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BB4A0" w14:textId="77777777" w:rsidR="00337832" w:rsidRDefault="000D34B1">
      <w:pPr>
        <w:spacing w:after="0" w:line="240" w:lineRule="auto"/>
        <w:jc w:val="right"/>
        <w:rPr>
          <w:color w:val="000000"/>
          <w:szCs w:val="24"/>
          <w:lang w:val="lt-LT"/>
        </w:rPr>
      </w:pPr>
      <w:r>
        <w:rPr>
          <w:color w:val="000000"/>
          <w:szCs w:val="24"/>
          <w:lang w:val="lt-LT"/>
        </w:rPr>
        <w:t>Sutarties priedas Nr.1</w:t>
      </w:r>
    </w:p>
    <w:p w14:paraId="6B0BB4A1" w14:textId="77777777" w:rsidR="00337832" w:rsidRDefault="00337832">
      <w:pPr>
        <w:spacing w:after="0" w:line="240" w:lineRule="auto"/>
        <w:rPr>
          <w:color w:val="000000"/>
          <w:szCs w:val="24"/>
          <w:lang w:val="lt-LT"/>
        </w:rPr>
      </w:pPr>
    </w:p>
    <w:p w14:paraId="6B0BB4A2" w14:textId="77777777" w:rsidR="00337832" w:rsidRDefault="00337832">
      <w:pPr>
        <w:spacing w:after="0" w:line="240" w:lineRule="auto"/>
        <w:rPr>
          <w:color w:val="000000"/>
          <w:szCs w:val="24"/>
          <w:lang w:val="lt-LT"/>
        </w:rPr>
      </w:pPr>
    </w:p>
    <w:p w14:paraId="6B0BB4A3" w14:textId="77777777" w:rsidR="00337832" w:rsidRDefault="00337832">
      <w:pPr>
        <w:spacing w:after="0" w:line="240" w:lineRule="auto"/>
        <w:jc w:val="center"/>
        <w:rPr>
          <w:b/>
          <w:color w:val="000000"/>
          <w:szCs w:val="24"/>
          <w:lang w:val="lt-LT"/>
        </w:rPr>
      </w:pPr>
    </w:p>
    <w:p w14:paraId="6B0BB4A4" w14:textId="77777777" w:rsidR="00337832" w:rsidRDefault="000D34B1">
      <w:pPr>
        <w:spacing w:after="0" w:line="240" w:lineRule="auto"/>
        <w:jc w:val="center"/>
        <w:rPr>
          <w:b/>
          <w:color w:val="000000"/>
          <w:szCs w:val="24"/>
          <w:lang w:val="lt-LT"/>
        </w:rPr>
      </w:pPr>
      <w:r>
        <w:rPr>
          <w:b/>
          <w:color w:val="000000"/>
          <w:szCs w:val="24"/>
          <w:lang w:val="lt-LT"/>
        </w:rPr>
        <w:t>TECHNINĖ SPECIFIKACIJA</w:t>
      </w:r>
    </w:p>
    <w:p w14:paraId="6B0BB4A5" w14:textId="77777777" w:rsidR="00337832" w:rsidRDefault="000D34B1">
      <w:pPr>
        <w:spacing w:after="0" w:line="240" w:lineRule="auto"/>
        <w:jc w:val="center"/>
      </w:pPr>
      <w:r>
        <w:rPr>
          <w:b/>
          <w:color w:val="000000"/>
          <w:szCs w:val="24"/>
          <w:lang w:val="lt-LT"/>
        </w:rPr>
        <w:t>PROJEKTO „</w:t>
      </w:r>
      <w:r>
        <w:rPr>
          <w:b/>
          <w:bCs/>
          <w:caps/>
          <w:szCs w:val="24"/>
          <w:lang w:val="lt-LT"/>
        </w:rPr>
        <w:t>Neformaliojo švietimo infrastruktūros tobulinimas Panevėžio mieste</w:t>
      </w:r>
      <w:r>
        <w:rPr>
          <w:b/>
          <w:color w:val="000000"/>
          <w:szCs w:val="24"/>
          <w:lang w:val="lt-LT"/>
        </w:rPr>
        <w:t xml:space="preserve">“ </w:t>
      </w:r>
    </w:p>
    <w:p w14:paraId="6B0BB4A6" w14:textId="77777777" w:rsidR="00337832" w:rsidRDefault="000D34B1">
      <w:pPr>
        <w:spacing w:after="0" w:line="240" w:lineRule="auto"/>
        <w:jc w:val="center"/>
        <w:rPr>
          <w:b/>
          <w:color w:val="000000"/>
          <w:szCs w:val="24"/>
          <w:lang w:val="lt-LT"/>
        </w:rPr>
      </w:pPr>
      <w:r>
        <w:rPr>
          <w:b/>
          <w:color w:val="000000"/>
          <w:szCs w:val="24"/>
          <w:lang w:val="lt-LT"/>
        </w:rPr>
        <w:t>BALDAI</w:t>
      </w:r>
    </w:p>
    <w:p w14:paraId="6B0BB4A7" w14:textId="77777777" w:rsidR="00337832" w:rsidRDefault="00337832">
      <w:pPr>
        <w:spacing w:after="0" w:line="240" w:lineRule="auto"/>
        <w:ind w:left="360"/>
        <w:contextualSpacing/>
        <w:jc w:val="both"/>
        <w:rPr>
          <w:rFonts w:eastAsia="Times New Roman"/>
          <w:b/>
          <w:color w:val="000000"/>
          <w:szCs w:val="24"/>
          <w:lang w:val="lt-LT" w:eastAsia="lt-LT"/>
        </w:rPr>
      </w:pPr>
    </w:p>
    <w:p w14:paraId="6B0BB4A8" w14:textId="77777777" w:rsidR="00337832" w:rsidRDefault="000D34B1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/>
          <w:b/>
          <w:color w:val="000000"/>
          <w:szCs w:val="24"/>
          <w:lang w:val="lt-LT" w:eastAsia="lt-LT"/>
        </w:rPr>
      </w:pPr>
      <w:r>
        <w:rPr>
          <w:rFonts w:eastAsia="Times New Roman"/>
          <w:b/>
          <w:color w:val="000000"/>
          <w:szCs w:val="24"/>
          <w:lang w:val="lt-LT" w:eastAsia="lt-LT"/>
        </w:rPr>
        <w:t>Reikalavimai  baldams</w:t>
      </w:r>
      <w:r>
        <w:rPr>
          <w:rFonts w:eastAsia="Times New Roman"/>
          <w:color w:val="000000"/>
          <w:szCs w:val="24"/>
          <w:lang w:val="lt-LT" w:eastAsia="lt-LT"/>
        </w:rPr>
        <w:t>:</w:t>
      </w:r>
    </w:p>
    <w:p w14:paraId="6B0BB4A9" w14:textId="77777777" w:rsidR="00337832" w:rsidRDefault="000D34B1">
      <w:pPr>
        <w:spacing w:after="0" w:line="240" w:lineRule="auto"/>
        <w:ind w:left="360"/>
        <w:contextualSpacing/>
        <w:jc w:val="both"/>
        <w:rPr>
          <w:rFonts w:eastAsia="Times New Roman"/>
          <w:b/>
          <w:color w:val="000000"/>
          <w:szCs w:val="24"/>
          <w:lang w:val="lt-LT" w:eastAsia="lt-LT"/>
        </w:rPr>
      </w:pPr>
      <w:r>
        <w:rPr>
          <w:rFonts w:eastAsia="Times New Roman"/>
          <w:b/>
          <w:color w:val="000000"/>
          <w:szCs w:val="24"/>
          <w:lang w:val="lt-LT" w:eastAsia="lt-LT"/>
        </w:rPr>
        <w:t xml:space="preserve"> </w:t>
      </w:r>
    </w:p>
    <w:tbl>
      <w:tblPr>
        <w:tblW w:w="10358" w:type="dxa"/>
        <w:tblInd w:w="-147" w:type="dxa"/>
        <w:tblLook w:val="0000" w:firstRow="0" w:lastRow="0" w:firstColumn="0" w:lastColumn="0" w:noHBand="0" w:noVBand="0"/>
      </w:tblPr>
      <w:tblGrid>
        <w:gridCol w:w="683"/>
        <w:gridCol w:w="1470"/>
        <w:gridCol w:w="1624"/>
        <w:gridCol w:w="3355"/>
        <w:gridCol w:w="972"/>
        <w:gridCol w:w="2254"/>
      </w:tblGrid>
      <w:tr w:rsidR="00337832" w14:paraId="6B0BB4B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BB4AA" w14:textId="77777777" w:rsidR="00337832" w:rsidRDefault="000D34B1">
            <w:pPr>
              <w:spacing w:after="0" w:line="240" w:lineRule="auto"/>
              <w:rPr>
                <w:b/>
                <w:i/>
                <w:color w:val="000000"/>
                <w:szCs w:val="24"/>
                <w:lang w:val="lt-LT"/>
              </w:rPr>
            </w:pPr>
            <w:r>
              <w:rPr>
                <w:b/>
                <w:i/>
                <w:color w:val="000000"/>
                <w:szCs w:val="24"/>
                <w:lang w:val="lt-LT"/>
              </w:rPr>
              <w:t>Eil. Nr.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BB4AB" w14:textId="77777777" w:rsidR="00337832" w:rsidRDefault="000D34B1">
            <w:pPr>
              <w:spacing w:after="0" w:line="240" w:lineRule="auto"/>
              <w:rPr>
                <w:b/>
                <w:i/>
                <w:color w:val="000000"/>
                <w:szCs w:val="24"/>
                <w:lang w:val="lt-LT"/>
              </w:rPr>
            </w:pPr>
            <w:r>
              <w:rPr>
                <w:b/>
                <w:i/>
                <w:color w:val="000000"/>
                <w:szCs w:val="24"/>
                <w:lang w:val="lt-LT"/>
              </w:rPr>
              <w:t>Gaminio pavadinimas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BB4AC" w14:textId="77777777" w:rsidR="00337832" w:rsidRDefault="000D34B1">
            <w:pPr>
              <w:spacing w:after="0" w:line="240" w:lineRule="auto"/>
              <w:rPr>
                <w:b/>
                <w:i/>
                <w:color w:val="000000"/>
                <w:szCs w:val="24"/>
                <w:lang w:val="lt-LT"/>
              </w:rPr>
            </w:pPr>
            <w:r>
              <w:rPr>
                <w:b/>
                <w:i/>
                <w:color w:val="000000"/>
                <w:szCs w:val="24"/>
                <w:lang w:val="lt-LT"/>
              </w:rPr>
              <w:t>Matmenys, mm</w:t>
            </w:r>
          </w:p>
          <w:p w14:paraId="6B0BB4AD" w14:textId="77777777" w:rsidR="00337832" w:rsidRDefault="00337832">
            <w:pPr>
              <w:spacing w:after="0" w:line="240" w:lineRule="auto"/>
              <w:rPr>
                <w:b/>
                <w:i/>
                <w:color w:val="000000"/>
                <w:szCs w:val="24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BB4AE" w14:textId="77777777" w:rsidR="00337832" w:rsidRDefault="000D34B1">
            <w:pPr>
              <w:spacing w:after="0" w:line="240" w:lineRule="auto"/>
              <w:jc w:val="center"/>
              <w:rPr>
                <w:b/>
                <w:i/>
                <w:color w:val="000000"/>
                <w:szCs w:val="24"/>
                <w:lang w:val="lt-LT"/>
              </w:rPr>
            </w:pPr>
            <w:r>
              <w:rPr>
                <w:b/>
                <w:i/>
                <w:color w:val="000000"/>
                <w:szCs w:val="24"/>
                <w:lang w:val="lt-LT"/>
              </w:rPr>
              <w:t>Medžiagiškumas/spalva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BB4AF" w14:textId="77777777" w:rsidR="00337832" w:rsidRDefault="000D34B1">
            <w:pPr>
              <w:spacing w:after="0" w:line="240" w:lineRule="auto"/>
            </w:pPr>
            <w:r>
              <w:rPr>
                <w:b/>
                <w:i/>
                <w:color w:val="000000"/>
                <w:szCs w:val="24"/>
                <w:lang w:val="lt-LT"/>
              </w:rPr>
              <w:t>Kiekis,</w:t>
            </w:r>
          </w:p>
          <w:p w14:paraId="6B0BB4B0" w14:textId="77777777" w:rsidR="00337832" w:rsidRDefault="000D34B1">
            <w:pPr>
              <w:spacing w:after="0" w:line="240" w:lineRule="auto"/>
              <w:rPr>
                <w:b/>
                <w:i/>
                <w:color w:val="000000"/>
                <w:szCs w:val="24"/>
                <w:lang w:val="lt-LT"/>
              </w:rPr>
            </w:pPr>
            <w:r>
              <w:rPr>
                <w:b/>
                <w:i/>
                <w:color w:val="000000"/>
                <w:szCs w:val="24"/>
                <w:lang w:val="lt-LT"/>
              </w:rPr>
              <w:t>vnt.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BB4B1" w14:textId="77777777" w:rsidR="00337832" w:rsidRDefault="000D34B1">
            <w:pPr>
              <w:spacing w:after="0" w:line="240" w:lineRule="auto"/>
              <w:rPr>
                <w:b/>
                <w:i/>
                <w:color w:val="000000"/>
                <w:szCs w:val="24"/>
                <w:lang w:val="lt-LT"/>
              </w:rPr>
            </w:pPr>
            <w:r>
              <w:rPr>
                <w:b/>
                <w:i/>
                <w:color w:val="000000"/>
                <w:szCs w:val="24"/>
                <w:lang w:val="lt-LT"/>
              </w:rPr>
              <w:t>Pavyzdžio nuotrauka</w:t>
            </w:r>
          </w:p>
        </w:tc>
      </w:tr>
      <w:tr w:rsidR="00337832" w14:paraId="6B0BB4BF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BB4B3" w14:textId="77777777" w:rsidR="00337832" w:rsidRDefault="00337832">
            <w:pPr>
              <w:numPr>
                <w:ilvl w:val="0"/>
                <w:numId w:val="3"/>
              </w:numPr>
              <w:snapToGrid w:val="0"/>
              <w:spacing w:after="0" w:line="240" w:lineRule="auto"/>
              <w:rPr>
                <w:b/>
                <w:i/>
                <w:iCs/>
                <w:color w:val="000000"/>
                <w:szCs w:val="24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BB4B4" w14:textId="77777777" w:rsidR="00337832" w:rsidRDefault="000D34B1">
            <w:pPr>
              <w:spacing w:after="0"/>
              <w:rPr>
                <w:color w:val="000000"/>
                <w:szCs w:val="24"/>
                <w:lang w:val="lt-LT"/>
              </w:rPr>
            </w:pPr>
            <w:r>
              <w:rPr>
                <w:color w:val="000000"/>
                <w:szCs w:val="24"/>
                <w:lang w:val="lt-LT"/>
              </w:rPr>
              <w:t>Salės kėdės</w:t>
            </w:r>
          </w:p>
          <w:p w14:paraId="6B0BB4B5" w14:textId="77777777" w:rsidR="00337832" w:rsidRDefault="00337832">
            <w:pPr>
              <w:spacing w:after="0"/>
              <w:rPr>
                <w:color w:val="000000"/>
                <w:szCs w:val="24"/>
                <w:lang w:val="lt-LT"/>
              </w:rPr>
            </w:pPr>
          </w:p>
          <w:p w14:paraId="6B0BB4B6" w14:textId="77777777" w:rsidR="00337832" w:rsidRDefault="00337832">
            <w:pPr>
              <w:spacing w:after="0"/>
              <w:rPr>
                <w:color w:val="000000"/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BB4B7" w14:textId="77777777" w:rsidR="00337832" w:rsidRDefault="000D3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>
              <w:rPr>
                <w:rFonts w:eastAsia="Times New Roman"/>
                <w:color w:val="000000"/>
                <w:szCs w:val="24"/>
                <w:lang w:val="lt-LT" w:eastAsia="lt-LT"/>
              </w:rPr>
              <w:t>Plotis ne mažiau kaip 50 cm</w:t>
            </w:r>
          </w:p>
          <w:p w14:paraId="6B0BB4B8" w14:textId="77777777" w:rsidR="00337832" w:rsidRDefault="000D3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szCs w:val="24"/>
                <w:lang w:val="lt-LT" w:eastAsia="lt-LT"/>
              </w:rPr>
            </w:pPr>
            <w:r>
              <w:rPr>
                <w:rFonts w:eastAsia="Times New Roman"/>
                <w:color w:val="000000"/>
                <w:szCs w:val="24"/>
                <w:lang w:val="lt-LT" w:eastAsia="lt-LT"/>
              </w:rPr>
              <w:t>Gylis ne mažiau kaip  40 cm, aukštis ne mažiau kaip 80 cm</w:t>
            </w:r>
          </w:p>
          <w:p w14:paraId="6B0BB4B9" w14:textId="77777777" w:rsidR="00337832" w:rsidRDefault="00337832">
            <w:pPr>
              <w:spacing w:after="0"/>
              <w:rPr>
                <w:rFonts w:eastAsia="Times New Roman"/>
                <w:color w:val="000000"/>
                <w:szCs w:val="24"/>
                <w:lang w:val="lt-LT" w:eastAsia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BB4BA" w14:textId="77777777" w:rsidR="00337832" w:rsidRDefault="000D3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val="lt-LT" w:eastAsia="lt-LT"/>
              </w:rPr>
            </w:pPr>
            <w:r>
              <w:rPr>
                <w:rFonts w:eastAsia="Times New Roman"/>
                <w:color w:val="000000"/>
                <w:szCs w:val="24"/>
                <w:lang w:val="lt-LT" w:eastAsia="lt-LT"/>
              </w:rPr>
              <w:t xml:space="preserve">Kėdė stabilios konstrukcijos, juodos metalo konstrukcijos spalvos, tinkamos biuro naudojimui, kojos turi plastikines atramos </w:t>
            </w:r>
            <w:r>
              <w:rPr>
                <w:rFonts w:eastAsia="Times New Roman"/>
                <w:color w:val="000000"/>
                <w:szCs w:val="24"/>
                <w:lang w:val="lt-LT" w:eastAsia="lt-LT"/>
              </w:rPr>
              <w:t>apsaugas. Odos spalva yra tamsiai pilka.</w:t>
            </w:r>
          </w:p>
          <w:p w14:paraId="6B0BB4BB" w14:textId="77777777" w:rsidR="00337832" w:rsidRDefault="0033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val="lt-LT" w:eastAsia="lt-LT"/>
              </w:rPr>
            </w:pPr>
          </w:p>
          <w:p w14:paraId="6B0BB4BC" w14:textId="77777777" w:rsidR="00337832" w:rsidRDefault="0033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color w:val="000000"/>
                <w:szCs w:val="24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BB4BD" w14:textId="77777777" w:rsidR="00337832" w:rsidRDefault="000D34B1">
            <w:pPr>
              <w:spacing w:after="0"/>
              <w:rPr>
                <w:b/>
                <w:color w:val="000000"/>
                <w:szCs w:val="24"/>
                <w:lang w:val="lt-LT"/>
              </w:rPr>
            </w:pPr>
            <w:r>
              <w:rPr>
                <w:b/>
                <w:color w:val="000000"/>
                <w:szCs w:val="24"/>
                <w:lang w:val="lt-LT"/>
              </w:rPr>
              <w:t>250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BB4BE" w14:textId="77777777" w:rsidR="00337832" w:rsidRDefault="000D34B1">
            <w:pPr>
              <w:spacing w:after="0"/>
              <w:rPr>
                <w:b/>
                <w:color w:val="000000"/>
                <w:szCs w:val="24"/>
                <w:lang w:val="lt-LT"/>
              </w:rPr>
            </w:pPr>
            <w:r>
              <w:rPr>
                <w:rFonts w:ascii="Arial" w:hAnsi="Arial" w:cs="Arial"/>
                <w:noProof/>
                <w:color w:val="2962FF"/>
              </w:rPr>
              <w:drawing>
                <wp:inline distT="0" distB="0" distL="0" distR="0" wp14:anchorId="6B0BB4CE" wp14:editId="6B0BB4CF">
                  <wp:extent cx="1228725" cy="1812925"/>
                  <wp:effectExtent l="0" t="0" r="0" b="0"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-19" t="-15" r="-19" b="-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81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0BB4C0" w14:textId="77777777" w:rsidR="00337832" w:rsidRDefault="000D34B1">
      <w:pPr>
        <w:numPr>
          <w:ilvl w:val="0"/>
          <w:numId w:val="2"/>
        </w:numPr>
        <w:spacing w:after="0"/>
        <w:rPr>
          <w:color w:val="000000"/>
          <w:szCs w:val="24"/>
          <w:lang w:val="lt-LT"/>
        </w:rPr>
      </w:pPr>
      <w:r>
        <w:rPr>
          <w:color w:val="000000"/>
          <w:szCs w:val="24"/>
          <w:lang w:val="lt-LT"/>
        </w:rPr>
        <w:t>Bendrieji reikalavimai baldams:</w:t>
      </w:r>
    </w:p>
    <w:p w14:paraId="6B0BB4C1" w14:textId="77777777" w:rsidR="00337832" w:rsidRDefault="000D34B1">
      <w:pPr>
        <w:spacing w:after="0"/>
        <w:ind w:left="360"/>
        <w:jc w:val="both"/>
        <w:rPr>
          <w:color w:val="000000"/>
          <w:szCs w:val="24"/>
          <w:lang w:val="lt-LT"/>
        </w:rPr>
      </w:pPr>
      <w:r>
        <w:rPr>
          <w:color w:val="000000"/>
          <w:szCs w:val="24"/>
          <w:lang w:val="lt-LT"/>
        </w:rPr>
        <w:t>2.1. Būsimasis tiekėjas, kuris pirmas eilėje ir gali būti pripažintas geriausiu, pateikia baldų pavyzdžius elektroniniu būdu.</w:t>
      </w:r>
      <w:r>
        <w:rPr>
          <w:color w:val="000000"/>
          <w:szCs w:val="24"/>
          <w:lang w:val="lt-LT"/>
        </w:rPr>
        <w:tab/>
      </w:r>
      <w:r>
        <w:rPr>
          <w:color w:val="000000"/>
          <w:szCs w:val="24"/>
          <w:lang w:val="lt-LT"/>
        </w:rPr>
        <w:tab/>
      </w:r>
    </w:p>
    <w:p w14:paraId="6B0BB4C2" w14:textId="77777777" w:rsidR="00337832" w:rsidRDefault="000D34B1">
      <w:pPr>
        <w:spacing w:after="0"/>
        <w:ind w:left="360"/>
        <w:jc w:val="both"/>
        <w:rPr>
          <w:color w:val="000000"/>
          <w:szCs w:val="24"/>
          <w:lang w:val="lt-LT"/>
        </w:rPr>
      </w:pPr>
      <w:r>
        <w:rPr>
          <w:color w:val="000000"/>
          <w:szCs w:val="24"/>
          <w:lang w:val="lt-LT"/>
        </w:rPr>
        <w:t xml:space="preserve">2.2. Reikalaujamoje techninėje </w:t>
      </w:r>
      <w:r>
        <w:rPr>
          <w:color w:val="000000"/>
          <w:szCs w:val="24"/>
          <w:lang w:val="lt-LT"/>
        </w:rPr>
        <w:t>specifikacijoje nurodytos baldų spalvos konkretų atspalvį perkančioji organizacija renkasi iš gamintojo katalogo.</w:t>
      </w:r>
      <w:r>
        <w:rPr>
          <w:color w:val="000000"/>
          <w:szCs w:val="24"/>
          <w:lang w:val="lt-LT"/>
        </w:rPr>
        <w:tab/>
      </w:r>
      <w:r>
        <w:rPr>
          <w:color w:val="000000"/>
          <w:szCs w:val="24"/>
          <w:lang w:val="lt-LT"/>
        </w:rPr>
        <w:tab/>
      </w:r>
      <w:r>
        <w:rPr>
          <w:color w:val="000000"/>
          <w:szCs w:val="24"/>
          <w:lang w:val="lt-LT"/>
        </w:rPr>
        <w:tab/>
      </w:r>
    </w:p>
    <w:p w14:paraId="6B0BB4C3" w14:textId="77777777" w:rsidR="00337832" w:rsidRDefault="000D34B1">
      <w:pPr>
        <w:spacing w:after="0"/>
        <w:ind w:left="360"/>
        <w:jc w:val="both"/>
        <w:rPr>
          <w:color w:val="000000"/>
          <w:szCs w:val="24"/>
          <w:lang w:val="lt-LT"/>
        </w:rPr>
      </w:pPr>
      <w:r>
        <w:rPr>
          <w:color w:val="000000"/>
          <w:szCs w:val="24"/>
          <w:lang w:val="lt-LT"/>
        </w:rPr>
        <w:t>2.3. Baldo išorėje neturi būti matomos baldo montavimo detalės (varžtai, ar kt.).</w:t>
      </w:r>
      <w:r>
        <w:rPr>
          <w:color w:val="000000"/>
          <w:szCs w:val="24"/>
          <w:lang w:val="lt-LT"/>
        </w:rPr>
        <w:tab/>
      </w:r>
      <w:r>
        <w:rPr>
          <w:color w:val="000000"/>
          <w:szCs w:val="24"/>
          <w:lang w:val="lt-LT"/>
        </w:rPr>
        <w:tab/>
      </w:r>
      <w:r>
        <w:rPr>
          <w:color w:val="000000"/>
          <w:szCs w:val="24"/>
          <w:lang w:val="lt-LT"/>
        </w:rPr>
        <w:tab/>
      </w:r>
    </w:p>
    <w:p w14:paraId="6B0BB4C4" w14:textId="77777777" w:rsidR="00337832" w:rsidRDefault="000D34B1">
      <w:pPr>
        <w:spacing w:after="0"/>
        <w:ind w:left="360"/>
        <w:jc w:val="both"/>
        <w:rPr>
          <w:color w:val="000000"/>
          <w:szCs w:val="24"/>
          <w:lang w:val="lt-LT"/>
        </w:rPr>
      </w:pPr>
      <w:r>
        <w:rPr>
          <w:color w:val="000000"/>
          <w:szCs w:val="24"/>
          <w:lang w:val="lt-LT"/>
        </w:rPr>
        <w:t>2.4. Baldams turi būti suteikiama 5 metų garantija.</w:t>
      </w:r>
      <w:r>
        <w:rPr>
          <w:color w:val="000000"/>
          <w:szCs w:val="24"/>
          <w:lang w:val="lt-LT"/>
        </w:rPr>
        <w:tab/>
      </w:r>
      <w:r>
        <w:rPr>
          <w:color w:val="000000"/>
          <w:szCs w:val="24"/>
          <w:lang w:val="lt-LT"/>
        </w:rPr>
        <w:tab/>
      </w:r>
    </w:p>
    <w:p w14:paraId="6B0BB4C5" w14:textId="77777777" w:rsidR="00337832" w:rsidRDefault="000D34B1">
      <w:pPr>
        <w:spacing w:after="0"/>
        <w:ind w:left="360"/>
        <w:jc w:val="both"/>
        <w:rPr>
          <w:color w:val="000000"/>
          <w:szCs w:val="24"/>
          <w:lang w:val="lt-LT"/>
        </w:rPr>
      </w:pPr>
      <w:r>
        <w:rPr>
          <w:color w:val="000000"/>
          <w:szCs w:val="24"/>
          <w:lang w:val="lt-LT"/>
        </w:rPr>
        <w:t>Pastaba: Į pasiūlymo kainą turi būti įskaičiuota: baldų pristatymas, sumontavimas ir pastatymas adresu Vilniaus g. 2, Panevėžys.</w:t>
      </w:r>
    </w:p>
    <w:p w14:paraId="6B0BB4C6" w14:textId="77777777" w:rsidR="00337832" w:rsidRDefault="00337832">
      <w:pPr>
        <w:spacing w:after="0" w:line="240" w:lineRule="auto"/>
        <w:ind w:left="360"/>
        <w:rPr>
          <w:color w:val="000000"/>
          <w:szCs w:val="24"/>
          <w:lang w:val="lt-LT" w:eastAsia="en-US"/>
        </w:rPr>
      </w:pPr>
    </w:p>
    <w:p w14:paraId="6B0BB4C7" w14:textId="77777777" w:rsidR="00337832" w:rsidRDefault="00337832">
      <w:pPr>
        <w:spacing w:after="0"/>
        <w:ind w:left="360"/>
        <w:rPr>
          <w:color w:val="000000"/>
          <w:szCs w:val="24"/>
          <w:lang w:val="lt-LT" w:eastAsia="en-US"/>
        </w:rPr>
      </w:pPr>
    </w:p>
    <w:p w14:paraId="6B0BB4C8" w14:textId="77777777" w:rsidR="00337832" w:rsidRDefault="000D34B1">
      <w:pPr>
        <w:rPr>
          <w:color w:val="000000"/>
          <w:szCs w:val="24"/>
          <w:lang w:val="lt-LT"/>
        </w:rPr>
      </w:pPr>
      <w:r>
        <w:rPr>
          <w:color w:val="000000"/>
          <w:szCs w:val="24"/>
          <w:lang w:val="lt-LT"/>
        </w:rPr>
        <w:tab/>
      </w:r>
    </w:p>
    <w:p w14:paraId="6B0BB4C9" w14:textId="77777777" w:rsidR="00337832" w:rsidRDefault="00337832">
      <w:pPr>
        <w:rPr>
          <w:color w:val="000000"/>
          <w:szCs w:val="24"/>
          <w:lang w:val="lt-LT"/>
        </w:rPr>
      </w:pPr>
    </w:p>
    <w:p w14:paraId="6B0BB4CA" w14:textId="77777777" w:rsidR="00337832" w:rsidRDefault="00337832">
      <w:pPr>
        <w:rPr>
          <w:color w:val="000000"/>
          <w:szCs w:val="24"/>
          <w:lang w:val="lt-LT"/>
        </w:rPr>
      </w:pPr>
    </w:p>
    <w:p w14:paraId="6B0BB4CB" w14:textId="77777777" w:rsidR="00337832" w:rsidRDefault="00337832">
      <w:pPr>
        <w:rPr>
          <w:color w:val="000000"/>
          <w:szCs w:val="24"/>
          <w:lang w:val="lt-LT"/>
        </w:rPr>
      </w:pPr>
    </w:p>
    <w:p w14:paraId="6B0BB4CC" w14:textId="77777777" w:rsidR="00337832" w:rsidRDefault="00337832">
      <w:pPr>
        <w:rPr>
          <w:color w:val="000000"/>
          <w:szCs w:val="24"/>
          <w:lang w:val="lt-LT"/>
        </w:rPr>
      </w:pPr>
    </w:p>
    <w:p w14:paraId="6B0BB4CD" w14:textId="77777777" w:rsidR="00337832" w:rsidRDefault="00337832">
      <w:pPr>
        <w:rPr>
          <w:b/>
          <w:color w:val="000000"/>
          <w:szCs w:val="24"/>
          <w:lang w:val="lt-LT"/>
        </w:rPr>
      </w:pPr>
    </w:p>
    <w:sectPr w:rsidR="00337832">
      <w:pgSz w:w="11906" w:h="16838"/>
      <w:pgMar w:top="720" w:right="720" w:bottom="720" w:left="1134" w:header="0" w:footer="0" w:gutter="0"/>
      <w:pgNumType w:start="1"/>
      <w:cols w:space="1296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C6CD2"/>
    <w:multiLevelType w:val="multilevel"/>
    <w:tmpl w:val="F3824C78"/>
    <w:lvl w:ilvl="0">
      <w:start w:val="1"/>
      <w:numFmt w:val="none"/>
      <w:pStyle w:val="Antrat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ntrat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Antrat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Antrat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FB733C3"/>
    <w:multiLevelType w:val="multilevel"/>
    <w:tmpl w:val="D79E3F6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/>
        <w:color w:val="000000"/>
        <w:szCs w:val="24"/>
        <w:lang w:val="lt-LT" w:eastAsia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E000A89"/>
    <w:multiLevelType w:val="multilevel"/>
    <w:tmpl w:val="A87C44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69720316">
    <w:abstractNumId w:val="0"/>
  </w:num>
  <w:num w:numId="2" w16cid:durableId="1673333186">
    <w:abstractNumId w:val="1"/>
  </w:num>
  <w:num w:numId="3" w16cid:durableId="583489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397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832"/>
    <w:rsid w:val="000D34B1"/>
    <w:rsid w:val="0033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BB4A0"/>
  <w15:docId w15:val="{7415459E-B628-411E-81F1-0A3091C2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ejaVu Sans" w:hAnsi="Liberation Serif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rFonts w:ascii="Times New Roman" w:eastAsia="Calibri" w:hAnsi="Times New Roman" w:cs="Times New Roman"/>
      <w:sz w:val="24"/>
      <w:szCs w:val="22"/>
      <w:lang w:bidi="ar-SA"/>
    </w:rPr>
  </w:style>
  <w:style w:type="paragraph" w:styleId="Antrat1">
    <w:name w:val="heading 1"/>
    <w:basedOn w:val="prastasis"/>
    <w:next w:val="Pagrindinistekstas"/>
    <w:uiPriority w:val="9"/>
    <w:qFormat/>
    <w:pPr>
      <w:numPr>
        <w:numId w:val="1"/>
      </w:numPr>
      <w:spacing w:after="0" w:line="240" w:lineRule="auto"/>
      <w:outlineLvl w:val="0"/>
    </w:pPr>
    <w:rPr>
      <w:rFonts w:eastAsia="Times New Roman"/>
      <w:b/>
      <w:bCs/>
      <w:kern w:val="2"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eastAsia="Times New Roman"/>
      <w:color w:val="000000"/>
      <w:szCs w:val="24"/>
      <w:lang w:val="lt-LT" w:eastAsia="lt-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  <w:sz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hAnsi="Symbol" w:cs="Symbol"/>
      <w:sz w:val="20"/>
    </w:rPr>
  </w:style>
  <w:style w:type="character" w:customStyle="1" w:styleId="WW8Num15z1">
    <w:name w:val="WW8Num15z1"/>
    <w:qFormat/>
    <w:rPr>
      <w:rFonts w:ascii="Courier New" w:hAnsi="Courier New" w:cs="Courier New"/>
      <w:sz w:val="20"/>
    </w:rPr>
  </w:style>
  <w:style w:type="character" w:customStyle="1" w:styleId="WW8Num15z2">
    <w:name w:val="WW8Num15z2"/>
    <w:qFormat/>
    <w:rPr>
      <w:rFonts w:ascii="Wingdings" w:hAnsi="Wingdings" w:cs="Wingdings"/>
      <w:sz w:val="20"/>
    </w:rPr>
  </w:style>
  <w:style w:type="character" w:customStyle="1" w:styleId="WW8Num16z0">
    <w:name w:val="WW8Num16z0"/>
    <w:qFormat/>
    <w:rPr>
      <w:rFonts w:ascii="Symbol" w:hAnsi="Symbol" w:cs="Symbol"/>
      <w:sz w:val="20"/>
    </w:rPr>
  </w:style>
  <w:style w:type="character" w:customStyle="1" w:styleId="WW8Num16z1">
    <w:name w:val="WW8Num16z1"/>
    <w:qFormat/>
    <w:rPr>
      <w:rFonts w:ascii="Courier New" w:hAnsi="Courier New" w:cs="Courier New"/>
      <w:sz w:val="20"/>
    </w:rPr>
  </w:style>
  <w:style w:type="character" w:customStyle="1" w:styleId="WW8Num16z2">
    <w:name w:val="WW8Num16z2"/>
    <w:qFormat/>
    <w:rPr>
      <w:rFonts w:ascii="Wingdings" w:hAnsi="Wingdings" w:cs="Wingdings"/>
      <w:sz w:val="20"/>
    </w:rPr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  <w:sz w:val="20"/>
    </w:rPr>
  </w:style>
  <w:style w:type="character" w:customStyle="1" w:styleId="WW8Num20z1">
    <w:name w:val="WW8Num20z1"/>
    <w:qFormat/>
    <w:rPr>
      <w:rFonts w:ascii="Courier New" w:hAnsi="Courier New" w:cs="Courier New"/>
      <w:sz w:val="20"/>
    </w:rPr>
  </w:style>
  <w:style w:type="character" w:customStyle="1" w:styleId="WW8Num20z2">
    <w:name w:val="WW8Num20z2"/>
    <w:qFormat/>
    <w:rPr>
      <w:rFonts w:ascii="Wingdings" w:hAnsi="Wingdings" w:cs="Wingdings"/>
      <w:sz w:val="20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  <w:sz w:val="20"/>
    </w:rPr>
  </w:style>
  <w:style w:type="character" w:customStyle="1" w:styleId="WW8Num27z1">
    <w:name w:val="WW8Num27z1"/>
    <w:qFormat/>
    <w:rPr>
      <w:rFonts w:ascii="Courier New" w:hAnsi="Courier New" w:cs="Courier New"/>
      <w:sz w:val="20"/>
    </w:rPr>
  </w:style>
  <w:style w:type="character" w:customStyle="1" w:styleId="WW8Num27z2">
    <w:name w:val="WW8Num27z2"/>
    <w:qFormat/>
    <w:rPr>
      <w:rFonts w:ascii="Wingdings" w:hAnsi="Wingdings" w:cs="Wingdings"/>
      <w:sz w:val="20"/>
    </w:rPr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b w:val="0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AntratsDiagrama">
    <w:name w:val="Antraštės Diagrama"/>
    <w:basedOn w:val="Numatytasispastraiposriftas"/>
    <w:qFormat/>
  </w:style>
  <w:style w:type="character" w:customStyle="1" w:styleId="PoratDiagrama">
    <w:name w:val="Poraštė Diagrama"/>
    <w:basedOn w:val="Numatytasispastraiposriftas"/>
    <w:qFormat/>
  </w:style>
  <w:style w:type="character" w:styleId="Puslapionumeris">
    <w:name w:val="page number"/>
    <w:basedOn w:val="Numatytasispastraiposriftas"/>
  </w:style>
  <w:style w:type="character" w:customStyle="1" w:styleId="PagrindinistekstasDiagrama">
    <w:name w:val="Pagrindinis tekstas Diagrama"/>
    <w:qFormat/>
    <w:rPr>
      <w:rFonts w:ascii="Times New Roman" w:eastAsia="Times New Roman" w:hAnsi="Times New Roman" w:cs="Times New Roman"/>
      <w:sz w:val="24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up">
    <w:name w:val="sup"/>
    <w:basedOn w:val="Numatytasispastraiposriftas"/>
    <w:qFormat/>
  </w:style>
  <w:style w:type="character" w:customStyle="1" w:styleId="Pagrindinistekstas2Diagrama">
    <w:name w:val="Pagrindinis tekstas 2 Diagrama"/>
    <w:qFormat/>
    <w:rPr>
      <w:rFonts w:ascii="Times New Roman" w:hAnsi="Times New Roman" w:cs="Times New Roman"/>
      <w:sz w:val="24"/>
      <w:szCs w:val="22"/>
      <w:lang w:val="en-US"/>
    </w:rPr>
  </w:style>
  <w:style w:type="character" w:customStyle="1" w:styleId="Antrat1Diagrama">
    <w:name w:val="Antraštė 1 Diagrama"/>
    <w:qFormat/>
    <w:rPr>
      <w:rFonts w:ascii="Times New Roman" w:eastAsia="Times New Roman" w:hAnsi="Times New Roman" w:cs="Times New Roman"/>
      <w:b/>
      <w:bCs/>
      <w:kern w:val="2"/>
      <w:sz w:val="48"/>
      <w:szCs w:val="48"/>
      <w:lang w:val="en-US"/>
    </w:rPr>
  </w:style>
  <w:style w:type="character" w:customStyle="1" w:styleId="Antrat4Diagrama">
    <w:name w:val="Antraštė 4 Diagrama"/>
    <w:qFormat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DebesliotekstasDiagrama">
    <w:name w:val="Debesėlio tekstas Diagrama"/>
    <w:qFormat/>
    <w:rPr>
      <w:rFonts w:ascii="Tahoma" w:hAnsi="Tahoma" w:cs="Tahoma"/>
      <w:sz w:val="16"/>
      <w:szCs w:val="16"/>
      <w:lang w:val="en-US"/>
    </w:rPr>
  </w:style>
  <w:style w:type="character" w:customStyle="1" w:styleId="Antrat2Diagrama">
    <w:name w:val="Antraštė 2 Diagrama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Emfaz">
    <w:name w:val="Emphasis"/>
    <w:qFormat/>
    <w:rPr>
      <w:i/>
      <w:iCs/>
    </w:rPr>
  </w:style>
  <w:style w:type="character" w:customStyle="1" w:styleId="apple-converted-space">
    <w:name w:val="apple-converted-space"/>
    <w:qFormat/>
  </w:style>
  <w:style w:type="character" w:customStyle="1" w:styleId="ty-product-featurelabel">
    <w:name w:val="ty-product-feature__label"/>
    <w:qFormat/>
  </w:style>
  <w:style w:type="character" w:customStyle="1" w:styleId="ty-product-featuresuffix">
    <w:name w:val="ty-product-feature__suffix"/>
    <w:qFormat/>
  </w:style>
  <w:style w:type="character" w:customStyle="1" w:styleId="woocommerce-price-amount">
    <w:name w:val="woocommerce-price-amount"/>
    <w:qFormat/>
  </w:style>
  <w:style w:type="character" w:customStyle="1" w:styleId="woocommerce-price-currencysymbol">
    <w:name w:val="woocommerce-price-currencysymbol"/>
    <w:qFormat/>
  </w:style>
  <w:style w:type="character" w:styleId="Vietosrezervavimoenklotekstas">
    <w:name w:val="Placeholder Text"/>
    <w:qFormat/>
    <w:rPr>
      <w:color w:val="808080"/>
    </w:rPr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Antrat3Diagrama">
    <w:name w:val="Antraštė 3 Diagrama"/>
    <w:qFormat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Pagrindinistekstas">
    <w:name w:val="Body Text"/>
    <w:basedOn w:val="prastasis"/>
    <w:pPr>
      <w:widowControl w:val="0"/>
      <w:suppressAutoHyphens/>
      <w:overflowPunct w:val="0"/>
      <w:autoSpaceDE w:val="0"/>
      <w:spacing w:after="120" w:line="240" w:lineRule="auto"/>
      <w:ind w:left="357"/>
      <w:jc w:val="both"/>
      <w:textAlignment w:val="baseline"/>
    </w:pPr>
    <w:rPr>
      <w:rFonts w:eastAsia="Times New Roman"/>
      <w:szCs w:val="20"/>
    </w:r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prastasis"/>
    <w:qFormat/>
    <w:pPr>
      <w:suppressLineNumbers/>
    </w:p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819"/>
        <w:tab w:val="right" w:pos="9638"/>
      </w:tabs>
    </w:pPr>
  </w:style>
  <w:style w:type="paragraph" w:styleId="Antrats">
    <w:name w:val="header"/>
    <w:basedOn w:val="prastasis"/>
    <w:pPr>
      <w:tabs>
        <w:tab w:val="center" w:pos="4986"/>
        <w:tab w:val="right" w:pos="9972"/>
      </w:tabs>
      <w:spacing w:after="0" w:line="240" w:lineRule="auto"/>
    </w:pPr>
  </w:style>
  <w:style w:type="paragraph" w:styleId="Porat">
    <w:name w:val="footer"/>
    <w:basedOn w:val="prastasis"/>
    <w:pPr>
      <w:tabs>
        <w:tab w:val="center" w:pos="4986"/>
        <w:tab w:val="right" w:pos="9972"/>
      </w:tabs>
      <w:spacing w:after="0" w:line="240" w:lineRule="auto"/>
    </w:pPr>
  </w:style>
  <w:style w:type="paragraph" w:styleId="prastasiniatinklio">
    <w:name w:val="Normal (Web)"/>
    <w:basedOn w:val="prastasis"/>
    <w:qFormat/>
    <w:pPr>
      <w:spacing w:before="280" w:after="119" w:line="240" w:lineRule="auto"/>
    </w:pPr>
    <w:rPr>
      <w:rFonts w:eastAsia="Times New Roman"/>
      <w:szCs w:val="24"/>
    </w:rPr>
  </w:style>
  <w:style w:type="paragraph" w:customStyle="1" w:styleId="TableContents">
    <w:name w:val="Table Contents"/>
    <w:basedOn w:val="prastasis"/>
    <w:qFormat/>
    <w:pPr>
      <w:widowControl w:val="0"/>
      <w:suppressLineNumbers/>
      <w:suppressAutoHyphens/>
      <w:spacing w:after="0" w:line="240" w:lineRule="auto"/>
    </w:pPr>
    <w:rPr>
      <w:rFonts w:eastAsia="Lucida Sans Unicode"/>
      <w:kern w:val="2"/>
      <w:szCs w:val="24"/>
      <w:lang w:val="lt-LT"/>
    </w:rPr>
  </w:style>
  <w:style w:type="paragraph" w:styleId="Pagrindinistekstas2">
    <w:name w:val="Body Text 2"/>
    <w:basedOn w:val="prastasis"/>
    <w:qFormat/>
    <w:pPr>
      <w:spacing w:after="120" w:line="480" w:lineRule="auto"/>
    </w:pPr>
  </w:style>
  <w:style w:type="paragraph" w:customStyle="1" w:styleId="Lentele">
    <w:name w:val="Lentele"/>
    <w:basedOn w:val="Antrat4"/>
    <w:qFormat/>
    <w:pPr>
      <w:numPr>
        <w:ilvl w:val="0"/>
        <w:numId w:val="0"/>
      </w:numPr>
      <w:suppressAutoHyphens/>
      <w:spacing w:before="60" w:line="240" w:lineRule="auto"/>
      <w:ind w:firstLine="720"/>
    </w:pPr>
    <w:rPr>
      <w:rFonts w:ascii="Times New Roman" w:hAnsi="Times New Roman" w:cs="Times New Roman"/>
      <w:b w:val="0"/>
      <w:bCs w:val="0"/>
      <w:i/>
      <w:iCs/>
      <w:sz w:val="20"/>
      <w:szCs w:val="20"/>
      <w:lang w:val="lt-LT"/>
    </w:rPr>
  </w:style>
  <w:style w:type="paragraph" w:styleId="Debesliotekstas">
    <w:name w:val="Balloon Text"/>
    <w:basedOn w:val="prastasis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prastasis"/>
    <w:qFormat/>
    <w:pPr>
      <w:widowControl w:val="0"/>
      <w:spacing w:after="0" w:line="240" w:lineRule="auto"/>
    </w:pPr>
    <w:rPr>
      <w:rFonts w:ascii="Calibri" w:hAnsi="Calibri"/>
      <w:sz w:val="22"/>
    </w:rPr>
  </w:style>
  <w:style w:type="paragraph" w:customStyle="1" w:styleId="price1">
    <w:name w:val="price1"/>
    <w:basedOn w:val="prastasis"/>
    <w:qFormat/>
    <w:pPr>
      <w:spacing w:before="280" w:after="280" w:line="240" w:lineRule="auto"/>
    </w:pPr>
    <w:rPr>
      <w:rFonts w:eastAsia="Times New Roman"/>
      <w:szCs w:val="24"/>
      <w:lang w:val="lt-LT"/>
    </w:rPr>
  </w:style>
  <w:style w:type="paragraph" w:styleId="Betarp">
    <w:name w:val="No Spacing"/>
    <w:qFormat/>
    <w:rPr>
      <w:rFonts w:ascii="Times New Roman" w:eastAsia="Calibri" w:hAnsi="Times New Roman" w:cs="Times New Roman"/>
      <w:sz w:val="24"/>
      <w:szCs w:val="22"/>
      <w:lang w:bidi="ar-SA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408</Characters>
  <Application>Microsoft Office Word</Application>
  <DocSecurity>4</DocSecurity>
  <Lines>3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specifikacija_galutinis</dc:title>
  <dc:subject/>
  <dc:creator>Virtual PC</dc:creator>
  <cp:keywords/>
  <dc:description/>
  <cp:lastModifiedBy>Eglė Mickevičienė</cp:lastModifiedBy>
  <cp:revision>2</cp:revision>
  <cp:lastPrinted>2022-06-30T10:36:00Z</cp:lastPrinted>
  <dcterms:created xsi:type="dcterms:W3CDTF">2022-06-30T10:36:00Z</dcterms:created>
  <dcterms:modified xsi:type="dcterms:W3CDTF">2022-06-30T10:36:00Z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MISDocumentDate">
    <vt:lpwstr>2019-12-05T00:00:00Z</vt:lpwstr>
  </property>
  <property fmtid="{D5CDD505-2E9C-101B-9397-08002B2CF9AE}" pid="3" name="SFMISDocumentDescription">
    <vt:lpwstr/>
  </property>
  <property fmtid="{D5CDD505-2E9C-101B-9397-08002B2CF9AE}" pid="4" name="SFMISDocumentFileExtension">
    <vt:lpwstr>doc</vt:lpwstr>
  </property>
  <property fmtid="{D5CDD505-2E9C-101B-9397-08002B2CF9AE}" pid="5" name="SFMISDocumentFileName">
    <vt:lpwstr>Techninė specifikacija_galutinis</vt:lpwstr>
  </property>
  <property fmtid="{D5CDD505-2E9C-101B-9397-08002B2CF9AE}" pid="6" name="SFMISDocumentFullTitle">
    <vt:lpwstr>Techninė specifikacija</vt:lpwstr>
  </property>
  <property fmtid="{D5CDD505-2E9C-101B-9397-08002B2CF9AE}" pid="7" name="SFMISDocumentId">
    <vt:lpwstr/>
  </property>
  <property fmtid="{D5CDD505-2E9C-101B-9397-08002B2CF9AE}" pid="8" name="SFMISDocumentObjectId">
    <vt:lpwstr/>
  </property>
  <property fmtid="{D5CDD505-2E9C-101B-9397-08002B2CF9AE}" pid="9" name="SFMISDocumentObjectType">
    <vt:lpwstr>Komunikavimas su PV</vt:lpwstr>
  </property>
  <property fmtid="{D5CDD505-2E9C-101B-9397-08002B2CF9AE}" pid="10" name="SFMISDocumentRemoved">
    <vt:lpwstr/>
  </property>
  <property fmtid="{D5CDD505-2E9C-101B-9397-08002B2CF9AE}" pid="11" name="SFMISDocumentRemovedBy">
    <vt:lpwstr/>
  </property>
  <property fmtid="{D5CDD505-2E9C-101B-9397-08002B2CF9AE}" pid="12" name="SFMISDocumentRemovedInternalBy">
    <vt:lpwstr/>
  </property>
  <property fmtid="{D5CDD505-2E9C-101B-9397-08002B2CF9AE}" pid="13" name="SFMISDocumentSize">
    <vt:lpwstr>2111</vt:lpwstr>
  </property>
  <property fmtid="{D5CDD505-2E9C-101B-9397-08002B2CF9AE}" pid="14" name="SFMISDocumentSuperseded">
    <vt:lpwstr>2019-12-06T22:00:00Z</vt:lpwstr>
  </property>
  <property fmtid="{D5CDD505-2E9C-101B-9397-08002B2CF9AE}" pid="15" name="SFMISDocumentSupersededBy">
    <vt:lpwstr>sfmis sfmis</vt:lpwstr>
  </property>
  <property fmtid="{D5CDD505-2E9C-101B-9397-08002B2CF9AE}" pid="16" name="SFMISDocumentSupersededInternalBy">
    <vt:lpwstr>sfmis</vt:lpwstr>
  </property>
  <property fmtid="{D5CDD505-2E9C-101B-9397-08002B2CF9AE}" pid="17" name="SFMISDocumentType">
    <vt:lpwstr>Kitas dokumentas</vt:lpwstr>
  </property>
  <property fmtid="{D5CDD505-2E9C-101B-9397-08002B2CF9AE}" pid="18" name="SFMISDocumentUploaded">
    <vt:lpwstr>2019-12-05T09:16:00Z</vt:lpwstr>
  </property>
  <property fmtid="{D5CDD505-2E9C-101B-9397-08002B2CF9AE}" pid="19" name="SFMISDocumentUploadedBy">
    <vt:lpwstr>sfmis sfmis</vt:lpwstr>
  </property>
  <property fmtid="{D5CDD505-2E9C-101B-9397-08002B2CF9AE}" pid="20" name="SFMISDocumentUploadedInternalBy">
    <vt:lpwstr>sfmis</vt:lpwstr>
  </property>
  <property fmtid="{D5CDD505-2E9C-101B-9397-08002B2CF9AE}" pid="21" name="SFMISProjectId">
    <vt:lpwstr>09.1.3-CPVA-R-724-51-0007</vt:lpwstr>
  </property>
  <property fmtid="{D5CDD505-2E9C-101B-9397-08002B2CF9AE}" pid="22" name="SFMISProjectInternalId">
    <vt:lpwstr>12802</vt:lpwstr>
  </property>
</Properties>
</file>