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F38D" w14:textId="50224B2B" w:rsidR="002818ED" w:rsidRPr="00EC61DE" w:rsidRDefault="00181EFF" w:rsidP="007F47A6">
      <w:pPr>
        <w:ind w:firstLine="0"/>
        <w:jc w:val="center"/>
        <w:rPr>
          <w:rFonts w:ascii="Times New Roman" w:hAnsi="Times New Roman" w:cs="Times New Roman"/>
          <w:b/>
          <w:bCs/>
          <w:sz w:val="24"/>
        </w:rPr>
      </w:pPr>
      <w:bookmarkStart w:id="0" w:name="_Toc4998647"/>
      <w:r w:rsidRPr="00EC61DE">
        <w:rPr>
          <w:rFonts w:ascii="Times New Roman" w:hAnsi="Times New Roman" w:cs="Times New Roman"/>
          <w:b/>
          <w:bCs/>
          <w:sz w:val="24"/>
        </w:rPr>
        <w:t xml:space="preserve">VPSP BŪDO TAIKYMO TVARUMO </w:t>
      </w:r>
      <w:r w:rsidR="002818ED" w:rsidRPr="00EC61DE">
        <w:rPr>
          <w:rFonts w:ascii="Times New Roman" w:hAnsi="Times New Roman" w:cs="Times New Roman"/>
          <w:b/>
          <w:bCs/>
          <w:sz w:val="24"/>
        </w:rPr>
        <w:t xml:space="preserve">GERINIMO </w:t>
      </w:r>
    </w:p>
    <w:p w14:paraId="73469165" w14:textId="5417ACE8" w:rsidR="00AA1605" w:rsidRPr="00103257" w:rsidRDefault="00181EFF" w:rsidP="007F47A6">
      <w:pPr>
        <w:tabs>
          <w:tab w:val="left" w:pos="2758"/>
        </w:tabs>
        <w:ind w:firstLine="0"/>
        <w:jc w:val="center"/>
        <w:rPr>
          <w:rFonts w:ascii="Times New Roman" w:hAnsi="Times New Roman" w:cs="Times New Roman"/>
          <w:b/>
          <w:bCs/>
        </w:rPr>
      </w:pPr>
      <w:r w:rsidRPr="00103257">
        <w:rPr>
          <w:rFonts w:ascii="Times New Roman" w:hAnsi="Times New Roman" w:cs="Times New Roman"/>
          <w:b/>
          <w:bCs/>
          <w:sz w:val="24"/>
        </w:rPr>
        <w:t xml:space="preserve">STUDIJOS PARENGIMO PASLAUGŲ SUTARTIS </w:t>
      </w:r>
      <w:bookmarkEnd w:id="0"/>
    </w:p>
    <w:p w14:paraId="7544B657" w14:textId="77777777" w:rsidR="00A970BB" w:rsidRPr="00103257" w:rsidRDefault="00A970BB" w:rsidP="007F47A6">
      <w:pPr>
        <w:tabs>
          <w:tab w:val="left" w:pos="2758"/>
        </w:tabs>
        <w:ind w:firstLine="0"/>
        <w:jc w:val="center"/>
        <w:rPr>
          <w:rFonts w:ascii="Times New Roman" w:hAnsi="Times New Roman" w:cs="Times New Roman"/>
          <w:b/>
          <w:sz w:val="24"/>
        </w:rPr>
      </w:pPr>
    </w:p>
    <w:p w14:paraId="6814221C" w14:textId="1581D530" w:rsidR="00A970BB" w:rsidRPr="00103257" w:rsidRDefault="00A970BB" w:rsidP="007F47A6">
      <w:pPr>
        <w:ind w:firstLine="0"/>
        <w:jc w:val="center"/>
        <w:rPr>
          <w:rFonts w:ascii="Times New Roman" w:hAnsi="Times New Roman" w:cs="Times New Roman"/>
          <w:sz w:val="24"/>
        </w:rPr>
      </w:pPr>
      <w:r w:rsidRPr="00103257">
        <w:rPr>
          <w:rFonts w:ascii="Times New Roman" w:hAnsi="Times New Roman" w:cs="Times New Roman"/>
          <w:sz w:val="24"/>
        </w:rPr>
        <w:t>202</w:t>
      </w:r>
      <w:r w:rsidR="00EC61DE">
        <w:rPr>
          <w:rFonts w:ascii="Times New Roman" w:hAnsi="Times New Roman" w:cs="Times New Roman"/>
          <w:sz w:val="24"/>
        </w:rPr>
        <w:t>2</w:t>
      </w:r>
      <w:r w:rsidRPr="00103257">
        <w:rPr>
          <w:rFonts w:ascii="Times New Roman" w:hAnsi="Times New Roman" w:cs="Times New Roman"/>
          <w:sz w:val="24"/>
        </w:rPr>
        <w:t xml:space="preserve"> m. </w:t>
      </w:r>
      <w:r w:rsidR="00EC61DE">
        <w:rPr>
          <w:rFonts w:ascii="Times New Roman" w:hAnsi="Times New Roman" w:cs="Times New Roman"/>
          <w:sz w:val="24"/>
        </w:rPr>
        <w:t xml:space="preserve">birželio </w:t>
      </w:r>
      <w:r w:rsidR="00AE5269">
        <w:rPr>
          <w:rFonts w:ascii="Times New Roman" w:hAnsi="Times New Roman" w:cs="Times New Roman"/>
          <w:sz w:val="24"/>
        </w:rPr>
        <w:t>3</w:t>
      </w:r>
      <w:r w:rsidRPr="00103257">
        <w:rPr>
          <w:rFonts w:ascii="Times New Roman" w:hAnsi="Times New Roman" w:cs="Times New Roman"/>
          <w:sz w:val="24"/>
        </w:rPr>
        <w:t xml:space="preserve"> d. Nr.</w:t>
      </w:r>
    </w:p>
    <w:p w14:paraId="676D8BC6" w14:textId="77777777" w:rsidR="00A970BB" w:rsidRPr="00103257" w:rsidRDefault="00A970BB" w:rsidP="007F47A6">
      <w:pPr>
        <w:ind w:firstLine="0"/>
        <w:jc w:val="center"/>
        <w:rPr>
          <w:rFonts w:ascii="Times New Roman" w:hAnsi="Times New Roman" w:cs="Times New Roman"/>
          <w:sz w:val="24"/>
        </w:rPr>
      </w:pPr>
      <w:r w:rsidRPr="00103257">
        <w:rPr>
          <w:rFonts w:ascii="Times New Roman" w:hAnsi="Times New Roman" w:cs="Times New Roman"/>
          <w:sz w:val="24"/>
        </w:rPr>
        <w:t>Vilnius</w:t>
      </w:r>
    </w:p>
    <w:p w14:paraId="70981194" w14:textId="77777777" w:rsidR="00A970BB" w:rsidRPr="00103257" w:rsidRDefault="00A970BB" w:rsidP="00A970BB">
      <w:pPr>
        <w:jc w:val="center"/>
        <w:rPr>
          <w:rFonts w:ascii="Times New Roman" w:hAnsi="Times New Roman" w:cs="Times New Roman"/>
          <w:sz w:val="24"/>
        </w:rPr>
      </w:pPr>
    </w:p>
    <w:p w14:paraId="55C93F7C" w14:textId="2666911A" w:rsidR="00C65BD9" w:rsidRPr="00103257" w:rsidRDefault="00A970BB" w:rsidP="00A970BB">
      <w:pPr>
        <w:ind w:firstLine="567"/>
        <w:jc w:val="both"/>
        <w:rPr>
          <w:rFonts w:ascii="Times New Roman" w:hAnsi="Times New Roman" w:cs="Times New Roman"/>
          <w:sz w:val="24"/>
        </w:rPr>
      </w:pPr>
      <w:r w:rsidRPr="00103257">
        <w:rPr>
          <w:rFonts w:ascii="Times New Roman" w:hAnsi="Times New Roman" w:cs="Times New Roman"/>
          <w:b/>
          <w:bCs/>
          <w:sz w:val="24"/>
        </w:rPr>
        <w:t>Viešoji įstaiga</w:t>
      </w:r>
      <w:r w:rsidRPr="00103257">
        <w:rPr>
          <w:rFonts w:ascii="Times New Roman" w:hAnsi="Times New Roman" w:cs="Times New Roman"/>
          <w:sz w:val="24"/>
        </w:rPr>
        <w:t xml:space="preserve"> </w:t>
      </w:r>
      <w:r w:rsidRPr="00103257">
        <w:rPr>
          <w:rFonts w:ascii="Times New Roman" w:hAnsi="Times New Roman" w:cs="Times New Roman"/>
          <w:b/>
          <w:bCs/>
          <w:sz w:val="24"/>
        </w:rPr>
        <w:t xml:space="preserve">Centrinė projektų valdymo agentūra </w:t>
      </w:r>
      <w:r w:rsidRPr="00103257">
        <w:rPr>
          <w:rFonts w:ascii="Times New Roman" w:hAnsi="Times New Roman" w:cs="Times New Roman"/>
          <w:sz w:val="24"/>
        </w:rPr>
        <w:t xml:space="preserve">(toliau – </w:t>
      </w:r>
      <w:r w:rsidRPr="00103257">
        <w:rPr>
          <w:rFonts w:ascii="Times New Roman" w:hAnsi="Times New Roman" w:cs="Times New Roman"/>
          <w:b/>
          <w:bCs/>
          <w:sz w:val="24"/>
        </w:rPr>
        <w:t>CPVA</w:t>
      </w:r>
      <w:r w:rsidRPr="00103257">
        <w:rPr>
          <w:rFonts w:ascii="Times New Roman" w:hAnsi="Times New Roman" w:cs="Times New Roman"/>
          <w:sz w:val="24"/>
        </w:rPr>
        <w:t xml:space="preserve"> arba </w:t>
      </w:r>
      <w:r w:rsidRPr="00103257">
        <w:rPr>
          <w:rFonts w:ascii="Times New Roman" w:hAnsi="Times New Roman" w:cs="Times New Roman"/>
          <w:b/>
          <w:bCs/>
          <w:sz w:val="24"/>
        </w:rPr>
        <w:t>Paslaugų gavėjas</w:t>
      </w:r>
      <w:r w:rsidRPr="00103257">
        <w:rPr>
          <w:rFonts w:ascii="Times New Roman" w:hAnsi="Times New Roman" w:cs="Times New Roman"/>
          <w:sz w:val="24"/>
        </w:rPr>
        <w:t>)</w:t>
      </w:r>
      <w:r w:rsidRPr="00103257">
        <w:rPr>
          <w:rFonts w:ascii="Times New Roman" w:hAnsi="Times New Roman" w:cs="Times New Roman"/>
          <w:bCs/>
          <w:sz w:val="24"/>
        </w:rPr>
        <w:t>,</w:t>
      </w:r>
      <w:r w:rsidRPr="00103257">
        <w:rPr>
          <w:rFonts w:ascii="Times New Roman" w:hAnsi="Times New Roman" w:cs="Times New Roman"/>
          <w:b/>
          <w:bCs/>
          <w:sz w:val="24"/>
        </w:rPr>
        <w:t xml:space="preserve"> </w:t>
      </w:r>
      <w:r w:rsidRPr="00103257">
        <w:rPr>
          <w:rFonts w:ascii="Times New Roman" w:hAnsi="Times New Roman" w:cs="Times New Roman"/>
          <w:bCs/>
          <w:sz w:val="24"/>
        </w:rPr>
        <w:t>įregistruota ir veikianti</w:t>
      </w:r>
      <w:r w:rsidRPr="00103257">
        <w:rPr>
          <w:rFonts w:ascii="Times New Roman" w:hAnsi="Times New Roman" w:cs="Times New Roman"/>
          <w:sz w:val="24"/>
        </w:rPr>
        <w:t xml:space="preserve"> pagal Lietuvos Respublikos įstatymus, atstovaujama </w:t>
      </w:r>
      <w:r w:rsidR="00EC61DE">
        <w:rPr>
          <w:rFonts w:ascii="Times New Roman" w:hAnsi="Times New Roman" w:cs="Times New Roman"/>
          <w:bCs/>
          <w:sz w:val="24"/>
        </w:rPr>
        <w:t xml:space="preserve">Lidijos </w:t>
      </w:r>
      <w:proofErr w:type="spellStart"/>
      <w:r w:rsidR="00EC61DE">
        <w:rPr>
          <w:rFonts w:ascii="Times New Roman" w:hAnsi="Times New Roman" w:cs="Times New Roman"/>
          <w:bCs/>
          <w:sz w:val="24"/>
        </w:rPr>
        <w:t>Kašubienės</w:t>
      </w:r>
      <w:proofErr w:type="spellEnd"/>
      <w:r w:rsidRPr="00103257">
        <w:rPr>
          <w:rFonts w:ascii="Times New Roman" w:hAnsi="Times New Roman" w:cs="Times New Roman"/>
          <w:sz w:val="24"/>
        </w:rPr>
        <w:t xml:space="preserve">, veikiančios pagal </w:t>
      </w:r>
      <w:r w:rsidR="00BB3CFB">
        <w:rPr>
          <w:rFonts w:ascii="Times New Roman" w:hAnsi="Times New Roman" w:cs="Times New Roman"/>
          <w:bCs/>
          <w:sz w:val="24"/>
        </w:rPr>
        <w:t>viešosios įstaigos įstatus</w:t>
      </w:r>
      <w:r w:rsidRPr="00103257">
        <w:rPr>
          <w:rFonts w:ascii="Times New Roman" w:hAnsi="Times New Roman" w:cs="Times New Roman"/>
          <w:sz w:val="24"/>
        </w:rPr>
        <w:t>, ir</w:t>
      </w:r>
      <w:r w:rsidR="004102B9" w:rsidRPr="00103257">
        <w:rPr>
          <w:rFonts w:ascii="Times New Roman" w:hAnsi="Times New Roman" w:cs="Times New Roman"/>
          <w:sz w:val="24"/>
        </w:rPr>
        <w:t xml:space="preserve"> </w:t>
      </w:r>
      <w:r w:rsidR="000E599F">
        <w:rPr>
          <w:rFonts w:ascii="Times New Roman" w:hAnsi="Times New Roman" w:cs="Times New Roman"/>
          <w:b/>
          <w:sz w:val="24"/>
        </w:rPr>
        <w:t>ūkio subjektų grupė:</w:t>
      </w:r>
      <w:r w:rsidR="00BB3CFB">
        <w:rPr>
          <w:rFonts w:ascii="Times New Roman" w:hAnsi="Times New Roman" w:cs="Times New Roman"/>
          <w:b/>
          <w:sz w:val="24"/>
        </w:rPr>
        <w:t xml:space="preserve"> </w:t>
      </w:r>
      <w:proofErr w:type="spellStart"/>
      <w:r w:rsidR="00BB3CFB">
        <w:rPr>
          <w:rFonts w:ascii="Times New Roman" w:hAnsi="Times New Roman" w:cs="Times New Roman"/>
          <w:b/>
          <w:sz w:val="24"/>
        </w:rPr>
        <w:t>Smart</w:t>
      </w:r>
      <w:proofErr w:type="spellEnd"/>
      <w:r w:rsidR="00BB3CFB">
        <w:rPr>
          <w:rFonts w:ascii="Times New Roman" w:hAnsi="Times New Roman" w:cs="Times New Roman"/>
          <w:b/>
          <w:sz w:val="24"/>
        </w:rPr>
        <w:t xml:space="preserve"> Continent LT, UAB ir </w:t>
      </w:r>
      <w:proofErr w:type="spellStart"/>
      <w:r w:rsidR="00BB3CFB">
        <w:rPr>
          <w:rFonts w:ascii="Times New Roman" w:hAnsi="Times New Roman" w:cs="Times New Roman"/>
          <w:b/>
          <w:sz w:val="24"/>
        </w:rPr>
        <w:t>Peritus</w:t>
      </w:r>
      <w:proofErr w:type="spellEnd"/>
      <w:r w:rsidR="00BB3CFB">
        <w:rPr>
          <w:rFonts w:ascii="Times New Roman" w:hAnsi="Times New Roman" w:cs="Times New Roman"/>
          <w:b/>
          <w:sz w:val="24"/>
        </w:rPr>
        <w:t xml:space="preserve"> sprendimai UAB</w:t>
      </w:r>
      <w:r w:rsidR="004102B9" w:rsidRPr="00103257">
        <w:rPr>
          <w:rFonts w:ascii="Times New Roman" w:hAnsi="Times New Roman" w:cs="Times New Roman"/>
          <w:sz w:val="24"/>
        </w:rPr>
        <w:t xml:space="preserve"> </w:t>
      </w:r>
      <w:r w:rsidRPr="00103257">
        <w:rPr>
          <w:rFonts w:ascii="Times New Roman" w:hAnsi="Times New Roman" w:cs="Times New Roman"/>
          <w:sz w:val="24"/>
        </w:rPr>
        <w:t xml:space="preserve">(toliau – </w:t>
      </w:r>
      <w:r w:rsidRPr="00103257">
        <w:rPr>
          <w:rFonts w:ascii="Times New Roman" w:hAnsi="Times New Roman" w:cs="Times New Roman"/>
          <w:b/>
          <w:bCs/>
          <w:sz w:val="24"/>
        </w:rPr>
        <w:t>Paslaugų teikėjas</w:t>
      </w:r>
      <w:r w:rsidRPr="00103257">
        <w:rPr>
          <w:rFonts w:ascii="Times New Roman" w:hAnsi="Times New Roman" w:cs="Times New Roman"/>
          <w:sz w:val="24"/>
        </w:rPr>
        <w:t xml:space="preserve">), </w:t>
      </w:r>
      <w:r w:rsidRPr="00103257">
        <w:rPr>
          <w:rFonts w:ascii="Times New Roman" w:hAnsi="Times New Roman" w:cs="Times New Roman"/>
          <w:bCs/>
          <w:sz w:val="24"/>
        </w:rPr>
        <w:t>veikianti</w:t>
      </w:r>
      <w:r w:rsidRPr="00103257">
        <w:rPr>
          <w:rFonts w:ascii="Times New Roman" w:hAnsi="Times New Roman" w:cs="Times New Roman"/>
          <w:sz w:val="24"/>
        </w:rPr>
        <w:t xml:space="preserve"> pagal </w:t>
      </w:r>
      <w:r w:rsidR="00333C90">
        <w:rPr>
          <w:rFonts w:ascii="Times New Roman" w:hAnsi="Times New Roman" w:cs="Times New Roman"/>
          <w:sz w:val="24"/>
        </w:rPr>
        <w:t xml:space="preserve">2022 m. balandžio 11 d. </w:t>
      </w:r>
      <w:r w:rsidR="00AE5269">
        <w:rPr>
          <w:rFonts w:ascii="Times New Roman" w:hAnsi="Times New Roman" w:cs="Times New Roman"/>
          <w:sz w:val="24"/>
        </w:rPr>
        <w:t>jungtinės veiklos (partnerystės) sutartį Nr. 1</w:t>
      </w:r>
      <w:r w:rsidRPr="00103257">
        <w:rPr>
          <w:rFonts w:ascii="Times New Roman" w:hAnsi="Times New Roman" w:cs="Times New Roman"/>
          <w:sz w:val="24"/>
        </w:rPr>
        <w:t xml:space="preserve">, atstovaujama </w:t>
      </w:r>
      <w:r w:rsidR="00AE5269">
        <w:rPr>
          <w:rFonts w:ascii="Times New Roman" w:hAnsi="Times New Roman" w:cs="Times New Roman"/>
          <w:sz w:val="24"/>
        </w:rPr>
        <w:t xml:space="preserve">Andriaus </w:t>
      </w:r>
      <w:proofErr w:type="spellStart"/>
      <w:r w:rsidR="00AE5269">
        <w:rPr>
          <w:rFonts w:ascii="Times New Roman" w:hAnsi="Times New Roman" w:cs="Times New Roman"/>
          <w:sz w:val="24"/>
        </w:rPr>
        <w:t>Jaržemskio</w:t>
      </w:r>
      <w:proofErr w:type="spellEnd"/>
      <w:r w:rsidRPr="00103257">
        <w:rPr>
          <w:rFonts w:ascii="Times New Roman" w:hAnsi="Times New Roman" w:cs="Times New Roman"/>
          <w:sz w:val="24"/>
        </w:rPr>
        <w:t xml:space="preserve">, veikiančio pagal </w:t>
      </w:r>
      <w:r w:rsidR="00AE5269">
        <w:rPr>
          <w:rFonts w:ascii="Times New Roman" w:hAnsi="Times New Roman" w:cs="Times New Roman"/>
          <w:bCs/>
          <w:sz w:val="24"/>
        </w:rPr>
        <w:t xml:space="preserve">minėtos jungtinės veiklos (partnerystės) sutarties 5.8.2 p. bei </w:t>
      </w:r>
      <w:proofErr w:type="spellStart"/>
      <w:r w:rsidR="00AE5269" w:rsidRPr="00AE5269">
        <w:rPr>
          <w:rFonts w:ascii="Times New Roman" w:hAnsi="Times New Roman" w:cs="Times New Roman"/>
          <w:bCs/>
          <w:sz w:val="24"/>
        </w:rPr>
        <w:t>Smart</w:t>
      </w:r>
      <w:proofErr w:type="spellEnd"/>
      <w:r w:rsidR="00AE5269" w:rsidRPr="00AE5269">
        <w:rPr>
          <w:rFonts w:ascii="Times New Roman" w:hAnsi="Times New Roman" w:cs="Times New Roman"/>
          <w:bCs/>
          <w:sz w:val="24"/>
        </w:rPr>
        <w:t xml:space="preserve"> Continent LT, UAB</w:t>
      </w:r>
      <w:r w:rsidR="00AE5269">
        <w:rPr>
          <w:rFonts w:ascii="Times New Roman" w:hAnsi="Times New Roman" w:cs="Times New Roman"/>
          <w:b/>
          <w:sz w:val="24"/>
        </w:rPr>
        <w:t xml:space="preserve"> </w:t>
      </w:r>
      <w:r w:rsidR="00AE5269" w:rsidRPr="00AE5269">
        <w:rPr>
          <w:rFonts w:ascii="Times New Roman" w:hAnsi="Times New Roman" w:cs="Times New Roman"/>
          <w:bCs/>
          <w:sz w:val="24"/>
        </w:rPr>
        <w:t>įstatus</w:t>
      </w:r>
      <w:r w:rsidRPr="00AE5269">
        <w:rPr>
          <w:rFonts w:ascii="Times New Roman" w:hAnsi="Times New Roman" w:cs="Times New Roman"/>
          <w:bCs/>
          <w:sz w:val="24"/>
        </w:rPr>
        <w:t>,</w:t>
      </w:r>
      <w:r w:rsidRPr="00103257">
        <w:rPr>
          <w:rFonts w:ascii="Times New Roman" w:hAnsi="Times New Roman" w:cs="Times New Roman"/>
          <w:sz w:val="24"/>
        </w:rPr>
        <w:t xml:space="preserve"> toliau ab</w:t>
      </w:r>
      <w:r w:rsidR="00E40895" w:rsidRPr="00103257">
        <w:rPr>
          <w:rFonts w:ascii="Times New Roman" w:hAnsi="Times New Roman" w:cs="Times New Roman"/>
          <w:sz w:val="24"/>
        </w:rPr>
        <w:t>u</w:t>
      </w:r>
      <w:r w:rsidRPr="00103257">
        <w:rPr>
          <w:rFonts w:ascii="Times New Roman" w:hAnsi="Times New Roman" w:cs="Times New Roman"/>
          <w:sz w:val="24"/>
        </w:rPr>
        <w:t xml:space="preserve"> kartu vadinam</w:t>
      </w:r>
      <w:r w:rsidR="00E40895" w:rsidRPr="00103257">
        <w:rPr>
          <w:rFonts w:ascii="Times New Roman" w:hAnsi="Times New Roman" w:cs="Times New Roman"/>
          <w:sz w:val="24"/>
        </w:rPr>
        <w:t>i</w:t>
      </w:r>
      <w:r w:rsidRPr="00103257">
        <w:rPr>
          <w:rFonts w:ascii="Times New Roman" w:hAnsi="Times New Roman" w:cs="Times New Roman"/>
          <w:sz w:val="24"/>
        </w:rPr>
        <w:t xml:space="preserve"> „</w:t>
      </w:r>
      <w:r w:rsidRPr="00103257">
        <w:rPr>
          <w:rFonts w:ascii="Times New Roman" w:hAnsi="Times New Roman" w:cs="Times New Roman"/>
          <w:b/>
          <w:bCs/>
          <w:sz w:val="24"/>
        </w:rPr>
        <w:t>Šalimis</w:t>
      </w:r>
      <w:r w:rsidRPr="00103257">
        <w:rPr>
          <w:rFonts w:ascii="Times New Roman" w:hAnsi="Times New Roman" w:cs="Times New Roman"/>
          <w:sz w:val="24"/>
        </w:rPr>
        <w:t>“, o kiekviena</w:t>
      </w:r>
      <w:r w:rsidR="00E40895" w:rsidRPr="00103257">
        <w:rPr>
          <w:rFonts w:ascii="Times New Roman" w:hAnsi="Times New Roman" w:cs="Times New Roman"/>
          <w:sz w:val="24"/>
        </w:rPr>
        <w:t>s</w:t>
      </w:r>
      <w:r w:rsidRPr="00103257">
        <w:rPr>
          <w:rFonts w:ascii="Times New Roman" w:hAnsi="Times New Roman" w:cs="Times New Roman"/>
          <w:sz w:val="24"/>
        </w:rPr>
        <w:t xml:space="preserve"> atskirai – </w:t>
      </w:r>
      <w:r w:rsidR="00220791" w:rsidRPr="00103257">
        <w:rPr>
          <w:rFonts w:ascii="Times New Roman" w:hAnsi="Times New Roman" w:cs="Times New Roman"/>
          <w:sz w:val="24"/>
        </w:rPr>
        <w:t>„</w:t>
      </w:r>
      <w:r w:rsidRPr="00103257">
        <w:rPr>
          <w:rFonts w:ascii="Times New Roman" w:hAnsi="Times New Roman" w:cs="Times New Roman"/>
          <w:b/>
          <w:bCs/>
          <w:sz w:val="24"/>
        </w:rPr>
        <w:t>Šalimi</w:t>
      </w:r>
      <w:r w:rsidR="00220791" w:rsidRPr="00103257">
        <w:rPr>
          <w:rFonts w:ascii="Times New Roman" w:hAnsi="Times New Roman" w:cs="Times New Roman"/>
          <w:sz w:val="24"/>
        </w:rPr>
        <w:t>“</w:t>
      </w:r>
      <w:r w:rsidR="00284984" w:rsidRPr="00103257">
        <w:rPr>
          <w:rFonts w:ascii="Times New Roman" w:hAnsi="Times New Roman" w:cs="Times New Roman"/>
          <w:sz w:val="24"/>
        </w:rPr>
        <w:t>,</w:t>
      </w:r>
    </w:p>
    <w:p w14:paraId="09B977EE" w14:textId="61A76E3F" w:rsidR="00A970BB" w:rsidRPr="00103257" w:rsidRDefault="00723562" w:rsidP="008E2FA6">
      <w:pPr>
        <w:pStyle w:val="Default"/>
        <w:shd w:val="clear" w:color="auto" w:fill="FFFFFF" w:themeFill="background1"/>
        <w:jc w:val="both"/>
        <w:rPr>
          <w:bCs/>
          <w:lang w:val="lt-LT"/>
        </w:rPr>
      </w:pPr>
      <w:r w:rsidRPr="00103257">
        <w:rPr>
          <w:bCs/>
          <w:lang w:val="lt-LT"/>
        </w:rPr>
        <w:tab/>
      </w:r>
      <w:r w:rsidR="00F4497D" w:rsidRPr="00103257">
        <w:rPr>
          <w:bCs/>
          <w:lang w:val="lt-LT"/>
        </w:rPr>
        <w:t xml:space="preserve">atsižvelgdami į tai, kad Paslaugų gavėjas, </w:t>
      </w:r>
      <w:r w:rsidR="00134231" w:rsidRPr="00103257">
        <w:rPr>
          <w:bCs/>
          <w:lang w:val="lt-LT"/>
        </w:rPr>
        <w:t xml:space="preserve">kartu su Lietuvos Respublikos finansų ministerija </w:t>
      </w:r>
      <w:r w:rsidR="00F4497D" w:rsidRPr="00103257">
        <w:rPr>
          <w:bCs/>
          <w:lang w:val="lt-LT"/>
        </w:rPr>
        <w:t>įgyvendindam</w:t>
      </w:r>
      <w:r w:rsidR="006971E3" w:rsidRPr="00103257">
        <w:rPr>
          <w:bCs/>
          <w:lang w:val="lt-LT"/>
        </w:rPr>
        <w:t>as</w:t>
      </w:r>
      <w:r w:rsidR="00F4497D" w:rsidRPr="00103257">
        <w:rPr>
          <w:bCs/>
          <w:lang w:val="lt-LT"/>
        </w:rPr>
        <w:t xml:space="preserve"> </w:t>
      </w:r>
      <w:r w:rsidR="002C0022" w:rsidRPr="00103257">
        <w:rPr>
          <w:bCs/>
          <w:lang w:val="lt-LT"/>
        </w:rPr>
        <w:t>Ekonomikos gaivinimo ir atsparumo didinimo plano „Naujos kartos Lietuva“</w:t>
      </w:r>
      <w:r w:rsidR="00C65BD9" w:rsidRPr="00103257">
        <w:rPr>
          <w:bCs/>
          <w:lang w:val="lt-LT"/>
        </w:rPr>
        <w:t xml:space="preserve"> komponento „6. Veiksmingasis viešasis sektorius ir prielaidos atsitiesti po pandemijos“ reform</w:t>
      </w:r>
      <w:r w:rsidR="00FE015E" w:rsidRPr="00103257">
        <w:rPr>
          <w:bCs/>
          <w:lang w:val="lt-LT"/>
        </w:rPr>
        <w:t>os</w:t>
      </w:r>
      <w:r w:rsidR="00C65BD9" w:rsidRPr="00103257">
        <w:rPr>
          <w:bCs/>
          <w:lang w:val="lt-LT"/>
        </w:rPr>
        <w:t xml:space="preserve"> „6.6. Nacionalinio biudžeto ilgalaikis tvarumas ir skaidrumas“</w:t>
      </w:r>
      <w:r w:rsidR="006E1F10" w:rsidRPr="00103257">
        <w:rPr>
          <w:bCs/>
          <w:lang w:val="lt-LT"/>
        </w:rPr>
        <w:t xml:space="preserve"> </w:t>
      </w:r>
      <w:proofErr w:type="spellStart"/>
      <w:r w:rsidR="005E10BD" w:rsidRPr="00103257">
        <w:rPr>
          <w:bCs/>
          <w:lang w:val="lt-LT"/>
        </w:rPr>
        <w:t>papriemonę</w:t>
      </w:r>
      <w:proofErr w:type="spellEnd"/>
      <w:r w:rsidR="005E10BD" w:rsidRPr="00103257">
        <w:rPr>
          <w:bCs/>
          <w:lang w:val="lt-LT"/>
        </w:rPr>
        <w:t xml:space="preserve"> „F.1.3.4. Viešojo ir privačiojo sektorių partnerystės skatinimas“</w:t>
      </w:r>
      <w:r w:rsidR="006971E3" w:rsidRPr="00103257">
        <w:rPr>
          <w:bCs/>
          <w:lang w:val="lt-LT"/>
        </w:rPr>
        <w:t>,</w:t>
      </w:r>
      <w:r w:rsidR="00F4497D" w:rsidRPr="00103257">
        <w:rPr>
          <w:bCs/>
          <w:lang w:val="lt-LT"/>
        </w:rPr>
        <w:t xml:space="preserve"> </w:t>
      </w:r>
      <w:r w:rsidR="00D201ED" w:rsidRPr="00103257">
        <w:rPr>
          <w:lang w:val="lt-LT"/>
        </w:rPr>
        <w:t>20</w:t>
      </w:r>
      <w:r w:rsidR="00364604">
        <w:rPr>
          <w:lang w:val="lt-LT"/>
        </w:rPr>
        <w:t>22</w:t>
      </w:r>
      <w:r w:rsidR="00D201ED" w:rsidRPr="00103257">
        <w:rPr>
          <w:lang w:val="lt-LT"/>
        </w:rPr>
        <w:t xml:space="preserve"> m. </w:t>
      </w:r>
      <w:r w:rsidR="00364604">
        <w:rPr>
          <w:lang w:val="lt-LT"/>
        </w:rPr>
        <w:t>kovo 10</w:t>
      </w:r>
      <w:r w:rsidR="00D201ED" w:rsidRPr="00103257">
        <w:rPr>
          <w:lang w:val="lt-LT"/>
        </w:rPr>
        <w:t xml:space="preserve"> d.</w:t>
      </w:r>
      <w:r w:rsidR="00F4497D" w:rsidRPr="00103257">
        <w:rPr>
          <w:bCs/>
          <w:lang w:val="lt-LT"/>
        </w:rPr>
        <w:t xml:space="preserve"> paskelbė atvirą konkursą „</w:t>
      </w:r>
      <w:r w:rsidR="005172CE" w:rsidRPr="00103257">
        <w:rPr>
          <w:bCs/>
          <w:lang w:val="lt-LT"/>
        </w:rPr>
        <w:t>VPSP būdo taikymo tvaru</w:t>
      </w:r>
      <w:r w:rsidR="0051418C" w:rsidRPr="00103257">
        <w:rPr>
          <w:bCs/>
          <w:lang w:val="lt-LT"/>
        </w:rPr>
        <w:t>mo ir aplinkos gerinimo</w:t>
      </w:r>
      <w:r w:rsidR="00F4497D" w:rsidRPr="00103257">
        <w:rPr>
          <w:bCs/>
          <w:lang w:val="lt-LT"/>
        </w:rPr>
        <w:t xml:space="preserve"> </w:t>
      </w:r>
      <w:r w:rsidR="00F91272" w:rsidRPr="00103257">
        <w:rPr>
          <w:bCs/>
          <w:lang w:val="lt-LT"/>
        </w:rPr>
        <w:t xml:space="preserve">studijos parengimo </w:t>
      </w:r>
      <w:r w:rsidR="00F4497D" w:rsidRPr="00103257">
        <w:rPr>
          <w:bCs/>
          <w:lang w:val="lt-LT"/>
        </w:rPr>
        <w:t xml:space="preserve">paslaugos“ (pirkimo numeris – </w:t>
      </w:r>
      <w:r w:rsidR="00364604">
        <w:rPr>
          <w:bCs/>
          <w:lang w:val="lt-LT"/>
        </w:rPr>
        <w:t>589249</w:t>
      </w:r>
      <w:r w:rsidR="0051418C" w:rsidRPr="00103257">
        <w:rPr>
          <w:bCs/>
          <w:lang w:val="lt-LT"/>
        </w:rPr>
        <w:t>)</w:t>
      </w:r>
      <w:r w:rsidR="00F4497D" w:rsidRPr="00103257">
        <w:rPr>
          <w:bCs/>
          <w:lang w:val="lt-LT"/>
        </w:rPr>
        <w:t xml:space="preserve"> (toliau – </w:t>
      </w:r>
      <w:r w:rsidR="00F4497D" w:rsidRPr="00103257">
        <w:rPr>
          <w:b/>
          <w:lang w:val="lt-LT"/>
        </w:rPr>
        <w:t>Pirkimas</w:t>
      </w:r>
      <w:r w:rsidR="00F4497D" w:rsidRPr="00103257">
        <w:rPr>
          <w:bCs/>
          <w:lang w:val="lt-LT"/>
        </w:rPr>
        <w:t>), o Paslaugų teikėjas 20</w:t>
      </w:r>
      <w:r w:rsidR="00364604">
        <w:rPr>
          <w:bCs/>
          <w:lang w:val="lt-LT"/>
        </w:rPr>
        <w:t>22</w:t>
      </w:r>
      <w:r w:rsidR="00F4497D" w:rsidRPr="00103257">
        <w:rPr>
          <w:bCs/>
          <w:lang w:val="lt-LT"/>
        </w:rPr>
        <w:t xml:space="preserve"> m. </w:t>
      </w:r>
      <w:r w:rsidR="00364604">
        <w:rPr>
          <w:lang w:val="lt-LT"/>
        </w:rPr>
        <w:t xml:space="preserve">balandžio 19 </w:t>
      </w:r>
      <w:r w:rsidR="0051418C" w:rsidRPr="00103257">
        <w:rPr>
          <w:lang w:val="lt-LT"/>
        </w:rPr>
        <w:t>d.</w:t>
      </w:r>
      <w:r w:rsidR="00F4497D" w:rsidRPr="00103257">
        <w:rPr>
          <w:bCs/>
          <w:lang w:val="lt-LT"/>
        </w:rPr>
        <w:t xml:space="preserve"> pateikė pasiūlymą (toliau – </w:t>
      </w:r>
      <w:r w:rsidR="00F4497D" w:rsidRPr="00103257">
        <w:rPr>
          <w:b/>
          <w:lang w:val="lt-LT"/>
        </w:rPr>
        <w:t>Pasiūlymas</w:t>
      </w:r>
      <w:r w:rsidR="00F4497D" w:rsidRPr="00103257">
        <w:rPr>
          <w:bCs/>
          <w:lang w:val="lt-LT"/>
        </w:rPr>
        <w:t>)</w:t>
      </w:r>
      <w:r w:rsidR="00F4497D" w:rsidRPr="00364604">
        <w:rPr>
          <w:bCs/>
          <w:color w:val="auto"/>
          <w:lang w:val="lt-LT"/>
        </w:rPr>
        <w:t xml:space="preserve"> </w:t>
      </w:r>
      <w:r w:rsidR="00856AE2" w:rsidRPr="00364604">
        <w:rPr>
          <w:bCs/>
          <w:color w:val="auto"/>
          <w:lang w:val="lt-LT"/>
        </w:rPr>
        <w:t xml:space="preserve">1 </w:t>
      </w:r>
      <w:r w:rsidR="00315F38" w:rsidRPr="00364604">
        <w:rPr>
          <w:bCs/>
          <w:color w:val="auto"/>
          <w:lang w:val="lt-LT"/>
        </w:rPr>
        <w:t xml:space="preserve">daliai </w:t>
      </w:r>
      <w:r w:rsidR="00F4497D" w:rsidRPr="00364604">
        <w:rPr>
          <w:bCs/>
          <w:color w:val="auto"/>
          <w:lang w:val="lt-LT"/>
        </w:rPr>
        <w:t xml:space="preserve">ir buvo pripažintas Pirkimo </w:t>
      </w:r>
      <w:r w:rsidR="00856AE2" w:rsidRPr="00364604">
        <w:rPr>
          <w:bCs/>
          <w:color w:val="auto"/>
          <w:lang w:val="lt-LT"/>
        </w:rPr>
        <w:t xml:space="preserve">1 </w:t>
      </w:r>
      <w:r w:rsidR="00315F38" w:rsidRPr="00364604">
        <w:rPr>
          <w:bCs/>
          <w:color w:val="auto"/>
          <w:lang w:val="lt-LT"/>
        </w:rPr>
        <w:t xml:space="preserve">dalies </w:t>
      </w:r>
      <w:r w:rsidR="00F4497D" w:rsidRPr="00364604">
        <w:rPr>
          <w:bCs/>
          <w:color w:val="auto"/>
          <w:lang w:val="lt-LT"/>
        </w:rPr>
        <w:t>laimėtoju,</w:t>
      </w:r>
      <w:r w:rsidR="0051418C" w:rsidRPr="00364604">
        <w:rPr>
          <w:bCs/>
          <w:color w:val="auto"/>
          <w:lang w:val="lt-LT"/>
        </w:rPr>
        <w:t xml:space="preserve"> </w:t>
      </w:r>
      <w:r w:rsidR="00A970BB" w:rsidRPr="00364604">
        <w:rPr>
          <w:bCs/>
          <w:color w:val="auto"/>
          <w:lang w:val="lt-LT"/>
        </w:rPr>
        <w:t xml:space="preserve">sudarė šią </w:t>
      </w:r>
      <w:r w:rsidR="007F09F1" w:rsidRPr="00364604">
        <w:rPr>
          <w:bCs/>
          <w:color w:val="auto"/>
          <w:lang w:val="lt-LT"/>
        </w:rPr>
        <w:t>VPSP būdo tai</w:t>
      </w:r>
      <w:r w:rsidR="00F91272" w:rsidRPr="00364604">
        <w:rPr>
          <w:bCs/>
          <w:color w:val="auto"/>
          <w:lang w:val="lt-LT"/>
        </w:rPr>
        <w:t xml:space="preserve">kymo tvarumo </w:t>
      </w:r>
      <w:r w:rsidR="0014229C" w:rsidRPr="00364604">
        <w:rPr>
          <w:bCs/>
          <w:color w:val="auto"/>
          <w:lang w:val="lt-LT"/>
        </w:rPr>
        <w:t xml:space="preserve">gerinimo </w:t>
      </w:r>
      <w:r w:rsidR="00F91272" w:rsidRPr="00364604">
        <w:rPr>
          <w:bCs/>
          <w:color w:val="auto"/>
          <w:lang w:val="lt-LT"/>
        </w:rPr>
        <w:t xml:space="preserve">studijos parengimo </w:t>
      </w:r>
      <w:r w:rsidR="00A970BB" w:rsidRPr="00364604">
        <w:rPr>
          <w:bCs/>
          <w:color w:val="auto"/>
          <w:lang w:val="lt-LT"/>
        </w:rPr>
        <w:t xml:space="preserve">paslaugų teikimo </w:t>
      </w:r>
      <w:r w:rsidR="00A970BB" w:rsidRPr="00103257">
        <w:rPr>
          <w:bCs/>
          <w:lang w:val="lt-LT"/>
        </w:rPr>
        <w:t xml:space="preserve">sutartį (toliau – </w:t>
      </w:r>
      <w:r w:rsidR="00A970BB" w:rsidRPr="00103257">
        <w:rPr>
          <w:b/>
          <w:lang w:val="lt-LT"/>
        </w:rPr>
        <w:t>Sutartis</w:t>
      </w:r>
      <w:r w:rsidR="00A970BB" w:rsidRPr="00103257">
        <w:rPr>
          <w:bCs/>
          <w:lang w:val="lt-LT"/>
        </w:rPr>
        <w:t>):</w:t>
      </w:r>
    </w:p>
    <w:p w14:paraId="0DF1101A" w14:textId="77777777" w:rsidR="00AD2EF4" w:rsidRPr="00103257" w:rsidRDefault="00AD2EF4" w:rsidP="00A970BB">
      <w:pPr>
        <w:ind w:firstLine="567"/>
        <w:jc w:val="both"/>
        <w:rPr>
          <w:rFonts w:ascii="Times New Roman" w:hAnsi="Times New Roman" w:cs="Times New Roman"/>
          <w:sz w:val="24"/>
        </w:rPr>
      </w:pPr>
    </w:p>
    <w:p w14:paraId="2B3AADFE" w14:textId="77777777" w:rsidR="00A970BB" w:rsidRPr="00103257" w:rsidRDefault="00A970BB" w:rsidP="00DA37E5">
      <w:pPr>
        <w:spacing w:after="120"/>
        <w:ind w:firstLine="0"/>
        <w:jc w:val="center"/>
        <w:outlineLvl w:val="0"/>
        <w:rPr>
          <w:rFonts w:ascii="Times New Roman" w:hAnsi="Times New Roman" w:cs="Times New Roman"/>
          <w:sz w:val="24"/>
        </w:rPr>
      </w:pPr>
      <w:bookmarkStart w:id="1" w:name="_Toc446495346"/>
      <w:bookmarkStart w:id="2" w:name="_Toc4998648"/>
      <w:r w:rsidRPr="00103257">
        <w:rPr>
          <w:rFonts w:ascii="Times New Roman" w:hAnsi="Times New Roman" w:cs="Times New Roman"/>
          <w:b/>
          <w:sz w:val="24"/>
        </w:rPr>
        <w:t>I. SUTARTIES DALYKAS</w:t>
      </w:r>
      <w:bookmarkEnd w:id="1"/>
      <w:bookmarkEnd w:id="2"/>
    </w:p>
    <w:p w14:paraId="0531BC86" w14:textId="17C90EEE" w:rsidR="00A970BB" w:rsidRPr="00103257" w:rsidRDefault="00A970BB" w:rsidP="00D72889">
      <w:pPr>
        <w:widowControl/>
        <w:numPr>
          <w:ilvl w:val="1"/>
          <w:numId w:val="41"/>
        </w:numPr>
        <w:tabs>
          <w:tab w:val="left" w:pos="0"/>
          <w:tab w:val="left" w:pos="426"/>
          <w:tab w:val="left" w:pos="993"/>
        </w:tabs>
        <w:autoSpaceDE/>
        <w:autoSpaceDN/>
        <w:adjustRightInd/>
        <w:ind w:left="0" w:firstLine="567"/>
        <w:jc w:val="both"/>
        <w:rPr>
          <w:rFonts w:ascii="Times New Roman" w:hAnsi="Times New Roman" w:cs="Times New Roman"/>
          <w:sz w:val="24"/>
        </w:rPr>
      </w:pPr>
      <w:r w:rsidRPr="00103257">
        <w:rPr>
          <w:rFonts w:ascii="Times New Roman" w:hAnsi="Times New Roman" w:cs="Times New Roman"/>
          <w:sz w:val="24"/>
        </w:rPr>
        <w:t xml:space="preserve">Šia Sutartimi Paslaugų teikėjas įsipareigoja </w:t>
      </w:r>
      <w:r w:rsidRPr="00364604">
        <w:rPr>
          <w:rFonts w:ascii="Times New Roman" w:hAnsi="Times New Roman" w:cs="Times New Roman"/>
          <w:sz w:val="24"/>
        </w:rPr>
        <w:t xml:space="preserve">Paslaugų gavėjui suteikti </w:t>
      </w:r>
      <w:r w:rsidR="00827FC9" w:rsidRPr="00364604">
        <w:rPr>
          <w:rFonts w:ascii="Times New Roman" w:hAnsi="Times New Roman" w:cs="Times New Roman"/>
          <w:bCs/>
          <w:sz w:val="24"/>
        </w:rPr>
        <w:t xml:space="preserve">VPSP būdo taikymo tvarumo </w:t>
      </w:r>
      <w:r w:rsidR="00CB3EB3" w:rsidRPr="00364604">
        <w:rPr>
          <w:rFonts w:ascii="Times New Roman" w:hAnsi="Times New Roman" w:cs="Times New Roman"/>
          <w:bCs/>
          <w:sz w:val="24"/>
        </w:rPr>
        <w:t xml:space="preserve">gerinimo </w:t>
      </w:r>
      <w:r w:rsidR="00827FC9" w:rsidRPr="00364604">
        <w:rPr>
          <w:rFonts w:ascii="Times New Roman" w:hAnsi="Times New Roman" w:cs="Times New Roman"/>
          <w:bCs/>
          <w:sz w:val="24"/>
        </w:rPr>
        <w:t>studijos parengimo</w:t>
      </w:r>
      <w:r w:rsidR="00827FC9" w:rsidRPr="00364604">
        <w:rPr>
          <w:rFonts w:ascii="Times New Roman" w:hAnsi="Times New Roman" w:cs="Times New Roman"/>
          <w:sz w:val="24"/>
        </w:rPr>
        <w:t xml:space="preserve"> </w:t>
      </w:r>
      <w:r w:rsidRPr="00364604">
        <w:rPr>
          <w:rFonts w:ascii="Times New Roman" w:hAnsi="Times New Roman" w:cs="Times New Roman"/>
          <w:sz w:val="24"/>
        </w:rPr>
        <w:t xml:space="preserve">paslaugas, </w:t>
      </w:r>
      <w:r w:rsidR="00672372" w:rsidRPr="00364604">
        <w:rPr>
          <w:rFonts w:ascii="Times New Roman" w:hAnsi="Times New Roman" w:cs="Times New Roman"/>
          <w:sz w:val="24"/>
        </w:rPr>
        <w:t xml:space="preserve">atitinkančias </w:t>
      </w:r>
      <w:r w:rsidR="00850A13" w:rsidRPr="00103257">
        <w:rPr>
          <w:rFonts w:ascii="Times New Roman" w:hAnsi="Times New Roman" w:cs="Times New Roman"/>
          <w:sz w:val="24"/>
        </w:rPr>
        <w:t xml:space="preserve">Pirkimo techninės specifikacijos reikalavimus </w:t>
      </w:r>
      <w:r w:rsidR="00E92BBA" w:rsidRPr="00103257">
        <w:rPr>
          <w:rFonts w:ascii="Times New Roman" w:hAnsi="Times New Roman" w:cs="Times New Roman"/>
          <w:sz w:val="24"/>
        </w:rPr>
        <w:t xml:space="preserve">(Sutarties 1 priedas) </w:t>
      </w:r>
      <w:r w:rsidR="00850A13" w:rsidRPr="00103257">
        <w:rPr>
          <w:rFonts w:ascii="Times New Roman" w:hAnsi="Times New Roman" w:cs="Times New Roman"/>
          <w:sz w:val="24"/>
        </w:rPr>
        <w:t xml:space="preserve">ir </w:t>
      </w:r>
      <w:r w:rsidR="00716CAE" w:rsidRPr="00103257">
        <w:rPr>
          <w:rFonts w:ascii="Times New Roman" w:hAnsi="Times New Roman" w:cs="Times New Roman"/>
          <w:sz w:val="24"/>
        </w:rPr>
        <w:t xml:space="preserve">Paslaugų </w:t>
      </w:r>
      <w:r w:rsidR="00D660A8" w:rsidRPr="00103257">
        <w:rPr>
          <w:rFonts w:ascii="Times New Roman" w:hAnsi="Times New Roman" w:cs="Times New Roman"/>
          <w:sz w:val="24"/>
        </w:rPr>
        <w:t>gavėjo Pasiūlymą</w:t>
      </w:r>
      <w:r w:rsidR="00E92BBA" w:rsidRPr="00103257">
        <w:rPr>
          <w:rFonts w:ascii="Times New Roman" w:hAnsi="Times New Roman" w:cs="Times New Roman"/>
          <w:sz w:val="24"/>
        </w:rPr>
        <w:t xml:space="preserve"> (Sutarties 2 priedas)</w:t>
      </w:r>
      <w:r w:rsidR="002055E6" w:rsidRPr="00103257">
        <w:rPr>
          <w:rFonts w:ascii="Times New Roman" w:hAnsi="Times New Roman" w:cs="Times New Roman"/>
          <w:sz w:val="24"/>
        </w:rPr>
        <w:t xml:space="preserve"> (toliau – </w:t>
      </w:r>
      <w:r w:rsidR="002055E6" w:rsidRPr="00103257">
        <w:rPr>
          <w:rFonts w:ascii="Times New Roman" w:hAnsi="Times New Roman" w:cs="Times New Roman"/>
          <w:b/>
          <w:bCs/>
          <w:sz w:val="24"/>
        </w:rPr>
        <w:t>Paslaug</w:t>
      </w:r>
      <w:r w:rsidR="00AD5D76" w:rsidRPr="00103257">
        <w:rPr>
          <w:rFonts w:ascii="Times New Roman" w:hAnsi="Times New Roman" w:cs="Times New Roman"/>
          <w:b/>
          <w:bCs/>
          <w:sz w:val="24"/>
        </w:rPr>
        <w:t>o</w:t>
      </w:r>
      <w:r w:rsidR="002055E6" w:rsidRPr="00103257">
        <w:rPr>
          <w:rFonts w:ascii="Times New Roman" w:hAnsi="Times New Roman" w:cs="Times New Roman"/>
          <w:b/>
          <w:bCs/>
          <w:sz w:val="24"/>
        </w:rPr>
        <w:t>s</w:t>
      </w:r>
      <w:r w:rsidR="002055E6" w:rsidRPr="00103257">
        <w:rPr>
          <w:rFonts w:ascii="Times New Roman" w:hAnsi="Times New Roman" w:cs="Times New Roman"/>
          <w:sz w:val="24"/>
        </w:rPr>
        <w:t>)</w:t>
      </w:r>
      <w:r w:rsidR="00D660A8" w:rsidRPr="00103257">
        <w:rPr>
          <w:rFonts w:ascii="Times New Roman" w:hAnsi="Times New Roman" w:cs="Times New Roman"/>
          <w:sz w:val="24"/>
        </w:rPr>
        <w:t xml:space="preserve">, </w:t>
      </w:r>
      <w:r w:rsidRPr="00103257">
        <w:rPr>
          <w:rFonts w:ascii="Times New Roman" w:hAnsi="Times New Roman" w:cs="Times New Roman"/>
          <w:sz w:val="24"/>
        </w:rPr>
        <w:t xml:space="preserve">o Paslaugų gavėjas įsipareigoja </w:t>
      </w:r>
      <w:r w:rsidR="00E20528" w:rsidRPr="00103257">
        <w:rPr>
          <w:rFonts w:ascii="Times New Roman" w:hAnsi="Times New Roman" w:cs="Times New Roman"/>
          <w:sz w:val="24"/>
        </w:rPr>
        <w:t xml:space="preserve">priimti Sutartyje ir jos prieduose nustatytus reikalavimus atitinkančias </w:t>
      </w:r>
      <w:r w:rsidR="00AD5D76" w:rsidRPr="00103257">
        <w:rPr>
          <w:rFonts w:ascii="Times New Roman" w:hAnsi="Times New Roman" w:cs="Times New Roman"/>
          <w:sz w:val="24"/>
        </w:rPr>
        <w:t>P</w:t>
      </w:r>
      <w:r w:rsidR="007147DC" w:rsidRPr="00103257">
        <w:rPr>
          <w:rFonts w:ascii="Times New Roman" w:hAnsi="Times New Roman" w:cs="Times New Roman"/>
          <w:sz w:val="24"/>
        </w:rPr>
        <w:t>aslaugas ir už</w:t>
      </w:r>
      <w:r w:rsidRPr="00103257">
        <w:rPr>
          <w:rFonts w:ascii="Times New Roman" w:hAnsi="Times New Roman" w:cs="Times New Roman"/>
          <w:sz w:val="24"/>
        </w:rPr>
        <w:t xml:space="preserve"> </w:t>
      </w:r>
      <w:r w:rsidR="007147DC" w:rsidRPr="00103257">
        <w:rPr>
          <w:rFonts w:ascii="Times New Roman" w:hAnsi="Times New Roman" w:cs="Times New Roman"/>
          <w:sz w:val="24"/>
        </w:rPr>
        <w:t>jas</w:t>
      </w:r>
      <w:r w:rsidRPr="00103257">
        <w:rPr>
          <w:rFonts w:ascii="Times New Roman" w:hAnsi="Times New Roman" w:cs="Times New Roman"/>
          <w:sz w:val="24"/>
        </w:rPr>
        <w:t xml:space="preserve"> </w:t>
      </w:r>
      <w:r w:rsidR="00EB7E38" w:rsidRPr="00103257">
        <w:rPr>
          <w:rFonts w:ascii="Times New Roman" w:hAnsi="Times New Roman" w:cs="Times New Roman"/>
          <w:sz w:val="24"/>
        </w:rPr>
        <w:t>atsiskaityti</w:t>
      </w:r>
      <w:r w:rsidRPr="00103257">
        <w:rPr>
          <w:rFonts w:ascii="Times New Roman" w:hAnsi="Times New Roman" w:cs="Times New Roman"/>
          <w:sz w:val="24"/>
        </w:rPr>
        <w:t xml:space="preserve"> šioje Sutartyje nustatyta tvarka.</w:t>
      </w:r>
    </w:p>
    <w:p w14:paraId="1C37E7C5" w14:textId="77777777" w:rsidR="002055E6" w:rsidRPr="00103257" w:rsidRDefault="002055E6" w:rsidP="002055E6">
      <w:pPr>
        <w:widowControl/>
        <w:tabs>
          <w:tab w:val="left" w:pos="0"/>
          <w:tab w:val="left" w:pos="426"/>
          <w:tab w:val="left" w:pos="993"/>
        </w:tabs>
        <w:autoSpaceDE/>
        <w:autoSpaceDN/>
        <w:adjustRightInd/>
        <w:ind w:left="567" w:firstLine="0"/>
        <w:jc w:val="both"/>
        <w:rPr>
          <w:rFonts w:ascii="Times New Roman" w:hAnsi="Times New Roman" w:cs="Times New Roman"/>
          <w:sz w:val="24"/>
        </w:rPr>
      </w:pPr>
    </w:p>
    <w:p w14:paraId="601A0C96" w14:textId="5144771B" w:rsidR="00A970BB" w:rsidRPr="00103257" w:rsidRDefault="00EE54B1" w:rsidP="00DA37E5">
      <w:pPr>
        <w:keepNext/>
        <w:widowControl/>
        <w:numPr>
          <w:ilvl w:val="0"/>
          <w:numId w:val="40"/>
        </w:numPr>
        <w:tabs>
          <w:tab w:val="left" w:pos="426"/>
        </w:tabs>
        <w:autoSpaceDE/>
        <w:autoSpaceDN/>
        <w:adjustRightInd/>
        <w:spacing w:before="120" w:after="120"/>
        <w:ind w:left="0" w:firstLine="0"/>
        <w:jc w:val="center"/>
        <w:outlineLvl w:val="0"/>
        <w:rPr>
          <w:rFonts w:ascii="Times New Roman" w:hAnsi="Times New Roman" w:cs="Times New Roman"/>
          <w:sz w:val="24"/>
        </w:rPr>
      </w:pPr>
      <w:bookmarkStart w:id="3" w:name="_Toc446495347"/>
      <w:bookmarkStart w:id="4" w:name="_Toc4998649"/>
      <w:r w:rsidRPr="00103257">
        <w:rPr>
          <w:rFonts w:ascii="Times New Roman" w:hAnsi="Times New Roman" w:cs="Times New Roman"/>
          <w:b/>
          <w:sz w:val="24"/>
        </w:rPr>
        <w:t>PASLAUGŲ</w:t>
      </w:r>
      <w:r w:rsidR="00A970BB" w:rsidRPr="00103257">
        <w:rPr>
          <w:rFonts w:ascii="Times New Roman" w:hAnsi="Times New Roman" w:cs="Times New Roman"/>
          <w:b/>
          <w:sz w:val="24"/>
        </w:rPr>
        <w:t xml:space="preserve"> KAINA IR ATSISKAITYMO TVARKA</w:t>
      </w:r>
      <w:bookmarkEnd w:id="3"/>
      <w:bookmarkEnd w:id="4"/>
    </w:p>
    <w:p w14:paraId="10A1B94A" w14:textId="355BF3B3" w:rsidR="00266EBF" w:rsidRPr="00103257" w:rsidRDefault="00266EBF"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szCs w:val="24"/>
          <w:lang w:val="lt-LT"/>
        </w:rPr>
        <w:t xml:space="preserve">Bendra </w:t>
      </w:r>
      <w:r w:rsidR="00EE54B1" w:rsidRPr="00103257">
        <w:rPr>
          <w:rFonts w:ascii="Times New Roman" w:hAnsi="Times New Roman"/>
          <w:szCs w:val="24"/>
          <w:lang w:val="lt-LT"/>
        </w:rPr>
        <w:t>Paslaugų</w:t>
      </w:r>
      <w:r w:rsidR="00AD5D76" w:rsidRPr="00103257">
        <w:rPr>
          <w:rFonts w:ascii="Times New Roman" w:hAnsi="Times New Roman"/>
          <w:szCs w:val="24"/>
          <w:lang w:val="lt-LT"/>
        </w:rPr>
        <w:t xml:space="preserve"> kaina yra </w:t>
      </w:r>
      <w:r w:rsidR="006F069F" w:rsidRPr="0067264A">
        <w:rPr>
          <w:rFonts w:ascii="Times New Roman" w:hAnsi="Times New Roman"/>
          <w:b/>
          <w:bCs/>
          <w:szCs w:val="24"/>
          <w:lang w:val="lt-LT"/>
        </w:rPr>
        <w:t>181 500,00</w:t>
      </w:r>
      <w:r w:rsidR="00381F22" w:rsidRPr="0067264A">
        <w:rPr>
          <w:rFonts w:ascii="Times New Roman" w:hAnsi="Times New Roman"/>
          <w:b/>
          <w:bCs/>
          <w:szCs w:val="24"/>
          <w:lang w:val="lt-LT"/>
        </w:rPr>
        <w:t xml:space="preserve"> EUR su PVM</w:t>
      </w:r>
      <w:r w:rsidR="00381F22" w:rsidRPr="00103257">
        <w:rPr>
          <w:rFonts w:ascii="Times New Roman" w:hAnsi="Times New Roman"/>
          <w:szCs w:val="24"/>
          <w:lang w:val="lt-LT"/>
        </w:rPr>
        <w:t xml:space="preserve"> (PVM sudaro </w:t>
      </w:r>
      <w:r w:rsidR="006F069F">
        <w:rPr>
          <w:rFonts w:ascii="Times New Roman" w:hAnsi="Times New Roman"/>
          <w:szCs w:val="24"/>
          <w:lang w:val="lt-LT"/>
        </w:rPr>
        <w:t>31 500,00</w:t>
      </w:r>
      <w:r w:rsidR="00381F22" w:rsidRPr="00103257">
        <w:rPr>
          <w:rFonts w:ascii="Times New Roman" w:hAnsi="Times New Roman"/>
          <w:szCs w:val="24"/>
          <w:lang w:val="lt-LT"/>
        </w:rPr>
        <w:t xml:space="preserve"> EUR)</w:t>
      </w:r>
      <w:r w:rsidR="00CD1E49" w:rsidRPr="00103257">
        <w:rPr>
          <w:rFonts w:ascii="Times New Roman" w:hAnsi="Times New Roman"/>
          <w:szCs w:val="24"/>
          <w:lang w:val="lt-LT"/>
        </w:rPr>
        <w:t xml:space="preserve">, kurią </w:t>
      </w:r>
      <w:r w:rsidR="00CD1E49" w:rsidRPr="006F069F">
        <w:rPr>
          <w:rFonts w:ascii="Times New Roman" w:hAnsi="Times New Roman"/>
          <w:szCs w:val="24"/>
          <w:lang w:val="lt-LT"/>
        </w:rPr>
        <w:t>sudaro</w:t>
      </w:r>
      <w:r w:rsidR="0038745A" w:rsidRPr="006F069F">
        <w:rPr>
          <w:rFonts w:ascii="Times New Roman" w:hAnsi="Times New Roman"/>
          <w:szCs w:val="24"/>
          <w:lang w:val="lt-LT"/>
        </w:rPr>
        <w:t xml:space="preserve"> </w:t>
      </w:r>
      <w:r w:rsidR="001845ED" w:rsidRPr="006F069F">
        <w:rPr>
          <w:rFonts w:ascii="Times New Roman" w:hAnsi="Times New Roman"/>
          <w:szCs w:val="24"/>
          <w:lang w:val="lt-LT"/>
        </w:rPr>
        <w:t>6</w:t>
      </w:r>
      <w:r w:rsidR="00CB2C24" w:rsidRPr="006F069F">
        <w:rPr>
          <w:rFonts w:ascii="Times New Roman" w:hAnsi="Times New Roman"/>
          <w:szCs w:val="24"/>
          <w:lang w:val="lt-LT"/>
        </w:rPr>
        <w:t xml:space="preserve"> </w:t>
      </w:r>
      <w:r w:rsidR="00CD1E49" w:rsidRPr="006F069F">
        <w:rPr>
          <w:rFonts w:ascii="Times New Roman" w:hAnsi="Times New Roman"/>
          <w:szCs w:val="24"/>
          <w:lang w:val="lt-LT"/>
        </w:rPr>
        <w:t xml:space="preserve">atskirų </w:t>
      </w:r>
      <w:r w:rsidR="00856AE2" w:rsidRPr="00103257">
        <w:rPr>
          <w:rFonts w:ascii="Times New Roman" w:hAnsi="Times New Roman"/>
          <w:szCs w:val="24"/>
          <w:lang w:val="lt-LT"/>
        </w:rPr>
        <w:t xml:space="preserve">studijos </w:t>
      </w:r>
      <w:r w:rsidR="00CD1E49" w:rsidRPr="00103257">
        <w:rPr>
          <w:rFonts w:ascii="Times New Roman" w:hAnsi="Times New Roman"/>
          <w:szCs w:val="24"/>
          <w:lang w:val="lt-LT"/>
        </w:rPr>
        <w:t>etapų</w:t>
      </w:r>
      <w:r w:rsidR="00B552F5" w:rsidRPr="00103257">
        <w:rPr>
          <w:rFonts w:ascii="Times New Roman" w:hAnsi="Times New Roman"/>
          <w:szCs w:val="24"/>
          <w:lang w:val="lt-LT"/>
        </w:rPr>
        <w:t xml:space="preserve"> sudėtinės dalys, nurodytos </w:t>
      </w:r>
      <w:r w:rsidR="0079765F" w:rsidRPr="00103257">
        <w:rPr>
          <w:rFonts w:ascii="Times New Roman" w:hAnsi="Times New Roman"/>
          <w:szCs w:val="24"/>
          <w:lang w:val="lt-LT"/>
        </w:rPr>
        <w:t xml:space="preserve">Paslaugų </w:t>
      </w:r>
      <w:r w:rsidR="00CB2C24" w:rsidRPr="00103257">
        <w:rPr>
          <w:rFonts w:ascii="Times New Roman" w:hAnsi="Times New Roman"/>
          <w:szCs w:val="24"/>
          <w:lang w:val="lt-LT"/>
        </w:rPr>
        <w:t>teikėjo</w:t>
      </w:r>
      <w:r w:rsidR="0079765F" w:rsidRPr="00103257">
        <w:rPr>
          <w:rFonts w:ascii="Times New Roman" w:hAnsi="Times New Roman"/>
          <w:szCs w:val="24"/>
          <w:lang w:val="lt-LT"/>
        </w:rPr>
        <w:t xml:space="preserve"> Pasiūlyme</w:t>
      </w:r>
      <w:r w:rsidR="00864046" w:rsidRPr="00103257">
        <w:rPr>
          <w:rFonts w:ascii="Times New Roman" w:hAnsi="Times New Roman"/>
          <w:szCs w:val="24"/>
          <w:lang w:val="lt-LT"/>
        </w:rPr>
        <w:t>:</w:t>
      </w:r>
    </w:p>
    <w:tbl>
      <w:tblPr>
        <w:tblStyle w:val="TableGrid"/>
        <w:tblW w:w="0" w:type="auto"/>
        <w:tblInd w:w="-5" w:type="dxa"/>
        <w:tblLook w:val="04A0" w:firstRow="1" w:lastRow="0" w:firstColumn="1" w:lastColumn="0" w:noHBand="0" w:noVBand="1"/>
      </w:tblPr>
      <w:tblGrid>
        <w:gridCol w:w="777"/>
        <w:gridCol w:w="5088"/>
        <w:gridCol w:w="1296"/>
        <w:gridCol w:w="1176"/>
        <w:gridCol w:w="1296"/>
      </w:tblGrid>
      <w:tr w:rsidR="000D760E" w:rsidRPr="00103257" w14:paraId="2287958C" w14:textId="77777777" w:rsidTr="000D760E">
        <w:tc>
          <w:tcPr>
            <w:tcW w:w="777" w:type="dxa"/>
            <w:vMerge w:val="restart"/>
            <w:shd w:val="clear" w:color="auto" w:fill="F2F2F2" w:themeFill="background1" w:themeFillShade="F2"/>
            <w:vAlign w:val="center"/>
          </w:tcPr>
          <w:p w14:paraId="5411E78B" w14:textId="0FDD3C88" w:rsidR="000D760E" w:rsidRPr="00103257" w:rsidRDefault="000D760E"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Etapo Nr.</w:t>
            </w:r>
          </w:p>
        </w:tc>
        <w:tc>
          <w:tcPr>
            <w:tcW w:w="5377" w:type="dxa"/>
            <w:vMerge w:val="restart"/>
            <w:shd w:val="clear" w:color="auto" w:fill="F2F2F2" w:themeFill="background1" w:themeFillShade="F2"/>
            <w:vAlign w:val="center"/>
          </w:tcPr>
          <w:p w14:paraId="4DEC92F7" w14:textId="57C863EC" w:rsidR="000D760E" w:rsidRPr="0067264A" w:rsidRDefault="000D760E" w:rsidP="00551874">
            <w:pPr>
              <w:pStyle w:val="ListParagraph"/>
              <w:tabs>
                <w:tab w:val="left" w:pos="426"/>
                <w:tab w:val="left" w:pos="993"/>
              </w:tabs>
              <w:ind w:left="0"/>
              <w:jc w:val="center"/>
              <w:rPr>
                <w:rFonts w:ascii="Times New Roman" w:hAnsi="Times New Roman"/>
                <w:szCs w:val="24"/>
                <w:lang w:val="lt-LT"/>
              </w:rPr>
            </w:pPr>
            <w:r w:rsidRPr="0067264A">
              <w:rPr>
                <w:rFonts w:ascii="Times New Roman" w:hAnsi="Times New Roman"/>
                <w:szCs w:val="24"/>
                <w:lang w:val="lt-LT"/>
              </w:rPr>
              <w:t>Uždaviniai</w:t>
            </w:r>
          </w:p>
        </w:tc>
        <w:tc>
          <w:tcPr>
            <w:tcW w:w="1176" w:type="dxa"/>
            <w:shd w:val="clear" w:color="auto" w:fill="F2F2F2" w:themeFill="background1" w:themeFillShade="F2"/>
            <w:vAlign w:val="center"/>
          </w:tcPr>
          <w:p w14:paraId="07CEF4E9" w14:textId="742D7C26" w:rsidR="000D760E" w:rsidRPr="00103257" w:rsidRDefault="000D760E"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Kaina be PVM</w:t>
            </w:r>
          </w:p>
        </w:tc>
        <w:tc>
          <w:tcPr>
            <w:tcW w:w="1127" w:type="dxa"/>
            <w:shd w:val="clear" w:color="auto" w:fill="F2F2F2" w:themeFill="background1" w:themeFillShade="F2"/>
            <w:vAlign w:val="center"/>
          </w:tcPr>
          <w:p w14:paraId="299646B1" w14:textId="77A31406" w:rsidR="000D760E" w:rsidRPr="00103257" w:rsidRDefault="000D760E"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PVM</w:t>
            </w:r>
          </w:p>
        </w:tc>
        <w:tc>
          <w:tcPr>
            <w:tcW w:w="1176" w:type="dxa"/>
            <w:shd w:val="clear" w:color="auto" w:fill="F2F2F2" w:themeFill="background1" w:themeFillShade="F2"/>
            <w:vAlign w:val="center"/>
          </w:tcPr>
          <w:p w14:paraId="0522C90C" w14:textId="12A1B7CB" w:rsidR="000D760E" w:rsidRPr="00103257" w:rsidRDefault="000D760E"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Kaina su PVM</w:t>
            </w:r>
          </w:p>
        </w:tc>
      </w:tr>
      <w:tr w:rsidR="000D760E" w:rsidRPr="00103257" w14:paraId="1C46009E" w14:textId="77777777" w:rsidTr="000D760E">
        <w:tc>
          <w:tcPr>
            <w:tcW w:w="777" w:type="dxa"/>
            <w:vMerge/>
            <w:shd w:val="clear" w:color="auto" w:fill="F2F2F2" w:themeFill="background1" w:themeFillShade="F2"/>
            <w:vAlign w:val="center"/>
          </w:tcPr>
          <w:p w14:paraId="776E9DD2" w14:textId="77777777" w:rsidR="000D760E" w:rsidRPr="00103257" w:rsidRDefault="000D760E" w:rsidP="00551874">
            <w:pPr>
              <w:pStyle w:val="ListParagraph"/>
              <w:tabs>
                <w:tab w:val="left" w:pos="426"/>
                <w:tab w:val="left" w:pos="993"/>
              </w:tabs>
              <w:ind w:left="0"/>
              <w:jc w:val="center"/>
              <w:rPr>
                <w:rFonts w:ascii="Times New Roman" w:hAnsi="Times New Roman"/>
                <w:szCs w:val="24"/>
                <w:lang w:val="lt-LT"/>
              </w:rPr>
            </w:pPr>
          </w:p>
        </w:tc>
        <w:tc>
          <w:tcPr>
            <w:tcW w:w="5377" w:type="dxa"/>
            <w:vMerge/>
            <w:shd w:val="clear" w:color="auto" w:fill="F2F2F2" w:themeFill="background1" w:themeFillShade="F2"/>
            <w:vAlign w:val="center"/>
          </w:tcPr>
          <w:p w14:paraId="69A96C96" w14:textId="77777777" w:rsidR="000D760E" w:rsidRPr="0067264A" w:rsidRDefault="000D760E" w:rsidP="00551874">
            <w:pPr>
              <w:pStyle w:val="ListParagraph"/>
              <w:tabs>
                <w:tab w:val="left" w:pos="426"/>
                <w:tab w:val="left" w:pos="993"/>
              </w:tabs>
              <w:ind w:left="0"/>
              <w:jc w:val="center"/>
              <w:rPr>
                <w:rFonts w:ascii="Times New Roman" w:hAnsi="Times New Roman"/>
                <w:szCs w:val="24"/>
                <w:lang w:val="lt-LT"/>
              </w:rPr>
            </w:pPr>
          </w:p>
        </w:tc>
        <w:tc>
          <w:tcPr>
            <w:tcW w:w="3479" w:type="dxa"/>
            <w:gridSpan w:val="3"/>
            <w:shd w:val="clear" w:color="auto" w:fill="F2F2F2" w:themeFill="background1" w:themeFillShade="F2"/>
            <w:vAlign w:val="center"/>
          </w:tcPr>
          <w:p w14:paraId="5E55CA7D" w14:textId="5928E65A" w:rsidR="000D760E" w:rsidRPr="00103257" w:rsidRDefault="000D760E" w:rsidP="00551874">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EUR</w:t>
            </w:r>
          </w:p>
        </w:tc>
      </w:tr>
      <w:tr w:rsidR="00551874" w:rsidRPr="00103257" w14:paraId="693E4396" w14:textId="77777777" w:rsidTr="000D760E">
        <w:tc>
          <w:tcPr>
            <w:tcW w:w="777" w:type="dxa"/>
          </w:tcPr>
          <w:p w14:paraId="4680DA93" w14:textId="4FAD9872" w:rsidR="00200D44" w:rsidRPr="00103257" w:rsidRDefault="00FA1A97" w:rsidP="00864046">
            <w:pPr>
              <w:pStyle w:val="ListParagraph"/>
              <w:tabs>
                <w:tab w:val="left" w:pos="426"/>
                <w:tab w:val="left" w:pos="993"/>
              </w:tabs>
              <w:ind w:left="0"/>
              <w:jc w:val="both"/>
              <w:rPr>
                <w:rFonts w:ascii="Times New Roman" w:hAnsi="Times New Roman"/>
                <w:szCs w:val="24"/>
                <w:lang w:val="lt-LT"/>
              </w:rPr>
            </w:pPr>
            <w:r w:rsidRPr="00103257">
              <w:rPr>
                <w:rFonts w:ascii="Times New Roman" w:hAnsi="Times New Roman"/>
                <w:szCs w:val="24"/>
                <w:lang w:val="lt-LT"/>
              </w:rPr>
              <w:t>1</w:t>
            </w:r>
            <w:r w:rsidR="000D760E">
              <w:rPr>
                <w:rFonts w:ascii="Times New Roman" w:hAnsi="Times New Roman"/>
                <w:szCs w:val="24"/>
                <w:lang w:val="lt-LT"/>
              </w:rPr>
              <w:t>-2</w:t>
            </w:r>
            <w:r w:rsidRPr="00103257">
              <w:rPr>
                <w:rFonts w:ascii="Times New Roman" w:hAnsi="Times New Roman"/>
                <w:szCs w:val="24"/>
                <w:lang w:val="lt-LT"/>
              </w:rPr>
              <w:t>.</w:t>
            </w:r>
          </w:p>
        </w:tc>
        <w:tc>
          <w:tcPr>
            <w:tcW w:w="5377" w:type="dxa"/>
          </w:tcPr>
          <w:p w14:paraId="09EE7804"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2.3.1. užduotis:</w:t>
            </w:r>
          </w:p>
          <w:p w14:paraId="1C7EF8F0"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 xml:space="preserve">išanalizuoti valstybės veiklos sritis ir nustatyti jose galimą finansavimo trūkumą strateginiams tikslams įgyvendinti </w:t>
            </w:r>
          </w:p>
          <w:p w14:paraId="4E20CD9A" w14:textId="77777777" w:rsidR="000D760E" w:rsidRPr="0067264A" w:rsidRDefault="000D760E" w:rsidP="000D760E">
            <w:pPr>
              <w:pStyle w:val="ListParagraph"/>
              <w:ind w:left="0"/>
              <w:rPr>
                <w:rFonts w:ascii="Times New Roman" w:hAnsi="Times New Roman"/>
                <w:sz w:val="16"/>
                <w:szCs w:val="16"/>
                <w:lang w:val="lt-LT" w:eastAsia="lt-LT"/>
              </w:rPr>
            </w:pPr>
          </w:p>
          <w:p w14:paraId="5B7C728C"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2.3.2. užduotis:</w:t>
            </w:r>
          </w:p>
          <w:p w14:paraId="50434A63"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remiantis TS 2.3.1. užduoties įvykdymo metu atlikta analize nustatyti, kuriose valstybės veiklos srityse trūksta tvarios ekonominės veiklos finansavimo</w:t>
            </w:r>
          </w:p>
          <w:p w14:paraId="40899686" w14:textId="77777777" w:rsidR="000D760E" w:rsidRPr="0067264A" w:rsidRDefault="000D760E" w:rsidP="000D760E">
            <w:pPr>
              <w:pStyle w:val="ListParagraph"/>
              <w:ind w:left="0"/>
              <w:rPr>
                <w:rFonts w:ascii="Times New Roman" w:hAnsi="Times New Roman"/>
                <w:sz w:val="16"/>
                <w:szCs w:val="16"/>
                <w:lang w:val="lt-LT" w:eastAsia="lt-LT"/>
              </w:rPr>
            </w:pPr>
          </w:p>
          <w:p w14:paraId="584E1484" w14:textId="056F6458" w:rsidR="00200D44"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valstybės veiklos srityse: 3) energetika; 10) transportas ir ryšiai</w:t>
            </w:r>
          </w:p>
        </w:tc>
        <w:tc>
          <w:tcPr>
            <w:tcW w:w="1176" w:type="dxa"/>
          </w:tcPr>
          <w:p w14:paraId="4675E0FF" w14:textId="07E813E2" w:rsidR="00200D44"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30 000,00</w:t>
            </w:r>
          </w:p>
        </w:tc>
        <w:tc>
          <w:tcPr>
            <w:tcW w:w="1127" w:type="dxa"/>
          </w:tcPr>
          <w:p w14:paraId="334576B2" w14:textId="46649C3E" w:rsidR="00200D44"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6 300,00</w:t>
            </w:r>
          </w:p>
        </w:tc>
        <w:tc>
          <w:tcPr>
            <w:tcW w:w="1176" w:type="dxa"/>
          </w:tcPr>
          <w:p w14:paraId="0AE75F43" w14:textId="25DAB89F" w:rsidR="00200D44"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36 300,00</w:t>
            </w:r>
          </w:p>
        </w:tc>
      </w:tr>
      <w:tr w:rsidR="000D760E" w:rsidRPr="00103257" w14:paraId="0A25F260" w14:textId="77777777" w:rsidTr="000D760E">
        <w:tc>
          <w:tcPr>
            <w:tcW w:w="777" w:type="dxa"/>
          </w:tcPr>
          <w:p w14:paraId="14B3BED1" w14:textId="0DF48773" w:rsidR="000D760E" w:rsidRPr="00103257" w:rsidRDefault="000D760E" w:rsidP="000D760E">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3.</w:t>
            </w:r>
          </w:p>
        </w:tc>
        <w:tc>
          <w:tcPr>
            <w:tcW w:w="5377" w:type="dxa"/>
          </w:tcPr>
          <w:p w14:paraId="71D276E1"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2.3.1. užduotis:</w:t>
            </w:r>
          </w:p>
          <w:p w14:paraId="3227871C"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lastRenderedPageBreak/>
              <w:t xml:space="preserve">išanalizuoti valstybės veiklos sritis ir nustatyti jose galimą finansavimo trūkumą strateginiams tikslams įgyvendinti </w:t>
            </w:r>
          </w:p>
          <w:p w14:paraId="317700D5" w14:textId="77777777" w:rsidR="000D760E" w:rsidRPr="0067264A" w:rsidRDefault="000D760E" w:rsidP="000D760E">
            <w:pPr>
              <w:pStyle w:val="ListParagraph"/>
              <w:ind w:left="0"/>
              <w:rPr>
                <w:rFonts w:ascii="Times New Roman" w:hAnsi="Times New Roman"/>
                <w:sz w:val="16"/>
                <w:szCs w:val="16"/>
                <w:lang w:val="lt-LT" w:eastAsia="lt-LT"/>
              </w:rPr>
            </w:pPr>
          </w:p>
          <w:p w14:paraId="3D67C60B"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2.3.2. užduotis:</w:t>
            </w:r>
          </w:p>
          <w:p w14:paraId="51256598"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remiantis TS 2.3.1. užduoties įvykdymo metu atlikta analize nustatyti, kuriose valstybės veiklos srityse trūksta tvarios ekonominės veiklos finansavimo</w:t>
            </w:r>
          </w:p>
          <w:p w14:paraId="22B74AA4" w14:textId="77777777" w:rsidR="000D760E" w:rsidRPr="0067264A" w:rsidRDefault="000D760E" w:rsidP="000D760E">
            <w:pPr>
              <w:pStyle w:val="ListParagraph"/>
              <w:ind w:left="0" w:right="113"/>
              <w:rPr>
                <w:rFonts w:ascii="Times New Roman" w:hAnsi="Times New Roman"/>
                <w:sz w:val="16"/>
                <w:szCs w:val="16"/>
                <w:lang w:val="lt-LT" w:eastAsia="lt-LT"/>
              </w:rPr>
            </w:pPr>
          </w:p>
          <w:p w14:paraId="4EAC0BED" w14:textId="058F7437" w:rsidR="000D760E" w:rsidRPr="0067264A" w:rsidRDefault="000D760E" w:rsidP="000D760E">
            <w:pPr>
              <w:pStyle w:val="ListParagraph"/>
              <w:ind w:left="0" w:right="113"/>
              <w:rPr>
                <w:rFonts w:ascii="Times New Roman" w:hAnsi="Times New Roman"/>
                <w:szCs w:val="24"/>
                <w:lang w:val="lt-LT" w:eastAsia="lt-LT"/>
              </w:rPr>
            </w:pPr>
            <w:r w:rsidRPr="0067264A">
              <w:rPr>
                <w:rFonts w:ascii="Times New Roman" w:hAnsi="Times New Roman"/>
                <w:szCs w:val="24"/>
                <w:lang w:val="lt-LT" w:eastAsia="lt-LT"/>
              </w:rPr>
              <w:t>valstybės veiklos srityse: 2) aplinka, miškai ir klimato kaita; 12) švietimas, mokslas ir sportas</w:t>
            </w:r>
          </w:p>
        </w:tc>
        <w:tc>
          <w:tcPr>
            <w:tcW w:w="1176" w:type="dxa"/>
          </w:tcPr>
          <w:p w14:paraId="39525F2F" w14:textId="77777777"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p>
        </w:tc>
        <w:tc>
          <w:tcPr>
            <w:tcW w:w="1127" w:type="dxa"/>
          </w:tcPr>
          <w:p w14:paraId="281A70FB" w14:textId="77777777"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p>
        </w:tc>
        <w:tc>
          <w:tcPr>
            <w:tcW w:w="1176" w:type="dxa"/>
          </w:tcPr>
          <w:p w14:paraId="196D1E09" w14:textId="77777777"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p>
        </w:tc>
      </w:tr>
      <w:tr w:rsidR="000D760E" w:rsidRPr="00103257" w14:paraId="57A7B823" w14:textId="77777777" w:rsidTr="000D760E">
        <w:tc>
          <w:tcPr>
            <w:tcW w:w="777" w:type="dxa"/>
          </w:tcPr>
          <w:p w14:paraId="7BF48D4E" w14:textId="1EE24137" w:rsidR="000D760E" w:rsidRPr="00103257" w:rsidRDefault="000D760E" w:rsidP="000D760E">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4.</w:t>
            </w:r>
          </w:p>
        </w:tc>
        <w:tc>
          <w:tcPr>
            <w:tcW w:w="5377" w:type="dxa"/>
          </w:tcPr>
          <w:p w14:paraId="4E4F1A7A"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2.3.1. užduotis:</w:t>
            </w:r>
          </w:p>
          <w:p w14:paraId="4BB789F8"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 xml:space="preserve">išanalizuoti valstybės veiklos sritis ir nustatyti jose galimą finansavimo trūkumą strateginiams tikslams įgyvendinti </w:t>
            </w:r>
          </w:p>
          <w:p w14:paraId="5B34CC27" w14:textId="77777777" w:rsidR="000D760E" w:rsidRPr="0067264A" w:rsidRDefault="000D760E" w:rsidP="000D760E">
            <w:pPr>
              <w:pStyle w:val="ListParagraph"/>
              <w:ind w:left="0"/>
              <w:rPr>
                <w:rFonts w:ascii="Times New Roman" w:hAnsi="Times New Roman"/>
                <w:sz w:val="16"/>
                <w:szCs w:val="16"/>
                <w:lang w:val="lt-LT" w:eastAsia="lt-LT"/>
              </w:rPr>
            </w:pPr>
          </w:p>
          <w:p w14:paraId="1388E4F0"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2.3.2. užduotis:</w:t>
            </w:r>
          </w:p>
          <w:p w14:paraId="05C38CD4"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remiantis TS 2.3.1. užduoties įvykdymo metu atlikta analize nustatyti, kuriose valstybės veiklos srityse trūksta tvarios ekonominės veiklos finansavimo</w:t>
            </w:r>
          </w:p>
          <w:p w14:paraId="39FE58FD" w14:textId="77777777" w:rsidR="000D760E" w:rsidRPr="0067264A" w:rsidRDefault="000D760E" w:rsidP="000D760E">
            <w:pPr>
              <w:pStyle w:val="ListParagraph"/>
              <w:ind w:left="0" w:right="113"/>
              <w:rPr>
                <w:rFonts w:ascii="Times New Roman" w:hAnsi="Times New Roman"/>
                <w:sz w:val="16"/>
                <w:szCs w:val="16"/>
                <w:lang w:val="lt-LT" w:eastAsia="lt-LT"/>
              </w:rPr>
            </w:pPr>
          </w:p>
          <w:p w14:paraId="6FDDF5E6" w14:textId="6B6A0FC2" w:rsidR="000D760E" w:rsidRPr="0067264A" w:rsidRDefault="000D760E" w:rsidP="000D760E">
            <w:pPr>
              <w:tabs>
                <w:tab w:val="left" w:pos="176"/>
              </w:tabs>
              <w:ind w:left="34" w:firstLine="2"/>
              <w:jc w:val="both"/>
              <w:rPr>
                <w:rFonts w:ascii="Times New Roman" w:hAnsi="Times New Roman" w:cs="Times New Roman"/>
                <w:sz w:val="24"/>
              </w:rPr>
            </w:pPr>
            <w:r w:rsidRPr="0067264A">
              <w:rPr>
                <w:rFonts w:ascii="Times New Roman" w:hAnsi="Times New Roman"/>
                <w:sz w:val="24"/>
              </w:rPr>
              <w:t>valstybės veiklos srityse: 9</w:t>
            </w:r>
            <w:r w:rsidRPr="0067264A">
              <w:rPr>
                <w:rFonts w:ascii="Times New Roman" w:hAnsi="Times New Roman" w:cs="Times New Roman"/>
                <w:sz w:val="24"/>
              </w:rPr>
              <w:t>) socialinė apsauga ir užimtumas; 11) sveikata; 18) kultūra</w:t>
            </w:r>
          </w:p>
        </w:tc>
        <w:tc>
          <w:tcPr>
            <w:tcW w:w="1176" w:type="dxa"/>
          </w:tcPr>
          <w:p w14:paraId="312F6F78" w14:textId="74526926"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30 000,00</w:t>
            </w:r>
          </w:p>
        </w:tc>
        <w:tc>
          <w:tcPr>
            <w:tcW w:w="1127" w:type="dxa"/>
          </w:tcPr>
          <w:p w14:paraId="03D40C44" w14:textId="1898BB10"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6 300,00</w:t>
            </w:r>
          </w:p>
        </w:tc>
        <w:tc>
          <w:tcPr>
            <w:tcW w:w="1176" w:type="dxa"/>
          </w:tcPr>
          <w:p w14:paraId="78E72C9F" w14:textId="364D09CA"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36 300,00</w:t>
            </w:r>
          </w:p>
        </w:tc>
      </w:tr>
      <w:tr w:rsidR="000D760E" w:rsidRPr="00103257" w14:paraId="1D5B682B" w14:textId="77777777" w:rsidTr="000D760E">
        <w:tc>
          <w:tcPr>
            <w:tcW w:w="777" w:type="dxa"/>
          </w:tcPr>
          <w:p w14:paraId="66532CF7" w14:textId="582758E5" w:rsidR="000D760E" w:rsidRPr="00103257" w:rsidRDefault="000D760E" w:rsidP="000D760E">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5.</w:t>
            </w:r>
          </w:p>
        </w:tc>
        <w:tc>
          <w:tcPr>
            <w:tcW w:w="5377" w:type="dxa"/>
          </w:tcPr>
          <w:p w14:paraId="7B68BB3D"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2.3.1. užduotis:</w:t>
            </w:r>
          </w:p>
          <w:p w14:paraId="7BE41E4C"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 xml:space="preserve">išanalizuoti valstybės veiklos sritis ir nustatyti jose galimą finansavimo trūkumą strateginiams tikslams įgyvendinti </w:t>
            </w:r>
          </w:p>
          <w:p w14:paraId="796B55A6" w14:textId="77777777" w:rsidR="000D760E" w:rsidRPr="0067264A" w:rsidRDefault="000D760E" w:rsidP="000D760E">
            <w:pPr>
              <w:pStyle w:val="ListParagraph"/>
              <w:ind w:left="0"/>
              <w:rPr>
                <w:rFonts w:ascii="Times New Roman" w:hAnsi="Times New Roman"/>
                <w:sz w:val="16"/>
                <w:szCs w:val="16"/>
                <w:lang w:val="lt-LT" w:eastAsia="lt-LT"/>
              </w:rPr>
            </w:pPr>
            <w:r w:rsidRPr="0067264A">
              <w:rPr>
                <w:rFonts w:ascii="Times New Roman" w:hAnsi="Times New Roman"/>
                <w:sz w:val="16"/>
                <w:szCs w:val="16"/>
                <w:lang w:val="lt-LT" w:eastAsia="lt-LT"/>
              </w:rPr>
              <w:t xml:space="preserve"> </w:t>
            </w:r>
          </w:p>
          <w:p w14:paraId="25C1ADE1"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2.3.2. užduotis:</w:t>
            </w:r>
          </w:p>
          <w:p w14:paraId="12384BDC" w14:textId="77777777" w:rsidR="000D760E" w:rsidRPr="0067264A" w:rsidRDefault="000D760E" w:rsidP="000D760E">
            <w:pPr>
              <w:pStyle w:val="ListParagraph"/>
              <w:ind w:left="0" w:right="113"/>
              <w:rPr>
                <w:rFonts w:ascii="Times New Roman" w:hAnsi="Times New Roman"/>
                <w:szCs w:val="24"/>
                <w:lang w:val="lt-LT" w:eastAsia="lt-LT"/>
              </w:rPr>
            </w:pPr>
            <w:r w:rsidRPr="0067264A">
              <w:rPr>
                <w:rFonts w:ascii="Times New Roman" w:hAnsi="Times New Roman"/>
                <w:szCs w:val="24"/>
                <w:lang w:val="lt-LT" w:eastAsia="lt-LT"/>
              </w:rPr>
              <w:t>remiantis TS 2.3.1. užduoties įvykdymo metu atlikta analize nustatyti, kuriose valstybės veiklos srityse trūksta tvarios ekonominės veiklos finansavimo</w:t>
            </w:r>
          </w:p>
          <w:p w14:paraId="14C2F677" w14:textId="77777777" w:rsidR="000D760E" w:rsidRPr="0067264A" w:rsidRDefault="000D760E" w:rsidP="000D760E">
            <w:pPr>
              <w:pStyle w:val="ListParagraph"/>
              <w:ind w:left="0" w:right="113"/>
              <w:jc w:val="right"/>
              <w:rPr>
                <w:rFonts w:ascii="Times New Roman" w:hAnsi="Times New Roman"/>
                <w:sz w:val="16"/>
                <w:szCs w:val="16"/>
                <w:lang w:val="lt-LT" w:eastAsia="lt-LT"/>
              </w:rPr>
            </w:pPr>
          </w:p>
          <w:p w14:paraId="1675E7E8" w14:textId="77777777" w:rsidR="000D760E" w:rsidRPr="0067264A" w:rsidRDefault="000D760E" w:rsidP="000D760E">
            <w:pPr>
              <w:pStyle w:val="ListParagraph"/>
              <w:ind w:left="0" w:right="113"/>
              <w:rPr>
                <w:rFonts w:ascii="Times New Roman" w:hAnsi="Times New Roman"/>
                <w:szCs w:val="24"/>
                <w:lang w:val="lt-LT" w:eastAsia="lt-LT"/>
              </w:rPr>
            </w:pPr>
            <w:r w:rsidRPr="0067264A">
              <w:rPr>
                <w:rFonts w:ascii="Times New Roman" w:hAnsi="Times New Roman"/>
                <w:szCs w:val="24"/>
                <w:lang w:val="lt-LT" w:eastAsia="lt-LT"/>
              </w:rPr>
              <w:t xml:space="preserve">valstybės veiklos srityse: 6) valstybės saugumas ir gynyba; 7) viešasis saugumas; </w:t>
            </w:r>
          </w:p>
          <w:p w14:paraId="1FF0DEE4" w14:textId="5EEB8501" w:rsidR="000D760E" w:rsidRPr="0067264A" w:rsidRDefault="000D760E" w:rsidP="000D760E">
            <w:pPr>
              <w:tabs>
                <w:tab w:val="left" w:pos="176"/>
              </w:tabs>
              <w:ind w:firstLine="0"/>
              <w:jc w:val="both"/>
              <w:rPr>
                <w:rFonts w:ascii="Times New Roman" w:hAnsi="Times New Roman" w:cs="Times New Roman"/>
                <w:sz w:val="24"/>
              </w:rPr>
            </w:pPr>
            <w:r w:rsidRPr="0067264A">
              <w:rPr>
                <w:rFonts w:ascii="Times New Roman" w:hAnsi="Times New Roman" w:cs="Times New Roman"/>
                <w:sz w:val="24"/>
              </w:rPr>
              <w:t>13) teisingumas</w:t>
            </w:r>
          </w:p>
        </w:tc>
        <w:tc>
          <w:tcPr>
            <w:tcW w:w="1176" w:type="dxa"/>
          </w:tcPr>
          <w:p w14:paraId="76A39E87" w14:textId="490C33A4"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30 000,00</w:t>
            </w:r>
          </w:p>
        </w:tc>
        <w:tc>
          <w:tcPr>
            <w:tcW w:w="1127" w:type="dxa"/>
          </w:tcPr>
          <w:p w14:paraId="7E0588BE" w14:textId="7425FA8F"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6 300,00</w:t>
            </w:r>
          </w:p>
        </w:tc>
        <w:tc>
          <w:tcPr>
            <w:tcW w:w="1176" w:type="dxa"/>
          </w:tcPr>
          <w:p w14:paraId="355BC9D9" w14:textId="700A33F0"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36 300,00</w:t>
            </w:r>
          </w:p>
        </w:tc>
      </w:tr>
      <w:tr w:rsidR="000D760E" w:rsidRPr="00103257" w14:paraId="164A612C" w14:textId="77777777" w:rsidTr="000D760E">
        <w:tc>
          <w:tcPr>
            <w:tcW w:w="777" w:type="dxa"/>
          </w:tcPr>
          <w:p w14:paraId="33D38E2A" w14:textId="18EC7588" w:rsidR="000D760E" w:rsidRDefault="000D760E" w:rsidP="000D760E">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6.</w:t>
            </w:r>
          </w:p>
        </w:tc>
        <w:tc>
          <w:tcPr>
            <w:tcW w:w="5377" w:type="dxa"/>
          </w:tcPr>
          <w:p w14:paraId="122BF03E"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2.3.1. užduotis:</w:t>
            </w:r>
          </w:p>
          <w:p w14:paraId="3AAC2861"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 xml:space="preserve">išanalizuoti valstybės veiklos sritis ir nustatyti jose galimą finansavimo trūkumą strateginiams tikslams įgyvendinti </w:t>
            </w:r>
          </w:p>
          <w:p w14:paraId="7995F15E" w14:textId="77777777" w:rsidR="000D760E" w:rsidRPr="0067264A" w:rsidRDefault="000D760E" w:rsidP="000D760E">
            <w:pPr>
              <w:pStyle w:val="ListParagraph"/>
              <w:ind w:left="0"/>
              <w:rPr>
                <w:rFonts w:ascii="Times New Roman" w:hAnsi="Times New Roman"/>
                <w:sz w:val="16"/>
                <w:szCs w:val="16"/>
                <w:lang w:val="lt-LT" w:eastAsia="lt-LT"/>
              </w:rPr>
            </w:pPr>
            <w:r w:rsidRPr="0067264A">
              <w:rPr>
                <w:rFonts w:ascii="Times New Roman" w:hAnsi="Times New Roman"/>
                <w:sz w:val="16"/>
                <w:szCs w:val="16"/>
                <w:lang w:val="lt-LT" w:eastAsia="lt-LT"/>
              </w:rPr>
              <w:t xml:space="preserve"> </w:t>
            </w:r>
          </w:p>
          <w:p w14:paraId="0859A514"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t>2.3.2. užduotis:</w:t>
            </w:r>
          </w:p>
          <w:p w14:paraId="721EA28A" w14:textId="77777777" w:rsidR="000D760E" w:rsidRPr="0067264A" w:rsidRDefault="000D760E" w:rsidP="000D760E">
            <w:pPr>
              <w:pStyle w:val="ListParagraph"/>
              <w:ind w:left="0" w:right="113"/>
              <w:rPr>
                <w:rFonts w:ascii="Times New Roman" w:hAnsi="Times New Roman"/>
                <w:szCs w:val="24"/>
                <w:lang w:val="lt-LT" w:eastAsia="lt-LT"/>
              </w:rPr>
            </w:pPr>
            <w:r w:rsidRPr="0067264A">
              <w:rPr>
                <w:rFonts w:ascii="Times New Roman" w:hAnsi="Times New Roman"/>
                <w:szCs w:val="24"/>
                <w:lang w:val="lt-LT" w:eastAsia="lt-LT"/>
              </w:rPr>
              <w:t>remiantis TS 2.3.1. užduoties įvykdymo metu atlikta analize nustatyti, kuriose valstybės veiklos srityse trūksta tvarios ekonominės veiklos finansavimo</w:t>
            </w:r>
          </w:p>
          <w:p w14:paraId="1C4E83C4" w14:textId="77777777" w:rsidR="000D760E" w:rsidRPr="0067264A" w:rsidRDefault="000D760E" w:rsidP="000D760E">
            <w:pPr>
              <w:pStyle w:val="ListParagraph"/>
              <w:ind w:left="0" w:right="113"/>
              <w:rPr>
                <w:rFonts w:ascii="Times New Roman" w:hAnsi="Times New Roman"/>
                <w:sz w:val="16"/>
                <w:szCs w:val="16"/>
                <w:lang w:val="lt-LT" w:eastAsia="lt-LT"/>
              </w:rPr>
            </w:pPr>
          </w:p>
          <w:p w14:paraId="0B21C4F5" w14:textId="77777777" w:rsidR="000D760E" w:rsidRPr="0067264A" w:rsidRDefault="000D760E" w:rsidP="000D760E">
            <w:pPr>
              <w:pStyle w:val="ListParagraph"/>
              <w:ind w:left="0" w:right="113"/>
              <w:rPr>
                <w:rFonts w:ascii="Times New Roman" w:hAnsi="Times New Roman"/>
                <w:szCs w:val="24"/>
                <w:lang w:val="lt-LT" w:eastAsia="lt-LT"/>
              </w:rPr>
            </w:pPr>
            <w:r w:rsidRPr="0067264A">
              <w:rPr>
                <w:rFonts w:ascii="Times New Roman" w:hAnsi="Times New Roman"/>
                <w:szCs w:val="24"/>
                <w:lang w:val="lt-LT" w:eastAsia="lt-LT"/>
              </w:rPr>
              <w:t>valstybės veiklos srityse: 1) valstybės valdymas, regioninė politika (regioninė plėtra) ir viešasis administravimas; ir likusios valstybės veiklos sritys</w:t>
            </w:r>
          </w:p>
          <w:p w14:paraId="298D9ACF" w14:textId="77777777" w:rsidR="000D760E" w:rsidRPr="0067264A" w:rsidRDefault="000D760E" w:rsidP="000D760E">
            <w:pPr>
              <w:pStyle w:val="ListParagraph"/>
              <w:ind w:left="0" w:right="113"/>
              <w:rPr>
                <w:rFonts w:ascii="Times New Roman" w:hAnsi="Times New Roman"/>
                <w:sz w:val="16"/>
                <w:szCs w:val="16"/>
                <w:lang w:val="lt-LT" w:eastAsia="lt-LT"/>
              </w:rPr>
            </w:pPr>
          </w:p>
          <w:p w14:paraId="3878CCB1" w14:textId="77777777" w:rsidR="000D760E" w:rsidRPr="0067264A" w:rsidRDefault="000D760E" w:rsidP="000D760E">
            <w:pPr>
              <w:pStyle w:val="ListParagraph"/>
              <w:ind w:left="0"/>
              <w:rPr>
                <w:rFonts w:ascii="Times New Roman" w:hAnsi="Times New Roman"/>
                <w:szCs w:val="24"/>
                <w:lang w:val="lt-LT" w:eastAsia="lt-LT"/>
              </w:rPr>
            </w:pPr>
            <w:r w:rsidRPr="0067264A">
              <w:rPr>
                <w:rFonts w:ascii="Times New Roman" w:hAnsi="Times New Roman"/>
                <w:szCs w:val="24"/>
                <w:lang w:val="lt-LT" w:eastAsia="lt-LT"/>
              </w:rPr>
              <w:lastRenderedPageBreak/>
              <w:t>2.3.3. užduotis:</w:t>
            </w:r>
          </w:p>
          <w:p w14:paraId="5601A79D" w14:textId="0C5A5733" w:rsidR="000D760E" w:rsidRPr="0067264A" w:rsidRDefault="000D760E" w:rsidP="000D760E">
            <w:pPr>
              <w:pStyle w:val="ListParagraph"/>
              <w:ind w:left="0" w:right="113"/>
              <w:rPr>
                <w:rFonts w:ascii="Times New Roman" w:hAnsi="Times New Roman"/>
                <w:szCs w:val="24"/>
                <w:lang w:val="lt-LT" w:eastAsia="lt-LT"/>
              </w:rPr>
            </w:pPr>
            <w:r w:rsidRPr="0067264A">
              <w:rPr>
                <w:rFonts w:ascii="Times New Roman" w:hAnsi="Times New Roman"/>
                <w:szCs w:val="24"/>
                <w:lang w:val="lt-LT" w:eastAsia="lt-LT"/>
              </w:rPr>
              <w:t>pasiūlyti kriterijus, pagal kuriuos galėtų būti vertinamas valstybės veiklos sričių prioretizavimas svarstant jų strateginių tikslų finansavimui taikyti VPSP būdą</w:t>
            </w:r>
          </w:p>
        </w:tc>
        <w:tc>
          <w:tcPr>
            <w:tcW w:w="1176" w:type="dxa"/>
          </w:tcPr>
          <w:p w14:paraId="18882162" w14:textId="09A7B391"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lastRenderedPageBreak/>
              <w:t>30 000,00</w:t>
            </w:r>
          </w:p>
        </w:tc>
        <w:tc>
          <w:tcPr>
            <w:tcW w:w="1127" w:type="dxa"/>
          </w:tcPr>
          <w:p w14:paraId="39755CEE" w14:textId="01A07A40"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6 300,00</w:t>
            </w:r>
          </w:p>
        </w:tc>
        <w:tc>
          <w:tcPr>
            <w:tcW w:w="1176" w:type="dxa"/>
          </w:tcPr>
          <w:p w14:paraId="667AF65E" w14:textId="047EA20D"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36 300,00</w:t>
            </w:r>
          </w:p>
        </w:tc>
      </w:tr>
      <w:tr w:rsidR="000D760E" w:rsidRPr="00103257" w14:paraId="6C08A46C" w14:textId="77777777" w:rsidTr="000D760E">
        <w:tc>
          <w:tcPr>
            <w:tcW w:w="6154" w:type="dxa"/>
            <w:gridSpan w:val="2"/>
          </w:tcPr>
          <w:p w14:paraId="01F81664" w14:textId="0443D853" w:rsidR="000D760E" w:rsidRPr="0067264A" w:rsidRDefault="000D760E" w:rsidP="000D760E">
            <w:pPr>
              <w:pStyle w:val="ListParagraph"/>
              <w:tabs>
                <w:tab w:val="left" w:pos="426"/>
                <w:tab w:val="left" w:pos="993"/>
              </w:tabs>
              <w:ind w:left="0"/>
              <w:jc w:val="right"/>
              <w:rPr>
                <w:rFonts w:ascii="Times New Roman" w:hAnsi="Times New Roman"/>
                <w:szCs w:val="24"/>
                <w:lang w:val="lt-LT"/>
              </w:rPr>
            </w:pPr>
            <w:r w:rsidRPr="0067264A">
              <w:rPr>
                <w:rFonts w:ascii="Times New Roman" w:hAnsi="Times New Roman"/>
                <w:szCs w:val="24"/>
                <w:lang w:val="lt-LT"/>
              </w:rPr>
              <w:t>Bendra Paslaugų kaina:</w:t>
            </w:r>
          </w:p>
        </w:tc>
        <w:tc>
          <w:tcPr>
            <w:tcW w:w="1176" w:type="dxa"/>
          </w:tcPr>
          <w:p w14:paraId="257FA052" w14:textId="2C8A4249"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150 000,00</w:t>
            </w:r>
          </w:p>
        </w:tc>
        <w:tc>
          <w:tcPr>
            <w:tcW w:w="1127" w:type="dxa"/>
          </w:tcPr>
          <w:p w14:paraId="2C3620CA" w14:textId="39312E3B"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31 500,00</w:t>
            </w:r>
          </w:p>
        </w:tc>
        <w:tc>
          <w:tcPr>
            <w:tcW w:w="1176" w:type="dxa"/>
          </w:tcPr>
          <w:p w14:paraId="3394BC4D" w14:textId="4AC557B2" w:rsidR="000D760E" w:rsidRPr="00103257" w:rsidRDefault="000D760E" w:rsidP="00C23889">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181 500,00</w:t>
            </w:r>
          </w:p>
        </w:tc>
      </w:tr>
    </w:tbl>
    <w:p w14:paraId="586803F6" w14:textId="674D043F" w:rsidR="00C87CA8" w:rsidRPr="00103257" w:rsidRDefault="0074636D"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eastAsia="Arial Unicode MS" w:hAnsi="Times New Roman"/>
          <w:szCs w:val="24"/>
          <w:lang w:val="lt-LT"/>
        </w:rPr>
        <w:t xml:space="preserve">Į bendrą </w:t>
      </w:r>
      <w:r w:rsidR="00EE54B1" w:rsidRPr="00103257">
        <w:rPr>
          <w:rFonts w:ascii="Times New Roman" w:eastAsia="Arial Unicode MS" w:hAnsi="Times New Roman"/>
          <w:szCs w:val="24"/>
          <w:lang w:val="lt-LT"/>
        </w:rPr>
        <w:t>Paslaugų</w:t>
      </w:r>
      <w:r w:rsidRPr="00103257">
        <w:rPr>
          <w:rFonts w:ascii="Times New Roman" w:eastAsia="Arial Unicode MS" w:hAnsi="Times New Roman"/>
          <w:szCs w:val="24"/>
          <w:lang w:val="lt-LT"/>
        </w:rPr>
        <w:t xml:space="preserve"> kainą (atskirų</w:t>
      </w:r>
      <w:r w:rsidR="008C1F11" w:rsidRPr="00103257">
        <w:rPr>
          <w:rFonts w:ascii="Times New Roman" w:eastAsia="Arial Unicode MS" w:hAnsi="Times New Roman"/>
          <w:szCs w:val="24"/>
          <w:lang w:val="lt-LT"/>
        </w:rPr>
        <w:t xml:space="preserve"> </w:t>
      </w:r>
      <w:r w:rsidR="00856AE2" w:rsidRPr="00103257">
        <w:rPr>
          <w:rFonts w:ascii="Times New Roman" w:eastAsia="Arial Unicode MS" w:hAnsi="Times New Roman"/>
          <w:szCs w:val="24"/>
          <w:lang w:val="lt-LT"/>
        </w:rPr>
        <w:t xml:space="preserve">studijos </w:t>
      </w:r>
      <w:r w:rsidR="008C1F11" w:rsidRPr="00103257">
        <w:rPr>
          <w:rFonts w:ascii="Times New Roman" w:eastAsia="Arial Unicode MS" w:hAnsi="Times New Roman"/>
          <w:szCs w:val="24"/>
          <w:lang w:val="lt-LT"/>
        </w:rPr>
        <w:t>etapų sudėtines dalis</w:t>
      </w:r>
      <w:r w:rsidRPr="00103257">
        <w:rPr>
          <w:rFonts w:ascii="Times New Roman" w:eastAsia="Arial Unicode MS" w:hAnsi="Times New Roman"/>
          <w:szCs w:val="24"/>
          <w:lang w:val="lt-LT"/>
        </w:rPr>
        <w:t>) įskaičiuoti visi mokesčiai bei visos</w:t>
      </w:r>
      <w:r w:rsidRPr="00103257">
        <w:rPr>
          <w:rFonts w:ascii="Times New Roman" w:hAnsi="Times New Roman"/>
          <w:b/>
          <w:szCs w:val="24"/>
          <w:lang w:val="lt-LT"/>
        </w:rPr>
        <w:t xml:space="preserve"> </w:t>
      </w:r>
      <w:r w:rsidRPr="00103257">
        <w:rPr>
          <w:rFonts w:ascii="Times New Roman" w:hAnsi="Times New Roman"/>
          <w:szCs w:val="24"/>
          <w:lang w:val="lt-LT"/>
        </w:rPr>
        <w:t>kitos Paslaugų teikėjo patirtos ir (ar) galimos patirti tiesioginės ir netiesioginės išlaidos</w:t>
      </w:r>
      <w:r w:rsidRPr="00103257">
        <w:rPr>
          <w:rFonts w:ascii="Times New Roman" w:eastAsia="Arial Unicode MS" w:hAnsi="Times New Roman"/>
          <w:szCs w:val="24"/>
          <w:lang w:val="lt-LT"/>
        </w:rPr>
        <w:t xml:space="preserve">, susijusios su Paslaugų teikimu, </w:t>
      </w:r>
      <w:r w:rsidRPr="00103257">
        <w:rPr>
          <w:rFonts w:ascii="Times New Roman" w:hAnsi="Times New Roman"/>
          <w:szCs w:val="24"/>
          <w:lang w:val="lt-LT"/>
        </w:rPr>
        <w:t>įskaitant ir sąskaitų teikimo per „E-sąskaita“ sistemą mokesčius</w:t>
      </w:r>
      <w:r w:rsidRPr="00103257">
        <w:rPr>
          <w:rFonts w:ascii="Times New Roman" w:eastAsia="Arial Unicode MS" w:hAnsi="Times New Roman"/>
          <w:szCs w:val="24"/>
          <w:lang w:val="lt-LT"/>
        </w:rPr>
        <w:t>.</w:t>
      </w:r>
    </w:p>
    <w:p w14:paraId="22944E2B" w14:textId="0E14E89E" w:rsidR="006B2BBB" w:rsidRPr="00103257" w:rsidRDefault="00461385"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eastAsia="Arial Unicode MS" w:hAnsi="Times New Roman"/>
          <w:szCs w:val="24"/>
          <w:lang w:val="lt-LT"/>
        </w:rPr>
        <w:t>Paslaugų kaina</w:t>
      </w:r>
      <w:r w:rsidR="00856AE2" w:rsidRPr="00103257">
        <w:rPr>
          <w:rFonts w:ascii="Times New Roman" w:eastAsia="Arial Unicode MS" w:hAnsi="Times New Roman"/>
          <w:szCs w:val="24"/>
          <w:lang w:val="lt-LT"/>
        </w:rPr>
        <w:t xml:space="preserve">, taip pat </w:t>
      </w:r>
      <w:r w:rsidR="00B90E79"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B90E79" w:rsidRPr="00103257">
        <w:rPr>
          <w:rFonts w:ascii="Times New Roman" w:eastAsia="Arial Unicode MS" w:hAnsi="Times New Roman"/>
          <w:szCs w:val="24"/>
          <w:lang w:val="lt-LT"/>
        </w:rPr>
        <w:t>etapų sudėtin</w:t>
      </w:r>
      <w:r w:rsidR="00B77AF8" w:rsidRPr="00103257">
        <w:rPr>
          <w:rFonts w:ascii="Times New Roman" w:eastAsia="Arial Unicode MS" w:hAnsi="Times New Roman"/>
          <w:szCs w:val="24"/>
          <w:lang w:val="lt-LT"/>
        </w:rPr>
        <w:t xml:space="preserve">ių </w:t>
      </w:r>
      <w:r w:rsidR="00B90E79" w:rsidRPr="00103257">
        <w:rPr>
          <w:rFonts w:ascii="Times New Roman" w:eastAsia="Arial Unicode MS" w:hAnsi="Times New Roman"/>
          <w:szCs w:val="24"/>
          <w:lang w:val="lt-LT"/>
        </w:rPr>
        <w:t xml:space="preserve"> dal</w:t>
      </w:r>
      <w:r w:rsidR="00B77AF8" w:rsidRPr="00103257">
        <w:rPr>
          <w:rFonts w:ascii="Times New Roman" w:eastAsia="Arial Unicode MS" w:hAnsi="Times New Roman"/>
          <w:szCs w:val="24"/>
          <w:lang w:val="lt-LT"/>
        </w:rPr>
        <w:t>ių kaina</w:t>
      </w:r>
      <w:r w:rsidRPr="00103257">
        <w:rPr>
          <w:rFonts w:ascii="Times New Roman" w:eastAsia="Arial Unicode MS" w:hAnsi="Times New Roman"/>
          <w:szCs w:val="24"/>
          <w:lang w:val="lt-LT"/>
        </w:rPr>
        <w:t xml:space="preserve"> per visą Sutarties galiojimo laiką negali būti keičiam</w:t>
      </w:r>
      <w:r w:rsidR="00856AE2" w:rsidRPr="00103257">
        <w:rPr>
          <w:rFonts w:ascii="Times New Roman" w:eastAsia="Arial Unicode MS" w:hAnsi="Times New Roman"/>
          <w:szCs w:val="24"/>
          <w:lang w:val="lt-LT"/>
        </w:rPr>
        <w:t>i</w:t>
      </w:r>
      <w:r w:rsidRPr="00103257">
        <w:rPr>
          <w:rFonts w:ascii="Times New Roman" w:eastAsia="Arial Unicode MS" w:hAnsi="Times New Roman"/>
          <w:szCs w:val="24"/>
          <w:lang w:val="lt-LT"/>
        </w:rPr>
        <w:t xml:space="preserve">, </w:t>
      </w:r>
      <w:r w:rsidRPr="00103257">
        <w:rPr>
          <w:rFonts w:ascii="Times New Roman" w:hAnsi="Times New Roman"/>
          <w:lang w:val="lt-LT"/>
        </w:rPr>
        <w:t>išskyrus atvejus,</w:t>
      </w:r>
      <w:r w:rsidRPr="00103257">
        <w:rPr>
          <w:rFonts w:ascii="Times New Roman" w:hAnsi="Times New Roman"/>
          <w:spacing w:val="-5"/>
          <w:position w:val="-2"/>
          <w:lang w:val="lt-LT"/>
        </w:rPr>
        <w:t xml:space="preserve"> </w:t>
      </w:r>
      <w:r w:rsidRPr="00103257">
        <w:rPr>
          <w:rFonts w:ascii="Times New Roman" w:eastAsia="Arial Unicode MS" w:hAnsi="Times New Roman"/>
          <w:szCs w:val="24"/>
          <w:lang w:val="lt-LT"/>
        </w:rPr>
        <w:t>kai teisės aktais bus pakeičiamas Paslaugoms taikomas PVM tarifo dydis. Teisės aktais pakeitus PVM tarifo dydį, Paslaugų kaina (</w:t>
      </w:r>
      <w:r w:rsidR="00764665"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764665" w:rsidRPr="00103257">
        <w:rPr>
          <w:rFonts w:ascii="Times New Roman" w:eastAsia="Arial Unicode MS" w:hAnsi="Times New Roman"/>
          <w:szCs w:val="24"/>
          <w:lang w:val="lt-LT"/>
        </w:rPr>
        <w:t>etapų sudėtin</w:t>
      </w:r>
      <w:r w:rsidR="00942C9C" w:rsidRPr="00103257">
        <w:rPr>
          <w:rFonts w:ascii="Times New Roman" w:eastAsia="Arial Unicode MS" w:hAnsi="Times New Roman"/>
          <w:szCs w:val="24"/>
          <w:lang w:val="lt-LT"/>
        </w:rPr>
        <w:t>ės</w:t>
      </w:r>
      <w:r w:rsidR="00764665" w:rsidRPr="00103257">
        <w:rPr>
          <w:rFonts w:ascii="Times New Roman" w:eastAsia="Arial Unicode MS" w:hAnsi="Times New Roman"/>
          <w:szCs w:val="24"/>
          <w:lang w:val="lt-LT"/>
        </w:rPr>
        <w:t xml:space="preserve"> d</w:t>
      </w:r>
      <w:r w:rsidR="00942C9C" w:rsidRPr="00103257">
        <w:rPr>
          <w:rFonts w:ascii="Times New Roman" w:eastAsia="Arial Unicode MS" w:hAnsi="Times New Roman"/>
          <w:szCs w:val="24"/>
          <w:lang w:val="lt-LT"/>
        </w:rPr>
        <w:t>alys</w:t>
      </w:r>
      <w:r w:rsidRPr="00103257">
        <w:rPr>
          <w:rFonts w:ascii="Times New Roman" w:eastAsia="Arial Unicode MS" w:hAnsi="Times New Roman"/>
          <w:szCs w:val="24"/>
          <w:lang w:val="lt-LT"/>
        </w:rPr>
        <w:t>) perskaičiuojam</w:t>
      </w:r>
      <w:r w:rsidR="00942C9C" w:rsidRPr="00103257">
        <w:rPr>
          <w:rFonts w:ascii="Times New Roman" w:eastAsia="Arial Unicode MS" w:hAnsi="Times New Roman"/>
          <w:szCs w:val="24"/>
          <w:lang w:val="lt-LT"/>
        </w:rPr>
        <w:t>i</w:t>
      </w:r>
      <w:r w:rsidRPr="00103257">
        <w:rPr>
          <w:rFonts w:ascii="Times New Roman" w:eastAsia="Arial Unicode MS" w:hAnsi="Times New Roman"/>
          <w:szCs w:val="24"/>
          <w:lang w:val="lt-LT"/>
        </w:rPr>
        <w:t xml:space="preserve"> nekeičiant Paslaugų kainos (</w:t>
      </w:r>
      <w:r w:rsidR="00EA16E1"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EA16E1" w:rsidRPr="00103257">
        <w:rPr>
          <w:rFonts w:ascii="Times New Roman" w:eastAsia="Arial Unicode MS" w:hAnsi="Times New Roman"/>
          <w:szCs w:val="24"/>
          <w:lang w:val="lt-LT"/>
        </w:rPr>
        <w:t>etapų sudėtinių dalių</w:t>
      </w:r>
      <w:r w:rsidRPr="00103257">
        <w:rPr>
          <w:rFonts w:ascii="Times New Roman" w:eastAsia="Arial Unicode MS" w:hAnsi="Times New Roman"/>
          <w:szCs w:val="24"/>
          <w:lang w:val="lt-LT"/>
        </w:rPr>
        <w:t xml:space="preserve">) be PVM, atitinkamai perskaičiuojant tik PVM dalį. </w:t>
      </w:r>
      <w:r w:rsidR="00EA16E1" w:rsidRPr="00103257">
        <w:rPr>
          <w:rFonts w:ascii="Times New Roman" w:eastAsia="Arial Unicode MS" w:hAnsi="Times New Roman"/>
          <w:szCs w:val="24"/>
          <w:lang w:val="lt-LT"/>
        </w:rPr>
        <w:t>Paslaugų k</w:t>
      </w:r>
      <w:r w:rsidRPr="00103257">
        <w:rPr>
          <w:rFonts w:ascii="Times New Roman" w:eastAsia="Arial Unicode MS" w:hAnsi="Times New Roman"/>
          <w:szCs w:val="24"/>
          <w:lang w:val="lt-LT"/>
        </w:rPr>
        <w:t xml:space="preserve">aina </w:t>
      </w:r>
      <w:r w:rsidR="00AD53C1"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AD53C1" w:rsidRPr="00103257">
        <w:rPr>
          <w:rFonts w:ascii="Times New Roman" w:eastAsia="Arial Unicode MS" w:hAnsi="Times New Roman"/>
          <w:szCs w:val="24"/>
          <w:lang w:val="lt-LT"/>
        </w:rPr>
        <w:t xml:space="preserve">etapų sudėtinės dalys) </w:t>
      </w:r>
      <w:r w:rsidRPr="00103257">
        <w:rPr>
          <w:rFonts w:ascii="Times New Roman" w:eastAsia="Arial Unicode MS" w:hAnsi="Times New Roman"/>
          <w:szCs w:val="24"/>
          <w:lang w:val="lt-LT"/>
        </w:rPr>
        <w:t>su perskaičiuota PVM dalimi įforminama Šalių pasirašomu susitarimu, kuris tampa neatsiejama Sutarties dalimi ir taikomi Paslaugoms, kurios bus teikiamos po Šalių pasirašyto susitarimo įsigaliojimo dienos.</w:t>
      </w:r>
    </w:p>
    <w:p w14:paraId="3870350C" w14:textId="295A068E" w:rsidR="00E0783C" w:rsidRPr="00103257" w:rsidRDefault="00A970BB" w:rsidP="00151362">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szCs w:val="24"/>
          <w:lang w:val="lt-LT"/>
        </w:rPr>
        <w:t xml:space="preserve">Už </w:t>
      </w:r>
      <w:r w:rsidR="00412A3B" w:rsidRPr="00103257">
        <w:rPr>
          <w:rFonts w:ascii="Times New Roman" w:hAnsi="Times New Roman"/>
          <w:szCs w:val="24"/>
          <w:lang w:val="lt-LT"/>
        </w:rPr>
        <w:t xml:space="preserve">tinkamai suteiktas </w:t>
      </w:r>
      <w:r w:rsidR="00856AE2" w:rsidRPr="00103257">
        <w:rPr>
          <w:rFonts w:ascii="Times New Roman" w:hAnsi="Times New Roman"/>
          <w:szCs w:val="24"/>
          <w:lang w:val="lt-LT"/>
        </w:rPr>
        <w:t>studijos</w:t>
      </w:r>
      <w:r w:rsidR="008A7B9A" w:rsidRPr="00103257">
        <w:rPr>
          <w:rFonts w:ascii="Times New Roman" w:hAnsi="Times New Roman"/>
          <w:szCs w:val="24"/>
          <w:lang w:val="lt-LT"/>
        </w:rPr>
        <w:t xml:space="preserve"> etapo </w:t>
      </w:r>
      <w:r w:rsidRPr="00103257">
        <w:rPr>
          <w:rFonts w:ascii="Times New Roman" w:hAnsi="Times New Roman"/>
          <w:szCs w:val="24"/>
          <w:lang w:val="lt-LT"/>
        </w:rPr>
        <w:t xml:space="preserve">Paslaugas Paslaugų gavėjas atsiskaito </w:t>
      </w:r>
      <w:r w:rsidR="003C2D27" w:rsidRPr="00103257">
        <w:rPr>
          <w:rFonts w:ascii="Times New Roman" w:hAnsi="Times New Roman"/>
          <w:szCs w:val="24"/>
          <w:lang w:val="lt-LT"/>
        </w:rPr>
        <w:t>tarpi</w:t>
      </w:r>
      <w:r w:rsidR="00AD1B88" w:rsidRPr="00103257">
        <w:rPr>
          <w:rFonts w:ascii="Times New Roman" w:hAnsi="Times New Roman"/>
          <w:szCs w:val="24"/>
          <w:lang w:val="lt-LT"/>
        </w:rPr>
        <w:t>niais mokėjimais</w:t>
      </w:r>
      <w:r w:rsidR="005A56FE" w:rsidRPr="00103257">
        <w:rPr>
          <w:rFonts w:ascii="Times New Roman" w:hAnsi="Times New Roman"/>
          <w:szCs w:val="24"/>
          <w:lang w:val="lt-LT"/>
        </w:rPr>
        <w:t xml:space="preserve"> </w:t>
      </w:r>
      <w:r w:rsidR="005A56FE" w:rsidRPr="00103257">
        <w:rPr>
          <w:rFonts w:ascii="Times New Roman" w:hAnsi="Times New Roman"/>
          <w:lang w:val="lt-LT"/>
        </w:rPr>
        <w:t xml:space="preserve">Paslaugų teikėjui ir </w:t>
      </w:r>
      <w:r w:rsidR="00EE4049" w:rsidRPr="00103257">
        <w:rPr>
          <w:rFonts w:ascii="Times New Roman" w:hAnsi="Times New Roman"/>
          <w:lang w:val="lt-LT"/>
        </w:rPr>
        <w:t>Paslaugų gavėjui</w:t>
      </w:r>
      <w:r w:rsidR="005A56FE" w:rsidRPr="00103257">
        <w:rPr>
          <w:rFonts w:ascii="Times New Roman" w:hAnsi="Times New Roman"/>
          <w:lang w:val="lt-LT"/>
        </w:rPr>
        <w:t xml:space="preserve"> pasirašius </w:t>
      </w:r>
      <w:r w:rsidR="00EE4049" w:rsidRPr="00103257">
        <w:rPr>
          <w:rFonts w:ascii="Times New Roman" w:hAnsi="Times New Roman"/>
          <w:lang w:val="lt-LT"/>
        </w:rPr>
        <w:t>P</w:t>
      </w:r>
      <w:r w:rsidR="005A56FE" w:rsidRPr="00103257">
        <w:rPr>
          <w:rFonts w:ascii="Times New Roman" w:hAnsi="Times New Roman"/>
          <w:lang w:val="lt-LT"/>
        </w:rPr>
        <w:t xml:space="preserve">aslaugų perdavimo-priėmimo aktą, kurio forma pateikta Sutarties </w:t>
      </w:r>
      <w:r w:rsidR="0063002A" w:rsidRPr="00103257">
        <w:rPr>
          <w:rFonts w:ascii="Times New Roman" w:hAnsi="Times New Roman"/>
          <w:lang w:val="lt-LT"/>
        </w:rPr>
        <w:t>3</w:t>
      </w:r>
      <w:r w:rsidR="005A56FE" w:rsidRPr="00103257">
        <w:rPr>
          <w:rFonts w:ascii="Times New Roman" w:hAnsi="Times New Roman"/>
          <w:lang w:val="lt-LT"/>
        </w:rPr>
        <w:t xml:space="preserve"> priede „Perdavimo-priėmimo akto forma“ (toliau – </w:t>
      </w:r>
      <w:r w:rsidR="005A56FE" w:rsidRPr="00103257">
        <w:rPr>
          <w:rFonts w:ascii="Times New Roman" w:hAnsi="Times New Roman"/>
          <w:b/>
          <w:bCs/>
          <w:lang w:val="lt-LT"/>
        </w:rPr>
        <w:t>perdavimo-priėmimo aktas</w:t>
      </w:r>
      <w:r w:rsidR="005A56FE" w:rsidRPr="00103257">
        <w:rPr>
          <w:rFonts w:ascii="Times New Roman" w:hAnsi="Times New Roman"/>
          <w:lang w:val="lt-LT"/>
        </w:rPr>
        <w:t>)</w:t>
      </w:r>
      <w:r w:rsidR="000950FD" w:rsidRPr="00103257">
        <w:rPr>
          <w:rFonts w:ascii="Times New Roman" w:hAnsi="Times New Roman"/>
          <w:lang w:val="lt-LT"/>
        </w:rPr>
        <w:t>,</w:t>
      </w:r>
      <w:r w:rsidR="005A56FE" w:rsidRPr="00103257">
        <w:rPr>
          <w:rFonts w:ascii="Times New Roman" w:hAnsi="Times New Roman"/>
          <w:lang w:val="lt-LT"/>
        </w:rPr>
        <w:t xml:space="preserve"> ir Paslaugų teikėjui elektroniniu būdu pateikus PVM sąskaitą faktūrą</w:t>
      </w:r>
      <w:r w:rsidR="00D31F43" w:rsidRPr="00103257">
        <w:rPr>
          <w:rFonts w:ascii="Times New Roman" w:hAnsi="Times New Roman"/>
          <w:szCs w:val="24"/>
          <w:lang w:val="lt-LT"/>
        </w:rPr>
        <w:t xml:space="preserve"> 80 proc. </w:t>
      </w:r>
      <w:r w:rsidR="005652E9" w:rsidRPr="00103257">
        <w:rPr>
          <w:rFonts w:ascii="Times New Roman" w:hAnsi="Times New Roman"/>
          <w:szCs w:val="24"/>
          <w:lang w:val="lt-LT"/>
        </w:rPr>
        <w:t xml:space="preserve">atskiro </w:t>
      </w:r>
      <w:r w:rsidR="00856AE2" w:rsidRPr="00103257">
        <w:rPr>
          <w:rFonts w:ascii="Times New Roman" w:hAnsi="Times New Roman"/>
          <w:szCs w:val="24"/>
          <w:lang w:val="lt-LT"/>
        </w:rPr>
        <w:t xml:space="preserve">studijos </w:t>
      </w:r>
      <w:r w:rsidR="005652E9" w:rsidRPr="00103257">
        <w:rPr>
          <w:rFonts w:ascii="Times New Roman" w:hAnsi="Times New Roman"/>
          <w:szCs w:val="24"/>
          <w:lang w:val="lt-LT"/>
        </w:rPr>
        <w:t>etapo sudėt</w:t>
      </w:r>
      <w:r w:rsidR="004E77A8" w:rsidRPr="00103257">
        <w:rPr>
          <w:rFonts w:ascii="Times New Roman" w:hAnsi="Times New Roman"/>
          <w:szCs w:val="24"/>
          <w:lang w:val="lt-LT"/>
        </w:rPr>
        <w:t>inės dalies sumai.</w:t>
      </w:r>
      <w:r w:rsidR="00E417FF" w:rsidRPr="00103257">
        <w:rPr>
          <w:rFonts w:ascii="Times New Roman" w:hAnsi="Times New Roman"/>
          <w:szCs w:val="24"/>
          <w:lang w:val="lt-LT"/>
        </w:rPr>
        <w:t xml:space="preserve"> </w:t>
      </w:r>
    </w:p>
    <w:p w14:paraId="6261C143" w14:textId="592106A5" w:rsidR="00A970BB" w:rsidRPr="00103257" w:rsidRDefault="0006079D"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szCs w:val="24"/>
          <w:lang w:val="lt-LT"/>
        </w:rPr>
        <w:t xml:space="preserve">Už tinkamai suteiktas </w:t>
      </w:r>
      <w:r w:rsidR="00856AE2" w:rsidRPr="00103257">
        <w:rPr>
          <w:rFonts w:ascii="Times New Roman" w:hAnsi="Times New Roman"/>
          <w:szCs w:val="24"/>
          <w:lang w:val="lt-LT"/>
        </w:rPr>
        <w:t>paskutinio</w:t>
      </w:r>
      <w:r w:rsidRPr="00103257">
        <w:rPr>
          <w:rFonts w:ascii="Times New Roman" w:hAnsi="Times New Roman"/>
          <w:color w:val="538135" w:themeColor="accent6" w:themeShade="BF"/>
          <w:szCs w:val="24"/>
          <w:lang w:val="lt-LT"/>
        </w:rPr>
        <w:t xml:space="preserve"> </w:t>
      </w:r>
      <w:r w:rsidR="00856AE2" w:rsidRPr="00103257">
        <w:rPr>
          <w:rFonts w:ascii="Times New Roman" w:hAnsi="Times New Roman"/>
          <w:szCs w:val="24"/>
          <w:lang w:val="lt-LT"/>
        </w:rPr>
        <w:t xml:space="preserve">studijos </w:t>
      </w:r>
      <w:r w:rsidRPr="00103257">
        <w:rPr>
          <w:rFonts w:ascii="Times New Roman" w:hAnsi="Times New Roman"/>
          <w:szCs w:val="24"/>
          <w:lang w:val="lt-LT"/>
        </w:rPr>
        <w:t>etapo</w:t>
      </w:r>
      <w:r w:rsidR="00E012A9" w:rsidRPr="00103257">
        <w:rPr>
          <w:rFonts w:ascii="Times New Roman" w:hAnsi="Times New Roman"/>
          <w:szCs w:val="24"/>
          <w:lang w:val="lt-LT"/>
        </w:rPr>
        <w:t xml:space="preserve"> Paslaugas, </w:t>
      </w:r>
      <w:proofErr w:type="spellStart"/>
      <w:r w:rsidR="00E012A9" w:rsidRPr="00103257">
        <w:rPr>
          <w:rFonts w:ascii="Times New Roman" w:hAnsi="Times New Roman"/>
          <w:szCs w:val="24"/>
          <w:lang w:val="lt-LT"/>
        </w:rPr>
        <w:t>t.y</w:t>
      </w:r>
      <w:proofErr w:type="spellEnd"/>
      <w:r w:rsidR="00E012A9" w:rsidRPr="00103257">
        <w:rPr>
          <w:rFonts w:ascii="Times New Roman" w:hAnsi="Times New Roman"/>
          <w:szCs w:val="24"/>
          <w:lang w:val="lt-LT"/>
        </w:rPr>
        <w:t xml:space="preserve">. </w:t>
      </w:r>
      <w:r w:rsidR="00A5107C" w:rsidRPr="00103257">
        <w:rPr>
          <w:rFonts w:ascii="Times New Roman" w:hAnsi="Times New Roman"/>
          <w:szCs w:val="24"/>
          <w:lang w:val="lt-LT"/>
        </w:rPr>
        <w:t xml:space="preserve">pilnai </w:t>
      </w:r>
      <w:r w:rsidR="00856AE2" w:rsidRPr="00103257">
        <w:rPr>
          <w:rFonts w:ascii="Times New Roman" w:hAnsi="Times New Roman"/>
          <w:szCs w:val="24"/>
          <w:lang w:val="lt-LT"/>
        </w:rPr>
        <w:t>įvykdžius</w:t>
      </w:r>
      <w:r w:rsidR="00BE135E" w:rsidRPr="00103257">
        <w:rPr>
          <w:rFonts w:ascii="Times New Roman" w:hAnsi="Times New Roman"/>
          <w:szCs w:val="24"/>
          <w:lang w:val="lt-LT"/>
        </w:rPr>
        <w:t xml:space="preserve"> </w:t>
      </w:r>
      <w:r w:rsidR="00BE135E" w:rsidRPr="000D760E">
        <w:rPr>
          <w:rFonts w:ascii="Times New Roman" w:hAnsi="Times New Roman"/>
          <w:bCs/>
          <w:szCs w:val="24"/>
          <w:lang w:val="lt-LT"/>
        </w:rPr>
        <w:t xml:space="preserve">VPSP būdo taikymo tvarumo gerinimo </w:t>
      </w:r>
      <w:r w:rsidR="00BE135E" w:rsidRPr="00103257">
        <w:rPr>
          <w:rFonts w:ascii="Times New Roman" w:hAnsi="Times New Roman"/>
          <w:bCs/>
          <w:szCs w:val="24"/>
          <w:lang w:val="lt-LT"/>
        </w:rPr>
        <w:t>studijo</w:t>
      </w:r>
      <w:r w:rsidR="00856AE2" w:rsidRPr="00103257">
        <w:rPr>
          <w:rFonts w:ascii="Times New Roman" w:hAnsi="Times New Roman"/>
          <w:bCs/>
          <w:szCs w:val="24"/>
          <w:lang w:val="lt-LT"/>
        </w:rPr>
        <w:t>s uždavinius</w:t>
      </w:r>
      <w:r w:rsidR="00283D25" w:rsidRPr="00103257">
        <w:rPr>
          <w:rFonts w:ascii="Times New Roman" w:hAnsi="Times New Roman"/>
          <w:bCs/>
          <w:szCs w:val="24"/>
          <w:lang w:val="lt-LT"/>
        </w:rPr>
        <w:t xml:space="preserve">, Paslaugų </w:t>
      </w:r>
      <w:r w:rsidR="007F3E16" w:rsidRPr="00103257">
        <w:rPr>
          <w:rFonts w:ascii="Times New Roman" w:hAnsi="Times New Roman"/>
          <w:bCs/>
          <w:szCs w:val="24"/>
          <w:lang w:val="lt-LT"/>
        </w:rPr>
        <w:t>gavė</w:t>
      </w:r>
      <w:r w:rsidR="00344ED0" w:rsidRPr="00103257">
        <w:rPr>
          <w:rFonts w:ascii="Times New Roman" w:hAnsi="Times New Roman"/>
          <w:bCs/>
          <w:szCs w:val="24"/>
          <w:lang w:val="lt-LT"/>
        </w:rPr>
        <w:t>ja</w:t>
      </w:r>
      <w:r w:rsidR="007F3E16" w:rsidRPr="00103257">
        <w:rPr>
          <w:rFonts w:ascii="Times New Roman" w:hAnsi="Times New Roman"/>
          <w:bCs/>
          <w:szCs w:val="24"/>
          <w:lang w:val="lt-LT"/>
        </w:rPr>
        <w:t>s atsiskaito galutiniu mokėjimu</w:t>
      </w:r>
      <w:r w:rsidR="001421E3" w:rsidRPr="00103257">
        <w:rPr>
          <w:rFonts w:ascii="Times New Roman" w:hAnsi="Times New Roman"/>
          <w:bCs/>
          <w:szCs w:val="24"/>
          <w:lang w:val="lt-LT"/>
        </w:rPr>
        <w:t xml:space="preserve"> </w:t>
      </w:r>
      <w:r w:rsidR="001421E3" w:rsidRPr="00103257">
        <w:rPr>
          <w:rFonts w:ascii="Times New Roman" w:hAnsi="Times New Roman"/>
          <w:lang w:val="lt-LT"/>
        </w:rPr>
        <w:t>Paslaugų teikėjui ir Paslaugų gavėjui pasirašius perdavimo-priėmimo aktą</w:t>
      </w:r>
      <w:r w:rsidR="00344ED0" w:rsidRPr="00103257">
        <w:rPr>
          <w:rFonts w:ascii="Times New Roman" w:hAnsi="Times New Roman"/>
          <w:lang w:val="lt-LT"/>
        </w:rPr>
        <w:t xml:space="preserve"> </w:t>
      </w:r>
      <w:r w:rsidR="001421E3" w:rsidRPr="00103257">
        <w:rPr>
          <w:rFonts w:ascii="Times New Roman" w:hAnsi="Times New Roman"/>
          <w:lang w:val="lt-LT"/>
        </w:rPr>
        <w:t>ir Paslaugų teikėjui elektroniniu būdu pateikus PVM sąskaitą faktūrą</w:t>
      </w:r>
      <w:r w:rsidR="00776D0E" w:rsidRPr="00103257">
        <w:rPr>
          <w:rFonts w:ascii="Times New Roman" w:hAnsi="Times New Roman"/>
          <w:lang w:val="lt-LT"/>
        </w:rPr>
        <w:t xml:space="preserve"> 100 proc. </w:t>
      </w:r>
      <w:r w:rsidR="00856AE2" w:rsidRPr="00103257">
        <w:rPr>
          <w:rFonts w:ascii="Times New Roman" w:hAnsi="Times New Roman"/>
          <w:szCs w:val="24"/>
          <w:lang w:val="lt-LT"/>
        </w:rPr>
        <w:t>paskutinio studijos</w:t>
      </w:r>
      <w:r w:rsidR="008F1EE8" w:rsidRPr="00103257">
        <w:rPr>
          <w:rFonts w:ascii="Times New Roman" w:hAnsi="Times New Roman"/>
          <w:szCs w:val="24"/>
          <w:lang w:val="lt-LT"/>
        </w:rPr>
        <w:t xml:space="preserve"> etapo ir </w:t>
      </w:r>
      <w:r w:rsidR="00753DFC" w:rsidRPr="00103257">
        <w:rPr>
          <w:rFonts w:ascii="Times New Roman" w:hAnsi="Times New Roman"/>
          <w:szCs w:val="24"/>
          <w:lang w:val="lt-LT"/>
        </w:rPr>
        <w:t>20 proc</w:t>
      </w:r>
      <w:r w:rsidR="00753DFC" w:rsidRPr="00103257">
        <w:rPr>
          <w:rFonts w:ascii="Times New Roman" w:hAnsi="Times New Roman"/>
          <w:color w:val="538135" w:themeColor="accent6" w:themeShade="BF"/>
          <w:szCs w:val="24"/>
          <w:lang w:val="lt-LT"/>
        </w:rPr>
        <w:t xml:space="preserve">. </w:t>
      </w:r>
      <w:r w:rsidR="00856AE2" w:rsidRPr="00103257">
        <w:rPr>
          <w:rFonts w:ascii="Times New Roman" w:hAnsi="Times New Roman"/>
          <w:szCs w:val="24"/>
          <w:lang w:val="lt-LT"/>
        </w:rPr>
        <w:t>ankstesnių įvykdytų studijos</w:t>
      </w:r>
      <w:r w:rsidR="00794D2F" w:rsidRPr="00103257">
        <w:rPr>
          <w:rFonts w:ascii="Times New Roman" w:hAnsi="Times New Roman"/>
          <w:color w:val="538135" w:themeColor="accent6" w:themeShade="BF"/>
          <w:szCs w:val="24"/>
          <w:lang w:val="lt-LT"/>
        </w:rPr>
        <w:t xml:space="preserve"> </w:t>
      </w:r>
      <w:r w:rsidR="00794D2F" w:rsidRPr="00103257">
        <w:rPr>
          <w:rFonts w:ascii="Times New Roman" w:hAnsi="Times New Roman"/>
          <w:szCs w:val="24"/>
          <w:lang w:val="lt-LT"/>
        </w:rPr>
        <w:t>etapų sumai.</w:t>
      </w:r>
    </w:p>
    <w:p w14:paraId="4F45E316" w14:textId="4BE8F7D9" w:rsidR="00A970BB" w:rsidRPr="00103257" w:rsidRDefault="005B2AAE"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bCs/>
          <w:lang w:val="lt-LT"/>
        </w:rPr>
        <w:t xml:space="preserve">Paslaugų teikėjas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03257">
        <w:rPr>
          <w:rFonts w:ascii="Times New Roman" w:hAnsi="Times New Roman"/>
          <w:b/>
          <w:lang w:val="lt-LT"/>
        </w:rPr>
        <w:t>Europos elektroninių sąskaitų faktūrų standartas</w:t>
      </w:r>
      <w:r w:rsidRPr="00103257">
        <w:rPr>
          <w:rFonts w:ascii="Times New Roman" w:hAnsi="Times New Roman"/>
          <w:bCs/>
          <w:lang w:val="lt-LT"/>
        </w:rPr>
        <w:t>), teikiamos Paslaugų teikėjo pasirinktomis priemonėmis. Europos elektroninių sąskaitų-faktūrų standarto neatitinkančios elektroninės sąskaitos-faktūros gali būti teikiamos tik naudojantis informacinės sistemos „E</w:t>
      </w:r>
      <w:r w:rsidR="003E68E8" w:rsidRPr="00103257">
        <w:rPr>
          <w:rFonts w:ascii="Times New Roman" w:hAnsi="Times New Roman"/>
          <w:bCs/>
          <w:lang w:val="lt-LT"/>
        </w:rPr>
        <w:t>-</w:t>
      </w:r>
      <w:r w:rsidRPr="00103257">
        <w:rPr>
          <w:rFonts w:ascii="Times New Roman" w:hAnsi="Times New Roman"/>
          <w:bCs/>
          <w:lang w:val="lt-LT"/>
        </w:rPr>
        <w:t>sąskaita“ priemonėmis („E</w:t>
      </w:r>
      <w:r w:rsidR="003E68E8" w:rsidRPr="00103257">
        <w:rPr>
          <w:rFonts w:ascii="Times New Roman" w:hAnsi="Times New Roman"/>
          <w:bCs/>
          <w:lang w:val="lt-LT"/>
        </w:rPr>
        <w:t>-</w:t>
      </w:r>
      <w:r w:rsidRPr="00103257">
        <w:rPr>
          <w:rFonts w:ascii="Times New Roman" w:hAnsi="Times New Roman"/>
          <w:bCs/>
          <w:lang w:val="lt-LT"/>
        </w:rPr>
        <w:t>sąskaita“ svetainė pasiekiama adresu www.esaskaita.eu). Paslaugų gavėjas elektronines sąskaitas-faktūras priima ir apdoroja naudodamasis informacinės sistemos „E</w:t>
      </w:r>
      <w:r w:rsidR="003B1B27" w:rsidRPr="00103257">
        <w:rPr>
          <w:rFonts w:ascii="Times New Roman" w:hAnsi="Times New Roman"/>
          <w:bCs/>
          <w:lang w:val="lt-LT"/>
        </w:rPr>
        <w:t>-</w:t>
      </w:r>
      <w:r w:rsidRPr="00103257">
        <w:rPr>
          <w:rFonts w:ascii="Times New Roman" w:hAnsi="Times New Roman"/>
          <w:bCs/>
          <w:lang w:val="lt-LT"/>
        </w:rPr>
        <w:t>sąskaita“ priemonėmis.</w:t>
      </w:r>
    </w:p>
    <w:p w14:paraId="66479025" w14:textId="14C62690" w:rsidR="004F1FA7" w:rsidRPr="00103257" w:rsidRDefault="004F1FA7" w:rsidP="00EC6C5C">
      <w:pPr>
        <w:pStyle w:val="ListParagraph"/>
        <w:numPr>
          <w:ilvl w:val="1"/>
          <w:numId w:val="39"/>
        </w:numPr>
        <w:shd w:val="clear" w:color="auto" w:fill="FFFFFF" w:themeFill="background1"/>
        <w:tabs>
          <w:tab w:val="left" w:pos="426"/>
          <w:tab w:val="left" w:pos="993"/>
        </w:tabs>
        <w:ind w:left="0" w:firstLine="567"/>
        <w:jc w:val="both"/>
        <w:rPr>
          <w:rFonts w:ascii="Times New Roman" w:hAnsi="Times New Roman"/>
          <w:szCs w:val="24"/>
          <w:lang w:val="lt-LT"/>
        </w:rPr>
      </w:pPr>
      <w:r w:rsidRPr="00103257">
        <w:rPr>
          <w:rFonts w:ascii="Times New Roman" w:hAnsi="Times New Roman"/>
          <w:bCs/>
          <w:lang w:val="lt-LT"/>
        </w:rPr>
        <w:t xml:space="preserve">Tinkamai pateiktą </w:t>
      </w:r>
      <w:r w:rsidR="00EC6C5C" w:rsidRPr="00103257">
        <w:rPr>
          <w:rFonts w:ascii="Times New Roman" w:hAnsi="Times New Roman"/>
          <w:bCs/>
          <w:lang w:val="lt-LT"/>
        </w:rPr>
        <w:t xml:space="preserve">PVM sąskaitą faktūrą Paslaugų gavėjas apmoka per </w:t>
      </w:r>
      <w:r w:rsidR="00103257">
        <w:rPr>
          <w:rFonts w:ascii="Times New Roman" w:hAnsi="Times New Roman"/>
          <w:szCs w:val="24"/>
          <w:lang w:val="lt-LT"/>
        </w:rPr>
        <w:t>1</w:t>
      </w:r>
      <w:r w:rsidR="00EC6C5C" w:rsidRPr="00103257">
        <w:rPr>
          <w:rFonts w:ascii="Times New Roman" w:hAnsi="Times New Roman"/>
          <w:szCs w:val="24"/>
          <w:lang w:val="lt-LT"/>
        </w:rPr>
        <w:t xml:space="preserve"> (</w:t>
      </w:r>
      <w:r w:rsidR="00103257">
        <w:rPr>
          <w:rFonts w:ascii="Times New Roman" w:hAnsi="Times New Roman"/>
          <w:szCs w:val="24"/>
          <w:lang w:val="lt-LT"/>
        </w:rPr>
        <w:t>vieną</w:t>
      </w:r>
      <w:r w:rsidR="00EC6C5C" w:rsidRPr="00103257">
        <w:rPr>
          <w:rFonts w:ascii="Times New Roman" w:hAnsi="Times New Roman"/>
          <w:szCs w:val="24"/>
          <w:lang w:val="lt-LT"/>
        </w:rPr>
        <w:t xml:space="preserve">) </w:t>
      </w:r>
      <w:r w:rsidR="00103257">
        <w:rPr>
          <w:rFonts w:ascii="Times New Roman" w:hAnsi="Times New Roman"/>
          <w:szCs w:val="24"/>
          <w:lang w:val="lt-LT"/>
        </w:rPr>
        <w:t>mėnesį</w:t>
      </w:r>
      <w:r w:rsidR="00EC6C5C" w:rsidRPr="00103257">
        <w:rPr>
          <w:rFonts w:ascii="Times New Roman" w:hAnsi="Times New Roman"/>
          <w:szCs w:val="24"/>
          <w:lang w:val="lt-LT"/>
        </w:rPr>
        <w:t xml:space="preserve"> nuo PVM sąskaitos faktūros gavimo CPVA dienos.</w:t>
      </w:r>
    </w:p>
    <w:p w14:paraId="7DE6CEFA" w14:textId="2C9F81F6" w:rsidR="00EC6C5C" w:rsidRPr="00103257" w:rsidRDefault="005A0437" w:rsidP="00EC6C5C">
      <w:pPr>
        <w:pStyle w:val="ListParagraph"/>
        <w:numPr>
          <w:ilvl w:val="1"/>
          <w:numId w:val="39"/>
        </w:numPr>
        <w:shd w:val="clear" w:color="auto" w:fill="FFFFFF" w:themeFill="background1"/>
        <w:tabs>
          <w:tab w:val="left" w:pos="426"/>
          <w:tab w:val="left" w:pos="993"/>
        </w:tabs>
        <w:ind w:left="0" w:firstLine="567"/>
        <w:jc w:val="both"/>
        <w:rPr>
          <w:rFonts w:ascii="Times New Roman" w:hAnsi="Times New Roman"/>
          <w:bCs/>
          <w:lang w:val="lt-LT"/>
        </w:rPr>
      </w:pPr>
      <w:r w:rsidRPr="00103257">
        <w:rPr>
          <w:rFonts w:ascii="Times New Roman" w:hAnsi="Times New Roman"/>
          <w:bCs/>
          <w:lang w:val="lt-LT"/>
        </w:rPr>
        <w:t xml:space="preserve">Sumokėjimo diena – diena, kai lėšos išskaičiuojamos iš </w:t>
      </w:r>
      <w:r w:rsidR="00CC416C" w:rsidRPr="00103257">
        <w:rPr>
          <w:rFonts w:ascii="Times New Roman" w:hAnsi="Times New Roman"/>
          <w:bCs/>
          <w:lang w:val="lt-LT"/>
        </w:rPr>
        <w:t>Paslaugų gavėjo</w:t>
      </w:r>
      <w:r w:rsidRPr="00103257">
        <w:rPr>
          <w:rFonts w:ascii="Times New Roman" w:hAnsi="Times New Roman"/>
          <w:bCs/>
          <w:lang w:val="lt-LT"/>
        </w:rPr>
        <w:t xml:space="preserve"> sąskaitos.</w:t>
      </w:r>
    </w:p>
    <w:p w14:paraId="7E49728F" w14:textId="25D89B26" w:rsidR="00CC416C" w:rsidRPr="00103257" w:rsidRDefault="00A03D8C" w:rsidP="00EC6C5C">
      <w:pPr>
        <w:pStyle w:val="ListParagraph"/>
        <w:numPr>
          <w:ilvl w:val="1"/>
          <w:numId w:val="39"/>
        </w:numPr>
        <w:shd w:val="clear" w:color="auto" w:fill="FFFFFF" w:themeFill="background1"/>
        <w:tabs>
          <w:tab w:val="left" w:pos="426"/>
          <w:tab w:val="left" w:pos="993"/>
        </w:tabs>
        <w:ind w:left="0" w:firstLine="567"/>
        <w:jc w:val="both"/>
        <w:rPr>
          <w:rFonts w:ascii="Times New Roman" w:hAnsi="Times New Roman"/>
          <w:bCs/>
          <w:lang w:val="lt-LT"/>
        </w:rPr>
      </w:pPr>
      <w:r w:rsidRPr="00103257">
        <w:rPr>
          <w:rFonts w:ascii="Times New Roman" w:hAnsi="Times New Roman"/>
          <w:bCs/>
          <w:lang w:val="lt-LT"/>
        </w:rPr>
        <w:t xml:space="preserve">Paslaugų gavėjas visas mokėtinas sumas sumoka Paslaugų teikėjui pervedimu į Paslaugų teikėjo Sutartyje nurodytą banko sąskaitą. Apie banko sąskaitos pasikeitimus Paslaugų teikėjas privalo informuoti </w:t>
      </w:r>
      <w:r w:rsidR="00C5426F" w:rsidRPr="00103257">
        <w:rPr>
          <w:rFonts w:ascii="Times New Roman" w:hAnsi="Times New Roman"/>
          <w:bCs/>
          <w:lang w:val="lt-LT"/>
        </w:rPr>
        <w:t>Paslaugų gavėją raštu</w:t>
      </w:r>
      <w:r w:rsidR="008B596C" w:rsidRPr="00103257">
        <w:rPr>
          <w:rFonts w:ascii="Times New Roman" w:hAnsi="Times New Roman"/>
          <w:bCs/>
          <w:lang w:val="lt-LT"/>
        </w:rPr>
        <w:t>.</w:t>
      </w:r>
    </w:p>
    <w:p w14:paraId="1737AD91" w14:textId="4682B41F" w:rsidR="008B596C" w:rsidRPr="00103257" w:rsidRDefault="00A43075" w:rsidP="00A43075">
      <w:pPr>
        <w:pStyle w:val="ListParagraph"/>
        <w:numPr>
          <w:ilvl w:val="1"/>
          <w:numId w:val="39"/>
        </w:numPr>
        <w:shd w:val="clear" w:color="auto" w:fill="FFFFFF" w:themeFill="background1"/>
        <w:tabs>
          <w:tab w:val="left" w:pos="426"/>
          <w:tab w:val="left" w:pos="993"/>
          <w:tab w:val="left" w:pos="1134"/>
        </w:tabs>
        <w:ind w:left="0" w:firstLine="567"/>
        <w:jc w:val="both"/>
        <w:rPr>
          <w:rFonts w:ascii="Times New Roman" w:hAnsi="Times New Roman"/>
          <w:bCs/>
          <w:lang w:val="lt-LT"/>
        </w:rPr>
      </w:pPr>
      <w:r w:rsidRPr="00103257">
        <w:rPr>
          <w:rFonts w:ascii="Times New Roman" w:hAnsi="Times New Roman"/>
          <w:bCs/>
          <w:lang w:val="lt-LT"/>
        </w:rPr>
        <w:t>Tiesioginio atsiskaitymo su Paslaugų teikėjo subteikėjais galimybė nenumatyta.</w:t>
      </w:r>
    </w:p>
    <w:p w14:paraId="6965C8A2" w14:textId="77777777" w:rsidR="006B520A" w:rsidRPr="00103257" w:rsidRDefault="006B520A" w:rsidP="006B520A">
      <w:pPr>
        <w:pStyle w:val="ListParagraph"/>
        <w:tabs>
          <w:tab w:val="left" w:pos="426"/>
          <w:tab w:val="left" w:pos="993"/>
        </w:tabs>
        <w:ind w:left="567"/>
        <w:jc w:val="both"/>
        <w:rPr>
          <w:rFonts w:ascii="Times New Roman" w:hAnsi="Times New Roman"/>
          <w:szCs w:val="24"/>
          <w:highlight w:val="yellow"/>
          <w:lang w:val="lt-LT"/>
        </w:rPr>
      </w:pPr>
    </w:p>
    <w:p w14:paraId="271CF375" w14:textId="75C0A4F9" w:rsidR="00A970BB" w:rsidRPr="00103257" w:rsidRDefault="00A76010" w:rsidP="00D72889">
      <w:pPr>
        <w:pStyle w:val="ListParagraph"/>
        <w:keepNext/>
        <w:numPr>
          <w:ilvl w:val="0"/>
          <w:numId w:val="40"/>
        </w:numPr>
        <w:tabs>
          <w:tab w:val="left" w:pos="426"/>
        </w:tabs>
        <w:spacing w:before="120" w:after="120"/>
        <w:ind w:left="0" w:firstLine="0"/>
        <w:contextualSpacing w:val="0"/>
        <w:jc w:val="center"/>
        <w:outlineLvl w:val="0"/>
        <w:rPr>
          <w:rFonts w:ascii="Times New Roman" w:hAnsi="Times New Roman"/>
          <w:b/>
          <w:szCs w:val="24"/>
          <w:lang w:val="lt-LT"/>
        </w:rPr>
      </w:pPr>
      <w:r w:rsidRPr="00103257">
        <w:rPr>
          <w:rFonts w:ascii="Times New Roman" w:hAnsi="Times New Roman"/>
          <w:b/>
          <w:lang w:val="lt-LT"/>
        </w:rPr>
        <w:t>PASLAUGŲ TEIKIMO TERMINAI IR PERDAVIMO-PRIĖMIMO TVARKA</w:t>
      </w:r>
    </w:p>
    <w:p w14:paraId="7140626D" w14:textId="1333DA5B" w:rsidR="00BD6017" w:rsidRPr="00103257" w:rsidRDefault="00754C56" w:rsidP="000E3C6F">
      <w:pPr>
        <w:pStyle w:val="ListParagraph"/>
        <w:numPr>
          <w:ilvl w:val="0"/>
          <w:numId w:val="66"/>
        </w:numPr>
        <w:tabs>
          <w:tab w:val="left" w:pos="993"/>
        </w:tabs>
        <w:ind w:left="0" w:firstLine="567"/>
        <w:jc w:val="both"/>
        <w:rPr>
          <w:rFonts w:ascii="Times New Roman" w:hAnsi="Times New Roman"/>
          <w:lang w:val="lt-LT"/>
        </w:rPr>
      </w:pPr>
      <w:r w:rsidRPr="00D72F01">
        <w:rPr>
          <w:rFonts w:ascii="Times New Roman" w:hAnsi="Times New Roman"/>
          <w:bCs/>
          <w:szCs w:val="24"/>
          <w:lang w:val="lt-LT"/>
        </w:rPr>
        <w:t>VPSP būdo taikymo tvarumo gerinimo studijos parengimo</w:t>
      </w:r>
      <w:r w:rsidRPr="00D72F01">
        <w:rPr>
          <w:rFonts w:ascii="Times New Roman" w:hAnsi="Times New Roman"/>
          <w:szCs w:val="24"/>
          <w:lang w:val="lt-LT"/>
        </w:rPr>
        <w:t xml:space="preserve"> paslaug</w:t>
      </w:r>
      <w:r w:rsidR="00E418BD" w:rsidRPr="00D72F01">
        <w:rPr>
          <w:rFonts w:ascii="Times New Roman" w:hAnsi="Times New Roman"/>
          <w:szCs w:val="24"/>
          <w:lang w:val="lt-LT"/>
        </w:rPr>
        <w:t>os</w:t>
      </w:r>
      <w:r w:rsidR="00151362" w:rsidRPr="00D72F01">
        <w:rPr>
          <w:rFonts w:ascii="Times New Roman" w:hAnsi="Times New Roman"/>
          <w:lang w:val="lt-LT"/>
        </w:rPr>
        <w:t xml:space="preserve"> turi būti suteiktos per</w:t>
      </w:r>
      <w:r w:rsidR="00151362" w:rsidRPr="00D72F01">
        <w:rPr>
          <w:rFonts w:ascii="Times New Roman" w:eastAsiaTheme="minorHAnsi" w:hAnsi="Times New Roman"/>
          <w:lang w:val="lt-LT"/>
        </w:rPr>
        <w:t xml:space="preserve"> </w:t>
      </w:r>
      <w:r w:rsidR="00476C08" w:rsidRPr="00D72F01">
        <w:rPr>
          <w:rFonts w:ascii="Times New Roman" w:eastAsiaTheme="minorHAnsi" w:hAnsi="Times New Roman"/>
          <w:lang w:val="lt-LT"/>
        </w:rPr>
        <w:t>6</w:t>
      </w:r>
      <w:r w:rsidR="00467F7A" w:rsidRPr="00D72F01">
        <w:rPr>
          <w:rFonts w:ascii="Times New Roman" w:eastAsiaTheme="minorHAnsi" w:hAnsi="Times New Roman"/>
          <w:lang w:val="lt-LT"/>
        </w:rPr>
        <w:t>-is</w:t>
      </w:r>
      <w:r w:rsidR="00476C08" w:rsidRPr="00D72F01">
        <w:rPr>
          <w:rFonts w:ascii="Times New Roman" w:eastAsiaTheme="minorHAnsi" w:hAnsi="Times New Roman"/>
          <w:lang w:val="lt-LT"/>
        </w:rPr>
        <w:t xml:space="preserve"> </w:t>
      </w:r>
      <w:r w:rsidR="00151362" w:rsidRPr="00D72F01">
        <w:rPr>
          <w:rFonts w:ascii="Times New Roman" w:hAnsi="Times New Roman"/>
          <w:lang w:val="lt-LT"/>
        </w:rPr>
        <w:t>mėnesi</w:t>
      </w:r>
      <w:r w:rsidR="00467F7A" w:rsidRPr="00D72F01">
        <w:rPr>
          <w:rFonts w:ascii="Times New Roman" w:hAnsi="Times New Roman"/>
          <w:lang w:val="lt-LT"/>
        </w:rPr>
        <w:t>us</w:t>
      </w:r>
      <w:r w:rsidR="00151362" w:rsidRPr="00D72F01">
        <w:rPr>
          <w:rFonts w:ascii="Times New Roman" w:hAnsi="Times New Roman"/>
          <w:lang w:val="lt-LT"/>
        </w:rPr>
        <w:t xml:space="preserve"> </w:t>
      </w:r>
      <w:r w:rsidR="00151362" w:rsidRPr="00103257">
        <w:rPr>
          <w:rFonts w:ascii="Times New Roman" w:hAnsi="Times New Roman"/>
          <w:lang w:val="lt-LT"/>
        </w:rPr>
        <w:t>nuo Sutarties įsigaliojimo dienos</w:t>
      </w:r>
      <w:r w:rsidR="00DE34BE" w:rsidRPr="00103257">
        <w:rPr>
          <w:rFonts w:ascii="Times New Roman" w:hAnsi="Times New Roman"/>
          <w:lang w:val="lt-LT"/>
        </w:rPr>
        <w:t xml:space="preserve"> (neįskaitant Sutarties 3.5 p. numatyto termino studijos tikslinimui)</w:t>
      </w:r>
      <w:r w:rsidR="00151362" w:rsidRPr="00103257">
        <w:rPr>
          <w:rFonts w:ascii="Times New Roman" w:hAnsi="Times New Roman"/>
          <w:lang w:val="lt-LT"/>
        </w:rPr>
        <w:t>.</w:t>
      </w:r>
    </w:p>
    <w:p w14:paraId="2588F971" w14:textId="36097415" w:rsidR="00151362" w:rsidRPr="00103257" w:rsidRDefault="00151362" w:rsidP="00151362">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lastRenderedPageBreak/>
        <w:t xml:space="preserve">Paslaugos </w:t>
      </w:r>
      <w:r w:rsidR="00FE6201" w:rsidRPr="00103257">
        <w:rPr>
          <w:rFonts w:ascii="Times New Roman" w:hAnsi="Times New Roman"/>
          <w:szCs w:val="22"/>
          <w:lang w:val="lt-LT"/>
        </w:rPr>
        <w:t>t</w:t>
      </w:r>
      <w:r w:rsidR="00E77BBF" w:rsidRPr="00103257">
        <w:rPr>
          <w:rFonts w:ascii="Times New Roman" w:hAnsi="Times New Roman"/>
          <w:szCs w:val="22"/>
          <w:lang w:val="lt-LT"/>
        </w:rPr>
        <w:t xml:space="preserve">eikiamos pagal </w:t>
      </w:r>
      <w:r w:rsidR="00C21672" w:rsidRPr="00103257">
        <w:rPr>
          <w:rFonts w:ascii="Times New Roman" w:hAnsi="Times New Roman"/>
          <w:szCs w:val="22"/>
          <w:lang w:val="lt-LT"/>
        </w:rPr>
        <w:t xml:space="preserve">Sutarties 1 priede </w:t>
      </w:r>
      <w:r w:rsidR="000F7ED5" w:rsidRPr="00103257">
        <w:rPr>
          <w:rFonts w:ascii="Times New Roman" w:hAnsi="Times New Roman"/>
          <w:szCs w:val="22"/>
          <w:lang w:val="lt-LT"/>
        </w:rPr>
        <w:t>išskirtus</w:t>
      </w:r>
      <w:r w:rsidR="00E77BBF" w:rsidRPr="00103257">
        <w:rPr>
          <w:rFonts w:ascii="Times New Roman" w:hAnsi="Times New Roman"/>
          <w:szCs w:val="22"/>
          <w:lang w:val="lt-LT"/>
        </w:rPr>
        <w:t xml:space="preserve"> </w:t>
      </w:r>
      <w:r w:rsidR="00B1562A" w:rsidRPr="00103257">
        <w:rPr>
          <w:rFonts w:ascii="Times New Roman" w:hAnsi="Times New Roman"/>
          <w:szCs w:val="22"/>
          <w:lang w:val="lt-LT"/>
        </w:rPr>
        <w:t xml:space="preserve">studijos </w:t>
      </w:r>
      <w:r w:rsidR="00E77BBF" w:rsidRPr="00103257">
        <w:rPr>
          <w:rFonts w:ascii="Times New Roman" w:hAnsi="Times New Roman"/>
          <w:szCs w:val="22"/>
          <w:lang w:val="lt-LT"/>
        </w:rPr>
        <w:t>etapus</w:t>
      </w:r>
      <w:r w:rsidR="00421CAB" w:rsidRPr="00103257">
        <w:rPr>
          <w:rFonts w:ascii="Times New Roman" w:hAnsi="Times New Roman"/>
          <w:szCs w:val="22"/>
          <w:lang w:val="lt-LT"/>
        </w:rPr>
        <w:t xml:space="preserve"> </w:t>
      </w:r>
      <w:r w:rsidR="000F7ED5" w:rsidRPr="00103257">
        <w:rPr>
          <w:rFonts w:ascii="Times New Roman" w:hAnsi="Times New Roman"/>
          <w:szCs w:val="22"/>
          <w:lang w:val="lt-LT"/>
        </w:rPr>
        <w:t>uždav</w:t>
      </w:r>
      <w:r w:rsidR="002D29EC" w:rsidRPr="00103257">
        <w:rPr>
          <w:rFonts w:ascii="Times New Roman" w:hAnsi="Times New Roman"/>
          <w:szCs w:val="22"/>
          <w:lang w:val="lt-LT"/>
        </w:rPr>
        <w:t xml:space="preserve">inių atžvilgiu, laikantis </w:t>
      </w:r>
      <w:r w:rsidR="00980F9F" w:rsidRPr="00103257">
        <w:rPr>
          <w:rFonts w:ascii="Times New Roman" w:hAnsi="Times New Roman"/>
          <w:szCs w:val="22"/>
          <w:lang w:val="lt-LT"/>
        </w:rPr>
        <w:t>pateikto</w:t>
      </w:r>
      <w:r w:rsidR="002D29EC" w:rsidRPr="00103257">
        <w:rPr>
          <w:rFonts w:ascii="Times New Roman" w:hAnsi="Times New Roman"/>
          <w:szCs w:val="22"/>
          <w:lang w:val="lt-LT"/>
        </w:rPr>
        <w:t xml:space="preserve"> eiliškumo </w:t>
      </w:r>
      <w:r w:rsidR="004676BA" w:rsidRPr="00103257">
        <w:rPr>
          <w:rFonts w:ascii="Times New Roman" w:hAnsi="Times New Roman"/>
          <w:szCs w:val="22"/>
          <w:lang w:val="lt-LT"/>
        </w:rPr>
        <w:t xml:space="preserve">(nebent Sutarties 1 priede nustatyta kitaip) </w:t>
      </w:r>
      <w:r w:rsidR="002D29EC" w:rsidRPr="00103257">
        <w:rPr>
          <w:rFonts w:ascii="Times New Roman" w:hAnsi="Times New Roman"/>
          <w:szCs w:val="22"/>
          <w:lang w:val="lt-LT"/>
        </w:rPr>
        <w:t xml:space="preserve">iki nustatytų terminų </w:t>
      </w:r>
      <w:r w:rsidR="00443645" w:rsidRPr="00103257">
        <w:rPr>
          <w:rFonts w:ascii="Times New Roman" w:hAnsi="Times New Roman"/>
          <w:szCs w:val="22"/>
          <w:lang w:val="lt-LT"/>
        </w:rPr>
        <w:t xml:space="preserve">(matuojamų mėnesiais nuo Sutarties įsigaliojimo dienos) </w:t>
      </w:r>
      <w:r w:rsidR="002D29EC" w:rsidRPr="00103257">
        <w:rPr>
          <w:rFonts w:ascii="Times New Roman" w:hAnsi="Times New Roman"/>
          <w:szCs w:val="22"/>
          <w:lang w:val="lt-LT"/>
        </w:rPr>
        <w:t>pabaigos</w:t>
      </w:r>
      <w:r w:rsidRPr="00103257">
        <w:rPr>
          <w:rFonts w:ascii="Times New Roman" w:hAnsi="Times New Roman"/>
          <w:szCs w:val="22"/>
          <w:lang w:val="lt-LT"/>
        </w:rPr>
        <w:t>.</w:t>
      </w:r>
    </w:p>
    <w:p w14:paraId="5C78EA8A" w14:textId="07FDC344" w:rsidR="000E3C6F" w:rsidRPr="00103257" w:rsidRDefault="00B1562A" w:rsidP="00151362">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Studijos</w:t>
      </w:r>
      <w:r w:rsidR="00BA4273" w:rsidRPr="00103257">
        <w:rPr>
          <w:rFonts w:ascii="Times New Roman" w:hAnsi="Times New Roman"/>
          <w:szCs w:val="22"/>
          <w:lang w:val="lt-LT"/>
        </w:rPr>
        <w:t xml:space="preserve"> etapų</w:t>
      </w:r>
      <w:r w:rsidR="00ED2D0A" w:rsidRPr="00103257">
        <w:rPr>
          <w:rFonts w:ascii="Times New Roman" w:hAnsi="Times New Roman"/>
          <w:bCs/>
          <w:szCs w:val="24"/>
          <w:lang w:val="lt-LT" w:eastAsia="lt-LT"/>
        </w:rPr>
        <w:t xml:space="preserve"> vykdymui nustatyti</w:t>
      </w:r>
      <w:r w:rsidR="000E3C6F" w:rsidRPr="00103257">
        <w:rPr>
          <w:rFonts w:ascii="Times New Roman" w:hAnsi="Times New Roman"/>
          <w:bCs/>
          <w:szCs w:val="24"/>
          <w:lang w:val="lt-LT" w:eastAsia="lt-LT"/>
        </w:rPr>
        <w:t xml:space="preserve"> terminai gali būti peržiūrimi ir koreguojami </w:t>
      </w:r>
      <w:r w:rsidR="009F5E56" w:rsidRPr="00103257">
        <w:rPr>
          <w:rFonts w:ascii="Times New Roman" w:hAnsi="Times New Roman"/>
          <w:bCs/>
          <w:szCs w:val="24"/>
          <w:lang w:val="lt-LT" w:eastAsia="lt-LT"/>
        </w:rPr>
        <w:t>Šalių sutarimu</w:t>
      </w:r>
      <w:r w:rsidR="00F443B7" w:rsidRPr="00103257">
        <w:rPr>
          <w:rFonts w:ascii="Times New Roman" w:hAnsi="Times New Roman"/>
          <w:bCs/>
          <w:szCs w:val="24"/>
          <w:lang w:val="lt-LT" w:eastAsia="lt-LT"/>
        </w:rPr>
        <w:t xml:space="preserve"> tik tuo atveju, jei bus gautas Europos </w:t>
      </w:r>
      <w:r w:rsidRPr="00103257">
        <w:rPr>
          <w:rFonts w:ascii="Times New Roman" w:hAnsi="Times New Roman"/>
          <w:bCs/>
          <w:szCs w:val="24"/>
          <w:lang w:val="lt-LT" w:eastAsia="lt-LT"/>
        </w:rPr>
        <w:t>Sąjungos institucijų</w:t>
      </w:r>
      <w:r w:rsidR="00F443B7" w:rsidRPr="00103257">
        <w:rPr>
          <w:rFonts w:ascii="Times New Roman" w:hAnsi="Times New Roman"/>
          <w:bCs/>
          <w:szCs w:val="24"/>
          <w:lang w:val="lt-LT" w:eastAsia="lt-LT"/>
        </w:rPr>
        <w:t xml:space="preserve"> </w:t>
      </w:r>
      <w:r w:rsidR="00A85505" w:rsidRPr="00103257">
        <w:rPr>
          <w:rFonts w:ascii="Times New Roman" w:hAnsi="Times New Roman"/>
          <w:bCs/>
          <w:szCs w:val="24"/>
          <w:lang w:val="lt-LT" w:eastAsia="lt-LT"/>
        </w:rPr>
        <w:t>pritarim</w:t>
      </w:r>
      <w:r w:rsidR="00F443B7" w:rsidRPr="00103257">
        <w:rPr>
          <w:rFonts w:ascii="Times New Roman" w:hAnsi="Times New Roman"/>
          <w:bCs/>
          <w:szCs w:val="24"/>
          <w:lang w:val="lt-LT" w:eastAsia="lt-LT"/>
        </w:rPr>
        <w:t>as</w:t>
      </w:r>
      <w:r w:rsidR="00A85505" w:rsidRPr="00103257">
        <w:rPr>
          <w:rFonts w:ascii="Times New Roman" w:hAnsi="Times New Roman"/>
          <w:bCs/>
          <w:szCs w:val="24"/>
          <w:lang w:val="lt-LT" w:eastAsia="lt-LT"/>
        </w:rPr>
        <w:t xml:space="preserve"> pratęsti </w:t>
      </w:r>
      <w:r w:rsidR="00A85505" w:rsidRPr="00103257">
        <w:rPr>
          <w:rFonts w:ascii="Times New Roman" w:hAnsi="Times New Roman"/>
          <w:bCs/>
          <w:szCs w:val="24"/>
          <w:lang w:val="lt-LT"/>
        </w:rPr>
        <w:t>Ekonomikos gaivinimo ir atsparumo didinimo plano „Naujos kartos Lietuva“</w:t>
      </w:r>
      <w:r w:rsidR="00B62A44" w:rsidRPr="00103257">
        <w:rPr>
          <w:rFonts w:ascii="Times New Roman" w:hAnsi="Times New Roman"/>
          <w:bCs/>
          <w:szCs w:val="24"/>
          <w:lang w:val="lt-LT"/>
        </w:rPr>
        <w:t xml:space="preserve"> rodiklių, susijusių su </w:t>
      </w:r>
      <w:proofErr w:type="spellStart"/>
      <w:r w:rsidR="00B62A44" w:rsidRPr="00103257">
        <w:rPr>
          <w:rFonts w:ascii="Times New Roman" w:hAnsi="Times New Roman"/>
          <w:bCs/>
          <w:lang w:val="lt-LT"/>
        </w:rPr>
        <w:t>papriemonės</w:t>
      </w:r>
      <w:proofErr w:type="spellEnd"/>
      <w:r w:rsidR="00B62A44" w:rsidRPr="00103257">
        <w:rPr>
          <w:rFonts w:ascii="Times New Roman" w:hAnsi="Times New Roman"/>
          <w:bCs/>
          <w:lang w:val="lt-LT"/>
        </w:rPr>
        <w:t xml:space="preserve"> </w:t>
      </w:r>
      <w:r w:rsidR="00B62A44" w:rsidRPr="00103257">
        <w:rPr>
          <w:rFonts w:ascii="Times New Roman" w:hAnsi="Times New Roman"/>
          <w:bCs/>
          <w:szCs w:val="24"/>
          <w:lang w:val="lt-LT"/>
        </w:rPr>
        <w:t>„F.1.3.4. Viešojo ir privačiojo sektorių partnerystės skatinimas“</w:t>
      </w:r>
      <w:r w:rsidR="000E3C6F" w:rsidRPr="00103257">
        <w:rPr>
          <w:rFonts w:ascii="Times New Roman" w:hAnsi="Times New Roman"/>
          <w:bCs/>
          <w:szCs w:val="24"/>
          <w:lang w:val="lt-LT" w:eastAsia="lt-LT"/>
        </w:rPr>
        <w:t xml:space="preserve"> </w:t>
      </w:r>
      <w:r w:rsidR="00B62A44" w:rsidRPr="00103257">
        <w:rPr>
          <w:rFonts w:ascii="Times New Roman" w:hAnsi="Times New Roman"/>
          <w:bCs/>
          <w:szCs w:val="24"/>
          <w:lang w:val="lt-LT" w:eastAsia="lt-LT"/>
        </w:rPr>
        <w:t>įgyvendinimu</w:t>
      </w:r>
      <w:r w:rsidR="00CE00BB" w:rsidRPr="00103257">
        <w:rPr>
          <w:rFonts w:ascii="Times New Roman" w:hAnsi="Times New Roman"/>
          <w:bCs/>
          <w:szCs w:val="24"/>
          <w:lang w:val="lt-LT" w:eastAsia="lt-LT"/>
        </w:rPr>
        <w:t xml:space="preserve">, </w:t>
      </w:r>
      <w:r w:rsidR="00ED5D16" w:rsidRPr="00103257">
        <w:rPr>
          <w:rFonts w:ascii="Times New Roman" w:hAnsi="Times New Roman"/>
          <w:bCs/>
          <w:szCs w:val="24"/>
          <w:lang w:val="lt-LT" w:eastAsia="lt-LT"/>
        </w:rPr>
        <w:t xml:space="preserve">pasiekimo </w:t>
      </w:r>
      <w:r w:rsidR="00A21ECB" w:rsidRPr="00103257">
        <w:rPr>
          <w:rFonts w:ascii="Times New Roman" w:hAnsi="Times New Roman"/>
          <w:bCs/>
          <w:szCs w:val="24"/>
          <w:lang w:val="lt-LT" w:eastAsia="lt-LT"/>
        </w:rPr>
        <w:t xml:space="preserve">terminus, </w:t>
      </w:r>
      <w:r w:rsidR="000E3C6F" w:rsidRPr="00103257">
        <w:rPr>
          <w:rFonts w:ascii="Times New Roman" w:hAnsi="Times New Roman"/>
          <w:bCs/>
          <w:szCs w:val="24"/>
          <w:lang w:val="lt-LT" w:eastAsia="lt-LT"/>
        </w:rPr>
        <w:t xml:space="preserve">tačiau visais atvejais bendras </w:t>
      </w:r>
      <w:r w:rsidR="00A21ECB" w:rsidRPr="00103257">
        <w:rPr>
          <w:rFonts w:ascii="Times New Roman" w:hAnsi="Times New Roman"/>
          <w:bCs/>
          <w:szCs w:val="24"/>
          <w:lang w:val="lt-LT" w:eastAsia="lt-LT"/>
        </w:rPr>
        <w:t>Paslaugų</w:t>
      </w:r>
      <w:r w:rsidR="000E3C6F" w:rsidRPr="00103257">
        <w:rPr>
          <w:rFonts w:ascii="Times New Roman" w:hAnsi="Times New Roman"/>
          <w:bCs/>
          <w:szCs w:val="24"/>
          <w:lang w:val="lt-LT" w:eastAsia="lt-LT"/>
        </w:rPr>
        <w:t xml:space="preserve"> rengimo terminas neturi viršyti </w:t>
      </w:r>
      <w:r w:rsidR="0015347F" w:rsidRPr="00103257">
        <w:rPr>
          <w:rFonts w:ascii="Times New Roman" w:hAnsi="Times New Roman"/>
          <w:bCs/>
          <w:szCs w:val="24"/>
          <w:lang w:val="lt-LT" w:eastAsia="lt-LT"/>
        </w:rPr>
        <w:t>1</w:t>
      </w:r>
      <w:r w:rsidRPr="00103257">
        <w:rPr>
          <w:rFonts w:ascii="Times New Roman" w:hAnsi="Times New Roman"/>
          <w:bCs/>
          <w:szCs w:val="24"/>
          <w:lang w:val="lt-LT" w:eastAsia="lt-LT"/>
        </w:rPr>
        <w:t>0</w:t>
      </w:r>
      <w:r w:rsidR="000E3C6F" w:rsidRPr="00103257">
        <w:rPr>
          <w:rFonts w:ascii="Times New Roman" w:hAnsi="Times New Roman"/>
          <w:bCs/>
          <w:szCs w:val="24"/>
          <w:lang w:val="lt-LT" w:eastAsia="lt-LT"/>
        </w:rPr>
        <w:t xml:space="preserve"> mėnesių laikotarpio.</w:t>
      </w:r>
    </w:p>
    <w:p w14:paraId="12D63880" w14:textId="0A0322B7" w:rsidR="00151362" w:rsidRPr="00103257" w:rsidRDefault="00151362" w:rsidP="00151362">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 xml:space="preserve">Paslaugų teikėjas perduoda, o </w:t>
      </w:r>
      <w:r w:rsidR="008E5FA7" w:rsidRPr="00103257">
        <w:rPr>
          <w:rFonts w:ascii="Times New Roman" w:hAnsi="Times New Roman"/>
          <w:szCs w:val="22"/>
          <w:lang w:val="lt-LT"/>
        </w:rPr>
        <w:t>Paslaugų gavėjas</w:t>
      </w:r>
      <w:r w:rsidRPr="00103257">
        <w:rPr>
          <w:rFonts w:ascii="Times New Roman" w:hAnsi="Times New Roman"/>
          <w:szCs w:val="22"/>
          <w:lang w:val="lt-LT"/>
        </w:rPr>
        <w:t xml:space="preserve"> priima suteiktas </w:t>
      </w:r>
      <w:r w:rsidR="00FE46DC" w:rsidRPr="00103257">
        <w:rPr>
          <w:rFonts w:ascii="Times New Roman" w:hAnsi="Times New Roman"/>
          <w:szCs w:val="22"/>
          <w:lang w:val="lt-LT"/>
        </w:rPr>
        <w:t>P</w:t>
      </w:r>
      <w:r w:rsidRPr="00103257">
        <w:rPr>
          <w:rFonts w:ascii="Times New Roman" w:hAnsi="Times New Roman"/>
          <w:szCs w:val="22"/>
          <w:lang w:val="lt-LT"/>
        </w:rPr>
        <w:t xml:space="preserve">aslaugas pasirašydami </w:t>
      </w:r>
      <w:r w:rsidR="00DF499A" w:rsidRPr="00103257">
        <w:rPr>
          <w:rFonts w:ascii="Times New Roman" w:hAnsi="Times New Roman"/>
          <w:lang w:val="lt-LT"/>
        </w:rPr>
        <w:t>perdavimo-priėmimo aktą</w:t>
      </w:r>
      <w:r w:rsidRPr="00103257">
        <w:rPr>
          <w:rFonts w:ascii="Times New Roman" w:hAnsi="Times New Roman"/>
          <w:szCs w:val="22"/>
          <w:lang w:val="lt-LT"/>
        </w:rPr>
        <w:t xml:space="preserve">, kuriuo patvirtinama, kad </w:t>
      </w:r>
      <w:r w:rsidR="008E6C10" w:rsidRPr="00103257">
        <w:rPr>
          <w:rFonts w:ascii="Times New Roman" w:hAnsi="Times New Roman"/>
          <w:szCs w:val="22"/>
          <w:lang w:val="lt-LT"/>
        </w:rPr>
        <w:t>P</w:t>
      </w:r>
      <w:r w:rsidRPr="00103257">
        <w:rPr>
          <w:rFonts w:ascii="Times New Roman" w:hAnsi="Times New Roman"/>
          <w:szCs w:val="22"/>
          <w:lang w:val="lt-LT"/>
        </w:rPr>
        <w:t>aslaugos</w:t>
      </w:r>
      <w:r w:rsidR="008E6C10" w:rsidRPr="00103257">
        <w:rPr>
          <w:rFonts w:ascii="Times New Roman" w:hAnsi="Times New Roman"/>
          <w:szCs w:val="22"/>
          <w:lang w:val="lt-LT"/>
        </w:rPr>
        <w:t xml:space="preserve"> </w:t>
      </w:r>
      <w:r w:rsidRPr="00103257">
        <w:rPr>
          <w:rFonts w:ascii="Times New Roman" w:hAnsi="Times New Roman"/>
          <w:szCs w:val="22"/>
          <w:lang w:val="lt-LT"/>
        </w:rPr>
        <w:t xml:space="preserve">suteiktos </w:t>
      </w:r>
      <w:r w:rsidR="00B1562A" w:rsidRPr="00103257">
        <w:rPr>
          <w:rFonts w:ascii="Times New Roman" w:hAnsi="Times New Roman"/>
          <w:szCs w:val="22"/>
          <w:lang w:val="lt-LT"/>
        </w:rPr>
        <w:t xml:space="preserve">– studijos etapų uždaviniai įvykdyti </w:t>
      </w:r>
      <w:r w:rsidRPr="00103257">
        <w:rPr>
          <w:rFonts w:ascii="Times New Roman" w:hAnsi="Times New Roman"/>
          <w:szCs w:val="22"/>
          <w:lang w:val="lt-LT"/>
        </w:rPr>
        <w:t>tinkamai.</w:t>
      </w:r>
    </w:p>
    <w:p w14:paraId="3BBBDB7E" w14:textId="0DC3005F" w:rsidR="00944E79" w:rsidRPr="00103257" w:rsidRDefault="00151362" w:rsidP="00000C74">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 xml:space="preserve">Suteiktų </w:t>
      </w:r>
      <w:r w:rsidR="00FE46DC" w:rsidRPr="00103257">
        <w:rPr>
          <w:rFonts w:ascii="Times New Roman" w:hAnsi="Times New Roman"/>
          <w:szCs w:val="22"/>
          <w:lang w:val="lt-LT"/>
        </w:rPr>
        <w:t>P</w:t>
      </w:r>
      <w:r w:rsidRPr="00103257">
        <w:rPr>
          <w:rFonts w:ascii="Times New Roman" w:hAnsi="Times New Roman"/>
          <w:szCs w:val="22"/>
          <w:lang w:val="lt-LT"/>
        </w:rPr>
        <w:t>aslaugų perdavimas-priėmimas atliekamas tokia tvarka:</w:t>
      </w:r>
    </w:p>
    <w:p w14:paraId="5AB8B8EA" w14:textId="595C5AB2" w:rsidR="00017965" w:rsidRPr="00103257" w:rsidRDefault="00154421" w:rsidP="00017965">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2"/>
          <w:lang w:val="lt-LT"/>
        </w:rPr>
        <w:t xml:space="preserve">atlikęs </w:t>
      </w:r>
      <w:r w:rsidR="00B1562A" w:rsidRPr="00103257">
        <w:rPr>
          <w:rFonts w:ascii="Times New Roman" w:hAnsi="Times New Roman"/>
          <w:szCs w:val="22"/>
          <w:lang w:val="lt-LT"/>
        </w:rPr>
        <w:t>studijos</w:t>
      </w:r>
      <w:r w:rsidR="00776D97" w:rsidRPr="00103257">
        <w:rPr>
          <w:rFonts w:ascii="Times New Roman" w:hAnsi="Times New Roman"/>
          <w:szCs w:val="22"/>
          <w:lang w:val="lt-LT"/>
        </w:rPr>
        <w:t xml:space="preserve"> </w:t>
      </w:r>
      <w:r w:rsidRPr="00103257">
        <w:rPr>
          <w:rFonts w:ascii="Times New Roman" w:hAnsi="Times New Roman"/>
          <w:szCs w:val="22"/>
          <w:lang w:val="lt-LT"/>
        </w:rPr>
        <w:t xml:space="preserve">etapo </w:t>
      </w:r>
      <w:r w:rsidR="00776D97" w:rsidRPr="00103257">
        <w:rPr>
          <w:rFonts w:ascii="Times New Roman" w:hAnsi="Times New Roman"/>
          <w:szCs w:val="22"/>
          <w:lang w:val="lt-LT"/>
        </w:rPr>
        <w:t xml:space="preserve">visus uždavinius </w:t>
      </w:r>
      <w:r w:rsidR="00315301" w:rsidRPr="00103257">
        <w:rPr>
          <w:rFonts w:ascii="Times New Roman" w:hAnsi="Times New Roman"/>
          <w:szCs w:val="22"/>
          <w:lang w:val="lt-LT"/>
        </w:rPr>
        <w:t xml:space="preserve">bei laikydamasis </w:t>
      </w:r>
      <w:r w:rsidR="004C4710" w:rsidRPr="00103257">
        <w:rPr>
          <w:rFonts w:ascii="Times New Roman" w:hAnsi="Times New Roman"/>
          <w:szCs w:val="22"/>
          <w:lang w:val="lt-LT"/>
        </w:rPr>
        <w:t>Sutarties 1 priede nustatyt</w:t>
      </w:r>
      <w:r w:rsidR="00A373EC" w:rsidRPr="00103257">
        <w:rPr>
          <w:rFonts w:ascii="Times New Roman" w:hAnsi="Times New Roman"/>
          <w:szCs w:val="22"/>
          <w:lang w:val="lt-LT"/>
        </w:rPr>
        <w:t>os</w:t>
      </w:r>
      <w:r w:rsidR="004C4710" w:rsidRPr="00103257">
        <w:rPr>
          <w:rFonts w:ascii="Times New Roman" w:hAnsi="Times New Roman"/>
          <w:szCs w:val="22"/>
          <w:lang w:val="lt-LT"/>
        </w:rPr>
        <w:t xml:space="preserve"> </w:t>
      </w:r>
      <w:r w:rsidR="00A373EC" w:rsidRPr="00103257">
        <w:rPr>
          <w:rFonts w:ascii="Times New Roman" w:hAnsi="Times New Roman"/>
          <w:szCs w:val="22"/>
          <w:lang w:val="lt-LT"/>
        </w:rPr>
        <w:t xml:space="preserve">dokumento </w:t>
      </w:r>
      <w:r w:rsidR="00F92F1C" w:rsidRPr="00103257">
        <w:rPr>
          <w:rFonts w:ascii="Times New Roman" w:hAnsi="Times New Roman"/>
          <w:szCs w:val="22"/>
          <w:lang w:val="lt-LT"/>
        </w:rPr>
        <w:t xml:space="preserve">įforminimo </w:t>
      </w:r>
      <w:r w:rsidR="00167D86" w:rsidRPr="00103257">
        <w:rPr>
          <w:rFonts w:ascii="Times New Roman" w:hAnsi="Times New Roman"/>
          <w:szCs w:val="22"/>
          <w:lang w:val="lt-LT"/>
        </w:rPr>
        <w:t>tvark</w:t>
      </w:r>
      <w:r w:rsidR="00A373EC" w:rsidRPr="00103257">
        <w:rPr>
          <w:rFonts w:ascii="Times New Roman" w:hAnsi="Times New Roman"/>
          <w:szCs w:val="22"/>
          <w:lang w:val="lt-LT"/>
        </w:rPr>
        <w:t>os</w:t>
      </w:r>
      <w:r w:rsidR="00167D86" w:rsidRPr="00103257">
        <w:rPr>
          <w:rFonts w:ascii="Times New Roman" w:hAnsi="Times New Roman"/>
          <w:szCs w:val="22"/>
          <w:lang w:val="lt-LT"/>
        </w:rPr>
        <w:t xml:space="preserve"> </w:t>
      </w:r>
      <w:r w:rsidR="007A3576" w:rsidRPr="00103257">
        <w:rPr>
          <w:rFonts w:ascii="Times New Roman" w:hAnsi="Times New Roman"/>
          <w:szCs w:val="22"/>
          <w:lang w:val="lt-LT"/>
        </w:rPr>
        <w:t xml:space="preserve">Paslaugų teikėjas </w:t>
      </w:r>
      <w:r w:rsidR="001707A9" w:rsidRPr="00103257">
        <w:rPr>
          <w:rFonts w:ascii="Times New Roman" w:hAnsi="Times New Roman"/>
          <w:szCs w:val="22"/>
          <w:lang w:val="lt-LT"/>
        </w:rPr>
        <w:t xml:space="preserve">teikia </w:t>
      </w:r>
      <w:r w:rsidR="00CA38BB" w:rsidRPr="00103257">
        <w:rPr>
          <w:rFonts w:ascii="Times New Roman" w:hAnsi="Times New Roman"/>
          <w:szCs w:val="22"/>
          <w:lang w:val="lt-LT"/>
        </w:rPr>
        <w:t xml:space="preserve">studijos dalies elektroninę </w:t>
      </w:r>
      <w:r w:rsidR="001707A9" w:rsidRPr="00103257">
        <w:rPr>
          <w:rFonts w:ascii="Times New Roman" w:hAnsi="Times New Roman"/>
          <w:szCs w:val="22"/>
          <w:lang w:val="lt-LT"/>
        </w:rPr>
        <w:t xml:space="preserve">versiją Paslaugų gavėjo </w:t>
      </w:r>
      <w:r w:rsidR="007D4F3E" w:rsidRPr="00103257">
        <w:rPr>
          <w:rFonts w:ascii="Times New Roman" w:hAnsi="Times New Roman"/>
          <w:szCs w:val="22"/>
          <w:lang w:val="lt-LT"/>
        </w:rPr>
        <w:t xml:space="preserve">kontaktiniam asmeniui </w:t>
      </w:r>
      <w:r w:rsidR="009203BF" w:rsidRPr="00103257">
        <w:rPr>
          <w:rFonts w:ascii="Times New Roman" w:hAnsi="Times New Roman"/>
          <w:szCs w:val="22"/>
          <w:lang w:val="lt-LT"/>
        </w:rPr>
        <w:t xml:space="preserve">kartu su </w:t>
      </w:r>
      <w:r w:rsidR="009203BF" w:rsidRPr="00103257">
        <w:rPr>
          <w:rFonts w:ascii="Times New Roman" w:hAnsi="Times New Roman"/>
          <w:lang w:val="lt-LT"/>
        </w:rPr>
        <w:t xml:space="preserve">perdavimo-priėmimo aktu ir suderina su Paslaugų </w:t>
      </w:r>
      <w:r w:rsidR="002162FA" w:rsidRPr="00103257">
        <w:rPr>
          <w:rFonts w:ascii="Times New Roman" w:hAnsi="Times New Roman"/>
          <w:lang w:val="lt-LT"/>
        </w:rPr>
        <w:t>gavėju</w:t>
      </w:r>
      <w:r w:rsidR="009203BF" w:rsidRPr="00103257">
        <w:rPr>
          <w:rFonts w:ascii="Times New Roman" w:hAnsi="Times New Roman"/>
          <w:lang w:val="lt-LT"/>
        </w:rPr>
        <w:t xml:space="preserve"> etapo </w:t>
      </w:r>
      <w:r w:rsidR="00485894" w:rsidRPr="00103257">
        <w:rPr>
          <w:rFonts w:ascii="Times New Roman" w:hAnsi="Times New Roman"/>
          <w:lang w:val="lt-LT"/>
        </w:rPr>
        <w:t>rezultatų santraukos pristatymo laiką</w:t>
      </w:r>
      <w:r w:rsidR="0035480A" w:rsidRPr="00103257">
        <w:rPr>
          <w:rFonts w:ascii="Times New Roman" w:hAnsi="Times New Roman"/>
          <w:lang w:val="lt-LT"/>
        </w:rPr>
        <w:t xml:space="preserve"> </w:t>
      </w:r>
      <w:r w:rsidR="0035480A" w:rsidRPr="00103257">
        <w:rPr>
          <w:rFonts w:ascii="Times New Roman" w:hAnsi="Times New Roman"/>
          <w:bCs/>
          <w:szCs w:val="24"/>
          <w:lang w:val="lt-LT" w:eastAsia="lt-LT"/>
        </w:rPr>
        <w:t>(fizinio ar nuotolinio susitikimo metu)</w:t>
      </w:r>
      <w:r w:rsidR="00CA38BB" w:rsidRPr="00103257">
        <w:rPr>
          <w:rFonts w:ascii="Times New Roman" w:hAnsi="Times New Roman"/>
          <w:bCs/>
          <w:szCs w:val="24"/>
          <w:lang w:val="lt-LT" w:eastAsia="lt-LT"/>
        </w:rPr>
        <w:t>, kuris neturi būti vėlesnis nei 3 darbo dienos po studijos etapo dokumento perdavimo, nebent vėlesniam laikui pritartų Paslaugų gavėjas</w:t>
      </w:r>
      <w:r w:rsidR="00CF7049" w:rsidRPr="00103257">
        <w:rPr>
          <w:rFonts w:ascii="Times New Roman" w:hAnsi="Times New Roman"/>
          <w:lang w:val="lt-LT"/>
        </w:rPr>
        <w:t>;</w:t>
      </w:r>
    </w:p>
    <w:p w14:paraId="74B9BA3C" w14:textId="5B84C7F3" w:rsidR="00CF7049" w:rsidRPr="00103257" w:rsidRDefault="002D247D" w:rsidP="00017965">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4"/>
          <w:lang w:val="lt-LT"/>
        </w:rPr>
        <w:t xml:space="preserve">pateiktą </w:t>
      </w:r>
      <w:r w:rsidR="00CA38BB" w:rsidRPr="00103257">
        <w:rPr>
          <w:rFonts w:ascii="Times New Roman" w:hAnsi="Times New Roman"/>
          <w:szCs w:val="24"/>
          <w:lang w:val="lt-LT"/>
        </w:rPr>
        <w:t>studijos dalį</w:t>
      </w:r>
      <w:r w:rsidR="00E373AE" w:rsidRPr="00103257">
        <w:rPr>
          <w:rFonts w:ascii="Times New Roman" w:hAnsi="Times New Roman"/>
          <w:szCs w:val="24"/>
          <w:lang w:val="lt-LT"/>
        </w:rPr>
        <w:t xml:space="preserve"> (įskaitant pristatymo metu pateiktą</w:t>
      </w:r>
      <w:r w:rsidR="001C4801" w:rsidRPr="00103257">
        <w:rPr>
          <w:rFonts w:ascii="Times New Roman" w:hAnsi="Times New Roman"/>
          <w:szCs w:val="24"/>
          <w:lang w:val="lt-LT"/>
        </w:rPr>
        <w:t xml:space="preserve"> jo santrauką ir paaiškinimus)</w:t>
      </w:r>
      <w:r w:rsidRPr="00103257">
        <w:rPr>
          <w:rFonts w:ascii="Times New Roman" w:hAnsi="Times New Roman"/>
          <w:szCs w:val="24"/>
          <w:lang w:val="lt-LT"/>
        </w:rPr>
        <w:t xml:space="preserve"> </w:t>
      </w:r>
      <w:r w:rsidR="001C4801" w:rsidRPr="00103257">
        <w:rPr>
          <w:rFonts w:ascii="Times New Roman" w:hAnsi="Times New Roman"/>
          <w:szCs w:val="24"/>
          <w:lang w:val="lt-LT"/>
        </w:rPr>
        <w:t>Paslaugų gavėjas</w:t>
      </w:r>
      <w:r w:rsidR="00C5729F" w:rsidRPr="00103257">
        <w:rPr>
          <w:rFonts w:ascii="Times New Roman" w:hAnsi="Times New Roman"/>
          <w:szCs w:val="24"/>
          <w:lang w:val="lt-LT"/>
        </w:rPr>
        <w:t xml:space="preserve"> patikrina per 1-2 savaites ir pateikia pastabas </w:t>
      </w:r>
      <w:r w:rsidR="00E41E87" w:rsidRPr="00103257">
        <w:rPr>
          <w:rFonts w:ascii="Times New Roman" w:hAnsi="Times New Roman"/>
          <w:szCs w:val="24"/>
          <w:lang w:val="lt-LT"/>
        </w:rPr>
        <w:t>dokumento</w:t>
      </w:r>
      <w:r w:rsidR="00C5729F" w:rsidRPr="00103257">
        <w:rPr>
          <w:rFonts w:ascii="Times New Roman" w:hAnsi="Times New Roman"/>
          <w:szCs w:val="24"/>
          <w:lang w:val="lt-LT"/>
        </w:rPr>
        <w:t xml:space="preserve"> tikslinimui arba priima </w:t>
      </w:r>
      <w:r w:rsidR="00CA38BB" w:rsidRPr="00103257">
        <w:rPr>
          <w:rFonts w:ascii="Times New Roman" w:hAnsi="Times New Roman"/>
          <w:szCs w:val="24"/>
          <w:lang w:val="lt-LT"/>
        </w:rPr>
        <w:t>studijos</w:t>
      </w:r>
      <w:r w:rsidR="0036587E" w:rsidRPr="00103257">
        <w:rPr>
          <w:rFonts w:ascii="Times New Roman" w:hAnsi="Times New Roman"/>
          <w:szCs w:val="24"/>
          <w:lang w:val="lt-LT"/>
        </w:rPr>
        <w:t xml:space="preserve"> etapą</w:t>
      </w:r>
      <w:r w:rsidR="00C5729F" w:rsidRPr="00103257">
        <w:rPr>
          <w:rFonts w:ascii="Times New Roman" w:hAnsi="Times New Roman"/>
          <w:szCs w:val="24"/>
          <w:lang w:val="lt-LT"/>
        </w:rPr>
        <w:t xml:space="preserve"> kaip tinkamai įvykdyt</w:t>
      </w:r>
      <w:r w:rsidR="00CA38BB" w:rsidRPr="00103257">
        <w:rPr>
          <w:rFonts w:ascii="Times New Roman" w:hAnsi="Times New Roman"/>
          <w:szCs w:val="24"/>
          <w:lang w:val="lt-LT"/>
        </w:rPr>
        <w:t>us uždavinius</w:t>
      </w:r>
      <w:r w:rsidR="00786E65" w:rsidRPr="00103257">
        <w:rPr>
          <w:rFonts w:ascii="Times New Roman" w:hAnsi="Times New Roman"/>
          <w:szCs w:val="24"/>
          <w:lang w:val="lt-LT"/>
        </w:rPr>
        <w:t xml:space="preserve"> </w:t>
      </w:r>
      <w:r w:rsidR="00C5729F" w:rsidRPr="00103257">
        <w:rPr>
          <w:rFonts w:ascii="Times New Roman" w:hAnsi="Times New Roman"/>
          <w:szCs w:val="24"/>
          <w:lang w:val="lt-LT"/>
        </w:rPr>
        <w:t>ir pasirašo perdavimo-priėmimo aktą</w:t>
      </w:r>
      <w:r w:rsidR="00DA733F" w:rsidRPr="00103257">
        <w:rPr>
          <w:rFonts w:ascii="Times New Roman" w:hAnsi="Times New Roman"/>
          <w:szCs w:val="24"/>
          <w:lang w:val="lt-LT"/>
        </w:rPr>
        <w:t>;</w:t>
      </w:r>
    </w:p>
    <w:p w14:paraId="02F33C43" w14:textId="5583E506" w:rsidR="00DA733F" w:rsidRPr="00103257" w:rsidRDefault="005E785C" w:rsidP="00017965">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bCs/>
          <w:szCs w:val="24"/>
          <w:lang w:val="lt-LT" w:eastAsia="lt-LT"/>
        </w:rPr>
        <w:t>perdavimo-priėmimo akto abiejų Šalių pasirašymas tampa pagrindu Pa</w:t>
      </w:r>
      <w:r w:rsidR="0054264D" w:rsidRPr="00103257">
        <w:rPr>
          <w:rFonts w:ascii="Times New Roman" w:hAnsi="Times New Roman"/>
          <w:bCs/>
          <w:szCs w:val="24"/>
          <w:lang w:val="lt-LT" w:eastAsia="lt-LT"/>
        </w:rPr>
        <w:t>s</w:t>
      </w:r>
      <w:r w:rsidRPr="00103257">
        <w:rPr>
          <w:rFonts w:ascii="Times New Roman" w:hAnsi="Times New Roman"/>
          <w:bCs/>
          <w:szCs w:val="24"/>
          <w:lang w:val="lt-LT" w:eastAsia="lt-LT"/>
        </w:rPr>
        <w:t>lau</w:t>
      </w:r>
      <w:r w:rsidR="001E791A" w:rsidRPr="00103257">
        <w:rPr>
          <w:rFonts w:ascii="Times New Roman" w:hAnsi="Times New Roman"/>
          <w:bCs/>
          <w:szCs w:val="24"/>
          <w:lang w:val="lt-LT" w:eastAsia="lt-LT"/>
        </w:rPr>
        <w:t>gų gavėjui</w:t>
      </w:r>
      <w:r w:rsidRPr="00103257">
        <w:rPr>
          <w:rFonts w:ascii="Times New Roman" w:hAnsi="Times New Roman"/>
          <w:bCs/>
          <w:szCs w:val="24"/>
          <w:lang w:val="lt-LT" w:eastAsia="lt-LT"/>
        </w:rPr>
        <w:t xml:space="preserve"> išrašyti </w:t>
      </w:r>
      <w:r w:rsidR="001E791A" w:rsidRPr="00103257">
        <w:rPr>
          <w:rFonts w:ascii="Times New Roman" w:hAnsi="Times New Roman"/>
          <w:bCs/>
          <w:szCs w:val="24"/>
          <w:lang w:val="lt-LT" w:eastAsia="lt-LT"/>
        </w:rPr>
        <w:t xml:space="preserve">PVM </w:t>
      </w:r>
      <w:r w:rsidRPr="00103257">
        <w:rPr>
          <w:rFonts w:ascii="Times New Roman" w:hAnsi="Times New Roman"/>
          <w:bCs/>
          <w:szCs w:val="24"/>
          <w:lang w:val="lt-LT" w:eastAsia="lt-LT"/>
        </w:rPr>
        <w:t xml:space="preserve">sąskaitą-faktūrą </w:t>
      </w:r>
      <w:r w:rsidR="001E791A" w:rsidRPr="00103257">
        <w:rPr>
          <w:rFonts w:ascii="Times New Roman" w:hAnsi="Times New Roman"/>
          <w:bCs/>
          <w:szCs w:val="24"/>
          <w:lang w:val="lt-LT" w:eastAsia="lt-LT"/>
        </w:rPr>
        <w:t>atsiskaitymui už tinkamai suteiktas Paslaugas</w:t>
      </w:r>
      <w:r w:rsidR="0054264D" w:rsidRPr="00103257">
        <w:rPr>
          <w:rFonts w:ascii="Times New Roman" w:hAnsi="Times New Roman"/>
          <w:bCs/>
          <w:szCs w:val="24"/>
          <w:lang w:val="lt-LT" w:eastAsia="lt-LT"/>
        </w:rPr>
        <w:t>;</w:t>
      </w:r>
    </w:p>
    <w:p w14:paraId="251BB224" w14:textId="172C244A" w:rsidR="006F563E" w:rsidRPr="00103257" w:rsidRDefault="00944E79" w:rsidP="0054264D">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4"/>
          <w:lang w:val="lt-LT"/>
        </w:rPr>
        <w:t xml:space="preserve">jei </w:t>
      </w:r>
      <w:r w:rsidR="0054264D" w:rsidRPr="00103257">
        <w:rPr>
          <w:rFonts w:ascii="Times New Roman" w:hAnsi="Times New Roman"/>
          <w:szCs w:val="24"/>
          <w:lang w:val="lt-LT"/>
        </w:rPr>
        <w:t>vertinimui pateikta</w:t>
      </w:r>
      <w:r w:rsidR="00CA38BB" w:rsidRPr="00103257">
        <w:rPr>
          <w:rFonts w:ascii="Times New Roman" w:hAnsi="Times New Roman"/>
          <w:szCs w:val="24"/>
          <w:lang w:val="lt-LT"/>
        </w:rPr>
        <w:t xml:space="preserve"> studijos dalis</w:t>
      </w:r>
      <w:r w:rsidRPr="00103257">
        <w:rPr>
          <w:rFonts w:ascii="Times New Roman" w:hAnsi="Times New Roman"/>
          <w:szCs w:val="24"/>
          <w:lang w:val="lt-LT"/>
        </w:rPr>
        <w:t xml:space="preserve"> grąžinama tikslinimui, </w:t>
      </w:r>
      <w:r w:rsidR="0054264D" w:rsidRPr="00103257">
        <w:rPr>
          <w:rFonts w:ascii="Times New Roman" w:hAnsi="Times New Roman"/>
          <w:szCs w:val="24"/>
          <w:lang w:val="lt-LT"/>
        </w:rPr>
        <w:t>Paslaugų teikėjas</w:t>
      </w:r>
      <w:r w:rsidRPr="00103257">
        <w:rPr>
          <w:rFonts w:ascii="Times New Roman" w:hAnsi="Times New Roman"/>
          <w:szCs w:val="24"/>
          <w:lang w:val="lt-LT"/>
        </w:rPr>
        <w:t xml:space="preserve"> turi atlikti korekcijas pagal pateiktas pastabas per </w:t>
      </w:r>
      <w:r w:rsidR="00CA38BB" w:rsidRPr="00103257">
        <w:rPr>
          <w:rFonts w:ascii="Times New Roman" w:hAnsi="Times New Roman"/>
          <w:szCs w:val="24"/>
          <w:lang w:val="lt-LT"/>
        </w:rPr>
        <w:t>P</w:t>
      </w:r>
      <w:r w:rsidR="0054264D" w:rsidRPr="00103257">
        <w:rPr>
          <w:rFonts w:ascii="Times New Roman" w:hAnsi="Times New Roman"/>
          <w:szCs w:val="24"/>
          <w:lang w:val="lt-LT"/>
        </w:rPr>
        <w:t>aslaugų gavėjo</w:t>
      </w:r>
      <w:r w:rsidRPr="00103257">
        <w:rPr>
          <w:rFonts w:ascii="Times New Roman" w:hAnsi="Times New Roman"/>
          <w:szCs w:val="24"/>
          <w:lang w:val="lt-LT"/>
        </w:rPr>
        <w:t xml:space="preserve"> individualiai nustatytą terminą, kuris negali būti ilgesnis kaip 2 savaitės (terminas nustatomas atsižvelgiant į pastabų apimtį ir sudėtingumą)</w:t>
      </w:r>
      <w:r w:rsidR="006F563E" w:rsidRPr="00103257">
        <w:rPr>
          <w:rFonts w:ascii="Times New Roman" w:hAnsi="Times New Roman"/>
          <w:szCs w:val="24"/>
          <w:lang w:val="lt-LT"/>
        </w:rPr>
        <w:t>;</w:t>
      </w:r>
    </w:p>
    <w:p w14:paraId="169D0573" w14:textId="07743AF6" w:rsidR="0091423A" w:rsidRPr="00103257" w:rsidRDefault="00944E79" w:rsidP="0054264D">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4"/>
          <w:lang w:val="lt-LT"/>
        </w:rPr>
        <w:t xml:space="preserve">jei </w:t>
      </w:r>
      <w:r w:rsidR="000B3AF0" w:rsidRPr="00103257">
        <w:rPr>
          <w:rFonts w:ascii="Times New Roman" w:hAnsi="Times New Roman"/>
          <w:szCs w:val="24"/>
          <w:lang w:val="lt-LT"/>
        </w:rPr>
        <w:t>pakartotinai teikiam</w:t>
      </w:r>
      <w:r w:rsidR="00952580" w:rsidRPr="00103257">
        <w:rPr>
          <w:rFonts w:ascii="Times New Roman" w:hAnsi="Times New Roman"/>
          <w:szCs w:val="24"/>
          <w:lang w:val="lt-LT"/>
        </w:rPr>
        <w:t>o</w:t>
      </w:r>
      <w:r w:rsidR="00CA38BB" w:rsidRPr="00103257">
        <w:rPr>
          <w:rFonts w:ascii="Times New Roman" w:hAnsi="Times New Roman"/>
          <w:szCs w:val="24"/>
          <w:lang w:val="lt-LT"/>
        </w:rPr>
        <w:t>s studijos dalies</w:t>
      </w:r>
      <w:r w:rsidR="00952580" w:rsidRPr="00103257">
        <w:rPr>
          <w:rFonts w:ascii="Times New Roman" w:hAnsi="Times New Roman"/>
          <w:szCs w:val="24"/>
          <w:lang w:val="lt-LT"/>
        </w:rPr>
        <w:t xml:space="preserve"> įvertinimas</w:t>
      </w:r>
      <w:r w:rsidR="007F0E75" w:rsidRPr="00103257">
        <w:rPr>
          <w:rFonts w:ascii="Times New Roman" w:hAnsi="Times New Roman"/>
          <w:szCs w:val="24"/>
          <w:lang w:val="lt-LT"/>
        </w:rPr>
        <w:t xml:space="preserve"> </w:t>
      </w:r>
      <w:r w:rsidR="00952580" w:rsidRPr="00103257">
        <w:rPr>
          <w:rFonts w:ascii="Times New Roman" w:hAnsi="Times New Roman"/>
          <w:szCs w:val="24"/>
          <w:lang w:val="lt-LT"/>
        </w:rPr>
        <w:t>yra teigiamas, Paslaugų tei</w:t>
      </w:r>
      <w:r w:rsidR="005276F1" w:rsidRPr="00103257">
        <w:rPr>
          <w:rFonts w:ascii="Times New Roman" w:hAnsi="Times New Roman"/>
          <w:szCs w:val="24"/>
          <w:lang w:val="lt-LT"/>
        </w:rPr>
        <w:t>kėjas</w:t>
      </w:r>
      <w:r w:rsidR="00952580" w:rsidRPr="00103257">
        <w:rPr>
          <w:rFonts w:ascii="Times New Roman" w:hAnsi="Times New Roman"/>
          <w:szCs w:val="24"/>
          <w:lang w:val="lt-LT"/>
        </w:rPr>
        <w:t xml:space="preserve"> atsižvelgė į pastabas ir atitinkamai </w:t>
      </w:r>
      <w:r w:rsidR="005276F1" w:rsidRPr="00103257">
        <w:rPr>
          <w:rFonts w:ascii="Times New Roman" w:hAnsi="Times New Roman"/>
          <w:szCs w:val="24"/>
          <w:lang w:val="lt-LT"/>
        </w:rPr>
        <w:t xml:space="preserve">patikslino dokumentą, </w:t>
      </w:r>
      <w:r w:rsidR="00CA38BB" w:rsidRPr="00103257">
        <w:rPr>
          <w:rFonts w:ascii="Times New Roman" w:hAnsi="Times New Roman"/>
          <w:szCs w:val="22"/>
          <w:lang w:val="lt-LT"/>
        </w:rPr>
        <w:t>–</w:t>
      </w:r>
      <w:r w:rsidR="005276F1" w:rsidRPr="00103257">
        <w:rPr>
          <w:rFonts w:ascii="Times New Roman" w:hAnsi="Times New Roman"/>
          <w:szCs w:val="24"/>
          <w:lang w:val="lt-LT"/>
        </w:rPr>
        <w:t xml:space="preserve"> Paslaugų </w:t>
      </w:r>
      <w:r w:rsidR="0091423A" w:rsidRPr="00103257">
        <w:rPr>
          <w:rFonts w:ascii="Times New Roman" w:hAnsi="Times New Roman"/>
          <w:szCs w:val="24"/>
          <w:lang w:val="lt-LT"/>
        </w:rPr>
        <w:t>gavėjas pasirašo perdavimo-priėmimo aktą;</w:t>
      </w:r>
      <w:r w:rsidR="003D4819" w:rsidRPr="00103257">
        <w:rPr>
          <w:rFonts w:ascii="Times New Roman" w:hAnsi="Times New Roman"/>
          <w:szCs w:val="24"/>
          <w:lang w:val="lt-LT"/>
        </w:rPr>
        <w:t xml:space="preserve"> jei </w:t>
      </w:r>
      <w:r w:rsidR="004B40B7" w:rsidRPr="00103257">
        <w:rPr>
          <w:rFonts w:ascii="Times New Roman" w:hAnsi="Times New Roman"/>
          <w:szCs w:val="24"/>
          <w:lang w:val="lt-LT"/>
        </w:rPr>
        <w:t>į Paslaugų gavėjo pastabas neatsižvelgta ir/ar atitinkamai dokumentas nepatikslintas</w:t>
      </w:r>
      <w:r w:rsidR="00DE11B9" w:rsidRPr="00103257">
        <w:rPr>
          <w:rFonts w:ascii="Times New Roman" w:hAnsi="Times New Roman"/>
          <w:szCs w:val="24"/>
          <w:lang w:val="lt-LT"/>
        </w:rPr>
        <w:t>, Paslaugų teikėjui taikom</w:t>
      </w:r>
      <w:r w:rsidR="001E4214" w:rsidRPr="00103257">
        <w:rPr>
          <w:rFonts w:ascii="Times New Roman" w:hAnsi="Times New Roman"/>
          <w:szCs w:val="24"/>
          <w:lang w:val="lt-LT"/>
        </w:rPr>
        <w:t>a</w:t>
      </w:r>
      <w:r w:rsidR="00DE11B9" w:rsidRPr="00103257">
        <w:rPr>
          <w:rFonts w:ascii="Times New Roman" w:hAnsi="Times New Roman"/>
          <w:szCs w:val="24"/>
          <w:lang w:val="lt-LT"/>
        </w:rPr>
        <w:t xml:space="preserve"> Sutartyje numatyt</w:t>
      </w:r>
      <w:r w:rsidR="00BD3465" w:rsidRPr="00103257">
        <w:rPr>
          <w:rFonts w:ascii="Times New Roman" w:hAnsi="Times New Roman"/>
          <w:szCs w:val="24"/>
          <w:lang w:val="lt-LT"/>
        </w:rPr>
        <w:t>a atsakomybė už netinkamą Paslaugų vykdymą</w:t>
      </w:r>
      <w:r w:rsidR="005C12F5" w:rsidRPr="00103257">
        <w:rPr>
          <w:rFonts w:ascii="Times New Roman" w:hAnsi="Times New Roman"/>
          <w:szCs w:val="24"/>
          <w:lang w:val="lt-LT"/>
        </w:rPr>
        <w:t xml:space="preserve"> iki tinkamo sutartinių įsipareigojimų įvykdymo</w:t>
      </w:r>
      <w:r w:rsidR="004F61DE" w:rsidRPr="00103257">
        <w:rPr>
          <w:rFonts w:ascii="Times New Roman" w:hAnsi="Times New Roman"/>
          <w:szCs w:val="24"/>
          <w:lang w:val="lt-LT"/>
        </w:rPr>
        <w:t>.</w:t>
      </w:r>
    </w:p>
    <w:p w14:paraId="32BACABC" w14:textId="77777777" w:rsidR="0090776E" w:rsidRPr="00103257" w:rsidRDefault="0090776E" w:rsidP="0063524A">
      <w:pPr>
        <w:pStyle w:val="ListParagraph"/>
        <w:keepNext/>
        <w:tabs>
          <w:tab w:val="left" w:pos="426"/>
        </w:tabs>
        <w:spacing w:after="120"/>
        <w:ind w:left="0"/>
        <w:contextualSpacing w:val="0"/>
        <w:jc w:val="center"/>
        <w:rPr>
          <w:rFonts w:ascii="Times New Roman" w:hAnsi="Times New Roman"/>
          <w:b/>
          <w:szCs w:val="24"/>
          <w:highlight w:val="yellow"/>
          <w:lang w:val="lt-LT"/>
        </w:rPr>
      </w:pPr>
    </w:p>
    <w:p w14:paraId="6232B138" w14:textId="794D7CD1" w:rsidR="0090776E" w:rsidRPr="00103257" w:rsidRDefault="0090776E" w:rsidP="00DB7E89">
      <w:pPr>
        <w:pStyle w:val="ListParagraph"/>
        <w:keepNext/>
        <w:numPr>
          <w:ilvl w:val="0"/>
          <w:numId w:val="40"/>
        </w:numPr>
        <w:tabs>
          <w:tab w:val="left" w:pos="426"/>
        </w:tabs>
        <w:spacing w:before="120" w:after="120"/>
        <w:ind w:left="0" w:firstLine="0"/>
        <w:contextualSpacing w:val="0"/>
        <w:jc w:val="center"/>
        <w:outlineLvl w:val="0"/>
        <w:rPr>
          <w:rFonts w:ascii="Times New Roman" w:hAnsi="Times New Roman"/>
          <w:b/>
          <w:szCs w:val="24"/>
          <w:lang w:val="lt-LT"/>
        </w:rPr>
      </w:pPr>
      <w:r w:rsidRPr="00103257">
        <w:rPr>
          <w:rFonts w:ascii="Times New Roman" w:hAnsi="Times New Roman"/>
          <w:b/>
          <w:szCs w:val="24"/>
          <w:lang w:val="lt-LT"/>
        </w:rPr>
        <w:t>ŠALIŲ ĮSIPAREIGOJIMAI</w:t>
      </w:r>
    </w:p>
    <w:p w14:paraId="1CB48801" w14:textId="7C558048" w:rsidR="00A970BB" w:rsidRPr="00103257" w:rsidRDefault="00A970BB" w:rsidP="009973FC">
      <w:pPr>
        <w:pStyle w:val="BodyText2"/>
        <w:numPr>
          <w:ilvl w:val="0"/>
          <w:numId w:val="42"/>
        </w:numPr>
        <w:shd w:val="clear" w:color="auto" w:fill="FFFFFF" w:themeFill="background1"/>
        <w:tabs>
          <w:tab w:val="left" w:pos="709"/>
          <w:tab w:val="left" w:pos="851"/>
          <w:tab w:val="left" w:pos="993"/>
          <w:tab w:val="left" w:pos="1134"/>
          <w:tab w:val="left" w:pos="1418"/>
        </w:tabs>
        <w:spacing w:before="60" w:after="0" w:line="240" w:lineRule="auto"/>
        <w:ind w:left="0" w:firstLine="567"/>
        <w:jc w:val="both"/>
        <w:rPr>
          <w:szCs w:val="24"/>
        </w:rPr>
      </w:pPr>
      <w:bookmarkStart w:id="5" w:name="_Ref260069314"/>
      <w:r w:rsidRPr="00103257">
        <w:rPr>
          <w:szCs w:val="24"/>
        </w:rPr>
        <w:t>Šalys įsipareigoja tinkamai vykdyti savo įsipareigojimus, prisiimtus Sutartimi, ir susilaikyti nuo bet kokių veiksmų, kuriais galėtų padaryti žalos viena kitai</w:t>
      </w:r>
      <w:r w:rsidR="000D5C05" w:rsidRPr="00103257">
        <w:rPr>
          <w:szCs w:val="24"/>
        </w:rPr>
        <w:t xml:space="preserve"> ar apsunkintų kitos Šalies prisiimtų įsipareigojimų vykdymą</w:t>
      </w:r>
      <w:r w:rsidRPr="00103257">
        <w:rPr>
          <w:szCs w:val="24"/>
        </w:rPr>
        <w:t>.</w:t>
      </w:r>
    </w:p>
    <w:p w14:paraId="54D24031" w14:textId="77777777" w:rsidR="00A970BB" w:rsidRPr="00103257" w:rsidRDefault="00A970BB" w:rsidP="009973FC">
      <w:pPr>
        <w:pStyle w:val="BodyText2"/>
        <w:numPr>
          <w:ilvl w:val="0"/>
          <w:numId w:val="42"/>
        </w:numPr>
        <w:shd w:val="clear" w:color="auto" w:fill="FFFFFF" w:themeFill="background1"/>
        <w:tabs>
          <w:tab w:val="left" w:pos="709"/>
          <w:tab w:val="left" w:pos="851"/>
          <w:tab w:val="left" w:pos="993"/>
          <w:tab w:val="left" w:pos="1134"/>
          <w:tab w:val="left" w:pos="1418"/>
        </w:tabs>
        <w:spacing w:after="0" w:line="240" w:lineRule="auto"/>
        <w:ind w:left="0" w:firstLine="567"/>
        <w:jc w:val="both"/>
        <w:rPr>
          <w:szCs w:val="24"/>
        </w:rPr>
      </w:pPr>
      <w:r w:rsidRPr="00103257">
        <w:rPr>
          <w:szCs w:val="24"/>
        </w:rPr>
        <w:t>Paslaugų gavėjo teisės:</w:t>
      </w:r>
    </w:p>
    <w:p w14:paraId="4B208A1C" w14:textId="37DAE49F" w:rsidR="00CB1E73" w:rsidRPr="00103257" w:rsidRDefault="00CB1E73"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teikti Paslaugų teikėjui pastarojo pagrįstai prašomą informaciją, pagalbą vykdant šią Sutartį</w:t>
      </w:r>
      <w:r w:rsidR="0090738A" w:rsidRPr="00103257">
        <w:rPr>
          <w:szCs w:val="24"/>
        </w:rPr>
        <w:t>;</w:t>
      </w:r>
    </w:p>
    <w:p w14:paraId="20F569A0" w14:textId="264FF43C" w:rsidR="00A970BB" w:rsidRPr="00103257" w:rsidRDefault="00A970BB"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reikalauti suteikti jam </w:t>
      </w:r>
      <w:r w:rsidR="00B5446F" w:rsidRPr="00103257">
        <w:rPr>
          <w:szCs w:val="24"/>
        </w:rPr>
        <w:t>P</w:t>
      </w:r>
      <w:r w:rsidRPr="00103257">
        <w:rPr>
          <w:szCs w:val="24"/>
        </w:rPr>
        <w:t>aslaugas Sutartyje ir jos prieduose nustatyta</w:t>
      </w:r>
      <w:r w:rsidR="004311BB" w:rsidRPr="00103257">
        <w:rPr>
          <w:szCs w:val="24"/>
        </w:rPr>
        <w:t xml:space="preserve"> tvarka ir terminais</w:t>
      </w:r>
      <w:r w:rsidR="00B5446F" w:rsidRPr="00103257">
        <w:rPr>
          <w:szCs w:val="24"/>
        </w:rPr>
        <w:t>;</w:t>
      </w:r>
    </w:p>
    <w:p w14:paraId="01E1E018" w14:textId="4329A488" w:rsidR="00A970BB" w:rsidRPr="00103257" w:rsidRDefault="00A970BB"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reikalauti, kad Paslaugų teikėjas pašalintų netinkamai suteiktų </w:t>
      </w:r>
      <w:r w:rsidR="009370CF" w:rsidRPr="00103257">
        <w:rPr>
          <w:szCs w:val="24"/>
        </w:rPr>
        <w:t>P</w:t>
      </w:r>
      <w:r w:rsidRPr="00103257">
        <w:rPr>
          <w:szCs w:val="24"/>
        </w:rPr>
        <w:t>aslaugų trūkumus, ir nurodyti terminą trūkumams pašalinti;</w:t>
      </w:r>
    </w:p>
    <w:p w14:paraId="515E9856" w14:textId="56BB1B77" w:rsidR="00CB64E6" w:rsidRPr="00103257" w:rsidRDefault="00CB64E6"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atsisakyti priimti netinkamai suteiktas </w:t>
      </w:r>
      <w:r w:rsidR="009370CF" w:rsidRPr="00103257">
        <w:rPr>
          <w:szCs w:val="24"/>
        </w:rPr>
        <w:t>P</w:t>
      </w:r>
      <w:r w:rsidRPr="00103257">
        <w:rPr>
          <w:szCs w:val="24"/>
        </w:rPr>
        <w:t xml:space="preserve">aslaugas, </w:t>
      </w:r>
      <w:proofErr w:type="spellStart"/>
      <w:r w:rsidRPr="00103257">
        <w:rPr>
          <w:szCs w:val="24"/>
        </w:rPr>
        <w:t>t.y</w:t>
      </w:r>
      <w:proofErr w:type="spellEnd"/>
      <w:r w:rsidRPr="00103257">
        <w:rPr>
          <w:szCs w:val="24"/>
        </w:rPr>
        <w:t>. paslaugas, kurios neatitinka Sutartyje ir jos prieduose nustatytų reikalavimų</w:t>
      </w:r>
      <w:r w:rsidR="00DA3A9C" w:rsidRPr="00103257">
        <w:rPr>
          <w:szCs w:val="24"/>
        </w:rPr>
        <w:t xml:space="preserve"> / siūlymų</w:t>
      </w:r>
      <w:r w:rsidRPr="00103257">
        <w:rPr>
          <w:szCs w:val="24"/>
        </w:rPr>
        <w:t xml:space="preserve"> ar neatitinka Lietuvos Respublikos teisės aktuose, reglamentuojančiuose analogiškų paslaugų teikimą, nustatytų reikalavimų;</w:t>
      </w:r>
    </w:p>
    <w:p w14:paraId="57190D2B" w14:textId="7A79F93C" w:rsidR="00A970BB" w:rsidRPr="00103257" w:rsidRDefault="00CB64E6" w:rsidP="00DA3A9C">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naudotis kitomis Sutartyje ir Lietuvos Respublikoje galiojančiuose teisės aktuose, reglamentuojančiuose analogiškų paslaugų teikimą, </w:t>
      </w:r>
      <w:r w:rsidR="0015151D" w:rsidRPr="00103257">
        <w:rPr>
          <w:szCs w:val="24"/>
        </w:rPr>
        <w:t>Paslaugų gavėjui</w:t>
      </w:r>
      <w:r w:rsidRPr="00103257">
        <w:rPr>
          <w:szCs w:val="24"/>
        </w:rPr>
        <w:t xml:space="preserve"> suteiktomis teisėmis</w:t>
      </w:r>
      <w:r w:rsidR="00DA3A9C" w:rsidRPr="00103257">
        <w:rPr>
          <w:szCs w:val="24"/>
        </w:rPr>
        <w:t>.</w:t>
      </w:r>
    </w:p>
    <w:p w14:paraId="771B0355" w14:textId="77777777" w:rsidR="00CB64E6" w:rsidRPr="00103257" w:rsidRDefault="00CB64E6" w:rsidP="009973FC">
      <w:pPr>
        <w:pStyle w:val="HSPunktai"/>
        <w:numPr>
          <w:ilvl w:val="0"/>
          <w:numId w:val="42"/>
        </w:numPr>
        <w:shd w:val="clear" w:color="auto" w:fill="FFFFFF" w:themeFill="background1"/>
        <w:tabs>
          <w:tab w:val="left" w:pos="851"/>
          <w:tab w:val="left" w:pos="993"/>
        </w:tabs>
        <w:spacing w:line="240" w:lineRule="auto"/>
        <w:ind w:left="0" w:firstLine="567"/>
        <w:rPr>
          <w:sz w:val="24"/>
          <w:lang w:val="lt-LT"/>
        </w:rPr>
      </w:pPr>
      <w:r w:rsidRPr="00103257">
        <w:rPr>
          <w:sz w:val="24"/>
          <w:lang w:val="lt-LT"/>
        </w:rPr>
        <w:lastRenderedPageBreak/>
        <w:t>Paslaugų gavėjo pareigos:</w:t>
      </w:r>
    </w:p>
    <w:p w14:paraId="68D3B6AC" w14:textId="77777777" w:rsidR="00091EF6" w:rsidRPr="00103257" w:rsidRDefault="00091EF6" w:rsidP="00091EF6">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informuoti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 bei pagal poreikį dalyvautų Paslaugų gavėjo ir Paslaugų teikėjo susitikimuose;</w:t>
      </w:r>
    </w:p>
    <w:p w14:paraId="610A57F4" w14:textId="77777777" w:rsidR="00287746" w:rsidRPr="00103257" w:rsidRDefault="00287746" w:rsidP="00287746">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 xml:space="preserve">įvertinti Paslaugų teikėjo suteiktų paslaugų tinkamumą, kaip jis aptartas Sutartyje ir jos prieduose; </w:t>
      </w:r>
    </w:p>
    <w:p w14:paraId="4D9FE9F9" w14:textId="71F1B71A" w:rsidR="00287746" w:rsidRPr="00103257" w:rsidRDefault="00287746" w:rsidP="00287746">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kontroliuoti Paslaugų teikėjo įsipareigojimų pagal Sutartį vykdymą;</w:t>
      </w:r>
    </w:p>
    <w:p w14:paraId="625BD67A" w14:textId="31F0C07C" w:rsidR="00CB64E6" w:rsidRPr="00103257" w:rsidRDefault="00CB64E6"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 xml:space="preserve">priimti suteiktas </w:t>
      </w:r>
      <w:r w:rsidR="00346E9C" w:rsidRPr="00103257">
        <w:rPr>
          <w:sz w:val="24"/>
          <w:lang w:val="lt-LT"/>
        </w:rPr>
        <w:t>P</w:t>
      </w:r>
      <w:r w:rsidRPr="00103257">
        <w:rPr>
          <w:sz w:val="24"/>
          <w:lang w:val="lt-LT"/>
        </w:rPr>
        <w:t xml:space="preserve">aslaugas, jeigu jos </w:t>
      </w:r>
      <w:r w:rsidR="004311BB" w:rsidRPr="00103257">
        <w:rPr>
          <w:sz w:val="24"/>
          <w:lang w:val="lt-LT"/>
        </w:rPr>
        <w:t xml:space="preserve">suteiktos laiku ir </w:t>
      </w:r>
      <w:r w:rsidRPr="00103257">
        <w:rPr>
          <w:sz w:val="24"/>
          <w:lang w:val="lt-LT"/>
        </w:rPr>
        <w:t>atitinka Sutartyje ir jos prieduose nustatytus reikalavimus;</w:t>
      </w:r>
    </w:p>
    <w:p w14:paraId="3C2DE298" w14:textId="5DEC2208" w:rsidR="00CB64E6" w:rsidRPr="00103257" w:rsidRDefault="00CB64E6" w:rsidP="00813A1E">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sumokėti Paslaugų teikėjui už</w:t>
      </w:r>
      <w:r w:rsidR="004311BB" w:rsidRPr="00103257">
        <w:rPr>
          <w:sz w:val="24"/>
          <w:lang w:val="lt-LT"/>
        </w:rPr>
        <w:t xml:space="preserve"> tinkamai</w:t>
      </w:r>
      <w:r w:rsidRPr="00103257">
        <w:rPr>
          <w:sz w:val="24"/>
          <w:lang w:val="lt-LT"/>
        </w:rPr>
        <w:t xml:space="preserve"> suteiktas </w:t>
      </w:r>
      <w:r w:rsidR="00346E9C" w:rsidRPr="00103257">
        <w:rPr>
          <w:sz w:val="24"/>
          <w:lang w:val="lt-LT"/>
        </w:rPr>
        <w:t>P</w:t>
      </w:r>
      <w:r w:rsidRPr="00103257">
        <w:rPr>
          <w:sz w:val="24"/>
          <w:lang w:val="lt-LT"/>
        </w:rPr>
        <w:t>aslaugas Sutartyje nustatyta tvarka;</w:t>
      </w:r>
    </w:p>
    <w:p w14:paraId="1C6BB49E" w14:textId="4CDB0977" w:rsidR="008B30E7" w:rsidRPr="00103257" w:rsidRDefault="008B30E7"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rFonts w:eastAsia="Calibri"/>
          <w:bCs/>
          <w:color w:val="000000" w:themeColor="text1"/>
          <w:sz w:val="24"/>
          <w:lang w:val="lt-LT"/>
        </w:rPr>
        <w:t xml:space="preserve">Paslaugų gavėjo </w:t>
      </w:r>
      <w:r w:rsidRPr="00103257">
        <w:rPr>
          <w:sz w:val="24"/>
          <w:lang w:val="lt-LT"/>
        </w:rPr>
        <w:t xml:space="preserve">už sutartį atsakingas/-i asmuo/asmenys, priimdami </w:t>
      </w:r>
      <w:r w:rsidR="00091EF6" w:rsidRPr="00103257">
        <w:rPr>
          <w:sz w:val="24"/>
          <w:lang w:val="lt-LT"/>
        </w:rPr>
        <w:t>Paslaugas</w:t>
      </w:r>
      <w:r w:rsidRPr="00103257">
        <w:rPr>
          <w:sz w:val="24"/>
          <w:lang w:val="lt-LT"/>
        </w:rPr>
        <w:t xml:space="preserve"> ir pasirašydami perdavimo</w:t>
      </w:r>
      <w:r w:rsidR="00091EF6" w:rsidRPr="00103257">
        <w:rPr>
          <w:sz w:val="24"/>
          <w:lang w:val="lt-LT"/>
        </w:rPr>
        <w:t xml:space="preserve">-priėmimo </w:t>
      </w:r>
      <w:r w:rsidRPr="00103257">
        <w:rPr>
          <w:sz w:val="24"/>
          <w:lang w:val="lt-LT"/>
        </w:rPr>
        <w:t xml:space="preserve">aktus, visais atvejais turi </w:t>
      </w:r>
      <w:r w:rsidRPr="00103257">
        <w:rPr>
          <w:sz w:val="24"/>
          <w:u w:val="single"/>
          <w:lang w:val="lt-LT"/>
        </w:rPr>
        <w:t>į</w:t>
      </w:r>
      <w:r w:rsidRPr="00103257">
        <w:rPr>
          <w:sz w:val="24"/>
          <w:lang w:val="lt-LT"/>
        </w:rPr>
        <w:t xml:space="preserve">sitikinti ir patvirtinti, kad </w:t>
      </w:r>
      <w:r w:rsidR="00B57009" w:rsidRPr="00103257">
        <w:rPr>
          <w:sz w:val="24"/>
          <w:lang w:val="lt-LT"/>
        </w:rPr>
        <w:t>Paslaugos</w:t>
      </w:r>
      <w:r w:rsidRPr="00103257">
        <w:rPr>
          <w:sz w:val="24"/>
          <w:lang w:val="lt-LT"/>
        </w:rPr>
        <w:t xml:space="preserve"> (</w:t>
      </w:r>
      <w:r w:rsidR="00B57009" w:rsidRPr="00103257">
        <w:rPr>
          <w:sz w:val="24"/>
          <w:lang w:val="lt-LT"/>
        </w:rPr>
        <w:t>ar jų dalis</w:t>
      </w:r>
      <w:r w:rsidRPr="00103257">
        <w:rPr>
          <w:sz w:val="24"/>
          <w:lang w:val="lt-LT"/>
        </w:rPr>
        <w:t xml:space="preserve">) atitinka tai, kas numatyta </w:t>
      </w:r>
      <w:r w:rsidR="00D5626C" w:rsidRPr="00103257">
        <w:rPr>
          <w:sz w:val="24"/>
          <w:lang w:val="lt-LT"/>
        </w:rPr>
        <w:t>Sutarties prieduose</w:t>
      </w:r>
      <w:r w:rsidRPr="00103257">
        <w:rPr>
          <w:sz w:val="24"/>
          <w:lang w:val="lt-LT"/>
        </w:rPr>
        <w:t xml:space="preserve"> ir Sutartis vykdoma joje numatytomis sąlygomis</w:t>
      </w:r>
      <w:r w:rsidRPr="00103257">
        <w:rPr>
          <w:bCs/>
          <w:sz w:val="24"/>
          <w:lang w:val="lt-LT"/>
        </w:rPr>
        <w:t>;</w:t>
      </w:r>
    </w:p>
    <w:p w14:paraId="102A4AA2" w14:textId="2B398F2F" w:rsidR="00346E9C" w:rsidRPr="00103257" w:rsidRDefault="00346E9C"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bCs/>
          <w:sz w:val="24"/>
          <w:lang w:val="lt-LT"/>
        </w:rPr>
        <w:t xml:space="preserve">privalo nedelsiant pranešti </w:t>
      </w:r>
      <w:r w:rsidRPr="00103257">
        <w:rPr>
          <w:sz w:val="24"/>
          <w:lang w:val="lt-LT"/>
        </w:rPr>
        <w:t>Paslaugų teikėjui</w:t>
      </w:r>
      <w:r w:rsidRPr="00103257">
        <w:rPr>
          <w:bCs/>
          <w:sz w:val="24"/>
          <w:lang w:val="lt-LT"/>
        </w:rPr>
        <w:t xml:space="preserve"> apie Sutarties sąlygų pažeidimą, kai tik toks pažeidimas yra nustatomas</w:t>
      </w:r>
      <w:r w:rsidR="00D5626C" w:rsidRPr="00103257">
        <w:rPr>
          <w:bCs/>
          <w:sz w:val="24"/>
          <w:lang w:val="lt-LT"/>
        </w:rPr>
        <w:t>;</w:t>
      </w:r>
    </w:p>
    <w:p w14:paraId="7F9BB68C" w14:textId="632DE95F" w:rsidR="00CB64E6" w:rsidRPr="00103257" w:rsidRDefault="00CB64E6"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 xml:space="preserve">vykdyti kitas Sutartyje ir Lietuvos Respublikoje galiojančiuose teisės aktuose, reglamentuojančiuose analogiškų paslaugų teikimą, </w:t>
      </w:r>
      <w:r w:rsidR="00D5626C" w:rsidRPr="00103257">
        <w:rPr>
          <w:sz w:val="24"/>
          <w:lang w:val="lt-LT"/>
        </w:rPr>
        <w:t xml:space="preserve">Paslaugų gavėjui </w:t>
      </w:r>
      <w:r w:rsidRPr="00103257">
        <w:rPr>
          <w:sz w:val="24"/>
          <w:lang w:val="lt-LT"/>
        </w:rPr>
        <w:t>nustatytas pareigas.</w:t>
      </w:r>
    </w:p>
    <w:p w14:paraId="13B71A90" w14:textId="74FE50EA" w:rsidR="00A970BB" w:rsidRPr="00103257" w:rsidRDefault="00A970BB" w:rsidP="009973FC">
      <w:pPr>
        <w:pStyle w:val="HSPunktai"/>
        <w:numPr>
          <w:ilvl w:val="0"/>
          <w:numId w:val="42"/>
        </w:numPr>
        <w:shd w:val="clear" w:color="auto" w:fill="FFFFFF" w:themeFill="background1"/>
        <w:tabs>
          <w:tab w:val="left" w:pos="851"/>
          <w:tab w:val="left" w:pos="993"/>
        </w:tabs>
        <w:spacing w:line="240" w:lineRule="auto"/>
        <w:ind w:left="0" w:firstLine="567"/>
        <w:rPr>
          <w:sz w:val="24"/>
          <w:lang w:val="lt-LT"/>
        </w:rPr>
      </w:pPr>
      <w:r w:rsidRPr="00103257">
        <w:rPr>
          <w:sz w:val="24"/>
          <w:lang w:val="lt-LT"/>
        </w:rPr>
        <w:t>Paslaugų teikėj</w:t>
      </w:r>
      <w:r w:rsidR="00863A91" w:rsidRPr="00103257">
        <w:rPr>
          <w:sz w:val="24"/>
          <w:lang w:val="lt-LT"/>
        </w:rPr>
        <w:t>o</w:t>
      </w:r>
      <w:r w:rsidRPr="00103257">
        <w:rPr>
          <w:sz w:val="24"/>
          <w:lang w:val="lt-LT"/>
        </w:rPr>
        <w:t xml:space="preserve"> </w:t>
      </w:r>
      <w:r w:rsidR="00CB64E6" w:rsidRPr="00103257">
        <w:rPr>
          <w:sz w:val="24"/>
          <w:lang w:val="lt-LT"/>
        </w:rPr>
        <w:t>teisės</w:t>
      </w:r>
      <w:r w:rsidRPr="00103257">
        <w:rPr>
          <w:sz w:val="24"/>
          <w:lang w:val="lt-LT"/>
        </w:rPr>
        <w:t>:</w:t>
      </w:r>
    </w:p>
    <w:p w14:paraId="7282C9F8" w14:textId="3F5BC8CA" w:rsidR="00CB64E6"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 xml:space="preserve">reikalauti, kad Paslaugų gavėjas priimtų Sutartyje ir jos prieduose nustatytus reikalavimus atitinkančias </w:t>
      </w:r>
      <w:r w:rsidR="00863A91" w:rsidRPr="00103257">
        <w:rPr>
          <w:sz w:val="24"/>
          <w:lang w:val="lt-LT"/>
        </w:rPr>
        <w:t>P</w:t>
      </w:r>
      <w:r w:rsidRPr="00103257">
        <w:rPr>
          <w:sz w:val="24"/>
          <w:lang w:val="lt-LT"/>
        </w:rPr>
        <w:t>aslaugas;</w:t>
      </w:r>
    </w:p>
    <w:p w14:paraId="1E8B301F" w14:textId="77777777" w:rsidR="00CB64E6"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gauti iš Paslaugų gavėjo užmokestį už Sutartyje ir jos prieduose nustatytu terminu tinkamai suteiktas paslaugas;</w:t>
      </w:r>
    </w:p>
    <w:p w14:paraId="5CC1E702" w14:textId="74083461" w:rsidR="00CB64E6"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 xml:space="preserve">prašyti, kad Paslaugų gavėjas pateiktų visus savo turimus dokumentus ir duomenis, </w:t>
      </w:r>
      <w:r w:rsidR="008E3A47" w:rsidRPr="00103257">
        <w:rPr>
          <w:sz w:val="24"/>
          <w:lang w:val="lt-LT"/>
        </w:rPr>
        <w:t>r</w:t>
      </w:r>
      <w:r w:rsidRPr="00103257">
        <w:rPr>
          <w:sz w:val="24"/>
          <w:lang w:val="lt-LT"/>
        </w:rPr>
        <w:t>eikaling</w:t>
      </w:r>
      <w:r w:rsidR="008E3A47" w:rsidRPr="00103257">
        <w:rPr>
          <w:sz w:val="24"/>
          <w:lang w:val="lt-LT"/>
        </w:rPr>
        <w:t>us</w:t>
      </w:r>
      <w:r w:rsidRPr="00103257">
        <w:rPr>
          <w:sz w:val="24"/>
          <w:lang w:val="lt-LT"/>
        </w:rPr>
        <w:t xml:space="preserve"> Paslaugų teikėjui vykdant Sutartį;</w:t>
      </w:r>
    </w:p>
    <w:p w14:paraId="15C81816" w14:textId="77777777" w:rsidR="0068084A"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naudotis kitomis Sutartyje ir Lietuvos Respublikoje galiojančiuose teisės aktuose, reglamentuojančiuose analogiškų paslaugų teikimą, Paslaugų teikėjui suteiktomis teisėmis.</w:t>
      </w:r>
    </w:p>
    <w:p w14:paraId="3850CE19" w14:textId="77777777" w:rsidR="00A970BB" w:rsidRPr="00103257" w:rsidRDefault="0068084A" w:rsidP="00863A91">
      <w:pPr>
        <w:pStyle w:val="BodyText2"/>
        <w:numPr>
          <w:ilvl w:val="0"/>
          <w:numId w:val="54"/>
        </w:numPr>
        <w:shd w:val="clear" w:color="auto" w:fill="FFFFFF" w:themeFill="background1"/>
        <w:tabs>
          <w:tab w:val="left" w:pos="993"/>
        </w:tabs>
        <w:spacing w:after="0" w:line="240" w:lineRule="auto"/>
        <w:ind w:left="1276" w:hanging="709"/>
        <w:jc w:val="both"/>
        <w:rPr>
          <w:szCs w:val="24"/>
        </w:rPr>
      </w:pPr>
      <w:r w:rsidRPr="00103257">
        <w:rPr>
          <w:szCs w:val="24"/>
        </w:rPr>
        <w:t>Paslaugų teikėjo pareigos</w:t>
      </w:r>
      <w:r w:rsidR="00A970BB" w:rsidRPr="00103257">
        <w:rPr>
          <w:szCs w:val="24"/>
        </w:rPr>
        <w:t>:</w:t>
      </w:r>
    </w:p>
    <w:p w14:paraId="0EFF6136" w14:textId="59A539D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atlikti visus būtinus veiksmus, kad Paslaugų gavėjui Sutartyje ir jos prieduose nustatytu terminu būtų suteiktos paslaugos</w:t>
      </w:r>
      <w:r w:rsidR="008C4CEB" w:rsidRPr="00103257">
        <w:rPr>
          <w:szCs w:val="24"/>
        </w:rPr>
        <w:t>;</w:t>
      </w:r>
    </w:p>
    <w:p w14:paraId="76411D12"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garantuoti nuostolių atlyginimą Paslaugų gavėjui, jeigu asmenys, kurie nėra Sutarties šalys, pateiktų reikalavimus Paslaugų gavėjui dėl jų patirtos žalos turtui ar asmeniui, padarytos dėl Paslaugų teikėjo kaltės vykdant Sutartį;</w:t>
      </w:r>
    </w:p>
    <w:p w14:paraId="3B052E2E" w14:textId="35C1697B"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 xml:space="preserve">užtikrinti, kad teikiant </w:t>
      </w:r>
      <w:r w:rsidR="008C4CEB" w:rsidRPr="00103257">
        <w:rPr>
          <w:szCs w:val="24"/>
        </w:rPr>
        <w:t>P</w:t>
      </w:r>
      <w:r w:rsidRPr="00103257">
        <w:rPr>
          <w:szCs w:val="24"/>
        </w:rPr>
        <w:t xml:space="preserve">aslaugas būtų nuosekliai laikomasi Sutartyje ir jos prieduose nustatytos tvarkos ir </w:t>
      </w:r>
      <w:r w:rsidR="008C4CEB" w:rsidRPr="00103257">
        <w:rPr>
          <w:szCs w:val="24"/>
        </w:rPr>
        <w:t>P</w:t>
      </w:r>
      <w:r w:rsidRPr="00103257">
        <w:rPr>
          <w:szCs w:val="24"/>
        </w:rPr>
        <w:t>aslaugoms nustatytų reikalavimų;</w:t>
      </w:r>
    </w:p>
    <w:p w14:paraId="50C97141" w14:textId="71D45D91"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vykdyti Paslaugų gavėjo nurodymus, susijusius su Sutarties vykdymu. Jei Paslaugų teikėjas mano, kad Paslaugų gavėjo nurodymai viršija Sutartyje ir jos prieduose paslaugoms nustatytus reikalavimus arba prieštarauja teisės aktams, jis apie tai turi raštu pranešti Paslaugų gavėjui per 5 (penkias) dienas nuo tokio nurodymo gavimo dienos;</w:t>
      </w:r>
    </w:p>
    <w:p w14:paraId="7B167B2F" w14:textId="6ABE6948" w:rsidR="006F0F76" w:rsidRPr="00103257" w:rsidRDefault="006F0F76"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perduodant visus suteiktų Paslaugų rezultatus Paslaugų gavėjui, kartu perduoti ir su jais susijusias turtines teises, įskaitant autorines ir kitas intelektinės nuosavybės teises (išskyrus neturtines intelektines teises) (jei taikoma), įgytas vykdant Sutarties pagrindu, visą įstatymų nustatytą tokių teisių galiojimo terminą, visais galimais jų naudojimo būdais ir neribojant teritorijos;</w:t>
      </w:r>
    </w:p>
    <w:p w14:paraId="5B0A9C95"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bendradarbiauti su Paslaugų gavėjo darbuotojais Sutarties vykdymo metu;</w:t>
      </w:r>
    </w:p>
    <w:p w14:paraId="6843E16E" w14:textId="2D184B75"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 xml:space="preserve">savo sąskaita pašalinti bet kokius trūkumus, susijusius su </w:t>
      </w:r>
      <w:r w:rsidR="00FE361F" w:rsidRPr="00103257">
        <w:rPr>
          <w:szCs w:val="24"/>
        </w:rPr>
        <w:t>P</w:t>
      </w:r>
      <w:r w:rsidRPr="00103257">
        <w:rPr>
          <w:szCs w:val="24"/>
        </w:rPr>
        <w:t>aslaugų teikimu pagal Sutartį;</w:t>
      </w:r>
    </w:p>
    <w:p w14:paraId="0F2C2C94" w14:textId="77777777" w:rsidR="0068084A" w:rsidRPr="00AE70D4"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AE70D4">
        <w:rPr>
          <w:szCs w:val="24"/>
        </w:rPr>
        <w:lastRenderedPageBreak/>
        <w:t>savo sąskaita užtikrinti asmens duomenų, kuriuos gauna iš Paslaugų gavėjo vykdydamas Sutartį, saugą;</w:t>
      </w:r>
    </w:p>
    <w:p w14:paraId="2CB6E7A8"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fiksuoti visas ūkines, finansines ir kitas operacijas, susijusias su Sutarties vykdymu, ir teisės aktų nustatyta tvarka saugoti su šiomis operacijomis susijusius dokumentus;</w:t>
      </w:r>
    </w:p>
    <w:p w14:paraId="7FE1F337"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 xml:space="preserve">sudaryti sąlygas </w:t>
      </w:r>
      <w:r w:rsidR="00D462E4" w:rsidRPr="00103257">
        <w:rPr>
          <w:szCs w:val="24"/>
        </w:rPr>
        <w:t>Paslaugų gavėjui</w:t>
      </w:r>
      <w:r w:rsidRPr="00103257">
        <w:rPr>
          <w:szCs w:val="24"/>
        </w:rPr>
        <w:t xml:space="preserve"> ir kitoms kompetentingoms institucijoms, kurioms šią teisę suteikia teisės aktai, tikrinti Sutarties įgyvendinimą;</w:t>
      </w:r>
    </w:p>
    <w:p w14:paraId="1A3C875C" w14:textId="77777777" w:rsidR="00A970BB"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vykdyti kitas Sutartyje ir Lietuvos Respublikoje galiojančiuose teisės aktuose, reglamentuojančiuose analogiškų paslaugų teikimą, Paslaugų teikėjui nustatytas pareigas.</w:t>
      </w:r>
    </w:p>
    <w:p w14:paraId="1F2189FF" w14:textId="77777777" w:rsidR="0068084A" w:rsidRPr="00103257" w:rsidRDefault="0068084A" w:rsidP="009973FC">
      <w:pPr>
        <w:pStyle w:val="BodyText2"/>
        <w:numPr>
          <w:ilvl w:val="0"/>
          <w:numId w:val="55"/>
        </w:numPr>
        <w:shd w:val="clear" w:color="auto" w:fill="FFFFFF" w:themeFill="background1"/>
        <w:tabs>
          <w:tab w:val="left" w:pos="993"/>
        </w:tabs>
        <w:spacing w:after="0" w:line="240" w:lineRule="auto"/>
        <w:ind w:firstLine="567"/>
        <w:jc w:val="both"/>
        <w:rPr>
          <w:szCs w:val="24"/>
        </w:rPr>
      </w:pPr>
      <w:r w:rsidRPr="00103257">
        <w:rPr>
          <w:szCs w:val="24"/>
        </w:rPr>
        <w:t>Šalys pareiškia ir garantuoja, kad jos</w:t>
      </w:r>
      <w:r w:rsidR="00D462E4" w:rsidRPr="00103257">
        <w:rPr>
          <w:szCs w:val="24"/>
        </w:rPr>
        <w:t>:</w:t>
      </w:r>
    </w:p>
    <w:p w14:paraId="64B7D09A" w14:textId="77777777" w:rsidR="00A970BB" w:rsidRPr="00103257" w:rsidRDefault="00A970BB" w:rsidP="00FE361F">
      <w:pPr>
        <w:pStyle w:val="BodyText2"/>
        <w:numPr>
          <w:ilvl w:val="0"/>
          <w:numId w:val="56"/>
        </w:numPr>
        <w:shd w:val="clear" w:color="auto" w:fill="FFFFFF" w:themeFill="background1"/>
        <w:tabs>
          <w:tab w:val="left" w:pos="1701"/>
        </w:tabs>
        <w:spacing w:after="0" w:line="240" w:lineRule="auto"/>
        <w:ind w:left="1276" w:hanging="709"/>
        <w:jc w:val="both"/>
        <w:rPr>
          <w:szCs w:val="24"/>
        </w:rPr>
      </w:pPr>
      <w:r w:rsidRPr="00103257">
        <w:rPr>
          <w:szCs w:val="24"/>
        </w:rPr>
        <w:t>yra mokios ir joms neiškelta bankroto ar restruktūrizavimo byla (nėra numatoma ją iškelti) ir nenumatoma jų likviduoti;</w:t>
      </w:r>
    </w:p>
    <w:p w14:paraId="7ACAA365" w14:textId="77777777" w:rsidR="00A970BB" w:rsidRPr="00103257" w:rsidRDefault="00A970BB" w:rsidP="00FE361F">
      <w:pPr>
        <w:pStyle w:val="BodyText2"/>
        <w:numPr>
          <w:ilvl w:val="0"/>
          <w:numId w:val="56"/>
        </w:numPr>
        <w:shd w:val="clear" w:color="auto" w:fill="FFFFFF" w:themeFill="background1"/>
        <w:tabs>
          <w:tab w:val="left" w:pos="1701"/>
        </w:tabs>
        <w:spacing w:after="0" w:line="240" w:lineRule="auto"/>
        <w:ind w:left="1276" w:hanging="709"/>
        <w:jc w:val="both"/>
        <w:rPr>
          <w:szCs w:val="24"/>
        </w:rPr>
      </w:pPr>
      <w:r w:rsidRPr="00103257">
        <w:rPr>
          <w:szCs w:val="24"/>
        </w:rPr>
        <w:t>turi visišką teisę ir visus reikiamus leidimus, sutikimus, patvirtinimus ir įgaliojimus sudaryti šią Sutartį ir vykdyti joje numatytus įsipareigojimus</w:t>
      </w:r>
      <w:bookmarkEnd w:id="5"/>
      <w:r w:rsidR="00D462E4" w:rsidRPr="00103257">
        <w:rPr>
          <w:szCs w:val="24"/>
        </w:rPr>
        <w:t>;</w:t>
      </w:r>
    </w:p>
    <w:p w14:paraId="4AEB58C5" w14:textId="49867508" w:rsidR="00A970BB" w:rsidRPr="00103257" w:rsidRDefault="00A970BB" w:rsidP="00FE361F">
      <w:pPr>
        <w:pStyle w:val="BodyText2"/>
        <w:numPr>
          <w:ilvl w:val="0"/>
          <w:numId w:val="56"/>
        </w:numPr>
        <w:shd w:val="clear" w:color="auto" w:fill="FFFFFF" w:themeFill="background1"/>
        <w:tabs>
          <w:tab w:val="left" w:pos="1701"/>
        </w:tabs>
        <w:spacing w:after="0" w:line="240" w:lineRule="auto"/>
        <w:ind w:left="1276" w:hanging="709"/>
        <w:jc w:val="both"/>
        <w:rPr>
          <w:szCs w:val="24"/>
        </w:rPr>
      </w:pPr>
      <w:r w:rsidRPr="00103257">
        <w:rPr>
          <w:szCs w:val="24"/>
        </w:rPr>
        <w:t>Sutarties Šal</w:t>
      </w:r>
      <w:r w:rsidR="00282659" w:rsidRPr="00103257">
        <w:rPr>
          <w:szCs w:val="24"/>
        </w:rPr>
        <w:t>ys</w:t>
      </w:r>
      <w:r w:rsidRPr="00103257">
        <w:rPr>
          <w:szCs w:val="24"/>
        </w:rPr>
        <w:t xml:space="preserve"> negali perduoti savo teisių ir pareigų pagal Sutartį tretiesiems asmenims be raštiško kitos Sutarties Šalies sutikimo, išskyrus Lietuvos Respublikos įstatymų ir kitų teisės aktų nustatytus atvejus.</w:t>
      </w:r>
    </w:p>
    <w:p w14:paraId="00768EEA" w14:textId="77777777" w:rsidR="00D410DC" w:rsidRPr="00103257" w:rsidRDefault="00D410DC" w:rsidP="00D410DC">
      <w:pPr>
        <w:pStyle w:val="BodyText2"/>
        <w:shd w:val="clear" w:color="auto" w:fill="FFFFFF" w:themeFill="background1"/>
        <w:tabs>
          <w:tab w:val="left" w:pos="1701"/>
        </w:tabs>
        <w:spacing w:after="0" w:line="240" w:lineRule="auto"/>
        <w:ind w:left="1276"/>
        <w:jc w:val="both"/>
        <w:rPr>
          <w:szCs w:val="24"/>
        </w:rPr>
      </w:pPr>
    </w:p>
    <w:p w14:paraId="41B959CE" w14:textId="41E8D621" w:rsidR="00A970BB" w:rsidRPr="00103257" w:rsidRDefault="007F1751" w:rsidP="007F1751">
      <w:pPr>
        <w:keepNext/>
        <w:spacing w:before="120" w:after="120"/>
        <w:jc w:val="center"/>
        <w:outlineLvl w:val="0"/>
        <w:rPr>
          <w:rFonts w:ascii="Times New Roman" w:hAnsi="Times New Roman" w:cs="Times New Roman"/>
          <w:b/>
          <w:sz w:val="24"/>
        </w:rPr>
      </w:pPr>
      <w:bookmarkStart w:id="6" w:name="_Toc446495352"/>
      <w:bookmarkStart w:id="7" w:name="_Toc4998651"/>
      <w:r w:rsidRPr="00103257">
        <w:rPr>
          <w:rFonts w:ascii="Times New Roman" w:hAnsi="Times New Roman" w:cs="Times New Roman"/>
          <w:b/>
          <w:sz w:val="24"/>
        </w:rPr>
        <w:t xml:space="preserve">V. </w:t>
      </w:r>
      <w:bookmarkEnd w:id="6"/>
      <w:bookmarkEnd w:id="7"/>
      <w:r w:rsidR="00D46462" w:rsidRPr="00103257">
        <w:rPr>
          <w:rFonts w:ascii="Times New Roman" w:hAnsi="Times New Roman" w:cs="Times New Roman"/>
          <w:b/>
          <w:sz w:val="24"/>
        </w:rPr>
        <w:t>SUTARTIES ĮVYKDYMO UŽTIKRINIMAS</w:t>
      </w:r>
    </w:p>
    <w:p w14:paraId="2B99112E" w14:textId="1CFA29E9" w:rsidR="00297200" w:rsidRPr="00103257" w:rsidRDefault="00DF3D89" w:rsidP="007265B7">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P</w:t>
      </w:r>
      <w:r w:rsidR="007265B7" w:rsidRPr="00103257">
        <w:rPr>
          <w:rFonts w:ascii="Times New Roman" w:hAnsi="Times New Roman"/>
          <w:lang w:val="lt-LT"/>
        </w:rPr>
        <w:t>asirašydamas Sutartį</w:t>
      </w:r>
      <w:r w:rsidRPr="00103257">
        <w:rPr>
          <w:rFonts w:ascii="Times New Roman" w:hAnsi="Times New Roman"/>
          <w:lang w:val="lt-LT"/>
        </w:rPr>
        <w:t xml:space="preserve"> Paslaugų teikėjas </w:t>
      </w:r>
      <w:r w:rsidR="007265B7" w:rsidRPr="00103257">
        <w:rPr>
          <w:rFonts w:ascii="Times New Roman" w:hAnsi="Times New Roman"/>
          <w:lang w:val="lt-LT"/>
        </w:rPr>
        <w:t>turi pateikti Sutarties įvykdymo užtikrinimo dokument</w:t>
      </w:r>
      <w:r w:rsidR="00036254" w:rsidRPr="00103257">
        <w:rPr>
          <w:rFonts w:ascii="Times New Roman" w:hAnsi="Times New Roman"/>
          <w:lang w:val="lt-LT"/>
        </w:rPr>
        <w:t>o originalą</w:t>
      </w:r>
      <w:r w:rsidR="00B40C86" w:rsidRPr="00103257">
        <w:rPr>
          <w:rFonts w:ascii="Times New Roman" w:hAnsi="Times New Roman"/>
          <w:lang w:val="lt-LT"/>
        </w:rPr>
        <w:t xml:space="preserve"> –</w:t>
      </w:r>
      <w:r w:rsidR="00DE34BE" w:rsidRPr="00103257">
        <w:rPr>
          <w:rFonts w:ascii="Times New Roman" w:hAnsi="Times New Roman"/>
          <w:lang w:val="lt-LT"/>
        </w:rPr>
        <w:t xml:space="preserve"> </w:t>
      </w:r>
      <w:r w:rsidR="007265B7" w:rsidRPr="00103257">
        <w:rPr>
          <w:rFonts w:ascii="Times New Roman" w:hAnsi="Times New Roman"/>
          <w:lang w:val="lt-LT"/>
        </w:rPr>
        <w:t>Lietuvos Respublikoje ar užsienyje registruoto banko ar kredito unijos garantiją arba draudimo bendrovės laidavimo raštą kartu su laidavimo draudimo liudijimo (poliso) kopija.</w:t>
      </w:r>
    </w:p>
    <w:p w14:paraId="056B91C3" w14:textId="2E796330" w:rsidR="00DE34BE" w:rsidRPr="00103257" w:rsidRDefault="00DE34BE" w:rsidP="007265B7">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Sutarties įvykdymo užtikrinimo dokumentas turi būti išduotas banko, kredito unijos ar draudimo bendrovės, turinčios teisę užsiimti tokia veikla.</w:t>
      </w:r>
    </w:p>
    <w:p w14:paraId="247FD6F0" w14:textId="167D1B21" w:rsidR="007265B7" w:rsidRPr="00103257" w:rsidRDefault="007265B7" w:rsidP="00297200">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 xml:space="preserve"> Sutarties įvykdymo užtikrinimo vertė – </w:t>
      </w:r>
      <w:r w:rsidR="00297200" w:rsidRPr="00103257">
        <w:rPr>
          <w:rFonts w:ascii="Times New Roman" w:hAnsi="Times New Roman"/>
          <w:lang w:val="lt-LT"/>
        </w:rPr>
        <w:t>10 000,00</w:t>
      </w:r>
      <w:r w:rsidRPr="00103257">
        <w:rPr>
          <w:rFonts w:ascii="Times New Roman" w:hAnsi="Times New Roman"/>
          <w:lang w:val="lt-LT"/>
        </w:rPr>
        <w:t xml:space="preserve"> (</w:t>
      </w:r>
      <w:r w:rsidR="00297200" w:rsidRPr="00103257">
        <w:rPr>
          <w:rFonts w:ascii="Times New Roman" w:hAnsi="Times New Roman"/>
          <w:lang w:val="lt-LT"/>
        </w:rPr>
        <w:t>dešimt</w:t>
      </w:r>
      <w:r w:rsidRPr="00103257">
        <w:rPr>
          <w:rFonts w:ascii="Times New Roman" w:hAnsi="Times New Roman"/>
          <w:lang w:val="lt-LT"/>
        </w:rPr>
        <w:t xml:space="preserve"> tūkstanči</w:t>
      </w:r>
      <w:r w:rsidR="00297200" w:rsidRPr="00103257">
        <w:rPr>
          <w:rFonts w:ascii="Times New Roman" w:hAnsi="Times New Roman"/>
          <w:lang w:val="lt-LT"/>
        </w:rPr>
        <w:t>ų</w:t>
      </w:r>
      <w:r w:rsidRPr="00103257">
        <w:rPr>
          <w:rFonts w:ascii="Times New Roman" w:hAnsi="Times New Roman"/>
          <w:lang w:val="lt-LT"/>
        </w:rPr>
        <w:t xml:space="preserve">) </w:t>
      </w:r>
      <w:r w:rsidR="006D3329" w:rsidRPr="00103257">
        <w:rPr>
          <w:rFonts w:ascii="Times New Roman" w:hAnsi="Times New Roman"/>
          <w:lang w:val="lt-LT"/>
        </w:rPr>
        <w:t>EUR</w:t>
      </w:r>
      <w:r w:rsidR="00800D50" w:rsidRPr="00103257">
        <w:rPr>
          <w:rFonts w:ascii="Times New Roman" w:hAnsi="Times New Roman"/>
          <w:lang w:val="lt-LT"/>
        </w:rPr>
        <w:t>, kuri laikoma iš anksto aptartais Paslaugų gavėjo nuostoliais.</w:t>
      </w:r>
      <w:r w:rsidRPr="00103257">
        <w:rPr>
          <w:rFonts w:ascii="Times New Roman" w:hAnsi="Times New Roman"/>
          <w:lang w:val="lt-LT"/>
        </w:rPr>
        <w:t xml:space="preserve"> Sutarties įvykdymo užtikrinimo dokumente sum</w:t>
      </w:r>
      <w:r w:rsidR="000F3273" w:rsidRPr="00103257">
        <w:rPr>
          <w:rFonts w:ascii="Times New Roman" w:hAnsi="Times New Roman"/>
          <w:lang w:val="lt-LT"/>
        </w:rPr>
        <w:t>a</w:t>
      </w:r>
      <w:r w:rsidRPr="00103257">
        <w:rPr>
          <w:rFonts w:ascii="Times New Roman" w:hAnsi="Times New Roman"/>
          <w:lang w:val="lt-LT"/>
        </w:rPr>
        <w:t xml:space="preserve"> turi būti nurodom</w:t>
      </w:r>
      <w:r w:rsidR="000F3273" w:rsidRPr="00103257">
        <w:rPr>
          <w:rFonts w:ascii="Times New Roman" w:hAnsi="Times New Roman"/>
          <w:lang w:val="lt-LT"/>
        </w:rPr>
        <w:t>a</w:t>
      </w:r>
      <w:r w:rsidRPr="00103257">
        <w:rPr>
          <w:rFonts w:ascii="Times New Roman" w:hAnsi="Times New Roman"/>
          <w:lang w:val="lt-LT"/>
        </w:rPr>
        <w:t xml:space="preserve"> eurais.</w:t>
      </w:r>
      <w:r w:rsidR="00800D50" w:rsidRPr="00103257">
        <w:rPr>
          <w:rFonts w:ascii="Times New Roman" w:hAnsi="Times New Roman"/>
          <w:lang w:val="lt-LT"/>
        </w:rPr>
        <w:t xml:space="preserve"> </w:t>
      </w:r>
    </w:p>
    <w:p w14:paraId="576589DB" w14:textId="3F3B2023" w:rsidR="007265B7" w:rsidRPr="00103257" w:rsidRDefault="007265B7" w:rsidP="00297200">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 xml:space="preserve">Sutarties įvykdymo užtikrinimo dokumentas turi galioti </w:t>
      </w:r>
      <w:r w:rsidR="00297200" w:rsidRPr="00103257">
        <w:rPr>
          <w:rFonts w:ascii="Times New Roman" w:hAnsi="Times New Roman"/>
          <w:lang w:val="lt-LT"/>
        </w:rPr>
        <w:t>visą Paslaugų teikimo laikotarpį (prie Sutarties 3.1 p. numatyto termino pridėjus 2 mėnesius studijos įvertinimo ir galimo tikslinimo procedūr</w:t>
      </w:r>
      <w:r w:rsidR="00DE34BE" w:rsidRPr="00103257">
        <w:rPr>
          <w:rFonts w:ascii="Times New Roman" w:hAnsi="Times New Roman"/>
          <w:lang w:val="lt-LT"/>
        </w:rPr>
        <w:t>ų terminą</w:t>
      </w:r>
      <w:r w:rsidR="00297200" w:rsidRPr="00103257">
        <w:rPr>
          <w:rFonts w:ascii="Times New Roman" w:hAnsi="Times New Roman"/>
          <w:lang w:val="lt-LT"/>
        </w:rPr>
        <w:t>).</w:t>
      </w:r>
      <w:r w:rsidRPr="00103257">
        <w:rPr>
          <w:rFonts w:ascii="Times New Roman" w:hAnsi="Times New Roman"/>
          <w:lang w:val="lt-LT"/>
        </w:rPr>
        <w:t xml:space="preserve"> Šalims pasinaudojus Sutartyje numatyta galimybe pratęsti </w:t>
      </w:r>
      <w:r w:rsidR="00297200" w:rsidRPr="00103257">
        <w:rPr>
          <w:rFonts w:ascii="Times New Roman" w:hAnsi="Times New Roman"/>
          <w:lang w:val="lt-LT"/>
        </w:rPr>
        <w:t>P</w:t>
      </w:r>
      <w:r w:rsidRPr="00103257">
        <w:rPr>
          <w:rFonts w:ascii="Times New Roman" w:hAnsi="Times New Roman"/>
          <w:lang w:val="lt-LT"/>
        </w:rPr>
        <w:t>aslaugų teikimo terminą, Sutarties įvykdymo užtikrinim</w:t>
      </w:r>
      <w:r w:rsidR="00297200" w:rsidRPr="00103257">
        <w:rPr>
          <w:rFonts w:ascii="Times New Roman" w:hAnsi="Times New Roman"/>
          <w:lang w:val="lt-LT"/>
        </w:rPr>
        <w:t>o</w:t>
      </w:r>
      <w:r w:rsidRPr="00103257">
        <w:rPr>
          <w:rFonts w:ascii="Times New Roman" w:hAnsi="Times New Roman"/>
          <w:lang w:val="lt-LT"/>
        </w:rPr>
        <w:t xml:space="preserve"> turi būti pratęstas.</w:t>
      </w:r>
    </w:p>
    <w:p w14:paraId="0F6879EB" w14:textId="00F0AC95" w:rsidR="007265B7" w:rsidRPr="00103257" w:rsidRDefault="007265B7" w:rsidP="00DE34BE">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 xml:space="preserve">Sutarties įvykdymo užtikrinimo dokumente turi būti nurodyta, kad bankas, kredito unija ar draudimo bendrovė įsipareigoja </w:t>
      </w:r>
      <w:r w:rsidR="00DE34BE" w:rsidRPr="00103257">
        <w:rPr>
          <w:rFonts w:ascii="Times New Roman" w:hAnsi="Times New Roman"/>
          <w:lang w:val="lt-LT"/>
        </w:rPr>
        <w:t>besąlygiškai Paslaugų gavėjui</w:t>
      </w:r>
      <w:r w:rsidRPr="00103257">
        <w:rPr>
          <w:rFonts w:ascii="Times New Roman" w:hAnsi="Times New Roman"/>
          <w:lang w:val="lt-LT"/>
        </w:rPr>
        <w:t xml:space="preserve"> sumokėti Sutarties įvykdymo užtikrinimo dokumente nurodytą sumą</w:t>
      </w:r>
      <w:r w:rsidR="00DE34BE" w:rsidRPr="00103257">
        <w:rPr>
          <w:rFonts w:ascii="Times New Roman" w:hAnsi="Times New Roman"/>
          <w:lang w:val="lt-LT"/>
        </w:rPr>
        <w:t xml:space="preserve"> (ar jos dalį)</w:t>
      </w:r>
      <w:r w:rsidRPr="00103257">
        <w:rPr>
          <w:rFonts w:ascii="Times New Roman" w:hAnsi="Times New Roman"/>
          <w:lang w:val="lt-LT"/>
        </w:rPr>
        <w:t xml:space="preserve">, esant bet kuriai iš šių </w:t>
      </w:r>
      <w:r w:rsidR="00DE34BE" w:rsidRPr="00103257">
        <w:rPr>
          <w:rFonts w:ascii="Times New Roman" w:hAnsi="Times New Roman"/>
          <w:lang w:val="lt-LT"/>
        </w:rPr>
        <w:t xml:space="preserve">Paslaugų gavėjo nurodytų </w:t>
      </w:r>
      <w:r w:rsidRPr="00103257">
        <w:rPr>
          <w:rFonts w:ascii="Times New Roman" w:hAnsi="Times New Roman"/>
          <w:lang w:val="lt-LT"/>
        </w:rPr>
        <w:t>aplinkybių:</w:t>
      </w:r>
    </w:p>
    <w:p w14:paraId="3619E0BF" w14:textId="6DD208C1" w:rsidR="007265B7" w:rsidRPr="00103257" w:rsidRDefault="00036254" w:rsidP="00E15926">
      <w:pPr>
        <w:pStyle w:val="ListParagraph"/>
        <w:numPr>
          <w:ilvl w:val="1"/>
          <w:numId w:val="67"/>
        </w:numPr>
        <w:tabs>
          <w:tab w:val="left" w:pos="1276"/>
        </w:tabs>
        <w:ind w:left="1276" w:hanging="709"/>
        <w:jc w:val="both"/>
        <w:rPr>
          <w:rFonts w:ascii="Times New Roman" w:hAnsi="Times New Roman"/>
          <w:b/>
          <w:lang w:val="lt-LT"/>
        </w:rPr>
      </w:pPr>
      <w:r w:rsidRPr="00103257">
        <w:rPr>
          <w:rFonts w:ascii="Times New Roman" w:hAnsi="Times New Roman"/>
          <w:lang w:val="lt-LT"/>
        </w:rPr>
        <w:t xml:space="preserve">jei Sutartis yra nutraukiama dėl </w:t>
      </w:r>
      <w:r w:rsidR="007265B7" w:rsidRPr="00103257">
        <w:rPr>
          <w:rFonts w:ascii="Times New Roman" w:hAnsi="Times New Roman"/>
          <w:lang w:val="lt-LT"/>
        </w:rPr>
        <w:t>Paslaugų teikėj</w:t>
      </w:r>
      <w:r w:rsidRPr="00103257">
        <w:rPr>
          <w:rFonts w:ascii="Times New Roman" w:hAnsi="Times New Roman"/>
          <w:lang w:val="lt-LT"/>
        </w:rPr>
        <w:t>o esminio Sutarties pažeidimo</w:t>
      </w:r>
      <w:r w:rsidR="008E2FA6" w:rsidRPr="00103257">
        <w:rPr>
          <w:rFonts w:ascii="Times New Roman" w:hAnsi="Times New Roman"/>
          <w:lang w:val="lt-LT"/>
        </w:rPr>
        <w:t xml:space="preserve"> ar nuolatinių Sutarties trūkumų</w:t>
      </w:r>
      <w:r w:rsidR="007265B7" w:rsidRPr="00103257">
        <w:rPr>
          <w:rFonts w:ascii="Times New Roman" w:hAnsi="Times New Roman"/>
          <w:lang w:val="lt-LT"/>
        </w:rPr>
        <w:t>;</w:t>
      </w:r>
    </w:p>
    <w:p w14:paraId="6D78DBB9" w14:textId="53668BAB" w:rsidR="00E15926" w:rsidRPr="00103257" w:rsidRDefault="00036254" w:rsidP="00E55736">
      <w:pPr>
        <w:pStyle w:val="ListParagraph"/>
        <w:numPr>
          <w:ilvl w:val="1"/>
          <w:numId w:val="67"/>
        </w:numPr>
        <w:tabs>
          <w:tab w:val="left" w:pos="1276"/>
        </w:tabs>
        <w:ind w:left="1276" w:hanging="709"/>
        <w:jc w:val="both"/>
        <w:rPr>
          <w:rFonts w:ascii="Times New Roman" w:hAnsi="Times New Roman"/>
          <w:b/>
          <w:lang w:val="lt-LT"/>
        </w:rPr>
      </w:pPr>
      <w:r w:rsidRPr="00103257">
        <w:rPr>
          <w:rFonts w:ascii="Times New Roman" w:hAnsi="Times New Roman"/>
          <w:lang w:val="lt-LT"/>
        </w:rPr>
        <w:t xml:space="preserve">jei nėra galimybių </w:t>
      </w:r>
      <w:r w:rsidR="00800D50" w:rsidRPr="00103257">
        <w:rPr>
          <w:rFonts w:ascii="Times New Roman" w:hAnsi="Times New Roman"/>
          <w:lang w:val="lt-LT"/>
        </w:rPr>
        <w:t>Paslaugų teikėjui priskaičiuotų netesybų</w:t>
      </w:r>
      <w:r w:rsidRPr="00103257">
        <w:rPr>
          <w:rFonts w:ascii="Times New Roman" w:hAnsi="Times New Roman"/>
          <w:lang w:val="lt-LT"/>
        </w:rPr>
        <w:t xml:space="preserve"> išskaičiuoti </w:t>
      </w:r>
      <w:r w:rsidR="00800D50" w:rsidRPr="00103257">
        <w:rPr>
          <w:rFonts w:ascii="Times New Roman" w:hAnsi="Times New Roman"/>
          <w:lang w:val="lt-LT"/>
        </w:rPr>
        <w:t>iš Paslaugų gavėjo</w:t>
      </w:r>
      <w:r w:rsidR="00E55736" w:rsidRPr="00103257">
        <w:rPr>
          <w:rFonts w:ascii="Times New Roman" w:hAnsi="Times New Roman"/>
          <w:lang w:val="lt-LT"/>
        </w:rPr>
        <w:t xml:space="preserve"> piniginių prievolių Paslaugų teikėjui.</w:t>
      </w:r>
    </w:p>
    <w:p w14:paraId="43AE7649" w14:textId="17A0BA0B" w:rsidR="007265B7" w:rsidRPr="00103257" w:rsidRDefault="007265B7" w:rsidP="00E15926">
      <w:pPr>
        <w:pStyle w:val="ListParagraph"/>
        <w:numPr>
          <w:ilvl w:val="0"/>
          <w:numId w:val="67"/>
        </w:numPr>
        <w:tabs>
          <w:tab w:val="left" w:pos="993"/>
        </w:tabs>
        <w:ind w:left="0" w:firstLine="567"/>
        <w:jc w:val="both"/>
        <w:rPr>
          <w:rFonts w:ascii="Times New Roman" w:hAnsi="Times New Roman"/>
          <w:lang w:val="lt-LT"/>
        </w:rPr>
      </w:pPr>
      <w:r w:rsidRPr="00103257">
        <w:rPr>
          <w:rFonts w:ascii="Times New Roman" w:hAnsi="Times New Roman"/>
          <w:lang w:val="lt-LT"/>
        </w:rPr>
        <w:t xml:space="preserve">Jeigu Sutarties vykdymo metu </w:t>
      </w:r>
      <w:r w:rsidR="00E15926" w:rsidRPr="00103257">
        <w:rPr>
          <w:rFonts w:ascii="Times New Roman" w:hAnsi="Times New Roman"/>
          <w:lang w:val="lt-LT"/>
        </w:rPr>
        <w:t xml:space="preserve">paaiškėja, kad </w:t>
      </w:r>
      <w:r w:rsidRPr="00103257">
        <w:rPr>
          <w:rFonts w:ascii="Times New Roman" w:hAnsi="Times New Roman"/>
          <w:lang w:val="lt-LT"/>
        </w:rPr>
        <w:t xml:space="preserve">Sutarties įvykdymo užtikrinimo dokumentą išdavęs asmuo negali vykdyti savo įsipareigojimų, Paslaugų </w:t>
      </w:r>
      <w:r w:rsidR="00E15926" w:rsidRPr="00103257">
        <w:rPr>
          <w:rFonts w:ascii="Times New Roman" w:hAnsi="Times New Roman"/>
          <w:lang w:val="lt-LT"/>
        </w:rPr>
        <w:t xml:space="preserve">teikėjas privalo </w:t>
      </w:r>
      <w:r w:rsidRPr="00103257">
        <w:rPr>
          <w:rFonts w:ascii="Times New Roman" w:hAnsi="Times New Roman"/>
          <w:lang w:val="lt-LT"/>
        </w:rPr>
        <w:t xml:space="preserve">per </w:t>
      </w:r>
      <w:r w:rsidR="00E15926" w:rsidRPr="00103257">
        <w:rPr>
          <w:rFonts w:ascii="Times New Roman" w:hAnsi="Times New Roman"/>
          <w:lang w:val="lt-LT"/>
        </w:rPr>
        <w:t>7</w:t>
      </w:r>
      <w:r w:rsidRPr="00103257">
        <w:rPr>
          <w:rFonts w:ascii="Times New Roman" w:hAnsi="Times New Roman"/>
          <w:lang w:val="lt-LT"/>
        </w:rPr>
        <w:t xml:space="preserve"> (</w:t>
      </w:r>
      <w:r w:rsidR="00E15926" w:rsidRPr="00103257">
        <w:rPr>
          <w:rFonts w:ascii="Times New Roman" w:hAnsi="Times New Roman"/>
          <w:lang w:val="lt-LT"/>
        </w:rPr>
        <w:t>septynias</w:t>
      </w:r>
      <w:r w:rsidRPr="00103257">
        <w:rPr>
          <w:rFonts w:ascii="Times New Roman" w:hAnsi="Times New Roman"/>
          <w:lang w:val="lt-LT"/>
        </w:rPr>
        <w:t>) dien</w:t>
      </w:r>
      <w:r w:rsidR="00E15926" w:rsidRPr="00103257">
        <w:rPr>
          <w:rFonts w:ascii="Times New Roman" w:hAnsi="Times New Roman"/>
          <w:lang w:val="lt-LT"/>
        </w:rPr>
        <w:t>as</w:t>
      </w:r>
      <w:r w:rsidRPr="00103257">
        <w:rPr>
          <w:rFonts w:ascii="Times New Roman" w:hAnsi="Times New Roman"/>
          <w:lang w:val="lt-LT"/>
        </w:rPr>
        <w:t xml:space="preserve"> pateikti naują Sutarties įvykdymo užtikrinimo dokumentą tomis pačiomis sąlygomis. Jeigu Paslaugų teikėjas nepateikia naujo Sutarties įvykdymo užtikrinimo dokumento, </w:t>
      </w:r>
      <w:r w:rsidR="00E15926" w:rsidRPr="00103257">
        <w:rPr>
          <w:rFonts w:ascii="Times New Roman" w:hAnsi="Times New Roman"/>
          <w:lang w:val="lt-LT"/>
        </w:rPr>
        <w:t>Paslaugų gavėjas</w:t>
      </w:r>
      <w:r w:rsidRPr="00103257">
        <w:rPr>
          <w:rFonts w:ascii="Times New Roman" w:hAnsi="Times New Roman"/>
          <w:lang w:val="lt-LT"/>
        </w:rPr>
        <w:t xml:space="preserve"> turi teisę nutraukti Sutartį.</w:t>
      </w:r>
    </w:p>
    <w:p w14:paraId="16FCAFDB" w14:textId="12B6A1D5" w:rsidR="007265B7" w:rsidRPr="00103257" w:rsidRDefault="007265B7" w:rsidP="00E15926">
      <w:pPr>
        <w:pStyle w:val="ListParagraph"/>
        <w:numPr>
          <w:ilvl w:val="0"/>
          <w:numId w:val="67"/>
        </w:numPr>
        <w:tabs>
          <w:tab w:val="left" w:pos="993"/>
        </w:tabs>
        <w:ind w:left="0" w:firstLine="567"/>
        <w:jc w:val="both"/>
        <w:rPr>
          <w:rFonts w:ascii="Times New Roman" w:hAnsi="Times New Roman"/>
          <w:lang w:val="lt-LT"/>
        </w:rPr>
      </w:pPr>
      <w:r w:rsidRPr="00103257">
        <w:rPr>
          <w:rFonts w:ascii="Times New Roman" w:hAnsi="Times New Roman"/>
          <w:lang w:val="lt-LT"/>
        </w:rPr>
        <w:t xml:space="preserve">Sutarties įvykdymo užtikrinimo dokumentas grąžinamas per </w:t>
      </w:r>
      <w:r w:rsidR="00E15926" w:rsidRPr="00103257">
        <w:rPr>
          <w:rFonts w:ascii="Times New Roman" w:hAnsi="Times New Roman"/>
          <w:lang w:val="lt-LT"/>
        </w:rPr>
        <w:t>7</w:t>
      </w:r>
      <w:r w:rsidRPr="00103257">
        <w:rPr>
          <w:rFonts w:ascii="Times New Roman" w:hAnsi="Times New Roman"/>
          <w:lang w:val="lt-LT"/>
        </w:rPr>
        <w:t xml:space="preserve"> (</w:t>
      </w:r>
      <w:r w:rsidR="00E15926" w:rsidRPr="00103257">
        <w:rPr>
          <w:rFonts w:ascii="Times New Roman" w:hAnsi="Times New Roman"/>
          <w:lang w:val="lt-LT"/>
        </w:rPr>
        <w:t>septynias</w:t>
      </w:r>
      <w:r w:rsidRPr="00103257">
        <w:rPr>
          <w:rFonts w:ascii="Times New Roman" w:hAnsi="Times New Roman"/>
          <w:lang w:val="lt-LT"/>
        </w:rPr>
        <w:t>) dien</w:t>
      </w:r>
      <w:r w:rsidR="00E15926" w:rsidRPr="00103257">
        <w:rPr>
          <w:rFonts w:ascii="Times New Roman" w:hAnsi="Times New Roman"/>
          <w:lang w:val="lt-LT"/>
        </w:rPr>
        <w:t>as</w:t>
      </w:r>
      <w:r w:rsidRPr="00103257">
        <w:rPr>
          <w:rFonts w:ascii="Times New Roman" w:hAnsi="Times New Roman"/>
          <w:lang w:val="lt-LT"/>
        </w:rPr>
        <w:t xml:space="preserve"> nuo šio dokumento galiojimo termino pabaigos, Paslaugų teikėjui pateikus rašytinį prašymą.</w:t>
      </w:r>
    </w:p>
    <w:p w14:paraId="3E4E4748" w14:textId="77777777" w:rsidR="007265B7" w:rsidRPr="00103257" w:rsidRDefault="007265B7" w:rsidP="008E2FA6">
      <w:pPr>
        <w:pStyle w:val="ListParagraph"/>
        <w:spacing w:after="120"/>
        <w:ind w:left="992"/>
        <w:rPr>
          <w:rFonts w:ascii="Times New Roman" w:hAnsi="Times New Roman"/>
          <w:b/>
          <w:lang w:val="lt-LT"/>
        </w:rPr>
      </w:pPr>
    </w:p>
    <w:p w14:paraId="281DF8CE" w14:textId="22C691AB" w:rsidR="007F1751" w:rsidRPr="00103257" w:rsidRDefault="00614434" w:rsidP="008E2FA6">
      <w:pPr>
        <w:spacing w:after="120"/>
        <w:jc w:val="center"/>
        <w:rPr>
          <w:rFonts w:ascii="Times New Roman" w:hAnsi="Times New Roman" w:cs="Times New Roman"/>
          <w:b/>
          <w:sz w:val="24"/>
        </w:rPr>
      </w:pPr>
      <w:r w:rsidRPr="00103257">
        <w:rPr>
          <w:rFonts w:ascii="Times New Roman" w:hAnsi="Times New Roman" w:cs="Times New Roman"/>
          <w:b/>
          <w:sz w:val="24"/>
        </w:rPr>
        <w:t xml:space="preserve">VI. </w:t>
      </w:r>
      <w:r w:rsidR="00D46462" w:rsidRPr="00103257">
        <w:rPr>
          <w:rFonts w:ascii="Times New Roman" w:hAnsi="Times New Roman" w:cs="Times New Roman"/>
          <w:b/>
          <w:sz w:val="24"/>
        </w:rPr>
        <w:t xml:space="preserve">ŠALIŲ ATSAKOMYBĖ </w:t>
      </w:r>
    </w:p>
    <w:p w14:paraId="7EB6FE50" w14:textId="388B2B81" w:rsidR="00651EFF" w:rsidRPr="00103257" w:rsidRDefault="00651EFF" w:rsidP="00D72889">
      <w:pPr>
        <w:pStyle w:val="1tekstas"/>
        <w:widowControl w:val="0"/>
        <w:numPr>
          <w:ilvl w:val="0"/>
          <w:numId w:val="45"/>
        </w:numPr>
        <w:tabs>
          <w:tab w:val="left" w:pos="0"/>
        </w:tabs>
        <w:spacing w:line="240" w:lineRule="auto"/>
        <w:ind w:left="0" w:firstLine="567"/>
        <w:outlineLvl w:val="1"/>
        <w:rPr>
          <w:lang w:val="lt-LT"/>
        </w:rPr>
      </w:pPr>
      <w:r w:rsidRPr="00103257">
        <w:rPr>
          <w:lang w:val="lt-LT"/>
        </w:rPr>
        <w:t>Jei kuri nors Šalis nevykdo savo įsipareigojimų</w:t>
      </w:r>
      <w:r w:rsidR="00AE2DC9" w:rsidRPr="00103257">
        <w:rPr>
          <w:lang w:val="lt-LT"/>
        </w:rPr>
        <w:t xml:space="preserve"> pagal Sutartį</w:t>
      </w:r>
      <w:r w:rsidRPr="00103257">
        <w:rPr>
          <w:lang w:val="lt-LT"/>
        </w:rPr>
        <w:t xml:space="preserve">, laikoma, kad ji pažeidžia </w:t>
      </w:r>
      <w:r w:rsidRPr="00103257">
        <w:rPr>
          <w:lang w:val="lt-LT"/>
        </w:rPr>
        <w:lastRenderedPageBreak/>
        <w:t>Sutartį. Šaliai pažeidus Sutartį, kita Šalis turi teisę:</w:t>
      </w:r>
    </w:p>
    <w:p w14:paraId="4D473208" w14:textId="77777777"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bookmarkStart w:id="8" w:name="_Toc4998652"/>
      <w:r w:rsidRPr="00103257">
        <w:rPr>
          <w:lang w:val="lt-LT"/>
        </w:rPr>
        <w:t>reikalauti iš kitos Šalies vykdyti sutartinius įsipareigojimus;</w:t>
      </w:r>
    </w:p>
    <w:p w14:paraId="3F573732" w14:textId="77777777"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reikalauti atlyginti nuostolius;</w:t>
      </w:r>
    </w:p>
    <w:p w14:paraId="0FED4E49" w14:textId="4E10C649"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reikalauti sumokėti Sutartyje nustatytas netesybas;</w:t>
      </w:r>
    </w:p>
    <w:p w14:paraId="7493B0DD" w14:textId="46FF63A4" w:rsidR="00AE2DC9" w:rsidRPr="00103257" w:rsidRDefault="00AE2DC9"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pasinaudoti Sutarties įvykdymo užtikrinimu;</w:t>
      </w:r>
    </w:p>
    <w:p w14:paraId="1DE1072F" w14:textId="4985866F"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vienašališkai nutraukti Sutartį.</w:t>
      </w:r>
    </w:p>
    <w:p w14:paraId="6C6F1E30" w14:textId="77777777" w:rsidR="001D28DB" w:rsidRPr="00103257" w:rsidRDefault="00A970BB"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Jeigu Paslaugų gavėjas neatsiskaito su Paslaugų teikėju Sutartyje nustatytomis sąlygomis, Paslaugų teikėjas turi teisę reikalauti, kad Paslaugų gavėjas sumokėtų 0,0</w:t>
      </w:r>
      <w:r w:rsidR="00C570AA" w:rsidRPr="00103257">
        <w:rPr>
          <w:lang w:val="lt-LT"/>
        </w:rPr>
        <w:t>2</w:t>
      </w:r>
      <w:r w:rsidRPr="00103257">
        <w:rPr>
          <w:lang w:val="lt-LT"/>
        </w:rPr>
        <w:t xml:space="preserve"> proc. dydžio delspinigius nuo nesumokėtos sumos už kiekvieną uždelstą darbo dieną.</w:t>
      </w:r>
      <w:bookmarkEnd w:id="8"/>
    </w:p>
    <w:p w14:paraId="47B3F539" w14:textId="7CDFD755" w:rsidR="008E4AF3" w:rsidRPr="00103257" w:rsidRDefault="00A970BB"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 xml:space="preserve"> </w:t>
      </w:r>
      <w:r w:rsidR="006F0F76" w:rsidRPr="00103257">
        <w:rPr>
          <w:lang w:val="lt-LT"/>
        </w:rPr>
        <w:t xml:space="preserve">Jei Paslaugų teikėjas nesuteikia Paslaugų </w:t>
      </w:r>
      <w:r w:rsidR="00261437" w:rsidRPr="00103257">
        <w:rPr>
          <w:lang w:val="lt-LT"/>
        </w:rPr>
        <w:t>ar nevykdo kitų savo įsipareigojimų pagal Sutartį joje</w:t>
      </w:r>
      <w:r w:rsidR="006F0F76" w:rsidRPr="00103257">
        <w:rPr>
          <w:lang w:val="lt-LT"/>
        </w:rPr>
        <w:t xml:space="preserve"> ar jos prieduose nustatytais terminais, Paslaugų gavėjas neprarasdamas teisės į kitas savo teisių gynimo priemones pagal Sutartį, </w:t>
      </w:r>
      <w:r w:rsidR="00261437" w:rsidRPr="00103257">
        <w:rPr>
          <w:lang w:val="lt-LT"/>
        </w:rPr>
        <w:t>pradeda skaičiuoti</w:t>
      </w:r>
      <w:r w:rsidR="006F0F76" w:rsidRPr="00103257">
        <w:rPr>
          <w:lang w:val="lt-LT"/>
        </w:rPr>
        <w:t xml:space="preserve"> </w:t>
      </w:r>
      <w:r w:rsidR="008E4AF3" w:rsidRPr="00103257">
        <w:rPr>
          <w:lang w:val="lt-LT"/>
        </w:rPr>
        <w:t xml:space="preserve">50 </w:t>
      </w:r>
      <w:r w:rsidR="006D3329" w:rsidRPr="00103257">
        <w:rPr>
          <w:lang w:val="lt-LT"/>
        </w:rPr>
        <w:t>(penkiasdešimt</w:t>
      </w:r>
      <w:r w:rsidR="0054515A" w:rsidRPr="00103257">
        <w:rPr>
          <w:lang w:val="lt-LT"/>
        </w:rPr>
        <w:t>ies</w:t>
      </w:r>
      <w:r w:rsidR="006D3329" w:rsidRPr="00103257">
        <w:rPr>
          <w:lang w:val="lt-LT"/>
        </w:rPr>
        <w:t>) EUR</w:t>
      </w:r>
      <w:r w:rsidR="008E4AF3" w:rsidRPr="00103257">
        <w:rPr>
          <w:lang w:val="lt-LT"/>
        </w:rPr>
        <w:t xml:space="preserve"> </w:t>
      </w:r>
      <w:r w:rsidR="006F0F76" w:rsidRPr="00103257">
        <w:rPr>
          <w:lang w:val="lt-LT"/>
        </w:rPr>
        <w:t>delspinigius už kiekvieną uždelstą dieną</w:t>
      </w:r>
      <w:r w:rsidR="00261437" w:rsidRPr="00103257">
        <w:rPr>
          <w:lang w:val="lt-LT"/>
        </w:rPr>
        <w:t>;</w:t>
      </w:r>
      <w:r w:rsidR="006D3329" w:rsidRPr="00103257">
        <w:rPr>
          <w:lang w:val="lt-LT"/>
        </w:rPr>
        <w:t xml:space="preserve"> praleidus studijos etapo parengimo</w:t>
      </w:r>
      <w:r w:rsidR="00195191" w:rsidRPr="00103257">
        <w:rPr>
          <w:lang w:val="lt-LT"/>
        </w:rPr>
        <w:t xml:space="preserve"> ar vertinimui pateiktos studijos dalies tikslinimui suteiktą</w:t>
      </w:r>
      <w:r w:rsidR="006D3329" w:rsidRPr="00103257">
        <w:rPr>
          <w:lang w:val="lt-LT"/>
        </w:rPr>
        <w:t xml:space="preserve"> terminą – 100 </w:t>
      </w:r>
      <w:r w:rsidR="0054515A" w:rsidRPr="00103257">
        <w:rPr>
          <w:lang w:val="lt-LT"/>
        </w:rPr>
        <w:t xml:space="preserve">(vieno šimto) </w:t>
      </w:r>
      <w:r w:rsidR="006D3329" w:rsidRPr="00103257">
        <w:rPr>
          <w:lang w:val="lt-LT"/>
        </w:rPr>
        <w:t>EUR delspinigi</w:t>
      </w:r>
      <w:r w:rsidR="00261437" w:rsidRPr="00103257">
        <w:rPr>
          <w:lang w:val="lt-LT"/>
        </w:rPr>
        <w:t>us</w:t>
      </w:r>
      <w:r w:rsidR="006D3329" w:rsidRPr="00103257">
        <w:rPr>
          <w:lang w:val="lt-LT"/>
        </w:rPr>
        <w:t xml:space="preserve"> už kiekvieną uždelstą dieną.</w:t>
      </w:r>
    </w:p>
    <w:p w14:paraId="397C974C" w14:textId="05863020" w:rsidR="00653BC6" w:rsidRPr="00103257" w:rsidRDefault="00653BC6"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 xml:space="preserve">Jei Paslaugų teikėjas vėluoja </w:t>
      </w:r>
      <w:r w:rsidR="00195191" w:rsidRPr="00103257">
        <w:rPr>
          <w:lang w:val="lt-LT"/>
        </w:rPr>
        <w:t>parengti studijos etapo uždavinius ar pateikti studijos dalies patikslinimą pagal Paslaugų gavėjo pateiktas pastabas ilgiau nei 14 (keturiolika) dienų, laikoma, kad Paslaugų teikėjas padarė esminį Sutarties pažeidimą.</w:t>
      </w:r>
    </w:p>
    <w:p w14:paraId="7D065B94" w14:textId="77CAB172" w:rsidR="00103257" w:rsidRPr="00103257" w:rsidRDefault="006D3329" w:rsidP="00103257">
      <w:pPr>
        <w:pStyle w:val="1tekstas"/>
        <w:widowControl w:val="0"/>
        <w:numPr>
          <w:ilvl w:val="0"/>
          <w:numId w:val="45"/>
        </w:numPr>
        <w:tabs>
          <w:tab w:val="left" w:pos="0"/>
        </w:tabs>
        <w:spacing w:line="240" w:lineRule="auto"/>
        <w:ind w:left="0" w:firstLine="567"/>
        <w:outlineLvl w:val="1"/>
        <w:rPr>
          <w:lang w:val="lt-LT"/>
        </w:rPr>
      </w:pPr>
      <w:r w:rsidRPr="00103257">
        <w:rPr>
          <w:lang w:val="lt-LT"/>
        </w:rPr>
        <w:t xml:space="preserve">Jei Paslaugų teikėjas įsipareigojimus pagal </w:t>
      </w:r>
      <w:r w:rsidR="00E55736" w:rsidRPr="00103257">
        <w:rPr>
          <w:lang w:val="lt-LT"/>
        </w:rPr>
        <w:t>S</w:t>
      </w:r>
      <w:r w:rsidRPr="00103257">
        <w:rPr>
          <w:lang w:val="lt-LT"/>
        </w:rPr>
        <w:t xml:space="preserve">utartį vykdo nesilaikydamas </w:t>
      </w:r>
      <w:r w:rsidR="002B31BF" w:rsidRPr="00103257">
        <w:rPr>
          <w:lang w:val="lt-LT"/>
        </w:rPr>
        <w:t xml:space="preserve">Pasiūlyme aprašytos ir Paslaugų gavėjo įvertintos Paslaugų vykdymo strategijos ar netaiko Pasiūlyme aprašytų ir Paslaugų gavėjo įvertintų </w:t>
      </w:r>
      <w:r w:rsidR="000002E7" w:rsidRPr="00103257">
        <w:rPr>
          <w:lang w:val="lt-LT"/>
        </w:rPr>
        <w:t xml:space="preserve">priemonių, suvaldančių etapų uždavinių vykdyme galinčias atsirasti rizikas ar mažinančių jų neigiamą poveikį, Paslaugų teikėjui taikoma 200 </w:t>
      </w:r>
      <w:r w:rsidR="0054515A" w:rsidRPr="00103257">
        <w:rPr>
          <w:lang w:val="lt-LT"/>
        </w:rPr>
        <w:t xml:space="preserve">(dviejų šimtų) </w:t>
      </w:r>
      <w:r w:rsidR="000002E7" w:rsidRPr="00103257">
        <w:rPr>
          <w:lang w:val="lt-LT"/>
        </w:rPr>
        <w:t xml:space="preserve">EUR bauda už kiekvieną </w:t>
      </w:r>
      <w:r w:rsidR="00261437" w:rsidRPr="00103257">
        <w:rPr>
          <w:lang w:val="lt-LT"/>
        </w:rPr>
        <w:t xml:space="preserve">Paslaugų gavėjo </w:t>
      </w:r>
      <w:r w:rsidR="000002E7" w:rsidRPr="00103257">
        <w:rPr>
          <w:lang w:val="lt-LT"/>
        </w:rPr>
        <w:t>nustatytą atvejį.</w:t>
      </w:r>
    </w:p>
    <w:p w14:paraId="3D0272B3" w14:textId="12DBAE59" w:rsidR="00F42C08" w:rsidRPr="00103257" w:rsidRDefault="00261437"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Jei Sutarties 3.5.5</w:t>
      </w:r>
      <w:r w:rsidR="00F42C08" w:rsidRPr="00103257">
        <w:rPr>
          <w:lang w:val="lt-LT"/>
        </w:rPr>
        <w:t xml:space="preserve"> p.</w:t>
      </w:r>
      <w:r w:rsidR="00E55736" w:rsidRPr="00103257">
        <w:rPr>
          <w:lang w:val="lt-LT"/>
        </w:rPr>
        <w:t xml:space="preserve"> numatytu</w:t>
      </w:r>
      <w:r w:rsidR="00F42C08" w:rsidRPr="00103257">
        <w:rPr>
          <w:lang w:val="lt-LT"/>
        </w:rPr>
        <w:t xml:space="preserve"> atveju </w:t>
      </w:r>
      <w:r w:rsidRPr="00103257">
        <w:rPr>
          <w:lang w:val="lt-LT"/>
        </w:rPr>
        <w:t xml:space="preserve">pakartotiniam </w:t>
      </w:r>
      <w:r w:rsidR="00F42C08" w:rsidRPr="00103257">
        <w:rPr>
          <w:lang w:val="lt-LT"/>
        </w:rPr>
        <w:t>į</w:t>
      </w:r>
      <w:r w:rsidRPr="00103257">
        <w:rPr>
          <w:lang w:val="lt-LT"/>
        </w:rPr>
        <w:t xml:space="preserve">vertinimui pateikta studijos dalis </w:t>
      </w:r>
      <w:r w:rsidR="00F42C08" w:rsidRPr="00103257">
        <w:rPr>
          <w:lang w:val="lt-LT"/>
        </w:rPr>
        <w:t xml:space="preserve">nepatikslinta pagal Paslaugų gavėjo pastabas ir/ar į </w:t>
      </w:r>
      <w:r w:rsidR="00E55736" w:rsidRPr="00103257">
        <w:rPr>
          <w:lang w:val="lt-LT"/>
        </w:rPr>
        <w:t>pastabas</w:t>
      </w:r>
      <w:r w:rsidR="00F42C08" w:rsidRPr="00103257">
        <w:rPr>
          <w:lang w:val="lt-LT"/>
        </w:rPr>
        <w:t xml:space="preserve"> neatsižvelgta, Paslaugų teikėjui taikoma 1</w:t>
      </w:r>
      <w:r w:rsidR="0054515A" w:rsidRPr="00103257">
        <w:rPr>
          <w:lang w:val="lt-LT"/>
        </w:rPr>
        <w:t xml:space="preserve"> </w:t>
      </w:r>
      <w:r w:rsidR="00F42C08" w:rsidRPr="00103257">
        <w:rPr>
          <w:lang w:val="lt-LT"/>
        </w:rPr>
        <w:t xml:space="preserve">000 </w:t>
      </w:r>
      <w:r w:rsidR="0054515A" w:rsidRPr="00103257">
        <w:rPr>
          <w:lang w:val="lt-LT"/>
        </w:rPr>
        <w:t xml:space="preserve">(vieno tūkstančio) </w:t>
      </w:r>
      <w:r w:rsidR="00F42C08" w:rsidRPr="00103257">
        <w:rPr>
          <w:lang w:val="lt-LT"/>
        </w:rPr>
        <w:t>EUR bauda. Jei po baudos skyrimo studijos dalis vi</w:t>
      </w:r>
      <w:r w:rsidR="0054515A" w:rsidRPr="00103257">
        <w:rPr>
          <w:lang w:val="lt-LT"/>
        </w:rPr>
        <w:t>s</w:t>
      </w:r>
      <w:r w:rsidR="00F42C08" w:rsidRPr="00103257">
        <w:rPr>
          <w:lang w:val="lt-LT"/>
        </w:rPr>
        <w:t xml:space="preserve"> dar nėra </w:t>
      </w:r>
      <w:r w:rsidR="0054515A" w:rsidRPr="00103257">
        <w:rPr>
          <w:lang w:val="lt-LT"/>
        </w:rPr>
        <w:t xml:space="preserve">tinkamai </w:t>
      </w:r>
      <w:r w:rsidR="00F42C08" w:rsidRPr="00103257">
        <w:rPr>
          <w:lang w:val="lt-LT"/>
        </w:rPr>
        <w:t>patikslinama pagal Paslaugų gavėjo pateiktas pastabas</w:t>
      </w:r>
      <w:r w:rsidR="0054515A" w:rsidRPr="00103257">
        <w:rPr>
          <w:lang w:val="lt-LT"/>
        </w:rPr>
        <w:t>,</w:t>
      </w:r>
      <w:r w:rsidR="00F42C08" w:rsidRPr="00103257">
        <w:rPr>
          <w:lang w:val="lt-LT"/>
        </w:rPr>
        <w:t xml:space="preserve"> laikoma, kad Paslaugų teikėjas padarė esminį Sutarties pažeidimą.</w:t>
      </w:r>
    </w:p>
    <w:p w14:paraId="3F8A11D3" w14:textId="5003AE2F" w:rsidR="00A970BB" w:rsidRPr="00103257" w:rsidRDefault="00634A47" w:rsidP="00634A47">
      <w:pPr>
        <w:pStyle w:val="1tekstas"/>
        <w:widowControl w:val="0"/>
        <w:numPr>
          <w:ilvl w:val="0"/>
          <w:numId w:val="45"/>
        </w:numPr>
        <w:tabs>
          <w:tab w:val="left" w:pos="0"/>
        </w:tabs>
        <w:spacing w:line="240" w:lineRule="auto"/>
        <w:ind w:left="0" w:firstLine="567"/>
        <w:outlineLvl w:val="1"/>
        <w:rPr>
          <w:lang w:val="lt-LT"/>
        </w:rPr>
      </w:pPr>
      <w:r w:rsidRPr="00103257">
        <w:rPr>
          <w:rFonts w:eastAsiaTheme="minorHAnsi"/>
          <w:lang w:val="lt-LT"/>
        </w:rPr>
        <w:t>Priskaičiuotų netesybų suma Paslaugų gavėjas turi teisę mažinti savo piniginę prievolę Paslaugų teikėjui</w:t>
      </w:r>
      <w:r w:rsidR="0054515A" w:rsidRPr="00103257">
        <w:rPr>
          <w:lang w:val="lt-LT"/>
        </w:rPr>
        <w:t>. Netesybų sumokėjimas neatleidžia Šalių nuo įsipareigojimų pagal šią Sutartį vykdymo.</w:t>
      </w:r>
    </w:p>
    <w:p w14:paraId="383E31C4" w14:textId="55D66AC7" w:rsidR="008E2FA6" w:rsidRPr="00103257" w:rsidRDefault="008E2FA6" w:rsidP="00634A47">
      <w:pPr>
        <w:pStyle w:val="1tekstas"/>
        <w:widowControl w:val="0"/>
        <w:numPr>
          <w:ilvl w:val="0"/>
          <w:numId w:val="45"/>
        </w:numPr>
        <w:tabs>
          <w:tab w:val="left" w:pos="0"/>
        </w:tabs>
        <w:spacing w:line="240" w:lineRule="auto"/>
        <w:ind w:left="0" w:firstLine="567"/>
        <w:outlineLvl w:val="1"/>
        <w:rPr>
          <w:lang w:val="lt-LT"/>
        </w:rPr>
      </w:pPr>
      <w:r w:rsidRPr="00103257">
        <w:rPr>
          <w:lang w:val="lt-LT"/>
        </w:rPr>
        <w:t>Jei Sutarties vykdymo metu Paslaugų teikėjui priskaičiuojama 5 000,00 EUR ir daugiau netesybų, laikoma, kad Sutartis vykdoma su nuolatiniais trūkumais.</w:t>
      </w:r>
    </w:p>
    <w:p w14:paraId="0D95BB40" w14:textId="4CB4D2B1" w:rsidR="00800D50" w:rsidRPr="00103257" w:rsidRDefault="00800D50" w:rsidP="00634A47">
      <w:pPr>
        <w:pStyle w:val="1tekstas"/>
        <w:widowControl w:val="0"/>
        <w:numPr>
          <w:ilvl w:val="0"/>
          <w:numId w:val="45"/>
        </w:numPr>
        <w:tabs>
          <w:tab w:val="left" w:pos="0"/>
        </w:tabs>
        <w:spacing w:line="240" w:lineRule="auto"/>
        <w:ind w:left="0" w:firstLine="567"/>
        <w:outlineLvl w:val="1"/>
        <w:rPr>
          <w:lang w:val="lt-LT"/>
        </w:rPr>
      </w:pPr>
      <w:r w:rsidRPr="00103257">
        <w:rPr>
          <w:lang w:val="lt-LT"/>
        </w:rPr>
        <w:t>Jei sutartis nutraukiama dėl Paslaugų teikėjo esminio sutarties pažeidimo</w:t>
      </w:r>
      <w:r w:rsidR="008F5F97" w:rsidRPr="00103257">
        <w:rPr>
          <w:lang w:val="lt-LT"/>
        </w:rPr>
        <w:t xml:space="preserve"> ar nuolatinių Sutarties vykdymo trūkumų, sutarties įvykdymo užtikrinimu pasinaudojama tik likusia nuo  10 000,00 EUR dalimi, kurios neužtenka padengti iš Paslaugų gavėjo </w:t>
      </w:r>
      <w:r w:rsidR="008E2FA6" w:rsidRPr="00103257">
        <w:rPr>
          <w:lang w:val="lt-LT"/>
        </w:rPr>
        <w:t xml:space="preserve">neišmokėtos Paslaugų teikėjui </w:t>
      </w:r>
      <w:r w:rsidR="008F5F97" w:rsidRPr="00103257">
        <w:rPr>
          <w:lang w:val="lt-LT"/>
        </w:rPr>
        <w:t xml:space="preserve">20 proc. </w:t>
      </w:r>
      <w:r w:rsidR="008E2FA6" w:rsidRPr="00103257">
        <w:rPr>
          <w:lang w:val="lt-LT"/>
        </w:rPr>
        <w:t xml:space="preserve">tinkamai </w:t>
      </w:r>
      <w:r w:rsidR="008F5F97" w:rsidRPr="00103257">
        <w:rPr>
          <w:lang w:val="lt-LT"/>
        </w:rPr>
        <w:t xml:space="preserve">įvykdytų etapų sudėtinių </w:t>
      </w:r>
      <w:r w:rsidR="008E2FA6" w:rsidRPr="00103257">
        <w:rPr>
          <w:lang w:val="lt-LT"/>
        </w:rPr>
        <w:t>dalių sumos.</w:t>
      </w:r>
    </w:p>
    <w:p w14:paraId="66F7D10E" w14:textId="77777777" w:rsidR="00634A47" w:rsidRPr="00103257" w:rsidRDefault="00634A47" w:rsidP="00634A47">
      <w:pPr>
        <w:pStyle w:val="1tekstas"/>
        <w:widowControl w:val="0"/>
        <w:tabs>
          <w:tab w:val="clear" w:pos="1191"/>
          <w:tab w:val="left" w:pos="0"/>
        </w:tabs>
        <w:spacing w:line="240" w:lineRule="auto"/>
        <w:ind w:left="567" w:firstLine="0"/>
        <w:outlineLvl w:val="1"/>
        <w:rPr>
          <w:lang w:val="lt-LT"/>
        </w:rPr>
      </w:pPr>
    </w:p>
    <w:p w14:paraId="1948726B" w14:textId="113F1D70" w:rsidR="00A970BB" w:rsidRPr="00103257" w:rsidRDefault="00A970BB" w:rsidP="00A970BB">
      <w:pPr>
        <w:keepNext/>
        <w:spacing w:before="120" w:after="120"/>
        <w:jc w:val="center"/>
        <w:outlineLvl w:val="0"/>
        <w:rPr>
          <w:rFonts w:ascii="Times New Roman" w:hAnsi="Times New Roman" w:cs="Times New Roman"/>
          <w:b/>
          <w:sz w:val="24"/>
        </w:rPr>
      </w:pPr>
      <w:bookmarkStart w:id="9" w:name="_Toc446495353"/>
      <w:bookmarkStart w:id="10" w:name="_Toc4998657"/>
      <w:r w:rsidRPr="00103257">
        <w:rPr>
          <w:rFonts w:ascii="Times New Roman" w:hAnsi="Times New Roman" w:cs="Times New Roman"/>
          <w:b/>
          <w:sz w:val="24"/>
        </w:rPr>
        <w:t>V</w:t>
      </w:r>
      <w:r w:rsidR="00D111A5" w:rsidRPr="00103257">
        <w:rPr>
          <w:rFonts w:ascii="Times New Roman" w:hAnsi="Times New Roman" w:cs="Times New Roman"/>
          <w:b/>
          <w:sz w:val="24"/>
        </w:rPr>
        <w:t>I</w:t>
      </w:r>
      <w:r w:rsidR="00C862DC" w:rsidRPr="00103257">
        <w:rPr>
          <w:rFonts w:ascii="Times New Roman" w:hAnsi="Times New Roman" w:cs="Times New Roman"/>
          <w:b/>
          <w:sz w:val="24"/>
        </w:rPr>
        <w:t>I</w:t>
      </w:r>
      <w:r w:rsidRPr="00103257">
        <w:rPr>
          <w:rFonts w:ascii="Times New Roman" w:hAnsi="Times New Roman" w:cs="Times New Roman"/>
          <w:b/>
          <w:sz w:val="24"/>
        </w:rPr>
        <w:t>. SUSIRAŠINĖJIMAS</w:t>
      </w:r>
      <w:bookmarkEnd w:id="9"/>
      <w:bookmarkEnd w:id="10"/>
    </w:p>
    <w:p w14:paraId="0B5A393B" w14:textId="77777777" w:rsidR="00A970BB" w:rsidRPr="00103257" w:rsidRDefault="00A970BB" w:rsidP="00D72889">
      <w:pPr>
        <w:pStyle w:val="ListParagraph"/>
        <w:widowControl w:val="0"/>
        <w:numPr>
          <w:ilvl w:val="0"/>
          <w:numId w:val="46"/>
        </w:numPr>
        <w:tabs>
          <w:tab w:val="left" w:pos="567"/>
          <w:tab w:val="left" w:pos="993"/>
        </w:tabs>
        <w:spacing w:after="120"/>
        <w:ind w:left="0" w:firstLine="567"/>
        <w:jc w:val="both"/>
        <w:rPr>
          <w:rFonts w:ascii="Times New Roman" w:hAnsi="Times New Roman"/>
          <w:szCs w:val="24"/>
          <w:lang w:val="lt-LT"/>
        </w:rPr>
      </w:pPr>
      <w:r w:rsidRPr="00103257">
        <w:rPr>
          <w:rFonts w:ascii="Times New Roman" w:hAnsi="Times New Roman"/>
          <w:szCs w:val="24"/>
          <w:lang w:val="lt-LT"/>
        </w:rPr>
        <w:t>Paslaugų gavėjo ir Paslaugų teikėjo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3872"/>
        <w:gridCol w:w="4252"/>
      </w:tblGrid>
      <w:tr w:rsidR="00A970BB" w:rsidRPr="00103257" w14:paraId="004F6D59" w14:textId="77777777" w:rsidTr="00EC5316">
        <w:tc>
          <w:tcPr>
            <w:tcW w:w="1402" w:type="dxa"/>
            <w:shd w:val="clear" w:color="auto" w:fill="F2F2F2" w:themeFill="background1" w:themeFillShade="F2"/>
          </w:tcPr>
          <w:p w14:paraId="1F52556B" w14:textId="77777777" w:rsidR="00A970BB" w:rsidRPr="00103257" w:rsidRDefault="00A970BB" w:rsidP="00CC359D">
            <w:pPr>
              <w:tabs>
                <w:tab w:val="left" w:pos="567"/>
              </w:tabs>
              <w:jc w:val="both"/>
              <w:rPr>
                <w:rFonts w:ascii="Times New Roman" w:hAnsi="Times New Roman" w:cs="Times New Roman"/>
                <w:bCs/>
                <w:sz w:val="24"/>
              </w:rPr>
            </w:pPr>
          </w:p>
        </w:tc>
        <w:tc>
          <w:tcPr>
            <w:tcW w:w="3872" w:type="dxa"/>
            <w:shd w:val="clear" w:color="auto" w:fill="F2F2F2" w:themeFill="background1" w:themeFillShade="F2"/>
          </w:tcPr>
          <w:p w14:paraId="34A39A33" w14:textId="77777777" w:rsidR="00A970BB" w:rsidRPr="00103257" w:rsidRDefault="00A970BB" w:rsidP="005B2AAE">
            <w:pPr>
              <w:tabs>
                <w:tab w:val="left" w:pos="567"/>
              </w:tabs>
              <w:ind w:firstLine="36"/>
              <w:jc w:val="center"/>
              <w:rPr>
                <w:rFonts w:ascii="Times New Roman" w:hAnsi="Times New Roman" w:cs="Times New Roman"/>
                <w:bCs/>
                <w:sz w:val="24"/>
              </w:rPr>
            </w:pPr>
            <w:r w:rsidRPr="00103257">
              <w:rPr>
                <w:rFonts w:ascii="Times New Roman" w:hAnsi="Times New Roman" w:cs="Times New Roman"/>
                <w:bCs/>
                <w:sz w:val="24"/>
              </w:rPr>
              <w:t>Paslaugų gavėjas</w:t>
            </w:r>
          </w:p>
        </w:tc>
        <w:tc>
          <w:tcPr>
            <w:tcW w:w="4252" w:type="dxa"/>
            <w:shd w:val="clear" w:color="auto" w:fill="F2F2F2" w:themeFill="background1" w:themeFillShade="F2"/>
          </w:tcPr>
          <w:p w14:paraId="035F7671" w14:textId="77777777" w:rsidR="00A970BB" w:rsidRPr="00103257" w:rsidRDefault="00A970BB" w:rsidP="005B2AAE">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Paslaugų teikėjas</w:t>
            </w:r>
          </w:p>
        </w:tc>
      </w:tr>
      <w:tr w:rsidR="00A970BB" w:rsidRPr="00103257" w14:paraId="3BA2A3A4" w14:textId="77777777" w:rsidTr="00EC5316">
        <w:tc>
          <w:tcPr>
            <w:tcW w:w="1402" w:type="dxa"/>
            <w:shd w:val="clear" w:color="auto" w:fill="F2F2F2" w:themeFill="background1" w:themeFillShade="F2"/>
          </w:tcPr>
          <w:p w14:paraId="0222ADD4" w14:textId="77777777" w:rsidR="00A970BB" w:rsidRPr="00103257" w:rsidRDefault="00A970BB" w:rsidP="005B2AAE">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Vardas, pavardė</w:t>
            </w:r>
          </w:p>
        </w:tc>
        <w:tc>
          <w:tcPr>
            <w:tcW w:w="3872" w:type="dxa"/>
          </w:tcPr>
          <w:p w14:paraId="07733DDE" w14:textId="101FB546" w:rsidR="00A970BB" w:rsidRPr="00103257" w:rsidRDefault="00D72F01" w:rsidP="00CC359D">
            <w:pPr>
              <w:tabs>
                <w:tab w:val="left" w:pos="567"/>
              </w:tabs>
              <w:jc w:val="both"/>
              <w:rPr>
                <w:rFonts w:ascii="Times New Roman" w:hAnsi="Times New Roman" w:cs="Times New Roman"/>
                <w:sz w:val="24"/>
              </w:rPr>
            </w:pPr>
            <w:r>
              <w:rPr>
                <w:rFonts w:ascii="Times New Roman" w:hAnsi="Times New Roman" w:cs="Times New Roman"/>
                <w:sz w:val="24"/>
              </w:rPr>
              <w:t>Darija Rasachackienė</w:t>
            </w:r>
          </w:p>
        </w:tc>
        <w:tc>
          <w:tcPr>
            <w:tcW w:w="4252" w:type="dxa"/>
          </w:tcPr>
          <w:p w14:paraId="6B1910B3" w14:textId="4D35F8AC" w:rsidR="00A970BB" w:rsidRPr="00103257" w:rsidRDefault="00D72F01" w:rsidP="00D72F01">
            <w:pPr>
              <w:ind w:firstLine="0"/>
              <w:jc w:val="center"/>
              <w:rPr>
                <w:rFonts w:ascii="Times New Roman" w:hAnsi="Times New Roman" w:cs="Times New Roman"/>
                <w:sz w:val="24"/>
              </w:rPr>
            </w:pPr>
            <w:r>
              <w:rPr>
                <w:rFonts w:ascii="Times New Roman" w:hAnsi="Times New Roman" w:cs="Times New Roman"/>
                <w:sz w:val="24"/>
              </w:rPr>
              <w:t xml:space="preserve">Andrius </w:t>
            </w:r>
            <w:proofErr w:type="spellStart"/>
            <w:r>
              <w:rPr>
                <w:rFonts w:ascii="Times New Roman" w:hAnsi="Times New Roman" w:cs="Times New Roman"/>
                <w:sz w:val="24"/>
              </w:rPr>
              <w:t>Jaržemskis</w:t>
            </w:r>
            <w:proofErr w:type="spellEnd"/>
          </w:p>
        </w:tc>
      </w:tr>
      <w:tr w:rsidR="00A970BB" w:rsidRPr="00103257" w14:paraId="360F67B3" w14:textId="77777777" w:rsidTr="00EC5316">
        <w:tc>
          <w:tcPr>
            <w:tcW w:w="1402" w:type="dxa"/>
            <w:shd w:val="clear" w:color="auto" w:fill="F2F2F2" w:themeFill="background1" w:themeFillShade="F2"/>
          </w:tcPr>
          <w:p w14:paraId="696CAF81" w14:textId="77777777" w:rsidR="00A970BB" w:rsidRPr="00103257" w:rsidRDefault="00A970BB" w:rsidP="005B2AAE">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Adresas</w:t>
            </w:r>
          </w:p>
        </w:tc>
        <w:tc>
          <w:tcPr>
            <w:tcW w:w="3872" w:type="dxa"/>
          </w:tcPr>
          <w:p w14:paraId="0995DB68" w14:textId="724D5951" w:rsidR="00A970BB" w:rsidRPr="00103257" w:rsidRDefault="00D72F01" w:rsidP="00D72F01">
            <w:pPr>
              <w:keepNext/>
              <w:ind w:firstLine="0"/>
              <w:jc w:val="center"/>
              <w:rPr>
                <w:rFonts w:ascii="Times New Roman" w:hAnsi="Times New Roman" w:cs="Times New Roman"/>
                <w:sz w:val="24"/>
              </w:rPr>
            </w:pPr>
            <w:r w:rsidRPr="00D72F01">
              <w:rPr>
                <w:rFonts w:ascii="Times New Roman" w:hAnsi="Times New Roman" w:cs="Times New Roman"/>
                <w:sz w:val="24"/>
              </w:rPr>
              <w:t xml:space="preserve">S. Konarskio g. 13, </w:t>
            </w:r>
            <w:r>
              <w:rPr>
                <w:rFonts w:ascii="Times New Roman" w:hAnsi="Times New Roman" w:cs="Times New Roman"/>
                <w:sz w:val="24"/>
              </w:rPr>
              <w:t>LT-</w:t>
            </w:r>
            <w:r w:rsidRPr="00D72F01">
              <w:rPr>
                <w:rFonts w:ascii="Times New Roman" w:hAnsi="Times New Roman" w:cs="Times New Roman"/>
                <w:sz w:val="24"/>
              </w:rPr>
              <w:t>03109 Vilnius</w:t>
            </w:r>
          </w:p>
        </w:tc>
        <w:tc>
          <w:tcPr>
            <w:tcW w:w="4252" w:type="dxa"/>
          </w:tcPr>
          <w:p w14:paraId="550EDBB4" w14:textId="7778BFF5" w:rsidR="00A970BB" w:rsidRPr="00103257" w:rsidRDefault="00EC5316" w:rsidP="00EC5316">
            <w:pPr>
              <w:ind w:firstLine="0"/>
              <w:jc w:val="center"/>
              <w:rPr>
                <w:rFonts w:ascii="Times New Roman" w:hAnsi="Times New Roman" w:cs="Times New Roman"/>
                <w:sz w:val="24"/>
              </w:rPr>
            </w:pPr>
            <w:r w:rsidRPr="00EC5316">
              <w:rPr>
                <w:rFonts w:ascii="Times New Roman" w:hAnsi="Times New Roman" w:cs="Times New Roman"/>
                <w:sz w:val="24"/>
              </w:rPr>
              <w:t>Šeimyniškių g. 19, LT-09236 Vilnius</w:t>
            </w:r>
          </w:p>
        </w:tc>
      </w:tr>
      <w:tr w:rsidR="00A970BB" w:rsidRPr="00103257" w14:paraId="4426A7CD" w14:textId="77777777" w:rsidTr="00EC5316">
        <w:tc>
          <w:tcPr>
            <w:tcW w:w="1402" w:type="dxa"/>
            <w:shd w:val="clear" w:color="auto" w:fill="F2F2F2" w:themeFill="background1" w:themeFillShade="F2"/>
          </w:tcPr>
          <w:p w14:paraId="080A19AB" w14:textId="77777777" w:rsidR="00A970BB" w:rsidRPr="00103257" w:rsidRDefault="00A970BB" w:rsidP="00CC359D">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Telefonas</w:t>
            </w:r>
          </w:p>
        </w:tc>
        <w:tc>
          <w:tcPr>
            <w:tcW w:w="3872" w:type="dxa"/>
          </w:tcPr>
          <w:p w14:paraId="06876E38" w14:textId="26E40CD7" w:rsidR="00A970BB" w:rsidRPr="00103257" w:rsidRDefault="00D72F01" w:rsidP="00D72F01">
            <w:pPr>
              <w:ind w:firstLine="0"/>
              <w:jc w:val="center"/>
              <w:rPr>
                <w:rFonts w:ascii="Times New Roman" w:hAnsi="Times New Roman" w:cs="Times New Roman"/>
                <w:sz w:val="24"/>
              </w:rPr>
            </w:pPr>
            <w:r w:rsidRPr="00D72F01">
              <w:rPr>
                <w:rFonts w:ascii="Times New Roman" w:hAnsi="Times New Roman" w:cs="Times New Roman"/>
                <w:sz w:val="24"/>
              </w:rPr>
              <w:t>8 5 219 1577</w:t>
            </w:r>
          </w:p>
        </w:tc>
        <w:tc>
          <w:tcPr>
            <w:tcW w:w="4252" w:type="dxa"/>
            <w:vAlign w:val="center"/>
          </w:tcPr>
          <w:p w14:paraId="149C1D8F" w14:textId="34C7A7D9" w:rsidR="00A970BB" w:rsidRPr="00EC5316" w:rsidRDefault="00EC5316" w:rsidP="00EC5316">
            <w:pPr>
              <w:shd w:val="clear" w:color="auto" w:fill="FFFFFF"/>
              <w:ind w:hanging="29"/>
              <w:jc w:val="center"/>
              <w:rPr>
                <w:rFonts w:ascii="Times New Roman" w:hAnsi="Times New Roman" w:cs="Times New Roman"/>
                <w:sz w:val="24"/>
              </w:rPr>
            </w:pPr>
            <w:r w:rsidRPr="00EC5316">
              <w:rPr>
                <w:rFonts w:ascii="Times New Roman" w:hAnsi="Times New Roman" w:cs="Times New Roman"/>
                <w:sz w:val="24"/>
              </w:rPr>
              <w:t>+370 687 54413</w:t>
            </w:r>
          </w:p>
        </w:tc>
      </w:tr>
      <w:tr w:rsidR="00A970BB" w:rsidRPr="00103257" w14:paraId="2699DAC6" w14:textId="77777777" w:rsidTr="00EC5316">
        <w:tc>
          <w:tcPr>
            <w:tcW w:w="1402" w:type="dxa"/>
            <w:shd w:val="clear" w:color="auto" w:fill="F2F2F2" w:themeFill="background1" w:themeFillShade="F2"/>
          </w:tcPr>
          <w:p w14:paraId="1A004DCC" w14:textId="77777777" w:rsidR="00A970BB" w:rsidRPr="00103257" w:rsidRDefault="00A970BB" w:rsidP="00CC359D">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Faksas</w:t>
            </w:r>
          </w:p>
        </w:tc>
        <w:tc>
          <w:tcPr>
            <w:tcW w:w="3872" w:type="dxa"/>
          </w:tcPr>
          <w:p w14:paraId="18B55B49" w14:textId="6B95B083" w:rsidR="00A970BB" w:rsidRPr="00103257" w:rsidRDefault="00D72F01" w:rsidP="00D72F01">
            <w:pPr>
              <w:ind w:firstLine="37"/>
              <w:jc w:val="center"/>
              <w:rPr>
                <w:rFonts w:ascii="Times New Roman" w:hAnsi="Times New Roman" w:cs="Times New Roman"/>
                <w:sz w:val="24"/>
              </w:rPr>
            </w:pPr>
            <w:r>
              <w:rPr>
                <w:rFonts w:ascii="Times New Roman" w:hAnsi="Times New Roman" w:cs="Times New Roman"/>
                <w:sz w:val="24"/>
              </w:rPr>
              <w:t>-</w:t>
            </w:r>
          </w:p>
        </w:tc>
        <w:tc>
          <w:tcPr>
            <w:tcW w:w="4252" w:type="dxa"/>
          </w:tcPr>
          <w:p w14:paraId="007BC0A3" w14:textId="20D55CE1" w:rsidR="00A970BB" w:rsidRPr="00103257" w:rsidRDefault="00EC5316" w:rsidP="00EC5316">
            <w:pPr>
              <w:ind w:firstLine="0"/>
              <w:jc w:val="center"/>
              <w:rPr>
                <w:rFonts w:ascii="Times New Roman" w:hAnsi="Times New Roman" w:cs="Times New Roman"/>
                <w:sz w:val="24"/>
              </w:rPr>
            </w:pPr>
            <w:r>
              <w:rPr>
                <w:rFonts w:ascii="Times New Roman" w:hAnsi="Times New Roman" w:cs="Times New Roman"/>
                <w:sz w:val="24"/>
              </w:rPr>
              <w:t>-</w:t>
            </w:r>
          </w:p>
        </w:tc>
      </w:tr>
      <w:tr w:rsidR="00A970BB" w:rsidRPr="00103257" w14:paraId="27936E34" w14:textId="77777777" w:rsidTr="00EC5316">
        <w:tc>
          <w:tcPr>
            <w:tcW w:w="1402" w:type="dxa"/>
            <w:shd w:val="clear" w:color="auto" w:fill="F2F2F2" w:themeFill="background1" w:themeFillShade="F2"/>
          </w:tcPr>
          <w:p w14:paraId="776AA230" w14:textId="77777777" w:rsidR="00A970BB" w:rsidRPr="00103257" w:rsidRDefault="00A970BB" w:rsidP="005B2AAE">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El. paštas</w:t>
            </w:r>
          </w:p>
        </w:tc>
        <w:tc>
          <w:tcPr>
            <w:tcW w:w="3872" w:type="dxa"/>
          </w:tcPr>
          <w:p w14:paraId="50DD02FC" w14:textId="77AE28EF" w:rsidR="00A970BB" w:rsidRPr="00D72F01" w:rsidRDefault="00D72F01" w:rsidP="00CC359D">
            <w:pPr>
              <w:tabs>
                <w:tab w:val="left" w:pos="567"/>
              </w:tabs>
              <w:jc w:val="both"/>
              <w:rPr>
                <w:rFonts w:ascii="Times New Roman" w:hAnsi="Times New Roman" w:cs="Times New Roman"/>
                <w:sz w:val="24"/>
                <w:lang w:val="en-US"/>
              </w:rPr>
            </w:pPr>
            <w:proofErr w:type="spellStart"/>
            <w:r>
              <w:rPr>
                <w:rFonts w:ascii="Times New Roman" w:hAnsi="Times New Roman" w:cs="Times New Roman"/>
                <w:sz w:val="24"/>
              </w:rPr>
              <w:t>d.rasachackiene</w:t>
            </w:r>
            <w:proofErr w:type="spellEnd"/>
            <w:r>
              <w:rPr>
                <w:rFonts w:ascii="Times New Roman" w:hAnsi="Times New Roman" w:cs="Times New Roman"/>
                <w:sz w:val="24"/>
                <w:lang w:val="en-US"/>
              </w:rPr>
              <w:t>@cpva.lt</w:t>
            </w:r>
          </w:p>
        </w:tc>
        <w:tc>
          <w:tcPr>
            <w:tcW w:w="4252" w:type="dxa"/>
          </w:tcPr>
          <w:p w14:paraId="49C86339" w14:textId="3C625104" w:rsidR="00A970BB" w:rsidRPr="00EC5316" w:rsidRDefault="00C23889" w:rsidP="00EC5316">
            <w:pPr>
              <w:ind w:hanging="9"/>
              <w:rPr>
                <w:rFonts w:ascii="Times New Roman" w:hAnsi="Times New Roman" w:cs="Times New Roman"/>
                <w:sz w:val="24"/>
              </w:rPr>
            </w:pPr>
            <w:hyperlink r:id="rId8" w:tooltip="mailto:donatas.voveris@smartcontinent.com" w:history="1">
              <w:r w:rsidR="00EC5316" w:rsidRPr="00EC5316">
                <w:rPr>
                  <w:rFonts w:ascii="Times New Roman" w:hAnsi="Times New Roman" w:cs="Times New Roman"/>
                  <w:sz w:val="24"/>
                </w:rPr>
                <w:t>andrius.jarzemskis@smartcontinent.com </w:t>
              </w:r>
            </w:hyperlink>
          </w:p>
        </w:tc>
      </w:tr>
    </w:tbl>
    <w:p w14:paraId="5DF79B54" w14:textId="03CA7D50" w:rsidR="00A970BB" w:rsidRPr="00103257" w:rsidRDefault="00A970BB" w:rsidP="00D72889">
      <w:pPr>
        <w:pStyle w:val="ListParagraph"/>
        <w:widowControl w:val="0"/>
        <w:numPr>
          <w:ilvl w:val="0"/>
          <w:numId w:val="46"/>
        </w:numPr>
        <w:tabs>
          <w:tab w:val="left" w:pos="567"/>
          <w:tab w:val="left" w:pos="993"/>
        </w:tabs>
        <w:spacing w:before="120"/>
        <w:ind w:left="0" w:firstLine="567"/>
        <w:jc w:val="both"/>
        <w:rPr>
          <w:rFonts w:ascii="Times New Roman" w:hAnsi="Times New Roman"/>
          <w:szCs w:val="24"/>
          <w:lang w:val="lt-LT"/>
        </w:rPr>
      </w:pPr>
      <w:r w:rsidRPr="00103257">
        <w:rPr>
          <w:rFonts w:ascii="Times New Roman" w:hAnsi="Times New Roman"/>
          <w:szCs w:val="24"/>
          <w:lang w:val="lt-LT"/>
        </w:rPr>
        <w:t xml:space="preserve">Sutarties Šalys turi teisę, įspėjusios viena kitą raštu prieš 2 (dvi) darbo dienas pakeisti kontaktinius asmenis, nurodytus Sutarties </w:t>
      </w:r>
      <w:r w:rsidR="00C862DC" w:rsidRPr="00103257">
        <w:rPr>
          <w:rFonts w:ascii="Times New Roman" w:hAnsi="Times New Roman"/>
          <w:szCs w:val="24"/>
          <w:lang w:val="lt-LT"/>
        </w:rPr>
        <w:t>7</w:t>
      </w:r>
      <w:r w:rsidRPr="00103257">
        <w:rPr>
          <w:rFonts w:ascii="Times New Roman" w:hAnsi="Times New Roman"/>
          <w:szCs w:val="24"/>
          <w:lang w:val="lt-LT"/>
        </w:rPr>
        <w:t>.1 punkte.</w:t>
      </w:r>
    </w:p>
    <w:p w14:paraId="6C6B352B" w14:textId="77777777" w:rsidR="008E2FA6" w:rsidRPr="00103257" w:rsidRDefault="008E2FA6" w:rsidP="008E2FA6">
      <w:pPr>
        <w:pStyle w:val="ListParagraph"/>
        <w:widowControl w:val="0"/>
        <w:tabs>
          <w:tab w:val="left" w:pos="567"/>
          <w:tab w:val="left" w:pos="993"/>
        </w:tabs>
        <w:spacing w:before="120"/>
        <w:ind w:left="567"/>
        <w:jc w:val="both"/>
        <w:rPr>
          <w:rFonts w:ascii="Times New Roman" w:hAnsi="Times New Roman"/>
          <w:szCs w:val="24"/>
          <w:lang w:val="lt-LT"/>
        </w:rPr>
      </w:pPr>
    </w:p>
    <w:p w14:paraId="7F0EC891" w14:textId="6563625C" w:rsidR="00A970BB" w:rsidRPr="00103257" w:rsidRDefault="00A970BB" w:rsidP="00A970BB">
      <w:pPr>
        <w:tabs>
          <w:tab w:val="left" w:pos="0"/>
          <w:tab w:val="left" w:pos="709"/>
        </w:tabs>
        <w:spacing w:before="120" w:after="120"/>
        <w:jc w:val="center"/>
        <w:rPr>
          <w:rFonts w:ascii="Times New Roman" w:hAnsi="Times New Roman" w:cs="Times New Roman"/>
          <w:b/>
          <w:sz w:val="24"/>
        </w:rPr>
      </w:pPr>
      <w:r w:rsidRPr="00103257">
        <w:rPr>
          <w:rFonts w:ascii="Times New Roman" w:hAnsi="Times New Roman" w:cs="Times New Roman"/>
          <w:b/>
          <w:sz w:val="24"/>
        </w:rPr>
        <w:lastRenderedPageBreak/>
        <w:t>VI</w:t>
      </w:r>
      <w:r w:rsidR="00CB2BAE" w:rsidRPr="00103257">
        <w:rPr>
          <w:rFonts w:ascii="Times New Roman" w:hAnsi="Times New Roman" w:cs="Times New Roman"/>
          <w:b/>
          <w:sz w:val="24"/>
        </w:rPr>
        <w:t>I</w:t>
      </w:r>
      <w:r w:rsidR="00C862DC" w:rsidRPr="00103257">
        <w:rPr>
          <w:rFonts w:ascii="Times New Roman" w:hAnsi="Times New Roman" w:cs="Times New Roman"/>
          <w:b/>
          <w:sz w:val="24"/>
        </w:rPr>
        <w:t>I</w:t>
      </w:r>
      <w:r w:rsidRPr="00103257">
        <w:rPr>
          <w:rFonts w:ascii="Times New Roman" w:hAnsi="Times New Roman" w:cs="Times New Roman"/>
          <w:b/>
          <w:sz w:val="24"/>
        </w:rPr>
        <w:t>. SUTARTIES GALIOJIMAS, KEITIMAS IR NUTRAUKIMAS</w:t>
      </w:r>
    </w:p>
    <w:p w14:paraId="753167D2" w14:textId="3BF412EF" w:rsidR="00A970BB" w:rsidRPr="00103257" w:rsidRDefault="00A970BB" w:rsidP="00D7288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szCs w:val="24"/>
          <w:lang w:val="lt-LT"/>
        </w:rPr>
        <w:t>Sutartis įsigalioja nuo jos pasirašymo momento</w:t>
      </w:r>
      <w:r w:rsidR="00451B15" w:rsidRPr="00103257">
        <w:rPr>
          <w:rFonts w:ascii="Times New Roman" w:hAnsi="Times New Roman"/>
          <w:szCs w:val="24"/>
          <w:lang w:val="lt-LT"/>
        </w:rPr>
        <w:t xml:space="preserve"> Paslaugų teikėjui pateikus sutarties įvykdymo užtikrinimą</w:t>
      </w:r>
      <w:r w:rsidRPr="00103257">
        <w:rPr>
          <w:rFonts w:ascii="Times New Roman" w:hAnsi="Times New Roman"/>
          <w:szCs w:val="24"/>
          <w:lang w:val="lt-LT"/>
        </w:rPr>
        <w:t xml:space="preserve"> ir galioja </w:t>
      </w:r>
      <w:r w:rsidR="00451B15" w:rsidRPr="00103257">
        <w:rPr>
          <w:rFonts w:ascii="Times New Roman" w:hAnsi="Times New Roman"/>
          <w:szCs w:val="24"/>
          <w:lang w:val="lt-LT"/>
        </w:rPr>
        <w:t>iki visiško įsipareigojimų pagal sutartį įvykdymo (</w:t>
      </w:r>
      <w:r w:rsidR="00451B15" w:rsidRPr="00103257">
        <w:rPr>
          <w:rFonts w:ascii="Times New Roman" w:hAnsi="Times New Roman"/>
          <w:lang w:val="lt-LT"/>
        </w:rPr>
        <w:t>prie Sutarties 3.1 p. numatyto termino pridėjus 2 mėnesius studijos įvertinimo, galimo tikslinimo procedūrų terminą</w:t>
      </w:r>
      <w:r w:rsidR="00C862DC" w:rsidRPr="00103257">
        <w:rPr>
          <w:rFonts w:ascii="Times New Roman" w:hAnsi="Times New Roman"/>
          <w:lang w:val="lt-LT"/>
        </w:rPr>
        <w:t xml:space="preserve"> ir 1 mėnesį atsiskaitymo terminą</w:t>
      </w:r>
      <w:r w:rsidR="00451B15" w:rsidRPr="00103257">
        <w:rPr>
          <w:rFonts w:ascii="Times New Roman" w:hAnsi="Times New Roman"/>
          <w:lang w:val="lt-LT"/>
        </w:rPr>
        <w:t>)</w:t>
      </w:r>
      <w:r w:rsidR="00C862DC" w:rsidRPr="00103257">
        <w:rPr>
          <w:rFonts w:ascii="Times New Roman" w:hAnsi="Times New Roman"/>
          <w:lang w:val="lt-LT"/>
        </w:rPr>
        <w:t>. Sutarties galiojimo terminas gali būti pratęsiamas esant Sutarties 3.3 p. aptartai nuostatai.</w:t>
      </w:r>
    </w:p>
    <w:p w14:paraId="1D871FB0" w14:textId="155CBBE2" w:rsidR="00D76F7C" w:rsidRPr="00103257" w:rsidRDefault="00D76F7C" w:rsidP="00D7288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lang w:val="lt-LT"/>
        </w:rPr>
        <w:t>Paslaugų gavėjas pasilieka teisę atisakyti atitinkamo studijos etapo parengimo paslaugų, jei Sutarties vykdymo metu paaiškėja objektyvios aplinkybės jų atsisakyti.</w:t>
      </w:r>
      <w:r w:rsidR="00103257">
        <w:rPr>
          <w:rFonts w:ascii="Times New Roman" w:hAnsi="Times New Roman"/>
          <w:lang w:val="lt-LT"/>
        </w:rPr>
        <w:t xml:space="preserve"> Tokiu atveju bendra Paslaugų kaina mažinama </w:t>
      </w:r>
      <w:r w:rsidR="00036D2A">
        <w:rPr>
          <w:rFonts w:ascii="Times New Roman" w:hAnsi="Times New Roman"/>
          <w:lang w:val="lt-LT"/>
        </w:rPr>
        <w:t>atsisakyto studijos etapo kainos dalimi.</w:t>
      </w:r>
    </w:p>
    <w:p w14:paraId="412A2BED" w14:textId="521D7B2D" w:rsidR="00127E69" w:rsidRPr="00103257" w:rsidRDefault="00127E69" w:rsidP="00127E6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lang w:val="lt-LT"/>
        </w:rPr>
        <w:t>Sutartyje neaptartų sąlygų keitimas galimas tik Lietuvos Respublikos viešųjų pirkimų įstatymo 89 str. numatytais atvejais.</w:t>
      </w:r>
    </w:p>
    <w:p w14:paraId="40C1FB5D" w14:textId="15E0E680" w:rsidR="00D76F7C" w:rsidRPr="00103257" w:rsidRDefault="00D76F7C" w:rsidP="00D72889">
      <w:pPr>
        <w:pStyle w:val="ListParagraph"/>
        <w:numPr>
          <w:ilvl w:val="0"/>
          <w:numId w:val="47"/>
        </w:numPr>
        <w:tabs>
          <w:tab w:val="left" w:pos="993"/>
          <w:tab w:val="left" w:pos="1560"/>
        </w:tabs>
        <w:ind w:left="0" w:firstLine="567"/>
        <w:jc w:val="both"/>
        <w:rPr>
          <w:rFonts w:ascii="Times New Roman" w:hAnsi="Times New Roman"/>
          <w:lang w:val="lt-LT"/>
        </w:rPr>
      </w:pPr>
      <w:r w:rsidRPr="00103257">
        <w:rPr>
          <w:rFonts w:ascii="Times New Roman" w:hAnsi="Times New Roman"/>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w:t>
      </w:r>
      <w:r w:rsidR="00127E69" w:rsidRPr="00103257">
        <w:rPr>
          <w:rFonts w:ascii="Times New Roman" w:hAnsi="Times New Roman"/>
          <w:lang w:val="lt-LT"/>
        </w:rPr>
        <w:t>5</w:t>
      </w:r>
      <w:r w:rsidRPr="00103257">
        <w:rPr>
          <w:rFonts w:ascii="Times New Roman" w:hAnsi="Times New Roman"/>
          <w:lang w:val="lt-LT"/>
        </w:rPr>
        <w:t xml:space="preserve"> (</w:t>
      </w:r>
      <w:r w:rsidR="00127E69" w:rsidRPr="00103257">
        <w:rPr>
          <w:rFonts w:ascii="Times New Roman" w:hAnsi="Times New Roman"/>
          <w:lang w:val="lt-LT"/>
        </w:rPr>
        <w:t>penkias</w:t>
      </w:r>
      <w:r w:rsidRPr="00103257">
        <w:rPr>
          <w:rFonts w:ascii="Times New Roman" w:hAnsi="Times New Roman"/>
          <w:lang w:val="lt-LT"/>
        </w:rPr>
        <w:t>) darbo dien</w:t>
      </w:r>
      <w:r w:rsidR="00127E69" w:rsidRPr="00103257">
        <w:rPr>
          <w:rFonts w:ascii="Times New Roman" w:hAnsi="Times New Roman"/>
          <w:lang w:val="lt-LT"/>
        </w:rPr>
        <w:t>as</w:t>
      </w:r>
      <w:r w:rsidRPr="00103257">
        <w:rPr>
          <w:rFonts w:ascii="Times New Roman" w:hAnsi="Times New Roman"/>
          <w:lang w:val="lt-LT"/>
        </w:rPr>
        <w:t>.</w:t>
      </w:r>
    </w:p>
    <w:p w14:paraId="681DB9EC" w14:textId="6CEF2C11" w:rsidR="00C862DC" w:rsidRPr="00103257" w:rsidRDefault="00127E69" w:rsidP="00D7288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lang w:val="lt-LT"/>
        </w:rPr>
        <w:t xml:space="preserve">Sutarties sąlygų keitimai įforminami rašytiniu Šalių susitarimu, </w:t>
      </w:r>
      <w:r w:rsidRPr="00103257">
        <w:rPr>
          <w:rFonts w:ascii="Times New Roman" w:hAnsi="Times New Roman"/>
          <w:szCs w:val="24"/>
          <w:lang w:val="lt-LT"/>
        </w:rPr>
        <w:t>patvirtinami Šalių įgaliotų atstovų parašais ir tampa</w:t>
      </w:r>
      <w:r w:rsidRPr="00103257">
        <w:rPr>
          <w:rFonts w:ascii="Times New Roman" w:hAnsi="Times New Roman"/>
          <w:lang w:val="lt-LT"/>
        </w:rPr>
        <w:t xml:space="preserve"> Sutarties neatskiriama dalimi.</w:t>
      </w:r>
    </w:p>
    <w:p w14:paraId="4B9C4EDE" w14:textId="2A50D7E3" w:rsidR="00CA3519" w:rsidRPr="00103257" w:rsidRDefault="00CA3519" w:rsidP="00CA3519">
      <w:pPr>
        <w:pStyle w:val="ListParagraph"/>
        <w:numPr>
          <w:ilvl w:val="0"/>
          <w:numId w:val="47"/>
        </w:numPr>
        <w:tabs>
          <w:tab w:val="left" w:pos="993"/>
          <w:tab w:val="left" w:pos="1560"/>
        </w:tabs>
        <w:ind w:left="0" w:firstLine="567"/>
        <w:jc w:val="both"/>
        <w:rPr>
          <w:rFonts w:ascii="Times New Roman" w:hAnsi="Times New Roman"/>
          <w:lang w:val="lt-LT"/>
        </w:rPr>
      </w:pPr>
      <w:r w:rsidRPr="00103257">
        <w:rPr>
          <w:rFonts w:ascii="Times New Roman" w:hAnsi="Times New Roman"/>
          <w:lang w:val="lt-LT"/>
        </w:rPr>
        <w:t>Sutartis gali būti nutraukta:</w:t>
      </w:r>
    </w:p>
    <w:p w14:paraId="468A75B0" w14:textId="7D5B9CCF" w:rsidR="00CA3519" w:rsidRPr="00103257" w:rsidRDefault="00CA3519" w:rsidP="00CA3519">
      <w:pPr>
        <w:pStyle w:val="ListParagraph"/>
        <w:numPr>
          <w:ilvl w:val="1"/>
          <w:numId w:val="47"/>
        </w:numPr>
        <w:tabs>
          <w:tab w:val="left" w:pos="993"/>
          <w:tab w:val="left" w:pos="1276"/>
        </w:tabs>
        <w:ind w:hanging="1953"/>
        <w:jc w:val="both"/>
        <w:rPr>
          <w:rFonts w:ascii="Times New Roman" w:hAnsi="Times New Roman"/>
          <w:lang w:val="lt-LT"/>
        </w:rPr>
      </w:pPr>
      <w:r w:rsidRPr="00103257">
        <w:rPr>
          <w:rFonts w:ascii="Times New Roman" w:hAnsi="Times New Roman"/>
          <w:lang w:val="lt-LT"/>
        </w:rPr>
        <w:t>abiejų Šalių išreikšta valia raštu;</w:t>
      </w:r>
    </w:p>
    <w:p w14:paraId="287D20DB" w14:textId="4E6CD5CE" w:rsidR="00CA3519" w:rsidRPr="00103257" w:rsidRDefault="00CA3519" w:rsidP="00CA3519">
      <w:pPr>
        <w:pStyle w:val="ListParagraph"/>
        <w:numPr>
          <w:ilvl w:val="1"/>
          <w:numId w:val="47"/>
        </w:numPr>
        <w:tabs>
          <w:tab w:val="left" w:pos="993"/>
          <w:tab w:val="left" w:pos="1276"/>
        </w:tabs>
        <w:ind w:left="1276" w:hanging="709"/>
        <w:jc w:val="both"/>
        <w:rPr>
          <w:rFonts w:ascii="Times New Roman" w:hAnsi="Times New Roman"/>
          <w:lang w:val="lt-LT"/>
        </w:rPr>
      </w:pPr>
      <w:r w:rsidRPr="00103257">
        <w:rPr>
          <w:rFonts w:ascii="Times New Roman" w:hAnsi="Times New Roman"/>
          <w:lang w:val="lt-LT"/>
        </w:rPr>
        <w:t>nenugalimos jėgos aplinkybėms tęsiantis ilgiau kaip 60 (šešiasdešimt) dienų Sutarties IX skyriuje nustatyta tvarka</w:t>
      </w:r>
      <w:r w:rsidR="00E438A9" w:rsidRPr="00103257">
        <w:rPr>
          <w:rFonts w:ascii="Times New Roman" w:hAnsi="Times New Roman"/>
          <w:lang w:val="lt-LT"/>
        </w:rPr>
        <w:t>;</w:t>
      </w:r>
    </w:p>
    <w:p w14:paraId="40530CB6" w14:textId="4D1B89E4" w:rsidR="00E438A9" w:rsidRPr="00103257" w:rsidRDefault="00E438A9" w:rsidP="00E438A9">
      <w:pPr>
        <w:pStyle w:val="ListParagraph"/>
        <w:numPr>
          <w:ilvl w:val="1"/>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ir kitais Lietuvos Respublikos civilinio kodekso numatytais pagrindais ir sąlygomis.</w:t>
      </w:r>
    </w:p>
    <w:p w14:paraId="2F33EA45" w14:textId="23C50BD3" w:rsidR="00CA3519" w:rsidRPr="00103257" w:rsidRDefault="00CA3519" w:rsidP="008B6FBC">
      <w:pPr>
        <w:pStyle w:val="ListParagraph"/>
        <w:numPr>
          <w:ilvl w:val="0"/>
          <w:numId w:val="47"/>
        </w:numPr>
        <w:tabs>
          <w:tab w:val="left" w:pos="993"/>
        </w:tabs>
        <w:ind w:left="0" w:firstLine="567"/>
        <w:jc w:val="both"/>
        <w:rPr>
          <w:rFonts w:ascii="Times New Roman" w:hAnsi="Times New Roman"/>
          <w:lang w:val="lt-LT"/>
        </w:rPr>
      </w:pPr>
      <w:r w:rsidRPr="00103257">
        <w:rPr>
          <w:rFonts w:ascii="Times New Roman" w:hAnsi="Times New Roman"/>
          <w:lang w:val="lt-LT"/>
        </w:rPr>
        <w:t>Paslaugų gavėjas,</w:t>
      </w:r>
      <w:r w:rsidRPr="00103257">
        <w:rPr>
          <w:rFonts w:ascii="Times New Roman" w:hAnsi="Times New Roman"/>
          <w:bCs/>
          <w:lang w:val="lt-LT"/>
        </w:rPr>
        <w:t xml:space="preserve"> ne vėliau kaip prieš 5 (penkias) darbo dienas raštu </w:t>
      </w:r>
      <w:r w:rsidRPr="00103257">
        <w:rPr>
          <w:rFonts w:ascii="Times New Roman" w:hAnsi="Times New Roman"/>
          <w:lang w:val="lt-LT"/>
        </w:rPr>
        <w:t>informavęs Paslaugų teikėją,</w:t>
      </w:r>
      <w:r w:rsidRPr="00103257">
        <w:rPr>
          <w:rFonts w:ascii="Times New Roman" w:hAnsi="Times New Roman"/>
          <w:b/>
          <w:lang w:val="lt-LT"/>
        </w:rPr>
        <w:t xml:space="preserve"> </w:t>
      </w:r>
      <w:r w:rsidRPr="00103257">
        <w:rPr>
          <w:rFonts w:ascii="Times New Roman" w:hAnsi="Times New Roman"/>
          <w:lang w:val="lt-LT"/>
        </w:rPr>
        <w:t>turi teisę vienašališkai nutraukti Sutartį, jeigu:</w:t>
      </w:r>
    </w:p>
    <w:p w14:paraId="75AF2D48" w14:textId="7DF6B820" w:rsidR="00CA3519" w:rsidRPr="00103257" w:rsidRDefault="00CA3519"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 xml:space="preserve">paaiškėjo, kad Paslaugų teikėjas turėjo būti pašalintas iš Pirkimo procedūros pagal </w:t>
      </w:r>
      <w:r w:rsidR="008B6FBC" w:rsidRPr="00103257">
        <w:rPr>
          <w:rFonts w:ascii="Times New Roman" w:hAnsi="Times New Roman"/>
          <w:bCs/>
          <w:lang w:val="lt-LT"/>
        </w:rPr>
        <w:t>Lietuvos Respublikos v</w:t>
      </w:r>
      <w:r w:rsidRPr="00103257">
        <w:rPr>
          <w:rFonts w:ascii="Times New Roman" w:hAnsi="Times New Roman"/>
          <w:bCs/>
          <w:lang w:val="lt-LT"/>
        </w:rPr>
        <w:t>iešųjų pirkimų įstatymo 46 s</w:t>
      </w:r>
      <w:r w:rsidR="008B6FBC" w:rsidRPr="00103257">
        <w:rPr>
          <w:rFonts w:ascii="Times New Roman" w:hAnsi="Times New Roman"/>
          <w:bCs/>
          <w:lang w:val="lt-LT"/>
        </w:rPr>
        <w:t>tr.</w:t>
      </w:r>
      <w:r w:rsidRPr="00103257">
        <w:rPr>
          <w:rFonts w:ascii="Times New Roman" w:hAnsi="Times New Roman"/>
          <w:bCs/>
          <w:lang w:val="lt-LT"/>
        </w:rPr>
        <w:t xml:space="preserve"> 1 d</w:t>
      </w:r>
      <w:r w:rsidR="008B6FBC" w:rsidRPr="00103257">
        <w:rPr>
          <w:rFonts w:ascii="Times New Roman" w:hAnsi="Times New Roman"/>
          <w:bCs/>
          <w:lang w:val="lt-LT"/>
        </w:rPr>
        <w:t>.</w:t>
      </w:r>
      <w:r w:rsidRPr="00103257">
        <w:rPr>
          <w:rFonts w:ascii="Times New Roman" w:hAnsi="Times New Roman"/>
          <w:bCs/>
          <w:lang w:val="lt-LT"/>
        </w:rPr>
        <w:t xml:space="preserve"> (</w:t>
      </w:r>
      <w:proofErr w:type="spellStart"/>
      <w:r w:rsidRPr="00103257">
        <w:rPr>
          <w:rFonts w:ascii="Times New Roman" w:hAnsi="Times New Roman"/>
          <w:bCs/>
          <w:lang w:val="lt-LT"/>
        </w:rPr>
        <w:t>t.y</w:t>
      </w:r>
      <w:proofErr w:type="spellEnd"/>
      <w:r w:rsidRPr="00103257">
        <w:rPr>
          <w:rFonts w:ascii="Times New Roman" w:hAnsi="Times New Roman"/>
          <w:bCs/>
          <w:lang w:val="lt-LT"/>
        </w:rPr>
        <w:t>. dėl pašalinimo pagrindų);</w:t>
      </w:r>
    </w:p>
    <w:p w14:paraId="58A7E67F" w14:textId="30343FA1" w:rsidR="008B6FBC" w:rsidRPr="00103257" w:rsidRDefault="008B6FBC"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 xml:space="preserve">Paslaugų teikėjas įvykdė esminį Sutarties pažeidimą (šiuo atveju </w:t>
      </w:r>
      <w:r w:rsidR="00E438A9" w:rsidRPr="00103257">
        <w:rPr>
          <w:rFonts w:ascii="Times New Roman" w:hAnsi="Times New Roman"/>
          <w:bCs/>
          <w:lang w:val="lt-LT"/>
        </w:rPr>
        <w:t>gali būti panaudojamas sutarties įvykdymo užtikrinimas);</w:t>
      </w:r>
    </w:p>
    <w:p w14:paraId="2F46D8E9" w14:textId="7264E50A" w:rsidR="008B6FBC" w:rsidRPr="00103257" w:rsidRDefault="008B6FBC"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Paslaugų teikėjas Sutartį vykdo su nuolatiniais trūkumais</w:t>
      </w:r>
      <w:r w:rsidR="00E438A9" w:rsidRPr="00103257">
        <w:rPr>
          <w:rFonts w:ascii="Times New Roman" w:hAnsi="Times New Roman"/>
          <w:bCs/>
          <w:lang w:val="lt-LT"/>
        </w:rPr>
        <w:t xml:space="preserve"> (šiuo atveju gali būti panaudojamas sutarties įvykdymo užtikrinimas);</w:t>
      </w:r>
    </w:p>
    <w:p w14:paraId="48F72C01" w14:textId="131A9F40" w:rsidR="00CA3519" w:rsidRPr="00103257" w:rsidRDefault="00CA3519"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Paslaugų teikėjas bankrutuoja arba yra likviduojamas, sustabdo ūkinę veiklą arba teisės aktuose nustatyta tvarka susidaro analogiška situacija;</w:t>
      </w:r>
    </w:p>
    <w:p w14:paraId="4D600CB0" w14:textId="33909B80" w:rsidR="00CA3519" w:rsidRPr="00103257" w:rsidRDefault="008B6FBC"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p</w:t>
      </w:r>
      <w:r w:rsidR="00CA3519" w:rsidRPr="00103257">
        <w:rPr>
          <w:rFonts w:ascii="Times New Roman" w:hAnsi="Times New Roman"/>
          <w:bCs/>
          <w:lang w:val="lt-LT"/>
        </w:rPr>
        <w:t>aaiškėja kitos aplinkybės, dėl kurių Paslaugų teikėjas negalės tinkamai vykdyti Sutarties ir teikti Paslaugų.</w:t>
      </w:r>
    </w:p>
    <w:p w14:paraId="4DAA570A" w14:textId="77777777" w:rsidR="00E438A9" w:rsidRPr="00103257" w:rsidRDefault="00E438A9" w:rsidP="00E438A9">
      <w:pPr>
        <w:pStyle w:val="ListParagraph"/>
        <w:tabs>
          <w:tab w:val="left" w:pos="993"/>
        </w:tabs>
        <w:ind w:left="1276"/>
        <w:jc w:val="both"/>
        <w:rPr>
          <w:rFonts w:ascii="Times New Roman" w:hAnsi="Times New Roman"/>
          <w:bCs/>
          <w:lang w:val="lt-LT"/>
        </w:rPr>
      </w:pPr>
    </w:p>
    <w:p w14:paraId="32CE10F4" w14:textId="2E40907B" w:rsidR="00A970BB" w:rsidRPr="00103257" w:rsidRDefault="00B31249" w:rsidP="00A970BB">
      <w:pPr>
        <w:pStyle w:val="Pavad"/>
        <w:widowControl/>
        <w:spacing w:after="120" w:line="240" w:lineRule="auto"/>
        <w:ind w:firstLine="0"/>
        <w:rPr>
          <w:rFonts w:ascii="Times New Roman" w:hAnsi="Times New Roman"/>
          <w:color w:val="000000"/>
          <w:sz w:val="24"/>
          <w:szCs w:val="24"/>
          <w:lang w:val="lt-LT"/>
        </w:rPr>
      </w:pPr>
      <w:r w:rsidRPr="00103257">
        <w:rPr>
          <w:rFonts w:ascii="Times New Roman" w:hAnsi="Times New Roman"/>
          <w:color w:val="000000"/>
          <w:sz w:val="24"/>
          <w:szCs w:val="24"/>
          <w:lang w:val="lt-LT" w:eastAsia="lt-LT"/>
        </w:rPr>
        <w:t>IX</w:t>
      </w:r>
      <w:r w:rsidR="00A970BB" w:rsidRPr="00103257">
        <w:rPr>
          <w:rFonts w:ascii="Times New Roman" w:hAnsi="Times New Roman"/>
          <w:color w:val="000000"/>
          <w:sz w:val="24"/>
          <w:szCs w:val="24"/>
          <w:lang w:val="lt-LT" w:eastAsia="lt-LT"/>
        </w:rPr>
        <w:t xml:space="preserve">. NENUGALIMOS JĖGOS </w:t>
      </w:r>
      <w:r w:rsidR="00A970BB" w:rsidRPr="00103257">
        <w:rPr>
          <w:rFonts w:ascii="Times New Roman" w:hAnsi="Times New Roman"/>
          <w:color w:val="000000"/>
          <w:sz w:val="24"/>
          <w:szCs w:val="24"/>
          <w:lang w:val="lt-LT"/>
        </w:rPr>
        <w:t>(</w:t>
      </w:r>
      <w:r w:rsidR="00A970BB" w:rsidRPr="00103257">
        <w:rPr>
          <w:rFonts w:ascii="Times New Roman" w:hAnsi="Times New Roman"/>
          <w:i/>
          <w:color w:val="000000"/>
          <w:sz w:val="24"/>
          <w:szCs w:val="24"/>
          <w:lang w:val="lt-LT"/>
        </w:rPr>
        <w:t>FORCE MAJEURE</w:t>
      </w:r>
      <w:r w:rsidR="00A970BB" w:rsidRPr="00103257">
        <w:rPr>
          <w:rFonts w:ascii="Times New Roman" w:hAnsi="Times New Roman"/>
          <w:color w:val="000000"/>
          <w:sz w:val="24"/>
          <w:szCs w:val="24"/>
          <w:lang w:val="lt-LT"/>
        </w:rPr>
        <w:t>) APLINKYBĖS</w:t>
      </w:r>
    </w:p>
    <w:p w14:paraId="266D1D09" w14:textId="69481F78" w:rsidR="00A970BB" w:rsidRPr="00103257" w:rsidRDefault="00A970BB" w:rsidP="00D72889">
      <w:pPr>
        <w:pStyle w:val="bodytext0"/>
        <w:numPr>
          <w:ilvl w:val="0"/>
          <w:numId w:val="58"/>
        </w:numPr>
        <w:tabs>
          <w:tab w:val="left" w:pos="0"/>
          <w:tab w:val="left" w:pos="993"/>
        </w:tabs>
        <w:spacing w:before="0" w:beforeAutospacing="0" w:after="0" w:afterAutospacing="0"/>
        <w:ind w:left="0" w:firstLine="567"/>
        <w:jc w:val="both"/>
      </w:pPr>
      <w:r w:rsidRPr="00103257">
        <w:t>Nė viena Sutarties šalis nėra laikoma pažeidusia Sutartį arba nevykdančia savo įsipareigojimų pagal ją, jei įsipareigojimus vykdyti jai trukdo nenugalimos jėgos (</w:t>
      </w:r>
      <w:r w:rsidRPr="00103257">
        <w:rPr>
          <w:i/>
        </w:rPr>
        <w:t>force majeure</w:t>
      </w:r>
      <w:r w:rsidRPr="00103257">
        <w:t xml:space="preserve">) aplinkybės, atsiradusios po </w:t>
      </w:r>
      <w:r w:rsidR="00CA3519" w:rsidRPr="00103257">
        <w:t>Pirkimo</w:t>
      </w:r>
      <w:r w:rsidRPr="00103257">
        <w:t xml:space="preserve"> nugalėtojo paskelbimo ar po Sutarties įsigaliojimo dienos. </w:t>
      </w:r>
    </w:p>
    <w:p w14:paraId="42FFA52E" w14:textId="19596BE9" w:rsidR="00A970BB" w:rsidRPr="00103257" w:rsidRDefault="00A970BB" w:rsidP="00D72889">
      <w:pPr>
        <w:pStyle w:val="bodytext0"/>
        <w:numPr>
          <w:ilvl w:val="0"/>
          <w:numId w:val="58"/>
        </w:numPr>
        <w:tabs>
          <w:tab w:val="left" w:pos="0"/>
          <w:tab w:val="left" w:pos="993"/>
        </w:tabs>
        <w:spacing w:before="0" w:beforeAutospacing="0" w:after="0" w:afterAutospacing="0"/>
        <w:ind w:left="0" w:firstLine="567"/>
        <w:jc w:val="both"/>
      </w:pPr>
      <w:r w:rsidRPr="00103257">
        <w:t>Nenugalimos jėgos aplinkybių sąvoka apibrėžiama ir šalių teisės, pareigos ir atsakomybė esant šioms aplinkybėms reglamentuojamos Lietuvos Respublikos civilinio kodekso 6.212 straipsnyje bei „Atleidimo nuo atsakomybės esant nenugalimos jėgos (</w:t>
      </w:r>
      <w:r w:rsidRPr="00103257">
        <w:rPr>
          <w:i/>
        </w:rPr>
        <w:t>force majeure</w:t>
      </w:r>
      <w:r w:rsidRPr="00103257">
        <w:t xml:space="preserve">) aplinkybėms taisyklėse“ (1996 m. liepos 15 d. Lietuvos Respublikos Vyriausybės nutarimas Nr. 840 </w:t>
      </w:r>
      <w:r w:rsidR="003064FE" w:rsidRPr="00103257">
        <w:t>„</w:t>
      </w:r>
      <w:r w:rsidRPr="00103257">
        <w:t>Dėl Atleidimo nuo atsakomybės esant nenugalimos jėgos (</w:t>
      </w:r>
      <w:r w:rsidRPr="00103257">
        <w:rPr>
          <w:i/>
        </w:rPr>
        <w:t>force majeure</w:t>
      </w:r>
      <w:r w:rsidRPr="00103257">
        <w:t>) aplinkybėms taisyklių patvirtinimo”). Jei kuri nors Sutarties šalis mano, kad atsirado nenugalimos jėgos (</w:t>
      </w:r>
      <w:r w:rsidRPr="00103257">
        <w:rPr>
          <w:i/>
        </w:rPr>
        <w:t>force majeure</w:t>
      </w:r>
      <w:r w:rsidRPr="00103257">
        <w:t>) aplinkybės, dėl kurių ji negali vykdyti savo įsipareigojimų, ji nedelsdama</w:t>
      </w:r>
      <w:r w:rsidR="00CA3519" w:rsidRPr="00103257">
        <w:t xml:space="preserve"> raštu</w:t>
      </w:r>
      <w:r w:rsidRPr="00103257">
        <w:t xml:space="preserve"> informuoja apie tai kitą </w:t>
      </w:r>
      <w:r w:rsidR="00CA3519" w:rsidRPr="00103257">
        <w:t>Š</w:t>
      </w:r>
      <w:r w:rsidRPr="00103257">
        <w:t>alį, pranešdama apie aplinkybių pobūdį, galimą trukmę ir tikėtiną poveikį bei pateikdama tai patvirtinančius dokumentus. Jei Paslaugų gavėjas raštu nenurodo kitaip, Paslaugų teikėjas toliau vykdo savo įsipareigojimus pagal Sutartį tiek, kiek įmanoma, ir ieško alternatyvių būdų savo įsipareigojimams, kurių vykdyti nenugalimos jėgos (</w:t>
      </w:r>
      <w:r w:rsidRPr="00103257">
        <w:rPr>
          <w:i/>
        </w:rPr>
        <w:t>force majeure</w:t>
      </w:r>
      <w:r w:rsidRPr="00103257">
        <w:t xml:space="preserve">) aplinkybės netrukdo, vykdyti. </w:t>
      </w:r>
    </w:p>
    <w:p w14:paraId="6470B76A" w14:textId="67DF142E" w:rsidR="00A970BB" w:rsidRPr="00103257" w:rsidRDefault="00A970BB" w:rsidP="00D72889">
      <w:pPr>
        <w:pStyle w:val="bodytext0"/>
        <w:numPr>
          <w:ilvl w:val="0"/>
          <w:numId w:val="58"/>
        </w:numPr>
        <w:tabs>
          <w:tab w:val="left" w:pos="0"/>
          <w:tab w:val="left" w:pos="993"/>
        </w:tabs>
        <w:spacing w:before="0" w:beforeAutospacing="0" w:after="0" w:afterAutospacing="0"/>
        <w:ind w:left="0" w:firstLine="567"/>
        <w:jc w:val="both"/>
      </w:pPr>
      <w:r w:rsidRPr="00103257">
        <w:lastRenderedPageBreak/>
        <w:t>Jei nenugalimos jėgos (</w:t>
      </w:r>
      <w:r w:rsidRPr="00103257">
        <w:rPr>
          <w:i/>
        </w:rPr>
        <w:t>force majeure</w:t>
      </w:r>
      <w:r w:rsidRPr="00103257">
        <w:t xml:space="preserve">) aplinkybės trunka ilgiau kaip 60 (šešiasdešimt) dienų, tuomet, nepaisant </w:t>
      </w:r>
      <w:r w:rsidR="00CA3519" w:rsidRPr="00103257">
        <w:t>P</w:t>
      </w:r>
      <w:r w:rsidRPr="00103257">
        <w:t xml:space="preserve">aslaugų suteikimo termino pratęsimo, kuris dėl minėtųjų aplinkybių gali būti Paslaugų teikėjui suteiktas, bet kuri Sutarties šalis turi teisę nutraukti Sutartį, įspėdama apie tai kitą </w:t>
      </w:r>
      <w:r w:rsidR="00CA3519" w:rsidRPr="00103257">
        <w:t>Š</w:t>
      </w:r>
      <w:r w:rsidRPr="00103257">
        <w:t>alį prieš 30 (trisdešimt) kalendorinių dienų. Jei pasibaigus šiam 30 (trisdešimt) dienų laikotarpiui nenugalimos jėgos (</w:t>
      </w:r>
      <w:r w:rsidRPr="00103257">
        <w:rPr>
          <w:i/>
        </w:rPr>
        <w:t>force majeure</w:t>
      </w:r>
      <w:r w:rsidRPr="00103257">
        <w:t xml:space="preserve">) aplinkybės vis dar yra, Sutartis nutraukiama ir pagal Sutarties sąlygas </w:t>
      </w:r>
      <w:r w:rsidR="00CA3519" w:rsidRPr="00103257">
        <w:t>Š</w:t>
      </w:r>
      <w:r w:rsidRPr="00103257">
        <w:t>alys atleidžiamos nuo tolesnio Sutarties vykdymo.</w:t>
      </w:r>
    </w:p>
    <w:p w14:paraId="53395850" w14:textId="77777777" w:rsidR="00A970BB" w:rsidRPr="00103257" w:rsidRDefault="00A970BB" w:rsidP="00A970BB">
      <w:pPr>
        <w:tabs>
          <w:tab w:val="left" w:pos="0"/>
          <w:tab w:val="left" w:pos="993"/>
        </w:tabs>
        <w:ind w:firstLine="567"/>
        <w:jc w:val="both"/>
        <w:rPr>
          <w:rFonts w:ascii="Times New Roman" w:hAnsi="Times New Roman" w:cs="Times New Roman"/>
          <w:sz w:val="24"/>
          <w:highlight w:val="yellow"/>
        </w:rPr>
      </w:pPr>
    </w:p>
    <w:p w14:paraId="59FDEA19" w14:textId="11FA9D12" w:rsidR="00A970BB" w:rsidRPr="00103257" w:rsidRDefault="002C2283" w:rsidP="00A970BB">
      <w:pPr>
        <w:tabs>
          <w:tab w:val="left" w:pos="0"/>
          <w:tab w:val="left" w:pos="993"/>
        </w:tabs>
        <w:spacing w:after="120"/>
        <w:jc w:val="center"/>
        <w:rPr>
          <w:rFonts w:ascii="Times New Roman" w:hAnsi="Times New Roman" w:cs="Times New Roman"/>
          <w:bCs/>
          <w:i/>
          <w:sz w:val="24"/>
        </w:rPr>
      </w:pPr>
      <w:r w:rsidRPr="00103257">
        <w:rPr>
          <w:rFonts w:ascii="Times New Roman" w:hAnsi="Times New Roman" w:cs="Times New Roman"/>
          <w:b/>
          <w:bCs/>
          <w:sz w:val="24"/>
        </w:rPr>
        <w:t>X</w:t>
      </w:r>
      <w:r w:rsidR="00A970BB" w:rsidRPr="00103257">
        <w:rPr>
          <w:rFonts w:ascii="Times New Roman" w:hAnsi="Times New Roman" w:cs="Times New Roman"/>
          <w:b/>
          <w:bCs/>
          <w:sz w:val="24"/>
        </w:rPr>
        <w:t xml:space="preserve">. </w:t>
      </w:r>
      <w:r w:rsidR="00E267FA" w:rsidRPr="00103257">
        <w:rPr>
          <w:rFonts w:ascii="Times New Roman" w:eastAsia="Calibri" w:hAnsi="Times New Roman" w:cs="Times New Roman"/>
          <w:b/>
          <w:bCs/>
          <w:color w:val="000000" w:themeColor="text1"/>
          <w:sz w:val="24"/>
        </w:rPr>
        <w:t>SUBTEIKĖJŲ IR EKSPERTŲ KEITIMO PAGRINDAI IR TVARKA</w:t>
      </w:r>
    </w:p>
    <w:p w14:paraId="63EA4C7C" w14:textId="563D46EF" w:rsidR="00070E2F" w:rsidRPr="00103257" w:rsidRDefault="00070E2F" w:rsidP="00070E2F">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eastAsia="Arial Unicode MS" w:hAnsi="Times New Roman"/>
          <w:lang w:val="lt-LT"/>
        </w:rPr>
        <w:t xml:space="preserve">Paslaugų teikėjas patvirtina, kad Sutarties vykdymui </w:t>
      </w:r>
      <w:r w:rsidRPr="00EC5316">
        <w:rPr>
          <w:rFonts w:ascii="Times New Roman" w:eastAsia="Arial Unicode MS" w:hAnsi="Times New Roman"/>
          <w:lang w:val="lt-LT"/>
        </w:rPr>
        <w:t>subtiekėjų nepasitelks</w:t>
      </w:r>
      <w:bookmarkStart w:id="11" w:name="_Hlk26456010"/>
      <w:r w:rsidRPr="00EC5316">
        <w:rPr>
          <w:rFonts w:ascii="Times New Roman" w:eastAsia="Arial Unicode MS" w:hAnsi="Times New Roman"/>
          <w:lang w:val="lt-LT"/>
        </w:rPr>
        <w:t>.</w:t>
      </w:r>
      <w:r w:rsidRPr="00EC5316">
        <w:rPr>
          <w:rFonts w:ascii="Times New Roman" w:hAnsi="Times New Roman"/>
          <w:szCs w:val="24"/>
          <w:lang w:val="lt-LT"/>
        </w:rPr>
        <w:t xml:space="preserve"> </w:t>
      </w:r>
      <w:proofErr w:type="spellStart"/>
      <w:r w:rsidRPr="00103257">
        <w:rPr>
          <w:rFonts w:ascii="Times New Roman" w:hAnsi="Times New Roman"/>
          <w:szCs w:val="24"/>
          <w:lang w:val="lt-LT"/>
        </w:rPr>
        <w:t>Subteikimo</w:t>
      </w:r>
      <w:proofErr w:type="spellEnd"/>
      <w:r w:rsidRPr="00103257">
        <w:rPr>
          <w:rFonts w:ascii="Times New Roman" w:hAnsi="Times New Roman"/>
          <w:szCs w:val="24"/>
          <w:lang w:val="lt-LT"/>
        </w:rPr>
        <w:t xml:space="preserve"> sutartys nesukuria sutartinių santykių tarp subteikėjo ir Paslaugų gavėjo</w:t>
      </w:r>
      <w:r w:rsidR="006676E3" w:rsidRPr="00103257">
        <w:rPr>
          <w:rFonts w:ascii="Times New Roman" w:hAnsi="Times New Roman"/>
          <w:szCs w:val="24"/>
          <w:lang w:val="lt-LT"/>
        </w:rPr>
        <w:t>.</w:t>
      </w:r>
    </w:p>
    <w:bookmarkEnd w:id="11"/>
    <w:p w14:paraId="1F0DB18F" w14:textId="48AF2AD2" w:rsidR="00A970BB" w:rsidRPr="00103257" w:rsidRDefault="00E267FA" w:rsidP="006676E3">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 xml:space="preserve">Paslaugų teikėjas prisiima visą atsakomybę, susijusią su </w:t>
      </w:r>
      <w:r w:rsidR="00070E2F" w:rsidRPr="00103257">
        <w:rPr>
          <w:rFonts w:ascii="Times New Roman" w:hAnsi="Times New Roman"/>
          <w:lang w:val="lt-LT"/>
        </w:rPr>
        <w:t xml:space="preserve">subtiekėjų ir uždavinius vykdysiančių ekspertų </w:t>
      </w:r>
      <w:r w:rsidRPr="00103257">
        <w:rPr>
          <w:rFonts w:ascii="Times New Roman" w:hAnsi="Times New Roman"/>
          <w:lang w:val="lt-LT"/>
        </w:rPr>
        <w:t xml:space="preserve">darbo sąlygų reguliavimu, bei užtikrina, kad nustatant darbo laiką bus atsižvelgta į </w:t>
      </w:r>
      <w:r w:rsidR="00070E2F" w:rsidRPr="00103257">
        <w:rPr>
          <w:rFonts w:ascii="Times New Roman" w:hAnsi="Times New Roman"/>
          <w:lang w:val="lt-LT"/>
        </w:rPr>
        <w:t>Sutarties 1-2 prieduose nustatytus reikalavimus / siūlymus.</w:t>
      </w:r>
    </w:p>
    <w:p w14:paraId="5A7504F6" w14:textId="453E6F9D" w:rsidR="00E267FA" w:rsidRPr="00103257" w:rsidRDefault="00E267FA"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Paslaugų teikėjas negali keisti Sutartyje nurodyto</w:t>
      </w:r>
      <w:r w:rsidR="006676E3" w:rsidRPr="00103257">
        <w:rPr>
          <w:rFonts w:ascii="Times New Roman" w:hAnsi="Times New Roman"/>
          <w:lang w:val="lt-LT"/>
        </w:rPr>
        <w:t>/</w:t>
      </w:r>
      <w:r w:rsidRPr="00103257">
        <w:rPr>
          <w:rFonts w:ascii="Times New Roman" w:hAnsi="Times New Roman"/>
          <w:lang w:val="lt-LT"/>
        </w:rPr>
        <w:t>-ų subteikėjo</w:t>
      </w:r>
      <w:r w:rsidR="006676E3" w:rsidRPr="00103257">
        <w:rPr>
          <w:rFonts w:ascii="Times New Roman" w:hAnsi="Times New Roman"/>
          <w:lang w:val="lt-LT"/>
        </w:rPr>
        <w:t>/</w:t>
      </w:r>
      <w:r w:rsidRPr="00103257">
        <w:rPr>
          <w:rFonts w:ascii="Times New Roman" w:hAnsi="Times New Roman"/>
          <w:lang w:val="lt-LT"/>
        </w:rPr>
        <w:t xml:space="preserve">-ų ir/ar </w:t>
      </w:r>
      <w:r w:rsidR="006676E3" w:rsidRPr="00103257">
        <w:rPr>
          <w:rFonts w:ascii="Times New Roman" w:hAnsi="Times New Roman"/>
          <w:lang w:val="lt-LT"/>
        </w:rPr>
        <w:t>P</w:t>
      </w:r>
      <w:r w:rsidRPr="00103257">
        <w:rPr>
          <w:rFonts w:ascii="Times New Roman" w:hAnsi="Times New Roman"/>
          <w:lang w:val="lt-LT"/>
        </w:rPr>
        <w:t>asiūlyme nurodyto</w:t>
      </w:r>
      <w:r w:rsidR="006676E3" w:rsidRPr="00103257">
        <w:rPr>
          <w:rFonts w:ascii="Times New Roman" w:hAnsi="Times New Roman"/>
          <w:lang w:val="lt-LT"/>
        </w:rPr>
        <w:t>/</w:t>
      </w:r>
      <w:r w:rsidRPr="00103257">
        <w:rPr>
          <w:rFonts w:ascii="Times New Roman" w:hAnsi="Times New Roman"/>
          <w:lang w:val="lt-LT"/>
        </w:rPr>
        <w:t>-ų eksperto</w:t>
      </w:r>
      <w:r w:rsidR="006676E3" w:rsidRPr="00103257">
        <w:rPr>
          <w:rFonts w:ascii="Times New Roman" w:hAnsi="Times New Roman"/>
          <w:lang w:val="lt-LT"/>
        </w:rPr>
        <w:t>/</w:t>
      </w:r>
      <w:r w:rsidRPr="00103257">
        <w:rPr>
          <w:rFonts w:ascii="Times New Roman" w:hAnsi="Times New Roman"/>
          <w:lang w:val="lt-LT"/>
        </w:rPr>
        <w:t xml:space="preserve">-ų visą Sutarties </w:t>
      </w:r>
      <w:r w:rsidR="006676E3" w:rsidRPr="00103257">
        <w:rPr>
          <w:rFonts w:ascii="Times New Roman" w:hAnsi="Times New Roman"/>
          <w:lang w:val="lt-LT"/>
        </w:rPr>
        <w:t xml:space="preserve">galiojimo </w:t>
      </w:r>
      <w:r w:rsidRPr="00103257">
        <w:rPr>
          <w:rFonts w:ascii="Times New Roman" w:hAnsi="Times New Roman"/>
          <w:lang w:val="lt-LT"/>
        </w:rPr>
        <w:t>laikotarpį be raštiško Paslaugų gavėjo sutikimo. Keičiamas</w:t>
      </w:r>
      <w:r w:rsidR="006676E3" w:rsidRPr="00103257">
        <w:rPr>
          <w:rFonts w:ascii="Times New Roman" w:hAnsi="Times New Roman"/>
          <w:lang w:val="lt-LT"/>
        </w:rPr>
        <w:t>/</w:t>
      </w:r>
      <w:r w:rsidRPr="00103257">
        <w:rPr>
          <w:rFonts w:ascii="Times New Roman" w:hAnsi="Times New Roman"/>
          <w:lang w:val="lt-LT"/>
        </w:rPr>
        <w:t>-i subteikėjas</w:t>
      </w:r>
      <w:r w:rsidR="006676E3" w:rsidRPr="00103257">
        <w:rPr>
          <w:rFonts w:ascii="Times New Roman" w:hAnsi="Times New Roman"/>
          <w:lang w:val="lt-LT"/>
        </w:rPr>
        <w:t>/</w:t>
      </w:r>
      <w:r w:rsidRPr="00103257">
        <w:rPr>
          <w:rFonts w:ascii="Times New Roman" w:hAnsi="Times New Roman"/>
          <w:lang w:val="lt-LT"/>
        </w:rPr>
        <w:t>-ai ir/ar ekspertas</w:t>
      </w:r>
      <w:r w:rsidR="006676E3" w:rsidRPr="00103257">
        <w:rPr>
          <w:rFonts w:ascii="Times New Roman" w:hAnsi="Times New Roman"/>
          <w:lang w:val="lt-LT"/>
        </w:rPr>
        <w:t>/</w:t>
      </w:r>
      <w:r w:rsidRPr="00103257">
        <w:rPr>
          <w:rFonts w:ascii="Times New Roman" w:hAnsi="Times New Roman"/>
          <w:lang w:val="lt-LT"/>
        </w:rPr>
        <w:t xml:space="preserve">-ai turi neturėti pašalinimo pagrindų (jei taikoma), turėti ne žemesnę nei nurodyta Pirkimo dokumentuose </w:t>
      </w:r>
      <w:r w:rsidR="00F53740" w:rsidRPr="00103257">
        <w:rPr>
          <w:rFonts w:ascii="Times New Roman" w:hAnsi="Times New Roman"/>
          <w:lang w:val="lt-LT"/>
        </w:rPr>
        <w:t xml:space="preserve">ir Pasiūlyme </w:t>
      </w:r>
      <w:r w:rsidRPr="00103257">
        <w:rPr>
          <w:rFonts w:ascii="Times New Roman" w:hAnsi="Times New Roman"/>
          <w:lang w:val="lt-LT"/>
        </w:rPr>
        <w:t>kvalifikaciją. Paslaugų teikėjas turi p</w:t>
      </w:r>
      <w:r w:rsidRPr="00103257">
        <w:rPr>
          <w:rFonts w:ascii="Times New Roman" w:hAnsi="Times New Roman"/>
          <w:iCs/>
          <w:lang w:val="lt-LT"/>
        </w:rPr>
        <w:t xml:space="preserve">ateikti tai įrodančius dokumentus, </w:t>
      </w:r>
      <w:r w:rsidRPr="00103257">
        <w:rPr>
          <w:rFonts w:ascii="Times New Roman" w:hAnsi="Times New Roman"/>
          <w:lang w:val="lt-LT"/>
        </w:rPr>
        <w:t>taip pat užtikrinti sklandų darbų perdavimą ir perėmimą</w:t>
      </w:r>
      <w:r w:rsidR="006676E3" w:rsidRPr="00103257">
        <w:rPr>
          <w:rFonts w:ascii="Times New Roman" w:hAnsi="Times New Roman"/>
          <w:lang w:val="lt-LT"/>
        </w:rPr>
        <w:t xml:space="preserve"> keitimo atveju</w:t>
      </w:r>
      <w:r w:rsidRPr="00103257">
        <w:rPr>
          <w:rFonts w:ascii="Times New Roman" w:hAnsi="Times New Roman"/>
          <w:lang w:val="lt-LT"/>
        </w:rPr>
        <w:t>. Subteikėjas</w:t>
      </w:r>
      <w:r w:rsidR="006676E3" w:rsidRPr="00103257">
        <w:rPr>
          <w:rFonts w:ascii="Times New Roman" w:hAnsi="Times New Roman"/>
          <w:lang w:val="lt-LT"/>
        </w:rPr>
        <w:t>/</w:t>
      </w:r>
      <w:r w:rsidRPr="00103257">
        <w:rPr>
          <w:rFonts w:ascii="Times New Roman" w:hAnsi="Times New Roman"/>
          <w:lang w:val="lt-LT"/>
        </w:rPr>
        <w:t>-ai ir/ar ekspertas</w:t>
      </w:r>
      <w:r w:rsidR="006676E3" w:rsidRPr="00103257">
        <w:rPr>
          <w:rFonts w:ascii="Times New Roman" w:hAnsi="Times New Roman"/>
          <w:lang w:val="lt-LT"/>
        </w:rPr>
        <w:t>/</w:t>
      </w:r>
      <w:r w:rsidRPr="00103257">
        <w:rPr>
          <w:rFonts w:ascii="Times New Roman" w:hAnsi="Times New Roman"/>
          <w:lang w:val="lt-LT"/>
        </w:rPr>
        <w:t>-ai gali būti keičiamas</w:t>
      </w:r>
      <w:r w:rsidR="006676E3" w:rsidRPr="00103257">
        <w:rPr>
          <w:rFonts w:ascii="Times New Roman" w:hAnsi="Times New Roman"/>
          <w:lang w:val="lt-LT"/>
        </w:rPr>
        <w:t>/</w:t>
      </w:r>
      <w:r w:rsidRPr="00103257">
        <w:rPr>
          <w:rFonts w:ascii="Times New Roman" w:hAnsi="Times New Roman"/>
          <w:lang w:val="lt-LT"/>
        </w:rPr>
        <w:t>-i tik šiais atvejais:</w:t>
      </w:r>
    </w:p>
    <w:p w14:paraId="0ACB638C" w14:textId="346EB5FB" w:rsidR="00E267FA" w:rsidRPr="00103257" w:rsidRDefault="00E267FA" w:rsidP="006676E3">
      <w:pPr>
        <w:pStyle w:val="ListParagraph"/>
        <w:numPr>
          <w:ilvl w:val="1"/>
          <w:numId w:val="49"/>
        </w:numPr>
        <w:tabs>
          <w:tab w:val="left" w:pos="0"/>
          <w:tab w:val="left" w:pos="1560"/>
        </w:tabs>
        <w:ind w:left="1276" w:hanging="709"/>
        <w:jc w:val="both"/>
        <w:rPr>
          <w:rFonts w:ascii="Times New Roman" w:hAnsi="Times New Roman"/>
          <w:szCs w:val="24"/>
          <w:lang w:val="lt-LT"/>
        </w:rPr>
      </w:pPr>
      <w:r w:rsidRPr="00103257">
        <w:rPr>
          <w:rFonts w:ascii="Times New Roman" w:hAnsi="Times New Roman"/>
          <w:lang w:val="lt-LT"/>
        </w:rPr>
        <w:t>kai subteikėjas</w:t>
      </w:r>
      <w:r w:rsidR="006676E3" w:rsidRPr="00103257">
        <w:rPr>
          <w:rFonts w:ascii="Times New Roman" w:hAnsi="Times New Roman"/>
          <w:lang w:val="lt-LT"/>
        </w:rPr>
        <w:t>/</w:t>
      </w:r>
      <w:r w:rsidRPr="00103257">
        <w:rPr>
          <w:rFonts w:ascii="Times New Roman" w:hAnsi="Times New Roman"/>
          <w:lang w:val="lt-LT"/>
        </w:rPr>
        <w:t>-ai bankrutuoja, yra likviduojamas ar susidaro analogiška situacija;</w:t>
      </w:r>
    </w:p>
    <w:p w14:paraId="31ED9CD1" w14:textId="4FA8C187" w:rsidR="00E267FA" w:rsidRPr="00103257" w:rsidRDefault="00E267FA" w:rsidP="00D345EC">
      <w:pPr>
        <w:pStyle w:val="ListParagraph"/>
        <w:numPr>
          <w:ilvl w:val="1"/>
          <w:numId w:val="49"/>
        </w:numPr>
        <w:tabs>
          <w:tab w:val="left" w:pos="0"/>
          <w:tab w:val="left" w:pos="1560"/>
        </w:tabs>
        <w:ind w:left="1276" w:hanging="709"/>
        <w:jc w:val="both"/>
        <w:rPr>
          <w:rFonts w:ascii="Times New Roman" w:hAnsi="Times New Roman"/>
          <w:szCs w:val="24"/>
          <w:lang w:val="lt-LT"/>
        </w:rPr>
      </w:pPr>
      <w:r w:rsidRPr="00103257">
        <w:rPr>
          <w:rFonts w:ascii="Times New Roman" w:hAnsi="Times New Roman"/>
          <w:lang w:val="lt-LT"/>
        </w:rPr>
        <w:t>kai subteikėjas</w:t>
      </w:r>
      <w:r w:rsidR="006676E3" w:rsidRPr="00103257">
        <w:rPr>
          <w:rFonts w:ascii="Times New Roman" w:hAnsi="Times New Roman"/>
          <w:lang w:val="lt-LT"/>
        </w:rPr>
        <w:t>/</w:t>
      </w:r>
      <w:r w:rsidRPr="00103257">
        <w:rPr>
          <w:rFonts w:ascii="Times New Roman" w:hAnsi="Times New Roman"/>
          <w:lang w:val="lt-LT"/>
        </w:rPr>
        <w:t>-ai ir/ar ekspertas</w:t>
      </w:r>
      <w:r w:rsidR="006676E3" w:rsidRPr="00103257">
        <w:rPr>
          <w:rFonts w:ascii="Times New Roman" w:hAnsi="Times New Roman"/>
          <w:lang w:val="lt-LT"/>
        </w:rPr>
        <w:t>/</w:t>
      </w:r>
      <w:r w:rsidRPr="00103257">
        <w:rPr>
          <w:rFonts w:ascii="Times New Roman" w:hAnsi="Times New Roman"/>
          <w:lang w:val="lt-LT"/>
        </w:rPr>
        <w:t xml:space="preserve">-ai dėl objektyvių priežasčių (nutrūkus teisiniams santykiams su Paslaugų teikėju, subteikėjui ir/ar </w:t>
      </w:r>
      <w:r w:rsidR="006676E3" w:rsidRPr="00103257">
        <w:rPr>
          <w:rFonts w:ascii="Times New Roman" w:hAnsi="Times New Roman"/>
          <w:lang w:val="lt-LT"/>
        </w:rPr>
        <w:t>ekspertui</w:t>
      </w:r>
      <w:r w:rsidRPr="00103257">
        <w:rPr>
          <w:rFonts w:ascii="Times New Roman" w:hAnsi="Times New Roman"/>
          <w:lang w:val="lt-LT"/>
        </w:rPr>
        <w:t xml:space="preserve"> atsisakius teikti Paslaugas, išėjus atostogų, susirgus, susižeidus, mirus ir pan.) nebegali teikti visų ar dalies Sutartyje nurodytų Paslaugų;</w:t>
      </w:r>
    </w:p>
    <w:p w14:paraId="6B6177B7" w14:textId="22657594" w:rsidR="00A970BB" w:rsidRPr="00103257" w:rsidRDefault="00E267FA" w:rsidP="00D345EC">
      <w:pPr>
        <w:pStyle w:val="ListParagraph"/>
        <w:numPr>
          <w:ilvl w:val="1"/>
          <w:numId w:val="49"/>
        </w:numPr>
        <w:tabs>
          <w:tab w:val="left" w:pos="0"/>
          <w:tab w:val="left" w:pos="1560"/>
        </w:tabs>
        <w:ind w:left="1276" w:hanging="709"/>
        <w:jc w:val="both"/>
        <w:rPr>
          <w:rFonts w:ascii="Times New Roman" w:hAnsi="Times New Roman"/>
          <w:szCs w:val="24"/>
          <w:lang w:val="lt-LT"/>
        </w:rPr>
      </w:pPr>
      <w:r w:rsidRPr="00103257">
        <w:rPr>
          <w:rFonts w:ascii="Times New Roman" w:hAnsi="Times New Roman"/>
          <w:lang w:val="lt-LT"/>
        </w:rPr>
        <w:t>kai Paslaugų gavėjas pagrįstai nepatenkintas subteikėjo</w:t>
      </w:r>
      <w:r w:rsidR="006676E3" w:rsidRPr="00103257">
        <w:rPr>
          <w:rFonts w:ascii="Times New Roman" w:hAnsi="Times New Roman"/>
          <w:lang w:val="lt-LT"/>
        </w:rPr>
        <w:t>/</w:t>
      </w:r>
      <w:r w:rsidRPr="00103257">
        <w:rPr>
          <w:rFonts w:ascii="Times New Roman" w:hAnsi="Times New Roman"/>
          <w:lang w:val="lt-LT"/>
        </w:rPr>
        <w:t>-ų</w:t>
      </w:r>
      <w:r w:rsidR="006676E3" w:rsidRPr="00103257">
        <w:rPr>
          <w:rFonts w:ascii="Times New Roman" w:hAnsi="Times New Roman"/>
          <w:lang w:val="lt-LT"/>
        </w:rPr>
        <w:t xml:space="preserve"> </w:t>
      </w:r>
      <w:r w:rsidRPr="00103257">
        <w:rPr>
          <w:rFonts w:ascii="Times New Roman" w:hAnsi="Times New Roman"/>
          <w:lang w:val="lt-LT"/>
        </w:rPr>
        <w:t>ir/ar eksperto</w:t>
      </w:r>
      <w:r w:rsidR="006676E3" w:rsidRPr="00103257">
        <w:rPr>
          <w:rFonts w:ascii="Times New Roman" w:hAnsi="Times New Roman"/>
          <w:lang w:val="lt-LT"/>
        </w:rPr>
        <w:t>/</w:t>
      </w:r>
      <w:r w:rsidRPr="00103257">
        <w:rPr>
          <w:rFonts w:ascii="Times New Roman" w:hAnsi="Times New Roman"/>
          <w:lang w:val="lt-LT"/>
        </w:rPr>
        <w:t xml:space="preserve">-ų teikiamų </w:t>
      </w:r>
      <w:r w:rsidR="006676E3" w:rsidRPr="00103257">
        <w:rPr>
          <w:rFonts w:ascii="Times New Roman" w:hAnsi="Times New Roman"/>
          <w:lang w:val="lt-LT"/>
        </w:rPr>
        <w:t>P</w:t>
      </w:r>
      <w:r w:rsidRPr="00103257">
        <w:rPr>
          <w:rFonts w:ascii="Times New Roman" w:hAnsi="Times New Roman"/>
          <w:lang w:val="lt-LT"/>
        </w:rPr>
        <w:t>aslaugų kokybe ir rezultatais.</w:t>
      </w:r>
      <w:r w:rsidR="00A970BB" w:rsidRPr="00103257">
        <w:rPr>
          <w:rFonts w:ascii="Times New Roman" w:hAnsi="Times New Roman"/>
          <w:szCs w:val="24"/>
          <w:lang w:val="lt-LT"/>
        </w:rPr>
        <w:t xml:space="preserve"> </w:t>
      </w:r>
    </w:p>
    <w:p w14:paraId="153A8D3C" w14:textId="19ACA830" w:rsidR="00A970BB" w:rsidRPr="00103257" w:rsidRDefault="00E267FA"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Paslaugų teikėjas, siekdamas pakeisti subteikėją</w:t>
      </w:r>
      <w:r w:rsidR="006676E3"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xml:space="preserve"> ir/ar ekspertą</w:t>
      </w:r>
      <w:r w:rsidR="006676E3"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turi iš anksto raštu informuoti Paslaugų gavėj</w:t>
      </w:r>
      <w:r w:rsidR="006676E3" w:rsidRPr="00103257">
        <w:rPr>
          <w:rFonts w:ascii="Times New Roman" w:hAnsi="Times New Roman"/>
          <w:lang w:val="lt-LT"/>
        </w:rPr>
        <w:t>ą</w:t>
      </w:r>
      <w:r w:rsidR="002854F6" w:rsidRPr="00103257">
        <w:rPr>
          <w:rFonts w:ascii="Times New Roman" w:hAnsi="Times New Roman"/>
          <w:lang w:val="lt-LT"/>
        </w:rPr>
        <w:t xml:space="preserve"> </w:t>
      </w:r>
      <w:r w:rsidR="00D72A3C" w:rsidRPr="00103257">
        <w:rPr>
          <w:rFonts w:ascii="Times New Roman" w:hAnsi="Times New Roman"/>
          <w:lang w:val="lt-LT"/>
        </w:rPr>
        <w:t>bei kartu su informacija apie subteikėją/-</w:t>
      </w:r>
      <w:proofErr w:type="spellStart"/>
      <w:r w:rsidR="00D72A3C" w:rsidRPr="00103257">
        <w:rPr>
          <w:rFonts w:ascii="Times New Roman" w:hAnsi="Times New Roman"/>
          <w:lang w:val="lt-LT"/>
        </w:rPr>
        <w:t>us</w:t>
      </w:r>
      <w:proofErr w:type="spellEnd"/>
      <w:r w:rsidR="00D72A3C" w:rsidRPr="00103257">
        <w:rPr>
          <w:rFonts w:ascii="Times New Roman" w:hAnsi="Times New Roman"/>
          <w:lang w:val="lt-LT"/>
        </w:rPr>
        <w:t xml:space="preserve"> ir/ar ekspertą/-</w:t>
      </w:r>
      <w:proofErr w:type="spellStart"/>
      <w:r w:rsidR="00D72A3C" w:rsidRPr="00103257">
        <w:rPr>
          <w:rFonts w:ascii="Times New Roman" w:hAnsi="Times New Roman"/>
          <w:lang w:val="lt-LT"/>
        </w:rPr>
        <w:t>us</w:t>
      </w:r>
      <w:proofErr w:type="spellEnd"/>
      <w:r w:rsidR="00D72A3C" w:rsidRPr="00103257">
        <w:rPr>
          <w:rFonts w:ascii="Times New Roman" w:hAnsi="Times New Roman"/>
          <w:lang w:val="lt-LT"/>
        </w:rPr>
        <w:t xml:space="preserve"> pateikti pašalinimo pagrindų nebuvimą patvirtinančius dokumentus ir dokumentus, patvirtinančius kvalifikacijos reikalavimų atitikimą</w:t>
      </w:r>
      <w:r w:rsidR="00036D2A">
        <w:rPr>
          <w:rFonts w:ascii="Times New Roman" w:hAnsi="Times New Roman"/>
          <w:lang w:val="lt-LT"/>
        </w:rPr>
        <w:t xml:space="preserve"> </w:t>
      </w:r>
      <w:r w:rsidRPr="00103257">
        <w:rPr>
          <w:rFonts w:ascii="Times New Roman" w:hAnsi="Times New Roman"/>
          <w:lang w:val="lt-LT"/>
        </w:rPr>
        <w:t>ir gauti Paslaugų gavėjo sutikimą</w:t>
      </w:r>
      <w:r w:rsidR="0074239F" w:rsidRPr="00103257">
        <w:rPr>
          <w:rFonts w:ascii="Times New Roman" w:hAnsi="Times New Roman"/>
          <w:lang w:val="lt-LT"/>
        </w:rPr>
        <w:t xml:space="preserve"> raštu</w:t>
      </w:r>
      <w:r w:rsidRPr="00103257">
        <w:rPr>
          <w:rFonts w:ascii="Times New Roman" w:hAnsi="Times New Roman"/>
          <w:lang w:val="lt-LT"/>
        </w:rPr>
        <w:t>. Paslaugų gavėjas atsakymą Paslaugų teikėjui dėl pateiktos naujo subteikėjo</w:t>
      </w:r>
      <w:r w:rsidR="0074239F" w:rsidRPr="00103257">
        <w:rPr>
          <w:rFonts w:ascii="Times New Roman" w:hAnsi="Times New Roman"/>
          <w:lang w:val="lt-LT"/>
        </w:rPr>
        <w:t>/</w:t>
      </w:r>
      <w:r w:rsidRPr="00103257">
        <w:rPr>
          <w:rFonts w:ascii="Times New Roman" w:hAnsi="Times New Roman"/>
          <w:lang w:val="lt-LT"/>
        </w:rPr>
        <w:t>-ų ir/ar eksperto</w:t>
      </w:r>
      <w:r w:rsidR="0074239F" w:rsidRPr="00103257">
        <w:rPr>
          <w:rFonts w:ascii="Times New Roman" w:hAnsi="Times New Roman"/>
          <w:lang w:val="lt-LT"/>
        </w:rPr>
        <w:t>/</w:t>
      </w:r>
      <w:r w:rsidRPr="00103257">
        <w:rPr>
          <w:rFonts w:ascii="Times New Roman" w:hAnsi="Times New Roman"/>
          <w:lang w:val="lt-LT"/>
        </w:rPr>
        <w:t>-ų kandidatūros pateikia ne vėliau kaip per 3 (tris) darbo dienas nuo informacijos apie keičiamą subteikėją</w:t>
      </w:r>
      <w:r w:rsidR="0074239F"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xml:space="preserve"> ir/ar </w:t>
      </w:r>
      <w:r w:rsidR="008B30E7" w:rsidRPr="00103257">
        <w:rPr>
          <w:rFonts w:ascii="Times New Roman" w:hAnsi="Times New Roman"/>
          <w:lang w:val="lt-LT"/>
        </w:rPr>
        <w:t>ekspertą</w:t>
      </w:r>
      <w:r w:rsidR="0074239F"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xml:space="preserve"> iš Paslaugų teikėjo gavimo.</w:t>
      </w:r>
    </w:p>
    <w:p w14:paraId="0249040D" w14:textId="00D8585A" w:rsidR="00A970BB" w:rsidRPr="00103257" w:rsidRDefault="00E267FA"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Paslaugų gavėjui sutikus su subteikėjo</w:t>
      </w:r>
      <w:r w:rsidR="0074239F" w:rsidRPr="00103257">
        <w:rPr>
          <w:rFonts w:ascii="Times New Roman" w:hAnsi="Times New Roman"/>
          <w:lang w:val="lt-LT"/>
        </w:rPr>
        <w:t>/</w:t>
      </w:r>
      <w:r w:rsidRPr="00103257">
        <w:rPr>
          <w:rFonts w:ascii="Times New Roman" w:hAnsi="Times New Roman"/>
          <w:lang w:val="lt-LT"/>
        </w:rPr>
        <w:t xml:space="preserve">-ų ir/ar </w:t>
      </w:r>
      <w:r w:rsidR="008B30E7" w:rsidRPr="00103257">
        <w:rPr>
          <w:rFonts w:ascii="Times New Roman" w:hAnsi="Times New Roman"/>
          <w:lang w:val="lt-LT"/>
        </w:rPr>
        <w:t>eksperto</w:t>
      </w:r>
      <w:r w:rsidR="0074239F" w:rsidRPr="00103257">
        <w:rPr>
          <w:rFonts w:ascii="Times New Roman" w:hAnsi="Times New Roman"/>
          <w:lang w:val="lt-LT"/>
        </w:rPr>
        <w:t>/</w:t>
      </w:r>
      <w:r w:rsidRPr="00103257">
        <w:rPr>
          <w:rFonts w:ascii="Times New Roman" w:hAnsi="Times New Roman"/>
          <w:lang w:val="lt-LT"/>
        </w:rPr>
        <w:t>-ų pakeitimu, Paslaugų gavėjas raštu informuoja Paslaugos teikėją apie savo sprendimą. Šis raštas bus laikomas neatskiriama Sutarties dali</w:t>
      </w:r>
      <w:r w:rsidR="0074239F" w:rsidRPr="00103257">
        <w:rPr>
          <w:rFonts w:ascii="Times New Roman" w:hAnsi="Times New Roman"/>
          <w:lang w:val="lt-LT"/>
        </w:rPr>
        <w:t>mi.</w:t>
      </w:r>
    </w:p>
    <w:p w14:paraId="462D249D" w14:textId="201F8A7F" w:rsidR="00A970BB"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Jeigu Paslaugų gavėjas yra pagrįstai nepatenkintas Paslaugų teikėjo paskirtu ekspertu-</w:t>
      </w:r>
      <w:proofErr w:type="spellStart"/>
      <w:r w:rsidRPr="00103257">
        <w:rPr>
          <w:rFonts w:ascii="Times New Roman" w:hAnsi="Times New Roman"/>
          <w:lang w:val="lt-LT"/>
        </w:rPr>
        <w:t>ais</w:t>
      </w:r>
      <w:proofErr w:type="spellEnd"/>
      <w:r w:rsidRPr="00103257">
        <w:rPr>
          <w:rFonts w:ascii="Times New Roman" w:hAnsi="Times New Roman"/>
          <w:lang w:val="lt-LT"/>
        </w:rPr>
        <w:t xml:space="preserve"> ir</w:t>
      </w:r>
      <w:r w:rsidR="0074239F" w:rsidRPr="00103257">
        <w:rPr>
          <w:rFonts w:ascii="Times New Roman" w:hAnsi="Times New Roman"/>
          <w:lang w:val="lt-LT"/>
        </w:rPr>
        <w:t>/</w:t>
      </w:r>
      <w:r w:rsidRPr="00103257">
        <w:rPr>
          <w:rFonts w:ascii="Times New Roman" w:hAnsi="Times New Roman"/>
          <w:lang w:val="lt-LT"/>
        </w:rPr>
        <w:t>ar subteikėju</w:t>
      </w:r>
      <w:r w:rsidR="000C2217" w:rsidRPr="00103257">
        <w:rPr>
          <w:rFonts w:ascii="Times New Roman" w:hAnsi="Times New Roman"/>
          <w:lang w:val="lt-LT"/>
        </w:rPr>
        <w:t>/-</w:t>
      </w:r>
      <w:proofErr w:type="spellStart"/>
      <w:r w:rsidR="000C2217" w:rsidRPr="00103257">
        <w:rPr>
          <w:rFonts w:ascii="Times New Roman" w:hAnsi="Times New Roman"/>
          <w:lang w:val="lt-LT"/>
        </w:rPr>
        <w:t>ias</w:t>
      </w:r>
      <w:proofErr w:type="spellEnd"/>
      <w:r w:rsidRPr="00103257">
        <w:rPr>
          <w:rFonts w:ascii="Times New Roman" w:hAnsi="Times New Roman"/>
          <w:lang w:val="lt-LT"/>
        </w:rPr>
        <w:t xml:space="preserve">, Paslaugų teikėjas Paslaugų gavėjo raštišku prašymu per Paslaugų gavėjo rašte nurodytą protingą terminą privalo </w:t>
      </w:r>
      <w:r w:rsidRPr="00103257">
        <w:rPr>
          <w:rFonts w:ascii="Times New Roman" w:hAnsi="Times New Roman"/>
          <w:bCs/>
          <w:lang w:val="lt-LT"/>
        </w:rPr>
        <w:t>į jo vietą pasiūlyti kitą ekspertą ir</w:t>
      </w:r>
      <w:r w:rsidR="000C2217" w:rsidRPr="00103257">
        <w:rPr>
          <w:rFonts w:ascii="Times New Roman" w:hAnsi="Times New Roman"/>
          <w:bCs/>
          <w:lang w:val="lt-LT"/>
        </w:rPr>
        <w:t>/</w:t>
      </w:r>
      <w:r w:rsidRPr="00103257">
        <w:rPr>
          <w:rFonts w:ascii="Times New Roman" w:hAnsi="Times New Roman"/>
          <w:bCs/>
          <w:lang w:val="lt-LT"/>
        </w:rPr>
        <w:t>ar subteikėją, turintį</w:t>
      </w:r>
      <w:r w:rsidR="000C2217" w:rsidRPr="00103257">
        <w:rPr>
          <w:rFonts w:ascii="Times New Roman" w:hAnsi="Times New Roman"/>
          <w:bCs/>
          <w:lang w:val="lt-LT"/>
        </w:rPr>
        <w:t>/-</w:t>
      </w:r>
      <w:proofErr w:type="spellStart"/>
      <w:r w:rsidRPr="00103257">
        <w:rPr>
          <w:rFonts w:ascii="Times New Roman" w:hAnsi="Times New Roman"/>
          <w:bCs/>
          <w:lang w:val="lt-LT"/>
        </w:rPr>
        <w:t>čius</w:t>
      </w:r>
      <w:proofErr w:type="spellEnd"/>
      <w:r w:rsidRPr="00103257">
        <w:rPr>
          <w:rFonts w:ascii="Times New Roman" w:hAnsi="Times New Roman"/>
          <w:bCs/>
          <w:lang w:val="lt-LT"/>
        </w:rPr>
        <w:t xml:space="preserve"> ne žemesnę kvalifikaciją</w:t>
      </w:r>
      <w:r w:rsidRPr="00103257">
        <w:rPr>
          <w:rFonts w:ascii="Times New Roman" w:hAnsi="Times New Roman"/>
          <w:lang w:val="lt-LT"/>
        </w:rPr>
        <w:t xml:space="preserve"> nei buvo nustatyta Pirkimo dokumentuose</w:t>
      </w:r>
      <w:r w:rsidR="008B5937" w:rsidRPr="00103257">
        <w:rPr>
          <w:rFonts w:ascii="Times New Roman" w:hAnsi="Times New Roman"/>
          <w:lang w:val="lt-LT"/>
        </w:rPr>
        <w:t xml:space="preserve"> ir Pasiūlyme</w:t>
      </w:r>
      <w:r w:rsidRPr="00103257">
        <w:rPr>
          <w:rFonts w:ascii="Times New Roman" w:hAnsi="Times New Roman"/>
          <w:lang w:val="lt-LT"/>
        </w:rPr>
        <w:t xml:space="preserve">, </w:t>
      </w:r>
      <w:r w:rsidRPr="00103257">
        <w:rPr>
          <w:rFonts w:ascii="Times New Roman" w:hAnsi="Times New Roman"/>
          <w:bCs/>
          <w:lang w:val="lt-LT"/>
        </w:rPr>
        <w:t xml:space="preserve">bei pateikti </w:t>
      </w:r>
      <w:r w:rsidRPr="00103257">
        <w:rPr>
          <w:rFonts w:ascii="Times New Roman" w:hAnsi="Times New Roman"/>
          <w:lang w:val="lt-LT"/>
        </w:rPr>
        <w:t xml:space="preserve">tai įrodančius dokumentus. Paslaugų gavėjas raštišką atsakymą Paslaugų teikėjui dėl pateiktos naujo </w:t>
      </w:r>
      <w:r w:rsidR="000C2217" w:rsidRPr="00103257">
        <w:rPr>
          <w:rFonts w:ascii="Times New Roman" w:hAnsi="Times New Roman"/>
          <w:lang w:val="lt-LT"/>
        </w:rPr>
        <w:t>subteikėjo/-ų ir/ar eksperto/-ų</w:t>
      </w:r>
      <w:r w:rsidRPr="00103257">
        <w:rPr>
          <w:rFonts w:ascii="Times New Roman" w:hAnsi="Times New Roman"/>
          <w:lang w:val="lt-LT"/>
        </w:rPr>
        <w:t xml:space="preserve"> kandidatūros pateikia ne vėliau kaip per 3 (tris) darbo dienas nuo informacijos apie naują </w:t>
      </w:r>
      <w:r w:rsidR="000C2217" w:rsidRPr="00103257">
        <w:rPr>
          <w:rFonts w:ascii="Times New Roman" w:hAnsi="Times New Roman"/>
          <w:lang w:val="lt-LT"/>
        </w:rPr>
        <w:t>subteikėją/-</w:t>
      </w:r>
      <w:proofErr w:type="spellStart"/>
      <w:r w:rsidR="000C2217" w:rsidRPr="00103257">
        <w:rPr>
          <w:rFonts w:ascii="Times New Roman" w:hAnsi="Times New Roman"/>
          <w:lang w:val="lt-LT"/>
        </w:rPr>
        <w:t>us</w:t>
      </w:r>
      <w:proofErr w:type="spellEnd"/>
      <w:r w:rsidR="000C2217" w:rsidRPr="00103257">
        <w:rPr>
          <w:rFonts w:ascii="Times New Roman" w:hAnsi="Times New Roman"/>
          <w:lang w:val="lt-LT"/>
        </w:rPr>
        <w:t xml:space="preserve"> ir/ar ekspertą/-</w:t>
      </w:r>
      <w:proofErr w:type="spellStart"/>
      <w:r w:rsidR="000C2217" w:rsidRPr="00103257">
        <w:rPr>
          <w:rFonts w:ascii="Times New Roman" w:hAnsi="Times New Roman"/>
          <w:lang w:val="lt-LT"/>
        </w:rPr>
        <w:t>us</w:t>
      </w:r>
      <w:proofErr w:type="spellEnd"/>
      <w:r w:rsidRPr="00103257">
        <w:rPr>
          <w:rFonts w:ascii="Times New Roman" w:hAnsi="Times New Roman"/>
          <w:lang w:val="lt-LT"/>
        </w:rPr>
        <w:t xml:space="preserve"> iš Paslaugų teikėjo gavimo.</w:t>
      </w:r>
    </w:p>
    <w:p w14:paraId="4CE2763A" w14:textId="39CC01F0" w:rsidR="00A970BB"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Jeigu Paslaugų teikėjas Sutarties vykdymo metu nori pasitelkti naujus subteikėjus, kurie nebuvo nurodyti Paslaugų teikėjo pasiūlyme, jis privalo apie tai raštu informuoti Paslaugų gavėją bei kartu su informacija apie naujus subteikėjus pateikti subteikėjo pašalinimo pagrindų nebuvimą patvirtinančius dokumentus ir dokumentus, patvirtinančius kvalifikacijos reikalavimų atitikimą (jeigu tokie buvo keliami). Paslaugų gavėjas raštišką atsakymą Paslaugų teikėjui dėl naujo subteikėjo pateikia ne vėliau kaip per 3 (tris) darbo dienas nuo informacijos iš Paslaugų teikėjo apie naują subteikėją gavimo.</w:t>
      </w:r>
    </w:p>
    <w:p w14:paraId="26DE5BB9" w14:textId="2D16F587" w:rsidR="00534A55"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Subteikėjo</w:t>
      </w:r>
      <w:r w:rsidR="000C2217" w:rsidRPr="00103257">
        <w:rPr>
          <w:rFonts w:ascii="Times New Roman" w:hAnsi="Times New Roman"/>
          <w:lang w:val="lt-LT"/>
        </w:rPr>
        <w:t>/</w:t>
      </w:r>
      <w:r w:rsidRPr="00103257">
        <w:rPr>
          <w:rFonts w:ascii="Times New Roman" w:hAnsi="Times New Roman"/>
          <w:lang w:val="lt-LT"/>
        </w:rPr>
        <w:t>-ų ir/ar eksperto</w:t>
      </w:r>
      <w:r w:rsidR="000C2217" w:rsidRPr="00103257">
        <w:rPr>
          <w:rFonts w:ascii="Times New Roman" w:hAnsi="Times New Roman"/>
          <w:lang w:val="lt-LT"/>
        </w:rPr>
        <w:t>/</w:t>
      </w:r>
      <w:r w:rsidRPr="00103257">
        <w:rPr>
          <w:rFonts w:ascii="Times New Roman" w:hAnsi="Times New Roman"/>
          <w:lang w:val="lt-LT"/>
        </w:rPr>
        <w:t>-ų keitimo tvarkos pažeidimas laikomas esminiu Sutarties pažeidimu</w:t>
      </w:r>
      <w:r w:rsidR="00534A55" w:rsidRPr="00103257">
        <w:rPr>
          <w:rFonts w:ascii="Times New Roman" w:hAnsi="Times New Roman"/>
          <w:szCs w:val="24"/>
          <w:lang w:val="lt-LT"/>
        </w:rPr>
        <w:t>.</w:t>
      </w:r>
    </w:p>
    <w:p w14:paraId="1D95B878" w14:textId="51F21605" w:rsidR="008B30E7"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lastRenderedPageBreak/>
        <w:t xml:space="preserve">Papildomas išlaidas, patirtas dėl Paslaugų teikėjo pasiūlyme nurodytų subteikėjų ir ar ekspertų keitimo, </w:t>
      </w:r>
      <w:r w:rsidR="000C2217" w:rsidRPr="00103257">
        <w:rPr>
          <w:rFonts w:ascii="Times New Roman" w:hAnsi="Times New Roman"/>
          <w:lang w:val="lt-LT"/>
        </w:rPr>
        <w:t>prisiima</w:t>
      </w:r>
      <w:r w:rsidRPr="00103257">
        <w:rPr>
          <w:rFonts w:ascii="Times New Roman" w:hAnsi="Times New Roman"/>
          <w:lang w:val="lt-LT"/>
        </w:rPr>
        <w:t xml:space="preserve"> Paslaugų teikėjas.</w:t>
      </w:r>
    </w:p>
    <w:p w14:paraId="3D1193A8" w14:textId="33348239" w:rsidR="008B30E7" w:rsidRPr="00036D2A"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 xml:space="preserve">Įsipareigojimams pagal šią Sutartį vykdyti parinkti subteikėjai neturi teisės </w:t>
      </w:r>
      <w:proofErr w:type="spellStart"/>
      <w:r w:rsidRPr="00103257">
        <w:rPr>
          <w:rFonts w:ascii="Times New Roman" w:hAnsi="Times New Roman"/>
          <w:lang w:val="lt-LT"/>
        </w:rPr>
        <w:t>subteikimo</w:t>
      </w:r>
      <w:proofErr w:type="spellEnd"/>
      <w:r w:rsidRPr="00103257">
        <w:rPr>
          <w:rFonts w:ascii="Times New Roman" w:hAnsi="Times New Roman"/>
          <w:lang w:val="lt-LT"/>
        </w:rPr>
        <w:t xml:space="preserve"> sutartimi prisiimtų įsipareigojimų daliai vykdyti pasitelkti dar kitus asmenis.</w:t>
      </w:r>
    </w:p>
    <w:p w14:paraId="28492A25" w14:textId="56688558" w:rsidR="00A970BB" w:rsidRPr="00103257" w:rsidRDefault="00A970BB" w:rsidP="00A970BB">
      <w:pPr>
        <w:keepNext/>
        <w:spacing w:before="240" w:after="120"/>
        <w:jc w:val="center"/>
        <w:outlineLvl w:val="0"/>
        <w:rPr>
          <w:rFonts w:ascii="Times New Roman" w:hAnsi="Times New Roman" w:cs="Times New Roman"/>
          <w:b/>
          <w:sz w:val="24"/>
        </w:rPr>
      </w:pPr>
      <w:bookmarkStart w:id="12" w:name="_Toc446495354"/>
      <w:bookmarkStart w:id="13" w:name="_Toc4998658"/>
      <w:r w:rsidRPr="00103257">
        <w:rPr>
          <w:rFonts w:ascii="Times New Roman" w:hAnsi="Times New Roman" w:cs="Times New Roman"/>
          <w:b/>
          <w:sz w:val="24"/>
        </w:rPr>
        <w:t>X</w:t>
      </w:r>
      <w:r w:rsidR="00B31249" w:rsidRPr="00103257">
        <w:rPr>
          <w:rFonts w:ascii="Times New Roman" w:hAnsi="Times New Roman" w:cs="Times New Roman"/>
          <w:b/>
          <w:sz w:val="24"/>
        </w:rPr>
        <w:t>I</w:t>
      </w:r>
      <w:r w:rsidRPr="00103257">
        <w:rPr>
          <w:rFonts w:ascii="Times New Roman" w:hAnsi="Times New Roman" w:cs="Times New Roman"/>
          <w:b/>
          <w:sz w:val="24"/>
        </w:rPr>
        <w:t>. KITOS NUOSTATOS</w:t>
      </w:r>
      <w:bookmarkEnd w:id="12"/>
      <w:bookmarkEnd w:id="13"/>
    </w:p>
    <w:p w14:paraId="19E28F4E" w14:textId="30CEEB43" w:rsidR="00A970BB" w:rsidRPr="00103257" w:rsidRDefault="00A970BB" w:rsidP="0061146D">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 xml:space="preserve">Ginčai tarp Šalių gali būti sprendžiami derybomis arba teismine tvarka. </w:t>
      </w:r>
    </w:p>
    <w:p w14:paraId="23A07037" w14:textId="7566A2C9"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 xml:space="preserve">Sutarties Šalys visus ginčus stengiasi išspręsti derybomis. Kilus ginčui Šalys raštu išdėsto savo nuomonę kitai Šaliai ir pasiūlo ginčo sprendimą. Gavusi pasiūlymą ginčą spręsti derybomis, Šalis privalo į jį atsakyti per </w:t>
      </w:r>
      <w:r w:rsidR="00127E69" w:rsidRPr="00103257">
        <w:rPr>
          <w:rFonts w:ascii="Times New Roman" w:hAnsi="Times New Roman"/>
          <w:szCs w:val="24"/>
          <w:lang w:val="lt-LT"/>
        </w:rPr>
        <w:t>7</w:t>
      </w:r>
      <w:r w:rsidRPr="00103257">
        <w:rPr>
          <w:rFonts w:ascii="Times New Roman" w:hAnsi="Times New Roman"/>
          <w:szCs w:val="24"/>
          <w:lang w:val="lt-LT"/>
        </w:rPr>
        <w:t xml:space="preserve"> (</w:t>
      </w:r>
      <w:r w:rsidR="00127E69" w:rsidRPr="00103257">
        <w:rPr>
          <w:rFonts w:ascii="Times New Roman" w:hAnsi="Times New Roman"/>
          <w:szCs w:val="24"/>
          <w:lang w:val="lt-LT"/>
        </w:rPr>
        <w:t>septynias</w:t>
      </w:r>
      <w:r w:rsidRPr="00103257">
        <w:rPr>
          <w:rFonts w:ascii="Times New Roman" w:hAnsi="Times New Roman"/>
          <w:szCs w:val="24"/>
          <w:lang w:val="lt-LT"/>
        </w:rPr>
        <w:t>) dien</w:t>
      </w:r>
      <w:r w:rsidR="00127E69" w:rsidRPr="00103257">
        <w:rPr>
          <w:rFonts w:ascii="Times New Roman" w:hAnsi="Times New Roman"/>
          <w:szCs w:val="24"/>
          <w:lang w:val="lt-LT"/>
        </w:rPr>
        <w:t>as</w:t>
      </w:r>
      <w:r w:rsidRPr="00103257">
        <w:rPr>
          <w:rFonts w:ascii="Times New Roman" w:hAnsi="Times New Roman"/>
          <w:szCs w:val="24"/>
          <w:lang w:val="lt-LT"/>
        </w:rPr>
        <w:t xml:space="preserve">. Ginčas turi būti išspręstas per ne ilgesnį nei </w:t>
      </w:r>
      <w:r w:rsidR="00127E69" w:rsidRPr="00103257">
        <w:rPr>
          <w:rFonts w:ascii="Times New Roman" w:hAnsi="Times New Roman"/>
          <w:szCs w:val="24"/>
          <w:lang w:val="lt-LT"/>
        </w:rPr>
        <w:t>1 (vieno) mėnesio</w:t>
      </w:r>
      <w:r w:rsidRPr="00103257">
        <w:rPr>
          <w:rFonts w:ascii="Times New Roman" w:hAnsi="Times New Roman"/>
          <w:szCs w:val="24"/>
          <w:lang w:val="lt-LT"/>
        </w:rPr>
        <w:t xml:space="preserve">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5CFDAF64" w14:textId="1D001945"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Visi ginčai, kylantys dėl šios Sutarties, nepavykus jų išspręsti derybomis, sprendžiami L</w:t>
      </w:r>
      <w:r w:rsidR="00462311" w:rsidRPr="00103257">
        <w:rPr>
          <w:rFonts w:ascii="Times New Roman" w:hAnsi="Times New Roman"/>
          <w:szCs w:val="24"/>
          <w:lang w:val="lt-LT"/>
        </w:rPr>
        <w:t>ietuvos Respublikos</w:t>
      </w:r>
      <w:r w:rsidRPr="00103257">
        <w:rPr>
          <w:rFonts w:ascii="Times New Roman" w:hAnsi="Times New Roman"/>
          <w:szCs w:val="24"/>
          <w:lang w:val="lt-LT"/>
        </w:rPr>
        <w:t xml:space="preserve"> teismuose pagal Paslaugų gavėjo</w:t>
      </w:r>
      <w:r w:rsidRPr="00103257">
        <w:rPr>
          <w:rFonts w:ascii="Times New Roman" w:hAnsi="Times New Roman"/>
          <w:bCs/>
          <w:szCs w:val="24"/>
          <w:lang w:val="lt-LT"/>
        </w:rPr>
        <w:t xml:space="preserve"> buveinės vietą, jei įstatymai nenustato išimtinio bylų teismingumo.</w:t>
      </w:r>
    </w:p>
    <w:p w14:paraId="0B3E7F20" w14:textId="2383FB4E"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Visus Šalių tarpusavio santykius, atsirandančius iš šios Sutarties ir neaptartus jos sąlygose, reglamentuoja Lietuvos Respublikos įstatymai ir kiti teisės aktai.</w:t>
      </w:r>
    </w:p>
    <w:p w14:paraId="779FA266" w14:textId="5C0880BD"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Šalys informuos viena kitą apie visus svarbius įvykius ir aplinkybes, kurios gali turėti įtakos Sutarties vykdymui.</w:t>
      </w:r>
    </w:p>
    <w:p w14:paraId="4226109A" w14:textId="483F3D65"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0FEE50A5" w14:textId="211859C2" w:rsidR="008B30E7" w:rsidRPr="00103257" w:rsidRDefault="008B30E7" w:rsidP="00543FE5">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eastAsia="lt-LT"/>
        </w:rPr>
        <w:t>Jei kiltų poreikis šios Sutarties vykdymo metu tvarkyti asmens duomenis, Šalys įsipareigoja pasirašyti Asmens duomenų tvarkymo sutartį.</w:t>
      </w:r>
    </w:p>
    <w:p w14:paraId="4394B6A9" w14:textId="67C5DBD7" w:rsidR="00A970BB" w:rsidRPr="00103257" w:rsidRDefault="00A970BB" w:rsidP="00543FE5">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 xml:space="preserve">Sutartis pasirašyta dviem vienodą juridinę galią turinčiais egzemplioriais, po vieną egzempliorių kiekvienai Sutarties Šaliai. </w:t>
      </w:r>
    </w:p>
    <w:p w14:paraId="3B304D2F" w14:textId="77777777" w:rsidR="00A970BB" w:rsidRPr="00103257" w:rsidRDefault="00A970BB" w:rsidP="00543FE5">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Sutarties priedai, kurie yra neatskiriama jos dalis:</w:t>
      </w:r>
    </w:p>
    <w:p w14:paraId="470DCB1B" w14:textId="1B0507AF" w:rsidR="00A970BB" w:rsidRPr="00103257" w:rsidRDefault="00A970BB" w:rsidP="00543FE5">
      <w:pPr>
        <w:pStyle w:val="ListParagraph"/>
        <w:numPr>
          <w:ilvl w:val="0"/>
          <w:numId w:val="51"/>
        </w:numPr>
        <w:shd w:val="clear" w:color="auto" w:fill="FFFFFF" w:themeFill="background1"/>
        <w:tabs>
          <w:tab w:val="left" w:pos="1418"/>
        </w:tabs>
        <w:ind w:left="1418" w:hanging="851"/>
        <w:jc w:val="both"/>
        <w:rPr>
          <w:rFonts w:ascii="Times New Roman" w:eastAsiaTheme="majorEastAsia" w:hAnsi="Times New Roman"/>
          <w:bCs/>
          <w:szCs w:val="24"/>
          <w:lang w:val="lt-LT"/>
        </w:rPr>
      </w:pPr>
      <w:r w:rsidRPr="00103257">
        <w:rPr>
          <w:rFonts w:ascii="Times New Roman" w:eastAsiaTheme="majorEastAsia" w:hAnsi="Times New Roman"/>
          <w:bCs/>
          <w:szCs w:val="24"/>
          <w:lang w:val="lt-LT"/>
        </w:rPr>
        <w:t xml:space="preserve">1 priedas – </w:t>
      </w:r>
      <w:r w:rsidR="00E821CE" w:rsidRPr="00103257">
        <w:rPr>
          <w:rFonts w:ascii="Times New Roman" w:eastAsiaTheme="majorEastAsia" w:hAnsi="Times New Roman"/>
          <w:bCs/>
          <w:szCs w:val="24"/>
          <w:lang w:val="lt-LT"/>
        </w:rPr>
        <w:t>Pirkimo t</w:t>
      </w:r>
      <w:r w:rsidRPr="00103257">
        <w:rPr>
          <w:rFonts w:ascii="Times New Roman" w:eastAsiaTheme="majorEastAsia" w:hAnsi="Times New Roman"/>
          <w:bCs/>
          <w:szCs w:val="24"/>
          <w:lang w:val="lt-LT"/>
        </w:rPr>
        <w:t>echninė specifikacija</w:t>
      </w:r>
      <w:r w:rsidR="00E821CE" w:rsidRPr="00103257">
        <w:rPr>
          <w:rFonts w:ascii="Times New Roman" w:eastAsiaTheme="majorEastAsia" w:hAnsi="Times New Roman"/>
          <w:bCs/>
          <w:szCs w:val="24"/>
          <w:lang w:val="lt-LT"/>
        </w:rPr>
        <w:t xml:space="preserve"> (galutinė versija, įskaitant visus jos pakeitimus Pirkimo procedūrų vykdymo metu)</w:t>
      </w:r>
      <w:r w:rsidRPr="00103257">
        <w:rPr>
          <w:rFonts w:ascii="Times New Roman" w:eastAsiaTheme="majorEastAsia" w:hAnsi="Times New Roman"/>
          <w:bCs/>
          <w:szCs w:val="24"/>
          <w:lang w:val="lt-LT"/>
        </w:rPr>
        <w:t>;</w:t>
      </w:r>
    </w:p>
    <w:p w14:paraId="7735AC23" w14:textId="6744A5BA" w:rsidR="00A970BB" w:rsidRPr="00103257" w:rsidRDefault="00A970BB" w:rsidP="00543FE5">
      <w:pPr>
        <w:pStyle w:val="ListParagraph"/>
        <w:numPr>
          <w:ilvl w:val="0"/>
          <w:numId w:val="51"/>
        </w:numPr>
        <w:shd w:val="clear" w:color="auto" w:fill="FFFFFF" w:themeFill="background1"/>
        <w:tabs>
          <w:tab w:val="left" w:pos="1418"/>
        </w:tabs>
        <w:ind w:left="1418" w:hanging="851"/>
        <w:jc w:val="both"/>
        <w:rPr>
          <w:rFonts w:ascii="Times New Roman" w:eastAsiaTheme="majorEastAsia" w:hAnsi="Times New Roman"/>
          <w:bCs/>
          <w:szCs w:val="24"/>
          <w:lang w:val="lt-LT"/>
        </w:rPr>
      </w:pPr>
      <w:r w:rsidRPr="00103257">
        <w:rPr>
          <w:rFonts w:ascii="Times New Roman" w:eastAsiaTheme="majorEastAsia" w:hAnsi="Times New Roman"/>
          <w:bCs/>
          <w:szCs w:val="24"/>
          <w:lang w:val="lt-LT"/>
        </w:rPr>
        <w:t>2 priedas – Paslaugų teikėjo pasiūlymas</w:t>
      </w:r>
      <w:r w:rsidR="00F50EAC" w:rsidRPr="00103257">
        <w:rPr>
          <w:rFonts w:ascii="Times New Roman" w:eastAsiaTheme="majorEastAsia" w:hAnsi="Times New Roman"/>
          <w:bCs/>
          <w:szCs w:val="24"/>
          <w:lang w:val="lt-LT"/>
        </w:rPr>
        <w:t xml:space="preserve"> (įskaitant visus Paslaugų teikėjo </w:t>
      </w:r>
      <w:r w:rsidR="009E5D35" w:rsidRPr="00103257">
        <w:rPr>
          <w:rFonts w:ascii="Times New Roman" w:eastAsiaTheme="majorEastAsia" w:hAnsi="Times New Roman"/>
          <w:bCs/>
          <w:szCs w:val="24"/>
          <w:lang w:val="lt-LT"/>
        </w:rPr>
        <w:t>Pirkimo procedūrų metu pateiktus pasiūlymo paaiškinimus/patikslinimus)</w:t>
      </w:r>
      <w:r w:rsidRPr="00103257">
        <w:rPr>
          <w:rFonts w:ascii="Times New Roman" w:eastAsiaTheme="majorEastAsia" w:hAnsi="Times New Roman"/>
          <w:bCs/>
          <w:szCs w:val="24"/>
          <w:lang w:val="lt-LT"/>
        </w:rPr>
        <w:t>;</w:t>
      </w:r>
    </w:p>
    <w:p w14:paraId="4F96C1B6" w14:textId="6C8F4EDE" w:rsidR="0099064A" w:rsidRPr="00103257" w:rsidRDefault="0099064A" w:rsidP="00543FE5">
      <w:pPr>
        <w:pStyle w:val="ListParagraph"/>
        <w:numPr>
          <w:ilvl w:val="0"/>
          <w:numId w:val="51"/>
        </w:numPr>
        <w:shd w:val="clear" w:color="auto" w:fill="FFFFFF" w:themeFill="background1"/>
        <w:tabs>
          <w:tab w:val="left" w:pos="1418"/>
        </w:tabs>
        <w:ind w:left="1418" w:hanging="851"/>
        <w:jc w:val="both"/>
        <w:rPr>
          <w:rFonts w:ascii="Times New Roman" w:eastAsiaTheme="majorEastAsia" w:hAnsi="Times New Roman"/>
          <w:bCs/>
          <w:szCs w:val="24"/>
          <w:lang w:val="lt-LT"/>
        </w:rPr>
      </w:pPr>
      <w:r w:rsidRPr="00103257">
        <w:rPr>
          <w:rFonts w:ascii="Times New Roman" w:eastAsiaTheme="majorEastAsia" w:hAnsi="Times New Roman"/>
          <w:bCs/>
          <w:szCs w:val="24"/>
          <w:lang w:val="lt-LT"/>
        </w:rPr>
        <w:t xml:space="preserve">3 priedas </w:t>
      </w:r>
      <w:r w:rsidR="00027B13" w:rsidRPr="00103257">
        <w:rPr>
          <w:rFonts w:ascii="Times New Roman" w:eastAsiaTheme="majorEastAsia" w:hAnsi="Times New Roman"/>
          <w:bCs/>
          <w:szCs w:val="24"/>
          <w:lang w:val="lt-LT"/>
        </w:rPr>
        <w:t>–</w:t>
      </w:r>
      <w:r w:rsidRPr="00103257">
        <w:rPr>
          <w:rFonts w:ascii="Times New Roman" w:eastAsiaTheme="majorEastAsia" w:hAnsi="Times New Roman"/>
          <w:bCs/>
          <w:szCs w:val="24"/>
          <w:lang w:val="lt-LT"/>
        </w:rPr>
        <w:t xml:space="preserve"> </w:t>
      </w:r>
      <w:r w:rsidR="00027B13" w:rsidRPr="00103257">
        <w:rPr>
          <w:rFonts w:ascii="Times New Roman" w:eastAsiaTheme="majorEastAsia" w:hAnsi="Times New Roman"/>
          <w:bCs/>
          <w:szCs w:val="24"/>
          <w:lang w:val="lt-LT"/>
        </w:rPr>
        <w:t>Perdavimo-priėmimo akto forma</w:t>
      </w:r>
      <w:r w:rsidR="00543FE5" w:rsidRPr="00103257">
        <w:rPr>
          <w:rFonts w:ascii="Times New Roman" w:eastAsiaTheme="majorEastAsia" w:hAnsi="Times New Roman"/>
          <w:bCs/>
          <w:szCs w:val="24"/>
          <w:lang w:val="lt-LT"/>
        </w:rPr>
        <w:t>.</w:t>
      </w:r>
    </w:p>
    <w:p w14:paraId="6119B90B" w14:textId="77777777" w:rsidR="00A970BB" w:rsidRPr="00103257" w:rsidRDefault="00A970BB" w:rsidP="00A970BB">
      <w:pPr>
        <w:rPr>
          <w:rFonts w:ascii="Times New Roman" w:hAnsi="Times New Roman" w:cs="Times New Roman"/>
          <w:b/>
          <w:sz w:val="24"/>
        </w:rPr>
      </w:pPr>
    </w:p>
    <w:p w14:paraId="32DCBE6D" w14:textId="4FDD0E9B" w:rsidR="00A970BB" w:rsidRPr="00103257" w:rsidRDefault="00A970BB" w:rsidP="00534A55">
      <w:pPr>
        <w:ind w:firstLine="0"/>
        <w:jc w:val="center"/>
        <w:rPr>
          <w:rFonts w:ascii="Times New Roman" w:hAnsi="Times New Roman" w:cs="Times New Roman"/>
          <w:b/>
          <w:bCs/>
          <w:sz w:val="24"/>
        </w:rPr>
      </w:pPr>
      <w:r w:rsidRPr="00103257">
        <w:rPr>
          <w:rFonts w:ascii="Times New Roman" w:hAnsi="Times New Roman" w:cs="Times New Roman"/>
          <w:b/>
          <w:sz w:val="24"/>
        </w:rPr>
        <w:t>X</w:t>
      </w:r>
      <w:r w:rsidR="004A70F0" w:rsidRPr="00103257">
        <w:rPr>
          <w:rFonts w:ascii="Times New Roman" w:hAnsi="Times New Roman" w:cs="Times New Roman"/>
          <w:b/>
          <w:sz w:val="24"/>
        </w:rPr>
        <w:t>I</w:t>
      </w:r>
      <w:r w:rsidRPr="00103257">
        <w:rPr>
          <w:rFonts w:ascii="Times New Roman" w:hAnsi="Times New Roman" w:cs="Times New Roman"/>
          <w:b/>
          <w:sz w:val="24"/>
        </w:rPr>
        <w:t xml:space="preserve">. </w:t>
      </w:r>
      <w:r w:rsidRPr="00103257">
        <w:rPr>
          <w:rFonts w:ascii="Times New Roman" w:hAnsi="Times New Roman" w:cs="Times New Roman"/>
          <w:b/>
          <w:bCs/>
          <w:sz w:val="24"/>
        </w:rPr>
        <w:t>SUTARTIES ŠALIŲ ADRESAI IR REKVIZITAI</w:t>
      </w:r>
    </w:p>
    <w:p w14:paraId="598236DC" w14:textId="0DD01A34" w:rsidR="00A970BB" w:rsidRDefault="00A970BB" w:rsidP="00534A55">
      <w:pPr>
        <w:ind w:firstLine="0"/>
        <w:jc w:val="both"/>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3265F" w14:paraId="715BE9D2" w14:textId="77777777" w:rsidTr="00D076CB">
        <w:tc>
          <w:tcPr>
            <w:tcW w:w="4814" w:type="dxa"/>
          </w:tcPr>
          <w:p w14:paraId="14738102" w14:textId="06BEABFD" w:rsidR="00A3265F" w:rsidRDefault="00A3265F" w:rsidP="00A3265F">
            <w:pPr>
              <w:ind w:firstLine="0"/>
              <w:jc w:val="center"/>
              <w:rPr>
                <w:rFonts w:ascii="Times New Roman" w:hAnsi="Times New Roman" w:cs="Times New Roman"/>
                <w:sz w:val="24"/>
              </w:rPr>
            </w:pPr>
            <w:r w:rsidRPr="00103257">
              <w:rPr>
                <w:rFonts w:ascii="Times New Roman" w:hAnsi="Times New Roman" w:cs="Times New Roman"/>
                <w:b/>
                <w:snapToGrid w:val="0"/>
                <w:sz w:val="24"/>
              </w:rPr>
              <w:t>PASLAUGŲ GAVĖJAS</w:t>
            </w:r>
          </w:p>
        </w:tc>
        <w:tc>
          <w:tcPr>
            <w:tcW w:w="4814" w:type="dxa"/>
          </w:tcPr>
          <w:p w14:paraId="2E28E167" w14:textId="0BE5A05A" w:rsidR="00A3265F" w:rsidRDefault="00A3265F" w:rsidP="00A3265F">
            <w:pPr>
              <w:ind w:firstLine="0"/>
              <w:jc w:val="center"/>
              <w:rPr>
                <w:rFonts w:ascii="Times New Roman" w:hAnsi="Times New Roman" w:cs="Times New Roman"/>
                <w:sz w:val="24"/>
              </w:rPr>
            </w:pPr>
            <w:r w:rsidRPr="00103257">
              <w:rPr>
                <w:rFonts w:ascii="Times New Roman" w:hAnsi="Times New Roman" w:cs="Times New Roman"/>
                <w:b/>
                <w:snapToGrid w:val="0"/>
                <w:sz w:val="24"/>
              </w:rPr>
              <w:t>PASLAUGŲ TEIKĖJAS</w:t>
            </w:r>
          </w:p>
        </w:tc>
      </w:tr>
      <w:tr w:rsidR="00A3265F" w14:paraId="0EA655D3" w14:textId="77777777" w:rsidTr="00D076CB">
        <w:tc>
          <w:tcPr>
            <w:tcW w:w="4814" w:type="dxa"/>
          </w:tcPr>
          <w:p w14:paraId="6E2604BA" w14:textId="77777777" w:rsidR="00A3265F" w:rsidRDefault="00A3265F" w:rsidP="00534A55">
            <w:pPr>
              <w:ind w:firstLine="0"/>
              <w:jc w:val="both"/>
              <w:rPr>
                <w:rFonts w:ascii="Times New Roman" w:hAnsi="Times New Roman" w:cs="Times New Roman"/>
                <w:sz w:val="24"/>
              </w:rPr>
            </w:pPr>
          </w:p>
        </w:tc>
        <w:tc>
          <w:tcPr>
            <w:tcW w:w="4814" w:type="dxa"/>
          </w:tcPr>
          <w:p w14:paraId="4390374D" w14:textId="77777777" w:rsidR="00A3265F" w:rsidRDefault="00A3265F" w:rsidP="00534A55">
            <w:pPr>
              <w:ind w:firstLine="0"/>
              <w:jc w:val="both"/>
              <w:rPr>
                <w:rFonts w:ascii="Times New Roman" w:hAnsi="Times New Roman" w:cs="Times New Roman"/>
                <w:sz w:val="24"/>
              </w:rPr>
            </w:pPr>
          </w:p>
        </w:tc>
      </w:tr>
      <w:tr w:rsidR="00A3265F" w14:paraId="7329FD54" w14:textId="77777777" w:rsidTr="00D076CB">
        <w:tc>
          <w:tcPr>
            <w:tcW w:w="4814" w:type="dxa"/>
          </w:tcPr>
          <w:p w14:paraId="6B8B774B" w14:textId="77777777" w:rsidR="00A3265F" w:rsidRPr="00D076CB" w:rsidRDefault="00A3265F" w:rsidP="00534A55">
            <w:pPr>
              <w:ind w:firstLine="0"/>
              <w:jc w:val="both"/>
              <w:rPr>
                <w:rFonts w:ascii="Times New Roman" w:hAnsi="Times New Roman" w:cs="Times New Roman"/>
                <w:b/>
                <w:bCs/>
                <w:snapToGrid w:val="0"/>
                <w:sz w:val="24"/>
              </w:rPr>
            </w:pPr>
            <w:r w:rsidRPr="00D076CB">
              <w:rPr>
                <w:rFonts w:ascii="Times New Roman" w:hAnsi="Times New Roman" w:cs="Times New Roman"/>
                <w:b/>
                <w:bCs/>
                <w:snapToGrid w:val="0"/>
                <w:sz w:val="24"/>
              </w:rPr>
              <w:t>VšĮ Centrinė projektų valdymo agentūra</w:t>
            </w:r>
          </w:p>
          <w:p w14:paraId="71DAF9B8" w14:textId="77777777" w:rsidR="00A3265F" w:rsidRPr="00D076CB" w:rsidRDefault="00A3265F" w:rsidP="00534A55">
            <w:pPr>
              <w:ind w:firstLine="0"/>
              <w:jc w:val="both"/>
              <w:rPr>
                <w:rFonts w:ascii="Times New Roman" w:hAnsi="Times New Roman" w:cs="Times New Roman"/>
                <w:snapToGrid w:val="0"/>
                <w:sz w:val="24"/>
              </w:rPr>
            </w:pPr>
            <w:r w:rsidRPr="00D076CB">
              <w:rPr>
                <w:rFonts w:ascii="Times New Roman" w:hAnsi="Times New Roman" w:cs="Times New Roman"/>
                <w:snapToGrid w:val="0"/>
                <w:sz w:val="24"/>
              </w:rPr>
              <w:t>S. Konarskio g. 13, LT-03109 Vilnius</w:t>
            </w:r>
          </w:p>
          <w:p w14:paraId="1C74F514" w14:textId="5DFFA589" w:rsidR="00A3265F" w:rsidRPr="00D076CB" w:rsidRDefault="00A3265F" w:rsidP="00534A55">
            <w:pPr>
              <w:ind w:firstLine="0"/>
              <w:jc w:val="both"/>
              <w:rPr>
                <w:rFonts w:ascii="Times New Roman" w:hAnsi="Times New Roman" w:cs="Times New Roman"/>
                <w:snapToGrid w:val="0"/>
                <w:sz w:val="24"/>
              </w:rPr>
            </w:pPr>
            <w:r w:rsidRPr="00D076CB">
              <w:rPr>
                <w:rFonts w:ascii="Times New Roman" w:hAnsi="Times New Roman" w:cs="Times New Roman"/>
                <w:snapToGrid w:val="0"/>
                <w:sz w:val="24"/>
              </w:rPr>
              <w:t>Įmonės kodas 126125624</w:t>
            </w:r>
          </w:p>
          <w:p w14:paraId="337E6ABD" w14:textId="606DF3CE" w:rsidR="00D076CB" w:rsidRPr="00D076CB" w:rsidRDefault="00D076CB" w:rsidP="00534A55">
            <w:pPr>
              <w:ind w:firstLine="0"/>
              <w:jc w:val="both"/>
              <w:rPr>
                <w:rFonts w:ascii="Times New Roman" w:hAnsi="Times New Roman" w:cs="Times New Roman"/>
                <w:snapToGrid w:val="0"/>
                <w:sz w:val="24"/>
              </w:rPr>
            </w:pPr>
            <w:r w:rsidRPr="00D076CB">
              <w:rPr>
                <w:rFonts w:ascii="Times New Roman" w:hAnsi="Times New Roman" w:cs="Times New Roman"/>
                <w:snapToGrid w:val="0"/>
                <w:sz w:val="24"/>
              </w:rPr>
              <w:t>Ne PVM mokėtojas</w:t>
            </w:r>
          </w:p>
          <w:p w14:paraId="0DAA1137" w14:textId="77777777" w:rsidR="00A3265F" w:rsidRPr="00D076CB" w:rsidRDefault="00A3265F" w:rsidP="00534A55">
            <w:pPr>
              <w:ind w:firstLine="0"/>
              <w:jc w:val="both"/>
              <w:rPr>
                <w:rFonts w:ascii="Times New Roman" w:hAnsi="Times New Roman" w:cs="Times New Roman"/>
                <w:sz w:val="24"/>
              </w:rPr>
            </w:pPr>
            <w:r w:rsidRPr="00D076CB">
              <w:rPr>
                <w:rFonts w:ascii="Times New Roman" w:hAnsi="Times New Roman" w:cs="Times New Roman"/>
                <w:snapToGrid w:val="0"/>
                <w:sz w:val="24"/>
              </w:rPr>
              <w:t xml:space="preserve">Bankas: AB </w:t>
            </w:r>
            <w:r w:rsidRPr="00D076CB">
              <w:rPr>
                <w:rFonts w:ascii="Times New Roman" w:hAnsi="Times New Roman" w:cs="Times New Roman"/>
                <w:sz w:val="24"/>
              </w:rPr>
              <w:t>„</w:t>
            </w:r>
            <w:r w:rsidRPr="00D076CB">
              <w:rPr>
                <w:rFonts w:ascii="Times New Roman" w:hAnsi="Times New Roman" w:cs="Times New Roman"/>
                <w:snapToGrid w:val="0"/>
                <w:sz w:val="24"/>
              </w:rPr>
              <w:t>Swedbank</w:t>
            </w:r>
            <w:r w:rsidRPr="00D076CB">
              <w:rPr>
                <w:rFonts w:ascii="Times New Roman" w:hAnsi="Times New Roman" w:cs="Times New Roman"/>
                <w:sz w:val="24"/>
              </w:rPr>
              <w:t>“</w:t>
            </w:r>
          </w:p>
          <w:p w14:paraId="753B5BA2" w14:textId="29F0608B" w:rsidR="00A3265F" w:rsidRPr="00D076CB" w:rsidRDefault="00A3265F" w:rsidP="00534A55">
            <w:pPr>
              <w:ind w:firstLine="0"/>
              <w:jc w:val="both"/>
              <w:rPr>
                <w:rFonts w:ascii="Times New Roman" w:hAnsi="Times New Roman" w:cs="Times New Roman"/>
                <w:bCs/>
                <w:snapToGrid w:val="0"/>
                <w:sz w:val="24"/>
              </w:rPr>
            </w:pPr>
            <w:proofErr w:type="spellStart"/>
            <w:r w:rsidRPr="00D076CB">
              <w:rPr>
                <w:rFonts w:ascii="Times New Roman" w:hAnsi="Times New Roman" w:cs="Times New Roman"/>
                <w:snapToGrid w:val="0"/>
                <w:sz w:val="24"/>
              </w:rPr>
              <w:t>A.s</w:t>
            </w:r>
            <w:proofErr w:type="spellEnd"/>
            <w:r w:rsidRPr="00D076CB">
              <w:rPr>
                <w:rFonts w:ascii="Times New Roman" w:hAnsi="Times New Roman" w:cs="Times New Roman"/>
                <w:snapToGrid w:val="0"/>
                <w:sz w:val="24"/>
              </w:rPr>
              <w:t>.</w:t>
            </w:r>
            <w:r w:rsidR="00D076CB" w:rsidRPr="00D076CB">
              <w:rPr>
                <w:rFonts w:ascii="Times New Roman" w:hAnsi="Times New Roman" w:cs="Times New Roman"/>
                <w:snapToGrid w:val="0"/>
                <w:sz w:val="24"/>
              </w:rPr>
              <w:t>:</w:t>
            </w:r>
            <w:r w:rsidRPr="00D076CB">
              <w:rPr>
                <w:rFonts w:ascii="Times New Roman" w:hAnsi="Times New Roman" w:cs="Times New Roman"/>
                <w:snapToGrid w:val="0"/>
                <w:sz w:val="24"/>
              </w:rPr>
              <w:t xml:space="preserve"> </w:t>
            </w:r>
            <w:r w:rsidRPr="00D076CB">
              <w:rPr>
                <w:rFonts w:ascii="Times New Roman" w:hAnsi="Times New Roman" w:cs="Times New Roman"/>
                <w:bCs/>
                <w:snapToGrid w:val="0"/>
                <w:sz w:val="24"/>
              </w:rPr>
              <w:t>LT 827300010144437400</w:t>
            </w:r>
          </w:p>
          <w:p w14:paraId="237CD0C7" w14:textId="23BE7E36" w:rsidR="00A3265F" w:rsidRPr="00D076CB" w:rsidRDefault="00A3265F" w:rsidP="00534A55">
            <w:pPr>
              <w:ind w:firstLine="0"/>
              <w:jc w:val="both"/>
              <w:rPr>
                <w:rFonts w:ascii="Times New Roman" w:hAnsi="Times New Roman" w:cs="Times New Roman"/>
                <w:bCs/>
                <w:snapToGrid w:val="0"/>
                <w:sz w:val="24"/>
              </w:rPr>
            </w:pPr>
            <w:r w:rsidRPr="00D076CB">
              <w:rPr>
                <w:rFonts w:ascii="Times New Roman" w:hAnsi="Times New Roman" w:cs="Times New Roman"/>
                <w:snapToGrid w:val="0"/>
                <w:sz w:val="24"/>
              </w:rPr>
              <w:t>Tel.</w:t>
            </w:r>
            <w:r w:rsidR="00D076CB" w:rsidRPr="00D076CB">
              <w:rPr>
                <w:rFonts w:ascii="Times New Roman" w:hAnsi="Times New Roman" w:cs="Times New Roman"/>
                <w:snapToGrid w:val="0"/>
                <w:sz w:val="24"/>
              </w:rPr>
              <w:t>:</w:t>
            </w:r>
            <w:r w:rsidRPr="00D076CB">
              <w:rPr>
                <w:rFonts w:ascii="Times New Roman" w:hAnsi="Times New Roman" w:cs="Times New Roman"/>
                <w:snapToGrid w:val="0"/>
                <w:sz w:val="24"/>
              </w:rPr>
              <w:t xml:space="preserve"> (8 5) 251 44 00</w:t>
            </w:r>
          </w:p>
          <w:p w14:paraId="1E3732C1" w14:textId="41AF8557" w:rsidR="00A3265F" w:rsidRPr="00D076CB" w:rsidRDefault="00A3265F" w:rsidP="00534A55">
            <w:pPr>
              <w:ind w:firstLine="0"/>
              <w:jc w:val="both"/>
              <w:rPr>
                <w:rFonts w:ascii="Times New Roman" w:hAnsi="Times New Roman" w:cs="Times New Roman"/>
                <w:sz w:val="24"/>
              </w:rPr>
            </w:pPr>
            <w:r w:rsidRPr="00D076CB">
              <w:rPr>
                <w:rFonts w:ascii="Times New Roman" w:hAnsi="Times New Roman" w:cs="Times New Roman"/>
                <w:snapToGrid w:val="0"/>
                <w:sz w:val="24"/>
              </w:rPr>
              <w:t>El. p.</w:t>
            </w:r>
            <w:r w:rsidR="00D076CB" w:rsidRPr="00D076CB">
              <w:rPr>
                <w:rFonts w:ascii="Times New Roman" w:hAnsi="Times New Roman" w:cs="Times New Roman"/>
                <w:snapToGrid w:val="0"/>
                <w:sz w:val="24"/>
              </w:rPr>
              <w:t>:</w:t>
            </w:r>
            <w:r w:rsidRPr="00D076CB">
              <w:rPr>
                <w:rFonts w:ascii="Times New Roman" w:hAnsi="Times New Roman" w:cs="Times New Roman"/>
                <w:snapToGrid w:val="0"/>
                <w:sz w:val="24"/>
              </w:rPr>
              <w:t xml:space="preserve"> </w:t>
            </w:r>
            <w:hyperlink r:id="rId9" w:history="1">
              <w:r w:rsidRPr="00D076CB">
                <w:rPr>
                  <w:rFonts w:ascii="Times New Roman" w:hAnsi="Times New Roman" w:cs="Times New Roman"/>
                  <w:snapToGrid w:val="0"/>
                  <w:color w:val="0000FF"/>
                  <w:sz w:val="24"/>
                  <w:u w:val="single"/>
                </w:rPr>
                <w:t>info@cpva.lt</w:t>
              </w:r>
            </w:hyperlink>
          </w:p>
        </w:tc>
        <w:tc>
          <w:tcPr>
            <w:tcW w:w="4814" w:type="dxa"/>
          </w:tcPr>
          <w:p w14:paraId="56189F10" w14:textId="099B0727" w:rsidR="00A3265F" w:rsidRPr="00D076CB" w:rsidRDefault="00D076CB" w:rsidP="00534A55">
            <w:pPr>
              <w:ind w:firstLine="0"/>
              <w:jc w:val="both"/>
              <w:rPr>
                <w:rFonts w:ascii="Times New Roman" w:hAnsi="Times New Roman" w:cs="Times New Roman"/>
                <w:b/>
                <w:bCs/>
                <w:sz w:val="24"/>
              </w:rPr>
            </w:pPr>
            <w:proofErr w:type="spellStart"/>
            <w:r w:rsidRPr="00D076CB">
              <w:rPr>
                <w:rFonts w:ascii="Times New Roman" w:hAnsi="Times New Roman" w:cs="Times New Roman"/>
                <w:b/>
                <w:bCs/>
                <w:sz w:val="24"/>
              </w:rPr>
              <w:t>Smart</w:t>
            </w:r>
            <w:proofErr w:type="spellEnd"/>
            <w:r w:rsidRPr="00D076CB">
              <w:rPr>
                <w:rFonts w:ascii="Times New Roman" w:hAnsi="Times New Roman" w:cs="Times New Roman"/>
                <w:b/>
                <w:bCs/>
                <w:sz w:val="24"/>
              </w:rPr>
              <w:t xml:space="preserve"> Continent LT, UAB</w:t>
            </w:r>
          </w:p>
          <w:p w14:paraId="6E42F379" w14:textId="7795EAAD" w:rsidR="00D076CB" w:rsidRPr="00D076CB" w:rsidRDefault="00D076CB" w:rsidP="00D076CB">
            <w:pPr>
              <w:widowControl/>
              <w:ind w:firstLine="0"/>
              <w:rPr>
                <w:rFonts w:ascii="Times New Roman" w:hAnsi="Times New Roman" w:cs="Times New Roman"/>
                <w:sz w:val="24"/>
              </w:rPr>
            </w:pPr>
            <w:r w:rsidRPr="00D076CB">
              <w:rPr>
                <w:rFonts w:ascii="Times New Roman" w:hAnsi="Times New Roman" w:cs="Times New Roman"/>
                <w:sz w:val="24"/>
              </w:rPr>
              <w:t>Šeimyniškių g. 19, LT-09236 Vilnius</w:t>
            </w:r>
          </w:p>
          <w:p w14:paraId="291ED6D2" w14:textId="77777777" w:rsidR="00D076CB" w:rsidRPr="00D076CB" w:rsidRDefault="00D076CB" w:rsidP="00D076CB">
            <w:pPr>
              <w:widowControl/>
              <w:ind w:firstLine="0"/>
              <w:rPr>
                <w:rFonts w:ascii="Times New Roman" w:hAnsi="Times New Roman" w:cs="Times New Roman"/>
                <w:sz w:val="24"/>
              </w:rPr>
            </w:pPr>
            <w:r w:rsidRPr="00D076CB">
              <w:rPr>
                <w:rFonts w:ascii="Times New Roman" w:hAnsi="Times New Roman" w:cs="Times New Roman"/>
                <w:sz w:val="24"/>
              </w:rPr>
              <w:t>Įmonės kodas 300144142</w:t>
            </w:r>
          </w:p>
          <w:p w14:paraId="1F240C3C" w14:textId="77777777" w:rsidR="00D076CB" w:rsidRPr="00D076CB" w:rsidRDefault="00D076CB" w:rsidP="00D076CB">
            <w:pPr>
              <w:widowControl/>
              <w:ind w:firstLine="0"/>
              <w:rPr>
                <w:rFonts w:ascii="Times New Roman" w:hAnsi="Times New Roman" w:cs="Times New Roman"/>
                <w:sz w:val="24"/>
              </w:rPr>
            </w:pPr>
            <w:r w:rsidRPr="00D076CB">
              <w:rPr>
                <w:rFonts w:ascii="Times New Roman" w:hAnsi="Times New Roman" w:cs="Times New Roman"/>
                <w:sz w:val="24"/>
              </w:rPr>
              <w:t>PVM kodas LT100001908917</w:t>
            </w:r>
          </w:p>
          <w:p w14:paraId="0EA8E3A9" w14:textId="77777777" w:rsidR="00D076CB" w:rsidRPr="00D076CB" w:rsidRDefault="00D076CB" w:rsidP="00D076CB">
            <w:pPr>
              <w:ind w:firstLine="0"/>
              <w:jc w:val="both"/>
              <w:rPr>
                <w:rFonts w:ascii="Times New Roman" w:hAnsi="Times New Roman" w:cs="Times New Roman"/>
                <w:sz w:val="24"/>
              </w:rPr>
            </w:pPr>
            <w:r w:rsidRPr="00D076CB">
              <w:rPr>
                <w:rFonts w:ascii="Times New Roman" w:hAnsi="Times New Roman" w:cs="Times New Roman"/>
                <w:snapToGrid w:val="0"/>
                <w:sz w:val="24"/>
              </w:rPr>
              <w:t xml:space="preserve">Bankas: AB </w:t>
            </w:r>
            <w:r w:rsidRPr="00D076CB">
              <w:rPr>
                <w:rFonts w:ascii="Times New Roman" w:hAnsi="Times New Roman" w:cs="Times New Roman"/>
                <w:sz w:val="24"/>
              </w:rPr>
              <w:t>„</w:t>
            </w:r>
            <w:r w:rsidRPr="00D076CB">
              <w:rPr>
                <w:rFonts w:ascii="Times New Roman" w:hAnsi="Times New Roman" w:cs="Times New Roman"/>
                <w:snapToGrid w:val="0"/>
                <w:sz w:val="24"/>
              </w:rPr>
              <w:t>Swedbank</w:t>
            </w:r>
            <w:r w:rsidRPr="00D076CB">
              <w:rPr>
                <w:rFonts w:ascii="Times New Roman" w:hAnsi="Times New Roman" w:cs="Times New Roman"/>
                <w:sz w:val="24"/>
              </w:rPr>
              <w:t>“</w:t>
            </w:r>
          </w:p>
          <w:p w14:paraId="305F1179" w14:textId="05B47EE7" w:rsidR="00D076CB" w:rsidRPr="00D076CB" w:rsidRDefault="00D076CB" w:rsidP="00D076CB">
            <w:pPr>
              <w:widowControl/>
              <w:ind w:firstLine="0"/>
              <w:rPr>
                <w:rFonts w:ascii="Times New Roman" w:hAnsi="Times New Roman" w:cs="Times New Roman"/>
                <w:sz w:val="24"/>
              </w:rPr>
            </w:pPr>
            <w:proofErr w:type="spellStart"/>
            <w:r w:rsidRPr="00D076CB">
              <w:rPr>
                <w:rFonts w:ascii="Times New Roman" w:hAnsi="Times New Roman" w:cs="Times New Roman"/>
                <w:snapToGrid w:val="0"/>
                <w:sz w:val="24"/>
              </w:rPr>
              <w:t>A.s</w:t>
            </w:r>
            <w:proofErr w:type="spellEnd"/>
            <w:r w:rsidRPr="00D076CB">
              <w:rPr>
                <w:rFonts w:ascii="Times New Roman" w:hAnsi="Times New Roman" w:cs="Times New Roman"/>
                <w:snapToGrid w:val="0"/>
                <w:sz w:val="24"/>
              </w:rPr>
              <w:t xml:space="preserve">.: </w:t>
            </w:r>
            <w:r w:rsidRPr="00D076CB">
              <w:rPr>
                <w:rFonts w:ascii="Times New Roman" w:hAnsi="Times New Roman" w:cs="Times New Roman"/>
                <w:sz w:val="24"/>
              </w:rPr>
              <w:t>LT 647300010091229732</w:t>
            </w:r>
          </w:p>
          <w:p w14:paraId="503F886B" w14:textId="5CF1CF5A" w:rsidR="00D076CB" w:rsidRPr="00D076CB" w:rsidRDefault="00D076CB" w:rsidP="00D076CB">
            <w:pPr>
              <w:widowControl/>
              <w:ind w:firstLine="0"/>
              <w:rPr>
                <w:rFonts w:ascii="Times New Roman" w:hAnsi="Times New Roman" w:cs="Times New Roman"/>
                <w:sz w:val="24"/>
              </w:rPr>
            </w:pPr>
            <w:r w:rsidRPr="00D076CB">
              <w:rPr>
                <w:rFonts w:ascii="Times New Roman" w:hAnsi="Times New Roman" w:cs="Times New Roman"/>
                <w:sz w:val="24"/>
              </w:rPr>
              <w:t>Tel.: (8 5) 219 66 79</w:t>
            </w:r>
          </w:p>
          <w:p w14:paraId="2AC12658" w14:textId="77777777" w:rsidR="00D076CB" w:rsidRDefault="00D076CB" w:rsidP="00D076CB">
            <w:pPr>
              <w:widowControl/>
              <w:ind w:firstLine="0"/>
              <w:rPr>
                <w:rFonts w:ascii="Times New Roman" w:hAnsi="Times New Roman" w:cs="Times New Roman"/>
                <w:sz w:val="24"/>
              </w:rPr>
            </w:pPr>
            <w:r w:rsidRPr="00D076CB">
              <w:rPr>
                <w:rFonts w:ascii="Times New Roman" w:hAnsi="Times New Roman" w:cs="Times New Roman"/>
                <w:snapToGrid w:val="0"/>
                <w:sz w:val="24"/>
              </w:rPr>
              <w:t>El. p.:</w:t>
            </w:r>
            <w:r w:rsidRPr="00D076CB">
              <w:rPr>
                <w:rFonts w:ascii="Times New Roman" w:hAnsi="Times New Roman" w:cs="Times New Roman"/>
                <w:snapToGrid w:val="0"/>
                <w:color w:val="0000FF"/>
                <w:sz w:val="24"/>
              </w:rPr>
              <w:t xml:space="preserve"> </w:t>
            </w:r>
            <w:hyperlink r:id="rId10" w:history="1">
              <w:r w:rsidRPr="0067264A">
                <w:rPr>
                  <w:rFonts w:ascii="Times New Roman" w:hAnsi="Times New Roman" w:cs="Times New Roman"/>
                  <w:snapToGrid w:val="0"/>
                  <w:color w:val="0000FF"/>
                  <w:sz w:val="24"/>
                  <w:u w:val="single"/>
                </w:rPr>
                <w:t>lt@smartcontinent.com</w:t>
              </w:r>
            </w:hyperlink>
            <w:r w:rsidRPr="00D076CB">
              <w:rPr>
                <w:rFonts w:ascii="Times New Roman" w:hAnsi="Times New Roman" w:cs="Times New Roman"/>
                <w:sz w:val="24"/>
              </w:rPr>
              <w:t xml:space="preserve"> </w:t>
            </w:r>
          </w:p>
          <w:p w14:paraId="52591827" w14:textId="77777777" w:rsidR="00051846" w:rsidRDefault="00051846" w:rsidP="00D076CB">
            <w:pPr>
              <w:widowControl/>
              <w:ind w:firstLine="0"/>
              <w:rPr>
                <w:rFonts w:ascii="Times New Roman" w:hAnsi="Times New Roman" w:cs="Times New Roman"/>
                <w:sz w:val="24"/>
              </w:rPr>
            </w:pPr>
          </w:p>
          <w:p w14:paraId="500B2299" w14:textId="77CB9C95" w:rsidR="00051846" w:rsidRPr="00D076CB" w:rsidRDefault="00051846" w:rsidP="00051846">
            <w:pPr>
              <w:ind w:firstLine="0"/>
              <w:jc w:val="both"/>
              <w:rPr>
                <w:rFonts w:ascii="Times New Roman" w:hAnsi="Times New Roman" w:cs="Times New Roman"/>
                <w:b/>
                <w:bCs/>
                <w:sz w:val="24"/>
              </w:rPr>
            </w:pPr>
            <w:proofErr w:type="spellStart"/>
            <w:r>
              <w:rPr>
                <w:rFonts w:ascii="Times New Roman" w:hAnsi="Times New Roman" w:cs="Times New Roman"/>
                <w:b/>
                <w:bCs/>
                <w:sz w:val="24"/>
              </w:rPr>
              <w:t>Peritus</w:t>
            </w:r>
            <w:proofErr w:type="spellEnd"/>
            <w:r>
              <w:rPr>
                <w:rFonts w:ascii="Times New Roman" w:hAnsi="Times New Roman" w:cs="Times New Roman"/>
                <w:b/>
                <w:bCs/>
                <w:sz w:val="24"/>
              </w:rPr>
              <w:t xml:space="preserve"> sprendimai</w:t>
            </w:r>
            <w:r w:rsidRPr="00D076CB">
              <w:rPr>
                <w:rFonts w:ascii="Times New Roman" w:hAnsi="Times New Roman" w:cs="Times New Roman"/>
                <w:b/>
                <w:bCs/>
                <w:sz w:val="24"/>
              </w:rPr>
              <w:t>, UAB</w:t>
            </w:r>
          </w:p>
          <w:p w14:paraId="563B19C7" w14:textId="13918949" w:rsidR="00051846" w:rsidRPr="00D076CB" w:rsidRDefault="00051846" w:rsidP="00051846">
            <w:pPr>
              <w:widowControl/>
              <w:ind w:firstLine="0"/>
              <w:rPr>
                <w:rFonts w:ascii="Times New Roman" w:hAnsi="Times New Roman" w:cs="Times New Roman"/>
                <w:sz w:val="24"/>
              </w:rPr>
            </w:pPr>
            <w:r>
              <w:rPr>
                <w:rFonts w:ascii="Times New Roman" w:hAnsi="Times New Roman" w:cs="Times New Roman"/>
                <w:sz w:val="24"/>
              </w:rPr>
              <w:t xml:space="preserve">J. </w:t>
            </w:r>
            <w:proofErr w:type="spellStart"/>
            <w:r>
              <w:rPr>
                <w:rFonts w:ascii="Times New Roman" w:hAnsi="Times New Roman" w:cs="Times New Roman"/>
                <w:sz w:val="24"/>
              </w:rPr>
              <w:t>Galvydžio</w:t>
            </w:r>
            <w:proofErr w:type="spellEnd"/>
            <w:r w:rsidRPr="00D076CB">
              <w:rPr>
                <w:rFonts w:ascii="Times New Roman" w:hAnsi="Times New Roman" w:cs="Times New Roman"/>
                <w:sz w:val="24"/>
              </w:rPr>
              <w:t xml:space="preserve"> g. </w:t>
            </w:r>
            <w:r>
              <w:rPr>
                <w:rFonts w:ascii="Times New Roman" w:hAnsi="Times New Roman" w:cs="Times New Roman"/>
                <w:sz w:val="24"/>
              </w:rPr>
              <w:t>3</w:t>
            </w:r>
            <w:r w:rsidRPr="00D076CB">
              <w:rPr>
                <w:rFonts w:ascii="Times New Roman" w:hAnsi="Times New Roman" w:cs="Times New Roman"/>
                <w:sz w:val="24"/>
              </w:rPr>
              <w:t>, LT-</w:t>
            </w:r>
            <w:r>
              <w:rPr>
                <w:rFonts w:ascii="Times New Roman" w:hAnsi="Times New Roman" w:cs="Times New Roman"/>
                <w:sz w:val="24"/>
              </w:rPr>
              <w:t>08236</w:t>
            </w:r>
            <w:r w:rsidRPr="00D076CB">
              <w:rPr>
                <w:rFonts w:ascii="Times New Roman" w:hAnsi="Times New Roman" w:cs="Times New Roman"/>
                <w:sz w:val="24"/>
              </w:rPr>
              <w:t xml:space="preserve"> Vilnius</w:t>
            </w:r>
          </w:p>
          <w:p w14:paraId="3458CB19" w14:textId="7406E84A" w:rsidR="00051846" w:rsidRPr="00D076CB" w:rsidRDefault="00051846" w:rsidP="00051846">
            <w:pPr>
              <w:widowControl/>
              <w:ind w:firstLine="0"/>
              <w:rPr>
                <w:rFonts w:ascii="Times New Roman" w:hAnsi="Times New Roman" w:cs="Times New Roman"/>
                <w:sz w:val="24"/>
              </w:rPr>
            </w:pPr>
            <w:r w:rsidRPr="00D076CB">
              <w:rPr>
                <w:rFonts w:ascii="Times New Roman" w:hAnsi="Times New Roman" w:cs="Times New Roman"/>
                <w:sz w:val="24"/>
              </w:rPr>
              <w:t xml:space="preserve">Įmonės kodas </w:t>
            </w:r>
            <w:r>
              <w:rPr>
                <w:rFonts w:ascii="Times New Roman" w:hAnsi="Times New Roman" w:cs="Times New Roman"/>
                <w:sz w:val="24"/>
              </w:rPr>
              <w:t>301730051</w:t>
            </w:r>
          </w:p>
          <w:p w14:paraId="4D7455D3" w14:textId="5045FA0E" w:rsidR="00051846" w:rsidRPr="00D076CB" w:rsidRDefault="00051846" w:rsidP="00051846">
            <w:pPr>
              <w:widowControl/>
              <w:ind w:firstLine="0"/>
              <w:rPr>
                <w:rFonts w:ascii="Times New Roman" w:hAnsi="Times New Roman" w:cs="Times New Roman"/>
                <w:sz w:val="24"/>
              </w:rPr>
            </w:pPr>
            <w:r w:rsidRPr="00D076CB">
              <w:rPr>
                <w:rFonts w:ascii="Times New Roman" w:hAnsi="Times New Roman" w:cs="Times New Roman"/>
                <w:sz w:val="24"/>
              </w:rPr>
              <w:t>PVM kodas LT10000</w:t>
            </w:r>
            <w:r>
              <w:rPr>
                <w:rFonts w:ascii="Times New Roman" w:hAnsi="Times New Roman" w:cs="Times New Roman"/>
                <w:sz w:val="24"/>
              </w:rPr>
              <w:t>4477715</w:t>
            </w:r>
          </w:p>
          <w:p w14:paraId="030D4E08" w14:textId="77777777" w:rsidR="00051846" w:rsidRPr="00D076CB" w:rsidRDefault="00051846" w:rsidP="00051846">
            <w:pPr>
              <w:ind w:firstLine="0"/>
              <w:jc w:val="both"/>
              <w:rPr>
                <w:rFonts w:ascii="Times New Roman" w:hAnsi="Times New Roman" w:cs="Times New Roman"/>
                <w:sz w:val="24"/>
              </w:rPr>
            </w:pPr>
            <w:r w:rsidRPr="00D076CB">
              <w:rPr>
                <w:rFonts w:ascii="Times New Roman" w:hAnsi="Times New Roman" w:cs="Times New Roman"/>
                <w:snapToGrid w:val="0"/>
                <w:sz w:val="24"/>
              </w:rPr>
              <w:lastRenderedPageBreak/>
              <w:t xml:space="preserve">Bankas: AB </w:t>
            </w:r>
            <w:r w:rsidRPr="00D076CB">
              <w:rPr>
                <w:rFonts w:ascii="Times New Roman" w:hAnsi="Times New Roman" w:cs="Times New Roman"/>
                <w:sz w:val="24"/>
              </w:rPr>
              <w:t>„</w:t>
            </w:r>
            <w:r w:rsidRPr="00D076CB">
              <w:rPr>
                <w:rFonts w:ascii="Times New Roman" w:hAnsi="Times New Roman" w:cs="Times New Roman"/>
                <w:snapToGrid w:val="0"/>
                <w:sz w:val="24"/>
              </w:rPr>
              <w:t>Swedbank</w:t>
            </w:r>
            <w:r w:rsidRPr="00D076CB">
              <w:rPr>
                <w:rFonts w:ascii="Times New Roman" w:hAnsi="Times New Roman" w:cs="Times New Roman"/>
                <w:sz w:val="24"/>
              </w:rPr>
              <w:t>“</w:t>
            </w:r>
          </w:p>
          <w:p w14:paraId="30773C3C" w14:textId="52E2664C" w:rsidR="00051846" w:rsidRPr="00D076CB" w:rsidRDefault="00051846" w:rsidP="00051846">
            <w:pPr>
              <w:widowControl/>
              <w:ind w:firstLine="0"/>
              <w:rPr>
                <w:rFonts w:ascii="Times New Roman" w:hAnsi="Times New Roman" w:cs="Times New Roman"/>
                <w:sz w:val="24"/>
              </w:rPr>
            </w:pPr>
            <w:proofErr w:type="spellStart"/>
            <w:r w:rsidRPr="00D076CB">
              <w:rPr>
                <w:rFonts w:ascii="Times New Roman" w:hAnsi="Times New Roman" w:cs="Times New Roman"/>
                <w:snapToGrid w:val="0"/>
                <w:sz w:val="24"/>
              </w:rPr>
              <w:t>A.s</w:t>
            </w:r>
            <w:proofErr w:type="spellEnd"/>
            <w:r w:rsidRPr="00D076CB">
              <w:rPr>
                <w:rFonts w:ascii="Times New Roman" w:hAnsi="Times New Roman" w:cs="Times New Roman"/>
                <w:snapToGrid w:val="0"/>
                <w:sz w:val="24"/>
              </w:rPr>
              <w:t xml:space="preserve">.: </w:t>
            </w:r>
            <w:r w:rsidR="0067264A" w:rsidRPr="0067264A">
              <w:rPr>
                <w:rFonts w:ascii="Times New Roman" w:hAnsi="Times New Roman" w:cs="Times New Roman"/>
                <w:sz w:val="24"/>
              </w:rPr>
              <w:t>LT157300010107878530</w:t>
            </w:r>
          </w:p>
          <w:p w14:paraId="694E8D88" w14:textId="0D63ABDD" w:rsidR="00051846" w:rsidRPr="00D076CB" w:rsidRDefault="00051846" w:rsidP="00051846">
            <w:pPr>
              <w:widowControl/>
              <w:ind w:firstLine="0"/>
              <w:rPr>
                <w:rFonts w:ascii="Times New Roman" w:hAnsi="Times New Roman" w:cs="Times New Roman"/>
                <w:sz w:val="24"/>
              </w:rPr>
            </w:pPr>
            <w:r w:rsidRPr="00D076CB">
              <w:rPr>
                <w:rFonts w:ascii="Times New Roman" w:hAnsi="Times New Roman" w:cs="Times New Roman"/>
                <w:sz w:val="24"/>
              </w:rPr>
              <w:t>Tel.: (8 5) 21</w:t>
            </w:r>
            <w:r w:rsidR="0067264A">
              <w:rPr>
                <w:rFonts w:ascii="Times New Roman" w:hAnsi="Times New Roman" w:cs="Times New Roman"/>
                <w:sz w:val="24"/>
              </w:rPr>
              <w:t>0</w:t>
            </w:r>
            <w:r w:rsidRPr="00D076CB">
              <w:rPr>
                <w:rFonts w:ascii="Times New Roman" w:hAnsi="Times New Roman" w:cs="Times New Roman"/>
                <w:sz w:val="24"/>
              </w:rPr>
              <w:t xml:space="preserve"> </w:t>
            </w:r>
            <w:r w:rsidR="0067264A">
              <w:rPr>
                <w:rFonts w:ascii="Times New Roman" w:hAnsi="Times New Roman" w:cs="Times New Roman"/>
                <w:sz w:val="24"/>
              </w:rPr>
              <w:t>00</w:t>
            </w:r>
            <w:r w:rsidRPr="00D076CB">
              <w:rPr>
                <w:rFonts w:ascii="Times New Roman" w:hAnsi="Times New Roman" w:cs="Times New Roman"/>
                <w:sz w:val="24"/>
              </w:rPr>
              <w:t xml:space="preserve"> </w:t>
            </w:r>
            <w:r w:rsidR="0067264A">
              <w:rPr>
                <w:rFonts w:ascii="Times New Roman" w:hAnsi="Times New Roman" w:cs="Times New Roman"/>
                <w:sz w:val="24"/>
              </w:rPr>
              <w:t>00</w:t>
            </w:r>
          </w:p>
          <w:p w14:paraId="0598930B" w14:textId="00841313" w:rsidR="00051846" w:rsidRPr="0067264A" w:rsidRDefault="00051846" w:rsidP="00051846">
            <w:pPr>
              <w:widowControl/>
              <w:ind w:firstLine="0"/>
              <w:rPr>
                <w:rFonts w:ascii="Times New Roman" w:hAnsi="Times New Roman" w:cs="Times New Roman"/>
                <w:sz w:val="24"/>
              </w:rPr>
            </w:pPr>
            <w:r w:rsidRPr="0067264A">
              <w:rPr>
                <w:rFonts w:ascii="Times New Roman" w:hAnsi="Times New Roman" w:cs="Times New Roman"/>
                <w:snapToGrid w:val="0"/>
                <w:sz w:val="24"/>
              </w:rPr>
              <w:t>El. p.:</w:t>
            </w:r>
            <w:r w:rsidRPr="0067264A">
              <w:rPr>
                <w:rFonts w:ascii="Times New Roman" w:hAnsi="Times New Roman" w:cs="Times New Roman"/>
                <w:snapToGrid w:val="0"/>
                <w:color w:val="0000FF"/>
                <w:sz w:val="24"/>
              </w:rPr>
              <w:t xml:space="preserve"> </w:t>
            </w:r>
            <w:hyperlink r:id="rId11" w:history="1">
              <w:r w:rsidR="0067264A" w:rsidRPr="0067264A">
                <w:rPr>
                  <w:rFonts w:ascii="Times New Roman" w:hAnsi="Times New Roman" w:cs="Times New Roman"/>
                  <w:color w:val="0000FF"/>
                  <w:sz w:val="24"/>
                </w:rPr>
                <w:t>info@peritus.lt</w:t>
              </w:r>
            </w:hyperlink>
            <w:r w:rsidRPr="0067264A">
              <w:rPr>
                <w:rFonts w:ascii="Times New Roman" w:hAnsi="Times New Roman" w:cs="Times New Roman"/>
                <w:snapToGrid w:val="0"/>
                <w:color w:val="0000FF"/>
                <w:sz w:val="24"/>
                <w:u w:val="single"/>
              </w:rPr>
              <w:t xml:space="preserve"> </w:t>
            </w:r>
          </w:p>
          <w:p w14:paraId="46A2EB4F" w14:textId="4EE8C1A1" w:rsidR="00051846" w:rsidRPr="00D076CB" w:rsidRDefault="00051846" w:rsidP="00D076CB">
            <w:pPr>
              <w:widowControl/>
              <w:ind w:firstLine="0"/>
              <w:rPr>
                <w:rFonts w:ascii="Times New Roman" w:hAnsi="Times New Roman" w:cs="Times New Roman"/>
                <w:sz w:val="24"/>
              </w:rPr>
            </w:pPr>
          </w:p>
        </w:tc>
      </w:tr>
    </w:tbl>
    <w:p w14:paraId="7C4E0DBB" w14:textId="160B7F54" w:rsidR="00A970BB" w:rsidRPr="00A3265F" w:rsidRDefault="00A970BB" w:rsidP="00534A55">
      <w:pPr>
        <w:ind w:firstLine="0"/>
        <w:jc w:val="both"/>
        <w:rPr>
          <w:rFonts w:ascii="Times New Roman" w:hAnsi="Times New Roman" w:cs="Times New Roman"/>
          <w:b/>
          <w:snapToGrid w:val="0"/>
          <w:sz w:val="24"/>
        </w:rPr>
      </w:pPr>
    </w:p>
    <w:sectPr w:rsidR="00A970BB" w:rsidRPr="00A3265F" w:rsidSect="00A3265F">
      <w:headerReference w:type="even" r:id="rId12"/>
      <w:footerReference w:type="default" r:id="rId13"/>
      <w:pgSz w:w="11906" w:h="16838" w:code="9"/>
      <w:pgMar w:top="1134"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D124" w14:textId="77777777" w:rsidR="00457901" w:rsidRDefault="00457901">
      <w:r>
        <w:separator/>
      </w:r>
    </w:p>
  </w:endnote>
  <w:endnote w:type="continuationSeparator" w:id="0">
    <w:p w14:paraId="4F6BCB63" w14:textId="77777777" w:rsidR="00457901" w:rsidRDefault="0045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alibri"/>
    <w:panose1 w:val="00000000000000000000"/>
    <w:charset w:val="BA"/>
    <w:family w:val="roman"/>
    <w:notTrueType/>
    <w:pitch w:val="variable"/>
    <w:sig w:usb0="00000007" w:usb1="00000000" w:usb2="00000000" w:usb3="00000000" w:csb0="00000081" w:csb1="00000000"/>
  </w:font>
  <w:font w:name="Optima">
    <w:altName w:val="Times New Roman"/>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EYInterstate Light">
    <w:altName w:val="Arial Narrow"/>
    <w:charset w:val="BA"/>
    <w:family w:val="auto"/>
    <w:pitch w:val="variable"/>
    <w:sig w:usb0="A00002AF" w:usb1="5000206A"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charset w:val="00"/>
    <w:family w:val="swiss"/>
    <w:pitch w:val="variable"/>
    <w:sig w:usb0="00000003" w:usb1="00000000" w:usb2="00000000" w:usb3="00000000" w:csb0="00000001" w:csb1="00000000"/>
  </w:font>
  <w:font w:name="!_Times">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89142840"/>
      <w:docPartObj>
        <w:docPartGallery w:val="Page Numbers (Bottom of Page)"/>
        <w:docPartUnique/>
      </w:docPartObj>
    </w:sdtPr>
    <w:sdtEndPr/>
    <w:sdtContent>
      <w:p w14:paraId="408CC338" w14:textId="317B8A55" w:rsidR="00A3265F" w:rsidRPr="00A3265F" w:rsidRDefault="00A3265F">
        <w:pPr>
          <w:pStyle w:val="Footer"/>
          <w:jc w:val="right"/>
          <w:rPr>
            <w:rFonts w:ascii="Times New Roman" w:hAnsi="Times New Roman" w:cs="Times New Roman"/>
          </w:rPr>
        </w:pPr>
        <w:r w:rsidRPr="00A3265F">
          <w:rPr>
            <w:rFonts w:ascii="Times New Roman" w:hAnsi="Times New Roman" w:cs="Times New Roman"/>
          </w:rPr>
          <w:fldChar w:fldCharType="begin"/>
        </w:r>
        <w:r w:rsidRPr="00A3265F">
          <w:rPr>
            <w:rFonts w:ascii="Times New Roman" w:hAnsi="Times New Roman" w:cs="Times New Roman"/>
          </w:rPr>
          <w:instrText>PAGE   \* MERGEFORMAT</w:instrText>
        </w:r>
        <w:r w:rsidRPr="00A3265F">
          <w:rPr>
            <w:rFonts w:ascii="Times New Roman" w:hAnsi="Times New Roman" w:cs="Times New Roman"/>
          </w:rPr>
          <w:fldChar w:fldCharType="separate"/>
        </w:r>
        <w:r w:rsidRPr="00A3265F">
          <w:rPr>
            <w:rFonts w:ascii="Times New Roman" w:hAnsi="Times New Roman" w:cs="Times New Roman"/>
          </w:rPr>
          <w:t>2</w:t>
        </w:r>
        <w:r w:rsidRPr="00A3265F">
          <w:rPr>
            <w:rFonts w:ascii="Times New Roman" w:hAnsi="Times New Roman" w:cs="Times New Roman"/>
          </w:rPr>
          <w:fldChar w:fldCharType="end"/>
        </w:r>
      </w:p>
    </w:sdtContent>
  </w:sdt>
  <w:p w14:paraId="3D446455" w14:textId="77777777" w:rsidR="00442810" w:rsidRDefault="00442810"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0467" w14:textId="77777777" w:rsidR="00457901" w:rsidRDefault="00457901">
      <w:r>
        <w:separator/>
      </w:r>
    </w:p>
  </w:footnote>
  <w:footnote w:type="continuationSeparator" w:id="0">
    <w:p w14:paraId="50FDC457" w14:textId="77777777" w:rsidR="00457901" w:rsidRDefault="0045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EF" w14:textId="77777777" w:rsidR="00442810" w:rsidRDefault="00442810"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3CB60" w14:textId="77777777" w:rsidR="00442810" w:rsidRDefault="0044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7372"/>
        </w:tabs>
        <w:ind w:left="7372" w:hanging="360"/>
      </w:pPr>
      <w:rPr>
        <w:rFonts w:ascii="Symbol" w:hAnsi="Symbol" w:hint="default"/>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ind w:left="0" w:firstLine="0"/>
      </w:pPr>
      <w:rPr>
        <w:rFonts w:cs="Times New Roman"/>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6A37DC"/>
    <w:multiLevelType w:val="multilevel"/>
    <w:tmpl w:val="71903B40"/>
    <w:lvl w:ilvl="0">
      <w:start w:val="1"/>
      <w:numFmt w:val="decimal"/>
      <w:pStyle w:val="FAD-Heading2"/>
      <w:lvlText w:val="%1."/>
      <w:lvlJc w:val="left"/>
      <w:pPr>
        <w:tabs>
          <w:tab w:val="num" w:pos="1080"/>
        </w:tabs>
        <w:ind w:left="1080" w:hanging="360"/>
      </w:pPr>
      <w:rPr>
        <w:b w:val="0"/>
        <w:color w:val="auto"/>
      </w:rPr>
    </w:lvl>
    <w:lvl w:ilvl="1">
      <w:start w:val="1"/>
      <w:numFmt w:val="decimal"/>
      <w:pStyle w:val="FAD-Heading2"/>
      <w:lvlText w:val="%1.%2."/>
      <w:lvlJc w:val="left"/>
      <w:pPr>
        <w:tabs>
          <w:tab w:val="num" w:pos="1440"/>
        </w:tabs>
        <w:snapToGrid w:val="0"/>
        <w:ind w:left="1440" w:hanging="720"/>
      </w:pPr>
      <w:rPr>
        <w:rFonts w:ascii="Times New Roman" w:eastAsia="MS Mincho"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lvlText w:val="%1.%2.%3."/>
      <w:lvlJc w:val="left"/>
      <w:pPr>
        <w:tabs>
          <w:tab w:val="num" w:pos="1080"/>
        </w:tabs>
        <w:ind w:left="1080" w:hanging="720"/>
      </w:pPr>
    </w:lvl>
    <w:lvl w:ilvl="3">
      <w:start w:val="1"/>
      <w:numFmt w:val="decimal"/>
      <w:lvlText w:val="%1.%2.%3.%4."/>
      <w:lvlJc w:val="left"/>
      <w:pPr>
        <w:tabs>
          <w:tab w:val="num" w:pos="2520"/>
        </w:tabs>
        <w:snapToGrid w:val="0"/>
        <w:ind w:left="252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4" w15:restartNumberingAfterBreak="0">
    <w:nsid w:val="036D2441"/>
    <w:multiLevelType w:val="hybridMultilevel"/>
    <w:tmpl w:val="FC48E12E"/>
    <w:lvl w:ilvl="0" w:tplc="F25692A4">
      <w:start w:val="1"/>
      <w:numFmt w:val="decimal"/>
      <w:lvlText w:val="3.%1."/>
      <w:lvlJc w:val="left"/>
      <w:pPr>
        <w:ind w:left="2160" w:hanging="720"/>
      </w:pPr>
      <w:rPr>
        <w:rFonts w:ascii="Times New Roman" w:hAnsi="Times New Roman" w:cs="Times New Roman" w:hint="default"/>
        <w:b w:val="0"/>
        <w:bCs/>
      </w:rPr>
    </w:lvl>
    <w:lvl w:ilvl="1" w:tplc="B10A618E">
      <w:start w:val="1"/>
      <w:numFmt w:val="decimal"/>
      <w:lvlText w:val="3.5.%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45725EA"/>
    <w:multiLevelType w:val="hybridMultilevel"/>
    <w:tmpl w:val="16CA9402"/>
    <w:lvl w:ilvl="0" w:tplc="38DA6668">
      <w:start w:val="1"/>
      <w:numFmt w:val="decimal"/>
      <w:lvlText w:val="9.%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hint="default"/>
      </w:rPr>
    </w:lvl>
    <w:lvl w:ilvl="1" w:tplc="04270003" w:tentative="1">
      <w:start w:val="1"/>
      <w:numFmt w:val="bullet"/>
      <w:lvlText w:val="o"/>
      <w:lvlJc w:val="left"/>
      <w:pPr>
        <w:tabs>
          <w:tab w:val="num" w:pos="900"/>
        </w:tabs>
        <w:ind w:left="900" w:hanging="360"/>
      </w:pPr>
      <w:rPr>
        <w:rFonts w:ascii="Courier New" w:hAnsi="Courier New" w:cs="Courier New" w:hint="default"/>
      </w:rPr>
    </w:lvl>
    <w:lvl w:ilvl="2" w:tplc="04270005" w:tentative="1">
      <w:start w:val="1"/>
      <w:numFmt w:val="bullet"/>
      <w:lvlText w:val=""/>
      <w:lvlJc w:val="left"/>
      <w:pPr>
        <w:tabs>
          <w:tab w:val="num" w:pos="1620"/>
        </w:tabs>
        <w:ind w:left="1620" w:hanging="360"/>
      </w:pPr>
      <w:rPr>
        <w:rFonts w:ascii="Wingdings" w:hAnsi="Wingdings" w:hint="default"/>
      </w:rPr>
    </w:lvl>
    <w:lvl w:ilvl="3" w:tplc="04270001" w:tentative="1">
      <w:start w:val="1"/>
      <w:numFmt w:val="bullet"/>
      <w:lvlText w:val=""/>
      <w:lvlJc w:val="left"/>
      <w:pPr>
        <w:tabs>
          <w:tab w:val="num" w:pos="2340"/>
        </w:tabs>
        <w:ind w:left="2340" w:hanging="360"/>
      </w:pPr>
      <w:rPr>
        <w:rFonts w:ascii="Symbol" w:hAnsi="Symbol" w:hint="default"/>
      </w:rPr>
    </w:lvl>
    <w:lvl w:ilvl="4" w:tplc="04270003" w:tentative="1">
      <w:start w:val="1"/>
      <w:numFmt w:val="bullet"/>
      <w:lvlText w:val="o"/>
      <w:lvlJc w:val="left"/>
      <w:pPr>
        <w:tabs>
          <w:tab w:val="num" w:pos="3060"/>
        </w:tabs>
        <w:ind w:left="3060" w:hanging="360"/>
      </w:pPr>
      <w:rPr>
        <w:rFonts w:ascii="Courier New" w:hAnsi="Courier New" w:cs="Courier New" w:hint="default"/>
      </w:rPr>
    </w:lvl>
    <w:lvl w:ilvl="5" w:tplc="04270005" w:tentative="1">
      <w:start w:val="1"/>
      <w:numFmt w:val="bullet"/>
      <w:lvlText w:val=""/>
      <w:lvlJc w:val="left"/>
      <w:pPr>
        <w:tabs>
          <w:tab w:val="num" w:pos="3780"/>
        </w:tabs>
        <w:ind w:left="3780" w:hanging="360"/>
      </w:pPr>
      <w:rPr>
        <w:rFonts w:ascii="Wingdings" w:hAnsi="Wingdings" w:hint="default"/>
      </w:rPr>
    </w:lvl>
    <w:lvl w:ilvl="6" w:tplc="04270001" w:tentative="1">
      <w:start w:val="1"/>
      <w:numFmt w:val="bullet"/>
      <w:lvlText w:val=""/>
      <w:lvlJc w:val="left"/>
      <w:pPr>
        <w:tabs>
          <w:tab w:val="num" w:pos="4500"/>
        </w:tabs>
        <w:ind w:left="4500" w:hanging="360"/>
      </w:pPr>
      <w:rPr>
        <w:rFonts w:ascii="Symbol" w:hAnsi="Symbol" w:hint="default"/>
      </w:rPr>
    </w:lvl>
    <w:lvl w:ilvl="7" w:tplc="04270003" w:tentative="1">
      <w:start w:val="1"/>
      <w:numFmt w:val="bullet"/>
      <w:lvlText w:val="o"/>
      <w:lvlJc w:val="left"/>
      <w:pPr>
        <w:tabs>
          <w:tab w:val="num" w:pos="5220"/>
        </w:tabs>
        <w:ind w:left="5220" w:hanging="360"/>
      </w:pPr>
      <w:rPr>
        <w:rFonts w:ascii="Courier New" w:hAnsi="Courier New" w:cs="Courier New" w:hint="default"/>
      </w:rPr>
    </w:lvl>
    <w:lvl w:ilvl="8" w:tplc="0427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0B1554A3"/>
    <w:multiLevelType w:val="hybridMultilevel"/>
    <w:tmpl w:val="D1D68786"/>
    <w:lvl w:ilvl="0" w:tplc="30882ABC">
      <w:start w:val="1"/>
      <w:numFmt w:val="decimal"/>
      <w:lvlText w:val="4.3.%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44E28FA"/>
    <w:multiLevelType w:val="hybridMultilevel"/>
    <w:tmpl w:val="677A1EF2"/>
    <w:lvl w:ilvl="0" w:tplc="304431DE">
      <w:start w:val="1"/>
      <w:numFmt w:val="decimal"/>
      <w:lvlText w:val="4.%1."/>
      <w:lvlJc w:val="left"/>
      <w:pPr>
        <w:ind w:left="2160" w:hanging="720"/>
      </w:pPr>
      <w:rPr>
        <w:rFonts w:hint="default"/>
        <w:b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0" w15:restartNumberingAfterBreak="0">
    <w:nsid w:val="15C437D8"/>
    <w:multiLevelType w:val="hybridMultilevel"/>
    <w:tmpl w:val="B86EE3CC"/>
    <w:lvl w:ilvl="0" w:tplc="EAFC50E4">
      <w:start w:val="1"/>
      <w:numFmt w:val="decimal"/>
      <w:lvlText w:val="4.2.%1."/>
      <w:lvlJc w:val="left"/>
      <w:pPr>
        <w:ind w:left="2160" w:hanging="720"/>
      </w:pPr>
      <w:rPr>
        <w:rFonts w:hint="default"/>
        <w:b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firstLine="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sz w:val="22"/>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14" w15:restartNumberingAfterBreak="0">
    <w:nsid w:val="224E3B7D"/>
    <w:multiLevelType w:val="multilevel"/>
    <w:tmpl w:val="B9E4D730"/>
    <w:lvl w:ilvl="0">
      <w:start w:val="1"/>
      <w:numFmt w:val="decimal"/>
      <w:lvlText w:val="%1"/>
      <w:lvlJc w:val="left"/>
      <w:pPr>
        <w:ind w:left="7590" w:hanging="360"/>
      </w:pPr>
      <w:rPr>
        <w:rFonts w:hint="default"/>
      </w:rPr>
    </w:lvl>
    <w:lvl w:ilvl="1">
      <w:start w:val="1"/>
      <w:numFmt w:val="decimal"/>
      <w:lvlText w:val="2.%2."/>
      <w:lvlJc w:val="left"/>
      <w:pPr>
        <w:ind w:left="7590" w:hanging="360"/>
      </w:pPr>
      <w:rPr>
        <w:rFonts w:hint="default"/>
        <w:b w:val="0"/>
        <w:bCs w:val="0"/>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rPr>
    </w:lvl>
    <w:lvl w:ilvl="1">
      <w:start w:val="1"/>
      <w:numFmt w:val="decimal"/>
      <w:lvlText w:val="%1.%2."/>
      <w:lvlJc w:val="left"/>
      <w:pPr>
        <w:tabs>
          <w:tab w:val="num" w:pos="1191"/>
        </w:tabs>
        <w:ind w:left="1191" w:hanging="397"/>
      </w:pPr>
      <w:rPr>
        <w:rFonts w:cs="Times New Roman"/>
      </w:rPr>
    </w:lvl>
    <w:lvl w:ilvl="2">
      <w:start w:val="1"/>
      <w:numFmt w:val="decimal"/>
      <w:lvlText w:val="%1.%2.%3."/>
      <w:lvlJc w:val="left"/>
      <w:pPr>
        <w:tabs>
          <w:tab w:val="num" w:pos="1588"/>
        </w:tabs>
        <w:ind w:left="1588" w:hanging="624"/>
      </w:pPr>
      <w:rPr>
        <w:rFonts w:cs="Times New Roman"/>
      </w:rPr>
    </w:lvl>
    <w:lvl w:ilvl="3">
      <w:start w:val="1"/>
      <w:numFmt w:val="decimal"/>
      <w:lvlText w:val="%1.%2.%3.%4."/>
      <w:lvlJc w:val="left"/>
      <w:pPr>
        <w:tabs>
          <w:tab w:val="num" w:pos="2125"/>
        </w:tabs>
        <w:ind w:left="2125" w:hanging="648"/>
      </w:pPr>
      <w:rPr>
        <w:rFonts w:cs="Times New Roman"/>
      </w:rPr>
    </w:lvl>
    <w:lvl w:ilvl="4">
      <w:start w:val="1"/>
      <w:numFmt w:val="decimal"/>
      <w:lvlText w:val="%1.%2.%3.%4.%5."/>
      <w:lvlJc w:val="left"/>
      <w:pPr>
        <w:tabs>
          <w:tab w:val="num" w:pos="2629"/>
        </w:tabs>
        <w:ind w:left="2629" w:hanging="792"/>
      </w:pPr>
      <w:rPr>
        <w:rFonts w:cs="Times New Roman"/>
      </w:rPr>
    </w:lvl>
    <w:lvl w:ilvl="5">
      <w:start w:val="1"/>
      <w:numFmt w:val="decimal"/>
      <w:lvlText w:val="%1.%2.%3.%4.%5.%6."/>
      <w:lvlJc w:val="left"/>
      <w:pPr>
        <w:tabs>
          <w:tab w:val="num" w:pos="3133"/>
        </w:tabs>
        <w:ind w:left="3133" w:hanging="936"/>
      </w:pPr>
      <w:rPr>
        <w:rFonts w:cs="Times New Roman"/>
      </w:rPr>
    </w:lvl>
    <w:lvl w:ilvl="6">
      <w:start w:val="1"/>
      <w:numFmt w:val="decimal"/>
      <w:lvlText w:val="%1.%2.%3.%4.%5.%6.%7."/>
      <w:lvlJc w:val="left"/>
      <w:pPr>
        <w:tabs>
          <w:tab w:val="num" w:pos="3637"/>
        </w:tabs>
        <w:ind w:left="3637" w:hanging="1080"/>
      </w:pPr>
      <w:rPr>
        <w:rFonts w:cs="Times New Roman"/>
      </w:rPr>
    </w:lvl>
    <w:lvl w:ilvl="7">
      <w:start w:val="1"/>
      <w:numFmt w:val="decimal"/>
      <w:lvlText w:val="%1.%2.%3.%4.%5.%6.%7.%8."/>
      <w:lvlJc w:val="left"/>
      <w:pPr>
        <w:tabs>
          <w:tab w:val="num" w:pos="4141"/>
        </w:tabs>
        <w:ind w:left="4141" w:hanging="1224"/>
      </w:pPr>
      <w:rPr>
        <w:rFonts w:cs="Times New Roman"/>
      </w:rPr>
    </w:lvl>
    <w:lvl w:ilvl="8">
      <w:start w:val="1"/>
      <w:numFmt w:val="decimal"/>
      <w:lvlText w:val="%1.%2.%3.%4.%5.%6.%7.%8.%9."/>
      <w:lvlJc w:val="left"/>
      <w:pPr>
        <w:tabs>
          <w:tab w:val="num" w:pos="4717"/>
        </w:tabs>
        <w:ind w:left="4717" w:hanging="1440"/>
      </w:pPr>
      <w:rPr>
        <w:rFonts w:cs="Times New Roman"/>
      </w:rPr>
    </w:lvl>
  </w:abstractNum>
  <w:abstractNum w:abstractNumId="16" w15:restartNumberingAfterBreak="0">
    <w:nsid w:val="233A2FFA"/>
    <w:multiLevelType w:val="hybridMultilevel"/>
    <w:tmpl w:val="445249A8"/>
    <w:lvl w:ilvl="0" w:tplc="C4D48452">
      <w:start w:val="1"/>
      <w:numFmt w:val="decimal"/>
      <w:lvlText w:val="8.%1."/>
      <w:lvlJc w:val="left"/>
      <w:pPr>
        <w:ind w:left="1287" w:hanging="360"/>
      </w:pPr>
      <w:rPr>
        <w:rFonts w:hint="default"/>
        <w:b w:val="0"/>
      </w:rPr>
    </w:lvl>
    <w:lvl w:ilvl="1" w:tplc="FB7EDCBA">
      <w:start w:val="1"/>
      <w:numFmt w:val="decimal"/>
      <w:lvlText w:val="8.6.%2."/>
      <w:lvlJc w:val="left"/>
      <w:pPr>
        <w:ind w:left="2520" w:hanging="360"/>
      </w:pPr>
      <w:rPr>
        <w:rFonts w:hint="default"/>
      </w:rPr>
    </w:lvl>
    <w:lvl w:ilvl="2" w:tplc="D2186E62">
      <w:start w:val="1"/>
      <w:numFmt w:val="decimal"/>
      <w:lvlText w:val="8.7.%3."/>
      <w:lvlJc w:val="left"/>
      <w:pPr>
        <w:ind w:left="252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F72755"/>
    <w:multiLevelType w:val="hybridMultilevel"/>
    <w:tmpl w:val="3CEECFD2"/>
    <w:lvl w:ilvl="0" w:tplc="83BAFA00">
      <w:start w:val="1"/>
      <w:numFmt w:val="decimal"/>
      <w:lvlText w:val="5.%1."/>
      <w:lvlJc w:val="left"/>
      <w:pPr>
        <w:ind w:left="1440" w:hanging="360"/>
      </w:pPr>
      <w:rPr>
        <w:rFonts w:hint="default"/>
        <w:b w:val="0"/>
      </w:rPr>
    </w:lvl>
    <w:lvl w:ilvl="1" w:tplc="8C587198">
      <w:start w:val="1"/>
      <w:numFmt w:val="decimal"/>
      <w:lvlText w:val="5.5.%2."/>
      <w:lvlJc w:val="left"/>
      <w:pPr>
        <w:ind w:left="2520" w:hanging="360"/>
      </w:pPr>
      <w:rPr>
        <w:rFonts w:hint="default"/>
        <w:b w:val="0"/>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7772C10"/>
    <w:multiLevelType w:val="multilevel"/>
    <w:tmpl w:val="D54E9864"/>
    <w:styleLink w:val="Punktunumerijacija"/>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1.%2."/>
      <w:lvlJc w:val="left"/>
      <w:pPr>
        <w:ind w:left="0"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A21B17"/>
    <w:multiLevelType w:val="hybridMultilevel"/>
    <w:tmpl w:val="D04EEBDE"/>
    <w:lvl w:ilvl="0" w:tplc="6AF8280A">
      <w:start w:val="1"/>
      <w:numFmt w:val="decimal"/>
      <w:lvlText w:val="%1."/>
      <w:lvlJc w:val="left"/>
      <w:pPr>
        <w:tabs>
          <w:tab w:val="num" w:pos="360"/>
        </w:tabs>
        <w:ind w:left="360" w:hanging="360"/>
      </w:pPr>
      <w:rPr>
        <w:rFonts w:ascii="Times New Roman" w:hAnsi="Times New Roman" w:cs="Times New Roman" w:hint="default"/>
        <w:sz w:val="24"/>
        <w:szCs w:val="24"/>
      </w:r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7E82850"/>
    <w:multiLevelType w:val="multilevel"/>
    <w:tmpl w:val="96F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606D2"/>
    <w:multiLevelType w:val="multilevel"/>
    <w:tmpl w:val="0784B02A"/>
    <w:styleLink w:val="PPunktai"/>
    <w:lvl w:ilvl="0">
      <w:start w:val="1"/>
      <w:numFmt w:val="decimal"/>
      <w:lvlText w:val="%1."/>
      <w:lvlJc w:val="left"/>
      <w:pPr>
        <w:ind w:left="0" w:firstLine="709"/>
      </w:pPr>
      <w:rPr>
        <w:rFonts w:ascii="Times New Roman" w:hAnsi="Times New Roman" w:cs="Times New Roman" w:hint="default"/>
        <w:sz w:val="24"/>
      </w:rPr>
    </w:lvl>
    <w:lvl w:ilvl="1">
      <w:start w:val="1"/>
      <w:numFmt w:val="decimal"/>
      <w:lvlText w:val="%1.%2."/>
      <w:lvlJc w:val="left"/>
      <w:pPr>
        <w:ind w:left="0" w:firstLine="709"/>
      </w:pPr>
      <w:rPr>
        <w:rFonts w:cs="Times New Roman"/>
      </w:rPr>
    </w:lvl>
    <w:lvl w:ilvl="2">
      <w:start w:val="1"/>
      <w:numFmt w:val="lowerRoman"/>
      <w:lvlText w:val="%3)"/>
      <w:lvlJc w:val="left"/>
      <w:pPr>
        <w:ind w:left="0" w:firstLine="709"/>
      </w:pPr>
      <w:rPr>
        <w:rFonts w:cs="Times New Roman"/>
      </w:rPr>
    </w:lvl>
    <w:lvl w:ilvl="3">
      <w:start w:val="1"/>
      <w:numFmt w:val="decimal"/>
      <w:lvlText w:val="(%4)"/>
      <w:lvlJc w:val="left"/>
      <w:pPr>
        <w:ind w:left="0" w:firstLine="709"/>
      </w:pPr>
      <w:rPr>
        <w:rFonts w:cs="Times New Roman"/>
      </w:rPr>
    </w:lvl>
    <w:lvl w:ilvl="4">
      <w:start w:val="1"/>
      <w:numFmt w:val="lowerLetter"/>
      <w:lvlText w:val="(%5)"/>
      <w:lvlJc w:val="left"/>
      <w:pPr>
        <w:ind w:left="0" w:firstLine="709"/>
      </w:pPr>
      <w:rPr>
        <w:rFonts w:cs="Times New Roman"/>
      </w:rPr>
    </w:lvl>
    <w:lvl w:ilvl="5">
      <w:start w:val="1"/>
      <w:numFmt w:val="lowerRoman"/>
      <w:lvlText w:val="(%6)"/>
      <w:lvlJc w:val="left"/>
      <w:pPr>
        <w:ind w:left="0" w:firstLine="709"/>
      </w:pPr>
      <w:rPr>
        <w:rFonts w:cs="Times New Roman"/>
      </w:rPr>
    </w:lvl>
    <w:lvl w:ilvl="6">
      <w:start w:val="1"/>
      <w:numFmt w:val="decimal"/>
      <w:lvlText w:val="%7."/>
      <w:lvlJc w:val="left"/>
      <w:pPr>
        <w:ind w:left="0" w:firstLine="709"/>
      </w:pPr>
      <w:rPr>
        <w:rFonts w:cs="Times New Roman"/>
      </w:rPr>
    </w:lvl>
    <w:lvl w:ilvl="7">
      <w:start w:val="1"/>
      <w:numFmt w:val="lowerLetter"/>
      <w:lvlText w:val="%8."/>
      <w:lvlJc w:val="left"/>
      <w:pPr>
        <w:ind w:left="0" w:firstLine="709"/>
      </w:pPr>
      <w:rPr>
        <w:rFonts w:cs="Times New Roman"/>
      </w:rPr>
    </w:lvl>
    <w:lvl w:ilvl="8">
      <w:start w:val="1"/>
      <w:numFmt w:val="lowerRoman"/>
      <w:lvlText w:val="%9."/>
      <w:lvlJc w:val="left"/>
      <w:pPr>
        <w:ind w:left="0" w:firstLine="709"/>
      </w:pPr>
      <w:rPr>
        <w:rFonts w:cs="Times New Roman"/>
      </w:rPr>
    </w:lvl>
  </w:abstractNum>
  <w:abstractNum w:abstractNumId="22" w15:restartNumberingAfterBreak="0">
    <w:nsid w:val="2F9C41C4"/>
    <w:multiLevelType w:val="hybridMultilevel"/>
    <w:tmpl w:val="294CCEB2"/>
    <w:lvl w:ilvl="0" w:tplc="E3ACEE08">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326C25FC"/>
    <w:multiLevelType w:val="hybridMultilevel"/>
    <w:tmpl w:val="BE986396"/>
    <w:lvl w:ilvl="0" w:tplc="595479D8">
      <w:start w:val="1"/>
      <w:numFmt w:val="decimal"/>
      <w:lvlText w:val="10.%1."/>
      <w:lvlJc w:val="left"/>
      <w:pPr>
        <w:tabs>
          <w:tab w:val="num" w:pos="1137"/>
        </w:tabs>
        <w:ind w:left="3" w:firstLine="567"/>
      </w:pPr>
      <w:rPr>
        <w:rFonts w:hint="default"/>
        <w:b w:val="0"/>
        <w:i w:val="0"/>
        <w:color w:val="auto"/>
        <w:sz w:val="24"/>
        <w:szCs w:val="24"/>
      </w:rPr>
    </w:lvl>
    <w:lvl w:ilvl="1" w:tplc="EFF4FACA">
      <w:start w:val="1"/>
      <w:numFmt w:val="decimal"/>
      <w:lvlText w:val="10.3.%2."/>
      <w:lvlJc w:val="left"/>
      <w:pPr>
        <w:ind w:left="2520" w:hanging="360"/>
      </w:pPr>
      <w:rPr>
        <w:rFonts w:hint="default"/>
        <w:b w:val="0"/>
        <w:i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56D59C7"/>
    <w:multiLevelType w:val="hybridMultilevel"/>
    <w:tmpl w:val="FB0ED376"/>
    <w:lvl w:ilvl="0" w:tplc="07E8BC4A">
      <w:start w:val="1"/>
      <w:numFmt w:val="decimal"/>
      <w:lvlText w:val="7.%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37D35EC7"/>
    <w:multiLevelType w:val="hybridMultilevel"/>
    <w:tmpl w:val="100047C0"/>
    <w:lvl w:ilvl="0" w:tplc="6128AB96">
      <w:start w:val="1"/>
      <w:numFmt w:val="decimal"/>
      <w:lvlText w:val="8.9.%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0CD4489"/>
    <w:multiLevelType w:val="hybridMultilevel"/>
    <w:tmpl w:val="E1C038BE"/>
    <w:lvl w:ilvl="0" w:tplc="8D9ABB60">
      <w:start w:val="1"/>
      <w:numFmt w:val="decimal"/>
      <w:lvlText w:val="11.%1."/>
      <w:lvlJc w:val="left"/>
      <w:pPr>
        <w:tabs>
          <w:tab w:val="num" w:pos="1704"/>
        </w:tabs>
        <w:ind w:left="570" w:firstLine="567"/>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cs="Times New Roman"/>
      </w:rPr>
    </w:lvl>
    <w:lvl w:ilvl="1">
      <w:start w:val="1"/>
      <w:numFmt w:val="decimal"/>
      <w:lvlText w:val="%1.%2."/>
      <w:lvlJc w:val="left"/>
      <w:pPr>
        <w:tabs>
          <w:tab w:val="num" w:pos="576"/>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41EE1A97"/>
    <w:multiLevelType w:val="hybridMultilevel"/>
    <w:tmpl w:val="2FECFD92"/>
    <w:lvl w:ilvl="0" w:tplc="5582F240">
      <w:start w:val="1"/>
      <w:numFmt w:val="upperRoman"/>
      <w:pStyle w:val="Style0"/>
      <w:lvlText w:val="%1."/>
      <w:lvlJc w:val="left"/>
      <w:pPr>
        <w:tabs>
          <w:tab w:val="num" w:pos="720"/>
        </w:tabs>
        <w:ind w:left="720" w:firstLine="0"/>
      </w:pPr>
      <w:rPr>
        <w:b/>
      </w:rPr>
    </w:lvl>
    <w:lvl w:ilvl="1" w:tplc="04270019">
      <w:start w:val="1"/>
      <w:numFmt w:val="lowerLetter"/>
      <w:lvlText w:val="%2."/>
      <w:lvlJc w:val="left"/>
      <w:pPr>
        <w:tabs>
          <w:tab w:val="num" w:pos="2160"/>
        </w:tabs>
        <w:ind w:left="21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2631B8B"/>
    <w:multiLevelType w:val="hybridMultilevel"/>
    <w:tmpl w:val="633EAF6A"/>
    <w:lvl w:ilvl="0" w:tplc="0B9C9FAC">
      <w:start w:val="1"/>
      <w:numFmt w:val="decimal"/>
      <w:pStyle w:val="StyleNZ2"/>
      <w:lvlText w:val="%1."/>
      <w:lvlJc w:val="left"/>
      <w:pPr>
        <w:tabs>
          <w:tab w:val="num" w:pos="777"/>
        </w:tabs>
        <w:ind w:left="777" w:hanging="493"/>
      </w:pPr>
      <w:rPr>
        <w:rFonts w:cs="Times New Roman"/>
      </w:rPr>
    </w:lvl>
    <w:lvl w:ilvl="1" w:tplc="343EB372">
      <w:start w:val="1"/>
      <w:numFmt w:val="lowerLetter"/>
      <w:lvlText w:val="%2."/>
      <w:lvlJc w:val="left"/>
      <w:pPr>
        <w:tabs>
          <w:tab w:val="num" w:pos="1497"/>
        </w:tabs>
        <w:ind w:left="1497" w:hanging="360"/>
      </w:pPr>
      <w:rPr>
        <w:rFonts w:cs="Times New Roman"/>
      </w:rPr>
    </w:lvl>
    <w:lvl w:ilvl="2" w:tplc="B4861F46">
      <w:start w:val="1"/>
      <w:numFmt w:val="lowerRoman"/>
      <w:lvlText w:val="%3."/>
      <w:lvlJc w:val="right"/>
      <w:pPr>
        <w:tabs>
          <w:tab w:val="num" w:pos="2217"/>
        </w:tabs>
        <w:ind w:left="2217" w:hanging="180"/>
      </w:pPr>
      <w:rPr>
        <w:rFonts w:cs="Times New Roman"/>
      </w:rPr>
    </w:lvl>
    <w:lvl w:ilvl="3" w:tplc="077CA2DA">
      <w:start w:val="1"/>
      <w:numFmt w:val="decimal"/>
      <w:lvlText w:val="%4."/>
      <w:lvlJc w:val="left"/>
      <w:pPr>
        <w:tabs>
          <w:tab w:val="num" w:pos="2937"/>
        </w:tabs>
        <w:ind w:left="2937" w:hanging="360"/>
      </w:pPr>
      <w:rPr>
        <w:rFonts w:cs="Times New Roman"/>
      </w:rPr>
    </w:lvl>
    <w:lvl w:ilvl="4" w:tplc="064A8C8A">
      <w:start w:val="1"/>
      <w:numFmt w:val="lowerLetter"/>
      <w:lvlText w:val="%5."/>
      <w:lvlJc w:val="left"/>
      <w:pPr>
        <w:tabs>
          <w:tab w:val="num" w:pos="3657"/>
        </w:tabs>
        <w:ind w:left="3657" w:hanging="360"/>
      </w:pPr>
      <w:rPr>
        <w:rFonts w:cs="Times New Roman"/>
      </w:rPr>
    </w:lvl>
    <w:lvl w:ilvl="5" w:tplc="F13E6002">
      <w:start w:val="1"/>
      <w:numFmt w:val="lowerRoman"/>
      <w:lvlText w:val="%6."/>
      <w:lvlJc w:val="right"/>
      <w:pPr>
        <w:tabs>
          <w:tab w:val="num" w:pos="4377"/>
        </w:tabs>
        <w:ind w:left="4377" w:hanging="180"/>
      </w:pPr>
      <w:rPr>
        <w:rFonts w:cs="Times New Roman"/>
      </w:rPr>
    </w:lvl>
    <w:lvl w:ilvl="6" w:tplc="970E7C16">
      <w:start w:val="1"/>
      <w:numFmt w:val="decimal"/>
      <w:lvlText w:val="%7."/>
      <w:lvlJc w:val="left"/>
      <w:pPr>
        <w:tabs>
          <w:tab w:val="num" w:pos="5097"/>
        </w:tabs>
        <w:ind w:left="5097" w:hanging="360"/>
      </w:pPr>
      <w:rPr>
        <w:rFonts w:cs="Times New Roman"/>
      </w:rPr>
    </w:lvl>
    <w:lvl w:ilvl="7" w:tplc="ED5A2A9E">
      <w:start w:val="1"/>
      <w:numFmt w:val="lowerLetter"/>
      <w:lvlText w:val="%8."/>
      <w:lvlJc w:val="left"/>
      <w:pPr>
        <w:tabs>
          <w:tab w:val="num" w:pos="5817"/>
        </w:tabs>
        <w:ind w:left="5817" w:hanging="360"/>
      </w:pPr>
      <w:rPr>
        <w:rFonts w:cs="Times New Roman"/>
      </w:rPr>
    </w:lvl>
    <w:lvl w:ilvl="8" w:tplc="6BFE5EB8">
      <w:start w:val="1"/>
      <w:numFmt w:val="lowerRoman"/>
      <w:lvlText w:val="%9."/>
      <w:lvlJc w:val="right"/>
      <w:pPr>
        <w:tabs>
          <w:tab w:val="num" w:pos="6537"/>
        </w:tabs>
        <w:ind w:left="6537" w:hanging="180"/>
      </w:pPr>
      <w:rPr>
        <w:rFonts w:cs="Times New Roman"/>
      </w:rPr>
    </w:lvl>
  </w:abstractNum>
  <w:abstractNum w:abstractNumId="32" w15:restartNumberingAfterBreak="0">
    <w:nsid w:val="428A57A7"/>
    <w:multiLevelType w:val="hybridMultilevel"/>
    <w:tmpl w:val="EE2E1D50"/>
    <w:lvl w:ilvl="0" w:tplc="04429B0E">
      <w:start w:val="1"/>
      <w:numFmt w:val="bullet"/>
      <w:pStyle w:val="IVPKParagBullet"/>
      <w:lvlText w:val=""/>
      <w:lvlJc w:val="left"/>
      <w:pPr>
        <w:tabs>
          <w:tab w:val="num" w:pos="360"/>
        </w:tabs>
        <w:ind w:left="360" w:hanging="360"/>
      </w:pPr>
      <w:rPr>
        <w:rFonts w:ascii="ZapfDingbats" w:hAnsi="ZapfDingbats" w:hint="default"/>
        <w:color w:val="4367C5"/>
        <w:sz w:val="14"/>
        <w:szCs w:val="14"/>
      </w:rPr>
    </w:lvl>
    <w:lvl w:ilvl="1" w:tplc="F7BEF7A8">
      <w:start w:val="1"/>
      <w:numFmt w:val="bullet"/>
      <w:lvlText w:val="o"/>
      <w:lvlJc w:val="left"/>
      <w:pPr>
        <w:tabs>
          <w:tab w:val="num" w:pos="1440"/>
        </w:tabs>
        <w:ind w:left="1440" w:hanging="360"/>
      </w:pPr>
      <w:rPr>
        <w:rFonts w:ascii="Courier New" w:hAnsi="Courier New" w:cs="Courier New" w:hint="default"/>
      </w:rPr>
    </w:lvl>
    <w:lvl w:ilvl="2" w:tplc="9F5C14FC">
      <w:start w:val="1"/>
      <w:numFmt w:val="bullet"/>
      <w:lvlText w:val=""/>
      <w:lvlJc w:val="left"/>
      <w:pPr>
        <w:tabs>
          <w:tab w:val="num" w:pos="2160"/>
        </w:tabs>
        <w:ind w:left="2160" w:hanging="360"/>
      </w:pPr>
      <w:rPr>
        <w:rFonts w:ascii="Wingdings" w:hAnsi="Wingdings" w:hint="default"/>
      </w:rPr>
    </w:lvl>
    <w:lvl w:ilvl="3" w:tplc="8FB24022">
      <w:start w:val="1"/>
      <w:numFmt w:val="bullet"/>
      <w:lvlText w:val=""/>
      <w:lvlJc w:val="left"/>
      <w:pPr>
        <w:tabs>
          <w:tab w:val="num" w:pos="2880"/>
        </w:tabs>
        <w:ind w:left="2880" w:hanging="360"/>
      </w:pPr>
      <w:rPr>
        <w:rFonts w:ascii="Symbol" w:hAnsi="Symbol" w:hint="default"/>
      </w:rPr>
    </w:lvl>
    <w:lvl w:ilvl="4" w:tplc="D6BA5E94">
      <w:start w:val="1"/>
      <w:numFmt w:val="bullet"/>
      <w:lvlText w:val="o"/>
      <w:lvlJc w:val="left"/>
      <w:pPr>
        <w:tabs>
          <w:tab w:val="num" w:pos="3600"/>
        </w:tabs>
        <w:ind w:left="3600" w:hanging="360"/>
      </w:pPr>
      <w:rPr>
        <w:rFonts w:ascii="Courier New" w:hAnsi="Courier New" w:cs="Courier New" w:hint="default"/>
      </w:rPr>
    </w:lvl>
    <w:lvl w:ilvl="5" w:tplc="E46A5670">
      <w:start w:val="1"/>
      <w:numFmt w:val="bullet"/>
      <w:lvlText w:val=""/>
      <w:lvlJc w:val="left"/>
      <w:pPr>
        <w:tabs>
          <w:tab w:val="num" w:pos="4320"/>
        </w:tabs>
        <w:ind w:left="4320" w:hanging="360"/>
      </w:pPr>
      <w:rPr>
        <w:rFonts w:ascii="Wingdings" w:hAnsi="Wingdings" w:hint="default"/>
      </w:rPr>
    </w:lvl>
    <w:lvl w:ilvl="6" w:tplc="5F0A697A">
      <w:start w:val="1"/>
      <w:numFmt w:val="bullet"/>
      <w:lvlText w:val=""/>
      <w:lvlJc w:val="left"/>
      <w:pPr>
        <w:tabs>
          <w:tab w:val="num" w:pos="5040"/>
        </w:tabs>
        <w:ind w:left="5040" w:hanging="360"/>
      </w:pPr>
      <w:rPr>
        <w:rFonts w:ascii="Symbol" w:hAnsi="Symbol" w:hint="default"/>
      </w:rPr>
    </w:lvl>
    <w:lvl w:ilvl="7" w:tplc="DD2C869E">
      <w:start w:val="1"/>
      <w:numFmt w:val="bullet"/>
      <w:lvlText w:val="o"/>
      <w:lvlJc w:val="left"/>
      <w:pPr>
        <w:tabs>
          <w:tab w:val="num" w:pos="5760"/>
        </w:tabs>
        <w:ind w:left="5760" w:hanging="360"/>
      </w:pPr>
      <w:rPr>
        <w:rFonts w:ascii="Courier New" w:hAnsi="Courier New" w:cs="Courier New" w:hint="default"/>
      </w:rPr>
    </w:lvl>
    <w:lvl w:ilvl="8" w:tplc="F4F4D95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46B86"/>
    <w:multiLevelType w:val="multilevel"/>
    <w:tmpl w:val="6B04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5D41DE7"/>
    <w:multiLevelType w:val="hybridMultilevel"/>
    <w:tmpl w:val="7488F5F0"/>
    <w:lvl w:ilvl="0" w:tplc="6C929408">
      <w:start w:val="1"/>
      <w:numFmt w:val="decimal"/>
      <w:lvlText w:val="6.%1.1."/>
      <w:lvlJc w:val="left"/>
      <w:pPr>
        <w:ind w:left="1485" w:hanging="360"/>
      </w:pPr>
      <w:rPr>
        <w:rFonts w:hint="default"/>
        <w:b w:val="0"/>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36" w15:restartNumberingAfterBreak="0">
    <w:nsid w:val="47C04174"/>
    <w:multiLevelType w:val="hybridMultilevel"/>
    <w:tmpl w:val="62F4AF0A"/>
    <w:lvl w:ilvl="0" w:tplc="C3981470">
      <w:start w:val="1"/>
      <w:numFmt w:val="decimal"/>
      <w:lvlText w:val="4.6.%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48716715"/>
    <w:multiLevelType w:val="hybridMultilevel"/>
    <w:tmpl w:val="8F2AD9E4"/>
    <w:lvl w:ilvl="0" w:tplc="4C40AAAC">
      <w:start w:val="1"/>
      <w:numFmt w:val="bullet"/>
      <w:pStyle w:val="Bullet"/>
      <w:lvlText w:val=""/>
      <w:lvlJc w:val="left"/>
      <w:pPr>
        <w:tabs>
          <w:tab w:val="num" w:pos="3240"/>
        </w:tabs>
        <w:ind w:left="3096" w:hanging="216"/>
      </w:pPr>
      <w:rPr>
        <w:rFonts w:ascii="Wingdings" w:hAnsi="Wingdings" w:hint="default"/>
      </w:rPr>
    </w:lvl>
    <w:lvl w:ilvl="1" w:tplc="04270019">
      <w:start w:val="1"/>
      <w:numFmt w:val="bullet"/>
      <w:lvlText w:val="o"/>
      <w:lvlJc w:val="left"/>
      <w:pPr>
        <w:tabs>
          <w:tab w:val="num" w:pos="1440"/>
        </w:tabs>
        <w:ind w:left="1440" w:hanging="360"/>
      </w:pPr>
      <w:rPr>
        <w:rFonts w:ascii="Courier New" w:hAnsi="Courier New" w:cs="Times New Roman" w:hint="default"/>
      </w:rPr>
    </w:lvl>
    <w:lvl w:ilvl="2" w:tplc="0427001B">
      <w:start w:val="1"/>
      <w:numFmt w:val="bullet"/>
      <w:lvlText w:val=""/>
      <w:lvlJc w:val="left"/>
      <w:pPr>
        <w:tabs>
          <w:tab w:val="num" w:pos="2160"/>
        </w:tabs>
        <w:ind w:left="2160" w:hanging="360"/>
      </w:pPr>
      <w:rPr>
        <w:rFonts w:ascii="Wingdings" w:hAnsi="Wingdings" w:hint="default"/>
      </w:rPr>
    </w:lvl>
    <w:lvl w:ilvl="3" w:tplc="0427000F">
      <w:start w:val="1"/>
      <w:numFmt w:val="bullet"/>
      <w:lvlText w:val=""/>
      <w:lvlJc w:val="left"/>
      <w:pPr>
        <w:tabs>
          <w:tab w:val="num" w:pos="2880"/>
        </w:tabs>
        <w:ind w:left="2880" w:hanging="360"/>
      </w:pPr>
      <w:rPr>
        <w:rFonts w:ascii="Symbol" w:hAnsi="Symbol" w:hint="default"/>
      </w:rPr>
    </w:lvl>
    <w:lvl w:ilvl="4" w:tplc="04270019">
      <w:start w:val="1"/>
      <w:numFmt w:val="bullet"/>
      <w:lvlText w:val="o"/>
      <w:lvlJc w:val="left"/>
      <w:pPr>
        <w:tabs>
          <w:tab w:val="num" w:pos="3600"/>
        </w:tabs>
        <w:ind w:left="3600" w:hanging="360"/>
      </w:pPr>
      <w:rPr>
        <w:rFonts w:ascii="Courier New" w:hAnsi="Courier New" w:cs="Times New Roman" w:hint="default"/>
      </w:rPr>
    </w:lvl>
    <w:lvl w:ilvl="5" w:tplc="0427001B">
      <w:start w:val="1"/>
      <w:numFmt w:val="bullet"/>
      <w:lvlText w:val=""/>
      <w:lvlJc w:val="left"/>
      <w:pPr>
        <w:tabs>
          <w:tab w:val="num" w:pos="4320"/>
        </w:tabs>
        <w:ind w:left="4320" w:hanging="360"/>
      </w:pPr>
      <w:rPr>
        <w:rFonts w:ascii="Wingdings" w:hAnsi="Wingdings" w:hint="default"/>
      </w:rPr>
    </w:lvl>
    <w:lvl w:ilvl="6" w:tplc="0427000F">
      <w:start w:val="1"/>
      <w:numFmt w:val="bullet"/>
      <w:lvlText w:val=""/>
      <w:lvlJc w:val="left"/>
      <w:pPr>
        <w:tabs>
          <w:tab w:val="num" w:pos="5040"/>
        </w:tabs>
        <w:ind w:left="5040" w:hanging="360"/>
      </w:pPr>
      <w:rPr>
        <w:rFonts w:ascii="Symbol" w:hAnsi="Symbol" w:hint="default"/>
      </w:rPr>
    </w:lvl>
    <w:lvl w:ilvl="7" w:tplc="04270019">
      <w:start w:val="1"/>
      <w:numFmt w:val="bullet"/>
      <w:lvlText w:val="o"/>
      <w:lvlJc w:val="left"/>
      <w:pPr>
        <w:tabs>
          <w:tab w:val="num" w:pos="5760"/>
        </w:tabs>
        <w:ind w:left="5760" w:hanging="360"/>
      </w:pPr>
      <w:rPr>
        <w:rFonts w:ascii="Courier New" w:hAnsi="Courier New" w:cs="Times New Roman" w:hint="default"/>
      </w:rPr>
    </w:lvl>
    <w:lvl w:ilvl="8" w:tplc="0427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CA4818"/>
    <w:multiLevelType w:val="multilevel"/>
    <w:tmpl w:val="0D0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3D747C"/>
    <w:multiLevelType w:val="multilevel"/>
    <w:tmpl w:val="318E6702"/>
    <w:lvl w:ilvl="0">
      <w:start w:val="1"/>
      <w:numFmt w:val="decimal"/>
      <w:lvlText w:val="%1."/>
      <w:lvlJc w:val="left"/>
      <w:pPr>
        <w:ind w:left="360" w:hanging="360"/>
      </w:pPr>
      <w:rPr>
        <w:rFonts w:ascii="Times" w:hAnsi="Times" w:hint="default"/>
        <w:b/>
      </w:r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D63D52"/>
    <w:multiLevelType w:val="multilevel"/>
    <w:tmpl w:val="4288EAFE"/>
    <w:lvl w:ilvl="0">
      <w:start w:val="1"/>
      <w:numFmt w:val="decimal"/>
      <w:pStyle w:val="1pastraipa"/>
      <w:lvlText w:val="%1."/>
      <w:lvlJc w:val="left"/>
      <w:pPr>
        <w:ind w:left="1070"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774463"/>
    <w:multiLevelType w:val="hybridMultilevel"/>
    <w:tmpl w:val="3F92533A"/>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501214A0"/>
    <w:multiLevelType w:val="hybridMultilevel"/>
    <w:tmpl w:val="A5EE1D1C"/>
    <w:lvl w:ilvl="0" w:tplc="ED36ED0C">
      <w:start w:val="1"/>
      <w:numFmt w:val="decimal"/>
      <w:lvlText w:val="6.%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514476D6"/>
    <w:multiLevelType w:val="multilevel"/>
    <w:tmpl w:val="68FCF47A"/>
    <w:lvl w:ilvl="0">
      <w:start w:val="48"/>
      <w:numFmt w:val="decimal"/>
      <w:pStyle w:val="1lygis"/>
      <w:lvlText w:val="%1."/>
      <w:lvlJc w:val="left"/>
      <w:pPr>
        <w:tabs>
          <w:tab w:val="num" w:pos="709"/>
        </w:tabs>
        <w:ind w:left="709" w:hanging="709"/>
      </w:pPr>
      <w:rPr>
        <w:rFonts w:cs="Times New Roman"/>
        <w:b w:val="0"/>
        <w:i w:val="0"/>
      </w:rPr>
    </w:lvl>
    <w:lvl w:ilvl="1">
      <w:start w:val="1"/>
      <w:numFmt w:val="decimal"/>
      <w:lvlText w:val="%1.%2."/>
      <w:lvlJc w:val="left"/>
      <w:pPr>
        <w:tabs>
          <w:tab w:val="num" w:pos="992"/>
        </w:tabs>
        <w:ind w:left="992" w:hanging="992"/>
      </w:pPr>
      <w:rPr>
        <w:rFonts w:cs="Times New Roman"/>
      </w:rPr>
    </w:lvl>
    <w:lvl w:ilvl="2">
      <w:start w:val="1"/>
      <w:numFmt w:val="decimal"/>
      <w:lvlText w:val="%1.%2.%3."/>
      <w:lvlJc w:val="left"/>
      <w:pPr>
        <w:tabs>
          <w:tab w:val="num" w:pos="1276"/>
        </w:tabs>
        <w:ind w:left="1276" w:hanging="1276"/>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45"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6" w15:restartNumberingAfterBreak="0">
    <w:nsid w:val="54F46782"/>
    <w:multiLevelType w:val="hybridMultilevel"/>
    <w:tmpl w:val="A7D4FD28"/>
    <w:lvl w:ilvl="0" w:tplc="60E2417C">
      <w:start w:val="6"/>
      <w:numFmt w:val="decimal"/>
      <w:lvlText w:val="4.%1."/>
      <w:lvlJc w:val="left"/>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A44194D"/>
    <w:multiLevelType w:val="hybridMultilevel"/>
    <w:tmpl w:val="33640244"/>
    <w:lvl w:ilvl="0" w:tplc="93FC94D4">
      <w:start w:val="1"/>
      <w:numFmt w:val="decimal"/>
      <w:lvlText w:val="4.4.%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AE83AB8"/>
    <w:multiLevelType w:val="multilevel"/>
    <w:tmpl w:val="231C454E"/>
    <w:styleLink w:val="StyleOutlinenumberedZZZ"/>
    <w:lvl w:ilvl="0">
      <w:start w:val="1"/>
      <w:numFmt w:val="decimal"/>
      <w:lvlText w:val="%1."/>
      <w:lvlJc w:val="left"/>
      <w:pPr>
        <w:ind w:left="0" w:firstLine="0"/>
      </w:pPr>
      <w:rPr>
        <w:rFonts w:cs="Times New Roman"/>
        <w:sz w:val="24"/>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5B1915F2"/>
    <w:multiLevelType w:val="hybridMultilevel"/>
    <w:tmpl w:val="502649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5D997A45"/>
    <w:multiLevelType w:val="multilevel"/>
    <w:tmpl w:val="36F85A4E"/>
    <w:styleLink w:val="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51"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615430B8"/>
    <w:multiLevelType w:val="hybridMultilevel"/>
    <w:tmpl w:val="0A36F3E8"/>
    <w:lvl w:ilvl="0" w:tplc="EB640FF8">
      <w:start w:val="5"/>
      <w:numFmt w:val="decimal"/>
      <w:lvlText w:val="4.%1."/>
      <w:lvlJc w:val="left"/>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DB4C39"/>
    <w:multiLevelType w:val="multilevel"/>
    <w:tmpl w:val="DFF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699E1448"/>
    <w:multiLevelType w:val="hybridMultilevel"/>
    <w:tmpl w:val="E03ACA54"/>
    <w:lvl w:ilvl="0" w:tplc="7BA6EF5A">
      <w:start w:val="1"/>
      <w:numFmt w:val="decimal"/>
      <w:lvlText w:val="4.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6A215146"/>
    <w:multiLevelType w:val="hybridMultilevel"/>
    <w:tmpl w:val="264484F0"/>
    <w:lvl w:ilvl="0" w:tplc="3BC8F0F2">
      <w:numFmt w:val="bullet"/>
      <w:lvlText w:val="-"/>
      <w:lvlJc w:val="left"/>
      <w:pPr>
        <w:ind w:left="720" w:hanging="360"/>
      </w:pPr>
      <w:rPr>
        <w:rFonts w:ascii="Times New Roman" w:eastAsia="Times New Roman" w:hAnsi="Times New Roman" w:cs="Times New Roman" w:hint="default"/>
        <w:b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C653B9D"/>
    <w:multiLevelType w:val="hybridMultilevel"/>
    <w:tmpl w:val="A4AAAE6E"/>
    <w:lvl w:ilvl="0" w:tplc="A19A21EC">
      <w:start w:val="1"/>
      <w:numFmt w:val="decimal"/>
      <w:lvlText w:val="11.9.%1."/>
      <w:lvlJc w:val="left"/>
      <w:pPr>
        <w:tabs>
          <w:tab w:val="num" w:pos="1704"/>
        </w:tabs>
        <w:ind w:left="570" w:firstLine="567"/>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6E167F11"/>
    <w:multiLevelType w:val="multilevel"/>
    <w:tmpl w:val="924266D0"/>
    <w:lvl w:ilvl="0">
      <w:start w:val="6"/>
      <w:numFmt w:val="decimal"/>
      <w:pStyle w:val="11tekstas"/>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6EA50E3D"/>
    <w:multiLevelType w:val="hybridMultilevel"/>
    <w:tmpl w:val="7048F72C"/>
    <w:lvl w:ilvl="0" w:tplc="023AD178">
      <w:start w:val="1"/>
      <w:numFmt w:val="decimal"/>
      <w:lvlText w:val="6.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F5C6F16"/>
    <w:multiLevelType w:val="hybridMultilevel"/>
    <w:tmpl w:val="B0007EA8"/>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color w:val="auto"/>
      </w:rPr>
    </w:lvl>
    <w:lvl w:ilvl="1">
      <w:start w:val="1"/>
      <w:numFmt w:val="decimal"/>
      <w:pStyle w:val="M3Priedpapunktis"/>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710B7DBD"/>
    <w:multiLevelType w:val="multilevel"/>
    <w:tmpl w:val="04270023"/>
    <w:styleLink w:val="ArticleSection"/>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15:restartNumberingAfterBreak="0">
    <w:nsid w:val="77CC11AF"/>
    <w:multiLevelType w:val="multilevel"/>
    <w:tmpl w:val="834446AE"/>
    <w:lvl w:ilvl="0">
      <w:start w:val="1"/>
      <w:numFmt w:val="decimal"/>
      <w:pStyle w:val="IVPKHeading2"/>
      <w:lvlText w:val="%1."/>
      <w:lvlJc w:val="left"/>
      <w:pPr>
        <w:tabs>
          <w:tab w:val="num" w:pos="360"/>
        </w:tabs>
        <w:ind w:left="360" w:hanging="360"/>
      </w:pPr>
      <w:rPr>
        <w:b/>
        <w:color w:val="auto"/>
        <w:sz w:val="28"/>
        <w:szCs w:val="28"/>
      </w:rPr>
    </w:lvl>
    <w:lvl w:ilvl="1">
      <w:start w:val="1"/>
      <w:numFmt w:val="decimal"/>
      <w:lvlText w:val="%1.%2"/>
      <w:lvlJc w:val="left"/>
      <w:pPr>
        <w:tabs>
          <w:tab w:val="num" w:pos="792"/>
        </w:tabs>
        <w:ind w:left="792" w:hanging="432"/>
      </w:pPr>
    </w:lvl>
    <w:lvl w:ilvl="2">
      <w:start w:val="1"/>
      <w:numFmt w:val="decimal"/>
      <w:pStyle w:val="IVPKHeading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79BD07D6"/>
    <w:multiLevelType w:val="multilevel"/>
    <w:tmpl w:val="F7FC09EA"/>
    <w:lvl w:ilvl="0">
      <w:start w:val="1"/>
      <w:numFmt w:val="decimal"/>
      <w:pStyle w:val="Topic"/>
      <w:lvlText w:val="%1."/>
      <w:lvlJc w:val="left"/>
      <w:pPr>
        <w:tabs>
          <w:tab w:val="num" w:pos="432"/>
        </w:tabs>
        <w:ind w:left="0" w:firstLine="851"/>
      </w:pPr>
      <w:rPr>
        <w:rFonts w:cs="Times New Roman"/>
      </w:rPr>
    </w:lvl>
    <w:lvl w:ilvl="1">
      <w:start w:val="1"/>
      <w:numFmt w:val="decimal"/>
      <w:lvlText w:val="%1.%2."/>
      <w:lvlJc w:val="left"/>
      <w:pPr>
        <w:tabs>
          <w:tab w:val="num" w:pos="576"/>
        </w:tabs>
        <w:ind w:left="0" w:firstLine="851"/>
      </w:pPr>
      <w:rPr>
        <w:rFonts w:cs="Times New Roman"/>
      </w:rPr>
    </w:lvl>
    <w:lvl w:ilvl="2">
      <w:start w:val="1"/>
      <w:numFmt w:val="decimal"/>
      <w:lvlText w:val="%1.%2.%3."/>
      <w:lvlJc w:val="left"/>
      <w:pPr>
        <w:tabs>
          <w:tab w:val="num" w:pos="720"/>
        </w:tabs>
        <w:ind w:left="0" w:firstLine="851"/>
      </w:pPr>
      <w:rPr>
        <w:rFonts w:cs="Times New Roman"/>
      </w:rPr>
    </w:lvl>
    <w:lvl w:ilvl="3">
      <w:start w:val="1"/>
      <w:numFmt w:val="decimal"/>
      <w:lvlText w:val="%1.%2.%3.%4."/>
      <w:lvlJc w:val="left"/>
      <w:pPr>
        <w:tabs>
          <w:tab w:val="num" w:pos="864"/>
        </w:tabs>
        <w:ind w:left="0" w:firstLine="851"/>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rPr>
    </w:lvl>
    <w:lvl w:ilvl="1">
      <w:start w:val="1"/>
      <w:numFmt w:val="decimal"/>
      <w:pStyle w:val="MPapunktis1lygis"/>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6" w15:restartNumberingAfterBreak="0">
    <w:nsid w:val="7A171246"/>
    <w:multiLevelType w:val="hybridMultilevel"/>
    <w:tmpl w:val="8EBEB1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94841087">
    <w:abstractNumId w:val="27"/>
  </w:num>
  <w:num w:numId="2" w16cid:durableId="1949655792">
    <w:abstractNumId w:val="0"/>
  </w:num>
  <w:num w:numId="3" w16cid:durableId="322049759">
    <w:abstractNumId w:val="34"/>
  </w:num>
  <w:num w:numId="4" w16cid:durableId="611475499">
    <w:abstractNumId w:val="38"/>
  </w:num>
  <w:num w:numId="5" w16cid:durableId="2057003632">
    <w:abstractNumId w:val="9"/>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1268417">
    <w:abstractNumId w:val="41"/>
  </w:num>
  <w:num w:numId="7" w16cid:durableId="19773728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635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085373">
    <w:abstractNumId w:val="37"/>
  </w:num>
  <w:num w:numId="10" w16cid:durableId="799840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091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2774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183949">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86654">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839943">
    <w:abstractNumId w:val="45"/>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8310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09765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441545">
    <w:abstractNumId w:val="32"/>
  </w:num>
  <w:num w:numId="19" w16cid:durableId="588852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5929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4977302">
    <w:abstractNumId w:val="4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513582">
    <w:abstractNumId w:val="1"/>
  </w:num>
  <w:num w:numId="23" w16cid:durableId="1898737364">
    <w:abstractNumId w:val="2"/>
  </w:num>
  <w:num w:numId="24" w16cid:durableId="1294210182">
    <w:abstractNumId w:val="11"/>
  </w:num>
  <w:num w:numId="25" w16cid:durableId="77212654">
    <w:abstractNumId w:val="13"/>
  </w:num>
  <w:num w:numId="26" w16cid:durableId="1356465079">
    <w:abstractNumId w:val="18"/>
  </w:num>
  <w:num w:numId="27" w16cid:durableId="2029985981">
    <w:abstractNumId w:val="21"/>
  </w:num>
  <w:num w:numId="28" w16cid:durableId="1963725406">
    <w:abstractNumId w:val="48"/>
  </w:num>
  <w:num w:numId="29" w16cid:durableId="1381438700">
    <w:abstractNumId w:val="50"/>
  </w:num>
  <w:num w:numId="30" w16cid:durableId="267543378">
    <w:abstractNumId w:val="51"/>
  </w:num>
  <w:num w:numId="31" w16cid:durableId="681279061">
    <w:abstractNumId w:val="54"/>
  </w:num>
  <w:num w:numId="32" w16cid:durableId="1696685426">
    <w:abstractNumId w:val="62"/>
  </w:num>
  <w:num w:numId="33" w16cid:durableId="274557802">
    <w:abstractNumId w:val="19"/>
  </w:num>
  <w:num w:numId="34" w16cid:durableId="1625113287">
    <w:abstractNumId w:val="56"/>
  </w:num>
  <w:num w:numId="35" w16cid:durableId="1049374642">
    <w:abstractNumId w:val="6"/>
  </w:num>
  <w:num w:numId="36" w16cid:durableId="701174855">
    <w:abstractNumId w:val="33"/>
  </w:num>
  <w:num w:numId="37" w16cid:durableId="1479881613">
    <w:abstractNumId w:val="53"/>
  </w:num>
  <w:num w:numId="38" w16cid:durableId="1273324832">
    <w:abstractNumId w:val="20"/>
  </w:num>
  <w:num w:numId="39" w16cid:durableId="1547180458">
    <w:abstractNumId w:val="14"/>
  </w:num>
  <w:num w:numId="40" w16cid:durableId="1068185245">
    <w:abstractNumId w:val="60"/>
  </w:num>
  <w:num w:numId="41" w16cid:durableId="1092361908">
    <w:abstractNumId w:val="12"/>
  </w:num>
  <w:num w:numId="42" w16cid:durableId="1000622039">
    <w:abstractNumId w:val="8"/>
  </w:num>
  <w:num w:numId="43" w16cid:durableId="441078052">
    <w:abstractNumId w:val="10"/>
  </w:num>
  <w:num w:numId="44" w16cid:durableId="1771705880">
    <w:abstractNumId w:val="55"/>
  </w:num>
  <w:num w:numId="45" w16cid:durableId="1000431558">
    <w:abstractNumId w:val="43"/>
  </w:num>
  <w:num w:numId="46" w16cid:durableId="1400976242">
    <w:abstractNumId w:val="25"/>
  </w:num>
  <w:num w:numId="47" w16cid:durableId="1796750842">
    <w:abstractNumId w:val="16"/>
  </w:num>
  <w:num w:numId="48" w16cid:durableId="1629581042">
    <w:abstractNumId w:val="59"/>
  </w:num>
  <w:num w:numId="49" w16cid:durableId="797989909">
    <w:abstractNumId w:val="23"/>
  </w:num>
  <w:num w:numId="50" w16cid:durableId="2018657183">
    <w:abstractNumId w:val="28"/>
  </w:num>
  <w:num w:numId="51" w16cid:durableId="1079063080">
    <w:abstractNumId w:val="57"/>
  </w:num>
  <w:num w:numId="52" w16cid:durableId="1247349748">
    <w:abstractNumId w:val="7"/>
  </w:num>
  <w:num w:numId="53" w16cid:durableId="168909154">
    <w:abstractNumId w:val="47"/>
  </w:num>
  <w:num w:numId="54" w16cid:durableId="1343513062">
    <w:abstractNumId w:val="52"/>
  </w:num>
  <w:num w:numId="55" w16cid:durableId="1892883466">
    <w:abstractNumId w:val="46"/>
  </w:num>
  <w:num w:numId="56" w16cid:durableId="158156393">
    <w:abstractNumId w:val="36"/>
  </w:num>
  <w:num w:numId="57" w16cid:durableId="1811828213">
    <w:abstractNumId w:val="35"/>
  </w:num>
  <w:num w:numId="58" w16cid:durableId="304967536">
    <w:abstractNumId w:val="5"/>
  </w:num>
  <w:num w:numId="59" w16cid:durableId="18628285">
    <w:abstractNumId w:val="26"/>
  </w:num>
  <w:num w:numId="60" w16cid:durableId="1328286119">
    <w:abstractNumId w:val="22"/>
  </w:num>
  <w:num w:numId="61" w16cid:durableId="567040528">
    <w:abstractNumId w:val="42"/>
  </w:num>
  <w:num w:numId="62" w16cid:durableId="1866820973">
    <w:abstractNumId w:val="40"/>
  </w:num>
  <w:num w:numId="63" w16cid:durableId="1795321909">
    <w:abstractNumId w:val="49"/>
  </w:num>
  <w:num w:numId="64" w16cid:durableId="1575820080">
    <w:abstractNumId w:val="66"/>
  </w:num>
  <w:num w:numId="65" w16cid:durableId="376852622">
    <w:abstractNumId w:val="39"/>
  </w:num>
  <w:num w:numId="66" w16cid:durableId="429006367">
    <w:abstractNumId w:val="4"/>
  </w:num>
  <w:num w:numId="67" w16cid:durableId="1427117283">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2E7"/>
    <w:rsid w:val="00000C74"/>
    <w:rsid w:val="000014C0"/>
    <w:rsid w:val="00001CDB"/>
    <w:rsid w:val="0000274D"/>
    <w:rsid w:val="0000481F"/>
    <w:rsid w:val="000059E3"/>
    <w:rsid w:val="00006298"/>
    <w:rsid w:val="00006F9C"/>
    <w:rsid w:val="00007945"/>
    <w:rsid w:val="00007DEB"/>
    <w:rsid w:val="00010620"/>
    <w:rsid w:val="00010EF8"/>
    <w:rsid w:val="000119E6"/>
    <w:rsid w:val="00011A16"/>
    <w:rsid w:val="00012669"/>
    <w:rsid w:val="000137D5"/>
    <w:rsid w:val="0001422F"/>
    <w:rsid w:val="0001483C"/>
    <w:rsid w:val="00015672"/>
    <w:rsid w:val="00015A5D"/>
    <w:rsid w:val="00017965"/>
    <w:rsid w:val="000207F7"/>
    <w:rsid w:val="00021CA2"/>
    <w:rsid w:val="00021F01"/>
    <w:rsid w:val="0002251F"/>
    <w:rsid w:val="0002259E"/>
    <w:rsid w:val="000226CF"/>
    <w:rsid w:val="00022A2F"/>
    <w:rsid w:val="0002316D"/>
    <w:rsid w:val="00023A61"/>
    <w:rsid w:val="00025F64"/>
    <w:rsid w:val="0002619B"/>
    <w:rsid w:val="00027122"/>
    <w:rsid w:val="0002776D"/>
    <w:rsid w:val="00027B13"/>
    <w:rsid w:val="00030ED5"/>
    <w:rsid w:val="000325F4"/>
    <w:rsid w:val="00032859"/>
    <w:rsid w:val="000336B2"/>
    <w:rsid w:val="0003470C"/>
    <w:rsid w:val="00034CAC"/>
    <w:rsid w:val="00034ED1"/>
    <w:rsid w:val="00034FDE"/>
    <w:rsid w:val="00035B43"/>
    <w:rsid w:val="00036120"/>
    <w:rsid w:val="00036254"/>
    <w:rsid w:val="00036CCA"/>
    <w:rsid w:val="00036D2A"/>
    <w:rsid w:val="00037605"/>
    <w:rsid w:val="000411BA"/>
    <w:rsid w:val="00041879"/>
    <w:rsid w:val="000418A7"/>
    <w:rsid w:val="000418BB"/>
    <w:rsid w:val="00041A5C"/>
    <w:rsid w:val="000422C7"/>
    <w:rsid w:val="00042524"/>
    <w:rsid w:val="000427B4"/>
    <w:rsid w:val="000427E6"/>
    <w:rsid w:val="0004326F"/>
    <w:rsid w:val="0004342D"/>
    <w:rsid w:val="000435D6"/>
    <w:rsid w:val="00043AFE"/>
    <w:rsid w:val="000445B7"/>
    <w:rsid w:val="00044602"/>
    <w:rsid w:val="00044766"/>
    <w:rsid w:val="000451AC"/>
    <w:rsid w:val="00046A8C"/>
    <w:rsid w:val="00050026"/>
    <w:rsid w:val="0005046D"/>
    <w:rsid w:val="00050D2C"/>
    <w:rsid w:val="00051846"/>
    <w:rsid w:val="00053AB5"/>
    <w:rsid w:val="000548E7"/>
    <w:rsid w:val="00054C0E"/>
    <w:rsid w:val="000551A1"/>
    <w:rsid w:val="000557F5"/>
    <w:rsid w:val="00055F57"/>
    <w:rsid w:val="00056A85"/>
    <w:rsid w:val="00057CC6"/>
    <w:rsid w:val="00060562"/>
    <w:rsid w:val="0006068E"/>
    <w:rsid w:val="0006079D"/>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0B13"/>
    <w:rsid w:val="00070E2F"/>
    <w:rsid w:val="00071295"/>
    <w:rsid w:val="000715FF"/>
    <w:rsid w:val="000720A8"/>
    <w:rsid w:val="00072394"/>
    <w:rsid w:val="00072C07"/>
    <w:rsid w:val="00073C99"/>
    <w:rsid w:val="00074220"/>
    <w:rsid w:val="00075EA0"/>
    <w:rsid w:val="00080D43"/>
    <w:rsid w:val="00081026"/>
    <w:rsid w:val="000812A8"/>
    <w:rsid w:val="000815D3"/>
    <w:rsid w:val="00081DB0"/>
    <w:rsid w:val="00082551"/>
    <w:rsid w:val="00082609"/>
    <w:rsid w:val="000826DE"/>
    <w:rsid w:val="00082A84"/>
    <w:rsid w:val="0008323E"/>
    <w:rsid w:val="0008348E"/>
    <w:rsid w:val="0008373A"/>
    <w:rsid w:val="00084A3F"/>
    <w:rsid w:val="00085109"/>
    <w:rsid w:val="000854B9"/>
    <w:rsid w:val="00085804"/>
    <w:rsid w:val="00086002"/>
    <w:rsid w:val="00086A77"/>
    <w:rsid w:val="0009025B"/>
    <w:rsid w:val="00090698"/>
    <w:rsid w:val="000907DA"/>
    <w:rsid w:val="00091579"/>
    <w:rsid w:val="00091EF6"/>
    <w:rsid w:val="00093FA6"/>
    <w:rsid w:val="000950FD"/>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4B12"/>
    <w:rsid w:val="000A4B46"/>
    <w:rsid w:val="000A5D50"/>
    <w:rsid w:val="000A6B81"/>
    <w:rsid w:val="000A6CC6"/>
    <w:rsid w:val="000A6E99"/>
    <w:rsid w:val="000A715D"/>
    <w:rsid w:val="000B195E"/>
    <w:rsid w:val="000B2015"/>
    <w:rsid w:val="000B201C"/>
    <w:rsid w:val="000B3AF0"/>
    <w:rsid w:val="000B3FC5"/>
    <w:rsid w:val="000B4091"/>
    <w:rsid w:val="000B49C0"/>
    <w:rsid w:val="000B5682"/>
    <w:rsid w:val="000B63AF"/>
    <w:rsid w:val="000B6966"/>
    <w:rsid w:val="000B6CA2"/>
    <w:rsid w:val="000B73D3"/>
    <w:rsid w:val="000B779E"/>
    <w:rsid w:val="000C115E"/>
    <w:rsid w:val="000C1A74"/>
    <w:rsid w:val="000C2217"/>
    <w:rsid w:val="000C3BC8"/>
    <w:rsid w:val="000C3E8D"/>
    <w:rsid w:val="000C430F"/>
    <w:rsid w:val="000C4A50"/>
    <w:rsid w:val="000C55BE"/>
    <w:rsid w:val="000C5939"/>
    <w:rsid w:val="000C5B47"/>
    <w:rsid w:val="000C610E"/>
    <w:rsid w:val="000C71F7"/>
    <w:rsid w:val="000C74D1"/>
    <w:rsid w:val="000C7BE9"/>
    <w:rsid w:val="000C7EAF"/>
    <w:rsid w:val="000D0D57"/>
    <w:rsid w:val="000D0E93"/>
    <w:rsid w:val="000D270A"/>
    <w:rsid w:val="000D2715"/>
    <w:rsid w:val="000D418B"/>
    <w:rsid w:val="000D52BF"/>
    <w:rsid w:val="000D5C05"/>
    <w:rsid w:val="000D5CE2"/>
    <w:rsid w:val="000D6041"/>
    <w:rsid w:val="000D6DDF"/>
    <w:rsid w:val="000D760E"/>
    <w:rsid w:val="000D7C71"/>
    <w:rsid w:val="000D7FF6"/>
    <w:rsid w:val="000E0834"/>
    <w:rsid w:val="000E0880"/>
    <w:rsid w:val="000E0C1E"/>
    <w:rsid w:val="000E122F"/>
    <w:rsid w:val="000E2D2D"/>
    <w:rsid w:val="000E3C6F"/>
    <w:rsid w:val="000E3E08"/>
    <w:rsid w:val="000E4018"/>
    <w:rsid w:val="000E46F6"/>
    <w:rsid w:val="000E47F4"/>
    <w:rsid w:val="000E53F6"/>
    <w:rsid w:val="000E578A"/>
    <w:rsid w:val="000E599F"/>
    <w:rsid w:val="000E6035"/>
    <w:rsid w:val="000E6494"/>
    <w:rsid w:val="000E69C3"/>
    <w:rsid w:val="000F0A9B"/>
    <w:rsid w:val="000F0F24"/>
    <w:rsid w:val="000F1C6A"/>
    <w:rsid w:val="000F1CDD"/>
    <w:rsid w:val="000F2934"/>
    <w:rsid w:val="000F2BB5"/>
    <w:rsid w:val="000F3273"/>
    <w:rsid w:val="000F3621"/>
    <w:rsid w:val="000F4BBA"/>
    <w:rsid w:val="000F5579"/>
    <w:rsid w:val="000F55AB"/>
    <w:rsid w:val="000F7ED5"/>
    <w:rsid w:val="001015F3"/>
    <w:rsid w:val="001016F2"/>
    <w:rsid w:val="00101C7E"/>
    <w:rsid w:val="00101CC9"/>
    <w:rsid w:val="00102526"/>
    <w:rsid w:val="00103257"/>
    <w:rsid w:val="00103E38"/>
    <w:rsid w:val="001055D6"/>
    <w:rsid w:val="00105E81"/>
    <w:rsid w:val="00107369"/>
    <w:rsid w:val="00107B6F"/>
    <w:rsid w:val="00110CFE"/>
    <w:rsid w:val="00110D62"/>
    <w:rsid w:val="00110EA0"/>
    <w:rsid w:val="001111FA"/>
    <w:rsid w:val="00111FD2"/>
    <w:rsid w:val="00112019"/>
    <w:rsid w:val="00114218"/>
    <w:rsid w:val="001142B4"/>
    <w:rsid w:val="00114C34"/>
    <w:rsid w:val="00114C97"/>
    <w:rsid w:val="00115748"/>
    <w:rsid w:val="0011648C"/>
    <w:rsid w:val="0011795B"/>
    <w:rsid w:val="00117F6C"/>
    <w:rsid w:val="00120C5F"/>
    <w:rsid w:val="001211D5"/>
    <w:rsid w:val="0012126C"/>
    <w:rsid w:val="001213A2"/>
    <w:rsid w:val="001216EE"/>
    <w:rsid w:val="00121EB2"/>
    <w:rsid w:val="00122D46"/>
    <w:rsid w:val="00123E30"/>
    <w:rsid w:val="001252AF"/>
    <w:rsid w:val="001263D4"/>
    <w:rsid w:val="0012647B"/>
    <w:rsid w:val="001264D7"/>
    <w:rsid w:val="0012726F"/>
    <w:rsid w:val="00127938"/>
    <w:rsid w:val="00127B19"/>
    <w:rsid w:val="00127E69"/>
    <w:rsid w:val="0013017A"/>
    <w:rsid w:val="00130420"/>
    <w:rsid w:val="00131177"/>
    <w:rsid w:val="00131F8B"/>
    <w:rsid w:val="001333B0"/>
    <w:rsid w:val="00133CD9"/>
    <w:rsid w:val="00133CFC"/>
    <w:rsid w:val="00134109"/>
    <w:rsid w:val="00134231"/>
    <w:rsid w:val="001345EF"/>
    <w:rsid w:val="001365EA"/>
    <w:rsid w:val="00136899"/>
    <w:rsid w:val="0013689C"/>
    <w:rsid w:val="00136BB2"/>
    <w:rsid w:val="00136D12"/>
    <w:rsid w:val="00137115"/>
    <w:rsid w:val="00137913"/>
    <w:rsid w:val="00140744"/>
    <w:rsid w:val="0014178F"/>
    <w:rsid w:val="001421E3"/>
    <w:rsid w:val="0014229C"/>
    <w:rsid w:val="00142D3D"/>
    <w:rsid w:val="0014502F"/>
    <w:rsid w:val="00146558"/>
    <w:rsid w:val="00146CA2"/>
    <w:rsid w:val="00147DCD"/>
    <w:rsid w:val="00151205"/>
    <w:rsid w:val="00151362"/>
    <w:rsid w:val="0015151D"/>
    <w:rsid w:val="00152B2A"/>
    <w:rsid w:val="00152B54"/>
    <w:rsid w:val="0015347F"/>
    <w:rsid w:val="00153D3F"/>
    <w:rsid w:val="00154421"/>
    <w:rsid w:val="00154EAF"/>
    <w:rsid w:val="001551AB"/>
    <w:rsid w:val="001558C4"/>
    <w:rsid w:val="00155AB7"/>
    <w:rsid w:val="00156D05"/>
    <w:rsid w:val="00157516"/>
    <w:rsid w:val="0016035D"/>
    <w:rsid w:val="00160379"/>
    <w:rsid w:val="0016051C"/>
    <w:rsid w:val="0016206C"/>
    <w:rsid w:val="0016292A"/>
    <w:rsid w:val="00162981"/>
    <w:rsid w:val="001651A1"/>
    <w:rsid w:val="001656BA"/>
    <w:rsid w:val="001665F5"/>
    <w:rsid w:val="00166B7B"/>
    <w:rsid w:val="00166CDE"/>
    <w:rsid w:val="0016791F"/>
    <w:rsid w:val="00167D86"/>
    <w:rsid w:val="0017024E"/>
    <w:rsid w:val="0017054A"/>
    <w:rsid w:val="001706E5"/>
    <w:rsid w:val="001707A9"/>
    <w:rsid w:val="00170E31"/>
    <w:rsid w:val="00171863"/>
    <w:rsid w:val="00171943"/>
    <w:rsid w:val="001724BB"/>
    <w:rsid w:val="00172B70"/>
    <w:rsid w:val="0017395C"/>
    <w:rsid w:val="00173C87"/>
    <w:rsid w:val="00174282"/>
    <w:rsid w:val="00174CC8"/>
    <w:rsid w:val="00174F68"/>
    <w:rsid w:val="0017509B"/>
    <w:rsid w:val="00175B32"/>
    <w:rsid w:val="00176138"/>
    <w:rsid w:val="00176B1B"/>
    <w:rsid w:val="00177A8B"/>
    <w:rsid w:val="00177B55"/>
    <w:rsid w:val="0018038B"/>
    <w:rsid w:val="00181EFF"/>
    <w:rsid w:val="0018223C"/>
    <w:rsid w:val="001823BD"/>
    <w:rsid w:val="001827DE"/>
    <w:rsid w:val="00184329"/>
    <w:rsid w:val="001845ED"/>
    <w:rsid w:val="001849F3"/>
    <w:rsid w:val="00185F24"/>
    <w:rsid w:val="00186AC9"/>
    <w:rsid w:val="00187351"/>
    <w:rsid w:val="00187D91"/>
    <w:rsid w:val="00190DDB"/>
    <w:rsid w:val="00190F09"/>
    <w:rsid w:val="0019102B"/>
    <w:rsid w:val="001917CC"/>
    <w:rsid w:val="001924EF"/>
    <w:rsid w:val="00192A5C"/>
    <w:rsid w:val="00193969"/>
    <w:rsid w:val="0019440A"/>
    <w:rsid w:val="00194C59"/>
    <w:rsid w:val="00195191"/>
    <w:rsid w:val="00195351"/>
    <w:rsid w:val="001955F7"/>
    <w:rsid w:val="001959EC"/>
    <w:rsid w:val="00196059"/>
    <w:rsid w:val="00196365"/>
    <w:rsid w:val="001975EA"/>
    <w:rsid w:val="001A01BD"/>
    <w:rsid w:val="001A1284"/>
    <w:rsid w:val="001A1437"/>
    <w:rsid w:val="001A1663"/>
    <w:rsid w:val="001A237B"/>
    <w:rsid w:val="001A31CD"/>
    <w:rsid w:val="001A637D"/>
    <w:rsid w:val="001A6B6E"/>
    <w:rsid w:val="001A6BB0"/>
    <w:rsid w:val="001A6C01"/>
    <w:rsid w:val="001A70C7"/>
    <w:rsid w:val="001A7A7E"/>
    <w:rsid w:val="001B0B1C"/>
    <w:rsid w:val="001B0E55"/>
    <w:rsid w:val="001B3610"/>
    <w:rsid w:val="001B37CA"/>
    <w:rsid w:val="001B3E38"/>
    <w:rsid w:val="001B5335"/>
    <w:rsid w:val="001B6F06"/>
    <w:rsid w:val="001B7EB6"/>
    <w:rsid w:val="001C096C"/>
    <w:rsid w:val="001C14C1"/>
    <w:rsid w:val="001C1D6C"/>
    <w:rsid w:val="001C1FBC"/>
    <w:rsid w:val="001C21F2"/>
    <w:rsid w:val="001C2331"/>
    <w:rsid w:val="001C2A65"/>
    <w:rsid w:val="001C337F"/>
    <w:rsid w:val="001C38CA"/>
    <w:rsid w:val="001C393C"/>
    <w:rsid w:val="001C406B"/>
    <w:rsid w:val="001C434A"/>
    <w:rsid w:val="001C44CC"/>
    <w:rsid w:val="001C4536"/>
    <w:rsid w:val="001C4801"/>
    <w:rsid w:val="001C4B23"/>
    <w:rsid w:val="001C550D"/>
    <w:rsid w:val="001C5712"/>
    <w:rsid w:val="001C5F9B"/>
    <w:rsid w:val="001D0A34"/>
    <w:rsid w:val="001D25FA"/>
    <w:rsid w:val="001D28DB"/>
    <w:rsid w:val="001D3439"/>
    <w:rsid w:val="001D3622"/>
    <w:rsid w:val="001D43B3"/>
    <w:rsid w:val="001D43E9"/>
    <w:rsid w:val="001D44CE"/>
    <w:rsid w:val="001D45B8"/>
    <w:rsid w:val="001D4994"/>
    <w:rsid w:val="001D50FB"/>
    <w:rsid w:val="001D58CD"/>
    <w:rsid w:val="001D5EFC"/>
    <w:rsid w:val="001D600D"/>
    <w:rsid w:val="001D69B7"/>
    <w:rsid w:val="001D7078"/>
    <w:rsid w:val="001D7281"/>
    <w:rsid w:val="001D77ED"/>
    <w:rsid w:val="001D7CFD"/>
    <w:rsid w:val="001E2B5B"/>
    <w:rsid w:val="001E2D91"/>
    <w:rsid w:val="001E2E61"/>
    <w:rsid w:val="001E37FB"/>
    <w:rsid w:val="001E4214"/>
    <w:rsid w:val="001E52C0"/>
    <w:rsid w:val="001E59C1"/>
    <w:rsid w:val="001E5AE5"/>
    <w:rsid w:val="001E5B08"/>
    <w:rsid w:val="001E6075"/>
    <w:rsid w:val="001E791A"/>
    <w:rsid w:val="001E792F"/>
    <w:rsid w:val="001F00AA"/>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6722"/>
    <w:rsid w:val="001F69B1"/>
    <w:rsid w:val="001F707B"/>
    <w:rsid w:val="001F7261"/>
    <w:rsid w:val="00200803"/>
    <w:rsid w:val="00200CDE"/>
    <w:rsid w:val="00200D44"/>
    <w:rsid w:val="00202E79"/>
    <w:rsid w:val="00203B60"/>
    <w:rsid w:val="00204E2A"/>
    <w:rsid w:val="0020526E"/>
    <w:rsid w:val="002055E6"/>
    <w:rsid w:val="00205B55"/>
    <w:rsid w:val="00207229"/>
    <w:rsid w:val="00207C81"/>
    <w:rsid w:val="00207E67"/>
    <w:rsid w:val="002101FB"/>
    <w:rsid w:val="0021034F"/>
    <w:rsid w:val="00210366"/>
    <w:rsid w:val="0021075D"/>
    <w:rsid w:val="002107C0"/>
    <w:rsid w:val="00211DC0"/>
    <w:rsid w:val="00212A3A"/>
    <w:rsid w:val="0021339F"/>
    <w:rsid w:val="00216119"/>
    <w:rsid w:val="002162FA"/>
    <w:rsid w:val="00216476"/>
    <w:rsid w:val="00216CF7"/>
    <w:rsid w:val="00220791"/>
    <w:rsid w:val="002207C5"/>
    <w:rsid w:val="002210EE"/>
    <w:rsid w:val="00221A69"/>
    <w:rsid w:val="00222FE1"/>
    <w:rsid w:val="00225417"/>
    <w:rsid w:val="0022563A"/>
    <w:rsid w:val="00225AE2"/>
    <w:rsid w:val="00225C57"/>
    <w:rsid w:val="00225F5D"/>
    <w:rsid w:val="00227396"/>
    <w:rsid w:val="002275F1"/>
    <w:rsid w:val="00231775"/>
    <w:rsid w:val="00232563"/>
    <w:rsid w:val="0023308A"/>
    <w:rsid w:val="00233C37"/>
    <w:rsid w:val="00233D84"/>
    <w:rsid w:val="00234427"/>
    <w:rsid w:val="00234C59"/>
    <w:rsid w:val="00234D97"/>
    <w:rsid w:val="00235E3B"/>
    <w:rsid w:val="00236158"/>
    <w:rsid w:val="00236297"/>
    <w:rsid w:val="00236EB8"/>
    <w:rsid w:val="002409B0"/>
    <w:rsid w:val="00242A9B"/>
    <w:rsid w:val="00242C54"/>
    <w:rsid w:val="00243031"/>
    <w:rsid w:val="00243A42"/>
    <w:rsid w:val="00245011"/>
    <w:rsid w:val="0024509C"/>
    <w:rsid w:val="002450FD"/>
    <w:rsid w:val="00245E33"/>
    <w:rsid w:val="00245F2E"/>
    <w:rsid w:val="002463A9"/>
    <w:rsid w:val="00246607"/>
    <w:rsid w:val="00246DDA"/>
    <w:rsid w:val="0024785C"/>
    <w:rsid w:val="00250936"/>
    <w:rsid w:val="00250A80"/>
    <w:rsid w:val="00251FCD"/>
    <w:rsid w:val="00252F97"/>
    <w:rsid w:val="00254162"/>
    <w:rsid w:val="00255836"/>
    <w:rsid w:val="00255BC4"/>
    <w:rsid w:val="00255D00"/>
    <w:rsid w:val="0025675B"/>
    <w:rsid w:val="0025729F"/>
    <w:rsid w:val="00260E9F"/>
    <w:rsid w:val="00260EFA"/>
    <w:rsid w:val="00261437"/>
    <w:rsid w:val="00262780"/>
    <w:rsid w:val="00262BC3"/>
    <w:rsid w:val="00262F12"/>
    <w:rsid w:val="0026302B"/>
    <w:rsid w:val="002636E5"/>
    <w:rsid w:val="0026436A"/>
    <w:rsid w:val="00264500"/>
    <w:rsid w:val="002657F4"/>
    <w:rsid w:val="00265E6A"/>
    <w:rsid w:val="00266EBF"/>
    <w:rsid w:val="00267597"/>
    <w:rsid w:val="00267A6F"/>
    <w:rsid w:val="002705C5"/>
    <w:rsid w:val="00271063"/>
    <w:rsid w:val="00271596"/>
    <w:rsid w:val="0027182C"/>
    <w:rsid w:val="00271B4E"/>
    <w:rsid w:val="00271C28"/>
    <w:rsid w:val="00271DBA"/>
    <w:rsid w:val="00273696"/>
    <w:rsid w:val="00273CAC"/>
    <w:rsid w:val="0027402A"/>
    <w:rsid w:val="002740B7"/>
    <w:rsid w:val="00274E85"/>
    <w:rsid w:val="0027542A"/>
    <w:rsid w:val="00276501"/>
    <w:rsid w:val="002771F1"/>
    <w:rsid w:val="002775CE"/>
    <w:rsid w:val="002777D4"/>
    <w:rsid w:val="0028056E"/>
    <w:rsid w:val="00280845"/>
    <w:rsid w:val="00280BBD"/>
    <w:rsid w:val="002818ED"/>
    <w:rsid w:val="0028197A"/>
    <w:rsid w:val="00281DC4"/>
    <w:rsid w:val="00282659"/>
    <w:rsid w:val="00282F5B"/>
    <w:rsid w:val="002837E3"/>
    <w:rsid w:val="00283D25"/>
    <w:rsid w:val="002846FB"/>
    <w:rsid w:val="002848CA"/>
    <w:rsid w:val="00284984"/>
    <w:rsid w:val="00284AD7"/>
    <w:rsid w:val="00284DCC"/>
    <w:rsid w:val="002854F6"/>
    <w:rsid w:val="00285BF5"/>
    <w:rsid w:val="00285FBB"/>
    <w:rsid w:val="0028680F"/>
    <w:rsid w:val="00286A3B"/>
    <w:rsid w:val="00287746"/>
    <w:rsid w:val="002879CA"/>
    <w:rsid w:val="00287A8A"/>
    <w:rsid w:val="002907D8"/>
    <w:rsid w:val="002909AD"/>
    <w:rsid w:val="0029100E"/>
    <w:rsid w:val="002910A5"/>
    <w:rsid w:val="00291C6A"/>
    <w:rsid w:val="002922A5"/>
    <w:rsid w:val="00292752"/>
    <w:rsid w:val="0029355C"/>
    <w:rsid w:val="00293AE0"/>
    <w:rsid w:val="0029410D"/>
    <w:rsid w:val="002949EE"/>
    <w:rsid w:val="00295062"/>
    <w:rsid w:val="00295608"/>
    <w:rsid w:val="002956EB"/>
    <w:rsid w:val="0029580F"/>
    <w:rsid w:val="00295CC1"/>
    <w:rsid w:val="0029600C"/>
    <w:rsid w:val="00296F5F"/>
    <w:rsid w:val="00297200"/>
    <w:rsid w:val="00297759"/>
    <w:rsid w:val="0029784E"/>
    <w:rsid w:val="00297D31"/>
    <w:rsid w:val="002A0237"/>
    <w:rsid w:val="002A14AA"/>
    <w:rsid w:val="002A186C"/>
    <w:rsid w:val="002A22CB"/>
    <w:rsid w:val="002A3B06"/>
    <w:rsid w:val="002A42CF"/>
    <w:rsid w:val="002A4B66"/>
    <w:rsid w:val="002A5229"/>
    <w:rsid w:val="002A571A"/>
    <w:rsid w:val="002A5E55"/>
    <w:rsid w:val="002A5F10"/>
    <w:rsid w:val="002A6179"/>
    <w:rsid w:val="002A6895"/>
    <w:rsid w:val="002B0F8B"/>
    <w:rsid w:val="002B1E21"/>
    <w:rsid w:val="002B31BF"/>
    <w:rsid w:val="002B3521"/>
    <w:rsid w:val="002B3FA8"/>
    <w:rsid w:val="002B4133"/>
    <w:rsid w:val="002B55C7"/>
    <w:rsid w:val="002B585E"/>
    <w:rsid w:val="002B59E6"/>
    <w:rsid w:val="002B5C7E"/>
    <w:rsid w:val="002B6BF2"/>
    <w:rsid w:val="002B7CCB"/>
    <w:rsid w:val="002B7EE0"/>
    <w:rsid w:val="002C0022"/>
    <w:rsid w:val="002C1383"/>
    <w:rsid w:val="002C2025"/>
    <w:rsid w:val="002C2283"/>
    <w:rsid w:val="002C2568"/>
    <w:rsid w:val="002C2E6D"/>
    <w:rsid w:val="002C6150"/>
    <w:rsid w:val="002C6921"/>
    <w:rsid w:val="002C6C10"/>
    <w:rsid w:val="002C70D2"/>
    <w:rsid w:val="002C74D9"/>
    <w:rsid w:val="002D00AC"/>
    <w:rsid w:val="002D049D"/>
    <w:rsid w:val="002D1336"/>
    <w:rsid w:val="002D247D"/>
    <w:rsid w:val="002D29EC"/>
    <w:rsid w:val="002D3813"/>
    <w:rsid w:val="002D4879"/>
    <w:rsid w:val="002D591D"/>
    <w:rsid w:val="002D7AE3"/>
    <w:rsid w:val="002E076B"/>
    <w:rsid w:val="002E09EE"/>
    <w:rsid w:val="002E1F43"/>
    <w:rsid w:val="002E27B2"/>
    <w:rsid w:val="002E3B9D"/>
    <w:rsid w:val="002E51C3"/>
    <w:rsid w:val="002E599C"/>
    <w:rsid w:val="002E5FA6"/>
    <w:rsid w:val="002E6C67"/>
    <w:rsid w:val="002F0432"/>
    <w:rsid w:val="002F29B2"/>
    <w:rsid w:val="002F2EBC"/>
    <w:rsid w:val="002F34FA"/>
    <w:rsid w:val="002F35EF"/>
    <w:rsid w:val="002F3FEC"/>
    <w:rsid w:val="002F4740"/>
    <w:rsid w:val="002F4AFE"/>
    <w:rsid w:val="002F51DA"/>
    <w:rsid w:val="002F7F6A"/>
    <w:rsid w:val="003008C3"/>
    <w:rsid w:val="00302952"/>
    <w:rsid w:val="00304E20"/>
    <w:rsid w:val="00304ED2"/>
    <w:rsid w:val="003064FE"/>
    <w:rsid w:val="00306C2D"/>
    <w:rsid w:val="00307191"/>
    <w:rsid w:val="00307297"/>
    <w:rsid w:val="00310ADF"/>
    <w:rsid w:val="0031145B"/>
    <w:rsid w:val="003115F1"/>
    <w:rsid w:val="003126C8"/>
    <w:rsid w:val="003135A0"/>
    <w:rsid w:val="00314CDF"/>
    <w:rsid w:val="00315301"/>
    <w:rsid w:val="00315F38"/>
    <w:rsid w:val="00316DDA"/>
    <w:rsid w:val="003172EA"/>
    <w:rsid w:val="0031761F"/>
    <w:rsid w:val="00317BB5"/>
    <w:rsid w:val="003204CC"/>
    <w:rsid w:val="00320DD0"/>
    <w:rsid w:val="003211E0"/>
    <w:rsid w:val="00321A02"/>
    <w:rsid w:val="00321A67"/>
    <w:rsid w:val="00321F01"/>
    <w:rsid w:val="00322989"/>
    <w:rsid w:val="00323013"/>
    <w:rsid w:val="00324131"/>
    <w:rsid w:val="00325989"/>
    <w:rsid w:val="00325B6E"/>
    <w:rsid w:val="00325E09"/>
    <w:rsid w:val="003267A0"/>
    <w:rsid w:val="00330ADA"/>
    <w:rsid w:val="00330FAA"/>
    <w:rsid w:val="00331948"/>
    <w:rsid w:val="00332940"/>
    <w:rsid w:val="00333C90"/>
    <w:rsid w:val="003344BC"/>
    <w:rsid w:val="00334984"/>
    <w:rsid w:val="00335692"/>
    <w:rsid w:val="003359DE"/>
    <w:rsid w:val="00335AA1"/>
    <w:rsid w:val="00335B5C"/>
    <w:rsid w:val="00336C84"/>
    <w:rsid w:val="003416DF"/>
    <w:rsid w:val="00341FD4"/>
    <w:rsid w:val="0034220E"/>
    <w:rsid w:val="00342DBC"/>
    <w:rsid w:val="00342EAA"/>
    <w:rsid w:val="00342FF4"/>
    <w:rsid w:val="00343A8A"/>
    <w:rsid w:val="00344ED0"/>
    <w:rsid w:val="003465C5"/>
    <w:rsid w:val="00346A17"/>
    <w:rsid w:val="00346C3A"/>
    <w:rsid w:val="00346E9C"/>
    <w:rsid w:val="00347059"/>
    <w:rsid w:val="0034773B"/>
    <w:rsid w:val="00350217"/>
    <w:rsid w:val="003503F9"/>
    <w:rsid w:val="00350FA2"/>
    <w:rsid w:val="00352A2D"/>
    <w:rsid w:val="003533B6"/>
    <w:rsid w:val="00353561"/>
    <w:rsid w:val="0035480A"/>
    <w:rsid w:val="00355E4A"/>
    <w:rsid w:val="00356122"/>
    <w:rsid w:val="00357565"/>
    <w:rsid w:val="0036214A"/>
    <w:rsid w:val="00362D6C"/>
    <w:rsid w:val="00363B42"/>
    <w:rsid w:val="00364604"/>
    <w:rsid w:val="003651FE"/>
    <w:rsid w:val="0036587E"/>
    <w:rsid w:val="00365DFD"/>
    <w:rsid w:val="00366240"/>
    <w:rsid w:val="003668AC"/>
    <w:rsid w:val="00366D63"/>
    <w:rsid w:val="00367918"/>
    <w:rsid w:val="00367CC1"/>
    <w:rsid w:val="00367E77"/>
    <w:rsid w:val="003703CC"/>
    <w:rsid w:val="00370901"/>
    <w:rsid w:val="00370A1F"/>
    <w:rsid w:val="003712FE"/>
    <w:rsid w:val="00371861"/>
    <w:rsid w:val="00372951"/>
    <w:rsid w:val="003749FD"/>
    <w:rsid w:val="00375A4C"/>
    <w:rsid w:val="0037667D"/>
    <w:rsid w:val="00376814"/>
    <w:rsid w:val="00377D2C"/>
    <w:rsid w:val="00380C1F"/>
    <w:rsid w:val="00380D91"/>
    <w:rsid w:val="00381F22"/>
    <w:rsid w:val="00381FD9"/>
    <w:rsid w:val="003820F8"/>
    <w:rsid w:val="0038369F"/>
    <w:rsid w:val="00385101"/>
    <w:rsid w:val="00385820"/>
    <w:rsid w:val="00385D98"/>
    <w:rsid w:val="00387353"/>
    <w:rsid w:val="0038745A"/>
    <w:rsid w:val="0039005F"/>
    <w:rsid w:val="00390664"/>
    <w:rsid w:val="00390E9A"/>
    <w:rsid w:val="00390F7B"/>
    <w:rsid w:val="00391209"/>
    <w:rsid w:val="003928DF"/>
    <w:rsid w:val="00392F23"/>
    <w:rsid w:val="00393169"/>
    <w:rsid w:val="003931F9"/>
    <w:rsid w:val="0039498C"/>
    <w:rsid w:val="00394C01"/>
    <w:rsid w:val="00395A35"/>
    <w:rsid w:val="00395C3A"/>
    <w:rsid w:val="00396415"/>
    <w:rsid w:val="00396AC9"/>
    <w:rsid w:val="00396FE9"/>
    <w:rsid w:val="003972B7"/>
    <w:rsid w:val="003A031D"/>
    <w:rsid w:val="003A2902"/>
    <w:rsid w:val="003A3469"/>
    <w:rsid w:val="003A3B06"/>
    <w:rsid w:val="003A3F60"/>
    <w:rsid w:val="003A6614"/>
    <w:rsid w:val="003A6F26"/>
    <w:rsid w:val="003A758B"/>
    <w:rsid w:val="003A7F9D"/>
    <w:rsid w:val="003A7FA9"/>
    <w:rsid w:val="003B106C"/>
    <w:rsid w:val="003B1B27"/>
    <w:rsid w:val="003B43CD"/>
    <w:rsid w:val="003B4C86"/>
    <w:rsid w:val="003B656D"/>
    <w:rsid w:val="003B7682"/>
    <w:rsid w:val="003C083A"/>
    <w:rsid w:val="003C10C3"/>
    <w:rsid w:val="003C282D"/>
    <w:rsid w:val="003C2D27"/>
    <w:rsid w:val="003C309A"/>
    <w:rsid w:val="003C341B"/>
    <w:rsid w:val="003C5082"/>
    <w:rsid w:val="003C5E61"/>
    <w:rsid w:val="003C646F"/>
    <w:rsid w:val="003C6C10"/>
    <w:rsid w:val="003C755F"/>
    <w:rsid w:val="003C7708"/>
    <w:rsid w:val="003C78CC"/>
    <w:rsid w:val="003C7D28"/>
    <w:rsid w:val="003D0A22"/>
    <w:rsid w:val="003D10A2"/>
    <w:rsid w:val="003D1E85"/>
    <w:rsid w:val="003D25C6"/>
    <w:rsid w:val="003D261F"/>
    <w:rsid w:val="003D2647"/>
    <w:rsid w:val="003D372E"/>
    <w:rsid w:val="003D409F"/>
    <w:rsid w:val="003D4819"/>
    <w:rsid w:val="003D5089"/>
    <w:rsid w:val="003D6B6B"/>
    <w:rsid w:val="003D7289"/>
    <w:rsid w:val="003D728F"/>
    <w:rsid w:val="003D750C"/>
    <w:rsid w:val="003E1071"/>
    <w:rsid w:val="003E12ED"/>
    <w:rsid w:val="003E1D39"/>
    <w:rsid w:val="003E2D8F"/>
    <w:rsid w:val="003E2ED9"/>
    <w:rsid w:val="003E33B8"/>
    <w:rsid w:val="003E3FDE"/>
    <w:rsid w:val="003E42D7"/>
    <w:rsid w:val="003E4ABF"/>
    <w:rsid w:val="003E4EA6"/>
    <w:rsid w:val="003E5A6C"/>
    <w:rsid w:val="003E6789"/>
    <w:rsid w:val="003E68E8"/>
    <w:rsid w:val="003E6BA3"/>
    <w:rsid w:val="003E6D3A"/>
    <w:rsid w:val="003E72DD"/>
    <w:rsid w:val="003E73B3"/>
    <w:rsid w:val="003E7EA2"/>
    <w:rsid w:val="003F104F"/>
    <w:rsid w:val="003F25CF"/>
    <w:rsid w:val="003F2F38"/>
    <w:rsid w:val="003F31BB"/>
    <w:rsid w:val="003F3BD5"/>
    <w:rsid w:val="003F4361"/>
    <w:rsid w:val="003F4DC1"/>
    <w:rsid w:val="003F4F09"/>
    <w:rsid w:val="003F5C5E"/>
    <w:rsid w:val="003F5CD4"/>
    <w:rsid w:val="003F73FE"/>
    <w:rsid w:val="003F7842"/>
    <w:rsid w:val="003F7E3E"/>
    <w:rsid w:val="003F7E8E"/>
    <w:rsid w:val="003F7F05"/>
    <w:rsid w:val="0040057F"/>
    <w:rsid w:val="004005F4"/>
    <w:rsid w:val="0040163D"/>
    <w:rsid w:val="00402014"/>
    <w:rsid w:val="00402035"/>
    <w:rsid w:val="004027A5"/>
    <w:rsid w:val="00402FD5"/>
    <w:rsid w:val="0040389E"/>
    <w:rsid w:val="00403991"/>
    <w:rsid w:val="004043E6"/>
    <w:rsid w:val="004049C5"/>
    <w:rsid w:val="00405304"/>
    <w:rsid w:val="00406F60"/>
    <w:rsid w:val="004074F8"/>
    <w:rsid w:val="00407868"/>
    <w:rsid w:val="004102B9"/>
    <w:rsid w:val="00410434"/>
    <w:rsid w:val="00411CDF"/>
    <w:rsid w:val="00412078"/>
    <w:rsid w:val="0041209C"/>
    <w:rsid w:val="00412634"/>
    <w:rsid w:val="00412A3B"/>
    <w:rsid w:val="00412A7D"/>
    <w:rsid w:val="00412B90"/>
    <w:rsid w:val="00412EA6"/>
    <w:rsid w:val="004147E1"/>
    <w:rsid w:val="00414EAE"/>
    <w:rsid w:val="00415670"/>
    <w:rsid w:val="00416974"/>
    <w:rsid w:val="0042038E"/>
    <w:rsid w:val="00421CAB"/>
    <w:rsid w:val="0042213E"/>
    <w:rsid w:val="0042277D"/>
    <w:rsid w:val="00422A10"/>
    <w:rsid w:val="00422C65"/>
    <w:rsid w:val="00424B00"/>
    <w:rsid w:val="00424C96"/>
    <w:rsid w:val="00424CAC"/>
    <w:rsid w:val="004252BC"/>
    <w:rsid w:val="004252DE"/>
    <w:rsid w:val="00426C9F"/>
    <w:rsid w:val="00426FCD"/>
    <w:rsid w:val="00427C6D"/>
    <w:rsid w:val="004304C9"/>
    <w:rsid w:val="0043085F"/>
    <w:rsid w:val="00430B44"/>
    <w:rsid w:val="004311BB"/>
    <w:rsid w:val="00431768"/>
    <w:rsid w:val="004331F6"/>
    <w:rsid w:val="004340A1"/>
    <w:rsid w:val="00434391"/>
    <w:rsid w:val="004348ED"/>
    <w:rsid w:val="00435720"/>
    <w:rsid w:val="00435E35"/>
    <w:rsid w:val="00436941"/>
    <w:rsid w:val="00437B08"/>
    <w:rsid w:val="00441536"/>
    <w:rsid w:val="0044259D"/>
    <w:rsid w:val="00442810"/>
    <w:rsid w:val="00443645"/>
    <w:rsid w:val="004436D3"/>
    <w:rsid w:val="00443B32"/>
    <w:rsid w:val="00444401"/>
    <w:rsid w:val="004452D2"/>
    <w:rsid w:val="00445D62"/>
    <w:rsid w:val="00446D00"/>
    <w:rsid w:val="0044729E"/>
    <w:rsid w:val="00447914"/>
    <w:rsid w:val="00450EC7"/>
    <w:rsid w:val="00450F17"/>
    <w:rsid w:val="00451912"/>
    <w:rsid w:val="00451B15"/>
    <w:rsid w:val="0045240F"/>
    <w:rsid w:val="00454441"/>
    <w:rsid w:val="00454723"/>
    <w:rsid w:val="00456F71"/>
    <w:rsid w:val="00457539"/>
    <w:rsid w:val="00457901"/>
    <w:rsid w:val="00460596"/>
    <w:rsid w:val="004609D5"/>
    <w:rsid w:val="00460F2B"/>
    <w:rsid w:val="00461385"/>
    <w:rsid w:val="00461F6E"/>
    <w:rsid w:val="00462311"/>
    <w:rsid w:val="004635D1"/>
    <w:rsid w:val="00463F85"/>
    <w:rsid w:val="004650E0"/>
    <w:rsid w:val="00465358"/>
    <w:rsid w:val="00465576"/>
    <w:rsid w:val="00465D9D"/>
    <w:rsid w:val="004663D4"/>
    <w:rsid w:val="0046662A"/>
    <w:rsid w:val="00467080"/>
    <w:rsid w:val="004676BA"/>
    <w:rsid w:val="00467890"/>
    <w:rsid w:val="004679E2"/>
    <w:rsid w:val="00467A5A"/>
    <w:rsid w:val="00467F7A"/>
    <w:rsid w:val="00471F5D"/>
    <w:rsid w:val="00472489"/>
    <w:rsid w:val="00472C52"/>
    <w:rsid w:val="004734E0"/>
    <w:rsid w:val="004739E6"/>
    <w:rsid w:val="00474C97"/>
    <w:rsid w:val="0047543C"/>
    <w:rsid w:val="00475C27"/>
    <w:rsid w:val="0047633D"/>
    <w:rsid w:val="00476626"/>
    <w:rsid w:val="00476C08"/>
    <w:rsid w:val="00477ACF"/>
    <w:rsid w:val="00477C69"/>
    <w:rsid w:val="0048050D"/>
    <w:rsid w:val="00480C2A"/>
    <w:rsid w:val="004829C9"/>
    <w:rsid w:val="00482F66"/>
    <w:rsid w:val="00483985"/>
    <w:rsid w:val="00483BC4"/>
    <w:rsid w:val="00484444"/>
    <w:rsid w:val="00484AD2"/>
    <w:rsid w:val="00484DAC"/>
    <w:rsid w:val="00485894"/>
    <w:rsid w:val="004864DA"/>
    <w:rsid w:val="0048723B"/>
    <w:rsid w:val="0048745F"/>
    <w:rsid w:val="004875B6"/>
    <w:rsid w:val="00487993"/>
    <w:rsid w:val="00487AC5"/>
    <w:rsid w:val="0049048B"/>
    <w:rsid w:val="00490D78"/>
    <w:rsid w:val="004914C8"/>
    <w:rsid w:val="00491AE1"/>
    <w:rsid w:val="00491FD8"/>
    <w:rsid w:val="004920F6"/>
    <w:rsid w:val="004922AC"/>
    <w:rsid w:val="004926BE"/>
    <w:rsid w:val="004927F9"/>
    <w:rsid w:val="004929D3"/>
    <w:rsid w:val="00493553"/>
    <w:rsid w:val="004942AE"/>
    <w:rsid w:val="00495204"/>
    <w:rsid w:val="0049557A"/>
    <w:rsid w:val="004957E3"/>
    <w:rsid w:val="00495EC3"/>
    <w:rsid w:val="00496694"/>
    <w:rsid w:val="00497A59"/>
    <w:rsid w:val="004A03BD"/>
    <w:rsid w:val="004A16E7"/>
    <w:rsid w:val="004A2462"/>
    <w:rsid w:val="004A24B8"/>
    <w:rsid w:val="004A300C"/>
    <w:rsid w:val="004A38C7"/>
    <w:rsid w:val="004A3F51"/>
    <w:rsid w:val="004A447C"/>
    <w:rsid w:val="004A4BB0"/>
    <w:rsid w:val="004A69C0"/>
    <w:rsid w:val="004A6E33"/>
    <w:rsid w:val="004A70F0"/>
    <w:rsid w:val="004B2456"/>
    <w:rsid w:val="004B2816"/>
    <w:rsid w:val="004B2E35"/>
    <w:rsid w:val="004B3EE5"/>
    <w:rsid w:val="004B40B7"/>
    <w:rsid w:val="004B5318"/>
    <w:rsid w:val="004B6628"/>
    <w:rsid w:val="004B74E8"/>
    <w:rsid w:val="004B7749"/>
    <w:rsid w:val="004B784A"/>
    <w:rsid w:val="004C1412"/>
    <w:rsid w:val="004C16A4"/>
    <w:rsid w:val="004C3D4C"/>
    <w:rsid w:val="004C4710"/>
    <w:rsid w:val="004C4806"/>
    <w:rsid w:val="004C4ACB"/>
    <w:rsid w:val="004C6073"/>
    <w:rsid w:val="004C720D"/>
    <w:rsid w:val="004C7883"/>
    <w:rsid w:val="004C7D50"/>
    <w:rsid w:val="004D1ED5"/>
    <w:rsid w:val="004D2064"/>
    <w:rsid w:val="004D3D64"/>
    <w:rsid w:val="004D5D50"/>
    <w:rsid w:val="004D6168"/>
    <w:rsid w:val="004D684F"/>
    <w:rsid w:val="004D7529"/>
    <w:rsid w:val="004E02CC"/>
    <w:rsid w:val="004E062C"/>
    <w:rsid w:val="004E0E28"/>
    <w:rsid w:val="004E1035"/>
    <w:rsid w:val="004E13B5"/>
    <w:rsid w:val="004E2421"/>
    <w:rsid w:val="004E290D"/>
    <w:rsid w:val="004E2FF0"/>
    <w:rsid w:val="004E3385"/>
    <w:rsid w:val="004E3815"/>
    <w:rsid w:val="004E4402"/>
    <w:rsid w:val="004E4C06"/>
    <w:rsid w:val="004E5CF8"/>
    <w:rsid w:val="004E6637"/>
    <w:rsid w:val="004E77A8"/>
    <w:rsid w:val="004F0972"/>
    <w:rsid w:val="004F0D51"/>
    <w:rsid w:val="004F1158"/>
    <w:rsid w:val="004F1FA7"/>
    <w:rsid w:val="004F2642"/>
    <w:rsid w:val="004F28B2"/>
    <w:rsid w:val="004F2B24"/>
    <w:rsid w:val="004F385E"/>
    <w:rsid w:val="004F4378"/>
    <w:rsid w:val="004F46EF"/>
    <w:rsid w:val="004F4E90"/>
    <w:rsid w:val="004F4FBF"/>
    <w:rsid w:val="004F61D5"/>
    <w:rsid w:val="004F61DE"/>
    <w:rsid w:val="004F63FA"/>
    <w:rsid w:val="004F641E"/>
    <w:rsid w:val="004F6A3C"/>
    <w:rsid w:val="004F77E1"/>
    <w:rsid w:val="004F7ACC"/>
    <w:rsid w:val="004F7BCF"/>
    <w:rsid w:val="00500272"/>
    <w:rsid w:val="005014BB"/>
    <w:rsid w:val="00501FC6"/>
    <w:rsid w:val="005024B9"/>
    <w:rsid w:val="0050296C"/>
    <w:rsid w:val="00504C9E"/>
    <w:rsid w:val="00505144"/>
    <w:rsid w:val="0050679F"/>
    <w:rsid w:val="005075D7"/>
    <w:rsid w:val="005075FD"/>
    <w:rsid w:val="00507712"/>
    <w:rsid w:val="00511B2B"/>
    <w:rsid w:val="0051234C"/>
    <w:rsid w:val="00512DCA"/>
    <w:rsid w:val="00513AD4"/>
    <w:rsid w:val="0051418C"/>
    <w:rsid w:val="00514689"/>
    <w:rsid w:val="0051549B"/>
    <w:rsid w:val="005172CE"/>
    <w:rsid w:val="00517440"/>
    <w:rsid w:val="00517751"/>
    <w:rsid w:val="005177D5"/>
    <w:rsid w:val="0052028D"/>
    <w:rsid w:val="0052069C"/>
    <w:rsid w:val="00520B95"/>
    <w:rsid w:val="005242BA"/>
    <w:rsid w:val="0052435F"/>
    <w:rsid w:val="00524F85"/>
    <w:rsid w:val="005257E8"/>
    <w:rsid w:val="00527313"/>
    <w:rsid w:val="005276F1"/>
    <w:rsid w:val="00527B36"/>
    <w:rsid w:val="00527EC6"/>
    <w:rsid w:val="005332BB"/>
    <w:rsid w:val="00533766"/>
    <w:rsid w:val="00534817"/>
    <w:rsid w:val="00534A55"/>
    <w:rsid w:val="005356C6"/>
    <w:rsid w:val="00535737"/>
    <w:rsid w:val="005364CF"/>
    <w:rsid w:val="005368A3"/>
    <w:rsid w:val="00536F16"/>
    <w:rsid w:val="005371CE"/>
    <w:rsid w:val="00537752"/>
    <w:rsid w:val="0053792F"/>
    <w:rsid w:val="00540295"/>
    <w:rsid w:val="00540A6F"/>
    <w:rsid w:val="00541A27"/>
    <w:rsid w:val="00541AE2"/>
    <w:rsid w:val="00541D30"/>
    <w:rsid w:val="005424F1"/>
    <w:rsid w:val="0054264D"/>
    <w:rsid w:val="00543FA3"/>
    <w:rsid w:val="00543FE5"/>
    <w:rsid w:val="0054515A"/>
    <w:rsid w:val="00545728"/>
    <w:rsid w:val="0054583C"/>
    <w:rsid w:val="00546276"/>
    <w:rsid w:val="0054663A"/>
    <w:rsid w:val="00550308"/>
    <w:rsid w:val="00550F3E"/>
    <w:rsid w:val="00551676"/>
    <w:rsid w:val="00551874"/>
    <w:rsid w:val="00552881"/>
    <w:rsid w:val="00553072"/>
    <w:rsid w:val="005531FB"/>
    <w:rsid w:val="00553A6B"/>
    <w:rsid w:val="00554210"/>
    <w:rsid w:val="0055516E"/>
    <w:rsid w:val="00555421"/>
    <w:rsid w:val="00556465"/>
    <w:rsid w:val="00556718"/>
    <w:rsid w:val="005601D6"/>
    <w:rsid w:val="005623AB"/>
    <w:rsid w:val="00563284"/>
    <w:rsid w:val="00564164"/>
    <w:rsid w:val="005652E9"/>
    <w:rsid w:val="00565E86"/>
    <w:rsid w:val="00566DD0"/>
    <w:rsid w:val="00567E8B"/>
    <w:rsid w:val="00570867"/>
    <w:rsid w:val="005710AA"/>
    <w:rsid w:val="0057122E"/>
    <w:rsid w:val="00571F7C"/>
    <w:rsid w:val="00574C12"/>
    <w:rsid w:val="00575514"/>
    <w:rsid w:val="00575AD6"/>
    <w:rsid w:val="00580516"/>
    <w:rsid w:val="005807DC"/>
    <w:rsid w:val="00581B08"/>
    <w:rsid w:val="00582451"/>
    <w:rsid w:val="005830BA"/>
    <w:rsid w:val="00584610"/>
    <w:rsid w:val="00585941"/>
    <w:rsid w:val="00586BAA"/>
    <w:rsid w:val="0058784A"/>
    <w:rsid w:val="00590966"/>
    <w:rsid w:val="00591EE3"/>
    <w:rsid w:val="00592475"/>
    <w:rsid w:val="00592D71"/>
    <w:rsid w:val="005939D4"/>
    <w:rsid w:val="00594135"/>
    <w:rsid w:val="00594D0D"/>
    <w:rsid w:val="00594EA5"/>
    <w:rsid w:val="005967D6"/>
    <w:rsid w:val="005971B5"/>
    <w:rsid w:val="005976D9"/>
    <w:rsid w:val="005A0437"/>
    <w:rsid w:val="005A0FEE"/>
    <w:rsid w:val="005A133F"/>
    <w:rsid w:val="005A17C9"/>
    <w:rsid w:val="005A24F2"/>
    <w:rsid w:val="005A2CCD"/>
    <w:rsid w:val="005A56FE"/>
    <w:rsid w:val="005A6319"/>
    <w:rsid w:val="005A6B15"/>
    <w:rsid w:val="005A6CD0"/>
    <w:rsid w:val="005A6ED7"/>
    <w:rsid w:val="005A78B9"/>
    <w:rsid w:val="005A7A3E"/>
    <w:rsid w:val="005A7F85"/>
    <w:rsid w:val="005B2AAE"/>
    <w:rsid w:val="005B301C"/>
    <w:rsid w:val="005B310E"/>
    <w:rsid w:val="005B3287"/>
    <w:rsid w:val="005B4CA9"/>
    <w:rsid w:val="005B56F8"/>
    <w:rsid w:val="005B5A59"/>
    <w:rsid w:val="005B5C57"/>
    <w:rsid w:val="005B63D7"/>
    <w:rsid w:val="005B6F53"/>
    <w:rsid w:val="005C0661"/>
    <w:rsid w:val="005C12F5"/>
    <w:rsid w:val="005C174A"/>
    <w:rsid w:val="005C1FB6"/>
    <w:rsid w:val="005C577F"/>
    <w:rsid w:val="005C609C"/>
    <w:rsid w:val="005C6303"/>
    <w:rsid w:val="005C738F"/>
    <w:rsid w:val="005C75D0"/>
    <w:rsid w:val="005C7C22"/>
    <w:rsid w:val="005D110F"/>
    <w:rsid w:val="005D1222"/>
    <w:rsid w:val="005D2199"/>
    <w:rsid w:val="005D31B6"/>
    <w:rsid w:val="005D3691"/>
    <w:rsid w:val="005D3A1F"/>
    <w:rsid w:val="005D3CFE"/>
    <w:rsid w:val="005E0F4E"/>
    <w:rsid w:val="005E10BD"/>
    <w:rsid w:val="005E188C"/>
    <w:rsid w:val="005E1C3C"/>
    <w:rsid w:val="005E1F49"/>
    <w:rsid w:val="005E29D8"/>
    <w:rsid w:val="005E3BD7"/>
    <w:rsid w:val="005E6FB1"/>
    <w:rsid w:val="005E785C"/>
    <w:rsid w:val="005F003A"/>
    <w:rsid w:val="005F266F"/>
    <w:rsid w:val="005F5225"/>
    <w:rsid w:val="005F5A93"/>
    <w:rsid w:val="005F6DF7"/>
    <w:rsid w:val="005F6FFA"/>
    <w:rsid w:val="005F7072"/>
    <w:rsid w:val="005F721C"/>
    <w:rsid w:val="005F76B3"/>
    <w:rsid w:val="005F7778"/>
    <w:rsid w:val="00600012"/>
    <w:rsid w:val="00600273"/>
    <w:rsid w:val="00601820"/>
    <w:rsid w:val="00601DD3"/>
    <w:rsid w:val="00602185"/>
    <w:rsid w:val="00602646"/>
    <w:rsid w:val="00603A11"/>
    <w:rsid w:val="0060434D"/>
    <w:rsid w:val="0060460C"/>
    <w:rsid w:val="00605312"/>
    <w:rsid w:val="006067BF"/>
    <w:rsid w:val="00606879"/>
    <w:rsid w:val="00606A07"/>
    <w:rsid w:val="00607025"/>
    <w:rsid w:val="00607350"/>
    <w:rsid w:val="0060756D"/>
    <w:rsid w:val="006078FF"/>
    <w:rsid w:val="00607E09"/>
    <w:rsid w:val="00607E71"/>
    <w:rsid w:val="0061008E"/>
    <w:rsid w:val="006100CF"/>
    <w:rsid w:val="00611025"/>
    <w:rsid w:val="0061146D"/>
    <w:rsid w:val="00611F6B"/>
    <w:rsid w:val="00612A21"/>
    <w:rsid w:val="0061373B"/>
    <w:rsid w:val="00614434"/>
    <w:rsid w:val="00614DBC"/>
    <w:rsid w:val="00615246"/>
    <w:rsid w:val="00615269"/>
    <w:rsid w:val="00615303"/>
    <w:rsid w:val="006157BA"/>
    <w:rsid w:val="0061653D"/>
    <w:rsid w:val="0061696E"/>
    <w:rsid w:val="00616AA0"/>
    <w:rsid w:val="00616B73"/>
    <w:rsid w:val="0061718E"/>
    <w:rsid w:val="00620949"/>
    <w:rsid w:val="00621620"/>
    <w:rsid w:val="00621D04"/>
    <w:rsid w:val="00623D46"/>
    <w:rsid w:val="00625389"/>
    <w:rsid w:val="00627F16"/>
    <w:rsid w:val="0063002A"/>
    <w:rsid w:val="006301A0"/>
    <w:rsid w:val="00630DDF"/>
    <w:rsid w:val="0063309C"/>
    <w:rsid w:val="006337EE"/>
    <w:rsid w:val="006345C0"/>
    <w:rsid w:val="00634A47"/>
    <w:rsid w:val="00634EA9"/>
    <w:rsid w:val="00635067"/>
    <w:rsid w:val="00635195"/>
    <w:rsid w:val="0063524A"/>
    <w:rsid w:val="00640802"/>
    <w:rsid w:val="006413F7"/>
    <w:rsid w:val="00641B09"/>
    <w:rsid w:val="00643F0D"/>
    <w:rsid w:val="00644094"/>
    <w:rsid w:val="0064415E"/>
    <w:rsid w:val="006449FD"/>
    <w:rsid w:val="006451C1"/>
    <w:rsid w:val="00646BD5"/>
    <w:rsid w:val="00650E22"/>
    <w:rsid w:val="006519DA"/>
    <w:rsid w:val="00651EFF"/>
    <w:rsid w:val="006525D4"/>
    <w:rsid w:val="00653A41"/>
    <w:rsid w:val="00653BC6"/>
    <w:rsid w:val="00654802"/>
    <w:rsid w:val="006549A2"/>
    <w:rsid w:val="00655A3A"/>
    <w:rsid w:val="006618EC"/>
    <w:rsid w:val="00661D75"/>
    <w:rsid w:val="00661F3A"/>
    <w:rsid w:val="006642C7"/>
    <w:rsid w:val="00664927"/>
    <w:rsid w:val="00664A3B"/>
    <w:rsid w:val="00664EBC"/>
    <w:rsid w:val="006654C1"/>
    <w:rsid w:val="00667109"/>
    <w:rsid w:val="006676E3"/>
    <w:rsid w:val="006677C9"/>
    <w:rsid w:val="006679E1"/>
    <w:rsid w:val="00670D09"/>
    <w:rsid w:val="00670EDB"/>
    <w:rsid w:val="00671DF2"/>
    <w:rsid w:val="00672372"/>
    <w:rsid w:val="0067264A"/>
    <w:rsid w:val="00672F03"/>
    <w:rsid w:val="00673004"/>
    <w:rsid w:val="0067302F"/>
    <w:rsid w:val="006736D6"/>
    <w:rsid w:val="006745DB"/>
    <w:rsid w:val="0067708E"/>
    <w:rsid w:val="0068084A"/>
    <w:rsid w:val="00681053"/>
    <w:rsid w:val="00681D51"/>
    <w:rsid w:val="00681F8D"/>
    <w:rsid w:val="006829DC"/>
    <w:rsid w:val="00683424"/>
    <w:rsid w:val="00683FFF"/>
    <w:rsid w:val="006844A8"/>
    <w:rsid w:val="0068455B"/>
    <w:rsid w:val="00685AA2"/>
    <w:rsid w:val="00685CA7"/>
    <w:rsid w:val="0068700C"/>
    <w:rsid w:val="00687EF3"/>
    <w:rsid w:val="00690214"/>
    <w:rsid w:val="0069103E"/>
    <w:rsid w:val="00691159"/>
    <w:rsid w:val="0069185F"/>
    <w:rsid w:val="00692736"/>
    <w:rsid w:val="00692760"/>
    <w:rsid w:val="006927DF"/>
    <w:rsid w:val="00692B75"/>
    <w:rsid w:val="00692DC2"/>
    <w:rsid w:val="00692E49"/>
    <w:rsid w:val="0069305B"/>
    <w:rsid w:val="00693FB1"/>
    <w:rsid w:val="006952EB"/>
    <w:rsid w:val="00695452"/>
    <w:rsid w:val="006961BB"/>
    <w:rsid w:val="006970F0"/>
    <w:rsid w:val="006971E3"/>
    <w:rsid w:val="00697E5B"/>
    <w:rsid w:val="006A0758"/>
    <w:rsid w:val="006A14E3"/>
    <w:rsid w:val="006A1911"/>
    <w:rsid w:val="006A2E45"/>
    <w:rsid w:val="006A46A9"/>
    <w:rsid w:val="006A58EA"/>
    <w:rsid w:val="006A593F"/>
    <w:rsid w:val="006A59D8"/>
    <w:rsid w:val="006A7C0E"/>
    <w:rsid w:val="006A7C5D"/>
    <w:rsid w:val="006A7D66"/>
    <w:rsid w:val="006B0ECF"/>
    <w:rsid w:val="006B1708"/>
    <w:rsid w:val="006B1716"/>
    <w:rsid w:val="006B1D8E"/>
    <w:rsid w:val="006B1E24"/>
    <w:rsid w:val="006B1F17"/>
    <w:rsid w:val="006B2089"/>
    <w:rsid w:val="006B2429"/>
    <w:rsid w:val="006B2BBB"/>
    <w:rsid w:val="006B2EF8"/>
    <w:rsid w:val="006B3939"/>
    <w:rsid w:val="006B520A"/>
    <w:rsid w:val="006B580C"/>
    <w:rsid w:val="006B630A"/>
    <w:rsid w:val="006B7022"/>
    <w:rsid w:val="006B74C9"/>
    <w:rsid w:val="006C0326"/>
    <w:rsid w:val="006C0E67"/>
    <w:rsid w:val="006C3066"/>
    <w:rsid w:val="006C39BD"/>
    <w:rsid w:val="006C3E64"/>
    <w:rsid w:val="006C4097"/>
    <w:rsid w:val="006C45B9"/>
    <w:rsid w:val="006C486B"/>
    <w:rsid w:val="006C6146"/>
    <w:rsid w:val="006C63C7"/>
    <w:rsid w:val="006C6B1D"/>
    <w:rsid w:val="006C6C0A"/>
    <w:rsid w:val="006C729B"/>
    <w:rsid w:val="006C7D69"/>
    <w:rsid w:val="006D1F85"/>
    <w:rsid w:val="006D2A5E"/>
    <w:rsid w:val="006D3329"/>
    <w:rsid w:val="006D362E"/>
    <w:rsid w:val="006D3B14"/>
    <w:rsid w:val="006D4DFD"/>
    <w:rsid w:val="006D60D4"/>
    <w:rsid w:val="006D6B9C"/>
    <w:rsid w:val="006D78AB"/>
    <w:rsid w:val="006D7ACF"/>
    <w:rsid w:val="006E0154"/>
    <w:rsid w:val="006E043E"/>
    <w:rsid w:val="006E0A3E"/>
    <w:rsid w:val="006E1BF6"/>
    <w:rsid w:val="006E1F10"/>
    <w:rsid w:val="006E244C"/>
    <w:rsid w:val="006E26C4"/>
    <w:rsid w:val="006E2851"/>
    <w:rsid w:val="006E3072"/>
    <w:rsid w:val="006E3970"/>
    <w:rsid w:val="006E3A05"/>
    <w:rsid w:val="006E3B7E"/>
    <w:rsid w:val="006E499B"/>
    <w:rsid w:val="006E5483"/>
    <w:rsid w:val="006E5A36"/>
    <w:rsid w:val="006E6536"/>
    <w:rsid w:val="006E7268"/>
    <w:rsid w:val="006E75C0"/>
    <w:rsid w:val="006E76C7"/>
    <w:rsid w:val="006F069F"/>
    <w:rsid w:val="006F0F76"/>
    <w:rsid w:val="006F1D06"/>
    <w:rsid w:val="006F1ED3"/>
    <w:rsid w:val="006F216F"/>
    <w:rsid w:val="006F249F"/>
    <w:rsid w:val="006F32EC"/>
    <w:rsid w:val="006F335F"/>
    <w:rsid w:val="006F44CF"/>
    <w:rsid w:val="006F4FFB"/>
    <w:rsid w:val="006F50F7"/>
    <w:rsid w:val="006F563E"/>
    <w:rsid w:val="006F5C34"/>
    <w:rsid w:val="006F6A3D"/>
    <w:rsid w:val="006F6E36"/>
    <w:rsid w:val="006F76B2"/>
    <w:rsid w:val="006F7C43"/>
    <w:rsid w:val="0070206E"/>
    <w:rsid w:val="00702949"/>
    <w:rsid w:val="00704560"/>
    <w:rsid w:val="00705329"/>
    <w:rsid w:val="0070533A"/>
    <w:rsid w:val="007055BF"/>
    <w:rsid w:val="00706CFA"/>
    <w:rsid w:val="007103D5"/>
    <w:rsid w:val="00710667"/>
    <w:rsid w:val="00712C3B"/>
    <w:rsid w:val="00713053"/>
    <w:rsid w:val="00713282"/>
    <w:rsid w:val="007137A6"/>
    <w:rsid w:val="007147DC"/>
    <w:rsid w:val="00714BDC"/>
    <w:rsid w:val="00714D4C"/>
    <w:rsid w:val="00716CAE"/>
    <w:rsid w:val="00716DAF"/>
    <w:rsid w:val="0071700D"/>
    <w:rsid w:val="00717021"/>
    <w:rsid w:val="00717D26"/>
    <w:rsid w:val="00717DB7"/>
    <w:rsid w:val="0072012D"/>
    <w:rsid w:val="00720986"/>
    <w:rsid w:val="007212E0"/>
    <w:rsid w:val="0072174F"/>
    <w:rsid w:val="00722136"/>
    <w:rsid w:val="00723562"/>
    <w:rsid w:val="00723676"/>
    <w:rsid w:val="00723D23"/>
    <w:rsid w:val="00724B02"/>
    <w:rsid w:val="00725527"/>
    <w:rsid w:val="007265B7"/>
    <w:rsid w:val="00730BC2"/>
    <w:rsid w:val="0073255D"/>
    <w:rsid w:val="00733F1F"/>
    <w:rsid w:val="00736877"/>
    <w:rsid w:val="00736CDC"/>
    <w:rsid w:val="00737107"/>
    <w:rsid w:val="00737DE5"/>
    <w:rsid w:val="00740A83"/>
    <w:rsid w:val="00740CBD"/>
    <w:rsid w:val="00742122"/>
    <w:rsid w:val="0074239F"/>
    <w:rsid w:val="00742CEE"/>
    <w:rsid w:val="00742D7F"/>
    <w:rsid w:val="007439EB"/>
    <w:rsid w:val="00743B13"/>
    <w:rsid w:val="007441D7"/>
    <w:rsid w:val="00744A27"/>
    <w:rsid w:val="00745F3E"/>
    <w:rsid w:val="0074636D"/>
    <w:rsid w:val="00746949"/>
    <w:rsid w:val="007479A4"/>
    <w:rsid w:val="007513DE"/>
    <w:rsid w:val="00751CF3"/>
    <w:rsid w:val="00751FBF"/>
    <w:rsid w:val="00752027"/>
    <w:rsid w:val="00752558"/>
    <w:rsid w:val="0075278E"/>
    <w:rsid w:val="007538A4"/>
    <w:rsid w:val="00753DFC"/>
    <w:rsid w:val="007542C6"/>
    <w:rsid w:val="007548BC"/>
    <w:rsid w:val="00754C56"/>
    <w:rsid w:val="00754D6D"/>
    <w:rsid w:val="00755240"/>
    <w:rsid w:val="007570E5"/>
    <w:rsid w:val="00757BC6"/>
    <w:rsid w:val="00760680"/>
    <w:rsid w:val="007607D4"/>
    <w:rsid w:val="007607F2"/>
    <w:rsid w:val="0076087A"/>
    <w:rsid w:val="00760B94"/>
    <w:rsid w:val="00760F36"/>
    <w:rsid w:val="00761CC0"/>
    <w:rsid w:val="00762630"/>
    <w:rsid w:val="007639D0"/>
    <w:rsid w:val="00764219"/>
    <w:rsid w:val="00764665"/>
    <w:rsid w:val="00764719"/>
    <w:rsid w:val="00764B1F"/>
    <w:rsid w:val="0076577A"/>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529"/>
    <w:rsid w:val="00776641"/>
    <w:rsid w:val="00776D0E"/>
    <w:rsid w:val="00776D97"/>
    <w:rsid w:val="007770EE"/>
    <w:rsid w:val="00777233"/>
    <w:rsid w:val="00777718"/>
    <w:rsid w:val="00777724"/>
    <w:rsid w:val="007806C5"/>
    <w:rsid w:val="00780756"/>
    <w:rsid w:val="00780B60"/>
    <w:rsid w:val="007810AF"/>
    <w:rsid w:val="0078261C"/>
    <w:rsid w:val="00783468"/>
    <w:rsid w:val="00783825"/>
    <w:rsid w:val="00785F63"/>
    <w:rsid w:val="007860CC"/>
    <w:rsid w:val="00786AE0"/>
    <w:rsid w:val="00786E65"/>
    <w:rsid w:val="00787379"/>
    <w:rsid w:val="00787AE9"/>
    <w:rsid w:val="00792BAF"/>
    <w:rsid w:val="00793B13"/>
    <w:rsid w:val="00794612"/>
    <w:rsid w:val="00794D2F"/>
    <w:rsid w:val="007964B8"/>
    <w:rsid w:val="00796684"/>
    <w:rsid w:val="0079681C"/>
    <w:rsid w:val="0079765F"/>
    <w:rsid w:val="00797A0E"/>
    <w:rsid w:val="007A0CE2"/>
    <w:rsid w:val="007A10CB"/>
    <w:rsid w:val="007A161F"/>
    <w:rsid w:val="007A1B02"/>
    <w:rsid w:val="007A28FB"/>
    <w:rsid w:val="007A3332"/>
    <w:rsid w:val="007A3576"/>
    <w:rsid w:val="007A42B6"/>
    <w:rsid w:val="007A45EF"/>
    <w:rsid w:val="007A4DF4"/>
    <w:rsid w:val="007A5111"/>
    <w:rsid w:val="007A5FDE"/>
    <w:rsid w:val="007A60ED"/>
    <w:rsid w:val="007A656C"/>
    <w:rsid w:val="007A720F"/>
    <w:rsid w:val="007B03F8"/>
    <w:rsid w:val="007B145E"/>
    <w:rsid w:val="007B1A8C"/>
    <w:rsid w:val="007B1B5E"/>
    <w:rsid w:val="007B23A6"/>
    <w:rsid w:val="007B260D"/>
    <w:rsid w:val="007B31C2"/>
    <w:rsid w:val="007B31C6"/>
    <w:rsid w:val="007B559D"/>
    <w:rsid w:val="007B5AEE"/>
    <w:rsid w:val="007B5EB6"/>
    <w:rsid w:val="007B6806"/>
    <w:rsid w:val="007B6CC9"/>
    <w:rsid w:val="007B6E91"/>
    <w:rsid w:val="007B6EE7"/>
    <w:rsid w:val="007C067B"/>
    <w:rsid w:val="007C1ADC"/>
    <w:rsid w:val="007C1E10"/>
    <w:rsid w:val="007C1E6D"/>
    <w:rsid w:val="007C2DAB"/>
    <w:rsid w:val="007C2E0B"/>
    <w:rsid w:val="007C2ED5"/>
    <w:rsid w:val="007C4B38"/>
    <w:rsid w:val="007C4FE5"/>
    <w:rsid w:val="007C5671"/>
    <w:rsid w:val="007C745B"/>
    <w:rsid w:val="007C769D"/>
    <w:rsid w:val="007C7F1B"/>
    <w:rsid w:val="007D0499"/>
    <w:rsid w:val="007D05E8"/>
    <w:rsid w:val="007D0852"/>
    <w:rsid w:val="007D1317"/>
    <w:rsid w:val="007D1D66"/>
    <w:rsid w:val="007D2358"/>
    <w:rsid w:val="007D263B"/>
    <w:rsid w:val="007D2EA2"/>
    <w:rsid w:val="007D3A3A"/>
    <w:rsid w:val="007D47A6"/>
    <w:rsid w:val="007D4A68"/>
    <w:rsid w:val="007D4F3E"/>
    <w:rsid w:val="007D540B"/>
    <w:rsid w:val="007D57E0"/>
    <w:rsid w:val="007D6517"/>
    <w:rsid w:val="007D73C9"/>
    <w:rsid w:val="007D7595"/>
    <w:rsid w:val="007E0BF3"/>
    <w:rsid w:val="007E1364"/>
    <w:rsid w:val="007E1B57"/>
    <w:rsid w:val="007E1F29"/>
    <w:rsid w:val="007E23CE"/>
    <w:rsid w:val="007E278A"/>
    <w:rsid w:val="007E3A13"/>
    <w:rsid w:val="007E4DBF"/>
    <w:rsid w:val="007E52CF"/>
    <w:rsid w:val="007E646E"/>
    <w:rsid w:val="007E788D"/>
    <w:rsid w:val="007E78EB"/>
    <w:rsid w:val="007F0131"/>
    <w:rsid w:val="007F09F1"/>
    <w:rsid w:val="007F0E75"/>
    <w:rsid w:val="007F1751"/>
    <w:rsid w:val="007F1B0F"/>
    <w:rsid w:val="007F25D5"/>
    <w:rsid w:val="007F3E16"/>
    <w:rsid w:val="007F42D3"/>
    <w:rsid w:val="007F4327"/>
    <w:rsid w:val="007F47A6"/>
    <w:rsid w:val="007F5267"/>
    <w:rsid w:val="007F65CA"/>
    <w:rsid w:val="007F6CB2"/>
    <w:rsid w:val="007F6FE5"/>
    <w:rsid w:val="007F7284"/>
    <w:rsid w:val="00800D50"/>
    <w:rsid w:val="0080218C"/>
    <w:rsid w:val="00803766"/>
    <w:rsid w:val="00803E32"/>
    <w:rsid w:val="00804229"/>
    <w:rsid w:val="00805996"/>
    <w:rsid w:val="00807E0F"/>
    <w:rsid w:val="00810762"/>
    <w:rsid w:val="008132E4"/>
    <w:rsid w:val="00813A1E"/>
    <w:rsid w:val="00813AD5"/>
    <w:rsid w:val="00813CF0"/>
    <w:rsid w:val="00813D72"/>
    <w:rsid w:val="00814E1A"/>
    <w:rsid w:val="00815915"/>
    <w:rsid w:val="00816390"/>
    <w:rsid w:val="008179F1"/>
    <w:rsid w:val="008210DC"/>
    <w:rsid w:val="00821835"/>
    <w:rsid w:val="00822756"/>
    <w:rsid w:val="00822E0A"/>
    <w:rsid w:val="008255D7"/>
    <w:rsid w:val="0082651B"/>
    <w:rsid w:val="00827FC9"/>
    <w:rsid w:val="00830B22"/>
    <w:rsid w:val="00830D2D"/>
    <w:rsid w:val="00830D67"/>
    <w:rsid w:val="008321B8"/>
    <w:rsid w:val="00832498"/>
    <w:rsid w:val="00832B50"/>
    <w:rsid w:val="00832B5B"/>
    <w:rsid w:val="008331EF"/>
    <w:rsid w:val="00833BD3"/>
    <w:rsid w:val="00835B0E"/>
    <w:rsid w:val="00837547"/>
    <w:rsid w:val="0083774F"/>
    <w:rsid w:val="00837CAB"/>
    <w:rsid w:val="00842561"/>
    <w:rsid w:val="008427F3"/>
    <w:rsid w:val="0084584E"/>
    <w:rsid w:val="008502E9"/>
    <w:rsid w:val="00850A13"/>
    <w:rsid w:val="00851355"/>
    <w:rsid w:val="00852AC6"/>
    <w:rsid w:val="00852F7E"/>
    <w:rsid w:val="0085319F"/>
    <w:rsid w:val="00853891"/>
    <w:rsid w:val="00854C2C"/>
    <w:rsid w:val="008554FC"/>
    <w:rsid w:val="00856617"/>
    <w:rsid w:val="008568F6"/>
    <w:rsid w:val="00856AE2"/>
    <w:rsid w:val="0085700A"/>
    <w:rsid w:val="0085759B"/>
    <w:rsid w:val="00857AA5"/>
    <w:rsid w:val="008600FA"/>
    <w:rsid w:val="00860902"/>
    <w:rsid w:val="00860965"/>
    <w:rsid w:val="008617A3"/>
    <w:rsid w:val="0086213A"/>
    <w:rsid w:val="00862376"/>
    <w:rsid w:val="008631EA"/>
    <w:rsid w:val="00863A91"/>
    <w:rsid w:val="00863B92"/>
    <w:rsid w:val="00863C5C"/>
    <w:rsid w:val="00864046"/>
    <w:rsid w:val="00864551"/>
    <w:rsid w:val="0086469F"/>
    <w:rsid w:val="0086605D"/>
    <w:rsid w:val="00867005"/>
    <w:rsid w:val="0086707A"/>
    <w:rsid w:val="008702ED"/>
    <w:rsid w:val="008711D3"/>
    <w:rsid w:val="00871BA6"/>
    <w:rsid w:val="00873BE6"/>
    <w:rsid w:val="00873DD1"/>
    <w:rsid w:val="008744A1"/>
    <w:rsid w:val="00874531"/>
    <w:rsid w:val="0087486D"/>
    <w:rsid w:val="00874A6C"/>
    <w:rsid w:val="0087534B"/>
    <w:rsid w:val="0087600C"/>
    <w:rsid w:val="0087603B"/>
    <w:rsid w:val="00876554"/>
    <w:rsid w:val="00876C22"/>
    <w:rsid w:val="0087761A"/>
    <w:rsid w:val="0088122A"/>
    <w:rsid w:val="00881B5E"/>
    <w:rsid w:val="00881D4B"/>
    <w:rsid w:val="00881F5E"/>
    <w:rsid w:val="0088228D"/>
    <w:rsid w:val="008833B1"/>
    <w:rsid w:val="008851EC"/>
    <w:rsid w:val="00885632"/>
    <w:rsid w:val="00887F19"/>
    <w:rsid w:val="0089269A"/>
    <w:rsid w:val="008929B8"/>
    <w:rsid w:val="008932A6"/>
    <w:rsid w:val="008935A3"/>
    <w:rsid w:val="00893C90"/>
    <w:rsid w:val="00893D1F"/>
    <w:rsid w:val="00893F1C"/>
    <w:rsid w:val="00894A14"/>
    <w:rsid w:val="00894F92"/>
    <w:rsid w:val="008953E8"/>
    <w:rsid w:val="0089663D"/>
    <w:rsid w:val="00896651"/>
    <w:rsid w:val="008968EE"/>
    <w:rsid w:val="008973D1"/>
    <w:rsid w:val="008A1045"/>
    <w:rsid w:val="008A1DE2"/>
    <w:rsid w:val="008A2301"/>
    <w:rsid w:val="008A2EB1"/>
    <w:rsid w:val="008A3127"/>
    <w:rsid w:val="008A3EC7"/>
    <w:rsid w:val="008A412B"/>
    <w:rsid w:val="008A4152"/>
    <w:rsid w:val="008A53F6"/>
    <w:rsid w:val="008A58AF"/>
    <w:rsid w:val="008A611D"/>
    <w:rsid w:val="008A6593"/>
    <w:rsid w:val="008A7B9A"/>
    <w:rsid w:val="008B16EA"/>
    <w:rsid w:val="008B1849"/>
    <w:rsid w:val="008B30E7"/>
    <w:rsid w:val="008B368D"/>
    <w:rsid w:val="008B3F8E"/>
    <w:rsid w:val="008B42E0"/>
    <w:rsid w:val="008B5937"/>
    <w:rsid w:val="008B596C"/>
    <w:rsid w:val="008B6FBC"/>
    <w:rsid w:val="008B77A7"/>
    <w:rsid w:val="008C07FA"/>
    <w:rsid w:val="008C13BB"/>
    <w:rsid w:val="008C1617"/>
    <w:rsid w:val="008C1F11"/>
    <w:rsid w:val="008C2B0A"/>
    <w:rsid w:val="008C30D5"/>
    <w:rsid w:val="008C320D"/>
    <w:rsid w:val="008C4CEB"/>
    <w:rsid w:val="008C7935"/>
    <w:rsid w:val="008D0152"/>
    <w:rsid w:val="008D07D5"/>
    <w:rsid w:val="008D1C32"/>
    <w:rsid w:val="008D1FC1"/>
    <w:rsid w:val="008D327B"/>
    <w:rsid w:val="008D3FE2"/>
    <w:rsid w:val="008D5818"/>
    <w:rsid w:val="008D5F01"/>
    <w:rsid w:val="008D6672"/>
    <w:rsid w:val="008D6D67"/>
    <w:rsid w:val="008D6F50"/>
    <w:rsid w:val="008D7D87"/>
    <w:rsid w:val="008E07EA"/>
    <w:rsid w:val="008E0BCE"/>
    <w:rsid w:val="008E0EFF"/>
    <w:rsid w:val="008E138F"/>
    <w:rsid w:val="008E2FA6"/>
    <w:rsid w:val="008E3A47"/>
    <w:rsid w:val="008E4AF3"/>
    <w:rsid w:val="008E4F80"/>
    <w:rsid w:val="008E5FA7"/>
    <w:rsid w:val="008E61F8"/>
    <w:rsid w:val="008E63DB"/>
    <w:rsid w:val="008E6C10"/>
    <w:rsid w:val="008E78EC"/>
    <w:rsid w:val="008E7F53"/>
    <w:rsid w:val="008F01DE"/>
    <w:rsid w:val="008F093F"/>
    <w:rsid w:val="008F1BE8"/>
    <w:rsid w:val="008F1E4D"/>
    <w:rsid w:val="008F1EE8"/>
    <w:rsid w:val="008F240E"/>
    <w:rsid w:val="008F3162"/>
    <w:rsid w:val="008F4ACF"/>
    <w:rsid w:val="008F5859"/>
    <w:rsid w:val="008F5B37"/>
    <w:rsid w:val="008F5F97"/>
    <w:rsid w:val="008F64FF"/>
    <w:rsid w:val="008F66CF"/>
    <w:rsid w:val="008F68A7"/>
    <w:rsid w:val="008F6CDC"/>
    <w:rsid w:val="00900FCE"/>
    <w:rsid w:val="00902548"/>
    <w:rsid w:val="009033B8"/>
    <w:rsid w:val="0090445B"/>
    <w:rsid w:val="0090500A"/>
    <w:rsid w:val="00905255"/>
    <w:rsid w:val="00906034"/>
    <w:rsid w:val="00906276"/>
    <w:rsid w:val="009064F4"/>
    <w:rsid w:val="0090738A"/>
    <w:rsid w:val="0090776E"/>
    <w:rsid w:val="00907C9D"/>
    <w:rsid w:val="0091081C"/>
    <w:rsid w:val="00910986"/>
    <w:rsid w:val="00910E59"/>
    <w:rsid w:val="00912EEF"/>
    <w:rsid w:val="00912F83"/>
    <w:rsid w:val="00913EB7"/>
    <w:rsid w:val="0091423A"/>
    <w:rsid w:val="00914BEB"/>
    <w:rsid w:val="009156B2"/>
    <w:rsid w:val="0091574A"/>
    <w:rsid w:val="0091609E"/>
    <w:rsid w:val="009178FA"/>
    <w:rsid w:val="00917A72"/>
    <w:rsid w:val="009203BF"/>
    <w:rsid w:val="00920843"/>
    <w:rsid w:val="0092086D"/>
    <w:rsid w:val="00921B42"/>
    <w:rsid w:val="0092294E"/>
    <w:rsid w:val="00923DCC"/>
    <w:rsid w:val="0092402A"/>
    <w:rsid w:val="0092404E"/>
    <w:rsid w:val="00924831"/>
    <w:rsid w:val="009259FC"/>
    <w:rsid w:val="0092657D"/>
    <w:rsid w:val="00926938"/>
    <w:rsid w:val="00926D44"/>
    <w:rsid w:val="0093052A"/>
    <w:rsid w:val="00930559"/>
    <w:rsid w:val="00932136"/>
    <w:rsid w:val="00932BA4"/>
    <w:rsid w:val="00933638"/>
    <w:rsid w:val="00934608"/>
    <w:rsid w:val="00934BB5"/>
    <w:rsid w:val="00934C8D"/>
    <w:rsid w:val="00934CA0"/>
    <w:rsid w:val="00936C70"/>
    <w:rsid w:val="00936EBB"/>
    <w:rsid w:val="009370CF"/>
    <w:rsid w:val="00937F5D"/>
    <w:rsid w:val="009409E4"/>
    <w:rsid w:val="00940A41"/>
    <w:rsid w:val="00940E77"/>
    <w:rsid w:val="00941210"/>
    <w:rsid w:val="009425FF"/>
    <w:rsid w:val="00942C9C"/>
    <w:rsid w:val="0094317A"/>
    <w:rsid w:val="00943FCB"/>
    <w:rsid w:val="009441B9"/>
    <w:rsid w:val="00944B85"/>
    <w:rsid w:val="00944E79"/>
    <w:rsid w:val="00944F76"/>
    <w:rsid w:val="0094538F"/>
    <w:rsid w:val="00950644"/>
    <w:rsid w:val="009508DD"/>
    <w:rsid w:val="00952580"/>
    <w:rsid w:val="00952FB2"/>
    <w:rsid w:val="00953D1A"/>
    <w:rsid w:val="009549BC"/>
    <w:rsid w:val="00956EA5"/>
    <w:rsid w:val="00956EF6"/>
    <w:rsid w:val="00957403"/>
    <w:rsid w:val="0095768B"/>
    <w:rsid w:val="009601D8"/>
    <w:rsid w:val="00960903"/>
    <w:rsid w:val="009612ED"/>
    <w:rsid w:val="009613FA"/>
    <w:rsid w:val="00961AB9"/>
    <w:rsid w:val="0096211E"/>
    <w:rsid w:val="00962642"/>
    <w:rsid w:val="00962931"/>
    <w:rsid w:val="00963823"/>
    <w:rsid w:val="00964153"/>
    <w:rsid w:val="009658DC"/>
    <w:rsid w:val="0096629C"/>
    <w:rsid w:val="00966B64"/>
    <w:rsid w:val="00967E36"/>
    <w:rsid w:val="0097161D"/>
    <w:rsid w:val="00972065"/>
    <w:rsid w:val="0097216A"/>
    <w:rsid w:val="0097254E"/>
    <w:rsid w:val="00972F90"/>
    <w:rsid w:val="009739A5"/>
    <w:rsid w:val="009740EE"/>
    <w:rsid w:val="00975073"/>
    <w:rsid w:val="00975DD2"/>
    <w:rsid w:val="00977995"/>
    <w:rsid w:val="00977EB6"/>
    <w:rsid w:val="00980F9F"/>
    <w:rsid w:val="00981142"/>
    <w:rsid w:val="009813CE"/>
    <w:rsid w:val="0098428A"/>
    <w:rsid w:val="00984B73"/>
    <w:rsid w:val="00984CDC"/>
    <w:rsid w:val="009854C9"/>
    <w:rsid w:val="009857F8"/>
    <w:rsid w:val="00985DC9"/>
    <w:rsid w:val="009867DA"/>
    <w:rsid w:val="009875C9"/>
    <w:rsid w:val="0098763A"/>
    <w:rsid w:val="00987CC9"/>
    <w:rsid w:val="0099064A"/>
    <w:rsid w:val="00991021"/>
    <w:rsid w:val="0099160B"/>
    <w:rsid w:val="0099260C"/>
    <w:rsid w:val="0099390D"/>
    <w:rsid w:val="009940D3"/>
    <w:rsid w:val="00996023"/>
    <w:rsid w:val="00997038"/>
    <w:rsid w:val="009973FC"/>
    <w:rsid w:val="00997EB7"/>
    <w:rsid w:val="009A0023"/>
    <w:rsid w:val="009A0DF0"/>
    <w:rsid w:val="009A175A"/>
    <w:rsid w:val="009A2229"/>
    <w:rsid w:val="009A4435"/>
    <w:rsid w:val="009A48B6"/>
    <w:rsid w:val="009A5F70"/>
    <w:rsid w:val="009A6CEF"/>
    <w:rsid w:val="009A75C2"/>
    <w:rsid w:val="009A7E88"/>
    <w:rsid w:val="009B0E79"/>
    <w:rsid w:val="009B207A"/>
    <w:rsid w:val="009B2A7E"/>
    <w:rsid w:val="009B2B65"/>
    <w:rsid w:val="009B2E7E"/>
    <w:rsid w:val="009B4095"/>
    <w:rsid w:val="009B4C46"/>
    <w:rsid w:val="009B4D46"/>
    <w:rsid w:val="009B5C63"/>
    <w:rsid w:val="009B5EFD"/>
    <w:rsid w:val="009B60CB"/>
    <w:rsid w:val="009B71FC"/>
    <w:rsid w:val="009B7881"/>
    <w:rsid w:val="009C04BD"/>
    <w:rsid w:val="009C245F"/>
    <w:rsid w:val="009C24EF"/>
    <w:rsid w:val="009C280D"/>
    <w:rsid w:val="009C345F"/>
    <w:rsid w:val="009C3865"/>
    <w:rsid w:val="009C496F"/>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7DEB"/>
    <w:rsid w:val="009D7DFE"/>
    <w:rsid w:val="009E2B9C"/>
    <w:rsid w:val="009E46C1"/>
    <w:rsid w:val="009E53D8"/>
    <w:rsid w:val="009E5D35"/>
    <w:rsid w:val="009E7BF2"/>
    <w:rsid w:val="009F00C8"/>
    <w:rsid w:val="009F0320"/>
    <w:rsid w:val="009F037E"/>
    <w:rsid w:val="009F0673"/>
    <w:rsid w:val="009F3936"/>
    <w:rsid w:val="009F51D1"/>
    <w:rsid w:val="009F5E56"/>
    <w:rsid w:val="009F64E8"/>
    <w:rsid w:val="009F7954"/>
    <w:rsid w:val="009F7AE6"/>
    <w:rsid w:val="00A0066B"/>
    <w:rsid w:val="00A00785"/>
    <w:rsid w:val="00A00A46"/>
    <w:rsid w:val="00A00D41"/>
    <w:rsid w:val="00A0150E"/>
    <w:rsid w:val="00A02319"/>
    <w:rsid w:val="00A023DE"/>
    <w:rsid w:val="00A02ABB"/>
    <w:rsid w:val="00A03D8C"/>
    <w:rsid w:val="00A03FEC"/>
    <w:rsid w:val="00A047AE"/>
    <w:rsid w:val="00A04836"/>
    <w:rsid w:val="00A04DDD"/>
    <w:rsid w:val="00A05AC2"/>
    <w:rsid w:val="00A05FB7"/>
    <w:rsid w:val="00A06483"/>
    <w:rsid w:val="00A0658D"/>
    <w:rsid w:val="00A06D20"/>
    <w:rsid w:val="00A06D41"/>
    <w:rsid w:val="00A06E6C"/>
    <w:rsid w:val="00A071B6"/>
    <w:rsid w:val="00A07455"/>
    <w:rsid w:val="00A07F45"/>
    <w:rsid w:val="00A10228"/>
    <w:rsid w:val="00A10433"/>
    <w:rsid w:val="00A10D07"/>
    <w:rsid w:val="00A11BA9"/>
    <w:rsid w:val="00A11ED8"/>
    <w:rsid w:val="00A12604"/>
    <w:rsid w:val="00A12BCE"/>
    <w:rsid w:val="00A1366A"/>
    <w:rsid w:val="00A13756"/>
    <w:rsid w:val="00A13F97"/>
    <w:rsid w:val="00A145B0"/>
    <w:rsid w:val="00A1472E"/>
    <w:rsid w:val="00A14799"/>
    <w:rsid w:val="00A15172"/>
    <w:rsid w:val="00A171AD"/>
    <w:rsid w:val="00A175B7"/>
    <w:rsid w:val="00A17982"/>
    <w:rsid w:val="00A17AEB"/>
    <w:rsid w:val="00A2085D"/>
    <w:rsid w:val="00A21CC8"/>
    <w:rsid w:val="00A21ECB"/>
    <w:rsid w:val="00A222B1"/>
    <w:rsid w:val="00A22BE5"/>
    <w:rsid w:val="00A22C5E"/>
    <w:rsid w:val="00A23A83"/>
    <w:rsid w:val="00A23F4C"/>
    <w:rsid w:val="00A2407A"/>
    <w:rsid w:val="00A241A7"/>
    <w:rsid w:val="00A24B0A"/>
    <w:rsid w:val="00A26151"/>
    <w:rsid w:val="00A310E6"/>
    <w:rsid w:val="00A314EA"/>
    <w:rsid w:val="00A31B1F"/>
    <w:rsid w:val="00A31CDB"/>
    <w:rsid w:val="00A31D15"/>
    <w:rsid w:val="00A324AA"/>
    <w:rsid w:val="00A3263D"/>
    <w:rsid w:val="00A3265F"/>
    <w:rsid w:val="00A32B7C"/>
    <w:rsid w:val="00A33866"/>
    <w:rsid w:val="00A34913"/>
    <w:rsid w:val="00A35154"/>
    <w:rsid w:val="00A35681"/>
    <w:rsid w:val="00A35A40"/>
    <w:rsid w:val="00A3626D"/>
    <w:rsid w:val="00A36651"/>
    <w:rsid w:val="00A36662"/>
    <w:rsid w:val="00A373EC"/>
    <w:rsid w:val="00A37B7C"/>
    <w:rsid w:val="00A40899"/>
    <w:rsid w:val="00A418D4"/>
    <w:rsid w:val="00A43075"/>
    <w:rsid w:val="00A44660"/>
    <w:rsid w:val="00A44969"/>
    <w:rsid w:val="00A44D9F"/>
    <w:rsid w:val="00A465DE"/>
    <w:rsid w:val="00A46692"/>
    <w:rsid w:val="00A46F3A"/>
    <w:rsid w:val="00A470FF"/>
    <w:rsid w:val="00A47188"/>
    <w:rsid w:val="00A477F3"/>
    <w:rsid w:val="00A50078"/>
    <w:rsid w:val="00A50AA7"/>
    <w:rsid w:val="00A50C70"/>
    <w:rsid w:val="00A5107C"/>
    <w:rsid w:val="00A52435"/>
    <w:rsid w:val="00A5245B"/>
    <w:rsid w:val="00A529A8"/>
    <w:rsid w:val="00A5339B"/>
    <w:rsid w:val="00A53D7B"/>
    <w:rsid w:val="00A563B0"/>
    <w:rsid w:val="00A566C5"/>
    <w:rsid w:val="00A57A4B"/>
    <w:rsid w:val="00A62D34"/>
    <w:rsid w:val="00A634A2"/>
    <w:rsid w:val="00A634B8"/>
    <w:rsid w:val="00A6422E"/>
    <w:rsid w:val="00A6467C"/>
    <w:rsid w:val="00A64FF6"/>
    <w:rsid w:val="00A65D8B"/>
    <w:rsid w:val="00A66B97"/>
    <w:rsid w:val="00A66D57"/>
    <w:rsid w:val="00A70CAC"/>
    <w:rsid w:val="00A7184F"/>
    <w:rsid w:val="00A7261F"/>
    <w:rsid w:val="00A73828"/>
    <w:rsid w:val="00A75417"/>
    <w:rsid w:val="00A76010"/>
    <w:rsid w:val="00A76E84"/>
    <w:rsid w:val="00A77B40"/>
    <w:rsid w:val="00A80689"/>
    <w:rsid w:val="00A80795"/>
    <w:rsid w:val="00A820A5"/>
    <w:rsid w:val="00A82ADF"/>
    <w:rsid w:val="00A8379E"/>
    <w:rsid w:val="00A85505"/>
    <w:rsid w:val="00A9009E"/>
    <w:rsid w:val="00A9012A"/>
    <w:rsid w:val="00A905A6"/>
    <w:rsid w:val="00A921AF"/>
    <w:rsid w:val="00A92D25"/>
    <w:rsid w:val="00A939BE"/>
    <w:rsid w:val="00A93A23"/>
    <w:rsid w:val="00A93CF9"/>
    <w:rsid w:val="00A93F5E"/>
    <w:rsid w:val="00A94AB9"/>
    <w:rsid w:val="00A94E48"/>
    <w:rsid w:val="00A967CF"/>
    <w:rsid w:val="00A96D85"/>
    <w:rsid w:val="00A970BB"/>
    <w:rsid w:val="00A97AD5"/>
    <w:rsid w:val="00AA0441"/>
    <w:rsid w:val="00AA061C"/>
    <w:rsid w:val="00AA0818"/>
    <w:rsid w:val="00AA0E3E"/>
    <w:rsid w:val="00AA1605"/>
    <w:rsid w:val="00AA1928"/>
    <w:rsid w:val="00AA1BB7"/>
    <w:rsid w:val="00AA1C95"/>
    <w:rsid w:val="00AA1EEC"/>
    <w:rsid w:val="00AA27FD"/>
    <w:rsid w:val="00AA2C54"/>
    <w:rsid w:val="00AA2ECE"/>
    <w:rsid w:val="00AA30E2"/>
    <w:rsid w:val="00AA3CDF"/>
    <w:rsid w:val="00AA3D58"/>
    <w:rsid w:val="00AA61FB"/>
    <w:rsid w:val="00AA62DD"/>
    <w:rsid w:val="00AA76AF"/>
    <w:rsid w:val="00AA7DB7"/>
    <w:rsid w:val="00AB0698"/>
    <w:rsid w:val="00AB088A"/>
    <w:rsid w:val="00AB0F49"/>
    <w:rsid w:val="00AB1586"/>
    <w:rsid w:val="00AB1720"/>
    <w:rsid w:val="00AB1898"/>
    <w:rsid w:val="00AB2AC6"/>
    <w:rsid w:val="00AB30DF"/>
    <w:rsid w:val="00AB5096"/>
    <w:rsid w:val="00AB5FDF"/>
    <w:rsid w:val="00AB6DCC"/>
    <w:rsid w:val="00AB7199"/>
    <w:rsid w:val="00AC00CE"/>
    <w:rsid w:val="00AC0854"/>
    <w:rsid w:val="00AC0E7A"/>
    <w:rsid w:val="00AC18D6"/>
    <w:rsid w:val="00AC237E"/>
    <w:rsid w:val="00AC2C79"/>
    <w:rsid w:val="00AC321B"/>
    <w:rsid w:val="00AC3578"/>
    <w:rsid w:val="00AC4A04"/>
    <w:rsid w:val="00AC5160"/>
    <w:rsid w:val="00AC555C"/>
    <w:rsid w:val="00AC5D20"/>
    <w:rsid w:val="00AC6FFC"/>
    <w:rsid w:val="00AD00CE"/>
    <w:rsid w:val="00AD04BB"/>
    <w:rsid w:val="00AD09D7"/>
    <w:rsid w:val="00AD0CBF"/>
    <w:rsid w:val="00AD12BD"/>
    <w:rsid w:val="00AD1756"/>
    <w:rsid w:val="00AD1B88"/>
    <w:rsid w:val="00AD1BE3"/>
    <w:rsid w:val="00AD2784"/>
    <w:rsid w:val="00AD2EF4"/>
    <w:rsid w:val="00AD3029"/>
    <w:rsid w:val="00AD416D"/>
    <w:rsid w:val="00AD44D6"/>
    <w:rsid w:val="00AD4AB6"/>
    <w:rsid w:val="00AD53C1"/>
    <w:rsid w:val="00AD5816"/>
    <w:rsid w:val="00AD58D2"/>
    <w:rsid w:val="00AD5D76"/>
    <w:rsid w:val="00AD5D7C"/>
    <w:rsid w:val="00AD6242"/>
    <w:rsid w:val="00AD73EB"/>
    <w:rsid w:val="00AD7797"/>
    <w:rsid w:val="00AE0995"/>
    <w:rsid w:val="00AE0C98"/>
    <w:rsid w:val="00AE0CB9"/>
    <w:rsid w:val="00AE0D03"/>
    <w:rsid w:val="00AE18FB"/>
    <w:rsid w:val="00AE2484"/>
    <w:rsid w:val="00AE258A"/>
    <w:rsid w:val="00AE263D"/>
    <w:rsid w:val="00AE2745"/>
    <w:rsid w:val="00AE2760"/>
    <w:rsid w:val="00AE2A82"/>
    <w:rsid w:val="00AE2DC9"/>
    <w:rsid w:val="00AE2F49"/>
    <w:rsid w:val="00AE3897"/>
    <w:rsid w:val="00AE3B71"/>
    <w:rsid w:val="00AE4762"/>
    <w:rsid w:val="00AE5009"/>
    <w:rsid w:val="00AE5269"/>
    <w:rsid w:val="00AE5EFE"/>
    <w:rsid w:val="00AE6C61"/>
    <w:rsid w:val="00AE6D63"/>
    <w:rsid w:val="00AE70D4"/>
    <w:rsid w:val="00AE7CA0"/>
    <w:rsid w:val="00AF0EF1"/>
    <w:rsid w:val="00AF240C"/>
    <w:rsid w:val="00AF2A54"/>
    <w:rsid w:val="00AF2BEC"/>
    <w:rsid w:val="00AF30A8"/>
    <w:rsid w:val="00AF3750"/>
    <w:rsid w:val="00AF54D7"/>
    <w:rsid w:val="00AF617B"/>
    <w:rsid w:val="00AF6A39"/>
    <w:rsid w:val="00AF6D78"/>
    <w:rsid w:val="00B000E6"/>
    <w:rsid w:val="00B0071C"/>
    <w:rsid w:val="00B01493"/>
    <w:rsid w:val="00B0237E"/>
    <w:rsid w:val="00B034E2"/>
    <w:rsid w:val="00B03C7B"/>
    <w:rsid w:val="00B04518"/>
    <w:rsid w:val="00B05102"/>
    <w:rsid w:val="00B057FA"/>
    <w:rsid w:val="00B05DF0"/>
    <w:rsid w:val="00B07D41"/>
    <w:rsid w:val="00B110C6"/>
    <w:rsid w:val="00B11FBF"/>
    <w:rsid w:val="00B14043"/>
    <w:rsid w:val="00B143B9"/>
    <w:rsid w:val="00B1562A"/>
    <w:rsid w:val="00B16998"/>
    <w:rsid w:val="00B178E4"/>
    <w:rsid w:val="00B17B09"/>
    <w:rsid w:val="00B20390"/>
    <w:rsid w:val="00B20A44"/>
    <w:rsid w:val="00B233A4"/>
    <w:rsid w:val="00B24A64"/>
    <w:rsid w:val="00B24D11"/>
    <w:rsid w:val="00B24E31"/>
    <w:rsid w:val="00B30224"/>
    <w:rsid w:val="00B303B6"/>
    <w:rsid w:val="00B3095F"/>
    <w:rsid w:val="00B31249"/>
    <w:rsid w:val="00B325A9"/>
    <w:rsid w:val="00B32804"/>
    <w:rsid w:val="00B32878"/>
    <w:rsid w:val="00B331BB"/>
    <w:rsid w:val="00B35512"/>
    <w:rsid w:val="00B36186"/>
    <w:rsid w:val="00B36F20"/>
    <w:rsid w:val="00B3739A"/>
    <w:rsid w:val="00B40251"/>
    <w:rsid w:val="00B40A36"/>
    <w:rsid w:val="00B40C86"/>
    <w:rsid w:val="00B41347"/>
    <w:rsid w:val="00B41F5D"/>
    <w:rsid w:val="00B425D0"/>
    <w:rsid w:val="00B42F22"/>
    <w:rsid w:val="00B43B89"/>
    <w:rsid w:val="00B458E3"/>
    <w:rsid w:val="00B45932"/>
    <w:rsid w:val="00B46D04"/>
    <w:rsid w:val="00B47A53"/>
    <w:rsid w:val="00B47E59"/>
    <w:rsid w:val="00B5015B"/>
    <w:rsid w:val="00B502BD"/>
    <w:rsid w:val="00B5195D"/>
    <w:rsid w:val="00B51E01"/>
    <w:rsid w:val="00B5446F"/>
    <w:rsid w:val="00B552F5"/>
    <w:rsid w:val="00B55842"/>
    <w:rsid w:val="00B55936"/>
    <w:rsid w:val="00B559B1"/>
    <w:rsid w:val="00B57009"/>
    <w:rsid w:val="00B575B0"/>
    <w:rsid w:val="00B60E9E"/>
    <w:rsid w:val="00B60F03"/>
    <w:rsid w:val="00B61223"/>
    <w:rsid w:val="00B62A44"/>
    <w:rsid w:val="00B63405"/>
    <w:rsid w:val="00B6376E"/>
    <w:rsid w:val="00B651FD"/>
    <w:rsid w:val="00B65EC0"/>
    <w:rsid w:val="00B66E2D"/>
    <w:rsid w:val="00B71262"/>
    <w:rsid w:val="00B713DD"/>
    <w:rsid w:val="00B72170"/>
    <w:rsid w:val="00B759FE"/>
    <w:rsid w:val="00B75A71"/>
    <w:rsid w:val="00B773F1"/>
    <w:rsid w:val="00B77AF8"/>
    <w:rsid w:val="00B77D32"/>
    <w:rsid w:val="00B80175"/>
    <w:rsid w:val="00B80549"/>
    <w:rsid w:val="00B8095B"/>
    <w:rsid w:val="00B80AE4"/>
    <w:rsid w:val="00B817B2"/>
    <w:rsid w:val="00B8232E"/>
    <w:rsid w:val="00B83A76"/>
    <w:rsid w:val="00B8585E"/>
    <w:rsid w:val="00B90E79"/>
    <w:rsid w:val="00B92937"/>
    <w:rsid w:val="00B93333"/>
    <w:rsid w:val="00B93C51"/>
    <w:rsid w:val="00B94C7B"/>
    <w:rsid w:val="00B959DC"/>
    <w:rsid w:val="00B96089"/>
    <w:rsid w:val="00B97233"/>
    <w:rsid w:val="00B97638"/>
    <w:rsid w:val="00BA1254"/>
    <w:rsid w:val="00BA1DAC"/>
    <w:rsid w:val="00BA4273"/>
    <w:rsid w:val="00BA4AB3"/>
    <w:rsid w:val="00BA4C89"/>
    <w:rsid w:val="00BA5604"/>
    <w:rsid w:val="00BA57AC"/>
    <w:rsid w:val="00BA63B0"/>
    <w:rsid w:val="00BA7862"/>
    <w:rsid w:val="00BB03B1"/>
    <w:rsid w:val="00BB05CF"/>
    <w:rsid w:val="00BB0744"/>
    <w:rsid w:val="00BB14D7"/>
    <w:rsid w:val="00BB1722"/>
    <w:rsid w:val="00BB3023"/>
    <w:rsid w:val="00BB3A92"/>
    <w:rsid w:val="00BB3CFB"/>
    <w:rsid w:val="00BB538B"/>
    <w:rsid w:val="00BB559A"/>
    <w:rsid w:val="00BB5EDF"/>
    <w:rsid w:val="00BB68C2"/>
    <w:rsid w:val="00BB7727"/>
    <w:rsid w:val="00BB77FB"/>
    <w:rsid w:val="00BB7A64"/>
    <w:rsid w:val="00BC022A"/>
    <w:rsid w:val="00BC0898"/>
    <w:rsid w:val="00BC336E"/>
    <w:rsid w:val="00BC3797"/>
    <w:rsid w:val="00BC6339"/>
    <w:rsid w:val="00BC676C"/>
    <w:rsid w:val="00BC6EDE"/>
    <w:rsid w:val="00BD0160"/>
    <w:rsid w:val="00BD01AF"/>
    <w:rsid w:val="00BD04DC"/>
    <w:rsid w:val="00BD0BDD"/>
    <w:rsid w:val="00BD1C57"/>
    <w:rsid w:val="00BD1D52"/>
    <w:rsid w:val="00BD29C6"/>
    <w:rsid w:val="00BD2C86"/>
    <w:rsid w:val="00BD2E60"/>
    <w:rsid w:val="00BD3465"/>
    <w:rsid w:val="00BD4826"/>
    <w:rsid w:val="00BD5A8F"/>
    <w:rsid w:val="00BD6017"/>
    <w:rsid w:val="00BD622D"/>
    <w:rsid w:val="00BD696E"/>
    <w:rsid w:val="00BD6BF3"/>
    <w:rsid w:val="00BE0B52"/>
    <w:rsid w:val="00BE135E"/>
    <w:rsid w:val="00BE17DD"/>
    <w:rsid w:val="00BE1EAD"/>
    <w:rsid w:val="00BE1FEF"/>
    <w:rsid w:val="00BE24C1"/>
    <w:rsid w:val="00BE2E15"/>
    <w:rsid w:val="00BE2E98"/>
    <w:rsid w:val="00BE5A7B"/>
    <w:rsid w:val="00BE5AC3"/>
    <w:rsid w:val="00BE5AC9"/>
    <w:rsid w:val="00BE6190"/>
    <w:rsid w:val="00BE6F98"/>
    <w:rsid w:val="00BE73EA"/>
    <w:rsid w:val="00BE7C13"/>
    <w:rsid w:val="00BF0211"/>
    <w:rsid w:val="00BF0F4E"/>
    <w:rsid w:val="00BF10A5"/>
    <w:rsid w:val="00BF3AD9"/>
    <w:rsid w:val="00BF5A78"/>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07112"/>
    <w:rsid w:val="00C0746F"/>
    <w:rsid w:val="00C07B69"/>
    <w:rsid w:val="00C1033F"/>
    <w:rsid w:val="00C12915"/>
    <w:rsid w:val="00C144C9"/>
    <w:rsid w:val="00C14F51"/>
    <w:rsid w:val="00C1663D"/>
    <w:rsid w:val="00C16B19"/>
    <w:rsid w:val="00C16B9D"/>
    <w:rsid w:val="00C21672"/>
    <w:rsid w:val="00C21BA5"/>
    <w:rsid w:val="00C21C69"/>
    <w:rsid w:val="00C21FA8"/>
    <w:rsid w:val="00C23703"/>
    <w:rsid w:val="00C23889"/>
    <w:rsid w:val="00C23E3B"/>
    <w:rsid w:val="00C23E41"/>
    <w:rsid w:val="00C24033"/>
    <w:rsid w:val="00C2537A"/>
    <w:rsid w:val="00C2773A"/>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8A"/>
    <w:rsid w:val="00C43C45"/>
    <w:rsid w:val="00C44BF6"/>
    <w:rsid w:val="00C45605"/>
    <w:rsid w:val="00C45EB9"/>
    <w:rsid w:val="00C46250"/>
    <w:rsid w:val="00C479D2"/>
    <w:rsid w:val="00C51C2D"/>
    <w:rsid w:val="00C53652"/>
    <w:rsid w:val="00C537FC"/>
    <w:rsid w:val="00C5426F"/>
    <w:rsid w:val="00C547F3"/>
    <w:rsid w:val="00C55C56"/>
    <w:rsid w:val="00C5669A"/>
    <w:rsid w:val="00C56706"/>
    <w:rsid w:val="00C570AA"/>
    <w:rsid w:val="00C5729F"/>
    <w:rsid w:val="00C6035F"/>
    <w:rsid w:val="00C6086C"/>
    <w:rsid w:val="00C61176"/>
    <w:rsid w:val="00C611F6"/>
    <w:rsid w:val="00C624EF"/>
    <w:rsid w:val="00C6279B"/>
    <w:rsid w:val="00C62881"/>
    <w:rsid w:val="00C62CED"/>
    <w:rsid w:val="00C63427"/>
    <w:rsid w:val="00C640D0"/>
    <w:rsid w:val="00C64614"/>
    <w:rsid w:val="00C64D1A"/>
    <w:rsid w:val="00C652D3"/>
    <w:rsid w:val="00C654E2"/>
    <w:rsid w:val="00C65BD9"/>
    <w:rsid w:val="00C67C5D"/>
    <w:rsid w:val="00C67E2C"/>
    <w:rsid w:val="00C67F83"/>
    <w:rsid w:val="00C67FE4"/>
    <w:rsid w:val="00C70C14"/>
    <w:rsid w:val="00C7141A"/>
    <w:rsid w:val="00C75289"/>
    <w:rsid w:val="00C75D65"/>
    <w:rsid w:val="00C75E09"/>
    <w:rsid w:val="00C7631F"/>
    <w:rsid w:val="00C771B2"/>
    <w:rsid w:val="00C80FF6"/>
    <w:rsid w:val="00C817C6"/>
    <w:rsid w:val="00C81BB4"/>
    <w:rsid w:val="00C8235F"/>
    <w:rsid w:val="00C83752"/>
    <w:rsid w:val="00C841A8"/>
    <w:rsid w:val="00C85623"/>
    <w:rsid w:val="00C85AF9"/>
    <w:rsid w:val="00C85BD7"/>
    <w:rsid w:val="00C85E39"/>
    <w:rsid w:val="00C85EFA"/>
    <w:rsid w:val="00C862DC"/>
    <w:rsid w:val="00C8666F"/>
    <w:rsid w:val="00C867E1"/>
    <w:rsid w:val="00C86856"/>
    <w:rsid w:val="00C8693B"/>
    <w:rsid w:val="00C86FA9"/>
    <w:rsid w:val="00C87044"/>
    <w:rsid w:val="00C87CA8"/>
    <w:rsid w:val="00C90912"/>
    <w:rsid w:val="00C90C5D"/>
    <w:rsid w:val="00C9226B"/>
    <w:rsid w:val="00C926AD"/>
    <w:rsid w:val="00C92A67"/>
    <w:rsid w:val="00C935C6"/>
    <w:rsid w:val="00C9360A"/>
    <w:rsid w:val="00C94277"/>
    <w:rsid w:val="00C95FA3"/>
    <w:rsid w:val="00C965C1"/>
    <w:rsid w:val="00C968F2"/>
    <w:rsid w:val="00C97A8A"/>
    <w:rsid w:val="00CA0A50"/>
    <w:rsid w:val="00CA2F74"/>
    <w:rsid w:val="00CA3519"/>
    <w:rsid w:val="00CA38BB"/>
    <w:rsid w:val="00CA4AEC"/>
    <w:rsid w:val="00CA5656"/>
    <w:rsid w:val="00CA6848"/>
    <w:rsid w:val="00CA6B21"/>
    <w:rsid w:val="00CA7CDA"/>
    <w:rsid w:val="00CA7E8B"/>
    <w:rsid w:val="00CB027B"/>
    <w:rsid w:val="00CB0DE2"/>
    <w:rsid w:val="00CB0E25"/>
    <w:rsid w:val="00CB153A"/>
    <w:rsid w:val="00CB1BFC"/>
    <w:rsid w:val="00CB1E73"/>
    <w:rsid w:val="00CB28C6"/>
    <w:rsid w:val="00CB2BAE"/>
    <w:rsid w:val="00CB2C24"/>
    <w:rsid w:val="00CB3510"/>
    <w:rsid w:val="00CB3B59"/>
    <w:rsid w:val="00CB3EB3"/>
    <w:rsid w:val="00CB64E6"/>
    <w:rsid w:val="00CB6524"/>
    <w:rsid w:val="00CB774F"/>
    <w:rsid w:val="00CC1679"/>
    <w:rsid w:val="00CC1BE7"/>
    <w:rsid w:val="00CC1D43"/>
    <w:rsid w:val="00CC2DF1"/>
    <w:rsid w:val="00CC359D"/>
    <w:rsid w:val="00CC370B"/>
    <w:rsid w:val="00CC416C"/>
    <w:rsid w:val="00CC4EA6"/>
    <w:rsid w:val="00CC5EDF"/>
    <w:rsid w:val="00CC5F06"/>
    <w:rsid w:val="00CC6047"/>
    <w:rsid w:val="00CC6712"/>
    <w:rsid w:val="00CC6A63"/>
    <w:rsid w:val="00CC7F10"/>
    <w:rsid w:val="00CD038E"/>
    <w:rsid w:val="00CD1E49"/>
    <w:rsid w:val="00CD35F4"/>
    <w:rsid w:val="00CD41C3"/>
    <w:rsid w:val="00CD4828"/>
    <w:rsid w:val="00CD6A75"/>
    <w:rsid w:val="00CE00BB"/>
    <w:rsid w:val="00CE0480"/>
    <w:rsid w:val="00CE0490"/>
    <w:rsid w:val="00CE1943"/>
    <w:rsid w:val="00CE2CD5"/>
    <w:rsid w:val="00CE2F21"/>
    <w:rsid w:val="00CE5C3C"/>
    <w:rsid w:val="00CE66DC"/>
    <w:rsid w:val="00CE6781"/>
    <w:rsid w:val="00CE743A"/>
    <w:rsid w:val="00CE7788"/>
    <w:rsid w:val="00CE7FA5"/>
    <w:rsid w:val="00CF0597"/>
    <w:rsid w:val="00CF3441"/>
    <w:rsid w:val="00CF3F07"/>
    <w:rsid w:val="00CF4031"/>
    <w:rsid w:val="00CF463D"/>
    <w:rsid w:val="00CF4750"/>
    <w:rsid w:val="00CF4860"/>
    <w:rsid w:val="00CF4D18"/>
    <w:rsid w:val="00CF5A80"/>
    <w:rsid w:val="00CF5E0A"/>
    <w:rsid w:val="00CF67D8"/>
    <w:rsid w:val="00CF7049"/>
    <w:rsid w:val="00CF7C1E"/>
    <w:rsid w:val="00D02AC3"/>
    <w:rsid w:val="00D02E11"/>
    <w:rsid w:val="00D03C39"/>
    <w:rsid w:val="00D04DED"/>
    <w:rsid w:val="00D05847"/>
    <w:rsid w:val="00D058D4"/>
    <w:rsid w:val="00D0629B"/>
    <w:rsid w:val="00D065F4"/>
    <w:rsid w:val="00D06802"/>
    <w:rsid w:val="00D06D59"/>
    <w:rsid w:val="00D076CB"/>
    <w:rsid w:val="00D07845"/>
    <w:rsid w:val="00D111A5"/>
    <w:rsid w:val="00D11955"/>
    <w:rsid w:val="00D119DE"/>
    <w:rsid w:val="00D11A70"/>
    <w:rsid w:val="00D121E6"/>
    <w:rsid w:val="00D13CB8"/>
    <w:rsid w:val="00D14E54"/>
    <w:rsid w:val="00D1592B"/>
    <w:rsid w:val="00D15D0C"/>
    <w:rsid w:val="00D15EDA"/>
    <w:rsid w:val="00D16229"/>
    <w:rsid w:val="00D2010A"/>
    <w:rsid w:val="00D201ED"/>
    <w:rsid w:val="00D2103A"/>
    <w:rsid w:val="00D213E2"/>
    <w:rsid w:val="00D217EB"/>
    <w:rsid w:val="00D22DA6"/>
    <w:rsid w:val="00D26157"/>
    <w:rsid w:val="00D26673"/>
    <w:rsid w:val="00D266EA"/>
    <w:rsid w:val="00D26707"/>
    <w:rsid w:val="00D26770"/>
    <w:rsid w:val="00D27454"/>
    <w:rsid w:val="00D30A93"/>
    <w:rsid w:val="00D31606"/>
    <w:rsid w:val="00D31F43"/>
    <w:rsid w:val="00D3440E"/>
    <w:rsid w:val="00D345EC"/>
    <w:rsid w:val="00D34920"/>
    <w:rsid w:val="00D363E0"/>
    <w:rsid w:val="00D40863"/>
    <w:rsid w:val="00D410DC"/>
    <w:rsid w:val="00D41E7B"/>
    <w:rsid w:val="00D420E3"/>
    <w:rsid w:val="00D42310"/>
    <w:rsid w:val="00D42A3E"/>
    <w:rsid w:val="00D43037"/>
    <w:rsid w:val="00D4354D"/>
    <w:rsid w:val="00D45503"/>
    <w:rsid w:val="00D45907"/>
    <w:rsid w:val="00D462E4"/>
    <w:rsid w:val="00D46462"/>
    <w:rsid w:val="00D46473"/>
    <w:rsid w:val="00D46CFC"/>
    <w:rsid w:val="00D46D5B"/>
    <w:rsid w:val="00D46FA0"/>
    <w:rsid w:val="00D46FE4"/>
    <w:rsid w:val="00D47CD3"/>
    <w:rsid w:val="00D47CE7"/>
    <w:rsid w:val="00D5002B"/>
    <w:rsid w:val="00D51864"/>
    <w:rsid w:val="00D5194A"/>
    <w:rsid w:val="00D53DD7"/>
    <w:rsid w:val="00D53E7A"/>
    <w:rsid w:val="00D540E0"/>
    <w:rsid w:val="00D55A25"/>
    <w:rsid w:val="00D55DD3"/>
    <w:rsid w:val="00D55F3C"/>
    <w:rsid w:val="00D5626C"/>
    <w:rsid w:val="00D56D72"/>
    <w:rsid w:val="00D57D24"/>
    <w:rsid w:val="00D57D63"/>
    <w:rsid w:val="00D57F74"/>
    <w:rsid w:val="00D62B71"/>
    <w:rsid w:val="00D62F80"/>
    <w:rsid w:val="00D63384"/>
    <w:rsid w:val="00D6399F"/>
    <w:rsid w:val="00D63A79"/>
    <w:rsid w:val="00D64CDD"/>
    <w:rsid w:val="00D660A8"/>
    <w:rsid w:val="00D70024"/>
    <w:rsid w:val="00D709E0"/>
    <w:rsid w:val="00D70F43"/>
    <w:rsid w:val="00D71B85"/>
    <w:rsid w:val="00D71B97"/>
    <w:rsid w:val="00D72889"/>
    <w:rsid w:val="00D7296B"/>
    <w:rsid w:val="00D72A3C"/>
    <w:rsid w:val="00D72F01"/>
    <w:rsid w:val="00D73ECB"/>
    <w:rsid w:val="00D74234"/>
    <w:rsid w:val="00D7431E"/>
    <w:rsid w:val="00D75147"/>
    <w:rsid w:val="00D76C0D"/>
    <w:rsid w:val="00D76F7C"/>
    <w:rsid w:val="00D82A00"/>
    <w:rsid w:val="00D82AD7"/>
    <w:rsid w:val="00D82BC8"/>
    <w:rsid w:val="00D8333C"/>
    <w:rsid w:val="00D839F1"/>
    <w:rsid w:val="00D85044"/>
    <w:rsid w:val="00D852E9"/>
    <w:rsid w:val="00D85ECE"/>
    <w:rsid w:val="00D86A4C"/>
    <w:rsid w:val="00D86B9A"/>
    <w:rsid w:val="00D90119"/>
    <w:rsid w:val="00D906D8"/>
    <w:rsid w:val="00D91C43"/>
    <w:rsid w:val="00D91F63"/>
    <w:rsid w:val="00D9234B"/>
    <w:rsid w:val="00D92FBA"/>
    <w:rsid w:val="00D9312F"/>
    <w:rsid w:val="00D9483B"/>
    <w:rsid w:val="00D94CD9"/>
    <w:rsid w:val="00DA06B1"/>
    <w:rsid w:val="00DA06E9"/>
    <w:rsid w:val="00DA0842"/>
    <w:rsid w:val="00DA2337"/>
    <w:rsid w:val="00DA287C"/>
    <w:rsid w:val="00DA295C"/>
    <w:rsid w:val="00DA2C44"/>
    <w:rsid w:val="00DA3733"/>
    <w:rsid w:val="00DA37E5"/>
    <w:rsid w:val="00DA3A7F"/>
    <w:rsid w:val="00DA3A9C"/>
    <w:rsid w:val="00DA3E9F"/>
    <w:rsid w:val="00DA42A0"/>
    <w:rsid w:val="00DA43A1"/>
    <w:rsid w:val="00DA43A2"/>
    <w:rsid w:val="00DA4691"/>
    <w:rsid w:val="00DA4E40"/>
    <w:rsid w:val="00DA58F5"/>
    <w:rsid w:val="00DA6F4F"/>
    <w:rsid w:val="00DA733F"/>
    <w:rsid w:val="00DA744F"/>
    <w:rsid w:val="00DB03F0"/>
    <w:rsid w:val="00DB0E49"/>
    <w:rsid w:val="00DB2153"/>
    <w:rsid w:val="00DB308A"/>
    <w:rsid w:val="00DB52D1"/>
    <w:rsid w:val="00DB52FF"/>
    <w:rsid w:val="00DB5B55"/>
    <w:rsid w:val="00DB5FA6"/>
    <w:rsid w:val="00DB7335"/>
    <w:rsid w:val="00DB7E89"/>
    <w:rsid w:val="00DC0A6D"/>
    <w:rsid w:val="00DC18E1"/>
    <w:rsid w:val="00DC21DB"/>
    <w:rsid w:val="00DC432E"/>
    <w:rsid w:val="00DC477E"/>
    <w:rsid w:val="00DC4C7A"/>
    <w:rsid w:val="00DC6A3B"/>
    <w:rsid w:val="00DD06EF"/>
    <w:rsid w:val="00DD0748"/>
    <w:rsid w:val="00DD3F2B"/>
    <w:rsid w:val="00DD46D5"/>
    <w:rsid w:val="00DD491C"/>
    <w:rsid w:val="00DD4F1A"/>
    <w:rsid w:val="00DD54F8"/>
    <w:rsid w:val="00DD5ADA"/>
    <w:rsid w:val="00DD664F"/>
    <w:rsid w:val="00DD6E35"/>
    <w:rsid w:val="00DD71ED"/>
    <w:rsid w:val="00DE00AA"/>
    <w:rsid w:val="00DE0424"/>
    <w:rsid w:val="00DE11B9"/>
    <w:rsid w:val="00DE1C59"/>
    <w:rsid w:val="00DE1D8E"/>
    <w:rsid w:val="00DE1E8D"/>
    <w:rsid w:val="00DE2DE3"/>
    <w:rsid w:val="00DE3125"/>
    <w:rsid w:val="00DE3322"/>
    <w:rsid w:val="00DE34BE"/>
    <w:rsid w:val="00DE364E"/>
    <w:rsid w:val="00DE6AE1"/>
    <w:rsid w:val="00DE6FC2"/>
    <w:rsid w:val="00DE721A"/>
    <w:rsid w:val="00DE7915"/>
    <w:rsid w:val="00DF0A2E"/>
    <w:rsid w:val="00DF0FF3"/>
    <w:rsid w:val="00DF3D89"/>
    <w:rsid w:val="00DF499A"/>
    <w:rsid w:val="00DF4B52"/>
    <w:rsid w:val="00DF52BA"/>
    <w:rsid w:val="00DF5369"/>
    <w:rsid w:val="00DF5B74"/>
    <w:rsid w:val="00DF74E8"/>
    <w:rsid w:val="00DF7502"/>
    <w:rsid w:val="00E00A04"/>
    <w:rsid w:val="00E012A9"/>
    <w:rsid w:val="00E02DD3"/>
    <w:rsid w:val="00E03572"/>
    <w:rsid w:val="00E03A41"/>
    <w:rsid w:val="00E03F86"/>
    <w:rsid w:val="00E053AF"/>
    <w:rsid w:val="00E05D4C"/>
    <w:rsid w:val="00E0768C"/>
    <w:rsid w:val="00E0783C"/>
    <w:rsid w:val="00E11A9F"/>
    <w:rsid w:val="00E11B29"/>
    <w:rsid w:val="00E120FF"/>
    <w:rsid w:val="00E12A16"/>
    <w:rsid w:val="00E13776"/>
    <w:rsid w:val="00E145E8"/>
    <w:rsid w:val="00E14E90"/>
    <w:rsid w:val="00E153F7"/>
    <w:rsid w:val="00E15419"/>
    <w:rsid w:val="00E15926"/>
    <w:rsid w:val="00E15BD8"/>
    <w:rsid w:val="00E15E15"/>
    <w:rsid w:val="00E165DB"/>
    <w:rsid w:val="00E16C99"/>
    <w:rsid w:val="00E16E02"/>
    <w:rsid w:val="00E17222"/>
    <w:rsid w:val="00E20528"/>
    <w:rsid w:val="00E20EF4"/>
    <w:rsid w:val="00E2114A"/>
    <w:rsid w:val="00E21518"/>
    <w:rsid w:val="00E21F26"/>
    <w:rsid w:val="00E21F59"/>
    <w:rsid w:val="00E2335A"/>
    <w:rsid w:val="00E2353C"/>
    <w:rsid w:val="00E24825"/>
    <w:rsid w:val="00E248D2"/>
    <w:rsid w:val="00E25632"/>
    <w:rsid w:val="00E258E3"/>
    <w:rsid w:val="00E267FA"/>
    <w:rsid w:val="00E26921"/>
    <w:rsid w:val="00E26B30"/>
    <w:rsid w:val="00E27F40"/>
    <w:rsid w:val="00E30146"/>
    <w:rsid w:val="00E30323"/>
    <w:rsid w:val="00E3119F"/>
    <w:rsid w:val="00E31D23"/>
    <w:rsid w:val="00E32255"/>
    <w:rsid w:val="00E32AC1"/>
    <w:rsid w:val="00E34FE6"/>
    <w:rsid w:val="00E35327"/>
    <w:rsid w:val="00E362E4"/>
    <w:rsid w:val="00E373AE"/>
    <w:rsid w:val="00E37418"/>
    <w:rsid w:val="00E3778B"/>
    <w:rsid w:val="00E37801"/>
    <w:rsid w:val="00E37C22"/>
    <w:rsid w:val="00E40895"/>
    <w:rsid w:val="00E40D6C"/>
    <w:rsid w:val="00E41788"/>
    <w:rsid w:val="00E417FF"/>
    <w:rsid w:val="00E418BD"/>
    <w:rsid w:val="00E41E87"/>
    <w:rsid w:val="00E41F29"/>
    <w:rsid w:val="00E42A41"/>
    <w:rsid w:val="00E42DBF"/>
    <w:rsid w:val="00E435D8"/>
    <w:rsid w:val="00E438A9"/>
    <w:rsid w:val="00E43A0F"/>
    <w:rsid w:val="00E43D7A"/>
    <w:rsid w:val="00E44186"/>
    <w:rsid w:val="00E44516"/>
    <w:rsid w:val="00E44ACD"/>
    <w:rsid w:val="00E4509B"/>
    <w:rsid w:val="00E45EFB"/>
    <w:rsid w:val="00E460FB"/>
    <w:rsid w:val="00E46A37"/>
    <w:rsid w:val="00E46C07"/>
    <w:rsid w:val="00E50087"/>
    <w:rsid w:val="00E50C98"/>
    <w:rsid w:val="00E50F89"/>
    <w:rsid w:val="00E51318"/>
    <w:rsid w:val="00E524D3"/>
    <w:rsid w:val="00E53B44"/>
    <w:rsid w:val="00E55736"/>
    <w:rsid w:val="00E55878"/>
    <w:rsid w:val="00E55A80"/>
    <w:rsid w:val="00E567A5"/>
    <w:rsid w:val="00E56CF4"/>
    <w:rsid w:val="00E573EB"/>
    <w:rsid w:val="00E57430"/>
    <w:rsid w:val="00E5761E"/>
    <w:rsid w:val="00E6032D"/>
    <w:rsid w:val="00E60EE3"/>
    <w:rsid w:val="00E61E6E"/>
    <w:rsid w:val="00E6216A"/>
    <w:rsid w:val="00E62F33"/>
    <w:rsid w:val="00E6304F"/>
    <w:rsid w:val="00E635A9"/>
    <w:rsid w:val="00E64DC4"/>
    <w:rsid w:val="00E6511F"/>
    <w:rsid w:val="00E66094"/>
    <w:rsid w:val="00E6694D"/>
    <w:rsid w:val="00E66A9C"/>
    <w:rsid w:val="00E67BED"/>
    <w:rsid w:val="00E67F54"/>
    <w:rsid w:val="00E704BB"/>
    <w:rsid w:val="00E705E8"/>
    <w:rsid w:val="00E70B8D"/>
    <w:rsid w:val="00E71D28"/>
    <w:rsid w:val="00E729D6"/>
    <w:rsid w:val="00E738D0"/>
    <w:rsid w:val="00E75130"/>
    <w:rsid w:val="00E755CC"/>
    <w:rsid w:val="00E7615A"/>
    <w:rsid w:val="00E76206"/>
    <w:rsid w:val="00E7647D"/>
    <w:rsid w:val="00E77BBF"/>
    <w:rsid w:val="00E77FF6"/>
    <w:rsid w:val="00E8020B"/>
    <w:rsid w:val="00E8058D"/>
    <w:rsid w:val="00E811E9"/>
    <w:rsid w:val="00E81CDC"/>
    <w:rsid w:val="00E821CE"/>
    <w:rsid w:val="00E83036"/>
    <w:rsid w:val="00E83288"/>
    <w:rsid w:val="00E85C8C"/>
    <w:rsid w:val="00E8690C"/>
    <w:rsid w:val="00E87E61"/>
    <w:rsid w:val="00E90226"/>
    <w:rsid w:val="00E90E1C"/>
    <w:rsid w:val="00E90EC5"/>
    <w:rsid w:val="00E91F4B"/>
    <w:rsid w:val="00E92B06"/>
    <w:rsid w:val="00E92BBA"/>
    <w:rsid w:val="00E92D1E"/>
    <w:rsid w:val="00E92F70"/>
    <w:rsid w:val="00E94949"/>
    <w:rsid w:val="00E94E40"/>
    <w:rsid w:val="00E95A75"/>
    <w:rsid w:val="00E96239"/>
    <w:rsid w:val="00EA0041"/>
    <w:rsid w:val="00EA16E1"/>
    <w:rsid w:val="00EA1A94"/>
    <w:rsid w:val="00EA1B9D"/>
    <w:rsid w:val="00EA4C81"/>
    <w:rsid w:val="00EA548F"/>
    <w:rsid w:val="00EA5646"/>
    <w:rsid w:val="00EA586A"/>
    <w:rsid w:val="00EA5DA6"/>
    <w:rsid w:val="00EA63E9"/>
    <w:rsid w:val="00EA72F4"/>
    <w:rsid w:val="00EA7957"/>
    <w:rsid w:val="00EA7DA3"/>
    <w:rsid w:val="00EB0A31"/>
    <w:rsid w:val="00EB11E6"/>
    <w:rsid w:val="00EB19B7"/>
    <w:rsid w:val="00EB1D59"/>
    <w:rsid w:val="00EB1F8E"/>
    <w:rsid w:val="00EB2D34"/>
    <w:rsid w:val="00EB2D94"/>
    <w:rsid w:val="00EB31F6"/>
    <w:rsid w:val="00EB3254"/>
    <w:rsid w:val="00EB32DB"/>
    <w:rsid w:val="00EB497E"/>
    <w:rsid w:val="00EB58C5"/>
    <w:rsid w:val="00EB5EB7"/>
    <w:rsid w:val="00EB6E51"/>
    <w:rsid w:val="00EB7E38"/>
    <w:rsid w:val="00EC0047"/>
    <w:rsid w:val="00EC0583"/>
    <w:rsid w:val="00EC2890"/>
    <w:rsid w:val="00EC2FCD"/>
    <w:rsid w:val="00EC31CF"/>
    <w:rsid w:val="00EC353F"/>
    <w:rsid w:val="00EC4616"/>
    <w:rsid w:val="00EC4D4C"/>
    <w:rsid w:val="00EC5316"/>
    <w:rsid w:val="00EC585A"/>
    <w:rsid w:val="00EC61DE"/>
    <w:rsid w:val="00EC6C5C"/>
    <w:rsid w:val="00EC73A3"/>
    <w:rsid w:val="00EC73A6"/>
    <w:rsid w:val="00ED0DDC"/>
    <w:rsid w:val="00ED167B"/>
    <w:rsid w:val="00ED1A01"/>
    <w:rsid w:val="00ED1A73"/>
    <w:rsid w:val="00ED208E"/>
    <w:rsid w:val="00ED2D0A"/>
    <w:rsid w:val="00ED2DE4"/>
    <w:rsid w:val="00ED30C3"/>
    <w:rsid w:val="00ED506E"/>
    <w:rsid w:val="00ED5D16"/>
    <w:rsid w:val="00ED6C3D"/>
    <w:rsid w:val="00ED71D2"/>
    <w:rsid w:val="00ED72E2"/>
    <w:rsid w:val="00EE171C"/>
    <w:rsid w:val="00EE1D71"/>
    <w:rsid w:val="00EE25C6"/>
    <w:rsid w:val="00EE3317"/>
    <w:rsid w:val="00EE356B"/>
    <w:rsid w:val="00EE38E6"/>
    <w:rsid w:val="00EE4049"/>
    <w:rsid w:val="00EE43E7"/>
    <w:rsid w:val="00EE4429"/>
    <w:rsid w:val="00EE499F"/>
    <w:rsid w:val="00EE54B1"/>
    <w:rsid w:val="00EE6DF7"/>
    <w:rsid w:val="00EE7627"/>
    <w:rsid w:val="00EE7E2D"/>
    <w:rsid w:val="00EE7F10"/>
    <w:rsid w:val="00EF0DE6"/>
    <w:rsid w:val="00EF19A3"/>
    <w:rsid w:val="00EF2327"/>
    <w:rsid w:val="00EF4AFA"/>
    <w:rsid w:val="00EF52BB"/>
    <w:rsid w:val="00EF6499"/>
    <w:rsid w:val="00EF6E14"/>
    <w:rsid w:val="00EF73F0"/>
    <w:rsid w:val="00EF7A6E"/>
    <w:rsid w:val="00F01058"/>
    <w:rsid w:val="00F01FFF"/>
    <w:rsid w:val="00F02BAA"/>
    <w:rsid w:val="00F04F07"/>
    <w:rsid w:val="00F063CF"/>
    <w:rsid w:val="00F06726"/>
    <w:rsid w:val="00F10A98"/>
    <w:rsid w:val="00F1132A"/>
    <w:rsid w:val="00F134C4"/>
    <w:rsid w:val="00F135D2"/>
    <w:rsid w:val="00F1382E"/>
    <w:rsid w:val="00F13922"/>
    <w:rsid w:val="00F13B08"/>
    <w:rsid w:val="00F1459D"/>
    <w:rsid w:val="00F156A3"/>
    <w:rsid w:val="00F15D56"/>
    <w:rsid w:val="00F15DDF"/>
    <w:rsid w:val="00F16D76"/>
    <w:rsid w:val="00F17EBC"/>
    <w:rsid w:val="00F20D26"/>
    <w:rsid w:val="00F20DC2"/>
    <w:rsid w:val="00F20FF5"/>
    <w:rsid w:val="00F21737"/>
    <w:rsid w:val="00F22326"/>
    <w:rsid w:val="00F2273B"/>
    <w:rsid w:val="00F22B50"/>
    <w:rsid w:val="00F23C00"/>
    <w:rsid w:val="00F242E4"/>
    <w:rsid w:val="00F26EFD"/>
    <w:rsid w:val="00F2701F"/>
    <w:rsid w:val="00F27631"/>
    <w:rsid w:val="00F2799C"/>
    <w:rsid w:val="00F312D8"/>
    <w:rsid w:val="00F319A7"/>
    <w:rsid w:val="00F32724"/>
    <w:rsid w:val="00F32DD2"/>
    <w:rsid w:val="00F34290"/>
    <w:rsid w:val="00F3495A"/>
    <w:rsid w:val="00F35BAB"/>
    <w:rsid w:val="00F36DDC"/>
    <w:rsid w:val="00F412E8"/>
    <w:rsid w:val="00F41B16"/>
    <w:rsid w:val="00F41D5F"/>
    <w:rsid w:val="00F4227B"/>
    <w:rsid w:val="00F423D6"/>
    <w:rsid w:val="00F42895"/>
    <w:rsid w:val="00F42C08"/>
    <w:rsid w:val="00F43685"/>
    <w:rsid w:val="00F443B7"/>
    <w:rsid w:val="00F4497D"/>
    <w:rsid w:val="00F4508A"/>
    <w:rsid w:val="00F4518B"/>
    <w:rsid w:val="00F46FAE"/>
    <w:rsid w:val="00F47583"/>
    <w:rsid w:val="00F4773C"/>
    <w:rsid w:val="00F5090B"/>
    <w:rsid w:val="00F50EAC"/>
    <w:rsid w:val="00F52304"/>
    <w:rsid w:val="00F52318"/>
    <w:rsid w:val="00F53740"/>
    <w:rsid w:val="00F54ADB"/>
    <w:rsid w:val="00F55447"/>
    <w:rsid w:val="00F55A2A"/>
    <w:rsid w:val="00F56088"/>
    <w:rsid w:val="00F57887"/>
    <w:rsid w:val="00F6115B"/>
    <w:rsid w:val="00F61EB6"/>
    <w:rsid w:val="00F626F5"/>
    <w:rsid w:val="00F628AF"/>
    <w:rsid w:val="00F62F1A"/>
    <w:rsid w:val="00F635C7"/>
    <w:rsid w:val="00F63B06"/>
    <w:rsid w:val="00F63CB1"/>
    <w:rsid w:val="00F64F9D"/>
    <w:rsid w:val="00F64FAF"/>
    <w:rsid w:val="00F652DC"/>
    <w:rsid w:val="00F65A9F"/>
    <w:rsid w:val="00F65B6A"/>
    <w:rsid w:val="00F65D37"/>
    <w:rsid w:val="00F65DCC"/>
    <w:rsid w:val="00F66075"/>
    <w:rsid w:val="00F660B9"/>
    <w:rsid w:val="00F66823"/>
    <w:rsid w:val="00F670DB"/>
    <w:rsid w:val="00F67A6E"/>
    <w:rsid w:val="00F67BB9"/>
    <w:rsid w:val="00F7004E"/>
    <w:rsid w:val="00F70301"/>
    <w:rsid w:val="00F70808"/>
    <w:rsid w:val="00F708DD"/>
    <w:rsid w:val="00F71B3E"/>
    <w:rsid w:val="00F73166"/>
    <w:rsid w:val="00F74E25"/>
    <w:rsid w:val="00F74F36"/>
    <w:rsid w:val="00F76AAB"/>
    <w:rsid w:val="00F76D63"/>
    <w:rsid w:val="00F77784"/>
    <w:rsid w:val="00F80FF2"/>
    <w:rsid w:val="00F82576"/>
    <w:rsid w:val="00F8661B"/>
    <w:rsid w:val="00F86713"/>
    <w:rsid w:val="00F86E81"/>
    <w:rsid w:val="00F8749E"/>
    <w:rsid w:val="00F87956"/>
    <w:rsid w:val="00F900D7"/>
    <w:rsid w:val="00F90C6C"/>
    <w:rsid w:val="00F90E7D"/>
    <w:rsid w:val="00F91272"/>
    <w:rsid w:val="00F914A0"/>
    <w:rsid w:val="00F91E15"/>
    <w:rsid w:val="00F92CED"/>
    <w:rsid w:val="00F92D12"/>
    <w:rsid w:val="00F92F1C"/>
    <w:rsid w:val="00F97A24"/>
    <w:rsid w:val="00FA031F"/>
    <w:rsid w:val="00FA0CEA"/>
    <w:rsid w:val="00FA0E6F"/>
    <w:rsid w:val="00FA1A97"/>
    <w:rsid w:val="00FA1EE6"/>
    <w:rsid w:val="00FA2830"/>
    <w:rsid w:val="00FA2D15"/>
    <w:rsid w:val="00FA3493"/>
    <w:rsid w:val="00FA441E"/>
    <w:rsid w:val="00FA5D79"/>
    <w:rsid w:val="00FA63C3"/>
    <w:rsid w:val="00FA684E"/>
    <w:rsid w:val="00FA73A2"/>
    <w:rsid w:val="00FB0887"/>
    <w:rsid w:val="00FB13DF"/>
    <w:rsid w:val="00FB1A92"/>
    <w:rsid w:val="00FB2843"/>
    <w:rsid w:val="00FB2A83"/>
    <w:rsid w:val="00FB300B"/>
    <w:rsid w:val="00FB3038"/>
    <w:rsid w:val="00FB3B2C"/>
    <w:rsid w:val="00FB66DD"/>
    <w:rsid w:val="00FB796A"/>
    <w:rsid w:val="00FB7A1D"/>
    <w:rsid w:val="00FC050D"/>
    <w:rsid w:val="00FC057D"/>
    <w:rsid w:val="00FC2EE1"/>
    <w:rsid w:val="00FC2FB6"/>
    <w:rsid w:val="00FC3277"/>
    <w:rsid w:val="00FC3C14"/>
    <w:rsid w:val="00FC6400"/>
    <w:rsid w:val="00FD02EA"/>
    <w:rsid w:val="00FD1312"/>
    <w:rsid w:val="00FD13E9"/>
    <w:rsid w:val="00FD13FE"/>
    <w:rsid w:val="00FD1645"/>
    <w:rsid w:val="00FD1655"/>
    <w:rsid w:val="00FD30DD"/>
    <w:rsid w:val="00FD3581"/>
    <w:rsid w:val="00FD4DE5"/>
    <w:rsid w:val="00FD5C79"/>
    <w:rsid w:val="00FD662C"/>
    <w:rsid w:val="00FD6EE8"/>
    <w:rsid w:val="00FD7630"/>
    <w:rsid w:val="00FD7A81"/>
    <w:rsid w:val="00FD7F76"/>
    <w:rsid w:val="00FE00E6"/>
    <w:rsid w:val="00FE015E"/>
    <w:rsid w:val="00FE0365"/>
    <w:rsid w:val="00FE1DE7"/>
    <w:rsid w:val="00FE2645"/>
    <w:rsid w:val="00FE29B6"/>
    <w:rsid w:val="00FE2BC1"/>
    <w:rsid w:val="00FE2C5B"/>
    <w:rsid w:val="00FE361F"/>
    <w:rsid w:val="00FE3F1F"/>
    <w:rsid w:val="00FE4099"/>
    <w:rsid w:val="00FE437B"/>
    <w:rsid w:val="00FE46DC"/>
    <w:rsid w:val="00FE4A50"/>
    <w:rsid w:val="00FE5A3E"/>
    <w:rsid w:val="00FE5C22"/>
    <w:rsid w:val="00FE5E99"/>
    <w:rsid w:val="00FE6201"/>
    <w:rsid w:val="00FE6440"/>
    <w:rsid w:val="00FE66EE"/>
    <w:rsid w:val="00FF13BC"/>
    <w:rsid w:val="00FF43CD"/>
    <w:rsid w:val="00FF45AB"/>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F0BB"/>
  <w15:docId w15:val="{78C86705-D872-7A4D-B2F4-C78F6548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29100E"/>
    <w:pPr>
      <w:keepNext/>
      <w:widowControl/>
      <w:autoSpaceDE/>
      <w:autoSpaceDN/>
      <w:adjustRightInd/>
      <w:spacing w:before="360" w:after="360"/>
      <w:ind w:firstLine="0"/>
      <w:jc w:val="center"/>
      <w:outlineLvl w:val="0"/>
    </w:pPr>
    <w:rPr>
      <w:rFonts w:ascii="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H2251"/>
    <w:basedOn w:val="Normal"/>
    <w:next w:val="Normal"/>
    <w:link w:val="Heading2Char"/>
    <w:qFormat/>
    <w:rsid w:val="0029100E"/>
    <w:pPr>
      <w:widowControl/>
      <w:autoSpaceDE/>
      <w:autoSpaceDN/>
      <w:adjustRightInd/>
      <w:ind w:firstLine="0"/>
      <w:jc w:val="both"/>
      <w:outlineLvl w:val="1"/>
    </w:pPr>
    <w:rPr>
      <w:rFonts w:ascii="Times New Roman" w:hAnsi="Times New Roman" w:cs="Times New Roman"/>
      <w:sz w:val="24"/>
      <w:szCs w:val="20"/>
    </w:rPr>
  </w:style>
  <w:style w:type="paragraph" w:styleId="Heading3">
    <w:name w:val="heading 3"/>
    <w:aliases w:val="Section Header3,Sub-Clause Paragraph,Antraste 3,Antraste 31,Antraste 32,Antraste 33,Antraste 34,Antraste 35,Antraste 36,Antraste 37,punktas,H31,H32,H33,H311,H321,H34,H312,H322,H35,H313,H323,H36,H37,H314,H324,H38,H315,H325,H39,H316,H326,H331"/>
    <w:basedOn w:val="Normal"/>
    <w:next w:val="Normal"/>
    <w:link w:val="Heading3Char"/>
    <w:qFormat/>
    <w:rsid w:val="0029100E"/>
    <w:pPr>
      <w:keepNext/>
      <w:widowControl/>
      <w:autoSpaceDE/>
      <w:autoSpaceDN/>
      <w:adjustRightInd/>
      <w:ind w:firstLine="0"/>
      <w:jc w:val="both"/>
      <w:outlineLvl w:val="2"/>
    </w:pPr>
    <w:rPr>
      <w:rFonts w:ascii="Times New Roman" w:hAnsi="Times New Roman" w:cs="Times New Roman"/>
      <w:sz w:val="24"/>
      <w:szCs w:val="20"/>
    </w:rPr>
  </w:style>
  <w:style w:type="paragraph" w:styleId="Heading4">
    <w:name w:val="heading 4"/>
    <w:aliases w:val=" Sub-Clause Sub-paragraph,Sub-Clause Sub-paragraph,H4,H41,H42,H43,H411,H421,H44,H412,H422,H45,H413,H423,H46,H47,H414,H424,H48,H49,H410,H415,H425,H416,H426,H417,H427,H431,H4111,H4211,H441,H4121,H4221,H451,H4131,H4231,H461,H471,H4141,H4241,H481"/>
    <w:basedOn w:val="Normal"/>
    <w:next w:val="Normal"/>
    <w:link w:val="Heading4Char"/>
    <w:qFormat/>
    <w:rsid w:val="0029100E"/>
    <w:pPr>
      <w:keepNext/>
      <w:widowControl/>
      <w:autoSpaceDE/>
      <w:autoSpaceDN/>
      <w:adjustRightInd/>
      <w:ind w:firstLine="0"/>
      <w:outlineLvl w:val="3"/>
    </w:pPr>
    <w:rPr>
      <w:rFonts w:ascii="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29100E"/>
    <w:pPr>
      <w:keepNext/>
      <w:widowControl/>
      <w:autoSpaceDE/>
      <w:autoSpaceDN/>
      <w:adjustRightInd/>
      <w:ind w:firstLine="0"/>
      <w:outlineLvl w:val="4"/>
    </w:pPr>
    <w:rPr>
      <w:rFonts w:ascii="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29100E"/>
    <w:pPr>
      <w:keepNext/>
      <w:widowControl/>
      <w:autoSpaceDE/>
      <w:autoSpaceDN/>
      <w:adjustRightInd/>
      <w:ind w:firstLine="0"/>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autoSpaceDE/>
      <w:autoSpaceDN/>
      <w:adjustRightInd/>
      <w:ind w:firstLine="0"/>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autoSpaceDE/>
      <w:autoSpaceDN/>
      <w:adjustRightInd/>
      <w:ind w:firstLine="0"/>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autoSpaceDE/>
      <w:autoSpaceDN/>
      <w:adjustRightInd/>
      <w:ind w:firstLine="0"/>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En-tête-1,En-tête-2,hd,Header 2"/>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link w:val="TitleChar"/>
    <w:uiPriority w:val="10"/>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En-tête-1 Char,En-tête-2 Char,hd Char,Header 2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link w:val="Heading2"/>
    <w:rsid w:val="0029100E"/>
    <w:rPr>
      <w:sz w:val="24"/>
    </w:rPr>
  </w:style>
  <w:style w:type="paragraph" w:styleId="TOC1">
    <w:name w:val="toc 1"/>
    <w:basedOn w:val="Normal"/>
    <w:next w:val="Normal"/>
    <w:autoRedefine/>
    <w:uiPriority w:val="39"/>
    <w:semiHidden/>
    <w:qFormat/>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rsid w:val="003B106C"/>
    <w:rPr>
      <w:sz w:val="16"/>
      <w:szCs w:val="16"/>
    </w:rPr>
  </w:style>
  <w:style w:type="paragraph" w:styleId="CommentText">
    <w:name w:val="annotation text"/>
    <w:aliases w:val=" Diagrama Diagrama Diagrama, Diagrama Diagrama"/>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rsid w:val="003B106C"/>
    <w:pPr>
      <w:widowControl/>
      <w:autoSpaceDE/>
      <w:autoSpaceDN/>
      <w:adjustRightInd/>
      <w:ind w:firstLine="0"/>
    </w:pPr>
    <w:rPr>
      <w:rFonts w:ascii="Tahoma" w:hAnsi="Tahoma" w:cs="Tahoma"/>
      <w:sz w:val="16"/>
      <w:szCs w:val="16"/>
    </w:rPr>
  </w:style>
  <w:style w:type="paragraph" w:styleId="BodyText">
    <w:name w:val="Body Text"/>
    <w:aliases w:val="body indent,ändrad,Body single"/>
    <w:basedOn w:val="Normal"/>
    <w:link w:val="Body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1"/>
      </w:numPr>
    </w:pPr>
  </w:style>
  <w:style w:type="paragraph" w:styleId="ListBullet">
    <w:name w:val="List Bullet"/>
    <w:basedOn w:val="Normal"/>
    <w:rsid w:val="003B106C"/>
    <w:pPr>
      <w:widowControl/>
      <w:numPr>
        <w:numId w:val="2"/>
      </w:numPr>
      <w:autoSpaceDE/>
      <w:autoSpaceDN/>
      <w:adjustRightInd/>
    </w:pPr>
    <w:rPr>
      <w:rFonts w:ascii="Times New Roman" w:hAnsi="Times New Roman" w:cs="Times New Roman"/>
      <w:sz w:val="24"/>
      <w:lang w:val="en-GB" w:eastAsia="en-US"/>
    </w:rPr>
  </w:style>
  <w:style w:type="paragraph" w:styleId="FootnoteText">
    <w:name w:val="footnote text"/>
    <w:aliases w:val="Footnote,Footnote Text Char Char,Fußnotentextf,Fußnote,Carattere,fn,Footnotes,Footnote ak,fn Char Char,footnote text Char Char,Footnotes Char Char,Footnote ak Char Char,fn Char1,footnote text Char1,Footnotes Char1,ft,Char1,f"/>
    <w:basedOn w:val="Normal"/>
    <w:link w:val="FootnoteTextChar"/>
    <w:uiPriority w:val="99"/>
    <w:qFormat/>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3B106C"/>
    <w:rPr>
      <w:vertAlign w:val="superscript"/>
    </w:rPr>
  </w:style>
  <w:style w:type="paragraph" w:styleId="BodyText2">
    <w:name w:val="Body Text 2"/>
    <w:basedOn w:val="Normal"/>
    <w:link w:val="BodyText2Char"/>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aliases w:val="Paveiksliukai,paveikslas"/>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4 Char,H41 Char,H42 Char,H43 Char,H411 Char,H421 Char,H44 Char,H412 Char,H422 Char,H45 Char,H413 Char,H423 Char,H46 Char,H47 Char,H414 Char,H424 Char,H48 Char,H49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aliases w:val=" Diagrama Diagrama Diagrama Char1, Diagrama Diagrama Char1"/>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aliases w:val=" Diagrama Diagrama Diagrama Char, Diagrama Diagrama Char"/>
    <w:locked/>
    <w:rsid w:val="00A10433"/>
    <w:rPr>
      <w:rFonts w:ascii="Arial" w:hAnsi="Arial"/>
      <w:snapToGrid w:val="0"/>
      <w:lang w:val="sv-SE" w:eastAsia="en-US" w:bidi="ar-SA"/>
    </w:rPr>
  </w:style>
  <w:style w:type="character" w:customStyle="1" w:styleId="Heading2Char1">
    <w:name w:val="Heading 2 Char1"/>
    <w:aliases w:val="Title Header2 Char1,Antraste 2 Char1,H2 Char1,H21 Char1,H22 Char1,H23 Char1,H24 Char1,H211 Char1,H221 Char1,H25 Char1,H212 Char1,H222 Char1,H26 Char1,H213 Char1,H223 Char1,H27 Char1,H214 Char1,H224 Char1,H28 Char1,H215 Char1,H225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
    <w:link w:val="ListParagraph"/>
    <w:uiPriority w:val="34"/>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rsid w:val="004650E0"/>
    <w:rPr>
      <w:b/>
      <w:sz w:val="40"/>
    </w:rPr>
  </w:style>
  <w:style w:type="character" w:customStyle="1" w:styleId="BodyTextChar">
    <w:name w:val="Body Text Char"/>
    <w:aliases w:val="body indent Char,ändrad Char,Body single Char"/>
    <w:link w:val="BodyText"/>
    <w:uiPriority w:val="99"/>
    <w:rsid w:val="004650E0"/>
    <w:rPr>
      <w:rFonts w:ascii="Arial" w:hAnsi="Arial"/>
      <w:snapToGrid w:val="0"/>
      <w:lang w:val="sv-SE" w:eastAsia="en-US"/>
    </w:rPr>
  </w:style>
  <w:style w:type="paragraph" w:styleId="NormalWeb">
    <w:name w:val="Normal (Web)"/>
    <w:basedOn w:val="Normal"/>
    <w:link w:val="NormalWebChar"/>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semiHidden/>
    <w:rsid w:val="00086002"/>
    <w:rPr>
      <w:rFonts w:ascii="Arial" w:hAnsi="Arial" w:cs="Arial"/>
      <w:szCs w:val="24"/>
    </w:rPr>
  </w:style>
  <w:style w:type="character" w:customStyle="1" w:styleId="FootnoteTextChar">
    <w:name w:val="Footnote Text Char"/>
    <w:aliases w:val="Footnote Char1,Footnote Text Char Char Char1,Fußnotentextf Char1,Fußnote Char,Carattere Char,fn Char,Footnotes Char,Footnote ak Char,fn Char Char Char,footnote text Char Char Char,Footnotes Char Char Char,Footnote ak Char Char Char"/>
    <w:link w:val="FootnoteText"/>
    <w:uiPriority w:val="99"/>
    <w:qFormat/>
    <w:rsid w:val="005A24F2"/>
    <w:rPr>
      <w:lang w:val="en-US" w:eastAsia="en-US"/>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link w:val="Heading1"/>
    <w:rsid w:val="007C2ED5"/>
    <w:rPr>
      <w:sz w:val="28"/>
    </w:rPr>
  </w:style>
  <w:style w:type="character" w:customStyle="1" w:styleId="Heading3Char">
    <w:name w:val="Heading 3 Char"/>
    <w:aliases w:val="Section Header3 Char,Sub-Clause Paragraph Char,Antraste 3 Char,Antraste 31 Char,Antraste 32 Char,Antraste 33 Char,Antraste 34 Char,Antraste 35 Char,Antraste 36 Char,Antraste 37 Char,punktas Char,H31 Char,H32 Char,H33 Char,H311 Char"/>
    <w:link w:val="Heading3"/>
    <w:rsid w:val="007C2ED5"/>
    <w:rPr>
      <w:sz w:val="24"/>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rsid w:val="007C2ED5"/>
    <w:rPr>
      <w:rFonts w:ascii="Tahoma" w:hAnsi="Tahoma" w:cs="Tahoma"/>
      <w:sz w:val="16"/>
      <w:szCs w:val="16"/>
    </w:rPr>
  </w:style>
  <w:style w:type="character" w:customStyle="1" w:styleId="CommentSubjectChar">
    <w:name w:val="Comment Subject Char"/>
    <w:link w:val="CommentSubject"/>
    <w:rsid w:val="007C2ED5"/>
    <w:rPr>
      <w:b/>
      <w:bCs/>
    </w:rPr>
  </w:style>
  <w:style w:type="paragraph" w:customStyle="1" w:styleId="BodyText10">
    <w:name w:val="Body Text1"/>
    <w:link w:val="BodytextChar0"/>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character" w:customStyle="1" w:styleId="TitleChar">
    <w:name w:val="Title Char"/>
    <w:basedOn w:val="DefaultParagraphFont"/>
    <w:link w:val="Title"/>
    <w:uiPriority w:val="10"/>
    <w:rsid w:val="0084584E"/>
    <w:rPr>
      <w:b/>
      <w:sz w:val="24"/>
      <w:lang w:eastAsia="en-US"/>
    </w:rPr>
  </w:style>
  <w:style w:type="character" w:customStyle="1" w:styleId="Heading1Char1">
    <w:name w:val="Heading 1 Char1"/>
    <w:aliases w:val="Antraste 1 Char1,H1 Char1,H11 Char1,H12 Char1,H13 Char1,H14 Char1,H111 Char1,H121 Char1,H15 Char1,H112 Char1,H122 Char1,H16 Char1,H113 Char1,H123... Char1,H123 Char1,H17 Char1,H114 Char1,H124 Char1,H18 Char1,H115 Char1,H125 Char1"/>
    <w:uiPriority w:val="9"/>
    <w:rsid w:val="00615303"/>
    <w:rPr>
      <w:rFonts w:ascii="Times New Roman Bold" w:eastAsia="Times New Roman" w:hAnsi="Times New Roman Bold" w:cs="Times New Roman" w:hint="default"/>
      <w:b/>
      <w:bCs/>
      <w:sz w:val="20"/>
      <w:szCs w:val="24"/>
    </w:rPr>
  </w:style>
  <w:style w:type="character" w:customStyle="1" w:styleId="Heading3Char1">
    <w:name w:val="Heading 3 Char1"/>
    <w:aliases w:val="Antraste 3 Char1,Antraste 31 Char1,Antraste 32 Char1,Antraste 33 Char1,Antraste 34 Char1,Antraste 35 Char1,Antraste 36 Char1,Antraste 37 Char1,punktas Char1,H31 Char1,H32 Char1,H33 Char1,H311 Char1,H321 Char1,H34 Char1,H312 Char1"/>
    <w:basedOn w:val="DefaultParagraphFont"/>
    <w:semiHidden/>
    <w:rsid w:val="00615303"/>
    <w:rPr>
      <w:rFonts w:asciiTheme="majorHAnsi" w:eastAsiaTheme="majorEastAsia" w:hAnsiTheme="majorHAnsi" w:cstheme="majorBidi"/>
      <w:b/>
      <w:bCs/>
      <w:color w:val="5B9BD5" w:themeColor="accent1"/>
      <w:sz w:val="24"/>
      <w:lang w:eastAsia="en-US"/>
    </w:rPr>
  </w:style>
  <w:style w:type="character" w:customStyle="1" w:styleId="Heading4Char1">
    <w:name w:val="Heading 4 Char1"/>
    <w:aliases w:val="H4 Char1,H41 Char1,H42 Char1,H43 Char1,H411 Char1,H421 Char1,H44 Char1,H412 Char1,H422 Char1,H45 Char1,H413 Char1,H423 Char1,H46 Char1,H47 Char1,H414 Char1,H424 Char1,H48 Char1,H49 Char1,H410 Char1,H415 Char1,H425 Char1,H416 Char1"/>
    <w:basedOn w:val="DefaultParagraphFont"/>
    <w:uiPriority w:val="9"/>
    <w:semiHidden/>
    <w:rsid w:val="00615303"/>
    <w:rPr>
      <w:rFonts w:asciiTheme="majorHAnsi" w:eastAsiaTheme="majorEastAsia" w:hAnsiTheme="majorHAnsi" w:cstheme="majorBidi"/>
      <w:b/>
      <w:bCs/>
      <w:i/>
      <w:iCs/>
      <w:color w:val="5B9BD5" w:themeColor="accent1"/>
      <w:sz w:val="24"/>
      <w:lang w:eastAsia="en-US"/>
    </w:rPr>
  </w:style>
  <w:style w:type="character" w:customStyle="1" w:styleId="Heading5Char1">
    <w:name w:val="Heading 5 Char1"/>
    <w:aliases w:val="H5 Char1,H51 Char1,H52 Char1,H53 Char1,H511 Char1,H521 Char1,H54 Char1,H512 Char1,H522 Char1,H55 Char1,H513 Char1,H523 Char1,H56 Char1,H514 Char1,H524 Char1,H57 Char1,H515 Char1,H525 Char1,H58 Char1,H516 Char1,H526 Char1,H531 Char1"/>
    <w:basedOn w:val="DefaultParagraphFont"/>
    <w:uiPriority w:val="9"/>
    <w:semiHidden/>
    <w:rsid w:val="00615303"/>
    <w:rPr>
      <w:rFonts w:asciiTheme="majorHAnsi" w:eastAsiaTheme="majorEastAsia" w:hAnsiTheme="majorHAnsi" w:cstheme="majorBidi"/>
      <w:color w:val="1F4D78" w:themeColor="accent1" w:themeShade="7F"/>
      <w:sz w:val="24"/>
      <w:lang w:eastAsia="en-US"/>
    </w:rPr>
  </w:style>
  <w:style w:type="character" w:customStyle="1" w:styleId="Heading6Char1">
    <w:name w:val="Heading 6 Char1"/>
    <w:aliases w:val="H6 Char1,H61 Char1,H62 Char1,H63 Char1,H611 Char1,H621 Char1,H64 Char1,H612 Char1,H622 Char1,H65 Char1,H613 Char1,H623 Char1,H631 Char1,H6111 Char1,H6211 Char1,H641 Char1,H6121 Char1,H6221 Char1,H66 Char1,H614 Char1,H624 Char1,H632 Char1"/>
    <w:basedOn w:val="DefaultParagraphFont"/>
    <w:semiHidden/>
    <w:rsid w:val="00615303"/>
    <w:rPr>
      <w:rFonts w:asciiTheme="majorHAnsi" w:eastAsiaTheme="majorEastAsia" w:hAnsiTheme="majorHAnsi" w:cstheme="majorBidi"/>
      <w:i/>
      <w:iCs/>
      <w:color w:val="1F4D78" w:themeColor="accent1" w:themeShade="7F"/>
      <w:sz w:val="24"/>
      <w:lang w:eastAsia="en-US"/>
    </w:rPr>
  </w:style>
  <w:style w:type="character" w:customStyle="1" w:styleId="NormalWebChar">
    <w:name w:val="Normal (Web) Char"/>
    <w:link w:val="NormalWeb"/>
    <w:locked/>
    <w:rsid w:val="00615303"/>
    <w:rPr>
      <w:rFonts w:ascii="Open Sans" w:hAnsi="Open Sans"/>
      <w:color w:val="444444"/>
      <w:sz w:val="24"/>
      <w:szCs w:val="24"/>
    </w:rPr>
  </w:style>
  <w:style w:type="character" w:customStyle="1" w:styleId="FootnoteTextChar1">
    <w:name w:val="Footnote Text Char1"/>
    <w:aliases w:val="Footnote Char,Footnote Text Char Char Char,Fußnotentextf Char"/>
    <w:uiPriority w:val="99"/>
    <w:locked/>
    <w:rsid w:val="00615303"/>
    <w:rPr>
      <w:rFonts w:ascii="Times New Roman" w:eastAsia="Times New Roman" w:hAnsi="Times New Roman" w:cs="Times New Roman"/>
      <w:lang w:val="x-none"/>
    </w:rPr>
  </w:style>
  <w:style w:type="paragraph" w:styleId="EndnoteText">
    <w:name w:val="endnote text"/>
    <w:basedOn w:val="Normal"/>
    <w:link w:val="EndnoteTextChar"/>
    <w:unhideWhenUsed/>
    <w:rsid w:val="00615303"/>
    <w:pPr>
      <w:widowControl/>
      <w:autoSpaceDE/>
      <w:autoSpaceDN/>
      <w:adjustRightInd/>
      <w:ind w:firstLine="0"/>
    </w:pPr>
    <w:rPr>
      <w:rFonts w:ascii="Times New Roman" w:hAnsi="Times New Roman" w:cs="Times New Roman"/>
      <w:szCs w:val="20"/>
      <w:lang w:val="x-none" w:eastAsia="en-US"/>
    </w:rPr>
  </w:style>
  <w:style w:type="character" w:customStyle="1" w:styleId="EndnoteTextChar">
    <w:name w:val="Endnote Text Char"/>
    <w:basedOn w:val="DefaultParagraphFont"/>
    <w:link w:val="EndnoteText"/>
    <w:rsid w:val="00615303"/>
    <w:rPr>
      <w:lang w:val="x-none" w:eastAsia="en-US"/>
    </w:rPr>
  </w:style>
  <w:style w:type="paragraph" w:styleId="List5">
    <w:name w:val="List 5"/>
    <w:basedOn w:val="Normal"/>
    <w:unhideWhenUsed/>
    <w:rsid w:val="00615303"/>
    <w:pPr>
      <w:widowControl/>
      <w:autoSpaceDE/>
      <w:autoSpaceDN/>
      <w:adjustRightInd/>
      <w:ind w:left="1800" w:hanging="360"/>
    </w:pPr>
    <w:rPr>
      <w:rFonts w:ascii="TimesLT" w:hAnsi="TimesLT" w:cs="Times New Roman"/>
      <w:sz w:val="24"/>
      <w:szCs w:val="20"/>
      <w:lang w:val="en-US" w:eastAsia="en-US"/>
    </w:rPr>
  </w:style>
  <w:style w:type="character" w:customStyle="1" w:styleId="BodyTextChar1">
    <w:name w:val="Body Text Char1"/>
    <w:aliases w:val="body indent Char1,ändrad Char1,Body single Char1"/>
    <w:basedOn w:val="DefaultParagraphFont"/>
    <w:uiPriority w:val="99"/>
    <w:semiHidden/>
    <w:rsid w:val="00615303"/>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15303"/>
    <w:rPr>
      <w:i/>
      <w:sz w:val="24"/>
    </w:rPr>
  </w:style>
  <w:style w:type="paragraph" w:styleId="Subtitle">
    <w:name w:val="Subtitle"/>
    <w:basedOn w:val="Normal"/>
    <w:link w:val="SubtitleChar"/>
    <w:uiPriority w:val="11"/>
    <w:qFormat/>
    <w:rsid w:val="00615303"/>
    <w:pPr>
      <w:widowControl/>
      <w:autoSpaceDE/>
      <w:autoSpaceDN/>
      <w:adjustRightInd/>
      <w:spacing w:after="60"/>
      <w:ind w:firstLine="0"/>
      <w:jc w:val="center"/>
      <w:outlineLvl w:val="1"/>
    </w:pPr>
    <w:rPr>
      <w:rFonts w:ascii="Cambria" w:hAnsi="Cambria" w:cs="Times New Roman"/>
      <w:sz w:val="24"/>
      <w:lang w:val="x-none" w:eastAsia="x-none"/>
    </w:rPr>
  </w:style>
  <w:style w:type="character" w:customStyle="1" w:styleId="SubtitleChar">
    <w:name w:val="Subtitle Char"/>
    <w:basedOn w:val="DefaultParagraphFont"/>
    <w:link w:val="Subtitle"/>
    <w:uiPriority w:val="11"/>
    <w:rsid w:val="00615303"/>
    <w:rPr>
      <w:rFonts w:ascii="Cambria" w:hAnsi="Cambria"/>
      <w:sz w:val="24"/>
      <w:szCs w:val="24"/>
      <w:lang w:val="x-none" w:eastAsia="x-none"/>
    </w:rPr>
  </w:style>
  <w:style w:type="character" w:customStyle="1" w:styleId="BodyText2Char">
    <w:name w:val="Body Text 2 Char"/>
    <w:basedOn w:val="DefaultParagraphFont"/>
    <w:link w:val="BodyText2"/>
    <w:rsid w:val="00615303"/>
    <w:rPr>
      <w:sz w:val="24"/>
    </w:rPr>
  </w:style>
  <w:style w:type="character" w:customStyle="1" w:styleId="BodyText3Char">
    <w:name w:val="Body Text 3 Char"/>
    <w:basedOn w:val="DefaultParagraphFont"/>
    <w:link w:val="BodyText3"/>
    <w:rsid w:val="00615303"/>
    <w:rPr>
      <w:sz w:val="24"/>
    </w:rPr>
  </w:style>
  <w:style w:type="character" w:customStyle="1" w:styleId="BodyTextIndent2Char">
    <w:name w:val="Body Text Indent 2 Char"/>
    <w:basedOn w:val="DefaultParagraphFont"/>
    <w:link w:val="BodyTextIndent2"/>
    <w:rsid w:val="00615303"/>
    <w:rPr>
      <w:i/>
      <w:sz w:val="24"/>
    </w:rPr>
  </w:style>
  <w:style w:type="character" w:customStyle="1" w:styleId="BodyTextIndent3Char">
    <w:name w:val="Body Text Indent 3 Char"/>
    <w:basedOn w:val="DefaultParagraphFont"/>
    <w:link w:val="BodyTextIndent3"/>
    <w:rsid w:val="00615303"/>
    <w:rPr>
      <w:sz w:val="24"/>
    </w:rPr>
  </w:style>
  <w:style w:type="paragraph" w:styleId="DocumentMap">
    <w:name w:val="Document Map"/>
    <w:basedOn w:val="Normal"/>
    <w:link w:val="DocumentMapChar"/>
    <w:unhideWhenUsed/>
    <w:rsid w:val="00615303"/>
    <w:pPr>
      <w:widowControl/>
      <w:shd w:val="clear" w:color="auto" w:fill="000080"/>
      <w:autoSpaceDE/>
      <w:autoSpaceDN/>
      <w:adjustRightInd/>
      <w:ind w:firstLine="0"/>
    </w:pPr>
    <w:rPr>
      <w:rFonts w:ascii="Tahoma" w:hAnsi="Tahoma" w:cs="Times New Roman"/>
      <w:sz w:val="24"/>
      <w:szCs w:val="20"/>
      <w:lang w:val="x-none" w:eastAsia="en-US"/>
    </w:rPr>
  </w:style>
  <w:style w:type="character" w:customStyle="1" w:styleId="DocumentMapChar">
    <w:name w:val="Document Map Char"/>
    <w:basedOn w:val="DefaultParagraphFont"/>
    <w:link w:val="DocumentMap"/>
    <w:rsid w:val="00615303"/>
    <w:rPr>
      <w:rFonts w:ascii="Tahoma" w:hAnsi="Tahoma"/>
      <w:sz w:val="24"/>
      <w:shd w:val="clear" w:color="auto" w:fill="000080"/>
      <w:lang w:val="x-none" w:eastAsia="en-US"/>
    </w:rPr>
  </w:style>
  <w:style w:type="paragraph" w:styleId="PlainText">
    <w:name w:val="Plain Text"/>
    <w:basedOn w:val="Normal"/>
    <w:link w:val="PlainTextChar"/>
    <w:unhideWhenUsed/>
    <w:rsid w:val="00615303"/>
    <w:pPr>
      <w:widowControl/>
      <w:autoSpaceDE/>
      <w:autoSpaceDN/>
      <w:adjustRightInd/>
      <w:ind w:firstLine="0"/>
    </w:pPr>
    <w:rPr>
      <w:rFonts w:ascii="Courier New" w:hAnsi="Courier New" w:cs="Times New Roman"/>
      <w:szCs w:val="20"/>
      <w:lang w:val="en-US" w:eastAsia="en-US"/>
    </w:rPr>
  </w:style>
  <w:style w:type="character" w:customStyle="1" w:styleId="PlainTextChar">
    <w:name w:val="Plain Text Char"/>
    <w:basedOn w:val="DefaultParagraphFont"/>
    <w:link w:val="PlainText"/>
    <w:rsid w:val="00615303"/>
    <w:rPr>
      <w:rFonts w:ascii="Courier New" w:hAnsi="Courier New"/>
      <w:lang w:val="en-US" w:eastAsia="en-US"/>
    </w:rPr>
  </w:style>
  <w:style w:type="paragraph" w:styleId="NoSpacing">
    <w:name w:val="No Spacing"/>
    <w:uiPriority w:val="1"/>
    <w:qFormat/>
    <w:rsid w:val="00615303"/>
    <w:rPr>
      <w:sz w:val="24"/>
      <w:lang w:eastAsia="en-US"/>
    </w:rPr>
  </w:style>
  <w:style w:type="paragraph" w:styleId="TOCHeading">
    <w:name w:val="TOC Heading"/>
    <w:basedOn w:val="Heading1"/>
    <w:next w:val="Normal"/>
    <w:uiPriority w:val="39"/>
    <w:semiHidden/>
    <w:unhideWhenUsed/>
    <w:qFormat/>
    <w:rsid w:val="00615303"/>
    <w:pPr>
      <w:keepLines/>
      <w:spacing w:before="480" w:after="0" w:line="276" w:lineRule="auto"/>
      <w:outlineLvl w:val="9"/>
    </w:pPr>
    <w:rPr>
      <w:rFonts w:ascii="Cambria" w:hAnsi="Cambria"/>
      <w:b/>
      <w:bCs/>
      <w:color w:val="365F91"/>
      <w:szCs w:val="28"/>
      <w:lang w:val="en-US" w:eastAsia="en-US"/>
    </w:rPr>
  </w:style>
  <w:style w:type="character" w:customStyle="1" w:styleId="HSPunktaiChar1">
    <w:name w:val="HSPunktai Char1"/>
    <w:link w:val="HSPunktai"/>
    <w:locked/>
    <w:rsid w:val="00615303"/>
    <w:rPr>
      <w:szCs w:val="24"/>
      <w:lang w:val="x-none" w:eastAsia="x-none"/>
    </w:rPr>
  </w:style>
  <w:style w:type="paragraph" w:customStyle="1" w:styleId="HSPunktai">
    <w:name w:val="HSPunktai"/>
    <w:basedOn w:val="ListParagraph"/>
    <w:link w:val="HSPunktaiChar1"/>
    <w:qFormat/>
    <w:rsid w:val="00615303"/>
    <w:pPr>
      <w:numPr>
        <w:numId w:val="5"/>
      </w:numPr>
      <w:spacing w:line="360" w:lineRule="auto"/>
      <w:contextualSpacing w:val="0"/>
      <w:jc w:val="both"/>
    </w:pPr>
    <w:rPr>
      <w:rFonts w:ascii="Times New Roman" w:hAnsi="Times New Roman"/>
      <w:sz w:val="20"/>
      <w:szCs w:val="24"/>
      <w:lang w:val="x-none" w:eastAsia="x-none"/>
    </w:rPr>
  </w:style>
  <w:style w:type="character" w:customStyle="1" w:styleId="Punktai11Char">
    <w:name w:val="Punktai 1.1 Char"/>
    <w:basedOn w:val="HSPunktaiChar1"/>
    <w:link w:val="Punktai11"/>
    <w:locked/>
    <w:rsid w:val="00615303"/>
    <w:rPr>
      <w:szCs w:val="24"/>
      <w:lang w:val="x-none" w:eastAsia="x-none"/>
    </w:rPr>
  </w:style>
  <w:style w:type="paragraph" w:customStyle="1" w:styleId="Punktai11">
    <w:name w:val="Punktai 1.1"/>
    <w:basedOn w:val="HSPunktai"/>
    <w:link w:val="Punktai11Char"/>
    <w:qFormat/>
    <w:rsid w:val="00615303"/>
    <w:pPr>
      <w:numPr>
        <w:ilvl w:val="1"/>
      </w:numPr>
      <w:tabs>
        <w:tab w:val="left" w:pos="1276"/>
      </w:tabs>
    </w:pPr>
  </w:style>
  <w:style w:type="character" w:customStyle="1" w:styleId="Punktai1Char">
    <w:name w:val="Punktai 1. Char"/>
    <w:basedOn w:val="HSPunktaiChar1"/>
    <w:link w:val="Punktai1"/>
    <w:uiPriority w:val="99"/>
    <w:locked/>
    <w:rsid w:val="00615303"/>
    <w:rPr>
      <w:szCs w:val="24"/>
      <w:lang w:val="x-none" w:eastAsia="x-none"/>
    </w:rPr>
  </w:style>
  <w:style w:type="paragraph" w:customStyle="1" w:styleId="Punktai1">
    <w:name w:val="Punktai 1."/>
    <w:basedOn w:val="HSPunktai"/>
    <w:link w:val="Punktai1Char"/>
    <w:uiPriority w:val="99"/>
    <w:qFormat/>
    <w:rsid w:val="00615303"/>
    <w:pPr>
      <w:numPr>
        <w:numId w:val="0"/>
      </w:numPr>
      <w:tabs>
        <w:tab w:val="num" w:pos="1070"/>
        <w:tab w:val="left" w:pos="1134"/>
      </w:tabs>
    </w:pPr>
  </w:style>
  <w:style w:type="character" w:customStyle="1" w:styleId="1tekstasChar">
    <w:name w:val="1. tekstas Char"/>
    <w:link w:val="1tekstas"/>
    <w:locked/>
    <w:rsid w:val="00615303"/>
    <w:rPr>
      <w:sz w:val="24"/>
      <w:szCs w:val="24"/>
      <w:lang w:val="x-none" w:eastAsia="x-none"/>
    </w:rPr>
  </w:style>
  <w:style w:type="paragraph" w:customStyle="1" w:styleId="1tekstas">
    <w:name w:val="1. tekstas"/>
    <w:basedOn w:val="Normal"/>
    <w:link w:val="1tekstasChar"/>
    <w:qFormat/>
    <w:rsid w:val="00615303"/>
    <w:pPr>
      <w:widowControl/>
      <w:tabs>
        <w:tab w:val="left" w:pos="993"/>
        <w:tab w:val="num" w:pos="1191"/>
      </w:tabs>
      <w:autoSpaceDE/>
      <w:autoSpaceDN/>
      <w:adjustRightInd/>
      <w:spacing w:line="360" w:lineRule="auto"/>
      <w:ind w:firstLine="709"/>
      <w:jc w:val="both"/>
      <w:outlineLvl w:val="0"/>
    </w:pPr>
    <w:rPr>
      <w:rFonts w:ascii="Times New Roman" w:hAnsi="Times New Roman" w:cs="Times New Roman"/>
      <w:sz w:val="24"/>
      <w:lang w:val="x-none" w:eastAsia="x-none"/>
    </w:rPr>
  </w:style>
  <w:style w:type="paragraph" w:customStyle="1" w:styleId="ISkyriai">
    <w:name w:val="I. Skyriai"/>
    <w:basedOn w:val="Normal"/>
    <w:qFormat/>
    <w:rsid w:val="00615303"/>
    <w:pPr>
      <w:widowControl/>
      <w:tabs>
        <w:tab w:val="num" w:pos="284"/>
        <w:tab w:val="left" w:pos="426"/>
        <w:tab w:val="left" w:pos="567"/>
      </w:tabs>
      <w:autoSpaceDE/>
      <w:autoSpaceDN/>
      <w:adjustRightInd/>
      <w:spacing w:before="240" w:after="240" w:line="360" w:lineRule="auto"/>
      <w:ind w:firstLine="0"/>
      <w:jc w:val="center"/>
    </w:pPr>
    <w:rPr>
      <w:rFonts w:ascii="Times New Roman" w:hAnsi="Times New Roman" w:cs="Times New Roman"/>
      <w:b/>
      <w:caps/>
      <w:sz w:val="24"/>
      <w:szCs w:val="23"/>
      <w:lang w:eastAsia="en-US"/>
    </w:rPr>
  </w:style>
  <w:style w:type="character" w:customStyle="1" w:styleId="11LentelsChar">
    <w:name w:val="1.1. Lentelės Char"/>
    <w:link w:val="11Lentels"/>
    <w:locked/>
    <w:rsid w:val="00615303"/>
    <w:rPr>
      <w:sz w:val="24"/>
      <w:szCs w:val="24"/>
      <w:lang w:val="x-none" w:eastAsia="x-none"/>
    </w:rPr>
  </w:style>
  <w:style w:type="paragraph" w:customStyle="1" w:styleId="11Lentels">
    <w:name w:val="1.1. Lentelės"/>
    <w:basedOn w:val="Normal"/>
    <w:link w:val="11LentelsChar"/>
    <w:qFormat/>
    <w:rsid w:val="00615303"/>
    <w:pPr>
      <w:widowControl/>
      <w:tabs>
        <w:tab w:val="num" w:pos="792"/>
        <w:tab w:val="left" w:pos="1134"/>
        <w:tab w:val="num" w:pos="1276"/>
      </w:tabs>
      <w:autoSpaceDE/>
      <w:autoSpaceDN/>
      <w:adjustRightInd/>
      <w:spacing w:line="360" w:lineRule="auto"/>
      <w:ind w:firstLine="709"/>
      <w:jc w:val="both"/>
      <w:outlineLvl w:val="0"/>
    </w:pPr>
    <w:rPr>
      <w:rFonts w:ascii="Times New Roman" w:hAnsi="Times New Roman" w:cs="Times New Roman"/>
      <w:sz w:val="24"/>
      <w:lang w:val="x-none" w:eastAsia="x-none"/>
    </w:rPr>
  </w:style>
  <w:style w:type="character" w:customStyle="1" w:styleId="1pastraipaChar1">
    <w:name w:val="1. pastraipa Char1"/>
    <w:link w:val="1pastraipa"/>
    <w:locked/>
    <w:rsid w:val="00615303"/>
    <w:rPr>
      <w:sz w:val="24"/>
      <w:lang w:val="x-none"/>
    </w:rPr>
  </w:style>
  <w:style w:type="paragraph" w:customStyle="1" w:styleId="1pastraipa">
    <w:name w:val="1. pastraipa"/>
    <w:basedOn w:val="NormalWeb"/>
    <w:link w:val="1pastraipaChar1"/>
    <w:qFormat/>
    <w:rsid w:val="00615303"/>
    <w:pPr>
      <w:numPr>
        <w:numId w:val="6"/>
      </w:numPr>
      <w:tabs>
        <w:tab w:val="left" w:pos="851"/>
        <w:tab w:val="left" w:pos="993"/>
        <w:tab w:val="left" w:pos="1134"/>
        <w:tab w:val="left" w:pos="1276"/>
        <w:tab w:val="left" w:pos="1418"/>
      </w:tabs>
      <w:spacing w:before="0" w:after="0" w:line="360" w:lineRule="auto"/>
      <w:ind w:right="96"/>
      <w:jc w:val="both"/>
    </w:pPr>
    <w:rPr>
      <w:rFonts w:ascii="Times New Roman" w:hAnsi="Times New Roman"/>
      <w:color w:val="auto"/>
      <w:szCs w:val="20"/>
      <w:lang w:val="x-none"/>
    </w:rPr>
  </w:style>
  <w:style w:type="character" w:customStyle="1" w:styleId="1lenteleChar">
    <w:name w:val="1. lentele Char"/>
    <w:basedOn w:val="1pastraipaChar1"/>
    <w:link w:val="1lentele"/>
    <w:locked/>
    <w:rsid w:val="00615303"/>
    <w:rPr>
      <w:sz w:val="24"/>
      <w:lang w:val="x-none"/>
    </w:rPr>
  </w:style>
  <w:style w:type="paragraph" w:customStyle="1" w:styleId="1lentele">
    <w:name w:val="1. lentele"/>
    <w:basedOn w:val="1pastraipa"/>
    <w:link w:val="1lenteleChar"/>
    <w:qFormat/>
    <w:rsid w:val="00615303"/>
    <w:pPr>
      <w:numPr>
        <w:ilvl w:val="1"/>
      </w:numPr>
      <w:tabs>
        <w:tab w:val="clear" w:pos="851"/>
        <w:tab w:val="left" w:pos="885"/>
      </w:tabs>
    </w:pPr>
  </w:style>
  <w:style w:type="character" w:customStyle="1" w:styleId="11lenteleChar">
    <w:name w:val="1.1. lentele Char"/>
    <w:basedOn w:val="1lenteleChar"/>
    <w:link w:val="11lentele"/>
    <w:locked/>
    <w:rsid w:val="00615303"/>
    <w:rPr>
      <w:sz w:val="24"/>
      <w:lang w:val="x-none"/>
    </w:rPr>
  </w:style>
  <w:style w:type="paragraph" w:customStyle="1" w:styleId="11lentele">
    <w:name w:val="1.1. lentele"/>
    <w:basedOn w:val="1lentele"/>
    <w:link w:val="11lenteleChar"/>
    <w:qFormat/>
    <w:rsid w:val="00615303"/>
    <w:pPr>
      <w:numPr>
        <w:ilvl w:val="2"/>
      </w:numPr>
      <w:snapToGrid/>
    </w:pPr>
  </w:style>
  <w:style w:type="character" w:customStyle="1" w:styleId="11pastraipaChar">
    <w:name w:val="1.1. pastraipa Char"/>
    <w:link w:val="11pastraipa"/>
    <w:locked/>
    <w:rsid w:val="00615303"/>
    <w:rPr>
      <w:sz w:val="24"/>
      <w:szCs w:val="24"/>
      <w:lang w:val="x-none"/>
    </w:rPr>
  </w:style>
  <w:style w:type="paragraph" w:customStyle="1" w:styleId="11pastraipa">
    <w:name w:val="1.1. pastraipa"/>
    <w:basedOn w:val="1lentele"/>
    <w:link w:val="11pastraipaChar"/>
    <w:qFormat/>
    <w:rsid w:val="00615303"/>
    <w:pPr>
      <w:numPr>
        <w:ilvl w:val="0"/>
        <w:numId w:val="0"/>
      </w:numPr>
      <w:tabs>
        <w:tab w:val="num" w:pos="1580"/>
      </w:tabs>
      <w:snapToGrid/>
      <w:ind w:left="432" w:hanging="432"/>
    </w:pPr>
    <w:rPr>
      <w:szCs w:val="24"/>
    </w:rPr>
  </w:style>
  <w:style w:type="character" w:customStyle="1" w:styleId="SkyriusChar">
    <w:name w:val="Skyrius Char"/>
    <w:link w:val="Skyrius"/>
    <w:locked/>
    <w:rsid w:val="00615303"/>
    <w:rPr>
      <w:rFonts w:ascii="Times New Roman Bold" w:hAnsi="Times New Roman Bold"/>
      <w:b/>
      <w:caps/>
      <w:sz w:val="24"/>
      <w:lang w:val="x-none" w:eastAsia="x-none"/>
    </w:rPr>
  </w:style>
  <w:style w:type="paragraph" w:customStyle="1" w:styleId="Skyrius">
    <w:name w:val="Skyrius"/>
    <w:basedOn w:val="Normal"/>
    <w:link w:val="SkyriusChar"/>
    <w:qFormat/>
    <w:rsid w:val="00615303"/>
    <w:pPr>
      <w:widowControl/>
      <w:tabs>
        <w:tab w:val="num" w:pos="284"/>
        <w:tab w:val="left" w:pos="426"/>
        <w:tab w:val="left" w:pos="567"/>
        <w:tab w:val="left" w:pos="709"/>
      </w:tabs>
      <w:autoSpaceDE/>
      <w:autoSpaceDN/>
      <w:adjustRightInd/>
      <w:spacing w:before="360" w:after="360" w:line="360" w:lineRule="auto"/>
      <w:ind w:firstLine="0"/>
      <w:jc w:val="center"/>
    </w:pPr>
    <w:rPr>
      <w:rFonts w:ascii="Times New Roman Bold" w:hAnsi="Times New Roman Bold" w:cs="Times New Roman"/>
      <w:b/>
      <w:caps/>
      <w:sz w:val="24"/>
      <w:szCs w:val="20"/>
      <w:lang w:val="x-none" w:eastAsia="x-none"/>
    </w:rPr>
  </w:style>
  <w:style w:type="paragraph" w:customStyle="1" w:styleId="BodyText21">
    <w:name w:val="Body Text 21"/>
    <w:basedOn w:val="Normal"/>
    <w:rsid w:val="00615303"/>
    <w:pPr>
      <w:widowControl/>
      <w:autoSpaceDE/>
      <w:autoSpaceDN/>
      <w:adjustRightInd/>
      <w:spacing w:line="320" w:lineRule="exact"/>
      <w:jc w:val="both"/>
    </w:pPr>
    <w:rPr>
      <w:rFonts w:ascii="TimesLT" w:hAnsi="TimesLT" w:cs="Times New Roman"/>
      <w:color w:val="FF0000"/>
      <w:sz w:val="24"/>
      <w:szCs w:val="20"/>
      <w:lang w:eastAsia="en-US"/>
    </w:rPr>
  </w:style>
  <w:style w:type="paragraph" w:customStyle="1" w:styleId="Pavadin">
    <w:name w:val="Pavadin"/>
    <w:basedOn w:val="Normal"/>
    <w:rsid w:val="00615303"/>
    <w:pPr>
      <w:widowControl/>
      <w:autoSpaceDE/>
      <w:autoSpaceDN/>
      <w:adjustRightInd/>
      <w:ind w:firstLine="0"/>
      <w:jc w:val="center"/>
    </w:pPr>
    <w:rPr>
      <w:rFonts w:ascii="Times New Roman" w:hAnsi="Times New Roman" w:cs="Times New Roman"/>
      <w:b/>
      <w:sz w:val="28"/>
      <w:szCs w:val="20"/>
      <w:lang w:eastAsia="en-US"/>
    </w:rPr>
  </w:style>
  <w:style w:type="paragraph" w:customStyle="1" w:styleId="alist">
    <w:name w:val="alist"/>
    <w:basedOn w:val="Normal"/>
    <w:rsid w:val="00615303"/>
    <w:pPr>
      <w:widowControl/>
      <w:tabs>
        <w:tab w:val="left" w:pos="360"/>
      </w:tabs>
      <w:autoSpaceDE/>
      <w:autoSpaceDN/>
      <w:adjustRightInd/>
      <w:spacing w:line="360" w:lineRule="auto"/>
      <w:ind w:left="567" w:firstLine="357"/>
      <w:jc w:val="both"/>
    </w:pPr>
    <w:rPr>
      <w:rFonts w:ascii="Times New Roman" w:hAnsi="Times New Roman" w:cs="Times New Roman"/>
      <w:sz w:val="24"/>
      <w:szCs w:val="20"/>
      <w:lang w:eastAsia="en-US"/>
    </w:rPr>
  </w:style>
  <w:style w:type="paragraph" w:customStyle="1" w:styleId="PrSpecText">
    <w:name w:val="PrSpecText"/>
    <w:basedOn w:val="Normal"/>
    <w:rsid w:val="00615303"/>
    <w:pPr>
      <w:widowControl/>
      <w:autoSpaceDE/>
      <w:autoSpaceDN/>
      <w:adjustRightInd/>
      <w:ind w:firstLine="397"/>
      <w:jc w:val="both"/>
    </w:pPr>
    <w:rPr>
      <w:rFonts w:ascii="Times New Roman" w:hAnsi="Times New Roman" w:cs="Times New Roman"/>
      <w:sz w:val="24"/>
      <w:szCs w:val="20"/>
      <w:lang w:eastAsia="en-US"/>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615303"/>
    <w:pPr>
      <w:keepNext/>
      <w:widowControl/>
      <w:tabs>
        <w:tab w:val="num" w:pos="2520"/>
      </w:tabs>
      <w:autoSpaceDE/>
      <w:autoSpaceDN/>
      <w:adjustRightInd/>
      <w:spacing w:before="120" w:after="120" w:line="360" w:lineRule="exact"/>
      <w:ind w:left="2520" w:hanging="360"/>
      <w:outlineLvl w:val="3"/>
    </w:pPr>
    <w:rPr>
      <w:rFonts w:ascii="Times New Roman" w:hAnsi="Times New Roman" w:cs="Times New Roman"/>
      <w:b/>
      <w:sz w:val="24"/>
      <w:szCs w:val="20"/>
      <w:lang w:eastAsia="en-US"/>
    </w:rPr>
  </w:style>
  <w:style w:type="paragraph" w:customStyle="1" w:styleId="Preformatted">
    <w:name w:val="Preformatted"/>
    <w:basedOn w:val="Normal"/>
    <w:rsid w:val="0061530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paragraph" w:customStyle="1" w:styleId="TXT">
    <w:name w:val="TXT"/>
    <w:basedOn w:val="Normal"/>
    <w:rsid w:val="00615303"/>
    <w:pPr>
      <w:widowControl/>
      <w:numPr>
        <w:numId w:val="7"/>
      </w:numPr>
      <w:autoSpaceDE/>
      <w:autoSpaceDN/>
      <w:adjustRightInd/>
      <w:spacing w:line="360" w:lineRule="auto"/>
      <w:jc w:val="both"/>
    </w:pPr>
    <w:rPr>
      <w:rFonts w:ascii="Times New Roman" w:hAnsi="Times New Roman" w:cs="Times New Roman"/>
      <w:sz w:val="24"/>
      <w:lang w:eastAsia="en-US"/>
    </w:rPr>
  </w:style>
  <w:style w:type="paragraph" w:customStyle="1" w:styleId="Punktaipriedu">
    <w:name w:val="Punktai (priedu)"/>
    <w:basedOn w:val="Normal"/>
    <w:rsid w:val="00615303"/>
    <w:pPr>
      <w:widowControl/>
      <w:autoSpaceDE/>
      <w:autoSpaceDN/>
      <w:adjustRightInd/>
      <w:spacing w:before="120"/>
      <w:ind w:firstLine="0"/>
      <w:jc w:val="both"/>
    </w:pPr>
    <w:rPr>
      <w:rFonts w:ascii="Times New Roman" w:hAnsi="Times New Roman" w:cs="Times New Roman"/>
      <w:sz w:val="24"/>
      <w:szCs w:val="20"/>
      <w:lang w:eastAsia="en-US"/>
    </w:rPr>
  </w:style>
  <w:style w:type="paragraph" w:customStyle="1" w:styleId="EmailStyle114">
    <w:name w:val="EmailStyle114"/>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character" w:customStyle="1" w:styleId="BodytextChar0">
    <w:name w:val="Body text Char"/>
    <w:link w:val="BodyText10"/>
    <w:locked/>
    <w:rsid w:val="00615303"/>
    <w:rPr>
      <w:rFonts w:ascii="TimesLT" w:hAnsi="TimesLT"/>
      <w:lang w:val="en-US" w:eastAsia="en-US"/>
    </w:rPr>
  </w:style>
  <w:style w:type="character" w:customStyle="1" w:styleId="StyleNZ1Char">
    <w:name w:val="StyleNZ1 Char"/>
    <w:link w:val="StyleNZ10"/>
    <w:locked/>
    <w:rsid w:val="00615303"/>
    <w:rPr>
      <w:b/>
      <w:sz w:val="24"/>
      <w:lang w:val="x-none"/>
    </w:rPr>
  </w:style>
  <w:style w:type="paragraph" w:customStyle="1" w:styleId="StyleNZ10">
    <w:name w:val="StyleNZ1"/>
    <w:basedOn w:val="Heading1"/>
    <w:link w:val="StyleNZ1Char"/>
    <w:autoRedefine/>
    <w:rsid w:val="00615303"/>
    <w:pPr>
      <w:keepNext w:val="0"/>
      <w:spacing w:before="0" w:after="0" w:line="360" w:lineRule="auto"/>
      <w:ind w:left="360" w:hanging="360"/>
    </w:pPr>
    <w:rPr>
      <w:b/>
      <w:sz w:val="24"/>
      <w:lang w:val="x-none"/>
    </w:rPr>
  </w:style>
  <w:style w:type="paragraph" w:customStyle="1" w:styleId="StyleNZ2">
    <w:name w:val="StyleNZ2"/>
    <w:basedOn w:val="Heading2"/>
    <w:autoRedefine/>
    <w:rsid w:val="00615303"/>
    <w:pPr>
      <w:numPr>
        <w:numId w:val="8"/>
      </w:numPr>
      <w:tabs>
        <w:tab w:val="num" w:pos="360"/>
      </w:tabs>
      <w:spacing w:line="360" w:lineRule="auto"/>
      <w:ind w:left="0" w:right="-1" w:firstLine="0"/>
      <w:jc w:val="center"/>
    </w:pPr>
    <w:rPr>
      <w:rFonts w:ascii="Times New Roman Bold" w:hAnsi="Times New Roman Bold"/>
      <w:b/>
      <w:caps/>
      <w:sz w:val="20"/>
      <w:szCs w:val="24"/>
      <w:lang w:val="x-none" w:eastAsia="x-none"/>
    </w:rPr>
  </w:style>
  <w:style w:type="paragraph" w:customStyle="1" w:styleId="Bullet">
    <w:name w:val="Bullet"/>
    <w:basedOn w:val="BodyText"/>
    <w:rsid w:val="00615303"/>
    <w:pPr>
      <w:numPr>
        <w:numId w:val="9"/>
      </w:numPr>
      <w:tabs>
        <w:tab w:val="num" w:pos="360"/>
        <w:tab w:val="left" w:pos="1276"/>
      </w:tabs>
      <w:spacing w:before="0" w:after="0" w:line="360" w:lineRule="auto"/>
      <w:ind w:left="1296" w:firstLine="0"/>
      <w:jc w:val="both"/>
    </w:pPr>
    <w:rPr>
      <w:rFonts w:ascii="Times New Roman" w:hAnsi="Times New Roman"/>
      <w:snapToGrid/>
      <w:szCs w:val="24"/>
      <w:lang w:val="x-none" w:eastAsia="lt-LT"/>
    </w:rPr>
  </w:style>
  <w:style w:type="paragraph" w:customStyle="1" w:styleId="Topic">
    <w:name w:val="Topic"/>
    <w:basedOn w:val="Normal"/>
    <w:next w:val="Normal"/>
    <w:semiHidden/>
    <w:rsid w:val="00615303"/>
    <w:pPr>
      <w:keepNext/>
      <w:widowControl/>
      <w:numPr>
        <w:numId w:val="10"/>
      </w:numPr>
      <w:autoSpaceDE/>
      <w:autoSpaceDN/>
      <w:adjustRightInd/>
      <w:spacing w:after="120"/>
    </w:pPr>
    <w:rPr>
      <w:rFonts w:ascii="Times New Roman" w:hAnsi="Times New Roman" w:cs="Times New Roman"/>
      <w:b/>
      <w:sz w:val="24"/>
      <w:lang w:val="en-US" w:eastAsia="en-US"/>
    </w:rPr>
  </w:style>
  <w:style w:type="paragraph" w:customStyle="1" w:styleId="Lentel">
    <w:name w:val="_Lentelė"/>
    <w:basedOn w:val="Normal"/>
    <w:rsid w:val="00615303"/>
    <w:pPr>
      <w:keepNext/>
      <w:widowControl/>
      <w:autoSpaceDE/>
      <w:autoSpaceDN/>
      <w:adjustRightInd/>
      <w:spacing w:before="40" w:after="40"/>
      <w:ind w:firstLine="0"/>
      <w:jc w:val="both"/>
    </w:pPr>
    <w:rPr>
      <w:rFonts w:cs="Times New Roman"/>
      <w:szCs w:val="20"/>
      <w:lang w:eastAsia="en-US"/>
    </w:rPr>
  </w:style>
  <w:style w:type="paragraph" w:customStyle="1" w:styleId="StyleNZ2mod">
    <w:name w:val="StyleNZ2mod"/>
    <w:basedOn w:val="StyleNZ2"/>
    <w:autoRedefine/>
    <w:rsid w:val="00615303"/>
    <w:pPr>
      <w:numPr>
        <w:numId w:val="0"/>
      </w:numPr>
      <w:tabs>
        <w:tab w:val="left" w:pos="540"/>
        <w:tab w:val="left" w:pos="720"/>
        <w:tab w:val="num" w:pos="777"/>
      </w:tabs>
      <w:spacing w:line="240" w:lineRule="auto"/>
      <w:ind w:right="0"/>
      <w:jc w:val="left"/>
      <w:outlineLvl w:val="9"/>
    </w:pPr>
  </w:style>
  <w:style w:type="character" w:customStyle="1" w:styleId="StyleTimesNewRoman11ptFirstline127cmLinespacingChar">
    <w:name w:val="Style Times New Roman 11 pt First line:  127 cm Line spacing:  ... Char"/>
    <w:link w:val="StyleTimesNewRoman11ptFirstline127cmLinespacing"/>
    <w:locked/>
    <w:rsid w:val="00615303"/>
    <w:rPr>
      <w:sz w:val="24"/>
      <w:szCs w:val="24"/>
      <w:lang w:val="x-none"/>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615303"/>
    <w:pPr>
      <w:widowControl/>
      <w:autoSpaceDE/>
      <w:autoSpaceDN/>
      <w:adjustRightInd/>
      <w:spacing w:line="360" w:lineRule="auto"/>
      <w:ind w:firstLine="731"/>
      <w:jc w:val="both"/>
    </w:pPr>
    <w:rPr>
      <w:rFonts w:ascii="Times New Roman" w:hAnsi="Times New Roman" w:cs="Times New Roman"/>
      <w:sz w:val="24"/>
      <w:lang w:val="x-none"/>
    </w:rPr>
  </w:style>
  <w:style w:type="character" w:customStyle="1" w:styleId="1TekstasChar0">
    <w:name w:val="1. Tekstas Char"/>
    <w:link w:val="1Tekstas0"/>
    <w:uiPriority w:val="99"/>
    <w:locked/>
    <w:rsid w:val="00615303"/>
    <w:rPr>
      <w:sz w:val="24"/>
      <w:szCs w:val="24"/>
      <w:lang w:val="x-none"/>
    </w:rPr>
  </w:style>
  <w:style w:type="paragraph" w:customStyle="1" w:styleId="1Tekstas0">
    <w:name w:val="1. Tekstas"/>
    <w:basedOn w:val="StyleTimesNewRoman11ptFirstline127cmLinespacing"/>
    <w:link w:val="1TekstasChar0"/>
    <w:uiPriority w:val="99"/>
    <w:rsid w:val="00615303"/>
    <w:pPr>
      <w:tabs>
        <w:tab w:val="num" w:pos="360"/>
      </w:tabs>
      <w:ind w:left="360" w:hanging="360"/>
    </w:pPr>
  </w:style>
  <w:style w:type="paragraph" w:customStyle="1" w:styleId="Tekstas">
    <w:name w:val="Tekstas"/>
    <w:basedOn w:val="Normal"/>
    <w:rsid w:val="00615303"/>
    <w:pPr>
      <w:widowControl/>
      <w:autoSpaceDE/>
      <w:autoSpaceDN/>
      <w:adjustRightInd/>
      <w:spacing w:line="360" w:lineRule="auto"/>
      <w:ind w:right="45"/>
      <w:jc w:val="both"/>
    </w:pPr>
    <w:rPr>
      <w:rFonts w:ascii="Times New Roman" w:hAnsi="Times New Roman" w:cs="Times New Roman"/>
      <w:sz w:val="22"/>
      <w:szCs w:val="22"/>
      <w:lang w:eastAsia="en-US"/>
    </w:rPr>
  </w:style>
  <w:style w:type="paragraph" w:customStyle="1" w:styleId="Antrat11">
    <w:name w:val="Antraštė 11"/>
    <w:basedOn w:val="Heading1"/>
    <w:rsid w:val="00615303"/>
    <w:pPr>
      <w:keepLines/>
      <w:spacing w:after="240" w:line="360" w:lineRule="auto"/>
      <w:ind w:left="360" w:firstLine="567"/>
    </w:pPr>
    <w:rPr>
      <w:b/>
      <w:color w:val="000000"/>
      <w:sz w:val="22"/>
      <w:lang w:val="x-none" w:eastAsia="en-US"/>
    </w:rPr>
  </w:style>
  <w:style w:type="paragraph" w:customStyle="1" w:styleId="Char">
    <w:name w:val="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headingas">
    <w:name w:val="headingas"/>
    <w:basedOn w:val="Heading9"/>
    <w:uiPriority w:val="99"/>
    <w:rsid w:val="00615303"/>
    <w:pPr>
      <w:keepNext w:val="0"/>
      <w:autoSpaceDE w:val="0"/>
      <w:autoSpaceDN w:val="0"/>
      <w:adjustRightInd w:val="0"/>
      <w:spacing w:line="360" w:lineRule="auto"/>
      <w:jc w:val="center"/>
    </w:pPr>
    <w:rPr>
      <w:b/>
      <w:bCs/>
      <w:caps/>
      <w:sz w:val="24"/>
      <w:lang w:val="en-US" w:eastAsia="en-US"/>
    </w:rPr>
  </w:style>
  <w:style w:type="paragraph" w:customStyle="1" w:styleId="bodis">
    <w:name w:val="bodis"/>
    <w:basedOn w:val="Normal"/>
    <w:uiPriority w:val="99"/>
    <w:rsid w:val="00615303"/>
    <w:pPr>
      <w:widowControl/>
      <w:numPr>
        <w:ilvl w:val="6"/>
        <w:numId w:val="11"/>
      </w:numPr>
      <w:tabs>
        <w:tab w:val="left" w:pos="1134"/>
      </w:tabs>
      <w:autoSpaceDE/>
      <w:autoSpaceDN/>
      <w:adjustRightInd/>
      <w:spacing w:line="360" w:lineRule="auto"/>
      <w:jc w:val="both"/>
    </w:pPr>
    <w:rPr>
      <w:rFonts w:ascii="Times New Roman" w:hAnsi="Times New Roman" w:cs="Times New Roman"/>
      <w:sz w:val="24"/>
      <w:lang w:eastAsia="en-US"/>
    </w:rPr>
  </w:style>
  <w:style w:type="paragraph" w:customStyle="1" w:styleId="STsuttekstasLT">
    <w:name w:val="ST_sut_tekstasLT"/>
    <w:basedOn w:val="Normal"/>
    <w:rsid w:val="00615303"/>
    <w:pPr>
      <w:keepLines/>
      <w:widowControl/>
      <w:autoSpaceDE/>
      <w:autoSpaceDN/>
      <w:adjustRightInd/>
      <w:spacing w:before="120"/>
      <w:jc w:val="both"/>
    </w:pPr>
    <w:rPr>
      <w:rFonts w:ascii="Times New Roman" w:hAnsi="Times New Roman" w:cs="Times New Roman"/>
      <w:sz w:val="24"/>
      <w:szCs w:val="20"/>
      <w:lang w:eastAsia="en-US"/>
    </w:rPr>
  </w:style>
  <w:style w:type="paragraph" w:customStyle="1" w:styleId="Apacia">
    <w:name w:val="Apacia"/>
    <w:basedOn w:val="Normal"/>
    <w:rsid w:val="00615303"/>
    <w:pPr>
      <w:widowControl/>
      <w:autoSpaceDE/>
      <w:autoSpaceDN/>
      <w:adjustRightInd/>
      <w:ind w:firstLine="0"/>
    </w:pPr>
    <w:rPr>
      <w:rFonts w:ascii="Times New Roman" w:hAnsi="Times New Roman" w:cs="Times New Roman"/>
      <w:lang w:eastAsia="en-US"/>
    </w:rPr>
  </w:style>
  <w:style w:type="paragraph" w:customStyle="1" w:styleId="AlnosNumbered">
    <w:name w:val="Alnos Numbered"/>
    <w:basedOn w:val="Normal"/>
    <w:rsid w:val="00615303"/>
    <w:pPr>
      <w:widowControl/>
      <w:numPr>
        <w:numId w:val="12"/>
      </w:numPr>
      <w:autoSpaceDE/>
      <w:autoSpaceDN/>
      <w:adjustRightInd/>
      <w:jc w:val="both"/>
    </w:pPr>
    <w:rPr>
      <w:rFonts w:cs="Times New Roman"/>
      <w:lang w:val="en-US" w:eastAsia="en-US"/>
    </w:rPr>
  </w:style>
  <w:style w:type="character" w:customStyle="1" w:styleId="SSSChar">
    <w:name w:val="SSS Char"/>
    <w:link w:val="SSS"/>
    <w:locked/>
    <w:rsid w:val="00615303"/>
    <w:rPr>
      <w:sz w:val="24"/>
      <w:szCs w:val="24"/>
      <w:lang w:val="x-none" w:eastAsia="x-none"/>
    </w:rPr>
  </w:style>
  <w:style w:type="paragraph" w:customStyle="1" w:styleId="SSS">
    <w:name w:val="SSS"/>
    <w:basedOn w:val="HSPunktai"/>
    <w:link w:val="SSSChar"/>
    <w:rsid w:val="00615303"/>
    <w:pPr>
      <w:numPr>
        <w:numId w:val="0"/>
      </w:numPr>
      <w:tabs>
        <w:tab w:val="num" w:pos="1512"/>
      </w:tabs>
      <w:ind w:left="1512" w:hanging="432"/>
      <w:contextualSpacing/>
    </w:pPr>
    <w:rPr>
      <w:sz w:val="24"/>
    </w:rPr>
  </w:style>
  <w:style w:type="character" w:customStyle="1" w:styleId="modPunktaiCharChar">
    <w:name w:val="mod: Punktai Char Char"/>
    <w:link w:val="modPunktai"/>
    <w:locked/>
    <w:rsid w:val="00615303"/>
    <w:rPr>
      <w:rFonts w:ascii="Times New Roman Bold" w:hAnsi="Times New Roman Bold"/>
      <w:b/>
      <w:bCs/>
      <w:iCs/>
      <w:caps/>
      <w:sz w:val="24"/>
      <w:lang w:val="x-none" w:eastAsia="x-none"/>
    </w:rPr>
  </w:style>
  <w:style w:type="paragraph" w:customStyle="1" w:styleId="modPunktai">
    <w:name w:val="mod: Punktai"/>
    <w:basedOn w:val="Heading2"/>
    <w:link w:val="modPunktaiCharChar"/>
    <w:rsid w:val="00615303"/>
    <w:pPr>
      <w:widowControl w:val="0"/>
      <w:numPr>
        <w:numId w:val="13"/>
      </w:numPr>
      <w:spacing w:line="360" w:lineRule="auto"/>
      <w:jc w:val="center"/>
    </w:pPr>
    <w:rPr>
      <w:rFonts w:ascii="Times New Roman Bold" w:hAnsi="Times New Roman Bold"/>
      <w:b/>
      <w:bCs/>
      <w:iCs/>
      <w:caps/>
      <w:lang w:val="x-none" w:eastAsia="x-none"/>
    </w:rPr>
  </w:style>
  <w:style w:type="paragraph" w:customStyle="1" w:styleId="MPapunktis1lygis">
    <w:name w:val="M. Papunktis 1 lygis"/>
    <w:basedOn w:val="modPunktai"/>
    <w:rsid w:val="00615303"/>
    <w:pPr>
      <w:numPr>
        <w:ilvl w:val="1"/>
      </w:numPr>
      <w:tabs>
        <w:tab w:val="clear" w:pos="928"/>
        <w:tab w:val="left" w:pos="1276"/>
      </w:tabs>
      <w:ind w:left="1440"/>
    </w:pPr>
  </w:style>
  <w:style w:type="paragraph" w:customStyle="1" w:styleId="StyleHeading1Bold">
    <w:name w:val="Style Heading 1 + Bold"/>
    <w:basedOn w:val="Heading1"/>
    <w:autoRedefine/>
    <w:rsid w:val="00615303"/>
    <w:pPr>
      <w:tabs>
        <w:tab w:val="num" w:pos="0"/>
      </w:tabs>
      <w:spacing w:before="240" w:after="120" w:line="360" w:lineRule="auto"/>
      <w:ind w:left="360" w:hanging="360"/>
    </w:pPr>
    <w:rPr>
      <w:rFonts w:ascii="Times New Roman Bold" w:hAnsi="Times New Roman Bold"/>
      <w:b/>
      <w:bCs/>
      <w:caps/>
      <w:sz w:val="24"/>
      <w:lang w:val="x-none" w:eastAsia="en-US"/>
    </w:rPr>
  </w:style>
  <w:style w:type="paragraph" w:customStyle="1" w:styleId="Paragraph">
    <w:name w:val="Paragraph"/>
    <w:next w:val="Heading1"/>
    <w:autoRedefine/>
    <w:rsid w:val="00615303"/>
    <w:pPr>
      <w:keepNext/>
    </w:pPr>
    <w:rPr>
      <w:rFonts w:cs="Arial"/>
      <w:bCs/>
      <w:kern w:val="32"/>
      <w:sz w:val="24"/>
      <w:szCs w:val="28"/>
    </w:rPr>
  </w:style>
  <w:style w:type="paragraph" w:customStyle="1" w:styleId="Diagrama">
    <w:name w:val="Diagrama"/>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LentaCENTR">
    <w:name w:val="Lenta CENTR"/>
    <w:basedOn w:val="BodyText10"/>
    <w:rsid w:val="00615303"/>
    <w:pPr>
      <w:suppressAutoHyphens/>
      <w:spacing w:line="297" w:lineRule="auto"/>
      <w:ind w:firstLine="0"/>
      <w:jc w:val="center"/>
    </w:pPr>
    <w:rPr>
      <w:rFonts w:ascii="Times New Roman" w:hAnsi="Times New Roman" w:cstheme="minorBidi"/>
      <w:color w:val="000000"/>
      <w:sz w:val="22"/>
      <w:szCs w:val="22"/>
      <w:lang w:eastAsia="lt-LT"/>
    </w:rPr>
  </w:style>
  <w:style w:type="paragraph" w:customStyle="1" w:styleId="alnostext">
    <w:name w:val="alnostext"/>
    <w:basedOn w:val="Normal"/>
    <w:rsid w:val="00615303"/>
    <w:pPr>
      <w:widowControl/>
      <w:autoSpaceDE/>
      <w:autoSpaceDN/>
      <w:adjustRightInd/>
      <w:spacing w:before="120" w:after="120"/>
      <w:ind w:firstLine="0"/>
      <w:jc w:val="both"/>
    </w:pPr>
    <w:rPr>
      <w:szCs w:val="20"/>
      <w:lang w:val="en-US" w:eastAsia="en-US"/>
    </w:rPr>
  </w:style>
  <w:style w:type="paragraph" w:customStyle="1" w:styleId="DiagramaCharCharDiagrama">
    <w:name w:val="Diagrama Char Char Diagrama"/>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11tekstasChar">
    <w:name w:val="1.1. tekstas Char"/>
    <w:link w:val="11tekstas"/>
    <w:locked/>
    <w:rsid w:val="00615303"/>
    <w:rPr>
      <w:b/>
      <w:sz w:val="24"/>
      <w:szCs w:val="24"/>
      <w:lang w:val="x-none" w:eastAsia="x-none"/>
    </w:rPr>
  </w:style>
  <w:style w:type="paragraph" w:customStyle="1" w:styleId="11tekstas">
    <w:name w:val="1.1. tekstas"/>
    <w:basedOn w:val="1tekstas"/>
    <w:link w:val="11tekstasChar"/>
    <w:qFormat/>
    <w:rsid w:val="00615303"/>
    <w:pPr>
      <w:numPr>
        <w:numId w:val="14"/>
      </w:numPr>
      <w:tabs>
        <w:tab w:val="clear" w:pos="993"/>
        <w:tab w:val="num" w:pos="792"/>
        <w:tab w:val="left" w:pos="1134"/>
        <w:tab w:val="num" w:pos="1276"/>
      </w:tabs>
      <w:ind w:firstLine="709"/>
      <w:jc w:val="center"/>
    </w:pPr>
    <w:rPr>
      <w:b/>
    </w:rPr>
  </w:style>
  <w:style w:type="paragraph" w:customStyle="1" w:styleId="bodytext0">
    <w:name w:val="bodytext"/>
    <w:basedOn w:val="Normal"/>
    <w:rsid w:val="00615303"/>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1tekstas1">
    <w:name w:val="1tekstas"/>
    <w:basedOn w:val="Normal"/>
    <w:rsid w:val="00615303"/>
    <w:pPr>
      <w:widowControl/>
      <w:autoSpaceDE/>
      <w:autoSpaceDN/>
      <w:adjustRightInd/>
      <w:spacing w:line="360" w:lineRule="auto"/>
      <w:ind w:firstLine="709"/>
      <w:jc w:val="both"/>
    </w:pPr>
    <w:rPr>
      <w:rFonts w:ascii="Times New Roman" w:eastAsia="Calibri" w:hAnsi="Times New Roman" w:cs="Times New Roman"/>
      <w:sz w:val="24"/>
    </w:rPr>
  </w:style>
  <w:style w:type="paragraph" w:customStyle="1" w:styleId="stylenz1">
    <w:name w:val="stylenz1"/>
    <w:basedOn w:val="Normal"/>
    <w:rsid w:val="00615303"/>
    <w:pPr>
      <w:widowControl/>
      <w:numPr>
        <w:numId w:val="15"/>
      </w:numPr>
      <w:autoSpaceDE/>
      <w:autoSpaceDN/>
      <w:adjustRightInd/>
      <w:spacing w:line="360" w:lineRule="auto"/>
      <w:jc w:val="both"/>
    </w:pPr>
    <w:rPr>
      <w:rFonts w:ascii="Times New Roman" w:hAnsi="Times New Roman" w:cs="Times New Roman"/>
      <w:sz w:val="24"/>
    </w:rPr>
  </w:style>
  <w:style w:type="paragraph" w:customStyle="1" w:styleId="stylenz20">
    <w:name w:val="stylenz2"/>
    <w:basedOn w:val="Normal"/>
    <w:rsid w:val="00615303"/>
    <w:pPr>
      <w:widowControl/>
      <w:numPr>
        <w:ilvl w:val="1"/>
        <w:numId w:val="15"/>
      </w:numPr>
      <w:autoSpaceDE/>
      <w:autoSpaceDN/>
      <w:adjustRightInd/>
      <w:spacing w:line="360" w:lineRule="auto"/>
      <w:ind w:right="-1"/>
      <w:jc w:val="both"/>
    </w:pPr>
    <w:rPr>
      <w:rFonts w:ascii="Times New Roman" w:hAnsi="Times New Roman" w:cs="Times New Roman"/>
      <w:sz w:val="24"/>
    </w:rPr>
  </w:style>
  <w:style w:type="paragraph" w:customStyle="1" w:styleId="StyleBoldAllcapsCenteredRight025cmBefore12ptAf1">
    <w:name w:val="Style Bold All caps Centered Right:  025 cm Before:  12 pt Af...1"/>
    <w:basedOn w:val="Normal"/>
    <w:autoRedefine/>
    <w:rsid w:val="00615303"/>
    <w:pPr>
      <w:keepNext/>
      <w:widowControl/>
      <w:autoSpaceDE/>
      <w:autoSpaceDN/>
      <w:adjustRightInd/>
      <w:spacing w:before="240" w:after="240" w:line="360" w:lineRule="auto"/>
      <w:ind w:firstLine="0"/>
      <w:jc w:val="center"/>
    </w:pPr>
    <w:rPr>
      <w:rFonts w:ascii="Times New Roman" w:hAnsi="Times New Roman" w:cs="Times New Roman"/>
      <w:b/>
      <w:bCs/>
      <w:caps/>
      <w:sz w:val="24"/>
      <w:szCs w:val="20"/>
      <w:lang w:eastAsia="en-US"/>
    </w:rPr>
  </w:style>
  <w:style w:type="paragraph" w:customStyle="1" w:styleId="MSkyrius">
    <w:name w:val="M. Skyrius"/>
    <w:basedOn w:val="Normal"/>
    <w:uiPriority w:val="99"/>
    <w:rsid w:val="00615303"/>
    <w:pPr>
      <w:widowControl/>
      <w:tabs>
        <w:tab w:val="num" w:pos="426"/>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priedas3skyrius">
    <w:name w:val="M.priedas3 skyrius"/>
    <w:basedOn w:val="MSkyrius"/>
    <w:uiPriority w:val="99"/>
    <w:rsid w:val="00615303"/>
    <w:pPr>
      <w:tabs>
        <w:tab w:val="clear" w:pos="426"/>
        <w:tab w:val="num" w:pos="720"/>
      </w:tabs>
    </w:pPr>
    <w:rPr>
      <w:iCs/>
    </w:rPr>
  </w:style>
  <w:style w:type="paragraph" w:customStyle="1" w:styleId="modpriedas3punktai">
    <w:name w:val="mod: priedas 3 punktai"/>
    <w:basedOn w:val="modPunktai"/>
    <w:uiPriority w:val="99"/>
    <w:rsid w:val="00615303"/>
    <w:pPr>
      <w:numPr>
        <w:numId w:val="16"/>
      </w:numPr>
      <w:tabs>
        <w:tab w:val="clear" w:pos="360"/>
      </w:tabs>
      <w:ind w:left="480" w:hanging="480"/>
    </w:pPr>
  </w:style>
  <w:style w:type="paragraph" w:customStyle="1" w:styleId="M3Priedpapunktis">
    <w:name w:val="M.3Pried papunktis"/>
    <w:basedOn w:val="modpriedas3punktai"/>
    <w:uiPriority w:val="99"/>
    <w:rsid w:val="00615303"/>
    <w:pPr>
      <w:numPr>
        <w:ilvl w:val="1"/>
      </w:numPr>
      <w:tabs>
        <w:tab w:val="clear" w:pos="360"/>
      </w:tabs>
      <w:ind w:left="1047" w:hanging="480"/>
    </w:pPr>
  </w:style>
  <w:style w:type="paragraph" w:customStyle="1" w:styleId="Papunktis">
    <w:name w:val="Papunktis"/>
    <w:basedOn w:val="BodyTextIndent"/>
    <w:rsid w:val="00615303"/>
    <w:pPr>
      <w:jc w:val="both"/>
    </w:pPr>
    <w:rPr>
      <w:i w:val="0"/>
      <w:szCs w:val="24"/>
      <w:lang w:eastAsia="en-US"/>
    </w:rPr>
  </w:style>
  <w:style w:type="paragraph" w:customStyle="1" w:styleId="ACTAS">
    <w:name w:val="ACTAS"/>
    <w:basedOn w:val="Normal"/>
    <w:rsid w:val="00615303"/>
    <w:pPr>
      <w:widowControl/>
      <w:autoSpaceDE/>
      <w:autoSpaceDN/>
      <w:adjustRightInd/>
      <w:ind w:firstLine="0"/>
    </w:pPr>
    <w:rPr>
      <w:rFonts w:cs="Times New Roman"/>
    </w:rPr>
  </w:style>
  <w:style w:type="paragraph" w:customStyle="1" w:styleId="Pavadinimas3">
    <w:name w:val="Pavadinimas3"/>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character" w:customStyle="1" w:styleId="111Char">
    <w:name w:val="111 Char"/>
    <w:basedOn w:val="Punktai11Char"/>
    <w:link w:val="111"/>
    <w:locked/>
    <w:rsid w:val="00615303"/>
    <w:rPr>
      <w:szCs w:val="24"/>
      <w:lang w:val="x-none" w:eastAsia="x-none"/>
    </w:rPr>
  </w:style>
  <w:style w:type="paragraph" w:customStyle="1" w:styleId="111">
    <w:name w:val="111"/>
    <w:basedOn w:val="Punktai11"/>
    <w:link w:val="111Char"/>
    <w:qFormat/>
    <w:rsid w:val="00615303"/>
    <w:pPr>
      <w:numPr>
        <w:ilvl w:val="0"/>
        <w:numId w:val="0"/>
      </w:numPr>
      <w:tabs>
        <w:tab w:val="left" w:pos="0"/>
        <w:tab w:val="left" w:pos="1080"/>
        <w:tab w:val="num" w:pos="2160"/>
      </w:tabs>
      <w:ind w:left="1418" w:hanging="709"/>
      <w:contextualSpacing/>
    </w:pPr>
  </w:style>
  <w:style w:type="character" w:customStyle="1" w:styleId="SKYRIUS1Char">
    <w:name w:val="SKYRIUS1 Char"/>
    <w:link w:val="SKYRIUS1"/>
    <w:locked/>
    <w:rsid w:val="00615303"/>
    <w:rPr>
      <w:b/>
      <w:caps/>
      <w:sz w:val="24"/>
    </w:rPr>
  </w:style>
  <w:style w:type="paragraph" w:customStyle="1" w:styleId="SKYRIUS1">
    <w:name w:val="SKYRIUS1"/>
    <w:basedOn w:val="ListParagraph"/>
    <w:link w:val="SKYRIUS1Char"/>
    <w:qFormat/>
    <w:rsid w:val="00615303"/>
    <w:pPr>
      <w:tabs>
        <w:tab w:val="left" w:pos="1134"/>
      </w:tabs>
      <w:spacing w:line="360" w:lineRule="auto"/>
      <w:ind w:left="0" w:firstLine="709"/>
      <w:jc w:val="center"/>
    </w:pPr>
    <w:rPr>
      <w:rFonts w:ascii="Times New Roman" w:hAnsi="Times New Roman"/>
      <w:b/>
      <w:caps/>
      <w:lang w:val="lt-LT" w:eastAsia="lt-LT"/>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IVPKHeading2">
    <w:name w:val="IVPK Heading 2"/>
    <w:basedOn w:val="Normal"/>
    <w:rsid w:val="00615303"/>
    <w:pPr>
      <w:widowControl/>
      <w:numPr>
        <w:numId w:val="17"/>
      </w:numPr>
      <w:autoSpaceDE/>
      <w:autoSpaceDN/>
      <w:adjustRightInd/>
      <w:spacing w:before="240" w:after="240"/>
      <w:jc w:val="both"/>
    </w:pPr>
    <w:rPr>
      <w:rFonts w:ascii="Garamond" w:hAnsi="Garamond" w:cs="Times New Roman"/>
      <w:b/>
      <w:sz w:val="28"/>
    </w:rPr>
  </w:style>
  <w:style w:type="character" w:customStyle="1" w:styleId="IVPKHeading3Char">
    <w:name w:val="IVPK Heading 3 Char"/>
    <w:link w:val="IVPKHeading3"/>
    <w:locked/>
    <w:rsid w:val="00615303"/>
    <w:rPr>
      <w:rFonts w:ascii="Garamond" w:hAnsi="Garamond"/>
      <w:b/>
      <w:bCs/>
      <w:iCs/>
      <w:sz w:val="24"/>
      <w:szCs w:val="24"/>
      <w:lang w:val="x-none" w:eastAsia="x-none"/>
    </w:rPr>
  </w:style>
  <w:style w:type="paragraph" w:customStyle="1" w:styleId="IVPKHeading3">
    <w:name w:val="IVPK Heading 3"/>
    <w:basedOn w:val="Heading2"/>
    <w:link w:val="IVPKHeading3Char"/>
    <w:rsid w:val="00615303"/>
    <w:pPr>
      <w:keepNext/>
      <w:tabs>
        <w:tab w:val="num" w:pos="360"/>
        <w:tab w:val="left" w:pos="833"/>
      </w:tabs>
      <w:spacing w:before="240" w:after="60"/>
      <w:ind w:left="360" w:hanging="360"/>
      <w:jc w:val="left"/>
    </w:pPr>
    <w:rPr>
      <w:rFonts w:ascii="Garamond" w:hAnsi="Garamond"/>
      <w:b/>
      <w:bCs/>
      <w:iCs/>
      <w:szCs w:val="24"/>
      <w:lang w:val="x-none" w:eastAsia="x-none"/>
    </w:rPr>
  </w:style>
  <w:style w:type="paragraph" w:customStyle="1" w:styleId="IVPKParagBullet">
    <w:name w:val="IVPK Parag Bullet"/>
    <w:basedOn w:val="Normal"/>
    <w:rsid w:val="00615303"/>
    <w:pPr>
      <w:widowControl/>
      <w:numPr>
        <w:numId w:val="18"/>
      </w:numPr>
      <w:autoSpaceDE/>
      <w:autoSpaceDN/>
      <w:adjustRightInd/>
      <w:spacing w:before="100" w:after="100"/>
      <w:jc w:val="both"/>
    </w:pPr>
    <w:rPr>
      <w:rFonts w:ascii="Garamond" w:hAnsi="Garamond" w:cs="Garamond"/>
      <w:sz w:val="22"/>
    </w:rPr>
  </w:style>
  <w:style w:type="paragraph" w:customStyle="1" w:styleId="IVPKHeading4">
    <w:name w:val="IVPK Heading 4"/>
    <w:basedOn w:val="Normal"/>
    <w:rsid w:val="00615303"/>
    <w:pPr>
      <w:widowControl/>
      <w:numPr>
        <w:ilvl w:val="2"/>
        <w:numId w:val="17"/>
      </w:numPr>
      <w:tabs>
        <w:tab w:val="left" w:pos="1797"/>
      </w:tabs>
      <w:autoSpaceDE/>
      <w:autoSpaceDN/>
      <w:adjustRightInd/>
      <w:spacing w:before="240" w:after="240"/>
      <w:jc w:val="both"/>
    </w:pPr>
    <w:rPr>
      <w:rFonts w:ascii="Garamond" w:hAnsi="Garamond" w:cs="Times New Roman"/>
      <w:b/>
      <w:sz w:val="22"/>
    </w:rPr>
  </w:style>
  <w:style w:type="character" w:customStyle="1" w:styleId="IVPKparagrafaiCharChar">
    <w:name w:val="IVPK paragrafai Char Char"/>
    <w:link w:val="IVPKparagrafai"/>
    <w:locked/>
    <w:rsid w:val="00615303"/>
    <w:rPr>
      <w:rFonts w:ascii="Garamond" w:hAnsi="Garamond"/>
      <w:lang w:val="x-none" w:eastAsia="x-none"/>
    </w:rPr>
  </w:style>
  <w:style w:type="paragraph" w:customStyle="1" w:styleId="IVPKparagrafai">
    <w:name w:val="IVPK paragrafai"/>
    <w:basedOn w:val="Normal"/>
    <w:link w:val="IVPKparagrafaiCharChar"/>
    <w:rsid w:val="00615303"/>
    <w:pPr>
      <w:widowControl/>
      <w:autoSpaceDE/>
      <w:autoSpaceDN/>
      <w:adjustRightInd/>
      <w:spacing w:before="100" w:beforeAutospacing="1" w:after="100" w:afterAutospacing="1"/>
      <w:ind w:firstLine="0"/>
      <w:jc w:val="both"/>
    </w:pPr>
    <w:rPr>
      <w:rFonts w:ascii="Garamond" w:hAnsi="Garamond" w:cs="Times New Roman"/>
      <w:szCs w:val="20"/>
      <w:lang w:val="x-none" w:eastAsia="x-none"/>
    </w:rPr>
  </w:style>
  <w:style w:type="paragraph" w:customStyle="1" w:styleId="IVPKLentelesParag">
    <w:name w:val="IVPK Lenteles Parag"/>
    <w:basedOn w:val="Normal"/>
    <w:rsid w:val="00615303"/>
    <w:pPr>
      <w:widowControl/>
      <w:autoSpaceDE/>
      <w:autoSpaceDN/>
      <w:adjustRightInd/>
      <w:ind w:firstLine="0"/>
    </w:pPr>
    <w:rPr>
      <w:rFonts w:ascii="Garamond" w:hAnsi="Garamond" w:cs="Times New Roman"/>
      <w:sz w:val="22"/>
      <w:szCs w:val="20"/>
    </w:rPr>
  </w:style>
  <w:style w:type="paragraph" w:customStyle="1" w:styleId="Style0">
    <w:name w:val="Style0"/>
    <w:basedOn w:val="Normal"/>
    <w:rsid w:val="00615303"/>
    <w:pPr>
      <w:widowControl/>
      <w:numPr>
        <w:numId w:val="19"/>
      </w:numPr>
      <w:autoSpaceDE/>
      <w:autoSpaceDN/>
      <w:adjustRightInd/>
      <w:spacing w:line="360" w:lineRule="auto"/>
      <w:jc w:val="center"/>
    </w:pPr>
    <w:rPr>
      <w:rFonts w:ascii="Times New Roman" w:hAnsi="Times New Roman" w:cs="Times New Roman"/>
      <w:b/>
      <w:color w:val="000000"/>
      <w:sz w:val="24"/>
      <w:lang w:eastAsia="en-US"/>
    </w:rPr>
  </w:style>
  <w:style w:type="paragraph" w:customStyle="1" w:styleId="NormalLent">
    <w:name w:val="Normal Lent"/>
    <w:basedOn w:val="Normal"/>
    <w:rsid w:val="00615303"/>
    <w:pPr>
      <w:widowControl/>
      <w:autoSpaceDE/>
      <w:autoSpaceDN/>
      <w:adjustRightInd/>
      <w:ind w:firstLine="0"/>
      <w:jc w:val="both"/>
    </w:pPr>
    <w:rPr>
      <w:rFonts w:ascii="Times New Roman" w:hAnsi="Times New Roman" w:cs="Times New Roman"/>
      <w:sz w:val="24"/>
      <w:szCs w:val="20"/>
      <w:lang w:eastAsia="en-US"/>
    </w:rPr>
  </w:style>
  <w:style w:type="character" w:customStyle="1" w:styleId="000Char">
    <w:name w:val="000 Char"/>
    <w:aliases w:val="standaard Char"/>
    <w:link w:val="000"/>
    <w:locked/>
    <w:rsid w:val="00615303"/>
    <w:rPr>
      <w:rFonts w:ascii="EYInterstate Light" w:hAnsi="EYInterstate Light"/>
      <w:lang w:val="en-GB"/>
    </w:rPr>
  </w:style>
  <w:style w:type="paragraph" w:customStyle="1" w:styleId="000">
    <w:name w:val="000"/>
    <w:aliases w:val="standaard"/>
    <w:basedOn w:val="Normal"/>
    <w:link w:val="000Char"/>
    <w:rsid w:val="00615303"/>
    <w:pPr>
      <w:widowControl/>
      <w:overflowPunct w:val="0"/>
      <w:spacing w:line="260" w:lineRule="atLeast"/>
      <w:ind w:firstLine="0"/>
    </w:pPr>
    <w:rPr>
      <w:rFonts w:ascii="EYInterstate Light" w:hAnsi="EYInterstate Light" w:cs="Times New Roman"/>
      <w:szCs w:val="20"/>
      <w:lang w:val="en-GB"/>
    </w:rPr>
  </w:style>
  <w:style w:type="character" w:customStyle="1" w:styleId="1PagrindinistekstasChar">
    <w:name w:val="1. Pagrindinis tekstas Char"/>
    <w:link w:val="1Pagrindinistekstas"/>
    <w:semiHidden/>
    <w:locked/>
    <w:rsid w:val="00615303"/>
    <w:rPr>
      <w:sz w:val="24"/>
      <w:szCs w:val="24"/>
    </w:rPr>
  </w:style>
  <w:style w:type="paragraph" w:customStyle="1" w:styleId="1Pagrindinistekstas">
    <w:name w:val="1. Pagrindinis tekstas"/>
    <w:basedOn w:val="Normal"/>
    <w:link w:val="1PagrindinistekstasChar"/>
    <w:semiHidden/>
    <w:qFormat/>
    <w:rsid w:val="00615303"/>
    <w:pPr>
      <w:widowControl/>
      <w:tabs>
        <w:tab w:val="left" w:pos="993"/>
        <w:tab w:val="left" w:pos="1134"/>
        <w:tab w:val="left" w:pos="1276"/>
        <w:tab w:val="left" w:pos="1418"/>
        <w:tab w:val="left" w:pos="1560"/>
        <w:tab w:val="left" w:pos="1701"/>
      </w:tabs>
      <w:autoSpaceDE/>
      <w:autoSpaceDN/>
      <w:adjustRightInd/>
      <w:spacing w:line="360" w:lineRule="auto"/>
      <w:ind w:firstLine="0"/>
      <w:jc w:val="both"/>
    </w:pPr>
    <w:rPr>
      <w:rFonts w:ascii="Times New Roman" w:hAnsi="Times New Roman" w:cs="Times New Roman"/>
      <w:sz w:val="24"/>
    </w:rPr>
  </w:style>
  <w:style w:type="paragraph" w:customStyle="1" w:styleId="Debesliotekstas2">
    <w:name w:val="Debesėlio tekstas2"/>
    <w:basedOn w:val="Normal"/>
    <w:semiHidden/>
    <w:rsid w:val="00615303"/>
    <w:pPr>
      <w:widowControl/>
      <w:autoSpaceDE/>
      <w:autoSpaceDN/>
      <w:adjustRightInd/>
      <w:ind w:firstLine="0"/>
    </w:pPr>
    <w:rPr>
      <w:rFonts w:ascii="Tahoma" w:hAnsi="Tahoma" w:cs="Tahoma"/>
      <w:sz w:val="16"/>
      <w:szCs w:val="16"/>
      <w:lang w:eastAsia="en-US"/>
    </w:rPr>
  </w:style>
  <w:style w:type="paragraph" w:customStyle="1" w:styleId="EmailStyle86">
    <w:name w:val="EmailStyle86"/>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ntrat12">
    <w:name w:val="Antraštė 12"/>
    <w:basedOn w:val="Heading1"/>
    <w:rsid w:val="00615303"/>
    <w:pPr>
      <w:keepLines/>
      <w:spacing w:after="240" w:line="360" w:lineRule="auto"/>
      <w:ind w:firstLine="567"/>
    </w:pPr>
    <w:rPr>
      <w:b/>
      <w:color w:val="000000"/>
      <w:sz w:val="22"/>
      <w:lang w:val="x-none" w:eastAsia="en-US"/>
    </w:rPr>
  </w:style>
  <w:style w:type="paragraph" w:customStyle="1" w:styleId="CharCharCharChar">
    <w:name w:val="Char Char Char 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FAD-Heading2">
    <w:name w:val="FAD-Heading2"/>
    <w:basedOn w:val="Heading2"/>
    <w:rsid w:val="00615303"/>
    <w:pPr>
      <w:keepNext/>
      <w:numPr>
        <w:numId w:val="20"/>
      </w:numPr>
      <w:spacing w:line="360" w:lineRule="auto"/>
    </w:pPr>
    <w:rPr>
      <w:rFonts w:eastAsia="MS Mincho"/>
      <w:b/>
      <w:iCs/>
      <w:color w:val="000000"/>
      <w:szCs w:val="24"/>
      <w:lang w:val="x-none" w:eastAsia="x-none"/>
    </w:rPr>
  </w:style>
  <w:style w:type="paragraph" w:customStyle="1" w:styleId="Pavadinimas2">
    <w:name w:val="Pavadinimas2"/>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EmailStyle192">
    <w:name w:val="EmailStyle192"/>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lnostext0">
    <w:name w:val="Alnos text"/>
    <w:basedOn w:val="Normal"/>
    <w:link w:val="AlnostextChar"/>
    <w:rsid w:val="00615303"/>
    <w:pPr>
      <w:widowControl/>
      <w:autoSpaceDE/>
      <w:autoSpaceDN/>
      <w:adjustRightInd/>
      <w:spacing w:before="120" w:after="120"/>
      <w:ind w:firstLine="0"/>
      <w:jc w:val="both"/>
    </w:pPr>
    <w:rPr>
      <w:rFonts w:cs="Times New Roman"/>
      <w:lang w:eastAsia="en-US"/>
    </w:rPr>
  </w:style>
  <w:style w:type="paragraph" w:customStyle="1" w:styleId="EmailStyle197">
    <w:name w:val="EmailStyle197"/>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111tekstas">
    <w:name w:val="1.1.1 tekstas"/>
    <w:basedOn w:val="11tekstas"/>
    <w:qFormat/>
    <w:rsid w:val="00615303"/>
    <w:pPr>
      <w:widowControl w:val="0"/>
      <w:numPr>
        <w:numId w:val="0"/>
      </w:numPr>
      <w:tabs>
        <w:tab w:val="num" w:pos="360"/>
        <w:tab w:val="left" w:pos="993"/>
        <w:tab w:val="left" w:pos="1276"/>
        <w:tab w:val="left" w:pos="1418"/>
        <w:tab w:val="left" w:pos="1560"/>
      </w:tabs>
      <w:ind w:firstLine="709"/>
      <w:jc w:val="both"/>
      <w:outlineLvl w:val="1"/>
    </w:pPr>
    <w:rPr>
      <w:b w:val="0"/>
      <w:bCs/>
    </w:rPr>
  </w:style>
  <w:style w:type="paragraph" w:customStyle="1" w:styleId="Pavadinimas4">
    <w:name w:val="Pavadinimas4"/>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odpunktai0">
    <w:name w:val="modpunktai"/>
    <w:basedOn w:val="Normal"/>
    <w:rsid w:val="00615303"/>
    <w:pPr>
      <w:widowControl/>
      <w:tabs>
        <w:tab w:val="num" w:pos="927"/>
      </w:tabs>
      <w:autoSpaceDE/>
      <w:autoSpaceDN/>
      <w:adjustRightInd/>
      <w:spacing w:line="360" w:lineRule="auto"/>
      <w:ind w:firstLine="567"/>
      <w:jc w:val="both"/>
    </w:pPr>
    <w:rPr>
      <w:rFonts w:ascii="Times New Roman" w:hAnsi="Times New Roman" w:cs="Times New Roman"/>
      <w:sz w:val="24"/>
    </w:rPr>
  </w:style>
  <w:style w:type="paragraph" w:customStyle="1" w:styleId="1lygis">
    <w:name w:val="_1 lygis"/>
    <w:basedOn w:val="Normal"/>
    <w:rsid w:val="00615303"/>
    <w:pPr>
      <w:widowControl/>
      <w:numPr>
        <w:numId w:val="21"/>
      </w:numPr>
      <w:autoSpaceDE/>
      <w:autoSpaceDN/>
      <w:adjustRightInd/>
      <w:spacing w:before="60" w:after="60"/>
      <w:jc w:val="both"/>
    </w:pPr>
    <w:rPr>
      <w:rFonts w:ascii="Times New Roman" w:hAnsi="Times New Roman" w:cs="Times New Roman"/>
      <w:sz w:val="24"/>
    </w:rPr>
  </w:style>
  <w:style w:type="paragraph" w:customStyle="1" w:styleId="2lygis">
    <w:name w:val="_2 lygis"/>
    <w:basedOn w:val="Normal"/>
    <w:rsid w:val="00615303"/>
    <w:pPr>
      <w:widowControl/>
      <w:tabs>
        <w:tab w:val="num" w:pos="709"/>
        <w:tab w:val="num" w:pos="992"/>
        <w:tab w:val="num" w:pos="1080"/>
      </w:tabs>
      <w:autoSpaceDE/>
      <w:autoSpaceDN/>
      <w:adjustRightInd/>
      <w:spacing w:before="60" w:after="60"/>
      <w:ind w:left="992" w:hanging="992"/>
      <w:jc w:val="both"/>
    </w:pPr>
    <w:rPr>
      <w:rFonts w:ascii="Times New Roman" w:hAnsi="Times New Roman" w:cs="Times New Roman"/>
      <w:sz w:val="24"/>
    </w:rPr>
  </w:style>
  <w:style w:type="character" w:styleId="EndnoteReference">
    <w:name w:val="endnote reference"/>
    <w:unhideWhenUsed/>
    <w:rsid w:val="00615303"/>
    <w:rPr>
      <w:vertAlign w:val="superscript"/>
    </w:rPr>
  </w:style>
  <w:style w:type="character" w:customStyle="1" w:styleId="TitleChar1">
    <w:name w:val="Title Char1"/>
    <w:rsid w:val="00615303"/>
    <w:rPr>
      <w:rFonts w:ascii="Times New Roman" w:eastAsia="Times New Roman" w:hAnsi="Times New Roman" w:cs="Times New Roman" w:hint="default"/>
      <w:b/>
      <w:bCs w:val="0"/>
      <w:sz w:val="20"/>
      <w:szCs w:val="20"/>
      <w:lang w:val="en-US"/>
    </w:rPr>
  </w:style>
  <w:style w:type="character" w:customStyle="1" w:styleId="FooterChar1">
    <w:name w:val="Footer Char1"/>
    <w:locked/>
    <w:rsid w:val="00615303"/>
    <w:rPr>
      <w:rFonts w:ascii="TimesLT" w:eastAsia="Times New Roman" w:hAnsi="TimesLT" w:cs="Times New Roman"/>
      <w:sz w:val="24"/>
      <w:szCs w:val="20"/>
      <w:lang w:val="en-US"/>
    </w:rPr>
  </w:style>
  <w:style w:type="character" w:customStyle="1" w:styleId="Typewriter">
    <w:name w:val="Typewriter"/>
    <w:rsid w:val="00615303"/>
    <w:rPr>
      <w:rFonts w:ascii="Courier New" w:hAnsi="Courier New" w:cs="Courier New" w:hint="default"/>
      <w:sz w:val="20"/>
    </w:rPr>
  </w:style>
  <w:style w:type="character" w:customStyle="1" w:styleId="ApatiniskolontitulasDiagrama">
    <w:name w:val="Apatinis kolontitulas Diagrama"/>
    <w:rsid w:val="00615303"/>
    <w:rPr>
      <w:rFonts w:ascii="TimesLT" w:hAnsi="TimesLT" w:cs="Times New Roman" w:hint="default"/>
      <w:sz w:val="24"/>
      <w:lang w:val="en-US" w:eastAsia="en-US" w:bidi="ar-SA"/>
    </w:rPr>
  </w:style>
  <w:style w:type="character" w:customStyle="1" w:styleId="StyleBookAntiqua9pt">
    <w:name w:val="Style Book Antiqua 9 pt"/>
    <w:rsid w:val="00615303"/>
    <w:rPr>
      <w:rFonts w:ascii="Book Antiqua" w:hAnsi="Book Antiqua" w:cs="Times New Roman" w:hint="default"/>
      <w:sz w:val="18"/>
    </w:rPr>
  </w:style>
  <w:style w:type="character" w:customStyle="1" w:styleId="HSPunktaiChar">
    <w:name w:val="HSPunktai Char"/>
    <w:locked/>
    <w:rsid w:val="00615303"/>
    <w:rPr>
      <w:rFonts w:ascii="Times New Roman" w:eastAsia="Times New Roman" w:hAnsi="Times New Roman" w:cs="Times New Roman" w:hint="default"/>
      <w:sz w:val="24"/>
      <w:szCs w:val="20"/>
    </w:rPr>
  </w:style>
  <w:style w:type="character" w:customStyle="1" w:styleId="HeaderChar1">
    <w:name w:val="Header Char1"/>
    <w:uiPriority w:val="99"/>
    <w:semiHidden/>
    <w:locked/>
    <w:rsid w:val="00615303"/>
    <w:rPr>
      <w:rFonts w:ascii="Times New Roman" w:eastAsia="Times New Roman" w:hAnsi="Times New Roman" w:cs="Times New Roman" w:hint="default"/>
      <w:sz w:val="24"/>
      <w:lang w:eastAsia="en-US"/>
    </w:rPr>
  </w:style>
  <w:style w:type="character" w:customStyle="1" w:styleId="1pastraipaChar">
    <w:name w:val="1. pastraipa Char"/>
    <w:basedOn w:val="NormalWebChar"/>
    <w:rsid w:val="00615303"/>
    <w:rPr>
      <w:rFonts w:ascii="Open Sans" w:hAnsi="Open Sans"/>
      <w:color w:val="444444"/>
      <w:sz w:val="24"/>
      <w:szCs w:val="24"/>
    </w:rPr>
  </w:style>
  <w:style w:type="character" w:customStyle="1" w:styleId="Strong1">
    <w:name w:val="Strong1"/>
    <w:aliases w:val="STRONG"/>
    <w:rsid w:val="00615303"/>
    <w:rPr>
      <w:b/>
      <w:bCs w:val="0"/>
    </w:rPr>
  </w:style>
  <w:style w:type="character" w:customStyle="1" w:styleId="CharChar6">
    <w:name w:val="Char Char6"/>
    <w:locked/>
    <w:rsid w:val="00615303"/>
    <w:rPr>
      <w:b/>
      <w:bCs w:val="0"/>
      <w:lang w:val="en-US" w:eastAsia="en-US" w:bidi="ar-SA"/>
    </w:rPr>
  </w:style>
  <w:style w:type="character" w:customStyle="1" w:styleId="CharChar16">
    <w:name w:val="Char Char16"/>
    <w:semiHidden/>
    <w:locked/>
    <w:rsid w:val="00615303"/>
    <w:rPr>
      <w:rFonts w:ascii="TimesLT" w:hAnsi="TimesLT" w:hint="default"/>
      <w:sz w:val="24"/>
      <w:lang w:val="en-US" w:eastAsia="en-US" w:bidi="ar-SA"/>
    </w:rPr>
  </w:style>
  <w:style w:type="character" w:customStyle="1" w:styleId="CharChar11">
    <w:name w:val="Char Char11"/>
    <w:semiHidden/>
    <w:locked/>
    <w:rsid w:val="00615303"/>
    <w:rPr>
      <w:rFonts w:ascii="HelveticaLT" w:hAnsi="HelveticaLT" w:hint="default"/>
      <w:sz w:val="22"/>
      <w:lang w:val="lt-LT" w:eastAsia="en-US" w:bidi="ar-SA"/>
    </w:rPr>
  </w:style>
  <w:style w:type="character" w:customStyle="1" w:styleId="CharChar9">
    <w:name w:val="Char Char9"/>
    <w:semiHidden/>
    <w:locked/>
    <w:rsid w:val="00615303"/>
    <w:rPr>
      <w:rFonts w:ascii="TimesLT" w:hAnsi="TimesLT" w:hint="default"/>
      <w:b/>
      <w:bCs w:val="0"/>
      <w:sz w:val="24"/>
      <w:lang w:val="lt-LT" w:eastAsia="en-US" w:bidi="ar-SA"/>
    </w:rPr>
  </w:style>
  <w:style w:type="character" w:customStyle="1" w:styleId="dlxnowrap1">
    <w:name w:val="dlxnowrap1"/>
    <w:basedOn w:val="DefaultParagraphFont"/>
    <w:rsid w:val="00615303"/>
  </w:style>
  <w:style w:type="numbering" w:customStyle="1" w:styleId="PunktaiZZZ">
    <w:name w:val="Punktai ZZZ"/>
    <w:rsid w:val="00615303"/>
    <w:pPr>
      <w:numPr>
        <w:numId w:val="22"/>
      </w:numPr>
    </w:pPr>
  </w:style>
  <w:style w:type="numbering" w:customStyle="1" w:styleId="Punktunumeracija">
    <w:name w:val="Punktu numeracija"/>
    <w:rsid w:val="00615303"/>
    <w:pPr>
      <w:numPr>
        <w:numId w:val="23"/>
      </w:numPr>
    </w:pPr>
  </w:style>
  <w:style w:type="numbering" w:customStyle="1" w:styleId="CurrentList1">
    <w:name w:val="Current List1"/>
    <w:rsid w:val="00615303"/>
    <w:pPr>
      <w:numPr>
        <w:numId w:val="24"/>
      </w:numPr>
    </w:pPr>
  </w:style>
  <w:style w:type="numbering" w:customStyle="1" w:styleId="StyleHS">
    <w:name w:val="Style HS"/>
    <w:rsid w:val="00615303"/>
    <w:pPr>
      <w:numPr>
        <w:numId w:val="25"/>
      </w:numPr>
    </w:pPr>
  </w:style>
  <w:style w:type="numbering" w:customStyle="1" w:styleId="Punktunumerijacija">
    <w:name w:val="Punktu numerijacija"/>
    <w:rsid w:val="00615303"/>
    <w:pPr>
      <w:numPr>
        <w:numId w:val="26"/>
      </w:numPr>
    </w:pPr>
  </w:style>
  <w:style w:type="numbering" w:customStyle="1" w:styleId="PPunktai">
    <w:name w:val="PPunktai"/>
    <w:uiPriority w:val="99"/>
    <w:rsid w:val="00615303"/>
    <w:pPr>
      <w:numPr>
        <w:numId w:val="27"/>
      </w:numPr>
    </w:pPr>
  </w:style>
  <w:style w:type="numbering" w:customStyle="1" w:styleId="StyleOutlinenumberedZZZ">
    <w:name w:val="Style Outline numbered ZZZ"/>
    <w:rsid w:val="00615303"/>
    <w:pPr>
      <w:numPr>
        <w:numId w:val="28"/>
      </w:numPr>
    </w:pPr>
  </w:style>
  <w:style w:type="numbering" w:customStyle="1" w:styleId="HS">
    <w:name w:val="HS"/>
    <w:rsid w:val="00615303"/>
    <w:pPr>
      <w:numPr>
        <w:numId w:val="29"/>
      </w:numPr>
    </w:pPr>
  </w:style>
  <w:style w:type="numbering" w:styleId="111111">
    <w:name w:val="Outline List 2"/>
    <w:basedOn w:val="NoList"/>
    <w:unhideWhenUsed/>
    <w:rsid w:val="00615303"/>
    <w:pPr>
      <w:numPr>
        <w:numId w:val="30"/>
      </w:numPr>
    </w:pPr>
  </w:style>
  <w:style w:type="numbering" w:styleId="1ai">
    <w:name w:val="Outline List 1"/>
    <w:basedOn w:val="NoList"/>
    <w:unhideWhenUsed/>
    <w:rsid w:val="00615303"/>
    <w:pPr>
      <w:numPr>
        <w:numId w:val="31"/>
      </w:numPr>
    </w:pPr>
  </w:style>
  <w:style w:type="numbering" w:styleId="ArticleSection">
    <w:name w:val="Outline List 3"/>
    <w:basedOn w:val="NoList"/>
    <w:unhideWhenUsed/>
    <w:rsid w:val="00615303"/>
    <w:pPr>
      <w:numPr>
        <w:numId w:val="32"/>
      </w:numPr>
    </w:pPr>
  </w:style>
  <w:style w:type="paragraph" w:customStyle="1" w:styleId="Pagrindinistekstas1">
    <w:name w:val="Pagrindinis tekstas1"/>
    <w:rsid w:val="00615303"/>
    <w:pPr>
      <w:snapToGrid w:val="0"/>
      <w:ind w:firstLine="312"/>
      <w:jc w:val="both"/>
    </w:pPr>
    <w:rPr>
      <w:rFonts w:ascii="TimesLT" w:hAnsi="TimesLT"/>
      <w:lang w:val="en-US" w:eastAsia="en-US"/>
    </w:rPr>
  </w:style>
  <w:style w:type="table" w:customStyle="1" w:styleId="TableSimple3all">
    <w:name w:val="Table Simple 3 all"/>
    <w:basedOn w:val="TableSimple3"/>
    <w:rsid w:val="00615303"/>
    <w:rPr>
      <w:rFonts w:ascii="Arial" w:hAnsi="Arial"/>
      <w:lang w:val="en-US" w:eastAsia="zh-C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shd w:val="clear" w:color="auto" w:fill="auto"/>
    </w:tcPr>
    <w:tblStylePr w:type="firstRow">
      <w:pPr>
        <w:wordWrap/>
        <w:spacing w:beforeLines="0" w:beforeAutospacing="0" w:afterLines="0" w:afterAutospacing="0"/>
      </w:pPr>
      <w:rPr>
        <w:rFonts w:ascii="Arial" w:hAnsi="Arial"/>
        <w:b/>
        <w:bCs/>
        <w:i w:val="0"/>
        <w:color w:val="auto"/>
        <w:sz w:val="20"/>
      </w:rPr>
      <w:tblPr/>
      <w:trPr>
        <w:cantSplit/>
        <w:tblHeader/>
      </w:trPr>
      <w:tcPr>
        <w:tcBorders>
          <w:tl2br w:val="none" w:sz="0" w:space="0" w:color="auto"/>
          <w:tr2bl w:val="none" w:sz="0" w:space="0" w:color="auto"/>
        </w:tcBorders>
        <w:shd w:val="clear" w:color="auto" w:fill="E6E6E6"/>
      </w:tcPr>
    </w:tblStylePr>
    <w:tblStylePr w:type="firstCol">
      <w:rPr>
        <w:rFonts w:ascii="Arial" w:hAnsi="Arial"/>
        <w:b/>
        <w:sz w:val="20"/>
      </w:rPr>
      <w:tblPr/>
      <w:tcPr>
        <w:shd w:val="clear" w:color="auto" w:fill="E6E6E6"/>
      </w:tcPr>
    </w:tblStylePr>
  </w:style>
  <w:style w:type="table" w:styleId="TableSimple3">
    <w:name w:val="Table Simple 3"/>
    <w:basedOn w:val="TableNormal"/>
    <w:uiPriority w:val="99"/>
    <w:semiHidden/>
    <w:unhideWhenUsed/>
    <w:rsid w:val="0061530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lnostextChar">
    <w:name w:val="Alnos text Char"/>
    <w:link w:val="Alnostext0"/>
    <w:rsid w:val="00615303"/>
    <w:rPr>
      <w:rFonts w:ascii="Arial" w:hAnsi="Arial"/>
      <w:szCs w:val="24"/>
      <w:lang w:eastAsia="en-US"/>
    </w:rPr>
  </w:style>
  <w:style w:type="paragraph" w:customStyle="1" w:styleId="TableSmall">
    <w:name w:val="Table_Small"/>
    <w:basedOn w:val="Normal"/>
    <w:rsid w:val="00615303"/>
    <w:pPr>
      <w:widowControl/>
      <w:autoSpaceDE/>
      <w:autoSpaceDN/>
      <w:adjustRightInd/>
      <w:spacing w:before="40" w:after="40"/>
      <w:ind w:firstLine="0"/>
    </w:pPr>
    <w:rPr>
      <w:rFonts w:cs="Times New Roman"/>
      <w:sz w:val="16"/>
      <w:szCs w:val="20"/>
      <w:lang w:val="en-US" w:eastAsia="en-US"/>
    </w:rPr>
  </w:style>
  <w:style w:type="paragraph" w:customStyle="1" w:styleId="HeaderBase">
    <w:name w:val="Header Base"/>
    <w:basedOn w:val="BodyText"/>
    <w:rsid w:val="00615303"/>
    <w:pPr>
      <w:pageBreakBefore/>
      <w:tabs>
        <w:tab w:val="center" w:pos="4320"/>
        <w:tab w:val="right" w:pos="8640"/>
      </w:tabs>
      <w:spacing w:before="0" w:line="240" w:lineRule="atLeast"/>
      <w:ind w:firstLine="539"/>
      <w:jc w:val="center"/>
    </w:pPr>
    <w:rPr>
      <w:rFonts w:ascii="Garamond" w:hAnsi="Garamond"/>
      <w:smallCaps/>
      <w:snapToGrid/>
      <w:spacing w:val="15"/>
      <w:sz w:val="22"/>
      <w:lang w:val="lt-LT" w:eastAsia="lt-LT"/>
    </w:rPr>
  </w:style>
  <w:style w:type="character" w:customStyle="1" w:styleId="CharStyle7">
    <w:name w:val="Char Style 7"/>
    <w:link w:val="Style6a"/>
    <w:uiPriority w:val="99"/>
    <w:rsid w:val="00367E77"/>
    <w:rPr>
      <w:sz w:val="23"/>
      <w:szCs w:val="23"/>
      <w:shd w:val="clear" w:color="auto" w:fill="FFFFFF"/>
    </w:rPr>
  </w:style>
  <w:style w:type="paragraph" w:customStyle="1" w:styleId="Style6a">
    <w:name w:val="Style 6"/>
    <w:basedOn w:val="Normal"/>
    <w:link w:val="CharStyle7"/>
    <w:rsid w:val="00367E77"/>
    <w:pPr>
      <w:shd w:val="clear" w:color="auto" w:fill="FFFFFF"/>
      <w:autoSpaceDE/>
      <w:autoSpaceDN/>
      <w:adjustRightInd/>
      <w:spacing w:line="250" w:lineRule="exact"/>
      <w:ind w:hanging="920"/>
    </w:pPr>
    <w:rPr>
      <w:rFonts w:ascii="Times New Roman" w:hAnsi="Times New Roman" w:cs="Times New Roman"/>
      <w:sz w:val="23"/>
      <w:szCs w:val="23"/>
    </w:rPr>
  </w:style>
  <w:style w:type="paragraph" w:customStyle="1" w:styleId="Pavad">
    <w:name w:val="Pavad"/>
    <w:basedOn w:val="Normal"/>
    <w:uiPriority w:val="99"/>
    <w:rsid w:val="00A970BB"/>
    <w:pPr>
      <w:autoSpaceDE/>
      <w:autoSpaceDN/>
      <w:adjustRightInd/>
      <w:spacing w:before="120" w:after="240" w:line="480" w:lineRule="atLeast"/>
      <w:ind w:right="11" w:firstLine="425"/>
      <w:jc w:val="center"/>
    </w:pPr>
    <w:rPr>
      <w:rFonts w:ascii="!_Times" w:hAnsi="!_Times" w:cs="Times New Roman"/>
      <w:b/>
      <w:sz w:val="22"/>
      <w:szCs w:val="20"/>
      <w:lang w:val="en-GB"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A6E99"/>
    <w:pPr>
      <w:widowControl/>
      <w:autoSpaceDE/>
      <w:autoSpaceDN/>
      <w:adjustRightInd/>
      <w:ind w:firstLine="0"/>
    </w:pPr>
    <w:rPr>
      <w:rFonts w:ascii="Times New Roman" w:hAnsi="Times New Roman" w:cs="Times New Roman"/>
      <w:szCs w:val="20"/>
      <w:vertAlign w:val="superscript"/>
    </w:rPr>
  </w:style>
  <w:style w:type="character" w:styleId="UnresolvedMention">
    <w:name w:val="Unresolved Mention"/>
    <w:basedOn w:val="DefaultParagraphFont"/>
    <w:uiPriority w:val="99"/>
    <w:semiHidden/>
    <w:unhideWhenUsed/>
    <w:rsid w:val="00D0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89609396">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8978">
      <w:bodyDiv w:val="1"/>
      <w:marLeft w:val="0"/>
      <w:marRight w:val="0"/>
      <w:marTop w:val="0"/>
      <w:marBottom w:val="0"/>
      <w:divBdr>
        <w:top w:val="none" w:sz="0" w:space="0" w:color="auto"/>
        <w:left w:val="none" w:sz="0" w:space="0" w:color="auto"/>
        <w:bottom w:val="none" w:sz="0" w:space="0" w:color="auto"/>
        <w:right w:val="none" w:sz="0" w:space="0" w:color="auto"/>
      </w:divBdr>
    </w:div>
    <w:div w:id="888146957">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93989343">
      <w:bodyDiv w:val="1"/>
      <w:marLeft w:val="0"/>
      <w:marRight w:val="0"/>
      <w:marTop w:val="0"/>
      <w:marBottom w:val="0"/>
      <w:divBdr>
        <w:top w:val="none" w:sz="0" w:space="0" w:color="auto"/>
        <w:left w:val="none" w:sz="0" w:space="0" w:color="auto"/>
        <w:bottom w:val="none" w:sz="0" w:space="0" w:color="auto"/>
        <w:right w:val="none" w:sz="0" w:space="0" w:color="auto"/>
      </w:divBdr>
    </w:div>
    <w:div w:id="106872464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768">
      <w:bodyDiv w:val="1"/>
      <w:marLeft w:val="0"/>
      <w:marRight w:val="0"/>
      <w:marTop w:val="0"/>
      <w:marBottom w:val="0"/>
      <w:divBdr>
        <w:top w:val="none" w:sz="0" w:space="0" w:color="auto"/>
        <w:left w:val="none" w:sz="0" w:space="0" w:color="auto"/>
        <w:bottom w:val="none" w:sz="0" w:space="0" w:color="auto"/>
        <w:right w:val="none" w:sz="0" w:space="0" w:color="auto"/>
      </w:divBdr>
    </w:div>
    <w:div w:id="1431664211">
      <w:bodyDiv w:val="1"/>
      <w:marLeft w:val="0"/>
      <w:marRight w:val="0"/>
      <w:marTop w:val="0"/>
      <w:marBottom w:val="0"/>
      <w:divBdr>
        <w:top w:val="none" w:sz="0" w:space="0" w:color="auto"/>
        <w:left w:val="none" w:sz="0" w:space="0" w:color="auto"/>
        <w:bottom w:val="none" w:sz="0" w:space="0" w:color="auto"/>
        <w:right w:val="none" w:sz="0" w:space="0" w:color="auto"/>
      </w:divBdr>
    </w:div>
    <w:div w:id="1501196249">
      <w:bodyDiv w:val="1"/>
      <w:marLeft w:val="0"/>
      <w:marRight w:val="0"/>
      <w:marTop w:val="0"/>
      <w:marBottom w:val="0"/>
      <w:divBdr>
        <w:top w:val="none" w:sz="0" w:space="0" w:color="auto"/>
        <w:left w:val="none" w:sz="0" w:space="0" w:color="auto"/>
        <w:bottom w:val="none" w:sz="0" w:space="0" w:color="auto"/>
        <w:right w:val="none" w:sz="0" w:space="0" w:color="auto"/>
      </w:divBdr>
    </w:div>
    <w:div w:id="1904951676">
      <w:bodyDiv w:val="1"/>
      <w:marLeft w:val="0"/>
      <w:marRight w:val="0"/>
      <w:marTop w:val="0"/>
      <w:marBottom w:val="0"/>
      <w:divBdr>
        <w:top w:val="none" w:sz="0" w:space="0" w:color="auto"/>
        <w:left w:val="none" w:sz="0" w:space="0" w:color="auto"/>
        <w:bottom w:val="none" w:sz="0" w:space="0" w:color="auto"/>
        <w:right w:val="none" w:sz="0" w:space="0" w:color="auto"/>
      </w:divBdr>
      <w:divsChild>
        <w:div w:id="1079667848">
          <w:marLeft w:val="0"/>
          <w:marRight w:val="0"/>
          <w:marTop w:val="0"/>
          <w:marBottom w:val="0"/>
          <w:divBdr>
            <w:top w:val="none" w:sz="0" w:space="0" w:color="auto"/>
            <w:left w:val="none" w:sz="0" w:space="0" w:color="auto"/>
            <w:bottom w:val="none" w:sz="0" w:space="0" w:color="auto"/>
            <w:right w:val="none" w:sz="0" w:space="0" w:color="auto"/>
          </w:divBdr>
        </w:div>
        <w:div w:id="1073426058">
          <w:marLeft w:val="0"/>
          <w:marRight w:val="0"/>
          <w:marTop w:val="0"/>
          <w:marBottom w:val="0"/>
          <w:divBdr>
            <w:top w:val="none" w:sz="0" w:space="0" w:color="auto"/>
            <w:left w:val="none" w:sz="0" w:space="0" w:color="auto"/>
            <w:bottom w:val="none" w:sz="0" w:space="0" w:color="auto"/>
            <w:right w:val="none" w:sz="0" w:space="0" w:color="auto"/>
          </w:divBdr>
        </w:div>
        <w:div w:id="213077835">
          <w:marLeft w:val="0"/>
          <w:marRight w:val="0"/>
          <w:marTop w:val="0"/>
          <w:marBottom w:val="0"/>
          <w:divBdr>
            <w:top w:val="none" w:sz="0" w:space="0" w:color="auto"/>
            <w:left w:val="none" w:sz="0" w:space="0" w:color="auto"/>
            <w:bottom w:val="none" w:sz="0" w:space="0" w:color="auto"/>
            <w:right w:val="none" w:sz="0" w:space="0" w:color="auto"/>
          </w:divBdr>
        </w:div>
        <w:div w:id="227738620">
          <w:marLeft w:val="0"/>
          <w:marRight w:val="0"/>
          <w:marTop w:val="0"/>
          <w:marBottom w:val="0"/>
          <w:divBdr>
            <w:top w:val="none" w:sz="0" w:space="0" w:color="auto"/>
            <w:left w:val="none" w:sz="0" w:space="0" w:color="auto"/>
            <w:bottom w:val="none" w:sz="0" w:space="0" w:color="auto"/>
            <w:right w:val="none" w:sz="0" w:space="0" w:color="auto"/>
          </w:divBdr>
        </w:div>
        <w:div w:id="1914389595">
          <w:marLeft w:val="0"/>
          <w:marRight w:val="0"/>
          <w:marTop w:val="0"/>
          <w:marBottom w:val="0"/>
          <w:divBdr>
            <w:top w:val="none" w:sz="0" w:space="0" w:color="auto"/>
            <w:left w:val="none" w:sz="0" w:space="0" w:color="auto"/>
            <w:bottom w:val="none" w:sz="0" w:space="0" w:color="auto"/>
            <w:right w:val="none" w:sz="0" w:space="0" w:color="auto"/>
          </w:divBdr>
        </w:div>
        <w:div w:id="63527806">
          <w:marLeft w:val="0"/>
          <w:marRight w:val="0"/>
          <w:marTop w:val="0"/>
          <w:marBottom w:val="0"/>
          <w:divBdr>
            <w:top w:val="none" w:sz="0" w:space="0" w:color="auto"/>
            <w:left w:val="none" w:sz="0" w:space="0" w:color="auto"/>
            <w:bottom w:val="none" w:sz="0" w:space="0" w:color="auto"/>
            <w:right w:val="none" w:sz="0" w:space="0" w:color="auto"/>
          </w:divBdr>
        </w:div>
        <w:div w:id="47265732">
          <w:marLeft w:val="0"/>
          <w:marRight w:val="0"/>
          <w:marTop w:val="0"/>
          <w:marBottom w:val="0"/>
          <w:divBdr>
            <w:top w:val="none" w:sz="0" w:space="0" w:color="auto"/>
            <w:left w:val="none" w:sz="0" w:space="0" w:color="auto"/>
            <w:bottom w:val="none" w:sz="0" w:space="0" w:color="auto"/>
            <w:right w:val="none" w:sz="0" w:space="0" w:color="auto"/>
          </w:divBdr>
        </w:div>
        <w:div w:id="1647125517">
          <w:marLeft w:val="0"/>
          <w:marRight w:val="0"/>
          <w:marTop w:val="0"/>
          <w:marBottom w:val="0"/>
          <w:divBdr>
            <w:top w:val="none" w:sz="0" w:space="0" w:color="auto"/>
            <w:left w:val="none" w:sz="0" w:space="0" w:color="auto"/>
            <w:bottom w:val="none" w:sz="0" w:space="0" w:color="auto"/>
            <w:right w:val="none" w:sz="0" w:space="0" w:color="auto"/>
          </w:divBdr>
        </w:div>
        <w:div w:id="260917409">
          <w:marLeft w:val="0"/>
          <w:marRight w:val="0"/>
          <w:marTop w:val="0"/>
          <w:marBottom w:val="0"/>
          <w:divBdr>
            <w:top w:val="none" w:sz="0" w:space="0" w:color="auto"/>
            <w:left w:val="none" w:sz="0" w:space="0" w:color="auto"/>
            <w:bottom w:val="none" w:sz="0" w:space="0" w:color="auto"/>
            <w:right w:val="none" w:sz="0" w:space="0" w:color="auto"/>
          </w:divBdr>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532888">
      <w:bodyDiv w:val="1"/>
      <w:marLeft w:val="0"/>
      <w:marRight w:val="0"/>
      <w:marTop w:val="0"/>
      <w:marBottom w:val="0"/>
      <w:divBdr>
        <w:top w:val="none" w:sz="0" w:space="0" w:color="auto"/>
        <w:left w:val="none" w:sz="0" w:space="0" w:color="auto"/>
        <w:bottom w:val="none" w:sz="0" w:space="0" w:color="auto"/>
        <w:right w:val="none" w:sz="0" w:space="0" w:color="auto"/>
      </w:divBdr>
    </w:div>
    <w:div w:id="1990863486">
      <w:bodyDiv w:val="1"/>
      <w:marLeft w:val="0"/>
      <w:marRight w:val="0"/>
      <w:marTop w:val="0"/>
      <w:marBottom w:val="0"/>
      <w:divBdr>
        <w:top w:val="none" w:sz="0" w:space="0" w:color="auto"/>
        <w:left w:val="none" w:sz="0" w:space="0" w:color="auto"/>
        <w:bottom w:val="none" w:sz="0" w:space="0" w:color="auto"/>
        <w:right w:val="none" w:sz="0" w:space="0" w:color="auto"/>
      </w:divBdr>
    </w:div>
    <w:div w:id="2001496364">
      <w:bodyDiv w:val="1"/>
      <w:marLeft w:val="0"/>
      <w:marRight w:val="0"/>
      <w:marTop w:val="0"/>
      <w:marBottom w:val="0"/>
      <w:divBdr>
        <w:top w:val="none" w:sz="0" w:space="0" w:color="auto"/>
        <w:left w:val="none" w:sz="0" w:space="0" w:color="auto"/>
        <w:bottom w:val="none" w:sz="0" w:space="0" w:color="auto"/>
        <w:right w:val="none" w:sz="0" w:space="0" w:color="auto"/>
      </w:divBdr>
      <w:divsChild>
        <w:div w:id="1141581193">
          <w:marLeft w:val="0"/>
          <w:marRight w:val="0"/>
          <w:marTop w:val="0"/>
          <w:marBottom w:val="0"/>
          <w:divBdr>
            <w:top w:val="none" w:sz="0" w:space="0" w:color="auto"/>
            <w:left w:val="none" w:sz="0" w:space="0" w:color="auto"/>
            <w:bottom w:val="none" w:sz="0" w:space="0" w:color="auto"/>
            <w:right w:val="none" w:sz="0" w:space="0" w:color="auto"/>
          </w:divBdr>
        </w:div>
        <w:div w:id="312610720">
          <w:marLeft w:val="0"/>
          <w:marRight w:val="0"/>
          <w:marTop w:val="0"/>
          <w:marBottom w:val="0"/>
          <w:divBdr>
            <w:top w:val="none" w:sz="0" w:space="0" w:color="auto"/>
            <w:left w:val="none" w:sz="0" w:space="0" w:color="auto"/>
            <w:bottom w:val="none" w:sz="0" w:space="0" w:color="auto"/>
            <w:right w:val="none" w:sz="0" w:space="0" w:color="auto"/>
          </w:divBdr>
        </w:div>
        <w:div w:id="1775124616">
          <w:marLeft w:val="0"/>
          <w:marRight w:val="0"/>
          <w:marTop w:val="0"/>
          <w:marBottom w:val="0"/>
          <w:divBdr>
            <w:top w:val="none" w:sz="0" w:space="0" w:color="auto"/>
            <w:left w:val="none" w:sz="0" w:space="0" w:color="auto"/>
            <w:bottom w:val="none" w:sz="0" w:space="0" w:color="auto"/>
            <w:right w:val="none" w:sz="0" w:space="0" w:color="auto"/>
          </w:divBdr>
        </w:div>
        <w:div w:id="990325726">
          <w:marLeft w:val="0"/>
          <w:marRight w:val="0"/>
          <w:marTop w:val="0"/>
          <w:marBottom w:val="0"/>
          <w:divBdr>
            <w:top w:val="none" w:sz="0" w:space="0" w:color="auto"/>
            <w:left w:val="none" w:sz="0" w:space="0" w:color="auto"/>
            <w:bottom w:val="none" w:sz="0" w:space="0" w:color="auto"/>
            <w:right w:val="none" w:sz="0" w:space="0" w:color="auto"/>
          </w:divBdr>
        </w:div>
        <w:div w:id="1720206871">
          <w:marLeft w:val="0"/>
          <w:marRight w:val="0"/>
          <w:marTop w:val="0"/>
          <w:marBottom w:val="0"/>
          <w:divBdr>
            <w:top w:val="none" w:sz="0" w:space="0" w:color="auto"/>
            <w:left w:val="none" w:sz="0" w:space="0" w:color="auto"/>
            <w:bottom w:val="none" w:sz="0" w:space="0" w:color="auto"/>
            <w:right w:val="none" w:sz="0" w:space="0" w:color="auto"/>
          </w:divBdr>
        </w:div>
        <w:div w:id="188683210">
          <w:marLeft w:val="0"/>
          <w:marRight w:val="0"/>
          <w:marTop w:val="0"/>
          <w:marBottom w:val="0"/>
          <w:divBdr>
            <w:top w:val="none" w:sz="0" w:space="0" w:color="auto"/>
            <w:left w:val="none" w:sz="0" w:space="0" w:color="auto"/>
            <w:bottom w:val="none" w:sz="0" w:space="0" w:color="auto"/>
            <w:right w:val="none" w:sz="0" w:space="0" w:color="auto"/>
          </w:divBdr>
        </w:div>
        <w:div w:id="1072044767">
          <w:marLeft w:val="0"/>
          <w:marRight w:val="0"/>
          <w:marTop w:val="0"/>
          <w:marBottom w:val="0"/>
          <w:divBdr>
            <w:top w:val="none" w:sz="0" w:space="0" w:color="auto"/>
            <w:left w:val="none" w:sz="0" w:space="0" w:color="auto"/>
            <w:bottom w:val="none" w:sz="0" w:space="0" w:color="auto"/>
            <w:right w:val="none" w:sz="0" w:space="0" w:color="auto"/>
          </w:divBdr>
        </w:div>
        <w:div w:id="1776974942">
          <w:marLeft w:val="0"/>
          <w:marRight w:val="0"/>
          <w:marTop w:val="0"/>
          <w:marBottom w:val="0"/>
          <w:divBdr>
            <w:top w:val="none" w:sz="0" w:space="0" w:color="auto"/>
            <w:left w:val="none" w:sz="0" w:space="0" w:color="auto"/>
            <w:bottom w:val="none" w:sz="0" w:space="0" w:color="auto"/>
            <w:right w:val="none" w:sz="0" w:space="0" w:color="auto"/>
          </w:divBdr>
        </w:div>
        <w:div w:id="1167937491">
          <w:marLeft w:val="0"/>
          <w:marRight w:val="0"/>
          <w:marTop w:val="0"/>
          <w:marBottom w:val="0"/>
          <w:divBdr>
            <w:top w:val="none" w:sz="0" w:space="0" w:color="auto"/>
            <w:left w:val="none" w:sz="0" w:space="0" w:color="auto"/>
            <w:bottom w:val="none" w:sz="0" w:space="0" w:color="auto"/>
            <w:right w:val="none" w:sz="0" w:space="0" w:color="auto"/>
          </w:divBdr>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jarzemskis@smartcontinen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eritu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t@smartcontinent.com"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AB04-11CB-42BC-8F40-22F56CB6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4199</Words>
  <Characters>29234</Characters>
  <Application>Microsoft Office Word</Application>
  <DocSecurity>0</DocSecurity>
  <Lines>243</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33367</CharactersWithSpaces>
  <SharedDoc>false</SharedDoc>
  <HLinks>
    <vt:vector size="84" baseType="variant">
      <vt:variant>
        <vt:i4>4784194</vt:i4>
      </vt:variant>
      <vt:variant>
        <vt:i4>48</vt:i4>
      </vt:variant>
      <vt:variant>
        <vt:i4>0</vt:i4>
      </vt:variant>
      <vt:variant>
        <vt:i4>5</vt:i4>
      </vt:variant>
      <vt:variant>
        <vt:lpwstr>http://www.vmi.lt/cms/informacija-apie-mokesciu-moketojus</vt:lpwstr>
      </vt:variant>
      <vt:variant>
        <vt:lpwstr/>
      </vt:variant>
      <vt:variant>
        <vt:i4>4063322</vt:i4>
      </vt:variant>
      <vt:variant>
        <vt:i4>45</vt:i4>
      </vt:variant>
      <vt:variant>
        <vt:i4>0</vt:i4>
      </vt:variant>
      <vt:variant>
        <vt:i4>5</vt:i4>
      </vt:variant>
      <vt:variant>
        <vt:lpwstr>http://vpt.lrv.lt/uploads/vpt/documents/files/Aukcionas_tiekejams-naujas sablonas.pdf</vt:lpwstr>
      </vt:variant>
      <vt:variant>
        <vt:lpwstr/>
      </vt:variant>
      <vt:variant>
        <vt:i4>5177434</vt:i4>
      </vt:variant>
      <vt:variant>
        <vt:i4>24</vt:i4>
      </vt:variant>
      <vt:variant>
        <vt:i4>0</vt:i4>
      </vt:variant>
      <vt:variant>
        <vt:i4>5</vt:i4>
      </vt:variant>
      <vt:variant>
        <vt:lpwstr>http://vpt.lrv.lt/uploads/vpt/documents/files/2_pdfsam_Naudojimosi CVPIS taisykles.pdf</vt:lpwstr>
      </vt:variant>
      <vt:variant>
        <vt:lpwstr/>
      </vt:variant>
      <vt:variant>
        <vt:i4>5177434</vt:i4>
      </vt:variant>
      <vt:variant>
        <vt:i4>21</vt:i4>
      </vt:variant>
      <vt:variant>
        <vt:i4>0</vt:i4>
      </vt:variant>
      <vt:variant>
        <vt:i4>5</vt:i4>
      </vt:variant>
      <vt:variant>
        <vt:lpwstr>http://vpt.lrv.lt/uploads/vpt/documents/files/2_pdfsam_Naudojimosi CVPIS taisykles.pdf</vt:lpwstr>
      </vt:variant>
      <vt:variant>
        <vt:lpwstr/>
      </vt:variant>
      <vt:variant>
        <vt:i4>3670075</vt:i4>
      </vt:variant>
      <vt:variant>
        <vt:i4>18</vt:i4>
      </vt:variant>
      <vt:variant>
        <vt:i4>0</vt:i4>
      </vt:variant>
      <vt:variant>
        <vt:i4>5</vt:i4>
      </vt:variant>
      <vt:variant>
        <vt:lpwstr>https://ec.europa.eu/tools/espd/filter?lang=lt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3342433</vt:i4>
      </vt:variant>
      <vt:variant>
        <vt:i4>6</vt:i4>
      </vt:variant>
      <vt:variant>
        <vt:i4>0</vt:i4>
      </vt:variant>
      <vt:variant>
        <vt:i4>5</vt:i4>
      </vt:variant>
      <vt:variant>
        <vt:lpwstr>https://www.youtube.com/watch?v=IjZm9oVaREY</vt:lpwstr>
      </vt:variant>
      <vt:variant>
        <vt:lpwstr/>
      </vt:variant>
      <vt:variant>
        <vt:i4>4259905</vt:i4>
      </vt:variant>
      <vt:variant>
        <vt:i4>3</vt:i4>
      </vt:variant>
      <vt:variant>
        <vt:i4>0</vt:i4>
      </vt:variant>
      <vt:variant>
        <vt:i4>5</vt:i4>
      </vt:variant>
      <vt:variant>
        <vt:lpwstr>http://vpt.lrv.lt/uploads/vpt/documents/files/Aukcionas-naujas sablonas (PO).pdf</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Justas Šakočius</dc:creator>
  <cp:lastModifiedBy>Darija Rasachackienė</cp:lastModifiedBy>
  <cp:revision>5</cp:revision>
  <dcterms:created xsi:type="dcterms:W3CDTF">2022-06-02T10:23:00Z</dcterms:created>
  <dcterms:modified xsi:type="dcterms:W3CDTF">2022-06-03T07:18:00Z</dcterms:modified>
</cp:coreProperties>
</file>