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1AA4" w14:textId="21AA6D02" w:rsidR="005B4055" w:rsidRPr="003C76EE" w:rsidRDefault="005B4055" w:rsidP="00F66570">
      <w:pPr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F66570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05EC1BA3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2025-11</w:t>
            </w:r>
            <w:r w:rsidR="0028587A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-27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133607B0" w:rsidR="005B4055" w:rsidRPr="003C76EE" w:rsidRDefault="0028587A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</w:t>
            </w: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2BD6CFEB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Pirkimo sutartis Nr. CPO3</w:t>
            </w:r>
            <w:r w:rsidR="00D16EA9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46374</w:t>
            </w: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3638F3F2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2025-06-02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2CE24E56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CPO34</w:t>
            </w:r>
            <w:r w:rsidR="00D16EA9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6374</w:t>
            </w: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2731A526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AB „Panevėžio energija“</w:t>
            </w: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6A119FE2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UAB „Alvora“</w:t>
            </w: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649FBDF1" w:rsidR="00CB42CD" w:rsidRPr="003C76EE" w:rsidRDefault="00685999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Sutarties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11,5</w:t>
            </w:r>
            <w:r w:rsidRP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, 24 p.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75C5A50A" w14:textId="77777777" w:rsidR="0028587A" w:rsidRDefault="0028587A" w:rsidP="002858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:</w:t>
            </w:r>
          </w:p>
          <w:p w14:paraId="3A597149" w14:textId="77777777" w:rsidR="0028587A" w:rsidRDefault="0028587A" w:rsidP="0028587A">
            <w:pPr>
              <w:pStyle w:val="Sraopastraipa"/>
              <w:numPr>
                <w:ilvl w:val="0"/>
                <w:numId w:val="1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nuo 2025-11-14 (įskaitant) iki 2026-04-30 (apytikslis terminas)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sustabdyti</w:t>
            </w: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dalį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</w:t>
            </w: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arbų –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</w:t>
            </w: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angų atstatymo darbų atlikimą ir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</w:t>
            </w: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arbų terminų skaičiavimą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.</w:t>
            </w:r>
          </w:p>
          <w:p w14:paraId="7E7203F1" w14:textId="77777777" w:rsidR="0028587A" w:rsidRDefault="0028587A" w:rsidP="0028587A">
            <w:pPr>
              <w:pStyle w:val="Sraopastraipa"/>
              <w:numPr>
                <w:ilvl w:val="0"/>
                <w:numId w:val="1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Visos kitos Sutarties sąlygos, neprieštaraujančios šiam Susitarimui, galioja pilna apimtimi ir yra taikomos šiam Susitarimui.</w:t>
            </w:r>
          </w:p>
          <w:p w14:paraId="004568F0" w14:textId="14BBA9E9" w:rsidR="00CB42CD" w:rsidRPr="0028587A" w:rsidRDefault="0028587A" w:rsidP="0028587A">
            <w:pPr>
              <w:pStyle w:val="Sraopastraipa"/>
              <w:numPr>
                <w:ilvl w:val="0"/>
                <w:numId w:val="1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28587A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Susitarimas teisės aktų nustatyta tvarka ir terminais bus paskelbtas Centrinėje viešųjų pirkimų informacinėje sistemoje.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75CE7015" w:rsidR="005B4055" w:rsidRPr="003C76EE" w:rsidRDefault="0028587A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0BC6F3E4" w:rsidR="005B4055" w:rsidRPr="003C76EE" w:rsidRDefault="00685999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65 kalendorinės dienos po darbų atnaujinimo.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423BD0D3" w:rsidR="005B4055" w:rsidRPr="0028587A" w:rsidRDefault="00685999" w:rsidP="002858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</w:t>
            </w:r>
          </w:p>
        </w:tc>
      </w:tr>
    </w:tbl>
    <w:p w14:paraId="5EFE0DAC" w14:textId="2CCD8116" w:rsidR="005B4055" w:rsidRPr="003C76EE" w:rsidRDefault="005B4055" w:rsidP="00F66570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14:paraId="6D36EF42" w14:textId="4E3609F9" w:rsidR="00AC0305" w:rsidRDefault="001B49E6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p w14:paraId="1F63A1EB" w14:textId="77777777" w:rsidR="00434D0A" w:rsidRDefault="00434D0A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25517287" w14:textId="3ADB1549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AB „Panevėžio energija“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>
        <w:rPr>
          <w:rFonts w:ascii="Tahoma" w:eastAsia="Times New Roman" w:hAnsi="Tahoma" w:cs="Tahoma"/>
          <w:b/>
          <w:bCs/>
          <w:sz w:val="18"/>
          <w:szCs w:val="18"/>
          <w:lang w:val="lt-LT"/>
        </w:rPr>
        <w:t>UAB „Alvora“</w:t>
      </w:r>
    </w:p>
    <w:p w14:paraId="40A36C9A" w14:textId="77777777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3A4A55C4" w14:textId="77777777" w:rsidR="0028587A" w:rsidRPr="00434D0A" w:rsidRDefault="00434D0A" w:rsidP="0028587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Generalinis direktorius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28587A">
        <w:rPr>
          <w:rFonts w:ascii="Tahoma" w:eastAsia="Times New Roman" w:hAnsi="Tahoma" w:cs="Tahoma"/>
          <w:b/>
          <w:bCs/>
          <w:sz w:val="18"/>
          <w:szCs w:val="18"/>
          <w:lang w:val="lt-LT"/>
        </w:rPr>
        <w:t>S</w:t>
      </w:r>
      <w:r w:rsidR="0028587A" w:rsidRPr="007710D5">
        <w:rPr>
          <w:rFonts w:ascii="Tahoma" w:eastAsia="Times New Roman" w:hAnsi="Tahoma" w:cs="Tahoma"/>
          <w:b/>
          <w:bCs/>
          <w:sz w:val="18"/>
          <w:szCs w:val="18"/>
          <w:lang w:val="lt-LT"/>
        </w:rPr>
        <w:t>tatybos departamento direktori</w:t>
      </w:r>
      <w:r w:rsidR="0028587A">
        <w:rPr>
          <w:rFonts w:ascii="Tahoma" w:eastAsia="Times New Roman" w:hAnsi="Tahoma" w:cs="Tahoma"/>
          <w:b/>
          <w:bCs/>
          <w:sz w:val="18"/>
          <w:szCs w:val="18"/>
          <w:lang w:val="lt-LT"/>
        </w:rPr>
        <w:t>us</w:t>
      </w:r>
    </w:p>
    <w:p w14:paraId="50C90835" w14:textId="77777777" w:rsidR="0028587A" w:rsidRPr="00434D0A" w:rsidRDefault="0028587A" w:rsidP="0028587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4B4CC872" w14:textId="77777777" w:rsidR="0028587A" w:rsidRPr="003C76EE" w:rsidRDefault="0028587A" w:rsidP="0028587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Tomas Jukna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7710D5">
        <w:rPr>
          <w:rFonts w:ascii="Tahoma" w:eastAsia="Times New Roman" w:hAnsi="Tahoma" w:cs="Tahoma"/>
          <w:b/>
          <w:bCs/>
          <w:sz w:val="18"/>
          <w:szCs w:val="18"/>
        </w:rPr>
        <w:t>Povilas Marčiukaitis</w:t>
      </w:r>
    </w:p>
    <w:p w14:paraId="6C44EC09" w14:textId="5BB2AC88" w:rsidR="00434D0A" w:rsidRPr="003C76EE" w:rsidRDefault="00434D0A" w:rsidP="0028587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sectPr w:rsidR="00434D0A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7460" w14:textId="77777777" w:rsidR="00CE67F2" w:rsidRDefault="00CE67F2" w:rsidP="009A684C">
      <w:r>
        <w:separator/>
      </w:r>
    </w:p>
    <w:p w14:paraId="07A08A87" w14:textId="77777777" w:rsidR="00CE67F2" w:rsidRDefault="00CE67F2"/>
  </w:endnote>
  <w:endnote w:type="continuationSeparator" w:id="0">
    <w:p w14:paraId="532E466B" w14:textId="77777777" w:rsidR="00CE67F2" w:rsidRDefault="00CE67F2" w:rsidP="009A684C">
      <w:r>
        <w:continuationSeparator/>
      </w:r>
    </w:p>
    <w:p w14:paraId="31505236" w14:textId="77777777" w:rsidR="00CE67F2" w:rsidRDefault="00CE6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C043" w14:textId="77777777" w:rsidR="00CE67F2" w:rsidRDefault="00CE67F2" w:rsidP="009A684C">
      <w:r>
        <w:separator/>
      </w:r>
    </w:p>
    <w:p w14:paraId="522ECE4A" w14:textId="77777777" w:rsidR="00CE67F2" w:rsidRDefault="00CE67F2"/>
  </w:footnote>
  <w:footnote w:type="continuationSeparator" w:id="0">
    <w:p w14:paraId="4692C16A" w14:textId="77777777" w:rsidR="00CE67F2" w:rsidRDefault="00CE67F2" w:rsidP="009A684C">
      <w:r>
        <w:continuationSeparator/>
      </w:r>
    </w:p>
    <w:p w14:paraId="0712DC59" w14:textId="77777777" w:rsidR="00CE67F2" w:rsidRDefault="00CE6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F65B8"/>
    <w:multiLevelType w:val="hybridMultilevel"/>
    <w:tmpl w:val="5D805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ED5530"/>
    <w:multiLevelType w:val="hybridMultilevel"/>
    <w:tmpl w:val="C3CAA1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9"/>
  </w:num>
  <w:num w:numId="5" w16cid:durableId="1646668348">
    <w:abstractNumId w:val="0"/>
  </w:num>
  <w:num w:numId="6" w16cid:durableId="226381531">
    <w:abstractNumId w:val="8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7"/>
  </w:num>
  <w:num w:numId="10" w16cid:durableId="1740404499">
    <w:abstractNumId w:val="10"/>
  </w:num>
  <w:num w:numId="11" w16cid:durableId="1756705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06EBC"/>
    <w:rsid w:val="00021240"/>
    <w:rsid w:val="00037022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587A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34D0A"/>
    <w:rsid w:val="004441AC"/>
    <w:rsid w:val="00451C9B"/>
    <w:rsid w:val="00457023"/>
    <w:rsid w:val="004817A7"/>
    <w:rsid w:val="004A48DF"/>
    <w:rsid w:val="004B3A58"/>
    <w:rsid w:val="004B7123"/>
    <w:rsid w:val="004C662D"/>
    <w:rsid w:val="004D770E"/>
    <w:rsid w:val="004F0895"/>
    <w:rsid w:val="00507D89"/>
    <w:rsid w:val="00510072"/>
    <w:rsid w:val="00523BCA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85999"/>
    <w:rsid w:val="006964B6"/>
    <w:rsid w:val="006A0864"/>
    <w:rsid w:val="006D005B"/>
    <w:rsid w:val="006D15C2"/>
    <w:rsid w:val="006D2069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46A1E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75352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D56B2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E3E52"/>
    <w:rsid w:val="00BE4E3C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E67F2"/>
    <w:rsid w:val="00CF39F8"/>
    <w:rsid w:val="00D01D70"/>
    <w:rsid w:val="00D04AFC"/>
    <w:rsid w:val="00D16EA9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6570"/>
    <w:rsid w:val="00F67492"/>
    <w:rsid w:val="00F77091"/>
    <w:rsid w:val="00F86A1B"/>
    <w:rsid w:val="00F879A6"/>
    <w:rsid w:val="00F879C9"/>
    <w:rsid w:val="00F9316D"/>
    <w:rsid w:val="00FB71E1"/>
    <w:rsid w:val="00FC6047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Bartas Juodikis</cp:lastModifiedBy>
  <cp:revision>6</cp:revision>
  <dcterms:created xsi:type="dcterms:W3CDTF">2025-11-27T12:36:00Z</dcterms:created>
  <dcterms:modified xsi:type="dcterms:W3CDTF">2025-11-27T12:54:00Z</dcterms:modified>
</cp:coreProperties>
</file>