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32ACF" w14:textId="77777777" w:rsidR="00FC6294" w:rsidRPr="000A0261" w:rsidRDefault="00FC6294" w:rsidP="00FC6294">
      <w:pPr>
        <w:ind w:right="-178"/>
        <w:jc w:val="center"/>
        <w:rPr>
          <w:sz w:val="24"/>
          <w:szCs w:val="24"/>
          <w:lang w:eastAsia="lt-LT"/>
        </w:rPr>
      </w:pPr>
      <w:r>
        <w:rPr>
          <w:noProof/>
          <w:sz w:val="24"/>
          <w:szCs w:val="24"/>
          <w:lang w:eastAsia="lt-LT"/>
        </w:rPr>
        <w:drawing>
          <wp:inline distT="0" distB="0" distL="0" distR="0" wp14:anchorId="1810F232" wp14:editId="5D2836D6">
            <wp:extent cx="495300" cy="600075"/>
            <wp:effectExtent l="0" t="0" r="0" b="9525"/>
            <wp:docPr id="4" name="Paveikslėlis 4"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2B1422B" w14:textId="06AAF966" w:rsidR="00E416C3" w:rsidRPr="008002A9" w:rsidRDefault="00E416C3" w:rsidP="00E416C3">
      <w:pPr>
        <w:jc w:val="right"/>
        <w:rPr>
          <w:b/>
          <w:noProof/>
          <w:sz w:val="24"/>
          <w:szCs w:val="24"/>
        </w:rPr>
      </w:pPr>
      <w:r w:rsidRPr="008002A9">
        <w:rPr>
          <w:b/>
          <w:noProof/>
          <w:sz w:val="24"/>
          <w:szCs w:val="24"/>
        </w:rPr>
        <w:t>1 priedas</w:t>
      </w:r>
    </w:p>
    <w:p w14:paraId="15445426" w14:textId="77777777" w:rsidR="00E416C3" w:rsidRDefault="00E416C3" w:rsidP="00E416C3">
      <w:pPr>
        <w:jc w:val="center"/>
        <w:rPr>
          <w:b/>
        </w:rPr>
      </w:pPr>
    </w:p>
    <w:p w14:paraId="795CF843" w14:textId="3788F835" w:rsidR="00E416C3" w:rsidRPr="007F0CD9" w:rsidRDefault="00E416C3" w:rsidP="007F0CD9">
      <w:pPr>
        <w:jc w:val="center"/>
        <w:rPr>
          <w:sz w:val="24"/>
          <w:szCs w:val="24"/>
        </w:rPr>
      </w:pPr>
      <w:r w:rsidRPr="008002A9">
        <w:rPr>
          <w:b/>
          <w:sz w:val="24"/>
          <w:szCs w:val="24"/>
        </w:rPr>
        <w:t xml:space="preserve">PASIŪLYMAS DĖL </w:t>
      </w:r>
      <w:r w:rsidR="00340BCD">
        <w:rPr>
          <w:b/>
          <w:sz w:val="24"/>
          <w:szCs w:val="24"/>
        </w:rPr>
        <w:t>MAŽOS VERTĖS</w:t>
      </w:r>
      <w:r w:rsidRPr="008002A9">
        <w:rPr>
          <w:b/>
          <w:sz w:val="24"/>
          <w:szCs w:val="24"/>
        </w:rPr>
        <w:t xml:space="preserve"> PIRKIMO „</w:t>
      </w:r>
      <w:r w:rsidR="00E62D63">
        <w:rPr>
          <w:b/>
          <w:noProof/>
          <w:sz w:val="24"/>
          <w:szCs w:val="24"/>
        </w:rPr>
        <w:t>VIDEO KLIPO KŪRIMO PASLAUGOS</w:t>
      </w:r>
      <w:r w:rsidR="0044577E">
        <w:rPr>
          <w:b/>
          <w:noProof/>
          <w:sz w:val="24"/>
          <w:szCs w:val="24"/>
        </w:rPr>
        <w:t xml:space="preserve">“ </w:t>
      </w:r>
    </w:p>
    <w:p w14:paraId="7EAD26F6" w14:textId="77777777" w:rsidR="00E416C3" w:rsidRPr="008002A9" w:rsidRDefault="00E416C3" w:rsidP="00E416C3">
      <w:pPr>
        <w:pBdr>
          <w:bottom w:val="single" w:sz="12" w:space="1" w:color="auto"/>
        </w:pBdr>
        <w:rPr>
          <w:sz w:val="24"/>
          <w:szCs w:val="24"/>
        </w:rPr>
      </w:pPr>
    </w:p>
    <w:p w14:paraId="53BC98B0" w14:textId="26CB3BB1" w:rsidR="00E416C3" w:rsidRPr="008002A9" w:rsidRDefault="00982700" w:rsidP="00E416C3">
      <w:pPr>
        <w:jc w:val="center"/>
        <w:rPr>
          <w:sz w:val="24"/>
          <w:szCs w:val="24"/>
        </w:rPr>
      </w:pPr>
      <w:r>
        <w:rPr>
          <w:sz w:val="24"/>
          <w:szCs w:val="24"/>
        </w:rPr>
        <w:t>2022-06-27</w:t>
      </w:r>
    </w:p>
    <w:p w14:paraId="053A7261" w14:textId="77777777" w:rsidR="00E416C3" w:rsidRPr="008002A9" w:rsidRDefault="00E416C3" w:rsidP="00E416C3">
      <w:pPr>
        <w:jc w:val="center"/>
        <w:rPr>
          <w:sz w:val="24"/>
          <w:szCs w:val="24"/>
        </w:rPr>
      </w:pPr>
      <w:r w:rsidRPr="008002A9">
        <w:rPr>
          <w:sz w:val="24"/>
          <w:szCs w:val="24"/>
        </w:rPr>
        <w:t>(Data)</w:t>
      </w:r>
    </w:p>
    <w:p w14:paraId="2E42AFEE" w14:textId="670628D0" w:rsidR="00E416C3" w:rsidRPr="00F021F6" w:rsidRDefault="00853D66" w:rsidP="00E416C3">
      <w:pPr>
        <w:jc w:val="center"/>
        <w:rPr>
          <w:sz w:val="24"/>
          <w:szCs w:val="24"/>
          <w:u w:val="single"/>
        </w:rPr>
      </w:pPr>
      <w:r w:rsidRPr="00F021F6">
        <w:rPr>
          <w:sz w:val="24"/>
          <w:szCs w:val="24"/>
          <w:u w:val="single"/>
        </w:rPr>
        <w:t>Kaunas, Lietuva</w:t>
      </w:r>
    </w:p>
    <w:p w14:paraId="4F641C3F" w14:textId="77777777" w:rsidR="00E416C3" w:rsidRPr="008002A9" w:rsidRDefault="00E416C3" w:rsidP="00E416C3">
      <w:pPr>
        <w:jc w:val="center"/>
        <w:rPr>
          <w:sz w:val="24"/>
          <w:szCs w:val="24"/>
        </w:rPr>
      </w:pPr>
      <w:r w:rsidRPr="008002A9">
        <w:rPr>
          <w:sz w:val="24"/>
          <w:szCs w:val="24"/>
        </w:rPr>
        <w:t>(Pasiūlymo pateikimo vieta)</w:t>
      </w:r>
    </w:p>
    <w:p w14:paraId="4E9C6E1C" w14:textId="77777777" w:rsidR="00E416C3" w:rsidRPr="008002A9" w:rsidRDefault="00E416C3" w:rsidP="00E416C3">
      <w:pPr>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824"/>
      </w:tblGrid>
      <w:tr w:rsidR="00E416C3" w:rsidRPr="008002A9" w14:paraId="6BD5531D" w14:textId="77777777" w:rsidTr="00164E8E">
        <w:trPr>
          <w:jc w:val="center"/>
        </w:trPr>
        <w:tc>
          <w:tcPr>
            <w:tcW w:w="4644" w:type="dxa"/>
            <w:tcBorders>
              <w:top w:val="single" w:sz="4" w:space="0" w:color="auto"/>
              <w:left w:val="single" w:sz="4" w:space="0" w:color="auto"/>
              <w:bottom w:val="single" w:sz="4" w:space="0" w:color="auto"/>
              <w:right w:val="single" w:sz="4" w:space="0" w:color="auto"/>
            </w:tcBorders>
          </w:tcPr>
          <w:p w14:paraId="6238FE1D" w14:textId="77777777" w:rsidR="00E416C3" w:rsidRPr="008002A9" w:rsidRDefault="00E416C3" w:rsidP="00164E8E">
            <w:pPr>
              <w:jc w:val="both"/>
              <w:rPr>
                <w:sz w:val="24"/>
                <w:szCs w:val="24"/>
              </w:rPr>
            </w:pPr>
            <w:r w:rsidRPr="008002A9">
              <w:rPr>
                <w:sz w:val="24"/>
                <w:szCs w:val="24"/>
              </w:rPr>
              <w:t>Tiekėjo pavadinimas /jeigu dalyvauja ūkio subjektų grupė, surašomi visi dalyvių pavadinimai/</w:t>
            </w:r>
          </w:p>
        </w:tc>
        <w:tc>
          <w:tcPr>
            <w:tcW w:w="4824" w:type="dxa"/>
            <w:tcBorders>
              <w:top w:val="single" w:sz="4" w:space="0" w:color="auto"/>
              <w:left w:val="single" w:sz="4" w:space="0" w:color="auto"/>
              <w:bottom w:val="single" w:sz="4" w:space="0" w:color="auto"/>
              <w:right w:val="single" w:sz="4" w:space="0" w:color="auto"/>
            </w:tcBorders>
          </w:tcPr>
          <w:p w14:paraId="3F79857D" w14:textId="2AA55EBC" w:rsidR="00E416C3" w:rsidRPr="00934910" w:rsidRDefault="00081A76" w:rsidP="00164E8E">
            <w:pPr>
              <w:jc w:val="both"/>
              <w:rPr>
                <w:sz w:val="24"/>
                <w:szCs w:val="24"/>
              </w:rPr>
            </w:pPr>
            <w:r>
              <w:rPr>
                <w:sz w:val="24"/>
                <w:szCs w:val="24"/>
              </w:rPr>
              <w:t xml:space="preserve">   </w:t>
            </w:r>
            <w:r w:rsidR="00934910" w:rsidRPr="00934910">
              <w:rPr>
                <w:sz w:val="24"/>
                <w:szCs w:val="24"/>
              </w:rPr>
              <w:t xml:space="preserve">, </w:t>
            </w:r>
            <w:proofErr w:type="spellStart"/>
            <w:r w:rsidR="00934910" w:rsidRPr="00934910">
              <w:rPr>
                <w:rFonts w:eastAsiaTheme="minorHAnsi"/>
                <w:color w:val="333333"/>
                <w:sz w:val="24"/>
                <w:szCs w:val="24"/>
                <w:lang w:val="en-GB"/>
              </w:rPr>
              <w:t>Individualios</w:t>
            </w:r>
            <w:proofErr w:type="spellEnd"/>
            <w:r w:rsidR="00934910" w:rsidRPr="00934910">
              <w:rPr>
                <w:rFonts w:eastAsiaTheme="minorHAnsi"/>
                <w:color w:val="333333"/>
                <w:sz w:val="24"/>
                <w:szCs w:val="24"/>
                <w:lang w:val="en-GB"/>
              </w:rPr>
              <w:t xml:space="preserve"> </w:t>
            </w:r>
            <w:proofErr w:type="spellStart"/>
            <w:r w:rsidR="00934910" w:rsidRPr="00934910">
              <w:rPr>
                <w:rFonts w:eastAsiaTheme="minorHAnsi"/>
                <w:color w:val="333333"/>
                <w:sz w:val="24"/>
                <w:szCs w:val="24"/>
                <w:lang w:val="en-GB"/>
              </w:rPr>
              <w:t>veiklos</w:t>
            </w:r>
            <w:proofErr w:type="spellEnd"/>
            <w:r w:rsidR="00934910" w:rsidRPr="00934910">
              <w:rPr>
                <w:rFonts w:eastAsiaTheme="minorHAnsi"/>
                <w:color w:val="333333"/>
                <w:sz w:val="24"/>
                <w:szCs w:val="24"/>
                <w:lang w:val="en-GB"/>
              </w:rPr>
              <w:t xml:space="preserve"> </w:t>
            </w:r>
            <w:proofErr w:type="spellStart"/>
            <w:r w:rsidR="00934910" w:rsidRPr="00934910">
              <w:rPr>
                <w:rFonts w:eastAsiaTheme="minorHAnsi"/>
                <w:color w:val="333333"/>
                <w:sz w:val="24"/>
                <w:szCs w:val="24"/>
                <w:lang w:val="en-GB"/>
              </w:rPr>
              <w:t>pažymos</w:t>
            </w:r>
            <w:proofErr w:type="spellEnd"/>
            <w:r w:rsidR="00934910" w:rsidRPr="00934910">
              <w:rPr>
                <w:rFonts w:eastAsiaTheme="minorHAnsi"/>
                <w:color w:val="333333"/>
                <w:sz w:val="24"/>
                <w:szCs w:val="24"/>
                <w:lang w:val="en-GB"/>
              </w:rPr>
              <w:t xml:space="preserve"> nr.: 886257</w:t>
            </w:r>
          </w:p>
          <w:p w14:paraId="3402D5EA" w14:textId="77777777" w:rsidR="00E416C3" w:rsidRPr="00934910" w:rsidRDefault="00E416C3" w:rsidP="00164E8E">
            <w:pPr>
              <w:jc w:val="both"/>
              <w:rPr>
                <w:sz w:val="24"/>
                <w:szCs w:val="24"/>
              </w:rPr>
            </w:pPr>
          </w:p>
        </w:tc>
      </w:tr>
      <w:tr w:rsidR="00E416C3" w:rsidRPr="008002A9" w14:paraId="2BD66E6A" w14:textId="77777777" w:rsidTr="00164E8E">
        <w:trPr>
          <w:jc w:val="center"/>
        </w:trPr>
        <w:tc>
          <w:tcPr>
            <w:tcW w:w="4644" w:type="dxa"/>
            <w:tcBorders>
              <w:top w:val="single" w:sz="4" w:space="0" w:color="auto"/>
              <w:left w:val="single" w:sz="4" w:space="0" w:color="auto"/>
              <w:bottom w:val="single" w:sz="4" w:space="0" w:color="auto"/>
              <w:right w:val="single" w:sz="4" w:space="0" w:color="auto"/>
            </w:tcBorders>
          </w:tcPr>
          <w:p w14:paraId="71E268F5" w14:textId="77777777" w:rsidR="00E416C3" w:rsidRPr="008002A9" w:rsidRDefault="00E416C3" w:rsidP="00164E8E">
            <w:pPr>
              <w:jc w:val="both"/>
              <w:rPr>
                <w:sz w:val="24"/>
                <w:szCs w:val="24"/>
              </w:rPr>
            </w:pPr>
            <w:r w:rsidRPr="008002A9">
              <w:rPr>
                <w:sz w:val="24"/>
                <w:szCs w:val="24"/>
              </w:rPr>
              <w:t>Tiekėjo registracijos/veiklos adresas /jeigu dalyvauja ūkio subjektų grupė, surašomi visi dalyvių adresai/</w:t>
            </w:r>
          </w:p>
        </w:tc>
        <w:tc>
          <w:tcPr>
            <w:tcW w:w="4824" w:type="dxa"/>
            <w:tcBorders>
              <w:top w:val="single" w:sz="4" w:space="0" w:color="auto"/>
              <w:left w:val="single" w:sz="4" w:space="0" w:color="auto"/>
              <w:bottom w:val="single" w:sz="4" w:space="0" w:color="auto"/>
              <w:right w:val="single" w:sz="4" w:space="0" w:color="auto"/>
            </w:tcBorders>
          </w:tcPr>
          <w:p w14:paraId="15E16EBA" w14:textId="2DDB522C" w:rsidR="00E416C3" w:rsidRPr="00934910" w:rsidRDefault="00226FBD" w:rsidP="00164E8E">
            <w:pPr>
              <w:jc w:val="both"/>
              <w:rPr>
                <w:sz w:val="24"/>
                <w:szCs w:val="24"/>
              </w:rPr>
            </w:pPr>
            <w:r w:rsidRPr="00226FBD">
              <w:rPr>
                <w:sz w:val="24"/>
                <w:szCs w:val="24"/>
              </w:rPr>
              <w:t>Akacijų al. 12-3, Kulautuva, Kauno r. sav.</w:t>
            </w:r>
          </w:p>
          <w:p w14:paraId="04618275" w14:textId="77777777" w:rsidR="00E416C3" w:rsidRPr="00226FBD" w:rsidRDefault="00E416C3" w:rsidP="00164E8E">
            <w:pPr>
              <w:jc w:val="both"/>
              <w:rPr>
                <w:sz w:val="24"/>
                <w:szCs w:val="24"/>
                <w:lang w:val="is-IS"/>
              </w:rPr>
            </w:pPr>
          </w:p>
        </w:tc>
      </w:tr>
      <w:tr w:rsidR="00E416C3" w:rsidRPr="008002A9" w14:paraId="724EFD05" w14:textId="77777777" w:rsidTr="00164E8E">
        <w:trPr>
          <w:jc w:val="center"/>
        </w:trPr>
        <w:tc>
          <w:tcPr>
            <w:tcW w:w="4644" w:type="dxa"/>
            <w:tcBorders>
              <w:top w:val="single" w:sz="4" w:space="0" w:color="auto"/>
              <w:left w:val="single" w:sz="4" w:space="0" w:color="auto"/>
              <w:bottom w:val="single" w:sz="4" w:space="0" w:color="auto"/>
              <w:right w:val="single" w:sz="4" w:space="0" w:color="auto"/>
            </w:tcBorders>
          </w:tcPr>
          <w:p w14:paraId="5C569CEA" w14:textId="77777777" w:rsidR="00E416C3" w:rsidRPr="008002A9" w:rsidRDefault="00E416C3" w:rsidP="00164E8E">
            <w:pPr>
              <w:jc w:val="both"/>
              <w:rPr>
                <w:sz w:val="24"/>
                <w:szCs w:val="24"/>
              </w:rPr>
            </w:pPr>
            <w:r w:rsidRPr="008002A9">
              <w:rPr>
                <w:sz w:val="24"/>
                <w:szCs w:val="24"/>
              </w:rPr>
              <w:t>Už pasiūlymą atsakingo asmens pareigos, vardas, pavardė</w:t>
            </w:r>
          </w:p>
        </w:tc>
        <w:tc>
          <w:tcPr>
            <w:tcW w:w="4824" w:type="dxa"/>
            <w:tcBorders>
              <w:top w:val="single" w:sz="4" w:space="0" w:color="auto"/>
              <w:left w:val="single" w:sz="4" w:space="0" w:color="auto"/>
              <w:bottom w:val="single" w:sz="4" w:space="0" w:color="auto"/>
              <w:right w:val="single" w:sz="4" w:space="0" w:color="auto"/>
            </w:tcBorders>
          </w:tcPr>
          <w:p w14:paraId="01CEB6FF" w14:textId="1FBF3FAA" w:rsidR="00E416C3" w:rsidRPr="008002A9" w:rsidRDefault="00226FBD" w:rsidP="00164E8E">
            <w:pPr>
              <w:jc w:val="both"/>
              <w:rPr>
                <w:sz w:val="24"/>
                <w:szCs w:val="24"/>
              </w:rPr>
            </w:pPr>
            <w:r>
              <w:rPr>
                <w:sz w:val="24"/>
                <w:szCs w:val="24"/>
              </w:rPr>
              <w:t>Direktorius, Žygimantas Andrulis</w:t>
            </w:r>
          </w:p>
        </w:tc>
      </w:tr>
      <w:tr w:rsidR="00E416C3" w:rsidRPr="008002A9" w14:paraId="774D0652" w14:textId="77777777" w:rsidTr="00164E8E">
        <w:trPr>
          <w:jc w:val="center"/>
        </w:trPr>
        <w:tc>
          <w:tcPr>
            <w:tcW w:w="4644" w:type="dxa"/>
            <w:tcBorders>
              <w:top w:val="single" w:sz="4" w:space="0" w:color="auto"/>
              <w:left w:val="single" w:sz="4" w:space="0" w:color="auto"/>
              <w:bottom w:val="single" w:sz="4" w:space="0" w:color="auto"/>
              <w:right w:val="single" w:sz="4" w:space="0" w:color="auto"/>
            </w:tcBorders>
          </w:tcPr>
          <w:p w14:paraId="5B4DA559" w14:textId="77777777" w:rsidR="00E416C3" w:rsidRPr="008002A9" w:rsidRDefault="00E416C3" w:rsidP="00164E8E">
            <w:pPr>
              <w:jc w:val="both"/>
              <w:rPr>
                <w:sz w:val="24"/>
                <w:szCs w:val="24"/>
              </w:rPr>
            </w:pPr>
            <w:r w:rsidRPr="008002A9">
              <w:rPr>
                <w:sz w:val="24"/>
                <w:szCs w:val="24"/>
              </w:rPr>
              <w:t>Telefono numeris</w:t>
            </w:r>
          </w:p>
        </w:tc>
        <w:tc>
          <w:tcPr>
            <w:tcW w:w="4824" w:type="dxa"/>
            <w:tcBorders>
              <w:top w:val="single" w:sz="4" w:space="0" w:color="auto"/>
              <w:left w:val="single" w:sz="4" w:space="0" w:color="auto"/>
              <w:bottom w:val="single" w:sz="4" w:space="0" w:color="auto"/>
              <w:right w:val="single" w:sz="4" w:space="0" w:color="auto"/>
            </w:tcBorders>
          </w:tcPr>
          <w:p w14:paraId="4CCD33E7" w14:textId="3F3C8D8D" w:rsidR="00E416C3" w:rsidRPr="00CA6765" w:rsidRDefault="00E416C3" w:rsidP="00164E8E">
            <w:pPr>
              <w:jc w:val="both"/>
              <w:rPr>
                <w:sz w:val="24"/>
                <w:szCs w:val="24"/>
              </w:rPr>
            </w:pPr>
          </w:p>
        </w:tc>
      </w:tr>
      <w:tr w:rsidR="00E416C3" w:rsidRPr="008002A9" w14:paraId="30BA49BE" w14:textId="77777777" w:rsidTr="00164E8E">
        <w:trPr>
          <w:jc w:val="center"/>
        </w:trPr>
        <w:tc>
          <w:tcPr>
            <w:tcW w:w="4644" w:type="dxa"/>
            <w:tcBorders>
              <w:top w:val="single" w:sz="4" w:space="0" w:color="auto"/>
              <w:left w:val="single" w:sz="4" w:space="0" w:color="auto"/>
              <w:bottom w:val="single" w:sz="4" w:space="0" w:color="auto"/>
              <w:right w:val="single" w:sz="4" w:space="0" w:color="auto"/>
            </w:tcBorders>
          </w:tcPr>
          <w:p w14:paraId="60F87D16" w14:textId="77777777" w:rsidR="00E416C3" w:rsidRPr="008002A9" w:rsidRDefault="00E416C3" w:rsidP="00164E8E">
            <w:pPr>
              <w:jc w:val="both"/>
              <w:rPr>
                <w:sz w:val="24"/>
                <w:szCs w:val="24"/>
              </w:rPr>
            </w:pPr>
            <w:r w:rsidRPr="008002A9">
              <w:rPr>
                <w:sz w:val="24"/>
                <w:szCs w:val="24"/>
              </w:rPr>
              <w:t>Fakso numeris</w:t>
            </w:r>
          </w:p>
        </w:tc>
        <w:tc>
          <w:tcPr>
            <w:tcW w:w="4824" w:type="dxa"/>
            <w:tcBorders>
              <w:top w:val="single" w:sz="4" w:space="0" w:color="auto"/>
              <w:left w:val="single" w:sz="4" w:space="0" w:color="auto"/>
              <w:bottom w:val="single" w:sz="4" w:space="0" w:color="auto"/>
              <w:right w:val="single" w:sz="4" w:space="0" w:color="auto"/>
            </w:tcBorders>
          </w:tcPr>
          <w:p w14:paraId="37E3943A" w14:textId="77777777" w:rsidR="00E416C3" w:rsidRPr="008002A9" w:rsidRDefault="00E416C3" w:rsidP="00164E8E">
            <w:pPr>
              <w:jc w:val="both"/>
              <w:rPr>
                <w:sz w:val="24"/>
                <w:szCs w:val="24"/>
              </w:rPr>
            </w:pPr>
          </w:p>
        </w:tc>
      </w:tr>
      <w:tr w:rsidR="00E416C3" w:rsidRPr="008002A9" w14:paraId="69F03028" w14:textId="77777777" w:rsidTr="00164E8E">
        <w:trPr>
          <w:jc w:val="center"/>
        </w:trPr>
        <w:tc>
          <w:tcPr>
            <w:tcW w:w="4644" w:type="dxa"/>
            <w:tcBorders>
              <w:top w:val="single" w:sz="4" w:space="0" w:color="auto"/>
              <w:left w:val="single" w:sz="4" w:space="0" w:color="auto"/>
              <w:bottom w:val="single" w:sz="4" w:space="0" w:color="auto"/>
              <w:right w:val="single" w:sz="4" w:space="0" w:color="auto"/>
            </w:tcBorders>
          </w:tcPr>
          <w:p w14:paraId="75ABBB3D" w14:textId="77777777" w:rsidR="00E416C3" w:rsidRPr="008002A9" w:rsidRDefault="00E416C3" w:rsidP="00164E8E">
            <w:pPr>
              <w:jc w:val="both"/>
              <w:rPr>
                <w:sz w:val="24"/>
                <w:szCs w:val="24"/>
              </w:rPr>
            </w:pPr>
            <w:r w:rsidRPr="008002A9">
              <w:rPr>
                <w:sz w:val="24"/>
                <w:szCs w:val="24"/>
              </w:rPr>
              <w:t>El. pašto adresas</w:t>
            </w:r>
          </w:p>
        </w:tc>
        <w:tc>
          <w:tcPr>
            <w:tcW w:w="4824" w:type="dxa"/>
            <w:tcBorders>
              <w:top w:val="single" w:sz="4" w:space="0" w:color="auto"/>
              <w:left w:val="single" w:sz="4" w:space="0" w:color="auto"/>
              <w:bottom w:val="single" w:sz="4" w:space="0" w:color="auto"/>
              <w:right w:val="single" w:sz="4" w:space="0" w:color="auto"/>
            </w:tcBorders>
          </w:tcPr>
          <w:p w14:paraId="583AFC5C" w14:textId="6A1529F7" w:rsidR="00E416C3" w:rsidRPr="008002A9" w:rsidRDefault="007C1FF2" w:rsidP="00164E8E">
            <w:pPr>
              <w:jc w:val="both"/>
              <w:rPr>
                <w:sz w:val="24"/>
                <w:szCs w:val="24"/>
              </w:rPr>
            </w:pPr>
            <w:r>
              <w:rPr>
                <w:sz w:val="24"/>
                <w:szCs w:val="24"/>
              </w:rPr>
              <w:t>contact@magicmindsfilms.com</w:t>
            </w:r>
          </w:p>
        </w:tc>
      </w:tr>
    </w:tbl>
    <w:p w14:paraId="3E746D76" w14:textId="77777777" w:rsidR="00E416C3" w:rsidRPr="008002A9" w:rsidRDefault="00E416C3" w:rsidP="00E416C3">
      <w:pPr>
        <w:ind w:firstLine="720"/>
        <w:jc w:val="both"/>
        <w:rPr>
          <w:sz w:val="24"/>
          <w:szCs w:val="24"/>
        </w:rPr>
      </w:pPr>
      <w:r w:rsidRPr="008002A9">
        <w:rPr>
          <w:sz w:val="24"/>
          <w:szCs w:val="24"/>
        </w:rPr>
        <w:t>Šiuo pasiūlymu pažymime, kad sutinkame su visomis pirkimo sąlygomis, nustatytomis pirkimo dokumentuose.</w:t>
      </w:r>
    </w:p>
    <w:p w14:paraId="1398162C" w14:textId="77777777" w:rsidR="00E416C3" w:rsidRPr="008002A9" w:rsidRDefault="00E416C3" w:rsidP="00E416C3">
      <w:pPr>
        <w:ind w:firstLine="720"/>
        <w:jc w:val="both"/>
        <w:rPr>
          <w:sz w:val="24"/>
          <w:szCs w:val="24"/>
        </w:rPr>
      </w:pPr>
    </w:p>
    <w:p w14:paraId="4C974257" w14:textId="77777777" w:rsidR="00E416C3" w:rsidRPr="008002A9" w:rsidRDefault="00E416C3" w:rsidP="00E416C3">
      <w:pPr>
        <w:ind w:firstLine="720"/>
        <w:jc w:val="both"/>
        <w:rPr>
          <w:sz w:val="24"/>
          <w:szCs w:val="24"/>
        </w:rPr>
      </w:pPr>
      <w:r w:rsidRPr="008002A9">
        <w:rPr>
          <w:sz w:val="24"/>
          <w:szCs w:val="24"/>
        </w:rPr>
        <w:t>Mes siūlome:</w:t>
      </w:r>
    </w:p>
    <w:tbl>
      <w:tblPr>
        <w:tblW w:w="9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4772"/>
        <w:gridCol w:w="1275"/>
        <w:gridCol w:w="1210"/>
        <w:gridCol w:w="1547"/>
      </w:tblGrid>
      <w:tr w:rsidR="00E416C3" w:rsidRPr="008002A9" w14:paraId="1F9C6222" w14:textId="77777777" w:rsidTr="00D11A8E">
        <w:trPr>
          <w:cantSplit/>
          <w:jc w:val="center"/>
        </w:trPr>
        <w:tc>
          <w:tcPr>
            <w:tcW w:w="680" w:type="dxa"/>
            <w:vAlign w:val="center"/>
          </w:tcPr>
          <w:p w14:paraId="61D8F1D3" w14:textId="77777777" w:rsidR="00E416C3" w:rsidRPr="008002A9" w:rsidRDefault="00E416C3" w:rsidP="00164E8E">
            <w:pPr>
              <w:jc w:val="center"/>
              <w:rPr>
                <w:b/>
                <w:sz w:val="24"/>
                <w:szCs w:val="24"/>
              </w:rPr>
            </w:pPr>
            <w:r w:rsidRPr="008002A9">
              <w:rPr>
                <w:b/>
                <w:sz w:val="24"/>
                <w:szCs w:val="24"/>
              </w:rPr>
              <w:t>Eil. Nr.</w:t>
            </w:r>
          </w:p>
        </w:tc>
        <w:tc>
          <w:tcPr>
            <w:tcW w:w="4772" w:type="dxa"/>
            <w:vAlign w:val="center"/>
          </w:tcPr>
          <w:p w14:paraId="5AC20CE8" w14:textId="77777777" w:rsidR="00E416C3" w:rsidRPr="008002A9" w:rsidRDefault="00D06863" w:rsidP="00164E8E">
            <w:pPr>
              <w:jc w:val="both"/>
              <w:rPr>
                <w:sz w:val="24"/>
                <w:szCs w:val="24"/>
              </w:rPr>
            </w:pPr>
            <w:r>
              <w:rPr>
                <w:b/>
                <w:sz w:val="24"/>
                <w:szCs w:val="24"/>
              </w:rPr>
              <w:t>P</w:t>
            </w:r>
            <w:r w:rsidR="00E416C3" w:rsidRPr="008002A9">
              <w:rPr>
                <w:b/>
                <w:sz w:val="24"/>
                <w:szCs w:val="24"/>
              </w:rPr>
              <w:t>avadinimas</w:t>
            </w:r>
          </w:p>
        </w:tc>
        <w:tc>
          <w:tcPr>
            <w:tcW w:w="1275" w:type="dxa"/>
            <w:vAlign w:val="center"/>
          </w:tcPr>
          <w:p w14:paraId="617617A4" w14:textId="77777777" w:rsidR="00E416C3" w:rsidRPr="008002A9" w:rsidRDefault="00766ECB" w:rsidP="00164E8E">
            <w:pPr>
              <w:jc w:val="center"/>
              <w:rPr>
                <w:sz w:val="24"/>
                <w:szCs w:val="24"/>
              </w:rPr>
            </w:pPr>
            <w:r>
              <w:rPr>
                <w:sz w:val="24"/>
                <w:szCs w:val="24"/>
              </w:rPr>
              <w:t>K</w:t>
            </w:r>
            <w:r w:rsidR="00E416C3" w:rsidRPr="008002A9">
              <w:rPr>
                <w:sz w:val="24"/>
                <w:szCs w:val="24"/>
              </w:rPr>
              <w:t>aina be</w:t>
            </w:r>
          </w:p>
          <w:p w14:paraId="0A75D5FC" w14:textId="77777777" w:rsidR="00015D67" w:rsidRPr="008002A9" w:rsidRDefault="00E416C3" w:rsidP="00CA52A1">
            <w:pPr>
              <w:jc w:val="center"/>
              <w:rPr>
                <w:sz w:val="24"/>
                <w:szCs w:val="24"/>
              </w:rPr>
            </w:pPr>
            <w:r w:rsidRPr="008002A9">
              <w:rPr>
                <w:sz w:val="24"/>
                <w:szCs w:val="24"/>
              </w:rPr>
              <w:t>PVM, (Eur)</w:t>
            </w:r>
          </w:p>
        </w:tc>
        <w:tc>
          <w:tcPr>
            <w:tcW w:w="1210" w:type="dxa"/>
            <w:vAlign w:val="center"/>
          </w:tcPr>
          <w:p w14:paraId="659ECB22" w14:textId="77777777" w:rsidR="00E416C3" w:rsidRPr="008002A9" w:rsidRDefault="00E416C3" w:rsidP="00164E8E">
            <w:pPr>
              <w:jc w:val="center"/>
              <w:rPr>
                <w:sz w:val="24"/>
                <w:szCs w:val="24"/>
              </w:rPr>
            </w:pPr>
            <w:r w:rsidRPr="008002A9">
              <w:rPr>
                <w:sz w:val="24"/>
                <w:szCs w:val="24"/>
              </w:rPr>
              <w:t>PVM</w:t>
            </w:r>
          </w:p>
          <w:p w14:paraId="17E3C619" w14:textId="77777777" w:rsidR="00015D67" w:rsidRPr="008002A9" w:rsidRDefault="00E416C3" w:rsidP="00CA52A1">
            <w:pPr>
              <w:jc w:val="center"/>
              <w:rPr>
                <w:sz w:val="24"/>
                <w:szCs w:val="24"/>
              </w:rPr>
            </w:pPr>
            <w:r w:rsidRPr="008002A9">
              <w:rPr>
                <w:sz w:val="24"/>
                <w:szCs w:val="24"/>
              </w:rPr>
              <w:t>(Eur)</w:t>
            </w:r>
          </w:p>
        </w:tc>
        <w:tc>
          <w:tcPr>
            <w:tcW w:w="1547" w:type="dxa"/>
            <w:vAlign w:val="center"/>
          </w:tcPr>
          <w:p w14:paraId="18337265" w14:textId="77777777" w:rsidR="00E416C3" w:rsidRPr="008002A9" w:rsidRDefault="00766ECB" w:rsidP="00164E8E">
            <w:pPr>
              <w:jc w:val="center"/>
              <w:rPr>
                <w:sz w:val="24"/>
                <w:szCs w:val="24"/>
              </w:rPr>
            </w:pPr>
            <w:r>
              <w:rPr>
                <w:sz w:val="24"/>
                <w:szCs w:val="24"/>
              </w:rPr>
              <w:t>K</w:t>
            </w:r>
            <w:r w:rsidR="00E416C3" w:rsidRPr="008002A9">
              <w:rPr>
                <w:sz w:val="24"/>
                <w:szCs w:val="24"/>
              </w:rPr>
              <w:t>aina su PVM,</w:t>
            </w:r>
          </w:p>
          <w:p w14:paraId="08B840D8" w14:textId="77777777" w:rsidR="00015D67" w:rsidRPr="008002A9" w:rsidRDefault="00E416C3" w:rsidP="00CA52A1">
            <w:pPr>
              <w:jc w:val="center"/>
              <w:rPr>
                <w:sz w:val="24"/>
                <w:szCs w:val="24"/>
              </w:rPr>
            </w:pPr>
            <w:r w:rsidRPr="008002A9">
              <w:rPr>
                <w:sz w:val="24"/>
                <w:szCs w:val="24"/>
              </w:rPr>
              <w:t>(Eur)</w:t>
            </w:r>
          </w:p>
        </w:tc>
      </w:tr>
      <w:tr w:rsidR="00E416C3" w:rsidRPr="008002A9" w14:paraId="08E7CA3F" w14:textId="77777777" w:rsidTr="00D11A8E">
        <w:trPr>
          <w:trHeight w:val="409"/>
          <w:jc w:val="center"/>
        </w:trPr>
        <w:tc>
          <w:tcPr>
            <w:tcW w:w="680" w:type="dxa"/>
          </w:tcPr>
          <w:p w14:paraId="4D6D66A7" w14:textId="77777777" w:rsidR="00E416C3" w:rsidRPr="00164E8E" w:rsidRDefault="00E416C3" w:rsidP="00164E8E">
            <w:pPr>
              <w:rPr>
                <w:sz w:val="24"/>
                <w:szCs w:val="24"/>
              </w:rPr>
            </w:pPr>
            <w:r w:rsidRPr="00164E8E">
              <w:rPr>
                <w:sz w:val="24"/>
                <w:szCs w:val="24"/>
              </w:rPr>
              <w:t>1.</w:t>
            </w:r>
          </w:p>
        </w:tc>
        <w:tc>
          <w:tcPr>
            <w:tcW w:w="4772" w:type="dxa"/>
            <w:vAlign w:val="center"/>
          </w:tcPr>
          <w:p w14:paraId="7907E643" w14:textId="53159A22" w:rsidR="00E416C3" w:rsidRPr="0093637F" w:rsidRDefault="00E62D63" w:rsidP="00EF0288">
            <w:pPr>
              <w:jc w:val="both"/>
              <w:rPr>
                <w:color w:val="000000"/>
                <w:sz w:val="24"/>
                <w:szCs w:val="24"/>
              </w:rPr>
            </w:pPr>
            <w:r>
              <w:rPr>
                <w:b/>
                <w:noProof/>
                <w:sz w:val="24"/>
                <w:szCs w:val="24"/>
              </w:rPr>
              <w:t>Video klipo kūrimo paslaugos</w:t>
            </w:r>
          </w:p>
        </w:tc>
        <w:tc>
          <w:tcPr>
            <w:tcW w:w="1275" w:type="dxa"/>
          </w:tcPr>
          <w:p w14:paraId="3F199120" w14:textId="62043DD0" w:rsidR="00E416C3" w:rsidRPr="008002A9" w:rsidRDefault="007C1FF2" w:rsidP="00164E8E">
            <w:pPr>
              <w:rPr>
                <w:sz w:val="24"/>
                <w:szCs w:val="24"/>
              </w:rPr>
            </w:pPr>
            <w:r>
              <w:rPr>
                <w:sz w:val="24"/>
                <w:szCs w:val="24"/>
              </w:rPr>
              <w:t>9000.00</w:t>
            </w:r>
          </w:p>
        </w:tc>
        <w:tc>
          <w:tcPr>
            <w:tcW w:w="1210" w:type="dxa"/>
          </w:tcPr>
          <w:p w14:paraId="52E14AF8" w14:textId="5204515A" w:rsidR="00E416C3" w:rsidRPr="008002A9" w:rsidRDefault="007C1FF2" w:rsidP="00164E8E">
            <w:pPr>
              <w:rPr>
                <w:sz w:val="24"/>
                <w:szCs w:val="24"/>
              </w:rPr>
            </w:pPr>
            <w:r>
              <w:rPr>
                <w:sz w:val="24"/>
                <w:szCs w:val="24"/>
              </w:rPr>
              <w:t xml:space="preserve">        -</w:t>
            </w:r>
          </w:p>
        </w:tc>
        <w:tc>
          <w:tcPr>
            <w:tcW w:w="1547" w:type="dxa"/>
          </w:tcPr>
          <w:p w14:paraId="2805FDD6" w14:textId="5E4A7007" w:rsidR="00E416C3" w:rsidRPr="008002A9" w:rsidRDefault="007C1FF2" w:rsidP="00164E8E">
            <w:pPr>
              <w:rPr>
                <w:sz w:val="24"/>
                <w:szCs w:val="24"/>
              </w:rPr>
            </w:pPr>
            <w:r>
              <w:rPr>
                <w:sz w:val="24"/>
                <w:szCs w:val="24"/>
              </w:rPr>
              <w:t xml:space="preserve">         -</w:t>
            </w:r>
          </w:p>
        </w:tc>
      </w:tr>
    </w:tbl>
    <w:p w14:paraId="3F467BA6" w14:textId="77777777" w:rsidR="00E416C3" w:rsidRPr="008002A9" w:rsidRDefault="00E416C3" w:rsidP="00E416C3">
      <w:pPr>
        <w:ind w:firstLine="720"/>
        <w:jc w:val="both"/>
        <w:rPr>
          <w:sz w:val="24"/>
          <w:szCs w:val="24"/>
        </w:rPr>
      </w:pPr>
    </w:p>
    <w:p w14:paraId="0E0261F4" w14:textId="77777777" w:rsidR="00E416C3" w:rsidRPr="008002A9" w:rsidRDefault="00E416C3" w:rsidP="00E416C3">
      <w:pPr>
        <w:rPr>
          <w:sz w:val="24"/>
          <w:szCs w:val="24"/>
        </w:rPr>
      </w:pPr>
      <w:r w:rsidRPr="008002A9">
        <w:rPr>
          <w:sz w:val="24"/>
          <w:szCs w:val="24"/>
        </w:rPr>
        <w:t>Pastaba: kainos pasiūlyme nurodomos, paliekant du skaitmenis po kablelio.</w:t>
      </w:r>
    </w:p>
    <w:p w14:paraId="0C748E88" w14:textId="77777777" w:rsidR="00E416C3" w:rsidRPr="008002A9" w:rsidRDefault="00E416C3" w:rsidP="00E416C3">
      <w:pPr>
        <w:rPr>
          <w:sz w:val="24"/>
          <w:szCs w:val="24"/>
        </w:rPr>
      </w:pPr>
    </w:p>
    <w:p w14:paraId="6E8CB66B" w14:textId="104D435C" w:rsidR="00E416C3" w:rsidRPr="008002A9" w:rsidRDefault="00E416C3" w:rsidP="00E416C3">
      <w:pPr>
        <w:rPr>
          <w:sz w:val="24"/>
          <w:szCs w:val="24"/>
        </w:rPr>
      </w:pPr>
      <w:r w:rsidRPr="008002A9">
        <w:rPr>
          <w:sz w:val="24"/>
          <w:szCs w:val="24"/>
        </w:rPr>
        <w:t>Kaina Eur</w:t>
      </w:r>
      <w:r w:rsidRPr="008002A9">
        <w:rPr>
          <w:color w:val="000000"/>
          <w:sz w:val="24"/>
          <w:szCs w:val="24"/>
        </w:rPr>
        <w:t xml:space="preserve"> su PVM</w:t>
      </w:r>
      <w:r w:rsidR="00B10C56">
        <w:rPr>
          <w:color w:val="000000"/>
          <w:sz w:val="24"/>
          <w:szCs w:val="24"/>
        </w:rPr>
        <w:t xml:space="preserve"> </w:t>
      </w:r>
      <w:r w:rsidRPr="008002A9">
        <w:rPr>
          <w:sz w:val="24"/>
          <w:szCs w:val="24"/>
        </w:rPr>
        <w:t>-</w:t>
      </w:r>
      <w:r w:rsidR="00A82BBB">
        <w:rPr>
          <w:sz w:val="24"/>
          <w:szCs w:val="24"/>
        </w:rPr>
        <w:t xml:space="preserve"> </w:t>
      </w:r>
      <w:r w:rsidR="00934910" w:rsidRPr="00A82BBB">
        <w:rPr>
          <w:sz w:val="24"/>
          <w:szCs w:val="24"/>
          <w:u w:val="single"/>
        </w:rPr>
        <w:t>Devyni tūkstančiai eurų</w:t>
      </w:r>
      <w:r w:rsidR="00A82BBB">
        <w:rPr>
          <w:sz w:val="24"/>
          <w:szCs w:val="24"/>
        </w:rPr>
        <w:t xml:space="preserve"> </w:t>
      </w:r>
      <w:r w:rsidRPr="008002A9">
        <w:rPr>
          <w:sz w:val="24"/>
          <w:szCs w:val="24"/>
        </w:rPr>
        <w:t>(žodžiais)</w:t>
      </w:r>
    </w:p>
    <w:p w14:paraId="273F1DDC" w14:textId="69F0D85D" w:rsidR="00E416C3" w:rsidRPr="008002A9" w:rsidRDefault="00E416C3" w:rsidP="00E416C3">
      <w:pPr>
        <w:rPr>
          <w:sz w:val="24"/>
          <w:szCs w:val="24"/>
        </w:rPr>
      </w:pPr>
      <w:r w:rsidRPr="008002A9">
        <w:rPr>
          <w:sz w:val="24"/>
          <w:szCs w:val="24"/>
        </w:rPr>
        <w:t xml:space="preserve">Į šią kainą įeina visos išlaidos ir visi mokesčiai, taip pat ir PVM, kuris sudaro </w:t>
      </w:r>
      <w:r w:rsidR="00997498">
        <w:rPr>
          <w:sz w:val="24"/>
          <w:szCs w:val="24"/>
          <w:u w:val="single"/>
        </w:rPr>
        <w:t>d</w:t>
      </w:r>
      <w:r w:rsidR="00934910" w:rsidRPr="00A82BBB">
        <w:rPr>
          <w:sz w:val="24"/>
          <w:szCs w:val="24"/>
          <w:u w:val="single"/>
        </w:rPr>
        <w:t>irbu su ind</w:t>
      </w:r>
      <w:r w:rsidR="00F021F6">
        <w:rPr>
          <w:sz w:val="24"/>
          <w:szCs w:val="24"/>
          <w:u w:val="single"/>
        </w:rPr>
        <w:t>ividualia</w:t>
      </w:r>
      <w:r w:rsidR="00934910" w:rsidRPr="00A82BBB">
        <w:rPr>
          <w:sz w:val="24"/>
          <w:szCs w:val="24"/>
          <w:u w:val="single"/>
        </w:rPr>
        <w:t xml:space="preserve"> veikla, nesu PVM mokėtojas</w:t>
      </w:r>
      <w:r w:rsidR="00A82BBB">
        <w:rPr>
          <w:sz w:val="24"/>
          <w:szCs w:val="24"/>
        </w:rPr>
        <w:t xml:space="preserve"> </w:t>
      </w:r>
      <w:r w:rsidRPr="00A82BBB">
        <w:rPr>
          <w:sz w:val="24"/>
          <w:szCs w:val="24"/>
        </w:rPr>
        <w:t>Eur</w:t>
      </w:r>
      <w:r w:rsidRPr="008002A9">
        <w:rPr>
          <w:sz w:val="24"/>
          <w:szCs w:val="24"/>
        </w:rPr>
        <w:t xml:space="preserve"> (žodžiais).</w:t>
      </w:r>
    </w:p>
    <w:p w14:paraId="3B69457B" w14:textId="77777777" w:rsidR="00E416C3" w:rsidRPr="008002A9" w:rsidRDefault="00E416C3" w:rsidP="00E416C3">
      <w:pPr>
        <w:rPr>
          <w:sz w:val="24"/>
          <w:szCs w:val="24"/>
        </w:rPr>
      </w:pPr>
      <w:r w:rsidRPr="008002A9">
        <w:rPr>
          <w:sz w:val="24"/>
          <w:szCs w:val="24"/>
        </w:rPr>
        <w:t>Tais atvejais, kai pagal galiojančius teisės aktus tiekėjui nereikia mokėti PVM, jis nurodo priežastis, dėl kurių nemoka PVM ir kainą nurodo be PVM.</w:t>
      </w:r>
    </w:p>
    <w:p w14:paraId="509B613D" w14:textId="77777777" w:rsidR="00E416C3" w:rsidRDefault="00E416C3" w:rsidP="00E416C3">
      <w:pPr>
        <w:jc w:val="both"/>
        <w:rPr>
          <w:b/>
          <w:sz w:val="24"/>
          <w:szCs w:val="24"/>
        </w:rPr>
      </w:pPr>
    </w:p>
    <w:p w14:paraId="73EE4E07" w14:textId="77777777" w:rsidR="00E416C3" w:rsidRPr="008002A9" w:rsidRDefault="00E416C3" w:rsidP="00E416C3">
      <w:pPr>
        <w:jc w:val="both"/>
        <w:rPr>
          <w:sz w:val="24"/>
          <w:szCs w:val="24"/>
        </w:rPr>
      </w:pPr>
      <w:r w:rsidRPr="008002A9">
        <w:rPr>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18345FD3" w14:textId="77777777" w:rsidR="0093752B" w:rsidRDefault="0093752B" w:rsidP="00E416C3">
      <w:pPr>
        <w:jc w:val="both"/>
        <w:rPr>
          <w:sz w:val="24"/>
          <w:szCs w:val="24"/>
        </w:rPr>
      </w:pPr>
    </w:p>
    <w:p w14:paraId="2C4CF01B" w14:textId="77777777" w:rsidR="00E416C3" w:rsidRPr="008002A9" w:rsidRDefault="00E416C3" w:rsidP="00E416C3">
      <w:pPr>
        <w:jc w:val="both"/>
        <w:rPr>
          <w:sz w:val="24"/>
          <w:szCs w:val="24"/>
        </w:rPr>
      </w:pPr>
      <w:r w:rsidRPr="008002A9">
        <w:rPr>
          <w:sz w:val="24"/>
          <w:szCs w:val="24"/>
        </w:rPr>
        <w:t>Taip pat mes patvirtiname, kad visa pasiūlyme pateikta informacija yra teisinga, atitinka tikrovę ir apima viską, ko reikia visiškam ir tinkamam sutarties įvykdymui.</w:t>
      </w:r>
    </w:p>
    <w:p w14:paraId="1EA3F61B" w14:textId="77777777" w:rsidR="00E416C3" w:rsidRDefault="00E416C3" w:rsidP="00E416C3">
      <w:pPr>
        <w:jc w:val="both"/>
        <w:rPr>
          <w:sz w:val="24"/>
          <w:szCs w:val="24"/>
        </w:rPr>
      </w:pPr>
    </w:p>
    <w:p w14:paraId="1325296D" w14:textId="77777777" w:rsidR="00E416C3" w:rsidRPr="008002A9" w:rsidRDefault="00E416C3" w:rsidP="00E416C3">
      <w:pPr>
        <w:ind w:left="120" w:firstLine="720"/>
        <w:jc w:val="both"/>
        <w:rPr>
          <w:bCs/>
          <w:sz w:val="24"/>
          <w:szCs w:val="24"/>
          <w:lang w:eastAsia="lt-LT"/>
        </w:rPr>
      </w:pPr>
      <w:r w:rsidRPr="008002A9">
        <w:rPr>
          <w:bCs/>
          <w:sz w:val="24"/>
          <w:szCs w:val="24"/>
          <w:lang w:eastAsia="lt-LT"/>
        </w:rPr>
        <w:t>Šiame pasiūlyme yra pateikta ir konfidenciali informacija*:</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080"/>
      </w:tblGrid>
      <w:tr w:rsidR="00E416C3" w:rsidRPr="008002A9" w14:paraId="5A3D96DF" w14:textId="77777777" w:rsidTr="00164E8E">
        <w:trPr>
          <w:jc w:val="center"/>
        </w:trPr>
        <w:tc>
          <w:tcPr>
            <w:tcW w:w="1134" w:type="dxa"/>
            <w:tcBorders>
              <w:top w:val="single" w:sz="4" w:space="0" w:color="auto"/>
              <w:left w:val="single" w:sz="4" w:space="0" w:color="auto"/>
              <w:bottom w:val="single" w:sz="4" w:space="0" w:color="auto"/>
              <w:right w:val="single" w:sz="4" w:space="0" w:color="auto"/>
            </w:tcBorders>
          </w:tcPr>
          <w:p w14:paraId="13B2F63E" w14:textId="77777777" w:rsidR="00E416C3" w:rsidRPr="008002A9" w:rsidRDefault="00E416C3" w:rsidP="00164E8E">
            <w:pPr>
              <w:jc w:val="center"/>
              <w:rPr>
                <w:sz w:val="24"/>
                <w:szCs w:val="24"/>
                <w:lang w:eastAsia="ar-SA"/>
              </w:rPr>
            </w:pPr>
            <w:r w:rsidRPr="008002A9">
              <w:rPr>
                <w:sz w:val="24"/>
                <w:szCs w:val="24"/>
                <w:lang w:eastAsia="lt-LT"/>
              </w:rPr>
              <w:t>Eil. Nr.</w:t>
            </w:r>
          </w:p>
        </w:tc>
        <w:tc>
          <w:tcPr>
            <w:tcW w:w="8080" w:type="dxa"/>
            <w:tcBorders>
              <w:top w:val="single" w:sz="4" w:space="0" w:color="auto"/>
              <w:left w:val="single" w:sz="4" w:space="0" w:color="auto"/>
              <w:bottom w:val="single" w:sz="4" w:space="0" w:color="auto"/>
              <w:right w:val="single" w:sz="4" w:space="0" w:color="auto"/>
            </w:tcBorders>
          </w:tcPr>
          <w:p w14:paraId="539D727A" w14:textId="77777777" w:rsidR="00E416C3" w:rsidRPr="008002A9" w:rsidRDefault="00E416C3" w:rsidP="00164E8E">
            <w:pPr>
              <w:jc w:val="center"/>
              <w:rPr>
                <w:sz w:val="24"/>
                <w:szCs w:val="24"/>
                <w:lang w:eastAsia="ar-SA"/>
              </w:rPr>
            </w:pPr>
            <w:r w:rsidRPr="008002A9">
              <w:rPr>
                <w:sz w:val="24"/>
                <w:szCs w:val="24"/>
                <w:lang w:eastAsia="lt-LT"/>
              </w:rPr>
              <w:t>Pateikto dokumento pavadinimas</w:t>
            </w:r>
          </w:p>
        </w:tc>
      </w:tr>
      <w:tr w:rsidR="00E416C3" w:rsidRPr="008002A9" w14:paraId="784CCD65" w14:textId="77777777" w:rsidTr="00164E8E">
        <w:trPr>
          <w:jc w:val="center"/>
        </w:trPr>
        <w:tc>
          <w:tcPr>
            <w:tcW w:w="1134" w:type="dxa"/>
            <w:tcBorders>
              <w:top w:val="single" w:sz="4" w:space="0" w:color="auto"/>
              <w:left w:val="single" w:sz="4" w:space="0" w:color="auto"/>
              <w:bottom w:val="single" w:sz="4" w:space="0" w:color="auto"/>
              <w:right w:val="single" w:sz="4" w:space="0" w:color="auto"/>
            </w:tcBorders>
          </w:tcPr>
          <w:p w14:paraId="07D1E014" w14:textId="77777777" w:rsidR="00E416C3" w:rsidRPr="008002A9" w:rsidRDefault="00E416C3" w:rsidP="00164E8E">
            <w:pPr>
              <w:jc w:val="both"/>
              <w:rPr>
                <w:sz w:val="24"/>
                <w:szCs w:val="24"/>
                <w:lang w:eastAsia="ar-SA"/>
              </w:rPr>
            </w:pPr>
          </w:p>
        </w:tc>
        <w:tc>
          <w:tcPr>
            <w:tcW w:w="8080" w:type="dxa"/>
            <w:tcBorders>
              <w:top w:val="single" w:sz="4" w:space="0" w:color="auto"/>
              <w:left w:val="single" w:sz="4" w:space="0" w:color="auto"/>
              <w:bottom w:val="single" w:sz="4" w:space="0" w:color="auto"/>
              <w:right w:val="single" w:sz="4" w:space="0" w:color="auto"/>
            </w:tcBorders>
          </w:tcPr>
          <w:p w14:paraId="198E046F" w14:textId="77777777" w:rsidR="00E416C3" w:rsidRPr="008002A9" w:rsidRDefault="00E416C3" w:rsidP="00164E8E">
            <w:pPr>
              <w:jc w:val="both"/>
              <w:rPr>
                <w:sz w:val="24"/>
                <w:szCs w:val="24"/>
                <w:lang w:eastAsia="ar-SA"/>
              </w:rPr>
            </w:pPr>
          </w:p>
        </w:tc>
      </w:tr>
      <w:tr w:rsidR="00E416C3" w:rsidRPr="008002A9" w14:paraId="3BA11E14" w14:textId="77777777" w:rsidTr="00164E8E">
        <w:trPr>
          <w:jc w:val="center"/>
        </w:trPr>
        <w:tc>
          <w:tcPr>
            <w:tcW w:w="1134" w:type="dxa"/>
            <w:tcBorders>
              <w:top w:val="single" w:sz="4" w:space="0" w:color="auto"/>
              <w:left w:val="single" w:sz="4" w:space="0" w:color="auto"/>
              <w:bottom w:val="single" w:sz="4" w:space="0" w:color="auto"/>
              <w:right w:val="single" w:sz="4" w:space="0" w:color="auto"/>
            </w:tcBorders>
          </w:tcPr>
          <w:p w14:paraId="357088F0" w14:textId="77777777" w:rsidR="00E416C3" w:rsidRPr="008002A9" w:rsidRDefault="00E416C3" w:rsidP="00164E8E">
            <w:pPr>
              <w:jc w:val="both"/>
              <w:rPr>
                <w:sz w:val="24"/>
                <w:szCs w:val="24"/>
                <w:lang w:eastAsia="ar-SA"/>
              </w:rPr>
            </w:pPr>
          </w:p>
        </w:tc>
        <w:tc>
          <w:tcPr>
            <w:tcW w:w="8080" w:type="dxa"/>
            <w:tcBorders>
              <w:top w:val="single" w:sz="4" w:space="0" w:color="auto"/>
              <w:left w:val="single" w:sz="4" w:space="0" w:color="auto"/>
              <w:bottom w:val="single" w:sz="4" w:space="0" w:color="auto"/>
              <w:right w:val="single" w:sz="4" w:space="0" w:color="auto"/>
            </w:tcBorders>
          </w:tcPr>
          <w:p w14:paraId="394232BC" w14:textId="77777777" w:rsidR="00E416C3" w:rsidRPr="008002A9" w:rsidRDefault="00E416C3" w:rsidP="00164E8E">
            <w:pPr>
              <w:jc w:val="both"/>
              <w:rPr>
                <w:sz w:val="24"/>
                <w:szCs w:val="24"/>
                <w:lang w:eastAsia="ar-SA"/>
              </w:rPr>
            </w:pPr>
          </w:p>
        </w:tc>
      </w:tr>
    </w:tbl>
    <w:p w14:paraId="2F0BBF8E" w14:textId="77777777" w:rsidR="00E416C3" w:rsidRPr="008002A9" w:rsidRDefault="00E416C3" w:rsidP="00E416C3">
      <w:pPr>
        <w:ind w:firstLine="720"/>
        <w:jc w:val="both"/>
        <w:rPr>
          <w:bCs/>
          <w:sz w:val="24"/>
          <w:szCs w:val="24"/>
        </w:rPr>
      </w:pPr>
      <w:r w:rsidRPr="008002A9">
        <w:rPr>
          <w:bCs/>
          <w:sz w:val="24"/>
          <w:szCs w:val="24"/>
          <w:lang w:eastAsia="lt-LT"/>
        </w:rPr>
        <w:lastRenderedPageBreak/>
        <w:t>*Pildyti tuomet, jei bus pateikta konfidenciali informacija. Tiekėjas negali nurodyti, kad konfidenciali yra pasiūlymo kaina arba, kad visas pasiūlymas yra konfidencialus.</w:t>
      </w:r>
    </w:p>
    <w:p w14:paraId="70C07FB4" w14:textId="77777777" w:rsidR="00E416C3" w:rsidRPr="008002A9" w:rsidRDefault="00E416C3" w:rsidP="00E416C3">
      <w:pPr>
        <w:ind w:firstLine="720"/>
        <w:jc w:val="both"/>
        <w:rPr>
          <w:bCs/>
          <w:sz w:val="24"/>
          <w:szCs w:val="24"/>
        </w:rPr>
      </w:pPr>
    </w:p>
    <w:p w14:paraId="23F0036B" w14:textId="77777777" w:rsidR="00AB2D30" w:rsidRPr="00ED2BA6" w:rsidRDefault="00AB2D30" w:rsidP="00AB2D30">
      <w:pPr>
        <w:ind w:firstLine="720"/>
        <w:jc w:val="both"/>
        <w:rPr>
          <w:sz w:val="24"/>
          <w:szCs w:val="24"/>
        </w:rPr>
      </w:pPr>
      <w:r w:rsidRPr="00ED2BA6">
        <w:rPr>
          <w:sz w:val="24"/>
          <w:szCs w:val="24"/>
        </w:rPr>
        <w:t>Vykdant sutartį pasitelksiu šiuos ūkio subjektus, subteikėjus (jei planuojama pasitelkti)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701"/>
        <w:gridCol w:w="2551"/>
        <w:gridCol w:w="1701"/>
      </w:tblGrid>
      <w:tr w:rsidR="00AB2D30" w:rsidRPr="00ED2BA6" w14:paraId="63771CD3" w14:textId="77777777" w:rsidTr="003E3F89">
        <w:trPr>
          <w:trHeight w:val="866"/>
        </w:trPr>
        <w:tc>
          <w:tcPr>
            <w:tcW w:w="9639" w:type="dxa"/>
            <w:gridSpan w:val="5"/>
            <w:shd w:val="clear" w:color="auto" w:fill="auto"/>
            <w:vAlign w:val="center"/>
            <w:hideMark/>
          </w:tcPr>
          <w:p w14:paraId="49BFF06B" w14:textId="77777777" w:rsidR="00AB2D30" w:rsidRPr="00ED2BA6" w:rsidRDefault="00AB2D30" w:rsidP="003E3F89">
            <w:pPr>
              <w:ind w:firstLine="720"/>
              <w:jc w:val="both"/>
              <w:rPr>
                <w:sz w:val="24"/>
                <w:szCs w:val="24"/>
              </w:rPr>
            </w:pPr>
            <w:r w:rsidRPr="00ED2BA6">
              <w:rPr>
                <w:sz w:val="24"/>
                <w:szCs w:val="24"/>
              </w:rPr>
              <w:t xml:space="preserve">Ūkio subjektai (įskaitant kvazisubtiekėjus - fiziniai asmenys, kuriuos ketinama įdarbinti pirkimo laimėjimo atveju), kurių </w:t>
            </w:r>
            <w:r w:rsidRPr="00ED2BA6">
              <w:rPr>
                <w:b/>
                <w:bCs/>
                <w:sz w:val="24"/>
                <w:szCs w:val="24"/>
              </w:rPr>
              <w:t>pajėgumais tiekėjas remiasi</w:t>
            </w:r>
            <w:r w:rsidRPr="00ED2BA6">
              <w:rPr>
                <w:sz w:val="24"/>
                <w:szCs w:val="24"/>
              </w:rPr>
              <w:t>, kad atitiktų keliamus kvalifikacijos reikalavimus:</w:t>
            </w:r>
          </w:p>
        </w:tc>
      </w:tr>
      <w:tr w:rsidR="00AB2D30" w:rsidRPr="00ED2BA6" w14:paraId="0479573A" w14:textId="77777777" w:rsidTr="003E3F89">
        <w:trPr>
          <w:trHeight w:val="882"/>
        </w:trPr>
        <w:tc>
          <w:tcPr>
            <w:tcW w:w="1701" w:type="dxa"/>
            <w:shd w:val="clear" w:color="auto" w:fill="auto"/>
            <w:vAlign w:val="center"/>
            <w:hideMark/>
          </w:tcPr>
          <w:p w14:paraId="6B99B054" w14:textId="77777777" w:rsidR="00AB2D30" w:rsidRPr="00ED2BA6" w:rsidRDefault="00AB2D30" w:rsidP="003E3F89">
            <w:pPr>
              <w:jc w:val="both"/>
              <w:rPr>
                <w:sz w:val="24"/>
                <w:szCs w:val="24"/>
              </w:rPr>
            </w:pPr>
            <w:r w:rsidRPr="00ED2BA6">
              <w:rPr>
                <w:sz w:val="24"/>
                <w:szCs w:val="24"/>
              </w:rPr>
              <w:t>Pavadinimas</w:t>
            </w:r>
          </w:p>
        </w:tc>
        <w:tc>
          <w:tcPr>
            <w:tcW w:w="1985" w:type="dxa"/>
            <w:shd w:val="clear" w:color="auto" w:fill="auto"/>
            <w:vAlign w:val="center"/>
            <w:hideMark/>
          </w:tcPr>
          <w:p w14:paraId="020E7304" w14:textId="77777777" w:rsidR="00AB2D30" w:rsidRPr="00ED2BA6" w:rsidRDefault="00AB2D30" w:rsidP="003E3F89">
            <w:pPr>
              <w:jc w:val="both"/>
              <w:rPr>
                <w:sz w:val="24"/>
                <w:szCs w:val="24"/>
              </w:rPr>
            </w:pPr>
            <w:r w:rsidRPr="00ED2BA6">
              <w:rPr>
                <w:sz w:val="24"/>
                <w:szCs w:val="24"/>
              </w:rPr>
              <w:t>Kodas, adresas</w:t>
            </w:r>
          </w:p>
        </w:tc>
        <w:tc>
          <w:tcPr>
            <w:tcW w:w="1701" w:type="dxa"/>
            <w:shd w:val="clear" w:color="auto" w:fill="auto"/>
            <w:vAlign w:val="center"/>
            <w:hideMark/>
          </w:tcPr>
          <w:p w14:paraId="7F5F1486" w14:textId="77777777" w:rsidR="00AB2D30" w:rsidRPr="00ED2BA6" w:rsidRDefault="00AB2D30" w:rsidP="003E3F89">
            <w:pPr>
              <w:jc w:val="both"/>
              <w:rPr>
                <w:sz w:val="24"/>
                <w:szCs w:val="24"/>
              </w:rPr>
            </w:pPr>
            <w:r w:rsidRPr="00ED2BA6">
              <w:rPr>
                <w:sz w:val="24"/>
                <w:szCs w:val="24"/>
              </w:rPr>
              <w:t>Perduodama veikla</w:t>
            </w:r>
          </w:p>
        </w:tc>
        <w:tc>
          <w:tcPr>
            <w:tcW w:w="2551" w:type="dxa"/>
            <w:shd w:val="clear" w:color="auto" w:fill="auto"/>
            <w:vAlign w:val="center"/>
            <w:hideMark/>
          </w:tcPr>
          <w:p w14:paraId="7DA36219" w14:textId="77777777" w:rsidR="00AB2D30" w:rsidRPr="00ED2BA6" w:rsidRDefault="00AB2D30" w:rsidP="003E3F89">
            <w:pPr>
              <w:jc w:val="both"/>
              <w:rPr>
                <w:sz w:val="24"/>
                <w:szCs w:val="24"/>
              </w:rPr>
            </w:pPr>
            <w:r w:rsidRPr="00ED2BA6">
              <w:rPr>
                <w:sz w:val="24"/>
                <w:szCs w:val="24"/>
              </w:rPr>
              <w:t>Perduodamos veiklos dalis nuo visos pirkimo sutarties (Eur arba %)</w:t>
            </w:r>
          </w:p>
        </w:tc>
        <w:tc>
          <w:tcPr>
            <w:tcW w:w="1701" w:type="dxa"/>
            <w:shd w:val="clear" w:color="auto" w:fill="auto"/>
            <w:vAlign w:val="center"/>
            <w:hideMark/>
          </w:tcPr>
          <w:p w14:paraId="7FF74EF1" w14:textId="77777777" w:rsidR="00AB2D30" w:rsidRPr="00ED2BA6" w:rsidRDefault="00AB2D30" w:rsidP="003E3F89">
            <w:pPr>
              <w:jc w:val="both"/>
              <w:rPr>
                <w:sz w:val="24"/>
                <w:szCs w:val="24"/>
              </w:rPr>
            </w:pPr>
            <w:r w:rsidRPr="00ED2BA6">
              <w:rPr>
                <w:sz w:val="24"/>
                <w:szCs w:val="24"/>
              </w:rPr>
              <w:t xml:space="preserve">Kvalifikacinio </w:t>
            </w:r>
          </w:p>
          <w:p w14:paraId="4D9C691D" w14:textId="77777777" w:rsidR="00AB2D30" w:rsidRPr="00ED2BA6" w:rsidRDefault="00AB2D30" w:rsidP="003E3F89">
            <w:pPr>
              <w:jc w:val="both"/>
              <w:rPr>
                <w:sz w:val="24"/>
                <w:szCs w:val="24"/>
              </w:rPr>
            </w:pPr>
            <w:r w:rsidRPr="00ED2BA6">
              <w:rPr>
                <w:sz w:val="24"/>
                <w:szCs w:val="24"/>
              </w:rPr>
              <w:t>reikalavimo Nr.</w:t>
            </w:r>
          </w:p>
        </w:tc>
      </w:tr>
      <w:tr w:rsidR="00AB2D30" w:rsidRPr="00ED2BA6" w14:paraId="21611050" w14:textId="77777777" w:rsidTr="003E3F89">
        <w:trPr>
          <w:trHeight w:val="278"/>
        </w:trPr>
        <w:tc>
          <w:tcPr>
            <w:tcW w:w="1701" w:type="dxa"/>
            <w:shd w:val="clear" w:color="000000" w:fill="FFFFFF"/>
            <w:vAlign w:val="center"/>
            <w:hideMark/>
          </w:tcPr>
          <w:p w14:paraId="3E140FCE" w14:textId="77777777" w:rsidR="00AB2D30" w:rsidRPr="00ED2BA6" w:rsidRDefault="00AB2D30" w:rsidP="003E3F89">
            <w:pPr>
              <w:ind w:firstLine="720"/>
              <w:jc w:val="both"/>
              <w:rPr>
                <w:sz w:val="24"/>
                <w:szCs w:val="24"/>
              </w:rPr>
            </w:pPr>
            <w:r w:rsidRPr="00ED2BA6">
              <w:rPr>
                <w:sz w:val="24"/>
                <w:szCs w:val="24"/>
              </w:rPr>
              <w:t> </w:t>
            </w:r>
          </w:p>
        </w:tc>
        <w:tc>
          <w:tcPr>
            <w:tcW w:w="1985" w:type="dxa"/>
            <w:shd w:val="clear" w:color="000000" w:fill="FFFFFF"/>
            <w:vAlign w:val="center"/>
            <w:hideMark/>
          </w:tcPr>
          <w:p w14:paraId="22AF3378" w14:textId="77777777" w:rsidR="00AB2D30" w:rsidRPr="00ED2BA6" w:rsidRDefault="00AB2D30" w:rsidP="003E3F89">
            <w:pPr>
              <w:ind w:firstLine="720"/>
              <w:jc w:val="both"/>
              <w:rPr>
                <w:sz w:val="24"/>
                <w:szCs w:val="24"/>
              </w:rPr>
            </w:pPr>
            <w:r w:rsidRPr="00ED2BA6">
              <w:rPr>
                <w:sz w:val="24"/>
                <w:szCs w:val="24"/>
              </w:rPr>
              <w:t> </w:t>
            </w:r>
          </w:p>
        </w:tc>
        <w:tc>
          <w:tcPr>
            <w:tcW w:w="1701" w:type="dxa"/>
            <w:shd w:val="clear" w:color="000000" w:fill="FFFFFF"/>
            <w:vAlign w:val="center"/>
            <w:hideMark/>
          </w:tcPr>
          <w:p w14:paraId="36565012" w14:textId="77777777" w:rsidR="00AB2D30" w:rsidRPr="00ED2BA6" w:rsidRDefault="00AB2D30" w:rsidP="003E3F89">
            <w:pPr>
              <w:ind w:firstLine="720"/>
              <w:jc w:val="both"/>
              <w:rPr>
                <w:sz w:val="24"/>
                <w:szCs w:val="24"/>
              </w:rPr>
            </w:pPr>
            <w:r w:rsidRPr="00ED2BA6">
              <w:rPr>
                <w:sz w:val="24"/>
                <w:szCs w:val="24"/>
              </w:rPr>
              <w:t> </w:t>
            </w:r>
          </w:p>
        </w:tc>
        <w:tc>
          <w:tcPr>
            <w:tcW w:w="2551" w:type="dxa"/>
            <w:shd w:val="clear" w:color="000000" w:fill="FFFFFF"/>
            <w:vAlign w:val="center"/>
            <w:hideMark/>
          </w:tcPr>
          <w:p w14:paraId="284A9556" w14:textId="77777777" w:rsidR="00AB2D30" w:rsidRPr="00ED2BA6" w:rsidRDefault="00AB2D30" w:rsidP="003E3F89">
            <w:pPr>
              <w:ind w:firstLine="720"/>
              <w:jc w:val="both"/>
              <w:rPr>
                <w:sz w:val="24"/>
                <w:szCs w:val="24"/>
              </w:rPr>
            </w:pPr>
            <w:r w:rsidRPr="00ED2BA6">
              <w:rPr>
                <w:sz w:val="24"/>
                <w:szCs w:val="24"/>
              </w:rPr>
              <w:t> </w:t>
            </w:r>
          </w:p>
        </w:tc>
        <w:tc>
          <w:tcPr>
            <w:tcW w:w="1701" w:type="dxa"/>
            <w:shd w:val="clear" w:color="000000" w:fill="FFFFFF"/>
            <w:noWrap/>
            <w:vAlign w:val="center"/>
            <w:hideMark/>
          </w:tcPr>
          <w:p w14:paraId="504FD311" w14:textId="77777777" w:rsidR="00AB2D30" w:rsidRPr="00ED2BA6" w:rsidRDefault="00AB2D30" w:rsidP="003E3F89">
            <w:pPr>
              <w:ind w:firstLine="720"/>
              <w:jc w:val="both"/>
              <w:rPr>
                <w:sz w:val="24"/>
                <w:szCs w:val="24"/>
              </w:rPr>
            </w:pPr>
            <w:r w:rsidRPr="00ED2BA6">
              <w:rPr>
                <w:sz w:val="24"/>
                <w:szCs w:val="24"/>
              </w:rPr>
              <w:t> </w:t>
            </w:r>
          </w:p>
        </w:tc>
      </w:tr>
      <w:tr w:rsidR="00AB2D30" w:rsidRPr="00ED2BA6" w14:paraId="6385946E" w14:textId="77777777" w:rsidTr="003E3F89">
        <w:trPr>
          <w:trHeight w:val="281"/>
        </w:trPr>
        <w:tc>
          <w:tcPr>
            <w:tcW w:w="1701" w:type="dxa"/>
            <w:shd w:val="clear" w:color="000000" w:fill="FFFFFF"/>
            <w:vAlign w:val="center"/>
            <w:hideMark/>
          </w:tcPr>
          <w:p w14:paraId="23BB9E70" w14:textId="77777777" w:rsidR="00AB2D30" w:rsidRPr="00ED2BA6" w:rsidRDefault="00AB2D30" w:rsidP="003E3F89">
            <w:pPr>
              <w:ind w:firstLine="720"/>
              <w:jc w:val="both"/>
              <w:rPr>
                <w:sz w:val="24"/>
                <w:szCs w:val="24"/>
              </w:rPr>
            </w:pPr>
            <w:r w:rsidRPr="00ED2BA6">
              <w:rPr>
                <w:sz w:val="24"/>
                <w:szCs w:val="24"/>
              </w:rPr>
              <w:t> </w:t>
            </w:r>
          </w:p>
        </w:tc>
        <w:tc>
          <w:tcPr>
            <w:tcW w:w="1985" w:type="dxa"/>
            <w:shd w:val="clear" w:color="000000" w:fill="FFFFFF"/>
            <w:vAlign w:val="center"/>
            <w:hideMark/>
          </w:tcPr>
          <w:p w14:paraId="6FB9EC33" w14:textId="77777777" w:rsidR="00AB2D30" w:rsidRPr="00ED2BA6" w:rsidRDefault="00AB2D30" w:rsidP="003E3F89">
            <w:pPr>
              <w:ind w:firstLine="720"/>
              <w:jc w:val="both"/>
              <w:rPr>
                <w:sz w:val="24"/>
                <w:szCs w:val="24"/>
              </w:rPr>
            </w:pPr>
            <w:r w:rsidRPr="00ED2BA6">
              <w:rPr>
                <w:sz w:val="24"/>
                <w:szCs w:val="24"/>
              </w:rPr>
              <w:t> </w:t>
            </w:r>
          </w:p>
        </w:tc>
        <w:tc>
          <w:tcPr>
            <w:tcW w:w="1701" w:type="dxa"/>
            <w:shd w:val="clear" w:color="000000" w:fill="FFFFFF"/>
            <w:vAlign w:val="center"/>
            <w:hideMark/>
          </w:tcPr>
          <w:p w14:paraId="4AA7659A" w14:textId="77777777" w:rsidR="00AB2D30" w:rsidRPr="00ED2BA6" w:rsidRDefault="00AB2D30" w:rsidP="003E3F89">
            <w:pPr>
              <w:ind w:firstLine="720"/>
              <w:jc w:val="both"/>
              <w:rPr>
                <w:sz w:val="24"/>
                <w:szCs w:val="24"/>
              </w:rPr>
            </w:pPr>
            <w:r w:rsidRPr="00ED2BA6">
              <w:rPr>
                <w:sz w:val="24"/>
                <w:szCs w:val="24"/>
              </w:rPr>
              <w:t> </w:t>
            </w:r>
          </w:p>
        </w:tc>
        <w:tc>
          <w:tcPr>
            <w:tcW w:w="2551" w:type="dxa"/>
            <w:shd w:val="clear" w:color="000000" w:fill="FFFFFF"/>
            <w:vAlign w:val="center"/>
            <w:hideMark/>
          </w:tcPr>
          <w:p w14:paraId="12F18F34" w14:textId="77777777" w:rsidR="00AB2D30" w:rsidRPr="00ED2BA6" w:rsidRDefault="00AB2D30" w:rsidP="003E3F89">
            <w:pPr>
              <w:ind w:firstLine="720"/>
              <w:jc w:val="both"/>
              <w:rPr>
                <w:sz w:val="24"/>
                <w:szCs w:val="24"/>
              </w:rPr>
            </w:pPr>
            <w:r w:rsidRPr="00ED2BA6">
              <w:rPr>
                <w:sz w:val="24"/>
                <w:szCs w:val="24"/>
              </w:rPr>
              <w:t> </w:t>
            </w:r>
          </w:p>
        </w:tc>
        <w:tc>
          <w:tcPr>
            <w:tcW w:w="1701" w:type="dxa"/>
            <w:shd w:val="clear" w:color="000000" w:fill="FFFFFF"/>
            <w:noWrap/>
            <w:vAlign w:val="center"/>
            <w:hideMark/>
          </w:tcPr>
          <w:p w14:paraId="580F7197" w14:textId="77777777" w:rsidR="00AB2D30" w:rsidRPr="00ED2BA6" w:rsidRDefault="00AB2D30" w:rsidP="003E3F89">
            <w:pPr>
              <w:ind w:firstLine="720"/>
              <w:jc w:val="both"/>
              <w:rPr>
                <w:sz w:val="24"/>
                <w:szCs w:val="24"/>
              </w:rPr>
            </w:pPr>
            <w:r w:rsidRPr="00ED2BA6">
              <w:rPr>
                <w:sz w:val="24"/>
                <w:szCs w:val="24"/>
              </w:rPr>
              <w:t> </w:t>
            </w:r>
          </w:p>
        </w:tc>
      </w:tr>
      <w:tr w:rsidR="00AB2D30" w:rsidRPr="00ED2BA6" w14:paraId="771D0EEA" w14:textId="77777777" w:rsidTr="003E3F89">
        <w:trPr>
          <w:trHeight w:val="116"/>
        </w:trPr>
        <w:tc>
          <w:tcPr>
            <w:tcW w:w="1701" w:type="dxa"/>
            <w:shd w:val="clear" w:color="000000" w:fill="FFFFFF"/>
            <w:vAlign w:val="center"/>
            <w:hideMark/>
          </w:tcPr>
          <w:p w14:paraId="169C335A" w14:textId="77777777" w:rsidR="00AB2D30" w:rsidRPr="00ED2BA6" w:rsidRDefault="00AB2D30" w:rsidP="003E3F89">
            <w:pPr>
              <w:ind w:firstLine="720"/>
              <w:jc w:val="both"/>
              <w:rPr>
                <w:sz w:val="24"/>
                <w:szCs w:val="24"/>
              </w:rPr>
            </w:pPr>
            <w:r w:rsidRPr="00ED2BA6">
              <w:rPr>
                <w:sz w:val="24"/>
                <w:szCs w:val="24"/>
              </w:rPr>
              <w:t> </w:t>
            </w:r>
          </w:p>
        </w:tc>
        <w:tc>
          <w:tcPr>
            <w:tcW w:w="1985" w:type="dxa"/>
            <w:shd w:val="clear" w:color="000000" w:fill="FFFFFF"/>
            <w:vAlign w:val="center"/>
            <w:hideMark/>
          </w:tcPr>
          <w:p w14:paraId="016AD30C" w14:textId="77777777" w:rsidR="00AB2D30" w:rsidRPr="00ED2BA6" w:rsidRDefault="00AB2D30" w:rsidP="003E3F89">
            <w:pPr>
              <w:ind w:firstLine="720"/>
              <w:jc w:val="both"/>
              <w:rPr>
                <w:sz w:val="24"/>
                <w:szCs w:val="24"/>
              </w:rPr>
            </w:pPr>
            <w:r w:rsidRPr="00ED2BA6">
              <w:rPr>
                <w:sz w:val="24"/>
                <w:szCs w:val="24"/>
              </w:rPr>
              <w:t> </w:t>
            </w:r>
          </w:p>
        </w:tc>
        <w:tc>
          <w:tcPr>
            <w:tcW w:w="1701" w:type="dxa"/>
            <w:shd w:val="clear" w:color="000000" w:fill="FFFFFF"/>
            <w:vAlign w:val="center"/>
            <w:hideMark/>
          </w:tcPr>
          <w:p w14:paraId="7A2F348B" w14:textId="77777777" w:rsidR="00AB2D30" w:rsidRPr="00ED2BA6" w:rsidRDefault="00AB2D30" w:rsidP="003E3F89">
            <w:pPr>
              <w:ind w:firstLine="720"/>
              <w:jc w:val="both"/>
              <w:rPr>
                <w:sz w:val="24"/>
                <w:szCs w:val="24"/>
              </w:rPr>
            </w:pPr>
            <w:r w:rsidRPr="00ED2BA6">
              <w:rPr>
                <w:sz w:val="24"/>
                <w:szCs w:val="24"/>
              </w:rPr>
              <w:t> </w:t>
            </w:r>
          </w:p>
        </w:tc>
        <w:tc>
          <w:tcPr>
            <w:tcW w:w="2551" w:type="dxa"/>
            <w:shd w:val="clear" w:color="000000" w:fill="FFFFFF"/>
            <w:vAlign w:val="center"/>
            <w:hideMark/>
          </w:tcPr>
          <w:p w14:paraId="7FFFB9BF" w14:textId="77777777" w:rsidR="00AB2D30" w:rsidRPr="00ED2BA6" w:rsidRDefault="00AB2D30" w:rsidP="003E3F89">
            <w:pPr>
              <w:ind w:firstLine="720"/>
              <w:jc w:val="both"/>
              <w:rPr>
                <w:sz w:val="24"/>
                <w:szCs w:val="24"/>
              </w:rPr>
            </w:pPr>
            <w:r w:rsidRPr="00ED2BA6">
              <w:rPr>
                <w:sz w:val="24"/>
                <w:szCs w:val="24"/>
              </w:rPr>
              <w:t> </w:t>
            </w:r>
          </w:p>
        </w:tc>
        <w:tc>
          <w:tcPr>
            <w:tcW w:w="1701" w:type="dxa"/>
            <w:shd w:val="clear" w:color="000000" w:fill="FFFFFF"/>
            <w:noWrap/>
            <w:vAlign w:val="center"/>
            <w:hideMark/>
          </w:tcPr>
          <w:p w14:paraId="1085C681" w14:textId="77777777" w:rsidR="00AB2D30" w:rsidRPr="00ED2BA6" w:rsidRDefault="00AB2D30" w:rsidP="003E3F89">
            <w:pPr>
              <w:ind w:firstLine="720"/>
              <w:jc w:val="both"/>
              <w:rPr>
                <w:sz w:val="24"/>
                <w:szCs w:val="24"/>
              </w:rPr>
            </w:pPr>
            <w:r w:rsidRPr="00ED2BA6">
              <w:rPr>
                <w:sz w:val="24"/>
                <w:szCs w:val="24"/>
              </w:rPr>
              <w:t> </w:t>
            </w:r>
          </w:p>
        </w:tc>
      </w:tr>
    </w:tbl>
    <w:p w14:paraId="30D20EDC" w14:textId="77777777" w:rsidR="00AB2D30" w:rsidRPr="00ED2BA6" w:rsidRDefault="00AB2D30" w:rsidP="00AB2D30">
      <w:pPr>
        <w:ind w:firstLine="720"/>
        <w:jc w:val="both"/>
        <w:rPr>
          <w:sz w:val="24"/>
          <w:szCs w:val="24"/>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680"/>
        <w:gridCol w:w="2760"/>
        <w:gridCol w:w="3140"/>
      </w:tblGrid>
      <w:tr w:rsidR="00AB2D30" w:rsidRPr="00ED2BA6" w14:paraId="21B3858D" w14:textId="77777777" w:rsidTr="003E3F89">
        <w:trPr>
          <w:trHeight w:val="819"/>
          <w:jc w:val="center"/>
        </w:trPr>
        <w:tc>
          <w:tcPr>
            <w:tcW w:w="9640" w:type="dxa"/>
            <w:gridSpan w:val="4"/>
            <w:shd w:val="clear" w:color="auto" w:fill="auto"/>
            <w:vAlign w:val="center"/>
            <w:hideMark/>
          </w:tcPr>
          <w:p w14:paraId="0590DE79" w14:textId="77777777" w:rsidR="00AB2D30" w:rsidRPr="00ED2BA6" w:rsidRDefault="00AB2D30" w:rsidP="003E3F89">
            <w:pPr>
              <w:ind w:firstLine="720"/>
              <w:jc w:val="both"/>
              <w:rPr>
                <w:sz w:val="24"/>
                <w:szCs w:val="24"/>
              </w:rPr>
            </w:pPr>
            <w:r w:rsidRPr="00ED2BA6">
              <w:rPr>
                <w:sz w:val="24"/>
                <w:szCs w:val="24"/>
              </w:rPr>
              <w:t xml:space="preserve">Subtiekėjams / subteikėjams / subrangovams, </w:t>
            </w:r>
            <w:r w:rsidRPr="00ED2BA6">
              <w:rPr>
                <w:b/>
                <w:bCs/>
                <w:sz w:val="24"/>
                <w:szCs w:val="24"/>
              </w:rPr>
              <w:t>kurių pajėgumais nesiremiama</w:t>
            </w:r>
            <w:r w:rsidRPr="00ED2BA6">
              <w:rPr>
                <w:sz w:val="24"/>
                <w:szCs w:val="24"/>
              </w:rPr>
              <w:t>, numatomos perduoti veiklos (privaloma nurodyti) ir šių ūkio subjektų pavadinimai (jei žinomi):</w:t>
            </w:r>
          </w:p>
        </w:tc>
      </w:tr>
      <w:tr w:rsidR="00AB2D30" w:rsidRPr="00ED2BA6" w14:paraId="218A0723" w14:textId="77777777" w:rsidTr="003E3F89">
        <w:trPr>
          <w:trHeight w:val="407"/>
          <w:jc w:val="center"/>
        </w:trPr>
        <w:tc>
          <w:tcPr>
            <w:tcW w:w="2060" w:type="dxa"/>
            <w:shd w:val="clear" w:color="auto" w:fill="auto"/>
            <w:vAlign w:val="center"/>
            <w:hideMark/>
          </w:tcPr>
          <w:p w14:paraId="7F173189" w14:textId="77777777" w:rsidR="00AB2D30" w:rsidRPr="00ED2BA6" w:rsidRDefault="00AB2D30" w:rsidP="003E3F89">
            <w:pPr>
              <w:jc w:val="both"/>
              <w:rPr>
                <w:sz w:val="24"/>
                <w:szCs w:val="24"/>
              </w:rPr>
            </w:pPr>
            <w:r w:rsidRPr="00ED2BA6">
              <w:rPr>
                <w:sz w:val="24"/>
                <w:szCs w:val="24"/>
              </w:rPr>
              <w:t>Pavadinimas</w:t>
            </w:r>
            <w:r w:rsidRPr="00ED2BA6">
              <w:rPr>
                <w:sz w:val="24"/>
                <w:szCs w:val="24"/>
              </w:rPr>
              <w:br/>
              <w:t>(jei žinoma)</w:t>
            </w:r>
          </w:p>
        </w:tc>
        <w:tc>
          <w:tcPr>
            <w:tcW w:w="1680" w:type="dxa"/>
            <w:shd w:val="clear" w:color="auto" w:fill="auto"/>
            <w:vAlign w:val="center"/>
            <w:hideMark/>
          </w:tcPr>
          <w:p w14:paraId="37D44144" w14:textId="77777777" w:rsidR="00AB2D30" w:rsidRPr="00ED2BA6" w:rsidRDefault="00AB2D30" w:rsidP="003E3F89">
            <w:pPr>
              <w:jc w:val="both"/>
              <w:rPr>
                <w:sz w:val="24"/>
                <w:szCs w:val="24"/>
              </w:rPr>
            </w:pPr>
            <w:r w:rsidRPr="00ED2BA6">
              <w:rPr>
                <w:sz w:val="24"/>
                <w:szCs w:val="24"/>
              </w:rPr>
              <w:t>Kodas, adresas</w:t>
            </w:r>
          </w:p>
        </w:tc>
        <w:tc>
          <w:tcPr>
            <w:tcW w:w="2760" w:type="dxa"/>
            <w:shd w:val="clear" w:color="auto" w:fill="auto"/>
            <w:vAlign w:val="center"/>
            <w:hideMark/>
          </w:tcPr>
          <w:p w14:paraId="64D8A824" w14:textId="77777777" w:rsidR="00AB2D30" w:rsidRPr="00ED2BA6" w:rsidRDefault="00AB2D30" w:rsidP="003E3F89">
            <w:pPr>
              <w:jc w:val="both"/>
              <w:rPr>
                <w:sz w:val="24"/>
                <w:szCs w:val="24"/>
              </w:rPr>
            </w:pPr>
            <w:r w:rsidRPr="00ED2BA6">
              <w:rPr>
                <w:sz w:val="24"/>
                <w:szCs w:val="24"/>
              </w:rPr>
              <w:t>Perduodama veikla</w:t>
            </w:r>
          </w:p>
        </w:tc>
        <w:tc>
          <w:tcPr>
            <w:tcW w:w="3140" w:type="dxa"/>
            <w:shd w:val="clear" w:color="auto" w:fill="auto"/>
            <w:vAlign w:val="center"/>
            <w:hideMark/>
          </w:tcPr>
          <w:p w14:paraId="66B75022" w14:textId="77777777" w:rsidR="00AB2D30" w:rsidRPr="00ED2BA6" w:rsidRDefault="00AB2D30" w:rsidP="003E3F89">
            <w:pPr>
              <w:jc w:val="both"/>
              <w:rPr>
                <w:sz w:val="24"/>
                <w:szCs w:val="24"/>
              </w:rPr>
            </w:pPr>
            <w:r w:rsidRPr="00ED2BA6">
              <w:rPr>
                <w:sz w:val="24"/>
                <w:szCs w:val="24"/>
              </w:rPr>
              <w:t>Perduodamos veiklos dalis nuo visos pirkimo sutarties (Eur arba %)</w:t>
            </w:r>
          </w:p>
        </w:tc>
      </w:tr>
      <w:tr w:rsidR="00AB2D30" w:rsidRPr="00ED2BA6" w14:paraId="5C673831" w14:textId="77777777" w:rsidTr="003E3F89">
        <w:trPr>
          <w:trHeight w:val="162"/>
          <w:jc w:val="center"/>
        </w:trPr>
        <w:tc>
          <w:tcPr>
            <w:tcW w:w="2060" w:type="dxa"/>
            <w:shd w:val="clear" w:color="auto" w:fill="auto"/>
            <w:vAlign w:val="center"/>
            <w:hideMark/>
          </w:tcPr>
          <w:p w14:paraId="47409AF0" w14:textId="77777777" w:rsidR="00AB2D30" w:rsidRPr="00ED2BA6" w:rsidRDefault="00AB2D30" w:rsidP="003E3F89">
            <w:pPr>
              <w:ind w:firstLine="720"/>
              <w:jc w:val="both"/>
              <w:rPr>
                <w:sz w:val="24"/>
                <w:szCs w:val="24"/>
              </w:rPr>
            </w:pPr>
            <w:r w:rsidRPr="00ED2BA6">
              <w:rPr>
                <w:sz w:val="24"/>
                <w:szCs w:val="24"/>
              </w:rPr>
              <w:t> </w:t>
            </w:r>
          </w:p>
        </w:tc>
        <w:tc>
          <w:tcPr>
            <w:tcW w:w="1680" w:type="dxa"/>
            <w:shd w:val="clear" w:color="auto" w:fill="auto"/>
            <w:vAlign w:val="center"/>
            <w:hideMark/>
          </w:tcPr>
          <w:p w14:paraId="1484BF22" w14:textId="77777777" w:rsidR="00AB2D30" w:rsidRPr="00ED2BA6" w:rsidRDefault="00AB2D30" w:rsidP="003E3F89">
            <w:pPr>
              <w:ind w:firstLine="720"/>
              <w:jc w:val="both"/>
              <w:rPr>
                <w:sz w:val="24"/>
                <w:szCs w:val="24"/>
              </w:rPr>
            </w:pPr>
            <w:r w:rsidRPr="00ED2BA6">
              <w:rPr>
                <w:sz w:val="24"/>
                <w:szCs w:val="24"/>
              </w:rPr>
              <w:t> </w:t>
            </w:r>
          </w:p>
        </w:tc>
        <w:tc>
          <w:tcPr>
            <w:tcW w:w="2760" w:type="dxa"/>
            <w:shd w:val="clear" w:color="auto" w:fill="auto"/>
            <w:vAlign w:val="center"/>
            <w:hideMark/>
          </w:tcPr>
          <w:p w14:paraId="43A53BF1" w14:textId="77777777" w:rsidR="00AB2D30" w:rsidRPr="00ED2BA6" w:rsidRDefault="00AB2D30" w:rsidP="003E3F89">
            <w:pPr>
              <w:ind w:firstLine="720"/>
              <w:jc w:val="both"/>
              <w:rPr>
                <w:sz w:val="24"/>
                <w:szCs w:val="24"/>
              </w:rPr>
            </w:pPr>
            <w:r w:rsidRPr="00ED2BA6">
              <w:rPr>
                <w:sz w:val="24"/>
                <w:szCs w:val="24"/>
              </w:rPr>
              <w:t> </w:t>
            </w:r>
          </w:p>
        </w:tc>
        <w:tc>
          <w:tcPr>
            <w:tcW w:w="3140" w:type="dxa"/>
            <w:shd w:val="clear" w:color="auto" w:fill="auto"/>
            <w:vAlign w:val="center"/>
            <w:hideMark/>
          </w:tcPr>
          <w:p w14:paraId="34F9560E" w14:textId="77777777" w:rsidR="00AB2D30" w:rsidRPr="00ED2BA6" w:rsidRDefault="00AB2D30" w:rsidP="003E3F89">
            <w:pPr>
              <w:ind w:firstLine="720"/>
              <w:jc w:val="both"/>
              <w:rPr>
                <w:sz w:val="24"/>
                <w:szCs w:val="24"/>
              </w:rPr>
            </w:pPr>
            <w:r w:rsidRPr="00ED2BA6">
              <w:rPr>
                <w:sz w:val="24"/>
                <w:szCs w:val="24"/>
              </w:rPr>
              <w:t> </w:t>
            </w:r>
          </w:p>
        </w:tc>
      </w:tr>
      <w:tr w:rsidR="00AB2D30" w:rsidRPr="00ED2BA6" w14:paraId="6A375A10" w14:textId="77777777" w:rsidTr="003E3F89">
        <w:trPr>
          <w:trHeight w:val="151"/>
          <w:jc w:val="center"/>
        </w:trPr>
        <w:tc>
          <w:tcPr>
            <w:tcW w:w="2060" w:type="dxa"/>
            <w:shd w:val="clear" w:color="auto" w:fill="auto"/>
            <w:vAlign w:val="center"/>
            <w:hideMark/>
          </w:tcPr>
          <w:p w14:paraId="7EE39939" w14:textId="77777777" w:rsidR="00AB2D30" w:rsidRPr="00ED2BA6" w:rsidRDefault="00AB2D30" w:rsidP="003E3F89">
            <w:pPr>
              <w:ind w:firstLine="720"/>
              <w:jc w:val="both"/>
              <w:rPr>
                <w:sz w:val="24"/>
                <w:szCs w:val="24"/>
              </w:rPr>
            </w:pPr>
            <w:r w:rsidRPr="00ED2BA6">
              <w:rPr>
                <w:sz w:val="24"/>
                <w:szCs w:val="24"/>
              </w:rPr>
              <w:t> </w:t>
            </w:r>
          </w:p>
        </w:tc>
        <w:tc>
          <w:tcPr>
            <w:tcW w:w="1680" w:type="dxa"/>
            <w:shd w:val="clear" w:color="auto" w:fill="auto"/>
            <w:vAlign w:val="center"/>
            <w:hideMark/>
          </w:tcPr>
          <w:p w14:paraId="7C7A0F59" w14:textId="77777777" w:rsidR="00AB2D30" w:rsidRPr="00ED2BA6" w:rsidRDefault="00AB2D30" w:rsidP="003E3F89">
            <w:pPr>
              <w:ind w:firstLine="720"/>
              <w:jc w:val="both"/>
              <w:rPr>
                <w:sz w:val="24"/>
                <w:szCs w:val="24"/>
              </w:rPr>
            </w:pPr>
            <w:r w:rsidRPr="00ED2BA6">
              <w:rPr>
                <w:sz w:val="24"/>
                <w:szCs w:val="24"/>
              </w:rPr>
              <w:t> </w:t>
            </w:r>
          </w:p>
        </w:tc>
        <w:tc>
          <w:tcPr>
            <w:tcW w:w="2760" w:type="dxa"/>
            <w:shd w:val="clear" w:color="auto" w:fill="auto"/>
            <w:vAlign w:val="center"/>
            <w:hideMark/>
          </w:tcPr>
          <w:p w14:paraId="71ABBC0B" w14:textId="77777777" w:rsidR="00AB2D30" w:rsidRPr="00ED2BA6" w:rsidRDefault="00AB2D30" w:rsidP="003E3F89">
            <w:pPr>
              <w:ind w:firstLine="720"/>
              <w:jc w:val="both"/>
              <w:rPr>
                <w:sz w:val="24"/>
                <w:szCs w:val="24"/>
              </w:rPr>
            </w:pPr>
            <w:r w:rsidRPr="00ED2BA6">
              <w:rPr>
                <w:sz w:val="24"/>
                <w:szCs w:val="24"/>
              </w:rPr>
              <w:t> </w:t>
            </w:r>
          </w:p>
        </w:tc>
        <w:tc>
          <w:tcPr>
            <w:tcW w:w="3140" w:type="dxa"/>
            <w:shd w:val="clear" w:color="auto" w:fill="auto"/>
            <w:vAlign w:val="center"/>
            <w:hideMark/>
          </w:tcPr>
          <w:p w14:paraId="6459F5CB" w14:textId="77777777" w:rsidR="00AB2D30" w:rsidRPr="00ED2BA6" w:rsidRDefault="00AB2D30" w:rsidP="003E3F89">
            <w:pPr>
              <w:ind w:firstLine="720"/>
              <w:jc w:val="both"/>
              <w:rPr>
                <w:sz w:val="24"/>
                <w:szCs w:val="24"/>
              </w:rPr>
            </w:pPr>
            <w:r w:rsidRPr="00ED2BA6">
              <w:rPr>
                <w:sz w:val="24"/>
                <w:szCs w:val="24"/>
              </w:rPr>
              <w:t> </w:t>
            </w:r>
          </w:p>
        </w:tc>
      </w:tr>
      <w:tr w:rsidR="00AB2D30" w:rsidRPr="00ED2BA6" w14:paraId="622E698B" w14:textId="77777777" w:rsidTr="003E3F89">
        <w:trPr>
          <w:trHeight w:val="58"/>
          <w:jc w:val="center"/>
        </w:trPr>
        <w:tc>
          <w:tcPr>
            <w:tcW w:w="2060" w:type="dxa"/>
            <w:shd w:val="clear" w:color="auto" w:fill="auto"/>
            <w:vAlign w:val="center"/>
            <w:hideMark/>
          </w:tcPr>
          <w:p w14:paraId="6887188A" w14:textId="77777777" w:rsidR="00AB2D30" w:rsidRPr="00ED2BA6" w:rsidRDefault="00AB2D30" w:rsidP="003E3F89">
            <w:pPr>
              <w:ind w:firstLine="720"/>
              <w:jc w:val="both"/>
              <w:rPr>
                <w:sz w:val="24"/>
                <w:szCs w:val="24"/>
              </w:rPr>
            </w:pPr>
            <w:r w:rsidRPr="00ED2BA6">
              <w:rPr>
                <w:sz w:val="24"/>
                <w:szCs w:val="24"/>
              </w:rPr>
              <w:t> </w:t>
            </w:r>
          </w:p>
        </w:tc>
        <w:tc>
          <w:tcPr>
            <w:tcW w:w="1680" w:type="dxa"/>
            <w:shd w:val="clear" w:color="auto" w:fill="auto"/>
            <w:vAlign w:val="center"/>
            <w:hideMark/>
          </w:tcPr>
          <w:p w14:paraId="21C54239" w14:textId="77777777" w:rsidR="00AB2D30" w:rsidRPr="00ED2BA6" w:rsidRDefault="00AB2D30" w:rsidP="003E3F89">
            <w:pPr>
              <w:ind w:firstLine="720"/>
              <w:jc w:val="both"/>
              <w:rPr>
                <w:sz w:val="24"/>
                <w:szCs w:val="24"/>
              </w:rPr>
            </w:pPr>
            <w:r w:rsidRPr="00ED2BA6">
              <w:rPr>
                <w:sz w:val="24"/>
                <w:szCs w:val="24"/>
              </w:rPr>
              <w:t> </w:t>
            </w:r>
          </w:p>
        </w:tc>
        <w:tc>
          <w:tcPr>
            <w:tcW w:w="2760" w:type="dxa"/>
            <w:shd w:val="clear" w:color="auto" w:fill="auto"/>
            <w:vAlign w:val="center"/>
            <w:hideMark/>
          </w:tcPr>
          <w:p w14:paraId="278A4140" w14:textId="77777777" w:rsidR="00AB2D30" w:rsidRPr="00ED2BA6" w:rsidRDefault="00AB2D30" w:rsidP="003E3F89">
            <w:pPr>
              <w:ind w:firstLine="720"/>
              <w:jc w:val="both"/>
              <w:rPr>
                <w:sz w:val="24"/>
                <w:szCs w:val="24"/>
              </w:rPr>
            </w:pPr>
            <w:r w:rsidRPr="00ED2BA6">
              <w:rPr>
                <w:sz w:val="24"/>
                <w:szCs w:val="24"/>
              </w:rPr>
              <w:t> </w:t>
            </w:r>
          </w:p>
        </w:tc>
        <w:tc>
          <w:tcPr>
            <w:tcW w:w="3140" w:type="dxa"/>
            <w:shd w:val="clear" w:color="auto" w:fill="auto"/>
            <w:vAlign w:val="center"/>
            <w:hideMark/>
          </w:tcPr>
          <w:p w14:paraId="7DF60518" w14:textId="77777777" w:rsidR="00AB2D30" w:rsidRPr="00ED2BA6" w:rsidRDefault="00AB2D30" w:rsidP="003E3F89">
            <w:pPr>
              <w:ind w:firstLine="720"/>
              <w:jc w:val="both"/>
              <w:rPr>
                <w:sz w:val="24"/>
                <w:szCs w:val="24"/>
              </w:rPr>
            </w:pPr>
            <w:r w:rsidRPr="00ED2BA6">
              <w:rPr>
                <w:sz w:val="24"/>
                <w:szCs w:val="24"/>
              </w:rPr>
              <w:t> </w:t>
            </w:r>
          </w:p>
        </w:tc>
      </w:tr>
    </w:tbl>
    <w:p w14:paraId="2993F534" w14:textId="77777777" w:rsidR="00AB2D30" w:rsidRDefault="00AB2D30" w:rsidP="00AB2D30">
      <w:pPr>
        <w:ind w:firstLine="720"/>
        <w:jc w:val="both"/>
        <w:rPr>
          <w:sz w:val="24"/>
          <w:szCs w:val="24"/>
        </w:rPr>
      </w:pPr>
    </w:p>
    <w:p w14:paraId="2C32A176" w14:textId="77777777" w:rsidR="00AB2D30" w:rsidRPr="00132F32" w:rsidRDefault="00AB2D30" w:rsidP="00AB2D30">
      <w:pPr>
        <w:ind w:firstLine="720"/>
        <w:jc w:val="both"/>
        <w:rPr>
          <w:sz w:val="24"/>
          <w:szCs w:val="24"/>
        </w:rPr>
      </w:pPr>
      <w:r w:rsidRPr="00132F32">
        <w:rPr>
          <w:sz w:val="24"/>
          <w:szCs w:val="24"/>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962"/>
        <w:gridCol w:w="3969"/>
      </w:tblGrid>
      <w:tr w:rsidR="00AB2D30" w:rsidRPr="00132F32" w14:paraId="396BE555" w14:textId="77777777" w:rsidTr="003E3F89">
        <w:tc>
          <w:tcPr>
            <w:tcW w:w="675" w:type="dxa"/>
            <w:tcBorders>
              <w:top w:val="single" w:sz="4" w:space="0" w:color="auto"/>
              <w:left w:val="single" w:sz="4" w:space="0" w:color="auto"/>
              <w:bottom w:val="single" w:sz="4" w:space="0" w:color="auto"/>
              <w:right w:val="single" w:sz="4" w:space="0" w:color="auto"/>
            </w:tcBorders>
          </w:tcPr>
          <w:p w14:paraId="2D68EFFA" w14:textId="77777777" w:rsidR="00AB2D30" w:rsidRPr="00132F32" w:rsidRDefault="00AB2D30" w:rsidP="003E3F89">
            <w:pPr>
              <w:jc w:val="center"/>
              <w:rPr>
                <w:sz w:val="24"/>
                <w:szCs w:val="24"/>
              </w:rPr>
            </w:pPr>
            <w:r w:rsidRPr="00132F32">
              <w:rPr>
                <w:sz w:val="24"/>
                <w:szCs w:val="24"/>
              </w:rPr>
              <w:t>Eil. Nr.</w:t>
            </w:r>
          </w:p>
        </w:tc>
        <w:tc>
          <w:tcPr>
            <w:tcW w:w="4962" w:type="dxa"/>
            <w:tcBorders>
              <w:top w:val="single" w:sz="4" w:space="0" w:color="auto"/>
              <w:left w:val="single" w:sz="4" w:space="0" w:color="auto"/>
              <w:bottom w:val="single" w:sz="4" w:space="0" w:color="auto"/>
              <w:right w:val="single" w:sz="4" w:space="0" w:color="auto"/>
            </w:tcBorders>
          </w:tcPr>
          <w:p w14:paraId="2DCB27EF" w14:textId="77777777" w:rsidR="00AB2D30" w:rsidRPr="00132F32" w:rsidRDefault="00AB2D30" w:rsidP="003E3F89">
            <w:pPr>
              <w:jc w:val="center"/>
              <w:rPr>
                <w:sz w:val="24"/>
                <w:szCs w:val="24"/>
              </w:rPr>
            </w:pPr>
            <w:r w:rsidRPr="00132F32">
              <w:rPr>
                <w:sz w:val="24"/>
                <w:szCs w:val="24"/>
              </w:rPr>
              <w:t>Pateiktų dokumentų pavadinimas</w:t>
            </w:r>
          </w:p>
        </w:tc>
        <w:tc>
          <w:tcPr>
            <w:tcW w:w="3969" w:type="dxa"/>
            <w:tcBorders>
              <w:top w:val="single" w:sz="4" w:space="0" w:color="auto"/>
              <w:left w:val="single" w:sz="4" w:space="0" w:color="auto"/>
              <w:bottom w:val="single" w:sz="4" w:space="0" w:color="auto"/>
              <w:right w:val="single" w:sz="4" w:space="0" w:color="auto"/>
            </w:tcBorders>
          </w:tcPr>
          <w:p w14:paraId="65C7B4B1" w14:textId="77777777" w:rsidR="00AB2D30" w:rsidRPr="00132F32" w:rsidRDefault="00AB2D30" w:rsidP="003E3F89">
            <w:pPr>
              <w:jc w:val="center"/>
              <w:rPr>
                <w:sz w:val="24"/>
                <w:szCs w:val="24"/>
              </w:rPr>
            </w:pPr>
            <w:r w:rsidRPr="00132F32">
              <w:rPr>
                <w:sz w:val="24"/>
                <w:szCs w:val="24"/>
              </w:rPr>
              <w:t>Pasiūlymo lapo numeris, kuriame yra dokumentas (jei dokumentas užima ne vieną pasiūlymo lapą – nurodomi lapo numeriai „nuo-iki“)</w:t>
            </w:r>
          </w:p>
        </w:tc>
      </w:tr>
      <w:tr w:rsidR="00AB2D30" w:rsidRPr="00132F32" w14:paraId="4C0E9C8E" w14:textId="77777777" w:rsidTr="003E3F89">
        <w:tc>
          <w:tcPr>
            <w:tcW w:w="675" w:type="dxa"/>
            <w:tcBorders>
              <w:top w:val="single" w:sz="4" w:space="0" w:color="auto"/>
              <w:left w:val="single" w:sz="4" w:space="0" w:color="auto"/>
              <w:bottom w:val="single" w:sz="4" w:space="0" w:color="auto"/>
              <w:right w:val="single" w:sz="4" w:space="0" w:color="auto"/>
            </w:tcBorders>
          </w:tcPr>
          <w:p w14:paraId="7B49D175" w14:textId="77777777" w:rsidR="00AB2D30" w:rsidRPr="00132F32" w:rsidRDefault="00AB2D30" w:rsidP="003E3F89">
            <w:pPr>
              <w:jc w:val="both"/>
              <w:rPr>
                <w:sz w:val="24"/>
                <w:szCs w:val="24"/>
              </w:rPr>
            </w:pPr>
          </w:p>
        </w:tc>
        <w:tc>
          <w:tcPr>
            <w:tcW w:w="4962" w:type="dxa"/>
            <w:tcBorders>
              <w:top w:val="single" w:sz="4" w:space="0" w:color="auto"/>
              <w:left w:val="single" w:sz="4" w:space="0" w:color="auto"/>
              <w:bottom w:val="single" w:sz="4" w:space="0" w:color="auto"/>
              <w:right w:val="single" w:sz="4" w:space="0" w:color="auto"/>
            </w:tcBorders>
          </w:tcPr>
          <w:p w14:paraId="59F55EB4" w14:textId="77777777" w:rsidR="00AB2D30" w:rsidRPr="00132F32" w:rsidRDefault="00AB2D30" w:rsidP="003E3F89">
            <w:pPr>
              <w:jc w:val="both"/>
              <w:rPr>
                <w:sz w:val="24"/>
                <w:szCs w:val="24"/>
              </w:rPr>
            </w:pPr>
          </w:p>
        </w:tc>
        <w:tc>
          <w:tcPr>
            <w:tcW w:w="3969" w:type="dxa"/>
            <w:tcBorders>
              <w:top w:val="single" w:sz="4" w:space="0" w:color="auto"/>
              <w:left w:val="single" w:sz="4" w:space="0" w:color="auto"/>
              <w:bottom w:val="single" w:sz="4" w:space="0" w:color="auto"/>
              <w:right w:val="single" w:sz="4" w:space="0" w:color="auto"/>
            </w:tcBorders>
          </w:tcPr>
          <w:p w14:paraId="353EFA21" w14:textId="77777777" w:rsidR="00AB2D30" w:rsidRPr="00132F32" w:rsidRDefault="00AB2D30" w:rsidP="003E3F89">
            <w:pPr>
              <w:jc w:val="both"/>
              <w:rPr>
                <w:sz w:val="24"/>
                <w:szCs w:val="24"/>
              </w:rPr>
            </w:pPr>
          </w:p>
        </w:tc>
      </w:tr>
      <w:tr w:rsidR="00AB2D30" w:rsidRPr="00132F32" w14:paraId="2D952781" w14:textId="77777777" w:rsidTr="003E3F89">
        <w:tc>
          <w:tcPr>
            <w:tcW w:w="675" w:type="dxa"/>
            <w:tcBorders>
              <w:top w:val="single" w:sz="4" w:space="0" w:color="auto"/>
              <w:left w:val="single" w:sz="4" w:space="0" w:color="auto"/>
              <w:bottom w:val="single" w:sz="4" w:space="0" w:color="auto"/>
              <w:right w:val="single" w:sz="4" w:space="0" w:color="auto"/>
            </w:tcBorders>
          </w:tcPr>
          <w:p w14:paraId="6798C1E2" w14:textId="77777777" w:rsidR="00AB2D30" w:rsidRPr="00132F32" w:rsidRDefault="00AB2D30" w:rsidP="003E3F89">
            <w:pPr>
              <w:jc w:val="both"/>
              <w:rPr>
                <w:sz w:val="24"/>
                <w:szCs w:val="24"/>
              </w:rPr>
            </w:pPr>
          </w:p>
        </w:tc>
        <w:tc>
          <w:tcPr>
            <w:tcW w:w="4962" w:type="dxa"/>
            <w:tcBorders>
              <w:top w:val="single" w:sz="4" w:space="0" w:color="auto"/>
              <w:left w:val="single" w:sz="4" w:space="0" w:color="auto"/>
              <w:bottom w:val="single" w:sz="4" w:space="0" w:color="auto"/>
              <w:right w:val="single" w:sz="4" w:space="0" w:color="auto"/>
            </w:tcBorders>
          </w:tcPr>
          <w:p w14:paraId="6A52F42F" w14:textId="77777777" w:rsidR="00AB2D30" w:rsidRPr="00132F32" w:rsidRDefault="00AB2D30" w:rsidP="003E3F89">
            <w:pPr>
              <w:tabs>
                <w:tab w:val="left" w:pos="720"/>
                <w:tab w:val="center" w:pos="4320"/>
                <w:tab w:val="right" w:pos="8640"/>
              </w:tabs>
              <w:rPr>
                <w:sz w:val="24"/>
                <w:szCs w:val="24"/>
              </w:rPr>
            </w:pPr>
          </w:p>
        </w:tc>
        <w:tc>
          <w:tcPr>
            <w:tcW w:w="3969" w:type="dxa"/>
            <w:tcBorders>
              <w:top w:val="single" w:sz="4" w:space="0" w:color="auto"/>
              <w:left w:val="single" w:sz="4" w:space="0" w:color="auto"/>
              <w:bottom w:val="single" w:sz="4" w:space="0" w:color="auto"/>
              <w:right w:val="single" w:sz="4" w:space="0" w:color="auto"/>
            </w:tcBorders>
          </w:tcPr>
          <w:p w14:paraId="0B6E9D4C" w14:textId="77777777" w:rsidR="00AB2D30" w:rsidRPr="00132F32" w:rsidRDefault="00AB2D30" w:rsidP="003E3F89">
            <w:pPr>
              <w:jc w:val="both"/>
              <w:rPr>
                <w:sz w:val="24"/>
                <w:szCs w:val="24"/>
              </w:rPr>
            </w:pPr>
          </w:p>
        </w:tc>
      </w:tr>
      <w:tr w:rsidR="00AB2D30" w:rsidRPr="00132F32" w14:paraId="04EFA431" w14:textId="77777777" w:rsidTr="003E3F89">
        <w:tc>
          <w:tcPr>
            <w:tcW w:w="675" w:type="dxa"/>
            <w:tcBorders>
              <w:top w:val="single" w:sz="4" w:space="0" w:color="auto"/>
              <w:left w:val="single" w:sz="4" w:space="0" w:color="auto"/>
              <w:bottom w:val="single" w:sz="4" w:space="0" w:color="auto"/>
              <w:right w:val="single" w:sz="4" w:space="0" w:color="auto"/>
            </w:tcBorders>
          </w:tcPr>
          <w:p w14:paraId="4E1950DC" w14:textId="77777777" w:rsidR="00AB2D30" w:rsidRPr="00132F32" w:rsidRDefault="00AB2D30" w:rsidP="003E3F89">
            <w:pPr>
              <w:jc w:val="both"/>
              <w:rPr>
                <w:sz w:val="24"/>
                <w:szCs w:val="24"/>
              </w:rPr>
            </w:pPr>
          </w:p>
        </w:tc>
        <w:tc>
          <w:tcPr>
            <w:tcW w:w="4962" w:type="dxa"/>
            <w:tcBorders>
              <w:top w:val="single" w:sz="4" w:space="0" w:color="auto"/>
              <w:left w:val="single" w:sz="4" w:space="0" w:color="auto"/>
              <w:bottom w:val="single" w:sz="4" w:space="0" w:color="auto"/>
              <w:right w:val="single" w:sz="4" w:space="0" w:color="auto"/>
            </w:tcBorders>
          </w:tcPr>
          <w:p w14:paraId="3C3FEF53" w14:textId="77777777" w:rsidR="00AB2D30" w:rsidRPr="00132F32" w:rsidRDefault="00AB2D30" w:rsidP="003E3F89">
            <w:pPr>
              <w:tabs>
                <w:tab w:val="left" w:pos="720"/>
                <w:tab w:val="center" w:pos="4320"/>
                <w:tab w:val="right" w:pos="8640"/>
              </w:tabs>
              <w:rPr>
                <w:sz w:val="24"/>
                <w:szCs w:val="24"/>
              </w:rPr>
            </w:pPr>
          </w:p>
        </w:tc>
        <w:tc>
          <w:tcPr>
            <w:tcW w:w="3969" w:type="dxa"/>
            <w:tcBorders>
              <w:top w:val="single" w:sz="4" w:space="0" w:color="auto"/>
              <w:left w:val="single" w:sz="4" w:space="0" w:color="auto"/>
              <w:bottom w:val="single" w:sz="4" w:space="0" w:color="auto"/>
              <w:right w:val="single" w:sz="4" w:space="0" w:color="auto"/>
            </w:tcBorders>
          </w:tcPr>
          <w:p w14:paraId="7BCD101A" w14:textId="77777777" w:rsidR="00AB2D30" w:rsidRPr="00132F32" w:rsidRDefault="00AB2D30" w:rsidP="003E3F89">
            <w:pPr>
              <w:jc w:val="both"/>
              <w:rPr>
                <w:sz w:val="24"/>
                <w:szCs w:val="24"/>
              </w:rPr>
            </w:pPr>
          </w:p>
        </w:tc>
      </w:tr>
    </w:tbl>
    <w:p w14:paraId="787AB142" w14:textId="77777777" w:rsidR="00E416C3" w:rsidRPr="008002A9" w:rsidRDefault="00E416C3" w:rsidP="00E416C3">
      <w:pPr>
        <w:ind w:firstLine="720"/>
        <w:jc w:val="both"/>
        <w:rPr>
          <w:sz w:val="24"/>
          <w:szCs w:val="24"/>
        </w:rPr>
      </w:pPr>
    </w:p>
    <w:p w14:paraId="15EF196E" w14:textId="77777777" w:rsidR="00E416C3" w:rsidRPr="008002A9" w:rsidRDefault="00E416C3" w:rsidP="00E416C3">
      <w:pPr>
        <w:jc w:val="both"/>
        <w:rPr>
          <w:sz w:val="24"/>
          <w:szCs w:val="24"/>
        </w:rPr>
      </w:pPr>
    </w:p>
    <w:p w14:paraId="10AF4C88" w14:textId="0ED23031" w:rsidR="00E416C3" w:rsidRPr="008002A9" w:rsidRDefault="00E416C3" w:rsidP="00E416C3">
      <w:pPr>
        <w:jc w:val="both"/>
        <w:rPr>
          <w:sz w:val="24"/>
          <w:szCs w:val="24"/>
        </w:rPr>
      </w:pPr>
      <w:r w:rsidRPr="008002A9">
        <w:rPr>
          <w:sz w:val="24"/>
          <w:szCs w:val="24"/>
        </w:rPr>
        <w:t>Pasiūlymas galioja iki 20</w:t>
      </w:r>
      <w:r w:rsidR="00D06863">
        <w:rPr>
          <w:sz w:val="24"/>
          <w:szCs w:val="24"/>
        </w:rPr>
        <w:t>2</w:t>
      </w:r>
      <w:r w:rsidR="00BC2412">
        <w:rPr>
          <w:sz w:val="24"/>
          <w:szCs w:val="24"/>
        </w:rPr>
        <w:t>2</w:t>
      </w:r>
      <w:r w:rsidRPr="008002A9">
        <w:rPr>
          <w:sz w:val="24"/>
          <w:szCs w:val="24"/>
        </w:rPr>
        <w:t>-</w:t>
      </w:r>
      <w:r w:rsidR="00766ECB">
        <w:rPr>
          <w:sz w:val="24"/>
          <w:szCs w:val="24"/>
        </w:rPr>
        <w:t>0</w:t>
      </w:r>
      <w:r w:rsidR="00E62D63">
        <w:rPr>
          <w:sz w:val="24"/>
          <w:szCs w:val="24"/>
        </w:rPr>
        <w:t>7</w:t>
      </w:r>
      <w:r w:rsidR="003D537E">
        <w:rPr>
          <w:sz w:val="24"/>
          <w:szCs w:val="24"/>
        </w:rPr>
        <w:t>-</w:t>
      </w:r>
      <w:r w:rsidR="00BC2412">
        <w:rPr>
          <w:sz w:val="24"/>
          <w:szCs w:val="24"/>
        </w:rPr>
        <w:t>2</w:t>
      </w:r>
      <w:r w:rsidR="00E62D63">
        <w:rPr>
          <w:sz w:val="24"/>
          <w:szCs w:val="24"/>
        </w:rPr>
        <w:t>9</w:t>
      </w:r>
    </w:p>
    <w:p w14:paraId="3017C065" w14:textId="4DF0D6F0" w:rsidR="00E416C3" w:rsidRPr="008002A9" w:rsidRDefault="00853D66" w:rsidP="00E416C3">
      <w:pPr>
        <w:jc w:val="both"/>
        <w:rPr>
          <w:sz w:val="24"/>
          <w:szCs w:val="24"/>
        </w:rPr>
      </w:pPr>
      <w:r>
        <w:rPr>
          <w:noProof/>
          <w:sz w:val="24"/>
          <w:szCs w:val="24"/>
        </w:rPr>
        <mc:AlternateContent>
          <mc:Choice Requires="wpi">
            <w:drawing>
              <wp:anchor distT="0" distB="0" distL="114300" distR="114300" simplePos="0" relativeHeight="251660288" behindDoc="0" locked="0" layoutInCell="1" allowOverlap="1" wp14:anchorId="2B728EA7" wp14:editId="1BA2AF92">
                <wp:simplePos x="0" y="0"/>
                <wp:positionH relativeFrom="column">
                  <wp:posOffset>3068685</wp:posOffset>
                </wp:positionH>
                <wp:positionV relativeFrom="paragraph">
                  <wp:posOffset>3630</wp:posOffset>
                </wp:positionV>
                <wp:extent cx="52200" cy="45000"/>
                <wp:effectExtent l="57150" t="57150" r="43180" b="50800"/>
                <wp:wrapNone/>
                <wp:docPr id="12" name="Ink 12"/>
                <wp:cNvGraphicFramePr/>
                <a:graphic xmlns:a="http://schemas.openxmlformats.org/drawingml/2006/main">
                  <a:graphicData uri="http://schemas.microsoft.com/office/word/2010/wordprocessingInk">
                    <w14:contentPart bwMode="auto" r:id="rId9">
                      <w14:nvContentPartPr>
                        <w14:cNvContentPartPr/>
                      </w14:nvContentPartPr>
                      <w14:xfrm>
                        <a:off x="0" y="0"/>
                        <a:ext cx="52200" cy="45000"/>
                      </w14:xfrm>
                    </w14:contentPart>
                  </a:graphicData>
                </a:graphic>
              </wp:anchor>
            </w:drawing>
          </mc:Choice>
          <mc:Fallback>
            <w:pict>
              <v:shapetype w14:anchorId="02BD05D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2" o:spid="_x0000_s1026" type="#_x0000_t75" style="position:absolute;margin-left:240.95pt;margin-top:-.4pt;width:5.5pt;height: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mUnr9zAQAABwMAAA4AAABkcnMvZTJvRG9jLnhtbJxSS07DMBDdI3EH&#10;y3uapGopjZp0QYXUBdAFHMA4dmMRe6Kx07S3Z9IPTUEIqRvLnpHfvM/M5ltbsY1Cb8BlPBnEnCkn&#10;oTBunfH3t6e7B858EK4QFTiV8Z3yfJ7f3szaOlVDKKEqFDICcT5t64yXIdRpFHlZKiv8AGrlqKkB&#10;rQj0xHVUoGgJ3VbRMI7voxawqBGk8p6qi0OT53t8rZUMr1p7FViV8WkcE71wumDGHyYTqnxQJZnG&#10;PMpnIl2jqEsjj5TEFYysMI4IfEMtRBCsQfMLyhqJ4EGHgQQbgdZGqr0eUpbEP5Qt3WenKhnJBlMJ&#10;LigXVgLDybt945oRtiIH2mcoKB3RBOBHRLLn/zAOpBcgG0t8DomgqkSgdfClqT1nmJoi47gskjN/&#10;t3k8K1jhWdfLZYMSiY6S//qy1Wg7s4kJ22ac4tx15z5LtQ1MUnE8pFXhTFJnNO6WoId7+H+a0jOW&#10;Rl9E2H93tHr7m38BAAD//wMAUEsDBBQABgAIAAAAIQDErGqr+gEAANIEAAAQAAAAZHJzL2luay9p&#10;bmsxLnhtbLRTwY7bIBC9V+o/IHrIJdiAnThrrbOnRqrUSlV3K7VHr83GaG0cYRwnf98BOyTRZntq&#10;L8MwwzxmHo/7h0NTo73QnWxVhllAMRKqaEupthn++bQhK4w6k6syr1slMnwUHX5Yf/xwL9VrU6dg&#10;ESCoznpNneHKmF0ahsMwBEMUtHobckqj8It6/fYVr6eqUrxIJQ1c2Z1CRauMOBgLlsoyw4U5UH8e&#10;sB/bXhfCp21EF+cTRueF2LS6yY1HrHKlRI1U3kDfvzAyxx04Eu7ZCo1RI2FgwgMWJ/Hq8x0E8kOG&#10;L/Y9tNhBJw0Ob2P+/g+Ym7eYtq2IJ8sEo6mlUuxtT6HjPH1/9u+63QltpDjTPJIyJY6oGPeOn5Eo&#10;Lbq27u3bYLTP6x4oY5SCLKa7WXiDkLd4wM0/xQNe3sW7bO6ammm8Sx4m0rykTk9rZCNA6M3Oa8x0&#10;AGzDj0a778Ap54QuCU+eWJwuVimlAUuSi6eYVHzCfNZ9V3m8Z33Wq8t41sbJBlmaypNOA7rwpF9S&#10;fqu0EnJbmb/VTmO7Yq+cG//QiQlNc/wQLxn+5L4icpVjwA1CEUU8XiSL+YzO+IzOMcUc0zlHMaJz&#10;iiKwHDGwMeJgI+cTcGHDiE0Q7hZGbAUjtiIiizGxhIVepS0IlHOyYnfsSvt+HnjU9R8AAAD//wMA&#10;UEsDBBQABgAIAAAAIQCnKY8e2QAAAAcBAAAPAAAAZHJzL2Rvd25yZXYueG1sTI/BTsMwEETvSPyD&#10;tUjcqBMrgibEqQDBgSMtgusmduOIeB3Fbpv+PdsTHEczmnlTbxY/iqOd4xBIQ77KQFjqghmo1/C5&#10;e7tbg4gJyeAYyGo42wib5vqqxsqEE33Y4zb1gksoVqjBpTRVUsbOWY9xFSZL7O3D7DGxnHtpZjxx&#10;uR+lyrJ76XEgXnA42Rdnu5/twfPI1zPuX0Nxxu+ifTcPyqkpX7S+vVmeHkEku6S/MFzwGR0aZmrD&#10;gUwUo4ZinZcc1XB5wH5RKtathlKBbGr5n7/5BQ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PmUnr9zAQAABwMAAA4AAAAAAAAAAAAAAAAAPAIAAGRycy9lMm9E&#10;b2MueG1sUEsBAi0AFAAGAAgAAAAhAMSsaqv6AQAA0gQAABAAAAAAAAAAAAAAAAAA2wMAAGRycy9p&#10;bmsvaW5rMS54bWxQSwECLQAUAAYACAAAACEApymPHtkAAAAHAQAADwAAAAAAAAAAAAAAAAADBgAA&#10;ZHJzL2Rvd25yZXYueG1sUEsBAi0AFAAGAAgAAAAhAHkYvJ2/AAAAIQEAABkAAAAAAAAAAAAAAAAA&#10;CQcAAGRycy9fcmVscy9lMm9Eb2MueG1sLnJlbHNQSwUGAAAAAAYABgB4AQAA/wcAAAAA&#10;">
                <v:imagedata r:id="rId10" o:title=""/>
              </v:shape>
            </w:pict>
          </mc:Fallback>
        </mc:AlternateContent>
      </w:r>
    </w:p>
    <w:p w14:paraId="1A3CA501" w14:textId="6ECB46EB" w:rsidR="00E416C3" w:rsidRPr="00853D66" w:rsidRDefault="00853D66" w:rsidP="00A82BBB">
      <w:pPr>
        <w:jc w:val="both"/>
        <w:rPr>
          <w:sz w:val="24"/>
          <w:szCs w:val="24"/>
        </w:rPr>
      </w:pPr>
      <w:r>
        <w:rPr>
          <w:noProof/>
          <w:sz w:val="24"/>
          <w:szCs w:val="24"/>
        </w:rPr>
        <mc:AlternateContent>
          <mc:Choice Requires="wpi">
            <w:drawing>
              <wp:anchor distT="0" distB="0" distL="114300" distR="114300" simplePos="0" relativeHeight="251659264" behindDoc="0" locked="0" layoutInCell="1" allowOverlap="1" wp14:anchorId="4FBEDC6A" wp14:editId="199AA4D8">
                <wp:simplePos x="0" y="0"/>
                <wp:positionH relativeFrom="column">
                  <wp:posOffset>3044205</wp:posOffset>
                </wp:positionH>
                <wp:positionV relativeFrom="paragraph">
                  <wp:posOffset>-99270</wp:posOffset>
                </wp:positionV>
                <wp:extent cx="396720" cy="257400"/>
                <wp:effectExtent l="57150" t="38100" r="0" b="47625"/>
                <wp:wrapNone/>
                <wp:docPr id="11" name="Ink 11"/>
                <wp:cNvGraphicFramePr/>
                <a:graphic xmlns:a="http://schemas.openxmlformats.org/drawingml/2006/main">
                  <a:graphicData uri="http://schemas.microsoft.com/office/word/2010/wordprocessingInk">
                    <w14:contentPart bwMode="auto" r:id="rId11">
                      <w14:nvContentPartPr>
                        <w14:cNvContentPartPr/>
                      </w14:nvContentPartPr>
                      <w14:xfrm>
                        <a:off x="0" y="0"/>
                        <a:ext cx="396720" cy="257400"/>
                      </w14:xfrm>
                    </w14:contentPart>
                  </a:graphicData>
                </a:graphic>
              </wp:anchor>
            </w:drawing>
          </mc:Choice>
          <mc:Fallback>
            <w:pict>
              <v:shape w14:anchorId="2C4F04FE" id="Ink 11" o:spid="_x0000_s1026" type="#_x0000_t75" style="position:absolute;margin-left:239pt;margin-top:-8.5pt;width:32.7pt;height:21.6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kBy2l2AQAACQMAAA4AAABkcnMvZTJvRG9jLnhtbJxSy27CMBC8V+o/&#10;WL6XPAoUIhIORZU4tOXQfoDr2MRq7I3WhsDfd8OjQKuqEhfL3pFnZ3Z2Mt3Ymq0VegMu50kv5kw5&#10;CaVxy5y/vz3djTjzQbhS1OBUzrfK82lxezNpm0ylUEFdKmRE4nzWNjmvQmiyKPKyUlb4HjTKEagB&#10;rQj0xGVUomiJ3dZRGsfDqAUsGwSpvKfqbA/yYsevtZLhVWuvAqtzPo5jkheOF6RLklLlI+ej0XDA&#10;o2IisiWKpjLyIElcocgK40jAN9VMBMFWaH5RWSMRPOjQk2Aj0NpItfNDzpL4h7O5++xcJX25wkyC&#10;C8qFhcBwnN0OuKaFrWkC7TOUlI5YBeAHRhrP/2HsRc9Arizp2SeCqhaB1sFXpvGcYWbKnOO8TE76&#10;3frx5GCBJ18vlwAlEh0s//Vlo9F2wyYlbJNzinPbnbss1SYwScX78fChC1oSlA4e+rQGZ8x7hmOf&#10;s9FS84sQz9+dsLMNLr4AAAD//wMAUEsDBBQABgAIAAAAIQAvrhYrlQUAAIMRAAAQAAAAZHJzL2lu&#10;ay9pbmsxLnhtbLRXyW4jNxC9B8g/EJ2DL6LUZG+SMPKcYiBAAgQzEyA5aqQeSxipZbTa29+nNrKL&#10;lpxckoNpdi2vXhWLiz58fDkezFPbn/enbpW5aZ6ZttuctvvufpX98eXOzjNzHtbddn04de0qe23P&#10;2cfbH3/4sO++Hw9LGA0gdGecHQ+rbDcMD8vZ7Pn5efpcTE/9/czneTH7pfv+26/ZrXht22/7bj9A&#10;yHMQbU7d0L4MCLbcb1fZZnjJoz1gfz499ps2qlHSb0aLoV9v2rtTf1wPEXG37rr2YLr1EXj/mZnh&#10;9QEme4hz3/aZOe4hYeunrmzK+c8LEKxfVpn6fgSKZ2ByzGbXMf/6HzDvLjGRVuGbusmMUNq2T8hp&#10;RjVfvp/77/3poe2HfTuWmYsiilez4W+qDxeqb8+nwyOuTWae1odHKJnLc2gLie1mVwpyiQe1+U/x&#10;oC7v4mlyaWkkPV0HKVpsqbC0w/7YQqMfH2KPDWcARvHnoaft4HPvbV5b33xx5bJqltV82jSFWgrp&#10;4oD5tX887yLe137sV9LEqnFmz/vtsItFz6d5FYuuS37Nddfu73fDP/lK2uQcO+fKPqRmMpLHp/bb&#10;KvuJtqIhTxZQIq4y3nvjy6qpJjfW3djC3+STzGXOZfnEWz83+cR6U5bw35scvxz9yw38nzj8moCY&#10;RpyXtoHRVgY9HRnlYqRMLyUEARbozG6MjZYIy5qSAMVAwhIWu4ixKFJIRGFFsCXHYEvkBApNYTry&#10;5cydgf9JspWpQbKgsVqYEvW2qWyF4pA2B76Cz4pxjAlrW5xb1sCUPt7Ni+gL8Stg4A3+CQqLZCR3&#10;XtfA/SI6tARgeFvAWJa2oowh73IxUhO6jFpbh71jHbYZTHJDn4Uhh8Y4apeFcRxqzkUsCtugICTO&#10;SuIPEcdQsEjIBMwQLmSD1pxBWMWL1FCAjhpMZLZkbtXcNNjEkGZNQSAKpwKNgCGct472B3B3uOIO&#10;jhXiQeGSNrsab06N45zV5JEWJ5L4BJGCjimqTIAoUtZphRy1p+i1iOY4YCI0pq2Acvj795GA2NJW&#10;KjW9lkK9tHD65JO5KbDA4iMUBAa+3g3LlrHd0DSIFNFEdOWDwzI7TlmqIAoFBQoKolNMRagWd16E&#10;pF0ZMQnChFgEdUD3Be2uyBQhNRWBf8NFApOxoidrSDl4ajdb2vFojrWDAHHVcR6YjvOayZVEToLr&#10;Y4LPQjtXKy7BEzpjIBTHSDxPReQHA+YU9CSTWwC2X/RP+IqctMqmoLkrYYPDEVZwIoUzeAIl+CEt&#10;pIc+qOeqWTiu0LzMrccdb+Ho83SC6f4Rf0UDjjO0Lvjw07bJCoTOIE9Ij0JRQeFC9dgcsGPoDKoN&#10;3N24TGjCyQtRotswPTyhsArW5caj/dwWnNTCVKhIzij+YDBOQWpUqiiiVkv3voQiUC5SRd0QSWhW&#10;cAaxIkyQ+fIi0BixUFOo7hB0RU1MGTcUl/SNwXKAHoNwBniK0/6DY5yO89AGaBIsETF88DIGzSU3&#10;nS36UST2J5hIiK8VD2scuIi5lALvnYJuWrjm6KYrKltLYRCQE4B9DesM7xFLvcERY2AKr+KG7BSM&#10;remFU9HOYD2/eYSHVEuDqGJzOmlvk5qJvKGDtLVtCIdyiI83oqM14qBsCmywRk42AQip/S8IsTWI&#10;dRQqAK83OXhuAd6abJq2HlklICghYsQycMIPph/1qqhsBQKwEv3VOwH1bMVjkoMo0B+MxoChhUjB&#10;OfALraBmAsMx6psFR00jLxp4v412QjLWAg3DsbMwBT10Ai4y4SABXUnISLNlgg2dhfBIppBwlmNs&#10;nWAwI078uBa1ICKjIMF4l7ElB63QRGCbgxs8Ouj5Bj8IOX1+23q66OrawjFQ1BXcx+Bqq7J2yY/1&#10;+AMMfoXe/g0AAP//AwBQSwMEFAAGAAgAAAAhAE3xbcrhAAAACgEAAA8AAABkcnMvZG93bnJldi54&#10;bWxMj8FOwzAQRO9I/IO1SNxap21oqjSbqkJwRaLlADc3dpNQex1iN035epYT3GY1o9k3xWZ0Vgym&#10;D60nhNk0AWGo8rqlGuFt/zxZgQhRkVbWk0G4mgCb8vamULn2F3o1wy7Wgkso5AqhibHLpQxVY5wK&#10;U98ZYu/oe6cin30tda8uXO6snCfJUjrVEn9oVGceG1OddmeH0H+MV/luh6/6lH2/VJ+D3yZPHvH+&#10;btyuQUQzxr8w/OIzOpTMdPBn0kFYhDRb8ZaIMJllLDjxkC5SEAeE+XIBsizk/wnlDw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D5ActpdgEAAAkDAAAOAAAA&#10;AAAAAAAAAAAAADwCAABkcnMvZTJvRG9jLnhtbFBLAQItABQABgAIAAAAIQAvrhYrlQUAAIMRAAAQ&#10;AAAAAAAAAAAAAAAAAN4DAABkcnMvaW5rL2luazEueG1sUEsBAi0AFAAGAAgAAAAhAE3xbcrhAAAA&#10;CgEAAA8AAAAAAAAAAAAAAAAAoQkAAGRycy9kb3ducmV2LnhtbFBLAQItABQABgAIAAAAIQB5GLyd&#10;vwAAACEBAAAZAAAAAAAAAAAAAAAAAK8KAABkcnMvX3JlbHMvZTJvRG9jLnhtbC5yZWxzUEsFBgAA&#10;AAAGAAYAeAEAAKULAAAAAA==&#10;">
                <v:imagedata r:id="rId12" o:title=""/>
              </v:shape>
            </w:pict>
          </mc:Fallback>
        </mc:AlternateContent>
      </w:r>
      <w:r w:rsidR="00A82BBB">
        <w:rPr>
          <w:sz w:val="24"/>
          <w:szCs w:val="24"/>
        </w:rPr>
        <w:t xml:space="preserve">               </w:t>
      </w:r>
      <w:r w:rsidR="00CA6765" w:rsidRPr="00A82BBB">
        <w:rPr>
          <w:sz w:val="24"/>
          <w:szCs w:val="24"/>
        </w:rPr>
        <w:t>Direktorius</w:t>
      </w:r>
      <w:r w:rsidRPr="00A82BBB">
        <w:rPr>
          <w:sz w:val="24"/>
          <w:szCs w:val="24"/>
        </w:rPr>
        <w:t>,</w:t>
      </w:r>
      <w:r w:rsidR="00CA6765" w:rsidRPr="00A82BBB">
        <w:rPr>
          <w:sz w:val="24"/>
          <w:szCs w:val="24"/>
        </w:rPr>
        <w:t xml:space="preserve"> </w:t>
      </w:r>
      <w:r w:rsidR="007C1FF2" w:rsidRPr="00A82BBB">
        <w:rPr>
          <w:sz w:val="24"/>
          <w:szCs w:val="24"/>
        </w:rPr>
        <w:t>Žygimantas Andrulis</w:t>
      </w:r>
      <w:r w:rsidR="007C1FF2">
        <w:rPr>
          <w:sz w:val="24"/>
          <w:szCs w:val="24"/>
        </w:rPr>
        <w:t xml:space="preserve"> </w:t>
      </w:r>
      <w:r w:rsidR="00E416C3" w:rsidRPr="008002A9">
        <w:rPr>
          <w:sz w:val="24"/>
          <w:szCs w:val="24"/>
        </w:rPr>
        <w:t>____________</w:t>
      </w:r>
    </w:p>
    <w:p w14:paraId="2392E7B0" w14:textId="77777777" w:rsidR="00E416C3" w:rsidRPr="008002A9" w:rsidRDefault="00E416C3" w:rsidP="00E416C3">
      <w:pPr>
        <w:jc w:val="both"/>
        <w:rPr>
          <w:sz w:val="24"/>
          <w:szCs w:val="24"/>
        </w:rPr>
      </w:pPr>
      <w:r w:rsidRPr="008002A9">
        <w:rPr>
          <w:sz w:val="24"/>
          <w:szCs w:val="24"/>
        </w:rPr>
        <w:t>(Tiekėjo ar įgalioto asmens pareigos, vardas, pavardė, parašas)</w:t>
      </w:r>
    </w:p>
    <w:p w14:paraId="55CF19FC" w14:textId="77777777" w:rsidR="00D11A8E" w:rsidRDefault="00D11A8E" w:rsidP="00E416C3">
      <w:pPr>
        <w:rPr>
          <w:sz w:val="24"/>
          <w:szCs w:val="24"/>
        </w:rPr>
      </w:pPr>
    </w:p>
    <w:p w14:paraId="0524CA97" w14:textId="77777777" w:rsidR="003C0C1F" w:rsidRDefault="00E416C3">
      <w:pPr>
        <w:spacing w:after="200" w:line="276" w:lineRule="auto"/>
      </w:pPr>
      <w:r>
        <w:br w:type="page"/>
      </w:r>
    </w:p>
    <w:p w14:paraId="6F7CC7DD" w14:textId="77777777" w:rsidR="00EE3D51" w:rsidRDefault="00EE3D51" w:rsidP="00D06863">
      <w:pPr>
        <w:autoSpaceDE w:val="0"/>
        <w:autoSpaceDN w:val="0"/>
        <w:adjustRightInd w:val="0"/>
        <w:spacing w:before="120" w:after="120"/>
        <w:jc w:val="right"/>
        <w:outlineLvl w:val="0"/>
        <w:rPr>
          <w:b/>
          <w:sz w:val="24"/>
          <w:szCs w:val="24"/>
        </w:rPr>
        <w:sectPr w:rsidR="00EE3D51" w:rsidSect="00454A35">
          <w:pgSz w:w="11906" w:h="16838"/>
          <w:pgMar w:top="851" w:right="567" w:bottom="851" w:left="1701" w:header="567" w:footer="567" w:gutter="0"/>
          <w:cols w:space="1296"/>
          <w:docGrid w:linePitch="360"/>
        </w:sectPr>
      </w:pPr>
    </w:p>
    <w:p w14:paraId="210C4E4A" w14:textId="77777777" w:rsidR="00F65083" w:rsidRDefault="00F65083" w:rsidP="00F65083">
      <w:pPr>
        <w:pStyle w:val="SLONormal"/>
        <w:tabs>
          <w:tab w:val="left" w:pos="3195"/>
          <w:tab w:val="center" w:pos="4960"/>
        </w:tabs>
        <w:spacing w:before="0" w:after="0"/>
        <w:jc w:val="right"/>
        <w:rPr>
          <w:b/>
          <w:lang w:val="lt-LT"/>
        </w:rPr>
      </w:pPr>
      <w:r>
        <w:rPr>
          <w:b/>
          <w:lang w:val="lt-LT"/>
        </w:rPr>
        <w:lastRenderedPageBreak/>
        <w:t>2 priedas</w:t>
      </w:r>
    </w:p>
    <w:p w14:paraId="70244106" w14:textId="77777777" w:rsidR="00AB2D30" w:rsidRDefault="00AB2D30" w:rsidP="00B63CA6">
      <w:pPr>
        <w:pStyle w:val="SLONormal"/>
        <w:tabs>
          <w:tab w:val="left" w:pos="3195"/>
          <w:tab w:val="center" w:pos="4960"/>
        </w:tabs>
        <w:spacing w:before="0" w:after="0"/>
        <w:jc w:val="center"/>
        <w:rPr>
          <w:b/>
          <w:noProof/>
        </w:rPr>
      </w:pPr>
    </w:p>
    <w:p w14:paraId="23B06573" w14:textId="77777777" w:rsidR="00E62D63" w:rsidRPr="00E62D63" w:rsidRDefault="00E62D63" w:rsidP="00E62D63">
      <w:pPr>
        <w:jc w:val="center"/>
        <w:rPr>
          <w:b/>
          <w:sz w:val="24"/>
          <w:szCs w:val="24"/>
        </w:rPr>
      </w:pPr>
      <w:r w:rsidRPr="00E62D63">
        <w:rPr>
          <w:b/>
          <w:sz w:val="24"/>
          <w:szCs w:val="24"/>
        </w:rPr>
        <w:t>TECHNINĖ UŽDUOTIS</w:t>
      </w:r>
    </w:p>
    <w:p w14:paraId="4130B3CF" w14:textId="0EE3B8FE" w:rsidR="00E62D63" w:rsidRPr="00E62D63" w:rsidRDefault="00E62D63" w:rsidP="00E62D63">
      <w:pPr>
        <w:rPr>
          <w:b/>
          <w:sz w:val="24"/>
          <w:szCs w:val="24"/>
        </w:rPr>
      </w:pPr>
    </w:p>
    <w:p w14:paraId="046EED89" w14:textId="77777777" w:rsidR="00E62D63" w:rsidRPr="00E62D63" w:rsidRDefault="00E62D63" w:rsidP="00E62D63">
      <w:pPr>
        <w:numPr>
          <w:ilvl w:val="0"/>
          <w:numId w:val="21"/>
        </w:numPr>
        <w:ind w:left="714" w:hanging="357"/>
        <w:contextualSpacing/>
        <w:jc w:val="both"/>
        <w:rPr>
          <w:color w:val="000000"/>
          <w:sz w:val="24"/>
          <w:szCs w:val="24"/>
          <w:lang w:eastAsia="lt-LT"/>
        </w:rPr>
      </w:pPr>
      <w:r w:rsidRPr="00E62D63">
        <w:rPr>
          <w:color w:val="000000"/>
          <w:sz w:val="24"/>
          <w:szCs w:val="24"/>
          <w:lang w:eastAsia="lt-LT"/>
        </w:rPr>
        <w:t>Sukurti reprezentacinį Panevėžio miesto video klipą.</w:t>
      </w:r>
    </w:p>
    <w:p w14:paraId="2E9B5260" w14:textId="77777777" w:rsidR="00E62D63" w:rsidRPr="00E62D63" w:rsidRDefault="00E62D63" w:rsidP="00E62D63">
      <w:pPr>
        <w:numPr>
          <w:ilvl w:val="0"/>
          <w:numId w:val="21"/>
        </w:numPr>
        <w:ind w:left="714" w:hanging="357"/>
        <w:contextualSpacing/>
        <w:jc w:val="both"/>
        <w:rPr>
          <w:color w:val="000000"/>
          <w:sz w:val="24"/>
          <w:szCs w:val="24"/>
          <w:lang w:eastAsia="lt-LT"/>
        </w:rPr>
      </w:pPr>
      <w:r w:rsidRPr="00E62D63">
        <w:rPr>
          <w:color w:val="000000"/>
          <w:sz w:val="24"/>
          <w:szCs w:val="24"/>
          <w:lang w:eastAsia="lt-LT"/>
        </w:rPr>
        <w:t>Ne vėliau kaip per 5 (penkias) darbo dienas nuo sutarties pasirašymo pateikti numatomų Paslaugos suteikimo darbų grafiką.</w:t>
      </w:r>
    </w:p>
    <w:p w14:paraId="17B3E9CB" w14:textId="77777777" w:rsidR="00E62D63" w:rsidRPr="00E62D63" w:rsidRDefault="00E62D63" w:rsidP="00E62D63">
      <w:pPr>
        <w:numPr>
          <w:ilvl w:val="0"/>
          <w:numId w:val="21"/>
        </w:numPr>
        <w:ind w:left="714" w:hanging="357"/>
        <w:contextualSpacing/>
        <w:jc w:val="both"/>
        <w:rPr>
          <w:color w:val="000000"/>
          <w:sz w:val="24"/>
          <w:szCs w:val="24"/>
          <w:lang w:eastAsia="lt-LT"/>
        </w:rPr>
      </w:pPr>
      <w:r w:rsidRPr="00E62D63">
        <w:rPr>
          <w:color w:val="000000"/>
          <w:sz w:val="24"/>
          <w:szCs w:val="24"/>
          <w:lang w:eastAsia="lt-LT"/>
        </w:rPr>
        <w:t>Visą Paslaugos suteikimo laikotarpį nemažiau kaip 2 kartus suorganizuoti nuotolinius ar gyvus susitikimus su perkančiąja organizacija vykdomų veiklų ir progreso aptarimui.</w:t>
      </w:r>
    </w:p>
    <w:p w14:paraId="6C1CDE12" w14:textId="77777777" w:rsidR="00E62D63" w:rsidRPr="00E62D63" w:rsidRDefault="00E62D63" w:rsidP="00E62D63">
      <w:pPr>
        <w:numPr>
          <w:ilvl w:val="0"/>
          <w:numId w:val="21"/>
        </w:numPr>
        <w:ind w:left="714" w:hanging="357"/>
        <w:contextualSpacing/>
        <w:jc w:val="both"/>
        <w:rPr>
          <w:color w:val="000000"/>
          <w:sz w:val="24"/>
          <w:szCs w:val="24"/>
          <w:lang w:eastAsia="lt-LT"/>
        </w:rPr>
      </w:pPr>
      <w:r w:rsidRPr="00E62D63">
        <w:rPr>
          <w:color w:val="000000"/>
          <w:sz w:val="24"/>
          <w:szCs w:val="24"/>
          <w:lang w:eastAsia="lt-LT"/>
        </w:rPr>
        <w:t>Per 2 punkte minimą pasitarimą pristatyti mažiausiai 2 alternatyvias idėjas video klipo įgyvendinimui ir tik gavus Perkančiosios organizacijos patvirtinimą vystyti vaizdo klipo idėją toliau.</w:t>
      </w:r>
    </w:p>
    <w:p w14:paraId="2A8043C3" w14:textId="77777777" w:rsidR="00E62D63" w:rsidRPr="00E62D63" w:rsidRDefault="00E62D63" w:rsidP="00E62D63">
      <w:pPr>
        <w:numPr>
          <w:ilvl w:val="0"/>
          <w:numId w:val="21"/>
        </w:numPr>
        <w:ind w:left="714" w:hanging="357"/>
        <w:contextualSpacing/>
        <w:jc w:val="both"/>
        <w:rPr>
          <w:color w:val="000000"/>
          <w:sz w:val="24"/>
          <w:szCs w:val="24"/>
          <w:lang w:eastAsia="lt-LT"/>
        </w:rPr>
      </w:pPr>
      <w:r w:rsidRPr="00E62D63">
        <w:rPr>
          <w:color w:val="000000"/>
          <w:sz w:val="24"/>
          <w:szCs w:val="24"/>
          <w:lang w:eastAsia="lt-LT"/>
        </w:rPr>
        <w:t>Video klipo preliminari versija su pilnais vizualiniais bei garsiniais elementais turi būti pristatyta Perkančiajai organizacijai gyvo susitikimo metu, kad jos atstovai galėtų išsakyti pastabas bei komentarus. Toliau įgyvendinant ir užbaigiant video klipo darbus Tiekėjas privalo atsižvelgti į išsakytas pastabas bei komentarus ir pagal tai pakoreguoti video klipą.</w:t>
      </w:r>
    </w:p>
    <w:p w14:paraId="15B466FC" w14:textId="77777777" w:rsidR="00E62D63" w:rsidRPr="00E62D63" w:rsidRDefault="00E62D63" w:rsidP="00E62D63">
      <w:pPr>
        <w:numPr>
          <w:ilvl w:val="0"/>
          <w:numId w:val="21"/>
        </w:numPr>
        <w:ind w:left="714" w:hanging="357"/>
        <w:contextualSpacing/>
        <w:jc w:val="both"/>
        <w:rPr>
          <w:color w:val="000000"/>
          <w:sz w:val="24"/>
          <w:szCs w:val="24"/>
          <w:lang w:eastAsia="lt-LT"/>
        </w:rPr>
      </w:pPr>
      <w:r w:rsidRPr="00E62D63">
        <w:rPr>
          <w:color w:val="000000"/>
          <w:sz w:val="24"/>
          <w:szCs w:val="24"/>
          <w:lang w:eastAsia="lt-LT"/>
        </w:rPr>
        <w:t>Video klipas turi būti perduotas Perkančiajai</w:t>
      </w:r>
      <w:r w:rsidRPr="00982700">
        <w:rPr>
          <w:color w:val="000000"/>
          <w:sz w:val="24"/>
          <w:szCs w:val="24"/>
          <w:lang w:eastAsia="lt-LT"/>
        </w:rPr>
        <w:t xml:space="preserve"> </w:t>
      </w:r>
      <w:r w:rsidRPr="00E62D63">
        <w:rPr>
          <w:color w:val="000000"/>
          <w:sz w:val="24"/>
          <w:szCs w:val="24"/>
          <w:lang w:eastAsia="lt-LT"/>
        </w:rPr>
        <w:t>organizacijai iki 2022 m. rugpjūčio 15 d.</w:t>
      </w:r>
    </w:p>
    <w:p w14:paraId="44DF8E8A" w14:textId="77777777" w:rsidR="00E62D63" w:rsidRPr="00E62D63" w:rsidRDefault="00E62D63" w:rsidP="00E62D63">
      <w:pPr>
        <w:numPr>
          <w:ilvl w:val="0"/>
          <w:numId w:val="21"/>
        </w:numPr>
        <w:jc w:val="both"/>
        <w:rPr>
          <w:color w:val="000000"/>
          <w:sz w:val="24"/>
          <w:szCs w:val="24"/>
          <w:lang w:eastAsia="lt-LT"/>
        </w:rPr>
      </w:pPr>
      <w:r w:rsidRPr="00E62D63">
        <w:rPr>
          <w:color w:val="000000"/>
          <w:sz w:val="24"/>
          <w:szCs w:val="24"/>
          <w:lang w:eastAsia="lt-LT"/>
        </w:rPr>
        <w:t>Viso vaizdo klipo metu turi būti naudojamas skaidrus („watermark“) logotipas (išskyrus pabaigos užsklandą ir kitas vietas, suderintas su Užsakovu).</w:t>
      </w:r>
    </w:p>
    <w:p w14:paraId="4F6C186D" w14:textId="77777777" w:rsidR="00E62D63" w:rsidRPr="00E62D63" w:rsidRDefault="00E62D63" w:rsidP="00E62D63">
      <w:pPr>
        <w:numPr>
          <w:ilvl w:val="0"/>
          <w:numId w:val="21"/>
        </w:numPr>
        <w:jc w:val="both"/>
        <w:rPr>
          <w:color w:val="000000"/>
          <w:sz w:val="24"/>
          <w:szCs w:val="24"/>
          <w:lang w:eastAsia="lt-LT"/>
        </w:rPr>
      </w:pPr>
      <w:r w:rsidRPr="00E62D63">
        <w:rPr>
          <w:color w:val="000000"/>
          <w:sz w:val="24"/>
          <w:szCs w:val="24"/>
          <w:lang w:eastAsia="lt-LT"/>
        </w:rPr>
        <w:t xml:space="preserve">Klipas bei jo adaptacijos turi atlikti reprezentacinę funkciją, būti patrauklus žiūrovui. Klipas bus naudojamas ir internetinėje erdvėje, tad turi skatinti norą juo dalintis socialiniuose tinkluose. </w:t>
      </w:r>
    </w:p>
    <w:p w14:paraId="00F1F4B4" w14:textId="77777777" w:rsidR="00E62D63" w:rsidRPr="00E62D63" w:rsidRDefault="00E62D63" w:rsidP="00E62D63">
      <w:pPr>
        <w:numPr>
          <w:ilvl w:val="0"/>
          <w:numId w:val="21"/>
        </w:numPr>
        <w:jc w:val="both"/>
        <w:rPr>
          <w:sz w:val="24"/>
          <w:szCs w:val="24"/>
          <w:lang w:eastAsia="lt-LT"/>
        </w:rPr>
      </w:pPr>
      <w:r w:rsidRPr="00E62D63">
        <w:rPr>
          <w:sz w:val="24"/>
          <w:szCs w:val="24"/>
          <w:lang w:eastAsia="lt-LT"/>
        </w:rPr>
        <w:t xml:space="preserve">Klipas turi būti kuriamas taikant pažangias technologijas, įtraukiant naujausius sprendimus. </w:t>
      </w:r>
    </w:p>
    <w:p w14:paraId="5D454E78" w14:textId="77777777" w:rsidR="00E62D63" w:rsidRPr="00E62D63" w:rsidRDefault="00E62D63" w:rsidP="00E62D63">
      <w:pPr>
        <w:numPr>
          <w:ilvl w:val="0"/>
          <w:numId w:val="21"/>
        </w:numPr>
        <w:jc w:val="both"/>
        <w:rPr>
          <w:sz w:val="24"/>
          <w:szCs w:val="24"/>
          <w:lang w:eastAsia="lt-LT"/>
        </w:rPr>
      </w:pPr>
      <w:r w:rsidRPr="00E62D63">
        <w:rPr>
          <w:sz w:val="24"/>
          <w:szCs w:val="24"/>
          <w:lang w:eastAsia="lt-LT"/>
        </w:rPr>
        <w:t>Paslaugų teikėjas turi užtikrinti reikiamą vaizdo klipų kūrėjų kvalifikaciją ir užduočių atlikimą laiku.</w:t>
      </w:r>
    </w:p>
    <w:p w14:paraId="46E02A76" w14:textId="77777777" w:rsidR="00E62D63" w:rsidRPr="00E62D63" w:rsidRDefault="00E62D63" w:rsidP="00E62D63">
      <w:pPr>
        <w:numPr>
          <w:ilvl w:val="0"/>
          <w:numId w:val="21"/>
        </w:numPr>
        <w:jc w:val="both"/>
        <w:rPr>
          <w:sz w:val="24"/>
          <w:szCs w:val="24"/>
          <w:lang w:eastAsia="lt-LT"/>
        </w:rPr>
      </w:pPr>
      <w:r w:rsidRPr="00E62D63">
        <w:rPr>
          <w:sz w:val="24"/>
          <w:szCs w:val="24"/>
          <w:lang w:eastAsia="lt-LT"/>
        </w:rPr>
        <w:t>Video klipo rezoliucijos raiška turi būti ne mažesnė nei 1080p FULL HD, su kokybišku („švariu“) balso įrašu (stereo garsu naudojant AAC ar kitą failo suspaudimo kodeksą 48 kHz, ne mažesniu suspaudimo būdu nei 256 kbps), taip pat klipams parenkamas muzikinis audio fonas, kuriuo būtų galima teisėtai disponuoti arba sukuriamas kaip atskiras autorinis darbas.</w:t>
      </w:r>
    </w:p>
    <w:p w14:paraId="20C9C025" w14:textId="77777777" w:rsidR="00E62D63" w:rsidRPr="00E62D63" w:rsidRDefault="00E62D63" w:rsidP="00E62D63">
      <w:pPr>
        <w:numPr>
          <w:ilvl w:val="0"/>
          <w:numId w:val="21"/>
        </w:numPr>
        <w:jc w:val="both"/>
        <w:rPr>
          <w:sz w:val="24"/>
          <w:szCs w:val="24"/>
          <w:lang w:eastAsia="lt-LT"/>
        </w:rPr>
      </w:pPr>
      <w:r w:rsidRPr="00E62D63">
        <w:rPr>
          <w:sz w:val="24"/>
          <w:szCs w:val="24"/>
          <w:lang w:eastAsia="lt-LT"/>
        </w:rPr>
        <w:t xml:space="preserve">Klipe turi būti užtikrinta aukšta garso įrašymo kokybė tiek interjeruose, tiek eksterjeruose. Taip pat privalo būti užtikrinamas vaizdo ir garso sinchronizavimas, naudojami papildomi garso takeliai. Priklausomai nuo sugalvoto scenarijaus, galima naudoti užkadrinį balsą. </w:t>
      </w:r>
    </w:p>
    <w:p w14:paraId="76DD05A8" w14:textId="77777777" w:rsidR="00E62D63" w:rsidRPr="00E62D63" w:rsidRDefault="00E62D63" w:rsidP="00E62D63">
      <w:pPr>
        <w:numPr>
          <w:ilvl w:val="0"/>
          <w:numId w:val="21"/>
        </w:numPr>
        <w:jc w:val="both"/>
        <w:rPr>
          <w:sz w:val="24"/>
          <w:szCs w:val="24"/>
          <w:lang w:eastAsia="lt-LT"/>
        </w:rPr>
      </w:pPr>
      <w:r w:rsidRPr="00E62D63">
        <w:rPr>
          <w:sz w:val="24"/>
          <w:szCs w:val="24"/>
          <w:lang w:eastAsia="lt-LT"/>
        </w:rPr>
        <w:t>Klipas turi būti sukurtas lietuvių ir anglų kalbomis – tiek rašytine, tiek kalbine forma, jei jos bus naudojamos.</w:t>
      </w:r>
    </w:p>
    <w:p w14:paraId="182F0368" w14:textId="77777777" w:rsidR="00E62D63" w:rsidRPr="00E62D63" w:rsidRDefault="00E62D63" w:rsidP="00E62D63">
      <w:pPr>
        <w:numPr>
          <w:ilvl w:val="0"/>
          <w:numId w:val="21"/>
        </w:numPr>
        <w:jc w:val="both"/>
        <w:rPr>
          <w:sz w:val="24"/>
          <w:szCs w:val="24"/>
          <w:lang w:eastAsia="lt-LT"/>
        </w:rPr>
      </w:pPr>
      <w:r w:rsidRPr="00E62D63">
        <w:rPr>
          <w:sz w:val="24"/>
          <w:szCs w:val="24"/>
          <w:lang w:eastAsia="lt-LT"/>
        </w:rPr>
        <w:t>Klipe turi būti naudojamas kokybiškas užkadrinio balso įrašas lietuvių ir anglų kalbomis. Vykdytojas pateikia galimą bent 3 diktorių balsų sąrašą pasirinkimui.</w:t>
      </w:r>
    </w:p>
    <w:p w14:paraId="5EA26C8B" w14:textId="77777777" w:rsidR="00E62D63" w:rsidRPr="00E62D63" w:rsidRDefault="00E62D63" w:rsidP="00E62D63">
      <w:pPr>
        <w:numPr>
          <w:ilvl w:val="0"/>
          <w:numId w:val="21"/>
        </w:numPr>
        <w:jc w:val="both"/>
        <w:rPr>
          <w:sz w:val="24"/>
          <w:szCs w:val="24"/>
          <w:lang w:eastAsia="lt-LT"/>
        </w:rPr>
      </w:pPr>
      <w:r w:rsidRPr="00E62D63">
        <w:rPr>
          <w:sz w:val="24"/>
          <w:szCs w:val="24"/>
          <w:lang w:eastAsia="lt-LT"/>
        </w:rPr>
        <w:t>Foninė muzika vaizdo klipe bei įgarsintojo balsas turi būti suderinti su Perkančiąja organizacija, taip pat nepažeisti autorių teisių reikalavimų.</w:t>
      </w:r>
    </w:p>
    <w:p w14:paraId="182B0071" w14:textId="77777777" w:rsidR="00E62D63" w:rsidRPr="00E62D63" w:rsidRDefault="00E62D63" w:rsidP="00E62D63">
      <w:pPr>
        <w:numPr>
          <w:ilvl w:val="0"/>
          <w:numId w:val="21"/>
        </w:numPr>
        <w:jc w:val="both"/>
        <w:rPr>
          <w:sz w:val="24"/>
          <w:szCs w:val="24"/>
          <w:lang w:eastAsia="lt-LT"/>
        </w:rPr>
      </w:pPr>
      <w:r w:rsidRPr="00E62D63">
        <w:rPr>
          <w:sz w:val="24"/>
          <w:szCs w:val="24"/>
          <w:lang w:eastAsia="lt-LT"/>
        </w:rPr>
        <w:t>Techninėje specifikacijoje nurodytos kokybės klipų versijos FULL HD formate turi būti pateiktos Perkančiajai organizacijai tolimesnei sklaidai bei naudojimui. Taip pat Perkančiajai organizacijai turi būti pateikti visi darbiniai failai, vaizdinė bei audio medžiaga.</w:t>
      </w:r>
    </w:p>
    <w:p w14:paraId="44BCB0C3" w14:textId="77777777" w:rsidR="00E62D63" w:rsidRPr="00E62D63" w:rsidRDefault="00E62D63" w:rsidP="00E62D63">
      <w:pPr>
        <w:numPr>
          <w:ilvl w:val="0"/>
          <w:numId w:val="21"/>
        </w:numPr>
        <w:ind w:left="714" w:hanging="357"/>
        <w:contextualSpacing/>
        <w:jc w:val="both"/>
        <w:rPr>
          <w:sz w:val="24"/>
          <w:szCs w:val="24"/>
          <w:lang w:eastAsia="lt-LT"/>
        </w:rPr>
      </w:pPr>
      <w:r w:rsidRPr="00E62D63">
        <w:rPr>
          <w:sz w:val="24"/>
          <w:szCs w:val="24"/>
          <w:lang w:eastAsia="lt-LT"/>
        </w:rPr>
        <w:t>Turi būti sukurtos bei Perkančiajai organizacijai perduotos trumpesnės klipo adaptacijos 5, 10, 15, 30 sek. formatais. Šios versijos privalo būti išbaigtos, reprezentatyvios, atspindėti tą pačią vaizdo klipo idėją, kaip ir pilnas formatas.</w:t>
      </w:r>
    </w:p>
    <w:p w14:paraId="15D60E25" w14:textId="77777777" w:rsidR="00E62D63" w:rsidRPr="00E62D63" w:rsidRDefault="00E62D63" w:rsidP="00E62D63">
      <w:pPr>
        <w:numPr>
          <w:ilvl w:val="0"/>
          <w:numId w:val="21"/>
        </w:numPr>
        <w:ind w:left="714" w:hanging="357"/>
        <w:contextualSpacing/>
        <w:jc w:val="both"/>
        <w:rPr>
          <w:sz w:val="24"/>
          <w:szCs w:val="24"/>
          <w:lang w:eastAsia="lt-LT"/>
        </w:rPr>
      </w:pPr>
      <w:r w:rsidRPr="00E62D63">
        <w:rPr>
          <w:sz w:val="24"/>
          <w:szCs w:val="24"/>
          <w:lang w:eastAsia="lt-LT"/>
        </w:rPr>
        <w:t xml:space="preserve">Video klipo adaptacijos turi būti parengtos pritaikant jas peržiūroms skirtingų formatų ir raiškų ekranuose, internete (socialiniuose tinkluose ir kt.), naudojimui įvairiuose renginiuose, planšetiniuose kompiuteriuose, išmaniuosiuose telefonuose bei siuntimui elektroniniu paštu. </w:t>
      </w:r>
    </w:p>
    <w:p w14:paraId="4FE96B18" w14:textId="77777777" w:rsidR="00E62D63" w:rsidRPr="00E62D63" w:rsidRDefault="00E62D63" w:rsidP="00E62D63">
      <w:pPr>
        <w:numPr>
          <w:ilvl w:val="0"/>
          <w:numId w:val="21"/>
        </w:numPr>
        <w:ind w:left="714" w:hanging="357"/>
        <w:contextualSpacing/>
        <w:jc w:val="both"/>
        <w:rPr>
          <w:sz w:val="24"/>
          <w:szCs w:val="24"/>
          <w:lang w:eastAsia="lt-LT"/>
        </w:rPr>
      </w:pPr>
      <w:r w:rsidRPr="00E62D63">
        <w:rPr>
          <w:sz w:val="24"/>
          <w:szCs w:val="24"/>
          <w:lang w:eastAsia="lt-LT"/>
        </w:rPr>
        <w:t>Sukurti video klipai turi būti pateikti USB laikmenoje (1 vnt.) bei perduoti per „cloud“ (debesijos) technologijas (MP4 ir kt. formatais, kurie būtų pritaikyti youtube.com, socialiniams tinklams (facebook.com, linkedin.com), aukštos raiškos prezentacijoms ir pan.). Video klipai turi būti įrašyti įvairiais formatais, skaitomais Windows, Mac OSX, Linux operacinėse sistemose.</w:t>
      </w:r>
    </w:p>
    <w:p w14:paraId="48BE66C3" w14:textId="77777777" w:rsidR="00E62D63" w:rsidRPr="00E62D63" w:rsidRDefault="00E62D63" w:rsidP="00E62D63">
      <w:pPr>
        <w:numPr>
          <w:ilvl w:val="0"/>
          <w:numId w:val="21"/>
        </w:numPr>
        <w:ind w:left="714" w:hanging="357"/>
        <w:contextualSpacing/>
        <w:jc w:val="both"/>
        <w:rPr>
          <w:sz w:val="24"/>
          <w:szCs w:val="24"/>
          <w:lang w:eastAsia="lt-LT"/>
        </w:rPr>
      </w:pPr>
      <w:r w:rsidRPr="00E62D63">
        <w:rPr>
          <w:sz w:val="24"/>
          <w:szCs w:val="24"/>
          <w:lang w:eastAsia="lt-LT"/>
        </w:rPr>
        <w:lastRenderedPageBreak/>
        <w:t>Teikėjas teikdamas paslaugas turi užtikrinti, kad nebūtų pažeistos trečiųjų asmenų autorių teisės ir etikos normos. Teikėjas įsipareigoja atlyginti visus nuostolius savo lėšomis, atsiradusius dėl trečiųjų asmenų autorių teisių pažeidimo.</w:t>
      </w:r>
    </w:p>
    <w:p w14:paraId="4B792805" w14:textId="77777777" w:rsidR="00E62D63" w:rsidRPr="00E62D63" w:rsidRDefault="00E62D63" w:rsidP="00E62D63">
      <w:pPr>
        <w:numPr>
          <w:ilvl w:val="0"/>
          <w:numId w:val="21"/>
        </w:numPr>
        <w:ind w:left="714" w:hanging="357"/>
        <w:contextualSpacing/>
        <w:jc w:val="both"/>
        <w:rPr>
          <w:sz w:val="24"/>
          <w:szCs w:val="24"/>
          <w:lang w:eastAsia="lt-LT"/>
        </w:rPr>
      </w:pPr>
      <w:r w:rsidRPr="00E62D63">
        <w:rPr>
          <w:sz w:val="24"/>
          <w:szCs w:val="24"/>
          <w:lang w:eastAsia="lt-LT"/>
        </w:rPr>
        <w:t xml:space="preserve">Visi rezultatai ir su jais susijusios teisės, įgytos kuriant video klipus, įskaitant autorines turtines ir kitas intelektualinės ar pramoninės nuosavybės teises, yra Perkančiosios organizacijos nuosavybė, kurią ji gali naudoti, publikuoti, perleisti ar perduoti kaip mano esant tinkama. </w:t>
      </w:r>
    </w:p>
    <w:p w14:paraId="4609E350" w14:textId="710923B0" w:rsidR="00766ECB" w:rsidRDefault="00766ECB" w:rsidP="00766ECB">
      <w:pPr>
        <w:rPr>
          <w:rFonts w:eastAsia="Calibri"/>
          <w:noProof/>
          <w:sz w:val="24"/>
          <w:szCs w:val="22"/>
        </w:rPr>
      </w:pPr>
    </w:p>
    <w:sectPr w:rsidR="00766ECB" w:rsidSect="00454A35">
      <w:pgSz w:w="11906" w:h="16838"/>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6900E" w14:textId="77777777" w:rsidR="00496B5D" w:rsidRDefault="00496B5D" w:rsidP="004C7CCB">
      <w:r>
        <w:separator/>
      </w:r>
    </w:p>
  </w:endnote>
  <w:endnote w:type="continuationSeparator" w:id="0">
    <w:p w14:paraId="5571816E" w14:textId="77777777" w:rsidR="00496B5D" w:rsidRDefault="00496B5D" w:rsidP="004C7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Arial"/>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8835D" w14:textId="77777777" w:rsidR="00496B5D" w:rsidRDefault="00496B5D" w:rsidP="004C7CCB">
      <w:r>
        <w:separator/>
      </w:r>
    </w:p>
  </w:footnote>
  <w:footnote w:type="continuationSeparator" w:id="0">
    <w:p w14:paraId="58F05DF9" w14:textId="77777777" w:rsidR="00496B5D" w:rsidRDefault="00496B5D" w:rsidP="004C7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2034"/>
    <w:multiLevelType w:val="multilevel"/>
    <w:tmpl w:val="2AA0A772"/>
    <w:lvl w:ilvl="0">
      <w:start w:val="1"/>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1" w15:restartNumberingAfterBreak="0">
    <w:nsid w:val="025A7251"/>
    <w:multiLevelType w:val="hybridMultilevel"/>
    <w:tmpl w:val="2618E09A"/>
    <w:lvl w:ilvl="0" w:tplc="B38A4B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B0C0C1D"/>
    <w:multiLevelType w:val="multilevel"/>
    <w:tmpl w:val="F184DDC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E216AE"/>
    <w:multiLevelType w:val="hybridMultilevel"/>
    <w:tmpl w:val="322C0A90"/>
    <w:lvl w:ilvl="0" w:tplc="9F6C6BE2">
      <w:start w:val="5"/>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18C38D4"/>
    <w:multiLevelType w:val="multilevel"/>
    <w:tmpl w:val="A11630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FB065F"/>
    <w:multiLevelType w:val="multilevel"/>
    <w:tmpl w:val="17E28C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F34EC9"/>
    <w:multiLevelType w:val="hybridMultilevel"/>
    <w:tmpl w:val="60AE6CC6"/>
    <w:lvl w:ilvl="0" w:tplc="D0A0449C">
      <w:start w:val="1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5640"/>
        </w:tabs>
        <w:ind w:left="54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8" w15:restartNumberingAfterBreak="0">
    <w:nsid w:val="3AA91AAE"/>
    <w:multiLevelType w:val="hybridMultilevel"/>
    <w:tmpl w:val="46325D3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51572A55"/>
    <w:multiLevelType w:val="multilevel"/>
    <w:tmpl w:val="6EECBD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9A149B1"/>
    <w:multiLevelType w:val="multilevel"/>
    <w:tmpl w:val="59A149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504664"/>
    <w:multiLevelType w:val="multilevel"/>
    <w:tmpl w:val="799CFAFA"/>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5C196985"/>
    <w:multiLevelType w:val="hybridMultilevel"/>
    <w:tmpl w:val="C0C4A4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599736E"/>
    <w:multiLevelType w:val="multilevel"/>
    <w:tmpl w:val="1794C6A8"/>
    <w:styleLink w:val="WWNum3"/>
    <w:lvl w:ilvl="0">
      <w:start w:val="1"/>
      <w:numFmt w:val="decimal"/>
      <w:lvlText w:val="%1."/>
      <w:lvlJc w:val="left"/>
      <w:rPr>
        <w:strike w:val="0"/>
        <w:dstrike w:val="0"/>
        <w:u w:val="none"/>
      </w:rPr>
    </w:lvl>
    <w:lvl w:ilvl="1">
      <w:start w:val="1"/>
      <w:numFmt w:val="lowerLetter"/>
      <w:lvlText w:val="%2."/>
      <w:lvlJc w:val="left"/>
      <w:rPr>
        <w:strike w:val="0"/>
        <w:dstrike w:val="0"/>
        <w:u w:val="none"/>
      </w:rPr>
    </w:lvl>
    <w:lvl w:ilvl="2">
      <w:start w:val="1"/>
      <w:numFmt w:val="lowerRoman"/>
      <w:lvlText w:val="%1.%2.%3."/>
      <w:lvlJc w:val="right"/>
      <w:rPr>
        <w:strike w:val="0"/>
        <w:dstrike w:val="0"/>
        <w:u w:val="none"/>
      </w:rPr>
    </w:lvl>
    <w:lvl w:ilvl="3">
      <w:start w:val="1"/>
      <w:numFmt w:val="decimal"/>
      <w:lvlText w:val="%1.%2.%3.%4."/>
      <w:lvlJc w:val="left"/>
      <w:rPr>
        <w:strike w:val="0"/>
        <w:dstrike w:val="0"/>
        <w:u w:val="none"/>
      </w:rPr>
    </w:lvl>
    <w:lvl w:ilvl="4">
      <w:start w:val="1"/>
      <w:numFmt w:val="lowerLetter"/>
      <w:lvlText w:val="%1.%2.%3.%4.%5."/>
      <w:lvlJc w:val="left"/>
      <w:rPr>
        <w:strike w:val="0"/>
        <w:dstrike w:val="0"/>
        <w:u w:val="none"/>
      </w:rPr>
    </w:lvl>
    <w:lvl w:ilvl="5">
      <w:start w:val="1"/>
      <w:numFmt w:val="lowerRoman"/>
      <w:lvlText w:val="%1.%2.%3.%4.%5.%6."/>
      <w:lvlJc w:val="right"/>
      <w:rPr>
        <w:strike w:val="0"/>
        <w:dstrike w:val="0"/>
        <w:u w:val="none"/>
      </w:rPr>
    </w:lvl>
    <w:lvl w:ilvl="6">
      <w:start w:val="1"/>
      <w:numFmt w:val="decimal"/>
      <w:lvlText w:val="%1.%2.%3.%4.%5.%6.%7."/>
      <w:lvlJc w:val="left"/>
      <w:rPr>
        <w:strike w:val="0"/>
        <w:dstrike w:val="0"/>
        <w:u w:val="none"/>
      </w:rPr>
    </w:lvl>
    <w:lvl w:ilvl="7">
      <w:start w:val="1"/>
      <w:numFmt w:val="lowerLetter"/>
      <w:lvlText w:val="%1.%2.%3.%4.%5.%6.%7.%8."/>
      <w:lvlJc w:val="left"/>
      <w:rPr>
        <w:strike w:val="0"/>
        <w:dstrike w:val="0"/>
        <w:u w:val="none"/>
      </w:rPr>
    </w:lvl>
    <w:lvl w:ilvl="8">
      <w:start w:val="1"/>
      <w:numFmt w:val="lowerRoman"/>
      <w:lvlText w:val="%1.%2.%3.%4.%5.%6.%7.%8.%9."/>
      <w:lvlJc w:val="right"/>
      <w:rPr>
        <w:strike w:val="0"/>
        <w:dstrike w:val="0"/>
        <w:u w:val="none"/>
      </w:rPr>
    </w:lvl>
  </w:abstractNum>
  <w:abstractNum w:abstractNumId="14" w15:restartNumberingAfterBreak="0">
    <w:nsid w:val="668963B1"/>
    <w:multiLevelType w:val="hybridMultilevel"/>
    <w:tmpl w:val="4596F02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8E270A4"/>
    <w:multiLevelType w:val="hybridMultilevel"/>
    <w:tmpl w:val="184ECD5A"/>
    <w:lvl w:ilvl="0" w:tplc="10D662A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6A29744E"/>
    <w:multiLevelType w:val="hybridMultilevel"/>
    <w:tmpl w:val="26E0DF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F11402D"/>
    <w:multiLevelType w:val="hybridMultilevel"/>
    <w:tmpl w:val="CFA6B7C4"/>
    <w:lvl w:ilvl="0" w:tplc="DBB44420">
      <w:start w:val="2"/>
      <w:numFmt w:val="decimal"/>
      <w:lvlText w:val="%1."/>
      <w:lvlJc w:val="left"/>
      <w:pPr>
        <w:tabs>
          <w:tab w:val="num" w:pos="360"/>
        </w:tabs>
        <w:ind w:left="36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788C538E"/>
    <w:multiLevelType w:val="hybridMultilevel"/>
    <w:tmpl w:val="624C670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7AE15A22"/>
    <w:multiLevelType w:val="hybridMultilevel"/>
    <w:tmpl w:val="113472BC"/>
    <w:lvl w:ilvl="0" w:tplc="298AF98C">
      <w:start w:val="1"/>
      <w:numFmt w:val="lowerLetter"/>
      <w:lvlText w:val="%1)"/>
      <w:lvlJc w:val="left"/>
      <w:pPr>
        <w:ind w:left="1211" w:hanging="360"/>
      </w:pPr>
      <w:rPr>
        <w:rFonts w:hint="default"/>
      </w:rPr>
    </w:lvl>
    <w:lvl w:ilvl="1" w:tplc="DCC63028">
      <w:start w:val="1"/>
      <w:numFmt w:val="decimal"/>
      <w:lvlText w:val="%2."/>
      <w:lvlJc w:val="left"/>
      <w:pPr>
        <w:ind w:left="2681" w:hanging="1110"/>
      </w:pPr>
      <w:rPr>
        <w:rFonts w:hint="default"/>
      </w:r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07824603">
    <w:abstractNumId w:val="6"/>
  </w:num>
  <w:num w:numId="2" w16cid:durableId="727461298">
    <w:abstractNumId w:val="13"/>
  </w:num>
  <w:num w:numId="3" w16cid:durableId="1918202137">
    <w:abstractNumId w:val="13"/>
    <w:lvlOverride w:ilvl="0">
      <w:startOverride w:val="1"/>
    </w:lvlOverride>
  </w:num>
  <w:num w:numId="4" w16cid:durableId="1808353828">
    <w:abstractNumId w:val="1"/>
  </w:num>
  <w:num w:numId="5" w16cid:durableId="553392594">
    <w:abstractNumId w:val="15"/>
  </w:num>
  <w:num w:numId="6" w16cid:durableId="1631787233">
    <w:abstractNumId w:val="7"/>
  </w:num>
  <w:num w:numId="7" w16cid:durableId="1011955249">
    <w:abstractNumId w:val="10"/>
  </w:num>
  <w:num w:numId="8" w16cid:durableId="1365980943">
    <w:abstractNumId w:val="18"/>
  </w:num>
  <w:num w:numId="9" w16cid:durableId="1461653172">
    <w:abstractNumId w:val="17"/>
  </w:num>
  <w:num w:numId="10" w16cid:durableId="965427720">
    <w:abstractNumId w:val="3"/>
  </w:num>
  <w:num w:numId="11" w16cid:durableId="1011758059">
    <w:abstractNumId w:val="11"/>
  </w:num>
  <w:num w:numId="12" w16cid:durableId="1323654373">
    <w:abstractNumId w:val="9"/>
  </w:num>
  <w:num w:numId="13" w16cid:durableId="1968664300">
    <w:abstractNumId w:val="19"/>
  </w:num>
  <w:num w:numId="14" w16cid:durableId="1267693147">
    <w:abstractNumId w:val="4"/>
  </w:num>
  <w:num w:numId="15" w16cid:durableId="897863491">
    <w:abstractNumId w:val="14"/>
  </w:num>
  <w:num w:numId="16" w16cid:durableId="1858232750">
    <w:abstractNumId w:val="0"/>
  </w:num>
  <w:num w:numId="17" w16cid:durableId="1087076980">
    <w:abstractNumId w:val="16"/>
  </w:num>
  <w:num w:numId="18" w16cid:durableId="12333453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29981874">
    <w:abstractNumId w:val="5"/>
  </w:num>
  <w:num w:numId="20" w16cid:durableId="1234701946">
    <w:abstractNumId w:val="2"/>
  </w:num>
  <w:num w:numId="21" w16cid:durableId="605693424">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6C3"/>
    <w:rsid w:val="00005D59"/>
    <w:rsid w:val="00015D67"/>
    <w:rsid w:val="00023505"/>
    <w:rsid w:val="0002393B"/>
    <w:rsid w:val="00052CA3"/>
    <w:rsid w:val="00065C10"/>
    <w:rsid w:val="00066FB8"/>
    <w:rsid w:val="00081A76"/>
    <w:rsid w:val="00092BE6"/>
    <w:rsid w:val="000C3327"/>
    <w:rsid w:val="000C741C"/>
    <w:rsid w:val="000E022C"/>
    <w:rsid w:val="00101BEA"/>
    <w:rsid w:val="0012176F"/>
    <w:rsid w:val="00132BFE"/>
    <w:rsid w:val="00137761"/>
    <w:rsid w:val="001421B9"/>
    <w:rsid w:val="00164E8E"/>
    <w:rsid w:val="00173883"/>
    <w:rsid w:val="00181B0C"/>
    <w:rsid w:val="00187518"/>
    <w:rsid w:val="001A18A5"/>
    <w:rsid w:val="001C392E"/>
    <w:rsid w:val="00205FDB"/>
    <w:rsid w:val="00226FBD"/>
    <w:rsid w:val="00242DDE"/>
    <w:rsid w:val="002B2AA3"/>
    <w:rsid w:val="002B2B14"/>
    <w:rsid w:val="002D2E14"/>
    <w:rsid w:val="002D5A71"/>
    <w:rsid w:val="0031797D"/>
    <w:rsid w:val="003270B7"/>
    <w:rsid w:val="003320FA"/>
    <w:rsid w:val="00340BCD"/>
    <w:rsid w:val="00345310"/>
    <w:rsid w:val="0035649C"/>
    <w:rsid w:val="0036069A"/>
    <w:rsid w:val="00387BE1"/>
    <w:rsid w:val="003C0C1F"/>
    <w:rsid w:val="003D537E"/>
    <w:rsid w:val="003E18F1"/>
    <w:rsid w:val="003E2CF1"/>
    <w:rsid w:val="003E63A5"/>
    <w:rsid w:val="003F2486"/>
    <w:rsid w:val="003F51DE"/>
    <w:rsid w:val="0040160C"/>
    <w:rsid w:val="00401ADB"/>
    <w:rsid w:val="00420715"/>
    <w:rsid w:val="00444FAA"/>
    <w:rsid w:val="0044577E"/>
    <w:rsid w:val="00451E47"/>
    <w:rsid w:val="004533BC"/>
    <w:rsid w:val="00454A35"/>
    <w:rsid w:val="004924D2"/>
    <w:rsid w:val="00494346"/>
    <w:rsid w:val="00496B5D"/>
    <w:rsid w:val="004B316E"/>
    <w:rsid w:val="004C35FA"/>
    <w:rsid w:val="004C7CCB"/>
    <w:rsid w:val="004F3BE2"/>
    <w:rsid w:val="00532906"/>
    <w:rsid w:val="00532DD8"/>
    <w:rsid w:val="00565911"/>
    <w:rsid w:val="00592245"/>
    <w:rsid w:val="005B4F3E"/>
    <w:rsid w:val="005D43A7"/>
    <w:rsid w:val="005E7694"/>
    <w:rsid w:val="005F0603"/>
    <w:rsid w:val="005F38D5"/>
    <w:rsid w:val="00603B67"/>
    <w:rsid w:val="006045D8"/>
    <w:rsid w:val="00627ED8"/>
    <w:rsid w:val="00633971"/>
    <w:rsid w:val="006369E9"/>
    <w:rsid w:val="00655409"/>
    <w:rsid w:val="006E1004"/>
    <w:rsid w:val="006E67A1"/>
    <w:rsid w:val="007010A3"/>
    <w:rsid w:val="0070413F"/>
    <w:rsid w:val="00715DB2"/>
    <w:rsid w:val="00721AF5"/>
    <w:rsid w:val="00740EF4"/>
    <w:rsid w:val="0076211D"/>
    <w:rsid w:val="00766ECB"/>
    <w:rsid w:val="007C1FF2"/>
    <w:rsid w:val="007D5E13"/>
    <w:rsid w:val="007E6ABA"/>
    <w:rsid w:val="007F0CD9"/>
    <w:rsid w:val="0081467B"/>
    <w:rsid w:val="00820A13"/>
    <w:rsid w:val="008232DE"/>
    <w:rsid w:val="00831092"/>
    <w:rsid w:val="00853D66"/>
    <w:rsid w:val="00875E25"/>
    <w:rsid w:val="008B50B9"/>
    <w:rsid w:val="008B748F"/>
    <w:rsid w:val="00902299"/>
    <w:rsid w:val="00934910"/>
    <w:rsid w:val="0093637F"/>
    <w:rsid w:val="0093752B"/>
    <w:rsid w:val="00941764"/>
    <w:rsid w:val="009442DA"/>
    <w:rsid w:val="00945F9E"/>
    <w:rsid w:val="0097107A"/>
    <w:rsid w:val="00982700"/>
    <w:rsid w:val="009933B7"/>
    <w:rsid w:val="00997498"/>
    <w:rsid w:val="009B6D48"/>
    <w:rsid w:val="009D59C6"/>
    <w:rsid w:val="009F16D8"/>
    <w:rsid w:val="00A07AB1"/>
    <w:rsid w:val="00A10372"/>
    <w:rsid w:val="00A121DA"/>
    <w:rsid w:val="00A20EE9"/>
    <w:rsid w:val="00A2637D"/>
    <w:rsid w:val="00A36230"/>
    <w:rsid w:val="00A422A7"/>
    <w:rsid w:val="00A504C6"/>
    <w:rsid w:val="00A65ADB"/>
    <w:rsid w:val="00A82BBB"/>
    <w:rsid w:val="00A921A1"/>
    <w:rsid w:val="00AB2D30"/>
    <w:rsid w:val="00AC3B7F"/>
    <w:rsid w:val="00AC54DF"/>
    <w:rsid w:val="00AE49D1"/>
    <w:rsid w:val="00B0305F"/>
    <w:rsid w:val="00B078DC"/>
    <w:rsid w:val="00B10C56"/>
    <w:rsid w:val="00B364EB"/>
    <w:rsid w:val="00B47516"/>
    <w:rsid w:val="00B51FF9"/>
    <w:rsid w:val="00B63CA6"/>
    <w:rsid w:val="00B66E92"/>
    <w:rsid w:val="00B7546D"/>
    <w:rsid w:val="00BA501F"/>
    <w:rsid w:val="00BB2DC3"/>
    <w:rsid w:val="00BC2412"/>
    <w:rsid w:val="00BD6807"/>
    <w:rsid w:val="00BD71CE"/>
    <w:rsid w:val="00BF4F8C"/>
    <w:rsid w:val="00C3392E"/>
    <w:rsid w:val="00C350E5"/>
    <w:rsid w:val="00C61EA2"/>
    <w:rsid w:val="00C64DA7"/>
    <w:rsid w:val="00C67D8A"/>
    <w:rsid w:val="00C76838"/>
    <w:rsid w:val="00C903C5"/>
    <w:rsid w:val="00CA52A1"/>
    <w:rsid w:val="00CA6765"/>
    <w:rsid w:val="00CF075C"/>
    <w:rsid w:val="00D06863"/>
    <w:rsid w:val="00D11A8E"/>
    <w:rsid w:val="00D2315F"/>
    <w:rsid w:val="00D434A2"/>
    <w:rsid w:val="00D86FFA"/>
    <w:rsid w:val="00DE1275"/>
    <w:rsid w:val="00DF5B47"/>
    <w:rsid w:val="00E107DB"/>
    <w:rsid w:val="00E14969"/>
    <w:rsid w:val="00E26C5E"/>
    <w:rsid w:val="00E36D29"/>
    <w:rsid w:val="00E416C3"/>
    <w:rsid w:val="00E61456"/>
    <w:rsid w:val="00E62D63"/>
    <w:rsid w:val="00EB0028"/>
    <w:rsid w:val="00EB2F7C"/>
    <w:rsid w:val="00ED1C09"/>
    <w:rsid w:val="00ED751E"/>
    <w:rsid w:val="00EE3D51"/>
    <w:rsid w:val="00EF0288"/>
    <w:rsid w:val="00EF3B65"/>
    <w:rsid w:val="00EF3D94"/>
    <w:rsid w:val="00F021F6"/>
    <w:rsid w:val="00F07632"/>
    <w:rsid w:val="00F315D6"/>
    <w:rsid w:val="00F40500"/>
    <w:rsid w:val="00F65083"/>
    <w:rsid w:val="00F719D5"/>
    <w:rsid w:val="00F81206"/>
    <w:rsid w:val="00F9182D"/>
    <w:rsid w:val="00FA36B3"/>
    <w:rsid w:val="00FC6294"/>
    <w:rsid w:val="00FC72AD"/>
    <w:rsid w:val="00FE5795"/>
    <w:rsid w:val="00FF0DB4"/>
    <w:rsid w:val="00FF6F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B1C6D"/>
  <w15:docId w15:val="{23EAA65A-7C4A-4897-B809-7E4B882C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16C3"/>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E416C3"/>
    <w:pPr>
      <w:keepNext/>
      <w:jc w:val="center"/>
      <w:outlineLvl w:val="0"/>
    </w:pPr>
    <w:rPr>
      <w:rFonts w:ascii="HelveticaLT" w:hAnsi="HelveticaLT"/>
      <w:sz w:val="28"/>
    </w:rPr>
  </w:style>
  <w:style w:type="paragraph" w:styleId="Antrat2">
    <w:name w:val="heading 2"/>
    <w:basedOn w:val="prastasis"/>
    <w:next w:val="prastasis"/>
    <w:link w:val="Antrat2Diagrama"/>
    <w:uiPriority w:val="9"/>
    <w:semiHidden/>
    <w:unhideWhenUsed/>
    <w:qFormat/>
    <w:rsid w:val="00164E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164E8E"/>
    <w:pPr>
      <w:keepNext/>
      <w:keepLines/>
      <w:spacing w:before="200"/>
      <w:outlineLvl w:val="2"/>
    </w:pPr>
    <w:rPr>
      <w:rFonts w:asciiTheme="majorHAnsi" w:eastAsiaTheme="majorEastAsia" w:hAnsiTheme="majorHAnsi" w:cstheme="majorBidi"/>
      <w:b/>
      <w:bCs/>
      <w:color w:val="4F81BD" w:themeColor="accent1"/>
    </w:rPr>
  </w:style>
  <w:style w:type="paragraph" w:styleId="Antrat6">
    <w:name w:val="heading 6"/>
    <w:basedOn w:val="prastasis"/>
    <w:next w:val="prastasis"/>
    <w:link w:val="Antrat6Diagrama"/>
    <w:uiPriority w:val="9"/>
    <w:semiHidden/>
    <w:unhideWhenUsed/>
    <w:qFormat/>
    <w:rsid w:val="004C7CC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416C3"/>
    <w:rPr>
      <w:rFonts w:ascii="HelveticaLT" w:eastAsia="Times New Roman" w:hAnsi="HelveticaLT" w:cs="Times New Roman"/>
      <w:sz w:val="28"/>
      <w:szCs w:val="20"/>
    </w:rPr>
  </w:style>
  <w:style w:type="paragraph" w:styleId="Antrats">
    <w:name w:val="header"/>
    <w:basedOn w:val="prastasis"/>
    <w:link w:val="AntratsDiagrama"/>
    <w:uiPriority w:val="99"/>
    <w:rsid w:val="00E416C3"/>
    <w:pPr>
      <w:tabs>
        <w:tab w:val="center" w:pos="4320"/>
        <w:tab w:val="right" w:pos="8640"/>
      </w:tabs>
    </w:pPr>
  </w:style>
  <w:style w:type="character" w:customStyle="1" w:styleId="AntratsDiagrama">
    <w:name w:val="Antraštės Diagrama"/>
    <w:basedOn w:val="Numatytasispastraiposriftas"/>
    <w:link w:val="Antrats"/>
    <w:uiPriority w:val="99"/>
    <w:rsid w:val="00E416C3"/>
    <w:rPr>
      <w:rFonts w:ascii="Times New Roman" w:eastAsia="Times New Roman" w:hAnsi="Times New Roman" w:cs="Times New Roman"/>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
    <w:basedOn w:val="prastasis"/>
    <w:link w:val="PagrindinistekstasDiagrama"/>
    <w:rsid w:val="00E416C3"/>
    <w:pPr>
      <w:jc w:val="right"/>
    </w:pPr>
    <w:rPr>
      <w:sz w:val="22"/>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E416C3"/>
    <w:rPr>
      <w:rFonts w:ascii="Times New Roman" w:eastAsia="Times New Roman" w:hAnsi="Times New Roman" w:cs="Times New Roman"/>
      <w:szCs w:val="20"/>
    </w:rPr>
  </w:style>
  <w:style w:type="character" w:styleId="Hipersaitas">
    <w:name w:val="Hyperlink"/>
    <w:uiPriority w:val="99"/>
    <w:rsid w:val="00E416C3"/>
    <w:rPr>
      <w:color w:val="0000FF"/>
      <w:u w:val="single"/>
    </w:rPr>
  </w:style>
  <w:style w:type="paragraph" w:customStyle="1" w:styleId="CharChar1DiagramaDiagramaCharCharDiagramaDiagramaCharCharDiagramaChar">
    <w:name w:val="Char Char1 Diagrama Diagrama Char Char Diagrama Diagrama Char Char Diagrama Char"/>
    <w:basedOn w:val="prastasis"/>
    <w:rsid w:val="00E416C3"/>
    <w:pPr>
      <w:spacing w:after="160" w:line="240" w:lineRule="exact"/>
    </w:pPr>
    <w:rPr>
      <w:rFonts w:ascii="Tahoma" w:hAnsi="Tahoma"/>
      <w:lang w:val="en-US"/>
    </w:rPr>
  </w:style>
  <w:style w:type="paragraph" w:customStyle="1" w:styleId="Hipersaitas1">
    <w:name w:val="Hipersaitas1"/>
    <w:basedOn w:val="prastasis"/>
    <w:rsid w:val="00E416C3"/>
    <w:pPr>
      <w:suppressAutoHyphens/>
      <w:spacing w:before="280" w:after="280"/>
      <w:ind w:firstLine="720"/>
    </w:pPr>
    <w:rPr>
      <w:kern w:val="1"/>
      <w:sz w:val="24"/>
      <w:szCs w:val="24"/>
      <w:lang w:eastAsia="ar-SA"/>
    </w:rPr>
  </w:style>
  <w:style w:type="paragraph" w:customStyle="1" w:styleId="SLONormal">
    <w:name w:val="SLO Normal"/>
    <w:rsid w:val="00E416C3"/>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prastasis"/>
    <w:rsid w:val="00E416C3"/>
    <w:pPr>
      <w:spacing w:before="100" w:beforeAutospacing="1" w:after="100" w:afterAutospacing="1"/>
    </w:pPr>
    <w:rPr>
      <w:sz w:val="24"/>
      <w:szCs w:val="24"/>
      <w:lang w:eastAsia="lt-LT"/>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uiPriority w:val="34"/>
    <w:qFormat/>
    <w:rsid w:val="00E416C3"/>
    <w:pPr>
      <w:suppressAutoHyphens/>
      <w:autoSpaceDN w:val="0"/>
      <w:ind w:left="720"/>
      <w:contextualSpacing/>
      <w:textAlignment w:val="baseline"/>
    </w:pPr>
    <w:rPr>
      <w:sz w:val="24"/>
      <w:szCs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locked/>
    <w:rsid w:val="00E416C3"/>
    <w:rPr>
      <w:rFonts w:ascii="Times New Roman" w:eastAsia="Times New Roman" w:hAnsi="Times New Roman" w:cs="Times New Roman"/>
      <w:sz w:val="24"/>
      <w:szCs w:val="24"/>
    </w:rPr>
  </w:style>
  <w:style w:type="paragraph" w:customStyle="1" w:styleId="Style4">
    <w:name w:val="Style4"/>
    <w:basedOn w:val="prastasis"/>
    <w:rsid w:val="00E416C3"/>
    <w:pPr>
      <w:widowControl w:val="0"/>
      <w:autoSpaceDE w:val="0"/>
      <w:autoSpaceDN w:val="0"/>
      <w:adjustRightInd w:val="0"/>
    </w:pPr>
    <w:rPr>
      <w:sz w:val="24"/>
      <w:szCs w:val="24"/>
      <w:lang w:val="en-US"/>
    </w:rPr>
  </w:style>
  <w:style w:type="character" w:customStyle="1" w:styleId="t477">
    <w:name w:val="t477"/>
    <w:rsid w:val="00E416C3"/>
  </w:style>
  <w:style w:type="character" w:customStyle="1" w:styleId="t478">
    <w:name w:val="t478"/>
    <w:rsid w:val="00E416C3"/>
  </w:style>
  <w:style w:type="character" w:customStyle="1" w:styleId="t479">
    <w:name w:val="t479"/>
    <w:rsid w:val="00E416C3"/>
  </w:style>
  <w:style w:type="character" w:customStyle="1" w:styleId="t480">
    <w:name w:val="t480"/>
    <w:rsid w:val="00E416C3"/>
  </w:style>
  <w:style w:type="character" w:customStyle="1" w:styleId="t481">
    <w:name w:val="t481"/>
    <w:rsid w:val="00E416C3"/>
  </w:style>
  <w:style w:type="character" w:customStyle="1" w:styleId="t482">
    <w:name w:val="t482"/>
    <w:rsid w:val="00E416C3"/>
  </w:style>
  <w:style w:type="character" w:customStyle="1" w:styleId="t483">
    <w:name w:val="t483"/>
    <w:rsid w:val="00E416C3"/>
  </w:style>
  <w:style w:type="character" w:customStyle="1" w:styleId="t484">
    <w:name w:val="t484"/>
    <w:rsid w:val="00E416C3"/>
  </w:style>
  <w:style w:type="character" w:customStyle="1" w:styleId="t485">
    <w:name w:val="t485"/>
    <w:rsid w:val="00E416C3"/>
  </w:style>
  <w:style w:type="paragraph" w:styleId="Debesliotekstas">
    <w:name w:val="Balloon Text"/>
    <w:basedOn w:val="prastasis"/>
    <w:link w:val="DebesliotekstasDiagrama"/>
    <w:uiPriority w:val="99"/>
    <w:semiHidden/>
    <w:unhideWhenUsed/>
    <w:rsid w:val="00E416C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16C3"/>
    <w:rPr>
      <w:rFonts w:ascii="Tahoma" w:eastAsia="Times New Roman" w:hAnsi="Tahoma" w:cs="Tahoma"/>
      <w:sz w:val="16"/>
      <w:szCs w:val="16"/>
    </w:rPr>
  </w:style>
  <w:style w:type="paragraph" w:styleId="Pagrindiniotekstotrauka">
    <w:name w:val="Body Text Indent"/>
    <w:basedOn w:val="prastasis"/>
    <w:link w:val="PagrindiniotekstotraukaDiagrama"/>
    <w:uiPriority w:val="99"/>
    <w:semiHidden/>
    <w:unhideWhenUsed/>
    <w:rsid w:val="008B748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B748F"/>
    <w:rPr>
      <w:rFonts w:ascii="Times New Roman" w:eastAsia="Times New Roman" w:hAnsi="Times New Roman" w:cs="Times New Roman"/>
      <w:sz w:val="20"/>
      <w:szCs w:val="20"/>
    </w:rPr>
  </w:style>
  <w:style w:type="paragraph" w:styleId="HTMLiankstoformatuotas">
    <w:name w:val="HTML Preformatted"/>
    <w:basedOn w:val="prastasis"/>
    <w:link w:val="HTMLiankstoformatuotasDiagrama"/>
    <w:rsid w:val="008B7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rsid w:val="008B748F"/>
    <w:rPr>
      <w:rFonts w:ascii="Courier New" w:eastAsia="Times New Roman" w:hAnsi="Courier New" w:cs="Courier New"/>
      <w:sz w:val="20"/>
      <w:szCs w:val="20"/>
      <w:lang w:eastAsia="lt-LT"/>
    </w:rPr>
  </w:style>
  <w:style w:type="character" w:customStyle="1" w:styleId="t343">
    <w:name w:val="t343"/>
    <w:rsid w:val="00181B0C"/>
  </w:style>
  <w:style w:type="character" w:customStyle="1" w:styleId="t344">
    <w:name w:val="t344"/>
    <w:rsid w:val="00181B0C"/>
  </w:style>
  <w:style w:type="character" w:customStyle="1" w:styleId="t350">
    <w:name w:val="t350"/>
    <w:rsid w:val="00BA501F"/>
  </w:style>
  <w:style w:type="paragraph" w:styleId="Betarp">
    <w:name w:val="No Spacing"/>
    <w:link w:val="BetarpDiagrama"/>
    <w:uiPriority w:val="1"/>
    <w:qFormat/>
    <w:rsid w:val="007F0CD9"/>
    <w:pPr>
      <w:spacing w:after="0" w:line="240" w:lineRule="auto"/>
    </w:pPr>
    <w:rPr>
      <w:rFonts w:ascii="Calibri" w:eastAsia="Calibri" w:hAnsi="Calibri" w:cs="Times New Roman"/>
    </w:rPr>
  </w:style>
  <w:style w:type="character" w:customStyle="1" w:styleId="Antrat2Diagrama">
    <w:name w:val="Antraštė 2 Diagrama"/>
    <w:basedOn w:val="Numatytasispastraiposriftas"/>
    <w:link w:val="Antrat2"/>
    <w:uiPriority w:val="9"/>
    <w:semiHidden/>
    <w:rsid w:val="00164E8E"/>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164E8E"/>
    <w:rPr>
      <w:rFonts w:asciiTheme="majorHAnsi" w:eastAsiaTheme="majorEastAsia" w:hAnsiTheme="majorHAnsi" w:cstheme="majorBidi"/>
      <w:b/>
      <w:bCs/>
      <w:color w:val="4F81BD" w:themeColor="accent1"/>
      <w:sz w:val="20"/>
      <w:szCs w:val="20"/>
    </w:rPr>
  </w:style>
  <w:style w:type="paragraph" w:customStyle="1" w:styleId="stilius">
    <w:name w:val="stilius"/>
    <w:basedOn w:val="prastasis"/>
    <w:rsid w:val="00164E8E"/>
    <w:pPr>
      <w:widowControl w:val="0"/>
      <w:tabs>
        <w:tab w:val="left" w:pos="567"/>
        <w:tab w:val="left" w:pos="680"/>
      </w:tabs>
      <w:suppressAutoHyphens/>
      <w:ind w:left="426" w:hanging="426"/>
    </w:pPr>
    <w:rPr>
      <w:sz w:val="24"/>
      <w:lang w:eastAsia="ar-SA"/>
    </w:rPr>
  </w:style>
  <w:style w:type="paragraph" w:customStyle="1" w:styleId="WW-BodyTextIndent3">
    <w:name w:val="WW-Body Text Indent 3"/>
    <w:basedOn w:val="prastasis"/>
    <w:rsid w:val="00164E8E"/>
    <w:pPr>
      <w:suppressAutoHyphens/>
      <w:ind w:firstLine="709"/>
      <w:jc w:val="both"/>
    </w:pPr>
    <w:rPr>
      <w:rFonts w:ascii="TimesLT" w:hAnsi="TimesLT"/>
      <w:sz w:val="24"/>
      <w:lang w:eastAsia="ar-SA"/>
    </w:rPr>
  </w:style>
  <w:style w:type="paragraph" w:customStyle="1" w:styleId="1Pavadinimas">
    <w:name w:val="1. Pavadinimas"/>
    <w:basedOn w:val="prastasis"/>
    <w:link w:val="1PavadinimasChar"/>
    <w:qFormat/>
    <w:rsid w:val="00E61456"/>
    <w:pPr>
      <w:tabs>
        <w:tab w:val="left" w:pos="284"/>
        <w:tab w:val="left" w:pos="567"/>
        <w:tab w:val="left" w:pos="851"/>
        <w:tab w:val="left" w:pos="1134"/>
        <w:tab w:val="left" w:pos="1418"/>
      </w:tabs>
      <w:spacing w:after="200" w:line="276" w:lineRule="auto"/>
      <w:jc w:val="both"/>
    </w:pPr>
    <w:rPr>
      <w:rFonts w:ascii="Arial" w:eastAsia="Calibri" w:hAnsi="Arial" w:cs="Arial"/>
      <w:b/>
      <w:sz w:val="28"/>
      <w:szCs w:val="22"/>
    </w:rPr>
  </w:style>
  <w:style w:type="character" w:customStyle="1" w:styleId="1PavadinimasChar">
    <w:name w:val="1. Pavadinimas Char"/>
    <w:link w:val="1Pavadinimas"/>
    <w:rsid w:val="00E61456"/>
    <w:rPr>
      <w:rFonts w:ascii="Arial" w:eastAsia="Calibri" w:hAnsi="Arial" w:cs="Arial"/>
      <w:b/>
      <w:sz w:val="28"/>
    </w:rPr>
  </w:style>
  <w:style w:type="paragraph" w:customStyle="1" w:styleId="4Lentele">
    <w:name w:val="4. Lentele"/>
    <w:basedOn w:val="prastasis"/>
    <w:link w:val="4LenteleChar"/>
    <w:qFormat/>
    <w:rsid w:val="00E61456"/>
    <w:pPr>
      <w:tabs>
        <w:tab w:val="left" w:pos="284"/>
        <w:tab w:val="left" w:pos="567"/>
        <w:tab w:val="left" w:pos="851"/>
        <w:tab w:val="left" w:pos="1134"/>
        <w:tab w:val="left" w:pos="1418"/>
        <w:tab w:val="left" w:pos="1701"/>
        <w:tab w:val="left" w:pos="1985"/>
        <w:tab w:val="left" w:pos="2268"/>
        <w:tab w:val="left" w:pos="2552"/>
        <w:tab w:val="left" w:pos="2835"/>
      </w:tabs>
      <w:spacing w:before="40" w:after="40" w:line="276" w:lineRule="auto"/>
    </w:pPr>
    <w:rPr>
      <w:rFonts w:ascii="Arial" w:eastAsia="Calibri" w:hAnsi="Arial" w:cs="Arial"/>
      <w:sz w:val="18"/>
      <w:szCs w:val="22"/>
    </w:rPr>
  </w:style>
  <w:style w:type="character" w:customStyle="1" w:styleId="4LenteleChar">
    <w:name w:val="4. Lentele Char"/>
    <w:link w:val="4Lentele"/>
    <w:rsid w:val="00E61456"/>
    <w:rPr>
      <w:rFonts w:ascii="Arial" w:eastAsia="Calibri" w:hAnsi="Arial" w:cs="Arial"/>
      <w:sz w:val="18"/>
    </w:rPr>
  </w:style>
  <w:style w:type="paragraph" w:customStyle="1" w:styleId="3TEKSTAS">
    <w:name w:val="3 TEKSTAS"/>
    <w:basedOn w:val="prastasis"/>
    <w:link w:val="3TEKSTASDiagrama"/>
    <w:qFormat/>
    <w:rsid w:val="00E61456"/>
    <w:rPr>
      <w:rFonts w:ascii="Arial Narrow" w:hAnsi="Arial Narrow"/>
      <w:color w:val="000000"/>
      <w:lang w:eastAsia="lt-LT"/>
    </w:rPr>
  </w:style>
  <w:style w:type="character" w:customStyle="1" w:styleId="3TEKSTASDiagrama">
    <w:name w:val="3 TEKSTAS Diagrama"/>
    <w:link w:val="3TEKSTAS"/>
    <w:rsid w:val="00E61456"/>
    <w:rPr>
      <w:rFonts w:ascii="Arial Narrow" w:eastAsia="Times New Roman" w:hAnsi="Arial Narrow" w:cs="Times New Roman"/>
      <w:color w:val="000000"/>
      <w:sz w:val="20"/>
      <w:szCs w:val="20"/>
      <w:lang w:eastAsia="lt-LT"/>
    </w:rPr>
  </w:style>
  <w:style w:type="paragraph" w:styleId="Antrat">
    <w:name w:val="caption"/>
    <w:aliases w:val="5. Paaiskinimai"/>
    <w:basedOn w:val="prastasis"/>
    <w:next w:val="prastasis"/>
    <w:uiPriority w:val="35"/>
    <w:unhideWhenUsed/>
    <w:qFormat/>
    <w:rsid w:val="00E61456"/>
    <w:pPr>
      <w:tabs>
        <w:tab w:val="left" w:pos="284"/>
        <w:tab w:val="left" w:pos="567"/>
        <w:tab w:val="left" w:pos="851"/>
        <w:tab w:val="left" w:pos="1134"/>
        <w:tab w:val="left" w:pos="1418"/>
      </w:tabs>
      <w:spacing w:before="60" w:after="60" w:line="276" w:lineRule="auto"/>
      <w:jc w:val="both"/>
    </w:pPr>
    <w:rPr>
      <w:rFonts w:ascii="Arial" w:eastAsia="Calibri" w:hAnsi="Arial" w:cs="Arial"/>
      <w:bCs/>
      <w:i/>
      <w:sz w:val="16"/>
    </w:rPr>
  </w:style>
  <w:style w:type="paragraph" w:styleId="Puslapioinaostekstas">
    <w:name w:val="footnote text"/>
    <w:basedOn w:val="prastasis"/>
    <w:link w:val="PuslapioinaostekstasDiagrama"/>
    <w:semiHidden/>
    <w:unhideWhenUsed/>
    <w:rsid w:val="004C7CCB"/>
  </w:style>
  <w:style w:type="character" w:customStyle="1" w:styleId="PuslapioinaostekstasDiagrama">
    <w:name w:val="Puslapio išnašos tekstas Diagrama"/>
    <w:basedOn w:val="Numatytasispastraiposriftas"/>
    <w:link w:val="Puslapioinaostekstas"/>
    <w:semiHidden/>
    <w:rsid w:val="004C7CCB"/>
    <w:rPr>
      <w:rFonts w:ascii="Times New Roman" w:eastAsia="Times New Roman" w:hAnsi="Times New Roman" w:cs="Times New Roman"/>
      <w:sz w:val="20"/>
      <w:szCs w:val="20"/>
    </w:rPr>
  </w:style>
  <w:style w:type="character" w:styleId="Puslapioinaosnuoroda">
    <w:name w:val="footnote reference"/>
    <w:semiHidden/>
    <w:unhideWhenUsed/>
    <w:rsid w:val="004C7CCB"/>
    <w:rPr>
      <w:vertAlign w:val="superscript"/>
    </w:rPr>
  </w:style>
  <w:style w:type="character" w:customStyle="1" w:styleId="Antrat6Diagrama">
    <w:name w:val="Antraštė 6 Diagrama"/>
    <w:basedOn w:val="Numatytasispastraiposriftas"/>
    <w:link w:val="Antrat6"/>
    <w:uiPriority w:val="9"/>
    <w:semiHidden/>
    <w:rsid w:val="004C7CCB"/>
    <w:rPr>
      <w:rFonts w:asciiTheme="majorHAnsi" w:eastAsiaTheme="majorEastAsia" w:hAnsiTheme="majorHAnsi" w:cstheme="majorBidi"/>
      <w:i/>
      <w:iCs/>
      <w:color w:val="243F60" w:themeColor="accent1" w:themeShade="7F"/>
      <w:sz w:val="20"/>
      <w:szCs w:val="20"/>
    </w:rPr>
  </w:style>
  <w:style w:type="paragraph" w:styleId="Pagrindinistekstas2">
    <w:name w:val="Body Text 2"/>
    <w:basedOn w:val="prastasis"/>
    <w:link w:val="Pagrindinistekstas2Diagrama"/>
    <w:uiPriority w:val="99"/>
    <w:semiHidden/>
    <w:unhideWhenUsed/>
    <w:rsid w:val="004C7CCB"/>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4C7CCB"/>
    <w:rPr>
      <w:rFonts w:ascii="Times New Roman" w:eastAsia="Times New Roman" w:hAnsi="Times New Roman" w:cs="Times New Roman"/>
      <w:sz w:val="20"/>
      <w:szCs w:val="20"/>
    </w:rPr>
  </w:style>
  <w:style w:type="character" w:customStyle="1" w:styleId="BetarpDiagrama">
    <w:name w:val="Be tarpų Diagrama"/>
    <w:basedOn w:val="Numatytasispastraiposriftas"/>
    <w:link w:val="Betarp"/>
    <w:uiPriority w:val="1"/>
    <w:locked/>
    <w:rsid w:val="004C7CCB"/>
    <w:rPr>
      <w:rFonts w:ascii="Calibri" w:eastAsia="Calibri" w:hAnsi="Calibri" w:cs="Times New Roman"/>
    </w:rPr>
  </w:style>
  <w:style w:type="paragraph" w:customStyle="1" w:styleId="CentrBold">
    <w:name w:val="CentrBold"/>
    <w:rsid w:val="00C61EA2"/>
    <w:pPr>
      <w:suppressAutoHyphens/>
      <w:autoSpaceDE w:val="0"/>
      <w:spacing w:after="0" w:line="240" w:lineRule="auto"/>
      <w:jc w:val="center"/>
    </w:pPr>
    <w:rPr>
      <w:rFonts w:ascii="TimesLT" w:eastAsia="Arial" w:hAnsi="TimesLT" w:cs="Times New Roman"/>
      <w:b/>
      <w:caps/>
      <w:sz w:val="20"/>
      <w:szCs w:val="20"/>
      <w:lang w:val="en-US" w:eastAsia="ar-SA"/>
    </w:rPr>
  </w:style>
  <w:style w:type="paragraph" w:customStyle="1" w:styleId="Pagrindiniotekstotrauka31">
    <w:name w:val="Pagrindinio teksto įtrauka 31"/>
    <w:basedOn w:val="prastasis"/>
    <w:rsid w:val="00C61EA2"/>
    <w:pPr>
      <w:widowControl w:val="0"/>
      <w:suppressAutoHyphens/>
      <w:spacing w:line="100" w:lineRule="atLeast"/>
      <w:ind w:left="284" w:hanging="284"/>
      <w:jc w:val="both"/>
    </w:pPr>
    <w:rPr>
      <w:rFonts w:eastAsia="Lucida Sans Unicode"/>
      <w:sz w:val="24"/>
      <w:szCs w:val="24"/>
      <w:lang w:eastAsia="lt-LT"/>
    </w:rPr>
  </w:style>
  <w:style w:type="paragraph" w:customStyle="1" w:styleId="CharChar1">
    <w:name w:val="Char Char1"/>
    <w:basedOn w:val="prastasis"/>
    <w:rsid w:val="00C61EA2"/>
    <w:pPr>
      <w:spacing w:after="160" w:line="240" w:lineRule="exact"/>
    </w:pPr>
    <w:rPr>
      <w:rFonts w:ascii="Tahoma" w:hAnsi="Tahoma"/>
    </w:rPr>
  </w:style>
  <w:style w:type="character" w:customStyle="1" w:styleId="Bodytext">
    <w:name w:val="Body text_"/>
    <w:basedOn w:val="Numatytasispastraiposriftas"/>
    <w:link w:val="Pagrindinistekstas20"/>
    <w:rsid w:val="00A20EE9"/>
    <w:rPr>
      <w:rFonts w:ascii="Times New Roman" w:hAnsi="Times New Roman" w:cs="Times New Roman"/>
      <w:sz w:val="21"/>
      <w:szCs w:val="21"/>
      <w:shd w:val="clear" w:color="auto" w:fill="FFFFFF"/>
    </w:rPr>
  </w:style>
  <w:style w:type="paragraph" w:customStyle="1" w:styleId="Pagrindinistekstas20">
    <w:name w:val="Pagrindinis tekstas2"/>
    <w:basedOn w:val="prastasis"/>
    <w:link w:val="Bodytext"/>
    <w:rsid w:val="00A20EE9"/>
    <w:pPr>
      <w:shd w:val="clear" w:color="auto" w:fill="FFFFFF"/>
      <w:spacing w:line="0" w:lineRule="atLeast"/>
    </w:pPr>
    <w:rPr>
      <w:rFonts w:eastAsiaTheme="minorHAnsi"/>
      <w:sz w:val="21"/>
      <w:szCs w:val="21"/>
    </w:rPr>
  </w:style>
  <w:style w:type="paragraph" w:customStyle="1" w:styleId="prastasis1">
    <w:name w:val="Įprastasis1"/>
    <w:rsid w:val="00A20EE9"/>
    <w:pPr>
      <w:widowControl w:val="0"/>
      <w:spacing w:after="0"/>
      <w:contextualSpacing/>
      <w:jc w:val="both"/>
    </w:pPr>
    <w:rPr>
      <w:rFonts w:ascii="Calibri" w:eastAsia="Calibri" w:hAnsi="Calibri" w:cs="Calibri"/>
      <w:color w:val="000000"/>
      <w:lang w:eastAsia="lt-LT"/>
    </w:rPr>
  </w:style>
  <w:style w:type="character" w:styleId="Perirtashipersaitas">
    <w:name w:val="FollowedHyperlink"/>
    <w:basedOn w:val="Numatytasispastraiposriftas"/>
    <w:uiPriority w:val="99"/>
    <w:semiHidden/>
    <w:unhideWhenUsed/>
    <w:rsid w:val="00EF3B65"/>
    <w:rPr>
      <w:color w:val="800080" w:themeColor="followedHyperlink"/>
      <w:u w:val="single"/>
    </w:rPr>
  </w:style>
  <w:style w:type="character" w:customStyle="1" w:styleId="t710">
    <w:name w:val="t710"/>
    <w:rsid w:val="00532DD8"/>
  </w:style>
  <w:style w:type="table" w:styleId="Lentelstinklelis">
    <w:name w:val="Table Grid"/>
    <w:basedOn w:val="prastojilentel"/>
    <w:rsid w:val="00945F9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445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
    <w:name w:val="WWNum3"/>
    <w:basedOn w:val="Sraonra"/>
    <w:rsid w:val="00005D59"/>
    <w:pPr>
      <w:numPr>
        <w:numId w:val="2"/>
      </w:numPr>
    </w:pPr>
  </w:style>
  <w:style w:type="paragraph" w:customStyle="1" w:styleId="Standard">
    <w:name w:val="Standard"/>
    <w:rsid w:val="00B63CA6"/>
    <w:pPr>
      <w:suppressAutoHyphens/>
      <w:autoSpaceDN w:val="0"/>
      <w:spacing w:after="0" w:line="240" w:lineRule="auto"/>
      <w:textAlignment w:val="baseline"/>
    </w:pPr>
    <w:rPr>
      <w:rFonts w:ascii="Times New Roman" w:eastAsia="SimSun" w:hAnsi="Times New Roman" w:cs="Arial Unicode MS"/>
      <w:kern w:val="3"/>
      <w:sz w:val="24"/>
      <w:szCs w:val="24"/>
      <w:lang w:eastAsia="zh-CN" w:bidi="hi-IN"/>
    </w:rPr>
  </w:style>
  <w:style w:type="paragraph" w:customStyle="1" w:styleId="TableContents">
    <w:name w:val="Table Contents"/>
    <w:basedOn w:val="Standard"/>
    <w:rsid w:val="00B63CA6"/>
    <w:pPr>
      <w:suppressLineNumbers/>
    </w:pPr>
  </w:style>
  <w:style w:type="character" w:styleId="Grietas">
    <w:name w:val="Strong"/>
    <w:uiPriority w:val="22"/>
    <w:qFormat/>
    <w:rsid w:val="0093637F"/>
    <w:rPr>
      <w:b/>
      <w:bCs/>
    </w:rPr>
  </w:style>
  <w:style w:type="table" w:customStyle="1" w:styleId="Lentelstinklelis2">
    <w:name w:val="Lentelės tinklelis2"/>
    <w:basedOn w:val="prastojilentel"/>
    <w:next w:val="Lentelstinklelis"/>
    <w:uiPriority w:val="39"/>
    <w:rsid w:val="00B75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AE49D1"/>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A50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BF4F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062844">
      <w:bodyDiv w:val="1"/>
      <w:marLeft w:val="0"/>
      <w:marRight w:val="0"/>
      <w:marTop w:val="0"/>
      <w:marBottom w:val="0"/>
      <w:divBdr>
        <w:top w:val="none" w:sz="0" w:space="0" w:color="auto"/>
        <w:left w:val="none" w:sz="0" w:space="0" w:color="auto"/>
        <w:bottom w:val="none" w:sz="0" w:space="0" w:color="auto"/>
        <w:right w:val="none" w:sz="0" w:space="0" w:color="auto"/>
      </w:divBdr>
    </w:div>
    <w:div w:id="857349922">
      <w:bodyDiv w:val="1"/>
      <w:marLeft w:val="0"/>
      <w:marRight w:val="0"/>
      <w:marTop w:val="0"/>
      <w:marBottom w:val="0"/>
      <w:divBdr>
        <w:top w:val="none" w:sz="0" w:space="0" w:color="auto"/>
        <w:left w:val="none" w:sz="0" w:space="0" w:color="auto"/>
        <w:bottom w:val="none" w:sz="0" w:space="0" w:color="auto"/>
        <w:right w:val="none" w:sz="0" w:space="0" w:color="auto"/>
      </w:divBdr>
    </w:div>
    <w:div w:id="1054085371">
      <w:bodyDiv w:val="1"/>
      <w:marLeft w:val="0"/>
      <w:marRight w:val="0"/>
      <w:marTop w:val="0"/>
      <w:marBottom w:val="0"/>
      <w:divBdr>
        <w:top w:val="none" w:sz="0" w:space="0" w:color="auto"/>
        <w:left w:val="none" w:sz="0" w:space="0" w:color="auto"/>
        <w:bottom w:val="none" w:sz="0" w:space="0" w:color="auto"/>
        <w:right w:val="none" w:sz="0" w:space="0" w:color="auto"/>
      </w:divBdr>
    </w:div>
    <w:div w:id="1063793693">
      <w:bodyDiv w:val="1"/>
      <w:marLeft w:val="0"/>
      <w:marRight w:val="0"/>
      <w:marTop w:val="0"/>
      <w:marBottom w:val="0"/>
      <w:divBdr>
        <w:top w:val="none" w:sz="0" w:space="0" w:color="auto"/>
        <w:left w:val="none" w:sz="0" w:space="0" w:color="auto"/>
        <w:bottom w:val="none" w:sz="0" w:space="0" w:color="auto"/>
        <w:right w:val="none" w:sz="0" w:space="0" w:color="auto"/>
      </w:divBdr>
    </w:div>
    <w:div w:id="170323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6-27T14:58:00.177"/>
    </inkml:context>
    <inkml:brush xml:id="br0">
      <inkml:brushProperty name="width" value="0.05" units="cm"/>
      <inkml:brushProperty name="height" value="0.05" units="cm"/>
    </inkml:brush>
  </inkml:definitions>
  <inkml:trace contextRef="#ctx0" brushRef="#br0">0 0 24575,'0'2'0,"0"2"0,2 4 0,0 3 0,2 1 0,4 2 0,3 1 0,-2 0 0,1-1 0,-2-1 0,1-4 0,1-3 0,3-5 0,-2-6 0,0-1 0,1-4 0,1-2 0,-2 2-8191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6-27T14:57:58.773"/>
    </inkml:context>
    <inkml:brush xml:id="br0">
      <inkml:brushProperty name="width" value="0.05" units="cm"/>
      <inkml:brushProperty name="height" value="0.05" units="cm"/>
    </inkml:brush>
  </inkml:definitions>
  <inkml:trace contextRef="#ctx0" brushRef="#br0">15 222 24575,'-1'-32'0,"1"11"0,2-28 0,-2 44 0,2 0 0,-1 0 0,0 1 0,1-1 0,0 0 0,0 1 0,4-7 0,-5 8 0,1 1 0,0-1 0,0 1 0,0 0 0,0-1 0,0 1 0,0 0 0,0 0 0,1 0 0,-1 1 0,1-1 0,-1 0 0,4 0 0,-4 1 0,-1 1 0,0 0 0,0-1 0,1 1 0,-1 0 0,0 0 0,0 0 0,1 0 0,-1 0 0,0 0 0,1 1 0,-1-1 0,0 0 0,0 1 0,0-1 0,1 0 0,-1 1 0,0 0 0,2 0 0,1 2 0,0 0 0,0 1 0,5 6 0,9 6 0,59 42 0,-75-56 0,0-1 0,0 0 0,0 1 0,0-1 0,1 0 0,-1 0 0,0 0 0,0 0 0,1-1 0,-1 1 0,0-1 0,1 1 0,-1-1 0,1 0 0,-1 0 0,1 0 0,-1 0 0,0 0 0,1-1 0,-1 1 0,1-1 0,-1 1 0,0-1 0,0 0 0,1 0 0,-1 0 0,0 0 0,0 0 0,0-1 0,0 1 0,0-1 0,0 1 0,-1-1 0,1 0 0,2-2 0,2-3 0,44-52 0,-42 49 0,-1 0 0,-1-1 0,0 0 0,6-14 0,-12 24 0,0 4 0,-3 9 0,-7 17 0,-9 11 0,-18 42 0,33-71 0,1-1 0,1 1 0,-1 0 0,2 0 0,-1 0 0,1 13 0,1-19 0,0 0 0,0 1 0,0-1 0,-1 1 0,0-1 0,0 1 0,0-1 0,-1 0 0,1 0 0,-1 0 0,-1 0 0,-4 9 0,-58 78 0,44-63 0,11-14 0,-11 21 0,12-18 0,-11 16 0,16-29 0,0-1 0,1 1 0,-1-1 0,-1 0 0,1 0 0,-1 0 0,-8 6 0,11-9 0,0 0 0,0 0 0,0 0 0,-1 0 0,1 0 0,0 0 0,-1-1 0,1 1 0,0-1 0,-1 0 0,1 0 0,-3 0 0,4 0 0,-1 0 0,1 0 0,-1-1 0,1 1 0,0 0 0,-1-1 0,1 1 0,0-1 0,-1 0 0,1 0 0,0 1 0,0-1 0,0 0 0,0 0 0,0 0 0,0 0 0,0 0 0,0 0 0,0 0 0,0-1 0,0 0 0,-5-9 0,0 0 0,1-1 0,1 1 0,0-1 0,-4-22 0,8 33 0,0 0 0,-1 0 0,1-1 0,0 1 0,0 0 0,0 0 0,0 0 0,0 0 0,1 0 0,-1-1 0,0 1 0,1 0 0,-1 0 0,0 0 0,1 0 0,-1 0 0,1 0 0,-1 0 0,1 0 0,0 0 0,1-1 0,0 1 0,-1 0 0,0 0 0,1 0 0,0 0 0,-1 1 0,1-1 0,0 0 0,-1 1 0,1-1 0,0 1 0,-1 0 0,4 0 0,2 0 0,-1 0 0,0 0 0,0 1 0,-1 0 0,1 0 0,0 1 0,8 3 0,-9-3 0,1 0 0,-1 1 0,0 0 0,1 0 0,-1 0 0,-1 1 0,1-1 0,0 1 0,-1 1 0,0-1 0,0 0 0,0 1 0,0 0 0,2 6 0,-4-8 0,1 1 0,-1-1 0,0 0 0,1 0 0,0 0 0,0 0 0,0 0 0,0 0 0,6 3 0,-4-3 0,-1 1 0,0-1 0,0 1 0,5 6 0,-8-9 0,0 0 0,0 1 0,0-1 0,0 0 0,0 0 0,1 0 0,-1 0 0,0 0 0,1 0 0,-1 0 0,0 0 0,1-1 0,-1 1 0,1 0 0,-1-1 0,4 1 0,-2-1 0,0 0 0,0 0 0,0 0 0,0-1 0,0 1 0,0-1 0,0 0 0,3-1 0,14-4 0,23-3 0,-31 7 0,1 0 0,-1-1 0,0-1 0,0 0 0,-1 0 0,14-8 0,-17 7 0,40-26 0,-42 27 0,-1-1 0,0 1 0,0-1 0,0-1 0,0 1 0,3-7 0,-3 4 0,-1-1 0,0 1 0,-1-1 0,0 0 0,0 1 0,-1-1 0,2-17 0,4-9 0,-5 23 0,4-24 0,-6 15 0,0 7 0,0 0 0,1 0 0,1 0 0,7-26 0,12-11 0,-10 25 0,8-30 0,-19 51 0,1 1 0,-1-1 0,1 1 0,0 0 0,0-1 0,3-3 0,-4 7 0,0 0 0,0 0 0,0 0 0,0 0 0,0 0 0,0 0 0,0 0 0,0 0 0,0 1 0,1-1 0,-1 0 0,0 1 0,0-1 0,1 1 0,-1-1 0,0 1 0,1 0 0,-1-1 0,0 1 0,1 0 0,-1 0 0,1 0 0,-1 0 0,0 0 0,3 1 0,1 0 0,0 1 0,0 0 0,0 0 0,-1 0 0,1 0 0,0 1 0,-1 0 0,7 5 0,-1 1 0,0 0 0,11 13 0,-16-16 0,0-1 0,0 1 0,-1 1 0,0-1 0,-1 1 0,1-1 0,-1 1 0,0 0 0,-1 0 0,0 0 0,0 1 0,0-1 0,-1 0 0,0 1 0,-1-1 0,0 1 0,-1 14 0,-2-5 0,0 0 0,-1 0 0,-1-1 0,-14 32 0,-19 19 0,35-60 0,-1 1 0,0 0 0,-8 10 0,9-15 0,1 0 0,-1 0 0,0 0 0,0-1 0,0 1 0,0-1 0,0 0 0,-1 1 0,-6 2 0,5-3 0,0-1 0,1 2 0,-1-1 0,1 1 0,0-1 0,0 1 0,0 0 0,0 0 0,0 1 0,1-1 0,0 1 0,-1 0 0,1 0 0,1 0 0,-1 0 0,0 1 0,1-1 0,0 1 0,0-1 0,1 1 0,-3 9 0,1 5 0,1 1 0,1-1 0,1 25 0,1-24 0,-1-17 0,0-1 0,0 1 0,0 0 0,1-1 0,-1 1 0,1-1 0,0 0 0,0 1 0,0-1 0,2 5 0,-3-7 0,1 1 0,-1-1 0,0 1 0,1-1 0,-1 1 0,1-1 0,-1 0 0,1 1 0,-1-1 0,1 1 0,0-1 0,-1 0 0,1 0 0,-1 1 0,1-1 0,0 0 0,-1 0 0,2 0 0,-1 0 0,0 0 0,0 0 0,0 0 0,0 0 0,1-1 0,-1 1 0,0 0 0,0-1 0,0 1 0,0-1 0,0 1 0,-1-1 0,1 1 0,2-2 0,3-5 0,1 0 0,-1 0 0,0-1 0,0 0 0,-1 0 0,7-14 0,-2 4 0,-1 0 0,-1 0 0,-1-1 0,0 0 0,4-24 0,-9 36 0,1 0 0,-1 1 0,1 0 0,0-1 0,0 1 0,1 0 0,0 0 0,0 1 0,0-1 0,1 1 0,7-7 0,5-5 0,-14 14 0,0 0 0,0-1 0,1 1 0,7-4 0,-9 6 0,0 0 0,0 0 0,0 0 0,0 0 0,0 1 0,0-1 0,0 1 0,1 0 0,-1 0 0,0-1 0,0 1 0,0 1 0,0-1 0,3 0 0,33 8 0,-22-4 0,-1-2 0,22 3 0,66-6-1365,-90 1-5461</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F0450-F31C-4655-B87B-09E3E2CA3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4798</Words>
  <Characters>2735</Characters>
  <Application>Microsoft Office Word</Application>
  <DocSecurity>0</DocSecurity>
  <Lines>22</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Adomėnienė</dc:creator>
  <cp:lastModifiedBy>Eglė Mickevičienė</cp:lastModifiedBy>
  <cp:revision>147</cp:revision>
  <cp:lastPrinted>2022-01-17T08:56:00Z</cp:lastPrinted>
  <dcterms:created xsi:type="dcterms:W3CDTF">2017-07-26T09:52:00Z</dcterms:created>
  <dcterms:modified xsi:type="dcterms:W3CDTF">2022-07-12T07:34:00Z</dcterms:modified>
</cp:coreProperties>
</file>