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B7918" w14:textId="77777777" w:rsidR="00D94923" w:rsidRPr="00D94923" w:rsidRDefault="00D94923" w:rsidP="00D9492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bCs/>
          <w:lang w:eastAsia="lt-LT"/>
          <w14:ligatures w14:val="none"/>
        </w:rPr>
        <w:t>Sutarties 1 priedas</w:t>
      </w:r>
    </w:p>
    <w:p w14:paraId="580169A8" w14:textId="77777777" w:rsidR="00D94923" w:rsidRPr="00D94923" w:rsidRDefault="00D94923" w:rsidP="00D9492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lt-LT"/>
          <w14:ligatures w14:val="none"/>
        </w:rPr>
      </w:pPr>
    </w:p>
    <w:p w14:paraId="493F2700" w14:textId="77777777" w:rsidR="00D94923" w:rsidRPr="00D94923" w:rsidRDefault="00D94923" w:rsidP="00D9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b/>
          <w:caps/>
          <w:sz w:val="23"/>
          <w:szCs w:val="23"/>
          <w:lang w:eastAsia="lt-LT"/>
          <w14:ligatures w14:val="none"/>
        </w:rPr>
        <w:t>Įkainotos veiklos sąrašas</w:t>
      </w:r>
    </w:p>
    <w:p w14:paraId="16C80418" w14:textId="77777777" w:rsidR="00D94923" w:rsidRPr="00D94923" w:rsidRDefault="00D94923" w:rsidP="00D9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3"/>
          <w:szCs w:val="23"/>
          <w:lang w:eastAsia="lt-LT"/>
          <w14:ligatures w14:val="none"/>
        </w:rPr>
      </w:pPr>
    </w:p>
    <w:p w14:paraId="1251BF13" w14:textId="77777777" w:rsidR="00D94923" w:rsidRPr="00D94923" w:rsidRDefault="00D94923" w:rsidP="00D94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b/>
          <w:bCs/>
          <w:sz w:val="23"/>
          <w:szCs w:val="23"/>
          <w:lang w:eastAsia="lt-LT"/>
          <w14:ligatures w14:val="none"/>
        </w:rPr>
        <w:t>Tilto per Nevėžio upę Nemuno gatvėje, Panevėžio mieste, kapitalinio remonto darbai</w:t>
      </w:r>
    </w:p>
    <w:tbl>
      <w:tblPr>
        <w:tblpPr w:leftFromText="180" w:rightFromText="180" w:vertAnchor="text" w:horzAnchor="margin" w:tblpY="168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2"/>
        <w:gridCol w:w="3118"/>
        <w:gridCol w:w="1558"/>
        <w:gridCol w:w="1558"/>
      </w:tblGrid>
      <w:tr w:rsidR="00D94923" w:rsidRPr="00D94923" w14:paraId="50988EC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F1C6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Nr.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29C5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Darbų veiklos (etapo) pavadinimas</w:t>
            </w:r>
          </w:p>
          <w:p w14:paraId="1FAA598A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B70E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Pastabos</w:t>
            </w:r>
          </w:p>
          <w:p w14:paraId="72308F91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94B4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 xml:space="preserve">Bendra darbo apimtis </w:t>
            </w:r>
          </w:p>
          <w:p w14:paraId="4D558DF0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31424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 xml:space="preserve">Darbo (etapo) kaina, (Eur) </w:t>
            </w:r>
          </w:p>
        </w:tc>
      </w:tr>
      <w:tr w:rsidR="00D94923" w:rsidRPr="00D94923" w14:paraId="7306298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6E9D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311D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 xml:space="preserve">Tilto, gatvės (gatvės dangos konstrukcijos A variantas) kapitalinio remonto darbai ir kt. </w:t>
            </w:r>
          </w:p>
          <w:p w14:paraId="0439E23B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(Projekto Architektūrinė, Statinio konstrukcijų, Susisiekimo dalys)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A9DB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07C8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 komplektas*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599A" w14:textId="370E4CEA" w:rsidR="00D94923" w:rsidRPr="00D94923" w:rsidRDefault="00D84A38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3</w:t>
            </w:r>
            <w:r w:rsidR="00D94923"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002</w:t>
            </w:r>
            <w:r w:rsidR="00D94923"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694</w:t>
            </w:r>
            <w:r w:rsidR="00D94923"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89</w:t>
            </w:r>
          </w:p>
        </w:tc>
      </w:tr>
      <w:tr w:rsidR="00D94923" w:rsidRPr="00D94923" w14:paraId="46534EB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3646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2</w:t>
            </w:r>
          </w:p>
          <w:p w14:paraId="5B52FC9C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DD11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Apšvietimo įrengimas ir kt. (Projekto Elektrotechninė dalis. Apšvietimas)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9A55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FA1D2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 komplektas*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C131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31 505,32</w:t>
            </w:r>
          </w:p>
        </w:tc>
      </w:tr>
      <w:tr w:rsidR="00D94923" w:rsidRPr="00D94923" w14:paraId="3519E9C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9B20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C987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Elektroninių ryšių tinklų įrengimas ir kt.</w:t>
            </w:r>
          </w:p>
          <w:p w14:paraId="4FB63501" w14:textId="77777777" w:rsidR="00D94923" w:rsidRPr="00D94923" w:rsidRDefault="00D94923" w:rsidP="00D94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(Projekto Elektroninių ryšių (telekomunikacijų) dalis)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C55F6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75BE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 komplektas*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3B66A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149 122,08</w:t>
            </w:r>
          </w:p>
        </w:tc>
      </w:tr>
      <w:tr w:rsidR="00D94923" w:rsidRPr="00D94923" w14:paraId="203E1E8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7F5D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E73A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Statinių kadastrinių matavimų bylų parengimas, jeigu reikia, atliekamas statinio žemės sklypo kadastro duomenų patikslinimas</w:t>
            </w:r>
            <w:r w:rsidRPr="00D94923">
              <w:rPr>
                <w:rFonts w:ascii="Times New Roman" w:eastAsia="Times New Roman" w:hAnsi="Times New Roman" w:cs="Times New Roman"/>
                <w:lang w:eastAsia="ar-SA"/>
                <w14:ligatures w14:val="none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911B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Kadastrinių matavimų bylų parengimas ir statinio žemės sklypo kadastro duomenų patikslinimas atliekamas, vadovaujantis  teisės aktais, reglamentuojančiais jų rengimą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AE86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 komplektas*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0BDE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1 324,60</w:t>
            </w:r>
          </w:p>
        </w:tc>
      </w:tr>
      <w:tr w:rsidR="00D94923" w:rsidRPr="00D94923" w14:paraId="4F79CF8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65446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BC77C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Statybos užbaigimo procedūrų vykdymas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D9E1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Statybos užbaigimo procedūros vykdomas, vadovaujantis statybos techninio reglamento STR 05.01:2017 „Statybą leidžiantys dokumentai. Statybos užbaigimas. Statybos sustabdymas. Savavališkos statybos padarinių šalinimas. Statybos pagal neteisėtai išduotą statybą leidžiantį dokumentą padarinių šalinimas“ ir kitų teisės aktų,  reglamentuojančių statybos užbaigimą, reikalavimais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37410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>1 komplektas*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87629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>2 523,05</w:t>
            </w:r>
          </w:p>
        </w:tc>
      </w:tr>
      <w:tr w:rsidR="00D94923" w:rsidRPr="00D94923" w14:paraId="6CC15F84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00BC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DBBA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Suma (be PVM)**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4797" w14:textId="77777777" w:rsidR="00D94923" w:rsidRPr="00D94923" w:rsidRDefault="00D94923" w:rsidP="00D94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D173E" w14:textId="08C2500C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3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 </w:t>
            </w:r>
            <w:r w:rsidR="00D84A38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187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 </w:t>
            </w:r>
            <w:r w:rsidR="00D84A38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169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,</w:t>
            </w:r>
            <w:r w:rsidR="00D84A38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94</w:t>
            </w:r>
          </w:p>
        </w:tc>
      </w:tr>
      <w:tr w:rsidR="00D94923" w:rsidRPr="00D94923" w14:paraId="25C46725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3B6B" w14:textId="77777777" w:rsidR="00D94923" w:rsidRPr="00D94923" w:rsidRDefault="00D94923" w:rsidP="00D9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6A6F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PVM [%] suma**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1A1C" w14:textId="77777777" w:rsidR="00D94923" w:rsidRPr="00D94923" w:rsidRDefault="00D94923" w:rsidP="00D94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C92B2" w14:textId="596591E1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6</w:t>
            </w:r>
            <w:r w:rsidR="00D84A38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69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 </w:t>
            </w:r>
            <w:r w:rsidR="00D84A38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305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,</w:t>
            </w:r>
            <w:r w:rsidR="00D84A38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69</w:t>
            </w:r>
          </w:p>
        </w:tc>
      </w:tr>
      <w:tr w:rsidR="00D94923" w:rsidRPr="00D94923" w14:paraId="78E89DF6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BDEB" w14:textId="77777777" w:rsidR="00D94923" w:rsidRPr="00D94923" w:rsidRDefault="00D94923" w:rsidP="00D94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EB84" w14:textId="77777777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  <w:t>Bendra suma**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E645" w14:textId="77777777" w:rsidR="00D94923" w:rsidRPr="00D94923" w:rsidRDefault="00D94923" w:rsidP="00D94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AB33" w14:textId="009C3DDA" w:rsidR="00D94923" w:rsidRPr="00D94923" w:rsidRDefault="00D94923" w:rsidP="00D94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3 </w:t>
            </w:r>
            <w:r w:rsidR="00D84A38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856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 </w:t>
            </w:r>
            <w:r w:rsidR="00D84A38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475</w:t>
            </w:r>
            <w:r w:rsidRPr="00D94923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6</w:t>
            </w:r>
            <w:r w:rsidR="00D84A38">
              <w:rPr>
                <w:rFonts w:ascii="Times New Roman" w:eastAsia="Times New Roman" w:hAnsi="Times New Roman" w:cs="Times New Roman"/>
                <w:b/>
                <w:bCs/>
                <w:lang w:eastAsia="lt-LT"/>
                <w14:ligatures w14:val="none"/>
              </w:rPr>
              <w:t>3</w:t>
            </w:r>
          </w:p>
        </w:tc>
      </w:tr>
    </w:tbl>
    <w:p w14:paraId="0F00EFCA" w14:textId="77777777" w:rsidR="00D94923" w:rsidRPr="00D94923" w:rsidRDefault="00D94923" w:rsidP="00D949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* - komplektas, tai visi Darbai reikalingi įvykdyti „Tilto per Nevėžio upę Nemuno gatvėje, Panevėžio mieste, kapitalinio remonto darbai“ Darbų veiklą (etapą), kad būtų pasirašyti / patvirtinti / užregistruoti Statinio statybos užbaigimo dokumentai.</w:t>
      </w:r>
    </w:p>
    <w:p w14:paraId="31FBD0F4" w14:textId="77777777" w:rsidR="00D94923" w:rsidRPr="00D94923" w:rsidRDefault="00D94923" w:rsidP="00D949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val="en-GB" w:eastAsia="lt-LT"/>
          <w14:ligatures w14:val="none"/>
        </w:rPr>
        <w:t xml:space="preserve">** </w:t>
      </w: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- nurodytos sumos privalo sutapti su Pasiūlymo rašte nurodytomis sumomis</w:t>
      </w:r>
    </w:p>
    <w:p w14:paraId="248BFFCD" w14:textId="77777777" w:rsidR="00D94923" w:rsidRPr="00D94923" w:rsidRDefault="00D94923" w:rsidP="00D949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Pastabos:</w:t>
      </w:r>
    </w:p>
    <w:p w14:paraId="29E1292D" w14:textId="77777777" w:rsidR="00D94923" w:rsidRPr="00D94923" w:rsidRDefault="00D94923" w:rsidP="00D949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 xml:space="preserve">pateikiant veiklos sąrašo eilutės kainą, būtina įvertinti pateiktą </w:t>
      </w:r>
      <w:r w:rsidRPr="00D94923">
        <w:rPr>
          <w:rFonts w:ascii="Times New Roman" w:eastAsia="Times New Roman" w:hAnsi="Times New Roman" w:cs="Times New Roman"/>
          <w:lang w:eastAsia="lt-LT"/>
          <w14:ligatures w14:val="none"/>
        </w:rPr>
        <w:t>techninį darbo projektą</w:t>
      </w: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 xml:space="preserve">, reikalavimus numatytus viešojo pirkimo dokumentuose, apžiūrėti Statinį, išsimatuoti kiekius, įvertinant darbus; kuriuos reikia atlikti, kad būtų pasirašyti / patvirtinti / užregistruoti Statinio statybos užbaigimo dokumentai; </w:t>
      </w:r>
    </w:p>
    <w:p w14:paraId="3DF564B0" w14:textId="77777777" w:rsidR="00D94923" w:rsidRPr="00D94923" w:rsidRDefault="00D94923" w:rsidP="00D949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kainos pasiūlyme nurodomos paliekant du skaičius po kablelio;</w:t>
      </w:r>
    </w:p>
    <w:p w14:paraId="0A247667" w14:textId="77777777" w:rsidR="00D94923" w:rsidRPr="00D94923" w:rsidRDefault="00D94923" w:rsidP="00D949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bendra kaina turi atitikti pateiktų jos sudėtinių dalių sumą.</w:t>
      </w:r>
    </w:p>
    <w:p w14:paraId="33DF0551" w14:textId="77777777" w:rsidR="00D94923" w:rsidRPr="00D94923" w:rsidRDefault="00D94923" w:rsidP="00D9492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</w:p>
    <w:tbl>
      <w:tblPr>
        <w:tblpPr w:leftFromText="180" w:rightFromText="180" w:vertAnchor="text" w:horzAnchor="margin" w:tblpXSpec="center" w:tblpY="-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94923" w:rsidRPr="00D94923" w14:paraId="41AAB939" w14:textId="77777777">
        <w:trPr>
          <w:trHeight w:val="1467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BB3D" w14:textId="77777777" w:rsidR="00D94923" w:rsidRPr="00D94923" w:rsidRDefault="00D94923" w:rsidP="00D9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lt-LT"/>
                <w14:ligatures w14:val="none"/>
              </w:rPr>
            </w:pP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 xml:space="preserve">Teikdami šį pasiūlymą, mes patvirtiname, kad įvertinome visą pateiktą projektinę dokumentaciją, viešojo pirkimo dokumentus, apžiūrėjome Statinį ir į mūsų siūlomą kainą įskaičiuotos visos išlaidos ir visi mokesčiai, ir kad mes prisiimame riziką už visas išlaidas, kurias, teikdami pasiūlymą ir laikydamiesi pirkimo dokumentuose nustatytų reikalavimų, privalėjome įskaičiuoti į pasiūlymo kainą. Prisiimdami riziką mes suprantame, kad žiniaraščiuose pateikti darbų kiekiai yra tik preliminarūs. Mes patvirtiname, kad įvertinome visus Darbus, kurie būtini atlikti, kad būtų </w:t>
            </w:r>
            <w:r w:rsidRPr="00D94923">
              <w:rPr>
                <w:rFonts w:ascii="Times New Roman" w:eastAsia="Times New Roman" w:hAnsi="Times New Roman" w:cs="Times New Roman"/>
                <w:lang w:eastAsia="lt-LT"/>
                <w14:ligatures w14:val="none"/>
              </w:rPr>
              <w:t xml:space="preserve">pasirašyti / patvirtinti / užregistruoti </w:t>
            </w:r>
            <w:r w:rsidRPr="00D94923">
              <w:rPr>
                <w:rFonts w:ascii="Times New Roman" w:eastAsia="Times New Roman" w:hAnsi="Times New Roman" w:cs="Times New Roman"/>
                <w:sz w:val="23"/>
                <w:szCs w:val="23"/>
                <w:lang w:eastAsia="lt-LT"/>
                <w14:ligatures w14:val="none"/>
              </w:rPr>
              <w:t xml:space="preserve"> Statinio  statybos užbaigimo dokumentai. </w:t>
            </w:r>
          </w:p>
        </w:tc>
      </w:tr>
    </w:tbl>
    <w:p w14:paraId="4D90A409" w14:textId="77777777" w:rsidR="00D94923" w:rsidRPr="00D94923" w:rsidRDefault="00D94923" w:rsidP="00D9492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lang w:eastAsia="lt-LT"/>
          <w14:ligatures w14:val="none"/>
        </w:rPr>
        <w:t xml:space="preserve">Generalinis direktorius Robert Ziminski </w:t>
      </w: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___________________________________________________</w:t>
      </w:r>
    </w:p>
    <w:p w14:paraId="40F1CF6D" w14:textId="77777777" w:rsidR="00D94923" w:rsidRPr="00D94923" w:rsidRDefault="00D94923" w:rsidP="00D94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</w:pPr>
      <w:r w:rsidRPr="00D94923">
        <w:rPr>
          <w:rFonts w:ascii="Times New Roman" w:eastAsia="Times New Roman" w:hAnsi="Times New Roman" w:cs="Times New Roman"/>
          <w:sz w:val="23"/>
          <w:szCs w:val="23"/>
          <w:lang w:eastAsia="lt-LT"/>
          <w14:ligatures w14:val="none"/>
        </w:rPr>
        <w:t>(Rangovo arba jo įgalioto asmens vardas, pavardė, parašas)</w:t>
      </w:r>
    </w:p>
    <w:p w14:paraId="04A95301" w14:textId="77777777" w:rsidR="00FB1268" w:rsidRDefault="00FB1268"/>
    <w:sectPr w:rsidR="00FB1268" w:rsidSect="009D0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5072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923"/>
    <w:rsid w:val="00062D63"/>
    <w:rsid w:val="00136014"/>
    <w:rsid w:val="002860C1"/>
    <w:rsid w:val="003916AA"/>
    <w:rsid w:val="00465C9D"/>
    <w:rsid w:val="009773A4"/>
    <w:rsid w:val="009D0EE0"/>
    <w:rsid w:val="00D47D5A"/>
    <w:rsid w:val="00D84A38"/>
    <w:rsid w:val="00D94923"/>
    <w:rsid w:val="00E77175"/>
    <w:rsid w:val="00F02111"/>
    <w:rsid w:val="00FB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9670"/>
  <w15:chartTrackingRefBased/>
  <w15:docId w15:val="{C3E9CEA0-91B1-44B8-80DF-A81965F5F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D949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949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949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949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949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949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949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949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949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949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949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949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94923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94923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94923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94923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94923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94923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949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949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949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949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949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D94923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D94923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D94923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949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94923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9492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2214</Words>
  <Characters>1263</Characters>
  <Application>Microsoft Office Word</Application>
  <DocSecurity>4</DocSecurity>
  <Lines>10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Kintaitė</dc:creator>
  <cp:keywords/>
  <dc:description/>
  <cp:lastModifiedBy>Eglė Mickevičienė</cp:lastModifiedBy>
  <cp:revision>2</cp:revision>
  <dcterms:created xsi:type="dcterms:W3CDTF">2025-12-05T12:43:00Z</dcterms:created>
  <dcterms:modified xsi:type="dcterms:W3CDTF">2025-12-05T12:43:00Z</dcterms:modified>
</cp:coreProperties>
</file>