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71095" w14:textId="77777777" w:rsidR="00D9589D" w:rsidRDefault="007C3749">
      <w:pPr>
        <w:tabs>
          <w:tab w:val="left" w:pos="1191"/>
          <w:tab w:val="left" w:pos="4820"/>
          <w:tab w:val="left" w:pos="6010"/>
          <w:tab w:val="left" w:pos="7258"/>
        </w:tabs>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 xml:space="preserve">LABORATORINIŲ REAGENTŲ IR </w:t>
      </w:r>
      <w:r w:rsidR="00EE327C">
        <w:rPr>
          <w:rFonts w:ascii="Times New Roman" w:hAnsi="Times New Roman" w:cs="Times New Roman"/>
          <w:b/>
          <w:bCs/>
          <w:sz w:val="24"/>
          <w:szCs w:val="24"/>
          <w:lang w:eastAsia="lt-LT"/>
        </w:rPr>
        <w:t>KONTROLINIŲ MEDŽIAGŲ</w:t>
      </w:r>
    </w:p>
    <w:p w14:paraId="20C3D2D0" w14:textId="77777777" w:rsidR="00DD7047" w:rsidRDefault="00DD7047" w:rsidP="00DD7047">
      <w:pPr>
        <w:tabs>
          <w:tab w:val="left" w:pos="1191"/>
          <w:tab w:val="left" w:pos="4820"/>
          <w:tab w:val="left" w:pos="6010"/>
          <w:tab w:val="left" w:pos="7258"/>
        </w:tabs>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 xml:space="preserve"> PIRKIMO – PARDAVIMO</w:t>
      </w:r>
    </w:p>
    <w:p w14:paraId="137B2F43" w14:textId="5781DFC9" w:rsidR="00D9589D" w:rsidRDefault="00D9589D" w:rsidP="00DD7047">
      <w:pPr>
        <w:tabs>
          <w:tab w:val="left" w:pos="1191"/>
          <w:tab w:val="left" w:pos="4820"/>
          <w:tab w:val="left" w:pos="6010"/>
          <w:tab w:val="left" w:pos="7258"/>
        </w:tabs>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 xml:space="preserve">S U T A R T I </w:t>
      </w:r>
      <w:r w:rsidR="00E85ED7">
        <w:rPr>
          <w:rFonts w:ascii="Times New Roman" w:hAnsi="Times New Roman" w:cs="Times New Roman"/>
          <w:b/>
          <w:bCs/>
          <w:sz w:val="24"/>
          <w:szCs w:val="24"/>
          <w:lang w:eastAsia="lt-LT"/>
        </w:rPr>
        <w:t>S</w:t>
      </w:r>
    </w:p>
    <w:p w14:paraId="2C730FD4" w14:textId="77777777" w:rsidR="00C62CF5" w:rsidRDefault="00C62CF5" w:rsidP="00DD7047">
      <w:pPr>
        <w:tabs>
          <w:tab w:val="left" w:pos="1191"/>
          <w:tab w:val="left" w:pos="4820"/>
          <w:tab w:val="left" w:pos="6010"/>
          <w:tab w:val="left" w:pos="7258"/>
        </w:tabs>
        <w:spacing w:after="0" w:line="240" w:lineRule="auto"/>
        <w:jc w:val="center"/>
        <w:rPr>
          <w:rFonts w:ascii="Times New Roman" w:hAnsi="Times New Roman" w:cs="Times New Roman"/>
          <w:b/>
          <w:bCs/>
          <w:sz w:val="24"/>
          <w:szCs w:val="24"/>
          <w:lang w:eastAsia="lt-LT"/>
        </w:rPr>
      </w:pPr>
    </w:p>
    <w:p w14:paraId="77D0CB91" w14:textId="13CA3E86" w:rsidR="00D9589D" w:rsidRDefault="00C62CF5" w:rsidP="00C62CF5">
      <w:pPr>
        <w:spacing w:after="0" w:line="240" w:lineRule="auto"/>
        <w:ind w:left="360"/>
        <w:jc w:val="center"/>
        <w:rPr>
          <w:rFonts w:ascii="Times New Roman" w:hAnsi="Times New Roman" w:cs="Times New Roman"/>
          <w:sz w:val="24"/>
          <w:szCs w:val="24"/>
          <w:lang w:eastAsia="lt-LT"/>
        </w:rPr>
      </w:pPr>
      <w:r>
        <w:rPr>
          <w:rFonts w:ascii="Times New Roman" w:hAnsi="Times New Roman" w:cs="Times New Roman"/>
          <w:sz w:val="24"/>
          <w:szCs w:val="24"/>
          <w:lang w:eastAsia="lt-LT"/>
        </w:rPr>
        <w:t>2022</w:t>
      </w:r>
      <w:r w:rsidR="00D9589D">
        <w:rPr>
          <w:rFonts w:ascii="Times New Roman" w:hAnsi="Times New Roman" w:cs="Times New Roman"/>
          <w:sz w:val="24"/>
          <w:szCs w:val="24"/>
          <w:lang w:eastAsia="lt-LT"/>
        </w:rPr>
        <w:t xml:space="preserve">m. </w:t>
      </w:r>
      <w:r>
        <w:rPr>
          <w:rFonts w:ascii="Times New Roman" w:hAnsi="Times New Roman" w:cs="Times New Roman"/>
          <w:sz w:val="24"/>
          <w:szCs w:val="24"/>
          <w:lang w:eastAsia="lt-LT"/>
        </w:rPr>
        <w:t xml:space="preserve">liepos  </w:t>
      </w:r>
      <w:r w:rsidR="000F4557">
        <w:rPr>
          <w:rFonts w:ascii="Times New Roman" w:hAnsi="Times New Roman" w:cs="Times New Roman"/>
          <w:sz w:val="24"/>
          <w:szCs w:val="24"/>
          <w:lang w:eastAsia="lt-LT"/>
        </w:rPr>
        <w:t>13</w:t>
      </w:r>
      <w:r>
        <w:rPr>
          <w:rFonts w:ascii="Times New Roman" w:hAnsi="Times New Roman" w:cs="Times New Roman"/>
          <w:sz w:val="24"/>
          <w:szCs w:val="24"/>
          <w:lang w:eastAsia="lt-LT"/>
        </w:rPr>
        <w:t xml:space="preserve"> </w:t>
      </w:r>
      <w:r w:rsidR="00D9589D">
        <w:rPr>
          <w:rFonts w:ascii="Times New Roman" w:hAnsi="Times New Roman" w:cs="Times New Roman"/>
          <w:sz w:val="24"/>
          <w:szCs w:val="24"/>
          <w:lang w:eastAsia="lt-LT"/>
        </w:rPr>
        <w:t>d. Nr.</w:t>
      </w:r>
      <w:r w:rsidR="0042766F">
        <w:rPr>
          <w:rFonts w:ascii="Times New Roman" w:hAnsi="Times New Roman" w:cs="Times New Roman"/>
          <w:sz w:val="24"/>
          <w:szCs w:val="24"/>
          <w:lang w:eastAsia="lt-LT"/>
        </w:rPr>
        <w:t xml:space="preserve">A4- </w:t>
      </w:r>
      <w:r w:rsidR="000F4557">
        <w:rPr>
          <w:rFonts w:ascii="Times New Roman" w:hAnsi="Times New Roman" w:cs="Times New Roman"/>
          <w:sz w:val="24"/>
          <w:szCs w:val="24"/>
          <w:lang w:eastAsia="lt-LT"/>
        </w:rPr>
        <w:t>154</w:t>
      </w:r>
      <w:r w:rsidR="0042766F">
        <w:rPr>
          <w:rFonts w:ascii="Times New Roman" w:hAnsi="Times New Roman" w:cs="Times New Roman"/>
          <w:sz w:val="24"/>
          <w:szCs w:val="24"/>
          <w:lang w:eastAsia="lt-LT"/>
        </w:rPr>
        <w:t xml:space="preserve"> (1.5.61)</w:t>
      </w:r>
    </w:p>
    <w:p w14:paraId="201E7CA7" w14:textId="77777777" w:rsidR="00D9589D" w:rsidRDefault="00EB550F">
      <w:pPr>
        <w:spacing w:after="0" w:line="240" w:lineRule="auto"/>
        <w:ind w:left="360"/>
        <w:jc w:val="center"/>
        <w:rPr>
          <w:rFonts w:ascii="Times New Roman" w:hAnsi="Times New Roman" w:cs="Times New Roman"/>
          <w:sz w:val="24"/>
          <w:szCs w:val="24"/>
          <w:lang w:eastAsia="lt-LT"/>
        </w:rPr>
      </w:pPr>
      <w:r>
        <w:rPr>
          <w:rFonts w:ascii="Times New Roman" w:hAnsi="Times New Roman" w:cs="Times New Roman"/>
          <w:sz w:val="24"/>
          <w:szCs w:val="24"/>
          <w:lang w:eastAsia="lt-LT"/>
        </w:rPr>
        <w:t>Š</w:t>
      </w:r>
      <w:r w:rsidR="00D9589D">
        <w:rPr>
          <w:rFonts w:ascii="Times New Roman" w:hAnsi="Times New Roman" w:cs="Times New Roman"/>
          <w:sz w:val="24"/>
          <w:szCs w:val="24"/>
          <w:lang w:eastAsia="lt-LT"/>
        </w:rPr>
        <w:t>ilutė</w:t>
      </w:r>
    </w:p>
    <w:p w14:paraId="4CA0D9A0" w14:textId="77777777" w:rsidR="00D9589D" w:rsidRDefault="00D9589D" w:rsidP="0042766F">
      <w:pPr>
        <w:spacing w:after="0" w:line="240" w:lineRule="auto"/>
        <w:ind w:firstLine="851"/>
        <w:jc w:val="both"/>
        <w:rPr>
          <w:rFonts w:ascii="Times New Roman" w:hAnsi="Times New Roman" w:cs="Times New Roman"/>
          <w:sz w:val="24"/>
          <w:szCs w:val="24"/>
          <w:lang w:eastAsia="lt-LT"/>
        </w:rPr>
      </w:pPr>
    </w:p>
    <w:p w14:paraId="51C9A97D" w14:textId="623DE09C" w:rsidR="00D9589D" w:rsidRDefault="00EB550F" w:rsidP="0042766F">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b/>
          <w:bCs/>
          <w:sz w:val="24"/>
          <w:szCs w:val="24"/>
          <w:lang w:eastAsia="lt-LT"/>
        </w:rPr>
        <w:t>Vieš</w:t>
      </w:r>
      <w:r w:rsidR="00D9589D">
        <w:rPr>
          <w:rFonts w:ascii="Times New Roman" w:hAnsi="Times New Roman" w:cs="Times New Roman"/>
          <w:b/>
          <w:bCs/>
          <w:sz w:val="24"/>
          <w:szCs w:val="24"/>
          <w:lang w:eastAsia="lt-LT"/>
        </w:rPr>
        <w:t xml:space="preserve">oji įstaiga </w:t>
      </w:r>
      <w:r>
        <w:rPr>
          <w:rFonts w:ascii="Times New Roman" w:hAnsi="Times New Roman" w:cs="Times New Roman"/>
          <w:b/>
          <w:bCs/>
          <w:sz w:val="24"/>
          <w:szCs w:val="24"/>
          <w:lang w:eastAsia="lt-LT"/>
        </w:rPr>
        <w:t>Š</w:t>
      </w:r>
      <w:r w:rsidR="00D9589D">
        <w:rPr>
          <w:rFonts w:ascii="Times New Roman" w:hAnsi="Times New Roman" w:cs="Times New Roman"/>
          <w:b/>
          <w:bCs/>
          <w:sz w:val="24"/>
          <w:szCs w:val="24"/>
          <w:lang w:eastAsia="lt-LT"/>
        </w:rPr>
        <w:t>ilutės ligoninė</w:t>
      </w:r>
      <w:r w:rsidR="00D9589D">
        <w:rPr>
          <w:rFonts w:ascii="Times New Roman" w:hAnsi="Times New Roman" w:cs="Times New Roman"/>
          <w:sz w:val="24"/>
          <w:szCs w:val="24"/>
          <w:lang w:eastAsia="lt-LT"/>
        </w:rPr>
        <w:t xml:space="preserve">, įmonės kodas 277329430, atstovaujama </w:t>
      </w:r>
      <w:r w:rsidR="00C62CF5">
        <w:rPr>
          <w:rFonts w:ascii="Times New Roman" w:hAnsi="Times New Roman" w:cs="Times New Roman"/>
          <w:sz w:val="24"/>
          <w:szCs w:val="24"/>
          <w:lang w:eastAsia="lt-LT"/>
        </w:rPr>
        <w:t>vyriausiojo gydytojo Algio Starkaus</w:t>
      </w:r>
      <w:r w:rsidR="00D9589D">
        <w:rPr>
          <w:rFonts w:ascii="Times New Roman" w:hAnsi="Times New Roman" w:cs="Times New Roman"/>
          <w:sz w:val="24"/>
          <w:szCs w:val="24"/>
          <w:lang w:eastAsia="lt-LT"/>
        </w:rPr>
        <w:t xml:space="preserve">, (toliau tekste – pirkėjas), ir </w:t>
      </w:r>
      <w:r w:rsidR="00C62CF5" w:rsidRPr="00DA4DA2">
        <w:rPr>
          <w:rFonts w:ascii="Times New Roman" w:hAnsi="Times New Roman" w:cs="Times New Roman"/>
          <w:b/>
          <w:bCs/>
          <w:sz w:val="24"/>
          <w:szCs w:val="24"/>
          <w:lang w:eastAsia="lt-LT"/>
        </w:rPr>
        <w:t>UAB</w:t>
      </w:r>
      <w:r w:rsidR="00DA4DA2" w:rsidRPr="00DA4DA2">
        <w:rPr>
          <w:rFonts w:ascii="Times New Roman" w:hAnsi="Times New Roman" w:cs="Times New Roman"/>
          <w:b/>
          <w:bCs/>
          <w:sz w:val="24"/>
          <w:szCs w:val="24"/>
          <w:lang w:eastAsia="lt-LT"/>
        </w:rPr>
        <w:t xml:space="preserve"> ,,</w:t>
      </w:r>
      <w:proofErr w:type="spellStart"/>
      <w:r w:rsidR="00DA4DA2" w:rsidRPr="00DA4DA2">
        <w:rPr>
          <w:rFonts w:ascii="Times New Roman" w:hAnsi="Times New Roman" w:cs="Times New Roman"/>
          <w:b/>
          <w:bCs/>
          <w:sz w:val="24"/>
          <w:szCs w:val="24"/>
          <w:lang w:eastAsia="lt-LT"/>
        </w:rPr>
        <w:t>Multilabo</w:t>
      </w:r>
      <w:proofErr w:type="spellEnd"/>
      <w:r w:rsidR="00DA4DA2" w:rsidRPr="00DA4DA2">
        <w:rPr>
          <w:rFonts w:ascii="Times New Roman" w:hAnsi="Times New Roman" w:cs="Times New Roman"/>
          <w:b/>
          <w:bCs/>
          <w:sz w:val="24"/>
          <w:szCs w:val="24"/>
          <w:lang w:eastAsia="lt-LT"/>
        </w:rPr>
        <w:t>“</w:t>
      </w:r>
      <w:r w:rsidR="00D9589D">
        <w:rPr>
          <w:rFonts w:ascii="Times New Roman" w:hAnsi="Times New Roman" w:cs="Times New Roman"/>
          <w:sz w:val="24"/>
          <w:szCs w:val="24"/>
          <w:lang w:eastAsia="lt-LT"/>
        </w:rPr>
        <w:t>, įmonės kodas</w:t>
      </w:r>
      <w:r w:rsidR="00DA4DA2">
        <w:rPr>
          <w:rFonts w:ascii="Times New Roman" w:hAnsi="Times New Roman" w:cs="Times New Roman"/>
          <w:sz w:val="24"/>
          <w:szCs w:val="24"/>
          <w:lang w:eastAsia="lt-LT"/>
        </w:rPr>
        <w:t xml:space="preserve"> 302325611</w:t>
      </w:r>
      <w:r w:rsidR="00D9589D">
        <w:rPr>
          <w:rFonts w:ascii="Times New Roman" w:hAnsi="Times New Roman" w:cs="Times New Roman"/>
          <w:sz w:val="24"/>
          <w:szCs w:val="24"/>
          <w:lang w:eastAsia="lt-LT"/>
        </w:rPr>
        <w:t xml:space="preserve">, atstovaujama </w:t>
      </w:r>
      <w:r w:rsidR="0028715F">
        <w:rPr>
          <w:rFonts w:ascii="Times New Roman" w:hAnsi="Times New Roman" w:cs="Times New Roman"/>
          <w:sz w:val="24"/>
          <w:szCs w:val="24"/>
          <w:lang w:eastAsia="lt-LT"/>
        </w:rPr>
        <w:t xml:space="preserve">direktorės Miglės </w:t>
      </w:r>
      <w:proofErr w:type="spellStart"/>
      <w:r w:rsidR="0028715F">
        <w:rPr>
          <w:rFonts w:ascii="Times New Roman" w:hAnsi="Times New Roman" w:cs="Times New Roman"/>
          <w:sz w:val="24"/>
          <w:szCs w:val="24"/>
          <w:lang w:eastAsia="lt-LT"/>
        </w:rPr>
        <w:t>Natkaitės</w:t>
      </w:r>
      <w:proofErr w:type="spellEnd"/>
      <w:r w:rsidR="00D9589D">
        <w:rPr>
          <w:rFonts w:ascii="Times New Roman" w:hAnsi="Times New Roman" w:cs="Times New Roman"/>
          <w:sz w:val="24"/>
          <w:szCs w:val="24"/>
          <w:lang w:eastAsia="lt-LT"/>
        </w:rPr>
        <w:t xml:space="preserve">, (toliau tekste – pardavėjas) sudarėme </w:t>
      </w:r>
      <w:r>
        <w:rPr>
          <w:rFonts w:ascii="Times New Roman" w:hAnsi="Times New Roman" w:cs="Times New Roman"/>
          <w:sz w:val="24"/>
          <w:szCs w:val="24"/>
          <w:lang w:eastAsia="lt-LT"/>
        </w:rPr>
        <w:t>š</w:t>
      </w:r>
      <w:r w:rsidR="00D9589D">
        <w:rPr>
          <w:rFonts w:ascii="Times New Roman" w:hAnsi="Times New Roman" w:cs="Times New Roman"/>
          <w:sz w:val="24"/>
          <w:szCs w:val="24"/>
          <w:lang w:eastAsia="lt-LT"/>
        </w:rPr>
        <w:t>ią sutartį:</w:t>
      </w:r>
    </w:p>
    <w:p w14:paraId="4077FC7F" w14:textId="77777777" w:rsidR="00D9589D" w:rsidRDefault="00D9589D" w:rsidP="0042766F">
      <w:pPr>
        <w:tabs>
          <w:tab w:val="left" w:pos="1191"/>
          <w:tab w:val="left" w:pos="4820"/>
          <w:tab w:val="left" w:pos="6010"/>
          <w:tab w:val="left" w:pos="7258"/>
        </w:tabs>
        <w:spacing w:after="0" w:line="240" w:lineRule="auto"/>
        <w:ind w:firstLine="851"/>
        <w:jc w:val="both"/>
        <w:rPr>
          <w:rFonts w:ascii="Times New Roman" w:hAnsi="Times New Roman" w:cs="Times New Roman"/>
          <w:sz w:val="24"/>
          <w:szCs w:val="24"/>
          <w:lang w:eastAsia="lt-LT"/>
        </w:rPr>
      </w:pPr>
    </w:p>
    <w:p w14:paraId="561E770B" w14:textId="2AFB73E8" w:rsidR="00D9589D" w:rsidRDefault="0007014C" w:rsidP="0042766F">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Š</w:t>
      </w:r>
      <w:r w:rsidR="00D9589D">
        <w:rPr>
          <w:rFonts w:ascii="Times New Roman" w:hAnsi="Times New Roman" w:cs="Times New Roman"/>
          <w:sz w:val="24"/>
          <w:szCs w:val="24"/>
          <w:lang w:eastAsia="lt-LT"/>
        </w:rPr>
        <w:t>i sutart</w:t>
      </w:r>
      <w:r w:rsidR="00991C13">
        <w:rPr>
          <w:rFonts w:ascii="Times New Roman" w:hAnsi="Times New Roman" w:cs="Times New Roman"/>
          <w:sz w:val="24"/>
          <w:szCs w:val="24"/>
          <w:lang w:eastAsia="lt-LT"/>
        </w:rPr>
        <w:t>is sudaryta vadovaujantis 20</w:t>
      </w:r>
      <w:r w:rsidR="005A3AC5">
        <w:rPr>
          <w:rFonts w:ascii="Times New Roman" w:hAnsi="Times New Roman" w:cs="Times New Roman"/>
          <w:sz w:val="24"/>
          <w:szCs w:val="24"/>
          <w:lang w:eastAsia="lt-LT"/>
        </w:rPr>
        <w:t>22</w:t>
      </w:r>
      <w:r w:rsidR="00D9589D">
        <w:rPr>
          <w:rFonts w:ascii="Times New Roman" w:hAnsi="Times New Roman" w:cs="Times New Roman"/>
          <w:sz w:val="24"/>
          <w:szCs w:val="24"/>
          <w:lang w:eastAsia="lt-LT"/>
        </w:rPr>
        <w:t xml:space="preserve"> m.  </w:t>
      </w:r>
      <w:r w:rsidR="0028715F">
        <w:rPr>
          <w:rFonts w:ascii="Times New Roman" w:hAnsi="Times New Roman" w:cs="Times New Roman"/>
          <w:sz w:val="24"/>
          <w:szCs w:val="24"/>
          <w:lang w:eastAsia="lt-LT"/>
        </w:rPr>
        <w:t xml:space="preserve">birželio 2 </w:t>
      </w:r>
      <w:r w:rsidR="00D9589D">
        <w:rPr>
          <w:rFonts w:ascii="Times New Roman" w:hAnsi="Times New Roman" w:cs="Times New Roman"/>
          <w:sz w:val="24"/>
          <w:szCs w:val="24"/>
          <w:lang w:eastAsia="lt-LT"/>
        </w:rPr>
        <w:t>d.</w:t>
      </w:r>
      <w:r>
        <w:rPr>
          <w:rFonts w:ascii="Times New Roman" w:hAnsi="Times New Roman" w:cs="Times New Roman"/>
          <w:sz w:val="24"/>
          <w:szCs w:val="24"/>
          <w:lang w:eastAsia="lt-LT"/>
        </w:rPr>
        <w:t xml:space="preserve"> CVP IS </w:t>
      </w:r>
      <w:r w:rsidR="00D9589D">
        <w:rPr>
          <w:rFonts w:ascii="Times New Roman" w:hAnsi="Times New Roman" w:cs="Times New Roman"/>
          <w:sz w:val="24"/>
          <w:szCs w:val="24"/>
          <w:lang w:eastAsia="lt-LT"/>
        </w:rPr>
        <w:t xml:space="preserve"> paskelbtame kvietime dalyvauti konkurse i</w:t>
      </w:r>
      <w:r>
        <w:rPr>
          <w:rFonts w:ascii="Times New Roman" w:hAnsi="Times New Roman" w:cs="Times New Roman"/>
          <w:sz w:val="24"/>
          <w:szCs w:val="24"/>
          <w:lang w:eastAsia="lt-LT"/>
        </w:rPr>
        <w:t>š</w:t>
      </w:r>
      <w:r w:rsidR="00D9589D">
        <w:rPr>
          <w:rFonts w:ascii="Times New Roman" w:hAnsi="Times New Roman" w:cs="Times New Roman"/>
          <w:sz w:val="24"/>
          <w:szCs w:val="24"/>
          <w:lang w:eastAsia="lt-LT"/>
        </w:rPr>
        <w:t>vardintomis sąlygomis, remiantis pardavėjo konkursui pateiktu pasiūlymu bei pirkėjo vie</w:t>
      </w:r>
      <w:r>
        <w:rPr>
          <w:rFonts w:ascii="Times New Roman" w:hAnsi="Times New Roman" w:cs="Times New Roman"/>
          <w:sz w:val="24"/>
          <w:szCs w:val="24"/>
          <w:lang w:eastAsia="lt-LT"/>
        </w:rPr>
        <w:t>š</w:t>
      </w:r>
      <w:r w:rsidR="00D9589D">
        <w:rPr>
          <w:rFonts w:ascii="Times New Roman" w:hAnsi="Times New Roman" w:cs="Times New Roman"/>
          <w:sz w:val="24"/>
          <w:szCs w:val="24"/>
          <w:lang w:eastAsia="lt-LT"/>
        </w:rPr>
        <w:t>ojo pirkimo komisij</w:t>
      </w:r>
      <w:r w:rsidR="00EB550F">
        <w:rPr>
          <w:rFonts w:ascii="Times New Roman" w:hAnsi="Times New Roman" w:cs="Times New Roman"/>
          <w:sz w:val="24"/>
          <w:szCs w:val="24"/>
          <w:lang w:eastAsia="lt-LT"/>
        </w:rPr>
        <w:t>os 20</w:t>
      </w:r>
      <w:r w:rsidR="005A3AC5">
        <w:rPr>
          <w:rFonts w:ascii="Times New Roman" w:hAnsi="Times New Roman" w:cs="Times New Roman"/>
          <w:sz w:val="24"/>
          <w:szCs w:val="24"/>
          <w:lang w:eastAsia="lt-LT"/>
        </w:rPr>
        <w:t>22</w:t>
      </w:r>
      <w:r w:rsidR="00D9589D">
        <w:rPr>
          <w:rFonts w:ascii="Times New Roman" w:hAnsi="Times New Roman" w:cs="Times New Roman"/>
          <w:sz w:val="24"/>
          <w:szCs w:val="24"/>
          <w:lang w:eastAsia="lt-LT"/>
        </w:rPr>
        <w:t xml:space="preserve"> m. </w:t>
      </w:r>
      <w:r w:rsidR="0028715F">
        <w:rPr>
          <w:rFonts w:ascii="Times New Roman" w:hAnsi="Times New Roman" w:cs="Times New Roman"/>
          <w:sz w:val="24"/>
          <w:szCs w:val="24"/>
          <w:lang w:eastAsia="lt-LT"/>
        </w:rPr>
        <w:t xml:space="preserve">liepos 1 </w:t>
      </w:r>
      <w:r w:rsidR="00D9589D">
        <w:rPr>
          <w:rFonts w:ascii="Times New Roman" w:hAnsi="Times New Roman" w:cs="Times New Roman"/>
          <w:sz w:val="24"/>
          <w:szCs w:val="24"/>
          <w:lang w:eastAsia="lt-LT"/>
        </w:rPr>
        <w:t>d. Protokolu Nr. VP2-</w:t>
      </w:r>
      <w:r w:rsidR="0028715F">
        <w:rPr>
          <w:rFonts w:ascii="Times New Roman" w:hAnsi="Times New Roman" w:cs="Times New Roman"/>
          <w:sz w:val="24"/>
          <w:szCs w:val="24"/>
          <w:lang w:eastAsia="lt-LT"/>
        </w:rPr>
        <w:t>71</w:t>
      </w:r>
      <w:r w:rsidR="00D9589D">
        <w:rPr>
          <w:rFonts w:ascii="Times New Roman" w:hAnsi="Times New Roman" w:cs="Times New Roman"/>
          <w:sz w:val="24"/>
          <w:szCs w:val="24"/>
          <w:lang w:eastAsia="lt-LT"/>
        </w:rPr>
        <w:t>(</w:t>
      </w:r>
      <w:r w:rsidR="00991C13">
        <w:rPr>
          <w:rFonts w:ascii="Times New Roman" w:hAnsi="Times New Roman" w:cs="Times New Roman"/>
          <w:sz w:val="24"/>
          <w:szCs w:val="24"/>
          <w:lang w:eastAsia="lt-LT"/>
        </w:rPr>
        <w:t>1.5.36</w:t>
      </w:r>
      <w:r w:rsidR="00D9589D">
        <w:rPr>
          <w:rFonts w:ascii="Times New Roman" w:hAnsi="Times New Roman" w:cs="Times New Roman"/>
          <w:sz w:val="24"/>
          <w:szCs w:val="24"/>
          <w:lang w:eastAsia="lt-LT"/>
        </w:rPr>
        <w:t>).</w:t>
      </w:r>
      <w:r w:rsidR="00EE327C">
        <w:rPr>
          <w:rFonts w:ascii="Times New Roman" w:hAnsi="Times New Roman" w:cs="Times New Roman"/>
          <w:sz w:val="24"/>
          <w:szCs w:val="24"/>
          <w:lang w:eastAsia="lt-LT"/>
        </w:rPr>
        <w:t>P</w:t>
      </w:r>
      <w:r w:rsidR="00991C13">
        <w:rPr>
          <w:rFonts w:ascii="Times New Roman" w:hAnsi="Times New Roman" w:cs="Times New Roman"/>
          <w:sz w:val="24"/>
          <w:szCs w:val="24"/>
          <w:lang w:eastAsia="lt-LT"/>
        </w:rPr>
        <w:t>irkimo Nr.</w:t>
      </w:r>
      <w:r w:rsidR="0028715F">
        <w:rPr>
          <w:rFonts w:ascii="Times New Roman" w:hAnsi="Times New Roman" w:cs="Times New Roman"/>
          <w:sz w:val="24"/>
          <w:szCs w:val="24"/>
          <w:lang w:eastAsia="lt-LT"/>
        </w:rPr>
        <w:t>606914</w:t>
      </w:r>
      <w:r w:rsidR="00991C13">
        <w:rPr>
          <w:rFonts w:ascii="Times New Roman" w:hAnsi="Times New Roman" w:cs="Times New Roman"/>
          <w:sz w:val="24"/>
          <w:szCs w:val="24"/>
          <w:lang w:eastAsia="lt-LT"/>
        </w:rPr>
        <w:t>.</w:t>
      </w:r>
    </w:p>
    <w:p w14:paraId="69C9B1D7" w14:textId="77777777" w:rsidR="00D9589D" w:rsidRDefault="00D9589D" w:rsidP="0042766F">
      <w:pPr>
        <w:keepNext/>
        <w:tabs>
          <w:tab w:val="left" w:pos="1191"/>
          <w:tab w:val="left" w:pos="4820"/>
          <w:tab w:val="left" w:pos="6010"/>
          <w:tab w:val="left" w:pos="7258"/>
        </w:tabs>
        <w:spacing w:after="0" w:line="240" w:lineRule="auto"/>
        <w:ind w:firstLine="851"/>
        <w:jc w:val="both"/>
        <w:outlineLvl w:val="1"/>
        <w:rPr>
          <w:rFonts w:ascii="Times New Roman" w:hAnsi="Times New Roman" w:cs="Times New Roman"/>
          <w:b/>
          <w:bCs/>
          <w:sz w:val="24"/>
          <w:szCs w:val="24"/>
          <w:lang w:eastAsia="lt-LT"/>
        </w:rPr>
      </w:pPr>
    </w:p>
    <w:p w14:paraId="79B884EE" w14:textId="77777777" w:rsidR="00D9589D" w:rsidRDefault="00D9589D" w:rsidP="0042766F">
      <w:pPr>
        <w:pStyle w:val="Sraopastraipa"/>
        <w:keepNext/>
        <w:tabs>
          <w:tab w:val="left" w:pos="1191"/>
          <w:tab w:val="left" w:pos="4820"/>
          <w:tab w:val="left" w:pos="6010"/>
          <w:tab w:val="left" w:pos="7258"/>
        </w:tabs>
        <w:spacing w:after="0" w:line="240" w:lineRule="auto"/>
        <w:ind w:left="0" w:firstLine="851"/>
        <w:jc w:val="both"/>
        <w:outlineLvl w:val="1"/>
        <w:rPr>
          <w:rFonts w:ascii="Times New Roman" w:hAnsi="Times New Roman" w:cs="Times New Roman"/>
          <w:b/>
          <w:bCs/>
          <w:sz w:val="24"/>
          <w:szCs w:val="24"/>
          <w:lang w:eastAsia="lt-LT"/>
        </w:rPr>
      </w:pPr>
    </w:p>
    <w:p w14:paraId="36D09A05" w14:textId="77777777" w:rsidR="00D9589D" w:rsidRDefault="00D9589D" w:rsidP="0042766F">
      <w:pPr>
        <w:numPr>
          <w:ilvl w:val="0"/>
          <w:numId w:val="4"/>
        </w:numPr>
        <w:spacing w:after="0" w:line="240" w:lineRule="auto"/>
        <w:ind w:left="0" w:firstLine="851"/>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SUTARTIES OBJEKTAS IR DALYKAS</w:t>
      </w:r>
    </w:p>
    <w:p w14:paraId="7BB17985" w14:textId="77777777" w:rsidR="00D9589D" w:rsidRDefault="00D9589D" w:rsidP="0042766F">
      <w:pPr>
        <w:spacing w:after="0" w:line="240" w:lineRule="auto"/>
        <w:ind w:firstLine="851"/>
        <w:jc w:val="both"/>
        <w:rPr>
          <w:rFonts w:ascii="Times New Roman" w:hAnsi="Times New Roman" w:cs="Times New Roman"/>
          <w:sz w:val="24"/>
          <w:szCs w:val="24"/>
          <w:lang w:eastAsia="lt-LT"/>
        </w:rPr>
      </w:pPr>
    </w:p>
    <w:p w14:paraId="628FDD00" w14:textId="77777777" w:rsidR="00D9589D" w:rsidRDefault="00D9589D" w:rsidP="0042766F">
      <w:pPr>
        <w:numPr>
          <w:ilvl w:val="0"/>
          <w:numId w:val="3"/>
        </w:numPr>
        <w:tabs>
          <w:tab w:val="left" w:pos="851"/>
          <w:tab w:val="left" w:pos="1134"/>
        </w:tabs>
        <w:spacing w:after="0"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Pardavėjas įsipareigoja reguliariai sutarties galiojimo laikotar</w:t>
      </w:r>
      <w:r w:rsidR="00C36D36">
        <w:rPr>
          <w:rFonts w:ascii="Times New Roman" w:hAnsi="Times New Roman" w:cs="Times New Roman"/>
          <w:sz w:val="24"/>
          <w:szCs w:val="24"/>
          <w:lang w:eastAsia="lt-LT"/>
        </w:rPr>
        <w:t>piu pagal pirkėjo pateikiamus už</w:t>
      </w:r>
      <w:r>
        <w:rPr>
          <w:rFonts w:ascii="Times New Roman" w:hAnsi="Times New Roman" w:cs="Times New Roman"/>
          <w:sz w:val="24"/>
          <w:szCs w:val="24"/>
          <w:lang w:eastAsia="lt-LT"/>
        </w:rPr>
        <w:t xml:space="preserve">sakymus </w:t>
      </w:r>
      <w:r w:rsidR="00EB550F">
        <w:rPr>
          <w:rFonts w:ascii="Times New Roman" w:hAnsi="Times New Roman" w:cs="Times New Roman"/>
          <w:sz w:val="24"/>
          <w:szCs w:val="24"/>
          <w:lang w:eastAsia="lt-LT"/>
        </w:rPr>
        <w:t>š</w:t>
      </w:r>
      <w:r>
        <w:rPr>
          <w:rFonts w:ascii="Times New Roman" w:hAnsi="Times New Roman" w:cs="Times New Roman"/>
          <w:sz w:val="24"/>
          <w:szCs w:val="24"/>
          <w:lang w:eastAsia="lt-LT"/>
        </w:rPr>
        <w:t xml:space="preserve">ioje sutartyje nustatytais terminais ir tvarka perduoti pirkėjo nuosavybėn </w:t>
      </w:r>
      <w:r w:rsidR="00E80CBA">
        <w:rPr>
          <w:rFonts w:ascii="Times New Roman" w:hAnsi="Times New Roman" w:cs="Times New Roman"/>
          <w:sz w:val="24"/>
          <w:szCs w:val="24"/>
          <w:lang w:eastAsia="lt-LT"/>
        </w:rPr>
        <w:t xml:space="preserve">laboratorinius reagentus ir </w:t>
      </w:r>
      <w:r w:rsidR="00EE327C">
        <w:rPr>
          <w:rFonts w:ascii="Times New Roman" w:hAnsi="Times New Roman" w:cs="Times New Roman"/>
          <w:sz w:val="24"/>
          <w:szCs w:val="24"/>
          <w:lang w:eastAsia="lt-LT"/>
        </w:rPr>
        <w:t>kontrolines medžiagas</w:t>
      </w:r>
      <w:r w:rsidR="00E80CBA">
        <w:rPr>
          <w:rFonts w:ascii="Times New Roman" w:hAnsi="Times New Roman" w:cs="Times New Roman"/>
          <w:sz w:val="24"/>
          <w:szCs w:val="24"/>
          <w:lang w:eastAsia="lt-LT"/>
        </w:rPr>
        <w:t xml:space="preserve"> (toliau –</w:t>
      </w:r>
      <w:r>
        <w:rPr>
          <w:rFonts w:ascii="Times New Roman" w:hAnsi="Times New Roman" w:cs="Times New Roman"/>
          <w:sz w:val="24"/>
          <w:szCs w:val="24"/>
          <w:lang w:eastAsia="lt-LT"/>
        </w:rPr>
        <w:t>prekes</w:t>
      </w:r>
      <w:r w:rsidR="00E80CBA">
        <w:rPr>
          <w:rFonts w:ascii="Times New Roman" w:hAnsi="Times New Roman" w:cs="Times New Roman"/>
          <w:sz w:val="24"/>
          <w:szCs w:val="24"/>
          <w:lang w:eastAsia="lt-LT"/>
        </w:rPr>
        <w:t>)</w:t>
      </w:r>
      <w:r>
        <w:rPr>
          <w:rFonts w:ascii="Times New Roman" w:hAnsi="Times New Roman" w:cs="Times New Roman"/>
          <w:sz w:val="24"/>
          <w:szCs w:val="24"/>
          <w:lang w:eastAsia="lt-LT"/>
        </w:rPr>
        <w:t>, o pirkėjas įsipareigoja pr</w:t>
      </w:r>
      <w:r w:rsidR="00C36D36">
        <w:rPr>
          <w:rFonts w:ascii="Times New Roman" w:hAnsi="Times New Roman" w:cs="Times New Roman"/>
          <w:sz w:val="24"/>
          <w:szCs w:val="24"/>
          <w:lang w:eastAsia="lt-LT"/>
        </w:rPr>
        <w:t xml:space="preserve">iimti </w:t>
      </w:r>
      <w:r w:rsidR="00EB550F">
        <w:rPr>
          <w:rFonts w:ascii="Times New Roman" w:hAnsi="Times New Roman" w:cs="Times New Roman"/>
          <w:sz w:val="24"/>
          <w:szCs w:val="24"/>
          <w:lang w:eastAsia="lt-LT"/>
        </w:rPr>
        <w:t>š</w:t>
      </w:r>
      <w:r w:rsidR="00C36D36">
        <w:rPr>
          <w:rFonts w:ascii="Times New Roman" w:hAnsi="Times New Roman" w:cs="Times New Roman"/>
          <w:sz w:val="24"/>
          <w:szCs w:val="24"/>
          <w:lang w:eastAsia="lt-LT"/>
        </w:rPr>
        <w:t>ias prekes ir apmokėti už</w:t>
      </w:r>
      <w:r>
        <w:rPr>
          <w:rFonts w:ascii="Times New Roman" w:hAnsi="Times New Roman" w:cs="Times New Roman"/>
          <w:sz w:val="24"/>
          <w:szCs w:val="24"/>
          <w:lang w:eastAsia="lt-LT"/>
        </w:rPr>
        <w:t xml:space="preserve"> jas </w:t>
      </w:r>
      <w:r w:rsidR="00EB550F">
        <w:rPr>
          <w:rFonts w:ascii="Times New Roman" w:hAnsi="Times New Roman" w:cs="Times New Roman"/>
          <w:sz w:val="24"/>
          <w:szCs w:val="24"/>
          <w:lang w:eastAsia="lt-LT"/>
        </w:rPr>
        <w:t>š</w:t>
      </w:r>
      <w:r>
        <w:rPr>
          <w:rFonts w:ascii="Times New Roman" w:hAnsi="Times New Roman" w:cs="Times New Roman"/>
          <w:sz w:val="24"/>
          <w:szCs w:val="24"/>
          <w:lang w:eastAsia="lt-LT"/>
        </w:rPr>
        <w:t>ioje sutar</w:t>
      </w:r>
      <w:r w:rsidR="00EB550F">
        <w:rPr>
          <w:rFonts w:ascii="Times New Roman" w:hAnsi="Times New Roman" w:cs="Times New Roman"/>
          <w:sz w:val="24"/>
          <w:szCs w:val="24"/>
          <w:lang w:eastAsia="lt-LT"/>
        </w:rPr>
        <w:t>tyje nustatytais terminais, dydž</w:t>
      </w:r>
      <w:r>
        <w:rPr>
          <w:rFonts w:ascii="Times New Roman" w:hAnsi="Times New Roman" w:cs="Times New Roman"/>
          <w:sz w:val="24"/>
          <w:szCs w:val="24"/>
          <w:lang w:eastAsia="lt-LT"/>
        </w:rPr>
        <w:t xml:space="preserve">iais ir tvarka. </w:t>
      </w:r>
    </w:p>
    <w:p w14:paraId="441E223D" w14:textId="426535E8" w:rsidR="00063B60" w:rsidRPr="00CE4422" w:rsidRDefault="00E80CBA" w:rsidP="0042766F">
      <w:pPr>
        <w:numPr>
          <w:ilvl w:val="0"/>
          <w:numId w:val="3"/>
        </w:numPr>
        <w:tabs>
          <w:tab w:val="left" w:pos="851"/>
          <w:tab w:val="left" w:pos="1134"/>
        </w:tabs>
        <w:spacing w:after="0"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Prekių</w:t>
      </w:r>
      <w:r w:rsidR="00CE4422">
        <w:rPr>
          <w:rFonts w:ascii="Times New Roman" w:hAnsi="Times New Roman" w:cs="Times New Roman"/>
          <w:sz w:val="24"/>
          <w:szCs w:val="24"/>
          <w:lang w:eastAsia="lt-LT"/>
        </w:rPr>
        <w:t xml:space="preserve"> </w:t>
      </w:r>
      <w:r w:rsidR="00D9589D" w:rsidRPr="00CE4422">
        <w:rPr>
          <w:rFonts w:ascii="Times New Roman" w:hAnsi="Times New Roman" w:cs="Times New Roman"/>
          <w:sz w:val="24"/>
          <w:szCs w:val="24"/>
          <w:lang w:eastAsia="lt-LT"/>
        </w:rPr>
        <w:t>pavadinimai, kiekiai, kainos ir gamintojas nurod</w:t>
      </w:r>
      <w:r w:rsidR="00E85448" w:rsidRPr="00CE4422">
        <w:rPr>
          <w:rFonts w:ascii="Times New Roman" w:hAnsi="Times New Roman" w:cs="Times New Roman"/>
          <w:sz w:val="24"/>
          <w:szCs w:val="24"/>
          <w:lang w:eastAsia="lt-LT"/>
        </w:rPr>
        <w:t>yti</w:t>
      </w:r>
      <w:r w:rsidR="00D9589D" w:rsidRPr="00CE4422">
        <w:rPr>
          <w:rFonts w:ascii="Times New Roman" w:hAnsi="Times New Roman" w:cs="Times New Roman"/>
          <w:sz w:val="24"/>
          <w:szCs w:val="24"/>
          <w:lang w:eastAsia="lt-LT"/>
        </w:rPr>
        <w:t xml:space="preserve"> sutarties priede Nr. 1, kuris yra neatskiriama </w:t>
      </w:r>
      <w:r w:rsidR="00C36D36" w:rsidRPr="00CE4422">
        <w:rPr>
          <w:rFonts w:ascii="Times New Roman" w:hAnsi="Times New Roman" w:cs="Times New Roman"/>
          <w:sz w:val="24"/>
          <w:szCs w:val="24"/>
          <w:lang w:eastAsia="lt-LT"/>
        </w:rPr>
        <w:t>š</w:t>
      </w:r>
      <w:r w:rsidR="00D9589D" w:rsidRPr="00CE4422">
        <w:rPr>
          <w:rFonts w:ascii="Times New Roman" w:hAnsi="Times New Roman" w:cs="Times New Roman"/>
          <w:sz w:val="24"/>
          <w:szCs w:val="24"/>
          <w:lang w:eastAsia="lt-LT"/>
        </w:rPr>
        <w:t xml:space="preserve">ios sutarties dalis. </w:t>
      </w:r>
      <w:r w:rsidR="000C69DF">
        <w:rPr>
          <w:rFonts w:ascii="Times New Roman" w:hAnsi="Times New Roman" w:cs="Times New Roman"/>
          <w:sz w:val="24"/>
          <w:szCs w:val="24"/>
          <w:lang w:eastAsia="lt-LT"/>
        </w:rPr>
        <w:t xml:space="preserve">Pirkimo objektas yra ir  1 priede nenumatytos panašios prekės, kurių pirmi penki skaitmenys pagal BVPŽ yra 33696. Šios prekės perkamos pagal  prekių </w:t>
      </w:r>
      <w:r w:rsidR="005454B8">
        <w:rPr>
          <w:rFonts w:ascii="Times New Roman" w:hAnsi="Times New Roman" w:cs="Times New Roman"/>
          <w:sz w:val="24"/>
          <w:szCs w:val="24"/>
          <w:lang w:eastAsia="lt-LT"/>
        </w:rPr>
        <w:t>užsakymo</w:t>
      </w:r>
      <w:r w:rsidR="000C69DF">
        <w:rPr>
          <w:rFonts w:ascii="Times New Roman" w:hAnsi="Times New Roman" w:cs="Times New Roman"/>
          <w:sz w:val="24"/>
          <w:szCs w:val="24"/>
          <w:lang w:eastAsia="lt-LT"/>
        </w:rPr>
        <w:t xml:space="preserve"> dieną galiojantį kainoraštį, taikant __</w:t>
      </w:r>
      <w:r w:rsidR="00AD3169">
        <w:rPr>
          <w:rFonts w:ascii="Times New Roman" w:hAnsi="Times New Roman" w:cs="Times New Roman"/>
          <w:sz w:val="24"/>
          <w:szCs w:val="24"/>
          <w:lang w:eastAsia="lt-LT"/>
        </w:rPr>
        <w:t>-</w:t>
      </w:r>
      <w:r w:rsidR="000C69DF">
        <w:rPr>
          <w:rFonts w:ascii="Times New Roman" w:hAnsi="Times New Roman" w:cs="Times New Roman"/>
          <w:sz w:val="24"/>
          <w:szCs w:val="24"/>
          <w:lang w:eastAsia="lt-LT"/>
        </w:rPr>
        <w:t>__ proc. nuolaidą. Numatoma galimybė tokių prekių nupirkti ne daugiau kaip už 5 proc. sutarties vertės sumą.</w:t>
      </w:r>
    </w:p>
    <w:p w14:paraId="531464D0" w14:textId="77777777" w:rsidR="00063B60" w:rsidRPr="003A1622" w:rsidRDefault="00991C13" w:rsidP="0042766F">
      <w:pPr>
        <w:numPr>
          <w:ilvl w:val="0"/>
          <w:numId w:val="3"/>
        </w:numPr>
        <w:tabs>
          <w:tab w:val="left" w:pos="851"/>
          <w:tab w:val="left" w:pos="1134"/>
        </w:tabs>
        <w:spacing w:after="0" w:line="240" w:lineRule="auto"/>
        <w:ind w:left="0" w:firstLine="851"/>
        <w:jc w:val="both"/>
        <w:rPr>
          <w:rFonts w:ascii="Times New Roman" w:hAnsi="Times New Roman" w:cs="Times New Roman"/>
          <w:sz w:val="24"/>
          <w:szCs w:val="24"/>
          <w:lang w:eastAsia="lt-LT"/>
        </w:rPr>
      </w:pPr>
      <w:r w:rsidRPr="003A1622">
        <w:rPr>
          <w:rFonts w:ascii="Times New Roman" w:eastAsia="Verdana" w:hAnsi="Times New Roman" w:cs="Times New Roman"/>
          <w:color w:val="000000"/>
          <w:sz w:val="24"/>
          <w:szCs w:val="24"/>
        </w:rPr>
        <w:t xml:space="preserve">Sutarties 1 priede nurodyti </w:t>
      </w:r>
      <w:r w:rsidR="00CE4422" w:rsidRPr="003A1622">
        <w:rPr>
          <w:rFonts w:ascii="Times New Roman" w:eastAsia="Verdana" w:hAnsi="Times New Roman" w:cs="Times New Roman"/>
          <w:color w:val="000000"/>
          <w:sz w:val="24"/>
          <w:szCs w:val="24"/>
        </w:rPr>
        <w:t>prekių kiekiai yra</w:t>
      </w:r>
      <w:r w:rsidRPr="003A1622">
        <w:rPr>
          <w:rFonts w:ascii="Times New Roman" w:eastAsia="Verdana" w:hAnsi="Times New Roman" w:cs="Times New Roman"/>
          <w:color w:val="000000"/>
          <w:sz w:val="24"/>
          <w:szCs w:val="24"/>
        </w:rPr>
        <w:t xml:space="preserve"> m</w:t>
      </w:r>
      <w:r w:rsidR="001106FB" w:rsidRPr="003A1622">
        <w:rPr>
          <w:rFonts w:ascii="Times New Roman" w:eastAsia="Verdana" w:hAnsi="Times New Roman" w:cs="Times New Roman"/>
          <w:color w:val="000000"/>
          <w:sz w:val="24"/>
          <w:szCs w:val="24"/>
        </w:rPr>
        <w:t>aksimal</w:t>
      </w:r>
      <w:r w:rsidRPr="003A1622">
        <w:rPr>
          <w:rFonts w:ascii="Times New Roman" w:eastAsia="Verdana" w:hAnsi="Times New Roman" w:cs="Times New Roman"/>
          <w:color w:val="000000"/>
          <w:sz w:val="24"/>
          <w:szCs w:val="24"/>
        </w:rPr>
        <w:t>ūs</w:t>
      </w:r>
      <w:r w:rsidR="00CE4422" w:rsidRPr="003A1622">
        <w:rPr>
          <w:rFonts w:ascii="Times New Roman" w:eastAsia="Verdana" w:hAnsi="Times New Roman" w:cs="Times New Roman"/>
          <w:color w:val="000000"/>
          <w:sz w:val="24"/>
          <w:szCs w:val="24"/>
        </w:rPr>
        <w:t>. Prek</w:t>
      </w:r>
      <w:r w:rsidRPr="003A1622">
        <w:rPr>
          <w:rFonts w:ascii="Times New Roman" w:eastAsia="Verdana" w:hAnsi="Times New Roman" w:cs="Times New Roman"/>
          <w:color w:val="000000"/>
          <w:sz w:val="24"/>
          <w:szCs w:val="24"/>
        </w:rPr>
        <w:t>ių kiekis</w:t>
      </w:r>
      <w:r w:rsidR="00CE4422" w:rsidRPr="003A1622">
        <w:rPr>
          <w:rFonts w:ascii="Times New Roman" w:eastAsia="Verdana" w:hAnsi="Times New Roman" w:cs="Times New Roman"/>
          <w:color w:val="000000"/>
          <w:sz w:val="24"/>
          <w:szCs w:val="24"/>
        </w:rPr>
        <w:t xml:space="preserve"> sutarties </w:t>
      </w:r>
      <w:r w:rsidRPr="003A1622">
        <w:rPr>
          <w:rFonts w:ascii="Times New Roman" w:eastAsia="Verdana" w:hAnsi="Times New Roman" w:cs="Times New Roman"/>
          <w:color w:val="000000"/>
          <w:sz w:val="24"/>
          <w:szCs w:val="24"/>
        </w:rPr>
        <w:t xml:space="preserve">galiojimo </w:t>
      </w:r>
      <w:r w:rsidR="00CE4422" w:rsidRPr="003A1622">
        <w:rPr>
          <w:rFonts w:ascii="Times New Roman" w:eastAsia="Verdana" w:hAnsi="Times New Roman" w:cs="Times New Roman"/>
          <w:color w:val="000000"/>
          <w:sz w:val="24"/>
          <w:szCs w:val="24"/>
        </w:rPr>
        <w:t xml:space="preserve"> laikotarpiu </w:t>
      </w:r>
      <w:r w:rsidRPr="003A1622">
        <w:rPr>
          <w:rFonts w:ascii="Times New Roman" w:eastAsia="Verdana" w:hAnsi="Times New Roman" w:cs="Times New Roman"/>
          <w:color w:val="000000"/>
          <w:sz w:val="24"/>
          <w:szCs w:val="24"/>
        </w:rPr>
        <w:t xml:space="preserve">gali sumažėti </w:t>
      </w:r>
      <w:r w:rsidR="00D85AB2" w:rsidRPr="003A1622">
        <w:rPr>
          <w:rFonts w:ascii="Times New Roman" w:eastAsia="Verdana" w:hAnsi="Times New Roman" w:cs="Times New Roman"/>
          <w:color w:val="000000"/>
          <w:sz w:val="24"/>
          <w:szCs w:val="24"/>
        </w:rPr>
        <w:t>iki</w:t>
      </w:r>
      <w:r w:rsidRPr="003A1622">
        <w:rPr>
          <w:rFonts w:ascii="Times New Roman" w:eastAsia="Verdana" w:hAnsi="Times New Roman" w:cs="Times New Roman"/>
          <w:color w:val="000000"/>
          <w:sz w:val="24"/>
          <w:szCs w:val="24"/>
        </w:rPr>
        <w:t xml:space="preserve"> </w:t>
      </w:r>
      <w:r w:rsidR="00D85AB2" w:rsidRPr="003A1622">
        <w:rPr>
          <w:rFonts w:ascii="Times New Roman" w:eastAsia="Verdana" w:hAnsi="Times New Roman" w:cs="Times New Roman"/>
          <w:color w:val="000000"/>
          <w:sz w:val="24"/>
          <w:szCs w:val="24"/>
        </w:rPr>
        <w:t>10</w:t>
      </w:r>
      <w:r w:rsidR="00445D03" w:rsidRPr="003A1622">
        <w:rPr>
          <w:rFonts w:ascii="Times New Roman" w:eastAsia="Verdana" w:hAnsi="Times New Roman" w:cs="Times New Roman"/>
          <w:color w:val="000000"/>
          <w:sz w:val="24"/>
          <w:szCs w:val="24"/>
        </w:rPr>
        <w:t xml:space="preserve"> </w:t>
      </w:r>
      <w:r w:rsidRPr="003A1622">
        <w:rPr>
          <w:rFonts w:ascii="Times New Roman" w:eastAsia="Verdana" w:hAnsi="Times New Roman" w:cs="Times New Roman"/>
          <w:color w:val="000000"/>
          <w:sz w:val="24"/>
          <w:szCs w:val="24"/>
        </w:rPr>
        <w:t xml:space="preserve"> proc. nurodyto kiekio.</w:t>
      </w:r>
      <w:r w:rsidR="00CE4422" w:rsidRPr="003A1622">
        <w:rPr>
          <w:rFonts w:ascii="Times New Roman" w:eastAsia="Verdana" w:hAnsi="Times New Roman" w:cs="Times New Roman"/>
          <w:color w:val="000000"/>
          <w:sz w:val="24"/>
          <w:szCs w:val="24"/>
        </w:rPr>
        <w:t xml:space="preserve"> </w:t>
      </w:r>
    </w:p>
    <w:p w14:paraId="506C538E" w14:textId="77777777" w:rsidR="00E80CBA" w:rsidRDefault="00E80CBA" w:rsidP="0042766F">
      <w:pPr>
        <w:tabs>
          <w:tab w:val="left" w:pos="851"/>
          <w:tab w:val="left" w:pos="1134"/>
        </w:tabs>
        <w:spacing w:after="0" w:line="240" w:lineRule="auto"/>
        <w:ind w:firstLine="851"/>
        <w:jc w:val="both"/>
        <w:rPr>
          <w:rFonts w:ascii="Times New Roman" w:hAnsi="Times New Roman" w:cs="Times New Roman"/>
          <w:sz w:val="24"/>
          <w:szCs w:val="24"/>
          <w:lang w:eastAsia="lt-LT"/>
        </w:rPr>
      </w:pPr>
    </w:p>
    <w:p w14:paraId="66CE602D" w14:textId="77777777" w:rsidR="006D68F7" w:rsidRDefault="00063B60" w:rsidP="0042766F">
      <w:pPr>
        <w:tabs>
          <w:tab w:val="left" w:pos="851"/>
          <w:tab w:val="left" w:pos="1134"/>
        </w:tabs>
        <w:spacing w:after="0" w:line="240" w:lineRule="auto"/>
        <w:ind w:firstLine="851"/>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II.</w:t>
      </w:r>
      <w:r w:rsidR="006D68F7" w:rsidRPr="00063B60">
        <w:rPr>
          <w:rFonts w:ascii="Times New Roman" w:hAnsi="Times New Roman" w:cs="Times New Roman"/>
          <w:b/>
          <w:sz w:val="24"/>
          <w:szCs w:val="24"/>
          <w:lang w:eastAsia="lt-LT"/>
        </w:rPr>
        <w:t>SUTARTIES KAINA IR ATSISKAITYMO TVARKA</w:t>
      </w:r>
    </w:p>
    <w:p w14:paraId="164C8647" w14:textId="77777777" w:rsidR="00063B60" w:rsidRPr="00063B60" w:rsidRDefault="00063B60" w:rsidP="0042766F">
      <w:pPr>
        <w:tabs>
          <w:tab w:val="left" w:pos="851"/>
          <w:tab w:val="left" w:pos="1134"/>
        </w:tabs>
        <w:spacing w:after="0" w:line="240" w:lineRule="auto"/>
        <w:ind w:firstLine="851"/>
        <w:jc w:val="both"/>
        <w:rPr>
          <w:rFonts w:ascii="Times New Roman" w:hAnsi="Times New Roman" w:cs="Times New Roman"/>
          <w:sz w:val="24"/>
          <w:szCs w:val="24"/>
          <w:lang w:eastAsia="lt-LT"/>
        </w:rPr>
      </w:pPr>
    </w:p>
    <w:p w14:paraId="10C802CD" w14:textId="0398AF4B" w:rsidR="006D68F7" w:rsidRPr="002F2341" w:rsidRDefault="006D68F7" w:rsidP="0042766F">
      <w:pPr>
        <w:numPr>
          <w:ilvl w:val="0"/>
          <w:numId w:val="3"/>
        </w:numPr>
        <w:tabs>
          <w:tab w:val="left" w:pos="851"/>
          <w:tab w:val="left" w:pos="1134"/>
        </w:tabs>
        <w:spacing w:after="0" w:line="240" w:lineRule="auto"/>
        <w:ind w:left="0" w:firstLine="851"/>
        <w:jc w:val="both"/>
        <w:rPr>
          <w:rFonts w:ascii="Times New Roman" w:hAnsi="Times New Roman" w:cs="Times New Roman"/>
          <w:sz w:val="24"/>
          <w:szCs w:val="24"/>
          <w:lang w:eastAsia="lt-LT"/>
        </w:rPr>
      </w:pPr>
      <w:r w:rsidRPr="002F2341">
        <w:rPr>
          <w:rFonts w:ascii="Times New Roman" w:hAnsi="Times New Roman" w:cs="Times New Roman"/>
          <w:sz w:val="24"/>
          <w:szCs w:val="24"/>
          <w:lang w:eastAsia="lt-LT"/>
        </w:rPr>
        <w:t xml:space="preserve">Bendra </w:t>
      </w:r>
      <w:r w:rsidR="00991C13" w:rsidRPr="002F2341">
        <w:rPr>
          <w:rFonts w:ascii="Times New Roman" w:hAnsi="Times New Roman" w:cs="Times New Roman"/>
          <w:sz w:val="24"/>
          <w:szCs w:val="24"/>
          <w:lang w:eastAsia="lt-LT"/>
        </w:rPr>
        <w:t>maksimali</w:t>
      </w:r>
      <w:r w:rsidRPr="002F2341">
        <w:rPr>
          <w:rFonts w:ascii="Times New Roman" w:hAnsi="Times New Roman" w:cs="Times New Roman"/>
          <w:sz w:val="24"/>
          <w:szCs w:val="24"/>
          <w:lang w:eastAsia="lt-LT"/>
        </w:rPr>
        <w:t xml:space="preserve"> sutarties vertė be PVM </w:t>
      </w:r>
      <w:r w:rsidR="00AD3169">
        <w:rPr>
          <w:rFonts w:ascii="Times New Roman" w:hAnsi="Times New Roman" w:cs="Times New Roman"/>
          <w:sz w:val="24"/>
          <w:szCs w:val="24"/>
          <w:lang w:eastAsia="lt-LT"/>
        </w:rPr>
        <w:t>–</w:t>
      </w:r>
      <w:r w:rsidRPr="002F2341">
        <w:rPr>
          <w:rFonts w:ascii="Times New Roman" w:hAnsi="Times New Roman" w:cs="Times New Roman"/>
          <w:sz w:val="24"/>
          <w:szCs w:val="24"/>
          <w:lang w:eastAsia="lt-LT"/>
        </w:rPr>
        <w:t xml:space="preserve"> </w:t>
      </w:r>
      <w:r w:rsidR="00AD3169">
        <w:rPr>
          <w:rFonts w:ascii="Times New Roman" w:hAnsi="Times New Roman" w:cs="Times New Roman"/>
          <w:sz w:val="24"/>
          <w:szCs w:val="24"/>
          <w:lang w:eastAsia="lt-LT"/>
        </w:rPr>
        <w:t>4.660,20</w:t>
      </w:r>
      <w:r w:rsidR="00D85AB2" w:rsidRPr="002F2341">
        <w:rPr>
          <w:rFonts w:ascii="Times New Roman" w:hAnsi="Times New Roman" w:cs="Times New Roman"/>
          <w:sz w:val="24"/>
          <w:szCs w:val="24"/>
          <w:lang w:eastAsia="lt-LT"/>
        </w:rPr>
        <w:t>Eur</w:t>
      </w:r>
      <w:r w:rsidRPr="002F2341">
        <w:rPr>
          <w:rFonts w:ascii="Times New Roman" w:hAnsi="Times New Roman" w:cs="Times New Roman"/>
          <w:sz w:val="24"/>
          <w:szCs w:val="24"/>
          <w:lang w:eastAsia="lt-LT"/>
        </w:rPr>
        <w:t xml:space="preserve"> (</w:t>
      </w:r>
      <w:r w:rsidR="00AD3169">
        <w:rPr>
          <w:rFonts w:ascii="Times New Roman" w:hAnsi="Times New Roman" w:cs="Times New Roman"/>
          <w:sz w:val="24"/>
          <w:szCs w:val="24"/>
          <w:lang w:eastAsia="lt-LT"/>
        </w:rPr>
        <w:t>Keturi tūkstančiai šeši šimtai šešiasdešimt eurų, 20 ct.</w:t>
      </w:r>
      <w:r w:rsidRPr="002F2341">
        <w:rPr>
          <w:rFonts w:ascii="Times New Roman" w:hAnsi="Times New Roman" w:cs="Times New Roman"/>
          <w:sz w:val="24"/>
          <w:szCs w:val="24"/>
          <w:lang w:eastAsia="lt-LT"/>
        </w:rPr>
        <w:t>). Į kainą į</w:t>
      </w:r>
      <w:r w:rsidR="00991C13" w:rsidRPr="002F2341">
        <w:rPr>
          <w:rFonts w:ascii="Times New Roman" w:hAnsi="Times New Roman" w:cs="Times New Roman"/>
          <w:sz w:val="24"/>
          <w:szCs w:val="24"/>
          <w:lang w:eastAsia="lt-LT"/>
        </w:rPr>
        <w:t>skaičiuotos</w:t>
      </w:r>
      <w:r w:rsidRPr="002F2341">
        <w:rPr>
          <w:rFonts w:ascii="Times New Roman" w:hAnsi="Times New Roman" w:cs="Times New Roman"/>
          <w:sz w:val="24"/>
          <w:szCs w:val="24"/>
          <w:lang w:eastAsia="lt-LT"/>
        </w:rPr>
        <w:t xml:space="preserve"> visos Pardavėjo išlaidos, susijusios su </w:t>
      </w:r>
      <w:r w:rsidR="00991C13" w:rsidRPr="002F2341">
        <w:rPr>
          <w:rFonts w:ascii="Times New Roman" w:hAnsi="Times New Roman" w:cs="Times New Roman"/>
          <w:sz w:val="24"/>
          <w:szCs w:val="24"/>
          <w:lang w:eastAsia="lt-LT"/>
        </w:rPr>
        <w:t xml:space="preserve">tinkamu </w:t>
      </w:r>
      <w:r w:rsidRPr="002F2341">
        <w:rPr>
          <w:rFonts w:ascii="Times New Roman" w:hAnsi="Times New Roman" w:cs="Times New Roman"/>
          <w:sz w:val="24"/>
          <w:szCs w:val="24"/>
          <w:lang w:eastAsia="lt-LT"/>
        </w:rPr>
        <w:t xml:space="preserve">sutarties </w:t>
      </w:r>
      <w:r w:rsidR="00991C13" w:rsidRPr="002F2341">
        <w:rPr>
          <w:rFonts w:ascii="Times New Roman" w:hAnsi="Times New Roman" w:cs="Times New Roman"/>
          <w:sz w:val="24"/>
          <w:szCs w:val="24"/>
          <w:lang w:eastAsia="lt-LT"/>
        </w:rPr>
        <w:t>į</w:t>
      </w:r>
      <w:r w:rsidRPr="002F2341">
        <w:rPr>
          <w:rFonts w:ascii="Times New Roman" w:hAnsi="Times New Roman" w:cs="Times New Roman"/>
          <w:sz w:val="24"/>
          <w:szCs w:val="24"/>
          <w:lang w:eastAsia="lt-LT"/>
        </w:rPr>
        <w:t xml:space="preserve">vykdymu (sandėliavimo, markiravimo, pristatymo ir kt.). Prekėms taikomas prekių pirkimo dieną galiojantis PVM. </w:t>
      </w:r>
    </w:p>
    <w:p w14:paraId="64201E01" w14:textId="77777777" w:rsidR="006D68F7" w:rsidRPr="002F2341" w:rsidRDefault="00F04A05" w:rsidP="0042766F">
      <w:pPr>
        <w:numPr>
          <w:ilvl w:val="0"/>
          <w:numId w:val="3"/>
        </w:numPr>
        <w:tabs>
          <w:tab w:val="left" w:pos="851"/>
          <w:tab w:val="left" w:pos="1134"/>
        </w:tabs>
        <w:spacing w:after="0" w:line="240" w:lineRule="auto"/>
        <w:ind w:left="0" w:firstLine="851"/>
        <w:jc w:val="both"/>
        <w:rPr>
          <w:rFonts w:ascii="Times New Roman" w:hAnsi="Times New Roman" w:cs="Times New Roman"/>
          <w:sz w:val="24"/>
          <w:szCs w:val="24"/>
          <w:lang w:eastAsia="lt-LT"/>
        </w:rPr>
      </w:pPr>
      <w:r w:rsidRPr="003A1622">
        <w:rPr>
          <w:rFonts w:ascii="Times New Roman" w:hAnsi="Times New Roman" w:cs="Times New Roman"/>
          <w:sz w:val="24"/>
          <w:szCs w:val="24"/>
          <w:lang w:eastAsia="lt-LT"/>
        </w:rPr>
        <w:t>Sutartyje nustatomas fiksuotas prekės įkainis.</w:t>
      </w:r>
      <w:r w:rsidR="00AA004B" w:rsidRPr="002F2341">
        <w:rPr>
          <w:rFonts w:ascii="Times New Roman" w:hAnsi="Times New Roman" w:cs="Times New Roman"/>
          <w:color w:val="FF0000"/>
          <w:sz w:val="24"/>
          <w:szCs w:val="24"/>
          <w:lang w:eastAsia="lt-LT"/>
        </w:rPr>
        <w:t xml:space="preserve"> </w:t>
      </w:r>
      <w:r w:rsidR="006D68F7" w:rsidRPr="002F2341">
        <w:rPr>
          <w:rFonts w:ascii="Times New Roman" w:hAnsi="Times New Roman" w:cs="Times New Roman"/>
          <w:sz w:val="24"/>
          <w:szCs w:val="24"/>
        </w:rPr>
        <w:t>Nustatyta prekių kaina suta</w:t>
      </w:r>
      <w:r w:rsidR="00D85AB2" w:rsidRPr="002F2341">
        <w:rPr>
          <w:rFonts w:ascii="Times New Roman" w:hAnsi="Times New Roman" w:cs="Times New Roman"/>
          <w:sz w:val="24"/>
          <w:szCs w:val="24"/>
        </w:rPr>
        <w:t>rties galiojimo metu nekeičiama, išskyrus atvejus, kai kaina yra mažinama.</w:t>
      </w:r>
    </w:p>
    <w:p w14:paraId="3F2BFAA8" w14:textId="77777777" w:rsidR="00063B60" w:rsidRPr="002F2341" w:rsidRDefault="00991C13" w:rsidP="0042766F">
      <w:pPr>
        <w:numPr>
          <w:ilvl w:val="0"/>
          <w:numId w:val="3"/>
        </w:numPr>
        <w:tabs>
          <w:tab w:val="left" w:pos="1418"/>
          <w:tab w:val="left" w:pos="2835"/>
        </w:tabs>
        <w:spacing w:after="0" w:line="240" w:lineRule="auto"/>
        <w:ind w:left="0" w:firstLine="851"/>
        <w:jc w:val="both"/>
        <w:rPr>
          <w:rFonts w:ascii="Times New Roman" w:hAnsi="Times New Roman" w:cs="Times New Roman"/>
          <w:sz w:val="24"/>
          <w:szCs w:val="24"/>
        </w:rPr>
      </w:pPr>
      <w:r w:rsidRPr="002F2341">
        <w:rPr>
          <w:rFonts w:ascii="Times New Roman" w:hAnsi="Times New Roman" w:cs="Times New Roman"/>
          <w:sz w:val="24"/>
          <w:szCs w:val="24"/>
        </w:rPr>
        <w:t>K</w:t>
      </w:r>
      <w:r w:rsidR="00F62BD9" w:rsidRPr="002F2341">
        <w:rPr>
          <w:rFonts w:ascii="Times New Roman" w:hAnsi="Times New Roman" w:cs="Times New Roman"/>
          <w:sz w:val="24"/>
          <w:szCs w:val="24"/>
        </w:rPr>
        <w:t xml:space="preserve">ainos </w:t>
      </w:r>
      <w:r w:rsidR="00063B60" w:rsidRPr="002F2341">
        <w:rPr>
          <w:rFonts w:ascii="Times New Roman" w:hAnsi="Times New Roman" w:cs="Times New Roman"/>
          <w:sz w:val="24"/>
          <w:szCs w:val="24"/>
        </w:rPr>
        <w:t xml:space="preserve">pakeitimas įforminamas atskiru </w:t>
      </w:r>
      <w:r w:rsidRPr="002F2341">
        <w:rPr>
          <w:rFonts w:ascii="Times New Roman" w:hAnsi="Times New Roman" w:cs="Times New Roman"/>
          <w:sz w:val="24"/>
          <w:szCs w:val="24"/>
        </w:rPr>
        <w:t xml:space="preserve">sutarties šalių </w:t>
      </w:r>
      <w:r w:rsidR="00063B60" w:rsidRPr="002F2341">
        <w:rPr>
          <w:rFonts w:ascii="Times New Roman" w:hAnsi="Times New Roman" w:cs="Times New Roman"/>
          <w:sz w:val="24"/>
          <w:szCs w:val="24"/>
        </w:rPr>
        <w:t>susitarimu.</w:t>
      </w:r>
    </w:p>
    <w:p w14:paraId="153BE742" w14:textId="77777777" w:rsidR="00991C13" w:rsidRPr="002F2341" w:rsidRDefault="00991C13" w:rsidP="0042766F">
      <w:pPr>
        <w:numPr>
          <w:ilvl w:val="0"/>
          <w:numId w:val="3"/>
        </w:numPr>
        <w:tabs>
          <w:tab w:val="clear" w:pos="502"/>
        </w:tabs>
        <w:spacing w:after="0" w:line="240" w:lineRule="auto"/>
        <w:ind w:left="0" w:firstLine="851"/>
        <w:jc w:val="both"/>
        <w:rPr>
          <w:rFonts w:ascii="Times New Roman" w:hAnsi="Times New Roman" w:cs="Times New Roman"/>
          <w:sz w:val="24"/>
          <w:szCs w:val="24"/>
        </w:rPr>
      </w:pPr>
      <w:r w:rsidRPr="002F2341">
        <w:rPr>
          <w:rFonts w:ascii="Times New Roman" w:hAnsi="Times New Roman" w:cs="Times New Roman"/>
          <w:sz w:val="24"/>
          <w:szCs w:val="24"/>
        </w:rPr>
        <w:t xml:space="preserve">Už prekes pirkėjas sumoka pagal gautas PVM sąskaitas faktūras per 30 (trisdešimt) dienų po to, kai privalomojo sveikatos draudimo lėšos iš TLK bus pervestos į perkančiosios organizacijos sąskaitą, bet ne vėliau kaip per 60 kalendorinių dienų nuo sąskaitos faktūros gavimo dienos.    </w:t>
      </w:r>
    </w:p>
    <w:p w14:paraId="36239BDB" w14:textId="77777777" w:rsidR="00F04A05" w:rsidRPr="003A1622" w:rsidRDefault="00F04A05" w:rsidP="0042766F">
      <w:pPr>
        <w:numPr>
          <w:ilvl w:val="0"/>
          <w:numId w:val="3"/>
        </w:numPr>
        <w:tabs>
          <w:tab w:val="clear" w:pos="502"/>
        </w:tabs>
        <w:spacing w:after="0" w:line="240" w:lineRule="auto"/>
        <w:ind w:left="0" w:firstLine="851"/>
        <w:jc w:val="both"/>
        <w:rPr>
          <w:rFonts w:ascii="Times New Roman" w:hAnsi="Times New Roman" w:cs="Times New Roman"/>
          <w:sz w:val="24"/>
          <w:szCs w:val="24"/>
        </w:rPr>
      </w:pPr>
      <w:r w:rsidRPr="003A1622">
        <w:rPr>
          <w:rFonts w:ascii="Times New Roman" w:hAnsi="Times New Roman" w:cs="Times New Roman"/>
          <w:sz w:val="24"/>
          <w:szCs w:val="24"/>
        </w:rPr>
        <w:t xml:space="preserve">Pardavėjas išrašydamas PVM sąskaitą faktūrą privalo  nurodyti  </w:t>
      </w:r>
      <w:r w:rsidR="000274F6" w:rsidRPr="003A1622">
        <w:rPr>
          <w:rFonts w:ascii="Times New Roman" w:hAnsi="Times New Roman" w:cs="Times New Roman"/>
          <w:sz w:val="24"/>
          <w:szCs w:val="24"/>
        </w:rPr>
        <w:t>šios sutarties datą ir</w:t>
      </w:r>
      <w:r w:rsidRPr="003A1622">
        <w:rPr>
          <w:rFonts w:ascii="Times New Roman" w:hAnsi="Times New Roman" w:cs="Times New Roman"/>
          <w:sz w:val="24"/>
          <w:szCs w:val="24"/>
        </w:rPr>
        <w:t xml:space="preserve"> numerį.</w:t>
      </w:r>
      <w:r w:rsidR="00EE327C">
        <w:rPr>
          <w:rFonts w:ascii="Times New Roman" w:hAnsi="Times New Roman" w:cs="Times New Roman"/>
          <w:sz w:val="24"/>
          <w:szCs w:val="24"/>
        </w:rPr>
        <w:t xml:space="preserve"> PVM sąskaitos faktūros pateikiamos naudojantis informacine sistema ,,</w:t>
      </w:r>
      <w:proofErr w:type="spellStart"/>
      <w:r w:rsidR="00EE327C">
        <w:rPr>
          <w:rFonts w:ascii="Times New Roman" w:hAnsi="Times New Roman" w:cs="Times New Roman"/>
          <w:sz w:val="24"/>
          <w:szCs w:val="24"/>
        </w:rPr>
        <w:t>E.sąskaita</w:t>
      </w:r>
      <w:proofErr w:type="spellEnd"/>
      <w:r w:rsidR="00EE327C">
        <w:rPr>
          <w:rFonts w:ascii="Times New Roman" w:hAnsi="Times New Roman" w:cs="Times New Roman"/>
          <w:sz w:val="24"/>
          <w:szCs w:val="24"/>
        </w:rPr>
        <w:t>“.</w:t>
      </w:r>
    </w:p>
    <w:p w14:paraId="0F1EE1F9" w14:textId="77777777" w:rsidR="00063B60" w:rsidRPr="00263BB4" w:rsidRDefault="00063B60" w:rsidP="0042766F">
      <w:pPr>
        <w:tabs>
          <w:tab w:val="left" w:pos="1418"/>
          <w:tab w:val="left" w:pos="2835"/>
        </w:tabs>
        <w:spacing w:after="0" w:line="240" w:lineRule="auto"/>
        <w:ind w:firstLine="851"/>
        <w:jc w:val="both"/>
        <w:rPr>
          <w:rFonts w:ascii="Times New Roman" w:hAnsi="Times New Roman"/>
          <w:sz w:val="24"/>
          <w:szCs w:val="24"/>
        </w:rPr>
      </w:pPr>
    </w:p>
    <w:p w14:paraId="2ECFD6E3" w14:textId="77777777" w:rsidR="00D9589D" w:rsidRDefault="00F62BD9" w:rsidP="0042766F">
      <w:pPr>
        <w:tabs>
          <w:tab w:val="left" w:pos="1418"/>
          <w:tab w:val="left" w:pos="2835"/>
        </w:tabs>
        <w:spacing w:after="0" w:line="240" w:lineRule="auto"/>
        <w:ind w:firstLine="851"/>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III</w:t>
      </w:r>
      <w:r w:rsidR="00063B60">
        <w:rPr>
          <w:rFonts w:ascii="Times New Roman" w:hAnsi="Times New Roman" w:cs="Times New Roman"/>
          <w:b/>
          <w:bCs/>
          <w:sz w:val="24"/>
          <w:szCs w:val="24"/>
          <w:lang w:eastAsia="lt-LT"/>
        </w:rPr>
        <w:t>.</w:t>
      </w:r>
      <w:r w:rsidR="00D9589D" w:rsidRPr="00263BB4">
        <w:rPr>
          <w:rFonts w:ascii="Times New Roman" w:hAnsi="Times New Roman" w:cs="Times New Roman"/>
          <w:b/>
          <w:bCs/>
          <w:sz w:val="24"/>
          <w:szCs w:val="24"/>
          <w:lang w:eastAsia="lt-LT"/>
        </w:rPr>
        <w:t>PREKIŲ PATEIKIMO TVARKA</w:t>
      </w:r>
    </w:p>
    <w:p w14:paraId="76739C9A" w14:textId="77777777" w:rsidR="00063B60" w:rsidRPr="00576BCF" w:rsidRDefault="00063B60" w:rsidP="0042766F">
      <w:pPr>
        <w:tabs>
          <w:tab w:val="left" w:pos="1418"/>
          <w:tab w:val="left" w:pos="2835"/>
        </w:tabs>
        <w:spacing w:after="0" w:line="240" w:lineRule="auto"/>
        <w:ind w:firstLine="851"/>
        <w:jc w:val="both"/>
        <w:rPr>
          <w:rFonts w:ascii="Times New Roman" w:hAnsi="Times New Roman" w:cs="Times New Roman"/>
          <w:sz w:val="24"/>
          <w:szCs w:val="24"/>
        </w:rPr>
      </w:pPr>
    </w:p>
    <w:p w14:paraId="4C4BAD7D" w14:textId="7A868177" w:rsidR="00AA004B" w:rsidRPr="003A1622" w:rsidRDefault="00AA004B" w:rsidP="0042766F">
      <w:pPr>
        <w:numPr>
          <w:ilvl w:val="0"/>
          <w:numId w:val="3"/>
        </w:numPr>
        <w:tabs>
          <w:tab w:val="clear" w:pos="502"/>
          <w:tab w:val="num" w:pos="644"/>
        </w:tabs>
        <w:spacing w:after="0" w:line="240" w:lineRule="auto"/>
        <w:ind w:left="0" w:firstLine="851"/>
        <w:jc w:val="both"/>
        <w:rPr>
          <w:rFonts w:ascii="Times New Roman" w:hAnsi="Times New Roman"/>
          <w:sz w:val="24"/>
          <w:szCs w:val="24"/>
          <w:lang w:eastAsia="lt-LT"/>
        </w:rPr>
      </w:pPr>
      <w:r w:rsidRPr="003A1622">
        <w:rPr>
          <w:rFonts w:ascii="Times New Roman" w:hAnsi="Times New Roman"/>
          <w:sz w:val="24"/>
          <w:szCs w:val="24"/>
          <w:lang w:eastAsia="lt-LT"/>
        </w:rPr>
        <w:t xml:space="preserve">Prekės užsakomos el. paštu </w:t>
      </w:r>
      <w:proofErr w:type="spellStart"/>
      <w:r w:rsidR="000F4557">
        <w:rPr>
          <w:rFonts w:ascii="Times New Roman" w:hAnsi="Times New Roman"/>
          <w:sz w:val="24"/>
          <w:szCs w:val="24"/>
          <w:lang w:eastAsia="lt-LT"/>
        </w:rPr>
        <w:t>info@multilabo.lt</w:t>
      </w:r>
      <w:proofErr w:type="spellEnd"/>
      <w:r w:rsidRPr="003A1622">
        <w:rPr>
          <w:rFonts w:ascii="Times New Roman" w:hAnsi="Times New Roman"/>
          <w:sz w:val="24"/>
          <w:szCs w:val="24"/>
          <w:lang w:eastAsia="lt-LT"/>
        </w:rPr>
        <w:t>.</w:t>
      </w:r>
    </w:p>
    <w:p w14:paraId="0E4B83D5" w14:textId="77777777" w:rsidR="008C2F9C" w:rsidRPr="008C2F9C" w:rsidRDefault="008C2F9C" w:rsidP="008C2F9C">
      <w:pPr>
        <w:numPr>
          <w:ilvl w:val="0"/>
          <w:numId w:val="3"/>
        </w:numPr>
        <w:tabs>
          <w:tab w:val="clear" w:pos="502"/>
          <w:tab w:val="num" w:pos="644"/>
        </w:tabs>
        <w:spacing w:after="0" w:line="240" w:lineRule="auto"/>
        <w:ind w:left="0" w:firstLine="851"/>
        <w:jc w:val="both"/>
        <w:rPr>
          <w:rFonts w:ascii="Times New Roman" w:hAnsi="Times New Roman"/>
          <w:color w:val="FF0000"/>
          <w:sz w:val="24"/>
          <w:szCs w:val="24"/>
          <w:lang w:eastAsia="lt-LT"/>
        </w:rPr>
      </w:pPr>
      <w:r w:rsidRPr="003A1622">
        <w:rPr>
          <w:rFonts w:ascii="Times New Roman" w:hAnsi="Times New Roman"/>
          <w:sz w:val="24"/>
          <w:szCs w:val="24"/>
          <w:lang w:eastAsia="lt-LT"/>
        </w:rPr>
        <w:t>Pardavėjas prekes pristato ne vėliau kaip per 3 (tris) darbo dienas</w:t>
      </w:r>
      <w:r w:rsidRPr="008C2F9C">
        <w:rPr>
          <w:rFonts w:ascii="Times New Roman" w:hAnsi="Times New Roman"/>
          <w:sz w:val="24"/>
          <w:szCs w:val="24"/>
          <w:lang w:eastAsia="lt-LT"/>
        </w:rPr>
        <w:t xml:space="preserve"> nuo užsakymo pateikimo.</w:t>
      </w:r>
    </w:p>
    <w:p w14:paraId="020D39AE" w14:textId="122151F3" w:rsidR="00AA004B" w:rsidRPr="00AA004B" w:rsidRDefault="00AA004B" w:rsidP="0042766F">
      <w:pPr>
        <w:numPr>
          <w:ilvl w:val="0"/>
          <w:numId w:val="3"/>
        </w:numPr>
        <w:tabs>
          <w:tab w:val="clear" w:pos="502"/>
          <w:tab w:val="num" w:pos="644"/>
        </w:tabs>
        <w:spacing w:after="0" w:line="240" w:lineRule="auto"/>
        <w:ind w:left="0" w:firstLine="851"/>
        <w:jc w:val="both"/>
        <w:rPr>
          <w:rFonts w:ascii="Times New Roman" w:hAnsi="Times New Roman"/>
          <w:sz w:val="24"/>
          <w:szCs w:val="24"/>
          <w:lang w:eastAsia="lt-LT"/>
        </w:rPr>
      </w:pPr>
      <w:r w:rsidRPr="00AA004B">
        <w:rPr>
          <w:rFonts w:ascii="Times New Roman" w:hAnsi="Times New Roman" w:cs="Times New Roman"/>
          <w:sz w:val="24"/>
          <w:szCs w:val="24"/>
        </w:rPr>
        <w:lastRenderedPageBreak/>
        <w:t xml:space="preserve">Pardavėjas prekes pristato darbo dienomis (nuo 8.00 iki 15.00 val.) į VšĮ Šilutės ligoninės vaistinę adresu: Rusnės g. </w:t>
      </w:r>
      <w:r w:rsidR="00E329E7">
        <w:rPr>
          <w:rFonts w:ascii="Times New Roman" w:hAnsi="Times New Roman" w:cs="Times New Roman"/>
          <w:sz w:val="24"/>
          <w:szCs w:val="24"/>
        </w:rPr>
        <w:t>1</w:t>
      </w:r>
      <w:r w:rsidRPr="00AA004B">
        <w:rPr>
          <w:rFonts w:ascii="Times New Roman" w:hAnsi="Times New Roman" w:cs="Times New Roman"/>
          <w:sz w:val="24"/>
          <w:szCs w:val="24"/>
        </w:rPr>
        <w:t xml:space="preserve">, Šilutė. </w:t>
      </w:r>
      <w:r w:rsidR="008C2F9C">
        <w:rPr>
          <w:rFonts w:ascii="Times New Roman" w:hAnsi="Times New Roman" w:cs="Times New Roman"/>
          <w:sz w:val="24"/>
          <w:szCs w:val="24"/>
        </w:rPr>
        <w:t>Pardavėjas užtikrina u</w:t>
      </w:r>
      <w:r w:rsidRPr="00AA004B">
        <w:rPr>
          <w:rFonts w:ascii="Times New Roman" w:hAnsi="Times New Roman" w:cs="Times New Roman"/>
          <w:sz w:val="24"/>
          <w:szCs w:val="24"/>
        </w:rPr>
        <w:t xml:space="preserve">žsakytų prekių pristatymą, iškrovimą, sunešimą į Pirkėjo nurodytas patalpas. Pirkėjo įgaliotas asmuo, priėmęs prekes, privalo sąskaitoje – faktūroje (kituose atskaitomybės dokumentuose) nurodyti gavimo datą, savo pareigas, vardą pavardę, pasirašyti ir vieną egzempliorių gražinti pardavėjui. </w:t>
      </w:r>
    </w:p>
    <w:p w14:paraId="506A7DA2" w14:textId="77777777" w:rsidR="00AA004B" w:rsidRPr="002F2341" w:rsidRDefault="00AA004B" w:rsidP="003A1622">
      <w:pPr>
        <w:spacing w:after="0" w:line="240" w:lineRule="auto"/>
        <w:ind w:left="851"/>
        <w:jc w:val="both"/>
        <w:rPr>
          <w:rFonts w:ascii="Times New Roman" w:hAnsi="Times New Roman"/>
          <w:sz w:val="24"/>
          <w:szCs w:val="24"/>
          <w:lang w:eastAsia="lt-LT"/>
        </w:rPr>
      </w:pPr>
    </w:p>
    <w:p w14:paraId="20629D40" w14:textId="77777777" w:rsidR="00F62BD9" w:rsidRPr="00F62BD9" w:rsidRDefault="00F62BD9" w:rsidP="0042766F">
      <w:pPr>
        <w:tabs>
          <w:tab w:val="left" w:pos="1418"/>
          <w:tab w:val="left" w:pos="2835"/>
        </w:tabs>
        <w:spacing w:after="0" w:line="240" w:lineRule="auto"/>
        <w:ind w:firstLine="851"/>
        <w:jc w:val="both"/>
        <w:rPr>
          <w:rFonts w:ascii="Times New Roman" w:hAnsi="Times New Roman" w:cs="Times New Roman"/>
          <w:sz w:val="24"/>
          <w:szCs w:val="24"/>
        </w:rPr>
      </w:pPr>
    </w:p>
    <w:p w14:paraId="0237723A" w14:textId="77777777" w:rsidR="00D9589D" w:rsidRDefault="00F62BD9" w:rsidP="0042766F">
      <w:pPr>
        <w:tabs>
          <w:tab w:val="left" w:pos="1418"/>
          <w:tab w:val="left" w:pos="2835"/>
        </w:tabs>
        <w:spacing w:after="0" w:line="240" w:lineRule="auto"/>
        <w:ind w:firstLine="851"/>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I</w:t>
      </w:r>
      <w:r w:rsidR="00063B60">
        <w:rPr>
          <w:rFonts w:ascii="Times New Roman" w:hAnsi="Times New Roman" w:cs="Times New Roman"/>
          <w:b/>
          <w:bCs/>
          <w:sz w:val="24"/>
          <w:szCs w:val="24"/>
          <w:lang w:eastAsia="lt-LT"/>
        </w:rPr>
        <w:t>V.</w:t>
      </w:r>
      <w:r w:rsidR="00D9589D" w:rsidRPr="00263BB4">
        <w:rPr>
          <w:rFonts w:ascii="Times New Roman" w:hAnsi="Times New Roman" w:cs="Times New Roman"/>
          <w:b/>
          <w:bCs/>
          <w:sz w:val="24"/>
          <w:szCs w:val="24"/>
          <w:lang w:eastAsia="lt-LT"/>
        </w:rPr>
        <w:t>PREKIŲ KOKYBĖ IR ĮPAKAVIMAS</w:t>
      </w:r>
    </w:p>
    <w:p w14:paraId="2425C39C" w14:textId="77777777" w:rsidR="00063B60" w:rsidRPr="00263BB4" w:rsidRDefault="00063B60" w:rsidP="0042766F">
      <w:pPr>
        <w:tabs>
          <w:tab w:val="left" w:pos="1418"/>
          <w:tab w:val="left" w:pos="2835"/>
        </w:tabs>
        <w:spacing w:after="0" w:line="240" w:lineRule="auto"/>
        <w:ind w:firstLine="851"/>
        <w:jc w:val="both"/>
        <w:rPr>
          <w:rFonts w:ascii="Times New Roman" w:hAnsi="Times New Roman"/>
          <w:sz w:val="24"/>
          <w:szCs w:val="24"/>
        </w:rPr>
      </w:pPr>
    </w:p>
    <w:p w14:paraId="57CDF56A" w14:textId="77777777" w:rsidR="00CE4422" w:rsidRPr="006E18C1" w:rsidRDefault="00CE4422" w:rsidP="006E18C1">
      <w:pPr>
        <w:numPr>
          <w:ilvl w:val="0"/>
          <w:numId w:val="3"/>
        </w:numPr>
        <w:tabs>
          <w:tab w:val="left" w:pos="1418"/>
          <w:tab w:val="left" w:pos="2835"/>
        </w:tabs>
        <w:spacing w:after="0" w:line="240" w:lineRule="auto"/>
        <w:ind w:left="0" w:firstLine="851"/>
        <w:jc w:val="both"/>
        <w:rPr>
          <w:rFonts w:ascii="Times New Roman" w:hAnsi="Times New Roman" w:cs="Times New Roman"/>
          <w:sz w:val="24"/>
          <w:szCs w:val="24"/>
        </w:rPr>
      </w:pPr>
      <w:r w:rsidRPr="00F62BD9">
        <w:rPr>
          <w:rFonts w:ascii="Times New Roman" w:hAnsi="Times New Roman" w:cs="Times New Roman"/>
          <w:bCs/>
          <w:color w:val="000000"/>
          <w:sz w:val="24"/>
          <w:szCs w:val="24"/>
        </w:rPr>
        <w:t>Tiekiamos Prekės turi būti registruotos ir leidžiamos naudotis Lietuvos Respubl</w:t>
      </w:r>
      <w:r w:rsidR="006E18C1">
        <w:rPr>
          <w:rFonts w:ascii="Times New Roman" w:hAnsi="Times New Roman" w:cs="Times New Roman"/>
          <w:bCs/>
          <w:color w:val="000000"/>
          <w:sz w:val="24"/>
          <w:szCs w:val="24"/>
        </w:rPr>
        <w:t xml:space="preserve">ikoje įstatymų nustatyta tvarka, </w:t>
      </w:r>
      <w:r w:rsidR="00E80CBA" w:rsidRPr="006E18C1">
        <w:rPr>
          <w:rFonts w:ascii="Times New Roman" w:hAnsi="Times New Roman" w:cs="Times New Roman"/>
          <w:bCs/>
          <w:color w:val="000000"/>
          <w:sz w:val="24"/>
          <w:szCs w:val="24"/>
        </w:rPr>
        <w:t>paženklintos CE ženklu</w:t>
      </w:r>
      <w:r w:rsidR="00331BC5" w:rsidRPr="006E18C1">
        <w:rPr>
          <w:rFonts w:ascii="Times New Roman" w:hAnsi="Times New Roman" w:cs="Times New Roman"/>
          <w:bCs/>
          <w:color w:val="000000"/>
          <w:sz w:val="24"/>
          <w:szCs w:val="24"/>
        </w:rPr>
        <w:t>,</w:t>
      </w:r>
      <w:r w:rsidR="00E80CBA" w:rsidRPr="006E18C1">
        <w:rPr>
          <w:rFonts w:ascii="Times New Roman" w:hAnsi="Times New Roman" w:cs="Times New Roman"/>
          <w:bCs/>
          <w:color w:val="000000"/>
          <w:sz w:val="24"/>
          <w:szCs w:val="24"/>
        </w:rPr>
        <w:t xml:space="preserve"> </w:t>
      </w:r>
      <w:r w:rsidR="00E80CBA" w:rsidRPr="006E18C1">
        <w:rPr>
          <w:rFonts w:ascii="Times New Roman" w:hAnsi="Times New Roman" w:cs="Times New Roman"/>
          <w:sz w:val="24"/>
          <w:szCs w:val="24"/>
          <w:lang w:eastAsia="lt-LT"/>
        </w:rPr>
        <w:t xml:space="preserve">greta ženklo turi būti  nurodytas notifikuotosios  įstaigos identifikavimo numeris. </w:t>
      </w:r>
    </w:p>
    <w:p w14:paraId="134CC7C4" w14:textId="77777777" w:rsidR="00F04A05" w:rsidRPr="003A1622" w:rsidRDefault="00CE4422" w:rsidP="0042766F">
      <w:pPr>
        <w:numPr>
          <w:ilvl w:val="0"/>
          <w:numId w:val="3"/>
        </w:numPr>
        <w:tabs>
          <w:tab w:val="left" w:pos="1418"/>
          <w:tab w:val="left" w:pos="2835"/>
        </w:tabs>
        <w:spacing w:after="0" w:line="240" w:lineRule="auto"/>
        <w:ind w:left="0" w:firstLine="851"/>
        <w:jc w:val="both"/>
        <w:rPr>
          <w:rFonts w:ascii="Times New Roman" w:hAnsi="Times New Roman" w:cs="Times New Roman"/>
          <w:sz w:val="24"/>
          <w:szCs w:val="24"/>
        </w:rPr>
      </w:pPr>
      <w:r w:rsidRPr="00F04A05">
        <w:rPr>
          <w:rFonts w:ascii="Times New Roman" w:hAnsi="Times New Roman" w:cs="Times New Roman"/>
          <w:bCs/>
          <w:color w:val="FF0000"/>
          <w:sz w:val="24"/>
          <w:szCs w:val="24"/>
        </w:rPr>
        <w:t xml:space="preserve"> </w:t>
      </w:r>
      <w:r w:rsidRPr="003A1622">
        <w:rPr>
          <w:rFonts w:ascii="Times New Roman" w:hAnsi="Times New Roman" w:cs="Times New Roman"/>
          <w:bCs/>
          <w:sz w:val="24"/>
          <w:szCs w:val="24"/>
        </w:rPr>
        <w:t xml:space="preserve">Tiekiamų Prekių kokybė turi atitikti </w:t>
      </w:r>
      <w:r w:rsidR="00F04A05" w:rsidRPr="003A1622">
        <w:rPr>
          <w:rFonts w:ascii="Times New Roman" w:hAnsi="Times New Roman" w:cs="Times New Roman"/>
          <w:bCs/>
          <w:sz w:val="24"/>
          <w:szCs w:val="24"/>
        </w:rPr>
        <w:t>diagnostikos medicinos prietaisų  saugos techninius reglamentus bei atitikti viešojo pirkimo konkursui pateiktame  pasiūlyme nurodytas technines charakteristikas, kokybės atitikties deklaracijas.</w:t>
      </w:r>
    </w:p>
    <w:p w14:paraId="03985F08" w14:textId="77777777" w:rsidR="00F62BD9" w:rsidRPr="006E18C1" w:rsidRDefault="00CE4422" w:rsidP="0042766F">
      <w:pPr>
        <w:numPr>
          <w:ilvl w:val="0"/>
          <w:numId w:val="3"/>
        </w:numPr>
        <w:tabs>
          <w:tab w:val="left" w:pos="1418"/>
          <w:tab w:val="left" w:pos="2835"/>
        </w:tabs>
        <w:spacing w:after="0" w:line="240" w:lineRule="auto"/>
        <w:ind w:left="0" w:firstLine="851"/>
        <w:jc w:val="both"/>
        <w:rPr>
          <w:rFonts w:ascii="Times New Roman" w:hAnsi="Times New Roman" w:cs="Times New Roman"/>
          <w:color w:val="FF0000"/>
          <w:sz w:val="24"/>
          <w:szCs w:val="24"/>
        </w:rPr>
      </w:pPr>
      <w:r w:rsidRPr="00E80CBA">
        <w:rPr>
          <w:rFonts w:ascii="Times New Roman" w:hAnsi="Times New Roman" w:cs="Times New Roman"/>
          <w:color w:val="000000"/>
          <w:sz w:val="24"/>
          <w:szCs w:val="24"/>
        </w:rPr>
        <w:t xml:space="preserve">Prekių galiojimo terminas turi būti ne trumpesnis nei </w:t>
      </w:r>
      <w:r w:rsidR="00F62BD9" w:rsidRPr="00E80CBA">
        <w:rPr>
          <w:rFonts w:ascii="Times New Roman" w:hAnsi="Times New Roman" w:cs="Times New Roman"/>
          <w:color w:val="000000"/>
          <w:sz w:val="24"/>
          <w:szCs w:val="24"/>
        </w:rPr>
        <w:t xml:space="preserve"> </w:t>
      </w:r>
      <w:r w:rsidR="00404BD5" w:rsidRPr="00404BD5">
        <w:rPr>
          <w:rFonts w:ascii="Times New Roman" w:hAnsi="Times New Roman" w:cs="Times New Roman"/>
          <w:sz w:val="24"/>
          <w:szCs w:val="24"/>
        </w:rPr>
        <w:t>12</w:t>
      </w:r>
      <w:r w:rsidR="00F62BD9" w:rsidRPr="00404BD5">
        <w:rPr>
          <w:rFonts w:ascii="Times New Roman" w:hAnsi="Times New Roman" w:cs="Times New Roman"/>
          <w:sz w:val="24"/>
          <w:szCs w:val="24"/>
        </w:rPr>
        <w:t xml:space="preserve"> (</w:t>
      </w:r>
      <w:r w:rsidR="00404BD5" w:rsidRPr="00404BD5">
        <w:rPr>
          <w:rFonts w:ascii="Times New Roman" w:hAnsi="Times New Roman" w:cs="Times New Roman"/>
          <w:sz w:val="24"/>
          <w:szCs w:val="24"/>
        </w:rPr>
        <w:t>dvylika</w:t>
      </w:r>
      <w:r w:rsidR="00F62BD9" w:rsidRPr="00404BD5">
        <w:rPr>
          <w:rFonts w:ascii="Times New Roman" w:hAnsi="Times New Roman" w:cs="Times New Roman"/>
          <w:sz w:val="24"/>
          <w:szCs w:val="24"/>
        </w:rPr>
        <w:t>) mėnesi</w:t>
      </w:r>
      <w:r w:rsidR="00404BD5" w:rsidRPr="00404BD5">
        <w:rPr>
          <w:rFonts w:ascii="Times New Roman" w:hAnsi="Times New Roman" w:cs="Times New Roman"/>
          <w:sz w:val="24"/>
          <w:szCs w:val="24"/>
        </w:rPr>
        <w:t>ų ( išskyrus atvejus,  kai sutarties 1 priede nenurodyta kitaip) nuo prekių pristatymo dienos.</w:t>
      </w:r>
    </w:p>
    <w:p w14:paraId="07826B8F" w14:textId="77777777" w:rsidR="006E18C1" w:rsidRPr="006E18C1" w:rsidRDefault="006E18C1" w:rsidP="006E18C1">
      <w:pPr>
        <w:numPr>
          <w:ilvl w:val="0"/>
          <w:numId w:val="3"/>
        </w:numPr>
        <w:tabs>
          <w:tab w:val="left" w:pos="1418"/>
          <w:tab w:val="left" w:pos="2835"/>
        </w:tabs>
        <w:spacing w:after="0" w:line="240" w:lineRule="auto"/>
        <w:ind w:left="0" w:firstLine="851"/>
        <w:jc w:val="both"/>
        <w:rPr>
          <w:rFonts w:ascii="Times New Roman" w:hAnsi="Times New Roman" w:cs="Times New Roman"/>
          <w:color w:val="FF0000"/>
          <w:sz w:val="24"/>
          <w:szCs w:val="24"/>
        </w:rPr>
      </w:pPr>
      <w:r w:rsidRPr="006E18C1">
        <w:rPr>
          <w:rFonts w:ascii="Times New Roman" w:hAnsi="Times New Roman"/>
          <w:sz w:val="24"/>
          <w:szCs w:val="24"/>
          <w:lang w:eastAsia="lt-LT"/>
        </w:rPr>
        <w:t>Tais atvejais, kai prekių trūkumų kiekio ir kokybės negalima patikrinti jų priėmimo metu, pretenzijos pardavėjui pateikiamos tuoj pat, konstatavus prekių trūkumus, bet ne vėliau kaip per 5  dienas nuo prekių gavimo</w:t>
      </w:r>
    </w:p>
    <w:p w14:paraId="31650286" w14:textId="77777777" w:rsidR="00CE4422" w:rsidRPr="00F62BD9" w:rsidRDefault="00CE4422" w:rsidP="0042766F">
      <w:pPr>
        <w:numPr>
          <w:ilvl w:val="0"/>
          <w:numId w:val="3"/>
        </w:numPr>
        <w:tabs>
          <w:tab w:val="left" w:pos="1418"/>
          <w:tab w:val="left" w:pos="2835"/>
        </w:tabs>
        <w:spacing w:after="0" w:line="240" w:lineRule="auto"/>
        <w:ind w:left="0" w:firstLine="851"/>
        <w:jc w:val="both"/>
        <w:rPr>
          <w:rFonts w:ascii="Times New Roman" w:hAnsi="Times New Roman" w:cs="Times New Roman"/>
          <w:sz w:val="24"/>
          <w:szCs w:val="24"/>
        </w:rPr>
      </w:pPr>
      <w:r w:rsidRPr="00F62BD9">
        <w:rPr>
          <w:rFonts w:ascii="Times New Roman" w:hAnsi="Times New Roman" w:cs="Times New Roman"/>
          <w:bCs/>
          <w:sz w:val="24"/>
          <w:szCs w:val="24"/>
        </w:rPr>
        <w:t xml:space="preserve">Nekokybiškos Prekės turi būti pakeistos kokybiškomis Pardavėjo sąskaita ir </w:t>
      </w:r>
      <w:r w:rsidRPr="00F62BD9">
        <w:rPr>
          <w:rFonts w:ascii="Times New Roman" w:hAnsi="Times New Roman" w:cs="Times New Roman"/>
          <w:bCs/>
          <w:color w:val="000000"/>
          <w:sz w:val="24"/>
          <w:szCs w:val="24"/>
        </w:rPr>
        <w:t>sąnaudomis 5 kalendorinių</w:t>
      </w:r>
      <w:r w:rsidRPr="00F62BD9">
        <w:rPr>
          <w:rFonts w:ascii="Times New Roman" w:hAnsi="Times New Roman" w:cs="Times New Roman"/>
          <w:bCs/>
          <w:sz w:val="24"/>
          <w:szCs w:val="24"/>
        </w:rPr>
        <w:t xml:space="preserve"> dienų laikotarpyje, skaičiuojant nuo pranešimo apie nekokybiškas Prekes Pardavėjui išsiuntimo dienos. Pardavėjas privalo atlyginti Pirkėjui išlaidas, nuostolius, kilusius dėl nekokybiškų Prekių panaudojimo.</w:t>
      </w:r>
    </w:p>
    <w:p w14:paraId="0B1EA3A7" w14:textId="77777777" w:rsidR="00CE4422" w:rsidRPr="00F62BD9" w:rsidRDefault="00CE4422" w:rsidP="0042766F">
      <w:pPr>
        <w:numPr>
          <w:ilvl w:val="0"/>
          <w:numId w:val="3"/>
        </w:numPr>
        <w:tabs>
          <w:tab w:val="left" w:pos="1418"/>
          <w:tab w:val="left" w:pos="2835"/>
        </w:tabs>
        <w:spacing w:after="0" w:line="240" w:lineRule="auto"/>
        <w:ind w:left="0" w:firstLine="851"/>
        <w:jc w:val="both"/>
        <w:rPr>
          <w:rFonts w:ascii="Times New Roman" w:hAnsi="Times New Roman" w:cs="Times New Roman"/>
          <w:sz w:val="24"/>
          <w:szCs w:val="24"/>
        </w:rPr>
      </w:pPr>
      <w:r w:rsidRPr="00F62BD9">
        <w:rPr>
          <w:rFonts w:ascii="Times New Roman" w:eastAsia="Verdana" w:hAnsi="Times New Roman" w:cs="Times New Roman"/>
          <w:bCs/>
          <w:color w:val="000000"/>
          <w:sz w:val="24"/>
          <w:szCs w:val="24"/>
        </w:rPr>
        <w:t>Pardavėjas atsako už Prekių sugadinimą, jei tai atsitinka dėl netinkamo įpakavimo ar transportavimo.</w:t>
      </w:r>
      <w:r w:rsidR="00E80CBA" w:rsidRPr="00E80CBA">
        <w:rPr>
          <w:rFonts w:ascii="Times New Roman" w:hAnsi="Times New Roman"/>
          <w:b/>
          <w:sz w:val="24"/>
          <w:szCs w:val="24"/>
          <w:lang w:eastAsia="lt-LT"/>
        </w:rPr>
        <w:t xml:space="preserve"> </w:t>
      </w:r>
      <w:r w:rsidR="00E80CBA" w:rsidRPr="0052441C">
        <w:rPr>
          <w:rFonts w:ascii="Times New Roman" w:hAnsi="Times New Roman"/>
          <w:b/>
          <w:sz w:val="24"/>
          <w:szCs w:val="24"/>
          <w:lang w:eastAsia="lt-LT"/>
        </w:rPr>
        <w:t>Pardavėjas privalo užtikrinti, kad prekės būtų transportuojamos gamintojo nurodytomis sąlygomis.</w:t>
      </w:r>
    </w:p>
    <w:p w14:paraId="3178F065" w14:textId="77777777" w:rsidR="00063B60" w:rsidRPr="00263BB4" w:rsidRDefault="00063B60" w:rsidP="0042766F">
      <w:pPr>
        <w:tabs>
          <w:tab w:val="left" w:pos="1418"/>
          <w:tab w:val="left" w:pos="2835"/>
        </w:tabs>
        <w:spacing w:after="0" w:line="240" w:lineRule="auto"/>
        <w:ind w:firstLine="851"/>
        <w:jc w:val="both"/>
        <w:rPr>
          <w:rFonts w:ascii="Times New Roman" w:hAnsi="Times New Roman"/>
          <w:sz w:val="24"/>
          <w:szCs w:val="24"/>
        </w:rPr>
      </w:pPr>
    </w:p>
    <w:p w14:paraId="07AB2B69" w14:textId="77777777" w:rsidR="00D9589D" w:rsidRDefault="00F62BD9" w:rsidP="0042766F">
      <w:pPr>
        <w:tabs>
          <w:tab w:val="left" w:pos="1418"/>
          <w:tab w:val="left" w:pos="2835"/>
        </w:tabs>
        <w:spacing w:after="0" w:line="240" w:lineRule="auto"/>
        <w:ind w:firstLine="851"/>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V</w:t>
      </w:r>
      <w:r w:rsidR="00063B60">
        <w:rPr>
          <w:rFonts w:ascii="Times New Roman" w:hAnsi="Times New Roman" w:cs="Times New Roman"/>
          <w:b/>
          <w:bCs/>
          <w:sz w:val="24"/>
          <w:szCs w:val="24"/>
          <w:lang w:eastAsia="lt-LT"/>
        </w:rPr>
        <w:t>.</w:t>
      </w:r>
      <w:r w:rsidR="00D9589D" w:rsidRPr="00263BB4">
        <w:rPr>
          <w:rFonts w:ascii="Times New Roman" w:hAnsi="Times New Roman" w:cs="Times New Roman"/>
          <w:b/>
          <w:bCs/>
          <w:sz w:val="24"/>
          <w:szCs w:val="24"/>
          <w:lang w:eastAsia="lt-LT"/>
        </w:rPr>
        <w:t xml:space="preserve">SUTARTIES </w:t>
      </w:r>
      <w:r w:rsidR="00EB550F" w:rsidRPr="00263BB4">
        <w:rPr>
          <w:rFonts w:ascii="Times New Roman" w:hAnsi="Times New Roman" w:cs="Times New Roman"/>
          <w:b/>
          <w:bCs/>
          <w:sz w:val="24"/>
          <w:szCs w:val="24"/>
          <w:lang w:eastAsia="lt-LT"/>
        </w:rPr>
        <w:t>Š</w:t>
      </w:r>
      <w:r w:rsidR="00D9589D" w:rsidRPr="00263BB4">
        <w:rPr>
          <w:rFonts w:ascii="Times New Roman" w:hAnsi="Times New Roman" w:cs="Times New Roman"/>
          <w:b/>
          <w:bCs/>
          <w:sz w:val="24"/>
          <w:szCs w:val="24"/>
          <w:lang w:eastAsia="lt-LT"/>
        </w:rPr>
        <w:t>ALIŲ ATSAKOMYBĖ</w:t>
      </w:r>
    </w:p>
    <w:p w14:paraId="4CAD1104" w14:textId="77777777" w:rsidR="00063B60" w:rsidRPr="00263BB4" w:rsidRDefault="00063B60" w:rsidP="0042766F">
      <w:pPr>
        <w:tabs>
          <w:tab w:val="left" w:pos="1418"/>
          <w:tab w:val="left" w:pos="2835"/>
        </w:tabs>
        <w:spacing w:after="0" w:line="240" w:lineRule="auto"/>
        <w:ind w:firstLine="851"/>
        <w:jc w:val="both"/>
        <w:rPr>
          <w:rFonts w:ascii="Times New Roman" w:hAnsi="Times New Roman"/>
          <w:sz w:val="24"/>
          <w:szCs w:val="24"/>
        </w:rPr>
      </w:pPr>
    </w:p>
    <w:p w14:paraId="2672B74C" w14:textId="77777777" w:rsidR="00063B60" w:rsidRPr="00F62BD9" w:rsidRDefault="003D31AA" w:rsidP="0042766F">
      <w:pPr>
        <w:numPr>
          <w:ilvl w:val="0"/>
          <w:numId w:val="3"/>
        </w:numPr>
        <w:tabs>
          <w:tab w:val="left" w:pos="1418"/>
          <w:tab w:val="left" w:pos="2835"/>
        </w:tabs>
        <w:spacing w:after="0" w:line="240" w:lineRule="auto"/>
        <w:ind w:left="0" w:firstLine="851"/>
        <w:jc w:val="both"/>
        <w:rPr>
          <w:rFonts w:ascii="Times New Roman" w:hAnsi="Times New Roman"/>
          <w:sz w:val="24"/>
          <w:szCs w:val="24"/>
        </w:rPr>
      </w:pPr>
      <w:r w:rsidRPr="00263BB4">
        <w:rPr>
          <w:rFonts w:ascii="Times New Roman" w:hAnsi="Times New Roman" w:cs="Times New Roman"/>
          <w:sz w:val="24"/>
          <w:szCs w:val="24"/>
          <w:lang w:eastAsia="lt-LT"/>
        </w:rPr>
        <w:t>Šalys atsako už</w:t>
      </w:r>
      <w:r w:rsidR="00D9589D" w:rsidRPr="00263BB4">
        <w:rPr>
          <w:rFonts w:ascii="Times New Roman" w:hAnsi="Times New Roman" w:cs="Times New Roman"/>
          <w:sz w:val="24"/>
          <w:szCs w:val="24"/>
          <w:lang w:eastAsia="lt-LT"/>
        </w:rPr>
        <w:t xml:space="preserve"> tai, kad sutartyje nustatyti įsipareigojimai būtų vykdomi tinkamai ir laiku</w:t>
      </w:r>
      <w:r w:rsidR="00336916" w:rsidRPr="00263BB4">
        <w:rPr>
          <w:rFonts w:ascii="Times New Roman" w:hAnsi="Times New Roman" w:cs="Times New Roman"/>
          <w:sz w:val="24"/>
          <w:szCs w:val="24"/>
          <w:lang w:eastAsia="lt-LT"/>
        </w:rPr>
        <w:t xml:space="preserve"> </w:t>
      </w:r>
      <w:r w:rsidR="00D9589D" w:rsidRPr="00F62BD9">
        <w:rPr>
          <w:rFonts w:ascii="Times New Roman" w:hAnsi="Times New Roman" w:cs="Times New Roman"/>
          <w:sz w:val="24"/>
          <w:szCs w:val="24"/>
          <w:lang w:eastAsia="lt-LT"/>
        </w:rPr>
        <w:t>Lietuvos Respublikos įstatymų nustatyta tvarka.</w:t>
      </w:r>
    </w:p>
    <w:p w14:paraId="19EEA738" w14:textId="77777777" w:rsidR="00F62BD9" w:rsidRPr="00F62BD9" w:rsidRDefault="00F62BD9" w:rsidP="0042766F">
      <w:pPr>
        <w:numPr>
          <w:ilvl w:val="0"/>
          <w:numId w:val="3"/>
        </w:numPr>
        <w:tabs>
          <w:tab w:val="left" w:pos="1418"/>
          <w:tab w:val="left" w:pos="2835"/>
        </w:tabs>
        <w:spacing w:after="0" w:line="240" w:lineRule="auto"/>
        <w:ind w:left="0" w:firstLine="851"/>
        <w:jc w:val="both"/>
        <w:rPr>
          <w:rFonts w:ascii="Times New Roman" w:hAnsi="Times New Roman"/>
          <w:sz w:val="24"/>
          <w:szCs w:val="24"/>
        </w:rPr>
      </w:pPr>
      <w:r w:rsidRPr="00F62BD9">
        <w:rPr>
          <w:rFonts w:ascii="Times New Roman" w:hAnsi="Times New Roman" w:cs="Times New Roman"/>
          <w:sz w:val="24"/>
          <w:szCs w:val="24"/>
          <w:lang w:eastAsia="lt-LT"/>
        </w:rPr>
        <w:t>Jei pardavėjas dėl objektyvių priežasčių neturi galimybės pateikti atitinkamo gamintojo prekės, nurodytos pirkimo sutarties priede, pardavėjas, gavęs pirkėjo sutikimą, turi teisę vietoje šios prekės pristatyti kito gamintojo analogišką prekę su sąlyga,</w:t>
      </w:r>
      <w:r w:rsidR="00E80CBA">
        <w:rPr>
          <w:rFonts w:ascii="Times New Roman" w:hAnsi="Times New Roman" w:cs="Times New Roman"/>
          <w:sz w:val="24"/>
          <w:szCs w:val="24"/>
          <w:lang w:eastAsia="lt-LT"/>
        </w:rPr>
        <w:t xml:space="preserve"> kad jos kaina bus  ne didesnė ir kokybė ne blogesnė </w:t>
      </w:r>
      <w:r w:rsidRPr="00F62BD9">
        <w:rPr>
          <w:rFonts w:ascii="Times New Roman" w:hAnsi="Times New Roman" w:cs="Times New Roman"/>
          <w:sz w:val="24"/>
          <w:szCs w:val="24"/>
          <w:lang w:eastAsia="lt-LT"/>
        </w:rPr>
        <w:t xml:space="preserve">nei nurodyta sutartyje. </w:t>
      </w:r>
    </w:p>
    <w:p w14:paraId="7391C331" w14:textId="77777777" w:rsidR="00063B60" w:rsidRDefault="00063B60" w:rsidP="0042766F">
      <w:pPr>
        <w:numPr>
          <w:ilvl w:val="0"/>
          <w:numId w:val="3"/>
        </w:numPr>
        <w:tabs>
          <w:tab w:val="left" w:pos="851"/>
          <w:tab w:val="left" w:pos="1134"/>
        </w:tabs>
        <w:spacing w:after="0" w:line="240" w:lineRule="auto"/>
        <w:ind w:left="0" w:firstLine="851"/>
        <w:jc w:val="both"/>
        <w:rPr>
          <w:rFonts w:ascii="Times New Roman" w:hAnsi="Times New Roman" w:cs="Times New Roman"/>
          <w:sz w:val="24"/>
          <w:szCs w:val="24"/>
          <w:lang w:eastAsia="lt-LT"/>
        </w:rPr>
      </w:pPr>
      <w:r w:rsidRPr="00336916">
        <w:rPr>
          <w:rFonts w:ascii="Times New Roman" w:hAnsi="Times New Roman" w:cs="Times New Roman"/>
          <w:sz w:val="24"/>
          <w:szCs w:val="24"/>
        </w:rPr>
        <w:t xml:space="preserve">Jeigu </w:t>
      </w:r>
      <w:r w:rsidR="00576BCF">
        <w:rPr>
          <w:rFonts w:ascii="Times New Roman" w:hAnsi="Times New Roman" w:cs="Times New Roman"/>
          <w:sz w:val="24"/>
          <w:szCs w:val="24"/>
        </w:rPr>
        <w:t>pardavėjas</w:t>
      </w:r>
      <w:r w:rsidRPr="00336916">
        <w:rPr>
          <w:rFonts w:ascii="Times New Roman" w:hAnsi="Times New Roman" w:cs="Times New Roman"/>
          <w:sz w:val="24"/>
          <w:szCs w:val="24"/>
        </w:rPr>
        <w:t xml:space="preserve"> pažeidžia sutartyje nustatytą prekių pristatymo terminą, moka pirkėjui 0,04 proc. delspinigius nuo </w:t>
      </w:r>
      <w:r>
        <w:rPr>
          <w:rFonts w:ascii="Times New Roman" w:hAnsi="Times New Roman" w:cs="Times New Roman"/>
          <w:sz w:val="24"/>
          <w:szCs w:val="24"/>
        </w:rPr>
        <w:t>laiku nepateiktų prekių kainos už kie</w:t>
      </w:r>
      <w:r w:rsidR="00E873F1">
        <w:rPr>
          <w:rFonts w:ascii="Times New Roman" w:hAnsi="Times New Roman" w:cs="Times New Roman"/>
          <w:sz w:val="24"/>
          <w:szCs w:val="24"/>
        </w:rPr>
        <w:t>kvieną termino praleidimo dieną.</w:t>
      </w:r>
      <w:r>
        <w:rPr>
          <w:rFonts w:ascii="Times New Roman" w:hAnsi="Times New Roman" w:cs="Times New Roman"/>
          <w:sz w:val="24"/>
          <w:szCs w:val="24"/>
        </w:rPr>
        <w:t xml:space="preserve"> Pirkėjas susidariusią delspinigių sumą išskaičiuoja iš Pardavėjui mokėtinų sumų.</w:t>
      </w:r>
    </w:p>
    <w:p w14:paraId="39FA2351" w14:textId="77777777" w:rsidR="00D9589D" w:rsidRPr="00063B60" w:rsidRDefault="00D31C14" w:rsidP="0042766F">
      <w:pPr>
        <w:numPr>
          <w:ilvl w:val="0"/>
          <w:numId w:val="3"/>
        </w:numPr>
        <w:tabs>
          <w:tab w:val="left" w:pos="1418"/>
          <w:tab w:val="left" w:pos="2835"/>
        </w:tabs>
        <w:spacing w:after="0" w:line="240" w:lineRule="auto"/>
        <w:ind w:left="0" w:firstLine="851"/>
        <w:jc w:val="both"/>
        <w:rPr>
          <w:rFonts w:ascii="Times New Roman" w:hAnsi="Times New Roman"/>
          <w:sz w:val="24"/>
          <w:szCs w:val="24"/>
        </w:rPr>
      </w:pPr>
      <w:r w:rsidRPr="00063B60">
        <w:rPr>
          <w:rFonts w:ascii="Times New Roman" w:hAnsi="Times New Roman" w:cs="Times New Roman"/>
          <w:sz w:val="24"/>
          <w:szCs w:val="24"/>
        </w:rPr>
        <w:t xml:space="preserve"> </w:t>
      </w:r>
      <w:r w:rsidR="00EB550F" w:rsidRPr="00063B60">
        <w:rPr>
          <w:rFonts w:ascii="Times New Roman" w:hAnsi="Times New Roman" w:cs="Times New Roman"/>
          <w:sz w:val="24"/>
          <w:szCs w:val="24"/>
        </w:rPr>
        <w:t>Jeigu pardavėjas vienašališ</w:t>
      </w:r>
      <w:r w:rsidR="00D9589D" w:rsidRPr="00063B60">
        <w:rPr>
          <w:rFonts w:ascii="Times New Roman" w:hAnsi="Times New Roman" w:cs="Times New Roman"/>
          <w:sz w:val="24"/>
          <w:szCs w:val="24"/>
        </w:rPr>
        <w:t>kai nutrauks suta</w:t>
      </w:r>
      <w:r w:rsidR="00EB550F" w:rsidRPr="00063B60">
        <w:rPr>
          <w:rFonts w:ascii="Times New Roman" w:hAnsi="Times New Roman" w:cs="Times New Roman"/>
          <w:sz w:val="24"/>
          <w:szCs w:val="24"/>
        </w:rPr>
        <w:t>rtį nesant esminio sutarties paž</w:t>
      </w:r>
      <w:r w:rsidR="00D9589D" w:rsidRPr="00063B60">
        <w:rPr>
          <w:rFonts w:ascii="Times New Roman" w:hAnsi="Times New Roman" w:cs="Times New Roman"/>
          <w:sz w:val="24"/>
          <w:szCs w:val="24"/>
        </w:rPr>
        <w:t>eidimo ar</w:t>
      </w:r>
      <w:r w:rsidR="00AA7C85" w:rsidRPr="00063B60">
        <w:rPr>
          <w:rFonts w:ascii="Times New Roman" w:hAnsi="Times New Roman" w:cs="Times New Roman"/>
          <w:sz w:val="24"/>
          <w:szCs w:val="24"/>
        </w:rPr>
        <w:t>ba</w:t>
      </w:r>
      <w:r w:rsidRPr="00063B60">
        <w:rPr>
          <w:rFonts w:ascii="Times New Roman" w:hAnsi="Times New Roman" w:cs="Times New Roman"/>
          <w:sz w:val="24"/>
          <w:szCs w:val="24"/>
        </w:rPr>
        <w:t xml:space="preserve"> </w:t>
      </w:r>
      <w:r w:rsidR="00D9589D" w:rsidRPr="00063B60">
        <w:rPr>
          <w:rFonts w:ascii="Times New Roman" w:hAnsi="Times New Roman" w:cs="Times New Roman"/>
          <w:sz w:val="24"/>
          <w:szCs w:val="24"/>
        </w:rPr>
        <w:t xml:space="preserve">pirkėjas nutrauks sutartį dėl pardavėjo prievolių nevykdymo arba netinkamo vykdymo, </w:t>
      </w:r>
      <w:r w:rsidR="00576BCF">
        <w:rPr>
          <w:rFonts w:ascii="Times New Roman" w:hAnsi="Times New Roman" w:cs="Times New Roman"/>
          <w:sz w:val="24"/>
          <w:szCs w:val="24"/>
        </w:rPr>
        <w:t>pardavėjas sumoka pirkėjui</w:t>
      </w:r>
      <w:r w:rsidR="007C3749" w:rsidRPr="00063B60">
        <w:rPr>
          <w:rFonts w:ascii="Times New Roman" w:hAnsi="Times New Roman" w:cs="Times New Roman"/>
          <w:sz w:val="24"/>
          <w:szCs w:val="24"/>
        </w:rPr>
        <w:t xml:space="preserve"> 10 proc. sutarties vertės baudą.</w:t>
      </w:r>
    </w:p>
    <w:p w14:paraId="4C299F49" w14:textId="77777777" w:rsidR="00063B60" w:rsidRDefault="00D31C14" w:rsidP="0042766F">
      <w:pPr>
        <w:numPr>
          <w:ilvl w:val="0"/>
          <w:numId w:val="3"/>
        </w:numPr>
        <w:tabs>
          <w:tab w:val="left" w:pos="851"/>
          <w:tab w:val="left" w:pos="1134"/>
        </w:tabs>
        <w:spacing w:after="0" w:line="240" w:lineRule="auto"/>
        <w:ind w:left="0" w:firstLine="851"/>
        <w:jc w:val="both"/>
        <w:rPr>
          <w:rFonts w:ascii="Times New Roman" w:hAnsi="Times New Roman" w:cs="Times New Roman"/>
          <w:sz w:val="24"/>
          <w:szCs w:val="24"/>
          <w:lang w:eastAsia="lt-LT"/>
        </w:rPr>
      </w:pPr>
      <w:r w:rsidRPr="00063B60">
        <w:rPr>
          <w:rFonts w:ascii="Times New Roman" w:hAnsi="Times New Roman" w:cs="Times New Roman"/>
          <w:sz w:val="24"/>
          <w:szCs w:val="24"/>
        </w:rPr>
        <w:t xml:space="preserve"> </w:t>
      </w:r>
      <w:r w:rsidR="00D65D01" w:rsidRPr="00063B60">
        <w:rPr>
          <w:rFonts w:ascii="Times New Roman" w:hAnsi="Times New Roman" w:cs="Times New Roman"/>
          <w:sz w:val="24"/>
          <w:szCs w:val="24"/>
        </w:rPr>
        <w:t>Jei pardav</w:t>
      </w:r>
      <w:r w:rsidR="00E624CC" w:rsidRPr="00063B60">
        <w:rPr>
          <w:rFonts w:ascii="Times New Roman" w:hAnsi="Times New Roman" w:cs="Times New Roman"/>
          <w:sz w:val="24"/>
          <w:szCs w:val="24"/>
        </w:rPr>
        <w:t>ė</w:t>
      </w:r>
      <w:r w:rsidR="00D65D01" w:rsidRPr="00063B60">
        <w:rPr>
          <w:rFonts w:ascii="Times New Roman" w:hAnsi="Times New Roman" w:cs="Times New Roman"/>
          <w:sz w:val="24"/>
          <w:szCs w:val="24"/>
        </w:rPr>
        <w:t>jas pristato netinkamos kokybės prekes,</w:t>
      </w:r>
      <w:r w:rsidR="008465DE" w:rsidRPr="00063B60">
        <w:rPr>
          <w:rFonts w:ascii="Times New Roman" w:hAnsi="Times New Roman" w:cs="Times New Roman"/>
          <w:sz w:val="24"/>
          <w:szCs w:val="24"/>
        </w:rPr>
        <w:t xml:space="preserve"> laikoma, </w:t>
      </w:r>
      <w:r w:rsidR="00AA7C85" w:rsidRPr="00063B60">
        <w:rPr>
          <w:rFonts w:ascii="Times New Roman" w:hAnsi="Times New Roman" w:cs="Times New Roman"/>
          <w:sz w:val="24"/>
          <w:szCs w:val="24"/>
        </w:rPr>
        <w:t xml:space="preserve">kad pardavėjas nepateikė prekių </w:t>
      </w:r>
      <w:r w:rsidR="008465DE" w:rsidRPr="00063B60">
        <w:rPr>
          <w:rFonts w:ascii="Times New Roman" w:hAnsi="Times New Roman" w:cs="Times New Roman"/>
          <w:sz w:val="24"/>
          <w:szCs w:val="24"/>
        </w:rPr>
        <w:t>per</w:t>
      </w:r>
      <w:r w:rsidR="008A03A8" w:rsidRPr="00063B60">
        <w:rPr>
          <w:rFonts w:ascii="Times New Roman" w:hAnsi="Times New Roman" w:cs="Times New Roman"/>
          <w:sz w:val="24"/>
          <w:szCs w:val="24"/>
        </w:rPr>
        <w:t xml:space="preserve"> sutartyje</w:t>
      </w:r>
      <w:r w:rsidR="00576BCF">
        <w:rPr>
          <w:rFonts w:ascii="Times New Roman" w:hAnsi="Times New Roman" w:cs="Times New Roman"/>
          <w:sz w:val="24"/>
          <w:szCs w:val="24"/>
        </w:rPr>
        <w:t xml:space="preserve"> nustatytą terminą ir</w:t>
      </w:r>
      <w:r w:rsidR="00D65D01" w:rsidRPr="00063B60">
        <w:rPr>
          <w:rFonts w:ascii="Times New Roman" w:hAnsi="Times New Roman" w:cs="Times New Roman"/>
          <w:sz w:val="24"/>
          <w:szCs w:val="24"/>
        </w:rPr>
        <w:t xml:space="preserve"> pirkėjui pareikalavus moka </w:t>
      </w:r>
      <w:r w:rsidR="008465DE" w:rsidRPr="00063B60">
        <w:rPr>
          <w:rFonts w:ascii="Times New Roman" w:hAnsi="Times New Roman" w:cs="Times New Roman"/>
          <w:sz w:val="24"/>
          <w:szCs w:val="24"/>
        </w:rPr>
        <w:t>0,04 proc. delspinigius nuo nepristatytų prekių ver</w:t>
      </w:r>
      <w:r w:rsidR="00063B60">
        <w:rPr>
          <w:rFonts w:ascii="Times New Roman" w:hAnsi="Times New Roman" w:cs="Times New Roman"/>
          <w:sz w:val="24"/>
          <w:szCs w:val="24"/>
        </w:rPr>
        <w:t>tės už kiekvieną uždelstą dieną</w:t>
      </w:r>
      <w:r w:rsidR="00E873F1">
        <w:rPr>
          <w:rFonts w:ascii="Times New Roman" w:hAnsi="Times New Roman" w:cs="Times New Roman"/>
          <w:sz w:val="24"/>
          <w:szCs w:val="24"/>
        </w:rPr>
        <w:t>.</w:t>
      </w:r>
      <w:r w:rsidR="00063B60">
        <w:rPr>
          <w:rFonts w:ascii="Times New Roman" w:hAnsi="Times New Roman" w:cs="Times New Roman"/>
          <w:sz w:val="24"/>
          <w:szCs w:val="24"/>
        </w:rPr>
        <w:t xml:space="preserve"> Pirkėjas susidariusią delspinigių sumą išskaičiuoja iš Pardavėjui mokėtinų sumų.</w:t>
      </w:r>
    </w:p>
    <w:p w14:paraId="73D08A95" w14:textId="77777777" w:rsidR="008B510D" w:rsidRDefault="008B510D" w:rsidP="0042766F">
      <w:pPr>
        <w:numPr>
          <w:ilvl w:val="0"/>
          <w:numId w:val="3"/>
        </w:numPr>
        <w:tabs>
          <w:tab w:val="left" w:pos="851"/>
          <w:tab w:val="left" w:pos="1134"/>
        </w:tabs>
        <w:spacing w:after="0"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rPr>
        <w:t>Jei Pirkėjas  už prekes nesumoka per sutartyje nustatytą terminą, pardavėjui pareikalavus, moka ,04 proc. delspinigius nuo nesumokėtos sumos už kiekvieną uždelstą dieną.</w:t>
      </w:r>
    </w:p>
    <w:p w14:paraId="226178E2" w14:textId="77777777" w:rsidR="00D9589D" w:rsidRPr="00576BCF" w:rsidRDefault="00D9589D" w:rsidP="0042766F">
      <w:pPr>
        <w:numPr>
          <w:ilvl w:val="0"/>
          <w:numId w:val="3"/>
        </w:numPr>
        <w:tabs>
          <w:tab w:val="left" w:pos="1418"/>
          <w:tab w:val="left" w:pos="2835"/>
        </w:tabs>
        <w:spacing w:after="0" w:line="240" w:lineRule="auto"/>
        <w:ind w:left="0" w:firstLine="851"/>
        <w:jc w:val="both"/>
        <w:rPr>
          <w:rFonts w:ascii="Times New Roman" w:hAnsi="Times New Roman"/>
          <w:sz w:val="24"/>
          <w:szCs w:val="24"/>
        </w:rPr>
      </w:pPr>
      <w:r w:rsidRPr="00063B60">
        <w:rPr>
          <w:rFonts w:ascii="Times New Roman" w:hAnsi="Times New Roman" w:cs="Times New Roman"/>
          <w:sz w:val="24"/>
          <w:szCs w:val="24"/>
          <w:lang w:eastAsia="lt-LT"/>
        </w:rPr>
        <w:t>Nė viena i</w:t>
      </w:r>
      <w:r w:rsidR="00EB550F" w:rsidRPr="00063B60">
        <w:rPr>
          <w:rFonts w:ascii="Times New Roman" w:hAnsi="Times New Roman" w:cs="Times New Roman"/>
          <w:sz w:val="24"/>
          <w:szCs w:val="24"/>
          <w:lang w:eastAsia="lt-LT"/>
        </w:rPr>
        <w:t>š</w:t>
      </w:r>
      <w:r w:rsidRPr="00063B60">
        <w:rPr>
          <w:rFonts w:ascii="Times New Roman" w:hAnsi="Times New Roman" w:cs="Times New Roman"/>
          <w:sz w:val="24"/>
          <w:szCs w:val="24"/>
          <w:lang w:eastAsia="lt-LT"/>
        </w:rPr>
        <w:t xml:space="preserve"> </w:t>
      </w:r>
      <w:r w:rsidR="00EB550F" w:rsidRPr="00063B60">
        <w:rPr>
          <w:rFonts w:ascii="Times New Roman" w:hAnsi="Times New Roman" w:cs="Times New Roman"/>
          <w:sz w:val="24"/>
          <w:szCs w:val="24"/>
          <w:lang w:eastAsia="lt-LT"/>
        </w:rPr>
        <w:t>šalių neatsako už</w:t>
      </w:r>
      <w:r w:rsidRPr="00063B60">
        <w:rPr>
          <w:rFonts w:ascii="Times New Roman" w:hAnsi="Times New Roman" w:cs="Times New Roman"/>
          <w:sz w:val="24"/>
          <w:szCs w:val="24"/>
          <w:lang w:eastAsia="lt-LT"/>
        </w:rPr>
        <w:t xml:space="preserve"> sutarties neįvykdymą, jeigu tai į</w:t>
      </w:r>
      <w:r w:rsidR="00576BCF">
        <w:rPr>
          <w:rFonts w:ascii="Times New Roman" w:hAnsi="Times New Roman" w:cs="Times New Roman"/>
          <w:sz w:val="24"/>
          <w:szCs w:val="24"/>
          <w:lang w:eastAsia="lt-LT"/>
        </w:rPr>
        <w:t>vyko dėl „Force majeure“ sąlygų</w:t>
      </w:r>
      <w:r w:rsidR="00D31C14" w:rsidRPr="00063B60">
        <w:rPr>
          <w:rFonts w:ascii="Times New Roman" w:hAnsi="Times New Roman" w:cs="Times New Roman"/>
          <w:sz w:val="24"/>
          <w:szCs w:val="24"/>
          <w:lang w:eastAsia="lt-LT"/>
        </w:rPr>
        <w:t xml:space="preserve"> </w:t>
      </w:r>
      <w:r w:rsidRPr="00063B60">
        <w:rPr>
          <w:rFonts w:ascii="Times New Roman" w:hAnsi="Times New Roman" w:cs="Times New Roman"/>
          <w:sz w:val="24"/>
          <w:szCs w:val="24"/>
          <w:lang w:eastAsia="lt-LT"/>
        </w:rPr>
        <w:t xml:space="preserve">ar kitos nenugalimos jėgos. „Force majeure“ sąvoka apibūdinamos nepaprastos aplinkybės, </w:t>
      </w:r>
      <w:r w:rsidR="00D31C14" w:rsidRPr="00063B60">
        <w:rPr>
          <w:rFonts w:ascii="Times New Roman" w:hAnsi="Times New Roman" w:cs="Times New Roman"/>
          <w:sz w:val="24"/>
          <w:szCs w:val="24"/>
          <w:lang w:eastAsia="lt-LT"/>
        </w:rPr>
        <w:t xml:space="preserve"> </w:t>
      </w:r>
      <w:r w:rsidRPr="00063B60">
        <w:rPr>
          <w:rFonts w:ascii="Times New Roman" w:hAnsi="Times New Roman" w:cs="Times New Roman"/>
          <w:sz w:val="24"/>
          <w:szCs w:val="24"/>
          <w:lang w:eastAsia="lt-LT"/>
        </w:rPr>
        <w:t>kur</w:t>
      </w:r>
      <w:r w:rsidR="00EB550F" w:rsidRPr="00063B60">
        <w:rPr>
          <w:rFonts w:ascii="Times New Roman" w:hAnsi="Times New Roman" w:cs="Times New Roman"/>
          <w:sz w:val="24"/>
          <w:szCs w:val="24"/>
          <w:lang w:eastAsia="lt-LT"/>
        </w:rPr>
        <w:t>ių negalima nei numatyti arba iš</w:t>
      </w:r>
      <w:r w:rsidRPr="00063B60">
        <w:rPr>
          <w:rFonts w:ascii="Times New Roman" w:hAnsi="Times New Roman" w:cs="Times New Roman"/>
          <w:sz w:val="24"/>
          <w:szCs w:val="24"/>
          <w:lang w:eastAsia="lt-LT"/>
        </w:rPr>
        <w:t>vengti, n</w:t>
      </w:r>
      <w:r w:rsidR="00EB550F" w:rsidRPr="00063B60">
        <w:rPr>
          <w:rFonts w:ascii="Times New Roman" w:hAnsi="Times New Roman" w:cs="Times New Roman"/>
          <w:sz w:val="24"/>
          <w:szCs w:val="24"/>
          <w:lang w:eastAsia="lt-LT"/>
        </w:rPr>
        <w:t>ei kuriomis nors priemonėmis paš</w:t>
      </w:r>
      <w:r w:rsidR="00576BCF">
        <w:rPr>
          <w:rFonts w:ascii="Times New Roman" w:hAnsi="Times New Roman" w:cs="Times New Roman"/>
          <w:sz w:val="24"/>
          <w:szCs w:val="24"/>
          <w:lang w:eastAsia="lt-LT"/>
        </w:rPr>
        <w:t>alinti.</w:t>
      </w:r>
    </w:p>
    <w:p w14:paraId="1067283B" w14:textId="77777777" w:rsidR="00576BCF" w:rsidRPr="00576BCF" w:rsidRDefault="00576BCF" w:rsidP="0042766F">
      <w:pPr>
        <w:numPr>
          <w:ilvl w:val="0"/>
          <w:numId w:val="3"/>
        </w:numPr>
        <w:tabs>
          <w:tab w:val="left" w:pos="1418"/>
          <w:tab w:val="left" w:pos="2835"/>
        </w:tabs>
        <w:spacing w:after="0" w:line="240" w:lineRule="auto"/>
        <w:ind w:left="0" w:firstLine="851"/>
        <w:jc w:val="both"/>
        <w:rPr>
          <w:rFonts w:ascii="Times New Roman" w:hAnsi="Times New Roman"/>
          <w:sz w:val="24"/>
          <w:szCs w:val="24"/>
        </w:rPr>
      </w:pPr>
      <w:r w:rsidRPr="00576BCF">
        <w:rPr>
          <w:rFonts w:ascii="Times New Roman" w:hAnsi="Times New Roman" w:cs="Times New Roman"/>
          <w:sz w:val="24"/>
          <w:szCs w:val="24"/>
          <w:lang w:eastAsia="lt-LT"/>
        </w:rPr>
        <w:lastRenderedPageBreak/>
        <w:t>Šalis, sužinojusi apie kliūtį bei jos poveikį įsipareigojimų vykdymui, kuo skubiau turi pranešti  kitai šaliai apie susidariusią situaciją ir prašyti atleisti nuo atsakomybės. Būtina pranešti ir     tuomet, kai išnyksta pagrindas nevykdyti įsipareigojimų.</w:t>
      </w:r>
    </w:p>
    <w:p w14:paraId="607F26C4" w14:textId="77777777" w:rsidR="00576BCF" w:rsidRPr="00576BCF" w:rsidRDefault="00576BCF" w:rsidP="0042766F">
      <w:pPr>
        <w:tabs>
          <w:tab w:val="left" w:pos="1418"/>
          <w:tab w:val="left" w:pos="2835"/>
        </w:tabs>
        <w:spacing w:after="0" w:line="240" w:lineRule="auto"/>
        <w:ind w:firstLine="851"/>
        <w:jc w:val="both"/>
        <w:rPr>
          <w:rFonts w:ascii="Times New Roman" w:hAnsi="Times New Roman"/>
          <w:sz w:val="24"/>
          <w:szCs w:val="24"/>
        </w:rPr>
      </w:pPr>
    </w:p>
    <w:p w14:paraId="08FF040C" w14:textId="77777777" w:rsidR="00576BCF" w:rsidRDefault="00F62BD9" w:rsidP="0042766F">
      <w:pPr>
        <w:tabs>
          <w:tab w:val="left" w:pos="1418"/>
          <w:tab w:val="left" w:pos="2835"/>
        </w:tabs>
        <w:spacing w:after="0" w:line="240" w:lineRule="auto"/>
        <w:ind w:firstLine="851"/>
        <w:jc w:val="both"/>
        <w:rPr>
          <w:rFonts w:ascii="Times New Roman" w:hAnsi="Times New Roman"/>
          <w:b/>
          <w:caps/>
          <w:sz w:val="24"/>
          <w:szCs w:val="24"/>
        </w:rPr>
      </w:pPr>
      <w:r>
        <w:rPr>
          <w:rFonts w:ascii="Times New Roman" w:hAnsi="Times New Roman"/>
          <w:b/>
          <w:caps/>
          <w:sz w:val="24"/>
          <w:szCs w:val="24"/>
        </w:rPr>
        <w:t>V</w:t>
      </w:r>
      <w:r w:rsidR="00E873F1">
        <w:rPr>
          <w:rFonts w:ascii="Times New Roman" w:hAnsi="Times New Roman"/>
          <w:b/>
          <w:caps/>
          <w:sz w:val="24"/>
          <w:szCs w:val="24"/>
        </w:rPr>
        <w:t>I.</w:t>
      </w:r>
      <w:r w:rsidR="00576BCF" w:rsidRPr="00576BCF">
        <w:rPr>
          <w:rFonts w:ascii="Times New Roman" w:hAnsi="Times New Roman"/>
          <w:b/>
          <w:caps/>
          <w:sz w:val="24"/>
          <w:szCs w:val="24"/>
        </w:rPr>
        <w:t>Sutarties galiojimas, pakeitimas ir nutraukimas</w:t>
      </w:r>
    </w:p>
    <w:p w14:paraId="3A4B07D7" w14:textId="77777777" w:rsidR="00576BCF" w:rsidRPr="00576BCF" w:rsidRDefault="00576BCF" w:rsidP="0042766F">
      <w:pPr>
        <w:tabs>
          <w:tab w:val="left" w:pos="1418"/>
          <w:tab w:val="left" w:pos="2835"/>
        </w:tabs>
        <w:spacing w:after="0" w:line="240" w:lineRule="auto"/>
        <w:ind w:firstLine="851"/>
        <w:jc w:val="both"/>
        <w:rPr>
          <w:rFonts w:ascii="Times New Roman" w:hAnsi="Times New Roman"/>
          <w:sz w:val="24"/>
          <w:szCs w:val="24"/>
        </w:rPr>
      </w:pPr>
    </w:p>
    <w:p w14:paraId="6B78A7E2" w14:textId="77777777" w:rsidR="00910C0C" w:rsidRPr="00910C0C" w:rsidRDefault="00910C0C" w:rsidP="00910C0C">
      <w:pPr>
        <w:numPr>
          <w:ilvl w:val="0"/>
          <w:numId w:val="3"/>
        </w:numPr>
        <w:tabs>
          <w:tab w:val="clear" w:pos="502"/>
          <w:tab w:val="num" w:pos="644"/>
        </w:tabs>
        <w:spacing w:after="0" w:line="240" w:lineRule="auto"/>
        <w:ind w:left="0" w:firstLine="851"/>
        <w:jc w:val="both"/>
        <w:rPr>
          <w:rFonts w:ascii="Times New Roman" w:hAnsi="Times New Roman"/>
          <w:sz w:val="24"/>
          <w:szCs w:val="24"/>
          <w:lang w:eastAsia="lt-LT"/>
        </w:rPr>
      </w:pPr>
      <w:r w:rsidRPr="00910C0C">
        <w:rPr>
          <w:rFonts w:ascii="Times New Roman" w:hAnsi="Times New Roman"/>
          <w:sz w:val="24"/>
          <w:szCs w:val="24"/>
        </w:rPr>
        <w:t>Sutartis įsigalioja nuo jos pasirašymo dienos ir galioja 12 mėn. Jeigu nė viena iš Sutarties šalių raštu nepraneša apie šios sutarties nutraukimą prieš 60 kalendorinių  dienų iki galiojimo termino pabaigos, nekeičiant sutarties sąlygų jos</w:t>
      </w:r>
      <w:r w:rsidR="00165F95">
        <w:rPr>
          <w:rFonts w:ascii="Times New Roman" w:hAnsi="Times New Roman"/>
          <w:sz w:val="24"/>
          <w:szCs w:val="24"/>
        </w:rPr>
        <w:t xml:space="preserve"> galiojimas automatiškai prasitę</w:t>
      </w:r>
      <w:r w:rsidRPr="00910C0C">
        <w:rPr>
          <w:rFonts w:ascii="Times New Roman" w:hAnsi="Times New Roman"/>
          <w:sz w:val="24"/>
          <w:szCs w:val="24"/>
        </w:rPr>
        <w:t xml:space="preserve">sia </w:t>
      </w:r>
      <w:r w:rsidR="00165F95">
        <w:rPr>
          <w:rFonts w:ascii="Times New Roman" w:hAnsi="Times New Roman"/>
          <w:sz w:val="24"/>
          <w:szCs w:val="24"/>
        </w:rPr>
        <w:t>12 mėnesių, bet ne ilgiau kaip 36 mėn. nuo sutarties pasirašymo dienos.</w:t>
      </w:r>
      <w:r w:rsidRPr="00910C0C">
        <w:rPr>
          <w:rFonts w:ascii="Times New Roman" w:hAnsi="Times New Roman"/>
          <w:sz w:val="24"/>
          <w:szCs w:val="24"/>
        </w:rPr>
        <w:t xml:space="preserve"> </w:t>
      </w:r>
      <w:r w:rsidRPr="00910C0C">
        <w:rPr>
          <w:rFonts w:ascii="Times New Roman" w:hAnsi="Times New Roman"/>
          <w:sz w:val="24"/>
          <w:szCs w:val="24"/>
          <w:lang w:eastAsia="lt-LT"/>
        </w:rPr>
        <w:t xml:space="preserve">Finansinių įsipareigojimų atžvilgiu sutartis galioja  iki sutarties šalių  įsipareigojimų įvykdymo. </w:t>
      </w:r>
    </w:p>
    <w:p w14:paraId="0ECD6EB5" w14:textId="77777777" w:rsidR="00576BCF" w:rsidRDefault="00576BCF" w:rsidP="0042766F">
      <w:pPr>
        <w:numPr>
          <w:ilvl w:val="0"/>
          <w:numId w:val="3"/>
        </w:numPr>
        <w:tabs>
          <w:tab w:val="clear" w:pos="502"/>
          <w:tab w:val="num" w:pos="644"/>
        </w:tabs>
        <w:spacing w:after="0" w:line="240" w:lineRule="auto"/>
        <w:ind w:left="0" w:firstLine="851"/>
        <w:jc w:val="both"/>
        <w:rPr>
          <w:rFonts w:ascii="Times New Roman" w:hAnsi="Times New Roman"/>
          <w:sz w:val="24"/>
          <w:szCs w:val="24"/>
          <w:lang w:eastAsia="lt-LT"/>
        </w:rPr>
      </w:pPr>
      <w:r w:rsidRPr="000552FF">
        <w:rPr>
          <w:rFonts w:ascii="Times New Roman" w:hAnsi="Times New Roman"/>
          <w:sz w:val="24"/>
          <w:szCs w:val="24"/>
          <w:lang w:eastAsia="lt-LT"/>
        </w:rPr>
        <w:t>Sutarties sąlygos sutarties galiojimo laikotarpiu negali būti keičiamos.</w:t>
      </w:r>
    </w:p>
    <w:p w14:paraId="7A1CD4EA" w14:textId="77777777" w:rsidR="00576BCF" w:rsidRPr="00576BCF" w:rsidRDefault="00576BCF" w:rsidP="0042766F">
      <w:pPr>
        <w:numPr>
          <w:ilvl w:val="0"/>
          <w:numId w:val="3"/>
        </w:numPr>
        <w:tabs>
          <w:tab w:val="clear" w:pos="502"/>
          <w:tab w:val="num" w:pos="644"/>
        </w:tabs>
        <w:spacing w:after="0" w:line="240" w:lineRule="auto"/>
        <w:ind w:left="0" w:firstLine="851"/>
        <w:jc w:val="both"/>
        <w:rPr>
          <w:rFonts w:ascii="Times New Roman" w:hAnsi="Times New Roman"/>
          <w:sz w:val="24"/>
          <w:szCs w:val="24"/>
          <w:lang w:eastAsia="lt-LT"/>
        </w:rPr>
      </w:pPr>
      <w:r w:rsidRPr="00576BCF">
        <w:rPr>
          <w:rFonts w:ascii="Times New Roman" w:hAnsi="Times New Roman"/>
          <w:sz w:val="24"/>
          <w:szCs w:val="24"/>
        </w:rPr>
        <w:t>Vienai iš šalių nevykdant sutartyje numatytų įsipareigojimų, sutartis gali būti nutraukta vienašališkai, raštu įspėjus apie tai kitą sutarties šalį ne vėliau kaip prieš 30 (trisdešimt) kalendorinių dienų iki sutarties nutraukimo.</w:t>
      </w:r>
    </w:p>
    <w:p w14:paraId="3F2119EE" w14:textId="77777777" w:rsidR="00576BCF" w:rsidRPr="004A6AB4" w:rsidRDefault="00576BCF" w:rsidP="0042766F">
      <w:pPr>
        <w:numPr>
          <w:ilvl w:val="0"/>
          <w:numId w:val="3"/>
        </w:numPr>
        <w:tabs>
          <w:tab w:val="clear" w:pos="502"/>
          <w:tab w:val="num" w:pos="644"/>
        </w:tabs>
        <w:spacing w:after="0" w:line="240" w:lineRule="auto"/>
        <w:ind w:left="0" w:firstLine="851"/>
        <w:jc w:val="both"/>
        <w:rPr>
          <w:rFonts w:ascii="Times New Roman" w:hAnsi="Times New Roman"/>
          <w:sz w:val="24"/>
          <w:szCs w:val="24"/>
          <w:lang w:eastAsia="lt-LT"/>
        </w:rPr>
      </w:pPr>
      <w:r w:rsidRPr="004A6AB4">
        <w:rPr>
          <w:rFonts w:ascii="Times New Roman" w:hAnsi="Times New Roman"/>
          <w:sz w:val="24"/>
          <w:szCs w:val="24"/>
        </w:rPr>
        <w:t>Sutartis taip pat gali būti nutraukta Šalių raštišku susitarimu.</w:t>
      </w:r>
    </w:p>
    <w:p w14:paraId="73ECA24A" w14:textId="77777777" w:rsidR="00063B60" w:rsidRPr="00576BCF" w:rsidRDefault="00063B60" w:rsidP="0042766F">
      <w:pPr>
        <w:tabs>
          <w:tab w:val="left" w:pos="1418"/>
          <w:tab w:val="left" w:pos="2835"/>
        </w:tabs>
        <w:spacing w:after="0" w:line="240" w:lineRule="auto"/>
        <w:ind w:firstLine="851"/>
        <w:jc w:val="both"/>
        <w:rPr>
          <w:rFonts w:ascii="Times New Roman" w:hAnsi="Times New Roman"/>
          <w:sz w:val="24"/>
          <w:szCs w:val="24"/>
        </w:rPr>
      </w:pPr>
    </w:p>
    <w:p w14:paraId="581AE120" w14:textId="77777777" w:rsidR="00D9589D" w:rsidRDefault="00063B60" w:rsidP="0042766F">
      <w:pPr>
        <w:tabs>
          <w:tab w:val="left" w:pos="1418"/>
          <w:tab w:val="left" w:pos="2835"/>
        </w:tabs>
        <w:spacing w:after="0" w:line="240" w:lineRule="auto"/>
        <w:ind w:firstLine="851"/>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VII.</w:t>
      </w:r>
      <w:r w:rsidR="00D9589D" w:rsidRPr="00063B60">
        <w:rPr>
          <w:rFonts w:ascii="Times New Roman" w:hAnsi="Times New Roman" w:cs="Times New Roman"/>
          <w:b/>
          <w:bCs/>
          <w:sz w:val="24"/>
          <w:szCs w:val="24"/>
          <w:lang w:eastAsia="lt-LT"/>
        </w:rPr>
        <w:t>KITOS SĄLYGOS . BAIGIAMOJI DALIS</w:t>
      </w:r>
    </w:p>
    <w:p w14:paraId="1A3B665D" w14:textId="77777777" w:rsidR="00063B60" w:rsidRPr="00063B60" w:rsidRDefault="00063B60" w:rsidP="0042766F">
      <w:pPr>
        <w:tabs>
          <w:tab w:val="left" w:pos="1418"/>
          <w:tab w:val="left" w:pos="2835"/>
        </w:tabs>
        <w:spacing w:after="0" w:line="240" w:lineRule="auto"/>
        <w:ind w:firstLine="851"/>
        <w:jc w:val="both"/>
        <w:rPr>
          <w:rFonts w:ascii="Times New Roman" w:hAnsi="Times New Roman"/>
          <w:sz w:val="24"/>
          <w:szCs w:val="24"/>
        </w:rPr>
      </w:pPr>
    </w:p>
    <w:p w14:paraId="73D2BA2D" w14:textId="77777777" w:rsidR="00D9589D" w:rsidRPr="00063B60" w:rsidRDefault="007033DA" w:rsidP="0042766F">
      <w:pPr>
        <w:numPr>
          <w:ilvl w:val="0"/>
          <w:numId w:val="3"/>
        </w:numPr>
        <w:tabs>
          <w:tab w:val="left" w:pos="1418"/>
          <w:tab w:val="left" w:pos="2835"/>
        </w:tabs>
        <w:spacing w:after="0" w:line="240" w:lineRule="auto"/>
        <w:ind w:left="0" w:firstLine="851"/>
        <w:jc w:val="both"/>
        <w:rPr>
          <w:rFonts w:ascii="Times New Roman" w:hAnsi="Times New Roman"/>
          <w:sz w:val="24"/>
          <w:szCs w:val="24"/>
        </w:rPr>
      </w:pPr>
      <w:r w:rsidRPr="00063B60">
        <w:rPr>
          <w:rFonts w:ascii="Times New Roman" w:hAnsi="Times New Roman" w:cs="Times New Roman"/>
          <w:sz w:val="24"/>
          <w:szCs w:val="24"/>
          <w:lang w:eastAsia="lt-LT"/>
        </w:rPr>
        <w:t>Š</w:t>
      </w:r>
      <w:r w:rsidR="00D9589D" w:rsidRPr="00063B60">
        <w:rPr>
          <w:rFonts w:ascii="Times New Roman" w:hAnsi="Times New Roman" w:cs="Times New Roman"/>
          <w:sz w:val="24"/>
          <w:szCs w:val="24"/>
          <w:lang w:eastAsia="lt-LT"/>
        </w:rPr>
        <w:t xml:space="preserve">i sutartis </w:t>
      </w:r>
      <w:r w:rsidRPr="00063B60">
        <w:rPr>
          <w:rFonts w:ascii="Times New Roman" w:hAnsi="Times New Roman" w:cs="Times New Roman"/>
          <w:sz w:val="24"/>
          <w:szCs w:val="24"/>
          <w:lang w:eastAsia="lt-LT"/>
        </w:rPr>
        <w:t>š</w:t>
      </w:r>
      <w:r w:rsidR="00D9589D" w:rsidRPr="00063B60">
        <w:rPr>
          <w:rFonts w:ascii="Times New Roman" w:hAnsi="Times New Roman" w:cs="Times New Roman"/>
          <w:sz w:val="24"/>
          <w:szCs w:val="24"/>
          <w:lang w:eastAsia="lt-LT"/>
        </w:rPr>
        <w:t>alių perskaityta, suprasta ir pasir</w:t>
      </w:r>
      <w:r w:rsidRPr="00063B60">
        <w:rPr>
          <w:rFonts w:ascii="Times New Roman" w:hAnsi="Times New Roman" w:cs="Times New Roman"/>
          <w:sz w:val="24"/>
          <w:szCs w:val="24"/>
          <w:lang w:eastAsia="lt-LT"/>
        </w:rPr>
        <w:t>ašyta, k</w:t>
      </w:r>
      <w:r w:rsidR="00D9589D" w:rsidRPr="00063B60">
        <w:rPr>
          <w:rFonts w:ascii="Times New Roman" w:hAnsi="Times New Roman" w:cs="Times New Roman"/>
          <w:sz w:val="24"/>
          <w:szCs w:val="24"/>
          <w:lang w:eastAsia="lt-LT"/>
        </w:rPr>
        <w:t>aip pilnai atitinkanti jų valią.</w:t>
      </w:r>
    </w:p>
    <w:p w14:paraId="763D399E" w14:textId="77777777" w:rsidR="00D9589D" w:rsidRPr="00063B60" w:rsidRDefault="007033DA" w:rsidP="0042766F">
      <w:pPr>
        <w:numPr>
          <w:ilvl w:val="0"/>
          <w:numId w:val="3"/>
        </w:numPr>
        <w:tabs>
          <w:tab w:val="left" w:pos="1418"/>
          <w:tab w:val="left" w:pos="2835"/>
        </w:tabs>
        <w:spacing w:after="0" w:line="240" w:lineRule="auto"/>
        <w:ind w:left="0" w:firstLine="851"/>
        <w:jc w:val="both"/>
        <w:rPr>
          <w:rFonts w:ascii="Times New Roman" w:hAnsi="Times New Roman"/>
          <w:sz w:val="24"/>
          <w:szCs w:val="24"/>
        </w:rPr>
      </w:pPr>
      <w:r w:rsidRPr="00063B60">
        <w:rPr>
          <w:rFonts w:ascii="Times New Roman" w:hAnsi="Times New Roman" w:cs="Times New Roman"/>
          <w:sz w:val="24"/>
          <w:szCs w:val="24"/>
          <w:lang w:eastAsia="lt-LT"/>
        </w:rPr>
        <w:t>Š</w:t>
      </w:r>
      <w:r w:rsidR="00D9589D" w:rsidRPr="00063B60">
        <w:rPr>
          <w:rFonts w:ascii="Times New Roman" w:hAnsi="Times New Roman" w:cs="Times New Roman"/>
          <w:sz w:val="24"/>
          <w:szCs w:val="24"/>
          <w:lang w:eastAsia="lt-LT"/>
        </w:rPr>
        <w:t>alys visus ginčytinus klausimus sprend</w:t>
      </w:r>
      <w:r w:rsidRPr="00063B60">
        <w:rPr>
          <w:rFonts w:ascii="Times New Roman" w:hAnsi="Times New Roman" w:cs="Times New Roman"/>
          <w:sz w:val="24"/>
          <w:szCs w:val="24"/>
          <w:lang w:eastAsia="lt-LT"/>
        </w:rPr>
        <w:t>ž</w:t>
      </w:r>
      <w:r w:rsidR="00D9589D" w:rsidRPr="00063B60">
        <w:rPr>
          <w:rFonts w:ascii="Times New Roman" w:hAnsi="Times New Roman" w:cs="Times New Roman"/>
          <w:sz w:val="24"/>
          <w:szCs w:val="24"/>
          <w:lang w:eastAsia="lt-LT"/>
        </w:rPr>
        <w:t xml:space="preserve">ia derybų keliu, o nesutarimus teisme pagal pirkėjo </w:t>
      </w:r>
      <w:r w:rsidR="00D31C14" w:rsidRPr="00063B60">
        <w:rPr>
          <w:rFonts w:ascii="Times New Roman" w:hAnsi="Times New Roman" w:cs="Times New Roman"/>
          <w:sz w:val="24"/>
          <w:szCs w:val="24"/>
          <w:lang w:eastAsia="lt-LT"/>
        </w:rPr>
        <w:t xml:space="preserve">    </w:t>
      </w:r>
      <w:r w:rsidR="00D9589D" w:rsidRPr="00063B60">
        <w:rPr>
          <w:rFonts w:ascii="Times New Roman" w:hAnsi="Times New Roman" w:cs="Times New Roman"/>
          <w:sz w:val="24"/>
          <w:szCs w:val="24"/>
          <w:lang w:eastAsia="lt-LT"/>
        </w:rPr>
        <w:t>buveinės adresą.</w:t>
      </w:r>
    </w:p>
    <w:p w14:paraId="25D86A8C" w14:textId="77777777" w:rsidR="00D9589D" w:rsidRPr="00F04A05" w:rsidRDefault="007033DA" w:rsidP="0042766F">
      <w:pPr>
        <w:numPr>
          <w:ilvl w:val="0"/>
          <w:numId w:val="3"/>
        </w:numPr>
        <w:tabs>
          <w:tab w:val="left" w:pos="1418"/>
          <w:tab w:val="left" w:pos="2835"/>
        </w:tabs>
        <w:spacing w:after="0" w:line="240" w:lineRule="auto"/>
        <w:ind w:left="0" w:firstLine="851"/>
        <w:jc w:val="both"/>
        <w:rPr>
          <w:rFonts w:ascii="Times New Roman" w:hAnsi="Times New Roman"/>
          <w:sz w:val="24"/>
          <w:szCs w:val="24"/>
        </w:rPr>
      </w:pPr>
      <w:r w:rsidRPr="00063B60">
        <w:rPr>
          <w:rFonts w:ascii="Times New Roman" w:hAnsi="Times New Roman" w:cs="Times New Roman"/>
          <w:sz w:val="24"/>
          <w:szCs w:val="24"/>
          <w:lang w:eastAsia="lt-LT"/>
        </w:rPr>
        <w:t>Š</w:t>
      </w:r>
      <w:r w:rsidR="00D9589D" w:rsidRPr="00063B60">
        <w:rPr>
          <w:rFonts w:ascii="Times New Roman" w:hAnsi="Times New Roman" w:cs="Times New Roman"/>
          <w:sz w:val="24"/>
          <w:szCs w:val="24"/>
          <w:lang w:eastAsia="lt-LT"/>
        </w:rPr>
        <w:t>i sutartis sudaryta dviem, vienodą juridinę</w:t>
      </w:r>
      <w:r w:rsidR="00AA7C85" w:rsidRPr="00063B60">
        <w:rPr>
          <w:rFonts w:ascii="Times New Roman" w:hAnsi="Times New Roman" w:cs="Times New Roman"/>
          <w:sz w:val="24"/>
          <w:szCs w:val="24"/>
          <w:lang w:eastAsia="lt-LT"/>
        </w:rPr>
        <w:t xml:space="preserve"> galią turinčiais </w:t>
      </w:r>
      <w:r w:rsidR="00D9589D" w:rsidRPr="00063B60">
        <w:rPr>
          <w:rFonts w:ascii="Times New Roman" w:hAnsi="Times New Roman" w:cs="Times New Roman"/>
          <w:sz w:val="24"/>
          <w:szCs w:val="24"/>
          <w:lang w:eastAsia="lt-LT"/>
        </w:rPr>
        <w:t xml:space="preserve">egzemplioriais, tenkančiais po </w:t>
      </w:r>
      <w:r w:rsidR="00D31C14" w:rsidRPr="00063B60">
        <w:rPr>
          <w:rFonts w:ascii="Times New Roman" w:hAnsi="Times New Roman" w:cs="Times New Roman"/>
          <w:sz w:val="24"/>
          <w:szCs w:val="24"/>
          <w:lang w:eastAsia="lt-LT"/>
        </w:rPr>
        <w:t xml:space="preserve">  </w:t>
      </w:r>
      <w:r w:rsidR="00D9589D" w:rsidRPr="00063B60">
        <w:rPr>
          <w:rFonts w:ascii="Times New Roman" w:hAnsi="Times New Roman" w:cs="Times New Roman"/>
          <w:sz w:val="24"/>
          <w:szCs w:val="24"/>
          <w:lang w:eastAsia="lt-LT"/>
        </w:rPr>
        <w:t>vieną kiekvienai i</w:t>
      </w:r>
      <w:r w:rsidRPr="00063B60">
        <w:rPr>
          <w:rFonts w:ascii="Times New Roman" w:hAnsi="Times New Roman" w:cs="Times New Roman"/>
          <w:sz w:val="24"/>
          <w:szCs w:val="24"/>
          <w:lang w:eastAsia="lt-LT"/>
        </w:rPr>
        <w:t>š</w:t>
      </w:r>
      <w:r w:rsidR="00D9589D" w:rsidRPr="00063B60">
        <w:rPr>
          <w:rFonts w:ascii="Times New Roman" w:hAnsi="Times New Roman" w:cs="Times New Roman"/>
          <w:sz w:val="24"/>
          <w:szCs w:val="24"/>
          <w:lang w:eastAsia="lt-LT"/>
        </w:rPr>
        <w:t xml:space="preserve"> sutarties </w:t>
      </w:r>
      <w:r w:rsidRPr="00063B60">
        <w:rPr>
          <w:rFonts w:ascii="Times New Roman" w:hAnsi="Times New Roman" w:cs="Times New Roman"/>
          <w:sz w:val="24"/>
          <w:szCs w:val="24"/>
          <w:lang w:eastAsia="lt-LT"/>
        </w:rPr>
        <w:t>š</w:t>
      </w:r>
      <w:r w:rsidR="00D9589D" w:rsidRPr="00063B60">
        <w:rPr>
          <w:rFonts w:ascii="Times New Roman" w:hAnsi="Times New Roman" w:cs="Times New Roman"/>
          <w:sz w:val="24"/>
          <w:szCs w:val="24"/>
          <w:lang w:eastAsia="lt-LT"/>
        </w:rPr>
        <w:t>alių.</w:t>
      </w:r>
    </w:p>
    <w:p w14:paraId="7A7C31FB" w14:textId="77777777" w:rsidR="00F04A05" w:rsidRPr="00F04A05" w:rsidRDefault="00F04A05" w:rsidP="0042766F">
      <w:pPr>
        <w:numPr>
          <w:ilvl w:val="0"/>
          <w:numId w:val="3"/>
        </w:numPr>
        <w:tabs>
          <w:tab w:val="left" w:pos="1418"/>
          <w:tab w:val="left" w:pos="2835"/>
        </w:tabs>
        <w:spacing w:after="0" w:line="240" w:lineRule="auto"/>
        <w:ind w:left="0" w:firstLine="851"/>
        <w:jc w:val="both"/>
        <w:rPr>
          <w:rFonts w:ascii="Times New Roman" w:hAnsi="Times New Roman"/>
          <w:sz w:val="24"/>
          <w:szCs w:val="24"/>
        </w:rPr>
      </w:pPr>
      <w:r>
        <w:rPr>
          <w:rFonts w:ascii="Times New Roman" w:hAnsi="Times New Roman" w:cs="Times New Roman"/>
          <w:sz w:val="24"/>
          <w:szCs w:val="24"/>
          <w:lang w:eastAsia="lt-LT"/>
        </w:rPr>
        <w:t>Kontaktinė informacija:</w:t>
      </w:r>
    </w:p>
    <w:p w14:paraId="09966213" w14:textId="484C3A9F" w:rsidR="00F04A05" w:rsidRPr="003A1622" w:rsidRDefault="00F04A05" w:rsidP="0042766F">
      <w:pPr>
        <w:numPr>
          <w:ilvl w:val="1"/>
          <w:numId w:val="3"/>
        </w:numPr>
        <w:tabs>
          <w:tab w:val="left" w:pos="1418"/>
          <w:tab w:val="left" w:pos="2835"/>
        </w:tabs>
        <w:spacing w:after="0" w:line="240" w:lineRule="auto"/>
        <w:ind w:left="0" w:firstLine="851"/>
        <w:jc w:val="both"/>
        <w:rPr>
          <w:rFonts w:ascii="Times New Roman" w:hAnsi="Times New Roman"/>
          <w:sz w:val="24"/>
          <w:szCs w:val="24"/>
        </w:rPr>
      </w:pPr>
      <w:r w:rsidRPr="003A1622">
        <w:rPr>
          <w:rFonts w:ascii="Times New Roman" w:hAnsi="Times New Roman" w:cs="Times New Roman"/>
          <w:sz w:val="24"/>
          <w:szCs w:val="24"/>
          <w:lang w:eastAsia="lt-LT"/>
        </w:rPr>
        <w:t xml:space="preserve">Pirkėjo </w:t>
      </w:r>
      <w:r w:rsidR="00EE327C">
        <w:rPr>
          <w:rFonts w:ascii="Times New Roman" w:hAnsi="Times New Roman" w:cs="Times New Roman"/>
          <w:sz w:val="24"/>
          <w:szCs w:val="24"/>
          <w:lang w:eastAsia="lt-LT"/>
        </w:rPr>
        <w:t>darbuotojas, atsakingas už sutarties vykdymą-</w:t>
      </w:r>
      <w:r w:rsidR="00005B9D">
        <w:rPr>
          <w:rFonts w:ascii="Times New Roman" w:hAnsi="Times New Roman" w:cs="Times New Roman"/>
          <w:sz w:val="24"/>
          <w:szCs w:val="24"/>
          <w:lang w:eastAsia="lt-LT"/>
        </w:rPr>
        <w:t xml:space="preserve"> </w:t>
      </w:r>
    </w:p>
    <w:p w14:paraId="693D17FD" w14:textId="77777777" w:rsidR="00D9589D" w:rsidRPr="00063B60" w:rsidRDefault="00D9589D" w:rsidP="0042766F">
      <w:pPr>
        <w:numPr>
          <w:ilvl w:val="0"/>
          <w:numId w:val="3"/>
        </w:numPr>
        <w:tabs>
          <w:tab w:val="left" w:pos="1418"/>
          <w:tab w:val="left" w:pos="2835"/>
        </w:tabs>
        <w:spacing w:after="0" w:line="240" w:lineRule="auto"/>
        <w:ind w:left="0" w:firstLine="851"/>
        <w:jc w:val="both"/>
        <w:rPr>
          <w:rFonts w:ascii="Times New Roman" w:hAnsi="Times New Roman"/>
          <w:sz w:val="24"/>
          <w:szCs w:val="24"/>
        </w:rPr>
      </w:pPr>
      <w:r w:rsidRPr="00063B60">
        <w:rPr>
          <w:rFonts w:ascii="Times New Roman" w:hAnsi="Times New Roman" w:cs="Times New Roman"/>
          <w:sz w:val="24"/>
          <w:szCs w:val="24"/>
          <w:lang w:eastAsia="lt-LT"/>
        </w:rPr>
        <w:t>Prie sutarties pridedami priedai:</w:t>
      </w:r>
    </w:p>
    <w:p w14:paraId="67CE41BD" w14:textId="182EEBE6" w:rsidR="00D9589D" w:rsidRPr="00063B60" w:rsidRDefault="00D9589D" w:rsidP="0042766F">
      <w:pPr>
        <w:numPr>
          <w:ilvl w:val="1"/>
          <w:numId w:val="3"/>
        </w:numPr>
        <w:tabs>
          <w:tab w:val="left" w:pos="1418"/>
          <w:tab w:val="left" w:pos="2835"/>
        </w:tabs>
        <w:spacing w:after="0" w:line="240" w:lineRule="auto"/>
        <w:ind w:left="0" w:firstLine="851"/>
        <w:jc w:val="both"/>
        <w:rPr>
          <w:rFonts w:ascii="Times New Roman" w:hAnsi="Times New Roman"/>
          <w:sz w:val="24"/>
          <w:szCs w:val="24"/>
        </w:rPr>
      </w:pPr>
      <w:r w:rsidRPr="00063B60">
        <w:rPr>
          <w:rFonts w:ascii="Times New Roman" w:hAnsi="Times New Roman" w:cs="Times New Roman"/>
          <w:sz w:val="24"/>
          <w:szCs w:val="24"/>
          <w:lang w:eastAsia="lt-LT"/>
        </w:rPr>
        <w:t>P</w:t>
      </w:r>
      <w:r w:rsidR="00EE327C">
        <w:rPr>
          <w:rFonts w:ascii="Times New Roman" w:hAnsi="Times New Roman" w:cs="Times New Roman"/>
          <w:sz w:val="24"/>
          <w:szCs w:val="24"/>
          <w:lang w:eastAsia="lt-LT"/>
        </w:rPr>
        <w:t>aslaugų</w:t>
      </w:r>
      <w:r w:rsidRPr="00063B60">
        <w:rPr>
          <w:rFonts w:ascii="Times New Roman" w:hAnsi="Times New Roman" w:cs="Times New Roman"/>
          <w:sz w:val="24"/>
          <w:szCs w:val="24"/>
          <w:lang w:eastAsia="lt-LT"/>
        </w:rPr>
        <w:t xml:space="preserve"> specifikacija -  </w:t>
      </w:r>
      <w:r w:rsidR="004F735D">
        <w:rPr>
          <w:rFonts w:ascii="Times New Roman" w:hAnsi="Times New Roman" w:cs="Times New Roman"/>
          <w:sz w:val="24"/>
          <w:szCs w:val="24"/>
          <w:lang w:eastAsia="lt-LT"/>
        </w:rPr>
        <w:t xml:space="preserve">1 </w:t>
      </w:r>
      <w:r w:rsidRPr="00063B60">
        <w:rPr>
          <w:rFonts w:ascii="Times New Roman" w:hAnsi="Times New Roman" w:cs="Times New Roman"/>
          <w:sz w:val="24"/>
          <w:szCs w:val="24"/>
          <w:lang w:eastAsia="lt-LT"/>
        </w:rPr>
        <w:t>lapa</w:t>
      </w:r>
      <w:r w:rsidR="004F735D">
        <w:rPr>
          <w:rFonts w:ascii="Times New Roman" w:hAnsi="Times New Roman" w:cs="Times New Roman"/>
          <w:sz w:val="24"/>
          <w:szCs w:val="24"/>
          <w:lang w:eastAsia="lt-LT"/>
        </w:rPr>
        <w:t>s</w:t>
      </w:r>
      <w:r w:rsidRPr="00063B60">
        <w:rPr>
          <w:rFonts w:ascii="Times New Roman" w:hAnsi="Times New Roman" w:cs="Times New Roman"/>
          <w:sz w:val="24"/>
          <w:szCs w:val="24"/>
          <w:lang w:eastAsia="lt-LT"/>
        </w:rPr>
        <w:t>.</w:t>
      </w:r>
    </w:p>
    <w:p w14:paraId="6EBCE106" w14:textId="77777777" w:rsidR="00D9589D" w:rsidRDefault="00D9589D">
      <w:pPr>
        <w:spacing w:after="0" w:line="240" w:lineRule="auto"/>
        <w:rPr>
          <w:rFonts w:ascii="Times New Roman" w:hAnsi="Times New Roman" w:cs="Times New Roman"/>
          <w:sz w:val="24"/>
          <w:szCs w:val="24"/>
          <w:lang w:eastAsia="lt-LT"/>
        </w:rPr>
      </w:pPr>
    </w:p>
    <w:p w14:paraId="5F119C90" w14:textId="77777777" w:rsidR="00D9589D" w:rsidRDefault="00F62BD9">
      <w:pPr>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VIII.</w:t>
      </w:r>
      <w:r w:rsidR="00D9589D">
        <w:rPr>
          <w:rFonts w:ascii="Times New Roman" w:hAnsi="Times New Roman" w:cs="Times New Roman"/>
          <w:b/>
          <w:bCs/>
          <w:sz w:val="24"/>
          <w:szCs w:val="24"/>
          <w:lang w:eastAsia="lt-LT"/>
        </w:rPr>
        <w:t xml:space="preserve">JURIDINIAI </w:t>
      </w:r>
      <w:r w:rsidR="00AD5064">
        <w:rPr>
          <w:rFonts w:ascii="Times New Roman" w:hAnsi="Times New Roman" w:cs="Times New Roman"/>
          <w:b/>
          <w:bCs/>
          <w:sz w:val="24"/>
          <w:szCs w:val="24"/>
          <w:lang w:eastAsia="lt-LT"/>
        </w:rPr>
        <w:t>Š</w:t>
      </w:r>
      <w:r w:rsidR="00D9589D">
        <w:rPr>
          <w:rFonts w:ascii="Times New Roman" w:hAnsi="Times New Roman" w:cs="Times New Roman"/>
          <w:b/>
          <w:bCs/>
          <w:sz w:val="24"/>
          <w:szCs w:val="24"/>
          <w:lang w:eastAsia="lt-LT"/>
        </w:rPr>
        <w:t>ALIŲ ADRESAI, REKVIZITAI</w:t>
      </w:r>
    </w:p>
    <w:p w14:paraId="41B0240B" w14:textId="77777777" w:rsidR="00D9589D" w:rsidRDefault="00D9589D">
      <w:pPr>
        <w:spacing w:after="0" w:line="240" w:lineRule="auto"/>
        <w:rPr>
          <w:rFonts w:ascii="Times New Roman" w:hAnsi="Times New Roman" w:cs="Times New Roman"/>
          <w:sz w:val="24"/>
          <w:szCs w:val="24"/>
          <w:lang w:eastAsia="lt-LT"/>
        </w:rPr>
      </w:pPr>
    </w:p>
    <w:p w14:paraId="1D638AC5" w14:textId="014F3A3E" w:rsidR="00D9589D" w:rsidRDefault="00B831CE" w:rsidP="00B831C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PI</w:t>
      </w:r>
      <w:r w:rsidR="00D9589D">
        <w:rPr>
          <w:rFonts w:ascii="Times New Roman" w:hAnsi="Times New Roman" w:cs="Times New Roman"/>
          <w:b/>
          <w:bCs/>
          <w:sz w:val="24"/>
          <w:szCs w:val="24"/>
        </w:rPr>
        <w:t>RKĖJAS                                                                 PARDAVĖJAS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4"/>
        <w:gridCol w:w="5094"/>
      </w:tblGrid>
      <w:tr w:rsidR="00D9589D" w:rsidRPr="00D9589D" w14:paraId="06EE6640" w14:textId="77777777">
        <w:tc>
          <w:tcPr>
            <w:tcW w:w="5094" w:type="dxa"/>
            <w:tcBorders>
              <w:top w:val="nil"/>
              <w:left w:val="nil"/>
              <w:bottom w:val="nil"/>
              <w:right w:val="nil"/>
            </w:tcBorders>
          </w:tcPr>
          <w:p w14:paraId="0ECF7A11" w14:textId="77777777" w:rsidR="00D9589D" w:rsidRPr="00D9589D" w:rsidRDefault="00D9589D" w:rsidP="0007014C">
            <w:pPr>
              <w:spacing w:after="0" w:line="240" w:lineRule="auto"/>
              <w:jc w:val="both"/>
              <w:rPr>
                <w:rFonts w:ascii="Times New Roman" w:hAnsi="Times New Roman" w:cs="Times New Roman"/>
                <w:sz w:val="24"/>
                <w:szCs w:val="24"/>
              </w:rPr>
            </w:pPr>
            <w:r w:rsidRPr="00D9589D">
              <w:rPr>
                <w:rFonts w:ascii="Times New Roman" w:hAnsi="Times New Roman" w:cs="Times New Roman"/>
                <w:sz w:val="24"/>
                <w:szCs w:val="24"/>
              </w:rPr>
              <w:t>V</w:t>
            </w:r>
            <w:r w:rsidR="007033DA">
              <w:rPr>
                <w:rFonts w:ascii="Times New Roman" w:hAnsi="Times New Roman" w:cs="Times New Roman"/>
                <w:sz w:val="24"/>
                <w:szCs w:val="24"/>
              </w:rPr>
              <w:t>š</w:t>
            </w:r>
            <w:r w:rsidRPr="00D9589D">
              <w:rPr>
                <w:rFonts w:ascii="Times New Roman" w:hAnsi="Times New Roman" w:cs="Times New Roman"/>
                <w:sz w:val="24"/>
                <w:szCs w:val="24"/>
              </w:rPr>
              <w:t xml:space="preserve">Į </w:t>
            </w:r>
            <w:r w:rsidR="007033DA">
              <w:rPr>
                <w:rFonts w:ascii="Times New Roman" w:hAnsi="Times New Roman" w:cs="Times New Roman"/>
                <w:sz w:val="24"/>
                <w:szCs w:val="24"/>
              </w:rPr>
              <w:t>Š</w:t>
            </w:r>
            <w:r w:rsidRPr="00D9589D">
              <w:rPr>
                <w:rFonts w:ascii="Times New Roman" w:hAnsi="Times New Roman" w:cs="Times New Roman"/>
                <w:sz w:val="24"/>
                <w:szCs w:val="24"/>
              </w:rPr>
              <w:t>ilutės ligoninė</w:t>
            </w:r>
          </w:p>
        </w:tc>
        <w:tc>
          <w:tcPr>
            <w:tcW w:w="5094" w:type="dxa"/>
            <w:tcBorders>
              <w:top w:val="nil"/>
              <w:left w:val="nil"/>
              <w:bottom w:val="nil"/>
              <w:right w:val="nil"/>
            </w:tcBorders>
          </w:tcPr>
          <w:p w14:paraId="488A9120" w14:textId="0C84508B" w:rsidR="00D9589D" w:rsidRPr="00D9589D" w:rsidRDefault="00005B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UAB ,,</w:t>
            </w:r>
            <w:proofErr w:type="spellStart"/>
            <w:r>
              <w:rPr>
                <w:rFonts w:ascii="Times New Roman" w:hAnsi="Times New Roman" w:cs="Times New Roman"/>
                <w:sz w:val="24"/>
                <w:szCs w:val="24"/>
              </w:rPr>
              <w:t>Multilabo</w:t>
            </w:r>
            <w:proofErr w:type="spellEnd"/>
            <w:r>
              <w:rPr>
                <w:rFonts w:ascii="Times New Roman" w:hAnsi="Times New Roman" w:cs="Times New Roman"/>
                <w:sz w:val="24"/>
                <w:szCs w:val="24"/>
              </w:rPr>
              <w:t>“</w:t>
            </w:r>
          </w:p>
        </w:tc>
      </w:tr>
      <w:tr w:rsidR="00D9589D" w:rsidRPr="00D9589D" w14:paraId="1C098576" w14:textId="77777777">
        <w:tc>
          <w:tcPr>
            <w:tcW w:w="5094" w:type="dxa"/>
            <w:tcBorders>
              <w:top w:val="nil"/>
              <w:left w:val="nil"/>
              <w:bottom w:val="nil"/>
              <w:right w:val="nil"/>
            </w:tcBorders>
          </w:tcPr>
          <w:p w14:paraId="02D54EC4" w14:textId="77777777" w:rsidR="00D9589D" w:rsidRPr="00D9589D" w:rsidRDefault="007033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Rusnės g.1, LT-99185 Š</w:t>
            </w:r>
            <w:r w:rsidR="00D9589D" w:rsidRPr="00D9589D">
              <w:rPr>
                <w:rFonts w:ascii="Times New Roman" w:hAnsi="Times New Roman" w:cs="Times New Roman"/>
                <w:sz w:val="24"/>
                <w:szCs w:val="24"/>
              </w:rPr>
              <w:t>ilutė</w:t>
            </w:r>
          </w:p>
        </w:tc>
        <w:tc>
          <w:tcPr>
            <w:tcW w:w="5094" w:type="dxa"/>
            <w:tcBorders>
              <w:top w:val="nil"/>
              <w:left w:val="nil"/>
              <w:bottom w:val="nil"/>
              <w:right w:val="nil"/>
            </w:tcBorders>
          </w:tcPr>
          <w:p w14:paraId="4C3B5A71" w14:textId="27A68528" w:rsidR="00D9589D" w:rsidRPr="00D9589D" w:rsidRDefault="00CE4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D63AA6">
              <w:rPr>
                <w:rFonts w:ascii="Times New Roman" w:hAnsi="Times New Roman" w:cs="Times New Roman"/>
                <w:sz w:val="24"/>
                <w:szCs w:val="24"/>
              </w:rPr>
              <w:t xml:space="preserve"> </w:t>
            </w:r>
            <w:proofErr w:type="spellStart"/>
            <w:r>
              <w:rPr>
                <w:rFonts w:ascii="Times New Roman" w:hAnsi="Times New Roman" w:cs="Times New Roman"/>
                <w:sz w:val="24"/>
                <w:szCs w:val="24"/>
              </w:rPr>
              <w:t>Šabaniausko</w:t>
            </w:r>
            <w:proofErr w:type="spellEnd"/>
            <w:r>
              <w:rPr>
                <w:rFonts w:ascii="Times New Roman" w:hAnsi="Times New Roman" w:cs="Times New Roman"/>
                <w:sz w:val="24"/>
                <w:szCs w:val="24"/>
              </w:rPr>
              <w:t xml:space="preserve"> g. 14, LT-08431 Vilnius</w:t>
            </w:r>
          </w:p>
        </w:tc>
      </w:tr>
      <w:tr w:rsidR="00D9589D" w:rsidRPr="00D9589D" w14:paraId="53C3EB13" w14:textId="77777777">
        <w:tc>
          <w:tcPr>
            <w:tcW w:w="5094" w:type="dxa"/>
            <w:tcBorders>
              <w:top w:val="nil"/>
              <w:left w:val="nil"/>
              <w:bottom w:val="nil"/>
              <w:right w:val="nil"/>
            </w:tcBorders>
          </w:tcPr>
          <w:p w14:paraId="3451B345" w14:textId="77777777" w:rsidR="00D9589D" w:rsidRPr="00D9589D" w:rsidRDefault="00D9589D">
            <w:pPr>
              <w:spacing w:after="0" w:line="240" w:lineRule="auto"/>
              <w:jc w:val="both"/>
              <w:rPr>
                <w:rFonts w:ascii="Times New Roman" w:hAnsi="Times New Roman" w:cs="Times New Roman"/>
                <w:sz w:val="24"/>
                <w:szCs w:val="24"/>
              </w:rPr>
            </w:pPr>
            <w:r w:rsidRPr="00D9589D">
              <w:rPr>
                <w:rFonts w:ascii="Times New Roman" w:hAnsi="Times New Roman" w:cs="Times New Roman"/>
                <w:sz w:val="24"/>
                <w:szCs w:val="24"/>
              </w:rPr>
              <w:t>Įmonės kodas 277329430</w:t>
            </w:r>
          </w:p>
        </w:tc>
        <w:tc>
          <w:tcPr>
            <w:tcW w:w="5094" w:type="dxa"/>
            <w:tcBorders>
              <w:top w:val="nil"/>
              <w:left w:val="nil"/>
              <w:bottom w:val="nil"/>
              <w:right w:val="nil"/>
            </w:tcBorders>
          </w:tcPr>
          <w:p w14:paraId="3D5728C5" w14:textId="7B5855D3" w:rsidR="00D9589D" w:rsidRPr="00D9589D" w:rsidRDefault="00CE4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Įmonės kodas </w:t>
            </w:r>
            <w:r w:rsidR="00D63AA6">
              <w:rPr>
                <w:rFonts w:ascii="Times New Roman" w:hAnsi="Times New Roman" w:cs="Times New Roman"/>
                <w:sz w:val="24"/>
                <w:szCs w:val="24"/>
              </w:rPr>
              <w:t>302325611</w:t>
            </w:r>
          </w:p>
        </w:tc>
      </w:tr>
      <w:tr w:rsidR="00D9589D" w:rsidRPr="00D9589D" w14:paraId="421D5A91" w14:textId="77777777">
        <w:tc>
          <w:tcPr>
            <w:tcW w:w="5094" w:type="dxa"/>
            <w:tcBorders>
              <w:top w:val="nil"/>
              <w:left w:val="nil"/>
              <w:bottom w:val="nil"/>
              <w:right w:val="nil"/>
            </w:tcBorders>
          </w:tcPr>
          <w:p w14:paraId="1E1E2C1E" w14:textId="77777777" w:rsidR="00D9589D" w:rsidRPr="00D9589D" w:rsidRDefault="00D9589D">
            <w:pPr>
              <w:spacing w:after="0" w:line="240" w:lineRule="auto"/>
              <w:jc w:val="both"/>
              <w:rPr>
                <w:rFonts w:ascii="Times New Roman" w:hAnsi="Times New Roman" w:cs="Times New Roman"/>
                <w:sz w:val="24"/>
                <w:szCs w:val="24"/>
              </w:rPr>
            </w:pPr>
            <w:proofErr w:type="spellStart"/>
            <w:r w:rsidRPr="00D9589D">
              <w:rPr>
                <w:rFonts w:ascii="Times New Roman" w:hAnsi="Times New Roman" w:cs="Times New Roman"/>
                <w:sz w:val="24"/>
                <w:szCs w:val="24"/>
              </w:rPr>
              <w:t>A.s</w:t>
            </w:r>
            <w:proofErr w:type="spellEnd"/>
            <w:r w:rsidRPr="00D9589D">
              <w:rPr>
                <w:rFonts w:ascii="Times New Roman" w:hAnsi="Times New Roman" w:cs="Times New Roman"/>
                <w:sz w:val="24"/>
                <w:szCs w:val="24"/>
              </w:rPr>
              <w:t>. LT167300010002587340</w:t>
            </w:r>
          </w:p>
        </w:tc>
        <w:tc>
          <w:tcPr>
            <w:tcW w:w="5094" w:type="dxa"/>
            <w:tcBorders>
              <w:top w:val="nil"/>
              <w:left w:val="nil"/>
              <w:bottom w:val="nil"/>
              <w:right w:val="nil"/>
            </w:tcBorders>
          </w:tcPr>
          <w:p w14:paraId="068F4A2D" w14:textId="005B367F" w:rsidR="00D9589D" w:rsidRPr="00D9589D" w:rsidRDefault="00D63A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A.s.LT167044060006653913</w:t>
            </w:r>
          </w:p>
        </w:tc>
      </w:tr>
      <w:tr w:rsidR="00D9589D" w:rsidRPr="00D9589D" w14:paraId="0AB572D2" w14:textId="77777777">
        <w:tc>
          <w:tcPr>
            <w:tcW w:w="5094" w:type="dxa"/>
            <w:tcBorders>
              <w:top w:val="nil"/>
              <w:left w:val="nil"/>
              <w:bottom w:val="nil"/>
              <w:right w:val="nil"/>
            </w:tcBorders>
          </w:tcPr>
          <w:p w14:paraId="7B284BAE" w14:textId="2D63D38C" w:rsidR="00D9589D" w:rsidRDefault="00D9589D">
            <w:pPr>
              <w:spacing w:after="0" w:line="240" w:lineRule="auto"/>
              <w:jc w:val="both"/>
              <w:rPr>
                <w:rFonts w:ascii="Times New Roman" w:hAnsi="Times New Roman" w:cs="Times New Roman"/>
                <w:sz w:val="24"/>
                <w:szCs w:val="24"/>
              </w:rPr>
            </w:pPr>
            <w:r w:rsidRPr="00D9589D">
              <w:rPr>
                <w:rFonts w:ascii="Times New Roman" w:hAnsi="Times New Roman" w:cs="Times New Roman"/>
                <w:sz w:val="24"/>
                <w:szCs w:val="24"/>
              </w:rPr>
              <w:t>AB Swedbank,  b.k.73000</w:t>
            </w:r>
          </w:p>
          <w:p w14:paraId="69B76F7C" w14:textId="3D3CC8C8" w:rsidR="00E7646B" w:rsidRDefault="00E7646B">
            <w:pPr>
              <w:spacing w:after="0" w:line="240" w:lineRule="auto"/>
              <w:jc w:val="both"/>
              <w:rPr>
                <w:rFonts w:ascii="Times New Roman" w:hAnsi="Times New Roman" w:cs="Times New Roman"/>
                <w:sz w:val="24"/>
                <w:szCs w:val="24"/>
              </w:rPr>
            </w:pPr>
          </w:p>
          <w:p w14:paraId="5FEF673D" w14:textId="7E586D0B" w:rsidR="00E7646B" w:rsidRDefault="00E7646B">
            <w:pPr>
              <w:spacing w:after="0" w:line="240" w:lineRule="auto"/>
              <w:jc w:val="both"/>
              <w:rPr>
                <w:rFonts w:ascii="Times New Roman" w:hAnsi="Times New Roman" w:cs="Times New Roman"/>
                <w:sz w:val="24"/>
                <w:szCs w:val="24"/>
              </w:rPr>
            </w:pPr>
          </w:p>
          <w:p w14:paraId="215C2FB1" w14:textId="689E53F8" w:rsidR="00E7646B" w:rsidRDefault="00E7646B">
            <w:pPr>
              <w:spacing w:after="0" w:line="240" w:lineRule="auto"/>
              <w:jc w:val="both"/>
              <w:rPr>
                <w:rFonts w:ascii="Times New Roman" w:hAnsi="Times New Roman" w:cs="Times New Roman"/>
                <w:sz w:val="24"/>
                <w:szCs w:val="24"/>
              </w:rPr>
            </w:pPr>
          </w:p>
          <w:p w14:paraId="5EAE759F" w14:textId="77777777" w:rsidR="00E7646B" w:rsidRDefault="00E7646B" w:rsidP="00E7646B">
            <w:pPr>
              <w:spacing w:after="0"/>
              <w:rPr>
                <w:rFonts w:ascii="Times New Roman" w:hAnsi="Times New Roman" w:cs="Times New Roman"/>
              </w:rPr>
            </w:pPr>
            <w:r>
              <w:rPr>
                <w:rFonts w:ascii="Times New Roman" w:hAnsi="Times New Roman" w:cs="Times New Roman"/>
              </w:rPr>
              <w:t>Vyriausiasis gydytojas</w:t>
            </w:r>
          </w:p>
          <w:p w14:paraId="2DF9E90C" w14:textId="04E9491B" w:rsidR="00D9589D" w:rsidRPr="00D9589D" w:rsidRDefault="00E7646B" w:rsidP="003F7E9C">
            <w:pPr>
              <w:spacing w:after="0"/>
              <w:rPr>
                <w:rFonts w:ascii="Times New Roman" w:hAnsi="Times New Roman" w:cs="Times New Roman"/>
                <w:sz w:val="24"/>
                <w:szCs w:val="24"/>
              </w:rPr>
            </w:pPr>
            <w:r>
              <w:rPr>
                <w:rFonts w:ascii="Times New Roman" w:hAnsi="Times New Roman" w:cs="Times New Roman"/>
              </w:rPr>
              <w:t>Algis Starkus</w:t>
            </w:r>
          </w:p>
        </w:tc>
        <w:tc>
          <w:tcPr>
            <w:tcW w:w="5094" w:type="dxa"/>
            <w:tcBorders>
              <w:top w:val="nil"/>
              <w:left w:val="nil"/>
              <w:bottom w:val="nil"/>
              <w:right w:val="nil"/>
            </w:tcBorders>
          </w:tcPr>
          <w:p w14:paraId="4FEEED65" w14:textId="77777777" w:rsidR="00D9589D" w:rsidRDefault="00D63A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SEB bankas, b.k.70440</w:t>
            </w:r>
          </w:p>
          <w:p w14:paraId="168CB0D9" w14:textId="77777777" w:rsidR="00D63AA6" w:rsidRDefault="00D63AA6">
            <w:pPr>
              <w:spacing w:after="0" w:line="240" w:lineRule="auto"/>
              <w:jc w:val="both"/>
              <w:rPr>
                <w:rFonts w:ascii="Times New Roman" w:hAnsi="Times New Roman" w:cs="Times New Roman"/>
                <w:sz w:val="24"/>
                <w:szCs w:val="24"/>
              </w:rPr>
            </w:pPr>
          </w:p>
          <w:p w14:paraId="14F9BC54" w14:textId="77777777" w:rsidR="00D63AA6" w:rsidRDefault="00D63AA6">
            <w:pPr>
              <w:spacing w:after="0" w:line="240" w:lineRule="auto"/>
              <w:jc w:val="both"/>
              <w:rPr>
                <w:rFonts w:ascii="Times New Roman" w:hAnsi="Times New Roman" w:cs="Times New Roman"/>
                <w:sz w:val="24"/>
                <w:szCs w:val="24"/>
              </w:rPr>
            </w:pPr>
          </w:p>
          <w:p w14:paraId="2DEE7DB8" w14:textId="77777777" w:rsidR="00D63AA6" w:rsidRDefault="00D63AA6">
            <w:pPr>
              <w:spacing w:after="0" w:line="240" w:lineRule="auto"/>
              <w:jc w:val="both"/>
              <w:rPr>
                <w:rFonts w:ascii="Times New Roman" w:hAnsi="Times New Roman" w:cs="Times New Roman"/>
                <w:sz w:val="24"/>
                <w:szCs w:val="24"/>
              </w:rPr>
            </w:pPr>
          </w:p>
          <w:p w14:paraId="033F95F5" w14:textId="77777777" w:rsidR="00E7646B" w:rsidRDefault="00E7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Direktorė</w:t>
            </w:r>
          </w:p>
          <w:p w14:paraId="676E3A0A" w14:textId="3CDE1CF5" w:rsidR="00E7646B" w:rsidRPr="00D9589D" w:rsidRDefault="00E7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Miglė </w:t>
            </w:r>
            <w:proofErr w:type="spellStart"/>
            <w:r>
              <w:rPr>
                <w:rFonts w:ascii="Times New Roman" w:hAnsi="Times New Roman" w:cs="Times New Roman"/>
                <w:sz w:val="24"/>
                <w:szCs w:val="24"/>
              </w:rPr>
              <w:t>Natkaitė</w:t>
            </w:r>
            <w:proofErr w:type="spellEnd"/>
          </w:p>
        </w:tc>
      </w:tr>
    </w:tbl>
    <w:p w14:paraId="2482DE3B" w14:textId="5F0A68D0" w:rsidR="00D63AA6" w:rsidRDefault="00D63AA6" w:rsidP="00E7646B">
      <w:pPr>
        <w:rPr>
          <w:rFonts w:ascii="Times New Roman" w:hAnsi="Times New Roman" w:cs="Times New Roman"/>
        </w:rPr>
      </w:pPr>
    </w:p>
    <w:sectPr w:rsidR="00D63AA6" w:rsidSect="00336916">
      <w:headerReference w:type="default" r:id="rId7"/>
      <w:pgSz w:w="11909" w:h="16834" w:code="9"/>
      <w:pgMar w:top="1134" w:right="567" w:bottom="1134" w:left="1701" w:header="28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59040" w14:textId="77777777" w:rsidR="00FA6FB8" w:rsidRDefault="00FA6FB8">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599D07D3" w14:textId="77777777" w:rsidR="00FA6FB8" w:rsidRDefault="00FA6FB8">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7EA40" w14:textId="77777777" w:rsidR="00FA6FB8" w:rsidRDefault="00FA6FB8">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4CF3F867" w14:textId="77777777" w:rsidR="00FA6FB8" w:rsidRDefault="00FA6FB8">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743C" w14:textId="77777777" w:rsidR="00D9589D" w:rsidRDefault="00D9589D">
    <w:pPr>
      <w:pStyle w:val="Antrats"/>
      <w:framePr w:wrap="auto" w:vAnchor="text" w:hAnchor="margin" w:xAlign="center" w:y="1"/>
      <w:rPr>
        <w:rStyle w:val="Puslapionumeris"/>
      </w:rPr>
    </w:pPr>
    <w:r>
      <w:rPr>
        <w:rStyle w:val="Puslapionumeris"/>
        <w:rFonts w:ascii="Calibri" w:hAnsi="Calibri" w:cs="Calibri"/>
      </w:rPr>
      <w:fldChar w:fldCharType="begin"/>
    </w:r>
    <w:r>
      <w:rPr>
        <w:rStyle w:val="Puslapionumeris"/>
        <w:rFonts w:ascii="Calibri" w:hAnsi="Calibri" w:cs="Calibri"/>
      </w:rPr>
      <w:instrText xml:space="preserve">PAGE  </w:instrText>
    </w:r>
    <w:r>
      <w:rPr>
        <w:rStyle w:val="Puslapionumeris"/>
        <w:rFonts w:ascii="Calibri" w:hAnsi="Calibri" w:cs="Calibri"/>
      </w:rPr>
      <w:fldChar w:fldCharType="separate"/>
    </w:r>
    <w:r w:rsidR="00CE560E">
      <w:rPr>
        <w:rStyle w:val="Puslapionumeris"/>
        <w:rFonts w:ascii="Calibri" w:hAnsi="Calibri" w:cs="Calibri"/>
        <w:noProof/>
      </w:rPr>
      <w:t>2</w:t>
    </w:r>
    <w:r>
      <w:rPr>
        <w:rStyle w:val="Puslapionumeris"/>
        <w:rFonts w:ascii="Calibri" w:hAnsi="Calibri" w:cs="Calibri"/>
      </w:rPr>
      <w:fldChar w:fldCharType="end"/>
    </w:r>
  </w:p>
  <w:p w14:paraId="1643223A" w14:textId="77777777" w:rsidR="00D9589D" w:rsidRDefault="00D958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31809"/>
    <w:multiLevelType w:val="multilevel"/>
    <w:tmpl w:val="6A84D93E"/>
    <w:lvl w:ilvl="0">
      <w:start w:val="1"/>
      <w:numFmt w:val="decimal"/>
      <w:lvlText w:val="%1."/>
      <w:lvlJc w:val="left"/>
      <w:pPr>
        <w:tabs>
          <w:tab w:val="num" w:pos="502"/>
        </w:tabs>
        <w:ind w:left="502" w:hanging="360"/>
      </w:pPr>
      <w:rPr>
        <w:rFonts w:ascii="Times New Roman" w:hAnsi="Times New Roman" w:hint="default"/>
        <w:color w:val="auto"/>
      </w:rPr>
    </w:lvl>
    <w:lvl w:ilvl="1">
      <w:start w:val="1"/>
      <w:numFmt w:val="decimal"/>
      <w:lvlText w:val="%1.%2."/>
      <w:lvlJc w:val="left"/>
      <w:pPr>
        <w:tabs>
          <w:tab w:val="num" w:pos="792"/>
        </w:tabs>
        <w:ind w:left="792" w:hanging="432"/>
      </w:pPr>
      <w:rPr>
        <w:rFonts w:ascii="Times New Roman" w:hAnsi="Times New Roman" w:hint="default"/>
      </w:rPr>
    </w:lvl>
    <w:lvl w:ilvl="2">
      <w:start w:val="1"/>
      <w:numFmt w:val="decimal"/>
      <w:lvlText w:val="%1.%2.%3."/>
      <w:lvlJc w:val="left"/>
      <w:pPr>
        <w:tabs>
          <w:tab w:val="num" w:pos="1440"/>
        </w:tabs>
        <w:ind w:left="1224" w:hanging="504"/>
      </w:pPr>
      <w:rPr>
        <w:rFonts w:ascii="Times New Roman" w:hAnsi="Times New Roman" w:hint="default"/>
      </w:rPr>
    </w:lvl>
    <w:lvl w:ilvl="3">
      <w:start w:val="1"/>
      <w:numFmt w:val="decimal"/>
      <w:lvlText w:val="%1.%2.%3.%4."/>
      <w:lvlJc w:val="left"/>
      <w:pPr>
        <w:tabs>
          <w:tab w:val="num" w:pos="1800"/>
        </w:tabs>
        <w:ind w:left="1728" w:hanging="648"/>
      </w:pPr>
      <w:rPr>
        <w:rFonts w:ascii="Times New Roman" w:hAnsi="Times New Roman" w:hint="default"/>
      </w:rPr>
    </w:lvl>
    <w:lvl w:ilvl="4">
      <w:start w:val="1"/>
      <w:numFmt w:val="decimal"/>
      <w:lvlText w:val="%1.%2.%3.%4.%5."/>
      <w:lvlJc w:val="left"/>
      <w:pPr>
        <w:tabs>
          <w:tab w:val="num" w:pos="2520"/>
        </w:tabs>
        <w:ind w:left="2232" w:hanging="792"/>
      </w:pPr>
      <w:rPr>
        <w:rFonts w:ascii="Times New Roman" w:hAnsi="Times New Roman" w:hint="default"/>
      </w:rPr>
    </w:lvl>
    <w:lvl w:ilvl="5">
      <w:start w:val="1"/>
      <w:numFmt w:val="decimal"/>
      <w:lvlText w:val="%1.%2.%3.%4.%5.%6."/>
      <w:lvlJc w:val="left"/>
      <w:pPr>
        <w:tabs>
          <w:tab w:val="num" w:pos="2880"/>
        </w:tabs>
        <w:ind w:left="2736" w:hanging="936"/>
      </w:pPr>
      <w:rPr>
        <w:rFonts w:ascii="Times New Roman" w:hAnsi="Times New Roman" w:hint="default"/>
      </w:rPr>
    </w:lvl>
    <w:lvl w:ilvl="6">
      <w:start w:val="1"/>
      <w:numFmt w:val="decimal"/>
      <w:lvlText w:val="%1.%2.%3.%4.%5.%6.%7."/>
      <w:lvlJc w:val="left"/>
      <w:pPr>
        <w:tabs>
          <w:tab w:val="num" w:pos="3600"/>
        </w:tabs>
        <w:ind w:left="3240" w:hanging="1080"/>
      </w:pPr>
      <w:rPr>
        <w:rFonts w:ascii="Times New Roman" w:hAnsi="Times New Roman" w:hint="default"/>
      </w:rPr>
    </w:lvl>
    <w:lvl w:ilvl="7">
      <w:start w:val="1"/>
      <w:numFmt w:val="decimal"/>
      <w:lvlText w:val="%1.%2.%3.%4.%5.%6.%7.%8."/>
      <w:lvlJc w:val="left"/>
      <w:pPr>
        <w:tabs>
          <w:tab w:val="num" w:pos="3960"/>
        </w:tabs>
        <w:ind w:left="3744" w:hanging="1224"/>
      </w:pPr>
      <w:rPr>
        <w:rFonts w:ascii="Times New Roman" w:hAnsi="Times New Roman" w:hint="default"/>
      </w:rPr>
    </w:lvl>
    <w:lvl w:ilvl="8">
      <w:start w:val="1"/>
      <w:numFmt w:val="decimal"/>
      <w:lvlText w:val="%1.%2.%3.%4.%5.%6.%7.%8.%9."/>
      <w:lvlJc w:val="left"/>
      <w:pPr>
        <w:tabs>
          <w:tab w:val="num" w:pos="4680"/>
        </w:tabs>
        <w:ind w:left="4320" w:hanging="1440"/>
      </w:pPr>
      <w:rPr>
        <w:rFonts w:ascii="Times New Roman" w:hAnsi="Times New Roman" w:hint="default"/>
      </w:rPr>
    </w:lvl>
  </w:abstractNum>
  <w:abstractNum w:abstractNumId="1" w15:restartNumberingAfterBreak="0">
    <w:nsid w:val="17930863"/>
    <w:multiLevelType w:val="multilevel"/>
    <w:tmpl w:val="D668E1A8"/>
    <w:lvl w:ilvl="0">
      <w:start w:val="1"/>
      <w:numFmt w:val="upperRoman"/>
      <w:lvlText w:val="%1."/>
      <w:lvlJc w:val="left"/>
      <w:pPr>
        <w:tabs>
          <w:tab w:val="num" w:pos="1080"/>
        </w:tabs>
        <w:ind w:left="1080" w:hanging="720"/>
      </w:pPr>
      <w:rPr>
        <w:rFonts w:ascii="Times New Roman" w:hAnsi="Times New Roman" w:hint="default"/>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1021"/>
        </w:tabs>
        <w:ind w:left="567" w:firstLine="454"/>
      </w:pPr>
      <w:rPr>
        <w:rFonts w:ascii="Times New Roman" w:hAnsi="Times New Roman" w:hint="default"/>
      </w:rPr>
    </w:lvl>
    <w:lvl w:ilvl="4">
      <w:start w:val="1"/>
      <w:numFmt w:val="lowerLetter"/>
      <w:lvlText w:val="%5."/>
      <w:lvlJc w:val="left"/>
      <w:pPr>
        <w:tabs>
          <w:tab w:val="num" w:pos="3600"/>
        </w:tabs>
        <w:ind w:left="3600" w:hanging="360"/>
      </w:pPr>
      <w:rPr>
        <w:rFonts w:ascii="Times New Roman" w:hAnsi="Times New Roman" w:hint="default"/>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2" w15:restartNumberingAfterBreak="0">
    <w:nsid w:val="2F1D2D47"/>
    <w:multiLevelType w:val="hybridMultilevel"/>
    <w:tmpl w:val="E53E2404"/>
    <w:lvl w:ilvl="0" w:tplc="B5AE5840">
      <w:start w:val="15"/>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3D9007C7"/>
    <w:multiLevelType w:val="multilevel"/>
    <w:tmpl w:val="B290BF8E"/>
    <w:lvl w:ilvl="0">
      <w:start w:val="1"/>
      <w:numFmt w:val="decimal"/>
      <w:lvlText w:val="%1."/>
      <w:lvlJc w:val="left"/>
      <w:pPr>
        <w:tabs>
          <w:tab w:val="num" w:pos="502"/>
        </w:tabs>
        <w:ind w:left="502" w:hanging="360"/>
      </w:pPr>
      <w:rPr>
        <w:rFonts w:ascii="Times New Roman" w:hAnsi="Times New Roman" w:hint="default"/>
        <w:color w:val="auto"/>
      </w:rPr>
    </w:lvl>
    <w:lvl w:ilvl="1">
      <w:start w:val="1"/>
      <w:numFmt w:val="decimal"/>
      <w:lvlText w:val="%1.%2."/>
      <w:lvlJc w:val="left"/>
      <w:pPr>
        <w:tabs>
          <w:tab w:val="num" w:pos="1567"/>
        </w:tabs>
        <w:ind w:left="1567" w:hanging="432"/>
      </w:pPr>
      <w:rPr>
        <w:rFonts w:ascii="Times New Roman" w:hAnsi="Times New Roman" w:hint="default"/>
        <w:color w:val="auto"/>
      </w:rPr>
    </w:lvl>
    <w:lvl w:ilvl="2">
      <w:start w:val="1"/>
      <w:numFmt w:val="decimal"/>
      <w:lvlText w:val="%1.%2.%3."/>
      <w:lvlJc w:val="left"/>
      <w:pPr>
        <w:tabs>
          <w:tab w:val="num" w:pos="1440"/>
        </w:tabs>
        <w:ind w:left="1224" w:hanging="504"/>
      </w:pPr>
      <w:rPr>
        <w:rFonts w:ascii="Times New Roman" w:hAnsi="Times New Roman" w:hint="default"/>
      </w:rPr>
    </w:lvl>
    <w:lvl w:ilvl="3">
      <w:start w:val="1"/>
      <w:numFmt w:val="decimal"/>
      <w:lvlText w:val="%1.%2.%3.%4."/>
      <w:lvlJc w:val="left"/>
      <w:pPr>
        <w:tabs>
          <w:tab w:val="num" w:pos="1800"/>
        </w:tabs>
        <w:ind w:left="1728" w:hanging="648"/>
      </w:pPr>
      <w:rPr>
        <w:rFonts w:ascii="Times New Roman" w:hAnsi="Times New Roman" w:hint="default"/>
      </w:rPr>
    </w:lvl>
    <w:lvl w:ilvl="4">
      <w:start w:val="1"/>
      <w:numFmt w:val="decimal"/>
      <w:lvlText w:val="%1.%2.%3.%4.%5."/>
      <w:lvlJc w:val="left"/>
      <w:pPr>
        <w:tabs>
          <w:tab w:val="num" w:pos="2520"/>
        </w:tabs>
        <w:ind w:left="2232" w:hanging="792"/>
      </w:pPr>
      <w:rPr>
        <w:rFonts w:ascii="Times New Roman" w:hAnsi="Times New Roman" w:hint="default"/>
      </w:rPr>
    </w:lvl>
    <w:lvl w:ilvl="5">
      <w:start w:val="1"/>
      <w:numFmt w:val="decimal"/>
      <w:lvlText w:val="%1.%2.%3.%4.%5.%6."/>
      <w:lvlJc w:val="left"/>
      <w:pPr>
        <w:tabs>
          <w:tab w:val="num" w:pos="2880"/>
        </w:tabs>
        <w:ind w:left="2736" w:hanging="936"/>
      </w:pPr>
      <w:rPr>
        <w:rFonts w:ascii="Times New Roman" w:hAnsi="Times New Roman" w:hint="default"/>
      </w:rPr>
    </w:lvl>
    <w:lvl w:ilvl="6">
      <w:start w:val="1"/>
      <w:numFmt w:val="decimal"/>
      <w:lvlText w:val="%1.%2.%3.%4.%5.%6.%7."/>
      <w:lvlJc w:val="left"/>
      <w:pPr>
        <w:tabs>
          <w:tab w:val="num" w:pos="3600"/>
        </w:tabs>
        <w:ind w:left="3240" w:hanging="1080"/>
      </w:pPr>
      <w:rPr>
        <w:rFonts w:ascii="Times New Roman" w:hAnsi="Times New Roman" w:hint="default"/>
      </w:rPr>
    </w:lvl>
    <w:lvl w:ilvl="7">
      <w:start w:val="1"/>
      <w:numFmt w:val="decimal"/>
      <w:lvlText w:val="%1.%2.%3.%4.%5.%6.%7.%8."/>
      <w:lvlJc w:val="left"/>
      <w:pPr>
        <w:tabs>
          <w:tab w:val="num" w:pos="3960"/>
        </w:tabs>
        <w:ind w:left="3744" w:hanging="1224"/>
      </w:pPr>
      <w:rPr>
        <w:rFonts w:ascii="Times New Roman" w:hAnsi="Times New Roman" w:hint="default"/>
      </w:rPr>
    </w:lvl>
    <w:lvl w:ilvl="8">
      <w:start w:val="1"/>
      <w:numFmt w:val="decimal"/>
      <w:lvlText w:val="%1.%2.%3.%4.%5.%6.%7.%8.%9."/>
      <w:lvlJc w:val="left"/>
      <w:pPr>
        <w:tabs>
          <w:tab w:val="num" w:pos="4680"/>
        </w:tabs>
        <w:ind w:left="4320" w:hanging="1440"/>
      </w:pPr>
      <w:rPr>
        <w:rFonts w:ascii="Times New Roman" w:hAnsi="Times New Roman" w:hint="default"/>
      </w:rPr>
    </w:lvl>
  </w:abstractNum>
  <w:abstractNum w:abstractNumId="4" w15:restartNumberingAfterBreak="0">
    <w:nsid w:val="4F5113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1AC40B7"/>
    <w:multiLevelType w:val="hybridMultilevel"/>
    <w:tmpl w:val="B59E1E9C"/>
    <w:lvl w:ilvl="0" w:tplc="534CF9B2">
      <w:start w:val="20"/>
      <w:numFmt w:val="decimal"/>
      <w:lvlText w:val="%1"/>
      <w:lvlJc w:val="left"/>
      <w:pPr>
        <w:tabs>
          <w:tab w:val="num" w:pos="840"/>
        </w:tabs>
        <w:ind w:left="840" w:hanging="480"/>
      </w:pPr>
      <w:rPr>
        <w:rFonts w:ascii="Times New Roman" w:hAnsi="Times New Roman" w:hint="default"/>
      </w:rPr>
    </w:lvl>
    <w:lvl w:ilvl="1" w:tplc="04270019">
      <w:start w:val="1"/>
      <w:numFmt w:val="lowerLetter"/>
      <w:lvlText w:val="%2."/>
      <w:lvlJc w:val="left"/>
      <w:pPr>
        <w:tabs>
          <w:tab w:val="num" w:pos="1440"/>
        </w:tabs>
        <w:ind w:left="1440" w:hanging="360"/>
      </w:pPr>
      <w:rPr>
        <w:rFonts w:ascii="Times New Roman" w:hAnsi="Times New Roman"/>
      </w:rPr>
    </w:lvl>
    <w:lvl w:ilvl="2" w:tplc="0427001B">
      <w:start w:val="1"/>
      <w:numFmt w:val="lowerRoman"/>
      <w:lvlText w:val="%3."/>
      <w:lvlJc w:val="right"/>
      <w:pPr>
        <w:tabs>
          <w:tab w:val="num" w:pos="2160"/>
        </w:tabs>
        <w:ind w:left="2160" w:hanging="180"/>
      </w:pPr>
      <w:rPr>
        <w:rFonts w:ascii="Times New Roman" w:hAnsi="Times New Roman"/>
      </w:rPr>
    </w:lvl>
    <w:lvl w:ilvl="3" w:tplc="0427000F">
      <w:start w:val="1"/>
      <w:numFmt w:val="decimal"/>
      <w:lvlText w:val="%4."/>
      <w:lvlJc w:val="left"/>
      <w:pPr>
        <w:tabs>
          <w:tab w:val="num" w:pos="2880"/>
        </w:tabs>
        <w:ind w:left="2880" w:hanging="360"/>
      </w:pPr>
      <w:rPr>
        <w:rFonts w:ascii="Times New Roman" w:hAnsi="Times New Roman"/>
      </w:rPr>
    </w:lvl>
    <w:lvl w:ilvl="4" w:tplc="04270019">
      <w:start w:val="1"/>
      <w:numFmt w:val="lowerLetter"/>
      <w:lvlText w:val="%5."/>
      <w:lvlJc w:val="left"/>
      <w:pPr>
        <w:tabs>
          <w:tab w:val="num" w:pos="3600"/>
        </w:tabs>
        <w:ind w:left="3600" w:hanging="360"/>
      </w:pPr>
      <w:rPr>
        <w:rFonts w:ascii="Times New Roman" w:hAnsi="Times New Roman"/>
      </w:rPr>
    </w:lvl>
    <w:lvl w:ilvl="5" w:tplc="0427001B">
      <w:start w:val="1"/>
      <w:numFmt w:val="lowerRoman"/>
      <w:lvlText w:val="%6."/>
      <w:lvlJc w:val="right"/>
      <w:pPr>
        <w:tabs>
          <w:tab w:val="num" w:pos="4320"/>
        </w:tabs>
        <w:ind w:left="4320" w:hanging="180"/>
      </w:pPr>
      <w:rPr>
        <w:rFonts w:ascii="Times New Roman" w:hAnsi="Times New Roman"/>
      </w:rPr>
    </w:lvl>
    <w:lvl w:ilvl="6" w:tplc="0427000F">
      <w:start w:val="1"/>
      <w:numFmt w:val="decimal"/>
      <w:lvlText w:val="%7."/>
      <w:lvlJc w:val="left"/>
      <w:pPr>
        <w:tabs>
          <w:tab w:val="num" w:pos="5040"/>
        </w:tabs>
        <w:ind w:left="5040" w:hanging="360"/>
      </w:pPr>
      <w:rPr>
        <w:rFonts w:ascii="Times New Roman" w:hAnsi="Times New Roman"/>
      </w:rPr>
    </w:lvl>
    <w:lvl w:ilvl="7" w:tplc="04270019">
      <w:start w:val="1"/>
      <w:numFmt w:val="lowerLetter"/>
      <w:lvlText w:val="%8."/>
      <w:lvlJc w:val="left"/>
      <w:pPr>
        <w:tabs>
          <w:tab w:val="num" w:pos="5760"/>
        </w:tabs>
        <w:ind w:left="5760" w:hanging="360"/>
      </w:pPr>
      <w:rPr>
        <w:rFonts w:ascii="Times New Roman" w:hAnsi="Times New Roman"/>
      </w:rPr>
    </w:lvl>
    <w:lvl w:ilvl="8" w:tplc="0427001B">
      <w:start w:val="1"/>
      <w:numFmt w:val="lowerRoman"/>
      <w:lvlText w:val="%9."/>
      <w:lvlJc w:val="right"/>
      <w:pPr>
        <w:tabs>
          <w:tab w:val="num" w:pos="6480"/>
        </w:tabs>
        <w:ind w:left="6480" w:hanging="180"/>
      </w:pPr>
      <w:rPr>
        <w:rFonts w:ascii="Times New Roman" w:hAnsi="Times New Roman"/>
      </w:rPr>
    </w:lvl>
  </w:abstractNum>
  <w:abstractNum w:abstractNumId="6" w15:restartNumberingAfterBreak="0">
    <w:nsid w:val="649B61FE"/>
    <w:multiLevelType w:val="hybridMultilevel"/>
    <w:tmpl w:val="221AB102"/>
    <w:lvl w:ilvl="0" w:tplc="1EE22D74">
      <w:start w:val="1"/>
      <w:numFmt w:val="upperRoman"/>
      <w:lvlText w:val="%1."/>
      <w:lvlJc w:val="left"/>
      <w:pPr>
        <w:ind w:left="3720" w:hanging="720"/>
      </w:pPr>
      <w:rPr>
        <w:rFonts w:ascii="Times New Roman" w:hAnsi="Times New Roman" w:hint="default"/>
      </w:rPr>
    </w:lvl>
    <w:lvl w:ilvl="1" w:tplc="04270019">
      <w:start w:val="1"/>
      <w:numFmt w:val="lowerLetter"/>
      <w:lvlText w:val="%2."/>
      <w:lvlJc w:val="left"/>
      <w:pPr>
        <w:ind w:left="4080" w:hanging="360"/>
      </w:pPr>
      <w:rPr>
        <w:rFonts w:ascii="Times New Roman" w:hAnsi="Times New Roman"/>
      </w:rPr>
    </w:lvl>
    <w:lvl w:ilvl="2" w:tplc="0427001B">
      <w:start w:val="1"/>
      <w:numFmt w:val="lowerRoman"/>
      <w:lvlText w:val="%3."/>
      <w:lvlJc w:val="right"/>
      <w:pPr>
        <w:ind w:left="4800" w:hanging="180"/>
      </w:pPr>
      <w:rPr>
        <w:rFonts w:ascii="Times New Roman" w:hAnsi="Times New Roman"/>
      </w:rPr>
    </w:lvl>
    <w:lvl w:ilvl="3" w:tplc="0427000F">
      <w:start w:val="1"/>
      <w:numFmt w:val="decimal"/>
      <w:lvlText w:val="%4."/>
      <w:lvlJc w:val="left"/>
      <w:pPr>
        <w:ind w:left="5520" w:hanging="360"/>
      </w:pPr>
      <w:rPr>
        <w:rFonts w:ascii="Times New Roman" w:hAnsi="Times New Roman"/>
      </w:rPr>
    </w:lvl>
    <w:lvl w:ilvl="4" w:tplc="04270019">
      <w:start w:val="1"/>
      <w:numFmt w:val="lowerLetter"/>
      <w:lvlText w:val="%5."/>
      <w:lvlJc w:val="left"/>
      <w:pPr>
        <w:ind w:left="6240" w:hanging="360"/>
      </w:pPr>
      <w:rPr>
        <w:rFonts w:ascii="Times New Roman" w:hAnsi="Times New Roman"/>
      </w:rPr>
    </w:lvl>
    <w:lvl w:ilvl="5" w:tplc="0427001B">
      <w:start w:val="1"/>
      <w:numFmt w:val="lowerRoman"/>
      <w:lvlText w:val="%6."/>
      <w:lvlJc w:val="right"/>
      <w:pPr>
        <w:ind w:left="6960" w:hanging="180"/>
      </w:pPr>
      <w:rPr>
        <w:rFonts w:ascii="Times New Roman" w:hAnsi="Times New Roman"/>
      </w:rPr>
    </w:lvl>
    <w:lvl w:ilvl="6" w:tplc="0427000F">
      <w:start w:val="1"/>
      <w:numFmt w:val="decimal"/>
      <w:lvlText w:val="%7."/>
      <w:lvlJc w:val="left"/>
      <w:pPr>
        <w:ind w:left="7680" w:hanging="360"/>
      </w:pPr>
      <w:rPr>
        <w:rFonts w:ascii="Times New Roman" w:hAnsi="Times New Roman"/>
      </w:rPr>
    </w:lvl>
    <w:lvl w:ilvl="7" w:tplc="04270019">
      <w:start w:val="1"/>
      <w:numFmt w:val="lowerLetter"/>
      <w:lvlText w:val="%8."/>
      <w:lvlJc w:val="left"/>
      <w:pPr>
        <w:ind w:left="8400" w:hanging="360"/>
      </w:pPr>
      <w:rPr>
        <w:rFonts w:ascii="Times New Roman" w:hAnsi="Times New Roman"/>
      </w:rPr>
    </w:lvl>
    <w:lvl w:ilvl="8" w:tplc="0427001B">
      <w:start w:val="1"/>
      <w:numFmt w:val="lowerRoman"/>
      <w:lvlText w:val="%9."/>
      <w:lvlJc w:val="right"/>
      <w:pPr>
        <w:ind w:left="9120" w:hanging="180"/>
      </w:pPr>
      <w:rPr>
        <w:rFonts w:ascii="Times New Roman" w:hAnsi="Times New Roman"/>
      </w:rPr>
    </w:lvl>
  </w:abstractNum>
  <w:num w:numId="1" w16cid:durableId="1051148003">
    <w:abstractNumId w:val="5"/>
  </w:num>
  <w:num w:numId="2" w16cid:durableId="958488046">
    <w:abstractNumId w:val="6"/>
  </w:num>
  <w:num w:numId="3" w16cid:durableId="974213885">
    <w:abstractNumId w:val="3"/>
  </w:num>
  <w:num w:numId="4" w16cid:durableId="49889456">
    <w:abstractNumId w:val="1"/>
  </w:num>
  <w:num w:numId="5" w16cid:durableId="1801992553">
    <w:abstractNumId w:val="2"/>
  </w:num>
  <w:num w:numId="6" w16cid:durableId="1086270096">
    <w:abstractNumId w:val="0"/>
  </w:num>
  <w:num w:numId="7" w16cid:durableId="161555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NotTrackMove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589D"/>
    <w:rsid w:val="00005B9D"/>
    <w:rsid w:val="000274F6"/>
    <w:rsid w:val="00053421"/>
    <w:rsid w:val="0006011A"/>
    <w:rsid w:val="00063B60"/>
    <w:rsid w:val="0007014C"/>
    <w:rsid w:val="000C69DF"/>
    <w:rsid w:val="000C78D2"/>
    <w:rsid w:val="000F4557"/>
    <w:rsid w:val="001106FB"/>
    <w:rsid w:val="0016460B"/>
    <w:rsid w:val="00165F95"/>
    <w:rsid w:val="00167C65"/>
    <w:rsid w:val="0018120E"/>
    <w:rsid w:val="001A02C4"/>
    <w:rsid w:val="002076BC"/>
    <w:rsid w:val="00263BB4"/>
    <w:rsid w:val="002670CA"/>
    <w:rsid w:val="00274800"/>
    <w:rsid w:val="002769A5"/>
    <w:rsid w:val="0028715F"/>
    <w:rsid w:val="002A4F77"/>
    <w:rsid w:val="002B7BAA"/>
    <w:rsid w:val="002D3F8A"/>
    <w:rsid w:val="002F2341"/>
    <w:rsid w:val="002F4712"/>
    <w:rsid w:val="0031041E"/>
    <w:rsid w:val="00331BC5"/>
    <w:rsid w:val="00336916"/>
    <w:rsid w:val="0036572E"/>
    <w:rsid w:val="00396319"/>
    <w:rsid w:val="003A1622"/>
    <w:rsid w:val="003C5C7D"/>
    <w:rsid w:val="003D31AA"/>
    <w:rsid w:val="003F7E9C"/>
    <w:rsid w:val="00404BD5"/>
    <w:rsid w:val="004100AC"/>
    <w:rsid w:val="00410E90"/>
    <w:rsid w:val="0042766F"/>
    <w:rsid w:val="00440923"/>
    <w:rsid w:val="00445297"/>
    <w:rsid w:val="00445D03"/>
    <w:rsid w:val="004E34DB"/>
    <w:rsid w:val="004F735D"/>
    <w:rsid w:val="004F740C"/>
    <w:rsid w:val="005454B8"/>
    <w:rsid w:val="00545527"/>
    <w:rsid w:val="00545824"/>
    <w:rsid w:val="00550F72"/>
    <w:rsid w:val="00575B41"/>
    <w:rsid w:val="00576BCF"/>
    <w:rsid w:val="00594640"/>
    <w:rsid w:val="00596148"/>
    <w:rsid w:val="005A3AC5"/>
    <w:rsid w:val="005A6585"/>
    <w:rsid w:val="005C2AB1"/>
    <w:rsid w:val="005E71FF"/>
    <w:rsid w:val="00616157"/>
    <w:rsid w:val="0062132B"/>
    <w:rsid w:val="00693493"/>
    <w:rsid w:val="006D0BA7"/>
    <w:rsid w:val="006D0E3B"/>
    <w:rsid w:val="006D4A71"/>
    <w:rsid w:val="006D68F7"/>
    <w:rsid w:val="006E18C1"/>
    <w:rsid w:val="007033DA"/>
    <w:rsid w:val="0076642E"/>
    <w:rsid w:val="0077753D"/>
    <w:rsid w:val="007B0F59"/>
    <w:rsid w:val="007C3749"/>
    <w:rsid w:val="007D51EE"/>
    <w:rsid w:val="008334E4"/>
    <w:rsid w:val="008465DE"/>
    <w:rsid w:val="008A03A8"/>
    <w:rsid w:val="008B510D"/>
    <w:rsid w:val="008C2F9C"/>
    <w:rsid w:val="008E0712"/>
    <w:rsid w:val="00903091"/>
    <w:rsid w:val="00910C0C"/>
    <w:rsid w:val="009478FC"/>
    <w:rsid w:val="00991C13"/>
    <w:rsid w:val="009B43A6"/>
    <w:rsid w:val="009C444A"/>
    <w:rsid w:val="009D4B0F"/>
    <w:rsid w:val="009E7EAA"/>
    <w:rsid w:val="00A02BB2"/>
    <w:rsid w:val="00A54230"/>
    <w:rsid w:val="00A92635"/>
    <w:rsid w:val="00AA004B"/>
    <w:rsid w:val="00AA7C85"/>
    <w:rsid w:val="00AB2257"/>
    <w:rsid w:val="00AD3169"/>
    <w:rsid w:val="00AD5064"/>
    <w:rsid w:val="00AF3E93"/>
    <w:rsid w:val="00B22C95"/>
    <w:rsid w:val="00B831CE"/>
    <w:rsid w:val="00BE3CC7"/>
    <w:rsid w:val="00BE5D8F"/>
    <w:rsid w:val="00C366EE"/>
    <w:rsid w:val="00C36D36"/>
    <w:rsid w:val="00C62CF5"/>
    <w:rsid w:val="00C70E86"/>
    <w:rsid w:val="00C822F8"/>
    <w:rsid w:val="00C865B9"/>
    <w:rsid w:val="00C95F30"/>
    <w:rsid w:val="00CE4422"/>
    <w:rsid w:val="00CE4BFC"/>
    <w:rsid w:val="00CE560E"/>
    <w:rsid w:val="00D31C14"/>
    <w:rsid w:val="00D41098"/>
    <w:rsid w:val="00D63AA6"/>
    <w:rsid w:val="00D65D01"/>
    <w:rsid w:val="00D703DC"/>
    <w:rsid w:val="00D82226"/>
    <w:rsid w:val="00D85AB2"/>
    <w:rsid w:val="00D864EA"/>
    <w:rsid w:val="00D9589D"/>
    <w:rsid w:val="00DA4DA2"/>
    <w:rsid w:val="00DC0E50"/>
    <w:rsid w:val="00DC42FB"/>
    <w:rsid w:val="00DD03A1"/>
    <w:rsid w:val="00DD7047"/>
    <w:rsid w:val="00DE13B8"/>
    <w:rsid w:val="00E329E7"/>
    <w:rsid w:val="00E567EB"/>
    <w:rsid w:val="00E624CC"/>
    <w:rsid w:val="00E7646B"/>
    <w:rsid w:val="00E80CBA"/>
    <w:rsid w:val="00E85448"/>
    <w:rsid w:val="00E85ED7"/>
    <w:rsid w:val="00E873F1"/>
    <w:rsid w:val="00EB550F"/>
    <w:rsid w:val="00EE327C"/>
    <w:rsid w:val="00F04A05"/>
    <w:rsid w:val="00F613E0"/>
    <w:rsid w:val="00F62BD9"/>
    <w:rsid w:val="00FA6FB8"/>
    <w:rsid w:val="00FD29ED"/>
    <w:rsid w:val="00FE3A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4C3736"/>
  <w15:chartTrackingRefBased/>
  <w15:docId w15:val="{FA78D68F-A6BF-462B-867B-8F37E6C0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cs="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819"/>
        <w:tab w:val="right" w:pos="9638"/>
      </w:tabs>
      <w:spacing w:after="0" w:line="240" w:lineRule="auto"/>
    </w:pPr>
    <w:rPr>
      <w:rFonts w:ascii="Times New Roman" w:hAnsi="Times New Roman" w:cs="Times New Roman"/>
      <w:sz w:val="20"/>
      <w:szCs w:val="20"/>
      <w:lang w:val="x-none" w:eastAsia="x-none"/>
    </w:rPr>
  </w:style>
  <w:style w:type="character" w:customStyle="1" w:styleId="AntratsDiagrama">
    <w:name w:val="Antraštės Diagrama"/>
    <w:link w:val="Antrats"/>
    <w:uiPriority w:val="99"/>
    <w:rPr>
      <w:rFonts w:ascii="Times New Roman" w:hAnsi="Times New Roman" w:cs="Times New Roman"/>
    </w:rPr>
  </w:style>
  <w:style w:type="character" w:styleId="Puslapionumeris">
    <w:name w:val="page number"/>
    <w:uiPriority w:val="99"/>
    <w:rPr>
      <w:rFonts w:ascii="Times New Roman" w:hAnsi="Times New Roman" w:cs="Times New Roman"/>
    </w:rPr>
  </w:style>
  <w:style w:type="paragraph" w:styleId="Puslapioinaostekstas">
    <w:name w:val="footnote text"/>
    <w:basedOn w:val="prastasis"/>
    <w:link w:val="PuslapioinaostekstasDiagrama"/>
    <w:uiPriority w:val="99"/>
    <w:pPr>
      <w:spacing w:after="0" w:line="240" w:lineRule="auto"/>
    </w:pPr>
    <w:rPr>
      <w:rFonts w:ascii="Times New Roman" w:hAnsi="Times New Roman" w:cs="Times New Roman"/>
      <w:sz w:val="20"/>
      <w:szCs w:val="20"/>
      <w:lang w:val="x-none" w:eastAsia="x-none"/>
    </w:rPr>
  </w:style>
  <w:style w:type="character" w:customStyle="1" w:styleId="PuslapioinaostekstasDiagrama">
    <w:name w:val="Puslapio išnašos tekstas Diagrama"/>
    <w:link w:val="Puslapioinaostekstas"/>
    <w:uiPriority w:val="99"/>
    <w:rPr>
      <w:rFonts w:ascii="Times New Roman" w:hAnsi="Times New Roman" w:cs="Times New Roman"/>
      <w:sz w:val="20"/>
      <w:szCs w:val="20"/>
    </w:rPr>
  </w:style>
  <w:style w:type="character" w:styleId="Puslapioinaosnuoroda">
    <w:name w:val="footnote reference"/>
    <w:uiPriority w:val="99"/>
    <w:rPr>
      <w:rFonts w:ascii="Times New Roman" w:hAnsi="Times New Roman" w:cs="Times New Roman"/>
      <w:vertAlign w:val="superscript"/>
    </w:rPr>
  </w:style>
  <w:style w:type="paragraph" w:styleId="Sraopastraipa">
    <w:name w:val="List Paragraph"/>
    <w:basedOn w:val="prastasis"/>
    <w:uiPriority w:val="99"/>
    <w:qFormat/>
    <w:pPr>
      <w:ind w:left="720"/>
    </w:pPr>
  </w:style>
  <w:style w:type="paragraph" w:styleId="Porat">
    <w:name w:val="footer"/>
    <w:basedOn w:val="prastasis"/>
    <w:link w:val="PoratDiagrama"/>
    <w:uiPriority w:val="99"/>
    <w:pPr>
      <w:tabs>
        <w:tab w:val="center" w:pos="4819"/>
        <w:tab w:val="right" w:pos="9638"/>
      </w:tabs>
      <w:spacing w:after="0" w:line="240" w:lineRule="auto"/>
    </w:pPr>
    <w:rPr>
      <w:rFonts w:ascii="Times New Roman" w:hAnsi="Times New Roman" w:cs="Times New Roman"/>
      <w:sz w:val="20"/>
      <w:szCs w:val="20"/>
      <w:lang w:val="x-none" w:eastAsia="x-none"/>
    </w:rPr>
  </w:style>
  <w:style w:type="character" w:customStyle="1" w:styleId="PoratDiagrama">
    <w:name w:val="Poraštė Diagrama"/>
    <w:link w:val="Porat"/>
    <w:uiPriority w:val="99"/>
    <w:rPr>
      <w:rFonts w:ascii="Times New Roman" w:hAnsi="Times New Roman" w:cs="Times New Roman"/>
    </w:rPr>
  </w:style>
  <w:style w:type="paragraph" w:styleId="Pagrindinistekstas">
    <w:name w:val="Body Text"/>
    <w:basedOn w:val="prastasis"/>
    <w:link w:val="PagrindinistekstasDiagrama"/>
    <w:semiHidden/>
    <w:unhideWhenUsed/>
    <w:rsid w:val="00CE4422"/>
    <w:pPr>
      <w:spacing w:after="120"/>
    </w:pPr>
    <w:rPr>
      <w:rFonts w:ascii="Times New Roman" w:eastAsia="Calibri" w:hAnsi="Times New Roman" w:cs="Times New Roman"/>
      <w:sz w:val="24"/>
      <w:lang w:val="x-none"/>
    </w:rPr>
  </w:style>
  <w:style w:type="character" w:customStyle="1" w:styleId="PagrindinistekstasDiagrama">
    <w:name w:val="Pagrindinis tekstas Diagrama"/>
    <w:link w:val="Pagrindinistekstas"/>
    <w:semiHidden/>
    <w:rsid w:val="00CE4422"/>
    <w:rPr>
      <w:rFonts w:ascii="Times New Roman" w:eastAsia="Calibri" w:hAnsi="Times New Roman"/>
      <w:sz w:val="24"/>
      <w:szCs w:val="22"/>
      <w:lang w:eastAsia="en-US"/>
    </w:rPr>
  </w:style>
  <w:style w:type="paragraph" w:customStyle="1" w:styleId="CharChar1">
    <w:name w:val="Char Char1"/>
    <w:basedOn w:val="prastasis"/>
    <w:rsid w:val="00CE4422"/>
    <w:pPr>
      <w:spacing w:after="160" w:line="240" w:lineRule="exact"/>
    </w:pPr>
    <w:rPr>
      <w:rFonts w:ascii="Tahoma" w:hAnsi="Tahoma" w:cs="Times New Roman"/>
      <w:sz w:val="20"/>
      <w:szCs w:val="20"/>
      <w:lang w:val="en-US"/>
    </w:rPr>
  </w:style>
  <w:style w:type="paragraph" w:customStyle="1" w:styleId="Default">
    <w:name w:val="Default"/>
    <w:basedOn w:val="prastasis"/>
    <w:rsid w:val="00CE4422"/>
    <w:pPr>
      <w:widowControl w:val="0"/>
      <w:suppressAutoHyphens/>
      <w:autoSpaceDE w:val="0"/>
      <w:spacing w:after="0" w:line="240" w:lineRule="auto"/>
    </w:pPr>
    <w:rPr>
      <w:rFonts w:ascii="Verdana" w:eastAsia="Verdana" w:hAnsi="Verdana" w:cs="Verdana"/>
      <w:color w:val="000000"/>
      <w:kern w:val="1"/>
      <w:sz w:val="24"/>
      <w:szCs w:val="24"/>
    </w:rPr>
  </w:style>
  <w:style w:type="table" w:styleId="Lentelstinklelis">
    <w:name w:val="Table Grid"/>
    <w:basedOn w:val="prastojilentel"/>
    <w:uiPriority w:val="39"/>
    <w:rsid w:val="00440923"/>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B510D"/>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8B510D"/>
    <w:rPr>
      <w:rFonts w:ascii="Segoe UI" w:hAnsi="Segoe UI" w:cs="Segoe UI"/>
      <w:sz w:val="18"/>
      <w:szCs w:val="18"/>
      <w:lang w:eastAsia="en-US"/>
    </w:rPr>
  </w:style>
  <w:style w:type="paragraph" w:styleId="Betarp">
    <w:name w:val="No Spacing"/>
    <w:uiPriority w:val="1"/>
    <w:qFormat/>
    <w:rsid w:val="007B0F59"/>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02142">
      <w:bodyDiv w:val="1"/>
      <w:marLeft w:val="0"/>
      <w:marRight w:val="0"/>
      <w:marTop w:val="0"/>
      <w:marBottom w:val="0"/>
      <w:divBdr>
        <w:top w:val="none" w:sz="0" w:space="0" w:color="auto"/>
        <w:left w:val="none" w:sz="0" w:space="0" w:color="auto"/>
        <w:bottom w:val="none" w:sz="0" w:space="0" w:color="auto"/>
        <w:right w:val="none" w:sz="0" w:space="0" w:color="auto"/>
      </w:divBdr>
    </w:div>
    <w:div w:id="190075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5452</Words>
  <Characters>3108</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Vienkartinių medicinos priemonių pirkimo</vt:lpstr>
      <vt:lpstr>Vienkartinių medicinos priemonių pirkimo </vt:lpstr>
    </vt:vector>
  </TitlesOfParts>
  <Company>HP</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Vienkartinių medicinos priemonių pirkimo</dc:title>
  <dc:subject/>
  <dc:creator>Teisininkė</dc:creator>
  <cp:keywords/>
  <dc:description/>
  <cp:lastModifiedBy>Elena Barauskienė</cp:lastModifiedBy>
  <cp:revision>17</cp:revision>
  <cp:lastPrinted>2019-04-24T12:03:00Z</cp:lastPrinted>
  <dcterms:created xsi:type="dcterms:W3CDTF">2022-05-13T10:51:00Z</dcterms:created>
  <dcterms:modified xsi:type="dcterms:W3CDTF">2022-07-18T10:26:00Z</dcterms:modified>
</cp:coreProperties>
</file>