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2B3A" w14:textId="77777777" w:rsidR="00174663" w:rsidRPr="0006313A" w:rsidRDefault="00174663" w:rsidP="00C577D3">
      <w:pPr>
        <w:pStyle w:val="Title"/>
        <w:spacing w:line="276" w:lineRule="auto"/>
        <w:jc w:val="center"/>
        <w:rPr>
          <w:rFonts w:ascii="Times New Roman" w:hAnsi="Times New Roman" w:cs="Times New Roman"/>
          <w:color w:val="auto"/>
          <w:sz w:val="24"/>
          <w:szCs w:val="24"/>
        </w:rPr>
      </w:pPr>
      <w:r w:rsidRPr="0006313A">
        <w:rPr>
          <w:rFonts w:ascii="Times New Roman" w:hAnsi="Times New Roman" w:cs="Times New Roman"/>
          <w:noProof/>
          <w:lang w:eastAsia="lt-LT"/>
        </w:rPr>
        <w:drawing>
          <wp:inline distT="0" distB="0" distL="0" distR="0" wp14:anchorId="648CACFA" wp14:editId="3F37032C">
            <wp:extent cx="2505075" cy="1171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2505075" cy="1171575"/>
                    </a:xfrm>
                    <a:prstGeom prst="rect">
                      <a:avLst/>
                    </a:prstGeom>
                  </pic:spPr>
                </pic:pic>
              </a:graphicData>
            </a:graphic>
          </wp:inline>
        </w:drawing>
      </w:r>
    </w:p>
    <w:p w14:paraId="010ACC0B" w14:textId="77777777" w:rsidR="00C577D3" w:rsidRPr="0006313A" w:rsidRDefault="00C577D3" w:rsidP="00284380">
      <w:pPr>
        <w:pStyle w:val="Textbody"/>
        <w:ind w:firstLine="411"/>
        <w:jc w:val="center"/>
        <w:rPr>
          <w:rFonts w:ascii="Times New Roman" w:hAnsi="Times New Roman" w:cs="Times New Roman"/>
          <w:b/>
          <w:bCs/>
          <w:sz w:val="24"/>
          <w:szCs w:val="24"/>
        </w:rPr>
      </w:pPr>
    </w:p>
    <w:p w14:paraId="0EF7B0C1" w14:textId="77777777" w:rsidR="00C577D3" w:rsidRPr="0006313A" w:rsidRDefault="00C577D3" w:rsidP="00284380">
      <w:pPr>
        <w:pStyle w:val="Textbody"/>
        <w:ind w:firstLine="411"/>
        <w:jc w:val="center"/>
        <w:rPr>
          <w:rFonts w:ascii="Times New Roman" w:hAnsi="Times New Roman" w:cs="Times New Roman"/>
          <w:b/>
          <w:bCs/>
          <w:sz w:val="24"/>
          <w:szCs w:val="24"/>
        </w:rPr>
      </w:pPr>
    </w:p>
    <w:p w14:paraId="188F2D6F" w14:textId="6A8114A5" w:rsidR="00174663" w:rsidRPr="0006313A" w:rsidRDefault="00174663" w:rsidP="00284380">
      <w:pPr>
        <w:pStyle w:val="Textbody"/>
        <w:ind w:firstLine="411"/>
        <w:jc w:val="center"/>
        <w:rPr>
          <w:rFonts w:ascii="Times New Roman" w:hAnsi="Times New Roman" w:cs="Times New Roman"/>
          <w:b/>
          <w:bCs/>
          <w:sz w:val="24"/>
          <w:szCs w:val="24"/>
        </w:rPr>
      </w:pPr>
      <w:bookmarkStart w:id="0" w:name="_Hlk87952369"/>
      <w:r w:rsidRPr="0006313A">
        <w:rPr>
          <w:rFonts w:ascii="Times New Roman" w:hAnsi="Times New Roman" w:cs="Times New Roman"/>
          <w:b/>
          <w:bCs/>
          <w:sz w:val="24"/>
          <w:szCs w:val="24"/>
        </w:rPr>
        <w:t xml:space="preserve">ATVIRŲ DUOMENŲ </w:t>
      </w:r>
      <w:r w:rsidR="00A2409D" w:rsidRPr="0006313A">
        <w:rPr>
          <w:rFonts w:ascii="Times New Roman" w:hAnsi="Times New Roman" w:cs="Times New Roman"/>
          <w:b/>
          <w:bCs/>
          <w:sz w:val="24"/>
          <w:szCs w:val="24"/>
        </w:rPr>
        <w:t>SĄVOKŲ ŽINYNO MODULIO SUKŪRIMAS</w:t>
      </w:r>
      <w:r w:rsidR="00C93F70" w:rsidRPr="0006313A">
        <w:rPr>
          <w:rFonts w:ascii="Times New Roman" w:hAnsi="Times New Roman" w:cs="Times New Roman"/>
          <w:b/>
          <w:bCs/>
          <w:sz w:val="24"/>
          <w:szCs w:val="24"/>
        </w:rPr>
        <w:t xml:space="preserve"> IR ATVIRŲ DUOMENŲ PORTALO </w:t>
      </w:r>
      <w:r w:rsidR="009F6599" w:rsidRPr="0006313A">
        <w:rPr>
          <w:rFonts w:ascii="Times New Roman" w:hAnsi="Times New Roman" w:cs="Times New Roman"/>
          <w:b/>
          <w:bCs/>
          <w:sz w:val="24"/>
          <w:szCs w:val="24"/>
        </w:rPr>
        <w:t xml:space="preserve">PLĖTROS </w:t>
      </w:r>
      <w:r w:rsidR="00F12100" w:rsidRPr="0006313A">
        <w:rPr>
          <w:rFonts w:ascii="Times New Roman" w:hAnsi="Times New Roman" w:cs="Times New Roman"/>
          <w:b/>
          <w:bCs/>
          <w:sz w:val="24"/>
          <w:szCs w:val="24"/>
        </w:rPr>
        <w:t>INTEGRACI</w:t>
      </w:r>
      <w:r w:rsidR="00B04608" w:rsidRPr="0006313A">
        <w:rPr>
          <w:rFonts w:ascii="Times New Roman" w:hAnsi="Times New Roman" w:cs="Times New Roman"/>
          <w:b/>
          <w:bCs/>
          <w:sz w:val="24"/>
          <w:szCs w:val="24"/>
        </w:rPr>
        <w:t>J</w:t>
      </w:r>
      <w:r w:rsidR="00011E7E" w:rsidRPr="0006313A">
        <w:rPr>
          <w:rFonts w:ascii="Times New Roman" w:hAnsi="Times New Roman" w:cs="Times New Roman"/>
          <w:b/>
          <w:bCs/>
          <w:sz w:val="24"/>
          <w:szCs w:val="24"/>
        </w:rPr>
        <w:t xml:space="preserve">Ų </w:t>
      </w:r>
      <w:r w:rsidR="004E180B" w:rsidRPr="0006313A">
        <w:rPr>
          <w:rFonts w:ascii="Times New Roman" w:hAnsi="Times New Roman" w:cs="Times New Roman"/>
          <w:b/>
          <w:bCs/>
          <w:sz w:val="24"/>
          <w:szCs w:val="24"/>
        </w:rPr>
        <w:t>ĮGYVEN</w:t>
      </w:r>
      <w:r w:rsidR="00EE267C" w:rsidRPr="0006313A">
        <w:rPr>
          <w:rFonts w:ascii="Times New Roman" w:hAnsi="Times New Roman" w:cs="Times New Roman"/>
          <w:b/>
          <w:bCs/>
          <w:sz w:val="24"/>
          <w:szCs w:val="24"/>
        </w:rPr>
        <w:t>DINIMO</w:t>
      </w:r>
      <w:r w:rsidR="00F12100" w:rsidRPr="0006313A">
        <w:rPr>
          <w:rFonts w:ascii="Times New Roman" w:hAnsi="Times New Roman" w:cs="Times New Roman"/>
          <w:b/>
          <w:bCs/>
          <w:sz w:val="24"/>
          <w:szCs w:val="24"/>
        </w:rPr>
        <w:t xml:space="preserve"> PASLAUGOS</w:t>
      </w:r>
    </w:p>
    <w:bookmarkEnd w:id="0"/>
    <w:p w14:paraId="75F67E73" w14:textId="1D2CFDD5" w:rsidR="00FC0BE3" w:rsidRPr="0006313A" w:rsidRDefault="00FC0BE3" w:rsidP="00284380">
      <w:pPr>
        <w:pStyle w:val="Textbody"/>
        <w:ind w:firstLine="411"/>
        <w:rPr>
          <w:rFonts w:ascii="Times New Roman" w:hAnsi="Times New Roman" w:cs="Times New Roman"/>
          <w:sz w:val="24"/>
          <w:szCs w:val="24"/>
        </w:rPr>
      </w:pPr>
    </w:p>
    <w:p w14:paraId="0EE05C1A" w14:textId="522CD67B" w:rsidR="00FC0BE3" w:rsidRPr="0006313A" w:rsidRDefault="0001403E" w:rsidP="00284380">
      <w:pPr>
        <w:pStyle w:val="Textbody"/>
        <w:ind w:firstLine="411"/>
        <w:jc w:val="center"/>
        <w:rPr>
          <w:rFonts w:ascii="Times New Roman" w:hAnsi="Times New Roman" w:cs="Times New Roman"/>
          <w:b/>
          <w:bCs/>
          <w:sz w:val="24"/>
          <w:szCs w:val="24"/>
        </w:rPr>
      </w:pPr>
      <w:r w:rsidRPr="0006313A">
        <w:rPr>
          <w:rFonts w:ascii="Times New Roman" w:hAnsi="Times New Roman" w:cs="Times New Roman"/>
          <w:b/>
          <w:bCs/>
          <w:sz w:val="24"/>
          <w:szCs w:val="24"/>
        </w:rPr>
        <w:t>TECHNINĖ SPECIFKACIJA</w:t>
      </w:r>
    </w:p>
    <w:p w14:paraId="177461D9" w14:textId="77777777" w:rsidR="00FC0BE3" w:rsidRPr="0006313A" w:rsidRDefault="00FC0BE3" w:rsidP="00284380">
      <w:pPr>
        <w:pStyle w:val="Textbody"/>
        <w:ind w:firstLine="411"/>
        <w:rPr>
          <w:rFonts w:ascii="Times New Roman" w:hAnsi="Times New Roman" w:cs="Times New Roman"/>
          <w:sz w:val="24"/>
          <w:szCs w:val="24"/>
        </w:rPr>
      </w:pPr>
    </w:p>
    <w:sdt>
      <w:sdtPr>
        <w:rPr>
          <w:rFonts w:ascii="Times New Roman" w:eastAsiaTheme="minorEastAsia" w:hAnsi="Times New Roman" w:cs="Times New Roman"/>
          <w:b w:val="0"/>
          <w:bCs w:val="0"/>
          <w:smallCaps w:val="0"/>
          <w:color w:val="auto"/>
          <w:sz w:val="24"/>
          <w:szCs w:val="24"/>
          <w:u w:val="single"/>
        </w:rPr>
        <w:id w:val="1986736900"/>
        <w:docPartObj>
          <w:docPartGallery w:val="Table of Contents"/>
          <w:docPartUnique/>
        </w:docPartObj>
      </w:sdtPr>
      <w:sdtEndPr>
        <w:rPr>
          <w:u w:val="none"/>
        </w:rPr>
      </w:sdtEndPr>
      <w:sdtContent>
        <w:p w14:paraId="01D58D20" w14:textId="5F7E16F9" w:rsidR="00FC0BE3" w:rsidRPr="00BC25C5" w:rsidRDefault="00076D5E" w:rsidP="0006313A">
          <w:pPr>
            <w:pStyle w:val="TOCHeading"/>
            <w:numPr>
              <w:ilvl w:val="0"/>
              <w:numId w:val="0"/>
            </w:numPr>
            <w:spacing w:line="276" w:lineRule="auto"/>
            <w:ind w:left="432" w:hanging="432"/>
            <w:rPr>
              <w:rFonts w:ascii="Times New Roman" w:hAnsi="Times New Roman" w:cs="Times New Roman"/>
              <w:color w:val="auto"/>
              <w:sz w:val="24"/>
              <w:szCs w:val="24"/>
            </w:rPr>
          </w:pPr>
          <w:r w:rsidRPr="00BC25C5">
            <w:rPr>
              <w:rFonts w:ascii="Times New Roman" w:hAnsi="Times New Roman" w:cs="Times New Roman"/>
              <w:b w:val="0"/>
              <w:bCs w:val="0"/>
              <w:color w:val="auto"/>
              <w:sz w:val="24"/>
              <w:szCs w:val="24"/>
            </w:rPr>
            <w:t>TURINYS</w:t>
          </w:r>
        </w:p>
        <w:p w14:paraId="58C4B363" w14:textId="77777777" w:rsidR="00AA6A5D" w:rsidRPr="00BC25C5" w:rsidRDefault="00AA6A5D" w:rsidP="00284380">
          <w:pPr>
            <w:spacing w:line="276" w:lineRule="auto"/>
            <w:rPr>
              <w:rFonts w:ascii="Times New Roman" w:hAnsi="Times New Roman" w:cs="Times New Roman"/>
              <w:sz w:val="24"/>
              <w:szCs w:val="24"/>
            </w:rPr>
          </w:pPr>
        </w:p>
        <w:p w14:paraId="75E12023" w14:textId="427DDDDC" w:rsidR="00FF524D" w:rsidRPr="00BC25C5" w:rsidRDefault="00FC0BE3" w:rsidP="008055FD">
          <w:pPr>
            <w:pStyle w:val="TOC2"/>
            <w:rPr>
              <w:noProof/>
            </w:rPr>
          </w:pPr>
          <w:r w:rsidRPr="00BC25C5">
            <w:fldChar w:fldCharType="begin"/>
          </w:r>
          <w:r w:rsidRPr="00BC25C5">
            <w:instrText xml:space="preserve"> TOC \o "1-3" \h \z \u </w:instrText>
          </w:r>
          <w:r w:rsidRPr="00BC25C5">
            <w:fldChar w:fldCharType="separate"/>
          </w:r>
          <w:hyperlink w:anchor="_Toc88047293" w:history="1">
            <w:r w:rsidR="00FF524D" w:rsidRPr="00BC25C5">
              <w:rPr>
                <w:rStyle w:val="Hyperlink"/>
                <w:rFonts w:ascii="Times New Roman" w:hAnsi="Times New Roman"/>
                <w:noProof/>
                <w:sz w:val="24"/>
                <w:szCs w:val="24"/>
              </w:rPr>
              <w:t>Dokumente naudojamos sąvokos</w:t>
            </w:r>
            <w:r w:rsidR="00FF524D" w:rsidRPr="00BC25C5">
              <w:rPr>
                <w:noProof/>
                <w:webHidden/>
              </w:rPr>
              <w:tab/>
            </w:r>
            <w:r w:rsidR="00FF524D" w:rsidRPr="00BC25C5">
              <w:rPr>
                <w:noProof/>
                <w:webHidden/>
              </w:rPr>
              <w:fldChar w:fldCharType="begin"/>
            </w:r>
            <w:r w:rsidR="00FF524D" w:rsidRPr="00BC25C5">
              <w:rPr>
                <w:noProof/>
                <w:webHidden/>
              </w:rPr>
              <w:instrText xml:space="preserve"> PAGEREF _Toc88047293 \h </w:instrText>
            </w:r>
            <w:r w:rsidR="00FF524D" w:rsidRPr="00BC25C5">
              <w:rPr>
                <w:noProof/>
                <w:webHidden/>
              </w:rPr>
            </w:r>
            <w:r w:rsidR="00FF524D" w:rsidRPr="00BC25C5">
              <w:rPr>
                <w:noProof/>
                <w:webHidden/>
              </w:rPr>
              <w:fldChar w:fldCharType="separate"/>
            </w:r>
            <w:r w:rsidR="0033244D">
              <w:rPr>
                <w:noProof/>
                <w:webHidden/>
              </w:rPr>
              <w:t>2</w:t>
            </w:r>
            <w:r w:rsidR="00FF524D" w:rsidRPr="00BC25C5">
              <w:rPr>
                <w:noProof/>
                <w:webHidden/>
              </w:rPr>
              <w:fldChar w:fldCharType="end"/>
            </w:r>
          </w:hyperlink>
        </w:p>
        <w:p w14:paraId="589ADA1F" w14:textId="4AE7A6FD" w:rsidR="00FF524D" w:rsidRPr="00BC25C5" w:rsidRDefault="00000000">
          <w:pPr>
            <w:pStyle w:val="TOC1"/>
            <w:rPr>
              <w:rFonts w:ascii="Times New Roman" w:hAnsi="Times New Roman"/>
              <w:noProof/>
              <w:sz w:val="24"/>
              <w:szCs w:val="24"/>
            </w:rPr>
          </w:pPr>
          <w:hyperlink w:anchor="_Toc88047294" w:history="1">
            <w:r w:rsidR="00FF524D" w:rsidRPr="00BC25C5">
              <w:rPr>
                <w:rStyle w:val="Hyperlink"/>
                <w:rFonts w:ascii="Times New Roman" w:hAnsi="Times New Roman"/>
                <w:noProof/>
                <w:sz w:val="24"/>
                <w:szCs w:val="24"/>
              </w:rPr>
              <w:t>I.</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Perkančioji organizacija</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_Toc88047294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7</w:t>
            </w:r>
            <w:r w:rsidR="00FF524D" w:rsidRPr="00BC25C5">
              <w:rPr>
                <w:rFonts w:ascii="Times New Roman" w:hAnsi="Times New Roman"/>
                <w:noProof/>
                <w:webHidden/>
                <w:sz w:val="24"/>
                <w:szCs w:val="24"/>
              </w:rPr>
              <w:fldChar w:fldCharType="end"/>
            </w:r>
          </w:hyperlink>
        </w:p>
        <w:p w14:paraId="47AEB765" w14:textId="333598DB" w:rsidR="00FF524D" w:rsidRPr="00BC25C5" w:rsidRDefault="00000000">
          <w:pPr>
            <w:pStyle w:val="TOC1"/>
            <w:rPr>
              <w:rFonts w:ascii="Times New Roman" w:hAnsi="Times New Roman"/>
              <w:noProof/>
              <w:sz w:val="24"/>
              <w:szCs w:val="24"/>
            </w:rPr>
          </w:pPr>
          <w:hyperlink w:anchor="_Toc88047295" w:history="1">
            <w:r w:rsidR="00FF524D" w:rsidRPr="00BC25C5">
              <w:rPr>
                <w:rStyle w:val="Hyperlink"/>
                <w:rFonts w:ascii="Times New Roman" w:hAnsi="Times New Roman"/>
                <w:noProof/>
                <w:sz w:val="24"/>
                <w:szCs w:val="24"/>
              </w:rPr>
              <w:t>II.</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Pirkimo objektas</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_Toc88047295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7</w:t>
            </w:r>
            <w:r w:rsidR="00FF524D" w:rsidRPr="00BC25C5">
              <w:rPr>
                <w:rFonts w:ascii="Times New Roman" w:hAnsi="Times New Roman"/>
                <w:noProof/>
                <w:webHidden/>
                <w:sz w:val="24"/>
                <w:szCs w:val="24"/>
              </w:rPr>
              <w:fldChar w:fldCharType="end"/>
            </w:r>
          </w:hyperlink>
        </w:p>
        <w:p w14:paraId="14BE7942" w14:textId="7028144F" w:rsidR="00FF524D" w:rsidRPr="00BC25C5" w:rsidRDefault="00000000">
          <w:pPr>
            <w:pStyle w:val="TOC1"/>
            <w:rPr>
              <w:rFonts w:ascii="Times New Roman" w:hAnsi="Times New Roman"/>
              <w:noProof/>
              <w:sz w:val="24"/>
              <w:szCs w:val="24"/>
            </w:rPr>
          </w:pPr>
          <w:hyperlink w:anchor="_Toc88047296" w:history="1">
            <w:r w:rsidR="00FF524D" w:rsidRPr="00BC25C5">
              <w:rPr>
                <w:rStyle w:val="Hyperlink"/>
                <w:rFonts w:ascii="Times New Roman" w:hAnsi="Times New Roman"/>
                <w:noProof/>
                <w:sz w:val="24"/>
                <w:szCs w:val="24"/>
              </w:rPr>
              <w:t>III.</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Esamos situacijos aprašymas</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_Toc88047296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7</w:t>
            </w:r>
            <w:r w:rsidR="00FF524D" w:rsidRPr="00BC25C5">
              <w:rPr>
                <w:rFonts w:ascii="Times New Roman" w:hAnsi="Times New Roman"/>
                <w:noProof/>
                <w:webHidden/>
                <w:sz w:val="24"/>
                <w:szCs w:val="24"/>
              </w:rPr>
              <w:fldChar w:fldCharType="end"/>
            </w:r>
          </w:hyperlink>
        </w:p>
        <w:p w14:paraId="6A3E8B1A" w14:textId="35FE189D" w:rsidR="00FF524D" w:rsidRPr="00BC25C5" w:rsidRDefault="00000000">
          <w:pPr>
            <w:pStyle w:val="TOC1"/>
            <w:rPr>
              <w:rFonts w:ascii="Times New Roman" w:hAnsi="Times New Roman"/>
              <w:noProof/>
              <w:sz w:val="24"/>
              <w:szCs w:val="24"/>
            </w:rPr>
          </w:pPr>
          <w:hyperlink w:anchor="_Toc88047297" w:history="1">
            <w:r w:rsidR="00FF524D" w:rsidRPr="00BC25C5">
              <w:rPr>
                <w:rStyle w:val="Hyperlink"/>
                <w:rFonts w:ascii="Times New Roman" w:hAnsi="Times New Roman"/>
                <w:noProof/>
                <w:sz w:val="24"/>
                <w:szCs w:val="24"/>
              </w:rPr>
              <w:t>IV.</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Bendrieji paslaugų teikimo reikalavimai</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_Toc88047297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10</w:t>
            </w:r>
            <w:r w:rsidR="00FF524D" w:rsidRPr="00BC25C5">
              <w:rPr>
                <w:rFonts w:ascii="Times New Roman" w:hAnsi="Times New Roman"/>
                <w:noProof/>
                <w:webHidden/>
                <w:sz w:val="24"/>
                <w:szCs w:val="24"/>
              </w:rPr>
              <w:fldChar w:fldCharType="end"/>
            </w:r>
          </w:hyperlink>
        </w:p>
        <w:p w14:paraId="7C6B5223" w14:textId="3FDB9232" w:rsidR="00FF524D" w:rsidRPr="00BC25C5" w:rsidRDefault="00000000">
          <w:pPr>
            <w:pStyle w:val="TOC1"/>
            <w:rPr>
              <w:rFonts w:ascii="Times New Roman" w:hAnsi="Times New Roman"/>
              <w:noProof/>
              <w:sz w:val="24"/>
              <w:szCs w:val="24"/>
            </w:rPr>
          </w:pPr>
          <w:hyperlink w:anchor="_Toc88047298" w:history="1">
            <w:r w:rsidR="00FF524D" w:rsidRPr="00BC25C5">
              <w:rPr>
                <w:rStyle w:val="Hyperlink"/>
                <w:rFonts w:ascii="Times New Roman" w:hAnsi="Times New Roman"/>
                <w:noProof/>
                <w:sz w:val="24"/>
                <w:szCs w:val="24"/>
              </w:rPr>
              <w:t>V.</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Reikalavimai, keliami portalo išplėtimui ir modifikavimui</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_Toc88047298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11</w:t>
            </w:r>
            <w:r w:rsidR="00FF524D" w:rsidRPr="00BC25C5">
              <w:rPr>
                <w:rFonts w:ascii="Times New Roman" w:hAnsi="Times New Roman"/>
                <w:noProof/>
                <w:webHidden/>
                <w:sz w:val="24"/>
                <w:szCs w:val="24"/>
              </w:rPr>
              <w:fldChar w:fldCharType="end"/>
            </w:r>
          </w:hyperlink>
        </w:p>
        <w:p w14:paraId="3C3B05EC" w14:textId="23F2838D" w:rsidR="00FF524D" w:rsidRPr="00BC25C5" w:rsidRDefault="00000000">
          <w:pPr>
            <w:pStyle w:val="TOC1"/>
            <w:rPr>
              <w:rFonts w:ascii="Times New Roman" w:hAnsi="Times New Roman"/>
              <w:noProof/>
              <w:sz w:val="24"/>
              <w:szCs w:val="24"/>
            </w:rPr>
          </w:pPr>
          <w:hyperlink w:anchor="_Toc88047299" w:history="1">
            <w:r w:rsidR="00FF524D" w:rsidRPr="00BC25C5">
              <w:rPr>
                <w:rStyle w:val="Hyperlink"/>
                <w:rFonts w:ascii="Times New Roman" w:hAnsi="Times New Roman"/>
                <w:noProof/>
                <w:sz w:val="24"/>
                <w:szCs w:val="24"/>
              </w:rPr>
              <w:t>VI.</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Nefunkciniai reikalavimai</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_Toc88047299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17</w:t>
            </w:r>
            <w:r w:rsidR="00FF524D" w:rsidRPr="00BC25C5">
              <w:rPr>
                <w:rFonts w:ascii="Times New Roman" w:hAnsi="Times New Roman"/>
                <w:noProof/>
                <w:webHidden/>
                <w:sz w:val="24"/>
                <w:szCs w:val="24"/>
              </w:rPr>
              <w:fldChar w:fldCharType="end"/>
            </w:r>
          </w:hyperlink>
        </w:p>
        <w:p w14:paraId="3F5EF64B" w14:textId="028A0455" w:rsidR="00FF524D" w:rsidRPr="00BC25C5" w:rsidRDefault="00000000">
          <w:pPr>
            <w:pStyle w:val="TOC1"/>
            <w:rPr>
              <w:rFonts w:ascii="Times New Roman" w:hAnsi="Times New Roman"/>
              <w:noProof/>
              <w:sz w:val="24"/>
              <w:szCs w:val="24"/>
            </w:rPr>
          </w:pPr>
          <w:hyperlink w:anchor="_Toc88047300" w:history="1">
            <w:r w:rsidR="00FF524D" w:rsidRPr="00BC25C5">
              <w:rPr>
                <w:rStyle w:val="Hyperlink"/>
                <w:rFonts w:ascii="Times New Roman" w:hAnsi="Times New Roman"/>
                <w:noProof/>
                <w:sz w:val="24"/>
                <w:szCs w:val="24"/>
              </w:rPr>
              <w:t>VII.</w:t>
            </w:r>
            <w:r w:rsidR="00FF524D" w:rsidRPr="00BC25C5">
              <w:rPr>
                <w:rFonts w:ascii="Times New Roman" w:hAnsi="Times New Roman"/>
                <w:noProof/>
                <w:sz w:val="24"/>
                <w:szCs w:val="24"/>
              </w:rPr>
              <w:tab/>
              <w:t>U</w:t>
            </w:r>
            <w:r w:rsidR="00FF524D" w:rsidRPr="00BC25C5">
              <w:rPr>
                <w:rStyle w:val="Hyperlink"/>
                <w:rFonts w:ascii="Times New Roman" w:hAnsi="Times New Roman"/>
                <w:noProof/>
                <w:sz w:val="24"/>
                <w:szCs w:val="24"/>
              </w:rPr>
              <w:t>žsakymų tvarka ir valdymas</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_Toc88047300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18</w:t>
            </w:r>
            <w:r w:rsidR="00FF524D" w:rsidRPr="00BC25C5">
              <w:rPr>
                <w:rFonts w:ascii="Times New Roman" w:hAnsi="Times New Roman"/>
                <w:noProof/>
                <w:webHidden/>
                <w:sz w:val="24"/>
                <w:szCs w:val="24"/>
              </w:rPr>
              <w:fldChar w:fldCharType="end"/>
            </w:r>
          </w:hyperlink>
        </w:p>
        <w:p w14:paraId="391B60A1" w14:textId="1B4EB175" w:rsidR="00FF524D" w:rsidRPr="00BC25C5" w:rsidRDefault="00000000">
          <w:pPr>
            <w:pStyle w:val="TOC1"/>
            <w:rPr>
              <w:rFonts w:ascii="Times New Roman" w:hAnsi="Times New Roman"/>
              <w:noProof/>
              <w:sz w:val="24"/>
              <w:szCs w:val="24"/>
            </w:rPr>
          </w:pPr>
          <w:hyperlink w:anchor="_Toc88047301" w:history="1">
            <w:r w:rsidR="00FF524D" w:rsidRPr="00BC25C5">
              <w:rPr>
                <w:rStyle w:val="Hyperlink"/>
                <w:rFonts w:ascii="Times New Roman" w:hAnsi="Times New Roman"/>
                <w:noProof/>
                <w:sz w:val="24"/>
                <w:szCs w:val="24"/>
              </w:rPr>
              <w:t>VIII.Reikalavimai įgyvendinimo etapams</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_Toc88047301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19</w:t>
            </w:r>
            <w:r w:rsidR="00FF524D" w:rsidRPr="00BC25C5">
              <w:rPr>
                <w:rFonts w:ascii="Times New Roman" w:hAnsi="Times New Roman"/>
                <w:noProof/>
                <w:webHidden/>
                <w:sz w:val="24"/>
                <w:szCs w:val="24"/>
              </w:rPr>
              <w:fldChar w:fldCharType="end"/>
            </w:r>
          </w:hyperlink>
        </w:p>
        <w:p w14:paraId="6A56E1F8" w14:textId="0BD84A34" w:rsidR="00FF524D" w:rsidRPr="00BC25C5" w:rsidRDefault="00000000">
          <w:pPr>
            <w:pStyle w:val="TOC1"/>
            <w:rPr>
              <w:rFonts w:ascii="Times New Roman" w:hAnsi="Times New Roman"/>
              <w:noProof/>
              <w:sz w:val="24"/>
              <w:szCs w:val="24"/>
            </w:rPr>
          </w:pPr>
          <w:hyperlink w:anchor="_Toc88047302" w:history="1">
            <w:r w:rsidR="00FF524D" w:rsidRPr="00BC25C5">
              <w:rPr>
                <w:rStyle w:val="Hyperlink"/>
                <w:rFonts w:ascii="Times New Roman" w:hAnsi="Times New Roman"/>
                <w:noProof/>
                <w:sz w:val="24"/>
                <w:szCs w:val="24"/>
              </w:rPr>
              <w:t>IX.</w:t>
            </w:r>
            <w:r w:rsidR="00FF524D" w:rsidRPr="00BC25C5">
              <w:rPr>
                <w:rFonts w:ascii="Times New Roman" w:hAnsi="Times New Roman"/>
                <w:noProof/>
                <w:sz w:val="24"/>
                <w:szCs w:val="24"/>
              </w:rPr>
              <w:tab/>
            </w:r>
            <w:r w:rsidR="00FF524D" w:rsidRPr="00BC25C5">
              <w:rPr>
                <w:rStyle w:val="Hyperlink"/>
                <w:rFonts w:ascii="Times New Roman" w:hAnsi="Times New Roman"/>
                <w:noProof/>
                <w:sz w:val="24"/>
                <w:szCs w:val="24"/>
              </w:rPr>
              <w:t>Reikalavimai fizinėms paslaugų suteikimo apimtims</w:t>
            </w:r>
            <w:r w:rsidR="00FF524D" w:rsidRPr="00BC25C5">
              <w:rPr>
                <w:rFonts w:ascii="Times New Roman" w:hAnsi="Times New Roman"/>
                <w:noProof/>
                <w:webHidden/>
                <w:sz w:val="24"/>
                <w:szCs w:val="24"/>
              </w:rPr>
              <w:tab/>
            </w:r>
            <w:r w:rsidR="00FF524D" w:rsidRPr="00BC25C5">
              <w:rPr>
                <w:rFonts w:ascii="Times New Roman" w:hAnsi="Times New Roman"/>
                <w:noProof/>
                <w:webHidden/>
                <w:sz w:val="24"/>
                <w:szCs w:val="24"/>
              </w:rPr>
              <w:fldChar w:fldCharType="begin"/>
            </w:r>
            <w:r w:rsidR="00FF524D" w:rsidRPr="00BC25C5">
              <w:rPr>
                <w:rFonts w:ascii="Times New Roman" w:hAnsi="Times New Roman"/>
                <w:noProof/>
                <w:webHidden/>
                <w:sz w:val="24"/>
                <w:szCs w:val="24"/>
              </w:rPr>
              <w:instrText xml:space="preserve"> PAGEREF _Toc88047302 \h </w:instrText>
            </w:r>
            <w:r w:rsidR="00FF524D" w:rsidRPr="00BC25C5">
              <w:rPr>
                <w:rFonts w:ascii="Times New Roman" w:hAnsi="Times New Roman"/>
                <w:noProof/>
                <w:webHidden/>
                <w:sz w:val="24"/>
                <w:szCs w:val="24"/>
              </w:rPr>
            </w:r>
            <w:r w:rsidR="00FF524D" w:rsidRPr="00BC25C5">
              <w:rPr>
                <w:rFonts w:ascii="Times New Roman" w:hAnsi="Times New Roman"/>
                <w:noProof/>
                <w:webHidden/>
                <w:sz w:val="24"/>
                <w:szCs w:val="24"/>
              </w:rPr>
              <w:fldChar w:fldCharType="separate"/>
            </w:r>
            <w:r w:rsidR="0033244D">
              <w:rPr>
                <w:rFonts w:ascii="Times New Roman" w:hAnsi="Times New Roman"/>
                <w:noProof/>
                <w:webHidden/>
                <w:sz w:val="24"/>
                <w:szCs w:val="24"/>
              </w:rPr>
              <w:t>21</w:t>
            </w:r>
            <w:r w:rsidR="00FF524D" w:rsidRPr="00BC25C5">
              <w:rPr>
                <w:rFonts w:ascii="Times New Roman" w:hAnsi="Times New Roman"/>
                <w:noProof/>
                <w:webHidden/>
                <w:sz w:val="24"/>
                <w:szCs w:val="24"/>
              </w:rPr>
              <w:fldChar w:fldCharType="end"/>
            </w:r>
          </w:hyperlink>
        </w:p>
        <w:p w14:paraId="7893BDA4" w14:textId="2227CD00" w:rsidR="00FC0BE3" w:rsidRPr="0006313A" w:rsidRDefault="00FC0BE3" w:rsidP="00284380">
          <w:pPr>
            <w:spacing w:line="276" w:lineRule="auto"/>
            <w:rPr>
              <w:rFonts w:ascii="Times New Roman" w:hAnsi="Times New Roman" w:cs="Times New Roman"/>
              <w:sz w:val="24"/>
              <w:szCs w:val="24"/>
            </w:rPr>
          </w:pPr>
          <w:r w:rsidRPr="00BC25C5">
            <w:rPr>
              <w:rFonts w:ascii="Times New Roman" w:hAnsi="Times New Roman" w:cs="Times New Roman"/>
              <w:b/>
              <w:bCs/>
              <w:sz w:val="24"/>
              <w:szCs w:val="24"/>
            </w:rPr>
            <w:fldChar w:fldCharType="end"/>
          </w:r>
        </w:p>
      </w:sdtContent>
    </w:sdt>
    <w:p w14:paraId="6990754E" w14:textId="77777777" w:rsidR="00FC0BE3" w:rsidRPr="0006313A" w:rsidRDefault="00FC0BE3" w:rsidP="00284380">
      <w:pPr>
        <w:pStyle w:val="Textbody"/>
        <w:ind w:firstLine="411"/>
        <w:rPr>
          <w:rFonts w:ascii="Times New Roman" w:hAnsi="Times New Roman" w:cs="Times New Roman"/>
          <w:sz w:val="24"/>
          <w:szCs w:val="24"/>
        </w:rPr>
      </w:pPr>
    </w:p>
    <w:p w14:paraId="32635ED4" w14:textId="77777777" w:rsidR="00174663" w:rsidRPr="0006313A" w:rsidRDefault="00174663" w:rsidP="00284380">
      <w:pPr>
        <w:pStyle w:val="Textbody"/>
        <w:ind w:firstLine="411"/>
        <w:rPr>
          <w:rFonts w:ascii="Times New Roman" w:hAnsi="Times New Roman" w:cs="Times New Roman"/>
          <w:sz w:val="24"/>
          <w:szCs w:val="24"/>
        </w:rPr>
      </w:pPr>
    </w:p>
    <w:p w14:paraId="2939BD10" w14:textId="77777777" w:rsidR="00174663" w:rsidRPr="0006313A" w:rsidRDefault="00174663" w:rsidP="00284380">
      <w:pPr>
        <w:pStyle w:val="Textbody"/>
        <w:ind w:firstLine="411"/>
        <w:rPr>
          <w:rFonts w:ascii="Times New Roman" w:hAnsi="Times New Roman" w:cs="Times New Roman"/>
          <w:sz w:val="24"/>
          <w:szCs w:val="24"/>
        </w:rPr>
      </w:pPr>
    </w:p>
    <w:p w14:paraId="2716E4AF" w14:textId="77777777" w:rsidR="00174663" w:rsidRPr="0006313A" w:rsidRDefault="00174663" w:rsidP="00284380">
      <w:pPr>
        <w:pStyle w:val="Textbody"/>
        <w:ind w:firstLine="411"/>
        <w:rPr>
          <w:rFonts w:ascii="Times New Roman" w:hAnsi="Times New Roman" w:cs="Times New Roman"/>
          <w:sz w:val="24"/>
          <w:szCs w:val="24"/>
        </w:rPr>
      </w:pPr>
    </w:p>
    <w:p w14:paraId="6CF8F569" w14:textId="2159A409" w:rsidR="00232250" w:rsidRPr="0006313A" w:rsidRDefault="00232250" w:rsidP="00896C09">
      <w:pPr>
        <w:pStyle w:val="Heading2"/>
        <w:numPr>
          <w:ilvl w:val="0"/>
          <w:numId w:val="0"/>
        </w:numPr>
        <w:ind w:left="576"/>
        <w:rPr>
          <w:rFonts w:ascii="Times New Roman" w:hAnsi="Times New Roman" w:cs="Times New Roman"/>
        </w:rPr>
      </w:pPr>
      <w:bookmarkStart w:id="1" w:name="_Toc88047293"/>
      <w:r w:rsidRPr="0006313A">
        <w:rPr>
          <w:rFonts w:ascii="Times New Roman" w:hAnsi="Times New Roman" w:cs="Times New Roman"/>
        </w:rPr>
        <w:lastRenderedPageBreak/>
        <w:t>Dokumente naudojam</w:t>
      </w:r>
      <w:r w:rsidR="00183563" w:rsidRPr="0006313A">
        <w:rPr>
          <w:rFonts w:ascii="Times New Roman" w:hAnsi="Times New Roman" w:cs="Times New Roman"/>
        </w:rPr>
        <w:t>os sąvokos</w:t>
      </w:r>
      <w:bookmarkEnd w:id="1"/>
    </w:p>
    <w:p w14:paraId="1026B418" w14:textId="123FE5F7" w:rsidR="00130393" w:rsidRPr="0006313A" w:rsidRDefault="00F91424" w:rsidP="00A41EE3">
      <w:pPr>
        <w:pStyle w:val="Textbody"/>
        <w:ind w:firstLine="567"/>
        <w:jc w:val="both"/>
        <w:rPr>
          <w:rFonts w:ascii="Times New Roman" w:hAnsi="Times New Roman" w:cs="Times New Roman"/>
          <w:sz w:val="24"/>
          <w:szCs w:val="24"/>
        </w:rPr>
      </w:pPr>
      <w:r w:rsidRPr="0006313A">
        <w:rPr>
          <w:rFonts w:ascii="Times New Roman" w:hAnsi="Times New Roman" w:cs="Times New Roman"/>
          <w:sz w:val="24"/>
          <w:szCs w:val="24"/>
        </w:rPr>
        <w:t>Daugelis sąvokų</w:t>
      </w:r>
      <w:r w:rsidR="0053688D" w:rsidRPr="0006313A">
        <w:rPr>
          <w:rFonts w:ascii="Times New Roman" w:hAnsi="Times New Roman" w:cs="Times New Roman"/>
          <w:sz w:val="24"/>
          <w:szCs w:val="24"/>
        </w:rPr>
        <w:t>,</w:t>
      </w:r>
      <w:r w:rsidRPr="0006313A">
        <w:rPr>
          <w:rFonts w:ascii="Times New Roman" w:hAnsi="Times New Roman" w:cs="Times New Roman"/>
          <w:sz w:val="24"/>
          <w:szCs w:val="24"/>
        </w:rPr>
        <w:t xml:space="preserve"> </w:t>
      </w:r>
      <w:r w:rsidR="00B378C7" w:rsidRPr="0006313A">
        <w:rPr>
          <w:rFonts w:ascii="Times New Roman" w:hAnsi="Times New Roman" w:cs="Times New Roman"/>
          <w:sz w:val="24"/>
          <w:szCs w:val="24"/>
        </w:rPr>
        <w:t>vartojamų</w:t>
      </w:r>
      <w:r w:rsidRPr="0006313A">
        <w:rPr>
          <w:rFonts w:ascii="Times New Roman" w:hAnsi="Times New Roman" w:cs="Times New Roman"/>
          <w:sz w:val="24"/>
          <w:szCs w:val="24"/>
        </w:rPr>
        <w:t xml:space="preserve"> šioje </w:t>
      </w:r>
      <w:r w:rsidR="00732210" w:rsidRPr="0006313A">
        <w:rPr>
          <w:rFonts w:ascii="Times New Roman" w:hAnsi="Times New Roman" w:cs="Times New Roman"/>
          <w:sz w:val="24"/>
          <w:szCs w:val="24"/>
        </w:rPr>
        <w:t xml:space="preserve">techninėje </w:t>
      </w:r>
      <w:r w:rsidRPr="0006313A">
        <w:rPr>
          <w:rFonts w:ascii="Times New Roman" w:hAnsi="Times New Roman" w:cs="Times New Roman"/>
          <w:sz w:val="24"/>
          <w:szCs w:val="24"/>
        </w:rPr>
        <w:t>specifikacijoje</w:t>
      </w:r>
      <w:r w:rsidR="00191594" w:rsidRPr="0006313A">
        <w:rPr>
          <w:rFonts w:ascii="Times New Roman" w:hAnsi="Times New Roman" w:cs="Times New Roman"/>
          <w:sz w:val="24"/>
          <w:szCs w:val="24"/>
        </w:rPr>
        <w:t xml:space="preserve"> (toliau – TS)</w:t>
      </w:r>
      <w:r w:rsidR="0053688D" w:rsidRPr="0006313A">
        <w:rPr>
          <w:rFonts w:ascii="Times New Roman" w:hAnsi="Times New Roman" w:cs="Times New Roman"/>
          <w:sz w:val="24"/>
          <w:szCs w:val="24"/>
        </w:rPr>
        <w:t>,</w:t>
      </w:r>
      <w:r w:rsidRPr="0006313A">
        <w:rPr>
          <w:rFonts w:ascii="Times New Roman" w:hAnsi="Times New Roman" w:cs="Times New Roman"/>
          <w:sz w:val="24"/>
          <w:szCs w:val="24"/>
        </w:rPr>
        <w:t xml:space="preserve"> remiasi </w:t>
      </w:r>
      <w:r w:rsidR="00644B3C">
        <w:rPr>
          <w:rFonts w:ascii="Times New Roman" w:hAnsi="Times New Roman" w:cs="Times New Roman"/>
          <w:sz w:val="24"/>
          <w:szCs w:val="24"/>
        </w:rPr>
        <w:t>D</w:t>
      </w:r>
      <w:r w:rsidRPr="0006313A">
        <w:rPr>
          <w:rFonts w:ascii="Times New Roman" w:hAnsi="Times New Roman" w:cs="Times New Roman"/>
          <w:sz w:val="24"/>
          <w:szCs w:val="24"/>
        </w:rPr>
        <w:t xml:space="preserve">uomenų struktūros aprašo </w:t>
      </w:r>
      <w:r w:rsidR="00430AE4" w:rsidRPr="0006313A">
        <w:rPr>
          <w:rFonts w:ascii="Times New Roman" w:hAnsi="Times New Roman" w:cs="Times New Roman"/>
          <w:sz w:val="24"/>
          <w:szCs w:val="24"/>
        </w:rPr>
        <w:t xml:space="preserve">technine </w:t>
      </w:r>
      <w:r w:rsidRPr="0006313A">
        <w:rPr>
          <w:rFonts w:ascii="Times New Roman" w:hAnsi="Times New Roman" w:cs="Times New Roman"/>
          <w:sz w:val="24"/>
          <w:szCs w:val="24"/>
        </w:rPr>
        <w:t>specifikacija</w:t>
      </w:r>
      <w:r w:rsidRPr="0006313A">
        <w:rPr>
          <w:rStyle w:val="FootnoteReference"/>
          <w:rFonts w:ascii="Times New Roman" w:hAnsi="Times New Roman" w:cs="Times New Roman"/>
          <w:sz w:val="24"/>
          <w:szCs w:val="24"/>
        </w:rPr>
        <w:footnoteReference w:id="2"/>
      </w:r>
      <w:r w:rsidRPr="0006313A">
        <w:rPr>
          <w:rFonts w:ascii="Times New Roman" w:hAnsi="Times New Roman" w:cs="Times New Roman"/>
          <w:sz w:val="24"/>
          <w:szCs w:val="24"/>
        </w:rPr>
        <w:t xml:space="preserve">. </w:t>
      </w:r>
      <w:r w:rsidR="00746E82" w:rsidRPr="0006313A">
        <w:rPr>
          <w:rFonts w:ascii="Times New Roman" w:hAnsi="Times New Roman" w:cs="Times New Roman"/>
          <w:sz w:val="24"/>
          <w:szCs w:val="24"/>
        </w:rPr>
        <w:t>Todėl p</w:t>
      </w:r>
      <w:r w:rsidRPr="0006313A">
        <w:rPr>
          <w:rFonts w:ascii="Times New Roman" w:hAnsi="Times New Roman" w:cs="Times New Roman"/>
          <w:sz w:val="24"/>
          <w:szCs w:val="24"/>
        </w:rPr>
        <w:t>rieš skaitant š</w:t>
      </w:r>
      <w:r w:rsidR="0043176A" w:rsidRPr="0006313A">
        <w:rPr>
          <w:rFonts w:ascii="Times New Roman" w:hAnsi="Times New Roman" w:cs="Times New Roman"/>
          <w:sz w:val="24"/>
          <w:szCs w:val="24"/>
        </w:rPr>
        <w:t xml:space="preserve">ią </w:t>
      </w:r>
      <w:r w:rsidR="00191594" w:rsidRPr="0006313A">
        <w:rPr>
          <w:rFonts w:ascii="Times New Roman" w:hAnsi="Times New Roman" w:cs="Times New Roman"/>
          <w:sz w:val="24"/>
          <w:szCs w:val="24"/>
        </w:rPr>
        <w:t>TS</w:t>
      </w:r>
      <w:r w:rsidR="004D6DAC" w:rsidRPr="0006313A">
        <w:rPr>
          <w:rFonts w:ascii="Times New Roman" w:hAnsi="Times New Roman" w:cs="Times New Roman"/>
          <w:sz w:val="24"/>
          <w:szCs w:val="24"/>
        </w:rPr>
        <w:t xml:space="preserve"> </w:t>
      </w:r>
      <w:r w:rsidR="3140C0C6" w:rsidRPr="0006313A">
        <w:rPr>
          <w:rFonts w:ascii="Times New Roman" w:hAnsi="Times New Roman" w:cs="Times New Roman"/>
          <w:sz w:val="24"/>
          <w:szCs w:val="24"/>
        </w:rPr>
        <w:t>rekomenduojama</w:t>
      </w:r>
      <w:r w:rsidRPr="0006313A">
        <w:rPr>
          <w:rFonts w:ascii="Times New Roman" w:hAnsi="Times New Roman" w:cs="Times New Roman"/>
          <w:sz w:val="24"/>
          <w:szCs w:val="24"/>
        </w:rPr>
        <w:t xml:space="preserve"> susipažintu su </w:t>
      </w:r>
      <w:r w:rsidR="00914B20" w:rsidRPr="0006313A">
        <w:rPr>
          <w:rFonts w:ascii="Times New Roman" w:hAnsi="Times New Roman" w:cs="Times New Roman"/>
          <w:sz w:val="24"/>
          <w:szCs w:val="24"/>
        </w:rPr>
        <w:t>D</w:t>
      </w:r>
      <w:r w:rsidRPr="0006313A">
        <w:rPr>
          <w:rFonts w:ascii="Times New Roman" w:hAnsi="Times New Roman" w:cs="Times New Roman"/>
          <w:sz w:val="24"/>
          <w:szCs w:val="24"/>
        </w:rPr>
        <w:t xml:space="preserve">uomenų struktūros aprašo </w:t>
      </w:r>
      <w:r w:rsidR="00882BFA" w:rsidRPr="0006313A">
        <w:rPr>
          <w:rFonts w:ascii="Times New Roman" w:hAnsi="Times New Roman" w:cs="Times New Roman"/>
          <w:sz w:val="24"/>
          <w:szCs w:val="24"/>
        </w:rPr>
        <w:t xml:space="preserve">technine </w:t>
      </w:r>
      <w:r w:rsidRPr="0006313A">
        <w:rPr>
          <w:rFonts w:ascii="Times New Roman" w:hAnsi="Times New Roman" w:cs="Times New Roman"/>
          <w:sz w:val="24"/>
          <w:szCs w:val="24"/>
        </w:rPr>
        <w:t>specifikacija</w:t>
      </w:r>
      <w:r w:rsidRPr="0006313A">
        <w:rPr>
          <w:rFonts w:ascii="Times New Roman" w:hAnsi="Times New Roman" w:cs="Times New Roman"/>
          <w:sz w:val="24"/>
          <w:szCs w:val="24"/>
          <w:vertAlign w:val="superscript"/>
        </w:rPr>
        <w:t>1</w:t>
      </w:r>
      <w:r w:rsidRPr="0006313A">
        <w:rPr>
          <w:rFonts w:ascii="Times New Roman" w:hAnsi="Times New Roman" w:cs="Times New Roman"/>
          <w:sz w:val="24"/>
          <w:szCs w:val="24"/>
        </w:rPr>
        <w:t>.</w:t>
      </w:r>
    </w:p>
    <w:p w14:paraId="77DAA627" w14:textId="50B59FDB" w:rsidR="0066680D" w:rsidRPr="00500A5F" w:rsidRDefault="0066680D" w:rsidP="00A41EE3">
      <w:pPr>
        <w:pStyle w:val="Textbody"/>
        <w:spacing w:after="0" w:line="240" w:lineRule="auto"/>
        <w:jc w:val="both"/>
        <w:rPr>
          <w:rFonts w:ascii="Times New Roman" w:hAnsi="Times New Roman" w:cs="Times New Roman"/>
          <w:i/>
          <w:iCs/>
          <w:sz w:val="20"/>
          <w:szCs w:val="20"/>
        </w:rPr>
      </w:pPr>
      <w:r w:rsidRPr="00500A5F">
        <w:rPr>
          <w:rFonts w:ascii="Times New Roman" w:hAnsi="Times New Roman" w:cs="Times New Roman"/>
          <w:i/>
          <w:iCs/>
          <w:sz w:val="20"/>
          <w:szCs w:val="20"/>
        </w:rPr>
        <w:t xml:space="preserve">1 lentelė. </w:t>
      </w:r>
      <w:r w:rsidR="00183563" w:rsidRPr="00500A5F">
        <w:rPr>
          <w:rFonts w:ascii="Times New Roman" w:hAnsi="Times New Roman" w:cs="Times New Roman"/>
          <w:i/>
          <w:iCs/>
          <w:sz w:val="20"/>
          <w:szCs w:val="20"/>
        </w:rPr>
        <w:t>Dokumente naudojamos s</w:t>
      </w:r>
      <w:r w:rsidRPr="00500A5F">
        <w:rPr>
          <w:rFonts w:ascii="Times New Roman" w:hAnsi="Times New Roman" w:cs="Times New Roman"/>
          <w:i/>
          <w:iCs/>
          <w:sz w:val="20"/>
          <w:szCs w:val="20"/>
        </w:rPr>
        <w:t>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6"/>
        <w:gridCol w:w="7932"/>
      </w:tblGrid>
      <w:tr w:rsidR="00A12888" w:rsidRPr="0006313A" w14:paraId="0F70CB67" w14:textId="77777777" w:rsidTr="00A41EE3">
        <w:trPr>
          <w:tblHeader/>
        </w:trPr>
        <w:tc>
          <w:tcPr>
            <w:tcW w:w="881" w:type="pct"/>
            <w:shd w:val="clear" w:color="auto" w:fill="D0CECE" w:themeFill="background2" w:themeFillShade="E6"/>
            <w:tcMar>
              <w:top w:w="55" w:type="dxa"/>
              <w:left w:w="55" w:type="dxa"/>
              <w:bottom w:w="55" w:type="dxa"/>
              <w:right w:w="55" w:type="dxa"/>
            </w:tcMar>
            <w:vAlign w:val="center"/>
          </w:tcPr>
          <w:p w14:paraId="43375A34" w14:textId="77777777" w:rsidR="00960210" w:rsidRPr="0006313A" w:rsidRDefault="003A5E98" w:rsidP="00077DA5">
            <w:pPr>
              <w:pStyle w:val="TableContents"/>
              <w:spacing w:after="0" w:line="240" w:lineRule="auto"/>
              <w:jc w:val="center"/>
              <w:rPr>
                <w:rFonts w:ascii="Times New Roman" w:hAnsi="Times New Roman" w:cs="Times New Roman"/>
                <w:b/>
                <w:sz w:val="24"/>
                <w:szCs w:val="24"/>
              </w:rPr>
            </w:pPr>
            <w:r w:rsidRPr="0006313A">
              <w:rPr>
                <w:rFonts w:ascii="Times New Roman" w:hAnsi="Times New Roman" w:cs="Times New Roman"/>
                <w:b/>
                <w:sz w:val="24"/>
                <w:szCs w:val="24"/>
              </w:rPr>
              <w:t>Trumpinys</w:t>
            </w:r>
          </w:p>
          <w:p w14:paraId="37D7B225" w14:textId="43162286" w:rsidR="00A12888" w:rsidRPr="0006313A" w:rsidRDefault="00960210" w:rsidP="00077DA5">
            <w:pPr>
              <w:pStyle w:val="TableContents"/>
              <w:spacing w:after="0" w:line="240" w:lineRule="auto"/>
              <w:jc w:val="center"/>
              <w:rPr>
                <w:rFonts w:ascii="Times New Roman" w:hAnsi="Times New Roman" w:cs="Times New Roman"/>
                <w:b/>
                <w:sz w:val="24"/>
                <w:szCs w:val="24"/>
              </w:rPr>
            </w:pPr>
            <w:r w:rsidRPr="0006313A">
              <w:rPr>
                <w:rFonts w:ascii="Times New Roman" w:hAnsi="Times New Roman" w:cs="Times New Roman"/>
                <w:b/>
                <w:sz w:val="24"/>
                <w:szCs w:val="24"/>
              </w:rPr>
              <w:t>/Sąvoka</w:t>
            </w:r>
          </w:p>
        </w:tc>
        <w:tc>
          <w:tcPr>
            <w:tcW w:w="4119" w:type="pct"/>
            <w:shd w:val="clear" w:color="auto" w:fill="D0CECE" w:themeFill="background2" w:themeFillShade="E6"/>
            <w:tcMar>
              <w:top w:w="55" w:type="dxa"/>
              <w:left w:w="55" w:type="dxa"/>
              <w:bottom w:w="55" w:type="dxa"/>
              <w:right w:w="55" w:type="dxa"/>
            </w:tcMar>
          </w:tcPr>
          <w:p w14:paraId="68DA07F9" w14:textId="5555F40F" w:rsidR="00A12888" w:rsidRPr="0006313A" w:rsidRDefault="00077DA5" w:rsidP="00284380">
            <w:pPr>
              <w:pStyle w:val="TableContents"/>
              <w:spacing w:before="160" w:line="276" w:lineRule="auto"/>
              <w:jc w:val="center"/>
              <w:rPr>
                <w:rFonts w:ascii="Times New Roman" w:hAnsi="Times New Roman" w:cs="Times New Roman"/>
                <w:b/>
                <w:sz w:val="24"/>
                <w:szCs w:val="24"/>
              </w:rPr>
            </w:pPr>
            <w:r w:rsidRPr="0006313A">
              <w:rPr>
                <w:rFonts w:ascii="Times New Roman" w:hAnsi="Times New Roman" w:cs="Times New Roman"/>
                <w:b/>
                <w:sz w:val="24"/>
                <w:szCs w:val="24"/>
              </w:rPr>
              <w:t>Paaiškinimas</w:t>
            </w:r>
          </w:p>
        </w:tc>
      </w:tr>
      <w:tr w:rsidR="00C32098" w:rsidRPr="0006313A" w14:paraId="33D6A718" w14:textId="77777777" w:rsidTr="00A41EE3">
        <w:tc>
          <w:tcPr>
            <w:tcW w:w="881" w:type="pct"/>
            <w:tcMar>
              <w:top w:w="55" w:type="dxa"/>
              <w:left w:w="55" w:type="dxa"/>
              <w:bottom w:w="55" w:type="dxa"/>
              <w:right w:w="55" w:type="dxa"/>
            </w:tcMar>
          </w:tcPr>
          <w:p w14:paraId="1C21785B" w14:textId="24E07DFD"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AD</w:t>
            </w:r>
          </w:p>
        </w:tc>
        <w:tc>
          <w:tcPr>
            <w:tcW w:w="4119" w:type="pct"/>
            <w:tcMar>
              <w:top w:w="55" w:type="dxa"/>
              <w:left w:w="55" w:type="dxa"/>
              <w:bottom w:w="55" w:type="dxa"/>
              <w:right w:w="55" w:type="dxa"/>
            </w:tcMar>
          </w:tcPr>
          <w:p w14:paraId="4B1305E9" w14:textId="534E0AA8"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Atviri duomenys – laisvai prieinami institucijos veikloje ar dokumentuose užfiksuoti duomenys, informacija ar jos dalis, nepaisant jų pateikimo būdo, formos ir laikmenos, įskaitant registro duomenis, registro informaciją, registrui pateiktų dokumentų ir (arba) jų kopijų duomenis, valstybės informacinės sistemos duomenys, kuriuos visi asmenys gali pakartotinai naudoti ir platinti bet kokiu tikslu, nurodydami jų šaltinį ir tik tomis pačiomis sąlygomis, kuriomis buvo gauti.</w:t>
            </w:r>
          </w:p>
        </w:tc>
      </w:tr>
      <w:tr w:rsidR="00C32098" w:rsidRPr="0006313A" w14:paraId="64EFDFEF" w14:textId="77777777" w:rsidTr="00A41EE3">
        <w:tc>
          <w:tcPr>
            <w:tcW w:w="881" w:type="pct"/>
            <w:tcMar>
              <w:top w:w="55" w:type="dxa"/>
              <w:left w:w="55" w:type="dxa"/>
              <w:bottom w:w="55" w:type="dxa"/>
              <w:right w:w="55" w:type="dxa"/>
            </w:tcMar>
          </w:tcPr>
          <w:p w14:paraId="1CE3AFFF" w14:textId="73FBAE43"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AD rinkinys</w:t>
            </w:r>
          </w:p>
        </w:tc>
        <w:tc>
          <w:tcPr>
            <w:tcW w:w="4119" w:type="pct"/>
            <w:tcMar>
              <w:top w:w="55" w:type="dxa"/>
              <w:left w:w="55" w:type="dxa"/>
              <w:bottom w:w="55" w:type="dxa"/>
              <w:right w:w="55" w:type="dxa"/>
            </w:tcMar>
          </w:tcPr>
          <w:p w14:paraId="65E38846" w14:textId="19593B60"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shd w:val="clear" w:color="auto" w:fill="FFFFFF"/>
              </w:rPr>
              <w:t xml:space="preserve">Atvirų duomenų rinkinys – duomenys, kuriems suformuotas metaduomenų aprašymas, atitinkantis Duomenų katalogo žodyno (angl. Data </w:t>
            </w:r>
            <w:proofErr w:type="spellStart"/>
            <w:r w:rsidRPr="0006313A">
              <w:rPr>
                <w:rFonts w:ascii="Times New Roman" w:hAnsi="Times New Roman" w:cs="Times New Roman"/>
                <w:sz w:val="24"/>
                <w:szCs w:val="24"/>
                <w:shd w:val="clear" w:color="auto" w:fill="FFFFFF"/>
              </w:rPr>
              <w:t>Catalog</w:t>
            </w:r>
            <w:proofErr w:type="spellEnd"/>
            <w:r w:rsidRPr="0006313A">
              <w:rPr>
                <w:rFonts w:ascii="Times New Roman" w:hAnsi="Times New Roman" w:cs="Times New Roman"/>
                <w:sz w:val="24"/>
                <w:szCs w:val="24"/>
                <w:shd w:val="clear" w:color="auto" w:fill="FFFFFF"/>
              </w:rPr>
              <w:t xml:space="preserve"> </w:t>
            </w:r>
            <w:proofErr w:type="spellStart"/>
            <w:r w:rsidRPr="0006313A">
              <w:rPr>
                <w:rFonts w:ascii="Times New Roman" w:hAnsi="Times New Roman" w:cs="Times New Roman"/>
                <w:sz w:val="24"/>
                <w:szCs w:val="24"/>
                <w:shd w:val="clear" w:color="auto" w:fill="FFFFFF"/>
              </w:rPr>
              <w:t>Vocabulary</w:t>
            </w:r>
            <w:proofErr w:type="spellEnd"/>
            <w:r w:rsidRPr="0006313A">
              <w:rPr>
                <w:rFonts w:ascii="Times New Roman" w:hAnsi="Times New Roman" w:cs="Times New Roman"/>
                <w:sz w:val="24"/>
                <w:szCs w:val="24"/>
                <w:shd w:val="clear" w:color="auto" w:fill="FFFFFF"/>
              </w:rPr>
              <w:t xml:space="preserve"> (DCAT); https://www.w3.org/TR/vocab-dcat/) reikalavimus, atvertų duomenų struktūra yra aiškiai apibrėžta, o patys duomenys yra parengti ir teikiami naudojimui technologiškai atvirais formatais pagal rinkiniui taikomas naudojimo sąlygas.</w:t>
            </w:r>
          </w:p>
        </w:tc>
      </w:tr>
      <w:tr w:rsidR="00C32098" w:rsidRPr="0006313A" w14:paraId="15150E1D" w14:textId="77777777" w:rsidTr="00A41EE3">
        <w:tc>
          <w:tcPr>
            <w:tcW w:w="881" w:type="pct"/>
            <w:tcMar>
              <w:top w:w="55" w:type="dxa"/>
              <w:left w:w="55" w:type="dxa"/>
              <w:bottom w:w="55" w:type="dxa"/>
              <w:right w:w="55" w:type="dxa"/>
            </w:tcMar>
          </w:tcPr>
          <w:p w14:paraId="43534AFD" w14:textId="72A14219" w:rsidR="00C32098" w:rsidRPr="0006313A" w:rsidRDefault="00A34D74"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 xml:space="preserve">Atvirų duomenų portalas, </w:t>
            </w:r>
            <w:r w:rsidR="00C32098" w:rsidRPr="0006313A">
              <w:rPr>
                <w:rFonts w:ascii="Times New Roman" w:hAnsi="Times New Roman" w:cs="Times New Roman"/>
                <w:sz w:val="24"/>
                <w:szCs w:val="24"/>
                <w:lang w:eastAsia="lt-LT"/>
              </w:rPr>
              <w:t>ADP, Portalas</w:t>
            </w:r>
          </w:p>
        </w:tc>
        <w:tc>
          <w:tcPr>
            <w:tcW w:w="4119" w:type="pct"/>
            <w:tcMar>
              <w:top w:w="55" w:type="dxa"/>
              <w:left w:w="55" w:type="dxa"/>
              <w:bottom w:w="55" w:type="dxa"/>
              <w:right w:w="55" w:type="dxa"/>
            </w:tcMar>
          </w:tcPr>
          <w:p w14:paraId="51183610" w14:textId="417681E3" w:rsidR="0017427C" w:rsidRDefault="620FC442" w:rsidP="00C10927">
            <w:pPr>
              <w:pStyle w:val="TableContents"/>
              <w:spacing w:after="0" w:line="240" w:lineRule="auto"/>
              <w:jc w:val="both"/>
              <w:rPr>
                <w:rFonts w:ascii="Times New Roman" w:hAnsi="Times New Roman" w:cs="Times New Roman"/>
                <w:sz w:val="24"/>
                <w:szCs w:val="24"/>
                <w:lang w:eastAsia="lt-LT"/>
              </w:rPr>
            </w:pPr>
            <w:r w:rsidRPr="0006313A">
              <w:rPr>
                <w:rFonts w:ascii="Times New Roman" w:hAnsi="Times New Roman" w:cs="Times New Roman"/>
                <w:sz w:val="24"/>
                <w:szCs w:val="24"/>
                <w:lang w:eastAsia="lt-LT"/>
              </w:rPr>
              <w:t>Atvirų duomenų portalas</w:t>
            </w:r>
            <w:r w:rsidR="007A5228">
              <w:rPr>
                <w:rFonts w:ascii="Times New Roman" w:hAnsi="Times New Roman" w:cs="Times New Roman"/>
                <w:sz w:val="24"/>
                <w:szCs w:val="24"/>
                <w:lang w:eastAsia="lt-LT"/>
              </w:rPr>
              <w:t xml:space="preserve"> (ADP)</w:t>
            </w:r>
            <w:r w:rsidRPr="0006313A">
              <w:rPr>
                <w:rFonts w:ascii="Times New Roman" w:hAnsi="Times New Roman" w:cs="Times New Roman"/>
                <w:sz w:val="24"/>
                <w:szCs w:val="24"/>
                <w:lang w:eastAsia="lt-LT"/>
              </w:rPr>
              <w:t xml:space="preserve"> – tai </w:t>
            </w:r>
            <w:r w:rsidR="00AF50B3">
              <w:rPr>
                <w:rFonts w:ascii="Times New Roman" w:hAnsi="Times New Roman" w:cs="Times New Roman"/>
                <w:sz w:val="24"/>
                <w:szCs w:val="24"/>
                <w:lang w:eastAsia="lt-LT"/>
              </w:rPr>
              <w:t>portalas</w:t>
            </w:r>
            <w:r w:rsidR="00BE0D96">
              <w:rPr>
                <w:rFonts w:ascii="Times New Roman" w:hAnsi="Times New Roman" w:cs="Times New Roman"/>
                <w:sz w:val="24"/>
                <w:szCs w:val="24"/>
                <w:lang w:eastAsia="lt-LT"/>
              </w:rPr>
              <w:t>,</w:t>
            </w:r>
            <w:r w:rsidRPr="0006313A">
              <w:rPr>
                <w:rFonts w:ascii="Times New Roman" w:hAnsi="Times New Roman" w:cs="Times New Roman"/>
                <w:sz w:val="24"/>
                <w:szCs w:val="24"/>
                <w:lang w:eastAsia="lt-LT"/>
              </w:rPr>
              <w:t xml:space="preserve"> skirta</w:t>
            </w:r>
            <w:r w:rsidR="00AF50B3">
              <w:rPr>
                <w:rFonts w:ascii="Times New Roman" w:hAnsi="Times New Roman" w:cs="Times New Roman"/>
                <w:sz w:val="24"/>
                <w:szCs w:val="24"/>
                <w:lang w:eastAsia="lt-LT"/>
              </w:rPr>
              <w:t>s</w:t>
            </w:r>
            <w:r w:rsidRPr="0006313A">
              <w:rPr>
                <w:rFonts w:ascii="Times New Roman" w:hAnsi="Times New Roman" w:cs="Times New Roman"/>
                <w:sz w:val="24"/>
                <w:szCs w:val="24"/>
                <w:lang w:eastAsia="lt-LT"/>
              </w:rPr>
              <w:t xml:space="preserve"> atvirų duomenų rinkinių inventorinimui, teikimui publikuoti, duomenų suradimui ir naudojimui. ADP sudaro dvi dalys: atvirų duomenų rinkinio metaduomenų katalogas</w:t>
            </w:r>
            <w:r w:rsidR="009C46BE" w:rsidRPr="0006313A">
              <w:rPr>
                <w:rFonts w:ascii="Times New Roman" w:hAnsi="Times New Roman" w:cs="Times New Roman"/>
                <w:sz w:val="24"/>
                <w:szCs w:val="24"/>
                <w:lang w:eastAsia="lt-LT"/>
              </w:rPr>
              <w:t xml:space="preserve"> (ADK</w:t>
            </w:r>
            <w:r w:rsidR="003958B8" w:rsidRPr="0006313A">
              <w:rPr>
                <w:rFonts w:ascii="Times New Roman" w:hAnsi="Times New Roman" w:cs="Times New Roman"/>
                <w:sz w:val="24"/>
                <w:szCs w:val="24"/>
                <w:lang w:eastAsia="lt-LT"/>
              </w:rPr>
              <w:t>, Katalogas</w:t>
            </w:r>
            <w:r w:rsidR="009C46BE" w:rsidRPr="0006313A">
              <w:rPr>
                <w:rFonts w:ascii="Times New Roman" w:hAnsi="Times New Roman" w:cs="Times New Roman"/>
                <w:sz w:val="24"/>
                <w:szCs w:val="24"/>
                <w:lang w:eastAsia="lt-LT"/>
              </w:rPr>
              <w:t>)</w:t>
            </w:r>
            <w:r w:rsidRPr="0006313A">
              <w:rPr>
                <w:rFonts w:ascii="Times New Roman" w:hAnsi="Times New Roman" w:cs="Times New Roman"/>
                <w:sz w:val="24"/>
                <w:szCs w:val="24"/>
                <w:lang w:eastAsia="lt-LT"/>
              </w:rPr>
              <w:t xml:space="preserve"> ir atvirų duomenų rinkinių duomenų saugykla</w:t>
            </w:r>
            <w:r w:rsidR="00880B13" w:rsidRPr="0006313A">
              <w:rPr>
                <w:rFonts w:ascii="Times New Roman" w:hAnsi="Times New Roman" w:cs="Times New Roman"/>
                <w:sz w:val="24"/>
                <w:szCs w:val="24"/>
                <w:lang w:eastAsia="lt-LT"/>
              </w:rPr>
              <w:t xml:space="preserve"> (ADS</w:t>
            </w:r>
            <w:r w:rsidR="003958B8" w:rsidRPr="0006313A">
              <w:rPr>
                <w:rFonts w:ascii="Times New Roman" w:hAnsi="Times New Roman" w:cs="Times New Roman"/>
                <w:sz w:val="24"/>
                <w:szCs w:val="24"/>
                <w:lang w:eastAsia="lt-LT"/>
              </w:rPr>
              <w:t>, Saugykla</w:t>
            </w:r>
            <w:r w:rsidR="00880B13" w:rsidRPr="0006313A">
              <w:rPr>
                <w:rFonts w:ascii="Times New Roman" w:hAnsi="Times New Roman" w:cs="Times New Roman"/>
                <w:sz w:val="24"/>
                <w:szCs w:val="24"/>
                <w:lang w:eastAsia="lt-LT"/>
              </w:rPr>
              <w:t>)</w:t>
            </w:r>
            <w:r w:rsidRPr="0006313A">
              <w:rPr>
                <w:rFonts w:ascii="Times New Roman" w:hAnsi="Times New Roman" w:cs="Times New Roman"/>
                <w:sz w:val="24"/>
                <w:szCs w:val="24"/>
                <w:lang w:eastAsia="lt-LT"/>
              </w:rPr>
              <w:t xml:space="preserve">. </w:t>
            </w:r>
          </w:p>
          <w:p w14:paraId="6D70A273" w14:textId="30F20E38" w:rsidR="00C32098" w:rsidRPr="0006313A" w:rsidRDefault="0017427C" w:rsidP="00C10927">
            <w:pPr>
              <w:pStyle w:val="TableContents"/>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lt-LT"/>
              </w:rPr>
              <w:t>*</w:t>
            </w:r>
            <w:r w:rsidR="620FC442" w:rsidRPr="0006313A">
              <w:rPr>
                <w:rFonts w:ascii="Times New Roman" w:hAnsi="Times New Roman" w:cs="Times New Roman"/>
                <w:sz w:val="24"/>
                <w:szCs w:val="24"/>
                <w:lang w:eastAsia="lt-LT"/>
              </w:rPr>
              <w:t>ADP yra sąvokos DRP (Dokumentų rinkinių portalas) sinonimas.</w:t>
            </w:r>
          </w:p>
        </w:tc>
      </w:tr>
      <w:tr w:rsidR="00C32098" w:rsidRPr="0006313A" w:rsidDel="00732540" w14:paraId="5D579DA0" w14:textId="1318419F" w:rsidTr="00A41EE3">
        <w:tc>
          <w:tcPr>
            <w:tcW w:w="881" w:type="pct"/>
            <w:tcMar>
              <w:top w:w="55" w:type="dxa"/>
              <w:left w:w="55" w:type="dxa"/>
              <w:bottom w:w="55" w:type="dxa"/>
              <w:right w:w="55" w:type="dxa"/>
            </w:tcMar>
          </w:tcPr>
          <w:p w14:paraId="3871012E" w14:textId="57CF2507" w:rsidR="00C32098" w:rsidRPr="0006313A" w:rsidDel="00732540" w:rsidRDefault="00C32098" w:rsidP="00C10927">
            <w:pPr>
              <w:pStyle w:val="TableContents"/>
              <w:spacing w:after="0" w:line="240" w:lineRule="auto"/>
              <w:jc w:val="center"/>
              <w:rPr>
                <w:rFonts w:ascii="Times New Roman" w:hAnsi="Times New Roman" w:cs="Times New Roman"/>
                <w:sz w:val="24"/>
                <w:szCs w:val="24"/>
              </w:rPr>
            </w:pPr>
            <w:r w:rsidRPr="00201F33" w:rsidDel="00732540">
              <w:rPr>
                <w:rFonts w:ascii="Times New Roman" w:hAnsi="Times New Roman" w:cs="Times New Roman"/>
                <w:sz w:val="24"/>
                <w:szCs w:val="24"/>
                <w:lang w:eastAsia="lt-LT"/>
              </w:rPr>
              <w:t xml:space="preserve">Atvirų duomenų </w:t>
            </w:r>
            <w:r w:rsidR="00D67062" w:rsidRPr="00201F33" w:rsidDel="00732540">
              <w:rPr>
                <w:rFonts w:ascii="Times New Roman" w:hAnsi="Times New Roman" w:cs="Times New Roman"/>
                <w:sz w:val="24"/>
                <w:szCs w:val="24"/>
                <w:lang w:eastAsia="lt-LT"/>
              </w:rPr>
              <w:t>vartotojai</w:t>
            </w:r>
          </w:p>
        </w:tc>
        <w:tc>
          <w:tcPr>
            <w:tcW w:w="4119" w:type="pct"/>
            <w:tcMar>
              <w:top w:w="55" w:type="dxa"/>
              <w:left w:w="55" w:type="dxa"/>
              <w:bottom w:w="55" w:type="dxa"/>
              <w:right w:w="55" w:type="dxa"/>
            </w:tcMar>
          </w:tcPr>
          <w:p w14:paraId="62471E05" w14:textId="5E162863" w:rsidR="00C32098" w:rsidRPr="0006313A" w:rsidDel="00732540" w:rsidRDefault="00C32098" w:rsidP="00C10927">
            <w:pPr>
              <w:pStyle w:val="TableContents"/>
              <w:spacing w:after="0" w:line="240" w:lineRule="auto"/>
              <w:jc w:val="both"/>
              <w:rPr>
                <w:rFonts w:ascii="Times New Roman" w:hAnsi="Times New Roman" w:cs="Times New Roman"/>
                <w:b/>
                <w:sz w:val="24"/>
                <w:szCs w:val="24"/>
              </w:rPr>
            </w:pPr>
            <w:r w:rsidRPr="0006313A" w:rsidDel="00732540">
              <w:rPr>
                <w:rFonts w:ascii="Times New Roman" w:hAnsi="Times New Roman" w:cs="Times New Roman"/>
                <w:sz w:val="24"/>
                <w:szCs w:val="24"/>
                <w:lang w:eastAsia="lt-LT"/>
              </w:rPr>
              <w:t xml:space="preserve">Fiziniai ir juridiniai asmenys, </w:t>
            </w:r>
            <w:r w:rsidR="00D67062" w:rsidRPr="0006313A" w:rsidDel="00732540">
              <w:rPr>
                <w:rFonts w:ascii="Times New Roman" w:hAnsi="Times New Roman" w:cs="Times New Roman"/>
                <w:sz w:val="24"/>
                <w:szCs w:val="24"/>
                <w:lang w:eastAsia="lt-LT"/>
              </w:rPr>
              <w:t xml:space="preserve">vartojantys </w:t>
            </w:r>
            <w:r w:rsidRPr="0006313A" w:rsidDel="00732540">
              <w:rPr>
                <w:rFonts w:ascii="Times New Roman" w:hAnsi="Times New Roman" w:cs="Times New Roman"/>
                <w:sz w:val="24"/>
                <w:szCs w:val="24"/>
                <w:lang w:eastAsia="lt-LT"/>
              </w:rPr>
              <w:t>atvirus duomenis.</w:t>
            </w:r>
          </w:p>
        </w:tc>
      </w:tr>
      <w:tr w:rsidR="00C32098" w:rsidRPr="0006313A" w14:paraId="24B0EAF7" w14:textId="77777777" w:rsidTr="00A41EE3">
        <w:tc>
          <w:tcPr>
            <w:tcW w:w="881" w:type="pct"/>
            <w:tcMar>
              <w:top w:w="55" w:type="dxa"/>
              <w:left w:w="55" w:type="dxa"/>
              <w:bottom w:w="55" w:type="dxa"/>
              <w:right w:w="55" w:type="dxa"/>
            </w:tcMar>
          </w:tcPr>
          <w:p w14:paraId="2FD8C3A6" w14:textId="138E6FE3"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Brandos lygis</w:t>
            </w:r>
          </w:p>
        </w:tc>
        <w:tc>
          <w:tcPr>
            <w:tcW w:w="4119" w:type="pct"/>
            <w:tcMar>
              <w:top w:w="55" w:type="dxa"/>
              <w:left w:w="55" w:type="dxa"/>
              <w:bottom w:w="55" w:type="dxa"/>
              <w:right w:w="55" w:type="dxa"/>
            </w:tcMar>
          </w:tcPr>
          <w:p w14:paraId="29D67E1D" w14:textId="776D0EFA"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 xml:space="preserve">Atvirų duomenų brandos lygis </w:t>
            </w:r>
            <w:r w:rsidR="002E4837" w:rsidRPr="0006313A">
              <w:rPr>
                <w:rFonts w:ascii="Times New Roman" w:hAnsi="Times New Roman" w:cs="Times New Roman"/>
                <w:sz w:val="24"/>
                <w:szCs w:val="24"/>
                <w:lang w:eastAsia="lt-LT"/>
              </w:rPr>
              <w:t>–</w:t>
            </w:r>
            <w:r w:rsidRPr="0006313A">
              <w:rPr>
                <w:rFonts w:ascii="Times New Roman" w:hAnsi="Times New Roman" w:cs="Times New Roman"/>
                <w:sz w:val="24"/>
                <w:szCs w:val="24"/>
                <w:lang w:eastAsia="lt-LT"/>
              </w:rPr>
              <w:t xml:space="preserve"> duomenų rinkiniui priskiriama nuo 1 iki 5 reikšm</w:t>
            </w:r>
            <w:r w:rsidR="00D25490">
              <w:rPr>
                <w:rFonts w:ascii="Times New Roman" w:hAnsi="Times New Roman" w:cs="Times New Roman"/>
                <w:sz w:val="24"/>
                <w:szCs w:val="24"/>
                <w:lang w:eastAsia="lt-LT"/>
              </w:rPr>
              <w:t>ė</w:t>
            </w:r>
            <w:r w:rsidRPr="0006313A">
              <w:rPr>
                <w:rFonts w:ascii="Times New Roman" w:hAnsi="Times New Roman" w:cs="Times New Roman"/>
                <w:sz w:val="24"/>
                <w:szCs w:val="24"/>
                <w:lang w:eastAsia="lt-LT"/>
              </w:rPr>
              <w:t xml:space="preserve">, suteikiama pagal </w:t>
            </w:r>
            <w:proofErr w:type="spellStart"/>
            <w:r w:rsidRPr="0006313A">
              <w:rPr>
                <w:rFonts w:ascii="Times New Roman" w:hAnsi="Times New Roman" w:cs="Times New Roman"/>
                <w:i/>
                <w:sz w:val="24"/>
                <w:szCs w:val="24"/>
                <w:lang w:eastAsia="lt-LT"/>
              </w:rPr>
              <w:t>Tim</w:t>
            </w:r>
            <w:proofErr w:type="spellEnd"/>
            <w:r w:rsidRPr="0006313A">
              <w:rPr>
                <w:rFonts w:ascii="Times New Roman" w:hAnsi="Times New Roman" w:cs="Times New Roman"/>
                <w:i/>
                <w:sz w:val="24"/>
                <w:szCs w:val="24"/>
                <w:lang w:eastAsia="lt-LT"/>
              </w:rPr>
              <w:t xml:space="preserve"> </w:t>
            </w:r>
            <w:proofErr w:type="spellStart"/>
            <w:r w:rsidRPr="0006313A">
              <w:rPr>
                <w:rFonts w:ascii="Times New Roman" w:hAnsi="Times New Roman" w:cs="Times New Roman"/>
                <w:i/>
                <w:sz w:val="24"/>
                <w:szCs w:val="24"/>
                <w:lang w:eastAsia="lt-LT"/>
              </w:rPr>
              <w:t>Berners</w:t>
            </w:r>
            <w:proofErr w:type="spellEnd"/>
            <w:r w:rsidRPr="0006313A">
              <w:rPr>
                <w:rFonts w:ascii="Times New Roman" w:hAnsi="Times New Roman" w:cs="Times New Roman"/>
                <w:i/>
                <w:sz w:val="24"/>
                <w:szCs w:val="24"/>
                <w:lang w:eastAsia="lt-LT"/>
              </w:rPr>
              <w:t xml:space="preserve">-Lee </w:t>
            </w:r>
            <w:r w:rsidRPr="00D25490">
              <w:rPr>
                <w:rFonts w:ascii="Times New Roman" w:hAnsi="Times New Roman" w:cs="Times New Roman"/>
                <w:iCs/>
                <w:sz w:val="24"/>
                <w:szCs w:val="24"/>
                <w:lang w:eastAsia="lt-LT"/>
              </w:rPr>
              <w:t>pasiūlytą vertinimo modelį pagal duomenų rinkinio pateikimo vartotojui technines, susietumo ir kitas savybes.</w:t>
            </w:r>
          </w:p>
        </w:tc>
      </w:tr>
      <w:tr w:rsidR="00C32098" w:rsidRPr="0006313A" w14:paraId="083E865C" w14:textId="77777777" w:rsidTr="00A41EE3">
        <w:tc>
          <w:tcPr>
            <w:tcW w:w="881" w:type="pct"/>
            <w:tcMar>
              <w:top w:w="55" w:type="dxa"/>
              <w:left w:w="55" w:type="dxa"/>
              <w:bottom w:w="55" w:type="dxa"/>
              <w:right w:w="55" w:type="dxa"/>
            </w:tcMar>
          </w:tcPr>
          <w:p w14:paraId="5611E87C" w14:textId="3C9D426C"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DCAT</w:t>
            </w:r>
          </w:p>
        </w:tc>
        <w:tc>
          <w:tcPr>
            <w:tcW w:w="4119" w:type="pct"/>
            <w:tcMar>
              <w:top w:w="55" w:type="dxa"/>
              <w:left w:w="55" w:type="dxa"/>
              <w:bottom w:w="55" w:type="dxa"/>
              <w:right w:w="55" w:type="dxa"/>
            </w:tcMar>
          </w:tcPr>
          <w:p w14:paraId="0810D16A" w14:textId="08598EE3" w:rsidR="00C32098" w:rsidRPr="0006313A" w:rsidRDefault="00F61FC3"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rPr>
              <w:t xml:space="preserve">Duomenų katalogo žodynas (angl. </w:t>
            </w:r>
            <w:r w:rsidRPr="0006313A">
              <w:rPr>
                <w:rFonts w:ascii="Times New Roman" w:hAnsi="Times New Roman" w:cs="Times New Roman"/>
                <w:i/>
                <w:sz w:val="24"/>
                <w:szCs w:val="24"/>
                <w:lang w:val="en-US"/>
              </w:rPr>
              <w:t>Data Catalog Vocabulary</w:t>
            </w:r>
            <w:r w:rsidRPr="0006313A">
              <w:rPr>
                <w:rFonts w:ascii="Times New Roman" w:hAnsi="Times New Roman" w:cs="Times New Roman"/>
                <w:sz w:val="24"/>
                <w:szCs w:val="24"/>
              </w:rPr>
              <w:t>)</w:t>
            </w:r>
            <w:r w:rsidRPr="0006313A">
              <w:rPr>
                <w:rStyle w:val="FootnoteReference"/>
                <w:rFonts w:ascii="Times New Roman" w:hAnsi="Times New Roman" w:cs="Times New Roman"/>
                <w:sz w:val="24"/>
                <w:szCs w:val="24"/>
              </w:rPr>
              <w:footnoteReference w:id="3"/>
            </w:r>
            <w:r w:rsidR="00802CE4" w:rsidRPr="0006313A">
              <w:rPr>
                <w:rFonts w:ascii="Times New Roman" w:hAnsi="Times New Roman" w:cs="Times New Roman"/>
                <w:sz w:val="24"/>
                <w:szCs w:val="24"/>
              </w:rPr>
              <w:t xml:space="preserve"> – </w:t>
            </w:r>
            <w:r w:rsidR="00B7361A" w:rsidRPr="0006313A">
              <w:rPr>
                <w:rFonts w:ascii="Times New Roman" w:hAnsi="Times New Roman" w:cs="Times New Roman"/>
                <w:sz w:val="24"/>
                <w:szCs w:val="24"/>
              </w:rPr>
              <w:t xml:space="preserve">tai </w:t>
            </w:r>
            <w:r w:rsidR="00802CE4" w:rsidRPr="0006313A">
              <w:rPr>
                <w:rFonts w:ascii="Times New Roman" w:hAnsi="Times New Roman" w:cs="Times New Roman"/>
                <w:sz w:val="24"/>
                <w:szCs w:val="24"/>
                <w:lang w:eastAsia="lt-LT"/>
              </w:rPr>
              <w:t>s</w:t>
            </w:r>
            <w:r w:rsidR="00C32098" w:rsidRPr="0006313A">
              <w:rPr>
                <w:rFonts w:ascii="Times New Roman" w:hAnsi="Times New Roman" w:cs="Times New Roman"/>
                <w:sz w:val="24"/>
                <w:szCs w:val="24"/>
                <w:lang w:eastAsia="lt-LT"/>
              </w:rPr>
              <w:t>pecifikacija, apibrėžianti atvirų duomenų katalogo metaduomenų klases ir savybes</w:t>
            </w:r>
            <w:r w:rsidR="00760ED4" w:rsidRPr="0006313A">
              <w:rPr>
                <w:rFonts w:ascii="Times New Roman" w:hAnsi="Times New Roman" w:cs="Times New Roman"/>
                <w:sz w:val="24"/>
                <w:szCs w:val="24"/>
                <w:lang w:eastAsia="lt-LT"/>
              </w:rPr>
              <w:t>,</w:t>
            </w:r>
            <w:r w:rsidR="00C32098" w:rsidRPr="0006313A">
              <w:rPr>
                <w:rFonts w:ascii="Times New Roman" w:hAnsi="Times New Roman" w:cs="Times New Roman"/>
                <w:sz w:val="24"/>
                <w:szCs w:val="24"/>
                <w:lang w:eastAsia="lt-LT"/>
              </w:rPr>
              <w:t xml:space="preserve"> naudojama Europos viešojo sektoriaus duomenų rinkinių metaduomenų apsikeitimui (</w:t>
            </w:r>
            <w:r w:rsidR="00C32098" w:rsidRPr="0006313A">
              <w:rPr>
                <w:rFonts w:ascii="Times New Roman" w:hAnsi="Times New Roman" w:cs="Times New Roman"/>
                <w:i/>
                <w:sz w:val="24"/>
                <w:szCs w:val="24"/>
                <w:lang w:eastAsia="lt-LT"/>
              </w:rPr>
              <w:t xml:space="preserve">angl. Data </w:t>
            </w:r>
            <w:proofErr w:type="spellStart"/>
            <w:r w:rsidR="00C32098" w:rsidRPr="0006313A">
              <w:rPr>
                <w:rFonts w:ascii="Times New Roman" w:hAnsi="Times New Roman" w:cs="Times New Roman"/>
                <w:i/>
                <w:sz w:val="24"/>
                <w:szCs w:val="24"/>
                <w:lang w:eastAsia="lt-LT"/>
              </w:rPr>
              <w:t>Catalogue</w:t>
            </w:r>
            <w:proofErr w:type="spellEnd"/>
            <w:r w:rsidR="00C32098" w:rsidRPr="0006313A">
              <w:rPr>
                <w:rFonts w:ascii="Times New Roman" w:hAnsi="Times New Roman" w:cs="Times New Roman"/>
                <w:i/>
                <w:sz w:val="24"/>
                <w:szCs w:val="24"/>
                <w:lang w:eastAsia="lt-LT"/>
              </w:rPr>
              <w:t xml:space="preserve"> </w:t>
            </w:r>
            <w:proofErr w:type="spellStart"/>
            <w:r w:rsidR="00C32098" w:rsidRPr="0006313A">
              <w:rPr>
                <w:rFonts w:ascii="Times New Roman" w:hAnsi="Times New Roman" w:cs="Times New Roman"/>
                <w:i/>
                <w:sz w:val="24"/>
                <w:szCs w:val="24"/>
                <w:lang w:eastAsia="lt-LT"/>
              </w:rPr>
              <w:t>Vocabulary</w:t>
            </w:r>
            <w:proofErr w:type="spellEnd"/>
            <w:r w:rsidR="00C32098" w:rsidRPr="0006313A">
              <w:rPr>
                <w:rFonts w:ascii="Times New Roman" w:hAnsi="Times New Roman" w:cs="Times New Roman"/>
                <w:i/>
                <w:sz w:val="24"/>
                <w:szCs w:val="24"/>
                <w:lang w:eastAsia="lt-LT"/>
              </w:rPr>
              <w:t>, DCAT</w:t>
            </w:r>
            <w:r w:rsidR="00C32098" w:rsidRPr="0006313A">
              <w:rPr>
                <w:rFonts w:ascii="Times New Roman" w:hAnsi="Times New Roman" w:cs="Times New Roman"/>
                <w:sz w:val="24"/>
                <w:szCs w:val="24"/>
                <w:lang w:eastAsia="lt-LT"/>
              </w:rPr>
              <w:t>).</w:t>
            </w:r>
          </w:p>
        </w:tc>
      </w:tr>
      <w:tr w:rsidR="00C32098" w:rsidRPr="0006313A" w14:paraId="3A07184F" w14:textId="77777777" w:rsidTr="00A41EE3">
        <w:tc>
          <w:tcPr>
            <w:tcW w:w="881" w:type="pct"/>
            <w:tcMar>
              <w:top w:w="55" w:type="dxa"/>
              <w:left w:w="55" w:type="dxa"/>
              <w:bottom w:w="55" w:type="dxa"/>
              <w:right w:w="55" w:type="dxa"/>
            </w:tcMar>
          </w:tcPr>
          <w:p w14:paraId="5AECF77B" w14:textId="34BA0F57"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Diegėjas</w:t>
            </w:r>
          </w:p>
        </w:tc>
        <w:tc>
          <w:tcPr>
            <w:tcW w:w="4119" w:type="pct"/>
            <w:tcMar>
              <w:top w:w="55" w:type="dxa"/>
              <w:left w:w="55" w:type="dxa"/>
              <w:bottom w:w="55" w:type="dxa"/>
              <w:right w:w="55" w:type="dxa"/>
            </w:tcMar>
          </w:tcPr>
          <w:p w14:paraId="4FDF0672" w14:textId="2518C9BB"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ADP sukūrimą</w:t>
            </w:r>
            <w:r w:rsidR="008A477D" w:rsidRPr="0006313A">
              <w:rPr>
                <w:rFonts w:ascii="Times New Roman" w:hAnsi="Times New Roman" w:cs="Times New Roman"/>
                <w:sz w:val="24"/>
                <w:szCs w:val="24"/>
                <w:lang w:eastAsia="lt-LT"/>
              </w:rPr>
              <w:t>, modifikavimą</w:t>
            </w:r>
            <w:r w:rsidRPr="0006313A">
              <w:rPr>
                <w:rFonts w:ascii="Times New Roman" w:hAnsi="Times New Roman" w:cs="Times New Roman"/>
                <w:sz w:val="24"/>
                <w:szCs w:val="24"/>
                <w:lang w:eastAsia="lt-LT"/>
              </w:rPr>
              <w:t xml:space="preserve"> ir diegimą vykdantis išorinis rangovas.</w:t>
            </w:r>
          </w:p>
        </w:tc>
      </w:tr>
      <w:tr w:rsidR="00C32098" w:rsidRPr="0006313A" w14:paraId="0631EA77" w14:textId="77777777" w:rsidTr="00A41EE3">
        <w:tc>
          <w:tcPr>
            <w:tcW w:w="881" w:type="pct"/>
            <w:tcMar>
              <w:top w:w="55" w:type="dxa"/>
              <w:left w:w="55" w:type="dxa"/>
              <w:bottom w:w="55" w:type="dxa"/>
              <w:right w:w="55" w:type="dxa"/>
            </w:tcMar>
          </w:tcPr>
          <w:p w14:paraId="23B11C5A" w14:textId="3E7A2F6F"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Duomens pavadinimas</w:t>
            </w:r>
          </w:p>
        </w:tc>
        <w:tc>
          <w:tcPr>
            <w:tcW w:w="4119" w:type="pct"/>
            <w:tcMar>
              <w:top w:w="55" w:type="dxa"/>
              <w:left w:w="55" w:type="dxa"/>
              <w:bottom w:w="55" w:type="dxa"/>
              <w:right w:w="55" w:type="dxa"/>
            </w:tcMar>
          </w:tcPr>
          <w:p w14:paraId="5C997532" w14:textId="707A7F20"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Duomens lauko pavadinimas.</w:t>
            </w:r>
          </w:p>
        </w:tc>
      </w:tr>
      <w:tr w:rsidR="00C32098" w:rsidRPr="0006313A" w14:paraId="06BB4299" w14:textId="77777777" w:rsidTr="00A41EE3">
        <w:tc>
          <w:tcPr>
            <w:tcW w:w="881" w:type="pct"/>
            <w:tcMar>
              <w:top w:w="55" w:type="dxa"/>
              <w:left w:w="55" w:type="dxa"/>
              <w:bottom w:w="55" w:type="dxa"/>
              <w:right w:w="55" w:type="dxa"/>
            </w:tcMar>
          </w:tcPr>
          <w:p w14:paraId="5BEC0A23" w14:textId="266BEB9B" w:rsidR="00C32098" w:rsidRPr="0006313A" w:rsidRDefault="00C32098" w:rsidP="00C10927">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Duomenų šaltinis</w:t>
            </w:r>
          </w:p>
        </w:tc>
        <w:tc>
          <w:tcPr>
            <w:tcW w:w="4119" w:type="pct"/>
            <w:tcMar>
              <w:top w:w="55" w:type="dxa"/>
              <w:left w:w="55" w:type="dxa"/>
              <w:bottom w:w="55" w:type="dxa"/>
              <w:right w:w="55" w:type="dxa"/>
            </w:tcMar>
          </w:tcPr>
          <w:p w14:paraId="094DBF94" w14:textId="010B5B7B"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 xml:space="preserve">Valstybinės institucijos valdomos </w:t>
            </w:r>
            <w:r w:rsidR="0059167A">
              <w:rPr>
                <w:rFonts w:ascii="Times New Roman" w:hAnsi="Times New Roman" w:cs="Times New Roman"/>
                <w:sz w:val="24"/>
                <w:szCs w:val="24"/>
                <w:lang w:eastAsia="lt-LT"/>
              </w:rPr>
              <w:t>informacinės sistemos (</w:t>
            </w:r>
            <w:r w:rsidRPr="0006313A">
              <w:rPr>
                <w:rFonts w:ascii="Times New Roman" w:hAnsi="Times New Roman" w:cs="Times New Roman"/>
                <w:sz w:val="24"/>
                <w:szCs w:val="24"/>
                <w:lang w:eastAsia="lt-LT"/>
              </w:rPr>
              <w:t>IS</w:t>
            </w:r>
            <w:r w:rsidR="0059167A">
              <w:rPr>
                <w:rFonts w:ascii="Times New Roman" w:hAnsi="Times New Roman" w:cs="Times New Roman"/>
                <w:sz w:val="24"/>
                <w:szCs w:val="24"/>
                <w:lang w:eastAsia="lt-LT"/>
              </w:rPr>
              <w:t>)</w:t>
            </w:r>
            <w:r w:rsidRPr="0006313A">
              <w:rPr>
                <w:rFonts w:ascii="Times New Roman" w:hAnsi="Times New Roman" w:cs="Times New Roman"/>
                <w:sz w:val="24"/>
                <w:szCs w:val="24"/>
                <w:lang w:eastAsia="lt-LT"/>
              </w:rPr>
              <w:t xml:space="preserve"> ar registro duomenų bazė arba kita forma saugomi duomenys</w:t>
            </w:r>
            <w:r w:rsidR="00B20AB3">
              <w:rPr>
                <w:rFonts w:ascii="Times New Roman" w:hAnsi="Times New Roman" w:cs="Times New Roman"/>
                <w:sz w:val="24"/>
                <w:szCs w:val="24"/>
                <w:lang w:eastAsia="lt-LT"/>
              </w:rPr>
              <w:t>,</w:t>
            </w:r>
            <w:r w:rsidRPr="0006313A">
              <w:rPr>
                <w:rFonts w:ascii="Times New Roman" w:hAnsi="Times New Roman" w:cs="Times New Roman"/>
                <w:sz w:val="24"/>
                <w:szCs w:val="24"/>
                <w:lang w:eastAsia="lt-LT"/>
              </w:rPr>
              <w:t xml:space="preserve"> iš kurių formuojamas atvirų duomenų rinkinys.</w:t>
            </w:r>
          </w:p>
        </w:tc>
      </w:tr>
      <w:tr w:rsidR="00C32098" w:rsidRPr="0006313A" w14:paraId="4CE80939" w14:textId="77777777" w:rsidTr="00A41EE3">
        <w:tc>
          <w:tcPr>
            <w:tcW w:w="881" w:type="pct"/>
            <w:tcMar>
              <w:top w:w="55" w:type="dxa"/>
              <w:left w:w="55" w:type="dxa"/>
              <w:bottom w:w="55" w:type="dxa"/>
              <w:right w:w="55" w:type="dxa"/>
            </w:tcMar>
          </w:tcPr>
          <w:p w14:paraId="4C9A6BDE" w14:textId="7E3DCC06"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lastRenderedPageBreak/>
              <w:t>ETL</w:t>
            </w:r>
          </w:p>
        </w:tc>
        <w:tc>
          <w:tcPr>
            <w:tcW w:w="4119" w:type="pct"/>
            <w:tcMar>
              <w:top w:w="55" w:type="dxa"/>
              <w:left w:w="55" w:type="dxa"/>
              <w:bottom w:w="55" w:type="dxa"/>
              <w:right w:w="55" w:type="dxa"/>
            </w:tcMar>
          </w:tcPr>
          <w:p w14:paraId="5B28F266" w14:textId="7D40725E"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Duomenų išgavim</w:t>
            </w:r>
            <w:r w:rsidR="00394FDE" w:rsidRPr="0006313A">
              <w:rPr>
                <w:rFonts w:ascii="Times New Roman" w:hAnsi="Times New Roman" w:cs="Times New Roman"/>
                <w:sz w:val="24"/>
                <w:szCs w:val="24"/>
                <w:lang w:eastAsia="lt-LT"/>
              </w:rPr>
              <w:t>o</w:t>
            </w:r>
            <w:r w:rsidRPr="0006313A">
              <w:rPr>
                <w:rFonts w:ascii="Times New Roman" w:hAnsi="Times New Roman" w:cs="Times New Roman"/>
                <w:sz w:val="24"/>
                <w:szCs w:val="24"/>
                <w:lang w:eastAsia="lt-LT"/>
              </w:rPr>
              <w:t xml:space="preserve">, </w:t>
            </w:r>
            <w:r w:rsidR="00394FDE" w:rsidRPr="0006313A">
              <w:rPr>
                <w:rFonts w:ascii="Times New Roman" w:hAnsi="Times New Roman" w:cs="Times New Roman"/>
                <w:sz w:val="24"/>
                <w:szCs w:val="24"/>
                <w:lang w:eastAsia="lt-LT"/>
              </w:rPr>
              <w:t xml:space="preserve">pertvarkymo </w:t>
            </w:r>
            <w:r w:rsidRPr="0006313A">
              <w:rPr>
                <w:rFonts w:ascii="Times New Roman" w:hAnsi="Times New Roman" w:cs="Times New Roman"/>
                <w:sz w:val="24"/>
                <w:szCs w:val="24"/>
                <w:lang w:eastAsia="lt-LT"/>
              </w:rPr>
              <w:t xml:space="preserve">ir </w:t>
            </w:r>
            <w:r w:rsidR="00394FDE" w:rsidRPr="0006313A">
              <w:rPr>
                <w:rFonts w:ascii="Times New Roman" w:hAnsi="Times New Roman" w:cs="Times New Roman"/>
                <w:sz w:val="24"/>
                <w:szCs w:val="24"/>
                <w:lang w:eastAsia="lt-LT"/>
              </w:rPr>
              <w:t xml:space="preserve">įkėlimo </w:t>
            </w:r>
            <w:r w:rsidRPr="0006313A">
              <w:rPr>
                <w:rFonts w:ascii="Times New Roman" w:hAnsi="Times New Roman" w:cs="Times New Roman"/>
                <w:sz w:val="24"/>
                <w:szCs w:val="24"/>
                <w:lang w:eastAsia="lt-LT"/>
              </w:rPr>
              <w:t>(</w:t>
            </w:r>
            <w:r w:rsidRPr="0006313A">
              <w:rPr>
                <w:rFonts w:ascii="Times New Roman" w:hAnsi="Times New Roman" w:cs="Times New Roman"/>
                <w:i/>
                <w:sz w:val="24"/>
                <w:szCs w:val="24"/>
                <w:lang w:eastAsia="lt-LT"/>
              </w:rPr>
              <w:t xml:space="preserve">angl. </w:t>
            </w:r>
            <w:hyperlink r:id="rId12" w:history="1">
              <w:proofErr w:type="spellStart"/>
              <w:r w:rsidR="00725E1F" w:rsidRPr="0006313A">
                <w:rPr>
                  <w:rFonts w:ascii="Times New Roman" w:hAnsi="Times New Roman" w:cs="Times New Roman"/>
                  <w:sz w:val="24"/>
                  <w:szCs w:val="24"/>
                </w:rPr>
                <w:t>Extract</w:t>
              </w:r>
              <w:proofErr w:type="spellEnd"/>
              <w:r w:rsidR="00725E1F" w:rsidRPr="0006313A">
                <w:rPr>
                  <w:rFonts w:ascii="Times New Roman" w:hAnsi="Times New Roman" w:cs="Times New Roman"/>
                  <w:sz w:val="24"/>
                  <w:szCs w:val="24"/>
                </w:rPr>
                <w:t xml:space="preserve">, </w:t>
              </w:r>
              <w:proofErr w:type="spellStart"/>
              <w:r w:rsidR="00725E1F" w:rsidRPr="0006313A">
                <w:rPr>
                  <w:rFonts w:ascii="Times New Roman" w:hAnsi="Times New Roman" w:cs="Times New Roman"/>
                  <w:sz w:val="24"/>
                  <w:szCs w:val="24"/>
                </w:rPr>
                <w:t>transform</w:t>
              </w:r>
              <w:proofErr w:type="spellEnd"/>
              <w:r w:rsidR="00725E1F" w:rsidRPr="0006313A">
                <w:rPr>
                  <w:rFonts w:ascii="Times New Roman" w:hAnsi="Times New Roman" w:cs="Times New Roman"/>
                  <w:sz w:val="24"/>
                  <w:szCs w:val="24"/>
                </w:rPr>
                <w:t xml:space="preserve"> </w:t>
              </w:r>
              <w:proofErr w:type="spellStart"/>
              <w:r w:rsidR="00725E1F" w:rsidRPr="0006313A">
                <w:rPr>
                  <w:rFonts w:ascii="Times New Roman" w:hAnsi="Times New Roman" w:cs="Times New Roman"/>
                  <w:sz w:val="24"/>
                  <w:szCs w:val="24"/>
                </w:rPr>
                <w:t>and</w:t>
              </w:r>
              <w:proofErr w:type="spellEnd"/>
              <w:r w:rsidR="00725E1F" w:rsidRPr="0006313A">
                <w:rPr>
                  <w:rFonts w:ascii="Times New Roman" w:hAnsi="Times New Roman" w:cs="Times New Roman"/>
                  <w:sz w:val="24"/>
                  <w:szCs w:val="24"/>
                </w:rPr>
                <w:t xml:space="preserve"> </w:t>
              </w:r>
              <w:proofErr w:type="spellStart"/>
              <w:r w:rsidR="00725E1F" w:rsidRPr="0006313A">
                <w:rPr>
                  <w:rFonts w:ascii="Times New Roman" w:hAnsi="Times New Roman" w:cs="Times New Roman"/>
                  <w:sz w:val="24"/>
                  <w:szCs w:val="24"/>
                </w:rPr>
                <w:t>load</w:t>
              </w:r>
              <w:proofErr w:type="spellEnd"/>
            </w:hyperlink>
            <w:r w:rsidR="00842D6E" w:rsidRPr="0006313A">
              <w:rPr>
                <w:rFonts w:ascii="Times New Roman" w:hAnsi="Times New Roman" w:cs="Times New Roman"/>
                <w:sz w:val="24"/>
                <w:szCs w:val="24"/>
              </w:rPr>
              <w:t>)</w:t>
            </w:r>
            <w:r w:rsidR="00BA777C" w:rsidRPr="0006313A">
              <w:rPr>
                <w:rFonts w:ascii="Times New Roman" w:hAnsi="Times New Roman" w:cs="Times New Roman"/>
                <w:sz w:val="24"/>
                <w:szCs w:val="24"/>
              </w:rPr>
              <w:t xml:space="preserve"> procesas ir priemo</w:t>
            </w:r>
            <w:r w:rsidR="0061597A" w:rsidRPr="0006313A">
              <w:rPr>
                <w:rFonts w:ascii="Times New Roman" w:hAnsi="Times New Roman" w:cs="Times New Roman"/>
                <w:sz w:val="24"/>
                <w:szCs w:val="24"/>
              </w:rPr>
              <w:t>nė</w:t>
            </w:r>
            <w:r w:rsidR="00725E1F" w:rsidRPr="0006313A">
              <w:rPr>
                <w:rStyle w:val="FootnoteReference"/>
                <w:rFonts w:ascii="Times New Roman" w:hAnsi="Times New Roman" w:cs="Times New Roman"/>
                <w:i/>
                <w:sz w:val="24"/>
                <w:szCs w:val="24"/>
                <w:lang w:val="en-US"/>
              </w:rPr>
              <w:footnoteReference w:id="4"/>
            </w:r>
            <w:r w:rsidR="00C6146D">
              <w:rPr>
                <w:rFonts w:ascii="Times New Roman" w:hAnsi="Times New Roman" w:cs="Times New Roman"/>
                <w:sz w:val="24"/>
                <w:szCs w:val="24"/>
              </w:rPr>
              <w:t xml:space="preserve">. </w:t>
            </w:r>
            <w:r w:rsidR="00725E1F" w:rsidRPr="0006313A">
              <w:rPr>
                <w:rFonts w:ascii="Times New Roman" w:hAnsi="Times New Roman" w:cs="Times New Roman"/>
                <w:sz w:val="24"/>
                <w:szCs w:val="24"/>
              </w:rPr>
              <w:t>Duomenų transformavimo procesas ar priemonė, kurios metu duomenys paimami iš nurodyto šaltinio, transformuojami ir išsaugomi tokia forma, kad juos būtų patogu naudoti.</w:t>
            </w:r>
          </w:p>
        </w:tc>
      </w:tr>
      <w:tr w:rsidR="00C32098" w:rsidRPr="0006313A" w14:paraId="7E66FA4E" w14:textId="77777777" w:rsidTr="00A41EE3">
        <w:tc>
          <w:tcPr>
            <w:tcW w:w="881" w:type="pct"/>
            <w:tcMar>
              <w:top w:w="55" w:type="dxa"/>
              <w:left w:w="55" w:type="dxa"/>
              <w:bottom w:w="55" w:type="dxa"/>
              <w:right w:w="55" w:type="dxa"/>
            </w:tcMar>
          </w:tcPr>
          <w:p w14:paraId="092595E2" w14:textId="730568FB"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Institucijos</w:t>
            </w:r>
          </w:p>
        </w:tc>
        <w:tc>
          <w:tcPr>
            <w:tcW w:w="4119" w:type="pct"/>
            <w:tcMar>
              <w:top w:w="55" w:type="dxa"/>
              <w:left w:w="55" w:type="dxa"/>
              <w:bottom w:w="55" w:type="dxa"/>
              <w:right w:w="55" w:type="dxa"/>
            </w:tcMar>
          </w:tcPr>
          <w:p w14:paraId="01F3BB59" w14:textId="3B5472D7"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Valstybės ir savivaldybių institucijos ir įstaigos, įmonės ir viešosios įstaigos, finansuojamos iš valstybės ar savivaldybių biudžetų bei valstybės pinigų fondų ir Lietuvos Respublikos viešojo administravimo įstatymo nustatyta tvarka įgaliotos atlikti viešąjį administravimą arba teikiančios asmenims viešąsias ar administracines paslaugas</w:t>
            </w:r>
            <w:r w:rsidR="00244715">
              <w:rPr>
                <w:rFonts w:ascii="Times New Roman" w:hAnsi="Times New Roman" w:cs="Times New Roman"/>
                <w:sz w:val="24"/>
                <w:szCs w:val="24"/>
                <w:lang w:eastAsia="lt-LT"/>
              </w:rPr>
              <w:t>,</w:t>
            </w:r>
            <w:r w:rsidRPr="0006313A">
              <w:rPr>
                <w:rFonts w:ascii="Times New Roman" w:hAnsi="Times New Roman" w:cs="Times New Roman"/>
                <w:b/>
                <w:sz w:val="24"/>
                <w:szCs w:val="24"/>
                <w:lang w:eastAsia="lt-LT"/>
              </w:rPr>
              <w:t xml:space="preserve"> </w:t>
            </w:r>
            <w:r w:rsidRPr="0006313A">
              <w:rPr>
                <w:rFonts w:ascii="Times New Roman" w:hAnsi="Times New Roman" w:cs="Times New Roman"/>
                <w:sz w:val="24"/>
                <w:szCs w:val="24"/>
                <w:lang w:eastAsia="lt-LT"/>
              </w:rPr>
              <w:t>ar vykdančios kitas viešąsias funkcijas, įskaitant bibliotekas, muziejus ir valstybės archyvus, taip pat šių subjektų asociacijos, kurioms taikomas Lietuvos Respublikos teisės gauti informaciją iš valstybės ir savivaldybių institucijų ir įstaigų įstatymas.</w:t>
            </w:r>
          </w:p>
        </w:tc>
      </w:tr>
      <w:tr w:rsidR="00C32098" w:rsidRPr="0006313A" w14:paraId="56574720" w14:textId="77777777" w:rsidTr="00A41EE3">
        <w:tc>
          <w:tcPr>
            <w:tcW w:w="881" w:type="pct"/>
            <w:tcMar>
              <w:top w:w="55" w:type="dxa"/>
              <w:left w:w="55" w:type="dxa"/>
              <w:bottom w:w="55" w:type="dxa"/>
              <w:right w:w="55" w:type="dxa"/>
            </w:tcMar>
          </w:tcPr>
          <w:p w14:paraId="5DA63841" w14:textId="6457BE32"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Perkančioji organizacija, Projekto vykdytojas, IVPK</w:t>
            </w:r>
          </w:p>
        </w:tc>
        <w:tc>
          <w:tcPr>
            <w:tcW w:w="4119" w:type="pct"/>
            <w:tcMar>
              <w:top w:w="55" w:type="dxa"/>
              <w:left w:w="55" w:type="dxa"/>
              <w:bottom w:w="55" w:type="dxa"/>
              <w:right w:w="55" w:type="dxa"/>
            </w:tcMar>
          </w:tcPr>
          <w:p w14:paraId="4CC901CF" w14:textId="1528754F"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Informacinės visuomenės plėtros komitetas.</w:t>
            </w:r>
          </w:p>
        </w:tc>
      </w:tr>
      <w:tr w:rsidR="00C32098" w:rsidRPr="0006313A" w14:paraId="477ECCAA" w14:textId="77777777" w:rsidTr="00A41EE3">
        <w:tc>
          <w:tcPr>
            <w:tcW w:w="881" w:type="pct"/>
            <w:tcMar>
              <w:top w:w="55" w:type="dxa"/>
              <w:left w:w="55" w:type="dxa"/>
              <w:bottom w:w="55" w:type="dxa"/>
              <w:right w:w="55" w:type="dxa"/>
            </w:tcMar>
          </w:tcPr>
          <w:p w14:paraId="5F661F16" w14:textId="4C2915D0"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Projektas</w:t>
            </w:r>
          </w:p>
        </w:tc>
        <w:tc>
          <w:tcPr>
            <w:tcW w:w="4119" w:type="pct"/>
            <w:tcMar>
              <w:top w:w="55" w:type="dxa"/>
              <w:left w:w="55" w:type="dxa"/>
              <w:bottom w:w="55" w:type="dxa"/>
              <w:right w:w="55" w:type="dxa"/>
            </w:tcMar>
          </w:tcPr>
          <w:p w14:paraId="6BC3897F" w14:textId="2D626ECD"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Atvirų duomenų platformos, įgalinančios efektyvų viešojo sektoriaus informacijos pakartotinį panaudojimą verslui, ir jos valdymo įrankių sukūrimas. Projekto kodas 02.2.1-CPVA-V-523-01-0001</w:t>
            </w:r>
            <w:r w:rsidR="00D608D8" w:rsidRPr="0006313A">
              <w:rPr>
                <w:rFonts w:ascii="Times New Roman" w:hAnsi="Times New Roman" w:cs="Times New Roman"/>
                <w:sz w:val="24"/>
                <w:szCs w:val="24"/>
                <w:lang w:eastAsia="lt-LT"/>
              </w:rPr>
              <w:t>.</w:t>
            </w:r>
          </w:p>
        </w:tc>
      </w:tr>
      <w:tr w:rsidR="00C32098" w:rsidRPr="0006313A" w14:paraId="37A54226" w14:textId="77777777" w:rsidTr="00A41EE3">
        <w:tc>
          <w:tcPr>
            <w:tcW w:w="881" w:type="pct"/>
            <w:tcMar>
              <w:top w:w="55" w:type="dxa"/>
              <w:left w:w="55" w:type="dxa"/>
              <w:bottom w:w="55" w:type="dxa"/>
              <w:right w:w="55" w:type="dxa"/>
            </w:tcMar>
          </w:tcPr>
          <w:p w14:paraId="72518A83" w14:textId="51F048AE"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Projekto partneriai</w:t>
            </w:r>
          </w:p>
        </w:tc>
        <w:tc>
          <w:tcPr>
            <w:tcW w:w="4119" w:type="pct"/>
            <w:tcMar>
              <w:top w:w="55" w:type="dxa"/>
              <w:left w:w="55" w:type="dxa"/>
              <w:bottom w:w="55" w:type="dxa"/>
              <w:right w:w="55" w:type="dxa"/>
            </w:tcMar>
          </w:tcPr>
          <w:p w14:paraId="3D3BBBED" w14:textId="2EAAD96F" w:rsidR="00C32098" w:rsidRPr="0006313A" w:rsidRDefault="00D438FA" w:rsidP="00C10927">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Viešojo sektoriaus institucijos</w:t>
            </w:r>
            <w:r w:rsidR="00153D3D">
              <w:rPr>
                <w:rFonts w:ascii="Times New Roman" w:hAnsi="Times New Roman" w:cs="Times New Roman"/>
                <w:sz w:val="24"/>
                <w:szCs w:val="24"/>
              </w:rPr>
              <w:t>,</w:t>
            </w:r>
            <w:r w:rsidRPr="0006313A">
              <w:rPr>
                <w:rFonts w:ascii="Times New Roman" w:hAnsi="Times New Roman" w:cs="Times New Roman"/>
                <w:sz w:val="24"/>
                <w:szCs w:val="24"/>
              </w:rPr>
              <w:t xml:space="preserve"> </w:t>
            </w:r>
            <w:r w:rsidR="00D95F78" w:rsidRPr="0006313A">
              <w:rPr>
                <w:rFonts w:ascii="Times New Roman" w:hAnsi="Times New Roman" w:cs="Times New Roman"/>
                <w:sz w:val="24"/>
                <w:szCs w:val="24"/>
              </w:rPr>
              <w:t>vykd</w:t>
            </w:r>
            <w:r w:rsidR="008B5F96" w:rsidRPr="0006313A">
              <w:rPr>
                <w:rFonts w:ascii="Times New Roman" w:hAnsi="Times New Roman" w:cs="Times New Roman"/>
                <w:sz w:val="24"/>
                <w:szCs w:val="24"/>
              </w:rPr>
              <w:t>ančios duomenų atvėrimo veiklas projekte</w:t>
            </w:r>
            <w:r w:rsidR="001B0CA1" w:rsidRPr="0006313A">
              <w:rPr>
                <w:rFonts w:ascii="Times New Roman" w:hAnsi="Times New Roman" w:cs="Times New Roman"/>
                <w:bCs/>
                <w:sz w:val="24"/>
                <w:szCs w:val="24"/>
              </w:rPr>
              <w:t>.</w:t>
            </w:r>
          </w:p>
        </w:tc>
      </w:tr>
      <w:tr w:rsidR="00C32098" w:rsidRPr="0006313A" w14:paraId="4B1D02C9" w14:textId="77777777" w:rsidTr="00A41EE3">
        <w:tc>
          <w:tcPr>
            <w:tcW w:w="881" w:type="pct"/>
            <w:tcMar>
              <w:top w:w="55" w:type="dxa"/>
              <w:left w:w="55" w:type="dxa"/>
              <w:bottom w:w="55" w:type="dxa"/>
              <w:right w:w="55" w:type="dxa"/>
            </w:tcMar>
          </w:tcPr>
          <w:p w14:paraId="0CC6B457" w14:textId="0A211847"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SPARQL</w:t>
            </w:r>
          </w:p>
        </w:tc>
        <w:tc>
          <w:tcPr>
            <w:tcW w:w="4119" w:type="pct"/>
            <w:tcMar>
              <w:top w:w="55" w:type="dxa"/>
              <w:left w:w="55" w:type="dxa"/>
              <w:bottom w:w="55" w:type="dxa"/>
              <w:right w:w="55" w:type="dxa"/>
            </w:tcMar>
          </w:tcPr>
          <w:p w14:paraId="3E0118B1" w14:textId="32ACFFD6"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Duomenų, aprašytų RDF, užklausų (</w:t>
            </w:r>
            <w:r w:rsidRPr="0006313A">
              <w:rPr>
                <w:rFonts w:ascii="Times New Roman" w:hAnsi="Times New Roman" w:cs="Times New Roman"/>
                <w:i/>
                <w:sz w:val="24"/>
                <w:szCs w:val="24"/>
                <w:lang w:eastAsia="lt-LT"/>
              </w:rPr>
              <w:t xml:space="preserve">angl. </w:t>
            </w:r>
            <w:proofErr w:type="spellStart"/>
            <w:r w:rsidRPr="0006313A">
              <w:rPr>
                <w:rFonts w:ascii="Times New Roman" w:hAnsi="Times New Roman" w:cs="Times New Roman"/>
                <w:i/>
                <w:sz w:val="24"/>
                <w:szCs w:val="24"/>
                <w:lang w:eastAsia="lt-LT"/>
              </w:rPr>
              <w:t>query</w:t>
            </w:r>
            <w:proofErr w:type="spellEnd"/>
            <w:r w:rsidRPr="0006313A">
              <w:rPr>
                <w:rFonts w:ascii="Times New Roman" w:hAnsi="Times New Roman" w:cs="Times New Roman"/>
                <w:sz w:val="24"/>
                <w:szCs w:val="24"/>
                <w:lang w:eastAsia="lt-LT"/>
              </w:rPr>
              <w:t>) kalba (</w:t>
            </w:r>
            <w:r w:rsidRPr="0006313A">
              <w:rPr>
                <w:rFonts w:ascii="Times New Roman" w:hAnsi="Times New Roman" w:cs="Times New Roman"/>
                <w:i/>
                <w:sz w:val="24"/>
                <w:szCs w:val="24"/>
                <w:lang w:eastAsia="lt-LT"/>
              </w:rPr>
              <w:t xml:space="preserve">angl. SPARQL </w:t>
            </w:r>
            <w:proofErr w:type="spellStart"/>
            <w:r w:rsidRPr="0006313A">
              <w:rPr>
                <w:rFonts w:ascii="Times New Roman" w:hAnsi="Times New Roman" w:cs="Times New Roman"/>
                <w:i/>
                <w:sz w:val="24"/>
                <w:szCs w:val="24"/>
                <w:lang w:eastAsia="lt-LT"/>
              </w:rPr>
              <w:t>Protocol</w:t>
            </w:r>
            <w:proofErr w:type="spellEnd"/>
            <w:r w:rsidRPr="0006313A">
              <w:rPr>
                <w:rFonts w:ascii="Times New Roman" w:hAnsi="Times New Roman" w:cs="Times New Roman"/>
                <w:i/>
                <w:sz w:val="24"/>
                <w:szCs w:val="24"/>
                <w:lang w:eastAsia="lt-LT"/>
              </w:rPr>
              <w:t xml:space="preserve"> </w:t>
            </w:r>
            <w:proofErr w:type="spellStart"/>
            <w:r w:rsidRPr="0006313A">
              <w:rPr>
                <w:rFonts w:ascii="Times New Roman" w:hAnsi="Times New Roman" w:cs="Times New Roman"/>
                <w:i/>
                <w:sz w:val="24"/>
                <w:szCs w:val="24"/>
                <w:lang w:eastAsia="lt-LT"/>
              </w:rPr>
              <w:t>and</w:t>
            </w:r>
            <w:proofErr w:type="spellEnd"/>
            <w:r w:rsidRPr="0006313A">
              <w:rPr>
                <w:rFonts w:ascii="Times New Roman" w:hAnsi="Times New Roman" w:cs="Times New Roman"/>
                <w:i/>
                <w:sz w:val="24"/>
                <w:szCs w:val="24"/>
                <w:lang w:eastAsia="lt-LT"/>
              </w:rPr>
              <w:t xml:space="preserve"> RDF </w:t>
            </w:r>
            <w:proofErr w:type="spellStart"/>
            <w:r w:rsidRPr="0006313A">
              <w:rPr>
                <w:rFonts w:ascii="Times New Roman" w:hAnsi="Times New Roman" w:cs="Times New Roman"/>
                <w:i/>
                <w:sz w:val="24"/>
                <w:szCs w:val="24"/>
                <w:lang w:eastAsia="lt-LT"/>
              </w:rPr>
              <w:t>Query</w:t>
            </w:r>
            <w:proofErr w:type="spellEnd"/>
            <w:r w:rsidRPr="0006313A">
              <w:rPr>
                <w:rFonts w:ascii="Times New Roman" w:hAnsi="Times New Roman" w:cs="Times New Roman"/>
                <w:i/>
                <w:sz w:val="24"/>
                <w:szCs w:val="24"/>
                <w:lang w:eastAsia="lt-LT"/>
              </w:rPr>
              <w:t xml:space="preserve"> </w:t>
            </w:r>
            <w:proofErr w:type="spellStart"/>
            <w:r w:rsidRPr="0006313A">
              <w:rPr>
                <w:rFonts w:ascii="Times New Roman" w:hAnsi="Times New Roman" w:cs="Times New Roman"/>
                <w:i/>
                <w:sz w:val="24"/>
                <w:szCs w:val="24"/>
                <w:lang w:eastAsia="lt-LT"/>
              </w:rPr>
              <w:t>Language</w:t>
            </w:r>
            <w:proofErr w:type="spellEnd"/>
            <w:r w:rsidRPr="0006313A">
              <w:rPr>
                <w:rFonts w:ascii="Times New Roman" w:hAnsi="Times New Roman" w:cs="Times New Roman"/>
                <w:sz w:val="24"/>
                <w:szCs w:val="24"/>
                <w:lang w:eastAsia="lt-LT"/>
              </w:rPr>
              <w:t>).</w:t>
            </w:r>
          </w:p>
        </w:tc>
      </w:tr>
      <w:tr w:rsidR="00C32098" w:rsidRPr="0006313A" w14:paraId="55D540E0" w14:textId="77777777" w:rsidTr="00A41EE3">
        <w:tc>
          <w:tcPr>
            <w:tcW w:w="881" w:type="pct"/>
            <w:tcMar>
              <w:top w:w="55" w:type="dxa"/>
              <w:left w:w="55" w:type="dxa"/>
              <w:bottom w:w="55" w:type="dxa"/>
              <w:right w:w="55" w:type="dxa"/>
            </w:tcMar>
          </w:tcPr>
          <w:p w14:paraId="3DFDC92C" w14:textId="07297C44" w:rsidR="00C32098" w:rsidRPr="0006313A" w:rsidRDefault="006A46AC"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Žinyn</w:t>
            </w:r>
            <w:r w:rsidR="00C32098" w:rsidRPr="0006313A">
              <w:rPr>
                <w:rFonts w:ascii="Times New Roman" w:hAnsi="Times New Roman" w:cs="Times New Roman"/>
                <w:sz w:val="24"/>
                <w:szCs w:val="24"/>
                <w:lang w:eastAsia="lt-LT"/>
              </w:rPr>
              <w:t>as</w:t>
            </w:r>
          </w:p>
        </w:tc>
        <w:tc>
          <w:tcPr>
            <w:tcW w:w="4119" w:type="pct"/>
            <w:tcMar>
              <w:top w:w="55" w:type="dxa"/>
              <w:left w:w="55" w:type="dxa"/>
              <w:bottom w:w="55" w:type="dxa"/>
              <w:right w:w="55" w:type="dxa"/>
            </w:tcMar>
          </w:tcPr>
          <w:p w14:paraId="4C1B7E9E" w14:textId="4B34ECE4"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lang w:eastAsia="lt-LT"/>
              </w:rPr>
              <w:t xml:space="preserve">Standartinių </w:t>
            </w:r>
            <w:r w:rsidR="001745B2" w:rsidRPr="0006313A">
              <w:rPr>
                <w:rFonts w:ascii="Times New Roman" w:hAnsi="Times New Roman" w:cs="Times New Roman"/>
                <w:sz w:val="24"/>
                <w:szCs w:val="24"/>
                <w:lang w:eastAsia="lt-LT"/>
              </w:rPr>
              <w:t xml:space="preserve">duomenų </w:t>
            </w:r>
            <w:r w:rsidRPr="0006313A">
              <w:rPr>
                <w:rFonts w:ascii="Times New Roman" w:hAnsi="Times New Roman" w:cs="Times New Roman"/>
                <w:sz w:val="24"/>
                <w:szCs w:val="24"/>
                <w:lang w:eastAsia="lt-LT"/>
              </w:rPr>
              <w:t xml:space="preserve">reikšmių </w:t>
            </w:r>
            <w:r w:rsidR="006A46AC" w:rsidRPr="0006313A">
              <w:rPr>
                <w:rFonts w:ascii="Times New Roman" w:hAnsi="Times New Roman" w:cs="Times New Roman"/>
                <w:sz w:val="24"/>
                <w:szCs w:val="24"/>
                <w:lang w:eastAsia="lt-LT"/>
              </w:rPr>
              <w:t>žinyn</w:t>
            </w:r>
            <w:r w:rsidRPr="0006313A">
              <w:rPr>
                <w:rFonts w:ascii="Times New Roman" w:hAnsi="Times New Roman" w:cs="Times New Roman"/>
                <w:sz w:val="24"/>
                <w:szCs w:val="24"/>
                <w:lang w:eastAsia="lt-LT"/>
              </w:rPr>
              <w:t>as, kuriame pateikiamas techninis pavadinimas</w:t>
            </w:r>
            <w:r w:rsidR="00830DD9" w:rsidRPr="0006313A">
              <w:rPr>
                <w:rFonts w:ascii="Times New Roman" w:hAnsi="Times New Roman" w:cs="Times New Roman"/>
                <w:sz w:val="24"/>
                <w:szCs w:val="24"/>
                <w:lang w:eastAsia="lt-LT"/>
              </w:rPr>
              <w:t xml:space="preserve">, </w:t>
            </w:r>
            <w:r w:rsidR="001745B2" w:rsidRPr="0006313A">
              <w:rPr>
                <w:rFonts w:ascii="Times New Roman" w:hAnsi="Times New Roman" w:cs="Times New Roman"/>
                <w:sz w:val="24"/>
                <w:szCs w:val="24"/>
                <w:lang w:eastAsia="lt-LT"/>
              </w:rPr>
              <w:t>naudojamas duomenų šaltinyje</w:t>
            </w:r>
            <w:r w:rsidR="00D31FA9" w:rsidRPr="0006313A">
              <w:rPr>
                <w:rFonts w:ascii="Times New Roman" w:hAnsi="Times New Roman" w:cs="Times New Roman"/>
                <w:sz w:val="24"/>
                <w:szCs w:val="24"/>
                <w:lang w:eastAsia="lt-LT"/>
              </w:rPr>
              <w:t xml:space="preserve">. </w:t>
            </w:r>
            <w:r w:rsidR="006A46AC" w:rsidRPr="0006313A">
              <w:rPr>
                <w:rFonts w:ascii="Times New Roman" w:eastAsia="Calibri" w:hAnsi="Times New Roman" w:cs="Times New Roman"/>
                <w:sz w:val="24"/>
                <w:szCs w:val="24"/>
              </w:rPr>
              <w:t>Žinyn</w:t>
            </w:r>
            <w:r w:rsidR="004066F1" w:rsidRPr="0006313A">
              <w:rPr>
                <w:rFonts w:ascii="Times New Roman" w:eastAsia="Calibri" w:hAnsi="Times New Roman" w:cs="Times New Roman"/>
                <w:sz w:val="24"/>
                <w:szCs w:val="24"/>
              </w:rPr>
              <w:t xml:space="preserve">ą sudaranti </w:t>
            </w:r>
            <w:r w:rsidR="00157499" w:rsidRPr="0006313A">
              <w:rPr>
                <w:rFonts w:ascii="Times New Roman" w:eastAsia="Calibri" w:hAnsi="Times New Roman" w:cs="Times New Roman"/>
                <w:sz w:val="24"/>
                <w:szCs w:val="24"/>
              </w:rPr>
              <w:t>meta</w:t>
            </w:r>
            <w:r w:rsidR="004066F1" w:rsidRPr="0006313A">
              <w:rPr>
                <w:rFonts w:ascii="Times New Roman" w:eastAsia="Calibri" w:hAnsi="Times New Roman" w:cs="Times New Roman"/>
                <w:sz w:val="24"/>
                <w:szCs w:val="24"/>
              </w:rPr>
              <w:t xml:space="preserve">duomenų grupė apima </w:t>
            </w:r>
            <w:r w:rsidR="00D31FA9" w:rsidRPr="0006313A">
              <w:rPr>
                <w:rFonts w:ascii="Times New Roman" w:eastAsia="Calibri" w:hAnsi="Times New Roman" w:cs="Times New Roman"/>
                <w:sz w:val="24"/>
                <w:szCs w:val="24"/>
              </w:rPr>
              <w:t>duomenų modelį</w:t>
            </w:r>
            <w:r w:rsidR="00F40209" w:rsidRPr="0006313A">
              <w:rPr>
                <w:rFonts w:ascii="Times New Roman" w:eastAsia="Calibri" w:hAnsi="Times New Roman" w:cs="Times New Roman"/>
                <w:sz w:val="24"/>
                <w:szCs w:val="24"/>
              </w:rPr>
              <w:t xml:space="preserve"> (</w:t>
            </w:r>
            <w:r w:rsidR="00677D8C" w:rsidRPr="0006313A">
              <w:rPr>
                <w:rFonts w:ascii="Times New Roman" w:eastAsia="Calibri" w:hAnsi="Times New Roman" w:cs="Times New Roman"/>
                <w:sz w:val="24"/>
                <w:szCs w:val="24"/>
              </w:rPr>
              <w:t xml:space="preserve">RDFS atitikmuo būtų </w:t>
            </w:r>
            <w:proofErr w:type="spellStart"/>
            <w:r w:rsidR="0002401D" w:rsidRPr="0006313A">
              <w:rPr>
                <w:rFonts w:ascii="Times New Roman" w:eastAsia="Calibri" w:hAnsi="Times New Roman" w:cs="Times New Roman"/>
                <w:sz w:val="24"/>
                <w:szCs w:val="24"/>
              </w:rPr>
              <w:t>rdfs</w:t>
            </w:r>
            <w:proofErr w:type="spellEnd"/>
            <w:r w:rsidR="0002401D" w:rsidRPr="0006313A">
              <w:rPr>
                <w:rFonts w:ascii="Times New Roman" w:eastAsia="Calibri" w:hAnsi="Times New Roman" w:cs="Times New Roman"/>
                <w:sz w:val="24"/>
                <w:szCs w:val="24"/>
              </w:rPr>
              <w:t xml:space="preserve">: </w:t>
            </w:r>
            <w:proofErr w:type="spellStart"/>
            <w:r w:rsidR="0002401D" w:rsidRPr="0006313A">
              <w:rPr>
                <w:rFonts w:ascii="Times New Roman" w:eastAsia="Calibri" w:hAnsi="Times New Roman" w:cs="Times New Roman"/>
                <w:sz w:val="24"/>
                <w:szCs w:val="24"/>
              </w:rPr>
              <w:t>C</w:t>
            </w:r>
            <w:r w:rsidR="00B95704" w:rsidRPr="0006313A">
              <w:rPr>
                <w:rFonts w:ascii="Times New Roman" w:eastAsia="Calibri" w:hAnsi="Times New Roman" w:cs="Times New Roman"/>
                <w:sz w:val="24"/>
                <w:szCs w:val="24"/>
              </w:rPr>
              <w:t>lass</w:t>
            </w:r>
            <w:proofErr w:type="spellEnd"/>
            <w:r w:rsidR="00F40209" w:rsidRPr="0006313A">
              <w:rPr>
                <w:rFonts w:ascii="Times New Roman" w:eastAsia="Calibri" w:hAnsi="Times New Roman" w:cs="Times New Roman"/>
                <w:sz w:val="24"/>
                <w:szCs w:val="24"/>
              </w:rPr>
              <w:t>)</w:t>
            </w:r>
            <w:r w:rsidR="00D31FA9" w:rsidRPr="0006313A">
              <w:rPr>
                <w:rFonts w:ascii="Times New Roman" w:eastAsia="Calibri" w:hAnsi="Times New Roman" w:cs="Times New Roman"/>
                <w:sz w:val="24"/>
                <w:szCs w:val="24"/>
              </w:rPr>
              <w:t xml:space="preserve"> ir duomenų laukus</w:t>
            </w:r>
            <w:r w:rsidR="0030414C" w:rsidRPr="0006313A">
              <w:rPr>
                <w:rFonts w:ascii="Times New Roman" w:eastAsia="Calibri" w:hAnsi="Times New Roman" w:cs="Times New Roman"/>
                <w:sz w:val="24"/>
                <w:szCs w:val="24"/>
              </w:rPr>
              <w:t xml:space="preserve"> (</w:t>
            </w:r>
            <w:proofErr w:type="spellStart"/>
            <w:r w:rsidR="00196AA3" w:rsidRPr="0006313A">
              <w:rPr>
                <w:rFonts w:ascii="Times New Roman" w:eastAsia="Calibri" w:hAnsi="Times New Roman" w:cs="Times New Roman"/>
                <w:sz w:val="24"/>
                <w:szCs w:val="24"/>
              </w:rPr>
              <w:t>rdfs:Features</w:t>
            </w:r>
            <w:proofErr w:type="spellEnd"/>
            <w:r w:rsidR="0030414C" w:rsidRPr="0006313A">
              <w:rPr>
                <w:rFonts w:ascii="Times New Roman" w:eastAsia="Calibri" w:hAnsi="Times New Roman" w:cs="Times New Roman"/>
                <w:sz w:val="24"/>
                <w:szCs w:val="24"/>
              </w:rPr>
              <w:t>)</w:t>
            </w:r>
            <w:r w:rsidR="00157499" w:rsidRPr="0006313A">
              <w:rPr>
                <w:rFonts w:ascii="Times New Roman" w:eastAsia="Calibri" w:hAnsi="Times New Roman" w:cs="Times New Roman"/>
                <w:sz w:val="24"/>
                <w:szCs w:val="24"/>
              </w:rPr>
              <w:t xml:space="preserve">. </w:t>
            </w:r>
            <w:r w:rsidR="006A46AC" w:rsidRPr="0006313A">
              <w:rPr>
                <w:rFonts w:ascii="Times New Roman" w:eastAsia="Calibri" w:hAnsi="Times New Roman" w:cs="Times New Roman"/>
                <w:sz w:val="24"/>
                <w:szCs w:val="24"/>
              </w:rPr>
              <w:t>Žinyn</w:t>
            </w:r>
            <w:r w:rsidR="00D31FA9" w:rsidRPr="0006313A">
              <w:rPr>
                <w:rFonts w:ascii="Times New Roman" w:eastAsia="Calibri" w:hAnsi="Times New Roman" w:cs="Times New Roman"/>
                <w:sz w:val="24"/>
                <w:szCs w:val="24"/>
              </w:rPr>
              <w:t>o išsami techninė specifikacija yra pateikiama Duomenų struktūros aprašo techninėje</w:t>
            </w:r>
            <w:r w:rsidR="00882BFA" w:rsidRPr="0006313A">
              <w:rPr>
                <w:rFonts w:ascii="Times New Roman" w:eastAsia="Calibri" w:hAnsi="Times New Roman" w:cs="Times New Roman"/>
                <w:sz w:val="24"/>
                <w:szCs w:val="24"/>
              </w:rPr>
              <w:t xml:space="preserve"> </w:t>
            </w:r>
            <w:r w:rsidR="00D31FA9" w:rsidRPr="0006313A">
              <w:rPr>
                <w:rFonts w:ascii="Times New Roman" w:eastAsia="Calibri" w:hAnsi="Times New Roman" w:cs="Times New Roman"/>
                <w:sz w:val="24"/>
                <w:szCs w:val="24"/>
              </w:rPr>
              <w:t>specifikacijoje</w:t>
            </w:r>
            <w:r w:rsidR="001859F2" w:rsidRPr="0006313A">
              <w:rPr>
                <w:rFonts w:ascii="Times New Roman" w:eastAsia="Calibri" w:hAnsi="Times New Roman" w:cs="Times New Roman"/>
                <w:sz w:val="24"/>
                <w:szCs w:val="24"/>
                <w:vertAlign w:val="superscript"/>
              </w:rPr>
              <w:t>1</w:t>
            </w:r>
            <w:r w:rsidR="001859F2" w:rsidRPr="0006313A">
              <w:rPr>
                <w:rFonts w:ascii="Times New Roman" w:eastAsia="Calibri" w:hAnsi="Times New Roman" w:cs="Times New Roman"/>
                <w:sz w:val="24"/>
                <w:szCs w:val="24"/>
              </w:rPr>
              <w:t>.</w:t>
            </w:r>
          </w:p>
        </w:tc>
      </w:tr>
      <w:tr w:rsidR="00C32098" w:rsidRPr="0006313A" w14:paraId="5E268744" w14:textId="77777777" w:rsidTr="00A41EE3">
        <w:tc>
          <w:tcPr>
            <w:tcW w:w="881" w:type="pct"/>
            <w:tcMar>
              <w:top w:w="55" w:type="dxa"/>
              <w:left w:w="55" w:type="dxa"/>
              <w:bottom w:w="55" w:type="dxa"/>
              <w:right w:w="55" w:type="dxa"/>
            </w:tcMar>
          </w:tcPr>
          <w:p w14:paraId="1BE548FB" w14:textId="1B47F62B" w:rsidR="00C32098" w:rsidRPr="0006313A" w:rsidRDefault="00C32098"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lang w:eastAsia="lt-LT"/>
              </w:rPr>
              <w:t>Duomenų modelis</w:t>
            </w:r>
          </w:p>
        </w:tc>
        <w:tc>
          <w:tcPr>
            <w:tcW w:w="4119" w:type="pct"/>
            <w:tcMar>
              <w:top w:w="55" w:type="dxa"/>
              <w:left w:w="55" w:type="dxa"/>
              <w:bottom w:w="55" w:type="dxa"/>
              <w:right w:w="55" w:type="dxa"/>
            </w:tcMar>
          </w:tcPr>
          <w:p w14:paraId="462D97D4" w14:textId="2BC11B82" w:rsidR="00C32098" w:rsidRPr="0006313A" w:rsidRDefault="00C32098" w:rsidP="00C10927">
            <w:pPr>
              <w:pStyle w:val="TableContents"/>
              <w:spacing w:after="0" w:line="240" w:lineRule="auto"/>
              <w:jc w:val="both"/>
              <w:rPr>
                <w:rFonts w:ascii="Times New Roman" w:hAnsi="Times New Roman" w:cs="Times New Roman"/>
                <w:b/>
                <w:sz w:val="24"/>
                <w:szCs w:val="24"/>
              </w:rPr>
            </w:pPr>
            <w:r w:rsidRPr="0006313A">
              <w:rPr>
                <w:rFonts w:ascii="Times New Roman" w:hAnsi="Times New Roman" w:cs="Times New Roman"/>
                <w:sz w:val="24"/>
                <w:szCs w:val="24"/>
              </w:rPr>
              <w:t>Duomenų modelis apibūdina ir apibrėžia duomenis. Modelį</w:t>
            </w:r>
            <w:r w:rsidR="004D36AE" w:rsidRPr="0006313A">
              <w:rPr>
                <w:rFonts w:ascii="Times New Roman" w:hAnsi="Times New Roman" w:cs="Times New Roman"/>
                <w:sz w:val="24"/>
                <w:szCs w:val="24"/>
              </w:rPr>
              <w:t xml:space="preserve"> </w:t>
            </w:r>
            <w:r w:rsidRPr="0006313A">
              <w:rPr>
                <w:rFonts w:ascii="Times New Roman" w:hAnsi="Times New Roman" w:cs="Times New Roman"/>
                <w:sz w:val="24"/>
                <w:szCs w:val="24"/>
              </w:rPr>
              <w:t>sudaro jam priklausančios savybės ir duomenų fizinio saugojimo ar publikavimo apibrėžtys, kurie susieja fizinę duomenų formą su abstrakčiomis ontologinėmis klasėmis ir savybėmis.</w:t>
            </w:r>
            <w:r w:rsidR="001E7069" w:rsidRPr="0006313A">
              <w:rPr>
                <w:rFonts w:ascii="Times New Roman" w:hAnsi="Times New Roman" w:cs="Times New Roman"/>
                <w:sz w:val="24"/>
                <w:szCs w:val="24"/>
              </w:rPr>
              <w:t xml:space="preserve"> Duomenų modelis – tai informacija, kuria apibrėžiama tam tikros kategorijos informacinių objektų duomenų struktūra. DSA lentelėje atitinka </w:t>
            </w:r>
            <w:proofErr w:type="spellStart"/>
            <w:r w:rsidR="001E7069" w:rsidRPr="0006313A">
              <w:rPr>
                <w:rStyle w:val="Identifier"/>
                <w:rFonts w:ascii="Times New Roman" w:hAnsi="Times New Roman" w:cs="Times New Roman"/>
                <w:i/>
                <w:iCs/>
                <w:color w:val="auto"/>
                <w:sz w:val="24"/>
                <w:szCs w:val="24"/>
              </w:rPr>
              <w:t>model</w:t>
            </w:r>
            <w:proofErr w:type="spellEnd"/>
            <w:r w:rsidR="001E7069" w:rsidRPr="0006313A">
              <w:rPr>
                <w:rFonts w:ascii="Times New Roman" w:hAnsi="Times New Roman" w:cs="Times New Roman"/>
                <w:sz w:val="24"/>
                <w:szCs w:val="24"/>
              </w:rPr>
              <w:t xml:space="preserve">. Atitinka </w:t>
            </w:r>
            <w:proofErr w:type="spellStart"/>
            <w:r w:rsidR="001E7069" w:rsidRPr="0006313A">
              <w:rPr>
                <w:rFonts w:ascii="Times New Roman" w:hAnsi="Times New Roman" w:cs="Times New Roman"/>
                <w:sz w:val="24"/>
                <w:szCs w:val="24"/>
              </w:rPr>
              <w:t>rdfs:Class</w:t>
            </w:r>
            <w:proofErr w:type="spellEnd"/>
            <w:r w:rsidR="00824E70" w:rsidRPr="0006313A">
              <w:rPr>
                <w:rFonts w:ascii="Times New Roman" w:hAnsi="Times New Roman" w:cs="Times New Roman"/>
                <w:sz w:val="24"/>
                <w:szCs w:val="24"/>
              </w:rPr>
              <w:t xml:space="preserve"> </w:t>
            </w:r>
            <w:r w:rsidR="001E7069" w:rsidRPr="0006313A">
              <w:rPr>
                <w:rStyle w:val="FootnoteReference"/>
                <w:rFonts w:ascii="Times New Roman" w:hAnsi="Times New Roman" w:cs="Times New Roman"/>
                <w:sz w:val="24"/>
                <w:szCs w:val="24"/>
              </w:rPr>
              <w:footnoteReference w:id="5"/>
            </w:r>
            <w:r w:rsidR="001E7069" w:rsidRPr="0006313A">
              <w:rPr>
                <w:rFonts w:ascii="Times New Roman" w:hAnsi="Times New Roman" w:cs="Times New Roman"/>
                <w:sz w:val="24"/>
                <w:szCs w:val="24"/>
              </w:rPr>
              <w:t xml:space="preserve"> arba duomenų lentelę.</w:t>
            </w:r>
          </w:p>
        </w:tc>
      </w:tr>
      <w:tr w:rsidR="00303FAD" w:rsidRPr="0006313A" w14:paraId="09916E01" w14:textId="77777777" w:rsidTr="00A41EE3">
        <w:tc>
          <w:tcPr>
            <w:tcW w:w="881" w:type="pct"/>
            <w:tcMar>
              <w:top w:w="55" w:type="dxa"/>
              <w:left w:w="55" w:type="dxa"/>
              <w:bottom w:w="55" w:type="dxa"/>
              <w:right w:w="55" w:type="dxa"/>
            </w:tcMar>
          </w:tcPr>
          <w:p w14:paraId="45733ED7" w14:textId="77777777" w:rsidR="00303FAD" w:rsidRPr="0006313A" w:rsidRDefault="00303FAD"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Savybė</w:t>
            </w:r>
          </w:p>
        </w:tc>
        <w:tc>
          <w:tcPr>
            <w:tcW w:w="4119" w:type="pct"/>
            <w:tcMar>
              <w:top w:w="55" w:type="dxa"/>
              <w:left w:w="55" w:type="dxa"/>
              <w:bottom w:w="55" w:type="dxa"/>
              <w:right w:w="55" w:type="dxa"/>
            </w:tcMar>
          </w:tcPr>
          <w:p w14:paraId="713E9971" w14:textId="6523B517" w:rsidR="00303FAD" w:rsidRPr="0006313A" w:rsidRDefault="00303FAD" w:rsidP="00C10927">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Duomenų m</w:t>
            </w:r>
            <w:r w:rsidRPr="0006313A" w:rsidDel="00DF6FFA">
              <w:rPr>
                <w:rFonts w:ascii="Times New Roman" w:hAnsi="Times New Roman" w:cs="Times New Roman"/>
                <w:sz w:val="24"/>
                <w:szCs w:val="24"/>
              </w:rPr>
              <w:t>odeliui</w:t>
            </w:r>
            <w:r w:rsidRPr="0006313A">
              <w:rPr>
                <w:rFonts w:ascii="Times New Roman" w:hAnsi="Times New Roman" w:cs="Times New Roman"/>
                <w:sz w:val="24"/>
                <w:szCs w:val="24"/>
              </w:rPr>
              <w:t xml:space="preserve"> priklausančių informacinių</w:t>
            </w:r>
            <w:r w:rsidRPr="0006313A" w:rsidDel="00DF6FFA">
              <w:rPr>
                <w:rFonts w:ascii="Times New Roman" w:hAnsi="Times New Roman" w:cs="Times New Roman"/>
                <w:sz w:val="24"/>
                <w:szCs w:val="24"/>
              </w:rPr>
              <w:t xml:space="preserve"> objektų </w:t>
            </w:r>
            <w:r w:rsidRPr="0006313A">
              <w:rPr>
                <w:rFonts w:ascii="Times New Roman" w:hAnsi="Times New Roman" w:cs="Times New Roman"/>
                <w:sz w:val="24"/>
                <w:szCs w:val="24"/>
              </w:rPr>
              <w:t xml:space="preserve">savybė. Pavyzdžiui, miesto pavadinimas, šalis, kuriai priklauso miestas. DSA lentelėje atitinka </w:t>
            </w:r>
            <w:proofErr w:type="spellStart"/>
            <w:r w:rsidRPr="0006313A">
              <w:rPr>
                <w:rStyle w:val="Identifier"/>
                <w:rFonts w:ascii="Times New Roman" w:hAnsi="Times New Roman" w:cs="Times New Roman"/>
                <w:i/>
                <w:iCs/>
                <w:color w:val="auto"/>
                <w:sz w:val="24"/>
                <w:szCs w:val="24"/>
              </w:rPr>
              <w:t>property</w:t>
            </w:r>
            <w:proofErr w:type="spellEnd"/>
            <w:r w:rsidRPr="0006313A">
              <w:rPr>
                <w:rFonts w:ascii="Times New Roman" w:hAnsi="Times New Roman" w:cs="Times New Roman"/>
                <w:sz w:val="24"/>
                <w:szCs w:val="24"/>
              </w:rPr>
              <w:t xml:space="preserve">. Atitinka </w:t>
            </w:r>
            <w:proofErr w:type="spellStart"/>
            <w:r w:rsidRPr="0006313A">
              <w:rPr>
                <w:rFonts w:ascii="Times New Roman" w:hAnsi="Times New Roman" w:cs="Times New Roman"/>
                <w:sz w:val="24"/>
                <w:szCs w:val="24"/>
              </w:rPr>
              <w:t>rdfs:Property</w:t>
            </w:r>
            <w:proofErr w:type="spellEnd"/>
            <w:r w:rsidR="00824E70" w:rsidRPr="0006313A">
              <w:rPr>
                <w:rFonts w:ascii="Times New Roman" w:hAnsi="Times New Roman" w:cs="Times New Roman"/>
                <w:sz w:val="24"/>
                <w:szCs w:val="24"/>
              </w:rPr>
              <w:t xml:space="preserve"> </w:t>
            </w:r>
            <w:r w:rsidRPr="0006313A">
              <w:rPr>
                <w:rStyle w:val="FootnoteReference"/>
                <w:rFonts w:ascii="Times New Roman" w:hAnsi="Times New Roman" w:cs="Times New Roman"/>
                <w:sz w:val="24"/>
                <w:szCs w:val="24"/>
              </w:rPr>
              <w:footnoteReference w:id="6"/>
            </w:r>
            <w:r w:rsidRPr="0006313A">
              <w:rPr>
                <w:rFonts w:ascii="Times New Roman" w:hAnsi="Times New Roman" w:cs="Times New Roman"/>
                <w:sz w:val="24"/>
                <w:szCs w:val="24"/>
              </w:rPr>
              <w:t xml:space="preserve"> arba lentelės stulpelį.</w:t>
            </w:r>
          </w:p>
        </w:tc>
      </w:tr>
      <w:tr w:rsidR="00C32098" w:rsidRPr="0006313A" w14:paraId="2F3469FD" w14:textId="77777777" w:rsidTr="00A41EE3">
        <w:tc>
          <w:tcPr>
            <w:tcW w:w="881" w:type="pct"/>
            <w:tcMar>
              <w:top w:w="55" w:type="dxa"/>
              <w:left w:w="55" w:type="dxa"/>
              <w:bottom w:w="55" w:type="dxa"/>
              <w:right w:w="55" w:type="dxa"/>
            </w:tcMar>
          </w:tcPr>
          <w:p w14:paraId="6B6E8333" w14:textId="0FCE6D37" w:rsidR="00C32098" w:rsidRPr="0006313A" w:rsidRDefault="00C32098" w:rsidP="00A41EE3">
            <w:pPr>
              <w:pStyle w:val="TableContents"/>
              <w:spacing w:after="0" w:line="240" w:lineRule="auto"/>
              <w:jc w:val="center"/>
              <w:rPr>
                <w:rFonts w:ascii="Times New Roman" w:hAnsi="Times New Roman" w:cs="Times New Roman"/>
                <w:sz w:val="24"/>
                <w:szCs w:val="24"/>
                <w:lang w:eastAsia="lt-LT"/>
              </w:rPr>
            </w:pPr>
            <w:r w:rsidRPr="0006313A">
              <w:rPr>
                <w:rFonts w:ascii="Times New Roman" w:eastAsia="Calibri" w:hAnsi="Times New Roman" w:cs="Times New Roman"/>
                <w:sz w:val="24"/>
                <w:szCs w:val="24"/>
              </w:rPr>
              <w:lastRenderedPageBreak/>
              <w:t>Katalogas</w:t>
            </w:r>
            <w:r w:rsidR="00D64E25" w:rsidRPr="0006313A">
              <w:rPr>
                <w:rFonts w:ascii="Times New Roman" w:eastAsia="Calibri" w:hAnsi="Times New Roman" w:cs="Times New Roman"/>
                <w:sz w:val="24"/>
                <w:szCs w:val="24"/>
              </w:rPr>
              <w:t>, ADK</w:t>
            </w:r>
          </w:p>
        </w:tc>
        <w:tc>
          <w:tcPr>
            <w:tcW w:w="4119" w:type="pct"/>
            <w:tcMar>
              <w:top w:w="55" w:type="dxa"/>
              <w:left w:w="55" w:type="dxa"/>
              <w:bottom w:w="55" w:type="dxa"/>
              <w:right w:w="55" w:type="dxa"/>
            </w:tcMar>
          </w:tcPr>
          <w:p w14:paraId="09AC39DC" w14:textId="2A4908F2" w:rsidR="00C32098" w:rsidRPr="0006313A" w:rsidRDefault="00D82BCD" w:rsidP="00C1092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Atvirų duomenų portalo katalogas</w:t>
            </w:r>
            <w:r w:rsidR="00244715">
              <w:rPr>
                <w:rFonts w:ascii="Times New Roman" w:eastAsia="Calibri" w:hAnsi="Times New Roman" w:cs="Times New Roman"/>
                <w:sz w:val="24"/>
                <w:szCs w:val="24"/>
              </w:rPr>
              <w:t xml:space="preserve"> – </w:t>
            </w:r>
            <w:r>
              <w:rPr>
                <w:rFonts w:ascii="Times New Roman" w:eastAsia="Calibri" w:hAnsi="Times New Roman" w:cs="Times New Roman"/>
                <w:sz w:val="24"/>
                <w:szCs w:val="24"/>
              </w:rPr>
              <w:t>t</w:t>
            </w:r>
            <w:r w:rsidR="00A97ECF" w:rsidRPr="0006313A">
              <w:rPr>
                <w:rFonts w:ascii="Times New Roman" w:eastAsia="Calibri" w:hAnsi="Times New Roman" w:cs="Times New Roman"/>
                <w:sz w:val="24"/>
                <w:szCs w:val="24"/>
              </w:rPr>
              <w:t xml:space="preserve">ai </w:t>
            </w:r>
            <w:r w:rsidR="00C32098" w:rsidRPr="0006313A">
              <w:rPr>
                <w:rFonts w:ascii="Times New Roman" w:eastAsia="Calibri" w:hAnsi="Times New Roman" w:cs="Times New Roman"/>
                <w:sz w:val="24"/>
                <w:szCs w:val="24"/>
              </w:rPr>
              <w:t xml:space="preserve">atvirų duomenų metaduomenų valdymo </w:t>
            </w:r>
            <w:r w:rsidR="591EF518" w:rsidRPr="0006313A">
              <w:rPr>
                <w:rFonts w:ascii="Times New Roman" w:eastAsia="Calibri" w:hAnsi="Times New Roman" w:cs="Times New Roman"/>
                <w:sz w:val="24"/>
                <w:szCs w:val="24"/>
              </w:rPr>
              <w:t>aplinka</w:t>
            </w:r>
            <w:r w:rsidR="00C32098" w:rsidRPr="0006313A">
              <w:rPr>
                <w:rFonts w:ascii="Times New Roman" w:eastAsia="Calibri" w:hAnsi="Times New Roman" w:cs="Times New Roman"/>
                <w:sz w:val="24"/>
                <w:szCs w:val="24"/>
              </w:rPr>
              <w:t xml:space="preserve">, skirta duomenų tvarkytojams registruoti galimų atverti (suinventorintus duomenų) ir atvertų duomenų rinkinių metaduomenis, o duomenų vartotojams juos surasti. </w:t>
            </w:r>
            <w:r w:rsidR="793F6464" w:rsidRPr="0006313A">
              <w:rPr>
                <w:rFonts w:ascii="Times New Roman" w:hAnsi="Times New Roman" w:cs="Times New Roman"/>
                <w:sz w:val="24"/>
                <w:szCs w:val="24"/>
              </w:rPr>
              <w:t xml:space="preserve">Atitinka dcat:Catalog7. </w:t>
            </w:r>
            <w:r w:rsidR="00C32098" w:rsidRPr="0006313A">
              <w:rPr>
                <w:rFonts w:ascii="Times New Roman" w:eastAsia="Calibri" w:hAnsi="Times New Roman" w:cs="Times New Roman"/>
                <w:sz w:val="24"/>
                <w:szCs w:val="24"/>
              </w:rPr>
              <w:t>Kataloge vartotojai gali registruoti poreikį, teikti pastabas ir stebėti tvarkytoj</w:t>
            </w:r>
            <w:r w:rsidR="0075279C">
              <w:rPr>
                <w:rFonts w:ascii="Times New Roman" w:eastAsia="Calibri" w:hAnsi="Times New Roman" w:cs="Times New Roman"/>
                <w:sz w:val="24"/>
                <w:szCs w:val="24"/>
              </w:rPr>
              <w:t>ų grįžtamąjį ryšį (pastabos, pasiūlymai),</w:t>
            </w:r>
            <w:r w:rsidR="00C32098" w:rsidRPr="0006313A">
              <w:rPr>
                <w:rFonts w:ascii="Times New Roman" w:eastAsia="Calibri" w:hAnsi="Times New Roman" w:cs="Times New Roman"/>
                <w:sz w:val="24"/>
                <w:szCs w:val="24"/>
              </w:rPr>
              <w:t xml:space="preserve"> dalintis gerąja atvirų duomenų pritaikymo praktika. Katalogas yra pasiekiamas </w:t>
            </w:r>
            <w:r w:rsidR="0075279C">
              <w:rPr>
                <w:rFonts w:ascii="Times New Roman" w:eastAsia="Calibri" w:hAnsi="Times New Roman" w:cs="Times New Roman"/>
                <w:sz w:val="24"/>
                <w:szCs w:val="24"/>
              </w:rPr>
              <w:t xml:space="preserve">adresu </w:t>
            </w:r>
            <w:proofErr w:type="spellStart"/>
            <w:r w:rsidR="00C32098" w:rsidRPr="0006313A">
              <w:rPr>
                <w:rFonts w:ascii="Times New Roman" w:eastAsia="Calibri" w:hAnsi="Times New Roman" w:cs="Times New Roman"/>
                <w:sz w:val="24"/>
                <w:szCs w:val="24"/>
              </w:rPr>
              <w:t>data.gov.lt</w:t>
            </w:r>
            <w:proofErr w:type="spellEnd"/>
            <w:r w:rsidR="00C32098" w:rsidRPr="0006313A">
              <w:rPr>
                <w:rFonts w:ascii="Times New Roman" w:eastAsia="Calibri" w:hAnsi="Times New Roman" w:cs="Times New Roman"/>
                <w:sz w:val="24"/>
                <w:szCs w:val="24"/>
              </w:rPr>
              <w:t>.</w:t>
            </w:r>
          </w:p>
        </w:tc>
      </w:tr>
      <w:tr w:rsidR="003A142C" w:rsidRPr="0006313A" w14:paraId="488BBA95" w14:textId="77777777" w:rsidTr="00A41EE3">
        <w:tc>
          <w:tcPr>
            <w:tcW w:w="881" w:type="pct"/>
            <w:tcMar>
              <w:top w:w="55" w:type="dxa"/>
              <w:left w:w="55" w:type="dxa"/>
              <w:bottom w:w="55" w:type="dxa"/>
              <w:right w:w="55" w:type="dxa"/>
            </w:tcMar>
          </w:tcPr>
          <w:p w14:paraId="1A3F3911" w14:textId="7D408881" w:rsidR="003A142C" w:rsidRPr="0006313A" w:rsidRDefault="003A142C" w:rsidP="00A41EE3">
            <w:pPr>
              <w:pStyle w:val="TableContents"/>
              <w:spacing w:after="0" w:line="240" w:lineRule="auto"/>
              <w:jc w:val="center"/>
              <w:rPr>
                <w:rFonts w:ascii="Times New Roman" w:hAnsi="Times New Roman" w:cs="Times New Roman"/>
                <w:sz w:val="24"/>
                <w:szCs w:val="24"/>
              </w:rPr>
            </w:pPr>
            <w:r w:rsidRPr="0006313A">
              <w:rPr>
                <w:rFonts w:ascii="Times New Roman" w:eastAsia="Calibri" w:hAnsi="Times New Roman" w:cs="Times New Roman"/>
                <w:sz w:val="24"/>
                <w:szCs w:val="24"/>
              </w:rPr>
              <w:t>Katalogo techninė specifikacija</w:t>
            </w:r>
          </w:p>
        </w:tc>
        <w:tc>
          <w:tcPr>
            <w:tcW w:w="4119" w:type="pct"/>
            <w:tcMar>
              <w:top w:w="55" w:type="dxa"/>
              <w:left w:w="55" w:type="dxa"/>
              <w:bottom w:w="55" w:type="dxa"/>
              <w:right w:w="55" w:type="dxa"/>
            </w:tcMar>
          </w:tcPr>
          <w:p w14:paraId="067D0404" w14:textId="77777777" w:rsidR="003A142C" w:rsidRPr="0006313A" w:rsidRDefault="003A142C" w:rsidP="008D0206">
            <w:pPr>
              <w:spacing w:after="0" w:line="240" w:lineRule="auto"/>
              <w:jc w:val="both"/>
              <w:rPr>
                <w:rFonts w:ascii="Times New Roman" w:eastAsia="Calibri" w:hAnsi="Times New Roman" w:cs="Times New Roman"/>
                <w:sz w:val="24"/>
                <w:szCs w:val="24"/>
              </w:rPr>
            </w:pPr>
            <w:r w:rsidRPr="0006313A">
              <w:rPr>
                <w:rFonts w:ascii="Times New Roman" w:eastAsia="Calibri" w:hAnsi="Times New Roman" w:cs="Times New Roman"/>
                <w:sz w:val="24"/>
                <w:szCs w:val="24"/>
              </w:rPr>
              <w:t>Atvirų duomenų portalo įgyvendinimui parengta techninė specifikacija, kurios pagrindu buvo sukurtas Katalogas, specifikacija pasiekiama adresu https://pirkimai.eviesiejipirkimai.lt/app/rfq/publicpurchase_docs.asp?PID=440984&amp;LID=538553&amp;AllowPrint=1, Konkurso sąlygų 2 priedas.</w:t>
            </w:r>
          </w:p>
          <w:p w14:paraId="050FC1D5" w14:textId="77777777" w:rsidR="003A142C" w:rsidRPr="0006313A" w:rsidRDefault="003A142C" w:rsidP="008D0206">
            <w:pPr>
              <w:pStyle w:val="TableContents"/>
              <w:spacing w:after="0" w:line="240" w:lineRule="auto"/>
              <w:jc w:val="both"/>
              <w:rPr>
                <w:rFonts w:ascii="Times New Roman" w:hAnsi="Times New Roman" w:cs="Times New Roman"/>
                <w:b/>
                <w:sz w:val="24"/>
                <w:szCs w:val="24"/>
              </w:rPr>
            </w:pPr>
          </w:p>
        </w:tc>
      </w:tr>
      <w:tr w:rsidR="000A0A9A" w:rsidRPr="0006313A" w14:paraId="34D12E79" w14:textId="77777777" w:rsidTr="00A41EE3">
        <w:tc>
          <w:tcPr>
            <w:tcW w:w="881" w:type="pct"/>
            <w:tcMar>
              <w:top w:w="55" w:type="dxa"/>
              <w:left w:w="55" w:type="dxa"/>
              <w:bottom w:w="55" w:type="dxa"/>
              <w:right w:w="55" w:type="dxa"/>
            </w:tcMar>
          </w:tcPr>
          <w:p w14:paraId="614E71E9" w14:textId="486E9FA5" w:rsidR="000A0A9A" w:rsidRPr="0006313A" w:rsidRDefault="000A0A9A" w:rsidP="00A41EE3">
            <w:pPr>
              <w:pStyle w:val="TableContents"/>
              <w:spacing w:after="0" w:line="240" w:lineRule="auto"/>
              <w:jc w:val="center"/>
              <w:rPr>
                <w:rFonts w:ascii="Times New Roman" w:eastAsia="Calibri" w:hAnsi="Times New Roman" w:cs="Times New Roman"/>
                <w:sz w:val="24"/>
                <w:szCs w:val="24"/>
                <w:lang w:eastAsia="lt-LT"/>
              </w:rPr>
            </w:pPr>
            <w:r w:rsidRPr="0006313A">
              <w:rPr>
                <w:rFonts w:ascii="Times New Roman" w:eastAsia="Calibri" w:hAnsi="Times New Roman" w:cs="Times New Roman"/>
                <w:sz w:val="24"/>
                <w:szCs w:val="24"/>
              </w:rPr>
              <w:t>Saugykla</w:t>
            </w:r>
            <w:r w:rsidR="00D82BCD">
              <w:rPr>
                <w:rFonts w:ascii="Times New Roman" w:eastAsia="Calibri" w:hAnsi="Times New Roman" w:cs="Times New Roman"/>
                <w:sz w:val="24"/>
                <w:szCs w:val="24"/>
              </w:rPr>
              <w:t>, ADS</w:t>
            </w:r>
          </w:p>
        </w:tc>
        <w:tc>
          <w:tcPr>
            <w:tcW w:w="4119" w:type="pct"/>
            <w:tcMar>
              <w:top w:w="55" w:type="dxa"/>
              <w:left w:w="55" w:type="dxa"/>
              <w:bottom w:w="55" w:type="dxa"/>
              <w:right w:w="55" w:type="dxa"/>
            </w:tcMar>
          </w:tcPr>
          <w:p w14:paraId="1974E711" w14:textId="58B8EAF3" w:rsidR="000A0A9A" w:rsidRPr="0006313A" w:rsidRDefault="005941DD" w:rsidP="000A0A9A">
            <w:pPr>
              <w:pStyle w:val="TableContent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Atvirų duomenų portalo s</w:t>
            </w:r>
            <w:r w:rsidR="30E9DDDB" w:rsidRPr="0006313A">
              <w:rPr>
                <w:rFonts w:ascii="Times New Roman" w:eastAsia="Calibri" w:hAnsi="Times New Roman" w:cs="Times New Roman"/>
                <w:sz w:val="24"/>
                <w:szCs w:val="24"/>
              </w:rPr>
              <w:t xml:space="preserve">augykla </w:t>
            </w:r>
            <w:r w:rsidR="00244715">
              <w:rPr>
                <w:rFonts w:ascii="Times New Roman" w:eastAsia="Calibri" w:hAnsi="Times New Roman" w:cs="Times New Roman"/>
                <w:sz w:val="24"/>
                <w:szCs w:val="24"/>
              </w:rPr>
              <w:t xml:space="preserve">– </w:t>
            </w:r>
            <w:r w:rsidR="74FF305D" w:rsidRPr="0006313A">
              <w:rPr>
                <w:rFonts w:ascii="Times New Roman" w:eastAsia="Calibri" w:hAnsi="Times New Roman" w:cs="Times New Roman"/>
                <w:sz w:val="24"/>
                <w:szCs w:val="24"/>
              </w:rPr>
              <w:t>techninių ir programinių</w:t>
            </w:r>
            <w:r w:rsidR="000A0A9A" w:rsidRPr="0006313A">
              <w:rPr>
                <w:rFonts w:ascii="Times New Roman" w:eastAsia="Calibri" w:hAnsi="Times New Roman" w:cs="Times New Roman"/>
                <w:sz w:val="24"/>
                <w:szCs w:val="24"/>
              </w:rPr>
              <w:t xml:space="preserve"> priemonių visuma</w:t>
            </w:r>
            <w:r w:rsidR="006E3770">
              <w:rPr>
                <w:rFonts w:ascii="Times New Roman" w:eastAsia="Calibri" w:hAnsi="Times New Roman" w:cs="Times New Roman"/>
                <w:sz w:val="24"/>
                <w:szCs w:val="24"/>
              </w:rPr>
              <w:t>,</w:t>
            </w:r>
            <w:r w:rsidR="000A0A9A" w:rsidRPr="0006313A">
              <w:rPr>
                <w:rFonts w:ascii="Times New Roman" w:eastAsia="Calibri" w:hAnsi="Times New Roman" w:cs="Times New Roman"/>
                <w:sz w:val="24"/>
                <w:szCs w:val="24"/>
              </w:rPr>
              <w:t xml:space="preserve"> leidžianti valdyti atvirus duomenis, suteikia galimybę duomenis surinkti iš įvairių šaltinių ir juos publikuoti duomenų naudotojams, įvairiais formatais. Saugykla yra pasiekiama </w:t>
            </w:r>
            <w:r w:rsidR="006E3770">
              <w:rPr>
                <w:rFonts w:ascii="Times New Roman" w:eastAsia="Calibri" w:hAnsi="Times New Roman" w:cs="Times New Roman"/>
                <w:sz w:val="24"/>
                <w:szCs w:val="24"/>
              </w:rPr>
              <w:t xml:space="preserve">adresu </w:t>
            </w:r>
            <w:proofErr w:type="spellStart"/>
            <w:r w:rsidR="000A0A9A" w:rsidRPr="0006313A">
              <w:rPr>
                <w:rFonts w:ascii="Times New Roman" w:eastAsia="Calibri" w:hAnsi="Times New Roman" w:cs="Times New Roman"/>
                <w:sz w:val="24"/>
                <w:szCs w:val="24"/>
              </w:rPr>
              <w:t>get.data.gov.lt</w:t>
            </w:r>
            <w:proofErr w:type="spellEnd"/>
            <w:r w:rsidR="000A0A9A" w:rsidRPr="0006313A">
              <w:rPr>
                <w:rFonts w:ascii="Times New Roman" w:eastAsia="Calibri" w:hAnsi="Times New Roman" w:cs="Times New Roman"/>
                <w:sz w:val="24"/>
                <w:szCs w:val="24"/>
              </w:rPr>
              <w:t xml:space="preserve"> skaitymui ir </w:t>
            </w:r>
            <w:proofErr w:type="spellStart"/>
            <w:r w:rsidR="000A0A9A" w:rsidRPr="0006313A">
              <w:rPr>
                <w:rFonts w:ascii="Times New Roman" w:eastAsia="Calibri" w:hAnsi="Times New Roman" w:cs="Times New Roman"/>
                <w:sz w:val="24"/>
                <w:szCs w:val="24"/>
              </w:rPr>
              <w:t>put.data.gov.lt</w:t>
            </w:r>
            <w:proofErr w:type="spellEnd"/>
            <w:r w:rsidR="000A0A9A" w:rsidRPr="0006313A">
              <w:rPr>
                <w:rFonts w:ascii="Times New Roman" w:eastAsia="Calibri" w:hAnsi="Times New Roman" w:cs="Times New Roman"/>
                <w:sz w:val="24"/>
                <w:szCs w:val="24"/>
              </w:rPr>
              <w:t xml:space="preserve"> rašymui</w:t>
            </w:r>
            <w:r w:rsidR="000A0A9A" w:rsidRPr="0006313A" w:rsidDel="00342980">
              <w:rPr>
                <w:rFonts w:ascii="Times New Roman" w:eastAsia="Calibri" w:hAnsi="Times New Roman" w:cs="Times New Roman"/>
                <w:sz w:val="24"/>
                <w:szCs w:val="24"/>
              </w:rPr>
              <w:t>.</w:t>
            </w:r>
            <w:r w:rsidR="009938F5" w:rsidRPr="0006313A">
              <w:rPr>
                <w:rFonts w:ascii="Times New Roman" w:eastAsia="Calibri" w:hAnsi="Times New Roman" w:cs="Times New Roman"/>
                <w:sz w:val="24"/>
                <w:szCs w:val="24"/>
              </w:rPr>
              <w:t xml:space="preserve"> </w:t>
            </w:r>
            <w:r w:rsidR="000A0A9A" w:rsidRPr="0006313A">
              <w:rPr>
                <w:rFonts w:ascii="Times New Roman" w:hAnsi="Times New Roman" w:cs="Times New Roman"/>
                <w:sz w:val="24"/>
                <w:szCs w:val="24"/>
              </w:rPr>
              <w:t xml:space="preserve">Atvirų duomenų </w:t>
            </w:r>
            <w:r>
              <w:rPr>
                <w:rFonts w:ascii="Times New Roman" w:hAnsi="Times New Roman" w:cs="Times New Roman"/>
                <w:sz w:val="24"/>
                <w:szCs w:val="24"/>
              </w:rPr>
              <w:t xml:space="preserve">portalo </w:t>
            </w:r>
            <w:r w:rsidR="000A0A9A" w:rsidRPr="0006313A">
              <w:rPr>
                <w:rFonts w:ascii="Times New Roman" w:hAnsi="Times New Roman" w:cs="Times New Roman"/>
                <w:sz w:val="24"/>
                <w:szCs w:val="24"/>
              </w:rPr>
              <w:t>saugykla gali priimti ir atiduoti duomenis per API.</w:t>
            </w:r>
          </w:p>
        </w:tc>
      </w:tr>
      <w:tr w:rsidR="000A0A9A" w:rsidRPr="0006313A" w14:paraId="5CAEF672" w14:textId="77777777" w:rsidTr="00A41EE3">
        <w:tc>
          <w:tcPr>
            <w:tcW w:w="881" w:type="pct"/>
            <w:tcMar>
              <w:top w:w="55" w:type="dxa"/>
              <w:left w:w="55" w:type="dxa"/>
              <w:bottom w:w="55" w:type="dxa"/>
              <w:right w:w="55" w:type="dxa"/>
            </w:tcMar>
          </w:tcPr>
          <w:p w14:paraId="1DC59DFB" w14:textId="4E794A9A" w:rsidR="000A0A9A" w:rsidRPr="0006313A" w:rsidRDefault="000A0A9A" w:rsidP="00A41EE3">
            <w:pPr>
              <w:pStyle w:val="TableContents"/>
              <w:spacing w:after="0" w:line="240" w:lineRule="auto"/>
              <w:jc w:val="center"/>
              <w:rPr>
                <w:rFonts w:ascii="Times New Roman" w:hAnsi="Times New Roman" w:cs="Times New Roman"/>
                <w:sz w:val="24"/>
                <w:szCs w:val="24"/>
                <w:lang w:eastAsia="lt-LT"/>
              </w:rPr>
            </w:pPr>
            <w:r w:rsidRPr="0006313A">
              <w:rPr>
                <w:rFonts w:ascii="Times New Roman" w:eastAsia="Calibri" w:hAnsi="Times New Roman" w:cs="Times New Roman"/>
                <w:sz w:val="24"/>
                <w:szCs w:val="24"/>
              </w:rPr>
              <w:t xml:space="preserve">Duomenų struktūros aprašo techninė specifikacija, </w:t>
            </w:r>
            <w:r w:rsidRPr="0006313A">
              <w:rPr>
                <w:rFonts w:ascii="Times New Roman" w:hAnsi="Times New Roman" w:cs="Times New Roman"/>
                <w:sz w:val="24"/>
                <w:szCs w:val="24"/>
              </w:rPr>
              <w:t>DSA specifikacija</w:t>
            </w:r>
          </w:p>
        </w:tc>
        <w:tc>
          <w:tcPr>
            <w:tcW w:w="4119" w:type="pct"/>
            <w:tcMar>
              <w:top w:w="55" w:type="dxa"/>
              <w:left w:w="55" w:type="dxa"/>
              <w:bottom w:w="55" w:type="dxa"/>
              <w:right w:w="55" w:type="dxa"/>
            </w:tcMar>
          </w:tcPr>
          <w:p w14:paraId="5E78B5C4" w14:textId="77777777" w:rsidR="00713349" w:rsidRDefault="000A0A9A" w:rsidP="000A0A9A">
            <w:pPr>
              <w:spacing w:after="0" w:line="240" w:lineRule="auto"/>
              <w:jc w:val="both"/>
              <w:rPr>
                <w:rFonts w:ascii="Times New Roman" w:eastAsia="Calibri" w:hAnsi="Times New Roman" w:cs="Times New Roman"/>
                <w:sz w:val="24"/>
                <w:szCs w:val="24"/>
              </w:rPr>
            </w:pPr>
            <w:r w:rsidRPr="0006313A">
              <w:rPr>
                <w:rFonts w:ascii="Times New Roman" w:eastAsia="Calibri" w:hAnsi="Times New Roman" w:cs="Times New Roman"/>
                <w:sz w:val="24"/>
                <w:szCs w:val="24"/>
              </w:rPr>
              <w:t xml:space="preserve">Duomenų struktūros aprašo techninė specifikacija – dokumentas, kuriame aprašoma kaip parengti ir kokius reikalavimus turi atitikti DSA. </w:t>
            </w:r>
          </w:p>
          <w:p w14:paraId="096B42C4" w14:textId="20AE6C2D" w:rsidR="000A0A9A" w:rsidRPr="0006313A" w:rsidRDefault="000A0A9A" w:rsidP="00713349">
            <w:pPr>
              <w:spacing w:after="0" w:line="240" w:lineRule="auto"/>
              <w:rPr>
                <w:rFonts w:ascii="Times New Roman" w:eastAsia="Calibri" w:hAnsi="Times New Roman" w:cs="Times New Roman"/>
                <w:sz w:val="24"/>
                <w:szCs w:val="24"/>
              </w:rPr>
            </w:pPr>
            <w:r w:rsidRPr="0006313A">
              <w:rPr>
                <w:rFonts w:ascii="Times New Roman" w:eastAsia="Calibri" w:hAnsi="Times New Roman" w:cs="Times New Roman"/>
                <w:sz w:val="24"/>
                <w:szCs w:val="24"/>
              </w:rPr>
              <w:t>DSA specifikacija pasiekiama adresu  https://atviriduomenys.readthedocs.io/dsa/index.html.</w:t>
            </w:r>
          </w:p>
          <w:p w14:paraId="414A5BC2" w14:textId="77777777" w:rsidR="000A0A9A" w:rsidRPr="0006313A" w:rsidRDefault="000A0A9A" w:rsidP="000A0A9A">
            <w:pPr>
              <w:pStyle w:val="TableContents"/>
              <w:spacing w:after="0" w:line="240" w:lineRule="auto"/>
              <w:jc w:val="both"/>
              <w:rPr>
                <w:rFonts w:ascii="Times New Roman" w:hAnsi="Times New Roman" w:cs="Times New Roman"/>
                <w:sz w:val="24"/>
                <w:szCs w:val="24"/>
              </w:rPr>
            </w:pPr>
          </w:p>
        </w:tc>
      </w:tr>
      <w:tr w:rsidR="000A0A9A" w:rsidRPr="0006313A" w14:paraId="7B9891E6" w14:textId="77777777" w:rsidTr="00A41EE3">
        <w:tc>
          <w:tcPr>
            <w:tcW w:w="881" w:type="pct"/>
            <w:tcMar>
              <w:top w:w="55" w:type="dxa"/>
              <w:left w:w="55" w:type="dxa"/>
              <w:bottom w:w="55" w:type="dxa"/>
              <w:right w:w="55" w:type="dxa"/>
            </w:tcMar>
          </w:tcPr>
          <w:p w14:paraId="7537F021"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DSA</w:t>
            </w:r>
          </w:p>
        </w:tc>
        <w:tc>
          <w:tcPr>
            <w:tcW w:w="4119" w:type="pct"/>
            <w:tcMar>
              <w:top w:w="55" w:type="dxa"/>
              <w:left w:w="55" w:type="dxa"/>
              <w:bottom w:w="55" w:type="dxa"/>
              <w:right w:w="55" w:type="dxa"/>
            </w:tcMar>
          </w:tcPr>
          <w:p w14:paraId="7E04074A" w14:textId="1007DD99"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Duomenų struktūros aprašo lentelė, parengta vadovaujantis duomenų struktūros aprašo specifikacija</w:t>
            </w:r>
            <w:r w:rsidRPr="0006313A">
              <w:rPr>
                <w:rFonts w:ascii="Times New Roman" w:hAnsi="Times New Roman" w:cs="Times New Roman"/>
                <w:sz w:val="24"/>
                <w:szCs w:val="24"/>
                <w:vertAlign w:val="superscript"/>
              </w:rPr>
              <w:t>1</w:t>
            </w:r>
            <w:r w:rsidRPr="0006313A">
              <w:rPr>
                <w:rFonts w:ascii="Times New Roman" w:hAnsi="Times New Roman" w:cs="Times New Roman"/>
                <w:sz w:val="24"/>
                <w:szCs w:val="24"/>
              </w:rPr>
              <w:t>.</w:t>
            </w:r>
          </w:p>
        </w:tc>
      </w:tr>
      <w:tr w:rsidR="000A0A9A" w:rsidRPr="0006313A" w14:paraId="44D133FE" w14:textId="77777777" w:rsidTr="00A41EE3">
        <w:tc>
          <w:tcPr>
            <w:tcW w:w="881" w:type="pct"/>
            <w:tcMar>
              <w:top w:w="55" w:type="dxa"/>
              <w:left w:w="55" w:type="dxa"/>
              <w:bottom w:w="55" w:type="dxa"/>
              <w:right w:w="55" w:type="dxa"/>
            </w:tcMar>
          </w:tcPr>
          <w:p w14:paraId="272213AD"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ŠDSA</w:t>
            </w:r>
          </w:p>
        </w:tc>
        <w:tc>
          <w:tcPr>
            <w:tcW w:w="4119" w:type="pct"/>
            <w:tcMar>
              <w:top w:w="55" w:type="dxa"/>
              <w:left w:w="55" w:type="dxa"/>
              <w:bottom w:w="55" w:type="dxa"/>
              <w:right w:w="55" w:type="dxa"/>
            </w:tcMar>
          </w:tcPr>
          <w:p w14:paraId="615995B5" w14:textId="18CCE39E"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Pirminio duomenų šaltinio struktūros aprašas, parengtas vadovaujantis duomenų struktūros aprašo specifikacija</w:t>
            </w:r>
            <w:r w:rsidRPr="0006313A">
              <w:rPr>
                <w:rFonts w:ascii="Times New Roman" w:hAnsi="Times New Roman" w:cs="Times New Roman"/>
                <w:sz w:val="24"/>
                <w:szCs w:val="24"/>
                <w:vertAlign w:val="superscript"/>
              </w:rPr>
              <w:t>1</w:t>
            </w:r>
            <w:r w:rsidRPr="0006313A" w:rsidDel="00E056B6">
              <w:rPr>
                <w:rFonts w:ascii="Times New Roman" w:hAnsi="Times New Roman" w:cs="Times New Roman"/>
                <w:sz w:val="24"/>
                <w:szCs w:val="24"/>
              </w:rPr>
              <w:t>.</w:t>
            </w:r>
          </w:p>
        </w:tc>
      </w:tr>
      <w:tr w:rsidR="000A0A9A" w:rsidRPr="0006313A" w14:paraId="745FB54E" w14:textId="77777777" w:rsidTr="00A41EE3">
        <w:tc>
          <w:tcPr>
            <w:tcW w:w="881" w:type="pct"/>
            <w:tcMar>
              <w:top w:w="55" w:type="dxa"/>
              <w:left w:w="55" w:type="dxa"/>
              <w:bottom w:w="55" w:type="dxa"/>
              <w:right w:w="55" w:type="dxa"/>
            </w:tcMar>
          </w:tcPr>
          <w:p w14:paraId="28C47F0D"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ADSA</w:t>
            </w:r>
          </w:p>
        </w:tc>
        <w:tc>
          <w:tcPr>
            <w:tcW w:w="4119" w:type="pct"/>
            <w:tcMar>
              <w:top w:w="55" w:type="dxa"/>
              <w:left w:w="55" w:type="dxa"/>
              <w:bottom w:w="55" w:type="dxa"/>
              <w:right w:w="55" w:type="dxa"/>
            </w:tcMar>
          </w:tcPr>
          <w:p w14:paraId="154ADF28" w14:textId="780ED30D"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Atvertų ir publikuojamų duomenų rinkinio duomenų struktūros aprašas, parengtas vadovaujantis duomenų struktūros aprašo specifikacija</w:t>
            </w:r>
            <w:r w:rsidRPr="0006313A">
              <w:rPr>
                <w:rFonts w:ascii="Times New Roman" w:hAnsi="Times New Roman" w:cs="Times New Roman"/>
                <w:sz w:val="24"/>
                <w:szCs w:val="24"/>
                <w:vertAlign w:val="superscript"/>
              </w:rPr>
              <w:t>1</w:t>
            </w:r>
            <w:r w:rsidRPr="0006313A">
              <w:rPr>
                <w:rFonts w:ascii="Times New Roman" w:hAnsi="Times New Roman" w:cs="Times New Roman"/>
                <w:sz w:val="24"/>
                <w:szCs w:val="24"/>
              </w:rPr>
              <w:t>.</w:t>
            </w:r>
          </w:p>
        </w:tc>
      </w:tr>
      <w:tr w:rsidR="000A0A9A" w:rsidRPr="0006313A" w14:paraId="2BB730A5" w14:textId="77777777" w:rsidTr="00A41EE3">
        <w:tc>
          <w:tcPr>
            <w:tcW w:w="881" w:type="pct"/>
            <w:tcMar>
              <w:top w:w="55" w:type="dxa"/>
              <w:left w:w="55" w:type="dxa"/>
              <w:bottom w:w="55" w:type="dxa"/>
              <w:right w:w="55" w:type="dxa"/>
            </w:tcMar>
          </w:tcPr>
          <w:p w14:paraId="1B294E7E" w14:textId="69C68C5D"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API</w:t>
            </w:r>
          </w:p>
        </w:tc>
        <w:tc>
          <w:tcPr>
            <w:tcW w:w="4119" w:type="pct"/>
            <w:tcMar>
              <w:top w:w="55" w:type="dxa"/>
              <w:left w:w="55" w:type="dxa"/>
              <w:bottom w:w="55" w:type="dxa"/>
              <w:right w:w="55" w:type="dxa"/>
            </w:tcMar>
          </w:tcPr>
          <w:p w14:paraId="1AB4F8BD" w14:textId="3FE21C55"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Style w:val="Strong"/>
                <w:rFonts w:ascii="Times New Roman" w:hAnsi="Times New Roman" w:cs="Times New Roman"/>
                <w:b w:val="0"/>
                <w:sz w:val="24"/>
                <w:szCs w:val="24"/>
                <w:shd w:val="clear" w:color="auto" w:fill="FFFFFF"/>
              </w:rPr>
              <w:t>Aplikacijų programavimo sąsaja</w:t>
            </w:r>
            <w:r w:rsidRPr="0006313A">
              <w:rPr>
                <w:rFonts w:ascii="Times New Roman" w:hAnsi="Times New Roman" w:cs="Times New Roman"/>
                <w:bCs/>
                <w:sz w:val="24"/>
                <w:szCs w:val="24"/>
                <w:shd w:val="clear" w:color="auto" w:fill="FFFFFF"/>
              </w:rPr>
              <w:t xml:space="preserve"> (</w:t>
            </w:r>
            <w:hyperlink r:id="rId13" w:tooltip="Anglų kalba" w:history="1">
              <w:r w:rsidRPr="0006313A">
                <w:rPr>
                  <w:rStyle w:val="Hyperlink"/>
                  <w:rFonts w:ascii="Times New Roman" w:hAnsi="Times New Roman" w:cs="Times New Roman"/>
                  <w:bCs/>
                  <w:color w:val="auto"/>
                  <w:sz w:val="24"/>
                  <w:szCs w:val="24"/>
                  <w:shd w:val="clear" w:color="auto" w:fill="FFFFFF"/>
                </w:rPr>
                <w:t>angl.</w:t>
              </w:r>
            </w:hyperlink>
            <w:r w:rsidRPr="0006313A">
              <w:rPr>
                <w:rFonts w:ascii="Times New Roman" w:hAnsi="Times New Roman" w:cs="Times New Roman"/>
                <w:bCs/>
                <w:sz w:val="24"/>
                <w:szCs w:val="24"/>
                <w:shd w:val="clear" w:color="auto" w:fill="FFFFFF"/>
              </w:rPr>
              <w:t xml:space="preserve"> </w:t>
            </w:r>
            <w:r w:rsidRPr="0006313A">
              <w:rPr>
                <w:rFonts w:ascii="Times New Roman" w:hAnsi="Times New Roman" w:cs="Times New Roman"/>
                <w:i/>
                <w:sz w:val="24"/>
                <w:szCs w:val="24"/>
                <w:lang w:val="en-US"/>
              </w:rPr>
              <w:t>Application Programming Interface</w:t>
            </w:r>
            <w:r w:rsidRPr="0006313A">
              <w:rPr>
                <w:rFonts w:ascii="Times New Roman" w:hAnsi="Times New Roman" w:cs="Times New Roman"/>
                <w:sz w:val="24"/>
                <w:szCs w:val="24"/>
                <w:shd w:val="clear" w:color="auto" w:fill="FFFFFF"/>
                <w:lang w:val="en-US"/>
              </w:rPr>
              <w:t>,</w:t>
            </w:r>
            <w:r w:rsidRPr="0006313A">
              <w:rPr>
                <w:rFonts w:ascii="Times New Roman" w:hAnsi="Times New Roman" w:cs="Times New Roman"/>
                <w:sz w:val="24"/>
                <w:szCs w:val="24"/>
                <w:shd w:val="clear" w:color="auto" w:fill="FFFFFF"/>
              </w:rPr>
              <w:t xml:space="preserve"> API) – </w:t>
            </w:r>
            <w:hyperlink r:id="rId14" w:tooltip="Interfeisas" w:history="1">
              <w:r w:rsidRPr="0006313A">
                <w:rPr>
                  <w:rStyle w:val="Hyperlink"/>
                  <w:rFonts w:ascii="Times New Roman" w:hAnsi="Times New Roman" w:cs="Times New Roman"/>
                  <w:color w:val="auto"/>
                  <w:sz w:val="24"/>
                  <w:szCs w:val="24"/>
                  <w:u w:val="none"/>
                  <w:shd w:val="clear" w:color="auto" w:fill="FFFFFF"/>
                </w:rPr>
                <w:t>sąsaja</w:t>
              </w:r>
            </w:hyperlink>
            <w:r w:rsidRPr="0006313A">
              <w:rPr>
                <w:rFonts w:ascii="Times New Roman" w:hAnsi="Times New Roman" w:cs="Times New Roman"/>
                <w:sz w:val="24"/>
                <w:szCs w:val="24"/>
                <w:shd w:val="clear" w:color="auto" w:fill="FFFFFF"/>
              </w:rPr>
              <w:t xml:space="preserve">, kuri suteikia galimybę automatizuotai keistis duomenimis. </w:t>
            </w:r>
          </w:p>
        </w:tc>
      </w:tr>
      <w:tr w:rsidR="000A0A9A" w:rsidRPr="0006313A" w14:paraId="670B8482" w14:textId="77777777" w:rsidTr="00A41EE3">
        <w:tc>
          <w:tcPr>
            <w:tcW w:w="881" w:type="pct"/>
            <w:tcMar>
              <w:top w:w="55" w:type="dxa"/>
              <w:left w:w="55" w:type="dxa"/>
              <w:bottom w:w="55" w:type="dxa"/>
              <w:right w:w="55" w:type="dxa"/>
            </w:tcMar>
          </w:tcPr>
          <w:p w14:paraId="256F7E26" w14:textId="3AEBF27B"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UAPI</w:t>
            </w:r>
          </w:p>
        </w:tc>
        <w:tc>
          <w:tcPr>
            <w:tcW w:w="4119" w:type="pct"/>
            <w:tcMar>
              <w:top w:w="55" w:type="dxa"/>
              <w:left w:w="55" w:type="dxa"/>
              <w:bottom w:w="55" w:type="dxa"/>
              <w:right w:w="55" w:type="dxa"/>
            </w:tcMar>
          </w:tcPr>
          <w:p w14:paraId="5C41A396" w14:textId="31AD42DD" w:rsidR="000A0A9A" w:rsidRPr="0006313A" w:rsidRDefault="000A0A9A" w:rsidP="000A0A9A">
            <w:pPr>
              <w:spacing w:after="0" w:line="240" w:lineRule="auto"/>
              <w:jc w:val="both"/>
              <w:rPr>
                <w:rFonts w:ascii="Times New Roman" w:eastAsia="Times New Roman" w:hAnsi="Times New Roman" w:cs="Times New Roman"/>
                <w:bCs/>
                <w:sz w:val="24"/>
                <w:szCs w:val="24"/>
                <w:lang w:eastAsia="lt-LT"/>
              </w:rPr>
            </w:pPr>
            <w:r w:rsidRPr="0006313A">
              <w:rPr>
                <w:rFonts w:ascii="Times New Roman" w:eastAsia="Times New Roman" w:hAnsi="Times New Roman" w:cs="Times New Roman"/>
                <w:bCs/>
                <w:sz w:val="24"/>
                <w:szCs w:val="24"/>
                <w:lang w:eastAsia="lt-LT"/>
              </w:rPr>
              <w:t xml:space="preserve">Unifikuota API – dinamiškai generuojama programavimo sąsaja </w:t>
            </w:r>
            <w:r w:rsidRPr="0006313A">
              <w:rPr>
                <w:rFonts w:ascii="Times New Roman" w:hAnsi="Times New Roman" w:cs="Times New Roman"/>
                <w:sz w:val="24"/>
                <w:szCs w:val="24"/>
              </w:rPr>
              <w:t xml:space="preserve">HTTP protokolu bei </w:t>
            </w:r>
            <w:r w:rsidRPr="0006313A">
              <w:rPr>
                <w:rFonts w:ascii="Times New Roman" w:eastAsia="Times New Roman" w:hAnsi="Times New Roman" w:cs="Times New Roman"/>
                <w:bCs/>
                <w:sz w:val="24"/>
                <w:szCs w:val="24"/>
                <w:lang w:eastAsia="lt-LT"/>
              </w:rPr>
              <w:t>DSA pagrindu</w:t>
            </w:r>
            <w:r w:rsidRPr="0006313A">
              <w:rPr>
                <w:rFonts w:ascii="Times New Roman" w:hAnsi="Times New Roman" w:cs="Times New Roman"/>
                <w:sz w:val="24"/>
                <w:szCs w:val="24"/>
                <w:vertAlign w:val="superscript"/>
              </w:rPr>
              <w:t>1</w:t>
            </w:r>
            <w:r w:rsidRPr="0006313A">
              <w:rPr>
                <w:rFonts w:ascii="Times New Roman" w:eastAsia="Times New Roman" w:hAnsi="Times New Roman" w:cs="Times New Roman"/>
                <w:bCs/>
                <w:sz w:val="24"/>
                <w:szCs w:val="24"/>
                <w:lang w:eastAsia="lt-LT"/>
              </w:rPr>
              <w:t xml:space="preserve">. </w:t>
            </w:r>
          </w:p>
          <w:p w14:paraId="41474AC0" w14:textId="6F87AC88"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Duomenys per UAPI gali būti teikiami vienu iš palaikomų formatu, tiesiogiai iš šaltinio per šaltinio adapterį arba iš ADS.</w:t>
            </w:r>
          </w:p>
        </w:tc>
      </w:tr>
      <w:tr w:rsidR="000A0A9A" w:rsidRPr="0006313A" w14:paraId="0ABDAB5F" w14:textId="77777777" w:rsidTr="00A41EE3">
        <w:tc>
          <w:tcPr>
            <w:tcW w:w="881" w:type="pct"/>
            <w:tcMar>
              <w:top w:w="55" w:type="dxa"/>
              <w:left w:w="55" w:type="dxa"/>
              <w:bottom w:w="55" w:type="dxa"/>
              <w:right w:w="55" w:type="dxa"/>
            </w:tcMar>
          </w:tcPr>
          <w:p w14:paraId="3FE76A7C" w14:textId="46922D2F"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DSA dimensijos</w:t>
            </w:r>
          </w:p>
        </w:tc>
        <w:tc>
          <w:tcPr>
            <w:tcW w:w="4119" w:type="pct"/>
            <w:tcMar>
              <w:top w:w="55" w:type="dxa"/>
              <w:left w:w="55" w:type="dxa"/>
              <w:bottom w:w="55" w:type="dxa"/>
              <w:right w:w="55" w:type="dxa"/>
            </w:tcMar>
          </w:tcPr>
          <w:p w14:paraId="3AB9F375" w14:textId="1118A252"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Aprašo dimensija yra metaduomenų, aprašomų DSA lentelėse, grupė. DSA lentelėse metaduomenys suskirstyti į tokias dimensijas: duomenų rinkinys, resursas, loginė klasė, duomenų modelis, savybė.</w:t>
            </w:r>
          </w:p>
        </w:tc>
      </w:tr>
      <w:tr w:rsidR="000A0A9A" w:rsidRPr="0006313A" w14:paraId="44C2BFCB" w14:textId="77777777" w:rsidTr="00A41EE3">
        <w:tc>
          <w:tcPr>
            <w:tcW w:w="881" w:type="pct"/>
            <w:tcMar>
              <w:top w:w="55" w:type="dxa"/>
              <w:left w:w="55" w:type="dxa"/>
              <w:bottom w:w="55" w:type="dxa"/>
              <w:right w:w="55" w:type="dxa"/>
            </w:tcMar>
          </w:tcPr>
          <w:p w14:paraId="29640327"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Duomenų rinkinys</w:t>
            </w:r>
          </w:p>
        </w:tc>
        <w:tc>
          <w:tcPr>
            <w:tcW w:w="4119" w:type="pct"/>
            <w:tcMar>
              <w:top w:w="55" w:type="dxa"/>
              <w:left w:w="55" w:type="dxa"/>
              <w:bottom w:w="55" w:type="dxa"/>
              <w:right w:w="55" w:type="dxa"/>
            </w:tcMar>
          </w:tcPr>
          <w:p w14:paraId="7CD9A603" w14:textId="12C1546A"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Duomenų rinkinys – tai duomenų grupė</w:t>
            </w:r>
            <w:r w:rsidR="00FD6C39">
              <w:rPr>
                <w:rFonts w:ascii="Times New Roman" w:hAnsi="Times New Roman" w:cs="Times New Roman"/>
                <w:sz w:val="24"/>
                <w:szCs w:val="24"/>
              </w:rPr>
              <w:t>,</w:t>
            </w:r>
            <w:r w:rsidRPr="0006313A">
              <w:rPr>
                <w:rFonts w:ascii="Times New Roman" w:hAnsi="Times New Roman" w:cs="Times New Roman"/>
                <w:sz w:val="24"/>
                <w:szCs w:val="24"/>
              </w:rPr>
              <w:t xml:space="preserve"> charakterizuojanti duomenų modelį (klasę) arba susijusius duomenų modelius (klases), jų tarpusavio ryšius bei jų savybes. Formuojant duomenų rinkinį duomenys neskaidomi į atskirus duomenų </w:t>
            </w:r>
            <w:r w:rsidRPr="0006313A">
              <w:rPr>
                <w:rFonts w:ascii="Times New Roman" w:hAnsi="Times New Roman" w:cs="Times New Roman"/>
                <w:sz w:val="24"/>
                <w:szCs w:val="24"/>
              </w:rPr>
              <w:lastRenderedPageBreak/>
              <w:t xml:space="preserve">rinkinius pagal vietos, laiko ar kitus kriterijus. DSA lentelėje duomenų rinkinys nurodomas </w:t>
            </w:r>
            <w:proofErr w:type="spellStart"/>
            <w:r w:rsidRPr="0006313A">
              <w:rPr>
                <w:rStyle w:val="Identifier"/>
                <w:rFonts w:ascii="Times New Roman" w:hAnsi="Times New Roman" w:cs="Times New Roman"/>
                <w:i/>
                <w:iCs/>
                <w:color w:val="auto"/>
                <w:sz w:val="24"/>
                <w:szCs w:val="24"/>
              </w:rPr>
              <w:t>dataset</w:t>
            </w:r>
            <w:proofErr w:type="spellEnd"/>
            <w:r w:rsidRPr="0006313A">
              <w:rPr>
                <w:rFonts w:ascii="Times New Roman" w:hAnsi="Times New Roman" w:cs="Times New Roman"/>
                <w:sz w:val="24"/>
                <w:szCs w:val="24"/>
              </w:rPr>
              <w:t xml:space="preserve"> stulpelyje. Atitinka </w:t>
            </w:r>
            <w:proofErr w:type="spellStart"/>
            <w:r w:rsidRPr="0006313A">
              <w:rPr>
                <w:rFonts w:ascii="Times New Roman" w:hAnsi="Times New Roman" w:cs="Times New Roman"/>
                <w:sz w:val="24"/>
                <w:szCs w:val="24"/>
              </w:rPr>
              <w:t>dcat:Dataset</w:t>
            </w:r>
            <w:proofErr w:type="spellEnd"/>
            <w:r w:rsidRPr="0006313A">
              <w:rPr>
                <w:rStyle w:val="FootnoteReference"/>
                <w:rFonts w:ascii="Times New Roman" w:hAnsi="Times New Roman" w:cs="Times New Roman"/>
                <w:sz w:val="24"/>
                <w:szCs w:val="24"/>
              </w:rPr>
              <w:footnoteReference w:id="7"/>
            </w:r>
            <w:r w:rsidRPr="0006313A">
              <w:rPr>
                <w:rFonts w:ascii="Times New Roman" w:hAnsi="Times New Roman" w:cs="Times New Roman"/>
                <w:sz w:val="24"/>
                <w:szCs w:val="24"/>
              </w:rPr>
              <w:t>.</w:t>
            </w:r>
          </w:p>
        </w:tc>
      </w:tr>
      <w:tr w:rsidR="000A0A9A" w:rsidRPr="0006313A" w14:paraId="561EC00D" w14:textId="77777777" w:rsidTr="00A41EE3">
        <w:tc>
          <w:tcPr>
            <w:tcW w:w="881" w:type="pct"/>
            <w:tcMar>
              <w:top w:w="55" w:type="dxa"/>
              <w:left w:w="55" w:type="dxa"/>
              <w:bottom w:w="55" w:type="dxa"/>
              <w:right w:w="55" w:type="dxa"/>
            </w:tcMar>
          </w:tcPr>
          <w:p w14:paraId="7E44AE93" w14:textId="59745242"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lastRenderedPageBreak/>
              <w:t>Resursas</w:t>
            </w:r>
          </w:p>
        </w:tc>
        <w:tc>
          <w:tcPr>
            <w:tcW w:w="4119" w:type="pct"/>
            <w:tcMar>
              <w:top w:w="55" w:type="dxa"/>
              <w:left w:w="55" w:type="dxa"/>
              <w:bottom w:w="55" w:type="dxa"/>
              <w:right w:w="55" w:type="dxa"/>
            </w:tcMar>
          </w:tcPr>
          <w:p w14:paraId="2BEA49D2" w14:textId="62E27E0D"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 xml:space="preserve">Resursas – tai šaltinio, iš kurio formuojamas atvirų duomenų rinkinys, adresas ir laikmenos tipas (ETL tipas). Tai konkreti, vienos rūšies duomenų laikmena ar duomenų prieigos taškas. Resursas gali būti tam tikras duomenų bazių serveris, API prieigos taškas, vienas CSV failas ir pan. DSA lentelėje atitinka </w:t>
            </w:r>
            <w:proofErr w:type="spellStart"/>
            <w:r w:rsidRPr="0006313A">
              <w:rPr>
                <w:rStyle w:val="Identifier"/>
                <w:rFonts w:ascii="Times New Roman" w:hAnsi="Times New Roman" w:cs="Times New Roman"/>
                <w:i/>
                <w:iCs/>
                <w:color w:val="auto"/>
                <w:sz w:val="24"/>
                <w:szCs w:val="24"/>
              </w:rPr>
              <w:t>resource</w:t>
            </w:r>
            <w:proofErr w:type="spellEnd"/>
            <w:r w:rsidRPr="0006313A">
              <w:rPr>
                <w:rFonts w:ascii="Times New Roman" w:hAnsi="Times New Roman" w:cs="Times New Roman"/>
                <w:sz w:val="24"/>
                <w:szCs w:val="24"/>
              </w:rPr>
              <w:t xml:space="preserve">. Atitinka </w:t>
            </w:r>
            <w:proofErr w:type="spellStart"/>
            <w:r w:rsidRPr="0006313A">
              <w:rPr>
                <w:rFonts w:ascii="Times New Roman" w:hAnsi="Times New Roman" w:cs="Times New Roman"/>
                <w:sz w:val="24"/>
                <w:szCs w:val="24"/>
              </w:rPr>
              <w:t>dcat:Resource</w:t>
            </w:r>
            <w:proofErr w:type="spellEnd"/>
            <w:r w:rsidRPr="0006313A">
              <w:rPr>
                <w:rStyle w:val="FootnoteReference"/>
                <w:rFonts w:ascii="Times New Roman" w:hAnsi="Times New Roman" w:cs="Times New Roman"/>
                <w:sz w:val="24"/>
                <w:szCs w:val="24"/>
              </w:rPr>
              <w:footnoteReference w:id="8"/>
            </w:r>
            <w:r w:rsidRPr="0006313A">
              <w:rPr>
                <w:rFonts w:ascii="Times New Roman" w:hAnsi="Times New Roman" w:cs="Times New Roman"/>
                <w:sz w:val="24"/>
                <w:szCs w:val="24"/>
              </w:rPr>
              <w:t>.</w:t>
            </w:r>
          </w:p>
        </w:tc>
      </w:tr>
      <w:tr w:rsidR="000A0A9A" w:rsidRPr="0006313A" w14:paraId="013BB8DF" w14:textId="77777777" w:rsidTr="00A41EE3">
        <w:tc>
          <w:tcPr>
            <w:tcW w:w="881" w:type="pct"/>
            <w:tcMar>
              <w:top w:w="55" w:type="dxa"/>
              <w:left w:w="55" w:type="dxa"/>
              <w:bottom w:w="55" w:type="dxa"/>
              <w:right w:w="55" w:type="dxa"/>
            </w:tcMar>
          </w:tcPr>
          <w:p w14:paraId="74BA867D" w14:textId="4C43C736" w:rsidR="000A0A9A" w:rsidRPr="0006313A" w:rsidRDefault="000A0A9A" w:rsidP="00A41EE3">
            <w:pPr>
              <w:pStyle w:val="TableContents"/>
              <w:spacing w:after="0" w:line="240" w:lineRule="auto"/>
              <w:jc w:val="center"/>
              <w:rPr>
                <w:rFonts w:ascii="Times New Roman" w:hAnsi="Times New Roman" w:cs="Times New Roman"/>
                <w:strike/>
                <w:sz w:val="24"/>
                <w:szCs w:val="24"/>
              </w:rPr>
            </w:pPr>
            <w:r w:rsidRPr="0006313A">
              <w:rPr>
                <w:rFonts w:ascii="Times New Roman" w:hAnsi="Times New Roman" w:cs="Times New Roman"/>
                <w:sz w:val="24"/>
                <w:szCs w:val="24"/>
              </w:rPr>
              <w:t>Loginė klasė</w:t>
            </w:r>
          </w:p>
        </w:tc>
        <w:tc>
          <w:tcPr>
            <w:tcW w:w="4119" w:type="pct"/>
            <w:tcMar>
              <w:top w:w="55" w:type="dxa"/>
              <w:left w:w="55" w:type="dxa"/>
              <w:bottom w:w="55" w:type="dxa"/>
              <w:right w:w="55" w:type="dxa"/>
            </w:tcMar>
          </w:tcPr>
          <w:p w14:paraId="1171D807" w14:textId="35FD4437"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Loginė klasė yra modelis</w:t>
            </w:r>
            <w:r w:rsidR="00D04956">
              <w:rPr>
                <w:rFonts w:ascii="Times New Roman" w:hAnsi="Times New Roman" w:cs="Times New Roman"/>
                <w:sz w:val="24"/>
                <w:szCs w:val="24"/>
              </w:rPr>
              <w:t>,</w:t>
            </w:r>
            <w:r w:rsidRPr="0006313A">
              <w:rPr>
                <w:rFonts w:ascii="Times New Roman" w:hAnsi="Times New Roman" w:cs="Times New Roman"/>
                <w:sz w:val="24"/>
                <w:szCs w:val="24"/>
              </w:rPr>
              <w:t xml:space="preserve"> vienijantis grupę kitų modelių, turinčių bendras savybes ir vienodą arba panašią semantinę prasmę.</w:t>
            </w:r>
          </w:p>
          <w:p w14:paraId="32C66C76" w14:textId="1AE4689B"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 xml:space="preserve">Loginė klasė nurodo kelių modelių tarpusavio giminingumą ar panašumą. Pavyzdžiui, visų savivaldybių duomenys apie gatves gali būti apjungti į vieną bendrą gatvių modelį. DSA lentelėje atitinka </w:t>
            </w:r>
            <w:r w:rsidRPr="0006313A">
              <w:rPr>
                <w:rStyle w:val="Identifier"/>
                <w:rFonts w:ascii="Times New Roman" w:hAnsi="Times New Roman" w:cs="Times New Roman"/>
                <w:i/>
                <w:iCs/>
                <w:color w:val="auto"/>
                <w:sz w:val="24"/>
                <w:szCs w:val="24"/>
              </w:rPr>
              <w:t>base</w:t>
            </w:r>
            <w:r w:rsidRPr="0006313A">
              <w:rPr>
                <w:rFonts w:ascii="Times New Roman" w:hAnsi="Times New Roman" w:cs="Times New Roman"/>
                <w:sz w:val="24"/>
                <w:szCs w:val="24"/>
              </w:rPr>
              <w:t xml:space="preserve">. Atitinka </w:t>
            </w:r>
            <w:proofErr w:type="spellStart"/>
            <w:r w:rsidRPr="0006313A">
              <w:rPr>
                <w:rFonts w:ascii="Times New Roman" w:hAnsi="Times New Roman" w:cs="Times New Roman"/>
                <w:sz w:val="24"/>
                <w:szCs w:val="24"/>
              </w:rPr>
              <w:t>rdfs:subClassOf</w:t>
            </w:r>
            <w:proofErr w:type="spellEnd"/>
            <w:r w:rsidRPr="0006313A">
              <w:rPr>
                <w:rStyle w:val="FootnoteReference"/>
                <w:rFonts w:ascii="Times New Roman" w:hAnsi="Times New Roman" w:cs="Times New Roman"/>
                <w:sz w:val="24"/>
                <w:szCs w:val="24"/>
              </w:rPr>
              <w:footnoteReference w:id="9"/>
            </w:r>
            <w:r w:rsidRPr="0006313A">
              <w:rPr>
                <w:rFonts w:ascii="Times New Roman" w:hAnsi="Times New Roman" w:cs="Times New Roman"/>
                <w:sz w:val="24"/>
                <w:szCs w:val="24"/>
              </w:rPr>
              <w:t xml:space="preserve"> ir </w:t>
            </w:r>
            <w:proofErr w:type="spellStart"/>
            <w:r w:rsidRPr="0006313A">
              <w:rPr>
                <w:rFonts w:ascii="Times New Roman" w:hAnsi="Times New Roman" w:cs="Times New Roman"/>
                <w:sz w:val="24"/>
                <w:szCs w:val="24"/>
              </w:rPr>
              <w:t>owl:sameAs</w:t>
            </w:r>
            <w:proofErr w:type="spellEnd"/>
            <w:r w:rsidRPr="0006313A">
              <w:rPr>
                <w:rStyle w:val="FootnoteReference"/>
                <w:rFonts w:ascii="Times New Roman" w:hAnsi="Times New Roman" w:cs="Times New Roman"/>
                <w:sz w:val="24"/>
                <w:szCs w:val="24"/>
              </w:rPr>
              <w:footnoteReference w:id="10"/>
            </w:r>
            <w:r w:rsidRPr="0006313A">
              <w:rPr>
                <w:rFonts w:ascii="Times New Roman" w:hAnsi="Times New Roman" w:cs="Times New Roman"/>
                <w:sz w:val="24"/>
                <w:szCs w:val="24"/>
              </w:rPr>
              <w:t xml:space="preserve"> arba </w:t>
            </w:r>
            <w:proofErr w:type="spellStart"/>
            <w:r w:rsidRPr="0006313A">
              <w:rPr>
                <w:rFonts w:ascii="Times New Roman" w:hAnsi="Times New Roman" w:cs="Times New Roman"/>
                <w:sz w:val="24"/>
                <w:szCs w:val="24"/>
              </w:rPr>
              <w:t>concat</w:t>
            </w:r>
            <w:proofErr w:type="spellEnd"/>
            <w:r w:rsidRPr="0006313A">
              <w:rPr>
                <w:rFonts w:ascii="Times New Roman" w:hAnsi="Times New Roman" w:cs="Times New Roman"/>
                <w:sz w:val="24"/>
                <w:szCs w:val="24"/>
              </w:rPr>
              <w:t>/merge/</w:t>
            </w:r>
            <w:proofErr w:type="spellStart"/>
            <w:r w:rsidRPr="0006313A">
              <w:rPr>
                <w:rFonts w:ascii="Times New Roman" w:hAnsi="Times New Roman" w:cs="Times New Roman"/>
                <w:sz w:val="24"/>
                <w:szCs w:val="24"/>
              </w:rPr>
              <w:t>join</w:t>
            </w:r>
            <w:proofErr w:type="spellEnd"/>
            <w:r w:rsidRPr="0006313A">
              <w:rPr>
                <w:rStyle w:val="FootnoteReference"/>
                <w:rFonts w:ascii="Times New Roman" w:hAnsi="Times New Roman" w:cs="Times New Roman"/>
                <w:sz w:val="24"/>
                <w:szCs w:val="24"/>
              </w:rPr>
              <w:footnoteReference w:id="11"/>
            </w:r>
            <w:r w:rsidRPr="0006313A">
              <w:rPr>
                <w:rFonts w:ascii="Times New Roman" w:hAnsi="Times New Roman" w:cs="Times New Roman"/>
                <w:sz w:val="24"/>
                <w:szCs w:val="24"/>
              </w:rPr>
              <w:t xml:space="preserve"> operacijas pagal visas duomenų ašis arba kelias duomenų lenteles sulietas į vieną, sutapatinant lentelių stulpelius ir eilutes.</w:t>
            </w:r>
          </w:p>
        </w:tc>
      </w:tr>
      <w:tr w:rsidR="000A0A9A" w:rsidRPr="0006313A" w14:paraId="2FF8FA64" w14:textId="77777777" w:rsidTr="00A41EE3">
        <w:tc>
          <w:tcPr>
            <w:tcW w:w="881" w:type="pct"/>
            <w:tcMar>
              <w:top w:w="55" w:type="dxa"/>
              <w:left w:w="55" w:type="dxa"/>
              <w:bottom w:w="55" w:type="dxa"/>
              <w:right w:w="55" w:type="dxa"/>
            </w:tcMar>
          </w:tcPr>
          <w:p w14:paraId="6CC0EE99" w14:textId="1CBBA39F"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Informacinis objektas</w:t>
            </w:r>
          </w:p>
        </w:tc>
        <w:tc>
          <w:tcPr>
            <w:tcW w:w="4119" w:type="pct"/>
            <w:tcMar>
              <w:top w:w="55" w:type="dxa"/>
              <w:left w:w="55" w:type="dxa"/>
              <w:bottom w:w="55" w:type="dxa"/>
              <w:right w:w="55" w:type="dxa"/>
            </w:tcMar>
          </w:tcPr>
          <w:p w14:paraId="408E58FF" w14:textId="3EE55220"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 xml:space="preserve">Vienas duomenų įrašas yra sudarytas iš savybių ir savybėms priskirtų reikšmių. Informacinis objektas turi turėti unikalų identifikatorių. Atitinka </w:t>
            </w:r>
            <w:proofErr w:type="spellStart"/>
            <w:r w:rsidRPr="0006313A">
              <w:rPr>
                <w:rFonts w:ascii="Times New Roman" w:hAnsi="Times New Roman" w:cs="Times New Roman"/>
                <w:sz w:val="24"/>
                <w:szCs w:val="24"/>
              </w:rPr>
              <w:t>rdfs:Resource</w:t>
            </w:r>
            <w:proofErr w:type="spellEnd"/>
            <w:r w:rsidRPr="0006313A">
              <w:rPr>
                <w:rStyle w:val="FootnoteReference"/>
                <w:rFonts w:ascii="Times New Roman" w:hAnsi="Times New Roman" w:cs="Times New Roman"/>
                <w:sz w:val="24"/>
                <w:szCs w:val="24"/>
              </w:rPr>
              <w:footnoteReference w:id="12"/>
            </w:r>
            <w:r w:rsidRPr="0006313A">
              <w:rPr>
                <w:rFonts w:ascii="Times New Roman" w:hAnsi="Times New Roman" w:cs="Times New Roman"/>
                <w:sz w:val="24"/>
                <w:szCs w:val="24"/>
              </w:rPr>
              <w:t xml:space="preserve"> arba lentelės vieną eilutę.</w:t>
            </w:r>
          </w:p>
        </w:tc>
      </w:tr>
      <w:tr w:rsidR="000A0A9A" w:rsidRPr="0006313A" w14:paraId="1D2CCFF1" w14:textId="77777777" w:rsidTr="00A41EE3">
        <w:tc>
          <w:tcPr>
            <w:tcW w:w="881" w:type="pct"/>
            <w:tcMar>
              <w:top w:w="55" w:type="dxa"/>
              <w:left w:w="55" w:type="dxa"/>
              <w:bottom w:w="55" w:type="dxa"/>
              <w:right w:w="55" w:type="dxa"/>
            </w:tcMar>
          </w:tcPr>
          <w:p w14:paraId="7DAA9A4D"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Reikšmė</w:t>
            </w:r>
          </w:p>
        </w:tc>
        <w:tc>
          <w:tcPr>
            <w:tcW w:w="4119" w:type="pct"/>
            <w:tcMar>
              <w:top w:w="55" w:type="dxa"/>
              <w:left w:w="55" w:type="dxa"/>
              <w:bottom w:w="55" w:type="dxa"/>
              <w:right w:w="55" w:type="dxa"/>
            </w:tcMar>
          </w:tcPr>
          <w:p w14:paraId="14EE8339" w14:textId="66824D83"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 xml:space="preserve">Informacinio objekto savybės reikšmė. Atitinka </w:t>
            </w:r>
            <w:proofErr w:type="spellStart"/>
            <w:r w:rsidRPr="0006313A">
              <w:rPr>
                <w:rFonts w:ascii="Times New Roman" w:hAnsi="Times New Roman" w:cs="Times New Roman"/>
                <w:sz w:val="24"/>
                <w:szCs w:val="24"/>
              </w:rPr>
              <w:t>rdfs:object</w:t>
            </w:r>
            <w:proofErr w:type="spellEnd"/>
            <w:r w:rsidRPr="0006313A">
              <w:rPr>
                <w:rStyle w:val="FootnoteReference"/>
                <w:rFonts w:ascii="Times New Roman" w:hAnsi="Times New Roman" w:cs="Times New Roman"/>
                <w:sz w:val="24"/>
                <w:szCs w:val="24"/>
              </w:rPr>
              <w:footnoteReference w:id="13"/>
            </w:r>
            <w:r w:rsidRPr="0006313A">
              <w:rPr>
                <w:rFonts w:ascii="Times New Roman" w:hAnsi="Times New Roman" w:cs="Times New Roman"/>
                <w:sz w:val="24"/>
                <w:szCs w:val="24"/>
              </w:rPr>
              <w:t xml:space="preserve"> arba lentelės celę.</w:t>
            </w:r>
          </w:p>
        </w:tc>
      </w:tr>
      <w:tr w:rsidR="000A0A9A" w:rsidRPr="0006313A" w14:paraId="18E3F3F1" w14:textId="77777777" w:rsidTr="00A41EE3">
        <w:tc>
          <w:tcPr>
            <w:tcW w:w="881" w:type="pct"/>
            <w:tcMar>
              <w:top w:w="55" w:type="dxa"/>
              <w:left w:w="55" w:type="dxa"/>
              <w:bottom w:w="55" w:type="dxa"/>
              <w:right w:w="55" w:type="dxa"/>
            </w:tcMar>
          </w:tcPr>
          <w:p w14:paraId="59F34FE1" w14:textId="01E52DDF"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Ryšys tarp objektų</w:t>
            </w:r>
          </w:p>
        </w:tc>
        <w:tc>
          <w:tcPr>
            <w:tcW w:w="4119" w:type="pct"/>
            <w:tcMar>
              <w:top w:w="55" w:type="dxa"/>
              <w:left w:w="55" w:type="dxa"/>
              <w:bottom w:w="55" w:type="dxa"/>
              <w:right w:w="55" w:type="dxa"/>
            </w:tcMar>
          </w:tcPr>
          <w:p w14:paraId="664C519D" w14:textId="7E8C5EAD"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Savybė, pagal kurią susiejami vieno modelio informaciniai objektai.</w:t>
            </w:r>
          </w:p>
        </w:tc>
      </w:tr>
      <w:tr w:rsidR="000A0A9A" w:rsidRPr="0006313A" w14:paraId="71792F52" w14:textId="77777777" w:rsidTr="00A41EE3">
        <w:tc>
          <w:tcPr>
            <w:tcW w:w="881" w:type="pct"/>
            <w:tcMar>
              <w:top w:w="55" w:type="dxa"/>
              <w:left w:w="55" w:type="dxa"/>
              <w:bottom w:w="55" w:type="dxa"/>
              <w:right w:w="55" w:type="dxa"/>
            </w:tcMar>
          </w:tcPr>
          <w:p w14:paraId="5B3206CC" w14:textId="791B4F5E" w:rsidR="000A0A9A" w:rsidRPr="0006313A" w:rsidRDefault="000A0A9A" w:rsidP="00A41EE3">
            <w:pPr>
              <w:pStyle w:val="TableContents"/>
              <w:spacing w:after="0" w:line="240" w:lineRule="auto"/>
              <w:jc w:val="center"/>
              <w:rPr>
                <w:rFonts w:ascii="Times New Roman" w:hAnsi="Times New Roman" w:cs="Times New Roman"/>
                <w:sz w:val="24"/>
                <w:szCs w:val="24"/>
              </w:rPr>
            </w:pPr>
            <w:proofErr w:type="spellStart"/>
            <w:r w:rsidRPr="0006313A">
              <w:rPr>
                <w:rFonts w:ascii="Times New Roman" w:hAnsi="Times New Roman" w:cs="Times New Roman"/>
                <w:sz w:val="24"/>
                <w:szCs w:val="24"/>
              </w:rPr>
              <w:t>MyData</w:t>
            </w:r>
            <w:proofErr w:type="spellEnd"/>
            <w:r w:rsidRPr="0006313A">
              <w:rPr>
                <w:rStyle w:val="FootnoteReference"/>
                <w:rFonts w:ascii="Times New Roman" w:hAnsi="Times New Roman" w:cs="Times New Roman"/>
                <w:sz w:val="24"/>
                <w:szCs w:val="24"/>
              </w:rPr>
              <w:footnoteReference w:id="14"/>
            </w:r>
          </w:p>
        </w:tc>
        <w:tc>
          <w:tcPr>
            <w:tcW w:w="4119" w:type="pct"/>
            <w:tcMar>
              <w:top w:w="55" w:type="dxa"/>
              <w:left w:w="55" w:type="dxa"/>
              <w:bottom w:w="55" w:type="dxa"/>
              <w:right w:w="55" w:type="dxa"/>
            </w:tcMar>
          </w:tcPr>
          <w:p w14:paraId="293BAD6E" w14:textId="732DDCCB" w:rsidR="000A0A9A" w:rsidRPr="0006313A" w:rsidRDefault="000A0A9A" w:rsidP="000A0A9A">
            <w:pPr>
              <w:pStyle w:val="TableContents"/>
              <w:spacing w:after="0" w:line="240" w:lineRule="auto"/>
              <w:jc w:val="both"/>
              <w:rPr>
                <w:rFonts w:ascii="Times New Roman" w:hAnsi="Times New Roman" w:cs="Times New Roman"/>
                <w:sz w:val="24"/>
                <w:szCs w:val="24"/>
              </w:rPr>
            </w:pPr>
            <w:proofErr w:type="spellStart"/>
            <w:r w:rsidRPr="0006313A">
              <w:rPr>
                <w:rFonts w:ascii="Times New Roman" w:hAnsi="Times New Roman" w:cs="Times New Roman"/>
                <w:sz w:val="24"/>
                <w:szCs w:val="24"/>
              </w:rPr>
              <w:t>MyData</w:t>
            </w:r>
            <w:proofErr w:type="spellEnd"/>
            <w:r w:rsidRPr="0006313A">
              <w:rPr>
                <w:rFonts w:ascii="Times New Roman" w:hAnsi="Times New Roman" w:cs="Times New Roman"/>
                <w:sz w:val="24"/>
                <w:szCs w:val="24"/>
              </w:rPr>
              <w:t xml:space="preserve"> – tai asmens duomenų tvarkymo savitarna, kaip įgyvendinta aplinka, leidžianti peržiūrėti kas ir kokiu tikslu naudoja asmens duomenų subjekto duomenis. Turi atitikti BDAR</w:t>
            </w:r>
            <w:r w:rsidRPr="0006313A">
              <w:rPr>
                <w:rStyle w:val="FootnoteReference"/>
                <w:rFonts w:ascii="Times New Roman" w:hAnsi="Times New Roman" w:cs="Times New Roman"/>
                <w:sz w:val="24"/>
                <w:szCs w:val="24"/>
              </w:rPr>
              <w:footnoteReference w:id="15"/>
            </w:r>
            <w:r w:rsidRPr="0006313A">
              <w:rPr>
                <w:rFonts w:ascii="Times New Roman" w:hAnsi="Times New Roman" w:cs="Times New Roman"/>
                <w:sz w:val="24"/>
                <w:szCs w:val="24"/>
              </w:rPr>
              <w:t xml:space="preserve"> reikalavimus, kai teikiami viešų asmenų duomenys.</w:t>
            </w:r>
          </w:p>
        </w:tc>
      </w:tr>
      <w:tr w:rsidR="000A0A9A" w:rsidRPr="0006313A" w14:paraId="002B5EE6" w14:textId="77777777" w:rsidTr="00A41EE3">
        <w:tc>
          <w:tcPr>
            <w:tcW w:w="881" w:type="pct"/>
            <w:tcMar>
              <w:top w:w="55" w:type="dxa"/>
              <w:left w:w="55" w:type="dxa"/>
              <w:bottom w:w="55" w:type="dxa"/>
              <w:right w:w="55" w:type="dxa"/>
            </w:tcMar>
          </w:tcPr>
          <w:p w14:paraId="51195F3D"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Aukštos vertės duomenys</w:t>
            </w:r>
          </w:p>
        </w:tc>
        <w:tc>
          <w:tcPr>
            <w:tcW w:w="4119" w:type="pct"/>
            <w:tcMar>
              <w:top w:w="55" w:type="dxa"/>
              <w:left w:w="55" w:type="dxa"/>
              <w:bottom w:w="55" w:type="dxa"/>
              <w:right w:w="55" w:type="dxa"/>
            </w:tcMar>
          </w:tcPr>
          <w:p w14:paraId="55678A24" w14:textId="4C8B77E0"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Aukštos vertės duomenys yra didelio pritaikymo ir panaudojimo duomenys ir/arba kurie sudaro prielaidas susieti įvarius kitus duomenis tarpusavyje. Europos komisijos SEMIC</w:t>
            </w:r>
            <w:r w:rsidRPr="0006313A">
              <w:rPr>
                <w:rStyle w:val="FootnoteReference"/>
                <w:rFonts w:ascii="Times New Roman" w:hAnsi="Times New Roman" w:cs="Times New Roman"/>
                <w:sz w:val="24"/>
                <w:szCs w:val="24"/>
              </w:rPr>
              <w:footnoteReference w:id="16"/>
            </w:r>
            <w:r w:rsidRPr="0006313A">
              <w:rPr>
                <w:rFonts w:ascii="Times New Roman" w:hAnsi="Times New Roman" w:cs="Times New Roman"/>
                <w:sz w:val="24"/>
                <w:szCs w:val="24"/>
              </w:rPr>
              <w:t xml:space="preserve"> darbo grupės skelbiami pagrindiniai žodynai aprašo aukštos vertės duomenis. Aukštos vertės duomenimis laikomi ir tokie duomenys, kuriuos sieja ryšys tarp objektų iš kelių skirtingų įstaigų valdomų duomenų. Pavyzdžiui, adresų duomenys laikomi aukštos vertės duomenimis, nes jie yra juridinių asmenų, nekilnojamo turto ir kitų objektų apibūdinimui.</w:t>
            </w:r>
          </w:p>
        </w:tc>
      </w:tr>
      <w:tr w:rsidR="000A0A9A" w:rsidRPr="0006313A" w14:paraId="4762511A" w14:textId="77777777" w:rsidTr="00A41EE3">
        <w:tc>
          <w:tcPr>
            <w:tcW w:w="881" w:type="pct"/>
            <w:tcMar>
              <w:top w:w="55" w:type="dxa"/>
              <w:left w:w="55" w:type="dxa"/>
              <w:bottom w:w="55" w:type="dxa"/>
              <w:right w:w="55" w:type="dxa"/>
            </w:tcMar>
          </w:tcPr>
          <w:p w14:paraId="1AE44C8A"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lastRenderedPageBreak/>
              <w:t>UUID</w:t>
            </w:r>
          </w:p>
        </w:tc>
        <w:tc>
          <w:tcPr>
            <w:tcW w:w="4119" w:type="pct"/>
            <w:tcMar>
              <w:top w:w="55" w:type="dxa"/>
              <w:left w:w="55" w:type="dxa"/>
              <w:bottom w:w="55" w:type="dxa"/>
              <w:right w:w="55" w:type="dxa"/>
            </w:tcMar>
          </w:tcPr>
          <w:p w14:paraId="4358F957" w14:textId="77777777"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Unikalus atsitiktinai generuojamas identifikatorius</w:t>
            </w:r>
            <w:r w:rsidRPr="0006313A">
              <w:rPr>
                <w:rStyle w:val="FootnoteReference"/>
                <w:rFonts w:ascii="Times New Roman" w:hAnsi="Times New Roman" w:cs="Times New Roman"/>
                <w:sz w:val="24"/>
                <w:szCs w:val="24"/>
              </w:rPr>
              <w:footnoteReference w:id="17"/>
            </w:r>
            <w:r w:rsidRPr="0006313A">
              <w:rPr>
                <w:rFonts w:ascii="Times New Roman" w:hAnsi="Times New Roman" w:cs="Times New Roman"/>
                <w:sz w:val="24"/>
                <w:szCs w:val="24"/>
              </w:rPr>
              <w:t>.</w:t>
            </w:r>
          </w:p>
        </w:tc>
      </w:tr>
      <w:tr w:rsidR="000A0A9A" w:rsidRPr="0006313A" w14:paraId="0AF151F6" w14:textId="77777777" w:rsidTr="00A41EE3">
        <w:tc>
          <w:tcPr>
            <w:tcW w:w="881" w:type="pct"/>
            <w:tcMar>
              <w:top w:w="55" w:type="dxa"/>
              <w:left w:w="55" w:type="dxa"/>
              <w:bottom w:w="55" w:type="dxa"/>
              <w:right w:w="55" w:type="dxa"/>
            </w:tcMar>
          </w:tcPr>
          <w:p w14:paraId="21CE2BC3" w14:textId="6D6F96B3"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Tęstinė sinchronizacija</w:t>
            </w:r>
          </w:p>
        </w:tc>
        <w:tc>
          <w:tcPr>
            <w:tcW w:w="4119" w:type="pct"/>
            <w:tcMar>
              <w:top w:w="55" w:type="dxa"/>
              <w:left w:w="55" w:type="dxa"/>
              <w:bottom w:w="55" w:type="dxa"/>
              <w:right w:w="55" w:type="dxa"/>
            </w:tcMar>
          </w:tcPr>
          <w:p w14:paraId="7D719F18" w14:textId="6B4C2F49"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Tęstinė sinchronizacija yra tokia sinchronizacija, kai jai nutrūkus sinchronizacijos procesas atstatomas, pagal nuolatinės stebėsenos duomenis jį tęsiant nuo tos vietos, kur ji buvo baigta paskutinį kartą.</w:t>
            </w:r>
          </w:p>
        </w:tc>
      </w:tr>
      <w:tr w:rsidR="000A0A9A" w:rsidRPr="0006313A" w14:paraId="161F9007" w14:textId="77777777" w:rsidTr="00A41EE3">
        <w:tc>
          <w:tcPr>
            <w:tcW w:w="881" w:type="pct"/>
            <w:tcMar>
              <w:top w:w="55" w:type="dxa"/>
              <w:left w:w="55" w:type="dxa"/>
              <w:bottom w:w="55" w:type="dxa"/>
              <w:right w:w="55" w:type="dxa"/>
            </w:tcMar>
          </w:tcPr>
          <w:p w14:paraId="66E1EFC1"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Kompleksinis objektas</w:t>
            </w:r>
          </w:p>
        </w:tc>
        <w:tc>
          <w:tcPr>
            <w:tcW w:w="4119" w:type="pct"/>
            <w:tcMar>
              <w:top w:w="55" w:type="dxa"/>
              <w:left w:w="55" w:type="dxa"/>
              <w:bottom w:w="55" w:type="dxa"/>
              <w:right w:w="55" w:type="dxa"/>
            </w:tcMar>
          </w:tcPr>
          <w:p w14:paraId="04B7B175" w14:textId="594CC233"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Kompleksinis objektas yra informacinis objektas turintis savybes sudarytas iš kelių savybių grupių ir/ arba turintis savybes sudarytas iš sąrašo reikšmių ar informacinių objektų.</w:t>
            </w:r>
          </w:p>
        </w:tc>
      </w:tr>
      <w:tr w:rsidR="000A0A9A" w:rsidRPr="0006313A" w14:paraId="5438E746" w14:textId="77777777" w:rsidTr="00A41EE3">
        <w:tc>
          <w:tcPr>
            <w:tcW w:w="881" w:type="pct"/>
            <w:tcMar>
              <w:top w:w="55" w:type="dxa"/>
              <w:left w:w="55" w:type="dxa"/>
              <w:bottom w:w="55" w:type="dxa"/>
              <w:right w:w="55" w:type="dxa"/>
            </w:tcMar>
          </w:tcPr>
          <w:p w14:paraId="741F354C"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AST</w:t>
            </w:r>
          </w:p>
        </w:tc>
        <w:tc>
          <w:tcPr>
            <w:tcW w:w="4119" w:type="pct"/>
            <w:tcMar>
              <w:top w:w="55" w:type="dxa"/>
              <w:left w:w="55" w:type="dxa"/>
              <w:bottom w:w="55" w:type="dxa"/>
              <w:right w:w="55" w:type="dxa"/>
            </w:tcMar>
          </w:tcPr>
          <w:p w14:paraId="6C4CAA94" w14:textId="23CAF1ED" w:rsidR="000A0A9A" w:rsidRPr="0006313A" w:rsidRDefault="000A0A9A" w:rsidP="000A0A9A">
            <w:pPr>
              <w:pStyle w:val="TableContents"/>
              <w:spacing w:after="0" w:line="240" w:lineRule="auto"/>
              <w:jc w:val="both"/>
              <w:rPr>
                <w:rFonts w:ascii="Times New Roman" w:hAnsi="Times New Roman" w:cs="Times New Roman"/>
                <w:sz w:val="24"/>
                <w:szCs w:val="24"/>
              </w:rPr>
            </w:pPr>
            <w:proofErr w:type="spellStart"/>
            <w:r w:rsidRPr="0006313A">
              <w:rPr>
                <w:rFonts w:ascii="Times New Roman" w:hAnsi="Times New Roman" w:cs="Times New Roman"/>
                <w:sz w:val="24"/>
                <w:szCs w:val="24"/>
                <w:u w:val="single"/>
              </w:rPr>
              <w:t>Ang</w:t>
            </w:r>
            <w:proofErr w:type="spellEnd"/>
            <w:r w:rsidRPr="0006313A">
              <w:rPr>
                <w:rFonts w:ascii="Times New Roman" w:hAnsi="Times New Roman" w:cs="Times New Roman"/>
                <w:sz w:val="24"/>
                <w:szCs w:val="24"/>
                <w:u w:val="single"/>
              </w:rPr>
              <w:t>.</w:t>
            </w:r>
            <w:r w:rsidRPr="0006313A">
              <w:rPr>
                <w:rFonts w:ascii="Times New Roman" w:hAnsi="Times New Roman" w:cs="Times New Roman"/>
                <w:sz w:val="24"/>
                <w:szCs w:val="24"/>
              </w:rPr>
              <w:t xml:space="preserve"> </w:t>
            </w:r>
            <w:hyperlink r:id="rId15" w:history="1">
              <w:proofErr w:type="spellStart"/>
              <w:r w:rsidRPr="0006313A">
                <w:rPr>
                  <w:rFonts w:ascii="Times New Roman" w:hAnsi="Times New Roman" w:cs="Times New Roman"/>
                  <w:i/>
                  <w:sz w:val="24"/>
                  <w:szCs w:val="24"/>
                </w:rPr>
                <w:t>Abstract</w:t>
              </w:r>
              <w:proofErr w:type="spellEnd"/>
              <w:r w:rsidRPr="0006313A">
                <w:rPr>
                  <w:rFonts w:ascii="Times New Roman" w:hAnsi="Times New Roman" w:cs="Times New Roman"/>
                  <w:i/>
                  <w:sz w:val="24"/>
                  <w:szCs w:val="24"/>
                </w:rPr>
                <w:t xml:space="preserve"> </w:t>
              </w:r>
              <w:proofErr w:type="spellStart"/>
              <w:r w:rsidRPr="0006313A">
                <w:rPr>
                  <w:rFonts w:ascii="Times New Roman" w:hAnsi="Times New Roman" w:cs="Times New Roman"/>
                  <w:i/>
                  <w:sz w:val="24"/>
                  <w:szCs w:val="24"/>
                </w:rPr>
                <w:t>syntax</w:t>
              </w:r>
              <w:proofErr w:type="spellEnd"/>
              <w:r w:rsidRPr="0006313A">
                <w:rPr>
                  <w:rFonts w:ascii="Times New Roman" w:hAnsi="Times New Roman" w:cs="Times New Roman"/>
                  <w:i/>
                  <w:sz w:val="24"/>
                  <w:szCs w:val="24"/>
                </w:rPr>
                <w:t xml:space="preserve"> </w:t>
              </w:r>
              <w:proofErr w:type="spellStart"/>
              <w:r w:rsidRPr="0006313A">
                <w:rPr>
                  <w:rFonts w:ascii="Times New Roman" w:hAnsi="Times New Roman" w:cs="Times New Roman"/>
                  <w:i/>
                  <w:sz w:val="24"/>
                  <w:szCs w:val="24"/>
                </w:rPr>
                <w:t>tree</w:t>
              </w:r>
              <w:proofErr w:type="spellEnd"/>
            </w:hyperlink>
            <w:r w:rsidRPr="0006313A">
              <w:rPr>
                <w:rStyle w:val="FootnoteReference"/>
                <w:rFonts w:ascii="Times New Roman" w:hAnsi="Times New Roman" w:cs="Times New Roman"/>
                <w:sz w:val="24"/>
                <w:szCs w:val="24"/>
                <w:lang w:val="en-US"/>
              </w:rPr>
              <w:footnoteReference w:id="18"/>
            </w:r>
            <w:r w:rsidRPr="0006313A">
              <w:rPr>
                <w:rFonts w:ascii="Times New Roman" w:hAnsi="Times New Roman" w:cs="Times New Roman"/>
                <w:sz w:val="24"/>
                <w:szCs w:val="24"/>
              </w:rPr>
              <w:t xml:space="preserve">. DSA lentelėje </w:t>
            </w:r>
            <w:proofErr w:type="spellStart"/>
            <w:r w:rsidRPr="0006313A">
              <w:rPr>
                <w:rStyle w:val="Identifier"/>
                <w:rFonts w:ascii="Times New Roman" w:hAnsi="Times New Roman" w:cs="Times New Roman"/>
                <w:i/>
                <w:iCs/>
                <w:color w:val="auto"/>
                <w:sz w:val="24"/>
                <w:szCs w:val="24"/>
              </w:rPr>
              <w:t>prepare</w:t>
            </w:r>
            <w:proofErr w:type="spellEnd"/>
            <w:r w:rsidRPr="0006313A">
              <w:rPr>
                <w:rFonts w:ascii="Times New Roman" w:hAnsi="Times New Roman" w:cs="Times New Roman"/>
                <w:sz w:val="24"/>
                <w:szCs w:val="24"/>
              </w:rPr>
              <w:t xml:space="preserve"> stulpelyje naudojamų formulių pavidalas, skirtas formulių interpretavimui, vadinamas abstrakčiu sintaksės medžiu.</w:t>
            </w:r>
          </w:p>
        </w:tc>
      </w:tr>
      <w:tr w:rsidR="000A0A9A" w:rsidRPr="0006313A" w14:paraId="4FDDBDD0" w14:textId="77777777" w:rsidTr="00A41EE3">
        <w:tc>
          <w:tcPr>
            <w:tcW w:w="881" w:type="pct"/>
            <w:tcMar>
              <w:top w:w="55" w:type="dxa"/>
              <w:left w:w="55" w:type="dxa"/>
              <w:bottom w:w="55" w:type="dxa"/>
              <w:right w:w="55" w:type="dxa"/>
            </w:tcMar>
          </w:tcPr>
          <w:p w14:paraId="260D5DD8"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Klientas</w:t>
            </w:r>
          </w:p>
        </w:tc>
        <w:tc>
          <w:tcPr>
            <w:tcW w:w="4119" w:type="pct"/>
            <w:tcMar>
              <w:top w:w="55" w:type="dxa"/>
              <w:left w:w="55" w:type="dxa"/>
              <w:bottom w:w="55" w:type="dxa"/>
              <w:right w:w="55" w:type="dxa"/>
            </w:tcMar>
          </w:tcPr>
          <w:p w14:paraId="69D5F325" w14:textId="0A817E54"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Programa</w:t>
            </w:r>
            <w:r w:rsidR="00C8013F">
              <w:rPr>
                <w:rFonts w:ascii="Times New Roman" w:hAnsi="Times New Roman" w:cs="Times New Roman"/>
                <w:sz w:val="24"/>
                <w:szCs w:val="24"/>
              </w:rPr>
              <w:t>,</w:t>
            </w:r>
            <w:r w:rsidRPr="0006313A">
              <w:rPr>
                <w:rFonts w:ascii="Times New Roman" w:hAnsi="Times New Roman" w:cs="Times New Roman"/>
                <w:sz w:val="24"/>
                <w:szCs w:val="24"/>
              </w:rPr>
              <w:t xml:space="preserve"> komunikuojanti su duomenų saugykla per API, HTTP protokolu.</w:t>
            </w:r>
          </w:p>
        </w:tc>
      </w:tr>
      <w:tr w:rsidR="000A0A9A" w:rsidRPr="0006313A" w14:paraId="77332873" w14:textId="77777777" w:rsidTr="00A41EE3">
        <w:tc>
          <w:tcPr>
            <w:tcW w:w="881" w:type="pct"/>
            <w:tcMar>
              <w:top w:w="55" w:type="dxa"/>
              <w:left w:w="55" w:type="dxa"/>
              <w:bottom w:w="55" w:type="dxa"/>
              <w:right w:w="55" w:type="dxa"/>
            </w:tcMar>
          </w:tcPr>
          <w:p w14:paraId="08C7B992"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Pirminis duomenų šaltinis</w:t>
            </w:r>
          </w:p>
        </w:tc>
        <w:tc>
          <w:tcPr>
            <w:tcW w:w="4119" w:type="pct"/>
            <w:tcMar>
              <w:top w:w="55" w:type="dxa"/>
              <w:left w:w="55" w:type="dxa"/>
              <w:bottom w:w="55" w:type="dxa"/>
              <w:right w:w="55" w:type="dxa"/>
            </w:tcMar>
          </w:tcPr>
          <w:p w14:paraId="7126C3D1" w14:textId="5095AD35"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Pirminis duomenų šaltinis yra duomenų šaltinis, kuriame saugomi pirminio registravimo duomenys.</w:t>
            </w:r>
          </w:p>
        </w:tc>
      </w:tr>
      <w:tr w:rsidR="000A0A9A" w:rsidRPr="0006313A" w14:paraId="5362B312" w14:textId="77777777" w:rsidTr="00A41EE3">
        <w:tc>
          <w:tcPr>
            <w:tcW w:w="881" w:type="pct"/>
            <w:tcMar>
              <w:top w:w="55" w:type="dxa"/>
              <w:left w:w="55" w:type="dxa"/>
              <w:bottom w:w="55" w:type="dxa"/>
              <w:right w:w="55" w:type="dxa"/>
            </w:tcMar>
          </w:tcPr>
          <w:p w14:paraId="00A3C9FA" w14:textId="337BF7C4"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Atvėrimo priemonės</w:t>
            </w:r>
          </w:p>
        </w:tc>
        <w:tc>
          <w:tcPr>
            <w:tcW w:w="4119" w:type="pct"/>
            <w:tcMar>
              <w:top w:w="55" w:type="dxa"/>
              <w:left w:w="55" w:type="dxa"/>
              <w:bottom w:w="55" w:type="dxa"/>
              <w:right w:w="55" w:type="dxa"/>
            </w:tcMar>
          </w:tcPr>
          <w:p w14:paraId="26883B96" w14:textId="10320B21"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Įvairios priemonės, reikalingos duomenų atvėrimo procese, tokios kaip ETL, API, sinchronizavimo, duomenų saugykla.</w:t>
            </w:r>
          </w:p>
        </w:tc>
      </w:tr>
      <w:tr w:rsidR="000A0A9A" w:rsidRPr="0006313A" w14:paraId="5E669398" w14:textId="77777777" w:rsidTr="00A41EE3">
        <w:tc>
          <w:tcPr>
            <w:tcW w:w="881" w:type="pct"/>
            <w:tcMar>
              <w:top w:w="55" w:type="dxa"/>
              <w:left w:w="55" w:type="dxa"/>
              <w:bottom w:w="55" w:type="dxa"/>
              <w:right w:w="55" w:type="dxa"/>
            </w:tcMar>
          </w:tcPr>
          <w:p w14:paraId="50BBB717" w14:textId="39E86FC6"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Šaltinio adapteris</w:t>
            </w:r>
          </w:p>
        </w:tc>
        <w:tc>
          <w:tcPr>
            <w:tcW w:w="4119" w:type="pct"/>
            <w:tcMar>
              <w:top w:w="55" w:type="dxa"/>
              <w:left w:w="55" w:type="dxa"/>
              <w:bottom w:w="55" w:type="dxa"/>
              <w:right w:w="55" w:type="dxa"/>
            </w:tcMar>
          </w:tcPr>
          <w:p w14:paraId="4C6BCB64" w14:textId="1DD02287"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Šaltinio adapteris – servisas</w:t>
            </w:r>
            <w:r w:rsidR="00FD6C39">
              <w:rPr>
                <w:rFonts w:ascii="Times New Roman" w:hAnsi="Times New Roman" w:cs="Times New Roman"/>
                <w:sz w:val="24"/>
                <w:szCs w:val="24"/>
              </w:rPr>
              <w:t>,</w:t>
            </w:r>
            <w:r w:rsidRPr="0006313A">
              <w:rPr>
                <w:rFonts w:ascii="Times New Roman" w:hAnsi="Times New Roman" w:cs="Times New Roman"/>
                <w:sz w:val="24"/>
                <w:szCs w:val="24"/>
              </w:rPr>
              <w:t xml:space="preserve"> reikalingas pirminio duomenų šaltinio duomenų transformavimui DSA pagrindu, padarant juos prieinamus per unifikuotą API. Šiuo atveju duomenys nėra saugomi tarpinėje saugykloje, bet skaitomi tiesiai iš duomenų šaltinio.</w:t>
            </w:r>
          </w:p>
        </w:tc>
      </w:tr>
      <w:tr w:rsidR="000A0A9A" w:rsidRPr="0006313A" w14:paraId="03E62930" w14:textId="77777777" w:rsidTr="00A41EE3">
        <w:tc>
          <w:tcPr>
            <w:tcW w:w="881" w:type="pct"/>
            <w:tcMar>
              <w:top w:w="55" w:type="dxa"/>
              <w:left w:w="55" w:type="dxa"/>
              <w:bottom w:w="55" w:type="dxa"/>
              <w:right w:w="55" w:type="dxa"/>
            </w:tcMar>
          </w:tcPr>
          <w:p w14:paraId="20390703" w14:textId="77777777"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Vieši asmens duomenys</w:t>
            </w:r>
          </w:p>
        </w:tc>
        <w:tc>
          <w:tcPr>
            <w:tcW w:w="4119" w:type="pct"/>
            <w:tcMar>
              <w:top w:w="55" w:type="dxa"/>
              <w:left w:w="55" w:type="dxa"/>
              <w:bottom w:w="55" w:type="dxa"/>
              <w:right w:w="55" w:type="dxa"/>
            </w:tcMar>
          </w:tcPr>
          <w:p w14:paraId="46CEBAEE" w14:textId="77777777"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 xml:space="preserve">Asmens duomenys, kurių viešinimas yra būtinas norint užtikrinti viešąjį interesą ar kitus tikslus aprašytus </w:t>
            </w:r>
            <w:hyperlink r:id="rId16" w:history="1">
              <w:r w:rsidRPr="0006313A">
                <w:rPr>
                  <w:rFonts w:ascii="Times New Roman" w:hAnsi="Times New Roman" w:cs="Times New Roman"/>
                  <w:sz w:val="24"/>
                  <w:szCs w:val="24"/>
                </w:rPr>
                <w:t>BDAR</w:t>
              </w:r>
            </w:hyperlink>
            <w:r w:rsidRPr="0006313A">
              <w:rPr>
                <w:rStyle w:val="FootnoteReference"/>
                <w:rFonts w:ascii="Times New Roman" w:hAnsi="Times New Roman" w:cs="Times New Roman"/>
                <w:sz w:val="24"/>
                <w:szCs w:val="24"/>
              </w:rPr>
              <w:footnoteReference w:id="19"/>
            </w:r>
            <w:r w:rsidRPr="0006313A">
              <w:rPr>
                <w:rFonts w:ascii="Times New Roman" w:hAnsi="Times New Roman" w:cs="Times New Roman"/>
                <w:sz w:val="24"/>
                <w:szCs w:val="24"/>
              </w:rPr>
              <w:t>.</w:t>
            </w:r>
          </w:p>
        </w:tc>
      </w:tr>
      <w:tr w:rsidR="000A0A9A" w:rsidRPr="0006313A" w14:paraId="2B59DBBB" w14:textId="77777777" w:rsidTr="00A41EE3">
        <w:tc>
          <w:tcPr>
            <w:tcW w:w="881" w:type="pct"/>
            <w:tcMar>
              <w:top w:w="55" w:type="dxa"/>
              <w:left w:w="55" w:type="dxa"/>
              <w:bottom w:w="55" w:type="dxa"/>
              <w:right w:w="55" w:type="dxa"/>
            </w:tcMar>
          </w:tcPr>
          <w:p w14:paraId="48978160" w14:textId="2AB3225B"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Duomenų kilmė</w:t>
            </w:r>
          </w:p>
        </w:tc>
        <w:tc>
          <w:tcPr>
            <w:tcW w:w="4119" w:type="pct"/>
            <w:tcMar>
              <w:top w:w="55" w:type="dxa"/>
              <w:left w:w="55" w:type="dxa"/>
              <w:bottom w:w="55" w:type="dxa"/>
              <w:right w:w="55" w:type="dxa"/>
            </w:tcMar>
          </w:tcPr>
          <w:p w14:paraId="34C4507C" w14:textId="54C95B7A"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Duomenų kilmė</w:t>
            </w:r>
            <w:r w:rsidR="005F128C">
              <w:rPr>
                <w:rFonts w:ascii="Times New Roman" w:hAnsi="Times New Roman" w:cs="Times New Roman"/>
                <w:sz w:val="24"/>
                <w:szCs w:val="24"/>
              </w:rPr>
              <w:t xml:space="preserve"> –</w:t>
            </w:r>
            <w:r w:rsidRPr="0006313A">
              <w:rPr>
                <w:rFonts w:ascii="Times New Roman" w:hAnsi="Times New Roman" w:cs="Times New Roman"/>
                <w:sz w:val="24"/>
                <w:szCs w:val="24"/>
              </w:rPr>
              <w:t xml:space="preserve"> tai metaduomenų parametras</w:t>
            </w:r>
            <w:r w:rsidR="00FD6C39">
              <w:rPr>
                <w:rFonts w:ascii="Times New Roman" w:hAnsi="Times New Roman" w:cs="Times New Roman"/>
                <w:sz w:val="24"/>
                <w:szCs w:val="24"/>
              </w:rPr>
              <w:t>,</w:t>
            </w:r>
            <w:r w:rsidRPr="0006313A">
              <w:rPr>
                <w:rFonts w:ascii="Times New Roman" w:hAnsi="Times New Roman" w:cs="Times New Roman"/>
                <w:sz w:val="24"/>
                <w:szCs w:val="24"/>
              </w:rPr>
              <w:t xml:space="preserve"> nurodantis iš kur yra kilę duomenys</w:t>
            </w:r>
            <w:r w:rsidRPr="0006313A">
              <w:rPr>
                <w:rStyle w:val="FootnoteReference"/>
                <w:rFonts w:ascii="Times New Roman" w:hAnsi="Times New Roman" w:cs="Times New Roman"/>
                <w:sz w:val="24"/>
                <w:szCs w:val="24"/>
              </w:rPr>
              <w:footnoteReference w:id="20"/>
            </w:r>
            <w:r w:rsidRPr="0006313A">
              <w:rPr>
                <w:rFonts w:ascii="Times New Roman" w:hAnsi="Times New Roman" w:cs="Times New Roman"/>
                <w:sz w:val="24"/>
                <w:szCs w:val="24"/>
              </w:rPr>
              <w:t xml:space="preserve">. Duomenų kilmės metaduomenys pateikiami DSA lentelėje, nurodant duomenų šaltinį </w:t>
            </w:r>
            <w:proofErr w:type="spellStart"/>
            <w:r w:rsidRPr="0006313A">
              <w:rPr>
                <w:rStyle w:val="Identifier"/>
                <w:rFonts w:ascii="Times New Roman" w:hAnsi="Times New Roman" w:cs="Times New Roman"/>
                <w:i/>
                <w:iCs/>
                <w:color w:val="auto"/>
                <w:sz w:val="24"/>
                <w:szCs w:val="24"/>
              </w:rPr>
              <w:t>source</w:t>
            </w:r>
            <w:proofErr w:type="spellEnd"/>
            <w:r w:rsidRPr="0006313A">
              <w:rPr>
                <w:rFonts w:ascii="Times New Roman" w:hAnsi="Times New Roman" w:cs="Times New Roman"/>
                <w:sz w:val="24"/>
                <w:szCs w:val="24"/>
              </w:rPr>
              <w:t xml:space="preserve"> stulpelyje.</w:t>
            </w:r>
          </w:p>
        </w:tc>
      </w:tr>
      <w:tr w:rsidR="000A0A9A" w:rsidRPr="0006313A" w14:paraId="6D414470" w14:textId="77777777" w:rsidTr="00A41EE3">
        <w:tc>
          <w:tcPr>
            <w:tcW w:w="881" w:type="pct"/>
            <w:tcMar>
              <w:top w:w="55" w:type="dxa"/>
              <w:left w:w="55" w:type="dxa"/>
              <w:bottom w:w="55" w:type="dxa"/>
              <w:right w:w="55" w:type="dxa"/>
            </w:tcMar>
          </w:tcPr>
          <w:p w14:paraId="28BF7230" w14:textId="7FA999E5"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Vardų erdvė</w:t>
            </w:r>
          </w:p>
        </w:tc>
        <w:tc>
          <w:tcPr>
            <w:tcW w:w="4119" w:type="pct"/>
            <w:tcMar>
              <w:top w:w="55" w:type="dxa"/>
              <w:left w:w="55" w:type="dxa"/>
              <w:bottom w:w="55" w:type="dxa"/>
              <w:right w:w="55" w:type="dxa"/>
            </w:tcMar>
          </w:tcPr>
          <w:p w14:paraId="7EC3D93E" w14:textId="4BC72745"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Duomenų rinkinių ir modelių kodiniai pavadinimai</w:t>
            </w:r>
            <w:r w:rsidR="00FD6C39">
              <w:rPr>
                <w:rFonts w:ascii="Times New Roman" w:hAnsi="Times New Roman" w:cs="Times New Roman"/>
                <w:sz w:val="24"/>
                <w:szCs w:val="24"/>
              </w:rPr>
              <w:t>,</w:t>
            </w:r>
            <w:r w:rsidRPr="0006313A">
              <w:rPr>
                <w:rFonts w:ascii="Times New Roman" w:hAnsi="Times New Roman" w:cs="Times New Roman"/>
                <w:sz w:val="24"/>
                <w:szCs w:val="24"/>
              </w:rPr>
              <w:t xml:space="preserve"> įrašomi DSA </w:t>
            </w:r>
            <w:proofErr w:type="spellStart"/>
            <w:r w:rsidRPr="0006313A">
              <w:rPr>
                <w:rStyle w:val="Identifier"/>
                <w:rFonts w:ascii="Times New Roman" w:hAnsi="Times New Roman" w:cs="Times New Roman"/>
                <w:i/>
                <w:iCs/>
                <w:color w:val="auto"/>
                <w:sz w:val="24"/>
                <w:szCs w:val="24"/>
              </w:rPr>
              <w:t>dataset</w:t>
            </w:r>
            <w:proofErr w:type="spellEnd"/>
            <w:r w:rsidRPr="0006313A">
              <w:rPr>
                <w:rFonts w:ascii="Times New Roman" w:hAnsi="Times New Roman" w:cs="Times New Roman"/>
                <w:sz w:val="24"/>
                <w:szCs w:val="24"/>
              </w:rPr>
              <w:t xml:space="preserve"> ir </w:t>
            </w:r>
            <w:proofErr w:type="spellStart"/>
            <w:r w:rsidRPr="0006313A">
              <w:rPr>
                <w:rStyle w:val="Identifier"/>
                <w:rFonts w:ascii="Times New Roman" w:hAnsi="Times New Roman" w:cs="Times New Roman"/>
                <w:i/>
                <w:iCs/>
                <w:color w:val="auto"/>
                <w:sz w:val="24"/>
                <w:szCs w:val="24"/>
              </w:rPr>
              <w:t>model</w:t>
            </w:r>
            <w:proofErr w:type="spellEnd"/>
            <w:r w:rsidRPr="0006313A">
              <w:rPr>
                <w:rFonts w:ascii="Times New Roman" w:hAnsi="Times New Roman" w:cs="Times New Roman"/>
                <w:sz w:val="24"/>
                <w:szCs w:val="24"/>
              </w:rPr>
              <w:t xml:space="preserve"> stulpeliuose ir sudaromi naudojant vardų erdves. Kadangi iš duomenų rinkinių ir modelių kodinių pavadinimų formuojamas bendras žodynas ir API prieigos taškai, tai, siekiant išvengti pavadinimų persidengimų tarp skirtingų įstaigų, pavadinimai suteikiami laikantis tam tikrų taisyklių.</w:t>
            </w:r>
          </w:p>
        </w:tc>
      </w:tr>
      <w:tr w:rsidR="000A0A9A" w:rsidRPr="0006313A" w14:paraId="0E21F7B5" w14:textId="77777777" w:rsidTr="00A41EE3">
        <w:tc>
          <w:tcPr>
            <w:tcW w:w="881" w:type="pct"/>
            <w:tcMar>
              <w:top w:w="55" w:type="dxa"/>
              <w:left w:w="55" w:type="dxa"/>
              <w:bottom w:w="55" w:type="dxa"/>
              <w:right w:w="55" w:type="dxa"/>
            </w:tcMar>
          </w:tcPr>
          <w:p w14:paraId="0E4B7450" w14:textId="6F8EAF43" w:rsidR="000A0A9A" w:rsidRPr="0006313A" w:rsidRDefault="000A0A9A" w:rsidP="00A41EE3">
            <w:pPr>
              <w:pStyle w:val="TableContents"/>
              <w:spacing w:after="0" w:line="240" w:lineRule="auto"/>
              <w:jc w:val="center"/>
              <w:rPr>
                <w:rFonts w:ascii="Times New Roman" w:hAnsi="Times New Roman" w:cs="Times New Roman"/>
                <w:sz w:val="24"/>
                <w:szCs w:val="24"/>
              </w:rPr>
            </w:pPr>
            <w:r w:rsidRPr="0006313A">
              <w:rPr>
                <w:rFonts w:ascii="Times New Roman" w:hAnsi="Times New Roman" w:cs="Times New Roman"/>
                <w:sz w:val="24"/>
                <w:szCs w:val="24"/>
              </w:rPr>
              <w:t>Transakcija</w:t>
            </w:r>
          </w:p>
        </w:tc>
        <w:tc>
          <w:tcPr>
            <w:tcW w:w="4119" w:type="pct"/>
            <w:tcMar>
              <w:top w:w="55" w:type="dxa"/>
              <w:left w:w="55" w:type="dxa"/>
              <w:bottom w:w="55" w:type="dxa"/>
              <w:right w:w="55" w:type="dxa"/>
            </w:tcMar>
          </w:tcPr>
          <w:p w14:paraId="001A045D" w14:textId="5791246C" w:rsidR="000A0A9A" w:rsidRPr="0006313A" w:rsidRDefault="000A0A9A" w:rsidP="000A0A9A">
            <w:pPr>
              <w:pStyle w:val="TableContents"/>
              <w:spacing w:after="0" w:line="240" w:lineRule="auto"/>
              <w:jc w:val="both"/>
              <w:rPr>
                <w:rFonts w:ascii="Times New Roman" w:hAnsi="Times New Roman" w:cs="Times New Roman"/>
                <w:sz w:val="24"/>
                <w:szCs w:val="24"/>
              </w:rPr>
            </w:pPr>
            <w:r w:rsidRPr="0006313A">
              <w:rPr>
                <w:rFonts w:ascii="Times New Roman" w:hAnsi="Times New Roman" w:cs="Times New Roman"/>
                <w:sz w:val="24"/>
                <w:szCs w:val="24"/>
              </w:rPr>
              <w:t>Transakcija yra duomenų rašymo operacija, kurios metu užtikrinamas rašomų duomenų vientisumas</w:t>
            </w:r>
            <w:r w:rsidRPr="0006313A">
              <w:rPr>
                <w:rStyle w:val="FootnoteReference"/>
                <w:rFonts w:ascii="Times New Roman" w:hAnsi="Times New Roman" w:cs="Times New Roman"/>
                <w:sz w:val="24"/>
                <w:szCs w:val="24"/>
              </w:rPr>
              <w:footnoteReference w:id="21"/>
            </w:r>
            <w:r w:rsidRPr="0006313A">
              <w:rPr>
                <w:rFonts w:ascii="Times New Roman" w:hAnsi="Times New Roman" w:cs="Times New Roman"/>
                <w:sz w:val="24"/>
                <w:szCs w:val="24"/>
              </w:rPr>
              <w:t>.</w:t>
            </w:r>
          </w:p>
        </w:tc>
      </w:tr>
    </w:tbl>
    <w:p w14:paraId="02AFCD78" w14:textId="4ED14BE6" w:rsidR="00EA24B2" w:rsidRPr="0006313A" w:rsidRDefault="00EA24B2">
      <w:pPr>
        <w:rPr>
          <w:rFonts w:ascii="Times New Roman" w:eastAsiaTheme="majorEastAsia" w:hAnsi="Times New Roman" w:cs="Times New Roman"/>
          <w:color w:val="000000" w:themeColor="text1"/>
          <w:sz w:val="56"/>
          <w:szCs w:val="56"/>
        </w:rPr>
      </w:pPr>
    </w:p>
    <w:p w14:paraId="682E4CD9" w14:textId="4B407405" w:rsidR="00C32098" w:rsidRPr="0006313A" w:rsidRDefault="00C32098"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2" w:name="_Toc88047294"/>
      <w:r w:rsidRPr="0006313A">
        <w:rPr>
          <w:rFonts w:ascii="Times New Roman" w:hAnsi="Times New Roman" w:cs="Times New Roman"/>
          <w:color w:val="auto"/>
          <w:sz w:val="24"/>
          <w:szCs w:val="24"/>
        </w:rPr>
        <w:lastRenderedPageBreak/>
        <w:t>Perkančioji organizacija</w:t>
      </w:r>
      <w:bookmarkEnd w:id="2"/>
    </w:p>
    <w:p w14:paraId="53470D07" w14:textId="77777777" w:rsidR="00C32098" w:rsidRPr="0006313A" w:rsidRDefault="00C32098" w:rsidP="00C32098">
      <w:pPr>
        <w:spacing w:after="0" w:line="240" w:lineRule="auto"/>
        <w:rPr>
          <w:rFonts w:ascii="Times New Roman" w:eastAsia="Times New Roman" w:hAnsi="Times New Roman" w:cs="Times New Roman"/>
          <w:b/>
          <w:sz w:val="24"/>
          <w:szCs w:val="24"/>
          <w:lang w:eastAsia="en-GB"/>
        </w:rPr>
      </w:pPr>
    </w:p>
    <w:p w14:paraId="67CBAA78" w14:textId="21417B55" w:rsidR="00C32098" w:rsidRPr="0006313A" w:rsidRDefault="00C32098" w:rsidP="00FD693F">
      <w:pPr>
        <w:pStyle w:val="ListParagraph"/>
        <w:numPr>
          <w:ilvl w:val="0"/>
          <w:numId w:val="7"/>
        </w:numPr>
        <w:tabs>
          <w:tab w:val="left" w:pos="993"/>
        </w:tabs>
        <w:spacing w:after="0" w:line="240" w:lineRule="auto"/>
        <w:ind w:left="0" w:firstLine="709"/>
        <w:jc w:val="both"/>
        <w:rPr>
          <w:rFonts w:ascii="Times New Roman" w:eastAsia="Times New Roman" w:hAnsi="Times New Roman" w:cs="Times New Roman"/>
          <w:sz w:val="24"/>
          <w:szCs w:val="24"/>
          <w:lang w:eastAsia="en-GB"/>
        </w:rPr>
      </w:pPr>
      <w:r w:rsidRPr="0006313A">
        <w:rPr>
          <w:rFonts w:ascii="Times New Roman" w:eastAsia="Times New Roman" w:hAnsi="Times New Roman" w:cs="Times New Roman"/>
          <w:sz w:val="24"/>
          <w:szCs w:val="24"/>
          <w:lang w:eastAsia="en-GB"/>
        </w:rPr>
        <w:t>Informacinės visuomenės plėtros komitetas (toliau – IVPK</w:t>
      </w:r>
      <w:r w:rsidR="009C55B7">
        <w:rPr>
          <w:rFonts w:ascii="Times New Roman" w:eastAsia="Times New Roman" w:hAnsi="Times New Roman" w:cs="Times New Roman"/>
          <w:sz w:val="24"/>
          <w:szCs w:val="24"/>
          <w:lang w:eastAsia="en-GB"/>
        </w:rPr>
        <w:t>,</w:t>
      </w:r>
      <w:r w:rsidR="009C55B7" w:rsidRPr="009C55B7">
        <w:t xml:space="preserve"> </w:t>
      </w:r>
      <w:r w:rsidR="009C55B7" w:rsidRPr="009C55B7">
        <w:rPr>
          <w:rFonts w:ascii="Times New Roman" w:eastAsia="Times New Roman" w:hAnsi="Times New Roman" w:cs="Times New Roman"/>
          <w:sz w:val="24"/>
          <w:szCs w:val="24"/>
          <w:lang w:eastAsia="en-GB"/>
        </w:rPr>
        <w:t>Perkančioji organizacija, Projekto vykdytojas</w:t>
      </w:r>
      <w:r w:rsidRPr="0006313A">
        <w:rPr>
          <w:rFonts w:ascii="Times New Roman" w:eastAsia="Times New Roman" w:hAnsi="Times New Roman" w:cs="Times New Roman"/>
          <w:sz w:val="24"/>
          <w:szCs w:val="24"/>
          <w:lang w:eastAsia="en-GB"/>
        </w:rPr>
        <w:t>).</w:t>
      </w:r>
    </w:p>
    <w:p w14:paraId="54DFC00F" w14:textId="77777777" w:rsidR="00C577D3" w:rsidRPr="0006313A" w:rsidRDefault="00C577D3" w:rsidP="00C577D3">
      <w:pPr>
        <w:rPr>
          <w:rFonts w:ascii="Times New Roman" w:hAnsi="Times New Roman" w:cs="Times New Roman"/>
          <w:sz w:val="24"/>
          <w:szCs w:val="24"/>
        </w:rPr>
      </w:pPr>
    </w:p>
    <w:p w14:paraId="29CF5EAB" w14:textId="11C44B94" w:rsidR="00B6443C" w:rsidRPr="0006313A" w:rsidRDefault="00F91424"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3" w:name="_Toc88047295"/>
      <w:r w:rsidRPr="0006313A">
        <w:rPr>
          <w:rFonts w:ascii="Times New Roman" w:hAnsi="Times New Roman" w:cs="Times New Roman"/>
          <w:color w:val="auto"/>
          <w:sz w:val="24"/>
          <w:szCs w:val="24"/>
        </w:rPr>
        <w:t xml:space="preserve">Pirkimo </w:t>
      </w:r>
      <w:r w:rsidR="00E86E66" w:rsidRPr="0006313A">
        <w:rPr>
          <w:rFonts w:ascii="Times New Roman" w:hAnsi="Times New Roman" w:cs="Times New Roman"/>
          <w:color w:val="auto"/>
          <w:sz w:val="24"/>
          <w:szCs w:val="24"/>
        </w:rPr>
        <w:t>objektas</w:t>
      </w:r>
      <w:bookmarkEnd w:id="3"/>
    </w:p>
    <w:p w14:paraId="7B518189" w14:textId="4E8DADF2" w:rsidR="00C32098" w:rsidRPr="00217A17" w:rsidRDefault="00EC1E48" w:rsidP="00FD693F">
      <w:pPr>
        <w:pStyle w:val="ListParagraph"/>
        <w:numPr>
          <w:ilvl w:val="0"/>
          <w:numId w:val="7"/>
        </w:numPr>
        <w:tabs>
          <w:tab w:val="left" w:pos="993"/>
        </w:tabs>
        <w:spacing w:after="0" w:line="240" w:lineRule="auto"/>
        <w:ind w:left="0" w:firstLine="709"/>
        <w:jc w:val="both"/>
        <w:rPr>
          <w:rFonts w:ascii="Times New Roman" w:eastAsia="Times New Roman" w:hAnsi="Times New Roman" w:cs="Times New Roman"/>
          <w:sz w:val="24"/>
          <w:szCs w:val="24"/>
          <w:lang w:val="lt"/>
        </w:rPr>
      </w:pPr>
      <w:r w:rsidRPr="00217A17">
        <w:rPr>
          <w:rFonts w:ascii="Times New Roman" w:hAnsi="Times New Roman" w:cs="Times New Roman"/>
          <w:sz w:val="24"/>
          <w:szCs w:val="24"/>
        </w:rPr>
        <w:t>Pirk</w:t>
      </w:r>
      <w:r w:rsidR="00827A64" w:rsidRPr="00217A17">
        <w:rPr>
          <w:rFonts w:ascii="Times New Roman" w:hAnsi="Times New Roman" w:cs="Times New Roman"/>
          <w:sz w:val="24"/>
          <w:szCs w:val="24"/>
        </w:rPr>
        <w:t>i</w:t>
      </w:r>
      <w:r w:rsidRPr="00217A17">
        <w:rPr>
          <w:rFonts w:ascii="Times New Roman" w:hAnsi="Times New Roman" w:cs="Times New Roman"/>
          <w:sz w:val="24"/>
          <w:szCs w:val="24"/>
        </w:rPr>
        <w:t xml:space="preserve">mo objektas </w:t>
      </w:r>
      <w:r w:rsidR="00F91424" w:rsidRPr="00217A17">
        <w:rPr>
          <w:rFonts w:ascii="Times New Roman" w:hAnsi="Times New Roman" w:cs="Times New Roman"/>
          <w:sz w:val="24"/>
          <w:szCs w:val="24"/>
        </w:rPr>
        <w:t>–</w:t>
      </w:r>
      <w:r w:rsidR="00015180" w:rsidRPr="00217A17">
        <w:t xml:space="preserve"> </w:t>
      </w:r>
      <w:r w:rsidR="00015180" w:rsidRPr="00217A17">
        <w:rPr>
          <w:rFonts w:ascii="Times New Roman" w:hAnsi="Times New Roman" w:cs="Times New Roman"/>
          <w:sz w:val="24"/>
          <w:szCs w:val="24"/>
        </w:rPr>
        <w:t xml:space="preserve">Atvirų duomenų sąvokų žinyno modulio sukūrimas ir </w:t>
      </w:r>
      <w:r w:rsidR="00BE3F2C">
        <w:rPr>
          <w:rFonts w:ascii="Times New Roman" w:hAnsi="Times New Roman" w:cs="Times New Roman"/>
          <w:sz w:val="24"/>
          <w:szCs w:val="24"/>
        </w:rPr>
        <w:t>A</w:t>
      </w:r>
      <w:r w:rsidR="00015180" w:rsidRPr="00217A17">
        <w:rPr>
          <w:rFonts w:ascii="Times New Roman" w:hAnsi="Times New Roman" w:cs="Times New Roman"/>
          <w:sz w:val="24"/>
          <w:szCs w:val="24"/>
        </w:rPr>
        <w:t>tvirų duomenų portalo plėtros integracijų įgyvendinimo paslaugos</w:t>
      </w:r>
      <w:r w:rsidR="00C32098" w:rsidRPr="00217A17">
        <w:rPr>
          <w:rFonts w:ascii="Times New Roman" w:hAnsi="Times New Roman" w:cs="Times New Roman"/>
          <w:sz w:val="24"/>
          <w:szCs w:val="24"/>
        </w:rPr>
        <w:t>.</w:t>
      </w:r>
    </w:p>
    <w:p w14:paraId="67ADC633" w14:textId="3BA97118" w:rsidR="00A12888" w:rsidRPr="0006313A" w:rsidRDefault="0062341E" w:rsidP="00FD693F">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Šios </w:t>
      </w:r>
      <w:r w:rsidR="0024254C" w:rsidRPr="0006313A">
        <w:rPr>
          <w:rFonts w:ascii="Times New Roman" w:hAnsi="Times New Roman" w:cs="Times New Roman"/>
          <w:sz w:val="24"/>
          <w:szCs w:val="24"/>
        </w:rPr>
        <w:t xml:space="preserve">paslaugos </w:t>
      </w:r>
      <w:r w:rsidR="006B25B9" w:rsidRPr="0006313A">
        <w:rPr>
          <w:rFonts w:ascii="Times New Roman" w:hAnsi="Times New Roman" w:cs="Times New Roman"/>
          <w:sz w:val="24"/>
          <w:szCs w:val="24"/>
        </w:rPr>
        <w:t xml:space="preserve">turi būti </w:t>
      </w:r>
      <w:r w:rsidR="0024254C" w:rsidRPr="0006313A">
        <w:rPr>
          <w:rFonts w:ascii="Times New Roman" w:hAnsi="Times New Roman" w:cs="Times New Roman"/>
          <w:sz w:val="24"/>
          <w:szCs w:val="24"/>
        </w:rPr>
        <w:t>suteiktos</w:t>
      </w:r>
      <w:r w:rsidR="002176FB">
        <w:rPr>
          <w:rFonts w:ascii="Times New Roman" w:hAnsi="Times New Roman" w:cs="Times New Roman"/>
          <w:sz w:val="24"/>
          <w:szCs w:val="24"/>
        </w:rPr>
        <w:t xml:space="preserve"> </w:t>
      </w:r>
      <w:r w:rsidR="004765E7" w:rsidRPr="009A6B07">
        <w:rPr>
          <w:rFonts w:ascii="Times New Roman" w:hAnsi="Times New Roman" w:cs="Times New Roman"/>
          <w:b/>
          <w:bCs/>
          <w:sz w:val="24"/>
          <w:szCs w:val="24"/>
        </w:rPr>
        <w:t xml:space="preserve">iki 2023 metų </w:t>
      </w:r>
      <w:r w:rsidR="00571093" w:rsidRPr="009A6B07">
        <w:rPr>
          <w:rFonts w:ascii="Times New Roman" w:hAnsi="Times New Roman" w:cs="Times New Roman"/>
          <w:b/>
          <w:bCs/>
          <w:sz w:val="24"/>
          <w:szCs w:val="24"/>
        </w:rPr>
        <w:t xml:space="preserve">birželio </w:t>
      </w:r>
      <w:r w:rsidR="004765E7" w:rsidRPr="009A6B07">
        <w:rPr>
          <w:rFonts w:ascii="Times New Roman" w:hAnsi="Times New Roman" w:cs="Times New Roman"/>
          <w:b/>
          <w:bCs/>
          <w:sz w:val="24"/>
          <w:szCs w:val="24"/>
        </w:rPr>
        <w:t>3</w:t>
      </w:r>
      <w:r w:rsidR="00571093" w:rsidRPr="009A6B07">
        <w:rPr>
          <w:rFonts w:ascii="Times New Roman" w:hAnsi="Times New Roman" w:cs="Times New Roman"/>
          <w:b/>
          <w:bCs/>
          <w:sz w:val="24"/>
          <w:szCs w:val="24"/>
        </w:rPr>
        <w:t>0</w:t>
      </w:r>
      <w:r w:rsidR="004765E7" w:rsidRPr="009A6B07">
        <w:rPr>
          <w:rFonts w:ascii="Times New Roman" w:hAnsi="Times New Roman" w:cs="Times New Roman"/>
          <w:b/>
          <w:bCs/>
          <w:sz w:val="24"/>
          <w:szCs w:val="24"/>
        </w:rPr>
        <w:t xml:space="preserve"> d</w:t>
      </w:r>
      <w:r w:rsidR="7B52667E" w:rsidRPr="009A6B07">
        <w:rPr>
          <w:rFonts w:ascii="Times New Roman" w:hAnsi="Times New Roman" w:cs="Times New Roman"/>
          <w:b/>
          <w:bCs/>
          <w:sz w:val="24"/>
          <w:szCs w:val="24"/>
        </w:rPr>
        <w:t>.</w:t>
      </w:r>
    </w:p>
    <w:p w14:paraId="05F06732" w14:textId="27573A6D" w:rsidR="00394398" w:rsidRPr="0006313A" w:rsidRDefault="00394398" w:rsidP="00FD693F">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Pirkimas </w:t>
      </w:r>
      <w:r w:rsidR="00560CF0" w:rsidRPr="0006313A">
        <w:rPr>
          <w:rFonts w:ascii="Times New Roman" w:hAnsi="Times New Roman" w:cs="Times New Roman"/>
          <w:sz w:val="24"/>
          <w:szCs w:val="24"/>
        </w:rPr>
        <w:t>į dalis ne</w:t>
      </w:r>
      <w:r w:rsidRPr="0006313A">
        <w:rPr>
          <w:rFonts w:ascii="Times New Roman" w:hAnsi="Times New Roman" w:cs="Times New Roman"/>
          <w:sz w:val="24"/>
          <w:szCs w:val="24"/>
        </w:rPr>
        <w:t>skaidomas</w:t>
      </w:r>
      <w:r w:rsidR="00EC1E48" w:rsidRPr="0006313A">
        <w:rPr>
          <w:rFonts w:ascii="Times New Roman" w:hAnsi="Times New Roman" w:cs="Times New Roman"/>
          <w:sz w:val="24"/>
          <w:szCs w:val="24"/>
        </w:rPr>
        <w:t>.</w:t>
      </w:r>
    </w:p>
    <w:p w14:paraId="5333098E" w14:textId="1AD1511A" w:rsidR="00EC1E48" w:rsidRPr="0006313A" w:rsidRDefault="00EC1E48" w:rsidP="00FD693F">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Pirkimo objekto apibūdinimas</w:t>
      </w:r>
      <w:r w:rsidR="00C35C6A" w:rsidRPr="0006313A">
        <w:rPr>
          <w:rFonts w:ascii="Times New Roman" w:hAnsi="Times New Roman" w:cs="Times New Roman"/>
          <w:sz w:val="24"/>
          <w:szCs w:val="24"/>
        </w:rPr>
        <w:t>:</w:t>
      </w:r>
    </w:p>
    <w:p w14:paraId="2AFE7A98" w14:textId="06FE7A55" w:rsidR="00E168A7" w:rsidRPr="0006313A" w:rsidRDefault="001A1783" w:rsidP="00FD693F">
      <w:pPr>
        <w:pStyle w:val="ListParagraph"/>
        <w:numPr>
          <w:ilvl w:val="1"/>
          <w:numId w:val="7"/>
        </w:numPr>
        <w:tabs>
          <w:tab w:val="left" w:pos="993"/>
        </w:tabs>
        <w:spacing w:after="0" w:line="240" w:lineRule="auto"/>
        <w:ind w:left="0" w:firstLine="709"/>
        <w:jc w:val="both"/>
        <w:rPr>
          <w:rFonts w:ascii="Times New Roman" w:hAnsi="Times New Roman" w:cs="Times New Roman"/>
          <w:sz w:val="24"/>
          <w:szCs w:val="24"/>
        </w:rPr>
      </w:pPr>
      <w:r w:rsidRPr="1767DF77">
        <w:rPr>
          <w:rFonts w:ascii="Times New Roman" w:eastAsia="Times New Roman" w:hAnsi="Times New Roman" w:cs="Times New Roman"/>
          <w:sz w:val="24"/>
          <w:szCs w:val="24"/>
          <w:lang w:eastAsia="en-GB"/>
        </w:rPr>
        <w:t>Pirkimo</w:t>
      </w:r>
      <w:r w:rsidRPr="1767DF77">
        <w:rPr>
          <w:rFonts w:ascii="Times New Roman" w:hAnsi="Times New Roman" w:cs="Times New Roman"/>
          <w:sz w:val="24"/>
          <w:szCs w:val="24"/>
        </w:rPr>
        <w:t xml:space="preserve"> tikslas –</w:t>
      </w:r>
      <w:r w:rsidR="003E767A" w:rsidRPr="1767DF77">
        <w:rPr>
          <w:rFonts w:ascii="Times New Roman" w:hAnsi="Times New Roman" w:cs="Times New Roman"/>
          <w:sz w:val="24"/>
          <w:szCs w:val="24"/>
        </w:rPr>
        <w:t xml:space="preserve"> </w:t>
      </w:r>
      <w:r w:rsidR="354C1D40" w:rsidRPr="1767DF77">
        <w:rPr>
          <w:rFonts w:ascii="Times New Roman" w:hAnsi="Times New Roman" w:cs="Times New Roman"/>
          <w:sz w:val="24"/>
          <w:szCs w:val="24"/>
        </w:rPr>
        <w:t xml:space="preserve">išplėsti </w:t>
      </w:r>
      <w:r w:rsidR="00943436" w:rsidRPr="1767DF77">
        <w:rPr>
          <w:rFonts w:ascii="Times New Roman" w:hAnsi="Times New Roman" w:cs="Times New Roman"/>
          <w:sz w:val="24"/>
          <w:szCs w:val="24"/>
        </w:rPr>
        <w:t>Atvirų duomenų portal</w:t>
      </w:r>
      <w:r w:rsidR="0C0A26B9" w:rsidRPr="1767DF77">
        <w:rPr>
          <w:rFonts w:ascii="Times New Roman" w:hAnsi="Times New Roman" w:cs="Times New Roman"/>
          <w:sz w:val="24"/>
          <w:szCs w:val="24"/>
        </w:rPr>
        <w:t>o</w:t>
      </w:r>
      <w:r w:rsidR="00943436" w:rsidRPr="1767DF77">
        <w:rPr>
          <w:rFonts w:ascii="Times New Roman" w:hAnsi="Times New Roman" w:cs="Times New Roman"/>
          <w:sz w:val="24"/>
          <w:szCs w:val="24"/>
        </w:rPr>
        <w:t xml:space="preserve"> </w:t>
      </w:r>
      <w:r w:rsidR="00ED19D0" w:rsidRPr="1767DF77">
        <w:rPr>
          <w:rFonts w:ascii="Times New Roman" w:hAnsi="Times New Roman" w:cs="Times New Roman"/>
          <w:sz w:val="24"/>
          <w:szCs w:val="24"/>
        </w:rPr>
        <w:t xml:space="preserve">(ADP) </w:t>
      </w:r>
      <w:r w:rsidR="65B5AEC5" w:rsidRPr="1767DF77">
        <w:rPr>
          <w:rFonts w:ascii="Times New Roman" w:hAnsi="Times New Roman" w:cs="Times New Roman"/>
          <w:sz w:val="24"/>
          <w:szCs w:val="24"/>
        </w:rPr>
        <w:t>k</w:t>
      </w:r>
      <w:r w:rsidR="006F0D7F" w:rsidRPr="1767DF77">
        <w:rPr>
          <w:rFonts w:ascii="Times New Roman" w:hAnsi="Times New Roman" w:cs="Times New Roman"/>
          <w:sz w:val="24"/>
          <w:szCs w:val="24"/>
        </w:rPr>
        <w:t xml:space="preserve">atalogo funkcionalumus ir </w:t>
      </w:r>
      <w:r w:rsidR="004D6AFA">
        <w:rPr>
          <w:rFonts w:ascii="Times New Roman" w:hAnsi="Times New Roman" w:cs="Times New Roman"/>
          <w:sz w:val="24"/>
          <w:szCs w:val="24"/>
        </w:rPr>
        <w:t>atlikti</w:t>
      </w:r>
      <w:r w:rsidR="00ED19D0" w:rsidRPr="1767DF77">
        <w:rPr>
          <w:rFonts w:ascii="Times New Roman" w:hAnsi="Times New Roman" w:cs="Times New Roman"/>
          <w:sz w:val="24"/>
          <w:szCs w:val="24"/>
        </w:rPr>
        <w:t xml:space="preserve"> ADP saugyklos tobulinimą</w:t>
      </w:r>
      <w:r w:rsidRPr="1767DF77">
        <w:rPr>
          <w:rFonts w:ascii="Times New Roman" w:hAnsi="Times New Roman" w:cs="Times New Roman"/>
          <w:sz w:val="24"/>
          <w:szCs w:val="24"/>
        </w:rPr>
        <w:t>:</w:t>
      </w:r>
    </w:p>
    <w:p w14:paraId="116BEF0A" w14:textId="0049CECA" w:rsidR="0066242E" w:rsidRPr="00277B92" w:rsidRDefault="0066242E" w:rsidP="00FD693F">
      <w:pPr>
        <w:pStyle w:val="ListParagraph"/>
        <w:numPr>
          <w:ilvl w:val="2"/>
          <w:numId w:val="7"/>
        </w:numPr>
        <w:tabs>
          <w:tab w:val="left" w:pos="993"/>
        </w:tabs>
        <w:spacing w:after="0" w:line="240" w:lineRule="auto"/>
        <w:ind w:left="0" w:firstLine="709"/>
        <w:jc w:val="both"/>
        <w:rPr>
          <w:rFonts w:ascii="Times New Roman" w:hAnsi="Times New Roman" w:cs="Times New Roman"/>
          <w:b/>
          <w:bCs/>
          <w:sz w:val="24"/>
          <w:szCs w:val="24"/>
        </w:rPr>
      </w:pPr>
      <w:r w:rsidRPr="00277B92">
        <w:rPr>
          <w:rFonts w:ascii="Times New Roman" w:hAnsi="Times New Roman" w:cs="Times New Roman"/>
          <w:b/>
          <w:bCs/>
          <w:sz w:val="24"/>
          <w:szCs w:val="24"/>
        </w:rPr>
        <w:t>Katalogo plėtra</w:t>
      </w:r>
      <w:r w:rsidR="00030ACD" w:rsidRPr="00277B92">
        <w:rPr>
          <w:rFonts w:ascii="Times New Roman" w:hAnsi="Times New Roman" w:cs="Times New Roman"/>
          <w:b/>
          <w:bCs/>
          <w:sz w:val="24"/>
          <w:szCs w:val="24"/>
        </w:rPr>
        <w:t>:</w:t>
      </w:r>
    </w:p>
    <w:p w14:paraId="74BE0415" w14:textId="388EA8AD" w:rsidR="0066242E" w:rsidRPr="0006313A" w:rsidRDefault="6C9167B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Žinyno modulio sukūrimas.</w:t>
      </w:r>
    </w:p>
    <w:p w14:paraId="38AF9556" w14:textId="132DB743"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Integracija su Juridinių asmenų registru (toliau – JAR).</w:t>
      </w:r>
    </w:p>
    <w:p w14:paraId="4300D9E3" w14:textId="3BB452EC"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Automatinio vertimo modulio įdiegimas ir adaptavimas.</w:t>
      </w:r>
    </w:p>
    <w:p w14:paraId="12B3A48C" w14:textId="5DA75C16"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Duomenų rinkinių vizualizacijos priemonių sukūrimas ir įdiegimas.</w:t>
      </w:r>
    </w:p>
    <w:p w14:paraId="10BC427D" w14:textId="48721973"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Duomenų atvėrimo suvestinių parametrų publikavimo aplinkos sukūrimas.</w:t>
      </w:r>
    </w:p>
    <w:p w14:paraId="214F6EA8" w14:textId="783CB196"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Atvertų duomenų kokybės ir pasiekiamumo patikros priemonių sukūrimas.</w:t>
      </w:r>
    </w:p>
    <w:p w14:paraId="7F54F42D" w14:textId="4AE938EA"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Migravimas  į naują DCAT 3.0 versiją.</w:t>
      </w:r>
    </w:p>
    <w:p w14:paraId="792857AF" w14:textId="542B29C7" w:rsidR="0066242E" w:rsidRPr="0006313A" w:rsidRDefault="099B2D26"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Išorinių metaduomenų katalogų palaikymo įgyvendinimas. Atvirų duomenų portalo išplėtimas unifikuotam metaduomenų integravimui iš kitų katalogų.</w:t>
      </w:r>
    </w:p>
    <w:p w14:paraId="1BB8BFCD" w14:textId="31F7F442" w:rsidR="0066242E" w:rsidRPr="0006313A" w:rsidRDefault="5E7E01E9"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34320910">
        <w:rPr>
          <w:rFonts w:ascii="Times New Roman" w:hAnsi="Times New Roman" w:cs="Times New Roman"/>
          <w:sz w:val="24"/>
          <w:szCs w:val="24"/>
        </w:rPr>
        <w:t xml:space="preserve"> Esamų Katalogo dalies funkcijų tobulinimas ir integracijos su Saugykla didinimas</w:t>
      </w:r>
      <w:r w:rsidR="18D84804" w:rsidRPr="34320910">
        <w:rPr>
          <w:rFonts w:ascii="Times New Roman" w:hAnsi="Times New Roman" w:cs="Times New Roman"/>
          <w:sz w:val="24"/>
          <w:szCs w:val="24"/>
        </w:rPr>
        <w:t>.</w:t>
      </w:r>
    </w:p>
    <w:p w14:paraId="19A2CC41" w14:textId="77777777" w:rsidR="0066242E" w:rsidRPr="00277B92" w:rsidRDefault="0066242E" w:rsidP="00FD693F">
      <w:pPr>
        <w:pStyle w:val="ListParagraph"/>
        <w:numPr>
          <w:ilvl w:val="2"/>
          <w:numId w:val="7"/>
        </w:numPr>
        <w:tabs>
          <w:tab w:val="left" w:pos="993"/>
        </w:tabs>
        <w:spacing w:after="0" w:line="240" w:lineRule="auto"/>
        <w:ind w:left="0" w:firstLine="709"/>
        <w:jc w:val="both"/>
        <w:rPr>
          <w:rFonts w:ascii="Times New Roman" w:hAnsi="Times New Roman" w:cs="Times New Roman"/>
          <w:b/>
          <w:bCs/>
          <w:sz w:val="24"/>
          <w:szCs w:val="24"/>
        </w:rPr>
      </w:pPr>
      <w:r w:rsidRPr="00277B92">
        <w:rPr>
          <w:rFonts w:ascii="Times New Roman" w:hAnsi="Times New Roman" w:cs="Times New Roman"/>
          <w:b/>
          <w:bCs/>
          <w:sz w:val="24"/>
          <w:szCs w:val="24"/>
        </w:rPr>
        <w:t xml:space="preserve"> Saugyklos tobulinimas:</w:t>
      </w:r>
    </w:p>
    <w:p w14:paraId="1582969C" w14:textId="7BADD243" w:rsidR="0066242E" w:rsidRPr="0006313A" w:rsidRDefault="0066242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Bendrųjų reikalavimų keliamų Saugyklai įgyvendinimas</w:t>
      </w:r>
      <w:r w:rsidR="00A706E5" w:rsidRPr="0006313A">
        <w:rPr>
          <w:rFonts w:ascii="Times New Roman" w:hAnsi="Times New Roman" w:cs="Times New Roman"/>
          <w:sz w:val="24"/>
          <w:szCs w:val="24"/>
        </w:rPr>
        <w:t>.</w:t>
      </w:r>
    </w:p>
    <w:p w14:paraId="4DD88C9A" w14:textId="5E0B201D" w:rsidR="0066242E" w:rsidRPr="0006313A" w:rsidRDefault="0066242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Atvirų duomenų saugyklos greitaveikos tobulinimas</w:t>
      </w:r>
      <w:r w:rsidR="00A706E5" w:rsidRPr="0006313A">
        <w:rPr>
          <w:rFonts w:ascii="Times New Roman" w:hAnsi="Times New Roman" w:cs="Times New Roman"/>
          <w:sz w:val="24"/>
          <w:szCs w:val="24"/>
        </w:rPr>
        <w:t>.</w:t>
      </w:r>
    </w:p>
    <w:p w14:paraId="0796D70D" w14:textId="491A4CC9" w:rsidR="0066242E" w:rsidRPr="0006313A" w:rsidRDefault="0066242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Reikalavimų, keliam</w:t>
      </w:r>
      <w:r w:rsidR="00012D44">
        <w:rPr>
          <w:rFonts w:ascii="Times New Roman" w:hAnsi="Times New Roman" w:cs="Times New Roman"/>
          <w:sz w:val="24"/>
          <w:szCs w:val="24"/>
        </w:rPr>
        <w:t>ų</w:t>
      </w:r>
      <w:r w:rsidRPr="0006313A">
        <w:rPr>
          <w:rFonts w:ascii="Times New Roman" w:hAnsi="Times New Roman" w:cs="Times New Roman"/>
          <w:sz w:val="24"/>
          <w:szCs w:val="24"/>
        </w:rPr>
        <w:t xml:space="preserve"> duomenų sinchronizavimui tarp duomenų šaltinio ir atvirų duomenų saugyklos</w:t>
      </w:r>
      <w:r w:rsidR="00012D44">
        <w:rPr>
          <w:rFonts w:ascii="Times New Roman" w:hAnsi="Times New Roman" w:cs="Times New Roman"/>
          <w:sz w:val="24"/>
          <w:szCs w:val="24"/>
        </w:rPr>
        <w:t>,</w:t>
      </w:r>
      <w:r w:rsidRPr="0006313A">
        <w:rPr>
          <w:rFonts w:ascii="Times New Roman" w:hAnsi="Times New Roman" w:cs="Times New Roman"/>
          <w:sz w:val="24"/>
          <w:szCs w:val="24"/>
        </w:rPr>
        <w:t xml:space="preserve"> įgyvendinimas</w:t>
      </w:r>
      <w:r w:rsidR="00A706E5" w:rsidRPr="0006313A">
        <w:rPr>
          <w:rFonts w:ascii="Times New Roman" w:hAnsi="Times New Roman" w:cs="Times New Roman"/>
          <w:sz w:val="24"/>
          <w:szCs w:val="24"/>
        </w:rPr>
        <w:t>.</w:t>
      </w:r>
    </w:p>
    <w:p w14:paraId="40C4BECD" w14:textId="6B089FB5" w:rsidR="0066242E" w:rsidRPr="0006313A" w:rsidRDefault="0066242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Reikalavimų, keliamų duomenų rašymo į Saugyklą tobulinimui, įgyvendinimas</w:t>
      </w:r>
      <w:r w:rsidR="00A706E5" w:rsidRPr="0006313A">
        <w:rPr>
          <w:rFonts w:ascii="Times New Roman" w:hAnsi="Times New Roman" w:cs="Times New Roman"/>
          <w:sz w:val="24"/>
          <w:szCs w:val="24"/>
        </w:rPr>
        <w:t>.</w:t>
      </w:r>
    </w:p>
    <w:p w14:paraId="56D89756" w14:textId="44E3E14F" w:rsidR="0066242E" w:rsidRPr="0006313A" w:rsidRDefault="0066242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Reikalavimų, keliamų duomenų publikavimo aplinkos tobulinimui, įgyvendinimas</w:t>
      </w:r>
      <w:r w:rsidR="00A706E5" w:rsidRPr="0006313A">
        <w:rPr>
          <w:rFonts w:ascii="Times New Roman" w:hAnsi="Times New Roman" w:cs="Times New Roman"/>
          <w:sz w:val="24"/>
          <w:szCs w:val="24"/>
        </w:rPr>
        <w:t>.</w:t>
      </w:r>
    </w:p>
    <w:p w14:paraId="4E32A86A" w14:textId="43DE412B" w:rsidR="0066242E" w:rsidRPr="0006313A" w:rsidRDefault="009F74D1"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Reikalavimų, keliamų d</w:t>
      </w:r>
      <w:r w:rsidR="5E7E01E9" w:rsidRPr="34320910">
        <w:rPr>
          <w:rFonts w:ascii="Times New Roman" w:hAnsi="Times New Roman" w:cs="Times New Roman"/>
          <w:sz w:val="24"/>
          <w:szCs w:val="24"/>
        </w:rPr>
        <w:t xml:space="preserve">uomenų </w:t>
      </w:r>
      <w:r w:rsidR="007A295C">
        <w:rPr>
          <w:rFonts w:ascii="Times New Roman" w:hAnsi="Times New Roman" w:cs="Times New Roman"/>
          <w:sz w:val="24"/>
          <w:szCs w:val="24"/>
        </w:rPr>
        <w:t>kokybės</w:t>
      </w:r>
      <w:r>
        <w:rPr>
          <w:rFonts w:ascii="Times New Roman" w:hAnsi="Times New Roman" w:cs="Times New Roman"/>
          <w:sz w:val="24"/>
          <w:szCs w:val="24"/>
        </w:rPr>
        <w:t xml:space="preserve">, </w:t>
      </w:r>
      <w:r w:rsidR="006B3183">
        <w:rPr>
          <w:rFonts w:ascii="Times New Roman" w:hAnsi="Times New Roman" w:cs="Times New Roman"/>
          <w:sz w:val="24"/>
          <w:szCs w:val="24"/>
        </w:rPr>
        <w:t>konfidencialum</w:t>
      </w:r>
      <w:r w:rsidR="00F849BA">
        <w:rPr>
          <w:rFonts w:ascii="Times New Roman" w:hAnsi="Times New Roman" w:cs="Times New Roman"/>
          <w:sz w:val="24"/>
          <w:szCs w:val="24"/>
        </w:rPr>
        <w:t>o</w:t>
      </w:r>
      <w:r w:rsidR="006B3183">
        <w:rPr>
          <w:rFonts w:ascii="Times New Roman" w:hAnsi="Times New Roman" w:cs="Times New Roman"/>
          <w:sz w:val="24"/>
          <w:szCs w:val="24"/>
        </w:rPr>
        <w:t xml:space="preserve"> </w:t>
      </w:r>
      <w:r w:rsidR="00064E61">
        <w:rPr>
          <w:rFonts w:ascii="Times New Roman" w:hAnsi="Times New Roman" w:cs="Times New Roman"/>
          <w:sz w:val="24"/>
          <w:szCs w:val="24"/>
        </w:rPr>
        <w:t>užtikrinim</w:t>
      </w:r>
      <w:r w:rsidR="00571F5D">
        <w:rPr>
          <w:rFonts w:ascii="Times New Roman" w:hAnsi="Times New Roman" w:cs="Times New Roman"/>
          <w:sz w:val="24"/>
          <w:szCs w:val="24"/>
        </w:rPr>
        <w:t>ui</w:t>
      </w:r>
      <w:r w:rsidR="00064E61">
        <w:rPr>
          <w:rFonts w:ascii="Times New Roman" w:hAnsi="Times New Roman" w:cs="Times New Roman"/>
          <w:sz w:val="24"/>
          <w:szCs w:val="24"/>
        </w:rPr>
        <w:t xml:space="preserve"> </w:t>
      </w:r>
      <w:r w:rsidR="006B3183">
        <w:rPr>
          <w:rFonts w:ascii="Times New Roman" w:hAnsi="Times New Roman" w:cs="Times New Roman"/>
          <w:sz w:val="24"/>
          <w:szCs w:val="24"/>
        </w:rPr>
        <w:t xml:space="preserve">ir </w:t>
      </w:r>
      <w:r w:rsidR="5E7E01E9" w:rsidRPr="34320910">
        <w:rPr>
          <w:rFonts w:ascii="Times New Roman" w:hAnsi="Times New Roman" w:cs="Times New Roman"/>
          <w:sz w:val="24"/>
          <w:szCs w:val="24"/>
        </w:rPr>
        <w:t>nuasmeninim</w:t>
      </w:r>
      <w:r w:rsidR="00571F5D">
        <w:rPr>
          <w:rFonts w:ascii="Times New Roman" w:hAnsi="Times New Roman" w:cs="Times New Roman"/>
          <w:sz w:val="24"/>
          <w:szCs w:val="24"/>
        </w:rPr>
        <w:t>ui</w:t>
      </w:r>
      <w:r w:rsidR="00971745">
        <w:rPr>
          <w:rFonts w:ascii="Times New Roman" w:hAnsi="Times New Roman" w:cs="Times New Roman"/>
          <w:sz w:val="24"/>
          <w:szCs w:val="24"/>
        </w:rPr>
        <w:t xml:space="preserve">, </w:t>
      </w:r>
      <w:r w:rsidR="00531A42">
        <w:rPr>
          <w:rFonts w:ascii="Times New Roman" w:hAnsi="Times New Roman" w:cs="Times New Roman"/>
          <w:sz w:val="24"/>
          <w:szCs w:val="24"/>
        </w:rPr>
        <w:t xml:space="preserve">patikros </w:t>
      </w:r>
      <w:r w:rsidR="00201BB2">
        <w:rPr>
          <w:rFonts w:ascii="Times New Roman" w:hAnsi="Times New Roman" w:cs="Times New Roman"/>
          <w:sz w:val="24"/>
          <w:szCs w:val="24"/>
        </w:rPr>
        <w:t xml:space="preserve">priemonių </w:t>
      </w:r>
      <w:r w:rsidR="00D35C91">
        <w:rPr>
          <w:rFonts w:ascii="Times New Roman" w:hAnsi="Times New Roman" w:cs="Times New Roman"/>
          <w:sz w:val="24"/>
          <w:szCs w:val="24"/>
        </w:rPr>
        <w:t>įgyvendinimas</w:t>
      </w:r>
      <w:r w:rsidR="7323FAF9" w:rsidRPr="34320910">
        <w:rPr>
          <w:rFonts w:ascii="Times New Roman" w:hAnsi="Times New Roman" w:cs="Times New Roman"/>
          <w:sz w:val="24"/>
          <w:szCs w:val="24"/>
        </w:rPr>
        <w:t>.</w:t>
      </w:r>
    </w:p>
    <w:p w14:paraId="0873D31D" w14:textId="00A3C4ED" w:rsidR="0066242E" w:rsidRPr="0006313A" w:rsidRDefault="0066242E" w:rsidP="00FD693F">
      <w:pPr>
        <w:pStyle w:val="ListParagraph"/>
        <w:numPr>
          <w:ilvl w:val="3"/>
          <w:numId w:val="7"/>
        </w:numPr>
        <w:tabs>
          <w:tab w:val="left" w:pos="993"/>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Reikalavim</w:t>
      </w:r>
      <w:r w:rsidR="00BE0712">
        <w:rPr>
          <w:rFonts w:ascii="Times New Roman" w:hAnsi="Times New Roman" w:cs="Times New Roman"/>
          <w:sz w:val="24"/>
          <w:szCs w:val="24"/>
        </w:rPr>
        <w:t>ų</w:t>
      </w:r>
      <w:r w:rsidRPr="0006313A">
        <w:rPr>
          <w:rFonts w:ascii="Times New Roman" w:hAnsi="Times New Roman" w:cs="Times New Roman"/>
          <w:sz w:val="24"/>
          <w:szCs w:val="24"/>
        </w:rPr>
        <w:t xml:space="preserve">, </w:t>
      </w:r>
      <w:r w:rsidR="0021386D">
        <w:rPr>
          <w:rFonts w:ascii="Times New Roman" w:hAnsi="Times New Roman" w:cs="Times New Roman"/>
          <w:sz w:val="24"/>
          <w:szCs w:val="24"/>
        </w:rPr>
        <w:t>keliamų</w:t>
      </w:r>
      <w:r w:rsidRPr="0006313A">
        <w:rPr>
          <w:rFonts w:ascii="Times New Roman" w:hAnsi="Times New Roman" w:cs="Times New Roman"/>
          <w:sz w:val="24"/>
          <w:szCs w:val="24"/>
        </w:rPr>
        <w:t xml:space="preserve"> viešų asmens duomenų publikavimui, </w:t>
      </w:r>
      <w:r w:rsidR="0021386D">
        <w:rPr>
          <w:rFonts w:ascii="Times New Roman" w:hAnsi="Times New Roman" w:cs="Times New Roman"/>
          <w:sz w:val="24"/>
          <w:szCs w:val="24"/>
        </w:rPr>
        <w:t xml:space="preserve">patikros </w:t>
      </w:r>
      <w:r w:rsidRPr="0006313A">
        <w:rPr>
          <w:rFonts w:ascii="Times New Roman" w:hAnsi="Times New Roman" w:cs="Times New Roman"/>
          <w:sz w:val="24"/>
          <w:szCs w:val="24"/>
        </w:rPr>
        <w:t>įgyvendinimas</w:t>
      </w:r>
      <w:r w:rsidR="00613215">
        <w:rPr>
          <w:rFonts w:ascii="Times New Roman" w:hAnsi="Times New Roman" w:cs="Times New Roman"/>
          <w:sz w:val="24"/>
          <w:szCs w:val="24"/>
        </w:rPr>
        <w:t>.</w:t>
      </w:r>
    </w:p>
    <w:p w14:paraId="1F4F9CBA" w14:textId="05809143" w:rsidR="001A1783" w:rsidRPr="00277B92" w:rsidRDefault="3DDBD2BC" w:rsidP="00FD693F">
      <w:pPr>
        <w:pStyle w:val="ListParagraph"/>
        <w:numPr>
          <w:ilvl w:val="2"/>
          <w:numId w:val="7"/>
        </w:numPr>
        <w:tabs>
          <w:tab w:val="left" w:pos="993"/>
        </w:tabs>
        <w:spacing w:after="0" w:line="240" w:lineRule="auto"/>
        <w:ind w:left="0" w:firstLine="709"/>
        <w:jc w:val="both"/>
        <w:rPr>
          <w:rFonts w:ascii="Times New Roman" w:hAnsi="Times New Roman" w:cs="Times New Roman"/>
          <w:sz w:val="24"/>
          <w:szCs w:val="24"/>
        </w:rPr>
      </w:pPr>
      <w:r w:rsidRPr="00662E00">
        <w:rPr>
          <w:rFonts w:ascii="Times New Roman" w:eastAsia="Times New Roman" w:hAnsi="Times New Roman" w:cs="Times New Roman"/>
          <w:b/>
          <w:bCs/>
          <w:color w:val="000000" w:themeColor="text1"/>
          <w:sz w:val="24"/>
          <w:szCs w:val="24"/>
          <w:lang w:eastAsia="lt-LT"/>
        </w:rPr>
        <w:t>Kitų</w:t>
      </w:r>
      <w:r w:rsidR="00277B92" w:rsidRPr="00662E00">
        <w:rPr>
          <w:rFonts w:ascii="Times New Roman" w:eastAsia="Times New Roman" w:hAnsi="Times New Roman" w:cs="Times New Roman"/>
          <w:b/>
          <w:bCs/>
          <w:color w:val="000000" w:themeColor="text1"/>
          <w:sz w:val="24"/>
          <w:szCs w:val="24"/>
          <w:lang w:eastAsia="lt-LT"/>
        </w:rPr>
        <w:t>,</w:t>
      </w:r>
      <w:r w:rsidRPr="00662E00">
        <w:rPr>
          <w:rFonts w:ascii="Times New Roman" w:hAnsi="Times New Roman" w:cs="Times New Roman"/>
          <w:b/>
          <w:bCs/>
          <w:sz w:val="24"/>
          <w:szCs w:val="24"/>
        </w:rPr>
        <w:t xml:space="preserve"> </w:t>
      </w:r>
      <w:r w:rsidR="0E4DE0A2" w:rsidRPr="00662E00">
        <w:rPr>
          <w:rFonts w:ascii="Times New Roman" w:hAnsi="Times New Roman" w:cs="Times New Roman"/>
          <w:b/>
          <w:bCs/>
          <w:sz w:val="24"/>
          <w:szCs w:val="24"/>
        </w:rPr>
        <w:t xml:space="preserve">šioje specifikacijoje neįvardintų </w:t>
      </w:r>
      <w:r w:rsidRPr="00662E00">
        <w:rPr>
          <w:rFonts w:ascii="Times New Roman" w:hAnsi="Times New Roman" w:cs="Times New Roman"/>
          <w:b/>
          <w:bCs/>
          <w:sz w:val="24"/>
          <w:szCs w:val="24"/>
        </w:rPr>
        <w:t xml:space="preserve">Katalogo ir Saugyklos </w:t>
      </w:r>
      <w:r w:rsidR="00277B92" w:rsidRPr="00662E00">
        <w:rPr>
          <w:rFonts w:ascii="Times New Roman" w:hAnsi="Times New Roman" w:cs="Times New Roman"/>
          <w:b/>
          <w:bCs/>
          <w:sz w:val="24"/>
          <w:szCs w:val="24"/>
        </w:rPr>
        <w:t xml:space="preserve">plėtros ir </w:t>
      </w:r>
      <w:r w:rsidRPr="00662E00">
        <w:rPr>
          <w:rFonts w:ascii="Times New Roman" w:hAnsi="Times New Roman" w:cs="Times New Roman"/>
          <w:b/>
          <w:bCs/>
          <w:sz w:val="24"/>
          <w:szCs w:val="24"/>
        </w:rPr>
        <w:t>patobulinimų, kurių nebuvo galima numatyti arba apibrėžti specifikavimo metu</w:t>
      </w:r>
      <w:r w:rsidR="00613215" w:rsidRPr="00662E00">
        <w:rPr>
          <w:rFonts w:ascii="Times New Roman" w:hAnsi="Times New Roman" w:cs="Times New Roman"/>
          <w:b/>
          <w:bCs/>
          <w:sz w:val="24"/>
          <w:szCs w:val="24"/>
        </w:rPr>
        <w:t xml:space="preserve">, paslaugų </w:t>
      </w:r>
      <w:r w:rsidR="007A5BC0" w:rsidRPr="00662E00">
        <w:rPr>
          <w:rFonts w:ascii="Times New Roman" w:hAnsi="Times New Roman" w:cs="Times New Roman"/>
          <w:b/>
          <w:bCs/>
          <w:sz w:val="24"/>
          <w:szCs w:val="24"/>
        </w:rPr>
        <w:t>teikimas</w:t>
      </w:r>
      <w:r w:rsidR="4611B67D" w:rsidRPr="00277B92">
        <w:rPr>
          <w:rFonts w:ascii="Times New Roman" w:hAnsi="Times New Roman" w:cs="Times New Roman"/>
          <w:sz w:val="24"/>
          <w:szCs w:val="24"/>
        </w:rPr>
        <w:t>.</w:t>
      </w:r>
      <w:r w:rsidRPr="00277B92">
        <w:rPr>
          <w:rFonts w:ascii="Times New Roman" w:hAnsi="Times New Roman" w:cs="Times New Roman"/>
          <w:sz w:val="24"/>
          <w:szCs w:val="24"/>
        </w:rPr>
        <w:t xml:space="preserve">  </w:t>
      </w:r>
    </w:p>
    <w:p w14:paraId="7430C687" w14:textId="4BA0C858" w:rsidR="002E6881" w:rsidRPr="0006313A" w:rsidRDefault="004B52A3"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4" w:name="_Toc88047296"/>
      <w:r w:rsidRPr="0006313A">
        <w:rPr>
          <w:rFonts w:ascii="Times New Roman" w:hAnsi="Times New Roman" w:cs="Times New Roman"/>
          <w:color w:val="auto"/>
          <w:sz w:val="24"/>
          <w:szCs w:val="24"/>
        </w:rPr>
        <w:t>Esamos situacijos aprašymas</w:t>
      </w:r>
      <w:bookmarkEnd w:id="4"/>
    </w:p>
    <w:p w14:paraId="5A7AA133" w14:textId="2D84227E" w:rsidR="004254BC" w:rsidRPr="009A6B07" w:rsidRDefault="004254BC" w:rsidP="00D51951">
      <w:pPr>
        <w:pStyle w:val="ListParagraph"/>
        <w:numPr>
          <w:ilvl w:val="0"/>
          <w:numId w:val="10"/>
        </w:numPr>
        <w:tabs>
          <w:tab w:val="left" w:pos="993"/>
        </w:tabs>
        <w:spacing w:after="0" w:line="240" w:lineRule="auto"/>
        <w:ind w:firstLine="349"/>
        <w:jc w:val="both"/>
        <w:rPr>
          <w:rFonts w:ascii="Times New Roman" w:eastAsia="Times New Roman" w:hAnsi="Times New Roman" w:cs="Times New Roman"/>
          <w:b/>
          <w:bCs/>
          <w:sz w:val="24"/>
          <w:szCs w:val="24"/>
        </w:rPr>
      </w:pPr>
      <w:r w:rsidRPr="5A005492">
        <w:rPr>
          <w:rFonts w:ascii="Times New Roman" w:eastAsia="Times New Roman" w:hAnsi="Times New Roman" w:cs="Times New Roman"/>
          <w:b/>
          <w:bCs/>
          <w:sz w:val="24"/>
          <w:szCs w:val="24"/>
          <w:lang w:eastAsia="en-GB"/>
        </w:rPr>
        <w:t>Įgyvendinamo</w:t>
      </w:r>
      <w:r w:rsidRPr="5A005492">
        <w:rPr>
          <w:rFonts w:ascii="Times New Roman" w:eastAsia="Times New Roman" w:hAnsi="Times New Roman" w:cs="Times New Roman"/>
          <w:b/>
          <w:bCs/>
          <w:sz w:val="24"/>
          <w:szCs w:val="24"/>
          <w:lang w:eastAsia="lt-LT"/>
        </w:rPr>
        <w:t xml:space="preserve"> projekto pristatymas</w:t>
      </w:r>
    </w:p>
    <w:p w14:paraId="6E53EADC" w14:textId="47A05038" w:rsidR="004E4608" w:rsidRPr="0006313A" w:rsidRDefault="004E4608"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IVPK, siekdama įgyvendinti „2014-2020 metų Europos Sąjungos struktūrinių fondų investicijų veiksmų programos 2 prioriteto „Informacinės visuomenės skatinimas“ 02.2.1-CPVA-V-523 priemonę „Atvirų duomenų sąveikumas“, vykdo bendrai iš Lietuvos Respublikos valstybės biudžeto ir Europos Sąjungos lėšų finansuojamą projektą Nr. 02.2.1-CPVA-V-523-01-0001 „Atvirų </w:t>
      </w:r>
      <w:r w:rsidRPr="559C163E">
        <w:rPr>
          <w:rFonts w:ascii="Times New Roman" w:hAnsi="Times New Roman" w:cs="Times New Roman"/>
          <w:sz w:val="24"/>
          <w:szCs w:val="24"/>
        </w:rPr>
        <w:lastRenderedPageBreak/>
        <w:t xml:space="preserve">duomenų platformos, įgalinančios efektyvų viešojo sektoriaus informacijos pakartotinį panaudojimą verslui, ir jos valdymo įrankių sukūrimas“ (toliau – Projektas).  </w:t>
      </w:r>
    </w:p>
    <w:p w14:paraId="4DB288BA" w14:textId="1C262381" w:rsidR="004E4608" w:rsidRPr="0006313A" w:rsidRDefault="004E4608"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Projekto tikslas – sukurti ir įdiegti centralizuotai valdomas technines priemones, įgalinančias valstybės informacinių išteklių valdytojus parengti ir pateikti atvirų duomenų rinkinius bei jų metaduomenis, o verslo subjektus ir visuomenę </w:t>
      </w:r>
      <w:r w:rsidR="00012D44" w:rsidRPr="0006313A">
        <w:rPr>
          <w:rFonts w:ascii="Times New Roman" w:hAnsi="Times New Roman" w:cs="Times New Roman"/>
          <w:sz w:val="24"/>
          <w:szCs w:val="24"/>
        </w:rPr>
        <w:t>–</w:t>
      </w:r>
      <w:r w:rsidR="00012D44">
        <w:rPr>
          <w:rFonts w:ascii="Times New Roman" w:hAnsi="Times New Roman" w:cs="Times New Roman"/>
          <w:sz w:val="24"/>
          <w:szCs w:val="24"/>
        </w:rPr>
        <w:t xml:space="preserve"> </w:t>
      </w:r>
      <w:r w:rsidRPr="0006313A">
        <w:rPr>
          <w:rFonts w:ascii="Times New Roman" w:hAnsi="Times New Roman" w:cs="Times New Roman"/>
          <w:sz w:val="24"/>
          <w:szCs w:val="24"/>
        </w:rPr>
        <w:t xml:space="preserve">be išankstinių sąlygų ir patogiai rasti </w:t>
      </w:r>
      <w:r w:rsidR="00543AEC" w:rsidRPr="0006313A">
        <w:rPr>
          <w:rFonts w:ascii="Times New Roman" w:hAnsi="Times New Roman" w:cs="Times New Roman"/>
          <w:sz w:val="24"/>
          <w:szCs w:val="24"/>
        </w:rPr>
        <w:t xml:space="preserve">bei </w:t>
      </w:r>
      <w:r w:rsidRPr="0006313A">
        <w:rPr>
          <w:rFonts w:ascii="Times New Roman" w:hAnsi="Times New Roman" w:cs="Times New Roman"/>
          <w:sz w:val="24"/>
          <w:szCs w:val="24"/>
        </w:rPr>
        <w:t xml:space="preserve">gauti viešojo sektoriaus institucijų tvarkomus duomenis tiek verslo plėtrai, tiek ir nevyriausybinių iniciatyvų įgyvendinimui, </w:t>
      </w:r>
      <w:r w:rsidR="00E46E9D" w:rsidRPr="0006313A">
        <w:rPr>
          <w:rFonts w:ascii="Times New Roman" w:hAnsi="Times New Roman" w:cs="Times New Roman"/>
          <w:sz w:val="24"/>
          <w:szCs w:val="24"/>
        </w:rPr>
        <w:t xml:space="preserve">kartu </w:t>
      </w:r>
      <w:r w:rsidRPr="0006313A">
        <w:rPr>
          <w:rFonts w:ascii="Times New Roman" w:hAnsi="Times New Roman" w:cs="Times New Roman"/>
          <w:sz w:val="24"/>
          <w:szCs w:val="24"/>
        </w:rPr>
        <w:t>atverti Projekto partnerių pasirinktus pilotinius duomenų rinkinius.</w:t>
      </w:r>
    </w:p>
    <w:p w14:paraId="7BD9D1D6" w14:textId="545C6751" w:rsidR="004E4608" w:rsidRPr="0006313A" w:rsidRDefault="004E4608"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2018–2020 m. laikotarpiu IVPK įvykdė Projekto I etapą, kurio metu buvo sukurtas Lietuvos atvirų duomenų portalas</w:t>
      </w:r>
      <w:r w:rsidRPr="0006313A">
        <w:rPr>
          <w:rStyle w:val="FootnoteReference"/>
          <w:rFonts w:ascii="Times New Roman" w:hAnsi="Times New Roman" w:cs="Times New Roman"/>
          <w:sz w:val="24"/>
          <w:szCs w:val="24"/>
        </w:rPr>
        <w:footnoteReference w:id="22"/>
      </w:r>
      <w:r w:rsidRPr="0006313A">
        <w:rPr>
          <w:rFonts w:ascii="Times New Roman" w:hAnsi="Times New Roman" w:cs="Times New Roman"/>
          <w:sz w:val="24"/>
          <w:szCs w:val="24"/>
        </w:rPr>
        <w:t xml:space="preserve"> (toliau – ADP</w:t>
      </w:r>
      <w:r w:rsidR="00EA19CB">
        <w:rPr>
          <w:rFonts w:ascii="Times New Roman" w:hAnsi="Times New Roman" w:cs="Times New Roman"/>
          <w:sz w:val="24"/>
          <w:szCs w:val="24"/>
        </w:rPr>
        <w:t>, Portalas</w:t>
      </w:r>
      <w:r w:rsidRPr="0006313A">
        <w:rPr>
          <w:rFonts w:ascii="Times New Roman" w:hAnsi="Times New Roman" w:cs="Times New Roman"/>
          <w:sz w:val="24"/>
          <w:szCs w:val="24"/>
        </w:rPr>
        <w:t>) ir užpildytas 5 pilotinių viešojo sektoriaus institucijų  duomenų rinkiniais (viso 300 vnt.). I etapo metu sukurt</w:t>
      </w:r>
      <w:r w:rsidR="00AA374B">
        <w:rPr>
          <w:rFonts w:ascii="Times New Roman" w:hAnsi="Times New Roman" w:cs="Times New Roman"/>
          <w:sz w:val="24"/>
          <w:szCs w:val="24"/>
        </w:rPr>
        <w:t>a</w:t>
      </w:r>
      <w:r w:rsidRPr="0006313A">
        <w:rPr>
          <w:rFonts w:ascii="Times New Roman" w:hAnsi="Times New Roman" w:cs="Times New Roman"/>
          <w:sz w:val="24"/>
          <w:szCs w:val="24"/>
        </w:rPr>
        <w:t xml:space="preserve">s </w:t>
      </w:r>
      <w:r w:rsidR="001843F4">
        <w:rPr>
          <w:rFonts w:ascii="Times New Roman" w:hAnsi="Times New Roman" w:cs="Times New Roman"/>
          <w:sz w:val="24"/>
          <w:szCs w:val="24"/>
        </w:rPr>
        <w:t>P</w:t>
      </w:r>
      <w:r w:rsidR="00AA374B">
        <w:rPr>
          <w:rFonts w:ascii="Times New Roman" w:hAnsi="Times New Roman" w:cs="Times New Roman"/>
          <w:sz w:val="24"/>
          <w:szCs w:val="24"/>
        </w:rPr>
        <w:t xml:space="preserve">ortalas </w:t>
      </w:r>
      <w:r w:rsidR="001843F4">
        <w:rPr>
          <w:rFonts w:ascii="Times New Roman" w:hAnsi="Times New Roman" w:cs="Times New Roman"/>
          <w:sz w:val="24"/>
          <w:szCs w:val="24"/>
        </w:rPr>
        <w:t>buvo naudojamas nuo 2020 m.</w:t>
      </w:r>
      <w:r w:rsidRPr="0006313A">
        <w:rPr>
          <w:rFonts w:ascii="Times New Roman" w:hAnsi="Times New Roman" w:cs="Times New Roman"/>
          <w:sz w:val="24"/>
          <w:szCs w:val="24"/>
        </w:rPr>
        <w:t>, formavosi duomenų atvėrimo praktinės patirtys, kuriama duomenų atvėrimo teisinė ir metodinė reglamentacijos</w:t>
      </w:r>
      <w:r w:rsidR="00ED250E" w:rsidRPr="0006313A">
        <w:rPr>
          <w:rFonts w:ascii="Times New Roman" w:hAnsi="Times New Roman" w:cs="Times New Roman"/>
          <w:sz w:val="24"/>
          <w:szCs w:val="24"/>
        </w:rPr>
        <w:t>.</w:t>
      </w:r>
    </w:p>
    <w:p w14:paraId="0E3D1505" w14:textId="5D0193AB" w:rsidR="002E6881" w:rsidRPr="0006313A" w:rsidRDefault="00393A18"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P</w:t>
      </w:r>
      <w:r w:rsidR="00BC7813" w:rsidRPr="0006313A">
        <w:rPr>
          <w:rFonts w:ascii="Times New Roman" w:hAnsi="Times New Roman" w:cs="Times New Roman"/>
          <w:sz w:val="24"/>
          <w:szCs w:val="24"/>
        </w:rPr>
        <w:t xml:space="preserve">rojekto </w:t>
      </w:r>
      <w:r w:rsidR="00566123" w:rsidRPr="0006313A">
        <w:rPr>
          <w:rFonts w:ascii="Times New Roman" w:hAnsi="Times New Roman" w:cs="Times New Roman"/>
          <w:sz w:val="24"/>
          <w:szCs w:val="24"/>
        </w:rPr>
        <w:t>I-</w:t>
      </w:r>
      <w:proofErr w:type="spellStart"/>
      <w:r w:rsidR="006724B2" w:rsidRPr="0006313A">
        <w:rPr>
          <w:rFonts w:ascii="Times New Roman" w:hAnsi="Times New Roman" w:cs="Times New Roman"/>
          <w:sz w:val="24"/>
          <w:szCs w:val="24"/>
        </w:rPr>
        <w:t>ąjame</w:t>
      </w:r>
      <w:proofErr w:type="spellEnd"/>
      <w:r w:rsidR="00BC7813" w:rsidRPr="0006313A">
        <w:rPr>
          <w:rFonts w:ascii="Times New Roman" w:hAnsi="Times New Roman" w:cs="Times New Roman"/>
          <w:sz w:val="24"/>
          <w:szCs w:val="24"/>
        </w:rPr>
        <w:t xml:space="preserve"> įgyvendinimo </w:t>
      </w:r>
      <w:r w:rsidR="006724B2" w:rsidRPr="0006313A">
        <w:rPr>
          <w:rFonts w:ascii="Times New Roman" w:hAnsi="Times New Roman" w:cs="Times New Roman"/>
          <w:sz w:val="24"/>
          <w:szCs w:val="24"/>
        </w:rPr>
        <w:t xml:space="preserve">etape </w:t>
      </w:r>
      <w:r w:rsidR="00F1596F" w:rsidRPr="0006313A">
        <w:rPr>
          <w:rFonts w:ascii="Times New Roman" w:hAnsi="Times New Roman" w:cs="Times New Roman"/>
          <w:sz w:val="24"/>
          <w:szCs w:val="24"/>
        </w:rPr>
        <w:t>įgyta patirtis išryškino Portalo papildom</w:t>
      </w:r>
      <w:r w:rsidR="00CD2D5D">
        <w:rPr>
          <w:rFonts w:ascii="Times New Roman" w:hAnsi="Times New Roman" w:cs="Times New Roman"/>
          <w:sz w:val="24"/>
          <w:szCs w:val="24"/>
        </w:rPr>
        <w:t>ų</w:t>
      </w:r>
      <w:r w:rsidR="00F1596F" w:rsidRPr="0006313A">
        <w:rPr>
          <w:rFonts w:ascii="Times New Roman" w:hAnsi="Times New Roman" w:cs="Times New Roman"/>
          <w:sz w:val="24"/>
          <w:szCs w:val="24"/>
        </w:rPr>
        <w:t xml:space="preserve"> funkcionalum</w:t>
      </w:r>
      <w:r w:rsidR="00CD2D5D">
        <w:rPr>
          <w:rFonts w:ascii="Times New Roman" w:hAnsi="Times New Roman" w:cs="Times New Roman"/>
          <w:sz w:val="24"/>
          <w:szCs w:val="24"/>
        </w:rPr>
        <w:t>ų</w:t>
      </w:r>
      <w:r w:rsidR="00F1596F" w:rsidRPr="0006313A">
        <w:rPr>
          <w:rFonts w:ascii="Times New Roman" w:hAnsi="Times New Roman" w:cs="Times New Roman"/>
          <w:sz w:val="24"/>
          <w:szCs w:val="24"/>
        </w:rPr>
        <w:t xml:space="preserve"> </w:t>
      </w:r>
      <w:r w:rsidR="004E4608" w:rsidRPr="0006313A">
        <w:rPr>
          <w:rFonts w:ascii="Times New Roman" w:hAnsi="Times New Roman" w:cs="Times New Roman"/>
          <w:sz w:val="24"/>
          <w:szCs w:val="24"/>
        </w:rPr>
        <w:t xml:space="preserve">ir plėtros </w:t>
      </w:r>
      <w:r w:rsidR="00F1596F" w:rsidRPr="0006313A">
        <w:rPr>
          <w:rFonts w:ascii="Times New Roman" w:hAnsi="Times New Roman" w:cs="Times New Roman"/>
          <w:sz w:val="24"/>
          <w:szCs w:val="24"/>
        </w:rPr>
        <w:t xml:space="preserve">poreikį, kurį numatoma įgyvendinti </w:t>
      </w:r>
      <w:r w:rsidR="00566123" w:rsidRPr="0006313A">
        <w:rPr>
          <w:rFonts w:ascii="Times New Roman" w:hAnsi="Times New Roman" w:cs="Times New Roman"/>
          <w:sz w:val="24"/>
          <w:szCs w:val="24"/>
        </w:rPr>
        <w:t xml:space="preserve">Projekto </w:t>
      </w:r>
      <w:r w:rsidR="00F1596F" w:rsidRPr="0006313A">
        <w:rPr>
          <w:rFonts w:ascii="Times New Roman" w:hAnsi="Times New Roman" w:cs="Times New Roman"/>
          <w:sz w:val="24"/>
          <w:szCs w:val="24"/>
        </w:rPr>
        <w:t>II</w:t>
      </w:r>
      <w:r w:rsidRPr="0006313A">
        <w:rPr>
          <w:rFonts w:ascii="Times New Roman" w:hAnsi="Times New Roman" w:cs="Times New Roman"/>
          <w:sz w:val="24"/>
          <w:szCs w:val="24"/>
        </w:rPr>
        <w:t>-jame įgyvendinimo</w:t>
      </w:r>
      <w:r w:rsidR="00F1596F" w:rsidRPr="0006313A">
        <w:rPr>
          <w:rFonts w:ascii="Times New Roman" w:hAnsi="Times New Roman" w:cs="Times New Roman"/>
          <w:sz w:val="24"/>
          <w:szCs w:val="24"/>
        </w:rPr>
        <w:t xml:space="preserve"> etape</w:t>
      </w:r>
      <w:r w:rsidR="00A373D6" w:rsidRPr="0006313A">
        <w:rPr>
          <w:rFonts w:ascii="Times New Roman" w:hAnsi="Times New Roman" w:cs="Times New Roman"/>
          <w:sz w:val="24"/>
          <w:szCs w:val="24"/>
        </w:rPr>
        <w:t>,</w:t>
      </w:r>
      <w:r w:rsidR="00F1596F" w:rsidRPr="0006313A">
        <w:rPr>
          <w:rFonts w:ascii="Times New Roman" w:hAnsi="Times New Roman" w:cs="Times New Roman"/>
          <w:sz w:val="24"/>
          <w:szCs w:val="24"/>
        </w:rPr>
        <w:t xml:space="preserve"> 2021</w:t>
      </w:r>
      <w:r w:rsidR="00A373D6" w:rsidRPr="0006313A">
        <w:rPr>
          <w:rFonts w:ascii="Times New Roman" w:hAnsi="Times New Roman" w:cs="Times New Roman"/>
          <w:sz w:val="24"/>
          <w:szCs w:val="24"/>
        </w:rPr>
        <w:t>–20</w:t>
      </w:r>
      <w:r w:rsidR="00F1596F" w:rsidRPr="0006313A">
        <w:rPr>
          <w:rFonts w:ascii="Times New Roman" w:hAnsi="Times New Roman" w:cs="Times New Roman"/>
          <w:sz w:val="24"/>
          <w:szCs w:val="24"/>
        </w:rPr>
        <w:t>23</w:t>
      </w:r>
      <w:r w:rsidR="00A373D6" w:rsidRPr="0006313A">
        <w:rPr>
          <w:rFonts w:ascii="Times New Roman" w:hAnsi="Times New Roman" w:cs="Times New Roman"/>
          <w:sz w:val="24"/>
          <w:szCs w:val="24"/>
        </w:rPr>
        <w:t xml:space="preserve"> </w:t>
      </w:r>
      <w:r w:rsidR="00F1596F" w:rsidRPr="0006313A">
        <w:rPr>
          <w:rFonts w:ascii="Times New Roman" w:hAnsi="Times New Roman" w:cs="Times New Roman"/>
          <w:sz w:val="24"/>
          <w:szCs w:val="24"/>
        </w:rPr>
        <w:t xml:space="preserve"> m. laikotarpiu</w:t>
      </w:r>
      <w:r w:rsidR="002E6881" w:rsidRPr="0006313A">
        <w:rPr>
          <w:rFonts w:ascii="Times New Roman" w:hAnsi="Times New Roman" w:cs="Times New Roman"/>
          <w:sz w:val="24"/>
          <w:szCs w:val="24"/>
        </w:rPr>
        <w:t>.</w:t>
      </w:r>
    </w:p>
    <w:p w14:paraId="0C20DA17" w14:textId="77777777" w:rsidR="00F1596F" w:rsidRPr="0006313A" w:rsidRDefault="00F1596F" w:rsidP="004E4608">
      <w:pPr>
        <w:pStyle w:val="ListParagraph"/>
        <w:tabs>
          <w:tab w:val="left" w:pos="1134"/>
        </w:tabs>
        <w:spacing w:after="0" w:line="240" w:lineRule="auto"/>
        <w:ind w:left="709"/>
        <w:jc w:val="both"/>
        <w:rPr>
          <w:rFonts w:ascii="Times New Roman" w:hAnsi="Times New Roman" w:cs="Times New Roman"/>
          <w:sz w:val="24"/>
          <w:szCs w:val="24"/>
        </w:rPr>
      </w:pPr>
    </w:p>
    <w:p w14:paraId="585C0A8D" w14:textId="582C6EAD" w:rsidR="002E6881" w:rsidRPr="0006313A" w:rsidRDefault="002E6881" w:rsidP="5A005492">
      <w:pPr>
        <w:pStyle w:val="ListParagraph"/>
        <w:numPr>
          <w:ilvl w:val="0"/>
          <w:numId w:val="10"/>
        </w:numPr>
        <w:tabs>
          <w:tab w:val="left" w:pos="993"/>
        </w:tabs>
        <w:spacing w:after="0" w:line="240" w:lineRule="auto"/>
        <w:ind w:left="0" w:firstLine="709"/>
        <w:jc w:val="both"/>
        <w:rPr>
          <w:rFonts w:ascii="Times New Roman" w:hAnsi="Times New Roman" w:cs="Times New Roman"/>
          <w:b/>
          <w:bCs/>
          <w:sz w:val="24"/>
          <w:szCs w:val="24"/>
        </w:rPr>
      </w:pPr>
      <w:r w:rsidRPr="5A005492">
        <w:rPr>
          <w:rFonts w:ascii="Times New Roman" w:eastAsia="Times New Roman" w:hAnsi="Times New Roman" w:cs="Times New Roman"/>
          <w:b/>
          <w:bCs/>
          <w:sz w:val="24"/>
          <w:szCs w:val="24"/>
          <w:lang w:eastAsia="en-GB"/>
        </w:rPr>
        <w:t>Atvirų</w:t>
      </w:r>
      <w:r w:rsidRPr="5A005492">
        <w:rPr>
          <w:rFonts w:ascii="Times New Roman" w:hAnsi="Times New Roman" w:cs="Times New Roman"/>
          <w:b/>
          <w:bCs/>
          <w:sz w:val="24"/>
          <w:szCs w:val="24"/>
        </w:rPr>
        <w:t xml:space="preserve"> duomenų portalas</w:t>
      </w:r>
      <w:r w:rsidR="00581904" w:rsidRPr="5A005492">
        <w:rPr>
          <w:rFonts w:ascii="Times New Roman" w:hAnsi="Times New Roman" w:cs="Times New Roman"/>
          <w:b/>
          <w:bCs/>
          <w:sz w:val="24"/>
          <w:szCs w:val="24"/>
        </w:rPr>
        <w:t xml:space="preserve"> </w:t>
      </w:r>
    </w:p>
    <w:p w14:paraId="5E0DA3BB" w14:textId="64647C1A" w:rsidR="002E6881" w:rsidRPr="0006313A" w:rsidRDefault="00B915CE"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ADP</w:t>
      </w:r>
      <w:r w:rsidR="002E6881" w:rsidRPr="0006313A">
        <w:rPr>
          <w:rFonts w:ascii="Times New Roman" w:hAnsi="Times New Roman" w:cs="Times New Roman"/>
          <w:sz w:val="24"/>
          <w:szCs w:val="24"/>
        </w:rPr>
        <w:t xml:space="preserve"> – tai vieningas prieigos taškas prie visų Lietuvoje atvertų duomenų rinkinių jų paieškai bei naudojimui ir suteikiantis technologines priemones atvirų duomenų t</w:t>
      </w:r>
      <w:r w:rsidR="002E6881" w:rsidRPr="00127001">
        <w:rPr>
          <w:rFonts w:ascii="Times New Roman" w:hAnsi="Times New Roman" w:cs="Times New Roman"/>
          <w:sz w:val="24"/>
          <w:szCs w:val="24"/>
        </w:rPr>
        <w:t>iekėj</w:t>
      </w:r>
      <w:r w:rsidR="002E6881" w:rsidRPr="0006313A">
        <w:rPr>
          <w:rFonts w:ascii="Times New Roman" w:hAnsi="Times New Roman" w:cs="Times New Roman"/>
          <w:sz w:val="24"/>
          <w:szCs w:val="24"/>
        </w:rPr>
        <w:t xml:space="preserve">ams parengti ir publikuoti atvertų duomenų metaduomenis ir atverti duomenis. </w:t>
      </w:r>
      <w:r w:rsidRPr="0006313A">
        <w:rPr>
          <w:rFonts w:ascii="Times New Roman" w:hAnsi="Times New Roman" w:cs="Times New Roman"/>
          <w:sz w:val="24"/>
          <w:szCs w:val="24"/>
        </w:rPr>
        <w:t>ADP</w:t>
      </w:r>
      <w:r w:rsidR="002E6881" w:rsidRPr="0006313A">
        <w:rPr>
          <w:rFonts w:ascii="Times New Roman" w:hAnsi="Times New Roman" w:cs="Times New Roman"/>
          <w:sz w:val="24"/>
          <w:szCs w:val="24"/>
        </w:rPr>
        <w:t xml:space="preserve"> suteikia galimybę atvirų duomenų vartotojams atlikti reikiamų duomenų rinkinių paiešką bei prieigą prie pačių atvertų duomenų</w:t>
      </w:r>
      <w:r w:rsidR="00B10614" w:rsidRPr="0006313A">
        <w:rPr>
          <w:rFonts w:ascii="Times New Roman" w:hAnsi="Times New Roman" w:cs="Times New Roman"/>
          <w:sz w:val="24"/>
          <w:szCs w:val="24"/>
        </w:rPr>
        <w:t xml:space="preserve"> ir yra pasiekiamas adresu </w:t>
      </w:r>
      <w:hyperlink r:id="rId17">
        <w:proofErr w:type="spellStart"/>
        <w:r w:rsidR="00B10614" w:rsidRPr="0006313A">
          <w:rPr>
            <w:rFonts w:ascii="Times New Roman" w:hAnsi="Times New Roman" w:cs="Times New Roman"/>
            <w:sz w:val="24"/>
            <w:szCs w:val="24"/>
          </w:rPr>
          <w:t>data.gov.lt</w:t>
        </w:r>
        <w:proofErr w:type="spellEnd"/>
      </w:hyperlink>
    </w:p>
    <w:p w14:paraId="4C4F14F9" w14:textId="7990B6C1" w:rsidR="002E6881" w:rsidRPr="0006313A" w:rsidRDefault="002E6881"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Duomenų tvarkytojams, norintiems dalintis sukauptais duomenimis, </w:t>
      </w:r>
      <w:r w:rsidR="00B915CE" w:rsidRPr="0006313A">
        <w:rPr>
          <w:rFonts w:ascii="Times New Roman" w:hAnsi="Times New Roman" w:cs="Times New Roman"/>
          <w:sz w:val="24"/>
          <w:szCs w:val="24"/>
        </w:rPr>
        <w:t>ADP</w:t>
      </w:r>
      <w:r w:rsidRPr="0006313A">
        <w:rPr>
          <w:rFonts w:ascii="Times New Roman" w:hAnsi="Times New Roman" w:cs="Times New Roman"/>
          <w:sz w:val="24"/>
          <w:szCs w:val="24"/>
        </w:rPr>
        <w:t xml:space="preserve"> suteikia aplinkas duomenų rinkinių suinventorinimui, jų metaduomenų parengimui bei jų integravimui į Europos atvirų duomenų rinką pasiekiamą per Europos duomenų portalą. </w:t>
      </w:r>
      <w:r w:rsidR="00B915CE" w:rsidRPr="0006313A">
        <w:rPr>
          <w:rFonts w:ascii="Times New Roman" w:hAnsi="Times New Roman" w:cs="Times New Roman"/>
          <w:sz w:val="24"/>
          <w:szCs w:val="24"/>
        </w:rPr>
        <w:t>ADP</w:t>
      </w:r>
      <w:r w:rsidRPr="0006313A">
        <w:rPr>
          <w:rFonts w:ascii="Times New Roman" w:hAnsi="Times New Roman" w:cs="Times New Roman"/>
          <w:sz w:val="24"/>
          <w:szCs w:val="24"/>
        </w:rPr>
        <w:t xml:space="preserve"> naudotojai turi galimybę susipažinti su </w:t>
      </w:r>
      <w:r w:rsidR="0061597A" w:rsidRPr="0006313A">
        <w:rPr>
          <w:rFonts w:ascii="Times New Roman" w:hAnsi="Times New Roman" w:cs="Times New Roman"/>
          <w:sz w:val="24"/>
          <w:szCs w:val="24"/>
        </w:rPr>
        <w:t>ADP</w:t>
      </w:r>
      <w:r w:rsidR="006A46AC" w:rsidRPr="0006313A">
        <w:rPr>
          <w:rFonts w:ascii="Times New Roman" w:hAnsi="Times New Roman" w:cs="Times New Roman"/>
          <w:sz w:val="24"/>
          <w:szCs w:val="24"/>
        </w:rPr>
        <w:t xml:space="preserve"> </w:t>
      </w:r>
      <w:r w:rsidRPr="0006313A">
        <w:rPr>
          <w:rFonts w:ascii="Times New Roman" w:hAnsi="Times New Roman" w:cs="Times New Roman"/>
          <w:sz w:val="24"/>
          <w:szCs w:val="24"/>
        </w:rPr>
        <w:t xml:space="preserve">pateiktais atvėrimo metodikų dokumentais, dalintis gerosios praktikos patirtimi, teikti paklausimus dėl duomenų atvėrimo ar kitais susijusiais klausimais. </w:t>
      </w:r>
    </w:p>
    <w:p w14:paraId="6224A8BE" w14:textId="3C1229C6" w:rsidR="00455206" w:rsidRPr="0006313A" w:rsidRDefault="00455206"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Detali įgyvendinto ADP funkcionalumo vartotojo dokumentacija yra pateikta Portale </w:t>
      </w:r>
      <w:hyperlink r:id="rId18">
        <w:r w:rsidRPr="0006313A">
          <w:rPr>
            <w:rFonts w:ascii="Times New Roman" w:hAnsi="Times New Roman" w:cs="Times New Roman"/>
            <w:sz w:val="24"/>
            <w:szCs w:val="24"/>
          </w:rPr>
          <w:t>https://data.gov.lt/opening/learningmaterial/12</w:t>
        </w:r>
      </w:hyperlink>
      <w:r w:rsidRPr="0006313A">
        <w:rPr>
          <w:rFonts w:ascii="Times New Roman" w:hAnsi="Times New Roman" w:cs="Times New Roman"/>
          <w:sz w:val="24"/>
          <w:szCs w:val="24"/>
        </w:rPr>
        <w:t xml:space="preserve">. </w:t>
      </w:r>
    </w:p>
    <w:p w14:paraId="7FA00AF1" w14:textId="1AC3E710" w:rsidR="004E4608" w:rsidRPr="0006313A" w:rsidRDefault="004E4608" w:rsidP="00FD693F">
      <w:pPr>
        <w:pStyle w:val="ListParagraph"/>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eastAsia="en-GB"/>
        </w:rPr>
      </w:pPr>
      <w:r w:rsidRPr="0006313A">
        <w:rPr>
          <w:rFonts w:ascii="Times New Roman" w:hAnsi="Times New Roman" w:cs="Times New Roman"/>
          <w:sz w:val="24"/>
          <w:szCs w:val="24"/>
        </w:rPr>
        <w:t>Atvirų</w:t>
      </w:r>
      <w:r w:rsidRPr="0006313A">
        <w:rPr>
          <w:rFonts w:ascii="Times New Roman" w:eastAsia="Times New Roman" w:hAnsi="Times New Roman" w:cs="Times New Roman"/>
          <w:sz w:val="24"/>
          <w:szCs w:val="24"/>
          <w:lang w:eastAsia="en-GB"/>
        </w:rPr>
        <w:t xml:space="preserve"> duomenų portalą sudaro dvi dalys</w:t>
      </w:r>
      <w:r w:rsidR="00803D1D" w:rsidRPr="0006313A">
        <w:rPr>
          <w:rFonts w:ascii="Times New Roman" w:eastAsia="Times New Roman" w:hAnsi="Times New Roman" w:cs="Times New Roman"/>
          <w:sz w:val="24"/>
          <w:szCs w:val="24"/>
          <w:lang w:eastAsia="en-GB"/>
        </w:rPr>
        <w:t>:</w:t>
      </w:r>
      <w:r w:rsidRPr="0006313A">
        <w:rPr>
          <w:rFonts w:ascii="Times New Roman" w:eastAsia="Times New Roman" w:hAnsi="Times New Roman" w:cs="Times New Roman"/>
          <w:sz w:val="24"/>
          <w:szCs w:val="24"/>
          <w:lang w:eastAsia="en-GB"/>
        </w:rPr>
        <w:t xml:space="preserve"> Katalogas</w:t>
      </w:r>
      <w:r w:rsidR="00380F25" w:rsidRPr="0006313A">
        <w:rPr>
          <w:rFonts w:ascii="Times New Roman" w:eastAsia="Times New Roman" w:hAnsi="Times New Roman" w:cs="Times New Roman"/>
          <w:sz w:val="24"/>
          <w:szCs w:val="24"/>
          <w:lang w:eastAsia="en-GB"/>
        </w:rPr>
        <w:t xml:space="preserve"> </w:t>
      </w:r>
      <w:r w:rsidRPr="0006313A">
        <w:rPr>
          <w:rFonts w:ascii="Times New Roman" w:eastAsia="Times New Roman" w:hAnsi="Times New Roman" w:cs="Times New Roman"/>
          <w:sz w:val="24"/>
          <w:szCs w:val="24"/>
          <w:lang w:val="lt"/>
        </w:rPr>
        <w:t xml:space="preserve">ir </w:t>
      </w:r>
      <w:r w:rsidR="000B3D6D" w:rsidRPr="0006313A">
        <w:rPr>
          <w:rFonts w:ascii="Times New Roman" w:eastAsia="Times New Roman" w:hAnsi="Times New Roman" w:cs="Times New Roman"/>
          <w:sz w:val="24"/>
          <w:szCs w:val="24"/>
          <w:lang w:val="lt"/>
        </w:rPr>
        <w:t>S</w:t>
      </w:r>
      <w:r w:rsidRPr="0006313A">
        <w:rPr>
          <w:rFonts w:ascii="Times New Roman" w:eastAsia="Times New Roman" w:hAnsi="Times New Roman" w:cs="Times New Roman"/>
          <w:sz w:val="24"/>
          <w:szCs w:val="24"/>
          <w:lang w:val="lt"/>
        </w:rPr>
        <w:t xml:space="preserve">augykla (1 pav.). </w:t>
      </w:r>
    </w:p>
    <w:p w14:paraId="56281E4A" w14:textId="1102CE18" w:rsidR="004E4608" w:rsidRPr="00680CFB" w:rsidRDefault="0064499C" w:rsidP="00FD693F">
      <w:pPr>
        <w:pStyle w:val="ListParagraph"/>
        <w:numPr>
          <w:ilvl w:val="1"/>
          <w:numId w:val="10"/>
        </w:numPr>
        <w:tabs>
          <w:tab w:val="left" w:pos="1134"/>
        </w:tabs>
        <w:spacing w:after="0" w:line="240" w:lineRule="auto"/>
        <w:ind w:left="0" w:firstLine="709"/>
        <w:jc w:val="both"/>
        <w:rPr>
          <w:rFonts w:ascii="Times New Roman" w:hAnsi="Times New Roman" w:cs="Times New Roman"/>
          <w:b/>
          <w:bCs/>
          <w:sz w:val="24"/>
          <w:szCs w:val="24"/>
          <w:lang w:val="en-US"/>
        </w:rPr>
      </w:pPr>
      <w:r>
        <w:rPr>
          <w:rFonts w:ascii="Times New Roman" w:hAnsi="Times New Roman" w:cs="Times New Roman"/>
          <w:sz w:val="24"/>
          <w:szCs w:val="24"/>
        </w:rPr>
        <w:t xml:space="preserve">Atvirų </w:t>
      </w:r>
      <w:r w:rsidR="00121031">
        <w:rPr>
          <w:rFonts w:ascii="Times New Roman" w:hAnsi="Times New Roman" w:cs="Times New Roman"/>
          <w:sz w:val="24"/>
          <w:szCs w:val="24"/>
        </w:rPr>
        <w:t>duomenų portalo k</w:t>
      </w:r>
      <w:r w:rsidR="004E4608" w:rsidRPr="00CE6AB2">
        <w:rPr>
          <w:rFonts w:ascii="Times New Roman" w:hAnsi="Times New Roman" w:cs="Times New Roman"/>
          <w:sz w:val="24"/>
          <w:szCs w:val="24"/>
        </w:rPr>
        <w:t xml:space="preserve">atalogas </w:t>
      </w:r>
      <w:r w:rsidR="00121031">
        <w:rPr>
          <w:rFonts w:ascii="Times New Roman" w:hAnsi="Times New Roman" w:cs="Times New Roman"/>
          <w:sz w:val="24"/>
          <w:szCs w:val="24"/>
        </w:rPr>
        <w:t xml:space="preserve">(toliau – Katalogas) </w:t>
      </w:r>
      <w:r w:rsidR="004E4608" w:rsidRPr="00CE6AB2">
        <w:rPr>
          <w:rFonts w:ascii="Times New Roman" w:hAnsi="Times New Roman" w:cs="Times New Roman"/>
          <w:sz w:val="24"/>
          <w:szCs w:val="24"/>
        </w:rPr>
        <w:t xml:space="preserve">sukurtas naudojant Java </w:t>
      </w:r>
      <w:proofErr w:type="spellStart"/>
      <w:r w:rsidR="004E4608" w:rsidRPr="00CE6AB2">
        <w:rPr>
          <w:rFonts w:ascii="Times New Roman" w:hAnsi="Times New Roman" w:cs="Times New Roman"/>
          <w:sz w:val="24"/>
          <w:szCs w:val="24"/>
        </w:rPr>
        <w:t>Spring</w:t>
      </w:r>
      <w:proofErr w:type="spellEnd"/>
      <w:r w:rsidR="004E4608" w:rsidRPr="00CE6AB2">
        <w:rPr>
          <w:rFonts w:ascii="Times New Roman" w:hAnsi="Times New Roman" w:cs="Times New Roman"/>
          <w:sz w:val="24"/>
          <w:szCs w:val="24"/>
        </w:rPr>
        <w:t xml:space="preserve"> technologiją. Duomenys saugomi MySQL duomenų bazėje, taip pat naudojamos </w:t>
      </w:r>
      <w:proofErr w:type="spellStart"/>
      <w:r w:rsidR="004E4608" w:rsidRPr="00CE6AB2">
        <w:rPr>
          <w:rFonts w:ascii="Times New Roman" w:hAnsi="Times New Roman" w:cs="Times New Roman"/>
          <w:sz w:val="24"/>
          <w:szCs w:val="24"/>
        </w:rPr>
        <w:t>InfluxDB</w:t>
      </w:r>
      <w:proofErr w:type="spellEnd"/>
      <w:r w:rsidR="004E4608" w:rsidRPr="00CE6AB2">
        <w:rPr>
          <w:rFonts w:ascii="Times New Roman" w:hAnsi="Times New Roman" w:cs="Times New Roman"/>
          <w:sz w:val="24"/>
          <w:szCs w:val="24"/>
        </w:rPr>
        <w:t xml:space="preserve"> ir </w:t>
      </w:r>
      <w:proofErr w:type="spellStart"/>
      <w:r w:rsidR="004E4608" w:rsidRPr="00CE6AB2">
        <w:rPr>
          <w:rFonts w:ascii="Times New Roman" w:hAnsi="Times New Roman" w:cs="Times New Roman"/>
          <w:sz w:val="24"/>
          <w:szCs w:val="24"/>
        </w:rPr>
        <w:t>Solr</w:t>
      </w:r>
      <w:proofErr w:type="spellEnd"/>
      <w:r w:rsidR="004E4608" w:rsidRPr="00CE6AB2">
        <w:rPr>
          <w:rFonts w:ascii="Times New Roman" w:hAnsi="Times New Roman" w:cs="Times New Roman"/>
          <w:sz w:val="24"/>
          <w:szCs w:val="24"/>
        </w:rPr>
        <w:t xml:space="preserve"> duomenų bazės. Projekto konfigūracijai naudojama </w:t>
      </w:r>
      <w:proofErr w:type="spellStart"/>
      <w:r w:rsidR="004E4608" w:rsidRPr="00CE6AB2">
        <w:rPr>
          <w:rFonts w:ascii="Times New Roman" w:hAnsi="Times New Roman" w:cs="Times New Roman"/>
          <w:sz w:val="24"/>
          <w:szCs w:val="24"/>
        </w:rPr>
        <w:t>Gradle</w:t>
      </w:r>
      <w:proofErr w:type="spellEnd"/>
      <w:r w:rsidR="004E4608" w:rsidRPr="00CE6AB2">
        <w:rPr>
          <w:rFonts w:ascii="Times New Roman" w:hAnsi="Times New Roman" w:cs="Times New Roman"/>
          <w:sz w:val="24"/>
          <w:szCs w:val="24"/>
        </w:rPr>
        <w:t xml:space="preserve"> sistema. Administravimo aplinkai kurti panaudota </w:t>
      </w:r>
      <w:proofErr w:type="spellStart"/>
      <w:r w:rsidR="004E4608" w:rsidRPr="00CE6AB2">
        <w:rPr>
          <w:rFonts w:ascii="Times New Roman" w:hAnsi="Times New Roman" w:cs="Times New Roman"/>
          <w:sz w:val="24"/>
          <w:szCs w:val="24"/>
        </w:rPr>
        <w:t>Vaadin</w:t>
      </w:r>
      <w:proofErr w:type="spellEnd"/>
      <w:r w:rsidR="004E4608" w:rsidRPr="00CE6AB2">
        <w:rPr>
          <w:rFonts w:ascii="Times New Roman" w:hAnsi="Times New Roman" w:cs="Times New Roman"/>
          <w:sz w:val="24"/>
          <w:szCs w:val="24"/>
        </w:rPr>
        <w:t xml:space="preserve"> sistema.</w:t>
      </w:r>
      <w:r w:rsidR="00CE6AB2" w:rsidRPr="00CE6AB2">
        <w:rPr>
          <w:rFonts w:ascii="Times New Roman" w:hAnsi="Times New Roman" w:cs="Times New Roman"/>
          <w:sz w:val="24"/>
          <w:szCs w:val="24"/>
        </w:rPr>
        <w:t xml:space="preserve"> </w:t>
      </w:r>
      <w:r w:rsidR="004E4608" w:rsidRPr="00CE6AB2">
        <w:rPr>
          <w:rFonts w:ascii="Times New Roman" w:hAnsi="Times New Roman" w:cs="Times New Roman"/>
          <w:sz w:val="24"/>
          <w:szCs w:val="24"/>
        </w:rPr>
        <w:t xml:space="preserve">Programinis kodas saugomas </w:t>
      </w:r>
      <w:proofErr w:type="spellStart"/>
      <w:r w:rsidR="004E4608" w:rsidRPr="00CE6AB2">
        <w:rPr>
          <w:rFonts w:ascii="Times New Roman" w:hAnsi="Times New Roman" w:cs="Times New Roman"/>
          <w:sz w:val="24"/>
          <w:szCs w:val="24"/>
        </w:rPr>
        <w:t>Git</w:t>
      </w:r>
      <w:proofErr w:type="spellEnd"/>
      <w:r w:rsidR="004E4608" w:rsidRPr="00CE6AB2">
        <w:rPr>
          <w:rFonts w:ascii="Times New Roman" w:hAnsi="Times New Roman" w:cs="Times New Roman"/>
          <w:sz w:val="24"/>
          <w:szCs w:val="24"/>
        </w:rPr>
        <w:t xml:space="preserve"> versijų kontrolės sistemoje</w:t>
      </w:r>
      <w:r w:rsidR="00B73C8D" w:rsidRPr="0006313A">
        <w:rPr>
          <w:rStyle w:val="FootnoteReference"/>
          <w:rFonts w:ascii="Times New Roman" w:hAnsi="Times New Roman" w:cs="Times New Roman"/>
          <w:sz w:val="24"/>
          <w:szCs w:val="24"/>
        </w:rPr>
        <w:footnoteReference w:id="23"/>
      </w:r>
      <w:r w:rsidR="004E4608" w:rsidRPr="00CE6AB2">
        <w:rPr>
          <w:rFonts w:ascii="Times New Roman" w:hAnsi="Times New Roman" w:cs="Times New Roman"/>
          <w:sz w:val="24"/>
          <w:szCs w:val="24"/>
        </w:rPr>
        <w:t>.</w:t>
      </w:r>
      <w:r w:rsidR="00072B0A" w:rsidRPr="00CE6AB2">
        <w:rPr>
          <w:rFonts w:ascii="Times New Roman" w:hAnsi="Times New Roman" w:cs="Times New Roman"/>
          <w:sz w:val="24"/>
          <w:szCs w:val="24"/>
        </w:rPr>
        <w:t xml:space="preserve"> </w:t>
      </w:r>
      <w:r w:rsidR="004E4608" w:rsidRPr="00F92DF5">
        <w:rPr>
          <w:rFonts w:ascii="Times New Roman" w:eastAsia="Calibri" w:hAnsi="Times New Roman" w:cs="Times New Roman"/>
          <w:b/>
          <w:bCs/>
          <w:sz w:val="24"/>
          <w:szCs w:val="24"/>
        </w:rPr>
        <w:t xml:space="preserve">Katalogas įgyvendintas vadovaujantis Katalogo technine specifikacija, kuri skelbiama </w:t>
      </w:r>
      <w:hyperlink r:id="rId19" w:history="1">
        <w:r w:rsidR="004E4608" w:rsidRPr="00F92DF5">
          <w:rPr>
            <w:rStyle w:val="Hyperlink"/>
            <w:rFonts w:ascii="Times New Roman" w:hAnsi="Times New Roman" w:cs="Times New Roman"/>
            <w:b/>
            <w:bCs/>
            <w:color w:val="auto"/>
            <w:sz w:val="24"/>
            <w:szCs w:val="24"/>
            <w:lang w:val="en-US"/>
          </w:rPr>
          <w:t>https://cvpp.eviesiejipirkimai.lt/Notice/Details/2020-692551</w:t>
        </w:r>
      </w:hyperlink>
      <w:r w:rsidR="004E4608" w:rsidRPr="00680CFB">
        <w:rPr>
          <w:rFonts w:ascii="Times New Roman" w:hAnsi="Times New Roman" w:cs="Times New Roman"/>
          <w:b/>
          <w:bCs/>
          <w:sz w:val="24"/>
          <w:szCs w:val="24"/>
          <w:lang w:val="en-US"/>
        </w:rPr>
        <w:t xml:space="preserve"> </w:t>
      </w:r>
      <w:r w:rsidR="00201F33">
        <w:rPr>
          <w:rFonts w:ascii="Times New Roman" w:hAnsi="Times New Roman" w:cs="Times New Roman"/>
          <w:b/>
          <w:bCs/>
          <w:sz w:val="24"/>
          <w:szCs w:val="24"/>
          <w:lang w:val="en-US"/>
        </w:rPr>
        <w:t>.</w:t>
      </w:r>
    </w:p>
    <w:p w14:paraId="2750FB2C" w14:textId="6876CC50" w:rsidR="004E4608" w:rsidRPr="0006313A" w:rsidRDefault="00121031" w:rsidP="00FD693F">
      <w:pPr>
        <w:pStyle w:val="ListParagraph"/>
        <w:numPr>
          <w:ilvl w:val="1"/>
          <w:numId w:val="10"/>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Atvirų duomenų portalo s</w:t>
      </w:r>
      <w:r w:rsidR="004E4608" w:rsidRPr="0006313A">
        <w:rPr>
          <w:rFonts w:ascii="Times New Roman" w:hAnsi="Times New Roman" w:cs="Times New Roman"/>
          <w:sz w:val="24"/>
          <w:szCs w:val="24"/>
        </w:rPr>
        <w:t xml:space="preserve">augykla </w:t>
      </w:r>
      <w:r>
        <w:rPr>
          <w:rFonts w:ascii="Times New Roman" w:hAnsi="Times New Roman" w:cs="Times New Roman"/>
          <w:sz w:val="24"/>
          <w:szCs w:val="24"/>
        </w:rPr>
        <w:t xml:space="preserve">(toliau – Saugykla) </w:t>
      </w:r>
      <w:r w:rsidR="004E4608" w:rsidRPr="0006313A">
        <w:rPr>
          <w:rFonts w:ascii="Times New Roman" w:eastAsia="Calibri" w:hAnsi="Times New Roman" w:cs="Times New Roman"/>
          <w:sz w:val="24"/>
          <w:szCs w:val="24"/>
        </w:rPr>
        <w:t xml:space="preserve">sukurta naudojant </w:t>
      </w:r>
      <w:proofErr w:type="spellStart"/>
      <w:r w:rsidR="004E4608" w:rsidRPr="0006313A">
        <w:rPr>
          <w:rFonts w:ascii="Times New Roman" w:eastAsia="Calibri" w:hAnsi="Times New Roman" w:cs="Times New Roman"/>
          <w:sz w:val="24"/>
          <w:szCs w:val="24"/>
        </w:rPr>
        <w:t>Python</w:t>
      </w:r>
      <w:proofErr w:type="spellEnd"/>
      <w:r w:rsidR="004E4608" w:rsidRPr="0006313A">
        <w:rPr>
          <w:rFonts w:ascii="Times New Roman" w:eastAsia="Calibri" w:hAnsi="Times New Roman" w:cs="Times New Roman"/>
          <w:sz w:val="24"/>
          <w:szCs w:val="24"/>
        </w:rPr>
        <w:t xml:space="preserve"> technologiją. Duomenys saugomi </w:t>
      </w:r>
      <w:proofErr w:type="spellStart"/>
      <w:r w:rsidR="004E4608" w:rsidRPr="0006313A">
        <w:rPr>
          <w:rFonts w:ascii="Times New Roman" w:eastAsia="Calibri" w:hAnsi="Times New Roman" w:cs="Times New Roman"/>
          <w:sz w:val="24"/>
          <w:szCs w:val="24"/>
        </w:rPr>
        <w:t>PostgreSQL</w:t>
      </w:r>
      <w:proofErr w:type="spellEnd"/>
      <w:r w:rsidR="004E4608" w:rsidRPr="0006313A">
        <w:rPr>
          <w:rFonts w:ascii="Times New Roman" w:eastAsia="Calibri" w:hAnsi="Times New Roman" w:cs="Times New Roman"/>
          <w:sz w:val="24"/>
          <w:szCs w:val="24"/>
        </w:rPr>
        <w:t xml:space="preserve"> duomenų bazėje, tačiau palaikomas duomenų saugojimas ir </w:t>
      </w:r>
      <w:proofErr w:type="spellStart"/>
      <w:r w:rsidR="004E4608" w:rsidRPr="0006313A">
        <w:rPr>
          <w:rFonts w:ascii="Times New Roman" w:eastAsia="Calibri" w:hAnsi="Times New Roman" w:cs="Times New Roman"/>
          <w:sz w:val="24"/>
          <w:szCs w:val="24"/>
        </w:rPr>
        <w:t>Mongo</w:t>
      </w:r>
      <w:proofErr w:type="spellEnd"/>
      <w:r w:rsidR="004E4608" w:rsidRPr="0006313A">
        <w:rPr>
          <w:rFonts w:ascii="Times New Roman" w:eastAsia="Calibri" w:hAnsi="Times New Roman" w:cs="Times New Roman"/>
          <w:sz w:val="24"/>
          <w:szCs w:val="24"/>
        </w:rPr>
        <w:t xml:space="preserve"> duomenų bazėje. Projekto konfigūracijai naudojamas </w:t>
      </w:r>
      <w:proofErr w:type="spellStart"/>
      <w:r w:rsidR="004E4608" w:rsidRPr="0006313A">
        <w:rPr>
          <w:rFonts w:ascii="Times New Roman" w:eastAsia="Calibri" w:hAnsi="Times New Roman" w:cs="Times New Roman"/>
          <w:sz w:val="24"/>
          <w:szCs w:val="24"/>
        </w:rPr>
        <w:t>Poetry</w:t>
      </w:r>
      <w:proofErr w:type="spellEnd"/>
      <w:r w:rsidR="004E4608" w:rsidRPr="0006313A">
        <w:rPr>
          <w:rFonts w:ascii="Times New Roman" w:eastAsia="Calibri" w:hAnsi="Times New Roman" w:cs="Times New Roman"/>
          <w:sz w:val="24"/>
          <w:szCs w:val="24"/>
        </w:rPr>
        <w:t xml:space="preserve"> įrankis. Saugykla turi minimalią naudotoją sąsają, naudojant Jinja2 šablonus. Saugyklos duomenų publikavimo dalis veikia </w:t>
      </w:r>
      <w:proofErr w:type="spellStart"/>
      <w:r w:rsidR="004E4608" w:rsidRPr="0006313A">
        <w:rPr>
          <w:rFonts w:ascii="Times New Roman" w:eastAsia="Calibri" w:hAnsi="Times New Roman" w:cs="Times New Roman"/>
          <w:sz w:val="24"/>
          <w:szCs w:val="24"/>
        </w:rPr>
        <w:t>Starlette</w:t>
      </w:r>
      <w:proofErr w:type="spellEnd"/>
      <w:r w:rsidR="004E4608" w:rsidRPr="0006313A">
        <w:rPr>
          <w:rFonts w:ascii="Times New Roman" w:eastAsia="Calibri" w:hAnsi="Times New Roman" w:cs="Times New Roman"/>
          <w:sz w:val="24"/>
          <w:szCs w:val="24"/>
        </w:rPr>
        <w:t xml:space="preserve"> karkaso pagalba. Prieigai prie duomenų bazės naudojama </w:t>
      </w:r>
      <w:proofErr w:type="spellStart"/>
      <w:r w:rsidR="004E4608" w:rsidRPr="0006313A">
        <w:rPr>
          <w:rFonts w:ascii="Times New Roman" w:eastAsia="Calibri" w:hAnsi="Times New Roman" w:cs="Times New Roman"/>
          <w:sz w:val="24"/>
          <w:szCs w:val="24"/>
        </w:rPr>
        <w:t>sqlalchemy</w:t>
      </w:r>
      <w:proofErr w:type="spellEnd"/>
      <w:r w:rsidR="004E4608" w:rsidRPr="0006313A">
        <w:rPr>
          <w:rFonts w:ascii="Times New Roman" w:eastAsia="Calibri" w:hAnsi="Times New Roman" w:cs="Times New Roman"/>
          <w:sz w:val="24"/>
          <w:szCs w:val="24"/>
        </w:rPr>
        <w:t xml:space="preserve"> biblioteka. Saugyklos kodas yra atviras,  pateikiamas </w:t>
      </w:r>
      <w:proofErr w:type="spellStart"/>
      <w:r w:rsidR="004E4608" w:rsidRPr="0006313A">
        <w:rPr>
          <w:rFonts w:ascii="Times New Roman" w:eastAsia="Calibri" w:hAnsi="Times New Roman" w:cs="Times New Roman"/>
          <w:sz w:val="24"/>
          <w:szCs w:val="24"/>
        </w:rPr>
        <w:t>Gitlab</w:t>
      </w:r>
      <w:proofErr w:type="spellEnd"/>
      <w:r w:rsidR="004E4608" w:rsidRPr="0006313A">
        <w:rPr>
          <w:rFonts w:ascii="Times New Roman" w:eastAsia="Calibri" w:hAnsi="Times New Roman" w:cs="Times New Roman"/>
          <w:sz w:val="24"/>
          <w:szCs w:val="24"/>
        </w:rPr>
        <w:t xml:space="preserve"> platformoj</w:t>
      </w:r>
      <w:r w:rsidR="00116A9D" w:rsidRPr="0006313A">
        <w:rPr>
          <w:rStyle w:val="FootnoteReference"/>
          <w:rFonts w:ascii="Times New Roman" w:eastAsia="Calibri" w:hAnsi="Times New Roman" w:cs="Times New Roman"/>
          <w:sz w:val="24"/>
          <w:szCs w:val="24"/>
        </w:rPr>
        <w:footnoteReference w:id="24"/>
      </w:r>
      <w:r w:rsidR="004E4608" w:rsidRPr="0006313A">
        <w:rPr>
          <w:rFonts w:ascii="Times New Roman" w:eastAsia="Calibri" w:hAnsi="Times New Roman" w:cs="Times New Roman"/>
          <w:sz w:val="24"/>
          <w:szCs w:val="24"/>
        </w:rPr>
        <w:t>. Saugykla įgyvendinta vadovaujantis Duomenų struktūros aprašo technine specifikacija.</w:t>
      </w:r>
    </w:p>
    <w:p w14:paraId="68C09189" w14:textId="77777777" w:rsidR="004E4608" w:rsidRPr="0006313A" w:rsidRDefault="004E4608" w:rsidP="004E4608">
      <w:pPr>
        <w:pStyle w:val="ListParagraph"/>
        <w:spacing w:after="0" w:line="240" w:lineRule="auto"/>
        <w:ind w:left="851"/>
        <w:jc w:val="both"/>
        <w:rPr>
          <w:rFonts w:ascii="Times New Roman" w:eastAsia="Times New Roman" w:hAnsi="Times New Roman" w:cs="Times New Roman"/>
          <w:sz w:val="24"/>
          <w:szCs w:val="24"/>
          <w:lang w:eastAsia="en-GB"/>
        </w:rPr>
      </w:pPr>
    </w:p>
    <w:p w14:paraId="28DDAEF6" w14:textId="77777777" w:rsidR="002E6881" w:rsidRPr="0006313A" w:rsidRDefault="002E6881" w:rsidP="00284380">
      <w:pPr>
        <w:spacing w:line="276" w:lineRule="auto"/>
        <w:ind w:left="360"/>
        <w:rPr>
          <w:rFonts w:ascii="Times New Roman" w:hAnsi="Times New Roman" w:cs="Times New Roman"/>
          <w:sz w:val="24"/>
          <w:szCs w:val="24"/>
        </w:rPr>
      </w:pPr>
      <w:r>
        <w:rPr>
          <w:noProof/>
        </w:rPr>
        <w:lastRenderedPageBreak/>
        <w:drawing>
          <wp:inline distT="0" distB="0" distL="0" distR="0" wp14:anchorId="48A3129E" wp14:editId="555956FA">
            <wp:extent cx="5784256" cy="4929476"/>
            <wp:effectExtent l="0" t="0" r="0" b="0"/>
            <wp:docPr id="2" name="Picture 18823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38804"/>
                    <pic:cNvPicPr/>
                  </pic:nvPicPr>
                  <pic:blipFill>
                    <a:blip r:embed="rId20">
                      <a:extLst>
                        <a:ext uri="{28A0092B-C50C-407E-A947-70E740481C1C}">
                          <a14:useLocalDpi xmlns:a14="http://schemas.microsoft.com/office/drawing/2010/main" val="0"/>
                        </a:ext>
                      </a:extLst>
                    </a:blip>
                    <a:srcRect l="14791" t="8259" r="13125" b="5014"/>
                    <a:stretch>
                      <a:fillRect/>
                    </a:stretch>
                  </pic:blipFill>
                  <pic:spPr>
                    <a:xfrm>
                      <a:off x="0" y="0"/>
                      <a:ext cx="5784256" cy="4929476"/>
                    </a:xfrm>
                    <a:prstGeom prst="rect">
                      <a:avLst/>
                    </a:prstGeom>
                  </pic:spPr>
                </pic:pic>
              </a:graphicData>
            </a:graphic>
          </wp:inline>
        </w:drawing>
      </w:r>
    </w:p>
    <w:p w14:paraId="23863C24" w14:textId="03E319D5" w:rsidR="0024549E" w:rsidRPr="00500A5F" w:rsidRDefault="0024549E" w:rsidP="00284380">
      <w:pPr>
        <w:tabs>
          <w:tab w:val="left" w:pos="709"/>
        </w:tabs>
        <w:spacing w:line="276" w:lineRule="auto"/>
        <w:jc w:val="both"/>
        <w:rPr>
          <w:rFonts w:ascii="Times New Roman" w:hAnsi="Times New Roman" w:cs="Times New Roman"/>
          <w:i/>
          <w:iCs/>
          <w:sz w:val="20"/>
          <w:szCs w:val="20"/>
          <w:shd w:val="clear" w:color="auto" w:fill="FFFFFF"/>
        </w:rPr>
      </w:pPr>
      <w:r w:rsidRPr="00500A5F">
        <w:rPr>
          <w:rFonts w:ascii="Times New Roman" w:hAnsi="Times New Roman" w:cs="Times New Roman"/>
          <w:i/>
          <w:iCs/>
          <w:sz w:val="20"/>
          <w:szCs w:val="20"/>
          <w:shd w:val="clear" w:color="auto" w:fill="FFFFFF"/>
        </w:rPr>
        <w:t>1 pav. Atvirų duomenų portalo architektūra</w:t>
      </w:r>
    </w:p>
    <w:p w14:paraId="4833E910" w14:textId="77777777" w:rsidR="00C577D3" w:rsidRPr="0006313A" w:rsidRDefault="00C577D3" w:rsidP="00284380">
      <w:pPr>
        <w:tabs>
          <w:tab w:val="left" w:pos="709"/>
        </w:tabs>
        <w:spacing w:line="276" w:lineRule="auto"/>
        <w:ind w:firstLine="709"/>
        <w:jc w:val="both"/>
        <w:rPr>
          <w:rFonts w:ascii="Times New Roman" w:hAnsi="Times New Roman" w:cs="Times New Roman"/>
          <w:sz w:val="24"/>
          <w:szCs w:val="24"/>
          <w:shd w:val="clear" w:color="auto" w:fill="FFFFFF"/>
        </w:rPr>
      </w:pPr>
    </w:p>
    <w:p w14:paraId="5B8DD899" w14:textId="30F9D6DE" w:rsidR="002E6881" w:rsidRPr="0006313A" w:rsidRDefault="00344632"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K</w:t>
      </w:r>
      <w:r w:rsidR="002E6881" w:rsidRPr="0006313A">
        <w:rPr>
          <w:rFonts w:ascii="Times New Roman" w:hAnsi="Times New Roman" w:cs="Times New Roman"/>
          <w:sz w:val="24"/>
          <w:szCs w:val="24"/>
        </w:rPr>
        <w:t>atalogas</w:t>
      </w:r>
      <w:r w:rsidR="0068170A" w:rsidRPr="0006313A">
        <w:rPr>
          <w:rFonts w:ascii="Times New Roman" w:hAnsi="Times New Roman" w:cs="Times New Roman"/>
          <w:sz w:val="24"/>
          <w:szCs w:val="24"/>
        </w:rPr>
        <w:t xml:space="preserve"> </w:t>
      </w:r>
      <w:r w:rsidR="00B10614" w:rsidRPr="0006313A">
        <w:rPr>
          <w:rFonts w:ascii="Times New Roman" w:hAnsi="Times New Roman" w:cs="Times New Roman"/>
          <w:sz w:val="24"/>
          <w:szCs w:val="24"/>
        </w:rPr>
        <w:t>yra susijęs su</w:t>
      </w:r>
      <w:r w:rsidR="002E6881" w:rsidRPr="0006313A">
        <w:rPr>
          <w:rFonts w:ascii="Times New Roman" w:hAnsi="Times New Roman" w:cs="Times New Roman"/>
          <w:sz w:val="24"/>
          <w:szCs w:val="24"/>
        </w:rPr>
        <w:t xml:space="preserve"> </w:t>
      </w:r>
      <w:r w:rsidR="000B3D6D" w:rsidRPr="0006313A">
        <w:rPr>
          <w:rFonts w:ascii="Times New Roman" w:hAnsi="Times New Roman" w:cs="Times New Roman"/>
          <w:sz w:val="24"/>
          <w:szCs w:val="24"/>
        </w:rPr>
        <w:t>S</w:t>
      </w:r>
      <w:r w:rsidR="002E6881" w:rsidRPr="0006313A">
        <w:rPr>
          <w:rFonts w:ascii="Times New Roman" w:hAnsi="Times New Roman" w:cs="Times New Roman"/>
          <w:sz w:val="24"/>
          <w:szCs w:val="24"/>
        </w:rPr>
        <w:t xml:space="preserve">augykla. </w:t>
      </w:r>
      <w:r w:rsidR="00CA2ECB" w:rsidRPr="0006313A">
        <w:rPr>
          <w:rFonts w:ascii="Times New Roman" w:hAnsi="Times New Roman" w:cs="Times New Roman"/>
          <w:sz w:val="24"/>
          <w:szCs w:val="24"/>
        </w:rPr>
        <w:t xml:space="preserve">Portale </w:t>
      </w:r>
      <w:r w:rsidR="00DE3215" w:rsidRPr="0006313A">
        <w:rPr>
          <w:rFonts w:ascii="Times New Roman" w:hAnsi="Times New Roman" w:cs="Times New Roman"/>
          <w:sz w:val="24"/>
          <w:szCs w:val="24"/>
        </w:rPr>
        <w:t xml:space="preserve">suteikiamos nuorodos į </w:t>
      </w:r>
      <w:r w:rsidR="008D4048" w:rsidRPr="0006313A">
        <w:rPr>
          <w:rFonts w:ascii="Times New Roman" w:hAnsi="Times New Roman" w:cs="Times New Roman"/>
          <w:sz w:val="24"/>
          <w:szCs w:val="24"/>
        </w:rPr>
        <w:t xml:space="preserve">ETL </w:t>
      </w:r>
      <w:r w:rsidR="00DE3215" w:rsidRPr="0006313A">
        <w:rPr>
          <w:rFonts w:ascii="Times New Roman" w:hAnsi="Times New Roman" w:cs="Times New Roman"/>
          <w:sz w:val="24"/>
          <w:szCs w:val="24"/>
        </w:rPr>
        <w:t xml:space="preserve">priemones, kurios </w:t>
      </w:r>
      <w:r w:rsidR="002E6881" w:rsidRPr="0006313A">
        <w:rPr>
          <w:rFonts w:ascii="Times New Roman" w:hAnsi="Times New Roman" w:cs="Times New Roman"/>
          <w:sz w:val="24"/>
          <w:szCs w:val="24"/>
        </w:rPr>
        <w:t>skirt</w:t>
      </w:r>
      <w:r w:rsidR="00210D98" w:rsidRPr="0006313A">
        <w:rPr>
          <w:rFonts w:ascii="Times New Roman" w:hAnsi="Times New Roman" w:cs="Times New Roman"/>
          <w:sz w:val="24"/>
          <w:szCs w:val="24"/>
        </w:rPr>
        <w:t>o</w:t>
      </w:r>
      <w:r w:rsidR="002E6881" w:rsidRPr="0006313A">
        <w:rPr>
          <w:rFonts w:ascii="Times New Roman" w:hAnsi="Times New Roman" w:cs="Times New Roman"/>
          <w:sz w:val="24"/>
          <w:szCs w:val="24"/>
        </w:rPr>
        <w:t xml:space="preserve">s </w:t>
      </w:r>
      <w:r w:rsidR="00B10614" w:rsidRPr="0006313A">
        <w:rPr>
          <w:rFonts w:ascii="Times New Roman" w:hAnsi="Times New Roman" w:cs="Times New Roman"/>
          <w:sz w:val="24"/>
          <w:szCs w:val="24"/>
        </w:rPr>
        <w:t xml:space="preserve">automatizuotam </w:t>
      </w:r>
      <w:r w:rsidR="002E6881" w:rsidRPr="0006313A">
        <w:rPr>
          <w:rFonts w:ascii="Times New Roman" w:hAnsi="Times New Roman" w:cs="Times New Roman"/>
          <w:sz w:val="24"/>
          <w:szCs w:val="24"/>
        </w:rPr>
        <w:t>duomenų</w:t>
      </w:r>
      <w:r w:rsidR="00B10614" w:rsidRPr="0006313A">
        <w:rPr>
          <w:rFonts w:ascii="Times New Roman" w:hAnsi="Times New Roman" w:cs="Times New Roman"/>
          <w:sz w:val="24"/>
          <w:szCs w:val="24"/>
        </w:rPr>
        <w:t xml:space="preserve"> perkėlimui</w:t>
      </w:r>
      <w:r w:rsidR="002E6881" w:rsidRPr="0006313A">
        <w:rPr>
          <w:rFonts w:ascii="Times New Roman" w:hAnsi="Times New Roman" w:cs="Times New Roman"/>
          <w:sz w:val="24"/>
          <w:szCs w:val="24"/>
        </w:rPr>
        <w:t xml:space="preserve"> iš pirminių šaltinių </w:t>
      </w:r>
      <w:r w:rsidR="00B10614" w:rsidRPr="0006313A">
        <w:rPr>
          <w:rFonts w:ascii="Times New Roman" w:hAnsi="Times New Roman" w:cs="Times New Roman"/>
          <w:sz w:val="24"/>
          <w:szCs w:val="24"/>
        </w:rPr>
        <w:t>į</w:t>
      </w:r>
      <w:r w:rsidR="002E6881" w:rsidRPr="0006313A">
        <w:rPr>
          <w:rFonts w:ascii="Times New Roman" w:hAnsi="Times New Roman" w:cs="Times New Roman"/>
          <w:sz w:val="24"/>
          <w:szCs w:val="24"/>
        </w:rPr>
        <w:t xml:space="preserve"> </w:t>
      </w:r>
      <w:r w:rsidR="0082234B" w:rsidRPr="0006313A">
        <w:rPr>
          <w:rFonts w:ascii="Times New Roman" w:hAnsi="Times New Roman" w:cs="Times New Roman"/>
          <w:sz w:val="24"/>
          <w:szCs w:val="24"/>
        </w:rPr>
        <w:t>S</w:t>
      </w:r>
      <w:r w:rsidR="00B10614" w:rsidRPr="0006313A">
        <w:rPr>
          <w:rFonts w:ascii="Times New Roman" w:hAnsi="Times New Roman" w:cs="Times New Roman"/>
          <w:sz w:val="24"/>
          <w:szCs w:val="24"/>
        </w:rPr>
        <w:t>augyklą</w:t>
      </w:r>
      <w:r w:rsidR="006A57E0" w:rsidRPr="0006313A">
        <w:rPr>
          <w:rFonts w:ascii="Times New Roman" w:hAnsi="Times New Roman" w:cs="Times New Roman"/>
          <w:sz w:val="24"/>
          <w:szCs w:val="24"/>
        </w:rPr>
        <w:t xml:space="preserve">, </w:t>
      </w:r>
      <w:r w:rsidR="00C957E4" w:rsidRPr="0006313A">
        <w:rPr>
          <w:rFonts w:ascii="Times New Roman" w:hAnsi="Times New Roman" w:cs="Times New Roman"/>
          <w:sz w:val="24"/>
          <w:szCs w:val="24"/>
        </w:rPr>
        <w:t xml:space="preserve">panaudojanti </w:t>
      </w:r>
      <w:r w:rsidR="00B10614" w:rsidRPr="0006313A">
        <w:rPr>
          <w:rFonts w:ascii="Times New Roman" w:hAnsi="Times New Roman" w:cs="Times New Roman"/>
          <w:sz w:val="24"/>
          <w:szCs w:val="24"/>
        </w:rPr>
        <w:t>standartizuotą duomenų struktūros aprašą (DSA)</w:t>
      </w:r>
      <w:r w:rsidR="002E6881" w:rsidRPr="0006313A">
        <w:rPr>
          <w:rFonts w:ascii="Times New Roman" w:hAnsi="Times New Roman" w:cs="Times New Roman"/>
          <w:sz w:val="24"/>
          <w:szCs w:val="24"/>
        </w:rPr>
        <w:t>.</w:t>
      </w:r>
    </w:p>
    <w:p w14:paraId="6BBB5F7D" w14:textId="4016A706" w:rsidR="002E6881" w:rsidRPr="0006313A" w:rsidRDefault="00B10614"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I</w:t>
      </w:r>
      <w:r w:rsidR="002E6881" w:rsidRPr="0006313A">
        <w:rPr>
          <w:rFonts w:ascii="Times New Roman" w:hAnsi="Times New Roman" w:cs="Times New Roman"/>
          <w:sz w:val="24"/>
          <w:szCs w:val="24"/>
        </w:rPr>
        <w:t xml:space="preserve">nstitucijų paskirti </w:t>
      </w:r>
      <w:r w:rsidRPr="0006313A">
        <w:rPr>
          <w:rFonts w:ascii="Times New Roman" w:hAnsi="Times New Roman" w:cs="Times New Roman"/>
          <w:sz w:val="24"/>
          <w:szCs w:val="24"/>
        </w:rPr>
        <w:t xml:space="preserve">ir ADK registruoti </w:t>
      </w:r>
      <w:r w:rsidR="002E6881" w:rsidRPr="0006313A">
        <w:rPr>
          <w:rFonts w:ascii="Times New Roman" w:hAnsi="Times New Roman" w:cs="Times New Roman"/>
          <w:sz w:val="24"/>
          <w:szCs w:val="24"/>
        </w:rPr>
        <w:t xml:space="preserve">atvirų duomenų koordinatoriai ir/arba jų registruoti duomenų tvarkytojai </w:t>
      </w:r>
      <w:r w:rsidR="00D47187" w:rsidRPr="0006313A">
        <w:rPr>
          <w:rFonts w:ascii="Times New Roman" w:hAnsi="Times New Roman" w:cs="Times New Roman"/>
          <w:sz w:val="24"/>
          <w:szCs w:val="24"/>
        </w:rPr>
        <w:t xml:space="preserve">ADK priemonėmis atlieka </w:t>
      </w:r>
      <w:r w:rsidR="002E6881" w:rsidRPr="0006313A">
        <w:rPr>
          <w:rFonts w:ascii="Times New Roman" w:hAnsi="Times New Roman" w:cs="Times New Roman"/>
          <w:sz w:val="24"/>
          <w:szCs w:val="24"/>
        </w:rPr>
        <w:t>institucijos atvirų duomenų inventorinim</w:t>
      </w:r>
      <w:r w:rsidR="00D47187" w:rsidRPr="0006313A">
        <w:rPr>
          <w:rFonts w:ascii="Times New Roman" w:hAnsi="Times New Roman" w:cs="Times New Roman"/>
          <w:sz w:val="24"/>
          <w:szCs w:val="24"/>
        </w:rPr>
        <w:t>ą</w:t>
      </w:r>
      <w:r w:rsidR="002E6881" w:rsidRPr="0006313A">
        <w:rPr>
          <w:rFonts w:ascii="Times New Roman" w:hAnsi="Times New Roman" w:cs="Times New Roman"/>
          <w:sz w:val="24"/>
          <w:szCs w:val="24"/>
        </w:rPr>
        <w:t xml:space="preserve">, duomenų rinkinio prioritetiškumo įvertinimą bei metaduomenų, atitinkančių DCAT žodyno reikalavimus, registravimą. Duomenų sinchronizacija tarp DSA ir ADK vykdoma per </w:t>
      </w:r>
      <w:hyperlink r:id="rId21" w:history="1">
        <w:r w:rsidR="002E6881" w:rsidRPr="0006313A">
          <w:rPr>
            <w:rFonts w:ascii="Times New Roman" w:hAnsi="Times New Roman" w:cs="Times New Roman"/>
            <w:sz w:val="24"/>
            <w:szCs w:val="24"/>
          </w:rPr>
          <w:t>ADK partnerių API</w:t>
        </w:r>
      </w:hyperlink>
      <w:r w:rsidR="002E6881" w:rsidRPr="0006313A">
        <w:rPr>
          <w:rFonts w:ascii="Times New Roman" w:hAnsi="Times New Roman" w:cs="Times New Roman"/>
          <w:sz w:val="24"/>
          <w:szCs w:val="24"/>
          <w:vertAlign w:val="superscript"/>
        </w:rPr>
        <w:footnoteReference w:id="25"/>
      </w:r>
      <w:r w:rsidR="002E6881" w:rsidRPr="0006313A">
        <w:rPr>
          <w:rFonts w:ascii="Times New Roman" w:hAnsi="Times New Roman" w:cs="Times New Roman"/>
          <w:sz w:val="24"/>
          <w:szCs w:val="24"/>
        </w:rPr>
        <w:t xml:space="preserve">. </w:t>
      </w:r>
    </w:p>
    <w:p w14:paraId="74F91E05" w14:textId="618D2ED4" w:rsidR="002E6881" w:rsidRPr="0006313A" w:rsidRDefault="00D47187"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Automatizuoto duomenų perkėlimo iš pirminio šaltinio į </w:t>
      </w:r>
      <w:r w:rsidR="0082234B" w:rsidRPr="0006313A">
        <w:rPr>
          <w:rFonts w:ascii="Times New Roman" w:hAnsi="Times New Roman" w:cs="Times New Roman"/>
          <w:sz w:val="24"/>
          <w:szCs w:val="24"/>
        </w:rPr>
        <w:t>S</w:t>
      </w:r>
      <w:r w:rsidRPr="0006313A">
        <w:rPr>
          <w:rFonts w:ascii="Times New Roman" w:hAnsi="Times New Roman" w:cs="Times New Roman"/>
          <w:sz w:val="24"/>
          <w:szCs w:val="24"/>
        </w:rPr>
        <w:t>augyklą sprendimas</w:t>
      </w:r>
      <w:r w:rsidR="00E47BEB" w:rsidRPr="0006313A">
        <w:rPr>
          <w:rFonts w:ascii="Times New Roman" w:hAnsi="Times New Roman" w:cs="Times New Roman"/>
          <w:sz w:val="24"/>
          <w:szCs w:val="24"/>
          <w:vertAlign w:val="superscript"/>
        </w:rPr>
        <w:footnoteReference w:id="26"/>
      </w:r>
      <w:r w:rsidR="002E6881" w:rsidRPr="0006313A">
        <w:rPr>
          <w:rFonts w:ascii="Times New Roman" w:hAnsi="Times New Roman" w:cs="Times New Roman"/>
          <w:sz w:val="24"/>
          <w:szCs w:val="24"/>
        </w:rPr>
        <w:t xml:space="preserve"> atitinka</w:t>
      </w:r>
      <w:r w:rsidRPr="0006313A">
        <w:rPr>
          <w:rFonts w:ascii="Times New Roman" w:hAnsi="Times New Roman" w:cs="Times New Roman"/>
          <w:sz w:val="24"/>
          <w:szCs w:val="24"/>
        </w:rPr>
        <w:t xml:space="preserve"> Atvirų duomenų struktūros aprašo</w:t>
      </w:r>
      <w:r w:rsidR="002E6881" w:rsidRPr="0006313A">
        <w:rPr>
          <w:rFonts w:ascii="Times New Roman" w:hAnsi="Times New Roman" w:cs="Times New Roman"/>
          <w:sz w:val="24"/>
          <w:szCs w:val="24"/>
        </w:rPr>
        <w:t xml:space="preserve"> specifikacijos reikalavimus</w:t>
      </w:r>
      <w:r w:rsidR="004F317C">
        <w:rPr>
          <w:rFonts w:ascii="Times New Roman" w:hAnsi="Times New Roman" w:cs="Times New Roman"/>
          <w:sz w:val="24"/>
          <w:szCs w:val="24"/>
        </w:rPr>
        <w:t>,</w:t>
      </w:r>
      <w:r w:rsidRPr="0006313A">
        <w:rPr>
          <w:rFonts w:ascii="Times New Roman" w:hAnsi="Times New Roman" w:cs="Times New Roman"/>
          <w:sz w:val="24"/>
          <w:szCs w:val="24"/>
        </w:rPr>
        <w:t xml:space="preserve"> </w:t>
      </w:r>
      <w:r w:rsidR="002E6881" w:rsidRPr="0006313A">
        <w:rPr>
          <w:rFonts w:ascii="Times New Roman" w:hAnsi="Times New Roman" w:cs="Times New Roman"/>
          <w:sz w:val="24"/>
          <w:szCs w:val="24"/>
        </w:rPr>
        <w:t>kurios pagrindu kiekvienam duomenų rinkiniui parengiama ADSA.</w:t>
      </w:r>
      <w:r w:rsidRPr="0006313A">
        <w:rPr>
          <w:rFonts w:ascii="Times New Roman" w:hAnsi="Times New Roman" w:cs="Times New Roman"/>
          <w:sz w:val="24"/>
          <w:szCs w:val="24"/>
        </w:rPr>
        <w:t xml:space="preserve"> Sprendimas </w:t>
      </w:r>
      <w:r w:rsidR="002E6881" w:rsidRPr="0006313A">
        <w:rPr>
          <w:rFonts w:ascii="Times New Roman" w:hAnsi="Times New Roman" w:cs="Times New Roman"/>
          <w:sz w:val="24"/>
          <w:szCs w:val="24"/>
        </w:rPr>
        <w:t>yra praktiškai išbandytas atveriant Viešųjų pirkimų tarnybos duomenis,</w:t>
      </w:r>
      <w:r w:rsidR="002E6881" w:rsidRPr="0006313A" w:rsidDel="00463343">
        <w:rPr>
          <w:rFonts w:ascii="Times New Roman" w:hAnsi="Times New Roman" w:cs="Times New Roman"/>
          <w:sz w:val="24"/>
          <w:szCs w:val="24"/>
        </w:rPr>
        <w:t xml:space="preserve"> </w:t>
      </w:r>
      <w:r w:rsidR="002E6881" w:rsidRPr="0006313A">
        <w:rPr>
          <w:rFonts w:ascii="Times New Roman" w:hAnsi="Times New Roman" w:cs="Times New Roman"/>
          <w:sz w:val="24"/>
          <w:szCs w:val="24"/>
        </w:rPr>
        <w:t xml:space="preserve">parengiant duomenų struktūros aprašus LR Seimo kanceliarijos ir Vyriausiosios rinkimų komisijos jau atvertiems duomenims. </w:t>
      </w:r>
      <w:r w:rsidRPr="0006313A">
        <w:rPr>
          <w:rFonts w:ascii="Times New Roman" w:hAnsi="Times New Roman" w:cs="Times New Roman"/>
          <w:sz w:val="24"/>
          <w:szCs w:val="24"/>
        </w:rPr>
        <w:t>Sprendimo</w:t>
      </w:r>
      <w:r w:rsidR="002E6881" w:rsidRPr="0006313A">
        <w:rPr>
          <w:rFonts w:ascii="Times New Roman" w:hAnsi="Times New Roman" w:cs="Times New Roman"/>
          <w:sz w:val="24"/>
          <w:szCs w:val="24"/>
        </w:rPr>
        <w:t xml:space="preserve"> išeities kodai </w:t>
      </w:r>
      <w:hyperlink r:id="rId22" w:history="1">
        <w:r w:rsidR="002E6881" w:rsidRPr="0006313A">
          <w:rPr>
            <w:rFonts w:ascii="Times New Roman" w:hAnsi="Times New Roman" w:cs="Times New Roman"/>
            <w:sz w:val="24"/>
            <w:szCs w:val="24"/>
          </w:rPr>
          <w:t>teikiam</w:t>
        </w:r>
      </w:hyperlink>
      <w:hyperlink r:id="rId23" w:history="1">
        <w:r w:rsidR="002E6881" w:rsidRPr="0006313A">
          <w:rPr>
            <w:rFonts w:ascii="Times New Roman" w:hAnsi="Times New Roman" w:cs="Times New Roman"/>
            <w:sz w:val="24"/>
            <w:szCs w:val="24"/>
          </w:rPr>
          <w:t>i</w:t>
        </w:r>
      </w:hyperlink>
      <w:r w:rsidR="002E6881" w:rsidRPr="0006313A">
        <w:rPr>
          <w:rFonts w:ascii="Times New Roman" w:hAnsi="Times New Roman" w:cs="Times New Roman"/>
          <w:sz w:val="24"/>
          <w:szCs w:val="24"/>
        </w:rPr>
        <w:t xml:space="preserve"> atviro kodo </w:t>
      </w:r>
      <w:r w:rsidR="002E6881" w:rsidRPr="0006313A">
        <w:rPr>
          <w:rFonts w:ascii="Times New Roman" w:hAnsi="Times New Roman" w:cs="Times New Roman"/>
          <w:sz w:val="24"/>
          <w:szCs w:val="24"/>
        </w:rPr>
        <w:lastRenderedPageBreak/>
        <w:t xml:space="preserve">licencijos </w:t>
      </w:r>
      <w:hyperlink r:id="rId24" w:history="1">
        <w:r w:rsidR="002E6881" w:rsidRPr="0006313A">
          <w:rPr>
            <w:rFonts w:ascii="Times New Roman" w:hAnsi="Times New Roman" w:cs="Times New Roman"/>
            <w:sz w:val="24"/>
            <w:szCs w:val="24"/>
          </w:rPr>
          <w:t>MIT</w:t>
        </w:r>
      </w:hyperlink>
      <w:r w:rsidR="00E47BEB" w:rsidRPr="0006313A">
        <w:rPr>
          <w:rFonts w:ascii="Times New Roman" w:hAnsi="Times New Roman" w:cs="Times New Roman"/>
          <w:sz w:val="24"/>
          <w:szCs w:val="24"/>
          <w:vertAlign w:val="superscript"/>
        </w:rPr>
        <w:footnoteReference w:id="27"/>
      </w:r>
      <w:r w:rsidR="002E6881" w:rsidRPr="0006313A">
        <w:rPr>
          <w:rFonts w:ascii="Times New Roman" w:hAnsi="Times New Roman" w:cs="Times New Roman"/>
          <w:sz w:val="24"/>
          <w:szCs w:val="24"/>
          <w:vertAlign w:val="superscript"/>
        </w:rPr>
        <w:t xml:space="preserve"> </w:t>
      </w:r>
      <w:r w:rsidR="002E6881" w:rsidRPr="0006313A">
        <w:rPr>
          <w:rFonts w:ascii="Times New Roman" w:hAnsi="Times New Roman" w:cs="Times New Roman"/>
          <w:sz w:val="24"/>
          <w:szCs w:val="24"/>
        </w:rPr>
        <w:t xml:space="preserve">sąlygomis. Prototipas sukurtas naudojant </w:t>
      </w:r>
      <w:hyperlink r:id="rId25" w:history="1">
        <w:proofErr w:type="spellStart"/>
        <w:r w:rsidR="002E6881" w:rsidRPr="0006313A">
          <w:rPr>
            <w:rFonts w:ascii="Times New Roman" w:hAnsi="Times New Roman" w:cs="Times New Roman"/>
            <w:sz w:val="24"/>
            <w:szCs w:val="24"/>
          </w:rPr>
          <w:t>Python</w:t>
        </w:r>
        <w:proofErr w:type="spellEnd"/>
      </w:hyperlink>
      <w:r w:rsidR="00E47BEB" w:rsidRPr="0006313A">
        <w:rPr>
          <w:rFonts w:ascii="Times New Roman" w:hAnsi="Times New Roman" w:cs="Times New Roman"/>
          <w:sz w:val="24"/>
          <w:szCs w:val="24"/>
          <w:vertAlign w:val="superscript"/>
        </w:rPr>
        <w:footnoteReference w:id="28"/>
      </w:r>
      <w:r w:rsidR="002E6881" w:rsidRPr="0006313A">
        <w:rPr>
          <w:rFonts w:ascii="Times New Roman" w:hAnsi="Times New Roman" w:cs="Times New Roman"/>
          <w:sz w:val="24"/>
          <w:szCs w:val="24"/>
        </w:rPr>
        <w:t xml:space="preserve"> ir </w:t>
      </w:r>
      <w:hyperlink r:id="rId26" w:history="1">
        <w:proofErr w:type="spellStart"/>
        <w:r w:rsidR="002E6881" w:rsidRPr="0006313A">
          <w:rPr>
            <w:rFonts w:ascii="Times New Roman" w:hAnsi="Times New Roman" w:cs="Times New Roman"/>
            <w:sz w:val="24"/>
            <w:szCs w:val="24"/>
          </w:rPr>
          <w:t>PostgreSQL</w:t>
        </w:r>
        <w:proofErr w:type="spellEnd"/>
      </w:hyperlink>
      <w:r w:rsidR="00E47BEB" w:rsidRPr="0006313A">
        <w:rPr>
          <w:rFonts w:ascii="Times New Roman" w:hAnsi="Times New Roman" w:cs="Times New Roman"/>
          <w:sz w:val="24"/>
          <w:szCs w:val="24"/>
          <w:vertAlign w:val="superscript"/>
        </w:rPr>
        <w:footnoteReference w:id="29"/>
      </w:r>
      <w:r w:rsidR="002E6881" w:rsidRPr="0006313A">
        <w:rPr>
          <w:rFonts w:ascii="Times New Roman" w:hAnsi="Times New Roman" w:cs="Times New Roman"/>
          <w:sz w:val="24"/>
          <w:szCs w:val="24"/>
          <w:vertAlign w:val="superscript"/>
        </w:rPr>
        <w:t xml:space="preserve"> </w:t>
      </w:r>
      <w:r w:rsidR="002E6881" w:rsidRPr="0006313A">
        <w:rPr>
          <w:rFonts w:ascii="Times New Roman" w:hAnsi="Times New Roman" w:cs="Times New Roman"/>
          <w:sz w:val="24"/>
          <w:szCs w:val="24"/>
        </w:rPr>
        <w:t>technologijas</w:t>
      </w:r>
      <w:r w:rsidR="00E47BEB" w:rsidRPr="0006313A">
        <w:rPr>
          <w:rFonts w:ascii="Times New Roman" w:hAnsi="Times New Roman" w:cs="Times New Roman"/>
          <w:sz w:val="24"/>
          <w:szCs w:val="24"/>
        </w:rPr>
        <w:t xml:space="preserve"> ir </w:t>
      </w:r>
      <w:r w:rsidR="002E6881" w:rsidRPr="0006313A">
        <w:rPr>
          <w:rFonts w:ascii="Times New Roman" w:hAnsi="Times New Roman" w:cs="Times New Roman"/>
          <w:sz w:val="24"/>
          <w:szCs w:val="24"/>
        </w:rPr>
        <w:t>remiantis geriausiomis atviro kodo kūrimo praktikomis</w:t>
      </w:r>
      <w:r w:rsidR="002E6881" w:rsidRPr="0006313A" w:rsidDel="00641F00">
        <w:rPr>
          <w:rFonts w:ascii="Times New Roman" w:hAnsi="Times New Roman" w:cs="Times New Roman"/>
          <w:sz w:val="24"/>
          <w:szCs w:val="24"/>
        </w:rPr>
        <w:t xml:space="preserve">. </w:t>
      </w:r>
      <w:r w:rsidRPr="0006313A">
        <w:rPr>
          <w:rFonts w:ascii="Times New Roman" w:hAnsi="Times New Roman" w:cs="Times New Roman"/>
          <w:sz w:val="24"/>
          <w:szCs w:val="24"/>
        </w:rPr>
        <w:t>P</w:t>
      </w:r>
      <w:r w:rsidR="00E47BEB" w:rsidRPr="0006313A">
        <w:rPr>
          <w:rFonts w:ascii="Times New Roman" w:hAnsi="Times New Roman" w:cs="Times New Roman"/>
          <w:sz w:val="24"/>
          <w:szCs w:val="24"/>
        </w:rPr>
        <w:t xml:space="preserve">aslaugų </w:t>
      </w:r>
      <w:r w:rsidR="00644061">
        <w:rPr>
          <w:rFonts w:ascii="Times New Roman" w:hAnsi="Times New Roman" w:cs="Times New Roman"/>
          <w:sz w:val="24"/>
          <w:szCs w:val="24"/>
        </w:rPr>
        <w:t>tiekė</w:t>
      </w:r>
      <w:r w:rsidR="002E6881" w:rsidRPr="0006313A">
        <w:rPr>
          <w:rFonts w:ascii="Times New Roman" w:hAnsi="Times New Roman" w:cs="Times New Roman"/>
          <w:sz w:val="24"/>
          <w:szCs w:val="24"/>
        </w:rPr>
        <w:t>jas</w:t>
      </w:r>
      <w:r w:rsidR="00E47BEB" w:rsidRPr="0006313A">
        <w:rPr>
          <w:rFonts w:ascii="Times New Roman" w:hAnsi="Times New Roman" w:cs="Times New Roman"/>
          <w:sz w:val="24"/>
          <w:szCs w:val="24"/>
        </w:rPr>
        <w:t>,</w:t>
      </w:r>
      <w:r w:rsidR="002E6881" w:rsidRPr="0006313A">
        <w:rPr>
          <w:rFonts w:ascii="Times New Roman" w:hAnsi="Times New Roman" w:cs="Times New Roman"/>
          <w:sz w:val="24"/>
          <w:szCs w:val="24"/>
        </w:rPr>
        <w:t xml:space="preserve"> </w:t>
      </w:r>
      <w:r w:rsidRPr="0006313A">
        <w:rPr>
          <w:rFonts w:ascii="Times New Roman" w:hAnsi="Times New Roman" w:cs="Times New Roman"/>
          <w:sz w:val="24"/>
          <w:szCs w:val="24"/>
        </w:rPr>
        <w:t>įgyvendindamas paslaugas,</w:t>
      </w:r>
      <w:r w:rsidR="002E6881" w:rsidRPr="0006313A">
        <w:rPr>
          <w:rFonts w:ascii="Times New Roman" w:hAnsi="Times New Roman" w:cs="Times New Roman"/>
          <w:sz w:val="24"/>
          <w:szCs w:val="24"/>
        </w:rPr>
        <w:t xml:space="preserve"> </w:t>
      </w:r>
      <w:r w:rsidRPr="0006313A">
        <w:rPr>
          <w:rFonts w:ascii="Times New Roman" w:hAnsi="Times New Roman" w:cs="Times New Roman"/>
          <w:sz w:val="24"/>
          <w:szCs w:val="24"/>
        </w:rPr>
        <w:t xml:space="preserve">turės </w:t>
      </w:r>
      <w:r w:rsidR="002E6881" w:rsidRPr="0006313A">
        <w:rPr>
          <w:rFonts w:ascii="Times New Roman" w:hAnsi="Times New Roman" w:cs="Times New Roman"/>
          <w:sz w:val="24"/>
          <w:szCs w:val="24"/>
        </w:rPr>
        <w:t xml:space="preserve">pateikti šio kodo optimizavimo ir </w:t>
      </w:r>
      <w:r w:rsidRPr="0006313A">
        <w:rPr>
          <w:rFonts w:ascii="Times New Roman" w:hAnsi="Times New Roman" w:cs="Times New Roman"/>
          <w:sz w:val="24"/>
          <w:szCs w:val="24"/>
        </w:rPr>
        <w:t xml:space="preserve">plėtros </w:t>
      </w:r>
      <w:r w:rsidR="002E6881" w:rsidRPr="0006313A">
        <w:rPr>
          <w:rFonts w:ascii="Times New Roman" w:hAnsi="Times New Roman" w:cs="Times New Roman"/>
          <w:sz w:val="24"/>
          <w:szCs w:val="24"/>
        </w:rPr>
        <w:t>sprendimus.</w:t>
      </w:r>
    </w:p>
    <w:p w14:paraId="3CCE046C" w14:textId="77777777" w:rsidR="00BA137B" w:rsidRPr="0006313A" w:rsidRDefault="00BA137B" w:rsidP="00BA137B">
      <w:pPr>
        <w:pStyle w:val="ListParagraph"/>
        <w:tabs>
          <w:tab w:val="left" w:pos="1134"/>
        </w:tabs>
        <w:spacing w:after="0" w:line="240" w:lineRule="auto"/>
        <w:ind w:left="709"/>
        <w:jc w:val="both"/>
        <w:rPr>
          <w:rFonts w:ascii="Times New Roman" w:hAnsi="Times New Roman" w:cs="Times New Roman"/>
          <w:sz w:val="24"/>
          <w:szCs w:val="24"/>
        </w:rPr>
      </w:pPr>
    </w:p>
    <w:p w14:paraId="2D713C6F" w14:textId="33554E50" w:rsidR="14810BAA" w:rsidRPr="0006313A" w:rsidRDefault="2272637B" w:rsidP="5A005492">
      <w:pPr>
        <w:spacing w:line="276" w:lineRule="auto"/>
        <w:rPr>
          <w:rFonts w:ascii="Times New Roman" w:hAnsi="Times New Roman" w:cs="Times New Roman"/>
          <w:i/>
          <w:iCs/>
          <w:sz w:val="24"/>
          <w:szCs w:val="24"/>
        </w:rPr>
      </w:pPr>
      <w:r>
        <w:rPr>
          <w:noProof/>
        </w:rPr>
        <w:drawing>
          <wp:inline distT="0" distB="0" distL="0" distR="0" wp14:anchorId="743CCA9A" wp14:editId="6CCB783E">
            <wp:extent cx="5991313" cy="3588878"/>
            <wp:effectExtent l="0" t="0" r="0" b="0"/>
            <wp:docPr id="696529087" name="Picture 69652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529087"/>
                    <pic:cNvPicPr/>
                  </pic:nvPicPr>
                  <pic:blipFill>
                    <a:blip r:embed="rId27">
                      <a:extLst>
                        <a:ext uri="{28A0092B-C50C-407E-A947-70E740481C1C}">
                          <a14:useLocalDpi xmlns:a14="http://schemas.microsoft.com/office/drawing/2010/main" val="0"/>
                        </a:ext>
                      </a:extLst>
                    </a:blip>
                    <a:srcRect l="4791" t="8849" r="4166" b="14159"/>
                    <a:stretch>
                      <a:fillRect/>
                    </a:stretch>
                  </pic:blipFill>
                  <pic:spPr>
                    <a:xfrm>
                      <a:off x="0" y="0"/>
                      <a:ext cx="5991313" cy="3588878"/>
                    </a:xfrm>
                    <a:prstGeom prst="rect">
                      <a:avLst/>
                    </a:prstGeom>
                  </pic:spPr>
                </pic:pic>
              </a:graphicData>
            </a:graphic>
          </wp:inline>
        </w:drawing>
      </w:r>
    </w:p>
    <w:p w14:paraId="6AAA18BE" w14:textId="6804D7AB" w:rsidR="003678DB" w:rsidRPr="00500A5F" w:rsidRDefault="003678DB" w:rsidP="00284380">
      <w:pPr>
        <w:spacing w:line="276" w:lineRule="auto"/>
        <w:rPr>
          <w:rFonts w:ascii="Times New Roman" w:hAnsi="Times New Roman" w:cs="Times New Roman"/>
          <w:i/>
          <w:sz w:val="20"/>
          <w:szCs w:val="20"/>
        </w:rPr>
      </w:pPr>
      <w:r w:rsidRPr="00500A5F">
        <w:rPr>
          <w:rFonts w:ascii="Times New Roman" w:hAnsi="Times New Roman" w:cs="Times New Roman"/>
          <w:i/>
          <w:sz w:val="20"/>
          <w:szCs w:val="20"/>
        </w:rPr>
        <w:t xml:space="preserve">2 pav. </w:t>
      </w:r>
      <w:r w:rsidR="00E86C2B" w:rsidRPr="00500A5F">
        <w:rPr>
          <w:rFonts w:ascii="Times New Roman" w:hAnsi="Times New Roman" w:cs="Times New Roman"/>
          <w:i/>
          <w:sz w:val="20"/>
          <w:szCs w:val="20"/>
        </w:rPr>
        <w:t xml:space="preserve">Duomenų </w:t>
      </w:r>
      <w:r w:rsidR="00F84639" w:rsidRPr="00500A5F">
        <w:rPr>
          <w:rFonts w:ascii="Times New Roman" w:hAnsi="Times New Roman" w:cs="Times New Roman"/>
          <w:i/>
          <w:sz w:val="20"/>
          <w:szCs w:val="20"/>
        </w:rPr>
        <w:t xml:space="preserve">transformavimo </w:t>
      </w:r>
      <w:r w:rsidR="00A16E86" w:rsidRPr="00500A5F">
        <w:rPr>
          <w:rFonts w:ascii="Times New Roman" w:hAnsi="Times New Roman" w:cs="Times New Roman"/>
          <w:i/>
          <w:sz w:val="20"/>
          <w:szCs w:val="20"/>
        </w:rPr>
        <w:t xml:space="preserve">alternatyvų </w:t>
      </w:r>
      <w:r w:rsidR="00015422" w:rsidRPr="00500A5F">
        <w:rPr>
          <w:rFonts w:ascii="Times New Roman" w:hAnsi="Times New Roman" w:cs="Times New Roman"/>
          <w:i/>
          <w:sz w:val="20"/>
          <w:szCs w:val="20"/>
        </w:rPr>
        <w:t>modelis</w:t>
      </w:r>
    </w:p>
    <w:p w14:paraId="5FE27FB8" w14:textId="770BEE1E" w:rsidR="00BA137B" w:rsidRPr="0006313A" w:rsidRDefault="006A526F" w:rsidP="00FD693F">
      <w:pPr>
        <w:pStyle w:val="Heading1"/>
        <w:numPr>
          <w:ilvl w:val="0"/>
          <w:numId w:val="6"/>
        </w:numPr>
        <w:spacing w:after="120" w:line="276" w:lineRule="auto"/>
        <w:jc w:val="center"/>
        <w:rPr>
          <w:rFonts w:ascii="Times New Roman" w:hAnsi="Times New Roman" w:cs="Times New Roman"/>
          <w:color w:val="auto"/>
          <w:sz w:val="24"/>
          <w:szCs w:val="24"/>
        </w:rPr>
      </w:pPr>
      <w:bookmarkStart w:id="5" w:name="_Toc88047297"/>
      <w:r w:rsidRPr="0006313A">
        <w:rPr>
          <w:rFonts w:ascii="Times New Roman" w:hAnsi="Times New Roman" w:cs="Times New Roman"/>
          <w:color w:val="auto"/>
          <w:sz w:val="24"/>
          <w:szCs w:val="24"/>
        </w:rPr>
        <w:t>Bendrieji p</w:t>
      </w:r>
      <w:r w:rsidR="00BA137B" w:rsidRPr="0006313A">
        <w:rPr>
          <w:rFonts w:ascii="Times New Roman" w:hAnsi="Times New Roman" w:cs="Times New Roman"/>
          <w:color w:val="auto"/>
          <w:sz w:val="24"/>
          <w:szCs w:val="24"/>
        </w:rPr>
        <w:t>aslaugų teikimo reikalavimai</w:t>
      </w:r>
      <w:bookmarkEnd w:id="5"/>
    </w:p>
    <w:p w14:paraId="0F4A966E" w14:textId="156CE815" w:rsidR="00BA137B" w:rsidRPr="0006313A" w:rsidRDefault="00BA137B" w:rsidP="5A005492">
      <w:pPr>
        <w:pStyle w:val="ListParagraph"/>
        <w:numPr>
          <w:ilvl w:val="0"/>
          <w:numId w:val="10"/>
        </w:numPr>
        <w:tabs>
          <w:tab w:val="left" w:pos="993"/>
        </w:tabs>
        <w:spacing w:after="0" w:line="240" w:lineRule="auto"/>
        <w:ind w:left="0" w:firstLine="709"/>
        <w:jc w:val="both"/>
        <w:rPr>
          <w:rFonts w:ascii="Times New Roman" w:eastAsia="Times New Roman" w:hAnsi="Times New Roman" w:cs="Times New Roman"/>
          <w:b/>
          <w:bCs/>
          <w:sz w:val="24"/>
          <w:szCs w:val="24"/>
        </w:rPr>
      </w:pPr>
      <w:r w:rsidRPr="5A005492">
        <w:rPr>
          <w:rFonts w:ascii="Times New Roman" w:hAnsi="Times New Roman" w:cs="Times New Roman"/>
          <w:b/>
          <w:bCs/>
          <w:sz w:val="24"/>
          <w:szCs w:val="24"/>
        </w:rPr>
        <w:t xml:space="preserve"> Perkamos paslaugos turi </w:t>
      </w:r>
      <w:r w:rsidR="00A861D6" w:rsidRPr="5A005492">
        <w:rPr>
          <w:rFonts w:ascii="Times New Roman" w:hAnsi="Times New Roman" w:cs="Times New Roman"/>
          <w:b/>
          <w:bCs/>
          <w:sz w:val="24"/>
          <w:szCs w:val="24"/>
        </w:rPr>
        <w:t>apimti</w:t>
      </w:r>
      <w:r w:rsidRPr="5A005492">
        <w:rPr>
          <w:rFonts w:ascii="Times New Roman" w:hAnsi="Times New Roman" w:cs="Times New Roman"/>
          <w:b/>
          <w:bCs/>
          <w:sz w:val="24"/>
          <w:szCs w:val="24"/>
        </w:rPr>
        <w:t xml:space="preserve"> šių duomenų atvėrimo veiklų įgyvendinimą:</w:t>
      </w:r>
    </w:p>
    <w:p w14:paraId="3B79B29B" w14:textId="40AB2370"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Galimų atverti duomenų rinkinių inventorinimą ir metaduomenų parengimą, iš jų ir pirminių šaltinių duomenų struktūrų aprašų ir jų pagrindu formuojamų atvirų duomenų struktūrų aprašų parengimą</w:t>
      </w:r>
      <w:r w:rsidR="00025F6F" w:rsidRPr="0006313A">
        <w:rPr>
          <w:rFonts w:ascii="Times New Roman" w:hAnsi="Times New Roman" w:cs="Times New Roman"/>
          <w:sz w:val="24"/>
          <w:szCs w:val="24"/>
        </w:rPr>
        <w:t>.</w:t>
      </w:r>
    </w:p>
    <w:p w14:paraId="46C5CA70" w14:textId="154EF6ED"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Metaduomenų (A</w:t>
      </w:r>
      <w:r w:rsidR="006741B0" w:rsidRPr="0006313A">
        <w:rPr>
          <w:rFonts w:ascii="Times New Roman" w:hAnsi="Times New Roman" w:cs="Times New Roman"/>
          <w:sz w:val="24"/>
          <w:szCs w:val="24"/>
        </w:rPr>
        <w:t>DSA</w:t>
      </w:r>
      <w:r w:rsidRPr="0006313A">
        <w:rPr>
          <w:rFonts w:ascii="Times New Roman" w:hAnsi="Times New Roman" w:cs="Times New Roman"/>
          <w:sz w:val="24"/>
          <w:szCs w:val="24"/>
        </w:rPr>
        <w:t>) kokybės kontrolę ir užtikrinimą;</w:t>
      </w:r>
    </w:p>
    <w:p w14:paraId="2CF3F445" w14:textId="051CFA8D"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Duomenų perkėlimą (ir atnaujinimą) </w:t>
      </w:r>
      <w:r w:rsidRPr="0006313A" w:rsidDel="008E1F19">
        <w:rPr>
          <w:rFonts w:ascii="Times New Roman" w:hAnsi="Times New Roman" w:cs="Times New Roman"/>
          <w:sz w:val="24"/>
          <w:szCs w:val="24"/>
        </w:rPr>
        <w:t xml:space="preserve">iš pirminių šaltinių </w:t>
      </w:r>
      <w:r w:rsidRPr="0006313A">
        <w:rPr>
          <w:rFonts w:ascii="Times New Roman" w:hAnsi="Times New Roman" w:cs="Times New Roman"/>
          <w:sz w:val="24"/>
          <w:szCs w:val="24"/>
        </w:rPr>
        <w:t xml:space="preserve">į </w:t>
      </w:r>
      <w:r w:rsidR="0082234B" w:rsidRPr="0006313A">
        <w:rPr>
          <w:rFonts w:ascii="Times New Roman" w:hAnsi="Times New Roman" w:cs="Times New Roman"/>
          <w:sz w:val="24"/>
          <w:szCs w:val="24"/>
        </w:rPr>
        <w:t>S</w:t>
      </w:r>
      <w:r w:rsidRPr="0006313A">
        <w:rPr>
          <w:rFonts w:ascii="Times New Roman" w:hAnsi="Times New Roman" w:cs="Times New Roman"/>
          <w:sz w:val="24"/>
          <w:szCs w:val="24"/>
        </w:rPr>
        <w:t>augyklą</w:t>
      </w:r>
      <w:r w:rsidR="00025F6F" w:rsidRPr="0006313A">
        <w:rPr>
          <w:rFonts w:ascii="Times New Roman" w:hAnsi="Times New Roman" w:cs="Times New Roman"/>
          <w:sz w:val="24"/>
          <w:szCs w:val="24"/>
        </w:rPr>
        <w:t>.</w:t>
      </w:r>
    </w:p>
    <w:p w14:paraId="25EEBCC8" w14:textId="6DEC6135"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ADSA metaduomenų sinchronizavimą su ADK. ADSA atnaujinimą susiejant jį su API</w:t>
      </w:r>
      <w:r w:rsidR="00F6705D">
        <w:rPr>
          <w:rFonts w:ascii="Times New Roman" w:hAnsi="Times New Roman" w:cs="Times New Roman"/>
          <w:sz w:val="24"/>
          <w:szCs w:val="24"/>
        </w:rPr>
        <w:t>,</w:t>
      </w:r>
      <w:r w:rsidRPr="0006313A">
        <w:rPr>
          <w:rFonts w:ascii="Times New Roman" w:hAnsi="Times New Roman" w:cs="Times New Roman"/>
          <w:sz w:val="24"/>
          <w:szCs w:val="24"/>
        </w:rPr>
        <w:t xml:space="preserve"> per kurį publikuojami duomenys.</w:t>
      </w:r>
    </w:p>
    <w:p w14:paraId="52CD0398" w14:textId="43C49C95"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Asmens duomenų ir konfidencialios informacijos apsaugą</w:t>
      </w:r>
      <w:r w:rsidR="00025F6F" w:rsidRPr="0006313A">
        <w:rPr>
          <w:rFonts w:ascii="Times New Roman" w:hAnsi="Times New Roman" w:cs="Times New Roman"/>
          <w:sz w:val="24"/>
          <w:szCs w:val="24"/>
        </w:rPr>
        <w:t>.</w:t>
      </w:r>
    </w:p>
    <w:p w14:paraId="1E0FCE3D" w14:textId="77777777"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Atvertų duomenų pilnumo ir korektiškumo patikrą.</w:t>
      </w:r>
    </w:p>
    <w:p w14:paraId="2AAA934A" w14:textId="563458D2" w:rsidR="00BA137B" w:rsidRPr="0006313A" w:rsidRDefault="057BF9C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P</w:t>
      </w:r>
      <w:r w:rsidR="00BA137B" w:rsidRPr="0006313A">
        <w:rPr>
          <w:rFonts w:ascii="Times New Roman" w:hAnsi="Times New Roman" w:cs="Times New Roman"/>
          <w:sz w:val="24"/>
          <w:szCs w:val="24"/>
        </w:rPr>
        <w:t>oreikio deklaravimą</w:t>
      </w:r>
      <w:r w:rsidR="009756A4" w:rsidRPr="0006313A">
        <w:rPr>
          <w:rFonts w:ascii="Times New Roman" w:hAnsi="Times New Roman" w:cs="Times New Roman"/>
          <w:sz w:val="24"/>
          <w:szCs w:val="24"/>
        </w:rPr>
        <w:t>,</w:t>
      </w:r>
      <w:r w:rsidR="00BA137B" w:rsidRPr="0006313A">
        <w:rPr>
          <w:rFonts w:ascii="Times New Roman" w:hAnsi="Times New Roman" w:cs="Times New Roman"/>
          <w:sz w:val="24"/>
          <w:szCs w:val="24"/>
        </w:rPr>
        <w:t xml:space="preserve"> </w:t>
      </w:r>
      <w:r w:rsidR="009756A4" w:rsidRPr="0006313A">
        <w:rPr>
          <w:rFonts w:ascii="Times New Roman" w:hAnsi="Times New Roman" w:cs="Times New Roman"/>
          <w:sz w:val="24"/>
          <w:szCs w:val="24"/>
        </w:rPr>
        <w:t xml:space="preserve">atvėrimo </w:t>
      </w:r>
      <w:r w:rsidR="00BA137B" w:rsidRPr="0006313A">
        <w:rPr>
          <w:rFonts w:ascii="Times New Roman" w:hAnsi="Times New Roman" w:cs="Times New Roman"/>
          <w:sz w:val="24"/>
          <w:szCs w:val="24"/>
        </w:rPr>
        <w:t>valdymą</w:t>
      </w:r>
      <w:r w:rsidR="00025F6F" w:rsidRPr="0006313A">
        <w:rPr>
          <w:rFonts w:ascii="Times New Roman" w:hAnsi="Times New Roman" w:cs="Times New Roman"/>
          <w:sz w:val="24"/>
          <w:szCs w:val="24"/>
        </w:rPr>
        <w:t>.</w:t>
      </w:r>
      <w:r w:rsidR="00BA137B" w:rsidRPr="0006313A">
        <w:rPr>
          <w:rFonts w:ascii="Times New Roman" w:hAnsi="Times New Roman" w:cs="Times New Roman"/>
          <w:sz w:val="24"/>
          <w:szCs w:val="24"/>
        </w:rPr>
        <w:t xml:space="preserve"> </w:t>
      </w:r>
    </w:p>
    <w:p w14:paraId="6CE147E9" w14:textId="6E857071"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Duomenų saugojimą ir teikimą</w:t>
      </w:r>
      <w:r w:rsidR="00FA1A46" w:rsidRPr="0006313A">
        <w:rPr>
          <w:rFonts w:ascii="Times New Roman" w:hAnsi="Times New Roman" w:cs="Times New Roman"/>
          <w:sz w:val="24"/>
          <w:szCs w:val="24"/>
        </w:rPr>
        <w:t>.</w:t>
      </w:r>
    </w:p>
    <w:p w14:paraId="1990A12B" w14:textId="68B7E428"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Atvėrimo stebėseną</w:t>
      </w:r>
      <w:r w:rsidR="00702F1D" w:rsidRPr="0006313A">
        <w:rPr>
          <w:rFonts w:ascii="Times New Roman" w:hAnsi="Times New Roman" w:cs="Times New Roman"/>
          <w:sz w:val="24"/>
          <w:szCs w:val="24"/>
        </w:rPr>
        <w:t>.</w:t>
      </w:r>
      <w:r w:rsidRPr="0006313A">
        <w:rPr>
          <w:rFonts w:ascii="Times New Roman" w:hAnsi="Times New Roman" w:cs="Times New Roman"/>
          <w:sz w:val="24"/>
          <w:szCs w:val="24"/>
        </w:rPr>
        <w:t xml:space="preserve"> </w:t>
      </w:r>
    </w:p>
    <w:p w14:paraId="5C83BB45" w14:textId="71B8BF2D"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Duomenų vartojimo stebėseną</w:t>
      </w:r>
      <w:r w:rsidR="00702F1D" w:rsidRPr="0006313A">
        <w:rPr>
          <w:rFonts w:ascii="Times New Roman" w:hAnsi="Times New Roman" w:cs="Times New Roman"/>
          <w:sz w:val="24"/>
          <w:szCs w:val="24"/>
        </w:rPr>
        <w:t>.</w:t>
      </w:r>
      <w:r w:rsidRPr="0006313A">
        <w:rPr>
          <w:rFonts w:ascii="Times New Roman" w:hAnsi="Times New Roman" w:cs="Times New Roman"/>
          <w:sz w:val="24"/>
          <w:szCs w:val="24"/>
        </w:rPr>
        <w:t xml:space="preserve"> </w:t>
      </w:r>
    </w:p>
    <w:p w14:paraId="44B43F4D" w14:textId="32ECA7D9" w:rsidR="00BA137B" w:rsidRPr="0006313A"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Dalinimąsi gerąja praktika, visuomenės informavimą (</w:t>
      </w:r>
      <w:proofErr w:type="spellStart"/>
      <w:r w:rsidRPr="0006313A">
        <w:rPr>
          <w:rFonts w:ascii="Times New Roman" w:hAnsi="Times New Roman" w:cs="Times New Roman"/>
          <w:i/>
          <w:sz w:val="24"/>
          <w:szCs w:val="24"/>
        </w:rPr>
        <w:t>dashboard</w:t>
      </w:r>
      <w:proofErr w:type="spellEnd"/>
      <w:r w:rsidRPr="0006313A">
        <w:rPr>
          <w:rFonts w:ascii="Times New Roman" w:hAnsi="Times New Roman" w:cs="Times New Roman"/>
          <w:sz w:val="24"/>
          <w:szCs w:val="24"/>
        </w:rPr>
        <w:t xml:space="preserve"> ir pan</w:t>
      </w:r>
      <w:r w:rsidR="005C602D" w:rsidRPr="0006313A">
        <w:rPr>
          <w:rFonts w:ascii="Times New Roman" w:hAnsi="Times New Roman" w:cs="Times New Roman"/>
          <w:sz w:val="24"/>
          <w:szCs w:val="24"/>
        </w:rPr>
        <w:t>.</w:t>
      </w:r>
      <w:r w:rsidRPr="0006313A">
        <w:rPr>
          <w:rFonts w:ascii="Times New Roman" w:hAnsi="Times New Roman" w:cs="Times New Roman"/>
          <w:sz w:val="24"/>
          <w:szCs w:val="24"/>
        </w:rPr>
        <w:t>) per dalinimosi ir bendravimo</w:t>
      </w:r>
      <w:r w:rsidR="005C602D" w:rsidRPr="0006313A">
        <w:rPr>
          <w:rFonts w:ascii="Times New Roman" w:hAnsi="Times New Roman" w:cs="Times New Roman"/>
          <w:sz w:val="24"/>
          <w:szCs w:val="24"/>
        </w:rPr>
        <w:t xml:space="preserve"> – </w:t>
      </w:r>
      <w:r w:rsidRPr="0006313A">
        <w:rPr>
          <w:rFonts w:ascii="Times New Roman" w:hAnsi="Times New Roman" w:cs="Times New Roman"/>
          <w:sz w:val="24"/>
          <w:szCs w:val="24"/>
        </w:rPr>
        <w:t>bendradarbiavimo aplinką</w:t>
      </w:r>
      <w:r w:rsidR="00702F1D" w:rsidRPr="0006313A">
        <w:rPr>
          <w:rFonts w:ascii="Times New Roman" w:hAnsi="Times New Roman" w:cs="Times New Roman"/>
          <w:sz w:val="24"/>
          <w:szCs w:val="24"/>
        </w:rPr>
        <w:t>.</w:t>
      </w:r>
    </w:p>
    <w:p w14:paraId="51ED42C4" w14:textId="2B3252F9" w:rsidR="00BA137B" w:rsidRDefault="00BA137B"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lastRenderedPageBreak/>
        <w:t>Portalo naudotojų, turinio, sąrašų ir klasifikatorių administravimą.</w:t>
      </w:r>
    </w:p>
    <w:p w14:paraId="44A5EF20" w14:textId="77777777" w:rsidR="00ED48DE" w:rsidRPr="0006313A" w:rsidRDefault="00ED48DE" w:rsidP="00ED48DE">
      <w:pPr>
        <w:pStyle w:val="ListParagraph"/>
        <w:tabs>
          <w:tab w:val="left" w:pos="1134"/>
        </w:tabs>
        <w:spacing w:after="0" w:line="240" w:lineRule="auto"/>
        <w:ind w:left="709"/>
        <w:jc w:val="both"/>
        <w:rPr>
          <w:rFonts w:ascii="Times New Roman" w:hAnsi="Times New Roman" w:cs="Times New Roman"/>
          <w:sz w:val="24"/>
          <w:szCs w:val="24"/>
        </w:rPr>
      </w:pPr>
    </w:p>
    <w:p w14:paraId="3F4E1830" w14:textId="0469BEC5" w:rsidR="00A12888" w:rsidRPr="0006313A" w:rsidRDefault="00390113" w:rsidP="5A005492">
      <w:pPr>
        <w:pStyle w:val="ListParagraph"/>
        <w:numPr>
          <w:ilvl w:val="0"/>
          <w:numId w:val="10"/>
        </w:numPr>
        <w:tabs>
          <w:tab w:val="left" w:pos="993"/>
        </w:tabs>
        <w:spacing w:after="0" w:line="240" w:lineRule="auto"/>
        <w:ind w:left="0" w:firstLine="709"/>
        <w:jc w:val="both"/>
        <w:rPr>
          <w:rFonts w:ascii="Times New Roman" w:hAnsi="Times New Roman" w:cs="Times New Roman"/>
          <w:b/>
          <w:bCs/>
          <w:sz w:val="24"/>
          <w:szCs w:val="24"/>
        </w:rPr>
      </w:pPr>
      <w:r w:rsidRPr="5A005492">
        <w:rPr>
          <w:rFonts w:ascii="Times New Roman" w:hAnsi="Times New Roman" w:cs="Times New Roman"/>
          <w:b/>
          <w:bCs/>
          <w:sz w:val="24"/>
          <w:szCs w:val="24"/>
        </w:rPr>
        <w:t>Bendrieji reikalavimai</w:t>
      </w:r>
      <w:r w:rsidR="003678DB" w:rsidRPr="5A005492">
        <w:rPr>
          <w:rFonts w:ascii="Times New Roman" w:hAnsi="Times New Roman" w:cs="Times New Roman"/>
          <w:b/>
          <w:bCs/>
          <w:sz w:val="24"/>
          <w:szCs w:val="24"/>
        </w:rPr>
        <w:t>, keliami</w:t>
      </w:r>
      <w:r w:rsidRPr="5A005492">
        <w:rPr>
          <w:rFonts w:ascii="Times New Roman" w:hAnsi="Times New Roman" w:cs="Times New Roman"/>
          <w:b/>
          <w:bCs/>
          <w:sz w:val="24"/>
          <w:szCs w:val="24"/>
        </w:rPr>
        <w:t xml:space="preserve"> </w:t>
      </w:r>
      <w:r w:rsidR="004903CB" w:rsidRPr="5A005492">
        <w:rPr>
          <w:rFonts w:ascii="Times New Roman" w:hAnsi="Times New Roman" w:cs="Times New Roman"/>
          <w:b/>
          <w:bCs/>
          <w:sz w:val="24"/>
          <w:szCs w:val="24"/>
        </w:rPr>
        <w:t xml:space="preserve">ADP </w:t>
      </w:r>
      <w:r w:rsidR="007D76D4" w:rsidRPr="5A005492">
        <w:rPr>
          <w:rFonts w:ascii="Times New Roman" w:hAnsi="Times New Roman" w:cs="Times New Roman"/>
          <w:b/>
          <w:bCs/>
          <w:sz w:val="24"/>
          <w:szCs w:val="24"/>
        </w:rPr>
        <w:t>plėt</w:t>
      </w:r>
      <w:r w:rsidR="00150039" w:rsidRPr="5A005492">
        <w:rPr>
          <w:rFonts w:ascii="Times New Roman" w:hAnsi="Times New Roman" w:cs="Times New Roman"/>
          <w:b/>
          <w:bCs/>
          <w:sz w:val="24"/>
          <w:szCs w:val="24"/>
        </w:rPr>
        <w:t xml:space="preserve">ros ir </w:t>
      </w:r>
      <w:r w:rsidR="2177F843" w:rsidRPr="5A005492">
        <w:rPr>
          <w:rFonts w:ascii="Times New Roman" w:hAnsi="Times New Roman" w:cs="Times New Roman"/>
          <w:b/>
          <w:bCs/>
          <w:sz w:val="24"/>
          <w:szCs w:val="24"/>
        </w:rPr>
        <w:t>tobulinim</w:t>
      </w:r>
      <w:r w:rsidR="0031459B" w:rsidRPr="5A005492">
        <w:rPr>
          <w:rFonts w:ascii="Times New Roman" w:hAnsi="Times New Roman" w:cs="Times New Roman"/>
          <w:b/>
          <w:bCs/>
          <w:sz w:val="24"/>
          <w:szCs w:val="24"/>
        </w:rPr>
        <w:t>o priemonių įgyvendinimui</w:t>
      </w:r>
      <w:r w:rsidR="008813A4" w:rsidRPr="5A005492">
        <w:rPr>
          <w:rFonts w:ascii="Times New Roman" w:hAnsi="Times New Roman" w:cs="Times New Roman"/>
          <w:b/>
          <w:bCs/>
          <w:sz w:val="24"/>
          <w:szCs w:val="24"/>
        </w:rPr>
        <w:t>:</w:t>
      </w:r>
    </w:p>
    <w:p w14:paraId="3202CC1F" w14:textId="6EF283F3" w:rsidR="00A12888" w:rsidRPr="0006313A" w:rsidRDefault="00F91424"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Pasirinktos bendro naudojimo </w:t>
      </w:r>
      <w:r w:rsidR="4E4C2946" w:rsidRPr="0006313A">
        <w:rPr>
          <w:rFonts w:ascii="Times New Roman" w:hAnsi="Times New Roman" w:cs="Times New Roman"/>
          <w:sz w:val="24"/>
          <w:szCs w:val="24"/>
        </w:rPr>
        <w:t>duomenų atvėrimo</w:t>
      </w:r>
      <w:r w:rsidRPr="0006313A">
        <w:rPr>
          <w:rFonts w:ascii="Times New Roman" w:hAnsi="Times New Roman" w:cs="Times New Roman"/>
          <w:sz w:val="24"/>
          <w:szCs w:val="24"/>
        </w:rPr>
        <w:t xml:space="preserve"> priemonės</w:t>
      </w:r>
      <w:r w:rsidR="37AF7219" w:rsidRPr="0006313A">
        <w:rPr>
          <w:rFonts w:ascii="Times New Roman" w:hAnsi="Times New Roman" w:cs="Times New Roman"/>
          <w:sz w:val="24"/>
          <w:szCs w:val="24"/>
        </w:rPr>
        <w:t xml:space="preserve"> (toliau </w:t>
      </w:r>
      <w:r w:rsidR="00587C2E" w:rsidRPr="0006313A">
        <w:rPr>
          <w:rFonts w:ascii="Times New Roman" w:hAnsi="Times New Roman" w:cs="Times New Roman"/>
          <w:sz w:val="24"/>
          <w:szCs w:val="24"/>
        </w:rPr>
        <w:t xml:space="preserve">- </w:t>
      </w:r>
      <w:r w:rsidR="37AF7219" w:rsidRPr="0006313A">
        <w:rPr>
          <w:rFonts w:ascii="Times New Roman" w:hAnsi="Times New Roman" w:cs="Times New Roman"/>
          <w:sz w:val="24"/>
          <w:szCs w:val="24"/>
        </w:rPr>
        <w:t>Priemonės)</w:t>
      </w:r>
      <w:r w:rsidRPr="0006313A">
        <w:rPr>
          <w:rFonts w:ascii="Times New Roman" w:hAnsi="Times New Roman" w:cs="Times New Roman"/>
          <w:sz w:val="24"/>
          <w:szCs w:val="24"/>
        </w:rPr>
        <w:t xml:space="preserve"> turi būti teikiamos </w:t>
      </w:r>
      <w:hyperlink r:id="rId28" w:history="1">
        <w:r w:rsidRPr="0006313A">
          <w:rPr>
            <w:rFonts w:ascii="Times New Roman" w:hAnsi="Times New Roman" w:cs="Times New Roman"/>
            <w:sz w:val="24"/>
            <w:szCs w:val="24"/>
          </w:rPr>
          <w:t>atviro kodo licencijos</w:t>
        </w:r>
      </w:hyperlink>
      <w:r w:rsidR="005404A3" w:rsidRPr="0006313A">
        <w:rPr>
          <w:rStyle w:val="FootnoteReference"/>
          <w:rFonts w:ascii="Times New Roman" w:hAnsi="Times New Roman" w:cs="Times New Roman"/>
          <w:sz w:val="24"/>
          <w:szCs w:val="24"/>
        </w:rPr>
        <w:footnoteReference w:id="30"/>
      </w:r>
      <w:r w:rsidRPr="0006313A">
        <w:rPr>
          <w:rFonts w:ascii="Times New Roman" w:hAnsi="Times New Roman" w:cs="Times New Roman"/>
          <w:sz w:val="24"/>
          <w:szCs w:val="24"/>
        </w:rPr>
        <w:t xml:space="preserve"> sąlygomis.</w:t>
      </w:r>
    </w:p>
    <w:p w14:paraId="305D7D35" w14:textId="1FD59457" w:rsidR="00A12888" w:rsidRPr="0006313A" w:rsidRDefault="00F91424"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Pasirinktų </w:t>
      </w:r>
      <w:r w:rsidR="34B6C6C0" w:rsidRPr="0006313A">
        <w:rPr>
          <w:rFonts w:ascii="Times New Roman" w:hAnsi="Times New Roman" w:cs="Times New Roman"/>
          <w:sz w:val="24"/>
          <w:szCs w:val="24"/>
        </w:rPr>
        <w:t>P</w:t>
      </w:r>
      <w:r w:rsidRPr="0006313A">
        <w:rPr>
          <w:rFonts w:ascii="Times New Roman" w:hAnsi="Times New Roman" w:cs="Times New Roman"/>
          <w:sz w:val="24"/>
          <w:szCs w:val="24"/>
        </w:rPr>
        <w:t>riemonių kodas turi būti teikiamas kartu su kodo keitimo istorija.</w:t>
      </w:r>
    </w:p>
    <w:p w14:paraId="0D9919B9" w14:textId="44AA22A0" w:rsidR="00A12888" w:rsidRPr="0006313A" w:rsidRDefault="00F91424"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Priemonių parengimui turi būti naudojama atviro kodo platforma, visi pakeitimai perduodami, aprašomi ir publikuojami </w:t>
      </w:r>
      <w:hyperlink r:id="rId29" w:history="1">
        <w:proofErr w:type="spellStart"/>
        <w:r w:rsidRPr="0006313A">
          <w:rPr>
            <w:rFonts w:ascii="Times New Roman" w:hAnsi="Times New Roman" w:cs="Times New Roman"/>
            <w:sz w:val="24"/>
            <w:szCs w:val="24"/>
          </w:rPr>
          <w:t>Git</w:t>
        </w:r>
        <w:proofErr w:type="spellEnd"/>
      </w:hyperlink>
      <w:r w:rsidR="005404A3" w:rsidRPr="0006313A">
        <w:rPr>
          <w:rStyle w:val="FootnoteReference"/>
          <w:rFonts w:ascii="Times New Roman" w:hAnsi="Times New Roman" w:cs="Times New Roman"/>
          <w:sz w:val="24"/>
          <w:szCs w:val="24"/>
        </w:rPr>
        <w:footnoteReference w:id="31"/>
      </w:r>
      <w:r w:rsidRPr="0006313A">
        <w:rPr>
          <w:rFonts w:ascii="Times New Roman" w:hAnsi="Times New Roman" w:cs="Times New Roman"/>
          <w:sz w:val="24"/>
          <w:szCs w:val="24"/>
        </w:rPr>
        <w:t xml:space="preserve"> arba analogiškoje platformoje.</w:t>
      </w:r>
    </w:p>
    <w:p w14:paraId="457C7BEA" w14:textId="62BD3D17" w:rsidR="00A12888" w:rsidRPr="0006313A" w:rsidRDefault="00F91424"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Naudojamos trečių šalių bibliotekos ar programinė įranga turi būti atviro kodo</w:t>
      </w:r>
      <w:r w:rsidR="005106FA" w:rsidRPr="0006313A">
        <w:rPr>
          <w:rFonts w:ascii="Times New Roman" w:hAnsi="Times New Roman" w:cs="Times New Roman"/>
          <w:sz w:val="24"/>
          <w:szCs w:val="24"/>
          <w:vertAlign w:val="superscript"/>
        </w:rPr>
        <w:t>28</w:t>
      </w:r>
      <w:r w:rsidRPr="0006313A">
        <w:rPr>
          <w:rFonts w:ascii="Times New Roman" w:hAnsi="Times New Roman" w:cs="Times New Roman"/>
          <w:sz w:val="24"/>
          <w:szCs w:val="24"/>
        </w:rPr>
        <w:t>.</w:t>
      </w:r>
    </w:p>
    <w:p w14:paraId="53AA9234" w14:textId="18513E56" w:rsidR="00A12888" w:rsidRPr="0006313A" w:rsidRDefault="00F91424" w:rsidP="00FD693F">
      <w:pPr>
        <w:pStyle w:val="ListParagraph"/>
        <w:numPr>
          <w:ilvl w:val="1"/>
          <w:numId w:val="10"/>
        </w:numPr>
        <w:tabs>
          <w:tab w:val="left" w:pos="1134"/>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Priemonių išeities kodai turi būti </w:t>
      </w:r>
      <w:r w:rsidR="00875185" w:rsidRPr="0006313A">
        <w:rPr>
          <w:rFonts w:ascii="Times New Roman" w:hAnsi="Times New Roman" w:cs="Times New Roman"/>
          <w:sz w:val="24"/>
          <w:szCs w:val="24"/>
        </w:rPr>
        <w:t>patikrinti</w:t>
      </w:r>
      <w:r w:rsidRPr="0006313A">
        <w:rPr>
          <w:rFonts w:ascii="Times New Roman" w:hAnsi="Times New Roman" w:cs="Times New Roman"/>
          <w:sz w:val="24"/>
          <w:szCs w:val="24"/>
        </w:rPr>
        <w:t xml:space="preserve"> automatiniais testais.</w:t>
      </w:r>
    </w:p>
    <w:p w14:paraId="02666BD6" w14:textId="369E3EB6" w:rsidR="00105CDD" w:rsidRPr="0006313A" w:rsidRDefault="004B52A3"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6" w:name="_Toc88047298"/>
      <w:r w:rsidRPr="0006313A">
        <w:rPr>
          <w:rFonts w:ascii="Times New Roman" w:hAnsi="Times New Roman" w:cs="Times New Roman"/>
          <w:color w:val="auto"/>
          <w:sz w:val="24"/>
          <w:szCs w:val="24"/>
        </w:rPr>
        <w:t>Reikalavimai</w:t>
      </w:r>
      <w:r w:rsidR="00227C6E" w:rsidRPr="0006313A">
        <w:rPr>
          <w:rFonts w:ascii="Times New Roman" w:hAnsi="Times New Roman" w:cs="Times New Roman"/>
          <w:color w:val="auto"/>
          <w:sz w:val="24"/>
          <w:szCs w:val="24"/>
        </w:rPr>
        <w:t>, keliami</w:t>
      </w:r>
      <w:r w:rsidRPr="0006313A">
        <w:rPr>
          <w:rFonts w:ascii="Times New Roman" w:hAnsi="Times New Roman" w:cs="Times New Roman"/>
          <w:color w:val="auto"/>
          <w:sz w:val="24"/>
          <w:szCs w:val="24"/>
        </w:rPr>
        <w:t xml:space="preserve"> </w:t>
      </w:r>
      <w:r w:rsidR="00227C6E" w:rsidRPr="0006313A">
        <w:rPr>
          <w:rFonts w:ascii="Times New Roman" w:hAnsi="Times New Roman" w:cs="Times New Roman"/>
          <w:color w:val="auto"/>
          <w:sz w:val="24"/>
          <w:szCs w:val="24"/>
        </w:rPr>
        <w:t>p</w:t>
      </w:r>
      <w:r w:rsidR="00903623" w:rsidRPr="0006313A">
        <w:rPr>
          <w:rFonts w:ascii="Times New Roman" w:hAnsi="Times New Roman" w:cs="Times New Roman"/>
          <w:color w:val="auto"/>
          <w:sz w:val="24"/>
          <w:szCs w:val="24"/>
        </w:rPr>
        <w:t>ortalo</w:t>
      </w:r>
      <w:r w:rsidRPr="0006313A">
        <w:rPr>
          <w:rFonts w:ascii="Times New Roman" w:hAnsi="Times New Roman" w:cs="Times New Roman"/>
          <w:color w:val="auto"/>
          <w:sz w:val="24"/>
          <w:szCs w:val="24"/>
        </w:rPr>
        <w:t xml:space="preserve"> išplėtimui ir modifikavimui</w:t>
      </w:r>
      <w:bookmarkEnd w:id="6"/>
    </w:p>
    <w:p w14:paraId="2827B350" w14:textId="77777777" w:rsidR="00A32642" w:rsidRPr="0006313A" w:rsidRDefault="00A32642" w:rsidP="5A005492">
      <w:pPr>
        <w:pStyle w:val="ListParagraph"/>
        <w:numPr>
          <w:ilvl w:val="0"/>
          <w:numId w:val="10"/>
        </w:numPr>
        <w:tabs>
          <w:tab w:val="left" w:pos="993"/>
        </w:tabs>
        <w:spacing w:after="0" w:line="240" w:lineRule="auto"/>
        <w:ind w:left="0" w:firstLine="567"/>
        <w:jc w:val="both"/>
        <w:rPr>
          <w:rFonts w:ascii="Times New Roman" w:hAnsi="Times New Roman" w:cs="Times New Roman"/>
          <w:b/>
          <w:bCs/>
          <w:sz w:val="24"/>
          <w:szCs w:val="24"/>
        </w:rPr>
      </w:pPr>
      <w:r w:rsidRPr="5A005492">
        <w:rPr>
          <w:rFonts w:ascii="Times New Roman" w:hAnsi="Times New Roman" w:cs="Times New Roman"/>
          <w:b/>
          <w:bCs/>
          <w:sz w:val="24"/>
          <w:szCs w:val="24"/>
        </w:rPr>
        <w:t>Katalogo plėtra</w:t>
      </w:r>
    </w:p>
    <w:p w14:paraId="4C9A1D1D" w14:textId="4F2D90FC" w:rsidR="00903623" w:rsidRPr="0006313A" w:rsidRDefault="006A46AC" w:rsidP="00680CFB">
      <w:pPr>
        <w:pStyle w:val="ListParagraph"/>
        <w:numPr>
          <w:ilvl w:val="1"/>
          <w:numId w:val="10"/>
        </w:numPr>
        <w:tabs>
          <w:tab w:val="left" w:pos="993"/>
        </w:tabs>
        <w:spacing w:after="0" w:line="240" w:lineRule="auto"/>
        <w:ind w:firstLine="135"/>
        <w:jc w:val="both"/>
        <w:rPr>
          <w:rFonts w:ascii="Times New Roman" w:hAnsi="Times New Roman" w:cs="Times New Roman"/>
          <w:b/>
          <w:sz w:val="24"/>
          <w:szCs w:val="24"/>
        </w:rPr>
      </w:pPr>
      <w:r w:rsidRPr="0006313A">
        <w:rPr>
          <w:rFonts w:ascii="Times New Roman" w:hAnsi="Times New Roman" w:cs="Times New Roman"/>
          <w:b/>
          <w:sz w:val="24"/>
          <w:szCs w:val="24"/>
        </w:rPr>
        <w:t>Žinyn</w:t>
      </w:r>
      <w:r w:rsidR="00903623" w:rsidRPr="0006313A">
        <w:rPr>
          <w:rFonts w:ascii="Times New Roman" w:hAnsi="Times New Roman" w:cs="Times New Roman"/>
          <w:b/>
          <w:sz w:val="24"/>
          <w:szCs w:val="24"/>
        </w:rPr>
        <w:t xml:space="preserve">o modulio </w:t>
      </w:r>
      <w:r w:rsidR="00EF7964" w:rsidRPr="0006313A">
        <w:rPr>
          <w:rFonts w:ascii="Times New Roman" w:hAnsi="Times New Roman" w:cs="Times New Roman"/>
          <w:b/>
          <w:sz w:val="24"/>
          <w:szCs w:val="24"/>
        </w:rPr>
        <w:t>sukūrim</w:t>
      </w:r>
      <w:r w:rsidR="0078757F">
        <w:rPr>
          <w:rFonts w:ascii="Times New Roman" w:hAnsi="Times New Roman" w:cs="Times New Roman"/>
          <w:b/>
          <w:sz w:val="24"/>
          <w:szCs w:val="24"/>
        </w:rPr>
        <w:t>as</w:t>
      </w:r>
      <w:r w:rsidR="002760E5" w:rsidRPr="0006313A">
        <w:rPr>
          <w:rFonts w:ascii="Times New Roman" w:hAnsi="Times New Roman" w:cs="Times New Roman"/>
          <w:b/>
          <w:sz w:val="24"/>
          <w:szCs w:val="24"/>
        </w:rPr>
        <w:t xml:space="preserve"> Kataloge</w:t>
      </w:r>
    </w:p>
    <w:p w14:paraId="65B9398B" w14:textId="4E41E7C1" w:rsidR="004A01ED" w:rsidRPr="0006313A" w:rsidRDefault="004A01ED" w:rsidP="00FD693F">
      <w:pPr>
        <w:pStyle w:val="ListParagraph"/>
        <w:numPr>
          <w:ilvl w:val="2"/>
          <w:numId w:val="10"/>
        </w:numPr>
        <w:tabs>
          <w:tab w:val="left" w:pos="567"/>
          <w:tab w:val="left" w:pos="993"/>
        </w:tabs>
        <w:spacing w:after="0" w:line="240" w:lineRule="auto"/>
        <w:ind w:left="0" w:firstLine="567"/>
        <w:jc w:val="both"/>
        <w:rPr>
          <w:rFonts w:ascii="Times New Roman" w:hAnsi="Times New Roman" w:cs="Times New Roman"/>
          <w:sz w:val="24"/>
          <w:szCs w:val="24"/>
        </w:rPr>
      </w:pPr>
      <w:r w:rsidRPr="0006313A">
        <w:rPr>
          <w:rFonts w:ascii="Times New Roman" w:hAnsi="Times New Roman" w:cs="Times New Roman"/>
          <w:sz w:val="24"/>
          <w:szCs w:val="24"/>
        </w:rPr>
        <w:t>Katalogo viena iš esminių funkcijų</w:t>
      </w:r>
      <w:r w:rsidR="0063121D">
        <w:rPr>
          <w:rFonts w:ascii="Times New Roman" w:hAnsi="Times New Roman" w:cs="Times New Roman"/>
          <w:sz w:val="24"/>
          <w:szCs w:val="24"/>
        </w:rPr>
        <w:t xml:space="preserve"> –</w:t>
      </w:r>
      <w:r w:rsidRPr="0006313A">
        <w:rPr>
          <w:rFonts w:ascii="Times New Roman" w:hAnsi="Times New Roman" w:cs="Times New Roman"/>
          <w:sz w:val="24"/>
          <w:szCs w:val="24"/>
        </w:rPr>
        <w:t xml:space="preserve"> metaduomenų valdymas. Metaduomenys yra skirstomi į tokius detalumo lygmenis:</w:t>
      </w:r>
    </w:p>
    <w:p w14:paraId="0DE167C2" w14:textId="11009310" w:rsidR="004A01ED" w:rsidRPr="0006313A" w:rsidRDefault="004A01ED" w:rsidP="00FD693F">
      <w:pPr>
        <w:pStyle w:val="ListParagraph"/>
        <w:numPr>
          <w:ilvl w:val="0"/>
          <w:numId w:val="11"/>
        </w:numPr>
        <w:tabs>
          <w:tab w:val="left" w:pos="567"/>
          <w:tab w:val="left" w:pos="993"/>
          <w:tab w:val="left" w:pos="1418"/>
        </w:tabs>
        <w:spacing w:after="0" w:line="240" w:lineRule="auto"/>
        <w:ind w:left="0" w:firstLine="567"/>
        <w:jc w:val="both"/>
        <w:rPr>
          <w:rFonts w:ascii="Times New Roman" w:hAnsi="Times New Roman" w:cs="Times New Roman"/>
          <w:sz w:val="24"/>
          <w:szCs w:val="24"/>
        </w:rPr>
      </w:pPr>
      <w:r w:rsidRPr="0006313A">
        <w:rPr>
          <w:rFonts w:ascii="Times New Roman" w:hAnsi="Times New Roman" w:cs="Times New Roman"/>
          <w:sz w:val="24"/>
          <w:szCs w:val="24"/>
        </w:rPr>
        <w:t xml:space="preserve">bendrai aprašantys duomenų rinkinį pagal DCAT reikalavimus; </w:t>
      </w:r>
    </w:p>
    <w:p w14:paraId="1B564449" w14:textId="0838D856" w:rsidR="004A01ED" w:rsidRPr="0006313A" w:rsidRDefault="004A01ED" w:rsidP="00FD693F">
      <w:pPr>
        <w:pStyle w:val="ListParagraph"/>
        <w:numPr>
          <w:ilvl w:val="0"/>
          <w:numId w:val="11"/>
        </w:numPr>
        <w:tabs>
          <w:tab w:val="left" w:pos="567"/>
          <w:tab w:val="left" w:pos="993"/>
          <w:tab w:val="left" w:pos="1418"/>
        </w:tabs>
        <w:spacing w:after="0" w:line="240" w:lineRule="auto"/>
        <w:ind w:left="0" w:firstLine="567"/>
        <w:jc w:val="both"/>
        <w:rPr>
          <w:rFonts w:ascii="Times New Roman" w:hAnsi="Times New Roman" w:cs="Times New Roman"/>
          <w:sz w:val="24"/>
          <w:szCs w:val="24"/>
        </w:rPr>
      </w:pPr>
      <w:r w:rsidRPr="0006313A">
        <w:rPr>
          <w:rFonts w:ascii="Times New Roman" w:hAnsi="Times New Roman" w:cs="Times New Roman"/>
          <w:sz w:val="24"/>
          <w:szCs w:val="24"/>
        </w:rPr>
        <w:t>aprašantys duomenų modelio turinį (lenteles) ir duomenų laukus.</w:t>
      </w:r>
    </w:p>
    <w:p w14:paraId="578670F2" w14:textId="5E1690B2" w:rsidR="004A01ED" w:rsidRPr="0006313A" w:rsidRDefault="004A01ED" w:rsidP="00FD693F">
      <w:pPr>
        <w:pStyle w:val="ListParagraph"/>
        <w:numPr>
          <w:ilvl w:val="2"/>
          <w:numId w:val="10"/>
        </w:numPr>
        <w:tabs>
          <w:tab w:val="left" w:pos="567"/>
          <w:tab w:val="left" w:pos="993"/>
        </w:tabs>
        <w:spacing w:after="0" w:line="240" w:lineRule="auto"/>
        <w:ind w:left="0" w:firstLine="567"/>
        <w:jc w:val="both"/>
        <w:rPr>
          <w:rFonts w:ascii="Times New Roman" w:hAnsi="Times New Roman" w:cs="Times New Roman"/>
          <w:sz w:val="24"/>
          <w:szCs w:val="24"/>
        </w:rPr>
      </w:pPr>
      <w:r w:rsidRPr="0006313A">
        <w:rPr>
          <w:rFonts w:ascii="Times New Roman" w:hAnsi="Times New Roman" w:cs="Times New Roman"/>
          <w:sz w:val="24"/>
          <w:szCs w:val="24"/>
        </w:rPr>
        <w:t xml:space="preserve">Šiuo metu Kataloge pilnai įgyvendintas duomenų rinkinių bendrųjų metaduomenų valdymas. </w:t>
      </w:r>
      <w:r w:rsidR="0063121D">
        <w:rPr>
          <w:rFonts w:ascii="Times New Roman" w:hAnsi="Times New Roman" w:cs="Times New Roman"/>
          <w:sz w:val="24"/>
          <w:szCs w:val="24"/>
        </w:rPr>
        <w:t xml:space="preserve">Atsižvelgiant į tai, </w:t>
      </w:r>
      <w:r w:rsidR="00644061">
        <w:rPr>
          <w:rFonts w:ascii="Times New Roman" w:hAnsi="Times New Roman" w:cs="Times New Roman"/>
          <w:sz w:val="24"/>
          <w:szCs w:val="24"/>
        </w:rPr>
        <w:t>P</w:t>
      </w:r>
      <w:r w:rsidRPr="0006313A">
        <w:rPr>
          <w:rFonts w:ascii="Times New Roman" w:hAnsi="Times New Roman" w:cs="Times New Roman"/>
          <w:sz w:val="24"/>
          <w:szCs w:val="24"/>
        </w:rPr>
        <w:t xml:space="preserve">aslaugų </w:t>
      </w:r>
      <w:r w:rsidR="00644061">
        <w:rPr>
          <w:rFonts w:ascii="Times New Roman" w:hAnsi="Times New Roman" w:cs="Times New Roman"/>
          <w:sz w:val="24"/>
          <w:szCs w:val="24"/>
        </w:rPr>
        <w:t>t</w:t>
      </w:r>
      <w:r w:rsidR="00F6705D">
        <w:rPr>
          <w:rFonts w:ascii="Times New Roman" w:hAnsi="Times New Roman" w:cs="Times New Roman"/>
          <w:sz w:val="24"/>
          <w:szCs w:val="24"/>
        </w:rPr>
        <w:t>ei</w:t>
      </w:r>
      <w:r w:rsidR="00644061">
        <w:rPr>
          <w:rFonts w:ascii="Times New Roman" w:hAnsi="Times New Roman" w:cs="Times New Roman"/>
          <w:sz w:val="24"/>
          <w:szCs w:val="24"/>
        </w:rPr>
        <w:t>kė</w:t>
      </w:r>
      <w:r w:rsidRPr="0006313A">
        <w:rPr>
          <w:rFonts w:ascii="Times New Roman" w:hAnsi="Times New Roman" w:cs="Times New Roman"/>
          <w:sz w:val="24"/>
          <w:szCs w:val="24"/>
        </w:rPr>
        <w:t>jas Kataloge, šalia šiuo metu įgyvendintų duomenų rinkinių ir resursų metaduomenų valdymo, turi išplėsti metaduomenų detalumo lygmenį iki duomenų laukų metaduomenų, taip pat išplėsti analogiškas funkcijas duomenų modeliams ir laukams, kaip yra aprašytos Katalogo techninėje specifikacijoje rinkiniams ir distribucijoms.</w:t>
      </w:r>
    </w:p>
    <w:p w14:paraId="1022EB43" w14:textId="22B9EC3C" w:rsidR="00177BF2" w:rsidRDefault="006A46AC" w:rsidP="00FD693F">
      <w:pPr>
        <w:pStyle w:val="ListParagraph"/>
        <w:numPr>
          <w:ilvl w:val="2"/>
          <w:numId w:val="10"/>
        </w:numPr>
        <w:tabs>
          <w:tab w:val="left" w:pos="567"/>
          <w:tab w:val="left" w:pos="993"/>
        </w:tabs>
        <w:spacing w:after="0" w:line="240" w:lineRule="auto"/>
        <w:ind w:left="0" w:firstLine="567"/>
        <w:jc w:val="both"/>
        <w:rPr>
          <w:rFonts w:ascii="Times New Roman" w:hAnsi="Times New Roman" w:cs="Times New Roman"/>
          <w:sz w:val="24"/>
          <w:szCs w:val="24"/>
        </w:rPr>
      </w:pPr>
      <w:r w:rsidRPr="0006313A">
        <w:rPr>
          <w:rFonts w:ascii="Times New Roman" w:hAnsi="Times New Roman" w:cs="Times New Roman"/>
          <w:sz w:val="24"/>
          <w:szCs w:val="24"/>
        </w:rPr>
        <w:t>Žinyn</w:t>
      </w:r>
      <w:r w:rsidR="002760E5" w:rsidRPr="0006313A">
        <w:rPr>
          <w:rFonts w:ascii="Times New Roman" w:hAnsi="Times New Roman" w:cs="Times New Roman"/>
          <w:sz w:val="24"/>
          <w:szCs w:val="24"/>
        </w:rPr>
        <w:t>o</w:t>
      </w:r>
      <w:r w:rsidR="00430621" w:rsidRPr="0006313A">
        <w:rPr>
          <w:rFonts w:ascii="Times New Roman" w:hAnsi="Times New Roman" w:cs="Times New Roman"/>
          <w:sz w:val="24"/>
          <w:szCs w:val="24"/>
        </w:rPr>
        <w:t xml:space="preserve"> modulio sukūrimas Kataloge reikalingas tam, kad būtų galima pateikti ir naudoti metaduomenis apie konkrečius duomenų laukus, sudaryti prielaidas brandos lygio kėlimui, taip pat duomenų išrankų pagal poreikį formavimui ir parsisiuntimui naudojant vieningą API. </w:t>
      </w:r>
      <w:r w:rsidRPr="0006313A">
        <w:rPr>
          <w:rFonts w:ascii="Times New Roman" w:hAnsi="Times New Roman" w:cs="Times New Roman"/>
          <w:sz w:val="24"/>
          <w:szCs w:val="24"/>
        </w:rPr>
        <w:t>Žinyn</w:t>
      </w:r>
      <w:r w:rsidR="00430621" w:rsidRPr="0006313A">
        <w:rPr>
          <w:rFonts w:ascii="Times New Roman" w:hAnsi="Times New Roman" w:cs="Times New Roman"/>
          <w:sz w:val="24"/>
          <w:szCs w:val="24"/>
        </w:rPr>
        <w:t xml:space="preserve">as sudarys galimybę susieti esamus atvertus duomenis su tarptautiniais duomenų </w:t>
      </w:r>
      <w:r w:rsidRPr="0006313A">
        <w:rPr>
          <w:rFonts w:ascii="Times New Roman" w:hAnsi="Times New Roman" w:cs="Times New Roman"/>
          <w:sz w:val="24"/>
          <w:szCs w:val="24"/>
        </w:rPr>
        <w:t>žinyn</w:t>
      </w:r>
      <w:r w:rsidR="00430621" w:rsidRPr="0006313A">
        <w:rPr>
          <w:rFonts w:ascii="Times New Roman" w:hAnsi="Times New Roman" w:cs="Times New Roman"/>
          <w:sz w:val="24"/>
          <w:szCs w:val="24"/>
        </w:rPr>
        <w:t xml:space="preserve">ais (ontologijomis). </w:t>
      </w:r>
      <w:r w:rsidRPr="0006313A">
        <w:rPr>
          <w:rFonts w:ascii="Times New Roman" w:hAnsi="Times New Roman" w:cs="Times New Roman"/>
          <w:sz w:val="24"/>
          <w:szCs w:val="24"/>
        </w:rPr>
        <w:t>Žinyn</w:t>
      </w:r>
      <w:r w:rsidR="00430621" w:rsidRPr="0006313A">
        <w:rPr>
          <w:rFonts w:ascii="Times New Roman" w:hAnsi="Times New Roman" w:cs="Times New Roman"/>
          <w:sz w:val="24"/>
          <w:szCs w:val="24"/>
        </w:rPr>
        <w:t>as pad</w:t>
      </w:r>
      <w:r w:rsidRPr="0006313A">
        <w:rPr>
          <w:rFonts w:ascii="Times New Roman" w:hAnsi="Times New Roman" w:cs="Times New Roman"/>
          <w:sz w:val="24"/>
          <w:szCs w:val="24"/>
        </w:rPr>
        <w:t>ės</w:t>
      </w:r>
      <w:r w:rsidR="00430621" w:rsidRPr="0006313A">
        <w:rPr>
          <w:rFonts w:ascii="Times New Roman" w:hAnsi="Times New Roman" w:cs="Times New Roman"/>
          <w:sz w:val="24"/>
          <w:szCs w:val="24"/>
        </w:rPr>
        <w:t xml:space="preserve"> geriau suprasti ir pritaikyti</w:t>
      </w:r>
      <w:r w:rsidR="00FC4D8C">
        <w:rPr>
          <w:rFonts w:ascii="Times New Roman" w:hAnsi="Times New Roman" w:cs="Times New Roman"/>
          <w:sz w:val="24"/>
          <w:szCs w:val="24"/>
        </w:rPr>
        <w:t xml:space="preserve"> duomenis</w:t>
      </w:r>
      <w:r w:rsidR="00430621" w:rsidRPr="0006313A">
        <w:rPr>
          <w:rFonts w:ascii="Times New Roman" w:hAnsi="Times New Roman" w:cs="Times New Roman"/>
          <w:sz w:val="24"/>
          <w:szCs w:val="24"/>
        </w:rPr>
        <w:t xml:space="preserve"> įvairiems poreikiams.</w:t>
      </w:r>
      <w:r w:rsidR="00961F67" w:rsidRPr="0006313A">
        <w:rPr>
          <w:rFonts w:ascii="Times New Roman" w:hAnsi="Times New Roman" w:cs="Times New Roman"/>
          <w:sz w:val="24"/>
          <w:szCs w:val="24"/>
        </w:rPr>
        <w:t xml:space="preserve"> </w:t>
      </w:r>
    </w:p>
    <w:p w14:paraId="02F29CAD" w14:textId="681AC251" w:rsidR="000A2E4D" w:rsidRPr="0006313A" w:rsidRDefault="006A46AC" w:rsidP="00FD693F">
      <w:pPr>
        <w:pStyle w:val="ListParagraph"/>
        <w:numPr>
          <w:ilvl w:val="2"/>
          <w:numId w:val="10"/>
        </w:numPr>
        <w:tabs>
          <w:tab w:val="left" w:pos="567"/>
          <w:tab w:val="left" w:pos="993"/>
        </w:tabs>
        <w:spacing w:after="0" w:line="240" w:lineRule="auto"/>
        <w:ind w:left="0" w:firstLine="567"/>
        <w:jc w:val="both"/>
        <w:rPr>
          <w:rFonts w:ascii="Times New Roman" w:hAnsi="Times New Roman" w:cs="Times New Roman"/>
          <w:sz w:val="24"/>
          <w:szCs w:val="24"/>
        </w:rPr>
      </w:pPr>
      <w:r w:rsidRPr="0006313A">
        <w:rPr>
          <w:rFonts w:ascii="Times New Roman" w:hAnsi="Times New Roman" w:cs="Times New Roman"/>
          <w:sz w:val="24"/>
          <w:szCs w:val="24"/>
        </w:rPr>
        <w:t>Žinyn</w:t>
      </w:r>
      <w:r w:rsidR="002F5099" w:rsidRPr="0006313A">
        <w:rPr>
          <w:rFonts w:ascii="Times New Roman" w:hAnsi="Times New Roman" w:cs="Times New Roman"/>
          <w:sz w:val="24"/>
          <w:szCs w:val="24"/>
        </w:rPr>
        <w:t xml:space="preserve">o funkcionalumas yra reikalingas siekiant Portale </w:t>
      </w:r>
      <w:r w:rsidR="000A2E4D" w:rsidRPr="0006313A">
        <w:rPr>
          <w:rFonts w:ascii="Times New Roman" w:hAnsi="Times New Roman" w:cs="Times New Roman"/>
          <w:sz w:val="24"/>
          <w:szCs w:val="24"/>
        </w:rPr>
        <w:t xml:space="preserve">per vartotojo sąsajas </w:t>
      </w:r>
      <w:r w:rsidR="002F5099" w:rsidRPr="0006313A">
        <w:rPr>
          <w:rFonts w:ascii="Times New Roman" w:hAnsi="Times New Roman" w:cs="Times New Roman"/>
          <w:sz w:val="24"/>
          <w:szCs w:val="24"/>
        </w:rPr>
        <w:t xml:space="preserve">valdyti </w:t>
      </w:r>
      <w:r w:rsidR="000A2E4D" w:rsidRPr="0006313A">
        <w:rPr>
          <w:rFonts w:ascii="Times New Roman" w:hAnsi="Times New Roman" w:cs="Times New Roman"/>
          <w:sz w:val="24"/>
          <w:szCs w:val="24"/>
        </w:rPr>
        <w:t xml:space="preserve">visų lygmenų </w:t>
      </w:r>
      <w:r w:rsidR="002F5099" w:rsidRPr="0006313A">
        <w:rPr>
          <w:rFonts w:ascii="Times New Roman" w:hAnsi="Times New Roman" w:cs="Times New Roman"/>
          <w:sz w:val="24"/>
          <w:szCs w:val="24"/>
        </w:rPr>
        <w:t>metaduomenis</w:t>
      </w:r>
      <w:r w:rsidR="003667D4" w:rsidRPr="0006313A">
        <w:rPr>
          <w:rFonts w:ascii="Times New Roman" w:hAnsi="Times New Roman" w:cs="Times New Roman"/>
          <w:sz w:val="24"/>
          <w:szCs w:val="24"/>
        </w:rPr>
        <w:t>,</w:t>
      </w:r>
      <w:r w:rsidR="000A2E4D" w:rsidRPr="0006313A">
        <w:rPr>
          <w:rFonts w:ascii="Times New Roman" w:hAnsi="Times New Roman" w:cs="Times New Roman"/>
          <w:sz w:val="24"/>
          <w:szCs w:val="24"/>
        </w:rPr>
        <w:t xml:space="preserve"> t.</w:t>
      </w:r>
      <w:r w:rsidR="003667D4" w:rsidRPr="0006313A">
        <w:rPr>
          <w:rFonts w:ascii="Times New Roman" w:hAnsi="Times New Roman" w:cs="Times New Roman"/>
          <w:sz w:val="24"/>
          <w:szCs w:val="24"/>
        </w:rPr>
        <w:t xml:space="preserve"> </w:t>
      </w:r>
      <w:r w:rsidR="000A2E4D" w:rsidRPr="0006313A">
        <w:rPr>
          <w:rFonts w:ascii="Times New Roman" w:hAnsi="Times New Roman" w:cs="Times New Roman"/>
          <w:sz w:val="24"/>
          <w:szCs w:val="24"/>
        </w:rPr>
        <w:t xml:space="preserve">y. tuos, </w:t>
      </w:r>
      <w:r w:rsidR="002F5099" w:rsidRPr="0006313A">
        <w:rPr>
          <w:rFonts w:ascii="Times New Roman" w:hAnsi="Times New Roman" w:cs="Times New Roman"/>
          <w:sz w:val="24"/>
          <w:szCs w:val="24"/>
        </w:rPr>
        <w:t>kurie aprašo duomenų laukus ir ryšiu</w:t>
      </w:r>
      <w:r w:rsidR="000A2E4D" w:rsidRPr="0006313A">
        <w:rPr>
          <w:rFonts w:ascii="Times New Roman" w:hAnsi="Times New Roman" w:cs="Times New Roman"/>
          <w:sz w:val="24"/>
          <w:szCs w:val="24"/>
        </w:rPr>
        <w:t>s</w:t>
      </w:r>
      <w:r w:rsidR="002F5099" w:rsidRPr="0006313A">
        <w:rPr>
          <w:rFonts w:ascii="Times New Roman" w:hAnsi="Times New Roman" w:cs="Times New Roman"/>
          <w:sz w:val="24"/>
          <w:szCs w:val="24"/>
        </w:rPr>
        <w:t xml:space="preserve"> </w:t>
      </w:r>
      <w:r w:rsidR="003667D4" w:rsidRPr="0006313A">
        <w:rPr>
          <w:rFonts w:ascii="Times New Roman" w:hAnsi="Times New Roman" w:cs="Times New Roman"/>
          <w:sz w:val="24"/>
          <w:szCs w:val="24"/>
        </w:rPr>
        <w:t>–</w:t>
      </w:r>
      <w:r w:rsidR="002F5099" w:rsidRPr="0006313A">
        <w:rPr>
          <w:rFonts w:ascii="Times New Roman" w:hAnsi="Times New Roman" w:cs="Times New Roman"/>
          <w:sz w:val="24"/>
          <w:szCs w:val="24"/>
        </w:rPr>
        <w:t xml:space="preserve"> duomenų struktūras. </w:t>
      </w:r>
      <w:r w:rsidRPr="0006313A">
        <w:rPr>
          <w:rFonts w:ascii="Times New Roman" w:hAnsi="Times New Roman" w:cs="Times New Roman"/>
          <w:sz w:val="24"/>
          <w:szCs w:val="24"/>
        </w:rPr>
        <w:t>Žinyn</w:t>
      </w:r>
      <w:r w:rsidR="002F5099" w:rsidRPr="0006313A">
        <w:rPr>
          <w:rFonts w:ascii="Times New Roman" w:hAnsi="Times New Roman" w:cs="Times New Roman"/>
          <w:sz w:val="24"/>
          <w:szCs w:val="24"/>
        </w:rPr>
        <w:t xml:space="preserve">ą sudaro duomenų modelių ir laukų metaduomenys. Šiuo metu </w:t>
      </w:r>
      <w:r w:rsidRPr="0006313A">
        <w:rPr>
          <w:rFonts w:ascii="Times New Roman" w:hAnsi="Times New Roman" w:cs="Times New Roman"/>
          <w:sz w:val="24"/>
          <w:szCs w:val="24"/>
        </w:rPr>
        <w:t>Žinyn</w:t>
      </w:r>
      <w:r w:rsidR="002F5099" w:rsidRPr="0006313A">
        <w:rPr>
          <w:rFonts w:ascii="Times New Roman" w:hAnsi="Times New Roman" w:cs="Times New Roman"/>
          <w:sz w:val="24"/>
          <w:szCs w:val="24"/>
        </w:rPr>
        <w:t>o rengimui naudojamos sutartos formos, duomenų struktūros aprašo lentelės, kuri</w:t>
      </w:r>
      <w:r w:rsidR="00177BF2">
        <w:rPr>
          <w:rFonts w:ascii="Times New Roman" w:hAnsi="Times New Roman" w:cs="Times New Roman"/>
          <w:sz w:val="24"/>
          <w:szCs w:val="24"/>
        </w:rPr>
        <w:t>a</w:t>
      </w:r>
      <w:r w:rsidR="002F5099" w:rsidRPr="0006313A">
        <w:rPr>
          <w:rFonts w:ascii="Times New Roman" w:hAnsi="Times New Roman" w:cs="Times New Roman"/>
          <w:sz w:val="24"/>
          <w:szCs w:val="24"/>
        </w:rPr>
        <w:t>s galima tvarkyti skaičiuoklės pagalba arba Saugyklos komandinės eilutės ir API priemonių pagalba.</w:t>
      </w:r>
      <w:r w:rsidR="000A2E4D" w:rsidRPr="0006313A">
        <w:rPr>
          <w:rFonts w:ascii="Times New Roman" w:hAnsi="Times New Roman" w:cs="Times New Roman"/>
          <w:sz w:val="24"/>
          <w:szCs w:val="24"/>
        </w:rPr>
        <w:t xml:space="preserve"> Metaduomenų valdymas </w:t>
      </w:r>
      <w:r w:rsidR="0082234B" w:rsidRPr="0006313A">
        <w:rPr>
          <w:rFonts w:ascii="Times New Roman" w:hAnsi="Times New Roman" w:cs="Times New Roman"/>
          <w:sz w:val="24"/>
          <w:szCs w:val="24"/>
        </w:rPr>
        <w:t xml:space="preserve">Saugykloje </w:t>
      </w:r>
      <w:r w:rsidR="000A2E4D" w:rsidRPr="0006313A">
        <w:rPr>
          <w:rFonts w:ascii="Times New Roman" w:hAnsi="Times New Roman" w:cs="Times New Roman"/>
          <w:sz w:val="24"/>
          <w:szCs w:val="24"/>
        </w:rPr>
        <w:t xml:space="preserve">įgyvendintas visais detalumo lygmenimis, tačiau </w:t>
      </w:r>
      <w:r w:rsidR="00305B00" w:rsidRPr="0006313A">
        <w:rPr>
          <w:rFonts w:ascii="Times New Roman" w:hAnsi="Times New Roman" w:cs="Times New Roman"/>
          <w:sz w:val="24"/>
          <w:szCs w:val="24"/>
        </w:rPr>
        <w:t>s</w:t>
      </w:r>
      <w:r w:rsidR="000A2E4D" w:rsidRPr="0006313A">
        <w:rPr>
          <w:rFonts w:ascii="Times New Roman" w:hAnsi="Times New Roman" w:cs="Times New Roman"/>
          <w:sz w:val="24"/>
          <w:szCs w:val="24"/>
        </w:rPr>
        <w:t>augykloje metaduomenis galima valdyti tik mašininiu būdu.</w:t>
      </w:r>
    </w:p>
    <w:p w14:paraId="712DC06B" w14:textId="77349885" w:rsidR="004B52A3" w:rsidRPr="00BD3737" w:rsidRDefault="004B52A3" w:rsidP="00FD693F">
      <w:pPr>
        <w:pStyle w:val="ListParagraph"/>
        <w:numPr>
          <w:ilvl w:val="2"/>
          <w:numId w:val="10"/>
        </w:numPr>
        <w:tabs>
          <w:tab w:val="left" w:pos="567"/>
          <w:tab w:val="left" w:pos="993"/>
        </w:tabs>
        <w:spacing w:after="0" w:line="240" w:lineRule="auto"/>
        <w:ind w:left="0" w:firstLine="567"/>
        <w:jc w:val="both"/>
        <w:rPr>
          <w:rFonts w:ascii="Times New Roman" w:hAnsi="Times New Roman" w:cs="Times New Roman"/>
          <w:sz w:val="24"/>
          <w:szCs w:val="24"/>
        </w:rPr>
      </w:pPr>
      <w:r w:rsidRPr="00BD3737">
        <w:rPr>
          <w:rFonts w:ascii="Times New Roman" w:eastAsia="Calibri" w:hAnsi="Times New Roman" w:cs="Times New Roman"/>
          <w:sz w:val="24"/>
          <w:szCs w:val="24"/>
        </w:rPr>
        <w:t xml:space="preserve">Įgyvendinant </w:t>
      </w:r>
      <w:r w:rsidR="006A46AC" w:rsidRPr="00BD3737">
        <w:rPr>
          <w:rFonts w:ascii="Times New Roman" w:eastAsia="Calibri" w:hAnsi="Times New Roman" w:cs="Times New Roman"/>
          <w:sz w:val="24"/>
          <w:szCs w:val="24"/>
        </w:rPr>
        <w:t>Žinyn</w:t>
      </w:r>
      <w:r w:rsidRPr="00BD3737">
        <w:rPr>
          <w:rFonts w:ascii="Times New Roman" w:eastAsia="Calibri" w:hAnsi="Times New Roman" w:cs="Times New Roman"/>
          <w:sz w:val="24"/>
          <w:szCs w:val="24"/>
        </w:rPr>
        <w:t xml:space="preserve">o modulį, </w:t>
      </w:r>
      <w:r w:rsidR="003E343E" w:rsidRPr="00BD3737">
        <w:rPr>
          <w:rFonts w:ascii="Times New Roman" w:eastAsia="Calibri" w:hAnsi="Times New Roman" w:cs="Times New Roman"/>
          <w:sz w:val="24"/>
          <w:szCs w:val="24"/>
        </w:rPr>
        <w:t>būtina</w:t>
      </w:r>
      <w:r w:rsidRPr="00BD3737">
        <w:rPr>
          <w:rFonts w:ascii="Times New Roman" w:eastAsia="Calibri" w:hAnsi="Times New Roman" w:cs="Times New Roman"/>
          <w:sz w:val="24"/>
          <w:szCs w:val="24"/>
        </w:rPr>
        <w:t xml:space="preserve"> įgyvendinti integraciją su Saugykla. Kadangi Saugykla, techniniame lygmenyje įgyvendina </w:t>
      </w:r>
      <w:r w:rsidR="006A46AC" w:rsidRPr="00BD3737">
        <w:rPr>
          <w:rFonts w:ascii="Times New Roman" w:eastAsia="Calibri" w:hAnsi="Times New Roman" w:cs="Times New Roman"/>
          <w:sz w:val="24"/>
          <w:szCs w:val="24"/>
        </w:rPr>
        <w:t>Žinyn</w:t>
      </w:r>
      <w:r w:rsidRPr="00BD3737">
        <w:rPr>
          <w:rFonts w:ascii="Times New Roman" w:eastAsia="Calibri" w:hAnsi="Times New Roman" w:cs="Times New Roman"/>
          <w:sz w:val="24"/>
          <w:szCs w:val="24"/>
        </w:rPr>
        <w:t xml:space="preserve">o funkcionalumą, tačiau neturi aiškios ir naudotojui patogios sąsajos, yra tik komandinės eilutės ir API sąsaja. </w:t>
      </w:r>
      <w:r w:rsidR="006A46AC" w:rsidRPr="00BD3737">
        <w:rPr>
          <w:rFonts w:ascii="Times New Roman" w:eastAsia="Calibri" w:hAnsi="Times New Roman" w:cs="Times New Roman"/>
          <w:sz w:val="24"/>
          <w:szCs w:val="24"/>
        </w:rPr>
        <w:t>Žinyn</w:t>
      </w:r>
      <w:r w:rsidRPr="00BD3737">
        <w:rPr>
          <w:rFonts w:ascii="Times New Roman" w:eastAsia="Calibri" w:hAnsi="Times New Roman" w:cs="Times New Roman"/>
          <w:sz w:val="24"/>
          <w:szCs w:val="24"/>
        </w:rPr>
        <w:t>o naudotojo sąsaja turėt</w:t>
      </w:r>
      <w:r w:rsidR="00AE01BB" w:rsidRPr="00BD3737">
        <w:rPr>
          <w:rFonts w:ascii="Times New Roman" w:eastAsia="Calibri" w:hAnsi="Times New Roman" w:cs="Times New Roman"/>
          <w:sz w:val="24"/>
          <w:szCs w:val="24"/>
        </w:rPr>
        <w:t>ų</w:t>
      </w:r>
      <w:r w:rsidRPr="00BD3737">
        <w:rPr>
          <w:rFonts w:ascii="Times New Roman" w:eastAsia="Calibri" w:hAnsi="Times New Roman" w:cs="Times New Roman"/>
          <w:sz w:val="24"/>
          <w:szCs w:val="24"/>
        </w:rPr>
        <w:t xml:space="preserve"> būti įgyvendinta Kataloge.</w:t>
      </w:r>
    </w:p>
    <w:p w14:paraId="2B14EA34" w14:textId="51A87F08" w:rsidR="00D370FA" w:rsidRPr="00BD3737" w:rsidRDefault="006A46AC" w:rsidP="00FD693F">
      <w:pPr>
        <w:pStyle w:val="ListParagraph"/>
        <w:numPr>
          <w:ilvl w:val="2"/>
          <w:numId w:val="10"/>
        </w:numPr>
        <w:tabs>
          <w:tab w:val="left" w:pos="567"/>
          <w:tab w:val="left" w:pos="993"/>
        </w:tabs>
        <w:spacing w:after="0" w:line="240" w:lineRule="auto"/>
        <w:ind w:left="0" w:firstLine="567"/>
        <w:jc w:val="both"/>
        <w:rPr>
          <w:rFonts w:ascii="Times New Roman" w:hAnsi="Times New Roman" w:cs="Times New Roman"/>
          <w:sz w:val="24"/>
          <w:szCs w:val="24"/>
        </w:rPr>
      </w:pPr>
      <w:r w:rsidRPr="00BD3737">
        <w:rPr>
          <w:rFonts w:ascii="Times New Roman" w:hAnsi="Times New Roman" w:cs="Times New Roman"/>
          <w:sz w:val="24"/>
          <w:szCs w:val="24"/>
        </w:rPr>
        <w:t>Žinyn</w:t>
      </w:r>
      <w:r w:rsidR="009410D5" w:rsidRPr="00BD3737">
        <w:rPr>
          <w:rFonts w:ascii="Times New Roman" w:hAnsi="Times New Roman" w:cs="Times New Roman"/>
          <w:sz w:val="24"/>
          <w:szCs w:val="24"/>
        </w:rPr>
        <w:t>as</w:t>
      </w:r>
      <w:r w:rsidR="00D370FA" w:rsidRPr="00BD3737">
        <w:rPr>
          <w:rFonts w:ascii="Times New Roman" w:hAnsi="Times New Roman" w:cs="Times New Roman"/>
          <w:sz w:val="24"/>
          <w:szCs w:val="24"/>
        </w:rPr>
        <w:t xml:space="preserve"> </w:t>
      </w:r>
      <w:r w:rsidR="009410D5" w:rsidRPr="00BD3737">
        <w:rPr>
          <w:rFonts w:ascii="Times New Roman" w:hAnsi="Times New Roman" w:cs="Times New Roman"/>
          <w:sz w:val="24"/>
          <w:szCs w:val="24"/>
        </w:rPr>
        <w:t>įgyvendinamas</w:t>
      </w:r>
      <w:r w:rsidR="00D370FA" w:rsidRPr="00BD3737">
        <w:rPr>
          <w:rFonts w:ascii="Times New Roman" w:hAnsi="Times New Roman" w:cs="Times New Roman"/>
          <w:sz w:val="24"/>
          <w:szCs w:val="24"/>
        </w:rPr>
        <w:t xml:space="preserve"> naudojant standartais paremtas duomenų struktūras globalioje vardų erdvėje, kaip aprašyta DSA specifikacijoje.</w:t>
      </w:r>
    </w:p>
    <w:p w14:paraId="6304F49E" w14:textId="48290EEC" w:rsidR="008D5B76" w:rsidRPr="00680CFB" w:rsidRDefault="004B52A3" w:rsidP="00680CFB">
      <w:pPr>
        <w:pStyle w:val="ListParagraph"/>
        <w:numPr>
          <w:ilvl w:val="1"/>
          <w:numId w:val="10"/>
        </w:numPr>
        <w:tabs>
          <w:tab w:val="left" w:pos="1134"/>
          <w:tab w:val="left" w:pos="1276"/>
        </w:tabs>
        <w:spacing w:after="0" w:line="240" w:lineRule="auto"/>
        <w:ind w:left="0" w:firstLine="567"/>
        <w:jc w:val="both"/>
        <w:rPr>
          <w:rFonts w:ascii="Times New Roman" w:eastAsia="Calibri" w:hAnsi="Times New Roman" w:cs="Times New Roman"/>
          <w:sz w:val="24"/>
          <w:szCs w:val="24"/>
        </w:rPr>
      </w:pPr>
      <w:r w:rsidRPr="00680CFB">
        <w:rPr>
          <w:rFonts w:ascii="Times New Roman" w:eastAsia="Calibri" w:hAnsi="Times New Roman" w:cs="Times New Roman"/>
          <w:b/>
          <w:sz w:val="24"/>
          <w:szCs w:val="24"/>
        </w:rPr>
        <w:t>Integracija su Juridinių asmenų registru (toliau – JAR</w:t>
      </w:r>
      <w:r w:rsidRPr="00680CFB">
        <w:rPr>
          <w:rFonts w:ascii="Times New Roman" w:eastAsia="Calibri" w:hAnsi="Times New Roman" w:cs="Times New Roman"/>
          <w:b/>
          <w:bCs/>
          <w:sz w:val="24"/>
          <w:szCs w:val="24"/>
        </w:rPr>
        <w:t>)</w:t>
      </w:r>
      <w:r w:rsidR="00680CFB" w:rsidRPr="00680CFB">
        <w:rPr>
          <w:rFonts w:ascii="Times New Roman" w:eastAsia="Calibri" w:hAnsi="Times New Roman" w:cs="Times New Roman"/>
          <w:b/>
          <w:bCs/>
          <w:sz w:val="24"/>
          <w:szCs w:val="24"/>
        </w:rPr>
        <w:t xml:space="preserve"> </w:t>
      </w:r>
      <w:r w:rsidRPr="00680CFB">
        <w:rPr>
          <w:rFonts w:ascii="Times New Roman" w:eastAsia="Calibri" w:hAnsi="Times New Roman" w:cs="Times New Roman"/>
          <w:sz w:val="24"/>
          <w:szCs w:val="24"/>
        </w:rPr>
        <w:t xml:space="preserve">Paslaugų </w:t>
      </w:r>
      <w:r w:rsidR="00644061" w:rsidRPr="00680CFB">
        <w:rPr>
          <w:rFonts w:ascii="Times New Roman" w:eastAsia="Calibri" w:hAnsi="Times New Roman" w:cs="Times New Roman"/>
          <w:sz w:val="24"/>
          <w:szCs w:val="24"/>
        </w:rPr>
        <w:t>t</w:t>
      </w:r>
      <w:r w:rsidR="00225A7D" w:rsidRPr="00680CFB">
        <w:rPr>
          <w:rFonts w:ascii="Times New Roman" w:eastAsia="Calibri" w:hAnsi="Times New Roman" w:cs="Times New Roman"/>
          <w:sz w:val="24"/>
          <w:szCs w:val="24"/>
        </w:rPr>
        <w:t>ei</w:t>
      </w:r>
      <w:r w:rsidR="00644061" w:rsidRPr="00680CFB">
        <w:rPr>
          <w:rFonts w:ascii="Times New Roman" w:eastAsia="Calibri" w:hAnsi="Times New Roman" w:cs="Times New Roman"/>
          <w:sz w:val="24"/>
          <w:szCs w:val="24"/>
        </w:rPr>
        <w:t>kė</w:t>
      </w:r>
      <w:r w:rsidRPr="00680CFB">
        <w:rPr>
          <w:rFonts w:ascii="Times New Roman" w:eastAsia="Calibri" w:hAnsi="Times New Roman" w:cs="Times New Roman"/>
          <w:sz w:val="24"/>
          <w:szCs w:val="24"/>
        </w:rPr>
        <w:t xml:space="preserve">jas turi sukurti sąsajas tarp ADP ir JAR. Paslaugų </w:t>
      </w:r>
      <w:r w:rsidR="00644061" w:rsidRPr="00680CFB">
        <w:rPr>
          <w:rFonts w:ascii="Times New Roman" w:eastAsia="Calibri" w:hAnsi="Times New Roman" w:cs="Times New Roman"/>
          <w:sz w:val="24"/>
          <w:szCs w:val="24"/>
        </w:rPr>
        <w:t>t</w:t>
      </w:r>
      <w:r w:rsidR="00225A7D" w:rsidRPr="00680CFB">
        <w:rPr>
          <w:rFonts w:ascii="Times New Roman" w:eastAsia="Calibri" w:hAnsi="Times New Roman" w:cs="Times New Roman"/>
          <w:sz w:val="24"/>
          <w:szCs w:val="24"/>
        </w:rPr>
        <w:t>ei</w:t>
      </w:r>
      <w:r w:rsidR="00644061" w:rsidRPr="00680CFB">
        <w:rPr>
          <w:rFonts w:ascii="Times New Roman" w:eastAsia="Calibri" w:hAnsi="Times New Roman" w:cs="Times New Roman"/>
          <w:sz w:val="24"/>
          <w:szCs w:val="24"/>
        </w:rPr>
        <w:t>kė</w:t>
      </w:r>
      <w:r w:rsidRPr="00680CFB">
        <w:rPr>
          <w:rFonts w:ascii="Times New Roman" w:eastAsia="Calibri" w:hAnsi="Times New Roman" w:cs="Times New Roman"/>
          <w:sz w:val="24"/>
          <w:szCs w:val="24"/>
        </w:rPr>
        <w:t xml:space="preserve">jas turi užtikrinti, kad būtų galima pasirinkti instituciją iš sąrašo, naudojantis atvertu </w:t>
      </w:r>
      <w:r w:rsidR="0069094F" w:rsidRPr="00680CFB">
        <w:rPr>
          <w:rFonts w:ascii="Times New Roman" w:eastAsia="Calibri" w:hAnsi="Times New Roman" w:cs="Times New Roman"/>
          <w:sz w:val="24"/>
          <w:szCs w:val="24"/>
        </w:rPr>
        <w:t>JAR</w:t>
      </w:r>
      <w:r w:rsidRPr="00680CFB">
        <w:rPr>
          <w:rFonts w:ascii="Times New Roman" w:eastAsia="Calibri" w:hAnsi="Times New Roman" w:cs="Times New Roman"/>
          <w:sz w:val="24"/>
          <w:szCs w:val="24"/>
        </w:rPr>
        <w:t xml:space="preserve"> išrašo duomenų rinkiniu. Toks pasirinkimas būtų naudojamas </w:t>
      </w:r>
      <w:r w:rsidRPr="00680CFB">
        <w:rPr>
          <w:rFonts w:ascii="Times New Roman" w:eastAsia="Calibri" w:hAnsi="Times New Roman" w:cs="Times New Roman"/>
          <w:sz w:val="24"/>
          <w:szCs w:val="24"/>
        </w:rPr>
        <w:lastRenderedPageBreak/>
        <w:t>registruojant portalo naudotojus, formuojant atvirų duomenų rinkinių metaduomenis bei registruojant naują atvirų duomenų poreikį.</w:t>
      </w:r>
    </w:p>
    <w:p w14:paraId="502935A7" w14:textId="26FB1575" w:rsidR="004B52A3" w:rsidRPr="0006313A" w:rsidRDefault="004B52A3" w:rsidP="00FD693F">
      <w:pPr>
        <w:pStyle w:val="ListParagraph"/>
        <w:numPr>
          <w:ilvl w:val="1"/>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06313A">
        <w:rPr>
          <w:rFonts w:ascii="Times New Roman" w:eastAsia="Calibri" w:hAnsi="Times New Roman" w:cs="Times New Roman"/>
          <w:b/>
          <w:sz w:val="24"/>
          <w:szCs w:val="24"/>
        </w:rPr>
        <w:t xml:space="preserve">Automatinio vertimo </w:t>
      </w:r>
      <w:r w:rsidR="00FB0C99">
        <w:rPr>
          <w:rFonts w:ascii="Times New Roman" w:eastAsia="Calibri" w:hAnsi="Times New Roman" w:cs="Times New Roman"/>
          <w:b/>
          <w:sz w:val="24"/>
          <w:szCs w:val="24"/>
        </w:rPr>
        <w:t xml:space="preserve">paslaugos </w:t>
      </w:r>
      <w:r w:rsidRPr="0006313A">
        <w:rPr>
          <w:rFonts w:ascii="Times New Roman" w:eastAsia="Calibri" w:hAnsi="Times New Roman" w:cs="Times New Roman"/>
          <w:b/>
          <w:sz w:val="24"/>
          <w:szCs w:val="24"/>
        </w:rPr>
        <w:t>įdiegimas ir adaptavimas</w:t>
      </w:r>
      <w:r w:rsidR="00541A1B" w:rsidRPr="0006313A">
        <w:rPr>
          <w:rFonts w:ascii="Times New Roman" w:eastAsia="Calibri" w:hAnsi="Times New Roman" w:cs="Times New Roman"/>
          <w:b/>
          <w:bCs/>
          <w:sz w:val="24"/>
          <w:szCs w:val="24"/>
        </w:rPr>
        <w:t>,</w:t>
      </w:r>
      <w:r w:rsidRPr="0006313A">
        <w:rPr>
          <w:rFonts w:ascii="Times New Roman" w:eastAsia="Calibri" w:hAnsi="Times New Roman" w:cs="Times New Roman"/>
          <w:sz w:val="24"/>
          <w:szCs w:val="24"/>
        </w:rPr>
        <w:t xml:space="preserve"> </w:t>
      </w:r>
      <w:r w:rsidRPr="003A2FF7">
        <w:rPr>
          <w:rFonts w:ascii="Times New Roman" w:eastAsia="Calibri" w:hAnsi="Times New Roman" w:cs="Times New Roman"/>
          <w:b/>
          <w:bCs/>
          <w:sz w:val="24"/>
          <w:szCs w:val="24"/>
        </w:rPr>
        <w:t>portalo sąsajų ir tam tikros turinio dalies vertimui į anglų ir kitas užsienio kalbas.</w:t>
      </w:r>
      <w:r w:rsidRPr="0006313A">
        <w:rPr>
          <w:rFonts w:ascii="Times New Roman" w:eastAsia="Calibri" w:hAnsi="Times New Roman" w:cs="Times New Roman"/>
          <w:sz w:val="24"/>
          <w:szCs w:val="24"/>
        </w:rPr>
        <w:t xml:space="preserve"> </w:t>
      </w:r>
      <w:r w:rsidR="52ECE173" w:rsidRPr="0006313A">
        <w:rPr>
          <w:rFonts w:ascii="Times New Roman" w:eastAsia="Calibri" w:hAnsi="Times New Roman" w:cs="Times New Roman"/>
          <w:sz w:val="24"/>
          <w:szCs w:val="24"/>
        </w:rPr>
        <w:t xml:space="preserve">Portale </w:t>
      </w:r>
      <w:r w:rsidR="00C33FEA" w:rsidRPr="0006313A">
        <w:rPr>
          <w:rFonts w:ascii="Times New Roman" w:eastAsia="Calibri" w:hAnsi="Times New Roman" w:cs="Times New Roman"/>
          <w:sz w:val="24"/>
          <w:szCs w:val="24"/>
        </w:rPr>
        <w:t>turi būti</w:t>
      </w:r>
      <w:r w:rsidR="52ECE173" w:rsidRPr="0006313A">
        <w:rPr>
          <w:rFonts w:ascii="Times New Roman" w:eastAsia="Calibri" w:hAnsi="Times New Roman" w:cs="Times New Roman"/>
          <w:sz w:val="24"/>
          <w:szCs w:val="24"/>
        </w:rPr>
        <w:t xml:space="preserve"> integruot</w:t>
      </w:r>
      <w:r w:rsidR="28F35CED" w:rsidRPr="0006313A">
        <w:rPr>
          <w:rFonts w:ascii="Times New Roman" w:eastAsia="Calibri" w:hAnsi="Times New Roman" w:cs="Times New Roman"/>
          <w:sz w:val="24"/>
          <w:szCs w:val="24"/>
        </w:rPr>
        <w:t>a</w:t>
      </w:r>
      <w:r w:rsidRPr="0006313A">
        <w:rPr>
          <w:rFonts w:ascii="Times New Roman" w:eastAsia="Calibri" w:hAnsi="Times New Roman" w:cs="Times New Roman"/>
          <w:sz w:val="24"/>
          <w:szCs w:val="24"/>
        </w:rPr>
        <w:t xml:space="preserve"> Vilniaus Universiteto vykdomo „Mašininio vertimo sistemų ir lokalizavimo paslaugų tobulinimas ir plėtra“ Nr. 02.3.1-CPVA-V-527-01-0003 projekto </w:t>
      </w:r>
      <w:r w:rsidR="329CF0F2" w:rsidRPr="0006313A">
        <w:rPr>
          <w:rFonts w:ascii="Times New Roman" w:eastAsia="Calibri" w:hAnsi="Times New Roman" w:cs="Times New Roman"/>
          <w:sz w:val="24"/>
          <w:szCs w:val="24"/>
        </w:rPr>
        <w:t>metu sukurt</w:t>
      </w:r>
      <w:r w:rsidR="3545FCE2" w:rsidRPr="0006313A">
        <w:rPr>
          <w:rFonts w:ascii="Times New Roman" w:eastAsia="Calibri" w:hAnsi="Times New Roman" w:cs="Times New Roman"/>
          <w:sz w:val="24"/>
          <w:szCs w:val="24"/>
        </w:rPr>
        <w:t>a</w:t>
      </w:r>
      <w:r w:rsidR="329CF0F2" w:rsidRPr="0006313A">
        <w:rPr>
          <w:rFonts w:ascii="Times New Roman" w:eastAsia="Calibri" w:hAnsi="Times New Roman" w:cs="Times New Roman"/>
          <w:sz w:val="24"/>
          <w:szCs w:val="24"/>
        </w:rPr>
        <w:t xml:space="preserve"> </w:t>
      </w:r>
      <w:r w:rsidR="478D3C4A" w:rsidRPr="0006313A">
        <w:rPr>
          <w:rFonts w:ascii="Times New Roman" w:eastAsia="Calibri" w:hAnsi="Times New Roman" w:cs="Times New Roman"/>
          <w:sz w:val="24"/>
          <w:szCs w:val="24"/>
        </w:rPr>
        <w:t>mašininio</w:t>
      </w:r>
      <w:r w:rsidR="329CF0F2" w:rsidRPr="0006313A">
        <w:rPr>
          <w:rFonts w:ascii="Times New Roman" w:eastAsia="Calibri" w:hAnsi="Times New Roman" w:cs="Times New Roman"/>
          <w:sz w:val="24"/>
          <w:szCs w:val="24"/>
        </w:rPr>
        <w:t xml:space="preserve"> vertimo p</w:t>
      </w:r>
      <w:r w:rsidR="0F57835F" w:rsidRPr="0006313A">
        <w:rPr>
          <w:rFonts w:ascii="Times New Roman" w:eastAsia="Calibri" w:hAnsi="Times New Roman" w:cs="Times New Roman"/>
          <w:sz w:val="24"/>
          <w:szCs w:val="24"/>
        </w:rPr>
        <w:t>aslauga</w:t>
      </w:r>
      <w:r w:rsidR="00FB0C99">
        <w:rPr>
          <w:rFonts w:ascii="Times New Roman" w:eastAsia="Calibri" w:hAnsi="Times New Roman" w:cs="Times New Roman"/>
          <w:sz w:val="24"/>
          <w:szCs w:val="24"/>
        </w:rPr>
        <w:t xml:space="preserve">, adaptuota </w:t>
      </w:r>
      <w:r w:rsidR="00182BE2">
        <w:rPr>
          <w:rFonts w:ascii="Times New Roman" w:eastAsia="Calibri" w:hAnsi="Times New Roman" w:cs="Times New Roman"/>
          <w:sz w:val="24"/>
          <w:szCs w:val="24"/>
        </w:rPr>
        <w:t>ADP.</w:t>
      </w:r>
    </w:p>
    <w:p w14:paraId="57FC22DB" w14:textId="6BD1EFFA" w:rsidR="004B52A3" w:rsidRPr="0006313A" w:rsidRDefault="004B52A3" w:rsidP="00FD693F">
      <w:pPr>
        <w:pStyle w:val="ListParagraph"/>
        <w:numPr>
          <w:ilvl w:val="1"/>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06313A">
        <w:rPr>
          <w:rFonts w:ascii="Times New Roman" w:eastAsia="Calibri" w:hAnsi="Times New Roman" w:cs="Times New Roman"/>
          <w:b/>
          <w:sz w:val="24"/>
          <w:szCs w:val="24"/>
        </w:rPr>
        <w:t xml:space="preserve">Duomenų </w:t>
      </w:r>
      <w:r w:rsidR="00DB75D6" w:rsidRPr="0006313A">
        <w:rPr>
          <w:rFonts w:ascii="Times New Roman" w:eastAsia="Calibri" w:hAnsi="Times New Roman" w:cs="Times New Roman"/>
          <w:b/>
          <w:sz w:val="24"/>
          <w:szCs w:val="24"/>
        </w:rPr>
        <w:t>rinkinių</w:t>
      </w:r>
      <w:r w:rsidR="00342616" w:rsidRPr="0006313A">
        <w:rPr>
          <w:rFonts w:ascii="Times New Roman" w:eastAsia="Calibri" w:hAnsi="Times New Roman" w:cs="Times New Roman"/>
          <w:b/>
          <w:sz w:val="24"/>
          <w:szCs w:val="24"/>
        </w:rPr>
        <w:t xml:space="preserve"> </w:t>
      </w:r>
      <w:r w:rsidRPr="0006313A">
        <w:rPr>
          <w:rFonts w:ascii="Times New Roman" w:eastAsia="Calibri" w:hAnsi="Times New Roman" w:cs="Times New Roman"/>
          <w:b/>
          <w:sz w:val="24"/>
          <w:szCs w:val="24"/>
        </w:rPr>
        <w:t>vizualizacijos priemon</w:t>
      </w:r>
      <w:r w:rsidR="00707345" w:rsidRPr="0006313A">
        <w:rPr>
          <w:rFonts w:ascii="Times New Roman" w:eastAsia="Calibri" w:hAnsi="Times New Roman" w:cs="Times New Roman"/>
          <w:b/>
          <w:sz w:val="24"/>
          <w:szCs w:val="24"/>
        </w:rPr>
        <w:t>i</w:t>
      </w:r>
      <w:r w:rsidR="00F85B98" w:rsidRPr="0006313A">
        <w:rPr>
          <w:rFonts w:ascii="Times New Roman" w:eastAsia="Calibri" w:hAnsi="Times New Roman" w:cs="Times New Roman"/>
          <w:b/>
          <w:sz w:val="24"/>
          <w:szCs w:val="24"/>
        </w:rPr>
        <w:t>ų</w:t>
      </w:r>
      <w:r w:rsidR="00707345" w:rsidRPr="0006313A">
        <w:rPr>
          <w:rFonts w:ascii="Times New Roman" w:eastAsia="Calibri" w:hAnsi="Times New Roman" w:cs="Times New Roman"/>
          <w:b/>
          <w:sz w:val="24"/>
          <w:szCs w:val="24"/>
        </w:rPr>
        <w:t xml:space="preserve"> sukūrimas ir įdiegimas</w:t>
      </w:r>
      <w:r w:rsidRPr="0006313A">
        <w:rPr>
          <w:rFonts w:ascii="Times New Roman" w:eastAsia="Calibri" w:hAnsi="Times New Roman" w:cs="Times New Roman"/>
          <w:sz w:val="24"/>
          <w:szCs w:val="24"/>
        </w:rPr>
        <w:t xml:space="preserve">. </w:t>
      </w:r>
      <w:r w:rsidR="0000727C" w:rsidRPr="0006313A">
        <w:rPr>
          <w:rFonts w:ascii="Times New Roman" w:hAnsi="Times New Roman" w:cs="Times New Roman"/>
          <w:sz w:val="24"/>
          <w:szCs w:val="24"/>
        </w:rPr>
        <w:t>Priemonė turi sudaryti galimybę iš karto pamatyti erdvinių ir neerdvinių duomenų statistinio pasiskirstymo atvaizdavimą, kuris leis vartotojui geriau suprasti duomenų turinį ir pobūdį.</w:t>
      </w:r>
    </w:p>
    <w:p w14:paraId="7ED20791" w14:textId="72F83575" w:rsidR="004B52A3" w:rsidRPr="0006313A" w:rsidRDefault="004B52A3" w:rsidP="00FD693F">
      <w:pPr>
        <w:pStyle w:val="ListParagraph"/>
        <w:numPr>
          <w:ilvl w:val="1"/>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06313A">
        <w:rPr>
          <w:rFonts w:ascii="Times New Roman" w:eastAsia="Calibri" w:hAnsi="Times New Roman" w:cs="Times New Roman"/>
          <w:b/>
          <w:sz w:val="24"/>
          <w:szCs w:val="24"/>
        </w:rPr>
        <w:t xml:space="preserve">Duomenų atvėrimo suvestinių parametrų </w:t>
      </w:r>
      <w:proofErr w:type="spellStart"/>
      <w:r w:rsidR="003C6440" w:rsidRPr="0006313A">
        <w:rPr>
          <w:rFonts w:ascii="Times New Roman" w:eastAsia="Calibri" w:hAnsi="Times New Roman" w:cs="Times New Roman"/>
          <w:b/>
          <w:sz w:val="24"/>
          <w:szCs w:val="24"/>
        </w:rPr>
        <w:t>skelblentės</w:t>
      </w:r>
      <w:proofErr w:type="spellEnd"/>
      <w:r w:rsidR="0064799B" w:rsidRPr="0006313A">
        <w:rPr>
          <w:rFonts w:ascii="Times New Roman" w:eastAsia="Calibri" w:hAnsi="Times New Roman" w:cs="Times New Roman"/>
          <w:b/>
          <w:sz w:val="24"/>
          <w:szCs w:val="24"/>
        </w:rPr>
        <w:t xml:space="preserve"> </w:t>
      </w:r>
      <w:r w:rsidR="0052758B" w:rsidRPr="0006313A">
        <w:rPr>
          <w:rFonts w:ascii="Times New Roman" w:eastAsia="Calibri" w:hAnsi="Times New Roman" w:cs="Times New Roman"/>
          <w:b/>
          <w:sz w:val="24"/>
          <w:szCs w:val="24"/>
        </w:rPr>
        <w:t>sukūrimas</w:t>
      </w:r>
      <w:r w:rsidRPr="0006313A">
        <w:rPr>
          <w:rFonts w:ascii="Times New Roman" w:eastAsia="Calibri" w:hAnsi="Times New Roman" w:cs="Times New Roman"/>
          <w:sz w:val="24"/>
          <w:szCs w:val="24"/>
        </w:rPr>
        <w:t xml:space="preserve">. </w:t>
      </w:r>
      <w:r w:rsidR="00811552" w:rsidRPr="0006313A">
        <w:rPr>
          <w:rFonts w:ascii="Times New Roman" w:eastAsia="Calibri" w:hAnsi="Times New Roman" w:cs="Times New Roman"/>
          <w:sz w:val="24"/>
          <w:szCs w:val="24"/>
        </w:rPr>
        <w:t xml:space="preserve">Turi būti </w:t>
      </w:r>
      <w:r w:rsidRPr="0006313A">
        <w:rPr>
          <w:rFonts w:ascii="Times New Roman" w:eastAsia="Calibri" w:hAnsi="Times New Roman" w:cs="Times New Roman"/>
          <w:sz w:val="24"/>
          <w:szCs w:val="24"/>
        </w:rPr>
        <w:t xml:space="preserve">sukurta </w:t>
      </w:r>
      <w:proofErr w:type="spellStart"/>
      <w:r w:rsidRPr="0006313A">
        <w:rPr>
          <w:rFonts w:ascii="Times New Roman" w:eastAsia="Calibri" w:hAnsi="Times New Roman" w:cs="Times New Roman"/>
          <w:sz w:val="24"/>
          <w:szCs w:val="24"/>
        </w:rPr>
        <w:t>skelblentė</w:t>
      </w:r>
      <w:proofErr w:type="spellEnd"/>
      <w:r w:rsidRPr="0006313A">
        <w:rPr>
          <w:rFonts w:ascii="Times New Roman" w:eastAsia="Calibri" w:hAnsi="Times New Roman" w:cs="Times New Roman"/>
          <w:sz w:val="24"/>
          <w:szCs w:val="24"/>
        </w:rPr>
        <w:t xml:space="preserve"> (angl. </w:t>
      </w:r>
      <w:proofErr w:type="spellStart"/>
      <w:r w:rsidRPr="00A01FFB">
        <w:rPr>
          <w:rFonts w:ascii="Times New Roman" w:eastAsia="Calibri" w:hAnsi="Times New Roman" w:cs="Times New Roman"/>
          <w:i/>
          <w:iCs/>
          <w:sz w:val="24"/>
          <w:szCs w:val="24"/>
        </w:rPr>
        <w:t>dashboard</w:t>
      </w:r>
      <w:proofErr w:type="spellEnd"/>
      <w:r w:rsidRPr="0006313A">
        <w:rPr>
          <w:rFonts w:ascii="Times New Roman" w:eastAsia="Calibri" w:hAnsi="Times New Roman" w:cs="Times New Roman"/>
          <w:sz w:val="24"/>
          <w:szCs w:val="24"/>
        </w:rPr>
        <w:t>), kurioje dinamiškai pateikiami suvestiniai portalo lankomumo, atvertų duomenų rinkinių naudojimo, duomenų rinkinių atvėrimo eigos ir kiti rodikliai.</w:t>
      </w:r>
    </w:p>
    <w:p w14:paraId="5A7947FA" w14:textId="52E8CC5A" w:rsidR="004B52A3" w:rsidRPr="0006313A" w:rsidRDefault="004B52A3" w:rsidP="00FD693F">
      <w:pPr>
        <w:pStyle w:val="ListParagraph"/>
        <w:numPr>
          <w:ilvl w:val="1"/>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06313A">
        <w:rPr>
          <w:rFonts w:ascii="Times New Roman" w:eastAsia="Calibri" w:hAnsi="Times New Roman" w:cs="Times New Roman"/>
          <w:b/>
          <w:sz w:val="24"/>
          <w:szCs w:val="24"/>
        </w:rPr>
        <w:t>Atvertų duomenų kokybės ir pasiekiamumo patikros priemon</w:t>
      </w:r>
      <w:r w:rsidR="000732FC" w:rsidRPr="0006313A">
        <w:rPr>
          <w:rFonts w:ascii="Times New Roman" w:eastAsia="Calibri" w:hAnsi="Times New Roman" w:cs="Times New Roman"/>
          <w:b/>
          <w:sz w:val="24"/>
          <w:szCs w:val="24"/>
        </w:rPr>
        <w:t>ių sukūrimas</w:t>
      </w:r>
      <w:r w:rsidRPr="0006313A">
        <w:rPr>
          <w:rFonts w:ascii="Times New Roman" w:eastAsia="Calibri" w:hAnsi="Times New Roman" w:cs="Times New Roman"/>
          <w:sz w:val="24"/>
          <w:szCs w:val="24"/>
        </w:rPr>
        <w:t xml:space="preserve">. </w:t>
      </w:r>
      <w:r w:rsidR="00811552" w:rsidRPr="0006313A">
        <w:rPr>
          <w:rFonts w:ascii="Times New Roman" w:eastAsia="Calibri" w:hAnsi="Times New Roman" w:cs="Times New Roman"/>
          <w:sz w:val="24"/>
          <w:szCs w:val="24"/>
        </w:rPr>
        <w:t xml:space="preserve">Turi būti </w:t>
      </w:r>
      <w:r w:rsidRPr="0006313A">
        <w:rPr>
          <w:rFonts w:ascii="Times New Roman" w:eastAsia="Calibri" w:hAnsi="Times New Roman" w:cs="Times New Roman"/>
          <w:sz w:val="24"/>
          <w:szCs w:val="24"/>
        </w:rPr>
        <w:t>sukurtos priemonės</w:t>
      </w:r>
      <w:r w:rsidR="0095590B">
        <w:rPr>
          <w:rFonts w:ascii="Times New Roman" w:eastAsia="Calibri" w:hAnsi="Times New Roman" w:cs="Times New Roman"/>
          <w:sz w:val="24"/>
          <w:szCs w:val="24"/>
        </w:rPr>
        <w:t>,</w:t>
      </w:r>
      <w:r w:rsidRPr="0006313A">
        <w:rPr>
          <w:rFonts w:ascii="Times New Roman" w:eastAsia="Calibri" w:hAnsi="Times New Roman" w:cs="Times New Roman"/>
          <w:sz w:val="24"/>
          <w:szCs w:val="24"/>
        </w:rPr>
        <w:t xml:space="preserve"> leidžiančios vykdyti duomenų atnaujinimo nustatytu periodiškumu ir kitų atvirų duomenų prieinamumo bei metaduomenų kokybės stebėseną ir </w:t>
      </w:r>
      <w:r w:rsidR="00AB7BA1" w:rsidRPr="0006313A">
        <w:rPr>
          <w:rFonts w:ascii="Times New Roman" w:eastAsia="Calibri" w:hAnsi="Times New Roman" w:cs="Times New Roman"/>
          <w:sz w:val="24"/>
          <w:szCs w:val="24"/>
        </w:rPr>
        <w:t xml:space="preserve">atnaujinimo </w:t>
      </w:r>
      <w:r w:rsidRPr="0006313A">
        <w:rPr>
          <w:rFonts w:ascii="Times New Roman" w:eastAsia="Calibri" w:hAnsi="Times New Roman" w:cs="Times New Roman"/>
          <w:sz w:val="24"/>
          <w:szCs w:val="24"/>
        </w:rPr>
        <w:t>užtikrinimą.</w:t>
      </w:r>
      <w:r w:rsidR="00AB7BA1" w:rsidRPr="0006313A">
        <w:rPr>
          <w:rFonts w:ascii="Times New Roman" w:eastAsia="Calibri" w:hAnsi="Times New Roman" w:cs="Times New Roman"/>
          <w:sz w:val="24"/>
          <w:szCs w:val="24"/>
        </w:rPr>
        <w:t xml:space="preserve"> </w:t>
      </w:r>
    </w:p>
    <w:p w14:paraId="54B5CFDE" w14:textId="5C00CAFE" w:rsidR="00A23F8A" w:rsidRPr="0006313A" w:rsidRDefault="004B52A3" w:rsidP="00FD693F">
      <w:pPr>
        <w:pStyle w:val="ListParagraph"/>
        <w:numPr>
          <w:ilvl w:val="1"/>
          <w:numId w:val="10"/>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06313A">
        <w:rPr>
          <w:rFonts w:ascii="Times New Roman" w:eastAsia="Calibri" w:hAnsi="Times New Roman" w:cs="Times New Roman"/>
          <w:b/>
          <w:sz w:val="24"/>
          <w:szCs w:val="24"/>
        </w:rPr>
        <w:t xml:space="preserve">Migravimas </w:t>
      </w:r>
      <w:r w:rsidR="00235A07" w:rsidRPr="0006313A">
        <w:rPr>
          <w:rFonts w:ascii="Times New Roman" w:eastAsia="Calibri" w:hAnsi="Times New Roman" w:cs="Times New Roman"/>
          <w:b/>
          <w:sz w:val="24"/>
          <w:szCs w:val="24"/>
        </w:rPr>
        <w:t>į</w:t>
      </w:r>
      <w:r w:rsidRPr="0006313A">
        <w:rPr>
          <w:rFonts w:ascii="Times New Roman" w:eastAsia="Calibri" w:hAnsi="Times New Roman" w:cs="Times New Roman"/>
          <w:b/>
          <w:sz w:val="24"/>
          <w:szCs w:val="24"/>
        </w:rPr>
        <w:t xml:space="preserve"> nauj</w:t>
      </w:r>
      <w:r w:rsidR="00235A07" w:rsidRPr="0006313A">
        <w:rPr>
          <w:rFonts w:ascii="Times New Roman" w:eastAsia="Calibri" w:hAnsi="Times New Roman" w:cs="Times New Roman"/>
          <w:b/>
          <w:sz w:val="24"/>
          <w:szCs w:val="24"/>
        </w:rPr>
        <w:t>ą</w:t>
      </w:r>
      <w:r w:rsidRPr="0006313A">
        <w:rPr>
          <w:rFonts w:ascii="Times New Roman" w:eastAsia="Calibri" w:hAnsi="Times New Roman" w:cs="Times New Roman"/>
          <w:b/>
          <w:sz w:val="24"/>
          <w:szCs w:val="24"/>
        </w:rPr>
        <w:t xml:space="preserve"> DCAT versij</w:t>
      </w:r>
      <w:r w:rsidR="00235A07" w:rsidRPr="0006313A">
        <w:rPr>
          <w:rFonts w:ascii="Times New Roman" w:eastAsia="Calibri" w:hAnsi="Times New Roman" w:cs="Times New Roman"/>
          <w:b/>
          <w:sz w:val="24"/>
          <w:szCs w:val="24"/>
        </w:rPr>
        <w:t>ą</w:t>
      </w:r>
      <w:r w:rsidRPr="0006313A">
        <w:rPr>
          <w:rFonts w:ascii="Times New Roman" w:eastAsia="Calibri" w:hAnsi="Times New Roman" w:cs="Times New Roman"/>
          <w:sz w:val="24"/>
          <w:szCs w:val="24"/>
        </w:rPr>
        <w:t>. Katalogas buvo sukurtas pirmos DCAT versijos pagrindu, tačiau šiuo metu yra išleista ir rekomenduojama nauja DCAT</w:t>
      </w:r>
      <w:r w:rsidR="00623383" w:rsidRPr="0006313A">
        <w:rPr>
          <w:rFonts w:ascii="Times New Roman" w:eastAsia="Calibri" w:hAnsi="Times New Roman" w:cs="Times New Roman"/>
          <w:sz w:val="24"/>
          <w:szCs w:val="24"/>
        </w:rPr>
        <w:t xml:space="preserve"> 2.0</w:t>
      </w:r>
      <w:r w:rsidRPr="0006313A">
        <w:rPr>
          <w:rFonts w:ascii="Times New Roman" w:eastAsia="Calibri" w:hAnsi="Times New Roman" w:cs="Times New Roman"/>
          <w:sz w:val="24"/>
          <w:szCs w:val="24"/>
        </w:rPr>
        <w:t xml:space="preserve"> versija, kurioje šalia duomenų rinkinių atsirado duomenų servisai, o rinkiniai ir servisai yra apjungti į duomenų šaltinius. Taip pat daugelis DCAT klasių </w:t>
      </w:r>
      <w:r w:rsidR="0095590B">
        <w:rPr>
          <w:rFonts w:ascii="Times New Roman" w:eastAsia="Calibri" w:hAnsi="Times New Roman" w:cs="Times New Roman"/>
          <w:sz w:val="24"/>
          <w:szCs w:val="24"/>
        </w:rPr>
        <w:t xml:space="preserve">papildytos </w:t>
      </w:r>
      <w:r w:rsidRPr="0006313A">
        <w:rPr>
          <w:rFonts w:ascii="Times New Roman" w:eastAsia="Calibri" w:hAnsi="Times New Roman" w:cs="Times New Roman"/>
          <w:sz w:val="24"/>
          <w:szCs w:val="24"/>
        </w:rPr>
        <w:t>naujomis savybėmis.</w:t>
      </w:r>
      <w:r w:rsidR="000C3A6F" w:rsidRPr="0006313A">
        <w:rPr>
          <w:rFonts w:ascii="Times New Roman" w:eastAsia="Calibri" w:hAnsi="Times New Roman" w:cs="Times New Roman"/>
          <w:sz w:val="24"/>
          <w:szCs w:val="24"/>
        </w:rPr>
        <w:t xml:space="preserve"> </w:t>
      </w:r>
      <w:r w:rsidR="000C3A6F" w:rsidRPr="0006313A">
        <w:rPr>
          <w:rFonts w:ascii="Times New Roman" w:hAnsi="Times New Roman" w:cs="Times New Roman"/>
          <w:sz w:val="24"/>
          <w:szCs w:val="24"/>
        </w:rPr>
        <w:t xml:space="preserve">Atsižvelgiant į tai, yra būtina įgyvendinti </w:t>
      </w:r>
      <w:r w:rsidR="00EF7E78" w:rsidRPr="0006313A">
        <w:rPr>
          <w:rFonts w:ascii="Times New Roman" w:hAnsi="Times New Roman" w:cs="Times New Roman"/>
          <w:sz w:val="24"/>
          <w:szCs w:val="24"/>
        </w:rPr>
        <w:t xml:space="preserve">atitinkamus </w:t>
      </w:r>
      <w:r w:rsidR="00E50CBF" w:rsidRPr="0006313A">
        <w:rPr>
          <w:rFonts w:ascii="Times New Roman" w:hAnsi="Times New Roman" w:cs="Times New Roman"/>
          <w:sz w:val="24"/>
          <w:szCs w:val="24"/>
        </w:rPr>
        <w:t>pakeitimus</w:t>
      </w:r>
      <w:r w:rsidR="0055498A" w:rsidRPr="0006313A">
        <w:rPr>
          <w:rFonts w:ascii="Times New Roman" w:hAnsi="Times New Roman" w:cs="Times New Roman"/>
          <w:sz w:val="24"/>
          <w:szCs w:val="24"/>
        </w:rPr>
        <w:t xml:space="preserve"> pagal </w:t>
      </w:r>
      <w:r w:rsidR="0055498A" w:rsidRPr="0006313A">
        <w:rPr>
          <w:rFonts w:ascii="Times New Roman" w:eastAsia="Calibri" w:hAnsi="Times New Roman" w:cs="Times New Roman"/>
          <w:sz w:val="24"/>
          <w:szCs w:val="24"/>
        </w:rPr>
        <w:t>DCAT 2.0 versiją</w:t>
      </w:r>
      <w:r w:rsidR="00233FD3" w:rsidRPr="0006313A">
        <w:rPr>
          <w:rFonts w:ascii="Times New Roman" w:hAnsi="Times New Roman" w:cs="Times New Roman"/>
          <w:sz w:val="24"/>
          <w:szCs w:val="24"/>
        </w:rPr>
        <w:t>.</w:t>
      </w:r>
      <w:r w:rsidR="001053EE" w:rsidRPr="0006313A">
        <w:rPr>
          <w:rFonts w:ascii="Times New Roman" w:hAnsi="Times New Roman" w:cs="Times New Roman"/>
          <w:sz w:val="24"/>
          <w:szCs w:val="24"/>
        </w:rPr>
        <w:t xml:space="preserve"> </w:t>
      </w:r>
    </w:p>
    <w:p w14:paraId="25313526" w14:textId="5E1AB0DA" w:rsidR="00B169C5" w:rsidRPr="0006313A" w:rsidRDefault="00B169C5" w:rsidP="00FD693F">
      <w:pPr>
        <w:pStyle w:val="ListParagraph"/>
        <w:numPr>
          <w:ilvl w:val="1"/>
          <w:numId w:val="10"/>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06313A">
        <w:rPr>
          <w:rFonts w:ascii="Times New Roman" w:eastAsia="Calibri" w:hAnsi="Times New Roman" w:cs="Times New Roman"/>
          <w:b/>
          <w:bCs/>
          <w:sz w:val="24"/>
          <w:szCs w:val="24"/>
        </w:rPr>
        <w:t>Išorinių metaduomenų katalogų palaikymo įgyvendinimas.</w:t>
      </w:r>
      <w:r w:rsidRPr="0006313A">
        <w:rPr>
          <w:rFonts w:ascii="Times New Roman" w:eastAsia="Calibri" w:hAnsi="Times New Roman" w:cs="Times New Roman"/>
          <w:sz w:val="24"/>
          <w:szCs w:val="24"/>
        </w:rPr>
        <w:t xml:space="preserve"> </w:t>
      </w:r>
      <w:r w:rsidR="004B7AB3">
        <w:rPr>
          <w:rFonts w:ascii="Times New Roman" w:eastAsia="Calibri" w:hAnsi="Times New Roman" w:cs="Times New Roman"/>
          <w:sz w:val="24"/>
          <w:szCs w:val="24"/>
        </w:rPr>
        <w:t xml:space="preserve">Turi būti realizuotas </w:t>
      </w:r>
      <w:r w:rsidRPr="0006313A">
        <w:rPr>
          <w:rFonts w:ascii="Times New Roman" w:eastAsia="Calibri" w:hAnsi="Times New Roman" w:cs="Times New Roman"/>
          <w:sz w:val="24"/>
          <w:szCs w:val="24"/>
        </w:rPr>
        <w:t>Atvirų duomenų portalo išplėtimas unifikuotam metaduomenų integravimui iš kitų katalogų.</w:t>
      </w:r>
    </w:p>
    <w:p w14:paraId="619B5F83" w14:textId="0C392E33" w:rsidR="00DD0835" w:rsidRPr="0006313A" w:rsidRDefault="00F86284" w:rsidP="00FD693F">
      <w:pPr>
        <w:pStyle w:val="ListParagraph"/>
        <w:numPr>
          <w:ilvl w:val="1"/>
          <w:numId w:val="10"/>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06313A">
        <w:rPr>
          <w:rFonts w:ascii="Times New Roman" w:hAnsi="Times New Roman" w:cs="Times New Roman"/>
          <w:b/>
          <w:bCs/>
          <w:sz w:val="24"/>
          <w:szCs w:val="24"/>
        </w:rPr>
        <w:t>Esamų Katalogo dalies funkcijų tobulinimas</w:t>
      </w:r>
      <w:r w:rsidR="004D14D6" w:rsidRPr="0006313A">
        <w:rPr>
          <w:rFonts w:ascii="Times New Roman" w:hAnsi="Times New Roman" w:cs="Times New Roman"/>
          <w:b/>
          <w:bCs/>
          <w:sz w:val="24"/>
          <w:szCs w:val="24"/>
        </w:rPr>
        <w:t>.</w:t>
      </w:r>
      <w:r w:rsidRPr="0006313A">
        <w:rPr>
          <w:rFonts w:ascii="Times New Roman" w:hAnsi="Times New Roman" w:cs="Times New Roman"/>
          <w:sz w:val="24"/>
          <w:szCs w:val="24"/>
        </w:rPr>
        <w:t xml:space="preserve"> </w:t>
      </w:r>
      <w:r w:rsidR="004B7AB3">
        <w:rPr>
          <w:rFonts w:ascii="Times New Roman" w:hAnsi="Times New Roman" w:cs="Times New Roman"/>
          <w:sz w:val="24"/>
          <w:szCs w:val="24"/>
        </w:rPr>
        <w:t xml:space="preserve">Turi būti </w:t>
      </w:r>
      <w:r w:rsidR="00DD0835" w:rsidRPr="0006313A">
        <w:rPr>
          <w:rFonts w:ascii="Times New Roman" w:hAnsi="Times New Roman" w:cs="Times New Roman"/>
          <w:sz w:val="24"/>
          <w:szCs w:val="24"/>
        </w:rPr>
        <w:t>įdiegti pakeitim</w:t>
      </w:r>
      <w:r w:rsidR="004B7AB3">
        <w:rPr>
          <w:rFonts w:ascii="Times New Roman" w:hAnsi="Times New Roman" w:cs="Times New Roman"/>
          <w:sz w:val="24"/>
          <w:szCs w:val="24"/>
        </w:rPr>
        <w:t>ai</w:t>
      </w:r>
      <w:r w:rsidR="00DD0835" w:rsidRPr="0006313A">
        <w:rPr>
          <w:rFonts w:ascii="Times New Roman" w:hAnsi="Times New Roman" w:cs="Times New Roman"/>
          <w:sz w:val="24"/>
          <w:szCs w:val="24"/>
        </w:rPr>
        <w:t xml:space="preserve">, kurie automatiškai patikrintų metaduomenų reikšmių vientisumą, neprieštaringumą, atnaujinimą ir tuo būdų užtikrintų aukštą metaduomenų kokybę. </w:t>
      </w:r>
      <w:r w:rsidR="004B7AB3">
        <w:rPr>
          <w:rFonts w:ascii="Times New Roman" w:hAnsi="Times New Roman" w:cs="Times New Roman"/>
          <w:sz w:val="24"/>
          <w:szCs w:val="24"/>
        </w:rPr>
        <w:t xml:space="preserve">Atitinkamai </w:t>
      </w:r>
      <w:r w:rsidR="00DD0835" w:rsidRPr="0006313A">
        <w:rPr>
          <w:rFonts w:ascii="Times New Roman" w:hAnsi="Times New Roman" w:cs="Times New Roman"/>
          <w:sz w:val="24"/>
          <w:szCs w:val="24"/>
        </w:rPr>
        <w:t>yra reikaling</w:t>
      </w:r>
      <w:r w:rsidR="004B7AB3">
        <w:rPr>
          <w:rFonts w:ascii="Times New Roman" w:hAnsi="Times New Roman" w:cs="Times New Roman"/>
          <w:sz w:val="24"/>
          <w:szCs w:val="24"/>
        </w:rPr>
        <w:t>a atlikti</w:t>
      </w:r>
      <w:r w:rsidR="00DD0835" w:rsidRPr="0006313A">
        <w:rPr>
          <w:rFonts w:ascii="Times New Roman" w:hAnsi="Times New Roman" w:cs="Times New Roman"/>
          <w:sz w:val="24"/>
          <w:szCs w:val="24"/>
        </w:rPr>
        <w:t xml:space="preserve"> ir vartotojų sąsajų pakeitim</w:t>
      </w:r>
      <w:r w:rsidR="004B7AB3">
        <w:rPr>
          <w:rFonts w:ascii="Times New Roman" w:hAnsi="Times New Roman" w:cs="Times New Roman"/>
          <w:sz w:val="24"/>
          <w:szCs w:val="24"/>
        </w:rPr>
        <w:t>us</w:t>
      </w:r>
      <w:r w:rsidR="00DD0835" w:rsidRPr="0006313A">
        <w:rPr>
          <w:rFonts w:ascii="Times New Roman" w:hAnsi="Times New Roman" w:cs="Times New Roman"/>
          <w:sz w:val="24"/>
          <w:szCs w:val="24"/>
        </w:rPr>
        <w:t>.</w:t>
      </w:r>
    </w:p>
    <w:p w14:paraId="275D5344" w14:textId="3C03E00D" w:rsidR="00B842E6" w:rsidRPr="0006313A" w:rsidRDefault="00B842E6" w:rsidP="00FD693F">
      <w:pPr>
        <w:pStyle w:val="ListParagraph"/>
        <w:numPr>
          <w:ilvl w:val="1"/>
          <w:numId w:val="10"/>
        </w:numPr>
        <w:tabs>
          <w:tab w:val="left" w:pos="993"/>
        </w:tabs>
        <w:spacing w:after="0" w:line="240" w:lineRule="auto"/>
        <w:ind w:left="1134" w:hanging="425"/>
        <w:jc w:val="both"/>
        <w:rPr>
          <w:rFonts w:ascii="Times New Roman" w:hAnsi="Times New Roman" w:cs="Times New Roman"/>
          <w:b/>
          <w:bCs/>
          <w:sz w:val="24"/>
          <w:szCs w:val="24"/>
        </w:rPr>
      </w:pPr>
      <w:r w:rsidRPr="0006313A">
        <w:rPr>
          <w:rFonts w:ascii="Times New Roman" w:hAnsi="Times New Roman" w:cs="Times New Roman"/>
          <w:b/>
          <w:bCs/>
          <w:sz w:val="24"/>
          <w:szCs w:val="24"/>
        </w:rPr>
        <w:t>Katalogo ir Saugyklos integracijos didinim</w:t>
      </w:r>
      <w:r w:rsidR="0064799B" w:rsidRPr="0006313A">
        <w:rPr>
          <w:rFonts w:ascii="Times New Roman" w:hAnsi="Times New Roman" w:cs="Times New Roman"/>
          <w:b/>
          <w:bCs/>
          <w:sz w:val="24"/>
          <w:szCs w:val="24"/>
        </w:rPr>
        <w:t>as</w:t>
      </w:r>
      <w:r w:rsidRPr="0006313A">
        <w:rPr>
          <w:rFonts w:ascii="Times New Roman" w:hAnsi="Times New Roman" w:cs="Times New Roman"/>
          <w:b/>
          <w:bCs/>
          <w:sz w:val="24"/>
          <w:szCs w:val="24"/>
        </w:rPr>
        <w:t xml:space="preserve">: </w:t>
      </w:r>
    </w:p>
    <w:p w14:paraId="4250263A" w14:textId="77777777" w:rsidR="00B842E6" w:rsidRPr="0006313A" w:rsidRDefault="00B842E6"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 xml:space="preserve">Atsinaujinus duomenims saugykloje šiuo metu metaduomenys nėra atnaujinami automatiškai – dalį metaduomenų tenka atnaujinti rankiniu būdu arba kurti kiekvienu konkrečiu atveju automatizuotas priemones, kurių pagalba per katalogo API atnaujinami metaduomenys. Todėl reikalinga sukurti unifikuotą, tinkantį visiems atvejams atnaujinimo sprendimą pagal duomenų struktūros aprašo duomenis. </w:t>
      </w:r>
    </w:p>
    <w:p w14:paraId="17D766B3" w14:textId="77777777" w:rsidR="00B842E6" w:rsidRPr="0006313A" w:rsidRDefault="00B842E6"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 xml:space="preserve">Duomenų struktūros apraše esantys metaduomenys leidžia automatiškai nustatyti dalį kataloge esančių metaduomenų, tokių kaip duomenų aprėptis laike ir erdvėje, paskutinio duomenų atnaujinimo laikas. Įgyvendinama galimybė automatiškai į katalogą importuoti distribucijas bei duomenų rinkinius. </w:t>
      </w:r>
    </w:p>
    <w:p w14:paraId="59DB1E8E" w14:textId="77777777" w:rsidR="002036D8" w:rsidRPr="0006313A" w:rsidRDefault="002036D8" w:rsidP="002036D8">
      <w:pPr>
        <w:pStyle w:val="ListParagraph"/>
        <w:tabs>
          <w:tab w:val="left" w:pos="1134"/>
          <w:tab w:val="left" w:pos="1560"/>
        </w:tabs>
        <w:spacing w:after="0" w:line="240" w:lineRule="auto"/>
        <w:jc w:val="both"/>
        <w:rPr>
          <w:rFonts w:ascii="Times New Roman" w:hAnsi="Times New Roman" w:cs="Times New Roman"/>
          <w:b/>
          <w:sz w:val="24"/>
          <w:szCs w:val="24"/>
        </w:rPr>
      </w:pPr>
    </w:p>
    <w:p w14:paraId="28857277" w14:textId="4C4F6EAD" w:rsidR="00937BE0" w:rsidRPr="0006313A" w:rsidRDefault="0055038F" w:rsidP="00FD693F">
      <w:pPr>
        <w:pStyle w:val="ListParagraph"/>
        <w:numPr>
          <w:ilvl w:val="0"/>
          <w:numId w:val="10"/>
        </w:numPr>
        <w:tabs>
          <w:tab w:val="left" w:pos="993"/>
        </w:tabs>
        <w:spacing w:after="0" w:line="240" w:lineRule="auto"/>
        <w:ind w:left="0" w:firstLine="709"/>
        <w:jc w:val="both"/>
        <w:rPr>
          <w:rFonts w:ascii="Times New Roman" w:eastAsia="Calibri" w:hAnsi="Times New Roman" w:cs="Times New Roman"/>
          <w:sz w:val="24"/>
          <w:szCs w:val="24"/>
        </w:rPr>
      </w:pPr>
      <w:r w:rsidRPr="5A005492">
        <w:rPr>
          <w:rFonts w:ascii="Times New Roman" w:eastAsia="Calibri" w:hAnsi="Times New Roman" w:cs="Times New Roman"/>
          <w:b/>
          <w:bCs/>
          <w:sz w:val="24"/>
          <w:szCs w:val="24"/>
        </w:rPr>
        <w:t>S</w:t>
      </w:r>
      <w:r w:rsidR="004B52A3" w:rsidRPr="5A005492">
        <w:rPr>
          <w:rFonts w:ascii="Times New Roman" w:eastAsia="Calibri" w:hAnsi="Times New Roman" w:cs="Times New Roman"/>
          <w:b/>
          <w:bCs/>
          <w:sz w:val="24"/>
          <w:szCs w:val="24"/>
        </w:rPr>
        <w:t xml:space="preserve">augyklos </w:t>
      </w:r>
      <w:r w:rsidR="00D00845" w:rsidRPr="5A005492">
        <w:rPr>
          <w:rFonts w:ascii="Times New Roman" w:eastAsia="Calibri" w:hAnsi="Times New Roman" w:cs="Times New Roman"/>
          <w:b/>
          <w:bCs/>
          <w:sz w:val="24"/>
          <w:szCs w:val="24"/>
        </w:rPr>
        <w:t>tobulinim</w:t>
      </w:r>
      <w:r w:rsidR="00F27A15" w:rsidRPr="5A005492">
        <w:rPr>
          <w:rFonts w:ascii="Times New Roman" w:eastAsia="Calibri" w:hAnsi="Times New Roman" w:cs="Times New Roman"/>
          <w:b/>
          <w:bCs/>
          <w:sz w:val="24"/>
          <w:szCs w:val="24"/>
        </w:rPr>
        <w:t>as</w:t>
      </w:r>
      <w:r w:rsidR="004B52A3" w:rsidRPr="5A005492">
        <w:rPr>
          <w:rFonts w:ascii="Times New Roman" w:eastAsia="Calibri" w:hAnsi="Times New Roman" w:cs="Times New Roman"/>
          <w:sz w:val="24"/>
          <w:szCs w:val="24"/>
        </w:rPr>
        <w:t xml:space="preserve"> </w:t>
      </w:r>
    </w:p>
    <w:p w14:paraId="41C02E32" w14:textId="216C12CC" w:rsidR="009B7957" w:rsidRPr="0006313A" w:rsidRDefault="00A004C7" w:rsidP="00FD693F">
      <w:pPr>
        <w:pStyle w:val="ListParagraph"/>
        <w:numPr>
          <w:ilvl w:val="1"/>
          <w:numId w:val="10"/>
        </w:numPr>
        <w:tabs>
          <w:tab w:val="left" w:pos="1134"/>
          <w:tab w:val="left" w:pos="1276"/>
        </w:tabs>
        <w:spacing w:after="0" w:line="240" w:lineRule="auto"/>
        <w:ind w:left="0" w:firstLine="709"/>
        <w:jc w:val="both"/>
        <w:rPr>
          <w:rFonts w:ascii="Times New Roman" w:hAnsi="Times New Roman" w:cs="Times New Roman"/>
          <w:b/>
          <w:sz w:val="24"/>
          <w:szCs w:val="24"/>
        </w:rPr>
      </w:pPr>
      <w:r w:rsidRPr="0006313A">
        <w:rPr>
          <w:rFonts w:ascii="Times New Roman" w:hAnsi="Times New Roman" w:cs="Times New Roman"/>
          <w:b/>
          <w:sz w:val="24"/>
          <w:szCs w:val="24"/>
        </w:rPr>
        <w:t>Bendrųjų reikalavimų keliamų Saugyklai įgyvendinimas</w:t>
      </w:r>
      <w:r w:rsidR="009B7957" w:rsidRPr="0006313A">
        <w:rPr>
          <w:rFonts w:ascii="Times New Roman" w:hAnsi="Times New Roman" w:cs="Times New Roman"/>
          <w:b/>
          <w:sz w:val="24"/>
          <w:szCs w:val="24"/>
        </w:rPr>
        <w:t>:</w:t>
      </w:r>
    </w:p>
    <w:p w14:paraId="04B913A0"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Keičiant duomenis, turi būti saugoma pasikeitimų istorija. Turi būti saugoma tik tos savybių reikšmės, kurios realiai pasikeitė. Turi būti saugoma ir pašalintų informacinių objektų istorija, nebent vykdomas pilnas duomenų šalinimas.</w:t>
      </w:r>
    </w:p>
    <w:p w14:paraId="4B32A456" w14:textId="1DD97E5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Keičiant duomenis</w:t>
      </w:r>
      <w:r w:rsidR="00225A7D">
        <w:rPr>
          <w:rFonts w:ascii="Times New Roman" w:hAnsi="Times New Roman" w:cs="Times New Roman"/>
          <w:sz w:val="24"/>
          <w:szCs w:val="24"/>
        </w:rPr>
        <w:t>,</w:t>
      </w:r>
      <w:r w:rsidRPr="0006313A">
        <w:rPr>
          <w:rFonts w:ascii="Times New Roman" w:hAnsi="Times New Roman" w:cs="Times New Roman"/>
          <w:sz w:val="24"/>
          <w:szCs w:val="24"/>
        </w:rPr>
        <w:t xml:space="preserve"> turi būti saugoma transakcijų istorija. Transakcijos naudojamos tada, kai vienos API užklausos metu keičiami vienas ar daugiau informacinių objektų. Transakcija turi vykti </w:t>
      </w:r>
      <w:hyperlink r:id="rId30" w:anchor="Read_committed" w:history="1">
        <w:proofErr w:type="spellStart"/>
        <w:r w:rsidRPr="00FE5B35">
          <w:rPr>
            <w:rFonts w:ascii="Times New Roman" w:hAnsi="Times New Roman" w:cs="Times New Roman"/>
            <w:i/>
            <w:iCs/>
            <w:sz w:val="24"/>
            <w:szCs w:val="24"/>
          </w:rPr>
          <w:t>read</w:t>
        </w:r>
        <w:proofErr w:type="spellEnd"/>
        <w:r w:rsidRPr="00FE5B35">
          <w:rPr>
            <w:rFonts w:ascii="Times New Roman" w:hAnsi="Times New Roman" w:cs="Times New Roman"/>
            <w:i/>
            <w:iCs/>
            <w:sz w:val="24"/>
            <w:szCs w:val="24"/>
          </w:rPr>
          <w:t xml:space="preserve"> </w:t>
        </w:r>
        <w:proofErr w:type="spellStart"/>
        <w:r w:rsidRPr="00FE5B35">
          <w:rPr>
            <w:rFonts w:ascii="Times New Roman" w:hAnsi="Times New Roman" w:cs="Times New Roman"/>
            <w:i/>
            <w:iCs/>
            <w:sz w:val="24"/>
            <w:szCs w:val="24"/>
          </w:rPr>
          <w:t>commtitted</w:t>
        </w:r>
        <w:proofErr w:type="spellEnd"/>
      </w:hyperlink>
      <w:r w:rsidRPr="0006313A">
        <w:rPr>
          <w:rFonts w:ascii="Times New Roman" w:hAnsi="Times New Roman" w:cs="Times New Roman"/>
          <w:sz w:val="24"/>
          <w:szCs w:val="24"/>
          <w:vertAlign w:val="superscript"/>
        </w:rPr>
        <w:footnoteReference w:id="32"/>
      </w:r>
      <w:r w:rsidRPr="0006313A">
        <w:rPr>
          <w:rFonts w:ascii="Times New Roman" w:hAnsi="Times New Roman" w:cs="Times New Roman"/>
          <w:sz w:val="24"/>
          <w:szCs w:val="24"/>
          <w:vertAlign w:val="superscript"/>
        </w:rPr>
        <w:t xml:space="preserve"> </w:t>
      </w:r>
      <w:r w:rsidRPr="0006313A">
        <w:rPr>
          <w:rFonts w:ascii="Times New Roman" w:hAnsi="Times New Roman" w:cs="Times New Roman"/>
          <w:sz w:val="24"/>
          <w:szCs w:val="24"/>
        </w:rPr>
        <w:t>ar aukštesniame izoliacijos lygyje.</w:t>
      </w:r>
    </w:p>
    <w:p w14:paraId="70D74E75"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lastRenderedPageBreak/>
        <w:t>ADS turi būti vedamas prieigos prie duomenų žurnalas, kuriame fiksuojama kada ir kokie duomenys buvo naudojami.</w:t>
      </w:r>
    </w:p>
    <w:p w14:paraId="0EE9C8D5"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ADS turi būti galimybė saugoti kompleksinius objektus.</w:t>
      </w:r>
    </w:p>
    <w:p w14:paraId="39CA3D44"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ADS turi būti galimybė saugoti didelės apimties failus, kurie turi būti saugomi taip, kad juos būtų galima nuskaityt ir keisti srautu, neužkraunant viso failo į operatyviąją atmintį.</w:t>
      </w:r>
    </w:p>
    <w:p w14:paraId="1E9D21C9"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 xml:space="preserve">ADS turi būti galimybė saugoti erdvinius duomenis </w:t>
      </w:r>
      <w:hyperlink r:id="rId31" w:history="1">
        <w:r w:rsidRPr="0006313A">
          <w:rPr>
            <w:rFonts w:ascii="Times New Roman" w:hAnsi="Times New Roman" w:cs="Times New Roman"/>
            <w:sz w:val="24"/>
            <w:szCs w:val="24"/>
          </w:rPr>
          <w:t>WKT</w:t>
        </w:r>
      </w:hyperlink>
      <w:r w:rsidRPr="0006313A">
        <w:rPr>
          <w:rFonts w:ascii="Times New Roman" w:hAnsi="Times New Roman" w:cs="Times New Roman"/>
          <w:sz w:val="24"/>
          <w:szCs w:val="24"/>
          <w:vertAlign w:val="superscript"/>
        </w:rPr>
        <w:footnoteReference w:id="33"/>
      </w:r>
      <w:r w:rsidRPr="0006313A">
        <w:rPr>
          <w:rFonts w:ascii="Times New Roman" w:hAnsi="Times New Roman" w:cs="Times New Roman"/>
          <w:sz w:val="24"/>
          <w:szCs w:val="24"/>
          <w:vertAlign w:val="superscript"/>
        </w:rPr>
        <w:t xml:space="preserve"> </w:t>
      </w:r>
      <w:r w:rsidRPr="0006313A">
        <w:rPr>
          <w:rFonts w:ascii="Times New Roman" w:hAnsi="Times New Roman" w:cs="Times New Roman"/>
          <w:sz w:val="24"/>
          <w:szCs w:val="24"/>
        </w:rPr>
        <w:t>ar kitu suderinamu formatu.</w:t>
      </w:r>
    </w:p>
    <w:p w14:paraId="0D25EBD2"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 xml:space="preserve">Visi duomenų saugykloje saugomi informaciniai objektai privalo turėti unikalų </w:t>
      </w:r>
      <w:hyperlink r:id="rId32">
        <w:r w:rsidRPr="0006313A">
          <w:rPr>
            <w:rFonts w:ascii="Times New Roman" w:hAnsi="Times New Roman" w:cs="Times New Roman"/>
            <w:sz w:val="24"/>
            <w:szCs w:val="24"/>
          </w:rPr>
          <w:t>UUID</w:t>
        </w:r>
      </w:hyperlink>
      <w:r w:rsidRPr="0006313A">
        <w:rPr>
          <w:rFonts w:ascii="Times New Roman" w:hAnsi="Times New Roman" w:cs="Times New Roman"/>
          <w:sz w:val="24"/>
          <w:szCs w:val="24"/>
        </w:rPr>
        <w:t xml:space="preserve"> identifikatorių.</w:t>
      </w:r>
    </w:p>
    <w:p w14:paraId="02D49BED"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ADS saugomi duomenys turi būti pasiekiami per tam tikrą abstrakcijos lygmenį, kurio dėka duomenų saugykla nebūtų priklausoma nuo vienos konkrečios duomenų bazių valdymo sistemos.</w:t>
      </w:r>
    </w:p>
    <w:p w14:paraId="316E9543"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Skirtingo pobūdžio duomenys gali būti saugomi labiausiai tam pritaikytose duomenų bazių sistemose.</w:t>
      </w:r>
    </w:p>
    <w:p w14:paraId="7A60EDBA" w14:textId="77777777" w:rsidR="009B7957" w:rsidRPr="0006313A" w:rsidRDefault="009B7957"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Prie duomenų saugyklos gali būti prijungta daugiau nei viena duomenų bazė. Didėjant duomenų kiekiui, duomenys ADS gali būti paskirstyti keliose duomenų bazėse.</w:t>
      </w:r>
    </w:p>
    <w:p w14:paraId="30C7FFB6" w14:textId="08425A54" w:rsidR="004B52A3" w:rsidRPr="0006313A" w:rsidRDefault="0A144C5F" w:rsidP="00FD693F">
      <w:pPr>
        <w:pStyle w:val="ListParagraph"/>
        <w:numPr>
          <w:ilvl w:val="1"/>
          <w:numId w:val="10"/>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559C163E">
        <w:rPr>
          <w:rFonts w:ascii="Times New Roman" w:hAnsi="Times New Roman" w:cs="Times New Roman"/>
          <w:b/>
          <w:bCs/>
          <w:sz w:val="24"/>
          <w:szCs w:val="24"/>
        </w:rPr>
        <w:t xml:space="preserve">Reikalavimai </w:t>
      </w:r>
      <w:r w:rsidR="00670BFC">
        <w:rPr>
          <w:rFonts w:ascii="Times New Roman" w:hAnsi="Times New Roman" w:cs="Times New Roman"/>
          <w:b/>
          <w:bCs/>
          <w:sz w:val="24"/>
          <w:szCs w:val="24"/>
        </w:rPr>
        <w:t>S</w:t>
      </w:r>
      <w:r w:rsidR="004B52A3" w:rsidRPr="559C163E">
        <w:rPr>
          <w:rFonts w:ascii="Times New Roman" w:eastAsia="Calibri" w:hAnsi="Times New Roman" w:cs="Times New Roman"/>
          <w:b/>
          <w:bCs/>
          <w:sz w:val="24"/>
          <w:szCs w:val="24"/>
        </w:rPr>
        <w:t>augyklos greitaveik</w:t>
      </w:r>
      <w:r w:rsidR="5F3E1679" w:rsidRPr="559C163E">
        <w:rPr>
          <w:rFonts w:ascii="Times New Roman" w:eastAsia="Calibri" w:hAnsi="Times New Roman" w:cs="Times New Roman"/>
          <w:b/>
          <w:bCs/>
          <w:sz w:val="24"/>
          <w:szCs w:val="24"/>
        </w:rPr>
        <w:t>ai</w:t>
      </w:r>
      <w:r w:rsidR="004B52A3" w:rsidRPr="559C163E">
        <w:rPr>
          <w:rFonts w:ascii="Times New Roman" w:eastAsia="Calibri" w:hAnsi="Times New Roman" w:cs="Times New Roman"/>
          <w:b/>
          <w:bCs/>
          <w:sz w:val="24"/>
          <w:szCs w:val="24"/>
        </w:rPr>
        <w:t xml:space="preserve"> ir infrastruktūr</w:t>
      </w:r>
      <w:r w:rsidR="5DDB1CF7" w:rsidRPr="559C163E">
        <w:rPr>
          <w:rFonts w:ascii="Times New Roman" w:eastAsia="Calibri" w:hAnsi="Times New Roman" w:cs="Times New Roman"/>
          <w:b/>
          <w:bCs/>
          <w:sz w:val="24"/>
          <w:szCs w:val="24"/>
        </w:rPr>
        <w:t>os</w:t>
      </w:r>
      <w:r w:rsidR="004B52A3" w:rsidRPr="559C163E">
        <w:rPr>
          <w:rFonts w:ascii="Times New Roman" w:eastAsia="Calibri" w:hAnsi="Times New Roman" w:cs="Times New Roman"/>
          <w:b/>
          <w:bCs/>
          <w:sz w:val="24"/>
          <w:szCs w:val="24"/>
        </w:rPr>
        <w:t xml:space="preserve"> priemon</w:t>
      </w:r>
      <w:r w:rsidR="06B5D6EA" w:rsidRPr="559C163E">
        <w:rPr>
          <w:rFonts w:ascii="Times New Roman" w:eastAsia="Calibri" w:hAnsi="Times New Roman" w:cs="Times New Roman"/>
          <w:b/>
          <w:bCs/>
          <w:sz w:val="24"/>
          <w:szCs w:val="24"/>
        </w:rPr>
        <w:t>ėms</w:t>
      </w:r>
      <w:r w:rsidR="00EB3A37">
        <w:rPr>
          <w:rFonts w:ascii="Times New Roman" w:eastAsia="Calibri" w:hAnsi="Times New Roman" w:cs="Times New Roman"/>
          <w:b/>
          <w:bCs/>
          <w:sz w:val="24"/>
          <w:szCs w:val="24"/>
        </w:rPr>
        <w:t>:</w:t>
      </w:r>
      <w:r w:rsidR="004B52A3" w:rsidRPr="559C163E">
        <w:rPr>
          <w:rFonts w:ascii="Times New Roman" w:eastAsia="Calibri" w:hAnsi="Times New Roman" w:cs="Times New Roman"/>
          <w:b/>
          <w:bCs/>
          <w:sz w:val="24"/>
          <w:szCs w:val="24"/>
        </w:rPr>
        <w:t xml:space="preserve"> </w:t>
      </w:r>
    </w:p>
    <w:p w14:paraId="78672951" w14:textId="77777777" w:rsidR="0061127D" w:rsidRDefault="00E94937" w:rsidP="00FD693F">
      <w:pPr>
        <w:pStyle w:val="ListParagraph"/>
        <w:numPr>
          <w:ilvl w:val="2"/>
          <w:numId w:val="10"/>
        </w:numPr>
        <w:tabs>
          <w:tab w:val="left" w:pos="851"/>
          <w:tab w:val="left" w:pos="1134"/>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Turi būti u</w:t>
      </w:r>
      <w:r w:rsidR="100E8164" w:rsidRPr="1767DF77">
        <w:rPr>
          <w:rFonts w:ascii="Times New Roman" w:eastAsia="Calibri" w:hAnsi="Times New Roman" w:cs="Times New Roman"/>
          <w:sz w:val="24"/>
          <w:szCs w:val="24"/>
        </w:rPr>
        <w:t>žtikrin</w:t>
      </w:r>
      <w:r w:rsidR="00EB3A37">
        <w:rPr>
          <w:rFonts w:ascii="Times New Roman" w:eastAsia="Calibri" w:hAnsi="Times New Roman" w:cs="Times New Roman"/>
          <w:sz w:val="24"/>
          <w:szCs w:val="24"/>
        </w:rPr>
        <w:t>t</w:t>
      </w:r>
      <w:r>
        <w:rPr>
          <w:rFonts w:ascii="Times New Roman" w:eastAsia="Calibri" w:hAnsi="Times New Roman" w:cs="Times New Roman"/>
          <w:sz w:val="24"/>
          <w:szCs w:val="24"/>
        </w:rPr>
        <w:t>a</w:t>
      </w:r>
      <w:r w:rsidR="00EB3A37">
        <w:rPr>
          <w:rFonts w:ascii="Times New Roman" w:eastAsia="Calibri" w:hAnsi="Times New Roman" w:cs="Times New Roman"/>
          <w:sz w:val="24"/>
          <w:szCs w:val="24"/>
        </w:rPr>
        <w:t xml:space="preserve"> </w:t>
      </w:r>
      <w:r w:rsidR="100E8164" w:rsidRPr="1767DF77">
        <w:rPr>
          <w:rFonts w:ascii="Times New Roman" w:eastAsia="Calibri" w:hAnsi="Times New Roman" w:cs="Times New Roman"/>
          <w:sz w:val="24"/>
          <w:szCs w:val="24"/>
        </w:rPr>
        <w:t>galimyb</w:t>
      </w:r>
      <w:r>
        <w:rPr>
          <w:rFonts w:ascii="Times New Roman" w:eastAsia="Calibri" w:hAnsi="Times New Roman" w:cs="Times New Roman"/>
          <w:sz w:val="24"/>
          <w:szCs w:val="24"/>
        </w:rPr>
        <w:t>ė</w:t>
      </w:r>
      <w:r w:rsidR="100E8164" w:rsidRPr="1767DF77">
        <w:rPr>
          <w:rFonts w:ascii="Times New Roman" w:eastAsia="Calibri" w:hAnsi="Times New Roman" w:cs="Times New Roman"/>
          <w:sz w:val="24"/>
          <w:szCs w:val="24"/>
        </w:rPr>
        <w:t xml:space="preserve"> priimti </w:t>
      </w:r>
      <w:r w:rsidR="60DEC57D" w:rsidRPr="1767DF77">
        <w:rPr>
          <w:rFonts w:ascii="Times New Roman" w:eastAsia="Calibri" w:hAnsi="Times New Roman" w:cs="Times New Roman"/>
          <w:sz w:val="24"/>
          <w:szCs w:val="24"/>
        </w:rPr>
        <w:t>visų Lietuvos įstaigų duomenis, kurios nuspręs publikuoti atvertus duomenis Saugykloje</w:t>
      </w:r>
      <w:r w:rsidR="100E8164" w:rsidRPr="1767DF77">
        <w:rPr>
          <w:rFonts w:ascii="Times New Roman" w:eastAsia="Calibri" w:hAnsi="Times New Roman" w:cs="Times New Roman"/>
          <w:sz w:val="24"/>
          <w:szCs w:val="24"/>
        </w:rPr>
        <w:t>.</w:t>
      </w:r>
      <w:r w:rsidR="0061127D" w:rsidRPr="0061127D">
        <w:rPr>
          <w:rFonts w:ascii="Times New Roman" w:eastAsia="Calibri" w:hAnsi="Times New Roman" w:cs="Times New Roman"/>
          <w:sz w:val="24"/>
          <w:szCs w:val="24"/>
        </w:rPr>
        <w:t xml:space="preserve"> </w:t>
      </w:r>
    </w:p>
    <w:p w14:paraId="68BEF11C" w14:textId="0B989A61" w:rsidR="0061127D" w:rsidRPr="0006313A" w:rsidRDefault="0061127D" w:rsidP="00FD693F">
      <w:pPr>
        <w:pStyle w:val="ListParagraph"/>
        <w:numPr>
          <w:ilvl w:val="2"/>
          <w:numId w:val="10"/>
        </w:numPr>
        <w:tabs>
          <w:tab w:val="left" w:pos="851"/>
          <w:tab w:val="left" w:pos="1134"/>
        </w:tabs>
        <w:spacing w:after="0" w:line="240" w:lineRule="auto"/>
        <w:ind w:left="0" w:firstLine="720"/>
        <w:jc w:val="both"/>
        <w:rPr>
          <w:rFonts w:ascii="Times New Roman" w:eastAsia="Calibri" w:hAnsi="Times New Roman" w:cs="Times New Roman"/>
          <w:sz w:val="24"/>
          <w:szCs w:val="24"/>
        </w:rPr>
      </w:pPr>
      <w:r w:rsidRPr="1767DF77">
        <w:rPr>
          <w:rFonts w:ascii="Times New Roman" w:eastAsia="Calibri" w:hAnsi="Times New Roman" w:cs="Times New Roman"/>
          <w:sz w:val="24"/>
          <w:szCs w:val="24"/>
        </w:rPr>
        <w:t>Siekiant užtikrinti kiek įmanoma paprastesnį duomenų atvėrimo procesą, reikia užtikrinti patogų automatinių priemonių naudojimą ir suderinamumą su institucijose naudojamomis aplinkomis ir duomenų šaltiniais. Į automatizuotų duomenų atvėrimo priemonių paketą įeina:</w:t>
      </w:r>
    </w:p>
    <w:p w14:paraId="0034BF01" w14:textId="77777777" w:rsidR="0061127D" w:rsidRPr="0006313A" w:rsidRDefault="0061127D"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49350BBA">
        <w:rPr>
          <w:rFonts w:ascii="Times New Roman" w:hAnsi="Times New Roman" w:cs="Times New Roman"/>
          <w:sz w:val="24"/>
          <w:szCs w:val="24"/>
        </w:rPr>
        <w:t>Duomenų struktūros aprašo generavimas tiesiogiai iš įvairių duomenų šaltinių (įskaitant ir tiesiogiai iš SQL DDL failų)</w:t>
      </w:r>
      <w:r>
        <w:rPr>
          <w:rFonts w:ascii="Times New Roman" w:hAnsi="Times New Roman" w:cs="Times New Roman"/>
          <w:sz w:val="24"/>
          <w:szCs w:val="24"/>
        </w:rPr>
        <w:t>:</w:t>
      </w:r>
    </w:p>
    <w:p w14:paraId="02903833"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767DF77">
        <w:rPr>
          <w:rFonts w:ascii="Times New Roman" w:hAnsi="Times New Roman" w:cs="Times New Roman"/>
          <w:sz w:val="24"/>
          <w:szCs w:val="24"/>
        </w:rPr>
        <w:t>SQL (jungiantis tiesiogiai prie duomenų bazių valdymo sistemos).</w:t>
      </w:r>
    </w:p>
    <w:p w14:paraId="71C89DCB"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767DF77">
        <w:rPr>
          <w:rFonts w:ascii="Times New Roman" w:hAnsi="Times New Roman" w:cs="Times New Roman"/>
          <w:sz w:val="24"/>
          <w:szCs w:val="24"/>
        </w:rPr>
        <w:t>SQL DDL (iš eksportuotos duomenų bazės schemos failo)</w:t>
      </w:r>
    </w:p>
    <w:p w14:paraId="385A75D6"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C10DC53">
        <w:rPr>
          <w:rFonts w:ascii="Times New Roman" w:hAnsi="Times New Roman" w:cs="Times New Roman"/>
          <w:sz w:val="24"/>
          <w:szCs w:val="24"/>
        </w:rPr>
        <w:t>CSV (su galimybe pateikti įvairius CSV formato parametrus)</w:t>
      </w:r>
    </w:p>
    <w:p w14:paraId="01676B89"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C10DC53">
        <w:rPr>
          <w:rFonts w:ascii="Times New Roman" w:hAnsi="Times New Roman" w:cs="Times New Roman"/>
          <w:sz w:val="24"/>
          <w:szCs w:val="24"/>
        </w:rPr>
        <w:t>TSV</w:t>
      </w:r>
    </w:p>
    <w:p w14:paraId="7795239C"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C10DC53">
        <w:rPr>
          <w:rFonts w:ascii="Times New Roman" w:hAnsi="Times New Roman" w:cs="Times New Roman"/>
          <w:sz w:val="24"/>
          <w:szCs w:val="24"/>
        </w:rPr>
        <w:t>JSON</w:t>
      </w:r>
    </w:p>
    <w:p w14:paraId="2F840465"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C10DC53">
        <w:rPr>
          <w:rFonts w:ascii="Times New Roman" w:hAnsi="Times New Roman" w:cs="Times New Roman"/>
          <w:sz w:val="24"/>
          <w:szCs w:val="24"/>
        </w:rPr>
        <w:t xml:space="preserve">JSON </w:t>
      </w:r>
      <w:proofErr w:type="spellStart"/>
      <w:r w:rsidRPr="1C10DC53">
        <w:rPr>
          <w:rFonts w:ascii="Times New Roman" w:hAnsi="Times New Roman" w:cs="Times New Roman"/>
          <w:sz w:val="24"/>
          <w:szCs w:val="24"/>
        </w:rPr>
        <w:t>Lines</w:t>
      </w:r>
      <w:proofErr w:type="spellEnd"/>
    </w:p>
    <w:p w14:paraId="76A96B48"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proofErr w:type="spellStart"/>
      <w:r w:rsidRPr="72F6FABD">
        <w:rPr>
          <w:rFonts w:ascii="Times New Roman" w:hAnsi="Times New Roman" w:cs="Times New Roman"/>
          <w:sz w:val="24"/>
          <w:szCs w:val="24"/>
        </w:rPr>
        <w:t>GeoJSON</w:t>
      </w:r>
      <w:proofErr w:type="spellEnd"/>
    </w:p>
    <w:p w14:paraId="5C85AC21"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proofErr w:type="spellStart"/>
      <w:r w:rsidRPr="72F6FABD">
        <w:rPr>
          <w:rFonts w:ascii="Times New Roman" w:hAnsi="Times New Roman" w:cs="Times New Roman"/>
          <w:sz w:val="24"/>
          <w:szCs w:val="24"/>
        </w:rPr>
        <w:t>Shape</w:t>
      </w:r>
      <w:proofErr w:type="spellEnd"/>
    </w:p>
    <w:p w14:paraId="0F295B50"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72F6FABD">
        <w:rPr>
          <w:rFonts w:ascii="Times New Roman" w:hAnsi="Times New Roman" w:cs="Times New Roman"/>
          <w:sz w:val="24"/>
          <w:szCs w:val="24"/>
        </w:rPr>
        <w:t>XML</w:t>
      </w:r>
    </w:p>
    <w:p w14:paraId="40A0C010"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72F6FABD">
        <w:rPr>
          <w:rFonts w:ascii="Times New Roman" w:hAnsi="Times New Roman" w:cs="Times New Roman"/>
          <w:sz w:val="24"/>
          <w:szCs w:val="24"/>
        </w:rPr>
        <w:t>XSD (XML Schema)</w:t>
      </w:r>
    </w:p>
    <w:p w14:paraId="71F501E6"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72F6FABD">
        <w:rPr>
          <w:rFonts w:ascii="Times New Roman" w:hAnsi="Times New Roman" w:cs="Times New Roman"/>
          <w:sz w:val="24"/>
          <w:szCs w:val="24"/>
        </w:rPr>
        <w:t>HTML (iš TABLE elementų)</w:t>
      </w:r>
    </w:p>
    <w:p w14:paraId="5F56B775"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72F6FABD">
        <w:rPr>
          <w:rFonts w:ascii="Times New Roman" w:hAnsi="Times New Roman" w:cs="Times New Roman"/>
          <w:sz w:val="24"/>
          <w:szCs w:val="24"/>
        </w:rPr>
        <w:t>XLSX</w:t>
      </w:r>
    </w:p>
    <w:p w14:paraId="1CC8FAB8"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72F6FABD">
        <w:rPr>
          <w:rFonts w:ascii="Times New Roman" w:hAnsi="Times New Roman" w:cs="Times New Roman"/>
          <w:sz w:val="24"/>
          <w:szCs w:val="24"/>
        </w:rPr>
        <w:t>XLS</w:t>
      </w:r>
    </w:p>
    <w:p w14:paraId="654717F1"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72F6FABD">
        <w:rPr>
          <w:rFonts w:ascii="Times New Roman" w:hAnsi="Times New Roman" w:cs="Times New Roman"/>
          <w:sz w:val="24"/>
          <w:szCs w:val="24"/>
        </w:rPr>
        <w:t>ODS</w:t>
      </w:r>
    </w:p>
    <w:p w14:paraId="736E741B" w14:textId="77777777" w:rsidR="0061127D" w:rsidRDefault="0061127D" w:rsidP="00FD693F">
      <w:pPr>
        <w:pStyle w:val="ListParagraph"/>
        <w:numPr>
          <w:ilvl w:val="4"/>
          <w:numId w:val="10"/>
        </w:numPr>
        <w:tabs>
          <w:tab w:val="left" w:pos="1134"/>
          <w:tab w:val="left" w:pos="1418"/>
        </w:tabs>
        <w:spacing w:after="0" w:line="240" w:lineRule="auto"/>
        <w:ind w:left="0" w:firstLine="709"/>
        <w:jc w:val="both"/>
        <w:rPr>
          <w:sz w:val="24"/>
          <w:szCs w:val="24"/>
        </w:rPr>
      </w:pPr>
      <w:r w:rsidRPr="1767DF77">
        <w:rPr>
          <w:rFonts w:ascii="Times New Roman" w:hAnsi="Times New Roman" w:cs="Times New Roman"/>
          <w:sz w:val="24"/>
          <w:szCs w:val="24"/>
        </w:rPr>
        <w:t>WSDL</w:t>
      </w:r>
    </w:p>
    <w:p w14:paraId="6F691DCD" w14:textId="77777777" w:rsidR="0061127D" w:rsidRPr="000825C6" w:rsidRDefault="0061127D" w:rsidP="00FD693F">
      <w:pPr>
        <w:pStyle w:val="ListParagraph"/>
        <w:numPr>
          <w:ilvl w:val="3"/>
          <w:numId w:val="10"/>
        </w:numPr>
        <w:tabs>
          <w:tab w:val="left" w:pos="720"/>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sz w:val="24"/>
          <w:szCs w:val="24"/>
        </w:rPr>
        <w:t>Asmens identifikatorių aptikimo priemonės turėt</w:t>
      </w:r>
      <w:r>
        <w:rPr>
          <w:rFonts w:ascii="Times New Roman" w:hAnsi="Times New Roman" w:cs="Times New Roman"/>
          <w:sz w:val="24"/>
          <w:szCs w:val="24"/>
        </w:rPr>
        <w:t>ų</w:t>
      </w:r>
      <w:r w:rsidRPr="1767DF77">
        <w:rPr>
          <w:rFonts w:ascii="Times New Roman" w:hAnsi="Times New Roman" w:cs="Times New Roman"/>
          <w:sz w:val="24"/>
          <w:szCs w:val="24"/>
        </w:rPr>
        <w:t xml:space="preserve"> būti išplėstos pridedant naujų identifikatorių atpažinimą, kurie yra naudojami duomenis atveriančių įstaigų duomenyse.</w:t>
      </w:r>
    </w:p>
    <w:p w14:paraId="2EA93430" w14:textId="77777777" w:rsidR="0061127D" w:rsidRPr="000825C6" w:rsidRDefault="0061127D" w:rsidP="00FD693F">
      <w:pPr>
        <w:pStyle w:val="ListParagraph"/>
        <w:numPr>
          <w:ilvl w:val="3"/>
          <w:numId w:val="10"/>
        </w:numPr>
        <w:tabs>
          <w:tab w:val="left" w:pos="720"/>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sz w:val="24"/>
          <w:szCs w:val="24"/>
        </w:rPr>
        <w:t>Duomenų struktūros aprašo tikrinimo priemonės turi išvesti aiškius ir tikslius klaidų pranešimus, kurių pagalba būtų aišku, ką reikia taisyti, norint išspręsti klaidą.</w:t>
      </w:r>
    </w:p>
    <w:p w14:paraId="2C43F2E0" w14:textId="77777777" w:rsidR="0061127D" w:rsidRPr="00FB11D2" w:rsidRDefault="0061127D" w:rsidP="00FD693F">
      <w:pPr>
        <w:pStyle w:val="ListParagraph"/>
        <w:numPr>
          <w:ilvl w:val="3"/>
          <w:numId w:val="10"/>
        </w:numPr>
        <w:tabs>
          <w:tab w:val="left" w:pos="720"/>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sz w:val="24"/>
          <w:szCs w:val="24"/>
        </w:rPr>
        <w:t>Kai jau yra parengtas duomenų struktūros aprašas ir keičiasi duomenų šaltinio struktūra, turi būti galimybė atnaujinti esamą duomenų struktūros aprašą, išlaikant apraše darytus pakeitimus ir atnaujinant naujais duomenimis iš šaltinio.</w:t>
      </w:r>
    </w:p>
    <w:p w14:paraId="45C94242" w14:textId="77777777" w:rsidR="0061127D" w:rsidRPr="00023F9E" w:rsidRDefault="0061127D" w:rsidP="00FD693F">
      <w:pPr>
        <w:pStyle w:val="ListParagraph"/>
        <w:numPr>
          <w:ilvl w:val="3"/>
          <w:numId w:val="10"/>
        </w:numPr>
        <w:tabs>
          <w:tab w:val="left" w:pos="720"/>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sz w:val="24"/>
          <w:szCs w:val="24"/>
        </w:rPr>
        <w:lastRenderedPageBreak/>
        <w:t>Įgyvendinti duomenų transformavimo ir filtravimo funkcijas (formules), kurios yra naudojamos ADP publikuojamuose duomenų struktūros aprašuose.</w:t>
      </w:r>
    </w:p>
    <w:p w14:paraId="14152B1E" w14:textId="2A9280C1" w:rsidR="2358C02F" w:rsidRDefault="2B3B671E" w:rsidP="00FD693F">
      <w:pPr>
        <w:pStyle w:val="ListParagraph"/>
        <w:numPr>
          <w:ilvl w:val="2"/>
          <w:numId w:val="10"/>
        </w:numPr>
        <w:tabs>
          <w:tab w:val="left" w:pos="1560"/>
        </w:tabs>
        <w:spacing w:after="0" w:line="240" w:lineRule="auto"/>
        <w:ind w:left="0" w:firstLine="709"/>
        <w:jc w:val="both"/>
        <w:rPr>
          <w:sz w:val="24"/>
          <w:szCs w:val="24"/>
        </w:rPr>
      </w:pPr>
      <w:r w:rsidRPr="628BD41D">
        <w:rPr>
          <w:rFonts w:ascii="Times New Roman" w:eastAsia="Calibri" w:hAnsi="Times New Roman" w:cs="Times New Roman"/>
          <w:sz w:val="24"/>
          <w:szCs w:val="24"/>
        </w:rPr>
        <w:t xml:space="preserve">Duomenų rašymas į Saugyklą ir skaitymas iš Saugyklos, per Saugyklos API turi </w:t>
      </w:r>
      <w:r w:rsidR="101C367A" w:rsidRPr="628BD41D">
        <w:rPr>
          <w:rFonts w:ascii="Times New Roman" w:eastAsia="Calibri" w:hAnsi="Times New Roman" w:cs="Times New Roman"/>
          <w:sz w:val="24"/>
          <w:szCs w:val="24"/>
        </w:rPr>
        <w:t>reikalauti O(n) sparčiosios atminties ir procesoriaus laiko, kur O yra atmi</w:t>
      </w:r>
      <w:r w:rsidR="00BC32C7">
        <w:rPr>
          <w:rFonts w:ascii="Times New Roman" w:eastAsia="Calibri" w:hAnsi="Times New Roman" w:cs="Times New Roman"/>
          <w:sz w:val="24"/>
          <w:szCs w:val="24"/>
        </w:rPr>
        <w:t>n</w:t>
      </w:r>
      <w:r w:rsidR="101C367A" w:rsidRPr="628BD41D">
        <w:rPr>
          <w:rFonts w:ascii="Times New Roman" w:eastAsia="Calibri" w:hAnsi="Times New Roman" w:cs="Times New Roman"/>
          <w:sz w:val="24"/>
          <w:szCs w:val="24"/>
        </w:rPr>
        <w:t xml:space="preserve">ties ar procesoriaus resurso </w:t>
      </w:r>
      <w:r w:rsidR="1F1E19E1" w:rsidRPr="628BD41D">
        <w:rPr>
          <w:rFonts w:ascii="Times New Roman" w:eastAsia="Calibri" w:hAnsi="Times New Roman" w:cs="Times New Roman"/>
          <w:sz w:val="24"/>
          <w:szCs w:val="24"/>
        </w:rPr>
        <w:t xml:space="preserve">kiekis, o n - duomenų objektų kiekis. Tai reiškia, kad nepriklausomai nuo rašomų ar skaitomų objektų kiekio, procesoriaus ir atminties resurso </w:t>
      </w:r>
      <w:r w:rsidR="64938545" w:rsidRPr="628BD41D">
        <w:rPr>
          <w:rFonts w:ascii="Times New Roman" w:eastAsia="Calibri" w:hAnsi="Times New Roman" w:cs="Times New Roman"/>
          <w:sz w:val="24"/>
          <w:szCs w:val="24"/>
        </w:rPr>
        <w:t>kiekis neturi keistis.</w:t>
      </w:r>
    </w:p>
    <w:p w14:paraId="63AD1377" w14:textId="290F9106" w:rsidR="628BD41D" w:rsidRDefault="64938545" w:rsidP="00FD693F">
      <w:pPr>
        <w:pStyle w:val="ListParagraph"/>
        <w:numPr>
          <w:ilvl w:val="2"/>
          <w:numId w:val="10"/>
        </w:numPr>
        <w:tabs>
          <w:tab w:val="left" w:pos="1560"/>
        </w:tabs>
        <w:spacing w:after="0" w:line="240" w:lineRule="auto"/>
        <w:ind w:left="0" w:firstLine="709"/>
        <w:jc w:val="both"/>
        <w:rPr>
          <w:sz w:val="24"/>
          <w:szCs w:val="24"/>
        </w:rPr>
      </w:pPr>
      <w:r w:rsidRPr="54D2B67F">
        <w:rPr>
          <w:rFonts w:ascii="Times New Roman" w:eastAsia="Calibri" w:hAnsi="Times New Roman" w:cs="Times New Roman"/>
          <w:sz w:val="24"/>
          <w:szCs w:val="24"/>
        </w:rPr>
        <w:t xml:space="preserve">Rašant ar skaitant duomenis Saugykloje, </w:t>
      </w:r>
      <w:r w:rsidR="4024FC0B" w:rsidRPr="54D2B67F">
        <w:rPr>
          <w:rFonts w:ascii="Times New Roman" w:eastAsia="Calibri" w:hAnsi="Times New Roman" w:cs="Times New Roman"/>
          <w:sz w:val="24"/>
          <w:szCs w:val="24"/>
        </w:rPr>
        <w:t>Saugyklos API dalis turi reikalauti ne daugiau kaip 10 kartų didesni</w:t>
      </w:r>
      <w:r w:rsidR="29312F1C" w:rsidRPr="54D2B67F">
        <w:rPr>
          <w:rFonts w:ascii="Times New Roman" w:eastAsia="Calibri" w:hAnsi="Times New Roman" w:cs="Times New Roman"/>
          <w:sz w:val="24"/>
          <w:szCs w:val="24"/>
        </w:rPr>
        <w:t xml:space="preserve">o laiko kiekio duomenų užklausai apdoroti, nei Saugykloje naudojama duomenų bazių valdymo sistema. Jei </w:t>
      </w:r>
      <w:r w:rsidR="1A20091C" w:rsidRPr="54D2B67F">
        <w:rPr>
          <w:rFonts w:ascii="Times New Roman" w:eastAsia="Calibri" w:hAnsi="Times New Roman" w:cs="Times New Roman"/>
          <w:sz w:val="24"/>
          <w:szCs w:val="24"/>
        </w:rPr>
        <w:t>Saugykloje naudojama duomenų bazė duomenis gali įrašyti per 1 sekundę, tai duomenų rašymas per Saugyklos API turi būti ne lėtesnis nei 10 sekundžių, pageidautina greitesnis.</w:t>
      </w:r>
      <w:r w:rsidRPr="54D2B67F">
        <w:rPr>
          <w:rFonts w:ascii="Times New Roman" w:eastAsia="Calibri" w:hAnsi="Times New Roman" w:cs="Times New Roman"/>
          <w:sz w:val="24"/>
          <w:szCs w:val="24"/>
        </w:rPr>
        <w:t xml:space="preserve"> </w:t>
      </w:r>
    </w:p>
    <w:p w14:paraId="7BD2706A" w14:textId="7E48FA69" w:rsidR="004B52A3" w:rsidRPr="0006313A" w:rsidRDefault="2337B953" w:rsidP="00FD693F">
      <w:pPr>
        <w:pStyle w:val="ListParagraph"/>
        <w:numPr>
          <w:ilvl w:val="2"/>
          <w:numId w:val="10"/>
        </w:numPr>
        <w:tabs>
          <w:tab w:val="left" w:pos="1560"/>
        </w:tabs>
        <w:spacing w:after="0" w:line="240" w:lineRule="auto"/>
        <w:ind w:left="0" w:firstLine="709"/>
        <w:jc w:val="both"/>
        <w:rPr>
          <w:sz w:val="24"/>
          <w:szCs w:val="24"/>
        </w:rPr>
      </w:pPr>
      <w:r w:rsidRPr="1767DF77">
        <w:rPr>
          <w:rFonts w:ascii="Times New Roman" w:eastAsia="Calibri" w:hAnsi="Times New Roman" w:cs="Times New Roman"/>
          <w:sz w:val="24"/>
          <w:szCs w:val="24"/>
        </w:rPr>
        <w:t>Duomenų publikavimo ir publikavimui reikalingos infrastruktūros priemonės turi veikti stabiliai ir be pertraukimų užtikrinant s</w:t>
      </w:r>
      <w:r w:rsidR="5FE116E8" w:rsidRPr="1767DF77">
        <w:rPr>
          <w:rFonts w:ascii="Times New Roman" w:eastAsia="Calibri" w:hAnsi="Times New Roman" w:cs="Times New Roman"/>
          <w:sz w:val="24"/>
          <w:szCs w:val="24"/>
        </w:rPr>
        <w:t xml:space="preserve">klandų duomenų atvėrimo procesą, duomenis atveriančioms įstaigoms. </w:t>
      </w:r>
      <w:r w:rsidR="572B5F33" w:rsidRPr="1767DF77">
        <w:rPr>
          <w:rFonts w:ascii="Times New Roman" w:eastAsia="Calibri" w:hAnsi="Times New Roman" w:cs="Times New Roman"/>
          <w:sz w:val="24"/>
          <w:szCs w:val="24"/>
        </w:rPr>
        <w:t>Saugyklos veikimas ir pasiekiamumas turi būti stebimas 24/7, aptikus sutrikimą turi būti informuojamas atsakingas asmuo.</w:t>
      </w:r>
      <w:r w:rsidR="04236EC1" w:rsidRPr="1767DF77">
        <w:rPr>
          <w:rFonts w:ascii="Times New Roman" w:eastAsia="Calibri" w:hAnsi="Times New Roman" w:cs="Times New Roman"/>
          <w:sz w:val="24"/>
          <w:szCs w:val="24"/>
        </w:rPr>
        <w:t xml:space="preserve"> </w:t>
      </w:r>
    </w:p>
    <w:p w14:paraId="7C2E97B8" w14:textId="144927A7" w:rsidR="004B52A3" w:rsidRPr="0006313A" w:rsidRDefault="00EA1558" w:rsidP="00FD693F">
      <w:pPr>
        <w:pStyle w:val="ListParagraph"/>
        <w:numPr>
          <w:ilvl w:val="2"/>
          <w:numId w:val="10"/>
        </w:numPr>
        <w:tabs>
          <w:tab w:val="left" w:pos="1560"/>
        </w:tabs>
        <w:spacing w:after="0" w:line="240" w:lineRule="auto"/>
        <w:ind w:left="0" w:firstLine="709"/>
        <w:jc w:val="both"/>
        <w:rPr>
          <w:sz w:val="24"/>
          <w:szCs w:val="24"/>
        </w:rPr>
      </w:pPr>
      <w:r>
        <w:rPr>
          <w:rFonts w:ascii="Times New Roman" w:eastAsia="Calibri" w:hAnsi="Times New Roman" w:cs="Times New Roman"/>
          <w:sz w:val="24"/>
          <w:szCs w:val="24"/>
        </w:rPr>
        <w:t>Turi būti a</w:t>
      </w:r>
      <w:r w:rsidR="0C805049" w:rsidRPr="628BD41D">
        <w:rPr>
          <w:rFonts w:ascii="Times New Roman" w:eastAsia="Calibri" w:hAnsi="Times New Roman" w:cs="Times New Roman"/>
          <w:sz w:val="24"/>
          <w:szCs w:val="24"/>
        </w:rPr>
        <w:t>utomatizuot</w:t>
      </w:r>
      <w:r>
        <w:rPr>
          <w:rFonts w:ascii="Times New Roman" w:eastAsia="Calibri" w:hAnsi="Times New Roman" w:cs="Times New Roman"/>
          <w:sz w:val="24"/>
          <w:szCs w:val="24"/>
        </w:rPr>
        <w:t>as</w:t>
      </w:r>
      <w:r w:rsidR="0C805049" w:rsidRPr="628BD41D">
        <w:rPr>
          <w:rFonts w:ascii="Times New Roman" w:eastAsia="Calibri" w:hAnsi="Times New Roman" w:cs="Times New Roman"/>
          <w:sz w:val="24"/>
          <w:szCs w:val="24"/>
        </w:rPr>
        <w:t xml:space="preserve"> duomenų struktūros aprašo įkėlim</w:t>
      </w:r>
      <w:r>
        <w:rPr>
          <w:rFonts w:ascii="Times New Roman" w:eastAsia="Calibri" w:hAnsi="Times New Roman" w:cs="Times New Roman"/>
          <w:sz w:val="24"/>
          <w:szCs w:val="24"/>
        </w:rPr>
        <w:t>as</w:t>
      </w:r>
      <w:r w:rsidR="0C805049" w:rsidRPr="628BD41D">
        <w:rPr>
          <w:rFonts w:ascii="Times New Roman" w:eastAsia="Calibri" w:hAnsi="Times New Roman" w:cs="Times New Roman"/>
          <w:sz w:val="24"/>
          <w:szCs w:val="24"/>
        </w:rPr>
        <w:t xml:space="preserve"> į Saugyklą. Jei įkeliamas atnaujintas duomenų struktūros aprašas, pakeitimai turi atsispindėti ir Saugyklos duomenų bazėje</w:t>
      </w:r>
      <w:r>
        <w:rPr>
          <w:rFonts w:ascii="Times New Roman" w:eastAsia="Calibri" w:hAnsi="Times New Roman" w:cs="Times New Roman"/>
          <w:sz w:val="24"/>
          <w:szCs w:val="24"/>
        </w:rPr>
        <w:t>,</w:t>
      </w:r>
      <w:r w:rsidR="0C805049" w:rsidRPr="628BD41D">
        <w:rPr>
          <w:rFonts w:ascii="Times New Roman" w:eastAsia="Calibri" w:hAnsi="Times New Roman" w:cs="Times New Roman"/>
          <w:sz w:val="24"/>
          <w:szCs w:val="24"/>
        </w:rPr>
        <w:t xml:space="preserve"> atliek</w:t>
      </w:r>
      <w:r w:rsidR="2E372D67" w:rsidRPr="628BD41D">
        <w:rPr>
          <w:rFonts w:ascii="Times New Roman" w:eastAsia="Calibri" w:hAnsi="Times New Roman" w:cs="Times New Roman"/>
          <w:sz w:val="24"/>
          <w:szCs w:val="24"/>
        </w:rPr>
        <w:t xml:space="preserve">ant reikiamas schemos ir duomenų migracijas. </w:t>
      </w:r>
    </w:p>
    <w:p w14:paraId="483590B6" w14:textId="52ECC79E" w:rsidR="004B52A3" w:rsidRPr="0006313A" w:rsidRDefault="2AE67173" w:rsidP="00FD693F">
      <w:pPr>
        <w:pStyle w:val="ListParagraph"/>
        <w:numPr>
          <w:ilvl w:val="2"/>
          <w:numId w:val="10"/>
        </w:numPr>
        <w:tabs>
          <w:tab w:val="left" w:pos="1560"/>
        </w:tabs>
        <w:spacing w:after="0" w:line="240" w:lineRule="auto"/>
        <w:ind w:left="0" w:firstLine="709"/>
        <w:jc w:val="both"/>
        <w:rPr>
          <w:sz w:val="24"/>
          <w:szCs w:val="24"/>
        </w:rPr>
      </w:pPr>
      <w:r w:rsidRPr="1767DF77">
        <w:rPr>
          <w:rFonts w:ascii="Times New Roman" w:eastAsia="Calibri" w:hAnsi="Times New Roman" w:cs="Times New Roman"/>
          <w:sz w:val="24"/>
          <w:szCs w:val="24"/>
        </w:rPr>
        <w:t>Saugykloje d</w:t>
      </w:r>
      <w:r w:rsidR="04236EC1" w:rsidRPr="1767DF77">
        <w:rPr>
          <w:rFonts w:ascii="Times New Roman" w:eastAsia="Calibri" w:hAnsi="Times New Roman" w:cs="Times New Roman"/>
          <w:sz w:val="24"/>
          <w:szCs w:val="24"/>
        </w:rPr>
        <w:t>uomenų</w:t>
      </w:r>
      <w:r w:rsidR="4828DF16" w:rsidRPr="1767DF77">
        <w:rPr>
          <w:rFonts w:ascii="Times New Roman" w:eastAsia="Calibri" w:hAnsi="Times New Roman" w:cs="Times New Roman"/>
          <w:sz w:val="24"/>
          <w:szCs w:val="24"/>
        </w:rPr>
        <w:t xml:space="preserve"> struktūros</w:t>
      </w:r>
      <w:r w:rsidR="04236EC1" w:rsidRPr="1767DF77">
        <w:rPr>
          <w:rFonts w:ascii="Times New Roman" w:eastAsia="Calibri" w:hAnsi="Times New Roman" w:cs="Times New Roman"/>
          <w:sz w:val="24"/>
          <w:szCs w:val="24"/>
        </w:rPr>
        <w:t xml:space="preserve"> apraš</w:t>
      </w:r>
      <w:r w:rsidR="68D04DF8" w:rsidRPr="1767DF77">
        <w:rPr>
          <w:rFonts w:ascii="Times New Roman" w:eastAsia="Calibri" w:hAnsi="Times New Roman" w:cs="Times New Roman"/>
          <w:sz w:val="24"/>
          <w:szCs w:val="24"/>
        </w:rPr>
        <w:t>as</w:t>
      </w:r>
      <w:r w:rsidR="521CA8DC" w:rsidRPr="1767DF77">
        <w:rPr>
          <w:rFonts w:ascii="Times New Roman" w:eastAsia="Calibri" w:hAnsi="Times New Roman" w:cs="Times New Roman"/>
          <w:sz w:val="24"/>
          <w:szCs w:val="24"/>
        </w:rPr>
        <w:t xml:space="preserve"> turi būti užkraunamas ne visas vienu kartu, bet </w:t>
      </w:r>
      <w:r w:rsidR="652D0E3D" w:rsidRPr="1767DF77">
        <w:rPr>
          <w:rFonts w:ascii="Times New Roman" w:eastAsia="Calibri" w:hAnsi="Times New Roman" w:cs="Times New Roman"/>
          <w:sz w:val="24"/>
          <w:szCs w:val="24"/>
        </w:rPr>
        <w:t>po vieną duomenų modelį iš eilės.</w:t>
      </w:r>
      <w:r w:rsidR="0291017B" w:rsidRPr="1767DF77">
        <w:rPr>
          <w:rFonts w:ascii="Times New Roman" w:eastAsia="Calibri" w:hAnsi="Times New Roman" w:cs="Times New Roman"/>
          <w:sz w:val="24"/>
          <w:szCs w:val="24"/>
        </w:rPr>
        <w:t xml:space="preserve"> Pavyzdžiui, jei Saugykla gauna užklausą pateikti vieną duomenų objektą, tai šiai operacijai atlikti turi būti užkraunamas tik užklausoje prašomo duomenų modelio metaduomenys.</w:t>
      </w:r>
      <w:r w:rsidR="587742E4" w:rsidRPr="1767DF77">
        <w:rPr>
          <w:rFonts w:ascii="Times New Roman" w:eastAsia="Calibri" w:hAnsi="Times New Roman" w:cs="Times New Roman"/>
          <w:sz w:val="24"/>
          <w:szCs w:val="24"/>
        </w:rPr>
        <w:t xml:space="preserve"> Jei paprašomi visi duomenys vienoje užklausoje, tuomet vienu metu užkraunam</w:t>
      </w:r>
      <w:r w:rsidR="2FD8AA04" w:rsidRPr="1767DF77">
        <w:rPr>
          <w:rFonts w:ascii="Times New Roman" w:eastAsia="Calibri" w:hAnsi="Times New Roman" w:cs="Times New Roman"/>
          <w:sz w:val="24"/>
          <w:szCs w:val="24"/>
        </w:rPr>
        <w:t>i</w:t>
      </w:r>
      <w:r w:rsidR="587742E4" w:rsidRPr="1767DF77">
        <w:rPr>
          <w:rFonts w:ascii="Times New Roman" w:eastAsia="Calibri" w:hAnsi="Times New Roman" w:cs="Times New Roman"/>
          <w:sz w:val="24"/>
          <w:szCs w:val="24"/>
        </w:rPr>
        <w:t xml:space="preserve"> tik</w:t>
      </w:r>
      <w:r w:rsidR="5312852F" w:rsidRPr="1767DF77">
        <w:rPr>
          <w:rFonts w:ascii="Times New Roman" w:eastAsia="Calibri" w:hAnsi="Times New Roman" w:cs="Times New Roman"/>
          <w:sz w:val="24"/>
          <w:szCs w:val="24"/>
        </w:rPr>
        <w:t xml:space="preserve"> vieno</w:t>
      </w:r>
      <w:r w:rsidR="587742E4" w:rsidRPr="1767DF77">
        <w:rPr>
          <w:rFonts w:ascii="Times New Roman" w:eastAsia="Calibri" w:hAnsi="Times New Roman" w:cs="Times New Roman"/>
          <w:sz w:val="24"/>
          <w:szCs w:val="24"/>
        </w:rPr>
        <w:t xml:space="preserve"> </w:t>
      </w:r>
      <w:r w:rsidR="5312852F" w:rsidRPr="1767DF77">
        <w:rPr>
          <w:rFonts w:ascii="Times New Roman" w:eastAsia="Calibri" w:hAnsi="Times New Roman" w:cs="Times New Roman"/>
          <w:sz w:val="24"/>
          <w:szCs w:val="24"/>
        </w:rPr>
        <w:t>modelio metaduomenys.</w:t>
      </w:r>
      <w:r w:rsidR="587742E4" w:rsidRPr="1767DF77">
        <w:rPr>
          <w:rFonts w:ascii="Times New Roman" w:eastAsia="Calibri" w:hAnsi="Times New Roman" w:cs="Times New Roman"/>
          <w:sz w:val="24"/>
          <w:szCs w:val="24"/>
        </w:rPr>
        <w:t xml:space="preserve"> </w:t>
      </w:r>
    </w:p>
    <w:p w14:paraId="3DD17C77" w14:textId="62CE651B" w:rsidR="005270AA" w:rsidRPr="0006313A" w:rsidRDefault="33011D6D" w:rsidP="00FD693F">
      <w:pPr>
        <w:pStyle w:val="ListParagraph"/>
        <w:numPr>
          <w:ilvl w:val="1"/>
          <w:numId w:val="10"/>
        </w:numPr>
        <w:tabs>
          <w:tab w:val="left" w:pos="1134"/>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b/>
          <w:bCs/>
          <w:sz w:val="24"/>
          <w:szCs w:val="24"/>
        </w:rPr>
        <w:t>Reikalavimų, keliami duomenų sinchronizavimui tarp duomenų šaltinio ir atvirų duomenų saugyklos įgyvendinimas</w:t>
      </w:r>
      <w:r w:rsidR="2047EA3F" w:rsidRPr="1767DF77">
        <w:rPr>
          <w:rFonts w:ascii="Times New Roman" w:hAnsi="Times New Roman" w:cs="Times New Roman"/>
          <w:b/>
          <w:bCs/>
          <w:sz w:val="24"/>
          <w:szCs w:val="24"/>
        </w:rPr>
        <w:t>:</w:t>
      </w:r>
    </w:p>
    <w:p w14:paraId="28A0B71A" w14:textId="552C66EE"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 xml:space="preserve">Duomenų sinchronizavimo priemonės turi atitikti </w:t>
      </w:r>
      <w:hyperlink r:id="rId33" w:history="1">
        <w:r w:rsidRPr="0006313A">
          <w:rPr>
            <w:rFonts w:ascii="Times New Roman" w:hAnsi="Times New Roman" w:cs="Times New Roman"/>
            <w:sz w:val="24"/>
            <w:szCs w:val="24"/>
          </w:rPr>
          <w:t>POSIX</w:t>
        </w:r>
      </w:hyperlink>
      <w:r w:rsidRPr="0006313A">
        <w:rPr>
          <w:rFonts w:ascii="Times New Roman" w:hAnsi="Times New Roman" w:cs="Times New Roman"/>
          <w:sz w:val="24"/>
          <w:szCs w:val="24"/>
          <w:vertAlign w:val="superscript"/>
        </w:rPr>
        <w:footnoteReference w:id="34"/>
      </w:r>
      <w:r w:rsidRPr="0006313A">
        <w:rPr>
          <w:rFonts w:ascii="Times New Roman" w:hAnsi="Times New Roman" w:cs="Times New Roman"/>
          <w:sz w:val="24"/>
          <w:szCs w:val="24"/>
        </w:rPr>
        <w:t xml:space="preserve"> standartą atitinkančią </w:t>
      </w:r>
      <w:hyperlink r:id="rId34" w:history="1">
        <w:r w:rsidRPr="0006313A">
          <w:rPr>
            <w:rFonts w:ascii="Times New Roman" w:hAnsi="Times New Roman" w:cs="Times New Roman"/>
            <w:sz w:val="24"/>
            <w:szCs w:val="24"/>
          </w:rPr>
          <w:t>komand</w:t>
        </w:r>
      </w:hyperlink>
      <w:r w:rsidRPr="0006313A">
        <w:rPr>
          <w:rFonts w:ascii="Times New Roman" w:hAnsi="Times New Roman" w:cs="Times New Roman"/>
          <w:sz w:val="24"/>
          <w:szCs w:val="24"/>
        </w:rPr>
        <w:t>inę</w:t>
      </w:r>
      <w:r w:rsidR="00CF6070" w:rsidRPr="0006313A">
        <w:rPr>
          <w:rFonts w:ascii="Times New Roman" w:hAnsi="Times New Roman" w:cs="Times New Roman"/>
          <w:sz w:val="24"/>
          <w:szCs w:val="24"/>
        </w:rPr>
        <w:t xml:space="preserve"> </w:t>
      </w:r>
      <w:r w:rsidRPr="0006313A">
        <w:rPr>
          <w:rFonts w:ascii="Times New Roman" w:hAnsi="Times New Roman" w:cs="Times New Roman"/>
          <w:sz w:val="24"/>
          <w:szCs w:val="24"/>
        </w:rPr>
        <w:t>﷟ eilutę</w:t>
      </w:r>
      <w:r w:rsidRPr="0006313A">
        <w:rPr>
          <w:rFonts w:ascii="Times New Roman" w:hAnsi="Times New Roman" w:cs="Times New Roman"/>
          <w:sz w:val="24"/>
          <w:szCs w:val="24"/>
          <w:vertAlign w:val="superscript"/>
        </w:rPr>
        <w:footnoteReference w:id="35"/>
      </w:r>
      <w:r w:rsidRPr="0006313A">
        <w:rPr>
          <w:rFonts w:ascii="Times New Roman" w:hAnsi="Times New Roman" w:cs="Times New Roman"/>
          <w:sz w:val="24"/>
          <w:szCs w:val="24"/>
        </w:rPr>
        <w:t>.</w:t>
      </w:r>
    </w:p>
    <w:p w14:paraId="389D1A11"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Atliekant duomenų sinchronizavimą turi būti galimybė matyti progreso statusą, kuriame turi būti nurodyta, kiek procentų duomenų jau sinchronizuota ir kiek laiko liko iki sinchronizacijos pabaigos.</w:t>
      </w:r>
    </w:p>
    <w:p w14:paraId="7DFDCBCC"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 xml:space="preserve">Duomenys turi būti sinchronizuojami </w:t>
      </w:r>
      <w:hyperlink r:id="rId35">
        <w:r w:rsidRPr="559C163E">
          <w:rPr>
            <w:rFonts w:ascii="Times New Roman" w:hAnsi="Times New Roman" w:cs="Times New Roman"/>
            <w:sz w:val="24"/>
            <w:szCs w:val="24"/>
          </w:rPr>
          <w:t>srautiniu režimu</w:t>
        </w:r>
      </w:hyperlink>
      <w:r w:rsidRPr="559C163E">
        <w:rPr>
          <w:rFonts w:ascii="Times New Roman" w:hAnsi="Times New Roman" w:cs="Times New Roman"/>
          <w:sz w:val="24"/>
          <w:szCs w:val="24"/>
        </w:rPr>
        <w:t>, neužkraunant visų duomenų į atmintį, o apdorojant informacinius objektus vieną paskui kitą. Tokiu būdu užtikrinama galimybė perduoti didelius kiekius duomenų.</w:t>
      </w:r>
    </w:p>
    <w:p w14:paraId="0C805835" w14:textId="60209128"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 xml:space="preserve">Sinchronizavimo metu nuolat turi būti saugoma sinchronizavimo būsena, kad dėl kokių nors priežasčių nutrūkus sinchronizavimo procesui būtų galimybė tęsti </w:t>
      </w:r>
      <w:r w:rsidR="00F70F63" w:rsidRPr="559C163E">
        <w:rPr>
          <w:rFonts w:ascii="Times New Roman" w:hAnsi="Times New Roman" w:cs="Times New Roman"/>
          <w:sz w:val="24"/>
          <w:szCs w:val="24"/>
        </w:rPr>
        <w:t xml:space="preserve">sinchronizavimą </w:t>
      </w:r>
      <w:r w:rsidRPr="559C163E">
        <w:rPr>
          <w:rFonts w:ascii="Times New Roman" w:hAnsi="Times New Roman" w:cs="Times New Roman"/>
          <w:sz w:val="24"/>
          <w:szCs w:val="24"/>
        </w:rPr>
        <w:t>nuo ten</w:t>
      </w:r>
      <w:r w:rsidR="00F70F63" w:rsidRPr="559C163E">
        <w:rPr>
          <w:rFonts w:ascii="Times New Roman" w:hAnsi="Times New Roman" w:cs="Times New Roman"/>
          <w:sz w:val="24"/>
          <w:szCs w:val="24"/>
        </w:rPr>
        <w:t>,</w:t>
      </w:r>
      <w:r w:rsidRPr="559C163E">
        <w:rPr>
          <w:rFonts w:ascii="Times New Roman" w:hAnsi="Times New Roman" w:cs="Times New Roman"/>
          <w:sz w:val="24"/>
          <w:szCs w:val="24"/>
        </w:rPr>
        <w:t xml:space="preserve"> kur </w:t>
      </w:r>
      <w:r w:rsidR="00F70F63" w:rsidRPr="559C163E">
        <w:rPr>
          <w:rFonts w:ascii="Times New Roman" w:hAnsi="Times New Roman" w:cs="Times New Roman"/>
          <w:sz w:val="24"/>
          <w:szCs w:val="24"/>
        </w:rPr>
        <w:t>buvo jis pa</w:t>
      </w:r>
      <w:r w:rsidRPr="559C163E">
        <w:rPr>
          <w:rFonts w:ascii="Times New Roman" w:hAnsi="Times New Roman" w:cs="Times New Roman"/>
          <w:sz w:val="24"/>
          <w:szCs w:val="24"/>
        </w:rPr>
        <w:t>baigta</w:t>
      </w:r>
      <w:r w:rsidR="00F70F63" w:rsidRPr="559C163E">
        <w:rPr>
          <w:rFonts w:ascii="Times New Roman" w:hAnsi="Times New Roman" w:cs="Times New Roman"/>
          <w:sz w:val="24"/>
          <w:szCs w:val="24"/>
        </w:rPr>
        <w:t>s</w:t>
      </w:r>
      <w:r w:rsidRPr="559C163E">
        <w:rPr>
          <w:rFonts w:ascii="Times New Roman" w:hAnsi="Times New Roman" w:cs="Times New Roman"/>
          <w:sz w:val="24"/>
          <w:szCs w:val="24"/>
        </w:rPr>
        <w:t>.</w:t>
      </w:r>
    </w:p>
    <w:p w14:paraId="32C4AFEA" w14:textId="0818313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 xml:space="preserve">Periodiškai sinchronizuojami duomenys turi tęsti sinchronizavimą nuo tos vietos, kur buvo </w:t>
      </w:r>
      <w:r w:rsidR="002F774A" w:rsidRPr="559C163E">
        <w:rPr>
          <w:rFonts w:ascii="Times New Roman" w:hAnsi="Times New Roman" w:cs="Times New Roman"/>
          <w:sz w:val="24"/>
          <w:szCs w:val="24"/>
        </w:rPr>
        <w:t>pa</w:t>
      </w:r>
      <w:r w:rsidRPr="559C163E">
        <w:rPr>
          <w:rFonts w:ascii="Times New Roman" w:hAnsi="Times New Roman" w:cs="Times New Roman"/>
          <w:sz w:val="24"/>
          <w:szCs w:val="24"/>
        </w:rPr>
        <w:t>baigta paskutinį kartą ir į saugyklą siųsti tik naujausius pasikeitimus, kurie dar nebuvo siųsti anksčiau.</w:t>
      </w:r>
    </w:p>
    <w:p w14:paraId="3E9D6280"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Sinchronizavimo priemonės turi suteikti galimybę sinchronizuoti atskirus modelius ar visus modelius nurodytoje vardų erdvėje.</w:t>
      </w:r>
    </w:p>
    <w:p w14:paraId="36D88EB5"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 xml:space="preserve">Sinchronizuojant modelius, turi būti atsižvelgta į DSA </w:t>
      </w:r>
      <w:proofErr w:type="spellStart"/>
      <w:r w:rsidRPr="559C163E">
        <w:rPr>
          <w:rFonts w:ascii="Times New Roman" w:hAnsi="Times New Roman" w:cs="Times New Roman"/>
          <w:i/>
          <w:iCs/>
          <w:sz w:val="24"/>
          <w:szCs w:val="24"/>
        </w:rPr>
        <w:t>prepare</w:t>
      </w:r>
      <w:proofErr w:type="spellEnd"/>
      <w:r w:rsidRPr="559C163E">
        <w:rPr>
          <w:rFonts w:ascii="Times New Roman" w:hAnsi="Times New Roman" w:cs="Times New Roman"/>
          <w:sz w:val="24"/>
          <w:szCs w:val="24"/>
        </w:rPr>
        <w:t xml:space="preserve"> stulpelyje nurodytą duomenų atnaujinimo periodiškumą.</w:t>
      </w:r>
    </w:p>
    <w:p w14:paraId="2CE7972A" w14:textId="7351A4EC"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Duomenų sinchronizavimo užduotys tur</w:t>
      </w:r>
      <w:r w:rsidR="00703802" w:rsidRPr="0006313A">
        <w:rPr>
          <w:rFonts w:ascii="Times New Roman" w:hAnsi="Times New Roman" w:cs="Times New Roman"/>
          <w:sz w:val="24"/>
          <w:szCs w:val="24"/>
        </w:rPr>
        <w:t>i</w:t>
      </w:r>
      <w:r w:rsidRPr="0006313A">
        <w:rPr>
          <w:rFonts w:ascii="Times New Roman" w:hAnsi="Times New Roman" w:cs="Times New Roman"/>
          <w:sz w:val="24"/>
          <w:szCs w:val="24"/>
        </w:rPr>
        <w:t xml:space="preserve"> būti vykdomos naudojant </w:t>
      </w:r>
      <w:hyperlink r:id="rId36" w:history="1">
        <w:proofErr w:type="spellStart"/>
        <w:r w:rsidRPr="0006313A">
          <w:rPr>
            <w:rFonts w:ascii="Times New Roman" w:hAnsi="Times New Roman" w:cs="Times New Roman"/>
            <w:sz w:val="24"/>
            <w:szCs w:val="24"/>
          </w:rPr>
          <w:t>Apache</w:t>
        </w:r>
        <w:proofErr w:type="spellEnd"/>
        <w:r w:rsidRPr="0006313A">
          <w:rPr>
            <w:rFonts w:ascii="Times New Roman" w:hAnsi="Times New Roman" w:cs="Times New Roman"/>
            <w:sz w:val="24"/>
            <w:szCs w:val="24"/>
          </w:rPr>
          <w:t xml:space="preserve"> </w:t>
        </w:r>
        <w:proofErr w:type="spellStart"/>
        <w:r w:rsidRPr="0006313A">
          <w:rPr>
            <w:rFonts w:ascii="Times New Roman" w:hAnsi="Times New Roman" w:cs="Times New Roman"/>
            <w:sz w:val="24"/>
            <w:szCs w:val="24"/>
          </w:rPr>
          <w:t>Airflow</w:t>
        </w:r>
        <w:proofErr w:type="spellEnd"/>
      </w:hyperlink>
      <w:r w:rsidRPr="0006313A">
        <w:rPr>
          <w:rFonts w:ascii="Times New Roman" w:hAnsi="Times New Roman" w:cs="Times New Roman"/>
          <w:sz w:val="24"/>
          <w:szCs w:val="24"/>
          <w:vertAlign w:val="superscript"/>
        </w:rPr>
        <w:footnoteReference w:id="36"/>
      </w:r>
      <w:r w:rsidRPr="0006313A">
        <w:rPr>
          <w:rFonts w:ascii="Times New Roman" w:hAnsi="Times New Roman" w:cs="Times New Roman"/>
          <w:sz w:val="24"/>
          <w:szCs w:val="24"/>
          <w:vertAlign w:val="superscript"/>
        </w:rPr>
        <w:t xml:space="preserve"> </w:t>
      </w:r>
      <w:r w:rsidRPr="0006313A">
        <w:rPr>
          <w:rFonts w:ascii="Times New Roman" w:hAnsi="Times New Roman" w:cs="Times New Roman"/>
          <w:sz w:val="24"/>
          <w:szCs w:val="24"/>
        </w:rPr>
        <w:t>ar analogišką priemonę.</w:t>
      </w:r>
    </w:p>
    <w:p w14:paraId="28D74A2D" w14:textId="7DA9ECC3"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Reikalavimai, keliami ETL priemonės vystymui:</w:t>
      </w:r>
    </w:p>
    <w:p w14:paraId="66456E0C" w14:textId="3BBF4C1D"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lastRenderedPageBreak/>
        <w:t>ETL priemonė turi palaikyti DSA specifikacijoje aprašytas transformavimo funkcijas arba</w:t>
      </w:r>
      <w:r w:rsidR="00C85DA6">
        <w:rPr>
          <w:rFonts w:ascii="Times New Roman" w:hAnsi="Times New Roman" w:cs="Times New Roman"/>
          <w:sz w:val="24"/>
          <w:szCs w:val="24"/>
        </w:rPr>
        <w:t>,</w:t>
      </w:r>
      <w:r w:rsidRPr="559C163E">
        <w:rPr>
          <w:rFonts w:ascii="Times New Roman" w:hAnsi="Times New Roman" w:cs="Times New Roman"/>
          <w:sz w:val="24"/>
          <w:szCs w:val="24"/>
        </w:rPr>
        <w:t xml:space="preserve"> esant poreikiui</w:t>
      </w:r>
      <w:r w:rsidR="00462F8C">
        <w:rPr>
          <w:rFonts w:ascii="Times New Roman" w:hAnsi="Times New Roman" w:cs="Times New Roman"/>
          <w:sz w:val="24"/>
          <w:szCs w:val="24"/>
        </w:rPr>
        <w:t>,</w:t>
      </w:r>
      <w:r w:rsidRPr="559C163E">
        <w:rPr>
          <w:rFonts w:ascii="Times New Roman" w:hAnsi="Times New Roman" w:cs="Times New Roman"/>
          <w:sz w:val="24"/>
          <w:szCs w:val="24"/>
        </w:rPr>
        <w:t xml:space="preserve"> įgyvendinti naujas funkcijas, kurių nėra DSA specifikacijoje.</w:t>
      </w:r>
    </w:p>
    <w:p w14:paraId="5E795862" w14:textId="51CEA317" w:rsidR="00645131" w:rsidRPr="0006313A" w:rsidRDefault="00086778"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ETL turi </w:t>
      </w:r>
      <w:r w:rsidR="005C4D44" w:rsidRPr="559C163E">
        <w:rPr>
          <w:rFonts w:ascii="Times New Roman" w:hAnsi="Times New Roman" w:cs="Times New Roman"/>
          <w:sz w:val="24"/>
          <w:szCs w:val="24"/>
        </w:rPr>
        <w:t xml:space="preserve">palaikyti </w:t>
      </w:r>
      <w:r w:rsidR="000C09E4" w:rsidRPr="559C163E">
        <w:rPr>
          <w:rFonts w:ascii="Times New Roman" w:hAnsi="Times New Roman" w:cs="Times New Roman"/>
          <w:sz w:val="24"/>
          <w:szCs w:val="24"/>
        </w:rPr>
        <w:t xml:space="preserve">naujų </w:t>
      </w:r>
      <w:r w:rsidR="00A5692A" w:rsidRPr="559C163E">
        <w:rPr>
          <w:rFonts w:ascii="Times New Roman" w:hAnsi="Times New Roman" w:cs="Times New Roman"/>
          <w:sz w:val="24"/>
          <w:szCs w:val="24"/>
        </w:rPr>
        <w:t xml:space="preserve">informacinių </w:t>
      </w:r>
      <w:r w:rsidR="00C66F19" w:rsidRPr="559C163E">
        <w:rPr>
          <w:rFonts w:ascii="Times New Roman" w:hAnsi="Times New Roman" w:cs="Times New Roman"/>
          <w:sz w:val="24"/>
          <w:szCs w:val="24"/>
        </w:rPr>
        <w:t xml:space="preserve">objektų </w:t>
      </w:r>
      <w:r w:rsidR="00953F7D" w:rsidRPr="559C163E">
        <w:rPr>
          <w:rFonts w:ascii="Times New Roman" w:hAnsi="Times New Roman" w:cs="Times New Roman"/>
          <w:sz w:val="24"/>
          <w:szCs w:val="24"/>
        </w:rPr>
        <w:t xml:space="preserve">kūrimo, </w:t>
      </w:r>
      <w:r w:rsidR="00137F3A" w:rsidRPr="559C163E">
        <w:rPr>
          <w:rFonts w:ascii="Times New Roman" w:hAnsi="Times New Roman" w:cs="Times New Roman"/>
          <w:sz w:val="24"/>
          <w:szCs w:val="24"/>
        </w:rPr>
        <w:t xml:space="preserve">esamų </w:t>
      </w:r>
      <w:r w:rsidR="00953F7D" w:rsidRPr="559C163E">
        <w:rPr>
          <w:rFonts w:ascii="Times New Roman" w:hAnsi="Times New Roman" w:cs="Times New Roman"/>
          <w:sz w:val="24"/>
          <w:szCs w:val="24"/>
        </w:rPr>
        <w:t>ke</w:t>
      </w:r>
      <w:r w:rsidR="00BC5CEB" w:rsidRPr="559C163E">
        <w:rPr>
          <w:rFonts w:ascii="Times New Roman" w:hAnsi="Times New Roman" w:cs="Times New Roman"/>
          <w:sz w:val="24"/>
          <w:szCs w:val="24"/>
        </w:rPr>
        <w:t xml:space="preserve">itimo ir šalinimo </w:t>
      </w:r>
      <w:r w:rsidR="0041496D" w:rsidRPr="559C163E">
        <w:rPr>
          <w:rFonts w:ascii="Times New Roman" w:hAnsi="Times New Roman" w:cs="Times New Roman"/>
          <w:sz w:val="24"/>
          <w:szCs w:val="24"/>
        </w:rPr>
        <w:t xml:space="preserve">saugykloje </w:t>
      </w:r>
      <w:r w:rsidR="00FC517A" w:rsidRPr="559C163E">
        <w:rPr>
          <w:rFonts w:ascii="Times New Roman" w:hAnsi="Times New Roman" w:cs="Times New Roman"/>
          <w:sz w:val="24"/>
          <w:szCs w:val="24"/>
        </w:rPr>
        <w:t>metodus</w:t>
      </w:r>
      <w:r w:rsidR="007259E0" w:rsidRPr="559C163E">
        <w:rPr>
          <w:rFonts w:ascii="Times New Roman" w:hAnsi="Times New Roman" w:cs="Times New Roman"/>
          <w:sz w:val="24"/>
          <w:szCs w:val="24"/>
        </w:rPr>
        <w:t>.</w:t>
      </w:r>
    </w:p>
    <w:p w14:paraId="109BAA10"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ETL priemonė iš DSA lentelės </w:t>
      </w:r>
      <w:proofErr w:type="spellStart"/>
      <w:r w:rsidRPr="559C163E">
        <w:rPr>
          <w:rFonts w:ascii="Times New Roman" w:hAnsi="Times New Roman" w:cs="Times New Roman"/>
          <w:i/>
          <w:iCs/>
          <w:sz w:val="24"/>
          <w:szCs w:val="24"/>
        </w:rPr>
        <w:t>prepare</w:t>
      </w:r>
      <w:proofErr w:type="spellEnd"/>
      <w:r w:rsidRPr="559C163E">
        <w:rPr>
          <w:rFonts w:ascii="Times New Roman" w:hAnsi="Times New Roman" w:cs="Times New Roman"/>
          <w:sz w:val="24"/>
          <w:szCs w:val="24"/>
        </w:rPr>
        <w:t xml:space="preserve"> stulpelio turėtų skaityti transformacijų algoritmus, juos versti į DSA specifikacijoje aprašytą AST ir interpretuoti. Formulių AST gali būti verčiamas į SQL užklausas, ORM konstrukcijas ar kitaip interpretuojant.</w:t>
      </w:r>
    </w:p>
    <w:p w14:paraId="3ED7EA46" w14:textId="6A2E4E05"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Publikuojant duomenis iš pirminių šaltinių informaciniams objektams turi būti suteikiami nauji UUID identifikatoriai. Originalius identifikatorių laukus rekomenduojama žymėti </w:t>
      </w:r>
      <w:proofErr w:type="spellStart"/>
      <w:r w:rsidRPr="559C163E">
        <w:rPr>
          <w:rFonts w:ascii="Times New Roman" w:hAnsi="Times New Roman" w:cs="Times New Roman"/>
          <w:sz w:val="24"/>
          <w:szCs w:val="24"/>
        </w:rPr>
        <w:t>access</w:t>
      </w:r>
      <w:proofErr w:type="spellEnd"/>
      <w:r w:rsidRPr="559C163E">
        <w:rPr>
          <w:rFonts w:ascii="Times New Roman" w:hAnsi="Times New Roman" w:cs="Times New Roman"/>
          <w:sz w:val="24"/>
          <w:szCs w:val="24"/>
        </w:rPr>
        <w:t>=</w:t>
      </w:r>
      <w:proofErr w:type="spellStart"/>
      <w:r w:rsidRPr="559C163E">
        <w:rPr>
          <w:rFonts w:ascii="Times New Roman" w:hAnsi="Times New Roman" w:cs="Times New Roman"/>
          <w:sz w:val="24"/>
          <w:szCs w:val="24"/>
        </w:rPr>
        <w:t>private</w:t>
      </w:r>
      <w:proofErr w:type="spellEnd"/>
      <w:r w:rsidRPr="559C163E">
        <w:rPr>
          <w:rFonts w:ascii="Times New Roman" w:hAnsi="Times New Roman" w:cs="Times New Roman"/>
          <w:sz w:val="24"/>
          <w:szCs w:val="24"/>
        </w:rPr>
        <w:t>.</w:t>
      </w:r>
    </w:p>
    <w:p w14:paraId="7C435DB0" w14:textId="0D74114D"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Turi būti galimybė apjungti kelių lentelių duomenis pagal base aprašo dimensijoje aprašytas taisykles. Apjungiant kelis modelius į bendrą loginę klasę, modelių informaciniai objektai turi būti sutapatinami ir jiems priskiriamas vienas bendras identifikatorius.</w:t>
      </w:r>
    </w:p>
    <w:p w14:paraId="3F6E161C" w14:textId="34D7D9B0"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Keičiant informacinių objektų identifikatorius, turi būti išsaugomas anksčiau naudotas identifikatorius ir</w:t>
      </w:r>
      <w:r w:rsidR="00462F8C">
        <w:rPr>
          <w:rFonts w:ascii="Times New Roman" w:hAnsi="Times New Roman" w:cs="Times New Roman"/>
          <w:sz w:val="24"/>
          <w:szCs w:val="24"/>
        </w:rPr>
        <w:t>,</w:t>
      </w:r>
      <w:r w:rsidRPr="559C163E">
        <w:rPr>
          <w:rFonts w:ascii="Times New Roman" w:hAnsi="Times New Roman" w:cs="Times New Roman"/>
          <w:sz w:val="24"/>
          <w:szCs w:val="24"/>
        </w:rPr>
        <w:t xml:space="preserve"> jei klientas bando gauti informacinį objektą naudodamas seną identifikatorių, turi būti grąžinamas atsakymas, kad identifikatorius pasikeitė.</w:t>
      </w:r>
    </w:p>
    <w:p w14:paraId="7D52FCAC" w14:textId="0BE4CE7F"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ETL priemonė turi veikti ant pirminio duomenų šaltinio, nekuriant transformuotų duomenų kopijos, su išankstinės peržiūros galimybe panaudojant API konverterį.</w:t>
      </w:r>
    </w:p>
    <w:p w14:paraId="64B2FFB0" w14:textId="0359B281" w:rsidR="005270AA" w:rsidRPr="0006313A" w:rsidRDefault="2A7B3091" w:rsidP="00FD693F">
      <w:pPr>
        <w:pStyle w:val="ListParagraph"/>
        <w:numPr>
          <w:ilvl w:val="1"/>
          <w:numId w:val="10"/>
        </w:numPr>
        <w:tabs>
          <w:tab w:val="left" w:pos="1134"/>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b/>
          <w:bCs/>
          <w:sz w:val="24"/>
          <w:szCs w:val="24"/>
        </w:rPr>
        <w:t>Reikalavimų, keliamų duomenų rašymo į Saugyklą tobulinimui, įgyvendinimas</w:t>
      </w:r>
      <w:r w:rsidR="2047EA3F" w:rsidRPr="1767DF77">
        <w:rPr>
          <w:rFonts w:ascii="Times New Roman" w:hAnsi="Times New Roman" w:cs="Times New Roman"/>
          <w:b/>
          <w:bCs/>
          <w:sz w:val="24"/>
          <w:szCs w:val="24"/>
        </w:rPr>
        <w:t>:</w:t>
      </w:r>
    </w:p>
    <w:p w14:paraId="420801A4" w14:textId="3E4F84FA"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0006313A">
        <w:rPr>
          <w:rFonts w:ascii="Times New Roman" w:hAnsi="Times New Roman" w:cs="Times New Roman"/>
          <w:sz w:val="24"/>
          <w:szCs w:val="24"/>
        </w:rPr>
        <w:t xml:space="preserve">Klientas, rašantis duomenis per API į ADS, turi kreiptis su autorizacijos raktu, gautu </w:t>
      </w:r>
      <w:hyperlink r:id="rId37" w:history="1">
        <w:proofErr w:type="spellStart"/>
        <w:r w:rsidRPr="0006313A">
          <w:rPr>
            <w:rFonts w:ascii="Times New Roman" w:hAnsi="Times New Roman" w:cs="Times New Roman"/>
            <w:sz w:val="24"/>
            <w:szCs w:val="24"/>
          </w:rPr>
          <w:t>OAuth</w:t>
        </w:r>
        <w:proofErr w:type="spellEnd"/>
      </w:hyperlink>
      <w:r w:rsidRPr="0006313A">
        <w:rPr>
          <w:rFonts w:ascii="Times New Roman" w:hAnsi="Times New Roman" w:cs="Times New Roman"/>
          <w:sz w:val="24"/>
          <w:szCs w:val="24"/>
          <w:vertAlign w:val="superscript"/>
        </w:rPr>
        <w:footnoteReference w:id="37"/>
      </w:r>
      <w:r w:rsidRPr="0006313A">
        <w:rPr>
          <w:rFonts w:ascii="Times New Roman" w:hAnsi="Times New Roman" w:cs="Times New Roman"/>
          <w:sz w:val="24"/>
          <w:szCs w:val="24"/>
        </w:rPr>
        <w:t xml:space="preserve"> protokolu, naudojant </w:t>
      </w:r>
      <w:hyperlink r:id="rId38" w:history="1">
        <w:proofErr w:type="spellStart"/>
        <w:r w:rsidRPr="0006313A">
          <w:rPr>
            <w:rFonts w:ascii="Times New Roman" w:hAnsi="Times New Roman" w:cs="Times New Roman"/>
            <w:sz w:val="24"/>
            <w:szCs w:val="24"/>
          </w:rPr>
          <w:t>client</w:t>
        </w:r>
        <w:proofErr w:type="spellEnd"/>
        <w:r w:rsidRPr="0006313A">
          <w:rPr>
            <w:rFonts w:ascii="Times New Roman" w:hAnsi="Times New Roman" w:cs="Times New Roman"/>
            <w:sz w:val="24"/>
            <w:szCs w:val="24"/>
          </w:rPr>
          <w:t xml:space="preserve"> </w:t>
        </w:r>
        <w:proofErr w:type="spellStart"/>
        <w:r w:rsidRPr="0006313A">
          <w:rPr>
            <w:rFonts w:ascii="Times New Roman" w:hAnsi="Times New Roman" w:cs="Times New Roman"/>
            <w:sz w:val="24"/>
            <w:szCs w:val="24"/>
          </w:rPr>
          <w:t>credentials</w:t>
        </w:r>
        <w:proofErr w:type="spellEnd"/>
      </w:hyperlink>
      <w:r w:rsidRPr="0006313A">
        <w:rPr>
          <w:rFonts w:ascii="Times New Roman" w:hAnsi="Times New Roman" w:cs="Times New Roman"/>
          <w:sz w:val="24"/>
          <w:szCs w:val="24"/>
          <w:vertAlign w:val="superscript"/>
        </w:rPr>
        <w:footnoteReference w:id="38"/>
      </w:r>
      <w:r w:rsidRPr="0006313A">
        <w:rPr>
          <w:rFonts w:ascii="Times New Roman" w:hAnsi="Times New Roman" w:cs="Times New Roman"/>
          <w:sz w:val="24"/>
          <w:szCs w:val="24"/>
          <w:vertAlign w:val="superscript"/>
        </w:rPr>
        <w:t xml:space="preserve"> </w:t>
      </w:r>
      <w:r w:rsidRPr="0006313A">
        <w:rPr>
          <w:rFonts w:ascii="Times New Roman" w:hAnsi="Times New Roman" w:cs="Times New Roman"/>
          <w:sz w:val="24"/>
          <w:szCs w:val="24"/>
        </w:rPr>
        <w:t>autorizacijos seką.</w:t>
      </w:r>
    </w:p>
    <w:p w14:paraId="4833D056" w14:textId="57C71704"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Klientas</w:t>
      </w:r>
      <w:r w:rsidR="00462F8C">
        <w:rPr>
          <w:rFonts w:ascii="Times New Roman" w:hAnsi="Times New Roman" w:cs="Times New Roman"/>
          <w:sz w:val="24"/>
          <w:szCs w:val="24"/>
        </w:rPr>
        <w:t>,</w:t>
      </w:r>
      <w:r w:rsidRPr="559C163E">
        <w:rPr>
          <w:rFonts w:ascii="Times New Roman" w:hAnsi="Times New Roman" w:cs="Times New Roman"/>
          <w:sz w:val="24"/>
          <w:szCs w:val="24"/>
        </w:rPr>
        <w:t xml:space="preserve"> turintis rašymo teisę, turi būti registruotas ir jam suteikti prisijungimai prie duomenų saugyklos.</w:t>
      </w:r>
    </w:p>
    <w:p w14:paraId="06CC5254"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Duomenų keitimo žurnale turi būti užfiksuota, kuris klientas ir kada keitė duomenis, šie duomenys turi įeiti į revizijos kontrolinės sumos skaičiavimą.</w:t>
      </w:r>
    </w:p>
    <w:p w14:paraId="677F273F"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 xml:space="preserve">Prieš saugant, duomenys turi būti patikrinami remiantis DSA formulėmis, pateiktomis </w:t>
      </w:r>
      <w:proofErr w:type="spellStart"/>
      <w:r w:rsidRPr="559C163E">
        <w:rPr>
          <w:rFonts w:ascii="Times New Roman" w:hAnsi="Times New Roman" w:cs="Times New Roman"/>
          <w:i/>
          <w:iCs/>
          <w:sz w:val="24"/>
          <w:szCs w:val="24"/>
        </w:rPr>
        <w:t>prepare</w:t>
      </w:r>
      <w:proofErr w:type="spellEnd"/>
      <w:r w:rsidRPr="559C163E">
        <w:rPr>
          <w:rFonts w:ascii="Times New Roman" w:hAnsi="Times New Roman" w:cs="Times New Roman"/>
          <w:i/>
          <w:iCs/>
          <w:sz w:val="24"/>
          <w:szCs w:val="24"/>
        </w:rPr>
        <w:t xml:space="preserve"> </w:t>
      </w:r>
      <w:r w:rsidRPr="559C163E">
        <w:rPr>
          <w:rFonts w:ascii="Times New Roman" w:hAnsi="Times New Roman" w:cs="Times New Roman"/>
          <w:sz w:val="24"/>
          <w:szCs w:val="24"/>
        </w:rPr>
        <w:t>stulpelyje.</w:t>
      </w:r>
    </w:p>
    <w:p w14:paraId="141187B6"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Jei tikrinant duomenis randama klaida, duomenys vis tiek turi būti išsaugomi duomenų bazėje, tačiau taip pat turi būti saugoma ir klaida, kurią vėliau būtų galima peržiūrėti. Saugant klaidą turi būti išsaugoma informacija apie tai, kuriose konkrečiose reikšmėse buvo aptikta klaida.</w:t>
      </w:r>
    </w:p>
    <w:p w14:paraId="7F901333" w14:textId="494C63BE"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 xml:space="preserve">Turi būti palaikomi </w:t>
      </w:r>
      <w:r w:rsidR="00EA224B" w:rsidRPr="559C163E">
        <w:rPr>
          <w:rFonts w:ascii="Times New Roman" w:hAnsi="Times New Roman" w:cs="Times New Roman"/>
          <w:sz w:val="24"/>
          <w:szCs w:val="24"/>
        </w:rPr>
        <w:t xml:space="preserve">naujų informacinių </w:t>
      </w:r>
      <w:r w:rsidR="00E61187" w:rsidRPr="559C163E">
        <w:rPr>
          <w:rFonts w:ascii="Times New Roman" w:hAnsi="Times New Roman" w:cs="Times New Roman"/>
          <w:sz w:val="24"/>
          <w:szCs w:val="24"/>
        </w:rPr>
        <w:t xml:space="preserve">objektų </w:t>
      </w:r>
      <w:r w:rsidR="00AE2B74" w:rsidRPr="559C163E">
        <w:rPr>
          <w:rFonts w:ascii="Times New Roman" w:hAnsi="Times New Roman" w:cs="Times New Roman"/>
          <w:sz w:val="24"/>
          <w:szCs w:val="24"/>
        </w:rPr>
        <w:t xml:space="preserve">kūrimo, keitimo ir </w:t>
      </w:r>
      <w:r w:rsidR="00AD25DE" w:rsidRPr="559C163E">
        <w:rPr>
          <w:rFonts w:ascii="Times New Roman" w:hAnsi="Times New Roman" w:cs="Times New Roman"/>
          <w:sz w:val="24"/>
          <w:szCs w:val="24"/>
        </w:rPr>
        <w:t>šie</w:t>
      </w:r>
      <w:r w:rsidRPr="559C163E">
        <w:rPr>
          <w:rFonts w:ascii="Times New Roman" w:hAnsi="Times New Roman" w:cs="Times New Roman"/>
          <w:sz w:val="24"/>
          <w:szCs w:val="24"/>
        </w:rPr>
        <w:t xml:space="preserve"> rašymo į saugyklą metodai:</w:t>
      </w:r>
    </w:p>
    <w:p w14:paraId="553D93AC"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Naujų informacinių objektų kūrimas.</w:t>
      </w:r>
    </w:p>
    <w:p w14:paraId="365708F9"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Esamų informacinių objektų keitimas.</w:t>
      </w:r>
    </w:p>
    <w:p w14:paraId="440009FB"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Esamų informacinių objektų šalinimas.</w:t>
      </w:r>
    </w:p>
    <w:p w14:paraId="508BADA3"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Turi būti galimybė vienos užklausos metu kurti, keisti ar šalinti daugiau nei vieną informacinį objektą.</w:t>
      </w:r>
    </w:p>
    <w:p w14:paraId="19911CAF"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Turi būti galimybė vienos užklausos metu vykdyti eilę duomenų keitimo operacijų, vykdomų srautu. Tai reiškia, kad nelaukiant užklausos pabaigos, operacijos skaitomos po vieną ir vykdomos iš karto.</w:t>
      </w:r>
    </w:p>
    <w:p w14:paraId="6F063093"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Kiekvienas duomenų keitimo veiksmas turi būti fiksuojamas keitimų žurnale, kuriame išsaugoma tik tai, kas buvo pakeista. Nustatant pakeitimą įeinantys duomenys turi būti palyginami su išsaugotais ir pakeitimų žurnale saugomas skirtumas. Jei įeinantys duomenys sutampa su išsaugotais, pakeitimų žurnale niekas nesaugoma.</w:t>
      </w:r>
    </w:p>
    <w:p w14:paraId="5B8270C9"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Pakeitimams suteikiamas revizijos numeris, kuris išsaugomas keitimų žurnale ir prie pakeisto informacinio objekto.</w:t>
      </w:r>
    </w:p>
    <w:p w14:paraId="362DB2C0"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lastRenderedPageBreak/>
        <w:t>Revizijos numeris naudojamas kaip kontrolinė suma ir yra išskaičiuojamas iš visų vieno informacinio objekto keitimų. Tokiu būdu užtikrinamas duomenų vientisumo patikrinimas.</w:t>
      </w:r>
    </w:p>
    <w:p w14:paraId="122F4087"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Kiekviena duomenų keitimo užklausa, nepriklausomai ar keičiamas vienas informacinis objektas ar keli, turi būti vykdomi transakcijoje, kuriai suteikiamas monotoniškai didėjantis numeris. Naudojant transakcijos numerį suteikiama galimybė gauti istorinius duomenis.</w:t>
      </w:r>
    </w:p>
    <w:p w14:paraId="39CB272D" w14:textId="2ED011AF"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proofErr w:type="spellStart"/>
      <w:r w:rsidRPr="559C163E">
        <w:rPr>
          <w:rFonts w:ascii="Times New Roman" w:hAnsi="Times New Roman" w:cs="Times New Roman"/>
          <w:i/>
          <w:iCs/>
          <w:sz w:val="24"/>
          <w:szCs w:val="24"/>
        </w:rPr>
        <w:t>file</w:t>
      </w:r>
      <w:proofErr w:type="spellEnd"/>
      <w:r w:rsidRPr="559C163E">
        <w:rPr>
          <w:rFonts w:ascii="Times New Roman" w:hAnsi="Times New Roman" w:cs="Times New Roman"/>
          <w:sz w:val="24"/>
          <w:szCs w:val="24"/>
        </w:rPr>
        <w:t xml:space="preserve"> tipo duomenys turi būti rašomi srautu ir duomenų bazėje saugomi dalimis taip, kad nereikėtų viso, potencialiai didelės apimties failo, užkrauti į operatyviąją atmintį.</w:t>
      </w:r>
    </w:p>
    <w:p w14:paraId="41AAC2AA" w14:textId="77777777"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Turi būti galimybė saugoti kompleksinius objektus.</w:t>
      </w:r>
    </w:p>
    <w:p w14:paraId="4EFABB04" w14:textId="38C877A3" w:rsidR="005270AA" w:rsidRPr="0006313A" w:rsidRDefault="005270AA" w:rsidP="00FD693F">
      <w:pPr>
        <w:pStyle w:val="ListParagraph"/>
        <w:numPr>
          <w:ilvl w:val="2"/>
          <w:numId w:val="10"/>
        </w:numPr>
        <w:tabs>
          <w:tab w:val="left" w:pos="1134"/>
          <w:tab w:val="left" w:pos="1418"/>
        </w:tabs>
        <w:spacing w:after="0" w:line="240" w:lineRule="auto"/>
        <w:ind w:left="0" w:firstLine="720"/>
        <w:jc w:val="both"/>
        <w:rPr>
          <w:rFonts w:ascii="Times New Roman" w:hAnsi="Times New Roman" w:cs="Times New Roman"/>
          <w:sz w:val="24"/>
          <w:szCs w:val="24"/>
        </w:rPr>
      </w:pPr>
      <w:r w:rsidRPr="559C163E">
        <w:rPr>
          <w:rFonts w:ascii="Times New Roman" w:hAnsi="Times New Roman" w:cs="Times New Roman"/>
          <w:sz w:val="24"/>
          <w:szCs w:val="24"/>
        </w:rPr>
        <w:t>Turi būti galimybė saugoti masyvus. Kiekvienam masyvo elementui turi būti suteikiamas unikalus identifikatorius UUID. Masyvai gali būti saugomi ir naudojami kaip atskiri modeliai, suteikiant masyvams atskirus API prieigos taškus.</w:t>
      </w:r>
    </w:p>
    <w:p w14:paraId="107A5A1F" w14:textId="1B17D1D7" w:rsidR="005270AA" w:rsidRPr="0006313A" w:rsidRDefault="1A7502F4" w:rsidP="00FD693F">
      <w:pPr>
        <w:pStyle w:val="ListParagraph"/>
        <w:numPr>
          <w:ilvl w:val="1"/>
          <w:numId w:val="10"/>
        </w:numPr>
        <w:tabs>
          <w:tab w:val="left" w:pos="1134"/>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b/>
          <w:bCs/>
          <w:sz w:val="24"/>
          <w:szCs w:val="24"/>
        </w:rPr>
        <w:t>Reikalavimų, keliamų duomenų publikavimo aplinkos tobulinimui, įgyvendinimas</w:t>
      </w:r>
      <w:r w:rsidR="2047EA3F" w:rsidRPr="1767DF77">
        <w:rPr>
          <w:rFonts w:ascii="Times New Roman" w:hAnsi="Times New Roman" w:cs="Times New Roman"/>
          <w:b/>
          <w:bCs/>
          <w:sz w:val="24"/>
          <w:szCs w:val="24"/>
        </w:rPr>
        <w:t>:</w:t>
      </w:r>
    </w:p>
    <w:p w14:paraId="40E0154D"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Turi būti galimybė atsisiųsti duomenis pagal pasirinktus laukus ir parametrus:</w:t>
      </w:r>
    </w:p>
    <w:p w14:paraId="6F9E1418"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Visus nurodytos vardų erdvės duomenis.</w:t>
      </w:r>
    </w:p>
    <w:p w14:paraId="1E75D6DB"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Visus modelio duomenis.</w:t>
      </w:r>
    </w:p>
    <w:p w14:paraId="29C04608"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Visus savybės duomenis.</w:t>
      </w:r>
    </w:p>
    <w:p w14:paraId="504B7CC5"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Visus vieno informacinio objekto duomenis.</w:t>
      </w:r>
    </w:p>
    <w:p w14:paraId="7AFE5F90"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Įgyvendinti galimybę duomenis gauti šiais formatais:</w:t>
      </w:r>
    </w:p>
    <w:p w14:paraId="0BA51AE4"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CSV.</w:t>
      </w:r>
    </w:p>
    <w:p w14:paraId="58054ECE"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TSV.</w:t>
      </w:r>
    </w:p>
    <w:p w14:paraId="5EAD1498"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JSON.</w:t>
      </w:r>
    </w:p>
    <w:p w14:paraId="30FBEA4E"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JSONL.</w:t>
      </w:r>
    </w:p>
    <w:p w14:paraId="4B587911"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YAML.</w:t>
      </w:r>
    </w:p>
    <w:p w14:paraId="1C296D00"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HTML.</w:t>
      </w:r>
    </w:p>
    <w:p w14:paraId="7C475B15"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ASCII.</w:t>
      </w:r>
    </w:p>
    <w:p w14:paraId="587E3CC6"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Turtle (RDF).</w:t>
      </w:r>
    </w:p>
    <w:p w14:paraId="7DEE536A"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proofErr w:type="spellStart"/>
      <w:r w:rsidRPr="559C163E">
        <w:rPr>
          <w:rFonts w:ascii="Times New Roman" w:hAnsi="Times New Roman" w:cs="Times New Roman"/>
          <w:sz w:val="24"/>
          <w:szCs w:val="24"/>
        </w:rPr>
        <w:t>MessagePack</w:t>
      </w:r>
      <w:proofErr w:type="spellEnd"/>
      <w:r w:rsidRPr="559C163E">
        <w:rPr>
          <w:rFonts w:ascii="Times New Roman" w:hAnsi="Times New Roman" w:cs="Times New Roman"/>
          <w:sz w:val="24"/>
          <w:szCs w:val="24"/>
        </w:rPr>
        <w:t>.</w:t>
      </w:r>
    </w:p>
    <w:p w14:paraId="3B030165"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SQL (DML).</w:t>
      </w:r>
    </w:p>
    <w:p w14:paraId="7D594B24"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SQL (DDL + DML).</w:t>
      </w:r>
    </w:p>
    <w:p w14:paraId="65A4A0E8"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Įgyvendinti galimybę gauti visus pasikeitimus arba naujausius pasikeitimus nuo nurodyto transakcijos numerio. Transakcijos numeris turi būti monotoniškai didėjantis skaičius. Pasikeitimus, taip pat kaip ir duomenis, turi būti galimybė gauti visuose detalumo lygiuose. Pasikeitimai skaitomi iš pasikeitimų žurnalo.</w:t>
      </w:r>
    </w:p>
    <w:p w14:paraId="77BDD5CB" w14:textId="5A72D7D9"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Skaitant pasikeitimus turi būti galimybė gauti kiekvieno informacinio objekto suminį pasikeitimą, sujungiant visus tarpinius pasikeitimus į vieną nuo nurodyto transakcijos numerio.</w:t>
      </w:r>
    </w:p>
    <w:p w14:paraId="48BFD411"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Kartu su informacinio objekto duomenimis turi būti pateikiami ir šie metaduomenys:</w:t>
      </w:r>
    </w:p>
    <w:p w14:paraId="02376BD1"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Duomenų modelio kodinis pavadinimas iš DSA lentelės.</w:t>
      </w:r>
    </w:p>
    <w:p w14:paraId="232FEA06"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Unikalus objekto identifikatorius (UUID).</w:t>
      </w:r>
    </w:p>
    <w:p w14:paraId="0031AB66"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Objekto revizijos kontrolinė suma.</w:t>
      </w:r>
    </w:p>
    <w:p w14:paraId="0C89098D" w14:textId="77777777" w:rsidR="005270AA" w:rsidRPr="0006313A" w:rsidRDefault="005270AA" w:rsidP="00FD693F">
      <w:pPr>
        <w:pStyle w:val="ListParagraph"/>
        <w:numPr>
          <w:ilvl w:val="3"/>
          <w:numId w:val="10"/>
        </w:numPr>
        <w:tabs>
          <w:tab w:val="left" w:pos="1134"/>
          <w:tab w:val="left" w:pos="1418"/>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Transakcijos numeris.</w:t>
      </w:r>
    </w:p>
    <w:p w14:paraId="0040211F" w14:textId="3C8116DB"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Turi būti galimybė gauti istorinius duomenis iki nurodytos transakcijos tam, kad būtų galima užtikrinti eksperimentų</w:t>
      </w:r>
      <w:r w:rsidR="00B02204">
        <w:rPr>
          <w:rFonts w:ascii="Times New Roman" w:hAnsi="Times New Roman" w:cs="Times New Roman"/>
          <w:sz w:val="24"/>
          <w:szCs w:val="24"/>
        </w:rPr>
        <w:t>,</w:t>
      </w:r>
      <w:r w:rsidRPr="559C163E">
        <w:rPr>
          <w:rFonts w:ascii="Times New Roman" w:hAnsi="Times New Roman" w:cs="Times New Roman"/>
          <w:sz w:val="24"/>
          <w:szCs w:val="24"/>
        </w:rPr>
        <w:t xml:space="preserve"> veikiančių duomenų pagrindu, rezultatų atkartojamumą.</w:t>
      </w:r>
    </w:p>
    <w:p w14:paraId="37435B46"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Turi būti galimybė duomenis filtruoti, rūšiuoti ir </w:t>
      </w:r>
      <w:proofErr w:type="spellStart"/>
      <w:r w:rsidRPr="559C163E">
        <w:rPr>
          <w:rFonts w:ascii="Times New Roman" w:hAnsi="Times New Roman" w:cs="Times New Roman"/>
          <w:sz w:val="24"/>
          <w:szCs w:val="24"/>
        </w:rPr>
        <w:t>puslapiuoti</w:t>
      </w:r>
      <w:proofErr w:type="spellEnd"/>
      <w:r w:rsidRPr="559C163E">
        <w:rPr>
          <w:rFonts w:ascii="Times New Roman" w:hAnsi="Times New Roman" w:cs="Times New Roman"/>
          <w:sz w:val="24"/>
          <w:szCs w:val="24"/>
        </w:rPr>
        <w:t xml:space="preserve"> naudojant DSA specifikacijoje aprašytas formules.</w:t>
      </w:r>
    </w:p>
    <w:p w14:paraId="2E115FC8" w14:textId="7F433E63"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Įgyvendinti iš DSA dinamiškai generuojamą API. </w:t>
      </w:r>
    </w:p>
    <w:p w14:paraId="6B944456"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Įgyvendinti SPARQL prieigos tašką, RDF duomenims, kurie dinamiškai generuojami naudojant DSA.</w:t>
      </w:r>
    </w:p>
    <w:p w14:paraId="320E786D"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Publikuojamiems duomenims turi būti automatiškai generuojama API dokumentacija naudojant </w:t>
      </w:r>
      <w:proofErr w:type="spellStart"/>
      <w:r w:rsidRPr="559C163E">
        <w:rPr>
          <w:rFonts w:ascii="Times New Roman" w:hAnsi="Times New Roman" w:cs="Times New Roman"/>
          <w:i/>
          <w:iCs/>
          <w:sz w:val="24"/>
          <w:szCs w:val="24"/>
        </w:rPr>
        <w:t>title</w:t>
      </w:r>
      <w:proofErr w:type="spellEnd"/>
      <w:r w:rsidRPr="559C163E">
        <w:rPr>
          <w:rFonts w:ascii="Times New Roman" w:hAnsi="Times New Roman" w:cs="Times New Roman"/>
          <w:sz w:val="24"/>
          <w:szCs w:val="24"/>
        </w:rPr>
        <w:t xml:space="preserve"> ir </w:t>
      </w:r>
      <w:proofErr w:type="spellStart"/>
      <w:r w:rsidRPr="559C163E">
        <w:rPr>
          <w:rFonts w:ascii="Times New Roman" w:hAnsi="Times New Roman" w:cs="Times New Roman"/>
          <w:i/>
          <w:iCs/>
          <w:sz w:val="24"/>
          <w:szCs w:val="24"/>
        </w:rPr>
        <w:t>description</w:t>
      </w:r>
      <w:proofErr w:type="spellEnd"/>
      <w:r w:rsidRPr="559C163E">
        <w:rPr>
          <w:rFonts w:ascii="Times New Roman" w:hAnsi="Times New Roman" w:cs="Times New Roman"/>
          <w:sz w:val="24"/>
          <w:szCs w:val="24"/>
        </w:rPr>
        <w:t xml:space="preserve"> stulpeliuose pateiktus aprašymus.</w:t>
      </w:r>
    </w:p>
    <w:p w14:paraId="4B4A4084" w14:textId="55A020E0" w:rsidR="005270AA" w:rsidRPr="0006313A" w:rsidRDefault="73958719" w:rsidP="00D746AF">
      <w:pPr>
        <w:pStyle w:val="ListParagraph"/>
        <w:numPr>
          <w:ilvl w:val="1"/>
          <w:numId w:val="10"/>
        </w:numPr>
        <w:tabs>
          <w:tab w:val="left" w:pos="1134"/>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b/>
          <w:bCs/>
          <w:sz w:val="24"/>
          <w:szCs w:val="24"/>
        </w:rPr>
        <w:lastRenderedPageBreak/>
        <w:t>Reikalavimų, keliamų asmens duomenų apsaugai, įgyvendinimo patikros priemonių sukūrimas</w:t>
      </w:r>
      <w:r w:rsidR="2047EA3F" w:rsidRPr="1767DF77">
        <w:rPr>
          <w:rFonts w:ascii="Times New Roman" w:hAnsi="Times New Roman" w:cs="Times New Roman"/>
          <w:b/>
          <w:bCs/>
          <w:sz w:val="24"/>
          <w:szCs w:val="24"/>
        </w:rPr>
        <w:t>:</w:t>
      </w:r>
    </w:p>
    <w:p w14:paraId="7A99F6C5" w14:textId="7B1A0C1C" w:rsidR="005270AA" w:rsidRPr="00201F33" w:rsidRDefault="005270AA" w:rsidP="008A0541">
      <w:pPr>
        <w:pStyle w:val="ListParagraph"/>
        <w:numPr>
          <w:ilvl w:val="2"/>
          <w:numId w:val="10"/>
        </w:numPr>
        <w:tabs>
          <w:tab w:val="left" w:pos="709"/>
          <w:tab w:val="left" w:pos="1276"/>
        </w:tabs>
        <w:spacing w:after="0" w:line="240" w:lineRule="auto"/>
        <w:ind w:left="0" w:firstLine="709"/>
        <w:jc w:val="both"/>
        <w:rPr>
          <w:rFonts w:ascii="Times New Roman" w:hAnsi="Times New Roman" w:cs="Times New Roman"/>
          <w:sz w:val="24"/>
          <w:szCs w:val="24"/>
        </w:rPr>
      </w:pPr>
      <w:r w:rsidRPr="00201F33">
        <w:rPr>
          <w:rFonts w:ascii="Times New Roman" w:hAnsi="Times New Roman" w:cs="Times New Roman"/>
          <w:sz w:val="24"/>
          <w:szCs w:val="24"/>
        </w:rPr>
        <w:t>Automatinis asmenį identifikuojančių duomenų atpažinimas pagal duomenų laukų pavadinimus.</w:t>
      </w:r>
    </w:p>
    <w:p w14:paraId="7F9CD634" w14:textId="77777777" w:rsidR="005270AA" w:rsidRPr="00201F33"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00201F33">
        <w:rPr>
          <w:rFonts w:ascii="Times New Roman" w:hAnsi="Times New Roman" w:cs="Times New Roman"/>
          <w:sz w:val="24"/>
          <w:szCs w:val="24"/>
        </w:rPr>
        <w:t>Automatinis asmenį identifikuojančių duomenų atpažinimas pagal duomenų laukų reikšmes.</w:t>
      </w:r>
    </w:p>
    <w:p w14:paraId="3ED285CC"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Automatinis asmenį identifikuojančių duomenų pašalinimas tekste.</w:t>
      </w:r>
    </w:p>
    <w:p w14:paraId="2D63B528"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Automatinis patikrinimas ar neatsiranda galimybės identifikuoti asmenį jungiant skirtingus duomenis tarpusavyje.</w:t>
      </w:r>
    </w:p>
    <w:p w14:paraId="07554A0B" w14:textId="1B151D1C" w:rsidR="005270AA" w:rsidRPr="0006313A" w:rsidRDefault="34425F96" w:rsidP="00FD693F">
      <w:pPr>
        <w:pStyle w:val="ListParagraph"/>
        <w:numPr>
          <w:ilvl w:val="1"/>
          <w:numId w:val="10"/>
        </w:numPr>
        <w:tabs>
          <w:tab w:val="left" w:pos="1134"/>
          <w:tab w:val="left" w:pos="1276"/>
        </w:tabs>
        <w:spacing w:after="0" w:line="240" w:lineRule="auto"/>
        <w:ind w:left="0" w:firstLine="709"/>
        <w:jc w:val="both"/>
        <w:rPr>
          <w:rFonts w:ascii="Times New Roman" w:hAnsi="Times New Roman" w:cs="Times New Roman"/>
          <w:b/>
          <w:bCs/>
          <w:sz w:val="24"/>
          <w:szCs w:val="24"/>
        </w:rPr>
      </w:pPr>
      <w:r w:rsidRPr="1767DF77">
        <w:rPr>
          <w:rFonts w:ascii="Times New Roman" w:hAnsi="Times New Roman" w:cs="Times New Roman"/>
          <w:b/>
          <w:bCs/>
          <w:sz w:val="24"/>
          <w:szCs w:val="24"/>
        </w:rPr>
        <w:t>Reikalavimų, keliamų viešų asmens duomenų publikavimui, patikros priemonių įgyvendinimas</w:t>
      </w:r>
      <w:r w:rsidR="2047EA3F" w:rsidRPr="1767DF77">
        <w:rPr>
          <w:rFonts w:ascii="Times New Roman" w:hAnsi="Times New Roman" w:cs="Times New Roman"/>
          <w:b/>
          <w:bCs/>
          <w:sz w:val="24"/>
          <w:szCs w:val="24"/>
        </w:rPr>
        <w:t>:</w:t>
      </w:r>
    </w:p>
    <w:p w14:paraId="6E062F42"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Laikantis </w:t>
      </w:r>
      <w:hyperlink r:id="rId39" w:history="1">
        <w:r w:rsidRPr="0006313A">
          <w:rPr>
            <w:rFonts w:ascii="Times New Roman" w:hAnsi="Times New Roman" w:cs="Times New Roman"/>
            <w:sz w:val="24"/>
            <w:szCs w:val="24"/>
          </w:rPr>
          <w:t>BDAR</w:t>
        </w:r>
      </w:hyperlink>
      <w:r w:rsidRPr="0006313A">
        <w:rPr>
          <w:rFonts w:ascii="Times New Roman" w:hAnsi="Times New Roman" w:cs="Times New Roman"/>
          <w:sz w:val="24"/>
          <w:szCs w:val="24"/>
          <w:vertAlign w:val="superscript"/>
        </w:rPr>
        <w:footnoteReference w:id="39"/>
      </w:r>
      <w:r w:rsidRPr="0006313A">
        <w:rPr>
          <w:rFonts w:ascii="Times New Roman" w:hAnsi="Times New Roman" w:cs="Times New Roman"/>
          <w:sz w:val="24"/>
          <w:szCs w:val="24"/>
        </w:rPr>
        <w:t xml:space="preserve"> reguliavimo, vieši asmens duomenys gali būti publikuojami, bet ne kaip atviri duomenys, o kaip asmens duomenys su visais su tuo susijusiais ribojimais. Viešiems asmens duomenims suteikiamas </w:t>
      </w:r>
      <w:proofErr w:type="spellStart"/>
      <w:r w:rsidRPr="0006313A">
        <w:rPr>
          <w:rFonts w:ascii="Times New Roman" w:hAnsi="Times New Roman" w:cs="Times New Roman"/>
          <w:sz w:val="24"/>
          <w:szCs w:val="24"/>
        </w:rPr>
        <w:t>access</w:t>
      </w:r>
      <w:proofErr w:type="spellEnd"/>
      <w:r w:rsidRPr="0006313A">
        <w:rPr>
          <w:rFonts w:ascii="Times New Roman" w:hAnsi="Times New Roman" w:cs="Times New Roman"/>
          <w:sz w:val="24"/>
          <w:szCs w:val="24"/>
        </w:rPr>
        <w:t>=</w:t>
      </w:r>
      <w:proofErr w:type="spellStart"/>
      <w:r w:rsidRPr="0006313A">
        <w:rPr>
          <w:rFonts w:ascii="Times New Roman" w:hAnsi="Times New Roman" w:cs="Times New Roman"/>
          <w:sz w:val="24"/>
          <w:szCs w:val="24"/>
        </w:rPr>
        <w:t>public</w:t>
      </w:r>
      <w:proofErr w:type="spellEnd"/>
      <w:r w:rsidRPr="0006313A">
        <w:rPr>
          <w:rFonts w:ascii="Times New Roman" w:hAnsi="Times New Roman" w:cs="Times New Roman"/>
          <w:sz w:val="24"/>
          <w:szCs w:val="24"/>
        </w:rPr>
        <w:t xml:space="preserve"> prieigos lygmuo.</w:t>
      </w:r>
    </w:p>
    <w:p w14:paraId="7E4FD7B5"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proofErr w:type="spellStart"/>
      <w:r w:rsidRPr="559C163E">
        <w:rPr>
          <w:rFonts w:ascii="Times New Roman" w:hAnsi="Times New Roman" w:cs="Times New Roman"/>
          <w:sz w:val="24"/>
          <w:szCs w:val="24"/>
        </w:rPr>
        <w:t>access</w:t>
      </w:r>
      <w:proofErr w:type="spellEnd"/>
      <w:r w:rsidRPr="559C163E">
        <w:rPr>
          <w:rFonts w:ascii="Times New Roman" w:hAnsi="Times New Roman" w:cs="Times New Roman"/>
          <w:sz w:val="24"/>
          <w:szCs w:val="24"/>
        </w:rPr>
        <w:t>=</w:t>
      </w:r>
      <w:proofErr w:type="spellStart"/>
      <w:r w:rsidRPr="559C163E">
        <w:rPr>
          <w:rFonts w:ascii="Times New Roman" w:hAnsi="Times New Roman" w:cs="Times New Roman"/>
          <w:sz w:val="24"/>
          <w:szCs w:val="24"/>
        </w:rPr>
        <w:t>public</w:t>
      </w:r>
      <w:proofErr w:type="spellEnd"/>
      <w:r w:rsidRPr="559C163E">
        <w:rPr>
          <w:rFonts w:ascii="Times New Roman" w:hAnsi="Times New Roman" w:cs="Times New Roman"/>
          <w:sz w:val="24"/>
          <w:szCs w:val="24"/>
        </w:rPr>
        <w:t xml:space="preserve"> duomenys turi būti teikiami tik autorizuotiems naudotojams, naudojant </w:t>
      </w:r>
      <w:hyperlink r:id="rId40">
        <w:proofErr w:type="spellStart"/>
        <w:r w:rsidRPr="559C163E">
          <w:rPr>
            <w:rFonts w:ascii="Times New Roman" w:hAnsi="Times New Roman" w:cs="Times New Roman"/>
            <w:sz w:val="24"/>
            <w:szCs w:val="24"/>
          </w:rPr>
          <w:t>Oauth</w:t>
        </w:r>
        <w:proofErr w:type="spellEnd"/>
      </w:hyperlink>
      <w:r w:rsidRPr="559C163E">
        <w:rPr>
          <w:rFonts w:ascii="Times New Roman" w:hAnsi="Times New Roman" w:cs="Times New Roman"/>
          <w:sz w:val="24"/>
          <w:szCs w:val="24"/>
        </w:rPr>
        <w:t xml:space="preserve"> protokolą.</w:t>
      </w:r>
    </w:p>
    <w:p w14:paraId="581327C6"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Autorizacijos raktas gali būti išduodamas tik konkrečiam duomenų rinkiniui.</w:t>
      </w:r>
    </w:p>
    <w:p w14:paraId="71E9BBDB"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0006313A">
        <w:rPr>
          <w:rFonts w:ascii="Times New Roman" w:hAnsi="Times New Roman" w:cs="Times New Roman"/>
          <w:sz w:val="24"/>
          <w:szCs w:val="24"/>
        </w:rPr>
        <w:t xml:space="preserve">Autorizacijos raktas išduodamas tik su sąlyga, kad duomenų naudotojas sutinka su duomenų naudojimo sąlygomis ir duomenų naudojimo </w:t>
      </w:r>
      <w:hyperlink r:id="rId41" w:history="1">
        <w:r w:rsidRPr="0006313A">
          <w:rPr>
            <w:rFonts w:ascii="Times New Roman" w:hAnsi="Times New Roman" w:cs="Times New Roman"/>
            <w:sz w:val="24"/>
            <w:szCs w:val="24"/>
          </w:rPr>
          <w:t>tikslo ribojimu</w:t>
        </w:r>
      </w:hyperlink>
      <w:r w:rsidRPr="0006313A">
        <w:rPr>
          <w:rFonts w:ascii="Times New Roman" w:hAnsi="Times New Roman" w:cs="Times New Roman"/>
          <w:sz w:val="24"/>
          <w:szCs w:val="24"/>
          <w:vertAlign w:val="superscript"/>
        </w:rPr>
        <w:footnoteReference w:id="40"/>
      </w:r>
      <w:r w:rsidRPr="0006313A">
        <w:rPr>
          <w:rFonts w:ascii="Times New Roman" w:hAnsi="Times New Roman" w:cs="Times New Roman"/>
          <w:sz w:val="24"/>
          <w:szCs w:val="24"/>
          <w:vertAlign w:val="superscript"/>
        </w:rPr>
        <w:t>.</w:t>
      </w:r>
    </w:p>
    <w:p w14:paraId="2ED8B419"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Autorizacijos raktas išduodamas konkretiems duomenų naudojimo tikslams.</w:t>
      </w:r>
    </w:p>
    <w:p w14:paraId="4A820084"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Autorizacijos raktas išduodamas registruotiems klientams.</w:t>
      </w:r>
    </w:p>
    <w:p w14:paraId="785AB532"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Naujų klientų registracija vykdoma savitarnos principu autorizuojant atsakingą asmenį.</w:t>
      </w:r>
    </w:p>
    <w:p w14:paraId="4AE638EC"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Turi būti galimybė atšaukti išduoto </w:t>
      </w:r>
      <w:proofErr w:type="spellStart"/>
      <w:r w:rsidRPr="559C163E">
        <w:rPr>
          <w:rFonts w:ascii="Times New Roman" w:hAnsi="Times New Roman" w:cs="Times New Roman"/>
          <w:sz w:val="24"/>
          <w:szCs w:val="24"/>
        </w:rPr>
        <w:t>access</w:t>
      </w:r>
      <w:proofErr w:type="spellEnd"/>
      <w:r w:rsidRPr="559C163E">
        <w:rPr>
          <w:rFonts w:ascii="Times New Roman" w:hAnsi="Times New Roman" w:cs="Times New Roman"/>
          <w:sz w:val="24"/>
          <w:szCs w:val="24"/>
        </w:rPr>
        <w:t>=</w:t>
      </w:r>
      <w:proofErr w:type="spellStart"/>
      <w:r w:rsidRPr="559C163E">
        <w:rPr>
          <w:rFonts w:ascii="Times New Roman" w:hAnsi="Times New Roman" w:cs="Times New Roman"/>
          <w:sz w:val="24"/>
          <w:szCs w:val="24"/>
        </w:rPr>
        <w:t>public</w:t>
      </w:r>
      <w:proofErr w:type="spellEnd"/>
      <w:r w:rsidRPr="559C163E">
        <w:rPr>
          <w:rFonts w:ascii="Times New Roman" w:hAnsi="Times New Roman" w:cs="Times New Roman"/>
          <w:sz w:val="24"/>
          <w:szCs w:val="24"/>
        </w:rPr>
        <w:t xml:space="preserve"> autorizacijos rakto galiojimą, jei naudotojas nesilaiko duomenų naudojimo taisyklių.</w:t>
      </w:r>
    </w:p>
    <w:p w14:paraId="7D229604" w14:textId="460F108F"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Klientai</w:t>
      </w:r>
      <w:r w:rsidR="00B02204">
        <w:rPr>
          <w:rFonts w:ascii="Times New Roman" w:hAnsi="Times New Roman" w:cs="Times New Roman"/>
          <w:sz w:val="24"/>
          <w:szCs w:val="24"/>
        </w:rPr>
        <w:t>,</w:t>
      </w:r>
      <w:r w:rsidRPr="559C163E">
        <w:rPr>
          <w:rFonts w:ascii="Times New Roman" w:hAnsi="Times New Roman" w:cs="Times New Roman"/>
          <w:sz w:val="24"/>
          <w:szCs w:val="24"/>
        </w:rPr>
        <w:t xml:space="preserve"> naudojantys asmens duomenis</w:t>
      </w:r>
      <w:r w:rsidR="00B02204">
        <w:rPr>
          <w:rFonts w:ascii="Times New Roman" w:hAnsi="Times New Roman" w:cs="Times New Roman"/>
          <w:sz w:val="24"/>
          <w:szCs w:val="24"/>
        </w:rPr>
        <w:t>,</w:t>
      </w:r>
      <w:r w:rsidRPr="559C163E">
        <w:rPr>
          <w:rFonts w:ascii="Times New Roman" w:hAnsi="Times New Roman" w:cs="Times New Roman"/>
          <w:sz w:val="24"/>
          <w:szCs w:val="24"/>
        </w:rPr>
        <w:t xml:space="preserve"> privalo įgyvendinti priemones, kreiptis į klientą su prašymu pašalinti nurodytus asmens duomenis, jei asmens duomenys nebegali būti teikiami.</w:t>
      </w:r>
    </w:p>
    <w:p w14:paraId="32E200F4"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Turi būti įgyvendinta </w:t>
      </w:r>
      <w:hyperlink r:id="rId42">
        <w:proofErr w:type="spellStart"/>
        <w:r w:rsidRPr="559C163E">
          <w:rPr>
            <w:rFonts w:ascii="Times New Roman" w:hAnsi="Times New Roman" w:cs="Times New Roman"/>
            <w:sz w:val="24"/>
            <w:szCs w:val="24"/>
          </w:rPr>
          <w:t>MyData</w:t>
        </w:r>
        <w:proofErr w:type="spellEnd"/>
      </w:hyperlink>
      <w:r w:rsidRPr="559C163E">
        <w:rPr>
          <w:rFonts w:ascii="Times New Roman" w:hAnsi="Times New Roman" w:cs="Times New Roman"/>
          <w:sz w:val="24"/>
          <w:szCs w:val="24"/>
        </w:rPr>
        <w:t xml:space="preserve"> savitarnos paslauga, kur asmens duomenų subjektai turi galimybę pamatyti, kas naudoja ir kodėl naudoja jų duomenis, valdyti duomenų naudojimo sutikimus.</w:t>
      </w:r>
    </w:p>
    <w:p w14:paraId="234B60E4"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 xml:space="preserve">Viešų asmens duomenų naudotojams turi būti išduodamas skaitmeninis sertifikatas, kuriame nurodomas, kam ir kokiu tikslu duotas leidimas naudoti duomenis. Sertifikato galiojimas ir informacija turi būti prieinama </w:t>
      </w:r>
      <w:proofErr w:type="spellStart"/>
      <w:r w:rsidRPr="559C163E">
        <w:rPr>
          <w:rFonts w:ascii="Times New Roman" w:hAnsi="Times New Roman" w:cs="Times New Roman"/>
          <w:sz w:val="24"/>
          <w:szCs w:val="24"/>
        </w:rPr>
        <w:t>MyData</w:t>
      </w:r>
      <w:proofErr w:type="spellEnd"/>
      <w:r w:rsidRPr="559C163E">
        <w:rPr>
          <w:rFonts w:ascii="Times New Roman" w:hAnsi="Times New Roman" w:cs="Times New Roman"/>
          <w:sz w:val="24"/>
          <w:szCs w:val="24"/>
        </w:rPr>
        <w:t xml:space="preserve"> savitarnos srityje.</w:t>
      </w:r>
    </w:p>
    <w:p w14:paraId="6F380471" w14:textId="77777777" w:rsidR="005270AA" w:rsidRPr="0006313A" w:rsidRDefault="005270AA" w:rsidP="00FD693F">
      <w:pPr>
        <w:pStyle w:val="ListParagraph"/>
        <w:numPr>
          <w:ilvl w:val="2"/>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559C163E">
        <w:rPr>
          <w:rFonts w:ascii="Times New Roman" w:hAnsi="Times New Roman" w:cs="Times New Roman"/>
          <w:sz w:val="24"/>
          <w:szCs w:val="24"/>
        </w:rPr>
        <w:t>Jeigu šiame techninės specifikacijos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74C4B02B" w14:textId="530F4E0C" w:rsidR="004B52A3" w:rsidRPr="0006313A" w:rsidRDefault="004B52A3" w:rsidP="005270AA">
      <w:pPr>
        <w:pStyle w:val="ListParagraph"/>
        <w:tabs>
          <w:tab w:val="left" w:pos="1134"/>
          <w:tab w:val="left" w:pos="1560"/>
        </w:tabs>
        <w:spacing w:after="0" w:line="240" w:lineRule="auto"/>
        <w:jc w:val="both"/>
        <w:rPr>
          <w:rFonts w:ascii="Times New Roman" w:eastAsia="Calibri" w:hAnsi="Times New Roman" w:cs="Times New Roman"/>
          <w:sz w:val="24"/>
          <w:szCs w:val="24"/>
        </w:rPr>
      </w:pPr>
    </w:p>
    <w:p w14:paraId="0492392B" w14:textId="77777777" w:rsidR="004B52A3" w:rsidRPr="0006313A" w:rsidRDefault="004B52A3"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7" w:name="_Toc88047299"/>
      <w:r w:rsidRPr="48E50F9D">
        <w:rPr>
          <w:rFonts w:ascii="Times New Roman" w:hAnsi="Times New Roman" w:cs="Times New Roman"/>
          <w:color w:val="auto"/>
          <w:sz w:val="24"/>
          <w:szCs w:val="24"/>
        </w:rPr>
        <w:t>Nefunkciniai reikalavimai</w:t>
      </w:r>
      <w:bookmarkEnd w:id="7"/>
    </w:p>
    <w:p w14:paraId="376AB6AE" w14:textId="48CF9E52" w:rsidR="4C8B95A8" w:rsidRDefault="03B7D294" w:rsidP="00FD693F">
      <w:pPr>
        <w:pStyle w:val="ListParagraph"/>
        <w:numPr>
          <w:ilvl w:val="0"/>
          <w:numId w:val="10"/>
        </w:numPr>
        <w:tabs>
          <w:tab w:val="left" w:pos="993"/>
        </w:tabs>
        <w:spacing w:after="0" w:line="240" w:lineRule="auto"/>
        <w:ind w:left="0" w:firstLine="709"/>
        <w:jc w:val="both"/>
        <w:rPr>
          <w:sz w:val="24"/>
          <w:szCs w:val="24"/>
        </w:rPr>
      </w:pPr>
      <w:r w:rsidRPr="5A005492">
        <w:rPr>
          <w:rFonts w:ascii="Times New Roman" w:hAnsi="Times New Roman" w:cs="Times New Roman"/>
          <w:sz w:val="24"/>
          <w:szCs w:val="24"/>
        </w:rPr>
        <w:t xml:space="preserve">ADP turi atitikti </w:t>
      </w:r>
      <w:r w:rsidR="55967E2C" w:rsidRPr="5A005492">
        <w:rPr>
          <w:rFonts w:ascii="Times New Roman" w:hAnsi="Times New Roman" w:cs="Times New Roman"/>
          <w:sz w:val="24"/>
          <w:szCs w:val="24"/>
        </w:rPr>
        <w:t xml:space="preserve">Lietuvos Respublikos ir Europos </w:t>
      </w:r>
      <w:r w:rsidR="005D7839" w:rsidRPr="5A005492">
        <w:rPr>
          <w:rFonts w:ascii="Times New Roman" w:hAnsi="Times New Roman" w:cs="Times New Roman"/>
          <w:sz w:val="24"/>
          <w:szCs w:val="24"/>
        </w:rPr>
        <w:t>S</w:t>
      </w:r>
      <w:r w:rsidR="55967E2C" w:rsidRPr="5A005492">
        <w:rPr>
          <w:rFonts w:ascii="Times New Roman" w:hAnsi="Times New Roman" w:cs="Times New Roman"/>
          <w:sz w:val="24"/>
          <w:szCs w:val="24"/>
        </w:rPr>
        <w:t xml:space="preserve">ąjungos </w:t>
      </w:r>
      <w:r w:rsidRPr="5A005492">
        <w:rPr>
          <w:rFonts w:ascii="Times New Roman" w:hAnsi="Times New Roman" w:cs="Times New Roman"/>
          <w:sz w:val="24"/>
          <w:szCs w:val="24"/>
        </w:rPr>
        <w:t>teisės aktų, reglamentuojančių informacinių sistemų kūrimą ir modernizavimą</w:t>
      </w:r>
      <w:r w:rsidR="29EA8869" w:rsidRPr="5A005492">
        <w:rPr>
          <w:rFonts w:ascii="Times New Roman" w:hAnsi="Times New Roman" w:cs="Times New Roman"/>
          <w:sz w:val="24"/>
          <w:szCs w:val="24"/>
        </w:rPr>
        <w:t>, taip pat informacijos saugumo valdymą</w:t>
      </w:r>
      <w:r w:rsidRPr="5A005492">
        <w:rPr>
          <w:rFonts w:ascii="Times New Roman" w:hAnsi="Times New Roman" w:cs="Times New Roman"/>
          <w:sz w:val="24"/>
          <w:szCs w:val="24"/>
        </w:rPr>
        <w:t>, reikalavimus</w:t>
      </w:r>
      <w:r w:rsidR="6569F3E2" w:rsidRPr="5A005492">
        <w:rPr>
          <w:rFonts w:ascii="Times New Roman" w:hAnsi="Times New Roman" w:cs="Times New Roman"/>
          <w:sz w:val="24"/>
          <w:szCs w:val="24"/>
        </w:rPr>
        <w:t xml:space="preserve"> ir </w:t>
      </w:r>
      <w:r w:rsidR="74BF40B3" w:rsidRPr="5A005492">
        <w:rPr>
          <w:rFonts w:ascii="Times New Roman" w:hAnsi="Times New Roman" w:cs="Times New Roman"/>
          <w:sz w:val="24"/>
          <w:szCs w:val="24"/>
        </w:rPr>
        <w:t xml:space="preserve">nustatytus </w:t>
      </w:r>
      <w:r w:rsidR="6569F3E2" w:rsidRPr="5A005492">
        <w:rPr>
          <w:rFonts w:ascii="Times New Roman" w:hAnsi="Times New Roman" w:cs="Times New Roman"/>
          <w:sz w:val="24"/>
          <w:szCs w:val="24"/>
        </w:rPr>
        <w:t>standartus</w:t>
      </w:r>
      <w:r w:rsidRPr="5A005492">
        <w:rPr>
          <w:rFonts w:ascii="Times New Roman" w:hAnsi="Times New Roman" w:cs="Times New Roman"/>
          <w:sz w:val="24"/>
          <w:szCs w:val="24"/>
        </w:rPr>
        <w:t xml:space="preserve">. </w:t>
      </w:r>
    </w:p>
    <w:p w14:paraId="78A7E99B" w14:textId="33A9347A" w:rsidR="004B52A3" w:rsidRPr="0006313A" w:rsidRDefault="67FB1C5C"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lastRenderedPageBreak/>
        <w:t xml:space="preserve">Esamo ir naujai rašomo kodo padengimas automatiniais testais turi </w:t>
      </w:r>
      <w:r w:rsidR="00FB6545" w:rsidRPr="5A005492">
        <w:rPr>
          <w:rFonts w:ascii="Times New Roman" w:hAnsi="Times New Roman" w:cs="Times New Roman"/>
          <w:sz w:val="24"/>
          <w:szCs w:val="24"/>
        </w:rPr>
        <w:t xml:space="preserve">ne mažiau kaip </w:t>
      </w:r>
      <w:r w:rsidRPr="5A005492">
        <w:rPr>
          <w:rFonts w:ascii="Times New Roman" w:hAnsi="Times New Roman" w:cs="Times New Roman"/>
          <w:sz w:val="24"/>
          <w:szCs w:val="24"/>
        </w:rPr>
        <w:t>90%. Visos esminės Katalogo funkcijos turi būti padengtos funkciniais ir integraciniais testais.</w:t>
      </w:r>
    </w:p>
    <w:p w14:paraId="5CB9C7FB" w14:textId="7D4F0A47" w:rsidR="004B52A3" w:rsidRPr="0006313A" w:rsidRDefault="67FB1C5C"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 xml:space="preserve">Kartu su programiniu kodu turi būti pateikiama pilna kodo keitimų istorija, o kodo pakeitimai perduodami </w:t>
      </w:r>
      <w:r w:rsidR="00B60BB5" w:rsidRPr="5A005492">
        <w:rPr>
          <w:rFonts w:ascii="Times New Roman" w:hAnsi="Times New Roman" w:cs="Times New Roman"/>
          <w:sz w:val="24"/>
          <w:szCs w:val="24"/>
        </w:rPr>
        <w:t xml:space="preserve">Projekto vykdytoju </w:t>
      </w:r>
      <w:r w:rsidRPr="5A005492">
        <w:rPr>
          <w:rFonts w:ascii="Times New Roman" w:hAnsi="Times New Roman" w:cs="Times New Roman"/>
          <w:sz w:val="24"/>
          <w:szCs w:val="24"/>
        </w:rPr>
        <w:t>iš karto, be uždelsimo.</w:t>
      </w:r>
    </w:p>
    <w:p w14:paraId="5E39DEF2" w14:textId="2124FF8C" w:rsidR="004B52A3" w:rsidRPr="0006313A" w:rsidRDefault="0007499E"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N</w:t>
      </w:r>
      <w:r w:rsidR="67FB1C5C" w:rsidRPr="5A005492">
        <w:rPr>
          <w:rFonts w:ascii="Times New Roman" w:hAnsi="Times New Roman" w:cs="Times New Roman"/>
          <w:sz w:val="24"/>
          <w:szCs w:val="24"/>
        </w:rPr>
        <w:t>audojamos išorinės bibliotekos ir duomenų bazių valdymo sistemos</w:t>
      </w:r>
      <w:r w:rsidR="008A0541" w:rsidRPr="5A005492">
        <w:rPr>
          <w:rFonts w:ascii="Times New Roman" w:hAnsi="Times New Roman" w:cs="Times New Roman"/>
          <w:sz w:val="24"/>
          <w:szCs w:val="24"/>
        </w:rPr>
        <w:t xml:space="preserve"> turi būti</w:t>
      </w:r>
      <w:r w:rsidR="67FB1C5C" w:rsidRPr="5A005492">
        <w:rPr>
          <w:rFonts w:ascii="Times New Roman" w:hAnsi="Times New Roman" w:cs="Times New Roman"/>
          <w:sz w:val="24"/>
          <w:szCs w:val="24"/>
        </w:rPr>
        <w:t xml:space="preserve">  atviro kodo.</w:t>
      </w:r>
    </w:p>
    <w:p w14:paraId="6D2ABFEE" w14:textId="27246821" w:rsidR="004B52A3" w:rsidRPr="0006313A" w:rsidRDefault="5C58578A"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 xml:space="preserve">ADP </w:t>
      </w:r>
      <w:r w:rsidR="67FB1C5C" w:rsidRPr="5A005492">
        <w:rPr>
          <w:rFonts w:ascii="Times New Roman" w:hAnsi="Times New Roman" w:cs="Times New Roman"/>
          <w:sz w:val="24"/>
          <w:szCs w:val="24"/>
        </w:rPr>
        <w:t xml:space="preserve">kodas taip pat </w:t>
      </w:r>
      <w:r w:rsidR="0007499E" w:rsidRPr="5A005492">
        <w:rPr>
          <w:rFonts w:ascii="Times New Roman" w:hAnsi="Times New Roman" w:cs="Times New Roman"/>
          <w:sz w:val="24"/>
          <w:szCs w:val="24"/>
        </w:rPr>
        <w:t xml:space="preserve">turi būti </w:t>
      </w:r>
      <w:r w:rsidR="67FB1C5C" w:rsidRPr="5A005492">
        <w:rPr>
          <w:rFonts w:ascii="Times New Roman" w:hAnsi="Times New Roman" w:cs="Times New Roman"/>
          <w:sz w:val="24"/>
          <w:szCs w:val="24"/>
        </w:rPr>
        <w:t>atviras.</w:t>
      </w:r>
    </w:p>
    <w:p w14:paraId="1C11FB62" w14:textId="3ABB7D6D" w:rsidR="004B52A3" w:rsidRPr="0006313A" w:rsidRDefault="39294076"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 xml:space="preserve">ADP </w:t>
      </w:r>
      <w:r w:rsidR="67FB1C5C" w:rsidRPr="5A005492">
        <w:rPr>
          <w:rFonts w:ascii="Times New Roman" w:hAnsi="Times New Roman" w:cs="Times New Roman"/>
          <w:sz w:val="24"/>
          <w:szCs w:val="24"/>
        </w:rPr>
        <w:t>testavimas ir diegimas turi būti automatinis taikant CI/CD principus. Atlikus atnaujinim</w:t>
      </w:r>
      <w:r w:rsidR="6AE0AE3F" w:rsidRPr="5A005492">
        <w:rPr>
          <w:rFonts w:ascii="Times New Roman" w:hAnsi="Times New Roman" w:cs="Times New Roman"/>
          <w:sz w:val="24"/>
          <w:szCs w:val="24"/>
        </w:rPr>
        <w:t>us</w:t>
      </w:r>
      <w:r w:rsidR="67FB1C5C" w:rsidRPr="5A005492">
        <w:rPr>
          <w:rFonts w:ascii="Times New Roman" w:hAnsi="Times New Roman" w:cs="Times New Roman"/>
          <w:sz w:val="24"/>
          <w:szCs w:val="24"/>
        </w:rPr>
        <w:t xml:space="preserve"> </w:t>
      </w:r>
      <w:proofErr w:type="spellStart"/>
      <w:r w:rsidR="67FB1C5C" w:rsidRPr="5A005492">
        <w:rPr>
          <w:rFonts w:ascii="Times New Roman" w:hAnsi="Times New Roman" w:cs="Times New Roman"/>
          <w:sz w:val="24"/>
          <w:szCs w:val="24"/>
        </w:rPr>
        <w:t>testinėje</w:t>
      </w:r>
      <w:proofErr w:type="spellEnd"/>
      <w:r w:rsidR="67FB1C5C" w:rsidRPr="5A005492">
        <w:rPr>
          <w:rFonts w:ascii="Times New Roman" w:hAnsi="Times New Roman" w:cs="Times New Roman"/>
          <w:sz w:val="24"/>
          <w:szCs w:val="24"/>
        </w:rPr>
        <w:t xml:space="preserve"> ar gamybinėje aplinkose, turi būti automatiškai paleidžiami </w:t>
      </w:r>
      <w:r w:rsidR="67FB1C5C" w:rsidRPr="5A005492">
        <w:rPr>
          <w:rFonts w:ascii="Times New Roman" w:hAnsi="Times New Roman" w:cs="Times New Roman"/>
          <w:i/>
          <w:iCs/>
          <w:sz w:val="24"/>
          <w:szCs w:val="24"/>
        </w:rPr>
        <w:t>„</w:t>
      </w:r>
      <w:proofErr w:type="spellStart"/>
      <w:r w:rsidR="67FB1C5C" w:rsidRPr="5A005492">
        <w:rPr>
          <w:rFonts w:ascii="Times New Roman" w:hAnsi="Times New Roman" w:cs="Times New Roman"/>
          <w:i/>
          <w:iCs/>
          <w:sz w:val="24"/>
          <w:szCs w:val="24"/>
        </w:rPr>
        <w:t>smoke</w:t>
      </w:r>
      <w:proofErr w:type="spellEnd"/>
      <w:r w:rsidR="67FB1C5C" w:rsidRPr="5A005492">
        <w:rPr>
          <w:rFonts w:ascii="Times New Roman" w:hAnsi="Times New Roman" w:cs="Times New Roman"/>
          <w:i/>
          <w:iCs/>
          <w:sz w:val="24"/>
          <w:szCs w:val="24"/>
        </w:rPr>
        <w:t>“</w:t>
      </w:r>
      <w:r w:rsidR="67FB1C5C" w:rsidRPr="5A005492">
        <w:rPr>
          <w:rFonts w:ascii="Times New Roman" w:hAnsi="Times New Roman" w:cs="Times New Roman"/>
          <w:sz w:val="24"/>
          <w:szCs w:val="24"/>
        </w:rPr>
        <w:t xml:space="preserve"> testai, kurie patikrina ar po atnaujinimo visos esminės funkcijos veikia.</w:t>
      </w:r>
    </w:p>
    <w:p w14:paraId="78E5A40F" w14:textId="4726FC2B" w:rsidR="004B52A3" w:rsidRPr="0006313A" w:rsidRDefault="67FB1C5C"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 xml:space="preserve">Jei sistemoje įvyksta klaida, apie klaidą turi būti </w:t>
      </w:r>
      <w:r w:rsidR="1398FAE5" w:rsidRPr="5A005492">
        <w:rPr>
          <w:rFonts w:ascii="Times New Roman" w:hAnsi="Times New Roman" w:cs="Times New Roman"/>
          <w:sz w:val="24"/>
          <w:szCs w:val="24"/>
        </w:rPr>
        <w:t xml:space="preserve">automatiškai </w:t>
      </w:r>
      <w:r w:rsidRPr="5A005492">
        <w:rPr>
          <w:rFonts w:ascii="Times New Roman" w:hAnsi="Times New Roman" w:cs="Times New Roman"/>
          <w:sz w:val="24"/>
          <w:szCs w:val="24"/>
        </w:rPr>
        <w:t xml:space="preserve">informuojamas </w:t>
      </w:r>
      <w:r w:rsidR="0CCA4C09" w:rsidRPr="5A005492">
        <w:rPr>
          <w:rFonts w:ascii="Times New Roman" w:hAnsi="Times New Roman" w:cs="Times New Roman"/>
          <w:sz w:val="24"/>
          <w:szCs w:val="24"/>
        </w:rPr>
        <w:t>administratorius</w:t>
      </w:r>
      <w:r w:rsidRPr="5A005492">
        <w:rPr>
          <w:rFonts w:ascii="Times New Roman" w:hAnsi="Times New Roman" w:cs="Times New Roman"/>
          <w:sz w:val="24"/>
          <w:szCs w:val="24"/>
        </w:rPr>
        <w:t xml:space="preserve"> ir klaida tur</w:t>
      </w:r>
      <w:r w:rsidR="1398FAE5" w:rsidRPr="5A005492">
        <w:rPr>
          <w:rFonts w:ascii="Times New Roman" w:hAnsi="Times New Roman" w:cs="Times New Roman"/>
          <w:sz w:val="24"/>
          <w:szCs w:val="24"/>
        </w:rPr>
        <w:t>i</w:t>
      </w:r>
      <w:r w:rsidRPr="5A005492">
        <w:rPr>
          <w:rFonts w:ascii="Times New Roman" w:hAnsi="Times New Roman" w:cs="Times New Roman"/>
          <w:sz w:val="24"/>
          <w:szCs w:val="24"/>
        </w:rPr>
        <w:t xml:space="preserve"> būti pataisyta. Klaidų žurnale tur</w:t>
      </w:r>
      <w:r w:rsidR="1398FAE5" w:rsidRPr="5A005492">
        <w:rPr>
          <w:rFonts w:ascii="Times New Roman" w:hAnsi="Times New Roman" w:cs="Times New Roman"/>
          <w:sz w:val="24"/>
          <w:szCs w:val="24"/>
        </w:rPr>
        <w:t>i</w:t>
      </w:r>
      <w:r w:rsidRPr="5A005492">
        <w:rPr>
          <w:rFonts w:ascii="Times New Roman" w:hAnsi="Times New Roman" w:cs="Times New Roman"/>
          <w:sz w:val="24"/>
          <w:szCs w:val="24"/>
        </w:rPr>
        <w:t xml:space="preserve"> būti fiksuojama pakankamai duomenų</w:t>
      </w:r>
      <w:r w:rsidR="0096482C" w:rsidRPr="5A005492">
        <w:rPr>
          <w:rFonts w:ascii="Times New Roman" w:hAnsi="Times New Roman" w:cs="Times New Roman"/>
          <w:sz w:val="24"/>
          <w:szCs w:val="24"/>
        </w:rPr>
        <w:t>/informacijos</w:t>
      </w:r>
      <w:r w:rsidRPr="5A005492">
        <w:rPr>
          <w:rFonts w:ascii="Times New Roman" w:hAnsi="Times New Roman" w:cs="Times New Roman"/>
          <w:sz w:val="24"/>
          <w:szCs w:val="24"/>
        </w:rPr>
        <w:t>, kad būtų galima supra</w:t>
      </w:r>
      <w:r w:rsidR="009012FA" w:rsidRPr="5A005492">
        <w:rPr>
          <w:rFonts w:ascii="Times New Roman" w:hAnsi="Times New Roman" w:cs="Times New Roman"/>
          <w:sz w:val="24"/>
          <w:szCs w:val="24"/>
        </w:rPr>
        <w:t>s</w:t>
      </w:r>
      <w:r w:rsidRPr="5A005492">
        <w:rPr>
          <w:rFonts w:ascii="Times New Roman" w:hAnsi="Times New Roman" w:cs="Times New Roman"/>
          <w:sz w:val="24"/>
          <w:szCs w:val="24"/>
        </w:rPr>
        <w:t>ti, kaip taisyti klaidą ir kaip ją atkartoti. Aptiktos klaidos turi būti padengiamos testais, užtikrinant, kad klaida tikrai pataisyta ir nebepasikartos.</w:t>
      </w:r>
    </w:p>
    <w:p w14:paraId="1CD3BBE7" w14:textId="7E3EB969" w:rsidR="004B52A3" w:rsidRPr="0006313A" w:rsidRDefault="67FB1C5C"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Taip pat galioja ir visi kiti nefunkciniai reikalavimai</w:t>
      </w:r>
      <w:r w:rsidR="009012FA" w:rsidRPr="5A005492">
        <w:rPr>
          <w:rFonts w:ascii="Times New Roman" w:hAnsi="Times New Roman" w:cs="Times New Roman"/>
          <w:sz w:val="24"/>
          <w:szCs w:val="24"/>
        </w:rPr>
        <w:t>,</w:t>
      </w:r>
      <w:r w:rsidRPr="5A005492">
        <w:rPr>
          <w:rFonts w:ascii="Times New Roman" w:hAnsi="Times New Roman" w:cs="Times New Roman"/>
          <w:sz w:val="24"/>
          <w:szCs w:val="24"/>
        </w:rPr>
        <w:t xml:space="preserve"> pateikti Katalogo techninėje specifikacijoje.</w:t>
      </w:r>
    </w:p>
    <w:p w14:paraId="6AC0CE23" w14:textId="20B32C4B" w:rsidR="00521E8D" w:rsidRPr="00BB2E8B" w:rsidRDefault="22D524CA" w:rsidP="00FD693F">
      <w:pPr>
        <w:pStyle w:val="Heading1"/>
        <w:numPr>
          <w:ilvl w:val="0"/>
          <w:numId w:val="6"/>
        </w:numPr>
        <w:spacing w:after="120" w:line="276" w:lineRule="auto"/>
        <w:ind w:left="714" w:hanging="357"/>
        <w:jc w:val="center"/>
        <w:rPr>
          <w:rFonts w:ascii="Times New Roman" w:hAnsi="Times New Roman" w:cs="Times New Roman"/>
          <w:sz w:val="24"/>
          <w:szCs w:val="24"/>
        </w:rPr>
      </w:pPr>
      <w:r w:rsidRPr="48E50F9D">
        <w:rPr>
          <w:rFonts w:ascii="Times New Roman" w:hAnsi="Times New Roman" w:cs="Times New Roman"/>
          <w:color w:val="auto"/>
          <w:sz w:val="24"/>
          <w:szCs w:val="24"/>
        </w:rPr>
        <w:t xml:space="preserve"> </w:t>
      </w:r>
      <w:bookmarkStart w:id="8" w:name="_Toc88047300"/>
      <w:r w:rsidRPr="48E50F9D">
        <w:rPr>
          <w:rFonts w:ascii="Times New Roman" w:hAnsi="Times New Roman" w:cs="Times New Roman"/>
          <w:color w:val="auto"/>
          <w:sz w:val="24"/>
          <w:szCs w:val="24"/>
        </w:rPr>
        <w:t>užsakymų tvarka ir valdymas</w:t>
      </w:r>
      <w:bookmarkEnd w:id="8"/>
    </w:p>
    <w:p w14:paraId="01B1166B" w14:textId="5E970AD2" w:rsidR="00521E8D" w:rsidRPr="00BB2E8B" w:rsidRDefault="00F2066A"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Portalo</w:t>
      </w:r>
      <w:r w:rsidR="00521E8D" w:rsidRPr="5A005492">
        <w:rPr>
          <w:rFonts w:ascii="Times New Roman" w:hAnsi="Times New Roman" w:cs="Times New Roman"/>
          <w:sz w:val="24"/>
          <w:szCs w:val="24"/>
        </w:rPr>
        <w:t xml:space="preserve"> plėtra turi būti įgyvendinama iteraciniu-</w:t>
      </w:r>
      <w:proofErr w:type="spellStart"/>
      <w:r w:rsidR="00521E8D" w:rsidRPr="5A005492">
        <w:rPr>
          <w:rFonts w:ascii="Times New Roman" w:hAnsi="Times New Roman" w:cs="Times New Roman"/>
          <w:sz w:val="24"/>
          <w:szCs w:val="24"/>
          <w:lang w:val="en-US"/>
        </w:rPr>
        <w:t>inkrementini</w:t>
      </w:r>
      <w:r w:rsidR="00BC25C5" w:rsidRPr="5A005492">
        <w:rPr>
          <w:rFonts w:ascii="Times New Roman" w:hAnsi="Times New Roman" w:cs="Times New Roman"/>
          <w:sz w:val="24"/>
          <w:szCs w:val="24"/>
          <w:lang w:val="en-US"/>
        </w:rPr>
        <w:t>u</w:t>
      </w:r>
      <w:proofErr w:type="spellEnd"/>
      <w:r w:rsidR="00521E8D" w:rsidRPr="5A005492">
        <w:rPr>
          <w:rFonts w:ascii="Times New Roman" w:hAnsi="Times New Roman" w:cs="Times New Roman"/>
          <w:sz w:val="24"/>
          <w:szCs w:val="24"/>
        </w:rPr>
        <w:t xml:space="preserve"> būdu, naudojant </w:t>
      </w:r>
      <w:r w:rsidR="00355E8C" w:rsidRPr="5A005492">
        <w:rPr>
          <w:rFonts w:ascii="Times New Roman" w:hAnsi="Times New Roman" w:cs="Times New Roman"/>
          <w:sz w:val="24"/>
          <w:szCs w:val="24"/>
        </w:rPr>
        <w:t>„</w:t>
      </w:r>
      <w:proofErr w:type="spellStart"/>
      <w:r w:rsidR="00521E8D" w:rsidRPr="5A005492">
        <w:rPr>
          <w:rFonts w:ascii="Times New Roman" w:hAnsi="Times New Roman" w:cs="Times New Roman"/>
          <w:sz w:val="24"/>
          <w:szCs w:val="24"/>
        </w:rPr>
        <w:t>Scrum</w:t>
      </w:r>
      <w:proofErr w:type="spellEnd"/>
      <w:r w:rsidR="00355E8C" w:rsidRPr="5A005492">
        <w:rPr>
          <w:rFonts w:ascii="Times New Roman" w:hAnsi="Times New Roman" w:cs="Times New Roman"/>
          <w:sz w:val="24"/>
          <w:szCs w:val="24"/>
        </w:rPr>
        <w:t>“</w:t>
      </w:r>
      <w:r w:rsidR="00521E8D" w:rsidRPr="5A005492">
        <w:rPr>
          <w:rFonts w:ascii="Times New Roman" w:hAnsi="Times New Roman" w:cs="Times New Roman"/>
          <w:sz w:val="24"/>
          <w:szCs w:val="24"/>
        </w:rPr>
        <w:t xml:space="preserve"> projektų valdymo metodologiją, </w:t>
      </w:r>
      <w:r w:rsidR="00FF315F" w:rsidRPr="5A005492">
        <w:rPr>
          <w:rFonts w:ascii="Times New Roman" w:hAnsi="Times New Roman" w:cs="Times New Roman"/>
          <w:sz w:val="24"/>
          <w:szCs w:val="24"/>
        </w:rPr>
        <w:t>suformuojant</w:t>
      </w:r>
      <w:r w:rsidR="00DB5F9F" w:rsidRPr="5A005492">
        <w:rPr>
          <w:rFonts w:ascii="Times New Roman" w:hAnsi="Times New Roman" w:cs="Times New Roman"/>
          <w:sz w:val="24"/>
          <w:szCs w:val="24"/>
        </w:rPr>
        <w:t>,</w:t>
      </w:r>
      <w:r w:rsidR="00FF315F" w:rsidRPr="5A005492">
        <w:rPr>
          <w:rFonts w:ascii="Times New Roman" w:hAnsi="Times New Roman" w:cs="Times New Roman"/>
          <w:sz w:val="24"/>
          <w:szCs w:val="24"/>
        </w:rPr>
        <w:t xml:space="preserve"> </w:t>
      </w:r>
      <w:r w:rsidR="00493F34" w:rsidRPr="5A005492">
        <w:rPr>
          <w:rFonts w:ascii="Times New Roman" w:hAnsi="Times New Roman" w:cs="Times New Roman"/>
          <w:sz w:val="24"/>
          <w:szCs w:val="24"/>
        </w:rPr>
        <w:t>įgyvendinant</w:t>
      </w:r>
      <w:r w:rsidR="00FF315F" w:rsidRPr="5A005492">
        <w:rPr>
          <w:rFonts w:ascii="Times New Roman" w:hAnsi="Times New Roman" w:cs="Times New Roman"/>
          <w:sz w:val="24"/>
          <w:szCs w:val="24"/>
        </w:rPr>
        <w:t xml:space="preserve"> </w:t>
      </w:r>
      <w:r w:rsidR="00DB5F9F" w:rsidRPr="5A005492">
        <w:rPr>
          <w:rFonts w:ascii="Times New Roman" w:hAnsi="Times New Roman" w:cs="Times New Roman"/>
          <w:sz w:val="24"/>
          <w:szCs w:val="24"/>
        </w:rPr>
        <w:t xml:space="preserve">ir įdiegiant </w:t>
      </w:r>
      <w:r w:rsidR="00521E8D" w:rsidRPr="5A005492">
        <w:rPr>
          <w:rFonts w:ascii="Times New Roman" w:hAnsi="Times New Roman" w:cs="Times New Roman"/>
          <w:sz w:val="24"/>
          <w:szCs w:val="24"/>
        </w:rPr>
        <w:t xml:space="preserve">dviejų savaičių trukmės </w:t>
      </w:r>
      <w:r w:rsidR="00493F34" w:rsidRPr="5A005492">
        <w:rPr>
          <w:rFonts w:ascii="Times New Roman" w:hAnsi="Times New Roman" w:cs="Times New Roman"/>
          <w:sz w:val="24"/>
          <w:szCs w:val="24"/>
        </w:rPr>
        <w:t>užduotis (</w:t>
      </w:r>
      <w:r w:rsidR="0099087D" w:rsidRPr="5A005492">
        <w:rPr>
          <w:rFonts w:ascii="Times New Roman" w:hAnsi="Times New Roman" w:cs="Times New Roman"/>
          <w:sz w:val="24"/>
          <w:szCs w:val="24"/>
        </w:rPr>
        <w:t>„</w:t>
      </w:r>
      <w:r w:rsidR="00521E8D" w:rsidRPr="5A005492">
        <w:rPr>
          <w:rFonts w:ascii="Times New Roman" w:hAnsi="Times New Roman" w:cs="Times New Roman"/>
          <w:sz w:val="24"/>
          <w:szCs w:val="24"/>
        </w:rPr>
        <w:t>sprintus</w:t>
      </w:r>
      <w:r w:rsidR="0099087D" w:rsidRPr="5A005492">
        <w:rPr>
          <w:rFonts w:ascii="Times New Roman" w:hAnsi="Times New Roman" w:cs="Times New Roman"/>
          <w:sz w:val="24"/>
          <w:szCs w:val="24"/>
        </w:rPr>
        <w:t>“</w:t>
      </w:r>
      <w:r w:rsidR="00493F34" w:rsidRPr="5A005492">
        <w:rPr>
          <w:rFonts w:ascii="Times New Roman" w:hAnsi="Times New Roman" w:cs="Times New Roman"/>
          <w:sz w:val="24"/>
          <w:szCs w:val="24"/>
        </w:rPr>
        <w:t>)</w:t>
      </w:r>
      <w:r w:rsidR="00521E8D" w:rsidRPr="5A005492">
        <w:rPr>
          <w:rFonts w:ascii="Times New Roman" w:hAnsi="Times New Roman" w:cs="Times New Roman"/>
          <w:sz w:val="24"/>
          <w:szCs w:val="24"/>
        </w:rPr>
        <w:t>. Kiekvieno sprinto pabaigoje suplanuotos užduotys turi būti veikiančios ir įdiegtos į demonstracinę aplinką.</w:t>
      </w:r>
    </w:p>
    <w:p w14:paraId="3CB1047F" w14:textId="6FEBF525" w:rsidR="0099087D" w:rsidRPr="00BB2E8B" w:rsidRDefault="00262F22" w:rsidP="00FD693F">
      <w:pPr>
        <w:pStyle w:val="ListParagraph"/>
        <w:numPr>
          <w:ilvl w:val="1"/>
          <w:numId w:val="10"/>
        </w:numPr>
        <w:tabs>
          <w:tab w:val="left" w:pos="993"/>
        </w:tabs>
        <w:spacing w:after="0" w:line="240" w:lineRule="auto"/>
        <w:ind w:left="0" w:firstLine="709"/>
        <w:jc w:val="both"/>
        <w:rPr>
          <w:rFonts w:ascii="Times New Roman" w:hAnsi="Times New Roman" w:cs="Times New Roman"/>
          <w:sz w:val="24"/>
          <w:szCs w:val="24"/>
        </w:rPr>
      </w:pPr>
      <w:r w:rsidRPr="00BB2E8B">
        <w:rPr>
          <w:rFonts w:ascii="Times New Roman" w:hAnsi="Times New Roman" w:cs="Times New Roman"/>
          <w:sz w:val="24"/>
          <w:szCs w:val="24"/>
        </w:rPr>
        <w:t xml:space="preserve">Dvisavaitinių užduočių („sprintų“) </w:t>
      </w:r>
      <w:r w:rsidR="0099087D" w:rsidRPr="00BB2E8B">
        <w:rPr>
          <w:rFonts w:ascii="Times New Roman" w:hAnsi="Times New Roman" w:cs="Times New Roman"/>
          <w:sz w:val="24"/>
          <w:szCs w:val="24"/>
        </w:rPr>
        <w:t>užsakym</w:t>
      </w:r>
      <w:r w:rsidR="003B06BC" w:rsidRPr="00BB2E8B">
        <w:rPr>
          <w:rFonts w:ascii="Times New Roman" w:hAnsi="Times New Roman" w:cs="Times New Roman"/>
          <w:sz w:val="24"/>
          <w:szCs w:val="24"/>
        </w:rPr>
        <w:t>o</w:t>
      </w:r>
      <w:r w:rsidR="0099087D" w:rsidRPr="00BB2E8B">
        <w:rPr>
          <w:rFonts w:ascii="Times New Roman" w:hAnsi="Times New Roman" w:cs="Times New Roman"/>
          <w:sz w:val="24"/>
          <w:szCs w:val="24"/>
        </w:rPr>
        <w:t xml:space="preserve"> tvarka ir </w:t>
      </w:r>
      <w:r w:rsidR="003B06BC" w:rsidRPr="00BB2E8B">
        <w:rPr>
          <w:rFonts w:ascii="Times New Roman" w:hAnsi="Times New Roman" w:cs="Times New Roman"/>
          <w:sz w:val="24"/>
          <w:szCs w:val="24"/>
        </w:rPr>
        <w:t>rezultatų priėmimas</w:t>
      </w:r>
      <w:r w:rsidR="00937A65" w:rsidRPr="48E50F9D">
        <w:rPr>
          <w:rFonts w:ascii="Times New Roman" w:hAnsi="Times New Roman" w:cs="Times New Roman"/>
          <w:sz w:val="24"/>
          <w:szCs w:val="24"/>
        </w:rPr>
        <w:t>:</w:t>
      </w:r>
    </w:p>
    <w:p w14:paraId="2D969701" w14:textId="63870E80" w:rsidR="00D952E6" w:rsidRPr="00BB2E8B" w:rsidRDefault="53A5CC42" w:rsidP="00FD693F">
      <w:pPr>
        <w:pStyle w:val="ListParagraph"/>
        <w:numPr>
          <w:ilvl w:val="1"/>
          <w:numId w:val="10"/>
        </w:numPr>
        <w:tabs>
          <w:tab w:val="left" w:pos="993"/>
        </w:tabs>
        <w:spacing w:after="0" w:line="240" w:lineRule="auto"/>
        <w:ind w:left="0" w:firstLine="709"/>
        <w:jc w:val="both"/>
        <w:rPr>
          <w:rFonts w:ascii="Times New Roman" w:hAnsi="Times New Roman" w:cs="Times New Roman"/>
          <w:sz w:val="24"/>
          <w:szCs w:val="24"/>
        </w:rPr>
      </w:pPr>
      <w:r w:rsidRPr="48E50F9D">
        <w:rPr>
          <w:rFonts w:ascii="Times New Roman" w:hAnsi="Times New Roman" w:cs="Times New Roman"/>
          <w:sz w:val="24"/>
          <w:szCs w:val="24"/>
        </w:rPr>
        <w:t xml:space="preserve">Projekto vykdytojas </w:t>
      </w:r>
      <w:r w:rsidR="295524BE" w:rsidRPr="0096482C">
        <w:rPr>
          <w:rFonts w:ascii="Times New Roman" w:hAnsi="Times New Roman" w:cs="Times New Roman"/>
          <w:sz w:val="24"/>
          <w:szCs w:val="24"/>
        </w:rPr>
        <w:t>kiekvienam</w:t>
      </w:r>
      <w:r w:rsidR="5BED0BD7" w:rsidRPr="0096482C">
        <w:rPr>
          <w:rFonts w:ascii="Times New Roman" w:hAnsi="Times New Roman" w:cs="Times New Roman"/>
          <w:sz w:val="24"/>
          <w:szCs w:val="24"/>
        </w:rPr>
        <w:t xml:space="preserve"> </w:t>
      </w:r>
      <w:r w:rsidR="74F2C9ED" w:rsidRPr="0096482C">
        <w:rPr>
          <w:rFonts w:ascii="Times New Roman" w:hAnsi="Times New Roman" w:cs="Times New Roman"/>
          <w:sz w:val="24"/>
          <w:szCs w:val="24"/>
        </w:rPr>
        <w:t xml:space="preserve">„sprintui“ </w:t>
      </w:r>
      <w:r w:rsidR="48A8FCE4" w:rsidRPr="0096482C">
        <w:rPr>
          <w:rFonts w:ascii="Times New Roman" w:hAnsi="Times New Roman" w:cs="Times New Roman"/>
          <w:sz w:val="24"/>
          <w:szCs w:val="24"/>
        </w:rPr>
        <w:t>reg</w:t>
      </w:r>
      <w:r w:rsidR="611BD1F3" w:rsidRPr="0096482C">
        <w:rPr>
          <w:rFonts w:ascii="Times New Roman" w:hAnsi="Times New Roman" w:cs="Times New Roman"/>
          <w:sz w:val="24"/>
          <w:szCs w:val="24"/>
        </w:rPr>
        <w:t xml:space="preserve">istruoja užduotį </w:t>
      </w:r>
      <w:r w:rsidR="0AAD9EA4" w:rsidRPr="00BB2E8B">
        <w:rPr>
          <w:rFonts w:ascii="Times New Roman" w:hAnsi="Times New Roman" w:cs="Times New Roman"/>
          <w:sz w:val="24"/>
          <w:szCs w:val="24"/>
        </w:rPr>
        <w:t xml:space="preserve">projekto eigos stebėsenos sistemoje </w:t>
      </w:r>
      <w:proofErr w:type="spellStart"/>
      <w:r w:rsidR="37E14F09" w:rsidRPr="00BB2E8B">
        <w:rPr>
          <w:rFonts w:ascii="Times New Roman" w:hAnsi="Times New Roman" w:cs="Times New Roman"/>
          <w:sz w:val="24"/>
          <w:szCs w:val="24"/>
        </w:rPr>
        <w:t>GitLab</w:t>
      </w:r>
      <w:r w:rsidR="6D25CA18" w:rsidRPr="00BB2E8B">
        <w:rPr>
          <w:rFonts w:ascii="Times New Roman" w:hAnsi="Times New Roman" w:cs="Times New Roman"/>
          <w:sz w:val="24"/>
          <w:szCs w:val="24"/>
        </w:rPr>
        <w:t>‘o</w:t>
      </w:r>
      <w:proofErr w:type="spellEnd"/>
      <w:r w:rsidR="6D25CA18" w:rsidRPr="00BB2E8B">
        <w:rPr>
          <w:rFonts w:ascii="Times New Roman" w:hAnsi="Times New Roman" w:cs="Times New Roman"/>
          <w:sz w:val="24"/>
          <w:szCs w:val="24"/>
        </w:rPr>
        <w:t xml:space="preserve"> aplinkoje</w:t>
      </w:r>
      <w:r w:rsidR="7A582B4E" w:rsidRPr="00BB2E8B">
        <w:rPr>
          <w:rFonts w:ascii="Times New Roman" w:hAnsi="Times New Roman" w:cs="Times New Roman"/>
          <w:sz w:val="24"/>
          <w:szCs w:val="24"/>
        </w:rPr>
        <w:t xml:space="preserve"> </w:t>
      </w:r>
      <w:r w:rsidR="007908F5">
        <w:rPr>
          <w:rFonts w:ascii="Times New Roman" w:hAnsi="Times New Roman" w:cs="Times New Roman"/>
          <w:sz w:val="24"/>
          <w:szCs w:val="24"/>
        </w:rPr>
        <w:t>(</w:t>
      </w:r>
      <w:r w:rsidR="7A582B4E" w:rsidRPr="00BB2E8B">
        <w:rPr>
          <w:rFonts w:ascii="Times New Roman" w:hAnsi="Times New Roman" w:cs="Times New Roman"/>
          <w:sz w:val="24"/>
          <w:szCs w:val="24"/>
        </w:rPr>
        <w:t xml:space="preserve">toliau </w:t>
      </w:r>
      <w:r w:rsidR="007908F5">
        <w:rPr>
          <w:rFonts w:ascii="Times New Roman" w:hAnsi="Times New Roman" w:cs="Times New Roman"/>
          <w:sz w:val="24"/>
          <w:szCs w:val="24"/>
        </w:rPr>
        <w:t xml:space="preserve">– </w:t>
      </w:r>
      <w:r w:rsidR="3B7357A4" w:rsidRPr="00BB2E8B">
        <w:rPr>
          <w:rFonts w:ascii="Times New Roman" w:hAnsi="Times New Roman" w:cs="Times New Roman"/>
          <w:sz w:val="24"/>
          <w:szCs w:val="24"/>
        </w:rPr>
        <w:t>Stebėsenos sistemoje</w:t>
      </w:r>
      <w:r w:rsidR="0AAD9EA4" w:rsidRPr="00BB2E8B">
        <w:rPr>
          <w:rFonts w:ascii="Times New Roman" w:hAnsi="Times New Roman" w:cs="Times New Roman"/>
          <w:sz w:val="24"/>
          <w:szCs w:val="24"/>
        </w:rPr>
        <w:t>)</w:t>
      </w:r>
      <w:r w:rsidR="023C85D5" w:rsidRPr="00BB2E8B">
        <w:rPr>
          <w:rFonts w:ascii="Times New Roman" w:hAnsi="Times New Roman" w:cs="Times New Roman"/>
          <w:sz w:val="24"/>
          <w:szCs w:val="24"/>
        </w:rPr>
        <w:t xml:space="preserve"> </w:t>
      </w:r>
      <w:r w:rsidR="0AC0B025" w:rsidRPr="00BB2E8B">
        <w:rPr>
          <w:rFonts w:ascii="Times New Roman" w:hAnsi="Times New Roman" w:cs="Times New Roman"/>
          <w:sz w:val="24"/>
          <w:szCs w:val="24"/>
        </w:rPr>
        <w:t xml:space="preserve">ir </w:t>
      </w:r>
      <w:r w:rsidR="00A372A1" w:rsidRPr="00BB2E8B">
        <w:rPr>
          <w:rFonts w:ascii="Times New Roman" w:hAnsi="Times New Roman" w:cs="Times New Roman"/>
          <w:sz w:val="24"/>
          <w:szCs w:val="24"/>
        </w:rPr>
        <w:t>p</w:t>
      </w:r>
      <w:r w:rsidR="00A372A1">
        <w:rPr>
          <w:rFonts w:ascii="Times New Roman" w:hAnsi="Times New Roman" w:cs="Times New Roman"/>
          <w:sz w:val="24"/>
          <w:szCs w:val="24"/>
        </w:rPr>
        <w:t>ateiki</w:t>
      </w:r>
      <w:r w:rsidR="00A372A1" w:rsidRPr="00BB2E8B">
        <w:rPr>
          <w:rFonts w:ascii="Times New Roman" w:hAnsi="Times New Roman" w:cs="Times New Roman"/>
          <w:sz w:val="24"/>
          <w:szCs w:val="24"/>
        </w:rPr>
        <w:t xml:space="preserve">a </w:t>
      </w:r>
      <w:r w:rsidR="52012A53" w:rsidRPr="00BB2E8B">
        <w:rPr>
          <w:rFonts w:ascii="Times New Roman" w:hAnsi="Times New Roman" w:cs="Times New Roman"/>
          <w:sz w:val="24"/>
          <w:szCs w:val="24"/>
        </w:rPr>
        <w:t xml:space="preserve">Paslaugų </w:t>
      </w:r>
      <w:r w:rsidR="00644061">
        <w:rPr>
          <w:rFonts w:ascii="Times New Roman" w:hAnsi="Times New Roman" w:cs="Times New Roman"/>
          <w:sz w:val="24"/>
          <w:szCs w:val="24"/>
        </w:rPr>
        <w:t>t</w:t>
      </w:r>
      <w:r w:rsidR="009012FA">
        <w:rPr>
          <w:rFonts w:ascii="Times New Roman" w:hAnsi="Times New Roman" w:cs="Times New Roman"/>
          <w:sz w:val="24"/>
          <w:szCs w:val="24"/>
        </w:rPr>
        <w:t>ei</w:t>
      </w:r>
      <w:r w:rsidR="00644061">
        <w:rPr>
          <w:rFonts w:ascii="Times New Roman" w:hAnsi="Times New Roman" w:cs="Times New Roman"/>
          <w:sz w:val="24"/>
          <w:szCs w:val="24"/>
        </w:rPr>
        <w:t>kė</w:t>
      </w:r>
      <w:r w:rsidR="52012A53" w:rsidRPr="00BB2E8B">
        <w:rPr>
          <w:rFonts w:ascii="Times New Roman" w:hAnsi="Times New Roman" w:cs="Times New Roman"/>
          <w:sz w:val="24"/>
          <w:szCs w:val="24"/>
        </w:rPr>
        <w:t xml:space="preserve">jui </w:t>
      </w:r>
      <w:r w:rsidR="46EE237A" w:rsidRPr="00BB2E8B">
        <w:rPr>
          <w:rFonts w:ascii="Times New Roman" w:hAnsi="Times New Roman" w:cs="Times New Roman"/>
          <w:sz w:val="24"/>
          <w:szCs w:val="24"/>
        </w:rPr>
        <w:t xml:space="preserve">prieš 5 darbo dienas </w:t>
      </w:r>
      <w:r w:rsidR="495F51B6" w:rsidRPr="00BB2E8B">
        <w:rPr>
          <w:rFonts w:ascii="Times New Roman" w:hAnsi="Times New Roman" w:cs="Times New Roman"/>
          <w:sz w:val="24"/>
          <w:szCs w:val="24"/>
        </w:rPr>
        <w:t>iki vykdymo pradžios</w:t>
      </w:r>
      <w:r w:rsidR="00A372A1">
        <w:rPr>
          <w:rFonts w:ascii="Times New Roman" w:hAnsi="Times New Roman" w:cs="Times New Roman"/>
          <w:sz w:val="24"/>
          <w:szCs w:val="24"/>
        </w:rPr>
        <w:t xml:space="preserve"> įvertinimui</w:t>
      </w:r>
      <w:r w:rsidR="7EDE55DB" w:rsidRPr="00BB2E8B">
        <w:rPr>
          <w:rFonts w:ascii="Times New Roman" w:hAnsi="Times New Roman" w:cs="Times New Roman"/>
          <w:sz w:val="24"/>
          <w:szCs w:val="24"/>
        </w:rPr>
        <w:t>;</w:t>
      </w:r>
    </w:p>
    <w:p w14:paraId="47241BA3" w14:textId="42440498" w:rsidR="00820A1F" w:rsidRPr="007908F5" w:rsidRDefault="32484821" w:rsidP="00FD693F">
      <w:pPr>
        <w:pStyle w:val="ListParagraph"/>
        <w:numPr>
          <w:ilvl w:val="1"/>
          <w:numId w:val="10"/>
        </w:numPr>
        <w:tabs>
          <w:tab w:val="left" w:pos="993"/>
        </w:tabs>
        <w:spacing w:after="0" w:line="240" w:lineRule="auto"/>
        <w:ind w:left="0" w:firstLine="709"/>
        <w:jc w:val="both"/>
        <w:rPr>
          <w:sz w:val="24"/>
          <w:szCs w:val="24"/>
        </w:rPr>
      </w:pPr>
      <w:r w:rsidRPr="523DD333">
        <w:rPr>
          <w:rFonts w:ascii="Times New Roman" w:hAnsi="Times New Roman" w:cs="Times New Roman"/>
          <w:sz w:val="24"/>
          <w:szCs w:val="24"/>
        </w:rPr>
        <w:t>P</w:t>
      </w:r>
      <w:r w:rsidR="4121C8C8" w:rsidRPr="523DD333">
        <w:rPr>
          <w:rFonts w:ascii="Times New Roman" w:hAnsi="Times New Roman" w:cs="Times New Roman"/>
          <w:sz w:val="24"/>
          <w:szCs w:val="24"/>
        </w:rPr>
        <w:t>a</w:t>
      </w:r>
      <w:r w:rsidR="0025A147" w:rsidRPr="523DD333">
        <w:rPr>
          <w:rFonts w:ascii="Times New Roman" w:hAnsi="Times New Roman" w:cs="Times New Roman"/>
          <w:sz w:val="24"/>
          <w:szCs w:val="24"/>
        </w:rPr>
        <w:t>slaugos t</w:t>
      </w:r>
      <w:r w:rsidR="009012FA">
        <w:rPr>
          <w:rFonts w:ascii="Times New Roman" w:hAnsi="Times New Roman" w:cs="Times New Roman"/>
          <w:sz w:val="24"/>
          <w:szCs w:val="24"/>
        </w:rPr>
        <w:t>ei</w:t>
      </w:r>
      <w:r w:rsidR="0025A147" w:rsidRPr="523DD333">
        <w:rPr>
          <w:rFonts w:ascii="Times New Roman" w:hAnsi="Times New Roman" w:cs="Times New Roman"/>
          <w:sz w:val="24"/>
          <w:szCs w:val="24"/>
        </w:rPr>
        <w:t>kėjas</w:t>
      </w:r>
      <w:r w:rsidR="22DAEED7" w:rsidRPr="523DD333">
        <w:rPr>
          <w:rFonts w:ascii="Times New Roman" w:hAnsi="Times New Roman" w:cs="Times New Roman"/>
          <w:sz w:val="24"/>
          <w:szCs w:val="24"/>
        </w:rPr>
        <w:t xml:space="preserve"> </w:t>
      </w:r>
      <w:r w:rsidR="0060792E">
        <w:rPr>
          <w:rFonts w:ascii="Times New Roman" w:hAnsi="Times New Roman" w:cs="Times New Roman"/>
          <w:sz w:val="24"/>
          <w:szCs w:val="24"/>
        </w:rPr>
        <w:t xml:space="preserve">ne vėliau kaip </w:t>
      </w:r>
      <w:r w:rsidR="2784E38B" w:rsidRPr="523DD333">
        <w:rPr>
          <w:rFonts w:ascii="Times New Roman" w:hAnsi="Times New Roman" w:cs="Times New Roman"/>
          <w:sz w:val="24"/>
          <w:szCs w:val="24"/>
        </w:rPr>
        <w:t>per 2 darbo dienas</w:t>
      </w:r>
      <w:r w:rsidR="33C22E42" w:rsidRPr="523DD333">
        <w:rPr>
          <w:rFonts w:ascii="Times New Roman" w:hAnsi="Times New Roman" w:cs="Times New Roman"/>
          <w:sz w:val="24"/>
          <w:szCs w:val="24"/>
        </w:rPr>
        <w:t xml:space="preserve"> įvertina</w:t>
      </w:r>
      <w:r w:rsidR="2425D03D" w:rsidRPr="523DD333">
        <w:rPr>
          <w:rFonts w:ascii="Times New Roman" w:hAnsi="Times New Roman" w:cs="Times New Roman"/>
          <w:sz w:val="24"/>
          <w:szCs w:val="24"/>
        </w:rPr>
        <w:t xml:space="preserve"> </w:t>
      </w:r>
      <w:r w:rsidR="3E02BD98" w:rsidRPr="523DD333">
        <w:rPr>
          <w:rFonts w:ascii="Times New Roman" w:hAnsi="Times New Roman" w:cs="Times New Roman"/>
          <w:sz w:val="24"/>
          <w:szCs w:val="24"/>
        </w:rPr>
        <w:t xml:space="preserve">registruotos užduoties įgyvendinimo </w:t>
      </w:r>
      <w:r w:rsidR="7C43BD60" w:rsidRPr="523DD333">
        <w:rPr>
          <w:rFonts w:ascii="Times New Roman" w:hAnsi="Times New Roman" w:cs="Times New Roman"/>
          <w:sz w:val="24"/>
          <w:szCs w:val="24"/>
        </w:rPr>
        <w:t xml:space="preserve">laiko </w:t>
      </w:r>
      <w:r w:rsidR="3EDF045D" w:rsidRPr="523DD333">
        <w:rPr>
          <w:rFonts w:ascii="Times New Roman" w:hAnsi="Times New Roman" w:cs="Times New Roman"/>
          <w:sz w:val="24"/>
          <w:szCs w:val="24"/>
        </w:rPr>
        <w:t xml:space="preserve">apimtis ir </w:t>
      </w:r>
      <w:r w:rsidR="40B07D3C" w:rsidRPr="007908F5">
        <w:rPr>
          <w:rFonts w:ascii="Times New Roman" w:hAnsi="Times New Roman" w:cs="Times New Roman"/>
          <w:sz w:val="24"/>
          <w:szCs w:val="24"/>
        </w:rPr>
        <w:t>jas suderina</w:t>
      </w:r>
      <w:r w:rsidR="32268BEA" w:rsidRPr="007908F5">
        <w:rPr>
          <w:rFonts w:ascii="Times New Roman" w:hAnsi="Times New Roman" w:cs="Times New Roman"/>
          <w:sz w:val="24"/>
          <w:szCs w:val="24"/>
        </w:rPr>
        <w:t xml:space="preserve"> su </w:t>
      </w:r>
      <w:r w:rsidR="0614FE8E" w:rsidRPr="007908F5">
        <w:rPr>
          <w:rFonts w:ascii="Times New Roman" w:eastAsia="Times New Roman" w:hAnsi="Times New Roman" w:cs="Times New Roman"/>
          <w:sz w:val="24"/>
          <w:szCs w:val="24"/>
        </w:rPr>
        <w:t>Projekto vykdytoju</w:t>
      </w:r>
      <w:r w:rsidR="0A206746" w:rsidRPr="007908F5">
        <w:rPr>
          <w:rFonts w:ascii="Times New Roman" w:hAnsi="Times New Roman" w:cs="Times New Roman"/>
          <w:sz w:val="24"/>
          <w:szCs w:val="24"/>
        </w:rPr>
        <w:t xml:space="preserve"> </w:t>
      </w:r>
      <w:r w:rsidR="51FB4731" w:rsidRPr="007908F5">
        <w:rPr>
          <w:rFonts w:ascii="Times New Roman" w:hAnsi="Times New Roman" w:cs="Times New Roman"/>
          <w:sz w:val="24"/>
          <w:szCs w:val="24"/>
        </w:rPr>
        <w:t xml:space="preserve">iki </w:t>
      </w:r>
      <w:r w:rsidR="00C530E4">
        <w:rPr>
          <w:rFonts w:ascii="Times New Roman" w:hAnsi="Times New Roman" w:cs="Times New Roman"/>
          <w:sz w:val="24"/>
          <w:szCs w:val="24"/>
        </w:rPr>
        <w:t xml:space="preserve">užduoties </w:t>
      </w:r>
      <w:r w:rsidR="4C6B2036" w:rsidRPr="007908F5">
        <w:rPr>
          <w:rFonts w:ascii="Times New Roman" w:hAnsi="Times New Roman" w:cs="Times New Roman"/>
          <w:sz w:val="24"/>
          <w:szCs w:val="24"/>
        </w:rPr>
        <w:t xml:space="preserve">įgyvendinimo pradžios (per 5-ias </w:t>
      </w:r>
      <w:r w:rsidR="005C7090">
        <w:rPr>
          <w:rFonts w:ascii="Times New Roman" w:hAnsi="Times New Roman" w:cs="Times New Roman"/>
          <w:sz w:val="24"/>
          <w:szCs w:val="24"/>
        </w:rPr>
        <w:t xml:space="preserve">darbo </w:t>
      </w:r>
      <w:r w:rsidR="4C6B2036" w:rsidRPr="007908F5">
        <w:rPr>
          <w:rFonts w:ascii="Times New Roman" w:hAnsi="Times New Roman" w:cs="Times New Roman"/>
          <w:sz w:val="24"/>
          <w:szCs w:val="24"/>
        </w:rPr>
        <w:t>dienas</w:t>
      </w:r>
      <w:r w:rsidR="7A96B891" w:rsidRPr="007908F5">
        <w:rPr>
          <w:rFonts w:ascii="Times New Roman" w:hAnsi="Times New Roman" w:cs="Times New Roman"/>
          <w:sz w:val="24"/>
          <w:szCs w:val="24"/>
        </w:rPr>
        <w:t xml:space="preserve"> nuo užduoties registravimo Stebėsenos sistemoje</w:t>
      </w:r>
      <w:r w:rsidR="4C6B2036" w:rsidRPr="007908F5">
        <w:rPr>
          <w:rFonts w:ascii="Times New Roman" w:hAnsi="Times New Roman" w:cs="Times New Roman"/>
          <w:sz w:val="24"/>
          <w:szCs w:val="24"/>
        </w:rPr>
        <w:t>)</w:t>
      </w:r>
      <w:r w:rsidR="4F4A5052" w:rsidRPr="007908F5">
        <w:rPr>
          <w:rFonts w:ascii="Times New Roman" w:hAnsi="Times New Roman" w:cs="Times New Roman"/>
          <w:sz w:val="24"/>
          <w:szCs w:val="24"/>
        </w:rPr>
        <w:t xml:space="preserve">. </w:t>
      </w:r>
      <w:r w:rsidR="009012FA">
        <w:rPr>
          <w:rFonts w:ascii="Times New Roman" w:hAnsi="Times New Roman" w:cs="Times New Roman"/>
          <w:sz w:val="24"/>
          <w:szCs w:val="24"/>
        </w:rPr>
        <w:t>Su Paslaugos teikėju s</w:t>
      </w:r>
      <w:r w:rsidR="4F4A5052" w:rsidRPr="007908F5">
        <w:rPr>
          <w:rFonts w:ascii="Times New Roman" w:hAnsi="Times New Roman" w:cs="Times New Roman"/>
          <w:sz w:val="24"/>
          <w:szCs w:val="24"/>
        </w:rPr>
        <w:t>uderint</w:t>
      </w:r>
      <w:r w:rsidR="76A63809" w:rsidRPr="007908F5">
        <w:rPr>
          <w:rFonts w:ascii="Times New Roman" w:hAnsi="Times New Roman" w:cs="Times New Roman"/>
          <w:sz w:val="24"/>
          <w:szCs w:val="24"/>
        </w:rPr>
        <w:t>ą</w:t>
      </w:r>
      <w:r w:rsidR="4F4A5052" w:rsidRPr="007908F5">
        <w:rPr>
          <w:rFonts w:ascii="Times New Roman" w:hAnsi="Times New Roman" w:cs="Times New Roman"/>
          <w:sz w:val="24"/>
          <w:szCs w:val="24"/>
        </w:rPr>
        <w:t xml:space="preserve"> darbo laiko apimt</w:t>
      </w:r>
      <w:r w:rsidR="49D33713" w:rsidRPr="007908F5">
        <w:rPr>
          <w:rFonts w:ascii="Times New Roman" w:hAnsi="Times New Roman" w:cs="Times New Roman"/>
          <w:sz w:val="24"/>
          <w:szCs w:val="24"/>
        </w:rPr>
        <w:t>į</w:t>
      </w:r>
      <w:r w:rsidR="611870B2" w:rsidRPr="007908F5">
        <w:rPr>
          <w:rFonts w:ascii="Times New Roman" w:hAnsi="Times New Roman" w:cs="Times New Roman"/>
          <w:sz w:val="24"/>
          <w:szCs w:val="24"/>
        </w:rPr>
        <w:t xml:space="preserve"> </w:t>
      </w:r>
      <w:r w:rsidR="73391168" w:rsidRPr="007908F5">
        <w:rPr>
          <w:rFonts w:ascii="Times New Roman" w:eastAsia="Times New Roman" w:hAnsi="Times New Roman" w:cs="Times New Roman"/>
          <w:sz w:val="24"/>
          <w:szCs w:val="24"/>
        </w:rPr>
        <w:t>Projekto vykdytojas</w:t>
      </w:r>
      <w:r w:rsidR="611870B2" w:rsidRPr="007908F5">
        <w:rPr>
          <w:rFonts w:ascii="Times New Roman" w:hAnsi="Times New Roman" w:cs="Times New Roman"/>
          <w:sz w:val="24"/>
          <w:szCs w:val="24"/>
        </w:rPr>
        <w:t xml:space="preserve"> </w:t>
      </w:r>
      <w:r w:rsidR="76A63809" w:rsidRPr="007908F5">
        <w:rPr>
          <w:rFonts w:ascii="Times New Roman" w:hAnsi="Times New Roman" w:cs="Times New Roman"/>
          <w:sz w:val="24"/>
          <w:szCs w:val="24"/>
        </w:rPr>
        <w:t xml:space="preserve">patvirtinta </w:t>
      </w:r>
      <w:r w:rsidR="4E0F78D9" w:rsidRPr="007908F5">
        <w:rPr>
          <w:rFonts w:ascii="Times New Roman" w:hAnsi="Times New Roman" w:cs="Times New Roman"/>
          <w:sz w:val="24"/>
          <w:szCs w:val="24"/>
        </w:rPr>
        <w:t>Stebėsenos sistemoje</w:t>
      </w:r>
      <w:r w:rsidR="6E6F760A" w:rsidRPr="007908F5">
        <w:rPr>
          <w:rFonts w:ascii="Times New Roman" w:hAnsi="Times New Roman" w:cs="Times New Roman"/>
          <w:sz w:val="24"/>
          <w:szCs w:val="24"/>
        </w:rPr>
        <w:t>;</w:t>
      </w:r>
    </w:p>
    <w:p w14:paraId="4997F785" w14:textId="7DB455ED" w:rsidR="00A37519" w:rsidRPr="007908F5" w:rsidRDefault="627A53C9" w:rsidP="00FD693F">
      <w:pPr>
        <w:pStyle w:val="ListParagraph"/>
        <w:numPr>
          <w:ilvl w:val="1"/>
          <w:numId w:val="10"/>
        </w:numPr>
        <w:tabs>
          <w:tab w:val="left" w:pos="993"/>
        </w:tabs>
        <w:spacing w:after="0" w:line="240" w:lineRule="auto"/>
        <w:ind w:left="0" w:firstLine="709"/>
        <w:jc w:val="both"/>
        <w:rPr>
          <w:sz w:val="24"/>
          <w:szCs w:val="24"/>
        </w:rPr>
      </w:pPr>
      <w:r w:rsidRPr="007908F5">
        <w:rPr>
          <w:rFonts w:ascii="Times New Roman" w:hAnsi="Times New Roman" w:cs="Times New Roman"/>
          <w:sz w:val="24"/>
          <w:szCs w:val="24"/>
        </w:rPr>
        <w:t xml:space="preserve">Paslaugos </w:t>
      </w:r>
      <w:r w:rsidR="00644061">
        <w:rPr>
          <w:rFonts w:ascii="Times New Roman" w:hAnsi="Times New Roman" w:cs="Times New Roman"/>
          <w:sz w:val="24"/>
          <w:szCs w:val="24"/>
        </w:rPr>
        <w:t>t</w:t>
      </w:r>
      <w:r w:rsidR="009012FA">
        <w:rPr>
          <w:rFonts w:ascii="Times New Roman" w:hAnsi="Times New Roman" w:cs="Times New Roman"/>
          <w:sz w:val="24"/>
          <w:szCs w:val="24"/>
        </w:rPr>
        <w:t>ei</w:t>
      </w:r>
      <w:r w:rsidR="00644061">
        <w:rPr>
          <w:rFonts w:ascii="Times New Roman" w:hAnsi="Times New Roman" w:cs="Times New Roman"/>
          <w:sz w:val="24"/>
          <w:szCs w:val="24"/>
        </w:rPr>
        <w:t>kė</w:t>
      </w:r>
      <w:r w:rsidRPr="007908F5">
        <w:rPr>
          <w:rFonts w:ascii="Times New Roman" w:hAnsi="Times New Roman" w:cs="Times New Roman"/>
          <w:sz w:val="24"/>
          <w:szCs w:val="24"/>
        </w:rPr>
        <w:t>jas</w:t>
      </w:r>
      <w:r w:rsidR="6C7D4C80" w:rsidRPr="007908F5">
        <w:rPr>
          <w:rFonts w:ascii="Times New Roman" w:hAnsi="Times New Roman" w:cs="Times New Roman"/>
          <w:sz w:val="24"/>
          <w:szCs w:val="24"/>
        </w:rPr>
        <w:t>, įgyvendinęs užduotį</w:t>
      </w:r>
      <w:r w:rsidR="07BF667E" w:rsidRPr="007908F5">
        <w:rPr>
          <w:rFonts w:ascii="Times New Roman" w:hAnsi="Times New Roman" w:cs="Times New Roman"/>
          <w:sz w:val="24"/>
          <w:szCs w:val="24"/>
        </w:rPr>
        <w:t xml:space="preserve">, </w:t>
      </w:r>
      <w:r w:rsidR="6A52A56A" w:rsidRPr="007908F5">
        <w:rPr>
          <w:rFonts w:ascii="Times New Roman" w:hAnsi="Times New Roman" w:cs="Times New Roman"/>
          <w:sz w:val="24"/>
          <w:szCs w:val="24"/>
        </w:rPr>
        <w:t>Ste</w:t>
      </w:r>
      <w:r w:rsidR="5008A177" w:rsidRPr="007908F5">
        <w:rPr>
          <w:rFonts w:ascii="Times New Roman" w:hAnsi="Times New Roman" w:cs="Times New Roman"/>
          <w:sz w:val="24"/>
          <w:szCs w:val="24"/>
        </w:rPr>
        <w:t xml:space="preserve">bėsenos sistemoje </w:t>
      </w:r>
      <w:r w:rsidR="0A852E2D" w:rsidRPr="007908F5">
        <w:rPr>
          <w:rFonts w:ascii="Times New Roman" w:hAnsi="Times New Roman" w:cs="Times New Roman"/>
          <w:sz w:val="24"/>
          <w:szCs w:val="24"/>
        </w:rPr>
        <w:t xml:space="preserve">pažymi apie </w:t>
      </w:r>
      <w:r w:rsidR="003B3367">
        <w:rPr>
          <w:rFonts w:ascii="Times New Roman" w:hAnsi="Times New Roman" w:cs="Times New Roman"/>
          <w:sz w:val="24"/>
          <w:szCs w:val="24"/>
        </w:rPr>
        <w:t xml:space="preserve">užduoties </w:t>
      </w:r>
      <w:r w:rsidR="0A852E2D" w:rsidRPr="007908F5">
        <w:rPr>
          <w:rFonts w:ascii="Times New Roman" w:hAnsi="Times New Roman" w:cs="Times New Roman"/>
          <w:sz w:val="24"/>
          <w:szCs w:val="24"/>
        </w:rPr>
        <w:t xml:space="preserve">įvykdymą ir </w:t>
      </w:r>
      <w:r w:rsidR="25F62BA7" w:rsidRPr="007908F5">
        <w:rPr>
          <w:rFonts w:ascii="Times New Roman" w:hAnsi="Times New Roman" w:cs="Times New Roman"/>
          <w:sz w:val="24"/>
          <w:szCs w:val="24"/>
        </w:rPr>
        <w:t xml:space="preserve">priskiria </w:t>
      </w:r>
      <w:r w:rsidR="71FB68DA" w:rsidRPr="007908F5">
        <w:rPr>
          <w:rFonts w:ascii="Times New Roman" w:eastAsia="Times New Roman" w:hAnsi="Times New Roman" w:cs="Times New Roman"/>
          <w:sz w:val="24"/>
          <w:szCs w:val="24"/>
        </w:rPr>
        <w:t>Projekto vykdytojui</w:t>
      </w:r>
      <w:r w:rsidR="18CA637A" w:rsidRPr="007908F5">
        <w:rPr>
          <w:rFonts w:ascii="Times New Roman" w:hAnsi="Times New Roman" w:cs="Times New Roman"/>
          <w:sz w:val="24"/>
          <w:szCs w:val="24"/>
        </w:rPr>
        <w:t xml:space="preserve"> </w:t>
      </w:r>
      <w:r w:rsidR="0A697F0F" w:rsidRPr="007908F5">
        <w:rPr>
          <w:rFonts w:ascii="Times New Roman" w:hAnsi="Times New Roman" w:cs="Times New Roman"/>
          <w:sz w:val="24"/>
          <w:szCs w:val="24"/>
        </w:rPr>
        <w:t>patik</w:t>
      </w:r>
      <w:r w:rsidR="3539E837" w:rsidRPr="007908F5">
        <w:rPr>
          <w:rFonts w:ascii="Times New Roman" w:hAnsi="Times New Roman" w:cs="Times New Roman"/>
          <w:sz w:val="24"/>
          <w:szCs w:val="24"/>
        </w:rPr>
        <w:t>rai</w:t>
      </w:r>
      <w:r w:rsidR="045D03E9" w:rsidRPr="007908F5">
        <w:rPr>
          <w:rFonts w:ascii="Times New Roman" w:hAnsi="Times New Roman" w:cs="Times New Roman"/>
          <w:sz w:val="24"/>
          <w:szCs w:val="24"/>
        </w:rPr>
        <w:t>;</w:t>
      </w:r>
      <w:r w:rsidR="237216CA" w:rsidRPr="007908F5">
        <w:rPr>
          <w:rFonts w:ascii="Times New Roman" w:hAnsi="Times New Roman" w:cs="Times New Roman"/>
          <w:sz w:val="24"/>
          <w:szCs w:val="24"/>
        </w:rPr>
        <w:t xml:space="preserve"> </w:t>
      </w:r>
    </w:p>
    <w:p w14:paraId="487B55D9" w14:textId="11E2D3DB" w:rsidR="00DB0F39" w:rsidRPr="007908F5" w:rsidRDefault="741685D5" w:rsidP="00FD693F">
      <w:pPr>
        <w:pStyle w:val="ListParagraph"/>
        <w:numPr>
          <w:ilvl w:val="1"/>
          <w:numId w:val="10"/>
        </w:numPr>
        <w:tabs>
          <w:tab w:val="left" w:pos="993"/>
        </w:tabs>
        <w:spacing w:after="0" w:line="240" w:lineRule="auto"/>
        <w:ind w:left="0" w:firstLine="709"/>
        <w:jc w:val="both"/>
        <w:rPr>
          <w:sz w:val="24"/>
          <w:szCs w:val="24"/>
        </w:rPr>
      </w:pPr>
      <w:r w:rsidRPr="007908F5">
        <w:rPr>
          <w:rFonts w:ascii="Times New Roman" w:eastAsia="Times New Roman" w:hAnsi="Times New Roman" w:cs="Times New Roman"/>
          <w:sz w:val="24"/>
          <w:szCs w:val="24"/>
        </w:rPr>
        <w:t xml:space="preserve"> Projekto vykdytojas</w:t>
      </w:r>
      <w:r w:rsidRPr="007908F5">
        <w:t xml:space="preserve"> </w:t>
      </w:r>
      <w:r w:rsidR="57649C03" w:rsidRPr="007908F5">
        <w:rPr>
          <w:rFonts w:ascii="Times New Roman" w:hAnsi="Times New Roman" w:cs="Times New Roman"/>
          <w:sz w:val="24"/>
          <w:szCs w:val="24"/>
        </w:rPr>
        <w:t xml:space="preserve">patikrina užduoties </w:t>
      </w:r>
      <w:r w:rsidR="29C33A1A" w:rsidRPr="007908F5">
        <w:rPr>
          <w:rFonts w:ascii="Times New Roman" w:hAnsi="Times New Roman" w:cs="Times New Roman"/>
          <w:sz w:val="24"/>
          <w:szCs w:val="24"/>
        </w:rPr>
        <w:t>įgyve</w:t>
      </w:r>
      <w:r w:rsidR="1C53E8B2" w:rsidRPr="007908F5">
        <w:rPr>
          <w:rFonts w:ascii="Times New Roman" w:hAnsi="Times New Roman" w:cs="Times New Roman"/>
          <w:sz w:val="24"/>
          <w:szCs w:val="24"/>
        </w:rPr>
        <w:t>ndinim</w:t>
      </w:r>
      <w:r w:rsidR="01D942F6" w:rsidRPr="007908F5">
        <w:rPr>
          <w:rFonts w:ascii="Times New Roman" w:hAnsi="Times New Roman" w:cs="Times New Roman"/>
          <w:sz w:val="24"/>
          <w:szCs w:val="24"/>
        </w:rPr>
        <w:t>o</w:t>
      </w:r>
      <w:r w:rsidR="4D8FDB21" w:rsidRPr="007908F5">
        <w:rPr>
          <w:rFonts w:ascii="Times New Roman" w:hAnsi="Times New Roman" w:cs="Times New Roman"/>
          <w:sz w:val="24"/>
          <w:szCs w:val="24"/>
        </w:rPr>
        <w:t xml:space="preserve"> </w:t>
      </w:r>
      <w:r w:rsidR="2BDB087B" w:rsidRPr="007908F5">
        <w:rPr>
          <w:rFonts w:ascii="Times New Roman" w:hAnsi="Times New Roman" w:cs="Times New Roman"/>
          <w:sz w:val="24"/>
          <w:szCs w:val="24"/>
        </w:rPr>
        <w:t>kokybę</w:t>
      </w:r>
      <w:r w:rsidR="2AC77526" w:rsidRPr="007908F5">
        <w:rPr>
          <w:rFonts w:ascii="Times New Roman" w:hAnsi="Times New Roman" w:cs="Times New Roman"/>
          <w:sz w:val="24"/>
          <w:szCs w:val="24"/>
        </w:rPr>
        <w:t xml:space="preserve"> ir</w:t>
      </w:r>
      <w:r w:rsidR="00155E03">
        <w:rPr>
          <w:rFonts w:ascii="Times New Roman" w:hAnsi="Times New Roman" w:cs="Times New Roman"/>
          <w:sz w:val="24"/>
          <w:szCs w:val="24"/>
        </w:rPr>
        <w:t>,</w:t>
      </w:r>
      <w:r w:rsidR="2AC77526" w:rsidRPr="007908F5">
        <w:rPr>
          <w:rFonts w:ascii="Times New Roman" w:hAnsi="Times New Roman" w:cs="Times New Roman"/>
          <w:sz w:val="24"/>
          <w:szCs w:val="24"/>
        </w:rPr>
        <w:t xml:space="preserve"> jeigu </w:t>
      </w:r>
      <w:r w:rsidR="37C6D42E" w:rsidRPr="007908F5">
        <w:rPr>
          <w:rFonts w:ascii="Times New Roman" w:hAnsi="Times New Roman" w:cs="Times New Roman"/>
          <w:sz w:val="24"/>
          <w:szCs w:val="24"/>
        </w:rPr>
        <w:t>rezultatai atitinka</w:t>
      </w:r>
      <w:r w:rsidR="042D795C" w:rsidRPr="007908F5">
        <w:rPr>
          <w:rFonts w:ascii="Times New Roman" w:hAnsi="Times New Roman" w:cs="Times New Roman"/>
          <w:sz w:val="24"/>
          <w:szCs w:val="24"/>
        </w:rPr>
        <w:t xml:space="preserve"> </w:t>
      </w:r>
      <w:r w:rsidR="74166F4B" w:rsidRPr="007908F5">
        <w:rPr>
          <w:rFonts w:ascii="Times New Roman" w:hAnsi="Times New Roman" w:cs="Times New Roman"/>
          <w:sz w:val="24"/>
          <w:szCs w:val="24"/>
        </w:rPr>
        <w:t xml:space="preserve">Techninėje specifikacijoje ir užduotyje nustatytus </w:t>
      </w:r>
      <w:r w:rsidR="30E38EDE" w:rsidRPr="007908F5">
        <w:rPr>
          <w:rFonts w:ascii="Times New Roman" w:hAnsi="Times New Roman" w:cs="Times New Roman"/>
          <w:sz w:val="24"/>
          <w:szCs w:val="24"/>
        </w:rPr>
        <w:t xml:space="preserve">kiekybės </w:t>
      </w:r>
      <w:r w:rsidR="1D7C9D33" w:rsidRPr="007908F5">
        <w:rPr>
          <w:rFonts w:ascii="Times New Roman" w:hAnsi="Times New Roman" w:cs="Times New Roman"/>
          <w:sz w:val="24"/>
          <w:szCs w:val="24"/>
        </w:rPr>
        <w:t>ir k</w:t>
      </w:r>
      <w:r w:rsidR="18B0CC0A" w:rsidRPr="007908F5">
        <w:rPr>
          <w:rFonts w:ascii="Times New Roman" w:hAnsi="Times New Roman" w:cs="Times New Roman"/>
          <w:sz w:val="24"/>
          <w:szCs w:val="24"/>
        </w:rPr>
        <w:t xml:space="preserve">okybės </w:t>
      </w:r>
      <w:r w:rsidR="30E38EDE" w:rsidRPr="007908F5">
        <w:rPr>
          <w:rFonts w:ascii="Times New Roman" w:hAnsi="Times New Roman" w:cs="Times New Roman"/>
          <w:sz w:val="24"/>
          <w:szCs w:val="24"/>
        </w:rPr>
        <w:t>re</w:t>
      </w:r>
      <w:r w:rsidR="743A7635" w:rsidRPr="007908F5">
        <w:rPr>
          <w:rFonts w:ascii="Times New Roman" w:hAnsi="Times New Roman" w:cs="Times New Roman"/>
          <w:sz w:val="24"/>
          <w:szCs w:val="24"/>
        </w:rPr>
        <w:t>ika</w:t>
      </w:r>
      <w:r w:rsidR="49C5C3D1" w:rsidRPr="007908F5">
        <w:rPr>
          <w:rFonts w:ascii="Times New Roman" w:hAnsi="Times New Roman" w:cs="Times New Roman"/>
          <w:sz w:val="24"/>
          <w:szCs w:val="24"/>
        </w:rPr>
        <w:t>la</w:t>
      </w:r>
      <w:r w:rsidR="2BB1DB56" w:rsidRPr="007908F5">
        <w:rPr>
          <w:rFonts w:ascii="Times New Roman" w:hAnsi="Times New Roman" w:cs="Times New Roman"/>
          <w:sz w:val="24"/>
          <w:szCs w:val="24"/>
        </w:rPr>
        <w:t>vimus</w:t>
      </w:r>
      <w:r w:rsidR="41235BD6" w:rsidRPr="007908F5">
        <w:rPr>
          <w:rFonts w:ascii="Times New Roman" w:hAnsi="Times New Roman" w:cs="Times New Roman"/>
          <w:sz w:val="24"/>
          <w:szCs w:val="24"/>
        </w:rPr>
        <w:t xml:space="preserve">, </w:t>
      </w:r>
      <w:r w:rsidR="005C7090">
        <w:rPr>
          <w:rFonts w:ascii="Times New Roman" w:hAnsi="Times New Roman" w:cs="Times New Roman"/>
          <w:sz w:val="24"/>
          <w:szCs w:val="24"/>
        </w:rPr>
        <w:t xml:space="preserve">per </w:t>
      </w:r>
      <w:r w:rsidR="0007499E">
        <w:rPr>
          <w:rFonts w:ascii="Times New Roman" w:hAnsi="Times New Roman" w:cs="Times New Roman"/>
          <w:sz w:val="24"/>
          <w:szCs w:val="24"/>
        </w:rPr>
        <w:t>2</w:t>
      </w:r>
      <w:r w:rsidR="00CE1827">
        <w:rPr>
          <w:rFonts w:ascii="Times New Roman" w:hAnsi="Times New Roman" w:cs="Times New Roman"/>
          <w:sz w:val="24"/>
          <w:szCs w:val="24"/>
        </w:rPr>
        <w:t xml:space="preserve"> </w:t>
      </w:r>
      <w:r w:rsidR="005C7090">
        <w:rPr>
          <w:rFonts w:ascii="Times New Roman" w:hAnsi="Times New Roman" w:cs="Times New Roman"/>
          <w:sz w:val="24"/>
          <w:szCs w:val="24"/>
        </w:rPr>
        <w:t xml:space="preserve">darbo dienas </w:t>
      </w:r>
      <w:r w:rsidR="4DE8B75F" w:rsidRPr="007908F5">
        <w:rPr>
          <w:rFonts w:ascii="Times New Roman" w:hAnsi="Times New Roman" w:cs="Times New Roman"/>
          <w:sz w:val="24"/>
          <w:szCs w:val="24"/>
        </w:rPr>
        <w:t>juos</w:t>
      </w:r>
      <w:r w:rsidR="3216286D" w:rsidRPr="007908F5">
        <w:rPr>
          <w:rFonts w:ascii="Times New Roman" w:hAnsi="Times New Roman" w:cs="Times New Roman"/>
          <w:sz w:val="24"/>
          <w:szCs w:val="24"/>
        </w:rPr>
        <w:t xml:space="preserve"> </w:t>
      </w:r>
      <w:r w:rsidR="41235BD6" w:rsidRPr="007908F5">
        <w:rPr>
          <w:rFonts w:ascii="Times New Roman" w:hAnsi="Times New Roman" w:cs="Times New Roman"/>
          <w:sz w:val="24"/>
          <w:szCs w:val="24"/>
        </w:rPr>
        <w:t>patvirtin</w:t>
      </w:r>
      <w:r w:rsidR="346B78CC" w:rsidRPr="007908F5">
        <w:rPr>
          <w:rFonts w:ascii="Times New Roman" w:hAnsi="Times New Roman" w:cs="Times New Roman"/>
          <w:sz w:val="24"/>
          <w:szCs w:val="24"/>
        </w:rPr>
        <w:t>a</w:t>
      </w:r>
      <w:r w:rsidR="450A8FC1" w:rsidRPr="007908F5">
        <w:rPr>
          <w:rFonts w:ascii="Times New Roman" w:hAnsi="Times New Roman" w:cs="Times New Roman"/>
          <w:sz w:val="24"/>
          <w:szCs w:val="24"/>
        </w:rPr>
        <w:t xml:space="preserve"> Stebėsenos </w:t>
      </w:r>
      <w:r w:rsidR="4744E1C1" w:rsidRPr="007908F5">
        <w:rPr>
          <w:rFonts w:ascii="Times New Roman" w:hAnsi="Times New Roman" w:cs="Times New Roman"/>
          <w:sz w:val="24"/>
          <w:szCs w:val="24"/>
        </w:rPr>
        <w:t>sistemoje</w:t>
      </w:r>
      <w:r w:rsidR="1C6669BF" w:rsidRPr="007908F5">
        <w:rPr>
          <w:rFonts w:ascii="Times New Roman" w:hAnsi="Times New Roman" w:cs="Times New Roman"/>
          <w:sz w:val="24"/>
          <w:szCs w:val="24"/>
        </w:rPr>
        <w:t>;</w:t>
      </w:r>
    </w:p>
    <w:p w14:paraId="65F28B6C" w14:textId="6E55DA34" w:rsidR="00207D2A" w:rsidRPr="007908F5" w:rsidRDefault="53B0182D" w:rsidP="00FD693F">
      <w:pPr>
        <w:pStyle w:val="ListParagraph"/>
        <w:numPr>
          <w:ilvl w:val="1"/>
          <w:numId w:val="10"/>
        </w:numPr>
        <w:tabs>
          <w:tab w:val="left" w:pos="993"/>
        </w:tabs>
        <w:spacing w:after="0" w:line="240" w:lineRule="auto"/>
        <w:ind w:left="0" w:firstLine="709"/>
        <w:jc w:val="both"/>
        <w:rPr>
          <w:sz w:val="24"/>
          <w:szCs w:val="24"/>
        </w:rPr>
      </w:pPr>
      <w:r w:rsidRPr="0083025A">
        <w:rPr>
          <w:rFonts w:ascii="Times New Roman" w:hAnsi="Times New Roman" w:cs="Times New Roman"/>
          <w:sz w:val="24"/>
          <w:szCs w:val="24"/>
        </w:rPr>
        <w:t xml:space="preserve">Jei </w:t>
      </w:r>
      <w:r w:rsidR="2C3B1BE9" w:rsidRPr="0083025A">
        <w:rPr>
          <w:rFonts w:ascii="Times New Roman" w:eastAsia="Times New Roman" w:hAnsi="Times New Roman" w:cs="Times New Roman"/>
          <w:sz w:val="24"/>
          <w:szCs w:val="24"/>
        </w:rPr>
        <w:t xml:space="preserve"> Projekto vykdytojas</w:t>
      </w:r>
      <w:r w:rsidR="3459D630" w:rsidRPr="0083025A">
        <w:rPr>
          <w:rFonts w:ascii="Times New Roman" w:hAnsi="Times New Roman" w:cs="Times New Roman"/>
          <w:sz w:val="24"/>
          <w:szCs w:val="24"/>
        </w:rPr>
        <w:t xml:space="preserve"> </w:t>
      </w:r>
      <w:r w:rsidRPr="007908F5">
        <w:rPr>
          <w:rFonts w:ascii="Times New Roman" w:hAnsi="Times New Roman" w:cs="Times New Roman"/>
          <w:sz w:val="24"/>
          <w:szCs w:val="24"/>
        </w:rPr>
        <w:t>testavimo metu nustato neatitikim</w:t>
      </w:r>
      <w:r w:rsidR="3459D630" w:rsidRPr="007908F5">
        <w:rPr>
          <w:rFonts w:ascii="Times New Roman" w:hAnsi="Times New Roman" w:cs="Times New Roman"/>
          <w:sz w:val="24"/>
          <w:szCs w:val="24"/>
        </w:rPr>
        <w:t>us</w:t>
      </w:r>
      <w:r w:rsidR="1ABA5195" w:rsidRPr="007908F5">
        <w:rPr>
          <w:rFonts w:ascii="Times New Roman" w:hAnsi="Times New Roman" w:cs="Times New Roman"/>
          <w:sz w:val="24"/>
          <w:szCs w:val="24"/>
        </w:rPr>
        <w:t xml:space="preserve"> </w:t>
      </w:r>
      <w:r w:rsidR="402B230F" w:rsidRPr="007908F5">
        <w:rPr>
          <w:rFonts w:ascii="Times New Roman" w:hAnsi="Times New Roman" w:cs="Times New Roman"/>
          <w:sz w:val="24"/>
          <w:szCs w:val="24"/>
        </w:rPr>
        <w:t>ar trūkumus</w:t>
      </w:r>
      <w:r w:rsidR="00E44121">
        <w:rPr>
          <w:rFonts w:ascii="Times New Roman" w:hAnsi="Times New Roman" w:cs="Times New Roman"/>
          <w:sz w:val="24"/>
          <w:szCs w:val="24"/>
        </w:rPr>
        <w:t xml:space="preserve">, </w:t>
      </w:r>
      <w:r w:rsidR="2234705E" w:rsidRPr="007908F5">
        <w:rPr>
          <w:rFonts w:ascii="Times New Roman" w:hAnsi="Times New Roman" w:cs="Times New Roman"/>
          <w:sz w:val="24"/>
          <w:szCs w:val="24"/>
        </w:rPr>
        <w:t xml:space="preserve">Paslaugų </w:t>
      </w:r>
      <w:r w:rsidR="43A800E4" w:rsidRPr="007908F5">
        <w:rPr>
          <w:rFonts w:ascii="Times New Roman" w:hAnsi="Times New Roman" w:cs="Times New Roman"/>
          <w:sz w:val="24"/>
          <w:szCs w:val="24"/>
        </w:rPr>
        <w:t>t</w:t>
      </w:r>
      <w:r w:rsidR="00B76487">
        <w:rPr>
          <w:rFonts w:ascii="Times New Roman" w:hAnsi="Times New Roman" w:cs="Times New Roman"/>
          <w:sz w:val="24"/>
          <w:szCs w:val="24"/>
        </w:rPr>
        <w:t>ei</w:t>
      </w:r>
      <w:r w:rsidRPr="007908F5">
        <w:rPr>
          <w:rFonts w:ascii="Times New Roman" w:hAnsi="Times New Roman" w:cs="Times New Roman"/>
          <w:sz w:val="24"/>
          <w:szCs w:val="24"/>
        </w:rPr>
        <w:t xml:space="preserve">kėjas įsipareigoja rezultatų patikrinimo metu pastebėtus trūkumus pašalinti </w:t>
      </w:r>
      <w:r w:rsidR="00B2344B">
        <w:rPr>
          <w:rFonts w:ascii="Times New Roman" w:hAnsi="Times New Roman" w:cs="Times New Roman"/>
          <w:sz w:val="24"/>
          <w:szCs w:val="24"/>
        </w:rPr>
        <w:t xml:space="preserve">nemokamai </w:t>
      </w:r>
      <w:r w:rsidR="0007499E">
        <w:rPr>
          <w:rFonts w:ascii="Times New Roman" w:hAnsi="Times New Roman" w:cs="Times New Roman"/>
          <w:sz w:val="24"/>
          <w:szCs w:val="24"/>
        </w:rPr>
        <w:t xml:space="preserve">per </w:t>
      </w:r>
      <w:r w:rsidR="00495244">
        <w:rPr>
          <w:rFonts w:ascii="Times New Roman" w:hAnsi="Times New Roman" w:cs="Times New Roman"/>
          <w:sz w:val="24"/>
          <w:szCs w:val="24"/>
        </w:rPr>
        <w:t>5 darbo dienas, o jeigu tai techniškai nėra įmanoma</w:t>
      </w:r>
      <w:r w:rsidR="002176FB">
        <w:rPr>
          <w:rFonts w:ascii="Times New Roman" w:hAnsi="Times New Roman" w:cs="Times New Roman"/>
          <w:sz w:val="24"/>
          <w:szCs w:val="24"/>
        </w:rPr>
        <w:t xml:space="preserve"> – </w:t>
      </w:r>
      <w:r w:rsidR="00495244">
        <w:rPr>
          <w:rFonts w:ascii="Times New Roman" w:hAnsi="Times New Roman" w:cs="Times New Roman"/>
          <w:sz w:val="24"/>
          <w:szCs w:val="24"/>
        </w:rPr>
        <w:t xml:space="preserve"> per </w:t>
      </w:r>
      <w:r w:rsidR="0007499E">
        <w:rPr>
          <w:rFonts w:ascii="Times New Roman" w:hAnsi="Times New Roman" w:cs="Times New Roman"/>
          <w:sz w:val="24"/>
          <w:szCs w:val="24"/>
        </w:rPr>
        <w:t xml:space="preserve">su Projekto vykdytoju suderintą laiką </w:t>
      </w:r>
      <w:r w:rsidRPr="007908F5">
        <w:rPr>
          <w:rFonts w:ascii="Times New Roman" w:hAnsi="Times New Roman" w:cs="Times New Roman"/>
          <w:sz w:val="24"/>
          <w:szCs w:val="24"/>
        </w:rPr>
        <w:t>ir pateikti visus rezultatus patikrinimui iš naujo</w:t>
      </w:r>
      <w:r w:rsidR="2AB37F9B" w:rsidRPr="007908F5">
        <w:rPr>
          <w:rFonts w:ascii="Times New Roman" w:hAnsi="Times New Roman" w:cs="Times New Roman"/>
          <w:sz w:val="24"/>
          <w:szCs w:val="24"/>
        </w:rPr>
        <w:t>;</w:t>
      </w:r>
    </w:p>
    <w:p w14:paraId="146E73E0" w14:textId="25C2F854" w:rsidR="0099087D" w:rsidRPr="007908F5" w:rsidRDefault="684FD324" w:rsidP="00FD693F">
      <w:pPr>
        <w:pStyle w:val="ListParagraph"/>
        <w:numPr>
          <w:ilvl w:val="1"/>
          <w:numId w:val="10"/>
        </w:numPr>
        <w:tabs>
          <w:tab w:val="left" w:pos="993"/>
        </w:tabs>
        <w:spacing w:after="0" w:line="240" w:lineRule="auto"/>
        <w:ind w:left="0" w:firstLine="709"/>
        <w:jc w:val="both"/>
        <w:rPr>
          <w:sz w:val="24"/>
          <w:szCs w:val="24"/>
        </w:rPr>
      </w:pPr>
      <w:r w:rsidRPr="007908F5">
        <w:rPr>
          <w:rFonts w:ascii="Times New Roman" w:hAnsi="Times New Roman" w:cs="Times New Roman"/>
          <w:sz w:val="24"/>
          <w:szCs w:val="24"/>
        </w:rPr>
        <w:t xml:space="preserve"> </w:t>
      </w:r>
      <w:r w:rsidR="13A8F732" w:rsidRPr="007908F5">
        <w:rPr>
          <w:rFonts w:ascii="Times New Roman" w:hAnsi="Times New Roman" w:cs="Times New Roman"/>
          <w:sz w:val="24"/>
          <w:szCs w:val="24"/>
        </w:rPr>
        <w:t xml:space="preserve">Jeigu užsakymo </w:t>
      </w:r>
      <w:r w:rsidR="396F168C" w:rsidRPr="007908F5">
        <w:rPr>
          <w:rFonts w:ascii="Times New Roman" w:hAnsi="Times New Roman" w:cs="Times New Roman"/>
          <w:sz w:val="24"/>
          <w:szCs w:val="24"/>
        </w:rPr>
        <w:t>įgy</w:t>
      </w:r>
      <w:r w:rsidR="328C0444" w:rsidRPr="007908F5">
        <w:rPr>
          <w:rFonts w:ascii="Times New Roman" w:hAnsi="Times New Roman" w:cs="Times New Roman"/>
          <w:sz w:val="24"/>
          <w:szCs w:val="24"/>
        </w:rPr>
        <w:t>vendinimo</w:t>
      </w:r>
      <w:r w:rsidR="13A8F732" w:rsidRPr="007908F5">
        <w:rPr>
          <w:rFonts w:ascii="Times New Roman" w:hAnsi="Times New Roman" w:cs="Times New Roman"/>
          <w:sz w:val="24"/>
          <w:szCs w:val="24"/>
        </w:rPr>
        <w:t xml:space="preserve"> ar </w:t>
      </w:r>
      <w:r w:rsidR="71D46222" w:rsidRPr="007908F5">
        <w:rPr>
          <w:rFonts w:ascii="Times New Roman" w:eastAsia="Times New Roman" w:hAnsi="Times New Roman" w:cs="Times New Roman"/>
          <w:sz w:val="24"/>
          <w:szCs w:val="24"/>
        </w:rPr>
        <w:t>Projekto vykdytojo</w:t>
      </w:r>
      <w:r w:rsidR="13A8F732" w:rsidRPr="007908F5">
        <w:rPr>
          <w:rFonts w:ascii="Times New Roman" w:hAnsi="Times New Roman" w:cs="Times New Roman"/>
          <w:sz w:val="24"/>
          <w:szCs w:val="24"/>
        </w:rPr>
        <w:t xml:space="preserve"> testavimo metu yra būtina tikslinti </w:t>
      </w:r>
      <w:r w:rsidR="000662B9" w:rsidRPr="000662B9">
        <w:rPr>
          <w:rFonts w:ascii="Times New Roman" w:hAnsi="Times New Roman" w:cs="Times New Roman"/>
          <w:sz w:val="24"/>
          <w:szCs w:val="24"/>
        </w:rPr>
        <w:t>suteiktų paslaugų atitikimą nustatytiems reikalavimas</w:t>
      </w:r>
      <w:r w:rsidR="13A8F732" w:rsidRPr="007908F5">
        <w:rPr>
          <w:rFonts w:ascii="Times New Roman" w:hAnsi="Times New Roman" w:cs="Times New Roman"/>
          <w:sz w:val="24"/>
          <w:szCs w:val="24"/>
        </w:rPr>
        <w:t xml:space="preserve">, </w:t>
      </w:r>
      <w:r w:rsidR="00691926">
        <w:rPr>
          <w:rFonts w:ascii="Times New Roman" w:hAnsi="Times New Roman" w:cs="Times New Roman"/>
          <w:sz w:val="24"/>
          <w:szCs w:val="24"/>
        </w:rPr>
        <w:t xml:space="preserve">Paslaugos </w:t>
      </w:r>
      <w:r w:rsidR="00644061">
        <w:rPr>
          <w:rFonts w:ascii="Times New Roman" w:hAnsi="Times New Roman" w:cs="Times New Roman"/>
          <w:sz w:val="24"/>
          <w:szCs w:val="24"/>
        </w:rPr>
        <w:t>t</w:t>
      </w:r>
      <w:r w:rsidR="00B76487">
        <w:rPr>
          <w:rFonts w:ascii="Times New Roman" w:hAnsi="Times New Roman" w:cs="Times New Roman"/>
          <w:sz w:val="24"/>
          <w:szCs w:val="24"/>
        </w:rPr>
        <w:t>ei</w:t>
      </w:r>
      <w:r w:rsidR="00644061">
        <w:rPr>
          <w:rFonts w:ascii="Times New Roman" w:hAnsi="Times New Roman" w:cs="Times New Roman"/>
          <w:sz w:val="24"/>
          <w:szCs w:val="24"/>
        </w:rPr>
        <w:t>kė</w:t>
      </w:r>
      <w:r w:rsidR="13A8F732" w:rsidRPr="007908F5">
        <w:rPr>
          <w:rFonts w:ascii="Times New Roman" w:hAnsi="Times New Roman" w:cs="Times New Roman"/>
          <w:sz w:val="24"/>
          <w:szCs w:val="24"/>
        </w:rPr>
        <w:t xml:space="preserve">jas patikslina </w:t>
      </w:r>
      <w:r w:rsidR="31BBB571" w:rsidRPr="007908F5">
        <w:rPr>
          <w:rFonts w:ascii="Times New Roman" w:hAnsi="Times New Roman" w:cs="Times New Roman"/>
          <w:sz w:val="24"/>
          <w:szCs w:val="24"/>
        </w:rPr>
        <w:t xml:space="preserve">ir suderina su </w:t>
      </w:r>
      <w:r w:rsidR="2835A509" w:rsidRPr="007908F5">
        <w:rPr>
          <w:rFonts w:ascii="Times New Roman" w:eastAsia="Times New Roman" w:hAnsi="Times New Roman" w:cs="Times New Roman"/>
          <w:sz w:val="24"/>
          <w:szCs w:val="24"/>
        </w:rPr>
        <w:t>Projekto vykdytoju</w:t>
      </w:r>
      <w:r w:rsidR="6D188823" w:rsidRPr="007908F5">
        <w:rPr>
          <w:rFonts w:ascii="Times New Roman" w:hAnsi="Times New Roman" w:cs="Times New Roman"/>
          <w:sz w:val="24"/>
          <w:szCs w:val="24"/>
        </w:rPr>
        <w:t xml:space="preserve"> </w:t>
      </w:r>
      <w:r w:rsidR="49462338" w:rsidRPr="007908F5">
        <w:rPr>
          <w:rFonts w:ascii="Times New Roman" w:hAnsi="Times New Roman" w:cs="Times New Roman"/>
          <w:sz w:val="24"/>
          <w:szCs w:val="24"/>
        </w:rPr>
        <w:t xml:space="preserve">užduoties </w:t>
      </w:r>
      <w:r w:rsidR="13A8F732" w:rsidRPr="007908F5">
        <w:rPr>
          <w:rFonts w:ascii="Times New Roman" w:hAnsi="Times New Roman" w:cs="Times New Roman"/>
          <w:sz w:val="24"/>
          <w:szCs w:val="24"/>
        </w:rPr>
        <w:t>aprašymą bei laiko sąnaud</w:t>
      </w:r>
      <w:r w:rsidR="675130D7" w:rsidRPr="007908F5">
        <w:rPr>
          <w:rFonts w:ascii="Times New Roman" w:hAnsi="Times New Roman" w:cs="Times New Roman"/>
          <w:sz w:val="24"/>
          <w:szCs w:val="24"/>
        </w:rPr>
        <w:t>a</w:t>
      </w:r>
      <w:r w:rsidR="13A8F732" w:rsidRPr="007908F5">
        <w:rPr>
          <w:rFonts w:ascii="Times New Roman" w:hAnsi="Times New Roman" w:cs="Times New Roman"/>
          <w:sz w:val="24"/>
          <w:szCs w:val="24"/>
        </w:rPr>
        <w:t>s;</w:t>
      </w:r>
    </w:p>
    <w:p w14:paraId="16643C11" w14:textId="563F3E18" w:rsidR="00FD693F" w:rsidRDefault="003D45B2" w:rsidP="00FD693F">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5A005492">
        <w:rPr>
          <w:rFonts w:ascii="Times New Roman" w:hAnsi="Times New Roman" w:cs="Times New Roman"/>
          <w:sz w:val="24"/>
          <w:szCs w:val="24"/>
        </w:rPr>
        <w:t xml:space="preserve">Paslaugos teikiamos </w:t>
      </w:r>
      <w:r w:rsidR="2F0BF614" w:rsidRPr="5A005492">
        <w:rPr>
          <w:rFonts w:ascii="Times New Roman" w:hAnsi="Times New Roman" w:cs="Times New Roman"/>
          <w:sz w:val="24"/>
          <w:szCs w:val="24"/>
        </w:rPr>
        <w:t xml:space="preserve">pagal valandinį atlygį. </w:t>
      </w:r>
      <w:bookmarkStart w:id="9" w:name="_Hlk88832065"/>
      <w:r w:rsidR="2F0BF614" w:rsidRPr="5A005492">
        <w:rPr>
          <w:rFonts w:ascii="Times New Roman" w:hAnsi="Times New Roman" w:cs="Times New Roman"/>
          <w:sz w:val="24"/>
          <w:szCs w:val="24"/>
        </w:rPr>
        <w:t xml:space="preserve">Paslaugų </w:t>
      </w:r>
      <w:r w:rsidR="00644061" w:rsidRPr="5A005492">
        <w:rPr>
          <w:rFonts w:ascii="Times New Roman" w:hAnsi="Times New Roman" w:cs="Times New Roman"/>
          <w:sz w:val="24"/>
          <w:szCs w:val="24"/>
        </w:rPr>
        <w:t>t</w:t>
      </w:r>
      <w:r w:rsidR="00B76487" w:rsidRPr="5A005492">
        <w:rPr>
          <w:rFonts w:ascii="Times New Roman" w:hAnsi="Times New Roman" w:cs="Times New Roman"/>
          <w:sz w:val="24"/>
          <w:szCs w:val="24"/>
        </w:rPr>
        <w:t>ei</w:t>
      </w:r>
      <w:r w:rsidR="00644061" w:rsidRPr="5A005492">
        <w:rPr>
          <w:rFonts w:ascii="Times New Roman" w:hAnsi="Times New Roman" w:cs="Times New Roman"/>
          <w:sz w:val="24"/>
          <w:szCs w:val="24"/>
        </w:rPr>
        <w:t>kė</w:t>
      </w:r>
      <w:r w:rsidR="2F0BF614" w:rsidRPr="5A005492">
        <w:rPr>
          <w:rFonts w:ascii="Times New Roman" w:hAnsi="Times New Roman" w:cs="Times New Roman"/>
          <w:sz w:val="24"/>
          <w:szCs w:val="24"/>
        </w:rPr>
        <w:t xml:space="preserve">jas kiekvieno </w:t>
      </w:r>
      <w:r w:rsidRPr="5A005492">
        <w:rPr>
          <w:rFonts w:ascii="Times New Roman" w:hAnsi="Times New Roman" w:cs="Times New Roman"/>
          <w:sz w:val="24"/>
          <w:szCs w:val="24"/>
        </w:rPr>
        <w:t>„</w:t>
      </w:r>
      <w:r w:rsidR="2F0BF614" w:rsidRPr="5A005492">
        <w:rPr>
          <w:rFonts w:ascii="Times New Roman" w:hAnsi="Times New Roman" w:cs="Times New Roman"/>
          <w:sz w:val="24"/>
          <w:szCs w:val="24"/>
        </w:rPr>
        <w:t>sprinto</w:t>
      </w:r>
      <w:r w:rsidRPr="5A005492">
        <w:rPr>
          <w:rFonts w:ascii="Times New Roman" w:hAnsi="Times New Roman" w:cs="Times New Roman"/>
          <w:sz w:val="24"/>
          <w:szCs w:val="24"/>
        </w:rPr>
        <w:t>“</w:t>
      </w:r>
      <w:r w:rsidR="2F0BF614" w:rsidRPr="5A005492">
        <w:rPr>
          <w:rFonts w:ascii="Times New Roman" w:hAnsi="Times New Roman" w:cs="Times New Roman"/>
          <w:sz w:val="24"/>
          <w:szCs w:val="24"/>
        </w:rPr>
        <w:t xml:space="preserve"> pabaigoje </w:t>
      </w:r>
      <w:r w:rsidR="00225BD7" w:rsidRPr="5A005492">
        <w:rPr>
          <w:rFonts w:ascii="Times New Roman" w:hAnsi="Times New Roman" w:cs="Times New Roman"/>
          <w:sz w:val="24"/>
          <w:szCs w:val="24"/>
        </w:rPr>
        <w:t xml:space="preserve">per Stebėsenos sistemą </w:t>
      </w:r>
      <w:r w:rsidR="2F0BF614" w:rsidRPr="5A005492">
        <w:rPr>
          <w:rFonts w:ascii="Times New Roman" w:hAnsi="Times New Roman" w:cs="Times New Roman"/>
          <w:sz w:val="24"/>
          <w:szCs w:val="24"/>
        </w:rPr>
        <w:t xml:space="preserve">pateikia </w:t>
      </w:r>
      <w:r w:rsidR="00A825A9" w:rsidRPr="5A005492">
        <w:rPr>
          <w:rFonts w:ascii="Times New Roman" w:hAnsi="Times New Roman" w:cs="Times New Roman"/>
          <w:sz w:val="24"/>
          <w:szCs w:val="24"/>
        </w:rPr>
        <w:t xml:space="preserve">Paslaugos vykdytojui </w:t>
      </w:r>
      <w:r w:rsidR="2F0BF614" w:rsidRPr="5A005492">
        <w:rPr>
          <w:rFonts w:ascii="Times New Roman" w:hAnsi="Times New Roman" w:cs="Times New Roman"/>
          <w:sz w:val="24"/>
          <w:szCs w:val="24"/>
        </w:rPr>
        <w:t>valandinę ataskaitą, nurodant, kiek buvo skirta laiko ir kokioms užduotims</w:t>
      </w:r>
      <w:bookmarkEnd w:id="9"/>
      <w:r w:rsidR="2F0BF614" w:rsidRPr="5A005492">
        <w:rPr>
          <w:rFonts w:ascii="Times New Roman" w:hAnsi="Times New Roman" w:cs="Times New Roman"/>
          <w:sz w:val="24"/>
          <w:szCs w:val="24"/>
        </w:rPr>
        <w:t xml:space="preserve">. </w:t>
      </w:r>
    </w:p>
    <w:p w14:paraId="24E22A3F" w14:textId="0DB4DCCA" w:rsidR="00FC3E28" w:rsidRDefault="00FC3E28" w:rsidP="00FC3E28">
      <w:pPr>
        <w:tabs>
          <w:tab w:val="left" w:pos="993"/>
        </w:tabs>
        <w:spacing w:after="0" w:line="240" w:lineRule="auto"/>
        <w:jc w:val="both"/>
        <w:rPr>
          <w:rFonts w:ascii="Times New Roman" w:hAnsi="Times New Roman" w:cs="Times New Roman"/>
          <w:sz w:val="24"/>
          <w:szCs w:val="24"/>
        </w:rPr>
      </w:pPr>
    </w:p>
    <w:p w14:paraId="6E86F770" w14:textId="77777777" w:rsidR="00FC3E28" w:rsidRPr="00FC3E28" w:rsidRDefault="00FC3E28" w:rsidP="00FC3E28">
      <w:pPr>
        <w:tabs>
          <w:tab w:val="left" w:pos="993"/>
        </w:tabs>
        <w:spacing w:after="0" w:line="240" w:lineRule="auto"/>
        <w:jc w:val="both"/>
        <w:rPr>
          <w:rFonts w:ascii="Times New Roman" w:hAnsi="Times New Roman" w:cs="Times New Roman"/>
          <w:sz w:val="24"/>
          <w:szCs w:val="24"/>
        </w:rPr>
      </w:pPr>
    </w:p>
    <w:p w14:paraId="7E190FAE" w14:textId="7E091C85" w:rsidR="004B52A3" w:rsidRPr="0006313A" w:rsidRDefault="5B60F426"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10" w:name="_Toc88047301"/>
      <w:r w:rsidRPr="41609D0E">
        <w:rPr>
          <w:rFonts w:ascii="Times New Roman" w:hAnsi="Times New Roman" w:cs="Times New Roman"/>
          <w:color w:val="auto"/>
          <w:sz w:val="24"/>
          <w:szCs w:val="24"/>
        </w:rPr>
        <w:lastRenderedPageBreak/>
        <w:t>Reikalavimai įgyvendinimo etapams</w:t>
      </w:r>
      <w:bookmarkEnd w:id="10"/>
    </w:p>
    <w:p w14:paraId="1B993F7A" w14:textId="77777777" w:rsidR="00C43BFD" w:rsidRPr="0006313A" w:rsidRDefault="00C43BFD" w:rsidP="00C43BFD">
      <w:pPr>
        <w:pStyle w:val="ListParagraph"/>
        <w:tabs>
          <w:tab w:val="left" w:pos="993"/>
        </w:tabs>
        <w:spacing w:after="0" w:line="240" w:lineRule="auto"/>
        <w:ind w:left="709"/>
        <w:jc w:val="both"/>
        <w:rPr>
          <w:rFonts w:ascii="Times New Roman" w:hAnsi="Times New Roman" w:cs="Times New Roman"/>
          <w:sz w:val="24"/>
          <w:szCs w:val="24"/>
        </w:rPr>
      </w:pPr>
    </w:p>
    <w:p w14:paraId="2E7581C2" w14:textId="19154DC3" w:rsidR="004B52A3" w:rsidRPr="00127001" w:rsidRDefault="0D5CD05B" w:rsidP="00FD693F">
      <w:pPr>
        <w:pStyle w:val="ListParagraph"/>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en-GB"/>
        </w:rPr>
      </w:pPr>
      <w:bookmarkStart w:id="11" w:name="_Hlk88048089"/>
      <w:r w:rsidRPr="00590C17">
        <w:rPr>
          <w:rFonts w:ascii="Times New Roman" w:hAnsi="Times New Roman" w:cs="Times New Roman"/>
          <w:sz w:val="24"/>
          <w:szCs w:val="24"/>
        </w:rPr>
        <w:t>Preliminarūs</w:t>
      </w:r>
      <w:r w:rsidRPr="00590C17">
        <w:rPr>
          <w:rFonts w:ascii="Times New Roman" w:eastAsia="Times New Roman" w:hAnsi="Times New Roman" w:cs="Times New Roman"/>
          <w:sz w:val="24"/>
          <w:szCs w:val="24"/>
          <w:lang w:eastAsia="lt-LT"/>
        </w:rPr>
        <w:t xml:space="preserve"> </w:t>
      </w:r>
      <w:r w:rsidR="48A3D084" w:rsidRPr="00590C17">
        <w:rPr>
          <w:rFonts w:ascii="Times New Roman" w:eastAsia="Times New Roman" w:hAnsi="Times New Roman" w:cs="Times New Roman"/>
          <w:sz w:val="24"/>
          <w:szCs w:val="24"/>
          <w:lang w:eastAsia="lt-LT"/>
        </w:rPr>
        <w:t xml:space="preserve">paslaugų </w:t>
      </w:r>
      <w:r w:rsidR="48A3D084" w:rsidRPr="5A005492">
        <w:rPr>
          <w:rFonts w:ascii="Times New Roman" w:eastAsia="Times New Roman" w:hAnsi="Times New Roman" w:cs="Times New Roman"/>
          <w:sz w:val="24"/>
          <w:szCs w:val="24"/>
          <w:lang w:eastAsia="lt-LT"/>
        </w:rPr>
        <w:t xml:space="preserve">etapų </w:t>
      </w:r>
      <w:r w:rsidR="559E270C" w:rsidRPr="5A005492">
        <w:rPr>
          <w:rFonts w:ascii="Times New Roman" w:eastAsia="Times New Roman" w:hAnsi="Times New Roman" w:cs="Times New Roman"/>
          <w:sz w:val="24"/>
          <w:szCs w:val="24"/>
          <w:lang w:eastAsia="lt-LT"/>
        </w:rPr>
        <w:t xml:space="preserve">įgyvendinimo </w:t>
      </w:r>
      <w:r w:rsidR="48A3D084" w:rsidRPr="5A005492">
        <w:rPr>
          <w:rFonts w:ascii="Times New Roman" w:eastAsia="Times New Roman" w:hAnsi="Times New Roman" w:cs="Times New Roman"/>
          <w:sz w:val="24"/>
          <w:szCs w:val="24"/>
          <w:lang w:eastAsia="lt-LT"/>
        </w:rPr>
        <w:t>terminai</w:t>
      </w:r>
      <w:bookmarkEnd w:id="11"/>
      <w:r w:rsidR="48A3D084" w:rsidRPr="5A005492">
        <w:rPr>
          <w:rFonts w:ascii="Times New Roman" w:eastAsia="Times New Roman" w:hAnsi="Times New Roman" w:cs="Times New Roman"/>
          <w:sz w:val="24"/>
          <w:szCs w:val="24"/>
          <w:lang w:eastAsia="lt-LT"/>
        </w:rPr>
        <w:t xml:space="preserve"> </w:t>
      </w:r>
      <w:r w:rsidR="00500A5F" w:rsidRPr="5A005492">
        <w:rPr>
          <w:rFonts w:ascii="Times New Roman" w:eastAsia="Times New Roman" w:hAnsi="Times New Roman" w:cs="Times New Roman"/>
          <w:sz w:val="24"/>
          <w:szCs w:val="24"/>
          <w:lang w:eastAsia="lt-LT"/>
        </w:rPr>
        <w:t>nurodyti 2 lentelėje „Preliminarūs paslaugų etapų įgyvendinimo terminai“.</w:t>
      </w:r>
      <w:r w:rsidR="00495244" w:rsidRPr="5A005492">
        <w:rPr>
          <w:rFonts w:ascii="Times New Roman" w:eastAsia="Times New Roman" w:hAnsi="Times New Roman" w:cs="Times New Roman"/>
          <w:sz w:val="24"/>
          <w:szCs w:val="24"/>
          <w:lang w:eastAsia="lt-LT"/>
        </w:rPr>
        <w:t xml:space="preserve"> </w:t>
      </w:r>
      <w:r w:rsidR="00F477A5">
        <w:rPr>
          <w:rFonts w:ascii="Times New Roman" w:eastAsia="Times New Roman" w:hAnsi="Times New Roman" w:cs="Times New Roman"/>
          <w:sz w:val="24"/>
          <w:szCs w:val="24"/>
          <w:lang w:eastAsia="lt-LT"/>
        </w:rPr>
        <w:t>E</w:t>
      </w:r>
      <w:r w:rsidR="00F477A5" w:rsidRPr="5A005492">
        <w:rPr>
          <w:rFonts w:ascii="Times New Roman" w:hAnsi="Times New Roman" w:cs="Times New Roman"/>
          <w:sz w:val="24"/>
          <w:szCs w:val="24"/>
        </w:rPr>
        <w:t xml:space="preserve">sant poreikiui, </w:t>
      </w:r>
      <w:r w:rsidR="00F477A5">
        <w:rPr>
          <w:rFonts w:ascii="Times New Roman" w:hAnsi="Times New Roman" w:cs="Times New Roman"/>
          <w:sz w:val="24"/>
          <w:szCs w:val="24"/>
        </w:rPr>
        <w:t xml:space="preserve">nurodyti </w:t>
      </w:r>
      <w:r w:rsidR="00F477A5" w:rsidRPr="5A005492">
        <w:rPr>
          <w:rFonts w:ascii="Times New Roman" w:hAnsi="Times New Roman" w:cs="Times New Roman"/>
          <w:sz w:val="24"/>
          <w:szCs w:val="24"/>
        </w:rPr>
        <w:t>terminai gali būti tikslinami ir keičiami.</w:t>
      </w:r>
      <w:r w:rsidR="00F477A5" w:rsidRPr="5A005492">
        <w:rPr>
          <w:rFonts w:ascii="Times New Roman" w:eastAsia="Times New Roman" w:hAnsi="Times New Roman" w:cs="Times New Roman"/>
          <w:sz w:val="24"/>
          <w:szCs w:val="24"/>
          <w:lang w:eastAsia="lt-LT"/>
        </w:rPr>
        <w:t xml:space="preserve"> Terminus galima keisti abipusiu </w:t>
      </w:r>
      <w:r w:rsidR="00F477A5">
        <w:rPr>
          <w:rFonts w:ascii="Times New Roman" w:eastAsia="Times New Roman" w:hAnsi="Times New Roman" w:cs="Times New Roman"/>
          <w:sz w:val="24"/>
          <w:szCs w:val="24"/>
          <w:lang w:eastAsia="lt-LT"/>
        </w:rPr>
        <w:t xml:space="preserve">šalių </w:t>
      </w:r>
      <w:r w:rsidR="00F477A5" w:rsidRPr="5A005492">
        <w:rPr>
          <w:rFonts w:ascii="Times New Roman" w:eastAsia="Times New Roman" w:hAnsi="Times New Roman" w:cs="Times New Roman"/>
          <w:sz w:val="24"/>
          <w:szCs w:val="24"/>
          <w:lang w:eastAsia="lt-LT"/>
        </w:rPr>
        <w:t>sutarimu, kai Sutarties įgyvendinimo metu paaiškėja aplinkybės, kurių nebuvo galima numatyti planavimo etape</w:t>
      </w:r>
      <w:r w:rsidR="00F477A5">
        <w:rPr>
          <w:rFonts w:ascii="Times New Roman" w:eastAsia="Times New Roman" w:hAnsi="Times New Roman" w:cs="Times New Roman"/>
          <w:sz w:val="24"/>
          <w:szCs w:val="24"/>
          <w:lang w:eastAsia="lt-LT"/>
        </w:rPr>
        <w:t>.</w:t>
      </w:r>
    </w:p>
    <w:p w14:paraId="2AA4B309" w14:textId="77777777" w:rsidR="00FD693F" w:rsidRPr="00B76487" w:rsidRDefault="00FD693F" w:rsidP="00FD693F">
      <w:pPr>
        <w:pStyle w:val="ListParagraph"/>
        <w:tabs>
          <w:tab w:val="left" w:pos="993"/>
        </w:tabs>
        <w:spacing w:after="0" w:line="240" w:lineRule="auto"/>
        <w:ind w:left="709"/>
        <w:jc w:val="both"/>
        <w:rPr>
          <w:rFonts w:ascii="Times New Roman" w:eastAsia="Times New Roman" w:hAnsi="Times New Roman" w:cs="Times New Roman"/>
          <w:sz w:val="24"/>
          <w:szCs w:val="24"/>
          <w:lang w:eastAsia="en-GB"/>
        </w:rPr>
      </w:pPr>
    </w:p>
    <w:p w14:paraId="6CFFB3BC" w14:textId="2F675A1A" w:rsidR="004B52A3" w:rsidRPr="00FD693F" w:rsidRDefault="00500A5F" w:rsidP="004B52A3">
      <w:pPr>
        <w:spacing w:after="0" w:line="240" w:lineRule="auto"/>
        <w:jc w:val="both"/>
        <w:rPr>
          <w:rFonts w:ascii="Times New Roman" w:eastAsia="Times New Roman" w:hAnsi="Times New Roman" w:cs="Times New Roman"/>
          <w:i/>
          <w:iCs/>
          <w:sz w:val="20"/>
          <w:szCs w:val="20"/>
          <w:lang w:eastAsia="en-GB"/>
        </w:rPr>
      </w:pPr>
      <w:r>
        <w:rPr>
          <w:rFonts w:ascii="Times New Roman" w:eastAsia="Times New Roman" w:hAnsi="Times New Roman" w:cs="Times New Roman"/>
          <w:i/>
          <w:iCs/>
          <w:sz w:val="20"/>
          <w:szCs w:val="20"/>
          <w:lang w:eastAsia="en-GB"/>
        </w:rPr>
        <w:t>2</w:t>
      </w:r>
      <w:r w:rsidR="00DD067C" w:rsidRPr="00FD693F">
        <w:rPr>
          <w:rFonts w:ascii="Times New Roman" w:eastAsia="Times New Roman" w:hAnsi="Times New Roman" w:cs="Times New Roman"/>
          <w:i/>
          <w:iCs/>
          <w:sz w:val="20"/>
          <w:szCs w:val="20"/>
          <w:lang w:eastAsia="en-GB"/>
        </w:rPr>
        <w:t xml:space="preserve"> </w:t>
      </w:r>
      <w:r w:rsidR="00FD693F">
        <w:rPr>
          <w:rFonts w:ascii="Times New Roman" w:eastAsia="Times New Roman" w:hAnsi="Times New Roman" w:cs="Times New Roman"/>
          <w:i/>
          <w:iCs/>
          <w:sz w:val="20"/>
          <w:szCs w:val="20"/>
          <w:lang w:eastAsia="en-GB"/>
        </w:rPr>
        <w:t>l</w:t>
      </w:r>
      <w:r w:rsidR="00DD067C" w:rsidRPr="00FD693F">
        <w:rPr>
          <w:rFonts w:ascii="Times New Roman" w:eastAsia="Times New Roman" w:hAnsi="Times New Roman" w:cs="Times New Roman"/>
          <w:i/>
          <w:iCs/>
          <w:sz w:val="20"/>
          <w:szCs w:val="20"/>
          <w:lang w:eastAsia="en-GB"/>
        </w:rPr>
        <w:t>entelė</w:t>
      </w:r>
      <w:r w:rsidR="00080C88" w:rsidRPr="00FD693F">
        <w:rPr>
          <w:rFonts w:ascii="Times New Roman" w:eastAsia="Times New Roman" w:hAnsi="Times New Roman" w:cs="Times New Roman"/>
          <w:i/>
          <w:iCs/>
          <w:sz w:val="20"/>
          <w:szCs w:val="20"/>
          <w:lang w:eastAsia="en-GB"/>
        </w:rPr>
        <w:t>.</w:t>
      </w:r>
      <w:r w:rsidR="00FD693F" w:rsidRPr="00FD693F">
        <w:t xml:space="preserve"> </w:t>
      </w:r>
      <w:bookmarkStart w:id="12" w:name="_Hlk88048252"/>
      <w:r w:rsidR="00FD693F" w:rsidRPr="00FD693F">
        <w:rPr>
          <w:rFonts w:ascii="Times New Roman" w:eastAsia="Times New Roman" w:hAnsi="Times New Roman" w:cs="Times New Roman"/>
          <w:i/>
          <w:iCs/>
          <w:sz w:val="20"/>
          <w:szCs w:val="20"/>
          <w:lang w:eastAsia="en-GB"/>
        </w:rPr>
        <w:t>Preliminarūs paslaugų etapų įgyvendinimo terminai</w:t>
      </w:r>
    </w:p>
    <w:tbl>
      <w:tblPr>
        <w:tblW w:w="5000" w:type="pct"/>
        <w:tblLayout w:type="fixed"/>
        <w:tblLook w:val="04A0" w:firstRow="1" w:lastRow="0" w:firstColumn="1" w:lastColumn="0" w:noHBand="0" w:noVBand="1"/>
      </w:tblPr>
      <w:tblGrid>
        <w:gridCol w:w="988"/>
        <w:gridCol w:w="7086"/>
        <w:gridCol w:w="1554"/>
      </w:tblGrid>
      <w:tr w:rsidR="00B83F64" w:rsidRPr="0006313A" w14:paraId="2C32B983" w14:textId="77777777" w:rsidTr="00F92DF5">
        <w:trPr>
          <w:trHeight w:val="970"/>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2"/>
          <w:p w14:paraId="14D08569" w14:textId="77777777" w:rsidR="00B83F64" w:rsidRPr="00B31F86" w:rsidRDefault="00B83F64" w:rsidP="008671DC">
            <w:pPr>
              <w:spacing w:after="0" w:line="240" w:lineRule="auto"/>
              <w:jc w:val="center"/>
              <w:rPr>
                <w:rFonts w:ascii="Times New Roman" w:eastAsia="Times New Roman" w:hAnsi="Times New Roman" w:cs="Times New Roman"/>
                <w:b/>
                <w:bCs/>
                <w:i/>
                <w:iCs/>
                <w:color w:val="000000"/>
                <w:lang w:eastAsia="lt-LT"/>
              </w:rPr>
            </w:pPr>
            <w:r w:rsidRPr="00B31F86">
              <w:rPr>
                <w:rFonts w:ascii="Times New Roman" w:eastAsia="Times New Roman" w:hAnsi="Times New Roman" w:cs="Times New Roman"/>
                <w:b/>
                <w:bCs/>
                <w:i/>
                <w:iCs/>
                <w:color w:val="000000"/>
                <w:lang w:eastAsia="lt-LT"/>
              </w:rPr>
              <w:t>Eil. Nr.</w:t>
            </w:r>
          </w:p>
        </w:tc>
        <w:tc>
          <w:tcPr>
            <w:tcW w:w="3680" w:type="pct"/>
            <w:tcBorders>
              <w:top w:val="single" w:sz="4" w:space="0" w:color="auto"/>
              <w:left w:val="nil"/>
              <w:bottom w:val="single" w:sz="4" w:space="0" w:color="auto"/>
              <w:right w:val="single" w:sz="4" w:space="0" w:color="auto"/>
            </w:tcBorders>
            <w:shd w:val="clear" w:color="auto" w:fill="auto"/>
            <w:vAlign w:val="center"/>
            <w:hideMark/>
          </w:tcPr>
          <w:p w14:paraId="1E9AC172" w14:textId="77777777" w:rsidR="00B83F64" w:rsidRPr="00B31F86" w:rsidRDefault="00B83F64" w:rsidP="008671DC">
            <w:pPr>
              <w:spacing w:after="0" w:line="240" w:lineRule="auto"/>
              <w:jc w:val="center"/>
              <w:rPr>
                <w:rFonts w:ascii="Times New Roman" w:eastAsia="Times New Roman" w:hAnsi="Times New Roman" w:cs="Times New Roman"/>
                <w:b/>
                <w:bCs/>
                <w:i/>
                <w:iCs/>
                <w:color w:val="000000"/>
                <w:lang w:eastAsia="lt-LT"/>
              </w:rPr>
            </w:pPr>
            <w:r w:rsidRPr="00B31F86">
              <w:rPr>
                <w:rFonts w:ascii="Times New Roman" w:eastAsia="Times New Roman" w:hAnsi="Times New Roman" w:cs="Times New Roman"/>
                <w:b/>
                <w:bCs/>
                <w:i/>
                <w:iCs/>
                <w:color w:val="000000"/>
                <w:lang w:eastAsia="lt-LT"/>
              </w:rPr>
              <w:t>Pirkimo objekto dalies apibūdinimas</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31FC0403" w14:textId="33F25521" w:rsidR="00B83F64" w:rsidRPr="00B31F86" w:rsidRDefault="002B1F23" w:rsidP="00584173">
            <w:pPr>
              <w:spacing w:after="0" w:line="240" w:lineRule="auto"/>
              <w:jc w:val="center"/>
              <w:rPr>
                <w:rFonts w:ascii="Times New Roman" w:eastAsia="Times New Roman" w:hAnsi="Times New Roman" w:cs="Times New Roman"/>
                <w:b/>
                <w:bCs/>
                <w:i/>
                <w:iCs/>
                <w:color w:val="000000"/>
                <w:lang w:eastAsia="lt-LT"/>
              </w:rPr>
            </w:pPr>
            <w:r w:rsidRPr="00B31F86">
              <w:rPr>
                <w:rFonts w:ascii="Times New Roman" w:eastAsia="Times New Roman" w:hAnsi="Times New Roman" w:cs="Times New Roman"/>
                <w:b/>
                <w:bCs/>
                <w:i/>
                <w:iCs/>
                <w:color w:val="000000"/>
                <w:lang w:eastAsia="lt-LT"/>
              </w:rPr>
              <w:t xml:space="preserve">Preliminarus </w:t>
            </w:r>
            <w:r w:rsidR="00F768AA" w:rsidRPr="00B31F86">
              <w:rPr>
                <w:rFonts w:ascii="Times New Roman" w:eastAsia="Times New Roman" w:hAnsi="Times New Roman" w:cs="Times New Roman"/>
                <w:b/>
                <w:bCs/>
                <w:i/>
                <w:iCs/>
                <w:color w:val="000000"/>
                <w:lang w:eastAsia="lt-LT"/>
              </w:rPr>
              <w:t xml:space="preserve">paslaugų </w:t>
            </w:r>
            <w:r w:rsidRPr="00B31F86">
              <w:rPr>
                <w:rFonts w:ascii="Times New Roman" w:eastAsia="Times New Roman" w:hAnsi="Times New Roman" w:cs="Times New Roman"/>
                <w:b/>
                <w:bCs/>
                <w:i/>
                <w:iCs/>
                <w:color w:val="000000"/>
                <w:lang w:eastAsia="lt-LT"/>
              </w:rPr>
              <w:t>į</w:t>
            </w:r>
            <w:r w:rsidR="00B83F64" w:rsidRPr="00B31F86">
              <w:rPr>
                <w:rFonts w:ascii="Times New Roman" w:eastAsia="Times New Roman" w:hAnsi="Times New Roman" w:cs="Times New Roman"/>
                <w:b/>
                <w:bCs/>
                <w:i/>
                <w:iCs/>
                <w:color w:val="000000"/>
                <w:lang w:eastAsia="lt-LT"/>
              </w:rPr>
              <w:t>vykdymo terminas, mėn</w:t>
            </w:r>
            <w:r w:rsidR="00B76487" w:rsidRPr="00B31F86">
              <w:rPr>
                <w:rFonts w:ascii="Times New Roman" w:eastAsia="Times New Roman" w:hAnsi="Times New Roman" w:cs="Times New Roman"/>
                <w:b/>
                <w:bCs/>
                <w:i/>
                <w:iCs/>
                <w:color w:val="000000"/>
                <w:lang w:eastAsia="lt-LT"/>
              </w:rPr>
              <w:t>esiais</w:t>
            </w:r>
            <w:r w:rsidR="00302050">
              <w:rPr>
                <w:rFonts w:ascii="Times New Roman" w:eastAsia="Times New Roman" w:hAnsi="Times New Roman" w:cs="Times New Roman"/>
                <w:b/>
                <w:bCs/>
                <w:i/>
                <w:iCs/>
                <w:color w:val="000000"/>
                <w:lang w:eastAsia="lt-LT"/>
              </w:rPr>
              <w:t xml:space="preserve"> </w:t>
            </w:r>
            <w:r w:rsidR="00776A4F">
              <w:rPr>
                <w:rFonts w:ascii="Times New Roman" w:eastAsia="Times New Roman" w:hAnsi="Times New Roman" w:cs="Times New Roman"/>
                <w:b/>
                <w:bCs/>
                <w:i/>
                <w:iCs/>
                <w:color w:val="000000"/>
                <w:lang w:eastAsia="lt-LT"/>
              </w:rPr>
              <w:t>(</w:t>
            </w:r>
            <w:r w:rsidR="00302050" w:rsidRPr="00302050">
              <w:rPr>
                <w:rFonts w:ascii="Times New Roman" w:eastAsia="Times New Roman" w:hAnsi="Times New Roman" w:cs="Times New Roman"/>
                <w:b/>
                <w:bCs/>
                <w:i/>
                <w:iCs/>
                <w:color w:val="000000"/>
                <w:lang w:eastAsia="lt-LT"/>
              </w:rPr>
              <w:t xml:space="preserve">nuo sutarties </w:t>
            </w:r>
            <w:r w:rsidR="00D4312A">
              <w:rPr>
                <w:rFonts w:ascii="Times New Roman" w:eastAsia="Times New Roman" w:hAnsi="Times New Roman" w:cs="Times New Roman"/>
                <w:b/>
                <w:bCs/>
                <w:i/>
                <w:iCs/>
                <w:color w:val="000000"/>
                <w:lang w:eastAsia="lt-LT"/>
              </w:rPr>
              <w:t>įsigaliojimo</w:t>
            </w:r>
            <w:r w:rsidR="00302050" w:rsidRPr="00302050">
              <w:rPr>
                <w:rFonts w:ascii="Times New Roman" w:eastAsia="Times New Roman" w:hAnsi="Times New Roman" w:cs="Times New Roman"/>
                <w:b/>
                <w:bCs/>
                <w:i/>
                <w:iCs/>
                <w:color w:val="000000"/>
                <w:lang w:eastAsia="lt-LT"/>
              </w:rPr>
              <w:t xml:space="preserve"> dienos</w:t>
            </w:r>
            <w:r w:rsidR="00776A4F">
              <w:rPr>
                <w:rFonts w:ascii="Times New Roman" w:eastAsia="Times New Roman" w:hAnsi="Times New Roman" w:cs="Times New Roman"/>
                <w:b/>
                <w:bCs/>
                <w:i/>
                <w:iCs/>
                <w:color w:val="000000"/>
                <w:lang w:eastAsia="lt-LT"/>
              </w:rPr>
              <w:t>)</w:t>
            </w:r>
          </w:p>
        </w:tc>
      </w:tr>
      <w:tr w:rsidR="003263A3" w:rsidRPr="003263A3" w14:paraId="309264D1"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01534984" w14:textId="77777777" w:rsidR="003263A3" w:rsidRPr="003263A3" w:rsidRDefault="003263A3" w:rsidP="003263A3">
            <w:pPr>
              <w:spacing w:after="0" w:line="240" w:lineRule="auto"/>
              <w:jc w:val="center"/>
              <w:rPr>
                <w:rFonts w:ascii="Times New Roman" w:eastAsia="Times New Roman" w:hAnsi="Times New Roman" w:cs="Times New Roman"/>
                <w:b/>
                <w:bCs/>
                <w:color w:val="000000"/>
                <w:lang w:eastAsia="lt-LT"/>
              </w:rPr>
            </w:pPr>
            <w:r w:rsidRPr="003263A3">
              <w:rPr>
                <w:rFonts w:ascii="Times New Roman" w:eastAsia="Times New Roman" w:hAnsi="Times New Roman" w:cs="Times New Roman"/>
                <w:b/>
                <w:bCs/>
                <w:color w:val="000000"/>
                <w:lang w:eastAsia="lt-LT"/>
              </w:rPr>
              <w:t>1</w:t>
            </w:r>
          </w:p>
        </w:tc>
        <w:tc>
          <w:tcPr>
            <w:tcW w:w="3680" w:type="pct"/>
            <w:tcBorders>
              <w:top w:val="nil"/>
              <w:left w:val="nil"/>
              <w:bottom w:val="single" w:sz="4" w:space="0" w:color="auto"/>
              <w:right w:val="single" w:sz="4" w:space="0" w:color="auto"/>
            </w:tcBorders>
            <w:shd w:val="clear" w:color="auto" w:fill="auto"/>
            <w:noWrap/>
            <w:vAlign w:val="center"/>
            <w:hideMark/>
          </w:tcPr>
          <w:p w14:paraId="73380CCA" w14:textId="77777777" w:rsidR="003263A3" w:rsidRPr="003263A3" w:rsidRDefault="003263A3" w:rsidP="003263A3">
            <w:pPr>
              <w:spacing w:after="0" w:line="240" w:lineRule="auto"/>
              <w:jc w:val="both"/>
              <w:rPr>
                <w:rFonts w:ascii="Times New Roman" w:eastAsia="Times New Roman" w:hAnsi="Times New Roman" w:cs="Times New Roman"/>
                <w:b/>
                <w:bCs/>
                <w:color w:val="000000"/>
                <w:sz w:val="24"/>
                <w:szCs w:val="24"/>
                <w:lang w:eastAsia="lt-LT"/>
              </w:rPr>
            </w:pPr>
            <w:r w:rsidRPr="003263A3">
              <w:rPr>
                <w:rFonts w:ascii="Times New Roman" w:eastAsia="Times New Roman" w:hAnsi="Times New Roman" w:cs="Times New Roman"/>
                <w:b/>
                <w:bCs/>
                <w:color w:val="000000"/>
                <w:sz w:val="24"/>
                <w:szCs w:val="24"/>
                <w:lang w:eastAsia="lt-LT"/>
              </w:rPr>
              <w:t>Katalogo plėtra:</w:t>
            </w:r>
          </w:p>
        </w:tc>
        <w:tc>
          <w:tcPr>
            <w:tcW w:w="807" w:type="pct"/>
            <w:tcBorders>
              <w:top w:val="nil"/>
              <w:left w:val="nil"/>
              <w:bottom w:val="single" w:sz="4" w:space="0" w:color="auto"/>
              <w:right w:val="single" w:sz="4" w:space="0" w:color="auto"/>
            </w:tcBorders>
            <w:shd w:val="clear" w:color="auto" w:fill="auto"/>
            <w:noWrap/>
            <w:vAlign w:val="center"/>
            <w:hideMark/>
          </w:tcPr>
          <w:p w14:paraId="484F984C"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 </w:t>
            </w:r>
          </w:p>
        </w:tc>
      </w:tr>
      <w:tr w:rsidR="003263A3" w:rsidRPr="003263A3" w14:paraId="258F928A"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7B326B28"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1.1</w:t>
            </w:r>
          </w:p>
        </w:tc>
        <w:tc>
          <w:tcPr>
            <w:tcW w:w="3680" w:type="pct"/>
            <w:tcBorders>
              <w:top w:val="nil"/>
              <w:left w:val="nil"/>
              <w:bottom w:val="single" w:sz="4" w:space="0" w:color="auto"/>
              <w:right w:val="single" w:sz="4" w:space="0" w:color="auto"/>
            </w:tcBorders>
            <w:shd w:val="clear" w:color="auto" w:fill="auto"/>
            <w:noWrap/>
            <w:vAlign w:val="center"/>
            <w:hideMark/>
          </w:tcPr>
          <w:p w14:paraId="5845D770" w14:textId="77777777" w:rsidR="003263A3" w:rsidRPr="003263A3" w:rsidRDefault="193604F1" w:rsidP="003263A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Žinyno modulio sukūrimas:</w:t>
            </w:r>
          </w:p>
        </w:tc>
        <w:tc>
          <w:tcPr>
            <w:tcW w:w="807" w:type="pct"/>
            <w:tcBorders>
              <w:top w:val="nil"/>
              <w:left w:val="nil"/>
              <w:bottom w:val="single" w:sz="4" w:space="0" w:color="auto"/>
              <w:right w:val="single" w:sz="4" w:space="0" w:color="auto"/>
            </w:tcBorders>
            <w:shd w:val="clear" w:color="auto" w:fill="auto"/>
            <w:noWrap/>
            <w:vAlign w:val="center"/>
            <w:hideMark/>
          </w:tcPr>
          <w:p w14:paraId="0A66D1E9"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 </w:t>
            </w:r>
          </w:p>
        </w:tc>
      </w:tr>
      <w:tr w:rsidR="003263A3" w:rsidRPr="003263A3" w14:paraId="7711A589"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0FF58922"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1.1.1.</w:t>
            </w:r>
          </w:p>
        </w:tc>
        <w:tc>
          <w:tcPr>
            <w:tcW w:w="3680" w:type="pct"/>
            <w:tcBorders>
              <w:top w:val="nil"/>
              <w:left w:val="nil"/>
              <w:bottom w:val="single" w:sz="4" w:space="0" w:color="auto"/>
              <w:right w:val="single" w:sz="4" w:space="0" w:color="auto"/>
            </w:tcBorders>
            <w:shd w:val="clear" w:color="auto" w:fill="auto"/>
            <w:noWrap/>
            <w:vAlign w:val="center"/>
            <w:hideMark/>
          </w:tcPr>
          <w:p w14:paraId="599A9E63" w14:textId="3D02A544" w:rsidR="003263A3" w:rsidRPr="003263A3" w:rsidRDefault="1120B6E6" w:rsidP="003263A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I dalis</w:t>
            </w:r>
            <w:r w:rsidR="6A9C5216" w:rsidRPr="523DD333">
              <w:rPr>
                <w:rFonts w:ascii="Times New Roman" w:eastAsia="Times New Roman" w:hAnsi="Times New Roman" w:cs="Times New Roman"/>
                <w:color w:val="000000" w:themeColor="text1"/>
                <w:sz w:val="24"/>
                <w:szCs w:val="24"/>
                <w:lang w:eastAsia="lt-LT"/>
              </w:rPr>
              <w:t xml:space="preserve">  (konkrečios paslaugos bus nustatytos </w:t>
            </w:r>
            <w:r w:rsidR="4A7C391A" w:rsidRPr="523DD333">
              <w:rPr>
                <w:rFonts w:ascii="Times New Roman" w:eastAsia="Times New Roman" w:hAnsi="Times New Roman" w:cs="Times New Roman"/>
                <w:color w:val="000000" w:themeColor="text1"/>
                <w:sz w:val="24"/>
                <w:szCs w:val="24"/>
                <w:lang w:eastAsia="lt-LT"/>
              </w:rPr>
              <w:t xml:space="preserve">paslaugų </w:t>
            </w:r>
            <w:r w:rsidR="6A9C5216" w:rsidRPr="523DD333">
              <w:rPr>
                <w:rFonts w:ascii="Times New Roman" w:eastAsia="Times New Roman" w:hAnsi="Times New Roman" w:cs="Times New Roman"/>
                <w:color w:val="000000" w:themeColor="text1"/>
                <w:sz w:val="24"/>
                <w:szCs w:val="24"/>
                <w:lang w:eastAsia="lt-LT"/>
              </w:rPr>
              <w:t>įgyvendini</w:t>
            </w:r>
            <w:r w:rsidR="04769125" w:rsidRPr="523DD333">
              <w:rPr>
                <w:rFonts w:ascii="Times New Roman" w:eastAsia="Times New Roman" w:hAnsi="Times New Roman" w:cs="Times New Roman"/>
                <w:color w:val="000000" w:themeColor="text1"/>
                <w:sz w:val="24"/>
                <w:szCs w:val="24"/>
                <w:lang w:eastAsia="lt-LT"/>
              </w:rPr>
              <w:t>mo plane</w:t>
            </w:r>
            <w:r w:rsidR="57551051" w:rsidRPr="523DD333">
              <w:rPr>
                <w:rFonts w:ascii="Times New Roman" w:eastAsia="Times New Roman" w:hAnsi="Times New Roman" w:cs="Times New Roman"/>
                <w:color w:val="000000" w:themeColor="text1"/>
                <w:sz w:val="24"/>
                <w:szCs w:val="24"/>
                <w:lang w:eastAsia="lt-LT"/>
              </w:rPr>
              <w:t xml:space="preserve"> ir/ar užduočių formavimo metu</w:t>
            </w:r>
            <w:r w:rsidR="04769125" w:rsidRPr="523DD333">
              <w:rPr>
                <w:rFonts w:ascii="Times New Roman" w:eastAsia="Times New Roman" w:hAnsi="Times New Roman" w:cs="Times New Roman"/>
                <w:color w:val="000000" w:themeColor="text1"/>
                <w:sz w:val="24"/>
                <w:szCs w:val="24"/>
                <w:lang w:eastAsia="lt-LT"/>
              </w:rPr>
              <w:t>)</w:t>
            </w:r>
          </w:p>
        </w:tc>
        <w:tc>
          <w:tcPr>
            <w:tcW w:w="807" w:type="pct"/>
            <w:tcBorders>
              <w:top w:val="nil"/>
              <w:left w:val="nil"/>
              <w:bottom w:val="single" w:sz="4" w:space="0" w:color="auto"/>
              <w:right w:val="single" w:sz="4" w:space="0" w:color="auto"/>
            </w:tcBorders>
            <w:shd w:val="clear" w:color="auto" w:fill="auto"/>
            <w:noWrap/>
            <w:vAlign w:val="center"/>
            <w:hideMark/>
          </w:tcPr>
          <w:p w14:paraId="45D16073" w14:textId="0621086C" w:rsidR="005D51C6" w:rsidRPr="00DF78BE" w:rsidRDefault="00776A4F" w:rsidP="005D51C6">
            <w:pPr>
              <w:pStyle w:val="CommentText"/>
              <w:rPr>
                <w:rFonts w:ascii="Times New Roman" w:hAnsi="Times New Roman" w:cs="Times New Roman"/>
                <w:lang w:eastAsia="lt-LT"/>
              </w:rPr>
            </w:pPr>
            <w:r>
              <w:rPr>
                <w:rFonts w:ascii="Times New Roman" w:eastAsia="Times New Roman" w:hAnsi="Times New Roman" w:cs="Times New Roman"/>
                <w:color w:val="000000" w:themeColor="text1"/>
                <w:lang w:eastAsia="lt-LT"/>
              </w:rPr>
              <w:t xml:space="preserve">          </w:t>
            </w:r>
            <w:r w:rsidR="1120B6E6" w:rsidRPr="00DF78BE">
              <w:rPr>
                <w:rFonts w:ascii="Times New Roman" w:eastAsia="Times New Roman" w:hAnsi="Times New Roman" w:cs="Times New Roman"/>
                <w:color w:val="000000" w:themeColor="text1"/>
                <w:lang w:eastAsia="lt-LT"/>
              </w:rPr>
              <w:t>6</w:t>
            </w:r>
            <w:r w:rsidR="005D51C6" w:rsidRPr="00DF78BE">
              <w:rPr>
                <w:rFonts w:ascii="Times New Roman" w:hAnsi="Times New Roman" w:cs="Times New Roman"/>
                <w:lang w:eastAsia="lt-LT"/>
              </w:rPr>
              <w:t xml:space="preserve"> </w:t>
            </w:r>
          </w:p>
          <w:p w14:paraId="1BBB2F48" w14:textId="0C6DE80F"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p>
        </w:tc>
      </w:tr>
      <w:tr w:rsidR="003263A3" w:rsidRPr="006E4A52" w14:paraId="23B092AB"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7B086470"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1.1.2.</w:t>
            </w:r>
          </w:p>
        </w:tc>
        <w:tc>
          <w:tcPr>
            <w:tcW w:w="3680" w:type="pct"/>
            <w:tcBorders>
              <w:top w:val="nil"/>
              <w:left w:val="nil"/>
              <w:bottom w:val="single" w:sz="4" w:space="0" w:color="auto"/>
              <w:right w:val="single" w:sz="4" w:space="0" w:color="auto"/>
            </w:tcBorders>
            <w:shd w:val="clear" w:color="auto" w:fill="auto"/>
            <w:noWrap/>
            <w:vAlign w:val="center"/>
            <w:hideMark/>
          </w:tcPr>
          <w:p w14:paraId="0C021DA5" w14:textId="08B2784C" w:rsidR="003263A3" w:rsidRPr="003263A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II dalis</w:t>
            </w:r>
            <w:r w:rsidR="68D57290" w:rsidRPr="523DD333">
              <w:rPr>
                <w:rFonts w:ascii="Times New Roman" w:eastAsia="Times New Roman" w:hAnsi="Times New Roman" w:cs="Times New Roman"/>
                <w:color w:val="000000" w:themeColor="text1"/>
                <w:sz w:val="24"/>
                <w:szCs w:val="24"/>
                <w:lang w:eastAsia="lt-LT"/>
              </w:rPr>
              <w:t xml:space="preserve"> </w:t>
            </w:r>
            <w:r w:rsidR="00A04D13" w:rsidRPr="523DD33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4837E748"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592ADF09"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47F777F9"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1.1.3.</w:t>
            </w:r>
          </w:p>
        </w:tc>
        <w:tc>
          <w:tcPr>
            <w:tcW w:w="3680" w:type="pct"/>
            <w:tcBorders>
              <w:top w:val="nil"/>
              <w:left w:val="nil"/>
              <w:bottom w:val="single" w:sz="4" w:space="0" w:color="auto"/>
              <w:right w:val="single" w:sz="4" w:space="0" w:color="auto"/>
            </w:tcBorders>
            <w:shd w:val="clear" w:color="auto" w:fill="auto"/>
            <w:noWrap/>
            <w:vAlign w:val="center"/>
            <w:hideMark/>
          </w:tcPr>
          <w:p w14:paraId="7BC25ABA" w14:textId="0BC434B5" w:rsidR="003263A3" w:rsidRPr="003263A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III dalis</w:t>
            </w:r>
            <w:r w:rsidR="4657FB6B" w:rsidRPr="523DD333">
              <w:rPr>
                <w:rFonts w:ascii="Times New Roman" w:eastAsia="Times New Roman" w:hAnsi="Times New Roman" w:cs="Times New Roman"/>
                <w:color w:val="000000" w:themeColor="text1"/>
                <w:sz w:val="24"/>
                <w:szCs w:val="24"/>
                <w:lang w:eastAsia="lt-LT"/>
              </w:rPr>
              <w:t xml:space="preserve"> </w:t>
            </w:r>
            <w:r w:rsidR="00A04D13" w:rsidRPr="523DD33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6A1F9884"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16</w:t>
            </w:r>
          </w:p>
        </w:tc>
      </w:tr>
      <w:tr w:rsidR="003263A3" w:rsidRPr="003263A3" w14:paraId="20CBAE43"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5CBB495D"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1.2</w:t>
            </w:r>
          </w:p>
        </w:tc>
        <w:tc>
          <w:tcPr>
            <w:tcW w:w="3680" w:type="pct"/>
            <w:tcBorders>
              <w:top w:val="nil"/>
              <w:left w:val="nil"/>
              <w:bottom w:val="single" w:sz="4" w:space="0" w:color="auto"/>
              <w:right w:val="single" w:sz="4" w:space="0" w:color="auto"/>
            </w:tcBorders>
            <w:shd w:val="clear" w:color="auto" w:fill="auto"/>
            <w:noWrap/>
            <w:vAlign w:val="center"/>
            <w:hideMark/>
          </w:tcPr>
          <w:p w14:paraId="17FA609C" w14:textId="1D173C59"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 xml:space="preserve">Integracija su Juridinių asmenų registru </w:t>
            </w:r>
          </w:p>
        </w:tc>
        <w:tc>
          <w:tcPr>
            <w:tcW w:w="807" w:type="pct"/>
            <w:tcBorders>
              <w:top w:val="nil"/>
              <w:left w:val="nil"/>
              <w:bottom w:val="single" w:sz="4" w:space="0" w:color="auto"/>
              <w:right w:val="single" w:sz="4" w:space="0" w:color="auto"/>
            </w:tcBorders>
            <w:shd w:val="clear" w:color="auto" w:fill="auto"/>
            <w:noWrap/>
            <w:vAlign w:val="center"/>
            <w:hideMark/>
          </w:tcPr>
          <w:p w14:paraId="7B5902C1" w14:textId="19078FF4" w:rsidR="003263A3" w:rsidRPr="003263A3" w:rsidRDefault="193604F1" w:rsidP="003263A3">
            <w:pPr>
              <w:spacing w:after="0" w:line="240" w:lineRule="auto"/>
              <w:jc w:val="center"/>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6</w:t>
            </w:r>
          </w:p>
        </w:tc>
      </w:tr>
      <w:tr w:rsidR="003263A3" w:rsidRPr="003263A3" w14:paraId="23072B25"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40E8F577"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1.3</w:t>
            </w:r>
          </w:p>
        </w:tc>
        <w:tc>
          <w:tcPr>
            <w:tcW w:w="3680" w:type="pct"/>
            <w:tcBorders>
              <w:top w:val="nil"/>
              <w:left w:val="nil"/>
              <w:bottom w:val="single" w:sz="4" w:space="0" w:color="auto"/>
              <w:right w:val="single" w:sz="4" w:space="0" w:color="auto"/>
            </w:tcBorders>
            <w:shd w:val="clear" w:color="auto" w:fill="auto"/>
            <w:noWrap/>
            <w:vAlign w:val="center"/>
            <w:hideMark/>
          </w:tcPr>
          <w:p w14:paraId="441DA7C1" w14:textId="2A705962" w:rsidR="003263A3" w:rsidRPr="003263A3" w:rsidRDefault="193604F1" w:rsidP="003263A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Automatinio vertimo modulio į</w:t>
            </w:r>
            <w:r w:rsidR="3D7D018D" w:rsidRPr="523DD333">
              <w:rPr>
                <w:rFonts w:ascii="Times New Roman" w:eastAsia="Times New Roman" w:hAnsi="Times New Roman" w:cs="Times New Roman"/>
                <w:color w:val="000000" w:themeColor="text1"/>
                <w:sz w:val="24"/>
                <w:szCs w:val="24"/>
                <w:lang w:eastAsia="lt-LT"/>
              </w:rPr>
              <w:t xml:space="preserve"> </w:t>
            </w:r>
            <w:r w:rsidRPr="523DD333">
              <w:rPr>
                <w:rFonts w:ascii="Times New Roman" w:eastAsia="Times New Roman" w:hAnsi="Times New Roman" w:cs="Times New Roman"/>
                <w:color w:val="000000" w:themeColor="text1"/>
                <w:sz w:val="24"/>
                <w:szCs w:val="24"/>
                <w:lang w:eastAsia="lt-LT"/>
              </w:rPr>
              <w:t>diegimas ir adaptavimas</w:t>
            </w:r>
          </w:p>
        </w:tc>
        <w:tc>
          <w:tcPr>
            <w:tcW w:w="807" w:type="pct"/>
            <w:tcBorders>
              <w:top w:val="nil"/>
              <w:left w:val="nil"/>
              <w:bottom w:val="single" w:sz="4" w:space="0" w:color="auto"/>
              <w:right w:val="single" w:sz="4" w:space="0" w:color="auto"/>
            </w:tcBorders>
            <w:shd w:val="clear" w:color="auto" w:fill="auto"/>
            <w:noWrap/>
            <w:vAlign w:val="center"/>
            <w:hideMark/>
          </w:tcPr>
          <w:p w14:paraId="40B96291"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16</w:t>
            </w:r>
          </w:p>
        </w:tc>
      </w:tr>
      <w:tr w:rsidR="003263A3" w:rsidRPr="003263A3" w14:paraId="652288DB"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650EF571"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1.4</w:t>
            </w:r>
          </w:p>
        </w:tc>
        <w:tc>
          <w:tcPr>
            <w:tcW w:w="3680" w:type="pct"/>
            <w:tcBorders>
              <w:top w:val="nil"/>
              <w:left w:val="nil"/>
              <w:bottom w:val="single" w:sz="4" w:space="0" w:color="auto"/>
              <w:right w:val="single" w:sz="4" w:space="0" w:color="auto"/>
            </w:tcBorders>
            <w:shd w:val="clear" w:color="auto" w:fill="auto"/>
            <w:noWrap/>
            <w:vAlign w:val="center"/>
            <w:hideMark/>
          </w:tcPr>
          <w:p w14:paraId="09EAE970" w14:textId="6308514B"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49624F6A">
              <w:rPr>
                <w:rFonts w:ascii="Times New Roman" w:eastAsia="Times New Roman" w:hAnsi="Times New Roman" w:cs="Times New Roman"/>
                <w:color w:val="000000" w:themeColor="text1"/>
                <w:sz w:val="24"/>
                <w:szCs w:val="24"/>
                <w:lang w:eastAsia="lt-LT"/>
              </w:rPr>
              <w:t>Duomenų rinkinių vizualizacijos priemonių sukūrimas ir įdiegimas</w:t>
            </w:r>
          </w:p>
        </w:tc>
        <w:tc>
          <w:tcPr>
            <w:tcW w:w="807" w:type="pct"/>
            <w:tcBorders>
              <w:top w:val="nil"/>
              <w:left w:val="nil"/>
              <w:bottom w:val="single" w:sz="4" w:space="0" w:color="auto"/>
              <w:right w:val="single" w:sz="4" w:space="0" w:color="auto"/>
            </w:tcBorders>
            <w:shd w:val="clear" w:color="auto" w:fill="auto"/>
            <w:noWrap/>
            <w:vAlign w:val="center"/>
            <w:hideMark/>
          </w:tcPr>
          <w:p w14:paraId="140A2B0F"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645E0089"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78E9326A"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1.5</w:t>
            </w:r>
          </w:p>
        </w:tc>
        <w:tc>
          <w:tcPr>
            <w:tcW w:w="3680" w:type="pct"/>
            <w:tcBorders>
              <w:top w:val="nil"/>
              <w:left w:val="nil"/>
              <w:bottom w:val="single" w:sz="4" w:space="0" w:color="auto"/>
              <w:right w:val="single" w:sz="4" w:space="0" w:color="auto"/>
            </w:tcBorders>
            <w:shd w:val="clear" w:color="auto" w:fill="auto"/>
            <w:noWrap/>
            <w:vAlign w:val="center"/>
            <w:hideMark/>
          </w:tcPr>
          <w:p w14:paraId="25400C30"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Duomenų atvėrimo suvestinių parametrų publikavimo aplinkos sukūrimas</w:t>
            </w:r>
          </w:p>
        </w:tc>
        <w:tc>
          <w:tcPr>
            <w:tcW w:w="807" w:type="pct"/>
            <w:tcBorders>
              <w:top w:val="nil"/>
              <w:left w:val="nil"/>
              <w:bottom w:val="single" w:sz="4" w:space="0" w:color="auto"/>
              <w:right w:val="single" w:sz="4" w:space="0" w:color="auto"/>
            </w:tcBorders>
            <w:shd w:val="clear" w:color="auto" w:fill="auto"/>
            <w:noWrap/>
            <w:vAlign w:val="center"/>
            <w:hideMark/>
          </w:tcPr>
          <w:p w14:paraId="252054B2"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6</w:t>
            </w:r>
          </w:p>
        </w:tc>
      </w:tr>
      <w:tr w:rsidR="003263A3" w:rsidRPr="003263A3" w14:paraId="1E64E4F1"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054779BD"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1.6</w:t>
            </w:r>
          </w:p>
        </w:tc>
        <w:tc>
          <w:tcPr>
            <w:tcW w:w="3680" w:type="pct"/>
            <w:tcBorders>
              <w:top w:val="nil"/>
              <w:left w:val="nil"/>
              <w:bottom w:val="single" w:sz="4" w:space="0" w:color="auto"/>
              <w:right w:val="single" w:sz="4" w:space="0" w:color="auto"/>
            </w:tcBorders>
            <w:shd w:val="clear" w:color="auto" w:fill="auto"/>
            <w:noWrap/>
            <w:vAlign w:val="center"/>
            <w:hideMark/>
          </w:tcPr>
          <w:p w14:paraId="221605B4"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Atvertų duomenų kokybės ir pasiekiamumo patikros priemonių sukūrimas</w:t>
            </w:r>
          </w:p>
        </w:tc>
        <w:tc>
          <w:tcPr>
            <w:tcW w:w="807" w:type="pct"/>
            <w:tcBorders>
              <w:top w:val="nil"/>
              <w:left w:val="nil"/>
              <w:bottom w:val="single" w:sz="4" w:space="0" w:color="auto"/>
              <w:right w:val="single" w:sz="4" w:space="0" w:color="auto"/>
            </w:tcBorders>
            <w:shd w:val="clear" w:color="auto" w:fill="auto"/>
            <w:noWrap/>
            <w:vAlign w:val="center"/>
            <w:hideMark/>
          </w:tcPr>
          <w:p w14:paraId="41E58D27"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6</w:t>
            </w:r>
          </w:p>
        </w:tc>
      </w:tr>
      <w:tr w:rsidR="003263A3" w:rsidRPr="003263A3" w14:paraId="03A1D472"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1FAFA7E0"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1.7</w:t>
            </w:r>
          </w:p>
        </w:tc>
        <w:tc>
          <w:tcPr>
            <w:tcW w:w="3680" w:type="pct"/>
            <w:tcBorders>
              <w:top w:val="nil"/>
              <w:left w:val="nil"/>
              <w:bottom w:val="single" w:sz="4" w:space="0" w:color="auto"/>
              <w:right w:val="single" w:sz="4" w:space="0" w:color="auto"/>
            </w:tcBorders>
            <w:shd w:val="clear" w:color="auto" w:fill="auto"/>
            <w:noWrap/>
            <w:vAlign w:val="center"/>
            <w:hideMark/>
          </w:tcPr>
          <w:p w14:paraId="30C80A4D" w14:textId="5F4D96B6"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Migravimas į naują DCAT versiją</w:t>
            </w:r>
          </w:p>
        </w:tc>
        <w:tc>
          <w:tcPr>
            <w:tcW w:w="807" w:type="pct"/>
            <w:tcBorders>
              <w:top w:val="nil"/>
              <w:left w:val="nil"/>
              <w:bottom w:val="single" w:sz="4" w:space="0" w:color="auto"/>
              <w:right w:val="single" w:sz="4" w:space="0" w:color="auto"/>
            </w:tcBorders>
            <w:shd w:val="clear" w:color="auto" w:fill="auto"/>
            <w:noWrap/>
            <w:vAlign w:val="center"/>
            <w:hideMark/>
          </w:tcPr>
          <w:p w14:paraId="05400238"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6</w:t>
            </w:r>
          </w:p>
        </w:tc>
      </w:tr>
      <w:tr w:rsidR="003263A3" w:rsidRPr="003263A3" w14:paraId="6E198B0E"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725FD26F"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1.8</w:t>
            </w:r>
          </w:p>
        </w:tc>
        <w:tc>
          <w:tcPr>
            <w:tcW w:w="3680" w:type="pct"/>
            <w:tcBorders>
              <w:top w:val="nil"/>
              <w:left w:val="nil"/>
              <w:bottom w:val="single" w:sz="4" w:space="0" w:color="auto"/>
              <w:right w:val="single" w:sz="4" w:space="0" w:color="auto"/>
            </w:tcBorders>
            <w:shd w:val="clear" w:color="auto" w:fill="auto"/>
            <w:noWrap/>
            <w:vAlign w:val="center"/>
            <w:hideMark/>
          </w:tcPr>
          <w:p w14:paraId="6118CEEE" w14:textId="14DFE819"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Išorinių metaduomenų katalogų palaikymo įgyvendinimas. Atvirų duomenų portalo išplėtimas unifikuotam metaduomenų integravimui iš kitų katalogų</w:t>
            </w:r>
          </w:p>
        </w:tc>
        <w:tc>
          <w:tcPr>
            <w:tcW w:w="807" w:type="pct"/>
            <w:tcBorders>
              <w:top w:val="nil"/>
              <w:left w:val="nil"/>
              <w:bottom w:val="single" w:sz="4" w:space="0" w:color="auto"/>
              <w:right w:val="single" w:sz="4" w:space="0" w:color="auto"/>
            </w:tcBorders>
            <w:shd w:val="clear" w:color="auto" w:fill="auto"/>
            <w:noWrap/>
            <w:vAlign w:val="center"/>
            <w:hideMark/>
          </w:tcPr>
          <w:p w14:paraId="0FC75BCD"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62D4BE4F"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64F89224"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1.9</w:t>
            </w:r>
          </w:p>
        </w:tc>
        <w:tc>
          <w:tcPr>
            <w:tcW w:w="3680" w:type="pct"/>
            <w:tcBorders>
              <w:top w:val="nil"/>
              <w:left w:val="nil"/>
              <w:bottom w:val="single" w:sz="4" w:space="0" w:color="auto"/>
              <w:right w:val="single" w:sz="4" w:space="0" w:color="auto"/>
            </w:tcBorders>
            <w:shd w:val="clear" w:color="auto" w:fill="auto"/>
            <w:noWrap/>
            <w:vAlign w:val="center"/>
            <w:hideMark/>
          </w:tcPr>
          <w:p w14:paraId="2F0B6B3C" w14:textId="1F72DEF4"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Esamų Katalogo dalies funkcijų tobulinimas</w:t>
            </w:r>
          </w:p>
        </w:tc>
        <w:tc>
          <w:tcPr>
            <w:tcW w:w="807" w:type="pct"/>
            <w:tcBorders>
              <w:top w:val="nil"/>
              <w:left w:val="nil"/>
              <w:bottom w:val="single" w:sz="4" w:space="0" w:color="auto"/>
              <w:right w:val="single" w:sz="4" w:space="0" w:color="auto"/>
            </w:tcBorders>
            <w:shd w:val="clear" w:color="auto" w:fill="auto"/>
            <w:noWrap/>
            <w:vAlign w:val="center"/>
            <w:hideMark/>
          </w:tcPr>
          <w:p w14:paraId="641DB5CF"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16</w:t>
            </w:r>
          </w:p>
        </w:tc>
      </w:tr>
      <w:tr w:rsidR="003263A3" w:rsidRPr="003263A3" w14:paraId="4862DDF0"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1695BD0F"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1.10</w:t>
            </w:r>
          </w:p>
        </w:tc>
        <w:tc>
          <w:tcPr>
            <w:tcW w:w="3680" w:type="pct"/>
            <w:tcBorders>
              <w:top w:val="nil"/>
              <w:left w:val="nil"/>
              <w:bottom w:val="single" w:sz="4" w:space="0" w:color="auto"/>
              <w:right w:val="single" w:sz="4" w:space="0" w:color="auto"/>
            </w:tcBorders>
            <w:shd w:val="clear" w:color="auto" w:fill="auto"/>
            <w:noWrap/>
            <w:vAlign w:val="center"/>
            <w:hideMark/>
          </w:tcPr>
          <w:p w14:paraId="0982B28F" w14:textId="3321C8DD"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Katalogo ir Saugyklos integracijos didinimas</w:t>
            </w:r>
          </w:p>
        </w:tc>
        <w:tc>
          <w:tcPr>
            <w:tcW w:w="807" w:type="pct"/>
            <w:tcBorders>
              <w:top w:val="nil"/>
              <w:left w:val="nil"/>
              <w:bottom w:val="single" w:sz="4" w:space="0" w:color="auto"/>
              <w:right w:val="single" w:sz="4" w:space="0" w:color="auto"/>
            </w:tcBorders>
            <w:shd w:val="clear" w:color="auto" w:fill="auto"/>
            <w:noWrap/>
            <w:vAlign w:val="center"/>
            <w:hideMark/>
          </w:tcPr>
          <w:p w14:paraId="7608BDB6"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16</w:t>
            </w:r>
          </w:p>
        </w:tc>
      </w:tr>
      <w:tr w:rsidR="003263A3" w:rsidRPr="003263A3" w14:paraId="4C2CD150"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13E90C8B" w14:textId="77777777" w:rsidR="003263A3" w:rsidRPr="003263A3" w:rsidRDefault="003263A3" w:rsidP="003263A3">
            <w:pPr>
              <w:spacing w:after="0" w:line="240" w:lineRule="auto"/>
              <w:jc w:val="center"/>
              <w:rPr>
                <w:rFonts w:ascii="Times New Roman" w:eastAsia="Times New Roman" w:hAnsi="Times New Roman" w:cs="Times New Roman"/>
                <w:b/>
                <w:bCs/>
                <w:color w:val="000000"/>
                <w:lang w:eastAsia="lt-LT"/>
              </w:rPr>
            </w:pPr>
            <w:r w:rsidRPr="003263A3">
              <w:rPr>
                <w:rFonts w:ascii="Times New Roman" w:eastAsia="Times New Roman" w:hAnsi="Times New Roman" w:cs="Times New Roman"/>
                <w:b/>
                <w:bCs/>
                <w:color w:val="000000"/>
                <w:lang w:eastAsia="lt-LT"/>
              </w:rPr>
              <w:t>2</w:t>
            </w:r>
          </w:p>
        </w:tc>
        <w:tc>
          <w:tcPr>
            <w:tcW w:w="3680" w:type="pct"/>
            <w:tcBorders>
              <w:top w:val="nil"/>
              <w:left w:val="nil"/>
              <w:bottom w:val="single" w:sz="4" w:space="0" w:color="auto"/>
              <w:right w:val="single" w:sz="4" w:space="0" w:color="auto"/>
            </w:tcBorders>
            <w:shd w:val="clear" w:color="auto" w:fill="auto"/>
            <w:noWrap/>
            <w:vAlign w:val="center"/>
            <w:hideMark/>
          </w:tcPr>
          <w:p w14:paraId="6E92E77E" w14:textId="77777777" w:rsidR="003263A3" w:rsidRPr="003263A3" w:rsidRDefault="003263A3" w:rsidP="003263A3">
            <w:pPr>
              <w:spacing w:after="0" w:line="240" w:lineRule="auto"/>
              <w:jc w:val="both"/>
              <w:rPr>
                <w:rFonts w:ascii="Times New Roman" w:eastAsia="Times New Roman" w:hAnsi="Times New Roman" w:cs="Times New Roman"/>
                <w:b/>
                <w:bCs/>
                <w:color w:val="000000"/>
                <w:sz w:val="24"/>
                <w:szCs w:val="24"/>
                <w:lang w:eastAsia="lt-LT"/>
              </w:rPr>
            </w:pPr>
            <w:r w:rsidRPr="003263A3">
              <w:rPr>
                <w:rFonts w:ascii="Times New Roman" w:eastAsia="Times New Roman" w:hAnsi="Times New Roman" w:cs="Times New Roman"/>
                <w:b/>
                <w:bCs/>
                <w:color w:val="000000"/>
                <w:sz w:val="24"/>
                <w:szCs w:val="24"/>
                <w:lang w:eastAsia="lt-LT"/>
              </w:rPr>
              <w:t>Saugyklos tobulinimas:</w:t>
            </w:r>
          </w:p>
        </w:tc>
        <w:tc>
          <w:tcPr>
            <w:tcW w:w="807" w:type="pct"/>
            <w:tcBorders>
              <w:top w:val="nil"/>
              <w:left w:val="nil"/>
              <w:bottom w:val="single" w:sz="4" w:space="0" w:color="auto"/>
              <w:right w:val="single" w:sz="4" w:space="0" w:color="auto"/>
            </w:tcBorders>
            <w:shd w:val="clear" w:color="auto" w:fill="auto"/>
            <w:noWrap/>
            <w:vAlign w:val="center"/>
            <w:hideMark/>
          </w:tcPr>
          <w:p w14:paraId="14C7B30E"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 </w:t>
            </w:r>
          </w:p>
        </w:tc>
      </w:tr>
      <w:tr w:rsidR="003263A3" w:rsidRPr="003263A3" w14:paraId="4D359A23"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6E66D0DD"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2.1</w:t>
            </w:r>
          </w:p>
        </w:tc>
        <w:tc>
          <w:tcPr>
            <w:tcW w:w="3680" w:type="pct"/>
            <w:tcBorders>
              <w:top w:val="nil"/>
              <w:left w:val="nil"/>
              <w:bottom w:val="single" w:sz="4" w:space="0" w:color="auto"/>
              <w:right w:val="single" w:sz="4" w:space="0" w:color="auto"/>
            </w:tcBorders>
            <w:shd w:val="clear" w:color="auto" w:fill="auto"/>
            <w:noWrap/>
            <w:vAlign w:val="center"/>
            <w:hideMark/>
          </w:tcPr>
          <w:p w14:paraId="79679037"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Bendrųjų reikalavimų, keliamų Saugyklai įgyvendinimas</w:t>
            </w:r>
          </w:p>
        </w:tc>
        <w:tc>
          <w:tcPr>
            <w:tcW w:w="807" w:type="pct"/>
            <w:tcBorders>
              <w:top w:val="nil"/>
              <w:left w:val="nil"/>
              <w:bottom w:val="single" w:sz="4" w:space="0" w:color="auto"/>
              <w:right w:val="single" w:sz="4" w:space="0" w:color="auto"/>
            </w:tcBorders>
            <w:shd w:val="clear" w:color="auto" w:fill="auto"/>
            <w:noWrap/>
            <w:vAlign w:val="center"/>
            <w:hideMark/>
          </w:tcPr>
          <w:p w14:paraId="15147768"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16</w:t>
            </w:r>
          </w:p>
        </w:tc>
      </w:tr>
      <w:tr w:rsidR="003263A3" w:rsidRPr="003263A3" w14:paraId="19F17E54"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1C6703E3"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2.2</w:t>
            </w:r>
          </w:p>
        </w:tc>
        <w:tc>
          <w:tcPr>
            <w:tcW w:w="3680" w:type="pct"/>
            <w:tcBorders>
              <w:top w:val="nil"/>
              <w:left w:val="nil"/>
              <w:bottom w:val="single" w:sz="4" w:space="0" w:color="auto"/>
              <w:right w:val="single" w:sz="4" w:space="0" w:color="auto"/>
            </w:tcBorders>
            <w:shd w:val="clear" w:color="auto" w:fill="auto"/>
            <w:noWrap/>
            <w:vAlign w:val="center"/>
            <w:hideMark/>
          </w:tcPr>
          <w:p w14:paraId="370CE6C5" w14:textId="7EFB3E3A" w:rsidR="003263A3" w:rsidRPr="003263A3" w:rsidRDefault="00F02177" w:rsidP="003263A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w:t>
            </w:r>
            <w:r w:rsidR="003263A3" w:rsidRPr="003263A3">
              <w:rPr>
                <w:rFonts w:ascii="Times New Roman" w:eastAsia="Times New Roman" w:hAnsi="Times New Roman" w:cs="Times New Roman"/>
                <w:color w:val="000000"/>
                <w:sz w:val="24"/>
                <w:szCs w:val="24"/>
                <w:lang w:eastAsia="lt-LT"/>
              </w:rPr>
              <w:t>augyklos greitaveikos</w:t>
            </w:r>
            <w:r w:rsidR="00AC490C">
              <w:rPr>
                <w:rFonts w:ascii="Times New Roman" w:eastAsia="Times New Roman" w:hAnsi="Times New Roman" w:cs="Times New Roman"/>
                <w:color w:val="000000"/>
                <w:sz w:val="24"/>
                <w:szCs w:val="24"/>
                <w:lang w:eastAsia="lt-LT"/>
              </w:rPr>
              <w:t xml:space="preserve"> ir infrastruktūros priemonių </w:t>
            </w:r>
            <w:r w:rsidR="003263A3" w:rsidRPr="003263A3">
              <w:rPr>
                <w:rFonts w:ascii="Times New Roman" w:eastAsia="Times New Roman" w:hAnsi="Times New Roman" w:cs="Times New Roman"/>
                <w:color w:val="000000"/>
                <w:sz w:val="24"/>
                <w:szCs w:val="24"/>
                <w:lang w:eastAsia="lt-LT"/>
              </w:rPr>
              <w:t xml:space="preserve"> tobulinimas </w:t>
            </w:r>
          </w:p>
        </w:tc>
        <w:tc>
          <w:tcPr>
            <w:tcW w:w="807" w:type="pct"/>
            <w:tcBorders>
              <w:top w:val="nil"/>
              <w:left w:val="nil"/>
              <w:bottom w:val="single" w:sz="4" w:space="0" w:color="auto"/>
              <w:right w:val="single" w:sz="4" w:space="0" w:color="auto"/>
            </w:tcBorders>
            <w:shd w:val="clear" w:color="auto" w:fill="auto"/>
            <w:noWrap/>
            <w:vAlign w:val="center"/>
            <w:hideMark/>
          </w:tcPr>
          <w:p w14:paraId="04FDDC1A"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6732BEE5"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60882EC9"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2.3</w:t>
            </w:r>
          </w:p>
        </w:tc>
        <w:tc>
          <w:tcPr>
            <w:tcW w:w="3680" w:type="pct"/>
            <w:tcBorders>
              <w:top w:val="nil"/>
              <w:left w:val="nil"/>
              <w:bottom w:val="single" w:sz="4" w:space="0" w:color="auto"/>
              <w:right w:val="single" w:sz="4" w:space="0" w:color="auto"/>
            </w:tcBorders>
            <w:shd w:val="clear" w:color="auto" w:fill="auto"/>
            <w:noWrap/>
            <w:vAlign w:val="center"/>
            <w:hideMark/>
          </w:tcPr>
          <w:p w14:paraId="6377BFCA"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Reikalavimų, keliamų duomenų sinchronizavimui tarp duomenų šaltinio ir atvirų duomenų saugyklos, įgyvendinimas:</w:t>
            </w:r>
          </w:p>
        </w:tc>
        <w:tc>
          <w:tcPr>
            <w:tcW w:w="807" w:type="pct"/>
            <w:tcBorders>
              <w:top w:val="nil"/>
              <w:left w:val="nil"/>
              <w:bottom w:val="single" w:sz="4" w:space="0" w:color="auto"/>
              <w:right w:val="single" w:sz="4" w:space="0" w:color="auto"/>
            </w:tcBorders>
            <w:shd w:val="clear" w:color="auto" w:fill="auto"/>
            <w:noWrap/>
            <w:vAlign w:val="center"/>
            <w:hideMark/>
          </w:tcPr>
          <w:p w14:paraId="0405A25F"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 </w:t>
            </w:r>
          </w:p>
        </w:tc>
      </w:tr>
      <w:tr w:rsidR="003263A3" w:rsidRPr="003263A3" w14:paraId="71337EA2"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20D253B9"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2.3.1</w:t>
            </w:r>
          </w:p>
        </w:tc>
        <w:tc>
          <w:tcPr>
            <w:tcW w:w="3680" w:type="pct"/>
            <w:tcBorders>
              <w:top w:val="nil"/>
              <w:left w:val="nil"/>
              <w:bottom w:val="single" w:sz="4" w:space="0" w:color="auto"/>
              <w:right w:val="single" w:sz="4" w:space="0" w:color="auto"/>
            </w:tcBorders>
            <w:shd w:val="clear" w:color="auto" w:fill="auto"/>
            <w:noWrap/>
            <w:vAlign w:val="center"/>
            <w:hideMark/>
          </w:tcPr>
          <w:p w14:paraId="3FE2B5B3" w14:textId="74AAD57D" w:rsidR="003263A3" w:rsidRPr="003263A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I dalis</w:t>
            </w:r>
            <w:r w:rsidR="00A04D13">
              <w:rPr>
                <w:rFonts w:ascii="Times New Roman" w:eastAsia="Times New Roman" w:hAnsi="Times New Roman" w:cs="Times New Roman"/>
                <w:color w:val="000000" w:themeColor="text1"/>
                <w:sz w:val="24"/>
                <w:szCs w:val="24"/>
                <w:lang w:eastAsia="lt-LT"/>
              </w:rPr>
              <w:t xml:space="preserve"> </w:t>
            </w:r>
            <w:r w:rsidR="00A04D13" w:rsidRPr="523DD33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77617787"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6</w:t>
            </w:r>
          </w:p>
        </w:tc>
      </w:tr>
      <w:tr w:rsidR="003263A3" w:rsidRPr="003263A3" w14:paraId="673C248D"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5F8E1226"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2.3.2</w:t>
            </w:r>
          </w:p>
        </w:tc>
        <w:tc>
          <w:tcPr>
            <w:tcW w:w="3680" w:type="pct"/>
            <w:tcBorders>
              <w:top w:val="nil"/>
              <w:left w:val="nil"/>
              <w:bottom w:val="single" w:sz="4" w:space="0" w:color="auto"/>
              <w:right w:val="single" w:sz="4" w:space="0" w:color="auto"/>
            </w:tcBorders>
            <w:shd w:val="clear" w:color="auto" w:fill="auto"/>
            <w:noWrap/>
            <w:vAlign w:val="center"/>
            <w:hideMark/>
          </w:tcPr>
          <w:p w14:paraId="685B1B09" w14:textId="4B7FB671" w:rsidR="003263A3" w:rsidRPr="003263A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523DD333">
              <w:rPr>
                <w:rFonts w:ascii="Times New Roman" w:eastAsia="Times New Roman" w:hAnsi="Times New Roman" w:cs="Times New Roman"/>
                <w:color w:val="000000" w:themeColor="text1"/>
                <w:sz w:val="24"/>
                <w:szCs w:val="24"/>
                <w:lang w:eastAsia="lt-LT"/>
              </w:rPr>
              <w:t>II dalis</w:t>
            </w:r>
            <w:r w:rsidR="29B5C6D8" w:rsidRPr="523DD333">
              <w:rPr>
                <w:rFonts w:ascii="Times New Roman" w:eastAsia="Times New Roman" w:hAnsi="Times New Roman" w:cs="Times New Roman"/>
                <w:color w:val="000000" w:themeColor="text1"/>
                <w:sz w:val="24"/>
                <w:szCs w:val="24"/>
                <w:lang w:eastAsia="lt-LT"/>
              </w:rPr>
              <w:t xml:space="preserve"> </w:t>
            </w:r>
            <w:r w:rsidR="00A04D13" w:rsidRPr="523DD33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0A29234E"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36DD407B"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09531E6D"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2.4</w:t>
            </w:r>
          </w:p>
        </w:tc>
        <w:tc>
          <w:tcPr>
            <w:tcW w:w="3680" w:type="pct"/>
            <w:tcBorders>
              <w:top w:val="nil"/>
              <w:left w:val="nil"/>
              <w:bottom w:val="single" w:sz="4" w:space="0" w:color="auto"/>
              <w:right w:val="single" w:sz="4" w:space="0" w:color="auto"/>
            </w:tcBorders>
            <w:shd w:val="clear" w:color="auto" w:fill="auto"/>
            <w:noWrap/>
            <w:vAlign w:val="center"/>
            <w:hideMark/>
          </w:tcPr>
          <w:p w14:paraId="54C2EFF9"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Reikalavimų, keliamų duomenų rašymo į Saugyklą tobulinimui, įgyvendinimas</w:t>
            </w:r>
          </w:p>
        </w:tc>
        <w:tc>
          <w:tcPr>
            <w:tcW w:w="807" w:type="pct"/>
            <w:tcBorders>
              <w:top w:val="nil"/>
              <w:left w:val="nil"/>
              <w:bottom w:val="single" w:sz="4" w:space="0" w:color="auto"/>
              <w:right w:val="single" w:sz="4" w:space="0" w:color="auto"/>
            </w:tcBorders>
            <w:shd w:val="clear" w:color="auto" w:fill="auto"/>
            <w:noWrap/>
            <w:vAlign w:val="center"/>
            <w:hideMark/>
          </w:tcPr>
          <w:p w14:paraId="557CFC05"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6</w:t>
            </w:r>
          </w:p>
        </w:tc>
      </w:tr>
      <w:tr w:rsidR="003263A3" w:rsidRPr="003263A3" w14:paraId="72F3D2F4"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60FF8167"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lastRenderedPageBreak/>
              <w:t>2.5</w:t>
            </w:r>
          </w:p>
        </w:tc>
        <w:tc>
          <w:tcPr>
            <w:tcW w:w="3680" w:type="pct"/>
            <w:tcBorders>
              <w:top w:val="nil"/>
              <w:left w:val="nil"/>
              <w:bottom w:val="single" w:sz="4" w:space="0" w:color="auto"/>
              <w:right w:val="single" w:sz="4" w:space="0" w:color="auto"/>
            </w:tcBorders>
            <w:shd w:val="clear" w:color="auto" w:fill="auto"/>
            <w:noWrap/>
            <w:vAlign w:val="center"/>
            <w:hideMark/>
          </w:tcPr>
          <w:p w14:paraId="45143AA3"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Reikalavimų, keliamų duomenų publikavimo aplinkos tobulinimui, įgyvendinimas</w:t>
            </w:r>
          </w:p>
        </w:tc>
        <w:tc>
          <w:tcPr>
            <w:tcW w:w="807" w:type="pct"/>
            <w:tcBorders>
              <w:top w:val="nil"/>
              <w:left w:val="nil"/>
              <w:bottom w:val="single" w:sz="4" w:space="0" w:color="auto"/>
              <w:right w:val="single" w:sz="4" w:space="0" w:color="auto"/>
            </w:tcBorders>
            <w:shd w:val="clear" w:color="auto" w:fill="auto"/>
            <w:noWrap/>
            <w:vAlign w:val="center"/>
            <w:hideMark/>
          </w:tcPr>
          <w:p w14:paraId="341A6079"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16</w:t>
            </w:r>
          </w:p>
        </w:tc>
      </w:tr>
      <w:tr w:rsidR="003263A3" w:rsidRPr="003263A3" w14:paraId="08368EB5"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0EF0C20C"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2.6</w:t>
            </w:r>
          </w:p>
        </w:tc>
        <w:tc>
          <w:tcPr>
            <w:tcW w:w="3680" w:type="pct"/>
            <w:tcBorders>
              <w:top w:val="nil"/>
              <w:left w:val="nil"/>
              <w:bottom w:val="single" w:sz="4" w:space="0" w:color="auto"/>
              <w:right w:val="single" w:sz="4" w:space="0" w:color="auto"/>
            </w:tcBorders>
            <w:shd w:val="clear" w:color="auto" w:fill="auto"/>
            <w:noWrap/>
            <w:vAlign w:val="center"/>
            <w:hideMark/>
          </w:tcPr>
          <w:p w14:paraId="4550ECF3"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Reikalavimų, keliamų asmens duomenų apsaugai, įgyvendinimo patikros priemonių sukūrimas</w:t>
            </w:r>
          </w:p>
        </w:tc>
        <w:tc>
          <w:tcPr>
            <w:tcW w:w="807" w:type="pct"/>
            <w:tcBorders>
              <w:top w:val="nil"/>
              <w:left w:val="nil"/>
              <w:bottom w:val="single" w:sz="4" w:space="0" w:color="auto"/>
              <w:right w:val="single" w:sz="4" w:space="0" w:color="auto"/>
            </w:tcBorders>
            <w:shd w:val="clear" w:color="auto" w:fill="auto"/>
            <w:noWrap/>
            <w:vAlign w:val="center"/>
            <w:hideMark/>
          </w:tcPr>
          <w:p w14:paraId="4C9EEEA8"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5DF63393"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300D69E8" w14:textId="77777777" w:rsidR="003263A3" w:rsidRPr="003263A3" w:rsidRDefault="003263A3" w:rsidP="003263A3">
            <w:pPr>
              <w:spacing w:after="0" w:line="240" w:lineRule="auto"/>
              <w:jc w:val="center"/>
              <w:rPr>
                <w:rFonts w:ascii="Times New Roman" w:eastAsia="Times New Roman" w:hAnsi="Times New Roman" w:cs="Times New Roman"/>
                <w:color w:val="000000"/>
                <w:lang w:eastAsia="lt-LT"/>
              </w:rPr>
            </w:pPr>
            <w:r w:rsidRPr="003263A3">
              <w:rPr>
                <w:rFonts w:ascii="Times New Roman" w:eastAsia="Times New Roman" w:hAnsi="Times New Roman" w:cs="Times New Roman"/>
                <w:color w:val="000000"/>
                <w:lang w:eastAsia="lt-LT"/>
              </w:rPr>
              <w:t>2.7</w:t>
            </w:r>
          </w:p>
        </w:tc>
        <w:tc>
          <w:tcPr>
            <w:tcW w:w="3680" w:type="pct"/>
            <w:tcBorders>
              <w:top w:val="nil"/>
              <w:left w:val="nil"/>
              <w:bottom w:val="single" w:sz="4" w:space="0" w:color="auto"/>
              <w:right w:val="single" w:sz="4" w:space="0" w:color="auto"/>
            </w:tcBorders>
            <w:shd w:val="clear" w:color="auto" w:fill="auto"/>
            <w:noWrap/>
            <w:vAlign w:val="center"/>
            <w:hideMark/>
          </w:tcPr>
          <w:p w14:paraId="0DA4ACF2" w14:textId="77777777"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Reikalavimų, keliamų viešų asmens duomenų publikavimui, patikros priemonių įgyvendinimas</w:t>
            </w:r>
          </w:p>
        </w:tc>
        <w:tc>
          <w:tcPr>
            <w:tcW w:w="807" w:type="pct"/>
            <w:tcBorders>
              <w:top w:val="nil"/>
              <w:left w:val="nil"/>
              <w:bottom w:val="single" w:sz="4" w:space="0" w:color="auto"/>
              <w:right w:val="single" w:sz="4" w:space="0" w:color="auto"/>
            </w:tcBorders>
            <w:shd w:val="clear" w:color="auto" w:fill="auto"/>
            <w:noWrap/>
            <w:vAlign w:val="center"/>
            <w:hideMark/>
          </w:tcPr>
          <w:p w14:paraId="018B7438"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12</w:t>
            </w:r>
          </w:p>
        </w:tc>
      </w:tr>
      <w:tr w:rsidR="003263A3" w:rsidRPr="003263A3" w14:paraId="0AA561D4"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49258730" w14:textId="77777777" w:rsidR="003263A3" w:rsidRPr="00F768AA" w:rsidRDefault="003263A3" w:rsidP="003263A3">
            <w:pPr>
              <w:spacing w:after="0" w:line="240" w:lineRule="auto"/>
              <w:jc w:val="center"/>
              <w:rPr>
                <w:rFonts w:ascii="Times New Roman" w:eastAsia="Times New Roman" w:hAnsi="Times New Roman" w:cs="Times New Roman"/>
                <w:b/>
                <w:bCs/>
                <w:color w:val="000000"/>
                <w:lang w:eastAsia="lt-LT"/>
              </w:rPr>
            </w:pPr>
            <w:r w:rsidRPr="00F768AA">
              <w:rPr>
                <w:rFonts w:ascii="Times New Roman" w:eastAsia="Times New Roman" w:hAnsi="Times New Roman" w:cs="Times New Roman"/>
                <w:b/>
                <w:bCs/>
                <w:color w:val="000000"/>
                <w:lang w:eastAsia="lt-LT"/>
              </w:rPr>
              <w:t>3</w:t>
            </w:r>
          </w:p>
        </w:tc>
        <w:tc>
          <w:tcPr>
            <w:tcW w:w="3680" w:type="pct"/>
            <w:tcBorders>
              <w:top w:val="nil"/>
              <w:left w:val="nil"/>
              <w:bottom w:val="single" w:sz="4" w:space="0" w:color="auto"/>
              <w:right w:val="single" w:sz="4" w:space="0" w:color="auto"/>
            </w:tcBorders>
            <w:shd w:val="clear" w:color="auto" w:fill="auto"/>
            <w:noWrap/>
            <w:vAlign w:val="center"/>
            <w:hideMark/>
          </w:tcPr>
          <w:p w14:paraId="3FC01A40" w14:textId="12A709EA" w:rsidR="003263A3" w:rsidRPr="003263A3" w:rsidRDefault="003263A3" w:rsidP="003263A3">
            <w:pPr>
              <w:spacing w:after="0" w:line="240" w:lineRule="auto"/>
              <w:jc w:val="both"/>
              <w:rPr>
                <w:rFonts w:ascii="Times New Roman" w:eastAsia="Times New Roman" w:hAnsi="Times New Roman" w:cs="Times New Roman"/>
                <w:color w:val="000000"/>
                <w:sz w:val="24"/>
                <w:szCs w:val="24"/>
                <w:lang w:eastAsia="lt-LT"/>
              </w:rPr>
            </w:pPr>
            <w:r w:rsidRPr="00F768AA">
              <w:rPr>
                <w:rFonts w:ascii="Times New Roman" w:eastAsia="Times New Roman" w:hAnsi="Times New Roman" w:cs="Times New Roman"/>
                <w:b/>
                <w:bCs/>
                <w:color w:val="000000" w:themeColor="text1"/>
                <w:sz w:val="24"/>
                <w:szCs w:val="24"/>
                <w:lang w:eastAsia="lt-LT"/>
              </w:rPr>
              <w:t>Kitų</w:t>
            </w:r>
            <w:r w:rsidR="00A04D13" w:rsidRPr="00F768AA">
              <w:rPr>
                <w:rFonts w:ascii="Times New Roman" w:eastAsia="Times New Roman" w:hAnsi="Times New Roman" w:cs="Times New Roman"/>
                <w:b/>
                <w:bCs/>
                <w:color w:val="000000" w:themeColor="text1"/>
                <w:sz w:val="24"/>
                <w:szCs w:val="24"/>
                <w:lang w:eastAsia="lt-LT"/>
              </w:rPr>
              <w:t>,</w:t>
            </w:r>
            <w:r w:rsidRPr="00F768AA">
              <w:rPr>
                <w:rFonts w:ascii="Times New Roman" w:eastAsia="Times New Roman" w:hAnsi="Times New Roman" w:cs="Times New Roman"/>
                <w:b/>
                <w:bCs/>
                <w:color w:val="000000" w:themeColor="text1"/>
                <w:sz w:val="24"/>
                <w:szCs w:val="24"/>
                <w:lang w:eastAsia="lt-LT"/>
              </w:rPr>
              <w:t xml:space="preserve">  šioje specifikacijoje neįvardintų Katalogo ir Saugyklos</w:t>
            </w:r>
            <w:r w:rsidR="00A04D13" w:rsidRPr="00F768AA">
              <w:rPr>
                <w:rFonts w:ascii="Times New Roman" w:eastAsia="Times New Roman" w:hAnsi="Times New Roman" w:cs="Times New Roman"/>
                <w:b/>
                <w:bCs/>
                <w:color w:val="000000" w:themeColor="text1"/>
                <w:sz w:val="24"/>
                <w:szCs w:val="24"/>
                <w:lang w:eastAsia="lt-LT"/>
              </w:rPr>
              <w:t xml:space="preserve"> plėtros ir </w:t>
            </w:r>
            <w:r w:rsidRPr="00F768AA">
              <w:rPr>
                <w:rFonts w:ascii="Times New Roman" w:eastAsia="Times New Roman" w:hAnsi="Times New Roman" w:cs="Times New Roman"/>
                <w:b/>
                <w:bCs/>
                <w:color w:val="000000" w:themeColor="text1"/>
                <w:sz w:val="24"/>
                <w:szCs w:val="24"/>
                <w:lang w:eastAsia="lt-LT"/>
              </w:rPr>
              <w:t xml:space="preserve"> patobulinimų, kurių nebuvo galima numatyti arba apibrėžti specifikavimo metu</w:t>
            </w:r>
            <w:r w:rsidR="00A04D13" w:rsidRPr="00F768AA">
              <w:rPr>
                <w:rFonts w:ascii="Times New Roman" w:eastAsia="Times New Roman" w:hAnsi="Times New Roman" w:cs="Times New Roman"/>
                <w:b/>
                <w:bCs/>
                <w:color w:val="000000" w:themeColor="text1"/>
                <w:sz w:val="24"/>
                <w:szCs w:val="24"/>
                <w:lang w:eastAsia="lt-LT"/>
              </w:rPr>
              <w:t xml:space="preserve">, paslaugų </w:t>
            </w:r>
            <w:r w:rsidR="00766EF8" w:rsidRPr="00F768AA">
              <w:rPr>
                <w:rFonts w:ascii="Times New Roman" w:eastAsia="Times New Roman" w:hAnsi="Times New Roman" w:cs="Times New Roman"/>
                <w:b/>
                <w:bCs/>
                <w:color w:val="000000" w:themeColor="text1"/>
                <w:sz w:val="24"/>
                <w:szCs w:val="24"/>
                <w:lang w:eastAsia="lt-LT"/>
              </w:rPr>
              <w:t>teikimas</w:t>
            </w:r>
            <w:r w:rsidRPr="527363CE">
              <w:rPr>
                <w:rFonts w:ascii="Times New Roman" w:eastAsia="Times New Roman" w:hAnsi="Times New Roman" w:cs="Times New Roman"/>
                <w:color w:val="000000" w:themeColor="text1"/>
                <w:sz w:val="24"/>
                <w:szCs w:val="24"/>
                <w:lang w:eastAsia="lt-LT"/>
              </w:rPr>
              <w:t>:</w:t>
            </w:r>
          </w:p>
        </w:tc>
        <w:tc>
          <w:tcPr>
            <w:tcW w:w="807" w:type="pct"/>
            <w:tcBorders>
              <w:top w:val="nil"/>
              <w:left w:val="nil"/>
              <w:bottom w:val="single" w:sz="4" w:space="0" w:color="auto"/>
              <w:right w:val="single" w:sz="4" w:space="0" w:color="auto"/>
            </w:tcBorders>
            <w:shd w:val="clear" w:color="auto" w:fill="auto"/>
            <w:noWrap/>
            <w:vAlign w:val="center"/>
            <w:hideMark/>
          </w:tcPr>
          <w:p w14:paraId="47BBCC9C" w14:textId="77777777" w:rsidR="003263A3" w:rsidRPr="003263A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3263A3">
              <w:rPr>
                <w:rFonts w:ascii="Times New Roman" w:eastAsia="Times New Roman" w:hAnsi="Times New Roman" w:cs="Times New Roman"/>
                <w:color w:val="000000"/>
                <w:sz w:val="24"/>
                <w:szCs w:val="24"/>
                <w:lang w:eastAsia="lt-LT"/>
              </w:rPr>
              <w:t> </w:t>
            </w:r>
          </w:p>
        </w:tc>
      </w:tr>
      <w:tr w:rsidR="003263A3" w:rsidRPr="003263A3" w14:paraId="19DDAD5E"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05A6BDBD" w14:textId="77777777" w:rsidR="003263A3" w:rsidRPr="00A04D13" w:rsidRDefault="595F67ED" w:rsidP="003263A3">
            <w:pPr>
              <w:spacing w:after="0" w:line="240" w:lineRule="auto"/>
              <w:jc w:val="center"/>
              <w:rPr>
                <w:rFonts w:ascii="Times New Roman" w:eastAsia="Times New Roman" w:hAnsi="Times New Roman" w:cs="Times New Roman"/>
                <w:color w:val="000000"/>
                <w:lang w:eastAsia="lt-LT"/>
              </w:rPr>
            </w:pPr>
            <w:r w:rsidRPr="00A04D13">
              <w:rPr>
                <w:rFonts w:ascii="Times New Roman" w:eastAsia="Times New Roman" w:hAnsi="Times New Roman" w:cs="Times New Roman"/>
                <w:color w:val="000000" w:themeColor="text1"/>
                <w:lang w:eastAsia="lt-LT"/>
              </w:rPr>
              <w:t>3.1</w:t>
            </w:r>
          </w:p>
        </w:tc>
        <w:tc>
          <w:tcPr>
            <w:tcW w:w="3680" w:type="pct"/>
            <w:tcBorders>
              <w:top w:val="nil"/>
              <w:left w:val="nil"/>
              <w:bottom w:val="single" w:sz="4" w:space="0" w:color="auto"/>
              <w:right w:val="single" w:sz="4" w:space="0" w:color="auto"/>
            </w:tcBorders>
            <w:shd w:val="clear" w:color="auto" w:fill="auto"/>
            <w:noWrap/>
            <w:vAlign w:val="center"/>
            <w:hideMark/>
          </w:tcPr>
          <w:p w14:paraId="68C9A638" w14:textId="7E18615F" w:rsidR="003263A3" w:rsidRPr="00A04D1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00A04D13">
              <w:rPr>
                <w:rFonts w:ascii="Times New Roman" w:eastAsia="Times New Roman" w:hAnsi="Times New Roman" w:cs="Times New Roman"/>
                <w:color w:val="000000" w:themeColor="text1"/>
                <w:sz w:val="24"/>
                <w:szCs w:val="24"/>
                <w:lang w:eastAsia="lt-LT"/>
              </w:rPr>
              <w:t>I dalis</w:t>
            </w:r>
            <w:r w:rsidR="66ED5355" w:rsidRPr="00A04D13">
              <w:rPr>
                <w:rFonts w:ascii="Times New Roman" w:eastAsia="Times New Roman" w:hAnsi="Times New Roman" w:cs="Times New Roman"/>
                <w:color w:val="000000" w:themeColor="text1"/>
                <w:sz w:val="24"/>
                <w:szCs w:val="24"/>
                <w:lang w:eastAsia="lt-LT"/>
              </w:rPr>
              <w:t xml:space="preserve"> </w:t>
            </w:r>
            <w:r w:rsidR="00A04D13" w:rsidRPr="00A04D1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1AFA92C7" w14:textId="562D9C7E" w:rsidR="003263A3" w:rsidRPr="00A04D13" w:rsidRDefault="595F67ED" w:rsidP="003263A3">
            <w:pPr>
              <w:spacing w:after="0" w:line="240" w:lineRule="auto"/>
              <w:jc w:val="center"/>
              <w:rPr>
                <w:rFonts w:ascii="Times New Roman" w:eastAsia="Times New Roman" w:hAnsi="Times New Roman" w:cs="Times New Roman"/>
                <w:color w:val="000000"/>
                <w:sz w:val="24"/>
                <w:szCs w:val="24"/>
                <w:lang w:eastAsia="lt-LT"/>
              </w:rPr>
            </w:pPr>
            <w:r w:rsidRPr="00A04D13">
              <w:rPr>
                <w:rFonts w:ascii="Times New Roman" w:eastAsia="Times New Roman" w:hAnsi="Times New Roman" w:cs="Times New Roman"/>
                <w:color w:val="000000" w:themeColor="text1"/>
                <w:sz w:val="24"/>
                <w:szCs w:val="24"/>
                <w:lang w:eastAsia="lt-LT"/>
              </w:rPr>
              <w:t>6</w:t>
            </w:r>
          </w:p>
        </w:tc>
      </w:tr>
      <w:tr w:rsidR="003263A3" w:rsidRPr="003263A3" w14:paraId="705B405B"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6850B727" w14:textId="77777777" w:rsidR="003263A3" w:rsidRPr="00A04D13" w:rsidRDefault="003263A3" w:rsidP="003263A3">
            <w:pPr>
              <w:spacing w:after="0" w:line="240" w:lineRule="auto"/>
              <w:jc w:val="center"/>
              <w:rPr>
                <w:rFonts w:ascii="Times New Roman" w:eastAsia="Times New Roman" w:hAnsi="Times New Roman" w:cs="Times New Roman"/>
                <w:color w:val="000000"/>
                <w:lang w:eastAsia="lt-LT"/>
              </w:rPr>
            </w:pPr>
            <w:r w:rsidRPr="00A04D13">
              <w:rPr>
                <w:rFonts w:ascii="Times New Roman" w:eastAsia="Times New Roman" w:hAnsi="Times New Roman" w:cs="Times New Roman"/>
                <w:color w:val="000000" w:themeColor="text1"/>
                <w:lang w:eastAsia="lt-LT"/>
              </w:rPr>
              <w:t>3.2</w:t>
            </w:r>
          </w:p>
        </w:tc>
        <w:tc>
          <w:tcPr>
            <w:tcW w:w="3680" w:type="pct"/>
            <w:tcBorders>
              <w:top w:val="nil"/>
              <w:left w:val="nil"/>
              <w:bottom w:val="single" w:sz="4" w:space="0" w:color="auto"/>
              <w:right w:val="single" w:sz="4" w:space="0" w:color="auto"/>
            </w:tcBorders>
            <w:shd w:val="clear" w:color="auto" w:fill="auto"/>
            <w:noWrap/>
            <w:vAlign w:val="center"/>
            <w:hideMark/>
          </w:tcPr>
          <w:p w14:paraId="7B8F425C" w14:textId="2EAF63DF" w:rsidR="003263A3" w:rsidRPr="00A04D1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00A04D13">
              <w:rPr>
                <w:rFonts w:ascii="Times New Roman" w:eastAsia="Times New Roman" w:hAnsi="Times New Roman" w:cs="Times New Roman"/>
                <w:color w:val="000000" w:themeColor="text1"/>
                <w:sz w:val="24"/>
                <w:szCs w:val="24"/>
                <w:lang w:eastAsia="lt-LT"/>
              </w:rPr>
              <w:t>II dalis</w:t>
            </w:r>
            <w:r w:rsidR="51D7B281" w:rsidRPr="00A04D13">
              <w:rPr>
                <w:rFonts w:ascii="Times New Roman" w:eastAsia="Times New Roman" w:hAnsi="Times New Roman" w:cs="Times New Roman"/>
                <w:color w:val="000000" w:themeColor="text1"/>
                <w:sz w:val="24"/>
                <w:szCs w:val="24"/>
                <w:lang w:eastAsia="lt-LT"/>
              </w:rPr>
              <w:t xml:space="preserve"> </w:t>
            </w:r>
            <w:r w:rsidR="00A04D13" w:rsidRPr="00A04D1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41F1B28A" w14:textId="77777777" w:rsidR="003263A3" w:rsidRPr="00A04D1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A04D13">
              <w:rPr>
                <w:rFonts w:ascii="Times New Roman" w:eastAsia="Times New Roman" w:hAnsi="Times New Roman" w:cs="Times New Roman"/>
                <w:color w:val="000000" w:themeColor="text1"/>
                <w:sz w:val="24"/>
                <w:szCs w:val="24"/>
                <w:lang w:eastAsia="lt-LT"/>
              </w:rPr>
              <w:t>12</w:t>
            </w:r>
          </w:p>
        </w:tc>
      </w:tr>
      <w:tr w:rsidR="003263A3" w:rsidRPr="003263A3" w14:paraId="74B4847B" w14:textId="77777777" w:rsidTr="00F92DF5">
        <w:trPr>
          <w:trHeight w:val="300"/>
        </w:trPr>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77C0D64C" w14:textId="77777777" w:rsidR="003263A3" w:rsidRPr="00A04D13" w:rsidRDefault="003263A3" w:rsidP="003263A3">
            <w:pPr>
              <w:spacing w:after="0" w:line="240" w:lineRule="auto"/>
              <w:jc w:val="center"/>
              <w:rPr>
                <w:rFonts w:ascii="Times New Roman" w:eastAsia="Times New Roman" w:hAnsi="Times New Roman" w:cs="Times New Roman"/>
                <w:color w:val="000000"/>
                <w:lang w:eastAsia="lt-LT"/>
              </w:rPr>
            </w:pPr>
            <w:r w:rsidRPr="00A04D13">
              <w:rPr>
                <w:rFonts w:ascii="Times New Roman" w:eastAsia="Times New Roman" w:hAnsi="Times New Roman" w:cs="Times New Roman"/>
                <w:color w:val="000000" w:themeColor="text1"/>
                <w:lang w:eastAsia="lt-LT"/>
              </w:rPr>
              <w:t>3.3</w:t>
            </w:r>
          </w:p>
        </w:tc>
        <w:tc>
          <w:tcPr>
            <w:tcW w:w="3680" w:type="pct"/>
            <w:tcBorders>
              <w:top w:val="nil"/>
              <w:left w:val="nil"/>
              <w:bottom w:val="single" w:sz="4" w:space="0" w:color="auto"/>
              <w:right w:val="single" w:sz="4" w:space="0" w:color="auto"/>
            </w:tcBorders>
            <w:shd w:val="clear" w:color="auto" w:fill="auto"/>
            <w:noWrap/>
            <w:vAlign w:val="center"/>
            <w:hideMark/>
          </w:tcPr>
          <w:p w14:paraId="3BEA0989" w14:textId="716F12D5" w:rsidR="003263A3" w:rsidRPr="00A04D13" w:rsidRDefault="193604F1" w:rsidP="523DD333">
            <w:pPr>
              <w:spacing w:after="0" w:line="240" w:lineRule="auto"/>
              <w:jc w:val="both"/>
              <w:rPr>
                <w:rFonts w:ascii="Times New Roman" w:eastAsia="Times New Roman" w:hAnsi="Times New Roman" w:cs="Times New Roman"/>
                <w:color w:val="000000"/>
                <w:sz w:val="24"/>
                <w:szCs w:val="24"/>
                <w:lang w:eastAsia="lt-LT"/>
              </w:rPr>
            </w:pPr>
            <w:r w:rsidRPr="00A04D13">
              <w:rPr>
                <w:rFonts w:ascii="Times New Roman" w:eastAsia="Times New Roman" w:hAnsi="Times New Roman" w:cs="Times New Roman"/>
                <w:color w:val="000000" w:themeColor="text1"/>
                <w:sz w:val="24"/>
                <w:szCs w:val="24"/>
                <w:lang w:eastAsia="lt-LT"/>
              </w:rPr>
              <w:t>III dalis</w:t>
            </w:r>
            <w:r w:rsidR="283F8118" w:rsidRPr="00A04D13">
              <w:rPr>
                <w:rFonts w:ascii="Times New Roman" w:eastAsia="Times New Roman" w:hAnsi="Times New Roman" w:cs="Times New Roman"/>
                <w:color w:val="000000" w:themeColor="text1"/>
                <w:sz w:val="24"/>
                <w:szCs w:val="24"/>
                <w:lang w:eastAsia="lt-LT"/>
              </w:rPr>
              <w:t xml:space="preserve"> </w:t>
            </w:r>
            <w:r w:rsidR="00A04D13" w:rsidRPr="00A04D13">
              <w:rPr>
                <w:rFonts w:ascii="Times New Roman" w:eastAsia="Times New Roman" w:hAnsi="Times New Roman" w:cs="Times New Roman"/>
                <w:color w:val="000000" w:themeColor="text1"/>
                <w:sz w:val="24"/>
                <w:szCs w:val="24"/>
                <w:lang w:eastAsia="lt-LT"/>
              </w:rPr>
              <w:t>(konkrečios paslaugos bus nustatytos paslaugų įgyvendinimo plane ir/ar užduočių formavimo metu)</w:t>
            </w:r>
          </w:p>
        </w:tc>
        <w:tc>
          <w:tcPr>
            <w:tcW w:w="807" w:type="pct"/>
            <w:tcBorders>
              <w:top w:val="nil"/>
              <w:left w:val="nil"/>
              <w:bottom w:val="single" w:sz="4" w:space="0" w:color="auto"/>
              <w:right w:val="single" w:sz="4" w:space="0" w:color="auto"/>
            </w:tcBorders>
            <w:shd w:val="clear" w:color="auto" w:fill="auto"/>
            <w:noWrap/>
            <w:vAlign w:val="center"/>
            <w:hideMark/>
          </w:tcPr>
          <w:p w14:paraId="1C7CA437" w14:textId="77777777" w:rsidR="003263A3" w:rsidRPr="00A04D13" w:rsidRDefault="003263A3" w:rsidP="003263A3">
            <w:pPr>
              <w:spacing w:after="0" w:line="240" w:lineRule="auto"/>
              <w:jc w:val="center"/>
              <w:rPr>
                <w:rFonts w:ascii="Times New Roman" w:eastAsia="Times New Roman" w:hAnsi="Times New Roman" w:cs="Times New Roman"/>
                <w:color w:val="000000"/>
                <w:sz w:val="24"/>
                <w:szCs w:val="24"/>
                <w:lang w:eastAsia="lt-LT"/>
              </w:rPr>
            </w:pPr>
            <w:r w:rsidRPr="00A04D13">
              <w:rPr>
                <w:rFonts w:ascii="Times New Roman" w:eastAsia="Times New Roman" w:hAnsi="Times New Roman" w:cs="Times New Roman"/>
                <w:color w:val="000000" w:themeColor="text1"/>
                <w:sz w:val="24"/>
                <w:szCs w:val="24"/>
                <w:lang w:eastAsia="lt-LT"/>
              </w:rPr>
              <w:t>16</w:t>
            </w:r>
          </w:p>
        </w:tc>
      </w:tr>
    </w:tbl>
    <w:p w14:paraId="1235CD9A" w14:textId="77777777" w:rsidR="004B52A3" w:rsidRPr="0006313A" w:rsidRDefault="004B52A3" w:rsidP="004B52A3">
      <w:pPr>
        <w:widowControl w:val="0"/>
        <w:tabs>
          <w:tab w:val="left" w:pos="851"/>
          <w:tab w:val="left" w:pos="1418"/>
          <w:tab w:val="left" w:pos="1560"/>
          <w:tab w:val="left" w:pos="1843"/>
        </w:tabs>
        <w:autoSpaceDE w:val="0"/>
        <w:autoSpaceDN w:val="0"/>
        <w:adjustRightInd w:val="0"/>
        <w:spacing w:after="0" w:line="240" w:lineRule="auto"/>
        <w:ind w:right="-1"/>
        <w:jc w:val="both"/>
        <w:rPr>
          <w:rFonts w:ascii="Times New Roman" w:eastAsia="Times New Roman" w:hAnsi="Times New Roman" w:cs="Times New Roman"/>
          <w:b/>
          <w:sz w:val="24"/>
          <w:szCs w:val="24"/>
          <w:lang w:eastAsia="lt-LT"/>
        </w:rPr>
      </w:pPr>
    </w:p>
    <w:p w14:paraId="06375CCB" w14:textId="65DB69CD" w:rsidR="000101B1" w:rsidRDefault="009F1711" w:rsidP="00FD693F">
      <w:pPr>
        <w:pStyle w:val="ListParagraph"/>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5A005492">
        <w:rPr>
          <w:rFonts w:ascii="Times New Roman" w:eastAsia="Times New Roman" w:hAnsi="Times New Roman" w:cs="Times New Roman"/>
          <w:sz w:val="24"/>
          <w:szCs w:val="24"/>
          <w:lang w:eastAsia="lt-LT"/>
        </w:rPr>
        <w:t>P</w:t>
      </w:r>
      <w:r w:rsidR="08BD728D" w:rsidRPr="5A005492">
        <w:rPr>
          <w:rFonts w:ascii="Times New Roman" w:eastAsia="Times New Roman" w:hAnsi="Times New Roman" w:cs="Times New Roman"/>
          <w:sz w:val="24"/>
          <w:szCs w:val="24"/>
          <w:lang w:eastAsia="lt-LT"/>
        </w:rPr>
        <w:t xml:space="preserve">aslaugos </w:t>
      </w:r>
      <w:r w:rsidR="00644061" w:rsidRPr="5A005492">
        <w:rPr>
          <w:rFonts w:ascii="Times New Roman" w:eastAsia="Times New Roman" w:hAnsi="Times New Roman" w:cs="Times New Roman"/>
          <w:sz w:val="24"/>
          <w:szCs w:val="24"/>
          <w:lang w:eastAsia="lt-LT"/>
        </w:rPr>
        <w:t>t</w:t>
      </w:r>
      <w:r w:rsidR="00AB617E" w:rsidRPr="5A005492">
        <w:rPr>
          <w:rFonts w:ascii="Times New Roman" w:eastAsia="Times New Roman" w:hAnsi="Times New Roman" w:cs="Times New Roman"/>
          <w:sz w:val="24"/>
          <w:szCs w:val="24"/>
          <w:lang w:eastAsia="lt-LT"/>
        </w:rPr>
        <w:t>ei</w:t>
      </w:r>
      <w:r w:rsidR="00644061" w:rsidRPr="5A005492">
        <w:rPr>
          <w:rFonts w:ascii="Times New Roman" w:eastAsia="Times New Roman" w:hAnsi="Times New Roman" w:cs="Times New Roman"/>
          <w:sz w:val="24"/>
          <w:szCs w:val="24"/>
          <w:lang w:eastAsia="lt-LT"/>
        </w:rPr>
        <w:t>kė</w:t>
      </w:r>
      <w:r w:rsidR="08BD728D" w:rsidRPr="5A005492">
        <w:rPr>
          <w:rFonts w:ascii="Times New Roman" w:eastAsia="Times New Roman" w:hAnsi="Times New Roman" w:cs="Times New Roman"/>
          <w:sz w:val="24"/>
          <w:szCs w:val="24"/>
          <w:lang w:eastAsia="lt-LT"/>
        </w:rPr>
        <w:t xml:space="preserve">jas turi </w:t>
      </w:r>
      <w:r w:rsidR="00A04404">
        <w:rPr>
          <w:rFonts w:ascii="Times New Roman" w:eastAsia="Times New Roman" w:hAnsi="Times New Roman" w:cs="Times New Roman"/>
          <w:sz w:val="24"/>
          <w:szCs w:val="24"/>
          <w:lang w:eastAsia="lt-LT"/>
        </w:rPr>
        <w:t>su</w:t>
      </w:r>
      <w:r w:rsidR="08BD728D" w:rsidRPr="5A005492">
        <w:rPr>
          <w:rFonts w:ascii="Times New Roman" w:eastAsia="Times New Roman" w:hAnsi="Times New Roman" w:cs="Times New Roman"/>
          <w:sz w:val="24"/>
          <w:szCs w:val="24"/>
          <w:lang w:eastAsia="lt-LT"/>
        </w:rPr>
        <w:t xml:space="preserve">teikti 24 mėnesių </w:t>
      </w:r>
      <w:r w:rsidR="00200FC2" w:rsidRPr="5A005492">
        <w:rPr>
          <w:rFonts w:ascii="Times New Roman" w:eastAsia="Times New Roman" w:hAnsi="Times New Roman" w:cs="Times New Roman"/>
          <w:sz w:val="24"/>
          <w:szCs w:val="24"/>
          <w:lang w:eastAsia="lt-LT"/>
        </w:rPr>
        <w:t xml:space="preserve">(nuo galutinio Priėmimo-perdavimo akto pasirašymo dienos) </w:t>
      </w:r>
      <w:r w:rsidR="08BD728D" w:rsidRPr="5A005492">
        <w:rPr>
          <w:rFonts w:ascii="Times New Roman" w:eastAsia="Times New Roman" w:hAnsi="Times New Roman" w:cs="Times New Roman"/>
          <w:sz w:val="24"/>
          <w:szCs w:val="24"/>
          <w:lang w:eastAsia="lt-LT"/>
        </w:rPr>
        <w:t xml:space="preserve">garantinę priežiūrą, kurios metu įsipareigoja </w:t>
      </w:r>
      <w:r w:rsidR="00766D26" w:rsidRPr="5A005492">
        <w:rPr>
          <w:rFonts w:ascii="Times New Roman" w:eastAsia="Times New Roman" w:hAnsi="Times New Roman" w:cs="Times New Roman"/>
          <w:sz w:val="24"/>
          <w:szCs w:val="24"/>
          <w:lang w:eastAsia="lt-LT"/>
        </w:rPr>
        <w:t xml:space="preserve">ištaisyti </w:t>
      </w:r>
      <w:r w:rsidR="005632B9" w:rsidRPr="5A005492">
        <w:rPr>
          <w:rFonts w:ascii="Times New Roman" w:eastAsia="Times New Roman" w:hAnsi="Times New Roman" w:cs="Times New Roman"/>
          <w:sz w:val="24"/>
          <w:szCs w:val="24"/>
          <w:lang w:eastAsia="lt-LT"/>
        </w:rPr>
        <w:t>garantinio laikotarpio metu nustatytas klaidas</w:t>
      </w:r>
      <w:r w:rsidR="00912367" w:rsidRPr="5A005492">
        <w:rPr>
          <w:rFonts w:ascii="Times New Roman" w:eastAsia="Times New Roman" w:hAnsi="Times New Roman" w:cs="Times New Roman"/>
          <w:sz w:val="24"/>
          <w:szCs w:val="24"/>
          <w:lang w:eastAsia="lt-LT"/>
        </w:rPr>
        <w:t xml:space="preserve"> ir trūkumus</w:t>
      </w:r>
      <w:r w:rsidR="005632B9" w:rsidRPr="5A005492">
        <w:rPr>
          <w:rFonts w:ascii="Times New Roman" w:eastAsia="Times New Roman" w:hAnsi="Times New Roman" w:cs="Times New Roman"/>
          <w:sz w:val="24"/>
          <w:szCs w:val="24"/>
          <w:lang w:eastAsia="lt-LT"/>
        </w:rPr>
        <w:t xml:space="preserve">. </w:t>
      </w:r>
    </w:p>
    <w:p w14:paraId="695237B1" w14:textId="779FBBBF" w:rsidR="00C43BFD" w:rsidRDefault="000B38A7" w:rsidP="00FD693F">
      <w:pPr>
        <w:pStyle w:val="ListParagraph"/>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5A005492">
        <w:rPr>
          <w:rFonts w:ascii="Times New Roman" w:eastAsia="Times New Roman" w:hAnsi="Times New Roman" w:cs="Times New Roman"/>
          <w:sz w:val="24"/>
          <w:szCs w:val="24"/>
          <w:lang w:eastAsia="lt-LT"/>
        </w:rPr>
        <w:t>Garantinės priežiūros reglamentą</w:t>
      </w:r>
      <w:r w:rsidR="00A536D8" w:rsidRPr="5A005492">
        <w:rPr>
          <w:rFonts w:ascii="Times New Roman" w:eastAsia="Times New Roman" w:hAnsi="Times New Roman" w:cs="Times New Roman"/>
          <w:sz w:val="24"/>
          <w:szCs w:val="24"/>
          <w:lang w:eastAsia="lt-LT"/>
        </w:rPr>
        <w:t xml:space="preserve"> (toliau – Reglamentas)</w:t>
      </w:r>
      <w:r w:rsidRPr="5A005492">
        <w:rPr>
          <w:rFonts w:ascii="Times New Roman" w:eastAsia="Times New Roman" w:hAnsi="Times New Roman" w:cs="Times New Roman"/>
          <w:sz w:val="24"/>
          <w:szCs w:val="24"/>
          <w:lang w:eastAsia="lt-LT"/>
        </w:rPr>
        <w:t>, kuriuo bus vadovaujamasi atliekant garantinę priežiūrą</w:t>
      </w:r>
      <w:r w:rsidR="00D17F2C" w:rsidRPr="5A005492">
        <w:rPr>
          <w:rFonts w:ascii="Times New Roman" w:eastAsia="Times New Roman" w:hAnsi="Times New Roman" w:cs="Times New Roman"/>
          <w:sz w:val="24"/>
          <w:szCs w:val="24"/>
          <w:lang w:eastAsia="lt-LT"/>
        </w:rPr>
        <w:t xml:space="preserve">, </w:t>
      </w:r>
      <w:r w:rsidR="00027A75" w:rsidRPr="5A005492">
        <w:rPr>
          <w:rFonts w:ascii="Times New Roman" w:eastAsia="Times New Roman" w:hAnsi="Times New Roman" w:cs="Times New Roman"/>
          <w:sz w:val="24"/>
          <w:szCs w:val="24"/>
          <w:lang w:eastAsia="lt-LT"/>
        </w:rPr>
        <w:t xml:space="preserve">Paslaugų </w:t>
      </w:r>
      <w:r w:rsidR="00644061" w:rsidRPr="5A005492">
        <w:rPr>
          <w:rFonts w:ascii="Times New Roman" w:eastAsia="Times New Roman" w:hAnsi="Times New Roman" w:cs="Times New Roman"/>
          <w:sz w:val="24"/>
          <w:szCs w:val="24"/>
          <w:lang w:eastAsia="lt-LT"/>
        </w:rPr>
        <w:t>t</w:t>
      </w:r>
      <w:r w:rsidR="00AB617E" w:rsidRPr="5A005492">
        <w:rPr>
          <w:rFonts w:ascii="Times New Roman" w:eastAsia="Times New Roman" w:hAnsi="Times New Roman" w:cs="Times New Roman"/>
          <w:sz w:val="24"/>
          <w:szCs w:val="24"/>
          <w:lang w:eastAsia="lt-LT"/>
        </w:rPr>
        <w:t>ei</w:t>
      </w:r>
      <w:r w:rsidR="00644061" w:rsidRPr="5A005492">
        <w:rPr>
          <w:rFonts w:ascii="Times New Roman" w:eastAsia="Times New Roman" w:hAnsi="Times New Roman" w:cs="Times New Roman"/>
          <w:sz w:val="24"/>
          <w:szCs w:val="24"/>
          <w:lang w:eastAsia="lt-LT"/>
        </w:rPr>
        <w:t>kė</w:t>
      </w:r>
      <w:r w:rsidR="00027A75" w:rsidRPr="5A005492">
        <w:rPr>
          <w:rFonts w:ascii="Times New Roman" w:eastAsia="Times New Roman" w:hAnsi="Times New Roman" w:cs="Times New Roman"/>
          <w:sz w:val="24"/>
          <w:szCs w:val="24"/>
          <w:lang w:eastAsia="lt-LT"/>
        </w:rPr>
        <w:t xml:space="preserve">jas </w:t>
      </w:r>
      <w:r w:rsidR="00E50C4B" w:rsidRPr="5A005492">
        <w:rPr>
          <w:rFonts w:ascii="Times New Roman" w:eastAsia="Times New Roman" w:hAnsi="Times New Roman" w:cs="Times New Roman"/>
          <w:sz w:val="24"/>
          <w:szCs w:val="24"/>
          <w:lang w:eastAsia="lt-LT"/>
        </w:rPr>
        <w:t>turi parengti</w:t>
      </w:r>
      <w:r w:rsidRPr="5A005492">
        <w:rPr>
          <w:rFonts w:ascii="Times New Roman" w:eastAsia="Times New Roman" w:hAnsi="Times New Roman" w:cs="Times New Roman"/>
          <w:sz w:val="24"/>
          <w:szCs w:val="24"/>
          <w:lang w:eastAsia="lt-LT"/>
        </w:rPr>
        <w:t xml:space="preserve"> ir pateikti </w:t>
      </w:r>
      <w:r w:rsidR="00BF40B6" w:rsidRPr="5A005492">
        <w:rPr>
          <w:rFonts w:ascii="Times New Roman" w:eastAsia="Times New Roman" w:hAnsi="Times New Roman" w:cs="Times New Roman"/>
          <w:sz w:val="24"/>
          <w:szCs w:val="24"/>
          <w:lang w:eastAsia="lt-LT"/>
        </w:rPr>
        <w:t xml:space="preserve">Projekto vykdytojui ne vėliau kaip </w:t>
      </w:r>
      <w:r w:rsidR="0020405D" w:rsidRPr="5A005492">
        <w:rPr>
          <w:rFonts w:ascii="Times New Roman" w:eastAsia="Times New Roman" w:hAnsi="Times New Roman" w:cs="Times New Roman"/>
          <w:sz w:val="24"/>
          <w:szCs w:val="24"/>
          <w:lang w:eastAsia="lt-LT"/>
        </w:rPr>
        <w:t>likus</w:t>
      </w:r>
      <w:r w:rsidR="000662B9" w:rsidRPr="5A005492">
        <w:rPr>
          <w:rFonts w:ascii="Times New Roman" w:eastAsia="Times New Roman" w:hAnsi="Times New Roman" w:cs="Times New Roman"/>
          <w:sz w:val="24"/>
          <w:szCs w:val="24"/>
          <w:lang w:eastAsia="lt-LT"/>
        </w:rPr>
        <w:t xml:space="preserve"> 30 </w:t>
      </w:r>
      <w:r w:rsidR="000101B1" w:rsidRPr="00CC5582">
        <w:rPr>
          <w:rFonts w:ascii="Times New Roman" w:eastAsia="Times New Roman" w:hAnsi="Times New Roman" w:cs="Times New Roman"/>
          <w:sz w:val="24"/>
          <w:szCs w:val="24"/>
          <w:lang w:eastAsia="lt-LT"/>
        </w:rPr>
        <w:t>darbo dien</w:t>
      </w:r>
      <w:r w:rsidR="000662B9" w:rsidRPr="00CC5582">
        <w:rPr>
          <w:rFonts w:ascii="Times New Roman" w:eastAsia="Times New Roman" w:hAnsi="Times New Roman" w:cs="Times New Roman"/>
          <w:sz w:val="24"/>
          <w:szCs w:val="24"/>
          <w:lang w:eastAsia="lt-LT"/>
        </w:rPr>
        <w:t xml:space="preserve">ų </w:t>
      </w:r>
      <w:r w:rsidR="00BF40B6" w:rsidRPr="00CC5582">
        <w:rPr>
          <w:rFonts w:ascii="Times New Roman" w:eastAsia="Times New Roman" w:hAnsi="Times New Roman" w:cs="Times New Roman"/>
          <w:sz w:val="24"/>
          <w:szCs w:val="24"/>
          <w:lang w:eastAsia="lt-LT"/>
        </w:rPr>
        <w:t xml:space="preserve">iki galutinio </w:t>
      </w:r>
      <w:r w:rsidR="00481B06" w:rsidRPr="5A005492">
        <w:rPr>
          <w:rFonts w:ascii="Times New Roman" w:eastAsia="Times New Roman" w:hAnsi="Times New Roman" w:cs="Times New Roman"/>
          <w:sz w:val="24"/>
          <w:szCs w:val="24"/>
          <w:lang w:eastAsia="lt-LT"/>
        </w:rPr>
        <w:t xml:space="preserve">Paslaugos perdavimo-priėmimo akto </w:t>
      </w:r>
      <w:r w:rsidR="000101B1" w:rsidRPr="5A005492">
        <w:rPr>
          <w:rFonts w:ascii="Times New Roman" w:eastAsia="Times New Roman" w:hAnsi="Times New Roman" w:cs="Times New Roman"/>
          <w:sz w:val="24"/>
          <w:szCs w:val="24"/>
          <w:lang w:eastAsia="lt-LT"/>
        </w:rPr>
        <w:t>pateikimo</w:t>
      </w:r>
      <w:r w:rsidR="00481B06" w:rsidRPr="5A005492">
        <w:rPr>
          <w:rFonts w:ascii="Times New Roman" w:eastAsia="Times New Roman" w:hAnsi="Times New Roman" w:cs="Times New Roman"/>
          <w:sz w:val="24"/>
          <w:szCs w:val="24"/>
          <w:lang w:eastAsia="lt-LT"/>
        </w:rPr>
        <w:t xml:space="preserve"> dienos</w:t>
      </w:r>
      <w:r w:rsidR="00504D38" w:rsidRPr="5A005492">
        <w:rPr>
          <w:rFonts w:ascii="Times New Roman" w:eastAsia="Times New Roman" w:hAnsi="Times New Roman" w:cs="Times New Roman"/>
          <w:sz w:val="24"/>
          <w:szCs w:val="24"/>
          <w:lang w:eastAsia="lt-LT"/>
        </w:rPr>
        <w:t xml:space="preserve">. </w:t>
      </w:r>
      <w:r w:rsidR="008472C8" w:rsidRPr="5A005492">
        <w:rPr>
          <w:rFonts w:ascii="Times New Roman" w:eastAsia="Times New Roman" w:hAnsi="Times New Roman" w:cs="Times New Roman"/>
          <w:sz w:val="24"/>
          <w:szCs w:val="24"/>
          <w:lang w:eastAsia="lt-LT"/>
        </w:rPr>
        <w:t xml:space="preserve"> </w:t>
      </w:r>
    </w:p>
    <w:p w14:paraId="7E4E12E6" w14:textId="509C4BFB" w:rsidR="00C47AAB" w:rsidRPr="00912DDC" w:rsidRDefault="00C47AAB" w:rsidP="00FD693F">
      <w:pPr>
        <w:pStyle w:val="ListParagraph"/>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5A005492">
        <w:rPr>
          <w:rFonts w:ascii="Times New Roman" w:eastAsia="Times New Roman" w:hAnsi="Times New Roman" w:cs="Times New Roman"/>
          <w:sz w:val="24"/>
          <w:szCs w:val="24"/>
          <w:lang w:eastAsia="lt-LT"/>
        </w:rPr>
        <w:t>Reikalavimai</w:t>
      </w:r>
      <w:r w:rsidR="008055FD">
        <w:rPr>
          <w:rFonts w:ascii="Times New Roman" w:eastAsia="Times New Roman" w:hAnsi="Times New Roman" w:cs="Times New Roman"/>
          <w:sz w:val="24"/>
          <w:szCs w:val="24"/>
          <w:lang w:eastAsia="lt-LT"/>
        </w:rPr>
        <w:t>,</w:t>
      </w:r>
      <w:r w:rsidRPr="5A005492">
        <w:rPr>
          <w:rFonts w:ascii="Times New Roman" w:eastAsia="Times New Roman" w:hAnsi="Times New Roman" w:cs="Times New Roman"/>
          <w:sz w:val="24"/>
          <w:szCs w:val="24"/>
          <w:lang w:eastAsia="lt-LT"/>
        </w:rPr>
        <w:t xml:space="preserve"> keliami garantinei pri</w:t>
      </w:r>
      <w:r w:rsidR="00554FDB" w:rsidRPr="5A005492">
        <w:rPr>
          <w:rFonts w:ascii="Times New Roman" w:eastAsia="Times New Roman" w:hAnsi="Times New Roman" w:cs="Times New Roman"/>
          <w:sz w:val="24"/>
          <w:szCs w:val="24"/>
          <w:lang w:eastAsia="lt-LT"/>
        </w:rPr>
        <w:t>e</w:t>
      </w:r>
      <w:r w:rsidRPr="5A005492">
        <w:rPr>
          <w:rFonts w:ascii="Times New Roman" w:eastAsia="Times New Roman" w:hAnsi="Times New Roman" w:cs="Times New Roman"/>
          <w:sz w:val="24"/>
          <w:szCs w:val="24"/>
          <w:lang w:eastAsia="lt-LT"/>
        </w:rPr>
        <w:t>žiūrai:</w:t>
      </w:r>
    </w:p>
    <w:p w14:paraId="515A44BD" w14:textId="33669488" w:rsidR="00511288" w:rsidRPr="00912DDC" w:rsidRDefault="00511288" w:rsidP="007B3235">
      <w:pPr>
        <w:pStyle w:val="ListParagraph"/>
        <w:numPr>
          <w:ilvl w:val="1"/>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912DDC">
        <w:rPr>
          <w:rFonts w:ascii="Times New Roman" w:eastAsia="Times New Roman" w:hAnsi="Times New Roman" w:cs="Times New Roman"/>
          <w:sz w:val="24"/>
          <w:szCs w:val="24"/>
          <w:lang w:eastAsia="lt-LT"/>
        </w:rPr>
        <w:t xml:space="preserve">Garantinę priežiūrą vykdantis </w:t>
      </w:r>
      <w:r w:rsidR="00B458DB" w:rsidRPr="00912DDC">
        <w:rPr>
          <w:rFonts w:ascii="Times New Roman" w:eastAsia="Times New Roman" w:hAnsi="Times New Roman" w:cs="Times New Roman"/>
          <w:sz w:val="24"/>
          <w:szCs w:val="24"/>
          <w:lang w:eastAsia="lt-LT"/>
        </w:rPr>
        <w:t>P</w:t>
      </w:r>
      <w:r w:rsidRPr="00912DDC">
        <w:rPr>
          <w:rFonts w:ascii="Times New Roman" w:eastAsia="Times New Roman" w:hAnsi="Times New Roman" w:cs="Times New Roman"/>
          <w:sz w:val="24"/>
          <w:szCs w:val="24"/>
          <w:lang w:eastAsia="lt-LT"/>
        </w:rPr>
        <w:t>aslaugų teikėjas vykdo priežiūrą neimdamas papildomo užmokesčio už teikiamas garantines paslaugas</w:t>
      </w:r>
      <w:r w:rsidR="004B5CCE">
        <w:rPr>
          <w:rFonts w:ascii="Times New Roman" w:eastAsia="Times New Roman" w:hAnsi="Times New Roman" w:cs="Times New Roman"/>
          <w:sz w:val="24"/>
          <w:szCs w:val="24"/>
          <w:lang w:eastAsia="lt-LT"/>
        </w:rPr>
        <w:t>;</w:t>
      </w:r>
    </w:p>
    <w:p w14:paraId="7EA1B61D" w14:textId="661DD80D" w:rsidR="00511288" w:rsidRPr="00912DDC" w:rsidRDefault="00511288" w:rsidP="007B3235">
      <w:pPr>
        <w:pStyle w:val="ListParagraph"/>
        <w:numPr>
          <w:ilvl w:val="1"/>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DF78BE">
        <w:rPr>
          <w:rFonts w:ascii="Times New Roman" w:eastAsia="Times New Roman" w:hAnsi="Times New Roman" w:cs="Times New Roman"/>
          <w:sz w:val="24"/>
          <w:szCs w:val="24"/>
        </w:rPr>
        <w:t>Garantinės priežiūros paslaugų apimtimi yra laikoma tik Sutarties vykdymo metu sukurtų ADP funkcionalumų ir su jais susijusių ADP veikimo sutrikimų taisymas</w:t>
      </w:r>
      <w:r w:rsidR="004B5CCE">
        <w:rPr>
          <w:rFonts w:ascii="Times New Roman" w:eastAsia="Times New Roman" w:hAnsi="Times New Roman" w:cs="Times New Roman"/>
          <w:sz w:val="24"/>
          <w:szCs w:val="24"/>
        </w:rPr>
        <w:t>;</w:t>
      </w:r>
    </w:p>
    <w:p w14:paraId="7C1DB6F6" w14:textId="171BB31A" w:rsidR="007B3235" w:rsidRPr="00912DDC" w:rsidRDefault="003063B2" w:rsidP="007B3235">
      <w:pPr>
        <w:pStyle w:val="ListParagraph"/>
        <w:numPr>
          <w:ilvl w:val="1"/>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w:t>
      </w:r>
      <w:r w:rsidR="00554FDB" w:rsidRPr="00DF78BE">
        <w:rPr>
          <w:rFonts w:ascii="Times New Roman" w:eastAsia="Times New Roman" w:hAnsi="Times New Roman" w:cs="Times New Roman"/>
          <w:sz w:val="24"/>
          <w:szCs w:val="24"/>
        </w:rPr>
        <w:t xml:space="preserve">aslaugų teikėjas įsipareigoja perduoti </w:t>
      </w:r>
      <w:r w:rsidR="00912DDC">
        <w:rPr>
          <w:rFonts w:ascii="Times New Roman" w:eastAsia="Times New Roman" w:hAnsi="Times New Roman" w:cs="Times New Roman"/>
          <w:sz w:val="24"/>
          <w:szCs w:val="24"/>
        </w:rPr>
        <w:t>Projekto vykdytojo</w:t>
      </w:r>
      <w:r w:rsidR="00554FDB" w:rsidRPr="00DF78BE">
        <w:rPr>
          <w:rFonts w:ascii="Times New Roman" w:eastAsia="Times New Roman" w:hAnsi="Times New Roman" w:cs="Times New Roman"/>
          <w:sz w:val="24"/>
          <w:szCs w:val="24"/>
        </w:rPr>
        <w:t xml:space="preserve"> nuosavybėn visų garantinių paslaugų teikimo laikotarpiu suteiktų garantinių paslaugų rezultatu</w:t>
      </w:r>
      <w:r w:rsidR="00554FDB" w:rsidRPr="00DF78BE">
        <w:rPr>
          <w:rFonts w:ascii="Times New Roman" w:hAnsi="Times New Roman" w:cs="Times New Roman"/>
          <w:sz w:val="24"/>
          <w:szCs w:val="24"/>
        </w:rPr>
        <w:t>s, įskaitant, bet neapsiribojant pakeistą ADP taikomosios programinės įrangos išeities kodą ir su jais susijusias teises, įskaitant autorines, duomenų bazių gamintojų ir kitas intelektinės ar pramoninės nuosavybės teises, nuo faktinio rezultato perdavimo momento</w:t>
      </w:r>
      <w:r w:rsidR="004B5CCE">
        <w:rPr>
          <w:rFonts w:ascii="Times New Roman" w:hAnsi="Times New Roman" w:cs="Times New Roman"/>
          <w:sz w:val="24"/>
          <w:szCs w:val="24"/>
        </w:rPr>
        <w:t>;</w:t>
      </w:r>
    </w:p>
    <w:p w14:paraId="2743B2CE" w14:textId="650AD556" w:rsidR="007B3235" w:rsidRPr="00DF78BE" w:rsidRDefault="00912DDC" w:rsidP="00DF78BE">
      <w:pPr>
        <w:pStyle w:val="ListParagraph"/>
        <w:numPr>
          <w:ilvl w:val="1"/>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5A005492">
        <w:rPr>
          <w:rFonts w:ascii="Times New Roman" w:eastAsia="Times New Roman" w:hAnsi="Times New Roman" w:cs="Times New Roman"/>
          <w:sz w:val="24"/>
          <w:szCs w:val="24"/>
        </w:rPr>
        <w:t>P</w:t>
      </w:r>
      <w:r w:rsidR="007B3235" w:rsidRPr="00DF78BE">
        <w:rPr>
          <w:rFonts w:ascii="Times New Roman" w:eastAsia="Times New Roman" w:hAnsi="Times New Roman" w:cs="Times New Roman"/>
          <w:sz w:val="24"/>
          <w:szCs w:val="24"/>
        </w:rPr>
        <w:t xml:space="preserve">aslaugų teikėjas įsipareigoja užtikrinti, kad </w:t>
      </w:r>
      <w:r w:rsidRPr="5A005492">
        <w:rPr>
          <w:rFonts w:ascii="Times New Roman" w:eastAsia="Times New Roman" w:hAnsi="Times New Roman" w:cs="Times New Roman"/>
          <w:sz w:val="24"/>
          <w:szCs w:val="24"/>
        </w:rPr>
        <w:t>P</w:t>
      </w:r>
      <w:r w:rsidR="007B3235" w:rsidRPr="00DF78BE">
        <w:rPr>
          <w:rFonts w:ascii="Times New Roman" w:eastAsia="Times New Roman" w:hAnsi="Times New Roman" w:cs="Times New Roman"/>
          <w:sz w:val="24"/>
          <w:szCs w:val="24"/>
        </w:rPr>
        <w:t xml:space="preserve">aslaugų teikėjo specialistai, teikiantys garantines paslaugas pagal Reglamentą, </w:t>
      </w:r>
      <w:r w:rsidR="007B3235" w:rsidRPr="00DF78BE">
        <w:rPr>
          <w:rFonts w:ascii="Times New Roman" w:hAnsi="Times New Roman" w:cs="Times New Roman"/>
          <w:sz w:val="24"/>
          <w:szCs w:val="24"/>
        </w:rPr>
        <w:t xml:space="preserve">gautą informaciją, duomenis ir/ar ADP taikomosios programinės įrangos išeities kodą naudos tik Sutartimi ir Reglamentu prisiimtų įsipareigojimų vykdymui. </w:t>
      </w:r>
      <w:r w:rsidRPr="5A005492">
        <w:rPr>
          <w:rFonts w:ascii="Times New Roman" w:eastAsia="Times New Roman" w:hAnsi="Times New Roman" w:cs="Times New Roman"/>
          <w:sz w:val="24"/>
          <w:szCs w:val="24"/>
        </w:rPr>
        <w:t>P</w:t>
      </w:r>
      <w:r w:rsidR="007B3235" w:rsidRPr="00DF78BE">
        <w:rPr>
          <w:rFonts w:ascii="Times New Roman" w:eastAsia="Times New Roman" w:hAnsi="Times New Roman" w:cs="Times New Roman"/>
          <w:sz w:val="24"/>
          <w:szCs w:val="24"/>
        </w:rPr>
        <w:t xml:space="preserve">aslaugų teikėjas užtikrina, kad </w:t>
      </w:r>
      <w:r w:rsidR="007B3235" w:rsidRPr="00DF78BE">
        <w:rPr>
          <w:rFonts w:ascii="Times New Roman" w:hAnsi="Times New Roman" w:cs="Times New Roman"/>
          <w:sz w:val="24"/>
          <w:szCs w:val="24"/>
        </w:rPr>
        <w:t xml:space="preserve">visą gautą informaciją, duomenis ir/ar ADP taikomosios programinės įrangos išeities kodą naudos tik tie </w:t>
      </w:r>
      <w:r w:rsidRPr="5A005492">
        <w:rPr>
          <w:rFonts w:ascii="Times New Roman" w:eastAsia="Times New Roman" w:hAnsi="Times New Roman" w:cs="Times New Roman"/>
          <w:sz w:val="24"/>
          <w:szCs w:val="24"/>
        </w:rPr>
        <w:t>P</w:t>
      </w:r>
      <w:r w:rsidR="007B3235" w:rsidRPr="00DF78BE">
        <w:rPr>
          <w:rFonts w:ascii="Times New Roman" w:eastAsia="Times New Roman" w:hAnsi="Times New Roman" w:cs="Times New Roman"/>
          <w:sz w:val="24"/>
          <w:szCs w:val="24"/>
        </w:rPr>
        <w:t xml:space="preserve">aslaugų teikėjo </w:t>
      </w:r>
      <w:r w:rsidR="007B3235" w:rsidRPr="00DF78BE">
        <w:rPr>
          <w:rFonts w:ascii="Times New Roman" w:hAnsi="Times New Roman" w:cs="Times New Roman"/>
          <w:sz w:val="24"/>
          <w:szCs w:val="24"/>
        </w:rPr>
        <w:t>specialistai, kuriems būtina tai žinoti Sutarties ir Reglamento vykdymo tikslais</w:t>
      </w:r>
      <w:r w:rsidR="004B5CCE">
        <w:rPr>
          <w:rFonts w:ascii="Times New Roman" w:hAnsi="Times New Roman" w:cs="Times New Roman"/>
          <w:sz w:val="24"/>
          <w:szCs w:val="24"/>
        </w:rPr>
        <w:t>;</w:t>
      </w:r>
    </w:p>
    <w:p w14:paraId="0977D444" w14:textId="06760F14" w:rsidR="00511288" w:rsidRPr="00912DDC" w:rsidRDefault="00511288" w:rsidP="00511288">
      <w:pPr>
        <w:pStyle w:val="ListParagraph"/>
        <w:numPr>
          <w:ilvl w:val="1"/>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912DDC">
        <w:rPr>
          <w:rFonts w:ascii="Times New Roman" w:eastAsia="Times New Roman" w:hAnsi="Times New Roman" w:cs="Times New Roman"/>
          <w:sz w:val="24"/>
          <w:szCs w:val="24"/>
          <w:lang w:eastAsia="lt-LT"/>
        </w:rPr>
        <w:t>Sutrikim</w:t>
      </w:r>
      <w:r w:rsidR="0023030A">
        <w:rPr>
          <w:rFonts w:ascii="Times New Roman" w:eastAsia="Times New Roman" w:hAnsi="Times New Roman" w:cs="Times New Roman"/>
          <w:sz w:val="24"/>
          <w:szCs w:val="24"/>
          <w:lang w:eastAsia="lt-LT"/>
        </w:rPr>
        <w:t xml:space="preserve">ams </w:t>
      </w:r>
      <w:r w:rsidRPr="00912DDC">
        <w:rPr>
          <w:rFonts w:ascii="Times New Roman" w:eastAsia="Times New Roman" w:hAnsi="Times New Roman" w:cs="Times New Roman"/>
          <w:sz w:val="24"/>
          <w:szCs w:val="24"/>
          <w:lang w:eastAsia="lt-LT"/>
        </w:rPr>
        <w:t>ir trikdži</w:t>
      </w:r>
      <w:r w:rsidR="0023030A">
        <w:rPr>
          <w:rFonts w:ascii="Times New Roman" w:eastAsia="Times New Roman" w:hAnsi="Times New Roman" w:cs="Times New Roman"/>
          <w:sz w:val="24"/>
          <w:szCs w:val="24"/>
          <w:lang w:eastAsia="lt-LT"/>
        </w:rPr>
        <w:t xml:space="preserve">ams </w:t>
      </w:r>
      <w:r w:rsidRPr="00912DDC">
        <w:rPr>
          <w:rFonts w:ascii="Times New Roman" w:eastAsia="Times New Roman" w:hAnsi="Times New Roman" w:cs="Times New Roman"/>
          <w:sz w:val="24"/>
          <w:szCs w:val="24"/>
          <w:lang w:eastAsia="lt-LT"/>
        </w:rPr>
        <w:t xml:space="preserve">registruoti </w:t>
      </w:r>
      <w:r w:rsidR="00912DDC">
        <w:rPr>
          <w:rFonts w:ascii="Times New Roman" w:eastAsia="Times New Roman" w:hAnsi="Times New Roman" w:cs="Times New Roman"/>
          <w:sz w:val="24"/>
          <w:szCs w:val="24"/>
          <w:lang w:eastAsia="lt-LT"/>
        </w:rPr>
        <w:t>P</w:t>
      </w:r>
      <w:r w:rsidR="00343DCB">
        <w:rPr>
          <w:rFonts w:ascii="Times New Roman" w:eastAsia="Times New Roman" w:hAnsi="Times New Roman" w:cs="Times New Roman"/>
          <w:sz w:val="24"/>
          <w:szCs w:val="24"/>
          <w:lang w:eastAsia="lt-LT"/>
        </w:rPr>
        <w:t>rojekto vykdytojas</w:t>
      </w:r>
      <w:r w:rsidR="002745F2" w:rsidRPr="00912DDC">
        <w:rPr>
          <w:rFonts w:ascii="Times New Roman" w:eastAsia="Times New Roman" w:hAnsi="Times New Roman" w:cs="Times New Roman"/>
          <w:sz w:val="24"/>
          <w:szCs w:val="24"/>
          <w:lang w:eastAsia="lt-LT"/>
        </w:rPr>
        <w:t xml:space="preserve"> suteiks </w:t>
      </w:r>
      <w:r w:rsidR="00343DCB">
        <w:rPr>
          <w:rFonts w:ascii="Times New Roman" w:eastAsia="Times New Roman" w:hAnsi="Times New Roman" w:cs="Times New Roman"/>
          <w:sz w:val="24"/>
          <w:szCs w:val="24"/>
          <w:lang w:eastAsia="lt-LT"/>
        </w:rPr>
        <w:t>P</w:t>
      </w:r>
      <w:r w:rsidRPr="00912DDC">
        <w:rPr>
          <w:rFonts w:ascii="Times New Roman" w:eastAsia="Times New Roman" w:hAnsi="Times New Roman" w:cs="Times New Roman"/>
          <w:sz w:val="24"/>
          <w:szCs w:val="24"/>
          <w:lang w:eastAsia="lt-LT"/>
        </w:rPr>
        <w:t>aslaugos teikėj</w:t>
      </w:r>
      <w:r w:rsidR="002745F2" w:rsidRPr="00912DDC">
        <w:rPr>
          <w:rFonts w:ascii="Times New Roman" w:eastAsia="Times New Roman" w:hAnsi="Times New Roman" w:cs="Times New Roman"/>
          <w:sz w:val="24"/>
          <w:szCs w:val="24"/>
          <w:lang w:eastAsia="lt-LT"/>
        </w:rPr>
        <w:t>ui</w:t>
      </w:r>
      <w:r w:rsidRPr="00912DDC">
        <w:rPr>
          <w:rFonts w:ascii="Times New Roman" w:eastAsia="Times New Roman" w:hAnsi="Times New Roman" w:cs="Times New Roman"/>
          <w:sz w:val="24"/>
          <w:szCs w:val="24"/>
          <w:lang w:eastAsia="lt-LT"/>
        </w:rPr>
        <w:t xml:space="preserve"> specialiai tam pritaikytą aplinką (</w:t>
      </w:r>
      <w:proofErr w:type="spellStart"/>
      <w:r w:rsidR="002745F2" w:rsidRPr="00912DDC">
        <w:rPr>
          <w:rFonts w:ascii="Times New Roman" w:eastAsia="Times New Roman" w:hAnsi="Times New Roman" w:cs="Times New Roman"/>
          <w:sz w:val="24"/>
          <w:szCs w:val="24"/>
          <w:lang w:eastAsia="lt-LT"/>
        </w:rPr>
        <w:t>GitLab</w:t>
      </w:r>
      <w:proofErr w:type="spellEnd"/>
      <w:r w:rsidRPr="00912DDC">
        <w:rPr>
          <w:rFonts w:ascii="Times New Roman" w:eastAsia="Times New Roman" w:hAnsi="Times New Roman" w:cs="Times New Roman"/>
          <w:sz w:val="24"/>
          <w:szCs w:val="24"/>
          <w:lang w:eastAsia="lt-LT"/>
        </w:rPr>
        <w:t>)</w:t>
      </w:r>
      <w:r w:rsidR="004B5CCE">
        <w:rPr>
          <w:rFonts w:ascii="Times New Roman" w:eastAsia="Times New Roman" w:hAnsi="Times New Roman" w:cs="Times New Roman"/>
          <w:sz w:val="24"/>
          <w:szCs w:val="24"/>
          <w:lang w:eastAsia="lt-LT"/>
        </w:rPr>
        <w:t>;</w:t>
      </w:r>
    </w:p>
    <w:p w14:paraId="0345863E" w14:textId="1D5B4997" w:rsidR="007B3235" w:rsidRPr="00912DDC" w:rsidRDefault="00BF0B2E" w:rsidP="007B3235">
      <w:pPr>
        <w:pStyle w:val="ListParagraph"/>
        <w:numPr>
          <w:ilvl w:val="1"/>
          <w:numId w:val="10"/>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912DDC">
        <w:rPr>
          <w:rFonts w:ascii="Times New Roman" w:eastAsia="Times New Roman" w:hAnsi="Times New Roman" w:cs="Times New Roman"/>
          <w:sz w:val="24"/>
          <w:szCs w:val="24"/>
          <w:lang w:eastAsia="lt-LT"/>
        </w:rPr>
        <w:t>R</w:t>
      </w:r>
      <w:r w:rsidR="00372C7C" w:rsidRPr="00912DDC">
        <w:rPr>
          <w:rFonts w:ascii="Times New Roman" w:eastAsia="Times New Roman" w:hAnsi="Times New Roman" w:cs="Times New Roman"/>
          <w:sz w:val="24"/>
          <w:szCs w:val="24"/>
          <w:lang w:eastAsia="lt-LT"/>
        </w:rPr>
        <w:t xml:space="preserve">egistruotą trikdį </w:t>
      </w:r>
      <w:r w:rsidR="00FE3935">
        <w:rPr>
          <w:rFonts w:ascii="Times New Roman" w:eastAsia="Times New Roman" w:hAnsi="Times New Roman" w:cs="Times New Roman"/>
          <w:sz w:val="24"/>
          <w:szCs w:val="24"/>
          <w:lang w:eastAsia="lt-LT"/>
        </w:rPr>
        <w:t>P</w:t>
      </w:r>
      <w:r w:rsidR="00372C7C" w:rsidRPr="00912DDC">
        <w:rPr>
          <w:rFonts w:ascii="Times New Roman" w:eastAsia="Times New Roman" w:hAnsi="Times New Roman" w:cs="Times New Roman"/>
          <w:sz w:val="24"/>
          <w:szCs w:val="24"/>
          <w:lang w:eastAsia="lt-LT"/>
        </w:rPr>
        <w:t xml:space="preserve">aslaugos teikėjas </w:t>
      </w:r>
      <w:r w:rsidR="00451067" w:rsidRPr="00912DDC">
        <w:rPr>
          <w:rFonts w:ascii="Times New Roman" w:eastAsia="Times New Roman" w:hAnsi="Times New Roman" w:cs="Times New Roman"/>
          <w:sz w:val="24"/>
          <w:szCs w:val="24"/>
          <w:lang w:eastAsia="lt-LT"/>
        </w:rPr>
        <w:t>privalo pašalinti per:</w:t>
      </w:r>
    </w:p>
    <w:p w14:paraId="265A1507" w14:textId="0AB81698" w:rsidR="00451067" w:rsidRPr="00912DDC" w:rsidRDefault="00451067" w:rsidP="00451067">
      <w:pPr>
        <w:pStyle w:val="ListParagraph"/>
        <w:numPr>
          <w:ilvl w:val="2"/>
          <w:numId w:val="10"/>
        </w:numPr>
        <w:tabs>
          <w:tab w:val="left" w:pos="568"/>
        </w:tabs>
        <w:spacing w:after="0" w:line="240" w:lineRule="auto"/>
        <w:ind w:left="0" w:firstLine="709"/>
        <w:jc w:val="both"/>
        <w:rPr>
          <w:rFonts w:ascii="Times New Roman" w:eastAsia="Times New Roman" w:hAnsi="Times New Roman" w:cs="Times New Roman"/>
          <w:sz w:val="24"/>
          <w:szCs w:val="24"/>
          <w:lang w:eastAsia="lt-LT"/>
        </w:rPr>
      </w:pPr>
      <w:r w:rsidRPr="00912DDC">
        <w:rPr>
          <w:rFonts w:ascii="Times New Roman" w:eastAsia="Times New Roman" w:hAnsi="Times New Roman" w:cs="Times New Roman"/>
          <w:sz w:val="24"/>
          <w:szCs w:val="24"/>
          <w:lang w:eastAsia="lt-LT"/>
        </w:rPr>
        <w:t>8 valandas</w:t>
      </w:r>
      <w:r w:rsidR="00914735" w:rsidRPr="00912DDC">
        <w:rPr>
          <w:rFonts w:ascii="Times New Roman" w:eastAsia="Times New Roman" w:hAnsi="Times New Roman" w:cs="Times New Roman"/>
          <w:sz w:val="24"/>
          <w:szCs w:val="24"/>
          <w:lang w:eastAsia="lt-LT"/>
        </w:rPr>
        <w:t>, kai</w:t>
      </w:r>
      <w:r w:rsidRPr="00912DDC">
        <w:rPr>
          <w:rFonts w:ascii="Times New Roman" w:eastAsia="Times New Roman" w:hAnsi="Times New Roman" w:cs="Times New Roman"/>
          <w:sz w:val="24"/>
          <w:szCs w:val="24"/>
          <w:lang w:eastAsia="lt-LT"/>
        </w:rPr>
        <w:t xml:space="preserve"> klaida</w:t>
      </w:r>
      <w:r w:rsidR="00914735" w:rsidRPr="00912DDC">
        <w:rPr>
          <w:rFonts w:ascii="Times New Roman" w:eastAsia="Times New Roman" w:hAnsi="Times New Roman" w:cs="Times New Roman"/>
          <w:sz w:val="24"/>
          <w:szCs w:val="24"/>
          <w:lang w:eastAsia="lt-LT"/>
        </w:rPr>
        <w:t xml:space="preserve"> yra kritinė</w:t>
      </w:r>
      <w:r w:rsidRPr="00912DDC">
        <w:rPr>
          <w:rFonts w:ascii="Times New Roman" w:eastAsia="Times New Roman" w:hAnsi="Times New Roman" w:cs="Times New Roman"/>
          <w:sz w:val="24"/>
          <w:szCs w:val="24"/>
          <w:lang w:eastAsia="lt-LT"/>
        </w:rPr>
        <w:t>;</w:t>
      </w:r>
    </w:p>
    <w:p w14:paraId="0B56B90A" w14:textId="0C37D0F7" w:rsidR="002745F2" w:rsidRPr="00912DDC" w:rsidRDefault="00451067" w:rsidP="00914735">
      <w:pPr>
        <w:pStyle w:val="ListParagraph"/>
        <w:numPr>
          <w:ilvl w:val="2"/>
          <w:numId w:val="10"/>
        </w:numPr>
        <w:tabs>
          <w:tab w:val="left" w:pos="568"/>
        </w:tabs>
        <w:spacing w:after="0" w:line="240" w:lineRule="auto"/>
        <w:ind w:left="0" w:firstLine="709"/>
        <w:jc w:val="both"/>
        <w:rPr>
          <w:rFonts w:ascii="Times New Roman" w:eastAsia="Times New Roman" w:hAnsi="Times New Roman" w:cs="Times New Roman"/>
          <w:sz w:val="24"/>
          <w:szCs w:val="24"/>
          <w:lang w:eastAsia="lt-LT"/>
        </w:rPr>
      </w:pPr>
      <w:r w:rsidRPr="00912DDC">
        <w:rPr>
          <w:rFonts w:ascii="Times New Roman" w:eastAsia="Times New Roman" w:hAnsi="Times New Roman" w:cs="Times New Roman"/>
          <w:sz w:val="24"/>
          <w:szCs w:val="24"/>
          <w:lang w:eastAsia="lt-LT"/>
        </w:rPr>
        <w:t>24 valandas</w:t>
      </w:r>
      <w:r w:rsidR="0033244D">
        <w:rPr>
          <w:rFonts w:ascii="Times New Roman" w:eastAsia="Times New Roman" w:hAnsi="Times New Roman" w:cs="Times New Roman"/>
          <w:sz w:val="24"/>
          <w:szCs w:val="24"/>
          <w:lang w:eastAsia="lt-LT"/>
        </w:rPr>
        <w:t>,</w:t>
      </w:r>
      <w:r w:rsidRPr="00912DDC">
        <w:rPr>
          <w:rFonts w:ascii="Times New Roman" w:eastAsia="Times New Roman" w:hAnsi="Times New Roman" w:cs="Times New Roman"/>
          <w:sz w:val="24"/>
          <w:szCs w:val="24"/>
          <w:lang w:eastAsia="lt-LT"/>
        </w:rPr>
        <w:t xml:space="preserve"> </w:t>
      </w:r>
      <w:r w:rsidR="00914735" w:rsidRPr="00912DDC">
        <w:rPr>
          <w:rFonts w:ascii="Times New Roman" w:eastAsia="Times New Roman" w:hAnsi="Times New Roman" w:cs="Times New Roman"/>
          <w:sz w:val="24"/>
          <w:szCs w:val="24"/>
          <w:lang w:eastAsia="lt-LT"/>
        </w:rPr>
        <w:t xml:space="preserve">kai klaida yra </w:t>
      </w:r>
      <w:r w:rsidR="00FE3935">
        <w:rPr>
          <w:rFonts w:ascii="Times New Roman" w:eastAsia="Times New Roman" w:hAnsi="Times New Roman" w:cs="Times New Roman"/>
          <w:sz w:val="24"/>
          <w:szCs w:val="24"/>
          <w:lang w:eastAsia="lt-LT"/>
        </w:rPr>
        <w:t>a</w:t>
      </w:r>
      <w:r w:rsidR="00914735" w:rsidRPr="00912DDC">
        <w:rPr>
          <w:rFonts w:ascii="Times New Roman" w:eastAsia="Times New Roman" w:hAnsi="Times New Roman" w:cs="Times New Roman"/>
          <w:sz w:val="24"/>
          <w:szCs w:val="24"/>
          <w:lang w:eastAsia="lt-LT"/>
        </w:rPr>
        <w:t>ukšto prioriteto;</w:t>
      </w:r>
    </w:p>
    <w:p w14:paraId="69ED1A74" w14:textId="72B8AD46" w:rsidR="00914735" w:rsidRPr="00912DDC" w:rsidRDefault="00914735" w:rsidP="00914735">
      <w:pPr>
        <w:pStyle w:val="ListParagraph"/>
        <w:numPr>
          <w:ilvl w:val="2"/>
          <w:numId w:val="10"/>
        </w:numPr>
        <w:tabs>
          <w:tab w:val="left" w:pos="568"/>
        </w:tabs>
        <w:spacing w:after="0" w:line="240" w:lineRule="auto"/>
        <w:ind w:left="0" w:firstLine="709"/>
        <w:jc w:val="both"/>
        <w:rPr>
          <w:rFonts w:ascii="Times New Roman" w:eastAsia="Times New Roman" w:hAnsi="Times New Roman" w:cs="Times New Roman"/>
          <w:sz w:val="24"/>
          <w:szCs w:val="24"/>
          <w:lang w:eastAsia="lt-LT"/>
        </w:rPr>
      </w:pPr>
      <w:r w:rsidRPr="00DF78BE">
        <w:rPr>
          <w:rFonts w:ascii="Times New Roman" w:eastAsia="Times New Roman" w:hAnsi="Times New Roman" w:cs="Times New Roman"/>
          <w:sz w:val="24"/>
          <w:szCs w:val="24"/>
          <w:lang w:eastAsia="lt-LT"/>
        </w:rPr>
        <w:t>5 darbo dienas, kai klaida nėra priskirt</w:t>
      </w:r>
      <w:r w:rsidR="0033244D">
        <w:rPr>
          <w:rFonts w:ascii="Times New Roman" w:eastAsia="Times New Roman" w:hAnsi="Times New Roman" w:cs="Times New Roman"/>
          <w:sz w:val="24"/>
          <w:szCs w:val="24"/>
          <w:lang w:eastAsia="lt-LT"/>
        </w:rPr>
        <w:t>a,</w:t>
      </w:r>
      <w:r w:rsidRPr="00DF78BE">
        <w:rPr>
          <w:rFonts w:ascii="Times New Roman" w:eastAsia="Times New Roman" w:hAnsi="Times New Roman" w:cs="Times New Roman"/>
          <w:sz w:val="24"/>
          <w:szCs w:val="24"/>
          <w:lang w:eastAsia="lt-LT"/>
        </w:rPr>
        <w:t xml:space="preserve"> išvardintoms 25.7.1 ir 25.7.2 </w:t>
      </w:r>
      <w:r w:rsidRPr="00912DDC">
        <w:rPr>
          <w:rFonts w:ascii="Times New Roman" w:eastAsia="Times New Roman" w:hAnsi="Times New Roman" w:cs="Times New Roman"/>
          <w:sz w:val="24"/>
          <w:szCs w:val="24"/>
          <w:lang w:eastAsia="lt-LT"/>
        </w:rPr>
        <w:t>papunkčiuose.</w:t>
      </w:r>
    </w:p>
    <w:p w14:paraId="23DC4BE0" w14:textId="0C7339F6" w:rsidR="00C47AAB" w:rsidRPr="00DF78BE" w:rsidRDefault="00C47AAB" w:rsidP="00DF78BE">
      <w:pPr>
        <w:pStyle w:val="ListParagraph"/>
        <w:tabs>
          <w:tab w:val="left" w:pos="993"/>
        </w:tabs>
        <w:spacing w:after="0" w:line="240" w:lineRule="auto"/>
        <w:ind w:left="709"/>
        <w:jc w:val="both"/>
        <w:rPr>
          <w:rFonts w:ascii="Times New Roman" w:eastAsia="Times New Roman" w:hAnsi="Times New Roman" w:cs="Times New Roman"/>
          <w:sz w:val="24"/>
          <w:szCs w:val="24"/>
          <w:lang w:eastAsia="lt-LT"/>
        </w:rPr>
      </w:pPr>
    </w:p>
    <w:p w14:paraId="6221DC92" w14:textId="57F39DB8" w:rsidR="00A61D7E" w:rsidRPr="0006313A" w:rsidRDefault="70C377E7" w:rsidP="00FD693F">
      <w:pPr>
        <w:pStyle w:val="Heading1"/>
        <w:numPr>
          <w:ilvl w:val="0"/>
          <w:numId w:val="6"/>
        </w:numPr>
        <w:spacing w:after="120" w:line="276" w:lineRule="auto"/>
        <w:ind w:left="714" w:hanging="357"/>
        <w:jc w:val="center"/>
        <w:rPr>
          <w:rFonts w:ascii="Times New Roman" w:hAnsi="Times New Roman" w:cs="Times New Roman"/>
          <w:color w:val="auto"/>
          <w:sz w:val="24"/>
          <w:szCs w:val="24"/>
        </w:rPr>
      </w:pPr>
      <w:bookmarkStart w:id="13" w:name="_Toc88047302"/>
      <w:r w:rsidRPr="523DD333">
        <w:rPr>
          <w:rFonts w:ascii="Times New Roman" w:hAnsi="Times New Roman" w:cs="Times New Roman"/>
          <w:color w:val="auto"/>
          <w:sz w:val="24"/>
          <w:szCs w:val="24"/>
        </w:rPr>
        <w:t>Reikalavimai fizinėms paslaugų suteikimo apimtims</w:t>
      </w:r>
      <w:bookmarkEnd w:id="13"/>
    </w:p>
    <w:p w14:paraId="2CBE7990" w14:textId="31DC51EA" w:rsidR="009756A4" w:rsidRPr="00DF78BE" w:rsidRDefault="00851F6B" w:rsidP="00FD693F">
      <w:pPr>
        <w:pStyle w:val="ListParagraph"/>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rPr>
      </w:pPr>
      <w:bookmarkStart w:id="14" w:name="_Hlk88048120"/>
      <w:r w:rsidRPr="00342B85">
        <w:rPr>
          <w:rFonts w:ascii="Times New Roman" w:eastAsia="Times New Roman" w:hAnsi="Times New Roman" w:cs="Times New Roman"/>
          <w:sz w:val="24"/>
          <w:szCs w:val="24"/>
          <w:lang w:eastAsia="lt-LT"/>
        </w:rPr>
        <w:t>Preliminar</w:t>
      </w:r>
      <w:r w:rsidR="00287304" w:rsidRPr="00342B85">
        <w:rPr>
          <w:rFonts w:ascii="Times New Roman" w:eastAsia="Times New Roman" w:hAnsi="Times New Roman" w:cs="Times New Roman"/>
          <w:sz w:val="24"/>
          <w:szCs w:val="24"/>
          <w:lang w:eastAsia="lt-LT"/>
        </w:rPr>
        <w:t xml:space="preserve">ios paslaugų </w:t>
      </w:r>
      <w:r w:rsidR="00287304" w:rsidRPr="5A005492">
        <w:rPr>
          <w:rFonts w:ascii="Times New Roman" w:eastAsia="Times New Roman" w:hAnsi="Times New Roman" w:cs="Times New Roman"/>
          <w:sz w:val="24"/>
          <w:szCs w:val="24"/>
          <w:lang w:eastAsia="lt-LT"/>
        </w:rPr>
        <w:t>suteikimo apimtys</w:t>
      </w:r>
      <w:r w:rsidR="00026E66" w:rsidRPr="5A005492">
        <w:rPr>
          <w:rFonts w:ascii="Times New Roman" w:eastAsia="Times New Roman" w:hAnsi="Times New Roman" w:cs="Times New Roman"/>
          <w:sz w:val="24"/>
          <w:szCs w:val="24"/>
          <w:lang w:eastAsia="lt-LT"/>
        </w:rPr>
        <w:t xml:space="preserve"> </w:t>
      </w:r>
      <w:bookmarkEnd w:id="14"/>
      <w:r w:rsidR="00026E66" w:rsidRPr="5A005492">
        <w:rPr>
          <w:rFonts w:ascii="Times New Roman" w:eastAsia="Times New Roman" w:hAnsi="Times New Roman" w:cs="Times New Roman"/>
          <w:sz w:val="24"/>
          <w:szCs w:val="24"/>
          <w:lang w:eastAsia="lt-LT"/>
        </w:rPr>
        <w:t>(</w:t>
      </w:r>
      <w:r w:rsidR="00F30196" w:rsidRPr="5A005492">
        <w:rPr>
          <w:rFonts w:ascii="Times New Roman" w:eastAsia="Times New Roman" w:hAnsi="Times New Roman" w:cs="Times New Roman"/>
          <w:sz w:val="24"/>
          <w:szCs w:val="24"/>
          <w:lang w:eastAsia="lt-LT"/>
        </w:rPr>
        <w:t xml:space="preserve">pateikiamas </w:t>
      </w:r>
      <w:r w:rsidR="00F60454" w:rsidRPr="5A005492">
        <w:rPr>
          <w:rFonts w:ascii="Times New Roman" w:eastAsia="Times New Roman" w:hAnsi="Times New Roman" w:cs="Times New Roman"/>
          <w:sz w:val="24"/>
          <w:szCs w:val="24"/>
          <w:lang w:eastAsia="lt-LT"/>
        </w:rPr>
        <w:t xml:space="preserve">preliminarus </w:t>
      </w:r>
      <w:r w:rsidR="00026E66" w:rsidRPr="5A005492">
        <w:rPr>
          <w:rFonts w:ascii="Times New Roman" w:eastAsia="Times New Roman" w:hAnsi="Times New Roman" w:cs="Times New Roman"/>
          <w:sz w:val="24"/>
          <w:szCs w:val="24"/>
          <w:lang w:eastAsia="lt-LT"/>
        </w:rPr>
        <w:t>n</w:t>
      </w:r>
      <w:r w:rsidR="79AF17A4" w:rsidRPr="5A005492">
        <w:rPr>
          <w:rFonts w:ascii="Times New Roman" w:hAnsi="Times New Roman" w:cs="Times New Roman"/>
          <w:sz w:val="24"/>
          <w:szCs w:val="24"/>
        </w:rPr>
        <w:t>umatytas val</w:t>
      </w:r>
      <w:r w:rsidR="00AB617E" w:rsidRPr="5A005492">
        <w:rPr>
          <w:rFonts w:ascii="Times New Roman" w:hAnsi="Times New Roman" w:cs="Times New Roman"/>
          <w:sz w:val="24"/>
          <w:szCs w:val="24"/>
        </w:rPr>
        <w:t>andų</w:t>
      </w:r>
      <w:r w:rsidR="79AF17A4" w:rsidRPr="5A005492">
        <w:rPr>
          <w:rFonts w:ascii="Times New Roman" w:hAnsi="Times New Roman" w:cs="Times New Roman"/>
          <w:sz w:val="24"/>
          <w:szCs w:val="24"/>
        </w:rPr>
        <w:t xml:space="preserve"> kiekis</w:t>
      </w:r>
      <w:r w:rsidR="4285740D" w:rsidRPr="5A005492">
        <w:rPr>
          <w:rFonts w:ascii="Times New Roman" w:hAnsi="Times New Roman" w:cs="Times New Roman"/>
          <w:sz w:val="24"/>
          <w:szCs w:val="24"/>
        </w:rPr>
        <w:t>,</w:t>
      </w:r>
      <w:r w:rsidR="79AF17A4" w:rsidRPr="5A005492">
        <w:rPr>
          <w:rFonts w:ascii="Times New Roman" w:hAnsi="Times New Roman" w:cs="Times New Roman"/>
          <w:sz w:val="24"/>
          <w:szCs w:val="24"/>
        </w:rPr>
        <w:t xml:space="preserve"> esant </w:t>
      </w:r>
      <w:r w:rsidR="00026E66" w:rsidRPr="5A005492">
        <w:rPr>
          <w:rFonts w:ascii="Times New Roman" w:hAnsi="Times New Roman" w:cs="Times New Roman"/>
          <w:sz w:val="24"/>
          <w:szCs w:val="24"/>
        </w:rPr>
        <w:t>p</w:t>
      </w:r>
      <w:r w:rsidR="79AF17A4" w:rsidRPr="5A005492">
        <w:rPr>
          <w:rFonts w:ascii="Times New Roman" w:hAnsi="Times New Roman" w:cs="Times New Roman"/>
          <w:sz w:val="24"/>
          <w:szCs w:val="24"/>
        </w:rPr>
        <w:t>oreikiui</w:t>
      </w:r>
      <w:r w:rsidR="68FE9C23" w:rsidRPr="5A005492">
        <w:rPr>
          <w:rFonts w:ascii="Times New Roman" w:hAnsi="Times New Roman" w:cs="Times New Roman"/>
          <w:sz w:val="24"/>
          <w:szCs w:val="24"/>
        </w:rPr>
        <w:t>,</w:t>
      </w:r>
      <w:r w:rsidR="79AF17A4" w:rsidRPr="5A005492">
        <w:rPr>
          <w:rFonts w:ascii="Times New Roman" w:hAnsi="Times New Roman" w:cs="Times New Roman"/>
          <w:sz w:val="24"/>
          <w:szCs w:val="24"/>
        </w:rPr>
        <w:t xml:space="preserve"> gali būti tikslinamas ir keičiamas</w:t>
      </w:r>
      <w:r w:rsidR="00026E66" w:rsidRPr="5A005492">
        <w:rPr>
          <w:rFonts w:ascii="Times New Roman" w:hAnsi="Times New Roman" w:cs="Times New Roman"/>
          <w:sz w:val="24"/>
          <w:szCs w:val="24"/>
        </w:rPr>
        <w:t>)</w:t>
      </w:r>
      <w:r w:rsidR="00500A5F" w:rsidRPr="5A005492">
        <w:rPr>
          <w:rFonts w:ascii="Times New Roman" w:hAnsi="Times New Roman" w:cs="Times New Roman"/>
          <w:sz w:val="24"/>
          <w:szCs w:val="24"/>
        </w:rPr>
        <w:t xml:space="preserve"> nurodytos 3 lentelėje „Preliminarios </w:t>
      </w:r>
      <w:r w:rsidR="00500A5F" w:rsidRPr="5A005492">
        <w:rPr>
          <w:rFonts w:ascii="Times New Roman" w:hAnsi="Times New Roman" w:cs="Times New Roman"/>
          <w:sz w:val="24"/>
          <w:szCs w:val="24"/>
        </w:rPr>
        <w:lastRenderedPageBreak/>
        <w:t>paslaugų suteikimo apimtys“</w:t>
      </w:r>
      <w:r w:rsidR="00320000" w:rsidRPr="5A005492">
        <w:rPr>
          <w:rFonts w:ascii="Times New Roman" w:hAnsi="Times New Roman" w:cs="Times New Roman"/>
          <w:sz w:val="24"/>
          <w:szCs w:val="24"/>
        </w:rPr>
        <w:t xml:space="preserve">, </w:t>
      </w:r>
      <w:r w:rsidR="009D6DC7" w:rsidRPr="5A005492">
        <w:rPr>
          <w:rFonts w:ascii="Times New Roman" w:hAnsi="Times New Roman" w:cs="Times New Roman"/>
          <w:sz w:val="24"/>
          <w:szCs w:val="24"/>
        </w:rPr>
        <w:t xml:space="preserve">kurios negali viršyti </w:t>
      </w:r>
      <w:r w:rsidR="00320000" w:rsidRPr="5A005492">
        <w:rPr>
          <w:rFonts w:ascii="Times New Roman" w:hAnsi="Times New Roman" w:cs="Times New Roman"/>
          <w:sz w:val="24"/>
          <w:szCs w:val="24"/>
        </w:rPr>
        <w:t xml:space="preserve"> numatyto </w:t>
      </w:r>
      <w:r w:rsidR="009D6DC7" w:rsidRPr="5A005492">
        <w:rPr>
          <w:rFonts w:ascii="Times New Roman" w:hAnsi="Times New Roman" w:cs="Times New Roman"/>
          <w:sz w:val="24"/>
          <w:szCs w:val="24"/>
        </w:rPr>
        <w:t xml:space="preserve">Sutarties </w:t>
      </w:r>
      <w:r w:rsidR="00320000" w:rsidRPr="5A005492">
        <w:rPr>
          <w:rFonts w:ascii="Times New Roman" w:hAnsi="Times New Roman" w:cs="Times New Roman"/>
          <w:sz w:val="24"/>
          <w:szCs w:val="24"/>
        </w:rPr>
        <w:t xml:space="preserve"> biudžeto</w:t>
      </w:r>
      <w:r w:rsidR="00500A5F" w:rsidRPr="5A005492">
        <w:rPr>
          <w:rFonts w:ascii="Times New Roman" w:hAnsi="Times New Roman" w:cs="Times New Roman"/>
          <w:sz w:val="24"/>
          <w:szCs w:val="24"/>
        </w:rPr>
        <w:t>.</w:t>
      </w:r>
      <w:r w:rsidR="00896ED7" w:rsidRPr="5A005492">
        <w:rPr>
          <w:rFonts w:ascii="Times New Roman" w:hAnsi="Times New Roman" w:cs="Times New Roman"/>
          <w:sz w:val="24"/>
          <w:szCs w:val="24"/>
        </w:rPr>
        <w:t xml:space="preserve"> </w:t>
      </w:r>
      <w:r w:rsidR="64440360" w:rsidRPr="00DF78BE">
        <w:rPr>
          <w:rFonts w:ascii="Times New Roman" w:eastAsia="Times New Roman" w:hAnsi="Times New Roman" w:cs="Times New Roman"/>
          <w:sz w:val="24"/>
          <w:szCs w:val="24"/>
        </w:rPr>
        <w:t xml:space="preserve">Projekto vykdytojas </w:t>
      </w:r>
      <w:r w:rsidR="64440360" w:rsidRPr="00DF78BE">
        <w:rPr>
          <w:rFonts w:ascii="Times New Roman" w:eastAsia="Times New Roman" w:hAnsi="Times New Roman" w:cs="Times New Roman"/>
          <w:color w:val="242424"/>
          <w:sz w:val="24"/>
          <w:szCs w:val="24"/>
        </w:rPr>
        <w:t xml:space="preserve">įsipareigoja </w:t>
      </w:r>
      <w:r w:rsidR="00776A4F">
        <w:rPr>
          <w:rFonts w:ascii="Times New Roman" w:eastAsia="Times New Roman" w:hAnsi="Times New Roman" w:cs="Times New Roman"/>
          <w:color w:val="242424"/>
          <w:sz w:val="24"/>
          <w:szCs w:val="24"/>
        </w:rPr>
        <w:t>įsigyti</w:t>
      </w:r>
      <w:r w:rsidR="64440360" w:rsidRPr="00DF78BE">
        <w:rPr>
          <w:rFonts w:ascii="Times New Roman" w:eastAsia="Times New Roman" w:hAnsi="Times New Roman" w:cs="Times New Roman"/>
          <w:color w:val="242424"/>
          <w:sz w:val="24"/>
          <w:szCs w:val="24"/>
        </w:rPr>
        <w:t xml:space="preserve"> ne mažesnį kaip 70 proc. valandų kiekį</w:t>
      </w:r>
      <w:r w:rsidR="00E81CC1">
        <w:rPr>
          <w:rFonts w:ascii="Times New Roman" w:eastAsia="Times New Roman" w:hAnsi="Times New Roman" w:cs="Times New Roman"/>
          <w:color w:val="242424"/>
          <w:sz w:val="24"/>
          <w:szCs w:val="24"/>
        </w:rPr>
        <w:t xml:space="preserve"> (</w:t>
      </w:r>
      <w:r w:rsidR="00E81CC1" w:rsidRPr="5A005492">
        <w:rPr>
          <w:rFonts w:ascii="Times New Roman" w:hAnsi="Times New Roman" w:cs="Times New Roman"/>
          <w:sz w:val="24"/>
          <w:szCs w:val="24"/>
        </w:rPr>
        <w:t xml:space="preserve">Projekto vykdytojas neįsipareigoja </w:t>
      </w:r>
      <w:r w:rsidR="00E81CC1" w:rsidRPr="0B2B242D">
        <w:rPr>
          <w:rFonts w:ascii="Times New Roman" w:hAnsi="Times New Roman" w:cs="Times New Roman"/>
          <w:sz w:val="24"/>
          <w:szCs w:val="24"/>
        </w:rPr>
        <w:t xml:space="preserve">įsigyti </w:t>
      </w:r>
      <w:r w:rsidR="00E81CC1" w:rsidRPr="5A005492">
        <w:rPr>
          <w:rFonts w:ascii="Times New Roman" w:hAnsi="Times New Roman" w:cs="Times New Roman"/>
          <w:sz w:val="24"/>
          <w:szCs w:val="24"/>
        </w:rPr>
        <w:t xml:space="preserve">viso </w:t>
      </w:r>
      <w:r w:rsidR="00E81CC1" w:rsidRPr="0B2B242D">
        <w:rPr>
          <w:rFonts w:ascii="Times New Roman" w:hAnsi="Times New Roman" w:cs="Times New Roman"/>
          <w:sz w:val="24"/>
          <w:szCs w:val="24"/>
        </w:rPr>
        <w:t xml:space="preserve">nurodyto </w:t>
      </w:r>
      <w:r w:rsidR="00E81CC1" w:rsidRPr="5A005492">
        <w:rPr>
          <w:rFonts w:ascii="Times New Roman" w:hAnsi="Times New Roman" w:cs="Times New Roman"/>
          <w:sz w:val="24"/>
          <w:szCs w:val="24"/>
        </w:rPr>
        <w:t>valandų kiekio</w:t>
      </w:r>
      <w:r w:rsidR="00E81CC1">
        <w:rPr>
          <w:rFonts w:ascii="Times New Roman" w:hAnsi="Times New Roman" w:cs="Times New Roman"/>
          <w:sz w:val="24"/>
          <w:szCs w:val="24"/>
        </w:rPr>
        <w:t>)</w:t>
      </w:r>
      <w:r w:rsidR="00E81CC1" w:rsidRPr="5A005492">
        <w:rPr>
          <w:rFonts w:ascii="Times New Roman" w:hAnsi="Times New Roman" w:cs="Times New Roman"/>
          <w:sz w:val="24"/>
          <w:szCs w:val="24"/>
        </w:rPr>
        <w:t>.</w:t>
      </w:r>
      <w:r w:rsidR="00E81CC1" w:rsidRPr="0B2B242D">
        <w:rPr>
          <w:rFonts w:ascii="Times New Roman" w:hAnsi="Times New Roman" w:cs="Times New Roman"/>
          <w:sz w:val="24"/>
          <w:szCs w:val="24"/>
        </w:rPr>
        <w:t xml:space="preserve"> </w:t>
      </w:r>
    </w:p>
    <w:p w14:paraId="527BC282" w14:textId="77777777" w:rsidR="00FD693F" w:rsidRPr="00B56C29" w:rsidRDefault="00FD693F" w:rsidP="00FD693F">
      <w:pPr>
        <w:pStyle w:val="ListParagraph"/>
        <w:tabs>
          <w:tab w:val="left" w:pos="993"/>
        </w:tabs>
        <w:spacing w:after="0" w:line="240" w:lineRule="auto"/>
        <w:ind w:left="709"/>
        <w:jc w:val="both"/>
        <w:rPr>
          <w:rFonts w:ascii="Times New Roman" w:hAnsi="Times New Roman" w:cs="Times New Roman"/>
          <w:sz w:val="24"/>
          <w:szCs w:val="24"/>
        </w:rPr>
      </w:pPr>
    </w:p>
    <w:p w14:paraId="7792C579" w14:textId="159DCC09" w:rsidR="00D4048E" w:rsidRPr="00FD693F" w:rsidRDefault="00500A5F" w:rsidP="1DF5E552">
      <w:pPr>
        <w:tabs>
          <w:tab w:val="left" w:pos="993"/>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3</w:t>
      </w:r>
      <w:r w:rsidR="00FD693F" w:rsidRPr="00FD693F">
        <w:rPr>
          <w:rFonts w:ascii="Times New Roman" w:hAnsi="Times New Roman" w:cs="Times New Roman"/>
          <w:i/>
          <w:iCs/>
          <w:sz w:val="20"/>
          <w:szCs w:val="20"/>
        </w:rPr>
        <w:t xml:space="preserve"> lentelė. Preliminarios paslaugų suteikimo apimtys</w:t>
      </w:r>
    </w:p>
    <w:tbl>
      <w:tblPr>
        <w:tblW w:w="5000" w:type="pct"/>
        <w:tblLook w:val="04A0" w:firstRow="1" w:lastRow="0" w:firstColumn="1" w:lastColumn="0" w:noHBand="0" w:noVBand="1"/>
      </w:tblPr>
      <w:tblGrid>
        <w:gridCol w:w="6231"/>
        <w:gridCol w:w="1702"/>
        <w:gridCol w:w="1695"/>
      </w:tblGrid>
      <w:tr w:rsidR="1DF5E552" w:rsidRPr="00476282" w14:paraId="21A7BC7C" w14:textId="77777777" w:rsidTr="00A41EE3">
        <w:trPr>
          <w:trHeight w:val="988"/>
        </w:trPr>
        <w:tc>
          <w:tcPr>
            <w:tcW w:w="3236" w:type="pct"/>
            <w:tcBorders>
              <w:top w:val="single" w:sz="4" w:space="0" w:color="auto"/>
              <w:left w:val="single" w:sz="4" w:space="0" w:color="auto"/>
              <w:bottom w:val="single" w:sz="4" w:space="0" w:color="auto"/>
              <w:right w:val="single" w:sz="4" w:space="0" w:color="auto"/>
            </w:tcBorders>
            <w:vAlign w:val="center"/>
          </w:tcPr>
          <w:p w14:paraId="740D1458" w14:textId="52323AC2" w:rsidR="1DF5E552" w:rsidRPr="00B31F86" w:rsidRDefault="1DF5E552" w:rsidP="1DF5E552">
            <w:pPr>
              <w:jc w:val="center"/>
              <w:rPr>
                <w:rFonts w:ascii="Times New Roman" w:hAnsi="Times New Roman" w:cs="Times New Roman"/>
                <w:i/>
                <w:iCs/>
              </w:rPr>
            </w:pPr>
            <w:r w:rsidRPr="00B31F86">
              <w:rPr>
                <w:rFonts w:ascii="Times New Roman" w:eastAsia="Times New Roman" w:hAnsi="Times New Roman" w:cs="Times New Roman"/>
                <w:b/>
                <w:bCs/>
                <w:i/>
                <w:iCs/>
                <w:color w:val="000000" w:themeColor="text1"/>
              </w:rPr>
              <w:t>Pirkimo objekto dalies apibūdinimas</w:t>
            </w:r>
            <w:r w:rsidRPr="00B31F86">
              <w:rPr>
                <w:rFonts w:ascii="Times New Roman" w:eastAsia="Times New Roman" w:hAnsi="Times New Roman" w:cs="Times New Roman"/>
                <w:i/>
                <w:iCs/>
                <w:color w:val="000000" w:themeColor="text1"/>
              </w:rPr>
              <w:t xml:space="preserve"> </w:t>
            </w:r>
          </w:p>
        </w:tc>
        <w:tc>
          <w:tcPr>
            <w:tcW w:w="883" w:type="pct"/>
            <w:tcBorders>
              <w:top w:val="single" w:sz="4" w:space="0" w:color="auto"/>
              <w:left w:val="single" w:sz="4" w:space="0" w:color="auto"/>
              <w:bottom w:val="single" w:sz="4" w:space="0" w:color="auto"/>
              <w:right w:val="single" w:sz="4" w:space="0" w:color="auto"/>
            </w:tcBorders>
            <w:vAlign w:val="center"/>
          </w:tcPr>
          <w:p w14:paraId="549EFE29" w14:textId="55AFD848" w:rsidR="1DF5E552" w:rsidRPr="00B31F86" w:rsidRDefault="1DF5E552" w:rsidP="1DF5E552">
            <w:pPr>
              <w:jc w:val="center"/>
              <w:rPr>
                <w:rFonts w:ascii="Times New Roman" w:hAnsi="Times New Roman" w:cs="Times New Roman"/>
                <w:i/>
                <w:iCs/>
              </w:rPr>
            </w:pPr>
            <w:r w:rsidRPr="00B31F86">
              <w:rPr>
                <w:rFonts w:ascii="Times New Roman" w:eastAsia="Times New Roman" w:hAnsi="Times New Roman" w:cs="Times New Roman"/>
                <w:b/>
                <w:bCs/>
                <w:i/>
                <w:iCs/>
                <w:color w:val="000000" w:themeColor="text1"/>
              </w:rPr>
              <w:t>Technologinė kompetencija*</w:t>
            </w:r>
            <w:r w:rsidRPr="00B31F86">
              <w:rPr>
                <w:rFonts w:ascii="Times New Roman" w:eastAsia="Times New Roman" w:hAnsi="Times New Roman" w:cs="Times New Roman"/>
                <w:i/>
                <w:iCs/>
                <w:color w:val="000000" w:themeColor="text1"/>
              </w:rPr>
              <w:t xml:space="preserve"> </w:t>
            </w:r>
          </w:p>
        </w:tc>
        <w:tc>
          <w:tcPr>
            <w:tcW w:w="880" w:type="pct"/>
            <w:tcBorders>
              <w:top w:val="single" w:sz="4" w:space="0" w:color="auto"/>
              <w:left w:val="single" w:sz="4" w:space="0" w:color="auto"/>
              <w:bottom w:val="single" w:sz="4" w:space="0" w:color="auto"/>
              <w:right w:val="single" w:sz="4" w:space="0" w:color="auto"/>
            </w:tcBorders>
            <w:vAlign w:val="center"/>
          </w:tcPr>
          <w:p w14:paraId="15F1CA75" w14:textId="6C3F3EAB" w:rsidR="1DF5E552" w:rsidRPr="00B31F86" w:rsidRDefault="53BC6C37" w:rsidP="1DF5E552">
            <w:pPr>
              <w:jc w:val="center"/>
              <w:rPr>
                <w:rFonts w:ascii="Times New Roman" w:hAnsi="Times New Roman" w:cs="Times New Roman"/>
                <w:i/>
                <w:iCs/>
              </w:rPr>
            </w:pPr>
            <w:r w:rsidRPr="00B31F86">
              <w:rPr>
                <w:rFonts w:ascii="Times New Roman" w:eastAsia="Times New Roman" w:hAnsi="Times New Roman" w:cs="Times New Roman"/>
                <w:b/>
                <w:bCs/>
                <w:i/>
                <w:iCs/>
                <w:color w:val="000000" w:themeColor="text1"/>
              </w:rPr>
              <w:t xml:space="preserve">Preliminarus valandų </w:t>
            </w:r>
            <w:r w:rsidR="0033244D">
              <w:rPr>
                <w:rFonts w:ascii="Times New Roman" w:eastAsia="Times New Roman" w:hAnsi="Times New Roman" w:cs="Times New Roman"/>
                <w:b/>
                <w:bCs/>
                <w:i/>
                <w:iCs/>
                <w:color w:val="000000" w:themeColor="text1"/>
              </w:rPr>
              <w:t>kiekis</w:t>
            </w:r>
            <w:r w:rsidR="00476282" w:rsidRPr="00B31F86">
              <w:rPr>
                <w:rFonts w:ascii="Times New Roman" w:eastAsia="Times New Roman" w:hAnsi="Times New Roman" w:cs="Times New Roman"/>
                <w:b/>
                <w:bCs/>
                <w:i/>
                <w:iCs/>
                <w:color w:val="000000" w:themeColor="text1"/>
              </w:rPr>
              <w:t xml:space="preserve">, val. </w:t>
            </w:r>
            <w:r w:rsidRPr="00B31F86">
              <w:rPr>
                <w:rFonts w:ascii="Times New Roman" w:eastAsia="Times New Roman" w:hAnsi="Times New Roman" w:cs="Times New Roman"/>
                <w:b/>
                <w:bCs/>
                <w:i/>
                <w:iCs/>
                <w:color w:val="000000" w:themeColor="text1"/>
              </w:rPr>
              <w:t xml:space="preserve"> </w:t>
            </w:r>
            <w:r w:rsidR="1DF5E552" w:rsidRPr="00B31F86">
              <w:rPr>
                <w:rFonts w:ascii="Times New Roman" w:eastAsia="Times New Roman" w:hAnsi="Times New Roman" w:cs="Times New Roman"/>
                <w:i/>
                <w:iCs/>
                <w:color w:val="000000" w:themeColor="text1"/>
              </w:rPr>
              <w:t xml:space="preserve"> </w:t>
            </w:r>
          </w:p>
        </w:tc>
      </w:tr>
      <w:tr w:rsidR="1DF5E552" w:rsidRPr="00476282" w14:paraId="6F468A97" w14:textId="77777777" w:rsidTr="00F92DF5">
        <w:trPr>
          <w:trHeight w:val="285"/>
        </w:trPr>
        <w:tc>
          <w:tcPr>
            <w:tcW w:w="3236" w:type="pct"/>
            <w:tcBorders>
              <w:top w:val="single" w:sz="4" w:space="0" w:color="auto"/>
              <w:left w:val="single" w:sz="4" w:space="0" w:color="auto"/>
              <w:bottom w:val="single" w:sz="4" w:space="0" w:color="auto"/>
              <w:right w:val="single" w:sz="4" w:space="0" w:color="auto"/>
            </w:tcBorders>
            <w:vAlign w:val="center"/>
          </w:tcPr>
          <w:p w14:paraId="24F294B6" w14:textId="6F22AEB0" w:rsidR="1DF5E552" w:rsidRPr="00AB3441" w:rsidRDefault="1DF5E552" w:rsidP="00FD693F">
            <w:pPr>
              <w:pStyle w:val="ListParagraph"/>
              <w:numPr>
                <w:ilvl w:val="0"/>
                <w:numId w:val="12"/>
              </w:numPr>
              <w:spacing w:line="240" w:lineRule="auto"/>
              <w:rPr>
                <w:rFonts w:ascii="Times New Roman" w:hAnsi="Times New Roman" w:cs="Times New Roman"/>
                <w:sz w:val="24"/>
                <w:szCs w:val="24"/>
              </w:rPr>
            </w:pPr>
            <w:r w:rsidRPr="00AB3441">
              <w:rPr>
                <w:rFonts w:ascii="Times New Roman" w:eastAsia="Calibri" w:hAnsi="Times New Roman" w:cs="Times New Roman"/>
                <w:b/>
                <w:bCs/>
                <w:color w:val="000000" w:themeColor="text1"/>
                <w:sz w:val="24"/>
                <w:szCs w:val="24"/>
              </w:rPr>
              <w:t>Katalogo plėtra</w:t>
            </w:r>
            <w:r w:rsidRPr="00AB3441">
              <w:rPr>
                <w:rFonts w:ascii="Times New Roman" w:eastAsia="Calibri" w:hAnsi="Times New Roman" w:cs="Times New Roman"/>
                <w:color w:val="000000" w:themeColor="text1"/>
                <w:sz w:val="24"/>
                <w:szCs w:val="24"/>
              </w:rPr>
              <w:t xml:space="preserve"> </w:t>
            </w:r>
          </w:p>
        </w:tc>
        <w:tc>
          <w:tcPr>
            <w:tcW w:w="883" w:type="pct"/>
            <w:tcBorders>
              <w:top w:val="single" w:sz="4" w:space="0" w:color="auto"/>
              <w:left w:val="single" w:sz="4" w:space="0" w:color="auto"/>
              <w:bottom w:val="single" w:sz="4" w:space="0" w:color="auto"/>
              <w:right w:val="single" w:sz="4" w:space="0" w:color="auto"/>
            </w:tcBorders>
            <w:vAlign w:val="center"/>
          </w:tcPr>
          <w:p w14:paraId="45196114" w14:textId="480C88D4" w:rsidR="1DF5E552" w:rsidRPr="00AB3441" w:rsidRDefault="1DF5E552" w:rsidP="00AB3441">
            <w:pPr>
              <w:spacing w:line="240" w:lineRule="auto"/>
              <w:rPr>
                <w:rFonts w:ascii="Times New Roman" w:hAnsi="Times New Roman" w:cs="Times New Roman"/>
                <w:sz w:val="24"/>
                <w:szCs w:val="24"/>
              </w:rPr>
            </w:pPr>
          </w:p>
        </w:tc>
        <w:tc>
          <w:tcPr>
            <w:tcW w:w="880" w:type="pct"/>
            <w:tcBorders>
              <w:top w:val="single" w:sz="4" w:space="0" w:color="auto"/>
              <w:left w:val="single" w:sz="4" w:space="0" w:color="auto"/>
              <w:bottom w:val="single" w:sz="4" w:space="0" w:color="auto"/>
              <w:right w:val="single" w:sz="4" w:space="0" w:color="auto"/>
            </w:tcBorders>
            <w:vAlign w:val="bottom"/>
          </w:tcPr>
          <w:p w14:paraId="79483E37" w14:textId="6463CD82" w:rsidR="1DF5E552" w:rsidRPr="00AB3441" w:rsidRDefault="1DF5E552" w:rsidP="00AB3441">
            <w:pPr>
              <w:spacing w:line="240" w:lineRule="auto"/>
              <w:rPr>
                <w:rFonts w:ascii="Times New Roman" w:hAnsi="Times New Roman" w:cs="Times New Roman"/>
                <w:sz w:val="24"/>
                <w:szCs w:val="24"/>
              </w:rPr>
            </w:pPr>
          </w:p>
        </w:tc>
      </w:tr>
      <w:tr w:rsidR="00AB4940" w:rsidRPr="00476282" w14:paraId="654DAE57" w14:textId="77777777" w:rsidTr="00F92DF5">
        <w:trPr>
          <w:trHeight w:val="285"/>
        </w:trPr>
        <w:tc>
          <w:tcPr>
            <w:tcW w:w="3236" w:type="pct"/>
            <w:tcBorders>
              <w:top w:val="single" w:sz="4" w:space="0" w:color="auto"/>
              <w:left w:val="single" w:sz="4" w:space="0" w:color="auto"/>
              <w:bottom w:val="single" w:sz="4" w:space="0" w:color="auto"/>
              <w:right w:val="single" w:sz="4" w:space="0" w:color="auto"/>
            </w:tcBorders>
            <w:vAlign w:val="center"/>
          </w:tcPr>
          <w:p w14:paraId="3100F61F" w14:textId="76128EA0" w:rsidR="00AB4940" w:rsidRPr="002B387E" w:rsidRDefault="00AB4940" w:rsidP="00B31F86">
            <w:pPr>
              <w:spacing w:line="240" w:lineRule="auto"/>
              <w:jc w:val="both"/>
              <w:rPr>
                <w:rFonts w:ascii="Times New Roman" w:hAnsi="Times New Roman" w:cs="Times New Roman"/>
                <w:b/>
                <w:bCs/>
                <w:sz w:val="24"/>
                <w:szCs w:val="24"/>
              </w:rPr>
            </w:pPr>
            <w:r w:rsidRPr="00AB3441">
              <w:rPr>
                <w:rFonts w:ascii="Times New Roman" w:eastAsia="Calibri" w:hAnsi="Times New Roman" w:cs="Times New Roman"/>
                <w:color w:val="000000" w:themeColor="text1"/>
                <w:sz w:val="24"/>
                <w:szCs w:val="24"/>
              </w:rPr>
              <w:t>Žodyno modulio sukūrimas</w:t>
            </w:r>
          </w:p>
        </w:tc>
        <w:tc>
          <w:tcPr>
            <w:tcW w:w="883" w:type="pct"/>
            <w:tcBorders>
              <w:top w:val="single" w:sz="4" w:space="0" w:color="auto"/>
              <w:left w:val="single" w:sz="4" w:space="0" w:color="auto"/>
              <w:bottom w:val="single" w:sz="4" w:space="0" w:color="auto"/>
              <w:right w:val="single" w:sz="4" w:space="0" w:color="auto"/>
            </w:tcBorders>
            <w:vAlign w:val="center"/>
          </w:tcPr>
          <w:p w14:paraId="750966F8" w14:textId="4B88C325"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2D6783A8" w14:textId="52A5980D"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4000</w:t>
            </w:r>
          </w:p>
        </w:tc>
      </w:tr>
      <w:tr w:rsidR="00AB4940" w:rsidRPr="00476282" w14:paraId="31033576"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1087E364" w14:textId="0F51D3B8"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Integracija su Juridinių asmenų registru </w:t>
            </w:r>
          </w:p>
        </w:tc>
        <w:tc>
          <w:tcPr>
            <w:tcW w:w="883" w:type="pct"/>
            <w:tcBorders>
              <w:top w:val="single" w:sz="4" w:space="0" w:color="auto"/>
              <w:left w:val="single" w:sz="4" w:space="0" w:color="auto"/>
              <w:bottom w:val="single" w:sz="4" w:space="0" w:color="auto"/>
              <w:right w:val="single" w:sz="4" w:space="0" w:color="auto"/>
            </w:tcBorders>
            <w:vAlign w:val="center"/>
          </w:tcPr>
          <w:p w14:paraId="29A87F55" w14:textId="3817A85E"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524FA303" w14:textId="2EB09DDE"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100</w:t>
            </w:r>
          </w:p>
        </w:tc>
      </w:tr>
      <w:tr w:rsidR="00AB4940" w:rsidRPr="00476282" w14:paraId="715C3E4A"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1E385AF8" w14:textId="024C8C65"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Automatinio vertimo modulio įdiegimas ir adaptavimas  </w:t>
            </w:r>
          </w:p>
        </w:tc>
        <w:tc>
          <w:tcPr>
            <w:tcW w:w="883" w:type="pct"/>
            <w:tcBorders>
              <w:top w:val="single" w:sz="4" w:space="0" w:color="auto"/>
              <w:left w:val="single" w:sz="4" w:space="0" w:color="auto"/>
              <w:bottom w:val="single" w:sz="4" w:space="0" w:color="auto"/>
              <w:right w:val="single" w:sz="4" w:space="0" w:color="auto"/>
            </w:tcBorders>
            <w:vAlign w:val="center"/>
          </w:tcPr>
          <w:p w14:paraId="441FACFB" w14:textId="3095F32E"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30B46D46" w14:textId="7E5F6C53"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100</w:t>
            </w:r>
          </w:p>
        </w:tc>
      </w:tr>
      <w:tr w:rsidR="00AB4940" w:rsidRPr="00476282" w14:paraId="28A6D4D2"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058F52BB" w14:textId="4DB2AE1F"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Duomenų rinkinių vizualizacijos priemonių sukūrimas ir įdiegimas.</w:t>
            </w:r>
          </w:p>
        </w:tc>
        <w:tc>
          <w:tcPr>
            <w:tcW w:w="883" w:type="pct"/>
            <w:tcBorders>
              <w:top w:val="single" w:sz="4" w:space="0" w:color="auto"/>
              <w:left w:val="single" w:sz="4" w:space="0" w:color="auto"/>
              <w:bottom w:val="single" w:sz="4" w:space="0" w:color="auto"/>
              <w:right w:val="single" w:sz="4" w:space="0" w:color="auto"/>
            </w:tcBorders>
            <w:vAlign w:val="center"/>
          </w:tcPr>
          <w:p w14:paraId="5A774A5B" w14:textId="3000A997"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022D9438" w14:textId="7BD91732"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100</w:t>
            </w:r>
          </w:p>
        </w:tc>
      </w:tr>
      <w:tr w:rsidR="00AB4940" w:rsidRPr="00476282" w14:paraId="7E1FB74F"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4F4AB44B" w14:textId="7AB416B7"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Duomenų atvėrimo suvestinių parametrų publikavimo aplinkos sukūrimas</w:t>
            </w:r>
          </w:p>
        </w:tc>
        <w:tc>
          <w:tcPr>
            <w:tcW w:w="883" w:type="pct"/>
            <w:tcBorders>
              <w:top w:val="single" w:sz="4" w:space="0" w:color="auto"/>
              <w:left w:val="single" w:sz="4" w:space="0" w:color="auto"/>
              <w:bottom w:val="single" w:sz="4" w:space="0" w:color="auto"/>
              <w:right w:val="single" w:sz="4" w:space="0" w:color="auto"/>
            </w:tcBorders>
            <w:vAlign w:val="center"/>
          </w:tcPr>
          <w:p w14:paraId="33FB8EE3" w14:textId="138E76B3"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1910CAAA" w14:textId="281C236B"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100</w:t>
            </w:r>
          </w:p>
        </w:tc>
      </w:tr>
      <w:tr w:rsidR="00AB4940" w:rsidRPr="00476282" w14:paraId="1132078F"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31196635" w14:textId="7B222EDE"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Atvertų duomenų kokybės ir pasiekiamumo patikros priemon</w:t>
            </w:r>
            <w:r w:rsidR="00670BFC">
              <w:rPr>
                <w:rFonts w:ascii="Times New Roman" w:eastAsia="Calibri" w:hAnsi="Times New Roman" w:cs="Times New Roman"/>
                <w:color w:val="000000" w:themeColor="text1"/>
                <w:sz w:val="24"/>
                <w:szCs w:val="24"/>
              </w:rPr>
              <w:t>i</w:t>
            </w:r>
            <w:r w:rsidRPr="00AB3441">
              <w:rPr>
                <w:rFonts w:ascii="Times New Roman" w:eastAsia="Calibri" w:hAnsi="Times New Roman" w:cs="Times New Roman"/>
                <w:color w:val="000000" w:themeColor="text1"/>
                <w:sz w:val="24"/>
                <w:szCs w:val="24"/>
              </w:rPr>
              <w:t>ų sukūrimas</w:t>
            </w:r>
          </w:p>
        </w:tc>
        <w:tc>
          <w:tcPr>
            <w:tcW w:w="883" w:type="pct"/>
            <w:tcBorders>
              <w:top w:val="single" w:sz="4" w:space="0" w:color="auto"/>
              <w:left w:val="single" w:sz="4" w:space="0" w:color="auto"/>
              <w:bottom w:val="single" w:sz="4" w:space="0" w:color="auto"/>
              <w:right w:val="single" w:sz="4" w:space="0" w:color="auto"/>
            </w:tcBorders>
            <w:vAlign w:val="center"/>
          </w:tcPr>
          <w:p w14:paraId="39E20E1D" w14:textId="0298E9D2"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66C55BE7" w14:textId="1C0FF019"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100</w:t>
            </w:r>
          </w:p>
        </w:tc>
      </w:tr>
      <w:tr w:rsidR="00AB4940" w:rsidRPr="00476282" w14:paraId="4C328D46" w14:textId="77777777" w:rsidTr="00F92DF5">
        <w:trPr>
          <w:trHeight w:val="285"/>
        </w:trPr>
        <w:tc>
          <w:tcPr>
            <w:tcW w:w="3236" w:type="pct"/>
            <w:tcBorders>
              <w:top w:val="single" w:sz="4" w:space="0" w:color="auto"/>
              <w:left w:val="single" w:sz="4" w:space="0" w:color="auto"/>
              <w:bottom w:val="single" w:sz="4" w:space="0" w:color="auto"/>
              <w:right w:val="single" w:sz="4" w:space="0" w:color="auto"/>
            </w:tcBorders>
            <w:vAlign w:val="center"/>
          </w:tcPr>
          <w:p w14:paraId="5253FF8F" w14:textId="262FA0A8"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Migravimas į naują DCAT versiją </w:t>
            </w:r>
          </w:p>
        </w:tc>
        <w:tc>
          <w:tcPr>
            <w:tcW w:w="883" w:type="pct"/>
            <w:tcBorders>
              <w:top w:val="single" w:sz="4" w:space="0" w:color="auto"/>
              <w:left w:val="single" w:sz="4" w:space="0" w:color="auto"/>
              <w:bottom w:val="single" w:sz="4" w:space="0" w:color="auto"/>
              <w:right w:val="single" w:sz="4" w:space="0" w:color="auto"/>
            </w:tcBorders>
            <w:vAlign w:val="center"/>
          </w:tcPr>
          <w:p w14:paraId="036A0A00" w14:textId="3D0346E4"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62E17B39" w14:textId="3F89E4CD"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85</w:t>
            </w:r>
          </w:p>
        </w:tc>
      </w:tr>
      <w:tr w:rsidR="00AB4940" w:rsidRPr="00476282" w14:paraId="7FB51E1A" w14:textId="77777777" w:rsidTr="00F92DF5">
        <w:trPr>
          <w:trHeight w:val="1155"/>
        </w:trPr>
        <w:tc>
          <w:tcPr>
            <w:tcW w:w="3236" w:type="pct"/>
            <w:tcBorders>
              <w:top w:val="single" w:sz="4" w:space="0" w:color="auto"/>
              <w:left w:val="single" w:sz="4" w:space="0" w:color="auto"/>
              <w:bottom w:val="single" w:sz="4" w:space="0" w:color="auto"/>
              <w:right w:val="single" w:sz="4" w:space="0" w:color="auto"/>
            </w:tcBorders>
            <w:vAlign w:val="center"/>
          </w:tcPr>
          <w:p w14:paraId="72628C44" w14:textId="1FBC3B9D"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Išorinių metaduomenų katalogų palaikymo įgyvendinimas. Atvirų duomenų portalo išplėtimas unifikuotam metaduomenų integravimui iš kitų katalogų </w:t>
            </w:r>
          </w:p>
        </w:tc>
        <w:tc>
          <w:tcPr>
            <w:tcW w:w="883" w:type="pct"/>
            <w:tcBorders>
              <w:top w:val="single" w:sz="4" w:space="0" w:color="auto"/>
              <w:left w:val="single" w:sz="4" w:space="0" w:color="auto"/>
              <w:bottom w:val="single" w:sz="4" w:space="0" w:color="auto"/>
              <w:right w:val="single" w:sz="4" w:space="0" w:color="auto"/>
            </w:tcBorders>
            <w:vAlign w:val="center"/>
          </w:tcPr>
          <w:p w14:paraId="73EDE5B8" w14:textId="3225DAA7"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79C33693" w14:textId="3C6D910A"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180</w:t>
            </w:r>
          </w:p>
        </w:tc>
      </w:tr>
      <w:tr w:rsidR="00AB4940" w:rsidRPr="00476282" w14:paraId="5421B192"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3B09606D" w14:textId="2FE7CB7A"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 Esamų Katalogo dalies funkcijų tobulinimas</w:t>
            </w:r>
            <w:r w:rsidR="003A2297" w:rsidRPr="00AB3441">
              <w:rPr>
                <w:rFonts w:ascii="Times New Roman" w:eastAsia="Calibri" w:hAnsi="Times New Roman" w:cs="Times New Roman"/>
                <w:color w:val="000000" w:themeColor="text1"/>
                <w:sz w:val="24"/>
                <w:szCs w:val="24"/>
              </w:rPr>
              <w:t>,</w:t>
            </w:r>
            <w:r w:rsidRPr="00AB3441">
              <w:rPr>
                <w:rFonts w:ascii="Times New Roman" w:eastAsia="Calibri" w:hAnsi="Times New Roman" w:cs="Times New Roman"/>
                <w:color w:val="000000" w:themeColor="text1"/>
                <w:sz w:val="24"/>
                <w:szCs w:val="24"/>
              </w:rPr>
              <w:t xml:space="preserve"> ir </w:t>
            </w:r>
            <w:r w:rsidR="0097632F" w:rsidRPr="00AB3441">
              <w:rPr>
                <w:rFonts w:ascii="Times New Roman" w:eastAsia="Calibri" w:hAnsi="Times New Roman" w:cs="Times New Roman"/>
                <w:color w:val="000000" w:themeColor="text1"/>
                <w:sz w:val="24"/>
                <w:szCs w:val="24"/>
              </w:rPr>
              <w:t xml:space="preserve">Katalogo </w:t>
            </w:r>
            <w:r w:rsidR="003A2297" w:rsidRPr="00AB3441">
              <w:rPr>
                <w:rFonts w:ascii="Times New Roman" w:eastAsia="Calibri" w:hAnsi="Times New Roman" w:cs="Times New Roman"/>
                <w:color w:val="000000" w:themeColor="text1"/>
                <w:sz w:val="24"/>
                <w:szCs w:val="24"/>
              </w:rPr>
              <w:t xml:space="preserve">ir Saugyklos </w:t>
            </w:r>
            <w:r w:rsidRPr="00AB3441">
              <w:rPr>
                <w:rFonts w:ascii="Times New Roman" w:eastAsia="Calibri" w:hAnsi="Times New Roman" w:cs="Times New Roman"/>
                <w:color w:val="000000" w:themeColor="text1"/>
                <w:sz w:val="24"/>
                <w:szCs w:val="24"/>
              </w:rPr>
              <w:t xml:space="preserve">integracijos didinimas </w:t>
            </w:r>
          </w:p>
        </w:tc>
        <w:tc>
          <w:tcPr>
            <w:tcW w:w="883" w:type="pct"/>
            <w:tcBorders>
              <w:top w:val="single" w:sz="4" w:space="0" w:color="auto"/>
              <w:left w:val="single" w:sz="4" w:space="0" w:color="auto"/>
              <w:bottom w:val="single" w:sz="4" w:space="0" w:color="auto"/>
              <w:right w:val="single" w:sz="4" w:space="0" w:color="auto"/>
            </w:tcBorders>
            <w:vAlign w:val="center"/>
          </w:tcPr>
          <w:p w14:paraId="567BC204" w14:textId="18E52504" w:rsidR="00AB4940" w:rsidRPr="00AB3441" w:rsidRDefault="00AB4940" w:rsidP="00AB3441">
            <w:pPr>
              <w:spacing w:line="240" w:lineRule="auto"/>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Java </w:t>
            </w:r>
          </w:p>
        </w:tc>
        <w:tc>
          <w:tcPr>
            <w:tcW w:w="880" w:type="pct"/>
            <w:tcBorders>
              <w:top w:val="nil"/>
              <w:left w:val="nil"/>
              <w:bottom w:val="single" w:sz="8" w:space="0" w:color="auto"/>
              <w:right w:val="single" w:sz="8" w:space="0" w:color="auto"/>
            </w:tcBorders>
            <w:shd w:val="clear" w:color="auto" w:fill="auto"/>
            <w:vAlign w:val="center"/>
          </w:tcPr>
          <w:p w14:paraId="59D3E028" w14:textId="14C78B55"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430</w:t>
            </w:r>
          </w:p>
        </w:tc>
      </w:tr>
      <w:tr w:rsidR="00AB4940" w:rsidRPr="00476282" w14:paraId="4CE518CF" w14:textId="77777777" w:rsidTr="00F92DF5">
        <w:trPr>
          <w:trHeight w:val="285"/>
        </w:trPr>
        <w:tc>
          <w:tcPr>
            <w:tcW w:w="3236" w:type="pct"/>
            <w:tcBorders>
              <w:top w:val="single" w:sz="4" w:space="0" w:color="auto"/>
              <w:left w:val="single" w:sz="4" w:space="0" w:color="auto"/>
              <w:bottom w:val="single" w:sz="4" w:space="0" w:color="auto"/>
              <w:right w:val="single" w:sz="4" w:space="0" w:color="auto"/>
            </w:tcBorders>
            <w:vAlign w:val="center"/>
          </w:tcPr>
          <w:p w14:paraId="7ED968FA" w14:textId="46866788" w:rsidR="00AB4940" w:rsidRPr="00AB3441" w:rsidRDefault="00AB4940" w:rsidP="00B31F86">
            <w:pPr>
              <w:pStyle w:val="ListParagraph"/>
              <w:numPr>
                <w:ilvl w:val="0"/>
                <w:numId w:val="12"/>
              </w:numPr>
              <w:spacing w:line="240" w:lineRule="auto"/>
              <w:jc w:val="both"/>
              <w:rPr>
                <w:rFonts w:ascii="Times New Roman" w:hAnsi="Times New Roman" w:cs="Times New Roman"/>
                <w:sz w:val="24"/>
                <w:szCs w:val="24"/>
              </w:rPr>
            </w:pPr>
            <w:r w:rsidRPr="00AB3441">
              <w:rPr>
                <w:rFonts w:ascii="Times New Roman" w:eastAsia="Calibri" w:hAnsi="Times New Roman" w:cs="Times New Roman"/>
                <w:b/>
                <w:bCs/>
                <w:color w:val="000000" w:themeColor="text1"/>
                <w:sz w:val="24"/>
                <w:szCs w:val="24"/>
              </w:rPr>
              <w:t>Saugyklos tobulinimas:</w:t>
            </w:r>
            <w:r w:rsidRPr="00AB3441">
              <w:rPr>
                <w:rFonts w:ascii="Times New Roman" w:eastAsia="Calibri" w:hAnsi="Times New Roman" w:cs="Times New Roman"/>
                <w:color w:val="000000" w:themeColor="text1"/>
                <w:sz w:val="24"/>
                <w:szCs w:val="24"/>
              </w:rPr>
              <w:t xml:space="preserve"> </w:t>
            </w:r>
          </w:p>
        </w:tc>
        <w:tc>
          <w:tcPr>
            <w:tcW w:w="883" w:type="pct"/>
            <w:tcBorders>
              <w:top w:val="single" w:sz="4" w:space="0" w:color="auto"/>
              <w:left w:val="single" w:sz="4" w:space="0" w:color="auto"/>
              <w:bottom w:val="single" w:sz="4" w:space="0" w:color="auto"/>
              <w:right w:val="single" w:sz="4" w:space="0" w:color="auto"/>
            </w:tcBorders>
            <w:vAlign w:val="center"/>
          </w:tcPr>
          <w:p w14:paraId="1D272E89" w14:textId="23EA16BE" w:rsidR="00AB4940" w:rsidRPr="00AB3441" w:rsidRDefault="00AB4940" w:rsidP="00AB3441">
            <w:pPr>
              <w:spacing w:line="240" w:lineRule="auto"/>
              <w:rPr>
                <w:rFonts w:ascii="Times New Roman" w:hAnsi="Times New Roman" w:cs="Times New Roman"/>
                <w:sz w:val="24"/>
                <w:szCs w:val="24"/>
              </w:rPr>
            </w:pPr>
          </w:p>
        </w:tc>
        <w:tc>
          <w:tcPr>
            <w:tcW w:w="880" w:type="pct"/>
            <w:tcBorders>
              <w:top w:val="nil"/>
              <w:left w:val="nil"/>
              <w:bottom w:val="single" w:sz="8" w:space="0" w:color="auto"/>
              <w:right w:val="single" w:sz="8" w:space="0" w:color="auto"/>
            </w:tcBorders>
            <w:shd w:val="clear" w:color="auto" w:fill="auto"/>
            <w:vAlign w:val="center"/>
          </w:tcPr>
          <w:p w14:paraId="0D20848F" w14:textId="4638F114"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 </w:t>
            </w:r>
          </w:p>
        </w:tc>
      </w:tr>
      <w:tr w:rsidR="00AB4940" w:rsidRPr="00476282" w14:paraId="5CE52488"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4BC2B141" w14:textId="61696B6E"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Bendrųjų reikalavimų keliamų Saugyklai įgyvendinimas </w:t>
            </w:r>
          </w:p>
        </w:tc>
        <w:tc>
          <w:tcPr>
            <w:tcW w:w="883" w:type="pct"/>
            <w:tcBorders>
              <w:top w:val="single" w:sz="4" w:space="0" w:color="auto"/>
              <w:left w:val="single" w:sz="4" w:space="0" w:color="auto"/>
              <w:bottom w:val="single" w:sz="4" w:space="0" w:color="auto"/>
              <w:right w:val="single" w:sz="4" w:space="0" w:color="auto"/>
            </w:tcBorders>
            <w:vAlign w:val="center"/>
          </w:tcPr>
          <w:p w14:paraId="4DBC0EBB" w14:textId="48D016B1"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345F04F1" w14:textId="45772DCF" w:rsidR="00AB4940" w:rsidRPr="00AB3441" w:rsidRDefault="00AB4940" w:rsidP="00AB3441">
            <w:pPr>
              <w:spacing w:line="240" w:lineRule="auto"/>
              <w:rPr>
                <w:rFonts w:ascii="Times New Roman" w:eastAsia="Calibri" w:hAnsi="Times New Roman" w:cs="Times New Roman"/>
                <w:color w:val="000000" w:themeColor="text1"/>
                <w:sz w:val="24"/>
                <w:szCs w:val="24"/>
              </w:rPr>
            </w:pPr>
            <w:r w:rsidRPr="00AB3441">
              <w:rPr>
                <w:rFonts w:ascii="Times New Roman" w:hAnsi="Times New Roman" w:cs="Times New Roman"/>
                <w:color w:val="000000"/>
                <w:sz w:val="24"/>
                <w:szCs w:val="24"/>
              </w:rPr>
              <w:t>440</w:t>
            </w:r>
          </w:p>
        </w:tc>
      </w:tr>
      <w:tr w:rsidR="00AB4940" w:rsidRPr="00476282" w14:paraId="5E04E79C"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492C78F9" w14:textId="19C199B9" w:rsidR="00AB4940" w:rsidRPr="00AB3441" w:rsidRDefault="00670BFC" w:rsidP="00B31F86">
            <w:pPr>
              <w:spacing w:line="24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S</w:t>
            </w:r>
            <w:r w:rsidR="00AB4940" w:rsidRPr="00AB3441">
              <w:rPr>
                <w:rFonts w:ascii="Times New Roman" w:eastAsia="Calibri" w:hAnsi="Times New Roman" w:cs="Times New Roman"/>
                <w:color w:val="000000" w:themeColor="text1"/>
                <w:sz w:val="24"/>
                <w:szCs w:val="24"/>
              </w:rPr>
              <w:t>augyklos greitaveikos</w:t>
            </w:r>
            <w:r w:rsidR="00AC490C">
              <w:t xml:space="preserve"> </w:t>
            </w:r>
            <w:r w:rsidR="00AC490C" w:rsidRPr="00AC490C">
              <w:rPr>
                <w:rFonts w:ascii="Times New Roman" w:eastAsia="Calibri" w:hAnsi="Times New Roman" w:cs="Times New Roman"/>
                <w:color w:val="000000" w:themeColor="text1"/>
                <w:sz w:val="24"/>
                <w:szCs w:val="24"/>
              </w:rPr>
              <w:t xml:space="preserve">ir </w:t>
            </w:r>
            <w:r w:rsidR="00AC490C">
              <w:rPr>
                <w:rFonts w:ascii="Times New Roman" w:eastAsia="Calibri" w:hAnsi="Times New Roman" w:cs="Times New Roman"/>
                <w:color w:val="000000" w:themeColor="text1"/>
                <w:sz w:val="24"/>
                <w:szCs w:val="24"/>
              </w:rPr>
              <w:t>i</w:t>
            </w:r>
            <w:r w:rsidR="00AC490C" w:rsidRPr="00AC490C">
              <w:rPr>
                <w:rFonts w:ascii="Times New Roman" w:eastAsia="Calibri" w:hAnsi="Times New Roman" w:cs="Times New Roman"/>
                <w:color w:val="000000" w:themeColor="text1"/>
                <w:sz w:val="24"/>
                <w:szCs w:val="24"/>
              </w:rPr>
              <w:t xml:space="preserve">nfrastruktūros priemonių  </w:t>
            </w:r>
            <w:r w:rsidR="00AB4940" w:rsidRPr="00AB3441">
              <w:rPr>
                <w:rFonts w:ascii="Times New Roman" w:eastAsia="Calibri" w:hAnsi="Times New Roman" w:cs="Times New Roman"/>
                <w:color w:val="000000" w:themeColor="text1"/>
                <w:sz w:val="24"/>
                <w:szCs w:val="24"/>
              </w:rPr>
              <w:t xml:space="preserve">tobulinimas  </w:t>
            </w:r>
          </w:p>
        </w:tc>
        <w:tc>
          <w:tcPr>
            <w:tcW w:w="883" w:type="pct"/>
            <w:tcBorders>
              <w:top w:val="single" w:sz="4" w:space="0" w:color="auto"/>
              <w:left w:val="single" w:sz="4" w:space="0" w:color="auto"/>
              <w:bottom w:val="single" w:sz="4" w:space="0" w:color="auto"/>
              <w:right w:val="single" w:sz="4" w:space="0" w:color="auto"/>
            </w:tcBorders>
            <w:vAlign w:val="center"/>
          </w:tcPr>
          <w:p w14:paraId="3E769928" w14:textId="1823C307"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6F4BE92B" w14:textId="1670AE7B"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690</w:t>
            </w:r>
          </w:p>
        </w:tc>
      </w:tr>
      <w:tr w:rsidR="00AB4940" w:rsidRPr="00476282" w14:paraId="1225B022" w14:textId="77777777" w:rsidTr="00F92DF5">
        <w:trPr>
          <w:trHeight w:val="870"/>
        </w:trPr>
        <w:tc>
          <w:tcPr>
            <w:tcW w:w="3236" w:type="pct"/>
            <w:tcBorders>
              <w:top w:val="single" w:sz="4" w:space="0" w:color="auto"/>
              <w:left w:val="single" w:sz="4" w:space="0" w:color="auto"/>
              <w:bottom w:val="single" w:sz="4" w:space="0" w:color="auto"/>
              <w:right w:val="single" w:sz="4" w:space="0" w:color="auto"/>
            </w:tcBorders>
            <w:vAlign w:val="center"/>
          </w:tcPr>
          <w:p w14:paraId="41FD7492" w14:textId="459C618C"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Reikalavimų, keliami duomenų sinchronizavimui tarp duomenų šaltinio ir atvirų duomenų saugyklos įgyvendinimas </w:t>
            </w:r>
          </w:p>
        </w:tc>
        <w:tc>
          <w:tcPr>
            <w:tcW w:w="883" w:type="pct"/>
            <w:tcBorders>
              <w:top w:val="single" w:sz="4" w:space="0" w:color="auto"/>
              <w:left w:val="single" w:sz="4" w:space="0" w:color="auto"/>
              <w:bottom w:val="single" w:sz="4" w:space="0" w:color="auto"/>
              <w:right w:val="single" w:sz="4" w:space="0" w:color="auto"/>
            </w:tcBorders>
            <w:vAlign w:val="center"/>
          </w:tcPr>
          <w:p w14:paraId="10288E68" w14:textId="7B924636"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26EA1C79" w14:textId="37009BB0"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1050</w:t>
            </w:r>
          </w:p>
        </w:tc>
      </w:tr>
      <w:tr w:rsidR="00AB4940" w:rsidRPr="00476282" w14:paraId="636A8C5E"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48F437B4" w14:textId="44FE2C03"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Reikalavimų, keliamų duomenų rašymo į Saugyklą tobulinimui, įgyvendinimas </w:t>
            </w:r>
          </w:p>
        </w:tc>
        <w:tc>
          <w:tcPr>
            <w:tcW w:w="883" w:type="pct"/>
            <w:tcBorders>
              <w:top w:val="single" w:sz="4" w:space="0" w:color="auto"/>
              <w:left w:val="single" w:sz="4" w:space="0" w:color="auto"/>
              <w:bottom w:val="single" w:sz="4" w:space="0" w:color="auto"/>
              <w:right w:val="single" w:sz="4" w:space="0" w:color="auto"/>
            </w:tcBorders>
            <w:vAlign w:val="center"/>
          </w:tcPr>
          <w:p w14:paraId="340C18AD" w14:textId="0F8F373D"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0F512F68" w14:textId="0DC9BA02" w:rsidR="00AB4940" w:rsidRPr="00AB3441" w:rsidRDefault="00AB4940" w:rsidP="00AB3441">
            <w:pPr>
              <w:spacing w:line="240" w:lineRule="auto"/>
              <w:rPr>
                <w:rFonts w:ascii="Times New Roman" w:eastAsia="Calibri" w:hAnsi="Times New Roman" w:cs="Times New Roman"/>
                <w:color w:val="000000" w:themeColor="text1"/>
                <w:sz w:val="24"/>
                <w:szCs w:val="24"/>
              </w:rPr>
            </w:pPr>
            <w:r w:rsidRPr="00AB3441">
              <w:rPr>
                <w:rFonts w:ascii="Times New Roman" w:hAnsi="Times New Roman" w:cs="Times New Roman"/>
                <w:color w:val="000000"/>
                <w:sz w:val="24"/>
                <w:szCs w:val="24"/>
              </w:rPr>
              <w:t>290</w:t>
            </w:r>
          </w:p>
        </w:tc>
      </w:tr>
      <w:tr w:rsidR="00AB4940" w:rsidRPr="00476282" w14:paraId="0EBCAB00"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6C54DBD8" w14:textId="4C99B461"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 xml:space="preserve">Reikalavimų, keliamų duomenų publikavimo aplinkos tobulinimui, įgyvendinimas </w:t>
            </w:r>
          </w:p>
        </w:tc>
        <w:tc>
          <w:tcPr>
            <w:tcW w:w="883" w:type="pct"/>
            <w:tcBorders>
              <w:top w:val="single" w:sz="4" w:space="0" w:color="auto"/>
              <w:left w:val="single" w:sz="4" w:space="0" w:color="auto"/>
              <w:bottom w:val="single" w:sz="4" w:space="0" w:color="auto"/>
              <w:right w:val="single" w:sz="4" w:space="0" w:color="auto"/>
            </w:tcBorders>
            <w:vAlign w:val="center"/>
          </w:tcPr>
          <w:p w14:paraId="6A0FD901" w14:textId="00FF7619"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0DE3FC5F" w14:textId="65D5D74D" w:rsidR="00AB4940" w:rsidRPr="00AB3441" w:rsidRDefault="00AB4940" w:rsidP="00AB3441">
            <w:pPr>
              <w:spacing w:line="240" w:lineRule="auto"/>
              <w:rPr>
                <w:rFonts w:ascii="Times New Roman" w:eastAsia="Calibri" w:hAnsi="Times New Roman" w:cs="Times New Roman"/>
                <w:color w:val="000000" w:themeColor="text1"/>
                <w:sz w:val="24"/>
                <w:szCs w:val="24"/>
              </w:rPr>
            </w:pPr>
            <w:r w:rsidRPr="00AB3441">
              <w:rPr>
                <w:rFonts w:ascii="Times New Roman" w:hAnsi="Times New Roman" w:cs="Times New Roman"/>
                <w:color w:val="000000"/>
                <w:sz w:val="24"/>
                <w:szCs w:val="24"/>
              </w:rPr>
              <w:t>245</w:t>
            </w:r>
          </w:p>
        </w:tc>
      </w:tr>
      <w:tr w:rsidR="00AB4940" w:rsidRPr="00476282" w14:paraId="387544AB"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6631DD80" w14:textId="51FFC18B"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t>Reikalavimų, keliamų asmens duomenų apsaugai, įgyvendinimo patikros priemonių sukūrimas</w:t>
            </w:r>
          </w:p>
        </w:tc>
        <w:tc>
          <w:tcPr>
            <w:tcW w:w="883" w:type="pct"/>
            <w:tcBorders>
              <w:top w:val="single" w:sz="4" w:space="0" w:color="auto"/>
              <w:left w:val="single" w:sz="4" w:space="0" w:color="auto"/>
              <w:bottom w:val="single" w:sz="4" w:space="0" w:color="auto"/>
              <w:right w:val="single" w:sz="4" w:space="0" w:color="auto"/>
            </w:tcBorders>
            <w:vAlign w:val="center"/>
          </w:tcPr>
          <w:p w14:paraId="5CBF54BF" w14:textId="41094DB4"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3A8429BB" w14:textId="5126AE8B"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80</w:t>
            </w:r>
          </w:p>
        </w:tc>
      </w:tr>
      <w:tr w:rsidR="00AB4940" w:rsidRPr="00476282" w14:paraId="450128E8"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0FEB9E60" w14:textId="0FA3B8E9" w:rsidR="00AB4940" w:rsidRPr="00AB3441" w:rsidRDefault="00AB4940" w:rsidP="00B31F86">
            <w:pPr>
              <w:spacing w:line="240" w:lineRule="auto"/>
              <w:jc w:val="both"/>
              <w:rPr>
                <w:rFonts w:ascii="Times New Roman" w:hAnsi="Times New Roman" w:cs="Times New Roman"/>
                <w:sz w:val="24"/>
                <w:szCs w:val="24"/>
              </w:rPr>
            </w:pPr>
            <w:r w:rsidRPr="00AB3441">
              <w:rPr>
                <w:rFonts w:ascii="Times New Roman" w:eastAsia="Calibri" w:hAnsi="Times New Roman" w:cs="Times New Roman"/>
                <w:color w:val="000000" w:themeColor="text1"/>
                <w:sz w:val="24"/>
                <w:szCs w:val="24"/>
              </w:rPr>
              <w:lastRenderedPageBreak/>
              <w:t>Reikalavimų, keliamų viešų asmens duomenų publikavimui, patikros priemonių įgyvendinimas</w:t>
            </w:r>
          </w:p>
        </w:tc>
        <w:tc>
          <w:tcPr>
            <w:tcW w:w="883" w:type="pct"/>
            <w:tcBorders>
              <w:top w:val="single" w:sz="4" w:space="0" w:color="auto"/>
              <w:left w:val="single" w:sz="4" w:space="0" w:color="auto"/>
              <w:bottom w:val="single" w:sz="4" w:space="0" w:color="auto"/>
              <w:right w:val="single" w:sz="4" w:space="0" w:color="auto"/>
            </w:tcBorders>
            <w:vAlign w:val="center"/>
          </w:tcPr>
          <w:p w14:paraId="66414CA5" w14:textId="3122DD34" w:rsidR="00AB4940" w:rsidRPr="00AB3441" w:rsidRDefault="00AB4940" w:rsidP="00AB3441">
            <w:pPr>
              <w:spacing w:line="240" w:lineRule="auto"/>
              <w:rPr>
                <w:rFonts w:ascii="Times New Roman" w:hAnsi="Times New Roman" w:cs="Times New Roman"/>
                <w:sz w:val="24"/>
                <w:szCs w:val="24"/>
              </w:rPr>
            </w:pPr>
            <w:proofErr w:type="spellStart"/>
            <w:r w:rsidRPr="00AB3441">
              <w:rPr>
                <w:rFonts w:ascii="Times New Roman" w:eastAsia="Calibri" w:hAnsi="Times New Roman" w:cs="Times New Roman"/>
                <w:color w:val="000000" w:themeColor="text1"/>
                <w:sz w:val="24"/>
                <w:szCs w:val="24"/>
              </w:rPr>
              <w:t>Python</w:t>
            </w:r>
            <w:proofErr w:type="spellEnd"/>
            <w:r w:rsidRPr="00AB3441">
              <w:rPr>
                <w:rFonts w:ascii="Times New Roman" w:eastAsia="Calibri" w:hAnsi="Times New Roman" w:cs="Times New Roman"/>
                <w:color w:val="000000" w:themeColor="text1"/>
                <w:sz w:val="24"/>
                <w:szCs w:val="24"/>
              </w:rPr>
              <w:t xml:space="preserve"> </w:t>
            </w:r>
          </w:p>
        </w:tc>
        <w:tc>
          <w:tcPr>
            <w:tcW w:w="880" w:type="pct"/>
            <w:tcBorders>
              <w:top w:val="nil"/>
              <w:left w:val="nil"/>
              <w:bottom w:val="single" w:sz="8" w:space="0" w:color="auto"/>
              <w:right w:val="single" w:sz="8" w:space="0" w:color="auto"/>
            </w:tcBorders>
            <w:shd w:val="clear" w:color="auto" w:fill="auto"/>
            <w:vAlign w:val="center"/>
          </w:tcPr>
          <w:p w14:paraId="1C0A71D2" w14:textId="0CD9561C" w:rsidR="00AB4940" w:rsidRPr="00AB3441" w:rsidRDefault="00AB4940" w:rsidP="00AB3441">
            <w:pPr>
              <w:spacing w:line="240" w:lineRule="auto"/>
              <w:rPr>
                <w:rFonts w:ascii="Times New Roman" w:hAnsi="Times New Roman" w:cs="Times New Roman"/>
                <w:sz w:val="24"/>
                <w:szCs w:val="24"/>
              </w:rPr>
            </w:pPr>
            <w:r w:rsidRPr="00AB3441">
              <w:rPr>
                <w:rFonts w:ascii="Times New Roman" w:hAnsi="Times New Roman" w:cs="Times New Roman"/>
                <w:color w:val="000000"/>
                <w:sz w:val="24"/>
                <w:szCs w:val="24"/>
              </w:rPr>
              <w:t>160</w:t>
            </w:r>
          </w:p>
        </w:tc>
      </w:tr>
      <w:tr w:rsidR="00AB4940" w:rsidRPr="00476282" w14:paraId="402B7276" w14:textId="77777777" w:rsidTr="00F92DF5">
        <w:trPr>
          <w:trHeight w:val="585"/>
        </w:trPr>
        <w:tc>
          <w:tcPr>
            <w:tcW w:w="3236" w:type="pct"/>
            <w:tcBorders>
              <w:top w:val="single" w:sz="4" w:space="0" w:color="auto"/>
              <w:left w:val="single" w:sz="4" w:space="0" w:color="auto"/>
              <w:bottom w:val="single" w:sz="4" w:space="0" w:color="auto"/>
              <w:right w:val="single" w:sz="4" w:space="0" w:color="auto"/>
            </w:tcBorders>
            <w:vAlign w:val="center"/>
          </w:tcPr>
          <w:p w14:paraId="1FE8222E" w14:textId="04D3DF0A" w:rsidR="00AB4940" w:rsidRPr="00AB3441" w:rsidRDefault="00955827" w:rsidP="00B31F86">
            <w:pPr>
              <w:pStyle w:val="ListParagraph"/>
              <w:numPr>
                <w:ilvl w:val="0"/>
                <w:numId w:val="12"/>
              </w:numPr>
              <w:spacing w:line="240" w:lineRule="auto"/>
              <w:ind w:left="0" w:firstLine="360"/>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lt-LT"/>
              </w:rPr>
              <w:t xml:space="preserve">  </w:t>
            </w:r>
            <w:r w:rsidR="00476282" w:rsidRPr="00AB3441">
              <w:rPr>
                <w:rFonts w:ascii="Times New Roman" w:eastAsia="Times New Roman" w:hAnsi="Times New Roman" w:cs="Times New Roman"/>
                <w:b/>
                <w:bCs/>
                <w:color w:val="000000" w:themeColor="text1"/>
                <w:sz w:val="24"/>
                <w:szCs w:val="24"/>
                <w:lang w:eastAsia="lt-LT"/>
              </w:rPr>
              <w:t>Kitų,  šioje specifikacijoje neįvardintų Katalogo ir Saugyklos plėtros ir  patobulinimų, kurių nebuvo galima numatyti arba apibrėžti specifikavimo metu, paslaugų teikimas</w:t>
            </w:r>
          </w:p>
        </w:tc>
        <w:tc>
          <w:tcPr>
            <w:tcW w:w="883" w:type="pct"/>
            <w:tcBorders>
              <w:top w:val="single" w:sz="4" w:space="0" w:color="auto"/>
              <w:left w:val="single" w:sz="4" w:space="0" w:color="auto"/>
              <w:bottom w:val="single" w:sz="4" w:space="0" w:color="auto"/>
              <w:right w:val="single" w:sz="4" w:space="0" w:color="auto"/>
            </w:tcBorders>
            <w:vAlign w:val="center"/>
          </w:tcPr>
          <w:p w14:paraId="27740572" w14:textId="60C9A736" w:rsidR="00AB4940" w:rsidRPr="00AB3441" w:rsidRDefault="003A4943" w:rsidP="00AB3441">
            <w:pPr>
              <w:spacing w:line="240" w:lineRule="auto"/>
              <w:rPr>
                <w:rFonts w:ascii="Times New Roman" w:eastAsia="Calibri" w:hAnsi="Times New Roman" w:cs="Times New Roman"/>
                <w:color w:val="000000" w:themeColor="text1"/>
                <w:sz w:val="24"/>
                <w:szCs w:val="24"/>
              </w:rPr>
            </w:pPr>
            <w:r w:rsidRPr="00AB3441">
              <w:rPr>
                <w:rFonts w:ascii="Times New Roman" w:eastAsia="Calibri" w:hAnsi="Times New Roman" w:cs="Times New Roman"/>
                <w:color w:val="000000" w:themeColor="text1"/>
                <w:sz w:val="24"/>
                <w:szCs w:val="24"/>
              </w:rPr>
              <w:t xml:space="preserve">Java/ </w:t>
            </w:r>
            <w:proofErr w:type="spellStart"/>
            <w:r w:rsidRPr="00AB3441">
              <w:rPr>
                <w:rFonts w:ascii="Times New Roman" w:eastAsia="Calibri" w:hAnsi="Times New Roman" w:cs="Times New Roman"/>
                <w:color w:val="000000" w:themeColor="text1"/>
                <w:sz w:val="24"/>
                <w:szCs w:val="24"/>
              </w:rPr>
              <w:t>Python</w:t>
            </w:r>
            <w:proofErr w:type="spellEnd"/>
          </w:p>
        </w:tc>
        <w:tc>
          <w:tcPr>
            <w:tcW w:w="880" w:type="pct"/>
            <w:tcBorders>
              <w:top w:val="single" w:sz="8" w:space="0" w:color="auto"/>
              <w:left w:val="single" w:sz="8" w:space="0" w:color="auto"/>
              <w:bottom w:val="single" w:sz="4" w:space="0" w:color="auto"/>
              <w:right w:val="single" w:sz="8" w:space="0" w:color="auto"/>
            </w:tcBorders>
            <w:shd w:val="clear" w:color="auto" w:fill="auto"/>
            <w:vAlign w:val="center"/>
          </w:tcPr>
          <w:p w14:paraId="2901ABE0" w14:textId="08C9218E" w:rsidR="00AB4940" w:rsidRPr="00AB3441" w:rsidRDefault="00AB4940" w:rsidP="00AB3441">
            <w:pPr>
              <w:spacing w:line="240" w:lineRule="auto"/>
              <w:rPr>
                <w:rFonts w:ascii="Times New Roman" w:eastAsia="Calibri" w:hAnsi="Times New Roman" w:cs="Times New Roman"/>
                <w:color w:val="000000" w:themeColor="text1"/>
                <w:sz w:val="24"/>
                <w:szCs w:val="24"/>
              </w:rPr>
            </w:pPr>
            <w:r w:rsidRPr="00AB3441">
              <w:rPr>
                <w:rFonts w:ascii="Times New Roman" w:hAnsi="Times New Roman" w:cs="Times New Roman"/>
                <w:color w:val="000000"/>
                <w:sz w:val="24"/>
                <w:szCs w:val="24"/>
              </w:rPr>
              <w:t>650</w:t>
            </w:r>
          </w:p>
        </w:tc>
      </w:tr>
      <w:tr w:rsidR="003A4C27" w:rsidRPr="00476282" w14:paraId="406EBE80" w14:textId="77777777" w:rsidTr="00F92DF5">
        <w:trPr>
          <w:trHeight w:val="585"/>
        </w:trPr>
        <w:tc>
          <w:tcPr>
            <w:tcW w:w="4120" w:type="pct"/>
            <w:gridSpan w:val="2"/>
            <w:tcBorders>
              <w:top w:val="single" w:sz="4" w:space="0" w:color="auto"/>
              <w:left w:val="single" w:sz="4" w:space="0" w:color="auto"/>
              <w:bottom w:val="single" w:sz="4" w:space="0" w:color="auto"/>
              <w:right w:val="single" w:sz="4" w:space="0" w:color="auto"/>
            </w:tcBorders>
            <w:vAlign w:val="center"/>
          </w:tcPr>
          <w:p w14:paraId="7AEFB205" w14:textId="1E4E382F" w:rsidR="003A4C27" w:rsidRPr="00F92DF5" w:rsidRDefault="00F92DF5" w:rsidP="00F92DF5">
            <w:pPr>
              <w:spacing w:line="240" w:lineRule="auto"/>
              <w:jc w:val="right"/>
              <w:rPr>
                <w:rFonts w:ascii="Times New Roman" w:eastAsia="Calibri" w:hAnsi="Times New Roman" w:cs="Times New Roman"/>
                <w:b/>
                <w:bCs/>
                <w:color w:val="000000" w:themeColor="text1"/>
                <w:sz w:val="24"/>
                <w:szCs w:val="24"/>
              </w:rPr>
            </w:pPr>
            <w:r w:rsidRPr="00F92DF5">
              <w:rPr>
                <w:rFonts w:ascii="Times New Roman" w:eastAsia="Calibri" w:hAnsi="Times New Roman" w:cs="Times New Roman"/>
                <w:b/>
                <w:bCs/>
                <w:color w:val="000000" w:themeColor="text1"/>
                <w:sz w:val="24"/>
                <w:szCs w:val="24"/>
              </w:rPr>
              <w:t>Viso:</w:t>
            </w:r>
          </w:p>
        </w:tc>
        <w:tc>
          <w:tcPr>
            <w:tcW w:w="880" w:type="pct"/>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88D5124" w14:textId="35378B8B" w:rsidR="003A4C27" w:rsidRPr="00F92DF5" w:rsidRDefault="00F92DF5" w:rsidP="00AB3441">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8800</w:t>
            </w:r>
          </w:p>
        </w:tc>
      </w:tr>
    </w:tbl>
    <w:p w14:paraId="1DBDF610" w14:textId="14CB0FD1" w:rsidR="00D4048E" w:rsidRPr="0006313A" w:rsidRDefault="00D4048E" w:rsidP="1DF5E552">
      <w:pPr>
        <w:tabs>
          <w:tab w:val="left" w:pos="993"/>
        </w:tabs>
        <w:spacing w:after="0" w:line="240" w:lineRule="auto"/>
        <w:jc w:val="both"/>
        <w:rPr>
          <w:rFonts w:ascii="Times New Roman" w:hAnsi="Times New Roman" w:cs="Times New Roman"/>
        </w:rPr>
      </w:pPr>
    </w:p>
    <w:p w14:paraId="0BAD6E5C" w14:textId="1BA412C9" w:rsidR="00EA02BC" w:rsidRPr="0006313A" w:rsidRDefault="00CC70DD" w:rsidP="0007151D">
      <w:pPr>
        <w:rPr>
          <w:rFonts w:ascii="Times New Roman" w:hAnsi="Times New Roman" w:cs="Times New Roman"/>
          <w:b/>
          <w:bCs/>
          <w:sz w:val="24"/>
          <w:szCs w:val="24"/>
        </w:rPr>
      </w:pPr>
      <w:r w:rsidRPr="0006313A">
        <w:rPr>
          <w:rFonts w:ascii="Times New Roman" w:hAnsi="Times New Roman" w:cs="Times New Roman"/>
          <w:b/>
          <w:bCs/>
          <w:sz w:val="24"/>
          <w:szCs w:val="24"/>
        </w:rPr>
        <w:t>*</w:t>
      </w:r>
      <w:r w:rsidR="001133AD">
        <w:rPr>
          <w:rFonts w:ascii="Times New Roman" w:hAnsi="Times New Roman" w:cs="Times New Roman"/>
          <w:b/>
          <w:bCs/>
          <w:sz w:val="24"/>
          <w:szCs w:val="24"/>
        </w:rPr>
        <w:t>-</w:t>
      </w:r>
      <w:r w:rsidR="00D4048E" w:rsidRPr="0006313A">
        <w:rPr>
          <w:rFonts w:ascii="Times New Roman" w:hAnsi="Times New Roman" w:cs="Times New Roman"/>
          <w:b/>
          <w:bCs/>
          <w:sz w:val="24"/>
          <w:szCs w:val="24"/>
        </w:rPr>
        <w:t xml:space="preserve"> </w:t>
      </w:r>
      <w:r w:rsidR="00A72E75" w:rsidRPr="0006313A">
        <w:rPr>
          <w:rFonts w:ascii="Times New Roman" w:hAnsi="Times New Roman" w:cs="Times New Roman"/>
        </w:rPr>
        <w:t>arba analogiška technologija</w:t>
      </w:r>
      <w:r w:rsidR="00295548" w:rsidRPr="0006313A">
        <w:rPr>
          <w:rFonts w:ascii="Times New Roman" w:hAnsi="Times New Roman" w:cs="Times New Roman"/>
        </w:rPr>
        <w:t xml:space="preserve">, </w:t>
      </w:r>
      <w:r w:rsidR="00311A16" w:rsidRPr="0006313A">
        <w:rPr>
          <w:rFonts w:ascii="Times New Roman" w:hAnsi="Times New Roman" w:cs="Times New Roman"/>
        </w:rPr>
        <w:t>kaip aprašyta 11.</w:t>
      </w:r>
      <w:r w:rsidR="00FB4A20" w:rsidRPr="0006313A">
        <w:rPr>
          <w:rFonts w:ascii="Times New Roman" w:hAnsi="Times New Roman" w:cs="Times New Roman"/>
        </w:rPr>
        <w:t>8.</w:t>
      </w:r>
      <w:r w:rsidR="00311A16" w:rsidRPr="0006313A">
        <w:rPr>
          <w:rFonts w:ascii="Times New Roman" w:hAnsi="Times New Roman" w:cs="Times New Roman"/>
        </w:rPr>
        <w:t>12</w:t>
      </w:r>
      <w:r w:rsidR="00A72E75" w:rsidRPr="0006313A">
        <w:rPr>
          <w:rFonts w:ascii="Times New Roman" w:hAnsi="Times New Roman" w:cs="Times New Roman"/>
        </w:rPr>
        <w:t xml:space="preserve"> </w:t>
      </w:r>
      <w:r w:rsidR="00FB4A20" w:rsidRPr="0006313A">
        <w:rPr>
          <w:rFonts w:ascii="Times New Roman" w:hAnsi="Times New Roman" w:cs="Times New Roman"/>
        </w:rPr>
        <w:t>papunktyje</w:t>
      </w:r>
      <w:r w:rsidR="00406355">
        <w:rPr>
          <w:rFonts w:ascii="Times New Roman" w:hAnsi="Times New Roman" w:cs="Times New Roman"/>
        </w:rPr>
        <w:t>.</w:t>
      </w:r>
    </w:p>
    <w:p w14:paraId="66620DEF" w14:textId="0421C89A" w:rsidR="527363CE" w:rsidRDefault="527363CE" w:rsidP="527363CE">
      <w:pPr>
        <w:rPr>
          <w:rFonts w:ascii="Times New Roman" w:hAnsi="Times New Roman" w:cs="Times New Roman"/>
        </w:rPr>
      </w:pPr>
    </w:p>
    <w:p w14:paraId="132F1F2F" w14:textId="1B6BEE37" w:rsidR="527363CE" w:rsidDel="00AD66A8" w:rsidRDefault="527363CE" w:rsidP="48E50F9D">
      <w:pPr>
        <w:tabs>
          <w:tab w:val="left" w:pos="2644"/>
          <w:tab w:val="left" w:pos="3447"/>
        </w:tabs>
        <w:jc w:val="right"/>
        <w:rPr>
          <w:rFonts w:ascii="Times New Roman" w:eastAsia="Times New Roman" w:hAnsi="Times New Roman" w:cs="Times New Roman"/>
          <w:lang w:eastAsia="zh-CN" w:bidi="hi-IN"/>
        </w:rPr>
      </w:pPr>
    </w:p>
    <w:p w14:paraId="662FCC32" w14:textId="5D110241" w:rsidR="48E50F9D" w:rsidRDefault="003A4943" w:rsidP="003A4943">
      <w:pPr>
        <w:jc w:val="center"/>
      </w:pPr>
      <w:r>
        <w:t>_______________________________</w:t>
      </w:r>
    </w:p>
    <w:p w14:paraId="2084C6EA" w14:textId="1D44ACE7" w:rsidR="48E50F9D" w:rsidRDefault="48E50F9D"/>
    <w:p w14:paraId="782D411C" w14:textId="05EBE3FF" w:rsidR="48E50F9D" w:rsidRDefault="48E50F9D"/>
    <w:p w14:paraId="72918E31" w14:textId="39A60A09" w:rsidR="48E50F9D" w:rsidRDefault="48E50F9D"/>
    <w:p w14:paraId="3490D559" w14:textId="4EB487FE" w:rsidR="239436C9" w:rsidDel="00AD66A8" w:rsidRDefault="239436C9" w:rsidP="48E50F9D">
      <w:pPr>
        <w:jc w:val="center"/>
        <w:rPr>
          <w:rFonts w:ascii="Times New Roman" w:eastAsia="Times New Roman" w:hAnsi="Times New Roman" w:cs="Times New Roman"/>
          <w:color w:val="000000" w:themeColor="text1"/>
          <w:sz w:val="24"/>
          <w:szCs w:val="24"/>
        </w:rPr>
      </w:pPr>
    </w:p>
    <w:sectPr w:rsidR="239436C9" w:rsidDel="00AD66A8" w:rsidSect="00F92DF5">
      <w:headerReference w:type="default" r:id="rId43"/>
      <w:footerReference w:type="default" r:id="rId44"/>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10C5" w14:textId="77777777" w:rsidR="00FE7034" w:rsidRDefault="00FE7034">
      <w:r>
        <w:separator/>
      </w:r>
    </w:p>
  </w:endnote>
  <w:endnote w:type="continuationSeparator" w:id="0">
    <w:p w14:paraId="79865E4B" w14:textId="77777777" w:rsidR="00FE7034" w:rsidRDefault="00FE7034">
      <w:r>
        <w:continuationSeparator/>
      </w:r>
    </w:p>
  </w:endnote>
  <w:endnote w:type="continuationNotice" w:id="1">
    <w:p w14:paraId="4919A888" w14:textId="77777777" w:rsidR="00FE7034" w:rsidRDefault="00FE7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Mono">
    <w:altName w:val="Calibri"/>
    <w:charset w:val="01"/>
    <w:family w:val="roman"/>
    <w:pitch w:val="variable"/>
  </w:font>
  <w:font w:name="DejaVu Sans">
    <w:altName w:val="Verdana"/>
    <w:charset w:val="00"/>
    <w:family w:val="roman"/>
    <w:pitch w:val="default"/>
  </w:font>
  <w:font w:name="OpenSymbol">
    <w:altName w:val="Segoe UI Symbol"/>
    <w:charset w:val="01"/>
    <w:family w:val="auto"/>
    <w:pitch w:val="variable"/>
  </w:font>
  <w:font w:name="DejaVu Sans Mono">
    <w:altName w:val="Verdana"/>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577D3" w14:paraId="71B4F18F" w14:textId="77777777" w:rsidTr="37DC6DE2">
      <w:tc>
        <w:tcPr>
          <w:tcW w:w="3210" w:type="dxa"/>
        </w:tcPr>
        <w:p w14:paraId="5BC266AB" w14:textId="3467583C" w:rsidR="00C577D3" w:rsidRDefault="00C577D3" w:rsidP="37DC6DE2">
          <w:pPr>
            <w:pStyle w:val="Header"/>
            <w:ind w:left="-115"/>
          </w:pPr>
        </w:p>
      </w:tc>
      <w:tc>
        <w:tcPr>
          <w:tcW w:w="3210" w:type="dxa"/>
        </w:tcPr>
        <w:p w14:paraId="2334869B" w14:textId="69ED7E21" w:rsidR="00C577D3" w:rsidRDefault="00C577D3" w:rsidP="37DC6DE2">
          <w:pPr>
            <w:pStyle w:val="Header"/>
            <w:jc w:val="center"/>
          </w:pPr>
        </w:p>
      </w:tc>
      <w:tc>
        <w:tcPr>
          <w:tcW w:w="3210" w:type="dxa"/>
        </w:tcPr>
        <w:p w14:paraId="31553CE7" w14:textId="35B86360" w:rsidR="00C577D3" w:rsidRDefault="00C577D3" w:rsidP="37DC6DE2">
          <w:pPr>
            <w:pStyle w:val="Header"/>
            <w:ind w:right="-115"/>
            <w:jc w:val="right"/>
          </w:pPr>
        </w:p>
      </w:tc>
    </w:tr>
  </w:tbl>
  <w:p w14:paraId="426FB6B1" w14:textId="5372A57D" w:rsidR="00C577D3" w:rsidRDefault="00C577D3" w:rsidP="37DC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7B8F" w14:textId="77777777" w:rsidR="00FE7034" w:rsidRDefault="00FE7034">
      <w:r>
        <w:rPr>
          <w:color w:val="000000"/>
        </w:rPr>
        <w:separator/>
      </w:r>
    </w:p>
  </w:footnote>
  <w:footnote w:type="continuationSeparator" w:id="0">
    <w:p w14:paraId="1D9E89DD" w14:textId="77777777" w:rsidR="00FE7034" w:rsidRDefault="00FE7034">
      <w:r>
        <w:continuationSeparator/>
      </w:r>
    </w:p>
  </w:footnote>
  <w:footnote w:type="continuationNotice" w:id="1">
    <w:p w14:paraId="4C148145" w14:textId="77777777" w:rsidR="00FE7034" w:rsidRDefault="00FE7034"/>
  </w:footnote>
  <w:footnote w:id="2">
    <w:p w14:paraId="1AAE57E5" w14:textId="455C2A06" w:rsidR="00C577D3" w:rsidRPr="00C577D3" w:rsidRDefault="00C577D3" w:rsidP="00A77F7E">
      <w:pPr>
        <w:pStyle w:val="Footnote"/>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0C06D9">
        <w:rPr>
          <w:rFonts w:ascii="Times New Roman" w:hAnsi="Times New Roman" w:cs="Times New Roman"/>
        </w:rPr>
        <w:t xml:space="preserve"> </w:t>
      </w:r>
      <w:r w:rsidR="00E748E5" w:rsidRPr="000C06D9">
        <w:rPr>
          <w:rFonts w:ascii="Times New Roman" w:hAnsi="Times New Roman" w:cs="Times New Roman"/>
        </w:rPr>
        <w:t>https://atviriduomenys.readthedocs.io/dsa/index.html</w:t>
      </w:r>
    </w:p>
  </w:footnote>
  <w:footnote w:id="3">
    <w:p w14:paraId="03CC9B33" w14:textId="77777777" w:rsidR="00F61FC3" w:rsidRPr="00C577D3" w:rsidRDefault="00F61FC3" w:rsidP="00F61FC3">
      <w:pPr>
        <w:pStyle w:val="FootnoteText"/>
        <w:spacing w:after="0"/>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https://www.w3.org/TR/vocab-dcat-2/</w:t>
      </w:r>
    </w:p>
  </w:footnote>
  <w:footnote w:id="4">
    <w:p w14:paraId="6009FA57" w14:textId="119F4F0D" w:rsidR="00725E1F" w:rsidRDefault="00725E1F" w:rsidP="00725E1F">
      <w:pPr>
        <w:pStyle w:val="Footnote"/>
        <w:spacing w:after="0" w:line="240" w:lineRule="auto"/>
      </w:pPr>
      <w:r w:rsidRPr="00C577D3">
        <w:rPr>
          <w:rStyle w:val="FootnoteReference"/>
          <w:rFonts w:ascii="Times New Roman" w:hAnsi="Times New Roman" w:cs="Times New Roman"/>
        </w:rPr>
        <w:footnoteRef/>
      </w:r>
      <w:r w:rsidR="00BC3CB1">
        <w:rPr>
          <w:rFonts w:ascii="Times New Roman" w:hAnsi="Times New Roman" w:cs="Times New Roman"/>
        </w:rPr>
        <w:t xml:space="preserve"> </w:t>
      </w:r>
      <w:r w:rsidRPr="00C577D3">
        <w:rPr>
          <w:rFonts w:ascii="Times New Roman" w:hAnsi="Times New Roman" w:cs="Times New Roman"/>
        </w:rPr>
        <w:t>https://en.wikipedia.org/wiki/Extract,_transform,_load</w:t>
      </w:r>
    </w:p>
  </w:footnote>
  <w:footnote w:id="5">
    <w:p w14:paraId="64BC14A7" w14:textId="77777777" w:rsidR="001E7069" w:rsidRPr="00C577D3" w:rsidRDefault="001E7069" w:rsidP="00A66164">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https://www.w3.org/TR/rdf-schema/#ch_class</w:t>
      </w:r>
    </w:p>
  </w:footnote>
  <w:footnote w:id="6">
    <w:p w14:paraId="2B35C9D9" w14:textId="77777777" w:rsidR="00303FAD" w:rsidRDefault="00303FAD" w:rsidP="00A66164">
      <w:pPr>
        <w:pStyle w:val="FootnoteText"/>
        <w:spacing w:after="0" w:line="240" w:lineRule="auto"/>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https://www.w3.org/TR/rdf-schema/#ch_property</w:t>
      </w:r>
    </w:p>
  </w:footnote>
  <w:footnote w:id="7">
    <w:p w14:paraId="2CD404AE" w14:textId="6DAE4B53"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https://www.w3.org/TR/vocab-dcat-2/#Class:Dataset</w:t>
      </w:r>
    </w:p>
  </w:footnote>
  <w:footnote w:id="8">
    <w:p w14:paraId="3DB2BE80" w14:textId="1FAD3289"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https://www.w3.org/TR/vocab-dcat-2/#Class:Resource</w:t>
      </w:r>
    </w:p>
  </w:footnote>
  <w:footnote w:id="9">
    <w:p w14:paraId="0379F0DE" w14:textId="46B9DC1F"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https://www.w3.org/TR/rdf-schema/#ch_subclassof</w:t>
      </w:r>
    </w:p>
  </w:footnote>
  <w:footnote w:id="10">
    <w:p w14:paraId="38204147" w14:textId="5DC9F1BE"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https://www.w3.org/TR/owl-ref/#sameAs-def</w:t>
      </w:r>
    </w:p>
  </w:footnote>
  <w:footnote w:id="11">
    <w:p w14:paraId="41AB2637" w14:textId="25D51D74"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https://pandas.pydata.org/pandas-docs/stable/user_guide/merging.html</w:t>
      </w:r>
    </w:p>
  </w:footnote>
  <w:footnote w:id="12">
    <w:p w14:paraId="7E54F9EE" w14:textId="39CECB05"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https://www.w3.org/TR/rdf-schema/#ch_resource</w:t>
      </w:r>
    </w:p>
  </w:footnote>
  <w:footnote w:id="13">
    <w:p w14:paraId="11EED2A2" w14:textId="38CF5274"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https://www.w3.org/TR/rdf-schema/#ch_object</w:t>
      </w:r>
    </w:p>
  </w:footnote>
  <w:footnote w:id="14">
    <w:p w14:paraId="23953319" w14:textId="1F5BBDC1"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https://mydata.org/declaration/</w:t>
      </w:r>
    </w:p>
  </w:footnote>
  <w:footnote w:id="15">
    <w:p w14:paraId="307FD2D6" w14:textId="03DD00FC"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https://gdpr-info.eu/</w:t>
      </w:r>
    </w:p>
  </w:footnote>
  <w:footnote w:id="16">
    <w:p w14:paraId="0540456B" w14:textId="4869217E" w:rsidR="000A0A9A" w:rsidRPr="00C577D3" w:rsidRDefault="000A0A9A"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https://github.com/SEMICeu</w:t>
      </w:r>
    </w:p>
  </w:footnote>
  <w:footnote w:id="17">
    <w:p w14:paraId="2D6EBD7D" w14:textId="0DF55D1E" w:rsidR="000A0A9A" w:rsidRPr="00C577D3" w:rsidRDefault="000A0A9A" w:rsidP="00BD4635">
      <w:pPr>
        <w:pStyle w:val="Footnote"/>
        <w:spacing w:after="0" w:line="240" w:lineRule="auto"/>
        <w:rPr>
          <w:rFonts w:ascii="Times New Roman" w:hAnsi="Times New Roman" w:cs="Times New Roman"/>
        </w:rPr>
      </w:pPr>
      <w:r w:rsidRPr="00C577D3">
        <w:rPr>
          <w:rStyle w:val="FootnoteReference"/>
          <w:rFonts w:ascii="Times New Roman" w:hAnsi="Times New Roman" w:cs="Times New Roman"/>
        </w:rPr>
        <w:footnoteRef/>
      </w:r>
      <w:r>
        <w:rPr>
          <w:rFonts w:ascii="Times New Roman" w:hAnsi="Times New Roman" w:cs="Times New Roman"/>
        </w:rPr>
        <w:t xml:space="preserve"> </w:t>
      </w:r>
      <w:r w:rsidRPr="00C577D3">
        <w:rPr>
          <w:rFonts w:ascii="Times New Roman" w:hAnsi="Times New Roman" w:cs="Times New Roman"/>
        </w:rPr>
        <w:t>https://en.wikipedia.org/wiki/Universally_unique_identifier</w:t>
      </w:r>
    </w:p>
  </w:footnote>
  <w:footnote w:id="18">
    <w:p w14:paraId="169EC99F" w14:textId="1901F562" w:rsidR="000A0A9A" w:rsidRPr="00C577D3" w:rsidRDefault="000A0A9A" w:rsidP="00BD4635">
      <w:pPr>
        <w:pStyle w:val="Footnote"/>
        <w:spacing w:after="0" w:line="240" w:lineRule="auto"/>
        <w:rPr>
          <w:rFonts w:ascii="Times New Roman" w:hAnsi="Times New Roman" w:cs="Times New Roman"/>
        </w:rPr>
      </w:pPr>
      <w:r w:rsidRPr="00C577D3">
        <w:rPr>
          <w:rStyle w:val="FootnoteReference"/>
          <w:rFonts w:ascii="Times New Roman" w:hAnsi="Times New Roman" w:cs="Times New Roman"/>
        </w:rPr>
        <w:footnoteRef/>
      </w:r>
      <w:r>
        <w:rPr>
          <w:rFonts w:ascii="Times New Roman" w:hAnsi="Times New Roman" w:cs="Times New Roman"/>
        </w:rPr>
        <w:t xml:space="preserve"> </w:t>
      </w:r>
      <w:r w:rsidRPr="00C577D3">
        <w:rPr>
          <w:rFonts w:ascii="Times New Roman" w:hAnsi="Times New Roman" w:cs="Times New Roman"/>
        </w:rPr>
        <w:t>https://en.wikipedia.org/wiki/Abstract_syntax_tree</w:t>
      </w:r>
    </w:p>
  </w:footnote>
  <w:footnote w:id="19">
    <w:p w14:paraId="64A9A2A4" w14:textId="7B2F6DE4" w:rsidR="000A0A9A" w:rsidRPr="00C577D3" w:rsidRDefault="000A0A9A" w:rsidP="00BD4635">
      <w:pPr>
        <w:pStyle w:val="Footnote"/>
        <w:spacing w:after="0" w:line="240" w:lineRule="auto"/>
        <w:rPr>
          <w:rFonts w:ascii="Times New Roman" w:hAnsi="Times New Roman" w:cs="Times New Roman"/>
        </w:rPr>
      </w:pPr>
      <w:r w:rsidRPr="00C577D3">
        <w:rPr>
          <w:rStyle w:val="FootnoteReference"/>
          <w:rFonts w:ascii="Times New Roman" w:hAnsi="Times New Roman" w:cs="Times New Roman"/>
        </w:rPr>
        <w:footnoteRef/>
      </w:r>
      <w:r>
        <w:rPr>
          <w:rFonts w:ascii="Times New Roman" w:hAnsi="Times New Roman" w:cs="Times New Roman"/>
        </w:rPr>
        <w:t xml:space="preserve"> </w:t>
      </w:r>
      <w:r w:rsidRPr="00C577D3">
        <w:rPr>
          <w:rFonts w:ascii="Times New Roman" w:hAnsi="Times New Roman" w:cs="Times New Roman"/>
        </w:rPr>
        <w:t>https://gdpr-info.eu/art-6-gdpr/</w:t>
      </w:r>
    </w:p>
  </w:footnote>
  <w:footnote w:id="20">
    <w:p w14:paraId="4A36D72A" w14:textId="4B09D418" w:rsidR="000A0A9A" w:rsidRPr="00C577D3" w:rsidRDefault="000A0A9A" w:rsidP="00E57FC0">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https://en.wikipedia.org/wiki/Data_lineage</w:t>
      </w:r>
    </w:p>
  </w:footnote>
  <w:footnote w:id="21">
    <w:p w14:paraId="5F608896" w14:textId="723ABE64" w:rsidR="000A0A9A" w:rsidRDefault="000A0A9A" w:rsidP="00E57FC0">
      <w:pPr>
        <w:pStyle w:val="FootnoteText"/>
        <w:spacing w:after="0" w:line="240" w:lineRule="auto"/>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https://en.wikipedia.org/wiki/ACID</w:t>
      </w:r>
    </w:p>
  </w:footnote>
  <w:footnote w:id="22">
    <w:p w14:paraId="06A3B3DB" w14:textId="71BEFFB0" w:rsidR="004E4608" w:rsidRDefault="004E4608" w:rsidP="00412037">
      <w:pPr>
        <w:pStyle w:val="FootnoteText"/>
        <w:spacing w:after="0" w:line="240" w:lineRule="auto"/>
      </w:pPr>
      <w:r>
        <w:rPr>
          <w:rStyle w:val="FootnoteReference"/>
        </w:rPr>
        <w:footnoteRef/>
      </w:r>
      <w:r>
        <w:t xml:space="preserve"> </w:t>
      </w:r>
      <w:r w:rsidRPr="00224B48">
        <w:rPr>
          <w:rFonts w:ascii="Times New Roman" w:hAnsi="Times New Roman" w:cs="Times New Roman"/>
        </w:rPr>
        <w:t>www.data.gov.lt</w:t>
      </w:r>
    </w:p>
  </w:footnote>
  <w:footnote w:id="23">
    <w:p w14:paraId="7BF34918" w14:textId="0CDA47A4" w:rsidR="00B73C8D" w:rsidRDefault="00B73C8D" w:rsidP="00B73C8D">
      <w:pPr>
        <w:pStyle w:val="FootnoteText"/>
        <w:spacing w:after="0" w:line="240" w:lineRule="auto"/>
      </w:pPr>
      <w:r>
        <w:rPr>
          <w:rStyle w:val="FootnoteReference"/>
        </w:rPr>
        <w:footnoteRef/>
      </w:r>
      <w:r>
        <w:t xml:space="preserve"> </w:t>
      </w:r>
      <w:r w:rsidRPr="00B73C8D">
        <w:rPr>
          <w:rFonts w:ascii="Times New Roman" w:hAnsi="Times New Roman" w:cs="Times New Roman"/>
          <w:sz w:val="24"/>
          <w:szCs w:val="24"/>
        </w:rPr>
        <w:t>https://data.gov.lt/scm/IVPK/adp</w:t>
      </w:r>
    </w:p>
  </w:footnote>
  <w:footnote w:id="24">
    <w:p w14:paraId="48E05FE7" w14:textId="0C17714E" w:rsidR="00116A9D" w:rsidRDefault="00116A9D" w:rsidP="00412037">
      <w:pPr>
        <w:pStyle w:val="FootnoteText"/>
        <w:spacing w:after="0" w:line="240" w:lineRule="auto"/>
      </w:pPr>
      <w:r>
        <w:rPr>
          <w:rStyle w:val="FootnoteReference"/>
        </w:rPr>
        <w:footnoteRef/>
      </w:r>
      <w:r>
        <w:t xml:space="preserve"> </w:t>
      </w:r>
      <w:hyperlink r:id="rId1">
        <w:r w:rsidRPr="00B73C8D">
          <w:rPr>
            <w:rStyle w:val="Hyperlink"/>
            <w:rFonts w:ascii="Times New Roman" w:eastAsia="Calibri" w:hAnsi="Times New Roman" w:cs="Times New Roman"/>
            <w:color w:val="auto"/>
            <w:sz w:val="24"/>
            <w:szCs w:val="24"/>
            <w:u w:val="none"/>
          </w:rPr>
          <w:t>https://gitlab.com/atviriduomenys/spinta/</w:t>
        </w:r>
      </w:hyperlink>
    </w:p>
  </w:footnote>
  <w:footnote w:id="25">
    <w:p w14:paraId="0B9827DE" w14:textId="30AE8AC7" w:rsidR="00C577D3" w:rsidRPr="00C577D3" w:rsidRDefault="00C577D3" w:rsidP="00412037">
      <w:pPr>
        <w:pStyle w:val="Comment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00902D9A">
        <w:rPr>
          <w:rFonts w:ascii="Times New Roman" w:hAnsi="Times New Roman" w:cs="Times New Roman"/>
        </w:rPr>
        <w:t xml:space="preserve"> </w:t>
      </w:r>
      <w:r w:rsidRPr="00C577D3">
        <w:rPr>
          <w:rFonts w:ascii="Times New Roman" w:hAnsi="Times New Roman" w:cs="Times New Roman"/>
        </w:rPr>
        <w:t>https://data.gov.lt/partner/api/1</w:t>
      </w:r>
    </w:p>
  </w:footnote>
  <w:footnote w:id="26">
    <w:p w14:paraId="6D07629F" w14:textId="0701B040" w:rsidR="00C577D3" w:rsidRPr="00C577D3" w:rsidRDefault="00C577D3"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https://gitlab.com/atviriduomenys/spinta/</w:t>
      </w:r>
    </w:p>
  </w:footnote>
  <w:footnote w:id="27">
    <w:p w14:paraId="37785B3B" w14:textId="3CEAD4D8" w:rsidR="00C577D3" w:rsidRPr="00C577D3" w:rsidRDefault="00C577D3"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https://opensource.org/licenses/MIT</w:t>
      </w:r>
    </w:p>
  </w:footnote>
  <w:footnote w:id="28">
    <w:p w14:paraId="64A45C0F" w14:textId="6FE9A2D1" w:rsidR="00C577D3" w:rsidRPr="00C577D3" w:rsidRDefault="00C577D3" w:rsidP="00412037">
      <w:pPr>
        <w:pStyle w:val="FootnoteText"/>
        <w:spacing w:after="0" w:line="240" w:lineRule="auto"/>
        <w:rPr>
          <w:rFonts w:ascii="Times New Roman" w:hAnsi="Times New Roman" w:cs="Times New Roman"/>
        </w:rPr>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https://www.python.org/</w:t>
      </w:r>
    </w:p>
  </w:footnote>
  <w:footnote w:id="29">
    <w:p w14:paraId="40DE4752" w14:textId="237FDBBF" w:rsidR="00C577D3" w:rsidRDefault="00C577D3" w:rsidP="00412037">
      <w:pPr>
        <w:pStyle w:val="FootnoteText"/>
        <w:spacing w:after="0" w:line="240" w:lineRule="auto"/>
      </w:pPr>
      <w:r w:rsidRPr="00C577D3">
        <w:rPr>
          <w:rStyle w:val="FootnoteReference"/>
          <w:rFonts w:ascii="Times New Roman" w:hAnsi="Times New Roman" w:cs="Times New Roman"/>
        </w:rPr>
        <w:footnoteRef/>
      </w:r>
      <w:r w:rsidRPr="00C577D3">
        <w:rPr>
          <w:rFonts w:ascii="Times New Roman" w:hAnsi="Times New Roman" w:cs="Times New Roman"/>
        </w:rPr>
        <w:t xml:space="preserve"> </w:t>
      </w:r>
      <w:r w:rsidRPr="00C577D3">
        <w:rPr>
          <w:rFonts w:ascii="Times New Roman" w:hAnsi="Times New Roman" w:cs="Times New Roman"/>
        </w:rPr>
        <w:t>https://www.postgresql.org/</w:t>
      </w:r>
    </w:p>
  </w:footnote>
  <w:footnote w:id="30">
    <w:p w14:paraId="68BCE47B" w14:textId="0B0A1C89" w:rsidR="00C577D3" w:rsidRDefault="00C577D3" w:rsidP="00412037">
      <w:pPr>
        <w:pStyle w:val="FootnoteText"/>
        <w:spacing w:after="0" w:line="240" w:lineRule="auto"/>
      </w:pPr>
      <w:r>
        <w:rPr>
          <w:rStyle w:val="FootnoteReference"/>
        </w:rPr>
        <w:footnoteRef/>
      </w:r>
      <w:r>
        <w:t xml:space="preserve"> </w:t>
      </w:r>
      <w:r w:rsidRPr="00C577D3">
        <w:rPr>
          <w:rFonts w:ascii="Times New Roman" w:hAnsi="Times New Roman" w:cs="Times New Roman"/>
        </w:rPr>
        <w:t>https://opensource.org/licenses</w:t>
      </w:r>
    </w:p>
  </w:footnote>
  <w:footnote w:id="31">
    <w:p w14:paraId="4DFF1D1B" w14:textId="48949BCD" w:rsidR="00C577D3" w:rsidRDefault="00C577D3" w:rsidP="00412037">
      <w:pPr>
        <w:pStyle w:val="FootnoteText"/>
        <w:spacing w:after="0" w:line="240" w:lineRule="auto"/>
      </w:pPr>
      <w:r>
        <w:rPr>
          <w:rStyle w:val="FootnoteReference"/>
        </w:rPr>
        <w:footnoteRef/>
      </w:r>
      <w:r>
        <w:t xml:space="preserve"> </w:t>
      </w:r>
      <w:r w:rsidRPr="00C577D3">
        <w:rPr>
          <w:rFonts w:ascii="Times New Roman" w:hAnsi="Times New Roman" w:cs="Times New Roman"/>
        </w:rPr>
        <w:t>https://git-scm.com/</w:t>
      </w:r>
    </w:p>
  </w:footnote>
  <w:footnote w:id="32">
    <w:p w14:paraId="7F819482" w14:textId="77777777" w:rsidR="009B7957" w:rsidRPr="00914B20" w:rsidRDefault="009B7957" w:rsidP="009B7957">
      <w:pPr>
        <w:pStyle w:val="FootnoteText"/>
        <w:spacing w:after="0" w:line="240" w:lineRule="auto"/>
        <w:rPr>
          <w:rFonts w:ascii="Times New Roman" w:hAnsi="Times New Roman" w:cs="Times New Roman"/>
        </w:rPr>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https://en.wikipedia.org/wiki/Isolation_%28database_systems%29#Read_committed</w:t>
      </w:r>
    </w:p>
  </w:footnote>
  <w:footnote w:id="33">
    <w:p w14:paraId="292B328B" w14:textId="77777777" w:rsidR="009B7957" w:rsidRDefault="009B7957" w:rsidP="009B7957">
      <w:pPr>
        <w:pStyle w:val="FootnoteText"/>
        <w:spacing w:after="0" w:line="240" w:lineRule="auto"/>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https://en.wikipedia.org/wiki/Well-known_text_representation_of_geometry</w:t>
      </w:r>
    </w:p>
  </w:footnote>
  <w:footnote w:id="34">
    <w:p w14:paraId="1AB43805" w14:textId="77777777" w:rsidR="005270AA" w:rsidRPr="00914B20" w:rsidRDefault="005270AA" w:rsidP="00412037">
      <w:pPr>
        <w:pStyle w:val="FootnoteText"/>
        <w:spacing w:after="0" w:line="240" w:lineRule="auto"/>
        <w:rPr>
          <w:rFonts w:ascii="Times New Roman" w:hAnsi="Times New Roman" w:cs="Times New Roman"/>
        </w:rPr>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https://en.wikipedia.org/wiki/POSIX</w:t>
      </w:r>
    </w:p>
  </w:footnote>
  <w:footnote w:id="35">
    <w:p w14:paraId="0ED5C560" w14:textId="77777777" w:rsidR="005270AA" w:rsidRPr="00914B20" w:rsidRDefault="005270AA" w:rsidP="00412037">
      <w:pPr>
        <w:pStyle w:val="FootnoteText"/>
        <w:spacing w:after="0" w:line="240" w:lineRule="auto"/>
        <w:rPr>
          <w:rFonts w:ascii="Times New Roman" w:hAnsi="Times New Roman" w:cs="Times New Roman"/>
        </w:rPr>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https://en.wikipedia.org/wiki/Command-line_interface</w:t>
      </w:r>
    </w:p>
  </w:footnote>
  <w:footnote w:id="36">
    <w:p w14:paraId="3A01B823" w14:textId="77777777" w:rsidR="005270AA" w:rsidRDefault="005270AA" w:rsidP="00412037">
      <w:pPr>
        <w:pStyle w:val="FootnoteText"/>
        <w:spacing w:after="0" w:line="240" w:lineRule="auto"/>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https://airflow.apache.org/</w:t>
      </w:r>
    </w:p>
  </w:footnote>
  <w:footnote w:id="37">
    <w:p w14:paraId="6F01DC65" w14:textId="77777777" w:rsidR="005270AA" w:rsidRPr="00914B20" w:rsidRDefault="005270AA" w:rsidP="00412037">
      <w:pPr>
        <w:pStyle w:val="FootnoteText"/>
        <w:spacing w:after="0" w:line="240" w:lineRule="auto"/>
        <w:rPr>
          <w:rFonts w:ascii="Times New Roman" w:hAnsi="Times New Roman" w:cs="Times New Roman"/>
        </w:rPr>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https://en.wikipedia.org/wiki/OAuth</w:t>
      </w:r>
    </w:p>
  </w:footnote>
  <w:footnote w:id="38">
    <w:p w14:paraId="35710C0C" w14:textId="77777777" w:rsidR="005270AA" w:rsidRDefault="005270AA" w:rsidP="00412037">
      <w:pPr>
        <w:pStyle w:val="FootnoteText"/>
        <w:spacing w:after="0" w:line="240" w:lineRule="auto"/>
      </w:pPr>
      <w:r w:rsidRPr="00914B20">
        <w:rPr>
          <w:rStyle w:val="FootnoteReference"/>
          <w:rFonts w:ascii="Times New Roman" w:hAnsi="Times New Roman" w:cs="Times New Roman"/>
        </w:rPr>
        <w:footnoteRef/>
      </w:r>
      <w:r w:rsidRPr="00914B20">
        <w:rPr>
          <w:rFonts w:ascii="Times New Roman" w:hAnsi="Times New Roman" w:cs="Times New Roman"/>
        </w:rPr>
        <w:t xml:space="preserve"> </w:t>
      </w:r>
      <w:r w:rsidRPr="00914B20">
        <w:rPr>
          <w:rFonts w:ascii="Times New Roman" w:hAnsi="Times New Roman" w:cs="Times New Roman"/>
        </w:rPr>
        <w:t>https://auth0.com/docs/flows/client-credentials-flow</w:t>
      </w:r>
    </w:p>
  </w:footnote>
  <w:footnote w:id="39">
    <w:p w14:paraId="4CE7FDDA" w14:textId="77777777" w:rsidR="005270AA" w:rsidRPr="00FD4DAF" w:rsidRDefault="005270AA" w:rsidP="00412037">
      <w:pPr>
        <w:pStyle w:val="FootnoteText"/>
        <w:spacing w:after="0" w:line="240" w:lineRule="auto"/>
        <w:rPr>
          <w:rFonts w:ascii="Times New Roman" w:hAnsi="Times New Roman" w:cs="Times New Roman"/>
        </w:rPr>
      </w:pPr>
      <w:r w:rsidRPr="00FD4DAF">
        <w:rPr>
          <w:rStyle w:val="FootnoteReference"/>
          <w:rFonts w:ascii="Times New Roman" w:hAnsi="Times New Roman" w:cs="Times New Roman"/>
        </w:rPr>
        <w:footnoteRef/>
      </w:r>
      <w:r w:rsidRPr="00FD4DAF">
        <w:rPr>
          <w:rFonts w:ascii="Times New Roman" w:hAnsi="Times New Roman" w:cs="Times New Roman"/>
        </w:rPr>
        <w:t xml:space="preserve"> </w:t>
      </w:r>
      <w:r w:rsidRPr="00FD4DAF">
        <w:rPr>
          <w:rFonts w:ascii="Times New Roman" w:hAnsi="Times New Roman" w:cs="Times New Roman"/>
        </w:rPr>
        <w:t>https://gdpr-info.eu/</w:t>
      </w:r>
    </w:p>
  </w:footnote>
  <w:footnote w:id="40">
    <w:p w14:paraId="7B0277B2" w14:textId="77777777" w:rsidR="005270AA" w:rsidRDefault="005270AA" w:rsidP="00412037">
      <w:pPr>
        <w:pStyle w:val="FootnoteText"/>
        <w:spacing w:after="0" w:line="240" w:lineRule="auto"/>
      </w:pPr>
      <w:r w:rsidRPr="00FD4DAF">
        <w:rPr>
          <w:rStyle w:val="FootnoteReference"/>
          <w:rFonts w:ascii="Times New Roman" w:hAnsi="Times New Roman" w:cs="Times New Roman"/>
        </w:rPr>
        <w:footnoteRef/>
      </w:r>
      <w:r w:rsidRPr="00FD4DAF">
        <w:rPr>
          <w:rFonts w:ascii="Times New Roman" w:hAnsi="Times New Roman" w:cs="Times New Roman"/>
        </w:rPr>
        <w:t xml:space="preserve"> </w:t>
      </w:r>
      <w:r w:rsidRPr="00FD4DAF">
        <w:rPr>
          <w:rFonts w:ascii="Times New Roman" w:hAnsi="Times New Roman" w:cs="Times New Roman"/>
        </w:rPr>
        <w:t>https://gdpr-info.eu/art-5-gdpr/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792902"/>
      <w:docPartObj>
        <w:docPartGallery w:val="Page Numbers (Top of Page)"/>
        <w:docPartUnique/>
      </w:docPartObj>
    </w:sdtPr>
    <w:sdtContent>
      <w:p w14:paraId="4968A492" w14:textId="392749AE" w:rsidR="00C577D3" w:rsidRDefault="00C577D3">
        <w:pPr>
          <w:pStyle w:val="Header"/>
          <w:jc w:val="center"/>
        </w:pPr>
        <w:r>
          <w:fldChar w:fldCharType="begin"/>
        </w:r>
        <w:r>
          <w:instrText>PAGE   \* MERGEFORMAT</w:instrText>
        </w:r>
        <w:r>
          <w:fldChar w:fldCharType="separate"/>
        </w:r>
        <w:r w:rsidR="003B3CA3">
          <w:rPr>
            <w:noProof/>
          </w:rPr>
          <w:t>21</w:t>
        </w:r>
        <w:r>
          <w:fldChar w:fldCharType="end"/>
        </w:r>
      </w:p>
    </w:sdtContent>
  </w:sdt>
  <w:p w14:paraId="259A22DB" w14:textId="49F60E1F" w:rsidR="00C577D3" w:rsidRDefault="00C577D3" w:rsidP="37DC6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20FA"/>
    <w:multiLevelType w:val="multilevel"/>
    <w:tmpl w:val="0409001F"/>
    <w:styleLink w:val="Numbering123"/>
    <w:lvl w:ilvl="0">
      <w:start w:val="1"/>
      <w:numFmt w:val="decimal"/>
      <w:lvlText w:val="%1."/>
      <w:lvlJc w:val="left"/>
      <w:pPr>
        <w:ind w:left="360" w:hanging="360"/>
      </w:pPr>
    </w:lvl>
    <w:lvl w:ilvl="1">
      <w:start w:val="1"/>
      <w:numFmt w:val="decimal"/>
      <w:lvlText w:val="%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0947C9D"/>
    <w:multiLevelType w:val="hybridMultilevel"/>
    <w:tmpl w:val="3DAEC6CA"/>
    <w:lvl w:ilvl="0" w:tplc="0A26B1EC">
      <w:start w:val="1"/>
      <w:numFmt w:val="decimal"/>
      <w:lvlText w:val="%1."/>
      <w:lvlJc w:val="left"/>
      <w:pPr>
        <w:ind w:left="720" w:hanging="360"/>
      </w:pPr>
      <w:rPr>
        <w:rFonts w:eastAsia="Calibri"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D42A90"/>
    <w:multiLevelType w:val="multilevel"/>
    <w:tmpl w:val="1EE211DA"/>
    <w:lvl w:ilvl="0">
      <w:start w:val="1"/>
      <w:numFmt w:val="decimal"/>
      <w:lvlText w:val="%1."/>
      <w:lvlJc w:val="left"/>
      <w:pPr>
        <w:tabs>
          <w:tab w:val="num" w:pos="360"/>
        </w:tabs>
        <w:ind w:left="360" w:hanging="360"/>
      </w:pPr>
      <w:rPr>
        <w:rFonts w:hint="default"/>
        <w:b/>
        <w:i w:val="0"/>
        <w:color w:val="auto"/>
        <w:sz w:val="24"/>
        <w:szCs w:val="24"/>
      </w:rPr>
    </w:lvl>
    <w:lvl w:ilvl="1">
      <w:start w:val="1"/>
      <w:numFmt w:val="decimal"/>
      <w:lvlText w:val="%1.%2."/>
      <w:lvlJc w:val="left"/>
      <w:pPr>
        <w:tabs>
          <w:tab w:val="num" w:pos="1080"/>
        </w:tabs>
        <w:ind w:left="79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15D6A80"/>
    <w:multiLevelType w:val="multilevel"/>
    <w:tmpl w:val="8096A0DA"/>
    <w:styleLink w:val="WWNum2"/>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288" w:hanging="720"/>
      </w:pPr>
      <w:rPr>
        <w:b w:val="0"/>
        <w:i w:val="0"/>
        <w:color w:val="auto"/>
        <w:sz w:val="24"/>
      </w:rPr>
    </w:lvl>
    <w:lvl w:ilvl="3">
      <w:start w:val="1"/>
      <w:numFmt w:val="decimal"/>
      <w:lvlText w:val="%1.%2.%3.%4"/>
      <w:lvlJc w:val="left"/>
      <w:pPr>
        <w:ind w:left="864" w:hanging="864"/>
      </w:pPr>
      <w:rPr>
        <w:b w:val="0"/>
        <w:i w:val="0"/>
      </w:rPr>
    </w:lvl>
    <w:lvl w:ilvl="4">
      <w:start w:val="1"/>
      <w:numFmt w:val="decimal"/>
      <w:lvlText w:val="%1.%2.%3.%4.%5"/>
      <w:lvlJc w:val="left"/>
      <w:pPr>
        <w:ind w:left="1008" w:hanging="1008"/>
      </w:pPr>
      <w:rPr>
        <w:i w:val="0"/>
      </w:rPr>
    </w:lvl>
    <w:lvl w:ilvl="5">
      <w:start w:val="1"/>
      <w:numFmt w:val="decimal"/>
      <w:lvlText w:val="%1.%2.%3.%4.%5.%6"/>
      <w:lvlJc w:val="left"/>
      <w:pPr>
        <w:ind w:left="1152" w:hanging="1152"/>
      </w:pPr>
      <w:rPr>
        <w:i w:val="0"/>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EA16A1E"/>
    <w:multiLevelType w:val="hybridMultilevel"/>
    <w:tmpl w:val="9810281E"/>
    <w:styleLink w:val="NoList0"/>
    <w:lvl w:ilvl="0" w:tplc="D3004EBE">
      <w:start w:val="1"/>
      <w:numFmt w:val="none"/>
      <w:lvlText w:val="%1."/>
      <w:lvlJc w:val="left"/>
      <w:pPr>
        <w:ind w:left="720" w:hanging="360"/>
      </w:pPr>
    </w:lvl>
    <w:lvl w:ilvl="1" w:tplc="34D2B5D4">
      <w:start w:val="1"/>
      <w:numFmt w:val="none"/>
      <w:lvlText w:val="%2."/>
      <w:lvlJc w:val="left"/>
      <w:pPr>
        <w:ind w:left="1080" w:hanging="360"/>
      </w:pPr>
    </w:lvl>
    <w:lvl w:ilvl="2" w:tplc="2E5CFCB8">
      <w:start w:val="1"/>
      <w:numFmt w:val="none"/>
      <w:lvlText w:val="%3."/>
      <w:lvlJc w:val="left"/>
      <w:pPr>
        <w:ind w:left="1440" w:hanging="360"/>
      </w:pPr>
    </w:lvl>
    <w:lvl w:ilvl="3" w:tplc="C0DC3620">
      <w:start w:val="1"/>
      <w:numFmt w:val="none"/>
      <w:lvlText w:val="%4."/>
      <w:lvlJc w:val="left"/>
      <w:pPr>
        <w:ind w:left="1800" w:hanging="360"/>
      </w:pPr>
    </w:lvl>
    <w:lvl w:ilvl="4" w:tplc="FB34BD78">
      <w:start w:val="1"/>
      <w:numFmt w:val="none"/>
      <w:lvlText w:val="%5."/>
      <w:lvlJc w:val="left"/>
      <w:pPr>
        <w:ind w:left="2160" w:hanging="360"/>
      </w:pPr>
    </w:lvl>
    <w:lvl w:ilvl="5" w:tplc="1DE89A8C">
      <w:start w:val="1"/>
      <w:numFmt w:val="none"/>
      <w:lvlText w:val="%6."/>
      <w:lvlJc w:val="left"/>
      <w:pPr>
        <w:ind w:left="2520" w:hanging="360"/>
      </w:pPr>
    </w:lvl>
    <w:lvl w:ilvl="6" w:tplc="77A8C4FA">
      <w:start w:val="1"/>
      <w:numFmt w:val="none"/>
      <w:lvlText w:val="%7."/>
      <w:lvlJc w:val="left"/>
      <w:pPr>
        <w:ind w:left="2880" w:hanging="360"/>
      </w:pPr>
    </w:lvl>
    <w:lvl w:ilvl="7" w:tplc="65283B20">
      <w:start w:val="1"/>
      <w:numFmt w:val="none"/>
      <w:lvlText w:val="%8."/>
      <w:lvlJc w:val="left"/>
      <w:pPr>
        <w:ind w:left="3240" w:hanging="360"/>
      </w:pPr>
    </w:lvl>
    <w:lvl w:ilvl="8" w:tplc="A9B65EF8">
      <w:start w:val="1"/>
      <w:numFmt w:val="none"/>
      <w:lvlText w:val="%9."/>
      <w:lvlJc w:val="left"/>
      <w:pPr>
        <w:ind w:left="3600" w:hanging="360"/>
      </w:pPr>
    </w:lvl>
  </w:abstractNum>
  <w:abstractNum w:abstractNumId="6" w15:restartNumberingAfterBreak="0">
    <w:nsid w:val="423824C6"/>
    <w:multiLevelType w:val="hybridMultilevel"/>
    <w:tmpl w:val="DFC896D8"/>
    <w:lvl w:ilvl="0" w:tplc="BBFAD696">
      <w:start w:val="1"/>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F465C46"/>
    <w:multiLevelType w:val="hybridMultilevel"/>
    <w:tmpl w:val="5D46C02E"/>
    <w:styleLink w:val="NumberingIVX"/>
    <w:lvl w:ilvl="0" w:tplc="E7925590">
      <w:start w:val="1"/>
      <w:numFmt w:val="upperRoman"/>
      <w:lvlText w:val="%1."/>
      <w:lvlJc w:val="right"/>
      <w:pPr>
        <w:ind w:left="394" w:hanging="174"/>
      </w:pPr>
    </w:lvl>
    <w:lvl w:ilvl="1" w:tplc="FF388DFC">
      <w:start w:val="1"/>
      <w:numFmt w:val="upperRoman"/>
      <w:lvlText w:val="%2."/>
      <w:lvlJc w:val="right"/>
      <w:pPr>
        <w:ind w:left="1148" w:hanging="174"/>
      </w:pPr>
    </w:lvl>
    <w:lvl w:ilvl="2" w:tplc="832489C8">
      <w:start w:val="1"/>
      <w:numFmt w:val="upperRoman"/>
      <w:lvlText w:val="%3."/>
      <w:lvlJc w:val="right"/>
      <w:pPr>
        <w:ind w:left="831" w:hanging="174"/>
      </w:pPr>
    </w:lvl>
    <w:lvl w:ilvl="3" w:tplc="50C4F6A0">
      <w:start w:val="1"/>
      <w:numFmt w:val="upperRoman"/>
      <w:lvlText w:val="%4."/>
      <w:lvlJc w:val="right"/>
      <w:pPr>
        <w:ind w:left="1902" w:hanging="174"/>
      </w:pPr>
    </w:lvl>
    <w:lvl w:ilvl="4" w:tplc="DF7A0994">
      <w:start w:val="1"/>
      <w:numFmt w:val="upperRoman"/>
      <w:lvlText w:val="%5."/>
      <w:lvlJc w:val="right"/>
      <w:pPr>
        <w:ind w:left="2656" w:hanging="174"/>
      </w:pPr>
    </w:lvl>
    <w:lvl w:ilvl="5" w:tplc="B8202FEA">
      <w:start w:val="1"/>
      <w:numFmt w:val="upperRoman"/>
      <w:lvlText w:val="%6."/>
      <w:lvlJc w:val="right"/>
      <w:pPr>
        <w:ind w:left="3411" w:hanging="174"/>
      </w:pPr>
    </w:lvl>
    <w:lvl w:ilvl="6" w:tplc="97E0D5B8">
      <w:start w:val="1"/>
      <w:numFmt w:val="upperRoman"/>
      <w:lvlText w:val="%7."/>
      <w:lvlJc w:val="right"/>
      <w:pPr>
        <w:ind w:left="4165" w:hanging="174"/>
      </w:pPr>
    </w:lvl>
    <w:lvl w:ilvl="7" w:tplc="9C56F43C">
      <w:start w:val="1"/>
      <w:numFmt w:val="upperRoman"/>
      <w:lvlText w:val="%8."/>
      <w:lvlJc w:val="right"/>
      <w:pPr>
        <w:ind w:left="4919" w:hanging="174"/>
      </w:pPr>
    </w:lvl>
    <w:lvl w:ilvl="8" w:tplc="274A96E6">
      <w:start w:val="1"/>
      <w:numFmt w:val="upperRoman"/>
      <w:lvlText w:val="%9."/>
      <w:lvlJc w:val="right"/>
      <w:pPr>
        <w:ind w:left="5673" w:hanging="174"/>
      </w:pPr>
    </w:lvl>
  </w:abstractNum>
  <w:abstractNum w:abstractNumId="8" w15:restartNumberingAfterBreak="0">
    <w:nsid w:val="61F53B4B"/>
    <w:multiLevelType w:val="multilevel"/>
    <w:tmpl w:val="F72E2642"/>
    <w:lvl w:ilvl="0">
      <w:start w:val="1"/>
      <w:numFmt w:val="upperRoman"/>
      <w:lvlText w:val="%1."/>
      <w:lvlJc w:val="right"/>
      <w:pPr>
        <w:ind w:left="135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E8547D"/>
    <w:multiLevelType w:val="multilevel"/>
    <w:tmpl w:val="E8EE85E0"/>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9935003"/>
    <w:multiLevelType w:val="multilevel"/>
    <w:tmpl w:val="0409001F"/>
    <w:lvl w:ilvl="0">
      <w:start w:val="1"/>
      <w:numFmt w:val="decimal"/>
      <w:lvlText w:val="%1."/>
      <w:lvlJc w:val="left"/>
      <w:pPr>
        <w:ind w:left="360" w:hanging="360"/>
      </w:pPr>
      <w:rPr>
        <w:rFonts w:hint="default"/>
        <w:b w:val="0"/>
        <w:bCs/>
        <w:color w:val="000000"/>
      </w:rPr>
    </w:lvl>
    <w:lvl w:ilvl="1">
      <w:start w:val="1"/>
      <w:numFmt w:val="decimal"/>
      <w:lvlText w:val="%1.%2."/>
      <w:lvlJc w:val="left"/>
      <w:pPr>
        <w:ind w:left="716" w:hanging="432"/>
      </w:pPr>
      <w:rPr>
        <w:rFonts w:hint="default"/>
        <w:b w:val="0"/>
        <w:bCs w:val="0"/>
      </w:rPr>
    </w:lvl>
    <w:lvl w:ilvl="2">
      <w:start w:val="1"/>
      <w:numFmt w:val="decimal"/>
      <w:lvlText w:val="%1.%2.%3."/>
      <w:lvlJc w:val="left"/>
      <w:pPr>
        <w:ind w:left="3482"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3C0FFD"/>
    <w:multiLevelType w:val="multilevel"/>
    <w:tmpl w:val="4120B7B6"/>
    <w:lvl w:ilvl="0">
      <w:start w:val="6"/>
      <w:numFmt w:val="decimal"/>
      <w:lvlText w:val="%1."/>
      <w:lvlJc w:val="left"/>
      <w:pPr>
        <w:ind w:left="360" w:hanging="360"/>
      </w:pPr>
      <w:rPr>
        <w:rFonts w:ascii="Times New Roman" w:hAnsi="Times New Roman" w:cs="Times New Roman" w:hint="default"/>
        <w:b w:val="0"/>
        <w:bCs/>
        <w:color w:val="000000"/>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2225837">
    <w:abstractNumId w:val="0"/>
  </w:num>
  <w:num w:numId="2" w16cid:durableId="200673916">
    <w:abstractNumId w:val="7"/>
  </w:num>
  <w:num w:numId="3" w16cid:durableId="1777217347">
    <w:abstractNumId w:val="9"/>
  </w:num>
  <w:num w:numId="4" w16cid:durableId="774640057">
    <w:abstractNumId w:val="4"/>
  </w:num>
  <w:num w:numId="5" w16cid:durableId="1363361752">
    <w:abstractNumId w:val="5"/>
  </w:num>
  <w:num w:numId="6" w16cid:durableId="1477256334">
    <w:abstractNumId w:val="8"/>
  </w:num>
  <w:num w:numId="7" w16cid:durableId="1125541710">
    <w:abstractNumId w:val="10"/>
  </w:num>
  <w:num w:numId="8" w16cid:durableId="731000357">
    <w:abstractNumId w:val="1"/>
  </w:num>
  <w:num w:numId="9" w16cid:durableId="548302051">
    <w:abstractNumId w:val="1"/>
  </w:num>
  <w:num w:numId="10" w16cid:durableId="2068411288">
    <w:abstractNumId w:val="11"/>
  </w:num>
  <w:num w:numId="11" w16cid:durableId="1436974513">
    <w:abstractNumId w:val="6"/>
  </w:num>
  <w:num w:numId="12" w16cid:durableId="1874154605">
    <w:abstractNumId w:val="2"/>
  </w:num>
  <w:num w:numId="13" w16cid:durableId="12854254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doNotHyphenateCap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88"/>
    <w:rsid w:val="00000DAD"/>
    <w:rsid w:val="000014F3"/>
    <w:rsid w:val="000027CB"/>
    <w:rsid w:val="00003C03"/>
    <w:rsid w:val="00003C77"/>
    <w:rsid w:val="0000486D"/>
    <w:rsid w:val="00005336"/>
    <w:rsid w:val="000054CC"/>
    <w:rsid w:val="00005E6D"/>
    <w:rsid w:val="00006AD4"/>
    <w:rsid w:val="00006C9E"/>
    <w:rsid w:val="0000727C"/>
    <w:rsid w:val="0000751C"/>
    <w:rsid w:val="00007B77"/>
    <w:rsid w:val="00007C35"/>
    <w:rsid w:val="00007E51"/>
    <w:rsid w:val="00010183"/>
    <w:rsid w:val="000101B1"/>
    <w:rsid w:val="0001026D"/>
    <w:rsid w:val="0001111D"/>
    <w:rsid w:val="000111C7"/>
    <w:rsid w:val="000117BF"/>
    <w:rsid w:val="00011E7E"/>
    <w:rsid w:val="000126E2"/>
    <w:rsid w:val="000128A6"/>
    <w:rsid w:val="00012D44"/>
    <w:rsid w:val="00012DBF"/>
    <w:rsid w:val="00013777"/>
    <w:rsid w:val="0001403E"/>
    <w:rsid w:val="00014467"/>
    <w:rsid w:val="000144A7"/>
    <w:rsid w:val="0001489F"/>
    <w:rsid w:val="000148EE"/>
    <w:rsid w:val="00014DC2"/>
    <w:rsid w:val="00015180"/>
    <w:rsid w:val="00015422"/>
    <w:rsid w:val="00015B17"/>
    <w:rsid w:val="00021D05"/>
    <w:rsid w:val="00022844"/>
    <w:rsid w:val="00022D8C"/>
    <w:rsid w:val="0002353D"/>
    <w:rsid w:val="00023F9E"/>
    <w:rsid w:val="0002401D"/>
    <w:rsid w:val="000249FC"/>
    <w:rsid w:val="00024F3E"/>
    <w:rsid w:val="00025070"/>
    <w:rsid w:val="00025F5A"/>
    <w:rsid w:val="00025F6F"/>
    <w:rsid w:val="00025FFD"/>
    <w:rsid w:val="000262F5"/>
    <w:rsid w:val="000267B4"/>
    <w:rsid w:val="00026E66"/>
    <w:rsid w:val="0002750C"/>
    <w:rsid w:val="0002799D"/>
    <w:rsid w:val="00027A75"/>
    <w:rsid w:val="00030ACD"/>
    <w:rsid w:val="000313B1"/>
    <w:rsid w:val="0003234B"/>
    <w:rsid w:val="000328C4"/>
    <w:rsid w:val="00032D1F"/>
    <w:rsid w:val="00032E5C"/>
    <w:rsid w:val="000333C4"/>
    <w:rsid w:val="00033F32"/>
    <w:rsid w:val="0003420C"/>
    <w:rsid w:val="00034F37"/>
    <w:rsid w:val="00035482"/>
    <w:rsid w:val="000354FE"/>
    <w:rsid w:val="0003642A"/>
    <w:rsid w:val="00036C4F"/>
    <w:rsid w:val="00037330"/>
    <w:rsid w:val="000375FE"/>
    <w:rsid w:val="00037798"/>
    <w:rsid w:val="00040A55"/>
    <w:rsid w:val="00040E88"/>
    <w:rsid w:val="00041087"/>
    <w:rsid w:val="00041BC8"/>
    <w:rsid w:val="00041F53"/>
    <w:rsid w:val="00042464"/>
    <w:rsid w:val="00042667"/>
    <w:rsid w:val="00042979"/>
    <w:rsid w:val="00043640"/>
    <w:rsid w:val="00043C7D"/>
    <w:rsid w:val="000444C0"/>
    <w:rsid w:val="00045D22"/>
    <w:rsid w:val="00046F92"/>
    <w:rsid w:val="0004700D"/>
    <w:rsid w:val="00050648"/>
    <w:rsid w:val="00051E31"/>
    <w:rsid w:val="00053CD7"/>
    <w:rsid w:val="0005510A"/>
    <w:rsid w:val="00055378"/>
    <w:rsid w:val="0005539A"/>
    <w:rsid w:val="000556D4"/>
    <w:rsid w:val="00055965"/>
    <w:rsid w:val="00055980"/>
    <w:rsid w:val="00055AA9"/>
    <w:rsid w:val="000564A4"/>
    <w:rsid w:val="00057258"/>
    <w:rsid w:val="000574DD"/>
    <w:rsid w:val="00057B4C"/>
    <w:rsid w:val="000607CE"/>
    <w:rsid w:val="00060C6C"/>
    <w:rsid w:val="00061049"/>
    <w:rsid w:val="0006133E"/>
    <w:rsid w:val="00061B61"/>
    <w:rsid w:val="00062AEE"/>
    <w:rsid w:val="00062B73"/>
    <w:rsid w:val="000630CB"/>
    <w:rsid w:val="0006313A"/>
    <w:rsid w:val="0006367A"/>
    <w:rsid w:val="00063735"/>
    <w:rsid w:val="000643EE"/>
    <w:rsid w:val="00064E61"/>
    <w:rsid w:val="00064F21"/>
    <w:rsid w:val="00065436"/>
    <w:rsid w:val="0006576F"/>
    <w:rsid w:val="0006583E"/>
    <w:rsid w:val="000662B9"/>
    <w:rsid w:val="000668B7"/>
    <w:rsid w:val="00066BEC"/>
    <w:rsid w:val="0006778A"/>
    <w:rsid w:val="00067AA4"/>
    <w:rsid w:val="00067E76"/>
    <w:rsid w:val="00070961"/>
    <w:rsid w:val="0007151D"/>
    <w:rsid w:val="00071A9C"/>
    <w:rsid w:val="00071F43"/>
    <w:rsid w:val="00071F89"/>
    <w:rsid w:val="00072299"/>
    <w:rsid w:val="0007287D"/>
    <w:rsid w:val="00072B0A"/>
    <w:rsid w:val="000732BA"/>
    <w:rsid w:val="000732FC"/>
    <w:rsid w:val="000745EF"/>
    <w:rsid w:val="0007499E"/>
    <w:rsid w:val="000749F1"/>
    <w:rsid w:val="0007568D"/>
    <w:rsid w:val="000757CD"/>
    <w:rsid w:val="00076D5E"/>
    <w:rsid w:val="000771A9"/>
    <w:rsid w:val="00077DA5"/>
    <w:rsid w:val="000808E3"/>
    <w:rsid w:val="00080C88"/>
    <w:rsid w:val="000810BE"/>
    <w:rsid w:val="00081751"/>
    <w:rsid w:val="000825C6"/>
    <w:rsid w:val="00082F8D"/>
    <w:rsid w:val="000832CB"/>
    <w:rsid w:val="000832D6"/>
    <w:rsid w:val="00083C61"/>
    <w:rsid w:val="00084A9A"/>
    <w:rsid w:val="00085555"/>
    <w:rsid w:val="00086778"/>
    <w:rsid w:val="0008754F"/>
    <w:rsid w:val="00087E2B"/>
    <w:rsid w:val="00090778"/>
    <w:rsid w:val="00091482"/>
    <w:rsid w:val="00091EF8"/>
    <w:rsid w:val="0009260C"/>
    <w:rsid w:val="00092664"/>
    <w:rsid w:val="000928A4"/>
    <w:rsid w:val="00092987"/>
    <w:rsid w:val="000940F4"/>
    <w:rsid w:val="00095527"/>
    <w:rsid w:val="0009620B"/>
    <w:rsid w:val="000973F2"/>
    <w:rsid w:val="00097C29"/>
    <w:rsid w:val="000A0A9A"/>
    <w:rsid w:val="000A0D7E"/>
    <w:rsid w:val="000A1432"/>
    <w:rsid w:val="000A15AB"/>
    <w:rsid w:val="000A1A04"/>
    <w:rsid w:val="000A1E1B"/>
    <w:rsid w:val="000A2A5F"/>
    <w:rsid w:val="000A2B1F"/>
    <w:rsid w:val="000A2D10"/>
    <w:rsid w:val="000A2E4D"/>
    <w:rsid w:val="000A4812"/>
    <w:rsid w:val="000A55E0"/>
    <w:rsid w:val="000A5E71"/>
    <w:rsid w:val="000A63AB"/>
    <w:rsid w:val="000A68AE"/>
    <w:rsid w:val="000A6BC7"/>
    <w:rsid w:val="000A6D70"/>
    <w:rsid w:val="000A74C7"/>
    <w:rsid w:val="000A7C3C"/>
    <w:rsid w:val="000B137E"/>
    <w:rsid w:val="000B1577"/>
    <w:rsid w:val="000B1CB2"/>
    <w:rsid w:val="000B1F4F"/>
    <w:rsid w:val="000B38A7"/>
    <w:rsid w:val="000B3D6D"/>
    <w:rsid w:val="000B403B"/>
    <w:rsid w:val="000B4386"/>
    <w:rsid w:val="000B4A0E"/>
    <w:rsid w:val="000B4B14"/>
    <w:rsid w:val="000B645E"/>
    <w:rsid w:val="000B660F"/>
    <w:rsid w:val="000B6765"/>
    <w:rsid w:val="000C06D9"/>
    <w:rsid w:val="000C076D"/>
    <w:rsid w:val="000C09E4"/>
    <w:rsid w:val="000C109B"/>
    <w:rsid w:val="000C114B"/>
    <w:rsid w:val="000C140B"/>
    <w:rsid w:val="000C2820"/>
    <w:rsid w:val="000C2CF8"/>
    <w:rsid w:val="000C31D3"/>
    <w:rsid w:val="000C3A6F"/>
    <w:rsid w:val="000C3A81"/>
    <w:rsid w:val="000C4D06"/>
    <w:rsid w:val="000C5112"/>
    <w:rsid w:val="000C58E6"/>
    <w:rsid w:val="000C5CE9"/>
    <w:rsid w:val="000C5F9D"/>
    <w:rsid w:val="000C64DE"/>
    <w:rsid w:val="000C65DA"/>
    <w:rsid w:val="000C73F9"/>
    <w:rsid w:val="000C785B"/>
    <w:rsid w:val="000C7AF1"/>
    <w:rsid w:val="000D0089"/>
    <w:rsid w:val="000D05ED"/>
    <w:rsid w:val="000D0B64"/>
    <w:rsid w:val="000D0FAB"/>
    <w:rsid w:val="000D13E9"/>
    <w:rsid w:val="000D2B79"/>
    <w:rsid w:val="000D32ED"/>
    <w:rsid w:val="000D34BC"/>
    <w:rsid w:val="000D4E69"/>
    <w:rsid w:val="000D5026"/>
    <w:rsid w:val="000D5200"/>
    <w:rsid w:val="000D5E4B"/>
    <w:rsid w:val="000D6A48"/>
    <w:rsid w:val="000D6F35"/>
    <w:rsid w:val="000D77E9"/>
    <w:rsid w:val="000D7FA8"/>
    <w:rsid w:val="000E01B1"/>
    <w:rsid w:val="000E1406"/>
    <w:rsid w:val="000E19F3"/>
    <w:rsid w:val="000E1EAE"/>
    <w:rsid w:val="000E2992"/>
    <w:rsid w:val="000E34C8"/>
    <w:rsid w:val="000E3636"/>
    <w:rsid w:val="000E37A2"/>
    <w:rsid w:val="000E3C04"/>
    <w:rsid w:val="000E3DA4"/>
    <w:rsid w:val="000E5005"/>
    <w:rsid w:val="000E513B"/>
    <w:rsid w:val="000E6D9F"/>
    <w:rsid w:val="000E6F57"/>
    <w:rsid w:val="000E71AC"/>
    <w:rsid w:val="000E7A09"/>
    <w:rsid w:val="000E7D15"/>
    <w:rsid w:val="000F0A2D"/>
    <w:rsid w:val="000F0C52"/>
    <w:rsid w:val="000F0F44"/>
    <w:rsid w:val="000F0F4F"/>
    <w:rsid w:val="000F274C"/>
    <w:rsid w:val="000F2780"/>
    <w:rsid w:val="000F41FE"/>
    <w:rsid w:val="000F44BD"/>
    <w:rsid w:val="000F46D3"/>
    <w:rsid w:val="000F4944"/>
    <w:rsid w:val="000F523B"/>
    <w:rsid w:val="000F5B3B"/>
    <w:rsid w:val="000F66E9"/>
    <w:rsid w:val="000F6856"/>
    <w:rsid w:val="000F714C"/>
    <w:rsid w:val="000F72F6"/>
    <w:rsid w:val="000F7736"/>
    <w:rsid w:val="000F77A0"/>
    <w:rsid w:val="000F79FC"/>
    <w:rsid w:val="000F7D4E"/>
    <w:rsid w:val="0010096D"/>
    <w:rsid w:val="00100C22"/>
    <w:rsid w:val="0010274A"/>
    <w:rsid w:val="00102E00"/>
    <w:rsid w:val="001042CC"/>
    <w:rsid w:val="00104A75"/>
    <w:rsid w:val="001053EE"/>
    <w:rsid w:val="00105744"/>
    <w:rsid w:val="00105CDD"/>
    <w:rsid w:val="00105D8F"/>
    <w:rsid w:val="00105EDD"/>
    <w:rsid w:val="00105FAC"/>
    <w:rsid w:val="0010669D"/>
    <w:rsid w:val="00107B6A"/>
    <w:rsid w:val="001109EE"/>
    <w:rsid w:val="00110AFC"/>
    <w:rsid w:val="00110FA2"/>
    <w:rsid w:val="00111F6A"/>
    <w:rsid w:val="001128FB"/>
    <w:rsid w:val="00112973"/>
    <w:rsid w:val="00112A60"/>
    <w:rsid w:val="001133AD"/>
    <w:rsid w:val="00116565"/>
    <w:rsid w:val="00116A9D"/>
    <w:rsid w:val="00117033"/>
    <w:rsid w:val="001177FA"/>
    <w:rsid w:val="00117AF0"/>
    <w:rsid w:val="00117E20"/>
    <w:rsid w:val="00120375"/>
    <w:rsid w:val="00121031"/>
    <w:rsid w:val="00123161"/>
    <w:rsid w:val="001232FF"/>
    <w:rsid w:val="00123EE3"/>
    <w:rsid w:val="001241A6"/>
    <w:rsid w:val="00124E5C"/>
    <w:rsid w:val="00124FB7"/>
    <w:rsid w:val="00125B90"/>
    <w:rsid w:val="001268FB"/>
    <w:rsid w:val="00127001"/>
    <w:rsid w:val="00127A89"/>
    <w:rsid w:val="00127B5F"/>
    <w:rsid w:val="00127B68"/>
    <w:rsid w:val="00127BD0"/>
    <w:rsid w:val="00127DE9"/>
    <w:rsid w:val="00127F7C"/>
    <w:rsid w:val="00130117"/>
    <w:rsid w:val="00130393"/>
    <w:rsid w:val="001305B0"/>
    <w:rsid w:val="0013068B"/>
    <w:rsid w:val="00130B47"/>
    <w:rsid w:val="00130E3D"/>
    <w:rsid w:val="00130EEC"/>
    <w:rsid w:val="001317D4"/>
    <w:rsid w:val="0013199C"/>
    <w:rsid w:val="00131A7B"/>
    <w:rsid w:val="00131C11"/>
    <w:rsid w:val="001329C4"/>
    <w:rsid w:val="00132CAC"/>
    <w:rsid w:val="00133AF7"/>
    <w:rsid w:val="00133CED"/>
    <w:rsid w:val="001353CD"/>
    <w:rsid w:val="0013563C"/>
    <w:rsid w:val="00136343"/>
    <w:rsid w:val="00136479"/>
    <w:rsid w:val="00136BB3"/>
    <w:rsid w:val="0013777D"/>
    <w:rsid w:val="001379E2"/>
    <w:rsid w:val="00137F3A"/>
    <w:rsid w:val="00140172"/>
    <w:rsid w:val="001402CC"/>
    <w:rsid w:val="001406CA"/>
    <w:rsid w:val="00141FEC"/>
    <w:rsid w:val="00142453"/>
    <w:rsid w:val="00142950"/>
    <w:rsid w:val="00142E32"/>
    <w:rsid w:val="00144448"/>
    <w:rsid w:val="0014592E"/>
    <w:rsid w:val="00145FC0"/>
    <w:rsid w:val="001473A6"/>
    <w:rsid w:val="00150039"/>
    <w:rsid w:val="001505EE"/>
    <w:rsid w:val="00152676"/>
    <w:rsid w:val="00152AC9"/>
    <w:rsid w:val="00153D3D"/>
    <w:rsid w:val="00154ACE"/>
    <w:rsid w:val="00154B65"/>
    <w:rsid w:val="00155E03"/>
    <w:rsid w:val="001567B9"/>
    <w:rsid w:val="00157499"/>
    <w:rsid w:val="00160A47"/>
    <w:rsid w:val="00160CED"/>
    <w:rsid w:val="00161306"/>
    <w:rsid w:val="001622DD"/>
    <w:rsid w:val="00162A00"/>
    <w:rsid w:val="00163AF7"/>
    <w:rsid w:val="001645D3"/>
    <w:rsid w:val="0016487F"/>
    <w:rsid w:val="001648EC"/>
    <w:rsid w:val="001653AF"/>
    <w:rsid w:val="001658DE"/>
    <w:rsid w:val="0017078D"/>
    <w:rsid w:val="00170E1E"/>
    <w:rsid w:val="00171787"/>
    <w:rsid w:val="00171AB0"/>
    <w:rsid w:val="0017427C"/>
    <w:rsid w:val="0017447E"/>
    <w:rsid w:val="001745B2"/>
    <w:rsid w:val="00174663"/>
    <w:rsid w:val="00174DE2"/>
    <w:rsid w:val="00175887"/>
    <w:rsid w:val="00175F11"/>
    <w:rsid w:val="001761C0"/>
    <w:rsid w:val="001764DE"/>
    <w:rsid w:val="00176F99"/>
    <w:rsid w:val="001771E8"/>
    <w:rsid w:val="0017727C"/>
    <w:rsid w:val="00177BF2"/>
    <w:rsid w:val="001800EC"/>
    <w:rsid w:val="00180EE7"/>
    <w:rsid w:val="0018223B"/>
    <w:rsid w:val="0018274C"/>
    <w:rsid w:val="001828F8"/>
    <w:rsid w:val="00182BE2"/>
    <w:rsid w:val="00183137"/>
    <w:rsid w:val="00183563"/>
    <w:rsid w:val="0018397A"/>
    <w:rsid w:val="001840FF"/>
    <w:rsid w:val="001843B4"/>
    <w:rsid w:val="001843F4"/>
    <w:rsid w:val="00184630"/>
    <w:rsid w:val="00184938"/>
    <w:rsid w:val="001859F2"/>
    <w:rsid w:val="001867FE"/>
    <w:rsid w:val="001875CC"/>
    <w:rsid w:val="0018779F"/>
    <w:rsid w:val="00190121"/>
    <w:rsid w:val="0019031A"/>
    <w:rsid w:val="00190ACF"/>
    <w:rsid w:val="00190C73"/>
    <w:rsid w:val="00191594"/>
    <w:rsid w:val="00191689"/>
    <w:rsid w:val="00191A77"/>
    <w:rsid w:val="00192117"/>
    <w:rsid w:val="00192293"/>
    <w:rsid w:val="0019237A"/>
    <w:rsid w:val="001926F5"/>
    <w:rsid w:val="00192FD2"/>
    <w:rsid w:val="00193276"/>
    <w:rsid w:val="00193C8F"/>
    <w:rsid w:val="00193FBE"/>
    <w:rsid w:val="001944AD"/>
    <w:rsid w:val="00194548"/>
    <w:rsid w:val="00194D84"/>
    <w:rsid w:val="00194F4C"/>
    <w:rsid w:val="0019533A"/>
    <w:rsid w:val="00195855"/>
    <w:rsid w:val="00195DBC"/>
    <w:rsid w:val="00195F12"/>
    <w:rsid w:val="001967CF"/>
    <w:rsid w:val="00196AA3"/>
    <w:rsid w:val="00197A38"/>
    <w:rsid w:val="001A0B32"/>
    <w:rsid w:val="001A10AC"/>
    <w:rsid w:val="001A11E9"/>
    <w:rsid w:val="001A1783"/>
    <w:rsid w:val="001A183B"/>
    <w:rsid w:val="001A1DBF"/>
    <w:rsid w:val="001A296A"/>
    <w:rsid w:val="001A2C38"/>
    <w:rsid w:val="001A3170"/>
    <w:rsid w:val="001A3358"/>
    <w:rsid w:val="001A43DA"/>
    <w:rsid w:val="001A4BA7"/>
    <w:rsid w:val="001A60E0"/>
    <w:rsid w:val="001A6889"/>
    <w:rsid w:val="001A77F8"/>
    <w:rsid w:val="001B0768"/>
    <w:rsid w:val="001B0CA1"/>
    <w:rsid w:val="001B0F14"/>
    <w:rsid w:val="001B0FFA"/>
    <w:rsid w:val="001B118F"/>
    <w:rsid w:val="001B163A"/>
    <w:rsid w:val="001B17E0"/>
    <w:rsid w:val="001B18A1"/>
    <w:rsid w:val="001B18F8"/>
    <w:rsid w:val="001B1B2A"/>
    <w:rsid w:val="001B1E18"/>
    <w:rsid w:val="001B1E91"/>
    <w:rsid w:val="001B1F78"/>
    <w:rsid w:val="001B1FBB"/>
    <w:rsid w:val="001B1FF1"/>
    <w:rsid w:val="001B2B71"/>
    <w:rsid w:val="001B3D22"/>
    <w:rsid w:val="001B3DB0"/>
    <w:rsid w:val="001B4847"/>
    <w:rsid w:val="001B50EF"/>
    <w:rsid w:val="001B52F0"/>
    <w:rsid w:val="001B5C28"/>
    <w:rsid w:val="001B5DD9"/>
    <w:rsid w:val="001B611D"/>
    <w:rsid w:val="001B62E2"/>
    <w:rsid w:val="001B6B00"/>
    <w:rsid w:val="001B70AF"/>
    <w:rsid w:val="001B76DA"/>
    <w:rsid w:val="001C024C"/>
    <w:rsid w:val="001C1982"/>
    <w:rsid w:val="001C1ACD"/>
    <w:rsid w:val="001C3059"/>
    <w:rsid w:val="001C3C62"/>
    <w:rsid w:val="001C3D1B"/>
    <w:rsid w:val="001C422B"/>
    <w:rsid w:val="001C4325"/>
    <w:rsid w:val="001C4D20"/>
    <w:rsid w:val="001C6476"/>
    <w:rsid w:val="001D020F"/>
    <w:rsid w:val="001D1F3C"/>
    <w:rsid w:val="001D2D01"/>
    <w:rsid w:val="001D305F"/>
    <w:rsid w:val="001D346B"/>
    <w:rsid w:val="001D79F2"/>
    <w:rsid w:val="001D7A48"/>
    <w:rsid w:val="001D7E57"/>
    <w:rsid w:val="001D7F74"/>
    <w:rsid w:val="001E1046"/>
    <w:rsid w:val="001E1C90"/>
    <w:rsid w:val="001E203C"/>
    <w:rsid w:val="001E21E4"/>
    <w:rsid w:val="001E30BC"/>
    <w:rsid w:val="001E3A56"/>
    <w:rsid w:val="001E3D0D"/>
    <w:rsid w:val="001E4170"/>
    <w:rsid w:val="001E4945"/>
    <w:rsid w:val="001E5782"/>
    <w:rsid w:val="001E5B65"/>
    <w:rsid w:val="001E6382"/>
    <w:rsid w:val="001E7069"/>
    <w:rsid w:val="001E7E23"/>
    <w:rsid w:val="001F0338"/>
    <w:rsid w:val="001F11A5"/>
    <w:rsid w:val="001F1A57"/>
    <w:rsid w:val="001F2B57"/>
    <w:rsid w:val="001F4484"/>
    <w:rsid w:val="001F52E5"/>
    <w:rsid w:val="001F5A80"/>
    <w:rsid w:val="001F7520"/>
    <w:rsid w:val="001F7BEB"/>
    <w:rsid w:val="002001D3"/>
    <w:rsid w:val="00200FC2"/>
    <w:rsid w:val="002010E8"/>
    <w:rsid w:val="00201277"/>
    <w:rsid w:val="00201BB2"/>
    <w:rsid w:val="00201F33"/>
    <w:rsid w:val="002025C9"/>
    <w:rsid w:val="00202B01"/>
    <w:rsid w:val="002033A1"/>
    <w:rsid w:val="00203559"/>
    <w:rsid w:val="002036D8"/>
    <w:rsid w:val="0020405D"/>
    <w:rsid w:val="00205126"/>
    <w:rsid w:val="002059BF"/>
    <w:rsid w:val="00206116"/>
    <w:rsid w:val="00207D2A"/>
    <w:rsid w:val="00210D98"/>
    <w:rsid w:val="0021172A"/>
    <w:rsid w:val="0021195F"/>
    <w:rsid w:val="00212D0C"/>
    <w:rsid w:val="00212FE5"/>
    <w:rsid w:val="0021386D"/>
    <w:rsid w:val="0021394F"/>
    <w:rsid w:val="002147F5"/>
    <w:rsid w:val="002157CB"/>
    <w:rsid w:val="00215B62"/>
    <w:rsid w:val="00216697"/>
    <w:rsid w:val="00216892"/>
    <w:rsid w:val="002176FB"/>
    <w:rsid w:val="00217A17"/>
    <w:rsid w:val="0022148A"/>
    <w:rsid w:val="00221771"/>
    <w:rsid w:val="00221B1D"/>
    <w:rsid w:val="00222023"/>
    <w:rsid w:val="002223A9"/>
    <w:rsid w:val="00222B31"/>
    <w:rsid w:val="00222BFF"/>
    <w:rsid w:val="0022346A"/>
    <w:rsid w:val="00224DD7"/>
    <w:rsid w:val="00225A7D"/>
    <w:rsid w:val="00225BD7"/>
    <w:rsid w:val="00226AEF"/>
    <w:rsid w:val="002272E9"/>
    <w:rsid w:val="00227B77"/>
    <w:rsid w:val="00227C6E"/>
    <w:rsid w:val="00227E0A"/>
    <w:rsid w:val="0023030A"/>
    <w:rsid w:val="0023099E"/>
    <w:rsid w:val="002317FD"/>
    <w:rsid w:val="00231DAA"/>
    <w:rsid w:val="00231E0F"/>
    <w:rsid w:val="00231EEE"/>
    <w:rsid w:val="00231F77"/>
    <w:rsid w:val="00232250"/>
    <w:rsid w:val="00232BD3"/>
    <w:rsid w:val="00232DED"/>
    <w:rsid w:val="002330E6"/>
    <w:rsid w:val="00233FD3"/>
    <w:rsid w:val="00234C07"/>
    <w:rsid w:val="002354F4"/>
    <w:rsid w:val="00235A07"/>
    <w:rsid w:val="00235BC4"/>
    <w:rsid w:val="0023721C"/>
    <w:rsid w:val="002376E3"/>
    <w:rsid w:val="00237A71"/>
    <w:rsid w:val="00237C7C"/>
    <w:rsid w:val="00241AD3"/>
    <w:rsid w:val="0024254C"/>
    <w:rsid w:val="002427AE"/>
    <w:rsid w:val="0024306F"/>
    <w:rsid w:val="00243AD6"/>
    <w:rsid w:val="00244715"/>
    <w:rsid w:val="0024549E"/>
    <w:rsid w:val="002465DD"/>
    <w:rsid w:val="00246FC1"/>
    <w:rsid w:val="00250743"/>
    <w:rsid w:val="00250CD3"/>
    <w:rsid w:val="00251E7A"/>
    <w:rsid w:val="00251EE3"/>
    <w:rsid w:val="0025225E"/>
    <w:rsid w:val="00252672"/>
    <w:rsid w:val="00253694"/>
    <w:rsid w:val="00253B63"/>
    <w:rsid w:val="00253BE1"/>
    <w:rsid w:val="002545FE"/>
    <w:rsid w:val="00254FFA"/>
    <w:rsid w:val="002550DB"/>
    <w:rsid w:val="00255DE7"/>
    <w:rsid w:val="002561F2"/>
    <w:rsid w:val="00256273"/>
    <w:rsid w:val="002570CD"/>
    <w:rsid w:val="00257A0F"/>
    <w:rsid w:val="0025A147"/>
    <w:rsid w:val="00260178"/>
    <w:rsid w:val="00260B5A"/>
    <w:rsid w:val="00261318"/>
    <w:rsid w:val="0026166A"/>
    <w:rsid w:val="0026177D"/>
    <w:rsid w:val="00262449"/>
    <w:rsid w:val="00262742"/>
    <w:rsid w:val="00262F22"/>
    <w:rsid w:val="002637EC"/>
    <w:rsid w:val="00263E17"/>
    <w:rsid w:val="00264771"/>
    <w:rsid w:val="00264D18"/>
    <w:rsid w:val="00266CDF"/>
    <w:rsid w:val="002670A0"/>
    <w:rsid w:val="00267E62"/>
    <w:rsid w:val="00270F28"/>
    <w:rsid w:val="002715C7"/>
    <w:rsid w:val="00271CE5"/>
    <w:rsid w:val="002725E2"/>
    <w:rsid w:val="00272A6D"/>
    <w:rsid w:val="00273035"/>
    <w:rsid w:val="00273924"/>
    <w:rsid w:val="002745F2"/>
    <w:rsid w:val="0027463D"/>
    <w:rsid w:val="0027475E"/>
    <w:rsid w:val="00274D42"/>
    <w:rsid w:val="00276098"/>
    <w:rsid w:val="002760E5"/>
    <w:rsid w:val="002768B5"/>
    <w:rsid w:val="00276A1E"/>
    <w:rsid w:val="00277B92"/>
    <w:rsid w:val="00277BAD"/>
    <w:rsid w:val="00281854"/>
    <w:rsid w:val="00281A55"/>
    <w:rsid w:val="0028315B"/>
    <w:rsid w:val="00283229"/>
    <w:rsid w:val="00284380"/>
    <w:rsid w:val="00285A43"/>
    <w:rsid w:val="00286BFB"/>
    <w:rsid w:val="00286D97"/>
    <w:rsid w:val="00287304"/>
    <w:rsid w:val="00287999"/>
    <w:rsid w:val="00287A00"/>
    <w:rsid w:val="00290055"/>
    <w:rsid w:val="00290448"/>
    <w:rsid w:val="00293135"/>
    <w:rsid w:val="0029319F"/>
    <w:rsid w:val="00293312"/>
    <w:rsid w:val="002938A1"/>
    <w:rsid w:val="002941EB"/>
    <w:rsid w:val="002944C9"/>
    <w:rsid w:val="00294E58"/>
    <w:rsid w:val="00295548"/>
    <w:rsid w:val="00296506"/>
    <w:rsid w:val="00297A7C"/>
    <w:rsid w:val="002A0BA6"/>
    <w:rsid w:val="002A3648"/>
    <w:rsid w:val="002A37C5"/>
    <w:rsid w:val="002A3C0A"/>
    <w:rsid w:val="002A46FD"/>
    <w:rsid w:val="002A4A96"/>
    <w:rsid w:val="002A5338"/>
    <w:rsid w:val="002A5B99"/>
    <w:rsid w:val="002A6EA7"/>
    <w:rsid w:val="002A74C2"/>
    <w:rsid w:val="002B02F4"/>
    <w:rsid w:val="002B0323"/>
    <w:rsid w:val="002B09A0"/>
    <w:rsid w:val="002B1F23"/>
    <w:rsid w:val="002B264D"/>
    <w:rsid w:val="002B387E"/>
    <w:rsid w:val="002B3910"/>
    <w:rsid w:val="002B5A3D"/>
    <w:rsid w:val="002B5E97"/>
    <w:rsid w:val="002B70BE"/>
    <w:rsid w:val="002B74CA"/>
    <w:rsid w:val="002B79EC"/>
    <w:rsid w:val="002B7C91"/>
    <w:rsid w:val="002C0105"/>
    <w:rsid w:val="002C1E02"/>
    <w:rsid w:val="002C2520"/>
    <w:rsid w:val="002C2C30"/>
    <w:rsid w:val="002C35CC"/>
    <w:rsid w:val="002C43D1"/>
    <w:rsid w:val="002C453D"/>
    <w:rsid w:val="002C4B78"/>
    <w:rsid w:val="002C4D8B"/>
    <w:rsid w:val="002C69E8"/>
    <w:rsid w:val="002C6AF5"/>
    <w:rsid w:val="002D1945"/>
    <w:rsid w:val="002D248E"/>
    <w:rsid w:val="002D299B"/>
    <w:rsid w:val="002D29DE"/>
    <w:rsid w:val="002D32EE"/>
    <w:rsid w:val="002D3600"/>
    <w:rsid w:val="002D3CB9"/>
    <w:rsid w:val="002D449B"/>
    <w:rsid w:val="002D49EA"/>
    <w:rsid w:val="002D4A65"/>
    <w:rsid w:val="002D4DCC"/>
    <w:rsid w:val="002D4E35"/>
    <w:rsid w:val="002D623C"/>
    <w:rsid w:val="002D6482"/>
    <w:rsid w:val="002D6800"/>
    <w:rsid w:val="002D6861"/>
    <w:rsid w:val="002D6C66"/>
    <w:rsid w:val="002D6CD6"/>
    <w:rsid w:val="002E1818"/>
    <w:rsid w:val="002E2CFD"/>
    <w:rsid w:val="002E3308"/>
    <w:rsid w:val="002E355C"/>
    <w:rsid w:val="002E3D36"/>
    <w:rsid w:val="002E4837"/>
    <w:rsid w:val="002E4CCD"/>
    <w:rsid w:val="002E55E2"/>
    <w:rsid w:val="002E6739"/>
    <w:rsid w:val="002E6881"/>
    <w:rsid w:val="002E75BA"/>
    <w:rsid w:val="002E7AC4"/>
    <w:rsid w:val="002F065E"/>
    <w:rsid w:val="002F06EC"/>
    <w:rsid w:val="002F0DA5"/>
    <w:rsid w:val="002F121C"/>
    <w:rsid w:val="002F1F0F"/>
    <w:rsid w:val="002F3453"/>
    <w:rsid w:val="002F3845"/>
    <w:rsid w:val="002F4142"/>
    <w:rsid w:val="002F41D5"/>
    <w:rsid w:val="002F4D7F"/>
    <w:rsid w:val="002F4E97"/>
    <w:rsid w:val="002F5099"/>
    <w:rsid w:val="002F50C6"/>
    <w:rsid w:val="002F55DC"/>
    <w:rsid w:val="002F635D"/>
    <w:rsid w:val="002F6556"/>
    <w:rsid w:val="002F6DE4"/>
    <w:rsid w:val="002F71FC"/>
    <w:rsid w:val="002F745E"/>
    <w:rsid w:val="002F774A"/>
    <w:rsid w:val="00300316"/>
    <w:rsid w:val="0030121A"/>
    <w:rsid w:val="00301AF1"/>
    <w:rsid w:val="00302050"/>
    <w:rsid w:val="003028EC"/>
    <w:rsid w:val="00302974"/>
    <w:rsid w:val="00302E19"/>
    <w:rsid w:val="003033DD"/>
    <w:rsid w:val="00303FAD"/>
    <w:rsid w:val="0030414C"/>
    <w:rsid w:val="0030495D"/>
    <w:rsid w:val="003049E5"/>
    <w:rsid w:val="00304EB0"/>
    <w:rsid w:val="0030513E"/>
    <w:rsid w:val="00305517"/>
    <w:rsid w:val="00305B00"/>
    <w:rsid w:val="00305E24"/>
    <w:rsid w:val="003063B2"/>
    <w:rsid w:val="00306CBD"/>
    <w:rsid w:val="0030716C"/>
    <w:rsid w:val="00307C3D"/>
    <w:rsid w:val="0031159B"/>
    <w:rsid w:val="00311A16"/>
    <w:rsid w:val="00311C45"/>
    <w:rsid w:val="00311F2C"/>
    <w:rsid w:val="00313255"/>
    <w:rsid w:val="003132D5"/>
    <w:rsid w:val="00314163"/>
    <w:rsid w:val="0031459B"/>
    <w:rsid w:val="0031501F"/>
    <w:rsid w:val="00315ED2"/>
    <w:rsid w:val="00316892"/>
    <w:rsid w:val="003168E6"/>
    <w:rsid w:val="00316996"/>
    <w:rsid w:val="00316BEA"/>
    <w:rsid w:val="00317969"/>
    <w:rsid w:val="00320000"/>
    <w:rsid w:val="003200ED"/>
    <w:rsid w:val="00320778"/>
    <w:rsid w:val="0032109E"/>
    <w:rsid w:val="0032111E"/>
    <w:rsid w:val="003211D4"/>
    <w:rsid w:val="00321248"/>
    <w:rsid w:val="00321C94"/>
    <w:rsid w:val="00321F92"/>
    <w:rsid w:val="003220A1"/>
    <w:rsid w:val="00322269"/>
    <w:rsid w:val="00322453"/>
    <w:rsid w:val="00322A2A"/>
    <w:rsid w:val="00324061"/>
    <w:rsid w:val="0032419A"/>
    <w:rsid w:val="00324DA2"/>
    <w:rsid w:val="00325B65"/>
    <w:rsid w:val="00326187"/>
    <w:rsid w:val="003263A3"/>
    <w:rsid w:val="00326E82"/>
    <w:rsid w:val="003271D0"/>
    <w:rsid w:val="003275E7"/>
    <w:rsid w:val="00327E23"/>
    <w:rsid w:val="0032A6D3"/>
    <w:rsid w:val="003322B6"/>
    <w:rsid w:val="0033244D"/>
    <w:rsid w:val="00333381"/>
    <w:rsid w:val="003349D1"/>
    <w:rsid w:val="00334EC1"/>
    <w:rsid w:val="00334EC4"/>
    <w:rsid w:val="003351C0"/>
    <w:rsid w:val="003352E3"/>
    <w:rsid w:val="003358FF"/>
    <w:rsid w:val="00335945"/>
    <w:rsid w:val="00336173"/>
    <w:rsid w:val="00336337"/>
    <w:rsid w:val="003365B8"/>
    <w:rsid w:val="00336952"/>
    <w:rsid w:val="00337A7F"/>
    <w:rsid w:val="003402FB"/>
    <w:rsid w:val="0034121B"/>
    <w:rsid w:val="0034134E"/>
    <w:rsid w:val="003413C9"/>
    <w:rsid w:val="00342616"/>
    <w:rsid w:val="00342B85"/>
    <w:rsid w:val="00342CD8"/>
    <w:rsid w:val="00343A07"/>
    <w:rsid w:val="00343DCB"/>
    <w:rsid w:val="00343F4B"/>
    <w:rsid w:val="003442A3"/>
    <w:rsid w:val="00344632"/>
    <w:rsid w:val="00344845"/>
    <w:rsid w:val="00344A15"/>
    <w:rsid w:val="00345059"/>
    <w:rsid w:val="003457F5"/>
    <w:rsid w:val="0034636B"/>
    <w:rsid w:val="003464A8"/>
    <w:rsid w:val="00347760"/>
    <w:rsid w:val="00350784"/>
    <w:rsid w:val="00350D8A"/>
    <w:rsid w:val="003513D2"/>
    <w:rsid w:val="00352476"/>
    <w:rsid w:val="0035301E"/>
    <w:rsid w:val="003536A4"/>
    <w:rsid w:val="0035371C"/>
    <w:rsid w:val="0035567D"/>
    <w:rsid w:val="00355A80"/>
    <w:rsid w:val="00355E8C"/>
    <w:rsid w:val="003574FE"/>
    <w:rsid w:val="0035771C"/>
    <w:rsid w:val="0035796D"/>
    <w:rsid w:val="00357AA8"/>
    <w:rsid w:val="00357ED3"/>
    <w:rsid w:val="00361776"/>
    <w:rsid w:val="00361CA0"/>
    <w:rsid w:val="003635E2"/>
    <w:rsid w:val="003638E9"/>
    <w:rsid w:val="00364E7F"/>
    <w:rsid w:val="00365B01"/>
    <w:rsid w:val="003667D4"/>
    <w:rsid w:val="003678DB"/>
    <w:rsid w:val="0037283E"/>
    <w:rsid w:val="0037287C"/>
    <w:rsid w:val="00372C7C"/>
    <w:rsid w:val="00373A5F"/>
    <w:rsid w:val="00375317"/>
    <w:rsid w:val="00375EA5"/>
    <w:rsid w:val="0037620A"/>
    <w:rsid w:val="0037627D"/>
    <w:rsid w:val="003764C2"/>
    <w:rsid w:val="00377F56"/>
    <w:rsid w:val="00380320"/>
    <w:rsid w:val="00380353"/>
    <w:rsid w:val="00380F25"/>
    <w:rsid w:val="0038119B"/>
    <w:rsid w:val="00381557"/>
    <w:rsid w:val="003815D2"/>
    <w:rsid w:val="0038211B"/>
    <w:rsid w:val="0038226A"/>
    <w:rsid w:val="00382C5E"/>
    <w:rsid w:val="00383422"/>
    <w:rsid w:val="003847A3"/>
    <w:rsid w:val="00384BAD"/>
    <w:rsid w:val="0038552D"/>
    <w:rsid w:val="003859EA"/>
    <w:rsid w:val="003861B4"/>
    <w:rsid w:val="00386614"/>
    <w:rsid w:val="0038662E"/>
    <w:rsid w:val="00386A5F"/>
    <w:rsid w:val="00386D36"/>
    <w:rsid w:val="00387BA5"/>
    <w:rsid w:val="00387D6B"/>
    <w:rsid w:val="00390113"/>
    <w:rsid w:val="00390296"/>
    <w:rsid w:val="00392213"/>
    <w:rsid w:val="00392346"/>
    <w:rsid w:val="00392A34"/>
    <w:rsid w:val="00392F32"/>
    <w:rsid w:val="00393A18"/>
    <w:rsid w:val="0039405F"/>
    <w:rsid w:val="00394380"/>
    <w:rsid w:val="00394398"/>
    <w:rsid w:val="00394FDE"/>
    <w:rsid w:val="00395005"/>
    <w:rsid w:val="003955D4"/>
    <w:rsid w:val="003958B8"/>
    <w:rsid w:val="00396088"/>
    <w:rsid w:val="0039625E"/>
    <w:rsid w:val="0039755E"/>
    <w:rsid w:val="003A0FBA"/>
    <w:rsid w:val="003A142C"/>
    <w:rsid w:val="003A150D"/>
    <w:rsid w:val="003A155F"/>
    <w:rsid w:val="003A2297"/>
    <w:rsid w:val="003A2CAC"/>
    <w:rsid w:val="003A2FF7"/>
    <w:rsid w:val="003A31D7"/>
    <w:rsid w:val="003A4943"/>
    <w:rsid w:val="003A4C27"/>
    <w:rsid w:val="003A4D05"/>
    <w:rsid w:val="003A5E98"/>
    <w:rsid w:val="003A69C0"/>
    <w:rsid w:val="003A7309"/>
    <w:rsid w:val="003A74F9"/>
    <w:rsid w:val="003B055A"/>
    <w:rsid w:val="003B06BC"/>
    <w:rsid w:val="003B106A"/>
    <w:rsid w:val="003B1318"/>
    <w:rsid w:val="003B1692"/>
    <w:rsid w:val="003B1B89"/>
    <w:rsid w:val="003B3367"/>
    <w:rsid w:val="003B3CA3"/>
    <w:rsid w:val="003B4B7E"/>
    <w:rsid w:val="003B5CB9"/>
    <w:rsid w:val="003B6DF7"/>
    <w:rsid w:val="003B73A0"/>
    <w:rsid w:val="003B7716"/>
    <w:rsid w:val="003B7A9A"/>
    <w:rsid w:val="003C0DCB"/>
    <w:rsid w:val="003C0EEA"/>
    <w:rsid w:val="003C1520"/>
    <w:rsid w:val="003C24FD"/>
    <w:rsid w:val="003C285C"/>
    <w:rsid w:val="003C29F0"/>
    <w:rsid w:val="003C2B84"/>
    <w:rsid w:val="003C3FCA"/>
    <w:rsid w:val="003C4013"/>
    <w:rsid w:val="003C43A0"/>
    <w:rsid w:val="003C4525"/>
    <w:rsid w:val="003C4678"/>
    <w:rsid w:val="003C4720"/>
    <w:rsid w:val="003C4A9F"/>
    <w:rsid w:val="003C6440"/>
    <w:rsid w:val="003D0A4D"/>
    <w:rsid w:val="003D26E7"/>
    <w:rsid w:val="003D2C78"/>
    <w:rsid w:val="003D2D6D"/>
    <w:rsid w:val="003D3519"/>
    <w:rsid w:val="003D3552"/>
    <w:rsid w:val="003D422A"/>
    <w:rsid w:val="003D45B2"/>
    <w:rsid w:val="003D4D2B"/>
    <w:rsid w:val="003D7660"/>
    <w:rsid w:val="003E005F"/>
    <w:rsid w:val="003E0CAE"/>
    <w:rsid w:val="003E0EC5"/>
    <w:rsid w:val="003E1152"/>
    <w:rsid w:val="003E1563"/>
    <w:rsid w:val="003E1841"/>
    <w:rsid w:val="003E18DE"/>
    <w:rsid w:val="003E1F10"/>
    <w:rsid w:val="003E1F75"/>
    <w:rsid w:val="003E26F9"/>
    <w:rsid w:val="003E28FE"/>
    <w:rsid w:val="003E2AB3"/>
    <w:rsid w:val="003E343E"/>
    <w:rsid w:val="003E38DA"/>
    <w:rsid w:val="003E43B0"/>
    <w:rsid w:val="003E51FB"/>
    <w:rsid w:val="003E5268"/>
    <w:rsid w:val="003E5D0F"/>
    <w:rsid w:val="003E6520"/>
    <w:rsid w:val="003E65A2"/>
    <w:rsid w:val="003E673B"/>
    <w:rsid w:val="003E67AF"/>
    <w:rsid w:val="003E767A"/>
    <w:rsid w:val="003E7A5E"/>
    <w:rsid w:val="003F07FB"/>
    <w:rsid w:val="003F0BAF"/>
    <w:rsid w:val="003F290E"/>
    <w:rsid w:val="003F2C62"/>
    <w:rsid w:val="003F377B"/>
    <w:rsid w:val="003F3B27"/>
    <w:rsid w:val="003F52E1"/>
    <w:rsid w:val="003F57DB"/>
    <w:rsid w:val="003F584F"/>
    <w:rsid w:val="003F5B77"/>
    <w:rsid w:val="003F5C1F"/>
    <w:rsid w:val="003F68D8"/>
    <w:rsid w:val="003F6DD6"/>
    <w:rsid w:val="003F6FE0"/>
    <w:rsid w:val="003F70A1"/>
    <w:rsid w:val="003F7C66"/>
    <w:rsid w:val="00400B3B"/>
    <w:rsid w:val="00402614"/>
    <w:rsid w:val="00403243"/>
    <w:rsid w:val="00405E7B"/>
    <w:rsid w:val="00405F62"/>
    <w:rsid w:val="004060F1"/>
    <w:rsid w:val="00406295"/>
    <w:rsid w:val="00406355"/>
    <w:rsid w:val="004066F1"/>
    <w:rsid w:val="004068B5"/>
    <w:rsid w:val="00406BEF"/>
    <w:rsid w:val="00406C76"/>
    <w:rsid w:val="00407722"/>
    <w:rsid w:val="00407C1B"/>
    <w:rsid w:val="00407CFB"/>
    <w:rsid w:val="0041145E"/>
    <w:rsid w:val="00412037"/>
    <w:rsid w:val="004129E0"/>
    <w:rsid w:val="0041394C"/>
    <w:rsid w:val="004139E7"/>
    <w:rsid w:val="00414279"/>
    <w:rsid w:val="0041496D"/>
    <w:rsid w:val="00414BD0"/>
    <w:rsid w:val="00415072"/>
    <w:rsid w:val="004167D2"/>
    <w:rsid w:val="004169C2"/>
    <w:rsid w:val="00416A9E"/>
    <w:rsid w:val="00417053"/>
    <w:rsid w:val="0041743A"/>
    <w:rsid w:val="00417552"/>
    <w:rsid w:val="00417888"/>
    <w:rsid w:val="00417F25"/>
    <w:rsid w:val="0042177C"/>
    <w:rsid w:val="00422137"/>
    <w:rsid w:val="00422BB1"/>
    <w:rsid w:val="004234A0"/>
    <w:rsid w:val="00423ECA"/>
    <w:rsid w:val="00424D5B"/>
    <w:rsid w:val="004254BC"/>
    <w:rsid w:val="00425A1E"/>
    <w:rsid w:val="00427CD5"/>
    <w:rsid w:val="00427FE9"/>
    <w:rsid w:val="00430295"/>
    <w:rsid w:val="00430621"/>
    <w:rsid w:val="00430AE4"/>
    <w:rsid w:val="00430AEC"/>
    <w:rsid w:val="0043102A"/>
    <w:rsid w:val="0043176A"/>
    <w:rsid w:val="004326C8"/>
    <w:rsid w:val="00432B91"/>
    <w:rsid w:val="00432FD3"/>
    <w:rsid w:val="0043329E"/>
    <w:rsid w:val="004338FB"/>
    <w:rsid w:val="00434692"/>
    <w:rsid w:val="00434D2E"/>
    <w:rsid w:val="00434E7F"/>
    <w:rsid w:val="00435C00"/>
    <w:rsid w:val="004375DF"/>
    <w:rsid w:val="00437CCD"/>
    <w:rsid w:val="0044030D"/>
    <w:rsid w:val="00441289"/>
    <w:rsid w:val="004416A9"/>
    <w:rsid w:val="00441768"/>
    <w:rsid w:val="00441D17"/>
    <w:rsid w:val="0044298A"/>
    <w:rsid w:val="004433A3"/>
    <w:rsid w:val="004433A8"/>
    <w:rsid w:val="004443E8"/>
    <w:rsid w:val="00444CC4"/>
    <w:rsid w:val="00444D2F"/>
    <w:rsid w:val="004455E3"/>
    <w:rsid w:val="00445C6D"/>
    <w:rsid w:val="00446311"/>
    <w:rsid w:val="00446456"/>
    <w:rsid w:val="004471C2"/>
    <w:rsid w:val="00447460"/>
    <w:rsid w:val="00447EFA"/>
    <w:rsid w:val="00450B94"/>
    <w:rsid w:val="00450DA7"/>
    <w:rsid w:val="00451067"/>
    <w:rsid w:val="004518EA"/>
    <w:rsid w:val="00451902"/>
    <w:rsid w:val="00451919"/>
    <w:rsid w:val="0045211F"/>
    <w:rsid w:val="00452258"/>
    <w:rsid w:val="004530AC"/>
    <w:rsid w:val="0045491B"/>
    <w:rsid w:val="00454CD9"/>
    <w:rsid w:val="00454FE8"/>
    <w:rsid w:val="00455206"/>
    <w:rsid w:val="00455FFA"/>
    <w:rsid w:val="0045602B"/>
    <w:rsid w:val="00456286"/>
    <w:rsid w:val="004566E5"/>
    <w:rsid w:val="00456CDD"/>
    <w:rsid w:val="00460717"/>
    <w:rsid w:val="00460B55"/>
    <w:rsid w:val="00462F8C"/>
    <w:rsid w:val="00463343"/>
    <w:rsid w:val="00463DFF"/>
    <w:rsid w:val="00463FC3"/>
    <w:rsid w:val="0046417D"/>
    <w:rsid w:val="0046473D"/>
    <w:rsid w:val="004656DF"/>
    <w:rsid w:val="00466D14"/>
    <w:rsid w:val="00467172"/>
    <w:rsid w:val="004702C7"/>
    <w:rsid w:val="00470481"/>
    <w:rsid w:val="0047061F"/>
    <w:rsid w:val="00470E0B"/>
    <w:rsid w:val="00471052"/>
    <w:rsid w:val="0047110D"/>
    <w:rsid w:val="00471E54"/>
    <w:rsid w:val="0047273C"/>
    <w:rsid w:val="00472980"/>
    <w:rsid w:val="00472F48"/>
    <w:rsid w:val="0047369A"/>
    <w:rsid w:val="00473771"/>
    <w:rsid w:val="004760BC"/>
    <w:rsid w:val="00476282"/>
    <w:rsid w:val="004765E7"/>
    <w:rsid w:val="00477302"/>
    <w:rsid w:val="004775FC"/>
    <w:rsid w:val="00477851"/>
    <w:rsid w:val="0048006C"/>
    <w:rsid w:val="004803D9"/>
    <w:rsid w:val="0048076E"/>
    <w:rsid w:val="004810AC"/>
    <w:rsid w:val="00481229"/>
    <w:rsid w:val="00481B06"/>
    <w:rsid w:val="00482BF6"/>
    <w:rsid w:val="00482F3E"/>
    <w:rsid w:val="004837E8"/>
    <w:rsid w:val="00483A45"/>
    <w:rsid w:val="00483C30"/>
    <w:rsid w:val="00483DC9"/>
    <w:rsid w:val="004845D7"/>
    <w:rsid w:val="00484BC1"/>
    <w:rsid w:val="004866CE"/>
    <w:rsid w:val="004872C2"/>
    <w:rsid w:val="004874A3"/>
    <w:rsid w:val="0048795E"/>
    <w:rsid w:val="00487BD6"/>
    <w:rsid w:val="004903CB"/>
    <w:rsid w:val="00490E84"/>
    <w:rsid w:val="00491899"/>
    <w:rsid w:val="00491B87"/>
    <w:rsid w:val="00491E1D"/>
    <w:rsid w:val="0049232F"/>
    <w:rsid w:val="00492666"/>
    <w:rsid w:val="00492B69"/>
    <w:rsid w:val="00493F34"/>
    <w:rsid w:val="00494757"/>
    <w:rsid w:val="00494ED0"/>
    <w:rsid w:val="00495244"/>
    <w:rsid w:val="00496316"/>
    <w:rsid w:val="00496BDB"/>
    <w:rsid w:val="004970B4"/>
    <w:rsid w:val="00497A8D"/>
    <w:rsid w:val="00497F1A"/>
    <w:rsid w:val="00498AC9"/>
    <w:rsid w:val="004A0113"/>
    <w:rsid w:val="004A01ED"/>
    <w:rsid w:val="004A1E90"/>
    <w:rsid w:val="004A24C7"/>
    <w:rsid w:val="004A3CE0"/>
    <w:rsid w:val="004A3D3C"/>
    <w:rsid w:val="004A4083"/>
    <w:rsid w:val="004A6490"/>
    <w:rsid w:val="004A79FC"/>
    <w:rsid w:val="004B079F"/>
    <w:rsid w:val="004B156F"/>
    <w:rsid w:val="004B1B88"/>
    <w:rsid w:val="004B217D"/>
    <w:rsid w:val="004B2382"/>
    <w:rsid w:val="004B2C25"/>
    <w:rsid w:val="004B2DD6"/>
    <w:rsid w:val="004B3517"/>
    <w:rsid w:val="004B38BA"/>
    <w:rsid w:val="004B39C1"/>
    <w:rsid w:val="004B39C5"/>
    <w:rsid w:val="004B3B8D"/>
    <w:rsid w:val="004B3B8E"/>
    <w:rsid w:val="004B42E9"/>
    <w:rsid w:val="004B4ABB"/>
    <w:rsid w:val="004B5009"/>
    <w:rsid w:val="004B52A3"/>
    <w:rsid w:val="004B5CCE"/>
    <w:rsid w:val="004B6F86"/>
    <w:rsid w:val="004B76FA"/>
    <w:rsid w:val="004B77A2"/>
    <w:rsid w:val="004B7AB3"/>
    <w:rsid w:val="004C05C4"/>
    <w:rsid w:val="004C0910"/>
    <w:rsid w:val="004C1162"/>
    <w:rsid w:val="004C2405"/>
    <w:rsid w:val="004C2C38"/>
    <w:rsid w:val="004C37E5"/>
    <w:rsid w:val="004C38DF"/>
    <w:rsid w:val="004C48EC"/>
    <w:rsid w:val="004C4DE9"/>
    <w:rsid w:val="004C56F0"/>
    <w:rsid w:val="004C5D4D"/>
    <w:rsid w:val="004C63F5"/>
    <w:rsid w:val="004C648C"/>
    <w:rsid w:val="004C6B5E"/>
    <w:rsid w:val="004C741F"/>
    <w:rsid w:val="004C7AEB"/>
    <w:rsid w:val="004D118B"/>
    <w:rsid w:val="004D14D6"/>
    <w:rsid w:val="004D18FE"/>
    <w:rsid w:val="004D1C6A"/>
    <w:rsid w:val="004D26A0"/>
    <w:rsid w:val="004D2916"/>
    <w:rsid w:val="004D358F"/>
    <w:rsid w:val="004D36AE"/>
    <w:rsid w:val="004D3A52"/>
    <w:rsid w:val="004D3A78"/>
    <w:rsid w:val="004D44D9"/>
    <w:rsid w:val="004D4EBB"/>
    <w:rsid w:val="004D4F51"/>
    <w:rsid w:val="004D522F"/>
    <w:rsid w:val="004D598A"/>
    <w:rsid w:val="004D5ABB"/>
    <w:rsid w:val="004D5DAC"/>
    <w:rsid w:val="004D655B"/>
    <w:rsid w:val="004D6AFA"/>
    <w:rsid w:val="004D6DAC"/>
    <w:rsid w:val="004D7468"/>
    <w:rsid w:val="004E0B46"/>
    <w:rsid w:val="004E0BBA"/>
    <w:rsid w:val="004E16BB"/>
    <w:rsid w:val="004E180B"/>
    <w:rsid w:val="004E1C58"/>
    <w:rsid w:val="004E257B"/>
    <w:rsid w:val="004E298A"/>
    <w:rsid w:val="004E3EDC"/>
    <w:rsid w:val="004E4608"/>
    <w:rsid w:val="004E4BEA"/>
    <w:rsid w:val="004E4FDA"/>
    <w:rsid w:val="004E575C"/>
    <w:rsid w:val="004E5ACC"/>
    <w:rsid w:val="004E74AC"/>
    <w:rsid w:val="004E759C"/>
    <w:rsid w:val="004E7C32"/>
    <w:rsid w:val="004E7FEF"/>
    <w:rsid w:val="004F0B32"/>
    <w:rsid w:val="004F2880"/>
    <w:rsid w:val="004F29FC"/>
    <w:rsid w:val="004F317C"/>
    <w:rsid w:val="004F3758"/>
    <w:rsid w:val="004F4086"/>
    <w:rsid w:val="004F461E"/>
    <w:rsid w:val="004F5034"/>
    <w:rsid w:val="004F556A"/>
    <w:rsid w:val="004F5697"/>
    <w:rsid w:val="004F58C9"/>
    <w:rsid w:val="004F5B27"/>
    <w:rsid w:val="004F611E"/>
    <w:rsid w:val="004F66F1"/>
    <w:rsid w:val="004F6FBA"/>
    <w:rsid w:val="004F7812"/>
    <w:rsid w:val="004F7A8A"/>
    <w:rsid w:val="004FB00A"/>
    <w:rsid w:val="005001C2"/>
    <w:rsid w:val="00500A5F"/>
    <w:rsid w:val="005013CB"/>
    <w:rsid w:val="0050196D"/>
    <w:rsid w:val="00501ADF"/>
    <w:rsid w:val="00501E30"/>
    <w:rsid w:val="00502D87"/>
    <w:rsid w:val="005030EF"/>
    <w:rsid w:val="00503107"/>
    <w:rsid w:val="0050323A"/>
    <w:rsid w:val="005033D2"/>
    <w:rsid w:val="00503D33"/>
    <w:rsid w:val="005040A3"/>
    <w:rsid w:val="00504715"/>
    <w:rsid w:val="00504966"/>
    <w:rsid w:val="00504AA2"/>
    <w:rsid w:val="00504D38"/>
    <w:rsid w:val="00504F24"/>
    <w:rsid w:val="005075B9"/>
    <w:rsid w:val="005077EA"/>
    <w:rsid w:val="00507904"/>
    <w:rsid w:val="00507A31"/>
    <w:rsid w:val="00510150"/>
    <w:rsid w:val="005106FA"/>
    <w:rsid w:val="00511288"/>
    <w:rsid w:val="005114FF"/>
    <w:rsid w:val="00513C1F"/>
    <w:rsid w:val="0051410F"/>
    <w:rsid w:val="00514459"/>
    <w:rsid w:val="00514979"/>
    <w:rsid w:val="00515BE4"/>
    <w:rsid w:val="005163E3"/>
    <w:rsid w:val="00516F28"/>
    <w:rsid w:val="0051739E"/>
    <w:rsid w:val="00517B67"/>
    <w:rsid w:val="00517FFE"/>
    <w:rsid w:val="00520B72"/>
    <w:rsid w:val="00521A7A"/>
    <w:rsid w:val="00521E8D"/>
    <w:rsid w:val="00521FB1"/>
    <w:rsid w:val="00522316"/>
    <w:rsid w:val="00522524"/>
    <w:rsid w:val="0052280E"/>
    <w:rsid w:val="00522C94"/>
    <w:rsid w:val="0052352B"/>
    <w:rsid w:val="00523752"/>
    <w:rsid w:val="00525283"/>
    <w:rsid w:val="0052556B"/>
    <w:rsid w:val="0052573C"/>
    <w:rsid w:val="00526635"/>
    <w:rsid w:val="005270AA"/>
    <w:rsid w:val="0052758B"/>
    <w:rsid w:val="00527BAC"/>
    <w:rsid w:val="0052B413"/>
    <w:rsid w:val="00530823"/>
    <w:rsid w:val="005309BC"/>
    <w:rsid w:val="00530FBD"/>
    <w:rsid w:val="005313E0"/>
    <w:rsid w:val="00531A42"/>
    <w:rsid w:val="005332E5"/>
    <w:rsid w:val="00533D05"/>
    <w:rsid w:val="00534420"/>
    <w:rsid w:val="0053483A"/>
    <w:rsid w:val="00534C65"/>
    <w:rsid w:val="005350ED"/>
    <w:rsid w:val="005353C1"/>
    <w:rsid w:val="0053688D"/>
    <w:rsid w:val="0054038A"/>
    <w:rsid w:val="005403AF"/>
    <w:rsid w:val="005404A3"/>
    <w:rsid w:val="00541055"/>
    <w:rsid w:val="0054188A"/>
    <w:rsid w:val="00541A1B"/>
    <w:rsid w:val="00541F2B"/>
    <w:rsid w:val="00542B63"/>
    <w:rsid w:val="0054392E"/>
    <w:rsid w:val="00543AEC"/>
    <w:rsid w:val="00544033"/>
    <w:rsid w:val="005448AB"/>
    <w:rsid w:val="00544E08"/>
    <w:rsid w:val="00545059"/>
    <w:rsid w:val="00545A7B"/>
    <w:rsid w:val="00546681"/>
    <w:rsid w:val="00546AD2"/>
    <w:rsid w:val="00546C68"/>
    <w:rsid w:val="00546EE2"/>
    <w:rsid w:val="00550251"/>
    <w:rsid w:val="0055038F"/>
    <w:rsid w:val="00551863"/>
    <w:rsid w:val="0055253F"/>
    <w:rsid w:val="0055441B"/>
    <w:rsid w:val="0055498A"/>
    <w:rsid w:val="00554F36"/>
    <w:rsid w:val="00554FDB"/>
    <w:rsid w:val="005557B8"/>
    <w:rsid w:val="00557992"/>
    <w:rsid w:val="00557DFB"/>
    <w:rsid w:val="00557F00"/>
    <w:rsid w:val="00560619"/>
    <w:rsid w:val="00560CF0"/>
    <w:rsid w:val="00560ECB"/>
    <w:rsid w:val="00561550"/>
    <w:rsid w:val="00561966"/>
    <w:rsid w:val="005622BB"/>
    <w:rsid w:val="00562EAD"/>
    <w:rsid w:val="005632B9"/>
    <w:rsid w:val="00563A38"/>
    <w:rsid w:val="00563B04"/>
    <w:rsid w:val="00564609"/>
    <w:rsid w:val="00564A18"/>
    <w:rsid w:val="00565016"/>
    <w:rsid w:val="005654B0"/>
    <w:rsid w:val="00565D47"/>
    <w:rsid w:val="00566123"/>
    <w:rsid w:val="00566766"/>
    <w:rsid w:val="00566A0C"/>
    <w:rsid w:val="00566C91"/>
    <w:rsid w:val="00567075"/>
    <w:rsid w:val="0056728B"/>
    <w:rsid w:val="00567555"/>
    <w:rsid w:val="005702D6"/>
    <w:rsid w:val="00571093"/>
    <w:rsid w:val="00571198"/>
    <w:rsid w:val="005719FE"/>
    <w:rsid w:val="00571F5D"/>
    <w:rsid w:val="00571F6A"/>
    <w:rsid w:val="0057408C"/>
    <w:rsid w:val="00574C49"/>
    <w:rsid w:val="005750FE"/>
    <w:rsid w:val="00576D50"/>
    <w:rsid w:val="005772C7"/>
    <w:rsid w:val="005774C4"/>
    <w:rsid w:val="00581904"/>
    <w:rsid w:val="00581A70"/>
    <w:rsid w:val="00582586"/>
    <w:rsid w:val="00582D3C"/>
    <w:rsid w:val="00582DFE"/>
    <w:rsid w:val="005830D4"/>
    <w:rsid w:val="00583339"/>
    <w:rsid w:val="00583357"/>
    <w:rsid w:val="005837E0"/>
    <w:rsid w:val="00583FE6"/>
    <w:rsid w:val="00584173"/>
    <w:rsid w:val="0058438B"/>
    <w:rsid w:val="00585175"/>
    <w:rsid w:val="0058539C"/>
    <w:rsid w:val="00585C8C"/>
    <w:rsid w:val="00586007"/>
    <w:rsid w:val="00587C2E"/>
    <w:rsid w:val="005900E6"/>
    <w:rsid w:val="005906CD"/>
    <w:rsid w:val="00590C17"/>
    <w:rsid w:val="0059163C"/>
    <w:rsid w:val="0059167A"/>
    <w:rsid w:val="00592162"/>
    <w:rsid w:val="00592858"/>
    <w:rsid w:val="0059286D"/>
    <w:rsid w:val="00592C12"/>
    <w:rsid w:val="00593298"/>
    <w:rsid w:val="00593CDD"/>
    <w:rsid w:val="005941DD"/>
    <w:rsid w:val="00594D82"/>
    <w:rsid w:val="005955FC"/>
    <w:rsid w:val="00595916"/>
    <w:rsid w:val="00596875"/>
    <w:rsid w:val="00596962"/>
    <w:rsid w:val="00596A8A"/>
    <w:rsid w:val="00596F82"/>
    <w:rsid w:val="00597465"/>
    <w:rsid w:val="00597493"/>
    <w:rsid w:val="005A00D9"/>
    <w:rsid w:val="005A2A6B"/>
    <w:rsid w:val="005A2DA8"/>
    <w:rsid w:val="005A361F"/>
    <w:rsid w:val="005A3AAC"/>
    <w:rsid w:val="005A422F"/>
    <w:rsid w:val="005A53CA"/>
    <w:rsid w:val="005A63F5"/>
    <w:rsid w:val="005A676E"/>
    <w:rsid w:val="005A698A"/>
    <w:rsid w:val="005A6E01"/>
    <w:rsid w:val="005A72A3"/>
    <w:rsid w:val="005B02AA"/>
    <w:rsid w:val="005B02D7"/>
    <w:rsid w:val="005B069F"/>
    <w:rsid w:val="005B0A73"/>
    <w:rsid w:val="005B0F12"/>
    <w:rsid w:val="005B13C4"/>
    <w:rsid w:val="005B1722"/>
    <w:rsid w:val="005B1826"/>
    <w:rsid w:val="005B208D"/>
    <w:rsid w:val="005B24D8"/>
    <w:rsid w:val="005B24E5"/>
    <w:rsid w:val="005B2DD8"/>
    <w:rsid w:val="005B321D"/>
    <w:rsid w:val="005B420C"/>
    <w:rsid w:val="005B43C1"/>
    <w:rsid w:val="005B4B06"/>
    <w:rsid w:val="005B4E79"/>
    <w:rsid w:val="005B50A1"/>
    <w:rsid w:val="005B513B"/>
    <w:rsid w:val="005B5685"/>
    <w:rsid w:val="005B5FF6"/>
    <w:rsid w:val="005B6C02"/>
    <w:rsid w:val="005B75F8"/>
    <w:rsid w:val="005C0672"/>
    <w:rsid w:val="005C0B4B"/>
    <w:rsid w:val="005C1189"/>
    <w:rsid w:val="005C19C0"/>
    <w:rsid w:val="005C1B47"/>
    <w:rsid w:val="005C208C"/>
    <w:rsid w:val="005C437E"/>
    <w:rsid w:val="005C4D44"/>
    <w:rsid w:val="005C5533"/>
    <w:rsid w:val="005C5F5D"/>
    <w:rsid w:val="005C602D"/>
    <w:rsid w:val="005C628A"/>
    <w:rsid w:val="005C7090"/>
    <w:rsid w:val="005C780B"/>
    <w:rsid w:val="005C78CD"/>
    <w:rsid w:val="005C7A83"/>
    <w:rsid w:val="005C7FC4"/>
    <w:rsid w:val="005D084A"/>
    <w:rsid w:val="005D12CB"/>
    <w:rsid w:val="005D1E98"/>
    <w:rsid w:val="005D2002"/>
    <w:rsid w:val="005D24C7"/>
    <w:rsid w:val="005D31F3"/>
    <w:rsid w:val="005D326E"/>
    <w:rsid w:val="005D32FE"/>
    <w:rsid w:val="005D4380"/>
    <w:rsid w:val="005D43B0"/>
    <w:rsid w:val="005D43F4"/>
    <w:rsid w:val="005D4B54"/>
    <w:rsid w:val="005D51C6"/>
    <w:rsid w:val="005D520D"/>
    <w:rsid w:val="005D5382"/>
    <w:rsid w:val="005D599F"/>
    <w:rsid w:val="005D5BE2"/>
    <w:rsid w:val="005D68C6"/>
    <w:rsid w:val="005D72A5"/>
    <w:rsid w:val="005D7839"/>
    <w:rsid w:val="005E0623"/>
    <w:rsid w:val="005E074F"/>
    <w:rsid w:val="005E17AF"/>
    <w:rsid w:val="005E1935"/>
    <w:rsid w:val="005E1C68"/>
    <w:rsid w:val="005E1E62"/>
    <w:rsid w:val="005E2515"/>
    <w:rsid w:val="005E32DB"/>
    <w:rsid w:val="005E39CF"/>
    <w:rsid w:val="005E47C4"/>
    <w:rsid w:val="005E55CA"/>
    <w:rsid w:val="005E6280"/>
    <w:rsid w:val="005E6D14"/>
    <w:rsid w:val="005F0C33"/>
    <w:rsid w:val="005F128C"/>
    <w:rsid w:val="005F131F"/>
    <w:rsid w:val="005F13AF"/>
    <w:rsid w:val="005F2488"/>
    <w:rsid w:val="005F24D8"/>
    <w:rsid w:val="005F350D"/>
    <w:rsid w:val="005F3F1E"/>
    <w:rsid w:val="005F4599"/>
    <w:rsid w:val="005F47E3"/>
    <w:rsid w:val="005F4BB9"/>
    <w:rsid w:val="005F644F"/>
    <w:rsid w:val="005F651B"/>
    <w:rsid w:val="005F751B"/>
    <w:rsid w:val="005F7939"/>
    <w:rsid w:val="005F7C23"/>
    <w:rsid w:val="005F7E21"/>
    <w:rsid w:val="00600615"/>
    <w:rsid w:val="00600E39"/>
    <w:rsid w:val="00601225"/>
    <w:rsid w:val="00601B0A"/>
    <w:rsid w:val="00601F00"/>
    <w:rsid w:val="00602D84"/>
    <w:rsid w:val="00603AEB"/>
    <w:rsid w:val="00603EA4"/>
    <w:rsid w:val="006044A7"/>
    <w:rsid w:val="006045E4"/>
    <w:rsid w:val="00604B9A"/>
    <w:rsid w:val="00605EA0"/>
    <w:rsid w:val="00606D4E"/>
    <w:rsid w:val="006072D4"/>
    <w:rsid w:val="006073A7"/>
    <w:rsid w:val="006073D6"/>
    <w:rsid w:val="00607497"/>
    <w:rsid w:val="0060792E"/>
    <w:rsid w:val="0061068C"/>
    <w:rsid w:val="00610DDE"/>
    <w:rsid w:val="0061127D"/>
    <w:rsid w:val="00612549"/>
    <w:rsid w:val="006126FA"/>
    <w:rsid w:val="00612944"/>
    <w:rsid w:val="00613215"/>
    <w:rsid w:val="006137C3"/>
    <w:rsid w:val="0061491C"/>
    <w:rsid w:val="00614B36"/>
    <w:rsid w:val="00614E17"/>
    <w:rsid w:val="00615604"/>
    <w:rsid w:val="006157AE"/>
    <w:rsid w:val="0061591F"/>
    <w:rsid w:val="0061597A"/>
    <w:rsid w:val="00615EDC"/>
    <w:rsid w:val="00616F4B"/>
    <w:rsid w:val="0061751F"/>
    <w:rsid w:val="00617E3C"/>
    <w:rsid w:val="0062005A"/>
    <w:rsid w:val="00620336"/>
    <w:rsid w:val="00621972"/>
    <w:rsid w:val="00621A64"/>
    <w:rsid w:val="00621B88"/>
    <w:rsid w:val="00623383"/>
    <w:rsid w:val="0062341E"/>
    <w:rsid w:val="0062456C"/>
    <w:rsid w:val="00624D16"/>
    <w:rsid w:val="00624DE0"/>
    <w:rsid w:val="00625248"/>
    <w:rsid w:val="0062679E"/>
    <w:rsid w:val="0062699D"/>
    <w:rsid w:val="0062750A"/>
    <w:rsid w:val="00627AE5"/>
    <w:rsid w:val="00630705"/>
    <w:rsid w:val="0063095A"/>
    <w:rsid w:val="00630C13"/>
    <w:rsid w:val="00630F5E"/>
    <w:rsid w:val="0063121D"/>
    <w:rsid w:val="00631430"/>
    <w:rsid w:val="0063166F"/>
    <w:rsid w:val="00631B3B"/>
    <w:rsid w:val="00631FB6"/>
    <w:rsid w:val="00632E39"/>
    <w:rsid w:val="00633032"/>
    <w:rsid w:val="006348D5"/>
    <w:rsid w:val="00634B22"/>
    <w:rsid w:val="00635836"/>
    <w:rsid w:val="00635E08"/>
    <w:rsid w:val="00636A96"/>
    <w:rsid w:val="00636EED"/>
    <w:rsid w:val="00640BFB"/>
    <w:rsid w:val="00641312"/>
    <w:rsid w:val="00641F00"/>
    <w:rsid w:val="00643C93"/>
    <w:rsid w:val="00644061"/>
    <w:rsid w:val="0064420B"/>
    <w:rsid w:val="00644284"/>
    <w:rsid w:val="00644391"/>
    <w:rsid w:val="0064499C"/>
    <w:rsid w:val="00644B3C"/>
    <w:rsid w:val="00644B46"/>
    <w:rsid w:val="00644BA3"/>
    <w:rsid w:val="00645131"/>
    <w:rsid w:val="0064539E"/>
    <w:rsid w:val="006467F8"/>
    <w:rsid w:val="0064690C"/>
    <w:rsid w:val="0064691D"/>
    <w:rsid w:val="00646B52"/>
    <w:rsid w:val="00646FD3"/>
    <w:rsid w:val="0064752A"/>
    <w:rsid w:val="0064763A"/>
    <w:rsid w:val="0064799B"/>
    <w:rsid w:val="006479AD"/>
    <w:rsid w:val="00650213"/>
    <w:rsid w:val="00650322"/>
    <w:rsid w:val="0065107C"/>
    <w:rsid w:val="006511E1"/>
    <w:rsid w:val="00651239"/>
    <w:rsid w:val="006513BA"/>
    <w:rsid w:val="00651E74"/>
    <w:rsid w:val="00651F68"/>
    <w:rsid w:val="006542A1"/>
    <w:rsid w:val="006543D6"/>
    <w:rsid w:val="00656581"/>
    <w:rsid w:val="00656735"/>
    <w:rsid w:val="00656CC6"/>
    <w:rsid w:val="00656E1D"/>
    <w:rsid w:val="00657222"/>
    <w:rsid w:val="0065745E"/>
    <w:rsid w:val="00657558"/>
    <w:rsid w:val="00657841"/>
    <w:rsid w:val="00660316"/>
    <w:rsid w:val="006610A4"/>
    <w:rsid w:val="00661963"/>
    <w:rsid w:val="006622F2"/>
    <w:rsid w:val="0066242E"/>
    <w:rsid w:val="006629A4"/>
    <w:rsid w:val="00662A4A"/>
    <w:rsid w:val="00662E00"/>
    <w:rsid w:val="00662F01"/>
    <w:rsid w:val="00662F54"/>
    <w:rsid w:val="0066385C"/>
    <w:rsid w:val="00663F68"/>
    <w:rsid w:val="00663F99"/>
    <w:rsid w:val="006649BA"/>
    <w:rsid w:val="0066562C"/>
    <w:rsid w:val="00665D28"/>
    <w:rsid w:val="00665DA6"/>
    <w:rsid w:val="00666266"/>
    <w:rsid w:val="006662BC"/>
    <w:rsid w:val="006663D4"/>
    <w:rsid w:val="0066680D"/>
    <w:rsid w:val="00667FD8"/>
    <w:rsid w:val="006701BE"/>
    <w:rsid w:val="00670330"/>
    <w:rsid w:val="00670BFC"/>
    <w:rsid w:val="00672149"/>
    <w:rsid w:val="006724B2"/>
    <w:rsid w:val="006726E7"/>
    <w:rsid w:val="00672B06"/>
    <w:rsid w:val="00673052"/>
    <w:rsid w:val="00674129"/>
    <w:rsid w:val="006741B0"/>
    <w:rsid w:val="00674C64"/>
    <w:rsid w:val="006762CB"/>
    <w:rsid w:val="00677764"/>
    <w:rsid w:val="00677792"/>
    <w:rsid w:val="006779F4"/>
    <w:rsid w:val="00677D8C"/>
    <w:rsid w:val="00677E88"/>
    <w:rsid w:val="00677F0C"/>
    <w:rsid w:val="00680244"/>
    <w:rsid w:val="006804E1"/>
    <w:rsid w:val="00680CFB"/>
    <w:rsid w:val="00681095"/>
    <w:rsid w:val="00681334"/>
    <w:rsid w:val="006813C0"/>
    <w:rsid w:val="0068170A"/>
    <w:rsid w:val="00682D4A"/>
    <w:rsid w:val="00684FFB"/>
    <w:rsid w:val="00685956"/>
    <w:rsid w:val="00685EBF"/>
    <w:rsid w:val="00686298"/>
    <w:rsid w:val="00686BF8"/>
    <w:rsid w:val="006872F9"/>
    <w:rsid w:val="00690322"/>
    <w:rsid w:val="0069094F"/>
    <w:rsid w:val="00690CD7"/>
    <w:rsid w:val="00691168"/>
    <w:rsid w:val="00691926"/>
    <w:rsid w:val="00691BE5"/>
    <w:rsid w:val="00692B6A"/>
    <w:rsid w:val="006934AD"/>
    <w:rsid w:val="0069424C"/>
    <w:rsid w:val="006944B0"/>
    <w:rsid w:val="00694656"/>
    <w:rsid w:val="00694FE2"/>
    <w:rsid w:val="006950EE"/>
    <w:rsid w:val="0069522D"/>
    <w:rsid w:val="006956D4"/>
    <w:rsid w:val="00696E7F"/>
    <w:rsid w:val="00697134"/>
    <w:rsid w:val="006978E3"/>
    <w:rsid w:val="006A0161"/>
    <w:rsid w:val="006A033D"/>
    <w:rsid w:val="006A1288"/>
    <w:rsid w:val="006A1AB0"/>
    <w:rsid w:val="006A1EB2"/>
    <w:rsid w:val="006A2205"/>
    <w:rsid w:val="006A2930"/>
    <w:rsid w:val="006A3349"/>
    <w:rsid w:val="006A3B7B"/>
    <w:rsid w:val="006A3FA4"/>
    <w:rsid w:val="006A40CB"/>
    <w:rsid w:val="006A46AC"/>
    <w:rsid w:val="006A47DD"/>
    <w:rsid w:val="006A526F"/>
    <w:rsid w:val="006A57E0"/>
    <w:rsid w:val="006A59A4"/>
    <w:rsid w:val="006A6646"/>
    <w:rsid w:val="006A6EE8"/>
    <w:rsid w:val="006B081D"/>
    <w:rsid w:val="006B0D9D"/>
    <w:rsid w:val="006B13F0"/>
    <w:rsid w:val="006B1480"/>
    <w:rsid w:val="006B1E11"/>
    <w:rsid w:val="006B20C1"/>
    <w:rsid w:val="006B2289"/>
    <w:rsid w:val="006B25B9"/>
    <w:rsid w:val="006B28B9"/>
    <w:rsid w:val="006B2ED1"/>
    <w:rsid w:val="006B30A3"/>
    <w:rsid w:val="006B3183"/>
    <w:rsid w:val="006B32F7"/>
    <w:rsid w:val="006B3373"/>
    <w:rsid w:val="006B3585"/>
    <w:rsid w:val="006B36D8"/>
    <w:rsid w:val="006B3FBE"/>
    <w:rsid w:val="006B487B"/>
    <w:rsid w:val="006B4C3D"/>
    <w:rsid w:val="006B4FC6"/>
    <w:rsid w:val="006B58DE"/>
    <w:rsid w:val="006B5C3B"/>
    <w:rsid w:val="006B6293"/>
    <w:rsid w:val="006B7A94"/>
    <w:rsid w:val="006C0A21"/>
    <w:rsid w:val="006C20F0"/>
    <w:rsid w:val="006C2141"/>
    <w:rsid w:val="006C32C7"/>
    <w:rsid w:val="006C3FB8"/>
    <w:rsid w:val="006C46A1"/>
    <w:rsid w:val="006C4F89"/>
    <w:rsid w:val="006C50C3"/>
    <w:rsid w:val="006C52C0"/>
    <w:rsid w:val="006C5801"/>
    <w:rsid w:val="006C5BFD"/>
    <w:rsid w:val="006C7416"/>
    <w:rsid w:val="006C78E8"/>
    <w:rsid w:val="006C7F41"/>
    <w:rsid w:val="006D0E64"/>
    <w:rsid w:val="006D0E78"/>
    <w:rsid w:val="006D12CC"/>
    <w:rsid w:val="006D1DBB"/>
    <w:rsid w:val="006D2452"/>
    <w:rsid w:val="006D2581"/>
    <w:rsid w:val="006D2728"/>
    <w:rsid w:val="006D3377"/>
    <w:rsid w:val="006D3A5A"/>
    <w:rsid w:val="006D45DD"/>
    <w:rsid w:val="006D47C9"/>
    <w:rsid w:val="006D49B2"/>
    <w:rsid w:val="006D4AEA"/>
    <w:rsid w:val="006D4E2B"/>
    <w:rsid w:val="006D50A1"/>
    <w:rsid w:val="006D52E1"/>
    <w:rsid w:val="006D57CD"/>
    <w:rsid w:val="006D6E1A"/>
    <w:rsid w:val="006D6EFC"/>
    <w:rsid w:val="006D762B"/>
    <w:rsid w:val="006E0BF6"/>
    <w:rsid w:val="006E249B"/>
    <w:rsid w:val="006E315A"/>
    <w:rsid w:val="006E36E7"/>
    <w:rsid w:val="006E3770"/>
    <w:rsid w:val="006E41D2"/>
    <w:rsid w:val="006E4A52"/>
    <w:rsid w:val="006E4E0A"/>
    <w:rsid w:val="006E615C"/>
    <w:rsid w:val="006F0D7F"/>
    <w:rsid w:val="006F17BC"/>
    <w:rsid w:val="006F1E38"/>
    <w:rsid w:val="006F245D"/>
    <w:rsid w:val="006F2A35"/>
    <w:rsid w:val="006F2C56"/>
    <w:rsid w:val="006F2CE3"/>
    <w:rsid w:val="006F2F97"/>
    <w:rsid w:val="006F3115"/>
    <w:rsid w:val="006F45CF"/>
    <w:rsid w:val="006F5EA1"/>
    <w:rsid w:val="006F67BA"/>
    <w:rsid w:val="00700846"/>
    <w:rsid w:val="0070090A"/>
    <w:rsid w:val="0070177B"/>
    <w:rsid w:val="00701940"/>
    <w:rsid w:val="00701CE0"/>
    <w:rsid w:val="00702296"/>
    <w:rsid w:val="00702BD5"/>
    <w:rsid w:val="00702E3A"/>
    <w:rsid w:val="00702F1D"/>
    <w:rsid w:val="00703802"/>
    <w:rsid w:val="00703A47"/>
    <w:rsid w:val="00703C25"/>
    <w:rsid w:val="00704045"/>
    <w:rsid w:val="0070415D"/>
    <w:rsid w:val="007048D9"/>
    <w:rsid w:val="00704B7B"/>
    <w:rsid w:val="00705161"/>
    <w:rsid w:val="007051EA"/>
    <w:rsid w:val="007052ED"/>
    <w:rsid w:val="007059F8"/>
    <w:rsid w:val="00705C48"/>
    <w:rsid w:val="007068EF"/>
    <w:rsid w:val="00706A8B"/>
    <w:rsid w:val="00707345"/>
    <w:rsid w:val="00710016"/>
    <w:rsid w:val="007100D3"/>
    <w:rsid w:val="00710D3F"/>
    <w:rsid w:val="0071153F"/>
    <w:rsid w:val="00711F77"/>
    <w:rsid w:val="007124B6"/>
    <w:rsid w:val="0071299A"/>
    <w:rsid w:val="00712AE6"/>
    <w:rsid w:val="00713349"/>
    <w:rsid w:val="00713673"/>
    <w:rsid w:val="00713A91"/>
    <w:rsid w:val="00713C1E"/>
    <w:rsid w:val="00713DD6"/>
    <w:rsid w:val="0071609A"/>
    <w:rsid w:val="007165AB"/>
    <w:rsid w:val="007172C8"/>
    <w:rsid w:val="00717974"/>
    <w:rsid w:val="00717DD5"/>
    <w:rsid w:val="007205F9"/>
    <w:rsid w:val="007209F1"/>
    <w:rsid w:val="00720E37"/>
    <w:rsid w:val="007215B0"/>
    <w:rsid w:val="0072264E"/>
    <w:rsid w:val="007229F2"/>
    <w:rsid w:val="007231EF"/>
    <w:rsid w:val="0072323B"/>
    <w:rsid w:val="0072331B"/>
    <w:rsid w:val="00724807"/>
    <w:rsid w:val="00724BA2"/>
    <w:rsid w:val="00724DAD"/>
    <w:rsid w:val="00725068"/>
    <w:rsid w:val="007259E0"/>
    <w:rsid w:val="00725E1F"/>
    <w:rsid w:val="00726052"/>
    <w:rsid w:val="00726D70"/>
    <w:rsid w:val="007278EB"/>
    <w:rsid w:val="007307A8"/>
    <w:rsid w:val="007309FE"/>
    <w:rsid w:val="00730FBE"/>
    <w:rsid w:val="00731139"/>
    <w:rsid w:val="00731192"/>
    <w:rsid w:val="007312C1"/>
    <w:rsid w:val="00732041"/>
    <w:rsid w:val="00732210"/>
    <w:rsid w:val="00732540"/>
    <w:rsid w:val="00732DB5"/>
    <w:rsid w:val="00733813"/>
    <w:rsid w:val="007338B5"/>
    <w:rsid w:val="00733B40"/>
    <w:rsid w:val="00734430"/>
    <w:rsid w:val="007345B1"/>
    <w:rsid w:val="0073470F"/>
    <w:rsid w:val="00734D9F"/>
    <w:rsid w:val="007354DF"/>
    <w:rsid w:val="00736A3D"/>
    <w:rsid w:val="00736A56"/>
    <w:rsid w:val="00736F62"/>
    <w:rsid w:val="007371A4"/>
    <w:rsid w:val="0073727F"/>
    <w:rsid w:val="0074093B"/>
    <w:rsid w:val="00740BFB"/>
    <w:rsid w:val="00742469"/>
    <w:rsid w:val="007432D4"/>
    <w:rsid w:val="00743C9A"/>
    <w:rsid w:val="00745AB1"/>
    <w:rsid w:val="00746701"/>
    <w:rsid w:val="00746E82"/>
    <w:rsid w:val="00747272"/>
    <w:rsid w:val="0075082F"/>
    <w:rsid w:val="007509E3"/>
    <w:rsid w:val="00750D1E"/>
    <w:rsid w:val="00751363"/>
    <w:rsid w:val="00751993"/>
    <w:rsid w:val="0075204A"/>
    <w:rsid w:val="0075279C"/>
    <w:rsid w:val="00753193"/>
    <w:rsid w:val="0075398D"/>
    <w:rsid w:val="00753A22"/>
    <w:rsid w:val="0075549D"/>
    <w:rsid w:val="007557E2"/>
    <w:rsid w:val="00755FE2"/>
    <w:rsid w:val="00756F50"/>
    <w:rsid w:val="0076054B"/>
    <w:rsid w:val="00760ED4"/>
    <w:rsid w:val="007617D2"/>
    <w:rsid w:val="007628A1"/>
    <w:rsid w:val="00763616"/>
    <w:rsid w:val="00763AA5"/>
    <w:rsid w:val="0076462D"/>
    <w:rsid w:val="007646D4"/>
    <w:rsid w:val="00765D0E"/>
    <w:rsid w:val="00765EB4"/>
    <w:rsid w:val="00765ECD"/>
    <w:rsid w:val="00766D26"/>
    <w:rsid w:val="00766EF8"/>
    <w:rsid w:val="0076B160"/>
    <w:rsid w:val="00771021"/>
    <w:rsid w:val="00771A60"/>
    <w:rsid w:val="00771D01"/>
    <w:rsid w:val="0077298B"/>
    <w:rsid w:val="00772B69"/>
    <w:rsid w:val="0077309A"/>
    <w:rsid w:val="007736B0"/>
    <w:rsid w:val="0077473E"/>
    <w:rsid w:val="00776484"/>
    <w:rsid w:val="00776A4F"/>
    <w:rsid w:val="00777022"/>
    <w:rsid w:val="0077729A"/>
    <w:rsid w:val="007805B1"/>
    <w:rsid w:val="00783A85"/>
    <w:rsid w:val="00785259"/>
    <w:rsid w:val="00785DB5"/>
    <w:rsid w:val="00785DC8"/>
    <w:rsid w:val="00786AC8"/>
    <w:rsid w:val="00786E66"/>
    <w:rsid w:val="0078757F"/>
    <w:rsid w:val="00787AB1"/>
    <w:rsid w:val="007908F5"/>
    <w:rsid w:val="00790A9D"/>
    <w:rsid w:val="00791B0D"/>
    <w:rsid w:val="0079203D"/>
    <w:rsid w:val="00792460"/>
    <w:rsid w:val="0079263E"/>
    <w:rsid w:val="007947A5"/>
    <w:rsid w:val="00794F06"/>
    <w:rsid w:val="00794F91"/>
    <w:rsid w:val="00795520"/>
    <w:rsid w:val="007956C6"/>
    <w:rsid w:val="0079630D"/>
    <w:rsid w:val="00797395"/>
    <w:rsid w:val="0079747E"/>
    <w:rsid w:val="0079763B"/>
    <w:rsid w:val="00797DC9"/>
    <w:rsid w:val="007A01D6"/>
    <w:rsid w:val="007A01E3"/>
    <w:rsid w:val="007A064C"/>
    <w:rsid w:val="007A081A"/>
    <w:rsid w:val="007A10B7"/>
    <w:rsid w:val="007A17F9"/>
    <w:rsid w:val="007A186F"/>
    <w:rsid w:val="007A207B"/>
    <w:rsid w:val="007A2271"/>
    <w:rsid w:val="007A23F8"/>
    <w:rsid w:val="007A295C"/>
    <w:rsid w:val="007A2B6A"/>
    <w:rsid w:val="007A3A32"/>
    <w:rsid w:val="007A3AE0"/>
    <w:rsid w:val="007A4441"/>
    <w:rsid w:val="007A4812"/>
    <w:rsid w:val="007A5228"/>
    <w:rsid w:val="007A5922"/>
    <w:rsid w:val="007A5BC0"/>
    <w:rsid w:val="007A5E30"/>
    <w:rsid w:val="007A62B3"/>
    <w:rsid w:val="007A697D"/>
    <w:rsid w:val="007B030A"/>
    <w:rsid w:val="007B0AFA"/>
    <w:rsid w:val="007B0DC5"/>
    <w:rsid w:val="007B224B"/>
    <w:rsid w:val="007B2D2C"/>
    <w:rsid w:val="007B322D"/>
    <w:rsid w:val="007B3235"/>
    <w:rsid w:val="007B371B"/>
    <w:rsid w:val="007B5110"/>
    <w:rsid w:val="007B572D"/>
    <w:rsid w:val="007B5B5C"/>
    <w:rsid w:val="007B5BB8"/>
    <w:rsid w:val="007B6BD6"/>
    <w:rsid w:val="007B6E4A"/>
    <w:rsid w:val="007B7395"/>
    <w:rsid w:val="007C10F8"/>
    <w:rsid w:val="007C1662"/>
    <w:rsid w:val="007C1776"/>
    <w:rsid w:val="007C1C8D"/>
    <w:rsid w:val="007C257E"/>
    <w:rsid w:val="007C3460"/>
    <w:rsid w:val="007C3EAE"/>
    <w:rsid w:val="007C40F3"/>
    <w:rsid w:val="007C4B89"/>
    <w:rsid w:val="007C4D5C"/>
    <w:rsid w:val="007C531D"/>
    <w:rsid w:val="007C5666"/>
    <w:rsid w:val="007C5A73"/>
    <w:rsid w:val="007C65A9"/>
    <w:rsid w:val="007C6B11"/>
    <w:rsid w:val="007C7480"/>
    <w:rsid w:val="007D05DE"/>
    <w:rsid w:val="007D1906"/>
    <w:rsid w:val="007D293C"/>
    <w:rsid w:val="007D2B5B"/>
    <w:rsid w:val="007D2CD7"/>
    <w:rsid w:val="007D4253"/>
    <w:rsid w:val="007D4AE1"/>
    <w:rsid w:val="007D535D"/>
    <w:rsid w:val="007D5959"/>
    <w:rsid w:val="007D64D3"/>
    <w:rsid w:val="007D65AF"/>
    <w:rsid w:val="007D7134"/>
    <w:rsid w:val="007D73ED"/>
    <w:rsid w:val="007D76D4"/>
    <w:rsid w:val="007E044B"/>
    <w:rsid w:val="007E0694"/>
    <w:rsid w:val="007E15E6"/>
    <w:rsid w:val="007E2933"/>
    <w:rsid w:val="007E3115"/>
    <w:rsid w:val="007E3BE9"/>
    <w:rsid w:val="007E3E6C"/>
    <w:rsid w:val="007E6B86"/>
    <w:rsid w:val="007E74FF"/>
    <w:rsid w:val="007E7AB6"/>
    <w:rsid w:val="007F0CD0"/>
    <w:rsid w:val="007F184E"/>
    <w:rsid w:val="007F311D"/>
    <w:rsid w:val="007F3478"/>
    <w:rsid w:val="007F35BA"/>
    <w:rsid w:val="007F3662"/>
    <w:rsid w:val="007F3BC6"/>
    <w:rsid w:val="007F494E"/>
    <w:rsid w:val="007F53B5"/>
    <w:rsid w:val="007F5A5E"/>
    <w:rsid w:val="007F6A7F"/>
    <w:rsid w:val="007F6E11"/>
    <w:rsid w:val="007F750E"/>
    <w:rsid w:val="007F791A"/>
    <w:rsid w:val="008008F5"/>
    <w:rsid w:val="00800B2C"/>
    <w:rsid w:val="00800D3F"/>
    <w:rsid w:val="008010FA"/>
    <w:rsid w:val="00801DD0"/>
    <w:rsid w:val="00802BBC"/>
    <w:rsid w:val="00802CE4"/>
    <w:rsid w:val="00802E09"/>
    <w:rsid w:val="0080322B"/>
    <w:rsid w:val="00803D1D"/>
    <w:rsid w:val="0080477C"/>
    <w:rsid w:val="00805477"/>
    <w:rsid w:val="008055FD"/>
    <w:rsid w:val="008057E5"/>
    <w:rsid w:val="00805B6E"/>
    <w:rsid w:val="008062B4"/>
    <w:rsid w:val="008067A9"/>
    <w:rsid w:val="00811552"/>
    <w:rsid w:val="00812454"/>
    <w:rsid w:val="008127E3"/>
    <w:rsid w:val="00813A44"/>
    <w:rsid w:val="00813C7F"/>
    <w:rsid w:val="008140EB"/>
    <w:rsid w:val="00816548"/>
    <w:rsid w:val="00817116"/>
    <w:rsid w:val="0081757E"/>
    <w:rsid w:val="00817A5E"/>
    <w:rsid w:val="00817BD0"/>
    <w:rsid w:val="00817FF0"/>
    <w:rsid w:val="00820431"/>
    <w:rsid w:val="008209A4"/>
    <w:rsid w:val="00820A1F"/>
    <w:rsid w:val="00820F08"/>
    <w:rsid w:val="00821014"/>
    <w:rsid w:val="00821347"/>
    <w:rsid w:val="00822193"/>
    <w:rsid w:val="0082234B"/>
    <w:rsid w:val="00822761"/>
    <w:rsid w:val="008228AA"/>
    <w:rsid w:val="00822C08"/>
    <w:rsid w:val="00823D33"/>
    <w:rsid w:val="00824161"/>
    <w:rsid w:val="0082477A"/>
    <w:rsid w:val="00824E70"/>
    <w:rsid w:val="00825353"/>
    <w:rsid w:val="0082569C"/>
    <w:rsid w:val="00825BAC"/>
    <w:rsid w:val="00826BFB"/>
    <w:rsid w:val="00826CED"/>
    <w:rsid w:val="00827511"/>
    <w:rsid w:val="00827A64"/>
    <w:rsid w:val="00827DE9"/>
    <w:rsid w:val="00830145"/>
    <w:rsid w:val="0083025A"/>
    <w:rsid w:val="0083063A"/>
    <w:rsid w:val="00830DBC"/>
    <w:rsid w:val="00830DD9"/>
    <w:rsid w:val="00831AE6"/>
    <w:rsid w:val="00831DA8"/>
    <w:rsid w:val="0083290E"/>
    <w:rsid w:val="00832A45"/>
    <w:rsid w:val="008344DE"/>
    <w:rsid w:val="00834740"/>
    <w:rsid w:val="00834A0A"/>
    <w:rsid w:val="00834F05"/>
    <w:rsid w:val="008352BF"/>
    <w:rsid w:val="00835EAD"/>
    <w:rsid w:val="00835F7C"/>
    <w:rsid w:val="008362D5"/>
    <w:rsid w:val="008363FB"/>
    <w:rsid w:val="00841669"/>
    <w:rsid w:val="00841F6F"/>
    <w:rsid w:val="008426FB"/>
    <w:rsid w:val="00842D6E"/>
    <w:rsid w:val="00843338"/>
    <w:rsid w:val="00843406"/>
    <w:rsid w:val="00844424"/>
    <w:rsid w:val="00845041"/>
    <w:rsid w:val="0084531C"/>
    <w:rsid w:val="00846428"/>
    <w:rsid w:val="00847286"/>
    <w:rsid w:val="008472C8"/>
    <w:rsid w:val="008475BF"/>
    <w:rsid w:val="008504E5"/>
    <w:rsid w:val="00850B8A"/>
    <w:rsid w:val="00851C51"/>
    <w:rsid w:val="00851F6B"/>
    <w:rsid w:val="00852BE2"/>
    <w:rsid w:val="00854685"/>
    <w:rsid w:val="008550B3"/>
    <w:rsid w:val="0085731A"/>
    <w:rsid w:val="0085769C"/>
    <w:rsid w:val="00857CE3"/>
    <w:rsid w:val="00857E1E"/>
    <w:rsid w:val="008612CA"/>
    <w:rsid w:val="0086148E"/>
    <w:rsid w:val="0086164F"/>
    <w:rsid w:val="00861795"/>
    <w:rsid w:val="008622B3"/>
    <w:rsid w:val="00862588"/>
    <w:rsid w:val="00863429"/>
    <w:rsid w:val="00863512"/>
    <w:rsid w:val="00864163"/>
    <w:rsid w:val="00864234"/>
    <w:rsid w:val="00864F98"/>
    <w:rsid w:val="00866021"/>
    <w:rsid w:val="008666EE"/>
    <w:rsid w:val="00866B80"/>
    <w:rsid w:val="00866CCE"/>
    <w:rsid w:val="008671DC"/>
    <w:rsid w:val="008677B3"/>
    <w:rsid w:val="00867DF8"/>
    <w:rsid w:val="008709B3"/>
    <w:rsid w:val="008716F2"/>
    <w:rsid w:val="00871974"/>
    <w:rsid w:val="00871EC4"/>
    <w:rsid w:val="008720F6"/>
    <w:rsid w:val="008725FE"/>
    <w:rsid w:val="008727D6"/>
    <w:rsid w:val="0087357A"/>
    <w:rsid w:val="00873742"/>
    <w:rsid w:val="008744D2"/>
    <w:rsid w:val="00874633"/>
    <w:rsid w:val="00874CB2"/>
    <w:rsid w:val="00874DFE"/>
    <w:rsid w:val="00875185"/>
    <w:rsid w:val="00875B60"/>
    <w:rsid w:val="00875EC3"/>
    <w:rsid w:val="00877519"/>
    <w:rsid w:val="00877BBD"/>
    <w:rsid w:val="00880B13"/>
    <w:rsid w:val="008813A4"/>
    <w:rsid w:val="00882402"/>
    <w:rsid w:val="00882BFA"/>
    <w:rsid w:val="00882FDD"/>
    <w:rsid w:val="00883D9B"/>
    <w:rsid w:val="00883ED4"/>
    <w:rsid w:val="00884B79"/>
    <w:rsid w:val="008854CA"/>
    <w:rsid w:val="00885726"/>
    <w:rsid w:val="00885FC5"/>
    <w:rsid w:val="0088729D"/>
    <w:rsid w:val="00887540"/>
    <w:rsid w:val="00890391"/>
    <w:rsid w:val="00890453"/>
    <w:rsid w:val="00890DF6"/>
    <w:rsid w:val="00891474"/>
    <w:rsid w:val="00891C29"/>
    <w:rsid w:val="00891F94"/>
    <w:rsid w:val="008930C7"/>
    <w:rsid w:val="00893626"/>
    <w:rsid w:val="0089394D"/>
    <w:rsid w:val="00894AF0"/>
    <w:rsid w:val="008955B5"/>
    <w:rsid w:val="00895F3E"/>
    <w:rsid w:val="008964CC"/>
    <w:rsid w:val="00896C09"/>
    <w:rsid w:val="00896ED7"/>
    <w:rsid w:val="008A0541"/>
    <w:rsid w:val="008A131E"/>
    <w:rsid w:val="008A16EB"/>
    <w:rsid w:val="008A341A"/>
    <w:rsid w:val="008A477D"/>
    <w:rsid w:val="008A619D"/>
    <w:rsid w:val="008A61F0"/>
    <w:rsid w:val="008A736C"/>
    <w:rsid w:val="008A79A1"/>
    <w:rsid w:val="008B03D6"/>
    <w:rsid w:val="008B0A2B"/>
    <w:rsid w:val="008B131C"/>
    <w:rsid w:val="008B1694"/>
    <w:rsid w:val="008B1E84"/>
    <w:rsid w:val="008B38E5"/>
    <w:rsid w:val="008B394C"/>
    <w:rsid w:val="008B3B97"/>
    <w:rsid w:val="008B46BE"/>
    <w:rsid w:val="008B46CE"/>
    <w:rsid w:val="008B4F97"/>
    <w:rsid w:val="008B55A4"/>
    <w:rsid w:val="008B5F96"/>
    <w:rsid w:val="008B60D8"/>
    <w:rsid w:val="008B74E1"/>
    <w:rsid w:val="008C1896"/>
    <w:rsid w:val="008C1B11"/>
    <w:rsid w:val="008C1E9E"/>
    <w:rsid w:val="008C2477"/>
    <w:rsid w:val="008C24B6"/>
    <w:rsid w:val="008C3475"/>
    <w:rsid w:val="008C3E05"/>
    <w:rsid w:val="008C3F40"/>
    <w:rsid w:val="008C504D"/>
    <w:rsid w:val="008C5F1D"/>
    <w:rsid w:val="008C61A5"/>
    <w:rsid w:val="008C6664"/>
    <w:rsid w:val="008C725F"/>
    <w:rsid w:val="008C7F08"/>
    <w:rsid w:val="008D0206"/>
    <w:rsid w:val="008D0D87"/>
    <w:rsid w:val="008D1370"/>
    <w:rsid w:val="008D18B0"/>
    <w:rsid w:val="008D21B6"/>
    <w:rsid w:val="008D2379"/>
    <w:rsid w:val="008D2464"/>
    <w:rsid w:val="008D371F"/>
    <w:rsid w:val="008D4048"/>
    <w:rsid w:val="008D41C3"/>
    <w:rsid w:val="008D41CF"/>
    <w:rsid w:val="008D444A"/>
    <w:rsid w:val="008D474E"/>
    <w:rsid w:val="008D4C4C"/>
    <w:rsid w:val="008D565F"/>
    <w:rsid w:val="008D58BC"/>
    <w:rsid w:val="008D5B76"/>
    <w:rsid w:val="008D6049"/>
    <w:rsid w:val="008D76C0"/>
    <w:rsid w:val="008D774A"/>
    <w:rsid w:val="008D7D96"/>
    <w:rsid w:val="008E0A3E"/>
    <w:rsid w:val="008E0D70"/>
    <w:rsid w:val="008E1F19"/>
    <w:rsid w:val="008E22A8"/>
    <w:rsid w:val="008E284B"/>
    <w:rsid w:val="008E3778"/>
    <w:rsid w:val="008E3F71"/>
    <w:rsid w:val="008E402D"/>
    <w:rsid w:val="008E4440"/>
    <w:rsid w:val="008E535E"/>
    <w:rsid w:val="008E66F7"/>
    <w:rsid w:val="008E69E5"/>
    <w:rsid w:val="008E6ACA"/>
    <w:rsid w:val="008E786E"/>
    <w:rsid w:val="008F0BAD"/>
    <w:rsid w:val="008F0DEA"/>
    <w:rsid w:val="008F118A"/>
    <w:rsid w:val="008F3197"/>
    <w:rsid w:val="008F3B07"/>
    <w:rsid w:val="008F412B"/>
    <w:rsid w:val="008F4D98"/>
    <w:rsid w:val="008F4DBA"/>
    <w:rsid w:val="008F527A"/>
    <w:rsid w:val="008F55B7"/>
    <w:rsid w:val="008F5972"/>
    <w:rsid w:val="008F5C76"/>
    <w:rsid w:val="008F5DD7"/>
    <w:rsid w:val="008F5EDA"/>
    <w:rsid w:val="008F638E"/>
    <w:rsid w:val="008F74FB"/>
    <w:rsid w:val="008F79DE"/>
    <w:rsid w:val="008F7B14"/>
    <w:rsid w:val="008F7F9C"/>
    <w:rsid w:val="008F7FD7"/>
    <w:rsid w:val="0090081E"/>
    <w:rsid w:val="009008D3"/>
    <w:rsid w:val="00900BCC"/>
    <w:rsid w:val="009012FA"/>
    <w:rsid w:val="009015E4"/>
    <w:rsid w:val="00901BE2"/>
    <w:rsid w:val="00901C23"/>
    <w:rsid w:val="00902D9A"/>
    <w:rsid w:val="00903623"/>
    <w:rsid w:val="00903A76"/>
    <w:rsid w:val="00904516"/>
    <w:rsid w:val="00904A10"/>
    <w:rsid w:val="00905C3C"/>
    <w:rsid w:val="00905CAC"/>
    <w:rsid w:val="00906671"/>
    <w:rsid w:val="0090771F"/>
    <w:rsid w:val="00907B70"/>
    <w:rsid w:val="0091155E"/>
    <w:rsid w:val="00911FFA"/>
    <w:rsid w:val="00912367"/>
    <w:rsid w:val="00912DDC"/>
    <w:rsid w:val="0091324C"/>
    <w:rsid w:val="00913B68"/>
    <w:rsid w:val="0091400C"/>
    <w:rsid w:val="009140AD"/>
    <w:rsid w:val="00914449"/>
    <w:rsid w:val="00914735"/>
    <w:rsid w:val="00914ABB"/>
    <w:rsid w:val="00914B20"/>
    <w:rsid w:val="00914EE6"/>
    <w:rsid w:val="00915CA1"/>
    <w:rsid w:val="00916261"/>
    <w:rsid w:val="00916900"/>
    <w:rsid w:val="009209B9"/>
    <w:rsid w:val="009223E9"/>
    <w:rsid w:val="00922B82"/>
    <w:rsid w:val="009232EC"/>
    <w:rsid w:val="00923B55"/>
    <w:rsid w:val="00924C09"/>
    <w:rsid w:val="009254F9"/>
    <w:rsid w:val="00926BD0"/>
    <w:rsid w:val="0092708D"/>
    <w:rsid w:val="0092728D"/>
    <w:rsid w:val="00927564"/>
    <w:rsid w:val="0093003D"/>
    <w:rsid w:val="0093017C"/>
    <w:rsid w:val="0093041B"/>
    <w:rsid w:val="00930B94"/>
    <w:rsid w:val="0093101B"/>
    <w:rsid w:val="00932AA7"/>
    <w:rsid w:val="00932C10"/>
    <w:rsid w:val="00933232"/>
    <w:rsid w:val="009344EB"/>
    <w:rsid w:val="009346B8"/>
    <w:rsid w:val="009348E5"/>
    <w:rsid w:val="00934D11"/>
    <w:rsid w:val="00934D1A"/>
    <w:rsid w:val="00934EA9"/>
    <w:rsid w:val="0093574C"/>
    <w:rsid w:val="009359EB"/>
    <w:rsid w:val="00935A0F"/>
    <w:rsid w:val="00936664"/>
    <w:rsid w:val="009367CF"/>
    <w:rsid w:val="009377EA"/>
    <w:rsid w:val="00937A65"/>
    <w:rsid w:val="00937B84"/>
    <w:rsid w:val="00937BE0"/>
    <w:rsid w:val="00940525"/>
    <w:rsid w:val="00940590"/>
    <w:rsid w:val="0094065C"/>
    <w:rsid w:val="00940B87"/>
    <w:rsid w:val="009410D5"/>
    <w:rsid w:val="00943391"/>
    <w:rsid w:val="00943436"/>
    <w:rsid w:val="00943536"/>
    <w:rsid w:val="009435FB"/>
    <w:rsid w:val="00943EBC"/>
    <w:rsid w:val="0094417E"/>
    <w:rsid w:val="00944CBB"/>
    <w:rsid w:val="00944F6A"/>
    <w:rsid w:val="00945ABF"/>
    <w:rsid w:val="00946CE0"/>
    <w:rsid w:val="00946DCE"/>
    <w:rsid w:val="009472B3"/>
    <w:rsid w:val="00950F00"/>
    <w:rsid w:val="00951A5B"/>
    <w:rsid w:val="00952575"/>
    <w:rsid w:val="009526B7"/>
    <w:rsid w:val="009532BD"/>
    <w:rsid w:val="00953F7D"/>
    <w:rsid w:val="00954289"/>
    <w:rsid w:val="00955827"/>
    <w:rsid w:val="0095590B"/>
    <w:rsid w:val="00955D22"/>
    <w:rsid w:val="00956644"/>
    <w:rsid w:val="00957EEE"/>
    <w:rsid w:val="00960210"/>
    <w:rsid w:val="00960C13"/>
    <w:rsid w:val="00960DF0"/>
    <w:rsid w:val="00961206"/>
    <w:rsid w:val="00961EFE"/>
    <w:rsid w:val="00961F67"/>
    <w:rsid w:val="0096211C"/>
    <w:rsid w:val="00962D41"/>
    <w:rsid w:val="00962EAC"/>
    <w:rsid w:val="0096482C"/>
    <w:rsid w:val="009648C7"/>
    <w:rsid w:val="00965435"/>
    <w:rsid w:val="0096591F"/>
    <w:rsid w:val="00965B2A"/>
    <w:rsid w:val="00966519"/>
    <w:rsid w:val="009665C5"/>
    <w:rsid w:val="00970269"/>
    <w:rsid w:val="0097112D"/>
    <w:rsid w:val="00971745"/>
    <w:rsid w:val="00971DDD"/>
    <w:rsid w:val="00973B3E"/>
    <w:rsid w:val="009740A7"/>
    <w:rsid w:val="009756A4"/>
    <w:rsid w:val="009757C5"/>
    <w:rsid w:val="00975AA1"/>
    <w:rsid w:val="00976023"/>
    <w:rsid w:val="0097632F"/>
    <w:rsid w:val="0097719B"/>
    <w:rsid w:val="009775A2"/>
    <w:rsid w:val="009776ED"/>
    <w:rsid w:val="0097777D"/>
    <w:rsid w:val="00977DDD"/>
    <w:rsid w:val="00977F63"/>
    <w:rsid w:val="00980020"/>
    <w:rsid w:val="00980277"/>
    <w:rsid w:val="009804A7"/>
    <w:rsid w:val="00980824"/>
    <w:rsid w:val="009808B7"/>
    <w:rsid w:val="009815CB"/>
    <w:rsid w:val="009815D8"/>
    <w:rsid w:val="00981618"/>
    <w:rsid w:val="009817FA"/>
    <w:rsid w:val="00981839"/>
    <w:rsid w:val="00983429"/>
    <w:rsid w:val="00983538"/>
    <w:rsid w:val="00984223"/>
    <w:rsid w:val="0098516B"/>
    <w:rsid w:val="009856AD"/>
    <w:rsid w:val="00987F09"/>
    <w:rsid w:val="009906ED"/>
    <w:rsid w:val="0099087D"/>
    <w:rsid w:val="0099091A"/>
    <w:rsid w:val="0099102C"/>
    <w:rsid w:val="00991B96"/>
    <w:rsid w:val="0099201F"/>
    <w:rsid w:val="00992115"/>
    <w:rsid w:val="00992BDC"/>
    <w:rsid w:val="0099379C"/>
    <w:rsid w:val="009938F5"/>
    <w:rsid w:val="009943CC"/>
    <w:rsid w:val="0099523B"/>
    <w:rsid w:val="0099524D"/>
    <w:rsid w:val="009957CF"/>
    <w:rsid w:val="00995AB4"/>
    <w:rsid w:val="00995E74"/>
    <w:rsid w:val="0099676F"/>
    <w:rsid w:val="00996DB7"/>
    <w:rsid w:val="009A04F9"/>
    <w:rsid w:val="009A05CC"/>
    <w:rsid w:val="009A1410"/>
    <w:rsid w:val="009A15BC"/>
    <w:rsid w:val="009A20A4"/>
    <w:rsid w:val="009A2724"/>
    <w:rsid w:val="009A2C7F"/>
    <w:rsid w:val="009A2F3D"/>
    <w:rsid w:val="009A3A26"/>
    <w:rsid w:val="009A3DFE"/>
    <w:rsid w:val="009A4297"/>
    <w:rsid w:val="009A48CA"/>
    <w:rsid w:val="009A521A"/>
    <w:rsid w:val="009A5F2D"/>
    <w:rsid w:val="009A6778"/>
    <w:rsid w:val="009A6B07"/>
    <w:rsid w:val="009A6D8C"/>
    <w:rsid w:val="009A6F52"/>
    <w:rsid w:val="009B0664"/>
    <w:rsid w:val="009B1825"/>
    <w:rsid w:val="009B24C2"/>
    <w:rsid w:val="009B25DC"/>
    <w:rsid w:val="009B26AA"/>
    <w:rsid w:val="009B5C54"/>
    <w:rsid w:val="009B67F1"/>
    <w:rsid w:val="009B738A"/>
    <w:rsid w:val="009B7957"/>
    <w:rsid w:val="009C08E5"/>
    <w:rsid w:val="009C0F41"/>
    <w:rsid w:val="009C1EFE"/>
    <w:rsid w:val="009C2305"/>
    <w:rsid w:val="009C2CF8"/>
    <w:rsid w:val="009C313C"/>
    <w:rsid w:val="009C3C9B"/>
    <w:rsid w:val="009C46BE"/>
    <w:rsid w:val="009C4B4F"/>
    <w:rsid w:val="009C5019"/>
    <w:rsid w:val="009C52AB"/>
    <w:rsid w:val="009C55B7"/>
    <w:rsid w:val="009C60F1"/>
    <w:rsid w:val="009C6738"/>
    <w:rsid w:val="009C6A17"/>
    <w:rsid w:val="009C732F"/>
    <w:rsid w:val="009C789A"/>
    <w:rsid w:val="009D00E1"/>
    <w:rsid w:val="009D0F53"/>
    <w:rsid w:val="009D10BE"/>
    <w:rsid w:val="009D1262"/>
    <w:rsid w:val="009D1CA6"/>
    <w:rsid w:val="009D2C5B"/>
    <w:rsid w:val="009D2F27"/>
    <w:rsid w:val="009D4E0C"/>
    <w:rsid w:val="009D5D97"/>
    <w:rsid w:val="009D6467"/>
    <w:rsid w:val="009D6D06"/>
    <w:rsid w:val="009D6DC7"/>
    <w:rsid w:val="009D6FC8"/>
    <w:rsid w:val="009D7DF9"/>
    <w:rsid w:val="009DA8A0"/>
    <w:rsid w:val="009E065F"/>
    <w:rsid w:val="009E068F"/>
    <w:rsid w:val="009E089F"/>
    <w:rsid w:val="009E0F51"/>
    <w:rsid w:val="009E2B4D"/>
    <w:rsid w:val="009E2DA0"/>
    <w:rsid w:val="009E2FB9"/>
    <w:rsid w:val="009E38F7"/>
    <w:rsid w:val="009E438A"/>
    <w:rsid w:val="009E4A79"/>
    <w:rsid w:val="009E7415"/>
    <w:rsid w:val="009F0D44"/>
    <w:rsid w:val="009F1711"/>
    <w:rsid w:val="009F1EBF"/>
    <w:rsid w:val="009F2A2E"/>
    <w:rsid w:val="009F3601"/>
    <w:rsid w:val="009F3A34"/>
    <w:rsid w:val="009F4ACC"/>
    <w:rsid w:val="009F4DD4"/>
    <w:rsid w:val="009F4E23"/>
    <w:rsid w:val="009F521A"/>
    <w:rsid w:val="009F5FD4"/>
    <w:rsid w:val="009F6599"/>
    <w:rsid w:val="009F6900"/>
    <w:rsid w:val="009F6A13"/>
    <w:rsid w:val="009F6A34"/>
    <w:rsid w:val="009F6ACC"/>
    <w:rsid w:val="009F6B38"/>
    <w:rsid w:val="009F6E0D"/>
    <w:rsid w:val="009F705B"/>
    <w:rsid w:val="009F72B6"/>
    <w:rsid w:val="009F74D1"/>
    <w:rsid w:val="00A001DB"/>
    <w:rsid w:val="00A002E5"/>
    <w:rsid w:val="00A004C7"/>
    <w:rsid w:val="00A004DE"/>
    <w:rsid w:val="00A007FD"/>
    <w:rsid w:val="00A00F0C"/>
    <w:rsid w:val="00A011DD"/>
    <w:rsid w:val="00A016D4"/>
    <w:rsid w:val="00A01FFB"/>
    <w:rsid w:val="00A04404"/>
    <w:rsid w:val="00A04BDC"/>
    <w:rsid w:val="00A04D13"/>
    <w:rsid w:val="00A04E05"/>
    <w:rsid w:val="00A0510D"/>
    <w:rsid w:val="00A054E7"/>
    <w:rsid w:val="00A056BF"/>
    <w:rsid w:val="00A059E0"/>
    <w:rsid w:val="00A064BE"/>
    <w:rsid w:val="00A068A9"/>
    <w:rsid w:val="00A06C09"/>
    <w:rsid w:val="00A06C72"/>
    <w:rsid w:val="00A07117"/>
    <w:rsid w:val="00A071C7"/>
    <w:rsid w:val="00A07ABF"/>
    <w:rsid w:val="00A07CEE"/>
    <w:rsid w:val="00A07DA6"/>
    <w:rsid w:val="00A07E28"/>
    <w:rsid w:val="00A07EEB"/>
    <w:rsid w:val="00A100F8"/>
    <w:rsid w:val="00A1137D"/>
    <w:rsid w:val="00A11932"/>
    <w:rsid w:val="00A11DBB"/>
    <w:rsid w:val="00A122AE"/>
    <w:rsid w:val="00A126D9"/>
    <w:rsid w:val="00A12888"/>
    <w:rsid w:val="00A12BFC"/>
    <w:rsid w:val="00A12DBE"/>
    <w:rsid w:val="00A12FA7"/>
    <w:rsid w:val="00A14224"/>
    <w:rsid w:val="00A143F1"/>
    <w:rsid w:val="00A14C77"/>
    <w:rsid w:val="00A159CD"/>
    <w:rsid w:val="00A168A2"/>
    <w:rsid w:val="00A16E86"/>
    <w:rsid w:val="00A215D7"/>
    <w:rsid w:val="00A21A48"/>
    <w:rsid w:val="00A22CB2"/>
    <w:rsid w:val="00A235C7"/>
    <w:rsid w:val="00A23713"/>
    <w:rsid w:val="00A237C2"/>
    <w:rsid w:val="00A23A02"/>
    <w:rsid w:val="00A23D56"/>
    <w:rsid w:val="00A23F8A"/>
    <w:rsid w:val="00A24073"/>
    <w:rsid w:val="00A2409D"/>
    <w:rsid w:val="00A24BD5"/>
    <w:rsid w:val="00A252E4"/>
    <w:rsid w:val="00A258AD"/>
    <w:rsid w:val="00A26B8A"/>
    <w:rsid w:val="00A26F98"/>
    <w:rsid w:val="00A27398"/>
    <w:rsid w:val="00A27DAF"/>
    <w:rsid w:val="00A27E01"/>
    <w:rsid w:val="00A30192"/>
    <w:rsid w:val="00A303A0"/>
    <w:rsid w:val="00A30E75"/>
    <w:rsid w:val="00A314A7"/>
    <w:rsid w:val="00A31588"/>
    <w:rsid w:val="00A31D4D"/>
    <w:rsid w:val="00A32642"/>
    <w:rsid w:val="00A32FFE"/>
    <w:rsid w:val="00A344D7"/>
    <w:rsid w:val="00A34D74"/>
    <w:rsid w:val="00A35775"/>
    <w:rsid w:val="00A35BC7"/>
    <w:rsid w:val="00A35C07"/>
    <w:rsid w:val="00A35DAD"/>
    <w:rsid w:val="00A361A3"/>
    <w:rsid w:val="00A372A1"/>
    <w:rsid w:val="00A373D6"/>
    <w:rsid w:val="00A37418"/>
    <w:rsid w:val="00A374D1"/>
    <w:rsid w:val="00A37519"/>
    <w:rsid w:val="00A37890"/>
    <w:rsid w:val="00A40BD8"/>
    <w:rsid w:val="00A40F2E"/>
    <w:rsid w:val="00A41497"/>
    <w:rsid w:val="00A41962"/>
    <w:rsid w:val="00A41D2E"/>
    <w:rsid w:val="00A41EE3"/>
    <w:rsid w:val="00A424A2"/>
    <w:rsid w:val="00A424D3"/>
    <w:rsid w:val="00A42A98"/>
    <w:rsid w:val="00A42E11"/>
    <w:rsid w:val="00A4328F"/>
    <w:rsid w:val="00A44548"/>
    <w:rsid w:val="00A456A8"/>
    <w:rsid w:val="00A46E6A"/>
    <w:rsid w:val="00A47277"/>
    <w:rsid w:val="00A47818"/>
    <w:rsid w:val="00A50909"/>
    <w:rsid w:val="00A50F41"/>
    <w:rsid w:val="00A5108D"/>
    <w:rsid w:val="00A5110E"/>
    <w:rsid w:val="00A51273"/>
    <w:rsid w:val="00A525E1"/>
    <w:rsid w:val="00A526B1"/>
    <w:rsid w:val="00A531B9"/>
    <w:rsid w:val="00A5332A"/>
    <w:rsid w:val="00A5365D"/>
    <w:rsid w:val="00A536D8"/>
    <w:rsid w:val="00A54587"/>
    <w:rsid w:val="00A54AD5"/>
    <w:rsid w:val="00A54D0B"/>
    <w:rsid w:val="00A5590C"/>
    <w:rsid w:val="00A5692A"/>
    <w:rsid w:val="00A60369"/>
    <w:rsid w:val="00A60C90"/>
    <w:rsid w:val="00A61C9D"/>
    <w:rsid w:val="00A61D7E"/>
    <w:rsid w:val="00A61F55"/>
    <w:rsid w:val="00A62C42"/>
    <w:rsid w:val="00A631BA"/>
    <w:rsid w:val="00A63AFC"/>
    <w:rsid w:val="00A65F0B"/>
    <w:rsid w:val="00A66164"/>
    <w:rsid w:val="00A66E43"/>
    <w:rsid w:val="00A67F74"/>
    <w:rsid w:val="00A706E5"/>
    <w:rsid w:val="00A7150D"/>
    <w:rsid w:val="00A72E75"/>
    <w:rsid w:val="00A72FD4"/>
    <w:rsid w:val="00A732AA"/>
    <w:rsid w:val="00A74297"/>
    <w:rsid w:val="00A74B98"/>
    <w:rsid w:val="00A75642"/>
    <w:rsid w:val="00A75652"/>
    <w:rsid w:val="00A7571C"/>
    <w:rsid w:val="00A75E12"/>
    <w:rsid w:val="00A766EA"/>
    <w:rsid w:val="00A76842"/>
    <w:rsid w:val="00A77249"/>
    <w:rsid w:val="00A7738E"/>
    <w:rsid w:val="00A77F7E"/>
    <w:rsid w:val="00A80D39"/>
    <w:rsid w:val="00A8111E"/>
    <w:rsid w:val="00A81CAB"/>
    <w:rsid w:val="00A825A9"/>
    <w:rsid w:val="00A834BF"/>
    <w:rsid w:val="00A836EE"/>
    <w:rsid w:val="00A83C1E"/>
    <w:rsid w:val="00A851AC"/>
    <w:rsid w:val="00A8547D"/>
    <w:rsid w:val="00A861D6"/>
    <w:rsid w:val="00A8682E"/>
    <w:rsid w:val="00A90221"/>
    <w:rsid w:val="00A90A32"/>
    <w:rsid w:val="00A90A85"/>
    <w:rsid w:val="00A9104B"/>
    <w:rsid w:val="00A92346"/>
    <w:rsid w:val="00A926BF"/>
    <w:rsid w:val="00A92C1A"/>
    <w:rsid w:val="00A93D91"/>
    <w:rsid w:val="00A93E6A"/>
    <w:rsid w:val="00A94D0C"/>
    <w:rsid w:val="00A9563F"/>
    <w:rsid w:val="00A95774"/>
    <w:rsid w:val="00A9641A"/>
    <w:rsid w:val="00A967C7"/>
    <w:rsid w:val="00A969A1"/>
    <w:rsid w:val="00A969B3"/>
    <w:rsid w:val="00A969CE"/>
    <w:rsid w:val="00A97440"/>
    <w:rsid w:val="00A97ECF"/>
    <w:rsid w:val="00A97F7E"/>
    <w:rsid w:val="00AA0033"/>
    <w:rsid w:val="00AA0D56"/>
    <w:rsid w:val="00AA1252"/>
    <w:rsid w:val="00AA19F4"/>
    <w:rsid w:val="00AA1B72"/>
    <w:rsid w:val="00AA2C1B"/>
    <w:rsid w:val="00AA33CA"/>
    <w:rsid w:val="00AA374B"/>
    <w:rsid w:val="00AA4B81"/>
    <w:rsid w:val="00AA5A46"/>
    <w:rsid w:val="00AA5BEC"/>
    <w:rsid w:val="00AA655C"/>
    <w:rsid w:val="00AA6987"/>
    <w:rsid w:val="00AA6A5D"/>
    <w:rsid w:val="00AA7C82"/>
    <w:rsid w:val="00AB0317"/>
    <w:rsid w:val="00AB053B"/>
    <w:rsid w:val="00AB1073"/>
    <w:rsid w:val="00AB1F18"/>
    <w:rsid w:val="00AB3441"/>
    <w:rsid w:val="00AB4940"/>
    <w:rsid w:val="00AB53E5"/>
    <w:rsid w:val="00AB5EBC"/>
    <w:rsid w:val="00AB617E"/>
    <w:rsid w:val="00AB71B0"/>
    <w:rsid w:val="00AB7BA1"/>
    <w:rsid w:val="00AC1E1F"/>
    <w:rsid w:val="00AC37E5"/>
    <w:rsid w:val="00AC3B46"/>
    <w:rsid w:val="00AC490C"/>
    <w:rsid w:val="00AC4E03"/>
    <w:rsid w:val="00AC582D"/>
    <w:rsid w:val="00AC5D8D"/>
    <w:rsid w:val="00AC5FBE"/>
    <w:rsid w:val="00AC6599"/>
    <w:rsid w:val="00AC79F9"/>
    <w:rsid w:val="00AC7ABA"/>
    <w:rsid w:val="00AD122B"/>
    <w:rsid w:val="00AD15DE"/>
    <w:rsid w:val="00AD25DE"/>
    <w:rsid w:val="00AD32B0"/>
    <w:rsid w:val="00AD333C"/>
    <w:rsid w:val="00AD3552"/>
    <w:rsid w:val="00AD3F46"/>
    <w:rsid w:val="00AD4FCC"/>
    <w:rsid w:val="00AD5477"/>
    <w:rsid w:val="00AD66A8"/>
    <w:rsid w:val="00AD7064"/>
    <w:rsid w:val="00AE01BB"/>
    <w:rsid w:val="00AE0F99"/>
    <w:rsid w:val="00AE1816"/>
    <w:rsid w:val="00AE1A54"/>
    <w:rsid w:val="00AE1DB9"/>
    <w:rsid w:val="00AE2671"/>
    <w:rsid w:val="00AE268B"/>
    <w:rsid w:val="00AE2B74"/>
    <w:rsid w:val="00AE316D"/>
    <w:rsid w:val="00AE403E"/>
    <w:rsid w:val="00AE433B"/>
    <w:rsid w:val="00AE566E"/>
    <w:rsid w:val="00AE5B83"/>
    <w:rsid w:val="00AE6732"/>
    <w:rsid w:val="00AE6A82"/>
    <w:rsid w:val="00AE765F"/>
    <w:rsid w:val="00AE766B"/>
    <w:rsid w:val="00AF0043"/>
    <w:rsid w:val="00AF0939"/>
    <w:rsid w:val="00AF1749"/>
    <w:rsid w:val="00AF184D"/>
    <w:rsid w:val="00AF1F71"/>
    <w:rsid w:val="00AF2330"/>
    <w:rsid w:val="00AF28C3"/>
    <w:rsid w:val="00AF2BE1"/>
    <w:rsid w:val="00AF2EEC"/>
    <w:rsid w:val="00AF3333"/>
    <w:rsid w:val="00AF33A0"/>
    <w:rsid w:val="00AF4284"/>
    <w:rsid w:val="00AF4C63"/>
    <w:rsid w:val="00AF4DFB"/>
    <w:rsid w:val="00AF50B3"/>
    <w:rsid w:val="00AF5CB4"/>
    <w:rsid w:val="00AF675E"/>
    <w:rsid w:val="00AF6FBB"/>
    <w:rsid w:val="00AF72DF"/>
    <w:rsid w:val="00B005CC"/>
    <w:rsid w:val="00B0152B"/>
    <w:rsid w:val="00B01F97"/>
    <w:rsid w:val="00B02204"/>
    <w:rsid w:val="00B025DE"/>
    <w:rsid w:val="00B02B2A"/>
    <w:rsid w:val="00B0392E"/>
    <w:rsid w:val="00B04608"/>
    <w:rsid w:val="00B04AEA"/>
    <w:rsid w:val="00B04B9A"/>
    <w:rsid w:val="00B06F1A"/>
    <w:rsid w:val="00B07942"/>
    <w:rsid w:val="00B10614"/>
    <w:rsid w:val="00B115D6"/>
    <w:rsid w:val="00B117CA"/>
    <w:rsid w:val="00B11D6C"/>
    <w:rsid w:val="00B120CB"/>
    <w:rsid w:val="00B12B8B"/>
    <w:rsid w:val="00B14502"/>
    <w:rsid w:val="00B14553"/>
    <w:rsid w:val="00B146C5"/>
    <w:rsid w:val="00B14C14"/>
    <w:rsid w:val="00B1582B"/>
    <w:rsid w:val="00B15FFC"/>
    <w:rsid w:val="00B169C5"/>
    <w:rsid w:val="00B16A33"/>
    <w:rsid w:val="00B170C4"/>
    <w:rsid w:val="00B17B0F"/>
    <w:rsid w:val="00B2074B"/>
    <w:rsid w:val="00B20AB3"/>
    <w:rsid w:val="00B2157D"/>
    <w:rsid w:val="00B21DF1"/>
    <w:rsid w:val="00B22280"/>
    <w:rsid w:val="00B2344B"/>
    <w:rsid w:val="00B238A6"/>
    <w:rsid w:val="00B2397C"/>
    <w:rsid w:val="00B240D0"/>
    <w:rsid w:val="00B250D1"/>
    <w:rsid w:val="00B25834"/>
    <w:rsid w:val="00B25990"/>
    <w:rsid w:val="00B25B31"/>
    <w:rsid w:val="00B26745"/>
    <w:rsid w:val="00B26925"/>
    <w:rsid w:val="00B27876"/>
    <w:rsid w:val="00B27EAF"/>
    <w:rsid w:val="00B301DE"/>
    <w:rsid w:val="00B31F86"/>
    <w:rsid w:val="00B32D67"/>
    <w:rsid w:val="00B32EA8"/>
    <w:rsid w:val="00B337C8"/>
    <w:rsid w:val="00B3382B"/>
    <w:rsid w:val="00B34A61"/>
    <w:rsid w:val="00B355F0"/>
    <w:rsid w:val="00B35726"/>
    <w:rsid w:val="00B36685"/>
    <w:rsid w:val="00B378C7"/>
    <w:rsid w:val="00B37CBA"/>
    <w:rsid w:val="00B40CD7"/>
    <w:rsid w:val="00B40FFF"/>
    <w:rsid w:val="00B41593"/>
    <w:rsid w:val="00B4299A"/>
    <w:rsid w:val="00B4303E"/>
    <w:rsid w:val="00B43BE5"/>
    <w:rsid w:val="00B43C43"/>
    <w:rsid w:val="00B444BA"/>
    <w:rsid w:val="00B44C3E"/>
    <w:rsid w:val="00B458DB"/>
    <w:rsid w:val="00B459EE"/>
    <w:rsid w:val="00B4658C"/>
    <w:rsid w:val="00B46EDB"/>
    <w:rsid w:val="00B47869"/>
    <w:rsid w:val="00B478C4"/>
    <w:rsid w:val="00B47C17"/>
    <w:rsid w:val="00B513F5"/>
    <w:rsid w:val="00B52154"/>
    <w:rsid w:val="00B52828"/>
    <w:rsid w:val="00B52862"/>
    <w:rsid w:val="00B53D30"/>
    <w:rsid w:val="00B53D57"/>
    <w:rsid w:val="00B53F2C"/>
    <w:rsid w:val="00B5433C"/>
    <w:rsid w:val="00B557ED"/>
    <w:rsid w:val="00B561E2"/>
    <w:rsid w:val="00B563C7"/>
    <w:rsid w:val="00B564FE"/>
    <w:rsid w:val="00B56C29"/>
    <w:rsid w:val="00B56C45"/>
    <w:rsid w:val="00B56C5B"/>
    <w:rsid w:val="00B56FCA"/>
    <w:rsid w:val="00B57815"/>
    <w:rsid w:val="00B57B52"/>
    <w:rsid w:val="00B60B52"/>
    <w:rsid w:val="00B60BB5"/>
    <w:rsid w:val="00B61168"/>
    <w:rsid w:val="00B611D3"/>
    <w:rsid w:val="00B618D8"/>
    <w:rsid w:val="00B61FF1"/>
    <w:rsid w:val="00B6250B"/>
    <w:rsid w:val="00B628DB"/>
    <w:rsid w:val="00B6395A"/>
    <w:rsid w:val="00B63B73"/>
    <w:rsid w:val="00B63C13"/>
    <w:rsid w:val="00B6443C"/>
    <w:rsid w:val="00B64803"/>
    <w:rsid w:val="00B67A79"/>
    <w:rsid w:val="00B70D1D"/>
    <w:rsid w:val="00B71275"/>
    <w:rsid w:val="00B712D6"/>
    <w:rsid w:val="00B7134A"/>
    <w:rsid w:val="00B71FAD"/>
    <w:rsid w:val="00B72135"/>
    <w:rsid w:val="00B72A2D"/>
    <w:rsid w:val="00B72C4B"/>
    <w:rsid w:val="00B7326A"/>
    <w:rsid w:val="00B733A8"/>
    <w:rsid w:val="00B7361A"/>
    <w:rsid w:val="00B736C8"/>
    <w:rsid w:val="00B73BEF"/>
    <w:rsid w:val="00B73C8D"/>
    <w:rsid w:val="00B744FA"/>
    <w:rsid w:val="00B76487"/>
    <w:rsid w:val="00B7685E"/>
    <w:rsid w:val="00B76F74"/>
    <w:rsid w:val="00B803B4"/>
    <w:rsid w:val="00B80CA9"/>
    <w:rsid w:val="00B81A83"/>
    <w:rsid w:val="00B830CD"/>
    <w:rsid w:val="00B83F64"/>
    <w:rsid w:val="00B8404B"/>
    <w:rsid w:val="00B842E6"/>
    <w:rsid w:val="00B847D9"/>
    <w:rsid w:val="00B8484D"/>
    <w:rsid w:val="00B84AF9"/>
    <w:rsid w:val="00B86802"/>
    <w:rsid w:val="00B868C7"/>
    <w:rsid w:val="00B86D5C"/>
    <w:rsid w:val="00B874A1"/>
    <w:rsid w:val="00B8754F"/>
    <w:rsid w:val="00B906AC"/>
    <w:rsid w:val="00B910F1"/>
    <w:rsid w:val="00B915CE"/>
    <w:rsid w:val="00B91660"/>
    <w:rsid w:val="00B91C4B"/>
    <w:rsid w:val="00B922CF"/>
    <w:rsid w:val="00B9463F"/>
    <w:rsid w:val="00B94E40"/>
    <w:rsid w:val="00B95704"/>
    <w:rsid w:val="00BA042E"/>
    <w:rsid w:val="00BA0431"/>
    <w:rsid w:val="00BA137B"/>
    <w:rsid w:val="00BA363F"/>
    <w:rsid w:val="00BA3834"/>
    <w:rsid w:val="00BA42ED"/>
    <w:rsid w:val="00BA4FD3"/>
    <w:rsid w:val="00BA50A1"/>
    <w:rsid w:val="00BA5141"/>
    <w:rsid w:val="00BA520B"/>
    <w:rsid w:val="00BA5FC8"/>
    <w:rsid w:val="00BA62C1"/>
    <w:rsid w:val="00BA6C94"/>
    <w:rsid w:val="00BA6EE5"/>
    <w:rsid w:val="00BA777C"/>
    <w:rsid w:val="00BA77A7"/>
    <w:rsid w:val="00BB0398"/>
    <w:rsid w:val="00BB04CF"/>
    <w:rsid w:val="00BB0F68"/>
    <w:rsid w:val="00BB17FD"/>
    <w:rsid w:val="00BB2E8B"/>
    <w:rsid w:val="00BB2F31"/>
    <w:rsid w:val="00BB3A6E"/>
    <w:rsid w:val="00BB3CD7"/>
    <w:rsid w:val="00BB3F74"/>
    <w:rsid w:val="00BB56FC"/>
    <w:rsid w:val="00BB5F3A"/>
    <w:rsid w:val="00BB656D"/>
    <w:rsid w:val="00BB6CDD"/>
    <w:rsid w:val="00BB7F35"/>
    <w:rsid w:val="00BC0302"/>
    <w:rsid w:val="00BC0E1C"/>
    <w:rsid w:val="00BC1C2D"/>
    <w:rsid w:val="00BC1FE1"/>
    <w:rsid w:val="00BC2079"/>
    <w:rsid w:val="00BC2586"/>
    <w:rsid w:val="00BC25C5"/>
    <w:rsid w:val="00BC27AE"/>
    <w:rsid w:val="00BC2CD3"/>
    <w:rsid w:val="00BC3153"/>
    <w:rsid w:val="00BC32C7"/>
    <w:rsid w:val="00BC398B"/>
    <w:rsid w:val="00BC3CB1"/>
    <w:rsid w:val="00BC3D95"/>
    <w:rsid w:val="00BC44FA"/>
    <w:rsid w:val="00BC4703"/>
    <w:rsid w:val="00BC4800"/>
    <w:rsid w:val="00BC4806"/>
    <w:rsid w:val="00BC5872"/>
    <w:rsid w:val="00BC5CEB"/>
    <w:rsid w:val="00BC6256"/>
    <w:rsid w:val="00BC7813"/>
    <w:rsid w:val="00BD0130"/>
    <w:rsid w:val="00BD0225"/>
    <w:rsid w:val="00BD0615"/>
    <w:rsid w:val="00BD115E"/>
    <w:rsid w:val="00BD20A2"/>
    <w:rsid w:val="00BD2770"/>
    <w:rsid w:val="00BD3737"/>
    <w:rsid w:val="00BD3DA0"/>
    <w:rsid w:val="00BD3E70"/>
    <w:rsid w:val="00BD4635"/>
    <w:rsid w:val="00BD4AA2"/>
    <w:rsid w:val="00BD53C7"/>
    <w:rsid w:val="00BD5B5B"/>
    <w:rsid w:val="00BD6210"/>
    <w:rsid w:val="00BD68A4"/>
    <w:rsid w:val="00BD6EA6"/>
    <w:rsid w:val="00BD7A8B"/>
    <w:rsid w:val="00BE014B"/>
    <w:rsid w:val="00BE036A"/>
    <w:rsid w:val="00BE0712"/>
    <w:rsid w:val="00BE0D96"/>
    <w:rsid w:val="00BE0E7E"/>
    <w:rsid w:val="00BE1AAA"/>
    <w:rsid w:val="00BE3B38"/>
    <w:rsid w:val="00BE3F2C"/>
    <w:rsid w:val="00BE4562"/>
    <w:rsid w:val="00BE45F9"/>
    <w:rsid w:val="00BE60A0"/>
    <w:rsid w:val="00BE61F8"/>
    <w:rsid w:val="00BE6688"/>
    <w:rsid w:val="00BF0326"/>
    <w:rsid w:val="00BF0B2E"/>
    <w:rsid w:val="00BF0C68"/>
    <w:rsid w:val="00BF0DC9"/>
    <w:rsid w:val="00BF1991"/>
    <w:rsid w:val="00BF2541"/>
    <w:rsid w:val="00BF2FB5"/>
    <w:rsid w:val="00BF32C4"/>
    <w:rsid w:val="00BF36CE"/>
    <w:rsid w:val="00BF39DE"/>
    <w:rsid w:val="00BF40B6"/>
    <w:rsid w:val="00BF6F13"/>
    <w:rsid w:val="00BF7006"/>
    <w:rsid w:val="00BF7447"/>
    <w:rsid w:val="00BF7736"/>
    <w:rsid w:val="00BF7944"/>
    <w:rsid w:val="00C01672"/>
    <w:rsid w:val="00C01856"/>
    <w:rsid w:val="00C01C64"/>
    <w:rsid w:val="00C01D80"/>
    <w:rsid w:val="00C029C9"/>
    <w:rsid w:val="00C02FA4"/>
    <w:rsid w:val="00C03025"/>
    <w:rsid w:val="00C03111"/>
    <w:rsid w:val="00C03634"/>
    <w:rsid w:val="00C03CB8"/>
    <w:rsid w:val="00C041CB"/>
    <w:rsid w:val="00C0421F"/>
    <w:rsid w:val="00C0467C"/>
    <w:rsid w:val="00C04771"/>
    <w:rsid w:val="00C05275"/>
    <w:rsid w:val="00C056B7"/>
    <w:rsid w:val="00C05F5D"/>
    <w:rsid w:val="00C06435"/>
    <w:rsid w:val="00C078FC"/>
    <w:rsid w:val="00C07A0E"/>
    <w:rsid w:val="00C10927"/>
    <w:rsid w:val="00C1334F"/>
    <w:rsid w:val="00C13AC6"/>
    <w:rsid w:val="00C14F2B"/>
    <w:rsid w:val="00C158BF"/>
    <w:rsid w:val="00C16877"/>
    <w:rsid w:val="00C17115"/>
    <w:rsid w:val="00C17336"/>
    <w:rsid w:val="00C20E56"/>
    <w:rsid w:val="00C210CD"/>
    <w:rsid w:val="00C213A8"/>
    <w:rsid w:val="00C2198A"/>
    <w:rsid w:val="00C21BD7"/>
    <w:rsid w:val="00C21EFB"/>
    <w:rsid w:val="00C22793"/>
    <w:rsid w:val="00C22852"/>
    <w:rsid w:val="00C22AED"/>
    <w:rsid w:val="00C22E14"/>
    <w:rsid w:val="00C22FD6"/>
    <w:rsid w:val="00C24354"/>
    <w:rsid w:val="00C257B8"/>
    <w:rsid w:val="00C25AD9"/>
    <w:rsid w:val="00C25E22"/>
    <w:rsid w:val="00C2666D"/>
    <w:rsid w:val="00C2747A"/>
    <w:rsid w:val="00C27753"/>
    <w:rsid w:val="00C30880"/>
    <w:rsid w:val="00C30AB8"/>
    <w:rsid w:val="00C31BE2"/>
    <w:rsid w:val="00C31C42"/>
    <w:rsid w:val="00C31D17"/>
    <w:rsid w:val="00C32098"/>
    <w:rsid w:val="00C330A8"/>
    <w:rsid w:val="00C33FEA"/>
    <w:rsid w:val="00C35C6A"/>
    <w:rsid w:val="00C35FB1"/>
    <w:rsid w:val="00C362FC"/>
    <w:rsid w:val="00C373BC"/>
    <w:rsid w:val="00C377D9"/>
    <w:rsid w:val="00C377ED"/>
    <w:rsid w:val="00C37A7B"/>
    <w:rsid w:val="00C37EC0"/>
    <w:rsid w:val="00C40A0E"/>
    <w:rsid w:val="00C4151F"/>
    <w:rsid w:val="00C423EC"/>
    <w:rsid w:val="00C43BFD"/>
    <w:rsid w:val="00C4432A"/>
    <w:rsid w:val="00C445D2"/>
    <w:rsid w:val="00C44619"/>
    <w:rsid w:val="00C45384"/>
    <w:rsid w:val="00C45E0C"/>
    <w:rsid w:val="00C468C3"/>
    <w:rsid w:val="00C46AD3"/>
    <w:rsid w:val="00C46F43"/>
    <w:rsid w:val="00C476E4"/>
    <w:rsid w:val="00C47AAB"/>
    <w:rsid w:val="00C47E09"/>
    <w:rsid w:val="00C50166"/>
    <w:rsid w:val="00C5019C"/>
    <w:rsid w:val="00C50BF0"/>
    <w:rsid w:val="00C51890"/>
    <w:rsid w:val="00C518BF"/>
    <w:rsid w:val="00C51C27"/>
    <w:rsid w:val="00C522D2"/>
    <w:rsid w:val="00C526F1"/>
    <w:rsid w:val="00C530E4"/>
    <w:rsid w:val="00C53778"/>
    <w:rsid w:val="00C5378E"/>
    <w:rsid w:val="00C53DF4"/>
    <w:rsid w:val="00C53E42"/>
    <w:rsid w:val="00C53F97"/>
    <w:rsid w:val="00C5465A"/>
    <w:rsid w:val="00C54E19"/>
    <w:rsid w:val="00C55662"/>
    <w:rsid w:val="00C56193"/>
    <w:rsid w:val="00C5679C"/>
    <w:rsid w:val="00C577D3"/>
    <w:rsid w:val="00C57BDE"/>
    <w:rsid w:val="00C57C50"/>
    <w:rsid w:val="00C600A1"/>
    <w:rsid w:val="00C6146D"/>
    <w:rsid w:val="00C616DB"/>
    <w:rsid w:val="00C618F9"/>
    <w:rsid w:val="00C61DAA"/>
    <w:rsid w:val="00C63073"/>
    <w:rsid w:val="00C63381"/>
    <w:rsid w:val="00C63409"/>
    <w:rsid w:val="00C63DE4"/>
    <w:rsid w:val="00C659AD"/>
    <w:rsid w:val="00C660AE"/>
    <w:rsid w:val="00C66707"/>
    <w:rsid w:val="00C66922"/>
    <w:rsid w:val="00C669EA"/>
    <w:rsid w:val="00C66F19"/>
    <w:rsid w:val="00C678C3"/>
    <w:rsid w:val="00C70E04"/>
    <w:rsid w:val="00C70EAE"/>
    <w:rsid w:val="00C7266A"/>
    <w:rsid w:val="00C729E8"/>
    <w:rsid w:val="00C73014"/>
    <w:rsid w:val="00C73851"/>
    <w:rsid w:val="00C73CE0"/>
    <w:rsid w:val="00C73F97"/>
    <w:rsid w:val="00C74737"/>
    <w:rsid w:val="00C74ED1"/>
    <w:rsid w:val="00C7531B"/>
    <w:rsid w:val="00C76357"/>
    <w:rsid w:val="00C76F82"/>
    <w:rsid w:val="00C76F91"/>
    <w:rsid w:val="00C776E2"/>
    <w:rsid w:val="00C778FF"/>
    <w:rsid w:val="00C77D11"/>
    <w:rsid w:val="00C8013F"/>
    <w:rsid w:val="00C803E0"/>
    <w:rsid w:val="00C810A6"/>
    <w:rsid w:val="00C81660"/>
    <w:rsid w:val="00C81B54"/>
    <w:rsid w:val="00C820FD"/>
    <w:rsid w:val="00C821F2"/>
    <w:rsid w:val="00C82318"/>
    <w:rsid w:val="00C824A5"/>
    <w:rsid w:val="00C82A46"/>
    <w:rsid w:val="00C82CA4"/>
    <w:rsid w:val="00C83730"/>
    <w:rsid w:val="00C83C55"/>
    <w:rsid w:val="00C83EDF"/>
    <w:rsid w:val="00C842AF"/>
    <w:rsid w:val="00C84A7A"/>
    <w:rsid w:val="00C84B14"/>
    <w:rsid w:val="00C85DA6"/>
    <w:rsid w:val="00C865C2"/>
    <w:rsid w:val="00C866F0"/>
    <w:rsid w:val="00C86A34"/>
    <w:rsid w:val="00C86E1A"/>
    <w:rsid w:val="00C90A54"/>
    <w:rsid w:val="00C9133E"/>
    <w:rsid w:val="00C918E9"/>
    <w:rsid w:val="00C91AE9"/>
    <w:rsid w:val="00C91FA9"/>
    <w:rsid w:val="00C920AD"/>
    <w:rsid w:val="00C932CA"/>
    <w:rsid w:val="00C938C3"/>
    <w:rsid w:val="00C939F6"/>
    <w:rsid w:val="00C93F70"/>
    <w:rsid w:val="00C94B53"/>
    <w:rsid w:val="00C95241"/>
    <w:rsid w:val="00C957E4"/>
    <w:rsid w:val="00C95E53"/>
    <w:rsid w:val="00C96FBF"/>
    <w:rsid w:val="00CA132D"/>
    <w:rsid w:val="00CA1A41"/>
    <w:rsid w:val="00CA1C33"/>
    <w:rsid w:val="00CA2EB4"/>
    <w:rsid w:val="00CA2ECB"/>
    <w:rsid w:val="00CA312A"/>
    <w:rsid w:val="00CA3911"/>
    <w:rsid w:val="00CA3CD0"/>
    <w:rsid w:val="00CA5464"/>
    <w:rsid w:val="00CA66EE"/>
    <w:rsid w:val="00CA6853"/>
    <w:rsid w:val="00CA6AE1"/>
    <w:rsid w:val="00CA70A4"/>
    <w:rsid w:val="00CA71A1"/>
    <w:rsid w:val="00CA7B4B"/>
    <w:rsid w:val="00CA7CC4"/>
    <w:rsid w:val="00CA7D64"/>
    <w:rsid w:val="00CB050B"/>
    <w:rsid w:val="00CB2C96"/>
    <w:rsid w:val="00CB4368"/>
    <w:rsid w:val="00CB4520"/>
    <w:rsid w:val="00CB4594"/>
    <w:rsid w:val="00CB5588"/>
    <w:rsid w:val="00CB5923"/>
    <w:rsid w:val="00CB5994"/>
    <w:rsid w:val="00CB5EC9"/>
    <w:rsid w:val="00CB5F1E"/>
    <w:rsid w:val="00CB69AB"/>
    <w:rsid w:val="00CB6A38"/>
    <w:rsid w:val="00CB6CBA"/>
    <w:rsid w:val="00CB71D0"/>
    <w:rsid w:val="00CC01DB"/>
    <w:rsid w:val="00CC13F4"/>
    <w:rsid w:val="00CC1935"/>
    <w:rsid w:val="00CC1DC8"/>
    <w:rsid w:val="00CC27BD"/>
    <w:rsid w:val="00CC2888"/>
    <w:rsid w:val="00CC2DB6"/>
    <w:rsid w:val="00CC34DC"/>
    <w:rsid w:val="00CC3546"/>
    <w:rsid w:val="00CC5582"/>
    <w:rsid w:val="00CC5D2A"/>
    <w:rsid w:val="00CC5D7E"/>
    <w:rsid w:val="00CC668A"/>
    <w:rsid w:val="00CC70DD"/>
    <w:rsid w:val="00CC75F4"/>
    <w:rsid w:val="00CC7A80"/>
    <w:rsid w:val="00CD0C17"/>
    <w:rsid w:val="00CD0C33"/>
    <w:rsid w:val="00CD18F0"/>
    <w:rsid w:val="00CD2043"/>
    <w:rsid w:val="00CD2D5D"/>
    <w:rsid w:val="00CD3728"/>
    <w:rsid w:val="00CD38FE"/>
    <w:rsid w:val="00CD53FC"/>
    <w:rsid w:val="00CD588A"/>
    <w:rsid w:val="00CD5A92"/>
    <w:rsid w:val="00CD6189"/>
    <w:rsid w:val="00CD6407"/>
    <w:rsid w:val="00CD6C68"/>
    <w:rsid w:val="00CE0975"/>
    <w:rsid w:val="00CE0E84"/>
    <w:rsid w:val="00CE107B"/>
    <w:rsid w:val="00CE1827"/>
    <w:rsid w:val="00CE19FF"/>
    <w:rsid w:val="00CE1BA3"/>
    <w:rsid w:val="00CE1E92"/>
    <w:rsid w:val="00CE21A3"/>
    <w:rsid w:val="00CE2568"/>
    <w:rsid w:val="00CE2710"/>
    <w:rsid w:val="00CE2812"/>
    <w:rsid w:val="00CE28B9"/>
    <w:rsid w:val="00CE30DE"/>
    <w:rsid w:val="00CE3216"/>
    <w:rsid w:val="00CE4E17"/>
    <w:rsid w:val="00CE52BA"/>
    <w:rsid w:val="00CE54FE"/>
    <w:rsid w:val="00CE64AE"/>
    <w:rsid w:val="00CE6AB2"/>
    <w:rsid w:val="00CF06A2"/>
    <w:rsid w:val="00CF2007"/>
    <w:rsid w:val="00CF3095"/>
    <w:rsid w:val="00CF3C5C"/>
    <w:rsid w:val="00CF3CAC"/>
    <w:rsid w:val="00CF450B"/>
    <w:rsid w:val="00CF4A6D"/>
    <w:rsid w:val="00CF4AD1"/>
    <w:rsid w:val="00CF4CB5"/>
    <w:rsid w:val="00CF5354"/>
    <w:rsid w:val="00CF57F7"/>
    <w:rsid w:val="00CF6070"/>
    <w:rsid w:val="00CF651C"/>
    <w:rsid w:val="00CF69D0"/>
    <w:rsid w:val="00CF6A04"/>
    <w:rsid w:val="00CF6C9F"/>
    <w:rsid w:val="00CF6F19"/>
    <w:rsid w:val="00CF749F"/>
    <w:rsid w:val="00CF8035"/>
    <w:rsid w:val="00D0041E"/>
    <w:rsid w:val="00D006A2"/>
    <w:rsid w:val="00D00845"/>
    <w:rsid w:val="00D01D3C"/>
    <w:rsid w:val="00D0213C"/>
    <w:rsid w:val="00D022D3"/>
    <w:rsid w:val="00D027B3"/>
    <w:rsid w:val="00D03339"/>
    <w:rsid w:val="00D04956"/>
    <w:rsid w:val="00D04DE8"/>
    <w:rsid w:val="00D062F7"/>
    <w:rsid w:val="00D0645A"/>
    <w:rsid w:val="00D0688C"/>
    <w:rsid w:val="00D06A6F"/>
    <w:rsid w:val="00D06D5F"/>
    <w:rsid w:val="00D07E65"/>
    <w:rsid w:val="00D07EFD"/>
    <w:rsid w:val="00D1087A"/>
    <w:rsid w:val="00D10C19"/>
    <w:rsid w:val="00D11466"/>
    <w:rsid w:val="00D11A8B"/>
    <w:rsid w:val="00D11B26"/>
    <w:rsid w:val="00D1269F"/>
    <w:rsid w:val="00D12ACF"/>
    <w:rsid w:val="00D13D0D"/>
    <w:rsid w:val="00D142E5"/>
    <w:rsid w:val="00D14841"/>
    <w:rsid w:val="00D14906"/>
    <w:rsid w:val="00D150E4"/>
    <w:rsid w:val="00D15597"/>
    <w:rsid w:val="00D159CD"/>
    <w:rsid w:val="00D17F2C"/>
    <w:rsid w:val="00D2016D"/>
    <w:rsid w:val="00D2056E"/>
    <w:rsid w:val="00D20D30"/>
    <w:rsid w:val="00D20F20"/>
    <w:rsid w:val="00D211C8"/>
    <w:rsid w:val="00D2178A"/>
    <w:rsid w:val="00D21BD1"/>
    <w:rsid w:val="00D21FA6"/>
    <w:rsid w:val="00D23824"/>
    <w:rsid w:val="00D23B12"/>
    <w:rsid w:val="00D23D50"/>
    <w:rsid w:val="00D243EB"/>
    <w:rsid w:val="00D246B4"/>
    <w:rsid w:val="00D25490"/>
    <w:rsid w:val="00D272F6"/>
    <w:rsid w:val="00D27418"/>
    <w:rsid w:val="00D27B33"/>
    <w:rsid w:val="00D27F8E"/>
    <w:rsid w:val="00D307F3"/>
    <w:rsid w:val="00D315DE"/>
    <w:rsid w:val="00D31FA9"/>
    <w:rsid w:val="00D32665"/>
    <w:rsid w:val="00D32F63"/>
    <w:rsid w:val="00D331A5"/>
    <w:rsid w:val="00D34336"/>
    <w:rsid w:val="00D34A99"/>
    <w:rsid w:val="00D34DF8"/>
    <w:rsid w:val="00D34F8C"/>
    <w:rsid w:val="00D35456"/>
    <w:rsid w:val="00D35BAF"/>
    <w:rsid w:val="00D35C91"/>
    <w:rsid w:val="00D35F7B"/>
    <w:rsid w:val="00D36AF7"/>
    <w:rsid w:val="00D370FA"/>
    <w:rsid w:val="00D375D0"/>
    <w:rsid w:val="00D4048E"/>
    <w:rsid w:val="00D40AE3"/>
    <w:rsid w:val="00D40DC6"/>
    <w:rsid w:val="00D41101"/>
    <w:rsid w:val="00D4189D"/>
    <w:rsid w:val="00D429F0"/>
    <w:rsid w:val="00D4312A"/>
    <w:rsid w:val="00D43589"/>
    <w:rsid w:val="00D438FA"/>
    <w:rsid w:val="00D43D4B"/>
    <w:rsid w:val="00D4469F"/>
    <w:rsid w:val="00D45959"/>
    <w:rsid w:val="00D461AC"/>
    <w:rsid w:val="00D465C2"/>
    <w:rsid w:val="00D46E57"/>
    <w:rsid w:val="00D47187"/>
    <w:rsid w:val="00D47D24"/>
    <w:rsid w:val="00D47F34"/>
    <w:rsid w:val="00D50377"/>
    <w:rsid w:val="00D51951"/>
    <w:rsid w:val="00D542E2"/>
    <w:rsid w:val="00D55AA7"/>
    <w:rsid w:val="00D55C20"/>
    <w:rsid w:val="00D5610B"/>
    <w:rsid w:val="00D56C23"/>
    <w:rsid w:val="00D5705D"/>
    <w:rsid w:val="00D57D0C"/>
    <w:rsid w:val="00D57F7D"/>
    <w:rsid w:val="00D608D8"/>
    <w:rsid w:val="00D60CF5"/>
    <w:rsid w:val="00D60D56"/>
    <w:rsid w:val="00D635AE"/>
    <w:rsid w:val="00D6396C"/>
    <w:rsid w:val="00D64E25"/>
    <w:rsid w:val="00D658CC"/>
    <w:rsid w:val="00D659A4"/>
    <w:rsid w:val="00D65BE9"/>
    <w:rsid w:val="00D67062"/>
    <w:rsid w:val="00D673BD"/>
    <w:rsid w:val="00D67B64"/>
    <w:rsid w:val="00D67D60"/>
    <w:rsid w:val="00D70E02"/>
    <w:rsid w:val="00D71469"/>
    <w:rsid w:val="00D71471"/>
    <w:rsid w:val="00D71BA6"/>
    <w:rsid w:val="00D7270B"/>
    <w:rsid w:val="00D72E1D"/>
    <w:rsid w:val="00D73E16"/>
    <w:rsid w:val="00D73E1A"/>
    <w:rsid w:val="00D73F82"/>
    <w:rsid w:val="00D742A1"/>
    <w:rsid w:val="00D7469B"/>
    <w:rsid w:val="00D746AF"/>
    <w:rsid w:val="00D74AD1"/>
    <w:rsid w:val="00D75F23"/>
    <w:rsid w:val="00D75F78"/>
    <w:rsid w:val="00D7613B"/>
    <w:rsid w:val="00D7613D"/>
    <w:rsid w:val="00D762EF"/>
    <w:rsid w:val="00D80B24"/>
    <w:rsid w:val="00D82BCD"/>
    <w:rsid w:val="00D82C58"/>
    <w:rsid w:val="00D833A9"/>
    <w:rsid w:val="00D83BD2"/>
    <w:rsid w:val="00D83D40"/>
    <w:rsid w:val="00D84E57"/>
    <w:rsid w:val="00D855E6"/>
    <w:rsid w:val="00D857E8"/>
    <w:rsid w:val="00D86413"/>
    <w:rsid w:val="00D8787E"/>
    <w:rsid w:val="00D910A9"/>
    <w:rsid w:val="00D92CA5"/>
    <w:rsid w:val="00D93CF1"/>
    <w:rsid w:val="00D93EF5"/>
    <w:rsid w:val="00D94849"/>
    <w:rsid w:val="00D94CC8"/>
    <w:rsid w:val="00D952E6"/>
    <w:rsid w:val="00D956E7"/>
    <w:rsid w:val="00D95E28"/>
    <w:rsid w:val="00D95F78"/>
    <w:rsid w:val="00D965AC"/>
    <w:rsid w:val="00D96C60"/>
    <w:rsid w:val="00D97165"/>
    <w:rsid w:val="00D97373"/>
    <w:rsid w:val="00DA01CC"/>
    <w:rsid w:val="00DA195C"/>
    <w:rsid w:val="00DA1A95"/>
    <w:rsid w:val="00DA233B"/>
    <w:rsid w:val="00DA23A0"/>
    <w:rsid w:val="00DA246A"/>
    <w:rsid w:val="00DA38E8"/>
    <w:rsid w:val="00DA3E87"/>
    <w:rsid w:val="00DA408A"/>
    <w:rsid w:val="00DA6A4E"/>
    <w:rsid w:val="00DA6DDA"/>
    <w:rsid w:val="00DA70B8"/>
    <w:rsid w:val="00DA73AC"/>
    <w:rsid w:val="00DA744D"/>
    <w:rsid w:val="00DB0F39"/>
    <w:rsid w:val="00DB118B"/>
    <w:rsid w:val="00DB158F"/>
    <w:rsid w:val="00DB17F8"/>
    <w:rsid w:val="00DB1ABE"/>
    <w:rsid w:val="00DB20E0"/>
    <w:rsid w:val="00DB297F"/>
    <w:rsid w:val="00DB2CC4"/>
    <w:rsid w:val="00DB300A"/>
    <w:rsid w:val="00DB461A"/>
    <w:rsid w:val="00DB4ABF"/>
    <w:rsid w:val="00DB4DA5"/>
    <w:rsid w:val="00DB5F9F"/>
    <w:rsid w:val="00DB5FED"/>
    <w:rsid w:val="00DB6D48"/>
    <w:rsid w:val="00DB6E56"/>
    <w:rsid w:val="00DB75D6"/>
    <w:rsid w:val="00DB75F1"/>
    <w:rsid w:val="00DC0D3D"/>
    <w:rsid w:val="00DC1270"/>
    <w:rsid w:val="00DC2395"/>
    <w:rsid w:val="00DC264B"/>
    <w:rsid w:val="00DC2BF9"/>
    <w:rsid w:val="00DC2DD3"/>
    <w:rsid w:val="00DC426B"/>
    <w:rsid w:val="00DC4A67"/>
    <w:rsid w:val="00DC4CAA"/>
    <w:rsid w:val="00DC4E73"/>
    <w:rsid w:val="00DC571B"/>
    <w:rsid w:val="00DC79AF"/>
    <w:rsid w:val="00DD067C"/>
    <w:rsid w:val="00DD0835"/>
    <w:rsid w:val="00DD1BF4"/>
    <w:rsid w:val="00DD24B7"/>
    <w:rsid w:val="00DD25CE"/>
    <w:rsid w:val="00DD2EF4"/>
    <w:rsid w:val="00DD30A7"/>
    <w:rsid w:val="00DD42FF"/>
    <w:rsid w:val="00DD51F5"/>
    <w:rsid w:val="00DD54C1"/>
    <w:rsid w:val="00DD5DBE"/>
    <w:rsid w:val="00DD6A2C"/>
    <w:rsid w:val="00DD6DB4"/>
    <w:rsid w:val="00DD6E02"/>
    <w:rsid w:val="00DD6F09"/>
    <w:rsid w:val="00DD771D"/>
    <w:rsid w:val="00DD775E"/>
    <w:rsid w:val="00DE03EB"/>
    <w:rsid w:val="00DE0AC0"/>
    <w:rsid w:val="00DE1703"/>
    <w:rsid w:val="00DE20EF"/>
    <w:rsid w:val="00DE29BB"/>
    <w:rsid w:val="00DE2BBD"/>
    <w:rsid w:val="00DE3215"/>
    <w:rsid w:val="00DE351A"/>
    <w:rsid w:val="00DE401E"/>
    <w:rsid w:val="00DE47BF"/>
    <w:rsid w:val="00DE6316"/>
    <w:rsid w:val="00DE6CC9"/>
    <w:rsid w:val="00DF029E"/>
    <w:rsid w:val="00DF14B9"/>
    <w:rsid w:val="00DF2149"/>
    <w:rsid w:val="00DF2743"/>
    <w:rsid w:val="00DF2A69"/>
    <w:rsid w:val="00DF2E8D"/>
    <w:rsid w:val="00DF3557"/>
    <w:rsid w:val="00DF4380"/>
    <w:rsid w:val="00DF4E2F"/>
    <w:rsid w:val="00DF6106"/>
    <w:rsid w:val="00DF68A5"/>
    <w:rsid w:val="00DF6E66"/>
    <w:rsid w:val="00DF6FFA"/>
    <w:rsid w:val="00DF78BE"/>
    <w:rsid w:val="00DF7F76"/>
    <w:rsid w:val="00E001BA"/>
    <w:rsid w:val="00E00AED"/>
    <w:rsid w:val="00E01B8E"/>
    <w:rsid w:val="00E01C19"/>
    <w:rsid w:val="00E02220"/>
    <w:rsid w:val="00E02E61"/>
    <w:rsid w:val="00E034B3"/>
    <w:rsid w:val="00E0467F"/>
    <w:rsid w:val="00E04A78"/>
    <w:rsid w:val="00E056B6"/>
    <w:rsid w:val="00E057D0"/>
    <w:rsid w:val="00E05F0D"/>
    <w:rsid w:val="00E07CD7"/>
    <w:rsid w:val="00E108B5"/>
    <w:rsid w:val="00E10C25"/>
    <w:rsid w:val="00E11C8A"/>
    <w:rsid w:val="00E129EC"/>
    <w:rsid w:val="00E131F9"/>
    <w:rsid w:val="00E13A6E"/>
    <w:rsid w:val="00E13D0C"/>
    <w:rsid w:val="00E148E0"/>
    <w:rsid w:val="00E15597"/>
    <w:rsid w:val="00E1587F"/>
    <w:rsid w:val="00E16379"/>
    <w:rsid w:val="00E168A7"/>
    <w:rsid w:val="00E16F23"/>
    <w:rsid w:val="00E17819"/>
    <w:rsid w:val="00E21424"/>
    <w:rsid w:val="00E2190E"/>
    <w:rsid w:val="00E221FF"/>
    <w:rsid w:val="00E226E9"/>
    <w:rsid w:val="00E22898"/>
    <w:rsid w:val="00E23710"/>
    <w:rsid w:val="00E239E4"/>
    <w:rsid w:val="00E23CB2"/>
    <w:rsid w:val="00E24608"/>
    <w:rsid w:val="00E24DB0"/>
    <w:rsid w:val="00E24EC2"/>
    <w:rsid w:val="00E24EE9"/>
    <w:rsid w:val="00E26894"/>
    <w:rsid w:val="00E2719F"/>
    <w:rsid w:val="00E27219"/>
    <w:rsid w:val="00E27E8E"/>
    <w:rsid w:val="00E314BD"/>
    <w:rsid w:val="00E31B2E"/>
    <w:rsid w:val="00E32AB9"/>
    <w:rsid w:val="00E3507E"/>
    <w:rsid w:val="00E36B11"/>
    <w:rsid w:val="00E36FA3"/>
    <w:rsid w:val="00E3767D"/>
    <w:rsid w:val="00E37D6B"/>
    <w:rsid w:val="00E40339"/>
    <w:rsid w:val="00E41FE9"/>
    <w:rsid w:val="00E423CE"/>
    <w:rsid w:val="00E42944"/>
    <w:rsid w:val="00E42BD3"/>
    <w:rsid w:val="00E42CDA"/>
    <w:rsid w:val="00E42FF4"/>
    <w:rsid w:val="00E4339E"/>
    <w:rsid w:val="00E43A6E"/>
    <w:rsid w:val="00E44121"/>
    <w:rsid w:val="00E444EA"/>
    <w:rsid w:val="00E44C0E"/>
    <w:rsid w:val="00E44CA7"/>
    <w:rsid w:val="00E44FE0"/>
    <w:rsid w:val="00E45273"/>
    <w:rsid w:val="00E46E9D"/>
    <w:rsid w:val="00E47BDA"/>
    <w:rsid w:val="00E47BEB"/>
    <w:rsid w:val="00E50177"/>
    <w:rsid w:val="00E50C4B"/>
    <w:rsid w:val="00E50CBF"/>
    <w:rsid w:val="00E5187F"/>
    <w:rsid w:val="00E51C97"/>
    <w:rsid w:val="00E51DCC"/>
    <w:rsid w:val="00E51FF4"/>
    <w:rsid w:val="00E5224F"/>
    <w:rsid w:val="00E53480"/>
    <w:rsid w:val="00E535E7"/>
    <w:rsid w:val="00E545A8"/>
    <w:rsid w:val="00E562C2"/>
    <w:rsid w:val="00E56560"/>
    <w:rsid w:val="00E568B7"/>
    <w:rsid w:val="00E576CF"/>
    <w:rsid w:val="00E57FC0"/>
    <w:rsid w:val="00E5EEF6"/>
    <w:rsid w:val="00E60455"/>
    <w:rsid w:val="00E60626"/>
    <w:rsid w:val="00E61166"/>
    <w:rsid w:val="00E61187"/>
    <w:rsid w:val="00E6201C"/>
    <w:rsid w:val="00E62D19"/>
    <w:rsid w:val="00E62DE0"/>
    <w:rsid w:val="00E632D2"/>
    <w:rsid w:val="00E63379"/>
    <w:rsid w:val="00E64747"/>
    <w:rsid w:val="00E64DF1"/>
    <w:rsid w:val="00E64E08"/>
    <w:rsid w:val="00E65B4C"/>
    <w:rsid w:val="00E65CB1"/>
    <w:rsid w:val="00E65D02"/>
    <w:rsid w:val="00E6600D"/>
    <w:rsid w:val="00E66212"/>
    <w:rsid w:val="00E67584"/>
    <w:rsid w:val="00E71752"/>
    <w:rsid w:val="00E724A8"/>
    <w:rsid w:val="00E72F8D"/>
    <w:rsid w:val="00E739F4"/>
    <w:rsid w:val="00E73B7A"/>
    <w:rsid w:val="00E73E66"/>
    <w:rsid w:val="00E740A2"/>
    <w:rsid w:val="00E746D7"/>
    <w:rsid w:val="00E748E5"/>
    <w:rsid w:val="00E74BCD"/>
    <w:rsid w:val="00E75FF6"/>
    <w:rsid w:val="00E77559"/>
    <w:rsid w:val="00E77C0F"/>
    <w:rsid w:val="00E80ACD"/>
    <w:rsid w:val="00E81CC1"/>
    <w:rsid w:val="00E8213E"/>
    <w:rsid w:val="00E8277C"/>
    <w:rsid w:val="00E834F5"/>
    <w:rsid w:val="00E84061"/>
    <w:rsid w:val="00E8467F"/>
    <w:rsid w:val="00E84688"/>
    <w:rsid w:val="00E84D7D"/>
    <w:rsid w:val="00E84DDE"/>
    <w:rsid w:val="00E85294"/>
    <w:rsid w:val="00E8697F"/>
    <w:rsid w:val="00E86C2B"/>
    <w:rsid w:val="00E86E66"/>
    <w:rsid w:val="00E90B1A"/>
    <w:rsid w:val="00E9131D"/>
    <w:rsid w:val="00E929A7"/>
    <w:rsid w:val="00E94937"/>
    <w:rsid w:val="00E94F5A"/>
    <w:rsid w:val="00E94F6D"/>
    <w:rsid w:val="00E94FE0"/>
    <w:rsid w:val="00E96179"/>
    <w:rsid w:val="00E96EFE"/>
    <w:rsid w:val="00E9756E"/>
    <w:rsid w:val="00E97CE3"/>
    <w:rsid w:val="00EA02BC"/>
    <w:rsid w:val="00EA0712"/>
    <w:rsid w:val="00EA1226"/>
    <w:rsid w:val="00EA1558"/>
    <w:rsid w:val="00EA15FE"/>
    <w:rsid w:val="00EA19CB"/>
    <w:rsid w:val="00EA224B"/>
    <w:rsid w:val="00EA24B2"/>
    <w:rsid w:val="00EA2D22"/>
    <w:rsid w:val="00EA3289"/>
    <w:rsid w:val="00EA3665"/>
    <w:rsid w:val="00EA43E0"/>
    <w:rsid w:val="00EA4A50"/>
    <w:rsid w:val="00EA51D2"/>
    <w:rsid w:val="00EA5C3C"/>
    <w:rsid w:val="00EA682D"/>
    <w:rsid w:val="00EA6E3A"/>
    <w:rsid w:val="00EA7E4D"/>
    <w:rsid w:val="00EA7F8A"/>
    <w:rsid w:val="00EB0347"/>
    <w:rsid w:val="00EB0B11"/>
    <w:rsid w:val="00EB0FFF"/>
    <w:rsid w:val="00EB196C"/>
    <w:rsid w:val="00EB22F2"/>
    <w:rsid w:val="00EB240A"/>
    <w:rsid w:val="00EB2BAC"/>
    <w:rsid w:val="00EB3530"/>
    <w:rsid w:val="00EB3A37"/>
    <w:rsid w:val="00EB3C21"/>
    <w:rsid w:val="00EB4424"/>
    <w:rsid w:val="00EB4A49"/>
    <w:rsid w:val="00EB6075"/>
    <w:rsid w:val="00EB6149"/>
    <w:rsid w:val="00EB7B7C"/>
    <w:rsid w:val="00EBE168"/>
    <w:rsid w:val="00EC0539"/>
    <w:rsid w:val="00EC1DBA"/>
    <w:rsid w:val="00EC1E45"/>
    <w:rsid w:val="00EC1E48"/>
    <w:rsid w:val="00EC2BBE"/>
    <w:rsid w:val="00EC35B3"/>
    <w:rsid w:val="00EC44DD"/>
    <w:rsid w:val="00EC4535"/>
    <w:rsid w:val="00EC4967"/>
    <w:rsid w:val="00EC5804"/>
    <w:rsid w:val="00EC669B"/>
    <w:rsid w:val="00EC6AD1"/>
    <w:rsid w:val="00EC6D7F"/>
    <w:rsid w:val="00EC7060"/>
    <w:rsid w:val="00ED0D35"/>
    <w:rsid w:val="00ED0D45"/>
    <w:rsid w:val="00ED10A0"/>
    <w:rsid w:val="00ED1754"/>
    <w:rsid w:val="00ED19D0"/>
    <w:rsid w:val="00ED1BFD"/>
    <w:rsid w:val="00ED21F8"/>
    <w:rsid w:val="00ED2426"/>
    <w:rsid w:val="00ED250E"/>
    <w:rsid w:val="00ED2994"/>
    <w:rsid w:val="00ED31B0"/>
    <w:rsid w:val="00ED31CE"/>
    <w:rsid w:val="00ED355C"/>
    <w:rsid w:val="00ED3973"/>
    <w:rsid w:val="00ED48DE"/>
    <w:rsid w:val="00ED5C64"/>
    <w:rsid w:val="00ED6404"/>
    <w:rsid w:val="00ED680F"/>
    <w:rsid w:val="00ED683F"/>
    <w:rsid w:val="00ED7559"/>
    <w:rsid w:val="00ED782E"/>
    <w:rsid w:val="00EE01C0"/>
    <w:rsid w:val="00EE267C"/>
    <w:rsid w:val="00EE3B28"/>
    <w:rsid w:val="00EE3C1F"/>
    <w:rsid w:val="00EE478F"/>
    <w:rsid w:val="00EE4CEE"/>
    <w:rsid w:val="00EE5018"/>
    <w:rsid w:val="00EE5070"/>
    <w:rsid w:val="00EE79FF"/>
    <w:rsid w:val="00EE7F4D"/>
    <w:rsid w:val="00EF0648"/>
    <w:rsid w:val="00EF06CE"/>
    <w:rsid w:val="00EF0CF9"/>
    <w:rsid w:val="00EF1752"/>
    <w:rsid w:val="00EF1CCB"/>
    <w:rsid w:val="00EF2032"/>
    <w:rsid w:val="00EF2194"/>
    <w:rsid w:val="00EF227E"/>
    <w:rsid w:val="00EF2A04"/>
    <w:rsid w:val="00EF2C9D"/>
    <w:rsid w:val="00EF33C9"/>
    <w:rsid w:val="00EF3528"/>
    <w:rsid w:val="00EF3EA1"/>
    <w:rsid w:val="00EF42B9"/>
    <w:rsid w:val="00EF4EEA"/>
    <w:rsid w:val="00EF525C"/>
    <w:rsid w:val="00EF68AD"/>
    <w:rsid w:val="00EF6D26"/>
    <w:rsid w:val="00EF700F"/>
    <w:rsid w:val="00EF7172"/>
    <w:rsid w:val="00EF74A9"/>
    <w:rsid w:val="00EF7964"/>
    <w:rsid w:val="00EF7AAD"/>
    <w:rsid w:val="00EF7E78"/>
    <w:rsid w:val="00F013AC"/>
    <w:rsid w:val="00F01522"/>
    <w:rsid w:val="00F018A0"/>
    <w:rsid w:val="00F01CCA"/>
    <w:rsid w:val="00F02177"/>
    <w:rsid w:val="00F02630"/>
    <w:rsid w:val="00F03301"/>
    <w:rsid w:val="00F03E7C"/>
    <w:rsid w:val="00F0402D"/>
    <w:rsid w:val="00F042F5"/>
    <w:rsid w:val="00F0488F"/>
    <w:rsid w:val="00F04BA2"/>
    <w:rsid w:val="00F0571D"/>
    <w:rsid w:val="00F0581F"/>
    <w:rsid w:val="00F05C00"/>
    <w:rsid w:val="00F05EFD"/>
    <w:rsid w:val="00F073CB"/>
    <w:rsid w:val="00F07B72"/>
    <w:rsid w:val="00F07D35"/>
    <w:rsid w:val="00F1029A"/>
    <w:rsid w:val="00F12100"/>
    <w:rsid w:val="00F12250"/>
    <w:rsid w:val="00F1252F"/>
    <w:rsid w:val="00F1394F"/>
    <w:rsid w:val="00F14370"/>
    <w:rsid w:val="00F1596F"/>
    <w:rsid w:val="00F16A51"/>
    <w:rsid w:val="00F1772D"/>
    <w:rsid w:val="00F1796B"/>
    <w:rsid w:val="00F17D02"/>
    <w:rsid w:val="00F204F9"/>
    <w:rsid w:val="00F2066A"/>
    <w:rsid w:val="00F20C87"/>
    <w:rsid w:val="00F21098"/>
    <w:rsid w:val="00F2309A"/>
    <w:rsid w:val="00F23220"/>
    <w:rsid w:val="00F23413"/>
    <w:rsid w:val="00F234B4"/>
    <w:rsid w:val="00F237B9"/>
    <w:rsid w:val="00F24000"/>
    <w:rsid w:val="00F24140"/>
    <w:rsid w:val="00F24485"/>
    <w:rsid w:val="00F24842"/>
    <w:rsid w:val="00F24A7D"/>
    <w:rsid w:val="00F24EAB"/>
    <w:rsid w:val="00F24F39"/>
    <w:rsid w:val="00F267A1"/>
    <w:rsid w:val="00F26D5D"/>
    <w:rsid w:val="00F27890"/>
    <w:rsid w:val="00F27A15"/>
    <w:rsid w:val="00F30196"/>
    <w:rsid w:val="00F305B7"/>
    <w:rsid w:val="00F30EB3"/>
    <w:rsid w:val="00F30F40"/>
    <w:rsid w:val="00F30F9F"/>
    <w:rsid w:val="00F31094"/>
    <w:rsid w:val="00F31936"/>
    <w:rsid w:val="00F3478E"/>
    <w:rsid w:val="00F354F6"/>
    <w:rsid w:val="00F35B94"/>
    <w:rsid w:val="00F35E2E"/>
    <w:rsid w:val="00F367DF"/>
    <w:rsid w:val="00F36914"/>
    <w:rsid w:val="00F371C0"/>
    <w:rsid w:val="00F37EB7"/>
    <w:rsid w:val="00F40209"/>
    <w:rsid w:val="00F4028C"/>
    <w:rsid w:val="00F40BE5"/>
    <w:rsid w:val="00F4152D"/>
    <w:rsid w:val="00F42248"/>
    <w:rsid w:val="00F426AA"/>
    <w:rsid w:val="00F4450F"/>
    <w:rsid w:val="00F44EB4"/>
    <w:rsid w:val="00F45B92"/>
    <w:rsid w:val="00F45C48"/>
    <w:rsid w:val="00F47707"/>
    <w:rsid w:val="00F477A5"/>
    <w:rsid w:val="00F47968"/>
    <w:rsid w:val="00F505C1"/>
    <w:rsid w:val="00F50648"/>
    <w:rsid w:val="00F5093C"/>
    <w:rsid w:val="00F51340"/>
    <w:rsid w:val="00F51A72"/>
    <w:rsid w:val="00F51D1A"/>
    <w:rsid w:val="00F528D6"/>
    <w:rsid w:val="00F52CCA"/>
    <w:rsid w:val="00F544D2"/>
    <w:rsid w:val="00F557D7"/>
    <w:rsid w:val="00F5701F"/>
    <w:rsid w:val="00F57CB1"/>
    <w:rsid w:val="00F60454"/>
    <w:rsid w:val="00F61A13"/>
    <w:rsid w:val="00F61FC3"/>
    <w:rsid w:val="00F62E27"/>
    <w:rsid w:val="00F6354D"/>
    <w:rsid w:val="00F6373B"/>
    <w:rsid w:val="00F6517C"/>
    <w:rsid w:val="00F66735"/>
    <w:rsid w:val="00F6705D"/>
    <w:rsid w:val="00F679FE"/>
    <w:rsid w:val="00F67F1C"/>
    <w:rsid w:val="00F70F63"/>
    <w:rsid w:val="00F71E4F"/>
    <w:rsid w:val="00F71E56"/>
    <w:rsid w:val="00F72852"/>
    <w:rsid w:val="00F72F2B"/>
    <w:rsid w:val="00F73BCF"/>
    <w:rsid w:val="00F74730"/>
    <w:rsid w:val="00F74EBF"/>
    <w:rsid w:val="00F764E1"/>
    <w:rsid w:val="00F768AA"/>
    <w:rsid w:val="00F76F83"/>
    <w:rsid w:val="00F80031"/>
    <w:rsid w:val="00F80248"/>
    <w:rsid w:val="00F80CC2"/>
    <w:rsid w:val="00F817B5"/>
    <w:rsid w:val="00F817E9"/>
    <w:rsid w:val="00F82344"/>
    <w:rsid w:val="00F833E7"/>
    <w:rsid w:val="00F8386A"/>
    <w:rsid w:val="00F83CDB"/>
    <w:rsid w:val="00F83E7A"/>
    <w:rsid w:val="00F84155"/>
    <w:rsid w:val="00F84510"/>
    <w:rsid w:val="00F84639"/>
    <w:rsid w:val="00F849BA"/>
    <w:rsid w:val="00F85386"/>
    <w:rsid w:val="00F85B98"/>
    <w:rsid w:val="00F85DD9"/>
    <w:rsid w:val="00F85F66"/>
    <w:rsid w:val="00F86284"/>
    <w:rsid w:val="00F8685B"/>
    <w:rsid w:val="00F86AE1"/>
    <w:rsid w:val="00F87537"/>
    <w:rsid w:val="00F9061F"/>
    <w:rsid w:val="00F91424"/>
    <w:rsid w:val="00F9174A"/>
    <w:rsid w:val="00F91939"/>
    <w:rsid w:val="00F920D0"/>
    <w:rsid w:val="00F923A8"/>
    <w:rsid w:val="00F92AAA"/>
    <w:rsid w:val="00F92DDC"/>
    <w:rsid w:val="00F92DF5"/>
    <w:rsid w:val="00F94A6A"/>
    <w:rsid w:val="00F94E55"/>
    <w:rsid w:val="00F94E96"/>
    <w:rsid w:val="00F94EE8"/>
    <w:rsid w:val="00F9572C"/>
    <w:rsid w:val="00F958F8"/>
    <w:rsid w:val="00F9613F"/>
    <w:rsid w:val="00F9679E"/>
    <w:rsid w:val="00F979EF"/>
    <w:rsid w:val="00FA0FC0"/>
    <w:rsid w:val="00FA10C1"/>
    <w:rsid w:val="00FA1816"/>
    <w:rsid w:val="00FA1A46"/>
    <w:rsid w:val="00FA2E28"/>
    <w:rsid w:val="00FA38D8"/>
    <w:rsid w:val="00FA435B"/>
    <w:rsid w:val="00FA4613"/>
    <w:rsid w:val="00FA4D04"/>
    <w:rsid w:val="00FA4D9D"/>
    <w:rsid w:val="00FA5922"/>
    <w:rsid w:val="00FA691A"/>
    <w:rsid w:val="00FA6D04"/>
    <w:rsid w:val="00FA70F0"/>
    <w:rsid w:val="00FB0C99"/>
    <w:rsid w:val="00FB11D2"/>
    <w:rsid w:val="00FB181C"/>
    <w:rsid w:val="00FB1AE6"/>
    <w:rsid w:val="00FB1FFC"/>
    <w:rsid w:val="00FB26D5"/>
    <w:rsid w:val="00FB3FE9"/>
    <w:rsid w:val="00FB4714"/>
    <w:rsid w:val="00FB4A20"/>
    <w:rsid w:val="00FB4D20"/>
    <w:rsid w:val="00FB4E4F"/>
    <w:rsid w:val="00FB4EAB"/>
    <w:rsid w:val="00FB561A"/>
    <w:rsid w:val="00FB5D21"/>
    <w:rsid w:val="00FB5E77"/>
    <w:rsid w:val="00FB6545"/>
    <w:rsid w:val="00FB6A8D"/>
    <w:rsid w:val="00FB6C03"/>
    <w:rsid w:val="00FB70F5"/>
    <w:rsid w:val="00FC0306"/>
    <w:rsid w:val="00FC0BE3"/>
    <w:rsid w:val="00FC17CA"/>
    <w:rsid w:val="00FC1C56"/>
    <w:rsid w:val="00FC2622"/>
    <w:rsid w:val="00FC26BB"/>
    <w:rsid w:val="00FC3771"/>
    <w:rsid w:val="00FC3E28"/>
    <w:rsid w:val="00FC4D8C"/>
    <w:rsid w:val="00FC517A"/>
    <w:rsid w:val="00FC52B5"/>
    <w:rsid w:val="00FC5834"/>
    <w:rsid w:val="00FC5BB2"/>
    <w:rsid w:val="00FC636B"/>
    <w:rsid w:val="00FC63F4"/>
    <w:rsid w:val="00FC6B73"/>
    <w:rsid w:val="00FC75D3"/>
    <w:rsid w:val="00FD1ABD"/>
    <w:rsid w:val="00FD1C66"/>
    <w:rsid w:val="00FD1FDC"/>
    <w:rsid w:val="00FD335E"/>
    <w:rsid w:val="00FD33F2"/>
    <w:rsid w:val="00FD3FE0"/>
    <w:rsid w:val="00FD4040"/>
    <w:rsid w:val="00FD40C1"/>
    <w:rsid w:val="00FD4D7D"/>
    <w:rsid w:val="00FD4DAF"/>
    <w:rsid w:val="00FD4F8B"/>
    <w:rsid w:val="00FD60F9"/>
    <w:rsid w:val="00FD6750"/>
    <w:rsid w:val="00FD6920"/>
    <w:rsid w:val="00FD693F"/>
    <w:rsid w:val="00FD6C39"/>
    <w:rsid w:val="00FD7091"/>
    <w:rsid w:val="00FE03BC"/>
    <w:rsid w:val="00FE06EC"/>
    <w:rsid w:val="00FE07AA"/>
    <w:rsid w:val="00FE1076"/>
    <w:rsid w:val="00FE1323"/>
    <w:rsid w:val="00FE1EDA"/>
    <w:rsid w:val="00FE2C0D"/>
    <w:rsid w:val="00FE3935"/>
    <w:rsid w:val="00FE39D7"/>
    <w:rsid w:val="00FE44DA"/>
    <w:rsid w:val="00FE4CA1"/>
    <w:rsid w:val="00FE5966"/>
    <w:rsid w:val="00FE5B35"/>
    <w:rsid w:val="00FE6243"/>
    <w:rsid w:val="00FE7034"/>
    <w:rsid w:val="00FE7ED0"/>
    <w:rsid w:val="00FF03DA"/>
    <w:rsid w:val="00FF05C7"/>
    <w:rsid w:val="00FF14B8"/>
    <w:rsid w:val="00FF1654"/>
    <w:rsid w:val="00FF1C80"/>
    <w:rsid w:val="00FF1CE5"/>
    <w:rsid w:val="00FF2838"/>
    <w:rsid w:val="00FF3008"/>
    <w:rsid w:val="00FF315F"/>
    <w:rsid w:val="00FF4033"/>
    <w:rsid w:val="00FF50E6"/>
    <w:rsid w:val="00FF524D"/>
    <w:rsid w:val="00FF58D7"/>
    <w:rsid w:val="00FF5F75"/>
    <w:rsid w:val="00FF6CC6"/>
    <w:rsid w:val="00FF7846"/>
    <w:rsid w:val="0112658D"/>
    <w:rsid w:val="01189523"/>
    <w:rsid w:val="011F7663"/>
    <w:rsid w:val="0124884E"/>
    <w:rsid w:val="0138DEC8"/>
    <w:rsid w:val="01601D0B"/>
    <w:rsid w:val="01776809"/>
    <w:rsid w:val="017CA1EA"/>
    <w:rsid w:val="0180F7EB"/>
    <w:rsid w:val="0188DDD0"/>
    <w:rsid w:val="0189048F"/>
    <w:rsid w:val="018963DB"/>
    <w:rsid w:val="018E9F51"/>
    <w:rsid w:val="019349ED"/>
    <w:rsid w:val="01A06450"/>
    <w:rsid w:val="01CAC0E2"/>
    <w:rsid w:val="01CBF3F4"/>
    <w:rsid w:val="01D942F6"/>
    <w:rsid w:val="01E93593"/>
    <w:rsid w:val="01EBF88A"/>
    <w:rsid w:val="01F17261"/>
    <w:rsid w:val="01FA0BD3"/>
    <w:rsid w:val="02129558"/>
    <w:rsid w:val="021422E1"/>
    <w:rsid w:val="0215FCC3"/>
    <w:rsid w:val="023C85D5"/>
    <w:rsid w:val="02402733"/>
    <w:rsid w:val="0242D1B7"/>
    <w:rsid w:val="02670592"/>
    <w:rsid w:val="027007C4"/>
    <w:rsid w:val="02885921"/>
    <w:rsid w:val="0290CA4F"/>
    <w:rsid w:val="0291017B"/>
    <w:rsid w:val="02BC0CCD"/>
    <w:rsid w:val="02CB10D8"/>
    <w:rsid w:val="02CC5EE0"/>
    <w:rsid w:val="02CF499A"/>
    <w:rsid w:val="02CFE2ED"/>
    <w:rsid w:val="02D02FA4"/>
    <w:rsid w:val="02D2EF1E"/>
    <w:rsid w:val="02F2A327"/>
    <w:rsid w:val="02F9D1C4"/>
    <w:rsid w:val="030863D1"/>
    <w:rsid w:val="031EDE76"/>
    <w:rsid w:val="03266158"/>
    <w:rsid w:val="033046FF"/>
    <w:rsid w:val="0330D8B1"/>
    <w:rsid w:val="03340023"/>
    <w:rsid w:val="033CBEC9"/>
    <w:rsid w:val="03442A92"/>
    <w:rsid w:val="034A98CA"/>
    <w:rsid w:val="034C0EC2"/>
    <w:rsid w:val="034DF9A0"/>
    <w:rsid w:val="035DC147"/>
    <w:rsid w:val="0365E982"/>
    <w:rsid w:val="036E8CEA"/>
    <w:rsid w:val="037AB452"/>
    <w:rsid w:val="037D23BD"/>
    <w:rsid w:val="03A28FFD"/>
    <w:rsid w:val="03B005CA"/>
    <w:rsid w:val="03B7D294"/>
    <w:rsid w:val="03BE0333"/>
    <w:rsid w:val="03C08EB6"/>
    <w:rsid w:val="03CC0978"/>
    <w:rsid w:val="03D0EE7B"/>
    <w:rsid w:val="03D39ECD"/>
    <w:rsid w:val="03E78B22"/>
    <w:rsid w:val="03E8614F"/>
    <w:rsid w:val="03EE578D"/>
    <w:rsid w:val="03F746B5"/>
    <w:rsid w:val="04052B7E"/>
    <w:rsid w:val="04158188"/>
    <w:rsid w:val="04191A8D"/>
    <w:rsid w:val="04236EC1"/>
    <w:rsid w:val="0426F833"/>
    <w:rsid w:val="042BC713"/>
    <w:rsid w:val="042D795C"/>
    <w:rsid w:val="04375EC8"/>
    <w:rsid w:val="043F0AEE"/>
    <w:rsid w:val="044A543B"/>
    <w:rsid w:val="044A6B95"/>
    <w:rsid w:val="045C8C30"/>
    <w:rsid w:val="045D03E9"/>
    <w:rsid w:val="046AD833"/>
    <w:rsid w:val="046C2F89"/>
    <w:rsid w:val="04745C36"/>
    <w:rsid w:val="04769125"/>
    <w:rsid w:val="048DD1F3"/>
    <w:rsid w:val="048E11AC"/>
    <w:rsid w:val="04A7D7D6"/>
    <w:rsid w:val="04BBAEEE"/>
    <w:rsid w:val="04BD1472"/>
    <w:rsid w:val="04C066AD"/>
    <w:rsid w:val="04C0C785"/>
    <w:rsid w:val="04D0A1A4"/>
    <w:rsid w:val="04DBAB57"/>
    <w:rsid w:val="04F295C9"/>
    <w:rsid w:val="04F867DE"/>
    <w:rsid w:val="0502FCB8"/>
    <w:rsid w:val="050324CE"/>
    <w:rsid w:val="0513660E"/>
    <w:rsid w:val="0515E00E"/>
    <w:rsid w:val="051C7B4A"/>
    <w:rsid w:val="05250DC8"/>
    <w:rsid w:val="0526EF60"/>
    <w:rsid w:val="053ACA1A"/>
    <w:rsid w:val="05436976"/>
    <w:rsid w:val="054EA04B"/>
    <w:rsid w:val="057BF9CB"/>
    <w:rsid w:val="057CE804"/>
    <w:rsid w:val="0583A572"/>
    <w:rsid w:val="05929474"/>
    <w:rsid w:val="0593A246"/>
    <w:rsid w:val="059FD13A"/>
    <w:rsid w:val="05B9DC41"/>
    <w:rsid w:val="05BC3051"/>
    <w:rsid w:val="05C5823E"/>
    <w:rsid w:val="05C7645F"/>
    <w:rsid w:val="05EFBC74"/>
    <w:rsid w:val="05FD0F9A"/>
    <w:rsid w:val="06014D67"/>
    <w:rsid w:val="060783AF"/>
    <w:rsid w:val="0614FE8E"/>
    <w:rsid w:val="062F6154"/>
    <w:rsid w:val="06349C85"/>
    <w:rsid w:val="06351855"/>
    <w:rsid w:val="063FA645"/>
    <w:rsid w:val="0640F6CB"/>
    <w:rsid w:val="0651FC24"/>
    <w:rsid w:val="0655C84B"/>
    <w:rsid w:val="065AD00E"/>
    <w:rsid w:val="067868FA"/>
    <w:rsid w:val="0680AB77"/>
    <w:rsid w:val="068729A3"/>
    <w:rsid w:val="0694284D"/>
    <w:rsid w:val="06946B40"/>
    <w:rsid w:val="06AB115D"/>
    <w:rsid w:val="06B5D6EA"/>
    <w:rsid w:val="06BB34DA"/>
    <w:rsid w:val="06C5D341"/>
    <w:rsid w:val="06D12A41"/>
    <w:rsid w:val="06EA9CE9"/>
    <w:rsid w:val="06FF2715"/>
    <w:rsid w:val="07000E01"/>
    <w:rsid w:val="07002BC9"/>
    <w:rsid w:val="07459E8E"/>
    <w:rsid w:val="0745D8D3"/>
    <w:rsid w:val="07476AC7"/>
    <w:rsid w:val="0754D692"/>
    <w:rsid w:val="07552313"/>
    <w:rsid w:val="0767CC33"/>
    <w:rsid w:val="0783EE13"/>
    <w:rsid w:val="07852856"/>
    <w:rsid w:val="078EE2E3"/>
    <w:rsid w:val="079753E8"/>
    <w:rsid w:val="079A34A6"/>
    <w:rsid w:val="079AB26C"/>
    <w:rsid w:val="079D1DC8"/>
    <w:rsid w:val="07B7AA58"/>
    <w:rsid w:val="07BF667E"/>
    <w:rsid w:val="07C0894D"/>
    <w:rsid w:val="07D37051"/>
    <w:rsid w:val="07E837F8"/>
    <w:rsid w:val="0809688E"/>
    <w:rsid w:val="08102FEC"/>
    <w:rsid w:val="0814395B"/>
    <w:rsid w:val="08164A4C"/>
    <w:rsid w:val="0819AC93"/>
    <w:rsid w:val="08314DFB"/>
    <w:rsid w:val="083B96D6"/>
    <w:rsid w:val="083E9E53"/>
    <w:rsid w:val="084180FD"/>
    <w:rsid w:val="08423B9E"/>
    <w:rsid w:val="086B5D2B"/>
    <w:rsid w:val="086C0FB5"/>
    <w:rsid w:val="08844228"/>
    <w:rsid w:val="0885382B"/>
    <w:rsid w:val="0885538E"/>
    <w:rsid w:val="088F9117"/>
    <w:rsid w:val="0893933C"/>
    <w:rsid w:val="08960DA8"/>
    <w:rsid w:val="08BD728D"/>
    <w:rsid w:val="08C672A9"/>
    <w:rsid w:val="08DA39E8"/>
    <w:rsid w:val="08EA4316"/>
    <w:rsid w:val="08EE4995"/>
    <w:rsid w:val="09042D2A"/>
    <w:rsid w:val="0907E71C"/>
    <w:rsid w:val="090A6AD0"/>
    <w:rsid w:val="090C4890"/>
    <w:rsid w:val="091DF44C"/>
    <w:rsid w:val="091F0030"/>
    <w:rsid w:val="0925A43B"/>
    <w:rsid w:val="0928CA36"/>
    <w:rsid w:val="092D0C4A"/>
    <w:rsid w:val="093289F4"/>
    <w:rsid w:val="094312A5"/>
    <w:rsid w:val="09447EA0"/>
    <w:rsid w:val="0944AC7B"/>
    <w:rsid w:val="0944E7E6"/>
    <w:rsid w:val="095275D0"/>
    <w:rsid w:val="095EA037"/>
    <w:rsid w:val="0976AC27"/>
    <w:rsid w:val="097A994D"/>
    <w:rsid w:val="0985F632"/>
    <w:rsid w:val="098CF7BC"/>
    <w:rsid w:val="099B2D26"/>
    <w:rsid w:val="099FDE24"/>
    <w:rsid w:val="09A3692A"/>
    <w:rsid w:val="09A412C7"/>
    <w:rsid w:val="09C62BF8"/>
    <w:rsid w:val="09C770DD"/>
    <w:rsid w:val="09D0DFE8"/>
    <w:rsid w:val="09D3651D"/>
    <w:rsid w:val="09D7C983"/>
    <w:rsid w:val="09D94E73"/>
    <w:rsid w:val="09E4944E"/>
    <w:rsid w:val="09EBF0BD"/>
    <w:rsid w:val="09FA41F0"/>
    <w:rsid w:val="09FB990A"/>
    <w:rsid w:val="0A11A3C9"/>
    <w:rsid w:val="0A144C5F"/>
    <w:rsid w:val="0A163755"/>
    <w:rsid w:val="0A206746"/>
    <w:rsid w:val="0A469FD6"/>
    <w:rsid w:val="0A4B6153"/>
    <w:rsid w:val="0A5085B5"/>
    <w:rsid w:val="0A645CBC"/>
    <w:rsid w:val="0A681F34"/>
    <w:rsid w:val="0A697F0F"/>
    <w:rsid w:val="0A6E6A59"/>
    <w:rsid w:val="0A7295D6"/>
    <w:rsid w:val="0A8497B3"/>
    <w:rsid w:val="0A852E2D"/>
    <w:rsid w:val="0A8586E8"/>
    <w:rsid w:val="0A899BD4"/>
    <w:rsid w:val="0A8DF341"/>
    <w:rsid w:val="0A9AE5CC"/>
    <w:rsid w:val="0AAD9EA4"/>
    <w:rsid w:val="0ABE4B38"/>
    <w:rsid w:val="0AC0B025"/>
    <w:rsid w:val="0ACC2A0F"/>
    <w:rsid w:val="0AEBD3FD"/>
    <w:rsid w:val="0AFC55A2"/>
    <w:rsid w:val="0B04800A"/>
    <w:rsid w:val="0B0CE510"/>
    <w:rsid w:val="0B0D9631"/>
    <w:rsid w:val="0B2B242D"/>
    <w:rsid w:val="0B45C3BC"/>
    <w:rsid w:val="0B525832"/>
    <w:rsid w:val="0B6C3B1A"/>
    <w:rsid w:val="0B6E2D15"/>
    <w:rsid w:val="0B73288B"/>
    <w:rsid w:val="0B7A4537"/>
    <w:rsid w:val="0B906F85"/>
    <w:rsid w:val="0B9D9A6B"/>
    <w:rsid w:val="0BA0BA5A"/>
    <w:rsid w:val="0BA6CCCA"/>
    <w:rsid w:val="0BAE0E5B"/>
    <w:rsid w:val="0BB08433"/>
    <w:rsid w:val="0BB1C68A"/>
    <w:rsid w:val="0BD15890"/>
    <w:rsid w:val="0BD52A72"/>
    <w:rsid w:val="0BDBD273"/>
    <w:rsid w:val="0BDD0710"/>
    <w:rsid w:val="0BE1416D"/>
    <w:rsid w:val="0BEB2D69"/>
    <w:rsid w:val="0BF130AD"/>
    <w:rsid w:val="0C00181F"/>
    <w:rsid w:val="0C0A26B9"/>
    <w:rsid w:val="0C16995D"/>
    <w:rsid w:val="0C198723"/>
    <w:rsid w:val="0C1ADBEA"/>
    <w:rsid w:val="0C2EF440"/>
    <w:rsid w:val="0C320A18"/>
    <w:rsid w:val="0C33BF0E"/>
    <w:rsid w:val="0C42BCD8"/>
    <w:rsid w:val="0C4585CA"/>
    <w:rsid w:val="0C615F65"/>
    <w:rsid w:val="0C7FBC5C"/>
    <w:rsid w:val="0C805049"/>
    <w:rsid w:val="0C83987F"/>
    <w:rsid w:val="0C86BF0E"/>
    <w:rsid w:val="0C87ECA8"/>
    <w:rsid w:val="0C8D3B48"/>
    <w:rsid w:val="0C99CF72"/>
    <w:rsid w:val="0C9A801F"/>
    <w:rsid w:val="0C9FE670"/>
    <w:rsid w:val="0CA3156E"/>
    <w:rsid w:val="0CCA4C09"/>
    <w:rsid w:val="0CDD361B"/>
    <w:rsid w:val="0CDE8A12"/>
    <w:rsid w:val="0D027B9A"/>
    <w:rsid w:val="0D056DA4"/>
    <w:rsid w:val="0D083249"/>
    <w:rsid w:val="0D114B70"/>
    <w:rsid w:val="0D12EA07"/>
    <w:rsid w:val="0D14EF84"/>
    <w:rsid w:val="0D15714E"/>
    <w:rsid w:val="0D1E9A5E"/>
    <w:rsid w:val="0D3C2EC6"/>
    <w:rsid w:val="0D3D9C91"/>
    <w:rsid w:val="0D47D93A"/>
    <w:rsid w:val="0D491DB6"/>
    <w:rsid w:val="0D5CD05B"/>
    <w:rsid w:val="0D632026"/>
    <w:rsid w:val="0D6779CE"/>
    <w:rsid w:val="0D7364BF"/>
    <w:rsid w:val="0D743C24"/>
    <w:rsid w:val="0D901945"/>
    <w:rsid w:val="0DAD2AD8"/>
    <w:rsid w:val="0DB01FC1"/>
    <w:rsid w:val="0DCAF055"/>
    <w:rsid w:val="0DD1F9E9"/>
    <w:rsid w:val="0DDB4BD1"/>
    <w:rsid w:val="0DFA9C25"/>
    <w:rsid w:val="0E06A26E"/>
    <w:rsid w:val="0E1BC63F"/>
    <w:rsid w:val="0E225394"/>
    <w:rsid w:val="0E38C3B7"/>
    <w:rsid w:val="0E4AECFE"/>
    <w:rsid w:val="0E4DE0A2"/>
    <w:rsid w:val="0E63410D"/>
    <w:rsid w:val="0E6CCF58"/>
    <w:rsid w:val="0E97C478"/>
    <w:rsid w:val="0EA4055C"/>
    <w:rsid w:val="0EAE7CF6"/>
    <w:rsid w:val="0EB13E1C"/>
    <w:rsid w:val="0EC9FB37"/>
    <w:rsid w:val="0EE84E9E"/>
    <w:rsid w:val="0EF4B29C"/>
    <w:rsid w:val="0F065018"/>
    <w:rsid w:val="0F06BAA2"/>
    <w:rsid w:val="0F1B4A93"/>
    <w:rsid w:val="0F1D4D96"/>
    <w:rsid w:val="0F243DD2"/>
    <w:rsid w:val="0F39544F"/>
    <w:rsid w:val="0F436ED1"/>
    <w:rsid w:val="0F568948"/>
    <w:rsid w:val="0F56E778"/>
    <w:rsid w:val="0F57835F"/>
    <w:rsid w:val="0F598FC8"/>
    <w:rsid w:val="0F6196FD"/>
    <w:rsid w:val="0F678038"/>
    <w:rsid w:val="0F7C2176"/>
    <w:rsid w:val="0F7D71D7"/>
    <w:rsid w:val="0F884F65"/>
    <w:rsid w:val="0FA993E0"/>
    <w:rsid w:val="0FAC3574"/>
    <w:rsid w:val="0FBA4D32"/>
    <w:rsid w:val="0FC19196"/>
    <w:rsid w:val="0FCBF286"/>
    <w:rsid w:val="0FD0C7F6"/>
    <w:rsid w:val="0FD7E83F"/>
    <w:rsid w:val="0FE1B80F"/>
    <w:rsid w:val="0FE41A46"/>
    <w:rsid w:val="0FFC5C5D"/>
    <w:rsid w:val="100E8164"/>
    <w:rsid w:val="101C367A"/>
    <w:rsid w:val="101FBA42"/>
    <w:rsid w:val="1021062C"/>
    <w:rsid w:val="10330A99"/>
    <w:rsid w:val="1039F369"/>
    <w:rsid w:val="104F452C"/>
    <w:rsid w:val="1061CBEA"/>
    <w:rsid w:val="1063C13C"/>
    <w:rsid w:val="10802E4C"/>
    <w:rsid w:val="1081F62C"/>
    <w:rsid w:val="108FD053"/>
    <w:rsid w:val="1097A6B4"/>
    <w:rsid w:val="109CC781"/>
    <w:rsid w:val="10CACB7E"/>
    <w:rsid w:val="10CE0794"/>
    <w:rsid w:val="10DB5E66"/>
    <w:rsid w:val="10DD1F4A"/>
    <w:rsid w:val="10E21CF7"/>
    <w:rsid w:val="10EE94B4"/>
    <w:rsid w:val="10F4FB3D"/>
    <w:rsid w:val="10F5C5E9"/>
    <w:rsid w:val="1112FE83"/>
    <w:rsid w:val="1120B6E6"/>
    <w:rsid w:val="11231A1A"/>
    <w:rsid w:val="113D8ED1"/>
    <w:rsid w:val="114E1AE8"/>
    <w:rsid w:val="116C885E"/>
    <w:rsid w:val="1174AC18"/>
    <w:rsid w:val="117C1DD5"/>
    <w:rsid w:val="11861A33"/>
    <w:rsid w:val="1186B82A"/>
    <w:rsid w:val="118CC255"/>
    <w:rsid w:val="11914B9C"/>
    <w:rsid w:val="119AF822"/>
    <w:rsid w:val="11A1587E"/>
    <w:rsid w:val="11AC75D7"/>
    <w:rsid w:val="11AD79BA"/>
    <w:rsid w:val="11AF24AC"/>
    <w:rsid w:val="11B9238C"/>
    <w:rsid w:val="11BE661A"/>
    <w:rsid w:val="11C68722"/>
    <w:rsid w:val="11C76343"/>
    <w:rsid w:val="11D2812A"/>
    <w:rsid w:val="11E46448"/>
    <w:rsid w:val="11EBA795"/>
    <w:rsid w:val="11FC1F5A"/>
    <w:rsid w:val="11FD127B"/>
    <w:rsid w:val="120E630F"/>
    <w:rsid w:val="121696BD"/>
    <w:rsid w:val="122F4DDF"/>
    <w:rsid w:val="124E55B5"/>
    <w:rsid w:val="1253325C"/>
    <w:rsid w:val="1273233A"/>
    <w:rsid w:val="12744FD4"/>
    <w:rsid w:val="127C921D"/>
    <w:rsid w:val="127F8851"/>
    <w:rsid w:val="128ECF41"/>
    <w:rsid w:val="129610C5"/>
    <w:rsid w:val="1298B60A"/>
    <w:rsid w:val="12AD27A1"/>
    <w:rsid w:val="12B83D58"/>
    <w:rsid w:val="12BA07B7"/>
    <w:rsid w:val="12CDD484"/>
    <w:rsid w:val="12FE0171"/>
    <w:rsid w:val="1328CD25"/>
    <w:rsid w:val="1334831E"/>
    <w:rsid w:val="13409742"/>
    <w:rsid w:val="1352039B"/>
    <w:rsid w:val="135C4188"/>
    <w:rsid w:val="1368EDFA"/>
    <w:rsid w:val="13841C3C"/>
    <w:rsid w:val="138B49EE"/>
    <w:rsid w:val="1398FAE5"/>
    <w:rsid w:val="13A53915"/>
    <w:rsid w:val="13A8F732"/>
    <w:rsid w:val="13AC07A0"/>
    <w:rsid w:val="13B343EB"/>
    <w:rsid w:val="13B79053"/>
    <w:rsid w:val="13BE28F6"/>
    <w:rsid w:val="13C74149"/>
    <w:rsid w:val="13E9D01F"/>
    <w:rsid w:val="13EC6C41"/>
    <w:rsid w:val="13F63FA7"/>
    <w:rsid w:val="14032C84"/>
    <w:rsid w:val="14059C40"/>
    <w:rsid w:val="141203CF"/>
    <w:rsid w:val="141E4D15"/>
    <w:rsid w:val="142AFE6B"/>
    <w:rsid w:val="1460E421"/>
    <w:rsid w:val="146599CA"/>
    <w:rsid w:val="1470741E"/>
    <w:rsid w:val="1472EB30"/>
    <w:rsid w:val="14754E97"/>
    <w:rsid w:val="14810BAA"/>
    <w:rsid w:val="148F9F51"/>
    <w:rsid w:val="149CC210"/>
    <w:rsid w:val="14A5A1DC"/>
    <w:rsid w:val="14AE11E8"/>
    <w:rsid w:val="14B3467C"/>
    <w:rsid w:val="14C6ED7E"/>
    <w:rsid w:val="14D379EE"/>
    <w:rsid w:val="14D391FD"/>
    <w:rsid w:val="14D97A42"/>
    <w:rsid w:val="14E42E2C"/>
    <w:rsid w:val="14E6C56E"/>
    <w:rsid w:val="14F3D4DB"/>
    <w:rsid w:val="14F6038C"/>
    <w:rsid w:val="1501EE7B"/>
    <w:rsid w:val="1508A7C1"/>
    <w:rsid w:val="151F3BA1"/>
    <w:rsid w:val="1539862D"/>
    <w:rsid w:val="1558F071"/>
    <w:rsid w:val="155ACC07"/>
    <w:rsid w:val="156A4D14"/>
    <w:rsid w:val="1588A059"/>
    <w:rsid w:val="158FD1B9"/>
    <w:rsid w:val="159C8795"/>
    <w:rsid w:val="159EBBCF"/>
    <w:rsid w:val="15A0A626"/>
    <w:rsid w:val="15A5B105"/>
    <w:rsid w:val="15ABD0EC"/>
    <w:rsid w:val="15C73D70"/>
    <w:rsid w:val="15D154CA"/>
    <w:rsid w:val="15D19F4C"/>
    <w:rsid w:val="15D892EB"/>
    <w:rsid w:val="15F2A044"/>
    <w:rsid w:val="15FC4D63"/>
    <w:rsid w:val="160196FE"/>
    <w:rsid w:val="1610AB97"/>
    <w:rsid w:val="163072A4"/>
    <w:rsid w:val="1636BBD4"/>
    <w:rsid w:val="163CE398"/>
    <w:rsid w:val="163EA100"/>
    <w:rsid w:val="168232EF"/>
    <w:rsid w:val="168295CF"/>
    <w:rsid w:val="16857675"/>
    <w:rsid w:val="169AE7CA"/>
    <w:rsid w:val="169AF3E3"/>
    <w:rsid w:val="16A7FCF4"/>
    <w:rsid w:val="16C2B8E3"/>
    <w:rsid w:val="16C7486A"/>
    <w:rsid w:val="16C938C2"/>
    <w:rsid w:val="16DDC28E"/>
    <w:rsid w:val="16DF61BC"/>
    <w:rsid w:val="16E11C31"/>
    <w:rsid w:val="16E192E6"/>
    <w:rsid w:val="16E65B53"/>
    <w:rsid w:val="16E732AC"/>
    <w:rsid w:val="17009E35"/>
    <w:rsid w:val="17040434"/>
    <w:rsid w:val="17243597"/>
    <w:rsid w:val="1724AA72"/>
    <w:rsid w:val="172A3062"/>
    <w:rsid w:val="172F110B"/>
    <w:rsid w:val="1730B71C"/>
    <w:rsid w:val="17374147"/>
    <w:rsid w:val="173BF9A5"/>
    <w:rsid w:val="173E8CA8"/>
    <w:rsid w:val="174AE61F"/>
    <w:rsid w:val="17598C5C"/>
    <w:rsid w:val="175A498C"/>
    <w:rsid w:val="1762925A"/>
    <w:rsid w:val="1767DF77"/>
    <w:rsid w:val="1769C409"/>
    <w:rsid w:val="176B8E57"/>
    <w:rsid w:val="177B966B"/>
    <w:rsid w:val="177FE3D5"/>
    <w:rsid w:val="17900C71"/>
    <w:rsid w:val="17B0ADFF"/>
    <w:rsid w:val="17C1F3E7"/>
    <w:rsid w:val="17C82211"/>
    <w:rsid w:val="17DCDDBD"/>
    <w:rsid w:val="17ED7980"/>
    <w:rsid w:val="17FA2E24"/>
    <w:rsid w:val="180418A0"/>
    <w:rsid w:val="1805C38E"/>
    <w:rsid w:val="18127398"/>
    <w:rsid w:val="1812FF6A"/>
    <w:rsid w:val="18134D9B"/>
    <w:rsid w:val="181355C5"/>
    <w:rsid w:val="181C4787"/>
    <w:rsid w:val="182653B6"/>
    <w:rsid w:val="1831EE0B"/>
    <w:rsid w:val="18396ACC"/>
    <w:rsid w:val="1845F7CE"/>
    <w:rsid w:val="184B785C"/>
    <w:rsid w:val="185D50CF"/>
    <w:rsid w:val="186E80FF"/>
    <w:rsid w:val="18884561"/>
    <w:rsid w:val="1893AE86"/>
    <w:rsid w:val="18A418E5"/>
    <w:rsid w:val="18A4FDD0"/>
    <w:rsid w:val="18B0CC0A"/>
    <w:rsid w:val="18B5A9D2"/>
    <w:rsid w:val="18CA637A"/>
    <w:rsid w:val="18D84804"/>
    <w:rsid w:val="18DBB614"/>
    <w:rsid w:val="18FB7350"/>
    <w:rsid w:val="192B4BD0"/>
    <w:rsid w:val="192E1FB6"/>
    <w:rsid w:val="192E7086"/>
    <w:rsid w:val="192EDA4C"/>
    <w:rsid w:val="193027E6"/>
    <w:rsid w:val="193604F1"/>
    <w:rsid w:val="1936DCC4"/>
    <w:rsid w:val="19377A4B"/>
    <w:rsid w:val="194FD00F"/>
    <w:rsid w:val="19581877"/>
    <w:rsid w:val="1961A439"/>
    <w:rsid w:val="196DCFBB"/>
    <w:rsid w:val="196E56D4"/>
    <w:rsid w:val="198F2347"/>
    <w:rsid w:val="1990727C"/>
    <w:rsid w:val="19A19173"/>
    <w:rsid w:val="19AC183F"/>
    <w:rsid w:val="19ACED7D"/>
    <w:rsid w:val="19B4184F"/>
    <w:rsid w:val="19BDD5B2"/>
    <w:rsid w:val="19E06211"/>
    <w:rsid w:val="19E5CEBD"/>
    <w:rsid w:val="1A0AEE40"/>
    <w:rsid w:val="1A0F6AD8"/>
    <w:rsid w:val="1A1EA731"/>
    <w:rsid w:val="1A20091C"/>
    <w:rsid w:val="1A29C345"/>
    <w:rsid w:val="1A3E481A"/>
    <w:rsid w:val="1A4101A1"/>
    <w:rsid w:val="1A4E6CBE"/>
    <w:rsid w:val="1A506ACD"/>
    <w:rsid w:val="1A571026"/>
    <w:rsid w:val="1A6B8181"/>
    <w:rsid w:val="1A7502F4"/>
    <w:rsid w:val="1A827B71"/>
    <w:rsid w:val="1A88970C"/>
    <w:rsid w:val="1A8DB882"/>
    <w:rsid w:val="1A94A983"/>
    <w:rsid w:val="1A9FA8F6"/>
    <w:rsid w:val="1ABA5195"/>
    <w:rsid w:val="1ACD3B60"/>
    <w:rsid w:val="1ACE8576"/>
    <w:rsid w:val="1AD0D135"/>
    <w:rsid w:val="1AD59FD2"/>
    <w:rsid w:val="1AD5EF8D"/>
    <w:rsid w:val="1AE756E1"/>
    <w:rsid w:val="1AEE7459"/>
    <w:rsid w:val="1AFC79D8"/>
    <w:rsid w:val="1B03B68D"/>
    <w:rsid w:val="1B0BDE89"/>
    <w:rsid w:val="1B15C9A0"/>
    <w:rsid w:val="1B1C4B32"/>
    <w:rsid w:val="1B224167"/>
    <w:rsid w:val="1B229C53"/>
    <w:rsid w:val="1B36C60C"/>
    <w:rsid w:val="1B38A7CA"/>
    <w:rsid w:val="1B583249"/>
    <w:rsid w:val="1B5BD502"/>
    <w:rsid w:val="1B5F1AA0"/>
    <w:rsid w:val="1B8DA347"/>
    <w:rsid w:val="1B8E0BBE"/>
    <w:rsid w:val="1B8E11B2"/>
    <w:rsid w:val="1B959F1A"/>
    <w:rsid w:val="1B98955B"/>
    <w:rsid w:val="1B9DC9AB"/>
    <w:rsid w:val="1BA02074"/>
    <w:rsid w:val="1BA55FE8"/>
    <w:rsid w:val="1BACE4AD"/>
    <w:rsid w:val="1BBA5C65"/>
    <w:rsid w:val="1BBF01B9"/>
    <w:rsid w:val="1BBF3E19"/>
    <w:rsid w:val="1BBFCC14"/>
    <w:rsid w:val="1BC57CEA"/>
    <w:rsid w:val="1BE9BCA3"/>
    <w:rsid w:val="1C026CB6"/>
    <w:rsid w:val="1C081800"/>
    <w:rsid w:val="1C10DC53"/>
    <w:rsid w:val="1C153723"/>
    <w:rsid w:val="1C255F18"/>
    <w:rsid w:val="1C2EF6CC"/>
    <w:rsid w:val="1C53E8B2"/>
    <w:rsid w:val="1C6669BF"/>
    <w:rsid w:val="1C6D041F"/>
    <w:rsid w:val="1C73A4AF"/>
    <w:rsid w:val="1C7FFBD5"/>
    <w:rsid w:val="1C8705F2"/>
    <w:rsid w:val="1C874C72"/>
    <w:rsid w:val="1CA73D07"/>
    <w:rsid w:val="1CA7D9BF"/>
    <w:rsid w:val="1CC15EFA"/>
    <w:rsid w:val="1CCE6E38"/>
    <w:rsid w:val="1CE1C767"/>
    <w:rsid w:val="1CEC7E3F"/>
    <w:rsid w:val="1CFC84D8"/>
    <w:rsid w:val="1D3CA018"/>
    <w:rsid w:val="1D4D683B"/>
    <w:rsid w:val="1D656303"/>
    <w:rsid w:val="1D771D70"/>
    <w:rsid w:val="1D7A99E2"/>
    <w:rsid w:val="1D7C9D33"/>
    <w:rsid w:val="1D7E2EC7"/>
    <w:rsid w:val="1D883BAE"/>
    <w:rsid w:val="1D8C163B"/>
    <w:rsid w:val="1D943FF3"/>
    <w:rsid w:val="1D9CE35C"/>
    <w:rsid w:val="1DCA0E2D"/>
    <w:rsid w:val="1DCAAB2F"/>
    <w:rsid w:val="1DD2A311"/>
    <w:rsid w:val="1DD412D5"/>
    <w:rsid w:val="1DE4F85D"/>
    <w:rsid w:val="1DED87CC"/>
    <w:rsid w:val="1DF5E552"/>
    <w:rsid w:val="1DF802F4"/>
    <w:rsid w:val="1DFB1ACA"/>
    <w:rsid w:val="1E16363F"/>
    <w:rsid w:val="1E16B0CA"/>
    <w:rsid w:val="1E191C17"/>
    <w:rsid w:val="1E19401F"/>
    <w:rsid w:val="1E1A6DB9"/>
    <w:rsid w:val="1E1CF53A"/>
    <w:rsid w:val="1E265B7E"/>
    <w:rsid w:val="1E2D0297"/>
    <w:rsid w:val="1E2E1D8B"/>
    <w:rsid w:val="1E2E3187"/>
    <w:rsid w:val="1E3451A0"/>
    <w:rsid w:val="1E3F45B4"/>
    <w:rsid w:val="1E4B0485"/>
    <w:rsid w:val="1E557524"/>
    <w:rsid w:val="1E59D370"/>
    <w:rsid w:val="1E59DADC"/>
    <w:rsid w:val="1E600DE5"/>
    <w:rsid w:val="1E619534"/>
    <w:rsid w:val="1E6A097E"/>
    <w:rsid w:val="1E6E8C41"/>
    <w:rsid w:val="1E718745"/>
    <w:rsid w:val="1E94E4C4"/>
    <w:rsid w:val="1E9A48C5"/>
    <w:rsid w:val="1EB0360F"/>
    <w:rsid w:val="1EB06926"/>
    <w:rsid w:val="1EB7D084"/>
    <w:rsid w:val="1EBBDB99"/>
    <w:rsid w:val="1EC3AB10"/>
    <w:rsid w:val="1ECBC2E1"/>
    <w:rsid w:val="1ECDD248"/>
    <w:rsid w:val="1EDD1607"/>
    <w:rsid w:val="1EE0986E"/>
    <w:rsid w:val="1EE1D874"/>
    <w:rsid w:val="1EF3CCD8"/>
    <w:rsid w:val="1EFB8FF2"/>
    <w:rsid w:val="1EFD4E4E"/>
    <w:rsid w:val="1F071EC1"/>
    <w:rsid w:val="1F08C1FD"/>
    <w:rsid w:val="1F093551"/>
    <w:rsid w:val="1F0C3C9E"/>
    <w:rsid w:val="1F194F21"/>
    <w:rsid w:val="1F1E19E1"/>
    <w:rsid w:val="1F25ACFC"/>
    <w:rsid w:val="1F320128"/>
    <w:rsid w:val="1F3CFBC3"/>
    <w:rsid w:val="1F419C06"/>
    <w:rsid w:val="1F498C40"/>
    <w:rsid w:val="1F4E36C1"/>
    <w:rsid w:val="1F5CC30D"/>
    <w:rsid w:val="1F5CDC76"/>
    <w:rsid w:val="1F72806C"/>
    <w:rsid w:val="1F778ACC"/>
    <w:rsid w:val="1F8B062E"/>
    <w:rsid w:val="1F901D48"/>
    <w:rsid w:val="1FAE30E1"/>
    <w:rsid w:val="1FE06B39"/>
    <w:rsid w:val="1FE451E9"/>
    <w:rsid w:val="1FE5BEFC"/>
    <w:rsid w:val="1FE5D973"/>
    <w:rsid w:val="1FEE5238"/>
    <w:rsid w:val="1FF5A790"/>
    <w:rsid w:val="2009541D"/>
    <w:rsid w:val="200F0F59"/>
    <w:rsid w:val="200FFCF9"/>
    <w:rsid w:val="20146DC3"/>
    <w:rsid w:val="20153A01"/>
    <w:rsid w:val="20216F1F"/>
    <w:rsid w:val="203A3995"/>
    <w:rsid w:val="2047EA3F"/>
    <w:rsid w:val="204A2146"/>
    <w:rsid w:val="2050597D"/>
    <w:rsid w:val="20594C9B"/>
    <w:rsid w:val="205B1FB6"/>
    <w:rsid w:val="206A5C41"/>
    <w:rsid w:val="2072D40A"/>
    <w:rsid w:val="20804C12"/>
    <w:rsid w:val="2090A274"/>
    <w:rsid w:val="20A48947"/>
    <w:rsid w:val="20B8BB0B"/>
    <w:rsid w:val="20E49CED"/>
    <w:rsid w:val="20E5045C"/>
    <w:rsid w:val="20E732B9"/>
    <w:rsid w:val="21042106"/>
    <w:rsid w:val="210A43AE"/>
    <w:rsid w:val="210B787C"/>
    <w:rsid w:val="210E69FD"/>
    <w:rsid w:val="21178D3E"/>
    <w:rsid w:val="2124A1E7"/>
    <w:rsid w:val="2126772F"/>
    <w:rsid w:val="213E706B"/>
    <w:rsid w:val="214DB600"/>
    <w:rsid w:val="21671513"/>
    <w:rsid w:val="21714F3F"/>
    <w:rsid w:val="2172C0A4"/>
    <w:rsid w:val="2177F843"/>
    <w:rsid w:val="21780342"/>
    <w:rsid w:val="21830474"/>
    <w:rsid w:val="218929FF"/>
    <w:rsid w:val="218BCC7C"/>
    <w:rsid w:val="218E5FE4"/>
    <w:rsid w:val="21A00A33"/>
    <w:rsid w:val="21A639AD"/>
    <w:rsid w:val="21A74591"/>
    <w:rsid w:val="21CA27A3"/>
    <w:rsid w:val="21CD35FC"/>
    <w:rsid w:val="21D0B921"/>
    <w:rsid w:val="21D72F42"/>
    <w:rsid w:val="21DCFDA3"/>
    <w:rsid w:val="21F6399B"/>
    <w:rsid w:val="22037486"/>
    <w:rsid w:val="22051209"/>
    <w:rsid w:val="221090B9"/>
    <w:rsid w:val="222ED496"/>
    <w:rsid w:val="223384BC"/>
    <w:rsid w:val="2234705E"/>
    <w:rsid w:val="223903F2"/>
    <w:rsid w:val="223E7334"/>
    <w:rsid w:val="223E9011"/>
    <w:rsid w:val="22512BE8"/>
    <w:rsid w:val="226FE616"/>
    <w:rsid w:val="2272637B"/>
    <w:rsid w:val="227DA2F7"/>
    <w:rsid w:val="2284CF36"/>
    <w:rsid w:val="228EAAB5"/>
    <w:rsid w:val="22934218"/>
    <w:rsid w:val="229C1E73"/>
    <w:rsid w:val="22B306B8"/>
    <w:rsid w:val="22BCBA54"/>
    <w:rsid w:val="22C2A556"/>
    <w:rsid w:val="22CAAE2F"/>
    <w:rsid w:val="22CEB100"/>
    <w:rsid w:val="22D524CA"/>
    <w:rsid w:val="22DAEED7"/>
    <w:rsid w:val="22E0F678"/>
    <w:rsid w:val="22E56702"/>
    <w:rsid w:val="22F79678"/>
    <w:rsid w:val="22F7D3DA"/>
    <w:rsid w:val="22FAF851"/>
    <w:rsid w:val="231FB405"/>
    <w:rsid w:val="2321EE76"/>
    <w:rsid w:val="232270B8"/>
    <w:rsid w:val="23266486"/>
    <w:rsid w:val="232C3D25"/>
    <w:rsid w:val="2337B953"/>
    <w:rsid w:val="2337D12C"/>
    <w:rsid w:val="23437B30"/>
    <w:rsid w:val="234F3F84"/>
    <w:rsid w:val="2358C02F"/>
    <w:rsid w:val="235BD6DE"/>
    <w:rsid w:val="236AAD76"/>
    <w:rsid w:val="237216CA"/>
    <w:rsid w:val="239436C9"/>
    <w:rsid w:val="2397D28F"/>
    <w:rsid w:val="239E1EA3"/>
    <w:rsid w:val="23A74E25"/>
    <w:rsid w:val="23B7BE5F"/>
    <w:rsid w:val="23BF8F5F"/>
    <w:rsid w:val="23C07565"/>
    <w:rsid w:val="23DA1BB0"/>
    <w:rsid w:val="23ED8DA3"/>
    <w:rsid w:val="23F6AB0F"/>
    <w:rsid w:val="241002FD"/>
    <w:rsid w:val="241935F2"/>
    <w:rsid w:val="241D5825"/>
    <w:rsid w:val="2425D03D"/>
    <w:rsid w:val="24312F3A"/>
    <w:rsid w:val="2432B2E7"/>
    <w:rsid w:val="24381C70"/>
    <w:rsid w:val="243E0EA7"/>
    <w:rsid w:val="24466268"/>
    <w:rsid w:val="2455FB4B"/>
    <w:rsid w:val="245B49A9"/>
    <w:rsid w:val="2472AD81"/>
    <w:rsid w:val="2472E9EB"/>
    <w:rsid w:val="2474E133"/>
    <w:rsid w:val="2488409B"/>
    <w:rsid w:val="24956110"/>
    <w:rsid w:val="24A11FBF"/>
    <w:rsid w:val="24B5B3CD"/>
    <w:rsid w:val="24BF5250"/>
    <w:rsid w:val="24C2ACDA"/>
    <w:rsid w:val="24CF4F69"/>
    <w:rsid w:val="24D2C2BA"/>
    <w:rsid w:val="24D66DBF"/>
    <w:rsid w:val="24D84B43"/>
    <w:rsid w:val="24E4CB55"/>
    <w:rsid w:val="2503C644"/>
    <w:rsid w:val="25080128"/>
    <w:rsid w:val="25126EB5"/>
    <w:rsid w:val="2513E8B1"/>
    <w:rsid w:val="251E3B89"/>
    <w:rsid w:val="253A78AA"/>
    <w:rsid w:val="253DD143"/>
    <w:rsid w:val="253DFD0B"/>
    <w:rsid w:val="2543556A"/>
    <w:rsid w:val="254D0985"/>
    <w:rsid w:val="2559CEFC"/>
    <w:rsid w:val="25620B75"/>
    <w:rsid w:val="25652F40"/>
    <w:rsid w:val="2578E5F5"/>
    <w:rsid w:val="257919D2"/>
    <w:rsid w:val="2580885E"/>
    <w:rsid w:val="259E5203"/>
    <w:rsid w:val="25A37246"/>
    <w:rsid w:val="25A7A9EB"/>
    <w:rsid w:val="25A93647"/>
    <w:rsid w:val="25A9587E"/>
    <w:rsid w:val="25AAAF5C"/>
    <w:rsid w:val="25D61303"/>
    <w:rsid w:val="25EA4BC1"/>
    <w:rsid w:val="25F62BA7"/>
    <w:rsid w:val="25FC34D7"/>
    <w:rsid w:val="2604239A"/>
    <w:rsid w:val="2605A147"/>
    <w:rsid w:val="2605B4CE"/>
    <w:rsid w:val="26074DD6"/>
    <w:rsid w:val="2608F590"/>
    <w:rsid w:val="261FBC8B"/>
    <w:rsid w:val="262C1B82"/>
    <w:rsid w:val="263D42B9"/>
    <w:rsid w:val="263E90BB"/>
    <w:rsid w:val="2649293C"/>
    <w:rsid w:val="264F9F84"/>
    <w:rsid w:val="2651BA62"/>
    <w:rsid w:val="26614A0A"/>
    <w:rsid w:val="266A7216"/>
    <w:rsid w:val="266CCEB4"/>
    <w:rsid w:val="26721A90"/>
    <w:rsid w:val="2673025B"/>
    <w:rsid w:val="2677E1BB"/>
    <w:rsid w:val="268A342A"/>
    <w:rsid w:val="2698BC52"/>
    <w:rsid w:val="26A00C08"/>
    <w:rsid w:val="26A704EE"/>
    <w:rsid w:val="26C38F8A"/>
    <w:rsid w:val="26D32C75"/>
    <w:rsid w:val="26DC4AA0"/>
    <w:rsid w:val="26F69ED8"/>
    <w:rsid w:val="270544EC"/>
    <w:rsid w:val="2708FC11"/>
    <w:rsid w:val="2709F5BC"/>
    <w:rsid w:val="270B9577"/>
    <w:rsid w:val="271607A1"/>
    <w:rsid w:val="27317825"/>
    <w:rsid w:val="2734B17F"/>
    <w:rsid w:val="273607D6"/>
    <w:rsid w:val="273AE737"/>
    <w:rsid w:val="274BD427"/>
    <w:rsid w:val="27571496"/>
    <w:rsid w:val="2759699F"/>
    <w:rsid w:val="27610E72"/>
    <w:rsid w:val="2780CF44"/>
    <w:rsid w:val="2784E38B"/>
    <w:rsid w:val="2788C857"/>
    <w:rsid w:val="27930A7D"/>
    <w:rsid w:val="2793BCF0"/>
    <w:rsid w:val="279D674C"/>
    <w:rsid w:val="27BB4E30"/>
    <w:rsid w:val="27D6C3EF"/>
    <w:rsid w:val="27E6B867"/>
    <w:rsid w:val="27EFB6C8"/>
    <w:rsid w:val="27F02EB8"/>
    <w:rsid w:val="27F1E788"/>
    <w:rsid w:val="27F3F498"/>
    <w:rsid w:val="27FE7DF1"/>
    <w:rsid w:val="2802B07A"/>
    <w:rsid w:val="28101A9F"/>
    <w:rsid w:val="281D1353"/>
    <w:rsid w:val="282113D6"/>
    <w:rsid w:val="28285ABE"/>
    <w:rsid w:val="282E0806"/>
    <w:rsid w:val="2835A509"/>
    <w:rsid w:val="28369947"/>
    <w:rsid w:val="2839A933"/>
    <w:rsid w:val="283A628D"/>
    <w:rsid w:val="283F8118"/>
    <w:rsid w:val="28474046"/>
    <w:rsid w:val="285CA66D"/>
    <w:rsid w:val="2862A458"/>
    <w:rsid w:val="286D6712"/>
    <w:rsid w:val="2872FE67"/>
    <w:rsid w:val="28956AFA"/>
    <w:rsid w:val="2895DB70"/>
    <w:rsid w:val="289719AE"/>
    <w:rsid w:val="28AFEF20"/>
    <w:rsid w:val="28B0130A"/>
    <w:rsid w:val="28B762CF"/>
    <w:rsid w:val="28CA1C32"/>
    <w:rsid w:val="28D27B49"/>
    <w:rsid w:val="28D84876"/>
    <w:rsid w:val="28F09B0B"/>
    <w:rsid w:val="28F35CED"/>
    <w:rsid w:val="28F555C5"/>
    <w:rsid w:val="29064982"/>
    <w:rsid w:val="29074D20"/>
    <w:rsid w:val="291E549B"/>
    <w:rsid w:val="29228D32"/>
    <w:rsid w:val="29312F1C"/>
    <w:rsid w:val="29482642"/>
    <w:rsid w:val="294DCF03"/>
    <w:rsid w:val="295524BE"/>
    <w:rsid w:val="2962E41E"/>
    <w:rsid w:val="297AE0BC"/>
    <w:rsid w:val="297EAF33"/>
    <w:rsid w:val="29860B4F"/>
    <w:rsid w:val="299AC3DD"/>
    <w:rsid w:val="299D2BA0"/>
    <w:rsid w:val="29A7FD93"/>
    <w:rsid w:val="29B5C6D8"/>
    <w:rsid w:val="29C33A1A"/>
    <w:rsid w:val="29CC3A26"/>
    <w:rsid w:val="29D05A5B"/>
    <w:rsid w:val="29EA8869"/>
    <w:rsid w:val="29F17EE2"/>
    <w:rsid w:val="29F889B8"/>
    <w:rsid w:val="2A079554"/>
    <w:rsid w:val="2A17B86D"/>
    <w:rsid w:val="2A2DE551"/>
    <w:rsid w:val="2A3725F2"/>
    <w:rsid w:val="2A3D9DEC"/>
    <w:rsid w:val="2A3E9F95"/>
    <w:rsid w:val="2A403B85"/>
    <w:rsid w:val="2A44092B"/>
    <w:rsid w:val="2A46D395"/>
    <w:rsid w:val="2A4B807D"/>
    <w:rsid w:val="2A623EE8"/>
    <w:rsid w:val="2A68531A"/>
    <w:rsid w:val="2A6987B2"/>
    <w:rsid w:val="2A69D125"/>
    <w:rsid w:val="2A6E9A28"/>
    <w:rsid w:val="2A7B3091"/>
    <w:rsid w:val="2A8E41DE"/>
    <w:rsid w:val="2A93CF31"/>
    <w:rsid w:val="2A951B61"/>
    <w:rsid w:val="2AA0A22F"/>
    <w:rsid w:val="2AA455F1"/>
    <w:rsid w:val="2AA481C8"/>
    <w:rsid w:val="2AAB765D"/>
    <w:rsid w:val="2AB37F9B"/>
    <w:rsid w:val="2AB9643E"/>
    <w:rsid w:val="2ABABEEE"/>
    <w:rsid w:val="2AC63DCC"/>
    <w:rsid w:val="2AC77526"/>
    <w:rsid w:val="2AE3C876"/>
    <w:rsid w:val="2AE3D39C"/>
    <w:rsid w:val="2AE5C93F"/>
    <w:rsid w:val="2AE67173"/>
    <w:rsid w:val="2AEAFCF5"/>
    <w:rsid w:val="2AFD18F7"/>
    <w:rsid w:val="2B0AA47B"/>
    <w:rsid w:val="2B211FA0"/>
    <w:rsid w:val="2B30D82E"/>
    <w:rsid w:val="2B34A933"/>
    <w:rsid w:val="2B3B671E"/>
    <w:rsid w:val="2B3E7BE4"/>
    <w:rsid w:val="2B3F3FE9"/>
    <w:rsid w:val="2B46E7A9"/>
    <w:rsid w:val="2B52973D"/>
    <w:rsid w:val="2B60C7FF"/>
    <w:rsid w:val="2B6A7D47"/>
    <w:rsid w:val="2B71A33F"/>
    <w:rsid w:val="2BAEAF71"/>
    <w:rsid w:val="2BB1DB56"/>
    <w:rsid w:val="2BBA51A3"/>
    <w:rsid w:val="2BBA7014"/>
    <w:rsid w:val="2BDB087B"/>
    <w:rsid w:val="2BEF24B9"/>
    <w:rsid w:val="2BEFAAF4"/>
    <w:rsid w:val="2BFB4DD2"/>
    <w:rsid w:val="2BFB82CF"/>
    <w:rsid w:val="2C0B9368"/>
    <w:rsid w:val="2C14C359"/>
    <w:rsid w:val="2C2D9741"/>
    <w:rsid w:val="2C3B1BE9"/>
    <w:rsid w:val="2C400BDE"/>
    <w:rsid w:val="2C54348D"/>
    <w:rsid w:val="2C62E880"/>
    <w:rsid w:val="2C666D16"/>
    <w:rsid w:val="2C725366"/>
    <w:rsid w:val="2C752856"/>
    <w:rsid w:val="2C828884"/>
    <w:rsid w:val="2C8A35A5"/>
    <w:rsid w:val="2C942699"/>
    <w:rsid w:val="2C953A2D"/>
    <w:rsid w:val="2C99B909"/>
    <w:rsid w:val="2CBD27E5"/>
    <w:rsid w:val="2CCD65FF"/>
    <w:rsid w:val="2D0386EB"/>
    <w:rsid w:val="2D0D4326"/>
    <w:rsid w:val="2D0D831D"/>
    <w:rsid w:val="2D263814"/>
    <w:rsid w:val="2D3066F0"/>
    <w:rsid w:val="2D398822"/>
    <w:rsid w:val="2D3FCD78"/>
    <w:rsid w:val="2D4E38F4"/>
    <w:rsid w:val="2D5BCCA5"/>
    <w:rsid w:val="2D632F66"/>
    <w:rsid w:val="2D670F7A"/>
    <w:rsid w:val="2D748670"/>
    <w:rsid w:val="2D837C25"/>
    <w:rsid w:val="2D8A2A7C"/>
    <w:rsid w:val="2D8B481E"/>
    <w:rsid w:val="2D9958E0"/>
    <w:rsid w:val="2DA43A69"/>
    <w:rsid w:val="2DAA2D2B"/>
    <w:rsid w:val="2DB01F6A"/>
    <w:rsid w:val="2DB308EF"/>
    <w:rsid w:val="2DB97A62"/>
    <w:rsid w:val="2DD27F0F"/>
    <w:rsid w:val="2DDD88A4"/>
    <w:rsid w:val="2DF3323B"/>
    <w:rsid w:val="2E024C01"/>
    <w:rsid w:val="2E12C0B7"/>
    <w:rsid w:val="2E1466ED"/>
    <w:rsid w:val="2E195483"/>
    <w:rsid w:val="2E275EA9"/>
    <w:rsid w:val="2E367F7D"/>
    <w:rsid w:val="2E372D67"/>
    <w:rsid w:val="2E3EB834"/>
    <w:rsid w:val="2E4232DF"/>
    <w:rsid w:val="2E9FDA22"/>
    <w:rsid w:val="2EA3CB7E"/>
    <w:rsid w:val="2EBCEE58"/>
    <w:rsid w:val="2EE3C29B"/>
    <w:rsid w:val="2F0BF614"/>
    <w:rsid w:val="2F1448D3"/>
    <w:rsid w:val="2F2CD0FE"/>
    <w:rsid w:val="2F36786C"/>
    <w:rsid w:val="2F3A824E"/>
    <w:rsid w:val="2F43BE4C"/>
    <w:rsid w:val="2F595399"/>
    <w:rsid w:val="2F79946E"/>
    <w:rsid w:val="2F7997EF"/>
    <w:rsid w:val="2F8C5CB0"/>
    <w:rsid w:val="2F8DAE74"/>
    <w:rsid w:val="2F903D95"/>
    <w:rsid w:val="2F91250A"/>
    <w:rsid w:val="2F96527D"/>
    <w:rsid w:val="2FA5A0A0"/>
    <w:rsid w:val="2FA6973C"/>
    <w:rsid w:val="2FA973D8"/>
    <w:rsid w:val="2FAC56EF"/>
    <w:rsid w:val="2FC3BB2F"/>
    <w:rsid w:val="2FCFA18E"/>
    <w:rsid w:val="2FD8AA04"/>
    <w:rsid w:val="2FE3D309"/>
    <w:rsid w:val="2FE5B908"/>
    <w:rsid w:val="2FF60154"/>
    <w:rsid w:val="2FF61FCB"/>
    <w:rsid w:val="2FFE8EF1"/>
    <w:rsid w:val="3004E78E"/>
    <w:rsid w:val="300ABC67"/>
    <w:rsid w:val="300B6ACC"/>
    <w:rsid w:val="3010E165"/>
    <w:rsid w:val="301ADC0D"/>
    <w:rsid w:val="301CE965"/>
    <w:rsid w:val="302DA00F"/>
    <w:rsid w:val="302F518B"/>
    <w:rsid w:val="303D68B9"/>
    <w:rsid w:val="304FF8B6"/>
    <w:rsid w:val="3060EE30"/>
    <w:rsid w:val="306F78A6"/>
    <w:rsid w:val="30780FED"/>
    <w:rsid w:val="30798E09"/>
    <w:rsid w:val="30981A65"/>
    <w:rsid w:val="30C51385"/>
    <w:rsid w:val="30DDBF5C"/>
    <w:rsid w:val="30E38EDE"/>
    <w:rsid w:val="30E9DDDB"/>
    <w:rsid w:val="30F0316D"/>
    <w:rsid w:val="30F867C1"/>
    <w:rsid w:val="30FC97C9"/>
    <w:rsid w:val="3106F39D"/>
    <w:rsid w:val="310A59BF"/>
    <w:rsid w:val="310B6E28"/>
    <w:rsid w:val="31190E85"/>
    <w:rsid w:val="31205923"/>
    <w:rsid w:val="3140C0C6"/>
    <w:rsid w:val="3141DA49"/>
    <w:rsid w:val="31460860"/>
    <w:rsid w:val="31486DA6"/>
    <w:rsid w:val="319597DE"/>
    <w:rsid w:val="319E7E21"/>
    <w:rsid w:val="31A3AE9D"/>
    <w:rsid w:val="31A70724"/>
    <w:rsid w:val="31ACA2E4"/>
    <w:rsid w:val="31BBB571"/>
    <w:rsid w:val="31CD120F"/>
    <w:rsid w:val="31FCBE91"/>
    <w:rsid w:val="3202B7DA"/>
    <w:rsid w:val="32071B1E"/>
    <w:rsid w:val="32113B64"/>
    <w:rsid w:val="3216286D"/>
    <w:rsid w:val="32268BEA"/>
    <w:rsid w:val="3237E1E4"/>
    <w:rsid w:val="32407B3E"/>
    <w:rsid w:val="32438E74"/>
    <w:rsid w:val="32478A83"/>
    <w:rsid w:val="32484821"/>
    <w:rsid w:val="3252CFBE"/>
    <w:rsid w:val="3256CD1C"/>
    <w:rsid w:val="325CE99D"/>
    <w:rsid w:val="32684ACB"/>
    <w:rsid w:val="32703F20"/>
    <w:rsid w:val="327B5F0E"/>
    <w:rsid w:val="328C0444"/>
    <w:rsid w:val="3293828B"/>
    <w:rsid w:val="329CF0F2"/>
    <w:rsid w:val="32BD029E"/>
    <w:rsid w:val="32BD233C"/>
    <w:rsid w:val="32C183F2"/>
    <w:rsid w:val="32C90F2D"/>
    <w:rsid w:val="32CACA50"/>
    <w:rsid w:val="32DA71E5"/>
    <w:rsid w:val="32E1592B"/>
    <w:rsid w:val="32EFE75F"/>
    <w:rsid w:val="32F1762D"/>
    <w:rsid w:val="33011D6D"/>
    <w:rsid w:val="3316F713"/>
    <w:rsid w:val="3319BDE3"/>
    <w:rsid w:val="3333DD36"/>
    <w:rsid w:val="333705CA"/>
    <w:rsid w:val="3347CFD0"/>
    <w:rsid w:val="334B56D7"/>
    <w:rsid w:val="3354E1E8"/>
    <w:rsid w:val="33609238"/>
    <w:rsid w:val="338C6C98"/>
    <w:rsid w:val="338F262F"/>
    <w:rsid w:val="3392ECD3"/>
    <w:rsid w:val="339E1F8D"/>
    <w:rsid w:val="33A3372D"/>
    <w:rsid w:val="33B2DFA6"/>
    <w:rsid w:val="33C22E42"/>
    <w:rsid w:val="33C4C0B6"/>
    <w:rsid w:val="33C8C244"/>
    <w:rsid w:val="33DB9516"/>
    <w:rsid w:val="33DBAE0A"/>
    <w:rsid w:val="33E81DC3"/>
    <w:rsid w:val="33EA8B01"/>
    <w:rsid w:val="33F254C7"/>
    <w:rsid w:val="33F40E5C"/>
    <w:rsid w:val="33F7BDDF"/>
    <w:rsid w:val="33FF68D7"/>
    <w:rsid w:val="34050DFF"/>
    <w:rsid w:val="341066A5"/>
    <w:rsid w:val="3412EA2D"/>
    <w:rsid w:val="3425931F"/>
    <w:rsid w:val="342ECCD9"/>
    <w:rsid w:val="34320910"/>
    <w:rsid w:val="343AFE44"/>
    <w:rsid w:val="34425F96"/>
    <w:rsid w:val="3458B8A8"/>
    <w:rsid w:val="3459D630"/>
    <w:rsid w:val="345D8D2F"/>
    <w:rsid w:val="34613EFA"/>
    <w:rsid w:val="3467CF5A"/>
    <w:rsid w:val="346B78CC"/>
    <w:rsid w:val="3473C522"/>
    <w:rsid w:val="347861E7"/>
    <w:rsid w:val="3478E8CB"/>
    <w:rsid w:val="347FEAE7"/>
    <w:rsid w:val="34898EBF"/>
    <w:rsid w:val="34906EF1"/>
    <w:rsid w:val="3494CD9E"/>
    <w:rsid w:val="34B647D7"/>
    <w:rsid w:val="34B6C6C0"/>
    <w:rsid w:val="34CD617E"/>
    <w:rsid w:val="34D35CC5"/>
    <w:rsid w:val="34E45E92"/>
    <w:rsid w:val="34EA788E"/>
    <w:rsid w:val="34EBA5C9"/>
    <w:rsid w:val="34F309DE"/>
    <w:rsid w:val="35013042"/>
    <w:rsid w:val="35056505"/>
    <w:rsid w:val="350A22C2"/>
    <w:rsid w:val="3518146B"/>
    <w:rsid w:val="351E4448"/>
    <w:rsid w:val="3522F88C"/>
    <w:rsid w:val="3535E8A4"/>
    <w:rsid w:val="3536D52B"/>
    <w:rsid w:val="3539E837"/>
    <w:rsid w:val="3545FCE2"/>
    <w:rsid w:val="354C1D40"/>
    <w:rsid w:val="3554C814"/>
    <w:rsid w:val="3558E632"/>
    <w:rsid w:val="35619356"/>
    <w:rsid w:val="35651AC1"/>
    <w:rsid w:val="35910B65"/>
    <w:rsid w:val="3592091F"/>
    <w:rsid w:val="359DA74C"/>
    <w:rsid w:val="35B59A5B"/>
    <w:rsid w:val="35BB1E47"/>
    <w:rsid w:val="35CBDC73"/>
    <w:rsid w:val="35D3AEDC"/>
    <w:rsid w:val="35D9480A"/>
    <w:rsid w:val="35E40C13"/>
    <w:rsid w:val="35EC9498"/>
    <w:rsid w:val="35FAFA91"/>
    <w:rsid w:val="3600289B"/>
    <w:rsid w:val="36171FF3"/>
    <w:rsid w:val="362772F2"/>
    <w:rsid w:val="362C7FB7"/>
    <w:rsid w:val="36341D6C"/>
    <w:rsid w:val="364ABD81"/>
    <w:rsid w:val="36550FE9"/>
    <w:rsid w:val="365CB50C"/>
    <w:rsid w:val="367477F7"/>
    <w:rsid w:val="367518FD"/>
    <w:rsid w:val="3682EB77"/>
    <w:rsid w:val="3688B321"/>
    <w:rsid w:val="368AFCD2"/>
    <w:rsid w:val="36A305F5"/>
    <w:rsid w:val="36A6B63A"/>
    <w:rsid w:val="36A8CF38"/>
    <w:rsid w:val="36C095D4"/>
    <w:rsid w:val="36CE93B1"/>
    <w:rsid w:val="36D7CC31"/>
    <w:rsid w:val="36D96D4A"/>
    <w:rsid w:val="36E9A379"/>
    <w:rsid w:val="36FA85A4"/>
    <w:rsid w:val="36FEF2AC"/>
    <w:rsid w:val="37055492"/>
    <w:rsid w:val="370F1566"/>
    <w:rsid w:val="373F4F90"/>
    <w:rsid w:val="37441F5A"/>
    <w:rsid w:val="3752F37E"/>
    <w:rsid w:val="3766128E"/>
    <w:rsid w:val="378AB096"/>
    <w:rsid w:val="378B3FD0"/>
    <w:rsid w:val="37916001"/>
    <w:rsid w:val="379A99ED"/>
    <w:rsid w:val="37AF7219"/>
    <w:rsid w:val="37BAAAFC"/>
    <w:rsid w:val="37C6D42E"/>
    <w:rsid w:val="37DC6DE2"/>
    <w:rsid w:val="37DD7267"/>
    <w:rsid w:val="37DDE5BE"/>
    <w:rsid w:val="37DE41D5"/>
    <w:rsid w:val="37E14F09"/>
    <w:rsid w:val="37EE6E34"/>
    <w:rsid w:val="3808F6F6"/>
    <w:rsid w:val="380D65DF"/>
    <w:rsid w:val="381E62A7"/>
    <w:rsid w:val="382F787A"/>
    <w:rsid w:val="383AC76A"/>
    <w:rsid w:val="383B7C7C"/>
    <w:rsid w:val="3841E1D9"/>
    <w:rsid w:val="386FAD19"/>
    <w:rsid w:val="388EF3FA"/>
    <w:rsid w:val="38901FA6"/>
    <w:rsid w:val="38A10D04"/>
    <w:rsid w:val="38A589F4"/>
    <w:rsid w:val="38AB834E"/>
    <w:rsid w:val="38B34A66"/>
    <w:rsid w:val="38B9BF88"/>
    <w:rsid w:val="38B9CB96"/>
    <w:rsid w:val="38CCF79C"/>
    <w:rsid w:val="38D962C7"/>
    <w:rsid w:val="38E9D4FC"/>
    <w:rsid w:val="38F03A53"/>
    <w:rsid w:val="38FBBCD5"/>
    <w:rsid w:val="39031366"/>
    <w:rsid w:val="391B9F84"/>
    <w:rsid w:val="39208CAD"/>
    <w:rsid w:val="39294076"/>
    <w:rsid w:val="392C51B9"/>
    <w:rsid w:val="393888AE"/>
    <w:rsid w:val="3941AC40"/>
    <w:rsid w:val="39439662"/>
    <w:rsid w:val="394F7507"/>
    <w:rsid w:val="39636387"/>
    <w:rsid w:val="396F168C"/>
    <w:rsid w:val="397CCD4E"/>
    <w:rsid w:val="39955F82"/>
    <w:rsid w:val="39C8E3BF"/>
    <w:rsid w:val="39DD8837"/>
    <w:rsid w:val="39F79F1E"/>
    <w:rsid w:val="39FCC83D"/>
    <w:rsid w:val="3A0FCFDD"/>
    <w:rsid w:val="3A331175"/>
    <w:rsid w:val="3A338BC4"/>
    <w:rsid w:val="3A3DE564"/>
    <w:rsid w:val="3A4AEF8E"/>
    <w:rsid w:val="3A6003BD"/>
    <w:rsid w:val="3A7C19DA"/>
    <w:rsid w:val="3A82E442"/>
    <w:rsid w:val="3A94B943"/>
    <w:rsid w:val="3A957536"/>
    <w:rsid w:val="3AB976F9"/>
    <w:rsid w:val="3AC1BC69"/>
    <w:rsid w:val="3ACD2A52"/>
    <w:rsid w:val="3ACD3622"/>
    <w:rsid w:val="3AD32725"/>
    <w:rsid w:val="3AD9ECA1"/>
    <w:rsid w:val="3AE2B62C"/>
    <w:rsid w:val="3AE438B6"/>
    <w:rsid w:val="3AF467E7"/>
    <w:rsid w:val="3AFCCA33"/>
    <w:rsid w:val="3B0740AB"/>
    <w:rsid w:val="3B082E70"/>
    <w:rsid w:val="3B1C457A"/>
    <w:rsid w:val="3B2C0C35"/>
    <w:rsid w:val="3B33FD02"/>
    <w:rsid w:val="3B4065FB"/>
    <w:rsid w:val="3B651E4F"/>
    <w:rsid w:val="3B7357A4"/>
    <w:rsid w:val="3B7AB007"/>
    <w:rsid w:val="3B7AFC82"/>
    <w:rsid w:val="3B902315"/>
    <w:rsid w:val="3B97029E"/>
    <w:rsid w:val="3B979363"/>
    <w:rsid w:val="3B997161"/>
    <w:rsid w:val="3BA7AA46"/>
    <w:rsid w:val="3BB02652"/>
    <w:rsid w:val="3BB084C0"/>
    <w:rsid w:val="3C0918F7"/>
    <w:rsid w:val="3C09BA0E"/>
    <w:rsid w:val="3C0F9DF7"/>
    <w:rsid w:val="3C1DB5B5"/>
    <w:rsid w:val="3C281D31"/>
    <w:rsid w:val="3C2CF0F6"/>
    <w:rsid w:val="3C2EB304"/>
    <w:rsid w:val="3C463D72"/>
    <w:rsid w:val="3C4B6E5F"/>
    <w:rsid w:val="3C572011"/>
    <w:rsid w:val="3C5FF66C"/>
    <w:rsid w:val="3C6533A9"/>
    <w:rsid w:val="3C67D53B"/>
    <w:rsid w:val="3C691DD5"/>
    <w:rsid w:val="3C742CBD"/>
    <w:rsid w:val="3C77C67E"/>
    <w:rsid w:val="3C7CC1DB"/>
    <w:rsid w:val="3C809B17"/>
    <w:rsid w:val="3CAD06FF"/>
    <w:rsid w:val="3CB90762"/>
    <w:rsid w:val="3CCA54E4"/>
    <w:rsid w:val="3CF1028D"/>
    <w:rsid w:val="3CF1616C"/>
    <w:rsid w:val="3CF29089"/>
    <w:rsid w:val="3CF44C54"/>
    <w:rsid w:val="3D147F1D"/>
    <w:rsid w:val="3D16C7A1"/>
    <w:rsid w:val="3D1A68C2"/>
    <w:rsid w:val="3D1E47AB"/>
    <w:rsid w:val="3D220BEF"/>
    <w:rsid w:val="3D23B24E"/>
    <w:rsid w:val="3D2AA79C"/>
    <w:rsid w:val="3D37E6F1"/>
    <w:rsid w:val="3D3F3FE5"/>
    <w:rsid w:val="3D51DD6D"/>
    <w:rsid w:val="3D589C4D"/>
    <w:rsid w:val="3D75CED6"/>
    <w:rsid w:val="3D7D018D"/>
    <w:rsid w:val="3D829050"/>
    <w:rsid w:val="3D847BB9"/>
    <w:rsid w:val="3D880879"/>
    <w:rsid w:val="3D89C3A7"/>
    <w:rsid w:val="3D8E5275"/>
    <w:rsid w:val="3D92CA88"/>
    <w:rsid w:val="3DA02C6F"/>
    <w:rsid w:val="3DAE5217"/>
    <w:rsid w:val="3DC23502"/>
    <w:rsid w:val="3DC62422"/>
    <w:rsid w:val="3DC8BC99"/>
    <w:rsid w:val="3DD05F22"/>
    <w:rsid w:val="3DDBD2BC"/>
    <w:rsid w:val="3DFCE708"/>
    <w:rsid w:val="3DFDFA21"/>
    <w:rsid w:val="3E02BD98"/>
    <w:rsid w:val="3E10B690"/>
    <w:rsid w:val="3E20731D"/>
    <w:rsid w:val="3E39D2C7"/>
    <w:rsid w:val="3E3C165A"/>
    <w:rsid w:val="3E562493"/>
    <w:rsid w:val="3E5CECB6"/>
    <w:rsid w:val="3E636DD4"/>
    <w:rsid w:val="3E76AEC2"/>
    <w:rsid w:val="3E77E1D5"/>
    <w:rsid w:val="3E892BAA"/>
    <w:rsid w:val="3EA1E8A2"/>
    <w:rsid w:val="3ECD0F0C"/>
    <w:rsid w:val="3ED7C4C1"/>
    <w:rsid w:val="3EDF045D"/>
    <w:rsid w:val="3EE258E4"/>
    <w:rsid w:val="3EEF8CE8"/>
    <w:rsid w:val="3F0C2058"/>
    <w:rsid w:val="3F236440"/>
    <w:rsid w:val="3F38E8CE"/>
    <w:rsid w:val="3F3B9420"/>
    <w:rsid w:val="3F436C69"/>
    <w:rsid w:val="3F47A92F"/>
    <w:rsid w:val="3F483046"/>
    <w:rsid w:val="3F54BC7A"/>
    <w:rsid w:val="3F61D153"/>
    <w:rsid w:val="3F81FBA1"/>
    <w:rsid w:val="3F86B666"/>
    <w:rsid w:val="3F8E8948"/>
    <w:rsid w:val="3FBA425C"/>
    <w:rsid w:val="3FD5A295"/>
    <w:rsid w:val="3FE57948"/>
    <w:rsid w:val="3FED4251"/>
    <w:rsid w:val="400ABB26"/>
    <w:rsid w:val="401A17D4"/>
    <w:rsid w:val="401E8C66"/>
    <w:rsid w:val="4024FC0B"/>
    <w:rsid w:val="40262C60"/>
    <w:rsid w:val="402B230F"/>
    <w:rsid w:val="403B2852"/>
    <w:rsid w:val="404EB046"/>
    <w:rsid w:val="405160D3"/>
    <w:rsid w:val="405EEA28"/>
    <w:rsid w:val="4070806C"/>
    <w:rsid w:val="407575F7"/>
    <w:rsid w:val="40775C22"/>
    <w:rsid w:val="407FA127"/>
    <w:rsid w:val="408FF952"/>
    <w:rsid w:val="40A5A20B"/>
    <w:rsid w:val="40AF5074"/>
    <w:rsid w:val="40B07D3C"/>
    <w:rsid w:val="40B3080C"/>
    <w:rsid w:val="40B355FF"/>
    <w:rsid w:val="40B39DDF"/>
    <w:rsid w:val="40B47447"/>
    <w:rsid w:val="40BCDE1E"/>
    <w:rsid w:val="40C0CCF1"/>
    <w:rsid w:val="40E6C989"/>
    <w:rsid w:val="40FF6843"/>
    <w:rsid w:val="410EE471"/>
    <w:rsid w:val="4121C8C8"/>
    <w:rsid w:val="41235BD6"/>
    <w:rsid w:val="4133C8BB"/>
    <w:rsid w:val="41425015"/>
    <w:rsid w:val="41599A16"/>
    <w:rsid w:val="415E1795"/>
    <w:rsid w:val="41609D0E"/>
    <w:rsid w:val="41614B64"/>
    <w:rsid w:val="4170BC4D"/>
    <w:rsid w:val="41910EF6"/>
    <w:rsid w:val="41A4607E"/>
    <w:rsid w:val="41A722CA"/>
    <w:rsid w:val="41A78C18"/>
    <w:rsid w:val="41B99EE2"/>
    <w:rsid w:val="41C4C4BA"/>
    <w:rsid w:val="41E3F850"/>
    <w:rsid w:val="41F50F2F"/>
    <w:rsid w:val="41FEEF6D"/>
    <w:rsid w:val="42027F2D"/>
    <w:rsid w:val="42064422"/>
    <w:rsid w:val="420AB807"/>
    <w:rsid w:val="42134087"/>
    <w:rsid w:val="4218E208"/>
    <w:rsid w:val="42273817"/>
    <w:rsid w:val="422B3998"/>
    <w:rsid w:val="422C0AB8"/>
    <w:rsid w:val="4232E146"/>
    <w:rsid w:val="423447AB"/>
    <w:rsid w:val="42367200"/>
    <w:rsid w:val="42371FE0"/>
    <w:rsid w:val="423CD916"/>
    <w:rsid w:val="4250089A"/>
    <w:rsid w:val="4254B3E5"/>
    <w:rsid w:val="42582CA2"/>
    <w:rsid w:val="425859A4"/>
    <w:rsid w:val="425BF2FA"/>
    <w:rsid w:val="425F670E"/>
    <w:rsid w:val="426C5B3C"/>
    <w:rsid w:val="4279ACC0"/>
    <w:rsid w:val="4285740D"/>
    <w:rsid w:val="428A3F34"/>
    <w:rsid w:val="42A22B86"/>
    <w:rsid w:val="42A7DE53"/>
    <w:rsid w:val="42B12751"/>
    <w:rsid w:val="42B542F7"/>
    <w:rsid w:val="42C15532"/>
    <w:rsid w:val="42C6EBEA"/>
    <w:rsid w:val="42DE3FF5"/>
    <w:rsid w:val="42EE4F36"/>
    <w:rsid w:val="42F191FF"/>
    <w:rsid w:val="42F3E1A3"/>
    <w:rsid w:val="42F5253E"/>
    <w:rsid w:val="42F6E35F"/>
    <w:rsid w:val="42FC2CA1"/>
    <w:rsid w:val="4303346E"/>
    <w:rsid w:val="430B41EC"/>
    <w:rsid w:val="43172430"/>
    <w:rsid w:val="4319F486"/>
    <w:rsid w:val="4328BBFD"/>
    <w:rsid w:val="43332155"/>
    <w:rsid w:val="43384C19"/>
    <w:rsid w:val="433FF305"/>
    <w:rsid w:val="4341A170"/>
    <w:rsid w:val="4341E897"/>
    <w:rsid w:val="43502D84"/>
    <w:rsid w:val="4351CA48"/>
    <w:rsid w:val="437C7589"/>
    <w:rsid w:val="438B0071"/>
    <w:rsid w:val="438C1DC4"/>
    <w:rsid w:val="439DE671"/>
    <w:rsid w:val="439ECC37"/>
    <w:rsid w:val="43A0329A"/>
    <w:rsid w:val="43A2BF31"/>
    <w:rsid w:val="43A6BAEE"/>
    <w:rsid w:val="43A800E4"/>
    <w:rsid w:val="43B58FC8"/>
    <w:rsid w:val="43B9464D"/>
    <w:rsid w:val="43C6B378"/>
    <w:rsid w:val="43CD54D2"/>
    <w:rsid w:val="43DFB537"/>
    <w:rsid w:val="43EB9B8C"/>
    <w:rsid w:val="43F51432"/>
    <w:rsid w:val="43F9F487"/>
    <w:rsid w:val="44012524"/>
    <w:rsid w:val="44127040"/>
    <w:rsid w:val="441E41D2"/>
    <w:rsid w:val="4428EF8C"/>
    <w:rsid w:val="4434B681"/>
    <w:rsid w:val="44439E32"/>
    <w:rsid w:val="444DD7AC"/>
    <w:rsid w:val="4468385F"/>
    <w:rsid w:val="446AE45A"/>
    <w:rsid w:val="44726AF4"/>
    <w:rsid w:val="447B65A3"/>
    <w:rsid w:val="4481C419"/>
    <w:rsid w:val="44958148"/>
    <w:rsid w:val="449FCE1D"/>
    <w:rsid w:val="44B0A350"/>
    <w:rsid w:val="44C48800"/>
    <w:rsid w:val="44C9A2C8"/>
    <w:rsid w:val="44D03A7D"/>
    <w:rsid w:val="44D79FED"/>
    <w:rsid w:val="44E41A09"/>
    <w:rsid w:val="44E46EB1"/>
    <w:rsid w:val="4507BBF4"/>
    <w:rsid w:val="450A8FC1"/>
    <w:rsid w:val="4530EA9F"/>
    <w:rsid w:val="454971EA"/>
    <w:rsid w:val="4570EAB8"/>
    <w:rsid w:val="457BF11D"/>
    <w:rsid w:val="45854230"/>
    <w:rsid w:val="4593FB7E"/>
    <w:rsid w:val="45A46CB2"/>
    <w:rsid w:val="45AA2136"/>
    <w:rsid w:val="45ABD947"/>
    <w:rsid w:val="45CA384A"/>
    <w:rsid w:val="45D1AE9B"/>
    <w:rsid w:val="45D254B7"/>
    <w:rsid w:val="45D83FBE"/>
    <w:rsid w:val="45E8CCF0"/>
    <w:rsid w:val="45EB92CC"/>
    <w:rsid w:val="45F5AB70"/>
    <w:rsid w:val="4604CB0A"/>
    <w:rsid w:val="4608415E"/>
    <w:rsid w:val="4609D8C3"/>
    <w:rsid w:val="460BB8E8"/>
    <w:rsid w:val="4611B67D"/>
    <w:rsid w:val="46220AFC"/>
    <w:rsid w:val="462B6F36"/>
    <w:rsid w:val="463A078C"/>
    <w:rsid w:val="4657FB6B"/>
    <w:rsid w:val="4660BBBE"/>
    <w:rsid w:val="4669DBC1"/>
    <w:rsid w:val="4679220E"/>
    <w:rsid w:val="467E52F8"/>
    <w:rsid w:val="46889DDB"/>
    <w:rsid w:val="46958E7D"/>
    <w:rsid w:val="46A806DC"/>
    <w:rsid w:val="46BBA698"/>
    <w:rsid w:val="46CADE96"/>
    <w:rsid w:val="46D65387"/>
    <w:rsid w:val="46E3A748"/>
    <w:rsid w:val="46E60E12"/>
    <w:rsid w:val="46EE237A"/>
    <w:rsid w:val="46F505CE"/>
    <w:rsid w:val="470582FA"/>
    <w:rsid w:val="470797DE"/>
    <w:rsid w:val="470C8CBD"/>
    <w:rsid w:val="4724B27C"/>
    <w:rsid w:val="472AD898"/>
    <w:rsid w:val="472C1CB7"/>
    <w:rsid w:val="4732E242"/>
    <w:rsid w:val="47403D13"/>
    <w:rsid w:val="4744E1C1"/>
    <w:rsid w:val="47581C64"/>
    <w:rsid w:val="475888FA"/>
    <w:rsid w:val="475DB057"/>
    <w:rsid w:val="4765F40D"/>
    <w:rsid w:val="4772D0B1"/>
    <w:rsid w:val="4783A3B6"/>
    <w:rsid w:val="4783DF8E"/>
    <w:rsid w:val="4789B039"/>
    <w:rsid w:val="478D3C4A"/>
    <w:rsid w:val="478E37A7"/>
    <w:rsid w:val="4791710F"/>
    <w:rsid w:val="479E608A"/>
    <w:rsid w:val="47A756D5"/>
    <w:rsid w:val="47B3321C"/>
    <w:rsid w:val="47B9BD1E"/>
    <w:rsid w:val="47C9A8A9"/>
    <w:rsid w:val="47C9DFF3"/>
    <w:rsid w:val="47CEA5AF"/>
    <w:rsid w:val="47D22DAF"/>
    <w:rsid w:val="47DE57DD"/>
    <w:rsid w:val="47E1D6C5"/>
    <w:rsid w:val="47ED8919"/>
    <w:rsid w:val="47EED15C"/>
    <w:rsid w:val="47F6319D"/>
    <w:rsid w:val="4802B608"/>
    <w:rsid w:val="480E1C4D"/>
    <w:rsid w:val="481880D8"/>
    <w:rsid w:val="4828DF16"/>
    <w:rsid w:val="4837644E"/>
    <w:rsid w:val="483E46F2"/>
    <w:rsid w:val="48444E75"/>
    <w:rsid w:val="4845751F"/>
    <w:rsid w:val="4846ACD5"/>
    <w:rsid w:val="486420AC"/>
    <w:rsid w:val="4868BF14"/>
    <w:rsid w:val="48790414"/>
    <w:rsid w:val="488152BF"/>
    <w:rsid w:val="48819F12"/>
    <w:rsid w:val="488B2C91"/>
    <w:rsid w:val="4896E82D"/>
    <w:rsid w:val="4899ECA7"/>
    <w:rsid w:val="48A3D084"/>
    <w:rsid w:val="48A8FCE4"/>
    <w:rsid w:val="48ACB409"/>
    <w:rsid w:val="48ADB7AD"/>
    <w:rsid w:val="48BE9CE4"/>
    <w:rsid w:val="48C2ADCF"/>
    <w:rsid w:val="48D19183"/>
    <w:rsid w:val="48D30213"/>
    <w:rsid w:val="48DC11E8"/>
    <w:rsid w:val="48E50F9D"/>
    <w:rsid w:val="4900961F"/>
    <w:rsid w:val="49047C95"/>
    <w:rsid w:val="49221894"/>
    <w:rsid w:val="49280D82"/>
    <w:rsid w:val="49350BBA"/>
    <w:rsid w:val="49385B84"/>
    <w:rsid w:val="494359AA"/>
    <w:rsid w:val="49437ED3"/>
    <w:rsid w:val="49462338"/>
    <w:rsid w:val="495B924D"/>
    <w:rsid w:val="495F51B6"/>
    <w:rsid w:val="49624F6A"/>
    <w:rsid w:val="49744ACF"/>
    <w:rsid w:val="49780DC8"/>
    <w:rsid w:val="497872D4"/>
    <w:rsid w:val="49909582"/>
    <w:rsid w:val="49ABB320"/>
    <w:rsid w:val="49ADD6D9"/>
    <w:rsid w:val="49AE14A3"/>
    <w:rsid w:val="49C5C3D1"/>
    <w:rsid w:val="49D02C95"/>
    <w:rsid w:val="49D27CC0"/>
    <w:rsid w:val="49D33713"/>
    <w:rsid w:val="49DC062B"/>
    <w:rsid w:val="49E14580"/>
    <w:rsid w:val="49E3BABE"/>
    <w:rsid w:val="4A019548"/>
    <w:rsid w:val="4A031024"/>
    <w:rsid w:val="4A0B9E0F"/>
    <w:rsid w:val="4A13C0F3"/>
    <w:rsid w:val="4A1463EB"/>
    <w:rsid w:val="4A1DBE3E"/>
    <w:rsid w:val="4A1EF9AF"/>
    <w:rsid w:val="4A1F5B41"/>
    <w:rsid w:val="4A216C6E"/>
    <w:rsid w:val="4A4D717C"/>
    <w:rsid w:val="4A54DAA5"/>
    <w:rsid w:val="4A60BE5F"/>
    <w:rsid w:val="4A618254"/>
    <w:rsid w:val="4A63E068"/>
    <w:rsid w:val="4A6A9E6E"/>
    <w:rsid w:val="4A713B17"/>
    <w:rsid w:val="4A77DDD5"/>
    <w:rsid w:val="4A7C125C"/>
    <w:rsid w:val="4A7C391A"/>
    <w:rsid w:val="4A800FA8"/>
    <w:rsid w:val="4A878FAD"/>
    <w:rsid w:val="4A87CF14"/>
    <w:rsid w:val="4A92DBA9"/>
    <w:rsid w:val="4AB54F93"/>
    <w:rsid w:val="4AB870CB"/>
    <w:rsid w:val="4ABF5F11"/>
    <w:rsid w:val="4AC4EEAE"/>
    <w:rsid w:val="4AD1EDD7"/>
    <w:rsid w:val="4AF8775B"/>
    <w:rsid w:val="4B01CD32"/>
    <w:rsid w:val="4B0C9F78"/>
    <w:rsid w:val="4B10B116"/>
    <w:rsid w:val="4B1DAD2D"/>
    <w:rsid w:val="4B20E6FA"/>
    <w:rsid w:val="4B225906"/>
    <w:rsid w:val="4B2ADF90"/>
    <w:rsid w:val="4B4CD5BE"/>
    <w:rsid w:val="4B614325"/>
    <w:rsid w:val="4B69305B"/>
    <w:rsid w:val="4B73BC3D"/>
    <w:rsid w:val="4B7D15E1"/>
    <w:rsid w:val="4B7F6812"/>
    <w:rsid w:val="4B80D70F"/>
    <w:rsid w:val="4B87C656"/>
    <w:rsid w:val="4BA057F1"/>
    <w:rsid w:val="4BACBB59"/>
    <w:rsid w:val="4BAE0261"/>
    <w:rsid w:val="4BAFBE0F"/>
    <w:rsid w:val="4BB4F19C"/>
    <w:rsid w:val="4BB7F8B4"/>
    <w:rsid w:val="4BC15D06"/>
    <w:rsid w:val="4BD2C949"/>
    <w:rsid w:val="4BDC9F60"/>
    <w:rsid w:val="4BF43B58"/>
    <w:rsid w:val="4C0281C8"/>
    <w:rsid w:val="4C1490E6"/>
    <w:rsid w:val="4C2F4E2A"/>
    <w:rsid w:val="4C30B30C"/>
    <w:rsid w:val="4C31217A"/>
    <w:rsid w:val="4C5D6510"/>
    <w:rsid w:val="4C5F4C3E"/>
    <w:rsid w:val="4C6B2036"/>
    <w:rsid w:val="4C840EF6"/>
    <w:rsid w:val="4C8B95A8"/>
    <w:rsid w:val="4C920EEE"/>
    <w:rsid w:val="4C9EF11D"/>
    <w:rsid w:val="4CB27A79"/>
    <w:rsid w:val="4CD3FD12"/>
    <w:rsid w:val="4CD4B130"/>
    <w:rsid w:val="4CDB12B1"/>
    <w:rsid w:val="4CDE0187"/>
    <w:rsid w:val="4CDFDA75"/>
    <w:rsid w:val="4CE48197"/>
    <w:rsid w:val="4CF311D3"/>
    <w:rsid w:val="4CF75140"/>
    <w:rsid w:val="4D185AF4"/>
    <w:rsid w:val="4D1AC408"/>
    <w:rsid w:val="4D1D44B6"/>
    <w:rsid w:val="4D1DE272"/>
    <w:rsid w:val="4D2204E9"/>
    <w:rsid w:val="4D244EC2"/>
    <w:rsid w:val="4D296727"/>
    <w:rsid w:val="4D394CDE"/>
    <w:rsid w:val="4D3D5700"/>
    <w:rsid w:val="4D46BB57"/>
    <w:rsid w:val="4D49AFB8"/>
    <w:rsid w:val="4D4E5FA1"/>
    <w:rsid w:val="4D592498"/>
    <w:rsid w:val="4D5B0BD3"/>
    <w:rsid w:val="4D639E67"/>
    <w:rsid w:val="4D6DACE5"/>
    <w:rsid w:val="4D74EE9A"/>
    <w:rsid w:val="4D838F30"/>
    <w:rsid w:val="4D8FDB21"/>
    <w:rsid w:val="4D900FB0"/>
    <w:rsid w:val="4D9B2864"/>
    <w:rsid w:val="4D9CFD53"/>
    <w:rsid w:val="4D9ED2D5"/>
    <w:rsid w:val="4DA8C057"/>
    <w:rsid w:val="4DAB62A8"/>
    <w:rsid w:val="4DD80377"/>
    <w:rsid w:val="4DDABC45"/>
    <w:rsid w:val="4DDB8647"/>
    <w:rsid w:val="4DDE1A8F"/>
    <w:rsid w:val="4DE8B75F"/>
    <w:rsid w:val="4DEECDA0"/>
    <w:rsid w:val="4E01A864"/>
    <w:rsid w:val="4E0F78D9"/>
    <w:rsid w:val="4E1BCABE"/>
    <w:rsid w:val="4E23BA1E"/>
    <w:rsid w:val="4E31098C"/>
    <w:rsid w:val="4E3DAA74"/>
    <w:rsid w:val="4E40F65E"/>
    <w:rsid w:val="4E4C2946"/>
    <w:rsid w:val="4E503501"/>
    <w:rsid w:val="4E6A3C48"/>
    <w:rsid w:val="4E6D09CB"/>
    <w:rsid w:val="4E72400C"/>
    <w:rsid w:val="4E7918E1"/>
    <w:rsid w:val="4E83606F"/>
    <w:rsid w:val="4E90B9C3"/>
    <w:rsid w:val="4E92114B"/>
    <w:rsid w:val="4E9B1E8A"/>
    <w:rsid w:val="4EB222FA"/>
    <w:rsid w:val="4EBECE52"/>
    <w:rsid w:val="4ED6E5A4"/>
    <w:rsid w:val="4EDF740D"/>
    <w:rsid w:val="4EE9C453"/>
    <w:rsid w:val="4EECFA1A"/>
    <w:rsid w:val="4EF6AA4B"/>
    <w:rsid w:val="4EF8D272"/>
    <w:rsid w:val="4EFE89F8"/>
    <w:rsid w:val="4F04FF45"/>
    <w:rsid w:val="4F1B1C6D"/>
    <w:rsid w:val="4F1C4458"/>
    <w:rsid w:val="4F23508B"/>
    <w:rsid w:val="4F256376"/>
    <w:rsid w:val="4F42556D"/>
    <w:rsid w:val="4F4A5052"/>
    <w:rsid w:val="4F54F9BF"/>
    <w:rsid w:val="4F5FA88E"/>
    <w:rsid w:val="4F7301A5"/>
    <w:rsid w:val="4F739D16"/>
    <w:rsid w:val="4F762C03"/>
    <w:rsid w:val="4F7810D2"/>
    <w:rsid w:val="4F7FC157"/>
    <w:rsid w:val="4F8B3125"/>
    <w:rsid w:val="4F9AB734"/>
    <w:rsid w:val="4FBC4654"/>
    <w:rsid w:val="4FD2517C"/>
    <w:rsid w:val="4FD7B196"/>
    <w:rsid w:val="4FF56651"/>
    <w:rsid w:val="4FFC2CD0"/>
    <w:rsid w:val="4FFF8208"/>
    <w:rsid w:val="5006CBEE"/>
    <w:rsid w:val="5008A177"/>
    <w:rsid w:val="500B6BB4"/>
    <w:rsid w:val="50108033"/>
    <w:rsid w:val="5018CA90"/>
    <w:rsid w:val="502D9BD4"/>
    <w:rsid w:val="502D9ED1"/>
    <w:rsid w:val="5039AEB8"/>
    <w:rsid w:val="503E4667"/>
    <w:rsid w:val="5043E22C"/>
    <w:rsid w:val="5050CE70"/>
    <w:rsid w:val="505CB624"/>
    <w:rsid w:val="50732F83"/>
    <w:rsid w:val="50780356"/>
    <w:rsid w:val="5098B0BA"/>
    <w:rsid w:val="509DE065"/>
    <w:rsid w:val="50ADA6EB"/>
    <w:rsid w:val="50B36AB2"/>
    <w:rsid w:val="50BF200C"/>
    <w:rsid w:val="50D383A3"/>
    <w:rsid w:val="50E2C2A7"/>
    <w:rsid w:val="50E948ED"/>
    <w:rsid w:val="50EE9B1E"/>
    <w:rsid w:val="50F01CDF"/>
    <w:rsid w:val="50F57B6A"/>
    <w:rsid w:val="50FB75A8"/>
    <w:rsid w:val="511F5616"/>
    <w:rsid w:val="5139AF7A"/>
    <w:rsid w:val="515832FF"/>
    <w:rsid w:val="515DF205"/>
    <w:rsid w:val="51609D5E"/>
    <w:rsid w:val="51663457"/>
    <w:rsid w:val="518E7157"/>
    <w:rsid w:val="5199B3D2"/>
    <w:rsid w:val="51A9984E"/>
    <w:rsid w:val="51B7E1BD"/>
    <w:rsid w:val="51B8E215"/>
    <w:rsid w:val="51BA4642"/>
    <w:rsid w:val="51BE417D"/>
    <w:rsid w:val="51C9B20D"/>
    <w:rsid w:val="51D17C83"/>
    <w:rsid w:val="51D7B281"/>
    <w:rsid w:val="51DFA626"/>
    <w:rsid w:val="51F27BCE"/>
    <w:rsid w:val="51F3108F"/>
    <w:rsid w:val="51F9792E"/>
    <w:rsid w:val="51FB4731"/>
    <w:rsid w:val="51FB7BC3"/>
    <w:rsid w:val="52012A53"/>
    <w:rsid w:val="520C457D"/>
    <w:rsid w:val="521CA8DC"/>
    <w:rsid w:val="521D5C87"/>
    <w:rsid w:val="523396E3"/>
    <w:rsid w:val="523DD333"/>
    <w:rsid w:val="5246DB7B"/>
    <w:rsid w:val="525FFD19"/>
    <w:rsid w:val="526C1AC4"/>
    <w:rsid w:val="527363CE"/>
    <w:rsid w:val="527A1AF8"/>
    <w:rsid w:val="527AF932"/>
    <w:rsid w:val="52832484"/>
    <w:rsid w:val="5296EDF8"/>
    <w:rsid w:val="5298DC28"/>
    <w:rsid w:val="529B0283"/>
    <w:rsid w:val="52A062FE"/>
    <w:rsid w:val="52A0DE18"/>
    <w:rsid w:val="52C28B56"/>
    <w:rsid w:val="52D00093"/>
    <w:rsid w:val="52D7A05F"/>
    <w:rsid w:val="52DC2DFF"/>
    <w:rsid w:val="52DC94E2"/>
    <w:rsid w:val="52EBB9F9"/>
    <w:rsid w:val="52EC2A5E"/>
    <w:rsid w:val="52EC7CAA"/>
    <w:rsid w:val="52ECE173"/>
    <w:rsid w:val="52F44C14"/>
    <w:rsid w:val="52F9222A"/>
    <w:rsid w:val="5310841F"/>
    <w:rsid w:val="53109C9C"/>
    <w:rsid w:val="5312852F"/>
    <w:rsid w:val="5315C0F5"/>
    <w:rsid w:val="5316D750"/>
    <w:rsid w:val="531DBDC1"/>
    <w:rsid w:val="5323B655"/>
    <w:rsid w:val="533EA8C2"/>
    <w:rsid w:val="53527789"/>
    <w:rsid w:val="53692E0D"/>
    <w:rsid w:val="537FA6E1"/>
    <w:rsid w:val="538C46A3"/>
    <w:rsid w:val="5394FC9E"/>
    <w:rsid w:val="539A7BB1"/>
    <w:rsid w:val="539E129C"/>
    <w:rsid w:val="53A5CC42"/>
    <w:rsid w:val="53A9875C"/>
    <w:rsid w:val="53B0182D"/>
    <w:rsid w:val="53B10747"/>
    <w:rsid w:val="53B9CF6D"/>
    <w:rsid w:val="53BC6C37"/>
    <w:rsid w:val="53D11A31"/>
    <w:rsid w:val="53D7C38F"/>
    <w:rsid w:val="53DF4155"/>
    <w:rsid w:val="53FFE687"/>
    <w:rsid w:val="54063DBB"/>
    <w:rsid w:val="540AD81D"/>
    <w:rsid w:val="54189556"/>
    <w:rsid w:val="541B907E"/>
    <w:rsid w:val="542284A0"/>
    <w:rsid w:val="54230954"/>
    <w:rsid w:val="5423368C"/>
    <w:rsid w:val="5435FDEC"/>
    <w:rsid w:val="54488543"/>
    <w:rsid w:val="544B5402"/>
    <w:rsid w:val="54586E54"/>
    <w:rsid w:val="54587282"/>
    <w:rsid w:val="5463CBF6"/>
    <w:rsid w:val="546E1046"/>
    <w:rsid w:val="546FFC15"/>
    <w:rsid w:val="547C54EC"/>
    <w:rsid w:val="547DB32D"/>
    <w:rsid w:val="54847EB7"/>
    <w:rsid w:val="54896328"/>
    <w:rsid w:val="548C9A42"/>
    <w:rsid w:val="548F4080"/>
    <w:rsid w:val="5490D4E7"/>
    <w:rsid w:val="549393E1"/>
    <w:rsid w:val="549C7C20"/>
    <w:rsid w:val="549E5E1C"/>
    <w:rsid w:val="54ABFB40"/>
    <w:rsid w:val="54AE3BAE"/>
    <w:rsid w:val="54B2F754"/>
    <w:rsid w:val="54CFDF16"/>
    <w:rsid w:val="54D2B67F"/>
    <w:rsid w:val="54DACD9D"/>
    <w:rsid w:val="54E14243"/>
    <w:rsid w:val="54E69F62"/>
    <w:rsid w:val="54F22D02"/>
    <w:rsid w:val="54F8DA2F"/>
    <w:rsid w:val="55134E1A"/>
    <w:rsid w:val="55170701"/>
    <w:rsid w:val="552564B6"/>
    <w:rsid w:val="55293DCA"/>
    <w:rsid w:val="552EC697"/>
    <w:rsid w:val="553248B2"/>
    <w:rsid w:val="553589B3"/>
    <w:rsid w:val="553CB02E"/>
    <w:rsid w:val="553EF222"/>
    <w:rsid w:val="5551D0CC"/>
    <w:rsid w:val="5581F740"/>
    <w:rsid w:val="558A6102"/>
    <w:rsid w:val="558B4084"/>
    <w:rsid w:val="55967E2C"/>
    <w:rsid w:val="5596D48E"/>
    <w:rsid w:val="559C163E"/>
    <w:rsid w:val="559E270C"/>
    <w:rsid w:val="559FBE33"/>
    <w:rsid w:val="55D044B4"/>
    <w:rsid w:val="55D690FA"/>
    <w:rsid w:val="55F1BDAE"/>
    <w:rsid w:val="55F87F65"/>
    <w:rsid w:val="5606C810"/>
    <w:rsid w:val="5608E61B"/>
    <w:rsid w:val="561E7E1F"/>
    <w:rsid w:val="561FB782"/>
    <w:rsid w:val="562FED59"/>
    <w:rsid w:val="56466096"/>
    <w:rsid w:val="564C0A97"/>
    <w:rsid w:val="564DC717"/>
    <w:rsid w:val="56653838"/>
    <w:rsid w:val="56682F0E"/>
    <w:rsid w:val="566E78AE"/>
    <w:rsid w:val="56720D22"/>
    <w:rsid w:val="5677C802"/>
    <w:rsid w:val="56838971"/>
    <w:rsid w:val="5684108B"/>
    <w:rsid w:val="5685F1F8"/>
    <w:rsid w:val="5694C9E9"/>
    <w:rsid w:val="56A90EDB"/>
    <w:rsid w:val="56BEEF1C"/>
    <w:rsid w:val="56DFBF1F"/>
    <w:rsid w:val="56E4DC07"/>
    <w:rsid w:val="56F5BD16"/>
    <w:rsid w:val="5724A1C7"/>
    <w:rsid w:val="5725B71F"/>
    <w:rsid w:val="572ADA4C"/>
    <w:rsid w:val="572B5F33"/>
    <w:rsid w:val="572DBE9F"/>
    <w:rsid w:val="573EE242"/>
    <w:rsid w:val="5746CCD1"/>
    <w:rsid w:val="57482CCD"/>
    <w:rsid w:val="57551051"/>
    <w:rsid w:val="5762C350"/>
    <w:rsid w:val="57649C03"/>
    <w:rsid w:val="5767A0DA"/>
    <w:rsid w:val="577230CF"/>
    <w:rsid w:val="57795AFC"/>
    <w:rsid w:val="577DB9FF"/>
    <w:rsid w:val="578A1BFA"/>
    <w:rsid w:val="578AD020"/>
    <w:rsid w:val="579075EC"/>
    <w:rsid w:val="579CC261"/>
    <w:rsid w:val="57BA390F"/>
    <w:rsid w:val="57C3FF30"/>
    <w:rsid w:val="57C4DC26"/>
    <w:rsid w:val="57C8DE92"/>
    <w:rsid w:val="57CCC96F"/>
    <w:rsid w:val="57E29818"/>
    <w:rsid w:val="57EF5911"/>
    <w:rsid w:val="581FE7DA"/>
    <w:rsid w:val="5832D371"/>
    <w:rsid w:val="583D20CB"/>
    <w:rsid w:val="583E9420"/>
    <w:rsid w:val="5841152D"/>
    <w:rsid w:val="584CD029"/>
    <w:rsid w:val="5871E992"/>
    <w:rsid w:val="58761EC6"/>
    <w:rsid w:val="587742E4"/>
    <w:rsid w:val="5886B4DC"/>
    <w:rsid w:val="58870CD2"/>
    <w:rsid w:val="5888EB32"/>
    <w:rsid w:val="588AF105"/>
    <w:rsid w:val="588D3632"/>
    <w:rsid w:val="589AC0F1"/>
    <w:rsid w:val="589C4680"/>
    <w:rsid w:val="58A2AF89"/>
    <w:rsid w:val="58D29C49"/>
    <w:rsid w:val="58DD320C"/>
    <w:rsid w:val="58E3F3E4"/>
    <w:rsid w:val="58E7581B"/>
    <w:rsid w:val="58FD9AAD"/>
    <w:rsid w:val="590497C5"/>
    <w:rsid w:val="5904AF3F"/>
    <w:rsid w:val="591AA302"/>
    <w:rsid w:val="591EF518"/>
    <w:rsid w:val="592B65AC"/>
    <w:rsid w:val="593463CB"/>
    <w:rsid w:val="595772E5"/>
    <w:rsid w:val="595F67ED"/>
    <w:rsid w:val="596E778B"/>
    <w:rsid w:val="59774D07"/>
    <w:rsid w:val="59876ACC"/>
    <w:rsid w:val="599E8655"/>
    <w:rsid w:val="599ECCC1"/>
    <w:rsid w:val="59A3DE98"/>
    <w:rsid w:val="59A532F9"/>
    <w:rsid w:val="59AF9E0C"/>
    <w:rsid w:val="59BEEA01"/>
    <w:rsid w:val="59C244C9"/>
    <w:rsid w:val="59C2C269"/>
    <w:rsid w:val="59DEFB56"/>
    <w:rsid w:val="59EBBC2E"/>
    <w:rsid w:val="59FCEBF8"/>
    <w:rsid w:val="5A005492"/>
    <w:rsid w:val="5A050103"/>
    <w:rsid w:val="5A0E9EFC"/>
    <w:rsid w:val="5A16BEDE"/>
    <w:rsid w:val="5A34180A"/>
    <w:rsid w:val="5A38C389"/>
    <w:rsid w:val="5A3B3470"/>
    <w:rsid w:val="5A42026C"/>
    <w:rsid w:val="5A4478B5"/>
    <w:rsid w:val="5A4FF16B"/>
    <w:rsid w:val="5A53CE58"/>
    <w:rsid w:val="5A564C06"/>
    <w:rsid w:val="5A72441A"/>
    <w:rsid w:val="5A876FEA"/>
    <w:rsid w:val="5A8A50DE"/>
    <w:rsid w:val="5A9FBAB2"/>
    <w:rsid w:val="5AA0B538"/>
    <w:rsid w:val="5AA1B508"/>
    <w:rsid w:val="5AA5A0FD"/>
    <w:rsid w:val="5AB14A53"/>
    <w:rsid w:val="5AE4FA67"/>
    <w:rsid w:val="5B00F423"/>
    <w:rsid w:val="5B0A47EC"/>
    <w:rsid w:val="5B0D0685"/>
    <w:rsid w:val="5B0FDC90"/>
    <w:rsid w:val="5B18288C"/>
    <w:rsid w:val="5B20ED22"/>
    <w:rsid w:val="5B33CA7C"/>
    <w:rsid w:val="5B3D780C"/>
    <w:rsid w:val="5B3EB948"/>
    <w:rsid w:val="5B4E754A"/>
    <w:rsid w:val="5B573EA7"/>
    <w:rsid w:val="5B60F426"/>
    <w:rsid w:val="5B6DAF9D"/>
    <w:rsid w:val="5B7828F1"/>
    <w:rsid w:val="5B85DC09"/>
    <w:rsid w:val="5B952F9E"/>
    <w:rsid w:val="5B974A50"/>
    <w:rsid w:val="5B9F37D6"/>
    <w:rsid w:val="5BBC484E"/>
    <w:rsid w:val="5BC0E9D8"/>
    <w:rsid w:val="5BCBDDA7"/>
    <w:rsid w:val="5BED0BD7"/>
    <w:rsid w:val="5BF1B4C1"/>
    <w:rsid w:val="5BF7B18F"/>
    <w:rsid w:val="5BF9A7DE"/>
    <w:rsid w:val="5C07324D"/>
    <w:rsid w:val="5C135373"/>
    <w:rsid w:val="5C20CDDE"/>
    <w:rsid w:val="5C40BED5"/>
    <w:rsid w:val="5C4A3C69"/>
    <w:rsid w:val="5C58578A"/>
    <w:rsid w:val="5C59645E"/>
    <w:rsid w:val="5C5DC9EC"/>
    <w:rsid w:val="5C661301"/>
    <w:rsid w:val="5C66A58C"/>
    <w:rsid w:val="5C6FC1CB"/>
    <w:rsid w:val="5C7BDCEF"/>
    <w:rsid w:val="5C7ED334"/>
    <w:rsid w:val="5C7FAFD2"/>
    <w:rsid w:val="5C812C7C"/>
    <w:rsid w:val="5C906A0D"/>
    <w:rsid w:val="5C910BD3"/>
    <w:rsid w:val="5C96CCAC"/>
    <w:rsid w:val="5C9BEC8A"/>
    <w:rsid w:val="5C9CF52F"/>
    <w:rsid w:val="5CA6DD3F"/>
    <w:rsid w:val="5CA74C66"/>
    <w:rsid w:val="5CA9A1D7"/>
    <w:rsid w:val="5CB02A43"/>
    <w:rsid w:val="5CBD9F45"/>
    <w:rsid w:val="5CC38EC4"/>
    <w:rsid w:val="5CD82656"/>
    <w:rsid w:val="5CDE9F59"/>
    <w:rsid w:val="5CDF3F5F"/>
    <w:rsid w:val="5CEE0110"/>
    <w:rsid w:val="5D02377D"/>
    <w:rsid w:val="5D18BB94"/>
    <w:rsid w:val="5D19BFAC"/>
    <w:rsid w:val="5D1E0960"/>
    <w:rsid w:val="5D3200F1"/>
    <w:rsid w:val="5D3BA86A"/>
    <w:rsid w:val="5D5772DB"/>
    <w:rsid w:val="5D5A7DF5"/>
    <w:rsid w:val="5D64DE67"/>
    <w:rsid w:val="5D7BD046"/>
    <w:rsid w:val="5D8E7A86"/>
    <w:rsid w:val="5D99CB60"/>
    <w:rsid w:val="5D9E7CC8"/>
    <w:rsid w:val="5DA19C9A"/>
    <w:rsid w:val="5DA96BEE"/>
    <w:rsid w:val="5DCA2ABC"/>
    <w:rsid w:val="5DDB1CF7"/>
    <w:rsid w:val="5DF1D4BA"/>
    <w:rsid w:val="5DF78094"/>
    <w:rsid w:val="5DFB735A"/>
    <w:rsid w:val="5DFEB4A3"/>
    <w:rsid w:val="5E01C23C"/>
    <w:rsid w:val="5E3AF5E6"/>
    <w:rsid w:val="5E5E3A51"/>
    <w:rsid w:val="5E681220"/>
    <w:rsid w:val="5E6AC432"/>
    <w:rsid w:val="5E79D623"/>
    <w:rsid w:val="5E7D9843"/>
    <w:rsid w:val="5E7E01E9"/>
    <w:rsid w:val="5E80126F"/>
    <w:rsid w:val="5E887F5E"/>
    <w:rsid w:val="5E895139"/>
    <w:rsid w:val="5E97AAB1"/>
    <w:rsid w:val="5EBF8295"/>
    <w:rsid w:val="5EC54013"/>
    <w:rsid w:val="5EE04AEC"/>
    <w:rsid w:val="5EEAAC3C"/>
    <w:rsid w:val="5EEC9DEB"/>
    <w:rsid w:val="5EEE658C"/>
    <w:rsid w:val="5EF50E9C"/>
    <w:rsid w:val="5F1825B5"/>
    <w:rsid w:val="5F213450"/>
    <w:rsid w:val="5F339F3A"/>
    <w:rsid w:val="5F3B7DC8"/>
    <w:rsid w:val="5F3E1679"/>
    <w:rsid w:val="5F462EC2"/>
    <w:rsid w:val="5F5586E5"/>
    <w:rsid w:val="5F5D3900"/>
    <w:rsid w:val="5F74E9DE"/>
    <w:rsid w:val="5F7AE69F"/>
    <w:rsid w:val="5F805607"/>
    <w:rsid w:val="5F8473FE"/>
    <w:rsid w:val="5F8F8ADE"/>
    <w:rsid w:val="5F9A0663"/>
    <w:rsid w:val="5F9A087F"/>
    <w:rsid w:val="5F9F8E75"/>
    <w:rsid w:val="5FA0E15D"/>
    <w:rsid w:val="5FB123B7"/>
    <w:rsid w:val="5FBD5796"/>
    <w:rsid w:val="5FBEF8FA"/>
    <w:rsid w:val="5FD0E8EC"/>
    <w:rsid w:val="5FE116E8"/>
    <w:rsid w:val="5FF4B984"/>
    <w:rsid w:val="5FF7326E"/>
    <w:rsid w:val="5FFD82A3"/>
    <w:rsid w:val="5FFE890D"/>
    <w:rsid w:val="601314E8"/>
    <w:rsid w:val="6014CC1E"/>
    <w:rsid w:val="60168BE8"/>
    <w:rsid w:val="60211788"/>
    <w:rsid w:val="6036F7C0"/>
    <w:rsid w:val="603BC7F8"/>
    <w:rsid w:val="603E6BEE"/>
    <w:rsid w:val="60441570"/>
    <w:rsid w:val="604BBF30"/>
    <w:rsid w:val="60705577"/>
    <w:rsid w:val="608919F1"/>
    <w:rsid w:val="608E3CEF"/>
    <w:rsid w:val="60964B47"/>
    <w:rsid w:val="60A29669"/>
    <w:rsid w:val="60A3598E"/>
    <w:rsid w:val="60AE1106"/>
    <w:rsid w:val="60B47611"/>
    <w:rsid w:val="60B6403F"/>
    <w:rsid w:val="60C5C7B6"/>
    <w:rsid w:val="60C87552"/>
    <w:rsid w:val="60D2E115"/>
    <w:rsid w:val="60DEC57D"/>
    <w:rsid w:val="60EA12D8"/>
    <w:rsid w:val="60F54391"/>
    <w:rsid w:val="60FB1775"/>
    <w:rsid w:val="60FF77D4"/>
    <w:rsid w:val="611870B2"/>
    <w:rsid w:val="611BD1F3"/>
    <w:rsid w:val="61273CEE"/>
    <w:rsid w:val="61480B0A"/>
    <w:rsid w:val="615B65AB"/>
    <w:rsid w:val="6171773D"/>
    <w:rsid w:val="618162CD"/>
    <w:rsid w:val="6186C136"/>
    <w:rsid w:val="61985EF3"/>
    <w:rsid w:val="61B9F122"/>
    <w:rsid w:val="61CE1CEB"/>
    <w:rsid w:val="61D2DD11"/>
    <w:rsid w:val="61F7BBE4"/>
    <w:rsid w:val="61FA8FDA"/>
    <w:rsid w:val="620FC442"/>
    <w:rsid w:val="62488E65"/>
    <w:rsid w:val="624CF34E"/>
    <w:rsid w:val="624DBB32"/>
    <w:rsid w:val="626979AD"/>
    <w:rsid w:val="627A53C9"/>
    <w:rsid w:val="628BD41D"/>
    <w:rsid w:val="62B20780"/>
    <w:rsid w:val="62B44316"/>
    <w:rsid w:val="62BF8F27"/>
    <w:rsid w:val="62E5C42D"/>
    <w:rsid w:val="62EFFEE2"/>
    <w:rsid w:val="62F1B7BB"/>
    <w:rsid w:val="62FDCDA9"/>
    <w:rsid w:val="6300D4A1"/>
    <w:rsid w:val="630889AE"/>
    <w:rsid w:val="631D332E"/>
    <w:rsid w:val="63273A27"/>
    <w:rsid w:val="6339C9EE"/>
    <w:rsid w:val="633E8BCA"/>
    <w:rsid w:val="635E1537"/>
    <w:rsid w:val="63625110"/>
    <w:rsid w:val="63663A9C"/>
    <w:rsid w:val="638BF2DC"/>
    <w:rsid w:val="638D733B"/>
    <w:rsid w:val="63909C75"/>
    <w:rsid w:val="6390EF44"/>
    <w:rsid w:val="63AA49BB"/>
    <w:rsid w:val="63B0C913"/>
    <w:rsid w:val="63B61B5F"/>
    <w:rsid w:val="63B7A378"/>
    <w:rsid w:val="63BEA5D5"/>
    <w:rsid w:val="63CB2980"/>
    <w:rsid w:val="63CC3524"/>
    <w:rsid w:val="63D13DB8"/>
    <w:rsid w:val="63E16E56"/>
    <w:rsid w:val="63E18841"/>
    <w:rsid w:val="63E80AB9"/>
    <w:rsid w:val="63EF75FE"/>
    <w:rsid w:val="63F62F68"/>
    <w:rsid w:val="641669A7"/>
    <w:rsid w:val="6429588F"/>
    <w:rsid w:val="64440360"/>
    <w:rsid w:val="64615E20"/>
    <w:rsid w:val="648959DB"/>
    <w:rsid w:val="64938545"/>
    <w:rsid w:val="64A9C83A"/>
    <w:rsid w:val="64B98BE1"/>
    <w:rsid w:val="64C5FDA7"/>
    <w:rsid w:val="64C82AA7"/>
    <w:rsid w:val="64CFB1EC"/>
    <w:rsid w:val="64D19A18"/>
    <w:rsid w:val="64E0C230"/>
    <w:rsid w:val="64E43162"/>
    <w:rsid w:val="6515D30C"/>
    <w:rsid w:val="6515F3EB"/>
    <w:rsid w:val="6518CCB3"/>
    <w:rsid w:val="652D0E3D"/>
    <w:rsid w:val="653C4351"/>
    <w:rsid w:val="6543DB93"/>
    <w:rsid w:val="6545F4AB"/>
    <w:rsid w:val="6547DACF"/>
    <w:rsid w:val="65489ABE"/>
    <w:rsid w:val="654E31EF"/>
    <w:rsid w:val="6569F3E2"/>
    <w:rsid w:val="6585224C"/>
    <w:rsid w:val="6585759F"/>
    <w:rsid w:val="6591ACA5"/>
    <w:rsid w:val="659982A3"/>
    <w:rsid w:val="659CBDE9"/>
    <w:rsid w:val="65A70396"/>
    <w:rsid w:val="65A9EC78"/>
    <w:rsid w:val="65AAF7B3"/>
    <w:rsid w:val="65B5AEC5"/>
    <w:rsid w:val="65C36A46"/>
    <w:rsid w:val="65E5F5DA"/>
    <w:rsid w:val="65E96934"/>
    <w:rsid w:val="6601FCF1"/>
    <w:rsid w:val="6606A4C2"/>
    <w:rsid w:val="6609FEF0"/>
    <w:rsid w:val="66252A3C"/>
    <w:rsid w:val="662554C7"/>
    <w:rsid w:val="66256BF4"/>
    <w:rsid w:val="66258881"/>
    <w:rsid w:val="6629DBD7"/>
    <w:rsid w:val="6631D55D"/>
    <w:rsid w:val="66442AA2"/>
    <w:rsid w:val="6645FD14"/>
    <w:rsid w:val="6654176F"/>
    <w:rsid w:val="665B8B3C"/>
    <w:rsid w:val="665CB514"/>
    <w:rsid w:val="66727221"/>
    <w:rsid w:val="6684AAAA"/>
    <w:rsid w:val="668AD7D8"/>
    <w:rsid w:val="6693A0BE"/>
    <w:rsid w:val="669897B4"/>
    <w:rsid w:val="66B761E3"/>
    <w:rsid w:val="66C37893"/>
    <w:rsid w:val="66CE8B39"/>
    <w:rsid w:val="66D0B749"/>
    <w:rsid w:val="66E42D7C"/>
    <w:rsid w:val="66ED5355"/>
    <w:rsid w:val="66F1C334"/>
    <w:rsid w:val="6702E80A"/>
    <w:rsid w:val="6706F9C8"/>
    <w:rsid w:val="670D68E3"/>
    <w:rsid w:val="6713B550"/>
    <w:rsid w:val="67163FDA"/>
    <w:rsid w:val="6722B28C"/>
    <w:rsid w:val="672FF909"/>
    <w:rsid w:val="673B3037"/>
    <w:rsid w:val="673E1459"/>
    <w:rsid w:val="67443D4B"/>
    <w:rsid w:val="674C666C"/>
    <w:rsid w:val="675130D7"/>
    <w:rsid w:val="67770BB2"/>
    <w:rsid w:val="6781278D"/>
    <w:rsid w:val="678BACB6"/>
    <w:rsid w:val="678BDF55"/>
    <w:rsid w:val="6792C90F"/>
    <w:rsid w:val="67B61F37"/>
    <w:rsid w:val="67CDA2E8"/>
    <w:rsid w:val="67D32F67"/>
    <w:rsid w:val="67DEC8A1"/>
    <w:rsid w:val="67EBE242"/>
    <w:rsid w:val="67F356FD"/>
    <w:rsid w:val="67FB1C5C"/>
    <w:rsid w:val="67FC8B40"/>
    <w:rsid w:val="6807D2CE"/>
    <w:rsid w:val="680ED8D4"/>
    <w:rsid w:val="681B2615"/>
    <w:rsid w:val="6825A6FA"/>
    <w:rsid w:val="68267035"/>
    <w:rsid w:val="682E552C"/>
    <w:rsid w:val="684F1133"/>
    <w:rsid w:val="684FD324"/>
    <w:rsid w:val="6852C70F"/>
    <w:rsid w:val="68567762"/>
    <w:rsid w:val="685B8CD2"/>
    <w:rsid w:val="685E6E2B"/>
    <w:rsid w:val="68649281"/>
    <w:rsid w:val="68649D2E"/>
    <w:rsid w:val="688FB6FC"/>
    <w:rsid w:val="689A2E5C"/>
    <w:rsid w:val="689C51A4"/>
    <w:rsid w:val="689D3A40"/>
    <w:rsid w:val="68B749F4"/>
    <w:rsid w:val="68BA4DFE"/>
    <w:rsid w:val="68C65F54"/>
    <w:rsid w:val="68CD40B6"/>
    <w:rsid w:val="68CD516D"/>
    <w:rsid w:val="68D04DF8"/>
    <w:rsid w:val="68D57290"/>
    <w:rsid w:val="68DF5878"/>
    <w:rsid w:val="68DF947C"/>
    <w:rsid w:val="68E50913"/>
    <w:rsid w:val="68EA0ECA"/>
    <w:rsid w:val="68F480EA"/>
    <w:rsid w:val="68FE9C23"/>
    <w:rsid w:val="691115D8"/>
    <w:rsid w:val="691A422B"/>
    <w:rsid w:val="691F8A55"/>
    <w:rsid w:val="692FE656"/>
    <w:rsid w:val="693D4E89"/>
    <w:rsid w:val="69409415"/>
    <w:rsid w:val="6941E859"/>
    <w:rsid w:val="6943C587"/>
    <w:rsid w:val="69493F48"/>
    <w:rsid w:val="6956C9D1"/>
    <w:rsid w:val="695CCC82"/>
    <w:rsid w:val="695D5599"/>
    <w:rsid w:val="695F6FE8"/>
    <w:rsid w:val="69745871"/>
    <w:rsid w:val="6982736D"/>
    <w:rsid w:val="699D922D"/>
    <w:rsid w:val="69C25A1D"/>
    <w:rsid w:val="69E05051"/>
    <w:rsid w:val="69F803C5"/>
    <w:rsid w:val="69FBAAFA"/>
    <w:rsid w:val="6A0062E2"/>
    <w:rsid w:val="6A0529CE"/>
    <w:rsid w:val="6A0633D0"/>
    <w:rsid w:val="6A105A26"/>
    <w:rsid w:val="6A1284FE"/>
    <w:rsid w:val="6A1945C2"/>
    <w:rsid w:val="6A1E1C1D"/>
    <w:rsid w:val="6A1EF008"/>
    <w:rsid w:val="6A3C9093"/>
    <w:rsid w:val="6A3F2A47"/>
    <w:rsid w:val="6A485E7D"/>
    <w:rsid w:val="6A5118E0"/>
    <w:rsid w:val="6A52A56A"/>
    <w:rsid w:val="6A5E2F0F"/>
    <w:rsid w:val="6A60A992"/>
    <w:rsid w:val="6A7234DF"/>
    <w:rsid w:val="6A7B2CF9"/>
    <w:rsid w:val="6A7FF013"/>
    <w:rsid w:val="6A891F51"/>
    <w:rsid w:val="6A97A883"/>
    <w:rsid w:val="6A991F9C"/>
    <w:rsid w:val="6A9C5216"/>
    <w:rsid w:val="6AB338DA"/>
    <w:rsid w:val="6AC390CE"/>
    <w:rsid w:val="6ACFEE89"/>
    <w:rsid w:val="6AD6B291"/>
    <w:rsid w:val="6ADD848D"/>
    <w:rsid w:val="6AE0AE3F"/>
    <w:rsid w:val="6AE58495"/>
    <w:rsid w:val="6AEC71E9"/>
    <w:rsid w:val="6AF41499"/>
    <w:rsid w:val="6B1B5C48"/>
    <w:rsid w:val="6B1BFB20"/>
    <w:rsid w:val="6B21ADE7"/>
    <w:rsid w:val="6B263730"/>
    <w:rsid w:val="6B321F70"/>
    <w:rsid w:val="6B34CD67"/>
    <w:rsid w:val="6B5105F5"/>
    <w:rsid w:val="6B53396E"/>
    <w:rsid w:val="6B609296"/>
    <w:rsid w:val="6B6A79BB"/>
    <w:rsid w:val="6B75DEA8"/>
    <w:rsid w:val="6B78A858"/>
    <w:rsid w:val="6B7B22CF"/>
    <w:rsid w:val="6B965F5D"/>
    <w:rsid w:val="6BB321C4"/>
    <w:rsid w:val="6BBDB9B9"/>
    <w:rsid w:val="6BC1FB89"/>
    <w:rsid w:val="6BC961E8"/>
    <w:rsid w:val="6BCD4594"/>
    <w:rsid w:val="6BE8FF61"/>
    <w:rsid w:val="6BEC9A26"/>
    <w:rsid w:val="6BF4C32B"/>
    <w:rsid w:val="6C0C4019"/>
    <w:rsid w:val="6C11C15E"/>
    <w:rsid w:val="6C25181A"/>
    <w:rsid w:val="6C282D20"/>
    <w:rsid w:val="6C39ACBE"/>
    <w:rsid w:val="6C3A3CF5"/>
    <w:rsid w:val="6C46B4FA"/>
    <w:rsid w:val="6C494B87"/>
    <w:rsid w:val="6C49D99D"/>
    <w:rsid w:val="6C4C2571"/>
    <w:rsid w:val="6C51B421"/>
    <w:rsid w:val="6C706C1A"/>
    <w:rsid w:val="6C7D4C80"/>
    <w:rsid w:val="6C8B85B7"/>
    <w:rsid w:val="6C8BE0E8"/>
    <w:rsid w:val="6C9167BE"/>
    <w:rsid w:val="6C96FA78"/>
    <w:rsid w:val="6CA0174D"/>
    <w:rsid w:val="6CA1AB83"/>
    <w:rsid w:val="6CA8FF29"/>
    <w:rsid w:val="6CACB376"/>
    <w:rsid w:val="6CACC36F"/>
    <w:rsid w:val="6CC3E9E3"/>
    <w:rsid w:val="6CD9D0F1"/>
    <w:rsid w:val="6CDDA240"/>
    <w:rsid w:val="6CE9E6A2"/>
    <w:rsid w:val="6CF9B055"/>
    <w:rsid w:val="6D14697D"/>
    <w:rsid w:val="6D188823"/>
    <w:rsid w:val="6D1C15F6"/>
    <w:rsid w:val="6D25CA18"/>
    <w:rsid w:val="6D270BC5"/>
    <w:rsid w:val="6D3D0DD2"/>
    <w:rsid w:val="6D45AD79"/>
    <w:rsid w:val="6D4A9B13"/>
    <w:rsid w:val="6D51B22F"/>
    <w:rsid w:val="6D538BAE"/>
    <w:rsid w:val="6D66AFFC"/>
    <w:rsid w:val="6D6B8003"/>
    <w:rsid w:val="6D6D8E0E"/>
    <w:rsid w:val="6D797FA6"/>
    <w:rsid w:val="6D8267C5"/>
    <w:rsid w:val="6D882EB3"/>
    <w:rsid w:val="6D8DA2C4"/>
    <w:rsid w:val="6DC0E87B"/>
    <w:rsid w:val="6DC3E456"/>
    <w:rsid w:val="6DCC81A1"/>
    <w:rsid w:val="6DD10412"/>
    <w:rsid w:val="6DD6A91F"/>
    <w:rsid w:val="6DEA229E"/>
    <w:rsid w:val="6DFF8B8C"/>
    <w:rsid w:val="6E019609"/>
    <w:rsid w:val="6E31F992"/>
    <w:rsid w:val="6E395A0A"/>
    <w:rsid w:val="6E55E490"/>
    <w:rsid w:val="6E6F760A"/>
    <w:rsid w:val="6E7374B6"/>
    <w:rsid w:val="6E8E5B6D"/>
    <w:rsid w:val="6EA3ADD4"/>
    <w:rsid w:val="6EC627CB"/>
    <w:rsid w:val="6EE6CA43"/>
    <w:rsid w:val="6EED9CF1"/>
    <w:rsid w:val="6EEF952F"/>
    <w:rsid w:val="6EEFF9A8"/>
    <w:rsid w:val="6EF662B1"/>
    <w:rsid w:val="6EFD2368"/>
    <w:rsid w:val="6F056ECE"/>
    <w:rsid w:val="6F069DFD"/>
    <w:rsid w:val="6F0ED0DE"/>
    <w:rsid w:val="6F19F6B2"/>
    <w:rsid w:val="6F1BB089"/>
    <w:rsid w:val="6F3EABF7"/>
    <w:rsid w:val="6F44B1D0"/>
    <w:rsid w:val="6F4BA954"/>
    <w:rsid w:val="6F4ECA71"/>
    <w:rsid w:val="6F52C9F4"/>
    <w:rsid w:val="6F53514C"/>
    <w:rsid w:val="6F56A820"/>
    <w:rsid w:val="6F78C9C0"/>
    <w:rsid w:val="6FA73768"/>
    <w:rsid w:val="6FA7C3F9"/>
    <w:rsid w:val="6FABD8CE"/>
    <w:rsid w:val="6FAFD090"/>
    <w:rsid w:val="6FC735E7"/>
    <w:rsid w:val="6FDB0A3E"/>
    <w:rsid w:val="6FE70CB6"/>
    <w:rsid w:val="6FE76AE2"/>
    <w:rsid w:val="6FFDDA90"/>
    <w:rsid w:val="70049FDB"/>
    <w:rsid w:val="7007121F"/>
    <w:rsid w:val="7016683F"/>
    <w:rsid w:val="7029DE63"/>
    <w:rsid w:val="7031A0AB"/>
    <w:rsid w:val="703D1DE3"/>
    <w:rsid w:val="70496A1E"/>
    <w:rsid w:val="704C784D"/>
    <w:rsid w:val="7057AA73"/>
    <w:rsid w:val="706C17BC"/>
    <w:rsid w:val="706FA466"/>
    <w:rsid w:val="70803D54"/>
    <w:rsid w:val="708D9F80"/>
    <w:rsid w:val="709288CD"/>
    <w:rsid w:val="70A78261"/>
    <w:rsid w:val="70AA1343"/>
    <w:rsid w:val="70BB5BB8"/>
    <w:rsid w:val="70C00B49"/>
    <w:rsid w:val="70C377E7"/>
    <w:rsid w:val="70C3C1F3"/>
    <w:rsid w:val="70F2D0F4"/>
    <w:rsid w:val="7101E567"/>
    <w:rsid w:val="710D6F5D"/>
    <w:rsid w:val="711B9B79"/>
    <w:rsid w:val="7120ECAA"/>
    <w:rsid w:val="7124EC4A"/>
    <w:rsid w:val="712A5783"/>
    <w:rsid w:val="71484106"/>
    <w:rsid w:val="714BB794"/>
    <w:rsid w:val="714F3F21"/>
    <w:rsid w:val="715355A5"/>
    <w:rsid w:val="715FB1B7"/>
    <w:rsid w:val="7162F7F2"/>
    <w:rsid w:val="71640EA6"/>
    <w:rsid w:val="716DC064"/>
    <w:rsid w:val="71718DAA"/>
    <w:rsid w:val="717A2225"/>
    <w:rsid w:val="717D1E15"/>
    <w:rsid w:val="718834CB"/>
    <w:rsid w:val="718AB16B"/>
    <w:rsid w:val="718F673B"/>
    <w:rsid w:val="719A052B"/>
    <w:rsid w:val="71A6CC7E"/>
    <w:rsid w:val="71AF319D"/>
    <w:rsid w:val="71B17C8B"/>
    <w:rsid w:val="71B321C3"/>
    <w:rsid w:val="71B8BD67"/>
    <w:rsid w:val="71BA5092"/>
    <w:rsid w:val="71C775EE"/>
    <w:rsid w:val="71CCCEFC"/>
    <w:rsid w:val="71CF7AB7"/>
    <w:rsid w:val="71D46222"/>
    <w:rsid w:val="71D96D09"/>
    <w:rsid w:val="71E00ADF"/>
    <w:rsid w:val="71FB68DA"/>
    <w:rsid w:val="7205A0E1"/>
    <w:rsid w:val="720AC598"/>
    <w:rsid w:val="72122054"/>
    <w:rsid w:val="7229E7F5"/>
    <w:rsid w:val="7232C276"/>
    <w:rsid w:val="723EA1A0"/>
    <w:rsid w:val="72422804"/>
    <w:rsid w:val="724276CA"/>
    <w:rsid w:val="724304BE"/>
    <w:rsid w:val="7253DA89"/>
    <w:rsid w:val="7280D097"/>
    <w:rsid w:val="72940E25"/>
    <w:rsid w:val="729B01AD"/>
    <w:rsid w:val="72C070BB"/>
    <w:rsid w:val="72CA24B9"/>
    <w:rsid w:val="72E5E009"/>
    <w:rsid w:val="72F6FABD"/>
    <w:rsid w:val="7301BFE1"/>
    <w:rsid w:val="7301D624"/>
    <w:rsid w:val="7304F166"/>
    <w:rsid w:val="730622D8"/>
    <w:rsid w:val="731696FE"/>
    <w:rsid w:val="731D2DD6"/>
    <w:rsid w:val="7323FAF9"/>
    <w:rsid w:val="7324145F"/>
    <w:rsid w:val="7324481B"/>
    <w:rsid w:val="732A0162"/>
    <w:rsid w:val="732A17B4"/>
    <w:rsid w:val="73340520"/>
    <w:rsid w:val="73391168"/>
    <w:rsid w:val="7339874A"/>
    <w:rsid w:val="734D77FA"/>
    <w:rsid w:val="73548DC8"/>
    <w:rsid w:val="73616A99"/>
    <w:rsid w:val="737A97B7"/>
    <w:rsid w:val="738B150E"/>
    <w:rsid w:val="73958719"/>
    <w:rsid w:val="73995678"/>
    <w:rsid w:val="739E9EB1"/>
    <w:rsid w:val="73ACDCC2"/>
    <w:rsid w:val="73ADB64F"/>
    <w:rsid w:val="73B435B5"/>
    <w:rsid w:val="73D4F40F"/>
    <w:rsid w:val="73DD8FEC"/>
    <w:rsid w:val="73DE1DA8"/>
    <w:rsid w:val="7401AE19"/>
    <w:rsid w:val="7414B3F3"/>
    <w:rsid w:val="74166F4B"/>
    <w:rsid w:val="741685D5"/>
    <w:rsid w:val="741C1017"/>
    <w:rsid w:val="741FACC9"/>
    <w:rsid w:val="7420CFBB"/>
    <w:rsid w:val="7424E948"/>
    <w:rsid w:val="742A630F"/>
    <w:rsid w:val="74389010"/>
    <w:rsid w:val="743A7635"/>
    <w:rsid w:val="7443B5D7"/>
    <w:rsid w:val="74543936"/>
    <w:rsid w:val="7485BC86"/>
    <w:rsid w:val="74BF40B3"/>
    <w:rsid w:val="74CF123F"/>
    <w:rsid w:val="74D2D516"/>
    <w:rsid w:val="74DA8342"/>
    <w:rsid w:val="74E9E115"/>
    <w:rsid w:val="74F2C9ED"/>
    <w:rsid w:val="74F520FF"/>
    <w:rsid w:val="74FC19CF"/>
    <w:rsid w:val="74FF305D"/>
    <w:rsid w:val="750B991D"/>
    <w:rsid w:val="753887D7"/>
    <w:rsid w:val="757636BA"/>
    <w:rsid w:val="7577234B"/>
    <w:rsid w:val="758A05E3"/>
    <w:rsid w:val="75A97880"/>
    <w:rsid w:val="75AF49E3"/>
    <w:rsid w:val="75B547B7"/>
    <w:rsid w:val="75CD5D9D"/>
    <w:rsid w:val="75CFC7BB"/>
    <w:rsid w:val="75E79B38"/>
    <w:rsid w:val="75EAEB63"/>
    <w:rsid w:val="75EC5648"/>
    <w:rsid w:val="75F3CF5A"/>
    <w:rsid w:val="75F77595"/>
    <w:rsid w:val="75F78A80"/>
    <w:rsid w:val="75F90CC1"/>
    <w:rsid w:val="761260CB"/>
    <w:rsid w:val="7619231C"/>
    <w:rsid w:val="761DB01F"/>
    <w:rsid w:val="763D062C"/>
    <w:rsid w:val="7648B3E2"/>
    <w:rsid w:val="764E6570"/>
    <w:rsid w:val="76596177"/>
    <w:rsid w:val="767201BA"/>
    <w:rsid w:val="767A0425"/>
    <w:rsid w:val="768AC192"/>
    <w:rsid w:val="768B9D8D"/>
    <w:rsid w:val="768ECC51"/>
    <w:rsid w:val="7692BFD3"/>
    <w:rsid w:val="769ED82D"/>
    <w:rsid w:val="76A2E247"/>
    <w:rsid w:val="76A2F868"/>
    <w:rsid w:val="76A63809"/>
    <w:rsid w:val="76ABC0A0"/>
    <w:rsid w:val="76B4860E"/>
    <w:rsid w:val="76CD7072"/>
    <w:rsid w:val="76DD5A47"/>
    <w:rsid w:val="76DF7DC6"/>
    <w:rsid w:val="76F1AAAA"/>
    <w:rsid w:val="76F60078"/>
    <w:rsid w:val="76F70421"/>
    <w:rsid w:val="7707C2E7"/>
    <w:rsid w:val="7709B8D1"/>
    <w:rsid w:val="770A71EC"/>
    <w:rsid w:val="77167879"/>
    <w:rsid w:val="771AC249"/>
    <w:rsid w:val="7722D991"/>
    <w:rsid w:val="7724D407"/>
    <w:rsid w:val="7724F85E"/>
    <w:rsid w:val="772B79ED"/>
    <w:rsid w:val="773D6F7B"/>
    <w:rsid w:val="7748A56E"/>
    <w:rsid w:val="77689DFA"/>
    <w:rsid w:val="7770B1A3"/>
    <w:rsid w:val="777B516D"/>
    <w:rsid w:val="777C145A"/>
    <w:rsid w:val="7786F9F7"/>
    <w:rsid w:val="779B3E7F"/>
    <w:rsid w:val="77A17117"/>
    <w:rsid w:val="77ACBEC3"/>
    <w:rsid w:val="77AEC99E"/>
    <w:rsid w:val="77BD08D2"/>
    <w:rsid w:val="77CC0408"/>
    <w:rsid w:val="77DCC5E4"/>
    <w:rsid w:val="77EBAC4A"/>
    <w:rsid w:val="77EF22B4"/>
    <w:rsid w:val="7804EC5A"/>
    <w:rsid w:val="7809B722"/>
    <w:rsid w:val="781CA621"/>
    <w:rsid w:val="78233321"/>
    <w:rsid w:val="7823E77E"/>
    <w:rsid w:val="7836E81A"/>
    <w:rsid w:val="787E9C19"/>
    <w:rsid w:val="7880080F"/>
    <w:rsid w:val="7883D21A"/>
    <w:rsid w:val="7887EFC5"/>
    <w:rsid w:val="788A8792"/>
    <w:rsid w:val="788E6C42"/>
    <w:rsid w:val="78922FA5"/>
    <w:rsid w:val="78980D02"/>
    <w:rsid w:val="789F6CAD"/>
    <w:rsid w:val="78A4B9DA"/>
    <w:rsid w:val="78AE6833"/>
    <w:rsid w:val="78B2906E"/>
    <w:rsid w:val="78B47A8E"/>
    <w:rsid w:val="78B86A3A"/>
    <w:rsid w:val="78C840B6"/>
    <w:rsid w:val="78E472E9"/>
    <w:rsid w:val="78F2A998"/>
    <w:rsid w:val="78F87E3A"/>
    <w:rsid w:val="78FA8B0E"/>
    <w:rsid w:val="78FB60C3"/>
    <w:rsid w:val="7908BC47"/>
    <w:rsid w:val="7911396B"/>
    <w:rsid w:val="7911BA05"/>
    <w:rsid w:val="791E176C"/>
    <w:rsid w:val="7922A12E"/>
    <w:rsid w:val="792CDB09"/>
    <w:rsid w:val="793769F2"/>
    <w:rsid w:val="793F6464"/>
    <w:rsid w:val="7946F55C"/>
    <w:rsid w:val="794F2DFA"/>
    <w:rsid w:val="796D8CFA"/>
    <w:rsid w:val="796E110E"/>
    <w:rsid w:val="797139ED"/>
    <w:rsid w:val="79760B6C"/>
    <w:rsid w:val="79787089"/>
    <w:rsid w:val="797ED7F1"/>
    <w:rsid w:val="7985C7AA"/>
    <w:rsid w:val="7987AE00"/>
    <w:rsid w:val="798D25C5"/>
    <w:rsid w:val="79951761"/>
    <w:rsid w:val="79A10B7A"/>
    <w:rsid w:val="79A1695F"/>
    <w:rsid w:val="79A6BF84"/>
    <w:rsid w:val="79AF17A4"/>
    <w:rsid w:val="79AF414D"/>
    <w:rsid w:val="79DB09A4"/>
    <w:rsid w:val="79E421C7"/>
    <w:rsid w:val="79EB3485"/>
    <w:rsid w:val="7A1FD321"/>
    <w:rsid w:val="7A20FE3D"/>
    <w:rsid w:val="7A2355F3"/>
    <w:rsid w:val="7A2CFB42"/>
    <w:rsid w:val="7A32D3E7"/>
    <w:rsid w:val="7A4BE016"/>
    <w:rsid w:val="7A501970"/>
    <w:rsid w:val="7A54A32B"/>
    <w:rsid w:val="7A582B4E"/>
    <w:rsid w:val="7A598EF2"/>
    <w:rsid w:val="7A5BD661"/>
    <w:rsid w:val="7A7024FD"/>
    <w:rsid w:val="7A81B1EF"/>
    <w:rsid w:val="7A96B891"/>
    <w:rsid w:val="7AA64366"/>
    <w:rsid w:val="7AACA115"/>
    <w:rsid w:val="7AB00CCB"/>
    <w:rsid w:val="7AB5B9E2"/>
    <w:rsid w:val="7ABFDA58"/>
    <w:rsid w:val="7AC70CB8"/>
    <w:rsid w:val="7AC8AC36"/>
    <w:rsid w:val="7ADB0D57"/>
    <w:rsid w:val="7AF29D9F"/>
    <w:rsid w:val="7AF42AF8"/>
    <w:rsid w:val="7AF6B27F"/>
    <w:rsid w:val="7B09626F"/>
    <w:rsid w:val="7B1844BF"/>
    <w:rsid w:val="7B191BA2"/>
    <w:rsid w:val="7B37B4D5"/>
    <w:rsid w:val="7B4FD7C9"/>
    <w:rsid w:val="7B526487"/>
    <w:rsid w:val="7B52667E"/>
    <w:rsid w:val="7B5A1A53"/>
    <w:rsid w:val="7B5A3500"/>
    <w:rsid w:val="7B5E531E"/>
    <w:rsid w:val="7B9A6C53"/>
    <w:rsid w:val="7BB13D4D"/>
    <w:rsid w:val="7BB41F42"/>
    <w:rsid w:val="7BB5239E"/>
    <w:rsid w:val="7BBEAF85"/>
    <w:rsid w:val="7BC6CE46"/>
    <w:rsid w:val="7BD0B1A4"/>
    <w:rsid w:val="7BE380C2"/>
    <w:rsid w:val="7BF8295D"/>
    <w:rsid w:val="7C2230CC"/>
    <w:rsid w:val="7C43175F"/>
    <w:rsid w:val="7C43BD60"/>
    <w:rsid w:val="7C5181C7"/>
    <w:rsid w:val="7C6AF58D"/>
    <w:rsid w:val="7C73EEED"/>
    <w:rsid w:val="7C8CF1A3"/>
    <w:rsid w:val="7C99E6CC"/>
    <w:rsid w:val="7C9FAD68"/>
    <w:rsid w:val="7CA0461A"/>
    <w:rsid w:val="7CAB0DEE"/>
    <w:rsid w:val="7CD2433D"/>
    <w:rsid w:val="7CE5FED9"/>
    <w:rsid w:val="7D165866"/>
    <w:rsid w:val="7D1F240B"/>
    <w:rsid w:val="7D31CF54"/>
    <w:rsid w:val="7D35E52E"/>
    <w:rsid w:val="7D36562E"/>
    <w:rsid w:val="7D3B3B35"/>
    <w:rsid w:val="7D3CE9A1"/>
    <w:rsid w:val="7D4EAF14"/>
    <w:rsid w:val="7D5184DC"/>
    <w:rsid w:val="7D59B91B"/>
    <w:rsid w:val="7D65202B"/>
    <w:rsid w:val="7D777E1B"/>
    <w:rsid w:val="7D85BE96"/>
    <w:rsid w:val="7DAFC4E4"/>
    <w:rsid w:val="7DB3D7B5"/>
    <w:rsid w:val="7DB51EE7"/>
    <w:rsid w:val="7DBE7BD2"/>
    <w:rsid w:val="7DCFA1C2"/>
    <w:rsid w:val="7DD95AFB"/>
    <w:rsid w:val="7DFEB3EA"/>
    <w:rsid w:val="7E040812"/>
    <w:rsid w:val="7E1B3A73"/>
    <w:rsid w:val="7E287C8D"/>
    <w:rsid w:val="7E302F04"/>
    <w:rsid w:val="7E458724"/>
    <w:rsid w:val="7E51C318"/>
    <w:rsid w:val="7E51E184"/>
    <w:rsid w:val="7E6799CC"/>
    <w:rsid w:val="7E6D41E2"/>
    <w:rsid w:val="7E804D05"/>
    <w:rsid w:val="7E9863D9"/>
    <w:rsid w:val="7EA01063"/>
    <w:rsid w:val="7EA55227"/>
    <w:rsid w:val="7ECAFA1B"/>
    <w:rsid w:val="7ED8BCF8"/>
    <w:rsid w:val="7EDE55DB"/>
    <w:rsid w:val="7EDF84E5"/>
    <w:rsid w:val="7EE017C1"/>
    <w:rsid w:val="7EE1ACA6"/>
    <w:rsid w:val="7EF1E159"/>
    <w:rsid w:val="7EFCC02F"/>
    <w:rsid w:val="7F00AC25"/>
    <w:rsid w:val="7F0EC38B"/>
    <w:rsid w:val="7F15C5DB"/>
    <w:rsid w:val="7F170378"/>
    <w:rsid w:val="7F1B3A63"/>
    <w:rsid w:val="7F27AF10"/>
    <w:rsid w:val="7F2D7057"/>
    <w:rsid w:val="7F342794"/>
    <w:rsid w:val="7F5D515D"/>
    <w:rsid w:val="7F60B097"/>
    <w:rsid w:val="7F67ED90"/>
    <w:rsid w:val="7F6FBEDC"/>
    <w:rsid w:val="7F81D3BE"/>
    <w:rsid w:val="7F91FACC"/>
    <w:rsid w:val="7F9C8B90"/>
    <w:rsid w:val="7FAA25C4"/>
    <w:rsid w:val="7FAA5360"/>
    <w:rsid w:val="7FB2045C"/>
    <w:rsid w:val="7FB588BA"/>
    <w:rsid w:val="7FB6E836"/>
    <w:rsid w:val="7FBE37C3"/>
    <w:rsid w:val="7FBF2032"/>
    <w:rsid w:val="7FD93D0A"/>
    <w:rsid w:val="7FDDBAC2"/>
    <w:rsid w:val="7FE5C5DC"/>
    <w:rsid w:val="7FE85BA3"/>
    <w:rsid w:val="7FEC0597"/>
    <w:rsid w:val="7FF2E202"/>
    <w:rsid w:val="7FFA818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A24C"/>
  <w15:docId w15:val="{DA1A6F6E-7556-41C5-9422-C8A31DD1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54"/>
  </w:style>
  <w:style w:type="paragraph" w:styleId="Heading1">
    <w:name w:val="heading 1"/>
    <w:basedOn w:val="Normal"/>
    <w:next w:val="Normal"/>
    <w:link w:val="Heading1Char1"/>
    <w:uiPriority w:val="9"/>
    <w:qFormat/>
    <w:rsid w:val="00B52154"/>
    <w:pPr>
      <w:keepNext/>
      <w:keepLines/>
      <w:numPr>
        <w:numId w:val="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52154"/>
    <w:pPr>
      <w:keepNext/>
      <w:keepLines/>
      <w:numPr>
        <w:ilvl w:val="1"/>
        <w:numId w:val="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52154"/>
    <w:pPr>
      <w:keepNext/>
      <w:keepLines/>
      <w:numPr>
        <w:ilvl w:val="2"/>
        <w:numId w:val="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52154"/>
    <w:pPr>
      <w:keepNext/>
      <w:keepLines/>
      <w:numPr>
        <w:ilvl w:val="3"/>
        <w:numId w:val="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52154"/>
    <w:pPr>
      <w:keepNext/>
      <w:keepLines/>
      <w:numPr>
        <w:ilvl w:val="4"/>
        <w:numId w:val="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52154"/>
    <w:pPr>
      <w:keepNext/>
      <w:keepLines/>
      <w:numPr>
        <w:ilvl w:val="5"/>
        <w:numId w:val="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52154"/>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2154"/>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2154"/>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cs="Droid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Droid Sans Devanagari"/>
      <w:sz w:val="24"/>
    </w:rPr>
  </w:style>
  <w:style w:type="paragraph" w:styleId="Caption">
    <w:name w:val="caption"/>
    <w:aliases w:val="Paveiksliukai,Table caption,paveikslas,Paveikslo pavadinimas,Название объекта"/>
    <w:basedOn w:val="Normal"/>
    <w:next w:val="Normal"/>
    <w:link w:val="CaptionChar"/>
    <w:uiPriority w:val="35"/>
    <w:semiHidden/>
    <w:unhideWhenUsed/>
    <w:qFormat/>
    <w:rsid w:val="00B52154"/>
    <w:pPr>
      <w:spacing w:after="200" w:line="240" w:lineRule="auto"/>
    </w:pPr>
    <w:rPr>
      <w:i/>
      <w:iCs/>
      <w:color w:val="44546A" w:themeColor="text2"/>
      <w:sz w:val="18"/>
      <w:szCs w:val="18"/>
    </w:rPr>
  </w:style>
  <w:style w:type="paragraph" w:customStyle="1" w:styleId="Index">
    <w:name w:val="Index"/>
    <w:basedOn w:val="Standard"/>
    <w:pPr>
      <w:suppressLineNumbers/>
    </w:pPr>
    <w:rPr>
      <w:rFonts w:cs="Droid Sans Devanagari"/>
      <w:sz w:val="24"/>
    </w:rPr>
  </w:style>
  <w:style w:type="paragraph" w:styleId="ListParagraph">
    <w:name w:val="List Paragraph"/>
    <w:basedOn w:val="Standard"/>
    <w:link w:val="ListParagraphChar"/>
    <w:uiPriority w:val="34"/>
    <w:qFormat/>
    <w:pPr>
      <w:ind w:left="720"/>
      <w:contextualSpacing/>
    </w:pPr>
  </w:style>
  <w:style w:type="paragraph" w:styleId="BalloonText">
    <w:name w:val="Balloon Text"/>
    <w:basedOn w:val="Standard"/>
    <w:pPr>
      <w:spacing w:after="0" w:line="240" w:lineRule="auto"/>
    </w:pPr>
    <w:rPr>
      <w:rFonts w:ascii="Segoe UI" w:eastAsia="Segoe UI" w:hAnsi="Segoe UI" w:cs="Segoe UI"/>
      <w:sz w:val="18"/>
      <w:szCs w:val="18"/>
    </w:rPr>
  </w:style>
  <w:style w:type="paragraph" w:styleId="Title">
    <w:name w:val="Title"/>
    <w:basedOn w:val="Normal"/>
    <w:next w:val="Normal"/>
    <w:link w:val="TitleChar"/>
    <w:uiPriority w:val="10"/>
    <w:qFormat/>
    <w:rsid w:val="00B52154"/>
    <w:pPr>
      <w:spacing w:after="0" w:line="240" w:lineRule="auto"/>
      <w:contextualSpacing/>
    </w:pPr>
    <w:rPr>
      <w:rFonts w:asciiTheme="majorHAnsi" w:eastAsiaTheme="majorEastAsia" w:hAnsiTheme="majorHAnsi" w:cstheme="majorBidi"/>
      <w:color w:val="000000" w:themeColor="text1"/>
      <w:sz w:val="56"/>
      <w:szCs w:val="5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style>
  <w:style w:type="paragraph" w:customStyle="1" w:styleId="PreformattedText">
    <w:name w:val="Preformatted Text"/>
    <w:basedOn w:val="Standard"/>
    <w:pPr>
      <w:spacing w:after="0"/>
    </w:pPr>
    <w:rPr>
      <w:rFonts w:ascii="Liberation Mono" w:eastAsia="Liberation Mono" w:hAnsi="Liberation Mono" w:cs="Liberation Mono"/>
    </w:rPr>
  </w:style>
  <w:style w:type="character" w:customStyle="1" w:styleId="Heading1Char">
    <w:name w:val="Heading 1 Char"/>
    <w:basedOn w:val="DefaultParagraphFont"/>
    <w:rPr>
      <w:rFonts w:ascii="Calibri Light" w:eastAsia="Calibri" w:hAnsi="Calibri Light" w:cs="DejaVu Sans"/>
      <w:color w:val="2F5496"/>
      <w:sz w:val="32"/>
      <w:szCs w:val="32"/>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i w:val="0"/>
      <w:color w:val="auto"/>
    </w:rPr>
  </w:style>
  <w:style w:type="character" w:customStyle="1" w:styleId="ListLabel2">
    <w:name w:val="ListLabel 2"/>
    <w:rPr>
      <w:b w:val="0"/>
      <w:i w:val="0"/>
      <w:color w:val="auto"/>
      <w:sz w:val="24"/>
    </w:rPr>
  </w:style>
  <w:style w:type="character" w:customStyle="1" w:styleId="ListLabel3">
    <w:name w:val="ListLabel 3"/>
    <w:rPr>
      <w:b w:val="0"/>
      <w:i w:val="0"/>
    </w:rPr>
  </w:style>
  <w:style w:type="character" w:customStyle="1" w:styleId="ListLabel4">
    <w:name w:val="ListLabel 4"/>
    <w:rPr>
      <w:i w:val="0"/>
    </w:rPr>
  </w:style>
  <w:style w:type="character" w:customStyle="1" w:styleId="ListLabel5">
    <w:name w:val="ListLabel 5"/>
    <w:rPr>
      <w:i w:val="0"/>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Untitled1">
    <w:name w:val="Untitled1"/>
  </w:style>
  <w:style w:type="character" w:customStyle="1" w:styleId="Identifier">
    <w:name w:val="Identifier"/>
    <w:rPr>
      <w:rFonts w:ascii="DejaVu Sans Mono" w:eastAsia="DejaVu Sans Mono" w:hAnsi="DejaVu Sans Mono" w:cs="DejaVu Sans Mono"/>
      <w:b w:val="0"/>
      <w:bCs w:val="0"/>
      <w:color w:val="2F5496"/>
    </w:rPr>
  </w:style>
  <w:style w:type="character" w:customStyle="1" w:styleId="Value">
    <w:name w:val="Value"/>
    <w:basedOn w:val="Identifier"/>
    <w:rPr>
      <w:rFonts w:ascii="DejaVu Sans Mono" w:eastAsia="DejaVu Sans Mono" w:hAnsi="DejaVu Sans Mono" w:cs="DejaVu Sans Mono"/>
      <w:b w:val="0"/>
      <w:bCs w:val="0"/>
      <w:i w:val="0"/>
      <w:iCs w:val="0"/>
      <w:color w:val="224B12"/>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Numbering123">
    <w:name w:val="Numbering 123"/>
    <w:basedOn w:val="NoList"/>
    <w:pPr>
      <w:numPr>
        <w:numId w:val="1"/>
      </w:numPr>
    </w:pPr>
  </w:style>
  <w:style w:type="numbering" w:customStyle="1" w:styleId="NumberingIVX">
    <w:name w:val="Numbering IVX"/>
    <w:basedOn w:val="NoList"/>
    <w:pPr>
      <w:numPr>
        <w:numId w:val="2"/>
      </w:numPr>
    </w:pPr>
  </w:style>
  <w:style w:type="character" w:styleId="Strong">
    <w:name w:val="Strong"/>
    <w:basedOn w:val="DefaultParagraphFont"/>
    <w:uiPriority w:val="22"/>
    <w:qFormat/>
    <w:rsid w:val="00B52154"/>
    <w:rPr>
      <w:b/>
      <w:bCs/>
      <w:color w:val="000000" w:themeColor="text1"/>
    </w:r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7736B0"/>
    <w:pPr>
      <w:tabs>
        <w:tab w:val="center" w:pos="4819"/>
        <w:tab w:val="right" w:pos="9638"/>
      </w:tabs>
    </w:pPr>
  </w:style>
  <w:style w:type="character" w:customStyle="1" w:styleId="HeaderChar">
    <w:name w:val="Header Char"/>
    <w:basedOn w:val="DefaultParagraphFont"/>
    <w:link w:val="Header"/>
    <w:uiPriority w:val="99"/>
    <w:rsid w:val="007736B0"/>
  </w:style>
  <w:style w:type="paragraph" w:styleId="Footer">
    <w:name w:val="footer"/>
    <w:basedOn w:val="Normal"/>
    <w:link w:val="FooterChar"/>
    <w:uiPriority w:val="99"/>
    <w:unhideWhenUsed/>
    <w:rsid w:val="007736B0"/>
    <w:pPr>
      <w:tabs>
        <w:tab w:val="center" w:pos="4819"/>
        <w:tab w:val="right" w:pos="9638"/>
      </w:tabs>
    </w:pPr>
  </w:style>
  <w:style w:type="character" w:customStyle="1" w:styleId="FooterChar">
    <w:name w:val="Footer Char"/>
    <w:basedOn w:val="DefaultParagraphFont"/>
    <w:link w:val="Footer"/>
    <w:uiPriority w:val="99"/>
    <w:rsid w:val="007736B0"/>
  </w:style>
  <w:style w:type="numbering" w:customStyle="1" w:styleId="NoList0">
    <w:name w:val="No List0"/>
    <w:basedOn w:val="NoList"/>
    <w:rsid w:val="007736B0"/>
    <w:pPr>
      <w:numPr>
        <w:numId w:val="5"/>
      </w:numPr>
    </w:pPr>
  </w:style>
  <w:style w:type="character" w:styleId="Hyperlink">
    <w:name w:val="Hyperlink"/>
    <w:basedOn w:val="DefaultParagraphFont"/>
    <w:uiPriority w:val="99"/>
    <w:unhideWhenUsed/>
    <w:rsid w:val="001C4D20"/>
    <w:rPr>
      <w:color w:val="0000FF"/>
      <w:u w:val="single"/>
    </w:rPr>
  </w:style>
  <w:style w:type="character" w:styleId="CommentReference">
    <w:name w:val="annotation reference"/>
    <w:basedOn w:val="DefaultParagraphFont"/>
    <w:uiPriority w:val="99"/>
    <w:semiHidden/>
    <w:unhideWhenUsed/>
    <w:rsid w:val="00AF6FBB"/>
    <w:rPr>
      <w:sz w:val="16"/>
      <w:szCs w:val="16"/>
    </w:rPr>
  </w:style>
  <w:style w:type="paragraph" w:styleId="CommentText">
    <w:name w:val="annotation text"/>
    <w:basedOn w:val="Normal"/>
    <w:link w:val="CommentTextChar"/>
    <w:uiPriority w:val="99"/>
    <w:unhideWhenUsed/>
    <w:rsid w:val="00AF6FBB"/>
  </w:style>
  <w:style w:type="character" w:customStyle="1" w:styleId="CommentTextChar">
    <w:name w:val="Comment Text Char"/>
    <w:basedOn w:val="DefaultParagraphFont"/>
    <w:link w:val="CommentText"/>
    <w:uiPriority w:val="99"/>
    <w:rsid w:val="00AF6FBB"/>
  </w:style>
  <w:style w:type="paragraph" w:styleId="CommentSubject">
    <w:name w:val="annotation subject"/>
    <w:basedOn w:val="CommentText"/>
    <w:next w:val="CommentText"/>
    <w:link w:val="CommentSubjectChar"/>
    <w:uiPriority w:val="99"/>
    <w:semiHidden/>
    <w:unhideWhenUsed/>
    <w:rsid w:val="00AF6FBB"/>
    <w:rPr>
      <w:b/>
      <w:bCs/>
    </w:rPr>
  </w:style>
  <w:style w:type="character" w:customStyle="1" w:styleId="CommentSubjectChar">
    <w:name w:val="Comment Subject Char"/>
    <w:basedOn w:val="CommentTextChar"/>
    <w:link w:val="CommentSubject"/>
    <w:uiPriority w:val="99"/>
    <w:semiHidden/>
    <w:rsid w:val="00AF6FBB"/>
    <w:rPr>
      <w:b/>
      <w:bCs/>
      <w:sz w:val="20"/>
      <w:szCs w:val="20"/>
    </w:rPr>
  </w:style>
  <w:style w:type="character" w:customStyle="1" w:styleId="Heading2Char">
    <w:name w:val="Heading 2 Char"/>
    <w:basedOn w:val="DefaultParagraphFont"/>
    <w:link w:val="Heading2"/>
    <w:uiPriority w:val="9"/>
    <w:rsid w:val="00B52154"/>
    <w:rPr>
      <w:rFonts w:asciiTheme="majorHAnsi" w:eastAsiaTheme="majorEastAsia" w:hAnsiTheme="majorHAnsi" w:cstheme="majorBidi"/>
      <w:b/>
      <w:bCs/>
      <w:smallCaps/>
      <w:color w:val="000000" w:themeColor="text1"/>
      <w:sz w:val="28"/>
      <w:szCs w:val="2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F237B9"/>
  </w:style>
  <w:style w:type="paragraph" w:styleId="FootnoteText">
    <w:name w:val="footnote text"/>
    <w:basedOn w:val="Normal"/>
    <w:link w:val="FootnoteTextChar"/>
    <w:uiPriority w:val="99"/>
    <w:semiHidden/>
    <w:unhideWhenUsed/>
  </w:style>
  <w:style w:type="character" w:customStyle="1" w:styleId="Mention1">
    <w:name w:val="Mention1"/>
    <w:basedOn w:val="DefaultParagraphFont"/>
    <w:uiPriority w:val="99"/>
    <w:unhideWhenUsed/>
    <w:rsid w:val="00592858"/>
    <w:rPr>
      <w:color w:val="2B579A"/>
      <w:shd w:val="clear" w:color="auto" w:fill="E6E6E6"/>
    </w:rPr>
  </w:style>
  <w:style w:type="paragraph" w:styleId="Revision">
    <w:name w:val="Revision"/>
    <w:hidden/>
    <w:uiPriority w:val="99"/>
    <w:semiHidden/>
    <w:rsid w:val="00455FFA"/>
  </w:style>
  <w:style w:type="character" w:customStyle="1" w:styleId="UnresolvedMention1">
    <w:name w:val="Unresolved Mention1"/>
    <w:basedOn w:val="DefaultParagraphFont"/>
    <w:uiPriority w:val="99"/>
    <w:semiHidden/>
    <w:unhideWhenUsed/>
    <w:rsid w:val="00E8697F"/>
    <w:rPr>
      <w:color w:val="605E5C"/>
      <w:shd w:val="clear" w:color="auto" w:fill="E1DFDD"/>
    </w:rPr>
  </w:style>
  <w:style w:type="character" w:customStyle="1" w:styleId="TitleChar">
    <w:name w:val="Title Char"/>
    <w:basedOn w:val="DefaultParagraphFont"/>
    <w:link w:val="Title"/>
    <w:uiPriority w:val="10"/>
    <w:rsid w:val="00B52154"/>
    <w:rPr>
      <w:rFonts w:asciiTheme="majorHAnsi" w:eastAsiaTheme="majorEastAsia" w:hAnsiTheme="majorHAnsi" w:cstheme="majorBidi"/>
      <w:color w:val="000000" w:themeColor="text1"/>
      <w:sz w:val="56"/>
      <w:szCs w:val="56"/>
    </w:rPr>
  </w:style>
  <w:style w:type="paragraph" w:styleId="TOCHeading">
    <w:name w:val="TOC Heading"/>
    <w:basedOn w:val="Heading1"/>
    <w:next w:val="Normal"/>
    <w:uiPriority w:val="39"/>
    <w:semiHidden/>
    <w:unhideWhenUsed/>
    <w:qFormat/>
    <w:rsid w:val="00B52154"/>
    <w:pPr>
      <w:outlineLvl w:val="9"/>
    </w:pPr>
  </w:style>
  <w:style w:type="paragraph" w:styleId="TOC2">
    <w:name w:val="toc 2"/>
    <w:basedOn w:val="Normal"/>
    <w:next w:val="Normal"/>
    <w:autoRedefine/>
    <w:uiPriority w:val="39"/>
    <w:unhideWhenUsed/>
    <w:rsid w:val="008055FD"/>
    <w:pPr>
      <w:tabs>
        <w:tab w:val="right" w:leader="dot" w:pos="9628"/>
      </w:tabs>
      <w:spacing w:after="100"/>
      <w:ind w:left="220"/>
    </w:pPr>
    <w:rPr>
      <w:rFonts w:cs="Times New Roman"/>
      <w:lang w:eastAsia="lt-LT"/>
    </w:rPr>
  </w:style>
  <w:style w:type="paragraph" w:styleId="TOC1">
    <w:name w:val="toc 1"/>
    <w:basedOn w:val="Normal"/>
    <w:next w:val="Normal"/>
    <w:autoRedefine/>
    <w:uiPriority w:val="39"/>
    <w:unhideWhenUsed/>
    <w:rsid w:val="000A15AB"/>
    <w:pPr>
      <w:tabs>
        <w:tab w:val="left" w:pos="440"/>
        <w:tab w:val="right" w:leader="dot" w:pos="9628"/>
      </w:tabs>
      <w:spacing w:after="100"/>
    </w:pPr>
    <w:rPr>
      <w:rFonts w:cs="Times New Roman"/>
      <w:lang w:eastAsia="lt-LT"/>
    </w:rPr>
  </w:style>
  <w:style w:type="paragraph" w:styleId="TOC3">
    <w:name w:val="toc 3"/>
    <w:basedOn w:val="Normal"/>
    <w:next w:val="Normal"/>
    <w:autoRedefine/>
    <w:uiPriority w:val="39"/>
    <w:unhideWhenUsed/>
    <w:rsid w:val="004845D7"/>
    <w:pPr>
      <w:spacing w:after="100"/>
      <w:ind w:left="440"/>
    </w:pPr>
    <w:rPr>
      <w:rFonts w:cs="Times New Roman"/>
      <w:lang w:eastAsia="lt-LT"/>
    </w:rPr>
  </w:style>
  <w:style w:type="character" w:customStyle="1" w:styleId="Heading1Char1">
    <w:name w:val="Heading 1 Char1"/>
    <w:basedOn w:val="DefaultParagraphFont"/>
    <w:link w:val="Heading1"/>
    <w:uiPriority w:val="9"/>
    <w:rsid w:val="00B52154"/>
    <w:rPr>
      <w:rFonts w:asciiTheme="majorHAnsi" w:eastAsiaTheme="majorEastAsia" w:hAnsiTheme="majorHAnsi" w:cstheme="majorBidi"/>
      <w:b/>
      <w:bCs/>
      <w:smallCaps/>
      <w:color w:val="000000" w:themeColor="text1"/>
      <w:sz w:val="36"/>
      <w:szCs w:val="36"/>
    </w:rPr>
  </w:style>
  <w:style w:type="character" w:customStyle="1" w:styleId="Heading3Char">
    <w:name w:val="Heading 3 Char"/>
    <w:basedOn w:val="DefaultParagraphFont"/>
    <w:link w:val="Heading3"/>
    <w:uiPriority w:val="9"/>
    <w:semiHidden/>
    <w:rsid w:val="00B5215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5215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5215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B5215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521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21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2154"/>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B5215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52154"/>
    <w:rPr>
      <w:color w:val="5A5A5A" w:themeColor="text1" w:themeTint="A5"/>
      <w:spacing w:val="10"/>
    </w:rPr>
  </w:style>
  <w:style w:type="character" w:styleId="Emphasis">
    <w:name w:val="Emphasis"/>
    <w:basedOn w:val="DefaultParagraphFont"/>
    <w:uiPriority w:val="20"/>
    <w:qFormat/>
    <w:rsid w:val="00B52154"/>
    <w:rPr>
      <w:i/>
      <w:iCs/>
      <w:color w:val="auto"/>
    </w:rPr>
  </w:style>
  <w:style w:type="paragraph" w:styleId="NoSpacing">
    <w:name w:val="No Spacing"/>
    <w:qFormat/>
    <w:rsid w:val="00B52154"/>
    <w:pPr>
      <w:spacing w:after="0" w:line="240" w:lineRule="auto"/>
    </w:pPr>
  </w:style>
  <w:style w:type="paragraph" w:styleId="Quote">
    <w:name w:val="Quote"/>
    <w:basedOn w:val="Normal"/>
    <w:next w:val="Normal"/>
    <w:link w:val="QuoteChar"/>
    <w:uiPriority w:val="29"/>
    <w:qFormat/>
    <w:rsid w:val="00B52154"/>
    <w:pPr>
      <w:spacing w:before="160"/>
      <w:ind w:left="720" w:right="720"/>
    </w:pPr>
    <w:rPr>
      <w:i/>
      <w:iCs/>
      <w:color w:val="000000" w:themeColor="text1"/>
    </w:rPr>
  </w:style>
  <w:style w:type="character" w:customStyle="1" w:styleId="QuoteChar">
    <w:name w:val="Quote Char"/>
    <w:basedOn w:val="DefaultParagraphFont"/>
    <w:link w:val="Quote"/>
    <w:uiPriority w:val="29"/>
    <w:rsid w:val="00B52154"/>
    <w:rPr>
      <w:i/>
      <w:iCs/>
      <w:color w:val="000000" w:themeColor="text1"/>
    </w:rPr>
  </w:style>
  <w:style w:type="paragraph" w:styleId="IntenseQuote">
    <w:name w:val="Intense Quote"/>
    <w:basedOn w:val="Normal"/>
    <w:next w:val="Normal"/>
    <w:link w:val="IntenseQuoteChar"/>
    <w:uiPriority w:val="30"/>
    <w:qFormat/>
    <w:rsid w:val="00B5215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52154"/>
    <w:rPr>
      <w:color w:val="000000" w:themeColor="text1"/>
      <w:shd w:val="clear" w:color="auto" w:fill="F2F2F2" w:themeFill="background1" w:themeFillShade="F2"/>
    </w:rPr>
  </w:style>
  <w:style w:type="character" w:styleId="SubtleEmphasis">
    <w:name w:val="Subtle Emphasis"/>
    <w:basedOn w:val="DefaultParagraphFont"/>
    <w:uiPriority w:val="19"/>
    <w:qFormat/>
    <w:rsid w:val="00B52154"/>
    <w:rPr>
      <w:i/>
      <w:iCs/>
      <w:color w:val="404040" w:themeColor="text1" w:themeTint="BF"/>
    </w:rPr>
  </w:style>
  <w:style w:type="character" w:styleId="IntenseEmphasis">
    <w:name w:val="Intense Emphasis"/>
    <w:basedOn w:val="DefaultParagraphFont"/>
    <w:uiPriority w:val="21"/>
    <w:qFormat/>
    <w:rsid w:val="00B52154"/>
    <w:rPr>
      <w:b/>
      <w:bCs/>
      <w:i/>
      <w:iCs/>
      <w:caps/>
    </w:rPr>
  </w:style>
  <w:style w:type="character" w:styleId="SubtleReference">
    <w:name w:val="Subtle Reference"/>
    <w:basedOn w:val="DefaultParagraphFont"/>
    <w:uiPriority w:val="31"/>
    <w:qFormat/>
    <w:rsid w:val="00B521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2154"/>
    <w:rPr>
      <w:b/>
      <w:bCs/>
      <w:smallCaps/>
      <w:u w:val="single"/>
    </w:rPr>
  </w:style>
  <w:style w:type="character" w:styleId="BookTitle">
    <w:name w:val="Book Title"/>
    <w:basedOn w:val="DefaultParagraphFont"/>
    <w:uiPriority w:val="33"/>
    <w:qFormat/>
    <w:rsid w:val="00B52154"/>
    <w:rPr>
      <w:b w:val="0"/>
      <w:bCs w:val="0"/>
      <w:smallCaps/>
      <w:spacing w:val="5"/>
    </w:rPr>
  </w:style>
  <w:style w:type="character" w:customStyle="1" w:styleId="CaptionChar">
    <w:name w:val="Caption Char"/>
    <w:aliases w:val="Paveiksliukai Char,Table caption Char,paveikslas Char,Paveikslo pavadinimas Char,Название объекта Char"/>
    <w:basedOn w:val="DefaultParagraphFont"/>
    <w:link w:val="Caption"/>
    <w:uiPriority w:val="35"/>
    <w:semiHidden/>
    <w:locked/>
    <w:rsid w:val="00B6443C"/>
    <w:rPr>
      <w:i/>
      <w:iCs/>
      <w:color w:val="44546A" w:themeColor="text2"/>
      <w:sz w:val="18"/>
      <w:szCs w:val="18"/>
    </w:rPr>
  </w:style>
  <w:style w:type="character" w:styleId="FollowedHyperlink">
    <w:name w:val="FollowedHyperlink"/>
    <w:basedOn w:val="DefaultParagraphFont"/>
    <w:uiPriority w:val="99"/>
    <w:semiHidden/>
    <w:unhideWhenUsed/>
    <w:rsid w:val="004E4608"/>
    <w:rPr>
      <w:color w:val="954F72" w:themeColor="followedHyperlink"/>
      <w:u w:val="single"/>
    </w:rPr>
  </w:style>
  <w:style w:type="paragraph" w:styleId="NormalWeb">
    <w:name w:val="Normal (Web)"/>
    <w:basedOn w:val="Normal"/>
    <w:rsid w:val="0099087D"/>
    <w:pPr>
      <w:suppressAutoHyphens/>
      <w:autoSpaceDN w:val="0"/>
      <w:spacing w:before="100" w:after="100" w:line="240" w:lineRule="auto"/>
    </w:pPr>
    <w:rPr>
      <w:rFonts w:ascii="Times New Roman" w:eastAsia="Times New Roman" w:hAnsi="Times New Roman" w:cs="Times New Roman"/>
      <w:sz w:val="24"/>
      <w:szCs w:val="24"/>
      <w:lang w:val="en-GB" w:eastAsia="lt-LT"/>
    </w:rPr>
  </w:style>
  <w:style w:type="character" w:customStyle="1" w:styleId="ListParagraphChar">
    <w:name w:val="List Paragraph Char"/>
    <w:link w:val="ListParagraph"/>
    <w:uiPriority w:val="34"/>
    <w:locked/>
    <w:rsid w:val="007B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046">
      <w:bodyDiv w:val="1"/>
      <w:marLeft w:val="0"/>
      <w:marRight w:val="0"/>
      <w:marTop w:val="0"/>
      <w:marBottom w:val="0"/>
      <w:divBdr>
        <w:top w:val="none" w:sz="0" w:space="0" w:color="auto"/>
        <w:left w:val="none" w:sz="0" w:space="0" w:color="auto"/>
        <w:bottom w:val="none" w:sz="0" w:space="0" w:color="auto"/>
        <w:right w:val="none" w:sz="0" w:space="0" w:color="auto"/>
      </w:divBdr>
    </w:div>
    <w:div w:id="18431198">
      <w:bodyDiv w:val="1"/>
      <w:marLeft w:val="0"/>
      <w:marRight w:val="0"/>
      <w:marTop w:val="0"/>
      <w:marBottom w:val="0"/>
      <w:divBdr>
        <w:top w:val="none" w:sz="0" w:space="0" w:color="auto"/>
        <w:left w:val="none" w:sz="0" w:space="0" w:color="auto"/>
        <w:bottom w:val="none" w:sz="0" w:space="0" w:color="auto"/>
        <w:right w:val="none" w:sz="0" w:space="0" w:color="auto"/>
      </w:divBdr>
    </w:div>
    <w:div w:id="59713836">
      <w:bodyDiv w:val="1"/>
      <w:marLeft w:val="0"/>
      <w:marRight w:val="0"/>
      <w:marTop w:val="0"/>
      <w:marBottom w:val="0"/>
      <w:divBdr>
        <w:top w:val="none" w:sz="0" w:space="0" w:color="auto"/>
        <w:left w:val="none" w:sz="0" w:space="0" w:color="auto"/>
        <w:bottom w:val="none" w:sz="0" w:space="0" w:color="auto"/>
        <w:right w:val="none" w:sz="0" w:space="0" w:color="auto"/>
      </w:divBdr>
    </w:div>
    <w:div w:id="66001766">
      <w:bodyDiv w:val="1"/>
      <w:marLeft w:val="0"/>
      <w:marRight w:val="0"/>
      <w:marTop w:val="0"/>
      <w:marBottom w:val="0"/>
      <w:divBdr>
        <w:top w:val="none" w:sz="0" w:space="0" w:color="auto"/>
        <w:left w:val="none" w:sz="0" w:space="0" w:color="auto"/>
        <w:bottom w:val="none" w:sz="0" w:space="0" w:color="auto"/>
        <w:right w:val="none" w:sz="0" w:space="0" w:color="auto"/>
      </w:divBdr>
    </w:div>
    <w:div w:id="241254095">
      <w:bodyDiv w:val="1"/>
      <w:marLeft w:val="0"/>
      <w:marRight w:val="0"/>
      <w:marTop w:val="0"/>
      <w:marBottom w:val="0"/>
      <w:divBdr>
        <w:top w:val="none" w:sz="0" w:space="0" w:color="auto"/>
        <w:left w:val="none" w:sz="0" w:space="0" w:color="auto"/>
        <w:bottom w:val="none" w:sz="0" w:space="0" w:color="auto"/>
        <w:right w:val="none" w:sz="0" w:space="0" w:color="auto"/>
      </w:divBdr>
    </w:div>
    <w:div w:id="258605245">
      <w:bodyDiv w:val="1"/>
      <w:marLeft w:val="0"/>
      <w:marRight w:val="0"/>
      <w:marTop w:val="0"/>
      <w:marBottom w:val="0"/>
      <w:divBdr>
        <w:top w:val="none" w:sz="0" w:space="0" w:color="auto"/>
        <w:left w:val="none" w:sz="0" w:space="0" w:color="auto"/>
        <w:bottom w:val="none" w:sz="0" w:space="0" w:color="auto"/>
        <w:right w:val="none" w:sz="0" w:space="0" w:color="auto"/>
      </w:divBdr>
    </w:div>
    <w:div w:id="279655545">
      <w:bodyDiv w:val="1"/>
      <w:marLeft w:val="0"/>
      <w:marRight w:val="0"/>
      <w:marTop w:val="0"/>
      <w:marBottom w:val="0"/>
      <w:divBdr>
        <w:top w:val="none" w:sz="0" w:space="0" w:color="auto"/>
        <w:left w:val="none" w:sz="0" w:space="0" w:color="auto"/>
        <w:bottom w:val="none" w:sz="0" w:space="0" w:color="auto"/>
        <w:right w:val="none" w:sz="0" w:space="0" w:color="auto"/>
      </w:divBdr>
    </w:div>
    <w:div w:id="323893302">
      <w:bodyDiv w:val="1"/>
      <w:marLeft w:val="0"/>
      <w:marRight w:val="0"/>
      <w:marTop w:val="0"/>
      <w:marBottom w:val="0"/>
      <w:divBdr>
        <w:top w:val="none" w:sz="0" w:space="0" w:color="auto"/>
        <w:left w:val="none" w:sz="0" w:space="0" w:color="auto"/>
        <w:bottom w:val="none" w:sz="0" w:space="0" w:color="auto"/>
        <w:right w:val="none" w:sz="0" w:space="0" w:color="auto"/>
      </w:divBdr>
    </w:div>
    <w:div w:id="636836896">
      <w:bodyDiv w:val="1"/>
      <w:marLeft w:val="0"/>
      <w:marRight w:val="0"/>
      <w:marTop w:val="0"/>
      <w:marBottom w:val="0"/>
      <w:divBdr>
        <w:top w:val="none" w:sz="0" w:space="0" w:color="auto"/>
        <w:left w:val="none" w:sz="0" w:space="0" w:color="auto"/>
        <w:bottom w:val="none" w:sz="0" w:space="0" w:color="auto"/>
        <w:right w:val="none" w:sz="0" w:space="0" w:color="auto"/>
      </w:divBdr>
    </w:div>
    <w:div w:id="1403068875">
      <w:bodyDiv w:val="1"/>
      <w:marLeft w:val="0"/>
      <w:marRight w:val="0"/>
      <w:marTop w:val="0"/>
      <w:marBottom w:val="0"/>
      <w:divBdr>
        <w:top w:val="none" w:sz="0" w:space="0" w:color="auto"/>
        <w:left w:val="none" w:sz="0" w:space="0" w:color="auto"/>
        <w:bottom w:val="none" w:sz="0" w:space="0" w:color="auto"/>
        <w:right w:val="none" w:sz="0" w:space="0" w:color="auto"/>
      </w:divBdr>
    </w:div>
    <w:div w:id="1489054746">
      <w:bodyDiv w:val="1"/>
      <w:marLeft w:val="0"/>
      <w:marRight w:val="0"/>
      <w:marTop w:val="0"/>
      <w:marBottom w:val="0"/>
      <w:divBdr>
        <w:top w:val="none" w:sz="0" w:space="0" w:color="auto"/>
        <w:left w:val="none" w:sz="0" w:space="0" w:color="auto"/>
        <w:bottom w:val="none" w:sz="0" w:space="0" w:color="auto"/>
        <w:right w:val="none" w:sz="0" w:space="0" w:color="auto"/>
      </w:divBdr>
      <w:divsChild>
        <w:div w:id="852916341">
          <w:marLeft w:val="0"/>
          <w:marRight w:val="0"/>
          <w:marTop w:val="0"/>
          <w:marBottom w:val="0"/>
          <w:divBdr>
            <w:top w:val="none" w:sz="0" w:space="0" w:color="auto"/>
            <w:left w:val="none" w:sz="0" w:space="0" w:color="auto"/>
            <w:bottom w:val="none" w:sz="0" w:space="0" w:color="auto"/>
            <w:right w:val="none" w:sz="0" w:space="0" w:color="auto"/>
          </w:divBdr>
        </w:div>
      </w:divsChild>
    </w:div>
    <w:div w:id="1497920536">
      <w:bodyDiv w:val="1"/>
      <w:marLeft w:val="0"/>
      <w:marRight w:val="0"/>
      <w:marTop w:val="0"/>
      <w:marBottom w:val="0"/>
      <w:divBdr>
        <w:top w:val="none" w:sz="0" w:space="0" w:color="auto"/>
        <w:left w:val="none" w:sz="0" w:space="0" w:color="auto"/>
        <w:bottom w:val="none" w:sz="0" w:space="0" w:color="auto"/>
        <w:right w:val="none" w:sz="0" w:space="0" w:color="auto"/>
      </w:divBdr>
      <w:divsChild>
        <w:div w:id="1729718955">
          <w:marLeft w:val="0"/>
          <w:marRight w:val="0"/>
          <w:marTop w:val="0"/>
          <w:marBottom w:val="0"/>
          <w:divBdr>
            <w:top w:val="none" w:sz="0" w:space="0" w:color="auto"/>
            <w:left w:val="none" w:sz="0" w:space="0" w:color="auto"/>
            <w:bottom w:val="none" w:sz="0" w:space="0" w:color="auto"/>
            <w:right w:val="none" w:sz="0" w:space="0" w:color="auto"/>
          </w:divBdr>
        </w:div>
      </w:divsChild>
    </w:div>
    <w:div w:id="1538008725">
      <w:bodyDiv w:val="1"/>
      <w:marLeft w:val="0"/>
      <w:marRight w:val="0"/>
      <w:marTop w:val="0"/>
      <w:marBottom w:val="0"/>
      <w:divBdr>
        <w:top w:val="none" w:sz="0" w:space="0" w:color="auto"/>
        <w:left w:val="none" w:sz="0" w:space="0" w:color="auto"/>
        <w:bottom w:val="none" w:sz="0" w:space="0" w:color="auto"/>
        <w:right w:val="none" w:sz="0" w:space="0" w:color="auto"/>
      </w:divBdr>
    </w:div>
    <w:div w:id="1611430641">
      <w:bodyDiv w:val="1"/>
      <w:marLeft w:val="0"/>
      <w:marRight w:val="0"/>
      <w:marTop w:val="0"/>
      <w:marBottom w:val="0"/>
      <w:divBdr>
        <w:top w:val="none" w:sz="0" w:space="0" w:color="auto"/>
        <w:left w:val="none" w:sz="0" w:space="0" w:color="auto"/>
        <w:bottom w:val="none" w:sz="0" w:space="0" w:color="auto"/>
        <w:right w:val="none" w:sz="0" w:space="0" w:color="auto"/>
      </w:divBdr>
    </w:div>
    <w:div w:id="1647586703">
      <w:bodyDiv w:val="1"/>
      <w:marLeft w:val="0"/>
      <w:marRight w:val="0"/>
      <w:marTop w:val="0"/>
      <w:marBottom w:val="0"/>
      <w:divBdr>
        <w:top w:val="none" w:sz="0" w:space="0" w:color="auto"/>
        <w:left w:val="none" w:sz="0" w:space="0" w:color="auto"/>
        <w:bottom w:val="none" w:sz="0" w:space="0" w:color="auto"/>
        <w:right w:val="none" w:sz="0" w:space="0" w:color="auto"/>
      </w:divBdr>
    </w:div>
    <w:div w:id="1860582637">
      <w:bodyDiv w:val="1"/>
      <w:marLeft w:val="0"/>
      <w:marRight w:val="0"/>
      <w:marTop w:val="0"/>
      <w:marBottom w:val="0"/>
      <w:divBdr>
        <w:top w:val="none" w:sz="0" w:space="0" w:color="auto"/>
        <w:left w:val="none" w:sz="0" w:space="0" w:color="auto"/>
        <w:bottom w:val="none" w:sz="0" w:space="0" w:color="auto"/>
        <w:right w:val="none" w:sz="0" w:space="0" w:color="auto"/>
      </w:divBdr>
    </w:div>
    <w:div w:id="2121562398">
      <w:bodyDiv w:val="1"/>
      <w:marLeft w:val="0"/>
      <w:marRight w:val="0"/>
      <w:marTop w:val="0"/>
      <w:marBottom w:val="0"/>
      <w:divBdr>
        <w:top w:val="none" w:sz="0" w:space="0" w:color="auto"/>
        <w:left w:val="none" w:sz="0" w:space="0" w:color="auto"/>
        <w:bottom w:val="none" w:sz="0" w:space="0" w:color="auto"/>
        <w:right w:val="none" w:sz="0" w:space="0" w:color="auto"/>
      </w:divBdr>
    </w:div>
    <w:div w:id="2134790937">
      <w:bodyDiv w:val="1"/>
      <w:marLeft w:val="0"/>
      <w:marRight w:val="0"/>
      <w:marTop w:val="0"/>
      <w:marBottom w:val="0"/>
      <w:divBdr>
        <w:top w:val="none" w:sz="0" w:space="0" w:color="auto"/>
        <w:left w:val="none" w:sz="0" w:space="0" w:color="auto"/>
        <w:bottom w:val="none" w:sz="0" w:space="0" w:color="auto"/>
        <w:right w:val="none" w:sz="0" w:space="0" w:color="auto"/>
      </w:divBdr>
    </w:div>
    <w:div w:id="2139567694">
      <w:bodyDiv w:val="1"/>
      <w:marLeft w:val="0"/>
      <w:marRight w:val="0"/>
      <w:marTop w:val="0"/>
      <w:marBottom w:val="0"/>
      <w:divBdr>
        <w:top w:val="none" w:sz="0" w:space="0" w:color="auto"/>
        <w:left w:val="none" w:sz="0" w:space="0" w:color="auto"/>
        <w:bottom w:val="none" w:sz="0" w:space="0" w:color="auto"/>
        <w:right w:val="none" w:sz="0" w:space="0" w:color="auto"/>
      </w:divBdr>
      <w:divsChild>
        <w:div w:id="1196844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t.wikipedia.org/wiki/Angl%C5%B3_kalba" TargetMode="External"/><Relationship Id="rId18" Type="http://schemas.openxmlformats.org/officeDocument/2006/relationships/hyperlink" Target="https://data.gov.lt/opening/learningmaterial/12" TargetMode="External"/><Relationship Id="rId26" Type="http://schemas.openxmlformats.org/officeDocument/2006/relationships/hyperlink" Target="https://www.postgresql.org/" TargetMode="External"/><Relationship Id="rId39" Type="http://schemas.openxmlformats.org/officeDocument/2006/relationships/hyperlink" Target="https://gdpr-info.eu/" TargetMode="External"/><Relationship Id="rId21" Type="http://schemas.openxmlformats.org/officeDocument/2006/relationships/hyperlink" Target="https://data.gov.lt/partner/api/1" TargetMode="External"/><Relationship Id="rId34" Type="http://schemas.openxmlformats.org/officeDocument/2006/relationships/hyperlink" Target="https://en.wikipedia.org/wiki/Command-line_interface" TargetMode="External"/><Relationship Id="rId42" Type="http://schemas.openxmlformats.org/officeDocument/2006/relationships/hyperlink" Target="https://mydata.org/"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dpr-info.eu/art-6-gdpr/" TargetMode="External"/><Relationship Id="rId29" Type="http://schemas.openxmlformats.org/officeDocument/2006/relationships/hyperlink" Target="https://git-sc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pensource.org/licenses/MIT" TargetMode="External"/><Relationship Id="rId32" Type="http://schemas.openxmlformats.org/officeDocument/2006/relationships/hyperlink" Target="https://en.wikipedia.org/wiki/Universally_unique_identifier" TargetMode="External"/><Relationship Id="rId37" Type="http://schemas.openxmlformats.org/officeDocument/2006/relationships/hyperlink" Target="https://en.wikipedia.org/wiki/OAuth" TargetMode="External"/><Relationship Id="rId40" Type="http://schemas.openxmlformats.org/officeDocument/2006/relationships/hyperlink" Target="https://en.wikipedia.org/wiki/OAuth"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wikipedia.org/wiki/Abstract_syntax_tree" TargetMode="External"/><Relationship Id="rId23" Type="http://schemas.openxmlformats.org/officeDocument/2006/relationships/hyperlink" Target="https://gitlab.com/atviriduomenys/spinta/" TargetMode="External"/><Relationship Id="rId28" Type="http://schemas.openxmlformats.org/officeDocument/2006/relationships/hyperlink" Target="https://opensource.org/licenses" TargetMode="External"/><Relationship Id="rId36" Type="http://schemas.openxmlformats.org/officeDocument/2006/relationships/hyperlink" Target="https://airflow.apache.org/" TargetMode="External"/><Relationship Id="rId10" Type="http://schemas.openxmlformats.org/officeDocument/2006/relationships/endnotes" Target="endnotes.xml"/><Relationship Id="rId19" Type="http://schemas.openxmlformats.org/officeDocument/2006/relationships/hyperlink" Target="https://cvpp.eviesiejipirkimai.lt/Notice/Details/2020-692551" TargetMode="External"/><Relationship Id="rId31" Type="http://schemas.openxmlformats.org/officeDocument/2006/relationships/hyperlink" Target="https://en.wikipedia.org/wiki/Well-known_text_representation_of_geometry"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wikipedia.org/wiki/Interfeisas" TargetMode="External"/><Relationship Id="rId22" Type="http://schemas.openxmlformats.org/officeDocument/2006/relationships/hyperlink" Target="https://gitlab.com/atviriduomenys/spinta/" TargetMode="External"/><Relationship Id="rId27" Type="http://schemas.openxmlformats.org/officeDocument/2006/relationships/image" Target="media/image3.png"/><Relationship Id="rId30" Type="http://schemas.openxmlformats.org/officeDocument/2006/relationships/hyperlink" Target="https://en.wikipedia.org/wiki/Isolation_%28database_systems%29" TargetMode="External"/><Relationship Id="rId35" Type="http://schemas.openxmlformats.org/officeDocument/2006/relationships/hyperlink" Target="https://en.wikipedia.org/wiki/Stream_processing"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n.wikipedia.org/wiki/Extract,_transform,_load" TargetMode="External"/><Relationship Id="rId17" Type="http://schemas.openxmlformats.org/officeDocument/2006/relationships/hyperlink" Target="https://data.gov.lt/" TargetMode="External"/><Relationship Id="rId25" Type="http://schemas.openxmlformats.org/officeDocument/2006/relationships/hyperlink" Target="https://www.python.org/" TargetMode="External"/><Relationship Id="rId33" Type="http://schemas.openxmlformats.org/officeDocument/2006/relationships/hyperlink" Target="https://en.wikipedia.org/wiki/POSIX" TargetMode="External"/><Relationship Id="rId38" Type="http://schemas.openxmlformats.org/officeDocument/2006/relationships/hyperlink" Target="https://auth0.com/docs/flows/client-credentials-flow" TargetMode="Externa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gdpr-info.eu/art-5-gdp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itlab.com/atviriduomenys/spinta/" TargetMode="External"/></Relationships>
</file>

<file path=word/documenttasks/documenttasks1.xml><?xml version="1.0" encoding="utf-8"?>
<t:Tasks xmlns:t="http://schemas.microsoft.com/office/tasks/2019/documenttasks" xmlns:oel="http://schemas.microsoft.com/office/2019/extlst">
  <t:Task id="{1C5B1A82-DFF3-4F2A-86C4-0A99317FD36C}">
    <t:Anchor>
      <t:Comment id="1508055121"/>
    </t:Anchor>
    <t:History>
      <t:Event id="{BA21C605-70F2-4DA7-BCBA-4323D390979C}" time="2020-11-20T11:05:19Z">
        <t:Attribution userId="S::mantas.zimnickas@ivpk.lt::7afdeb36-2bd4-4018-a847-01d38eb7201d" userProvider="AD" userName="Mantas Zimnickas"/>
        <t:Anchor>
          <t:Comment id="1508055121"/>
        </t:Anchor>
        <t:Create/>
      </t:Event>
      <t:Event id="{1718DB1A-01E1-4832-8CF9-D14B14A157F2}" time="2020-11-20T11:05:19Z">
        <t:Attribution userId="S::mantas.zimnickas@ivpk.lt::7afdeb36-2bd4-4018-a847-01d38eb7201d" userProvider="AD" userName="Mantas Zimnickas"/>
        <t:Anchor>
          <t:Comment id="1508055121"/>
        </t:Anchor>
        <t:Assign userId="S::julius.belickas@ivpk.lt::817fc14c-743e-4b68-acb3-9a7e5068d596" userProvider="AD" userName="Julius Belickas"/>
      </t:Event>
      <t:Event id="{5F10FB69-4C7C-488B-86BB-2A9C116868F3}" time="2020-11-20T11:05:19Z">
        <t:Attribution userId="S::mantas.zimnickas@ivpk.lt::7afdeb36-2bd4-4018-a847-01d38eb7201d" userProvider="AD" userName="Mantas Zimnickas"/>
        <t:Anchor>
          <t:Comment id="1508055121"/>
        </t:Anchor>
        <t:SetTitle title="@Julius Belickas Šiaip tai čia turėjau mintyje būtent Įgyvendinti, o ne įdiegti. Bet, kaip suprantu, pinigai nėra skirti priemonių kūrimui, o tik atvėrimui?"/>
      </t:Event>
      <t:Event id="{7DA27249-5AC8-45D8-B67B-465F2BF51F18}" time="2020-11-23T14:07:25Z">
        <t:Attribution userId="S::mantas.zimnickas@ivpk.lt::7afdeb36-2bd4-4018-a847-01d38eb7201d" userProvider="AD" userName="Mantas Zimnickas"/>
        <t:Progress percentComplete="100"/>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87E4A913204E4585022FACC842CB8B" ma:contentTypeVersion="14" ma:contentTypeDescription="Create a new document." ma:contentTypeScope="" ma:versionID="79897dc78b0fe4361b95e7cb2d935958">
  <xsd:schema xmlns:xsd="http://www.w3.org/2001/XMLSchema" xmlns:xs="http://www.w3.org/2001/XMLSchema" xmlns:p="http://schemas.microsoft.com/office/2006/metadata/properties" xmlns:ns3="9c8c7aa5-0b73-47fe-a796-7b011095bba8" xmlns:ns4="52d9128c-31b9-4027-84a5-6611ee662b8c" targetNamespace="http://schemas.microsoft.com/office/2006/metadata/properties" ma:root="true" ma:fieldsID="5de04d4104046eed7076f14ba696b7e2" ns3:_="" ns4:_="">
    <xsd:import namespace="9c8c7aa5-0b73-47fe-a796-7b011095bba8"/>
    <xsd:import namespace="52d9128c-31b9-4027-84a5-6611ee662b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c7aa5-0b73-47fe-a796-7b011095b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d9128c-31b9-4027-84a5-6611ee662b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B6EE3-7C28-47ED-AC52-53270F806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83B56-4D80-405A-A319-39CCA306B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c7aa5-0b73-47fe-a796-7b011095bba8"/>
    <ds:schemaRef ds:uri="52d9128c-31b9-4027-84a5-6611ee66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4E2F3-0B8C-42C1-85F4-2D05B0394C2F}">
  <ds:schemaRefs>
    <ds:schemaRef ds:uri="http://schemas.openxmlformats.org/officeDocument/2006/bibliography"/>
  </ds:schemaRefs>
</ds:datastoreItem>
</file>

<file path=customXml/itemProps4.xml><?xml version="1.0" encoding="utf-8"?>
<ds:datastoreItem xmlns:ds="http://schemas.openxmlformats.org/officeDocument/2006/customXml" ds:itemID="{CD4DA808-6E0B-488F-994D-681AC120F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8138</Words>
  <Characters>46392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Priedas. Techninė specifikacija</vt:lpstr>
    </vt:vector>
  </TitlesOfParts>
  <Company/>
  <LinksUpToDate>false</LinksUpToDate>
  <CharactersWithSpaces>54422</CharactersWithSpaces>
  <SharedDoc>false</SharedDoc>
  <HLinks>
    <vt:vector size="246" baseType="variant">
      <vt:variant>
        <vt:i4>6291553</vt:i4>
      </vt:variant>
      <vt:variant>
        <vt:i4>147</vt:i4>
      </vt:variant>
      <vt:variant>
        <vt:i4>0</vt:i4>
      </vt:variant>
      <vt:variant>
        <vt:i4>5</vt:i4>
      </vt:variant>
      <vt:variant>
        <vt:lpwstr>https://mydata.org/</vt:lpwstr>
      </vt:variant>
      <vt:variant>
        <vt:lpwstr/>
      </vt:variant>
      <vt:variant>
        <vt:i4>4915285</vt:i4>
      </vt:variant>
      <vt:variant>
        <vt:i4>144</vt:i4>
      </vt:variant>
      <vt:variant>
        <vt:i4>0</vt:i4>
      </vt:variant>
      <vt:variant>
        <vt:i4>5</vt:i4>
      </vt:variant>
      <vt:variant>
        <vt:lpwstr>https://gdpr-info.eu/art-5-gdpr/</vt:lpwstr>
      </vt:variant>
      <vt:variant>
        <vt:lpwstr/>
      </vt:variant>
      <vt:variant>
        <vt:i4>3670126</vt:i4>
      </vt:variant>
      <vt:variant>
        <vt:i4>141</vt:i4>
      </vt:variant>
      <vt:variant>
        <vt:i4>0</vt:i4>
      </vt:variant>
      <vt:variant>
        <vt:i4>5</vt:i4>
      </vt:variant>
      <vt:variant>
        <vt:lpwstr>https://en.wikipedia.org/wiki/OAuth</vt:lpwstr>
      </vt:variant>
      <vt:variant>
        <vt:lpwstr/>
      </vt:variant>
      <vt:variant>
        <vt:i4>5439518</vt:i4>
      </vt:variant>
      <vt:variant>
        <vt:i4>138</vt:i4>
      </vt:variant>
      <vt:variant>
        <vt:i4>0</vt:i4>
      </vt:variant>
      <vt:variant>
        <vt:i4>5</vt:i4>
      </vt:variant>
      <vt:variant>
        <vt:lpwstr>https://gdpr-info.eu/</vt:lpwstr>
      </vt:variant>
      <vt:variant>
        <vt:lpwstr/>
      </vt:variant>
      <vt:variant>
        <vt:i4>393222</vt:i4>
      </vt:variant>
      <vt:variant>
        <vt:i4>135</vt:i4>
      </vt:variant>
      <vt:variant>
        <vt:i4>0</vt:i4>
      </vt:variant>
      <vt:variant>
        <vt:i4>5</vt:i4>
      </vt:variant>
      <vt:variant>
        <vt:lpwstr>https://auth0.com/docs/flows/client-credentials-flow</vt:lpwstr>
      </vt:variant>
      <vt:variant>
        <vt:lpwstr/>
      </vt:variant>
      <vt:variant>
        <vt:i4>3670126</vt:i4>
      </vt:variant>
      <vt:variant>
        <vt:i4>132</vt:i4>
      </vt:variant>
      <vt:variant>
        <vt:i4>0</vt:i4>
      </vt:variant>
      <vt:variant>
        <vt:i4>5</vt:i4>
      </vt:variant>
      <vt:variant>
        <vt:lpwstr>https://en.wikipedia.org/wiki/OAuth</vt:lpwstr>
      </vt:variant>
      <vt:variant>
        <vt:lpwstr/>
      </vt:variant>
      <vt:variant>
        <vt:i4>2162812</vt:i4>
      </vt:variant>
      <vt:variant>
        <vt:i4>129</vt:i4>
      </vt:variant>
      <vt:variant>
        <vt:i4>0</vt:i4>
      </vt:variant>
      <vt:variant>
        <vt:i4>5</vt:i4>
      </vt:variant>
      <vt:variant>
        <vt:lpwstr>https://airflow.apache.org/</vt:lpwstr>
      </vt:variant>
      <vt:variant>
        <vt:lpwstr/>
      </vt:variant>
      <vt:variant>
        <vt:i4>3539008</vt:i4>
      </vt:variant>
      <vt:variant>
        <vt:i4>126</vt:i4>
      </vt:variant>
      <vt:variant>
        <vt:i4>0</vt:i4>
      </vt:variant>
      <vt:variant>
        <vt:i4>5</vt:i4>
      </vt:variant>
      <vt:variant>
        <vt:lpwstr>https://en.wikipedia.org/wiki/Stream_processing</vt:lpwstr>
      </vt:variant>
      <vt:variant>
        <vt:lpwstr/>
      </vt:variant>
      <vt:variant>
        <vt:i4>720940</vt:i4>
      </vt:variant>
      <vt:variant>
        <vt:i4>123</vt:i4>
      </vt:variant>
      <vt:variant>
        <vt:i4>0</vt:i4>
      </vt:variant>
      <vt:variant>
        <vt:i4>5</vt:i4>
      </vt:variant>
      <vt:variant>
        <vt:lpwstr>https://en.wikipedia.org/wiki/Command-line_interface</vt:lpwstr>
      </vt:variant>
      <vt:variant>
        <vt:lpwstr/>
      </vt:variant>
      <vt:variant>
        <vt:i4>2818167</vt:i4>
      </vt:variant>
      <vt:variant>
        <vt:i4>120</vt:i4>
      </vt:variant>
      <vt:variant>
        <vt:i4>0</vt:i4>
      </vt:variant>
      <vt:variant>
        <vt:i4>5</vt:i4>
      </vt:variant>
      <vt:variant>
        <vt:lpwstr>https://en.wikipedia.org/wiki/POSIX</vt:lpwstr>
      </vt:variant>
      <vt:variant>
        <vt:lpwstr/>
      </vt:variant>
      <vt:variant>
        <vt:i4>1310807</vt:i4>
      </vt:variant>
      <vt:variant>
        <vt:i4>117</vt:i4>
      </vt:variant>
      <vt:variant>
        <vt:i4>0</vt:i4>
      </vt:variant>
      <vt:variant>
        <vt:i4>5</vt:i4>
      </vt:variant>
      <vt:variant>
        <vt:lpwstr>https://en.wikipedia.org/wiki/Universally_unique_identifier</vt:lpwstr>
      </vt:variant>
      <vt:variant>
        <vt:lpwstr/>
      </vt:variant>
      <vt:variant>
        <vt:i4>4456542</vt:i4>
      </vt:variant>
      <vt:variant>
        <vt:i4>114</vt:i4>
      </vt:variant>
      <vt:variant>
        <vt:i4>0</vt:i4>
      </vt:variant>
      <vt:variant>
        <vt:i4>5</vt:i4>
      </vt:variant>
      <vt:variant>
        <vt:lpwstr>https://en.wikipedia.org/wiki/Well-known_text_representation_of_geometry</vt:lpwstr>
      </vt:variant>
      <vt:variant>
        <vt:lpwstr/>
      </vt:variant>
      <vt:variant>
        <vt:i4>1048694</vt:i4>
      </vt:variant>
      <vt:variant>
        <vt:i4>111</vt:i4>
      </vt:variant>
      <vt:variant>
        <vt:i4>0</vt:i4>
      </vt:variant>
      <vt:variant>
        <vt:i4>5</vt:i4>
      </vt:variant>
      <vt:variant>
        <vt:lpwstr>https://en.wikipedia.org/wiki/Isolation_%28database_systems%29</vt:lpwstr>
      </vt:variant>
      <vt:variant>
        <vt:lpwstr>Read_committed</vt:lpwstr>
      </vt:variant>
      <vt:variant>
        <vt:i4>5767235</vt:i4>
      </vt:variant>
      <vt:variant>
        <vt:i4>108</vt:i4>
      </vt:variant>
      <vt:variant>
        <vt:i4>0</vt:i4>
      </vt:variant>
      <vt:variant>
        <vt:i4>5</vt:i4>
      </vt:variant>
      <vt:variant>
        <vt:lpwstr>https://git-scm.com/</vt:lpwstr>
      </vt:variant>
      <vt:variant>
        <vt:lpwstr/>
      </vt:variant>
      <vt:variant>
        <vt:i4>8060963</vt:i4>
      </vt:variant>
      <vt:variant>
        <vt:i4>105</vt:i4>
      </vt:variant>
      <vt:variant>
        <vt:i4>0</vt:i4>
      </vt:variant>
      <vt:variant>
        <vt:i4>5</vt:i4>
      </vt:variant>
      <vt:variant>
        <vt:lpwstr>https://opensource.org/licenses</vt:lpwstr>
      </vt:variant>
      <vt:variant>
        <vt:lpwstr/>
      </vt:variant>
      <vt:variant>
        <vt:i4>3539052</vt:i4>
      </vt:variant>
      <vt:variant>
        <vt:i4>102</vt:i4>
      </vt:variant>
      <vt:variant>
        <vt:i4>0</vt:i4>
      </vt:variant>
      <vt:variant>
        <vt:i4>5</vt:i4>
      </vt:variant>
      <vt:variant>
        <vt:lpwstr>https://www.postgresql.org/</vt:lpwstr>
      </vt:variant>
      <vt:variant>
        <vt:lpwstr/>
      </vt:variant>
      <vt:variant>
        <vt:i4>4128887</vt:i4>
      </vt:variant>
      <vt:variant>
        <vt:i4>99</vt:i4>
      </vt:variant>
      <vt:variant>
        <vt:i4>0</vt:i4>
      </vt:variant>
      <vt:variant>
        <vt:i4>5</vt:i4>
      </vt:variant>
      <vt:variant>
        <vt:lpwstr>https://www.python.org/</vt:lpwstr>
      </vt:variant>
      <vt:variant>
        <vt:lpwstr/>
      </vt:variant>
      <vt:variant>
        <vt:i4>3997757</vt:i4>
      </vt:variant>
      <vt:variant>
        <vt:i4>96</vt:i4>
      </vt:variant>
      <vt:variant>
        <vt:i4>0</vt:i4>
      </vt:variant>
      <vt:variant>
        <vt:i4>5</vt:i4>
      </vt:variant>
      <vt:variant>
        <vt:lpwstr>https://opensource.org/licenses/MIT</vt:lpwstr>
      </vt:variant>
      <vt:variant>
        <vt:lpwstr/>
      </vt:variant>
      <vt:variant>
        <vt:i4>5898307</vt:i4>
      </vt:variant>
      <vt:variant>
        <vt:i4>93</vt:i4>
      </vt:variant>
      <vt:variant>
        <vt:i4>0</vt:i4>
      </vt:variant>
      <vt:variant>
        <vt:i4>5</vt:i4>
      </vt:variant>
      <vt:variant>
        <vt:lpwstr>https://gitlab.com/atviriduomenys/spinta/</vt:lpwstr>
      </vt:variant>
      <vt:variant>
        <vt:lpwstr/>
      </vt:variant>
      <vt:variant>
        <vt:i4>5898307</vt:i4>
      </vt:variant>
      <vt:variant>
        <vt:i4>90</vt:i4>
      </vt:variant>
      <vt:variant>
        <vt:i4>0</vt:i4>
      </vt:variant>
      <vt:variant>
        <vt:i4>5</vt:i4>
      </vt:variant>
      <vt:variant>
        <vt:lpwstr>https://gitlab.com/atviriduomenys/spinta/</vt:lpwstr>
      </vt:variant>
      <vt:variant>
        <vt:lpwstr/>
      </vt:variant>
      <vt:variant>
        <vt:i4>4391005</vt:i4>
      </vt:variant>
      <vt:variant>
        <vt:i4>87</vt:i4>
      </vt:variant>
      <vt:variant>
        <vt:i4>0</vt:i4>
      </vt:variant>
      <vt:variant>
        <vt:i4>5</vt:i4>
      </vt:variant>
      <vt:variant>
        <vt:lpwstr>https://data.gov.lt/partner/api/1</vt:lpwstr>
      </vt:variant>
      <vt:variant>
        <vt:lpwstr/>
      </vt:variant>
      <vt:variant>
        <vt:i4>5767197</vt:i4>
      </vt:variant>
      <vt:variant>
        <vt:i4>84</vt:i4>
      </vt:variant>
      <vt:variant>
        <vt:i4>0</vt:i4>
      </vt:variant>
      <vt:variant>
        <vt:i4>5</vt:i4>
      </vt:variant>
      <vt:variant>
        <vt:lpwstr>https://cvpp.eviesiejipirkimai.lt/Notice/Details/2020-692551</vt:lpwstr>
      </vt:variant>
      <vt:variant>
        <vt:lpwstr/>
      </vt:variant>
      <vt:variant>
        <vt:i4>3473511</vt:i4>
      </vt:variant>
      <vt:variant>
        <vt:i4>81</vt:i4>
      </vt:variant>
      <vt:variant>
        <vt:i4>0</vt:i4>
      </vt:variant>
      <vt:variant>
        <vt:i4>5</vt:i4>
      </vt:variant>
      <vt:variant>
        <vt:lpwstr>https://data.gov.lt/opening/learningmaterial/12</vt:lpwstr>
      </vt:variant>
      <vt:variant>
        <vt:lpwstr/>
      </vt:variant>
      <vt:variant>
        <vt:i4>4390987</vt:i4>
      </vt:variant>
      <vt:variant>
        <vt:i4>78</vt:i4>
      </vt:variant>
      <vt:variant>
        <vt:i4>0</vt:i4>
      </vt:variant>
      <vt:variant>
        <vt:i4>5</vt:i4>
      </vt:variant>
      <vt:variant>
        <vt:lpwstr>https://data.gov.lt/</vt:lpwstr>
      </vt:variant>
      <vt:variant>
        <vt:lpwstr/>
      </vt:variant>
      <vt:variant>
        <vt:i4>4718677</vt:i4>
      </vt:variant>
      <vt:variant>
        <vt:i4>75</vt:i4>
      </vt:variant>
      <vt:variant>
        <vt:i4>0</vt:i4>
      </vt:variant>
      <vt:variant>
        <vt:i4>5</vt:i4>
      </vt:variant>
      <vt:variant>
        <vt:lpwstr>https://gdpr-info.eu/art-6-gdpr/</vt:lpwstr>
      </vt:variant>
      <vt:variant>
        <vt:lpwstr/>
      </vt:variant>
      <vt:variant>
        <vt:i4>1704012</vt:i4>
      </vt:variant>
      <vt:variant>
        <vt:i4>72</vt:i4>
      </vt:variant>
      <vt:variant>
        <vt:i4>0</vt:i4>
      </vt:variant>
      <vt:variant>
        <vt:i4>5</vt:i4>
      </vt:variant>
      <vt:variant>
        <vt:lpwstr>https://en.wikipedia.org/wiki/Abstract_syntax_tree</vt:lpwstr>
      </vt:variant>
      <vt:variant>
        <vt:lpwstr/>
      </vt:variant>
      <vt:variant>
        <vt:i4>5373956</vt:i4>
      </vt:variant>
      <vt:variant>
        <vt:i4>69</vt:i4>
      </vt:variant>
      <vt:variant>
        <vt:i4>0</vt:i4>
      </vt:variant>
      <vt:variant>
        <vt:i4>5</vt:i4>
      </vt:variant>
      <vt:variant>
        <vt:lpwstr>https://lt.wikipedia.org/wiki/Interfeisas</vt:lpwstr>
      </vt:variant>
      <vt:variant>
        <vt:lpwstr/>
      </vt:variant>
      <vt:variant>
        <vt:i4>2490453</vt:i4>
      </vt:variant>
      <vt:variant>
        <vt:i4>66</vt:i4>
      </vt:variant>
      <vt:variant>
        <vt:i4>0</vt:i4>
      </vt:variant>
      <vt:variant>
        <vt:i4>5</vt:i4>
      </vt:variant>
      <vt:variant>
        <vt:lpwstr>https://lt.wikipedia.org/wiki/Angl%C5%B3_kalba</vt:lpwstr>
      </vt:variant>
      <vt:variant>
        <vt:lpwstr/>
      </vt:variant>
      <vt:variant>
        <vt:i4>5767174</vt:i4>
      </vt:variant>
      <vt:variant>
        <vt:i4>63</vt:i4>
      </vt:variant>
      <vt:variant>
        <vt:i4>0</vt:i4>
      </vt:variant>
      <vt:variant>
        <vt:i4>5</vt:i4>
      </vt:variant>
      <vt:variant>
        <vt:lpwstr>https://en.wikipedia.org/wiki/Extract,_transform,_load</vt:lpwstr>
      </vt:variant>
      <vt:variant>
        <vt:lpwstr/>
      </vt:variant>
      <vt:variant>
        <vt:i4>1703999</vt:i4>
      </vt:variant>
      <vt:variant>
        <vt:i4>56</vt:i4>
      </vt:variant>
      <vt:variant>
        <vt:i4>0</vt:i4>
      </vt:variant>
      <vt:variant>
        <vt:i4>5</vt:i4>
      </vt:variant>
      <vt:variant>
        <vt:lpwstr/>
      </vt:variant>
      <vt:variant>
        <vt:lpwstr>_Toc88047302</vt:lpwstr>
      </vt:variant>
      <vt:variant>
        <vt:i4>1638463</vt:i4>
      </vt:variant>
      <vt:variant>
        <vt:i4>50</vt:i4>
      </vt:variant>
      <vt:variant>
        <vt:i4>0</vt:i4>
      </vt:variant>
      <vt:variant>
        <vt:i4>5</vt:i4>
      </vt:variant>
      <vt:variant>
        <vt:lpwstr/>
      </vt:variant>
      <vt:variant>
        <vt:lpwstr>_Toc88047301</vt:lpwstr>
      </vt:variant>
      <vt:variant>
        <vt:i4>1572927</vt:i4>
      </vt:variant>
      <vt:variant>
        <vt:i4>44</vt:i4>
      </vt:variant>
      <vt:variant>
        <vt:i4>0</vt:i4>
      </vt:variant>
      <vt:variant>
        <vt:i4>5</vt:i4>
      </vt:variant>
      <vt:variant>
        <vt:lpwstr/>
      </vt:variant>
      <vt:variant>
        <vt:lpwstr>_Toc88047300</vt:lpwstr>
      </vt:variant>
      <vt:variant>
        <vt:i4>1048630</vt:i4>
      </vt:variant>
      <vt:variant>
        <vt:i4>38</vt:i4>
      </vt:variant>
      <vt:variant>
        <vt:i4>0</vt:i4>
      </vt:variant>
      <vt:variant>
        <vt:i4>5</vt:i4>
      </vt:variant>
      <vt:variant>
        <vt:lpwstr/>
      </vt:variant>
      <vt:variant>
        <vt:lpwstr>_Toc88047299</vt:lpwstr>
      </vt:variant>
      <vt:variant>
        <vt:i4>1114166</vt:i4>
      </vt:variant>
      <vt:variant>
        <vt:i4>32</vt:i4>
      </vt:variant>
      <vt:variant>
        <vt:i4>0</vt:i4>
      </vt:variant>
      <vt:variant>
        <vt:i4>5</vt:i4>
      </vt:variant>
      <vt:variant>
        <vt:lpwstr/>
      </vt:variant>
      <vt:variant>
        <vt:lpwstr>_Toc88047298</vt:lpwstr>
      </vt:variant>
      <vt:variant>
        <vt:i4>1966134</vt:i4>
      </vt:variant>
      <vt:variant>
        <vt:i4>26</vt:i4>
      </vt:variant>
      <vt:variant>
        <vt:i4>0</vt:i4>
      </vt:variant>
      <vt:variant>
        <vt:i4>5</vt:i4>
      </vt:variant>
      <vt:variant>
        <vt:lpwstr/>
      </vt:variant>
      <vt:variant>
        <vt:lpwstr>_Toc88047297</vt:lpwstr>
      </vt:variant>
      <vt:variant>
        <vt:i4>2031670</vt:i4>
      </vt:variant>
      <vt:variant>
        <vt:i4>20</vt:i4>
      </vt:variant>
      <vt:variant>
        <vt:i4>0</vt:i4>
      </vt:variant>
      <vt:variant>
        <vt:i4>5</vt:i4>
      </vt:variant>
      <vt:variant>
        <vt:lpwstr/>
      </vt:variant>
      <vt:variant>
        <vt:lpwstr>_Toc88047296</vt:lpwstr>
      </vt:variant>
      <vt:variant>
        <vt:i4>1835062</vt:i4>
      </vt:variant>
      <vt:variant>
        <vt:i4>14</vt:i4>
      </vt:variant>
      <vt:variant>
        <vt:i4>0</vt:i4>
      </vt:variant>
      <vt:variant>
        <vt:i4>5</vt:i4>
      </vt:variant>
      <vt:variant>
        <vt:lpwstr/>
      </vt:variant>
      <vt:variant>
        <vt:lpwstr>_Toc88047295</vt:lpwstr>
      </vt:variant>
      <vt:variant>
        <vt:i4>1900598</vt:i4>
      </vt:variant>
      <vt:variant>
        <vt:i4>8</vt:i4>
      </vt:variant>
      <vt:variant>
        <vt:i4>0</vt:i4>
      </vt:variant>
      <vt:variant>
        <vt:i4>5</vt:i4>
      </vt:variant>
      <vt:variant>
        <vt:lpwstr/>
      </vt:variant>
      <vt:variant>
        <vt:lpwstr>_Toc88047294</vt:lpwstr>
      </vt:variant>
      <vt:variant>
        <vt:i4>1703990</vt:i4>
      </vt:variant>
      <vt:variant>
        <vt:i4>2</vt:i4>
      </vt:variant>
      <vt:variant>
        <vt:i4>0</vt:i4>
      </vt:variant>
      <vt:variant>
        <vt:i4>5</vt:i4>
      </vt:variant>
      <vt:variant>
        <vt:lpwstr/>
      </vt:variant>
      <vt:variant>
        <vt:lpwstr>_Toc88047293</vt:lpwstr>
      </vt:variant>
      <vt:variant>
        <vt:i4>5898307</vt:i4>
      </vt:variant>
      <vt:variant>
        <vt:i4>0</vt:i4>
      </vt:variant>
      <vt:variant>
        <vt:i4>0</vt:i4>
      </vt:variant>
      <vt:variant>
        <vt:i4>5</vt:i4>
      </vt:variant>
      <vt:variant>
        <vt:lpwstr>https://gitlab.com/atviriduomenys/spinta/</vt:lpwstr>
      </vt:variant>
      <vt:variant>
        <vt:lpwstr/>
      </vt:variant>
      <vt:variant>
        <vt:i4>3997732</vt:i4>
      </vt:variant>
      <vt:variant>
        <vt:i4>0</vt:i4>
      </vt:variant>
      <vt:variant>
        <vt:i4>0</vt:i4>
      </vt:variant>
      <vt:variant>
        <vt:i4>5</vt:i4>
      </vt:variant>
      <vt:variant>
        <vt:lpwstr>https://klausk.vpt.lt/hc/lt/articles/360016399100-37-straipsnis-Technin%C4%97-specifikacija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Techninė specifikacija</dc:title>
  <dc:subject/>
  <dc:creator>Mantas Zimnickas</dc:creator>
  <cp:keywords/>
  <cp:lastModifiedBy>Gražina Kašinskienė</cp:lastModifiedBy>
  <cp:revision>2</cp:revision>
  <dcterms:created xsi:type="dcterms:W3CDTF">2022-07-27T11:10:00Z</dcterms:created>
  <dcterms:modified xsi:type="dcterms:W3CDTF">2022-07-27T11:10:00Z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0x0101008087E4A913204E4585022FACC842CB8B</vt:lpwstr>
  </property>
</Properties>
</file>