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03A8" w14:textId="77777777" w:rsidR="00737CA0" w:rsidRDefault="00737CA0" w:rsidP="00737CA0">
      <w:pPr>
        <w:spacing w:after="0" w:line="240" w:lineRule="auto"/>
        <w:jc w:val="right"/>
      </w:pPr>
      <w:r>
        <w:rPr>
          <w:sz w:val="22"/>
        </w:rPr>
        <w:t>Pirkimo dokumentų</w:t>
      </w:r>
      <w:r w:rsidRPr="00F9108F">
        <w:rPr>
          <w:sz w:val="22"/>
        </w:rPr>
        <w:t xml:space="preserve"> </w:t>
      </w:r>
    </w:p>
    <w:p w14:paraId="594C5AE7" w14:textId="38E240A9" w:rsidR="00B9731A" w:rsidRDefault="00737CA0" w:rsidP="00737CA0">
      <w:pPr>
        <w:tabs>
          <w:tab w:val="left" w:pos="2309"/>
        </w:tabs>
        <w:jc w:val="right"/>
        <w:rPr>
          <w:sz w:val="22"/>
        </w:rPr>
      </w:pPr>
      <w:r w:rsidRPr="00F9108F">
        <w:rPr>
          <w:sz w:val="22"/>
        </w:rPr>
        <w:t>1 pried</w:t>
      </w:r>
      <w:r>
        <w:rPr>
          <w:sz w:val="22"/>
        </w:rPr>
        <w:t>o 1 priedas</w:t>
      </w:r>
    </w:p>
    <w:p w14:paraId="6DAACCD9" w14:textId="4C81896E" w:rsidR="00737CA0" w:rsidRDefault="00737CA0" w:rsidP="00382C51">
      <w:pPr>
        <w:tabs>
          <w:tab w:val="left" w:pos="2309"/>
        </w:tabs>
        <w:rPr>
          <w:sz w:val="22"/>
          <w:szCs w:val="22"/>
        </w:rPr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1516"/>
        <w:gridCol w:w="4149"/>
        <w:gridCol w:w="2268"/>
        <w:gridCol w:w="999"/>
        <w:gridCol w:w="1367"/>
        <w:gridCol w:w="1271"/>
        <w:gridCol w:w="906"/>
        <w:gridCol w:w="1269"/>
        <w:gridCol w:w="1311"/>
      </w:tblGrid>
      <w:tr w:rsidR="000809BD" w:rsidRPr="000809BD" w14:paraId="5CCF7A93" w14:textId="77777777" w:rsidTr="0033378C">
        <w:trPr>
          <w:trHeight w:val="1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580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Pirkimo dalies Nr.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53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Vaisto tarptautinis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2B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Siūlomas vaistinis preparatas (pavadinimas, preparato sudėtis, gamintojas, pakuotė)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6B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F2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Numatomas poreikis 24 mėn.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98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Mato vnt. kaina Eur be PVM</w:t>
            </w: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5D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PVM dydis proc.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716" w14:textId="3ADB9079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Mato vnt. kaina Eur su PVM</w:t>
            </w:r>
            <w:r w:rsidR="005475F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6759" w14:textId="7950130D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Suma Eur su PVM</w:t>
            </w: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</w:tr>
      <w:tr w:rsidR="000809BD" w:rsidRPr="000809BD" w14:paraId="663AE01A" w14:textId="77777777" w:rsidTr="0033378C">
        <w:trPr>
          <w:trHeight w:val="3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50E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EFF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B4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C1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C7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C5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A67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11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A63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9</w:t>
            </w:r>
          </w:p>
        </w:tc>
      </w:tr>
      <w:tr w:rsidR="000809BD" w:rsidRPr="000809BD" w14:paraId="0F24110F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9C7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1F6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Enterinis maitinimas 1000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C061" w14:textId="2E3C39EB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33378C" w:rsidRPr="0033378C">
              <w:rPr>
                <w:rFonts w:eastAsia="Times New Roman"/>
                <w:sz w:val="22"/>
                <w:szCs w:val="22"/>
                <w:lang w:eastAsia="lt-LT"/>
              </w:rPr>
              <w:t>Nutricomp standard Neutral 500mlx2, B.Braun Melsungen, N12 (500ml)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118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E63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112A" w14:textId="47367213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546A6C" w:rsidRPr="00546A6C">
              <w:rPr>
                <w:rFonts w:eastAsia="Times New Roman"/>
                <w:sz w:val="22"/>
                <w:szCs w:val="22"/>
                <w:lang w:eastAsia="lt-LT"/>
              </w:rPr>
              <w:t>4,3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B8B" w14:textId="6D6EFF7D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546A6C" w:rsidRPr="00546A6C">
              <w:rPr>
                <w:rFonts w:eastAsia="Times New Roman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21AF" w14:textId="4CBA7C80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546A6C" w:rsidRPr="00546A6C">
              <w:rPr>
                <w:rFonts w:eastAsia="Times New Roman"/>
                <w:sz w:val="22"/>
                <w:szCs w:val="22"/>
                <w:lang w:eastAsia="lt-LT"/>
              </w:rPr>
              <w:t>5,203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F66B" w14:textId="08A2810A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546A6C" w:rsidRPr="00546A6C">
              <w:rPr>
                <w:rFonts w:eastAsia="Times New Roman"/>
                <w:sz w:val="22"/>
                <w:szCs w:val="22"/>
                <w:lang w:eastAsia="lt-LT"/>
              </w:rPr>
              <w:t>52,03</w:t>
            </w:r>
          </w:p>
        </w:tc>
      </w:tr>
      <w:tr w:rsidR="000809BD" w:rsidRPr="000809BD" w14:paraId="1F1193F3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881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0BAE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Sodium Bicarbonate 8,4 % 100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F6B1" w14:textId="315B73C3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546A6C" w:rsidRPr="00546A6C">
              <w:rPr>
                <w:rFonts w:eastAsia="Times New Roman"/>
                <w:sz w:val="22"/>
                <w:szCs w:val="22"/>
                <w:lang w:eastAsia="lt-LT"/>
              </w:rPr>
              <w:t>Sodium Bicarbonate Braun 8,4% infuzinis tirpalas 100ml, N10</w:t>
            </w:r>
            <w:r w:rsidR="00546A6C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r w:rsidR="00546A6C" w:rsidRPr="00546A6C">
              <w:rPr>
                <w:rFonts w:eastAsia="Times New Roman"/>
                <w:sz w:val="22"/>
                <w:szCs w:val="22"/>
                <w:lang w:eastAsia="lt-LT"/>
              </w:rPr>
              <w:t>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E0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388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7CA7" w14:textId="4F17560B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546A6C">
              <w:rPr>
                <w:rFonts w:eastAsia="Times New Roman"/>
                <w:sz w:val="22"/>
                <w:szCs w:val="22"/>
                <w:lang w:eastAsia="lt-LT"/>
              </w:rPr>
              <w:t>1,97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B6B6" w14:textId="4D4CC973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546A6C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CBF" w14:textId="5A8BD6C4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2,0685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57BC" w14:textId="2E08265B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579,18</w:t>
            </w:r>
          </w:p>
        </w:tc>
      </w:tr>
      <w:tr w:rsidR="000809BD" w:rsidRPr="000809BD" w14:paraId="213D787C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B40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F724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Smuf Kabiven Peripheral 1904ml infūz.emulsija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2F4" w14:textId="05A70425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 w:rsidRPr="00DC6777">
              <w:rPr>
                <w:rFonts w:eastAsia="Times New Roman"/>
                <w:sz w:val="22"/>
                <w:szCs w:val="22"/>
                <w:lang w:eastAsia="lt-LT"/>
              </w:rPr>
              <w:t>Nutriflex Omega Peri 1850ml, N5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r w:rsidR="00DC6777" w:rsidRPr="00DC6777">
              <w:rPr>
                <w:rFonts w:eastAsia="Times New Roman"/>
                <w:sz w:val="22"/>
                <w:szCs w:val="22"/>
                <w:lang w:eastAsia="lt-LT"/>
              </w:rPr>
              <w:t>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14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E6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8B7E" w14:textId="5E012B3A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075" w14:textId="6DE42CE7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A09F" w14:textId="13C5BF77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37,8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BE9E" w14:textId="45185A3F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6350,4</w:t>
            </w:r>
          </w:p>
        </w:tc>
      </w:tr>
      <w:tr w:rsidR="000809BD" w:rsidRPr="000809BD" w14:paraId="789BD127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F2A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E70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Sol.Prontosan 350ml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DDA0" w14:textId="7BC10DDC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 w:rsidRPr="00DC6777">
              <w:rPr>
                <w:rFonts w:eastAsia="Times New Roman"/>
                <w:sz w:val="22"/>
                <w:szCs w:val="22"/>
                <w:lang w:eastAsia="lt-LT"/>
              </w:rPr>
              <w:t>Prontosan 350ml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, N10, B.Braun Medical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1F4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D6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786B" w14:textId="31DF6C72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AB6" w14:textId="184A0956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9C9" w14:textId="220AED9B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9,45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43C6" w14:textId="347E3237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94,5</w:t>
            </w:r>
          </w:p>
        </w:tc>
      </w:tr>
      <w:tr w:rsidR="000809BD" w:rsidRPr="000809BD" w14:paraId="5E0F8D26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DB2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187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Calciumgluconat 10% 10ml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B44" w14:textId="3688C693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 w:rsidRPr="00DC6777">
              <w:rPr>
                <w:rFonts w:eastAsia="Times New Roman"/>
                <w:sz w:val="22"/>
                <w:szCs w:val="22"/>
                <w:lang w:eastAsia="lt-LT"/>
              </w:rPr>
              <w:t>Calciumgluconat B. Braun 10% inj.t.10ml, N20, 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63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E2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40CB" w14:textId="65A30F41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0,33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75ED" w14:textId="3B8D3084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831" w14:textId="30889C0A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0,3465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A80" w14:textId="06510F4B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13,86</w:t>
            </w:r>
          </w:p>
        </w:tc>
      </w:tr>
      <w:tr w:rsidR="000809BD" w:rsidRPr="000809BD" w14:paraId="21E4FC71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E40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296D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Sol.Glucose 40%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139C" w14:textId="79C373EC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A7356B" w:rsidRPr="00A7356B">
              <w:rPr>
                <w:rFonts w:eastAsia="Times New Roman"/>
                <w:sz w:val="22"/>
                <w:szCs w:val="22"/>
                <w:lang w:eastAsia="lt-LT"/>
              </w:rPr>
              <w:t>Glucose 40% B.Braun 10ml, N20, 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3FC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BC0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F8E" w14:textId="3451FC12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0,6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D13" w14:textId="27C9BEB9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40B9" w14:textId="6A7BAC7F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0,63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C57B" w14:textId="36823E57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DC6777">
              <w:rPr>
                <w:rFonts w:eastAsia="Times New Roman"/>
                <w:sz w:val="22"/>
                <w:szCs w:val="22"/>
                <w:lang w:eastAsia="lt-LT"/>
              </w:rPr>
              <w:t>151,2</w:t>
            </w:r>
          </w:p>
        </w:tc>
      </w:tr>
      <w:tr w:rsidR="000809BD" w:rsidRPr="000809BD" w14:paraId="1CD7F66B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D3F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1209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Vanduo injekc.1ltr irigation.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28B" w14:textId="552D0118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A7356B" w:rsidRPr="00A7356B">
              <w:rPr>
                <w:rFonts w:eastAsia="Times New Roman"/>
                <w:sz w:val="22"/>
                <w:szCs w:val="22"/>
                <w:lang w:eastAsia="lt-LT"/>
              </w:rPr>
              <w:t xml:space="preserve">Ecotainer </w:t>
            </w:r>
            <w:r w:rsidR="00A7356B">
              <w:rPr>
                <w:rFonts w:eastAsia="Times New Roman"/>
                <w:sz w:val="22"/>
                <w:szCs w:val="22"/>
                <w:lang w:eastAsia="lt-LT"/>
              </w:rPr>
              <w:t>Aqua</w:t>
            </w:r>
            <w:r w:rsidR="00A7356B" w:rsidRPr="00A7356B">
              <w:rPr>
                <w:rFonts w:eastAsia="Times New Roman"/>
                <w:sz w:val="22"/>
                <w:szCs w:val="22"/>
                <w:lang w:eastAsia="lt-LT"/>
              </w:rPr>
              <w:t xml:space="preserve"> B.Braun 1000ml, N6, 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F1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614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08F" w14:textId="702A4585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A7356B">
              <w:rPr>
                <w:rFonts w:eastAsia="Times New Roman"/>
                <w:sz w:val="22"/>
                <w:szCs w:val="22"/>
                <w:lang w:eastAsia="lt-LT"/>
              </w:rPr>
              <w:t>1,77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5787" w14:textId="20B9F76E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A7356B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E1F" w14:textId="15573E76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A7356B">
              <w:rPr>
                <w:rFonts w:eastAsia="Times New Roman"/>
                <w:sz w:val="22"/>
                <w:szCs w:val="22"/>
                <w:lang w:eastAsia="lt-LT"/>
              </w:rPr>
              <w:t>1,8585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A47" w14:textId="38AEF975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A7356B">
              <w:rPr>
                <w:rFonts w:eastAsia="Times New Roman"/>
                <w:sz w:val="22"/>
                <w:szCs w:val="22"/>
                <w:lang w:eastAsia="lt-LT"/>
              </w:rPr>
              <w:t>929,25</w:t>
            </w:r>
          </w:p>
        </w:tc>
      </w:tr>
      <w:tr w:rsidR="000809BD" w:rsidRPr="000809BD" w14:paraId="79662686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2B6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FC84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Sorbitol/Manitol 3%sol.for irigac. 3000ml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0D3" w14:textId="3C76804C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 w:rsidRPr="00241E81">
              <w:rPr>
                <w:rFonts w:eastAsia="Times New Roman"/>
                <w:sz w:val="22"/>
                <w:szCs w:val="22"/>
                <w:lang w:eastAsia="lt-LT"/>
              </w:rPr>
              <w:t>Ecobag Sorbitol/Manitol B.Braun 3% 3000ml, N4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r w:rsidR="00241E81" w:rsidRPr="00241E81">
              <w:rPr>
                <w:rFonts w:eastAsia="Times New Roman"/>
                <w:sz w:val="22"/>
                <w:szCs w:val="22"/>
                <w:lang w:eastAsia="lt-LT"/>
              </w:rPr>
              <w:t>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59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07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4C11" w14:textId="397BCC82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5,54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0E28" w14:textId="5D61623A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02D" w14:textId="7959A807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5,817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184E" w14:textId="20B0B349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465,36</w:t>
            </w:r>
          </w:p>
        </w:tc>
      </w:tr>
      <w:tr w:rsidR="000809BD" w:rsidRPr="000809BD" w14:paraId="7CFD1517" w14:textId="77777777" w:rsidTr="0033378C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08A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>54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C5C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33333"/>
                <w:sz w:val="22"/>
                <w:szCs w:val="22"/>
                <w:lang w:eastAsia="lt-LT"/>
              </w:rPr>
              <w:t>Gelaspan 4% infuzinis tirpalas 500ml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98F" w14:textId="7D988F78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 w:rsidRPr="00241E81">
              <w:rPr>
                <w:rFonts w:eastAsia="Times New Roman"/>
                <w:sz w:val="22"/>
                <w:szCs w:val="22"/>
                <w:lang w:eastAsia="lt-LT"/>
              </w:rPr>
              <w:t>Gelaspan 4% infuzinis tirpalas 500ml, N10, 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C5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B0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ED1" w14:textId="031551B2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93BF" w14:textId="63EBC63F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ED7" w14:textId="1ABE02F3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6,3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986" w14:textId="43DAF18D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378,00</w:t>
            </w:r>
          </w:p>
        </w:tc>
      </w:tr>
      <w:tr w:rsidR="000809BD" w:rsidRPr="000809BD" w14:paraId="56CF0E97" w14:textId="77777777" w:rsidTr="0033378C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044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C115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Natrio chloridas 9mg/ml infuzijoms 3000ml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F954" w14:textId="799A3754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 w:rsidRPr="00241E81">
              <w:rPr>
                <w:rFonts w:eastAsia="Times New Roman"/>
                <w:sz w:val="22"/>
                <w:szCs w:val="22"/>
                <w:lang w:eastAsia="lt-LT"/>
              </w:rPr>
              <w:t>Ecobag Sodium chloride B.Braun 0,9% 3000ml, N4, 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5E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05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AD9" w14:textId="6CD4CCE0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4,54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44AF" w14:textId="3AC48E7C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BCD9" w14:textId="65BAE0D8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4,767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16A" w14:textId="69AA1313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3813,6</w:t>
            </w:r>
          </w:p>
        </w:tc>
      </w:tr>
      <w:tr w:rsidR="000809BD" w:rsidRPr="000809BD" w14:paraId="58BF1592" w14:textId="77777777" w:rsidTr="0033378C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BA8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CE07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Irigacinis Natrio chlorido tirpalas 0,9% 500ml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A05D" w14:textId="73FC7BE2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 w:rsidRPr="00241E81">
              <w:rPr>
                <w:rFonts w:eastAsia="Times New Roman"/>
                <w:sz w:val="22"/>
                <w:szCs w:val="22"/>
                <w:lang w:eastAsia="lt-LT"/>
              </w:rPr>
              <w:t>Ecotainer Sodium chloride B.Braun 0,9% 500ml, N10, 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BDA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CB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DC2" w14:textId="4CCA3E0F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0,91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C493" w14:textId="05BBAE6D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FE9E" w14:textId="046355AD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0,9555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A441" w14:textId="7905CB06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764,4</w:t>
            </w:r>
          </w:p>
        </w:tc>
      </w:tr>
      <w:tr w:rsidR="000809BD" w:rsidRPr="000809BD" w14:paraId="48DB625C" w14:textId="77777777" w:rsidTr="0033378C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789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6E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Irigacinis Natrio chlorido tirpalas 0,9% 1000ml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9A8" w14:textId="2D41EA39" w:rsidR="00737CA0" w:rsidRPr="0033378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33378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241E81" w:rsidRPr="00241E81">
              <w:rPr>
                <w:rFonts w:eastAsia="Times New Roman"/>
                <w:sz w:val="22"/>
                <w:szCs w:val="22"/>
                <w:lang w:eastAsia="lt-LT"/>
              </w:rPr>
              <w:t xml:space="preserve">Ecotainer Sodium chloride B.Braun 0,9% 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10</w:t>
            </w:r>
            <w:r w:rsidR="00241E81" w:rsidRPr="00241E81">
              <w:rPr>
                <w:rFonts w:eastAsia="Times New Roman"/>
                <w:sz w:val="22"/>
                <w:szCs w:val="22"/>
                <w:lang w:eastAsia="lt-LT"/>
              </w:rPr>
              <w:t>00ml, N</w:t>
            </w:r>
            <w:r w:rsidR="00241E81">
              <w:rPr>
                <w:rFonts w:eastAsia="Times New Roman"/>
                <w:sz w:val="22"/>
                <w:szCs w:val="22"/>
                <w:lang w:eastAsia="lt-LT"/>
              </w:rPr>
              <w:t>6</w:t>
            </w:r>
            <w:r w:rsidR="00241E81" w:rsidRPr="00241E81">
              <w:rPr>
                <w:rFonts w:eastAsia="Times New Roman"/>
                <w:sz w:val="22"/>
                <w:szCs w:val="22"/>
                <w:lang w:eastAsia="lt-LT"/>
              </w:rPr>
              <w:t>, B.Braun Melsungen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CA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0EB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99F" w14:textId="29596AA2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6C4AD9">
              <w:rPr>
                <w:rFonts w:eastAsia="Times New Roman"/>
                <w:sz w:val="22"/>
                <w:szCs w:val="22"/>
                <w:lang w:eastAsia="lt-LT"/>
              </w:rPr>
              <w:t>1,37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0C1E" w14:textId="320AF543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6C4AD9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F31" w14:textId="18DB5EA6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6C4AD9">
              <w:rPr>
                <w:rFonts w:eastAsia="Times New Roman"/>
                <w:sz w:val="22"/>
                <w:szCs w:val="22"/>
                <w:lang w:eastAsia="lt-LT"/>
              </w:rPr>
              <w:t>1,4385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D1E6" w14:textId="6ED1580A" w:rsidR="00737CA0" w:rsidRPr="00546A6C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546A6C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6C4AD9">
              <w:rPr>
                <w:rFonts w:eastAsia="Times New Roman"/>
                <w:sz w:val="22"/>
                <w:szCs w:val="22"/>
                <w:lang w:eastAsia="lt-LT"/>
              </w:rPr>
              <w:t>1438,5</w:t>
            </w:r>
          </w:p>
        </w:tc>
      </w:tr>
    </w:tbl>
    <w:p w14:paraId="7315C1FE" w14:textId="24C0101B" w:rsidR="00737CA0" w:rsidRDefault="00737CA0" w:rsidP="00382C51">
      <w:pPr>
        <w:tabs>
          <w:tab w:val="left" w:pos="2309"/>
        </w:tabs>
        <w:rPr>
          <w:sz w:val="22"/>
          <w:szCs w:val="22"/>
        </w:rPr>
      </w:pPr>
    </w:p>
    <w:p w14:paraId="09305ED0" w14:textId="77777777" w:rsidR="00737CA0" w:rsidRPr="00737CA0" w:rsidRDefault="00737CA0" w:rsidP="00737CA0">
      <w:pPr>
        <w:tabs>
          <w:tab w:val="left" w:pos="2309"/>
        </w:tabs>
        <w:rPr>
          <w:sz w:val="22"/>
          <w:szCs w:val="22"/>
        </w:rPr>
      </w:pPr>
      <w:r w:rsidRPr="00737CA0">
        <w:rPr>
          <w:sz w:val="22"/>
          <w:szCs w:val="22"/>
        </w:rPr>
        <w:t>* - po kablelio turi būti nurodomi ne daugiau kai 4 skaičiai.</w:t>
      </w:r>
    </w:p>
    <w:p w14:paraId="1FB21214" w14:textId="77777777" w:rsidR="00737CA0" w:rsidRPr="00737CA0" w:rsidRDefault="00737CA0" w:rsidP="00737CA0">
      <w:pPr>
        <w:tabs>
          <w:tab w:val="left" w:pos="2309"/>
        </w:tabs>
        <w:rPr>
          <w:sz w:val="22"/>
          <w:szCs w:val="22"/>
        </w:rPr>
      </w:pPr>
      <w:r w:rsidRPr="00737CA0">
        <w:rPr>
          <w:sz w:val="22"/>
          <w:szCs w:val="22"/>
        </w:rPr>
        <w:t>** - po kablelio turi būti nurodomi ne daugiau kai 2 skaičiai.</w:t>
      </w:r>
    </w:p>
    <w:p w14:paraId="0D6C4BCE" w14:textId="59C73A42" w:rsidR="00737CA0" w:rsidRDefault="00737CA0" w:rsidP="00737CA0">
      <w:pPr>
        <w:tabs>
          <w:tab w:val="left" w:pos="2309"/>
        </w:tabs>
        <w:rPr>
          <w:sz w:val="22"/>
          <w:szCs w:val="22"/>
        </w:rPr>
      </w:pPr>
      <w:r w:rsidRPr="00737CA0">
        <w:rPr>
          <w:sz w:val="22"/>
          <w:szCs w:val="22"/>
        </w:rPr>
        <w:t>Tais atvejais, kai pagal galiojančius teisės aktus tiekėjui nereikia mokėti PVM, jis lentelės PVM skilties nepildo ir nurodo priežastis, dėl kurių PVM nemoka.</w:t>
      </w:r>
    </w:p>
    <w:p w14:paraId="4B12DB81" w14:textId="02811627" w:rsidR="0062705C" w:rsidRDefault="0062705C" w:rsidP="00737CA0">
      <w:pPr>
        <w:tabs>
          <w:tab w:val="left" w:pos="2309"/>
        </w:tabs>
        <w:rPr>
          <w:sz w:val="22"/>
          <w:szCs w:val="22"/>
        </w:rPr>
      </w:pPr>
    </w:p>
    <w:p w14:paraId="2D3B7890" w14:textId="5D8CEE1A" w:rsidR="0062705C" w:rsidRDefault="0062705C" w:rsidP="00737CA0">
      <w:pPr>
        <w:tabs>
          <w:tab w:val="left" w:pos="2309"/>
        </w:tabs>
        <w:rPr>
          <w:sz w:val="22"/>
          <w:szCs w:val="22"/>
        </w:rPr>
      </w:pPr>
    </w:p>
    <w:p w14:paraId="0297385C" w14:textId="77777777" w:rsidR="0062705C" w:rsidRDefault="0062705C" w:rsidP="00737CA0">
      <w:pPr>
        <w:tabs>
          <w:tab w:val="left" w:pos="2309"/>
        </w:tabs>
        <w:rPr>
          <w:sz w:val="22"/>
          <w:szCs w:val="22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3794"/>
        <w:gridCol w:w="992"/>
        <w:gridCol w:w="1985"/>
        <w:gridCol w:w="567"/>
        <w:gridCol w:w="2160"/>
      </w:tblGrid>
      <w:tr w:rsidR="0062705C" w:rsidRPr="004837F7" w14:paraId="6FAA240E" w14:textId="77777777" w:rsidTr="00CB5C7F">
        <w:trPr>
          <w:trHeight w:val="285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A7251" w14:textId="14735C79" w:rsidR="0062705C" w:rsidRPr="004837F7" w:rsidRDefault="00927622" w:rsidP="00CB5C7F">
            <w:pPr>
              <w:spacing w:after="0" w:line="240" w:lineRule="auto"/>
              <w:ind w:right="-1"/>
            </w:pPr>
            <w:r>
              <w:t>Biuro administratorė</w:t>
            </w:r>
          </w:p>
        </w:tc>
        <w:tc>
          <w:tcPr>
            <w:tcW w:w="992" w:type="dxa"/>
          </w:tcPr>
          <w:p w14:paraId="00F04CE5" w14:textId="77777777" w:rsidR="0062705C" w:rsidRPr="004837F7" w:rsidRDefault="0062705C" w:rsidP="00CB5C7F">
            <w:pPr>
              <w:spacing w:after="0" w:line="240" w:lineRule="auto"/>
              <w:ind w:right="-1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29AE6" w14:textId="77777777" w:rsidR="0062705C" w:rsidRPr="004837F7" w:rsidRDefault="0062705C" w:rsidP="00CB5C7F">
            <w:pPr>
              <w:spacing w:after="0" w:line="240" w:lineRule="auto"/>
              <w:ind w:right="-1"/>
              <w:jc w:val="center"/>
            </w:pPr>
          </w:p>
        </w:tc>
        <w:tc>
          <w:tcPr>
            <w:tcW w:w="2727" w:type="dxa"/>
            <w:gridSpan w:val="2"/>
          </w:tcPr>
          <w:p w14:paraId="4DBD3BC0" w14:textId="0A1C1A33" w:rsidR="0062705C" w:rsidRPr="004837F7" w:rsidRDefault="00927622" w:rsidP="00CB5C7F">
            <w:pPr>
              <w:spacing w:after="0" w:line="240" w:lineRule="auto"/>
              <w:ind w:right="-1"/>
              <w:jc w:val="center"/>
            </w:pPr>
            <w:r>
              <w:t>Indrė Grockė</w:t>
            </w:r>
          </w:p>
        </w:tc>
      </w:tr>
      <w:tr w:rsidR="0062705C" w:rsidRPr="00E54A10" w14:paraId="52D00EBC" w14:textId="77777777" w:rsidTr="00CB5C7F">
        <w:trPr>
          <w:trHeight w:val="186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61370" w14:textId="77777777" w:rsidR="0062705C" w:rsidRPr="00E54A10" w:rsidRDefault="0062705C" w:rsidP="00CB5C7F">
            <w:pPr>
              <w:snapToGrid w:val="0"/>
              <w:spacing w:after="0" w:line="240" w:lineRule="auto"/>
              <w:jc w:val="both"/>
              <w:rPr>
                <w:position w:val="6"/>
                <w:sz w:val="18"/>
                <w:szCs w:val="18"/>
              </w:rPr>
            </w:pPr>
            <w:r w:rsidRPr="00E54A10">
              <w:rPr>
                <w:position w:val="6"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992" w:type="dxa"/>
          </w:tcPr>
          <w:p w14:paraId="4E948E52" w14:textId="77777777" w:rsidR="0062705C" w:rsidRPr="00E54A10" w:rsidRDefault="0062705C" w:rsidP="00CB5C7F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4C984" w14:textId="77777777" w:rsidR="0062705C" w:rsidRPr="00E54A10" w:rsidRDefault="0062705C" w:rsidP="00CB5C7F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54A10">
              <w:rPr>
                <w:position w:val="6"/>
                <w:sz w:val="18"/>
                <w:szCs w:val="18"/>
              </w:rPr>
              <w:t>(Parašas)</w:t>
            </w:r>
            <w:r w:rsidRPr="00E54A1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02538BBF" w14:textId="77777777" w:rsidR="0062705C" w:rsidRPr="00E54A10" w:rsidRDefault="0062705C" w:rsidP="00CB5C7F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4DA1A" w14:textId="77777777" w:rsidR="0062705C" w:rsidRPr="00E54A10" w:rsidRDefault="0062705C" w:rsidP="00CB5C7F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54A10">
              <w:rPr>
                <w:position w:val="6"/>
                <w:sz w:val="18"/>
                <w:szCs w:val="18"/>
              </w:rPr>
              <w:t>(Vardas ir pavardė)</w:t>
            </w:r>
            <w:r w:rsidRPr="00E54A10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7FDE8BE9" w14:textId="77777777" w:rsidR="0062705C" w:rsidRPr="00737CA0" w:rsidRDefault="0062705C" w:rsidP="00737CA0">
      <w:pPr>
        <w:tabs>
          <w:tab w:val="left" w:pos="2309"/>
        </w:tabs>
        <w:rPr>
          <w:sz w:val="22"/>
          <w:szCs w:val="22"/>
        </w:rPr>
      </w:pPr>
    </w:p>
    <w:sectPr w:rsidR="0062705C" w:rsidRPr="00737CA0" w:rsidSect="00DC7412">
      <w:footerReference w:type="default" r:id="rId11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728C" w14:textId="77777777" w:rsidR="00624638" w:rsidRDefault="00624638" w:rsidP="006F4F0D">
      <w:pPr>
        <w:spacing w:after="0" w:line="240" w:lineRule="auto"/>
      </w:pPr>
      <w:r>
        <w:separator/>
      </w:r>
    </w:p>
  </w:endnote>
  <w:endnote w:type="continuationSeparator" w:id="0">
    <w:p w14:paraId="3EDAD085" w14:textId="77777777" w:rsidR="00624638" w:rsidRDefault="00624638" w:rsidP="006F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292963"/>
      <w:docPartObj>
        <w:docPartGallery w:val="Page Numbers (Bottom of Page)"/>
        <w:docPartUnique/>
      </w:docPartObj>
    </w:sdtPr>
    <w:sdtEndPr/>
    <w:sdtContent>
      <w:p w14:paraId="3466436C" w14:textId="63325BE7" w:rsidR="006C72D2" w:rsidRDefault="006C72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7DE">
          <w:rPr>
            <w:noProof/>
          </w:rPr>
          <w:t>1</w:t>
        </w:r>
        <w:r>
          <w:fldChar w:fldCharType="end"/>
        </w:r>
      </w:p>
    </w:sdtContent>
  </w:sdt>
  <w:p w14:paraId="68C32A6E" w14:textId="77777777" w:rsidR="006C72D2" w:rsidRDefault="006C7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6DBD" w14:textId="77777777" w:rsidR="00624638" w:rsidRDefault="00624638" w:rsidP="006F4F0D">
      <w:pPr>
        <w:spacing w:after="0" w:line="240" w:lineRule="auto"/>
      </w:pPr>
      <w:r>
        <w:separator/>
      </w:r>
    </w:p>
  </w:footnote>
  <w:footnote w:type="continuationSeparator" w:id="0">
    <w:p w14:paraId="1577E71B" w14:textId="77777777" w:rsidR="00624638" w:rsidRDefault="00624638" w:rsidP="006F4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F0D"/>
    <w:rsid w:val="000052C8"/>
    <w:rsid w:val="00012B2E"/>
    <w:rsid w:val="00050763"/>
    <w:rsid w:val="000775B2"/>
    <w:rsid w:val="000809BD"/>
    <w:rsid w:val="000B11EF"/>
    <w:rsid w:val="000E4707"/>
    <w:rsid w:val="00115E31"/>
    <w:rsid w:val="00126B6D"/>
    <w:rsid w:val="00146995"/>
    <w:rsid w:val="00207AF1"/>
    <w:rsid w:val="00213167"/>
    <w:rsid w:val="00222374"/>
    <w:rsid w:val="00233F0E"/>
    <w:rsid w:val="002378DC"/>
    <w:rsid w:val="00241E81"/>
    <w:rsid w:val="0028132D"/>
    <w:rsid w:val="00283123"/>
    <w:rsid w:val="002D0003"/>
    <w:rsid w:val="002E08B5"/>
    <w:rsid w:val="002F4481"/>
    <w:rsid w:val="002F50F2"/>
    <w:rsid w:val="00302AC4"/>
    <w:rsid w:val="003175E7"/>
    <w:rsid w:val="0033206C"/>
    <w:rsid w:val="0033378C"/>
    <w:rsid w:val="00345F3D"/>
    <w:rsid w:val="00372CD0"/>
    <w:rsid w:val="00373C57"/>
    <w:rsid w:val="00382C51"/>
    <w:rsid w:val="00392246"/>
    <w:rsid w:val="003C7C71"/>
    <w:rsid w:val="003D1F5B"/>
    <w:rsid w:val="003D2298"/>
    <w:rsid w:val="003F7440"/>
    <w:rsid w:val="004065ED"/>
    <w:rsid w:val="0041768A"/>
    <w:rsid w:val="00421087"/>
    <w:rsid w:val="00421A5A"/>
    <w:rsid w:val="00424186"/>
    <w:rsid w:val="004465EA"/>
    <w:rsid w:val="004550D3"/>
    <w:rsid w:val="00463DA9"/>
    <w:rsid w:val="00464ED8"/>
    <w:rsid w:val="00471CA4"/>
    <w:rsid w:val="004746FF"/>
    <w:rsid w:val="00495741"/>
    <w:rsid w:val="004B32F3"/>
    <w:rsid w:val="004D15DE"/>
    <w:rsid w:val="004D7850"/>
    <w:rsid w:val="00505430"/>
    <w:rsid w:val="00513990"/>
    <w:rsid w:val="0052371C"/>
    <w:rsid w:val="00530619"/>
    <w:rsid w:val="005377DE"/>
    <w:rsid w:val="00546A6C"/>
    <w:rsid w:val="005475F7"/>
    <w:rsid w:val="00562E76"/>
    <w:rsid w:val="005873A4"/>
    <w:rsid w:val="005936BC"/>
    <w:rsid w:val="005C4489"/>
    <w:rsid w:val="005D55A7"/>
    <w:rsid w:val="005D775E"/>
    <w:rsid w:val="00624638"/>
    <w:rsid w:val="0062705C"/>
    <w:rsid w:val="00646402"/>
    <w:rsid w:val="006C4AD9"/>
    <w:rsid w:val="006C72D2"/>
    <w:rsid w:val="006D3905"/>
    <w:rsid w:val="006D7679"/>
    <w:rsid w:val="006F15A6"/>
    <w:rsid w:val="006F4F0D"/>
    <w:rsid w:val="006F7D35"/>
    <w:rsid w:val="00737CA0"/>
    <w:rsid w:val="007520E7"/>
    <w:rsid w:val="00776A5C"/>
    <w:rsid w:val="007B7612"/>
    <w:rsid w:val="007D14A5"/>
    <w:rsid w:val="007F6213"/>
    <w:rsid w:val="00877BC0"/>
    <w:rsid w:val="00895DEE"/>
    <w:rsid w:val="00896ED7"/>
    <w:rsid w:val="008C07B7"/>
    <w:rsid w:val="008D1FF6"/>
    <w:rsid w:val="00920708"/>
    <w:rsid w:val="00927622"/>
    <w:rsid w:val="00957823"/>
    <w:rsid w:val="0097256A"/>
    <w:rsid w:val="00990A82"/>
    <w:rsid w:val="009947E6"/>
    <w:rsid w:val="009B30DC"/>
    <w:rsid w:val="009E0412"/>
    <w:rsid w:val="009E5499"/>
    <w:rsid w:val="00A07B52"/>
    <w:rsid w:val="00A369A6"/>
    <w:rsid w:val="00A47C70"/>
    <w:rsid w:val="00A57BE3"/>
    <w:rsid w:val="00A61042"/>
    <w:rsid w:val="00A7356B"/>
    <w:rsid w:val="00AA0096"/>
    <w:rsid w:val="00AD5357"/>
    <w:rsid w:val="00B04EE9"/>
    <w:rsid w:val="00B17AA6"/>
    <w:rsid w:val="00B25226"/>
    <w:rsid w:val="00B376CD"/>
    <w:rsid w:val="00B81533"/>
    <w:rsid w:val="00B9731A"/>
    <w:rsid w:val="00BC1C91"/>
    <w:rsid w:val="00BD54AC"/>
    <w:rsid w:val="00BE5E2A"/>
    <w:rsid w:val="00BF1EFF"/>
    <w:rsid w:val="00BF534D"/>
    <w:rsid w:val="00C24AA9"/>
    <w:rsid w:val="00C33B37"/>
    <w:rsid w:val="00C9643C"/>
    <w:rsid w:val="00CB268F"/>
    <w:rsid w:val="00CB3D3C"/>
    <w:rsid w:val="00CC17B8"/>
    <w:rsid w:val="00CD6024"/>
    <w:rsid w:val="00CE66E4"/>
    <w:rsid w:val="00CF3D5A"/>
    <w:rsid w:val="00D01AF1"/>
    <w:rsid w:val="00D04AEB"/>
    <w:rsid w:val="00D1515B"/>
    <w:rsid w:val="00D20355"/>
    <w:rsid w:val="00D21AB5"/>
    <w:rsid w:val="00D90F49"/>
    <w:rsid w:val="00DC1CE6"/>
    <w:rsid w:val="00DC6777"/>
    <w:rsid w:val="00DC7412"/>
    <w:rsid w:val="00DD6F30"/>
    <w:rsid w:val="00E16FD8"/>
    <w:rsid w:val="00E570FA"/>
    <w:rsid w:val="00E91A61"/>
    <w:rsid w:val="00EA4821"/>
    <w:rsid w:val="00EB24A4"/>
    <w:rsid w:val="00EB506F"/>
    <w:rsid w:val="00EC16BA"/>
    <w:rsid w:val="00F12177"/>
    <w:rsid w:val="00F746D2"/>
    <w:rsid w:val="00F80141"/>
    <w:rsid w:val="00F86CF9"/>
    <w:rsid w:val="00F878F1"/>
    <w:rsid w:val="00F922D6"/>
    <w:rsid w:val="00FB4D22"/>
    <w:rsid w:val="00FD2CF1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FBD1D13"/>
  <w15:docId w15:val="{B8775DF6-E910-4B4A-BD0F-DB33802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0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3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55"/>
    <w:rPr>
      <w:rFonts w:ascii="Tahoma" w:hAnsi="Tahoma" w:cs="Tahoma"/>
      <w:sz w:val="16"/>
      <w:szCs w:val="16"/>
    </w:rPr>
  </w:style>
  <w:style w:type="character" w:customStyle="1" w:styleId="Bodytext2Arial">
    <w:name w:val="Body text (2) + Arial"/>
    <w:aliases w:val="9 pt"/>
    <w:uiPriority w:val="99"/>
    <w:rsid w:val="00B9731A"/>
    <w:rPr>
      <w:rFonts w:ascii="Arial" w:eastAsia="Times New Roman" w:hAnsi="Arial"/>
      <w:color w:val="000000"/>
      <w:spacing w:val="0"/>
      <w:w w:val="100"/>
      <w:position w:val="0"/>
      <w:sz w:val="18"/>
      <w:shd w:val="clear" w:color="auto" w:fill="FFFFFF"/>
      <w:lang w:val="lt-LT" w:eastAsia="lt-LT"/>
    </w:rPr>
  </w:style>
  <w:style w:type="paragraph" w:styleId="ListParagraph">
    <w:name w:val="List Paragraph"/>
    <w:basedOn w:val="Normal"/>
    <w:uiPriority w:val="34"/>
    <w:qFormat/>
    <w:rsid w:val="00646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51"/>
  </w:style>
  <w:style w:type="paragraph" w:styleId="Footer">
    <w:name w:val="footer"/>
    <w:basedOn w:val="Normal"/>
    <w:link w:val="FooterChar"/>
    <w:uiPriority w:val="99"/>
    <w:unhideWhenUsed/>
    <w:rsid w:val="0038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51"/>
  </w:style>
  <w:style w:type="paragraph" w:styleId="NoSpacing">
    <w:name w:val="No Spacing"/>
    <w:uiPriority w:val="1"/>
    <w:qFormat/>
    <w:rsid w:val="00CB26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37C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CA0"/>
    <w:rPr>
      <w:color w:val="954F72"/>
      <w:u w:val="single"/>
    </w:rPr>
  </w:style>
  <w:style w:type="paragraph" w:customStyle="1" w:styleId="msonormal0">
    <w:name w:val="msonormal"/>
    <w:basedOn w:val="Normal"/>
    <w:rsid w:val="00737CA0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font5">
    <w:name w:val="font5"/>
    <w:basedOn w:val="Normal"/>
    <w:rsid w:val="00737CA0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font6">
    <w:name w:val="font6"/>
    <w:basedOn w:val="Normal"/>
    <w:rsid w:val="00737CA0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lt-LT"/>
    </w:rPr>
  </w:style>
  <w:style w:type="paragraph" w:customStyle="1" w:styleId="font7">
    <w:name w:val="font7"/>
    <w:basedOn w:val="Normal"/>
    <w:rsid w:val="00737CA0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szCs w:val="22"/>
      <w:lang w:eastAsia="lt-LT"/>
    </w:rPr>
  </w:style>
  <w:style w:type="paragraph" w:customStyle="1" w:styleId="xl65">
    <w:name w:val="xl65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xl66">
    <w:name w:val="xl66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lt-LT"/>
    </w:rPr>
  </w:style>
  <w:style w:type="paragraph" w:customStyle="1" w:styleId="xl67">
    <w:name w:val="xl67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  <w:style w:type="paragraph" w:customStyle="1" w:styleId="xl68">
    <w:name w:val="xl68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lt-LT"/>
    </w:rPr>
  </w:style>
  <w:style w:type="paragraph" w:customStyle="1" w:styleId="xl69">
    <w:name w:val="xl69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0">
    <w:name w:val="xl70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63636"/>
      <w:lang w:eastAsia="lt-LT"/>
    </w:rPr>
  </w:style>
  <w:style w:type="paragraph" w:customStyle="1" w:styleId="xl71">
    <w:name w:val="xl71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lang w:eastAsia="lt-LT"/>
    </w:rPr>
  </w:style>
  <w:style w:type="paragraph" w:customStyle="1" w:styleId="xl72">
    <w:name w:val="xl72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lt-LT"/>
    </w:rPr>
  </w:style>
  <w:style w:type="paragraph" w:customStyle="1" w:styleId="xl73">
    <w:name w:val="xl73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4">
    <w:name w:val="xl74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lt-LT"/>
    </w:rPr>
  </w:style>
  <w:style w:type="paragraph" w:customStyle="1" w:styleId="xl75">
    <w:name w:val="xl75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Normal"/>
    <w:rsid w:val="00737C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7">
    <w:name w:val="xl77"/>
    <w:basedOn w:val="Normal"/>
    <w:rsid w:val="00737C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8">
    <w:name w:val="xl78"/>
    <w:basedOn w:val="Normal"/>
    <w:rsid w:val="00737C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9">
    <w:name w:val="xl79"/>
    <w:basedOn w:val="Normal"/>
    <w:rsid w:val="00737C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lt-LT"/>
    </w:rPr>
  </w:style>
  <w:style w:type="paragraph" w:customStyle="1" w:styleId="xl80">
    <w:name w:val="xl80"/>
    <w:basedOn w:val="Normal"/>
    <w:rsid w:val="00737C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lt-LT"/>
    </w:rPr>
  </w:style>
  <w:style w:type="paragraph" w:customStyle="1" w:styleId="xl81">
    <w:name w:val="xl81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xl82">
    <w:name w:val="xl82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333333"/>
      <w:lang w:eastAsia="lt-LT"/>
    </w:rPr>
  </w:style>
  <w:style w:type="paragraph" w:customStyle="1" w:styleId="xl83">
    <w:name w:val="xl83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lt-LT"/>
    </w:rPr>
  </w:style>
  <w:style w:type="paragraph" w:customStyle="1" w:styleId="xl84">
    <w:name w:val="xl84"/>
    <w:basedOn w:val="Normal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63636"/>
      <w:lang w:eastAsia="lt-LT"/>
    </w:rPr>
  </w:style>
  <w:style w:type="paragraph" w:customStyle="1" w:styleId="xl85">
    <w:name w:val="xl85"/>
    <w:basedOn w:val="Normal"/>
    <w:rsid w:val="00737C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  <w:style w:type="paragraph" w:customStyle="1" w:styleId="xl86">
    <w:name w:val="xl86"/>
    <w:basedOn w:val="Normal"/>
    <w:rsid w:val="00737C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  <w:style w:type="paragraph" w:customStyle="1" w:styleId="xl87">
    <w:name w:val="xl87"/>
    <w:basedOn w:val="Normal"/>
    <w:rsid w:val="00737C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FZJ6XTJY6WQ3-1352427771-311016</_dlc_DocId>
    <_dlc_DocIdUrl xmlns="f401bc6b-16ae-4eec-874e-4b24bc321f82">
      <Url>https://bbraun.sharepoint.com/sites/bbraun_eis_ltmedical/_layouts/15/DocIdRedir.aspx?ID=FZJ6XTJY6WQ3-1352427771-311016</Url>
      <Description>FZJ6XTJY6WQ3-1352427771-311016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EISColCompany xmlns="06dd7db3-2e72-47be-aeb3-e0883d579c8c" xsi:nil="true"/>
  </documentManagement>
</p:properties>
</file>

<file path=customXml/itemProps1.xml><?xml version="1.0" encoding="utf-8"?>
<ds:datastoreItem xmlns:ds="http://schemas.openxmlformats.org/officeDocument/2006/customXml" ds:itemID="{153A51C5-23CA-4A2A-B54B-32AE86C60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ACBF7-6B62-487F-9103-1C2A8CACEC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956063-DE11-4337-8244-ACF4C9B10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EC960-19C9-4F95-838F-EAFC268439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4FD2BF-D9CB-4162-B070-C76DD5884B9B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Indre Grocke</cp:lastModifiedBy>
  <cp:revision>3</cp:revision>
  <cp:lastPrinted>2017-12-14T06:58:00Z</cp:lastPrinted>
  <dcterms:created xsi:type="dcterms:W3CDTF">2022-06-28T10:10:00Z</dcterms:created>
  <dcterms:modified xsi:type="dcterms:W3CDTF">2022-06-28T10:10:00Z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48ceef42-1fc1-45b5-9e0b-ccf2b6576045</vt:lpwstr>
  </property>
  <property fmtid="{D5CDD505-2E9C-101B-9397-08002B2CF9AE}" pid="4" name="MSIP_Label_a8de25a8-ef47-40a7-b7ec-c38f3edc2acf_Enabled">
    <vt:lpwstr>true</vt:lpwstr>
  </property>
  <property fmtid="{D5CDD505-2E9C-101B-9397-08002B2CF9AE}" pid="5" name="MSIP_Label_a8de25a8-ef47-40a7-b7ec-c38f3edc2acf_SetDate">
    <vt:lpwstr>2022-06-27T11:34:34Z</vt:lpwstr>
  </property>
  <property fmtid="{D5CDD505-2E9C-101B-9397-08002B2CF9AE}" pid="6" name="MSIP_Label_a8de25a8-ef47-40a7-b7ec-c38f3edc2acf_Method">
    <vt:lpwstr>Standard</vt:lpwstr>
  </property>
  <property fmtid="{D5CDD505-2E9C-101B-9397-08002B2CF9AE}" pid="7" name="MSIP_Label_a8de25a8-ef47-40a7-b7ec-c38f3edc2acf_Name">
    <vt:lpwstr>a8de25a8-ef47-40a7-b7ec-c38f3edc2acf</vt:lpwstr>
  </property>
  <property fmtid="{D5CDD505-2E9C-101B-9397-08002B2CF9AE}" pid="8" name="MSIP_Label_a8de25a8-ef47-40a7-b7ec-c38f3edc2acf_SiteId">
    <vt:lpwstr>15d1bef2-0a6a-46f9-be4c-023279325e51</vt:lpwstr>
  </property>
  <property fmtid="{D5CDD505-2E9C-101B-9397-08002B2CF9AE}" pid="9" name="MSIP_Label_a8de25a8-ef47-40a7-b7ec-c38f3edc2acf_ActionId">
    <vt:lpwstr>c99cee6c-c62b-4523-86ad-f0965598356b</vt:lpwstr>
  </property>
  <property fmtid="{D5CDD505-2E9C-101B-9397-08002B2CF9AE}" pid="10" name="MSIP_Label_a8de25a8-ef47-40a7-b7ec-c38f3edc2acf_ContentBits">
    <vt:lpwstr>0</vt:lpwstr>
  </property>
  <property fmtid="{D5CDD505-2E9C-101B-9397-08002B2CF9AE}" pid="11" name="EISColCountry">
    <vt:lpwstr/>
  </property>
  <property fmtid="{D5CDD505-2E9C-101B-9397-08002B2CF9AE}" pid="12" name="EISColDivision">
    <vt:lpwstr/>
  </property>
</Properties>
</file>