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585D" w14:textId="77777777" w:rsidR="00B944F3" w:rsidRPr="007A60C4" w:rsidRDefault="001D5D3E" w:rsidP="00B944F3">
      <w:pPr>
        <w:tabs>
          <w:tab w:val="left" w:pos="6824"/>
        </w:tabs>
        <w:jc w:val="center"/>
        <w:rPr>
          <w:rFonts w:ascii="Segoe UI" w:eastAsia="Helvetica" w:hAnsi="Segoe UI" w:cs="Segoe UI"/>
          <w:b/>
          <w:bCs/>
          <w:caps/>
          <w:color w:val="003E51"/>
          <w:kern w:val="24"/>
          <w:sz w:val="24"/>
          <w:szCs w:val="48"/>
          <w:lang w:val="lt-LT"/>
        </w:rPr>
      </w:pPr>
      <w:r w:rsidRPr="007A60C4">
        <w:rPr>
          <w:rFonts w:ascii="Segoe UI" w:eastAsia="Helvetica" w:hAnsi="Segoe UI" w:cs="Segoe UI"/>
          <w:b/>
          <w:bCs/>
          <w:caps/>
          <w:color w:val="003E51"/>
          <w:kern w:val="24"/>
          <w:sz w:val="24"/>
          <w:szCs w:val="48"/>
          <w:lang w:val="lt-LT"/>
        </w:rPr>
        <w:t xml:space="preserve">TECHNINĖ SPECIFIKACIJA (TS) </w:t>
      </w:r>
    </w:p>
    <w:p w14:paraId="43BB596C" w14:textId="76651285" w:rsidR="001D5D3E" w:rsidRPr="00413C4D" w:rsidRDefault="00A629BE" w:rsidP="007C2AE6">
      <w:pPr>
        <w:pStyle w:val="Sraopastraipa"/>
        <w:numPr>
          <w:ilvl w:val="0"/>
          <w:numId w:val="0"/>
        </w:numPr>
        <w:tabs>
          <w:tab w:val="left" w:pos="284"/>
        </w:tabs>
        <w:spacing w:before="60" w:after="60"/>
        <w:jc w:val="center"/>
        <w:rPr>
          <w:b/>
          <w:bCs/>
          <w:color w:val="003E51"/>
          <w:szCs w:val="22"/>
        </w:rPr>
      </w:pPr>
      <w:r w:rsidRPr="00A629BE">
        <w:rPr>
          <w:b/>
          <w:bCs/>
          <w:color w:val="003E51"/>
          <w:szCs w:val="22"/>
        </w:rPr>
        <w:t>(6686) Bendrovės darbuotojų bei svečių apgyvendinimo Vilniaus miesto viešbučiuose paslaugos</w:t>
      </w:r>
    </w:p>
    <w:p w14:paraId="12918FC7" w14:textId="77777777" w:rsidR="004F4306" w:rsidRPr="00413C4D" w:rsidRDefault="004F4306" w:rsidP="00B944F3">
      <w:pPr>
        <w:pStyle w:val="Sraopastraipa"/>
        <w:numPr>
          <w:ilvl w:val="0"/>
          <w:numId w:val="0"/>
        </w:numPr>
        <w:tabs>
          <w:tab w:val="left" w:pos="284"/>
        </w:tabs>
        <w:spacing w:before="60" w:after="60"/>
        <w:rPr>
          <w:b/>
          <w:bCs/>
          <w:szCs w:val="22"/>
        </w:rPr>
      </w:pPr>
    </w:p>
    <w:p w14:paraId="05626B31" w14:textId="77777777" w:rsidR="001D5D3E" w:rsidRPr="00413C4D" w:rsidRDefault="001D5D3E" w:rsidP="007328DB">
      <w:pPr>
        <w:pStyle w:val="Sraopastraipa"/>
        <w:numPr>
          <w:ilvl w:val="0"/>
          <w:numId w:val="4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360"/>
        </w:tabs>
        <w:suppressAutoHyphens/>
        <w:autoSpaceDN w:val="0"/>
        <w:spacing w:before="60" w:after="60"/>
        <w:ind w:left="0" w:firstLine="0"/>
        <w:contextualSpacing w:val="0"/>
        <w:jc w:val="left"/>
        <w:textAlignment w:val="baseline"/>
        <w:rPr>
          <w:rFonts w:eastAsia="Arial"/>
          <w:b/>
          <w:bCs/>
          <w:szCs w:val="22"/>
        </w:rPr>
      </w:pPr>
      <w:r w:rsidRPr="00413C4D">
        <w:rPr>
          <w:rFonts w:eastAsia="Arial"/>
          <w:b/>
          <w:bCs/>
          <w:szCs w:val="22"/>
        </w:rPr>
        <w:t>SĄVOKOS IR SUTRUMPINIMAI</w:t>
      </w:r>
    </w:p>
    <w:p w14:paraId="2BB6D9F2" w14:textId="6A7606B4" w:rsidR="001D5D3E" w:rsidRPr="00413C4D" w:rsidRDefault="001B0843" w:rsidP="007328DB">
      <w:pPr>
        <w:pStyle w:val="Sraopastraipa"/>
        <w:numPr>
          <w:ilvl w:val="1"/>
          <w:numId w:val="5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szCs w:val="22"/>
        </w:rPr>
      </w:pPr>
      <w:r w:rsidRPr="00413C4D">
        <w:rPr>
          <w:rFonts w:eastAsia="Arial"/>
          <w:b/>
          <w:bCs/>
          <w:szCs w:val="22"/>
        </w:rPr>
        <w:t>Užsakovas</w:t>
      </w:r>
      <w:r w:rsidR="001D5D3E" w:rsidRPr="00413C4D">
        <w:rPr>
          <w:rFonts w:eastAsia="Arial"/>
          <w:b/>
          <w:bCs/>
          <w:szCs w:val="22"/>
        </w:rPr>
        <w:t xml:space="preserve"> </w:t>
      </w:r>
      <w:r w:rsidR="001D5D3E" w:rsidRPr="00413C4D">
        <w:rPr>
          <w:rFonts w:eastAsia="Arial"/>
          <w:szCs w:val="22"/>
        </w:rPr>
        <w:t xml:space="preserve">– </w:t>
      </w:r>
      <w:r w:rsidR="001D5D3E" w:rsidRPr="00413C4D">
        <w:rPr>
          <w:szCs w:val="22"/>
        </w:rPr>
        <w:t>AB „Klaipėdos nafta“</w:t>
      </w:r>
      <w:r w:rsidR="00103418">
        <w:rPr>
          <w:szCs w:val="22"/>
        </w:rPr>
        <w:t xml:space="preserve"> (Bendrovė)</w:t>
      </w:r>
    </w:p>
    <w:p w14:paraId="20D3D3A9" w14:textId="3A3B9422" w:rsidR="001D5D3E" w:rsidRPr="00413C4D" w:rsidRDefault="001B0843" w:rsidP="007328DB">
      <w:pPr>
        <w:pStyle w:val="Sraopastraipa"/>
        <w:numPr>
          <w:ilvl w:val="1"/>
          <w:numId w:val="5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szCs w:val="22"/>
        </w:rPr>
      </w:pPr>
      <w:r w:rsidRPr="00413C4D">
        <w:rPr>
          <w:rFonts w:eastAsia="Arial"/>
          <w:b/>
          <w:bCs/>
          <w:szCs w:val="22"/>
        </w:rPr>
        <w:t>Paslaugos teikėjas</w:t>
      </w:r>
      <w:r w:rsidR="001D5D3E" w:rsidRPr="00413C4D">
        <w:rPr>
          <w:b/>
          <w:bCs/>
          <w:szCs w:val="22"/>
        </w:rPr>
        <w:t xml:space="preserve"> </w:t>
      </w:r>
      <w:r w:rsidR="001D5D3E" w:rsidRPr="00413C4D">
        <w:rPr>
          <w:rFonts w:eastAsia="Arial"/>
          <w:szCs w:val="22"/>
        </w:rPr>
        <w:t xml:space="preserve">– ūkio subjektas – fizinis asmuo, privatusis juridinis asmuo, viešasis juridinis asmuo, kitos organizacijos ir jų padaliniai ar tokių asmenų grupė, su kuriuo </w:t>
      </w:r>
      <w:r w:rsidR="00533377">
        <w:rPr>
          <w:rFonts w:eastAsia="Arial"/>
          <w:szCs w:val="22"/>
        </w:rPr>
        <w:t>Užsakovas</w:t>
      </w:r>
      <w:r w:rsidR="001D5D3E" w:rsidRPr="00413C4D">
        <w:rPr>
          <w:rFonts w:eastAsia="Arial"/>
          <w:szCs w:val="22"/>
        </w:rPr>
        <w:t xml:space="preserve"> sudaro Sutartį.</w:t>
      </w:r>
    </w:p>
    <w:p w14:paraId="796BBD74" w14:textId="4926B2E7" w:rsidR="001D5D3E" w:rsidRPr="00413C4D" w:rsidRDefault="001D5D3E" w:rsidP="007328DB">
      <w:pPr>
        <w:pStyle w:val="Sraopastraipa"/>
        <w:numPr>
          <w:ilvl w:val="1"/>
          <w:numId w:val="5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szCs w:val="22"/>
        </w:rPr>
      </w:pPr>
      <w:r w:rsidRPr="00413C4D">
        <w:rPr>
          <w:rFonts w:eastAsia="Arial"/>
          <w:b/>
          <w:bCs/>
          <w:szCs w:val="22"/>
        </w:rPr>
        <w:t>Sutartis</w:t>
      </w:r>
      <w:r w:rsidRPr="00413C4D">
        <w:rPr>
          <w:rFonts w:eastAsia="Arial"/>
          <w:szCs w:val="22"/>
        </w:rPr>
        <w:t xml:space="preserve"> – Sutartis, sudaroma tarp </w:t>
      </w:r>
      <w:r w:rsidR="001B0843" w:rsidRPr="00413C4D">
        <w:rPr>
          <w:rFonts w:eastAsia="Arial"/>
          <w:szCs w:val="22"/>
        </w:rPr>
        <w:t>Paslaugos teikėjo</w:t>
      </w:r>
      <w:r w:rsidRPr="00413C4D">
        <w:rPr>
          <w:rFonts w:eastAsia="Arial"/>
          <w:szCs w:val="22"/>
        </w:rPr>
        <w:t xml:space="preserve"> ir </w:t>
      </w:r>
      <w:r w:rsidR="001B0843" w:rsidRPr="00413C4D">
        <w:rPr>
          <w:rFonts w:eastAsia="Arial"/>
          <w:szCs w:val="22"/>
        </w:rPr>
        <w:t>Užsakovo</w:t>
      </w:r>
      <w:r w:rsidRPr="00413C4D">
        <w:rPr>
          <w:rFonts w:eastAsia="Arial"/>
          <w:szCs w:val="22"/>
        </w:rPr>
        <w:t xml:space="preserve"> dėl Pirkimo objekto.</w:t>
      </w:r>
    </w:p>
    <w:p w14:paraId="354FFAC9" w14:textId="00774415" w:rsidR="001D5D3E" w:rsidRPr="00413C4D" w:rsidRDefault="004C101D" w:rsidP="00674CBF">
      <w:pPr>
        <w:pStyle w:val="Sraopastraipa"/>
        <w:numPr>
          <w:ilvl w:val="1"/>
          <w:numId w:val="5"/>
        </w:numPr>
        <w:tabs>
          <w:tab w:val="clear" w:pos="851"/>
          <w:tab w:val="clear" w:pos="5779"/>
          <w:tab w:val="left" w:pos="567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rFonts w:eastAsia="Arial"/>
          <w:szCs w:val="22"/>
        </w:rPr>
      </w:pPr>
      <w:r w:rsidRPr="00413C4D">
        <w:rPr>
          <w:rFonts w:eastAsia="Arial"/>
          <w:b/>
          <w:bCs/>
          <w:szCs w:val="22"/>
        </w:rPr>
        <w:t>Pa</w:t>
      </w:r>
      <w:r w:rsidR="001D5D3E" w:rsidRPr="00413C4D">
        <w:rPr>
          <w:rFonts w:eastAsia="Arial"/>
          <w:b/>
          <w:bCs/>
          <w:szCs w:val="22"/>
        </w:rPr>
        <w:t>s</w:t>
      </w:r>
      <w:r w:rsidRPr="00413C4D">
        <w:rPr>
          <w:rFonts w:eastAsia="Arial"/>
          <w:b/>
          <w:bCs/>
          <w:szCs w:val="22"/>
        </w:rPr>
        <w:t>laugos</w:t>
      </w:r>
      <w:r w:rsidR="001D5D3E" w:rsidRPr="00413C4D">
        <w:rPr>
          <w:rFonts w:eastAsia="Arial"/>
          <w:b/>
          <w:bCs/>
          <w:szCs w:val="22"/>
        </w:rPr>
        <w:t xml:space="preserve"> </w:t>
      </w:r>
      <w:r w:rsidR="001D5D3E" w:rsidRPr="00413C4D">
        <w:rPr>
          <w:rFonts w:eastAsia="Arial"/>
          <w:szCs w:val="22"/>
        </w:rPr>
        <w:t>–</w:t>
      </w:r>
      <w:r w:rsidR="00413C4D" w:rsidRPr="00413C4D">
        <w:rPr>
          <w:rFonts w:eastAsia="Arial"/>
          <w:szCs w:val="22"/>
        </w:rPr>
        <w:t xml:space="preserve"> </w:t>
      </w:r>
      <w:r w:rsidR="00103418" w:rsidRPr="00103418">
        <w:rPr>
          <w:rFonts w:eastAsia="Arial"/>
          <w:szCs w:val="22"/>
        </w:rPr>
        <w:t>Bendrovės</w:t>
      </w:r>
      <w:r w:rsidR="00103418">
        <w:rPr>
          <w:rFonts w:eastAsia="Arial"/>
          <w:szCs w:val="22"/>
        </w:rPr>
        <w:t xml:space="preserve"> </w:t>
      </w:r>
      <w:r w:rsidR="00103418" w:rsidRPr="00103418">
        <w:rPr>
          <w:rFonts w:eastAsia="Arial"/>
          <w:szCs w:val="22"/>
        </w:rPr>
        <w:t>darbuotojų bei svečių apgyvendinimo</w:t>
      </w:r>
      <w:r w:rsidR="00294213">
        <w:rPr>
          <w:rFonts w:eastAsia="Arial"/>
          <w:szCs w:val="22"/>
        </w:rPr>
        <w:t xml:space="preserve"> </w:t>
      </w:r>
      <w:r w:rsidR="00103418" w:rsidRPr="00103418">
        <w:rPr>
          <w:rFonts w:eastAsia="Arial"/>
          <w:szCs w:val="22"/>
        </w:rPr>
        <w:t>Vilniaus miesto viešbučiuose paslaugos</w:t>
      </w:r>
      <w:r w:rsidR="00413C4D" w:rsidRPr="00413C4D">
        <w:rPr>
          <w:rFonts w:eastAsia="Arial"/>
          <w:szCs w:val="22"/>
        </w:rPr>
        <w:t>.</w:t>
      </w:r>
    </w:p>
    <w:p w14:paraId="5854BD5F" w14:textId="77777777" w:rsidR="001D5D3E" w:rsidRPr="00413C4D" w:rsidRDefault="001D5D3E" w:rsidP="0012714A">
      <w:pPr>
        <w:pStyle w:val="Sraopastraipa"/>
        <w:numPr>
          <w:ilvl w:val="0"/>
          <w:numId w:val="0"/>
        </w:numPr>
        <w:tabs>
          <w:tab w:val="left" w:pos="709"/>
        </w:tabs>
        <w:spacing w:before="60" w:after="60"/>
        <w:rPr>
          <w:i/>
          <w:szCs w:val="22"/>
        </w:rPr>
      </w:pPr>
    </w:p>
    <w:p w14:paraId="45F1C2DF" w14:textId="28E71570" w:rsidR="001D5D3E" w:rsidRPr="00413C4D" w:rsidRDefault="001D5D3E" w:rsidP="007328DB">
      <w:pPr>
        <w:pStyle w:val="Sraopastraipa"/>
        <w:numPr>
          <w:ilvl w:val="0"/>
          <w:numId w:val="4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0" w:firstLine="0"/>
        <w:contextualSpacing w:val="0"/>
        <w:jc w:val="left"/>
        <w:textAlignment w:val="baseline"/>
        <w:rPr>
          <w:rFonts w:eastAsia="Arial"/>
          <w:b/>
          <w:bCs/>
          <w:szCs w:val="22"/>
        </w:rPr>
      </w:pPr>
      <w:r w:rsidRPr="00413C4D">
        <w:rPr>
          <w:rFonts w:eastAsia="Arial"/>
          <w:b/>
          <w:bCs/>
          <w:szCs w:val="22"/>
        </w:rPr>
        <w:t>PIRKIMO OBJEKTAS</w:t>
      </w:r>
      <w:r w:rsidR="00B944F3" w:rsidRPr="00413C4D">
        <w:rPr>
          <w:rFonts w:eastAsia="Arial"/>
          <w:b/>
          <w:bCs/>
          <w:szCs w:val="22"/>
        </w:rPr>
        <w:t xml:space="preserve"> </w:t>
      </w:r>
    </w:p>
    <w:p w14:paraId="3775E139" w14:textId="23A6ACAE" w:rsidR="00CB1939" w:rsidRPr="00413C4D" w:rsidRDefault="00294213" w:rsidP="003D2B2C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pacing w:after="160" w:line="259" w:lineRule="auto"/>
        <w:ind w:left="0" w:firstLine="0"/>
        <w:jc w:val="left"/>
        <w:rPr>
          <w:rFonts w:eastAsiaTheme="minorEastAsia"/>
          <w:szCs w:val="22"/>
        </w:rPr>
      </w:pPr>
      <w:r w:rsidRPr="00103418">
        <w:rPr>
          <w:rFonts w:eastAsia="Arial"/>
          <w:szCs w:val="22"/>
        </w:rPr>
        <w:t>Bendrovės</w:t>
      </w:r>
      <w:r>
        <w:rPr>
          <w:rFonts w:eastAsia="Arial"/>
          <w:szCs w:val="22"/>
        </w:rPr>
        <w:t xml:space="preserve"> </w:t>
      </w:r>
      <w:r w:rsidRPr="00103418">
        <w:rPr>
          <w:rFonts w:eastAsia="Arial"/>
          <w:szCs w:val="22"/>
        </w:rPr>
        <w:t>darbuotojų bei svečių apgyvendinimo</w:t>
      </w:r>
      <w:r>
        <w:rPr>
          <w:rFonts w:eastAsia="Arial"/>
          <w:szCs w:val="22"/>
        </w:rPr>
        <w:t xml:space="preserve"> </w:t>
      </w:r>
      <w:r w:rsidRPr="00103418">
        <w:rPr>
          <w:rFonts w:eastAsia="Arial"/>
          <w:szCs w:val="22"/>
        </w:rPr>
        <w:t>Vilniaus miesto viešbučiuose paslaugos</w:t>
      </w:r>
      <w:r w:rsidRPr="00413C4D">
        <w:rPr>
          <w:rFonts w:eastAsia="Arial"/>
          <w:szCs w:val="22"/>
        </w:rPr>
        <w:t>.</w:t>
      </w:r>
    </w:p>
    <w:p w14:paraId="7C4FF988" w14:textId="27DB07C3" w:rsidR="00792A2B" w:rsidRDefault="00792A2B" w:rsidP="003D2B2C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pacing w:after="160" w:line="259" w:lineRule="auto"/>
        <w:ind w:left="0" w:firstLine="0"/>
        <w:jc w:val="left"/>
        <w:rPr>
          <w:color w:val="000000" w:themeColor="text1"/>
          <w:szCs w:val="22"/>
        </w:rPr>
      </w:pPr>
      <w:r w:rsidRPr="00413C4D">
        <w:rPr>
          <w:color w:val="000000" w:themeColor="text1"/>
          <w:szCs w:val="22"/>
        </w:rPr>
        <w:t>Pirkimas į pirkimo objekto dalis neskaidomas.</w:t>
      </w:r>
    </w:p>
    <w:p w14:paraId="18C57CCA" w14:textId="24F8AE90" w:rsidR="00056202" w:rsidRPr="00413C4D" w:rsidRDefault="00056202" w:rsidP="003D2B2C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pacing w:after="160" w:line="259" w:lineRule="auto"/>
        <w:ind w:left="0" w:firstLine="0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Maksimali pirkimo (Sutarties) vertė – 14000,00 EUR be PVM.</w:t>
      </w:r>
    </w:p>
    <w:p w14:paraId="6803D015" w14:textId="77777777" w:rsidR="00DE081E" w:rsidRPr="00413C4D" w:rsidRDefault="00DE081E" w:rsidP="00DE081E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67"/>
        </w:tabs>
        <w:spacing w:after="160" w:line="259" w:lineRule="auto"/>
        <w:ind w:left="720"/>
        <w:jc w:val="left"/>
        <w:rPr>
          <w:color w:val="000000" w:themeColor="text1"/>
          <w:szCs w:val="22"/>
        </w:rPr>
      </w:pPr>
    </w:p>
    <w:p w14:paraId="30FAE432" w14:textId="08ED06C1" w:rsidR="001D5D3E" w:rsidRPr="00413C4D" w:rsidRDefault="001D5D3E" w:rsidP="007328DB">
      <w:pPr>
        <w:pStyle w:val="Sraopastraipa"/>
        <w:numPr>
          <w:ilvl w:val="0"/>
          <w:numId w:val="4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0" w:firstLine="0"/>
        <w:contextualSpacing w:val="0"/>
        <w:jc w:val="left"/>
        <w:textAlignment w:val="baseline"/>
        <w:rPr>
          <w:rFonts w:eastAsia="Arial"/>
          <w:b/>
          <w:bCs/>
          <w:szCs w:val="22"/>
        </w:rPr>
      </w:pPr>
      <w:r w:rsidRPr="00413C4D">
        <w:rPr>
          <w:rFonts w:eastAsia="Arial"/>
          <w:b/>
          <w:bCs/>
          <w:szCs w:val="22"/>
        </w:rPr>
        <w:t>PIRKIMO OBJEKTO APIMTYS</w:t>
      </w:r>
      <w:r w:rsidR="00B944F3" w:rsidRPr="00413C4D">
        <w:rPr>
          <w:rFonts w:eastAsia="Arial"/>
          <w:b/>
          <w:bCs/>
          <w:szCs w:val="22"/>
        </w:rPr>
        <w:t xml:space="preserve"> </w:t>
      </w:r>
    </w:p>
    <w:p w14:paraId="422B1007" w14:textId="349866BC" w:rsidR="001D5D3E" w:rsidRPr="00413C4D" w:rsidRDefault="00AA7E5A" w:rsidP="007328DB">
      <w:pPr>
        <w:pStyle w:val="Sraopastraipa"/>
        <w:numPr>
          <w:ilvl w:val="1"/>
          <w:numId w:val="6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ind w:left="0" w:firstLine="0"/>
        <w:contextualSpacing w:val="0"/>
        <w:textAlignment w:val="baseline"/>
        <w:rPr>
          <w:szCs w:val="22"/>
        </w:rPr>
      </w:pPr>
      <w:bookmarkStart w:id="0" w:name="_Hlk34729902"/>
      <w:r w:rsidRPr="00413C4D">
        <w:rPr>
          <w:szCs w:val="22"/>
        </w:rPr>
        <w:t>Paslaugų</w:t>
      </w:r>
      <w:r w:rsidR="001D5D3E" w:rsidRPr="00413C4D">
        <w:rPr>
          <w:szCs w:val="22"/>
        </w:rPr>
        <w:t xml:space="preserve"> kiekiai pateikiami žemiau esančioje Lentelėje Nr. 1:</w:t>
      </w:r>
      <w:bookmarkEnd w:id="0"/>
    </w:p>
    <w:p w14:paraId="56E1DFD5" w14:textId="56D82CC7" w:rsidR="003D2B2C" w:rsidRPr="00413C4D" w:rsidRDefault="003D2B2C" w:rsidP="003D2B2C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contextualSpacing w:val="0"/>
        <w:jc w:val="right"/>
        <w:textAlignment w:val="baseline"/>
        <w:rPr>
          <w:szCs w:val="22"/>
        </w:rPr>
      </w:pPr>
      <w:r w:rsidRPr="00413C4D">
        <w:rPr>
          <w:szCs w:val="22"/>
        </w:rPr>
        <w:t>Lentelė Nr. 1</w:t>
      </w:r>
    </w:p>
    <w:tbl>
      <w:tblPr>
        <w:tblStyle w:val="TableGrid1"/>
        <w:tblW w:w="4711" w:type="pct"/>
        <w:tblInd w:w="562" w:type="dxa"/>
        <w:tblLook w:val="04A0" w:firstRow="1" w:lastRow="0" w:firstColumn="1" w:lastColumn="0" w:noHBand="0" w:noVBand="1"/>
      </w:tblPr>
      <w:tblGrid>
        <w:gridCol w:w="474"/>
        <w:gridCol w:w="5783"/>
        <w:gridCol w:w="1075"/>
        <w:gridCol w:w="1740"/>
      </w:tblGrid>
      <w:tr w:rsidR="003813AC" w:rsidRPr="005516C0" w14:paraId="1E190011" w14:textId="77777777" w:rsidTr="00A76507">
        <w:trPr>
          <w:trHeight w:val="773"/>
        </w:trPr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14:paraId="6CFC39DE" w14:textId="77777777" w:rsidR="003813AC" w:rsidRPr="005516C0" w:rsidRDefault="003813AC" w:rsidP="0034776A">
            <w:pPr>
              <w:jc w:val="both"/>
              <w:rPr>
                <w:rFonts w:ascii="Segoe UI Semilight" w:hAnsi="Segoe UI Semilight" w:cs="Segoe UI Semilight"/>
                <w:b/>
                <w:bCs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</w:rPr>
              <w:t>Eil. Nr.</w:t>
            </w:r>
          </w:p>
        </w:tc>
        <w:tc>
          <w:tcPr>
            <w:tcW w:w="3187" w:type="pct"/>
            <w:tcBorders>
              <w:bottom w:val="single" w:sz="4" w:space="0" w:color="auto"/>
            </w:tcBorders>
            <w:vAlign w:val="center"/>
          </w:tcPr>
          <w:p w14:paraId="2344DC68" w14:textId="77777777" w:rsidR="003813AC" w:rsidRPr="005516C0" w:rsidRDefault="003813AC" w:rsidP="00035DFB">
            <w:pPr>
              <w:jc w:val="center"/>
              <w:rPr>
                <w:rFonts w:ascii="Segoe UI Semilight" w:hAnsi="Segoe UI Semilight" w:cs="Segoe UI Semilight"/>
                <w:b/>
                <w:bCs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</w:rPr>
              <w:t>Paslaugos pavadinimas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14:paraId="23C844D8" w14:textId="27646647" w:rsidR="003813AC" w:rsidRPr="005516C0" w:rsidRDefault="003813AC" w:rsidP="00035DFB">
            <w:pPr>
              <w:jc w:val="center"/>
              <w:rPr>
                <w:rFonts w:ascii="Segoe UI Semilight" w:hAnsi="Segoe UI Semilight" w:cs="Segoe UI Semilight"/>
                <w:b/>
                <w:bCs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</w:rPr>
              <w:t>Matavimo vnt.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vAlign w:val="center"/>
          </w:tcPr>
          <w:p w14:paraId="5CCC20F3" w14:textId="79BE226A" w:rsidR="003813AC" w:rsidRPr="005516C0" w:rsidRDefault="00333C73" w:rsidP="000A124C">
            <w:pPr>
              <w:jc w:val="center"/>
              <w:rPr>
                <w:rFonts w:ascii="Segoe UI Semilight" w:hAnsi="Segoe UI Semilight" w:cs="Segoe UI Semilight"/>
                <w:b/>
                <w:bCs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</w:rPr>
              <w:t>Preliminarus k</w:t>
            </w:r>
            <w:r w:rsidR="003813AC" w:rsidRPr="005516C0">
              <w:rPr>
                <w:rFonts w:ascii="Segoe UI Semilight" w:hAnsi="Segoe UI Semilight" w:cs="Segoe UI Semilight"/>
                <w:b/>
                <w:bCs/>
              </w:rPr>
              <w:t>iekis</w:t>
            </w:r>
            <w:r w:rsidR="00B16238" w:rsidRPr="005516C0">
              <w:rPr>
                <w:rFonts w:ascii="Segoe UI Semilight" w:hAnsi="Segoe UI Semilight" w:cs="Segoe UI Semilight"/>
                <w:b/>
                <w:bCs/>
              </w:rPr>
              <w:t>*</w:t>
            </w:r>
          </w:p>
        </w:tc>
      </w:tr>
      <w:tr w:rsidR="005516C0" w:rsidRPr="005516C0" w14:paraId="114E686B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6DB8" w14:textId="4653E212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  <w:lang w:eastAsia="lt-LT"/>
              </w:rPr>
              <w:t>I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16EA" w14:textId="1B14B19F" w:rsidR="005516C0" w:rsidRPr="005516C0" w:rsidRDefault="005516C0" w:rsidP="009A50B6">
            <w:pPr>
              <w:spacing w:before="60" w:after="60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  <w:b/>
                <w:bCs/>
              </w:rPr>
              <w:t>Ekonominės klasės kambariai: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5FE93" w14:textId="4BB51B9E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</w:rPr>
              <w:t>nakvynių skaičius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43913" w14:textId="5A3B399B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</w:rPr>
              <w:t>200</w:t>
            </w:r>
          </w:p>
        </w:tc>
      </w:tr>
      <w:tr w:rsidR="005516C0" w:rsidRPr="005516C0" w14:paraId="2950A8E2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5455" w14:textId="71105700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1.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7A5" w14:textId="1AE6949C" w:rsidR="005516C0" w:rsidRPr="005516C0" w:rsidRDefault="005516C0" w:rsidP="009A50B6">
            <w:pPr>
              <w:spacing w:before="60" w:after="60"/>
              <w:rPr>
                <w:rFonts w:ascii="Segoe UI Semilight" w:eastAsiaTheme="minorHAnsi" w:hAnsi="Segoe UI Semilight" w:cs="Segoe UI Semilight"/>
                <w:lang w:val="en-US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Vienvietis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ekonominės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FBD2" w14:textId="456A42DE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869D3" w14:textId="465689AA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1DB56AB4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A76D" w14:textId="1D144632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2.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BAF7" w14:textId="2DD5BBAA" w:rsidR="005516C0" w:rsidRPr="005516C0" w:rsidRDefault="005516C0" w:rsidP="009A50B6">
            <w:pPr>
              <w:spacing w:before="60" w:after="60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Vienvietis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ekonominės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 </w:t>
            </w:r>
            <w:r w:rsidRPr="005516C0">
              <w:rPr>
                <w:rFonts w:ascii="Segoe UI Semilight" w:eastAsia="SimSun" w:hAnsi="Segoe UI Semilight" w:cs="Segoe UI Semilight"/>
                <w:b/>
                <w:bCs/>
              </w:rPr>
              <w:t>su automobilio stovėjimo vieta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182AC" w14:textId="77777777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F04BC" w14:textId="77777777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3A2235D5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4AE" w14:textId="73A5ABBF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3.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C5D8" w14:textId="35BAA5B7" w:rsidR="005516C0" w:rsidRPr="005516C0" w:rsidRDefault="005516C0" w:rsidP="009A50B6">
            <w:pPr>
              <w:spacing w:before="60" w:after="60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Dvivietis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ekonominės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6D91F" w14:textId="77777777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43215" w14:textId="77777777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09FD845C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502F" w14:textId="0684389B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4.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880" w14:textId="197C5320" w:rsidR="005516C0" w:rsidRPr="005516C0" w:rsidRDefault="005516C0" w:rsidP="009A50B6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Dvivietis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ekonominės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 </w:t>
            </w:r>
            <w:r w:rsidRPr="005516C0">
              <w:rPr>
                <w:rFonts w:ascii="Segoe UI Semilight" w:eastAsia="SimSun" w:hAnsi="Segoe UI Semilight" w:cs="Segoe UI Semilight"/>
                <w:b/>
                <w:bCs/>
              </w:rPr>
              <w:t>su automobilio stovėjimo vieta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8E941" w14:textId="77777777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914BE" w14:textId="77777777" w:rsidR="005516C0" w:rsidRPr="005516C0" w:rsidRDefault="005516C0" w:rsidP="009A50B6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0363FCBB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E210" w14:textId="2EB321CF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  <w:lang w:eastAsia="lt-LT"/>
              </w:rPr>
              <w:t>II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B31" w14:textId="2924E10F" w:rsidR="005516C0" w:rsidRPr="005516C0" w:rsidRDefault="005516C0" w:rsidP="003F4BCC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  <w:b/>
                <w:bCs/>
              </w:rPr>
              <w:t>Verslo klasės kambariai: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F664C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6718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461B1BD4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CB8A" w14:textId="141C6967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5.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57A" w14:textId="21045562" w:rsidR="005516C0" w:rsidRPr="005516C0" w:rsidRDefault="005516C0" w:rsidP="003F4BCC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Vienvietis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verslo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1A9F0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3641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4CF6ECAF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FB1A" w14:textId="11A284FF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6.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FAB8" w14:textId="22D4EF93" w:rsidR="005516C0" w:rsidRPr="005516C0" w:rsidRDefault="005516C0" w:rsidP="003F4BCC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Vienvietis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verslo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 </w:t>
            </w:r>
            <w:r w:rsidRPr="005516C0">
              <w:rPr>
                <w:rFonts w:ascii="Segoe UI Semilight" w:eastAsia="SimSun" w:hAnsi="Segoe UI Semilight" w:cs="Segoe UI Semilight"/>
                <w:b/>
                <w:bCs/>
              </w:rPr>
              <w:t>su automobilio stovėjimo vieta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C62BA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4330B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24A54FCF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2E0E" w14:textId="7DABBB2A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7.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2DB" w14:textId="40383969" w:rsidR="005516C0" w:rsidRPr="005516C0" w:rsidRDefault="005516C0" w:rsidP="003F4BCC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Dvivietis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verslo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E883F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DA6D0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0FEB7F2D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ADBD" w14:textId="2956A6ED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8.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2617" w14:textId="7C4E96F4" w:rsidR="005516C0" w:rsidRPr="005516C0" w:rsidRDefault="005516C0" w:rsidP="003F4BCC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Dvivietis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verslo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 </w:t>
            </w:r>
            <w:r w:rsidRPr="005516C0">
              <w:rPr>
                <w:rFonts w:ascii="Segoe UI Semilight" w:eastAsia="SimSun" w:hAnsi="Segoe UI Semilight" w:cs="Segoe UI Semilight"/>
                <w:b/>
                <w:bCs/>
              </w:rPr>
              <w:t>su automobilio stovėjimo vieta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38EB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D4CE4" w14:textId="77777777" w:rsidR="005516C0" w:rsidRPr="005516C0" w:rsidRDefault="005516C0" w:rsidP="003F4BCC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530BD2E0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31EC" w14:textId="7D0C372E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  <w:lang w:eastAsia="lt-LT"/>
              </w:rPr>
              <w:t>III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434" w14:textId="58ADCE74" w:rsidR="005516C0" w:rsidRPr="005516C0" w:rsidRDefault="005516C0" w:rsidP="005516C0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b/>
                <w:bCs/>
                <w:lang w:eastAsia="lt-LT"/>
              </w:rPr>
              <w:t>Liukso klasės kambariai: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84F2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4FA86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01CC4A51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5401" w14:textId="182E7CD2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9.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8DCA" w14:textId="4A773FB5" w:rsidR="005516C0" w:rsidRPr="005516C0" w:rsidRDefault="005516C0" w:rsidP="005516C0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Vienvietis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liukso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68003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9AFDB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642DCB7D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BFF" w14:textId="69FEE22C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10.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8703" w14:textId="7237A7EB" w:rsidR="005516C0" w:rsidRPr="005516C0" w:rsidRDefault="005516C0" w:rsidP="005516C0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Vienvietis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liukso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 </w:t>
            </w:r>
            <w:r w:rsidRPr="005516C0">
              <w:rPr>
                <w:rFonts w:ascii="Segoe UI Semilight" w:eastAsia="SimSun" w:hAnsi="Segoe UI Semilight" w:cs="Segoe UI Semilight"/>
                <w:b/>
                <w:bCs/>
              </w:rPr>
              <w:t>su automobilio stovėjimo vieta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172D5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F08B4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43036BDA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5553" w14:textId="003E399F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lastRenderedPageBreak/>
              <w:t>11.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229A" w14:textId="6E352AA0" w:rsidR="005516C0" w:rsidRPr="005516C0" w:rsidRDefault="005516C0" w:rsidP="005516C0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Dvivietis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liukso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4326E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F808C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  <w:tr w:rsidR="005516C0" w:rsidRPr="005516C0" w14:paraId="31B2F607" w14:textId="77777777" w:rsidTr="005516C0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68BE" w14:textId="12F9BBED" w:rsidR="005516C0" w:rsidRPr="005516C0" w:rsidRDefault="005516C0" w:rsidP="005516C0">
            <w:pPr>
              <w:spacing w:before="60" w:after="60"/>
              <w:jc w:val="center"/>
              <w:rPr>
                <w:rFonts w:ascii="Segoe UI Semilight" w:eastAsiaTheme="minorHAnsi" w:hAnsi="Segoe UI Semilight" w:cs="Segoe UI Semilight"/>
              </w:rPr>
            </w:pPr>
            <w:r w:rsidRPr="005516C0">
              <w:rPr>
                <w:rFonts w:ascii="Segoe UI Semilight" w:hAnsi="Segoe UI Semilight" w:cs="Segoe UI Semilight"/>
                <w:lang w:eastAsia="lt-LT"/>
              </w:rPr>
              <w:t>12.</w:t>
            </w:r>
          </w:p>
        </w:tc>
        <w:tc>
          <w:tcPr>
            <w:tcW w:w="3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D9A" w14:textId="11AB382F" w:rsidR="005516C0" w:rsidRPr="005516C0" w:rsidRDefault="005516C0" w:rsidP="005516C0">
            <w:pPr>
              <w:spacing w:before="60" w:after="60"/>
              <w:rPr>
                <w:rFonts w:ascii="Segoe UI Semilight" w:eastAsia="SimSun" w:hAnsi="Segoe UI Semilight" w:cs="Segoe UI Semilight"/>
              </w:rPr>
            </w:pPr>
            <w:r w:rsidRPr="005516C0">
              <w:rPr>
                <w:rFonts w:ascii="Segoe UI Semilight" w:eastAsia="SimSun" w:hAnsi="Segoe UI Semilight" w:cs="Segoe UI Semilight"/>
              </w:rPr>
              <w:t xml:space="preserve">Dvivietis </w:t>
            </w:r>
            <w:r w:rsidRPr="005516C0">
              <w:rPr>
                <w:rFonts w:ascii="Segoe UI Semilight" w:eastAsia="SimSun" w:hAnsi="Segoe UI Semilight" w:cs="Segoe UI Semilight"/>
                <w:b/>
              </w:rPr>
              <w:t>liukso</w:t>
            </w:r>
            <w:r w:rsidRPr="005516C0">
              <w:rPr>
                <w:rFonts w:ascii="Segoe UI Semilight" w:eastAsia="SimSun" w:hAnsi="Segoe UI Semilight" w:cs="Segoe UI Semilight"/>
              </w:rPr>
              <w:t xml:space="preserve"> klasės kambarys </w:t>
            </w:r>
            <w:r w:rsidRPr="005516C0">
              <w:rPr>
                <w:rFonts w:ascii="Segoe UI Semilight" w:eastAsia="SimSun" w:hAnsi="Segoe UI Semilight" w:cs="Segoe UI Semilight"/>
                <w:b/>
                <w:bCs/>
              </w:rPr>
              <w:t>su automobilio stovėjimo vieta</w:t>
            </w: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398D8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B96C0" w14:textId="77777777" w:rsidR="005516C0" w:rsidRPr="005516C0" w:rsidRDefault="005516C0" w:rsidP="005516C0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</w:p>
        </w:tc>
      </w:tr>
    </w:tbl>
    <w:p w14:paraId="4E6A1AB1" w14:textId="695B9B84" w:rsidR="00C856AA" w:rsidRDefault="00C856AA" w:rsidP="00BD003F">
      <w:pPr>
        <w:tabs>
          <w:tab w:val="left" w:pos="540"/>
        </w:tabs>
        <w:suppressAutoHyphens/>
        <w:autoSpaceDN w:val="0"/>
        <w:spacing w:after="0"/>
        <w:textAlignment w:val="baseline"/>
        <w:rPr>
          <w:color w:val="FF0000"/>
          <w:sz w:val="18"/>
          <w:szCs w:val="18"/>
          <w:lang w:val="lt-LT"/>
        </w:rPr>
      </w:pPr>
      <w:r w:rsidRPr="00A76507">
        <w:rPr>
          <w:color w:val="FF0000"/>
          <w:sz w:val="18"/>
          <w:szCs w:val="18"/>
          <w:lang w:val="lt-LT"/>
        </w:rPr>
        <w:t xml:space="preserve">* </w:t>
      </w:r>
      <w:r w:rsidR="0033654C" w:rsidRPr="00A76507">
        <w:rPr>
          <w:color w:val="FF0000"/>
          <w:sz w:val="18"/>
          <w:szCs w:val="18"/>
          <w:lang w:val="lt-LT"/>
        </w:rPr>
        <w:t xml:space="preserve">  </w:t>
      </w:r>
      <w:r w:rsidRPr="00A76507">
        <w:rPr>
          <w:color w:val="FF0000"/>
          <w:sz w:val="18"/>
          <w:szCs w:val="18"/>
          <w:lang w:val="lt-LT"/>
        </w:rPr>
        <w:t xml:space="preserve"> </w:t>
      </w:r>
      <w:r w:rsidR="00BD003F" w:rsidRPr="00BD003F">
        <w:rPr>
          <w:color w:val="FF0000"/>
          <w:sz w:val="18"/>
          <w:szCs w:val="18"/>
          <w:lang w:val="lt-LT"/>
        </w:rPr>
        <w:t>Nurodytas preliminarus P</w:t>
      </w:r>
      <w:r w:rsidR="00BD003F">
        <w:rPr>
          <w:color w:val="FF0000"/>
          <w:sz w:val="18"/>
          <w:szCs w:val="18"/>
          <w:lang w:val="lt-LT"/>
        </w:rPr>
        <w:t>aslaugų</w:t>
      </w:r>
      <w:r w:rsidR="00BD003F" w:rsidRPr="00BD003F">
        <w:rPr>
          <w:color w:val="FF0000"/>
          <w:sz w:val="18"/>
          <w:szCs w:val="18"/>
          <w:lang w:val="lt-LT"/>
        </w:rPr>
        <w:t xml:space="preserve"> kiekis. Sutarties galiojimo laikotarpiu </w:t>
      </w:r>
      <w:r w:rsidR="00BD003F">
        <w:rPr>
          <w:color w:val="FF0000"/>
          <w:sz w:val="18"/>
          <w:szCs w:val="18"/>
          <w:lang w:val="lt-LT"/>
        </w:rPr>
        <w:t>Užsakovas</w:t>
      </w:r>
      <w:r w:rsidR="00BD003F" w:rsidRPr="00BD003F">
        <w:rPr>
          <w:color w:val="FF0000"/>
          <w:sz w:val="18"/>
          <w:szCs w:val="18"/>
          <w:lang w:val="lt-LT"/>
        </w:rPr>
        <w:t xml:space="preserve"> turi teisę koreguoti perkamų </w:t>
      </w:r>
      <w:r w:rsidR="00BD003F">
        <w:rPr>
          <w:color w:val="FF0000"/>
          <w:sz w:val="18"/>
          <w:szCs w:val="18"/>
          <w:lang w:val="lt-LT"/>
        </w:rPr>
        <w:t>Paslaugų</w:t>
      </w:r>
      <w:r w:rsidR="00BD003F" w:rsidRPr="00BD003F">
        <w:rPr>
          <w:color w:val="FF0000"/>
          <w:sz w:val="18"/>
          <w:szCs w:val="18"/>
          <w:lang w:val="lt-LT"/>
        </w:rPr>
        <w:t xml:space="preserve"> kiekį, neviršijant sutartyje nurodytos maksimalios Sutarties kainos. </w:t>
      </w:r>
      <w:r w:rsidR="00BD003F">
        <w:rPr>
          <w:color w:val="FF0000"/>
          <w:sz w:val="18"/>
          <w:szCs w:val="18"/>
          <w:lang w:val="lt-LT"/>
        </w:rPr>
        <w:t>Užsakovas</w:t>
      </w:r>
      <w:r w:rsidR="00BD003F" w:rsidRPr="00BD003F">
        <w:rPr>
          <w:color w:val="FF0000"/>
          <w:sz w:val="18"/>
          <w:szCs w:val="18"/>
          <w:lang w:val="lt-LT"/>
        </w:rPr>
        <w:t xml:space="preserve"> neįsipareigoja išpirkti viso </w:t>
      </w:r>
      <w:r w:rsidR="00BD003F">
        <w:rPr>
          <w:color w:val="FF0000"/>
          <w:sz w:val="18"/>
          <w:szCs w:val="18"/>
          <w:lang w:val="lt-LT"/>
        </w:rPr>
        <w:t>Paslaugų</w:t>
      </w:r>
      <w:r w:rsidR="00BD003F" w:rsidRPr="00BD003F">
        <w:rPr>
          <w:color w:val="FF0000"/>
          <w:sz w:val="18"/>
          <w:szCs w:val="18"/>
          <w:lang w:val="lt-LT"/>
        </w:rPr>
        <w:t xml:space="preserve"> kiekio ar bet kokios jų dalies.</w:t>
      </w:r>
    </w:p>
    <w:p w14:paraId="7A6A1474" w14:textId="77777777" w:rsidR="00BD003F" w:rsidRPr="00413C4D" w:rsidRDefault="00BD003F" w:rsidP="00BD003F">
      <w:pPr>
        <w:tabs>
          <w:tab w:val="left" w:pos="540"/>
        </w:tabs>
        <w:suppressAutoHyphens/>
        <w:autoSpaceDN w:val="0"/>
        <w:spacing w:after="0"/>
        <w:textAlignment w:val="baseline"/>
        <w:rPr>
          <w:szCs w:val="22"/>
        </w:rPr>
      </w:pPr>
    </w:p>
    <w:p w14:paraId="4716F97D" w14:textId="77777777" w:rsidR="001D5D3E" w:rsidRPr="00413C4D" w:rsidRDefault="001D5D3E" w:rsidP="007328DB">
      <w:pPr>
        <w:pStyle w:val="Sraopastraipa"/>
        <w:numPr>
          <w:ilvl w:val="0"/>
          <w:numId w:val="4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0" w:firstLine="0"/>
        <w:contextualSpacing w:val="0"/>
        <w:jc w:val="left"/>
        <w:textAlignment w:val="baseline"/>
        <w:rPr>
          <w:rFonts w:eastAsia="Arial"/>
          <w:b/>
          <w:bCs/>
          <w:szCs w:val="22"/>
        </w:rPr>
      </w:pPr>
      <w:bookmarkStart w:id="1" w:name="_Hlk34730466"/>
      <w:r w:rsidRPr="00413C4D">
        <w:rPr>
          <w:rFonts w:eastAsia="Arial"/>
          <w:b/>
          <w:bCs/>
          <w:szCs w:val="22"/>
        </w:rPr>
        <w:t>SUTARTINIŲ ĮSIPAREIGOJIMŲ VYKDYMO VIETA</w:t>
      </w:r>
      <w:bookmarkEnd w:id="1"/>
    </w:p>
    <w:p w14:paraId="576E0334" w14:textId="77777777" w:rsidR="001D5D3E" w:rsidRPr="00413C4D" w:rsidRDefault="001D5D3E" w:rsidP="007328DB">
      <w:pPr>
        <w:pStyle w:val="Sraopastraipa"/>
        <w:numPr>
          <w:ilvl w:val="0"/>
          <w:numId w:val="8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b/>
          <w:i/>
          <w:vanish/>
          <w:szCs w:val="22"/>
        </w:rPr>
      </w:pPr>
    </w:p>
    <w:p w14:paraId="327DD714" w14:textId="77777777" w:rsidR="001D5D3E" w:rsidRPr="00413C4D" w:rsidRDefault="001D5D3E" w:rsidP="007328DB">
      <w:pPr>
        <w:pStyle w:val="Sraopastraipa"/>
        <w:numPr>
          <w:ilvl w:val="0"/>
          <w:numId w:val="8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b/>
          <w:i/>
          <w:vanish/>
          <w:szCs w:val="22"/>
        </w:rPr>
      </w:pPr>
    </w:p>
    <w:p w14:paraId="20B0F767" w14:textId="77777777" w:rsidR="001D5D3E" w:rsidRPr="00413C4D" w:rsidRDefault="001D5D3E" w:rsidP="007328DB">
      <w:pPr>
        <w:pStyle w:val="Sraopastraipa"/>
        <w:numPr>
          <w:ilvl w:val="0"/>
          <w:numId w:val="8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b/>
          <w:i/>
          <w:vanish/>
          <w:szCs w:val="22"/>
        </w:rPr>
      </w:pPr>
    </w:p>
    <w:p w14:paraId="400FFBCA" w14:textId="77777777" w:rsidR="001D5D3E" w:rsidRPr="00413C4D" w:rsidRDefault="001D5D3E" w:rsidP="007328DB">
      <w:pPr>
        <w:pStyle w:val="Sraopastraipa"/>
        <w:numPr>
          <w:ilvl w:val="0"/>
          <w:numId w:val="8"/>
        </w:numPr>
        <w:tabs>
          <w:tab w:val="clear" w:pos="851"/>
          <w:tab w:val="clear" w:pos="5779"/>
          <w:tab w:val="left" w:pos="4860"/>
        </w:tabs>
        <w:suppressAutoHyphens/>
        <w:autoSpaceDN w:val="0"/>
        <w:spacing w:before="60" w:after="60"/>
        <w:contextualSpacing w:val="0"/>
        <w:textAlignment w:val="baseline"/>
        <w:rPr>
          <w:b/>
          <w:i/>
          <w:vanish/>
          <w:szCs w:val="22"/>
        </w:rPr>
      </w:pPr>
    </w:p>
    <w:p w14:paraId="766464F8" w14:textId="1DB048AB" w:rsidR="009B6D00" w:rsidRDefault="00316CD1" w:rsidP="00AE230F">
      <w:pPr>
        <w:pStyle w:val="Sraopastraipa"/>
        <w:numPr>
          <w:ilvl w:val="1"/>
          <w:numId w:val="8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316CD1">
        <w:rPr>
          <w:rFonts w:eastAsia="Arial"/>
          <w:szCs w:val="22"/>
        </w:rPr>
        <w:t>Viešbutis negali būti nutolęs daugiau negu penkių kilometrų spindulio atstumu</w:t>
      </w:r>
      <w:r w:rsidR="00E32D0D">
        <w:rPr>
          <w:rFonts w:eastAsia="Arial"/>
          <w:szCs w:val="22"/>
        </w:rPr>
        <w:t xml:space="preserve"> nuo </w:t>
      </w:r>
      <w:r w:rsidR="00E32D0D" w:rsidRPr="00316CD1">
        <w:rPr>
          <w:rFonts w:eastAsia="Arial"/>
          <w:szCs w:val="22"/>
        </w:rPr>
        <w:t>Verslo centr</w:t>
      </w:r>
      <w:r w:rsidR="00E32D0D">
        <w:rPr>
          <w:rFonts w:eastAsia="Arial"/>
          <w:szCs w:val="22"/>
        </w:rPr>
        <w:t>o</w:t>
      </w:r>
      <w:r w:rsidR="00E32D0D" w:rsidRPr="00316CD1">
        <w:rPr>
          <w:rFonts w:eastAsia="Arial"/>
          <w:szCs w:val="22"/>
        </w:rPr>
        <w:t xml:space="preserve"> </w:t>
      </w:r>
      <w:proofErr w:type="spellStart"/>
      <w:r w:rsidR="00E32D0D" w:rsidRPr="00316CD1">
        <w:rPr>
          <w:rFonts w:eastAsia="Arial"/>
          <w:szCs w:val="22"/>
        </w:rPr>
        <w:t>Quadrum</w:t>
      </w:r>
      <w:proofErr w:type="spellEnd"/>
      <w:r w:rsidR="00E32D0D" w:rsidRPr="00316CD1">
        <w:rPr>
          <w:rFonts w:eastAsia="Arial"/>
          <w:szCs w:val="22"/>
        </w:rPr>
        <w:t xml:space="preserve"> </w:t>
      </w:r>
      <w:proofErr w:type="spellStart"/>
      <w:r w:rsidR="00E32D0D" w:rsidRPr="00316CD1">
        <w:rPr>
          <w:rFonts w:eastAsia="Arial"/>
          <w:szCs w:val="22"/>
        </w:rPr>
        <w:t>South</w:t>
      </w:r>
      <w:proofErr w:type="spellEnd"/>
      <w:r w:rsidR="00E32D0D" w:rsidRPr="00316CD1">
        <w:rPr>
          <w:rFonts w:eastAsia="Arial"/>
          <w:szCs w:val="22"/>
        </w:rPr>
        <w:t>, Konstitucijos pr. 21B, Vilnius</w:t>
      </w:r>
      <w:r w:rsidR="00E32D0D">
        <w:rPr>
          <w:rFonts w:eastAsia="Arial"/>
          <w:szCs w:val="22"/>
        </w:rPr>
        <w:t>.</w:t>
      </w:r>
    </w:p>
    <w:p w14:paraId="2108D5AE" w14:textId="77777777" w:rsidR="001D5D3E" w:rsidRPr="00413C4D" w:rsidRDefault="001D5D3E" w:rsidP="00AE230F">
      <w:pPr>
        <w:spacing w:after="0"/>
        <w:rPr>
          <w:i/>
          <w:szCs w:val="22"/>
          <w:lang w:val="lt-LT"/>
        </w:rPr>
      </w:pPr>
    </w:p>
    <w:p w14:paraId="6AFA413C" w14:textId="1A1BA9B6" w:rsidR="001D5D3E" w:rsidRPr="00413C4D" w:rsidRDefault="001D5D3E" w:rsidP="007328DB">
      <w:pPr>
        <w:pStyle w:val="Sraopastraipa"/>
        <w:numPr>
          <w:ilvl w:val="0"/>
          <w:numId w:val="4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0" w:firstLine="0"/>
        <w:contextualSpacing w:val="0"/>
        <w:jc w:val="left"/>
        <w:textAlignment w:val="baseline"/>
        <w:rPr>
          <w:rFonts w:eastAsia="Arial"/>
          <w:b/>
          <w:bCs/>
          <w:szCs w:val="22"/>
        </w:rPr>
      </w:pPr>
      <w:r w:rsidRPr="00413C4D">
        <w:rPr>
          <w:rFonts w:eastAsia="Arial"/>
          <w:b/>
          <w:bCs/>
          <w:szCs w:val="22"/>
        </w:rPr>
        <w:t>REIKALAVIMAI PIRKIMO OBJEKTUI</w:t>
      </w:r>
      <w:r w:rsidR="00B944F3" w:rsidRPr="00413C4D">
        <w:rPr>
          <w:rFonts w:eastAsia="Arial"/>
          <w:b/>
          <w:bCs/>
          <w:szCs w:val="22"/>
        </w:rPr>
        <w:t xml:space="preserve"> </w:t>
      </w:r>
    </w:p>
    <w:p w14:paraId="7C95D1E8" w14:textId="0D5AE2C8" w:rsidR="00DE081E" w:rsidRDefault="0029303E" w:rsidP="0076655D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29303E">
        <w:rPr>
          <w:rFonts w:eastAsia="Arial"/>
          <w:szCs w:val="22"/>
        </w:rPr>
        <w:t xml:space="preserve">Viešbučio lygis </w:t>
      </w:r>
      <w:r w:rsidR="00D16ED8">
        <w:rPr>
          <w:rFonts w:eastAsia="Arial"/>
          <w:szCs w:val="22"/>
        </w:rPr>
        <w:t>–</w:t>
      </w:r>
      <w:r w:rsidR="00696484">
        <w:rPr>
          <w:rFonts w:eastAsia="Arial"/>
          <w:szCs w:val="22"/>
        </w:rPr>
        <w:t xml:space="preserve"> </w:t>
      </w:r>
      <w:r w:rsidRPr="0029303E">
        <w:rPr>
          <w:rFonts w:eastAsia="Arial"/>
          <w:szCs w:val="22"/>
        </w:rPr>
        <w:t>3 žvaigždutės</w:t>
      </w:r>
      <w:r w:rsidR="00A86255">
        <w:rPr>
          <w:rFonts w:eastAsia="Arial"/>
          <w:szCs w:val="22"/>
        </w:rPr>
        <w:t xml:space="preserve"> arba </w:t>
      </w:r>
      <w:r w:rsidR="00A86255" w:rsidRPr="0029303E">
        <w:rPr>
          <w:rFonts w:eastAsia="Arial"/>
          <w:szCs w:val="22"/>
        </w:rPr>
        <w:t>3 žvaigždutės</w:t>
      </w:r>
      <w:r w:rsidR="00A86255">
        <w:rPr>
          <w:rFonts w:eastAsia="Arial"/>
          <w:szCs w:val="22"/>
        </w:rPr>
        <w:t xml:space="preserve"> su pliusu</w:t>
      </w:r>
      <w:r>
        <w:rPr>
          <w:rFonts w:eastAsia="Arial"/>
          <w:szCs w:val="22"/>
        </w:rPr>
        <w:t xml:space="preserve">. </w:t>
      </w:r>
    </w:p>
    <w:p w14:paraId="6C3B0C4F" w14:textId="77777777" w:rsidR="001146AA" w:rsidRDefault="00DB281B" w:rsidP="001146AA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B281B">
        <w:rPr>
          <w:rFonts w:eastAsia="Arial"/>
          <w:szCs w:val="22"/>
        </w:rPr>
        <w:t>Viešbutis turi teikti maitinimo paslaugas</w:t>
      </w:r>
      <w:r>
        <w:rPr>
          <w:rFonts w:eastAsia="Arial"/>
          <w:szCs w:val="22"/>
        </w:rPr>
        <w:t>.</w:t>
      </w:r>
    </w:p>
    <w:p w14:paraId="0D5112BC" w14:textId="77777777" w:rsidR="001146AA" w:rsidRDefault="00D9011A" w:rsidP="001146AA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1146AA">
        <w:rPr>
          <w:rFonts w:eastAsia="Arial"/>
          <w:szCs w:val="22"/>
        </w:rPr>
        <w:t xml:space="preserve">Į apgyvendinimo kainą turi būti įskaičiuoti pusryčiai (Švediško stalo arba Ala </w:t>
      </w:r>
      <w:proofErr w:type="spellStart"/>
      <w:r w:rsidRPr="001146AA">
        <w:rPr>
          <w:rFonts w:eastAsia="Arial"/>
          <w:szCs w:val="22"/>
        </w:rPr>
        <w:t>Carte</w:t>
      </w:r>
      <w:proofErr w:type="spellEnd"/>
      <w:r w:rsidRPr="001146AA">
        <w:rPr>
          <w:rFonts w:eastAsia="Arial"/>
          <w:szCs w:val="22"/>
        </w:rPr>
        <w:t xml:space="preserve"> meniu principu). Pusryčiai reiškia į apgyvendinimo kainą įskaičiuotą maitinimą ryte, kurie turi būti pateikti tame pačiame viešbutyje esančiame restorane/kavinėje ar specialioje salėje pagal konkretaus viešbučio įprastą praktiką. </w:t>
      </w:r>
    </w:p>
    <w:p w14:paraId="63CBB21F" w14:textId="77777777" w:rsidR="001146AA" w:rsidRDefault="00D9011A" w:rsidP="001146AA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1146AA">
        <w:rPr>
          <w:rFonts w:eastAsia="Arial"/>
          <w:szCs w:val="22"/>
        </w:rPr>
        <w:t>Viešbučio registratūra turi veikti 24 valandas per parą.</w:t>
      </w:r>
    </w:p>
    <w:p w14:paraId="23C78851" w14:textId="52B423BC" w:rsidR="00D9011A" w:rsidRPr="001146AA" w:rsidRDefault="00D9011A" w:rsidP="001146AA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1146AA">
        <w:rPr>
          <w:rFonts w:eastAsia="Arial"/>
          <w:szCs w:val="22"/>
        </w:rPr>
        <w:t>Viešbučio registratūroje turi būti galimybė pageidaujant atsispausdinti arba kopijuoti dokumentus.</w:t>
      </w:r>
    </w:p>
    <w:p w14:paraId="38C551C9" w14:textId="7DA41D26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Viešbučio aplinka turi būti sutvarkyta, reprezentatyvi, atitikti </w:t>
      </w:r>
      <w:r w:rsidR="005A3B57">
        <w:rPr>
          <w:rFonts w:eastAsia="Arial"/>
          <w:szCs w:val="22"/>
        </w:rPr>
        <w:t xml:space="preserve">ne mažiau kaip </w:t>
      </w:r>
      <w:r w:rsidRPr="00D9011A">
        <w:rPr>
          <w:rFonts w:eastAsia="Arial"/>
          <w:szCs w:val="22"/>
        </w:rPr>
        <w:t xml:space="preserve">trijų žvaigždučių viešbučio reikalavimus. </w:t>
      </w:r>
    </w:p>
    <w:p w14:paraId="04DF5501" w14:textId="7CA4367C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Viešbučio kambarys, asmeniui, kuriam jis buvo užsakytas, turi būti suteikiamas ne vėliau kaip per 1 valandą nuo jo atvykimo, pagal viešbučio svečių įsikėlimo tvarką </w:t>
      </w:r>
      <w:proofErr w:type="spellStart"/>
      <w:r w:rsidRPr="00D9011A">
        <w:rPr>
          <w:rFonts w:eastAsia="Arial"/>
          <w:szCs w:val="22"/>
        </w:rPr>
        <w:t>t.y</w:t>
      </w:r>
      <w:proofErr w:type="spellEnd"/>
      <w:r w:rsidRPr="00D9011A">
        <w:rPr>
          <w:rFonts w:eastAsia="Arial"/>
          <w:szCs w:val="22"/>
        </w:rPr>
        <w:t>. įsikėlimas į kambarį galimas nuo 14 val., išsikėlimas iš kambario iki 12 val. Esant poreikiui ir svečiui atvykus anksčiau nustatyto įsikėlimo į kambarį laiko, viešbutis įsipareigoja, jei turi galimybes, priimti svečią anksčiau, o jei galimybių neturi – įsipareigoja priimti saugojimui svečio daiktus iki galimybės įsikelti į kambarį.</w:t>
      </w:r>
    </w:p>
    <w:p w14:paraId="06CCB7B2" w14:textId="414397EF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Viešbučio teritorijoje arba šalia jo (bet nutolusi ne daugiau kaip </w:t>
      </w:r>
      <w:r w:rsidR="00D96932">
        <w:rPr>
          <w:rFonts w:eastAsia="Arial"/>
          <w:szCs w:val="22"/>
        </w:rPr>
        <w:t>2</w:t>
      </w:r>
      <w:r w:rsidRPr="00D9011A">
        <w:rPr>
          <w:rFonts w:eastAsia="Arial"/>
          <w:szCs w:val="22"/>
        </w:rPr>
        <w:t>00 metrų nuo viešbučio) turi būti</w:t>
      </w:r>
      <w:r w:rsidR="00324033">
        <w:rPr>
          <w:rFonts w:eastAsia="Arial"/>
          <w:szCs w:val="22"/>
        </w:rPr>
        <w:t xml:space="preserve"> </w:t>
      </w:r>
      <w:r w:rsidRPr="00D9011A">
        <w:rPr>
          <w:rFonts w:eastAsia="Arial"/>
          <w:szCs w:val="22"/>
        </w:rPr>
        <w:t xml:space="preserve">automobilių stovėjimo aikštelė arba požeminė automobilių stovėjimo aikštelė. </w:t>
      </w:r>
      <w:r w:rsidR="00EE5852" w:rsidRPr="00EE5852">
        <w:rPr>
          <w:rFonts w:eastAsia="Arial"/>
          <w:szCs w:val="22"/>
        </w:rPr>
        <w:t>Automobilio stovėjimo vieta turi būti įskaičiuota į kainą.</w:t>
      </w:r>
    </w:p>
    <w:p w14:paraId="76AFE135" w14:textId="3D081876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Viešbutis turi užtikrinti svečių ramybę </w:t>
      </w:r>
      <w:r w:rsidR="00EE5852">
        <w:rPr>
          <w:rFonts w:eastAsia="Arial"/>
          <w:szCs w:val="22"/>
        </w:rPr>
        <w:t>ne tik</w:t>
      </w:r>
      <w:r w:rsidR="00EE5852" w:rsidRPr="00D9011A">
        <w:rPr>
          <w:rFonts w:eastAsia="Arial"/>
          <w:szCs w:val="22"/>
        </w:rPr>
        <w:t xml:space="preserve"> </w:t>
      </w:r>
      <w:r w:rsidRPr="00D9011A">
        <w:rPr>
          <w:rFonts w:eastAsia="Arial"/>
          <w:szCs w:val="22"/>
        </w:rPr>
        <w:t xml:space="preserve">viešbučio patalpose, </w:t>
      </w:r>
      <w:r w:rsidR="00EE5852">
        <w:rPr>
          <w:rFonts w:eastAsia="Arial"/>
          <w:szCs w:val="22"/>
        </w:rPr>
        <w:t xml:space="preserve">bet ir </w:t>
      </w:r>
      <w:r w:rsidRPr="00D9011A">
        <w:rPr>
          <w:rFonts w:eastAsia="Arial"/>
          <w:szCs w:val="22"/>
        </w:rPr>
        <w:t>lauke</w:t>
      </w:r>
      <w:r w:rsidR="00EE5852">
        <w:rPr>
          <w:rFonts w:eastAsia="Arial"/>
          <w:szCs w:val="22"/>
        </w:rPr>
        <w:t xml:space="preserve"> bei </w:t>
      </w:r>
      <w:r w:rsidRPr="00D9011A">
        <w:rPr>
          <w:rFonts w:eastAsia="Arial"/>
          <w:szCs w:val="22"/>
        </w:rPr>
        <w:t xml:space="preserve">viešbučio teritorijoje. </w:t>
      </w:r>
    </w:p>
    <w:p w14:paraId="545F9B46" w14:textId="7A9F4DE4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>Esant triukšmingai arba netvarkingai viešbučio kambario</w:t>
      </w:r>
      <w:r w:rsidR="00EE5852">
        <w:rPr>
          <w:rFonts w:eastAsia="Arial"/>
          <w:szCs w:val="22"/>
        </w:rPr>
        <w:t xml:space="preserve"> ir/</w:t>
      </w:r>
      <w:r w:rsidRPr="00D9011A">
        <w:rPr>
          <w:rFonts w:eastAsia="Arial"/>
          <w:szCs w:val="22"/>
        </w:rPr>
        <w:t xml:space="preserve">arba viešbučio teritorijos aplinkai, viešbutis privalo užtikrinti svečio apgyvendinimą kitame, ne mažesnės kategorijos viešbutyje (perkėlimą). </w:t>
      </w:r>
    </w:p>
    <w:p w14:paraId="72D4B15B" w14:textId="4C7C1AAA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Svečio perkėlimo į kitą viešbutį išlaidas (taksi paslaugas, jei svečiui reikalinga) padengia viešbutis, neįtraukdamas jų </w:t>
      </w:r>
      <w:r w:rsidR="007508FC">
        <w:rPr>
          <w:rFonts w:eastAsia="Arial"/>
          <w:szCs w:val="22"/>
        </w:rPr>
        <w:t>į Užsakovo</w:t>
      </w:r>
      <w:r w:rsidR="007508FC" w:rsidRPr="00D9011A">
        <w:rPr>
          <w:rFonts w:eastAsia="Arial"/>
          <w:szCs w:val="22"/>
        </w:rPr>
        <w:t xml:space="preserve"> </w:t>
      </w:r>
      <w:r w:rsidRPr="00D9011A">
        <w:rPr>
          <w:rFonts w:eastAsia="Arial"/>
          <w:szCs w:val="22"/>
        </w:rPr>
        <w:t>sąskaitą kaip papildomų paslaugų.</w:t>
      </w:r>
    </w:p>
    <w:p w14:paraId="64A4E399" w14:textId="494D7696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Viešbutyje turi būti sudaryta galimybė apsistoti vienviečiuose bei dviviečiuose kambariuose. Esant poreikiui, turi būti sudaryta galimybė kambaryje apgyvendinti papildomą žmogų. </w:t>
      </w:r>
    </w:p>
    <w:p w14:paraId="24BC4205" w14:textId="3BCB2FA2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Viešbutis turi užtikrinti konfidencialumą ir neteikti informacijos apie jame gyvenančius asmenis tretiesiems asmenims.  </w:t>
      </w:r>
    </w:p>
    <w:p w14:paraId="653D80B2" w14:textId="7CEF3D34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>Viešbutis netaikys baudų sistemos koreguojamiems arba atšaukiamiems užsakymams.</w:t>
      </w:r>
    </w:p>
    <w:p w14:paraId="037F266D" w14:textId="010BEE8D" w:rsidR="00D9011A" w:rsidRPr="00D9011A" w:rsidRDefault="00D9011A" w:rsidP="00140A6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Reikalavimai kambariams. Kiekviename kambaryje turi būti: </w:t>
      </w:r>
    </w:p>
    <w:p w14:paraId="3FF1DD71" w14:textId="3A6EA8F9" w:rsidR="00D9011A" w:rsidRPr="00D9011A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nepriekaištingai tvarkinga ir higieniška tualeto, vonios (dušo) patalpa; </w:t>
      </w:r>
    </w:p>
    <w:p w14:paraId="3CC91A95" w14:textId="695E6D90" w:rsidR="00D9011A" w:rsidRPr="00D9011A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lastRenderedPageBreak/>
        <w:t>geros kokybės baldai – viengulės</w:t>
      </w:r>
      <w:r w:rsidR="001F5B7F">
        <w:rPr>
          <w:rFonts w:eastAsia="Arial"/>
          <w:szCs w:val="22"/>
        </w:rPr>
        <w:t xml:space="preserve"> arba</w:t>
      </w:r>
      <w:r w:rsidRPr="00D9011A">
        <w:rPr>
          <w:rFonts w:eastAsia="Arial"/>
          <w:szCs w:val="22"/>
        </w:rPr>
        <w:t xml:space="preserve"> dvigulės lovos, baldai, skirti asmeniniams daiktams (rūbų spinta, stalas), kėdė arba fotelis, palankus apšvietimas darbui, kondicionierius arba kondicionavimo/vėdinimo arba šildymo sistema; </w:t>
      </w:r>
    </w:p>
    <w:p w14:paraId="0A0D9A80" w14:textId="6A1A1AE4" w:rsidR="00D9011A" w:rsidRPr="00D9011A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švari, kokybiška, išlyginta patalynė, rankšluosčiai; čiužinys, antklodė, pagalvė, lovatiesė turi būti švarūs, nesugadinti; </w:t>
      </w:r>
    </w:p>
    <w:p w14:paraId="46ECE835" w14:textId="06869637" w:rsidR="00D9011A" w:rsidRPr="00D9011A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>asmens higienos priemonės (šampūnas, prausimosi priemonės);</w:t>
      </w:r>
    </w:p>
    <w:p w14:paraId="09950C94" w14:textId="75651C1A" w:rsidR="00D9011A" w:rsidRPr="00D9011A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švarūs langų uždangalai, lovatiesės; </w:t>
      </w:r>
    </w:p>
    <w:p w14:paraId="36103CA5" w14:textId="2741EB78" w:rsidR="00D9011A" w:rsidRPr="00D9011A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nemokamas bevielis interneto ryšys; </w:t>
      </w:r>
    </w:p>
    <w:p w14:paraId="27F3463B" w14:textId="26F32094" w:rsidR="00D9011A" w:rsidRPr="00D9011A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stacionarus telefonas, kabelinė televizija, televizorius; </w:t>
      </w:r>
    </w:p>
    <w:p w14:paraId="3ADA196E" w14:textId="58359A44" w:rsidR="00D9011A" w:rsidRPr="00D9011A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kambariuose neturi būti rūkoma. </w:t>
      </w:r>
    </w:p>
    <w:p w14:paraId="7A4F29B6" w14:textId="4DF05CB9" w:rsidR="00DB281B" w:rsidRDefault="00D9011A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D9011A">
        <w:rPr>
          <w:rFonts w:eastAsia="Arial"/>
          <w:szCs w:val="22"/>
        </w:rPr>
        <w:t xml:space="preserve">Viešbučio svečių atsiliepimų (populiarumo, kokybės) vertinimas pagal didžiausius ir populiariausius rezervacijų administratorius: www.booking.com, www.tripadvisor.com </w:t>
      </w:r>
      <w:r w:rsidR="00BE2B21">
        <w:rPr>
          <w:rFonts w:eastAsia="Arial"/>
          <w:szCs w:val="22"/>
        </w:rPr>
        <w:t xml:space="preserve">turi būti </w:t>
      </w:r>
      <w:r w:rsidRPr="00D9011A">
        <w:rPr>
          <w:rFonts w:eastAsia="Arial"/>
          <w:szCs w:val="22"/>
        </w:rPr>
        <w:t>ne</w:t>
      </w:r>
      <w:r w:rsidR="002751B8">
        <w:rPr>
          <w:rFonts w:eastAsia="Arial"/>
          <w:szCs w:val="22"/>
        </w:rPr>
        <w:t xml:space="preserve"> mažesnis (</w:t>
      </w:r>
      <w:r w:rsidRPr="00D9011A">
        <w:rPr>
          <w:rFonts w:eastAsia="Arial"/>
          <w:szCs w:val="22"/>
        </w:rPr>
        <w:t>žemesnis</w:t>
      </w:r>
      <w:r w:rsidR="002751B8">
        <w:rPr>
          <w:rFonts w:eastAsia="Arial"/>
          <w:szCs w:val="22"/>
        </w:rPr>
        <w:t>)</w:t>
      </w:r>
      <w:r w:rsidRPr="00D9011A">
        <w:rPr>
          <w:rFonts w:eastAsia="Arial"/>
          <w:szCs w:val="22"/>
        </w:rPr>
        <w:t xml:space="preserve"> kaip </w:t>
      </w:r>
      <w:r w:rsidR="002751B8">
        <w:rPr>
          <w:rFonts w:eastAsia="Arial"/>
          <w:szCs w:val="22"/>
        </w:rPr>
        <w:t>8</w:t>
      </w:r>
      <w:r w:rsidRPr="00D9011A">
        <w:rPr>
          <w:rFonts w:eastAsia="Arial"/>
          <w:szCs w:val="22"/>
        </w:rPr>
        <w:t xml:space="preserve"> balai</w:t>
      </w:r>
      <w:r w:rsidR="002751B8">
        <w:rPr>
          <w:rFonts w:eastAsia="Arial"/>
          <w:szCs w:val="22"/>
        </w:rPr>
        <w:t xml:space="preserve"> iš 10.</w:t>
      </w:r>
    </w:p>
    <w:p w14:paraId="3B33CD42" w14:textId="21D6AA7E" w:rsidR="008D14D4" w:rsidRDefault="001B0F55" w:rsidP="00140A65">
      <w:pPr>
        <w:pStyle w:val="Sraopastraipa"/>
        <w:numPr>
          <w:ilvl w:val="2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1276" w:hanging="709"/>
        <w:textAlignment w:val="baseline"/>
        <w:rPr>
          <w:rFonts w:eastAsia="Arial"/>
          <w:szCs w:val="22"/>
        </w:rPr>
      </w:pPr>
      <w:r w:rsidRPr="001B0F55">
        <w:rPr>
          <w:rFonts w:eastAsia="Arial"/>
          <w:szCs w:val="22"/>
        </w:rPr>
        <w:t xml:space="preserve">Miesto (pagalvės) </w:t>
      </w:r>
      <w:r w:rsidR="00DD1E2D" w:rsidRPr="001B0F55">
        <w:rPr>
          <w:rFonts w:eastAsia="Arial"/>
          <w:szCs w:val="22"/>
        </w:rPr>
        <w:t xml:space="preserve">mokestis </w:t>
      </w:r>
      <w:r w:rsidRPr="001B0F55">
        <w:rPr>
          <w:rFonts w:eastAsia="Arial"/>
          <w:szCs w:val="22"/>
        </w:rPr>
        <w:t>turi būti įskaičiuotas į kainą</w:t>
      </w:r>
      <w:r>
        <w:rPr>
          <w:rFonts w:eastAsia="Arial"/>
          <w:szCs w:val="22"/>
        </w:rPr>
        <w:t>.</w:t>
      </w:r>
    </w:p>
    <w:p w14:paraId="4721026F" w14:textId="77777777" w:rsidR="009C3532" w:rsidRPr="00413C4D" w:rsidRDefault="009C3532" w:rsidP="008771CA">
      <w:pPr>
        <w:tabs>
          <w:tab w:val="left" w:pos="567"/>
        </w:tabs>
        <w:spacing w:after="0"/>
        <w:ind w:left="142"/>
        <w:rPr>
          <w:color w:val="000000" w:themeColor="text1"/>
          <w:szCs w:val="22"/>
          <w:lang w:val="lt-LT"/>
        </w:rPr>
      </w:pPr>
    </w:p>
    <w:p w14:paraId="546D6B1E" w14:textId="77777777" w:rsidR="001D5D3E" w:rsidRPr="00413C4D" w:rsidRDefault="001D5D3E" w:rsidP="007328DB">
      <w:pPr>
        <w:pStyle w:val="Sraopastraipa"/>
        <w:numPr>
          <w:ilvl w:val="0"/>
          <w:numId w:val="9"/>
        </w:numPr>
        <w:pBdr>
          <w:bottom w:val="single" w:sz="8" w:space="1" w:color="000000"/>
        </w:pBdr>
        <w:tabs>
          <w:tab w:val="clear" w:pos="851"/>
          <w:tab w:val="clear" w:pos="5779"/>
          <w:tab w:val="left" w:pos="4887"/>
        </w:tabs>
        <w:suppressAutoHyphens/>
        <w:autoSpaceDN w:val="0"/>
        <w:spacing w:before="60" w:after="60"/>
        <w:contextualSpacing w:val="0"/>
        <w:jc w:val="left"/>
        <w:textAlignment w:val="baseline"/>
        <w:rPr>
          <w:b/>
          <w:vanish/>
          <w:szCs w:val="22"/>
        </w:rPr>
      </w:pPr>
    </w:p>
    <w:p w14:paraId="04B33412" w14:textId="77777777" w:rsidR="001D5D3E" w:rsidRPr="00413C4D" w:rsidRDefault="001D5D3E" w:rsidP="007328DB">
      <w:pPr>
        <w:pStyle w:val="Sraopastraipa"/>
        <w:numPr>
          <w:ilvl w:val="0"/>
          <w:numId w:val="9"/>
        </w:numPr>
        <w:pBdr>
          <w:bottom w:val="single" w:sz="8" w:space="1" w:color="000000"/>
        </w:pBdr>
        <w:tabs>
          <w:tab w:val="clear" w:pos="851"/>
          <w:tab w:val="clear" w:pos="5779"/>
          <w:tab w:val="left" w:pos="4887"/>
        </w:tabs>
        <w:suppressAutoHyphens/>
        <w:autoSpaceDN w:val="0"/>
        <w:spacing w:before="60" w:after="60"/>
        <w:contextualSpacing w:val="0"/>
        <w:jc w:val="left"/>
        <w:textAlignment w:val="baseline"/>
        <w:rPr>
          <w:b/>
          <w:vanish/>
          <w:szCs w:val="22"/>
        </w:rPr>
      </w:pPr>
    </w:p>
    <w:p w14:paraId="69E145AB" w14:textId="77777777" w:rsidR="001D5D3E" w:rsidRPr="00413C4D" w:rsidRDefault="001D5D3E" w:rsidP="007328DB">
      <w:pPr>
        <w:pStyle w:val="Sraopastraipa"/>
        <w:numPr>
          <w:ilvl w:val="1"/>
          <w:numId w:val="9"/>
        </w:numPr>
        <w:pBdr>
          <w:bottom w:val="single" w:sz="8" w:space="1" w:color="000000"/>
        </w:pBdr>
        <w:tabs>
          <w:tab w:val="clear" w:pos="851"/>
          <w:tab w:val="clear" w:pos="5779"/>
          <w:tab w:val="left" w:pos="-297"/>
        </w:tabs>
        <w:suppressAutoHyphens/>
        <w:autoSpaceDN w:val="0"/>
        <w:spacing w:before="60" w:after="60"/>
        <w:contextualSpacing w:val="0"/>
        <w:jc w:val="left"/>
        <w:textAlignment w:val="baseline"/>
        <w:rPr>
          <w:b/>
          <w:vanish/>
          <w:szCs w:val="22"/>
        </w:rPr>
      </w:pPr>
    </w:p>
    <w:p w14:paraId="1C64A05C" w14:textId="77777777" w:rsidR="001D5D3E" w:rsidRPr="00413C4D" w:rsidRDefault="001D5D3E" w:rsidP="007328DB">
      <w:pPr>
        <w:pStyle w:val="Sraopastraipa"/>
        <w:numPr>
          <w:ilvl w:val="1"/>
          <w:numId w:val="10"/>
        </w:numPr>
        <w:tabs>
          <w:tab w:val="clear" w:pos="851"/>
          <w:tab w:val="clear" w:pos="5779"/>
        </w:tabs>
        <w:suppressAutoHyphens/>
        <w:autoSpaceDN w:val="0"/>
        <w:spacing w:before="60" w:after="60"/>
        <w:contextualSpacing w:val="0"/>
        <w:textAlignment w:val="baseline"/>
        <w:rPr>
          <w:vanish/>
          <w:szCs w:val="22"/>
        </w:rPr>
      </w:pPr>
    </w:p>
    <w:p w14:paraId="5B68A1EB" w14:textId="77777777" w:rsidR="001D5D3E" w:rsidRPr="00413C4D" w:rsidRDefault="001D5D3E" w:rsidP="007328DB">
      <w:pPr>
        <w:pStyle w:val="Sraopastraipa"/>
        <w:numPr>
          <w:ilvl w:val="1"/>
          <w:numId w:val="10"/>
        </w:numPr>
        <w:tabs>
          <w:tab w:val="clear" w:pos="851"/>
          <w:tab w:val="clear" w:pos="5779"/>
        </w:tabs>
        <w:suppressAutoHyphens/>
        <w:autoSpaceDN w:val="0"/>
        <w:spacing w:before="60" w:after="60"/>
        <w:contextualSpacing w:val="0"/>
        <w:textAlignment w:val="baseline"/>
        <w:rPr>
          <w:vanish/>
          <w:szCs w:val="22"/>
        </w:rPr>
      </w:pPr>
    </w:p>
    <w:p w14:paraId="4DFEDFA1" w14:textId="42F06D8C" w:rsidR="001D5D3E" w:rsidRPr="008259B7" w:rsidRDefault="003E51D4" w:rsidP="00F36541">
      <w:pPr>
        <w:pStyle w:val="Sraopastraipa"/>
        <w:numPr>
          <w:ilvl w:val="0"/>
          <w:numId w:val="4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0" w:firstLine="0"/>
        <w:contextualSpacing w:val="0"/>
        <w:jc w:val="left"/>
        <w:textAlignment w:val="baseline"/>
        <w:rPr>
          <w:rFonts w:eastAsia="Arial"/>
          <w:b/>
          <w:bCs/>
          <w:szCs w:val="22"/>
        </w:rPr>
      </w:pPr>
      <w:r w:rsidRPr="008259B7">
        <w:rPr>
          <w:rFonts w:eastAsia="Arial"/>
          <w:b/>
          <w:bCs/>
          <w:szCs w:val="22"/>
        </w:rPr>
        <w:t>PASLAUGŲ TEIKIMO</w:t>
      </w:r>
      <w:r w:rsidR="001D5D3E" w:rsidRPr="008259B7">
        <w:rPr>
          <w:rFonts w:eastAsia="Arial"/>
          <w:b/>
          <w:bCs/>
          <w:szCs w:val="22"/>
        </w:rPr>
        <w:t xml:space="preserve"> TVARKA IR TERMINAI </w:t>
      </w:r>
      <w:r w:rsidR="00F36541" w:rsidRPr="008259B7">
        <w:rPr>
          <w:rFonts w:eastAsia="Arial"/>
          <w:b/>
          <w:bCs/>
          <w:szCs w:val="22"/>
        </w:rPr>
        <w:t xml:space="preserve"> </w:t>
      </w:r>
    </w:p>
    <w:p w14:paraId="194A6773" w14:textId="77777777" w:rsidR="00454A6F" w:rsidRPr="00454A6F" w:rsidRDefault="00237E36" w:rsidP="00E808E5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8259B7">
        <w:rPr>
          <w:rFonts w:eastAsia="Arial"/>
          <w:szCs w:val="22"/>
        </w:rPr>
        <w:t xml:space="preserve">Sutartis įsigalioja </w:t>
      </w:r>
      <w:r w:rsidR="00C40425" w:rsidRPr="008259B7">
        <w:t>nuo to momento, kai ją pasirašo abi Šalys ir galioja</w:t>
      </w:r>
      <w:r w:rsidR="00454A6F">
        <w:t xml:space="preserve"> iki visiško Sutartinių įsipareigojimų įvykdymo.</w:t>
      </w:r>
    </w:p>
    <w:p w14:paraId="25536702" w14:textId="1899F751" w:rsidR="0002332A" w:rsidRPr="005D07D7" w:rsidRDefault="005D07D7" w:rsidP="0002332A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5D07D7">
        <w:rPr>
          <w:rFonts w:eastAsia="Arial"/>
          <w:szCs w:val="22"/>
        </w:rPr>
        <w:t xml:space="preserve">Pagal šią sutartį užsakymai </w:t>
      </w:r>
      <w:r w:rsidR="00156DD0">
        <w:rPr>
          <w:rFonts w:eastAsia="Arial"/>
          <w:szCs w:val="22"/>
        </w:rPr>
        <w:t>pradedami teikti</w:t>
      </w:r>
      <w:r w:rsidRPr="005D07D7">
        <w:rPr>
          <w:rFonts w:eastAsia="Arial"/>
          <w:szCs w:val="22"/>
        </w:rPr>
        <w:t xml:space="preserve"> nuo </w:t>
      </w:r>
      <w:r w:rsidR="00C2283B" w:rsidRPr="005D07D7">
        <w:rPr>
          <w:rFonts w:eastAsia="Arial"/>
          <w:szCs w:val="22"/>
        </w:rPr>
        <w:t xml:space="preserve">2022 m. </w:t>
      </w:r>
      <w:r w:rsidR="004518E6" w:rsidRPr="005D07D7">
        <w:rPr>
          <w:rFonts w:eastAsia="Arial"/>
          <w:szCs w:val="22"/>
        </w:rPr>
        <w:t>rugpjūčio</w:t>
      </w:r>
      <w:r w:rsidR="00C2283B" w:rsidRPr="005D07D7">
        <w:rPr>
          <w:rFonts w:eastAsia="Arial"/>
          <w:szCs w:val="22"/>
        </w:rPr>
        <w:t xml:space="preserve"> 6 d. </w:t>
      </w:r>
    </w:p>
    <w:p w14:paraId="40834966" w14:textId="607FD5EE" w:rsidR="005A47A1" w:rsidRPr="005A47A1" w:rsidRDefault="0002332A" w:rsidP="005A47A1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 w:rsidRPr="0002332A">
        <w:rPr>
          <w:rFonts w:eastAsia="Arial"/>
          <w:szCs w:val="22"/>
        </w:rPr>
        <w:t xml:space="preserve">Paslaugų teikimo terminas yra  </w:t>
      </w:r>
      <w:r>
        <w:rPr>
          <w:rFonts w:eastAsia="Arial"/>
          <w:szCs w:val="22"/>
        </w:rPr>
        <w:t>24 (dvidešimt keturi)</w:t>
      </w:r>
      <w:r w:rsidRPr="0002332A">
        <w:rPr>
          <w:rFonts w:eastAsia="Arial"/>
          <w:szCs w:val="22"/>
        </w:rPr>
        <w:t xml:space="preserve"> mėnesiai nuo Sutarties pasirašymo datos, bet ne ilgiau nei bus suteikta Paslaugų už maksimalią sutarties vertę</w:t>
      </w:r>
      <w:r>
        <w:rPr>
          <w:rFonts w:eastAsia="Arial"/>
          <w:szCs w:val="22"/>
        </w:rPr>
        <w:t xml:space="preserve"> – 14000,00 EUR be PVM.</w:t>
      </w:r>
      <w:r w:rsidR="00B96A69">
        <w:rPr>
          <w:rFonts w:eastAsia="Arial"/>
          <w:szCs w:val="22"/>
        </w:rPr>
        <w:t xml:space="preserve"> </w:t>
      </w:r>
      <w:r w:rsidR="005A47A1" w:rsidRPr="005A47A1">
        <w:rPr>
          <w:rFonts w:eastAsia="Arial"/>
          <w:szCs w:val="22"/>
        </w:rPr>
        <w:t>Jeigu per Paslaugų teikimo laikotarpį nebuvo įsigytą Paslaugų už maksimalią sutarties vertę</w:t>
      </w:r>
      <w:r w:rsidR="00823889">
        <w:rPr>
          <w:rFonts w:eastAsia="Arial"/>
          <w:szCs w:val="22"/>
        </w:rPr>
        <w:t xml:space="preserve"> ir</w:t>
      </w:r>
      <w:r w:rsidR="006C26C2">
        <w:rPr>
          <w:rFonts w:eastAsia="Arial"/>
          <w:szCs w:val="22"/>
        </w:rPr>
        <w:t>,</w:t>
      </w:r>
      <w:r w:rsidR="005A47A1" w:rsidRPr="005A47A1">
        <w:rPr>
          <w:rFonts w:eastAsia="Arial"/>
          <w:szCs w:val="22"/>
        </w:rPr>
        <w:t xml:space="preserve"> ne vėliau kaip prieš 30 (trisdešimt) kalendorinių dienų iki </w:t>
      </w:r>
      <w:r w:rsidR="00A17315">
        <w:rPr>
          <w:rFonts w:eastAsia="Arial"/>
          <w:szCs w:val="22"/>
        </w:rPr>
        <w:t>6.3.</w:t>
      </w:r>
      <w:r w:rsidR="005A47A1" w:rsidRPr="005A47A1">
        <w:rPr>
          <w:rFonts w:eastAsia="Arial"/>
          <w:szCs w:val="22"/>
        </w:rPr>
        <w:t xml:space="preserve"> punkte nurodyto termino pabaigos nė viena iš Šalių raštu nepraneša kitai Šaliai apie numatomą Sutarties nutraukimą, Paslaugų teikimo laikotarpis laikomas automatiškai pratęstu dar 12 (dvylikai) kalendorinių mėnesių Sutartyje numatytomis sąlygomis.</w:t>
      </w:r>
    </w:p>
    <w:p w14:paraId="3B546747" w14:textId="13EF13A0" w:rsidR="002C6A0F" w:rsidRPr="00020E6E" w:rsidRDefault="00DB71B0" w:rsidP="002C6A0F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b/>
          <w:bCs/>
          <w:szCs w:val="22"/>
        </w:rPr>
      </w:pPr>
      <w:r w:rsidRPr="00020E6E">
        <w:rPr>
          <w:rFonts w:eastAsia="Arial"/>
          <w:b/>
          <w:bCs/>
          <w:szCs w:val="22"/>
        </w:rPr>
        <w:t xml:space="preserve">Esant dideliam užimtumui arba tuo atveju, jeigu neturi laisvų kambarių, </w:t>
      </w:r>
      <w:r w:rsidR="00533377">
        <w:rPr>
          <w:rFonts w:eastAsia="Arial"/>
          <w:b/>
          <w:bCs/>
          <w:szCs w:val="22"/>
        </w:rPr>
        <w:t>Paslaugų tei</w:t>
      </w:r>
      <w:r w:rsidR="00DB6F49" w:rsidRPr="00020E6E">
        <w:rPr>
          <w:rFonts w:eastAsia="Arial"/>
          <w:b/>
          <w:bCs/>
          <w:szCs w:val="22"/>
        </w:rPr>
        <w:t xml:space="preserve">kėjas įsipareigoja </w:t>
      </w:r>
      <w:r w:rsidR="00020E6E">
        <w:rPr>
          <w:rFonts w:eastAsia="Arial"/>
          <w:b/>
          <w:bCs/>
          <w:szCs w:val="22"/>
        </w:rPr>
        <w:t xml:space="preserve">be papildomo mokesčio </w:t>
      </w:r>
      <w:r w:rsidR="00C87441" w:rsidRPr="00020E6E">
        <w:rPr>
          <w:rFonts w:eastAsia="Arial"/>
          <w:b/>
          <w:bCs/>
          <w:szCs w:val="22"/>
        </w:rPr>
        <w:t>suteikti alternatyvų apgyvendinimą kitame viešbutyje</w:t>
      </w:r>
      <w:r w:rsidR="00DB6F49" w:rsidRPr="00020E6E">
        <w:rPr>
          <w:rFonts w:eastAsia="Arial"/>
          <w:b/>
          <w:bCs/>
          <w:szCs w:val="22"/>
        </w:rPr>
        <w:t>.</w:t>
      </w:r>
    </w:p>
    <w:p w14:paraId="17286D71" w14:textId="24E5DC85" w:rsidR="00201D87" w:rsidRDefault="00533377" w:rsidP="002C6A0F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>
        <w:rPr>
          <w:rFonts w:eastAsia="Arial"/>
          <w:szCs w:val="22"/>
        </w:rPr>
        <w:t>Paslaugų teikėjas</w:t>
      </w:r>
      <w:r w:rsidR="003465B2">
        <w:rPr>
          <w:rFonts w:eastAsia="Arial"/>
          <w:szCs w:val="22"/>
        </w:rPr>
        <w:t xml:space="preserve"> </w:t>
      </w:r>
      <w:r w:rsidR="007A78DC" w:rsidRPr="002C6A0F">
        <w:rPr>
          <w:rFonts w:eastAsia="Arial"/>
          <w:szCs w:val="22"/>
        </w:rPr>
        <w:t xml:space="preserve">pateikia </w:t>
      </w:r>
      <w:r w:rsidR="002C6A0F" w:rsidRPr="002C6A0F">
        <w:rPr>
          <w:rFonts w:eastAsia="Arial"/>
          <w:szCs w:val="22"/>
        </w:rPr>
        <w:t xml:space="preserve">sąskaitą kartą per mėnesį už visas einamojo mėnesio </w:t>
      </w:r>
      <w:r w:rsidR="005D182B">
        <w:rPr>
          <w:rFonts w:eastAsia="Arial"/>
          <w:szCs w:val="22"/>
        </w:rPr>
        <w:t>Užsakovui suteiktas Paslaugas.</w:t>
      </w:r>
    </w:p>
    <w:p w14:paraId="3B9B4B71" w14:textId="77777777" w:rsidR="00634FD2" w:rsidRPr="00413C4D" w:rsidRDefault="00634FD2" w:rsidP="00634FD2">
      <w:pPr>
        <w:tabs>
          <w:tab w:val="left" w:pos="567"/>
        </w:tabs>
        <w:spacing w:after="0"/>
        <w:ind w:left="142"/>
        <w:rPr>
          <w:color w:val="000000" w:themeColor="text1"/>
          <w:szCs w:val="22"/>
          <w:lang w:val="lt-LT"/>
        </w:rPr>
      </w:pPr>
    </w:p>
    <w:p w14:paraId="4FAA13BA" w14:textId="77777777" w:rsidR="00634FD2" w:rsidRPr="00413C4D" w:rsidRDefault="00634FD2" w:rsidP="00634FD2">
      <w:pPr>
        <w:pStyle w:val="Sraopastraipa"/>
        <w:numPr>
          <w:ilvl w:val="0"/>
          <w:numId w:val="9"/>
        </w:numPr>
        <w:pBdr>
          <w:bottom w:val="single" w:sz="8" w:space="1" w:color="000000"/>
        </w:pBdr>
        <w:tabs>
          <w:tab w:val="clear" w:pos="851"/>
          <w:tab w:val="clear" w:pos="5779"/>
          <w:tab w:val="left" w:pos="4887"/>
        </w:tabs>
        <w:suppressAutoHyphens/>
        <w:autoSpaceDN w:val="0"/>
        <w:spacing w:before="60" w:after="60"/>
        <w:contextualSpacing w:val="0"/>
        <w:jc w:val="left"/>
        <w:textAlignment w:val="baseline"/>
        <w:rPr>
          <w:b/>
          <w:vanish/>
          <w:szCs w:val="22"/>
        </w:rPr>
      </w:pPr>
    </w:p>
    <w:p w14:paraId="4AC3B311" w14:textId="77777777" w:rsidR="00634FD2" w:rsidRPr="00413C4D" w:rsidRDefault="00634FD2" w:rsidP="00634FD2">
      <w:pPr>
        <w:pStyle w:val="Sraopastraipa"/>
        <w:numPr>
          <w:ilvl w:val="0"/>
          <w:numId w:val="9"/>
        </w:numPr>
        <w:pBdr>
          <w:bottom w:val="single" w:sz="8" w:space="1" w:color="000000"/>
        </w:pBdr>
        <w:tabs>
          <w:tab w:val="clear" w:pos="851"/>
          <w:tab w:val="clear" w:pos="5779"/>
          <w:tab w:val="left" w:pos="4887"/>
        </w:tabs>
        <w:suppressAutoHyphens/>
        <w:autoSpaceDN w:val="0"/>
        <w:spacing w:before="60" w:after="60"/>
        <w:contextualSpacing w:val="0"/>
        <w:jc w:val="left"/>
        <w:textAlignment w:val="baseline"/>
        <w:rPr>
          <w:b/>
          <w:vanish/>
          <w:szCs w:val="22"/>
        </w:rPr>
      </w:pPr>
    </w:p>
    <w:p w14:paraId="50B96D9D" w14:textId="77777777" w:rsidR="00634FD2" w:rsidRPr="00413C4D" w:rsidRDefault="00634FD2" w:rsidP="00634FD2">
      <w:pPr>
        <w:pStyle w:val="Sraopastraipa"/>
        <w:numPr>
          <w:ilvl w:val="1"/>
          <w:numId w:val="9"/>
        </w:numPr>
        <w:pBdr>
          <w:bottom w:val="single" w:sz="8" w:space="1" w:color="000000"/>
        </w:pBdr>
        <w:tabs>
          <w:tab w:val="clear" w:pos="851"/>
          <w:tab w:val="clear" w:pos="5779"/>
          <w:tab w:val="left" w:pos="-297"/>
        </w:tabs>
        <w:suppressAutoHyphens/>
        <w:autoSpaceDN w:val="0"/>
        <w:spacing w:before="60" w:after="60"/>
        <w:contextualSpacing w:val="0"/>
        <w:jc w:val="left"/>
        <w:textAlignment w:val="baseline"/>
        <w:rPr>
          <w:b/>
          <w:vanish/>
          <w:szCs w:val="22"/>
        </w:rPr>
      </w:pPr>
    </w:p>
    <w:p w14:paraId="74AF0316" w14:textId="77777777" w:rsidR="00634FD2" w:rsidRPr="00413C4D" w:rsidRDefault="00634FD2" w:rsidP="00634FD2">
      <w:pPr>
        <w:pStyle w:val="Sraopastraipa"/>
        <w:numPr>
          <w:ilvl w:val="1"/>
          <w:numId w:val="10"/>
        </w:numPr>
        <w:tabs>
          <w:tab w:val="clear" w:pos="851"/>
          <w:tab w:val="clear" w:pos="5779"/>
        </w:tabs>
        <w:suppressAutoHyphens/>
        <w:autoSpaceDN w:val="0"/>
        <w:spacing w:before="60" w:after="60"/>
        <w:contextualSpacing w:val="0"/>
        <w:textAlignment w:val="baseline"/>
        <w:rPr>
          <w:vanish/>
          <w:szCs w:val="22"/>
        </w:rPr>
      </w:pPr>
    </w:p>
    <w:p w14:paraId="79166823" w14:textId="77777777" w:rsidR="00634FD2" w:rsidRPr="00413C4D" w:rsidRDefault="00634FD2" w:rsidP="00634FD2">
      <w:pPr>
        <w:pStyle w:val="Sraopastraipa"/>
        <w:numPr>
          <w:ilvl w:val="1"/>
          <w:numId w:val="10"/>
        </w:numPr>
        <w:tabs>
          <w:tab w:val="clear" w:pos="851"/>
          <w:tab w:val="clear" w:pos="5779"/>
        </w:tabs>
        <w:suppressAutoHyphens/>
        <w:autoSpaceDN w:val="0"/>
        <w:spacing w:before="60" w:after="60"/>
        <w:contextualSpacing w:val="0"/>
        <w:textAlignment w:val="baseline"/>
        <w:rPr>
          <w:vanish/>
          <w:szCs w:val="22"/>
        </w:rPr>
      </w:pPr>
    </w:p>
    <w:p w14:paraId="6BA5FE5F" w14:textId="6BEE9C10" w:rsidR="00634FD2" w:rsidRPr="008259B7" w:rsidRDefault="00634FD2" w:rsidP="00634FD2">
      <w:pPr>
        <w:pStyle w:val="Sraopastraipa"/>
        <w:numPr>
          <w:ilvl w:val="0"/>
          <w:numId w:val="4"/>
        </w:numPr>
        <w:pBdr>
          <w:top w:val="single" w:sz="8" w:space="1" w:color="000000"/>
          <w:bottom w:val="single" w:sz="8" w:space="1" w:color="000000"/>
        </w:pBdr>
        <w:tabs>
          <w:tab w:val="clear" w:pos="851"/>
          <w:tab w:val="clear" w:pos="5779"/>
          <w:tab w:val="left" w:pos="284"/>
        </w:tabs>
        <w:suppressAutoHyphens/>
        <w:autoSpaceDN w:val="0"/>
        <w:spacing w:before="60" w:after="60"/>
        <w:ind w:left="0" w:firstLine="0"/>
        <w:contextualSpacing w:val="0"/>
        <w:jc w:val="left"/>
        <w:textAlignment w:val="baseline"/>
        <w:rPr>
          <w:rFonts w:eastAsia="Arial"/>
          <w:b/>
          <w:bCs/>
          <w:szCs w:val="22"/>
        </w:rPr>
      </w:pPr>
      <w:r>
        <w:rPr>
          <w:rFonts w:eastAsia="Arial"/>
          <w:b/>
          <w:bCs/>
          <w:szCs w:val="22"/>
        </w:rPr>
        <w:t>PRIEDAI</w:t>
      </w:r>
    </w:p>
    <w:p w14:paraId="5A1C85DC" w14:textId="0E176221" w:rsidR="00634FD2" w:rsidRPr="00454A6F" w:rsidRDefault="009B3C5B" w:rsidP="00634FD2">
      <w:pPr>
        <w:pStyle w:val="Sraopastraipa"/>
        <w:numPr>
          <w:ilvl w:val="1"/>
          <w:numId w:val="4"/>
        </w:numPr>
        <w:tabs>
          <w:tab w:val="clear" w:pos="851"/>
          <w:tab w:val="left" w:pos="567"/>
        </w:tabs>
        <w:suppressAutoHyphens/>
        <w:autoSpaceDN w:val="0"/>
        <w:spacing w:after="0"/>
        <w:ind w:left="0" w:firstLine="0"/>
        <w:textAlignment w:val="baseline"/>
        <w:rPr>
          <w:rFonts w:eastAsia="Arial"/>
          <w:szCs w:val="22"/>
        </w:rPr>
      </w:pPr>
      <w:r>
        <w:rPr>
          <w:rFonts w:eastAsia="Arial"/>
          <w:szCs w:val="22"/>
        </w:rPr>
        <w:t xml:space="preserve">Techninės specifikacijos priedas Nr. 1 – </w:t>
      </w:r>
      <w:r w:rsidRPr="009B3C5B">
        <w:rPr>
          <w:rFonts w:eastAsia="Arial"/>
          <w:szCs w:val="22"/>
        </w:rPr>
        <w:t>Pirkimo objektui taikomi aplinkos apsaugos kriterijai</w:t>
      </w:r>
      <w:r w:rsidR="00634FD2">
        <w:t>.</w:t>
      </w:r>
    </w:p>
    <w:p w14:paraId="0BEFFC37" w14:textId="77777777" w:rsidR="005D07D7" w:rsidRPr="002C6A0F" w:rsidRDefault="005D07D7" w:rsidP="005D07D7">
      <w:pPr>
        <w:pStyle w:val="Sraopastraipa"/>
        <w:numPr>
          <w:ilvl w:val="0"/>
          <w:numId w:val="0"/>
        </w:numPr>
        <w:tabs>
          <w:tab w:val="clear" w:pos="851"/>
          <w:tab w:val="left" w:pos="567"/>
        </w:tabs>
        <w:suppressAutoHyphens/>
        <w:autoSpaceDN w:val="0"/>
        <w:spacing w:after="0"/>
        <w:textAlignment w:val="baseline"/>
        <w:rPr>
          <w:rFonts w:eastAsia="Arial"/>
          <w:szCs w:val="22"/>
        </w:rPr>
      </w:pPr>
    </w:p>
    <w:p w14:paraId="12031323" w14:textId="7840BD43" w:rsidR="00CB0DD5" w:rsidRDefault="00CB0DD5" w:rsidP="00CB0DD5">
      <w:pPr>
        <w:tabs>
          <w:tab w:val="left" w:pos="-142"/>
        </w:tabs>
        <w:spacing w:after="0"/>
        <w:ind w:left="720" w:hanging="720"/>
        <w:jc w:val="center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____________________</w:t>
      </w:r>
    </w:p>
    <w:p w14:paraId="66A9BA0F" w14:textId="03CDAC4A" w:rsidR="009B3C5B" w:rsidRDefault="009B3C5B" w:rsidP="00CB0DD5">
      <w:pPr>
        <w:tabs>
          <w:tab w:val="left" w:pos="-142"/>
        </w:tabs>
        <w:spacing w:after="0"/>
        <w:ind w:left="720" w:hanging="720"/>
        <w:jc w:val="center"/>
        <w:rPr>
          <w:color w:val="000000" w:themeColor="text1"/>
          <w:szCs w:val="22"/>
        </w:rPr>
      </w:pPr>
    </w:p>
    <w:p w14:paraId="04575413" w14:textId="2541116E" w:rsidR="009B3C5B" w:rsidRDefault="009B3C5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14:paraId="321C37E6" w14:textId="1BD80796" w:rsidR="009B3C5B" w:rsidRPr="00413C4D" w:rsidRDefault="009B3C5B" w:rsidP="009B3C5B">
      <w:pPr>
        <w:pStyle w:val="Sraopastraipa"/>
        <w:numPr>
          <w:ilvl w:val="0"/>
          <w:numId w:val="0"/>
        </w:numPr>
        <w:tabs>
          <w:tab w:val="clear" w:pos="851"/>
          <w:tab w:val="clear" w:pos="5779"/>
          <w:tab w:val="left" w:pos="540"/>
        </w:tabs>
        <w:suppressAutoHyphens/>
        <w:autoSpaceDN w:val="0"/>
        <w:spacing w:before="60" w:after="60"/>
        <w:contextualSpacing w:val="0"/>
        <w:jc w:val="right"/>
        <w:textAlignment w:val="baseline"/>
        <w:rPr>
          <w:szCs w:val="22"/>
        </w:rPr>
      </w:pPr>
      <w:r>
        <w:rPr>
          <w:rFonts w:eastAsia="Arial"/>
          <w:szCs w:val="22"/>
        </w:rPr>
        <w:lastRenderedPageBreak/>
        <w:t>T</w:t>
      </w:r>
      <w:r>
        <w:rPr>
          <w:rFonts w:eastAsia="Arial"/>
          <w:szCs w:val="22"/>
        </w:rPr>
        <w:t>echninės specifikacijos priedas Nr. 1</w:t>
      </w:r>
    </w:p>
    <w:p w14:paraId="785E137F" w14:textId="77777777" w:rsidR="009B3C5B" w:rsidRDefault="009B3C5B" w:rsidP="009B3C5B">
      <w:pPr>
        <w:tabs>
          <w:tab w:val="left" w:pos="6824"/>
        </w:tabs>
        <w:jc w:val="center"/>
        <w:rPr>
          <w:rFonts w:ascii="Segoe UI" w:eastAsia="Helvetica" w:hAnsi="Segoe UI" w:cs="Segoe UI"/>
          <w:b/>
          <w:bCs/>
          <w:caps/>
          <w:color w:val="003E51"/>
          <w:kern w:val="24"/>
          <w:sz w:val="24"/>
          <w:szCs w:val="48"/>
          <w:lang w:val="lt-LT"/>
        </w:rPr>
      </w:pPr>
    </w:p>
    <w:p w14:paraId="5B25037F" w14:textId="7285215E" w:rsidR="009B3C5B" w:rsidRPr="007A60C4" w:rsidRDefault="009B3C5B" w:rsidP="009B3C5B">
      <w:pPr>
        <w:tabs>
          <w:tab w:val="left" w:pos="6824"/>
        </w:tabs>
        <w:jc w:val="center"/>
        <w:rPr>
          <w:rFonts w:ascii="Segoe UI" w:eastAsia="Helvetica" w:hAnsi="Segoe UI" w:cs="Segoe UI"/>
          <w:b/>
          <w:bCs/>
          <w:caps/>
          <w:color w:val="003E51"/>
          <w:kern w:val="24"/>
          <w:sz w:val="24"/>
          <w:szCs w:val="48"/>
          <w:lang w:val="lt-LT"/>
        </w:rPr>
      </w:pPr>
      <w:r w:rsidRPr="009B3C5B">
        <w:rPr>
          <w:rFonts w:ascii="Segoe UI" w:eastAsia="Helvetica" w:hAnsi="Segoe UI" w:cs="Segoe UI"/>
          <w:b/>
          <w:bCs/>
          <w:caps/>
          <w:color w:val="003E51"/>
          <w:kern w:val="24"/>
          <w:sz w:val="24"/>
          <w:szCs w:val="48"/>
          <w:lang w:val="lt-LT"/>
        </w:rPr>
        <w:t>Pirkimo objektui taikomi aplinkos apsaugos kriterijai</w:t>
      </w:r>
    </w:p>
    <w:p w14:paraId="3603F3E2" w14:textId="77777777" w:rsidR="009B3C5B" w:rsidRPr="00413C4D" w:rsidRDefault="009B3C5B" w:rsidP="009B3C5B">
      <w:pPr>
        <w:pStyle w:val="Sraopastraipa"/>
        <w:numPr>
          <w:ilvl w:val="0"/>
          <w:numId w:val="0"/>
        </w:numPr>
        <w:tabs>
          <w:tab w:val="left" w:pos="284"/>
        </w:tabs>
        <w:spacing w:before="60" w:after="60"/>
        <w:jc w:val="center"/>
        <w:rPr>
          <w:b/>
          <w:bCs/>
          <w:color w:val="003E51"/>
          <w:szCs w:val="22"/>
        </w:rPr>
      </w:pPr>
      <w:r w:rsidRPr="00A629BE">
        <w:rPr>
          <w:b/>
          <w:bCs/>
          <w:color w:val="003E51"/>
          <w:szCs w:val="22"/>
        </w:rPr>
        <w:t>(6686) Bendrovės darbuotojų bei svečių apgyvendinimo Vilniaus miesto viešbučiuose paslaugos</w:t>
      </w:r>
    </w:p>
    <w:p w14:paraId="4C466919" w14:textId="49A7B4C6" w:rsidR="009B3C5B" w:rsidRDefault="009B3C5B" w:rsidP="00CB0DD5">
      <w:pPr>
        <w:tabs>
          <w:tab w:val="left" w:pos="-142"/>
        </w:tabs>
        <w:spacing w:after="0"/>
        <w:ind w:left="720" w:hanging="720"/>
        <w:jc w:val="center"/>
        <w:rPr>
          <w:color w:val="000000" w:themeColor="text1"/>
          <w:szCs w:val="22"/>
        </w:rPr>
      </w:pPr>
    </w:p>
    <w:p w14:paraId="0CC164CA" w14:textId="3CFB42BE" w:rsidR="00E54AD0" w:rsidRPr="008D07D7" w:rsidRDefault="00E54AD0" w:rsidP="00E54AD0">
      <w:pPr>
        <w:tabs>
          <w:tab w:val="left" w:pos="1134"/>
        </w:tabs>
        <w:autoSpaceDN w:val="0"/>
        <w:spacing w:after="0" w:line="276" w:lineRule="auto"/>
        <w:ind w:left="720" w:hanging="720"/>
        <w:rPr>
          <w:rFonts w:eastAsia="Arial"/>
          <w:color w:val="00B050"/>
          <w:szCs w:val="22"/>
          <w:shd w:val="clear" w:color="auto" w:fill="FFFFFF" w:themeFill="background1"/>
          <w:lang w:val="lt-LT"/>
        </w:rPr>
      </w:pPr>
      <w:r w:rsidRPr="008D07D7">
        <w:rPr>
          <w:rFonts w:eastAsia="Arial"/>
          <w:color w:val="00B050"/>
          <w:szCs w:val="22"/>
          <w:shd w:val="clear" w:color="auto" w:fill="FFFFFF" w:themeFill="background1"/>
          <w:lang w:val="lt-LT"/>
        </w:rPr>
        <w:t>Pasla</w:t>
      </w:r>
      <w:r w:rsidR="0098568E" w:rsidRPr="008D07D7">
        <w:rPr>
          <w:rFonts w:eastAsia="Arial"/>
          <w:color w:val="00B050"/>
          <w:szCs w:val="22"/>
          <w:shd w:val="clear" w:color="auto" w:fill="FFFFFF" w:themeFill="background1"/>
          <w:lang w:val="lt-LT"/>
        </w:rPr>
        <w:t>ugų teikėjas</w:t>
      </w:r>
      <w:r w:rsidRPr="008D07D7">
        <w:rPr>
          <w:rFonts w:eastAsia="Arial"/>
          <w:color w:val="00B050"/>
          <w:szCs w:val="22"/>
          <w:shd w:val="clear" w:color="auto" w:fill="FFFFFF" w:themeFill="background1"/>
          <w:lang w:val="lt-LT"/>
        </w:rPr>
        <w:t xml:space="preserve"> įsipareigoja teikiant Paslaugas laikytis šių aplinkos</w:t>
      </w:r>
      <w:r w:rsidRPr="008D07D7">
        <w:rPr>
          <w:rFonts w:eastAsia="Arial"/>
          <w:color w:val="00B050"/>
          <w:szCs w:val="22"/>
          <w:shd w:val="clear" w:color="auto" w:fill="FFFFFF" w:themeFill="background1"/>
          <w:lang w:val="lt-LT"/>
        </w:rPr>
        <w:t xml:space="preserve"> ap</w:t>
      </w:r>
      <w:r w:rsidRPr="008D07D7">
        <w:rPr>
          <w:rFonts w:eastAsia="Arial"/>
          <w:color w:val="00B050"/>
          <w:szCs w:val="22"/>
          <w:shd w:val="clear" w:color="auto" w:fill="FFFFFF" w:themeFill="background1"/>
          <w:lang w:val="lt-LT"/>
        </w:rPr>
        <w:t>augos reikalavimų:</w:t>
      </w:r>
    </w:p>
    <w:p w14:paraId="41CEDB02" w14:textId="5CA79276" w:rsidR="009B3C5B" w:rsidRPr="008D07D7" w:rsidRDefault="00E54AD0" w:rsidP="00881149">
      <w:pPr>
        <w:pStyle w:val="Sraopastraipa"/>
        <w:numPr>
          <w:ilvl w:val="0"/>
          <w:numId w:val="42"/>
        </w:numPr>
        <w:suppressAutoHyphens/>
        <w:autoSpaceDN w:val="0"/>
        <w:spacing w:after="0"/>
        <w:ind w:left="426" w:firstLine="0"/>
        <w:textAlignment w:val="baseline"/>
        <w:rPr>
          <w:rFonts w:eastAsia="Arial"/>
          <w:color w:val="00B050"/>
          <w:szCs w:val="22"/>
        </w:rPr>
      </w:pPr>
      <w:r w:rsidRPr="008D07D7">
        <w:rPr>
          <w:rFonts w:eastAsia="Arial"/>
          <w:color w:val="00B050"/>
          <w:szCs w:val="22"/>
        </w:rPr>
        <w:t xml:space="preserve">mažinti popieriaus sunaudojimą, atsisakyti nebūtino dokumentų kopijavimo ir spausdinimo, rengiama dokumentacija, </w:t>
      </w:r>
      <w:r w:rsidR="0098568E" w:rsidRPr="008D07D7">
        <w:rPr>
          <w:rFonts w:eastAsia="Arial"/>
          <w:color w:val="00B050"/>
          <w:szCs w:val="22"/>
        </w:rPr>
        <w:t>P</w:t>
      </w:r>
      <w:r w:rsidRPr="008D07D7">
        <w:rPr>
          <w:rFonts w:eastAsia="Arial"/>
          <w:color w:val="00B050"/>
          <w:szCs w:val="22"/>
        </w:rPr>
        <w:t>aslaugų perdavimo – priėmimo aktai Užsakovui turi būti pateikti tik elektroniniu formatu, o dokumentacija, kuri turi būti pasirašoma ir paslaugų perdavimo – priėmimo aktai turi būti pasirašomi elektroniniu parašu</w:t>
      </w:r>
      <w:r w:rsidR="00881149" w:rsidRPr="008D07D7">
        <w:rPr>
          <w:rFonts w:eastAsia="Arial"/>
          <w:color w:val="00B050"/>
          <w:szCs w:val="22"/>
        </w:rPr>
        <w:t>.</w:t>
      </w:r>
    </w:p>
    <w:sectPr w:rsidR="009B3C5B" w:rsidRPr="008D07D7" w:rsidSect="00AB0E0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61" w:right="567" w:bottom="1361" w:left="1701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7136D" w14:textId="77777777" w:rsidR="00145AE9" w:rsidRDefault="00145AE9" w:rsidP="00582501">
      <w:r>
        <w:separator/>
      </w:r>
    </w:p>
  </w:endnote>
  <w:endnote w:type="continuationSeparator" w:id="0">
    <w:p w14:paraId="412253E8" w14:textId="77777777" w:rsidR="00145AE9" w:rsidRDefault="00145AE9" w:rsidP="00582501">
      <w:r>
        <w:continuationSeparator/>
      </w:r>
    </w:p>
  </w:endnote>
  <w:endnote w:type="continuationNotice" w:id="1">
    <w:p w14:paraId="744B7098" w14:textId="77777777" w:rsidR="00145AE9" w:rsidRDefault="00145A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F15F" w14:textId="77777777" w:rsidR="00474FB5" w:rsidRDefault="00474FB5" w:rsidP="00890DB7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6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>)</w:t>
    </w: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0FE367" wp14:editId="62939CE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4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EC7D1" id="Shape 59" o:spid="_x0000_s1026" style="position:absolute;margin-left:0;margin-top:0;width:62.35pt;height:65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path="m718629,l841096,,,840994,,719480,718629,xe" fillcolor="#003d50" stroked="f" strokeweight="0">
              <v:stroke miterlimit="83231f" joinstyle="miter"/>
              <v:path arrowok="t" textboxrect="0,0,841096,840994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F6B2B0" wp14:editId="3A31FE4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8CD2C" id="Shape 21" o:spid="_x0000_s1026" style="position:absolute;margin-left:0;margin-top:0;width:62.35pt;height:65.2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2B30" w14:textId="77777777" w:rsidR="00474FB5" w:rsidRDefault="00474FB5" w:rsidP="00D310D9">
    <w:pPr>
      <w:pStyle w:val="Porat"/>
      <w:jc w:val="right"/>
    </w:pP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PAGE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 w:rsidRPr="002D7388">
      <w:rPr>
        <w:rStyle w:val="Puslapionumeris"/>
        <w:sz w:val="20"/>
      </w:rPr>
      <w:t xml:space="preserve"> (</w:t>
    </w:r>
    <w:r w:rsidRPr="002D7388">
      <w:rPr>
        <w:rStyle w:val="Puslapionumeris"/>
        <w:sz w:val="20"/>
      </w:rPr>
      <w:fldChar w:fldCharType="begin"/>
    </w:r>
    <w:r w:rsidRPr="002D7388">
      <w:rPr>
        <w:rStyle w:val="Puslapionumeris"/>
        <w:sz w:val="20"/>
      </w:rPr>
      <w:instrText>NUMPAGES  \* Arabic  \* MERGEFORMAT</w:instrText>
    </w:r>
    <w:r w:rsidRPr="002D7388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11</w:t>
    </w:r>
    <w:r w:rsidRPr="002D7388">
      <w:rPr>
        <w:rStyle w:val="Puslapionumeris"/>
        <w:sz w:val="20"/>
      </w:rPr>
      <w:fldChar w:fldCharType="end"/>
    </w:r>
    <w:r>
      <w:rPr>
        <w:rStyle w:val="Puslapionumeris"/>
        <w:sz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2848A" w14:textId="77777777" w:rsidR="00474FB5" w:rsidRDefault="00474FB5">
    <w:pPr>
      <w:pStyle w:val="Porat"/>
    </w:pP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60E45" wp14:editId="647E25C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5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C4DFB1" id="Shape 21" o:spid="_x0000_s1026" style="position:absolute;margin-left:0;margin-top:0;width:62.35pt;height:65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1BA7D" w14:textId="77777777" w:rsidR="00145AE9" w:rsidRDefault="00145AE9" w:rsidP="00582501">
      <w:r>
        <w:separator/>
      </w:r>
    </w:p>
  </w:footnote>
  <w:footnote w:type="continuationSeparator" w:id="0">
    <w:p w14:paraId="57FA1164" w14:textId="77777777" w:rsidR="00145AE9" w:rsidRDefault="00145AE9" w:rsidP="00582501">
      <w:r>
        <w:continuationSeparator/>
      </w:r>
    </w:p>
  </w:footnote>
  <w:footnote w:type="continuationNotice" w:id="1">
    <w:p w14:paraId="789BA5FC" w14:textId="77777777" w:rsidR="00145AE9" w:rsidRDefault="00145A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87AF6" w14:textId="3FE233E7" w:rsidR="00474FB5" w:rsidRDefault="00474FB5" w:rsidP="00D00175">
    <w:pPr>
      <w:pStyle w:val="Antrats"/>
      <w:jc w:val="right"/>
    </w:pPr>
    <w:r w:rsidRPr="00005A64">
      <w:rPr>
        <w:rFonts w:ascii="Segoe UI Semibold" w:hAnsi="Segoe UI Semibold" w:cs="Segoe UI Semibold"/>
        <w:caps/>
        <w:noProof/>
        <w:color w:val="003E51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FE0B1F" wp14:editId="2FFD963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792000" cy="828000"/>
              <wp:effectExtent l="0" t="0" r="8255" b="0"/>
              <wp:wrapNone/>
              <wp:docPr id="6" name="Shape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41096" h="840994">
                            <a:moveTo>
                              <a:pt x="718629" y="0"/>
                            </a:moveTo>
                            <a:lnTo>
                              <a:pt x="841096" y="0"/>
                            </a:lnTo>
                            <a:lnTo>
                              <a:pt x="0" y="840994"/>
                            </a:lnTo>
                            <a:lnTo>
                              <a:pt x="0" y="719480"/>
                            </a:lnTo>
                            <a:lnTo>
                              <a:pt x="718629" y="0"/>
                            </a:lnTo>
                            <a:close/>
                          </a:path>
                        </a:pathLst>
                      </a:custGeom>
                      <a:solidFill>
                        <a:srgbClr val="003D50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A563D7" id="Shape 59" o:spid="_x0000_s1026" style="position:absolute;margin-left:0;margin-top:0;width:62.35pt;height:65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top" coordsize="841096,840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3RFAIAAJAEAAAOAAAAZHJzL2Uyb0RvYy54bWysVNuO2jAQfa/Uf7D8XhIohSQCVtWi7cuq&#10;XWl3P8A4DrHqm2wvgb/vjIOBXtSHqi/2OD6emXNmJqu7o1bkIHyQ1qzpdFJSIgy3rTT7NX19efhQ&#10;URIiMy1T1og1PYlA7zbv360G14iZ7a1qhSfgxIRmcGvax+iaogi8F5qFiXXCwGVnvWYRjn5ftJ4N&#10;4F2rYlaWi2KwvnXechECfN2Ol3ST/Hed4PFb1wURiVpTyC2m1ad1h2uxWbFm75nrJT+nwf4hC82k&#10;gaAXV1sWGXnz8jdXWnJvg+3ihFtd2K6TXCQOwGZa/sLmuWdOJC4gTnAXmcL/c8u/Hp7dk8fUg3u0&#10;/Hsgxt73zOzF5+BAPigqilQMLjQXMB7C+dmx8xqfAxdyTMKeLsKKYyQcPi5rqBXIz+GqmlVoo0/W&#10;5Mf8LcQvwiZH7PAY4liXNluszxY/mmx6SO+vdXUs4jvMDk0yQPT5tKwXlPRolnU9T1XT9iBebMJF&#10;JLGcVotZTUlmApleIcrcQrPDG2gG5N0ln0Af2Y9BR/YZkPdb4HJaz6ssUwbkfQT+IcsM4MoGMQZB&#10;5knrixrA5lbvYJVsH6RSqQn8fnevPDkwHJjy4/ZTzuEnmDIoJlaUwdB2isWko7HoJ9VOywiDraSG&#10;BpotrxVXBsOINJpjIVNrjd2EfbWz7enJY+54grZPyZ9HFOfq9pxQ1x/J5gcAAAD//wMAUEsDBBQA&#10;BgAIAAAAIQCpPwAl2wAAAAUBAAAPAAAAZHJzL2Rvd25yZXYueG1sTI9BTwIxEIXvJv6HZki8SQsS&#10;Ict2iTHhZowsGK9lO25X2ummLbD66y1e8DJ5kzd575tyNTjLThhi50nCZCyAITVed9RK2G3X9wtg&#10;MSnSynpCCd8YYVXd3pSq0P5MGzzVqWU5hGKhJJiU+oLz2Bh0Ko59j5S9Tx+cSnkNLddBnXO4s3wq&#10;xCN3qqPcYFSPzwabQ310EsKweRFrm5qv98Nb3b3q7QeZHynvRsPTEljCIV2P4YKf0aHKTHt/JB2Z&#10;lZAfSX/z4k1nc2D7LB7EDHhV8v/01S8AAAD//wMAUEsBAi0AFAAGAAgAAAAhALaDOJL+AAAA4QEA&#10;ABMAAAAAAAAAAAAAAAAAAAAAAFtDb250ZW50X1R5cGVzXS54bWxQSwECLQAUAAYACAAAACEAOP0h&#10;/9YAAACUAQAACwAAAAAAAAAAAAAAAAAvAQAAX3JlbHMvLnJlbHNQSwECLQAUAAYACAAAACEA1/id&#10;0RQCAACQBAAADgAAAAAAAAAAAAAAAAAuAgAAZHJzL2Uyb0RvYy54bWxQSwECLQAUAAYACAAAACEA&#10;qT8AJdsAAAAFAQAADwAAAAAAAAAAAAAAAABuBAAAZHJzL2Rvd25yZXYueG1sUEsFBgAAAAAEAAQA&#10;8wAAAHYFAAAAAA==&#10;" path="m718629,l841096,,,840994,,719480,718629,xe" fillcolor="#003d50" stroked="f" strokeweight="0">
              <v:stroke miterlimit="83231f" joinstyle="miter"/>
              <v:path arrowok="t" textboxrect="0,0,841096,840994"/>
              <o:lock v:ext="edit" aspectratio="t"/>
              <w10:wrap anchorx="margin" anchory="page"/>
            </v:shape>
          </w:pict>
        </mc:Fallback>
      </mc:AlternateContent>
    </w:r>
    <w:r w:rsidRPr="0032784E">
      <w:rPr>
        <w:b/>
        <w:noProof/>
        <w:color w:val="003E51"/>
        <w:sz w:val="16"/>
        <w:lang w:val="lt-LT" w:eastAsia="lt-LT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E79137A" wp14:editId="75ECF214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792000" cy="828000"/>
              <wp:effectExtent l="0" t="0" r="8255" b="0"/>
              <wp:wrapNone/>
              <wp:docPr id="21" name="Shap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8280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86574" h="886892">
                            <a:moveTo>
                              <a:pt x="886574" y="0"/>
                            </a:moveTo>
                            <a:lnTo>
                              <a:pt x="886574" y="128143"/>
                            </a:lnTo>
                            <a:lnTo>
                              <a:pt x="129083" y="886892"/>
                            </a:lnTo>
                            <a:lnTo>
                              <a:pt x="0" y="886892"/>
                            </a:lnTo>
                            <a:lnTo>
                              <a:pt x="886574" y="0"/>
                            </a:lnTo>
                            <a:close/>
                          </a:path>
                        </a:pathLst>
                      </a:custGeom>
                      <a:solidFill>
                        <a:srgbClr val="233C45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F64711" id="Shape 21" o:spid="_x0000_s1026" style="position:absolute;margin-left:0;margin-top:0;width:62.35pt;height:65.2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margin;mso-height-relative:margin;v-text-anchor:top" coordsize="886574,886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+5FAIAAJoEAAAOAAAAZHJzL2Uyb0RvYy54bWysVF1v2yAUfZ+0/4B4X5w4aeJYSaopVfdS&#10;bZXa/QCCcYwGXAQ0Tv79Ljgk7b40TXuBizkczj2X69XtUStyEM5LMGs6GY0pEYZDI81+Tb8+33+o&#10;KPGBmYYpMGJNT8LT2837d6ve1qKEDlQjHEES4+vermkXgq2LwvNOaOZHYIXBzRacZgGXbl80jvXI&#10;rlVRjsfzogfXWAdceI9f74ZNukn8bSt4+NK2XgSi1hS1hTS6NO7iWGxWrN47ZjvJzzLYP6jQTBq8&#10;9EJ1xwIjL07+RKUld+ChDSMOuoC2lVykHDCbyfiHbJ46ZkXKBc3x9mKT/3+0/PPhyT66KN3bB+Df&#10;PDGw7ZjZi4/eon1Y1GhS0VtfX8Bx4c/Hjq3T8TjmQo7J2NPFWHEMhOPHxRJrhfZz3KrKKsaRk9X5&#10;MH/x4ZOARMQODz4MdWlyxLoc8aPJoUN5f6yrZSGei+piSHq8vZrfLGaUdCmslmWqmoaDeIaECzGJ&#10;jMqZoNIrRJnfQCdlNZlNz5llVJ5tIp6Uy3E1pST6UM3j9YMPGZXnAY2O/R3wF3ozE1fgxXBJ9CC5&#10;fvEF83rtvAclm3upVHoObr/bKkcODFunnE63s5uz2DcwZaKtsbYM27dVLCRHDUSeVEUtA7a4khqf&#10;Urm41l6ZeI1ITTqUND2y4V3FF7aD5vToova4wgZI4s/NGjvs9Tqhrr+UzXcAAAD//wMAUEsDBBQA&#10;BgAIAAAAIQBk2YHt2wAAAAUBAAAPAAAAZHJzL2Rvd25yZXYueG1sTI/BTsMwEETvSPyDtUjcqEMb&#10;WghxKoTEpYdKtHzAxl6S0Hgd2U6b/j0uF3pZzWpWM2/L9WR7cSQfOscKHmcZCGLtTMeNgq/9x8Mz&#10;iBCRDfaOScGZAqyr25sSC+NO/EnHXWxECuFQoII2xqGQMuiWLIaZG4iT9+28xZhW30jj8ZTCbS/n&#10;WbaUFjtODS0O9N6SPuxGq+Cw1Xu/XaxqzDfnFz3+bOzwtFTq/m56ewURaYr/x3DBT+hQJabajWyC&#10;6BWkR+LfvHjzfAWiTmKR5SCrUl7TV78AAAD//wMAUEsBAi0AFAAGAAgAAAAhALaDOJL+AAAA4QEA&#10;ABMAAAAAAAAAAAAAAAAAAAAAAFtDb250ZW50X1R5cGVzXS54bWxQSwECLQAUAAYACAAAACEAOP0h&#10;/9YAAACUAQAACwAAAAAAAAAAAAAAAAAvAQAAX3JlbHMvLnJlbHNQSwECLQAUAAYACAAAACEAze9/&#10;uRQCAACaBAAADgAAAAAAAAAAAAAAAAAuAgAAZHJzL2Uyb0RvYy54bWxQSwECLQAUAAYACAAAACEA&#10;ZNmB7dsAAAAFAQAADwAAAAAAAAAAAAAAAABuBAAAZHJzL2Rvd25yZXYueG1sUEsFBgAAAAAEAAQA&#10;8wAAAHYFAAAAAA==&#10;" path="m886574,r,128143l129083,886892,,886892,886574,xe" fillcolor="#233c45" stroked="f" strokeweight="0">
              <v:stroke miterlimit="83231f" joinstyle="miter"/>
              <v:path arrowok="t" textboxrect="0,0,886574,886892"/>
              <o:lock v:ext="edit" aspectratio="t"/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A33B" w14:textId="77777777" w:rsidR="00474FB5" w:rsidRDefault="00474FB5">
    <w:pPr>
      <w:pStyle w:val="Antrats"/>
    </w:pPr>
    <w:r>
      <w:rPr>
        <w:noProof/>
        <w:lang w:val="lt-LT" w:eastAsia="lt-LT"/>
      </w:rPr>
      <w:drawing>
        <wp:anchor distT="0" distB="0" distL="114300" distR="114300" simplePos="0" relativeHeight="251659264" behindDoc="1" locked="1" layoutInCell="1" allowOverlap="1" wp14:anchorId="2AF5AD2F" wp14:editId="1EA11DB8">
          <wp:simplePos x="0" y="0"/>
          <wp:positionH relativeFrom="margin">
            <wp:posOffset>2386965</wp:posOffset>
          </wp:positionH>
          <wp:positionV relativeFrom="page">
            <wp:align>top</wp:align>
          </wp:positionV>
          <wp:extent cx="704850" cy="1078865"/>
          <wp:effectExtent l="0" t="0" r="0" b="6985"/>
          <wp:wrapTopAndBottom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787F"/>
    <w:multiLevelType w:val="multilevel"/>
    <w:tmpl w:val="F3C6B8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46B20"/>
    <w:multiLevelType w:val="multilevel"/>
    <w:tmpl w:val="02E0AE7A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6A2A52"/>
    <w:multiLevelType w:val="multilevel"/>
    <w:tmpl w:val="9AA070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CB5"/>
    <w:multiLevelType w:val="multilevel"/>
    <w:tmpl w:val="15C689B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061180E"/>
    <w:multiLevelType w:val="multilevel"/>
    <w:tmpl w:val="BA7C9856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Theme="minorHAnsi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5" w15:restartNumberingAfterBreak="0">
    <w:nsid w:val="13A41DB5"/>
    <w:multiLevelType w:val="multilevel"/>
    <w:tmpl w:val="64D26D06"/>
    <w:lvl w:ilvl="0">
      <w:start w:val="1"/>
      <w:numFmt w:val="decimal"/>
      <w:lvlText w:val="%1."/>
      <w:lvlJc w:val="left"/>
      <w:pPr>
        <w:ind w:left="720" w:hanging="360"/>
      </w:pPr>
      <w:rPr>
        <w:rFonts w:ascii="Segoe UI Semilight" w:hAnsi="Segoe UI Semilight" w:cs="Segoe UI Semilight" w:hint="default"/>
        <w:b w:val="0"/>
        <w:b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Segoe UI Semilight" w:hAnsi="Segoe UI Semilight" w:cs="Segoe UI Semilight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D622A"/>
    <w:multiLevelType w:val="hybridMultilevel"/>
    <w:tmpl w:val="1780EEB0"/>
    <w:lvl w:ilvl="0" w:tplc="9552E03E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i w:val="0"/>
        <w:color w:val="FFFFFF" w:themeColor="background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E55B7"/>
    <w:multiLevelType w:val="hybridMultilevel"/>
    <w:tmpl w:val="2018AE2C"/>
    <w:lvl w:ilvl="0" w:tplc="789EC9C6">
      <w:start w:val="1"/>
      <w:numFmt w:val="lowerLetter"/>
      <w:lvlText w:val="%1."/>
      <w:lvlJc w:val="left"/>
      <w:pPr>
        <w:ind w:left="720" w:hanging="360"/>
      </w:pPr>
    </w:lvl>
    <w:lvl w:ilvl="1" w:tplc="3FB44BB8">
      <w:start w:val="1"/>
      <w:numFmt w:val="lowerLetter"/>
      <w:lvlText w:val="%2."/>
      <w:lvlJc w:val="left"/>
      <w:pPr>
        <w:ind w:left="1440" w:hanging="360"/>
      </w:pPr>
    </w:lvl>
    <w:lvl w:ilvl="2" w:tplc="6A084098">
      <w:start w:val="1"/>
      <w:numFmt w:val="lowerRoman"/>
      <w:lvlText w:val="%3."/>
      <w:lvlJc w:val="right"/>
      <w:pPr>
        <w:ind w:left="2160" w:hanging="180"/>
      </w:pPr>
    </w:lvl>
    <w:lvl w:ilvl="3" w:tplc="68C49572">
      <w:start w:val="1"/>
      <w:numFmt w:val="decimal"/>
      <w:lvlText w:val="%4."/>
      <w:lvlJc w:val="left"/>
      <w:pPr>
        <w:ind w:left="2880" w:hanging="360"/>
      </w:pPr>
    </w:lvl>
    <w:lvl w:ilvl="4" w:tplc="99C6AE10">
      <w:start w:val="1"/>
      <w:numFmt w:val="lowerLetter"/>
      <w:lvlText w:val="%5."/>
      <w:lvlJc w:val="left"/>
      <w:pPr>
        <w:ind w:left="3600" w:hanging="360"/>
      </w:pPr>
    </w:lvl>
    <w:lvl w:ilvl="5" w:tplc="19902972">
      <w:start w:val="1"/>
      <w:numFmt w:val="lowerRoman"/>
      <w:lvlText w:val="%6."/>
      <w:lvlJc w:val="right"/>
      <w:pPr>
        <w:ind w:left="4320" w:hanging="180"/>
      </w:pPr>
    </w:lvl>
    <w:lvl w:ilvl="6" w:tplc="714AB9CE">
      <w:start w:val="1"/>
      <w:numFmt w:val="decimal"/>
      <w:lvlText w:val="%7."/>
      <w:lvlJc w:val="left"/>
      <w:pPr>
        <w:ind w:left="5040" w:hanging="360"/>
      </w:pPr>
    </w:lvl>
    <w:lvl w:ilvl="7" w:tplc="95206CAC">
      <w:start w:val="1"/>
      <w:numFmt w:val="lowerLetter"/>
      <w:lvlText w:val="%8."/>
      <w:lvlJc w:val="left"/>
      <w:pPr>
        <w:ind w:left="5760" w:hanging="360"/>
      </w:pPr>
    </w:lvl>
    <w:lvl w:ilvl="8" w:tplc="5CAED2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217C6"/>
    <w:multiLevelType w:val="multilevel"/>
    <w:tmpl w:val="C2FCF460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559" w:hanging="85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315E2240"/>
    <w:multiLevelType w:val="multilevel"/>
    <w:tmpl w:val="39E0D4F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E93E30"/>
    <w:multiLevelType w:val="multilevel"/>
    <w:tmpl w:val="02608E84"/>
    <w:lvl w:ilvl="0">
      <w:start w:val="6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57B7D8E"/>
    <w:multiLevelType w:val="multilevel"/>
    <w:tmpl w:val="351007F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B050"/>
        <w:sz w:val="22"/>
        <w:szCs w:val="2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bCs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6E82DD0"/>
    <w:multiLevelType w:val="multilevel"/>
    <w:tmpl w:val="DE40FF6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BCF29C7"/>
    <w:multiLevelType w:val="hybridMultilevel"/>
    <w:tmpl w:val="DCE4934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20701"/>
    <w:multiLevelType w:val="multilevel"/>
    <w:tmpl w:val="AD726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A4562C"/>
    <w:multiLevelType w:val="multilevel"/>
    <w:tmpl w:val="2AC8C00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2F5C0F"/>
    <w:multiLevelType w:val="multilevel"/>
    <w:tmpl w:val="C4C0A2F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1F91C20"/>
    <w:multiLevelType w:val="multilevel"/>
    <w:tmpl w:val="660AEC9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FD4262"/>
    <w:multiLevelType w:val="multilevel"/>
    <w:tmpl w:val="46D84E5A"/>
    <w:lvl w:ilvl="0">
      <w:start w:val="1"/>
      <w:numFmt w:val="decimal"/>
      <w:pStyle w:val="Antrat1"/>
      <w:lvlText w:val="%1."/>
      <w:lvlJc w:val="right"/>
      <w:pPr>
        <w:ind w:left="360" w:hanging="360"/>
      </w:pPr>
    </w:lvl>
    <w:lvl w:ilvl="1">
      <w:start w:val="1"/>
      <w:numFmt w:val="decimal"/>
      <w:pStyle w:val="Sraopastraipa"/>
      <w:lvlText w:val="%1.%2."/>
      <w:lvlJc w:val="left"/>
      <w:pPr>
        <w:ind w:left="72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4123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4843" w:hanging="144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203" w:hanging="1800"/>
      </w:pPr>
    </w:lvl>
  </w:abstractNum>
  <w:num w:numId="1" w16cid:durableId="1213031346">
    <w:abstractNumId w:val="18"/>
  </w:num>
  <w:num w:numId="2" w16cid:durableId="633949881">
    <w:abstractNumId w:val="1"/>
  </w:num>
  <w:num w:numId="3" w16cid:durableId="871382133">
    <w:abstractNumId w:val="6"/>
  </w:num>
  <w:num w:numId="4" w16cid:durableId="1005858684">
    <w:abstractNumId w:val="3"/>
  </w:num>
  <w:num w:numId="5" w16cid:durableId="246690808">
    <w:abstractNumId w:val="12"/>
  </w:num>
  <w:num w:numId="6" w16cid:durableId="575675193">
    <w:abstractNumId w:val="9"/>
  </w:num>
  <w:num w:numId="7" w16cid:durableId="714236544">
    <w:abstractNumId w:val="16"/>
  </w:num>
  <w:num w:numId="8" w16cid:durableId="1266770960">
    <w:abstractNumId w:val="0"/>
  </w:num>
  <w:num w:numId="9" w16cid:durableId="2084639810">
    <w:abstractNumId w:val="14"/>
  </w:num>
  <w:num w:numId="10" w16cid:durableId="33897199">
    <w:abstractNumId w:val="15"/>
  </w:num>
  <w:num w:numId="11" w16cid:durableId="1878159261">
    <w:abstractNumId w:val="10"/>
  </w:num>
  <w:num w:numId="12" w16cid:durableId="369040149">
    <w:abstractNumId w:val="17"/>
  </w:num>
  <w:num w:numId="13" w16cid:durableId="687215829">
    <w:abstractNumId w:val="2"/>
  </w:num>
  <w:num w:numId="14" w16cid:durableId="1129081347">
    <w:abstractNumId w:val="18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435645">
    <w:abstractNumId w:val="18"/>
  </w:num>
  <w:num w:numId="16" w16cid:durableId="1552187208">
    <w:abstractNumId w:val="7"/>
  </w:num>
  <w:num w:numId="17" w16cid:durableId="1203713072">
    <w:abstractNumId w:val="13"/>
  </w:num>
  <w:num w:numId="18" w16cid:durableId="889458388">
    <w:abstractNumId w:val="4"/>
  </w:num>
  <w:num w:numId="19" w16cid:durableId="314576372">
    <w:abstractNumId w:val="18"/>
  </w:num>
  <w:num w:numId="20" w16cid:durableId="1832284555">
    <w:abstractNumId w:val="18"/>
  </w:num>
  <w:num w:numId="21" w16cid:durableId="1387607297">
    <w:abstractNumId w:val="18"/>
  </w:num>
  <w:num w:numId="22" w16cid:durableId="1885676968">
    <w:abstractNumId w:val="18"/>
  </w:num>
  <w:num w:numId="23" w16cid:durableId="1375732359">
    <w:abstractNumId w:val="18"/>
  </w:num>
  <w:num w:numId="24" w16cid:durableId="383532131">
    <w:abstractNumId w:val="18"/>
  </w:num>
  <w:num w:numId="25" w16cid:durableId="2122219248">
    <w:abstractNumId w:val="18"/>
  </w:num>
  <w:num w:numId="26" w16cid:durableId="784887819">
    <w:abstractNumId w:val="18"/>
  </w:num>
  <w:num w:numId="27" w16cid:durableId="677850265">
    <w:abstractNumId w:val="18"/>
  </w:num>
  <w:num w:numId="28" w16cid:durableId="1186401134">
    <w:abstractNumId w:val="18"/>
  </w:num>
  <w:num w:numId="29" w16cid:durableId="78330550">
    <w:abstractNumId w:val="18"/>
  </w:num>
  <w:num w:numId="30" w16cid:durableId="1614048385">
    <w:abstractNumId w:val="18"/>
  </w:num>
  <w:num w:numId="31" w16cid:durableId="991300983">
    <w:abstractNumId w:val="18"/>
  </w:num>
  <w:num w:numId="32" w16cid:durableId="80493242">
    <w:abstractNumId w:val="18"/>
  </w:num>
  <w:num w:numId="33" w16cid:durableId="422846669">
    <w:abstractNumId w:val="5"/>
  </w:num>
  <w:num w:numId="34" w16cid:durableId="1038049547">
    <w:abstractNumId w:val="8"/>
  </w:num>
  <w:num w:numId="35" w16cid:durableId="1475101804">
    <w:abstractNumId w:val="18"/>
  </w:num>
  <w:num w:numId="36" w16cid:durableId="65887233">
    <w:abstractNumId w:val="18"/>
  </w:num>
  <w:num w:numId="37" w16cid:durableId="524245733">
    <w:abstractNumId w:val="18"/>
  </w:num>
  <w:num w:numId="38" w16cid:durableId="185605685">
    <w:abstractNumId w:val="18"/>
  </w:num>
  <w:num w:numId="39" w16cid:durableId="659817307">
    <w:abstractNumId w:val="18"/>
  </w:num>
  <w:num w:numId="40" w16cid:durableId="1886718629">
    <w:abstractNumId w:val="18"/>
  </w:num>
  <w:num w:numId="41" w16cid:durableId="596521287">
    <w:abstractNumId w:val="18"/>
  </w:num>
  <w:num w:numId="42" w16cid:durableId="289675855">
    <w:abstractNumId w:val="11"/>
  </w:num>
  <w:num w:numId="43" w16cid:durableId="6403479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Lc0tTAwMbI0MDdW0lEKTi0uzszPAykwrAUAsztkBCwAAAA="/>
  </w:docVars>
  <w:rsids>
    <w:rsidRoot w:val="00172820"/>
    <w:rsid w:val="00001C6C"/>
    <w:rsid w:val="00005272"/>
    <w:rsid w:val="000161E2"/>
    <w:rsid w:val="000177DD"/>
    <w:rsid w:val="00020E6E"/>
    <w:rsid w:val="0002332A"/>
    <w:rsid w:val="00041416"/>
    <w:rsid w:val="00045E44"/>
    <w:rsid w:val="00046214"/>
    <w:rsid w:val="000467A8"/>
    <w:rsid w:val="00050D55"/>
    <w:rsid w:val="00056202"/>
    <w:rsid w:val="00061B45"/>
    <w:rsid w:val="000623E9"/>
    <w:rsid w:val="00066DDA"/>
    <w:rsid w:val="00070EFD"/>
    <w:rsid w:val="00072675"/>
    <w:rsid w:val="0007784C"/>
    <w:rsid w:val="00090350"/>
    <w:rsid w:val="00092E2D"/>
    <w:rsid w:val="000942B7"/>
    <w:rsid w:val="000A124C"/>
    <w:rsid w:val="000A4385"/>
    <w:rsid w:val="000A5358"/>
    <w:rsid w:val="000B161E"/>
    <w:rsid w:val="000B52E5"/>
    <w:rsid w:val="000C35A9"/>
    <w:rsid w:val="000C4183"/>
    <w:rsid w:val="000C548F"/>
    <w:rsid w:val="000D491A"/>
    <w:rsid w:val="000E119E"/>
    <w:rsid w:val="000E4C6C"/>
    <w:rsid w:val="000E6A72"/>
    <w:rsid w:val="000E7363"/>
    <w:rsid w:val="000F172F"/>
    <w:rsid w:val="000F3957"/>
    <w:rsid w:val="000F3FCB"/>
    <w:rsid w:val="00103418"/>
    <w:rsid w:val="001146AA"/>
    <w:rsid w:val="0012714A"/>
    <w:rsid w:val="001361C9"/>
    <w:rsid w:val="00137024"/>
    <w:rsid w:val="00140A65"/>
    <w:rsid w:val="00145AE9"/>
    <w:rsid w:val="001465A4"/>
    <w:rsid w:val="00155FFD"/>
    <w:rsid w:val="00156DD0"/>
    <w:rsid w:val="00162402"/>
    <w:rsid w:val="0016546D"/>
    <w:rsid w:val="001713DD"/>
    <w:rsid w:val="00172820"/>
    <w:rsid w:val="00172D8C"/>
    <w:rsid w:val="00180865"/>
    <w:rsid w:val="0018606D"/>
    <w:rsid w:val="00196CE2"/>
    <w:rsid w:val="001B0843"/>
    <w:rsid w:val="001B0F55"/>
    <w:rsid w:val="001C30BD"/>
    <w:rsid w:val="001D0C81"/>
    <w:rsid w:val="001D0DB3"/>
    <w:rsid w:val="001D0E5D"/>
    <w:rsid w:val="001D22BF"/>
    <w:rsid w:val="001D3F34"/>
    <w:rsid w:val="001D4721"/>
    <w:rsid w:val="001D5D3E"/>
    <w:rsid w:val="001E2C56"/>
    <w:rsid w:val="001F5B7F"/>
    <w:rsid w:val="001F660D"/>
    <w:rsid w:val="002013B0"/>
    <w:rsid w:val="00201D87"/>
    <w:rsid w:val="00202227"/>
    <w:rsid w:val="00216CAE"/>
    <w:rsid w:val="002178A3"/>
    <w:rsid w:val="0022278C"/>
    <w:rsid w:val="002259A5"/>
    <w:rsid w:val="002264E8"/>
    <w:rsid w:val="00237E36"/>
    <w:rsid w:val="00250242"/>
    <w:rsid w:val="00253CB0"/>
    <w:rsid w:val="002548A2"/>
    <w:rsid w:val="0026008F"/>
    <w:rsid w:val="00266421"/>
    <w:rsid w:val="002734DC"/>
    <w:rsid w:val="00273B7A"/>
    <w:rsid w:val="002751B8"/>
    <w:rsid w:val="00275B69"/>
    <w:rsid w:val="00275E6E"/>
    <w:rsid w:val="00280F92"/>
    <w:rsid w:val="00292F22"/>
    <w:rsid w:val="0029303E"/>
    <w:rsid w:val="00294213"/>
    <w:rsid w:val="00294F8D"/>
    <w:rsid w:val="002A0E09"/>
    <w:rsid w:val="002A48C8"/>
    <w:rsid w:val="002A77F7"/>
    <w:rsid w:val="002C36E8"/>
    <w:rsid w:val="002C6A0F"/>
    <w:rsid w:val="002C7D2A"/>
    <w:rsid w:val="002D23C2"/>
    <w:rsid w:val="002E024F"/>
    <w:rsid w:val="002E5ECF"/>
    <w:rsid w:val="002F4226"/>
    <w:rsid w:val="002F7B5E"/>
    <w:rsid w:val="00303CD6"/>
    <w:rsid w:val="00304400"/>
    <w:rsid w:val="00306ADA"/>
    <w:rsid w:val="00314918"/>
    <w:rsid w:val="00316591"/>
    <w:rsid w:val="00316823"/>
    <w:rsid w:val="00316CD1"/>
    <w:rsid w:val="00317CB5"/>
    <w:rsid w:val="00317F26"/>
    <w:rsid w:val="00323F51"/>
    <w:rsid w:val="00324033"/>
    <w:rsid w:val="0033134E"/>
    <w:rsid w:val="00333C73"/>
    <w:rsid w:val="0033654C"/>
    <w:rsid w:val="00345261"/>
    <w:rsid w:val="00345FAB"/>
    <w:rsid w:val="003465B2"/>
    <w:rsid w:val="003468B8"/>
    <w:rsid w:val="0034776A"/>
    <w:rsid w:val="00350C50"/>
    <w:rsid w:val="0035479F"/>
    <w:rsid w:val="003634E8"/>
    <w:rsid w:val="00364FC9"/>
    <w:rsid w:val="00366B6A"/>
    <w:rsid w:val="0036755F"/>
    <w:rsid w:val="003813AC"/>
    <w:rsid w:val="00383A8D"/>
    <w:rsid w:val="0038629E"/>
    <w:rsid w:val="003A18FA"/>
    <w:rsid w:val="003A4B5E"/>
    <w:rsid w:val="003A6D9F"/>
    <w:rsid w:val="003B2D28"/>
    <w:rsid w:val="003C2397"/>
    <w:rsid w:val="003C581B"/>
    <w:rsid w:val="003D12F4"/>
    <w:rsid w:val="003D2B2C"/>
    <w:rsid w:val="003D5093"/>
    <w:rsid w:val="003E51D4"/>
    <w:rsid w:val="003F1C76"/>
    <w:rsid w:val="003F1DCC"/>
    <w:rsid w:val="003F4BCC"/>
    <w:rsid w:val="00400083"/>
    <w:rsid w:val="0040192B"/>
    <w:rsid w:val="00401B16"/>
    <w:rsid w:val="004044C3"/>
    <w:rsid w:val="00411E2B"/>
    <w:rsid w:val="00413C4D"/>
    <w:rsid w:val="00420F36"/>
    <w:rsid w:val="004214B7"/>
    <w:rsid w:val="00422C6E"/>
    <w:rsid w:val="00424963"/>
    <w:rsid w:val="00425246"/>
    <w:rsid w:val="00426346"/>
    <w:rsid w:val="00434C9D"/>
    <w:rsid w:val="00435955"/>
    <w:rsid w:val="00437D04"/>
    <w:rsid w:val="00445979"/>
    <w:rsid w:val="004518E6"/>
    <w:rsid w:val="0045403F"/>
    <w:rsid w:val="00454A6F"/>
    <w:rsid w:val="00455F09"/>
    <w:rsid w:val="00462EAC"/>
    <w:rsid w:val="00465FE9"/>
    <w:rsid w:val="00474FB5"/>
    <w:rsid w:val="0048070B"/>
    <w:rsid w:val="00482A78"/>
    <w:rsid w:val="00490DC3"/>
    <w:rsid w:val="004A1726"/>
    <w:rsid w:val="004C101D"/>
    <w:rsid w:val="004C1C31"/>
    <w:rsid w:val="004C4F5F"/>
    <w:rsid w:val="004C5777"/>
    <w:rsid w:val="004C7E11"/>
    <w:rsid w:val="004D2AB6"/>
    <w:rsid w:val="004D499E"/>
    <w:rsid w:val="004D6E0E"/>
    <w:rsid w:val="004D7113"/>
    <w:rsid w:val="004E024F"/>
    <w:rsid w:val="004E4D20"/>
    <w:rsid w:val="004E6052"/>
    <w:rsid w:val="004E7165"/>
    <w:rsid w:val="004F03D9"/>
    <w:rsid w:val="004F068C"/>
    <w:rsid w:val="004F103C"/>
    <w:rsid w:val="004F4306"/>
    <w:rsid w:val="005002C6"/>
    <w:rsid w:val="005021CA"/>
    <w:rsid w:val="00503C93"/>
    <w:rsid w:val="005141DA"/>
    <w:rsid w:val="0052208A"/>
    <w:rsid w:val="00524666"/>
    <w:rsid w:val="005321E2"/>
    <w:rsid w:val="005329B4"/>
    <w:rsid w:val="00533377"/>
    <w:rsid w:val="005516C0"/>
    <w:rsid w:val="0055333D"/>
    <w:rsid w:val="0055608D"/>
    <w:rsid w:val="00570BD9"/>
    <w:rsid w:val="0057276C"/>
    <w:rsid w:val="00573E22"/>
    <w:rsid w:val="00576794"/>
    <w:rsid w:val="00577387"/>
    <w:rsid w:val="00580157"/>
    <w:rsid w:val="00582501"/>
    <w:rsid w:val="00590180"/>
    <w:rsid w:val="00595305"/>
    <w:rsid w:val="005A3B57"/>
    <w:rsid w:val="005A47A1"/>
    <w:rsid w:val="005B1CF6"/>
    <w:rsid w:val="005B4709"/>
    <w:rsid w:val="005B6411"/>
    <w:rsid w:val="005C358F"/>
    <w:rsid w:val="005C680A"/>
    <w:rsid w:val="005D07D7"/>
    <w:rsid w:val="005D182B"/>
    <w:rsid w:val="005D5DCA"/>
    <w:rsid w:val="005E7DF4"/>
    <w:rsid w:val="005F6277"/>
    <w:rsid w:val="005F7BAC"/>
    <w:rsid w:val="00610F84"/>
    <w:rsid w:val="006166A9"/>
    <w:rsid w:val="00631206"/>
    <w:rsid w:val="00634FD2"/>
    <w:rsid w:val="0064403C"/>
    <w:rsid w:val="00646296"/>
    <w:rsid w:val="006524DB"/>
    <w:rsid w:val="006538FB"/>
    <w:rsid w:val="0065435C"/>
    <w:rsid w:val="006639C2"/>
    <w:rsid w:val="00667245"/>
    <w:rsid w:val="00676B54"/>
    <w:rsid w:val="006816BF"/>
    <w:rsid w:val="0068699A"/>
    <w:rsid w:val="006907AE"/>
    <w:rsid w:val="0069335C"/>
    <w:rsid w:val="0069374F"/>
    <w:rsid w:val="006954AD"/>
    <w:rsid w:val="00695991"/>
    <w:rsid w:val="00696484"/>
    <w:rsid w:val="00696850"/>
    <w:rsid w:val="006B0828"/>
    <w:rsid w:val="006B672D"/>
    <w:rsid w:val="006C0085"/>
    <w:rsid w:val="006C1C82"/>
    <w:rsid w:val="006C26C2"/>
    <w:rsid w:val="006C7DA3"/>
    <w:rsid w:val="006D2218"/>
    <w:rsid w:val="006D28FD"/>
    <w:rsid w:val="006D3D5F"/>
    <w:rsid w:val="006E090C"/>
    <w:rsid w:val="006E1460"/>
    <w:rsid w:val="006E2141"/>
    <w:rsid w:val="006E5D50"/>
    <w:rsid w:val="006F1BFF"/>
    <w:rsid w:val="00703553"/>
    <w:rsid w:val="00705B8A"/>
    <w:rsid w:val="007071BD"/>
    <w:rsid w:val="00716919"/>
    <w:rsid w:val="00720BDB"/>
    <w:rsid w:val="00726C7D"/>
    <w:rsid w:val="007328DB"/>
    <w:rsid w:val="00735664"/>
    <w:rsid w:val="00743999"/>
    <w:rsid w:val="007508FC"/>
    <w:rsid w:val="00752FF2"/>
    <w:rsid w:val="00755A87"/>
    <w:rsid w:val="00757C8B"/>
    <w:rsid w:val="00762848"/>
    <w:rsid w:val="00762B8F"/>
    <w:rsid w:val="0076655D"/>
    <w:rsid w:val="007715D6"/>
    <w:rsid w:val="0077502C"/>
    <w:rsid w:val="00777E59"/>
    <w:rsid w:val="00785918"/>
    <w:rsid w:val="00786A11"/>
    <w:rsid w:val="00790B78"/>
    <w:rsid w:val="00792A2B"/>
    <w:rsid w:val="007933A1"/>
    <w:rsid w:val="007933C0"/>
    <w:rsid w:val="007A60C4"/>
    <w:rsid w:val="007A61EF"/>
    <w:rsid w:val="007A7386"/>
    <w:rsid w:val="007A78DC"/>
    <w:rsid w:val="007B05CC"/>
    <w:rsid w:val="007B1578"/>
    <w:rsid w:val="007B4458"/>
    <w:rsid w:val="007C068F"/>
    <w:rsid w:val="007C2AE6"/>
    <w:rsid w:val="007C7495"/>
    <w:rsid w:val="007C7EAC"/>
    <w:rsid w:val="007E429A"/>
    <w:rsid w:val="007E44B8"/>
    <w:rsid w:val="007E44DC"/>
    <w:rsid w:val="007E6DA4"/>
    <w:rsid w:val="007F7A91"/>
    <w:rsid w:val="00800266"/>
    <w:rsid w:val="00805B73"/>
    <w:rsid w:val="00807A64"/>
    <w:rsid w:val="00823161"/>
    <w:rsid w:val="00823889"/>
    <w:rsid w:val="008259B7"/>
    <w:rsid w:val="00825A0C"/>
    <w:rsid w:val="00832607"/>
    <w:rsid w:val="00855A42"/>
    <w:rsid w:val="00873C26"/>
    <w:rsid w:val="008771CA"/>
    <w:rsid w:val="00881149"/>
    <w:rsid w:val="00886D07"/>
    <w:rsid w:val="00890C44"/>
    <w:rsid w:val="00890DB7"/>
    <w:rsid w:val="00892A87"/>
    <w:rsid w:val="008965E1"/>
    <w:rsid w:val="008A2352"/>
    <w:rsid w:val="008A3272"/>
    <w:rsid w:val="008A43FE"/>
    <w:rsid w:val="008A5634"/>
    <w:rsid w:val="008B3B26"/>
    <w:rsid w:val="008B4EEA"/>
    <w:rsid w:val="008B8657"/>
    <w:rsid w:val="008C015B"/>
    <w:rsid w:val="008C6ADB"/>
    <w:rsid w:val="008D07D7"/>
    <w:rsid w:val="008D0FD8"/>
    <w:rsid w:val="008D14D4"/>
    <w:rsid w:val="008D1D09"/>
    <w:rsid w:val="008E1222"/>
    <w:rsid w:val="008E3C5F"/>
    <w:rsid w:val="008E56F4"/>
    <w:rsid w:val="008E628A"/>
    <w:rsid w:val="008F36F4"/>
    <w:rsid w:val="008F460A"/>
    <w:rsid w:val="008F4712"/>
    <w:rsid w:val="00902D1E"/>
    <w:rsid w:val="00905059"/>
    <w:rsid w:val="009119BD"/>
    <w:rsid w:val="00911C19"/>
    <w:rsid w:val="00922E72"/>
    <w:rsid w:val="00927A61"/>
    <w:rsid w:val="00943338"/>
    <w:rsid w:val="0094775F"/>
    <w:rsid w:val="00960F68"/>
    <w:rsid w:val="009750AB"/>
    <w:rsid w:val="009762C5"/>
    <w:rsid w:val="00977340"/>
    <w:rsid w:val="0097CE16"/>
    <w:rsid w:val="0098254A"/>
    <w:rsid w:val="009854A5"/>
    <w:rsid w:val="0098568E"/>
    <w:rsid w:val="00986B93"/>
    <w:rsid w:val="00987469"/>
    <w:rsid w:val="009A50B6"/>
    <w:rsid w:val="009B35B5"/>
    <w:rsid w:val="009B3C5B"/>
    <w:rsid w:val="009B3E45"/>
    <w:rsid w:val="009B4E4F"/>
    <w:rsid w:val="009B611B"/>
    <w:rsid w:val="009B6D00"/>
    <w:rsid w:val="009C2615"/>
    <w:rsid w:val="009C3532"/>
    <w:rsid w:val="009C6B50"/>
    <w:rsid w:val="009D405D"/>
    <w:rsid w:val="009D7F9D"/>
    <w:rsid w:val="009E530D"/>
    <w:rsid w:val="009F619D"/>
    <w:rsid w:val="009F75D9"/>
    <w:rsid w:val="009F7AB3"/>
    <w:rsid w:val="00A07E5D"/>
    <w:rsid w:val="00A10B2E"/>
    <w:rsid w:val="00A14138"/>
    <w:rsid w:val="00A14D3F"/>
    <w:rsid w:val="00A17315"/>
    <w:rsid w:val="00A275D6"/>
    <w:rsid w:val="00A31F31"/>
    <w:rsid w:val="00A3231D"/>
    <w:rsid w:val="00A55D4F"/>
    <w:rsid w:val="00A6270F"/>
    <w:rsid w:val="00A629BE"/>
    <w:rsid w:val="00A62E2C"/>
    <w:rsid w:val="00A638A1"/>
    <w:rsid w:val="00A64A52"/>
    <w:rsid w:val="00A717C7"/>
    <w:rsid w:val="00A74327"/>
    <w:rsid w:val="00A76507"/>
    <w:rsid w:val="00A76ABC"/>
    <w:rsid w:val="00A8026B"/>
    <w:rsid w:val="00A82D96"/>
    <w:rsid w:val="00A83F29"/>
    <w:rsid w:val="00A86255"/>
    <w:rsid w:val="00AA051E"/>
    <w:rsid w:val="00AA1499"/>
    <w:rsid w:val="00AA64AB"/>
    <w:rsid w:val="00AA6628"/>
    <w:rsid w:val="00AA7A22"/>
    <w:rsid w:val="00AA7E5A"/>
    <w:rsid w:val="00AB0E06"/>
    <w:rsid w:val="00AB1329"/>
    <w:rsid w:val="00AB3E2A"/>
    <w:rsid w:val="00AB5479"/>
    <w:rsid w:val="00AB5658"/>
    <w:rsid w:val="00AB6A13"/>
    <w:rsid w:val="00AB7E04"/>
    <w:rsid w:val="00AC1D2E"/>
    <w:rsid w:val="00AC29ED"/>
    <w:rsid w:val="00AC5A81"/>
    <w:rsid w:val="00AD3C0F"/>
    <w:rsid w:val="00AE230F"/>
    <w:rsid w:val="00AE24D5"/>
    <w:rsid w:val="00AF475E"/>
    <w:rsid w:val="00B023EB"/>
    <w:rsid w:val="00B02F14"/>
    <w:rsid w:val="00B03421"/>
    <w:rsid w:val="00B10FF2"/>
    <w:rsid w:val="00B12391"/>
    <w:rsid w:val="00B12B40"/>
    <w:rsid w:val="00B16238"/>
    <w:rsid w:val="00B168DC"/>
    <w:rsid w:val="00B21425"/>
    <w:rsid w:val="00B21553"/>
    <w:rsid w:val="00B24C95"/>
    <w:rsid w:val="00B252B4"/>
    <w:rsid w:val="00B27378"/>
    <w:rsid w:val="00B3483F"/>
    <w:rsid w:val="00B34C4B"/>
    <w:rsid w:val="00B41F7D"/>
    <w:rsid w:val="00B44295"/>
    <w:rsid w:val="00B52C6C"/>
    <w:rsid w:val="00B54874"/>
    <w:rsid w:val="00B54AEE"/>
    <w:rsid w:val="00B60F14"/>
    <w:rsid w:val="00B6245C"/>
    <w:rsid w:val="00B628E5"/>
    <w:rsid w:val="00B65B03"/>
    <w:rsid w:val="00B70073"/>
    <w:rsid w:val="00B83751"/>
    <w:rsid w:val="00B86FBB"/>
    <w:rsid w:val="00B87615"/>
    <w:rsid w:val="00B93748"/>
    <w:rsid w:val="00B944F3"/>
    <w:rsid w:val="00B96A69"/>
    <w:rsid w:val="00BB28A3"/>
    <w:rsid w:val="00BB5E11"/>
    <w:rsid w:val="00BC0427"/>
    <w:rsid w:val="00BD003F"/>
    <w:rsid w:val="00BD1C5A"/>
    <w:rsid w:val="00BD43B9"/>
    <w:rsid w:val="00BD582C"/>
    <w:rsid w:val="00BD6BA5"/>
    <w:rsid w:val="00BE2B21"/>
    <w:rsid w:val="00BF63CB"/>
    <w:rsid w:val="00C04E10"/>
    <w:rsid w:val="00C07018"/>
    <w:rsid w:val="00C13281"/>
    <w:rsid w:val="00C13BA0"/>
    <w:rsid w:val="00C16B76"/>
    <w:rsid w:val="00C21156"/>
    <w:rsid w:val="00C2283B"/>
    <w:rsid w:val="00C22CF6"/>
    <w:rsid w:val="00C277A0"/>
    <w:rsid w:val="00C40425"/>
    <w:rsid w:val="00C4046B"/>
    <w:rsid w:val="00C44AF5"/>
    <w:rsid w:val="00C45043"/>
    <w:rsid w:val="00C4552B"/>
    <w:rsid w:val="00C468C0"/>
    <w:rsid w:val="00C5049D"/>
    <w:rsid w:val="00C51D0F"/>
    <w:rsid w:val="00C5424D"/>
    <w:rsid w:val="00C54539"/>
    <w:rsid w:val="00C56AE5"/>
    <w:rsid w:val="00C56E2A"/>
    <w:rsid w:val="00C82D9A"/>
    <w:rsid w:val="00C83F36"/>
    <w:rsid w:val="00C856AA"/>
    <w:rsid w:val="00C87441"/>
    <w:rsid w:val="00C9207E"/>
    <w:rsid w:val="00C94F79"/>
    <w:rsid w:val="00CA3324"/>
    <w:rsid w:val="00CA52B9"/>
    <w:rsid w:val="00CA54F6"/>
    <w:rsid w:val="00CB0DD5"/>
    <w:rsid w:val="00CB1939"/>
    <w:rsid w:val="00CB55A2"/>
    <w:rsid w:val="00CB63B0"/>
    <w:rsid w:val="00CD4B80"/>
    <w:rsid w:val="00CD6C52"/>
    <w:rsid w:val="00CE0A55"/>
    <w:rsid w:val="00CE2EE8"/>
    <w:rsid w:val="00CE34CD"/>
    <w:rsid w:val="00CE4885"/>
    <w:rsid w:val="00CF0515"/>
    <w:rsid w:val="00D00175"/>
    <w:rsid w:val="00D04F6B"/>
    <w:rsid w:val="00D14BBC"/>
    <w:rsid w:val="00D16ED8"/>
    <w:rsid w:val="00D23519"/>
    <w:rsid w:val="00D24A36"/>
    <w:rsid w:val="00D310D9"/>
    <w:rsid w:val="00D3565D"/>
    <w:rsid w:val="00D36824"/>
    <w:rsid w:val="00D42E70"/>
    <w:rsid w:val="00D439A8"/>
    <w:rsid w:val="00D46C2C"/>
    <w:rsid w:val="00D6197F"/>
    <w:rsid w:val="00D67082"/>
    <w:rsid w:val="00D81901"/>
    <w:rsid w:val="00D9010F"/>
    <w:rsid w:val="00D9011A"/>
    <w:rsid w:val="00D96932"/>
    <w:rsid w:val="00DB281B"/>
    <w:rsid w:val="00DB4BAF"/>
    <w:rsid w:val="00DB6F49"/>
    <w:rsid w:val="00DB71B0"/>
    <w:rsid w:val="00DC1AFE"/>
    <w:rsid w:val="00DC4370"/>
    <w:rsid w:val="00DC56F6"/>
    <w:rsid w:val="00DD1E2D"/>
    <w:rsid w:val="00DD3090"/>
    <w:rsid w:val="00DD5642"/>
    <w:rsid w:val="00DE081E"/>
    <w:rsid w:val="00DF784C"/>
    <w:rsid w:val="00E04C00"/>
    <w:rsid w:val="00E1109B"/>
    <w:rsid w:val="00E20E2A"/>
    <w:rsid w:val="00E25BE1"/>
    <w:rsid w:val="00E262E4"/>
    <w:rsid w:val="00E32D0D"/>
    <w:rsid w:val="00E36D32"/>
    <w:rsid w:val="00E41540"/>
    <w:rsid w:val="00E41FD5"/>
    <w:rsid w:val="00E4787E"/>
    <w:rsid w:val="00E47A65"/>
    <w:rsid w:val="00E54AD0"/>
    <w:rsid w:val="00E55C60"/>
    <w:rsid w:val="00E5731F"/>
    <w:rsid w:val="00E62E38"/>
    <w:rsid w:val="00E808E5"/>
    <w:rsid w:val="00E87F8B"/>
    <w:rsid w:val="00E91378"/>
    <w:rsid w:val="00E93EAC"/>
    <w:rsid w:val="00EB1450"/>
    <w:rsid w:val="00EB2FCA"/>
    <w:rsid w:val="00EC3B06"/>
    <w:rsid w:val="00ED19CF"/>
    <w:rsid w:val="00ED5FC0"/>
    <w:rsid w:val="00ED6880"/>
    <w:rsid w:val="00EE3653"/>
    <w:rsid w:val="00EE3CE0"/>
    <w:rsid w:val="00EE5852"/>
    <w:rsid w:val="00EF32AE"/>
    <w:rsid w:val="00EF32CD"/>
    <w:rsid w:val="00F2165C"/>
    <w:rsid w:val="00F36541"/>
    <w:rsid w:val="00F40003"/>
    <w:rsid w:val="00F42BCA"/>
    <w:rsid w:val="00F44735"/>
    <w:rsid w:val="00F470FA"/>
    <w:rsid w:val="00F47351"/>
    <w:rsid w:val="00F622FD"/>
    <w:rsid w:val="00F75185"/>
    <w:rsid w:val="00F83AF4"/>
    <w:rsid w:val="00F86E1C"/>
    <w:rsid w:val="00F94DBD"/>
    <w:rsid w:val="00FA5778"/>
    <w:rsid w:val="00FA6F9B"/>
    <w:rsid w:val="00FB4019"/>
    <w:rsid w:val="00FB7D7A"/>
    <w:rsid w:val="00FC21BC"/>
    <w:rsid w:val="00FC67A1"/>
    <w:rsid w:val="00FD6A19"/>
    <w:rsid w:val="00FE6C63"/>
    <w:rsid w:val="00FF210D"/>
    <w:rsid w:val="00FF7230"/>
    <w:rsid w:val="022FAF49"/>
    <w:rsid w:val="0289503E"/>
    <w:rsid w:val="06EC4923"/>
    <w:rsid w:val="0765CD5A"/>
    <w:rsid w:val="07DAF87B"/>
    <w:rsid w:val="08AE3366"/>
    <w:rsid w:val="095E7FA4"/>
    <w:rsid w:val="0B07784B"/>
    <w:rsid w:val="0BBD6932"/>
    <w:rsid w:val="0CA0D99F"/>
    <w:rsid w:val="0D8D5C26"/>
    <w:rsid w:val="0F790385"/>
    <w:rsid w:val="0F793656"/>
    <w:rsid w:val="0FD33BF2"/>
    <w:rsid w:val="12290DB0"/>
    <w:rsid w:val="14A6AD15"/>
    <w:rsid w:val="14C03A19"/>
    <w:rsid w:val="15A628CE"/>
    <w:rsid w:val="16B1AF60"/>
    <w:rsid w:val="16E3B616"/>
    <w:rsid w:val="177574E1"/>
    <w:rsid w:val="17D4EF2B"/>
    <w:rsid w:val="18C66CE0"/>
    <w:rsid w:val="19114542"/>
    <w:rsid w:val="191C31BD"/>
    <w:rsid w:val="1936CF0B"/>
    <w:rsid w:val="1C09B18C"/>
    <w:rsid w:val="1C62223E"/>
    <w:rsid w:val="1F3BB94A"/>
    <w:rsid w:val="22C427B8"/>
    <w:rsid w:val="22D9A117"/>
    <w:rsid w:val="261FC5BC"/>
    <w:rsid w:val="26983268"/>
    <w:rsid w:val="26F74DD6"/>
    <w:rsid w:val="2711B1F5"/>
    <w:rsid w:val="27BB25FC"/>
    <w:rsid w:val="2805C4C3"/>
    <w:rsid w:val="2893F074"/>
    <w:rsid w:val="29E009A5"/>
    <w:rsid w:val="2A118F6E"/>
    <w:rsid w:val="2A76742E"/>
    <w:rsid w:val="2ABFF772"/>
    <w:rsid w:val="2BA3458A"/>
    <w:rsid w:val="2D4DDC79"/>
    <w:rsid w:val="2EE4154E"/>
    <w:rsid w:val="2F2B47C6"/>
    <w:rsid w:val="30A58F00"/>
    <w:rsid w:val="30BFA31A"/>
    <w:rsid w:val="31A4C2B3"/>
    <w:rsid w:val="32D9F619"/>
    <w:rsid w:val="331D329D"/>
    <w:rsid w:val="352CF2AA"/>
    <w:rsid w:val="35EBC16A"/>
    <w:rsid w:val="37BD5008"/>
    <w:rsid w:val="38D9222B"/>
    <w:rsid w:val="38EEF388"/>
    <w:rsid w:val="39F27FF8"/>
    <w:rsid w:val="39FFE17C"/>
    <w:rsid w:val="3C7C83A6"/>
    <w:rsid w:val="3DD21317"/>
    <w:rsid w:val="3DE6AAED"/>
    <w:rsid w:val="3DFE0A4F"/>
    <w:rsid w:val="3F98D3F9"/>
    <w:rsid w:val="4019FD6E"/>
    <w:rsid w:val="419B4023"/>
    <w:rsid w:val="42BE671E"/>
    <w:rsid w:val="432C10EB"/>
    <w:rsid w:val="458329F8"/>
    <w:rsid w:val="45844128"/>
    <w:rsid w:val="45CD84C2"/>
    <w:rsid w:val="4672E4AF"/>
    <w:rsid w:val="47F27307"/>
    <w:rsid w:val="4E78014C"/>
    <w:rsid w:val="4E89AC5D"/>
    <w:rsid w:val="4F6D157C"/>
    <w:rsid w:val="501DFCEA"/>
    <w:rsid w:val="51C2B6A1"/>
    <w:rsid w:val="52021629"/>
    <w:rsid w:val="52D4C339"/>
    <w:rsid w:val="5373268B"/>
    <w:rsid w:val="575A175A"/>
    <w:rsid w:val="57FDF6E3"/>
    <w:rsid w:val="5A91771C"/>
    <w:rsid w:val="5B7238D0"/>
    <w:rsid w:val="5B90C41F"/>
    <w:rsid w:val="5F0E0E02"/>
    <w:rsid w:val="5FF74C57"/>
    <w:rsid w:val="609D9FAD"/>
    <w:rsid w:val="61CA0B10"/>
    <w:rsid w:val="6404B90E"/>
    <w:rsid w:val="640A13E1"/>
    <w:rsid w:val="64606DE0"/>
    <w:rsid w:val="64B7738C"/>
    <w:rsid w:val="64F83DFD"/>
    <w:rsid w:val="65057773"/>
    <w:rsid w:val="662A754B"/>
    <w:rsid w:val="665F21EF"/>
    <w:rsid w:val="66C82DB6"/>
    <w:rsid w:val="681EAF6E"/>
    <w:rsid w:val="68B57518"/>
    <w:rsid w:val="69B3A019"/>
    <w:rsid w:val="6C01AAB0"/>
    <w:rsid w:val="6C9A828E"/>
    <w:rsid w:val="6EDC5B16"/>
    <w:rsid w:val="6FB94E8A"/>
    <w:rsid w:val="71E29FF4"/>
    <w:rsid w:val="72CFDF66"/>
    <w:rsid w:val="73782A3D"/>
    <w:rsid w:val="7405441B"/>
    <w:rsid w:val="743EB9DD"/>
    <w:rsid w:val="7683266B"/>
    <w:rsid w:val="7779C100"/>
    <w:rsid w:val="7862178B"/>
    <w:rsid w:val="791EC939"/>
    <w:rsid w:val="79B4D401"/>
    <w:rsid w:val="7BC06DC4"/>
    <w:rsid w:val="7CBDAF04"/>
    <w:rsid w:val="7CCD2217"/>
    <w:rsid w:val="7E0CDC38"/>
    <w:rsid w:val="7E9C64FC"/>
    <w:rsid w:val="7E9D6F3E"/>
    <w:rsid w:val="7ED946A9"/>
    <w:rsid w:val="7EF8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8AD5C"/>
  <w15:docId w15:val="{53B0DB6F-D916-460E-92E3-636665BE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Semilight" w:eastAsia="Times New Roman" w:hAnsi="Segoe UI Semilight" w:cs="Segoe UI Semilight"/>
        <w:sz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29B4"/>
  </w:style>
  <w:style w:type="paragraph" w:styleId="Antrat1">
    <w:name w:val="heading 1"/>
    <w:basedOn w:val="Sraopastraipa"/>
    <w:next w:val="prastasis"/>
    <w:link w:val="Antrat1Diagrama"/>
    <w:autoRedefine/>
    <w:uiPriority w:val="99"/>
    <w:qFormat/>
    <w:rsid w:val="00977340"/>
    <w:pPr>
      <w:numPr>
        <w:ilvl w:val="0"/>
      </w:numPr>
      <w:tabs>
        <w:tab w:val="clear" w:pos="851"/>
        <w:tab w:val="clear" w:pos="5779"/>
        <w:tab w:val="left" w:pos="142"/>
      </w:tabs>
      <w:spacing w:before="240" w:after="240"/>
      <w:contextualSpacing w:val="0"/>
      <w:jc w:val="center"/>
      <w:outlineLvl w:val="0"/>
    </w:pPr>
    <w:rPr>
      <w:rFonts w:ascii="Segoe UI Semibold" w:hAnsi="Segoe UI Semibold" w:cs="Segoe UI Semibold"/>
      <w:caps/>
      <w:sz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2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32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32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32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32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32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32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32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next w:val="prastasis"/>
    <w:link w:val="PavadinimasDiagrama"/>
    <w:qFormat/>
    <w:rsid w:val="005329B4"/>
    <w:pPr>
      <w:spacing w:before="120"/>
      <w:contextualSpacing/>
      <w:jc w:val="center"/>
    </w:pPr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5329B4"/>
    <w:rPr>
      <w:rFonts w:ascii="Arial" w:eastAsiaTheme="majorEastAsia" w:hAnsi="Arial" w:cstheme="majorBidi"/>
      <w:b/>
      <w:caps/>
      <w:spacing w:val="5"/>
      <w:kern w:val="28"/>
      <w:sz w:val="40"/>
      <w:szCs w:val="52"/>
      <w:lang w:val="lt-LT"/>
    </w:rPr>
  </w:style>
  <w:style w:type="paragraph" w:customStyle="1" w:styleId="Normall">
    <w:name w:val="Normal_l"/>
    <w:basedOn w:val="prastasis"/>
    <w:next w:val="prastasis"/>
    <w:rsid w:val="00B023EB"/>
    <w:pPr>
      <w:keepNext/>
      <w:tabs>
        <w:tab w:val="left" w:pos="7372"/>
      </w:tabs>
      <w:jc w:val="center"/>
    </w:pPr>
    <w:rPr>
      <w:b/>
      <w:i/>
      <w:caps/>
      <w:sz w:val="28"/>
    </w:rPr>
  </w:style>
  <w:style w:type="paragraph" w:styleId="Tekstoblokas">
    <w:name w:val="Block Text"/>
    <w:basedOn w:val="prastasis"/>
    <w:rsid w:val="00B023EB"/>
    <w:pPr>
      <w:tabs>
        <w:tab w:val="left" w:pos="743"/>
      </w:tabs>
    </w:pPr>
    <w:rPr>
      <w:snapToGrid w:val="0"/>
      <w:color w:val="000000"/>
    </w:rPr>
  </w:style>
  <w:style w:type="paragraph" w:customStyle="1" w:styleId="Normaltab1">
    <w:name w:val="Normal tab1"/>
    <w:basedOn w:val="prastasis"/>
    <w:next w:val="prastasis"/>
    <w:rsid w:val="00B023EB"/>
    <w:pPr>
      <w:spacing w:before="120"/>
      <w:ind w:left="142" w:right="142"/>
      <w:jc w:val="center"/>
    </w:pPr>
    <w:rPr>
      <w:smallCaps/>
    </w:rPr>
  </w:style>
  <w:style w:type="paragraph" w:styleId="Pagrindiniotekstotrauka">
    <w:name w:val="Body Text Indent"/>
    <w:basedOn w:val="prastasis"/>
    <w:link w:val="PagrindiniotekstotraukaDiagrama"/>
    <w:rsid w:val="00B023EB"/>
    <w:pPr>
      <w:jc w:val="center"/>
    </w:pPr>
    <w:rPr>
      <w:b/>
      <w:i/>
      <w:sz w:val="28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023EB"/>
    <w:rPr>
      <w:rFonts w:ascii="Arial" w:eastAsia="Times New Roman" w:hAnsi="Arial" w:cs="Times New Roman"/>
      <w:b/>
      <w:i/>
      <w:sz w:val="28"/>
      <w:szCs w:val="20"/>
      <w:lang w:val="lt-LT"/>
    </w:rPr>
  </w:style>
  <w:style w:type="paragraph" w:customStyle="1" w:styleId="Pavadinimas2">
    <w:name w:val="Pavadinimas2"/>
    <w:basedOn w:val="prastasis"/>
    <w:qFormat/>
    <w:rsid w:val="005329B4"/>
    <w:pPr>
      <w:tabs>
        <w:tab w:val="left" w:pos="0"/>
      </w:tabs>
      <w:spacing w:before="120"/>
      <w:contextualSpacing/>
      <w:jc w:val="center"/>
    </w:pPr>
    <w:rPr>
      <w:rFonts w:eastAsiaTheme="majorEastAsia"/>
      <w:b/>
      <w:spacing w:val="5"/>
      <w:kern w:val="28"/>
      <w:szCs w:val="52"/>
    </w:rPr>
  </w:style>
  <w:style w:type="table" w:styleId="Lentelstinklelis">
    <w:name w:val="Table Grid"/>
    <w:basedOn w:val="LentelElegantika"/>
    <w:rsid w:val="00B023EB"/>
    <w:rPr>
      <w:rFonts w:ascii="Arial" w:hAnsi="Arial"/>
      <w:sz w:val="20"/>
      <w:lang w:val="lt-LT" w:eastAsia="lt-LT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Elegantika">
    <w:name w:val="Table Elegant"/>
    <w:basedOn w:val="prastojilentel"/>
    <w:uiPriority w:val="99"/>
    <w:semiHidden/>
    <w:unhideWhenUsed/>
    <w:rsid w:val="00B023EB"/>
    <w:pPr>
      <w:tabs>
        <w:tab w:val="left" w:pos="851"/>
      </w:tabs>
      <w:ind w:firstLine="567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9"/>
    <w:rsid w:val="00977340"/>
    <w:rPr>
      <w:rFonts w:ascii="Segoe UI Semibold" w:hAnsi="Segoe UI Semibold" w:cs="Segoe UI Semibold"/>
      <w:caps/>
      <w:sz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9F7AB3"/>
    <w:pPr>
      <w:numPr>
        <w:ilvl w:val="1"/>
        <w:numId w:val="1"/>
      </w:numPr>
      <w:tabs>
        <w:tab w:val="left" w:pos="851"/>
        <w:tab w:val="left" w:pos="5779"/>
      </w:tabs>
      <w:contextualSpacing/>
    </w:pPr>
    <w:rPr>
      <w:lang w:val="lt-LT"/>
    </w:rPr>
  </w:style>
  <w:style w:type="paragraph" w:customStyle="1" w:styleId="Normaln">
    <w:name w:val="Normal_n"/>
    <w:basedOn w:val="prastasis"/>
    <w:rsid w:val="00B023EB"/>
    <w:pPr>
      <w:jc w:val="center"/>
    </w:pPr>
  </w:style>
  <w:style w:type="paragraph" w:styleId="Komentarotekstas">
    <w:name w:val="annotation text"/>
    <w:basedOn w:val="prastasis"/>
    <w:link w:val="KomentarotekstasDiagrama"/>
    <w:rsid w:val="00B023EB"/>
    <w:rPr>
      <w:rFonts w:eastAsiaTheme="minorHAnsi" w:cstheme="minorBidi"/>
    </w:rPr>
  </w:style>
  <w:style w:type="character" w:customStyle="1" w:styleId="KomentarotekstasDiagrama">
    <w:name w:val="Komentaro tekstas Diagrama"/>
    <w:link w:val="Komentarotekstas"/>
    <w:rsid w:val="00B023EB"/>
    <w:rPr>
      <w:rFonts w:ascii="Arial" w:hAnsi="Arial"/>
      <w:lang w:val="lt-LT"/>
    </w:rPr>
  </w:style>
  <w:style w:type="paragraph" w:customStyle="1" w:styleId="Pavadinimas1">
    <w:name w:val="Pavadinimas1"/>
    <w:basedOn w:val="Pavadinimas"/>
    <w:link w:val="Pavadinimas1Diagrama"/>
    <w:qFormat/>
    <w:rsid w:val="005329B4"/>
    <w:pPr>
      <w:spacing w:before="0" w:after="0" w:line="360" w:lineRule="auto"/>
    </w:pPr>
    <w:rPr>
      <w:i/>
      <w:szCs w:val="40"/>
    </w:rPr>
  </w:style>
  <w:style w:type="character" w:customStyle="1" w:styleId="Pavadinimas1Diagrama">
    <w:name w:val="Pavadinimas1 Diagrama"/>
    <w:basedOn w:val="PavadinimasDiagrama"/>
    <w:link w:val="Pavadinimas1"/>
    <w:rsid w:val="005329B4"/>
    <w:rPr>
      <w:rFonts w:ascii="Arial" w:eastAsiaTheme="majorEastAsia" w:hAnsi="Arial" w:cstheme="majorBidi"/>
      <w:b/>
      <w:i/>
      <w:caps/>
      <w:spacing w:val="5"/>
      <w:kern w:val="28"/>
      <w:sz w:val="40"/>
      <w:szCs w:val="40"/>
      <w:lang w:val="lt-LT"/>
    </w:rPr>
  </w:style>
  <w:style w:type="paragraph" w:customStyle="1" w:styleId="Pastabostekstas">
    <w:name w:val="Pastabos tekstas"/>
    <w:basedOn w:val="prastasis"/>
    <w:qFormat/>
    <w:rsid w:val="005329B4"/>
    <w:pPr>
      <w:jc w:val="center"/>
    </w:pPr>
    <w:rPr>
      <w:sz w:val="32"/>
      <w:szCs w:val="32"/>
    </w:rPr>
  </w:style>
  <w:style w:type="paragraph" w:customStyle="1" w:styleId="Pavadinimas3">
    <w:name w:val="Pavadinimas3"/>
    <w:basedOn w:val="Pavadinimas1"/>
    <w:link w:val="Pavadinimas3Diagrama"/>
    <w:qFormat/>
    <w:rsid w:val="005329B4"/>
    <w:rPr>
      <w:sz w:val="32"/>
      <w:szCs w:val="32"/>
    </w:rPr>
  </w:style>
  <w:style w:type="character" w:customStyle="1" w:styleId="Pavadinimas3Diagrama">
    <w:name w:val="Pavadinimas3 Diagrama"/>
    <w:basedOn w:val="Pavadinimas1Diagrama"/>
    <w:link w:val="Pavadinimas3"/>
    <w:rsid w:val="005329B4"/>
    <w:rPr>
      <w:rFonts w:ascii="Arial" w:eastAsiaTheme="majorEastAsia" w:hAnsi="Arial" w:cstheme="majorBidi"/>
      <w:b/>
      <w:i/>
      <w:caps/>
      <w:spacing w:val="5"/>
      <w:kern w:val="28"/>
      <w:sz w:val="32"/>
      <w:szCs w:val="32"/>
      <w:lang w:val="lt-LT"/>
    </w:rPr>
  </w:style>
  <w:style w:type="paragraph" w:customStyle="1" w:styleId="Vieta">
    <w:name w:val="Vieta"/>
    <w:basedOn w:val="prastasis"/>
    <w:link w:val="VietaDiagrama"/>
    <w:qFormat/>
    <w:rsid w:val="005329B4"/>
    <w:pPr>
      <w:jc w:val="center"/>
    </w:pPr>
    <w:rPr>
      <w:rFonts w:ascii="Arial" w:hAnsi="Arial" w:cs="Arial"/>
      <w:b/>
      <w:sz w:val="24"/>
      <w:lang w:val="lt-LT"/>
    </w:rPr>
  </w:style>
  <w:style w:type="character" w:customStyle="1" w:styleId="VietaDiagrama">
    <w:name w:val="Vieta Diagrama"/>
    <w:basedOn w:val="Numatytasispastraiposriftas"/>
    <w:link w:val="Vieta"/>
    <w:rsid w:val="005329B4"/>
    <w:rPr>
      <w:rFonts w:ascii="Arial" w:hAnsi="Arial" w:cs="Arial"/>
      <w:b/>
      <w:sz w:val="24"/>
      <w:lang w:val="lt-LT"/>
    </w:rPr>
  </w:style>
  <w:style w:type="paragraph" w:styleId="Antrats">
    <w:name w:val="header"/>
    <w:basedOn w:val="prastasis"/>
    <w:link w:val="AntratsDiagrama"/>
    <w:unhideWhenUsed/>
    <w:rsid w:val="0058250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582501"/>
  </w:style>
  <w:style w:type="paragraph" w:styleId="Porat">
    <w:name w:val="footer"/>
    <w:basedOn w:val="prastasis"/>
    <w:link w:val="PoratDiagrama"/>
    <w:unhideWhenUsed/>
    <w:rsid w:val="0058250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8250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7D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7D04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rsid w:val="00890DB7"/>
  </w:style>
  <w:style w:type="character" w:styleId="Vietosrezervavimoenklotekstas">
    <w:name w:val="Placeholder Text"/>
    <w:basedOn w:val="Numatytasispastraiposriftas"/>
    <w:uiPriority w:val="99"/>
    <w:rsid w:val="002A77F7"/>
    <w:rPr>
      <w:color w:val="808080"/>
    </w:rPr>
  </w:style>
  <w:style w:type="character" w:styleId="Hipersaitas">
    <w:name w:val="Hyperlink"/>
    <w:basedOn w:val="Numatytasispastraiposriftas"/>
    <w:uiPriority w:val="99"/>
    <w:unhideWhenUsed/>
    <w:rsid w:val="00AB0E06"/>
    <w:rPr>
      <w:color w:val="0000FF" w:themeColor="hyperlink"/>
      <w:u w:val="single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5329B4"/>
    <w:pPr>
      <w:spacing w:after="100"/>
    </w:pPr>
    <w:rPr>
      <w:cap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329B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urinys2">
    <w:name w:val="toc 2"/>
    <w:basedOn w:val="prastasis"/>
    <w:next w:val="prastasis"/>
    <w:autoRedefine/>
    <w:uiPriority w:val="39"/>
    <w:unhideWhenUsed/>
    <w:rsid w:val="001C30BD"/>
    <w:pPr>
      <w:spacing w:after="100"/>
      <w:ind w:left="220"/>
    </w:pPr>
  </w:style>
  <w:style w:type="paragraph" w:styleId="Betarp">
    <w:name w:val="No Spacing"/>
    <w:basedOn w:val="prastasis"/>
    <w:uiPriority w:val="1"/>
    <w:qFormat/>
    <w:rsid w:val="005329B4"/>
    <w:pPr>
      <w:spacing w:after="0"/>
    </w:pPr>
  </w:style>
  <w:style w:type="character" w:styleId="Komentaronuoroda">
    <w:name w:val="annotation reference"/>
    <w:basedOn w:val="Numatytasispastraiposriftas"/>
    <w:unhideWhenUsed/>
    <w:rsid w:val="00E5731F"/>
    <w:rPr>
      <w:sz w:val="16"/>
      <w:szCs w:val="16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329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329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329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329B4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329B4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329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329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rietas">
    <w:name w:val="Strong"/>
    <w:uiPriority w:val="22"/>
    <w:qFormat/>
    <w:rsid w:val="005329B4"/>
    <w:rPr>
      <w:b/>
      <w:bCs/>
    </w:rPr>
  </w:style>
  <w:style w:type="character" w:styleId="Emfaz">
    <w:name w:val="Emphasis"/>
    <w:uiPriority w:val="20"/>
    <w:qFormat/>
    <w:rsid w:val="005329B4"/>
    <w:rPr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329B4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5329B4"/>
    <w:rPr>
      <w:i/>
      <w:iCs/>
      <w:color w:val="000000" w:themeColor="text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329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329B4"/>
    <w:rPr>
      <w:b/>
      <w:bCs/>
      <w:i/>
      <w:iCs/>
      <w:color w:val="4F81BD" w:themeColor="accent1"/>
    </w:rPr>
  </w:style>
  <w:style w:type="character" w:styleId="Nerykuspabraukimas">
    <w:name w:val="Subtle Emphasis"/>
    <w:uiPriority w:val="19"/>
    <w:qFormat/>
    <w:rsid w:val="005329B4"/>
    <w:rPr>
      <w:i/>
      <w:iCs/>
      <w:color w:val="808080" w:themeColor="text1" w:themeTint="7F"/>
    </w:rPr>
  </w:style>
  <w:style w:type="character" w:styleId="Rykuspabraukimas">
    <w:name w:val="Intense Emphasis"/>
    <w:uiPriority w:val="21"/>
    <w:qFormat/>
    <w:rsid w:val="005329B4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5329B4"/>
    <w:rPr>
      <w:smallCaps/>
      <w:color w:val="C0504D" w:themeColor="accent2"/>
      <w:u w:val="single"/>
    </w:rPr>
  </w:style>
  <w:style w:type="character" w:styleId="Rykinuoroda">
    <w:name w:val="Intense Reference"/>
    <w:uiPriority w:val="32"/>
    <w:qFormat/>
    <w:rsid w:val="005329B4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5329B4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329B4"/>
    <w:pPr>
      <w:keepNext/>
      <w:keepLines/>
      <w:numPr>
        <w:numId w:val="0"/>
      </w:numPr>
      <w:spacing w:before="480" w:after="0"/>
      <w:jc w:val="both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rsid w:val="0007784C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F7BAC"/>
    <w:rPr>
      <w:color w:val="800080" w:themeColor="followedHyperlink"/>
      <w:u w:val="single"/>
    </w:rPr>
  </w:style>
  <w:style w:type="character" w:customStyle="1" w:styleId="dlxnowrap1">
    <w:name w:val="dlxnowrap1"/>
    <w:basedOn w:val="Numatytasispastraiposriftas"/>
    <w:rsid w:val="0038629E"/>
  </w:style>
  <w:style w:type="paragraph" w:styleId="Puslapioinaostekstas">
    <w:name w:val="footnote text"/>
    <w:basedOn w:val="prastasis"/>
    <w:link w:val="PuslapioinaostekstasDiagrama"/>
    <w:unhideWhenUsed/>
    <w:rsid w:val="00C56AE5"/>
    <w:pPr>
      <w:spacing w:after="0"/>
    </w:pPr>
    <w:rPr>
      <w:rFonts w:ascii="Arial" w:hAnsi="Arial" w:cs="Arial"/>
      <w:sz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56AE5"/>
    <w:rPr>
      <w:rFonts w:ascii="Arial" w:hAnsi="Arial" w:cs="Arial"/>
      <w:sz w:val="20"/>
      <w:lang w:val="lt-LT"/>
    </w:rPr>
  </w:style>
  <w:style w:type="character" w:styleId="Puslapioinaosnuoroda">
    <w:name w:val="footnote reference"/>
    <w:basedOn w:val="Numatytasispastraiposriftas"/>
    <w:unhideWhenUsed/>
    <w:rsid w:val="00C56AE5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0EFD"/>
    <w:rPr>
      <w:rFonts w:eastAsia="Times New Roman" w:cs="Segoe UI Semilight"/>
      <w:b/>
      <w:bCs/>
      <w:sz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0EFD"/>
    <w:rPr>
      <w:rFonts w:ascii="Arial" w:hAnsi="Arial"/>
      <w:b/>
      <w:bCs/>
      <w:sz w:val="20"/>
      <w:lang w:val="lt-LT"/>
    </w:rPr>
  </w:style>
  <w:style w:type="paragraph" w:customStyle="1" w:styleId="Default">
    <w:name w:val="Default"/>
    <w:rsid w:val="001D5D3E"/>
    <w:pPr>
      <w:suppressAutoHyphens/>
      <w:autoSpaceDE w:val="0"/>
      <w:autoSpaceDN w:val="0"/>
      <w:spacing w:after="0"/>
      <w:jc w:val="left"/>
      <w:textAlignment w:val="baseline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aukeliai">
    <w:name w:val="Laukeliai"/>
    <w:basedOn w:val="Numatytasispastraiposriftas"/>
    <w:rsid w:val="001D5D3E"/>
    <w:rPr>
      <w:rFonts w:ascii="Arial" w:hAnsi="Arial"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708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18086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lt-LT" w:eastAsia="lt-LT"/>
    </w:rPr>
  </w:style>
  <w:style w:type="table" w:customStyle="1" w:styleId="TableGrid1">
    <w:name w:val="Table Grid1"/>
    <w:basedOn w:val="prastojilentel"/>
    <w:next w:val="Lentelstinklelis"/>
    <w:uiPriority w:val="99"/>
    <w:rsid w:val="00B3483F"/>
    <w:pPr>
      <w:spacing w:after="0"/>
      <w:jc w:val="left"/>
    </w:pPr>
    <w:rPr>
      <w:rFonts w:ascii="Times New Roman" w:hAnsi="Times New Roman" w:cs="Times New Roman"/>
      <w:sz w:val="20"/>
      <w:lang w:val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A14D3F"/>
  </w:style>
  <w:style w:type="paragraph" w:styleId="Pataisymai">
    <w:name w:val="Revision"/>
    <w:hidden/>
    <w:uiPriority w:val="99"/>
    <w:semiHidden/>
    <w:rsid w:val="005A3B57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F2F1FF5C780E49B29BB5A7919DC06E" ma:contentTypeVersion="2" ma:contentTypeDescription="Kurkite naują dokumentą." ma:contentTypeScope="" ma:versionID="5809e5cda17cf94c1de42fc059b2fce9">
  <xsd:schema xmlns:xsd="http://www.w3.org/2001/XMLSchema" xmlns:xs="http://www.w3.org/2001/XMLSchema" xmlns:p="http://schemas.microsoft.com/office/2006/metadata/properties" xmlns:ns2="e1a8773c-2f5a-4f31-88f6-9dc07b1ca1bd" targetNamespace="http://schemas.microsoft.com/office/2006/metadata/properties" ma:root="true" ma:fieldsID="e8fc49777fb429b6c7dd4d9d356f2abc" ns2:_="">
    <xsd:import namespace="e1a8773c-2f5a-4f31-88f6-9dc07b1ca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8773c-2f5a-4f31-88f6-9dc07b1ca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F5EDB-B1CD-4CC3-B804-5CC7AB3F7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023D7-F57C-410E-85F0-13B5C022D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0F347A-9BF8-4FF5-9FC9-E8FC3BA4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8773c-2f5a-4f31-88f6-9dc07b1ca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11770-84D7-41C9-818C-532C2CB94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4718</Words>
  <Characters>2690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PIRKIMŲ ORGANIZAVIMO PROCEDŪRA</vt:lpstr>
      <vt:lpstr>PIRKIMŲ ORGANIZAVIMO PROCEDŪRA</vt:lpstr>
    </vt:vector>
  </TitlesOfParts>
  <Company>AB "Klaipėdos nafta"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Dokumentų valdymas</dc:subject>
  <dc:creator>Irina Motejūnienė</dc:creator>
  <cp:keywords>D003 Procedūra</cp:keywords>
  <cp:lastModifiedBy>Gintarė Žilinskienė</cp:lastModifiedBy>
  <cp:revision>45</cp:revision>
  <cp:lastPrinted>2019-02-14T22:23:00Z</cp:lastPrinted>
  <dcterms:created xsi:type="dcterms:W3CDTF">2022-05-16T14:47:00Z</dcterms:created>
  <dcterms:modified xsi:type="dcterms:W3CDTF">2022-07-08T12:00:00Z</dcterms:modified>
  <cp:contentStatus>Projektas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0x010100E1F2F1FF5C780E49B29BB5A7919DC06E</vt:lpwstr>
  </property>
</Properties>
</file>