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A5ED5" w14:textId="77777777" w:rsidR="00E82615" w:rsidRPr="00B26500" w:rsidRDefault="00E82615" w:rsidP="0032655D">
      <w:pPr>
        <w:tabs>
          <w:tab w:val="left" w:pos="1134"/>
          <w:tab w:val="left" w:pos="1985"/>
          <w:tab w:val="left" w:pos="2127"/>
          <w:tab w:val="left" w:pos="3402"/>
          <w:tab w:val="left" w:pos="3544"/>
          <w:tab w:val="left" w:pos="4111"/>
        </w:tabs>
        <w:spacing w:after="0"/>
        <w:jc w:val="center"/>
        <w:rPr>
          <w:szCs w:val="24"/>
        </w:rPr>
      </w:pPr>
      <w:r w:rsidRPr="00B26500">
        <w:rPr>
          <w:szCs w:val="24"/>
        </w:rPr>
        <w:t xml:space="preserve"> </w:t>
      </w:r>
    </w:p>
    <w:tbl>
      <w:tblPr>
        <w:tblW w:w="2693" w:type="dxa"/>
        <w:tblInd w:w="7054" w:type="dxa"/>
        <w:tblLook w:val="01E0" w:firstRow="1" w:lastRow="1" w:firstColumn="1" w:lastColumn="1" w:noHBand="0" w:noVBand="0"/>
      </w:tblPr>
      <w:tblGrid>
        <w:gridCol w:w="2693"/>
      </w:tblGrid>
      <w:tr w:rsidR="00895A84" w:rsidRPr="00B26500" w14:paraId="0E5B6667" w14:textId="77777777" w:rsidTr="00021609">
        <w:tc>
          <w:tcPr>
            <w:tcW w:w="2693" w:type="dxa"/>
          </w:tcPr>
          <w:p w14:paraId="4BB4FE06" w14:textId="119E84AA" w:rsidR="00E82615" w:rsidRPr="00B26500" w:rsidRDefault="00E82615" w:rsidP="00EF6221">
            <w:pPr>
              <w:spacing w:after="0" w:line="240" w:lineRule="auto"/>
              <w:jc w:val="right"/>
              <w:rPr>
                <w:szCs w:val="24"/>
              </w:rPr>
            </w:pPr>
            <w:r w:rsidRPr="00B26500">
              <w:rPr>
                <w:szCs w:val="24"/>
              </w:rPr>
              <w:t>atviro (</w:t>
            </w:r>
            <w:r w:rsidR="00895A84" w:rsidRPr="00B26500">
              <w:rPr>
                <w:szCs w:val="24"/>
              </w:rPr>
              <w:t>tarptautinio</w:t>
            </w:r>
            <w:r w:rsidRPr="00B26500">
              <w:rPr>
                <w:szCs w:val="24"/>
              </w:rPr>
              <w:t xml:space="preserve">) konkurso sąlygų </w:t>
            </w:r>
          </w:p>
          <w:p w14:paraId="7982148D" w14:textId="77777777" w:rsidR="00E82615" w:rsidRPr="00B26500" w:rsidRDefault="00E82615" w:rsidP="00EF6221">
            <w:pPr>
              <w:spacing w:after="0" w:line="240" w:lineRule="auto"/>
              <w:jc w:val="right"/>
              <w:rPr>
                <w:szCs w:val="24"/>
              </w:rPr>
            </w:pPr>
            <w:r w:rsidRPr="00B26500">
              <w:rPr>
                <w:szCs w:val="24"/>
              </w:rPr>
              <w:t>1 priedas</w:t>
            </w:r>
          </w:p>
        </w:tc>
      </w:tr>
    </w:tbl>
    <w:p w14:paraId="1DCFE7A9" w14:textId="77777777" w:rsidR="00787F1A" w:rsidRPr="007B4BFA" w:rsidRDefault="00787F1A" w:rsidP="00787F1A">
      <w:pPr>
        <w:spacing w:after="0"/>
        <w:ind w:left="3600"/>
        <w:rPr>
          <w:b/>
          <w:bCs/>
          <w:sz w:val="22"/>
        </w:rPr>
      </w:pPr>
      <w:r>
        <w:rPr>
          <w:b/>
          <w:bCs/>
          <w:sz w:val="22"/>
        </w:rPr>
        <w:t>UAB „</w:t>
      </w:r>
      <w:proofErr w:type="spellStart"/>
      <w:r w:rsidRPr="007B4BFA">
        <w:rPr>
          <w:b/>
          <w:bCs/>
          <w:sz w:val="22"/>
        </w:rPr>
        <w:t>Dameda</w:t>
      </w:r>
      <w:proofErr w:type="spellEnd"/>
      <w:r w:rsidRPr="007B4BFA">
        <w:rPr>
          <w:b/>
          <w:bCs/>
          <w:sz w:val="22"/>
        </w:rPr>
        <w:t>”</w:t>
      </w:r>
    </w:p>
    <w:p w14:paraId="4BF7037A" w14:textId="77777777" w:rsidR="00787F1A" w:rsidRPr="007B4BFA" w:rsidRDefault="00787F1A" w:rsidP="00787F1A">
      <w:pPr>
        <w:spacing w:after="0"/>
        <w:jc w:val="center"/>
        <w:rPr>
          <w:b/>
          <w:bCs/>
          <w:sz w:val="22"/>
        </w:rPr>
      </w:pPr>
      <w:r>
        <w:rPr>
          <w:b/>
          <w:bCs/>
          <w:sz w:val="22"/>
        </w:rPr>
        <w:t xml:space="preserve">Sėlių g. </w:t>
      </w:r>
      <w:r>
        <w:rPr>
          <w:b/>
          <w:bCs/>
          <w:sz w:val="22"/>
          <w:lang w:val="en-US"/>
        </w:rPr>
        <w:t>8</w:t>
      </w:r>
      <w:r>
        <w:rPr>
          <w:b/>
          <w:bCs/>
          <w:sz w:val="22"/>
        </w:rPr>
        <w:t>, LT-08124</w:t>
      </w:r>
      <w:r w:rsidRPr="007B4BFA">
        <w:rPr>
          <w:b/>
          <w:bCs/>
          <w:sz w:val="22"/>
        </w:rPr>
        <w:t xml:space="preserve"> Vilnius</w:t>
      </w:r>
    </w:p>
    <w:p w14:paraId="5E4D4B4A" w14:textId="77777777" w:rsidR="00787F1A" w:rsidRPr="007B4BFA" w:rsidRDefault="00787F1A" w:rsidP="00787F1A">
      <w:pPr>
        <w:spacing w:after="0"/>
        <w:jc w:val="center"/>
        <w:rPr>
          <w:b/>
          <w:bCs/>
          <w:sz w:val="22"/>
        </w:rPr>
      </w:pPr>
      <w:r w:rsidRPr="007B4BFA">
        <w:rPr>
          <w:b/>
          <w:bCs/>
          <w:sz w:val="22"/>
        </w:rPr>
        <w:t>Tel. +370 5 2621547, tel./faks. +370 5 2313956</w:t>
      </w:r>
    </w:p>
    <w:p w14:paraId="564E4C45" w14:textId="77777777" w:rsidR="00787F1A" w:rsidRPr="007B4BFA" w:rsidRDefault="00787F1A" w:rsidP="00787F1A">
      <w:pPr>
        <w:spacing w:after="0"/>
        <w:jc w:val="center"/>
        <w:rPr>
          <w:b/>
          <w:bCs/>
          <w:sz w:val="22"/>
        </w:rPr>
      </w:pPr>
      <w:r w:rsidRPr="007B4BFA">
        <w:rPr>
          <w:b/>
          <w:bCs/>
          <w:sz w:val="22"/>
        </w:rPr>
        <w:t>Valstybės įmonės Registrų centras Vilniaus filialas</w:t>
      </w:r>
    </w:p>
    <w:p w14:paraId="14D0CC9C" w14:textId="77777777" w:rsidR="00787F1A" w:rsidRPr="007B4BFA" w:rsidRDefault="00787F1A" w:rsidP="00787F1A">
      <w:pPr>
        <w:spacing w:after="0"/>
        <w:jc w:val="center"/>
        <w:rPr>
          <w:b/>
          <w:bCs/>
          <w:sz w:val="22"/>
        </w:rPr>
      </w:pPr>
      <w:r w:rsidRPr="007B4BFA">
        <w:rPr>
          <w:b/>
          <w:bCs/>
          <w:sz w:val="22"/>
        </w:rPr>
        <w:t>Įmonės kodas 123322285</w:t>
      </w:r>
    </w:p>
    <w:p w14:paraId="63743696" w14:textId="6A009A31" w:rsidR="00E82615" w:rsidRPr="000706FD" w:rsidRDefault="00787F1A" w:rsidP="000706FD">
      <w:pPr>
        <w:spacing w:after="0"/>
        <w:jc w:val="center"/>
        <w:rPr>
          <w:b/>
          <w:bCs/>
          <w:szCs w:val="24"/>
        </w:rPr>
      </w:pPr>
      <w:r w:rsidRPr="007B4BFA">
        <w:rPr>
          <w:b/>
          <w:bCs/>
          <w:sz w:val="22"/>
        </w:rPr>
        <w:t>PVM mokėtojo kodas LT233222811</w:t>
      </w:r>
    </w:p>
    <w:p w14:paraId="111DABCB" w14:textId="77777777" w:rsidR="00E82615" w:rsidRPr="00B26500" w:rsidRDefault="00E82615" w:rsidP="00C95795">
      <w:pPr>
        <w:pBdr>
          <w:top w:val="single" w:sz="4" w:space="1" w:color="auto"/>
        </w:pBdr>
        <w:spacing w:after="0" w:line="240" w:lineRule="auto"/>
        <w:rPr>
          <w:sz w:val="16"/>
          <w:szCs w:val="16"/>
        </w:rPr>
      </w:pPr>
    </w:p>
    <w:p w14:paraId="3A543A8D" w14:textId="77777777" w:rsidR="00E82615" w:rsidRPr="00B26500" w:rsidRDefault="00E82615" w:rsidP="00C95795">
      <w:pPr>
        <w:spacing w:after="0" w:line="240" w:lineRule="auto"/>
        <w:jc w:val="center"/>
        <w:rPr>
          <w:sz w:val="16"/>
          <w:szCs w:val="16"/>
        </w:rPr>
      </w:pPr>
      <w:r w:rsidRPr="00B26500">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5708B7" w14:textId="77777777" w:rsidR="00E82615" w:rsidRPr="00B26500" w:rsidRDefault="00E82615" w:rsidP="00C95795">
      <w:pPr>
        <w:pStyle w:val="Subtitle"/>
        <w:spacing w:after="0" w:line="240" w:lineRule="auto"/>
        <w:rPr>
          <w:rFonts w:ascii="Times New Roman" w:hAnsi="Times New Roman" w:cs="Times New Roman"/>
          <w:color w:val="auto"/>
          <w:sz w:val="24"/>
          <w:szCs w:val="24"/>
        </w:rPr>
      </w:pPr>
    </w:p>
    <w:p w14:paraId="41F637FC" w14:textId="77777777" w:rsidR="00E82615" w:rsidRPr="00B26500" w:rsidRDefault="00E82615" w:rsidP="00C95795">
      <w:pPr>
        <w:pStyle w:val="Subtitle"/>
        <w:spacing w:after="0" w:line="240" w:lineRule="auto"/>
        <w:jc w:val="center"/>
        <w:rPr>
          <w:rFonts w:ascii="Times New Roman" w:hAnsi="Times New Roman" w:cs="Times New Roman"/>
          <w:b/>
          <w:color w:val="auto"/>
          <w:sz w:val="24"/>
          <w:szCs w:val="24"/>
        </w:rPr>
      </w:pPr>
      <w:r w:rsidRPr="00B26500">
        <w:rPr>
          <w:rFonts w:ascii="Times New Roman" w:hAnsi="Times New Roman" w:cs="Times New Roman"/>
          <w:b/>
          <w:color w:val="auto"/>
          <w:sz w:val="24"/>
          <w:szCs w:val="24"/>
        </w:rPr>
        <w:t>PASIŪLYMAS</w:t>
      </w:r>
    </w:p>
    <w:p w14:paraId="1DCEA0C8" w14:textId="19D9AA1E" w:rsidR="00E82615" w:rsidRPr="00B26500" w:rsidRDefault="00882DC3" w:rsidP="00C95795">
      <w:pPr>
        <w:pStyle w:val="Subtitle"/>
        <w:spacing w:after="0" w:line="240" w:lineRule="auto"/>
        <w:jc w:val="center"/>
        <w:rPr>
          <w:rFonts w:ascii="Times New Roman" w:hAnsi="Times New Roman" w:cs="Times New Roman"/>
          <w:color w:val="auto"/>
          <w:sz w:val="24"/>
          <w:szCs w:val="24"/>
        </w:rPr>
      </w:pPr>
      <w:r w:rsidRPr="00B26500">
        <w:rPr>
          <w:rFonts w:ascii="Times New Roman" w:hAnsi="Times New Roman" w:cs="Times New Roman"/>
          <w:color w:val="auto"/>
          <w:sz w:val="24"/>
          <w:szCs w:val="24"/>
        </w:rPr>
        <w:t xml:space="preserve">DĖL </w:t>
      </w:r>
      <w:r w:rsidR="006C387C" w:rsidRPr="00B26500">
        <w:rPr>
          <w:rFonts w:ascii="Times New Roman" w:hAnsi="Times New Roman" w:cs="Times New Roman"/>
          <w:color w:val="auto"/>
          <w:sz w:val="24"/>
          <w:szCs w:val="24"/>
        </w:rPr>
        <w:t>MEDŽIAGŲ IR PRIEMONIŲ HEMODIALIZEI</w:t>
      </w:r>
    </w:p>
    <w:p w14:paraId="1AFAD128" w14:textId="4E5FF6EC" w:rsidR="00E82615" w:rsidRPr="00B26500" w:rsidRDefault="00E82615" w:rsidP="00C95795">
      <w:pPr>
        <w:spacing w:after="0" w:line="240" w:lineRule="auto"/>
        <w:jc w:val="center"/>
        <w:rPr>
          <w:i/>
          <w:iCs/>
          <w:caps/>
          <w:szCs w:val="24"/>
        </w:rPr>
      </w:pPr>
    </w:p>
    <w:tbl>
      <w:tblPr>
        <w:tblW w:w="0" w:type="auto"/>
        <w:tblInd w:w="3681" w:type="dxa"/>
        <w:tblLook w:val="00A0" w:firstRow="1" w:lastRow="0" w:firstColumn="1" w:lastColumn="0" w:noHBand="0" w:noVBand="0"/>
      </w:tblPr>
      <w:tblGrid>
        <w:gridCol w:w="2835"/>
      </w:tblGrid>
      <w:tr w:rsidR="00B26500" w:rsidRPr="00B26500" w14:paraId="013FA43F" w14:textId="77777777" w:rsidTr="00CE4350">
        <w:tc>
          <w:tcPr>
            <w:tcW w:w="2835" w:type="dxa"/>
            <w:tcBorders>
              <w:bottom w:val="single" w:sz="4" w:space="0" w:color="auto"/>
            </w:tcBorders>
          </w:tcPr>
          <w:p w14:paraId="23369D5C" w14:textId="384761EE" w:rsidR="00E82615" w:rsidRPr="00075431" w:rsidRDefault="00075431" w:rsidP="00CE4350">
            <w:pPr>
              <w:spacing w:after="0" w:line="240" w:lineRule="auto"/>
              <w:jc w:val="center"/>
              <w:rPr>
                <w:i/>
                <w:iCs/>
                <w:szCs w:val="24"/>
                <w:lang w:val="en-US"/>
              </w:rPr>
            </w:pPr>
            <w:r>
              <w:rPr>
                <w:i/>
                <w:iCs/>
                <w:szCs w:val="24"/>
                <w:lang w:val="en-US"/>
              </w:rPr>
              <w:t>2022.06.06</w:t>
            </w:r>
          </w:p>
        </w:tc>
      </w:tr>
      <w:tr w:rsidR="00B26500" w:rsidRPr="00B26500" w14:paraId="108F022F" w14:textId="77777777" w:rsidTr="00CE4350">
        <w:trPr>
          <w:trHeight w:val="116"/>
        </w:trPr>
        <w:tc>
          <w:tcPr>
            <w:tcW w:w="2835" w:type="dxa"/>
            <w:tcBorders>
              <w:top w:val="single" w:sz="4" w:space="0" w:color="auto"/>
            </w:tcBorders>
          </w:tcPr>
          <w:p w14:paraId="018CC5DB" w14:textId="77777777" w:rsidR="00E82615" w:rsidRPr="00B26500" w:rsidRDefault="00E82615" w:rsidP="00CE4350">
            <w:pPr>
              <w:spacing w:after="0" w:line="240" w:lineRule="auto"/>
              <w:jc w:val="center"/>
              <w:rPr>
                <w:i/>
                <w:iCs/>
                <w:szCs w:val="24"/>
                <w:vertAlign w:val="superscript"/>
              </w:rPr>
            </w:pPr>
            <w:r w:rsidRPr="00B26500">
              <w:rPr>
                <w:i/>
                <w:iCs/>
                <w:szCs w:val="24"/>
                <w:vertAlign w:val="superscript"/>
              </w:rPr>
              <w:t>(data)</w:t>
            </w:r>
          </w:p>
        </w:tc>
      </w:tr>
      <w:tr w:rsidR="00B26500" w:rsidRPr="00B26500" w14:paraId="71FE070F" w14:textId="77777777" w:rsidTr="00CE4350">
        <w:tc>
          <w:tcPr>
            <w:tcW w:w="2835" w:type="dxa"/>
            <w:tcBorders>
              <w:bottom w:val="single" w:sz="4" w:space="0" w:color="auto"/>
            </w:tcBorders>
          </w:tcPr>
          <w:p w14:paraId="595376B6" w14:textId="12AEF73C" w:rsidR="00E82615" w:rsidRPr="00B26500" w:rsidRDefault="00075431" w:rsidP="00CE4350">
            <w:pPr>
              <w:spacing w:after="0" w:line="240" w:lineRule="auto"/>
              <w:jc w:val="center"/>
              <w:rPr>
                <w:i/>
                <w:iCs/>
                <w:szCs w:val="24"/>
              </w:rPr>
            </w:pPr>
            <w:r>
              <w:rPr>
                <w:i/>
                <w:iCs/>
                <w:szCs w:val="24"/>
              </w:rPr>
              <w:t>Vilnius</w:t>
            </w:r>
          </w:p>
        </w:tc>
      </w:tr>
      <w:tr w:rsidR="00E82615" w:rsidRPr="00B26500" w14:paraId="73F68509" w14:textId="77777777" w:rsidTr="00CE4350">
        <w:tc>
          <w:tcPr>
            <w:tcW w:w="2835" w:type="dxa"/>
            <w:tcBorders>
              <w:top w:val="single" w:sz="4" w:space="0" w:color="auto"/>
            </w:tcBorders>
          </w:tcPr>
          <w:p w14:paraId="3961B200" w14:textId="77777777" w:rsidR="00E82615" w:rsidRPr="00B26500" w:rsidRDefault="00E82615" w:rsidP="00CE4350">
            <w:pPr>
              <w:spacing w:after="0" w:line="240" w:lineRule="auto"/>
              <w:jc w:val="center"/>
              <w:rPr>
                <w:i/>
                <w:iCs/>
                <w:szCs w:val="24"/>
                <w:vertAlign w:val="superscript"/>
              </w:rPr>
            </w:pPr>
            <w:r w:rsidRPr="00B26500">
              <w:rPr>
                <w:i/>
                <w:iCs/>
                <w:szCs w:val="24"/>
                <w:vertAlign w:val="superscript"/>
              </w:rPr>
              <w:t>(vieta)</w:t>
            </w:r>
          </w:p>
        </w:tc>
      </w:tr>
    </w:tbl>
    <w:p w14:paraId="535A9EB5" w14:textId="77777777" w:rsidR="00E82615" w:rsidRPr="00B26500" w:rsidRDefault="00E82615" w:rsidP="00C95795">
      <w:pPr>
        <w:spacing w:after="0" w:line="240" w:lineRule="auto"/>
        <w:jc w:val="center"/>
        <w:rPr>
          <w:i/>
          <w:iCs/>
          <w:szCs w:val="24"/>
        </w:rPr>
      </w:pPr>
    </w:p>
    <w:tbl>
      <w:tblPr>
        <w:tblW w:w="0" w:type="auto"/>
        <w:tblLook w:val="00A0" w:firstRow="1" w:lastRow="0" w:firstColumn="1" w:lastColumn="0" w:noHBand="0" w:noVBand="0"/>
      </w:tblPr>
      <w:tblGrid>
        <w:gridCol w:w="5524"/>
      </w:tblGrid>
      <w:tr w:rsidR="00B26500" w:rsidRPr="00B26500" w14:paraId="23FD89C9" w14:textId="77777777" w:rsidTr="00CE4350">
        <w:trPr>
          <w:trHeight w:val="317"/>
        </w:trPr>
        <w:tc>
          <w:tcPr>
            <w:tcW w:w="5524" w:type="dxa"/>
            <w:tcBorders>
              <w:bottom w:val="single" w:sz="4" w:space="0" w:color="auto"/>
            </w:tcBorders>
            <w:vAlign w:val="center"/>
          </w:tcPr>
          <w:p w14:paraId="56876A15" w14:textId="510A63A1" w:rsidR="00E82615" w:rsidRPr="00B26500" w:rsidRDefault="00075431" w:rsidP="00CE4350">
            <w:pPr>
              <w:spacing w:after="0" w:line="240" w:lineRule="auto"/>
              <w:rPr>
                <w:szCs w:val="24"/>
              </w:rPr>
            </w:pPr>
            <w:r>
              <w:rPr>
                <w:szCs w:val="24"/>
              </w:rPr>
              <w:t>VšĮ Respublikinė Klaipėdos ligoninė</w:t>
            </w:r>
          </w:p>
        </w:tc>
      </w:tr>
      <w:tr w:rsidR="00E82615" w:rsidRPr="00B26500" w14:paraId="0184B5F6" w14:textId="77777777" w:rsidTr="00CE4350">
        <w:tc>
          <w:tcPr>
            <w:tcW w:w="5524" w:type="dxa"/>
            <w:tcBorders>
              <w:top w:val="single" w:sz="4" w:space="0" w:color="auto"/>
            </w:tcBorders>
          </w:tcPr>
          <w:p w14:paraId="509BBBE9" w14:textId="77777777" w:rsidR="00E82615" w:rsidRPr="00B26500" w:rsidRDefault="00E82615" w:rsidP="00CE4350">
            <w:pPr>
              <w:spacing w:after="0" w:line="240" w:lineRule="auto"/>
              <w:rPr>
                <w:szCs w:val="24"/>
              </w:rPr>
            </w:pPr>
            <w:r w:rsidRPr="00B26500">
              <w:rPr>
                <w:szCs w:val="24"/>
                <w:vertAlign w:val="superscript"/>
              </w:rPr>
              <w:t>(Adresatas)</w:t>
            </w:r>
          </w:p>
        </w:tc>
      </w:tr>
    </w:tbl>
    <w:p w14:paraId="5B454973" w14:textId="77777777" w:rsidR="00E82615" w:rsidRPr="00B26500" w:rsidRDefault="00E82615" w:rsidP="00C95795">
      <w:pPr>
        <w:spacing w:after="0" w:line="240" w:lineRule="auto"/>
        <w:rPr>
          <w:szCs w:val="24"/>
        </w:rPr>
      </w:pPr>
    </w:p>
    <w:p w14:paraId="0C1FABA1" w14:textId="77777777" w:rsidR="00E82615" w:rsidRPr="00B26500" w:rsidRDefault="00E82615" w:rsidP="004A3AE0">
      <w:pPr>
        <w:pStyle w:val="ListParagraph"/>
        <w:numPr>
          <w:ilvl w:val="0"/>
          <w:numId w:val="2"/>
        </w:numPr>
        <w:tabs>
          <w:tab w:val="left" w:pos="567"/>
        </w:tabs>
        <w:spacing w:after="0" w:line="240" w:lineRule="auto"/>
        <w:ind w:left="0" w:firstLine="0"/>
        <w:jc w:val="center"/>
        <w:rPr>
          <w:rFonts w:ascii="Times New Roman" w:hAnsi="Times New Roman"/>
          <w:b/>
          <w:bCs/>
          <w:sz w:val="24"/>
          <w:szCs w:val="24"/>
        </w:rPr>
      </w:pPr>
      <w:bookmarkStart w:id="0" w:name="_Toc329443224"/>
      <w:r w:rsidRPr="00B26500">
        <w:rPr>
          <w:rFonts w:ascii="Times New Roman" w:hAnsi="Times New Roman"/>
          <w:b/>
          <w:bCs/>
          <w:sz w:val="24"/>
          <w:szCs w:val="24"/>
        </w:rPr>
        <w:t>INFORMACIJA APIE TIEKĖJĄ</w:t>
      </w:r>
      <w:bookmarkEnd w:id="0"/>
      <w:r w:rsidRPr="00B26500">
        <w:rPr>
          <w:rFonts w:ascii="Times New Roman" w:hAnsi="Times New Roman"/>
          <w:b/>
          <w:bCs/>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5"/>
        <w:gridCol w:w="4433"/>
      </w:tblGrid>
      <w:tr w:rsidR="00B26500" w:rsidRPr="00B26500" w14:paraId="709117FC" w14:textId="77777777" w:rsidTr="00CE4350">
        <w:tc>
          <w:tcPr>
            <w:tcW w:w="5485" w:type="dxa"/>
          </w:tcPr>
          <w:p w14:paraId="3607FF2E" w14:textId="77777777" w:rsidR="00E82615" w:rsidRPr="00B26500" w:rsidRDefault="00E82615" w:rsidP="00CE4350">
            <w:pPr>
              <w:spacing w:after="0" w:line="240" w:lineRule="auto"/>
              <w:rPr>
                <w:szCs w:val="24"/>
              </w:rPr>
            </w:pPr>
            <w:r w:rsidRPr="00B26500">
              <w:rPr>
                <w:szCs w:val="24"/>
              </w:rPr>
              <w:t xml:space="preserve">Tiekėjo arba ūkio subjektų grupės dalyvių pavadinimas (-ai), juridinio asmens kodas (-ai) </w:t>
            </w:r>
            <w:r w:rsidRPr="00B26500">
              <w:rPr>
                <w:i/>
                <w:szCs w:val="24"/>
              </w:rPr>
              <w:t>(jeigu pasiūlymą teikia fizinis asmuo – verslo ar individualios veiklos pažymėjimo Nr. ar pan.)</w:t>
            </w:r>
            <w:r w:rsidRPr="00B26500">
              <w:rPr>
                <w:iCs/>
                <w:szCs w:val="24"/>
              </w:rPr>
              <w:t>, adresas (-ai)</w:t>
            </w:r>
          </w:p>
        </w:tc>
        <w:tc>
          <w:tcPr>
            <w:tcW w:w="4433" w:type="dxa"/>
          </w:tcPr>
          <w:p w14:paraId="3A55007E" w14:textId="77777777" w:rsidR="00047D2D" w:rsidRPr="007B4BFA" w:rsidRDefault="00047D2D" w:rsidP="00047D2D">
            <w:pPr>
              <w:spacing w:after="0"/>
              <w:rPr>
                <w:b/>
                <w:bCs/>
                <w:sz w:val="22"/>
              </w:rPr>
            </w:pPr>
            <w:r>
              <w:rPr>
                <w:b/>
                <w:bCs/>
                <w:sz w:val="22"/>
              </w:rPr>
              <w:t>UAB „</w:t>
            </w:r>
            <w:proofErr w:type="spellStart"/>
            <w:r w:rsidRPr="007B4BFA">
              <w:rPr>
                <w:b/>
                <w:bCs/>
                <w:sz w:val="22"/>
              </w:rPr>
              <w:t>Dameda</w:t>
            </w:r>
            <w:proofErr w:type="spellEnd"/>
            <w:r w:rsidRPr="007B4BFA">
              <w:rPr>
                <w:b/>
                <w:bCs/>
                <w:sz w:val="22"/>
              </w:rPr>
              <w:t>”</w:t>
            </w:r>
          </w:p>
          <w:p w14:paraId="6BD54A52" w14:textId="77777777" w:rsidR="00E82615" w:rsidRPr="00B26500" w:rsidRDefault="00E82615" w:rsidP="00CE4350">
            <w:pPr>
              <w:spacing w:after="0" w:line="240" w:lineRule="auto"/>
              <w:rPr>
                <w:szCs w:val="24"/>
              </w:rPr>
            </w:pPr>
          </w:p>
        </w:tc>
      </w:tr>
      <w:tr w:rsidR="00B26500" w:rsidRPr="00B26500" w14:paraId="2D26C14B" w14:textId="77777777" w:rsidTr="00CE4350">
        <w:tc>
          <w:tcPr>
            <w:tcW w:w="5485" w:type="dxa"/>
          </w:tcPr>
          <w:p w14:paraId="0952037B" w14:textId="77777777" w:rsidR="00E82615" w:rsidRPr="00B26500" w:rsidRDefault="00E82615" w:rsidP="00CE4350">
            <w:pPr>
              <w:spacing w:after="0" w:line="240" w:lineRule="auto"/>
              <w:rPr>
                <w:szCs w:val="24"/>
              </w:rPr>
            </w:pPr>
            <w:r w:rsidRPr="00B26500">
              <w:rPr>
                <w:szCs w:val="24"/>
              </w:rPr>
              <w:t xml:space="preserve">Ūkio subjektų grupės dalyvis, atstovaujantis arba vadovaujantis ūkio subjektų grupei </w:t>
            </w:r>
            <w:r w:rsidRPr="00B26500">
              <w:rPr>
                <w:i/>
                <w:szCs w:val="24"/>
              </w:rPr>
              <w:t>(pildoma, jei pasiūlymą teikia tiekėjų grupė)</w:t>
            </w:r>
          </w:p>
        </w:tc>
        <w:tc>
          <w:tcPr>
            <w:tcW w:w="4433" w:type="dxa"/>
          </w:tcPr>
          <w:p w14:paraId="2A5C2C93" w14:textId="77777777" w:rsidR="00E82615" w:rsidRPr="00B26500" w:rsidRDefault="00E82615" w:rsidP="00CE4350">
            <w:pPr>
              <w:spacing w:after="0" w:line="240" w:lineRule="auto"/>
              <w:rPr>
                <w:szCs w:val="24"/>
              </w:rPr>
            </w:pPr>
          </w:p>
        </w:tc>
      </w:tr>
      <w:tr w:rsidR="00E82615" w:rsidRPr="00B26500" w14:paraId="08B1222F" w14:textId="77777777" w:rsidTr="00CE4350">
        <w:tc>
          <w:tcPr>
            <w:tcW w:w="5485" w:type="dxa"/>
          </w:tcPr>
          <w:p w14:paraId="42D2356F" w14:textId="77777777" w:rsidR="00E82615" w:rsidRPr="00B26500" w:rsidRDefault="00E82615" w:rsidP="00CE4350">
            <w:pPr>
              <w:spacing w:after="0" w:line="240" w:lineRule="auto"/>
              <w:rPr>
                <w:szCs w:val="24"/>
              </w:rPr>
            </w:pPr>
            <w:r w:rsidRPr="00B26500">
              <w:rPr>
                <w:szCs w:val="24"/>
              </w:rPr>
              <w:t>Asmens, įgalioto bendrauti su perkančiąją organizacija, kontaktinė informacija (vardas, pavardė, tel., faks., el. p., adresas)</w:t>
            </w:r>
          </w:p>
        </w:tc>
        <w:tc>
          <w:tcPr>
            <w:tcW w:w="4433" w:type="dxa"/>
          </w:tcPr>
          <w:p w14:paraId="1558BF57" w14:textId="6A6F338A" w:rsidR="00E82615" w:rsidRPr="00FE6E4C" w:rsidRDefault="00FE6E4C" w:rsidP="00CE4350">
            <w:pPr>
              <w:spacing w:after="0" w:line="240" w:lineRule="auto"/>
              <w:rPr>
                <w:szCs w:val="24"/>
                <w:lang w:val="en-US"/>
              </w:rPr>
            </w:pPr>
            <w:r>
              <w:rPr>
                <w:szCs w:val="24"/>
              </w:rPr>
              <w:t xml:space="preserve">Direktorius Vygantas Kazlauskas, </w:t>
            </w:r>
            <w:hyperlink r:id="rId8" w:history="1">
              <w:r w:rsidRPr="00F4315E">
                <w:rPr>
                  <w:rStyle w:val="Hyperlink"/>
                  <w:szCs w:val="24"/>
                </w:rPr>
                <w:t>info</w:t>
              </w:r>
              <w:r w:rsidRPr="00F4315E">
                <w:rPr>
                  <w:rStyle w:val="Hyperlink"/>
                  <w:szCs w:val="24"/>
                  <w:lang w:val="en-US"/>
                </w:rPr>
                <w:t>@dameda.lt</w:t>
              </w:r>
            </w:hyperlink>
            <w:r>
              <w:rPr>
                <w:szCs w:val="24"/>
                <w:lang w:val="en-US"/>
              </w:rPr>
              <w:t>, 8 5 2313956</w:t>
            </w:r>
          </w:p>
        </w:tc>
      </w:tr>
    </w:tbl>
    <w:p w14:paraId="0E7913AF" w14:textId="77777777" w:rsidR="00E82615" w:rsidRPr="00B26500" w:rsidRDefault="00E82615" w:rsidP="00C95795">
      <w:pPr>
        <w:spacing w:after="0" w:line="240" w:lineRule="auto"/>
        <w:rPr>
          <w:iCs/>
          <w:szCs w:val="24"/>
        </w:rPr>
      </w:pPr>
    </w:p>
    <w:p w14:paraId="55F4D34D" w14:textId="77777777" w:rsidR="00E82615" w:rsidRPr="00B26500" w:rsidRDefault="00E82615" w:rsidP="004A3AE0">
      <w:pPr>
        <w:pStyle w:val="ListParagraph"/>
        <w:numPr>
          <w:ilvl w:val="0"/>
          <w:numId w:val="2"/>
        </w:numPr>
        <w:tabs>
          <w:tab w:val="left" w:pos="567"/>
        </w:tabs>
        <w:spacing w:after="0" w:line="240" w:lineRule="auto"/>
        <w:ind w:left="0" w:firstLine="0"/>
        <w:jc w:val="center"/>
        <w:rPr>
          <w:rFonts w:ascii="Times New Roman" w:hAnsi="Times New Roman"/>
          <w:b/>
          <w:bCs/>
          <w:sz w:val="24"/>
          <w:szCs w:val="24"/>
        </w:rPr>
      </w:pPr>
      <w:r w:rsidRPr="00B26500">
        <w:rPr>
          <w:rFonts w:ascii="Times New Roman" w:hAnsi="Times New Roman"/>
          <w:b/>
          <w:bCs/>
          <w:sz w:val="24"/>
          <w:szCs w:val="24"/>
        </w:rPr>
        <w:t>INFORMACIJA APIE ŪKIO SUBJEKTUS, KURIŲ PAJĖGUMAIS TIEKĖJAS REMIASI, KAD ATITIKTŲ PERKANČIOSIOS ORGANIZACIJOS KELIAMUS KVALIFIKACIJOS REIKALAVIMUS (JEIGU TOKIE REIKALAVIMAI KELIAMI) (</w:t>
      </w:r>
      <w:proofErr w:type="spellStart"/>
      <w:r w:rsidRPr="00B26500">
        <w:rPr>
          <w:rFonts w:ascii="Times New Roman" w:hAnsi="Times New Roman"/>
          <w:b/>
          <w:bCs/>
          <w:i/>
          <w:iCs/>
          <w:sz w:val="24"/>
          <w:szCs w:val="24"/>
        </w:rPr>
        <w:t>nurodomi</w:t>
      </w:r>
      <w:proofErr w:type="spellEnd"/>
      <w:r w:rsidRPr="00B26500">
        <w:rPr>
          <w:rFonts w:ascii="Times New Roman" w:hAnsi="Times New Roman"/>
          <w:b/>
          <w:bCs/>
          <w:i/>
          <w:iCs/>
          <w:sz w:val="24"/>
          <w:szCs w:val="24"/>
        </w:rPr>
        <w:t xml:space="preserve"> </w:t>
      </w:r>
      <w:proofErr w:type="spellStart"/>
      <w:r w:rsidRPr="00B26500">
        <w:rPr>
          <w:rFonts w:ascii="Times New Roman" w:hAnsi="Times New Roman"/>
          <w:b/>
          <w:bCs/>
          <w:i/>
          <w:iCs/>
          <w:sz w:val="24"/>
          <w:szCs w:val="24"/>
        </w:rPr>
        <w:t>ir</w:t>
      </w:r>
      <w:proofErr w:type="spellEnd"/>
      <w:r w:rsidRPr="00B26500">
        <w:rPr>
          <w:rFonts w:ascii="Times New Roman" w:hAnsi="Times New Roman"/>
          <w:b/>
          <w:bCs/>
          <w:i/>
          <w:iCs/>
          <w:sz w:val="24"/>
          <w:szCs w:val="24"/>
        </w:rPr>
        <w:t xml:space="preserve"> </w:t>
      </w:r>
      <w:proofErr w:type="spellStart"/>
      <w:r w:rsidRPr="00B26500">
        <w:rPr>
          <w:rFonts w:ascii="Times New Roman" w:hAnsi="Times New Roman"/>
          <w:b/>
          <w:bCs/>
          <w:i/>
          <w:iCs/>
          <w:sz w:val="24"/>
          <w:szCs w:val="24"/>
        </w:rPr>
        <w:t>kvazisubtiekėjai</w:t>
      </w:r>
      <w:proofErr w:type="spellEnd"/>
      <w:r w:rsidRPr="00B26500">
        <w:rPr>
          <w:rFonts w:ascii="Times New Roman" w:hAnsi="Times New Roman"/>
          <w:b/>
          <w:bCs/>
          <w:i/>
          <w:iCs/>
          <w:sz w:val="24"/>
          <w:szCs w:val="24"/>
        </w:rPr>
        <w:t xml:space="preserve"> – </w:t>
      </w:r>
      <w:proofErr w:type="spellStart"/>
      <w:r w:rsidRPr="00B26500">
        <w:rPr>
          <w:rFonts w:ascii="Times New Roman" w:hAnsi="Times New Roman"/>
          <w:b/>
          <w:bCs/>
          <w:i/>
          <w:iCs/>
          <w:sz w:val="24"/>
          <w:szCs w:val="24"/>
        </w:rPr>
        <w:t>fiziniai</w:t>
      </w:r>
      <w:proofErr w:type="spellEnd"/>
      <w:r w:rsidRPr="00B26500">
        <w:rPr>
          <w:rFonts w:ascii="Times New Roman" w:hAnsi="Times New Roman"/>
          <w:b/>
          <w:bCs/>
          <w:i/>
          <w:iCs/>
          <w:sz w:val="24"/>
          <w:szCs w:val="24"/>
        </w:rPr>
        <w:t xml:space="preserve"> </w:t>
      </w:r>
      <w:proofErr w:type="spellStart"/>
      <w:r w:rsidRPr="00B26500">
        <w:rPr>
          <w:rFonts w:ascii="Times New Roman" w:hAnsi="Times New Roman"/>
          <w:b/>
          <w:bCs/>
          <w:i/>
          <w:iCs/>
          <w:sz w:val="24"/>
          <w:szCs w:val="24"/>
        </w:rPr>
        <w:t>asmenys</w:t>
      </w:r>
      <w:proofErr w:type="spellEnd"/>
      <w:r w:rsidRPr="00B26500">
        <w:rPr>
          <w:rFonts w:ascii="Times New Roman" w:hAnsi="Times New Roman"/>
          <w:b/>
          <w:bCs/>
          <w:i/>
          <w:iCs/>
          <w:sz w:val="24"/>
          <w:szCs w:val="24"/>
        </w:rPr>
        <w:t xml:space="preserve">, </w:t>
      </w:r>
      <w:proofErr w:type="spellStart"/>
      <w:r w:rsidRPr="00B26500">
        <w:rPr>
          <w:rFonts w:ascii="Times New Roman" w:hAnsi="Times New Roman"/>
          <w:b/>
          <w:bCs/>
          <w:i/>
          <w:iCs/>
          <w:sz w:val="24"/>
          <w:szCs w:val="24"/>
        </w:rPr>
        <w:t>kuriuos</w:t>
      </w:r>
      <w:proofErr w:type="spellEnd"/>
      <w:r w:rsidRPr="00B26500">
        <w:rPr>
          <w:rFonts w:ascii="Times New Roman" w:hAnsi="Times New Roman"/>
          <w:b/>
          <w:bCs/>
          <w:i/>
          <w:iCs/>
          <w:sz w:val="24"/>
          <w:szCs w:val="24"/>
        </w:rPr>
        <w:t xml:space="preserve"> </w:t>
      </w:r>
      <w:proofErr w:type="spellStart"/>
      <w:r w:rsidRPr="00B26500">
        <w:rPr>
          <w:rFonts w:ascii="Times New Roman" w:hAnsi="Times New Roman"/>
          <w:b/>
          <w:bCs/>
          <w:i/>
          <w:iCs/>
          <w:sz w:val="24"/>
          <w:szCs w:val="24"/>
        </w:rPr>
        <w:t>ketinama</w:t>
      </w:r>
      <w:proofErr w:type="spellEnd"/>
      <w:r w:rsidRPr="00B26500">
        <w:rPr>
          <w:rFonts w:ascii="Times New Roman" w:hAnsi="Times New Roman"/>
          <w:b/>
          <w:bCs/>
          <w:i/>
          <w:iCs/>
          <w:sz w:val="24"/>
          <w:szCs w:val="24"/>
        </w:rPr>
        <w:t xml:space="preserve"> </w:t>
      </w:r>
      <w:proofErr w:type="spellStart"/>
      <w:r w:rsidRPr="00B26500">
        <w:rPr>
          <w:rFonts w:ascii="Times New Roman" w:hAnsi="Times New Roman"/>
          <w:b/>
          <w:bCs/>
          <w:i/>
          <w:iCs/>
          <w:sz w:val="24"/>
          <w:szCs w:val="24"/>
        </w:rPr>
        <w:t>įdarbinti</w:t>
      </w:r>
      <w:proofErr w:type="spellEnd"/>
      <w:r w:rsidRPr="00B26500">
        <w:rPr>
          <w:rFonts w:ascii="Times New Roman" w:hAnsi="Times New Roman"/>
          <w:b/>
          <w:bCs/>
          <w:i/>
          <w:iCs/>
          <w:sz w:val="24"/>
          <w:szCs w:val="24"/>
        </w:rPr>
        <w:t xml:space="preserve"> </w:t>
      </w:r>
      <w:proofErr w:type="spellStart"/>
      <w:r w:rsidRPr="00B26500">
        <w:rPr>
          <w:rFonts w:ascii="Times New Roman" w:hAnsi="Times New Roman"/>
          <w:b/>
          <w:bCs/>
          <w:i/>
          <w:iCs/>
          <w:sz w:val="24"/>
          <w:szCs w:val="24"/>
        </w:rPr>
        <w:t>pirkimo</w:t>
      </w:r>
      <w:proofErr w:type="spellEnd"/>
      <w:r w:rsidRPr="00B26500">
        <w:rPr>
          <w:rFonts w:ascii="Times New Roman" w:hAnsi="Times New Roman"/>
          <w:b/>
          <w:bCs/>
          <w:i/>
          <w:iCs/>
          <w:sz w:val="24"/>
          <w:szCs w:val="24"/>
        </w:rPr>
        <w:t xml:space="preserve"> </w:t>
      </w:r>
      <w:proofErr w:type="spellStart"/>
      <w:r w:rsidRPr="00B26500">
        <w:rPr>
          <w:rFonts w:ascii="Times New Roman" w:hAnsi="Times New Roman"/>
          <w:b/>
          <w:bCs/>
          <w:i/>
          <w:iCs/>
          <w:sz w:val="24"/>
          <w:szCs w:val="24"/>
        </w:rPr>
        <w:t>laimėjimo</w:t>
      </w:r>
      <w:proofErr w:type="spellEnd"/>
      <w:r w:rsidRPr="00B26500">
        <w:rPr>
          <w:rFonts w:ascii="Times New Roman" w:hAnsi="Times New Roman"/>
          <w:b/>
          <w:bCs/>
          <w:i/>
          <w:iCs/>
          <w:sz w:val="24"/>
          <w:szCs w:val="24"/>
        </w:rPr>
        <w:t xml:space="preserve"> </w:t>
      </w:r>
      <w:proofErr w:type="spellStart"/>
      <w:r w:rsidRPr="00B26500">
        <w:rPr>
          <w:rFonts w:ascii="Times New Roman" w:hAnsi="Times New Roman"/>
          <w:b/>
          <w:bCs/>
          <w:i/>
          <w:iCs/>
          <w:sz w:val="24"/>
          <w:szCs w:val="24"/>
        </w:rPr>
        <w:t>atveju</w:t>
      </w:r>
      <w:proofErr w:type="spellEnd"/>
      <w:r w:rsidRPr="00B26500">
        <w:rPr>
          <w:rFonts w:ascii="Times New Roman" w:hAnsi="Times New Roman"/>
          <w:b/>
          <w:bCs/>
          <w:i/>
          <w:iCs/>
          <w:sz w:val="24"/>
          <w:szCs w:val="24"/>
        </w:rPr>
        <w:t>)</w:t>
      </w:r>
    </w:p>
    <w:p w14:paraId="2C5B09B0" w14:textId="77777777" w:rsidR="00E82615" w:rsidRPr="00B26500" w:rsidRDefault="00E82615" w:rsidP="00C95795">
      <w:pPr>
        <w:pStyle w:val="ListParagraph"/>
        <w:spacing w:after="0" w:line="240" w:lineRule="auto"/>
        <w:ind w:left="0"/>
        <w:jc w:val="center"/>
        <w:rPr>
          <w:rFonts w:ascii="Times New Roman" w:hAnsi="Times New Roman"/>
          <w:i/>
          <w:iCs/>
          <w:sz w:val="24"/>
          <w:szCs w:val="24"/>
        </w:rPr>
      </w:pPr>
      <w:r w:rsidRPr="00B26500">
        <w:rPr>
          <w:rFonts w:ascii="Times New Roman" w:hAnsi="Times New Roman"/>
          <w:i/>
          <w:iCs/>
          <w:sz w:val="24"/>
          <w:szCs w:val="24"/>
        </w:rPr>
        <w:t>(</w:t>
      </w:r>
      <w:proofErr w:type="spellStart"/>
      <w:proofErr w:type="gramStart"/>
      <w:r w:rsidRPr="00B26500">
        <w:rPr>
          <w:rFonts w:ascii="Times New Roman" w:hAnsi="Times New Roman"/>
          <w:i/>
          <w:iCs/>
          <w:sz w:val="24"/>
          <w:szCs w:val="24"/>
        </w:rPr>
        <w:t>pildoma</w:t>
      </w:r>
      <w:proofErr w:type="spellEnd"/>
      <w:proofErr w:type="gramEnd"/>
      <w:r w:rsidRPr="00B26500">
        <w:rPr>
          <w:rFonts w:ascii="Times New Roman" w:hAnsi="Times New Roman"/>
          <w:i/>
          <w:iCs/>
          <w:sz w:val="24"/>
          <w:szCs w:val="24"/>
        </w:rPr>
        <w:t xml:space="preserve">, </w:t>
      </w:r>
      <w:proofErr w:type="spellStart"/>
      <w:r w:rsidRPr="00B26500">
        <w:rPr>
          <w:rFonts w:ascii="Times New Roman" w:hAnsi="Times New Roman"/>
          <w:i/>
          <w:iCs/>
          <w:sz w:val="24"/>
          <w:szCs w:val="24"/>
        </w:rPr>
        <w:t>jei</w:t>
      </w:r>
      <w:proofErr w:type="spellEnd"/>
      <w:r w:rsidRPr="00B26500">
        <w:rPr>
          <w:rFonts w:ascii="Times New Roman" w:hAnsi="Times New Roman"/>
          <w:i/>
          <w:iCs/>
          <w:sz w:val="24"/>
          <w:szCs w:val="24"/>
        </w:rPr>
        <w:t xml:space="preserve"> </w:t>
      </w:r>
      <w:proofErr w:type="spellStart"/>
      <w:r w:rsidRPr="00B26500">
        <w:rPr>
          <w:rFonts w:ascii="Times New Roman" w:hAnsi="Times New Roman"/>
          <w:i/>
          <w:iCs/>
          <w:sz w:val="24"/>
          <w:szCs w:val="24"/>
        </w:rPr>
        <w:t>tiekėjas</w:t>
      </w:r>
      <w:proofErr w:type="spellEnd"/>
      <w:r w:rsidRPr="00B26500">
        <w:rPr>
          <w:rFonts w:ascii="Times New Roman" w:hAnsi="Times New Roman"/>
          <w:i/>
          <w:iCs/>
          <w:sz w:val="24"/>
          <w:szCs w:val="24"/>
        </w:rPr>
        <w:t xml:space="preserve"> </w:t>
      </w:r>
      <w:proofErr w:type="spellStart"/>
      <w:r w:rsidRPr="00B26500">
        <w:rPr>
          <w:rFonts w:ascii="Times New Roman" w:hAnsi="Times New Roman"/>
          <w:i/>
          <w:iCs/>
          <w:sz w:val="24"/>
          <w:szCs w:val="24"/>
        </w:rPr>
        <w:t>pasitelkia</w:t>
      </w:r>
      <w:proofErr w:type="spellEnd"/>
      <w:r w:rsidRPr="00B26500">
        <w:rPr>
          <w:rFonts w:ascii="Times New Roman" w:hAnsi="Times New Roman"/>
          <w:i/>
          <w:iCs/>
          <w:sz w:val="24"/>
          <w:szCs w:val="24"/>
        </w:rPr>
        <w:t xml:space="preserve"> </w:t>
      </w:r>
      <w:proofErr w:type="spellStart"/>
      <w:r w:rsidRPr="00B26500">
        <w:rPr>
          <w:rFonts w:ascii="Times New Roman" w:hAnsi="Times New Roman"/>
          <w:i/>
          <w:iCs/>
          <w:sz w:val="24"/>
          <w:szCs w:val="24"/>
        </w:rPr>
        <w:t>kitų</w:t>
      </w:r>
      <w:proofErr w:type="spellEnd"/>
      <w:r w:rsidRPr="00B26500">
        <w:rPr>
          <w:rFonts w:ascii="Times New Roman" w:hAnsi="Times New Roman"/>
          <w:i/>
          <w:iCs/>
          <w:sz w:val="24"/>
          <w:szCs w:val="24"/>
        </w:rPr>
        <w:t xml:space="preserve"> </w:t>
      </w:r>
      <w:proofErr w:type="spellStart"/>
      <w:r w:rsidRPr="00B26500">
        <w:rPr>
          <w:rFonts w:ascii="Times New Roman" w:hAnsi="Times New Roman"/>
          <w:i/>
          <w:iCs/>
          <w:sz w:val="24"/>
          <w:szCs w:val="24"/>
        </w:rPr>
        <w:t>ūkio</w:t>
      </w:r>
      <w:proofErr w:type="spellEnd"/>
      <w:r w:rsidRPr="00B26500">
        <w:rPr>
          <w:rFonts w:ascii="Times New Roman" w:hAnsi="Times New Roman"/>
          <w:i/>
          <w:iCs/>
          <w:sz w:val="24"/>
          <w:szCs w:val="24"/>
        </w:rPr>
        <w:t xml:space="preserve"> </w:t>
      </w:r>
      <w:proofErr w:type="spellStart"/>
      <w:r w:rsidRPr="00B26500">
        <w:rPr>
          <w:rFonts w:ascii="Times New Roman" w:hAnsi="Times New Roman"/>
          <w:i/>
          <w:iCs/>
          <w:sz w:val="24"/>
          <w:szCs w:val="24"/>
        </w:rPr>
        <w:t>subjektų</w:t>
      </w:r>
      <w:proofErr w:type="spellEnd"/>
      <w:r w:rsidRPr="00B26500">
        <w:rPr>
          <w:rFonts w:ascii="Times New Roman" w:hAnsi="Times New Roman"/>
          <w:i/>
          <w:iCs/>
          <w:sz w:val="24"/>
          <w:szCs w:val="24"/>
        </w:rPr>
        <w:t xml:space="preserve"> </w:t>
      </w:r>
      <w:proofErr w:type="spellStart"/>
      <w:r w:rsidRPr="00B26500">
        <w:rPr>
          <w:rFonts w:ascii="Times New Roman" w:hAnsi="Times New Roman"/>
          <w:i/>
          <w:iCs/>
          <w:sz w:val="24"/>
          <w:szCs w:val="24"/>
        </w:rPr>
        <w:t>pajėgumais</w:t>
      </w:r>
      <w:proofErr w:type="spellEnd"/>
      <w:r w:rsidRPr="00B26500">
        <w:rPr>
          <w:rFonts w:ascii="Times New Roman" w:hAnsi="Times New Roman"/>
          <w:i/>
          <w:iCs/>
          <w:sz w:val="24"/>
          <w:szCs w:val="24"/>
        </w:rPr>
        <w:t xml:space="preserve"> </w:t>
      </w:r>
      <w:proofErr w:type="spellStart"/>
      <w:r w:rsidRPr="00B26500">
        <w:rPr>
          <w:rFonts w:ascii="Times New Roman" w:hAnsi="Times New Roman"/>
          <w:i/>
          <w:iCs/>
          <w:sz w:val="24"/>
          <w:szCs w:val="24"/>
        </w:rPr>
        <w:t>pagal</w:t>
      </w:r>
      <w:proofErr w:type="spellEnd"/>
      <w:r w:rsidRPr="00B26500">
        <w:rPr>
          <w:rFonts w:ascii="Times New Roman" w:hAnsi="Times New Roman"/>
          <w:i/>
          <w:iCs/>
          <w:sz w:val="24"/>
          <w:szCs w:val="24"/>
        </w:rPr>
        <w:t xml:space="preserve">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45"/>
        <w:gridCol w:w="2253"/>
        <w:gridCol w:w="3650"/>
      </w:tblGrid>
      <w:tr w:rsidR="00B26500" w:rsidRPr="00B26500" w14:paraId="34F7CBF9" w14:textId="77777777" w:rsidTr="00CE4350">
        <w:tc>
          <w:tcPr>
            <w:tcW w:w="486" w:type="dxa"/>
            <w:shd w:val="clear" w:color="auto" w:fill="DEEAF6"/>
          </w:tcPr>
          <w:p w14:paraId="3B8F812D" w14:textId="77777777" w:rsidR="00E82615" w:rsidRPr="00B26500" w:rsidRDefault="00E82615" w:rsidP="00CE4350">
            <w:pPr>
              <w:spacing w:after="0" w:line="240" w:lineRule="auto"/>
              <w:rPr>
                <w:b/>
                <w:szCs w:val="24"/>
              </w:rPr>
            </w:pPr>
            <w:r w:rsidRPr="00B26500">
              <w:rPr>
                <w:b/>
                <w:szCs w:val="24"/>
              </w:rPr>
              <w:t>Eil. Nr.</w:t>
            </w:r>
          </w:p>
        </w:tc>
        <w:tc>
          <w:tcPr>
            <w:tcW w:w="3478" w:type="dxa"/>
            <w:shd w:val="clear" w:color="auto" w:fill="DEEAF6"/>
          </w:tcPr>
          <w:p w14:paraId="0B5B65D4" w14:textId="77777777" w:rsidR="00E82615" w:rsidRPr="00B26500" w:rsidRDefault="00E82615" w:rsidP="00CE4350">
            <w:pPr>
              <w:spacing w:after="0" w:line="240" w:lineRule="auto"/>
              <w:rPr>
                <w:b/>
                <w:szCs w:val="24"/>
              </w:rPr>
            </w:pPr>
            <w:r w:rsidRPr="00B26500">
              <w:rPr>
                <w:b/>
                <w:szCs w:val="24"/>
              </w:rPr>
              <w:t>Ūkio subjekto pavadinimas, juridinio asmens kodas, adresas</w:t>
            </w:r>
          </w:p>
        </w:tc>
        <w:tc>
          <w:tcPr>
            <w:tcW w:w="2268" w:type="dxa"/>
            <w:shd w:val="clear" w:color="auto" w:fill="DEEAF6"/>
          </w:tcPr>
          <w:p w14:paraId="4C5E3E9F" w14:textId="77777777" w:rsidR="00E82615" w:rsidRPr="00B26500" w:rsidRDefault="00E82615" w:rsidP="00CE4350">
            <w:pPr>
              <w:spacing w:after="0" w:line="240" w:lineRule="auto"/>
              <w:rPr>
                <w:b/>
                <w:szCs w:val="24"/>
              </w:rPr>
            </w:pPr>
            <w:r w:rsidRPr="00B26500">
              <w:rPr>
                <w:b/>
                <w:szCs w:val="24"/>
              </w:rPr>
              <w:t>Nuoroda į skelbimo apie pirkimą punkto sąlygą, kuriai atitikti remiamasi ūkio subjekto pajėgumais</w:t>
            </w:r>
          </w:p>
        </w:tc>
        <w:tc>
          <w:tcPr>
            <w:tcW w:w="3686" w:type="dxa"/>
            <w:shd w:val="clear" w:color="auto" w:fill="DEEAF6"/>
          </w:tcPr>
          <w:p w14:paraId="569533F9" w14:textId="77777777" w:rsidR="00E82615" w:rsidRPr="00B26500" w:rsidRDefault="00E82615" w:rsidP="00CE4350">
            <w:pPr>
              <w:spacing w:after="0" w:line="240" w:lineRule="auto"/>
              <w:rPr>
                <w:b/>
                <w:szCs w:val="24"/>
              </w:rPr>
            </w:pPr>
            <w:r w:rsidRPr="00B26500">
              <w:rPr>
                <w:b/>
                <w:szCs w:val="24"/>
              </w:rPr>
              <w:t>Sutarties objekto dalies, perduodamos vykdyti subtiekėjui, aprašymas</w:t>
            </w:r>
          </w:p>
        </w:tc>
      </w:tr>
      <w:tr w:rsidR="00B26500" w:rsidRPr="00B26500" w14:paraId="48BBF30F" w14:textId="77777777" w:rsidTr="00CE4350">
        <w:tc>
          <w:tcPr>
            <w:tcW w:w="486" w:type="dxa"/>
          </w:tcPr>
          <w:p w14:paraId="2158D43E" w14:textId="77777777" w:rsidR="00E82615" w:rsidRPr="00B26500" w:rsidRDefault="00E82615" w:rsidP="00CE4350">
            <w:pPr>
              <w:spacing w:after="0" w:line="240" w:lineRule="auto"/>
              <w:rPr>
                <w:bCs/>
                <w:szCs w:val="24"/>
              </w:rPr>
            </w:pPr>
            <w:r w:rsidRPr="00B26500">
              <w:rPr>
                <w:bCs/>
                <w:szCs w:val="24"/>
              </w:rPr>
              <w:t>1.</w:t>
            </w:r>
          </w:p>
        </w:tc>
        <w:tc>
          <w:tcPr>
            <w:tcW w:w="3478" w:type="dxa"/>
          </w:tcPr>
          <w:p w14:paraId="67D31E9F" w14:textId="77777777" w:rsidR="00E82615" w:rsidRPr="00B26500" w:rsidRDefault="00E82615" w:rsidP="00CE4350">
            <w:pPr>
              <w:spacing w:after="0" w:line="240" w:lineRule="auto"/>
              <w:rPr>
                <w:bCs/>
                <w:szCs w:val="24"/>
              </w:rPr>
            </w:pPr>
          </w:p>
        </w:tc>
        <w:tc>
          <w:tcPr>
            <w:tcW w:w="2268" w:type="dxa"/>
          </w:tcPr>
          <w:p w14:paraId="294A9A45" w14:textId="77777777" w:rsidR="00E82615" w:rsidRPr="00B26500" w:rsidRDefault="00E82615" w:rsidP="00CE4350">
            <w:pPr>
              <w:spacing w:after="0" w:line="240" w:lineRule="auto"/>
              <w:rPr>
                <w:bCs/>
                <w:szCs w:val="24"/>
              </w:rPr>
            </w:pPr>
          </w:p>
        </w:tc>
        <w:tc>
          <w:tcPr>
            <w:tcW w:w="3686" w:type="dxa"/>
          </w:tcPr>
          <w:p w14:paraId="2E0D211C" w14:textId="77777777" w:rsidR="00E82615" w:rsidRPr="00B26500" w:rsidRDefault="00E82615" w:rsidP="00CE4350">
            <w:pPr>
              <w:spacing w:after="0" w:line="240" w:lineRule="auto"/>
              <w:rPr>
                <w:bCs/>
                <w:szCs w:val="24"/>
              </w:rPr>
            </w:pPr>
          </w:p>
        </w:tc>
      </w:tr>
      <w:tr w:rsidR="00E82615" w:rsidRPr="00B26500" w14:paraId="500DED58" w14:textId="77777777" w:rsidTr="00CE4350">
        <w:tc>
          <w:tcPr>
            <w:tcW w:w="486" w:type="dxa"/>
          </w:tcPr>
          <w:p w14:paraId="6D684FA7" w14:textId="77777777" w:rsidR="00E82615" w:rsidRPr="00B26500" w:rsidRDefault="00E82615" w:rsidP="00CE4350">
            <w:pPr>
              <w:spacing w:after="0" w:line="240" w:lineRule="auto"/>
              <w:rPr>
                <w:bCs/>
                <w:szCs w:val="24"/>
              </w:rPr>
            </w:pPr>
            <w:r w:rsidRPr="00B26500">
              <w:rPr>
                <w:bCs/>
                <w:szCs w:val="24"/>
              </w:rPr>
              <w:t>2.</w:t>
            </w:r>
          </w:p>
        </w:tc>
        <w:tc>
          <w:tcPr>
            <w:tcW w:w="3478" w:type="dxa"/>
          </w:tcPr>
          <w:p w14:paraId="55C4A544" w14:textId="77777777" w:rsidR="00E82615" w:rsidRPr="00B26500" w:rsidRDefault="00E82615" w:rsidP="00CE4350">
            <w:pPr>
              <w:spacing w:after="0" w:line="240" w:lineRule="auto"/>
              <w:rPr>
                <w:bCs/>
                <w:szCs w:val="24"/>
              </w:rPr>
            </w:pPr>
          </w:p>
        </w:tc>
        <w:tc>
          <w:tcPr>
            <w:tcW w:w="2268" w:type="dxa"/>
          </w:tcPr>
          <w:p w14:paraId="7404F53F" w14:textId="77777777" w:rsidR="00E82615" w:rsidRPr="00B26500" w:rsidRDefault="00E82615" w:rsidP="00CE4350">
            <w:pPr>
              <w:spacing w:after="0" w:line="240" w:lineRule="auto"/>
              <w:rPr>
                <w:bCs/>
                <w:szCs w:val="24"/>
              </w:rPr>
            </w:pPr>
          </w:p>
        </w:tc>
        <w:tc>
          <w:tcPr>
            <w:tcW w:w="3686" w:type="dxa"/>
          </w:tcPr>
          <w:p w14:paraId="7D416007" w14:textId="77777777" w:rsidR="00E82615" w:rsidRPr="00B26500" w:rsidRDefault="00E82615" w:rsidP="00CE4350">
            <w:pPr>
              <w:spacing w:after="0" w:line="240" w:lineRule="auto"/>
              <w:rPr>
                <w:bCs/>
                <w:szCs w:val="24"/>
              </w:rPr>
            </w:pPr>
          </w:p>
        </w:tc>
      </w:tr>
    </w:tbl>
    <w:p w14:paraId="41572C19" w14:textId="77777777" w:rsidR="00E82615" w:rsidRPr="00B26500" w:rsidRDefault="00E82615" w:rsidP="00C95795">
      <w:pPr>
        <w:spacing w:after="0" w:line="240" w:lineRule="auto"/>
        <w:rPr>
          <w:szCs w:val="24"/>
        </w:rPr>
      </w:pPr>
    </w:p>
    <w:p w14:paraId="4843A0D6" w14:textId="77777777" w:rsidR="00E82615" w:rsidRPr="00B26500" w:rsidRDefault="00E82615" w:rsidP="00C95795">
      <w:pPr>
        <w:spacing w:after="0" w:line="240" w:lineRule="auto"/>
        <w:rPr>
          <w:szCs w:val="24"/>
        </w:rPr>
      </w:pPr>
    </w:p>
    <w:p w14:paraId="657DFED7" w14:textId="77777777" w:rsidR="00E82615" w:rsidRPr="00B26500" w:rsidRDefault="00E82615" w:rsidP="004A3AE0">
      <w:pPr>
        <w:pStyle w:val="ListParagraph"/>
        <w:numPr>
          <w:ilvl w:val="0"/>
          <w:numId w:val="2"/>
        </w:numPr>
        <w:tabs>
          <w:tab w:val="left" w:pos="567"/>
        </w:tabs>
        <w:spacing w:after="0" w:line="240" w:lineRule="auto"/>
        <w:ind w:left="0" w:firstLine="0"/>
        <w:jc w:val="center"/>
        <w:rPr>
          <w:rFonts w:ascii="Times New Roman" w:hAnsi="Times New Roman"/>
          <w:b/>
          <w:bCs/>
          <w:sz w:val="24"/>
          <w:szCs w:val="24"/>
        </w:rPr>
      </w:pPr>
      <w:r w:rsidRPr="00B26500">
        <w:rPr>
          <w:rFonts w:ascii="Times New Roman" w:hAnsi="Times New Roman"/>
          <w:b/>
          <w:bCs/>
          <w:sz w:val="24"/>
          <w:szCs w:val="24"/>
        </w:rPr>
        <w:lastRenderedPageBreak/>
        <w:t>INFORMACIJA APIE ŽINOMUS SUBTIEKĖJUS IR JIEMS PERDUODAMA VYKDYTI SUTARTIES DALIS</w:t>
      </w:r>
    </w:p>
    <w:p w14:paraId="2DA67ACA" w14:textId="77777777" w:rsidR="00E82615" w:rsidRPr="00B26500" w:rsidRDefault="00E82615" w:rsidP="00C95795">
      <w:pPr>
        <w:pStyle w:val="ListParagraph"/>
        <w:spacing w:after="0" w:line="240" w:lineRule="auto"/>
        <w:ind w:left="567"/>
        <w:jc w:val="center"/>
        <w:rPr>
          <w:rFonts w:ascii="Times New Roman" w:hAnsi="Times New Roman"/>
          <w:i/>
          <w:iCs/>
          <w:sz w:val="24"/>
          <w:szCs w:val="24"/>
        </w:rPr>
      </w:pPr>
      <w:r w:rsidRPr="00B26500">
        <w:rPr>
          <w:rFonts w:ascii="Times New Roman" w:hAnsi="Times New Roman"/>
          <w:i/>
          <w:iCs/>
          <w:sz w:val="24"/>
          <w:szCs w:val="24"/>
        </w:rPr>
        <w:t>(</w:t>
      </w:r>
      <w:proofErr w:type="spellStart"/>
      <w:proofErr w:type="gramStart"/>
      <w:r w:rsidRPr="00B26500">
        <w:rPr>
          <w:rFonts w:ascii="Times New Roman" w:hAnsi="Times New Roman"/>
          <w:i/>
          <w:iCs/>
          <w:sz w:val="24"/>
          <w:szCs w:val="24"/>
        </w:rPr>
        <w:t>pildoma</w:t>
      </w:r>
      <w:proofErr w:type="spellEnd"/>
      <w:proofErr w:type="gramEnd"/>
      <w:r w:rsidRPr="00B26500">
        <w:rPr>
          <w:rFonts w:ascii="Times New Roman" w:hAnsi="Times New Roman"/>
          <w:i/>
          <w:iCs/>
          <w:sz w:val="24"/>
          <w:szCs w:val="24"/>
        </w:rPr>
        <w:t xml:space="preserve">, </w:t>
      </w:r>
      <w:proofErr w:type="spellStart"/>
      <w:r w:rsidRPr="00B26500">
        <w:rPr>
          <w:rFonts w:ascii="Times New Roman" w:hAnsi="Times New Roman"/>
          <w:i/>
          <w:iCs/>
          <w:sz w:val="24"/>
          <w:szCs w:val="24"/>
        </w:rPr>
        <w:t>jei</w:t>
      </w:r>
      <w:proofErr w:type="spellEnd"/>
      <w:r w:rsidRPr="00B26500">
        <w:rPr>
          <w:rFonts w:ascii="Times New Roman" w:hAnsi="Times New Roman"/>
          <w:i/>
          <w:iCs/>
          <w:sz w:val="24"/>
          <w:szCs w:val="24"/>
        </w:rPr>
        <w:t xml:space="preserve"> </w:t>
      </w:r>
      <w:proofErr w:type="spellStart"/>
      <w:r w:rsidRPr="00B26500">
        <w:rPr>
          <w:rFonts w:ascii="Times New Roman" w:hAnsi="Times New Roman"/>
          <w:i/>
          <w:iCs/>
          <w:sz w:val="24"/>
          <w:szCs w:val="24"/>
        </w:rPr>
        <w:t>tiekėjas</w:t>
      </w:r>
      <w:proofErr w:type="spellEnd"/>
      <w:r w:rsidRPr="00B26500">
        <w:rPr>
          <w:rFonts w:ascii="Times New Roman" w:hAnsi="Times New Roman"/>
          <w:i/>
          <w:iCs/>
          <w:sz w:val="24"/>
          <w:szCs w:val="24"/>
        </w:rPr>
        <w:t xml:space="preserve"> </w:t>
      </w:r>
      <w:proofErr w:type="spellStart"/>
      <w:r w:rsidRPr="00B26500">
        <w:rPr>
          <w:rFonts w:ascii="Times New Roman" w:hAnsi="Times New Roman"/>
          <w:i/>
          <w:iCs/>
          <w:sz w:val="24"/>
          <w:szCs w:val="24"/>
        </w:rPr>
        <w:t>pasitelkia</w:t>
      </w:r>
      <w:proofErr w:type="spellEnd"/>
      <w:r w:rsidRPr="00B26500">
        <w:rPr>
          <w:rFonts w:ascii="Times New Roman" w:hAnsi="Times New Roman"/>
          <w:i/>
          <w:iCs/>
          <w:sz w:val="24"/>
          <w:szCs w:val="24"/>
        </w:rPr>
        <w:t xml:space="preserve"> </w:t>
      </w:r>
      <w:proofErr w:type="spellStart"/>
      <w:r w:rsidRPr="00B26500">
        <w:rPr>
          <w:rFonts w:ascii="Times New Roman" w:hAnsi="Times New Roman"/>
          <w:i/>
          <w:iCs/>
          <w:sz w:val="24"/>
          <w:szCs w:val="24"/>
        </w:rPr>
        <w:t>subtiekėjus</w:t>
      </w:r>
      <w:proofErr w:type="spellEnd"/>
      <w:r w:rsidRPr="00B26500">
        <w:rPr>
          <w:rFonts w:ascii="Times New Roman" w:hAnsi="Times New Roman"/>
          <w:i/>
          <w:iCs/>
          <w:sz w:val="24"/>
          <w:szCs w:val="24"/>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4067"/>
        <w:gridCol w:w="5281"/>
      </w:tblGrid>
      <w:tr w:rsidR="00B26500" w:rsidRPr="00B26500" w14:paraId="03EBABDB" w14:textId="77777777" w:rsidTr="00CE4350">
        <w:tc>
          <w:tcPr>
            <w:tcW w:w="486" w:type="dxa"/>
            <w:shd w:val="clear" w:color="auto" w:fill="DEEAF6"/>
          </w:tcPr>
          <w:p w14:paraId="66C15473" w14:textId="77777777" w:rsidR="00E82615" w:rsidRPr="00B26500" w:rsidRDefault="00E82615" w:rsidP="00CE4350">
            <w:pPr>
              <w:spacing w:after="0" w:line="240" w:lineRule="auto"/>
              <w:rPr>
                <w:b/>
                <w:szCs w:val="24"/>
              </w:rPr>
            </w:pPr>
            <w:r w:rsidRPr="00B26500">
              <w:rPr>
                <w:b/>
                <w:szCs w:val="24"/>
              </w:rPr>
              <w:t>Eil. Nr.</w:t>
            </w:r>
          </w:p>
        </w:tc>
        <w:tc>
          <w:tcPr>
            <w:tcW w:w="4101" w:type="dxa"/>
            <w:shd w:val="clear" w:color="auto" w:fill="DEEAF6"/>
          </w:tcPr>
          <w:p w14:paraId="21D19B0B" w14:textId="77777777" w:rsidR="00E82615" w:rsidRPr="00B26500" w:rsidRDefault="00E82615" w:rsidP="00CE4350">
            <w:pPr>
              <w:spacing w:after="0" w:line="240" w:lineRule="auto"/>
              <w:rPr>
                <w:b/>
                <w:szCs w:val="24"/>
              </w:rPr>
            </w:pPr>
            <w:r w:rsidRPr="00B26500">
              <w:rPr>
                <w:b/>
                <w:szCs w:val="24"/>
              </w:rPr>
              <w:t>Subtiekėjo pavadinimas, juridinio asmens kodas, adresas</w:t>
            </w:r>
          </w:p>
        </w:tc>
        <w:tc>
          <w:tcPr>
            <w:tcW w:w="5331" w:type="dxa"/>
            <w:shd w:val="clear" w:color="auto" w:fill="DEEAF6"/>
          </w:tcPr>
          <w:p w14:paraId="0135B19E" w14:textId="77777777" w:rsidR="00E82615" w:rsidRPr="00B26500" w:rsidRDefault="00E82615" w:rsidP="00CE4350">
            <w:pPr>
              <w:spacing w:after="0" w:line="240" w:lineRule="auto"/>
              <w:rPr>
                <w:b/>
                <w:szCs w:val="24"/>
              </w:rPr>
            </w:pPr>
            <w:r w:rsidRPr="00B26500">
              <w:rPr>
                <w:b/>
                <w:szCs w:val="24"/>
              </w:rPr>
              <w:t>Sutarties objekto dalies, perduodamos vykdyti subtiekėjui, aprašymas</w:t>
            </w:r>
          </w:p>
        </w:tc>
      </w:tr>
      <w:tr w:rsidR="00B26500" w:rsidRPr="00B26500" w14:paraId="380FDA38" w14:textId="77777777" w:rsidTr="00CE4350">
        <w:tc>
          <w:tcPr>
            <w:tcW w:w="486" w:type="dxa"/>
          </w:tcPr>
          <w:p w14:paraId="032C9F8B" w14:textId="77777777" w:rsidR="00E82615" w:rsidRPr="00B26500" w:rsidRDefault="00E82615" w:rsidP="00CE4350">
            <w:pPr>
              <w:spacing w:after="0" w:line="240" w:lineRule="auto"/>
              <w:rPr>
                <w:bCs/>
                <w:szCs w:val="24"/>
              </w:rPr>
            </w:pPr>
            <w:r w:rsidRPr="00B26500">
              <w:rPr>
                <w:bCs/>
                <w:szCs w:val="24"/>
              </w:rPr>
              <w:t>1.</w:t>
            </w:r>
          </w:p>
        </w:tc>
        <w:tc>
          <w:tcPr>
            <w:tcW w:w="4101" w:type="dxa"/>
          </w:tcPr>
          <w:p w14:paraId="61F15232" w14:textId="77777777" w:rsidR="00E82615" w:rsidRPr="00B26500" w:rsidRDefault="00E82615" w:rsidP="00CE4350">
            <w:pPr>
              <w:spacing w:after="0" w:line="240" w:lineRule="auto"/>
              <w:rPr>
                <w:bCs/>
                <w:szCs w:val="24"/>
              </w:rPr>
            </w:pPr>
          </w:p>
        </w:tc>
        <w:tc>
          <w:tcPr>
            <w:tcW w:w="5331" w:type="dxa"/>
          </w:tcPr>
          <w:p w14:paraId="01EB39AA" w14:textId="77777777" w:rsidR="00E82615" w:rsidRPr="00B26500" w:rsidRDefault="00E82615" w:rsidP="00CE4350">
            <w:pPr>
              <w:spacing w:after="0" w:line="240" w:lineRule="auto"/>
              <w:rPr>
                <w:bCs/>
                <w:szCs w:val="24"/>
              </w:rPr>
            </w:pPr>
          </w:p>
        </w:tc>
      </w:tr>
      <w:tr w:rsidR="00E82615" w:rsidRPr="00B26500" w14:paraId="48091DA2" w14:textId="77777777" w:rsidTr="00CE4350">
        <w:tc>
          <w:tcPr>
            <w:tcW w:w="486" w:type="dxa"/>
          </w:tcPr>
          <w:p w14:paraId="5333574F" w14:textId="77777777" w:rsidR="00E82615" w:rsidRPr="00B26500" w:rsidRDefault="00E82615" w:rsidP="00CE4350">
            <w:pPr>
              <w:spacing w:after="0" w:line="240" w:lineRule="auto"/>
              <w:rPr>
                <w:bCs/>
                <w:szCs w:val="24"/>
              </w:rPr>
            </w:pPr>
            <w:r w:rsidRPr="00B26500">
              <w:rPr>
                <w:bCs/>
                <w:szCs w:val="24"/>
              </w:rPr>
              <w:t>2.</w:t>
            </w:r>
          </w:p>
        </w:tc>
        <w:tc>
          <w:tcPr>
            <w:tcW w:w="4101" w:type="dxa"/>
          </w:tcPr>
          <w:p w14:paraId="73A94EAF" w14:textId="77777777" w:rsidR="00E82615" w:rsidRPr="00B26500" w:rsidRDefault="00E82615" w:rsidP="00CE4350">
            <w:pPr>
              <w:spacing w:after="0" w:line="240" w:lineRule="auto"/>
              <w:rPr>
                <w:bCs/>
                <w:szCs w:val="24"/>
              </w:rPr>
            </w:pPr>
          </w:p>
        </w:tc>
        <w:tc>
          <w:tcPr>
            <w:tcW w:w="5331" w:type="dxa"/>
          </w:tcPr>
          <w:p w14:paraId="413C7960" w14:textId="77777777" w:rsidR="00E82615" w:rsidRPr="00B26500" w:rsidRDefault="00E82615" w:rsidP="00CE4350">
            <w:pPr>
              <w:spacing w:after="0" w:line="240" w:lineRule="auto"/>
              <w:rPr>
                <w:bCs/>
                <w:szCs w:val="24"/>
              </w:rPr>
            </w:pPr>
          </w:p>
        </w:tc>
      </w:tr>
    </w:tbl>
    <w:p w14:paraId="20C2ADD0" w14:textId="77777777" w:rsidR="00E82615" w:rsidRPr="00B26500" w:rsidRDefault="00E82615" w:rsidP="00C95795">
      <w:pPr>
        <w:spacing w:after="0" w:line="240" w:lineRule="auto"/>
        <w:rPr>
          <w:szCs w:val="24"/>
        </w:rPr>
      </w:pPr>
    </w:p>
    <w:p w14:paraId="6792D5DC" w14:textId="77777777" w:rsidR="00E82615" w:rsidRPr="00B26500" w:rsidRDefault="00E82615" w:rsidP="00C95795">
      <w:pPr>
        <w:spacing w:after="0" w:line="240" w:lineRule="auto"/>
        <w:rPr>
          <w:b/>
          <w:bCs/>
          <w:szCs w:val="24"/>
        </w:rPr>
      </w:pPr>
    </w:p>
    <w:p w14:paraId="072335D6" w14:textId="77777777" w:rsidR="00E82615" w:rsidRPr="00B26500" w:rsidRDefault="00E82615" w:rsidP="004A3AE0">
      <w:pPr>
        <w:pStyle w:val="ListParagraph"/>
        <w:numPr>
          <w:ilvl w:val="0"/>
          <w:numId w:val="4"/>
        </w:numPr>
        <w:spacing w:after="0" w:line="240" w:lineRule="auto"/>
        <w:ind w:left="0" w:firstLine="567"/>
        <w:jc w:val="center"/>
        <w:rPr>
          <w:rFonts w:ascii="Times New Roman" w:hAnsi="Times New Roman"/>
          <w:b/>
          <w:bCs/>
          <w:sz w:val="24"/>
          <w:szCs w:val="24"/>
        </w:rPr>
      </w:pPr>
      <w:r w:rsidRPr="00B26500">
        <w:rPr>
          <w:rFonts w:ascii="Times New Roman" w:hAnsi="Times New Roman"/>
          <w:b/>
          <w:bCs/>
          <w:sz w:val="24"/>
          <w:szCs w:val="24"/>
        </w:rPr>
        <w:t>PRIDEDAMI DOKUMENTAI IR INFORMACIJA APIE KONFIDENCIALUMĄ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78"/>
        <w:gridCol w:w="1030"/>
        <w:gridCol w:w="2077"/>
        <w:gridCol w:w="2360"/>
      </w:tblGrid>
      <w:tr w:rsidR="00B26500" w:rsidRPr="00B26500" w14:paraId="5F132D10" w14:textId="77777777" w:rsidTr="00CE4350">
        <w:tc>
          <w:tcPr>
            <w:tcW w:w="0" w:type="auto"/>
            <w:shd w:val="clear" w:color="auto" w:fill="DEEAF6"/>
            <w:vAlign w:val="center"/>
          </w:tcPr>
          <w:p w14:paraId="6CD50F35" w14:textId="77777777" w:rsidR="00E82615" w:rsidRPr="00B26500" w:rsidRDefault="00E82615" w:rsidP="00CE4350">
            <w:pPr>
              <w:spacing w:after="0" w:line="240" w:lineRule="auto"/>
              <w:jc w:val="center"/>
              <w:rPr>
                <w:b/>
                <w:bCs/>
                <w:szCs w:val="24"/>
              </w:rPr>
            </w:pPr>
            <w:r w:rsidRPr="00B26500">
              <w:rPr>
                <w:b/>
                <w:bCs/>
                <w:szCs w:val="24"/>
              </w:rPr>
              <w:t>Eil.</w:t>
            </w:r>
          </w:p>
          <w:p w14:paraId="44B5547F" w14:textId="77777777" w:rsidR="00E82615" w:rsidRPr="00B26500" w:rsidRDefault="00E82615" w:rsidP="00CE4350">
            <w:pPr>
              <w:spacing w:after="0" w:line="240" w:lineRule="auto"/>
              <w:jc w:val="center"/>
              <w:rPr>
                <w:b/>
                <w:bCs/>
                <w:szCs w:val="24"/>
              </w:rPr>
            </w:pPr>
            <w:r w:rsidRPr="00B26500">
              <w:rPr>
                <w:b/>
                <w:bCs/>
                <w:szCs w:val="24"/>
              </w:rPr>
              <w:t>Nr.</w:t>
            </w:r>
          </w:p>
        </w:tc>
        <w:tc>
          <w:tcPr>
            <w:tcW w:w="3478" w:type="dxa"/>
            <w:shd w:val="clear" w:color="auto" w:fill="DEEAF6"/>
            <w:vAlign w:val="center"/>
          </w:tcPr>
          <w:p w14:paraId="7B7769DE" w14:textId="77777777" w:rsidR="00E82615" w:rsidRPr="00B26500" w:rsidRDefault="00E82615" w:rsidP="00CE4350">
            <w:pPr>
              <w:spacing w:after="0" w:line="240" w:lineRule="auto"/>
              <w:jc w:val="center"/>
              <w:rPr>
                <w:b/>
                <w:bCs/>
                <w:szCs w:val="24"/>
              </w:rPr>
            </w:pPr>
            <w:r w:rsidRPr="00B26500">
              <w:rPr>
                <w:b/>
                <w:bCs/>
                <w:szCs w:val="24"/>
              </w:rPr>
              <w:t>Dokumentas</w:t>
            </w:r>
          </w:p>
        </w:tc>
        <w:tc>
          <w:tcPr>
            <w:tcW w:w="1020" w:type="dxa"/>
            <w:shd w:val="clear" w:color="auto" w:fill="DEEAF6"/>
            <w:vAlign w:val="center"/>
          </w:tcPr>
          <w:p w14:paraId="2F2572C5" w14:textId="77777777" w:rsidR="00E82615" w:rsidRPr="00B26500" w:rsidRDefault="00E82615" w:rsidP="00CE4350">
            <w:pPr>
              <w:spacing w:after="0" w:line="240" w:lineRule="auto"/>
              <w:jc w:val="center"/>
              <w:rPr>
                <w:b/>
                <w:bCs/>
                <w:szCs w:val="24"/>
              </w:rPr>
            </w:pPr>
            <w:r w:rsidRPr="00B26500">
              <w:rPr>
                <w:b/>
                <w:bCs/>
                <w:szCs w:val="24"/>
              </w:rPr>
              <w:t>Lapų skaičius</w:t>
            </w:r>
          </w:p>
        </w:tc>
        <w:tc>
          <w:tcPr>
            <w:tcW w:w="0" w:type="auto"/>
            <w:shd w:val="clear" w:color="auto" w:fill="DEEAF6"/>
            <w:vAlign w:val="center"/>
          </w:tcPr>
          <w:p w14:paraId="4AB0B2A0" w14:textId="77777777" w:rsidR="00E82615" w:rsidRPr="00B26500" w:rsidRDefault="00E82615" w:rsidP="00CE4350">
            <w:pPr>
              <w:spacing w:after="0" w:line="240" w:lineRule="auto"/>
              <w:jc w:val="center"/>
              <w:rPr>
                <w:b/>
                <w:bCs/>
                <w:szCs w:val="24"/>
              </w:rPr>
            </w:pPr>
            <w:r w:rsidRPr="00B26500">
              <w:rPr>
                <w:b/>
                <w:bCs/>
                <w:szCs w:val="24"/>
              </w:rPr>
              <w:t>Ar dokumente yra konfidencialios informacijos?</w:t>
            </w:r>
          </w:p>
          <w:p w14:paraId="77C193C4" w14:textId="77777777" w:rsidR="00E82615" w:rsidRPr="00B26500" w:rsidRDefault="00E82615" w:rsidP="00CE4350">
            <w:pPr>
              <w:spacing w:after="0" w:line="240" w:lineRule="auto"/>
              <w:jc w:val="center"/>
              <w:rPr>
                <w:b/>
                <w:bCs/>
                <w:szCs w:val="24"/>
              </w:rPr>
            </w:pPr>
            <w:r w:rsidRPr="00B26500">
              <w:rPr>
                <w:b/>
                <w:bCs/>
                <w:szCs w:val="24"/>
              </w:rPr>
              <w:t>(Taip / Ne)</w:t>
            </w:r>
          </w:p>
        </w:tc>
        <w:tc>
          <w:tcPr>
            <w:tcW w:w="0" w:type="auto"/>
            <w:shd w:val="clear" w:color="auto" w:fill="DEEAF6"/>
            <w:vAlign w:val="center"/>
          </w:tcPr>
          <w:p w14:paraId="584EB8C4" w14:textId="77777777" w:rsidR="00E82615" w:rsidRPr="00B26500" w:rsidRDefault="00E82615" w:rsidP="00CE4350">
            <w:pPr>
              <w:spacing w:after="0" w:line="240" w:lineRule="auto"/>
              <w:jc w:val="center"/>
              <w:rPr>
                <w:b/>
                <w:bCs/>
                <w:szCs w:val="24"/>
              </w:rPr>
            </w:pPr>
            <w:r w:rsidRPr="00B26500">
              <w:rPr>
                <w:b/>
                <w:bCs/>
                <w:szCs w:val="24"/>
              </w:rPr>
              <w:t>Paaiškinimas, kokia konkreti informacija dokumente yra konfidenciali ir kodėl</w:t>
            </w:r>
          </w:p>
        </w:tc>
      </w:tr>
      <w:tr w:rsidR="00B26500" w:rsidRPr="00B26500" w14:paraId="64E26C07" w14:textId="77777777" w:rsidTr="00CE4350">
        <w:tc>
          <w:tcPr>
            <w:tcW w:w="0" w:type="auto"/>
            <w:vAlign w:val="center"/>
          </w:tcPr>
          <w:p w14:paraId="7DB4B44C" w14:textId="77777777" w:rsidR="00E82615" w:rsidRPr="00B26500" w:rsidRDefault="00E82615" w:rsidP="00CE4350">
            <w:pPr>
              <w:spacing w:after="0" w:line="240" w:lineRule="auto"/>
              <w:rPr>
                <w:bCs/>
                <w:szCs w:val="24"/>
              </w:rPr>
            </w:pPr>
            <w:r w:rsidRPr="00B26500">
              <w:rPr>
                <w:i/>
                <w:szCs w:val="24"/>
              </w:rPr>
              <w:t>1</w:t>
            </w:r>
          </w:p>
        </w:tc>
        <w:tc>
          <w:tcPr>
            <w:tcW w:w="3478" w:type="dxa"/>
            <w:vAlign w:val="center"/>
          </w:tcPr>
          <w:p w14:paraId="1875C09F" w14:textId="77777777" w:rsidR="00E82615" w:rsidRPr="00B26500" w:rsidRDefault="00E82615" w:rsidP="00CE4350">
            <w:pPr>
              <w:spacing w:after="0" w:line="240" w:lineRule="auto"/>
              <w:rPr>
                <w:bCs/>
                <w:szCs w:val="24"/>
              </w:rPr>
            </w:pPr>
            <w:r w:rsidRPr="00B26500">
              <w:rPr>
                <w:i/>
                <w:iCs/>
                <w:szCs w:val="24"/>
              </w:rPr>
              <w:t>2</w:t>
            </w:r>
          </w:p>
        </w:tc>
        <w:tc>
          <w:tcPr>
            <w:tcW w:w="1020" w:type="dxa"/>
          </w:tcPr>
          <w:p w14:paraId="786B54B9" w14:textId="77777777" w:rsidR="00E82615" w:rsidRPr="00B26500" w:rsidRDefault="00E82615" w:rsidP="00CE4350">
            <w:pPr>
              <w:spacing w:after="0" w:line="240" w:lineRule="auto"/>
              <w:rPr>
                <w:i/>
                <w:szCs w:val="24"/>
              </w:rPr>
            </w:pPr>
            <w:r w:rsidRPr="00B26500">
              <w:rPr>
                <w:i/>
                <w:szCs w:val="24"/>
              </w:rPr>
              <w:t>3</w:t>
            </w:r>
          </w:p>
        </w:tc>
        <w:tc>
          <w:tcPr>
            <w:tcW w:w="0" w:type="auto"/>
            <w:vAlign w:val="center"/>
          </w:tcPr>
          <w:p w14:paraId="489E298E" w14:textId="77777777" w:rsidR="00E82615" w:rsidRPr="00B26500" w:rsidRDefault="00E82615" w:rsidP="00CE4350">
            <w:pPr>
              <w:spacing w:after="0" w:line="240" w:lineRule="auto"/>
              <w:rPr>
                <w:bCs/>
                <w:i/>
                <w:iCs/>
                <w:szCs w:val="24"/>
              </w:rPr>
            </w:pPr>
            <w:r w:rsidRPr="00B26500">
              <w:rPr>
                <w:bCs/>
                <w:i/>
                <w:iCs/>
                <w:szCs w:val="24"/>
              </w:rPr>
              <w:t>4</w:t>
            </w:r>
          </w:p>
        </w:tc>
        <w:tc>
          <w:tcPr>
            <w:tcW w:w="0" w:type="auto"/>
            <w:vAlign w:val="center"/>
          </w:tcPr>
          <w:p w14:paraId="76ACF93C" w14:textId="77777777" w:rsidR="00E82615" w:rsidRPr="00B26500" w:rsidRDefault="00E82615" w:rsidP="00CE4350">
            <w:pPr>
              <w:spacing w:after="0" w:line="240" w:lineRule="auto"/>
              <w:rPr>
                <w:bCs/>
                <w:szCs w:val="24"/>
              </w:rPr>
            </w:pPr>
            <w:r w:rsidRPr="00B26500">
              <w:rPr>
                <w:i/>
                <w:szCs w:val="24"/>
              </w:rPr>
              <w:t>5</w:t>
            </w:r>
          </w:p>
        </w:tc>
      </w:tr>
      <w:tr w:rsidR="00B26500" w:rsidRPr="00B26500" w14:paraId="0AE96497" w14:textId="77777777" w:rsidTr="00CE4350">
        <w:tc>
          <w:tcPr>
            <w:tcW w:w="0" w:type="auto"/>
          </w:tcPr>
          <w:p w14:paraId="5D5744D9" w14:textId="77777777" w:rsidR="00E82615" w:rsidRPr="00B26500" w:rsidRDefault="00E82615" w:rsidP="00CE4350">
            <w:pPr>
              <w:spacing w:after="0" w:line="240" w:lineRule="auto"/>
              <w:rPr>
                <w:szCs w:val="24"/>
              </w:rPr>
            </w:pPr>
            <w:r w:rsidRPr="00B26500">
              <w:rPr>
                <w:szCs w:val="24"/>
              </w:rPr>
              <w:t>1.</w:t>
            </w:r>
          </w:p>
        </w:tc>
        <w:tc>
          <w:tcPr>
            <w:tcW w:w="3478" w:type="dxa"/>
          </w:tcPr>
          <w:p w14:paraId="77F91FC8" w14:textId="77777777" w:rsidR="00E82615" w:rsidRPr="00B26500" w:rsidRDefault="00E82615" w:rsidP="00CE4350">
            <w:pPr>
              <w:spacing w:after="0" w:line="240" w:lineRule="auto"/>
              <w:rPr>
                <w:szCs w:val="24"/>
              </w:rPr>
            </w:pPr>
            <w:r w:rsidRPr="00B26500">
              <w:rPr>
                <w:szCs w:val="24"/>
              </w:rPr>
              <w:t>Jungtinės veiklos sutarties kopija (jei teikiama)</w:t>
            </w:r>
          </w:p>
        </w:tc>
        <w:tc>
          <w:tcPr>
            <w:tcW w:w="1020" w:type="dxa"/>
          </w:tcPr>
          <w:p w14:paraId="2B452B87" w14:textId="74602696" w:rsidR="00E82615" w:rsidRPr="00B26500" w:rsidRDefault="00374EB3" w:rsidP="00CE4350">
            <w:pPr>
              <w:spacing w:after="0" w:line="240" w:lineRule="auto"/>
              <w:rPr>
                <w:szCs w:val="24"/>
              </w:rPr>
            </w:pPr>
            <w:r>
              <w:rPr>
                <w:szCs w:val="24"/>
              </w:rPr>
              <w:t>-</w:t>
            </w:r>
          </w:p>
        </w:tc>
        <w:tc>
          <w:tcPr>
            <w:tcW w:w="0" w:type="auto"/>
            <w:vAlign w:val="center"/>
          </w:tcPr>
          <w:p w14:paraId="17A394DD" w14:textId="27B5458D" w:rsidR="00E82615" w:rsidRPr="00B26500" w:rsidRDefault="00374EB3" w:rsidP="00CE4350">
            <w:pPr>
              <w:spacing w:after="0" w:line="240" w:lineRule="auto"/>
              <w:rPr>
                <w:szCs w:val="24"/>
              </w:rPr>
            </w:pPr>
            <w:r>
              <w:rPr>
                <w:szCs w:val="24"/>
              </w:rPr>
              <w:t>-</w:t>
            </w:r>
          </w:p>
        </w:tc>
        <w:tc>
          <w:tcPr>
            <w:tcW w:w="0" w:type="auto"/>
            <w:vAlign w:val="center"/>
          </w:tcPr>
          <w:p w14:paraId="7992AC50" w14:textId="7039EBD7" w:rsidR="00E82615" w:rsidRPr="00B26500" w:rsidRDefault="00374EB3" w:rsidP="00CE4350">
            <w:pPr>
              <w:spacing w:after="0" w:line="240" w:lineRule="auto"/>
              <w:rPr>
                <w:szCs w:val="24"/>
              </w:rPr>
            </w:pPr>
            <w:r>
              <w:rPr>
                <w:szCs w:val="24"/>
              </w:rPr>
              <w:t>-</w:t>
            </w:r>
          </w:p>
        </w:tc>
      </w:tr>
      <w:tr w:rsidR="00B26500" w:rsidRPr="00B26500" w14:paraId="3582382A" w14:textId="77777777" w:rsidTr="00CE4350">
        <w:tc>
          <w:tcPr>
            <w:tcW w:w="0" w:type="auto"/>
          </w:tcPr>
          <w:p w14:paraId="36C49B25" w14:textId="77777777" w:rsidR="00E82615" w:rsidRPr="00B26500" w:rsidRDefault="00E82615" w:rsidP="00CE4350">
            <w:pPr>
              <w:spacing w:after="0" w:line="240" w:lineRule="auto"/>
              <w:rPr>
                <w:szCs w:val="24"/>
              </w:rPr>
            </w:pPr>
            <w:r w:rsidRPr="00B26500">
              <w:rPr>
                <w:szCs w:val="24"/>
              </w:rPr>
              <w:t>2.</w:t>
            </w:r>
          </w:p>
        </w:tc>
        <w:tc>
          <w:tcPr>
            <w:tcW w:w="3478" w:type="dxa"/>
          </w:tcPr>
          <w:p w14:paraId="2F80AD50" w14:textId="77777777" w:rsidR="00E82615" w:rsidRPr="00B26500" w:rsidRDefault="00E82615" w:rsidP="00CE4350">
            <w:pPr>
              <w:spacing w:after="0" w:line="240" w:lineRule="auto"/>
              <w:rPr>
                <w:szCs w:val="24"/>
              </w:rPr>
            </w:pPr>
            <w:r w:rsidRPr="00B26500">
              <w:rPr>
                <w:szCs w:val="24"/>
              </w:rPr>
              <w:t>Įgaliojimas arba kitas dokumentas</w:t>
            </w:r>
            <w:r w:rsidRPr="00B26500">
              <w:rPr>
                <w:szCs w:val="24"/>
                <w:vertAlign w:val="superscript"/>
              </w:rPr>
              <w:t xml:space="preserve"> </w:t>
            </w:r>
            <w:r w:rsidRPr="00B26500">
              <w:rPr>
                <w:szCs w:val="24"/>
              </w:rPr>
              <w:t>(jei teikiama)</w:t>
            </w:r>
          </w:p>
        </w:tc>
        <w:tc>
          <w:tcPr>
            <w:tcW w:w="1020" w:type="dxa"/>
          </w:tcPr>
          <w:p w14:paraId="7685ABDA" w14:textId="79198B17" w:rsidR="00E82615" w:rsidRPr="00B26500" w:rsidRDefault="00374EB3" w:rsidP="00CE4350">
            <w:pPr>
              <w:spacing w:after="0" w:line="240" w:lineRule="auto"/>
              <w:rPr>
                <w:szCs w:val="24"/>
              </w:rPr>
            </w:pPr>
            <w:r>
              <w:rPr>
                <w:szCs w:val="24"/>
              </w:rPr>
              <w:t>-</w:t>
            </w:r>
          </w:p>
        </w:tc>
        <w:tc>
          <w:tcPr>
            <w:tcW w:w="0" w:type="auto"/>
          </w:tcPr>
          <w:p w14:paraId="011EC994" w14:textId="63F9F873" w:rsidR="00E82615" w:rsidRPr="00B26500" w:rsidRDefault="00374EB3" w:rsidP="00CE4350">
            <w:pPr>
              <w:spacing w:after="0" w:line="240" w:lineRule="auto"/>
              <w:rPr>
                <w:szCs w:val="24"/>
              </w:rPr>
            </w:pPr>
            <w:r>
              <w:rPr>
                <w:szCs w:val="24"/>
              </w:rPr>
              <w:t>-</w:t>
            </w:r>
          </w:p>
        </w:tc>
        <w:tc>
          <w:tcPr>
            <w:tcW w:w="0" w:type="auto"/>
          </w:tcPr>
          <w:p w14:paraId="1527DE27" w14:textId="07BD40CD" w:rsidR="00E82615" w:rsidRPr="00B26500" w:rsidRDefault="00374EB3" w:rsidP="00CE4350">
            <w:pPr>
              <w:spacing w:after="0" w:line="240" w:lineRule="auto"/>
              <w:rPr>
                <w:szCs w:val="24"/>
              </w:rPr>
            </w:pPr>
            <w:r>
              <w:rPr>
                <w:szCs w:val="24"/>
              </w:rPr>
              <w:t>-</w:t>
            </w:r>
          </w:p>
        </w:tc>
      </w:tr>
      <w:tr w:rsidR="00B26500" w:rsidRPr="00B26500" w14:paraId="354D885D" w14:textId="77777777" w:rsidTr="00CE4350">
        <w:tc>
          <w:tcPr>
            <w:tcW w:w="0" w:type="auto"/>
          </w:tcPr>
          <w:p w14:paraId="5FB178DD" w14:textId="77777777" w:rsidR="00E82615" w:rsidRPr="00B26500" w:rsidRDefault="00E82615" w:rsidP="00CE4350">
            <w:pPr>
              <w:spacing w:after="0" w:line="240" w:lineRule="auto"/>
              <w:rPr>
                <w:bCs/>
                <w:szCs w:val="24"/>
              </w:rPr>
            </w:pPr>
            <w:r w:rsidRPr="00B26500">
              <w:rPr>
                <w:bCs/>
                <w:szCs w:val="24"/>
              </w:rPr>
              <w:t>3.</w:t>
            </w:r>
          </w:p>
        </w:tc>
        <w:tc>
          <w:tcPr>
            <w:tcW w:w="3478" w:type="dxa"/>
          </w:tcPr>
          <w:p w14:paraId="36769119" w14:textId="77777777" w:rsidR="00E82615" w:rsidRPr="00B26500" w:rsidRDefault="00E82615" w:rsidP="00CE4350">
            <w:pPr>
              <w:spacing w:after="0" w:line="240" w:lineRule="auto"/>
              <w:rPr>
                <w:szCs w:val="24"/>
              </w:rPr>
            </w:pPr>
            <w:r w:rsidRPr="00B26500">
              <w:rPr>
                <w:bCs/>
                <w:szCs w:val="24"/>
              </w:rPr>
              <w:t xml:space="preserve">Įrodymai, kad ūkio subjektų pajėgumai bus prieinami per visą sutartinių įsipareigojimų vykdymo laikotarpį </w:t>
            </w:r>
            <w:r w:rsidRPr="00B26500">
              <w:rPr>
                <w:szCs w:val="24"/>
              </w:rPr>
              <w:t>(jei teikiama)</w:t>
            </w:r>
          </w:p>
        </w:tc>
        <w:tc>
          <w:tcPr>
            <w:tcW w:w="1020" w:type="dxa"/>
          </w:tcPr>
          <w:p w14:paraId="7DA94B9D" w14:textId="77777777" w:rsidR="00E82615" w:rsidRPr="00B26500" w:rsidRDefault="00E82615" w:rsidP="00CE4350">
            <w:pPr>
              <w:spacing w:after="0" w:line="240" w:lineRule="auto"/>
              <w:rPr>
                <w:szCs w:val="24"/>
              </w:rPr>
            </w:pPr>
          </w:p>
        </w:tc>
        <w:tc>
          <w:tcPr>
            <w:tcW w:w="0" w:type="auto"/>
          </w:tcPr>
          <w:p w14:paraId="62C6B693" w14:textId="77777777" w:rsidR="00E82615" w:rsidRPr="00B26500" w:rsidRDefault="00E82615" w:rsidP="00CE4350">
            <w:pPr>
              <w:spacing w:after="0" w:line="240" w:lineRule="auto"/>
              <w:rPr>
                <w:szCs w:val="24"/>
              </w:rPr>
            </w:pPr>
          </w:p>
        </w:tc>
        <w:tc>
          <w:tcPr>
            <w:tcW w:w="0" w:type="auto"/>
          </w:tcPr>
          <w:p w14:paraId="7C571F02" w14:textId="77777777" w:rsidR="00E82615" w:rsidRPr="00B26500" w:rsidRDefault="00E82615" w:rsidP="00CE4350">
            <w:pPr>
              <w:spacing w:after="0" w:line="240" w:lineRule="auto"/>
              <w:rPr>
                <w:szCs w:val="24"/>
              </w:rPr>
            </w:pPr>
          </w:p>
        </w:tc>
      </w:tr>
      <w:tr w:rsidR="00B26500" w:rsidRPr="00B26500" w14:paraId="4A7936FF" w14:textId="77777777" w:rsidTr="00CE4350">
        <w:tc>
          <w:tcPr>
            <w:tcW w:w="0" w:type="auto"/>
          </w:tcPr>
          <w:p w14:paraId="7A751C57" w14:textId="77777777" w:rsidR="00E82615" w:rsidRPr="00B26500" w:rsidRDefault="00E82615" w:rsidP="00CE4350">
            <w:pPr>
              <w:spacing w:after="0" w:line="240" w:lineRule="auto"/>
              <w:rPr>
                <w:bCs/>
                <w:szCs w:val="24"/>
              </w:rPr>
            </w:pPr>
            <w:r w:rsidRPr="00B26500">
              <w:rPr>
                <w:bCs/>
                <w:szCs w:val="24"/>
              </w:rPr>
              <w:t>4.</w:t>
            </w:r>
          </w:p>
        </w:tc>
        <w:tc>
          <w:tcPr>
            <w:tcW w:w="3478" w:type="dxa"/>
          </w:tcPr>
          <w:p w14:paraId="79CD3D86" w14:textId="77777777" w:rsidR="00E82615" w:rsidRPr="00B26500" w:rsidRDefault="00E82615" w:rsidP="00CE4350">
            <w:pPr>
              <w:spacing w:after="0" w:line="240" w:lineRule="auto"/>
              <w:rPr>
                <w:bCs/>
                <w:szCs w:val="24"/>
              </w:rPr>
            </w:pPr>
            <w:r w:rsidRPr="00B26500">
              <w:rPr>
                <w:bCs/>
                <w:szCs w:val="24"/>
              </w:rPr>
              <w:t>EBVPD*</w:t>
            </w:r>
          </w:p>
        </w:tc>
        <w:tc>
          <w:tcPr>
            <w:tcW w:w="1020" w:type="dxa"/>
          </w:tcPr>
          <w:p w14:paraId="51BE2AB3" w14:textId="71926EDF" w:rsidR="00E82615" w:rsidRPr="00B26500" w:rsidRDefault="006C735E" w:rsidP="00CE4350">
            <w:pPr>
              <w:spacing w:after="0" w:line="240" w:lineRule="auto"/>
              <w:rPr>
                <w:szCs w:val="24"/>
              </w:rPr>
            </w:pPr>
            <w:r>
              <w:rPr>
                <w:szCs w:val="24"/>
              </w:rPr>
              <w:t>14</w:t>
            </w:r>
          </w:p>
        </w:tc>
        <w:tc>
          <w:tcPr>
            <w:tcW w:w="0" w:type="auto"/>
          </w:tcPr>
          <w:p w14:paraId="0778F9F6" w14:textId="359E0859" w:rsidR="00E82615" w:rsidRPr="00B26500" w:rsidRDefault="006C735E" w:rsidP="00CE4350">
            <w:pPr>
              <w:spacing w:after="0" w:line="240" w:lineRule="auto"/>
              <w:rPr>
                <w:szCs w:val="24"/>
              </w:rPr>
            </w:pPr>
            <w:r>
              <w:rPr>
                <w:szCs w:val="24"/>
              </w:rPr>
              <w:t>ne</w:t>
            </w:r>
          </w:p>
        </w:tc>
        <w:tc>
          <w:tcPr>
            <w:tcW w:w="0" w:type="auto"/>
          </w:tcPr>
          <w:p w14:paraId="4719F92E" w14:textId="15093245" w:rsidR="00E82615" w:rsidRPr="00B26500" w:rsidRDefault="006C735E" w:rsidP="00CE4350">
            <w:pPr>
              <w:spacing w:after="0" w:line="240" w:lineRule="auto"/>
              <w:rPr>
                <w:szCs w:val="24"/>
              </w:rPr>
            </w:pPr>
            <w:r>
              <w:rPr>
                <w:szCs w:val="24"/>
              </w:rPr>
              <w:t>ne</w:t>
            </w:r>
          </w:p>
        </w:tc>
      </w:tr>
      <w:tr w:rsidR="00B26500" w:rsidRPr="00B26500" w14:paraId="2D87281F" w14:textId="77777777" w:rsidTr="00CE4350">
        <w:tc>
          <w:tcPr>
            <w:tcW w:w="0" w:type="auto"/>
          </w:tcPr>
          <w:p w14:paraId="273FB3F3" w14:textId="77777777" w:rsidR="00E82615" w:rsidRPr="00B26500" w:rsidRDefault="00E82615" w:rsidP="00CE4350">
            <w:pPr>
              <w:spacing w:after="0" w:line="240" w:lineRule="auto"/>
              <w:rPr>
                <w:bCs/>
                <w:szCs w:val="24"/>
              </w:rPr>
            </w:pPr>
            <w:r w:rsidRPr="00B26500">
              <w:rPr>
                <w:bCs/>
                <w:szCs w:val="24"/>
              </w:rPr>
              <w:t>5.</w:t>
            </w:r>
          </w:p>
        </w:tc>
        <w:tc>
          <w:tcPr>
            <w:tcW w:w="3478" w:type="dxa"/>
          </w:tcPr>
          <w:p w14:paraId="51E7268D" w14:textId="77777777" w:rsidR="00E82615" w:rsidRPr="00B26500" w:rsidRDefault="00E82615" w:rsidP="00CE4350">
            <w:pPr>
              <w:spacing w:after="0" w:line="240" w:lineRule="auto"/>
              <w:rPr>
                <w:bCs/>
                <w:szCs w:val="24"/>
              </w:rPr>
            </w:pPr>
            <w:r w:rsidRPr="00B26500">
              <w:rPr>
                <w:bCs/>
                <w:szCs w:val="24"/>
              </w:rPr>
              <w:t>Jei tiekėjas pasitelkia ūkio subjektus – įrodymai, kad šie ištekliai bus prieinami per visą sutartinių įsipareigojimų vykdymo laikotarpį</w:t>
            </w:r>
          </w:p>
        </w:tc>
        <w:tc>
          <w:tcPr>
            <w:tcW w:w="1020" w:type="dxa"/>
          </w:tcPr>
          <w:p w14:paraId="2BBECEAF" w14:textId="1CDA3C69" w:rsidR="00E82615" w:rsidRPr="00B26500" w:rsidRDefault="006C735E" w:rsidP="00CE4350">
            <w:pPr>
              <w:spacing w:after="0" w:line="240" w:lineRule="auto"/>
              <w:rPr>
                <w:szCs w:val="24"/>
              </w:rPr>
            </w:pPr>
            <w:r>
              <w:rPr>
                <w:szCs w:val="24"/>
              </w:rPr>
              <w:t>-</w:t>
            </w:r>
          </w:p>
        </w:tc>
        <w:tc>
          <w:tcPr>
            <w:tcW w:w="0" w:type="auto"/>
          </w:tcPr>
          <w:p w14:paraId="520BD2C9" w14:textId="7B4C5C96" w:rsidR="00E82615" w:rsidRPr="00B26500" w:rsidRDefault="006C735E" w:rsidP="00CE4350">
            <w:pPr>
              <w:spacing w:after="0" w:line="240" w:lineRule="auto"/>
              <w:rPr>
                <w:szCs w:val="24"/>
              </w:rPr>
            </w:pPr>
            <w:r>
              <w:rPr>
                <w:szCs w:val="24"/>
              </w:rPr>
              <w:t>-</w:t>
            </w:r>
          </w:p>
        </w:tc>
        <w:tc>
          <w:tcPr>
            <w:tcW w:w="0" w:type="auto"/>
          </w:tcPr>
          <w:p w14:paraId="2AA2403D" w14:textId="3B88DB88" w:rsidR="00E82615" w:rsidRPr="00B26500" w:rsidRDefault="006C735E" w:rsidP="00CE4350">
            <w:pPr>
              <w:spacing w:after="0" w:line="240" w:lineRule="auto"/>
              <w:rPr>
                <w:szCs w:val="24"/>
              </w:rPr>
            </w:pPr>
            <w:r>
              <w:rPr>
                <w:szCs w:val="24"/>
              </w:rPr>
              <w:t>-</w:t>
            </w:r>
          </w:p>
        </w:tc>
      </w:tr>
      <w:tr w:rsidR="00B26500" w:rsidRPr="00B26500" w14:paraId="52BCE925" w14:textId="77777777" w:rsidTr="00CE4350">
        <w:tc>
          <w:tcPr>
            <w:tcW w:w="0" w:type="auto"/>
          </w:tcPr>
          <w:p w14:paraId="351AFD70" w14:textId="179910CB" w:rsidR="00E82615" w:rsidRPr="00B26500" w:rsidRDefault="006C735E" w:rsidP="00CE4350">
            <w:pPr>
              <w:spacing w:after="0" w:line="240" w:lineRule="auto"/>
              <w:rPr>
                <w:szCs w:val="24"/>
              </w:rPr>
            </w:pPr>
            <w:r>
              <w:rPr>
                <w:szCs w:val="24"/>
              </w:rPr>
              <w:t>6.</w:t>
            </w:r>
          </w:p>
        </w:tc>
        <w:tc>
          <w:tcPr>
            <w:tcW w:w="3478" w:type="dxa"/>
          </w:tcPr>
          <w:p w14:paraId="677972CC" w14:textId="6A00B61D" w:rsidR="00E82615" w:rsidRPr="00B26500" w:rsidRDefault="006C735E" w:rsidP="00CE4350">
            <w:pPr>
              <w:spacing w:after="0" w:line="240" w:lineRule="auto"/>
              <w:rPr>
                <w:szCs w:val="24"/>
              </w:rPr>
            </w:pPr>
            <w:r>
              <w:rPr>
                <w:szCs w:val="24"/>
              </w:rPr>
              <w:t>Techniniai prekių aprašymai, saugumo duomenų lapai, kita informacija, katalogai</w:t>
            </w:r>
          </w:p>
        </w:tc>
        <w:tc>
          <w:tcPr>
            <w:tcW w:w="1020" w:type="dxa"/>
          </w:tcPr>
          <w:p w14:paraId="3935F665" w14:textId="45196737" w:rsidR="00E82615" w:rsidRPr="006C735E" w:rsidRDefault="007F3C36" w:rsidP="00CE4350">
            <w:pPr>
              <w:spacing w:after="0" w:line="240" w:lineRule="auto"/>
              <w:rPr>
                <w:szCs w:val="24"/>
                <w:lang w:val="en-US"/>
              </w:rPr>
            </w:pPr>
            <w:r>
              <w:rPr>
                <w:szCs w:val="24"/>
                <w:lang w:val="en-US"/>
              </w:rPr>
              <w:t>126</w:t>
            </w:r>
          </w:p>
        </w:tc>
        <w:tc>
          <w:tcPr>
            <w:tcW w:w="0" w:type="auto"/>
            <w:vAlign w:val="center"/>
          </w:tcPr>
          <w:p w14:paraId="663A44F3" w14:textId="40DDF0F7" w:rsidR="00E82615" w:rsidRPr="00B26500" w:rsidRDefault="007F3C36" w:rsidP="00CE4350">
            <w:pPr>
              <w:spacing w:after="0" w:line="240" w:lineRule="auto"/>
              <w:rPr>
                <w:szCs w:val="24"/>
              </w:rPr>
            </w:pPr>
            <w:r>
              <w:rPr>
                <w:szCs w:val="24"/>
              </w:rPr>
              <w:t>Taip</w:t>
            </w:r>
          </w:p>
        </w:tc>
        <w:tc>
          <w:tcPr>
            <w:tcW w:w="0" w:type="auto"/>
            <w:vAlign w:val="center"/>
          </w:tcPr>
          <w:p w14:paraId="64740A52" w14:textId="6BB8C17A" w:rsidR="00E82615" w:rsidRPr="00B26500" w:rsidRDefault="007F3C36" w:rsidP="00CE4350">
            <w:pPr>
              <w:spacing w:after="0" w:line="240" w:lineRule="auto"/>
              <w:rPr>
                <w:szCs w:val="24"/>
              </w:rPr>
            </w:pPr>
            <w:r>
              <w:rPr>
                <w:szCs w:val="24"/>
              </w:rPr>
              <w:t>Visa informacija pateikta gamintojo, techniniai, oficialiai patentuoti duomenys ir prekių savybės.</w:t>
            </w:r>
          </w:p>
        </w:tc>
      </w:tr>
      <w:tr w:rsidR="00B26500" w:rsidRPr="00B26500" w14:paraId="5A75A1D5" w14:textId="77777777" w:rsidTr="00CE4350">
        <w:tc>
          <w:tcPr>
            <w:tcW w:w="0" w:type="auto"/>
          </w:tcPr>
          <w:p w14:paraId="344905DC" w14:textId="3B2EB013" w:rsidR="00E82615" w:rsidRPr="00B26500" w:rsidRDefault="006C735E" w:rsidP="00CE4350">
            <w:pPr>
              <w:spacing w:after="0" w:line="240" w:lineRule="auto"/>
              <w:rPr>
                <w:szCs w:val="24"/>
              </w:rPr>
            </w:pPr>
            <w:r>
              <w:rPr>
                <w:szCs w:val="24"/>
              </w:rPr>
              <w:t>7.</w:t>
            </w:r>
          </w:p>
        </w:tc>
        <w:tc>
          <w:tcPr>
            <w:tcW w:w="3478" w:type="dxa"/>
          </w:tcPr>
          <w:p w14:paraId="7072A575" w14:textId="1B4D14AB" w:rsidR="00E82615" w:rsidRPr="00B26500" w:rsidRDefault="006C735E" w:rsidP="00CE4350">
            <w:pPr>
              <w:spacing w:after="0" w:line="240" w:lineRule="auto"/>
              <w:rPr>
                <w:szCs w:val="24"/>
                <w:u w:val="single"/>
              </w:rPr>
            </w:pPr>
            <w:r>
              <w:rPr>
                <w:szCs w:val="24"/>
                <w:u w:val="single"/>
              </w:rPr>
              <w:t>CE sertifikato kopija ir vertimas</w:t>
            </w:r>
          </w:p>
        </w:tc>
        <w:tc>
          <w:tcPr>
            <w:tcW w:w="1020" w:type="dxa"/>
          </w:tcPr>
          <w:p w14:paraId="79425FDA" w14:textId="1D6A6AAF" w:rsidR="00E82615" w:rsidRPr="00465988" w:rsidRDefault="00465988" w:rsidP="00CE4350">
            <w:pPr>
              <w:spacing w:after="0" w:line="240" w:lineRule="auto"/>
              <w:rPr>
                <w:szCs w:val="24"/>
                <w:lang w:val="en-US"/>
              </w:rPr>
            </w:pPr>
            <w:r>
              <w:rPr>
                <w:szCs w:val="24"/>
                <w:lang w:val="en-US"/>
              </w:rPr>
              <w:t>12</w:t>
            </w:r>
          </w:p>
        </w:tc>
        <w:tc>
          <w:tcPr>
            <w:tcW w:w="0" w:type="auto"/>
            <w:vAlign w:val="center"/>
          </w:tcPr>
          <w:p w14:paraId="02643332" w14:textId="647D65C1" w:rsidR="00E82615" w:rsidRPr="00B26500" w:rsidRDefault="006C735E" w:rsidP="00CE4350">
            <w:pPr>
              <w:spacing w:after="0" w:line="240" w:lineRule="auto"/>
              <w:rPr>
                <w:szCs w:val="24"/>
              </w:rPr>
            </w:pPr>
            <w:r>
              <w:rPr>
                <w:szCs w:val="24"/>
              </w:rPr>
              <w:t>Taip</w:t>
            </w:r>
          </w:p>
        </w:tc>
        <w:tc>
          <w:tcPr>
            <w:tcW w:w="0" w:type="auto"/>
            <w:vAlign w:val="center"/>
          </w:tcPr>
          <w:p w14:paraId="590CC886" w14:textId="7B80A1D4" w:rsidR="00E82615" w:rsidRPr="00B26500" w:rsidRDefault="006C735E" w:rsidP="00CE4350">
            <w:pPr>
              <w:spacing w:after="0" w:line="240" w:lineRule="auto"/>
              <w:rPr>
                <w:szCs w:val="24"/>
              </w:rPr>
            </w:pPr>
            <w:r>
              <w:rPr>
                <w:szCs w:val="24"/>
              </w:rPr>
              <w:t xml:space="preserve">Gamintojo </w:t>
            </w:r>
            <w:proofErr w:type="spellStart"/>
            <w:r>
              <w:rPr>
                <w:szCs w:val="24"/>
              </w:rPr>
              <w:t>suteikatas</w:t>
            </w:r>
            <w:proofErr w:type="spellEnd"/>
            <w:r>
              <w:rPr>
                <w:szCs w:val="24"/>
              </w:rPr>
              <w:t xml:space="preserve"> sertifikatas, skirtas tik vidiniam naudojimui</w:t>
            </w:r>
          </w:p>
        </w:tc>
      </w:tr>
      <w:tr w:rsidR="00B26500" w:rsidRPr="00B26500" w14:paraId="29E56EC8" w14:textId="77777777" w:rsidTr="00CE4350">
        <w:tc>
          <w:tcPr>
            <w:tcW w:w="0" w:type="auto"/>
          </w:tcPr>
          <w:p w14:paraId="6DCE6176" w14:textId="77777777" w:rsidR="00E82615" w:rsidRPr="00B26500" w:rsidRDefault="00E82615" w:rsidP="00CE4350">
            <w:pPr>
              <w:spacing w:after="0" w:line="240" w:lineRule="auto"/>
              <w:rPr>
                <w:szCs w:val="24"/>
              </w:rPr>
            </w:pPr>
          </w:p>
        </w:tc>
        <w:tc>
          <w:tcPr>
            <w:tcW w:w="3478" w:type="dxa"/>
          </w:tcPr>
          <w:p w14:paraId="217DDA17" w14:textId="77777777" w:rsidR="00E82615" w:rsidRPr="00B26500" w:rsidRDefault="00E82615" w:rsidP="00CE4350">
            <w:pPr>
              <w:spacing w:after="0" w:line="240" w:lineRule="auto"/>
              <w:rPr>
                <w:szCs w:val="24"/>
                <w:u w:val="single"/>
              </w:rPr>
            </w:pPr>
          </w:p>
        </w:tc>
        <w:tc>
          <w:tcPr>
            <w:tcW w:w="1020" w:type="dxa"/>
          </w:tcPr>
          <w:p w14:paraId="74245F52" w14:textId="77777777" w:rsidR="00E82615" w:rsidRPr="00B26500" w:rsidRDefault="00E82615" w:rsidP="00CE4350">
            <w:pPr>
              <w:spacing w:after="0" w:line="240" w:lineRule="auto"/>
              <w:rPr>
                <w:szCs w:val="24"/>
              </w:rPr>
            </w:pPr>
          </w:p>
        </w:tc>
        <w:tc>
          <w:tcPr>
            <w:tcW w:w="0" w:type="auto"/>
            <w:vAlign w:val="center"/>
          </w:tcPr>
          <w:p w14:paraId="3269CB1F" w14:textId="77777777" w:rsidR="00E82615" w:rsidRPr="00B26500" w:rsidRDefault="00E82615" w:rsidP="00CE4350">
            <w:pPr>
              <w:spacing w:after="0" w:line="240" w:lineRule="auto"/>
              <w:rPr>
                <w:szCs w:val="24"/>
              </w:rPr>
            </w:pPr>
          </w:p>
        </w:tc>
        <w:tc>
          <w:tcPr>
            <w:tcW w:w="0" w:type="auto"/>
            <w:vAlign w:val="center"/>
          </w:tcPr>
          <w:p w14:paraId="1FA22155" w14:textId="77777777" w:rsidR="00E82615" w:rsidRPr="00B26500" w:rsidRDefault="00E82615" w:rsidP="00CE4350">
            <w:pPr>
              <w:spacing w:after="0" w:line="240" w:lineRule="auto"/>
              <w:rPr>
                <w:szCs w:val="24"/>
              </w:rPr>
            </w:pPr>
          </w:p>
        </w:tc>
      </w:tr>
      <w:tr w:rsidR="00B26500" w:rsidRPr="00B26500" w14:paraId="22E5E912" w14:textId="77777777" w:rsidTr="00CE4350">
        <w:tc>
          <w:tcPr>
            <w:tcW w:w="0" w:type="auto"/>
          </w:tcPr>
          <w:p w14:paraId="61D7AB46" w14:textId="77777777" w:rsidR="00E82615" w:rsidRPr="00B26500" w:rsidRDefault="00E82615" w:rsidP="00CE4350">
            <w:pPr>
              <w:spacing w:after="0" w:line="240" w:lineRule="auto"/>
              <w:rPr>
                <w:szCs w:val="24"/>
              </w:rPr>
            </w:pPr>
          </w:p>
        </w:tc>
        <w:tc>
          <w:tcPr>
            <w:tcW w:w="3478" w:type="dxa"/>
          </w:tcPr>
          <w:p w14:paraId="29D2743F" w14:textId="77777777" w:rsidR="00E82615" w:rsidRPr="00B26500" w:rsidRDefault="00E82615" w:rsidP="00CE4350">
            <w:pPr>
              <w:spacing w:after="0" w:line="240" w:lineRule="auto"/>
              <w:rPr>
                <w:szCs w:val="24"/>
                <w:u w:val="single"/>
              </w:rPr>
            </w:pPr>
          </w:p>
        </w:tc>
        <w:tc>
          <w:tcPr>
            <w:tcW w:w="1020" w:type="dxa"/>
          </w:tcPr>
          <w:p w14:paraId="09C26A3C" w14:textId="77777777" w:rsidR="00E82615" w:rsidRPr="00B26500" w:rsidRDefault="00E82615" w:rsidP="00CE4350">
            <w:pPr>
              <w:spacing w:after="0" w:line="240" w:lineRule="auto"/>
              <w:rPr>
                <w:szCs w:val="24"/>
              </w:rPr>
            </w:pPr>
          </w:p>
        </w:tc>
        <w:tc>
          <w:tcPr>
            <w:tcW w:w="0" w:type="auto"/>
            <w:vAlign w:val="center"/>
          </w:tcPr>
          <w:p w14:paraId="02722F01" w14:textId="77777777" w:rsidR="00E82615" w:rsidRPr="00B26500" w:rsidRDefault="00E82615" w:rsidP="00CE4350">
            <w:pPr>
              <w:spacing w:after="0" w:line="240" w:lineRule="auto"/>
              <w:rPr>
                <w:szCs w:val="24"/>
              </w:rPr>
            </w:pPr>
          </w:p>
        </w:tc>
        <w:tc>
          <w:tcPr>
            <w:tcW w:w="0" w:type="auto"/>
            <w:vAlign w:val="center"/>
          </w:tcPr>
          <w:p w14:paraId="7181FD78" w14:textId="77777777" w:rsidR="00E82615" w:rsidRPr="00B26500" w:rsidRDefault="00E82615" w:rsidP="00CE4350">
            <w:pPr>
              <w:spacing w:after="0" w:line="240" w:lineRule="auto"/>
              <w:rPr>
                <w:szCs w:val="24"/>
              </w:rPr>
            </w:pPr>
          </w:p>
        </w:tc>
      </w:tr>
    </w:tbl>
    <w:p w14:paraId="692B277C" w14:textId="77777777" w:rsidR="00E82615" w:rsidRPr="00B26500" w:rsidRDefault="00E82615" w:rsidP="00C95795">
      <w:pPr>
        <w:pStyle w:val="NoSpacing"/>
        <w:ind w:left="32" w:firstLine="535"/>
        <w:jc w:val="both"/>
        <w:rPr>
          <w:bCs/>
          <w:sz w:val="24"/>
          <w:szCs w:val="24"/>
        </w:rPr>
      </w:pPr>
      <w:r w:rsidRPr="00B26500">
        <w:rPr>
          <w:bCs/>
          <w:sz w:val="24"/>
          <w:szCs w:val="24"/>
        </w:rPr>
        <w:t>*Atskirą EBVPD pildo:</w:t>
      </w:r>
    </w:p>
    <w:p w14:paraId="3796B8FB" w14:textId="77777777" w:rsidR="00E82615" w:rsidRPr="00B26500" w:rsidRDefault="00E82615" w:rsidP="004A3AE0">
      <w:pPr>
        <w:pStyle w:val="NoSpacing"/>
        <w:numPr>
          <w:ilvl w:val="0"/>
          <w:numId w:val="3"/>
        </w:numPr>
        <w:ind w:left="0" w:firstLine="567"/>
        <w:jc w:val="both"/>
        <w:rPr>
          <w:bCs/>
          <w:sz w:val="24"/>
          <w:szCs w:val="24"/>
        </w:rPr>
      </w:pPr>
      <w:r w:rsidRPr="00B26500">
        <w:rPr>
          <w:bCs/>
          <w:sz w:val="24"/>
          <w:szCs w:val="24"/>
        </w:rPr>
        <w:t>tiekėjas;</w:t>
      </w:r>
    </w:p>
    <w:p w14:paraId="2C435578" w14:textId="77777777" w:rsidR="00E82615" w:rsidRPr="00B26500" w:rsidRDefault="00E82615" w:rsidP="004A3AE0">
      <w:pPr>
        <w:pStyle w:val="NoSpacing"/>
        <w:numPr>
          <w:ilvl w:val="0"/>
          <w:numId w:val="3"/>
        </w:numPr>
        <w:ind w:left="0" w:firstLine="567"/>
        <w:jc w:val="both"/>
        <w:rPr>
          <w:bCs/>
          <w:sz w:val="24"/>
          <w:szCs w:val="24"/>
        </w:rPr>
      </w:pPr>
      <w:r w:rsidRPr="00B26500">
        <w:rPr>
          <w:bCs/>
          <w:sz w:val="24"/>
          <w:szCs w:val="24"/>
        </w:rPr>
        <w:t>kiekvienas tiekėjų grupės narys (jeigu pasiūlymą teikia tiekėjų grupė);</w:t>
      </w:r>
    </w:p>
    <w:p w14:paraId="2E329FBB" w14:textId="77777777" w:rsidR="00E82615" w:rsidRPr="00B26500" w:rsidRDefault="00E82615" w:rsidP="004A3AE0">
      <w:pPr>
        <w:pStyle w:val="ListParagraph"/>
        <w:numPr>
          <w:ilvl w:val="0"/>
          <w:numId w:val="3"/>
        </w:numPr>
        <w:tabs>
          <w:tab w:val="left" w:pos="0"/>
        </w:tabs>
        <w:spacing w:after="160" w:line="20" w:lineRule="atLeast"/>
        <w:ind w:left="0" w:firstLine="567"/>
        <w:jc w:val="both"/>
        <w:rPr>
          <w:rFonts w:ascii="Times New Roman" w:hAnsi="Times New Roman"/>
          <w:bCs/>
          <w:sz w:val="24"/>
          <w:szCs w:val="24"/>
        </w:rPr>
      </w:pPr>
      <w:proofErr w:type="spellStart"/>
      <w:r w:rsidRPr="00B26500">
        <w:rPr>
          <w:rFonts w:ascii="Times New Roman" w:hAnsi="Times New Roman"/>
          <w:bCs/>
          <w:sz w:val="24"/>
          <w:szCs w:val="24"/>
        </w:rPr>
        <w:t>kiekvienas</w:t>
      </w:r>
      <w:proofErr w:type="spellEnd"/>
      <w:r w:rsidRPr="00B26500">
        <w:rPr>
          <w:rFonts w:ascii="Times New Roman" w:hAnsi="Times New Roman"/>
          <w:bCs/>
          <w:sz w:val="24"/>
          <w:szCs w:val="24"/>
        </w:rPr>
        <w:t xml:space="preserve"> </w:t>
      </w:r>
      <w:proofErr w:type="spellStart"/>
      <w:r w:rsidRPr="00B26500">
        <w:rPr>
          <w:rFonts w:ascii="Times New Roman" w:hAnsi="Times New Roman"/>
          <w:bCs/>
          <w:sz w:val="24"/>
          <w:szCs w:val="24"/>
        </w:rPr>
        <w:t>ūkio</w:t>
      </w:r>
      <w:proofErr w:type="spellEnd"/>
      <w:r w:rsidRPr="00B26500">
        <w:rPr>
          <w:rFonts w:ascii="Times New Roman" w:hAnsi="Times New Roman"/>
          <w:bCs/>
          <w:sz w:val="24"/>
          <w:szCs w:val="24"/>
        </w:rPr>
        <w:t xml:space="preserve"> </w:t>
      </w:r>
      <w:proofErr w:type="spellStart"/>
      <w:r w:rsidRPr="00B26500">
        <w:rPr>
          <w:rFonts w:ascii="Times New Roman" w:hAnsi="Times New Roman"/>
          <w:bCs/>
          <w:sz w:val="24"/>
          <w:szCs w:val="24"/>
        </w:rPr>
        <w:t>subjektas</w:t>
      </w:r>
      <w:proofErr w:type="spellEnd"/>
      <w:r w:rsidRPr="00B26500">
        <w:rPr>
          <w:rFonts w:ascii="Times New Roman" w:hAnsi="Times New Roman"/>
          <w:bCs/>
          <w:sz w:val="24"/>
          <w:szCs w:val="24"/>
        </w:rPr>
        <w:t xml:space="preserve">, </w:t>
      </w:r>
      <w:proofErr w:type="spellStart"/>
      <w:r w:rsidRPr="00B26500">
        <w:rPr>
          <w:rFonts w:ascii="Times New Roman" w:hAnsi="Times New Roman"/>
          <w:bCs/>
          <w:sz w:val="24"/>
          <w:szCs w:val="24"/>
        </w:rPr>
        <w:t>kurio</w:t>
      </w:r>
      <w:proofErr w:type="spellEnd"/>
      <w:r w:rsidRPr="00B26500">
        <w:rPr>
          <w:rFonts w:ascii="Times New Roman" w:hAnsi="Times New Roman"/>
          <w:bCs/>
          <w:sz w:val="24"/>
          <w:szCs w:val="24"/>
        </w:rPr>
        <w:t xml:space="preserve"> </w:t>
      </w:r>
      <w:proofErr w:type="spellStart"/>
      <w:r w:rsidRPr="00B26500">
        <w:rPr>
          <w:rFonts w:ascii="Times New Roman" w:hAnsi="Times New Roman"/>
          <w:bCs/>
          <w:sz w:val="24"/>
          <w:szCs w:val="24"/>
        </w:rPr>
        <w:t>pajėgumais</w:t>
      </w:r>
      <w:proofErr w:type="spellEnd"/>
      <w:r w:rsidRPr="00B26500">
        <w:rPr>
          <w:rFonts w:ascii="Times New Roman" w:hAnsi="Times New Roman"/>
          <w:bCs/>
          <w:sz w:val="24"/>
          <w:szCs w:val="24"/>
        </w:rPr>
        <w:t xml:space="preserve"> </w:t>
      </w:r>
      <w:proofErr w:type="spellStart"/>
      <w:r w:rsidRPr="00B26500">
        <w:rPr>
          <w:rFonts w:ascii="Times New Roman" w:hAnsi="Times New Roman"/>
          <w:bCs/>
          <w:sz w:val="24"/>
          <w:szCs w:val="24"/>
        </w:rPr>
        <w:t>remiasi</w:t>
      </w:r>
      <w:proofErr w:type="spellEnd"/>
      <w:r w:rsidRPr="00B26500">
        <w:rPr>
          <w:rFonts w:ascii="Times New Roman" w:hAnsi="Times New Roman"/>
          <w:bCs/>
          <w:sz w:val="24"/>
          <w:szCs w:val="24"/>
        </w:rPr>
        <w:t xml:space="preserve"> </w:t>
      </w:r>
      <w:proofErr w:type="spellStart"/>
      <w:r w:rsidRPr="00B26500">
        <w:rPr>
          <w:rFonts w:ascii="Times New Roman" w:hAnsi="Times New Roman"/>
          <w:bCs/>
          <w:sz w:val="24"/>
          <w:szCs w:val="24"/>
        </w:rPr>
        <w:t>tiekėjas</w:t>
      </w:r>
      <w:proofErr w:type="spellEnd"/>
      <w:r w:rsidRPr="00B26500">
        <w:rPr>
          <w:rFonts w:ascii="Times New Roman" w:hAnsi="Times New Roman"/>
          <w:bCs/>
          <w:sz w:val="24"/>
          <w:szCs w:val="24"/>
        </w:rPr>
        <w:t xml:space="preserve"> </w:t>
      </w:r>
      <w:proofErr w:type="spellStart"/>
      <w:r w:rsidRPr="00B26500">
        <w:rPr>
          <w:rFonts w:ascii="Times New Roman" w:hAnsi="Times New Roman"/>
          <w:bCs/>
          <w:sz w:val="24"/>
          <w:szCs w:val="24"/>
        </w:rPr>
        <w:t>pagal</w:t>
      </w:r>
      <w:proofErr w:type="spellEnd"/>
      <w:r w:rsidRPr="00B26500">
        <w:rPr>
          <w:rFonts w:ascii="Times New Roman" w:hAnsi="Times New Roman"/>
          <w:bCs/>
          <w:sz w:val="24"/>
          <w:szCs w:val="24"/>
        </w:rPr>
        <w:t xml:space="preserve"> VPĮ 49 str. (</w:t>
      </w:r>
      <w:proofErr w:type="spellStart"/>
      <w:r w:rsidRPr="00B26500">
        <w:rPr>
          <w:rFonts w:ascii="Times New Roman" w:hAnsi="Times New Roman"/>
          <w:bCs/>
          <w:sz w:val="24"/>
          <w:szCs w:val="24"/>
        </w:rPr>
        <w:t>jei</w:t>
      </w:r>
      <w:proofErr w:type="spellEnd"/>
      <w:r w:rsidRPr="00B26500">
        <w:rPr>
          <w:rFonts w:ascii="Times New Roman" w:hAnsi="Times New Roman"/>
          <w:bCs/>
          <w:sz w:val="24"/>
          <w:szCs w:val="24"/>
        </w:rPr>
        <w:t xml:space="preserve"> </w:t>
      </w:r>
      <w:proofErr w:type="spellStart"/>
      <w:r w:rsidRPr="00B26500">
        <w:rPr>
          <w:rFonts w:ascii="Times New Roman" w:hAnsi="Times New Roman"/>
          <w:bCs/>
          <w:sz w:val="24"/>
          <w:szCs w:val="24"/>
        </w:rPr>
        <w:t>yra</w:t>
      </w:r>
      <w:proofErr w:type="spellEnd"/>
      <w:r w:rsidRPr="00B26500">
        <w:rPr>
          <w:rFonts w:ascii="Times New Roman" w:hAnsi="Times New Roman"/>
          <w:bCs/>
          <w:sz w:val="24"/>
          <w:szCs w:val="24"/>
        </w:rPr>
        <w:t>);</w:t>
      </w:r>
    </w:p>
    <w:p w14:paraId="6726992E" w14:textId="77777777" w:rsidR="00E82615" w:rsidRPr="00B26500" w:rsidRDefault="00E82615" w:rsidP="004A3AE0">
      <w:pPr>
        <w:pStyle w:val="ListParagraph"/>
        <w:numPr>
          <w:ilvl w:val="0"/>
          <w:numId w:val="3"/>
        </w:numPr>
        <w:spacing w:after="0" w:line="20" w:lineRule="atLeast"/>
        <w:ind w:left="0" w:firstLine="567"/>
        <w:jc w:val="both"/>
        <w:rPr>
          <w:rFonts w:ascii="Times New Roman" w:hAnsi="Times New Roman"/>
          <w:bCs/>
          <w:iCs/>
          <w:sz w:val="24"/>
          <w:szCs w:val="24"/>
        </w:rPr>
      </w:pPr>
      <w:proofErr w:type="spellStart"/>
      <w:r w:rsidRPr="00B26500">
        <w:rPr>
          <w:rFonts w:ascii="Times New Roman" w:hAnsi="Times New Roman"/>
          <w:iCs/>
          <w:sz w:val="24"/>
          <w:szCs w:val="24"/>
        </w:rPr>
        <w:t>kiekvienas</w:t>
      </w:r>
      <w:proofErr w:type="spellEnd"/>
      <w:r w:rsidRPr="00B26500">
        <w:rPr>
          <w:rFonts w:ascii="Times New Roman" w:hAnsi="Times New Roman"/>
          <w:iCs/>
          <w:sz w:val="24"/>
          <w:szCs w:val="24"/>
        </w:rPr>
        <w:t xml:space="preserve"> </w:t>
      </w:r>
      <w:proofErr w:type="spellStart"/>
      <w:r w:rsidRPr="00B26500">
        <w:rPr>
          <w:rFonts w:ascii="Times New Roman" w:hAnsi="Times New Roman"/>
          <w:iCs/>
          <w:sz w:val="24"/>
          <w:szCs w:val="24"/>
        </w:rPr>
        <w:t>subtiekėjas</w:t>
      </w:r>
      <w:proofErr w:type="spellEnd"/>
      <w:r w:rsidRPr="00B26500">
        <w:rPr>
          <w:rFonts w:ascii="Times New Roman" w:hAnsi="Times New Roman"/>
          <w:iCs/>
          <w:sz w:val="24"/>
          <w:szCs w:val="24"/>
        </w:rPr>
        <w:t xml:space="preserve"> </w:t>
      </w:r>
      <w:proofErr w:type="spellStart"/>
      <w:r w:rsidRPr="00B26500">
        <w:rPr>
          <w:rFonts w:ascii="Times New Roman" w:hAnsi="Times New Roman"/>
          <w:iCs/>
          <w:sz w:val="24"/>
          <w:szCs w:val="24"/>
        </w:rPr>
        <w:t>atskirai</w:t>
      </w:r>
      <w:proofErr w:type="spellEnd"/>
      <w:r w:rsidRPr="00B26500">
        <w:rPr>
          <w:rFonts w:ascii="Times New Roman" w:hAnsi="Times New Roman"/>
          <w:bCs/>
          <w:iCs/>
          <w:sz w:val="24"/>
          <w:szCs w:val="24"/>
        </w:rPr>
        <w:t xml:space="preserve">; </w:t>
      </w:r>
    </w:p>
    <w:p w14:paraId="4ECF6828" w14:textId="77777777" w:rsidR="00E82615" w:rsidRPr="00B26500" w:rsidRDefault="00E82615" w:rsidP="004A3AE0">
      <w:pPr>
        <w:pStyle w:val="ListParagraph"/>
        <w:numPr>
          <w:ilvl w:val="0"/>
          <w:numId w:val="3"/>
        </w:numPr>
        <w:spacing w:after="160" w:line="240" w:lineRule="auto"/>
        <w:ind w:left="0" w:firstLine="567"/>
        <w:jc w:val="both"/>
        <w:rPr>
          <w:rFonts w:ascii="Times New Roman" w:hAnsi="Times New Roman"/>
          <w:sz w:val="24"/>
          <w:szCs w:val="24"/>
        </w:rPr>
      </w:pPr>
      <w:r w:rsidRPr="00B26500">
        <w:rPr>
          <w:rFonts w:ascii="Times New Roman" w:hAnsi="Times New Roman"/>
          <w:i/>
          <w:iCs/>
          <w:sz w:val="24"/>
          <w:szCs w:val="24"/>
        </w:rPr>
        <w:t xml:space="preserve"> </w:t>
      </w:r>
      <w:proofErr w:type="spellStart"/>
      <w:r w:rsidRPr="00B26500">
        <w:rPr>
          <w:rFonts w:ascii="Times New Roman" w:hAnsi="Times New Roman"/>
          <w:sz w:val="24"/>
          <w:szCs w:val="24"/>
        </w:rPr>
        <w:t>kiekvienas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fizinis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asmuo</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kurio</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pajėgumais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remiasi</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tiekėjas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pagal</w:t>
      </w:r>
      <w:proofErr w:type="spellEnd"/>
      <w:r w:rsidRPr="00B26500">
        <w:rPr>
          <w:rFonts w:ascii="Times New Roman" w:hAnsi="Times New Roman"/>
          <w:sz w:val="24"/>
          <w:szCs w:val="24"/>
        </w:rPr>
        <w:t xml:space="preserve"> VPĮ 49 str., </w:t>
      </w:r>
      <w:proofErr w:type="spellStart"/>
      <w:r w:rsidRPr="00B26500">
        <w:rPr>
          <w:rFonts w:ascii="Times New Roman" w:hAnsi="Times New Roman"/>
          <w:sz w:val="24"/>
          <w:szCs w:val="24"/>
        </w:rPr>
        <w:t>su</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kuriuo</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laimėjimo</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atveju</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tiekėjas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ketina</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sudaryti</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darbo</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sutartį</w:t>
      </w:r>
      <w:proofErr w:type="spellEnd"/>
      <w:r w:rsidRPr="00B26500">
        <w:rPr>
          <w:rFonts w:ascii="Times New Roman" w:hAnsi="Times New Roman"/>
          <w:sz w:val="24"/>
          <w:szCs w:val="24"/>
        </w:rPr>
        <w:t>.</w:t>
      </w:r>
    </w:p>
    <w:p w14:paraId="05DB9655" w14:textId="77777777" w:rsidR="00E82615" w:rsidRPr="00B26500" w:rsidRDefault="00E82615" w:rsidP="00C95795">
      <w:pPr>
        <w:pStyle w:val="ListParagraph"/>
        <w:spacing w:after="160" w:line="240" w:lineRule="auto"/>
        <w:ind w:left="0"/>
        <w:jc w:val="both"/>
        <w:rPr>
          <w:rFonts w:ascii="Times New Roman" w:hAnsi="Times New Roman"/>
          <w:sz w:val="24"/>
          <w:szCs w:val="24"/>
        </w:rPr>
      </w:pPr>
    </w:p>
    <w:p w14:paraId="5422FF83" w14:textId="77777777" w:rsidR="00E82615" w:rsidRPr="00B26500" w:rsidRDefault="00E82615" w:rsidP="00C95795">
      <w:pPr>
        <w:spacing w:after="0" w:line="240" w:lineRule="auto"/>
        <w:jc w:val="both"/>
        <w:rPr>
          <w:b/>
          <w:bCs/>
          <w:szCs w:val="24"/>
        </w:rPr>
      </w:pPr>
      <w:r w:rsidRPr="00B26500">
        <w:rPr>
          <w:b/>
          <w:bCs/>
          <w:szCs w:val="24"/>
        </w:rPr>
        <w:t xml:space="preserve">          Pasirašydamas šį pasiūlymą, tvirtinu, kad:</w:t>
      </w:r>
    </w:p>
    <w:p w14:paraId="5DB12D1D" w14:textId="77777777" w:rsidR="00E82615" w:rsidRPr="00B26500" w:rsidRDefault="00E82615" w:rsidP="00C95795">
      <w:pPr>
        <w:spacing w:after="0" w:line="240" w:lineRule="auto"/>
        <w:jc w:val="both"/>
        <w:rPr>
          <w:b/>
          <w:bCs/>
          <w:szCs w:val="24"/>
        </w:rPr>
      </w:pPr>
    </w:p>
    <w:p w14:paraId="711C9A48" w14:textId="77777777" w:rsidR="00E82615" w:rsidRPr="00B26500" w:rsidRDefault="00E82615" w:rsidP="004A3AE0">
      <w:pPr>
        <w:pStyle w:val="ListParagraph"/>
        <w:numPr>
          <w:ilvl w:val="0"/>
          <w:numId w:val="5"/>
        </w:numPr>
        <w:spacing w:after="0" w:line="240" w:lineRule="auto"/>
        <w:ind w:left="0" w:firstLine="567"/>
        <w:jc w:val="both"/>
        <w:rPr>
          <w:rFonts w:ascii="Times New Roman" w:hAnsi="Times New Roman"/>
          <w:b/>
          <w:bCs/>
          <w:smallCaps/>
          <w:sz w:val="24"/>
          <w:szCs w:val="24"/>
        </w:rPr>
      </w:pPr>
      <w:proofErr w:type="spellStart"/>
      <w:r w:rsidRPr="00B26500">
        <w:rPr>
          <w:rFonts w:ascii="Times New Roman" w:hAnsi="Times New Roman"/>
          <w:sz w:val="24"/>
          <w:szCs w:val="24"/>
        </w:rPr>
        <w:t>esu</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tinkamai</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įsisteigęs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ir</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teisėtai</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veikiu</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pagal</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Lietuvos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Respublikos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įstatymus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taip</w:t>
      </w:r>
      <w:proofErr w:type="spellEnd"/>
      <w:r w:rsidRPr="00B26500">
        <w:rPr>
          <w:rFonts w:ascii="Times New Roman" w:hAnsi="Times New Roman"/>
          <w:sz w:val="24"/>
          <w:szCs w:val="24"/>
        </w:rPr>
        <w:t xml:space="preserve"> pat </w:t>
      </w:r>
      <w:proofErr w:type="spellStart"/>
      <w:r w:rsidRPr="00B26500">
        <w:rPr>
          <w:rFonts w:ascii="Times New Roman" w:hAnsi="Times New Roman"/>
          <w:sz w:val="24"/>
          <w:szCs w:val="24"/>
        </w:rPr>
        <w:t>esu</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atlikęs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visus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teisinius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veiksmus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būtinus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kad</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pirkimo</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sutartis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būtų</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tinkamai</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sudaryta</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ir</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galiotų</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ir</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turiu</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visus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teisės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aktais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numatytus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leidimus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licencijas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darbuotojus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reikalingus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sutarčiai</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vykdyti</w:t>
      </w:r>
      <w:proofErr w:type="spellEnd"/>
      <w:r w:rsidRPr="00B26500">
        <w:rPr>
          <w:rFonts w:ascii="Times New Roman" w:hAnsi="Times New Roman"/>
          <w:sz w:val="24"/>
          <w:szCs w:val="24"/>
        </w:rPr>
        <w:t xml:space="preserve">. </w:t>
      </w:r>
    </w:p>
    <w:p w14:paraId="7157B9CF" w14:textId="77777777" w:rsidR="00E82615" w:rsidRPr="00B26500" w:rsidRDefault="00E82615" w:rsidP="004A3AE0">
      <w:pPr>
        <w:pStyle w:val="ListParagraph"/>
        <w:numPr>
          <w:ilvl w:val="0"/>
          <w:numId w:val="5"/>
        </w:numPr>
        <w:spacing w:after="0" w:line="240" w:lineRule="auto"/>
        <w:ind w:left="0" w:firstLine="567"/>
        <w:jc w:val="both"/>
        <w:rPr>
          <w:rFonts w:ascii="Times New Roman" w:hAnsi="Times New Roman"/>
          <w:b/>
          <w:bCs/>
          <w:smallCaps/>
          <w:sz w:val="24"/>
          <w:szCs w:val="24"/>
        </w:rPr>
      </w:pPr>
      <w:proofErr w:type="spellStart"/>
      <w:r w:rsidRPr="00B26500">
        <w:rPr>
          <w:rFonts w:ascii="Times New Roman" w:hAnsi="Times New Roman"/>
          <w:sz w:val="24"/>
          <w:szCs w:val="24"/>
        </w:rPr>
        <w:lastRenderedPageBreak/>
        <w:t>esu</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susipažinęs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su</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pirkimo</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dokumentais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taip</w:t>
      </w:r>
      <w:proofErr w:type="spellEnd"/>
      <w:r w:rsidRPr="00B26500">
        <w:rPr>
          <w:rFonts w:ascii="Times New Roman" w:hAnsi="Times New Roman"/>
          <w:sz w:val="24"/>
          <w:szCs w:val="24"/>
        </w:rPr>
        <w:t xml:space="preserve"> pat </w:t>
      </w:r>
      <w:proofErr w:type="spellStart"/>
      <w:r w:rsidRPr="00B26500">
        <w:rPr>
          <w:rFonts w:ascii="Times New Roman" w:hAnsi="Times New Roman"/>
          <w:sz w:val="24"/>
          <w:szCs w:val="24"/>
        </w:rPr>
        <w:t>su</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galiojančiais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Lietuvos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Respublikos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įstatymais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poįstatyminiais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teisės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aktais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kurie</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reguliuoja</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viešųjų</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pirkimų</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atlikimo</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tvarką</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bei</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gali</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turėti</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įtakos</w:t>
      </w:r>
      <w:proofErr w:type="spellEnd"/>
      <w:r w:rsidRPr="00B26500">
        <w:rPr>
          <w:rFonts w:ascii="Times New Roman" w:hAnsi="Times New Roman"/>
          <w:sz w:val="24"/>
          <w:szCs w:val="24"/>
        </w:rPr>
        <w:t xml:space="preserve"> bet </w:t>
      </w:r>
      <w:proofErr w:type="spellStart"/>
      <w:r w:rsidRPr="00B26500">
        <w:rPr>
          <w:rFonts w:ascii="Times New Roman" w:hAnsi="Times New Roman"/>
          <w:sz w:val="24"/>
          <w:szCs w:val="24"/>
        </w:rPr>
        <w:t>kokiems</w:t>
      </w:r>
      <w:proofErr w:type="spellEnd"/>
      <w:r w:rsidRPr="00B26500">
        <w:rPr>
          <w:rFonts w:ascii="Times New Roman" w:hAnsi="Times New Roman"/>
          <w:sz w:val="24"/>
          <w:szCs w:val="24"/>
        </w:rPr>
        <w:t xml:space="preserve"> tarp </w:t>
      </w:r>
      <w:proofErr w:type="spellStart"/>
      <w:r w:rsidRPr="00B26500">
        <w:rPr>
          <w:rFonts w:ascii="Times New Roman" w:hAnsi="Times New Roman"/>
          <w:sz w:val="24"/>
          <w:szCs w:val="24"/>
        </w:rPr>
        <w:t>perkančiosios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organizacijos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ir</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tiekėjo</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susiklostantiems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santykiams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kylantiems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iš</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šio</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pirkimo</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ir</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ar</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susijusiems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su</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šiuo</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pirkimu</w:t>
      </w:r>
      <w:proofErr w:type="spellEnd"/>
      <w:r w:rsidRPr="00B26500">
        <w:rPr>
          <w:rFonts w:ascii="Times New Roman" w:hAnsi="Times New Roman"/>
          <w:sz w:val="24"/>
          <w:szCs w:val="24"/>
        </w:rPr>
        <w:t>;</w:t>
      </w:r>
    </w:p>
    <w:p w14:paraId="4D802B91" w14:textId="77777777" w:rsidR="00E82615" w:rsidRPr="00B26500" w:rsidRDefault="00E82615" w:rsidP="004A3AE0">
      <w:pPr>
        <w:pStyle w:val="ListParagraph"/>
        <w:numPr>
          <w:ilvl w:val="0"/>
          <w:numId w:val="5"/>
        </w:numPr>
        <w:spacing w:after="0" w:line="240" w:lineRule="auto"/>
        <w:ind w:left="0" w:firstLine="567"/>
        <w:jc w:val="both"/>
        <w:rPr>
          <w:rFonts w:ascii="Times New Roman" w:hAnsi="Times New Roman"/>
          <w:b/>
          <w:bCs/>
          <w:smallCaps/>
          <w:sz w:val="24"/>
          <w:szCs w:val="24"/>
        </w:rPr>
      </w:pPr>
      <w:proofErr w:type="spellStart"/>
      <w:r w:rsidRPr="00B26500">
        <w:rPr>
          <w:rFonts w:ascii="Times New Roman" w:hAnsi="Times New Roman"/>
          <w:sz w:val="24"/>
          <w:szCs w:val="24"/>
        </w:rPr>
        <w:t>sutinku</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su</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pirkimo</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dokumentuose</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nustatytomis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sąlygomis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ir</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procedūromis</w:t>
      </w:r>
      <w:proofErr w:type="spellEnd"/>
      <w:r w:rsidRPr="00B26500">
        <w:rPr>
          <w:rFonts w:ascii="Times New Roman" w:hAnsi="Times New Roman"/>
          <w:sz w:val="24"/>
          <w:szCs w:val="24"/>
        </w:rPr>
        <w:t>,</w:t>
      </w:r>
    </w:p>
    <w:p w14:paraId="49142CC5" w14:textId="77777777" w:rsidR="00E82615" w:rsidRPr="00B26500" w:rsidRDefault="00E82615" w:rsidP="004A3AE0">
      <w:pPr>
        <w:pStyle w:val="ListParagraph"/>
        <w:numPr>
          <w:ilvl w:val="0"/>
          <w:numId w:val="5"/>
        </w:numPr>
        <w:spacing w:after="0" w:line="240" w:lineRule="auto"/>
        <w:ind w:left="0" w:firstLine="567"/>
        <w:jc w:val="both"/>
        <w:rPr>
          <w:rFonts w:ascii="Times New Roman" w:hAnsi="Times New Roman"/>
          <w:b/>
          <w:bCs/>
          <w:smallCaps/>
          <w:sz w:val="24"/>
          <w:szCs w:val="24"/>
        </w:rPr>
      </w:pPr>
      <w:proofErr w:type="spellStart"/>
      <w:r w:rsidRPr="00B26500">
        <w:rPr>
          <w:rFonts w:ascii="Times New Roman" w:hAnsi="Times New Roman"/>
          <w:sz w:val="24"/>
          <w:szCs w:val="24"/>
        </w:rPr>
        <w:t>siūlomos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prekės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atitinka</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techninės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specifikacijos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reikalavimus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ir</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mes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siūlome</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prekes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kurių</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kainos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techniniai</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parametrai</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yra</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nurodyti</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šio</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Pasiūlymo</w:t>
      </w:r>
      <w:proofErr w:type="spellEnd"/>
      <w:r w:rsidRPr="00B26500">
        <w:rPr>
          <w:rFonts w:ascii="Times New Roman" w:hAnsi="Times New Roman"/>
          <w:sz w:val="24"/>
          <w:szCs w:val="24"/>
        </w:rPr>
        <w:t xml:space="preserve"> 1 </w:t>
      </w:r>
      <w:proofErr w:type="spellStart"/>
      <w:r w:rsidRPr="00B26500">
        <w:rPr>
          <w:rFonts w:ascii="Times New Roman" w:hAnsi="Times New Roman"/>
          <w:sz w:val="24"/>
          <w:szCs w:val="24"/>
        </w:rPr>
        <w:t>priede</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Prekių</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sąrašas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ir</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techninė</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specifikacija</w:t>
      </w:r>
      <w:proofErr w:type="spellEnd"/>
      <w:r w:rsidRPr="00B26500">
        <w:rPr>
          <w:rFonts w:ascii="Times New Roman" w:hAnsi="Times New Roman"/>
          <w:sz w:val="24"/>
          <w:szCs w:val="24"/>
        </w:rPr>
        <w:t>”;</w:t>
      </w:r>
    </w:p>
    <w:p w14:paraId="26066C44" w14:textId="77777777" w:rsidR="00E82615" w:rsidRPr="00B26500" w:rsidRDefault="00E82615" w:rsidP="004A3AE0">
      <w:pPr>
        <w:pStyle w:val="ListParagraph"/>
        <w:numPr>
          <w:ilvl w:val="0"/>
          <w:numId w:val="5"/>
        </w:numPr>
        <w:spacing w:after="0" w:line="240" w:lineRule="auto"/>
        <w:ind w:left="0" w:firstLine="567"/>
        <w:jc w:val="both"/>
        <w:rPr>
          <w:rFonts w:ascii="Times New Roman" w:hAnsi="Times New Roman"/>
          <w:sz w:val="24"/>
          <w:szCs w:val="24"/>
        </w:rPr>
      </w:pPr>
      <w:proofErr w:type="spellStart"/>
      <w:r w:rsidRPr="00B26500">
        <w:rPr>
          <w:rFonts w:ascii="Times New Roman" w:hAnsi="Times New Roman"/>
          <w:sz w:val="24"/>
          <w:szCs w:val="24"/>
        </w:rPr>
        <w:t>pasiūlymo</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dokumentuose</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pateikti</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duomenys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ir</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informacija</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yra</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teisinga</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ir</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apima</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viską</w:t>
      </w:r>
      <w:proofErr w:type="spellEnd"/>
      <w:r w:rsidRPr="00B26500">
        <w:rPr>
          <w:rFonts w:ascii="Times New Roman" w:hAnsi="Times New Roman"/>
          <w:sz w:val="24"/>
          <w:szCs w:val="24"/>
        </w:rPr>
        <w:t xml:space="preserve">, ko </w:t>
      </w:r>
      <w:proofErr w:type="spellStart"/>
      <w:r w:rsidRPr="00B26500">
        <w:rPr>
          <w:rFonts w:ascii="Times New Roman" w:hAnsi="Times New Roman"/>
          <w:sz w:val="24"/>
          <w:szCs w:val="24"/>
        </w:rPr>
        <w:t>reikia</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tinkamam</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sutarties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įvykdymui</w:t>
      </w:r>
      <w:proofErr w:type="spellEnd"/>
      <w:r w:rsidRPr="00B26500">
        <w:rPr>
          <w:rFonts w:ascii="Times New Roman" w:hAnsi="Times New Roman"/>
          <w:sz w:val="24"/>
          <w:szCs w:val="24"/>
        </w:rPr>
        <w:t>;</w:t>
      </w:r>
    </w:p>
    <w:p w14:paraId="5F74395A" w14:textId="77777777" w:rsidR="00E82615" w:rsidRPr="00B26500" w:rsidRDefault="00E82615" w:rsidP="004A3AE0">
      <w:pPr>
        <w:pStyle w:val="ListParagraph"/>
        <w:numPr>
          <w:ilvl w:val="0"/>
          <w:numId w:val="5"/>
        </w:numPr>
        <w:spacing w:after="0" w:line="240" w:lineRule="auto"/>
        <w:ind w:left="0" w:firstLine="567"/>
        <w:jc w:val="both"/>
        <w:rPr>
          <w:rFonts w:ascii="Times New Roman" w:hAnsi="Times New Roman"/>
          <w:sz w:val="24"/>
          <w:szCs w:val="24"/>
        </w:rPr>
      </w:pPr>
      <w:proofErr w:type="spellStart"/>
      <w:r w:rsidRPr="00B26500">
        <w:rPr>
          <w:rFonts w:ascii="Times New Roman" w:hAnsi="Times New Roman"/>
          <w:sz w:val="24"/>
          <w:szCs w:val="24"/>
        </w:rPr>
        <w:t>pasiūlymas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galioja</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pirkimo</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sąlygų</w:t>
      </w:r>
      <w:proofErr w:type="spellEnd"/>
      <w:r w:rsidRPr="00B26500">
        <w:rPr>
          <w:rFonts w:ascii="Times New Roman" w:hAnsi="Times New Roman"/>
          <w:sz w:val="24"/>
          <w:szCs w:val="24"/>
        </w:rPr>
        <w:t xml:space="preserve"> 1.11.6 </w:t>
      </w:r>
      <w:proofErr w:type="spellStart"/>
      <w:r w:rsidRPr="00B26500">
        <w:rPr>
          <w:rFonts w:ascii="Times New Roman" w:hAnsi="Times New Roman"/>
          <w:sz w:val="24"/>
          <w:szCs w:val="24"/>
        </w:rPr>
        <w:t>punkte</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nurodytą</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terminą</w:t>
      </w:r>
      <w:proofErr w:type="spellEnd"/>
      <w:r w:rsidRPr="00B26500">
        <w:rPr>
          <w:rFonts w:ascii="Times New Roman" w:hAnsi="Times New Roman"/>
          <w:sz w:val="24"/>
          <w:szCs w:val="24"/>
        </w:rPr>
        <w:t>;</w:t>
      </w:r>
    </w:p>
    <w:p w14:paraId="08C92AEF" w14:textId="77777777" w:rsidR="00E82615" w:rsidRPr="00B26500" w:rsidRDefault="00E82615" w:rsidP="004A3AE0">
      <w:pPr>
        <w:pStyle w:val="ListParagraph"/>
        <w:numPr>
          <w:ilvl w:val="0"/>
          <w:numId w:val="5"/>
        </w:numPr>
        <w:spacing w:after="0" w:line="240" w:lineRule="auto"/>
        <w:ind w:left="0" w:firstLine="567"/>
        <w:jc w:val="both"/>
        <w:rPr>
          <w:rFonts w:ascii="Times New Roman" w:hAnsi="Times New Roman"/>
          <w:sz w:val="24"/>
          <w:szCs w:val="24"/>
        </w:rPr>
      </w:pPr>
      <w:proofErr w:type="spellStart"/>
      <w:r w:rsidRPr="00B26500">
        <w:rPr>
          <w:rFonts w:ascii="Times New Roman" w:hAnsi="Times New Roman"/>
          <w:sz w:val="24"/>
          <w:szCs w:val="24"/>
        </w:rPr>
        <w:t>pasiūlyme</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nenurodžius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kokia</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informacija</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yra</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konfidenciali</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laikoma</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kad</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konfidencialios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informacijos</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pasiūlyme</w:t>
      </w:r>
      <w:proofErr w:type="spellEnd"/>
      <w:r w:rsidRPr="00B26500">
        <w:rPr>
          <w:rFonts w:ascii="Times New Roman" w:hAnsi="Times New Roman"/>
          <w:sz w:val="24"/>
          <w:szCs w:val="24"/>
        </w:rPr>
        <w:t xml:space="preserve"> </w:t>
      </w:r>
      <w:proofErr w:type="spellStart"/>
      <w:r w:rsidRPr="00B26500">
        <w:rPr>
          <w:rFonts w:ascii="Times New Roman" w:hAnsi="Times New Roman"/>
          <w:sz w:val="24"/>
          <w:szCs w:val="24"/>
        </w:rPr>
        <w:t>nėra</w:t>
      </w:r>
      <w:proofErr w:type="spellEnd"/>
      <w:r w:rsidRPr="00B26500">
        <w:rPr>
          <w:rFonts w:ascii="Times New Roman" w:hAnsi="Times New Roman"/>
          <w:sz w:val="24"/>
          <w:szCs w:val="24"/>
        </w:rPr>
        <w:t>.</w:t>
      </w:r>
    </w:p>
    <w:p w14:paraId="2880C241" w14:textId="77777777" w:rsidR="00E82615" w:rsidRPr="00B26500" w:rsidRDefault="00E82615" w:rsidP="00C95795">
      <w:pPr>
        <w:spacing w:after="0" w:line="240" w:lineRule="auto"/>
        <w:rPr>
          <w:szCs w:val="24"/>
        </w:rPr>
      </w:pPr>
    </w:p>
    <w:p w14:paraId="6EA910A0" w14:textId="77777777" w:rsidR="00E82615" w:rsidRPr="00B26500" w:rsidRDefault="00E82615" w:rsidP="00C95795">
      <w:pPr>
        <w:spacing w:after="0" w:line="240" w:lineRule="auto"/>
        <w:rPr>
          <w:szCs w:val="24"/>
        </w:rPr>
      </w:pPr>
    </w:p>
    <w:p w14:paraId="66EFC23C" w14:textId="61998292" w:rsidR="00E82615" w:rsidRPr="00B26500" w:rsidRDefault="005F124E" w:rsidP="005F124E">
      <w:pPr>
        <w:tabs>
          <w:tab w:val="left" w:pos="7308"/>
        </w:tabs>
        <w:spacing w:after="0" w:line="240" w:lineRule="auto"/>
        <w:rPr>
          <w:szCs w:val="24"/>
        </w:rPr>
      </w:pPr>
      <w:r>
        <w:rPr>
          <w:szCs w:val="24"/>
        </w:rPr>
        <w:t>Direktorius</w:t>
      </w:r>
      <w:r>
        <w:rPr>
          <w:szCs w:val="24"/>
        </w:rPr>
        <w:tab/>
        <w:t>Vygantas Kazlauskas</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B26500" w:rsidRPr="00B26500" w14:paraId="76EB3CAC" w14:textId="77777777" w:rsidTr="00CE4350">
        <w:trPr>
          <w:trHeight w:val="186"/>
        </w:trPr>
        <w:tc>
          <w:tcPr>
            <w:tcW w:w="3870" w:type="dxa"/>
            <w:tcBorders>
              <w:left w:val="nil"/>
              <w:bottom w:val="nil"/>
              <w:right w:val="nil"/>
            </w:tcBorders>
          </w:tcPr>
          <w:p w14:paraId="16FB583B" w14:textId="77777777" w:rsidR="00E82615" w:rsidRPr="00B26500" w:rsidRDefault="00E82615" w:rsidP="00CE4350">
            <w:pPr>
              <w:spacing w:after="0" w:line="240" w:lineRule="auto"/>
              <w:rPr>
                <w:szCs w:val="24"/>
                <w:vertAlign w:val="superscript"/>
              </w:rPr>
            </w:pPr>
            <w:r w:rsidRPr="00B26500">
              <w:rPr>
                <w:i/>
                <w:szCs w:val="24"/>
                <w:vertAlign w:val="superscript"/>
              </w:rPr>
              <w:t>(Tiekėjo arba jo įgalioto asmens pareigų pavadinimas)</w:t>
            </w:r>
          </w:p>
        </w:tc>
        <w:tc>
          <w:tcPr>
            <w:tcW w:w="604" w:type="dxa"/>
            <w:tcBorders>
              <w:top w:val="nil"/>
              <w:left w:val="nil"/>
              <w:bottom w:val="nil"/>
              <w:right w:val="nil"/>
            </w:tcBorders>
          </w:tcPr>
          <w:p w14:paraId="4374A082" w14:textId="77777777" w:rsidR="00E82615" w:rsidRPr="00B26500" w:rsidRDefault="00E82615" w:rsidP="00CE4350">
            <w:pPr>
              <w:spacing w:after="0" w:line="240" w:lineRule="auto"/>
              <w:rPr>
                <w:szCs w:val="24"/>
                <w:vertAlign w:val="superscript"/>
              </w:rPr>
            </w:pPr>
          </w:p>
        </w:tc>
        <w:tc>
          <w:tcPr>
            <w:tcW w:w="1980" w:type="dxa"/>
            <w:tcBorders>
              <w:left w:val="nil"/>
              <w:bottom w:val="nil"/>
              <w:right w:val="nil"/>
            </w:tcBorders>
          </w:tcPr>
          <w:p w14:paraId="6C3E633B" w14:textId="77777777" w:rsidR="00E82615" w:rsidRPr="00B26500" w:rsidRDefault="00E82615" w:rsidP="00CE4350">
            <w:pPr>
              <w:spacing w:after="0" w:line="240" w:lineRule="auto"/>
              <w:jc w:val="center"/>
              <w:rPr>
                <w:szCs w:val="24"/>
                <w:vertAlign w:val="superscript"/>
              </w:rPr>
            </w:pPr>
            <w:r w:rsidRPr="00B26500">
              <w:rPr>
                <w:i/>
                <w:szCs w:val="24"/>
                <w:vertAlign w:val="superscript"/>
              </w:rPr>
              <w:t>(Parašas)</w:t>
            </w:r>
          </w:p>
        </w:tc>
        <w:tc>
          <w:tcPr>
            <w:tcW w:w="701" w:type="dxa"/>
            <w:tcBorders>
              <w:top w:val="nil"/>
              <w:left w:val="nil"/>
              <w:bottom w:val="nil"/>
              <w:right w:val="nil"/>
            </w:tcBorders>
          </w:tcPr>
          <w:p w14:paraId="3071BDA1" w14:textId="77777777" w:rsidR="00E82615" w:rsidRPr="00B26500" w:rsidRDefault="00E82615" w:rsidP="00CE4350">
            <w:pPr>
              <w:spacing w:after="0" w:line="240" w:lineRule="auto"/>
              <w:rPr>
                <w:szCs w:val="24"/>
                <w:vertAlign w:val="superscript"/>
              </w:rPr>
            </w:pPr>
          </w:p>
        </w:tc>
        <w:tc>
          <w:tcPr>
            <w:tcW w:w="2655" w:type="dxa"/>
            <w:tcBorders>
              <w:left w:val="nil"/>
              <w:bottom w:val="nil"/>
              <w:right w:val="nil"/>
            </w:tcBorders>
          </w:tcPr>
          <w:p w14:paraId="1684923F" w14:textId="77777777" w:rsidR="00E82615" w:rsidRPr="00B26500" w:rsidRDefault="00E82615" w:rsidP="00CE4350">
            <w:pPr>
              <w:spacing w:after="0" w:line="240" w:lineRule="auto"/>
              <w:jc w:val="right"/>
              <w:rPr>
                <w:szCs w:val="24"/>
                <w:vertAlign w:val="superscript"/>
              </w:rPr>
            </w:pPr>
            <w:r w:rsidRPr="00B26500">
              <w:rPr>
                <w:i/>
                <w:szCs w:val="24"/>
                <w:vertAlign w:val="superscript"/>
              </w:rPr>
              <w:t>(Vardas, pavardė)</w:t>
            </w:r>
          </w:p>
        </w:tc>
      </w:tr>
    </w:tbl>
    <w:p w14:paraId="39837EC2" w14:textId="77777777" w:rsidR="00E82615" w:rsidRPr="00B26500" w:rsidRDefault="00E82615" w:rsidP="00C95795">
      <w:pPr>
        <w:spacing w:after="0" w:line="240" w:lineRule="auto"/>
        <w:jc w:val="both"/>
        <w:rPr>
          <w:b/>
          <w:i/>
          <w:szCs w:val="24"/>
          <w:u w:val="single"/>
        </w:rPr>
      </w:pPr>
    </w:p>
    <w:p w14:paraId="04A29E17" w14:textId="77777777" w:rsidR="00E82615" w:rsidRPr="00B26500" w:rsidRDefault="00E82615" w:rsidP="00C95795">
      <w:pPr>
        <w:spacing w:after="0" w:line="240" w:lineRule="auto"/>
        <w:jc w:val="both"/>
        <w:rPr>
          <w:b/>
          <w:i/>
          <w:szCs w:val="24"/>
          <w:u w:val="single"/>
        </w:rPr>
      </w:pPr>
    </w:p>
    <w:p w14:paraId="6D978203" w14:textId="77777777" w:rsidR="00E82615" w:rsidRPr="00B26500" w:rsidRDefault="00E82615" w:rsidP="00C95795">
      <w:pPr>
        <w:spacing w:after="0" w:line="240" w:lineRule="auto"/>
        <w:jc w:val="both"/>
        <w:rPr>
          <w:b/>
          <w:i/>
          <w:szCs w:val="24"/>
          <w:u w:val="single"/>
        </w:rPr>
      </w:pPr>
    </w:p>
    <w:p w14:paraId="6863ACFE" w14:textId="77777777" w:rsidR="00E82615" w:rsidRPr="00B26500" w:rsidRDefault="00E82615" w:rsidP="00C95795">
      <w:pPr>
        <w:spacing w:after="0" w:line="240" w:lineRule="auto"/>
        <w:jc w:val="both"/>
        <w:rPr>
          <w:b/>
          <w:i/>
          <w:szCs w:val="24"/>
          <w:u w:val="single"/>
        </w:rPr>
      </w:pPr>
    </w:p>
    <w:p w14:paraId="52F06882" w14:textId="77777777" w:rsidR="00E82615" w:rsidRPr="00B26500" w:rsidRDefault="00E82615" w:rsidP="00C95795">
      <w:pPr>
        <w:spacing w:after="0" w:line="240" w:lineRule="auto"/>
        <w:jc w:val="both"/>
        <w:rPr>
          <w:b/>
          <w:i/>
          <w:szCs w:val="24"/>
          <w:u w:val="single"/>
        </w:rPr>
      </w:pPr>
    </w:p>
    <w:p w14:paraId="6BE63411" w14:textId="77777777" w:rsidR="00E82615" w:rsidRPr="00B26500" w:rsidRDefault="00E82615" w:rsidP="00C95795">
      <w:pPr>
        <w:spacing w:after="0" w:line="240" w:lineRule="auto"/>
        <w:jc w:val="both"/>
        <w:rPr>
          <w:b/>
          <w:i/>
          <w:szCs w:val="24"/>
          <w:u w:val="single"/>
        </w:rPr>
      </w:pPr>
    </w:p>
    <w:p w14:paraId="79685F24" w14:textId="77777777" w:rsidR="00E82615" w:rsidRPr="00B26500" w:rsidRDefault="00E82615" w:rsidP="00C95795">
      <w:pPr>
        <w:spacing w:after="0" w:line="240" w:lineRule="auto"/>
        <w:jc w:val="both"/>
        <w:rPr>
          <w:b/>
          <w:i/>
          <w:szCs w:val="24"/>
          <w:u w:val="single"/>
        </w:rPr>
      </w:pPr>
    </w:p>
    <w:p w14:paraId="3416E8BB" w14:textId="77777777" w:rsidR="00E82615" w:rsidRPr="00B26500" w:rsidRDefault="00E82615" w:rsidP="00C95795">
      <w:pPr>
        <w:spacing w:after="0" w:line="240" w:lineRule="auto"/>
        <w:jc w:val="both"/>
        <w:rPr>
          <w:b/>
          <w:i/>
          <w:szCs w:val="24"/>
          <w:u w:val="single"/>
        </w:rPr>
      </w:pPr>
    </w:p>
    <w:p w14:paraId="6DEB2320" w14:textId="77777777" w:rsidR="00E82615" w:rsidRPr="00B26500" w:rsidRDefault="00E82615" w:rsidP="00C95795">
      <w:pPr>
        <w:spacing w:after="0" w:line="240" w:lineRule="auto"/>
        <w:jc w:val="both"/>
        <w:rPr>
          <w:b/>
          <w:i/>
          <w:szCs w:val="24"/>
          <w:u w:val="single"/>
        </w:rPr>
      </w:pPr>
    </w:p>
    <w:p w14:paraId="70AF709E" w14:textId="77777777" w:rsidR="00E82615" w:rsidRPr="00B26500" w:rsidRDefault="00E82615" w:rsidP="00C95795">
      <w:pPr>
        <w:spacing w:after="0" w:line="240" w:lineRule="auto"/>
        <w:jc w:val="both"/>
        <w:rPr>
          <w:b/>
          <w:i/>
          <w:szCs w:val="24"/>
          <w:u w:val="single"/>
        </w:rPr>
      </w:pPr>
    </w:p>
    <w:p w14:paraId="1580501E" w14:textId="77777777" w:rsidR="00E82615" w:rsidRPr="00B26500" w:rsidRDefault="00E82615" w:rsidP="00C95795">
      <w:pPr>
        <w:spacing w:after="0" w:line="240" w:lineRule="auto"/>
        <w:jc w:val="both"/>
        <w:rPr>
          <w:b/>
          <w:i/>
          <w:szCs w:val="24"/>
          <w:u w:val="single"/>
        </w:rPr>
      </w:pPr>
    </w:p>
    <w:p w14:paraId="768E45F8" w14:textId="77777777" w:rsidR="00E82615" w:rsidRPr="00B26500" w:rsidRDefault="00E82615" w:rsidP="00C95795">
      <w:pPr>
        <w:spacing w:after="0" w:line="240" w:lineRule="auto"/>
        <w:jc w:val="both"/>
        <w:rPr>
          <w:b/>
          <w:i/>
          <w:szCs w:val="24"/>
          <w:u w:val="single"/>
        </w:rPr>
      </w:pPr>
    </w:p>
    <w:p w14:paraId="4B1F2857" w14:textId="77777777" w:rsidR="00E82615" w:rsidRPr="00B26500" w:rsidRDefault="00E82615" w:rsidP="00C95795">
      <w:pPr>
        <w:spacing w:after="0" w:line="240" w:lineRule="auto"/>
        <w:jc w:val="both"/>
        <w:rPr>
          <w:b/>
          <w:i/>
          <w:szCs w:val="24"/>
          <w:u w:val="single"/>
        </w:rPr>
      </w:pPr>
    </w:p>
    <w:p w14:paraId="055B6528" w14:textId="77777777" w:rsidR="00E82615" w:rsidRPr="00B26500" w:rsidRDefault="00E82615" w:rsidP="00C95795">
      <w:pPr>
        <w:spacing w:after="0" w:line="240" w:lineRule="auto"/>
        <w:jc w:val="both"/>
        <w:rPr>
          <w:b/>
          <w:i/>
          <w:szCs w:val="24"/>
          <w:u w:val="single"/>
        </w:rPr>
      </w:pPr>
    </w:p>
    <w:p w14:paraId="1E4450F4" w14:textId="77777777" w:rsidR="00E82615" w:rsidRPr="00B26500" w:rsidRDefault="00E82615" w:rsidP="00C95795">
      <w:pPr>
        <w:spacing w:after="0" w:line="240" w:lineRule="auto"/>
        <w:jc w:val="both"/>
        <w:rPr>
          <w:b/>
          <w:i/>
          <w:szCs w:val="24"/>
          <w:u w:val="single"/>
        </w:rPr>
      </w:pPr>
    </w:p>
    <w:p w14:paraId="3DE25491" w14:textId="77777777" w:rsidR="00E82615" w:rsidRPr="00B26500" w:rsidRDefault="00E82615" w:rsidP="00C95795">
      <w:pPr>
        <w:spacing w:after="0" w:line="240" w:lineRule="auto"/>
        <w:jc w:val="both"/>
        <w:rPr>
          <w:b/>
          <w:i/>
          <w:szCs w:val="24"/>
          <w:u w:val="single"/>
        </w:rPr>
      </w:pPr>
    </w:p>
    <w:p w14:paraId="2ED313CC" w14:textId="77777777" w:rsidR="00E82615" w:rsidRPr="00B26500" w:rsidRDefault="00E82615" w:rsidP="00C95795">
      <w:pPr>
        <w:spacing w:after="0" w:line="240" w:lineRule="auto"/>
        <w:jc w:val="both"/>
        <w:rPr>
          <w:b/>
          <w:i/>
          <w:szCs w:val="24"/>
          <w:u w:val="single"/>
        </w:rPr>
      </w:pPr>
    </w:p>
    <w:p w14:paraId="72AB39C5" w14:textId="77777777" w:rsidR="00E82615" w:rsidRPr="00B26500" w:rsidRDefault="00E82615" w:rsidP="00C95795">
      <w:pPr>
        <w:spacing w:after="0" w:line="240" w:lineRule="auto"/>
        <w:jc w:val="both"/>
        <w:rPr>
          <w:b/>
          <w:i/>
          <w:szCs w:val="24"/>
          <w:u w:val="single"/>
        </w:rPr>
      </w:pPr>
    </w:p>
    <w:p w14:paraId="2DD43167" w14:textId="77777777" w:rsidR="00E82615" w:rsidRPr="00B26500" w:rsidRDefault="00E82615" w:rsidP="00C95795">
      <w:pPr>
        <w:spacing w:after="0" w:line="240" w:lineRule="auto"/>
        <w:jc w:val="both"/>
        <w:rPr>
          <w:b/>
          <w:i/>
          <w:szCs w:val="24"/>
          <w:u w:val="single"/>
        </w:rPr>
      </w:pPr>
    </w:p>
    <w:p w14:paraId="4078198E" w14:textId="77777777" w:rsidR="00E82615" w:rsidRPr="00B26500" w:rsidRDefault="00E82615" w:rsidP="00C95795">
      <w:pPr>
        <w:spacing w:after="0" w:line="240" w:lineRule="auto"/>
        <w:jc w:val="both"/>
        <w:rPr>
          <w:b/>
          <w:i/>
          <w:szCs w:val="24"/>
          <w:u w:val="single"/>
        </w:rPr>
      </w:pPr>
    </w:p>
    <w:p w14:paraId="5A792DF5" w14:textId="77777777" w:rsidR="00E82615" w:rsidRPr="00B26500" w:rsidRDefault="00E82615" w:rsidP="00C95795">
      <w:pPr>
        <w:spacing w:after="0" w:line="240" w:lineRule="auto"/>
        <w:jc w:val="both"/>
        <w:rPr>
          <w:b/>
          <w:i/>
          <w:szCs w:val="24"/>
          <w:u w:val="single"/>
        </w:rPr>
      </w:pPr>
    </w:p>
    <w:p w14:paraId="75E4F3E1" w14:textId="77777777" w:rsidR="00E82615" w:rsidRPr="00B26500" w:rsidRDefault="00E82615" w:rsidP="00C95795">
      <w:pPr>
        <w:spacing w:after="0" w:line="240" w:lineRule="auto"/>
        <w:jc w:val="both"/>
        <w:rPr>
          <w:b/>
          <w:i/>
          <w:szCs w:val="24"/>
          <w:u w:val="single"/>
        </w:rPr>
      </w:pPr>
    </w:p>
    <w:p w14:paraId="6B6D03CF" w14:textId="77777777" w:rsidR="00E82615" w:rsidRPr="00B26500" w:rsidRDefault="00E82615" w:rsidP="00C95795">
      <w:pPr>
        <w:spacing w:after="0" w:line="240" w:lineRule="auto"/>
        <w:jc w:val="both"/>
        <w:rPr>
          <w:b/>
          <w:i/>
          <w:u w:val="single"/>
        </w:rPr>
      </w:pPr>
    </w:p>
    <w:p w14:paraId="50380CD1" w14:textId="77777777" w:rsidR="00E82615" w:rsidRPr="00B26500" w:rsidRDefault="00E82615" w:rsidP="00C95795">
      <w:pPr>
        <w:spacing w:after="0" w:line="240" w:lineRule="auto"/>
        <w:jc w:val="both"/>
        <w:rPr>
          <w:b/>
          <w:i/>
          <w:u w:val="single"/>
        </w:rPr>
      </w:pPr>
    </w:p>
    <w:p w14:paraId="11508811" w14:textId="77777777" w:rsidR="00E82615" w:rsidRPr="00B26500" w:rsidRDefault="00E82615" w:rsidP="00C95795">
      <w:pPr>
        <w:spacing w:after="0" w:line="240" w:lineRule="auto"/>
        <w:jc w:val="both"/>
        <w:rPr>
          <w:b/>
          <w:i/>
          <w:u w:val="single"/>
        </w:rPr>
      </w:pPr>
    </w:p>
    <w:p w14:paraId="5980BB5B" w14:textId="77777777" w:rsidR="00E82615" w:rsidRPr="00B26500" w:rsidRDefault="00E82615" w:rsidP="00C95795">
      <w:pPr>
        <w:spacing w:after="0" w:line="240" w:lineRule="auto"/>
        <w:jc w:val="both"/>
        <w:rPr>
          <w:b/>
          <w:i/>
          <w:u w:val="single"/>
        </w:rPr>
      </w:pPr>
    </w:p>
    <w:p w14:paraId="3AA08154" w14:textId="77777777" w:rsidR="00E82615" w:rsidRPr="00B26500" w:rsidRDefault="00E82615" w:rsidP="00C95795">
      <w:pPr>
        <w:spacing w:after="0" w:line="240" w:lineRule="auto"/>
        <w:jc w:val="both"/>
        <w:rPr>
          <w:b/>
          <w:i/>
          <w:u w:val="single"/>
        </w:rPr>
      </w:pPr>
    </w:p>
    <w:p w14:paraId="3A8E433D" w14:textId="2FD6C992" w:rsidR="00E82615" w:rsidRDefault="00E82615" w:rsidP="00C95795">
      <w:pPr>
        <w:spacing w:after="0" w:line="240" w:lineRule="auto"/>
        <w:jc w:val="both"/>
        <w:rPr>
          <w:b/>
          <w:i/>
          <w:u w:val="single"/>
        </w:rPr>
      </w:pPr>
    </w:p>
    <w:p w14:paraId="5DFFA86D" w14:textId="33ED34E4" w:rsidR="00A50825" w:rsidRDefault="00A50825" w:rsidP="00C95795">
      <w:pPr>
        <w:spacing w:after="0" w:line="240" w:lineRule="auto"/>
        <w:jc w:val="both"/>
        <w:rPr>
          <w:b/>
          <w:i/>
          <w:u w:val="single"/>
        </w:rPr>
      </w:pPr>
    </w:p>
    <w:p w14:paraId="2E12D9C2" w14:textId="2438B388" w:rsidR="00A50825" w:rsidRDefault="00A50825" w:rsidP="00C95795">
      <w:pPr>
        <w:spacing w:after="0" w:line="240" w:lineRule="auto"/>
        <w:jc w:val="both"/>
        <w:rPr>
          <w:b/>
          <w:i/>
          <w:u w:val="single"/>
        </w:rPr>
      </w:pPr>
    </w:p>
    <w:p w14:paraId="2E4C29E5" w14:textId="3AF00697" w:rsidR="00A50825" w:rsidRDefault="00A50825" w:rsidP="00C95795">
      <w:pPr>
        <w:spacing w:after="0" w:line="240" w:lineRule="auto"/>
        <w:jc w:val="both"/>
        <w:rPr>
          <w:b/>
          <w:i/>
          <w:u w:val="single"/>
        </w:rPr>
      </w:pPr>
    </w:p>
    <w:p w14:paraId="2539A4E0" w14:textId="2F76ECEF" w:rsidR="00A50825" w:rsidRDefault="00A50825" w:rsidP="00C95795">
      <w:pPr>
        <w:spacing w:after="0" w:line="240" w:lineRule="auto"/>
        <w:jc w:val="both"/>
        <w:rPr>
          <w:b/>
          <w:i/>
          <w:u w:val="single"/>
        </w:rPr>
      </w:pPr>
    </w:p>
    <w:p w14:paraId="006C5236" w14:textId="77777777" w:rsidR="00A50825" w:rsidRPr="00B26500" w:rsidRDefault="00A50825" w:rsidP="00C95795">
      <w:pPr>
        <w:spacing w:after="0" w:line="240" w:lineRule="auto"/>
        <w:jc w:val="both"/>
        <w:rPr>
          <w:b/>
          <w:i/>
          <w:u w:val="single"/>
        </w:rPr>
      </w:pPr>
    </w:p>
    <w:p w14:paraId="7EB65F30" w14:textId="77777777" w:rsidR="00E82615" w:rsidRPr="00B26500" w:rsidRDefault="00E82615" w:rsidP="00C95795">
      <w:pPr>
        <w:spacing w:after="0" w:line="240" w:lineRule="auto"/>
        <w:jc w:val="both"/>
        <w:rPr>
          <w:b/>
          <w:i/>
          <w:u w:val="single"/>
        </w:rPr>
      </w:pPr>
    </w:p>
    <w:p w14:paraId="356EA116" w14:textId="77777777" w:rsidR="00E82615" w:rsidRPr="00B26500" w:rsidRDefault="00E82615" w:rsidP="00C95795">
      <w:pPr>
        <w:spacing w:after="0" w:line="240" w:lineRule="auto"/>
        <w:jc w:val="both"/>
        <w:rPr>
          <w:b/>
          <w:i/>
          <w:u w:val="single"/>
        </w:rPr>
      </w:pPr>
    </w:p>
    <w:tbl>
      <w:tblPr>
        <w:tblW w:w="2693" w:type="dxa"/>
        <w:tblInd w:w="7054" w:type="dxa"/>
        <w:tblLook w:val="01E0" w:firstRow="1" w:lastRow="1" w:firstColumn="1" w:lastColumn="1" w:noHBand="0" w:noVBand="0"/>
      </w:tblPr>
      <w:tblGrid>
        <w:gridCol w:w="2693"/>
      </w:tblGrid>
      <w:tr w:rsidR="00E82615" w:rsidRPr="00B26500" w14:paraId="7161F1CF" w14:textId="77777777" w:rsidTr="00CE4350">
        <w:tc>
          <w:tcPr>
            <w:tcW w:w="2693" w:type="dxa"/>
          </w:tcPr>
          <w:p w14:paraId="70268B27" w14:textId="77777777" w:rsidR="00E82615" w:rsidRPr="00B26500" w:rsidRDefault="00E82615" w:rsidP="00CE4350">
            <w:pPr>
              <w:spacing w:after="0" w:line="240" w:lineRule="auto"/>
              <w:jc w:val="right"/>
            </w:pPr>
            <w:r w:rsidRPr="00B26500">
              <w:rPr>
                <w:sz w:val="22"/>
              </w:rPr>
              <w:t xml:space="preserve">Pasiūlymo </w:t>
            </w:r>
          </w:p>
          <w:p w14:paraId="11B53FEC" w14:textId="77777777" w:rsidR="00E82615" w:rsidRPr="00B26500" w:rsidRDefault="00E82615" w:rsidP="00372695">
            <w:pPr>
              <w:spacing w:after="0" w:line="240" w:lineRule="auto"/>
              <w:jc w:val="right"/>
            </w:pPr>
            <w:r w:rsidRPr="00B26500">
              <w:rPr>
                <w:sz w:val="22"/>
              </w:rPr>
              <w:t>1 priedas</w:t>
            </w:r>
          </w:p>
        </w:tc>
      </w:tr>
    </w:tbl>
    <w:p w14:paraId="5586916D" w14:textId="77777777" w:rsidR="00E82615" w:rsidRPr="00B26500" w:rsidRDefault="00E82615" w:rsidP="005A1764">
      <w:pPr>
        <w:spacing w:after="0" w:line="240" w:lineRule="auto"/>
        <w:ind w:firstLine="720"/>
        <w:jc w:val="center"/>
        <w:rPr>
          <w:b/>
          <w:caps/>
          <w:szCs w:val="24"/>
          <w:highlight w:val="yellow"/>
        </w:rPr>
      </w:pPr>
    </w:p>
    <w:p w14:paraId="2685ECEC" w14:textId="77777777" w:rsidR="00E82615" w:rsidRPr="00B26500" w:rsidRDefault="00E82615" w:rsidP="00A15362">
      <w:pPr>
        <w:spacing w:after="0" w:line="240" w:lineRule="auto"/>
        <w:ind w:firstLine="720"/>
        <w:jc w:val="center"/>
        <w:rPr>
          <w:b/>
          <w:caps/>
          <w:sz w:val="23"/>
          <w:szCs w:val="23"/>
        </w:rPr>
      </w:pPr>
      <w:r w:rsidRPr="00B26500">
        <w:rPr>
          <w:b/>
          <w:caps/>
          <w:szCs w:val="24"/>
        </w:rPr>
        <w:lastRenderedPageBreak/>
        <w:t>prekių sąrašas  ir techninė specifikacija</w:t>
      </w:r>
      <w:r w:rsidRPr="00B26500">
        <w:rPr>
          <w:b/>
          <w:caps/>
          <w:sz w:val="23"/>
          <w:szCs w:val="23"/>
        </w:rPr>
        <w:t xml:space="preserve"> </w:t>
      </w:r>
    </w:p>
    <w:p w14:paraId="7ADEE9E8" w14:textId="77777777" w:rsidR="00727A94" w:rsidRPr="00B26500" w:rsidRDefault="00727A94" w:rsidP="00A15362">
      <w:pPr>
        <w:spacing w:after="0" w:line="240" w:lineRule="auto"/>
        <w:ind w:firstLine="720"/>
        <w:jc w:val="center"/>
        <w:rPr>
          <w:b/>
          <w:caps/>
          <w:sz w:val="22"/>
        </w:rPr>
      </w:pPr>
    </w:p>
    <w:p w14:paraId="54C050C2" w14:textId="7FCC62FE" w:rsidR="00E82615" w:rsidRPr="00B26500" w:rsidRDefault="00CA3F8F" w:rsidP="005A1764">
      <w:pPr>
        <w:spacing w:after="0" w:line="240" w:lineRule="auto"/>
        <w:ind w:firstLine="720"/>
        <w:jc w:val="center"/>
        <w:rPr>
          <w:b/>
          <w:caps/>
          <w:szCs w:val="24"/>
        </w:rPr>
      </w:pPr>
      <w:r w:rsidRPr="00B26500">
        <w:rPr>
          <w:b/>
          <w:caps/>
          <w:szCs w:val="24"/>
        </w:rPr>
        <w:t>MEDŽIAGOS IR PRIEMONĖS HEMODIALIZEI</w:t>
      </w:r>
    </w:p>
    <w:p w14:paraId="38A8DDB6" w14:textId="77777777" w:rsidR="00CF352B" w:rsidRPr="00B26500" w:rsidRDefault="00CF352B" w:rsidP="00CF352B">
      <w:pPr>
        <w:spacing w:after="0" w:line="240" w:lineRule="auto"/>
        <w:jc w:val="both"/>
        <w:rPr>
          <w:b/>
          <w:szCs w:val="24"/>
        </w:rPr>
      </w:pPr>
    </w:p>
    <w:p w14:paraId="1234CE54" w14:textId="7799169F" w:rsidR="00CF352B" w:rsidRPr="00B26500" w:rsidRDefault="00CF352B" w:rsidP="00CF352B">
      <w:pPr>
        <w:spacing w:after="0" w:line="240" w:lineRule="auto"/>
        <w:jc w:val="both"/>
        <w:rPr>
          <w:b/>
          <w:szCs w:val="24"/>
        </w:rPr>
      </w:pPr>
      <w:r w:rsidRPr="00B26500">
        <w:rPr>
          <w:b/>
          <w:szCs w:val="24"/>
        </w:rPr>
        <w:t xml:space="preserve"> Mes siūlome šias prekes:</w:t>
      </w: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2794"/>
        <w:gridCol w:w="822"/>
        <w:gridCol w:w="1148"/>
        <w:gridCol w:w="1206"/>
        <w:gridCol w:w="1035"/>
        <w:gridCol w:w="1112"/>
        <w:gridCol w:w="1274"/>
      </w:tblGrid>
      <w:tr w:rsidR="00B26500" w:rsidRPr="00B26500" w14:paraId="17CFB9AD" w14:textId="77777777" w:rsidTr="0002320F">
        <w:trPr>
          <w:trHeight w:val="881"/>
          <w:tblHeader/>
          <w:jc w:val="center"/>
        </w:trPr>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74001E" w14:textId="77777777" w:rsidR="004009A6" w:rsidRPr="00B26500" w:rsidRDefault="004009A6" w:rsidP="0029244F">
            <w:pPr>
              <w:spacing w:after="0" w:line="240" w:lineRule="auto"/>
              <w:ind w:left="-112"/>
              <w:jc w:val="center"/>
              <w:rPr>
                <w:sz w:val="20"/>
                <w:szCs w:val="20"/>
              </w:rPr>
            </w:pPr>
            <w:r w:rsidRPr="00B26500">
              <w:rPr>
                <w:sz w:val="20"/>
                <w:szCs w:val="20"/>
              </w:rPr>
              <w:t>Pirkimo objekto dalies</w:t>
            </w:r>
          </w:p>
          <w:p w14:paraId="2C357A75" w14:textId="77777777" w:rsidR="004009A6" w:rsidRPr="00B26500" w:rsidRDefault="004009A6" w:rsidP="0029244F">
            <w:pPr>
              <w:spacing w:after="0" w:line="240" w:lineRule="auto"/>
              <w:ind w:left="-112"/>
              <w:jc w:val="center"/>
              <w:rPr>
                <w:sz w:val="20"/>
                <w:szCs w:val="20"/>
              </w:rPr>
            </w:pPr>
            <w:r w:rsidRPr="00B26500">
              <w:rPr>
                <w:sz w:val="20"/>
                <w:szCs w:val="20"/>
              </w:rPr>
              <w:t>Nr.</w:t>
            </w:r>
          </w:p>
        </w:tc>
        <w:tc>
          <w:tcPr>
            <w:tcW w:w="2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A7A236" w14:textId="77777777" w:rsidR="004009A6" w:rsidRPr="00B26500" w:rsidRDefault="004009A6" w:rsidP="0029244F">
            <w:pPr>
              <w:spacing w:after="0" w:line="240" w:lineRule="auto"/>
              <w:jc w:val="center"/>
              <w:rPr>
                <w:bCs/>
                <w:sz w:val="20"/>
                <w:szCs w:val="20"/>
              </w:rPr>
            </w:pPr>
            <w:r w:rsidRPr="00B26500">
              <w:rPr>
                <w:bCs/>
                <w:sz w:val="20"/>
                <w:szCs w:val="20"/>
              </w:rPr>
              <w:t>Prekės pavadinimas, modelis ( jei yra),</w:t>
            </w:r>
          </w:p>
          <w:p w14:paraId="2C06C4F0" w14:textId="77777777" w:rsidR="004009A6" w:rsidRPr="00B26500" w:rsidRDefault="004009A6" w:rsidP="0029244F">
            <w:pPr>
              <w:spacing w:after="0" w:line="240" w:lineRule="auto"/>
              <w:jc w:val="center"/>
              <w:rPr>
                <w:bCs/>
                <w:sz w:val="20"/>
                <w:szCs w:val="20"/>
              </w:rPr>
            </w:pPr>
            <w:r w:rsidRPr="00B26500">
              <w:rPr>
                <w:bCs/>
                <w:sz w:val="20"/>
                <w:szCs w:val="20"/>
              </w:rPr>
              <w:t>gamintojas</w:t>
            </w:r>
          </w:p>
        </w:tc>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BE046E" w14:textId="77777777" w:rsidR="004009A6" w:rsidRPr="00B26500" w:rsidRDefault="004009A6" w:rsidP="0029244F">
            <w:pPr>
              <w:spacing w:after="0" w:line="240" w:lineRule="auto"/>
              <w:jc w:val="center"/>
              <w:rPr>
                <w:sz w:val="20"/>
                <w:szCs w:val="20"/>
              </w:rPr>
            </w:pPr>
            <w:r w:rsidRPr="00B26500">
              <w:rPr>
                <w:sz w:val="20"/>
                <w:szCs w:val="20"/>
              </w:rPr>
              <w:t>Mato vnt.</w:t>
            </w:r>
          </w:p>
        </w:tc>
        <w:tc>
          <w:tcPr>
            <w:tcW w:w="1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BCB041" w14:textId="77777777" w:rsidR="004009A6" w:rsidRPr="00B26500" w:rsidRDefault="004009A6" w:rsidP="0029244F">
            <w:pPr>
              <w:spacing w:after="0" w:line="240" w:lineRule="auto"/>
              <w:jc w:val="center"/>
              <w:rPr>
                <w:sz w:val="20"/>
                <w:szCs w:val="20"/>
              </w:rPr>
            </w:pPr>
            <w:r w:rsidRPr="00B26500">
              <w:rPr>
                <w:sz w:val="20"/>
                <w:szCs w:val="20"/>
              </w:rPr>
              <w:t>Prelimi-</w:t>
            </w:r>
          </w:p>
          <w:p w14:paraId="0FC25B3F" w14:textId="77777777" w:rsidR="004009A6" w:rsidRPr="00B26500" w:rsidRDefault="004009A6" w:rsidP="0029244F">
            <w:pPr>
              <w:spacing w:after="0" w:line="240" w:lineRule="auto"/>
              <w:jc w:val="center"/>
              <w:rPr>
                <w:sz w:val="20"/>
                <w:szCs w:val="20"/>
              </w:rPr>
            </w:pPr>
            <w:r w:rsidRPr="00B26500">
              <w:rPr>
                <w:sz w:val="20"/>
                <w:szCs w:val="20"/>
              </w:rPr>
              <w:t xml:space="preserve">narus </w:t>
            </w:r>
          </w:p>
          <w:p w14:paraId="2E334B1E" w14:textId="77777777" w:rsidR="004009A6" w:rsidRPr="00B26500" w:rsidRDefault="004009A6" w:rsidP="0029244F">
            <w:pPr>
              <w:spacing w:after="0" w:line="240" w:lineRule="auto"/>
              <w:jc w:val="center"/>
              <w:rPr>
                <w:sz w:val="20"/>
                <w:szCs w:val="20"/>
              </w:rPr>
            </w:pPr>
            <w:r w:rsidRPr="00B26500">
              <w:rPr>
                <w:sz w:val="20"/>
                <w:szCs w:val="20"/>
              </w:rPr>
              <w:t xml:space="preserve">kiekis   </w:t>
            </w:r>
          </w:p>
          <w:p w14:paraId="00D57F77" w14:textId="77777777" w:rsidR="004009A6" w:rsidRPr="00B26500" w:rsidRDefault="004009A6" w:rsidP="0029244F">
            <w:pPr>
              <w:spacing w:after="0" w:line="240" w:lineRule="auto"/>
              <w:jc w:val="center"/>
              <w:rPr>
                <w:sz w:val="20"/>
                <w:szCs w:val="20"/>
              </w:rPr>
            </w:pPr>
            <w:r w:rsidRPr="00B26500">
              <w:rPr>
                <w:sz w:val="20"/>
                <w:szCs w:val="20"/>
              </w:rPr>
              <w:t xml:space="preserve"> 36 mėnesiams</w:t>
            </w:r>
          </w:p>
        </w:tc>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87A93C" w14:textId="77777777" w:rsidR="004009A6" w:rsidRPr="00B26500" w:rsidRDefault="004009A6" w:rsidP="0029244F">
            <w:pPr>
              <w:spacing w:after="0" w:line="240" w:lineRule="auto"/>
              <w:jc w:val="center"/>
              <w:rPr>
                <w:sz w:val="20"/>
                <w:szCs w:val="20"/>
              </w:rPr>
            </w:pPr>
            <w:r w:rsidRPr="00B26500">
              <w:rPr>
                <w:sz w:val="20"/>
                <w:szCs w:val="20"/>
              </w:rPr>
              <w:t>1 vnt. įkainis Eur be PVM*</w:t>
            </w:r>
          </w:p>
        </w:tc>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7434B3" w14:textId="77777777" w:rsidR="004009A6" w:rsidRPr="00B26500" w:rsidRDefault="004009A6" w:rsidP="0029244F">
            <w:pPr>
              <w:spacing w:after="0" w:line="240" w:lineRule="auto"/>
              <w:jc w:val="center"/>
              <w:rPr>
                <w:sz w:val="20"/>
                <w:szCs w:val="20"/>
              </w:rPr>
            </w:pPr>
            <w:r w:rsidRPr="00B26500">
              <w:rPr>
                <w:sz w:val="20"/>
                <w:szCs w:val="20"/>
              </w:rPr>
              <w:t>Suma Eur be PVM *</w:t>
            </w:r>
          </w:p>
        </w:tc>
        <w:tc>
          <w:tcPr>
            <w:tcW w:w="1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166418" w14:textId="77777777" w:rsidR="004009A6" w:rsidRPr="00B26500" w:rsidRDefault="004009A6" w:rsidP="0029244F">
            <w:pPr>
              <w:spacing w:after="0" w:line="240" w:lineRule="auto"/>
              <w:jc w:val="center"/>
              <w:rPr>
                <w:sz w:val="20"/>
                <w:szCs w:val="20"/>
              </w:rPr>
            </w:pPr>
            <w:r w:rsidRPr="00B26500">
              <w:rPr>
                <w:sz w:val="20"/>
                <w:szCs w:val="20"/>
              </w:rPr>
              <w:t xml:space="preserve">PVM tarifas </w:t>
            </w:r>
          </w:p>
          <w:p w14:paraId="6B0AE397" w14:textId="5874D29C" w:rsidR="004009A6" w:rsidRPr="00B26500" w:rsidRDefault="00A75504" w:rsidP="0029244F">
            <w:pPr>
              <w:spacing w:after="0" w:line="240" w:lineRule="auto"/>
              <w:jc w:val="center"/>
              <w:rPr>
                <w:sz w:val="20"/>
                <w:szCs w:val="20"/>
              </w:rPr>
            </w:pPr>
            <w:r>
              <w:rPr>
                <w:sz w:val="20"/>
                <w:szCs w:val="20"/>
              </w:rPr>
              <w:t>5-21</w:t>
            </w:r>
            <w:r w:rsidR="004009A6" w:rsidRPr="00B26500">
              <w:rPr>
                <w:sz w:val="20"/>
                <w:szCs w:val="20"/>
              </w:rPr>
              <w:t>% ir suma</w:t>
            </w:r>
          </w:p>
          <w:p w14:paraId="1BCA0B9F" w14:textId="77777777" w:rsidR="004009A6" w:rsidRPr="00B26500" w:rsidRDefault="004009A6" w:rsidP="0029244F">
            <w:pPr>
              <w:spacing w:after="0" w:line="240" w:lineRule="auto"/>
              <w:jc w:val="center"/>
              <w:rPr>
                <w:sz w:val="20"/>
                <w:szCs w:val="20"/>
              </w:rPr>
            </w:pPr>
            <w:r w:rsidRPr="00B26500">
              <w:rPr>
                <w:sz w:val="20"/>
                <w:szCs w:val="20"/>
              </w:rPr>
              <w:t xml:space="preserve"> </w:t>
            </w:r>
          </w:p>
        </w:tc>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2C9EAA" w14:textId="77777777" w:rsidR="004009A6" w:rsidRPr="00B26500" w:rsidRDefault="004009A6" w:rsidP="0029244F">
            <w:pPr>
              <w:spacing w:after="0" w:line="240" w:lineRule="auto"/>
              <w:jc w:val="center"/>
              <w:rPr>
                <w:sz w:val="20"/>
                <w:szCs w:val="20"/>
              </w:rPr>
            </w:pPr>
            <w:r w:rsidRPr="00B26500">
              <w:rPr>
                <w:sz w:val="20"/>
                <w:szCs w:val="20"/>
              </w:rPr>
              <w:t>Suma Eur su PVM **</w:t>
            </w:r>
          </w:p>
        </w:tc>
      </w:tr>
      <w:tr w:rsidR="00B26500" w:rsidRPr="00B26500" w14:paraId="3EA2B3CB" w14:textId="77777777" w:rsidTr="0002320F">
        <w:trPr>
          <w:trHeight w:val="331"/>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1712D421" w14:textId="77777777" w:rsidR="004009A6" w:rsidRPr="00B26500" w:rsidRDefault="004009A6" w:rsidP="0029244F">
            <w:pPr>
              <w:spacing w:after="0" w:line="240" w:lineRule="auto"/>
              <w:ind w:left="-112"/>
              <w:jc w:val="center"/>
              <w:rPr>
                <w:bCs/>
                <w:sz w:val="20"/>
                <w:szCs w:val="20"/>
              </w:rPr>
            </w:pPr>
            <w:r w:rsidRPr="00B26500">
              <w:rPr>
                <w:bCs/>
                <w:sz w:val="20"/>
                <w:szCs w:val="20"/>
              </w:rPr>
              <w:t>1.</w:t>
            </w:r>
          </w:p>
        </w:tc>
        <w:tc>
          <w:tcPr>
            <w:tcW w:w="939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860A4E5" w14:textId="79542CBA" w:rsidR="004009A6" w:rsidRPr="00B26500" w:rsidRDefault="004009A6" w:rsidP="004009A6">
            <w:pPr>
              <w:snapToGrid w:val="0"/>
              <w:rPr>
                <w:sz w:val="20"/>
                <w:szCs w:val="20"/>
              </w:rPr>
            </w:pPr>
            <w:r w:rsidRPr="00B26500">
              <w:rPr>
                <w:b/>
                <w:sz w:val="20"/>
                <w:szCs w:val="20"/>
              </w:rPr>
              <w:t>Priemonės hemodializei (pasiūlymas turi būti pateiktas visai 1 pirkimo daliai</w:t>
            </w:r>
          </w:p>
        </w:tc>
      </w:tr>
      <w:tr w:rsidR="00B26500" w:rsidRPr="00B26500" w14:paraId="2DF97A61" w14:textId="77777777" w:rsidTr="0002320F">
        <w:trPr>
          <w:trHeight w:val="881"/>
          <w:jc w:val="center"/>
        </w:trPr>
        <w:tc>
          <w:tcPr>
            <w:tcW w:w="805" w:type="dxa"/>
            <w:shd w:val="clear" w:color="auto" w:fill="auto"/>
          </w:tcPr>
          <w:p w14:paraId="02D83AFB" w14:textId="1D88BA53" w:rsidR="00F34315" w:rsidRPr="00B26500" w:rsidRDefault="00F34315" w:rsidP="00F34315">
            <w:pPr>
              <w:spacing w:after="0" w:line="240" w:lineRule="auto"/>
              <w:jc w:val="center"/>
              <w:rPr>
                <w:sz w:val="20"/>
                <w:szCs w:val="20"/>
              </w:rPr>
            </w:pPr>
            <w:r w:rsidRPr="00B26500">
              <w:rPr>
                <w:sz w:val="20"/>
                <w:szCs w:val="20"/>
              </w:rPr>
              <w:t>1.1</w:t>
            </w:r>
          </w:p>
        </w:tc>
        <w:tc>
          <w:tcPr>
            <w:tcW w:w="2794" w:type="dxa"/>
            <w:shd w:val="clear" w:color="auto" w:fill="auto"/>
          </w:tcPr>
          <w:p w14:paraId="2160D088" w14:textId="77777777" w:rsidR="00F34315" w:rsidRPr="00B26500" w:rsidRDefault="00F34315" w:rsidP="00F34315">
            <w:pPr>
              <w:snapToGrid w:val="0"/>
              <w:spacing w:after="0" w:line="240" w:lineRule="auto"/>
              <w:rPr>
                <w:sz w:val="20"/>
                <w:szCs w:val="20"/>
              </w:rPr>
            </w:pPr>
            <w:r w:rsidRPr="00B26500">
              <w:rPr>
                <w:b/>
                <w:sz w:val="20"/>
                <w:szCs w:val="20"/>
              </w:rPr>
              <w:t>Dializatorius</w:t>
            </w:r>
          </w:p>
          <w:p w14:paraId="1A2CA4BC" w14:textId="77777777" w:rsidR="00F34315" w:rsidRPr="00B26500" w:rsidRDefault="00F34315" w:rsidP="00F34315">
            <w:pPr>
              <w:spacing w:after="0" w:line="240" w:lineRule="auto"/>
              <w:rPr>
                <w:sz w:val="20"/>
                <w:szCs w:val="20"/>
              </w:rPr>
            </w:pPr>
            <w:r w:rsidRPr="00B26500">
              <w:rPr>
                <w:sz w:val="20"/>
                <w:szCs w:val="20"/>
              </w:rPr>
              <w:t>Su sintetine heliksono</w:t>
            </w:r>
          </w:p>
          <w:p w14:paraId="3DB88408" w14:textId="77777777" w:rsidR="00F34315" w:rsidRPr="00B26500" w:rsidRDefault="00F34315" w:rsidP="00F34315">
            <w:pPr>
              <w:spacing w:after="0" w:line="240" w:lineRule="auto"/>
              <w:rPr>
                <w:sz w:val="20"/>
                <w:szCs w:val="20"/>
              </w:rPr>
            </w:pPr>
            <w:r w:rsidRPr="00B26500">
              <w:rPr>
                <w:sz w:val="20"/>
                <w:szCs w:val="20"/>
              </w:rPr>
              <w:t>membrana - mažo pralaidumo.</w:t>
            </w:r>
          </w:p>
          <w:p w14:paraId="6AAE0889" w14:textId="77777777" w:rsidR="00F34315" w:rsidRPr="00B26500" w:rsidRDefault="00F34315" w:rsidP="00F34315">
            <w:pPr>
              <w:spacing w:after="0" w:line="240" w:lineRule="auto"/>
              <w:rPr>
                <w:sz w:val="20"/>
                <w:szCs w:val="20"/>
              </w:rPr>
            </w:pPr>
            <w:r w:rsidRPr="00B26500">
              <w:rPr>
                <w:sz w:val="20"/>
                <w:szCs w:val="20"/>
              </w:rPr>
              <w:t xml:space="preserve">Sterilizacija garais. </w:t>
            </w:r>
          </w:p>
          <w:p w14:paraId="48973C74" w14:textId="77777777" w:rsidR="00F34315" w:rsidRDefault="00F34315" w:rsidP="00F34315">
            <w:pPr>
              <w:spacing w:after="0" w:line="240" w:lineRule="auto"/>
              <w:rPr>
                <w:sz w:val="20"/>
                <w:szCs w:val="20"/>
              </w:rPr>
            </w:pPr>
            <w:r w:rsidRPr="00B26500">
              <w:rPr>
                <w:sz w:val="20"/>
                <w:szCs w:val="20"/>
              </w:rPr>
              <w:t>Būtina galimybė pasirinkti membranos paviršiaus plotą užsakymo metu.</w:t>
            </w:r>
          </w:p>
          <w:p w14:paraId="7A3F892B" w14:textId="75EE22B3" w:rsidR="007F2B50" w:rsidRDefault="00A42D92" w:rsidP="00F34315">
            <w:pPr>
              <w:spacing w:after="0" w:line="240" w:lineRule="auto"/>
              <w:rPr>
                <w:b/>
                <w:bCs/>
                <w:sz w:val="20"/>
                <w:szCs w:val="20"/>
              </w:rPr>
            </w:pPr>
            <w:r>
              <w:rPr>
                <w:b/>
                <w:bCs/>
                <w:sz w:val="20"/>
                <w:szCs w:val="20"/>
              </w:rPr>
              <w:t>Fx8</w:t>
            </w:r>
            <w:r w:rsidR="007F2B50">
              <w:rPr>
                <w:b/>
                <w:bCs/>
                <w:sz w:val="20"/>
                <w:szCs w:val="20"/>
              </w:rPr>
              <w:t xml:space="preserve"> - 5004731</w:t>
            </w:r>
          </w:p>
          <w:p w14:paraId="445E954B" w14:textId="1F6077DB" w:rsidR="00A42D92" w:rsidRPr="00A42D92" w:rsidRDefault="00A42D92" w:rsidP="00F34315">
            <w:pPr>
              <w:spacing w:after="0" w:line="240" w:lineRule="auto"/>
              <w:rPr>
                <w:b/>
                <w:bCs/>
                <w:sz w:val="20"/>
                <w:szCs w:val="20"/>
              </w:rPr>
            </w:pPr>
            <w:r>
              <w:rPr>
                <w:b/>
                <w:bCs/>
                <w:sz w:val="20"/>
                <w:szCs w:val="20"/>
              </w:rPr>
              <w:t>Fx10</w:t>
            </w:r>
            <w:r w:rsidR="007F2B50">
              <w:rPr>
                <w:b/>
                <w:bCs/>
                <w:sz w:val="20"/>
                <w:szCs w:val="20"/>
              </w:rPr>
              <w:t xml:space="preserve"> - 5004741</w:t>
            </w:r>
          </w:p>
        </w:tc>
        <w:tc>
          <w:tcPr>
            <w:tcW w:w="822" w:type="dxa"/>
            <w:shd w:val="clear" w:color="auto" w:fill="auto"/>
          </w:tcPr>
          <w:p w14:paraId="7B92384E" w14:textId="4B674202" w:rsidR="00F34315" w:rsidRPr="00B26500" w:rsidRDefault="00F34315" w:rsidP="00F34315">
            <w:pPr>
              <w:spacing w:after="0" w:line="240" w:lineRule="auto"/>
              <w:jc w:val="center"/>
              <w:rPr>
                <w:sz w:val="20"/>
                <w:szCs w:val="20"/>
              </w:rPr>
            </w:pPr>
            <w:r w:rsidRPr="00B26500">
              <w:rPr>
                <w:sz w:val="20"/>
                <w:szCs w:val="20"/>
              </w:rPr>
              <w:t>vnt</w:t>
            </w:r>
          </w:p>
        </w:tc>
        <w:tc>
          <w:tcPr>
            <w:tcW w:w="1148" w:type="dxa"/>
            <w:shd w:val="clear" w:color="auto" w:fill="auto"/>
          </w:tcPr>
          <w:p w14:paraId="33871547" w14:textId="535C1819" w:rsidR="00F34315" w:rsidRPr="00B26500" w:rsidRDefault="00F34315" w:rsidP="00F34315">
            <w:pPr>
              <w:spacing w:after="0" w:line="240" w:lineRule="auto"/>
              <w:jc w:val="center"/>
              <w:rPr>
                <w:sz w:val="20"/>
                <w:szCs w:val="20"/>
              </w:rPr>
            </w:pPr>
            <w:r w:rsidRPr="00B26500">
              <w:rPr>
                <w:b/>
                <w:sz w:val="20"/>
                <w:szCs w:val="20"/>
              </w:rPr>
              <w:t>500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604811E4" w14:textId="1B35E22C" w:rsidR="00F34315" w:rsidRPr="00B26500" w:rsidRDefault="00845E9F" w:rsidP="00F34315">
            <w:pPr>
              <w:spacing w:after="0" w:line="240" w:lineRule="auto"/>
              <w:jc w:val="center"/>
              <w:rPr>
                <w:sz w:val="20"/>
                <w:szCs w:val="20"/>
              </w:rPr>
            </w:pPr>
            <w:r>
              <w:rPr>
                <w:sz w:val="20"/>
                <w:szCs w:val="20"/>
              </w:rPr>
              <w:t>9,90</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47E35482" w14:textId="273F3E02" w:rsidR="00F34315" w:rsidRPr="00B26500" w:rsidRDefault="00445D6A" w:rsidP="00F34315">
            <w:pPr>
              <w:spacing w:after="0" w:line="240" w:lineRule="auto"/>
              <w:jc w:val="center"/>
              <w:rPr>
                <w:sz w:val="20"/>
                <w:szCs w:val="20"/>
              </w:rPr>
            </w:pPr>
            <w:r>
              <w:rPr>
                <w:sz w:val="20"/>
                <w:szCs w:val="20"/>
              </w:rPr>
              <w:t>4950,00</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14:paraId="772DE2A7" w14:textId="63217719" w:rsidR="00F34315" w:rsidRPr="00B26500" w:rsidRDefault="00445D6A" w:rsidP="00F34315">
            <w:pPr>
              <w:spacing w:after="0" w:line="240" w:lineRule="auto"/>
              <w:jc w:val="center"/>
              <w:rPr>
                <w:sz w:val="20"/>
                <w:szCs w:val="20"/>
              </w:rPr>
            </w:pPr>
            <w:r>
              <w:rPr>
                <w:sz w:val="20"/>
                <w:szCs w:val="20"/>
              </w:rPr>
              <w:t>247,50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365D224B" w14:textId="40C8F17D" w:rsidR="00F34315" w:rsidRPr="00B26500" w:rsidRDefault="00445D6A" w:rsidP="00F34315">
            <w:pPr>
              <w:spacing w:after="0" w:line="240" w:lineRule="auto"/>
              <w:jc w:val="center"/>
              <w:rPr>
                <w:sz w:val="20"/>
                <w:szCs w:val="20"/>
              </w:rPr>
            </w:pPr>
            <w:r>
              <w:rPr>
                <w:sz w:val="20"/>
                <w:szCs w:val="20"/>
              </w:rPr>
              <w:t>5197,50</w:t>
            </w:r>
          </w:p>
        </w:tc>
      </w:tr>
      <w:tr w:rsidR="00B26500" w:rsidRPr="00B26500" w14:paraId="7B24E1A4" w14:textId="77777777" w:rsidTr="0002320F">
        <w:trPr>
          <w:trHeight w:val="881"/>
          <w:jc w:val="center"/>
        </w:trPr>
        <w:tc>
          <w:tcPr>
            <w:tcW w:w="805" w:type="dxa"/>
            <w:shd w:val="clear" w:color="auto" w:fill="auto"/>
          </w:tcPr>
          <w:p w14:paraId="56D89AA0" w14:textId="0F155AF7" w:rsidR="00F34315" w:rsidRPr="00B26500" w:rsidRDefault="00F34315" w:rsidP="00F34315">
            <w:pPr>
              <w:spacing w:after="0" w:line="240" w:lineRule="auto"/>
              <w:jc w:val="center"/>
              <w:rPr>
                <w:sz w:val="20"/>
                <w:szCs w:val="20"/>
              </w:rPr>
            </w:pPr>
            <w:r w:rsidRPr="00B26500">
              <w:rPr>
                <w:sz w:val="20"/>
                <w:szCs w:val="20"/>
              </w:rPr>
              <w:t>1.2</w:t>
            </w:r>
          </w:p>
        </w:tc>
        <w:tc>
          <w:tcPr>
            <w:tcW w:w="2794" w:type="dxa"/>
            <w:shd w:val="clear" w:color="auto" w:fill="auto"/>
          </w:tcPr>
          <w:p w14:paraId="414F6E14" w14:textId="77777777" w:rsidR="00F34315" w:rsidRPr="00B26500" w:rsidRDefault="00F34315" w:rsidP="00F34315">
            <w:pPr>
              <w:snapToGrid w:val="0"/>
              <w:spacing w:after="0" w:line="240" w:lineRule="auto"/>
              <w:rPr>
                <w:sz w:val="20"/>
                <w:szCs w:val="20"/>
              </w:rPr>
            </w:pPr>
            <w:r w:rsidRPr="00B26500">
              <w:rPr>
                <w:b/>
                <w:sz w:val="20"/>
                <w:szCs w:val="20"/>
              </w:rPr>
              <w:t>Dializatorius</w:t>
            </w:r>
          </w:p>
          <w:p w14:paraId="1F3EBF86" w14:textId="77777777" w:rsidR="00F34315" w:rsidRPr="00B26500" w:rsidRDefault="00F34315" w:rsidP="00F34315">
            <w:pPr>
              <w:spacing w:after="0" w:line="240" w:lineRule="auto"/>
              <w:rPr>
                <w:sz w:val="20"/>
                <w:szCs w:val="20"/>
              </w:rPr>
            </w:pPr>
            <w:r w:rsidRPr="00B26500">
              <w:rPr>
                <w:sz w:val="20"/>
                <w:szCs w:val="20"/>
              </w:rPr>
              <w:t>Su sintetine heliksono</w:t>
            </w:r>
          </w:p>
          <w:p w14:paraId="45462B61" w14:textId="77777777" w:rsidR="00F34315" w:rsidRPr="00B26500" w:rsidRDefault="00F34315" w:rsidP="00F34315">
            <w:pPr>
              <w:spacing w:after="0" w:line="240" w:lineRule="auto"/>
              <w:rPr>
                <w:sz w:val="20"/>
                <w:szCs w:val="20"/>
              </w:rPr>
            </w:pPr>
            <w:r w:rsidRPr="00B26500">
              <w:rPr>
                <w:sz w:val="20"/>
                <w:szCs w:val="20"/>
              </w:rPr>
              <w:t>membrana - didelio pralaidumo.</w:t>
            </w:r>
          </w:p>
          <w:p w14:paraId="2FFB0ED1" w14:textId="77777777" w:rsidR="00F34315" w:rsidRPr="00B26500" w:rsidRDefault="00F34315" w:rsidP="00F34315">
            <w:pPr>
              <w:spacing w:after="0" w:line="240" w:lineRule="auto"/>
              <w:rPr>
                <w:sz w:val="20"/>
                <w:szCs w:val="20"/>
              </w:rPr>
            </w:pPr>
            <w:r w:rsidRPr="00B26500">
              <w:rPr>
                <w:sz w:val="20"/>
                <w:szCs w:val="20"/>
              </w:rPr>
              <w:t xml:space="preserve">Sterilizacija garais. </w:t>
            </w:r>
          </w:p>
          <w:p w14:paraId="4D7434F4" w14:textId="77777777" w:rsidR="00F34315" w:rsidRPr="00B26500" w:rsidRDefault="00F34315" w:rsidP="00F34315">
            <w:pPr>
              <w:spacing w:after="0" w:line="240" w:lineRule="auto"/>
              <w:rPr>
                <w:sz w:val="20"/>
                <w:szCs w:val="20"/>
              </w:rPr>
            </w:pPr>
            <w:r w:rsidRPr="00B26500">
              <w:rPr>
                <w:sz w:val="20"/>
                <w:szCs w:val="20"/>
              </w:rPr>
              <w:t>Sijojimo koeficientai – albumino&lt;0,001, beta-2-mikroglobulino 0,9.</w:t>
            </w:r>
          </w:p>
          <w:p w14:paraId="774D4BB5" w14:textId="77777777" w:rsidR="00F34315" w:rsidRDefault="00F34315" w:rsidP="00F34315">
            <w:pPr>
              <w:spacing w:after="0" w:line="240" w:lineRule="auto"/>
              <w:rPr>
                <w:sz w:val="20"/>
                <w:szCs w:val="20"/>
              </w:rPr>
            </w:pPr>
            <w:r w:rsidRPr="00B26500">
              <w:rPr>
                <w:sz w:val="20"/>
                <w:szCs w:val="20"/>
              </w:rPr>
              <w:t>Būtina galimybė pasirinkti membranos paviršiaus plotą užsakymo metu.</w:t>
            </w:r>
          </w:p>
          <w:p w14:paraId="0B893408" w14:textId="77777777" w:rsidR="00880BA1" w:rsidRDefault="00880BA1" w:rsidP="00880BA1">
            <w:pPr>
              <w:rPr>
                <w:b/>
                <w:bCs/>
                <w:sz w:val="20"/>
                <w:szCs w:val="20"/>
              </w:rPr>
            </w:pPr>
            <w:r>
              <w:rPr>
                <w:b/>
                <w:bCs/>
                <w:sz w:val="20"/>
                <w:szCs w:val="20"/>
              </w:rPr>
              <w:t>Fx60Cordiax -F00001590</w:t>
            </w:r>
          </w:p>
          <w:p w14:paraId="6FE2C0EE" w14:textId="5AA87479" w:rsidR="00880BA1" w:rsidRDefault="00880BA1" w:rsidP="00880BA1">
            <w:pPr>
              <w:rPr>
                <w:b/>
                <w:bCs/>
                <w:sz w:val="20"/>
                <w:szCs w:val="20"/>
              </w:rPr>
            </w:pPr>
            <w:r>
              <w:rPr>
                <w:b/>
                <w:bCs/>
                <w:sz w:val="20"/>
                <w:szCs w:val="20"/>
              </w:rPr>
              <w:t>Fx80Cordiax – F00001591</w:t>
            </w:r>
          </w:p>
          <w:p w14:paraId="3B8EE67E" w14:textId="69104C17" w:rsidR="002D34D6" w:rsidRPr="00B26500" w:rsidRDefault="00880BA1" w:rsidP="00880BA1">
            <w:pPr>
              <w:spacing w:after="0" w:line="240" w:lineRule="auto"/>
              <w:rPr>
                <w:sz w:val="20"/>
                <w:szCs w:val="20"/>
              </w:rPr>
            </w:pPr>
            <w:r>
              <w:rPr>
                <w:b/>
                <w:bCs/>
                <w:sz w:val="20"/>
                <w:szCs w:val="20"/>
              </w:rPr>
              <w:t>Fx100Cordiax – F00001592</w:t>
            </w:r>
          </w:p>
        </w:tc>
        <w:tc>
          <w:tcPr>
            <w:tcW w:w="822" w:type="dxa"/>
            <w:shd w:val="clear" w:color="auto" w:fill="auto"/>
          </w:tcPr>
          <w:p w14:paraId="742D4A6F" w14:textId="2FC9BF5C" w:rsidR="00F34315" w:rsidRPr="00B26500" w:rsidRDefault="00F34315" w:rsidP="00F34315">
            <w:pPr>
              <w:spacing w:after="0" w:line="240" w:lineRule="auto"/>
              <w:jc w:val="center"/>
              <w:rPr>
                <w:sz w:val="20"/>
                <w:szCs w:val="20"/>
              </w:rPr>
            </w:pPr>
            <w:r w:rsidRPr="00B26500">
              <w:rPr>
                <w:sz w:val="20"/>
                <w:szCs w:val="20"/>
              </w:rPr>
              <w:t>vnt</w:t>
            </w:r>
          </w:p>
        </w:tc>
        <w:tc>
          <w:tcPr>
            <w:tcW w:w="1148" w:type="dxa"/>
            <w:shd w:val="clear" w:color="auto" w:fill="auto"/>
          </w:tcPr>
          <w:p w14:paraId="088D7C4A" w14:textId="69BEEA3C" w:rsidR="00F34315" w:rsidRPr="00B26500" w:rsidRDefault="00F34315" w:rsidP="00F34315">
            <w:pPr>
              <w:spacing w:after="0" w:line="240" w:lineRule="auto"/>
              <w:jc w:val="center"/>
              <w:rPr>
                <w:sz w:val="20"/>
                <w:szCs w:val="20"/>
              </w:rPr>
            </w:pPr>
            <w:r w:rsidRPr="00B26500">
              <w:rPr>
                <w:b/>
                <w:sz w:val="20"/>
                <w:szCs w:val="20"/>
              </w:rPr>
              <w:t>2800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36E5CF04" w14:textId="4E929B8B" w:rsidR="00F34315" w:rsidRPr="00845E9F" w:rsidRDefault="002E4C01" w:rsidP="00F34315">
            <w:pPr>
              <w:spacing w:after="0" w:line="240" w:lineRule="auto"/>
              <w:jc w:val="center"/>
              <w:rPr>
                <w:sz w:val="20"/>
                <w:szCs w:val="20"/>
                <w:lang w:val="en-US"/>
              </w:rPr>
            </w:pPr>
            <w:r>
              <w:rPr>
                <w:sz w:val="20"/>
                <w:szCs w:val="20"/>
                <w:lang w:val="en-US"/>
              </w:rPr>
              <w:t>1</w:t>
            </w:r>
            <w:r w:rsidR="00CD772F">
              <w:rPr>
                <w:sz w:val="20"/>
                <w:szCs w:val="20"/>
                <w:lang w:val="en-US"/>
              </w:rPr>
              <w:t>0,67</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2943A5C5" w14:textId="7EA17B7A" w:rsidR="00F34315" w:rsidRPr="00B26500" w:rsidRDefault="006266E8" w:rsidP="00F34315">
            <w:pPr>
              <w:spacing w:after="0" w:line="240" w:lineRule="auto"/>
              <w:jc w:val="center"/>
              <w:rPr>
                <w:sz w:val="20"/>
                <w:szCs w:val="20"/>
              </w:rPr>
            </w:pPr>
            <w:r>
              <w:rPr>
                <w:sz w:val="20"/>
                <w:szCs w:val="20"/>
              </w:rPr>
              <w:t>29876,00</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14:paraId="233B3DD3" w14:textId="69CA65BF" w:rsidR="00F34315" w:rsidRPr="00B26500" w:rsidRDefault="006266E8" w:rsidP="00F34315">
            <w:pPr>
              <w:spacing w:after="0" w:line="240" w:lineRule="auto"/>
              <w:jc w:val="center"/>
              <w:rPr>
                <w:sz w:val="20"/>
                <w:szCs w:val="20"/>
              </w:rPr>
            </w:pPr>
            <w:r>
              <w:rPr>
                <w:sz w:val="20"/>
                <w:szCs w:val="20"/>
              </w:rPr>
              <w:t>1493,80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32BF9787" w14:textId="53251E6A" w:rsidR="00F34315" w:rsidRPr="00B26500" w:rsidRDefault="006266E8" w:rsidP="00F34315">
            <w:pPr>
              <w:spacing w:after="0" w:line="240" w:lineRule="auto"/>
              <w:jc w:val="center"/>
              <w:rPr>
                <w:sz w:val="20"/>
                <w:szCs w:val="20"/>
              </w:rPr>
            </w:pPr>
            <w:r>
              <w:rPr>
                <w:sz w:val="20"/>
                <w:szCs w:val="20"/>
              </w:rPr>
              <w:t>31369,80</w:t>
            </w:r>
          </w:p>
        </w:tc>
      </w:tr>
      <w:tr w:rsidR="00B26500" w:rsidRPr="00B26500" w14:paraId="52768EEA" w14:textId="77777777" w:rsidTr="0002320F">
        <w:trPr>
          <w:trHeight w:val="1102"/>
          <w:jc w:val="center"/>
        </w:trPr>
        <w:tc>
          <w:tcPr>
            <w:tcW w:w="805" w:type="dxa"/>
            <w:shd w:val="clear" w:color="auto" w:fill="auto"/>
          </w:tcPr>
          <w:p w14:paraId="50F15B58" w14:textId="5C2CFA61" w:rsidR="00F34315" w:rsidRPr="00B26500" w:rsidRDefault="00F34315" w:rsidP="00F34315">
            <w:pPr>
              <w:spacing w:after="0" w:line="240" w:lineRule="auto"/>
              <w:jc w:val="center"/>
              <w:rPr>
                <w:sz w:val="20"/>
                <w:szCs w:val="20"/>
              </w:rPr>
            </w:pPr>
            <w:r w:rsidRPr="00B26500">
              <w:rPr>
                <w:sz w:val="20"/>
                <w:szCs w:val="20"/>
              </w:rPr>
              <w:t>1.3</w:t>
            </w:r>
          </w:p>
        </w:tc>
        <w:tc>
          <w:tcPr>
            <w:tcW w:w="2794" w:type="dxa"/>
            <w:shd w:val="clear" w:color="auto" w:fill="auto"/>
          </w:tcPr>
          <w:p w14:paraId="448E3B5F" w14:textId="77777777" w:rsidR="00F34315" w:rsidRPr="00B26500" w:rsidRDefault="00F34315" w:rsidP="00F34315">
            <w:pPr>
              <w:snapToGrid w:val="0"/>
              <w:spacing w:after="0" w:line="240" w:lineRule="auto"/>
              <w:rPr>
                <w:sz w:val="20"/>
                <w:szCs w:val="20"/>
              </w:rPr>
            </w:pPr>
            <w:r w:rsidRPr="00B26500">
              <w:rPr>
                <w:b/>
                <w:sz w:val="20"/>
                <w:szCs w:val="20"/>
              </w:rPr>
              <w:t>Kraujo magistralės</w:t>
            </w:r>
          </w:p>
          <w:p w14:paraId="3B91FE60" w14:textId="77777777" w:rsidR="00F34315" w:rsidRDefault="00F34315" w:rsidP="00F34315">
            <w:pPr>
              <w:spacing w:after="0" w:line="240" w:lineRule="auto"/>
              <w:rPr>
                <w:sz w:val="20"/>
                <w:szCs w:val="20"/>
              </w:rPr>
            </w:pPr>
            <w:r w:rsidRPr="00B26500">
              <w:rPr>
                <w:sz w:val="20"/>
                <w:szCs w:val="20"/>
              </w:rPr>
              <w:t xml:space="preserve">hemodializei </w:t>
            </w:r>
            <w:proofErr w:type="spellStart"/>
            <w:r w:rsidRPr="00B26500">
              <w:rPr>
                <w:sz w:val="20"/>
                <w:szCs w:val="20"/>
              </w:rPr>
              <w:t>Fresenius</w:t>
            </w:r>
            <w:proofErr w:type="spellEnd"/>
            <w:r w:rsidRPr="00B26500">
              <w:rPr>
                <w:sz w:val="20"/>
                <w:szCs w:val="20"/>
              </w:rPr>
              <w:t xml:space="preserve"> 5008 aparatams</w:t>
            </w:r>
          </w:p>
          <w:p w14:paraId="306E5915" w14:textId="38145CCA" w:rsidR="008B35E5" w:rsidRPr="008B35E5" w:rsidRDefault="008B35E5" w:rsidP="008B35E5">
            <w:pPr>
              <w:rPr>
                <w:b/>
                <w:bCs/>
                <w:sz w:val="20"/>
                <w:szCs w:val="20"/>
              </w:rPr>
            </w:pPr>
            <w:r w:rsidRPr="00A81613">
              <w:rPr>
                <w:b/>
                <w:bCs/>
                <w:sz w:val="20"/>
                <w:szCs w:val="20"/>
              </w:rPr>
              <w:t>AV-</w:t>
            </w:r>
            <w:proofErr w:type="spellStart"/>
            <w:r w:rsidRPr="00A81613">
              <w:rPr>
                <w:b/>
                <w:bCs/>
                <w:sz w:val="20"/>
                <w:szCs w:val="20"/>
              </w:rPr>
              <w:t>Set</w:t>
            </w:r>
            <w:proofErr w:type="spellEnd"/>
            <w:r w:rsidRPr="00A81613">
              <w:rPr>
                <w:b/>
                <w:bCs/>
                <w:sz w:val="20"/>
                <w:szCs w:val="20"/>
              </w:rPr>
              <w:t xml:space="preserve"> ONLINE </w:t>
            </w:r>
            <w:proofErr w:type="spellStart"/>
            <w:r w:rsidRPr="00A81613">
              <w:rPr>
                <w:b/>
                <w:bCs/>
                <w:sz w:val="20"/>
                <w:szCs w:val="20"/>
              </w:rPr>
              <w:t>Priming</w:t>
            </w:r>
            <w:proofErr w:type="spellEnd"/>
            <w:r w:rsidRPr="00A81613">
              <w:rPr>
                <w:b/>
                <w:bCs/>
                <w:sz w:val="20"/>
                <w:szCs w:val="20"/>
              </w:rPr>
              <w:t xml:space="preserve"> 5008S-R</w:t>
            </w:r>
            <w:r>
              <w:rPr>
                <w:b/>
                <w:bCs/>
                <w:sz w:val="20"/>
                <w:szCs w:val="20"/>
              </w:rPr>
              <w:t xml:space="preserve"> - </w:t>
            </w:r>
            <w:r w:rsidRPr="00FE53BC">
              <w:rPr>
                <w:b/>
                <w:bCs/>
                <w:sz w:val="20"/>
                <w:szCs w:val="20"/>
              </w:rPr>
              <w:t>F00000700</w:t>
            </w:r>
          </w:p>
        </w:tc>
        <w:tc>
          <w:tcPr>
            <w:tcW w:w="822" w:type="dxa"/>
            <w:shd w:val="clear" w:color="auto" w:fill="auto"/>
            <w:vAlign w:val="center"/>
          </w:tcPr>
          <w:p w14:paraId="145C57D8" w14:textId="0AF23607" w:rsidR="00F34315" w:rsidRPr="00B26500" w:rsidRDefault="00F34315" w:rsidP="00F34315">
            <w:pPr>
              <w:spacing w:after="0" w:line="240" w:lineRule="auto"/>
              <w:jc w:val="center"/>
              <w:rPr>
                <w:sz w:val="20"/>
                <w:szCs w:val="20"/>
              </w:rPr>
            </w:pPr>
            <w:r w:rsidRPr="00B26500">
              <w:rPr>
                <w:sz w:val="20"/>
                <w:szCs w:val="20"/>
              </w:rPr>
              <w:t>vnt</w:t>
            </w:r>
          </w:p>
        </w:tc>
        <w:tc>
          <w:tcPr>
            <w:tcW w:w="1148" w:type="dxa"/>
            <w:shd w:val="clear" w:color="auto" w:fill="auto"/>
            <w:vAlign w:val="center"/>
          </w:tcPr>
          <w:p w14:paraId="35A2AB72" w14:textId="090F5B06" w:rsidR="00F34315" w:rsidRPr="00B26500" w:rsidRDefault="00F34315" w:rsidP="00F34315">
            <w:pPr>
              <w:spacing w:after="0" w:line="240" w:lineRule="auto"/>
              <w:jc w:val="center"/>
              <w:rPr>
                <w:sz w:val="20"/>
                <w:szCs w:val="20"/>
              </w:rPr>
            </w:pPr>
            <w:r w:rsidRPr="00B26500">
              <w:rPr>
                <w:b/>
                <w:sz w:val="20"/>
                <w:szCs w:val="20"/>
              </w:rPr>
              <w:t>1800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3C98142C" w14:textId="516FE1DA" w:rsidR="00F34315" w:rsidRPr="00B26500" w:rsidRDefault="002E4C01" w:rsidP="00F34315">
            <w:pPr>
              <w:spacing w:after="0" w:line="240" w:lineRule="auto"/>
              <w:jc w:val="center"/>
              <w:rPr>
                <w:sz w:val="20"/>
                <w:szCs w:val="20"/>
              </w:rPr>
            </w:pPr>
            <w:r>
              <w:rPr>
                <w:sz w:val="20"/>
                <w:szCs w:val="20"/>
              </w:rPr>
              <w:t>5,15</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314ABB12" w14:textId="008AF8B6" w:rsidR="00F34315" w:rsidRPr="00B26500" w:rsidRDefault="002009B2" w:rsidP="00F34315">
            <w:pPr>
              <w:spacing w:after="0" w:line="240" w:lineRule="auto"/>
              <w:jc w:val="center"/>
              <w:rPr>
                <w:sz w:val="20"/>
                <w:szCs w:val="20"/>
              </w:rPr>
            </w:pPr>
            <w:r>
              <w:rPr>
                <w:sz w:val="20"/>
                <w:szCs w:val="20"/>
              </w:rPr>
              <w:t>9270,00</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14:paraId="1AF76846" w14:textId="430787F8" w:rsidR="00F34315" w:rsidRPr="00B26500" w:rsidRDefault="002009B2" w:rsidP="00F34315">
            <w:pPr>
              <w:spacing w:after="0" w:line="240" w:lineRule="auto"/>
              <w:jc w:val="center"/>
              <w:rPr>
                <w:sz w:val="20"/>
                <w:szCs w:val="20"/>
              </w:rPr>
            </w:pPr>
            <w:r>
              <w:rPr>
                <w:sz w:val="20"/>
                <w:szCs w:val="20"/>
              </w:rPr>
              <w:t>463,50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20680AE4" w14:textId="4ECDD097" w:rsidR="00F34315" w:rsidRPr="00B26500" w:rsidRDefault="002009B2" w:rsidP="00F34315">
            <w:pPr>
              <w:spacing w:after="0" w:line="240" w:lineRule="auto"/>
              <w:jc w:val="center"/>
              <w:rPr>
                <w:sz w:val="20"/>
                <w:szCs w:val="20"/>
              </w:rPr>
            </w:pPr>
            <w:r>
              <w:rPr>
                <w:sz w:val="20"/>
                <w:szCs w:val="20"/>
              </w:rPr>
              <w:t>9733,50</w:t>
            </w:r>
          </w:p>
        </w:tc>
      </w:tr>
      <w:tr w:rsidR="00B26500" w:rsidRPr="00B26500" w14:paraId="176DC0DA" w14:textId="77777777" w:rsidTr="0002320F">
        <w:trPr>
          <w:trHeight w:val="881"/>
          <w:jc w:val="center"/>
        </w:trPr>
        <w:tc>
          <w:tcPr>
            <w:tcW w:w="805" w:type="dxa"/>
            <w:shd w:val="clear" w:color="auto" w:fill="auto"/>
          </w:tcPr>
          <w:p w14:paraId="295588CA" w14:textId="2D23BCAA" w:rsidR="00F34315" w:rsidRPr="00B26500" w:rsidRDefault="00F34315" w:rsidP="00F34315">
            <w:pPr>
              <w:spacing w:after="0" w:line="240" w:lineRule="auto"/>
              <w:jc w:val="center"/>
              <w:rPr>
                <w:sz w:val="20"/>
                <w:szCs w:val="20"/>
              </w:rPr>
            </w:pPr>
            <w:r w:rsidRPr="00B26500">
              <w:rPr>
                <w:sz w:val="20"/>
                <w:szCs w:val="20"/>
              </w:rPr>
              <w:t>1.4</w:t>
            </w:r>
          </w:p>
        </w:tc>
        <w:tc>
          <w:tcPr>
            <w:tcW w:w="2794" w:type="dxa"/>
            <w:shd w:val="clear" w:color="auto" w:fill="auto"/>
          </w:tcPr>
          <w:p w14:paraId="4F09842C" w14:textId="77777777" w:rsidR="00F34315" w:rsidRPr="00B26500" w:rsidRDefault="00F34315" w:rsidP="00F34315">
            <w:pPr>
              <w:snapToGrid w:val="0"/>
              <w:spacing w:after="0" w:line="240" w:lineRule="auto"/>
              <w:rPr>
                <w:sz w:val="20"/>
                <w:szCs w:val="20"/>
              </w:rPr>
            </w:pPr>
            <w:r w:rsidRPr="00B26500">
              <w:rPr>
                <w:b/>
                <w:sz w:val="20"/>
                <w:szCs w:val="20"/>
              </w:rPr>
              <w:t>Kraujo magistralės</w:t>
            </w:r>
          </w:p>
          <w:p w14:paraId="13368769" w14:textId="77777777" w:rsidR="00F34315" w:rsidRDefault="00F34315" w:rsidP="00F34315">
            <w:pPr>
              <w:spacing w:after="0" w:line="240" w:lineRule="auto"/>
              <w:rPr>
                <w:sz w:val="20"/>
                <w:szCs w:val="20"/>
              </w:rPr>
            </w:pPr>
            <w:r w:rsidRPr="00B26500">
              <w:rPr>
                <w:sz w:val="20"/>
                <w:szCs w:val="20"/>
              </w:rPr>
              <w:t xml:space="preserve">HDF-Online procedūrai </w:t>
            </w:r>
            <w:proofErr w:type="spellStart"/>
            <w:r w:rsidRPr="00B26500">
              <w:rPr>
                <w:sz w:val="20"/>
                <w:szCs w:val="20"/>
              </w:rPr>
              <w:t>Fresenius</w:t>
            </w:r>
            <w:proofErr w:type="spellEnd"/>
            <w:r w:rsidRPr="00B26500">
              <w:rPr>
                <w:sz w:val="20"/>
                <w:szCs w:val="20"/>
              </w:rPr>
              <w:t xml:space="preserve"> 5008 aparatams</w:t>
            </w:r>
          </w:p>
          <w:p w14:paraId="12FF0DBA" w14:textId="3D4E6739" w:rsidR="008B35E5" w:rsidRPr="00B26500" w:rsidRDefault="008B35E5" w:rsidP="00F34315">
            <w:pPr>
              <w:spacing w:after="0" w:line="240" w:lineRule="auto"/>
              <w:rPr>
                <w:bCs/>
                <w:sz w:val="20"/>
                <w:szCs w:val="20"/>
              </w:rPr>
            </w:pPr>
            <w:r w:rsidRPr="00A81613">
              <w:rPr>
                <w:b/>
                <w:bCs/>
                <w:sz w:val="20"/>
                <w:szCs w:val="20"/>
              </w:rPr>
              <w:t>AV-</w:t>
            </w:r>
            <w:proofErr w:type="spellStart"/>
            <w:r w:rsidRPr="00A81613">
              <w:rPr>
                <w:b/>
                <w:bCs/>
                <w:sz w:val="20"/>
                <w:szCs w:val="20"/>
              </w:rPr>
              <w:t>Set</w:t>
            </w:r>
            <w:proofErr w:type="spellEnd"/>
            <w:r w:rsidRPr="00A81613">
              <w:rPr>
                <w:b/>
                <w:bCs/>
                <w:sz w:val="20"/>
                <w:szCs w:val="20"/>
              </w:rPr>
              <w:t xml:space="preserve"> </w:t>
            </w:r>
            <w:proofErr w:type="spellStart"/>
            <w:r w:rsidRPr="00A81613">
              <w:rPr>
                <w:b/>
                <w:bCs/>
                <w:sz w:val="20"/>
                <w:szCs w:val="20"/>
              </w:rPr>
              <w:t>ONLINEplus</w:t>
            </w:r>
            <w:proofErr w:type="spellEnd"/>
            <w:r w:rsidRPr="00A81613">
              <w:rPr>
                <w:b/>
                <w:bCs/>
                <w:sz w:val="20"/>
                <w:szCs w:val="20"/>
              </w:rPr>
              <w:t xml:space="preserve"> 5008-R</w:t>
            </w:r>
            <w:r>
              <w:rPr>
                <w:b/>
                <w:bCs/>
                <w:sz w:val="20"/>
                <w:szCs w:val="20"/>
              </w:rPr>
              <w:t xml:space="preserve"> - </w:t>
            </w:r>
            <w:r w:rsidRPr="00FE53BC">
              <w:rPr>
                <w:b/>
                <w:bCs/>
                <w:sz w:val="20"/>
                <w:szCs w:val="20"/>
              </w:rPr>
              <w:t>F00000384</w:t>
            </w:r>
          </w:p>
        </w:tc>
        <w:tc>
          <w:tcPr>
            <w:tcW w:w="822" w:type="dxa"/>
            <w:shd w:val="clear" w:color="auto" w:fill="auto"/>
            <w:vAlign w:val="center"/>
          </w:tcPr>
          <w:p w14:paraId="5DBE5197" w14:textId="66B26D05" w:rsidR="00F34315" w:rsidRPr="00B26500" w:rsidRDefault="00F34315" w:rsidP="00F34315">
            <w:pPr>
              <w:spacing w:after="0" w:line="240" w:lineRule="auto"/>
              <w:jc w:val="center"/>
              <w:rPr>
                <w:sz w:val="20"/>
                <w:szCs w:val="20"/>
              </w:rPr>
            </w:pPr>
            <w:r w:rsidRPr="00B26500">
              <w:rPr>
                <w:sz w:val="20"/>
                <w:szCs w:val="20"/>
              </w:rPr>
              <w:t>vnt</w:t>
            </w:r>
          </w:p>
        </w:tc>
        <w:tc>
          <w:tcPr>
            <w:tcW w:w="1148" w:type="dxa"/>
            <w:shd w:val="clear" w:color="auto" w:fill="auto"/>
            <w:vAlign w:val="center"/>
          </w:tcPr>
          <w:p w14:paraId="694CF075" w14:textId="660D3760" w:rsidR="00F34315" w:rsidRPr="00B26500" w:rsidRDefault="00F34315" w:rsidP="00F34315">
            <w:pPr>
              <w:spacing w:after="0" w:line="240" w:lineRule="auto"/>
              <w:jc w:val="center"/>
              <w:rPr>
                <w:sz w:val="20"/>
                <w:szCs w:val="20"/>
              </w:rPr>
            </w:pPr>
            <w:r w:rsidRPr="00B26500">
              <w:rPr>
                <w:b/>
                <w:sz w:val="20"/>
                <w:szCs w:val="20"/>
              </w:rPr>
              <w:t>500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47B1BA34" w14:textId="20F8EB89" w:rsidR="00F34315" w:rsidRPr="00B26500" w:rsidRDefault="009A40B4" w:rsidP="00F34315">
            <w:pPr>
              <w:spacing w:after="0" w:line="240" w:lineRule="auto"/>
              <w:jc w:val="center"/>
              <w:rPr>
                <w:sz w:val="20"/>
                <w:szCs w:val="20"/>
              </w:rPr>
            </w:pPr>
            <w:r>
              <w:rPr>
                <w:sz w:val="20"/>
                <w:szCs w:val="20"/>
              </w:rPr>
              <w:t>8,98</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084146D8" w14:textId="33CA1880" w:rsidR="00F34315" w:rsidRPr="00B26500" w:rsidRDefault="002327DA" w:rsidP="00F34315">
            <w:pPr>
              <w:spacing w:after="0" w:line="240" w:lineRule="auto"/>
              <w:jc w:val="center"/>
              <w:rPr>
                <w:sz w:val="20"/>
                <w:szCs w:val="20"/>
              </w:rPr>
            </w:pPr>
            <w:r>
              <w:rPr>
                <w:sz w:val="20"/>
                <w:szCs w:val="20"/>
              </w:rPr>
              <w:t>4490,00</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14:paraId="4B4779CD" w14:textId="034BB1C4" w:rsidR="00F34315" w:rsidRPr="00B26500" w:rsidRDefault="002327DA" w:rsidP="00F34315">
            <w:pPr>
              <w:spacing w:after="0" w:line="240" w:lineRule="auto"/>
              <w:jc w:val="center"/>
              <w:rPr>
                <w:sz w:val="20"/>
                <w:szCs w:val="20"/>
              </w:rPr>
            </w:pPr>
            <w:r>
              <w:rPr>
                <w:sz w:val="20"/>
                <w:szCs w:val="20"/>
              </w:rPr>
              <w:t>224,50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10188332" w14:textId="569A766B" w:rsidR="00F34315" w:rsidRPr="00B26500" w:rsidRDefault="002327DA" w:rsidP="00F34315">
            <w:pPr>
              <w:spacing w:after="0" w:line="240" w:lineRule="auto"/>
              <w:jc w:val="center"/>
              <w:rPr>
                <w:sz w:val="20"/>
                <w:szCs w:val="20"/>
              </w:rPr>
            </w:pPr>
            <w:r>
              <w:rPr>
                <w:sz w:val="20"/>
                <w:szCs w:val="20"/>
              </w:rPr>
              <w:t>4714,50</w:t>
            </w:r>
          </w:p>
        </w:tc>
      </w:tr>
      <w:tr w:rsidR="00B26500" w:rsidRPr="00B26500" w14:paraId="132647B7" w14:textId="77777777" w:rsidTr="0002320F">
        <w:trPr>
          <w:trHeight w:val="881"/>
          <w:jc w:val="center"/>
        </w:trPr>
        <w:tc>
          <w:tcPr>
            <w:tcW w:w="805" w:type="dxa"/>
            <w:shd w:val="clear" w:color="auto" w:fill="auto"/>
          </w:tcPr>
          <w:p w14:paraId="688C1AB3" w14:textId="2412408F" w:rsidR="00F34315" w:rsidRPr="00B26500" w:rsidRDefault="00F34315" w:rsidP="00F34315">
            <w:pPr>
              <w:spacing w:after="0" w:line="240" w:lineRule="auto"/>
              <w:jc w:val="center"/>
              <w:rPr>
                <w:sz w:val="20"/>
                <w:szCs w:val="20"/>
              </w:rPr>
            </w:pPr>
            <w:r w:rsidRPr="00B26500">
              <w:rPr>
                <w:sz w:val="20"/>
                <w:szCs w:val="20"/>
              </w:rPr>
              <w:t>1.5</w:t>
            </w:r>
          </w:p>
        </w:tc>
        <w:tc>
          <w:tcPr>
            <w:tcW w:w="2794" w:type="dxa"/>
            <w:shd w:val="clear" w:color="auto" w:fill="auto"/>
          </w:tcPr>
          <w:p w14:paraId="6B4369E4" w14:textId="77777777" w:rsidR="00F34315" w:rsidRPr="00B26500" w:rsidRDefault="00F34315" w:rsidP="00F34315">
            <w:pPr>
              <w:snapToGrid w:val="0"/>
              <w:spacing w:after="0" w:line="240" w:lineRule="auto"/>
              <w:rPr>
                <w:sz w:val="20"/>
                <w:szCs w:val="20"/>
              </w:rPr>
            </w:pPr>
            <w:r w:rsidRPr="00B26500">
              <w:rPr>
                <w:b/>
                <w:sz w:val="20"/>
                <w:szCs w:val="20"/>
              </w:rPr>
              <w:t>Kraujo magistralės</w:t>
            </w:r>
          </w:p>
          <w:p w14:paraId="20F038F9" w14:textId="77777777" w:rsidR="00F34315" w:rsidRDefault="00F34315" w:rsidP="00F34315">
            <w:pPr>
              <w:spacing w:after="0" w:line="240" w:lineRule="auto"/>
              <w:rPr>
                <w:sz w:val="20"/>
                <w:szCs w:val="20"/>
              </w:rPr>
            </w:pPr>
            <w:r w:rsidRPr="00B26500">
              <w:rPr>
                <w:sz w:val="20"/>
                <w:szCs w:val="20"/>
              </w:rPr>
              <w:t xml:space="preserve">Hemodializei </w:t>
            </w:r>
            <w:proofErr w:type="spellStart"/>
            <w:r w:rsidRPr="00B26500">
              <w:rPr>
                <w:sz w:val="20"/>
                <w:szCs w:val="20"/>
              </w:rPr>
              <w:t>Dialog</w:t>
            </w:r>
            <w:proofErr w:type="spellEnd"/>
            <w:r w:rsidRPr="00B26500">
              <w:rPr>
                <w:sz w:val="20"/>
                <w:szCs w:val="20"/>
              </w:rPr>
              <w:t xml:space="preserve">, </w:t>
            </w:r>
            <w:proofErr w:type="spellStart"/>
            <w:r w:rsidRPr="00B26500">
              <w:rPr>
                <w:sz w:val="20"/>
                <w:szCs w:val="20"/>
              </w:rPr>
              <w:t>Fresenius</w:t>
            </w:r>
            <w:proofErr w:type="spellEnd"/>
            <w:r w:rsidRPr="00B26500">
              <w:rPr>
                <w:sz w:val="20"/>
                <w:szCs w:val="20"/>
              </w:rPr>
              <w:t xml:space="preserve"> 4008 aparatams</w:t>
            </w:r>
          </w:p>
          <w:p w14:paraId="483DB1B7" w14:textId="7AD63F71" w:rsidR="008B35E5" w:rsidRPr="008B35E5" w:rsidRDefault="008B35E5" w:rsidP="008B35E5">
            <w:pPr>
              <w:snapToGrid w:val="0"/>
              <w:rPr>
                <w:b/>
                <w:bCs/>
                <w:sz w:val="20"/>
                <w:szCs w:val="20"/>
              </w:rPr>
            </w:pPr>
            <w:r w:rsidRPr="00A81613">
              <w:rPr>
                <w:b/>
                <w:bCs/>
                <w:sz w:val="20"/>
                <w:szCs w:val="20"/>
              </w:rPr>
              <w:t>AV-</w:t>
            </w:r>
            <w:proofErr w:type="spellStart"/>
            <w:r w:rsidRPr="00A81613">
              <w:rPr>
                <w:b/>
                <w:bCs/>
                <w:sz w:val="20"/>
                <w:szCs w:val="20"/>
              </w:rPr>
              <w:t>Set</w:t>
            </w:r>
            <w:proofErr w:type="spellEnd"/>
            <w:r w:rsidRPr="00A81613">
              <w:rPr>
                <w:b/>
                <w:bCs/>
                <w:sz w:val="20"/>
                <w:szCs w:val="20"/>
              </w:rPr>
              <w:t>-SRB-R</w:t>
            </w:r>
            <w:r>
              <w:rPr>
                <w:b/>
                <w:bCs/>
                <w:sz w:val="20"/>
                <w:szCs w:val="20"/>
              </w:rPr>
              <w:t xml:space="preserve"> - </w:t>
            </w:r>
            <w:r w:rsidRPr="00B302D2">
              <w:rPr>
                <w:b/>
                <w:sz w:val="20"/>
                <w:szCs w:val="20"/>
              </w:rPr>
              <w:t>F00000257</w:t>
            </w:r>
          </w:p>
        </w:tc>
        <w:tc>
          <w:tcPr>
            <w:tcW w:w="822" w:type="dxa"/>
            <w:shd w:val="clear" w:color="auto" w:fill="auto"/>
            <w:vAlign w:val="center"/>
          </w:tcPr>
          <w:p w14:paraId="01D79A38" w14:textId="4B11422D" w:rsidR="00F34315" w:rsidRPr="00B26500" w:rsidRDefault="00F34315" w:rsidP="00F34315">
            <w:pPr>
              <w:spacing w:after="0" w:line="240" w:lineRule="auto"/>
              <w:jc w:val="center"/>
              <w:rPr>
                <w:sz w:val="20"/>
                <w:szCs w:val="20"/>
              </w:rPr>
            </w:pPr>
            <w:r w:rsidRPr="00B26500">
              <w:rPr>
                <w:sz w:val="20"/>
                <w:szCs w:val="20"/>
              </w:rPr>
              <w:t>vnt</w:t>
            </w:r>
          </w:p>
        </w:tc>
        <w:tc>
          <w:tcPr>
            <w:tcW w:w="1148" w:type="dxa"/>
            <w:shd w:val="clear" w:color="auto" w:fill="auto"/>
            <w:vAlign w:val="center"/>
          </w:tcPr>
          <w:p w14:paraId="4743F690" w14:textId="70249182" w:rsidR="00F34315" w:rsidRPr="00B26500" w:rsidRDefault="00F34315" w:rsidP="00F34315">
            <w:pPr>
              <w:spacing w:after="0" w:line="240" w:lineRule="auto"/>
              <w:jc w:val="center"/>
              <w:rPr>
                <w:sz w:val="20"/>
                <w:szCs w:val="20"/>
              </w:rPr>
            </w:pPr>
            <w:r w:rsidRPr="00B26500">
              <w:rPr>
                <w:b/>
                <w:sz w:val="20"/>
                <w:szCs w:val="20"/>
              </w:rPr>
              <w:t>1000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1556D034" w14:textId="232E42C6" w:rsidR="00F34315" w:rsidRPr="00B26500" w:rsidRDefault="009A40B4" w:rsidP="00F34315">
            <w:pPr>
              <w:spacing w:after="0" w:line="240" w:lineRule="auto"/>
              <w:jc w:val="center"/>
              <w:rPr>
                <w:sz w:val="20"/>
                <w:szCs w:val="20"/>
              </w:rPr>
            </w:pPr>
            <w:r>
              <w:rPr>
                <w:sz w:val="20"/>
                <w:szCs w:val="20"/>
              </w:rPr>
              <w:t>3,9</w:t>
            </w:r>
            <w:r w:rsidR="003B35C3">
              <w:rPr>
                <w:sz w:val="20"/>
                <w:szCs w:val="20"/>
              </w:rPr>
              <w:t>1</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3E7E15DC" w14:textId="725BBF34" w:rsidR="00F34315" w:rsidRPr="00B26500" w:rsidRDefault="00202C13" w:rsidP="00F34315">
            <w:pPr>
              <w:spacing w:after="0" w:line="240" w:lineRule="auto"/>
              <w:jc w:val="center"/>
              <w:rPr>
                <w:sz w:val="20"/>
                <w:szCs w:val="20"/>
              </w:rPr>
            </w:pPr>
            <w:r>
              <w:rPr>
                <w:sz w:val="20"/>
                <w:szCs w:val="20"/>
              </w:rPr>
              <w:t>3910,00</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14:paraId="061970E4" w14:textId="515B6F5D" w:rsidR="00F34315" w:rsidRPr="00B26500" w:rsidRDefault="00202C13" w:rsidP="00F34315">
            <w:pPr>
              <w:spacing w:after="0" w:line="240" w:lineRule="auto"/>
              <w:jc w:val="center"/>
              <w:rPr>
                <w:sz w:val="20"/>
                <w:szCs w:val="20"/>
              </w:rPr>
            </w:pPr>
            <w:r>
              <w:rPr>
                <w:sz w:val="20"/>
                <w:szCs w:val="20"/>
              </w:rPr>
              <w:t>195,50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190C97BF" w14:textId="4994D3D6" w:rsidR="00F34315" w:rsidRPr="00B26500" w:rsidRDefault="00202C13" w:rsidP="00F34315">
            <w:pPr>
              <w:spacing w:after="0" w:line="240" w:lineRule="auto"/>
              <w:jc w:val="center"/>
              <w:rPr>
                <w:sz w:val="20"/>
                <w:szCs w:val="20"/>
              </w:rPr>
            </w:pPr>
            <w:r>
              <w:rPr>
                <w:sz w:val="20"/>
                <w:szCs w:val="20"/>
              </w:rPr>
              <w:t>4105,50</w:t>
            </w:r>
          </w:p>
        </w:tc>
      </w:tr>
      <w:tr w:rsidR="00B26500" w:rsidRPr="00B26500" w14:paraId="092CFC2D" w14:textId="77777777" w:rsidTr="0002320F">
        <w:trPr>
          <w:trHeight w:val="881"/>
          <w:jc w:val="center"/>
        </w:trPr>
        <w:tc>
          <w:tcPr>
            <w:tcW w:w="805" w:type="dxa"/>
            <w:shd w:val="clear" w:color="auto" w:fill="auto"/>
          </w:tcPr>
          <w:p w14:paraId="3E99FC57" w14:textId="45EF2E46" w:rsidR="00F34315" w:rsidRPr="00B26500" w:rsidRDefault="00F34315" w:rsidP="00F34315">
            <w:pPr>
              <w:spacing w:after="0" w:line="240" w:lineRule="auto"/>
              <w:jc w:val="center"/>
              <w:rPr>
                <w:sz w:val="20"/>
                <w:szCs w:val="20"/>
              </w:rPr>
            </w:pPr>
            <w:r w:rsidRPr="00B26500">
              <w:rPr>
                <w:sz w:val="20"/>
                <w:szCs w:val="20"/>
              </w:rPr>
              <w:t>1.6</w:t>
            </w:r>
          </w:p>
        </w:tc>
        <w:tc>
          <w:tcPr>
            <w:tcW w:w="2794" w:type="dxa"/>
            <w:shd w:val="clear" w:color="auto" w:fill="auto"/>
          </w:tcPr>
          <w:p w14:paraId="03CF0BA0" w14:textId="77777777" w:rsidR="00F34315" w:rsidRPr="00B26500" w:rsidRDefault="00F34315" w:rsidP="00F34315">
            <w:pPr>
              <w:snapToGrid w:val="0"/>
              <w:spacing w:after="0" w:line="240" w:lineRule="auto"/>
              <w:rPr>
                <w:sz w:val="20"/>
                <w:szCs w:val="20"/>
              </w:rPr>
            </w:pPr>
            <w:r w:rsidRPr="00B26500">
              <w:rPr>
                <w:b/>
                <w:sz w:val="20"/>
                <w:szCs w:val="20"/>
              </w:rPr>
              <w:t xml:space="preserve">Fistulinės adatos dializei </w:t>
            </w:r>
          </w:p>
          <w:p w14:paraId="046D4D56" w14:textId="77777777" w:rsidR="00F34315" w:rsidRDefault="00F34315" w:rsidP="00F34315">
            <w:pPr>
              <w:snapToGrid w:val="0"/>
              <w:spacing w:after="0" w:line="240" w:lineRule="auto"/>
              <w:rPr>
                <w:sz w:val="20"/>
                <w:szCs w:val="20"/>
              </w:rPr>
            </w:pPr>
            <w:r w:rsidRPr="00B26500">
              <w:rPr>
                <w:sz w:val="20"/>
                <w:szCs w:val="20"/>
              </w:rPr>
              <w:t>14G-17G</w:t>
            </w:r>
          </w:p>
          <w:p w14:paraId="757F6E08" w14:textId="32CE9389" w:rsidR="000D01D5" w:rsidRPr="00A81613" w:rsidRDefault="000D01D5" w:rsidP="007A7D13">
            <w:pPr>
              <w:snapToGrid w:val="0"/>
              <w:spacing w:after="0"/>
              <w:rPr>
                <w:b/>
                <w:bCs/>
                <w:kern w:val="1"/>
                <w:sz w:val="20"/>
                <w:szCs w:val="20"/>
              </w:rPr>
            </w:pPr>
            <w:r w:rsidRPr="00A81613">
              <w:rPr>
                <w:b/>
                <w:bCs/>
                <w:kern w:val="1"/>
                <w:sz w:val="20"/>
                <w:szCs w:val="20"/>
              </w:rPr>
              <w:t>Arterinė adata 14G</w:t>
            </w:r>
            <w:r w:rsidR="00F028F7">
              <w:rPr>
                <w:b/>
                <w:bCs/>
                <w:kern w:val="1"/>
                <w:sz w:val="20"/>
                <w:szCs w:val="20"/>
              </w:rPr>
              <w:t xml:space="preserve"> - 5082441</w:t>
            </w:r>
          </w:p>
          <w:p w14:paraId="34AD1661" w14:textId="2BD5C4D9" w:rsidR="000D01D5" w:rsidRPr="00A81613" w:rsidRDefault="000D01D5" w:rsidP="007A7D13">
            <w:pPr>
              <w:snapToGrid w:val="0"/>
              <w:spacing w:after="0"/>
              <w:rPr>
                <w:b/>
                <w:bCs/>
                <w:kern w:val="1"/>
                <w:sz w:val="20"/>
                <w:szCs w:val="20"/>
              </w:rPr>
            </w:pPr>
            <w:r w:rsidRPr="00A81613">
              <w:rPr>
                <w:b/>
                <w:bCs/>
                <w:kern w:val="1"/>
                <w:sz w:val="20"/>
                <w:szCs w:val="20"/>
              </w:rPr>
              <w:t>Veninė adata 14G</w:t>
            </w:r>
            <w:r w:rsidR="00F028F7">
              <w:rPr>
                <w:b/>
                <w:bCs/>
                <w:kern w:val="1"/>
                <w:sz w:val="20"/>
                <w:szCs w:val="20"/>
              </w:rPr>
              <w:t xml:space="preserve"> - 5082571</w:t>
            </w:r>
          </w:p>
          <w:p w14:paraId="6F40493F" w14:textId="776ECBB9" w:rsidR="000D01D5" w:rsidRPr="00A81613" w:rsidRDefault="000D01D5" w:rsidP="007A7D13">
            <w:pPr>
              <w:snapToGrid w:val="0"/>
              <w:spacing w:after="0"/>
              <w:rPr>
                <w:b/>
                <w:bCs/>
                <w:kern w:val="1"/>
                <w:sz w:val="20"/>
                <w:szCs w:val="20"/>
              </w:rPr>
            </w:pPr>
            <w:r w:rsidRPr="00A81613">
              <w:rPr>
                <w:b/>
                <w:bCs/>
                <w:kern w:val="1"/>
                <w:sz w:val="20"/>
                <w:szCs w:val="20"/>
              </w:rPr>
              <w:t>Arterinė adata 15G</w:t>
            </w:r>
            <w:r w:rsidR="00F028F7">
              <w:rPr>
                <w:b/>
                <w:bCs/>
                <w:kern w:val="1"/>
                <w:sz w:val="20"/>
                <w:szCs w:val="20"/>
              </w:rPr>
              <w:t xml:space="preserve"> - 5088621</w:t>
            </w:r>
          </w:p>
          <w:p w14:paraId="1046F711" w14:textId="3F4729DF" w:rsidR="000D01D5" w:rsidRPr="00A81613" w:rsidRDefault="000D01D5" w:rsidP="007A7D13">
            <w:pPr>
              <w:snapToGrid w:val="0"/>
              <w:spacing w:after="0"/>
              <w:rPr>
                <w:b/>
                <w:bCs/>
                <w:kern w:val="1"/>
                <w:sz w:val="20"/>
                <w:szCs w:val="20"/>
              </w:rPr>
            </w:pPr>
            <w:r w:rsidRPr="00A81613">
              <w:rPr>
                <w:b/>
                <w:bCs/>
                <w:kern w:val="1"/>
                <w:sz w:val="20"/>
                <w:szCs w:val="20"/>
              </w:rPr>
              <w:t>Veninė adata 15G</w:t>
            </w:r>
            <w:r w:rsidR="00F028F7">
              <w:rPr>
                <w:b/>
                <w:bCs/>
                <w:kern w:val="1"/>
                <w:sz w:val="20"/>
                <w:szCs w:val="20"/>
              </w:rPr>
              <w:t xml:space="preserve"> - 5088631</w:t>
            </w:r>
          </w:p>
          <w:p w14:paraId="0D810059" w14:textId="3318003C" w:rsidR="000D01D5" w:rsidRPr="00A81613" w:rsidRDefault="000D01D5" w:rsidP="007A7D13">
            <w:pPr>
              <w:snapToGrid w:val="0"/>
              <w:spacing w:after="0"/>
              <w:rPr>
                <w:b/>
                <w:bCs/>
                <w:kern w:val="1"/>
                <w:sz w:val="20"/>
                <w:szCs w:val="20"/>
              </w:rPr>
            </w:pPr>
            <w:r w:rsidRPr="00A81613">
              <w:rPr>
                <w:b/>
                <w:bCs/>
                <w:kern w:val="1"/>
                <w:sz w:val="20"/>
                <w:szCs w:val="20"/>
              </w:rPr>
              <w:t>Arterinė adata 16G</w:t>
            </w:r>
            <w:r w:rsidR="00F028F7">
              <w:rPr>
                <w:b/>
                <w:bCs/>
                <w:kern w:val="1"/>
                <w:sz w:val="20"/>
                <w:szCs w:val="20"/>
              </w:rPr>
              <w:t xml:space="preserve"> - 5088641</w:t>
            </w:r>
          </w:p>
          <w:p w14:paraId="28F72083" w14:textId="3172334E" w:rsidR="000D01D5" w:rsidRPr="00A81613" w:rsidRDefault="000D01D5" w:rsidP="007A7D13">
            <w:pPr>
              <w:snapToGrid w:val="0"/>
              <w:spacing w:after="0"/>
              <w:rPr>
                <w:b/>
                <w:bCs/>
                <w:kern w:val="1"/>
                <w:sz w:val="20"/>
                <w:szCs w:val="20"/>
              </w:rPr>
            </w:pPr>
            <w:r w:rsidRPr="00A81613">
              <w:rPr>
                <w:b/>
                <w:bCs/>
                <w:kern w:val="1"/>
                <w:sz w:val="20"/>
                <w:szCs w:val="20"/>
              </w:rPr>
              <w:t>Veninė adata 16G</w:t>
            </w:r>
            <w:r w:rsidR="00F028F7">
              <w:rPr>
                <w:b/>
                <w:bCs/>
                <w:kern w:val="1"/>
                <w:sz w:val="20"/>
                <w:szCs w:val="20"/>
              </w:rPr>
              <w:t xml:space="preserve"> - 5088651</w:t>
            </w:r>
          </w:p>
          <w:p w14:paraId="73CAB84A" w14:textId="602EE854" w:rsidR="008B35E5" w:rsidRDefault="000D01D5" w:rsidP="007A7D13">
            <w:pPr>
              <w:snapToGrid w:val="0"/>
              <w:spacing w:after="0"/>
              <w:rPr>
                <w:b/>
                <w:bCs/>
                <w:kern w:val="1"/>
                <w:sz w:val="20"/>
                <w:szCs w:val="20"/>
              </w:rPr>
            </w:pPr>
            <w:r w:rsidRPr="00A81613">
              <w:rPr>
                <w:b/>
                <w:bCs/>
                <w:kern w:val="1"/>
                <w:sz w:val="20"/>
                <w:szCs w:val="20"/>
              </w:rPr>
              <w:t>Arterinė adata 17G</w:t>
            </w:r>
            <w:r w:rsidR="00F028F7">
              <w:rPr>
                <w:b/>
                <w:bCs/>
                <w:kern w:val="1"/>
                <w:sz w:val="20"/>
                <w:szCs w:val="20"/>
              </w:rPr>
              <w:t xml:space="preserve"> – 5088661</w:t>
            </w:r>
          </w:p>
          <w:p w14:paraId="24BFDEDF" w14:textId="5B4E69A8" w:rsidR="00F028F7" w:rsidRPr="00F028F7" w:rsidRDefault="00F028F7" w:rsidP="007A7D13">
            <w:pPr>
              <w:snapToGrid w:val="0"/>
              <w:spacing w:after="0"/>
              <w:rPr>
                <w:b/>
                <w:bCs/>
                <w:kern w:val="1"/>
                <w:sz w:val="20"/>
                <w:szCs w:val="20"/>
                <w:lang w:val="en-US"/>
              </w:rPr>
            </w:pPr>
            <w:r>
              <w:rPr>
                <w:b/>
                <w:bCs/>
                <w:kern w:val="1"/>
                <w:sz w:val="20"/>
                <w:szCs w:val="20"/>
              </w:rPr>
              <w:t xml:space="preserve">Veninė adata </w:t>
            </w:r>
            <w:r>
              <w:rPr>
                <w:b/>
                <w:bCs/>
                <w:kern w:val="1"/>
                <w:sz w:val="20"/>
                <w:szCs w:val="20"/>
                <w:lang w:val="en-US"/>
              </w:rPr>
              <w:t>17G - 5088671</w:t>
            </w:r>
          </w:p>
        </w:tc>
        <w:tc>
          <w:tcPr>
            <w:tcW w:w="822" w:type="dxa"/>
            <w:shd w:val="clear" w:color="auto" w:fill="auto"/>
            <w:vAlign w:val="center"/>
          </w:tcPr>
          <w:p w14:paraId="6FD5E96D" w14:textId="759FCF74" w:rsidR="00F34315" w:rsidRPr="00B26500" w:rsidRDefault="00F34315" w:rsidP="00F34315">
            <w:pPr>
              <w:spacing w:after="0" w:line="240" w:lineRule="auto"/>
              <w:jc w:val="center"/>
              <w:rPr>
                <w:sz w:val="20"/>
                <w:szCs w:val="20"/>
              </w:rPr>
            </w:pPr>
            <w:proofErr w:type="spellStart"/>
            <w:r w:rsidRPr="00B26500">
              <w:rPr>
                <w:sz w:val="20"/>
                <w:szCs w:val="20"/>
              </w:rPr>
              <w:t>vnt</w:t>
            </w:r>
            <w:proofErr w:type="spellEnd"/>
          </w:p>
        </w:tc>
        <w:tc>
          <w:tcPr>
            <w:tcW w:w="1148" w:type="dxa"/>
            <w:shd w:val="clear" w:color="auto" w:fill="auto"/>
            <w:vAlign w:val="center"/>
          </w:tcPr>
          <w:p w14:paraId="7C68E152" w14:textId="0EE6817E" w:rsidR="00F34315" w:rsidRPr="00B26500" w:rsidRDefault="00F34315" w:rsidP="00F34315">
            <w:pPr>
              <w:spacing w:after="0" w:line="240" w:lineRule="auto"/>
              <w:jc w:val="center"/>
              <w:rPr>
                <w:sz w:val="20"/>
                <w:szCs w:val="20"/>
              </w:rPr>
            </w:pPr>
            <w:r w:rsidRPr="00B26500">
              <w:rPr>
                <w:b/>
                <w:sz w:val="20"/>
                <w:szCs w:val="20"/>
              </w:rPr>
              <w:t>6600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5E990830" w14:textId="346BB3BD" w:rsidR="00F34315" w:rsidRPr="00B26500" w:rsidRDefault="009A40B4" w:rsidP="00F34315">
            <w:pPr>
              <w:spacing w:after="0" w:line="240" w:lineRule="auto"/>
              <w:jc w:val="center"/>
              <w:rPr>
                <w:sz w:val="20"/>
                <w:szCs w:val="20"/>
              </w:rPr>
            </w:pPr>
            <w:r>
              <w:rPr>
                <w:sz w:val="20"/>
                <w:szCs w:val="20"/>
              </w:rPr>
              <w:t>0,49</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2FDC0DF4" w14:textId="5642B26D" w:rsidR="00F34315" w:rsidRPr="00B26500" w:rsidRDefault="00B3494E" w:rsidP="00F34315">
            <w:pPr>
              <w:spacing w:after="0" w:line="240" w:lineRule="auto"/>
              <w:jc w:val="center"/>
              <w:rPr>
                <w:sz w:val="20"/>
                <w:szCs w:val="20"/>
              </w:rPr>
            </w:pPr>
            <w:r>
              <w:rPr>
                <w:sz w:val="20"/>
                <w:szCs w:val="20"/>
              </w:rPr>
              <w:t>3234,00</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14:paraId="28100E6D" w14:textId="7F81CF01" w:rsidR="00F34315" w:rsidRPr="00B26500" w:rsidRDefault="00B3494E" w:rsidP="00F34315">
            <w:pPr>
              <w:spacing w:after="0" w:line="240" w:lineRule="auto"/>
              <w:jc w:val="center"/>
              <w:rPr>
                <w:sz w:val="20"/>
                <w:szCs w:val="20"/>
              </w:rPr>
            </w:pPr>
            <w:r>
              <w:rPr>
                <w:sz w:val="20"/>
                <w:szCs w:val="20"/>
              </w:rPr>
              <w:t>161,70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0B063BB3" w14:textId="77F8390F" w:rsidR="00F34315" w:rsidRPr="00B26500" w:rsidRDefault="00B3494E" w:rsidP="00F34315">
            <w:pPr>
              <w:spacing w:after="0" w:line="240" w:lineRule="auto"/>
              <w:jc w:val="center"/>
              <w:rPr>
                <w:sz w:val="20"/>
                <w:szCs w:val="20"/>
              </w:rPr>
            </w:pPr>
            <w:r>
              <w:rPr>
                <w:sz w:val="20"/>
                <w:szCs w:val="20"/>
              </w:rPr>
              <w:t>3395,70</w:t>
            </w:r>
          </w:p>
        </w:tc>
      </w:tr>
      <w:tr w:rsidR="00B26500" w:rsidRPr="00B26500" w14:paraId="44D7194A" w14:textId="77777777" w:rsidTr="00774585">
        <w:trPr>
          <w:trHeight w:val="326"/>
          <w:jc w:val="center"/>
        </w:trPr>
        <w:tc>
          <w:tcPr>
            <w:tcW w:w="67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195411" w14:textId="77777777" w:rsidR="004009A6" w:rsidRPr="00B26500" w:rsidRDefault="004009A6" w:rsidP="0029244F">
            <w:pPr>
              <w:spacing w:after="0" w:line="240" w:lineRule="auto"/>
              <w:jc w:val="right"/>
              <w:rPr>
                <w:b/>
                <w:sz w:val="20"/>
                <w:szCs w:val="20"/>
              </w:rPr>
            </w:pPr>
            <w:r w:rsidRPr="00B26500">
              <w:rPr>
                <w:b/>
                <w:sz w:val="20"/>
                <w:szCs w:val="20"/>
              </w:rPr>
              <w:t xml:space="preserve">Bendra 1 pirkimo objekto dalies pasiūlymo kaina:  </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58BABF01" w14:textId="1741E3E5" w:rsidR="004009A6" w:rsidRPr="00B26500" w:rsidRDefault="00712509" w:rsidP="0029244F">
            <w:pPr>
              <w:spacing w:after="0" w:line="240" w:lineRule="auto"/>
              <w:jc w:val="center"/>
              <w:rPr>
                <w:sz w:val="20"/>
                <w:szCs w:val="20"/>
              </w:rPr>
            </w:pPr>
            <w:r>
              <w:rPr>
                <w:sz w:val="20"/>
                <w:szCs w:val="20"/>
              </w:rPr>
              <w:t>55730,00</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14:paraId="0F3E775C" w14:textId="61CE3AB0" w:rsidR="004009A6" w:rsidRPr="00B26500" w:rsidRDefault="00DD3394" w:rsidP="0029244F">
            <w:pPr>
              <w:spacing w:after="0" w:line="240" w:lineRule="auto"/>
              <w:jc w:val="center"/>
              <w:rPr>
                <w:sz w:val="20"/>
                <w:szCs w:val="20"/>
              </w:rPr>
            </w:pPr>
            <w:r>
              <w:rPr>
                <w:sz w:val="20"/>
                <w:szCs w:val="20"/>
              </w:rPr>
              <w:t>2786,50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6A75D0C6" w14:textId="29EE7C6D" w:rsidR="004009A6" w:rsidRPr="00B26500" w:rsidRDefault="00DD3394" w:rsidP="0029244F">
            <w:pPr>
              <w:spacing w:after="0" w:line="240" w:lineRule="auto"/>
              <w:jc w:val="center"/>
              <w:rPr>
                <w:sz w:val="20"/>
                <w:szCs w:val="20"/>
              </w:rPr>
            </w:pPr>
            <w:r>
              <w:rPr>
                <w:sz w:val="20"/>
                <w:szCs w:val="20"/>
              </w:rPr>
              <w:t>58516,50</w:t>
            </w:r>
          </w:p>
        </w:tc>
      </w:tr>
      <w:tr w:rsidR="0002320F" w:rsidRPr="00B26500" w14:paraId="0EE6E3DC" w14:textId="77777777" w:rsidTr="00EE25ED">
        <w:trPr>
          <w:trHeight w:val="326"/>
          <w:jc w:val="center"/>
        </w:trPr>
        <w:tc>
          <w:tcPr>
            <w:tcW w:w="1019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DC66394" w14:textId="611C583E" w:rsidR="0002320F" w:rsidRPr="00B26500" w:rsidRDefault="0002320F" w:rsidP="0029244F">
            <w:pPr>
              <w:spacing w:after="0" w:line="240" w:lineRule="auto"/>
              <w:jc w:val="center"/>
              <w:rPr>
                <w:sz w:val="20"/>
                <w:szCs w:val="20"/>
              </w:rPr>
            </w:pPr>
            <w:r>
              <w:rPr>
                <w:sz w:val="20"/>
                <w:szCs w:val="20"/>
              </w:rPr>
              <w:lastRenderedPageBreak/>
              <w:t xml:space="preserve">Bendra 1 pirkimo objekto dalies pasiūlymo kaina  su PVM  </w:t>
            </w:r>
            <w:r w:rsidR="00723F6B">
              <w:rPr>
                <w:sz w:val="20"/>
                <w:szCs w:val="20"/>
              </w:rPr>
              <w:t>58516,50</w:t>
            </w:r>
            <w:r>
              <w:rPr>
                <w:sz w:val="20"/>
                <w:szCs w:val="20"/>
              </w:rPr>
              <w:t xml:space="preserve"> Eur (</w:t>
            </w:r>
            <w:r w:rsidR="00723F6B">
              <w:rPr>
                <w:sz w:val="20"/>
                <w:szCs w:val="20"/>
              </w:rPr>
              <w:t>Penkiasdešimt aštuoni tūkstančiai penki šimtai šešiolika Eur 50 ct</w:t>
            </w:r>
            <w:r>
              <w:rPr>
                <w:sz w:val="20"/>
                <w:szCs w:val="20"/>
              </w:rPr>
              <w:t xml:space="preserve">), kur PVM sudaro </w:t>
            </w:r>
            <w:r w:rsidR="00723F6B">
              <w:rPr>
                <w:sz w:val="20"/>
                <w:szCs w:val="20"/>
              </w:rPr>
              <w:t>2786,50</w:t>
            </w:r>
            <w:r>
              <w:rPr>
                <w:sz w:val="20"/>
                <w:szCs w:val="20"/>
              </w:rPr>
              <w:t xml:space="preserve"> Eur (</w:t>
            </w:r>
            <w:r w:rsidR="00723F6B">
              <w:rPr>
                <w:sz w:val="20"/>
                <w:szCs w:val="20"/>
              </w:rPr>
              <w:t xml:space="preserve">Du tūkstančiai septyni šimtai aštuoniasdešimt šeši </w:t>
            </w:r>
            <w:r w:rsidR="00AB6D2C">
              <w:rPr>
                <w:sz w:val="20"/>
                <w:szCs w:val="20"/>
              </w:rPr>
              <w:t>E</w:t>
            </w:r>
            <w:r w:rsidR="00723F6B">
              <w:rPr>
                <w:sz w:val="20"/>
                <w:szCs w:val="20"/>
              </w:rPr>
              <w:t xml:space="preserve">ur </w:t>
            </w:r>
            <w:r w:rsidR="00723F6B">
              <w:rPr>
                <w:sz w:val="20"/>
                <w:szCs w:val="20"/>
                <w:lang w:val="en-US"/>
              </w:rPr>
              <w:t xml:space="preserve">50 </w:t>
            </w:r>
            <w:proofErr w:type="spellStart"/>
            <w:r w:rsidR="00723F6B">
              <w:rPr>
                <w:sz w:val="20"/>
                <w:szCs w:val="20"/>
                <w:lang w:val="en-US"/>
              </w:rPr>
              <w:t>ct</w:t>
            </w:r>
            <w:proofErr w:type="spellEnd"/>
            <w:r>
              <w:rPr>
                <w:sz w:val="20"/>
                <w:szCs w:val="20"/>
              </w:rPr>
              <w:t>).</w:t>
            </w:r>
          </w:p>
        </w:tc>
      </w:tr>
      <w:tr w:rsidR="00B26500" w:rsidRPr="00B26500" w14:paraId="1BE9011A" w14:textId="77777777" w:rsidTr="000232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cantSplit/>
          <w:trHeight w:val="17"/>
          <w:jc w:val="center"/>
        </w:trPr>
        <w:tc>
          <w:tcPr>
            <w:tcW w:w="805" w:type="dxa"/>
            <w:shd w:val="clear" w:color="auto" w:fill="auto"/>
            <w:vAlign w:val="bottom"/>
          </w:tcPr>
          <w:p w14:paraId="7CC36790" w14:textId="5A70F24F" w:rsidR="00081739" w:rsidRPr="00B26500" w:rsidRDefault="00081739" w:rsidP="004D1209">
            <w:pPr>
              <w:snapToGrid w:val="0"/>
              <w:spacing w:after="0"/>
              <w:jc w:val="center"/>
              <w:rPr>
                <w:bCs/>
                <w:sz w:val="20"/>
                <w:szCs w:val="20"/>
              </w:rPr>
            </w:pPr>
            <w:r w:rsidRPr="00B26500">
              <w:rPr>
                <w:bCs/>
                <w:sz w:val="20"/>
                <w:szCs w:val="20"/>
              </w:rPr>
              <w:t>6</w:t>
            </w:r>
          </w:p>
        </w:tc>
        <w:tc>
          <w:tcPr>
            <w:tcW w:w="2794" w:type="dxa"/>
            <w:shd w:val="clear" w:color="auto" w:fill="auto"/>
          </w:tcPr>
          <w:p w14:paraId="3709C645" w14:textId="77777777" w:rsidR="00081739" w:rsidRDefault="00081739" w:rsidP="00081739">
            <w:pPr>
              <w:snapToGrid w:val="0"/>
              <w:rPr>
                <w:sz w:val="20"/>
                <w:szCs w:val="20"/>
              </w:rPr>
            </w:pPr>
            <w:r w:rsidRPr="00B26500">
              <w:rPr>
                <w:b/>
                <w:bCs/>
                <w:sz w:val="20"/>
                <w:szCs w:val="20"/>
              </w:rPr>
              <w:t>Antibakteriniai dializato filtrai</w:t>
            </w:r>
            <w:r w:rsidRPr="00B26500">
              <w:rPr>
                <w:sz w:val="20"/>
                <w:szCs w:val="20"/>
              </w:rPr>
              <w:t xml:space="preserve"> </w:t>
            </w:r>
          </w:p>
          <w:p w14:paraId="6F68E92F" w14:textId="3F61588F" w:rsidR="00754F8A" w:rsidRPr="00B26500" w:rsidRDefault="00954B5D" w:rsidP="00081739">
            <w:pPr>
              <w:snapToGrid w:val="0"/>
              <w:rPr>
                <w:bCs/>
                <w:sz w:val="20"/>
                <w:szCs w:val="20"/>
              </w:rPr>
            </w:pPr>
            <w:proofErr w:type="spellStart"/>
            <w:r>
              <w:rPr>
                <w:b/>
                <w:bCs/>
                <w:sz w:val="20"/>
                <w:szCs w:val="20"/>
              </w:rPr>
              <w:t>Pirogeninis</w:t>
            </w:r>
            <w:proofErr w:type="spellEnd"/>
            <w:r w:rsidR="00754F8A">
              <w:rPr>
                <w:b/>
                <w:bCs/>
                <w:sz w:val="20"/>
                <w:szCs w:val="20"/>
              </w:rPr>
              <w:t xml:space="preserve"> filtras </w:t>
            </w:r>
            <w:proofErr w:type="spellStart"/>
            <w:r w:rsidR="00754F8A">
              <w:rPr>
                <w:b/>
                <w:bCs/>
                <w:sz w:val="20"/>
                <w:szCs w:val="20"/>
              </w:rPr>
              <w:t>Diasafe</w:t>
            </w:r>
            <w:proofErr w:type="spellEnd"/>
            <w:r w:rsidR="00754F8A">
              <w:rPr>
                <w:b/>
                <w:bCs/>
                <w:sz w:val="20"/>
                <w:szCs w:val="20"/>
              </w:rPr>
              <w:t xml:space="preserve"> </w:t>
            </w:r>
            <w:proofErr w:type="spellStart"/>
            <w:r w:rsidR="00754F8A">
              <w:rPr>
                <w:b/>
                <w:bCs/>
                <w:sz w:val="20"/>
                <w:szCs w:val="20"/>
              </w:rPr>
              <w:t>plus</w:t>
            </w:r>
            <w:proofErr w:type="spellEnd"/>
            <w:r w:rsidR="00142E3C">
              <w:rPr>
                <w:b/>
                <w:bCs/>
                <w:sz w:val="20"/>
                <w:szCs w:val="20"/>
              </w:rPr>
              <w:t xml:space="preserve"> - 5008201</w:t>
            </w:r>
          </w:p>
        </w:tc>
        <w:tc>
          <w:tcPr>
            <w:tcW w:w="822" w:type="dxa"/>
            <w:shd w:val="clear" w:color="auto" w:fill="auto"/>
          </w:tcPr>
          <w:p w14:paraId="26C6A33E" w14:textId="6E55DD65" w:rsidR="00081739" w:rsidRPr="00B26500" w:rsidRDefault="00081739" w:rsidP="00081739">
            <w:pPr>
              <w:jc w:val="center"/>
              <w:rPr>
                <w:sz w:val="20"/>
                <w:szCs w:val="20"/>
              </w:rPr>
            </w:pPr>
            <w:r w:rsidRPr="00B26500">
              <w:rPr>
                <w:sz w:val="20"/>
                <w:szCs w:val="20"/>
              </w:rPr>
              <w:t>vnt</w:t>
            </w:r>
          </w:p>
        </w:tc>
        <w:tc>
          <w:tcPr>
            <w:tcW w:w="1148" w:type="dxa"/>
            <w:shd w:val="clear" w:color="auto" w:fill="auto"/>
            <w:vAlign w:val="bottom"/>
          </w:tcPr>
          <w:p w14:paraId="2D713C0B" w14:textId="6F1B5424" w:rsidR="00081739" w:rsidRPr="00B26500" w:rsidRDefault="00081739" w:rsidP="00081739">
            <w:pPr>
              <w:snapToGrid w:val="0"/>
              <w:jc w:val="center"/>
              <w:rPr>
                <w:sz w:val="20"/>
                <w:szCs w:val="20"/>
              </w:rPr>
            </w:pPr>
            <w:r w:rsidRPr="00B26500">
              <w:rPr>
                <w:b/>
                <w:bCs/>
                <w:sz w:val="20"/>
                <w:szCs w:val="20"/>
              </w:rPr>
              <w:t>250</w:t>
            </w:r>
          </w:p>
        </w:tc>
        <w:tc>
          <w:tcPr>
            <w:tcW w:w="1206" w:type="dxa"/>
          </w:tcPr>
          <w:p w14:paraId="6C194683" w14:textId="057384F2" w:rsidR="00081739" w:rsidRPr="00B26500" w:rsidRDefault="00D518A2" w:rsidP="00081739">
            <w:pPr>
              <w:widowControl w:val="0"/>
              <w:suppressAutoHyphens/>
              <w:snapToGrid w:val="0"/>
              <w:spacing w:after="0" w:line="240" w:lineRule="auto"/>
              <w:jc w:val="both"/>
              <w:rPr>
                <w:sz w:val="20"/>
                <w:szCs w:val="20"/>
                <w:lang w:eastAsia="ar-SA"/>
              </w:rPr>
            </w:pPr>
            <w:r>
              <w:rPr>
                <w:sz w:val="20"/>
                <w:szCs w:val="20"/>
                <w:lang w:eastAsia="ar-SA"/>
              </w:rPr>
              <w:t>285,00</w:t>
            </w:r>
          </w:p>
        </w:tc>
        <w:tc>
          <w:tcPr>
            <w:tcW w:w="1035" w:type="dxa"/>
          </w:tcPr>
          <w:p w14:paraId="20B30B99" w14:textId="612B77E8" w:rsidR="00081739" w:rsidRPr="00B26500" w:rsidRDefault="00097962" w:rsidP="00081739">
            <w:pPr>
              <w:widowControl w:val="0"/>
              <w:suppressAutoHyphens/>
              <w:snapToGrid w:val="0"/>
              <w:spacing w:after="0" w:line="240" w:lineRule="auto"/>
              <w:jc w:val="both"/>
              <w:rPr>
                <w:sz w:val="20"/>
                <w:szCs w:val="20"/>
                <w:lang w:eastAsia="ar-SA"/>
              </w:rPr>
            </w:pPr>
            <w:r>
              <w:rPr>
                <w:sz w:val="20"/>
                <w:szCs w:val="20"/>
                <w:lang w:eastAsia="ar-SA"/>
              </w:rPr>
              <w:t>71250,00</w:t>
            </w:r>
          </w:p>
        </w:tc>
        <w:tc>
          <w:tcPr>
            <w:tcW w:w="1112" w:type="dxa"/>
          </w:tcPr>
          <w:p w14:paraId="0FD0B7BD" w14:textId="0BC104F9" w:rsidR="00081739" w:rsidRPr="00B26500" w:rsidRDefault="00097962" w:rsidP="00081739">
            <w:pPr>
              <w:widowControl w:val="0"/>
              <w:suppressAutoHyphens/>
              <w:snapToGrid w:val="0"/>
              <w:spacing w:after="0" w:line="240" w:lineRule="auto"/>
              <w:jc w:val="both"/>
              <w:rPr>
                <w:sz w:val="20"/>
                <w:szCs w:val="20"/>
                <w:lang w:eastAsia="ar-SA"/>
              </w:rPr>
            </w:pPr>
            <w:r>
              <w:rPr>
                <w:sz w:val="20"/>
                <w:szCs w:val="20"/>
                <w:lang w:eastAsia="ar-SA"/>
              </w:rPr>
              <w:t>3562,50</w:t>
            </w:r>
          </w:p>
        </w:tc>
        <w:tc>
          <w:tcPr>
            <w:tcW w:w="1274" w:type="dxa"/>
          </w:tcPr>
          <w:p w14:paraId="55258841" w14:textId="23E44562" w:rsidR="00081739" w:rsidRPr="00B26500" w:rsidRDefault="00097962" w:rsidP="00081739">
            <w:pPr>
              <w:widowControl w:val="0"/>
              <w:suppressAutoHyphens/>
              <w:snapToGrid w:val="0"/>
              <w:spacing w:after="0" w:line="240" w:lineRule="auto"/>
              <w:jc w:val="both"/>
              <w:rPr>
                <w:sz w:val="20"/>
                <w:szCs w:val="20"/>
                <w:lang w:eastAsia="ar-SA"/>
              </w:rPr>
            </w:pPr>
            <w:r>
              <w:rPr>
                <w:sz w:val="20"/>
                <w:szCs w:val="20"/>
                <w:lang w:eastAsia="ar-SA"/>
              </w:rPr>
              <w:t>74812,50</w:t>
            </w:r>
          </w:p>
        </w:tc>
      </w:tr>
      <w:tr w:rsidR="00B26500" w:rsidRPr="00B26500" w14:paraId="19F6DC8D" w14:textId="77777777" w:rsidTr="007745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cantSplit/>
          <w:trHeight w:val="17"/>
          <w:jc w:val="center"/>
        </w:trPr>
        <w:tc>
          <w:tcPr>
            <w:tcW w:w="10196" w:type="dxa"/>
            <w:gridSpan w:val="8"/>
          </w:tcPr>
          <w:p w14:paraId="54DC13F7" w14:textId="634634F8" w:rsidR="004009A6" w:rsidRPr="00B26500" w:rsidRDefault="004009A6" w:rsidP="0029244F">
            <w:pPr>
              <w:widowControl w:val="0"/>
              <w:suppressAutoHyphens/>
              <w:snapToGrid w:val="0"/>
              <w:spacing w:after="0" w:line="240" w:lineRule="auto"/>
              <w:jc w:val="both"/>
              <w:rPr>
                <w:sz w:val="20"/>
                <w:szCs w:val="20"/>
                <w:lang w:eastAsia="ar-SA"/>
              </w:rPr>
            </w:pPr>
            <w:r w:rsidRPr="00B26500">
              <w:rPr>
                <w:sz w:val="20"/>
                <w:szCs w:val="20"/>
              </w:rPr>
              <w:t xml:space="preserve">Bendra 6 pirkimo objekto dalies pasiūlymo kaina  su PVM  </w:t>
            </w:r>
            <w:r w:rsidR="003929AC">
              <w:rPr>
                <w:sz w:val="20"/>
                <w:szCs w:val="20"/>
              </w:rPr>
              <w:t xml:space="preserve">74812,50 </w:t>
            </w:r>
            <w:r w:rsidRPr="00B26500">
              <w:rPr>
                <w:sz w:val="20"/>
                <w:szCs w:val="20"/>
              </w:rPr>
              <w:t xml:space="preserve">Eur </w:t>
            </w:r>
            <w:r w:rsidR="003929AC">
              <w:rPr>
                <w:sz w:val="20"/>
                <w:szCs w:val="20"/>
              </w:rPr>
              <w:t xml:space="preserve">(Septyniasdešimt keturi tūkstančiai aštuoni šimtai dvylika Eur </w:t>
            </w:r>
            <w:r w:rsidR="003929AC">
              <w:rPr>
                <w:sz w:val="20"/>
                <w:szCs w:val="20"/>
                <w:lang w:val="en-US"/>
              </w:rPr>
              <w:t xml:space="preserve">50 </w:t>
            </w:r>
            <w:proofErr w:type="spellStart"/>
            <w:r w:rsidR="003929AC">
              <w:rPr>
                <w:sz w:val="20"/>
                <w:szCs w:val="20"/>
                <w:lang w:val="en-US"/>
              </w:rPr>
              <w:t>ct</w:t>
            </w:r>
            <w:proofErr w:type="spellEnd"/>
            <w:r w:rsidRPr="00B26500">
              <w:rPr>
                <w:sz w:val="20"/>
                <w:szCs w:val="20"/>
              </w:rPr>
              <w:t xml:space="preserve">), kur PVM sudaro </w:t>
            </w:r>
            <w:r w:rsidR="003929AC">
              <w:rPr>
                <w:sz w:val="20"/>
                <w:szCs w:val="20"/>
              </w:rPr>
              <w:t>3562,50</w:t>
            </w:r>
            <w:r w:rsidRPr="00B26500">
              <w:rPr>
                <w:sz w:val="20"/>
                <w:szCs w:val="20"/>
              </w:rPr>
              <w:t xml:space="preserve"> Eur (</w:t>
            </w:r>
            <w:r w:rsidR="003929AC">
              <w:rPr>
                <w:sz w:val="20"/>
                <w:szCs w:val="20"/>
              </w:rPr>
              <w:t xml:space="preserve">Trys tūkstančiai penki šimtai </w:t>
            </w:r>
            <w:proofErr w:type="spellStart"/>
            <w:r w:rsidR="003929AC">
              <w:rPr>
                <w:sz w:val="20"/>
                <w:szCs w:val="20"/>
              </w:rPr>
              <w:t>šešiasdešimt</w:t>
            </w:r>
            <w:r w:rsidR="00AB6D2C">
              <w:rPr>
                <w:sz w:val="20"/>
                <w:szCs w:val="20"/>
              </w:rPr>
              <w:t>d</w:t>
            </w:r>
            <w:r w:rsidR="003929AC">
              <w:rPr>
                <w:sz w:val="20"/>
                <w:szCs w:val="20"/>
              </w:rPr>
              <w:t>u</w:t>
            </w:r>
            <w:proofErr w:type="spellEnd"/>
            <w:r w:rsidR="003929AC">
              <w:rPr>
                <w:sz w:val="20"/>
                <w:szCs w:val="20"/>
              </w:rPr>
              <w:t xml:space="preserve"> Eur </w:t>
            </w:r>
            <w:r w:rsidR="003929AC">
              <w:rPr>
                <w:sz w:val="20"/>
                <w:szCs w:val="20"/>
                <w:lang w:val="en-US"/>
              </w:rPr>
              <w:t xml:space="preserve">50 </w:t>
            </w:r>
            <w:proofErr w:type="spellStart"/>
            <w:r w:rsidR="003929AC">
              <w:rPr>
                <w:sz w:val="20"/>
                <w:szCs w:val="20"/>
                <w:lang w:val="en-US"/>
              </w:rPr>
              <w:t>ct</w:t>
            </w:r>
            <w:proofErr w:type="spellEnd"/>
            <w:r w:rsidRPr="00B26500">
              <w:rPr>
                <w:sz w:val="20"/>
                <w:szCs w:val="20"/>
              </w:rPr>
              <w:t>).</w:t>
            </w:r>
          </w:p>
        </w:tc>
      </w:tr>
      <w:tr w:rsidR="00B26500" w:rsidRPr="00B26500" w14:paraId="5C78DB7B" w14:textId="77777777" w:rsidTr="000232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cantSplit/>
          <w:trHeight w:val="17"/>
          <w:jc w:val="center"/>
        </w:trPr>
        <w:tc>
          <w:tcPr>
            <w:tcW w:w="805" w:type="dxa"/>
            <w:shd w:val="clear" w:color="auto" w:fill="auto"/>
          </w:tcPr>
          <w:p w14:paraId="05B9F9DD" w14:textId="7F767BD3" w:rsidR="009C71A6" w:rsidRPr="00B26500" w:rsidRDefault="009C71A6" w:rsidP="009C71A6">
            <w:pPr>
              <w:snapToGrid w:val="0"/>
              <w:spacing w:after="0"/>
              <w:jc w:val="center"/>
              <w:rPr>
                <w:sz w:val="20"/>
                <w:szCs w:val="20"/>
              </w:rPr>
            </w:pPr>
            <w:r w:rsidRPr="00B26500">
              <w:rPr>
                <w:sz w:val="20"/>
                <w:szCs w:val="20"/>
              </w:rPr>
              <w:t>9</w:t>
            </w:r>
          </w:p>
        </w:tc>
        <w:tc>
          <w:tcPr>
            <w:tcW w:w="2794" w:type="dxa"/>
            <w:shd w:val="clear" w:color="auto" w:fill="auto"/>
          </w:tcPr>
          <w:p w14:paraId="5F646BAF" w14:textId="77777777" w:rsidR="009C71A6" w:rsidRDefault="009C71A6" w:rsidP="009C71A6">
            <w:pPr>
              <w:snapToGrid w:val="0"/>
              <w:spacing w:after="0"/>
              <w:rPr>
                <w:b/>
                <w:bCs/>
                <w:sz w:val="20"/>
                <w:szCs w:val="20"/>
              </w:rPr>
            </w:pPr>
            <w:r w:rsidRPr="00B26500">
              <w:rPr>
                <w:b/>
                <w:bCs/>
                <w:sz w:val="20"/>
                <w:szCs w:val="20"/>
              </w:rPr>
              <w:t xml:space="preserve">Sauso </w:t>
            </w:r>
            <w:proofErr w:type="spellStart"/>
            <w:r w:rsidRPr="00B26500">
              <w:rPr>
                <w:b/>
                <w:bCs/>
                <w:sz w:val="20"/>
                <w:szCs w:val="20"/>
              </w:rPr>
              <w:t>bikarbonato</w:t>
            </w:r>
            <w:proofErr w:type="spellEnd"/>
            <w:r w:rsidRPr="00B26500">
              <w:rPr>
                <w:b/>
                <w:bCs/>
                <w:sz w:val="20"/>
                <w:szCs w:val="20"/>
              </w:rPr>
              <w:t xml:space="preserve"> kolonėlės</w:t>
            </w:r>
          </w:p>
          <w:p w14:paraId="4AB35260" w14:textId="465F8B5C" w:rsidR="00470F03" w:rsidRPr="00B26500" w:rsidRDefault="00470F03" w:rsidP="009C71A6">
            <w:pPr>
              <w:snapToGrid w:val="0"/>
              <w:spacing w:after="0"/>
              <w:rPr>
                <w:bCs/>
                <w:sz w:val="20"/>
                <w:szCs w:val="20"/>
              </w:rPr>
            </w:pPr>
            <w:r w:rsidRPr="00323BEB">
              <w:rPr>
                <w:b/>
                <w:bCs/>
                <w:sz w:val="20"/>
                <w:szCs w:val="20"/>
              </w:rPr>
              <w:t>Bibag5008</w:t>
            </w:r>
            <w:r w:rsidR="006910F6">
              <w:rPr>
                <w:b/>
                <w:bCs/>
                <w:sz w:val="20"/>
                <w:szCs w:val="20"/>
              </w:rPr>
              <w:t xml:space="preserve"> - 5060781</w:t>
            </w:r>
          </w:p>
        </w:tc>
        <w:tc>
          <w:tcPr>
            <w:tcW w:w="822" w:type="dxa"/>
            <w:shd w:val="clear" w:color="auto" w:fill="auto"/>
          </w:tcPr>
          <w:p w14:paraId="5C6C0477" w14:textId="68E3BC60" w:rsidR="009C71A6" w:rsidRPr="00B26500" w:rsidRDefault="009C71A6" w:rsidP="009C71A6">
            <w:pPr>
              <w:spacing w:after="0"/>
              <w:jc w:val="center"/>
              <w:rPr>
                <w:sz w:val="20"/>
                <w:szCs w:val="20"/>
              </w:rPr>
            </w:pPr>
            <w:r w:rsidRPr="00B26500">
              <w:rPr>
                <w:sz w:val="20"/>
                <w:szCs w:val="20"/>
              </w:rPr>
              <w:t>vnt</w:t>
            </w:r>
          </w:p>
        </w:tc>
        <w:tc>
          <w:tcPr>
            <w:tcW w:w="1148" w:type="dxa"/>
            <w:shd w:val="clear" w:color="auto" w:fill="auto"/>
          </w:tcPr>
          <w:p w14:paraId="36F43008" w14:textId="03BEA7E3" w:rsidR="009C71A6" w:rsidRPr="00B26500" w:rsidRDefault="009C71A6" w:rsidP="009C71A6">
            <w:pPr>
              <w:snapToGrid w:val="0"/>
              <w:spacing w:after="0"/>
              <w:jc w:val="center"/>
              <w:rPr>
                <w:sz w:val="20"/>
                <w:szCs w:val="20"/>
              </w:rPr>
            </w:pPr>
            <w:r w:rsidRPr="00B26500">
              <w:rPr>
                <w:b/>
                <w:bCs/>
                <w:sz w:val="20"/>
                <w:szCs w:val="20"/>
              </w:rPr>
              <w:t>2500</w:t>
            </w:r>
          </w:p>
        </w:tc>
        <w:tc>
          <w:tcPr>
            <w:tcW w:w="1206" w:type="dxa"/>
          </w:tcPr>
          <w:p w14:paraId="50E384D6" w14:textId="55D6817C" w:rsidR="009C71A6" w:rsidRPr="00B26500" w:rsidRDefault="00A0090F" w:rsidP="009C71A6">
            <w:pPr>
              <w:widowControl w:val="0"/>
              <w:suppressAutoHyphens/>
              <w:snapToGrid w:val="0"/>
              <w:spacing w:after="0" w:line="240" w:lineRule="auto"/>
              <w:jc w:val="both"/>
              <w:rPr>
                <w:sz w:val="20"/>
                <w:szCs w:val="20"/>
                <w:lang w:eastAsia="ar-SA"/>
              </w:rPr>
            </w:pPr>
            <w:r>
              <w:rPr>
                <w:sz w:val="20"/>
                <w:szCs w:val="20"/>
                <w:lang w:eastAsia="ar-SA"/>
              </w:rPr>
              <w:t>3,9</w:t>
            </w:r>
            <w:r w:rsidR="003B35C3">
              <w:rPr>
                <w:sz w:val="20"/>
                <w:szCs w:val="20"/>
                <w:lang w:eastAsia="ar-SA"/>
              </w:rPr>
              <w:t>8</w:t>
            </w:r>
          </w:p>
        </w:tc>
        <w:tc>
          <w:tcPr>
            <w:tcW w:w="1035" w:type="dxa"/>
          </w:tcPr>
          <w:p w14:paraId="436BEF17" w14:textId="723ED43B" w:rsidR="009C71A6" w:rsidRPr="00B26500" w:rsidRDefault="006E33C4" w:rsidP="009C71A6">
            <w:pPr>
              <w:widowControl w:val="0"/>
              <w:suppressAutoHyphens/>
              <w:snapToGrid w:val="0"/>
              <w:spacing w:after="0" w:line="240" w:lineRule="auto"/>
              <w:jc w:val="both"/>
              <w:rPr>
                <w:sz w:val="20"/>
                <w:szCs w:val="20"/>
                <w:lang w:eastAsia="ar-SA"/>
              </w:rPr>
            </w:pPr>
            <w:r>
              <w:rPr>
                <w:sz w:val="20"/>
                <w:szCs w:val="20"/>
                <w:lang w:eastAsia="ar-SA"/>
              </w:rPr>
              <w:t>9950,00</w:t>
            </w:r>
          </w:p>
        </w:tc>
        <w:tc>
          <w:tcPr>
            <w:tcW w:w="1112" w:type="dxa"/>
          </w:tcPr>
          <w:p w14:paraId="1EC02E08" w14:textId="2FC362C1" w:rsidR="009C71A6" w:rsidRPr="00B26500" w:rsidRDefault="006E33C4" w:rsidP="009C71A6">
            <w:pPr>
              <w:widowControl w:val="0"/>
              <w:suppressAutoHyphens/>
              <w:snapToGrid w:val="0"/>
              <w:spacing w:after="0" w:line="240" w:lineRule="auto"/>
              <w:jc w:val="both"/>
              <w:rPr>
                <w:sz w:val="20"/>
                <w:szCs w:val="20"/>
                <w:lang w:eastAsia="ar-SA"/>
              </w:rPr>
            </w:pPr>
            <w:r>
              <w:rPr>
                <w:sz w:val="20"/>
                <w:szCs w:val="20"/>
                <w:lang w:eastAsia="ar-SA"/>
              </w:rPr>
              <w:t>497,50</w:t>
            </w:r>
          </w:p>
        </w:tc>
        <w:tc>
          <w:tcPr>
            <w:tcW w:w="1274" w:type="dxa"/>
          </w:tcPr>
          <w:p w14:paraId="4DB2B93B" w14:textId="657DF3D0" w:rsidR="009C71A6" w:rsidRPr="00B26500" w:rsidRDefault="006E33C4" w:rsidP="009C71A6">
            <w:pPr>
              <w:widowControl w:val="0"/>
              <w:suppressAutoHyphens/>
              <w:snapToGrid w:val="0"/>
              <w:spacing w:after="0" w:line="240" w:lineRule="auto"/>
              <w:jc w:val="both"/>
              <w:rPr>
                <w:sz w:val="20"/>
                <w:szCs w:val="20"/>
                <w:lang w:eastAsia="ar-SA"/>
              </w:rPr>
            </w:pPr>
            <w:r>
              <w:rPr>
                <w:sz w:val="20"/>
                <w:szCs w:val="20"/>
                <w:lang w:eastAsia="ar-SA"/>
              </w:rPr>
              <w:t>10447,50</w:t>
            </w:r>
          </w:p>
        </w:tc>
      </w:tr>
      <w:tr w:rsidR="00B26500" w:rsidRPr="00B26500" w14:paraId="57617794" w14:textId="77777777" w:rsidTr="007745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cantSplit/>
          <w:trHeight w:val="17"/>
          <w:jc w:val="center"/>
        </w:trPr>
        <w:tc>
          <w:tcPr>
            <w:tcW w:w="10196" w:type="dxa"/>
            <w:gridSpan w:val="8"/>
            <w:vAlign w:val="center"/>
          </w:tcPr>
          <w:p w14:paraId="2388EFBA" w14:textId="735F9E59" w:rsidR="004009A6" w:rsidRPr="00B26500" w:rsidRDefault="004009A6" w:rsidP="0029244F">
            <w:pPr>
              <w:widowControl w:val="0"/>
              <w:suppressAutoHyphens/>
              <w:snapToGrid w:val="0"/>
              <w:spacing w:after="0" w:line="240" w:lineRule="auto"/>
              <w:jc w:val="both"/>
              <w:rPr>
                <w:sz w:val="20"/>
                <w:szCs w:val="20"/>
                <w:lang w:eastAsia="ar-SA"/>
              </w:rPr>
            </w:pPr>
            <w:r w:rsidRPr="00B26500">
              <w:rPr>
                <w:sz w:val="20"/>
                <w:szCs w:val="20"/>
              </w:rPr>
              <w:t xml:space="preserve">Bendra 9 pirkimo objekto dalies pasiūlymo kaina  su PVM  </w:t>
            </w:r>
            <w:r w:rsidR="00CC721A">
              <w:rPr>
                <w:sz w:val="20"/>
                <w:szCs w:val="20"/>
              </w:rPr>
              <w:t>10447,50</w:t>
            </w:r>
            <w:r w:rsidRPr="00B26500">
              <w:rPr>
                <w:sz w:val="20"/>
                <w:szCs w:val="20"/>
              </w:rPr>
              <w:t xml:space="preserve"> Eur (</w:t>
            </w:r>
            <w:r w:rsidR="00CC721A">
              <w:rPr>
                <w:sz w:val="20"/>
                <w:szCs w:val="20"/>
              </w:rPr>
              <w:t xml:space="preserve">Dešimt tūkstančių keturi šimtai keturiasdešimt septyni Eur </w:t>
            </w:r>
            <w:r w:rsidR="00CC721A">
              <w:rPr>
                <w:sz w:val="20"/>
                <w:szCs w:val="20"/>
                <w:lang w:val="en-US"/>
              </w:rPr>
              <w:t xml:space="preserve">50 </w:t>
            </w:r>
            <w:proofErr w:type="spellStart"/>
            <w:r w:rsidR="00CC721A">
              <w:rPr>
                <w:sz w:val="20"/>
                <w:szCs w:val="20"/>
                <w:lang w:val="en-US"/>
              </w:rPr>
              <w:t>ct</w:t>
            </w:r>
            <w:proofErr w:type="spellEnd"/>
            <w:r w:rsidRPr="00B26500">
              <w:rPr>
                <w:sz w:val="20"/>
                <w:szCs w:val="20"/>
              </w:rPr>
              <w:t xml:space="preserve">), kur PVM sudaro </w:t>
            </w:r>
            <w:r w:rsidR="00CC721A">
              <w:rPr>
                <w:sz w:val="20"/>
                <w:szCs w:val="20"/>
              </w:rPr>
              <w:t>497,50</w:t>
            </w:r>
            <w:r w:rsidRPr="00B26500">
              <w:rPr>
                <w:sz w:val="20"/>
                <w:szCs w:val="20"/>
              </w:rPr>
              <w:t xml:space="preserve"> Eur (</w:t>
            </w:r>
            <w:r w:rsidR="00CC721A">
              <w:rPr>
                <w:sz w:val="20"/>
                <w:szCs w:val="20"/>
              </w:rPr>
              <w:t>Keturi šimtai devyniasdešimt septyni E</w:t>
            </w:r>
            <w:r w:rsidR="00AB6D2C">
              <w:rPr>
                <w:sz w:val="20"/>
                <w:szCs w:val="20"/>
              </w:rPr>
              <w:t>ur</w:t>
            </w:r>
            <w:r w:rsidR="00CC721A">
              <w:rPr>
                <w:sz w:val="20"/>
                <w:szCs w:val="20"/>
              </w:rPr>
              <w:t xml:space="preserve"> </w:t>
            </w:r>
            <w:r w:rsidR="00CC721A">
              <w:rPr>
                <w:sz w:val="20"/>
                <w:szCs w:val="20"/>
                <w:lang w:val="en-US"/>
              </w:rPr>
              <w:t xml:space="preserve">50 </w:t>
            </w:r>
            <w:proofErr w:type="spellStart"/>
            <w:r w:rsidR="00CC721A">
              <w:rPr>
                <w:sz w:val="20"/>
                <w:szCs w:val="20"/>
                <w:lang w:val="en-US"/>
              </w:rPr>
              <w:t>ct</w:t>
            </w:r>
            <w:proofErr w:type="spellEnd"/>
            <w:r w:rsidRPr="00B26500">
              <w:rPr>
                <w:sz w:val="20"/>
                <w:szCs w:val="20"/>
              </w:rPr>
              <w:t>).</w:t>
            </w:r>
          </w:p>
        </w:tc>
      </w:tr>
      <w:tr w:rsidR="00B26500" w:rsidRPr="00B26500" w14:paraId="494B8998" w14:textId="77777777" w:rsidTr="000232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cantSplit/>
          <w:trHeight w:val="17"/>
          <w:jc w:val="center"/>
        </w:trPr>
        <w:tc>
          <w:tcPr>
            <w:tcW w:w="805" w:type="dxa"/>
            <w:shd w:val="clear" w:color="auto" w:fill="auto"/>
          </w:tcPr>
          <w:p w14:paraId="07F287C5" w14:textId="02ACAD6D" w:rsidR="009C71A6" w:rsidRPr="00B26500" w:rsidRDefault="009C71A6" w:rsidP="009C71A6">
            <w:pPr>
              <w:snapToGrid w:val="0"/>
              <w:spacing w:after="0" w:line="240" w:lineRule="auto"/>
              <w:jc w:val="center"/>
              <w:rPr>
                <w:sz w:val="20"/>
                <w:szCs w:val="20"/>
              </w:rPr>
            </w:pPr>
            <w:r w:rsidRPr="00B26500">
              <w:rPr>
                <w:sz w:val="20"/>
                <w:szCs w:val="20"/>
              </w:rPr>
              <w:t>11</w:t>
            </w:r>
          </w:p>
        </w:tc>
        <w:tc>
          <w:tcPr>
            <w:tcW w:w="2794" w:type="dxa"/>
            <w:shd w:val="clear" w:color="auto" w:fill="auto"/>
          </w:tcPr>
          <w:p w14:paraId="2485AC42" w14:textId="77777777" w:rsidR="009C71A6" w:rsidRDefault="009C71A6" w:rsidP="009C71A6">
            <w:pPr>
              <w:snapToGrid w:val="0"/>
              <w:spacing w:after="0" w:line="240" w:lineRule="auto"/>
              <w:rPr>
                <w:b/>
                <w:sz w:val="20"/>
                <w:szCs w:val="20"/>
              </w:rPr>
            </w:pPr>
            <w:r w:rsidRPr="00B26500">
              <w:rPr>
                <w:b/>
                <w:sz w:val="20"/>
                <w:szCs w:val="20"/>
              </w:rPr>
              <w:t>Elektrodai BCM aparatui</w:t>
            </w:r>
          </w:p>
          <w:p w14:paraId="7E4F3414" w14:textId="085D4940" w:rsidR="00470F03" w:rsidRPr="00B26500" w:rsidRDefault="00470F03" w:rsidP="009C71A6">
            <w:pPr>
              <w:snapToGrid w:val="0"/>
              <w:spacing w:after="0" w:line="240" w:lineRule="auto"/>
              <w:rPr>
                <w:bCs/>
                <w:sz w:val="20"/>
                <w:szCs w:val="20"/>
              </w:rPr>
            </w:pPr>
            <w:r w:rsidRPr="0040425A">
              <w:rPr>
                <w:b/>
                <w:sz w:val="20"/>
                <w:szCs w:val="20"/>
              </w:rPr>
              <w:t xml:space="preserve">Paciento elektrodai BCM monitoriui (40 </w:t>
            </w:r>
            <w:proofErr w:type="spellStart"/>
            <w:r w:rsidRPr="0040425A">
              <w:rPr>
                <w:b/>
                <w:sz w:val="20"/>
                <w:szCs w:val="20"/>
              </w:rPr>
              <w:t>vnt</w:t>
            </w:r>
            <w:proofErr w:type="spellEnd"/>
            <w:r w:rsidRPr="0040425A">
              <w:rPr>
                <w:b/>
                <w:sz w:val="20"/>
                <w:szCs w:val="20"/>
              </w:rPr>
              <w:t>)</w:t>
            </w:r>
          </w:p>
        </w:tc>
        <w:tc>
          <w:tcPr>
            <w:tcW w:w="822" w:type="dxa"/>
            <w:shd w:val="clear" w:color="auto" w:fill="auto"/>
          </w:tcPr>
          <w:p w14:paraId="3F8DE737" w14:textId="6BCEA99E" w:rsidR="009C71A6" w:rsidRPr="00B26500" w:rsidRDefault="009C71A6" w:rsidP="009C71A6">
            <w:pPr>
              <w:spacing w:after="0" w:line="240" w:lineRule="auto"/>
              <w:jc w:val="center"/>
              <w:rPr>
                <w:sz w:val="20"/>
                <w:szCs w:val="20"/>
              </w:rPr>
            </w:pPr>
            <w:r w:rsidRPr="00B26500">
              <w:rPr>
                <w:sz w:val="20"/>
                <w:szCs w:val="20"/>
              </w:rPr>
              <w:t>vnt</w:t>
            </w:r>
          </w:p>
        </w:tc>
        <w:tc>
          <w:tcPr>
            <w:tcW w:w="1148" w:type="dxa"/>
            <w:shd w:val="clear" w:color="auto" w:fill="auto"/>
          </w:tcPr>
          <w:p w14:paraId="41EBFDE0" w14:textId="724E0A0E" w:rsidR="009C71A6" w:rsidRPr="00B26500" w:rsidRDefault="009C71A6" w:rsidP="009C71A6">
            <w:pPr>
              <w:snapToGrid w:val="0"/>
              <w:spacing w:after="0" w:line="240" w:lineRule="auto"/>
              <w:jc w:val="center"/>
              <w:rPr>
                <w:sz w:val="20"/>
                <w:szCs w:val="20"/>
              </w:rPr>
            </w:pPr>
            <w:r w:rsidRPr="00B26500">
              <w:rPr>
                <w:b/>
                <w:bCs/>
                <w:sz w:val="20"/>
                <w:szCs w:val="20"/>
              </w:rPr>
              <w:t>100</w:t>
            </w:r>
          </w:p>
        </w:tc>
        <w:tc>
          <w:tcPr>
            <w:tcW w:w="1206" w:type="dxa"/>
          </w:tcPr>
          <w:p w14:paraId="15774C80" w14:textId="4E6CC95D" w:rsidR="009C71A6" w:rsidRPr="00B26500" w:rsidRDefault="00A0090F" w:rsidP="009C71A6">
            <w:pPr>
              <w:widowControl w:val="0"/>
              <w:suppressAutoHyphens/>
              <w:snapToGrid w:val="0"/>
              <w:spacing w:after="0" w:line="240" w:lineRule="auto"/>
              <w:jc w:val="both"/>
              <w:rPr>
                <w:sz w:val="20"/>
                <w:szCs w:val="20"/>
                <w:lang w:eastAsia="ar-SA"/>
              </w:rPr>
            </w:pPr>
            <w:r>
              <w:rPr>
                <w:sz w:val="20"/>
                <w:szCs w:val="20"/>
                <w:lang w:eastAsia="ar-SA"/>
              </w:rPr>
              <w:t>1,55</w:t>
            </w:r>
          </w:p>
        </w:tc>
        <w:tc>
          <w:tcPr>
            <w:tcW w:w="1035" w:type="dxa"/>
          </w:tcPr>
          <w:p w14:paraId="1CBE80FA" w14:textId="1C7578DF" w:rsidR="009C71A6" w:rsidRPr="00B26500" w:rsidRDefault="00891698" w:rsidP="009C71A6">
            <w:pPr>
              <w:widowControl w:val="0"/>
              <w:suppressAutoHyphens/>
              <w:snapToGrid w:val="0"/>
              <w:spacing w:after="0" w:line="240" w:lineRule="auto"/>
              <w:jc w:val="both"/>
              <w:rPr>
                <w:sz w:val="20"/>
                <w:szCs w:val="20"/>
                <w:lang w:eastAsia="ar-SA"/>
              </w:rPr>
            </w:pPr>
            <w:r>
              <w:rPr>
                <w:sz w:val="20"/>
                <w:szCs w:val="20"/>
                <w:lang w:eastAsia="ar-SA"/>
              </w:rPr>
              <w:t>155,00</w:t>
            </w:r>
          </w:p>
        </w:tc>
        <w:tc>
          <w:tcPr>
            <w:tcW w:w="1112" w:type="dxa"/>
          </w:tcPr>
          <w:p w14:paraId="5366AC51" w14:textId="0C60D3D4" w:rsidR="009C71A6" w:rsidRPr="00B26500" w:rsidRDefault="00E22D89" w:rsidP="009C71A6">
            <w:pPr>
              <w:widowControl w:val="0"/>
              <w:suppressAutoHyphens/>
              <w:snapToGrid w:val="0"/>
              <w:spacing w:after="0" w:line="240" w:lineRule="auto"/>
              <w:jc w:val="both"/>
              <w:rPr>
                <w:sz w:val="20"/>
                <w:szCs w:val="20"/>
                <w:lang w:eastAsia="ar-SA"/>
              </w:rPr>
            </w:pPr>
            <w:r>
              <w:rPr>
                <w:sz w:val="20"/>
                <w:szCs w:val="20"/>
                <w:lang w:eastAsia="ar-SA"/>
              </w:rPr>
              <w:t>32,55</w:t>
            </w:r>
          </w:p>
        </w:tc>
        <w:tc>
          <w:tcPr>
            <w:tcW w:w="1274" w:type="dxa"/>
          </w:tcPr>
          <w:p w14:paraId="24ED93CB" w14:textId="7F9C78E3" w:rsidR="009C71A6" w:rsidRPr="00B26500" w:rsidRDefault="00E22D89" w:rsidP="009C71A6">
            <w:pPr>
              <w:widowControl w:val="0"/>
              <w:suppressAutoHyphens/>
              <w:snapToGrid w:val="0"/>
              <w:spacing w:after="0" w:line="240" w:lineRule="auto"/>
              <w:jc w:val="both"/>
              <w:rPr>
                <w:sz w:val="20"/>
                <w:szCs w:val="20"/>
                <w:lang w:eastAsia="ar-SA"/>
              </w:rPr>
            </w:pPr>
            <w:r>
              <w:rPr>
                <w:sz w:val="20"/>
                <w:szCs w:val="20"/>
                <w:lang w:eastAsia="ar-SA"/>
              </w:rPr>
              <w:t>187,55</w:t>
            </w:r>
          </w:p>
        </w:tc>
      </w:tr>
      <w:tr w:rsidR="00B26500" w:rsidRPr="00B26500" w14:paraId="4820A1B5" w14:textId="77777777" w:rsidTr="007745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cantSplit/>
          <w:trHeight w:val="17"/>
          <w:jc w:val="center"/>
        </w:trPr>
        <w:tc>
          <w:tcPr>
            <w:tcW w:w="10196" w:type="dxa"/>
            <w:gridSpan w:val="8"/>
            <w:vAlign w:val="center"/>
          </w:tcPr>
          <w:p w14:paraId="71EA648E" w14:textId="42E43C88" w:rsidR="004009A6" w:rsidRPr="00B26500" w:rsidRDefault="004009A6" w:rsidP="009C71A6">
            <w:pPr>
              <w:widowControl w:val="0"/>
              <w:suppressAutoHyphens/>
              <w:snapToGrid w:val="0"/>
              <w:spacing w:after="0" w:line="240" w:lineRule="auto"/>
              <w:jc w:val="both"/>
              <w:rPr>
                <w:sz w:val="20"/>
                <w:szCs w:val="20"/>
                <w:lang w:eastAsia="ar-SA"/>
              </w:rPr>
            </w:pPr>
            <w:r w:rsidRPr="00B26500">
              <w:rPr>
                <w:sz w:val="20"/>
                <w:szCs w:val="20"/>
              </w:rPr>
              <w:t xml:space="preserve">Bendra 11 pirkimo objekto dalies pasiūlymo kaina su PVM  </w:t>
            </w:r>
            <w:r w:rsidR="00BC34FF">
              <w:rPr>
                <w:sz w:val="20"/>
                <w:szCs w:val="20"/>
              </w:rPr>
              <w:t>187,55</w:t>
            </w:r>
            <w:r w:rsidRPr="00B26500">
              <w:rPr>
                <w:sz w:val="20"/>
                <w:szCs w:val="20"/>
              </w:rPr>
              <w:t xml:space="preserve"> Eur (</w:t>
            </w:r>
            <w:r w:rsidR="00BC34FF">
              <w:rPr>
                <w:sz w:val="20"/>
                <w:szCs w:val="20"/>
              </w:rPr>
              <w:t xml:space="preserve">Vienas šimtas aštuoniasdešimt septyni Eur </w:t>
            </w:r>
            <w:r w:rsidR="00BC34FF">
              <w:rPr>
                <w:sz w:val="20"/>
                <w:szCs w:val="20"/>
                <w:lang w:val="en-US"/>
              </w:rPr>
              <w:t>55ct</w:t>
            </w:r>
            <w:r w:rsidRPr="00B26500">
              <w:rPr>
                <w:sz w:val="20"/>
                <w:szCs w:val="20"/>
              </w:rPr>
              <w:t xml:space="preserve">), kur PVM sudaro </w:t>
            </w:r>
            <w:r w:rsidR="00BC34FF">
              <w:rPr>
                <w:sz w:val="20"/>
                <w:szCs w:val="20"/>
                <w:lang w:val="en-US"/>
              </w:rPr>
              <w:t>32,55</w:t>
            </w:r>
            <w:r w:rsidRPr="00B26500">
              <w:rPr>
                <w:sz w:val="20"/>
                <w:szCs w:val="20"/>
              </w:rPr>
              <w:t xml:space="preserve"> Eur (</w:t>
            </w:r>
            <w:r w:rsidR="00BC34FF">
              <w:rPr>
                <w:sz w:val="20"/>
                <w:szCs w:val="20"/>
              </w:rPr>
              <w:t xml:space="preserve">Trisdešimt du Eur </w:t>
            </w:r>
            <w:r w:rsidR="00BC34FF">
              <w:rPr>
                <w:sz w:val="20"/>
                <w:szCs w:val="20"/>
                <w:lang w:val="en-US"/>
              </w:rPr>
              <w:t xml:space="preserve">55 </w:t>
            </w:r>
            <w:proofErr w:type="spellStart"/>
            <w:r w:rsidR="00BC34FF">
              <w:rPr>
                <w:sz w:val="20"/>
                <w:szCs w:val="20"/>
                <w:lang w:val="en-US"/>
              </w:rPr>
              <w:t>ct</w:t>
            </w:r>
            <w:proofErr w:type="spellEnd"/>
            <w:r w:rsidRPr="00B26500">
              <w:rPr>
                <w:sz w:val="20"/>
                <w:szCs w:val="20"/>
              </w:rPr>
              <w:t>).</w:t>
            </w:r>
          </w:p>
        </w:tc>
      </w:tr>
      <w:tr w:rsidR="00B26500" w:rsidRPr="00B26500" w14:paraId="309397C3" w14:textId="77777777" w:rsidTr="000232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cantSplit/>
          <w:trHeight w:val="17"/>
          <w:jc w:val="center"/>
        </w:trPr>
        <w:tc>
          <w:tcPr>
            <w:tcW w:w="805" w:type="dxa"/>
            <w:vAlign w:val="center"/>
          </w:tcPr>
          <w:p w14:paraId="69513685" w14:textId="29AD7B3E" w:rsidR="00E0713D" w:rsidRPr="00B26500" w:rsidRDefault="00E0713D" w:rsidP="0029244F">
            <w:pPr>
              <w:snapToGrid w:val="0"/>
              <w:spacing w:after="0"/>
              <w:jc w:val="center"/>
              <w:rPr>
                <w:sz w:val="20"/>
                <w:szCs w:val="20"/>
              </w:rPr>
            </w:pPr>
            <w:r w:rsidRPr="00B26500">
              <w:rPr>
                <w:sz w:val="20"/>
                <w:szCs w:val="20"/>
              </w:rPr>
              <w:t>31</w:t>
            </w:r>
          </w:p>
        </w:tc>
        <w:tc>
          <w:tcPr>
            <w:tcW w:w="9391" w:type="dxa"/>
            <w:gridSpan w:val="7"/>
            <w:vAlign w:val="center"/>
          </w:tcPr>
          <w:p w14:paraId="2660EFF8" w14:textId="77777777" w:rsidR="00E0713D" w:rsidRPr="00B26500" w:rsidRDefault="00E0713D" w:rsidP="00E0713D">
            <w:pPr>
              <w:rPr>
                <w:b/>
                <w:bCs/>
                <w:sz w:val="20"/>
                <w:szCs w:val="20"/>
              </w:rPr>
            </w:pPr>
            <w:r w:rsidRPr="00B26500">
              <w:rPr>
                <w:b/>
                <w:bCs/>
                <w:sz w:val="20"/>
                <w:szCs w:val="20"/>
              </w:rPr>
              <w:t>Dezinfekcinė medžiaga skirta Fresenius 4008, 5008 serijos aparatams</w:t>
            </w:r>
          </w:p>
          <w:p w14:paraId="56FFDB79" w14:textId="77777777" w:rsidR="00E0713D" w:rsidRPr="00B26500" w:rsidRDefault="00E0713D" w:rsidP="0029244F">
            <w:pPr>
              <w:widowControl w:val="0"/>
              <w:suppressAutoHyphens/>
              <w:snapToGrid w:val="0"/>
              <w:spacing w:after="0" w:line="240" w:lineRule="auto"/>
              <w:jc w:val="both"/>
              <w:rPr>
                <w:sz w:val="20"/>
                <w:szCs w:val="20"/>
                <w:lang w:eastAsia="ar-SA"/>
              </w:rPr>
            </w:pPr>
          </w:p>
        </w:tc>
      </w:tr>
      <w:tr w:rsidR="00B26500" w:rsidRPr="00B26500" w14:paraId="36B86E85" w14:textId="77777777" w:rsidTr="000232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cantSplit/>
          <w:trHeight w:val="17"/>
          <w:jc w:val="center"/>
        </w:trPr>
        <w:tc>
          <w:tcPr>
            <w:tcW w:w="805" w:type="dxa"/>
            <w:shd w:val="clear" w:color="auto" w:fill="auto"/>
          </w:tcPr>
          <w:p w14:paraId="49D0EB0E" w14:textId="41D09175" w:rsidR="00E0713D" w:rsidRPr="00B26500" w:rsidRDefault="00E0713D" w:rsidP="00E0713D">
            <w:pPr>
              <w:snapToGrid w:val="0"/>
              <w:spacing w:after="0"/>
              <w:jc w:val="center"/>
              <w:rPr>
                <w:sz w:val="20"/>
                <w:szCs w:val="20"/>
              </w:rPr>
            </w:pPr>
            <w:r w:rsidRPr="00B26500">
              <w:rPr>
                <w:sz w:val="20"/>
                <w:szCs w:val="20"/>
              </w:rPr>
              <w:t>31.1.</w:t>
            </w:r>
          </w:p>
        </w:tc>
        <w:tc>
          <w:tcPr>
            <w:tcW w:w="2794" w:type="dxa"/>
            <w:shd w:val="clear" w:color="auto" w:fill="auto"/>
          </w:tcPr>
          <w:p w14:paraId="50E233B7" w14:textId="77777777" w:rsidR="00E0713D" w:rsidRDefault="00E0713D" w:rsidP="00E0713D">
            <w:pPr>
              <w:snapToGrid w:val="0"/>
              <w:spacing w:after="0"/>
              <w:rPr>
                <w:sz w:val="20"/>
                <w:szCs w:val="20"/>
              </w:rPr>
            </w:pPr>
            <w:r w:rsidRPr="00B26500">
              <w:rPr>
                <w:sz w:val="20"/>
                <w:szCs w:val="20"/>
              </w:rPr>
              <w:t>„Citrosteril“ tipo (arba lygiavertis)</w:t>
            </w:r>
          </w:p>
          <w:p w14:paraId="6ED66015" w14:textId="074EA955" w:rsidR="00DF7984" w:rsidRPr="00DF7984" w:rsidRDefault="00DF7984" w:rsidP="00E0713D">
            <w:pPr>
              <w:snapToGrid w:val="0"/>
              <w:spacing w:after="0"/>
              <w:rPr>
                <w:b/>
                <w:sz w:val="20"/>
                <w:szCs w:val="20"/>
              </w:rPr>
            </w:pPr>
            <w:proofErr w:type="spellStart"/>
            <w:r>
              <w:rPr>
                <w:b/>
                <w:sz w:val="20"/>
                <w:szCs w:val="20"/>
              </w:rPr>
              <w:t>Citrosteril</w:t>
            </w:r>
            <w:proofErr w:type="spellEnd"/>
            <w:r w:rsidR="006910F6">
              <w:rPr>
                <w:b/>
                <w:sz w:val="20"/>
                <w:szCs w:val="20"/>
              </w:rPr>
              <w:t xml:space="preserve"> - </w:t>
            </w:r>
            <w:r w:rsidR="00971D7E" w:rsidRPr="00971D7E">
              <w:rPr>
                <w:b/>
                <w:bCs/>
                <w:sz w:val="20"/>
                <w:szCs w:val="20"/>
              </w:rPr>
              <w:t>F00005857</w:t>
            </w:r>
          </w:p>
        </w:tc>
        <w:tc>
          <w:tcPr>
            <w:tcW w:w="822" w:type="dxa"/>
            <w:shd w:val="clear" w:color="auto" w:fill="auto"/>
          </w:tcPr>
          <w:p w14:paraId="31310A54" w14:textId="4F8CA87C" w:rsidR="00E0713D" w:rsidRPr="00B26500" w:rsidRDefault="00E0713D" w:rsidP="00E0713D">
            <w:pPr>
              <w:spacing w:after="0"/>
              <w:jc w:val="center"/>
              <w:rPr>
                <w:sz w:val="20"/>
                <w:szCs w:val="20"/>
              </w:rPr>
            </w:pPr>
            <w:r w:rsidRPr="00B26500">
              <w:rPr>
                <w:sz w:val="20"/>
                <w:szCs w:val="20"/>
              </w:rPr>
              <w:t>ltr</w:t>
            </w:r>
          </w:p>
        </w:tc>
        <w:tc>
          <w:tcPr>
            <w:tcW w:w="1148" w:type="dxa"/>
            <w:shd w:val="clear" w:color="auto" w:fill="auto"/>
          </w:tcPr>
          <w:p w14:paraId="4166065E" w14:textId="622872B0" w:rsidR="00E0713D" w:rsidRPr="00B26500" w:rsidRDefault="00E0713D" w:rsidP="00E0713D">
            <w:pPr>
              <w:snapToGrid w:val="0"/>
              <w:spacing w:after="0"/>
              <w:jc w:val="center"/>
              <w:rPr>
                <w:sz w:val="20"/>
                <w:szCs w:val="20"/>
              </w:rPr>
            </w:pPr>
            <w:r w:rsidRPr="00B26500">
              <w:rPr>
                <w:b/>
                <w:sz w:val="20"/>
                <w:szCs w:val="20"/>
              </w:rPr>
              <w:t>2000</w:t>
            </w:r>
          </w:p>
        </w:tc>
        <w:tc>
          <w:tcPr>
            <w:tcW w:w="1206" w:type="dxa"/>
          </w:tcPr>
          <w:p w14:paraId="020F136D" w14:textId="478E7A91" w:rsidR="00E0713D" w:rsidRPr="00B26500" w:rsidRDefault="00461BBA" w:rsidP="00E0713D">
            <w:pPr>
              <w:widowControl w:val="0"/>
              <w:suppressAutoHyphens/>
              <w:snapToGrid w:val="0"/>
              <w:spacing w:after="0" w:line="240" w:lineRule="auto"/>
              <w:jc w:val="both"/>
              <w:rPr>
                <w:sz w:val="20"/>
                <w:szCs w:val="20"/>
                <w:lang w:eastAsia="ar-SA"/>
              </w:rPr>
            </w:pPr>
            <w:r>
              <w:rPr>
                <w:sz w:val="20"/>
                <w:szCs w:val="20"/>
                <w:lang w:eastAsia="ar-SA"/>
              </w:rPr>
              <w:t>5,70</w:t>
            </w:r>
          </w:p>
        </w:tc>
        <w:tc>
          <w:tcPr>
            <w:tcW w:w="1035" w:type="dxa"/>
          </w:tcPr>
          <w:p w14:paraId="1768F6D2" w14:textId="7F034E6D" w:rsidR="00E0713D" w:rsidRPr="00B26500" w:rsidRDefault="00EB5986" w:rsidP="00E0713D">
            <w:pPr>
              <w:widowControl w:val="0"/>
              <w:suppressAutoHyphens/>
              <w:snapToGrid w:val="0"/>
              <w:spacing w:after="0" w:line="240" w:lineRule="auto"/>
              <w:jc w:val="both"/>
              <w:rPr>
                <w:sz w:val="20"/>
                <w:szCs w:val="20"/>
                <w:lang w:eastAsia="ar-SA"/>
              </w:rPr>
            </w:pPr>
            <w:r>
              <w:rPr>
                <w:sz w:val="20"/>
                <w:szCs w:val="20"/>
                <w:lang w:eastAsia="ar-SA"/>
              </w:rPr>
              <w:t>11400,00</w:t>
            </w:r>
          </w:p>
        </w:tc>
        <w:tc>
          <w:tcPr>
            <w:tcW w:w="1112" w:type="dxa"/>
          </w:tcPr>
          <w:p w14:paraId="30D18EF0" w14:textId="59338225" w:rsidR="00E0713D" w:rsidRPr="00B26500" w:rsidRDefault="00EB5986" w:rsidP="00E0713D">
            <w:pPr>
              <w:widowControl w:val="0"/>
              <w:suppressAutoHyphens/>
              <w:snapToGrid w:val="0"/>
              <w:spacing w:after="0" w:line="240" w:lineRule="auto"/>
              <w:jc w:val="both"/>
              <w:rPr>
                <w:sz w:val="20"/>
                <w:szCs w:val="20"/>
                <w:lang w:eastAsia="ar-SA"/>
              </w:rPr>
            </w:pPr>
            <w:r>
              <w:rPr>
                <w:sz w:val="20"/>
                <w:szCs w:val="20"/>
                <w:lang w:eastAsia="ar-SA"/>
              </w:rPr>
              <w:t>570,00</w:t>
            </w:r>
          </w:p>
        </w:tc>
        <w:tc>
          <w:tcPr>
            <w:tcW w:w="1274" w:type="dxa"/>
          </w:tcPr>
          <w:p w14:paraId="726563F4" w14:textId="6750DEAF" w:rsidR="00E0713D" w:rsidRPr="00B26500" w:rsidRDefault="00EB5986" w:rsidP="00E0713D">
            <w:pPr>
              <w:widowControl w:val="0"/>
              <w:suppressAutoHyphens/>
              <w:snapToGrid w:val="0"/>
              <w:spacing w:after="0" w:line="240" w:lineRule="auto"/>
              <w:jc w:val="both"/>
              <w:rPr>
                <w:sz w:val="20"/>
                <w:szCs w:val="20"/>
                <w:lang w:eastAsia="ar-SA"/>
              </w:rPr>
            </w:pPr>
            <w:r>
              <w:rPr>
                <w:sz w:val="20"/>
                <w:szCs w:val="20"/>
                <w:lang w:eastAsia="ar-SA"/>
              </w:rPr>
              <w:t>11970,00</w:t>
            </w:r>
          </w:p>
        </w:tc>
      </w:tr>
      <w:tr w:rsidR="00B26500" w:rsidRPr="00B26500" w14:paraId="620B6372" w14:textId="77777777" w:rsidTr="000232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cantSplit/>
          <w:trHeight w:val="17"/>
          <w:jc w:val="center"/>
        </w:trPr>
        <w:tc>
          <w:tcPr>
            <w:tcW w:w="805" w:type="dxa"/>
            <w:shd w:val="clear" w:color="auto" w:fill="auto"/>
          </w:tcPr>
          <w:p w14:paraId="5B3C3B73" w14:textId="44C4BB61" w:rsidR="00E0713D" w:rsidRPr="00B26500" w:rsidRDefault="00E0713D" w:rsidP="00E0713D">
            <w:pPr>
              <w:snapToGrid w:val="0"/>
              <w:spacing w:after="0"/>
              <w:jc w:val="center"/>
              <w:rPr>
                <w:sz w:val="20"/>
                <w:szCs w:val="20"/>
              </w:rPr>
            </w:pPr>
            <w:r w:rsidRPr="00B26500">
              <w:rPr>
                <w:sz w:val="20"/>
                <w:szCs w:val="20"/>
              </w:rPr>
              <w:t>31.2.</w:t>
            </w:r>
          </w:p>
        </w:tc>
        <w:tc>
          <w:tcPr>
            <w:tcW w:w="2794" w:type="dxa"/>
          </w:tcPr>
          <w:p w14:paraId="39C06E0A" w14:textId="77777777" w:rsidR="00E0713D" w:rsidRDefault="00E0713D" w:rsidP="00E0713D">
            <w:pPr>
              <w:snapToGrid w:val="0"/>
              <w:spacing w:after="0"/>
              <w:rPr>
                <w:sz w:val="20"/>
                <w:szCs w:val="20"/>
              </w:rPr>
            </w:pPr>
            <w:r w:rsidRPr="00B26500">
              <w:rPr>
                <w:sz w:val="20"/>
                <w:szCs w:val="20"/>
              </w:rPr>
              <w:t>„Puristeril plus tipo (arba lygiavertis)</w:t>
            </w:r>
          </w:p>
          <w:p w14:paraId="30C18C56" w14:textId="1E2E9724" w:rsidR="00DF7984" w:rsidRPr="00DF7984" w:rsidRDefault="00DF7984" w:rsidP="00E0713D">
            <w:pPr>
              <w:snapToGrid w:val="0"/>
              <w:spacing w:after="0"/>
              <w:rPr>
                <w:b/>
                <w:sz w:val="20"/>
                <w:szCs w:val="20"/>
              </w:rPr>
            </w:pPr>
            <w:proofErr w:type="spellStart"/>
            <w:r>
              <w:rPr>
                <w:b/>
                <w:sz w:val="20"/>
                <w:szCs w:val="20"/>
              </w:rPr>
              <w:t>Puristeril</w:t>
            </w:r>
            <w:proofErr w:type="spellEnd"/>
            <w:r w:rsidR="006910F6">
              <w:rPr>
                <w:b/>
                <w:sz w:val="20"/>
                <w:szCs w:val="20"/>
              </w:rPr>
              <w:t xml:space="preserve"> - </w:t>
            </w:r>
            <w:r w:rsidR="00F833FB" w:rsidRPr="00F833FB">
              <w:rPr>
                <w:b/>
                <w:sz w:val="20"/>
                <w:szCs w:val="20"/>
              </w:rPr>
              <w:t>F00003213</w:t>
            </w:r>
          </w:p>
        </w:tc>
        <w:tc>
          <w:tcPr>
            <w:tcW w:w="822" w:type="dxa"/>
            <w:shd w:val="clear" w:color="auto" w:fill="auto"/>
          </w:tcPr>
          <w:p w14:paraId="0C3185C1" w14:textId="46405AAE" w:rsidR="00E0713D" w:rsidRPr="00B26500" w:rsidRDefault="00E0713D" w:rsidP="00E0713D">
            <w:pPr>
              <w:spacing w:after="0"/>
              <w:jc w:val="center"/>
              <w:rPr>
                <w:sz w:val="20"/>
                <w:szCs w:val="20"/>
              </w:rPr>
            </w:pPr>
            <w:r w:rsidRPr="00B26500">
              <w:rPr>
                <w:sz w:val="20"/>
                <w:szCs w:val="20"/>
              </w:rPr>
              <w:t>ltr</w:t>
            </w:r>
          </w:p>
        </w:tc>
        <w:tc>
          <w:tcPr>
            <w:tcW w:w="1148" w:type="dxa"/>
            <w:shd w:val="clear" w:color="auto" w:fill="auto"/>
          </w:tcPr>
          <w:p w14:paraId="62E4EDAA" w14:textId="2DE3965C" w:rsidR="00E0713D" w:rsidRPr="00B26500" w:rsidRDefault="00E0713D" w:rsidP="00E0713D">
            <w:pPr>
              <w:snapToGrid w:val="0"/>
              <w:spacing w:after="0"/>
              <w:jc w:val="center"/>
              <w:rPr>
                <w:sz w:val="20"/>
                <w:szCs w:val="20"/>
              </w:rPr>
            </w:pPr>
            <w:r w:rsidRPr="00B26500">
              <w:rPr>
                <w:b/>
                <w:sz w:val="20"/>
                <w:szCs w:val="20"/>
              </w:rPr>
              <w:t>20</w:t>
            </w:r>
          </w:p>
        </w:tc>
        <w:tc>
          <w:tcPr>
            <w:tcW w:w="1206" w:type="dxa"/>
          </w:tcPr>
          <w:p w14:paraId="037E8793" w14:textId="79E74E67" w:rsidR="00E0713D" w:rsidRPr="00B26500" w:rsidRDefault="001E12F8" w:rsidP="00E0713D">
            <w:pPr>
              <w:widowControl w:val="0"/>
              <w:suppressAutoHyphens/>
              <w:snapToGrid w:val="0"/>
              <w:spacing w:after="0" w:line="240" w:lineRule="auto"/>
              <w:jc w:val="both"/>
              <w:rPr>
                <w:sz w:val="20"/>
                <w:szCs w:val="20"/>
                <w:lang w:eastAsia="ar-SA"/>
              </w:rPr>
            </w:pPr>
            <w:r>
              <w:rPr>
                <w:sz w:val="20"/>
                <w:szCs w:val="20"/>
                <w:lang w:eastAsia="ar-SA"/>
              </w:rPr>
              <w:t>7,58</w:t>
            </w:r>
          </w:p>
        </w:tc>
        <w:tc>
          <w:tcPr>
            <w:tcW w:w="1035" w:type="dxa"/>
          </w:tcPr>
          <w:p w14:paraId="2823CCB3" w14:textId="2FAE27CD" w:rsidR="00E0713D" w:rsidRPr="00B26500" w:rsidRDefault="00D54B28" w:rsidP="00E0713D">
            <w:pPr>
              <w:widowControl w:val="0"/>
              <w:suppressAutoHyphens/>
              <w:snapToGrid w:val="0"/>
              <w:spacing w:after="0" w:line="240" w:lineRule="auto"/>
              <w:jc w:val="both"/>
              <w:rPr>
                <w:sz w:val="20"/>
                <w:szCs w:val="20"/>
                <w:lang w:eastAsia="ar-SA"/>
              </w:rPr>
            </w:pPr>
            <w:r>
              <w:rPr>
                <w:sz w:val="20"/>
                <w:szCs w:val="20"/>
                <w:lang w:eastAsia="ar-SA"/>
              </w:rPr>
              <w:t>151,60</w:t>
            </w:r>
          </w:p>
        </w:tc>
        <w:tc>
          <w:tcPr>
            <w:tcW w:w="1112" w:type="dxa"/>
          </w:tcPr>
          <w:p w14:paraId="0070AEA5" w14:textId="286F85A8" w:rsidR="00E0713D" w:rsidRPr="00B26500" w:rsidRDefault="00D54B28" w:rsidP="00E0713D">
            <w:pPr>
              <w:widowControl w:val="0"/>
              <w:suppressAutoHyphens/>
              <w:snapToGrid w:val="0"/>
              <w:spacing w:after="0" w:line="240" w:lineRule="auto"/>
              <w:jc w:val="both"/>
              <w:rPr>
                <w:sz w:val="20"/>
                <w:szCs w:val="20"/>
                <w:lang w:eastAsia="ar-SA"/>
              </w:rPr>
            </w:pPr>
            <w:r>
              <w:rPr>
                <w:sz w:val="20"/>
                <w:szCs w:val="20"/>
                <w:lang w:eastAsia="ar-SA"/>
              </w:rPr>
              <w:t>7,58</w:t>
            </w:r>
          </w:p>
        </w:tc>
        <w:tc>
          <w:tcPr>
            <w:tcW w:w="1274" w:type="dxa"/>
          </w:tcPr>
          <w:p w14:paraId="7DE8AB95" w14:textId="2152B2C8" w:rsidR="00E0713D" w:rsidRPr="00B26500" w:rsidRDefault="00D54B28" w:rsidP="00E0713D">
            <w:pPr>
              <w:widowControl w:val="0"/>
              <w:suppressAutoHyphens/>
              <w:snapToGrid w:val="0"/>
              <w:spacing w:after="0" w:line="240" w:lineRule="auto"/>
              <w:jc w:val="both"/>
              <w:rPr>
                <w:sz w:val="20"/>
                <w:szCs w:val="20"/>
                <w:lang w:eastAsia="ar-SA"/>
              </w:rPr>
            </w:pPr>
            <w:r>
              <w:rPr>
                <w:sz w:val="20"/>
                <w:szCs w:val="20"/>
                <w:lang w:eastAsia="ar-SA"/>
              </w:rPr>
              <w:t>159,18</w:t>
            </w:r>
          </w:p>
        </w:tc>
      </w:tr>
      <w:tr w:rsidR="00B26500" w:rsidRPr="00B26500" w14:paraId="44FAB6CF" w14:textId="77777777" w:rsidTr="000232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cantSplit/>
          <w:trHeight w:val="17"/>
          <w:jc w:val="center"/>
        </w:trPr>
        <w:tc>
          <w:tcPr>
            <w:tcW w:w="805" w:type="dxa"/>
            <w:shd w:val="clear" w:color="auto" w:fill="auto"/>
          </w:tcPr>
          <w:p w14:paraId="28A6D9D9" w14:textId="0F0C1666" w:rsidR="00E0713D" w:rsidRPr="00B26500" w:rsidRDefault="00E0713D" w:rsidP="00E0713D">
            <w:pPr>
              <w:snapToGrid w:val="0"/>
              <w:spacing w:after="0"/>
              <w:jc w:val="center"/>
              <w:rPr>
                <w:sz w:val="20"/>
                <w:szCs w:val="20"/>
              </w:rPr>
            </w:pPr>
            <w:r w:rsidRPr="00B26500">
              <w:rPr>
                <w:sz w:val="20"/>
                <w:szCs w:val="20"/>
              </w:rPr>
              <w:t>31.3.</w:t>
            </w:r>
          </w:p>
        </w:tc>
        <w:tc>
          <w:tcPr>
            <w:tcW w:w="2794" w:type="dxa"/>
            <w:shd w:val="clear" w:color="auto" w:fill="auto"/>
          </w:tcPr>
          <w:p w14:paraId="68EDA49C" w14:textId="77777777" w:rsidR="00E0713D" w:rsidRDefault="00E0713D" w:rsidP="00E0713D">
            <w:pPr>
              <w:snapToGrid w:val="0"/>
              <w:spacing w:after="0"/>
              <w:rPr>
                <w:sz w:val="20"/>
                <w:szCs w:val="20"/>
              </w:rPr>
            </w:pPr>
            <w:r w:rsidRPr="00B26500">
              <w:rPr>
                <w:sz w:val="20"/>
                <w:szCs w:val="20"/>
              </w:rPr>
              <w:t>Testo juostelės</w:t>
            </w:r>
          </w:p>
          <w:p w14:paraId="24002BE1" w14:textId="36753C1D" w:rsidR="00DF7984" w:rsidRPr="00B26500" w:rsidRDefault="00554A7C" w:rsidP="00E0713D">
            <w:pPr>
              <w:snapToGrid w:val="0"/>
              <w:spacing w:after="0"/>
              <w:rPr>
                <w:bCs/>
                <w:sz w:val="20"/>
                <w:szCs w:val="20"/>
              </w:rPr>
            </w:pPr>
            <w:r>
              <w:rPr>
                <w:b/>
                <w:bCs/>
                <w:sz w:val="20"/>
                <w:szCs w:val="20"/>
              </w:rPr>
              <w:t xml:space="preserve">Kalio jodido testo juostelės </w:t>
            </w:r>
            <w:proofErr w:type="spellStart"/>
            <w:r>
              <w:rPr>
                <w:b/>
                <w:bCs/>
                <w:sz w:val="20"/>
                <w:szCs w:val="20"/>
              </w:rPr>
              <w:t>dezinfektantų</w:t>
            </w:r>
            <w:proofErr w:type="spellEnd"/>
            <w:r>
              <w:rPr>
                <w:b/>
                <w:bCs/>
                <w:sz w:val="20"/>
                <w:szCs w:val="20"/>
              </w:rPr>
              <w:t xml:space="preserve"> likučiams nustatyti</w:t>
            </w:r>
            <w:r w:rsidR="001E12F8">
              <w:rPr>
                <w:b/>
                <w:bCs/>
                <w:sz w:val="20"/>
                <w:szCs w:val="20"/>
              </w:rPr>
              <w:t xml:space="preserve"> (100 </w:t>
            </w:r>
            <w:proofErr w:type="spellStart"/>
            <w:r w:rsidR="001E12F8">
              <w:rPr>
                <w:b/>
                <w:bCs/>
                <w:sz w:val="20"/>
                <w:szCs w:val="20"/>
              </w:rPr>
              <w:t>vnt</w:t>
            </w:r>
            <w:proofErr w:type="spellEnd"/>
            <w:r w:rsidR="001E12F8">
              <w:rPr>
                <w:b/>
                <w:bCs/>
                <w:sz w:val="20"/>
                <w:szCs w:val="20"/>
              </w:rPr>
              <w:t>)</w:t>
            </w:r>
            <w:r w:rsidR="00F833FB">
              <w:rPr>
                <w:b/>
                <w:bCs/>
                <w:sz w:val="20"/>
                <w:szCs w:val="20"/>
              </w:rPr>
              <w:t xml:space="preserve"> - </w:t>
            </w:r>
            <w:r w:rsidR="00F833FB" w:rsidRPr="00F833FB">
              <w:rPr>
                <w:b/>
                <w:bCs/>
                <w:sz w:val="20"/>
                <w:szCs w:val="20"/>
              </w:rPr>
              <w:t>5085211</w:t>
            </w:r>
          </w:p>
        </w:tc>
        <w:tc>
          <w:tcPr>
            <w:tcW w:w="822" w:type="dxa"/>
            <w:shd w:val="clear" w:color="auto" w:fill="auto"/>
          </w:tcPr>
          <w:p w14:paraId="35A02C9B" w14:textId="45042755" w:rsidR="00E0713D" w:rsidRPr="00B26500" w:rsidRDefault="00E0713D" w:rsidP="00E0713D">
            <w:pPr>
              <w:spacing w:after="0"/>
              <w:jc w:val="center"/>
              <w:rPr>
                <w:sz w:val="20"/>
                <w:szCs w:val="20"/>
              </w:rPr>
            </w:pPr>
            <w:r w:rsidRPr="00B26500">
              <w:rPr>
                <w:sz w:val="20"/>
                <w:szCs w:val="20"/>
              </w:rPr>
              <w:t>vnt</w:t>
            </w:r>
          </w:p>
        </w:tc>
        <w:tc>
          <w:tcPr>
            <w:tcW w:w="1148" w:type="dxa"/>
            <w:shd w:val="clear" w:color="auto" w:fill="auto"/>
          </w:tcPr>
          <w:p w14:paraId="5CDC164A" w14:textId="4B65CC82" w:rsidR="00E0713D" w:rsidRPr="00B26500" w:rsidRDefault="00E0713D" w:rsidP="00E0713D">
            <w:pPr>
              <w:snapToGrid w:val="0"/>
              <w:spacing w:after="0"/>
              <w:jc w:val="center"/>
              <w:rPr>
                <w:sz w:val="20"/>
                <w:szCs w:val="20"/>
              </w:rPr>
            </w:pPr>
            <w:r w:rsidRPr="00B26500">
              <w:rPr>
                <w:b/>
                <w:sz w:val="20"/>
                <w:szCs w:val="20"/>
              </w:rPr>
              <w:t>200</w:t>
            </w:r>
          </w:p>
        </w:tc>
        <w:tc>
          <w:tcPr>
            <w:tcW w:w="1206" w:type="dxa"/>
          </w:tcPr>
          <w:p w14:paraId="025008E0" w14:textId="7B21947D" w:rsidR="00E0713D" w:rsidRPr="00496AB2" w:rsidRDefault="00496AB2" w:rsidP="00E0713D">
            <w:pPr>
              <w:widowControl w:val="0"/>
              <w:suppressAutoHyphens/>
              <w:snapToGrid w:val="0"/>
              <w:spacing w:after="0" w:line="240" w:lineRule="auto"/>
              <w:jc w:val="both"/>
              <w:rPr>
                <w:sz w:val="20"/>
                <w:szCs w:val="20"/>
                <w:lang w:val="en-US" w:eastAsia="ar-SA"/>
              </w:rPr>
            </w:pPr>
            <w:r>
              <w:rPr>
                <w:sz w:val="20"/>
                <w:szCs w:val="20"/>
                <w:lang w:eastAsia="ar-SA"/>
              </w:rPr>
              <w:t>0,</w:t>
            </w:r>
            <w:r>
              <w:rPr>
                <w:sz w:val="20"/>
                <w:szCs w:val="20"/>
                <w:lang w:val="en-US" w:eastAsia="ar-SA"/>
              </w:rPr>
              <w:t>185</w:t>
            </w:r>
          </w:p>
        </w:tc>
        <w:tc>
          <w:tcPr>
            <w:tcW w:w="1035" w:type="dxa"/>
          </w:tcPr>
          <w:p w14:paraId="537133BE" w14:textId="720BF339" w:rsidR="00E0713D" w:rsidRPr="00B26500" w:rsidRDefault="00496AB2" w:rsidP="00E0713D">
            <w:pPr>
              <w:widowControl w:val="0"/>
              <w:suppressAutoHyphens/>
              <w:snapToGrid w:val="0"/>
              <w:spacing w:after="0" w:line="240" w:lineRule="auto"/>
              <w:jc w:val="both"/>
              <w:rPr>
                <w:sz w:val="20"/>
                <w:szCs w:val="20"/>
                <w:lang w:eastAsia="ar-SA"/>
              </w:rPr>
            </w:pPr>
            <w:r>
              <w:rPr>
                <w:sz w:val="20"/>
                <w:szCs w:val="20"/>
                <w:lang w:eastAsia="ar-SA"/>
              </w:rPr>
              <w:t>37,00</w:t>
            </w:r>
          </w:p>
        </w:tc>
        <w:tc>
          <w:tcPr>
            <w:tcW w:w="1112" w:type="dxa"/>
          </w:tcPr>
          <w:p w14:paraId="38DAECF9" w14:textId="323152C8" w:rsidR="00E0713D" w:rsidRPr="00B26500" w:rsidRDefault="00496AB2" w:rsidP="00E0713D">
            <w:pPr>
              <w:widowControl w:val="0"/>
              <w:suppressAutoHyphens/>
              <w:snapToGrid w:val="0"/>
              <w:spacing w:after="0" w:line="240" w:lineRule="auto"/>
              <w:jc w:val="both"/>
              <w:rPr>
                <w:sz w:val="20"/>
                <w:szCs w:val="20"/>
                <w:lang w:eastAsia="ar-SA"/>
              </w:rPr>
            </w:pPr>
            <w:r>
              <w:rPr>
                <w:sz w:val="20"/>
                <w:szCs w:val="20"/>
                <w:lang w:eastAsia="ar-SA"/>
              </w:rPr>
              <w:t>7,77</w:t>
            </w:r>
          </w:p>
        </w:tc>
        <w:tc>
          <w:tcPr>
            <w:tcW w:w="1274" w:type="dxa"/>
          </w:tcPr>
          <w:p w14:paraId="41C1DAFB" w14:textId="328E2197" w:rsidR="00E0713D" w:rsidRPr="00B26500" w:rsidRDefault="00496AB2" w:rsidP="00E0713D">
            <w:pPr>
              <w:widowControl w:val="0"/>
              <w:suppressAutoHyphens/>
              <w:snapToGrid w:val="0"/>
              <w:spacing w:after="0" w:line="240" w:lineRule="auto"/>
              <w:jc w:val="both"/>
              <w:rPr>
                <w:sz w:val="20"/>
                <w:szCs w:val="20"/>
                <w:lang w:eastAsia="ar-SA"/>
              </w:rPr>
            </w:pPr>
            <w:r>
              <w:rPr>
                <w:sz w:val="20"/>
                <w:szCs w:val="20"/>
                <w:lang w:eastAsia="ar-SA"/>
              </w:rPr>
              <w:t>44,77</w:t>
            </w:r>
          </w:p>
        </w:tc>
      </w:tr>
      <w:tr w:rsidR="00B26500" w:rsidRPr="00B26500" w14:paraId="76EEB221" w14:textId="77777777" w:rsidTr="007745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cantSplit/>
          <w:trHeight w:val="17"/>
          <w:jc w:val="center"/>
        </w:trPr>
        <w:tc>
          <w:tcPr>
            <w:tcW w:w="10196" w:type="dxa"/>
            <w:gridSpan w:val="8"/>
            <w:vAlign w:val="center"/>
          </w:tcPr>
          <w:p w14:paraId="2931CF69" w14:textId="50631D41" w:rsidR="004009A6" w:rsidRPr="00B26500" w:rsidRDefault="004009A6" w:rsidP="0029244F">
            <w:pPr>
              <w:widowControl w:val="0"/>
              <w:suppressAutoHyphens/>
              <w:snapToGrid w:val="0"/>
              <w:spacing w:after="0" w:line="240" w:lineRule="auto"/>
              <w:jc w:val="both"/>
              <w:rPr>
                <w:sz w:val="20"/>
                <w:szCs w:val="20"/>
                <w:lang w:eastAsia="ar-SA"/>
              </w:rPr>
            </w:pPr>
            <w:r w:rsidRPr="00B26500">
              <w:rPr>
                <w:sz w:val="20"/>
                <w:szCs w:val="20"/>
              </w:rPr>
              <w:t xml:space="preserve">Bendra 31 pirkimo objekto dalies pasiūlymo kaina su PVM  </w:t>
            </w:r>
            <w:r w:rsidR="00514366">
              <w:rPr>
                <w:sz w:val="20"/>
                <w:szCs w:val="20"/>
              </w:rPr>
              <w:t>1</w:t>
            </w:r>
            <w:r w:rsidR="00496AB2">
              <w:rPr>
                <w:sz w:val="20"/>
                <w:szCs w:val="20"/>
              </w:rPr>
              <w:t>2173,95</w:t>
            </w:r>
            <w:r w:rsidRPr="00B26500">
              <w:rPr>
                <w:sz w:val="20"/>
                <w:szCs w:val="20"/>
              </w:rPr>
              <w:t xml:space="preserve"> Eur (</w:t>
            </w:r>
            <w:r w:rsidR="00496AB2">
              <w:rPr>
                <w:sz w:val="20"/>
                <w:szCs w:val="20"/>
              </w:rPr>
              <w:t>Dvylika tūkstančių vienas šimtas septyniasdešimt trys</w:t>
            </w:r>
            <w:r w:rsidR="00514366">
              <w:rPr>
                <w:sz w:val="20"/>
                <w:szCs w:val="20"/>
              </w:rPr>
              <w:t xml:space="preserve"> Eur </w:t>
            </w:r>
            <w:r w:rsidR="00496AB2">
              <w:rPr>
                <w:sz w:val="20"/>
                <w:szCs w:val="20"/>
              </w:rPr>
              <w:t>9</w:t>
            </w:r>
            <w:r w:rsidR="00496AB2">
              <w:rPr>
                <w:sz w:val="20"/>
                <w:szCs w:val="20"/>
                <w:lang w:val="en-US"/>
              </w:rPr>
              <w:t>5</w:t>
            </w:r>
            <w:r w:rsidR="00514366">
              <w:rPr>
                <w:sz w:val="20"/>
                <w:szCs w:val="20"/>
                <w:lang w:val="en-US"/>
              </w:rPr>
              <w:t xml:space="preserve"> </w:t>
            </w:r>
            <w:proofErr w:type="spellStart"/>
            <w:r w:rsidR="00514366">
              <w:rPr>
                <w:sz w:val="20"/>
                <w:szCs w:val="20"/>
                <w:lang w:val="en-US"/>
              </w:rPr>
              <w:t>ct</w:t>
            </w:r>
            <w:proofErr w:type="spellEnd"/>
            <w:r w:rsidRPr="00B26500">
              <w:rPr>
                <w:sz w:val="20"/>
                <w:szCs w:val="20"/>
              </w:rPr>
              <w:t xml:space="preserve">), kur PVM sudaro </w:t>
            </w:r>
            <w:r w:rsidR="00496AB2">
              <w:rPr>
                <w:sz w:val="20"/>
                <w:szCs w:val="20"/>
              </w:rPr>
              <w:t>585,35</w:t>
            </w:r>
            <w:r w:rsidRPr="00B26500">
              <w:rPr>
                <w:sz w:val="20"/>
                <w:szCs w:val="20"/>
              </w:rPr>
              <w:t xml:space="preserve"> Eur (</w:t>
            </w:r>
            <w:r w:rsidR="00496AB2">
              <w:rPr>
                <w:sz w:val="20"/>
                <w:szCs w:val="20"/>
              </w:rPr>
              <w:t>Penki šimtai aštuoniasdešimt penki</w:t>
            </w:r>
            <w:r w:rsidR="00514366">
              <w:rPr>
                <w:sz w:val="20"/>
                <w:szCs w:val="20"/>
              </w:rPr>
              <w:t xml:space="preserve"> Eur </w:t>
            </w:r>
            <w:r w:rsidR="00496AB2">
              <w:rPr>
                <w:sz w:val="20"/>
                <w:szCs w:val="20"/>
                <w:lang w:val="en-US"/>
              </w:rPr>
              <w:t>35</w:t>
            </w:r>
            <w:r w:rsidR="00514366">
              <w:rPr>
                <w:sz w:val="20"/>
                <w:szCs w:val="20"/>
                <w:lang w:val="en-US"/>
              </w:rPr>
              <w:t xml:space="preserve"> </w:t>
            </w:r>
            <w:proofErr w:type="spellStart"/>
            <w:r w:rsidR="00514366">
              <w:rPr>
                <w:sz w:val="20"/>
                <w:szCs w:val="20"/>
                <w:lang w:val="en-US"/>
              </w:rPr>
              <w:t>ct</w:t>
            </w:r>
            <w:proofErr w:type="spellEnd"/>
            <w:r w:rsidRPr="00B26500">
              <w:rPr>
                <w:sz w:val="20"/>
                <w:szCs w:val="20"/>
              </w:rPr>
              <w:t>).</w:t>
            </w:r>
          </w:p>
        </w:tc>
      </w:tr>
    </w:tbl>
    <w:p w14:paraId="70E6F678" w14:textId="77777777" w:rsidR="00E82615" w:rsidRPr="00B26500" w:rsidRDefault="00E82615" w:rsidP="005A1764">
      <w:pPr>
        <w:spacing w:after="0" w:line="240" w:lineRule="auto"/>
        <w:ind w:firstLine="720"/>
        <w:jc w:val="center"/>
        <w:rPr>
          <w:b/>
          <w:caps/>
          <w:szCs w:val="24"/>
        </w:rPr>
      </w:pPr>
    </w:p>
    <w:p w14:paraId="2702089A" w14:textId="1410C1DB" w:rsidR="009D03A8" w:rsidRPr="00B26500" w:rsidRDefault="009D03A8" w:rsidP="00554A7C">
      <w:pPr>
        <w:widowControl w:val="0"/>
        <w:autoSpaceDE w:val="0"/>
        <w:autoSpaceDN w:val="0"/>
        <w:adjustRightInd w:val="0"/>
        <w:spacing w:after="0" w:line="240" w:lineRule="auto"/>
        <w:ind w:right="-41"/>
        <w:rPr>
          <w:b/>
          <w:caps/>
          <w:szCs w:val="24"/>
        </w:rPr>
      </w:pPr>
    </w:p>
    <w:p w14:paraId="24045912" w14:textId="55D9D144" w:rsidR="009D03A8" w:rsidRPr="00B26500" w:rsidRDefault="009D03A8" w:rsidP="00727A94">
      <w:pPr>
        <w:widowControl w:val="0"/>
        <w:autoSpaceDE w:val="0"/>
        <w:autoSpaceDN w:val="0"/>
        <w:adjustRightInd w:val="0"/>
        <w:spacing w:after="0" w:line="240" w:lineRule="auto"/>
        <w:ind w:right="-41" w:firstLine="567"/>
        <w:rPr>
          <w:b/>
          <w:caps/>
          <w:szCs w:val="24"/>
        </w:rPr>
      </w:pPr>
    </w:p>
    <w:p w14:paraId="203E13B8" w14:textId="0887308C" w:rsidR="009D03A8" w:rsidRPr="00B26500" w:rsidRDefault="009D03A8" w:rsidP="00727A94">
      <w:pPr>
        <w:widowControl w:val="0"/>
        <w:autoSpaceDE w:val="0"/>
        <w:autoSpaceDN w:val="0"/>
        <w:adjustRightInd w:val="0"/>
        <w:spacing w:after="0" w:line="240" w:lineRule="auto"/>
        <w:ind w:right="-41" w:firstLine="567"/>
        <w:rPr>
          <w:b/>
          <w:caps/>
          <w:szCs w:val="24"/>
        </w:rPr>
      </w:pPr>
    </w:p>
    <w:p w14:paraId="64EC7684" w14:textId="77777777" w:rsidR="009D03A8" w:rsidRPr="00B26500" w:rsidRDefault="009D03A8">
      <w:pPr>
        <w:spacing w:after="0" w:line="240" w:lineRule="auto"/>
        <w:rPr>
          <w:b/>
          <w:caps/>
          <w:szCs w:val="24"/>
        </w:rPr>
        <w:sectPr w:rsidR="009D03A8" w:rsidRPr="00B26500" w:rsidSect="000706FD">
          <w:pgSz w:w="11906" w:h="16838"/>
          <w:pgMar w:top="360" w:right="680" w:bottom="1134" w:left="1701" w:header="567" w:footer="567" w:gutter="0"/>
          <w:cols w:space="1296"/>
          <w:rtlGutter/>
          <w:docGrid w:linePitch="360"/>
        </w:sectPr>
      </w:pPr>
    </w:p>
    <w:p w14:paraId="389EDDE8" w14:textId="1A5B4010" w:rsidR="009D03A8" w:rsidRPr="00B26500" w:rsidRDefault="009D03A8" w:rsidP="009D03A8">
      <w:pPr>
        <w:tabs>
          <w:tab w:val="left" w:pos="709"/>
        </w:tabs>
        <w:spacing w:after="0" w:line="240" w:lineRule="auto"/>
        <w:jc w:val="both"/>
        <w:rPr>
          <w:b/>
          <w:caps/>
          <w:szCs w:val="24"/>
        </w:rPr>
      </w:pPr>
      <w:r w:rsidRPr="00B26500">
        <w:rPr>
          <w:b/>
          <w:caps/>
          <w:szCs w:val="24"/>
        </w:rPr>
        <w:lastRenderedPageBreak/>
        <w:t>techninė specifikacija</w:t>
      </w:r>
    </w:p>
    <w:p w14:paraId="41B3D5AA" w14:textId="77777777" w:rsidR="009D03A8" w:rsidRPr="00B26500" w:rsidRDefault="009D03A8" w:rsidP="009D03A8">
      <w:pPr>
        <w:tabs>
          <w:tab w:val="left" w:pos="709"/>
        </w:tabs>
        <w:spacing w:after="0" w:line="240" w:lineRule="auto"/>
        <w:jc w:val="both"/>
        <w:rPr>
          <w:szCs w:val="24"/>
        </w:rPr>
      </w:pPr>
    </w:p>
    <w:p w14:paraId="2B18A011" w14:textId="77777777" w:rsidR="009D03A8" w:rsidRPr="00B26500" w:rsidRDefault="009D03A8" w:rsidP="009D03A8">
      <w:pPr>
        <w:tabs>
          <w:tab w:val="left" w:pos="709"/>
        </w:tabs>
        <w:spacing w:after="0" w:line="240" w:lineRule="auto"/>
        <w:jc w:val="both"/>
        <w:rPr>
          <w:szCs w:val="24"/>
        </w:rPr>
      </w:pPr>
      <w:r w:rsidRPr="00B26500">
        <w:rPr>
          <w:szCs w:val="24"/>
        </w:rPr>
        <w:t xml:space="preserve">           Teikdami Pasiūlymą, patvirtiname, kad siūlomos prekės atitinka techninės specifikacijos reikalavimus ir yra:</w:t>
      </w:r>
    </w:p>
    <w:p w14:paraId="6AC186B0" w14:textId="77777777" w:rsidR="009D03A8" w:rsidRPr="00B26500" w:rsidRDefault="009D03A8" w:rsidP="009D03A8">
      <w:pPr>
        <w:tabs>
          <w:tab w:val="left" w:pos="709"/>
        </w:tabs>
        <w:spacing w:after="0" w:line="240" w:lineRule="auto"/>
        <w:jc w:val="both"/>
        <w:rPr>
          <w:szCs w:val="24"/>
        </w:rPr>
      </w:pPr>
    </w:p>
    <w:p w14:paraId="1D58F7F7" w14:textId="77777777" w:rsidR="009D03A8" w:rsidRPr="00B26500" w:rsidRDefault="009D03A8" w:rsidP="009D03A8">
      <w:pPr>
        <w:tabs>
          <w:tab w:val="left" w:pos="709"/>
        </w:tabs>
        <w:spacing w:after="0" w:line="240" w:lineRule="auto"/>
        <w:jc w:val="both"/>
        <w:rPr>
          <w:szCs w:val="24"/>
        </w:rPr>
      </w:pPr>
    </w:p>
    <w:tbl>
      <w:tblPr>
        <w:tblW w:w="1584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2078"/>
        <w:gridCol w:w="992"/>
        <w:gridCol w:w="1534"/>
        <w:gridCol w:w="810"/>
        <w:gridCol w:w="720"/>
        <w:gridCol w:w="720"/>
        <w:gridCol w:w="1168"/>
        <w:gridCol w:w="902"/>
        <w:gridCol w:w="709"/>
        <w:gridCol w:w="11"/>
        <w:gridCol w:w="6"/>
        <w:gridCol w:w="3019"/>
        <w:gridCol w:w="2610"/>
      </w:tblGrid>
      <w:tr w:rsidR="00B26500" w:rsidRPr="00B26500" w14:paraId="67025586" w14:textId="0081F2AA" w:rsidTr="00F75360">
        <w:trPr>
          <w:trHeight w:hRule="exact" w:val="2503"/>
        </w:trPr>
        <w:tc>
          <w:tcPr>
            <w:tcW w:w="561" w:type="dxa"/>
            <w:vMerge w:val="restart"/>
            <w:shd w:val="clear" w:color="auto" w:fill="auto"/>
            <w:vAlign w:val="center"/>
          </w:tcPr>
          <w:p w14:paraId="2A0D8F73" w14:textId="77777777" w:rsidR="000C25AE" w:rsidRPr="00B26500" w:rsidRDefault="000C25AE" w:rsidP="0029244F">
            <w:pPr>
              <w:snapToGrid w:val="0"/>
            </w:pPr>
            <w:r w:rsidRPr="00B26500">
              <w:rPr>
                <w:b/>
                <w:sz w:val="20"/>
                <w:szCs w:val="20"/>
              </w:rPr>
              <w:t>Eil. Nr.</w:t>
            </w:r>
          </w:p>
        </w:tc>
        <w:tc>
          <w:tcPr>
            <w:tcW w:w="2078" w:type="dxa"/>
            <w:vMerge w:val="restart"/>
            <w:shd w:val="clear" w:color="auto" w:fill="auto"/>
            <w:vAlign w:val="center"/>
          </w:tcPr>
          <w:p w14:paraId="6544EA0B" w14:textId="77777777" w:rsidR="000C25AE" w:rsidRPr="00B26500" w:rsidRDefault="000C25AE" w:rsidP="0029244F">
            <w:pPr>
              <w:snapToGrid w:val="0"/>
              <w:jc w:val="center"/>
            </w:pPr>
            <w:r w:rsidRPr="00B26500">
              <w:rPr>
                <w:b/>
                <w:sz w:val="20"/>
                <w:szCs w:val="20"/>
              </w:rPr>
              <w:t>Pavadinimas</w:t>
            </w:r>
          </w:p>
        </w:tc>
        <w:tc>
          <w:tcPr>
            <w:tcW w:w="992" w:type="dxa"/>
            <w:vMerge w:val="restart"/>
            <w:shd w:val="clear" w:color="auto" w:fill="auto"/>
            <w:vAlign w:val="center"/>
          </w:tcPr>
          <w:p w14:paraId="1FD39BD6" w14:textId="77777777" w:rsidR="000C25AE" w:rsidRPr="00B26500" w:rsidRDefault="000C25AE" w:rsidP="0029244F">
            <w:pPr>
              <w:snapToGrid w:val="0"/>
              <w:ind w:left="113" w:right="113"/>
              <w:jc w:val="center"/>
            </w:pPr>
            <w:r w:rsidRPr="00B26500">
              <w:rPr>
                <w:b/>
                <w:sz w:val="20"/>
                <w:szCs w:val="20"/>
              </w:rPr>
              <w:t>Mato</w:t>
            </w:r>
          </w:p>
          <w:p w14:paraId="140E338A" w14:textId="77777777" w:rsidR="000C25AE" w:rsidRPr="00B26500" w:rsidRDefault="000C25AE" w:rsidP="0029244F">
            <w:pPr>
              <w:ind w:left="113" w:right="113"/>
              <w:jc w:val="center"/>
            </w:pPr>
            <w:r w:rsidRPr="00B26500">
              <w:rPr>
                <w:b/>
                <w:sz w:val="20"/>
                <w:szCs w:val="20"/>
              </w:rPr>
              <w:t>vnt.</w:t>
            </w:r>
          </w:p>
        </w:tc>
        <w:tc>
          <w:tcPr>
            <w:tcW w:w="1534" w:type="dxa"/>
            <w:vMerge w:val="restart"/>
            <w:shd w:val="clear" w:color="auto" w:fill="auto"/>
            <w:vAlign w:val="center"/>
          </w:tcPr>
          <w:p w14:paraId="7FDC03F4" w14:textId="77777777" w:rsidR="000C25AE" w:rsidRPr="00B26500" w:rsidRDefault="000C25AE" w:rsidP="0029244F">
            <w:pPr>
              <w:snapToGrid w:val="0"/>
              <w:ind w:left="113" w:right="113"/>
              <w:jc w:val="center"/>
            </w:pPr>
            <w:r w:rsidRPr="00B26500">
              <w:rPr>
                <w:b/>
                <w:sz w:val="18"/>
                <w:szCs w:val="18"/>
              </w:rPr>
              <w:t>Preliminarus kiekis 36 mėn.</w:t>
            </w:r>
          </w:p>
        </w:tc>
        <w:tc>
          <w:tcPr>
            <w:tcW w:w="5046" w:type="dxa"/>
            <w:gridSpan w:val="8"/>
            <w:shd w:val="clear" w:color="auto" w:fill="auto"/>
            <w:vAlign w:val="center"/>
          </w:tcPr>
          <w:p w14:paraId="3690AB24" w14:textId="77777777" w:rsidR="000C25AE" w:rsidRPr="00B26500" w:rsidRDefault="000C25AE" w:rsidP="0029244F">
            <w:pPr>
              <w:snapToGrid w:val="0"/>
              <w:jc w:val="center"/>
            </w:pPr>
            <w:r w:rsidRPr="00B26500">
              <w:rPr>
                <w:b/>
                <w:sz w:val="20"/>
                <w:szCs w:val="20"/>
              </w:rPr>
              <w:t>Reikalaujami parametrai (ne mažesni)</w:t>
            </w:r>
          </w:p>
        </w:tc>
        <w:tc>
          <w:tcPr>
            <w:tcW w:w="3019" w:type="dxa"/>
          </w:tcPr>
          <w:p w14:paraId="646B3274" w14:textId="77777777" w:rsidR="000C25AE" w:rsidRPr="00B26500" w:rsidRDefault="000C25AE" w:rsidP="000C25AE">
            <w:pPr>
              <w:pStyle w:val="Bodytext20"/>
              <w:shd w:val="clear" w:color="auto" w:fill="auto"/>
              <w:spacing w:before="0" w:after="0" w:line="240" w:lineRule="auto"/>
              <w:jc w:val="center"/>
              <w:rPr>
                <w:b/>
                <w:sz w:val="12"/>
                <w:szCs w:val="12"/>
              </w:rPr>
            </w:pPr>
            <w:r w:rsidRPr="00B26500">
              <w:rPr>
                <w:b/>
                <w:bCs/>
                <w:sz w:val="12"/>
                <w:szCs w:val="12"/>
              </w:rPr>
              <w:t>Siūlomi techniniai parametrai</w:t>
            </w:r>
          </w:p>
          <w:p w14:paraId="7F7B7782" w14:textId="77777777" w:rsidR="000C25AE" w:rsidRPr="00B26500" w:rsidRDefault="000C25AE" w:rsidP="000C25AE">
            <w:pPr>
              <w:pStyle w:val="Bodytext20"/>
              <w:shd w:val="clear" w:color="auto" w:fill="auto"/>
              <w:spacing w:before="0" w:after="0" w:line="240" w:lineRule="auto"/>
              <w:jc w:val="center"/>
              <w:rPr>
                <w:b/>
                <w:sz w:val="12"/>
                <w:szCs w:val="12"/>
                <w:u w:val="single"/>
              </w:rPr>
            </w:pPr>
          </w:p>
          <w:p w14:paraId="3EA4C198" w14:textId="77777777" w:rsidR="000C25AE" w:rsidRPr="00B26500" w:rsidRDefault="000C25AE" w:rsidP="000C25AE">
            <w:pPr>
              <w:snapToGrid w:val="0"/>
              <w:spacing w:after="0" w:line="240" w:lineRule="auto"/>
              <w:jc w:val="center"/>
              <w:rPr>
                <w:bCs/>
                <w:sz w:val="12"/>
                <w:szCs w:val="12"/>
              </w:rPr>
            </w:pPr>
            <w:r w:rsidRPr="00B26500">
              <w:rPr>
                <w:bCs/>
                <w:sz w:val="12"/>
                <w:szCs w:val="12"/>
              </w:rPr>
              <w:t>Draudžiama nukopijuoti ir</w:t>
            </w:r>
          </w:p>
          <w:p w14:paraId="51A3B85D" w14:textId="77777777" w:rsidR="000C25AE" w:rsidRPr="00B26500" w:rsidRDefault="000C25AE" w:rsidP="000C25AE">
            <w:pPr>
              <w:snapToGrid w:val="0"/>
              <w:spacing w:after="0" w:line="240" w:lineRule="auto"/>
              <w:jc w:val="center"/>
              <w:rPr>
                <w:bCs/>
                <w:sz w:val="12"/>
                <w:szCs w:val="12"/>
              </w:rPr>
            </w:pPr>
            <w:r w:rsidRPr="00B26500">
              <w:rPr>
                <w:bCs/>
                <w:sz w:val="12"/>
                <w:szCs w:val="12"/>
              </w:rPr>
              <w:t>pateikti nurodytas  perkančiosios organizacijos reikalaujamo techninio parametro reikšmes. Privaloma nurodyti tik konkrečius</w:t>
            </w:r>
          </w:p>
          <w:p w14:paraId="10E4A0F4" w14:textId="77777777" w:rsidR="000C25AE" w:rsidRPr="00B26500" w:rsidRDefault="000C25AE" w:rsidP="000C25AE">
            <w:pPr>
              <w:snapToGrid w:val="0"/>
              <w:spacing w:after="0" w:line="240" w:lineRule="auto"/>
              <w:jc w:val="center"/>
              <w:rPr>
                <w:bCs/>
                <w:sz w:val="12"/>
                <w:szCs w:val="12"/>
              </w:rPr>
            </w:pPr>
            <w:r w:rsidRPr="00B26500">
              <w:rPr>
                <w:bCs/>
                <w:sz w:val="12"/>
                <w:szCs w:val="12"/>
              </w:rPr>
              <w:t>siūlomus parametrus.</w:t>
            </w:r>
          </w:p>
          <w:p w14:paraId="2DFF69F6" w14:textId="77777777" w:rsidR="000C25AE" w:rsidRPr="00B26500" w:rsidRDefault="000C25AE" w:rsidP="000C25AE">
            <w:pPr>
              <w:snapToGrid w:val="0"/>
              <w:spacing w:after="0" w:line="240" w:lineRule="auto"/>
              <w:jc w:val="center"/>
              <w:rPr>
                <w:bCs/>
                <w:sz w:val="12"/>
                <w:szCs w:val="12"/>
              </w:rPr>
            </w:pPr>
            <w:r w:rsidRPr="00B26500">
              <w:rPr>
                <w:bCs/>
                <w:sz w:val="12"/>
                <w:szCs w:val="12"/>
              </w:rPr>
              <w:t>(negalima rašyti: „Atitinka“, „Taip“, „Ne ...mažiau“, „Ne...daugiau“)</w:t>
            </w:r>
          </w:p>
          <w:p w14:paraId="3A90DA7C" w14:textId="77777777" w:rsidR="000C25AE" w:rsidRPr="00B26500" w:rsidRDefault="000C25AE" w:rsidP="000C25AE">
            <w:pPr>
              <w:snapToGrid w:val="0"/>
              <w:spacing w:after="0" w:line="240" w:lineRule="auto"/>
              <w:jc w:val="center"/>
              <w:rPr>
                <w:bCs/>
                <w:sz w:val="12"/>
                <w:szCs w:val="12"/>
              </w:rPr>
            </w:pPr>
          </w:p>
          <w:p w14:paraId="38A6F9F5" w14:textId="621A91E6" w:rsidR="000C25AE" w:rsidRPr="00B26500" w:rsidRDefault="000C25AE" w:rsidP="000C25AE">
            <w:pPr>
              <w:snapToGrid w:val="0"/>
              <w:jc w:val="center"/>
              <w:rPr>
                <w:b/>
                <w:sz w:val="20"/>
                <w:szCs w:val="20"/>
              </w:rPr>
            </w:pPr>
            <w:r w:rsidRPr="00B26500">
              <w:rPr>
                <w:bCs/>
                <w:sz w:val="12"/>
                <w:szCs w:val="12"/>
              </w:rPr>
              <w:t>pildo tiekėjas</w:t>
            </w:r>
          </w:p>
        </w:tc>
        <w:tc>
          <w:tcPr>
            <w:tcW w:w="2610" w:type="dxa"/>
          </w:tcPr>
          <w:p w14:paraId="1E21D992" w14:textId="77777777" w:rsidR="000C25AE" w:rsidRPr="00B26500" w:rsidRDefault="000C25AE" w:rsidP="000C25AE">
            <w:pPr>
              <w:spacing w:after="0" w:line="240" w:lineRule="auto"/>
              <w:jc w:val="center"/>
              <w:rPr>
                <w:b/>
                <w:sz w:val="12"/>
                <w:szCs w:val="12"/>
              </w:rPr>
            </w:pPr>
            <w:r w:rsidRPr="00B26500">
              <w:rPr>
                <w:b/>
                <w:sz w:val="12"/>
                <w:szCs w:val="12"/>
              </w:rPr>
              <w:t>Siūlomo prekių techninio</w:t>
            </w:r>
          </w:p>
          <w:p w14:paraId="13A4767B" w14:textId="77777777" w:rsidR="000C25AE" w:rsidRPr="00B26500" w:rsidRDefault="000C25AE" w:rsidP="000C25AE">
            <w:pPr>
              <w:spacing w:after="0" w:line="240" w:lineRule="auto"/>
              <w:jc w:val="center"/>
              <w:rPr>
                <w:b/>
                <w:sz w:val="12"/>
                <w:szCs w:val="12"/>
              </w:rPr>
            </w:pPr>
            <w:r w:rsidRPr="00B26500">
              <w:rPr>
                <w:b/>
                <w:sz w:val="12"/>
                <w:szCs w:val="12"/>
              </w:rPr>
              <w:t>parametro atitikimas pagal</w:t>
            </w:r>
          </w:p>
          <w:p w14:paraId="27620841" w14:textId="77777777" w:rsidR="000C25AE" w:rsidRPr="00B26500" w:rsidRDefault="000C25AE" w:rsidP="000C25AE">
            <w:pPr>
              <w:spacing w:after="0" w:line="240" w:lineRule="auto"/>
              <w:jc w:val="center"/>
              <w:rPr>
                <w:b/>
                <w:sz w:val="12"/>
                <w:szCs w:val="12"/>
              </w:rPr>
            </w:pPr>
            <w:r w:rsidRPr="00B26500">
              <w:rPr>
                <w:b/>
                <w:sz w:val="12"/>
                <w:szCs w:val="12"/>
              </w:rPr>
              <w:t>konkrečią reikalaujamo</w:t>
            </w:r>
          </w:p>
          <w:p w14:paraId="76E36899" w14:textId="77777777" w:rsidR="000C25AE" w:rsidRPr="00B26500" w:rsidRDefault="000C25AE" w:rsidP="000C25AE">
            <w:pPr>
              <w:spacing w:after="0" w:line="240" w:lineRule="auto"/>
              <w:jc w:val="center"/>
              <w:rPr>
                <w:b/>
                <w:sz w:val="12"/>
                <w:szCs w:val="12"/>
              </w:rPr>
            </w:pPr>
            <w:r w:rsidRPr="00B26500">
              <w:rPr>
                <w:b/>
                <w:sz w:val="12"/>
                <w:szCs w:val="12"/>
              </w:rPr>
              <w:t xml:space="preserve">parametro reikšmę, </w:t>
            </w:r>
            <w:r w:rsidRPr="00B26500">
              <w:rPr>
                <w:b/>
                <w:sz w:val="12"/>
                <w:szCs w:val="12"/>
                <w:u w:val="single"/>
              </w:rPr>
              <w:t>nurodant atitiktį</w:t>
            </w:r>
            <w:r w:rsidRPr="00B26500">
              <w:rPr>
                <w:b/>
                <w:sz w:val="12"/>
                <w:szCs w:val="12"/>
              </w:rPr>
              <w:t>:</w:t>
            </w:r>
          </w:p>
          <w:p w14:paraId="0D309E43" w14:textId="77777777" w:rsidR="000C25AE" w:rsidRPr="00B26500" w:rsidRDefault="000C25AE" w:rsidP="000C25AE">
            <w:pPr>
              <w:tabs>
                <w:tab w:val="left" w:pos="213"/>
                <w:tab w:val="left" w:pos="4362"/>
              </w:tabs>
              <w:suppressAutoHyphens/>
              <w:spacing w:after="0" w:line="240" w:lineRule="auto"/>
              <w:jc w:val="center"/>
              <w:rPr>
                <w:bCs/>
                <w:sz w:val="12"/>
                <w:szCs w:val="12"/>
                <w:lang w:eastAsia="ar-SA"/>
              </w:rPr>
            </w:pPr>
            <w:r w:rsidRPr="00B26500">
              <w:rPr>
                <w:bCs/>
                <w:sz w:val="12"/>
                <w:szCs w:val="12"/>
                <w:lang w:eastAsia="ar-SA"/>
              </w:rPr>
              <w:t>1. modelis, gamintojas, kilmės šalis;</w:t>
            </w:r>
          </w:p>
          <w:p w14:paraId="1D341A61" w14:textId="77777777" w:rsidR="000C25AE" w:rsidRPr="00B26500" w:rsidRDefault="000C25AE" w:rsidP="000C25AE">
            <w:pPr>
              <w:tabs>
                <w:tab w:val="left" w:pos="213"/>
                <w:tab w:val="left" w:pos="4362"/>
              </w:tabs>
              <w:suppressAutoHyphens/>
              <w:spacing w:after="0" w:line="240" w:lineRule="auto"/>
              <w:jc w:val="center"/>
              <w:rPr>
                <w:b/>
                <w:bCs/>
                <w:sz w:val="12"/>
                <w:szCs w:val="12"/>
                <w:lang w:eastAsia="ar-SA"/>
              </w:rPr>
            </w:pPr>
            <w:r w:rsidRPr="00B26500">
              <w:rPr>
                <w:bCs/>
                <w:sz w:val="12"/>
                <w:szCs w:val="12"/>
                <w:lang w:eastAsia="ar-SA"/>
              </w:rPr>
              <w:t>2. katalogo/bukleto/brošiūros/ aprašymo  puslapio Nr.;</w:t>
            </w:r>
          </w:p>
          <w:p w14:paraId="72E4AAE4" w14:textId="77777777" w:rsidR="000C25AE" w:rsidRPr="00B26500" w:rsidRDefault="000C25AE" w:rsidP="000C25AE">
            <w:pPr>
              <w:tabs>
                <w:tab w:val="left" w:pos="213"/>
                <w:tab w:val="left" w:pos="4362"/>
              </w:tabs>
              <w:suppressAutoHyphens/>
              <w:spacing w:after="0" w:line="240" w:lineRule="auto"/>
              <w:jc w:val="center"/>
              <w:rPr>
                <w:b/>
                <w:bCs/>
                <w:sz w:val="12"/>
                <w:szCs w:val="12"/>
                <w:lang w:eastAsia="ar-SA"/>
              </w:rPr>
            </w:pPr>
            <w:r w:rsidRPr="00B26500">
              <w:rPr>
                <w:bCs/>
                <w:sz w:val="12"/>
                <w:szCs w:val="12"/>
                <w:lang w:eastAsia="ar-SA"/>
              </w:rPr>
              <w:t xml:space="preserve">3. puslapyje pažymėti </w:t>
            </w:r>
            <w:r w:rsidRPr="00B26500">
              <w:rPr>
                <w:sz w:val="12"/>
                <w:szCs w:val="12"/>
                <w:lang w:eastAsia="ar-SA"/>
              </w:rPr>
              <w:t>grafiškai nurodyti</w:t>
            </w:r>
          </w:p>
          <w:p w14:paraId="497CDABF" w14:textId="77777777" w:rsidR="000C25AE" w:rsidRPr="00B26500" w:rsidRDefault="000C25AE" w:rsidP="000C25AE">
            <w:pPr>
              <w:tabs>
                <w:tab w:val="left" w:pos="213"/>
                <w:tab w:val="left" w:pos="4362"/>
              </w:tabs>
              <w:suppressAutoHyphens/>
              <w:spacing w:after="0" w:line="240" w:lineRule="auto"/>
              <w:jc w:val="center"/>
              <w:rPr>
                <w:sz w:val="12"/>
                <w:szCs w:val="12"/>
                <w:lang w:eastAsia="ar-SA"/>
              </w:rPr>
            </w:pPr>
            <w:r w:rsidRPr="00B26500">
              <w:rPr>
                <w:sz w:val="12"/>
                <w:szCs w:val="12"/>
                <w:lang w:eastAsia="ar-SA"/>
              </w:rPr>
              <w:t xml:space="preserve">( </w:t>
            </w:r>
            <w:proofErr w:type="spellStart"/>
            <w:r w:rsidRPr="00B26500">
              <w:rPr>
                <w:sz w:val="12"/>
                <w:szCs w:val="12"/>
                <w:lang w:eastAsia="ar-SA"/>
              </w:rPr>
              <w:t>t.y</w:t>
            </w:r>
            <w:proofErr w:type="spellEnd"/>
            <w:r w:rsidRPr="00B26500">
              <w:rPr>
                <w:sz w:val="12"/>
                <w:szCs w:val="12"/>
                <w:lang w:eastAsia="ar-SA"/>
              </w:rPr>
              <w:t xml:space="preserve">. pastebimai pažymėti – spalvotai </w:t>
            </w:r>
            <w:proofErr w:type="spellStart"/>
            <w:r w:rsidRPr="00B26500">
              <w:rPr>
                <w:sz w:val="12"/>
                <w:szCs w:val="12"/>
                <w:lang w:eastAsia="ar-SA"/>
              </w:rPr>
              <w:t>markiruoti</w:t>
            </w:r>
            <w:proofErr w:type="spellEnd"/>
            <w:r w:rsidRPr="00B26500">
              <w:rPr>
                <w:sz w:val="12"/>
                <w:szCs w:val="12"/>
                <w:lang w:eastAsia="ar-SA"/>
              </w:rPr>
              <w:t>,</w:t>
            </w:r>
          </w:p>
          <w:p w14:paraId="55E0BD35" w14:textId="77777777" w:rsidR="000C25AE" w:rsidRPr="00B26500" w:rsidRDefault="000C25AE" w:rsidP="000C25AE">
            <w:pPr>
              <w:tabs>
                <w:tab w:val="left" w:pos="213"/>
                <w:tab w:val="left" w:pos="4362"/>
              </w:tabs>
              <w:suppressAutoHyphens/>
              <w:spacing w:after="0" w:line="240" w:lineRule="auto"/>
              <w:jc w:val="center"/>
              <w:rPr>
                <w:sz w:val="12"/>
                <w:szCs w:val="12"/>
                <w:lang w:eastAsia="ar-SA"/>
              </w:rPr>
            </w:pPr>
            <w:r w:rsidRPr="00B26500">
              <w:rPr>
                <w:sz w:val="12"/>
                <w:szCs w:val="12"/>
                <w:lang w:eastAsia="ar-SA"/>
              </w:rPr>
              <w:t>ir/ar nurodyti rodyklėmis, ir/ar pabraukti)</w:t>
            </w:r>
          </w:p>
          <w:p w14:paraId="29C782B5" w14:textId="77777777" w:rsidR="000C25AE" w:rsidRPr="00B26500" w:rsidRDefault="000C25AE" w:rsidP="000C25AE">
            <w:pPr>
              <w:tabs>
                <w:tab w:val="left" w:pos="213"/>
                <w:tab w:val="left" w:pos="4362"/>
              </w:tabs>
              <w:suppressAutoHyphens/>
              <w:spacing w:after="0" w:line="240" w:lineRule="auto"/>
              <w:jc w:val="center"/>
              <w:rPr>
                <w:sz w:val="12"/>
                <w:szCs w:val="12"/>
                <w:lang w:eastAsia="ar-SA"/>
              </w:rPr>
            </w:pPr>
            <w:r w:rsidRPr="00B26500">
              <w:rPr>
                <w:sz w:val="12"/>
                <w:szCs w:val="12"/>
                <w:lang w:eastAsia="ar-SA"/>
              </w:rPr>
              <w:t>konkrečias teikiamų dokumentų vietas,</w:t>
            </w:r>
          </w:p>
          <w:p w14:paraId="65EE152C" w14:textId="77777777" w:rsidR="000C25AE" w:rsidRPr="00B26500" w:rsidRDefault="000C25AE" w:rsidP="000C25AE">
            <w:pPr>
              <w:tabs>
                <w:tab w:val="left" w:pos="213"/>
                <w:tab w:val="left" w:pos="4362"/>
              </w:tabs>
              <w:suppressAutoHyphens/>
              <w:spacing w:after="0" w:line="240" w:lineRule="auto"/>
              <w:jc w:val="center"/>
              <w:rPr>
                <w:sz w:val="12"/>
                <w:szCs w:val="12"/>
                <w:lang w:eastAsia="ar-SA"/>
              </w:rPr>
            </w:pPr>
            <w:r w:rsidRPr="00B26500">
              <w:rPr>
                <w:sz w:val="12"/>
                <w:szCs w:val="12"/>
                <w:lang w:eastAsia="ar-SA"/>
              </w:rPr>
              <w:t>kur aprašomos reikalaujamų techninių charakteristikų</w:t>
            </w:r>
          </w:p>
          <w:p w14:paraId="79AF1465" w14:textId="77777777" w:rsidR="000C25AE" w:rsidRPr="00B26500" w:rsidRDefault="000C25AE" w:rsidP="000C25AE">
            <w:pPr>
              <w:tabs>
                <w:tab w:val="left" w:pos="213"/>
                <w:tab w:val="left" w:pos="4362"/>
              </w:tabs>
              <w:suppressAutoHyphens/>
              <w:spacing w:after="0" w:line="240" w:lineRule="auto"/>
              <w:jc w:val="center"/>
              <w:rPr>
                <w:sz w:val="12"/>
                <w:szCs w:val="12"/>
                <w:lang w:eastAsia="ar-SA"/>
              </w:rPr>
            </w:pPr>
            <w:r w:rsidRPr="00B26500">
              <w:rPr>
                <w:sz w:val="12"/>
                <w:szCs w:val="12"/>
                <w:lang w:eastAsia="ar-SA"/>
              </w:rPr>
              <w:t>reikšmės bei įrašyti, kurį techninės specifikacijos</w:t>
            </w:r>
          </w:p>
          <w:p w14:paraId="4CAE579C" w14:textId="77777777" w:rsidR="000C25AE" w:rsidRPr="00B26500" w:rsidRDefault="000C25AE" w:rsidP="000C25AE">
            <w:pPr>
              <w:tabs>
                <w:tab w:val="left" w:pos="213"/>
                <w:tab w:val="left" w:pos="4362"/>
              </w:tabs>
              <w:suppressAutoHyphens/>
              <w:spacing w:after="0" w:line="240" w:lineRule="auto"/>
              <w:jc w:val="center"/>
              <w:rPr>
                <w:b/>
                <w:bCs/>
                <w:sz w:val="12"/>
                <w:szCs w:val="12"/>
                <w:lang w:eastAsia="ar-SA"/>
              </w:rPr>
            </w:pPr>
            <w:r w:rsidRPr="00B26500">
              <w:rPr>
                <w:sz w:val="12"/>
                <w:szCs w:val="12"/>
                <w:lang w:eastAsia="ar-SA"/>
              </w:rPr>
              <w:t>reikalaujamo techninio parametro punktą jos atitinka.</w:t>
            </w:r>
          </w:p>
          <w:p w14:paraId="5763CB52" w14:textId="77777777" w:rsidR="000C25AE" w:rsidRPr="00B26500" w:rsidRDefault="000C25AE" w:rsidP="000C25AE">
            <w:pPr>
              <w:tabs>
                <w:tab w:val="left" w:pos="213"/>
              </w:tabs>
              <w:suppressAutoHyphens/>
              <w:spacing w:after="0" w:line="240" w:lineRule="auto"/>
              <w:jc w:val="center"/>
              <w:rPr>
                <w:sz w:val="12"/>
                <w:szCs w:val="12"/>
                <w:lang w:eastAsia="ar-SA"/>
              </w:rPr>
            </w:pPr>
          </w:p>
          <w:p w14:paraId="14471DC2" w14:textId="2A7BE5DA" w:rsidR="000C25AE" w:rsidRPr="00B26500" w:rsidRDefault="000C25AE" w:rsidP="000C25AE">
            <w:pPr>
              <w:snapToGrid w:val="0"/>
              <w:jc w:val="center"/>
              <w:rPr>
                <w:b/>
                <w:sz w:val="20"/>
                <w:szCs w:val="20"/>
              </w:rPr>
            </w:pPr>
            <w:r w:rsidRPr="00B26500">
              <w:rPr>
                <w:bCs/>
                <w:sz w:val="12"/>
                <w:szCs w:val="12"/>
              </w:rPr>
              <w:t>pildo tiekėjas</w:t>
            </w:r>
          </w:p>
        </w:tc>
      </w:tr>
      <w:tr w:rsidR="00B26500" w:rsidRPr="00B26500" w14:paraId="2A8C6013" w14:textId="074D5638" w:rsidTr="00F75360">
        <w:trPr>
          <w:cantSplit/>
          <w:trHeight w:hRule="exact" w:val="835"/>
        </w:trPr>
        <w:tc>
          <w:tcPr>
            <w:tcW w:w="561" w:type="dxa"/>
            <w:vMerge/>
            <w:shd w:val="clear" w:color="auto" w:fill="auto"/>
            <w:vAlign w:val="center"/>
          </w:tcPr>
          <w:p w14:paraId="5F97E087" w14:textId="77777777" w:rsidR="000C25AE" w:rsidRPr="00B26500" w:rsidRDefault="000C25AE" w:rsidP="0029244F">
            <w:pPr>
              <w:snapToGrid w:val="0"/>
              <w:rPr>
                <w:b/>
                <w:sz w:val="20"/>
                <w:szCs w:val="20"/>
              </w:rPr>
            </w:pPr>
          </w:p>
        </w:tc>
        <w:tc>
          <w:tcPr>
            <w:tcW w:w="2078" w:type="dxa"/>
            <w:vMerge/>
            <w:shd w:val="clear" w:color="auto" w:fill="auto"/>
            <w:vAlign w:val="center"/>
          </w:tcPr>
          <w:p w14:paraId="608D75A1" w14:textId="77777777" w:rsidR="000C25AE" w:rsidRPr="00B26500" w:rsidRDefault="000C25AE" w:rsidP="0029244F">
            <w:pPr>
              <w:snapToGrid w:val="0"/>
              <w:rPr>
                <w:b/>
                <w:sz w:val="20"/>
                <w:szCs w:val="20"/>
              </w:rPr>
            </w:pPr>
          </w:p>
        </w:tc>
        <w:tc>
          <w:tcPr>
            <w:tcW w:w="992" w:type="dxa"/>
            <w:vMerge/>
            <w:shd w:val="clear" w:color="auto" w:fill="auto"/>
            <w:vAlign w:val="center"/>
          </w:tcPr>
          <w:p w14:paraId="2DE6927B" w14:textId="77777777" w:rsidR="000C25AE" w:rsidRPr="00B26500" w:rsidRDefault="000C25AE" w:rsidP="0029244F">
            <w:pPr>
              <w:snapToGrid w:val="0"/>
              <w:rPr>
                <w:b/>
                <w:sz w:val="20"/>
                <w:szCs w:val="20"/>
              </w:rPr>
            </w:pPr>
          </w:p>
        </w:tc>
        <w:tc>
          <w:tcPr>
            <w:tcW w:w="1534" w:type="dxa"/>
            <w:vMerge/>
            <w:shd w:val="clear" w:color="auto" w:fill="auto"/>
            <w:vAlign w:val="center"/>
          </w:tcPr>
          <w:p w14:paraId="018E4F3B" w14:textId="77777777" w:rsidR="000C25AE" w:rsidRPr="00B26500" w:rsidRDefault="000C25AE" w:rsidP="0029244F">
            <w:pPr>
              <w:snapToGrid w:val="0"/>
              <w:rPr>
                <w:b/>
                <w:sz w:val="20"/>
                <w:szCs w:val="20"/>
              </w:rPr>
            </w:pPr>
          </w:p>
        </w:tc>
        <w:tc>
          <w:tcPr>
            <w:tcW w:w="810" w:type="dxa"/>
            <w:vMerge w:val="restart"/>
            <w:shd w:val="clear" w:color="auto" w:fill="auto"/>
            <w:vAlign w:val="center"/>
          </w:tcPr>
          <w:p w14:paraId="4B82360B" w14:textId="77777777" w:rsidR="000C25AE" w:rsidRPr="00B26500" w:rsidRDefault="000C25AE" w:rsidP="0029244F">
            <w:pPr>
              <w:snapToGrid w:val="0"/>
              <w:jc w:val="center"/>
            </w:pPr>
            <w:r w:rsidRPr="00B26500">
              <w:rPr>
                <w:b/>
                <w:sz w:val="20"/>
                <w:szCs w:val="20"/>
              </w:rPr>
              <w:t>plotas kv. m.</w:t>
            </w:r>
          </w:p>
        </w:tc>
        <w:tc>
          <w:tcPr>
            <w:tcW w:w="720" w:type="dxa"/>
            <w:vMerge w:val="restart"/>
            <w:shd w:val="clear" w:color="auto" w:fill="auto"/>
            <w:vAlign w:val="center"/>
          </w:tcPr>
          <w:p w14:paraId="5D6012E5" w14:textId="77777777" w:rsidR="000C25AE" w:rsidRPr="00B26500" w:rsidRDefault="000C25AE" w:rsidP="0029244F">
            <w:pPr>
              <w:snapToGrid w:val="0"/>
              <w:jc w:val="center"/>
            </w:pPr>
            <w:r w:rsidRPr="00B26500">
              <w:rPr>
                <w:b/>
                <w:sz w:val="20"/>
                <w:szCs w:val="20"/>
              </w:rPr>
              <w:t xml:space="preserve">UF </w:t>
            </w:r>
            <w:proofErr w:type="spellStart"/>
            <w:r w:rsidRPr="00B26500">
              <w:rPr>
                <w:b/>
                <w:sz w:val="20"/>
                <w:szCs w:val="20"/>
              </w:rPr>
              <w:t>koef</w:t>
            </w:r>
            <w:proofErr w:type="spellEnd"/>
            <w:r w:rsidRPr="00B26500">
              <w:rPr>
                <w:b/>
                <w:sz w:val="20"/>
                <w:szCs w:val="20"/>
              </w:rPr>
              <w:t>.</w:t>
            </w:r>
          </w:p>
        </w:tc>
        <w:tc>
          <w:tcPr>
            <w:tcW w:w="3510" w:type="dxa"/>
            <w:gridSpan w:val="5"/>
            <w:shd w:val="clear" w:color="auto" w:fill="auto"/>
            <w:vAlign w:val="center"/>
          </w:tcPr>
          <w:p w14:paraId="49C1CAC2" w14:textId="77777777" w:rsidR="000C25AE" w:rsidRPr="00B26500" w:rsidRDefault="000C25AE" w:rsidP="0029244F">
            <w:pPr>
              <w:snapToGrid w:val="0"/>
            </w:pPr>
            <w:r w:rsidRPr="00B26500">
              <w:rPr>
                <w:b/>
                <w:sz w:val="20"/>
                <w:szCs w:val="20"/>
              </w:rPr>
              <w:t xml:space="preserve">Klirensas ml/min, kai kraujo tėkmė 300 ml/min., </w:t>
            </w:r>
            <w:proofErr w:type="spellStart"/>
            <w:r w:rsidRPr="00B26500">
              <w:rPr>
                <w:b/>
                <w:sz w:val="20"/>
                <w:szCs w:val="20"/>
              </w:rPr>
              <w:t>dializato</w:t>
            </w:r>
            <w:proofErr w:type="spellEnd"/>
            <w:r w:rsidRPr="00B26500">
              <w:rPr>
                <w:b/>
                <w:sz w:val="20"/>
                <w:szCs w:val="20"/>
              </w:rPr>
              <w:t xml:space="preserve"> tėkmė 500ml/min., </w:t>
            </w:r>
            <w:proofErr w:type="spellStart"/>
            <w:r w:rsidRPr="00B26500">
              <w:rPr>
                <w:b/>
                <w:sz w:val="20"/>
                <w:szCs w:val="20"/>
              </w:rPr>
              <w:t>ultrafiltracija</w:t>
            </w:r>
            <w:proofErr w:type="spellEnd"/>
            <w:r w:rsidRPr="00B26500">
              <w:rPr>
                <w:b/>
                <w:sz w:val="20"/>
                <w:szCs w:val="20"/>
              </w:rPr>
              <w:t xml:space="preserve"> 0ml/min. (didesnis arba lygus)</w:t>
            </w:r>
          </w:p>
        </w:tc>
        <w:tc>
          <w:tcPr>
            <w:tcW w:w="3025" w:type="dxa"/>
            <w:gridSpan w:val="2"/>
          </w:tcPr>
          <w:p w14:paraId="6093D498" w14:textId="77777777" w:rsidR="000C25AE" w:rsidRPr="00B26500" w:rsidRDefault="000C25AE" w:rsidP="0029244F">
            <w:pPr>
              <w:snapToGrid w:val="0"/>
              <w:rPr>
                <w:b/>
                <w:sz w:val="20"/>
                <w:szCs w:val="20"/>
              </w:rPr>
            </w:pPr>
          </w:p>
        </w:tc>
        <w:tc>
          <w:tcPr>
            <w:tcW w:w="2610" w:type="dxa"/>
          </w:tcPr>
          <w:p w14:paraId="3CF15248" w14:textId="77777777" w:rsidR="000C25AE" w:rsidRPr="00B26500" w:rsidRDefault="000C25AE" w:rsidP="0029244F">
            <w:pPr>
              <w:snapToGrid w:val="0"/>
              <w:rPr>
                <w:b/>
                <w:sz w:val="20"/>
                <w:szCs w:val="20"/>
              </w:rPr>
            </w:pPr>
          </w:p>
        </w:tc>
      </w:tr>
      <w:tr w:rsidR="00B26500" w:rsidRPr="00B26500" w14:paraId="1D9528B3" w14:textId="10EE5913" w:rsidTr="00F75360">
        <w:trPr>
          <w:cantSplit/>
          <w:trHeight w:val="555"/>
        </w:trPr>
        <w:tc>
          <w:tcPr>
            <w:tcW w:w="561" w:type="dxa"/>
            <w:vMerge/>
            <w:shd w:val="clear" w:color="auto" w:fill="auto"/>
            <w:vAlign w:val="center"/>
          </w:tcPr>
          <w:p w14:paraId="664E8C72" w14:textId="77777777" w:rsidR="000C25AE" w:rsidRPr="00B26500" w:rsidRDefault="000C25AE" w:rsidP="0029244F">
            <w:pPr>
              <w:snapToGrid w:val="0"/>
              <w:rPr>
                <w:b/>
                <w:sz w:val="20"/>
                <w:szCs w:val="20"/>
              </w:rPr>
            </w:pPr>
          </w:p>
        </w:tc>
        <w:tc>
          <w:tcPr>
            <w:tcW w:w="2078" w:type="dxa"/>
            <w:vMerge/>
            <w:shd w:val="clear" w:color="auto" w:fill="auto"/>
            <w:vAlign w:val="center"/>
          </w:tcPr>
          <w:p w14:paraId="6E6EDF8E" w14:textId="77777777" w:rsidR="000C25AE" w:rsidRPr="00B26500" w:rsidRDefault="000C25AE" w:rsidP="0029244F">
            <w:pPr>
              <w:snapToGrid w:val="0"/>
              <w:rPr>
                <w:b/>
                <w:sz w:val="20"/>
                <w:szCs w:val="20"/>
              </w:rPr>
            </w:pPr>
          </w:p>
        </w:tc>
        <w:tc>
          <w:tcPr>
            <w:tcW w:w="992" w:type="dxa"/>
            <w:vMerge/>
            <w:shd w:val="clear" w:color="auto" w:fill="auto"/>
            <w:vAlign w:val="center"/>
          </w:tcPr>
          <w:p w14:paraId="2E834B3D" w14:textId="77777777" w:rsidR="000C25AE" w:rsidRPr="00B26500" w:rsidRDefault="000C25AE" w:rsidP="0029244F">
            <w:pPr>
              <w:snapToGrid w:val="0"/>
              <w:rPr>
                <w:b/>
                <w:sz w:val="20"/>
                <w:szCs w:val="20"/>
              </w:rPr>
            </w:pPr>
          </w:p>
        </w:tc>
        <w:tc>
          <w:tcPr>
            <w:tcW w:w="1534" w:type="dxa"/>
            <w:vMerge/>
            <w:shd w:val="clear" w:color="auto" w:fill="auto"/>
            <w:vAlign w:val="center"/>
          </w:tcPr>
          <w:p w14:paraId="7DEA385A" w14:textId="77777777" w:rsidR="000C25AE" w:rsidRPr="00B26500" w:rsidRDefault="000C25AE" w:rsidP="0029244F">
            <w:pPr>
              <w:snapToGrid w:val="0"/>
              <w:rPr>
                <w:b/>
                <w:sz w:val="20"/>
                <w:szCs w:val="20"/>
              </w:rPr>
            </w:pPr>
          </w:p>
        </w:tc>
        <w:tc>
          <w:tcPr>
            <w:tcW w:w="810" w:type="dxa"/>
            <w:vMerge/>
            <w:shd w:val="clear" w:color="auto" w:fill="auto"/>
            <w:vAlign w:val="center"/>
          </w:tcPr>
          <w:p w14:paraId="1D80C2B1" w14:textId="77777777" w:rsidR="000C25AE" w:rsidRPr="00B26500" w:rsidRDefault="000C25AE" w:rsidP="0029244F">
            <w:pPr>
              <w:snapToGrid w:val="0"/>
              <w:rPr>
                <w:b/>
                <w:sz w:val="20"/>
                <w:szCs w:val="20"/>
              </w:rPr>
            </w:pPr>
          </w:p>
        </w:tc>
        <w:tc>
          <w:tcPr>
            <w:tcW w:w="720" w:type="dxa"/>
            <w:vMerge/>
            <w:shd w:val="clear" w:color="auto" w:fill="auto"/>
            <w:vAlign w:val="center"/>
          </w:tcPr>
          <w:p w14:paraId="6FB9CCA6" w14:textId="77777777" w:rsidR="000C25AE" w:rsidRPr="00B26500" w:rsidRDefault="000C25AE" w:rsidP="0029244F">
            <w:pPr>
              <w:snapToGrid w:val="0"/>
              <w:rPr>
                <w:b/>
                <w:sz w:val="20"/>
                <w:szCs w:val="20"/>
              </w:rPr>
            </w:pPr>
          </w:p>
        </w:tc>
        <w:tc>
          <w:tcPr>
            <w:tcW w:w="720" w:type="dxa"/>
            <w:shd w:val="clear" w:color="auto" w:fill="auto"/>
          </w:tcPr>
          <w:p w14:paraId="45ED0007" w14:textId="77777777" w:rsidR="000C25AE" w:rsidRPr="00B26500" w:rsidRDefault="000C25AE" w:rsidP="0029244F">
            <w:pPr>
              <w:snapToGrid w:val="0"/>
              <w:jc w:val="center"/>
            </w:pPr>
            <w:proofErr w:type="spellStart"/>
            <w:r w:rsidRPr="00B26500">
              <w:rPr>
                <w:sz w:val="20"/>
                <w:szCs w:val="20"/>
              </w:rPr>
              <w:t>Urea</w:t>
            </w:r>
            <w:proofErr w:type="spellEnd"/>
          </w:p>
        </w:tc>
        <w:tc>
          <w:tcPr>
            <w:tcW w:w="1168" w:type="dxa"/>
            <w:shd w:val="clear" w:color="auto" w:fill="auto"/>
          </w:tcPr>
          <w:p w14:paraId="3026F2F9" w14:textId="77777777" w:rsidR="000C25AE" w:rsidRPr="00B26500" w:rsidRDefault="000C25AE" w:rsidP="0029244F">
            <w:pPr>
              <w:snapToGrid w:val="0"/>
              <w:jc w:val="center"/>
            </w:pPr>
            <w:r w:rsidRPr="00B26500">
              <w:rPr>
                <w:sz w:val="20"/>
                <w:szCs w:val="20"/>
              </w:rPr>
              <w:t>Kreatininas</w:t>
            </w:r>
          </w:p>
        </w:tc>
        <w:tc>
          <w:tcPr>
            <w:tcW w:w="902" w:type="dxa"/>
            <w:shd w:val="clear" w:color="auto" w:fill="auto"/>
          </w:tcPr>
          <w:p w14:paraId="6143F98C" w14:textId="77777777" w:rsidR="000C25AE" w:rsidRPr="00B26500" w:rsidRDefault="000C25AE" w:rsidP="0029244F">
            <w:pPr>
              <w:snapToGrid w:val="0"/>
              <w:jc w:val="center"/>
            </w:pPr>
            <w:r w:rsidRPr="00B26500">
              <w:rPr>
                <w:sz w:val="20"/>
                <w:szCs w:val="20"/>
              </w:rPr>
              <w:t>Fosfatai</w:t>
            </w:r>
          </w:p>
        </w:tc>
        <w:tc>
          <w:tcPr>
            <w:tcW w:w="709" w:type="dxa"/>
            <w:shd w:val="clear" w:color="auto" w:fill="auto"/>
          </w:tcPr>
          <w:p w14:paraId="07C94774" w14:textId="77777777" w:rsidR="000C25AE" w:rsidRPr="00B26500" w:rsidRDefault="000C25AE" w:rsidP="0029244F">
            <w:pPr>
              <w:snapToGrid w:val="0"/>
              <w:jc w:val="center"/>
            </w:pPr>
            <w:proofErr w:type="spellStart"/>
            <w:r w:rsidRPr="00B26500">
              <w:rPr>
                <w:sz w:val="20"/>
                <w:szCs w:val="20"/>
              </w:rPr>
              <w:t>Vit</w:t>
            </w:r>
            <w:proofErr w:type="spellEnd"/>
            <w:r w:rsidRPr="00B26500">
              <w:rPr>
                <w:sz w:val="20"/>
                <w:szCs w:val="20"/>
              </w:rPr>
              <w:t>.</w:t>
            </w:r>
          </w:p>
          <w:p w14:paraId="4FC6ED94" w14:textId="77777777" w:rsidR="000C25AE" w:rsidRPr="00B26500" w:rsidRDefault="000C25AE" w:rsidP="0029244F">
            <w:pPr>
              <w:jc w:val="center"/>
            </w:pPr>
            <w:r w:rsidRPr="00B26500">
              <w:rPr>
                <w:sz w:val="20"/>
                <w:szCs w:val="20"/>
              </w:rPr>
              <w:t>B12</w:t>
            </w:r>
          </w:p>
        </w:tc>
        <w:tc>
          <w:tcPr>
            <w:tcW w:w="3036" w:type="dxa"/>
            <w:gridSpan w:val="3"/>
          </w:tcPr>
          <w:p w14:paraId="67C35C5B" w14:textId="77777777" w:rsidR="000C25AE" w:rsidRPr="00B26500" w:rsidRDefault="000C25AE" w:rsidP="0029244F">
            <w:pPr>
              <w:snapToGrid w:val="0"/>
              <w:jc w:val="center"/>
              <w:rPr>
                <w:sz w:val="20"/>
                <w:szCs w:val="20"/>
              </w:rPr>
            </w:pPr>
          </w:p>
        </w:tc>
        <w:tc>
          <w:tcPr>
            <w:tcW w:w="2610" w:type="dxa"/>
          </w:tcPr>
          <w:p w14:paraId="22DBED72" w14:textId="77777777" w:rsidR="000C25AE" w:rsidRPr="00B26500" w:rsidRDefault="000C25AE" w:rsidP="0029244F">
            <w:pPr>
              <w:snapToGrid w:val="0"/>
              <w:jc w:val="center"/>
              <w:rPr>
                <w:sz w:val="20"/>
                <w:szCs w:val="20"/>
              </w:rPr>
            </w:pPr>
          </w:p>
        </w:tc>
      </w:tr>
      <w:tr w:rsidR="00B26500" w:rsidRPr="00B26500" w14:paraId="7BF005F6" w14:textId="6A30E316" w:rsidTr="00F75360">
        <w:tc>
          <w:tcPr>
            <w:tcW w:w="561" w:type="dxa"/>
            <w:shd w:val="clear" w:color="auto" w:fill="auto"/>
          </w:tcPr>
          <w:p w14:paraId="7E471E02" w14:textId="77777777" w:rsidR="000C25AE" w:rsidRPr="00B26500" w:rsidRDefault="000C25AE" w:rsidP="0029244F">
            <w:pPr>
              <w:snapToGrid w:val="0"/>
            </w:pPr>
            <w:r w:rsidRPr="00B26500">
              <w:rPr>
                <w:b/>
                <w:sz w:val="20"/>
                <w:szCs w:val="20"/>
              </w:rPr>
              <w:t>1</w:t>
            </w:r>
          </w:p>
        </w:tc>
        <w:tc>
          <w:tcPr>
            <w:tcW w:w="9650" w:type="dxa"/>
            <w:gridSpan w:val="11"/>
            <w:shd w:val="clear" w:color="auto" w:fill="auto"/>
          </w:tcPr>
          <w:p w14:paraId="095741C5" w14:textId="77777777" w:rsidR="000C25AE" w:rsidRPr="00B26500" w:rsidRDefault="000C25AE" w:rsidP="0029244F">
            <w:pPr>
              <w:snapToGrid w:val="0"/>
            </w:pPr>
            <w:r w:rsidRPr="00B26500">
              <w:rPr>
                <w:b/>
                <w:sz w:val="20"/>
                <w:szCs w:val="20"/>
              </w:rPr>
              <w:t>Priemonės hemodializei (pasiūlymas turi būti pateiktas visai 1 pirkimo daliai)</w:t>
            </w:r>
          </w:p>
          <w:p w14:paraId="7382CC99" w14:textId="77777777" w:rsidR="000C25AE" w:rsidRPr="00B26500" w:rsidRDefault="000C25AE" w:rsidP="0029244F">
            <w:pPr>
              <w:rPr>
                <w:b/>
                <w:sz w:val="20"/>
                <w:szCs w:val="20"/>
              </w:rPr>
            </w:pPr>
          </w:p>
        </w:tc>
        <w:tc>
          <w:tcPr>
            <w:tcW w:w="3019" w:type="dxa"/>
          </w:tcPr>
          <w:p w14:paraId="3D17A81A" w14:textId="77777777" w:rsidR="000C25AE" w:rsidRPr="00B26500" w:rsidRDefault="000C25AE" w:rsidP="0029244F">
            <w:pPr>
              <w:snapToGrid w:val="0"/>
              <w:rPr>
                <w:b/>
                <w:sz w:val="20"/>
                <w:szCs w:val="20"/>
              </w:rPr>
            </w:pPr>
          </w:p>
        </w:tc>
        <w:tc>
          <w:tcPr>
            <w:tcW w:w="2610" w:type="dxa"/>
          </w:tcPr>
          <w:p w14:paraId="7084B76E" w14:textId="77777777" w:rsidR="000C25AE" w:rsidRPr="00B26500" w:rsidRDefault="000C25AE" w:rsidP="0029244F">
            <w:pPr>
              <w:snapToGrid w:val="0"/>
              <w:rPr>
                <w:b/>
                <w:sz w:val="20"/>
                <w:szCs w:val="20"/>
              </w:rPr>
            </w:pPr>
          </w:p>
        </w:tc>
      </w:tr>
      <w:tr w:rsidR="00B26500" w:rsidRPr="00B26500" w14:paraId="4EBCE5C3" w14:textId="2E7DDB24" w:rsidTr="00F75360">
        <w:tc>
          <w:tcPr>
            <w:tcW w:w="561" w:type="dxa"/>
            <w:shd w:val="clear" w:color="auto" w:fill="auto"/>
          </w:tcPr>
          <w:p w14:paraId="42219C4A" w14:textId="77777777" w:rsidR="000C25AE" w:rsidRPr="00B26500" w:rsidRDefault="000C25AE" w:rsidP="00513D83">
            <w:pPr>
              <w:snapToGrid w:val="0"/>
              <w:spacing w:after="0"/>
            </w:pPr>
            <w:r w:rsidRPr="00B26500">
              <w:rPr>
                <w:sz w:val="20"/>
                <w:szCs w:val="20"/>
              </w:rPr>
              <w:t>1.1</w:t>
            </w:r>
          </w:p>
        </w:tc>
        <w:tc>
          <w:tcPr>
            <w:tcW w:w="2078" w:type="dxa"/>
            <w:shd w:val="clear" w:color="auto" w:fill="auto"/>
          </w:tcPr>
          <w:p w14:paraId="1E758858" w14:textId="77777777" w:rsidR="000C25AE" w:rsidRPr="00B26500" w:rsidRDefault="000C25AE" w:rsidP="00513D83">
            <w:pPr>
              <w:snapToGrid w:val="0"/>
              <w:spacing w:after="0"/>
            </w:pPr>
            <w:r w:rsidRPr="00B26500">
              <w:rPr>
                <w:b/>
                <w:sz w:val="20"/>
                <w:szCs w:val="20"/>
              </w:rPr>
              <w:t>Dializatorius</w:t>
            </w:r>
          </w:p>
          <w:p w14:paraId="1DFC5A0F" w14:textId="77777777" w:rsidR="000C25AE" w:rsidRPr="00B26500" w:rsidRDefault="000C25AE" w:rsidP="00513D83">
            <w:pPr>
              <w:spacing w:after="0"/>
            </w:pPr>
            <w:r w:rsidRPr="00B26500">
              <w:rPr>
                <w:sz w:val="20"/>
                <w:szCs w:val="20"/>
              </w:rPr>
              <w:t xml:space="preserve">Su sintetine </w:t>
            </w:r>
            <w:proofErr w:type="spellStart"/>
            <w:r w:rsidRPr="00B26500">
              <w:rPr>
                <w:sz w:val="20"/>
                <w:szCs w:val="20"/>
              </w:rPr>
              <w:t>heliksono</w:t>
            </w:r>
            <w:proofErr w:type="spellEnd"/>
          </w:p>
          <w:p w14:paraId="7517ACDD" w14:textId="77777777" w:rsidR="000C25AE" w:rsidRPr="00B26500" w:rsidRDefault="000C25AE" w:rsidP="00513D83">
            <w:pPr>
              <w:spacing w:after="0"/>
            </w:pPr>
            <w:r w:rsidRPr="00B26500">
              <w:rPr>
                <w:sz w:val="20"/>
                <w:szCs w:val="20"/>
              </w:rPr>
              <w:t>membrana - mažo pralaidumo.</w:t>
            </w:r>
          </w:p>
          <w:p w14:paraId="284F9C10" w14:textId="77777777" w:rsidR="000C25AE" w:rsidRPr="00B26500" w:rsidRDefault="000C25AE" w:rsidP="00513D83">
            <w:pPr>
              <w:spacing w:after="0"/>
            </w:pPr>
            <w:r w:rsidRPr="00B26500">
              <w:rPr>
                <w:sz w:val="20"/>
                <w:szCs w:val="20"/>
              </w:rPr>
              <w:t xml:space="preserve">Sterilizacija garais. </w:t>
            </w:r>
          </w:p>
          <w:p w14:paraId="1122DC5F" w14:textId="77777777" w:rsidR="000C25AE" w:rsidRPr="00B26500" w:rsidRDefault="000C25AE" w:rsidP="00513D83">
            <w:pPr>
              <w:spacing w:after="0"/>
            </w:pPr>
            <w:r w:rsidRPr="00B26500">
              <w:rPr>
                <w:sz w:val="20"/>
                <w:szCs w:val="20"/>
              </w:rPr>
              <w:t>Būtina galimybė pasirinkti membranos paviršiaus plotą užsakymo metu.</w:t>
            </w:r>
          </w:p>
          <w:p w14:paraId="016CD1BA" w14:textId="77777777" w:rsidR="000C25AE" w:rsidRPr="00B26500" w:rsidRDefault="000C25AE" w:rsidP="00513D83">
            <w:pPr>
              <w:spacing w:after="0"/>
              <w:rPr>
                <w:sz w:val="20"/>
                <w:szCs w:val="20"/>
              </w:rPr>
            </w:pPr>
          </w:p>
          <w:p w14:paraId="46B67C4D" w14:textId="1A483F57" w:rsidR="000C25AE" w:rsidRPr="0097561B" w:rsidRDefault="000C25AE" w:rsidP="00513D83">
            <w:pPr>
              <w:spacing w:after="0"/>
              <w:rPr>
                <w:b/>
                <w:bCs/>
                <w:sz w:val="20"/>
                <w:szCs w:val="20"/>
              </w:rPr>
            </w:pPr>
          </w:p>
          <w:p w14:paraId="61CB647F" w14:textId="77777777" w:rsidR="000C25AE" w:rsidRPr="00B26500" w:rsidRDefault="000C25AE" w:rsidP="00513D83">
            <w:pPr>
              <w:spacing w:after="0"/>
            </w:pPr>
          </w:p>
        </w:tc>
        <w:tc>
          <w:tcPr>
            <w:tcW w:w="992" w:type="dxa"/>
            <w:shd w:val="clear" w:color="auto" w:fill="auto"/>
          </w:tcPr>
          <w:p w14:paraId="52DB4F3A" w14:textId="77777777" w:rsidR="000C25AE" w:rsidRPr="00B26500" w:rsidRDefault="000C25AE" w:rsidP="00513D83">
            <w:pPr>
              <w:snapToGrid w:val="0"/>
              <w:spacing w:after="0"/>
              <w:jc w:val="center"/>
            </w:pPr>
            <w:proofErr w:type="spellStart"/>
            <w:r w:rsidRPr="00B26500">
              <w:rPr>
                <w:sz w:val="20"/>
                <w:szCs w:val="20"/>
              </w:rPr>
              <w:t>vnt</w:t>
            </w:r>
            <w:proofErr w:type="spellEnd"/>
          </w:p>
        </w:tc>
        <w:tc>
          <w:tcPr>
            <w:tcW w:w="1534" w:type="dxa"/>
            <w:shd w:val="clear" w:color="auto" w:fill="auto"/>
          </w:tcPr>
          <w:p w14:paraId="427B3DE9" w14:textId="77777777" w:rsidR="000C25AE" w:rsidRPr="00B26500" w:rsidRDefault="000C25AE" w:rsidP="00513D83">
            <w:pPr>
              <w:snapToGrid w:val="0"/>
              <w:spacing w:after="0"/>
              <w:jc w:val="center"/>
            </w:pPr>
            <w:r w:rsidRPr="00B26500">
              <w:rPr>
                <w:b/>
                <w:sz w:val="20"/>
                <w:szCs w:val="20"/>
              </w:rPr>
              <w:t>500</w:t>
            </w:r>
          </w:p>
        </w:tc>
        <w:tc>
          <w:tcPr>
            <w:tcW w:w="810" w:type="dxa"/>
            <w:shd w:val="clear" w:color="auto" w:fill="auto"/>
          </w:tcPr>
          <w:p w14:paraId="0D02E552" w14:textId="77777777" w:rsidR="000C25AE" w:rsidRPr="00B26500" w:rsidRDefault="000C25AE" w:rsidP="00513D83">
            <w:pPr>
              <w:snapToGrid w:val="0"/>
              <w:spacing w:after="0"/>
              <w:jc w:val="center"/>
            </w:pPr>
            <w:r w:rsidRPr="00B26500">
              <w:rPr>
                <w:sz w:val="20"/>
                <w:szCs w:val="20"/>
              </w:rPr>
              <w:t>1,4</w:t>
            </w:r>
          </w:p>
          <w:p w14:paraId="43242DD1" w14:textId="77777777" w:rsidR="000C25AE" w:rsidRPr="00B26500" w:rsidRDefault="000C25AE" w:rsidP="00513D83">
            <w:pPr>
              <w:snapToGrid w:val="0"/>
              <w:spacing w:after="0"/>
              <w:jc w:val="center"/>
              <w:rPr>
                <w:sz w:val="20"/>
                <w:szCs w:val="20"/>
              </w:rPr>
            </w:pPr>
          </w:p>
          <w:p w14:paraId="5DFE7926" w14:textId="77777777" w:rsidR="000C25AE" w:rsidRPr="00B26500" w:rsidRDefault="000C25AE" w:rsidP="00513D83">
            <w:pPr>
              <w:snapToGrid w:val="0"/>
              <w:spacing w:after="0"/>
              <w:jc w:val="center"/>
            </w:pPr>
            <w:r w:rsidRPr="00B26500">
              <w:rPr>
                <w:sz w:val="20"/>
                <w:szCs w:val="20"/>
              </w:rPr>
              <w:t>1,8</w:t>
            </w:r>
          </w:p>
          <w:p w14:paraId="067A98ED" w14:textId="77777777" w:rsidR="000C25AE" w:rsidRPr="00B26500" w:rsidRDefault="000C25AE" w:rsidP="00513D83">
            <w:pPr>
              <w:snapToGrid w:val="0"/>
              <w:spacing w:after="0"/>
              <w:jc w:val="center"/>
              <w:rPr>
                <w:sz w:val="20"/>
                <w:szCs w:val="20"/>
              </w:rPr>
            </w:pPr>
          </w:p>
          <w:p w14:paraId="284961B7" w14:textId="77777777" w:rsidR="000C25AE" w:rsidRPr="00B26500" w:rsidRDefault="000C25AE" w:rsidP="00513D83">
            <w:pPr>
              <w:snapToGrid w:val="0"/>
              <w:spacing w:after="0"/>
              <w:jc w:val="center"/>
              <w:rPr>
                <w:sz w:val="20"/>
                <w:szCs w:val="20"/>
              </w:rPr>
            </w:pPr>
          </w:p>
        </w:tc>
        <w:tc>
          <w:tcPr>
            <w:tcW w:w="720" w:type="dxa"/>
            <w:shd w:val="clear" w:color="auto" w:fill="auto"/>
          </w:tcPr>
          <w:p w14:paraId="22366400" w14:textId="77777777" w:rsidR="000C25AE" w:rsidRPr="00B26500" w:rsidRDefault="000C25AE" w:rsidP="00513D83">
            <w:pPr>
              <w:snapToGrid w:val="0"/>
              <w:spacing w:after="0"/>
              <w:jc w:val="center"/>
            </w:pPr>
            <w:r w:rsidRPr="00B26500">
              <w:rPr>
                <w:sz w:val="20"/>
                <w:szCs w:val="20"/>
              </w:rPr>
              <w:t>10</w:t>
            </w:r>
          </w:p>
          <w:p w14:paraId="1BA72886" w14:textId="77777777" w:rsidR="000C25AE" w:rsidRPr="00B26500" w:rsidRDefault="000C25AE" w:rsidP="00513D83">
            <w:pPr>
              <w:snapToGrid w:val="0"/>
              <w:spacing w:after="0"/>
              <w:jc w:val="center"/>
              <w:rPr>
                <w:sz w:val="20"/>
                <w:szCs w:val="20"/>
              </w:rPr>
            </w:pPr>
          </w:p>
          <w:p w14:paraId="76CA4BF5" w14:textId="77777777" w:rsidR="000C25AE" w:rsidRPr="00B26500" w:rsidRDefault="000C25AE" w:rsidP="00513D83">
            <w:pPr>
              <w:snapToGrid w:val="0"/>
              <w:spacing w:after="0"/>
              <w:jc w:val="center"/>
            </w:pPr>
            <w:r w:rsidRPr="00B26500">
              <w:rPr>
                <w:sz w:val="20"/>
                <w:szCs w:val="20"/>
              </w:rPr>
              <w:t>14</w:t>
            </w:r>
          </w:p>
        </w:tc>
        <w:tc>
          <w:tcPr>
            <w:tcW w:w="720" w:type="dxa"/>
            <w:shd w:val="clear" w:color="auto" w:fill="auto"/>
          </w:tcPr>
          <w:p w14:paraId="49D0E772" w14:textId="77777777" w:rsidR="000C25AE" w:rsidRPr="00B26500" w:rsidRDefault="000C25AE" w:rsidP="00513D83">
            <w:pPr>
              <w:snapToGrid w:val="0"/>
              <w:spacing w:after="0"/>
              <w:jc w:val="center"/>
            </w:pPr>
            <w:r w:rsidRPr="00B26500">
              <w:rPr>
                <w:sz w:val="20"/>
                <w:szCs w:val="20"/>
              </w:rPr>
              <w:t>250</w:t>
            </w:r>
          </w:p>
          <w:p w14:paraId="6E4BDA8D" w14:textId="77777777" w:rsidR="000C25AE" w:rsidRPr="00B26500" w:rsidRDefault="000C25AE" w:rsidP="00513D83">
            <w:pPr>
              <w:snapToGrid w:val="0"/>
              <w:spacing w:after="0"/>
              <w:jc w:val="center"/>
              <w:rPr>
                <w:sz w:val="20"/>
                <w:szCs w:val="20"/>
              </w:rPr>
            </w:pPr>
          </w:p>
          <w:p w14:paraId="6F0C40C4" w14:textId="77777777" w:rsidR="000C25AE" w:rsidRPr="00B26500" w:rsidRDefault="000C25AE" w:rsidP="00513D83">
            <w:pPr>
              <w:snapToGrid w:val="0"/>
              <w:spacing w:after="0"/>
              <w:jc w:val="center"/>
            </w:pPr>
            <w:r w:rsidRPr="00B26500">
              <w:rPr>
                <w:sz w:val="20"/>
                <w:szCs w:val="20"/>
              </w:rPr>
              <w:t>255</w:t>
            </w:r>
          </w:p>
        </w:tc>
        <w:tc>
          <w:tcPr>
            <w:tcW w:w="1168" w:type="dxa"/>
            <w:shd w:val="clear" w:color="auto" w:fill="auto"/>
          </w:tcPr>
          <w:p w14:paraId="441D8E9F" w14:textId="77777777" w:rsidR="000C25AE" w:rsidRPr="00B26500" w:rsidRDefault="000C25AE" w:rsidP="00513D83">
            <w:pPr>
              <w:snapToGrid w:val="0"/>
              <w:spacing w:after="0"/>
              <w:jc w:val="center"/>
            </w:pPr>
            <w:r w:rsidRPr="00B26500">
              <w:rPr>
                <w:sz w:val="20"/>
                <w:szCs w:val="20"/>
              </w:rPr>
              <w:t>220</w:t>
            </w:r>
          </w:p>
          <w:p w14:paraId="3CF5477F" w14:textId="77777777" w:rsidR="000C25AE" w:rsidRPr="00B26500" w:rsidRDefault="000C25AE" w:rsidP="00513D83">
            <w:pPr>
              <w:snapToGrid w:val="0"/>
              <w:spacing w:after="0"/>
              <w:jc w:val="center"/>
              <w:rPr>
                <w:sz w:val="20"/>
                <w:szCs w:val="20"/>
              </w:rPr>
            </w:pPr>
          </w:p>
          <w:p w14:paraId="28C4B5E5" w14:textId="77777777" w:rsidR="000C25AE" w:rsidRPr="004D71C6" w:rsidRDefault="000C25AE" w:rsidP="00513D83">
            <w:pPr>
              <w:snapToGrid w:val="0"/>
              <w:spacing w:after="0"/>
              <w:jc w:val="center"/>
              <w:rPr>
                <w:lang w:val="en-US"/>
              </w:rPr>
            </w:pPr>
            <w:r w:rsidRPr="00B26500">
              <w:rPr>
                <w:sz w:val="20"/>
                <w:szCs w:val="20"/>
              </w:rPr>
              <w:t>225</w:t>
            </w:r>
          </w:p>
        </w:tc>
        <w:tc>
          <w:tcPr>
            <w:tcW w:w="902" w:type="dxa"/>
            <w:shd w:val="clear" w:color="auto" w:fill="auto"/>
          </w:tcPr>
          <w:p w14:paraId="1D82D51B" w14:textId="77777777" w:rsidR="000C25AE" w:rsidRPr="00B26500" w:rsidRDefault="000C25AE" w:rsidP="00513D83">
            <w:pPr>
              <w:snapToGrid w:val="0"/>
              <w:spacing w:after="0"/>
              <w:jc w:val="center"/>
            </w:pPr>
            <w:r w:rsidRPr="00B26500">
              <w:rPr>
                <w:sz w:val="20"/>
                <w:szCs w:val="20"/>
              </w:rPr>
              <w:t>190</w:t>
            </w:r>
          </w:p>
          <w:p w14:paraId="3F362827" w14:textId="77777777" w:rsidR="000C25AE" w:rsidRPr="00B26500" w:rsidRDefault="000C25AE" w:rsidP="00513D83">
            <w:pPr>
              <w:snapToGrid w:val="0"/>
              <w:spacing w:after="0"/>
              <w:jc w:val="center"/>
              <w:rPr>
                <w:sz w:val="20"/>
                <w:szCs w:val="20"/>
              </w:rPr>
            </w:pPr>
          </w:p>
          <w:p w14:paraId="1BAF349D" w14:textId="77777777" w:rsidR="000C25AE" w:rsidRPr="00B26500" w:rsidRDefault="000C25AE" w:rsidP="00513D83">
            <w:pPr>
              <w:snapToGrid w:val="0"/>
              <w:spacing w:after="0"/>
              <w:jc w:val="center"/>
            </w:pPr>
            <w:r w:rsidRPr="00B26500">
              <w:rPr>
                <w:sz w:val="20"/>
                <w:szCs w:val="20"/>
              </w:rPr>
              <w:t>205</w:t>
            </w:r>
          </w:p>
        </w:tc>
        <w:tc>
          <w:tcPr>
            <w:tcW w:w="709" w:type="dxa"/>
            <w:shd w:val="clear" w:color="auto" w:fill="auto"/>
          </w:tcPr>
          <w:p w14:paraId="2B8239B6" w14:textId="77777777" w:rsidR="000C25AE" w:rsidRPr="00B26500" w:rsidRDefault="000C25AE" w:rsidP="00513D83">
            <w:pPr>
              <w:snapToGrid w:val="0"/>
              <w:spacing w:after="0"/>
              <w:jc w:val="center"/>
            </w:pPr>
            <w:r w:rsidRPr="00B26500">
              <w:rPr>
                <w:sz w:val="20"/>
                <w:szCs w:val="20"/>
              </w:rPr>
              <w:t>115</w:t>
            </w:r>
          </w:p>
          <w:p w14:paraId="3DECCA51" w14:textId="77777777" w:rsidR="000C25AE" w:rsidRPr="00B26500" w:rsidRDefault="000C25AE" w:rsidP="00513D83">
            <w:pPr>
              <w:snapToGrid w:val="0"/>
              <w:spacing w:after="0"/>
              <w:jc w:val="center"/>
              <w:rPr>
                <w:sz w:val="20"/>
                <w:szCs w:val="20"/>
              </w:rPr>
            </w:pPr>
          </w:p>
          <w:p w14:paraId="401A5F0A" w14:textId="77777777" w:rsidR="000C25AE" w:rsidRPr="00B26500" w:rsidRDefault="000C25AE" w:rsidP="00513D83">
            <w:pPr>
              <w:snapToGrid w:val="0"/>
              <w:spacing w:after="0"/>
              <w:jc w:val="center"/>
            </w:pPr>
            <w:r w:rsidRPr="00B26500">
              <w:rPr>
                <w:sz w:val="20"/>
                <w:szCs w:val="20"/>
              </w:rPr>
              <w:t>135</w:t>
            </w:r>
          </w:p>
        </w:tc>
        <w:tc>
          <w:tcPr>
            <w:tcW w:w="3036" w:type="dxa"/>
            <w:gridSpan w:val="3"/>
          </w:tcPr>
          <w:p w14:paraId="09690999" w14:textId="77777777" w:rsidR="000C25AE" w:rsidRDefault="001D1A98" w:rsidP="00513D83">
            <w:pPr>
              <w:snapToGrid w:val="0"/>
              <w:spacing w:after="0"/>
              <w:rPr>
                <w:sz w:val="20"/>
                <w:szCs w:val="20"/>
              </w:rPr>
            </w:pPr>
            <w:r>
              <w:rPr>
                <w:sz w:val="20"/>
                <w:szCs w:val="20"/>
              </w:rPr>
              <w:t xml:space="preserve">Dializatorius su sintetine </w:t>
            </w:r>
            <w:proofErr w:type="spellStart"/>
            <w:r>
              <w:rPr>
                <w:sz w:val="20"/>
                <w:szCs w:val="20"/>
              </w:rPr>
              <w:t>heliksono</w:t>
            </w:r>
            <w:proofErr w:type="spellEnd"/>
            <w:r>
              <w:rPr>
                <w:sz w:val="20"/>
                <w:szCs w:val="20"/>
              </w:rPr>
              <w:t xml:space="preserve"> membrana – mažo </w:t>
            </w:r>
            <w:proofErr w:type="spellStart"/>
            <w:r>
              <w:rPr>
                <w:sz w:val="20"/>
                <w:szCs w:val="20"/>
              </w:rPr>
              <w:t>pralaudumo</w:t>
            </w:r>
            <w:proofErr w:type="spellEnd"/>
            <w:r>
              <w:rPr>
                <w:sz w:val="20"/>
                <w:szCs w:val="20"/>
              </w:rPr>
              <w:t>. Sterilizacija garais.</w:t>
            </w:r>
          </w:p>
          <w:p w14:paraId="7A6DFAA3" w14:textId="77777777" w:rsidR="001D1A98" w:rsidRDefault="001D1A98" w:rsidP="00513D83">
            <w:pPr>
              <w:snapToGrid w:val="0"/>
              <w:spacing w:after="0"/>
              <w:rPr>
                <w:sz w:val="20"/>
                <w:szCs w:val="20"/>
              </w:rPr>
            </w:pPr>
            <w:r>
              <w:rPr>
                <w:sz w:val="20"/>
                <w:szCs w:val="20"/>
              </w:rPr>
              <w:t>Galima pasirinkti membranos paviršiaus plotą užsakymo metu.</w:t>
            </w:r>
          </w:p>
          <w:p w14:paraId="056BB742" w14:textId="3C0A2A76" w:rsidR="001D1A98" w:rsidRDefault="00E03AE3" w:rsidP="00513D83">
            <w:pPr>
              <w:snapToGrid w:val="0"/>
              <w:spacing w:after="0"/>
              <w:rPr>
                <w:sz w:val="20"/>
                <w:szCs w:val="20"/>
                <w:lang w:val="en-US"/>
              </w:rPr>
            </w:pPr>
            <w:r>
              <w:rPr>
                <w:sz w:val="20"/>
                <w:szCs w:val="20"/>
              </w:rPr>
              <w:t xml:space="preserve">Plotas kv. m. – </w:t>
            </w:r>
            <w:r>
              <w:rPr>
                <w:sz w:val="20"/>
                <w:szCs w:val="20"/>
                <w:lang w:val="en-US"/>
              </w:rPr>
              <w:t>1,4</w:t>
            </w:r>
            <w:r w:rsidR="00501DB7">
              <w:rPr>
                <w:sz w:val="20"/>
                <w:szCs w:val="20"/>
                <w:lang w:val="en-US"/>
              </w:rPr>
              <w:t xml:space="preserve"> (UF 12)</w:t>
            </w:r>
            <w:r>
              <w:rPr>
                <w:sz w:val="20"/>
                <w:szCs w:val="20"/>
                <w:lang w:val="en-US"/>
              </w:rPr>
              <w:t xml:space="preserve"> </w:t>
            </w:r>
            <w:proofErr w:type="spellStart"/>
            <w:r>
              <w:rPr>
                <w:sz w:val="20"/>
                <w:szCs w:val="20"/>
                <w:lang w:val="en-US"/>
              </w:rPr>
              <w:t>ir</w:t>
            </w:r>
            <w:proofErr w:type="spellEnd"/>
            <w:r>
              <w:rPr>
                <w:sz w:val="20"/>
                <w:szCs w:val="20"/>
                <w:lang w:val="en-US"/>
              </w:rPr>
              <w:t xml:space="preserve"> 1,8</w:t>
            </w:r>
            <w:r w:rsidR="00501DB7">
              <w:rPr>
                <w:sz w:val="20"/>
                <w:szCs w:val="20"/>
                <w:lang w:val="en-US"/>
              </w:rPr>
              <w:t xml:space="preserve"> (UF 14)</w:t>
            </w:r>
          </w:p>
          <w:p w14:paraId="2BE4CBE6" w14:textId="77777777" w:rsidR="00E03AE3" w:rsidRDefault="00D50FF8" w:rsidP="00513D83">
            <w:pPr>
              <w:snapToGrid w:val="0"/>
              <w:spacing w:after="0"/>
              <w:rPr>
                <w:sz w:val="20"/>
                <w:szCs w:val="20"/>
                <w:lang w:val="en-US"/>
              </w:rPr>
            </w:pPr>
            <w:proofErr w:type="spellStart"/>
            <w:r>
              <w:rPr>
                <w:sz w:val="20"/>
                <w:szCs w:val="20"/>
                <w:lang w:val="en-US"/>
              </w:rPr>
              <w:t>Klirensai</w:t>
            </w:r>
            <w:proofErr w:type="spellEnd"/>
            <w:r>
              <w:rPr>
                <w:sz w:val="20"/>
                <w:szCs w:val="20"/>
                <w:lang w:val="en-US"/>
              </w:rPr>
              <w:t xml:space="preserve"> </w:t>
            </w:r>
            <w:proofErr w:type="spellStart"/>
            <w:r>
              <w:rPr>
                <w:sz w:val="20"/>
                <w:szCs w:val="20"/>
                <w:lang w:val="en-US"/>
              </w:rPr>
              <w:t>pagal</w:t>
            </w:r>
            <w:proofErr w:type="spellEnd"/>
            <w:r>
              <w:rPr>
                <w:sz w:val="20"/>
                <w:szCs w:val="20"/>
                <w:lang w:val="en-US"/>
              </w:rPr>
              <w:t xml:space="preserve"> </w:t>
            </w:r>
            <w:proofErr w:type="spellStart"/>
            <w:r>
              <w:rPr>
                <w:sz w:val="20"/>
                <w:szCs w:val="20"/>
                <w:lang w:val="en-US"/>
              </w:rPr>
              <w:t>duotas</w:t>
            </w:r>
            <w:proofErr w:type="spellEnd"/>
            <w:r>
              <w:rPr>
                <w:sz w:val="20"/>
                <w:szCs w:val="20"/>
                <w:lang w:val="en-US"/>
              </w:rPr>
              <w:t xml:space="preserve"> </w:t>
            </w:r>
            <w:proofErr w:type="spellStart"/>
            <w:r>
              <w:rPr>
                <w:sz w:val="20"/>
                <w:szCs w:val="20"/>
                <w:lang w:val="en-US"/>
              </w:rPr>
              <w:t>salygas</w:t>
            </w:r>
            <w:proofErr w:type="spellEnd"/>
            <w:r>
              <w:rPr>
                <w:sz w:val="20"/>
                <w:szCs w:val="20"/>
                <w:lang w:val="en-US"/>
              </w:rPr>
              <w:t>:</w:t>
            </w:r>
          </w:p>
          <w:p w14:paraId="5E17BF66" w14:textId="77777777" w:rsidR="00D50FF8" w:rsidRDefault="00D50FF8" w:rsidP="00513D83">
            <w:pPr>
              <w:snapToGrid w:val="0"/>
              <w:spacing w:after="0"/>
              <w:rPr>
                <w:sz w:val="20"/>
                <w:szCs w:val="20"/>
                <w:lang w:val="en-US"/>
              </w:rPr>
            </w:pPr>
            <w:r>
              <w:rPr>
                <w:sz w:val="20"/>
                <w:szCs w:val="20"/>
                <w:lang w:val="en-US"/>
              </w:rPr>
              <w:t xml:space="preserve">Urea – 254 </w:t>
            </w:r>
            <w:proofErr w:type="spellStart"/>
            <w:r>
              <w:rPr>
                <w:sz w:val="20"/>
                <w:szCs w:val="20"/>
                <w:lang w:val="en-US"/>
              </w:rPr>
              <w:t>ir</w:t>
            </w:r>
            <w:proofErr w:type="spellEnd"/>
            <w:r>
              <w:rPr>
                <w:sz w:val="20"/>
                <w:szCs w:val="20"/>
                <w:lang w:val="en-US"/>
              </w:rPr>
              <w:t xml:space="preserve"> 261</w:t>
            </w:r>
          </w:p>
          <w:p w14:paraId="5B52675F" w14:textId="77777777" w:rsidR="00D50FF8" w:rsidRDefault="00D50FF8" w:rsidP="00513D83">
            <w:pPr>
              <w:snapToGrid w:val="0"/>
              <w:spacing w:after="0"/>
              <w:rPr>
                <w:sz w:val="20"/>
                <w:szCs w:val="20"/>
                <w:lang w:val="en-US"/>
              </w:rPr>
            </w:pPr>
            <w:proofErr w:type="spellStart"/>
            <w:r>
              <w:rPr>
                <w:sz w:val="20"/>
                <w:szCs w:val="20"/>
                <w:lang w:val="en-US"/>
              </w:rPr>
              <w:t>Kreatininas</w:t>
            </w:r>
            <w:proofErr w:type="spellEnd"/>
            <w:r>
              <w:rPr>
                <w:sz w:val="20"/>
                <w:szCs w:val="20"/>
                <w:lang w:val="en-US"/>
              </w:rPr>
              <w:t xml:space="preserve"> – 225 </w:t>
            </w:r>
            <w:proofErr w:type="spellStart"/>
            <w:r>
              <w:rPr>
                <w:sz w:val="20"/>
                <w:szCs w:val="20"/>
                <w:lang w:val="en-US"/>
              </w:rPr>
              <w:t>ir</w:t>
            </w:r>
            <w:proofErr w:type="spellEnd"/>
            <w:r>
              <w:rPr>
                <w:sz w:val="20"/>
                <w:szCs w:val="20"/>
                <w:lang w:val="en-US"/>
              </w:rPr>
              <w:t xml:space="preserve"> 231</w:t>
            </w:r>
          </w:p>
          <w:p w14:paraId="5DCF3842" w14:textId="77777777" w:rsidR="00D50FF8" w:rsidRDefault="00D50FF8" w:rsidP="00513D83">
            <w:pPr>
              <w:snapToGrid w:val="0"/>
              <w:spacing w:after="0"/>
              <w:rPr>
                <w:sz w:val="20"/>
                <w:szCs w:val="20"/>
                <w:lang w:val="en-US"/>
              </w:rPr>
            </w:pPr>
            <w:proofErr w:type="spellStart"/>
            <w:r>
              <w:rPr>
                <w:sz w:val="20"/>
                <w:szCs w:val="20"/>
                <w:lang w:val="en-US"/>
              </w:rPr>
              <w:t>Fosfatai</w:t>
            </w:r>
            <w:proofErr w:type="spellEnd"/>
            <w:r>
              <w:rPr>
                <w:sz w:val="20"/>
                <w:szCs w:val="20"/>
                <w:lang w:val="en-US"/>
              </w:rPr>
              <w:t xml:space="preserve"> – 194 </w:t>
            </w:r>
            <w:proofErr w:type="spellStart"/>
            <w:r>
              <w:rPr>
                <w:sz w:val="20"/>
                <w:szCs w:val="20"/>
                <w:lang w:val="en-US"/>
              </w:rPr>
              <w:t>ir</w:t>
            </w:r>
            <w:proofErr w:type="spellEnd"/>
            <w:r>
              <w:rPr>
                <w:sz w:val="20"/>
                <w:szCs w:val="20"/>
                <w:lang w:val="en-US"/>
              </w:rPr>
              <w:t xml:space="preserve"> 210</w:t>
            </w:r>
          </w:p>
          <w:p w14:paraId="32251893" w14:textId="622BAFE4" w:rsidR="00D50FF8" w:rsidRPr="00E03AE3" w:rsidRDefault="00D50FF8" w:rsidP="00513D83">
            <w:pPr>
              <w:snapToGrid w:val="0"/>
              <w:spacing w:after="0"/>
              <w:rPr>
                <w:sz w:val="20"/>
                <w:szCs w:val="20"/>
                <w:lang w:val="en-US"/>
              </w:rPr>
            </w:pPr>
            <w:r>
              <w:rPr>
                <w:sz w:val="20"/>
                <w:szCs w:val="20"/>
                <w:lang w:val="en-US"/>
              </w:rPr>
              <w:t xml:space="preserve">Vit. B12 – 120 </w:t>
            </w:r>
            <w:proofErr w:type="spellStart"/>
            <w:r>
              <w:rPr>
                <w:sz w:val="20"/>
                <w:szCs w:val="20"/>
                <w:lang w:val="en-US"/>
              </w:rPr>
              <w:t>ir</w:t>
            </w:r>
            <w:proofErr w:type="spellEnd"/>
            <w:r>
              <w:rPr>
                <w:sz w:val="20"/>
                <w:szCs w:val="20"/>
                <w:lang w:val="en-US"/>
              </w:rPr>
              <w:t xml:space="preserve"> 138</w:t>
            </w:r>
          </w:p>
        </w:tc>
        <w:tc>
          <w:tcPr>
            <w:tcW w:w="2610" w:type="dxa"/>
          </w:tcPr>
          <w:p w14:paraId="70EEECC7" w14:textId="61D9D29F" w:rsidR="0097561B" w:rsidRPr="0097561B" w:rsidRDefault="0097561B" w:rsidP="00513D83">
            <w:pPr>
              <w:spacing w:after="0"/>
              <w:rPr>
                <w:b/>
                <w:bCs/>
                <w:sz w:val="20"/>
                <w:szCs w:val="20"/>
              </w:rPr>
            </w:pPr>
            <w:r w:rsidRPr="00354E56">
              <w:rPr>
                <w:b/>
                <w:bCs/>
                <w:sz w:val="20"/>
                <w:szCs w:val="20"/>
              </w:rPr>
              <w:t>Fx8</w:t>
            </w:r>
            <w:r>
              <w:rPr>
                <w:b/>
                <w:bCs/>
                <w:sz w:val="20"/>
                <w:szCs w:val="20"/>
              </w:rPr>
              <w:t xml:space="preserve"> – 5004731, </w:t>
            </w:r>
            <w:r w:rsidRPr="00354E56">
              <w:rPr>
                <w:b/>
                <w:bCs/>
                <w:sz w:val="20"/>
                <w:szCs w:val="20"/>
              </w:rPr>
              <w:t>Fx10</w:t>
            </w:r>
            <w:r>
              <w:rPr>
                <w:b/>
                <w:bCs/>
                <w:sz w:val="20"/>
                <w:szCs w:val="20"/>
              </w:rPr>
              <w:t xml:space="preserve"> – </w:t>
            </w:r>
            <w:r w:rsidRPr="003F2F38">
              <w:rPr>
                <w:b/>
                <w:bCs/>
                <w:sz w:val="20"/>
                <w:szCs w:val="20"/>
              </w:rPr>
              <w:t>5004741</w:t>
            </w:r>
            <w:r>
              <w:rPr>
                <w:b/>
                <w:bCs/>
                <w:sz w:val="20"/>
                <w:szCs w:val="20"/>
              </w:rPr>
              <w:t xml:space="preserve"> /</w:t>
            </w:r>
            <w:proofErr w:type="spellStart"/>
            <w:r>
              <w:rPr>
                <w:b/>
                <w:bCs/>
                <w:sz w:val="20"/>
                <w:szCs w:val="20"/>
              </w:rPr>
              <w:t>Fresenius</w:t>
            </w:r>
            <w:proofErr w:type="spellEnd"/>
            <w:r>
              <w:rPr>
                <w:b/>
                <w:bCs/>
                <w:sz w:val="20"/>
                <w:szCs w:val="20"/>
              </w:rPr>
              <w:t xml:space="preserve"> </w:t>
            </w:r>
            <w:proofErr w:type="spellStart"/>
            <w:r>
              <w:rPr>
                <w:b/>
                <w:bCs/>
                <w:sz w:val="20"/>
                <w:szCs w:val="20"/>
              </w:rPr>
              <w:t>Medical</w:t>
            </w:r>
            <w:proofErr w:type="spellEnd"/>
            <w:r>
              <w:rPr>
                <w:b/>
                <w:bCs/>
                <w:sz w:val="20"/>
                <w:szCs w:val="20"/>
              </w:rPr>
              <w:t xml:space="preserve"> Care/Vokietija</w:t>
            </w:r>
          </w:p>
          <w:p w14:paraId="2D4CC860" w14:textId="086CB6BC" w:rsidR="000C25AE" w:rsidRPr="00B26500" w:rsidRDefault="000668FE" w:rsidP="00513D83">
            <w:pPr>
              <w:snapToGrid w:val="0"/>
              <w:spacing w:after="0"/>
              <w:rPr>
                <w:sz w:val="20"/>
                <w:szCs w:val="20"/>
              </w:rPr>
            </w:pPr>
            <w:r>
              <w:rPr>
                <w:sz w:val="20"/>
                <w:szCs w:val="20"/>
              </w:rPr>
              <w:t>Dializatori</w:t>
            </w:r>
            <w:r w:rsidR="002C1B6D">
              <w:rPr>
                <w:sz w:val="20"/>
                <w:szCs w:val="20"/>
              </w:rPr>
              <w:t>ų</w:t>
            </w:r>
            <w:r>
              <w:rPr>
                <w:sz w:val="20"/>
                <w:szCs w:val="20"/>
              </w:rPr>
              <w:t xml:space="preserve"> katalogas, </w:t>
            </w:r>
            <w:r w:rsidR="00DF478F">
              <w:rPr>
                <w:sz w:val="20"/>
                <w:szCs w:val="20"/>
              </w:rPr>
              <w:t>2 psl.</w:t>
            </w:r>
          </w:p>
        </w:tc>
      </w:tr>
      <w:tr w:rsidR="00B26500" w:rsidRPr="00B26500" w14:paraId="0437A76D" w14:textId="75AFCB9C" w:rsidTr="00F75360">
        <w:tc>
          <w:tcPr>
            <w:tcW w:w="561" w:type="dxa"/>
            <w:shd w:val="clear" w:color="auto" w:fill="auto"/>
          </w:tcPr>
          <w:p w14:paraId="3FC74F98" w14:textId="77777777" w:rsidR="000C25AE" w:rsidRPr="00B26500" w:rsidRDefault="000C25AE" w:rsidP="0029244F">
            <w:pPr>
              <w:snapToGrid w:val="0"/>
            </w:pPr>
            <w:r w:rsidRPr="00B26500">
              <w:rPr>
                <w:sz w:val="20"/>
                <w:szCs w:val="20"/>
              </w:rPr>
              <w:t>1.2</w:t>
            </w:r>
          </w:p>
        </w:tc>
        <w:tc>
          <w:tcPr>
            <w:tcW w:w="2078" w:type="dxa"/>
            <w:shd w:val="clear" w:color="auto" w:fill="auto"/>
          </w:tcPr>
          <w:p w14:paraId="5C454752" w14:textId="77777777" w:rsidR="000C25AE" w:rsidRPr="00B26500" w:rsidRDefault="000C25AE" w:rsidP="0029244F">
            <w:pPr>
              <w:snapToGrid w:val="0"/>
            </w:pPr>
            <w:r w:rsidRPr="00B26500">
              <w:rPr>
                <w:b/>
                <w:sz w:val="20"/>
                <w:szCs w:val="20"/>
              </w:rPr>
              <w:t>Dializatorius</w:t>
            </w:r>
          </w:p>
          <w:p w14:paraId="68CDEB1B" w14:textId="77777777" w:rsidR="000C25AE" w:rsidRPr="00B26500" w:rsidRDefault="000C25AE" w:rsidP="0029244F">
            <w:r w:rsidRPr="00B26500">
              <w:rPr>
                <w:sz w:val="20"/>
                <w:szCs w:val="20"/>
              </w:rPr>
              <w:t xml:space="preserve">Su sintetine </w:t>
            </w:r>
            <w:proofErr w:type="spellStart"/>
            <w:r w:rsidRPr="00B26500">
              <w:rPr>
                <w:sz w:val="20"/>
                <w:szCs w:val="20"/>
              </w:rPr>
              <w:t>heliksono</w:t>
            </w:r>
            <w:proofErr w:type="spellEnd"/>
          </w:p>
          <w:p w14:paraId="3EC14E3D" w14:textId="77777777" w:rsidR="000C25AE" w:rsidRPr="00B26500" w:rsidRDefault="000C25AE" w:rsidP="0029244F">
            <w:r w:rsidRPr="00B26500">
              <w:rPr>
                <w:sz w:val="20"/>
                <w:szCs w:val="20"/>
              </w:rPr>
              <w:lastRenderedPageBreak/>
              <w:t>membrana - didelio pralaidumo.</w:t>
            </w:r>
          </w:p>
          <w:p w14:paraId="18E3556D" w14:textId="77777777" w:rsidR="000C25AE" w:rsidRPr="00B26500" w:rsidRDefault="000C25AE" w:rsidP="0029244F">
            <w:r w:rsidRPr="00B26500">
              <w:rPr>
                <w:sz w:val="20"/>
                <w:szCs w:val="20"/>
              </w:rPr>
              <w:t xml:space="preserve">Sterilizacija garais. </w:t>
            </w:r>
          </w:p>
          <w:p w14:paraId="6450F336" w14:textId="77777777" w:rsidR="000C25AE" w:rsidRPr="00B26500" w:rsidRDefault="000C25AE" w:rsidP="0029244F">
            <w:r w:rsidRPr="00B26500">
              <w:rPr>
                <w:sz w:val="20"/>
                <w:szCs w:val="20"/>
              </w:rPr>
              <w:t xml:space="preserve">Sijojimo koeficientai – </w:t>
            </w:r>
            <w:proofErr w:type="spellStart"/>
            <w:r w:rsidRPr="00B26500">
              <w:rPr>
                <w:sz w:val="20"/>
                <w:szCs w:val="20"/>
              </w:rPr>
              <w:t>albumino</w:t>
            </w:r>
            <w:proofErr w:type="spellEnd"/>
            <w:r w:rsidRPr="00B26500">
              <w:rPr>
                <w:sz w:val="20"/>
                <w:szCs w:val="20"/>
              </w:rPr>
              <w:t>&lt;0,001, beta-2-mikroglobulino 0,9.</w:t>
            </w:r>
          </w:p>
          <w:p w14:paraId="5117B03A" w14:textId="1452098B" w:rsidR="000C25AE" w:rsidRPr="006D23B9" w:rsidRDefault="000C25AE" w:rsidP="005370A3">
            <w:r w:rsidRPr="00B26500">
              <w:rPr>
                <w:sz w:val="20"/>
                <w:szCs w:val="20"/>
              </w:rPr>
              <w:t>Būtina galimybė pasirinkti membranos paviršiaus plotą užsakymo metu.</w:t>
            </w:r>
          </w:p>
        </w:tc>
        <w:tc>
          <w:tcPr>
            <w:tcW w:w="992" w:type="dxa"/>
            <w:shd w:val="clear" w:color="auto" w:fill="auto"/>
          </w:tcPr>
          <w:p w14:paraId="14D07F2F" w14:textId="77777777" w:rsidR="000C25AE" w:rsidRPr="00B26500" w:rsidRDefault="000C25AE" w:rsidP="0029244F">
            <w:pPr>
              <w:snapToGrid w:val="0"/>
              <w:jc w:val="center"/>
            </w:pPr>
            <w:proofErr w:type="spellStart"/>
            <w:r w:rsidRPr="00B26500">
              <w:rPr>
                <w:sz w:val="20"/>
                <w:szCs w:val="20"/>
              </w:rPr>
              <w:lastRenderedPageBreak/>
              <w:t>vnt</w:t>
            </w:r>
            <w:proofErr w:type="spellEnd"/>
          </w:p>
        </w:tc>
        <w:tc>
          <w:tcPr>
            <w:tcW w:w="1534" w:type="dxa"/>
            <w:shd w:val="clear" w:color="auto" w:fill="auto"/>
          </w:tcPr>
          <w:p w14:paraId="1DABE6F2" w14:textId="77777777" w:rsidR="000C25AE" w:rsidRPr="00B26500" w:rsidRDefault="000C25AE" w:rsidP="0029244F">
            <w:pPr>
              <w:snapToGrid w:val="0"/>
              <w:jc w:val="center"/>
            </w:pPr>
            <w:r w:rsidRPr="00B26500">
              <w:rPr>
                <w:b/>
                <w:sz w:val="20"/>
                <w:szCs w:val="20"/>
              </w:rPr>
              <w:t>2800</w:t>
            </w:r>
          </w:p>
        </w:tc>
        <w:tc>
          <w:tcPr>
            <w:tcW w:w="810" w:type="dxa"/>
            <w:shd w:val="clear" w:color="auto" w:fill="auto"/>
          </w:tcPr>
          <w:p w14:paraId="66C7A695" w14:textId="77777777" w:rsidR="000C25AE" w:rsidRPr="00B26500" w:rsidRDefault="000C25AE" w:rsidP="0029244F">
            <w:pPr>
              <w:snapToGrid w:val="0"/>
              <w:jc w:val="center"/>
            </w:pPr>
            <w:r w:rsidRPr="00B26500">
              <w:rPr>
                <w:sz w:val="20"/>
                <w:szCs w:val="20"/>
              </w:rPr>
              <w:t>1,4</w:t>
            </w:r>
          </w:p>
          <w:p w14:paraId="144E85B6" w14:textId="77777777" w:rsidR="000C25AE" w:rsidRPr="00B26500" w:rsidRDefault="000C25AE" w:rsidP="0029244F">
            <w:pPr>
              <w:snapToGrid w:val="0"/>
              <w:jc w:val="center"/>
              <w:rPr>
                <w:sz w:val="20"/>
                <w:szCs w:val="20"/>
              </w:rPr>
            </w:pPr>
          </w:p>
          <w:p w14:paraId="236C59F5" w14:textId="77777777" w:rsidR="000C25AE" w:rsidRPr="00B26500" w:rsidRDefault="000C25AE" w:rsidP="0029244F">
            <w:pPr>
              <w:snapToGrid w:val="0"/>
              <w:jc w:val="center"/>
            </w:pPr>
            <w:r w:rsidRPr="00B26500">
              <w:rPr>
                <w:sz w:val="20"/>
                <w:szCs w:val="20"/>
              </w:rPr>
              <w:lastRenderedPageBreak/>
              <w:t>1,8</w:t>
            </w:r>
          </w:p>
          <w:p w14:paraId="0EC3C062" w14:textId="77777777" w:rsidR="000C25AE" w:rsidRPr="00B26500" w:rsidRDefault="000C25AE" w:rsidP="0029244F">
            <w:pPr>
              <w:snapToGrid w:val="0"/>
              <w:jc w:val="center"/>
              <w:rPr>
                <w:sz w:val="20"/>
                <w:szCs w:val="20"/>
              </w:rPr>
            </w:pPr>
          </w:p>
          <w:p w14:paraId="06B821CF" w14:textId="77777777" w:rsidR="000C25AE" w:rsidRPr="00B26500" w:rsidRDefault="000C25AE" w:rsidP="0029244F">
            <w:pPr>
              <w:snapToGrid w:val="0"/>
              <w:jc w:val="center"/>
            </w:pPr>
            <w:r w:rsidRPr="00B26500">
              <w:rPr>
                <w:sz w:val="20"/>
                <w:szCs w:val="20"/>
              </w:rPr>
              <w:t>2,2</w:t>
            </w:r>
          </w:p>
          <w:p w14:paraId="60F5AA22" w14:textId="77777777" w:rsidR="000C25AE" w:rsidRPr="00B26500" w:rsidRDefault="000C25AE" w:rsidP="0029244F">
            <w:pPr>
              <w:snapToGrid w:val="0"/>
              <w:jc w:val="center"/>
              <w:rPr>
                <w:sz w:val="20"/>
                <w:szCs w:val="20"/>
              </w:rPr>
            </w:pPr>
          </w:p>
          <w:p w14:paraId="4B8CD36F" w14:textId="77777777" w:rsidR="000C25AE" w:rsidRPr="00B26500" w:rsidRDefault="000C25AE" w:rsidP="0029244F">
            <w:pPr>
              <w:snapToGrid w:val="0"/>
              <w:jc w:val="center"/>
              <w:rPr>
                <w:sz w:val="20"/>
                <w:szCs w:val="20"/>
              </w:rPr>
            </w:pPr>
          </w:p>
        </w:tc>
        <w:tc>
          <w:tcPr>
            <w:tcW w:w="720" w:type="dxa"/>
            <w:shd w:val="clear" w:color="auto" w:fill="auto"/>
          </w:tcPr>
          <w:p w14:paraId="7498378A" w14:textId="77777777" w:rsidR="000C25AE" w:rsidRPr="00B26500" w:rsidRDefault="000C25AE" w:rsidP="0029244F">
            <w:pPr>
              <w:snapToGrid w:val="0"/>
              <w:jc w:val="center"/>
            </w:pPr>
            <w:r w:rsidRPr="00B26500">
              <w:rPr>
                <w:sz w:val="20"/>
                <w:szCs w:val="20"/>
              </w:rPr>
              <w:lastRenderedPageBreak/>
              <w:t>45</w:t>
            </w:r>
          </w:p>
          <w:p w14:paraId="0E97B0C2" w14:textId="77777777" w:rsidR="000C25AE" w:rsidRPr="00B26500" w:rsidRDefault="000C25AE" w:rsidP="0029244F">
            <w:pPr>
              <w:snapToGrid w:val="0"/>
              <w:jc w:val="center"/>
              <w:rPr>
                <w:sz w:val="20"/>
                <w:szCs w:val="20"/>
              </w:rPr>
            </w:pPr>
          </w:p>
          <w:p w14:paraId="6C64AD42" w14:textId="77777777" w:rsidR="000C25AE" w:rsidRPr="00B26500" w:rsidRDefault="000C25AE" w:rsidP="0029244F">
            <w:pPr>
              <w:snapToGrid w:val="0"/>
              <w:jc w:val="center"/>
            </w:pPr>
            <w:r w:rsidRPr="00B26500">
              <w:rPr>
                <w:sz w:val="20"/>
                <w:szCs w:val="20"/>
              </w:rPr>
              <w:lastRenderedPageBreak/>
              <w:t>60</w:t>
            </w:r>
          </w:p>
          <w:p w14:paraId="6D57B250" w14:textId="77777777" w:rsidR="000C25AE" w:rsidRPr="00B26500" w:rsidRDefault="000C25AE" w:rsidP="0029244F">
            <w:pPr>
              <w:snapToGrid w:val="0"/>
              <w:jc w:val="center"/>
              <w:rPr>
                <w:sz w:val="20"/>
                <w:szCs w:val="20"/>
              </w:rPr>
            </w:pPr>
          </w:p>
          <w:p w14:paraId="58609249" w14:textId="77777777" w:rsidR="000C25AE" w:rsidRPr="00B26500" w:rsidRDefault="000C25AE" w:rsidP="0029244F">
            <w:pPr>
              <w:snapToGrid w:val="0"/>
              <w:jc w:val="center"/>
            </w:pPr>
            <w:r w:rsidRPr="00B26500">
              <w:rPr>
                <w:sz w:val="20"/>
                <w:szCs w:val="20"/>
              </w:rPr>
              <w:t>70</w:t>
            </w:r>
          </w:p>
        </w:tc>
        <w:tc>
          <w:tcPr>
            <w:tcW w:w="720" w:type="dxa"/>
            <w:shd w:val="clear" w:color="auto" w:fill="auto"/>
          </w:tcPr>
          <w:p w14:paraId="0BD8D1AA" w14:textId="77777777" w:rsidR="000C25AE" w:rsidRPr="00B26500" w:rsidRDefault="000C25AE" w:rsidP="0029244F">
            <w:pPr>
              <w:snapToGrid w:val="0"/>
              <w:jc w:val="center"/>
            </w:pPr>
            <w:r w:rsidRPr="00B26500">
              <w:rPr>
                <w:sz w:val="20"/>
                <w:szCs w:val="20"/>
              </w:rPr>
              <w:lastRenderedPageBreak/>
              <w:t>265</w:t>
            </w:r>
          </w:p>
          <w:p w14:paraId="17F023C1" w14:textId="77777777" w:rsidR="000C25AE" w:rsidRPr="00B26500" w:rsidRDefault="000C25AE" w:rsidP="0029244F">
            <w:pPr>
              <w:snapToGrid w:val="0"/>
              <w:jc w:val="center"/>
              <w:rPr>
                <w:sz w:val="20"/>
                <w:szCs w:val="20"/>
              </w:rPr>
            </w:pPr>
          </w:p>
          <w:p w14:paraId="7298510B" w14:textId="77777777" w:rsidR="000C25AE" w:rsidRPr="00B26500" w:rsidRDefault="000C25AE" w:rsidP="0029244F">
            <w:pPr>
              <w:snapToGrid w:val="0"/>
              <w:jc w:val="center"/>
            </w:pPr>
            <w:r w:rsidRPr="00B26500">
              <w:rPr>
                <w:sz w:val="20"/>
                <w:szCs w:val="20"/>
              </w:rPr>
              <w:lastRenderedPageBreak/>
              <w:t>270</w:t>
            </w:r>
          </w:p>
          <w:p w14:paraId="5869FA19" w14:textId="77777777" w:rsidR="000C25AE" w:rsidRPr="00B26500" w:rsidRDefault="000C25AE" w:rsidP="0029244F">
            <w:pPr>
              <w:snapToGrid w:val="0"/>
              <w:jc w:val="center"/>
              <w:rPr>
                <w:sz w:val="20"/>
                <w:szCs w:val="20"/>
              </w:rPr>
            </w:pPr>
          </w:p>
          <w:p w14:paraId="74AC6885" w14:textId="77777777" w:rsidR="000C25AE" w:rsidRPr="00B26500" w:rsidRDefault="000C25AE" w:rsidP="0029244F">
            <w:pPr>
              <w:snapToGrid w:val="0"/>
              <w:jc w:val="center"/>
            </w:pPr>
            <w:r w:rsidRPr="00B26500">
              <w:rPr>
                <w:sz w:val="20"/>
                <w:szCs w:val="20"/>
              </w:rPr>
              <w:t>275</w:t>
            </w:r>
          </w:p>
        </w:tc>
        <w:tc>
          <w:tcPr>
            <w:tcW w:w="1168" w:type="dxa"/>
            <w:shd w:val="clear" w:color="auto" w:fill="auto"/>
          </w:tcPr>
          <w:p w14:paraId="1532B58C" w14:textId="77777777" w:rsidR="000C25AE" w:rsidRPr="00B26500" w:rsidRDefault="000C25AE" w:rsidP="0029244F">
            <w:pPr>
              <w:snapToGrid w:val="0"/>
              <w:jc w:val="center"/>
            </w:pPr>
            <w:r w:rsidRPr="00B26500">
              <w:rPr>
                <w:sz w:val="20"/>
                <w:szCs w:val="20"/>
              </w:rPr>
              <w:lastRenderedPageBreak/>
              <w:t>245</w:t>
            </w:r>
          </w:p>
          <w:p w14:paraId="556B7FD1" w14:textId="77777777" w:rsidR="000C25AE" w:rsidRPr="00B26500" w:rsidRDefault="000C25AE" w:rsidP="0029244F">
            <w:pPr>
              <w:snapToGrid w:val="0"/>
              <w:jc w:val="center"/>
              <w:rPr>
                <w:sz w:val="20"/>
                <w:szCs w:val="20"/>
              </w:rPr>
            </w:pPr>
          </w:p>
          <w:p w14:paraId="18136B77" w14:textId="77777777" w:rsidR="000C25AE" w:rsidRPr="00B26500" w:rsidRDefault="000C25AE" w:rsidP="0029244F">
            <w:pPr>
              <w:snapToGrid w:val="0"/>
              <w:jc w:val="center"/>
            </w:pPr>
            <w:r w:rsidRPr="00B26500">
              <w:rPr>
                <w:sz w:val="20"/>
                <w:szCs w:val="20"/>
              </w:rPr>
              <w:lastRenderedPageBreak/>
              <w:t>255</w:t>
            </w:r>
          </w:p>
          <w:p w14:paraId="3C0E7558" w14:textId="77777777" w:rsidR="000C25AE" w:rsidRPr="00B26500" w:rsidRDefault="000C25AE" w:rsidP="0029244F">
            <w:pPr>
              <w:snapToGrid w:val="0"/>
              <w:jc w:val="center"/>
              <w:rPr>
                <w:sz w:val="20"/>
                <w:szCs w:val="20"/>
              </w:rPr>
            </w:pPr>
          </w:p>
          <w:p w14:paraId="11B884E4" w14:textId="77777777" w:rsidR="000C25AE" w:rsidRPr="00B26500" w:rsidRDefault="000C25AE" w:rsidP="0029244F">
            <w:pPr>
              <w:snapToGrid w:val="0"/>
              <w:jc w:val="center"/>
            </w:pPr>
            <w:r w:rsidRPr="00B26500">
              <w:rPr>
                <w:sz w:val="20"/>
                <w:szCs w:val="20"/>
              </w:rPr>
              <w:t>265</w:t>
            </w:r>
          </w:p>
        </w:tc>
        <w:tc>
          <w:tcPr>
            <w:tcW w:w="902" w:type="dxa"/>
            <w:shd w:val="clear" w:color="auto" w:fill="auto"/>
          </w:tcPr>
          <w:p w14:paraId="6ECEE316" w14:textId="77777777" w:rsidR="000C25AE" w:rsidRPr="00B26500" w:rsidRDefault="000C25AE" w:rsidP="0029244F">
            <w:pPr>
              <w:snapToGrid w:val="0"/>
              <w:jc w:val="center"/>
            </w:pPr>
            <w:r w:rsidRPr="00B26500">
              <w:rPr>
                <w:sz w:val="20"/>
                <w:szCs w:val="20"/>
              </w:rPr>
              <w:lastRenderedPageBreak/>
              <w:t>230</w:t>
            </w:r>
          </w:p>
          <w:p w14:paraId="11EAAF0B" w14:textId="77777777" w:rsidR="000C25AE" w:rsidRPr="00B26500" w:rsidRDefault="000C25AE" w:rsidP="0029244F">
            <w:pPr>
              <w:snapToGrid w:val="0"/>
              <w:jc w:val="center"/>
              <w:rPr>
                <w:sz w:val="20"/>
                <w:szCs w:val="20"/>
              </w:rPr>
            </w:pPr>
          </w:p>
          <w:p w14:paraId="7349E9C6" w14:textId="77777777" w:rsidR="000C25AE" w:rsidRPr="00B26500" w:rsidRDefault="000C25AE" w:rsidP="0029244F">
            <w:pPr>
              <w:snapToGrid w:val="0"/>
              <w:jc w:val="center"/>
            </w:pPr>
            <w:r w:rsidRPr="00B26500">
              <w:rPr>
                <w:sz w:val="20"/>
                <w:szCs w:val="20"/>
              </w:rPr>
              <w:lastRenderedPageBreak/>
              <w:t>240</w:t>
            </w:r>
          </w:p>
          <w:p w14:paraId="759A3448" w14:textId="77777777" w:rsidR="000C25AE" w:rsidRPr="00B26500" w:rsidRDefault="000C25AE" w:rsidP="0029244F">
            <w:pPr>
              <w:snapToGrid w:val="0"/>
              <w:jc w:val="center"/>
              <w:rPr>
                <w:sz w:val="20"/>
                <w:szCs w:val="20"/>
              </w:rPr>
            </w:pPr>
          </w:p>
          <w:p w14:paraId="37D4A8F7" w14:textId="77777777" w:rsidR="000C25AE" w:rsidRPr="00B26500" w:rsidRDefault="000C25AE" w:rsidP="0029244F">
            <w:pPr>
              <w:snapToGrid w:val="0"/>
              <w:jc w:val="center"/>
            </w:pPr>
            <w:r w:rsidRPr="00B26500">
              <w:rPr>
                <w:sz w:val="20"/>
                <w:szCs w:val="20"/>
              </w:rPr>
              <w:t>250</w:t>
            </w:r>
          </w:p>
        </w:tc>
        <w:tc>
          <w:tcPr>
            <w:tcW w:w="709" w:type="dxa"/>
            <w:shd w:val="clear" w:color="auto" w:fill="auto"/>
          </w:tcPr>
          <w:p w14:paraId="7462DA7A" w14:textId="77777777" w:rsidR="000C25AE" w:rsidRPr="00B26500" w:rsidRDefault="000C25AE" w:rsidP="0029244F">
            <w:pPr>
              <w:snapToGrid w:val="0"/>
              <w:jc w:val="center"/>
            </w:pPr>
            <w:r w:rsidRPr="00B26500">
              <w:rPr>
                <w:sz w:val="20"/>
                <w:szCs w:val="20"/>
              </w:rPr>
              <w:lastRenderedPageBreak/>
              <w:t>170</w:t>
            </w:r>
          </w:p>
          <w:p w14:paraId="0F6476DB" w14:textId="77777777" w:rsidR="000C25AE" w:rsidRPr="00B26500" w:rsidRDefault="000C25AE" w:rsidP="0029244F">
            <w:pPr>
              <w:snapToGrid w:val="0"/>
              <w:jc w:val="center"/>
              <w:rPr>
                <w:sz w:val="20"/>
                <w:szCs w:val="20"/>
              </w:rPr>
            </w:pPr>
          </w:p>
          <w:p w14:paraId="1C305ED7" w14:textId="77777777" w:rsidR="000C25AE" w:rsidRPr="00B26500" w:rsidRDefault="000C25AE" w:rsidP="0029244F">
            <w:pPr>
              <w:snapToGrid w:val="0"/>
              <w:jc w:val="center"/>
            </w:pPr>
            <w:r w:rsidRPr="00B26500">
              <w:rPr>
                <w:sz w:val="20"/>
                <w:szCs w:val="20"/>
              </w:rPr>
              <w:lastRenderedPageBreak/>
              <w:t>180</w:t>
            </w:r>
          </w:p>
          <w:p w14:paraId="06B32930" w14:textId="77777777" w:rsidR="000C25AE" w:rsidRPr="00B26500" w:rsidRDefault="000C25AE" w:rsidP="0029244F">
            <w:pPr>
              <w:snapToGrid w:val="0"/>
              <w:jc w:val="center"/>
              <w:rPr>
                <w:sz w:val="20"/>
                <w:szCs w:val="20"/>
              </w:rPr>
            </w:pPr>
          </w:p>
          <w:p w14:paraId="223FCA11" w14:textId="77777777" w:rsidR="000C25AE" w:rsidRPr="00B26500" w:rsidRDefault="000C25AE" w:rsidP="0029244F">
            <w:pPr>
              <w:snapToGrid w:val="0"/>
              <w:jc w:val="center"/>
            </w:pPr>
            <w:r w:rsidRPr="00B26500">
              <w:rPr>
                <w:sz w:val="20"/>
                <w:szCs w:val="20"/>
              </w:rPr>
              <w:t>190</w:t>
            </w:r>
          </w:p>
        </w:tc>
        <w:tc>
          <w:tcPr>
            <w:tcW w:w="3036" w:type="dxa"/>
            <w:gridSpan w:val="3"/>
          </w:tcPr>
          <w:p w14:paraId="69649AF2" w14:textId="0BE49CAB" w:rsidR="007E3394" w:rsidRDefault="007E3394" w:rsidP="007E3394">
            <w:pPr>
              <w:snapToGrid w:val="0"/>
              <w:rPr>
                <w:sz w:val="20"/>
                <w:szCs w:val="20"/>
              </w:rPr>
            </w:pPr>
            <w:r>
              <w:rPr>
                <w:sz w:val="20"/>
                <w:szCs w:val="20"/>
              </w:rPr>
              <w:lastRenderedPageBreak/>
              <w:t xml:space="preserve">Dializatorius su sintetine </w:t>
            </w:r>
            <w:proofErr w:type="spellStart"/>
            <w:r>
              <w:rPr>
                <w:sz w:val="20"/>
                <w:szCs w:val="20"/>
              </w:rPr>
              <w:t>heliksono</w:t>
            </w:r>
            <w:proofErr w:type="spellEnd"/>
            <w:r>
              <w:rPr>
                <w:sz w:val="20"/>
                <w:szCs w:val="20"/>
              </w:rPr>
              <w:t xml:space="preserve"> membrana – didelio </w:t>
            </w:r>
            <w:proofErr w:type="spellStart"/>
            <w:r>
              <w:rPr>
                <w:sz w:val="20"/>
                <w:szCs w:val="20"/>
              </w:rPr>
              <w:t>pralaudumo</w:t>
            </w:r>
            <w:proofErr w:type="spellEnd"/>
            <w:r>
              <w:rPr>
                <w:sz w:val="20"/>
                <w:szCs w:val="20"/>
              </w:rPr>
              <w:t>. Sterilizacija garais.</w:t>
            </w:r>
          </w:p>
          <w:p w14:paraId="27E56A9E" w14:textId="655DCF52" w:rsidR="007E3394" w:rsidRPr="007E3394" w:rsidRDefault="007E3394" w:rsidP="007E3394">
            <w:r w:rsidRPr="00B26500">
              <w:rPr>
                <w:sz w:val="20"/>
                <w:szCs w:val="20"/>
              </w:rPr>
              <w:lastRenderedPageBreak/>
              <w:t xml:space="preserve">Sijojimo koeficientai – </w:t>
            </w:r>
            <w:proofErr w:type="spellStart"/>
            <w:r w:rsidRPr="00B26500">
              <w:rPr>
                <w:sz w:val="20"/>
                <w:szCs w:val="20"/>
              </w:rPr>
              <w:t>albumino</w:t>
            </w:r>
            <w:proofErr w:type="spellEnd"/>
            <w:r w:rsidRPr="00B26500">
              <w:rPr>
                <w:sz w:val="20"/>
                <w:szCs w:val="20"/>
              </w:rPr>
              <w:t>&lt;0,001, beta-2-mikroglobulino 0,9.</w:t>
            </w:r>
          </w:p>
          <w:p w14:paraId="5399216F" w14:textId="77777777" w:rsidR="007E3394" w:rsidRDefault="007E3394" w:rsidP="007E3394">
            <w:pPr>
              <w:snapToGrid w:val="0"/>
              <w:rPr>
                <w:sz w:val="20"/>
                <w:szCs w:val="20"/>
              </w:rPr>
            </w:pPr>
            <w:r>
              <w:rPr>
                <w:sz w:val="20"/>
                <w:szCs w:val="20"/>
              </w:rPr>
              <w:t>Galima pasirinkti membranos paviršiaus plotą užsakymo metu.</w:t>
            </w:r>
          </w:p>
          <w:p w14:paraId="34A49244" w14:textId="6C1096E5" w:rsidR="007E3394" w:rsidRDefault="007E3394" w:rsidP="00C052F7">
            <w:pPr>
              <w:snapToGrid w:val="0"/>
              <w:spacing w:after="0"/>
              <w:rPr>
                <w:sz w:val="20"/>
                <w:szCs w:val="20"/>
                <w:lang w:val="en-US"/>
              </w:rPr>
            </w:pPr>
            <w:r>
              <w:rPr>
                <w:sz w:val="20"/>
                <w:szCs w:val="20"/>
              </w:rPr>
              <w:t xml:space="preserve">Plotas kv. m. – </w:t>
            </w:r>
            <w:r>
              <w:rPr>
                <w:sz w:val="20"/>
                <w:szCs w:val="20"/>
                <w:lang w:val="en-US"/>
              </w:rPr>
              <w:t>1,4</w:t>
            </w:r>
            <w:r w:rsidR="00346DA0">
              <w:rPr>
                <w:sz w:val="20"/>
                <w:szCs w:val="20"/>
                <w:lang w:val="en-US"/>
              </w:rPr>
              <w:t xml:space="preserve"> (47)</w:t>
            </w:r>
            <w:r>
              <w:rPr>
                <w:sz w:val="20"/>
                <w:szCs w:val="20"/>
                <w:lang w:val="en-US"/>
              </w:rPr>
              <w:t xml:space="preserve"> </w:t>
            </w:r>
            <w:proofErr w:type="spellStart"/>
            <w:r>
              <w:rPr>
                <w:sz w:val="20"/>
                <w:szCs w:val="20"/>
                <w:lang w:val="en-US"/>
              </w:rPr>
              <w:t>ir</w:t>
            </w:r>
            <w:proofErr w:type="spellEnd"/>
            <w:r>
              <w:rPr>
                <w:sz w:val="20"/>
                <w:szCs w:val="20"/>
                <w:lang w:val="en-US"/>
              </w:rPr>
              <w:t xml:space="preserve"> 1,8</w:t>
            </w:r>
            <w:r w:rsidR="00346DA0">
              <w:rPr>
                <w:sz w:val="20"/>
                <w:szCs w:val="20"/>
                <w:lang w:val="en-US"/>
              </w:rPr>
              <w:t xml:space="preserve"> (UF 64)</w:t>
            </w:r>
            <w:r w:rsidR="002C26A9">
              <w:rPr>
                <w:sz w:val="20"/>
                <w:szCs w:val="20"/>
                <w:lang w:val="en-US"/>
              </w:rPr>
              <w:t xml:space="preserve"> </w:t>
            </w:r>
            <w:proofErr w:type="spellStart"/>
            <w:r w:rsidR="002C26A9">
              <w:rPr>
                <w:sz w:val="20"/>
                <w:szCs w:val="20"/>
                <w:lang w:val="en-US"/>
              </w:rPr>
              <w:t>ir</w:t>
            </w:r>
            <w:proofErr w:type="spellEnd"/>
            <w:r w:rsidR="002C26A9">
              <w:rPr>
                <w:sz w:val="20"/>
                <w:szCs w:val="20"/>
                <w:lang w:val="en-US"/>
              </w:rPr>
              <w:t xml:space="preserve"> 2,2</w:t>
            </w:r>
            <w:r w:rsidR="00346DA0">
              <w:rPr>
                <w:sz w:val="20"/>
                <w:szCs w:val="20"/>
                <w:lang w:val="en-US"/>
              </w:rPr>
              <w:t xml:space="preserve"> (UF 74)</w:t>
            </w:r>
          </w:p>
          <w:p w14:paraId="288C069B" w14:textId="77777777" w:rsidR="007E3394" w:rsidRDefault="007E3394" w:rsidP="00C052F7">
            <w:pPr>
              <w:snapToGrid w:val="0"/>
              <w:spacing w:after="0"/>
              <w:rPr>
                <w:sz w:val="20"/>
                <w:szCs w:val="20"/>
                <w:lang w:val="en-US"/>
              </w:rPr>
            </w:pPr>
            <w:proofErr w:type="spellStart"/>
            <w:r>
              <w:rPr>
                <w:sz w:val="20"/>
                <w:szCs w:val="20"/>
                <w:lang w:val="en-US"/>
              </w:rPr>
              <w:t>Klirensai</w:t>
            </w:r>
            <w:proofErr w:type="spellEnd"/>
            <w:r>
              <w:rPr>
                <w:sz w:val="20"/>
                <w:szCs w:val="20"/>
                <w:lang w:val="en-US"/>
              </w:rPr>
              <w:t xml:space="preserve"> </w:t>
            </w:r>
            <w:proofErr w:type="spellStart"/>
            <w:r>
              <w:rPr>
                <w:sz w:val="20"/>
                <w:szCs w:val="20"/>
                <w:lang w:val="en-US"/>
              </w:rPr>
              <w:t>pagal</w:t>
            </w:r>
            <w:proofErr w:type="spellEnd"/>
            <w:r>
              <w:rPr>
                <w:sz w:val="20"/>
                <w:szCs w:val="20"/>
                <w:lang w:val="en-US"/>
              </w:rPr>
              <w:t xml:space="preserve"> </w:t>
            </w:r>
            <w:proofErr w:type="spellStart"/>
            <w:r>
              <w:rPr>
                <w:sz w:val="20"/>
                <w:szCs w:val="20"/>
                <w:lang w:val="en-US"/>
              </w:rPr>
              <w:t>duotas</w:t>
            </w:r>
            <w:proofErr w:type="spellEnd"/>
            <w:r>
              <w:rPr>
                <w:sz w:val="20"/>
                <w:szCs w:val="20"/>
                <w:lang w:val="en-US"/>
              </w:rPr>
              <w:t xml:space="preserve"> </w:t>
            </w:r>
            <w:proofErr w:type="spellStart"/>
            <w:r>
              <w:rPr>
                <w:sz w:val="20"/>
                <w:szCs w:val="20"/>
                <w:lang w:val="en-US"/>
              </w:rPr>
              <w:t>salygas</w:t>
            </w:r>
            <w:proofErr w:type="spellEnd"/>
            <w:r>
              <w:rPr>
                <w:sz w:val="20"/>
                <w:szCs w:val="20"/>
                <w:lang w:val="en-US"/>
              </w:rPr>
              <w:t>:</w:t>
            </w:r>
          </w:p>
          <w:p w14:paraId="1EE6423A" w14:textId="34547E07" w:rsidR="007E3394" w:rsidRDefault="007E3394" w:rsidP="00C052F7">
            <w:pPr>
              <w:snapToGrid w:val="0"/>
              <w:spacing w:after="0"/>
              <w:rPr>
                <w:sz w:val="20"/>
                <w:szCs w:val="20"/>
                <w:lang w:val="en-US"/>
              </w:rPr>
            </w:pPr>
            <w:r>
              <w:rPr>
                <w:sz w:val="20"/>
                <w:szCs w:val="20"/>
                <w:lang w:val="en-US"/>
              </w:rPr>
              <w:t>Urea – 2</w:t>
            </w:r>
            <w:r w:rsidR="0071565F">
              <w:rPr>
                <w:sz w:val="20"/>
                <w:szCs w:val="20"/>
                <w:lang w:val="en-US"/>
              </w:rPr>
              <w:t>71</w:t>
            </w:r>
            <w:r>
              <w:rPr>
                <w:sz w:val="20"/>
                <w:szCs w:val="20"/>
                <w:lang w:val="en-US"/>
              </w:rPr>
              <w:t xml:space="preserve"> </w:t>
            </w:r>
            <w:proofErr w:type="spellStart"/>
            <w:r>
              <w:rPr>
                <w:sz w:val="20"/>
                <w:szCs w:val="20"/>
                <w:lang w:val="en-US"/>
              </w:rPr>
              <w:t>ir</w:t>
            </w:r>
            <w:proofErr w:type="spellEnd"/>
            <w:r>
              <w:rPr>
                <w:sz w:val="20"/>
                <w:szCs w:val="20"/>
                <w:lang w:val="en-US"/>
              </w:rPr>
              <w:t xml:space="preserve"> </w:t>
            </w:r>
            <w:r w:rsidR="0071565F">
              <w:rPr>
                <w:sz w:val="20"/>
                <w:szCs w:val="20"/>
                <w:lang w:val="en-US"/>
              </w:rPr>
              <w:t xml:space="preserve">280 </w:t>
            </w:r>
            <w:proofErr w:type="spellStart"/>
            <w:r w:rsidR="0071565F">
              <w:rPr>
                <w:sz w:val="20"/>
                <w:szCs w:val="20"/>
                <w:lang w:val="en-US"/>
              </w:rPr>
              <w:t>ir</w:t>
            </w:r>
            <w:proofErr w:type="spellEnd"/>
            <w:r w:rsidR="0071565F">
              <w:rPr>
                <w:sz w:val="20"/>
                <w:szCs w:val="20"/>
                <w:lang w:val="en-US"/>
              </w:rPr>
              <w:t xml:space="preserve"> 283</w:t>
            </w:r>
          </w:p>
          <w:p w14:paraId="02875D5A" w14:textId="152E67F5" w:rsidR="007E3394" w:rsidRDefault="007E3394" w:rsidP="00C052F7">
            <w:pPr>
              <w:snapToGrid w:val="0"/>
              <w:spacing w:after="0"/>
              <w:rPr>
                <w:sz w:val="20"/>
                <w:szCs w:val="20"/>
                <w:lang w:val="en-US"/>
              </w:rPr>
            </w:pPr>
            <w:proofErr w:type="spellStart"/>
            <w:r>
              <w:rPr>
                <w:sz w:val="20"/>
                <w:szCs w:val="20"/>
                <w:lang w:val="en-US"/>
              </w:rPr>
              <w:t>Kreatininas</w:t>
            </w:r>
            <w:proofErr w:type="spellEnd"/>
            <w:r>
              <w:rPr>
                <w:sz w:val="20"/>
                <w:szCs w:val="20"/>
                <w:lang w:val="en-US"/>
              </w:rPr>
              <w:t xml:space="preserve"> – 2</w:t>
            </w:r>
            <w:r w:rsidR="0071565F">
              <w:rPr>
                <w:sz w:val="20"/>
                <w:szCs w:val="20"/>
                <w:lang w:val="en-US"/>
              </w:rPr>
              <w:t>52</w:t>
            </w:r>
            <w:r>
              <w:rPr>
                <w:sz w:val="20"/>
                <w:szCs w:val="20"/>
                <w:lang w:val="en-US"/>
              </w:rPr>
              <w:t xml:space="preserve"> </w:t>
            </w:r>
            <w:proofErr w:type="spellStart"/>
            <w:r>
              <w:rPr>
                <w:sz w:val="20"/>
                <w:szCs w:val="20"/>
                <w:lang w:val="en-US"/>
              </w:rPr>
              <w:t>ir</w:t>
            </w:r>
            <w:proofErr w:type="spellEnd"/>
            <w:r>
              <w:rPr>
                <w:sz w:val="20"/>
                <w:szCs w:val="20"/>
                <w:lang w:val="en-US"/>
              </w:rPr>
              <w:t xml:space="preserve"> 2</w:t>
            </w:r>
            <w:r w:rsidR="0071565F">
              <w:rPr>
                <w:sz w:val="20"/>
                <w:szCs w:val="20"/>
                <w:lang w:val="en-US"/>
              </w:rPr>
              <w:t xml:space="preserve">61 </w:t>
            </w:r>
            <w:proofErr w:type="spellStart"/>
            <w:r w:rsidR="0071565F">
              <w:rPr>
                <w:sz w:val="20"/>
                <w:szCs w:val="20"/>
                <w:lang w:val="en-US"/>
              </w:rPr>
              <w:t>ir</w:t>
            </w:r>
            <w:proofErr w:type="spellEnd"/>
            <w:r w:rsidR="0071565F">
              <w:rPr>
                <w:sz w:val="20"/>
                <w:szCs w:val="20"/>
                <w:lang w:val="en-US"/>
              </w:rPr>
              <w:t xml:space="preserve"> 272</w:t>
            </w:r>
          </w:p>
          <w:p w14:paraId="1E14F49A" w14:textId="24F8BC45" w:rsidR="007E3394" w:rsidRDefault="007E3394" w:rsidP="00C052F7">
            <w:pPr>
              <w:snapToGrid w:val="0"/>
              <w:spacing w:after="0"/>
              <w:rPr>
                <w:sz w:val="20"/>
                <w:szCs w:val="20"/>
                <w:lang w:val="en-US"/>
              </w:rPr>
            </w:pPr>
            <w:proofErr w:type="spellStart"/>
            <w:r>
              <w:rPr>
                <w:sz w:val="20"/>
                <w:szCs w:val="20"/>
                <w:lang w:val="en-US"/>
              </w:rPr>
              <w:t>Fosfatai</w:t>
            </w:r>
            <w:proofErr w:type="spellEnd"/>
            <w:r>
              <w:rPr>
                <w:sz w:val="20"/>
                <w:szCs w:val="20"/>
                <w:lang w:val="en-US"/>
              </w:rPr>
              <w:t xml:space="preserve"> – </w:t>
            </w:r>
            <w:r w:rsidR="00970458">
              <w:rPr>
                <w:sz w:val="20"/>
                <w:szCs w:val="20"/>
                <w:lang w:val="en-US"/>
              </w:rPr>
              <w:t>237</w:t>
            </w:r>
            <w:r>
              <w:rPr>
                <w:sz w:val="20"/>
                <w:szCs w:val="20"/>
                <w:lang w:val="en-US"/>
              </w:rPr>
              <w:t xml:space="preserve"> </w:t>
            </w:r>
            <w:proofErr w:type="spellStart"/>
            <w:r>
              <w:rPr>
                <w:sz w:val="20"/>
                <w:szCs w:val="20"/>
                <w:lang w:val="en-US"/>
              </w:rPr>
              <w:t>ir</w:t>
            </w:r>
            <w:proofErr w:type="spellEnd"/>
            <w:r>
              <w:rPr>
                <w:sz w:val="20"/>
                <w:szCs w:val="20"/>
                <w:lang w:val="en-US"/>
              </w:rPr>
              <w:t xml:space="preserve"> </w:t>
            </w:r>
            <w:r w:rsidR="00970458">
              <w:rPr>
                <w:sz w:val="20"/>
                <w:szCs w:val="20"/>
                <w:lang w:val="en-US"/>
              </w:rPr>
              <w:t xml:space="preserve">248 </w:t>
            </w:r>
            <w:proofErr w:type="spellStart"/>
            <w:r w:rsidR="00970458">
              <w:rPr>
                <w:sz w:val="20"/>
                <w:szCs w:val="20"/>
                <w:lang w:val="en-US"/>
              </w:rPr>
              <w:t>ir</w:t>
            </w:r>
            <w:proofErr w:type="spellEnd"/>
            <w:r w:rsidR="00970458">
              <w:rPr>
                <w:sz w:val="20"/>
                <w:szCs w:val="20"/>
                <w:lang w:val="en-US"/>
              </w:rPr>
              <w:t xml:space="preserve"> 258</w:t>
            </w:r>
          </w:p>
          <w:p w14:paraId="4AC9962F" w14:textId="6F5AE408" w:rsidR="000C25AE" w:rsidRPr="00B26500" w:rsidRDefault="007E3394" w:rsidP="00C052F7">
            <w:pPr>
              <w:snapToGrid w:val="0"/>
              <w:spacing w:after="0"/>
              <w:rPr>
                <w:sz w:val="20"/>
                <w:szCs w:val="20"/>
              </w:rPr>
            </w:pPr>
            <w:r>
              <w:rPr>
                <w:sz w:val="20"/>
                <w:szCs w:val="20"/>
                <w:lang w:val="en-US"/>
              </w:rPr>
              <w:t>Vit. B12 – 1</w:t>
            </w:r>
            <w:r w:rsidR="00970458">
              <w:rPr>
                <w:sz w:val="20"/>
                <w:szCs w:val="20"/>
                <w:lang w:val="en-US"/>
              </w:rPr>
              <w:t>75</w:t>
            </w:r>
            <w:r>
              <w:rPr>
                <w:sz w:val="20"/>
                <w:szCs w:val="20"/>
                <w:lang w:val="en-US"/>
              </w:rPr>
              <w:t xml:space="preserve"> </w:t>
            </w:r>
            <w:proofErr w:type="spellStart"/>
            <w:r>
              <w:rPr>
                <w:sz w:val="20"/>
                <w:szCs w:val="20"/>
                <w:lang w:val="en-US"/>
              </w:rPr>
              <w:t>ir</w:t>
            </w:r>
            <w:proofErr w:type="spellEnd"/>
            <w:r>
              <w:rPr>
                <w:sz w:val="20"/>
                <w:szCs w:val="20"/>
                <w:lang w:val="en-US"/>
              </w:rPr>
              <w:t xml:space="preserve"> 1</w:t>
            </w:r>
            <w:r w:rsidR="00970458">
              <w:rPr>
                <w:sz w:val="20"/>
                <w:szCs w:val="20"/>
                <w:lang w:val="en-US"/>
              </w:rPr>
              <w:t xml:space="preserve">90 </w:t>
            </w:r>
            <w:proofErr w:type="spellStart"/>
            <w:r w:rsidR="00970458">
              <w:rPr>
                <w:sz w:val="20"/>
                <w:szCs w:val="20"/>
                <w:lang w:val="en-US"/>
              </w:rPr>
              <w:t>ir</w:t>
            </w:r>
            <w:proofErr w:type="spellEnd"/>
            <w:r w:rsidR="00970458">
              <w:rPr>
                <w:sz w:val="20"/>
                <w:szCs w:val="20"/>
                <w:lang w:val="en-US"/>
              </w:rPr>
              <w:t xml:space="preserve"> 207</w:t>
            </w:r>
          </w:p>
        </w:tc>
        <w:tc>
          <w:tcPr>
            <w:tcW w:w="2610" w:type="dxa"/>
          </w:tcPr>
          <w:p w14:paraId="6FD942EE" w14:textId="77777777" w:rsidR="000C25AE" w:rsidRDefault="006D23B9" w:rsidP="006D23B9">
            <w:pPr>
              <w:rPr>
                <w:b/>
                <w:bCs/>
                <w:sz w:val="20"/>
                <w:szCs w:val="20"/>
              </w:rPr>
            </w:pPr>
            <w:r>
              <w:rPr>
                <w:b/>
                <w:bCs/>
                <w:sz w:val="20"/>
                <w:szCs w:val="20"/>
              </w:rPr>
              <w:lastRenderedPageBreak/>
              <w:t xml:space="preserve">Fx60Cordiax -F00001590, Fx80Cordiax – F00001591,Fx100Cordiax – </w:t>
            </w:r>
            <w:r>
              <w:rPr>
                <w:b/>
                <w:bCs/>
                <w:sz w:val="20"/>
                <w:szCs w:val="20"/>
              </w:rPr>
              <w:lastRenderedPageBreak/>
              <w:t>F00001592 /</w:t>
            </w:r>
            <w:proofErr w:type="spellStart"/>
            <w:r>
              <w:rPr>
                <w:b/>
                <w:bCs/>
                <w:sz w:val="20"/>
                <w:szCs w:val="20"/>
              </w:rPr>
              <w:t>Fresenius</w:t>
            </w:r>
            <w:proofErr w:type="spellEnd"/>
            <w:r>
              <w:rPr>
                <w:b/>
                <w:bCs/>
                <w:sz w:val="20"/>
                <w:szCs w:val="20"/>
              </w:rPr>
              <w:t xml:space="preserve"> </w:t>
            </w:r>
            <w:proofErr w:type="spellStart"/>
            <w:r>
              <w:rPr>
                <w:b/>
                <w:bCs/>
                <w:sz w:val="20"/>
                <w:szCs w:val="20"/>
              </w:rPr>
              <w:t>Medical</w:t>
            </w:r>
            <w:proofErr w:type="spellEnd"/>
            <w:r>
              <w:rPr>
                <w:b/>
                <w:bCs/>
                <w:sz w:val="20"/>
                <w:szCs w:val="20"/>
              </w:rPr>
              <w:t xml:space="preserve"> Care / Vokietija</w:t>
            </w:r>
          </w:p>
          <w:p w14:paraId="74231D79" w14:textId="12AFBD67" w:rsidR="00973406" w:rsidRPr="00B961A9" w:rsidRDefault="00973406" w:rsidP="006D23B9">
            <w:pPr>
              <w:rPr>
                <w:sz w:val="20"/>
                <w:szCs w:val="20"/>
              </w:rPr>
            </w:pPr>
            <w:r>
              <w:rPr>
                <w:sz w:val="20"/>
                <w:szCs w:val="20"/>
              </w:rPr>
              <w:t>Dializa</w:t>
            </w:r>
            <w:r w:rsidR="000D35DA">
              <w:rPr>
                <w:sz w:val="20"/>
                <w:szCs w:val="20"/>
              </w:rPr>
              <w:t>to</w:t>
            </w:r>
            <w:r>
              <w:rPr>
                <w:sz w:val="20"/>
                <w:szCs w:val="20"/>
              </w:rPr>
              <w:t xml:space="preserve">rių katalogas, </w:t>
            </w:r>
            <w:r>
              <w:rPr>
                <w:sz w:val="20"/>
                <w:szCs w:val="20"/>
                <w:lang w:val="en-US"/>
              </w:rPr>
              <w:t>2</w:t>
            </w:r>
            <w:r w:rsidR="00F96F73">
              <w:rPr>
                <w:sz w:val="20"/>
                <w:szCs w:val="20"/>
                <w:lang w:val="en-US"/>
              </w:rPr>
              <w:t>, 3</w:t>
            </w:r>
            <w:r>
              <w:rPr>
                <w:sz w:val="20"/>
                <w:szCs w:val="20"/>
                <w:lang w:val="en-US"/>
              </w:rPr>
              <w:t xml:space="preserve"> </w:t>
            </w:r>
            <w:proofErr w:type="spellStart"/>
            <w:r>
              <w:rPr>
                <w:sz w:val="20"/>
                <w:szCs w:val="20"/>
                <w:lang w:val="en-US"/>
              </w:rPr>
              <w:t>psl</w:t>
            </w:r>
            <w:proofErr w:type="spellEnd"/>
            <w:r>
              <w:rPr>
                <w:sz w:val="20"/>
                <w:szCs w:val="20"/>
                <w:lang w:val="en-US"/>
              </w:rPr>
              <w:t>.</w:t>
            </w:r>
          </w:p>
        </w:tc>
      </w:tr>
      <w:tr w:rsidR="00B26500" w:rsidRPr="00B26500" w14:paraId="50DCFA09" w14:textId="022EAA44" w:rsidTr="00F75360">
        <w:tc>
          <w:tcPr>
            <w:tcW w:w="561" w:type="dxa"/>
            <w:shd w:val="clear" w:color="auto" w:fill="auto"/>
          </w:tcPr>
          <w:p w14:paraId="661EAB61" w14:textId="77777777" w:rsidR="000C25AE" w:rsidRPr="00B26500" w:rsidRDefault="000C25AE" w:rsidP="0029244F">
            <w:pPr>
              <w:snapToGrid w:val="0"/>
            </w:pPr>
            <w:r w:rsidRPr="00B26500">
              <w:rPr>
                <w:sz w:val="20"/>
                <w:szCs w:val="20"/>
              </w:rPr>
              <w:lastRenderedPageBreak/>
              <w:t>1.3</w:t>
            </w:r>
          </w:p>
        </w:tc>
        <w:tc>
          <w:tcPr>
            <w:tcW w:w="2078" w:type="dxa"/>
            <w:shd w:val="clear" w:color="auto" w:fill="auto"/>
          </w:tcPr>
          <w:p w14:paraId="41A19D94" w14:textId="77777777" w:rsidR="000C25AE" w:rsidRPr="00B26500" w:rsidRDefault="000C25AE" w:rsidP="0029244F">
            <w:pPr>
              <w:snapToGrid w:val="0"/>
            </w:pPr>
            <w:r w:rsidRPr="00B26500">
              <w:rPr>
                <w:b/>
                <w:sz w:val="20"/>
                <w:szCs w:val="20"/>
              </w:rPr>
              <w:t>Kraujo magistralės</w:t>
            </w:r>
          </w:p>
          <w:p w14:paraId="228A4074" w14:textId="77777777" w:rsidR="000C25AE" w:rsidRPr="00B26500" w:rsidRDefault="000C25AE" w:rsidP="0029244F">
            <w:pPr>
              <w:rPr>
                <w:sz w:val="20"/>
                <w:szCs w:val="20"/>
              </w:rPr>
            </w:pPr>
          </w:p>
          <w:p w14:paraId="2CD76068" w14:textId="4C5AB708" w:rsidR="000C25AE" w:rsidRPr="007B371E" w:rsidRDefault="000C25AE" w:rsidP="0029244F">
            <w:pPr>
              <w:rPr>
                <w:b/>
                <w:bCs/>
                <w:sz w:val="20"/>
                <w:szCs w:val="20"/>
              </w:rPr>
            </w:pPr>
          </w:p>
        </w:tc>
        <w:tc>
          <w:tcPr>
            <w:tcW w:w="992" w:type="dxa"/>
            <w:shd w:val="clear" w:color="auto" w:fill="auto"/>
            <w:vAlign w:val="center"/>
          </w:tcPr>
          <w:p w14:paraId="5D9A4D72" w14:textId="77777777" w:rsidR="000C25AE" w:rsidRPr="00B26500" w:rsidRDefault="000C25AE" w:rsidP="0029244F">
            <w:pPr>
              <w:snapToGrid w:val="0"/>
              <w:jc w:val="center"/>
            </w:pPr>
            <w:proofErr w:type="spellStart"/>
            <w:r w:rsidRPr="00B26500">
              <w:rPr>
                <w:sz w:val="20"/>
                <w:szCs w:val="20"/>
              </w:rPr>
              <w:t>vnt</w:t>
            </w:r>
            <w:proofErr w:type="spellEnd"/>
          </w:p>
        </w:tc>
        <w:tc>
          <w:tcPr>
            <w:tcW w:w="1534" w:type="dxa"/>
            <w:shd w:val="clear" w:color="auto" w:fill="auto"/>
            <w:vAlign w:val="center"/>
          </w:tcPr>
          <w:p w14:paraId="0399FC30" w14:textId="77777777" w:rsidR="000C25AE" w:rsidRPr="00B26500" w:rsidRDefault="000C25AE" w:rsidP="0029244F">
            <w:pPr>
              <w:snapToGrid w:val="0"/>
              <w:jc w:val="center"/>
            </w:pPr>
            <w:r w:rsidRPr="00B26500">
              <w:rPr>
                <w:b/>
                <w:sz w:val="20"/>
                <w:szCs w:val="20"/>
              </w:rPr>
              <w:t>1800</w:t>
            </w:r>
          </w:p>
        </w:tc>
        <w:tc>
          <w:tcPr>
            <w:tcW w:w="5046" w:type="dxa"/>
            <w:gridSpan w:val="8"/>
            <w:shd w:val="clear" w:color="auto" w:fill="auto"/>
          </w:tcPr>
          <w:p w14:paraId="456C74E2" w14:textId="5590D115" w:rsidR="000C25AE" w:rsidRPr="00B26500" w:rsidRDefault="000C25AE" w:rsidP="004A3AE0">
            <w:pPr>
              <w:pStyle w:val="ListParagraph"/>
              <w:numPr>
                <w:ilvl w:val="0"/>
                <w:numId w:val="6"/>
              </w:numPr>
              <w:snapToGrid w:val="0"/>
              <w:ind w:right="740"/>
            </w:pPr>
            <w:proofErr w:type="spellStart"/>
            <w:r w:rsidRPr="00B26500">
              <w:rPr>
                <w:sz w:val="20"/>
              </w:rPr>
              <w:t>kraujo</w:t>
            </w:r>
            <w:proofErr w:type="spellEnd"/>
            <w:r w:rsidRPr="00B26500">
              <w:rPr>
                <w:sz w:val="20"/>
              </w:rPr>
              <w:t xml:space="preserve"> </w:t>
            </w:r>
            <w:proofErr w:type="spellStart"/>
            <w:r w:rsidRPr="00B26500">
              <w:rPr>
                <w:sz w:val="20"/>
              </w:rPr>
              <w:t>linijos</w:t>
            </w:r>
            <w:proofErr w:type="spellEnd"/>
            <w:r w:rsidRPr="00B26500">
              <w:rPr>
                <w:sz w:val="20"/>
              </w:rPr>
              <w:t xml:space="preserve"> </w:t>
            </w:r>
            <w:proofErr w:type="spellStart"/>
            <w:r w:rsidRPr="00B26500">
              <w:rPr>
                <w:sz w:val="20"/>
              </w:rPr>
              <w:t>skirtos</w:t>
            </w:r>
            <w:proofErr w:type="spellEnd"/>
            <w:r w:rsidRPr="00B26500">
              <w:rPr>
                <w:sz w:val="20"/>
              </w:rPr>
              <w:t xml:space="preserve"> Fresenius 5008 </w:t>
            </w:r>
            <w:proofErr w:type="spellStart"/>
            <w:r w:rsidRPr="00B26500">
              <w:rPr>
                <w:sz w:val="20"/>
              </w:rPr>
              <w:t>aparatams</w:t>
            </w:r>
            <w:proofErr w:type="spellEnd"/>
            <w:r w:rsidRPr="00B26500">
              <w:rPr>
                <w:sz w:val="20"/>
              </w:rPr>
              <w:t xml:space="preserve"> </w:t>
            </w:r>
            <w:proofErr w:type="spellStart"/>
            <w:r w:rsidRPr="00B26500">
              <w:rPr>
                <w:sz w:val="20"/>
              </w:rPr>
              <w:t>standartinei</w:t>
            </w:r>
            <w:proofErr w:type="spellEnd"/>
            <w:r w:rsidRPr="00B26500">
              <w:rPr>
                <w:sz w:val="20"/>
              </w:rPr>
              <w:t xml:space="preserve"> </w:t>
            </w:r>
            <w:proofErr w:type="spellStart"/>
            <w:r w:rsidRPr="00B26500">
              <w:rPr>
                <w:sz w:val="20"/>
              </w:rPr>
              <w:t>hemodializei</w:t>
            </w:r>
            <w:proofErr w:type="spellEnd"/>
          </w:p>
          <w:p w14:paraId="6CCCEBD3" w14:textId="078C0F1E" w:rsidR="000C25AE" w:rsidRPr="00B26500" w:rsidRDefault="000C25AE" w:rsidP="004A3AE0">
            <w:pPr>
              <w:pStyle w:val="ListParagraph"/>
              <w:numPr>
                <w:ilvl w:val="0"/>
                <w:numId w:val="6"/>
              </w:numPr>
              <w:ind w:right="740"/>
            </w:pPr>
            <w:r w:rsidRPr="00B26500">
              <w:rPr>
                <w:sz w:val="20"/>
              </w:rPr>
              <w:t xml:space="preserve"> </w:t>
            </w:r>
            <w:proofErr w:type="spellStart"/>
            <w:r w:rsidRPr="00B26500">
              <w:rPr>
                <w:sz w:val="20"/>
              </w:rPr>
              <w:t>su</w:t>
            </w:r>
            <w:proofErr w:type="spellEnd"/>
            <w:r w:rsidRPr="00B26500">
              <w:rPr>
                <w:sz w:val="20"/>
              </w:rPr>
              <w:t xml:space="preserve"> </w:t>
            </w:r>
            <w:proofErr w:type="spellStart"/>
            <w:r w:rsidRPr="00B26500">
              <w:rPr>
                <w:sz w:val="20"/>
              </w:rPr>
              <w:t>automatine</w:t>
            </w:r>
            <w:proofErr w:type="spellEnd"/>
            <w:r w:rsidRPr="00B26500">
              <w:rPr>
                <w:sz w:val="20"/>
              </w:rPr>
              <w:t xml:space="preserve"> </w:t>
            </w:r>
            <w:proofErr w:type="spellStart"/>
            <w:r w:rsidRPr="00B26500">
              <w:rPr>
                <w:sz w:val="20"/>
              </w:rPr>
              <w:t>užsipildymo</w:t>
            </w:r>
            <w:proofErr w:type="spellEnd"/>
            <w:r w:rsidRPr="00B26500">
              <w:rPr>
                <w:sz w:val="20"/>
              </w:rPr>
              <w:t xml:space="preserve"> (ONLINE plus) </w:t>
            </w:r>
            <w:proofErr w:type="spellStart"/>
            <w:r w:rsidRPr="00B26500">
              <w:rPr>
                <w:sz w:val="20"/>
              </w:rPr>
              <w:t>galimybe</w:t>
            </w:r>
            <w:proofErr w:type="spellEnd"/>
          </w:p>
          <w:p w14:paraId="0C7FE2CF" w14:textId="05DC2281" w:rsidR="000C25AE" w:rsidRPr="00B26500" w:rsidRDefault="000C25AE" w:rsidP="004A3AE0">
            <w:pPr>
              <w:pStyle w:val="ListParagraph"/>
              <w:numPr>
                <w:ilvl w:val="0"/>
                <w:numId w:val="6"/>
              </w:numPr>
              <w:ind w:right="740"/>
            </w:pPr>
            <w:r w:rsidRPr="00B26500">
              <w:rPr>
                <w:sz w:val="20"/>
              </w:rPr>
              <w:t xml:space="preserve"> </w:t>
            </w:r>
            <w:proofErr w:type="spellStart"/>
            <w:r w:rsidRPr="00B26500">
              <w:rPr>
                <w:sz w:val="20"/>
              </w:rPr>
              <w:t>pagamintos</w:t>
            </w:r>
            <w:proofErr w:type="spellEnd"/>
            <w:r w:rsidRPr="00B26500">
              <w:rPr>
                <w:sz w:val="20"/>
              </w:rPr>
              <w:t xml:space="preserve"> </w:t>
            </w:r>
            <w:proofErr w:type="spellStart"/>
            <w:r w:rsidRPr="00B26500">
              <w:rPr>
                <w:sz w:val="20"/>
              </w:rPr>
              <w:t>iš</w:t>
            </w:r>
            <w:proofErr w:type="spellEnd"/>
            <w:r w:rsidRPr="00B26500">
              <w:rPr>
                <w:sz w:val="20"/>
              </w:rPr>
              <w:t xml:space="preserve"> </w:t>
            </w:r>
            <w:proofErr w:type="spellStart"/>
            <w:r w:rsidRPr="00B26500">
              <w:rPr>
                <w:sz w:val="20"/>
              </w:rPr>
              <w:t>plastiko</w:t>
            </w:r>
            <w:proofErr w:type="spellEnd"/>
            <w:r w:rsidRPr="00B26500">
              <w:rPr>
                <w:sz w:val="20"/>
              </w:rPr>
              <w:t xml:space="preserve"> be </w:t>
            </w:r>
            <w:proofErr w:type="spellStart"/>
            <w:r w:rsidRPr="00B26500">
              <w:rPr>
                <w:sz w:val="20"/>
              </w:rPr>
              <w:t>ftalatų</w:t>
            </w:r>
            <w:proofErr w:type="spellEnd"/>
          </w:p>
          <w:p w14:paraId="58F3810B" w14:textId="029AC50A" w:rsidR="000C25AE" w:rsidRPr="00B26500" w:rsidRDefault="000C25AE" w:rsidP="004A3AE0">
            <w:pPr>
              <w:pStyle w:val="ListParagraph"/>
              <w:numPr>
                <w:ilvl w:val="0"/>
                <w:numId w:val="6"/>
              </w:numPr>
              <w:ind w:right="740"/>
              <w:rPr>
                <w:sz w:val="20"/>
              </w:rPr>
            </w:pPr>
            <w:r w:rsidRPr="00B26500">
              <w:rPr>
                <w:sz w:val="20"/>
              </w:rPr>
              <w:t xml:space="preserve"> beta </w:t>
            </w:r>
            <w:proofErr w:type="spellStart"/>
            <w:r w:rsidRPr="00B26500">
              <w:rPr>
                <w:sz w:val="20"/>
              </w:rPr>
              <w:t>sterilizacija</w:t>
            </w:r>
            <w:proofErr w:type="spellEnd"/>
          </w:p>
          <w:p w14:paraId="212CDB12" w14:textId="086FACE9" w:rsidR="00176269" w:rsidRPr="00B26500" w:rsidRDefault="004E7C84" w:rsidP="004A3AE0">
            <w:pPr>
              <w:pStyle w:val="ListParagraph"/>
              <w:numPr>
                <w:ilvl w:val="0"/>
                <w:numId w:val="6"/>
              </w:numPr>
              <w:ind w:right="740"/>
              <w:rPr>
                <w:sz w:val="20"/>
              </w:rPr>
            </w:pPr>
            <w:proofErr w:type="spellStart"/>
            <w:r w:rsidRPr="00B26500">
              <w:rPr>
                <w:sz w:val="20"/>
              </w:rPr>
              <w:t>hemodializei</w:t>
            </w:r>
            <w:proofErr w:type="spellEnd"/>
            <w:r w:rsidRPr="00B26500">
              <w:rPr>
                <w:sz w:val="20"/>
              </w:rPr>
              <w:t xml:space="preserve"> Fresenius 5008 </w:t>
            </w:r>
            <w:proofErr w:type="spellStart"/>
            <w:r w:rsidRPr="00B26500">
              <w:rPr>
                <w:sz w:val="20"/>
              </w:rPr>
              <w:t>aparatams</w:t>
            </w:r>
            <w:proofErr w:type="spellEnd"/>
          </w:p>
        </w:tc>
        <w:tc>
          <w:tcPr>
            <w:tcW w:w="3019" w:type="dxa"/>
          </w:tcPr>
          <w:p w14:paraId="44C92DF6" w14:textId="1C30F1E3" w:rsidR="009C3CE0" w:rsidRPr="009C3CE0" w:rsidRDefault="009C3CE0" w:rsidP="00981E15">
            <w:pPr>
              <w:snapToGrid w:val="0"/>
              <w:spacing w:after="0"/>
              <w:ind w:right="-17"/>
              <w:rPr>
                <w:sz w:val="20"/>
                <w:szCs w:val="20"/>
              </w:rPr>
            </w:pPr>
            <w:r w:rsidRPr="009C3CE0">
              <w:rPr>
                <w:sz w:val="20"/>
                <w:szCs w:val="20"/>
              </w:rPr>
              <w:t xml:space="preserve">1.kraujo linijos skirtos </w:t>
            </w:r>
            <w:proofErr w:type="spellStart"/>
            <w:r w:rsidRPr="009C3CE0">
              <w:rPr>
                <w:sz w:val="20"/>
                <w:szCs w:val="20"/>
              </w:rPr>
              <w:t>Fresenius</w:t>
            </w:r>
            <w:proofErr w:type="spellEnd"/>
            <w:r w:rsidRPr="009C3CE0">
              <w:rPr>
                <w:sz w:val="20"/>
                <w:szCs w:val="20"/>
              </w:rPr>
              <w:t xml:space="preserve"> 5008 aparatams standartinei hemodializei</w:t>
            </w:r>
          </w:p>
          <w:p w14:paraId="74F50FD4" w14:textId="2DAF4006" w:rsidR="009C3CE0" w:rsidRPr="009C3CE0" w:rsidRDefault="009C3CE0" w:rsidP="00981E15">
            <w:pPr>
              <w:snapToGrid w:val="0"/>
              <w:spacing w:after="0"/>
              <w:ind w:right="-17"/>
              <w:rPr>
                <w:sz w:val="20"/>
                <w:szCs w:val="20"/>
              </w:rPr>
            </w:pPr>
            <w:r w:rsidRPr="009C3CE0">
              <w:rPr>
                <w:sz w:val="20"/>
                <w:szCs w:val="20"/>
              </w:rPr>
              <w:t xml:space="preserve">2.su automatine užsipildymo (ONLINE </w:t>
            </w:r>
            <w:proofErr w:type="spellStart"/>
            <w:r w:rsidRPr="009C3CE0">
              <w:rPr>
                <w:sz w:val="20"/>
                <w:szCs w:val="20"/>
              </w:rPr>
              <w:t>plus</w:t>
            </w:r>
            <w:proofErr w:type="spellEnd"/>
            <w:r w:rsidRPr="009C3CE0">
              <w:rPr>
                <w:sz w:val="20"/>
                <w:szCs w:val="20"/>
              </w:rPr>
              <w:t>) galimybe</w:t>
            </w:r>
          </w:p>
          <w:p w14:paraId="786D3392" w14:textId="18090DC7" w:rsidR="009C3CE0" w:rsidRPr="009C3CE0" w:rsidRDefault="009C3CE0" w:rsidP="00981E15">
            <w:pPr>
              <w:snapToGrid w:val="0"/>
              <w:spacing w:after="0"/>
              <w:ind w:right="-17"/>
              <w:rPr>
                <w:sz w:val="20"/>
                <w:szCs w:val="20"/>
              </w:rPr>
            </w:pPr>
            <w:r w:rsidRPr="009C3CE0">
              <w:rPr>
                <w:sz w:val="20"/>
                <w:szCs w:val="20"/>
              </w:rPr>
              <w:t xml:space="preserve">3. pagamintos iš plastiko be </w:t>
            </w:r>
            <w:proofErr w:type="spellStart"/>
            <w:r w:rsidRPr="009C3CE0">
              <w:rPr>
                <w:sz w:val="20"/>
                <w:szCs w:val="20"/>
              </w:rPr>
              <w:t>ftalatų</w:t>
            </w:r>
            <w:proofErr w:type="spellEnd"/>
          </w:p>
          <w:p w14:paraId="1060561D" w14:textId="2E6247C3" w:rsidR="009C3CE0" w:rsidRPr="009C3CE0" w:rsidRDefault="009C3CE0" w:rsidP="00981E15">
            <w:pPr>
              <w:snapToGrid w:val="0"/>
              <w:spacing w:after="0"/>
              <w:ind w:right="-17"/>
              <w:rPr>
                <w:sz w:val="20"/>
                <w:szCs w:val="20"/>
              </w:rPr>
            </w:pPr>
            <w:r w:rsidRPr="009C3CE0">
              <w:rPr>
                <w:sz w:val="20"/>
                <w:szCs w:val="20"/>
              </w:rPr>
              <w:t>4. beta sterilizacija</w:t>
            </w:r>
          </w:p>
          <w:p w14:paraId="599D0FD2" w14:textId="0B67CDB9" w:rsidR="000C25AE" w:rsidRPr="00B26500" w:rsidRDefault="009C3CE0" w:rsidP="00981E15">
            <w:pPr>
              <w:snapToGrid w:val="0"/>
              <w:spacing w:after="0"/>
              <w:ind w:right="-17"/>
              <w:rPr>
                <w:sz w:val="20"/>
                <w:szCs w:val="20"/>
              </w:rPr>
            </w:pPr>
            <w:r w:rsidRPr="009C3CE0">
              <w:rPr>
                <w:sz w:val="20"/>
                <w:szCs w:val="20"/>
              </w:rPr>
              <w:t xml:space="preserve">5.hemodializei </w:t>
            </w:r>
            <w:proofErr w:type="spellStart"/>
            <w:r w:rsidRPr="009C3CE0">
              <w:rPr>
                <w:sz w:val="20"/>
                <w:szCs w:val="20"/>
              </w:rPr>
              <w:t>Fresenius</w:t>
            </w:r>
            <w:proofErr w:type="spellEnd"/>
            <w:r w:rsidRPr="009C3CE0">
              <w:rPr>
                <w:sz w:val="20"/>
                <w:szCs w:val="20"/>
              </w:rPr>
              <w:t xml:space="preserve"> 5008 aparatams</w:t>
            </w:r>
          </w:p>
        </w:tc>
        <w:tc>
          <w:tcPr>
            <w:tcW w:w="2610" w:type="dxa"/>
          </w:tcPr>
          <w:p w14:paraId="089FDF5F" w14:textId="77777777" w:rsidR="000C25AE" w:rsidRDefault="009C3CE0" w:rsidP="0029244F">
            <w:pPr>
              <w:snapToGrid w:val="0"/>
              <w:ind w:right="740"/>
              <w:rPr>
                <w:b/>
                <w:bCs/>
                <w:sz w:val="20"/>
                <w:szCs w:val="20"/>
              </w:rPr>
            </w:pPr>
            <w:r w:rsidRPr="00A81613">
              <w:rPr>
                <w:b/>
                <w:bCs/>
                <w:sz w:val="20"/>
                <w:szCs w:val="20"/>
              </w:rPr>
              <w:t>AV-</w:t>
            </w:r>
            <w:proofErr w:type="spellStart"/>
            <w:r w:rsidRPr="00A81613">
              <w:rPr>
                <w:b/>
                <w:bCs/>
                <w:sz w:val="20"/>
                <w:szCs w:val="20"/>
              </w:rPr>
              <w:t>Set</w:t>
            </w:r>
            <w:proofErr w:type="spellEnd"/>
            <w:r w:rsidRPr="00A81613">
              <w:rPr>
                <w:b/>
                <w:bCs/>
                <w:sz w:val="20"/>
                <w:szCs w:val="20"/>
              </w:rPr>
              <w:t xml:space="preserve"> ONLINE </w:t>
            </w:r>
            <w:proofErr w:type="spellStart"/>
            <w:r w:rsidRPr="00A81613">
              <w:rPr>
                <w:b/>
                <w:bCs/>
                <w:sz w:val="20"/>
                <w:szCs w:val="20"/>
              </w:rPr>
              <w:t>Priming</w:t>
            </w:r>
            <w:proofErr w:type="spellEnd"/>
            <w:r w:rsidRPr="00A81613">
              <w:rPr>
                <w:b/>
                <w:bCs/>
                <w:sz w:val="20"/>
                <w:szCs w:val="20"/>
              </w:rPr>
              <w:t xml:space="preserve"> 5008S-R</w:t>
            </w:r>
            <w:r>
              <w:rPr>
                <w:b/>
                <w:bCs/>
                <w:sz w:val="20"/>
                <w:szCs w:val="20"/>
              </w:rPr>
              <w:t xml:space="preserve"> - </w:t>
            </w:r>
            <w:r w:rsidRPr="00FE53BC">
              <w:rPr>
                <w:b/>
                <w:bCs/>
                <w:sz w:val="20"/>
                <w:szCs w:val="20"/>
              </w:rPr>
              <w:t>F00000700</w:t>
            </w:r>
            <w:r>
              <w:rPr>
                <w:b/>
                <w:bCs/>
                <w:sz w:val="20"/>
                <w:szCs w:val="20"/>
              </w:rPr>
              <w:t xml:space="preserve"> / </w:t>
            </w:r>
            <w:proofErr w:type="spellStart"/>
            <w:r>
              <w:rPr>
                <w:b/>
                <w:bCs/>
                <w:sz w:val="20"/>
                <w:szCs w:val="20"/>
              </w:rPr>
              <w:t>Fresenius</w:t>
            </w:r>
            <w:proofErr w:type="spellEnd"/>
            <w:r>
              <w:rPr>
                <w:b/>
                <w:bCs/>
                <w:sz w:val="20"/>
                <w:szCs w:val="20"/>
              </w:rPr>
              <w:t xml:space="preserve"> </w:t>
            </w:r>
            <w:proofErr w:type="spellStart"/>
            <w:r>
              <w:rPr>
                <w:b/>
                <w:bCs/>
                <w:sz w:val="20"/>
                <w:szCs w:val="20"/>
              </w:rPr>
              <w:t>Medical</w:t>
            </w:r>
            <w:proofErr w:type="spellEnd"/>
            <w:r>
              <w:rPr>
                <w:b/>
                <w:bCs/>
                <w:sz w:val="20"/>
                <w:szCs w:val="20"/>
              </w:rPr>
              <w:t xml:space="preserve"> Care / Vokietija</w:t>
            </w:r>
          </w:p>
          <w:p w14:paraId="53469731" w14:textId="1C9E800F" w:rsidR="00066E1B" w:rsidRPr="00066E1B" w:rsidRDefault="00066E1B" w:rsidP="0029244F">
            <w:pPr>
              <w:snapToGrid w:val="0"/>
              <w:ind w:right="740"/>
              <w:rPr>
                <w:sz w:val="20"/>
                <w:szCs w:val="20"/>
                <w:lang w:val="en-US"/>
              </w:rPr>
            </w:pPr>
            <w:r>
              <w:rPr>
                <w:sz w:val="20"/>
                <w:szCs w:val="20"/>
              </w:rPr>
              <w:t xml:space="preserve">Kraujo linijų informacija, </w:t>
            </w:r>
            <w:r>
              <w:rPr>
                <w:sz w:val="20"/>
                <w:szCs w:val="20"/>
                <w:lang w:val="en-US"/>
              </w:rPr>
              <w:t>1,</w:t>
            </w:r>
            <w:r w:rsidR="008A12FD">
              <w:rPr>
                <w:sz w:val="20"/>
                <w:szCs w:val="20"/>
                <w:lang w:val="en-US"/>
              </w:rPr>
              <w:t xml:space="preserve"> </w:t>
            </w:r>
            <w:r>
              <w:rPr>
                <w:sz w:val="20"/>
                <w:szCs w:val="20"/>
                <w:lang w:val="en-US"/>
              </w:rPr>
              <w:t>2</w:t>
            </w:r>
            <w:r w:rsidR="008A12FD">
              <w:rPr>
                <w:sz w:val="20"/>
                <w:szCs w:val="20"/>
                <w:lang w:val="en-US"/>
              </w:rPr>
              <w:t>, 3</w:t>
            </w:r>
            <w:r w:rsidR="004859D3">
              <w:rPr>
                <w:sz w:val="20"/>
                <w:szCs w:val="20"/>
                <w:lang w:val="en-US"/>
              </w:rPr>
              <w:t>,</w:t>
            </w:r>
            <w:r w:rsidR="007807C4">
              <w:rPr>
                <w:sz w:val="20"/>
                <w:szCs w:val="20"/>
                <w:lang w:val="en-US"/>
              </w:rPr>
              <w:t xml:space="preserve"> </w:t>
            </w:r>
            <w:r w:rsidR="004859D3">
              <w:rPr>
                <w:sz w:val="20"/>
                <w:szCs w:val="20"/>
                <w:lang w:val="en-US"/>
              </w:rPr>
              <w:t>4</w:t>
            </w:r>
            <w:r w:rsidR="008A12FD">
              <w:rPr>
                <w:sz w:val="20"/>
                <w:szCs w:val="20"/>
                <w:lang w:val="en-US"/>
              </w:rPr>
              <w:t xml:space="preserve"> </w:t>
            </w:r>
            <w:r>
              <w:rPr>
                <w:sz w:val="20"/>
                <w:szCs w:val="20"/>
                <w:lang w:val="en-US"/>
              </w:rPr>
              <w:t xml:space="preserve"> </w:t>
            </w:r>
            <w:proofErr w:type="spellStart"/>
            <w:r>
              <w:rPr>
                <w:sz w:val="20"/>
                <w:szCs w:val="20"/>
                <w:lang w:val="en-US"/>
              </w:rPr>
              <w:t>psl</w:t>
            </w:r>
            <w:proofErr w:type="spellEnd"/>
            <w:r>
              <w:rPr>
                <w:sz w:val="20"/>
                <w:szCs w:val="20"/>
                <w:lang w:val="en-US"/>
              </w:rPr>
              <w:t>.</w:t>
            </w:r>
          </w:p>
        </w:tc>
      </w:tr>
      <w:tr w:rsidR="00B26500" w:rsidRPr="00B26500" w14:paraId="5CACA0A1" w14:textId="56231E40" w:rsidTr="00F75360">
        <w:tc>
          <w:tcPr>
            <w:tcW w:w="561" w:type="dxa"/>
            <w:shd w:val="clear" w:color="auto" w:fill="auto"/>
          </w:tcPr>
          <w:p w14:paraId="48710376" w14:textId="77777777" w:rsidR="000C25AE" w:rsidRPr="00B26500" w:rsidRDefault="000C25AE" w:rsidP="0029244F">
            <w:pPr>
              <w:snapToGrid w:val="0"/>
            </w:pPr>
            <w:r w:rsidRPr="00B26500">
              <w:rPr>
                <w:sz w:val="20"/>
                <w:szCs w:val="20"/>
              </w:rPr>
              <w:t>1.4</w:t>
            </w:r>
          </w:p>
        </w:tc>
        <w:tc>
          <w:tcPr>
            <w:tcW w:w="2078" w:type="dxa"/>
            <w:shd w:val="clear" w:color="auto" w:fill="auto"/>
          </w:tcPr>
          <w:p w14:paraId="329E97B1" w14:textId="77777777" w:rsidR="000C25AE" w:rsidRPr="00B26500" w:rsidRDefault="000C25AE" w:rsidP="0029244F">
            <w:pPr>
              <w:snapToGrid w:val="0"/>
            </w:pPr>
            <w:r w:rsidRPr="00B26500">
              <w:rPr>
                <w:b/>
                <w:sz w:val="20"/>
                <w:szCs w:val="20"/>
              </w:rPr>
              <w:t>Kraujo magistralės</w:t>
            </w:r>
          </w:p>
          <w:p w14:paraId="09BA9BBF" w14:textId="77777777" w:rsidR="000C25AE" w:rsidRDefault="000C25AE" w:rsidP="0029244F">
            <w:pPr>
              <w:snapToGrid w:val="0"/>
            </w:pPr>
          </w:p>
          <w:p w14:paraId="092E2244" w14:textId="2B156183" w:rsidR="007B371E" w:rsidRPr="00B26500" w:rsidRDefault="007B371E" w:rsidP="0029244F">
            <w:pPr>
              <w:snapToGrid w:val="0"/>
            </w:pPr>
          </w:p>
        </w:tc>
        <w:tc>
          <w:tcPr>
            <w:tcW w:w="992" w:type="dxa"/>
            <w:shd w:val="clear" w:color="auto" w:fill="auto"/>
            <w:vAlign w:val="center"/>
          </w:tcPr>
          <w:p w14:paraId="49E550B0" w14:textId="77777777" w:rsidR="000C25AE" w:rsidRPr="00B26500" w:rsidRDefault="000C25AE" w:rsidP="0029244F">
            <w:pPr>
              <w:snapToGrid w:val="0"/>
              <w:jc w:val="center"/>
            </w:pPr>
            <w:proofErr w:type="spellStart"/>
            <w:r w:rsidRPr="00B26500">
              <w:rPr>
                <w:sz w:val="20"/>
                <w:szCs w:val="20"/>
              </w:rPr>
              <w:t>vnt</w:t>
            </w:r>
            <w:proofErr w:type="spellEnd"/>
          </w:p>
        </w:tc>
        <w:tc>
          <w:tcPr>
            <w:tcW w:w="1534" w:type="dxa"/>
            <w:shd w:val="clear" w:color="auto" w:fill="auto"/>
            <w:vAlign w:val="center"/>
          </w:tcPr>
          <w:p w14:paraId="7D553C70" w14:textId="77777777" w:rsidR="000C25AE" w:rsidRPr="00B26500" w:rsidRDefault="000C25AE" w:rsidP="0029244F">
            <w:pPr>
              <w:snapToGrid w:val="0"/>
              <w:jc w:val="center"/>
            </w:pPr>
            <w:r w:rsidRPr="00B26500">
              <w:rPr>
                <w:b/>
                <w:sz w:val="20"/>
                <w:szCs w:val="20"/>
              </w:rPr>
              <w:t>500</w:t>
            </w:r>
          </w:p>
        </w:tc>
        <w:tc>
          <w:tcPr>
            <w:tcW w:w="5046" w:type="dxa"/>
            <w:gridSpan w:val="8"/>
            <w:shd w:val="clear" w:color="auto" w:fill="auto"/>
          </w:tcPr>
          <w:p w14:paraId="49FC7FFC" w14:textId="77E510EC" w:rsidR="000C25AE" w:rsidRPr="00B26500" w:rsidRDefault="000C25AE" w:rsidP="004A3AE0">
            <w:pPr>
              <w:pStyle w:val="ListParagraph"/>
              <w:numPr>
                <w:ilvl w:val="0"/>
                <w:numId w:val="7"/>
              </w:numPr>
              <w:snapToGrid w:val="0"/>
              <w:ind w:right="740"/>
            </w:pPr>
            <w:proofErr w:type="spellStart"/>
            <w:r w:rsidRPr="00B26500">
              <w:rPr>
                <w:sz w:val="20"/>
              </w:rPr>
              <w:t>kraujo</w:t>
            </w:r>
            <w:proofErr w:type="spellEnd"/>
            <w:r w:rsidRPr="00B26500">
              <w:rPr>
                <w:sz w:val="20"/>
              </w:rPr>
              <w:t xml:space="preserve"> </w:t>
            </w:r>
            <w:proofErr w:type="spellStart"/>
            <w:r w:rsidRPr="00B26500">
              <w:rPr>
                <w:sz w:val="20"/>
              </w:rPr>
              <w:t>linijos</w:t>
            </w:r>
            <w:proofErr w:type="spellEnd"/>
            <w:r w:rsidRPr="00B26500">
              <w:rPr>
                <w:sz w:val="20"/>
              </w:rPr>
              <w:t xml:space="preserve"> </w:t>
            </w:r>
            <w:proofErr w:type="spellStart"/>
            <w:r w:rsidRPr="00B26500">
              <w:rPr>
                <w:sz w:val="20"/>
              </w:rPr>
              <w:t>skirtos</w:t>
            </w:r>
            <w:proofErr w:type="spellEnd"/>
            <w:r w:rsidRPr="00B26500">
              <w:rPr>
                <w:sz w:val="20"/>
              </w:rPr>
              <w:t xml:space="preserve"> Fresenius 5008 </w:t>
            </w:r>
            <w:proofErr w:type="spellStart"/>
            <w:r w:rsidRPr="00B26500">
              <w:rPr>
                <w:sz w:val="20"/>
              </w:rPr>
              <w:t>aparatams</w:t>
            </w:r>
            <w:proofErr w:type="spellEnd"/>
            <w:r w:rsidRPr="00B26500">
              <w:rPr>
                <w:sz w:val="20"/>
              </w:rPr>
              <w:t xml:space="preserve"> </w:t>
            </w:r>
            <w:proofErr w:type="spellStart"/>
            <w:r w:rsidRPr="00B26500">
              <w:rPr>
                <w:sz w:val="20"/>
              </w:rPr>
              <w:t>tiesioginei</w:t>
            </w:r>
            <w:proofErr w:type="spellEnd"/>
            <w:r w:rsidRPr="00B26500">
              <w:rPr>
                <w:sz w:val="20"/>
              </w:rPr>
              <w:t xml:space="preserve"> </w:t>
            </w:r>
            <w:proofErr w:type="spellStart"/>
            <w:r w:rsidRPr="00B26500">
              <w:rPr>
                <w:sz w:val="20"/>
              </w:rPr>
              <w:t>hemodiafiltracijai</w:t>
            </w:r>
            <w:proofErr w:type="spellEnd"/>
            <w:r w:rsidRPr="00B26500">
              <w:rPr>
                <w:sz w:val="20"/>
              </w:rPr>
              <w:t xml:space="preserve"> (HDF-Online)</w:t>
            </w:r>
          </w:p>
          <w:p w14:paraId="76C6C494" w14:textId="3F63E267" w:rsidR="000C25AE" w:rsidRPr="00B26500" w:rsidRDefault="000C25AE" w:rsidP="004A3AE0">
            <w:pPr>
              <w:pStyle w:val="ListParagraph"/>
              <w:numPr>
                <w:ilvl w:val="0"/>
                <w:numId w:val="7"/>
              </w:numPr>
              <w:ind w:right="740"/>
            </w:pPr>
            <w:proofErr w:type="spellStart"/>
            <w:r w:rsidRPr="00B26500">
              <w:rPr>
                <w:sz w:val="20"/>
              </w:rPr>
              <w:t>su</w:t>
            </w:r>
            <w:proofErr w:type="spellEnd"/>
            <w:r w:rsidRPr="00B26500">
              <w:rPr>
                <w:sz w:val="20"/>
              </w:rPr>
              <w:t xml:space="preserve"> </w:t>
            </w:r>
            <w:proofErr w:type="spellStart"/>
            <w:r w:rsidRPr="00B26500">
              <w:rPr>
                <w:sz w:val="20"/>
              </w:rPr>
              <w:t>automatine</w:t>
            </w:r>
            <w:proofErr w:type="spellEnd"/>
            <w:r w:rsidRPr="00B26500">
              <w:rPr>
                <w:sz w:val="20"/>
              </w:rPr>
              <w:t xml:space="preserve"> </w:t>
            </w:r>
            <w:proofErr w:type="spellStart"/>
            <w:r w:rsidRPr="00B26500">
              <w:rPr>
                <w:sz w:val="20"/>
              </w:rPr>
              <w:t>užsipildymo</w:t>
            </w:r>
            <w:proofErr w:type="spellEnd"/>
            <w:r w:rsidRPr="00B26500">
              <w:rPr>
                <w:sz w:val="20"/>
              </w:rPr>
              <w:t xml:space="preserve"> (ONLINE plus) </w:t>
            </w:r>
            <w:proofErr w:type="spellStart"/>
            <w:r w:rsidRPr="00B26500">
              <w:rPr>
                <w:sz w:val="20"/>
              </w:rPr>
              <w:t>galimybe</w:t>
            </w:r>
            <w:proofErr w:type="spellEnd"/>
          </w:p>
          <w:p w14:paraId="42706065" w14:textId="44D73B4B" w:rsidR="000C25AE" w:rsidRPr="00B26500" w:rsidRDefault="000C25AE" w:rsidP="004A3AE0">
            <w:pPr>
              <w:pStyle w:val="ListParagraph"/>
              <w:numPr>
                <w:ilvl w:val="0"/>
                <w:numId w:val="7"/>
              </w:numPr>
              <w:ind w:right="740"/>
            </w:pPr>
            <w:proofErr w:type="spellStart"/>
            <w:r w:rsidRPr="00B26500">
              <w:rPr>
                <w:sz w:val="20"/>
              </w:rPr>
              <w:t>pagamintos</w:t>
            </w:r>
            <w:proofErr w:type="spellEnd"/>
            <w:r w:rsidRPr="00B26500">
              <w:rPr>
                <w:sz w:val="20"/>
              </w:rPr>
              <w:t xml:space="preserve"> </w:t>
            </w:r>
            <w:proofErr w:type="spellStart"/>
            <w:r w:rsidRPr="00B26500">
              <w:rPr>
                <w:sz w:val="20"/>
              </w:rPr>
              <w:t>iš</w:t>
            </w:r>
            <w:proofErr w:type="spellEnd"/>
            <w:r w:rsidRPr="00B26500">
              <w:rPr>
                <w:sz w:val="20"/>
              </w:rPr>
              <w:t xml:space="preserve"> </w:t>
            </w:r>
            <w:proofErr w:type="spellStart"/>
            <w:r w:rsidRPr="00B26500">
              <w:rPr>
                <w:sz w:val="20"/>
              </w:rPr>
              <w:t>plastiko</w:t>
            </w:r>
            <w:proofErr w:type="spellEnd"/>
            <w:r w:rsidRPr="00B26500">
              <w:rPr>
                <w:sz w:val="20"/>
              </w:rPr>
              <w:t xml:space="preserve"> be </w:t>
            </w:r>
            <w:proofErr w:type="spellStart"/>
            <w:r w:rsidRPr="00B26500">
              <w:rPr>
                <w:sz w:val="20"/>
              </w:rPr>
              <w:t>ftalatų</w:t>
            </w:r>
            <w:proofErr w:type="spellEnd"/>
          </w:p>
          <w:p w14:paraId="5330B639" w14:textId="77777777" w:rsidR="000C25AE" w:rsidRPr="00B26500" w:rsidRDefault="000C25AE" w:rsidP="004A3AE0">
            <w:pPr>
              <w:pStyle w:val="ListParagraph"/>
              <w:numPr>
                <w:ilvl w:val="0"/>
                <w:numId w:val="7"/>
              </w:numPr>
              <w:ind w:right="740"/>
            </w:pPr>
            <w:r w:rsidRPr="00B26500">
              <w:rPr>
                <w:sz w:val="20"/>
              </w:rPr>
              <w:t xml:space="preserve">d) beta </w:t>
            </w:r>
            <w:proofErr w:type="spellStart"/>
            <w:r w:rsidRPr="00B26500">
              <w:rPr>
                <w:sz w:val="20"/>
              </w:rPr>
              <w:t>sterilizacija</w:t>
            </w:r>
            <w:proofErr w:type="spellEnd"/>
          </w:p>
          <w:p w14:paraId="6C2EDBA1" w14:textId="17E2CB77" w:rsidR="00456387" w:rsidRPr="00B26500" w:rsidRDefault="00456387" w:rsidP="004A3AE0">
            <w:pPr>
              <w:pStyle w:val="ListParagraph"/>
              <w:numPr>
                <w:ilvl w:val="0"/>
                <w:numId w:val="7"/>
              </w:numPr>
              <w:ind w:right="740"/>
            </w:pPr>
            <w:r w:rsidRPr="00B26500">
              <w:rPr>
                <w:sz w:val="20"/>
              </w:rPr>
              <w:t xml:space="preserve">HDF-Online </w:t>
            </w:r>
            <w:proofErr w:type="spellStart"/>
            <w:r w:rsidRPr="00B26500">
              <w:rPr>
                <w:sz w:val="20"/>
              </w:rPr>
              <w:t>procedūrai</w:t>
            </w:r>
            <w:proofErr w:type="spellEnd"/>
            <w:r w:rsidRPr="00B26500">
              <w:rPr>
                <w:sz w:val="20"/>
              </w:rPr>
              <w:t xml:space="preserve"> Fresenius 5008 </w:t>
            </w:r>
            <w:proofErr w:type="spellStart"/>
            <w:r w:rsidRPr="00B26500">
              <w:rPr>
                <w:sz w:val="20"/>
              </w:rPr>
              <w:t>aparatams</w:t>
            </w:r>
            <w:proofErr w:type="spellEnd"/>
          </w:p>
        </w:tc>
        <w:tc>
          <w:tcPr>
            <w:tcW w:w="3019" w:type="dxa"/>
          </w:tcPr>
          <w:p w14:paraId="29AB1245" w14:textId="34C700C6" w:rsidR="00076571" w:rsidRPr="00076571" w:rsidRDefault="00076571" w:rsidP="00981E15">
            <w:pPr>
              <w:snapToGrid w:val="0"/>
              <w:spacing w:after="0"/>
              <w:rPr>
                <w:sz w:val="20"/>
                <w:szCs w:val="20"/>
              </w:rPr>
            </w:pPr>
            <w:r w:rsidRPr="00076571">
              <w:rPr>
                <w:sz w:val="20"/>
                <w:szCs w:val="20"/>
              </w:rPr>
              <w:t xml:space="preserve">1.kraujo linijos skirtos </w:t>
            </w:r>
            <w:proofErr w:type="spellStart"/>
            <w:r w:rsidRPr="00076571">
              <w:rPr>
                <w:sz w:val="20"/>
                <w:szCs w:val="20"/>
              </w:rPr>
              <w:t>Fresenius</w:t>
            </w:r>
            <w:proofErr w:type="spellEnd"/>
            <w:r w:rsidRPr="00076571">
              <w:rPr>
                <w:sz w:val="20"/>
                <w:szCs w:val="20"/>
              </w:rPr>
              <w:t xml:space="preserve"> 5008 aparatams tiesioginei </w:t>
            </w:r>
            <w:proofErr w:type="spellStart"/>
            <w:r w:rsidRPr="00076571">
              <w:rPr>
                <w:sz w:val="20"/>
                <w:szCs w:val="20"/>
              </w:rPr>
              <w:t>hemodiafiltracijai</w:t>
            </w:r>
            <w:proofErr w:type="spellEnd"/>
            <w:r w:rsidRPr="00076571">
              <w:rPr>
                <w:sz w:val="20"/>
                <w:szCs w:val="20"/>
              </w:rPr>
              <w:t xml:space="preserve"> (HDF-Online)</w:t>
            </w:r>
          </w:p>
          <w:p w14:paraId="22E89897" w14:textId="5175853E" w:rsidR="00076571" w:rsidRPr="00076571" w:rsidRDefault="00076571" w:rsidP="00981E15">
            <w:pPr>
              <w:snapToGrid w:val="0"/>
              <w:spacing w:after="0"/>
              <w:rPr>
                <w:sz w:val="20"/>
                <w:szCs w:val="20"/>
              </w:rPr>
            </w:pPr>
            <w:r w:rsidRPr="00076571">
              <w:rPr>
                <w:sz w:val="20"/>
                <w:szCs w:val="20"/>
              </w:rPr>
              <w:t xml:space="preserve">2.su automatine užsipildymo (ONLINE </w:t>
            </w:r>
            <w:proofErr w:type="spellStart"/>
            <w:r w:rsidRPr="00076571">
              <w:rPr>
                <w:sz w:val="20"/>
                <w:szCs w:val="20"/>
              </w:rPr>
              <w:t>plus</w:t>
            </w:r>
            <w:proofErr w:type="spellEnd"/>
            <w:r w:rsidRPr="00076571">
              <w:rPr>
                <w:sz w:val="20"/>
                <w:szCs w:val="20"/>
              </w:rPr>
              <w:t>) galimybe</w:t>
            </w:r>
          </w:p>
          <w:p w14:paraId="5032A32F" w14:textId="24858925" w:rsidR="00076571" w:rsidRPr="00076571" w:rsidRDefault="00076571" w:rsidP="00981E15">
            <w:pPr>
              <w:snapToGrid w:val="0"/>
              <w:spacing w:after="0"/>
              <w:rPr>
                <w:sz w:val="20"/>
                <w:szCs w:val="20"/>
              </w:rPr>
            </w:pPr>
            <w:r w:rsidRPr="00076571">
              <w:rPr>
                <w:sz w:val="20"/>
                <w:szCs w:val="20"/>
              </w:rPr>
              <w:t xml:space="preserve">3.pagamintos iš plastiko be </w:t>
            </w:r>
            <w:proofErr w:type="spellStart"/>
            <w:r w:rsidRPr="00076571">
              <w:rPr>
                <w:sz w:val="20"/>
                <w:szCs w:val="20"/>
              </w:rPr>
              <w:t>ftalatų</w:t>
            </w:r>
            <w:proofErr w:type="spellEnd"/>
          </w:p>
          <w:p w14:paraId="41AB231B" w14:textId="4ED2E3F2" w:rsidR="00076571" w:rsidRPr="00076571" w:rsidRDefault="00076571" w:rsidP="00981E15">
            <w:pPr>
              <w:snapToGrid w:val="0"/>
              <w:spacing w:after="0"/>
              <w:rPr>
                <w:sz w:val="20"/>
                <w:szCs w:val="20"/>
              </w:rPr>
            </w:pPr>
            <w:r w:rsidRPr="00076571">
              <w:rPr>
                <w:sz w:val="20"/>
                <w:szCs w:val="20"/>
              </w:rPr>
              <w:t>4. beta sterilizacija</w:t>
            </w:r>
          </w:p>
          <w:p w14:paraId="0F149C2A" w14:textId="0B7FA40B" w:rsidR="000C25AE" w:rsidRPr="00B26500" w:rsidRDefault="00076571" w:rsidP="00981E15">
            <w:pPr>
              <w:snapToGrid w:val="0"/>
              <w:spacing w:after="0"/>
              <w:rPr>
                <w:sz w:val="20"/>
                <w:szCs w:val="20"/>
              </w:rPr>
            </w:pPr>
            <w:r w:rsidRPr="00076571">
              <w:rPr>
                <w:sz w:val="20"/>
                <w:szCs w:val="20"/>
              </w:rPr>
              <w:t xml:space="preserve">5.HDF-Online procedūrai </w:t>
            </w:r>
            <w:proofErr w:type="spellStart"/>
            <w:r w:rsidRPr="00076571">
              <w:rPr>
                <w:sz w:val="20"/>
                <w:szCs w:val="20"/>
              </w:rPr>
              <w:t>Fresenius</w:t>
            </w:r>
            <w:proofErr w:type="spellEnd"/>
            <w:r w:rsidRPr="00076571">
              <w:rPr>
                <w:sz w:val="20"/>
                <w:szCs w:val="20"/>
              </w:rPr>
              <w:t xml:space="preserve"> 5008 aparatams</w:t>
            </w:r>
          </w:p>
        </w:tc>
        <w:tc>
          <w:tcPr>
            <w:tcW w:w="2610" w:type="dxa"/>
          </w:tcPr>
          <w:p w14:paraId="0182290E" w14:textId="77777777" w:rsidR="000C25AE" w:rsidRDefault="00076571" w:rsidP="0029244F">
            <w:pPr>
              <w:snapToGrid w:val="0"/>
              <w:ind w:right="740"/>
              <w:rPr>
                <w:b/>
                <w:bCs/>
                <w:sz w:val="20"/>
                <w:szCs w:val="20"/>
              </w:rPr>
            </w:pPr>
            <w:r w:rsidRPr="00A81613">
              <w:rPr>
                <w:b/>
                <w:bCs/>
                <w:sz w:val="20"/>
                <w:szCs w:val="20"/>
              </w:rPr>
              <w:t>AV-</w:t>
            </w:r>
            <w:proofErr w:type="spellStart"/>
            <w:r w:rsidRPr="00A81613">
              <w:rPr>
                <w:b/>
                <w:bCs/>
                <w:sz w:val="20"/>
                <w:szCs w:val="20"/>
              </w:rPr>
              <w:t>Set</w:t>
            </w:r>
            <w:proofErr w:type="spellEnd"/>
            <w:r w:rsidRPr="00A81613">
              <w:rPr>
                <w:b/>
                <w:bCs/>
                <w:sz w:val="20"/>
                <w:szCs w:val="20"/>
              </w:rPr>
              <w:t xml:space="preserve"> </w:t>
            </w:r>
            <w:proofErr w:type="spellStart"/>
            <w:r w:rsidRPr="00A81613">
              <w:rPr>
                <w:b/>
                <w:bCs/>
                <w:sz w:val="20"/>
                <w:szCs w:val="20"/>
              </w:rPr>
              <w:t>ONLINEplus</w:t>
            </w:r>
            <w:proofErr w:type="spellEnd"/>
            <w:r w:rsidRPr="00A81613">
              <w:rPr>
                <w:b/>
                <w:bCs/>
                <w:sz w:val="20"/>
                <w:szCs w:val="20"/>
              </w:rPr>
              <w:t xml:space="preserve"> 5008-R</w:t>
            </w:r>
            <w:r>
              <w:rPr>
                <w:b/>
                <w:bCs/>
                <w:sz w:val="20"/>
                <w:szCs w:val="20"/>
              </w:rPr>
              <w:t xml:space="preserve"> - </w:t>
            </w:r>
            <w:r w:rsidRPr="00FE53BC">
              <w:rPr>
                <w:b/>
                <w:bCs/>
                <w:sz w:val="20"/>
                <w:szCs w:val="20"/>
              </w:rPr>
              <w:t>F00000384</w:t>
            </w:r>
            <w:r>
              <w:rPr>
                <w:b/>
                <w:bCs/>
                <w:sz w:val="20"/>
                <w:szCs w:val="20"/>
              </w:rPr>
              <w:t xml:space="preserve"> / </w:t>
            </w:r>
            <w:proofErr w:type="spellStart"/>
            <w:r>
              <w:rPr>
                <w:b/>
                <w:bCs/>
                <w:sz w:val="20"/>
                <w:szCs w:val="20"/>
              </w:rPr>
              <w:t>Fresenius</w:t>
            </w:r>
            <w:proofErr w:type="spellEnd"/>
            <w:r>
              <w:rPr>
                <w:b/>
                <w:bCs/>
                <w:sz w:val="20"/>
                <w:szCs w:val="20"/>
              </w:rPr>
              <w:t xml:space="preserve"> </w:t>
            </w:r>
            <w:proofErr w:type="spellStart"/>
            <w:r>
              <w:rPr>
                <w:b/>
                <w:bCs/>
                <w:sz w:val="20"/>
                <w:szCs w:val="20"/>
              </w:rPr>
              <w:t>Medical</w:t>
            </w:r>
            <w:proofErr w:type="spellEnd"/>
            <w:r>
              <w:rPr>
                <w:b/>
                <w:bCs/>
                <w:sz w:val="20"/>
                <w:szCs w:val="20"/>
              </w:rPr>
              <w:t xml:space="preserve"> Care / </w:t>
            </w:r>
            <w:proofErr w:type="spellStart"/>
            <w:r>
              <w:rPr>
                <w:b/>
                <w:bCs/>
                <w:sz w:val="20"/>
                <w:szCs w:val="20"/>
              </w:rPr>
              <w:t>Vokeitija</w:t>
            </w:r>
            <w:proofErr w:type="spellEnd"/>
          </w:p>
          <w:p w14:paraId="1C4C59DD" w14:textId="6EA272D4" w:rsidR="00066E1B" w:rsidRPr="00066E1B" w:rsidRDefault="00066E1B" w:rsidP="0029244F">
            <w:pPr>
              <w:snapToGrid w:val="0"/>
              <w:ind w:right="740"/>
              <w:rPr>
                <w:sz w:val="20"/>
                <w:szCs w:val="20"/>
              </w:rPr>
            </w:pPr>
            <w:r>
              <w:rPr>
                <w:sz w:val="20"/>
                <w:szCs w:val="20"/>
              </w:rPr>
              <w:t xml:space="preserve">Kraujo linijų informacija, </w:t>
            </w:r>
            <w:r>
              <w:rPr>
                <w:sz w:val="20"/>
                <w:szCs w:val="20"/>
                <w:lang w:val="en-US"/>
              </w:rPr>
              <w:t>1,</w:t>
            </w:r>
            <w:r w:rsidR="008A12FD">
              <w:rPr>
                <w:sz w:val="20"/>
                <w:szCs w:val="20"/>
                <w:lang w:val="en-US"/>
              </w:rPr>
              <w:t xml:space="preserve"> </w:t>
            </w:r>
            <w:r>
              <w:rPr>
                <w:sz w:val="20"/>
                <w:szCs w:val="20"/>
                <w:lang w:val="en-US"/>
              </w:rPr>
              <w:t>2</w:t>
            </w:r>
            <w:r w:rsidR="008A12FD">
              <w:rPr>
                <w:sz w:val="20"/>
                <w:szCs w:val="20"/>
                <w:lang w:val="en-US"/>
              </w:rPr>
              <w:t>, 3</w:t>
            </w:r>
            <w:r w:rsidR="007807C4">
              <w:rPr>
                <w:sz w:val="20"/>
                <w:szCs w:val="20"/>
                <w:lang w:val="en-US"/>
              </w:rPr>
              <w:t>, 4</w:t>
            </w:r>
            <w:r>
              <w:rPr>
                <w:sz w:val="20"/>
                <w:szCs w:val="20"/>
                <w:lang w:val="en-US"/>
              </w:rPr>
              <w:t xml:space="preserve"> </w:t>
            </w:r>
            <w:proofErr w:type="spellStart"/>
            <w:r>
              <w:rPr>
                <w:sz w:val="20"/>
                <w:szCs w:val="20"/>
                <w:lang w:val="en-US"/>
              </w:rPr>
              <w:t>psl</w:t>
            </w:r>
            <w:proofErr w:type="spellEnd"/>
            <w:r>
              <w:rPr>
                <w:sz w:val="20"/>
                <w:szCs w:val="20"/>
                <w:lang w:val="en-US"/>
              </w:rPr>
              <w:t>.</w:t>
            </w:r>
          </w:p>
        </w:tc>
      </w:tr>
      <w:tr w:rsidR="00B26500" w:rsidRPr="00B26500" w14:paraId="51E0F11D" w14:textId="38203A3E" w:rsidTr="00F75360">
        <w:tc>
          <w:tcPr>
            <w:tcW w:w="561" w:type="dxa"/>
            <w:shd w:val="clear" w:color="auto" w:fill="auto"/>
          </w:tcPr>
          <w:p w14:paraId="659B251D" w14:textId="77777777" w:rsidR="000C25AE" w:rsidRPr="00B26500" w:rsidRDefault="000C25AE" w:rsidP="00F75360">
            <w:pPr>
              <w:snapToGrid w:val="0"/>
              <w:spacing w:after="0"/>
            </w:pPr>
            <w:r w:rsidRPr="00B26500">
              <w:rPr>
                <w:sz w:val="20"/>
                <w:szCs w:val="20"/>
              </w:rPr>
              <w:t>1.5</w:t>
            </w:r>
          </w:p>
        </w:tc>
        <w:tc>
          <w:tcPr>
            <w:tcW w:w="2078" w:type="dxa"/>
            <w:shd w:val="clear" w:color="auto" w:fill="auto"/>
          </w:tcPr>
          <w:p w14:paraId="0BEBC791" w14:textId="77777777" w:rsidR="000C25AE" w:rsidRPr="00B26500" w:rsidRDefault="000C25AE" w:rsidP="00F75360">
            <w:pPr>
              <w:snapToGrid w:val="0"/>
              <w:spacing w:after="0"/>
            </w:pPr>
            <w:r w:rsidRPr="00B26500">
              <w:rPr>
                <w:b/>
                <w:sz w:val="20"/>
                <w:szCs w:val="20"/>
              </w:rPr>
              <w:t>Kraujo magistralės</w:t>
            </w:r>
          </w:p>
          <w:p w14:paraId="7CEF7C70" w14:textId="77777777" w:rsidR="000C25AE" w:rsidRPr="00B26500" w:rsidRDefault="000C25AE" w:rsidP="00F75360">
            <w:pPr>
              <w:snapToGrid w:val="0"/>
              <w:spacing w:after="0"/>
              <w:rPr>
                <w:b/>
                <w:sz w:val="20"/>
                <w:szCs w:val="20"/>
              </w:rPr>
            </w:pPr>
          </w:p>
        </w:tc>
        <w:tc>
          <w:tcPr>
            <w:tcW w:w="992" w:type="dxa"/>
            <w:shd w:val="clear" w:color="auto" w:fill="auto"/>
            <w:vAlign w:val="center"/>
          </w:tcPr>
          <w:p w14:paraId="0A85BE6A" w14:textId="77777777" w:rsidR="000C25AE" w:rsidRPr="00B26500" w:rsidRDefault="000C25AE" w:rsidP="00F75360">
            <w:pPr>
              <w:snapToGrid w:val="0"/>
              <w:spacing w:after="0"/>
              <w:jc w:val="center"/>
            </w:pPr>
            <w:proofErr w:type="spellStart"/>
            <w:r w:rsidRPr="00B26500">
              <w:rPr>
                <w:sz w:val="20"/>
                <w:szCs w:val="20"/>
              </w:rPr>
              <w:t>vnt</w:t>
            </w:r>
            <w:proofErr w:type="spellEnd"/>
          </w:p>
        </w:tc>
        <w:tc>
          <w:tcPr>
            <w:tcW w:w="1534" w:type="dxa"/>
            <w:shd w:val="clear" w:color="auto" w:fill="auto"/>
            <w:vAlign w:val="center"/>
          </w:tcPr>
          <w:p w14:paraId="47E6A75F" w14:textId="77777777" w:rsidR="000C25AE" w:rsidRPr="00B26500" w:rsidRDefault="000C25AE" w:rsidP="00F75360">
            <w:pPr>
              <w:snapToGrid w:val="0"/>
              <w:spacing w:after="0"/>
              <w:jc w:val="center"/>
            </w:pPr>
            <w:r w:rsidRPr="00B26500">
              <w:rPr>
                <w:b/>
                <w:sz w:val="20"/>
                <w:szCs w:val="20"/>
              </w:rPr>
              <w:t>1000</w:t>
            </w:r>
          </w:p>
        </w:tc>
        <w:tc>
          <w:tcPr>
            <w:tcW w:w="5046" w:type="dxa"/>
            <w:gridSpan w:val="8"/>
            <w:shd w:val="clear" w:color="auto" w:fill="auto"/>
          </w:tcPr>
          <w:p w14:paraId="55F93EE5" w14:textId="77777777" w:rsidR="00C25BA8" w:rsidRPr="00B26500" w:rsidRDefault="000C25AE" w:rsidP="00F75360">
            <w:pPr>
              <w:pStyle w:val="ListParagraph"/>
              <w:numPr>
                <w:ilvl w:val="0"/>
                <w:numId w:val="8"/>
              </w:numPr>
              <w:snapToGrid w:val="0"/>
              <w:spacing w:after="0"/>
            </w:pPr>
            <w:proofErr w:type="spellStart"/>
            <w:r w:rsidRPr="00B26500">
              <w:rPr>
                <w:sz w:val="20"/>
              </w:rPr>
              <w:t>Veninė</w:t>
            </w:r>
            <w:proofErr w:type="spellEnd"/>
            <w:r w:rsidRPr="00B26500">
              <w:rPr>
                <w:sz w:val="20"/>
              </w:rPr>
              <w:t xml:space="preserve"> </w:t>
            </w:r>
            <w:proofErr w:type="spellStart"/>
            <w:r w:rsidRPr="00B26500">
              <w:rPr>
                <w:sz w:val="20"/>
              </w:rPr>
              <w:t>ampulė</w:t>
            </w:r>
            <w:proofErr w:type="spellEnd"/>
            <w:r w:rsidRPr="00B26500">
              <w:rPr>
                <w:sz w:val="20"/>
              </w:rPr>
              <w:t xml:space="preserve"> 22 mm.</w:t>
            </w:r>
          </w:p>
          <w:p w14:paraId="453D6136" w14:textId="77777777" w:rsidR="00C25BA8" w:rsidRPr="00B26500" w:rsidRDefault="000C25AE" w:rsidP="00F75360">
            <w:pPr>
              <w:pStyle w:val="ListParagraph"/>
              <w:numPr>
                <w:ilvl w:val="0"/>
                <w:numId w:val="8"/>
              </w:numPr>
              <w:snapToGrid w:val="0"/>
              <w:spacing w:after="0"/>
            </w:pPr>
            <w:r w:rsidRPr="00B26500">
              <w:rPr>
                <w:sz w:val="20"/>
              </w:rPr>
              <w:t xml:space="preserve"> </w:t>
            </w:r>
            <w:proofErr w:type="spellStart"/>
            <w:r w:rsidRPr="00B26500">
              <w:rPr>
                <w:sz w:val="20"/>
              </w:rPr>
              <w:t>Veninė</w:t>
            </w:r>
            <w:proofErr w:type="spellEnd"/>
            <w:r w:rsidRPr="00B26500">
              <w:rPr>
                <w:sz w:val="20"/>
              </w:rPr>
              <w:t xml:space="preserve"> </w:t>
            </w:r>
            <w:proofErr w:type="spellStart"/>
            <w:r w:rsidRPr="00B26500">
              <w:rPr>
                <w:sz w:val="20"/>
              </w:rPr>
              <w:t>su</w:t>
            </w:r>
            <w:proofErr w:type="spellEnd"/>
            <w:r w:rsidRPr="00B26500">
              <w:rPr>
                <w:sz w:val="20"/>
              </w:rPr>
              <w:t xml:space="preserve"> </w:t>
            </w:r>
            <w:proofErr w:type="spellStart"/>
            <w:r w:rsidRPr="00B26500">
              <w:rPr>
                <w:sz w:val="20"/>
              </w:rPr>
              <w:t>oro</w:t>
            </w:r>
            <w:proofErr w:type="spellEnd"/>
            <w:r w:rsidRPr="00B26500">
              <w:rPr>
                <w:sz w:val="20"/>
              </w:rPr>
              <w:t xml:space="preserve"> </w:t>
            </w:r>
            <w:proofErr w:type="spellStart"/>
            <w:r w:rsidRPr="00B26500">
              <w:rPr>
                <w:sz w:val="20"/>
              </w:rPr>
              <w:t>gaudiklio</w:t>
            </w:r>
            <w:proofErr w:type="spellEnd"/>
            <w:r w:rsidRPr="00B26500">
              <w:rPr>
                <w:sz w:val="20"/>
              </w:rPr>
              <w:t xml:space="preserve"> </w:t>
            </w:r>
            <w:proofErr w:type="spellStart"/>
            <w:r w:rsidRPr="00B26500">
              <w:rPr>
                <w:sz w:val="20"/>
              </w:rPr>
              <w:t>diametru</w:t>
            </w:r>
            <w:proofErr w:type="spellEnd"/>
            <w:r w:rsidRPr="00B26500">
              <w:rPr>
                <w:sz w:val="20"/>
              </w:rPr>
              <w:t xml:space="preserve"> 22 mm. </w:t>
            </w:r>
          </w:p>
          <w:p w14:paraId="193A1C98" w14:textId="77777777" w:rsidR="00C25BA8" w:rsidRPr="00B26500" w:rsidRDefault="000C25AE" w:rsidP="00F75360">
            <w:pPr>
              <w:pStyle w:val="ListParagraph"/>
              <w:numPr>
                <w:ilvl w:val="0"/>
                <w:numId w:val="8"/>
              </w:numPr>
              <w:snapToGrid w:val="0"/>
              <w:spacing w:after="0"/>
            </w:pPr>
            <w:proofErr w:type="spellStart"/>
            <w:r w:rsidRPr="00B26500">
              <w:rPr>
                <w:sz w:val="20"/>
              </w:rPr>
              <w:t>Arterinio</w:t>
            </w:r>
            <w:proofErr w:type="spellEnd"/>
            <w:r w:rsidRPr="00B26500">
              <w:rPr>
                <w:sz w:val="20"/>
              </w:rPr>
              <w:t xml:space="preserve"> </w:t>
            </w:r>
            <w:proofErr w:type="spellStart"/>
            <w:r w:rsidRPr="00B26500">
              <w:rPr>
                <w:sz w:val="20"/>
              </w:rPr>
              <w:t>ir</w:t>
            </w:r>
            <w:proofErr w:type="spellEnd"/>
            <w:r w:rsidRPr="00B26500">
              <w:rPr>
                <w:sz w:val="20"/>
              </w:rPr>
              <w:t xml:space="preserve"> </w:t>
            </w:r>
            <w:proofErr w:type="spellStart"/>
            <w:r w:rsidRPr="00B26500">
              <w:rPr>
                <w:sz w:val="20"/>
              </w:rPr>
              <w:t>veninio</w:t>
            </w:r>
            <w:proofErr w:type="spellEnd"/>
            <w:r w:rsidRPr="00B26500">
              <w:rPr>
                <w:sz w:val="20"/>
              </w:rPr>
              <w:t xml:space="preserve"> </w:t>
            </w:r>
            <w:proofErr w:type="spellStart"/>
            <w:r w:rsidRPr="00B26500">
              <w:rPr>
                <w:sz w:val="20"/>
              </w:rPr>
              <w:t>spaudimo</w:t>
            </w:r>
            <w:proofErr w:type="spellEnd"/>
            <w:r w:rsidRPr="00B26500">
              <w:rPr>
                <w:sz w:val="20"/>
              </w:rPr>
              <w:t xml:space="preserve"> </w:t>
            </w:r>
            <w:proofErr w:type="spellStart"/>
            <w:r w:rsidRPr="00B26500">
              <w:rPr>
                <w:sz w:val="20"/>
              </w:rPr>
              <w:t>matavimo</w:t>
            </w:r>
            <w:proofErr w:type="spellEnd"/>
            <w:r w:rsidRPr="00B26500">
              <w:rPr>
                <w:sz w:val="20"/>
              </w:rPr>
              <w:t xml:space="preserve"> </w:t>
            </w:r>
            <w:proofErr w:type="spellStart"/>
            <w:r w:rsidRPr="00B26500">
              <w:rPr>
                <w:sz w:val="20"/>
              </w:rPr>
              <w:t>atšakomis</w:t>
            </w:r>
            <w:proofErr w:type="spellEnd"/>
            <w:r w:rsidRPr="00B26500">
              <w:rPr>
                <w:sz w:val="20"/>
              </w:rPr>
              <w:t>.</w:t>
            </w:r>
          </w:p>
          <w:p w14:paraId="562D786B" w14:textId="77777777" w:rsidR="00C25BA8" w:rsidRPr="00B26500" w:rsidRDefault="000C25AE" w:rsidP="00F75360">
            <w:pPr>
              <w:pStyle w:val="ListParagraph"/>
              <w:numPr>
                <w:ilvl w:val="0"/>
                <w:numId w:val="8"/>
              </w:numPr>
              <w:snapToGrid w:val="0"/>
              <w:spacing w:after="0"/>
            </w:pPr>
            <w:r w:rsidRPr="00B26500">
              <w:rPr>
                <w:sz w:val="20"/>
              </w:rPr>
              <w:t xml:space="preserve"> </w:t>
            </w:r>
            <w:proofErr w:type="spellStart"/>
            <w:r w:rsidRPr="00B26500">
              <w:rPr>
                <w:sz w:val="20"/>
              </w:rPr>
              <w:t>Variklio</w:t>
            </w:r>
            <w:proofErr w:type="spellEnd"/>
            <w:r w:rsidRPr="00B26500">
              <w:rPr>
                <w:sz w:val="20"/>
              </w:rPr>
              <w:t xml:space="preserve"> </w:t>
            </w:r>
            <w:proofErr w:type="spellStart"/>
            <w:r w:rsidRPr="00B26500">
              <w:rPr>
                <w:sz w:val="20"/>
              </w:rPr>
              <w:t>segmento</w:t>
            </w:r>
            <w:proofErr w:type="spellEnd"/>
            <w:r w:rsidRPr="00B26500">
              <w:rPr>
                <w:sz w:val="20"/>
              </w:rPr>
              <w:t xml:space="preserve"> </w:t>
            </w:r>
            <w:proofErr w:type="spellStart"/>
            <w:r w:rsidRPr="00B26500">
              <w:rPr>
                <w:sz w:val="20"/>
              </w:rPr>
              <w:t>diametras</w:t>
            </w:r>
            <w:proofErr w:type="spellEnd"/>
            <w:r w:rsidRPr="00B26500">
              <w:rPr>
                <w:sz w:val="20"/>
              </w:rPr>
              <w:t xml:space="preserve"> 8 mm. </w:t>
            </w:r>
          </w:p>
          <w:p w14:paraId="040CCC4F" w14:textId="77777777" w:rsidR="00C25BA8" w:rsidRPr="00B26500" w:rsidRDefault="000C25AE" w:rsidP="00F75360">
            <w:pPr>
              <w:pStyle w:val="ListParagraph"/>
              <w:numPr>
                <w:ilvl w:val="0"/>
                <w:numId w:val="8"/>
              </w:numPr>
              <w:snapToGrid w:val="0"/>
              <w:spacing w:after="0"/>
            </w:pPr>
            <w:proofErr w:type="spellStart"/>
            <w:r w:rsidRPr="00B26500">
              <w:rPr>
                <w:sz w:val="20"/>
              </w:rPr>
              <w:t>Variklio</w:t>
            </w:r>
            <w:proofErr w:type="spellEnd"/>
            <w:r w:rsidRPr="00B26500">
              <w:rPr>
                <w:sz w:val="20"/>
              </w:rPr>
              <w:t xml:space="preserve"> </w:t>
            </w:r>
            <w:proofErr w:type="spellStart"/>
            <w:r w:rsidRPr="00B26500">
              <w:rPr>
                <w:sz w:val="20"/>
              </w:rPr>
              <w:t>segmento</w:t>
            </w:r>
            <w:proofErr w:type="spellEnd"/>
            <w:r w:rsidRPr="00B26500">
              <w:rPr>
                <w:sz w:val="20"/>
              </w:rPr>
              <w:t xml:space="preserve"> </w:t>
            </w:r>
            <w:proofErr w:type="spellStart"/>
            <w:r w:rsidRPr="00B26500">
              <w:rPr>
                <w:sz w:val="20"/>
              </w:rPr>
              <w:t>ilgis</w:t>
            </w:r>
            <w:proofErr w:type="spellEnd"/>
            <w:r w:rsidRPr="00B26500">
              <w:rPr>
                <w:sz w:val="20"/>
              </w:rPr>
              <w:t xml:space="preserve"> 310-330 mm. </w:t>
            </w:r>
          </w:p>
          <w:p w14:paraId="693C3F62" w14:textId="77777777" w:rsidR="00C25BA8" w:rsidRPr="00B26500" w:rsidRDefault="000C25AE" w:rsidP="00F75360">
            <w:pPr>
              <w:pStyle w:val="ListParagraph"/>
              <w:numPr>
                <w:ilvl w:val="0"/>
                <w:numId w:val="8"/>
              </w:numPr>
              <w:snapToGrid w:val="0"/>
              <w:spacing w:after="0"/>
            </w:pPr>
            <w:proofErr w:type="spellStart"/>
            <w:r w:rsidRPr="00B26500">
              <w:rPr>
                <w:sz w:val="20"/>
              </w:rPr>
              <w:lastRenderedPageBreak/>
              <w:t>Arterinės</w:t>
            </w:r>
            <w:proofErr w:type="spellEnd"/>
            <w:r w:rsidRPr="00B26500">
              <w:rPr>
                <w:sz w:val="20"/>
              </w:rPr>
              <w:t xml:space="preserve"> </w:t>
            </w:r>
            <w:proofErr w:type="spellStart"/>
            <w:r w:rsidRPr="00B26500">
              <w:rPr>
                <w:sz w:val="20"/>
              </w:rPr>
              <w:t>su</w:t>
            </w:r>
            <w:proofErr w:type="spellEnd"/>
            <w:r w:rsidRPr="00B26500">
              <w:rPr>
                <w:sz w:val="20"/>
              </w:rPr>
              <w:t xml:space="preserve"> </w:t>
            </w:r>
            <w:proofErr w:type="spellStart"/>
            <w:r w:rsidRPr="00B26500">
              <w:rPr>
                <w:sz w:val="20"/>
              </w:rPr>
              <w:t>oro</w:t>
            </w:r>
            <w:proofErr w:type="spellEnd"/>
            <w:r w:rsidRPr="00B26500">
              <w:rPr>
                <w:sz w:val="20"/>
              </w:rPr>
              <w:t xml:space="preserve"> </w:t>
            </w:r>
            <w:proofErr w:type="spellStart"/>
            <w:r w:rsidRPr="00B26500">
              <w:rPr>
                <w:sz w:val="20"/>
              </w:rPr>
              <w:t>gaudikliu</w:t>
            </w:r>
            <w:proofErr w:type="spellEnd"/>
            <w:r w:rsidRPr="00B26500">
              <w:rPr>
                <w:sz w:val="20"/>
              </w:rPr>
              <w:t xml:space="preserve"> </w:t>
            </w:r>
            <w:proofErr w:type="spellStart"/>
            <w:r w:rsidRPr="00B26500">
              <w:rPr>
                <w:sz w:val="20"/>
              </w:rPr>
              <w:t>ir</w:t>
            </w:r>
            <w:proofErr w:type="spellEnd"/>
            <w:r w:rsidRPr="00B26500">
              <w:rPr>
                <w:sz w:val="20"/>
              </w:rPr>
              <w:t xml:space="preserve"> </w:t>
            </w:r>
            <w:proofErr w:type="spellStart"/>
            <w:r w:rsidRPr="00B26500">
              <w:rPr>
                <w:sz w:val="20"/>
              </w:rPr>
              <w:t>heparinizacijos</w:t>
            </w:r>
            <w:proofErr w:type="spellEnd"/>
            <w:r w:rsidRPr="00B26500">
              <w:rPr>
                <w:sz w:val="20"/>
              </w:rPr>
              <w:t xml:space="preserve"> </w:t>
            </w:r>
            <w:proofErr w:type="spellStart"/>
            <w:r w:rsidRPr="00B26500">
              <w:rPr>
                <w:sz w:val="20"/>
              </w:rPr>
              <w:t>atšakomis</w:t>
            </w:r>
            <w:proofErr w:type="spellEnd"/>
            <w:r w:rsidRPr="00B26500">
              <w:rPr>
                <w:sz w:val="20"/>
              </w:rPr>
              <w:t xml:space="preserve">. </w:t>
            </w:r>
          </w:p>
          <w:p w14:paraId="2A4FCE2B" w14:textId="77777777" w:rsidR="00C25BA8" w:rsidRPr="00B26500" w:rsidRDefault="000C25AE" w:rsidP="00F75360">
            <w:pPr>
              <w:pStyle w:val="ListParagraph"/>
              <w:numPr>
                <w:ilvl w:val="0"/>
                <w:numId w:val="8"/>
              </w:numPr>
              <w:snapToGrid w:val="0"/>
              <w:spacing w:after="0"/>
            </w:pPr>
            <w:proofErr w:type="spellStart"/>
            <w:r w:rsidRPr="00B26500">
              <w:rPr>
                <w:sz w:val="20"/>
              </w:rPr>
              <w:t>Su</w:t>
            </w:r>
            <w:proofErr w:type="spellEnd"/>
            <w:r w:rsidRPr="00B26500">
              <w:rPr>
                <w:sz w:val="20"/>
              </w:rPr>
              <w:t xml:space="preserve"> </w:t>
            </w:r>
            <w:proofErr w:type="spellStart"/>
            <w:r w:rsidRPr="00B26500">
              <w:rPr>
                <w:sz w:val="20"/>
              </w:rPr>
              <w:t>turbulentiniu</w:t>
            </w:r>
            <w:proofErr w:type="spellEnd"/>
            <w:r w:rsidRPr="00B26500">
              <w:rPr>
                <w:sz w:val="20"/>
              </w:rPr>
              <w:t xml:space="preserve"> </w:t>
            </w:r>
            <w:proofErr w:type="spellStart"/>
            <w:r w:rsidRPr="00B26500">
              <w:rPr>
                <w:sz w:val="20"/>
              </w:rPr>
              <w:t>kraujo</w:t>
            </w:r>
            <w:proofErr w:type="spellEnd"/>
            <w:r w:rsidRPr="00B26500">
              <w:rPr>
                <w:sz w:val="20"/>
              </w:rPr>
              <w:t xml:space="preserve"> </w:t>
            </w:r>
            <w:proofErr w:type="spellStart"/>
            <w:r w:rsidRPr="00B26500">
              <w:rPr>
                <w:sz w:val="20"/>
              </w:rPr>
              <w:t>tekmės</w:t>
            </w:r>
            <w:proofErr w:type="spellEnd"/>
            <w:r w:rsidRPr="00B26500">
              <w:rPr>
                <w:sz w:val="20"/>
              </w:rPr>
              <w:t xml:space="preserve"> </w:t>
            </w:r>
            <w:proofErr w:type="spellStart"/>
            <w:r w:rsidRPr="00B26500">
              <w:rPr>
                <w:sz w:val="20"/>
              </w:rPr>
              <w:t>nukreipėju</w:t>
            </w:r>
            <w:proofErr w:type="spellEnd"/>
            <w:r w:rsidRPr="00B26500">
              <w:rPr>
                <w:sz w:val="20"/>
              </w:rPr>
              <w:t xml:space="preserve">, </w:t>
            </w:r>
            <w:proofErr w:type="spellStart"/>
            <w:r w:rsidRPr="00B26500">
              <w:rPr>
                <w:sz w:val="20"/>
              </w:rPr>
              <w:t>statmenu</w:t>
            </w:r>
            <w:proofErr w:type="spellEnd"/>
            <w:r w:rsidRPr="00B26500">
              <w:rPr>
                <w:sz w:val="20"/>
              </w:rPr>
              <w:t xml:space="preserve"> į </w:t>
            </w:r>
            <w:proofErr w:type="spellStart"/>
            <w:r w:rsidRPr="00B26500">
              <w:rPr>
                <w:sz w:val="20"/>
              </w:rPr>
              <w:t>ampulės</w:t>
            </w:r>
            <w:proofErr w:type="spellEnd"/>
            <w:r w:rsidRPr="00B26500">
              <w:rPr>
                <w:sz w:val="20"/>
              </w:rPr>
              <w:t xml:space="preserve"> </w:t>
            </w:r>
            <w:proofErr w:type="spellStart"/>
            <w:r w:rsidRPr="00B26500">
              <w:rPr>
                <w:sz w:val="20"/>
              </w:rPr>
              <w:t>sienelę</w:t>
            </w:r>
            <w:proofErr w:type="spellEnd"/>
            <w:r w:rsidRPr="00B26500">
              <w:rPr>
                <w:sz w:val="20"/>
              </w:rPr>
              <w:t xml:space="preserve">, </w:t>
            </w:r>
            <w:proofErr w:type="spellStart"/>
            <w:r w:rsidRPr="00B26500">
              <w:rPr>
                <w:sz w:val="20"/>
              </w:rPr>
              <w:t>formuojančiu</w:t>
            </w:r>
            <w:proofErr w:type="spellEnd"/>
            <w:r w:rsidRPr="00B26500">
              <w:rPr>
                <w:sz w:val="20"/>
              </w:rPr>
              <w:t xml:space="preserve"> </w:t>
            </w:r>
            <w:proofErr w:type="spellStart"/>
            <w:r w:rsidRPr="00B26500">
              <w:rPr>
                <w:sz w:val="20"/>
              </w:rPr>
              <w:t>aktyvią</w:t>
            </w:r>
            <w:proofErr w:type="spellEnd"/>
            <w:r w:rsidRPr="00B26500">
              <w:rPr>
                <w:sz w:val="20"/>
              </w:rPr>
              <w:t xml:space="preserve"> </w:t>
            </w:r>
            <w:proofErr w:type="spellStart"/>
            <w:r w:rsidRPr="00B26500">
              <w:rPr>
                <w:sz w:val="20"/>
              </w:rPr>
              <w:t>kraujo</w:t>
            </w:r>
            <w:proofErr w:type="spellEnd"/>
            <w:r w:rsidRPr="00B26500">
              <w:rPr>
                <w:sz w:val="20"/>
              </w:rPr>
              <w:t xml:space="preserve"> </w:t>
            </w:r>
            <w:proofErr w:type="spellStart"/>
            <w:r w:rsidRPr="00B26500">
              <w:rPr>
                <w:sz w:val="20"/>
              </w:rPr>
              <w:t>tėkmę</w:t>
            </w:r>
            <w:proofErr w:type="spellEnd"/>
            <w:r w:rsidRPr="00B26500">
              <w:rPr>
                <w:sz w:val="20"/>
              </w:rPr>
              <w:t xml:space="preserve"> </w:t>
            </w:r>
            <w:proofErr w:type="spellStart"/>
            <w:r w:rsidRPr="00B26500">
              <w:rPr>
                <w:sz w:val="20"/>
              </w:rPr>
              <w:t>arterinėje</w:t>
            </w:r>
            <w:proofErr w:type="spellEnd"/>
            <w:r w:rsidRPr="00B26500">
              <w:rPr>
                <w:sz w:val="20"/>
              </w:rPr>
              <w:t xml:space="preserve"> </w:t>
            </w:r>
            <w:proofErr w:type="spellStart"/>
            <w:r w:rsidRPr="00B26500">
              <w:rPr>
                <w:sz w:val="20"/>
              </w:rPr>
              <w:t>ir</w:t>
            </w:r>
            <w:proofErr w:type="spellEnd"/>
            <w:r w:rsidRPr="00B26500">
              <w:rPr>
                <w:sz w:val="20"/>
              </w:rPr>
              <w:t xml:space="preserve"> </w:t>
            </w:r>
            <w:proofErr w:type="spellStart"/>
            <w:r w:rsidRPr="00B26500">
              <w:rPr>
                <w:sz w:val="20"/>
              </w:rPr>
              <w:t>veninėje</w:t>
            </w:r>
            <w:proofErr w:type="spellEnd"/>
            <w:r w:rsidRPr="00B26500">
              <w:rPr>
                <w:sz w:val="20"/>
              </w:rPr>
              <w:t xml:space="preserve"> </w:t>
            </w:r>
            <w:proofErr w:type="spellStart"/>
            <w:r w:rsidRPr="00B26500">
              <w:rPr>
                <w:sz w:val="20"/>
              </w:rPr>
              <w:t>ampulėse</w:t>
            </w:r>
            <w:proofErr w:type="spellEnd"/>
            <w:r w:rsidRPr="00B26500">
              <w:rPr>
                <w:sz w:val="20"/>
              </w:rPr>
              <w:t>.</w:t>
            </w:r>
          </w:p>
          <w:p w14:paraId="20136ACE" w14:textId="77777777" w:rsidR="00C25BA8" w:rsidRPr="00B26500" w:rsidRDefault="000C25AE" w:rsidP="00F75360">
            <w:pPr>
              <w:pStyle w:val="ListParagraph"/>
              <w:numPr>
                <w:ilvl w:val="0"/>
                <w:numId w:val="8"/>
              </w:numPr>
              <w:snapToGrid w:val="0"/>
              <w:spacing w:after="0"/>
            </w:pPr>
            <w:r w:rsidRPr="00B26500">
              <w:rPr>
                <w:sz w:val="20"/>
              </w:rPr>
              <w:t xml:space="preserve"> </w:t>
            </w:r>
            <w:proofErr w:type="spellStart"/>
            <w:r w:rsidRPr="00B26500">
              <w:rPr>
                <w:sz w:val="20"/>
              </w:rPr>
              <w:t>Plastikinė</w:t>
            </w:r>
            <w:proofErr w:type="spellEnd"/>
            <w:r w:rsidRPr="00B26500">
              <w:rPr>
                <w:sz w:val="20"/>
              </w:rPr>
              <w:t xml:space="preserve"> </w:t>
            </w:r>
            <w:proofErr w:type="spellStart"/>
            <w:r w:rsidRPr="00B26500">
              <w:rPr>
                <w:sz w:val="20"/>
              </w:rPr>
              <w:t>adata</w:t>
            </w:r>
            <w:proofErr w:type="spellEnd"/>
            <w:r w:rsidRPr="00B26500">
              <w:rPr>
                <w:sz w:val="20"/>
              </w:rPr>
              <w:t xml:space="preserve"> "spike" (</w:t>
            </w:r>
            <w:proofErr w:type="spellStart"/>
            <w:r w:rsidRPr="00B26500">
              <w:rPr>
                <w:sz w:val="20"/>
              </w:rPr>
              <w:t>arba</w:t>
            </w:r>
            <w:proofErr w:type="spellEnd"/>
            <w:r w:rsidRPr="00B26500">
              <w:rPr>
                <w:sz w:val="20"/>
              </w:rPr>
              <w:t xml:space="preserve"> </w:t>
            </w:r>
            <w:proofErr w:type="spellStart"/>
            <w:r w:rsidRPr="00B26500">
              <w:rPr>
                <w:sz w:val="20"/>
              </w:rPr>
              <w:t>lygiaverčio</w:t>
            </w:r>
            <w:proofErr w:type="spellEnd"/>
            <w:r w:rsidRPr="00B26500">
              <w:rPr>
                <w:sz w:val="20"/>
              </w:rPr>
              <w:t xml:space="preserve">) </w:t>
            </w:r>
            <w:proofErr w:type="spellStart"/>
            <w:r w:rsidRPr="00B26500">
              <w:rPr>
                <w:sz w:val="20"/>
              </w:rPr>
              <w:t>tipo</w:t>
            </w:r>
            <w:proofErr w:type="spellEnd"/>
            <w:r w:rsidRPr="00B26500">
              <w:rPr>
                <w:sz w:val="20"/>
              </w:rPr>
              <w:t xml:space="preserve"> </w:t>
            </w:r>
            <w:proofErr w:type="spellStart"/>
            <w:r w:rsidRPr="00B26500">
              <w:rPr>
                <w:sz w:val="20"/>
              </w:rPr>
              <w:t>sistemos</w:t>
            </w:r>
            <w:proofErr w:type="spellEnd"/>
            <w:r w:rsidRPr="00B26500">
              <w:rPr>
                <w:sz w:val="20"/>
              </w:rPr>
              <w:t xml:space="preserve"> </w:t>
            </w:r>
            <w:proofErr w:type="spellStart"/>
            <w:r w:rsidRPr="00B26500">
              <w:rPr>
                <w:sz w:val="20"/>
              </w:rPr>
              <w:t>užpildymui</w:t>
            </w:r>
            <w:proofErr w:type="spellEnd"/>
            <w:r w:rsidRPr="00B26500">
              <w:rPr>
                <w:sz w:val="20"/>
              </w:rPr>
              <w:t xml:space="preserve">. </w:t>
            </w:r>
          </w:p>
          <w:p w14:paraId="0F776BF1" w14:textId="77777777" w:rsidR="00C25BA8" w:rsidRPr="00B26500" w:rsidRDefault="000C25AE" w:rsidP="00F75360">
            <w:pPr>
              <w:pStyle w:val="ListParagraph"/>
              <w:numPr>
                <w:ilvl w:val="0"/>
                <w:numId w:val="8"/>
              </w:numPr>
              <w:snapToGrid w:val="0"/>
              <w:spacing w:after="0"/>
            </w:pPr>
            <w:proofErr w:type="spellStart"/>
            <w:r w:rsidRPr="00B26500">
              <w:rPr>
                <w:sz w:val="20"/>
              </w:rPr>
              <w:t>Sistemos</w:t>
            </w:r>
            <w:proofErr w:type="spellEnd"/>
            <w:r w:rsidRPr="00B26500">
              <w:rPr>
                <w:sz w:val="20"/>
              </w:rPr>
              <w:t xml:space="preserve"> </w:t>
            </w:r>
            <w:proofErr w:type="spellStart"/>
            <w:r w:rsidRPr="00B26500">
              <w:rPr>
                <w:sz w:val="20"/>
              </w:rPr>
              <w:t>užpildymo</w:t>
            </w:r>
            <w:proofErr w:type="spellEnd"/>
            <w:r w:rsidRPr="00B26500">
              <w:rPr>
                <w:sz w:val="20"/>
              </w:rPr>
              <w:t xml:space="preserve"> </w:t>
            </w:r>
            <w:proofErr w:type="spellStart"/>
            <w:r w:rsidRPr="00B26500">
              <w:rPr>
                <w:sz w:val="20"/>
              </w:rPr>
              <w:t>tūris</w:t>
            </w:r>
            <w:proofErr w:type="spellEnd"/>
            <w:r w:rsidRPr="00B26500">
              <w:rPr>
                <w:sz w:val="20"/>
              </w:rPr>
              <w:t xml:space="preserve"> 158 ml. </w:t>
            </w:r>
          </w:p>
          <w:p w14:paraId="5D331DFE" w14:textId="77777777" w:rsidR="00C25BA8" w:rsidRPr="00B26500" w:rsidRDefault="000C25AE" w:rsidP="00F75360">
            <w:pPr>
              <w:pStyle w:val="ListParagraph"/>
              <w:numPr>
                <w:ilvl w:val="0"/>
                <w:numId w:val="8"/>
              </w:numPr>
              <w:snapToGrid w:val="0"/>
              <w:spacing w:after="0"/>
            </w:pPr>
            <w:proofErr w:type="spellStart"/>
            <w:r w:rsidRPr="00B26500">
              <w:rPr>
                <w:sz w:val="20"/>
              </w:rPr>
              <w:t>Recirkuliacijos</w:t>
            </w:r>
            <w:proofErr w:type="spellEnd"/>
            <w:r w:rsidRPr="00B26500">
              <w:rPr>
                <w:sz w:val="20"/>
              </w:rPr>
              <w:t xml:space="preserve"> </w:t>
            </w:r>
            <w:proofErr w:type="spellStart"/>
            <w:r w:rsidRPr="00B26500">
              <w:rPr>
                <w:sz w:val="20"/>
              </w:rPr>
              <w:t>jungtis</w:t>
            </w:r>
            <w:proofErr w:type="spellEnd"/>
            <w:r w:rsidRPr="00B26500">
              <w:rPr>
                <w:sz w:val="20"/>
              </w:rPr>
              <w:t xml:space="preserve">. </w:t>
            </w:r>
          </w:p>
          <w:p w14:paraId="6469FE18" w14:textId="77777777" w:rsidR="00FD31DB" w:rsidRPr="00B26500" w:rsidRDefault="000C25AE" w:rsidP="00F75360">
            <w:pPr>
              <w:pStyle w:val="ListParagraph"/>
              <w:numPr>
                <w:ilvl w:val="0"/>
                <w:numId w:val="8"/>
              </w:numPr>
              <w:snapToGrid w:val="0"/>
              <w:spacing w:after="0"/>
            </w:pPr>
            <w:proofErr w:type="spellStart"/>
            <w:r w:rsidRPr="00B26500">
              <w:rPr>
                <w:sz w:val="20"/>
              </w:rPr>
              <w:t>Su</w:t>
            </w:r>
            <w:proofErr w:type="spellEnd"/>
            <w:r w:rsidRPr="00B26500">
              <w:rPr>
                <w:sz w:val="20"/>
              </w:rPr>
              <w:t xml:space="preserve"> </w:t>
            </w:r>
            <w:proofErr w:type="spellStart"/>
            <w:r w:rsidRPr="00B26500">
              <w:rPr>
                <w:sz w:val="20"/>
              </w:rPr>
              <w:t>skysčio</w:t>
            </w:r>
            <w:proofErr w:type="spellEnd"/>
            <w:r w:rsidRPr="00B26500">
              <w:rPr>
                <w:sz w:val="20"/>
              </w:rPr>
              <w:t xml:space="preserve"> </w:t>
            </w:r>
            <w:proofErr w:type="spellStart"/>
            <w:r w:rsidRPr="00B26500">
              <w:rPr>
                <w:sz w:val="20"/>
              </w:rPr>
              <w:t>surinkimo</w:t>
            </w:r>
            <w:proofErr w:type="spellEnd"/>
            <w:r w:rsidRPr="00B26500">
              <w:rPr>
                <w:sz w:val="20"/>
              </w:rPr>
              <w:t xml:space="preserve"> </w:t>
            </w:r>
            <w:proofErr w:type="spellStart"/>
            <w:r w:rsidRPr="00B26500">
              <w:rPr>
                <w:sz w:val="20"/>
              </w:rPr>
              <w:t>maišu</w:t>
            </w:r>
            <w:proofErr w:type="spellEnd"/>
            <w:r w:rsidRPr="00B26500">
              <w:rPr>
                <w:sz w:val="20"/>
              </w:rPr>
              <w:t xml:space="preserve"> </w:t>
            </w:r>
            <w:proofErr w:type="spellStart"/>
            <w:r w:rsidRPr="00B26500">
              <w:rPr>
                <w:sz w:val="20"/>
              </w:rPr>
              <w:t>iki</w:t>
            </w:r>
            <w:proofErr w:type="spellEnd"/>
            <w:r w:rsidRPr="00B26500">
              <w:rPr>
                <w:sz w:val="20"/>
              </w:rPr>
              <w:t xml:space="preserve"> 2 </w:t>
            </w:r>
            <w:proofErr w:type="spellStart"/>
            <w:r w:rsidRPr="00B26500">
              <w:rPr>
                <w:sz w:val="20"/>
              </w:rPr>
              <w:t>litrų</w:t>
            </w:r>
            <w:proofErr w:type="spellEnd"/>
            <w:r w:rsidRPr="00B26500">
              <w:rPr>
                <w:sz w:val="20"/>
              </w:rPr>
              <w:t xml:space="preserve">. </w:t>
            </w:r>
          </w:p>
          <w:p w14:paraId="7F7D5E41" w14:textId="3A4F7A93" w:rsidR="000C25AE" w:rsidRPr="00B26500" w:rsidRDefault="000C25AE" w:rsidP="00F75360">
            <w:pPr>
              <w:pStyle w:val="ListParagraph"/>
              <w:numPr>
                <w:ilvl w:val="0"/>
                <w:numId w:val="8"/>
              </w:numPr>
              <w:snapToGrid w:val="0"/>
              <w:spacing w:after="0"/>
            </w:pPr>
            <w:proofErr w:type="spellStart"/>
            <w:r w:rsidRPr="00B26500">
              <w:rPr>
                <w:sz w:val="20"/>
              </w:rPr>
              <w:t>Sterilizacija</w:t>
            </w:r>
            <w:proofErr w:type="spellEnd"/>
            <w:r w:rsidRPr="00B26500">
              <w:rPr>
                <w:sz w:val="20"/>
              </w:rPr>
              <w:t xml:space="preserve"> BETA.</w:t>
            </w:r>
          </w:p>
          <w:p w14:paraId="76AFD08F" w14:textId="0F811F03" w:rsidR="00E40661" w:rsidRPr="00B26500" w:rsidRDefault="00E40661" w:rsidP="00F75360">
            <w:pPr>
              <w:pStyle w:val="ListParagraph"/>
              <w:numPr>
                <w:ilvl w:val="0"/>
                <w:numId w:val="8"/>
              </w:numPr>
              <w:snapToGrid w:val="0"/>
              <w:spacing w:after="0"/>
            </w:pPr>
            <w:proofErr w:type="spellStart"/>
            <w:r w:rsidRPr="00B26500">
              <w:rPr>
                <w:sz w:val="20"/>
              </w:rPr>
              <w:t>Hemodializei</w:t>
            </w:r>
            <w:proofErr w:type="spellEnd"/>
            <w:r w:rsidRPr="00B26500">
              <w:rPr>
                <w:sz w:val="20"/>
              </w:rPr>
              <w:t xml:space="preserve"> Dialog, Fresenius 4008 </w:t>
            </w:r>
            <w:proofErr w:type="spellStart"/>
            <w:r w:rsidRPr="00B26500">
              <w:rPr>
                <w:sz w:val="20"/>
              </w:rPr>
              <w:t>aparatams</w:t>
            </w:r>
            <w:proofErr w:type="spellEnd"/>
            <w:r w:rsidRPr="00B26500">
              <w:rPr>
                <w:sz w:val="20"/>
              </w:rPr>
              <w:t>.</w:t>
            </w:r>
          </w:p>
        </w:tc>
        <w:tc>
          <w:tcPr>
            <w:tcW w:w="3019" w:type="dxa"/>
          </w:tcPr>
          <w:p w14:paraId="2964D2B6" w14:textId="56A710B7" w:rsidR="00024E04" w:rsidRPr="00024E04" w:rsidRDefault="00024E04" w:rsidP="00F75360">
            <w:pPr>
              <w:snapToGrid w:val="0"/>
              <w:spacing w:after="0"/>
              <w:rPr>
                <w:sz w:val="20"/>
                <w:szCs w:val="20"/>
              </w:rPr>
            </w:pPr>
            <w:r w:rsidRPr="00024E04">
              <w:rPr>
                <w:sz w:val="20"/>
                <w:szCs w:val="20"/>
              </w:rPr>
              <w:lastRenderedPageBreak/>
              <w:t>1.Veninė ampulė 22 mm.</w:t>
            </w:r>
          </w:p>
          <w:p w14:paraId="1BF44971" w14:textId="43733574" w:rsidR="00024E04" w:rsidRPr="00024E04" w:rsidRDefault="00024E04" w:rsidP="00F75360">
            <w:pPr>
              <w:snapToGrid w:val="0"/>
              <w:spacing w:after="0"/>
              <w:rPr>
                <w:sz w:val="20"/>
                <w:szCs w:val="20"/>
              </w:rPr>
            </w:pPr>
            <w:r w:rsidRPr="00024E04">
              <w:rPr>
                <w:sz w:val="20"/>
                <w:szCs w:val="20"/>
              </w:rPr>
              <w:t xml:space="preserve">2.Veninė su oro gaudiklio diametru 22 mm. </w:t>
            </w:r>
          </w:p>
          <w:p w14:paraId="05B225CF" w14:textId="35D66FDE" w:rsidR="00024E04" w:rsidRPr="00024E04" w:rsidRDefault="00024E04" w:rsidP="00F75360">
            <w:pPr>
              <w:snapToGrid w:val="0"/>
              <w:spacing w:after="0"/>
              <w:rPr>
                <w:sz w:val="20"/>
                <w:szCs w:val="20"/>
              </w:rPr>
            </w:pPr>
            <w:r w:rsidRPr="00024E04">
              <w:rPr>
                <w:sz w:val="20"/>
                <w:szCs w:val="20"/>
              </w:rPr>
              <w:t>3.Arterinio ir veninio spaudimo matavimo atšakomis.</w:t>
            </w:r>
          </w:p>
          <w:p w14:paraId="1E611AB1" w14:textId="39A49A15" w:rsidR="00024E04" w:rsidRPr="00024E04" w:rsidRDefault="00024E04" w:rsidP="00F75360">
            <w:pPr>
              <w:snapToGrid w:val="0"/>
              <w:spacing w:after="0"/>
              <w:rPr>
                <w:sz w:val="20"/>
                <w:szCs w:val="20"/>
              </w:rPr>
            </w:pPr>
            <w:r w:rsidRPr="00024E04">
              <w:rPr>
                <w:sz w:val="20"/>
                <w:szCs w:val="20"/>
              </w:rPr>
              <w:t xml:space="preserve">4.Variklio segmento diametras 8 mm. </w:t>
            </w:r>
          </w:p>
          <w:p w14:paraId="0E49BD63" w14:textId="5286518C" w:rsidR="00024E04" w:rsidRPr="00024E04" w:rsidRDefault="00024E04" w:rsidP="00F75360">
            <w:pPr>
              <w:snapToGrid w:val="0"/>
              <w:spacing w:after="0"/>
              <w:rPr>
                <w:sz w:val="20"/>
                <w:szCs w:val="20"/>
              </w:rPr>
            </w:pPr>
            <w:r w:rsidRPr="00024E04">
              <w:rPr>
                <w:sz w:val="20"/>
                <w:szCs w:val="20"/>
              </w:rPr>
              <w:lastRenderedPageBreak/>
              <w:t xml:space="preserve">5.Variklio segmento ilgis </w:t>
            </w:r>
            <w:r>
              <w:rPr>
                <w:sz w:val="20"/>
                <w:szCs w:val="20"/>
              </w:rPr>
              <w:t>320</w:t>
            </w:r>
            <w:r w:rsidRPr="00024E04">
              <w:rPr>
                <w:sz w:val="20"/>
                <w:szCs w:val="20"/>
              </w:rPr>
              <w:t xml:space="preserve"> mm. </w:t>
            </w:r>
          </w:p>
          <w:p w14:paraId="3DF34493" w14:textId="05F35B2E" w:rsidR="00024E04" w:rsidRPr="00024E04" w:rsidRDefault="00024E04" w:rsidP="00F75360">
            <w:pPr>
              <w:snapToGrid w:val="0"/>
              <w:spacing w:after="0"/>
              <w:rPr>
                <w:sz w:val="20"/>
                <w:szCs w:val="20"/>
              </w:rPr>
            </w:pPr>
            <w:r w:rsidRPr="00024E04">
              <w:rPr>
                <w:sz w:val="20"/>
                <w:szCs w:val="20"/>
              </w:rPr>
              <w:t xml:space="preserve">6.Arterinės su oro gaudikliu ir </w:t>
            </w:r>
            <w:proofErr w:type="spellStart"/>
            <w:r w:rsidRPr="00024E04">
              <w:rPr>
                <w:sz w:val="20"/>
                <w:szCs w:val="20"/>
              </w:rPr>
              <w:t>heparinizacijos</w:t>
            </w:r>
            <w:proofErr w:type="spellEnd"/>
            <w:r w:rsidRPr="00024E04">
              <w:rPr>
                <w:sz w:val="20"/>
                <w:szCs w:val="20"/>
              </w:rPr>
              <w:t xml:space="preserve"> atšakomis. </w:t>
            </w:r>
          </w:p>
          <w:p w14:paraId="389A8B6D" w14:textId="63FD95BA" w:rsidR="00024E04" w:rsidRPr="00024E04" w:rsidRDefault="00024E04" w:rsidP="00F75360">
            <w:pPr>
              <w:snapToGrid w:val="0"/>
              <w:spacing w:after="0"/>
              <w:rPr>
                <w:sz w:val="20"/>
                <w:szCs w:val="20"/>
              </w:rPr>
            </w:pPr>
            <w:r w:rsidRPr="00024E04">
              <w:rPr>
                <w:sz w:val="20"/>
                <w:szCs w:val="20"/>
              </w:rPr>
              <w:t xml:space="preserve">7.Su </w:t>
            </w:r>
            <w:proofErr w:type="spellStart"/>
            <w:r w:rsidRPr="00024E04">
              <w:rPr>
                <w:sz w:val="20"/>
                <w:szCs w:val="20"/>
              </w:rPr>
              <w:t>turbulentiniu</w:t>
            </w:r>
            <w:proofErr w:type="spellEnd"/>
            <w:r w:rsidRPr="00024E04">
              <w:rPr>
                <w:sz w:val="20"/>
                <w:szCs w:val="20"/>
              </w:rPr>
              <w:t xml:space="preserve"> kraujo </w:t>
            </w:r>
            <w:proofErr w:type="spellStart"/>
            <w:r w:rsidRPr="00024E04">
              <w:rPr>
                <w:sz w:val="20"/>
                <w:szCs w:val="20"/>
              </w:rPr>
              <w:t>tekmės</w:t>
            </w:r>
            <w:proofErr w:type="spellEnd"/>
            <w:r w:rsidRPr="00024E04">
              <w:rPr>
                <w:sz w:val="20"/>
                <w:szCs w:val="20"/>
              </w:rPr>
              <w:t xml:space="preserve"> </w:t>
            </w:r>
            <w:proofErr w:type="spellStart"/>
            <w:r w:rsidRPr="00024E04">
              <w:rPr>
                <w:sz w:val="20"/>
                <w:szCs w:val="20"/>
              </w:rPr>
              <w:t>nukreipėju</w:t>
            </w:r>
            <w:proofErr w:type="spellEnd"/>
            <w:r w:rsidRPr="00024E04">
              <w:rPr>
                <w:sz w:val="20"/>
                <w:szCs w:val="20"/>
              </w:rPr>
              <w:t>, statmenu į ampulės sienelę, formuojančiu aktyvią kraujo tėkmę arterinėje ir veninėje ampulėse.</w:t>
            </w:r>
          </w:p>
          <w:p w14:paraId="1BE3AE24" w14:textId="144ADBCB" w:rsidR="00024E04" w:rsidRPr="00024E04" w:rsidRDefault="00024E04" w:rsidP="00F75360">
            <w:pPr>
              <w:snapToGrid w:val="0"/>
              <w:spacing w:after="0"/>
              <w:rPr>
                <w:sz w:val="20"/>
                <w:szCs w:val="20"/>
              </w:rPr>
            </w:pPr>
            <w:r w:rsidRPr="00024E04">
              <w:rPr>
                <w:sz w:val="20"/>
                <w:szCs w:val="20"/>
              </w:rPr>
              <w:t>8. Plastikinė adata "</w:t>
            </w:r>
            <w:proofErr w:type="spellStart"/>
            <w:r w:rsidRPr="00024E04">
              <w:rPr>
                <w:sz w:val="20"/>
                <w:szCs w:val="20"/>
              </w:rPr>
              <w:t>spike</w:t>
            </w:r>
            <w:proofErr w:type="spellEnd"/>
            <w:r w:rsidRPr="00024E04">
              <w:rPr>
                <w:sz w:val="20"/>
                <w:szCs w:val="20"/>
              </w:rPr>
              <w:t xml:space="preserve">"  sistemos užpildymui. </w:t>
            </w:r>
          </w:p>
          <w:p w14:paraId="089C50E1" w14:textId="16DEAAC7" w:rsidR="00024E04" w:rsidRPr="00024E04" w:rsidRDefault="00024E04" w:rsidP="00F75360">
            <w:pPr>
              <w:snapToGrid w:val="0"/>
              <w:spacing w:after="0"/>
              <w:rPr>
                <w:sz w:val="20"/>
                <w:szCs w:val="20"/>
              </w:rPr>
            </w:pPr>
            <w:r w:rsidRPr="00024E04">
              <w:rPr>
                <w:sz w:val="20"/>
                <w:szCs w:val="20"/>
              </w:rPr>
              <w:t xml:space="preserve">9.Sistemos užpildymo tūris 158 ml. </w:t>
            </w:r>
          </w:p>
          <w:p w14:paraId="6FD78B3F" w14:textId="774A5853" w:rsidR="00024E04" w:rsidRPr="00024E04" w:rsidRDefault="00024E04" w:rsidP="00F75360">
            <w:pPr>
              <w:snapToGrid w:val="0"/>
              <w:spacing w:after="0"/>
              <w:rPr>
                <w:sz w:val="20"/>
                <w:szCs w:val="20"/>
              </w:rPr>
            </w:pPr>
            <w:r w:rsidRPr="00024E04">
              <w:rPr>
                <w:sz w:val="20"/>
                <w:szCs w:val="20"/>
              </w:rPr>
              <w:t xml:space="preserve">10.Recirkuliacijos jungtis. </w:t>
            </w:r>
          </w:p>
          <w:p w14:paraId="3B05E2FA" w14:textId="18986EC0" w:rsidR="00024E04" w:rsidRPr="00024E04" w:rsidRDefault="00024E04" w:rsidP="00F75360">
            <w:pPr>
              <w:snapToGrid w:val="0"/>
              <w:spacing w:after="0"/>
              <w:rPr>
                <w:sz w:val="20"/>
                <w:szCs w:val="20"/>
              </w:rPr>
            </w:pPr>
            <w:r w:rsidRPr="00024E04">
              <w:rPr>
                <w:sz w:val="20"/>
                <w:szCs w:val="20"/>
              </w:rPr>
              <w:t xml:space="preserve">11.Su skysčio surinkimo maišu 2 litrų. </w:t>
            </w:r>
          </w:p>
          <w:p w14:paraId="6BE16AA8" w14:textId="2ADD6DF4" w:rsidR="00024E04" w:rsidRPr="00024E04" w:rsidRDefault="00024E04" w:rsidP="00F75360">
            <w:pPr>
              <w:snapToGrid w:val="0"/>
              <w:spacing w:after="0"/>
              <w:rPr>
                <w:sz w:val="20"/>
                <w:szCs w:val="20"/>
              </w:rPr>
            </w:pPr>
            <w:r w:rsidRPr="00024E04">
              <w:rPr>
                <w:sz w:val="20"/>
                <w:szCs w:val="20"/>
              </w:rPr>
              <w:t>12.Sterilizacija BETA.</w:t>
            </w:r>
          </w:p>
          <w:p w14:paraId="365FB17C" w14:textId="0BCFF7F2" w:rsidR="000C25AE" w:rsidRPr="00B26500" w:rsidRDefault="00024E04" w:rsidP="00F75360">
            <w:pPr>
              <w:snapToGrid w:val="0"/>
              <w:spacing w:after="0"/>
              <w:rPr>
                <w:sz w:val="20"/>
                <w:szCs w:val="20"/>
              </w:rPr>
            </w:pPr>
            <w:r w:rsidRPr="00024E04">
              <w:rPr>
                <w:sz w:val="20"/>
                <w:szCs w:val="20"/>
              </w:rPr>
              <w:t xml:space="preserve">13.Hemodializei </w:t>
            </w:r>
            <w:proofErr w:type="spellStart"/>
            <w:r w:rsidRPr="00024E04">
              <w:rPr>
                <w:sz w:val="20"/>
                <w:szCs w:val="20"/>
              </w:rPr>
              <w:t>Dialog</w:t>
            </w:r>
            <w:proofErr w:type="spellEnd"/>
            <w:r w:rsidRPr="00024E04">
              <w:rPr>
                <w:sz w:val="20"/>
                <w:szCs w:val="20"/>
              </w:rPr>
              <w:t xml:space="preserve">, </w:t>
            </w:r>
            <w:proofErr w:type="spellStart"/>
            <w:r w:rsidRPr="00024E04">
              <w:rPr>
                <w:sz w:val="20"/>
                <w:szCs w:val="20"/>
              </w:rPr>
              <w:t>Fresenius</w:t>
            </w:r>
            <w:proofErr w:type="spellEnd"/>
            <w:r w:rsidRPr="00024E04">
              <w:rPr>
                <w:sz w:val="20"/>
                <w:szCs w:val="20"/>
              </w:rPr>
              <w:t xml:space="preserve"> 4008 aparatams.</w:t>
            </w:r>
          </w:p>
        </w:tc>
        <w:tc>
          <w:tcPr>
            <w:tcW w:w="2610" w:type="dxa"/>
          </w:tcPr>
          <w:p w14:paraId="1A0FCB7B" w14:textId="77777777" w:rsidR="000C25AE" w:rsidRDefault="0067499A" w:rsidP="00F75360">
            <w:pPr>
              <w:snapToGrid w:val="0"/>
              <w:spacing w:after="0"/>
              <w:rPr>
                <w:b/>
                <w:bCs/>
                <w:sz w:val="20"/>
                <w:szCs w:val="20"/>
              </w:rPr>
            </w:pPr>
            <w:r w:rsidRPr="00A81613">
              <w:rPr>
                <w:b/>
                <w:bCs/>
                <w:sz w:val="20"/>
                <w:szCs w:val="20"/>
              </w:rPr>
              <w:lastRenderedPageBreak/>
              <w:t>AV-</w:t>
            </w:r>
            <w:proofErr w:type="spellStart"/>
            <w:r w:rsidRPr="00A81613">
              <w:rPr>
                <w:b/>
                <w:bCs/>
                <w:sz w:val="20"/>
                <w:szCs w:val="20"/>
              </w:rPr>
              <w:t>Set</w:t>
            </w:r>
            <w:proofErr w:type="spellEnd"/>
            <w:r w:rsidRPr="00A81613">
              <w:rPr>
                <w:b/>
                <w:bCs/>
                <w:sz w:val="20"/>
                <w:szCs w:val="20"/>
              </w:rPr>
              <w:t>-SRB-R</w:t>
            </w:r>
            <w:r>
              <w:rPr>
                <w:b/>
                <w:bCs/>
                <w:sz w:val="20"/>
                <w:szCs w:val="20"/>
              </w:rPr>
              <w:t xml:space="preserve"> - </w:t>
            </w:r>
            <w:r w:rsidRPr="00B302D2">
              <w:rPr>
                <w:b/>
                <w:sz w:val="20"/>
                <w:szCs w:val="20"/>
              </w:rPr>
              <w:t>F00000257</w:t>
            </w:r>
            <w:r>
              <w:rPr>
                <w:b/>
                <w:bCs/>
                <w:sz w:val="20"/>
                <w:szCs w:val="20"/>
              </w:rPr>
              <w:t xml:space="preserve"> / </w:t>
            </w:r>
            <w:proofErr w:type="spellStart"/>
            <w:r>
              <w:rPr>
                <w:b/>
                <w:bCs/>
                <w:sz w:val="20"/>
                <w:szCs w:val="20"/>
              </w:rPr>
              <w:t>Fresenius</w:t>
            </w:r>
            <w:proofErr w:type="spellEnd"/>
            <w:r>
              <w:rPr>
                <w:b/>
                <w:bCs/>
                <w:sz w:val="20"/>
                <w:szCs w:val="20"/>
              </w:rPr>
              <w:t xml:space="preserve"> </w:t>
            </w:r>
            <w:proofErr w:type="spellStart"/>
            <w:r>
              <w:rPr>
                <w:b/>
                <w:bCs/>
                <w:sz w:val="20"/>
                <w:szCs w:val="20"/>
              </w:rPr>
              <w:t>Medical</w:t>
            </w:r>
            <w:proofErr w:type="spellEnd"/>
            <w:r>
              <w:rPr>
                <w:b/>
                <w:bCs/>
                <w:sz w:val="20"/>
                <w:szCs w:val="20"/>
              </w:rPr>
              <w:t xml:space="preserve"> Care / Vokietija</w:t>
            </w:r>
          </w:p>
          <w:p w14:paraId="476736E3" w14:textId="66E6E4C8" w:rsidR="004908BD" w:rsidRPr="00225074" w:rsidRDefault="004908BD" w:rsidP="00F75360">
            <w:pPr>
              <w:snapToGrid w:val="0"/>
              <w:spacing w:after="0"/>
              <w:rPr>
                <w:sz w:val="20"/>
                <w:szCs w:val="20"/>
              </w:rPr>
            </w:pPr>
            <w:r>
              <w:rPr>
                <w:sz w:val="20"/>
                <w:szCs w:val="20"/>
              </w:rPr>
              <w:t xml:space="preserve">Kraujo linijų informacija, </w:t>
            </w:r>
            <w:r>
              <w:rPr>
                <w:sz w:val="20"/>
                <w:szCs w:val="20"/>
                <w:lang w:val="en-US"/>
              </w:rPr>
              <w:t xml:space="preserve">5 – </w:t>
            </w:r>
            <w:proofErr w:type="spellStart"/>
            <w:r>
              <w:rPr>
                <w:sz w:val="20"/>
                <w:szCs w:val="20"/>
                <w:lang w:val="en-US"/>
              </w:rPr>
              <w:t>psl</w:t>
            </w:r>
            <w:proofErr w:type="spellEnd"/>
            <w:r>
              <w:rPr>
                <w:sz w:val="20"/>
                <w:szCs w:val="20"/>
                <w:lang w:val="en-US"/>
              </w:rPr>
              <w:t>.</w:t>
            </w:r>
          </w:p>
        </w:tc>
      </w:tr>
      <w:tr w:rsidR="000C25AE" w:rsidRPr="00B26500" w14:paraId="152DCB45" w14:textId="5DB17E8D" w:rsidTr="00F75360">
        <w:tc>
          <w:tcPr>
            <w:tcW w:w="561" w:type="dxa"/>
            <w:shd w:val="clear" w:color="auto" w:fill="auto"/>
          </w:tcPr>
          <w:p w14:paraId="3D8EC66B" w14:textId="77777777" w:rsidR="000C25AE" w:rsidRPr="00B26500" w:rsidRDefault="000C25AE" w:rsidP="0029244F">
            <w:pPr>
              <w:snapToGrid w:val="0"/>
            </w:pPr>
            <w:r w:rsidRPr="00B26500">
              <w:rPr>
                <w:sz w:val="20"/>
                <w:szCs w:val="20"/>
              </w:rPr>
              <w:t>1.6</w:t>
            </w:r>
          </w:p>
        </w:tc>
        <w:tc>
          <w:tcPr>
            <w:tcW w:w="2078" w:type="dxa"/>
            <w:shd w:val="clear" w:color="auto" w:fill="auto"/>
          </w:tcPr>
          <w:p w14:paraId="295ECB64" w14:textId="77777777" w:rsidR="000C25AE" w:rsidRPr="00B26500" w:rsidRDefault="000C25AE" w:rsidP="0029244F">
            <w:pPr>
              <w:snapToGrid w:val="0"/>
            </w:pPr>
            <w:r w:rsidRPr="00B26500">
              <w:rPr>
                <w:b/>
                <w:sz w:val="20"/>
                <w:szCs w:val="20"/>
              </w:rPr>
              <w:t xml:space="preserve">Fistulinės adatos dializei </w:t>
            </w:r>
          </w:p>
          <w:p w14:paraId="019F6B8A" w14:textId="27E8A4A6" w:rsidR="000C25AE" w:rsidRPr="00B26500" w:rsidRDefault="000C25AE" w:rsidP="00B456BC">
            <w:pPr>
              <w:snapToGrid w:val="0"/>
              <w:spacing w:after="0" w:line="240" w:lineRule="auto"/>
              <w:rPr>
                <w:b/>
                <w:sz w:val="20"/>
                <w:szCs w:val="20"/>
              </w:rPr>
            </w:pPr>
          </w:p>
        </w:tc>
        <w:tc>
          <w:tcPr>
            <w:tcW w:w="992" w:type="dxa"/>
            <w:shd w:val="clear" w:color="auto" w:fill="auto"/>
            <w:vAlign w:val="center"/>
          </w:tcPr>
          <w:p w14:paraId="5BED40C2" w14:textId="77777777" w:rsidR="000C25AE" w:rsidRPr="00B26500" w:rsidRDefault="000C25AE" w:rsidP="0029244F">
            <w:pPr>
              <w:snapToGrid w:val="0"/>
              <w:jc w:val="center"/>
            </w:pPr>
            <w:r w:rsidRPr="00B26500">
              <w:rPr>
                <w:sz w:val="20"/>
                <w:szCs w:val="20"/>
              </w:rPr>
              <w:t>vnt</w:t>
            </w:r>
          </w:p>
        </w:tc>
        <w:tc>
          <w:tcPr>
            <w:tcW w:w="1534" w:type="dxa"/>
            <w:shd w:val="clear" w:color="auto" w:fill="auto"/>
            <w:vAlign w:val="center"/>
          </w:tcPr>
          <w:p w14:paraId="37DA3216" w14:textId="77777777" w:rsidR="000C25AE" w:rsidRPr="00B26500" w:rsidRDefault="000C25AE" w:rsidP="0029244F">
            <w:pPr>
              <w:snapToGrid w:val="0"/>
              <w:jc w:val="center"/>
            </w:pPr>
            <w:r w:rsidRPr="00B26500">
              <w:rPr>
                <w:b/>
                <w:sz w:val="20"/>
                <w:szCs w:val="20"/>
              </w:rPr>
              <w:t>6600</w:t>
            </w:r>
          </w:p>
        </w:tc>
        <w:tc>
          <w:tcPr>
            <w:tcW w:w="5046" w:type="dxa"/>
            <w:gridSpan w:val="8"/>
            <w:shd w:val="clear" w:color="auto" w:fill="auto"/>
          </w:tcPr>
          <w:p w14:paraId="24F780B9" w14:textId="77777777" w:rsidR="00EE3C9C" w:rsidRPr="00B26500" w:rsidRDefault="000C25AE" w:rsidP="004A3AE0">
            <w:pPr>
              <w:pStyle w:val="ListParagraph"/>
              <w:numPr>
                <w:ilvl w:val="0"/>
                <w:numId w:val="9"/>
              </w:numPr>
              <w:snapToGrid w:val="0"/>
            </w:pPr>
            <w:r w:rsidRPr="00B26500">
              <w:rPr>
                <w:sz w:val="20"/>
              </w:rPr>
              <w:t xml:space="preserve">Spalvinis kodas.  </w:t>
            </w:r>
          </w:p>
          <w:p w14:paraId="3D6ED0AC" w14:textId="77777777" w:rsidR="00EE3C9C" w:rsidRPr="00B26500" w:rsidRDefault="000C25AE" w:rsidP="004A3AE0">
            <w:pPr>
              <w:pStyle w:val="ListParagraph"/>
              <w:numPr>
                <w:ilvl w:val="0"/>
                <w:numId w:val="9"/>
              </w:numPr>
              <w:snapToGrid w:val="0"/>
            </w:pPr>
            <w:proofErr w:type="spellStart"/>
            <w:r w:rsidRPr="00B26500">
              <w:rPr>
                <w:sz w:val="20"/>
              </w:rPr>
              <w:t>Adatos</w:t>
            </w:r>
            <w:proofErr w:type="spellEnd"/>
            <w:r w:rsidRPr="00B26500">
              <w:rPr>
                <w:sz w:val="20"/>
              </w:rPr>
              <w:t xml:space="preserve"> </w:t>
            </w:r>
            <w:proofErr w:type="spellStart"/>
            <w:r w:rsidRPr="00B26500">
              <w:rPr>
                <w:sz w:val="20"/>
              </w:rPr>
              <w:t>ilgis</w:t>
            </w:r>
            <w:proofErr w:type="spellEnd"/>
            <w:r w:rsidRPr="00B26500">
              <w:rPr>
                <w:sz w:val="20"/>
              </w:rPr>
              <w:t xml:space="preserve"> 25 mm. </w:t>
            </w:r>
          </w:p>
          <w:p w14:paraId="6D78C895" w14:textId="77777777" w:rsidR="00EE3C9C" w:rsidRPr="00B26500" w:rsidRDefault="000C25AE" w:rsidP="004A3AE0">
            <w:pPr>
              <w:pStyle w:val="ListParagraph"/>
              <w:numPr>
                <w:ilvl w:val="0"/>
                <w:numId w:val="9"/>
              </w:numPr>
              <w:snapToGrid w:val="0"/>
            </w:pPr>
            <w:proofErr w:type="spellStart"/>
            <w:r w:rsidRPr="00B26500">
              <w:rPr>
                <w:sz w:val="20"/>
              </w:rPr>
              <w:t>Vamzdelio</w:t>
            </w:r>
            <w:proofErr w:type="spellEnd"/>
            <w:r w:rsidRPr="00B26500">
              <w:rPr>
                <w:sz w:val="20"/>
              </w:rPr>
              <w:t xml:space="preserve"> </w:t>
            </w:r>
            <w:proofErr w:type="spellStart"/>
            <w:r w:rsidRPr="00B26500">
              <w:rPr>
                <w:sz w:val="20"/>
              </w:rPr>
              <w:t>ilgis</w:t>
            </w:r>
            <w:proofErr w:type="spellEnd"/>
            <w:r w:rsidRPr="00B26500">
              <w:rPr>
                <w:sz w:val="20"/>
              </w:rPr>
              <w:t xml:space="preserve"> 150 mm. </w:t>
            </w:r>
          </w:p>
          <w:p w14:paraId="0C48E19D" w14:textId="77777777" w:rsidR="00EE3C9C" w:rsidRPr="00B26500" w:rsidRDefault="000C25AE" w:rsidP="004A3AE0">
            <w:pPr>
              <w:pStyle w:val="ListParagraph"/>
              <w:numPr>
                <w:ilvl w:val="0"/>
                <w:numId w:val="9"/>
              </w:numPr>
              <w:snapToGrid w:val="0"/>
            </w:pPr>
            <w:proofErr w:type="spellStart"/>
            <w:r w:rsidRPr="00B26500">
              <w:rPr>
                <w:sz w:val="20"/>
              </w:rPr>
              <w:t>Besisukantys</w:t>
            </w:r>
            <w:proofErr w:type="spellEnd"/>
            <w:r w:rsidRPr="00B26500">
              <w:rPr>
                <w:sz w:val="20"/>
              </w:rPr>
              <w:t xml:space="preserve"> </w:t>
            </w:r>
            <w:proofErr w:type="spellStart"/>
            <w:r w:rsidRPr="00B26500">
              <w:rPr>
                <w:sz w:val="20"/>
              </w:rPr>
              <w:t>sparneliai</w:t>
            </w:r>
            <w:proofErr w:type="spellEnd"/>
            <w:r w:rsidRPr="00B26500">
              <w:rPr>
                <w:sz w:val="20"/>
              </w:rPr>
              <w:t xml:space="preserve">. </w:t>
            </w:r>
          </w:p>
          <w:p w14:paraId="2A101034" w14:textId="77777777" w:rsidR="00EE3C9C" w:rsidRPr="00B26500" w:rsidRDefault="000C25AE" w:rsidP="004A3AE0">
            <w:pPr>
              <w:pStyle w:val="ListParagraph"/>
              <w:numPr>
                <w:ilvl w:val="0"/>
                <w:numId w:val="9"/>
              </w:numPr>
              <w:snapToGrid w:val="0"/>
            </w:pPr>
            <w:proofErr w:type="spellStart"/>
            <w:r w:rsidRPr="00B26500">
              <w:rPr>
                <w:sz w:val="20"/>
              </w:rPr>
              <w:t>Silikoninė</w:t>
            </w:r>
            <w:proofErr w:type="spellEnd"/>
            <w:r w:rsidRPr="00B26500">
              <w:rPr>
                <w:sz w:val="20"/>
              </w:rPr>
              <w:t xml:space="preserve"> </w:t>
            </w:r>
            <w:proofErr w:type="spellStart"/>
            <w:r w:rsidRPr="00B26500">
              <w:rPr>
                <w:sz w:val="20"/>
              </w:rPr>
              <w:t>danga</w:t>
            </w:r>
            <w:proofErr w:type="spellEnd"/>
            <w:r w:rsidRPr="00B26500">
              <w:rPr>
                <w:sz w:val="20"/>
              </w:rPr>
              <w:t xml:space="preserve"> </w:t>
            </w:r>
            <w:proofErr w:type="spellStart"/>
            <w:r w:rsidRPr="00B26500">
              <w:rPr>
                <w:sz w:val="20"/>
              </w:rPr>
              <w:t>kraujavimo</w:t>
            </w:r>
            <w:proofErr w:type="spellEnd"/>
            <w:r w:rsidRPr="00B26500">
              <w:rPr>
                <w:sz w:val="20"/>
              </w:rPr>
              <w:t xml:space="preserve"> </w:t>
            </w:r>
            <w:proofErr w:type="spellStart"/>
            <w:r w:rsidRPr="00B26500">
              <w:rPr>
                <w:sz w:val="20"/>
              </w:rPr>
              <w:t>rizikai</w:t>
            </w:r>
            <w:proofErr w:type="spellEnd"/>
            <w:r w:rsidRPr="00B26500">
              <w:rPr>
                <w:sz w:val="20"/>
              </w:rPr>
              <w:t xml:space="preserve"> išvengti. </w:t>
            </w:r>
          </w:p>
          <w:p w14:paraId="521FB61E" w14:textId="77777777" w:rsidR="00EE3C9C" w:rsidRPr="00B26500" w:rsidRDefault="000C25AE" w:rsidP="004A3AE0">
            <w:pPr>
              <w:pStyle w:val="ListParagraph"/>
              <w:numPr>
                <w:ilvl w:val="0"/>
                <w:numId w:val="9"/>
              </w:numPr>
              <w:snapToGrid w:val="0"/>
            </w:pPr>
            <w:proofErr w:type="spellStart"/>
            <w:r w:rsidRPr="00B26500">
              <w:rPr>
                <w:sz w:val="20"/>
              </w:rPr>
              <w:t>Juodo</w:t>
            </w:r>
            <w:proofErr w:type="spellEnd"/>
            <w:r w:rsidRPr="00B26500">
              <w:rPr>
                <w:sz w:val="20"/>
              </w:rPr>
              <w:t xml:space="preserve"> </w:t>
            </w:r>
            <w:proofErr w:type="spellStart"/>
            <w:r w:rsidRPr="00B26500">
              <w:rPr>
                <w:sz w:val="20"/>
              </w:rPr>
              <w:t>ir</w:t>
            </w:r>
            <w:proofErr w:type="spellEnd"/>
            <w:r w:rsidRPr="00B26500">
              <w:rPr>
                <w:sz w:val="20"/>
              </w:rPr>
              <w:t xml:space="preserve"> </w:t>
            </w:r>
            <w:proofErr w:type="spellStart"/>
            <w:r w:rsidRPr="00B26500">
              <w:rPr>
                <w:sz w:val="20"/>
              </w:rPr>
              <w:t>raudono</w:t>
            </w:r>
            <w:proofErr w:type="spellEnd"/>
            <w:r w:rsidRPr="00B26500">
              <w:rPr>
                <w:sz w:val="20"/>
              </w:rPr>
              <w:t xml:space="preserve"> </w:t>
            </w:r>
            <w:proofErr w:type="spellStart"/>
            <w:r w:rsidRPr="00B26500">
              <w:rPr>
                <w:sz w:val="20"/>
              </w:rPr>
              <w:t>taškų</w:t>
            </w:r>
            <w:proofErr w:type="spellEnd"/>
            <w:r w:rsidRPr="00B26500">
              <w:rPr>
                <w:sz w:val="20"/>
              </w:rPr>
              <w:t xml:space="preserve"> indikatorius adatos pozicijai gydymo metu nustatyti. </w:t>
            </w:r>
          </w:p>
          <w:p w14:paraId="31D861B0" w14:textId="77777777" w:rsidR="00EE3C9C" w:rsidRPr="00B26500" w:rsidRDefault="000C25AE" w:rsidP="004A3AE0">
            <w:pPr>
              <w:pStyle w:val="ListParagraph"/>
              <w:numPr>
                <w:ilvl w:val="0"/>
                <w:numId w:val="9"/>
              </w:numPr>
              <w:snapToGrid w:val="0"/>
            </w:pPr>
            <w:proofErr w:type="spellStart"/>
            <w:r w:rsidRPr="00B26500">
              <w:rPr>
                <w:sz w:val="20"/>
              </w:rPr>
              <w:t>Arterinės</w:t>
            </w:r>
            <w:proofErr w:type="spellEnd"/>
            <w:r w:rsidRPr="00B26500">
              <w:rPr>
                <w:sz w:val="20"/>
              </w:rPr>
              <w:t xml:space="preserve"> </w:t>
            </w:r>
            <w:proofErr w:type="spellStart"/>
            <w:r w:rsidRPr="00B26500">
              <w:rPr>
                <w:sz w:val="20"/>
              </w:rPr>
              <w:t>adatos</w:t>
            </w:r>
            <w:proofErr w:type="spellEnd"/>
            <w:r w:rsidRPr="00B26500">
              <w:rPr>
                <w:sz w:val="20"/>
              </w:rPr>
              <w:t xml:space="preserve"> </w:t>
            </w:r>
            <w:proofErr w:type="spellStart"/>
            <w:r w:rsidRPr="00B26500">
              <w:rPr>
                <w:sz w:val="20"/>
              </w:rPr>
              <w:t>su</w:t>
            </w:r>
            <w:proofErr w:type="spellEnd"/>
            <w:r w:rsidRPr="00B26500">
              <w:rPr>
                <w:sz w:val="20"/>
              </w:rPr>
              <w:t xml:space="preserve"> </w:t>
            </w:r>
            <w:proofErr w:type="spellStart"/>
            <w:r w:rsidRPr="00B26500">
              <w:rPr>
                <w:sz w:val="20"/>
              </w:rPr>
              <w:t>šonine</w:t>
            </w:r>
            <w:proofErr w:type="spellEnd"/>
            <w:r w:rsidRPr="00B26500">
              <w:rPr>
                <w:sz w:val="20"/>
              </w:rPr>
              <w:t xml:space="preserve"> “akimi”, veninės adatos be “šoninės” akies. </w:t>
            </w:r>
          </w:p>
          <w:p w14:paraId="48C0529A" w14:textId="186F9F08" w:rsidR="00EE3C9C" w:rsidRPr="00B26500" w:rsidRDefault="000C25AE" w:rsidP="004A3AE0">
            <w:pPr>
              <w:pStyle w:val="ListParagraph"/>
              <w:numPr>
                <w:ilvl w:val="0"/>
                <w:numId w:val="9"/>
              </w:numPr>
              <w:snapToGrid w:val="0"/>
            </w:pPr>
            <w:proofErr w:type="spellStart"/>
            <w:r w:rsidRPr="00B26500">
              <w:rPr>
                <w:sz w:val="20"/>
              </w:rPr>
              <w:t>Sterilizuotos</w:t>
            </w:r>
            <w:proofErr w:type="spellEnd"/>
            <w:r w:rsidRPr="00B26500">
              <w:rPr>
                <w:sz w:val="20"/>
              </w:rPr>
              <w:t xml:space="preserve"> ETO.</w:t>
            </w:r>
            <w:r w:rsidR="00EE3C9C" w:rsidRPr="00B26500">
              <w:rPr>
                <w:sz w:val="20"/>
              </w:rPr>
              <w:t>14G-17G</w:t>
            </w:r>
          </w:p>
        </w:tc>
        <w:tc>
          <w:tcPr>
            <w:tcW w:w="3019" w:type="dxa"/>
          </w:tcPr>
          <w:p w14:paraId="4164E6A5" w14:textId="0D6B4C0C" w:rsidR="00D87EAE" w:rsidRPr="00D87EAE" w:rsidRDefault="00D87EAE" w:rsidP="00D87EAE">
            <w:pPr>
              <w:snapToGrid w:val="0"/>
              <w:spacing w:after="0"/>
              <w:rPr>
                <w:sz w:val="20"/>
                <w:szCs w:val="20"/>
              </w:rPr>
            </w:pPr>
            <w:r w:rsidRPr="00D87EAE">
              <w:rPr>
                <w:sz w:val="20"/>
                <w:szCs w:val="20"/>
              </w:rPr>
              <w:t>1.Spalvinis kodas</w:t>
            </w:r>
            <w:r>
              <w:rPr>
                <w:sz w:val="20"/>
                <w:szCs w:val="20"/>
              </w:rPr>
              <w:t xml:space="preserve"> ant sparnelių.</w:t>
            </w:r>
          </w:p>
          <w:p w14:paraId="56F12C92" w14:textId="2825E524" w:rsidR="00D87EAE" w:rsidRPr="00D87EAE" w:rsidRDefault="00D87EAE" w:rsidP="00D87EAE">
            <w:pPr>
              <w:snapToGrid w:val="0"/>
              <w:spacing w:after="0"/>
              <w:rPr>
                <w:sz w:val="20"/>
                <w:szCs w:val="20"/>
              </w:rPr>
            </w:pPr>
            <w:r w:rsidRPr="00D87EAE">
              <w:rPr>
                <w:sz w:val="20"/>
                <w:szCs w:val="20"/>
              </w:rPr>
              <w:t xml:space="preserve">2.Adatos ilgis 25 mm. </w:t>
            </w:r>
          </w:p>
          <w:p w14:paraId="7D47C02A" w14:textId="50D46F2B" w:rsidR="00D87EAE" w:rsidRPr="00D87EAE" w:rsidRDefault="00D87EAE" w:rsidP="00D87EAE">
            <w:pPr>
              <w:snapToGrid w:val="0"/>
              <w:spacing w:after="0"/>
              <w:rPr>
                <w:sz w:val="20"/>
                <w:szCs w:val="20"/>
              </w:rPr>
            </w:pPr>
            <w:r w:rsidRPr="00D87EAE">
              <w:rPr>
                <w:sz w:val="20"/>
                <w:szCs w:val="20"/>
              </w:rPr>
              <w:t xml:space="preserve">3.Vamzdelio ilgis 150 mm. </w:t>
            </w:r>
          </w:p>
          <w:p w14:paraId="44A41760" w14:textId="00B99D57" w:rsidR="00D87EAE" w:rsidRPr="00D87EAE" w:rsidRDefault="00D87EAE" w:rsidP="00D87EAE">
            <w:pPr>
              <w:snapToGrid w:val="0"/>
              <w:spacing w:after="0"/>
              <w:rPr>
                <w:sz w:val="20"/>
                <w:szCs w:val="20"/>
              </w:rPr>
            </w:pPr>
            <w:r w:rsidRPr="00D87EAE">
              <w:rPr>
                <w:sz w:val="20"/>
                <w:szCs w:val="20"/>
              </w:rPr>
              <w:t xml:space="preserve">4.Besisukantys sparneliai. </w:t>
            </w:r>
          </w:p>
          <w:p w14:paraId="66218B20" w14:textId="6BD5C87A" w:rsidR="00D87EAE" w:rsidRPr="00D87EAE" w:rsidRDefault="00D87EAE" w:rsidP="00D87EAE">
            <w:pPr>
              <w:snapToGrid w:val="0"/>
              <w:spacing w:after="0"/>
              <w:rPr>
                <w:sz w:val="20"/>
                <w:szCs w:val="20"/>
              </w:rPr>
            </w:pPr>
            <w:r w:rsidRPr="00D87EAE">
              <w:rPr>
                <w:sz w:val="20"/>
                <w:szCs w:val="20"/>
              </w:rPr>
              <w:t xml:space="preserve">5.Silikoninė danga kraujavimo rizikai išvengti. </w:t>
            </w:r>
          </w:p>
          <w:p w14:paraId="2FE32EE1" w14:textId="0378E12B" w:rsidR="00D87EAE" w:rsidRPr="00D87EAE" w:rsidRDefault="00D87EAE" w:rsidP="00D87EAE">
            <w:pPr>
              <w:snapToGrid w:val="0"/>
              <w:spacing w:after="0"/>
              <w:rPr>
                <w:sz w:val="20"/>
                <w:szCs w:val="20"/>
              </w:rPr>
            </w:pPr>
            <w:r w:rsidRPr="00D87EAE">
              <w:rPr>
                <w:sz w:val="20"/>
                <w:szCs w:val="20"/>
              </w:rPr>
              <w:t xml:space="preserve">6.Juodo ir raudono taškų indikatorius adatos pozicijai gydymo metu nustatyti. </w:t>
            </w:r>
          </w:p>
          <w:p w14:paraId="398A48ED" w14:textId="4F62DC67" w:rsidR="00D87EAE" w:rsidRPr="00D87EAE" w:rsidRDefault="00D87EAE" w:rsidP="00D87EAE">
            <w:pPr>
              <w:snapToGrid w:val="0"/>
              <w:spacing w:after="0"/>
              <w:rPr>
                <w:sz w:val="20"/>
                <w:szCs w:val="20"/>
              </w:rPr>
            </w:pPr>
            <w:r w:rsidRPr="00D87EAE">
              <w:rPr>
                <w:sz w:val="20"/>
                <w:szCs w:val="20"/>
              </w:rPr>
              <w:t xml:space="preserve">7.Arterinės adatos su šonine “akimi”, veninės adatos be “šoninės” akies. </w:t>
            </w:r>
          </w:p>
          <w:p w14:paraId="057D87FC" w14:textId="1EAE3496" w:rsidR="000C25AE" w:rsidRPr="00B26500" w:rsidRDefault="00D87EAE" w:rsidP="00D87EAE">
            <w:pPr>
              <w:snapToGrid w:val="0"/>
              <w:spacing w:after="0"/>
              <w:rPr>
                <w:sz w:val="20"/>
                <w:szCs w:val="20"/>
              </w:rPr>
            </w:pPr>
            <w:r w:rsidRPr="00D87EAE">
              <w:rPr>
                <w:sz w:val="20"/>
                <w:szCs w:val="20"/>
              </w:rPr>
              <w:t>8.Sterilizuotos ETO.14G-17G</w:t>
            </w:r>
          </w:p>
        </w:tc>
        <w:tc>
          <w:tcPr>
            <w:tcW w:w="2610" w:type="dxa"/>
          </w:tcPr>
          <w:p w14:paraId="57571887" w14:textId="77777777" w:rsidR="00D87EAE" w:rsidRPr="003C6443" w:rsidRDefault="00D87EAE" w:rsidP="00D87EAE">
            <w:pPr>
              <w:widowControl w:val="0"/>
              <w:numPr>
                <w:ilvl w:val="0"/>
                <w:numId w:val="49"/>
              </w:numPr>
              <w:suppressAutoHyphens/>
              <w:snapToGrid w:val="0"/>
              <w:spacing w:after="0" w:line="240" w:lineRule="auto"/>
              <w:ind w:left="0"/>
              <w:rPr>
                <w:sz w:val="20"/>
                <w:szCs w:val="20"/>
              </w:rPr>
            </w:pPr>
            <w:r>
              <w:rPr>
                <w:b/>
                <w:bCs/>
                <w:sz w:val="20"/>
                <w:szCs w:val="20"/>
              </w:rPr>
              <w:t xml:space="preserve">Adata su šonine akimi </w:t>
            </w:r>
            <w:r>
              <w:rPr>
                <w:b/>
                <w:bCs/>
                <w:sz w:val="20"/>
                <w:szCs w:val="20"/>
                <w:lang w:val="en-US"/>
              </w:rPr>
              <w:t xml:space="preserve">A14G, A15G, A16G, A17G, </w:t>
            </w:r>
            <w:proofErr w:type="spellStart"/>
            <w:r>
              <w:rPr>
                <w:b/>
                <w:bCs/>
                <w:sz w:val="20"/>
                <w:szCs w:val="20"/>
                <w:lang w:val="en-US"/>
              </w:rPr>
              <w:t>Adata</w:t>
            </w:r>
            <w:proofErr w:type="spellEnd"/>
            <w:r>
              <w:rPr>
                <w:b/>
                <w:bCs/>
                <w:sz w:val="20"/>
                <w:szCs w:val="20"/>
                <w:lang w:val="en-US"/>
              </w:rPr>
              <w:t xml:space="preserve"> be </w:t>
            </w:r>
            <w:r>
              <w:rPr>
                <w:b/>
                <w:bCs/>
                <w:sz w:val="20"/>
                <w:szCs w:val="20"/>
              </w:rPr>
              <w:t>šoninės akies V</w:t>
            </w:r>
            <w:r>
              <w:rPr>
                <w:b/>
                <w:bCs/>
                <w:sz w:val="20"/>
                <w:szCs w:val="20"/>
                <w:lang w:val="en-US"/>
              </w:rPr>
              <w:t>14G, V15G, V16G, V17G</w:t>
            </w:r>
          </w:p>
          <w:p w14:paraId="56667B57" w14:textId="77777777" w:rsidR="000C25AE" w:rsidRDefault="00D87EAE" w:rsidP="00D87EAE">
            <w:pPr>
              <w:snapToGrid w:val="0"/>
              <w:rPr>
                <w:b/>
                <w:bCs/>
                <w:sz w:val="20"/>
                <w:szCs w:val="20"/>
                <w:lang w:val="en-US"/>
              </w:rPr>
            </w:pPr>
            <w:r>
              <w:rPr>
                <w:b/>
                <w:bCs/>
                <w:sz w:val="20"/>
                <w:szCs w:val="20"/>
                <w:lang w:val="en-US"/>
              </w:rPr>
              <w:t xml:space="preserve">Fresenius Medical Care, </w:t>
            </w:r>
            <w:proofErr w:type="spellStart"/>
            <w:r>
              <w:rPr>
                <w:b/>
                <w:bCs/>
                <w:sz w:val="20"/>
                <w:szCs w:val="20"/>
                <w:lang w:val="en-US"/>
              </w:rPr>
              <w:t>Vokietija</w:t>
            </w:r>
            <w:proofErr w:type="spellEnd"/>
            <w:r w:rsidR="00484C51">
              <w:rPr>
                <w:b/>
                <w:bCs/>
                <w:sz w:val="20"/>
                <w:szCs w:val="20"/>
                <w:lang w:val="en-US"/>
              </w:rPr>
              <w:t>.</w:t>
            </w:r>
          </w:p>
          <w:p w14:paraId="7D50CA20" w14:textId="0CABEDE3" w:rsidR="007821C7" w:rsidRPr="007821C7" w:rsidRDefault="007821C7" w:rsidP="00D87EAE">
            <w:pPr>
              <w:snapToGrid w:val="0"/>
              <w:rPr>
                <w:sz w:val="20"/>
                <w:szCs w:val="20"/>
              </w:rPr>
            </w:pPr>
            <w:proofErr w:type="spellStart"/>
            <w:r>
              <w:rPr>
                <w:sz w:val="20"/>
                <w:szCs w:val="20"/>
                <w:lang w:val="en-US"/>
              </w:rPr>
              <w:t>Adatų</w:t>
            </w:r>
            <w:proofErr w:type="spellEnd"/>
            <w:r>
              <w:rPr>
                <w:sz w:val="20"/>
                <w:szCs w:val="20"/>
                <w:lang w:val="en-US"/>
              </w:rPr>
              <w:t xml:space="preserve"> </w:t>
            </w:r>
            <w:proofErr w:type="spellStart"/>
            <w:r>
              <w:rPr>
                <w:sz w:val="20"/>
                <w:szCs w:val="20"/>
                <w:lang w:val="en-US"/>
              </w:rPr>
              <w:t>informacija</w:t>
            </w:r>
            <w:proofErr w:type="spellEnd"/>
            <w:r>
              <w:rPr>
                <w:sz w:val="20"/>
                <w:szCs w:val="20"/>
                <w:lang w:val="en-US"/>
              </w:rPr>
              <w:t xml:space="preserve">, 1, 2, 3 </w:t>
            </w:r>
            <w:proofErr w:type="spellStart"/>
            <w:r>
              <w:rPr>
                <w:sz w:val="20"/>
                <w:szCs w:val="20"/>
                <w:lang w:val="en-US"/>
              </w:rPr>
              <w:t>psl</w:t>
            </w:r>
            <w:proofErr w:type="spellEnd"/>
            <w:r>
              <w:rPr>
                <w:sz w:val="20"/>
                <w:szCs w:val="20"/>
                <w:lang w:val="en-US"/>
              </w:rPr>
              <w:t>.</w:t>
            </w:r>
          </w:p>
        </w:tc>
      </w:tr>
    </w:tbl>
    <w:p w14:paraId="34BE8DFE" w14:textId="77777777" w:rsidR="00055728" w:rsidRPr="00B26500" w:rsidRDefault="00055728" w:rsidP="009D03A8">
      <w:pPr>
        <w:tabs>
          <w:tab w:val="left" w:pos="709"/>
        </w:tabs>
        <w:spacing w:after="0" w:line="240" w:lineRule="auto"/>
        <w:jc w:val="both"/>
        <w:rPr>
          <w:szCs w:val="24"/>
        </w:rPr>
      </w:pPr>
    </w:p>
    <w:p w14:paraId="051745B0" w14:textId="68D93725" w:rsidR="00BB2AD5" w:rsidRPr="00B26500" w:rsidRDefault="00BB2AD5" w:rsidP="009D03A8">
      <w:pPr>
        <w:tabs>
          <w:tab w:val="left" w:pos="709"/>
        </w:tabs>
        <w:spacing w:after="0" w:line="240" w:lineRule="auto"/>
        <w:jc w:val="both"/>
        <w:rPr>
          <w:szCs w:val="24"/>
        </w:rPr>
      </w:pPr>
    </w:p>
    <w:p w14:paraId="702567D8" w14:textId="660DCEC4" w:rsidR="00BB2AD5" w:rsidRPr="00B26500" w:rsidRDefault="00BB2AD5" w:rsidP="009D03A8">
      <w:pPr>
        <w:tabs>
          <w:tab w:val="left" w:pos="709"/>
        </w:tabs>
        <w:spacing w:after="0" w:line="240" w:lineRule="auto"/>
        <w:jc w:val="both"/>
        <w:rPr>
          <w:szCs w:val="24"/>
        </w:rPr>
      </w:pPr>
    </w:p>
    <w:tbl>
      <w:tblPr>
        <w:tblW w:w="1584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2893"/>
        <w:gridCol w:w="1054"/>
        <w:gridCol w:w="1228"/>
        <w:gridCol w:w="4496"/>
        <w:gridCol w:w="2852"/>
        <w:gridCol w:w="2610"/>
      </w:tblGrid>
      <w:tr w:rsidR="00B26500" w:rsidRPr="00B26500" w14:paraId="1C31E2DA" w14:textId="44AF5189" w:rsidTr="00507116">
        <w:trPr>
          <w:trHeight w:val="1265"/>
        </w:trPr>
        <w:tc>
          <w:tcPr>
            <w:tcW w:w="707" w:type="dxa"/>
            <w:shd w:val="clear" w:color="auto" w:fill="auto"/>
            <w:vAlign w:val="center"/>
          </w:tcPr>
          <w:p w14:paraId="3FBC1884" w14:textId="77777777" w:rsidR="007E75D0" w:rsidRPr="00B26500" w:rsidRDefault="007E75D0" w:rsidP="007E75D0">
            <w:pPr>
              <w:jc w:val="center"/>
            </w:pPr>
            <w:r w:rsidRPr="00B26500">
              <w:rPr>
                <w:b/>
                <w:sz w:val="20"/>
                <w:szCs w:val="20"/>
              </w:rPr>
              <w:t>Eil.</w:t>
            </w:r>
          </w:p>
          <w:p w14:paraId="2E05591F" w14:textId="77777777" w:rsidR="007E75D0" w:rsidRPr="00B26500" w:rsidRDefault="007E75D0" w:rsidP="007E75D0">
            <w:pPr>
              <w:jc w:val="center"/>
            </w:pPr>
            <w:r w:rsidRPr="00B26500">
              <w:rPr>
                <w:b/>
                <w:sz w:val="20"/>
                <w:szCs w:val="20"/>
              </w:rPr>
              <w:t>Nr.</w:t>
            </w:r>
          </w:p>
        </w:tc>
        <w:tc>
          <w:tcPr>
            <w:tcW w:w="2893" w:type="dxa"/>
            <w:shd w:val="clear" w:color="auto" w:fill="auto"/>
            <w:vAlign w:val="center"/>
          </w:tcPr>
          <w:p w14:paraId="1E38B396" w14:textId="77777777" w:rsidR="007E75D0" w:rsidRPr="00B26500" w:rsidRDefault="007E75D0" w:rsidP="007E75D0">
            <w:pPr>
              <w:jc w:val="center"/>
            </w:pPr>
            <w:r w:rsidRPr="00B26500">
              <w:rPr>
                <w:b/>
                <w:bCs/>
                <w:sz w:val="20"/>
                <w:szCs w:val="20"/>
              </w:rPr>
              <w:t>Pavadinimas</w:t>
            </w:r>
          </w:p>
        </w:tc>
        <w:tc>
          <w:tcPr>
            <w:tcW w:w="1054" w:type="dxa"/>
            <w:shd w:val="clear" w:color="auto" w:fill="auto"/>
            <w:vAlign w:val="center"/>
          </w:tcPr>
          <w:p w14:paraId="004E3340" w14:textId="77777777" w:rsidR="007E75D0" w:rsidRPr="00B26500" w:rsidRDefault="007E75D0" w:rsidP="007E75D0">
            <w:pPr>
              <w:jc w:val="center"/>
            </w:pPr>
            <w:r w:rsidRPr="00B26500">
              <w:rPr>
                <w:b/>
                <w:sz w:val="20"/>
                <w:szCs w:val="20"/>
              </w:rPr>
              <w:t xml:space="preserve">Mato </w:t>
            </w:r>
          </w:p>
          <w:p w14:paraId="5310C2BD" w14:textId="77777777" w:rsidR="007E75D0" w:rsidRPr="00B26500" w:rsidRDefault="007E75D0" w:rsidP="007E75D0">
            <w:pPr>
              <w:jc w:val="center"/>
            </w:pPr>
            <w:proofErr w:type="spellStart"/>
            <w:r w:rsidRPr="00B26500">
              <w:rPr>
                <w:b/>
                <w:sz w:val="20"/>
                <w:szCs w:val="20"/>
              </w:rPr>
              <w:t>vnt</w:t>
            </w:r>
            <w:proofErr w:type="spellEnd"/>
          </w:p>
        </w:tc>
        <w:tc>
          <w:tcPr>
            <w:tcW w:w="1228" w:type="dxa"/>
            <w:shd w:val="clear" w:color="auto" w:fill="auto"/>
            <w:vAlign w:val="center"/>
          </w:tcPr>
          <w:p w14:paraId="450BB81C" w14:textId="77777777" w:rsidR="007E75D0" w:rsidRPr="00B26500" w:rsidRDefault="007E75D0" w:rsidP="007E75D0">
            <w:pPr>
              <w:jc w:val="center"/>
            </w:pPr>
            <w:r w:rsidRPr="00B26500">
              <w:rPr>
                <w:b/>
                <w:sz w:val="20"/>
                <w:szCs w:val="20"/>
              </w:rPr>
              <w:t>Preliminarus kiekis 36 mėn.</w:t>
            </w:r>
          </w:p>
        </w:tc>
        <w:tc>
          <w:tcPr>
            <w:tcW w:w="4496" w:type="dxa"/>
            <w:shd w:val="clear" w:color="auto" w:fill="auto"/>
            <w:vAlign w:val="center"/>
          </w:tcPr>
          <w:p w14:paraId="6DA2DE2A" w14:textId="77777777" w:rsidR="007E75D0" w:rsidRPr="00B26500" w:rsidRDefault="007E75D0" w:rsidP="007E75D0">
            <w:pPr>
              <w:ind w:right="740"/>
              <w:jc w:val="center"/>
            </w:pPr>
            <w:r w:rsidRPr="00B26500">
              <w:rPr>
                <w:b/>
                <w:sz w:val="20"/>
                <w:szCs w:val="20"/>
              </w:rPr>
              <w:t>Reikalaujami parametrai (ne mažesni)</w:t>
            </w:r>
          </w:p>
        </w:tc>
        <w:tc>
          <w:tcPr>
            <w:tcW w:w="2852" w:type="dxa"/>
          </w:tcPr>
          <w:p w14:paraId="15CF3313" w14:textId="77777777" w:rsidR="007E75D0" w:rsidRPr="00B26500" w:rsidRDefault="007E75D0" w:rsidP="007E75D0">
            <w:pPr>
              <w:pStyle w:val="Bodytext20"/>
              <w:shd w:val="clear" w:color="auto" w:fill="auto"/>
              <w:spacing w:before="0" w:after="0" w:line="240" w:lineRule="auto"/>
              <w:jc w:val="center"/>
              <w:rPr>
                <w:b/>
                <w:sz w:val="12"/>
                <w:szCs w:val="12"/>
              </w:rPr>
            </w:pPr>
            <w:r w:rsidRPr="00B26500">
              <w:rPr>
                <w:b/>
                <w:bCs/>
                <w:sz w:val="12"/>
                <w:szCs w:val="12"/>
              </w:rPr>
              <w:t>Siūlomi techniniai parametrai</w:t>
            </w:r>
          </w:p>
          <w:p w14:paraId="48E719E6" w14:textId="77777777" w:rsidR="007E75D0" w:rsidRPr="00B26500" w:rsidRDefault="007E75D0" w:rsidP="007E75D0">
            <w:pPr>
              <w:pStyle w:val="Bodytext20"/>
              <w:shd w:val="clear" w:color="auto" w:fill="auto"/>
              <w:spacing w:before="0" w:after="0" w:line="240" w:lineRule="auto"/>
              <w:jc w:val="center"/>
              <w:rPr>
                <w:b/>
                <w:sz w:val="12"/>
                <w:szCs w:val="12"/>
                <w:u w:val="single"/>
              </w:rPr>
            </w:pPr>
          </w:p>
          <w:p w14:paraId="64D956A8" w14:textId="77777777" w:rsidR="007E75D0" w:rsidRPr="00B26500" w:rsidRDefault="007E75D0" w:rsidP="007E75D0">
            <w:pPr>
              <w:snapToGrid w:val="0"/>
              <w:spacing w:after="0" w:line="240" w:lineRule="auto"/>
              <w:jc w:val="center"/>
              <w:rPr>
                <w:bCs/>
                <w:sz w:val="12"/>
                <w:szCs w:val="12"/>
              </w:rPr>
            </w:pPr>
            <w:r w:rsidRPr="00B26500">
              <w:rPr>
                <w:bCs/>
                <w:sz w:val="12"/>
                <w:szCs w:val="12"/>
              </w:rPr>
              <w:t>Draudžiama nukopijuoti ir</w:t>
            </w:r>
          </w:p>
          <w:p w14:paraId="00DE5D87" w14:textId="77777777" w:rsidR="007E75D0" w:rsidRPr="00B26500" w:rsidRDefault="007E75D0" w:rsidP="007E75D0">
            <w:pPr>
              <w:snapToGrid w:val="0"/>
              <w:spacing w:after="0" w:line="240" w:lineRule="auto"/>
              <w:jc w:val="center"/>
              <w:rPr>
                <w:bCs/>
                <w:sz w:val="12"/>
                <w:szCs w:val="12"/>
              </w:rPr>
            </w:pPr>
            <w:r w:rsidRPr="00B26500">
              <w:rPr>
                <w:bCs/>
                <w:sz w:val="12"/>
                <w:szCs w:val="12"/>
              </w:rPr>
              <w:t>pateikti nurodytas  perkančiosios organizacijos reikalaujamo techninio parametro reikšmes. Privaloma nurodyti tik konkrečius</w:t>
            </w:r>
          </w:p>
          <w:p w14:paraId="6DB6A622" w14:textId="77777777" w:rsidR="007E75D0" w:rsidRPr="00B26500" w:rsidRDefault="007E75D0" w:rsidP="007E75D0">
            <w:pPr>
              <w:snapToGrid w:val="0"/>
              <w:spacing w:after="0" w:line="240" w:lineRule="auto"/>
              <w:jc w:val="center"/>
              <w:rPr>
                <w:bCs/>
                <w:sz w:val="12"/>
                <w:szCs w:val="12"/>
              </w:rPr>
            </w:pPr>
            <w:r w:rsidRPr="00B26500">
              <w:rPr>
                <w:bCs/>
                <w:sz w:val="12"/>
                <w:szCs w:val="12"/>
              </w:rPr>
              <w:t>siūlomus parametrus.</w:t>
            </w:r>
          </w:p>
          <w:p w14:paraId="131058FF" w14:textId="77777777" w:rsidR="007E75D0" w:rsidRPr="00B26500" w:rsidRDefault="007E75D0" w:rsidP="007E75D0">
            <w:pPr>
              <w:snapToGrid w:val="0"/>
              <w:spacing w:after="0" w:line="240" w:lineRule="auto"/>
              <w:jc w:val="center"/>
              <w:rPr>
                <w:bCs/>
                <w:sz w:val="12"/>
                <w:szCs w:val="12"/>
              </w:rPr>
            </w:pPr>
            <w:r w:rsidRPr="00B26500">
              <w:rPr>
                <w:bCs/>
                <w:sz w:val="12"/>
                <w:szCs w:val="12"/>
              </w:rPr>
              <w:t>(negalima rašyti: „Atitinka“, „Taip“, „Ne ...mažiau“, „Ne...daugiau“)</w:t>
            </w:r>
          </w:p>
          <w:p w14:paraId="7532EA34" w14:textId="77777777" w:rsidR="007E75D0" w:rsidRPr="00B26500" w:rsidRDefault="007E75D0" w:rsidP="007E75D0">
            <w:pPr>
              <w:snapToGrid w:val="0"/>
              <w:spacing w:after="0" w:line="240" w:lineRule="auto"/>
              <w:jc w:val="center"/>
              <w:rPr>
                <w:bCs/>
                <w:sz w:val="12"/>
                <w:szCs w:val="12"/>
              </w:rPr>
            </w:pPr>
          </w:p>
          <w:p w14:paraId="4F47A636" w14:textId="3D4FB63E" w:rsidR="007E75D0" w:rsidRPr="00B26500" w:rsidRDefault="007E75D0" w:rsidP="007E75D0">
            <w:pPr>
              <w:ind w:right="740"/>
              <w:jc w:val="center"/>
              <w:rPr>
                <w:b/>
                <w:sz w:val="20"/>
                <w:szCs w:val="20"/>
              </w:rPr>
            </w:pPr>
            <w:r w:rsidRPr="00B26500">
              <w:rPr>
                <w:bCs/>
                <w:sz w:val="12"/>
                <w:szCs w:val="12"/>
              </w:rPr>
              <w:t>pildo tiekėjas</w:t>
            </w:r>
          </w:p>
        </w:tc>
        <w:tc>
          <w:tcPr>
            <w:tcW w:w="2610" w:type="dxa"/>
          </w:tcPr>
          <w:p w14:paraId="360F2AFC" w14:textId="77777777" w:rsidR="007E75D0" w:rsidRPr="00B26500" w:rsidRDefault="007E75D0" w:rsidP="007E75D0">
            <w:pPr>
              <w:spacing w:after="0" w:line="240" w:lineRule="auto"/>
              <w:jc w:val="center"/>
              <w:rPr>
                <w:b/>
                <w:sz w:val="12"/>
                <w:szCs w:val="12"/>
              </w:rPr>
            </w:pPr>
            <w:r w:rsidRPr="00B26500">
              <w:rPr>
                <w:b/>
                <w:sz w:val="12"/>
                <w:szCs w:val="12"/>
              </w:rPr>
              <w:t>Siūlomo prekių techninio</w:t>
            </w:r>
          </w:p>
          <w:p w14:paraId="7EF0E3CE" w14:textId="77777777" w:rsidR="007E75D0" w:rsidRPr="00B26500" w:rsidRDefault="007E75D0" w:rsidP="007E75D0">
            <w:pPr>
              <w:spacing w:after="0" w:line="240" w:lineRule="auto"/>
              <w:jc w:val="center"/>
              <w:rPr>
                <w:b/>
                <w:sz w:val="12"/>
                <w:szCs w:val="12"/>
              </w:rPr>
            </w:pPr>
            <w:r w:rsidRPr="00B26500">
              <w:rPr>
                <w:b/>
                <w:sz w:val="12"/>
                <w:szCs w:val="12"/>
              </w:rPr>
              <w:t>parametro atitikimas pagal</w:t>
            </w:r>
          </w:p>
          <w:p w14:paraId="7A604301" w14:textId="77777777" w:rsidR="007E75D0" w:rsidRPr="00B26500" w:rsidRDefault="007E75D0" w:rsidP="007E75D0">
            <w:pPr>
              <w:spacing w:after="0" w:line="240" w:lineRule="auto"/>
              <w:jc w:val="center"/>
              <w:rPr>
                <w:b/>
                <w:sz w:val="12"/>
                <w:szCs w:val="12"/>
              </w:rPr>
            </w:pPr>
            <w:r w:rsidRPr="00B26500">
              <w:rPr>
                <w:b/>
                <w:sz w:val="12"/>
                <w:szCs w:val="12"/>
              </w:rPr>
              <w:t>konkrečią reikalaujamo</w:t>
            </w:r>
          </w:p>
          <w:p w14:paraId="59F7703A" w14:textId="77777777" w:rsidR="007E75D0" w:rsidRPr="00B26500" w:rsidRDefault="007E75D0" w:rsidP="007E75D0">
            <w:pPr>
              <w:spacing w:after="0" w:line="240" w:lineRule="auto"/>
              <w:jc w:val="center"/>
              <w:rPr>
                <w:b/>
                <w:sz w:val="12"/>
                <w:szCs w:val="12"/>
              </w:rPr>
            </w:pPr>
            <w:r w:rsidRPr="00B26500">
              <w:rPr>
                <w:b/>
                <w:sz w:val="12"/>
                <w:szCs w:val="12"/>
              </w:rPr>
              <w:t xml:space="preserve">parametro reikšmę, </w:t>
            </w:r>
            <w:r w:rsidRPr="00B26500">
              <w:rPr>
                <w:b/>
                <w:sz w:val="12"/>
                <w:szCs w:val="12"/>
                <w:u w:val="single"/>
              </w:rPr>
              <w:t>nurodant atitiktį</w:t>
            </w:r>
            <w:r w:rsidRPr="00B26500">
              <w:rPr>
                <w:b/>
                <w:sz w:val="12"/>
                <w:szCs w:val="12"/>
              </w:rPr>
              <w:t>:</w:t>
            </w:r>
          </w:p>
          <w:p w14:paraId="04994C72" w14:textId="77777777" w:rsidR="007E75D0" w:rsidRPr="00B26500" w:rsidRDefault="007E75D0" w:rsidP="007E75D0">
            <w:pPr>
              <w:tabs>
                <w:tab w:val="left" w:pos="213"/>
                <w:tab w:val="left" w:pos="4362"/>
              </w:tabs>
              <w:suppressAutoHyphens/>
              <w:spacing w:after="0" w:line="240" w:lineRule="auto"/>
              <w:jc w:val="center"/>
              <w:rPr>
                <w:bCs/>
                <w:sz w:val="12"/>
                <w:szCs w:val="12"/>
                <w:lang w:eastAsia="ar-SA"/>
              </w:rPr>
            </w:pPr>
            <w:r w:rsidRPr="00B26500">
              <w:rPr>
                <w:bCs/>
                <w:sz w:val="12"/>
                <w:szCs w:val="12"/>
                <w:lang w:eastAsia="ar-SA"/>
              </w:rPr>
              <w:t>1. modelis, gamintojas, kilmės šalis;</w:t>
            </w:r>
          </w:p>
          <w:p w14:paraId="0816700F" w14:textId="77777777" w:rsidR="007E75D0" w:rsidRPr="00B26500" w:rsidRDefault="007E75D0" w:rsidP="007E75D0">
            <w:pPr>
              <w:tabs>
                <w:tab w:val="left" w:pos="213"/>
                <w:tab w:val="left" w:pos="4362"/>
              </w:tabs>
              <w:suppressAutoHyphens/>
              <w:spacing w:after="0" w:line="240" w:lineRule="auto"/>
              <w:jc w:val="center"/>
              <w:rPr>
                <w:b/>
                <w:bCs/>
                <w:sz w:val="12"/>
                <w:szCs w:val="12"/>
                <w:lang w:eastAsia="ar-SA"/>
              </w:rPr>
            </w:pPr>
            <w:r w:rsidRPr="00B26500">
              <w:rPr>
                <w:bCs/>
                <w:sz w:val="12"/>
                <w:szCs w:val="12"/>
                <w:lang w:eastAsia="ar-SA"/>
              </w:rPr>
              <w:t>2. katalogo/bukleto/brošiūros/ aprašymo  puslapio Nr.;</w:t>
            </w:r>
          </w:p>
          <w:p w14:paraId="5FD59D3B" w14:textId="77777777" w:rsidR="007E75D0" w:rsidRPr="00B26500" w:rsidRDefault="007E75D0" w:rsidP="007E75D0">
            <w:pPr>
              <w:tabs>
                <w:tab w:val="left" w:pos="213"/>
                <w:tab w:val="left" w:pos="4362"/>
              </w:tabs>
              <w:suppressAutoHyphens/>
              <w:spacing w:after="0" w:line="240" w:lineRule="auto"/>
              <w:jc w:val="center"/>
              <w:rPr>
                <w:b/>
                <w:bCs/>
                <w:sz w:val="12"/>
                <w:szCs w:val="12"/>
                <w:lang w:eastAsia="ar-SA"/>
              </w:rPr>
            </w:pPr>
            <w:r w:rsidRPr="00B26500">
              <w:rPr>
                <w:bCs/>
                <w:sz w:val="12"/>
                <w:szCs w:val="12"/>
                <w:lang w:eastAsia="ar-SA"/>
              </w:rPr>
              <w:t xml:space="preserve">3. puslapyje pažymėti </w:t>
            </w:r>
            <w:r w:rsidRPr="00B26500">
              <w:rPr>
                <w:sz w:val="12"/>
                <w:szCs w:val="12"/>
                <w:lang w:eastAsia="ar-SA"/>
              </w:rPr>
              <w:t>grafiškai nurodyti</w:t>
            </w:r>
          </w:p>
          <w:p w14:paraId="20FDB99A" w14:textId="77777777" w:rsidR="007E75D0" w:rsidRPr="00B26500" w:rsidRDefault="007E75D0" w:rsidP="007E75D0">
            <w:pPr>
              <w:tabs>
                <w:tab w:val="left" w:pos="213"/>
                <w:tab w:val="left" w:pos="4362"/>
              </w:tabs>
              <w:suppressAutoHyphens/>
              <w:spacing w:after="0" w:line="240" w:lineRule="auto"/>
              <w:jc w:val="center"/>
              <w:rPr>
                <w:sz w:val="12"/>
                <w:szCs w:val="12"/>
                <w:lang w:eastAsia="ar-SA"/>
              </w:rPr>
            </w:pPr>
            <w:r w:rsidRPr="00B26500">
              <w:rPr>
                <w:sz w:val="12"/>
                <w:szCs w:val="12"/>
                <w:lang w:eastAsia="ar-SA"/>
              </w:rPr>
              <w:t xml:space="preserve">( </w:t>
            </w:r>
            <w:proofErr w:type="spellStart"/>
            <w:r w:rsidRPr="00B26500">
              <w:rPr>
                <w:sz w:val="12"/>
                <w:szCs w:val="12"/>
                <w:lang w:eastAsia="ar-SA"/>
              </w:rPr>
              <w:t>t.y</w:t>
            </w:r>
            <w:proofErr w:type="spellEnd"/>
            <w:r w:rsidRPr="00B26500">
              <w:rPr>
                <w:sz w:val="12"/>
                <w:szCs w:val="12"/>
                <w:lang w:eastAsia="ar-SA"/>
              </w:rPr>
              <w:t xml:space="preserve">. pastebimai pažymėti – spalvotai </w:t>
            </w:r>
            <w:proofErr w:type="spellStart"/>
            <w:r w:rsidRPr="00B26500">
              <w:rPr>
                <w:sz w:val="12"/>
                <w:szCs w:val="12"/>
                <w:lang w:eastAsia="ar-SA"/>
              </w:rPr>
              <w:t>markiruoti</w:t>
            </w:r>
            <w:proofErr w:type="spellEnd"/>
            <w:r w:rsidRPr="00B26500">
              <w:rPr>
                <w:sz w:val="12"/>
                <w:szCs w:val="12"/>
                <w:lang w:eastAsia="ar-SA"/>
              </w:rPr>
              <w:t>,</w:t>
            </w:r>
          </w:p>
          <w:p w14:paraId="40C60244" w14:textId="77777777" w:rsidR="007E75D0" w:rsidRPr="00B26500" w:rsidRDefault="007E75D0" w:rsidP="007E75D0">
            <w:pPr>
              <w:tabs>
                <w:tab w:val="left" w:pos="213"/>
                <w:tab w:val="left" w:pos="4362"/>
              </w:tabs>
              <w:suppressAutoHyphens/>
              <w:spacing w:after="0" w:line="240" w:lineRule="auto"/>
              <w:jc w:val="center"/>
              <w:rPr>
                <w:sz w:val="12"/>
                <w:szCs w:val="12"/>
                <w:lang w:eastAsia="ar-SA"/>
              </w:rPr>
            </w:pPr>
            <w:r w:rsidRPr="00B26500">
              <w:rPr>
                <w:sz w:val="12"/>
                <w:szCs w:val="12"/>
                <w:lang w:eastAsia="ar-SA"/>
              </w:rPr>
              <w:t>ir/ar nurodyti rodyklėmis, ir/ar pabraukti)</w:t>
            </w:r>
          </w:p>
          <w:p w14:paraId="0751C2D3" w14:textId="77777777" w:rsidR="007E75D0" w:rsidRPr="00B26500" w:rsidRDefault="007E75D0" w:rsidP="007E75D0">
            <w:pPr>
              <w:tabs>
                <w:tab w:val="left" w:pos="213"/>
                <w:tab w:val="left" w:pos="4362"/>
              </w:tabs>
              <w:suppressAutoHyphens/>
              <w:spacing w:after="0" w:line="240" w:lineRule="auto"/>
              <w:jc w:val="center"/>
              <w:rPr>
                <w:sz w:val="12"/>
                <w:szCs w:val="12"/>
                <w:lang w:eastAsia="ar-SA"/>
              </w:rPr>
            </w:pPr>
            <w:r w:rsidRPr="00B26500">
              <w:rPr>
                <w:sz w:val="12"/>
                <w:szCs w:val="12"/>
                <w:lang w:eastAsia="ar-SA"/>
              </w:rPr>
              <w:t>konkrečias teikiamų dokumentų vietas,</w:t>
            </w:r>
          </w:p>
          <w:p w14:paraId="66ABBD24" w14:textId="77777777" w:rsidR="007E75D0" w:rsidRPr="00B26500" w:rsidRDefault="007E75D0" w:rsidP="007E75D0">
            <w:pPr>
              <w:tabs>
                <w:tab w:val="left" w:pos="213"/>
                <w:tab w:val="left" w:pos="4362"/>
              </w:tabs>
              <w:suppressAutoHyphens/>
              <w:spacing w:after="0" w:line="240" w:lineRule="auto"/>
              <w:jc w:val="center"/>
              <w:rPr>
                <w:sz w:val="12"/>
                <w:szCs w:val="12"/>
                <w:lang w:eastAsia="ar-SA"/>
              </w:rPr>
            </w:pPr>
            <w:r w:rsidRPr="00B26500">
              <w:rPr>
                <w:sz w:val="12"/>
                <w:szCs w:val="12"/>
                <w:lang w:eastAsia="ar-SA"/>
              </w:rPr>
              <w:t>kur aprašomos reikalaujamų techninių charakteristikų</w:t>
            </w:r>
          </w:p>
          <w:p w14:paraId="6583F986" w14:textId="77777777" w:rsidR="007E75D0" w:rsidRPr="00B26500" w:rsidRDefault="007E75D0" w:rsidP="007E75D0">
            <w:pPr>
              <w:tabs>
                <w:tab w:val="left" w:pos="213"/>
                <w:tab w:val="left" w:pos="4362"/>
              </w:tabs>
              <w:suppressAutoHyphens/>
              <w:spacing w:after="0" w:line="240" w:lineRule="auto"/>
              <w:jc w:val="center"/>
              <w:rPr>
                <w:sz w:val="12"/>
                <w:szCs w:val="12"/>
                <w:lang w:eastAsia="ar-SA"/>
              </w:rPr>
            </w:pPr>
            <w:r w:rsidRPr="00B26500">
              <w:rPr>
                <w:sz w:val="12"/>
                <w:szCs w:val="12"/>
                <w:lang w:eastAsia="ar-SA"/>
              </w:rPr>
              <w:lastRenderedPageBreak/>
              <w:t>reikšmės bei įrašyti, kurį techninės specifikacijos</w:t>
            </w:r>
          </w:p>
          <w:p w14:paraId="130875A8" w14:textId="77777777" w:rsidR="007E75D0" w:rsidRPr="00B26500" w:rsidRDefault="007E75D0" w:rsidP="007E75D0">
            <w:pPr>
              <w:tabs>
                <w:tab w:val="left" w:pos="213"/>
                <w:tab w:val="left" w:pos="4362"/>
              </w:tabs>
              <w:suppressAutoHyphens/>
              <w:spacing w:after="0" w:line="240" w:lineRule="auto"/>
              <w:jc w:val="center"/>
              <w:rPr>
                <w:b/>
                <w:bCs/>
                <w:sz w:val="12"/>
                <w:szCs w:val="12"/>
                <w:lang w:eastAsia="ar-SA"/>
              </w:rPr>
            </w:pPr>
            <w:r w:rsidRPr="00B26500">
              <w:rPr>
                <w:sz w:val="12"/>
                <w:szCs w:val="12"/>
                <w:lang w:eastAsia="ar-SA"/>
              </w:rPr>
              <w:t>reikalaujamo techninio parametro punktą jos atitinka.</w:t>
            </w:r>
          </w:p>
          <w:p w14:paraId="469657B1" w14:textId="77777777" w:rsidR="007E75D0" w:rsidRPr="00B26500" w:rsidRDefault="007E75D0" w:rsidP="007E75D0">
            <w:pPr>
              <w:tabs>
                <w:tab w:val="left" w:pos="213"/>
              </w:tabs>
              <w:suppressAutoHyphens/>
              <w:spacing w:after="0" w:line="240" w:lineRule="auto"/>
              <w:jc w:val="center"/>
              <w:rPr>
                <w:sz w:val="12"/>
                <w:szCs w:val="12"/>
                <w:lang w:eastAsia="ar-SA"/>
              </w:rPr>
            </w:pPr>
          </w:p>
          <w:p w14:paraId="14D7CDF0" w14:textId="10AEFAD8" w:rsidR="007E75D0" w:rsidRPr="00B26500" w:rsidRDefault="007E75D0" w:rsidP="007E75D0">
            <w:pPr>
              <w:ind w:right="740"/>
              <w:jc w:val="center"/>
              <w:rPr>
                <w:b/>
                <w:sz w:val="20"/>
                <w:szCs w:val="20"/>
              </w:rPr>
            </w:pPr>
            <w:r w:rsidRPr="00B26500">
              <w:rPr>
                <w:bCs/>
                <w:sz w:val="12"/>
                <w:szCs w:val="12"/>
              </w:rPr>
              <w:t>pildo tiekėjas</w:t>
            </w:r>
          </w:p>
        </w:tc>
      </w:tr>
      <w:tr w:rsidR="00B26500" w:rsidRPr="00B26500" w14:paraId="079BAE16" w14:textId="36042982" w:rsidTr="00507116">
        <w:trPr>
          <w:trHeight w:val="343"/>
        </w:trPr>
        <w:tc>
          <w:tcPr>
            <w:tcW w:w="707" w:type="dxa"/>
            <w:shd w:val="clear" w:color="auto" w:fill="auto"/>
            <w:vAlign w:val="bottom"/>
          </w:tcPr>
          <w:p w14:paraId="40D886C2" w14:textId="77777777" w:rsidR="007E75D0" w:rsidRPr="00B26500" w:rsidRDefault="007E75D0" w:rsidP="00EC418F">
            <w:pPr>
              <w:snapToGrid w:val="0"/>
              <w:jc w:val="center"/>
            </w:pPr>
            <w:r w:rsidRPr="00B26500">
              <w:lastRenderedPageBreak/>
              <w:t>6</w:t>
            </w:r>
          </w:p>
        </w:tc>
        <w:tc>
          <w:tcPr>
            <w:tcW w:w="2893" w:type="dxa"/>
            <w:shd w:val="clear" w:color="auto" w:fill="auto"/>
          </w:tcPr>
          <w:p w14:paraId="4DB697D8" w14:textId="4183BED1" w:rsidR="00EA55EA" w:rsidRPr="00B26500" w:rsidRDefault="007E75D0" w:rsidP="00015828">
            <w:pPr>
              <w:jc w:val="center"/>
            </w:pPr>
            <w:r w:rsidRPr="00B26500">
              <w:rPr>
                <w:b/>
                <w:bCs/>
              </w:rPr>
              <w:t xml:space="preserve">Antibakteriniai </w:t>
            </w:r>
            <w:proofErr w:type="spellStart"/>
            <w:r w:rsidRPr="00B26500">
              <w:rPr>
                <w:b/>
                <w:bCs/>
              </w:rPr>
              <w:t>dializato</w:t>
            </w:r>
            <w:proofErr w:type="spellEnd"/>
            <w:r w:rsidRPr="00B26500">
              <w:rPr>
                <w:b/>
                <w:bCs/>
              </w:rPr>
              <w:t xml:space="preserve"> filtrai</w:t>
            </w:r>
            <w:r w:rsidRPr="00B26500">
              <w:t xml:space="preserve"> </w:t>
            </w:r>
          </w:p>
        </w:tc>
        <w:tc>
          <w:tcPr>
            <w:tcW w:w="1054" w:type="dxa"/>
            <w:shd w:val="clear" w:color="auto" w:fill="auto"/>
          </w:tcPr>
          <w:p w14:paraId="70EC0B5D" w14:textId="77777777" w:rsidR="007E75D0" w:rsidRPr="00B26500" w:rsidRDefault="007E75D0" w:rsidP="00EC418F">
            <w:pPr>
              <w:jc w:val="center"/>
            </w:pPr>
            <w:proofErr w:type="spellStart"/>
            <w:r w:rsidRPr="00B26500">
              <w:t>vnt</w:t>
            </w:r>
            <w:proofErr w:type="spellEnd"/>
          </w:p>
        </w:tc>
        <w:tc>
          <w:tcPr>
            <w:tcW w:w="1228" w:type="dxa"/>
            <w:shd w:val="clear" w:color="auto" w:fill="auto"/>
            <w:vAlign w:val="bottom"/>
          </w:tcPr>
          <w:p w14:paraId="2A7CDD15" w14:textId="77777777" w:rsidR="007E75D0" w:rsidRPr="00B26500" w:rsidRDefault="007E75D0" w:rsidP="00EC418F">
            <w:pPr>
              <w:jc w:val="center"/>
            </w:pPr>
            <w:r w:rsidRPr="00B26500">
              <w:rPr>
                <w:b/>
                <w:bCs/>
              </w:rPr>
              <w:t>250</w:t>
            </w:r>
          </w:p>
        </w:tc>
        <w:tc>
          <w:tcPr>
            <w:tcW w:w="4496" w:type="dxa"/>
            <w:shd w:val="clear" w:color="auto" w:fill="auto"/>
            <w:vAlign w:val="center"/>
          </w:tcPr>
          <w:p w14:paraId="133A307E" w14:textId="77777777" w:rsidR="007E75D0" w:rsidRPr="00B26500" w:rsidRDefault="007E75D0" w:rsidP="00EC418F">
            <w:pPr>
              <w:ind w:right="740"/>
              <w:jc w:val="center"/>
            </w:pPr>
            <w:r w:rsidRPr="00B26500">
              <w:t xml:space="preserve"> Skirti </w:t>
            </w:r>
            <w:proofErr w:type="spellStart"/>
            <w:r w:rsidRPr="00B26500">
              <w:t>Fresenius</w:t>
            </w:r>
            <w:proofErr w:type="spellEnd"/>
            <w:r w:rsidRPr="00B26500">
              <w:t xml:space="preserve"> 4008,  5008 serijos aparatams</w:t>
            </w:r>
          </w:p>
          <w:p w14:paraId="3A631EA7" w14:textId="77777777" w:rsidR="007E75D0" w:rsidRPr="00B26500" w:rsidRDefault="007E75D0" w:rsidP="00EC418F">
            <w:pPr>
              <w:ind w:right="740"/>
              <w:jc w:val="center"/>
              <w:rPr>
                <w:i/>
              </w:rPr>
            </w:pPr>
          </w:p>
        </w:tc>
        <w:tc>
          <w:tcPr>
            <w:tcW w:w="2852" w:type="dxa"/>
          </w:tcPr>
          <w:p w14:paraId="0EB66181" w14:textId="21BD2F93" w:rsidR="007E75D0" w:rsidRPr="00B26500" w:rsidRDefault="00015828" w:rsidP="00015828">
            <w:pPr>
              <w:ind w:right="74"/>
            </w:pPr>
            <w:r w:rsidRPr="00B26500">
              <w:t xml:space="preserve">Skirti </w:t>
            </w:r>
            <w:proofErr w:type="spellStart"/>
            <w:r w:rsidRPr="00B26500">
              <w:t>Fresenius</w:t>
            </w:r>
            <w:proofErr w:type="spellEnd"/>
            <w:r w:rsidRPr="00B26500">
              <w:t xml:space="preserve"> 4008,  5008 serijos aparatams</w:t>
            </w:r>
          </w:p>
        </w:tc>
        <w:tc>
          <w:tcPr>
            <w:tcW w:w="2610" w:type="dxa"/>
          </w:tcPr>
          <w:p w14:paraId="3794820E" w14:textId="77777777" w:rsidR="007E75D0" w:rsidRDefault="00015828" w:rsidP="00015828">
            <w:pPr>
              <w:ind w:right="-17"/>
              <w:rPr>
                <w:b/>
                <w:bCs/>
                <w:sz w:val="20"/>
                <w:szCs w:val="20"/>
              </w:rPr>
            </w:pPr>
            <w:proofErr w:type="spellStart"/>
            <w:r>
              <w:rPr>
                <w:b/>
                <w:bCs/>
                <w:sz w:val="20"/>
                <w:szCs w:val="20"/>
              </w:rPr>
              <w:t>Apirogeninis</w:t>
            </w:r>
            <w:proofErr w:type="spellEnd"/>
            <w:r>
              <w:rPr>
                <w:b/>
                <w:bCs/>
                <w:sz w:val="20"/>
                <w:szCs w:val="20"/>
              </w:rPr>
              <w:t xml:space="preserve"> filtras </w:t>
            </w:r>
            <w:proofErr w:type="spellStart"/>
            <w:r>
              <w:rPr>
                <w:b/>
                <w:bCs/>
                <w:sz w:val="20"/>
                <w:szCs w:val="20"/>
              </w:rPr>
              <w:t>Diasafe</w:t>
            </w:r>
            <w:proofErr w:type="spellEnd"/>
            <w:r>
              <w:rPr>
                <w:b/>
                <w:bCs/>
                <w:sz w:val="20"/>
                <w:szCs w:val="20"/>
              </w:rPr>
              <w:t xml:space="preserve"> </w:t>
            </w:r>
            <w:proofErr w:type="spellStart"/>
            <w:r>
              <w:rPr>
                <w:b/>
                <w:bCs/>
                <w:sz w:val="20"/>
                <w:szCs w:val="20"/>
              </w:rPr>
              <w:t>plus</w:t>
            </w:r>
            <w:proofErr w:type="spellEnd"/>
            <w:r>
              <w:rPr>
                <w:b/>
                <w:bCs/>
                <w:sz w:val="20"/>
                <w:szCs w:val="20"/>
              </w:rPr>
              <w:t xml:space="preserve"> – 5008201 / </w:t>
            </w:r>
            <w:proofErr w:type="spellStart"/>
            <w:r>
              <w:rPr>
                <w:b/>
                <w:bCs/>
                <w:sz w:val="20"/>
                <w:szCs w:val="20"/>
              </w:rPr>
              <w:t>Fresenius</w:t>
            </w:r>
            <w:proofErr w:type="spellEnd"/>
            <w:r>
              <w:rPr>
                <w:b/>
                <w:bCs/>
                <w:sz w:val="20"/>
                <w:szCs w:val="20"/>
              </w:rPr>
              <w:t xml:space="preserve"> </w:t>
            </w:r>
            <w:proofErr w:type="spellStart"/>
            <w:r>
              <w:rPr>
                <w:b/>
                <w:bCs/>
                <w:sz w:val="20"/>
                <w:szCs w:val="20"/>
              </w:rPr>
              <w:t>Medical</w:t>
            </w:r>
            <w:proofErr w:type="spellEnd"/>
            <w:r>
              <w:rPr>
                <w:b/>
                <w:bCs/>
                <w:sz w:val="20"/>
                <w:szCs w:val="20"/>
              </w:rPr>
              <w:t xml:space="preserve"> Care, Vokietija</w:t>
            </w:r>
          </w:p>
          <w:p w14:paraId="58B93857" w14:textId="26BB2EBD" w:rsidR="00971FFB" w:rsidRPr="00971FFB" w:rsidRDefault="00971FFB" w:rsidP="00015828">
            <w:pPr>
              <w:ind w:right="-17"/>
              <w:rPr>
                <w:lang w:val="en-US"/>
              </w:rPr>
            </w:pPr>
            <w:proofErr w:type="spellStart"/>
            <w:r>
              <w:rPr>
                <w:sz w:val="20"/>
                <w:szCs w:val="20"/>
              </w:rPr>
              <w:t>Dialziatorių</w:t>
            </w:r>
            <w:proofErr w:type="spellEnd"/>
            <w:r>
              <w:rPr>
                <w:sz w:val="20"/>
                <w:szCs w:val="20"/>
              </w:rPr>
              <w:t xml:space="preserve"> katalogas, </w:t>
            </w:r>
            <w:r>
              <w:rPr>
                <w:sz w:val="20"/>
                <w:szCs w:val="20"/>
                <w:lang w:val="en-US"/>
              </w:rPr>
              <w:t xml:space="preserve">6, 7 </w:t>
            </w:r>
            <w:proofErr w:type="spellStart"/>
            <w:r>
              <w:rPr>
                <w:sz w:val="20"/>
                <w:szCs w:val="20"/>
                <w:lang w:val="en-US"/>
              </w:rPr>
              <w:t>psl</w:t>
            </w:r>
            <w:proofErr w:type="spellEnd"/>
            <w:r>
              <w:rPr>
                <w:sz w:val="20"/>
                <w:szCs w:val="20"/>
                <w:lang w:val="en-US"/>
              </w:rPr>
              <w:t>.</w:t>
            </w:r>
          </w:p>
        </w:tc>
      </w:tr>
      <w:tr w:rsidR="00B26500" w:rsidRPr="00B26500" w14:paraId="5B93871F" w14:textId="1D80A9D7" w:rsidTr="00507116">
        <w:trPr>
          <w:trHeight w:val="814"/>
        </w:trPr>
        <w:tc>
          <w:tcPr>
            <w:tcW w:w="707" w:type="dxa"/>
            <w:shd w:val="clear" w:color="auto" w:fill="auto"/>
          </w:tcPr>
          <w:p w14:paraId="1833D96C" w14:textId="77777777" w:rsidR="007E75D0" w:rsidRPr="00B26500" w:rsidRDefault="007E75D0" w:rsidP="00EC418F">
            <w:pPr>
              <w:snapToGrid w:val="0"/>
              <w:jc w:val="center"/>
            </w:pPr>
            <w:r w:rsidRPr="00B26500">
              <w:t>9</w:t>
            </w:r>
          </w:p>
        </w:tc>
        <w:tc>
          <w:tcPr>
            <w:tcW w:w="2893" w:type="dxa"/>
            <w:shd w:val="clear" w:color="auto" w:fill="auto"/>
          </w:tcPr>
          <w:p w14:paraId="03DF39B9" w14:textId="77777777" w:rsidR="007E75D0" w:rsidRDefault="007E75D0" w:rsidP="00EC418F">
            <w:pPr>
              <w:jc w:val="center"/>
              <w:rPr>
                <w:b/>
                <w:bCs/>
              </w:rPr>
            </w:pPr>
            <w:r w:rsidRPr="00B26500">
              <w:rPr>
                <w:b/>
                <w:bCs/>
              </w:rPr>
              <w:t xml:space="preserve">Sauso </w:t>
            </w:r>
            <w:proofErr w:type="spellStart"/>
            <w:r w:rsidRPr="00B26500">
              <w:rPr>
                <w:b/>
                <w:bCs/>
              </w:rPr>
              <w:t>bikarbonato</w:t>
            </w:r>
            <w:proofErr w:type="spellEnd"/>
            <w:r w:rsidRPr="00B26500">
              <w:rPr>
                <w:b/>
                <w:bCs/>
              </w:rPr>
              <w:t xml:space="preserve"> kolonėlės</w:t>
            </w:r>
          </w:p>
          <w:p w14:paraId="56AD0E74" w14:textId="77777777" w:rsidR="009D3EB5" w:rsidRDefault="009D3EB5" w:rsidP="00EC418F">
            <w:pPr>
              <w:jc w:val="center"/>
              <w:rPr>
                <w:b/>
                <w:bCs/>
              </w:rPr>
            </w:pPr>
          </w:p>
          <w:p w14:paraId="1828C653" w14:textId="4FD8849D" w:rsidR="009D3EB5" w:rsidRPr="00B26500" w:rsidRDefault="009D3EB5" w:rsidP="00EC418F">
            <w:pPr>
              <w:jc w:val="center"/>
            </w:pPr>
          </w:p>
        </w:tc>
        <w:tc>
          <w:tcPr>
            <w:tcW w:w="1054" w:type="dxa"/>
            <w:shd w:val="clear" w:color="auto" w:fill="auto"/>
          </w:tcPr>
          <w:p w14:paraId="6F4D1991" w14:textId="77777777" w:rsidR="007E75D0" w:rsidRPr="00B26500" w:rsidRDefault="007E75D0" w:rsidP="00EC418F">
            <w:pPr>
              <w:jc w:val="center"/>
            </w:pPr>
            <w:proofErr w:type="spellStart"/>
            <w:r w:rsidRPr="00B26500">
              <w:t>vnt</w:t>
            </w:r>
            <w:proofErr w:type="spellEnd"/>
          </w:p>
        </w:tc>
        <w:tc>
          <w:tcPr>
            <w:tcW w:w="1228" w:type="dxa"/>
            <w:shd w:val="clear" w:color="auto" w:fill="auto"/>
          </w:tcPr>
          <w:p w14:paraId="7BDAD173" w14:textId="77777777" w:rsidR="007E75D0" w:rsidRPr="00B26500" w:rsidRDefault="007E75D0" w:rsidP="00EC418F">
            <w:pPr>
              <w:jc w:val="center"/>
            </w:pPr>
            <w:r w:rsidRPr="00B26500">
              <w:rPr>
                <w:b/>
                <w:bCs/>
              </w:rPr>
              <w:t>2500</w:t>
            </w:r>
          </w:p>
        </w:tc>
        <w:tc>
          <w:tcPr>
            <w:tcW w:w="4496" w:type="dxa"/>
            <w:shd w:val="clear" w:color="auto" w:fill="auto"/>
            <w:vAlign w:val="center"/>
          </w:tcPr>
          <w:p w14:paraId="0D9796D1" w14:textId="77777777" w:rsidR="00950C5A" w:rsidRPr="00B26500" w:rsidRDefault="007E75D0" w:rsidP="00950C5A">
            <w:pPr>
              <w:pStyle w:val="ListParagraph"/>
              <w:numPr>
                <w:ilvl w:val="0"/>
                <w:numId w:val="27"/>
              </w:numPr>
              <w:ind w:right="740"/>
            </w:pPr>
            <w:proofErr w:type="spellStart"/>
            <w:r w:rsidRPr="00B26500">
              <w:t>Sausos</w:t>
            </w:r>
            <w:proofErr w:type="spellEnd"/>
            <w:r w:rsidRPr="00B26500">
              <w:t xml:space="preserve"> </w:t>
            </w:r>
            <w:proofErr w:type="spellStart"/>
            <w:r w:rsidRPr="00B26500">
              <w:t>sodos</w:t>
            </w:r>
            <w:proofErr w:type="spellEnd"/>
            <w:r w:rsidRPr="00B26500">
              <w:t xml:space="preserve"> </w:t>
            </w:r>
            <w:proofErr w:type="spellStart"/>
            <w:r w:rsidRPr="00B26500">
              <w:t>maišelis</w:t>
            </w:r>
            <w:proofErr w:type="spellEnd"/>
            <w:r w:rsidRPr="00B26500">
              <w:t xml:space="preserve"> </w:t>
            </w:r>
            <w:proofErr w:type="spellStart"/>
            <w:r w:rsidRPr="00B26500">
              <w:t>su</w:t>
            </w:r>
            <w:proofErr w:type="spellEnd"/>
            <w:r w:rsidRPr="00B26500">
              <w:t xml:space="preserve"> </w:t>
            </w:r>
            <w:proofErr w:type="spellStart"/>
            <w:r w:rsidRPr="00B26500">
              <w:t>bibag</w:t>
            </w:r>
            <w:proofErr w:type="spellEnd"/>
            <w:r w:rsidRPr="00B26500">
              <w:t xml:space="preserve"> (</w:t>
            </w:r>
            <w:proofErr w:type="spellStart"/>
            <w:r w:rsidRPr="00B26500">
              <w:t>arba</w:t>
            </w:r>
            <w:proofErr w:type="spellEnd"/>
            <w:r w:rsidRPr="00B26500">
              <w:t xml:space="preserve"> </w:t>
            </w:r>
            <w:proofErr w:type="spellStart"/>
            <w:r w:rsidRPr="00B26500">
              <w:t>lygiaverčio</w:t>
            </w:r>
            <w:proofErr w:type="spellEnd"/>
            <w:r w:rsidRPr="00B26500">
              <w:t xml:space="preserve">) </w:t>
            </w:r>
            <w:proofErr w:type="spellStart"/>
            <w:r w:rsidRPr="00B26500">
              <w:t>tipo</w:t>
            </w:r>
            <w:proofErr w:type="spellEnd"/>
            <w:r w:rsidRPr="00B26500">
              <w:t xml:space="preserve"> </w:t>
            </w:r>
            <w:proofErr w:type="spellStart"/>
            <w:r w:rsidRPr="00B26500">
              <w:t>jungtimi</w:t>
            </w:r>
            <w:proofErr w:type="spellEnd"/>
            <w:r w:rsidRPr="00B26500">
              <w:t xml:space="preserve">, </w:t>
            </w:r>
          </w:p>
          <w:p w14:paraId="01F6FF77" w14:textId="77777777" w:rsidR="00950C5A" w:rsidRPr="00B26500" w:rsidRDefault="007E75D0" w:rsidP="00950C5A">
            <w:pPr>
              <w:pStyle w:val="ListParagraph"/>
              <w:numPr>
                <w:ilvl w:val="0"/>
                <w:numId w:val="27"/>
              </w:numPr>
              <w:ind w:right="740"/>
            </w:pPr>
            <w:proofErr w:type="spellStart"/>
            <w:r w:rsidRPr="00B26500">
              <w:t>tinkamos</w:t>
            </w:r>
            <w:proofErr w:type="spellEnd"/>
            <w:r w:rsidRPr="00B26500">
              <w:t xml:space="preserve"> Fresenius 4008, 5008 </w:t>
            </w:r>
            <w:proofErr w:type="spellStart"/>
            <w:r w:rsidRPr="00B26500">
              <w:t>serijos</w:t>
            </w:r>
            <w:proofErr w:type="spellEnd"/>
            <w:r w:rsidRPr="00B26500">
              <w:t xml:space="preserve"> </w:t>
            </w:r>
            <w:proofErr w:type="spellStart"/>
            <w:r w:rsidRPr="00B26500">
              <w:t>aparatams</w:t>
            </w:r>
            <w:proofErr w:type="spellEnd"/>
            <w:r w:rsidRPr="00B26500">
              <w:t xml:space="preserve"> </w:t>
            </w:r>
          </w:p>
          <w:p w14:paraId="29C09151" w14:textId="60105A25" w:rsidR="007E75D0" w:rsidRPr="00B26500" w:rsidRDefault="007E75D0" w:rsidP="00950C5A">
            <w:pPr>
              <w:pStyle w:val="ListParagraph"/>
              <w:numPr>
                <w:ilvl w:val="0"/>
                <w:numId w:val="27"/>
              </w:numPr>
              <w:ind w:right="740"/>
            </w:pPr>
            <w:r w:rsidRPr="00B26500">
              <w:t xml:space="preserve">ne </w:t>
            </w:r>
            <w:proofErr w:type="spellStart"/>
            <w:r w:rsidRPr="00B26500">
              <w:t>mažiau</w:t>
            </w:r>
            <w:proofErr w:type="spellEnd"/>
            <w:r w:rsidRPr="00B26500">
              <w:t xml:space="preserve"> 650g </w:t>
            </w:r>
            <w:proofErr w:type="spellStart"/>
            <w:r w:rsidRPr="00B26500">
              <w:t>ir</w:t>
            </w:r>
            <w:proofErr w:type="spellEnd"/>
            <w:r w:rsidRPr="00B26500">
              <w:t xml:space="preserve"> ne </w:t>
            </w:r>
            <w:proofErr w:type="spellStart"/>
            <w:r w:rsidRPr="00B26500">
              <w:t>daugiau</w:t>
            </w:r>
            <w:proofErr w:type="spellEnd"/>
            <w:r w:rsidRPr="00B26500">
              <w:t xml:space="preserve"> 760g</w:t>
            </w:r>
          </w:p>
        </w:tc>
        <w:tc>
          <w:tcPr>
            <w:tcW w:w="2852" w:type="dxa"/>
          </w:tcPr>
          <w:p w14:paraId="6A419FB0" w14:textId="0A78D020" w:rsidR="00F665EB" w:rsidRDefault="00F665EB" w:rsidP="00F665EB">
            <w:pPr>
              <w:ind w:right="74"/>
            </w:pPr>
            <w:r>
              <w:t xml:space="preserve">1.Sausos sodos maišelis su </w:t>
            </w:r>
            <w:proofErr w:type="spellStart"/>
            <w:r>
              <w:t>bibag</w:t>
            </w:r>
            <w:proofErr w:type="spellEnd"/>
            <w:r>
              <w:t xml:space="preserve"> tipo jungtimi, </w:t>
            </w:r>
          </w:p>
          <w:p w14:paraId="72981EA4" w14:textId="51E429BA" w:rsidR="00F665EB" w:rsidRDefault="00F665EB" w:rsidP="00F665EB">
            <w:pPr>
              <w:ind w:right="74"/>
            </w:pPr>
            <w:r>
              <w:t xml:space="preserve">2. tinkamos </w:t>
            </w:r>
            <w:proofErr w:type="spellStart"/>
            <w:r>
              <w:t>Fresenius</w:t>
            </w:r>
            <w:proofErr w:type="spellEnd"/>
            <w:r>
              <w:t xml:space="preserve"> 4008, 5008 serijos aparatams </w:t>
            </w:r>
          </w:p>
          <w:p w14:paraId="700ADE72" w14:textId="053DD3A0" w:rsidR="007E75D0" w:rsidRPr="00B26500" w:rsidRDefault="00F665EB" w:rsidP="00F665EB">
            <w:pPr>
              <w:ind w:right="74"/>
            </w:pPr>
            <w:r>
              <w:t xml:space="preserve">3. 650g </w:t>
            </w:r>
          </w:p>
        </w:tc>
        <w:tc>
          <w:tcPr>
            <w:tcW w:w="2610" w:type="dxa"/>
          </w:tcPr>
          <w:p w14:paraId="743A3551" w14:textId="77777777" w:rsidR="007E75D0" w:rsidRDefault="00F665EB" w:rsidP="00F665EB">
            <w:pPr>
              <w:ind w:right="-17"/>
              <w:rPr>
                <w:b/>
                <w:bCs/>
                <w:sz w:val="20"/>
                <w:szCs w:val="20"/>
              </w:rPr>
            </w:pPr>
            <w:r w:rsidRPr="00323BEB">
              <w:rPr>
                <w:b/>
                <w:bCs/>
                <w:sz w:val="20"/>
                <w:szCs w:val="20"/>
              </w:rPr>
              <w:t>Bibag5008</w:t>
            </w:r>
            <w:r>
              <w:rPr>
                <w:b/>
                <w:bCs/>
                <w:sz w:val="20"/>
                <w:szCs w:val="20"/>
              </w:rPr>
              <w:t xml:space="preserve"> – 5060781 / </w:t>
            </w:r>
            <w:proofErr w:type="spellStart"/>
            <w:r>
              <w:rPr>
                <w:b/>
                <w:bCs/>
                <w:sz w:val="20"/>
                <w:szCs w:val="20"/>
              </w:rPr>
              <w:t>Fresenius</w:t>
            </w:r>
            <w:proofErr w:type="spellEnd"/>
            <w:r>
              <w:rPr>
                <w:b/>
                <w:bCs/>
                <w:sz w:val="20"/>
                <w:szCs w:val="20"/>
              </w:rPr>
              <w:t xml:space="preserve"> </w:t>
            </w:r>
            <w:proofErr w:type="spellStart"/>
            <w:r>
              <w:rPr>
                <w:b/>
                <w:bCs/>
                <w:sz w:val="20"/>
                <w:szCs w:val="20"/>
              </w:rPr>
              <w:t>Medical</w:t>
            </w:r>
            <w:proofErr w:type="spellEnd"/>
            <w:r>
              <w:rPr>
                <w:b/>
                <w:bCs/>
                <w:sz w:val="20"/>
                <w:szCs w:val="20"/>
              </w:rPr>
              <w:t xml:space="preserve"> Care / Vokietija</w:t>
            </w:r>
          </w:p>
          <w:p w14:paraId="6C007059" w14:textId="11D5BFE1" w:rsidR="007F7595" w:rsidRPr="007F7595" w:rsidRDefault="007F7595" w:rsidP="00F665EB">
            <w:pPr>
              <w:ind w:right="-17"/>
            </w:pPr>
            <w:r>
              <w:rPr>
                <w:sz w:val="20"/>
                <w:szCs w:val="20"/>
              </w:rPr>
              <w:t>BCM katalogas, 5, 6 psl.</w:t>
            </w:r>
          </w:p>
        </w:tc>
      </w:tr>
      <w:tr w:rsidR="00B26500" w:rsidRPr="00B26500" w14:paraId="69922719" w14:textId="0E5CCC3A" w:rsidTr="00507116">
        <w:trPr>
          <w:trHeight w:val="814"/>
        </w:trPr>
        <w:tc>
          <w:tcPr>
            <w:tcW w:w="707" w:type="dxa"/>
            <w:shd w:val="clear" w:color="auto" w:fill="auto"/>
          </w:tcPr>
          <w:p w14:paraId="4D7007C6" w14:textId="77777777" w:rsidR="007E75D0" w:rsidRPr="00B26500" w:rsidRDefault="007E75D0" w:rsidP="00EC418F">
            <w:pPr>
              <w:snapToGrid w:val="0"/>
              <w:jc w:val="center"/>
            </w:pPr>
            <w:r w:rsidRPr="00B26500">
              <w:t>11</w:t>
            </w:r>
          </w:p>
        </w:tc>
        <w:tc>
          <w:tcPr>
            <w:tcW w:w="2893" w:type="dxa"/>
            <w:shd w:val="clear" w:color="auto" w:fill="auto"/>
          </w:tcPr>
          <w:p w14:paraId="42973D14" w14:textId="77777777" w:rsidR="007E75D0" w:rsidRDefault="007E75D0" w:rsidP="00EC418F">
            <w:pPr>
              <w:jc w:val="center"/>
              <w:rPr>
                <w:b/>
              </w:rPr>
            </w:pPr>
            <w:r w:rsidRPr="00B26500">
              <w:rPr>
                <w:b/>
              </w:rPr>
              <w:t>Elektrodai BCM aparatui</w:t>
            </w:r>
          </w:p>
          <w:p w14:paraId="5DE7242C" w14:textId="6570B622" w:rsidR="009D3EB5" w:rsidRPr="00B26500" w:rsidRDefault="009D3EB5" w:rsidP="00EC418F">
            <w:pPr>
              <w:jc w:val="center"/>
            </w:pPr>
          </w:p>
        </w:tc>
        <w:tc>
          <w:tcPr>
            <w:tcW w:w="1054" w:type="dxa"/>
            <w:shd w:val="clear" w:color="auto" w:fill="auto"/>
          </w:tcPr>
          <w:p w14:paraId="0763A5BF" w14:textId="38D9A0A1" w:rsidR="007E75D0" w:rsidRPr="00B26500" w:rsidRDefault="002569D5" w:rsidP="00EC418F">
            <w:pPr>
              <w:jc w:val="center"/>
            </w:pPr>
            <w:proofErr w:type="spellStart"/>
            <w:r w:rsidRPr="00B26500">
              <w:t>kompl</w:t>
            </w:r>
            <w:proofErr w:type="spellEnd"/>
            <w:r w:rsidRPr="00B26500">
              <w:t>.</w:t>
            </w:r>
          </w:p>
        </w:tc>
        <w:tc>
          <w:tcPr>
            <w:tcW w:w="1228" w:type="dxa"/>
            <w:shd w:val="clear" w:color="auto" w:fill="auto"/>
          </w:tcPr>
          <w:p w14:paraId="14DA4A3C" w14:textId="77777777" w:rsidR="007E75D0" w:rsidRPr="00B26500" w:rsidRDefault="007E75D0" w:rsidP="00EC418F">
            <w:pPr>
              <w:jc w:val="center"/>
            </w:pPr>
            <w:r w:rsidRPr="00B26500">
              <w:rPr>
                <w:b/>
                <w:bCs/>
              </w:rPr>
              <w:t>100</w:t>
            </w:r>
          </w:p>
        </w:tc>
        <w:tc>
          <w:tcPr>
            <w:tcW w:w="4496" w:type="dxa"/>
            <w:shd w:val="clear" w:color="auto" w:fill="auto"/>
            <w:vAlign w:val="center"/>
          </w:tcPr>
          <w:p w14:paraId="3CEC69D0" w14:textId="36B29BAC" w:rsidR="000D0E51" w:rsidRPr="00B26500" w:rsidRDefault="007E75D0" w:rsidP="000D0E51">
            <w:pPr>
              <w:pStyle w:val="ListParagraph"/>
              <w:numPr>
                <w:ilvl w:val="0"/>
                <w:numId w:val="28"/>
              </w:numPr>
              <w:ind w:right="740"/>
            </w:pPr>
            <w:proofErr w:type="spellStart"/>
            <w:r w:rsidRPr="00B26500">
              <w:rPr>
                <w:bCs/>
                <w:iCs/>
                <w:highlight w:val="white"/>
              </w:rPr>
              <w:t>Keturi</w:t>
            </w:r>
            <w:proofErr w:type="spellEnd"/>
            <w:r w:rsidRPr="00B26500">
              <w:rPr>
                <w:bCs/>
                <w:iCs/>
                <w:highlight w:val="white"/>
              </w:rPr>
              <w:t xml:space="preserve"> </w:t>
            </w:r>
            <w:proofErr w:type="spellStart"/>
            <w:r w:rsidRPr="00B26500">
              <w:rPr>
                <w:bCs/>
                <w:iCs/>
                <w:highlight w:val="white"/>
              </w:rPr>
              <w:t>vienkartiniai</w:t>
            </w:r>
            <w:proofErr w:type="spellEnd"/>
            <w:r w:rsidRPr="00B26500">
              <w:rPr>
                <w:bCs/>
                <w:iCs/>
                <w:highlight w:val="white"/>
              </w:rPr>
              <w:t xml:space="preserve"> </w:t>
            </w:r>
            <w:proofErr w:type="spellStart"/>
            <w:r w:rsidRPr="00B26500">
              <w:rPr>
                <w:bCs/>
                <w:iCs/>
                <w:highlight w:val="white"/>
              </w:rPr>
              <w:t>elektrodai</w:t>
            </w:r>
            <w:proofErr w:type="spellEnd"/>
            <w:r w:rsidR="00133FE4" w:rsidRPr="00B26500">
              <w:rPr>
                <w:bCs/>
                <w:iCs/>
                <w:highlight w:val="white"/>
              </w:rPr>
              <w:t xml:space="preserve"> </w:t>
            </w:r>
            <w:proofErr w:type="spellStart"/>
            <w:r w:rsidR="00133FE4" w:rsidRPr="00B26500">
              <w:rPr>
                <w:bCs/>
                <w:iCs/>
                <w:highlight w:val="white"/>
              </w:rPr>
              <w:t>vien</w:t>
            </w:r>
            <w:r w:rsidR="002569D5" w:rsidRPr="00B26500">
              <w:rPr>
                <w:bCs/>
                <w:iCs/>
                <w:highlight w:val="white"/>
              </w:rPr>
              <w:t>ame</w:t>
            </w:r>
            <w:proofErr w:type="spellEnd"/>
            <w:r w:rsidR="00133FE4" w:rsidRPr="00B26500">
              <w:rPr>
                <w:bCs/>
                <w:iCs/>
                <w:highlight w:val="white"/>
              </w:rPr>
              <w:t xml:space="preserve"> </w:t>
            </w:r>
            <w:proofErr w:type="spellStart"/>
            <w:r w:rsidR="002569D5" w:rsidRPr="00B26500">
              <w:rPr>
                <w:bCs/>
                <w:iCs/>
              </w:rPr>
              <w:t>komplekte</w:t>
            </w:r>
            <w:proofErr w:type="spellEnd"/>
            <w:r w:rsidR="002569D5" w:rsidRPr="00B26500">
              <w:rPr>
                <w:bCs/>
                <w:iCs/>
              </w:rPr>
              <w:t>.</w:t>
            </w:r>
          </w:p>
          <w:p w14:paraId="155E9BF8" w14:textId="57DB5CAE" w:rsidR="007E75D0" w:rsidRPr="00B26500" w:rsidRDefault="000D0E51" w:rsidP="000D0E51">
            <w:pPr>
              <w:pStyle w:val="ListParagraph"/>
              <w:numPr>
                <w:ilvl w:val="0"/>
                <w:numId w:val="28"/>
              </w:numPr>
              <w:ind w:right="740"/>
            </w:pPr>
            <w:proofErr w:type="spellStart"/>
            <w:r w:rsidRPr="00B26500">
              <w:rPr>
                <w:bCs/>
                <w:iCs/>
                <w:highlight w:val="white"/>
              </w:rPr>
              <w:t>S</w:t>
            </w:r>
            <w:r w:rsidR="007E75D0" w:rsidRPr="00B26500">
              <w:rPr>
                <w:bCs/>
                <w:iCs/>
                <w:highlight w:val="white"/>
              </w:rPr>
              <w:t>kirti</w:t>
            </w:r>
            <w:proofErr w:type="spellEnd"/>
            <w:r w:rsidR="007E75D0" w:rsidRPr="00B26500">
              <w:rPr>
                <w:bCs/>
                <w:iCs/>
                <w:highlight w:val="white"/>
              </w:rPr>
              <w:t xml:space="preserve"> BCM </w:t>
            </w:r>
            <w:proofErr w:type="spellStart"/>
            <w:r w:rsidR="007E75D0" w:rsidRPr="00B26500">
              <w:rPr>
                <w:bCs/>
                <w:iCs/>
                <w:highlight w:val="white"/>
              </w:rPr>
              <w:t>aparatui</w:t>
            </w:r>
            <w:proofErr w:type="spellEnd"/>
          </w:p>
        </w:tc>
        <w:tc>
          <w:tcPr>
            <w:tcW w:w="2852" w:type="dxa"/>
          </w:tcPr>
          <w:p w14:paraId="6161F0E6" w14:textId="59FEA394" w:rsidR="000755D3" w:rsidRPr="000755D3" w:rsidRDefault="000755D3" w:rsidP="000755D3">
            <w:pPr>
              <w:rPr>
                <w:bCs/>
                <w:iCs/>
              </w:rPr>
            </w:pPr>
            <w:r w:rsidRPr="000755D3">
              <w:rPr>
                <w:bCs/>
                <w:iCs/>
              </w:rPr>
              <w:t>1.Keturi vienkartiniai elektrodai viename komplekte.</w:t>
            </w:r>
          </w:p>
          <w:p w14:paraId="1E600A2C" w14:textId="18D64CFE" w:rsidR="007E75D0" w:rsidRPr="00B26500" w:rsidRDefault="000755D3" w:rsidP="000755D3">
            <w:pPr>
              <w:rPr>
                <w:bCs/>
                <w:iCs/>
                <w:highlight w:val="white"/>
              </w:rPr>
            </w:pPr>
            <w:r w:rsidRPr="000755D3">
              <w:rPr>
                <w:bCs/>
                <w:iCs/>
              </w:rPr>
              <w:t>2.Skirti BCM aparatui</w:t>
            </w:r>
          </w:p>
        </w:tc>
        <w:tc>
          <w:tcPr>
            <w:tcW w:w="2610" w:type="dxa"/>
          </w:tcPr>
          <w:p w14:paraId="35AF7ED6" w14:textId="77777777" w:rsidR="007E75D0" w:rsidRDefault="000755D3" w:rsidP="000755D3">
            <w:pPr>
              <w:ind w:right="73"/>
              <w:rPr>
                <w:b/>
                <w:sz w:val="20"/>
                <w:szCs w:val="20"/>
              </w:rPr>
            </w:pPr>
            <w:r w:rsidRPr="0040425A">
              <w:rPr>
                <w:b/>
                <w:sz w:val="20"/>
                <w:szCs w:val="20"/>
              </w:rPr>
              <w:t xml:space="preserve">Paciento elektrodai BCM monitoriui (40 </w:t>
            </w:r>
            <w:proofErr w:type="spellStart"/>
            <w:r w:rsidRPr="0040425A">
              <w:rPr>
                <w:b/>
                <w:sz w:val="20"/>
                <w:szCs w:val="20"/>
              </w:rPr>
              <w:t>vnt</w:t>
            </w:r>
            <w:proofErr w:type="spellEnd"/>
            <w:r w:rsidRPr="0040425A">
              <w:rPr>
                <w:b/>
                <w:sz w:val="20"/>
                <w:szCs w:val="20"/>
              </w:rPr>
              <w:t>)</w:t>
            </w:r>
            <w:r>
              <w:rPr>
                <w:b/>
                <w:sz w:val="20"/>
                <w:szCs w:val="20"/>
              </w:rPr>
              <w:t xml:space="preserve"> / </w:t>
            </w:r>
            <w:proofErr w:type="spellStart"/>
            <w:r>
              <w:rPr>
                <w:b/>
                <w:sz w:val="20"/>
                <w:szCs w:val="20"/>
              </w:rPr>
              <w:t>Fresenius</w:t>
            </w:r>
            <w:proofErr w:type="spellEnd"/>
            <w:r>
              <w:rPr>
                <w:b/>
                <w:sz w:val="20"/>
                <w:szCs w:val="20"/>
              </w:rPr>
              <w:t xml:space="preserve"> </w:t>
            </w:r>
            <w:proofErr w:type="spellStart"/>
            <w:r>
              <w:rPr>
                <w:b/>
                <w:sz w:val="20"/>
                <w:szCs w:val="20"/>
              </w:rPr>
              <w:t>Medical</w:t>
            </w:r>
            <w:proofErr w:type="spellEnd"/>
            <w:r>
              <w:rPr>
                <w:b/>
                <w:sz w:val="20"/>
                <w:szCs w:val="20"/>
              </w:rPr>
              <w:t xml:space="preserve"> Care / Vokietija</w:t>
            </w:r>
          </w:p>
          <w:p w14:paraId="19139395" w14:textId="2105BAD6" w:rsidR="00CE6106" w:rsidRPr="00CE6106" w:rsidRDefault="00CE6106" w:rsidP="000755D3">
            <w:pPr>
              <w:ind w:right="73"/>
              <w:rPr>
                <w:bCs/>
                <w:iCs/>
                <w:highlight w:val="white"/>
              </w:rPr>
            </w:pPr>
            <w:r>
              <w:rPr>
                <w:bCs/>
                <w:sz w:val="20"/>
                <w:szCs w:val="20"/>
              </w:rPr>
              <w:t>BCM katalogas, 1, 2, 3, 4 psl.</w:t>
            </w:r>
          </w:p>
        </w:tc>
      </w:tr>
      <w:tr w:rsidR="00B26500" w:rsidRPr="00B26500" w14:paraId="56404C02" w14:textId="3098C96F" w:rsidTr="00507116">
        <w:trPr>
          <w:trHeight w:val="343"/>
        </w:trPr>
        <w:tc>
          <w:tcPr>
            <w:tcW w:w="707" w:type="dxa"/>
            <w:shd w:val="clear" w:color="auto" w:fill="auto"/>
          </w:tcPr>
          <w:p w14:paraId="52B1A2CB" w14:textId="77777777" w:rsidR="007E75D0" w:rsidRPr="00B26500" w:rsidRDefault="007E75D0" w:rsidP="00EC418F">
            <w:pPr>
              <w:snapToGrid w:val="0"/>
              <w:jc w:val="center"/>
            </w:pPr>
            <w:r w:rsidRPr="00B26500">
              <w:t>31</w:t>
            </w:r>
          </w:p>
        </w:tc>
        <w:tc>
          <w:tcPr>
            <w:tcW w:w="9671" w:type="dxa"/>
            <w:gridSpan w:val="4"/>
            <w:shd w:val="clear" w:color="auto" w:fill="auto"/>
          </w:tcPr>
          <w:p w14:paraId="5656AD39" w14:textId="192A5CA4" w:rsidR="007E75D0" w:rsidRPr="00B26500" w:rsidRDefault="007E75D0" w:rsidP="00482127">
            <w:pPr>
              <w:rPr>
                <w:b/>
                <w:bCs/>
              </w:rPr>
            </w:pPr>
            <w:r w:rsidRPr="00B26500">
              <w:rPr>
                <w:b/>
                <w:bCs/>
              </w:rPr>
              <w:t>Dezinfekcinė medžiaga skirta Fresenius 4008, 5008 serijos aparatams</w:t>
            </w:r>
          </w:p>
        </w:tc>
        <w:tc>
          <w:tcPr>
            <w:tcW w:w="2852" w:type="dxa"/>
          </w:tcPr>
          <w:p w14:paraId="46A4A0F8" w14:textId="77777777" w:rsidR="007E75D0" w:rsidRPr="00B26500" w:rsidRDefault="007E75D0" w:rsidP="00EC418F">
            <w:pPr>
              <w:rPr>
                <w:b/>
                <w:bCs/>
              </w:rPr>
            </w:pPr>
          </w:p>
        </w:tc>
        <w:tc>
          <w:tcPr>
            <w:tcW w:w="2610" w:type="dxa"/>
          </w:tcPr>
          <w:p w14:paraId="70746177" w14:textId="77777777" w:rsidR="007E75D0" w:rsidRPr="00B26500" w:rsidRDefault="007E75D0" w:rsidP="00EC418F">
            <w:pPr>
              <w:rPr>
                <w:b/>
                <w:bCs/>
              </w:rPr>
            </w:pPr>
          </w:p>
        </w:tc>
      </w:tr>
      <w:tr w:rsidR="00B26500" w:rsidRPr="00B26500" w14:paraId="11CE1E58" w14:textId="3BCC10A3" w:rsidTr="00507116">
        <w:trPr>
          <w:trHeight w:val="343"/>
        </w:trPr>
        <w:tc>
          <w:tcPr>
            <w:tcW w:w="707" w:type="dxa"/>
            <w:shd w:val="clear" w:color="auto" w:fill="auto"/>
          </w:tcPr>
          <w:p w14:paraId="7BB0BC91" w14:textId="77777777" w:rsidR="007E75D0" w:rsidRPr="00B26500" w:rsidRDefault="007E75D0" w:rsidP="00EC418F">
            <w:pPr>
              <w:snapToGrid w:val="0"/>
              <w:jc w:val="center"/>
            </w:pPr>
            <w:r w:rsidRPr="00B26500">
              <w:t>31.1.</w:t>
            </w:r>
          </w:p>
        </w:tc>
        <w:tc>
          <w:tcPr>
            <w:tcW w:w="2893" w:type="dxa"/>
            <w:shd w:val="clear" w:color="auto" w:fill="auto"/>
          </w:tcPr>
          <w:p w14:paraId="5FB9C971" w14:textId="77777777" w:rsidR="007E75D0" w:rsidRDefault="007E75D0" w:rsidP="00EC418F">
            <w:r w:rsidRPr="00B26500">
              <w:t>„Citrosteril“ tipo (arba lygiavertis)</w:t>
            </w:r>
          </w:p>
          <w:p w14:paraId="463F10B2" w14:textId="2C5ACB08" w:rsidR="009D3EB5" w:rsidRPr="00B26500" w:rsidRDefault="009D3EB5" w:rsidP="00EC418F">
            <w:pPr>
              <w:rPr>
                <w:b/>
                <w:bCs/>
              </w:rPr>
            </w:pPr>
          </w:p>
        </w:tc>
        <w:tc>
          <w:tcPr>
            <w:tcW w:w="1054" w:type="dxa"/>
            <w:shd w:val="clear" w:color="auto" w:fill="auto"/>
          </w:tcPr>
          <w:p w14:paraId="7C70469D" w14:textId="77777777" w:rsidR="007E75D0" w:rsidRPr="00B26500" w:rsidRDefault="007E75D0" w:rsidP="00EC418F">
            <w:r w:rsidRPr="00B26500">
              <w:t>ltr</w:t>
            </w:r>
          </w:p>
        </w:tc>
        <w:tc>
          <w:tcPr>
            <w:tcW w:w="1228" w:type="dxa"/>
            <w:shd w:val="clear" w:color="auto" w:fill="auto"/>
          </w:tcPr>
          <w:p w14:paraId="7A51FFF3" w14:textId="77777777" w:rsidR="007E75D0" w:rsidRPr="00B26500" w:rsidRDefault="007E75D0" w:rsidP="00EC418F">
            <w:pPr>
              <w:rPr>
                <w:b/>
              </w:rPr>
            </w:pPr>
            <w:r w:rsidRPr="00B26500">
              <w:rPr>
                <w:b/>
              </w:rPr>
              <w:t>2000</w:t>
            </w:r>
          </w:p>
        </w:tc>
        <w:tc>
          <w:tcPr>
            <w:tcW w:w="4496" w:type="dxa"/>
            <w:shd w:val="clear" w:color="auto" w:fill="auto"/>
            <w:vAlign w:val="center"/>
          </w:tcPr>
          <w:p w14:paraId="36D5047D" w14:textId="383F1C0C" w:rsidR="007E75D0" w:rsidRPr="00B26500" w:rsidRDefault="007E75D0" w:rsidP="0082362A">
            <w:pPr>
              <w:pStyle w:val="Standard"/>
              <w:numPr>
                <w:ilvl w:val="0"/>
                <w:numId w:val="45"/>
              </w:numPr>
              <w:autoSpaceDE w:val="0"/>
              <w:jc w:val="both"/>
              <w:rPr>
                <w:rFonts w:eastAsia="Times New Roman"/>
                <w:bCs/>
                <w:sz w:val="22"/>
              </w:rPr>
            </w:pPr>
            <w:r w:rsidRPr="00B26500">
              <w:rPr>
                <w:rFonts w:eastAsia="Times New Roman"/>
                <w:bCs/>
                <w:sz w:val="22"/>
              </w:rPr>
              <w:t>Citrinos  rūgšties koncentracija – ne didesnė nei 20 %;</w:t>
            </w:r>
          </w:p>
          <w:p w14:paraId="251A08F4" w14:textId="771745DD" w:rsidR="007E75D0" w:rsidRPr="00B26500" w:rsidRDefault="007E75D0" w:rsidP="00EC418F">
            <w:pPr>
              <w:pStyle w:val="Standard"/>
              <w:numPr>
                <w:ilvl w:val="0"/>
                <w:numId w:val="45"/>
              </w:numPr>
              <w:autoSpaceDE w:val="0"/>
              <w:jc w:val="both"/>
              <w:rPr>
                <w:rFonts w:eastAsia="Times New Roman"/>
                <w:bCs/>
                <w:sz w:val="22"/>
              </w:rPr>
            </w:pPr>
            <w:r w:rsidRPr="00B26500">
              <w:rPr>
                <w:rFonts w:eastAsia="Times New Roman"/>
                <w:bCs/>
                <w:sz w:val="22"/>
              </w:rPr>
              <w:t>2-hidroksipropioninės rūgšties koncentracija – ne didesnė nei 1%</w:t>
            </w:r>
          </w:p>
          <w:p w14:paraId="72D62E70" w14:textId="466D28A6" w:rsidR="007E75D0" w:rsidRPr="00B26500" w:rsidRDefault="007E75D0" w:rsidP="00EC418F">
            <w:pPr>
              <w:pStyle w:val="Standard"/>
              <w:numPr>
                <w:ilvl w:val="0"/>
                <w:numId w:val="45"/>
              </w:numPr>
              <w:autoSpaceDE w:val="0"/>
              <w:jc w:val="both"/>
              <w:rPr>
                <w:rFonts w:eastAsia="Times New Roman"/>
                <w:bCs/>
                <w:sz w:val="22"/>
              </w:rPr>
            </w:pPr>
            <w:r w:rsidRPr="00B26500">
              <w:rPr>
                <w:rFonts w:eastAsia="Times New Roman"/>
                <w:bCs/>
                <w:sz w:val="22"/>
              </w:rPr>
              <w:t>2-hidoksigintaro rūgšties koncentracija – ne didesnė nei 1%</w:t>
            </w:r>
          </w:p>
          <w:p w14:paraId="1DC06890" w14:textId="2BDCA9D0" w:rsidR="007E75D0" w:rsidRPr="00B26500" w:rsidRDefault="007E75D0" w:rsidP="0082362A">
            <w:pPr>
              <w:pStyle w:val="Standard"/>
              <w:numPr>
                <w:ilvl w:val="0"/>
                <w:numId w:val="45"/>
              </w:numPr>
              <w:autoSpaceDE w:val="0"/>
              <w:jc w:val="both"/>
              <w:rPr>
                <w:rFonts w:eastAsia="Times New Roman"/>
                <w:bCs/>
                <w:sz w:val="22"/>
              </w:rPr>
            </w:pPr>
            <w:r w:rsidRPr="00B26500">
              <w:rPr>
                <w:rFonts w:eastAsia="Times New Roman"/>
                <w:bCs/>
                <w:sz w:val="22"/>
              </w:rPr>
              <w:t>Išfasavimas po 5 l</w:t>
            </w:r>
          </w:p>
          <w:p w14:paraId="7978291C" w14:textId="77777777" w:rsidR="007E75D0" w:rsidRPr="00B26500" w:rsidRDefault="007E75D0" w:rsidP="0082362A">
            <w:pPr>
              <w:pStyle w:val="Standard"/>
              <w:numPr>
                <w:ilvl w:val="0"/>
                <w:numId w:val="45"/>
              </w:numPr>
              <w:autoSpaceDE w:val="0"/>
              <w:jc w:val="both"/>
              <w:rPr>
                <w:rFonts w:eastAsia="Times New Roman"/>
                <w:bCs/>
                <w:sz w:val="22"/>
              </w:rPr>
            </w:pPr>
            <w:r w:rsidRPr="00B26500">
              <w:rPr>
                <w:rFonts w:eastAsia="Times New Roman"/>
                <w:bCs/>
                <w:sz w:val="22"/>
                <w:shd w:val="clear" w:color="auto" w:fill="FFFFFF"/>
              </w:rPr>
              <w:t>Karštai dezinfenfekcijai – 84-85 ºC.</w:t>
            </w:r>
          </w:p>
        </w:tc>
        <w:tc>
          <w:tcPr>
            <w:tcW w:w="2852" w:type="dxa"/>
          </w:tcPr>
          <w:p w14:paraId="326F6810" w14:textId="13F16DBC" w:rsidR="00507116" w:rsidRPr="00507116" w:rsidRDefault="00507116" w:rsidP="00507116">
            <w:pPr>
              <w:pStyle w:val="Standard"/>
              <w:autoSpaceDE w:val="0"/>
              <w:rPr>
                <w:rFonts w:eastAsia="Times New Roman"/>
                <w:bCs/>
                <w:sz w:val="22"/>
              </w:rPr>
            </w:pPr>
            <w:r w:rsidRPr="00507116">
              <w:rPr>
                <w:rFonts w:eastAsia="Times New Roman"/>
                <w:bCs/>
                <w:sz w:val="22"/>
              </w:rPr>
              <w:t>1.Citrinos  rūgšties koncentracija – ne didesnė nei 20 %;</w:t>
            </w:r>
          </w:p>
          <w:p w14:paraId="76F80254" w14:textId="300B7075" w:rsidR="00507116" w:rsidRPr="00507116" w:rsidRDefault="00507116" w:rsidP="00507116">
            <w:pPr>
              <w:pStyle w:val="Standard"/>
              <w:autoSpaceDE w:val="0"/>
              <w:rPr>
                <w:rFonts w:eastAsia="Times New Roman"/>
                <w:bCs/>
                <w:sz w:val="22"/>
              </w:rPr>
            </w:pPr>
            <w:r w:rsidRPr="00507116">
              <w:rPr>
                <w:rFonts w:eastAsia="Times New Roman"/>
                <w:bCs/>
                <w:sz w:val="22"/>
              </w:rPr>
              <w:t>2.2-hidroksipropioninės rūgšties koncentracija – ne didesnė nei 1%</w:t>
            </w:r>
          </w:p>
          <w:p w14:paraId="237E4C86" w14:textId="41E603F5" w:rsidR="00507116" w:rsidRPr="00507116" w:rsidRDefault="00507116" w:rsidP="00507116">
            <w:pPr>
              <w:pStyle w:val="Standard"/>
              <w:autoSpaceDE w:val="0"/>
              <w:rPr>
                <w:rFonts w:eastAsia="Times New Roman"/>
                <w:bCs/>
                <w:sz w:val="22"/>
              </w:rPr>
            </w:pPr>
            <w:r w:rsidRPr="00507116">
              <w:rPr>
                <w:rFonts w:eastAsia="Times New Roman"/>
                <w:bCs/>
                <w:sz w:val="22"/>
              </w:rPr>
              <w:t>3.2-hidoksigintaro rūgšties koncentracija – ne didesnė nei 1%</w:t>
            </w:r>
          </w:p>
          <w:p w14:paraId="3F4A7BD5" w14:textId="3032A479" w:rsidR="00507116" w:rsidRPr="00507116" w:rsidRDefault="00507116" w:rsidP="00507116">
            <w:pPr>
              <w:pStyle w:val="Standard"/>
              <w:autoSpaceDE w:val="0"/>
              <w:rPr>
                <w:rFonts w:eastAsia="Times New Roman"/>
                <w:bCs/>
                <w:sz w:val="22"/>
              </w:rPr>
            </w:pPr>
            <w:r w:rsidRPr="00507116">
              <w:rPr>
                <w:rFonts w:eastAsia="Times New Roman"/>
                <w:bCs/>
                <w:sz w:val="22"/>
              </w:rPr>
              <w:t>4.Išfasavimas po 5 l</w:t>
            </w:r>
          </w:p>
          <w:p w14:paraId="49C7DE27" w14:textId="21DC80F6" w:rsidR="007E75D0" w:rsidRPr="00B26500" w:rsidRDefault="00507116" w:rsidP="00507116">
            <w:pPr>
              <w:pStyle w:val="Standard"/>
              <w:autoSpaceDE w:val="0"/>
              <w:rPr>
                <w:rFonts w:eastAsia="Times New Roman"/>
                <w:bCs/>
                <w:sz w:val="22"/>
              </w:rPr>
            </w:pPr>
            <w:r w:rsidRPr="00507116">
              <w:rPr>
                <w:rFonts w:eastAsia="Times New Roman"/>
                <w:bCs/>
                <w:sz w:val="22"/>
              </w:rPr>
              <w:lastRenderedPageBreak/>
              <w:t xml:space="preserve">5.Karštai </w:t>
            </w:r>
            <w:proofErr w:type="spellStart"/>
            <w:r w:rsidRPr="00507116">
              <w:rPr>
                <w:rFonts w:eastAsia="Times New Roman"/>
                <w:bCs/>
                <w:sz w:val="22"/>
              </w:rPr>
              <w:t>dezinfenfekcijai</w:t>
            </w:r>
            <w:proofErr w:type="spellEnd"/>
            <w:r w:rsidRPr="00507116">
              <w:rPr>
                <w:rFonts w:eastAsia="Times New Roman"/>
                <w:bCs/>
                <w:sz w:val="22"/>
              </w:rPr>
              <w:t xml:space="preserve"> – 84-85 ºC.</w:t>
            </w:r>
          </w:p>
        </w:tc>
        <w:tc>
          <w:tcPr>
            <w:tcW w:w="2610" w:type="dxa"/>
          </w:tcPr>
          <w:p w14:paraId="4ACE04BB" w14:textId="77777777" w:rsidR="007E75D0" w:rsidRDefault="00901D49" w:rsidP="00901D49">
            <w:pPr>
              <w:pStyle w:val="Standard"/>
              <w:autoSpaceDE w:val="0"/>
              <w:rPr>
                <w:rFonts w:hint="eastAsia"/>
                <w:b/>
                <w:bCs/>
                <w:sz w:val="20"/>
                <w:szCs w:val="20"/>
              </w:rPr>
            </w:pPr>
            <w:proofErr w:type="spellStart"/>
            <w:r>
              <w:rPr>
                <w:b/>
                <w:bCs/>
              </w:rPr>
              <w:lastRenderedPageBreak/>
              <w:t>Citrosteril</w:t>
            </w:r>
            <w:proofErr w:type="spellEnd"/>
            <w:r>
              <w:rPr>
                <w:b/>
                <w:bCs/>
              </w:rPr>
              <w:t xml:space="preserve"> - </w:t>
            </w:r>
            <w:r w:rsidRPr="00971D7E">
              <w:rPr>
                <w:b/>
                <w:bCs/>
                <w:sz w:val="20"/>
                <w:szCs w:val="20"/>
              </w:rPr>
              <w:t>F00005857</w:t>
            </w:r>
            <w:r>
              <w:rPr>
                <w:b/>
                <w:bCs/>
                <w:sz w:val="20"/>
                <w:szCs w:val="20"/>
              </w:rPr>
              <w:t xml:space="preserve"> / </w:t>
            </w:r>
            <w:proofErr w:type="spellStart"/>
            <w:r>
              <w:rPr>
                <w:b/>
                <w:bCs/>
                <w:sz w:val="20"/>
                <w:szCs w:val="20"/>
              </w:rPr>
              <w:t>Fresenius</w:t>
            </w:r>
            <w:proofErr w:type="spellEnd"/>
            <w:r>
              <w:rPr>
                <w:b/>
                <w:bCs/>
                <w:sz w:val="20"/>
                <w:szCs w:val="20"/>
              </w:rPr>
              <w:t xml:space="preserve"> </w:t>
            </w:r>
            <w:proofErr w:type="spellStart"/>
            <w:r>
              <w:rPr>
                <w:b/>
                <w:bCs/>
                <w:sz w:val="20"/>
                <w:szCs w:val="20"/>
              </w:rPr>
              <w:t>Medical</w:t>
            </w:r>
            <w:proofErr w:type="spellEnd"/>
            <w:r>
              <w:rPr>
                <w:b/>
                <w:bCs/>
                <w:sz w:val="20"/>
                <w:szCs w:val="20"/>
              </w:rPr>
              <w:t xml:space="preserve"> Care / Vokietija</w:t>
            </w:r>
          </w:p>
          <w:p w14:paraId="59BBD125" w14:textId="77777777" w:rsidR="00A80672" w:rsidRDefault="00A80672" w:rsidP="00901D49">
            <w:pPr>
              <w:pStyle w:val="Standard"/>
              <w:autoSpaceDE w:val="0"/>
              <w:rPr>
                <w:rFonts w:hint="eastAsia"/>
                <w:b/>
                <w:bCs/>
                <w:sz w:val="20"/>
                <w:szCs w:val="20"/>
              </w:rPr>
            </w:pPr>
          </w:p>
          <w:p w14:paraId="1EA7012D" w14:textId="71E690D9" w:rsidR="00A80672" w:rsidRPr="00A80672" w:rsidRDefault="00A80672" w:rsidP="00901D49">
            <w:pPr>
              <w:pStyle w:val="Standard"/>
              <w:autoSpaceDE w:val="0"/>
              <w:rPr>
                <w:rFonts w:asciiTheme="minorHAnsi" w:eastAsia="Times New Roman" w:hAnsiTheme="minorHAnsi"/>
                <w:sz w:val="22"/>
              </w:rPr>
            </w:pPr>
            <w:r>
              <w:rPr>
                <w:sz w:val="20"/>
                <w:szCs w:val="20"/>
              </w:rPr>
              <w:t>Saugumo duomen</w:t>
            </w:r>
            <w:r>
              <w:rPr>
                <w:rFonts w:asciiTheme="minorHAnsi" w:hAnsiTheme="minorHAnsi"/>
                <w:sz w:val="20"/>
                <w:szCs w:val="20"/>
              </w:rPr>
              <w:t xml:space="preserve">ų lapai, </w:t>
            </w:r>
            <w:r w:rsidR="005F0CC1">
              <w:rPr>
                <w:rFonts w:asciiTheme="minorHAnsi" w:hAnsiTheme="minorHAnsi"/>
                <w:sz w:val="20"/>
                <w:szCs w:val="20"/>
              </w:rPr>
              <w:t xml:space="preserve">dezinfekcijos </w:t>
            </w:r>
            <w:r>
              <w:rPr>
                <w:rFonts w:asciiTheme="minorHAnsi" w:hAnsiTheme="minorHAnsi"/>
                <w:sz w:val="20"/>
                <w:szCs w:val="20"/>
              </w:rPr>
              <w:t>katalogai,</w:t>
            </w:r>
            <w:r w:rsidR="008F2822">
              <w:rPr>
                <w:rFonts w:asciiTheme="minorHAnsi" w:hAnsiTheme="minorHAnsi"/>
                <w:sz w:val="20"/>
                <w:szCs w:val="20"/>
              </w:rPr>
              <w:t xml:space="preserve"> 1, 2, 3,4, 5, 6, 7</w:t>
            </w:r>
            <w:r>
              <w:rPr>
                <w:rFonts w:asciiTheme="minorHAnsi" w:hAnsiTheme="minorHAnsi"/>
                <w:sz w:val="20"/>
                <w:szCs w:val="20"/>
              </w:rPr>
              <w:t xml:space="preserve"> psl.</w:t>
            </w:r>
          </w:p>
        </w:tc>
      </w:tr>
      <w:tr w:rsidR="00B26500" w:rsidRPr="00B26500" w14:paraId="090256C9" w14:textId="07E4EB86" w:rsidTr="00507116">
        <w:trPr>
          <w:trHeight w:val="343"/>
        </w:trPr>
        <w:tc>
          <w:tcPr>
            <w:tcW w:w="707" w:type="dxa"/>
            <w:shd w:val="clear" w:color="auto" w:fill="auto"/>
          </w:tcPr>
          <w:p w14:paraId="2B6EE385" w14:textId="77777777" w:rsidR="007E75D0" w:rsidRPr="00B26500" w:rsidRDefault="007E75D0" w:rsidP="00EC418F">
            <w:pPr>
              <w:snapToGrid w:val="0"/>
              <w:jc w:val="center"/>
            </w:pPr>
            <w:r w:rsidRPr="00B26500">
              <w:t>31.2.</w:t>
            </w:r>
          </w:p>
        </w:tc>
        <w:tc>
          <w:tcPr>
            <w:tcW w:w="2893" w:type="dxa"/>
          </w:tcPr>
          <w:p w14:paraId="649063D2" w14:textId="77777777" w:rsidR="007E75D0" w:rsidRDefault="007E75D0" w:rsidP="00EC418F">
            <w:r w:rsidRPr="00B26500">
              <w:t>„Puristeril plus tipo (arba lygiavertis)</w:t>
            </w:r>
          </w:p>
          <w:p w14:paraId="7F38AA31" w14:textId="77777777" w:rsidR="009D3EB5" w:rsidRDefault="009D3EB5" w:rsidP="00EC418F"/>
          <w:p w14:paraId="581B3F14" w14:textId="70489A77" w:rsidR="009D3EB5" w:rsidRPr="009D3EB5" w:rsidRDefault="009D3EB5" w:rsidP="00EC418F">
            <w:pPr>
              <w:rPr>
                <w:b/>
                <w:bCs/>
              </w:rPr>
            </w:pPr>
          </w:p>
        </w:tc>
        <w:tc>
          <w:tcPr>
            <w:tcW w:w="1054" w:type="dxa"/>
            <w:shd w:val="clear" w:color="auto" w:fill="auto"/>
          </w:tcPr>
          <w:p w14:paraId="284FD356" w14:textId="77777777" w:rsidR="007E75D0" w:rsidRPr="00B26500" w:rsidRDefault="007E75D0" w:rsidP="00EC418F">
            <w:r w:rsidRPr="00B26500">
              <w:t>ltr</w:t>
            </w:r>
          </w:p>
        </w:tc>
        <w:tc>
          <w:tcPr>
            <w:tcW w:w="1228" w:type="dxa"/>
            <w:shd w:val="clear" w:color="auto" w:fill="auto"/>
          </w:tcPr>
          <w:p w14:paraId="196B4164" w14:textId="77777777" w:rsidR="007E75D0" w:rsidRPr="00B26500" w:rsidRDefault="007E75D0" w:rsidP="00EC418F">
            <w:pPr>
              <w:rPr>
                <w:b/>
              </w:rPr>
            </w:pPr>
            <w:r w:rsidRPr="00B26500">
              <w:rPr>
                <w:b/>
              </w:rPr>
              <w:t>20</w:t>
            </w:r>
          </w:p>
        </w:tc>
        <w:tc>
          <w:tcPr>
            <w:tcW w:w="4496" w:type="dxa"/>
            <w:shd w:val="clear" w:color="auto" w:fill="auto"/>
            <w:vAlign w:val="center"/>
          </w:tcPr>
          <w:p w14:paraId="42B8672E" w14:textId="239DAF1C" w:rsidR="007E75D0" w:rsidRPr="00B26500" w:rsidRDefault="007E75D0" w:rsidP="00615199">
            <w:pPr>
              <w:pStyle w:val="ListParagraph"/>
              <w:numPr>
                <w:ilvl w:val="0"/>
                <w:numId w:val="46"/>
              </w:numPr>
              <w:autoSpaceDE w:val="0"/>
              <w:autoSpaceDN w:val="0"/>
              <w:jc w:val="both"/>
              <w:textAlignment w:val="baseline"/>
              <w:rPr>
                <w:rFonts w:ascii="Liberation Serif" w:hAnsi="Liberation Serif" w:cs="Arial"/>
                <w:bCs/>
                <w:kern w:val="3"/>
                <w:lang w:bidi="hi-IN"/>
              </w:rPr>
            </w:pPr>
            <w:proofErr w:type="spellStart"/>
            <w:r w:rsidRPr="00B26500">
              <w:rPr>
                <w:rFonts w:ascii="Liberation Serif" w:hAnsi="Liberation Serif" w:cs="Arial"/>
                <w:bCs/>
                <w:kern w:val="3"/>
                <w:lang w:bidi="hi-IN"/>
              </w:rPr>
              <w:t>Acto</w:t>
            </w:r>
            <w:proofErr w:type="spellEnd"/>
            <w:r w:rsidRPr="00B26500">
              <w:rPr>
                <w:rFonts w:ascii="Liberation Serif" w:hAnsi="Liberation Serif" w:cs="Arial"/>
                <w:bCs/>
                <w:kern w:val="3"/>
                <w:lang w:bidi="hi-IN"/>
              </w:rPr>
              <w:t xml:space="preserve"> </w:t>
            </w:r>
            <w:proofErr w:type="spellStart"/>
            <w:r w:rsidRPr="00B26500">
              <w:rPr>
                <w:rFonts w:ascii="Liberation Serif" w:hAnsi="Liberation Serif" w:cs="Arial"/>
                <w:bCs/>
                <w:kern w:val="3"/>
                <w:lang w:bidi="hi-IN"/>
              </w:rPr>
              <w:t>rūgšties</w:t>
            </w:r>
            <w:proofErr w:type="spellEnd"/>
            <w:r w:rsidRPr="00B26500">
              <w:rPr>
                <w:rFonts w:ascii="Liberation Serif" w:hAnsi="Liberation Serif" w:cs="Arial"/>
                <w:bCs/>
                <w:kern w:val="3"/>
                <w:lang w:bidi="hi-IN"/>
              </w:rPr>
              <w:t xml:space="preserve"> </w:t>
            </w:r>
            <w:proofErr w:type="spellStart"/>
            <w:r w:rsidRPr="00B26500">
              <w:rPr>
                <w:rFonts w:ascii="Liberation Serif" w:hAnsi="Liberation Serif" w:cs="Arial"/>
                <w:bCs/>
                <w:kern w:val="3"/>
                <w:lang w:bidi="hi-IN"/>
              </w:rPr>
              <w:t>koncentracija</w:t>
            </w:r>
            <w:proofErr w:type="spellEnd"/>
            <w:r w:rsidRPr="00B26500">
              <w:rPr>
                <w:rFonts w:ascii="Liberation Serif" w:hAnsi="Liberation Serif" w:cs="Arial"/>
                <w:bCs/>
                <w:kern w:val="3"/>
                <w:lang w:bidi="hi-IN"/>
              </w:rPr>
              <w:t xml:space="preserve"> – ne </w:t>
            </w:r>
            <w:proofErr w:type="spellStart"/>
            <w:r w:rsidRPr="00B26500">
              <w:rPr>
                <w:rFonts w:ascii="Liberation Serif" w:hAnsi="Liberation Serif" w:cs="Arial"/>
                <w:bCs/>
                <w:kern w:val="3"/>
                <w:lang w:bidi="hi-IN"/>
              </w:rPr>
              <w:t>didesnė</w:t>
            </w:r>
            <w:proofErr w:type="spellEnd"/>
            <w:r w:rsidRPr="00B26500">
              <w:rPr>
                <w:rFonts w:ascii="Liberation Serif" w:hAnsi="Liberation Serif" w:cs="Arial"/>
                <w:bCs/>
                <w:kern w:val="3"/>
                <w:lang w:bidi="hi-IN"/>
              </w:rPr>
              <w:t xml:space="preserve"> </w:t>
            </w:r>
            <w:proofErr w:type="spellStart"/>
            <w:r w:rsidRPr="00B26500">
              <w:rPr>
                <w:rFonts w:ascii="Liberation Serif" w:hAnsi="Liberation Serif" w:cs="Arial"/>
                <w:bCs/>
                <w:kern w:val="3"/>
                <w:lang w:bidi="hi-IN"/>
              </w:rPr>
              <w:t>nei</w:t>
            </w:r>
            <w:proofErr w:type="spellEnd"/>
            <w:r w:rsidRPr="00B26500">
              <w:rPr>
                <w:rFonts w:ascii="Liberation Serif" w:hAnsi="Liberation Serif" w:cs="Arial"/>
                <w:bCs/>
                <w:kern w:val="3"/>
                <w:lang w:bidi="hi-IN"/>
              </w:rPr>
              <w:t xml:space="preserve"> 8%;</w:t>
            </w:r>
          </w:p>
          <w:p w14:paraId="375B1EFC" w14:textId="1FAA2781" w:rsidR="007E75D0" w:rsidRPr="00B26500" w:rsidRDefault="007E75D0" w:rsidP="00EC418F">
            <w:pPr>
              <w:pStyle w:val="ListParagraph"/>
              <w:numPr>
                <w:ilvl w:val="0"/>
                <w:numId w:val="46"/>
              </w:numPr>
              <w:autoSpaceDE w:val="0"/>
              <w:autoSpaceDN w:val="0"/>
              <w:jc w:val="both"/>
              <w:textAlignment w:val="baseline"/>
              <w:rPr>
                <w:rFonts w:ascii="Liberation Serif" w:hAnsi="Liberation Serif" w:cs="Arial"/>
                <w:bCs/>
                <w:kern w:val="3"/>
                <w:lang w:bidi="hi-IN"/>
              </w:rPr>
            </w:pPr>
            <w:proofErr w:type="spellStart"/>
            <w:r w:rsidRPr="00B26500">
              <w:rPr>
                <w:rFonts w:ascii="Liberation Serif" w:hAnsi="Liberation Serif" w:cs="Arial"/>
                <w:bCs/>
                <w:kern w:val="3"/>
                <w:lang w:bidi="hi-IN"/>
              </w:rPr>
              <w:t>Paracetinės</w:t>
            </w:r>
            <w:proofErr w:type="spellEnd"/>
            <w:r w:rsidRPr="00B26500">
              <w:rPr>
                <w:rFonts w:ascii="Liberation Serif" w:hAnsi="Liberation Serif" w:cs="Arial"/>
                <w:bCs/>
                <w:kern w:val="3"/>
                <w:lang w:bidi="hi-IN"/>
              </w:rPr>
              <w:t xml:space="preserve"> </w:t>
            </w:r>
            <w:proofErr w:type="spellStart"/>
            <w:r w:rsidRPr="00B26500">
              <w:rPr>
                <w:rFonts w:ascii="Liberation Serif" w:hAnsi="Liberation Serif" w:cs="Arial"/>
                <w:bCs/>
                <w:kern w:val="3"/>
                <w:lang w:bidi="hi-IN"/>
              </w:rPr>
              <w:t>rūgšties</w:t>
            </w:r>
            <w:proofErr w:type="spellEnd"/>
            <w:r w:rsidRPr="00B26500">
              <w:rPr>
                <w:rFonts w:ascii="Liberation Serif" w:hAnsi="Liberation Serif" w:cs="Arial"/>
                <w:bCs/>
                <w:kern w:val="3"/>
                <w:lang w:bidi="hi-IN"/>
              </w:rPr>
              <w:t xml:space="preserve"> </w:t>
            </w:r>
            <w:proofErr w:type="spellStart"/>
            <w:r w:rsidRPr="00B26500">
              <w:rPr>
                <w:rFonts w:ascii="Liberation Serif" w:hAnsi="Liberation Serif" w:cs="Arial"/>
                <w:bCs/>
                <w:kern w:val="3"/>
                <w:lang w:bidi="hi-IN"/>
              </w:rPr>
              <w:t>koncentracija</w:t>
            </w:r>
            <w:proofErr w:type="spellEnd"/>
            <w:r w:rsidRPr="00B26500">
              <w:rPr>
                <w:rFonts w:ascii="Liberation Serif" w:hAnsi="Liberation Serif" w:cs="Arial"/>
                <w:bCs/>
                <w:kern w:val="3"/>
                <w:lang w:bidi="hi-IN"/>
              </w:rPr>
              <w:t xml:space="preserve"> – ne </w:t>
            </w:r>
            <w:proofErr w:type="spellStart"/>
            <w:r w:rsidRPr="00B26500">
              <w:rPr>
                <w:rFonts w:ascii="Liberation Serif" w:hAnsi="Liberation Serif" w:cs="Arial"/>
                <w:bCs/>
                <w:kern w:val="3"/>
                <w:lang w:bidi="hi-IN"/>
              </w:rPr>
              <w:t>didesnė</w:t>
            </w:r>
            <w:proofErr w:type="spellEnd"/>
            <w:r w:rsidRPr="00B26500">
              <w:rPr>
                <w:rFonts w:ascii="Liberation Serif" w:hAnsi="Liberation Serif" w:cs="Arial"/>
                <w:bCs/>
                <w:kern w:val="3"/>
                <w:lang w:bidi="hi-IN"/>
              </w:rPr>
              <w:t xml:space="preserve"> </w:t>
            </w:r>
            <w:proofErr w:type="spellStart"/>
            <w:r w:rsidRPr="00B26500">
              <w:rPr>
                <w:rFonts w:ascii="Liberation Serif" w:hAnsi="Liberation Serif" w:cs="Arial"/>
                <w:bCs/>
                <w:kern w:val="3"/>
                <w:lang w:bidi="hi-IN"/>
              </w:rPr>
              <w:t>nei</w:t>
            </w:r>
            <w:proofErr w:type="spellEnd"/>
            <w:r w:rsidRPr="00B26500">
              <w:rPr>
                <w:rFonts w:ascii="Liberation Serif" w:hAnsi="Liberation Serif" w:cs="Arial"/>
                <w:bCs/>
                <w:kern w:val="3"/>
                <w:lang w:bidi="hi-IN"/>
              </w:rPr>
              <w:t xml:space="preserve"> 1%;</w:t>
            </w:r>
          </w:p>
          <w:p w14:paraId="3DC08A21" w14:textId="18007BE6" w:rsidR="007E75D0" w:rsidRPr="00B26500" w:rsidRDefault="007E75D0" w:rsidP="00EC418F">
            <w:pPr>
              <w:pStyle w:val="ListParagraph"/>
              <w:numPr>
                <w:ilvl w:val="0"/>
                <w:numId w:val="46"/>
              </w:numPr>
              <w:autoSpaceDE w:val="0"/>
              <w:autoSpaceDN w:val="0"/>
              <w:jc w:val="both"/>
              <w:textAlignment w:val="baseline"/>
              <w:rPr>
                <w:rFonts w:ascii="Liberation Serif" w:hAnsi="Liberation Serif" w:cs="Arial"/>
                <w:bCs/>
                <w:kern w:val="3"/>
                <w:lang w:bidi="hi-IN"/>
              </w:rPr>
            </w:pPr>
            <w:proofErr w:type="spellStart"/>
            <w:r w:rsidRPr="00B26500">
              <w:rPr>
                <w:rFonts w:ascii="Liberation Serif" w:hAnsi="Liberation Serif" w:cs="Arial"/>
                <w:bCs/>
                <w:kern w:val="3"/>
                <w:lang w:bidi="hi-IN"/>
              </w:rPr>
              <w:t>Vandenilio</w:t>
            </w:r>
            <w:proofErr w:type="spellEnd"/>
            <w:r w:rsidRPr="00B26500">
              <w:rPr>
                <w:rFonts w:ascii="Liberation Serif" w:hAnsi="Liberation Serif" w:cs="Arial"/>
                <w:bCs/>
                <w:kern w:val="3"/>
                <w:lang w:bidi="hi-IN"/>
              </w:rPr>
              <w:t xml:space="preserve"> </w:t>
            </w:r>
            <w:proofErr w:type="spellStart"/>
            <w:r w:rsidRPr="00B26500">
              <w:rPr>
                <w:rFonts w:ascii="Liberation Serif" w:hAnsi="Liberation Serif" w:cs="Arial"/>
                <w:bCs/>
                <w:kern w:val="3"/>
                <w:lang w:bidi="hi-IN"/>
              </w:rPr>
              <w:t>peroksido</w:t>
            </w:r>
            <w:proofErr w:type="spellEnd"/>
            <w:r w:rsidRPr="00B26500">
              <w:rPr>
                <w:rFonts w:ascii="Liberation Serif" w:hAnsi="Liberation Serif" w:cs="Arial"/>
                <w:bCs/>
                <w:kern w:val="3"/>
                <w:lang w:bidi="hi-IN"/>
              </w:rPr>
              <w:t xml:space="preserve"> </w:t>
            </w:r>
            <w:proofErr w:type="spellStart"/>
            <w:r w:rsidRPr="00B26500">
              <w:rPr>
                <w:rFonts w:ascii="Liberation Serif" w:hAnsi="Liberation Serif" w:cs="Arial"/>
                <w:bCs/>
                <w:kern w:val="3"/>
                <w:lang w:bidi="hi-IN"/>
              </w:rPr>
              <w:t>koncentracija</w:t>
            </w:r>
            <w:proofErr w:type="spellEnd"/>
            <w:r w:rsidRPr="00B26500">
              <w:rPr>
                <w:rFonts w:ascii="Liberation Serif" w:hAnsi="Liberation Serif" w:cs="Arial"/>
                <w:bCs/>
                <w:kern w:val="3"/>
                <w:lang w:bidi="hi-IN"/>
              </w:rPr>
              <w:t xml:space="preserve"> – ne </w:t>
            </w:r>
            <w:proofErr w:type="spellStart"/>
            <w:r w:rsidRPr="00B26500">
              <w:rPr>
                <w:rFonts w:ascii="Liberation Serif" w:hAnsi="Liberation Serif" w:cs="Arial"/>
                <w:bCs/>
                <w:kern w:val="3"/>
                <w:lang w:bidi="hi-IN"/>
              </w:rPr>
              <w:t>didesnė</w:t>
            </w:r>
            <w:proofErr w:type="spellEnd"/>
            <w:r w:rsidRPr="00B26500">
              <w:rPr>
                <w:rFonts w:ascii="Liberation Serif" w:hAnsi="Liberation Serif" w:cs="Arial"/>
                <w:bCs/>
                <w:kern w:val="3"/>
                <w:lang w:bidi="hi-IN"/>
              </w:rPr>
              <w:t xml:space="preserve"> </w:t>
            </w:r>
            <w:proofErr w:type="spellStart"/>
            <w:r w:rsidRPr="00B26500">
              <w:rPr>
                <w:rFonts w:ascii="Liberation Serif" w:hAnsi="Liberation Serif" w:cs="Arial"/>
                <w:bCs/>
                <w:kern w:val="3"/>
                <w:lang w:bidi="hi-IN"/>
              </w:rPr>
              <w:t>nei</w:t>
            </w:r>
            <w:proofErr w:type="spellEnd"/>
            <w:r w:rsidRPr="00B26500">
              <w:rPr>
                <w:rFonts w:ascii="Liberation Serif" w:hAnsi="Liberation Serif" w:cs="Arial"/>
                <w:bCs/>
                <w:kern w:val="3"/>
                <w:lang w:bidi="hi-IN"/>
              </w:rPr>
              <w:t xml:space="preserve"> 8%</w:t>
            </w:r>
          </w:p>
          <w:p w14:paraId="1E7FF300" w14:textId="0D8AC320" w:rsidR="007E75D0" w:rsidRPr="00B26500" w:rsidRDefault="007E75D0" w:rsidP="00615199">
            <w:pPr>
              <w:pStyle w:val="ListParagraph"/>
              <w:numPr>
                <w:ilvl w:val="0"/>
                <w:numId w:val="46"/>
              </w:numPr>
              <w:autoSpaceDE w:val="0"/>
              <w:autoSpaceDN w:val="0"/>
              <w:jc w:val="both"/>
              <w:textAlignment w:val="baseline"/>
              <w:rPr>
                <w:rFonts w:ascii="Liberation Serif" w:hAnsi="Liberation Serif" w:cs="Arial"/>
                <w:bCs/>
                <w:kern w:val="3"/>
                <w:lang w:bidi="hi-IN"/>
              </w:rPr>
            </w:pPr>
            <w:proofErr w:type="spellStart"/>
            <w:r w:rsidRPr="00B26500">
              <w:rPr>
                <w:rFonts w:ascii="Liberation Serif" w:hAnsi="Liberation Serif" w:cs="Arial"/>
                <w:bCs/>
                <w:kern w:val="3"/>
                <w:lang w:bidi="hi-IN"/>
              </w:rPr>
              <w:t>Išfasavimas</w:t>
            </w:r>
            <w:proofErr w:type="spellEnd"/>
            <w:r w:rsidRPr="00B26500">
              <w:rPr>
                <w:rFonts w:ascii="Liberation Serif" w:hAnsi="Liberation Serif" w:cs="Arial"/>
                <w:bCs/>
                <w:kern w:val="3"/>
                <w:lang w:bidi="hi-IN"/>
              </w:rPr>
              <w:t xml:space="preserve"> po 5 l</w:t>
            </w:r>
          </w:p>
          <w:p w14:paraId="2D9A06C4" w14:textId="77777777" w:rsidR="007E75D0" w:rsidRPr="00B26500" w:rsidRDefault="007E75D0" w:rsidP="00615199">
            <w:pPr>
              <w:pStyle w:val="ListParagraph"/>
              <w:numPr>
                <w:ilvl w:val="0"/>
                <w:numId w:val="46"/>
              </w:numPr>
              <w:autoSpaceDE w:val="0"/>
              <w:autoSpaceDN w:val="0"/>
              <w:jc w:val="both"/>
              <w:textAlignment w:val="baseline"/>
              <w:rPr>
                <w:rFonts w:ascii="Liberation Serif" w:hAnsi="Liberation Serif" w:cs="Arial"/>
                <w:bCs/>
                <w:iCs/>
                <w:kern w:val="3"/>
                <w:lang w:bidi="hi-IN"/>
              </w:rPr>
            </w:pPr>
            <w:proofErr w:type="spellStart"/>
            <w:r w:rsidRPr="00B26500">
              <w:rPr>
                <w:rFonts w:ascii="Liberation Serif" w:hAnsi="Liberation Serif" w:cs="Arial"/>
                <w:bCs/>
                <w:iCs/>
                <w:kern w:val="3"/>
                <w:shd w:val="clear" w:color="auto" w:fill="FFFFFF"/>
                <w:lang w:bidi="hi-IN"/>
              </w:rPr>
              <w:t>Šaltai</w:t>
            </w:r>
            <w:proofErr w:type="spellEnd"/>
            <w:r w:rsidRPr="00B26500">
              <w:rPr>
                <w:rFonts w:ascii="Liberation Serif" w:hAnsi="Liberation Serif" w:cs="Arial"/>
                <w:bCs/>
                <w:iCs/>
                <w:kern w:val="3"/>
                <w:shd w:val="clear" w:color="auto" w:fill="FFFFFF"/>
                <w:lang w:bidi="hi-IN"/>
              </w:rPr>
              <w:t xml:space="preserve"> </w:t>
            </w:r>
            <w:proofErr w:type="spellStart"/>
            <w:r w:rsidRPr="00B26500">
              <w:rPr>
                <w:rFonts w:ascii="Liberation Serif" w:hAnsi="Liberation Serif" w:cs="Arial"/>
                <w:bCs/>
                <w:iCs/>
                <w:kern w:val="3"/>
                <w:shd w:val="clear" w:color="auto" w:fill="FFFFFF"/>
                <w:lang w:bidi="hi-IN"/>
              </w:rPr>
              <w:t>dezinfekcijai</w:t>
            </w:r>
            <w:proofErr w:type="spellEnd"/>
            <w:r w:rsidRPr="00B26500">
              <w:rPr>
                <w:rFonts w:ascii="Liberation Serif" w:hAnsi="Liberation Serif" w:cs="Arial"/>
                <w:bCs/>
                <w:iCs/>
                <w:kern w:val="3"/>
                <w:shd w:val="clear" w:color="auto" w:fill="FFFFFF"/>
                <w:lang w:bidi="hi-IN"/>
              </w:rPr>
              <w:t xml:space="preserve"> - 37</w:t>
            </w:r>
            <w:r w:rsidRPr="00B26500">
              <w:rPr>
                <w:rFonts w:ascii="Liberation Serif" w:eastAsia="NSimSun" w:hAnsi="Liberation Serif" w:cs="Arial"/>
                <w:iCs/>
                <w:kern w:val="3"/>
                <w:shd w:val="clear" w:color="auto" w:fill="FFFFFF"/>
                <w:lang w:bidi="hi-IN"/>
              </w:rPr>
              <w:t xml:space="preserve"> ºC.</w:t>
            </w:r>
          </w:p>
        </w:tc>
        <w:tc>
          <w:tcPr>
            <w:tcW w:w="2852" w:type="dxa"/>
          </w:tcPr>
          <w:p w14:paraId="768F83E2" w14:textId="2F0F94ED" w:rsidR="00507116" w:rsidRPr="00507116" w:rsidRDefault="00507116" w:rsidP="00507116">
            <w:pPr>
              <w:autoSpaceDE w:val="0"/>
              <w:autoSpaceDN w:val="0"/>
              <w:spacing w:after="0"/>
              <w:textAlignment w:val="baseline"/>
              <w:rPr>
                <w:rFonts w:ascii="Liberation Serif" w:hAnsi="Liberation Serif" w:cs="Arial"/>
                <w:bCs/>
                <w:kern w:val="3"/>
                <w:sz w:val="22"/>
                <w:lang w:bidi="hi-IN"/>
              </w:rPr>
            </w:pPr>
            <w:r w:rsidRPr="00507116">
              <w:rPr>
                <w:rFonts w:ascii="Liberation Serif" w:hAnsi="Liberation Serif" w:cs="Arial"/>
                <w:bCs/>
                <w:kern w:val="3"/>
                <w:sz w:val="22"/>
                <w:lang w:bidi="hi-IN"/>
              </w:rPr>
              <w:t>1.Acto rūgšties koncentracija – ne didesnė nei 8%;</w:t>
            </w:r>
          </w:p>
          <w:p w14:paraId="7AC372C1" w14:textId="03D11AF9" w:rsidR="00507116" w:rsidRPr="00507116" w:rsidRDefault="00507116" w:rsidP="00507116">
            <w:pPr>
              <w:autoSpaceDE w:val="0"/>
              <w:autoSpaceDN w:val="0"/>
              <w:spacing w:after="0"/>
              <w:textAlignment w:val="baseline"/>
              <w:rPr>
                <w:rFonts w:ascii="Liberation Serif" w:hAnsi="Liberation Serif" w:cs="Arial"/>
                <w:bCs/>
                <w:kern w:val="3"/>
                <w:sz w:val="22"/>
                <w:lang w:bidi="hi-IN"/>
              </w:rPr>
            </w:pPr>
            <w:r w:rsidRPr="00507116">
              <w:rPr>
                <w:rFonts w:ascii="Liberation Serif" w:hAnsi="Liberation Serif" w:cs="Arial"/>
                <w:bCs/>
                <w:kern w:val="3"/>
                <w:sz w:val="22"/>
                <w:lang w:bidi="hi-IN"/>
              </w:rPr>
              <w:t>2.Paracetinės rūgšties koncentracija – ne didesnė nei 1%;</w:t>
            </w:r>
          </w:p>
          <w:p w14:paraId="3716477B" w14:textId="080471E4" w:rsidR="00507116" w:rsidRPr="00507116" w:rsidRDefault="00507116" w:rsidP="00507116">
            <w:pPr>
              <w:autoSpaceDE w:val="0"/>
              <w:autoSpaceDN w:val="0"/>
              <w:spacing w:after="0"/>
              <w:textAlignment w:val="baseline"/>
              <w:rPr>
                <w:rFonts w:ascii="Liberation Serif" w:hAnsi="Liberation Serif" w:cs="Arial"/>
                <w:bCs/>
                <w:kern w:val="3"/>
                <w:sz w:val="22"/>
                <w:lang w:bidi="hi-IN"/>
              </w:rPr>
            </w:pPr>
            <w:r w:rsidRPr="00507116">
              <w:rPr>
                <w:rFonts w:ascii="Liberation Serif" w:hAnsi="Liberation Serif" w:cs="Arial"/>
                <w:bCs/>
                <w:kern w:val="3"/>
                <w:sz w:val="22"/>
                <w:lang w:bidi="hi-IN"/>
              </w:rPr>
              <w:t>3.Vandenilio peroksido koncentracija – ne didesnė nei 8%</w:t>
            </w:r>
          </w:p>
          <w:p w14:paraId="6CC10CC7" w14:textId="2D91EA7B" w:rsidR="00507116" w:rsidRPr="00507116" w:rsidRDefault="00507116" w:rsidP="00507116">
            <w:pPr>
              <w:autoSpaceDE w:val="0"/>
              <w:autoSpaceDN w:val="0"/>
              <w:spacing w:after="0"/>
              <w:textAlignment w:val="baseline"/>
              <w:rPr>
                <w:rFonts w:ascii="Liberation Serif" w:hAnsi="Liberation Serif" w:cs="Arial"/>
                <w:bCs/>
                <w:kern w:val="3"/>
                <w:sz w:val="22"/>
                <w:lang w:bidi="hi-IN"/>
              </w:rPr>
            </w:pPr>
            <w:r w:rsidRPr="00507116">
              <w:rPr>
                <w:rFonts w:ascii="Liberation Serif" w:hAnsi="Liberation Serif" w:cs="Arial"/>
                <w:bCs/>
                <w:kern w:val="3"/>
                <w:sz w:val="22"/>
                <w:lang w:bidi="hi-IN"/>
              </w:rPr>
              <w:t>4.Išfasavimas po 5 l</w:t>
            </w:r>
          </w:p>
          <w:p w14:paraId="55425FF8" w14:textId="51DD426E" w:rsidR="007E75D0" w:rsidRPr="00B26500" w:rsidRDefault="00507116" w:rsidP="00507116">
            <w:pPr>
              <w:autoSpaceDE w:val="0"/>
              <w:autoSpaceDN w:val="0"/>
              <w:spacing w:after="0"/>
              <w:textAlignment w:val="baseline"/>
              <w:rPr>
                <w:rFonts w:ascii="Liberation Serif" w:hAnsi="Liberation Serif" w:cs="Arial"/>
                <w:bCs/>
                <w:kern w:val="3"/>
                <w:sz w:val="22"/>
                <w:lang w:bidi="hi-IN"/>
              </w:rPr>
            </w:pPr>
            <w:r w:rsidRPr="00507116">
              <w:rPr>
                <w:rFonts w:ascii="Liberation Serif" w:hAnsi="Liberation Serif" w:cs="Arial"/>
                <w:bCs/>
                <w:kern w:val="3"/>
                <w:sz w:val="22"/>
                <w:lang w:bidi="hi-IN"/>
              </w:rPr>
              <w:t>5.Šaltai dezinfekcijai - 37 ºC.</w:t>
            </w:r>
          </w:p>
        </w:tc>
        <w:tc>
          <w:tcPr>
            <w:tcW w:w="2610" w:type="dxa"/>
          </w:tcPr>
          <w:p w14:paraId="73BEDF60" w14:textId="77777777" w:rsidR="007E75D0" w:rsidRDefault="00901D49" w:rsidP="00901D49">
            <w:pPr>
              <w:autoSpaceDE w:val="0"/>
              <w:autoSpaceDN w:val="0"/>
              <w:textAlignment w:val="baseline"/>
              <w:rPr>
                <w:b/>
                <w:sz w:val="20"/>
                <w:szCs w:val="20"/>
              </w:rPr>
            </w:pPr>
            <w:proofErr w:type="spellStart"/>
            <w:r>
              <w:rPr>
                <w:b/>
                <w:bCs/>
              </w:rPr>
              <w:t>Puristeril</w:t>
            </w:r>
            <w:proofErr w:type="spellEnd"/>
            <w:r>
              <w:rPr>
                <w:b/>
                <w:bCs/>
              </w:rPr>
              <w:t xml:space="preserve"> </w:t>
            </w:r>
            <w:proofErr w:type="spellStart"/>
            <w:r>
              <w:rPr>
                <w:b/>
                <w:bCs/>
              </w:rPr>
              <w:t>plus</w:t>
            </w:r>
            <w:proofErr w:type="spellEnd"/>
            <w:r>
              <w:rPr>
                <w:b/>
                <w:bCs/>
              </w:rPr>
              <w:t xml:space="preserve"> - </w:t>
            </w:r>
            <w:r w:rsidRPr="00F833FB">
              <w:rPr>
                <w:b/>
                <w:sz w:val="20"/>
                <w:szCs w:val="20"/>
              </w:rPr>
              <w:t>F00003213</w:t>
            </w:r>
            <w:r>
              <w:rPr>
                <w:b/>
                <w:sz w:val="20"/>
                <w:szCs w:val="20"/>
              </w:rPr>
              <w:t xml:space="preserve"> / </w:t>
            </w:r>
            <w:proofErr w:type="spellStart"/>
            <w:r>
              <w:rPr>
                <w:b/>
                <w:sz w:val="20"/>
                <w:szCs w:val="20"/>
              </w:rPr>
              <w:t>Fresenius</w:t>
            </w:r>
            <w:proofErr w:type="spellEnd"/>
            <w:r>
              <w:rPr>
                <w:b/>
                <w:sz w:val="20"/>
                <w:szCs w:val="20"/>
              </w:rPr>
              <w:t xml:space="preserve"> </w:t>
            </w:r>
            <w:proofErr w:type="spellStart"/>
            <w:r>
              <w:rPr>
                <w:b/>
                <w:sz w:val="20"/>
                <w:szCs w:val="20"/>
              </w:rPr>
              <w:t>Medical</w:t>
            </w:r>
            <w:proofErr w:type="spellEnd"/>
            <w:r>
              <w:rPr>
                <w:b/>
                <w:sz w:val="20"/>
                <w:szCs w:val="20"/>
              </w:rPr>
              <w:t xml:space="preserve"> Care / Vokietija</w:t>
            </w:r>
          </w:p>
          <w:p w14:paraId="742C34CA" w14:textId="4464FC82" w:rsidR="00A80672" w:rsidRPr="005F0CC1" w:rsidRDefault="00A80672" w:rsidP="00901D49">
            <w:pPr>
              <w:autoSpaceDE w:val="0"/>
              <w:autoSpaceDN w:val="0"/>
              <w:textAlignment w:val="baseline"/>
              <w:rPr>
                <w:rFonts w:ascii="Liberation Serif" w:hAnsi="Liberation Serif" w:cs="Arial"/>
                <w:bCs/>
                <w:kern w:val="3"/>
                <w:sz w:val="22"/>
                <w:lang w:bidi="hi-IN"/>
              </w:rPr>
            </w:pPr>
            <w:r>
              <w:rPr>
                <w:bCs/>
                <w:sz w:val="20"/>
                <w:szCs w:val="20"/>
              </w:rPr>
              <w:t xml:space="preserve">Saugumo duomenų lapai, </w:t>
            </w:r>
            <w:r w:rsidR="005F0CC1">
              <w:rPr>
                <w:bCs/>
                <w:sz w:val="20"/>
                <w:szCs w:val="20"/>
              </w:rPr>
              <w:t xml:space="preserve">dezinfekcijos </w:t>
            </w:r>
            <w:r>
              <w:rPr>
                <w:bCs/>
                <w:sz w:val="20"/>
                <w:szCs w:val="20"/>
              </w:rPr>
              <w:t xml:space="preserve">katalogai, </w:t>
            </w:r>
            <w:r w:rsidR="008F2822">
              <w:rPr>
                <w:bCs/>
                <w:sz w:val="20"/>
                <w:szCs w:val="20"/>
              </w:rPr>
              <w:t xml:space="preserve">5, 6, 7, </w:t>
            </w:r>
            <w:r>
              <w:rPr>
                <w:bCs/>
                <w:sz w:val="20"/>
                <w:szCs w:val="20"/>
              </w:rPr>
              <w:t xml:space="preserve"> psl.</w:t>
            </w:r>
          </w:p>
        </w:tc>
      </w:tr>
      <w:tr w:rsidR="00B26500" w:rsidRPr="00B26500" w14:paraId="78E826CD" w14:textId="5EF223AA" w:rsidTr="00507116">
        <w:trPr>
          <w:trHeight w:val="343"/>
        </w:trPr>
        <w:tc>
          <w:tcPr>
            <w:tcW w:w="707" w:type="dxa"/>
            <w:shd w:val="clear" w:color="auto" w:fill="auto"/>
          </w:tcPr>
          <w:p w14:paraId="39C81EBB" w14:textId="77777777" w:rsidR="007E75D0" w:rsidRPr="00B26500" w:rsidRDefault="007E75D0" w:rsidP="00EC418F">
            <w:pPr>
              <w:snapToGrid w:val="0"/>
              <w:jc w:val="center"/>
            </w:pPr>
            <w:r w:rsidRPr="00B26500">
              <w:t>31.3.</w:t>
            </w:r>
          </w:p>
        </w:tc>
        <w:tc>
          <w:tcPr>
            <w:tcW w:w="2893" w:type="dxa"/>
            <w:shd w:val="clear" w:color="auto" w:fill="auto"/>
          </w:tcPr>
          <w:p w14:paraId="5E384F80" w14:textId="77777777" w:rsidR="007E75D0" w:rsidRDefault="007E75D0" w:rsidP="00EC418F">
            <w:r w:rsidRPr="00B26500">
              <w:t>Testo juostelės</w:t>
            </w:r>
          </w:p>
          <w:p w14:paraId="4D4FD13C" w14:textId="726037C6" w:rsidR="009D3EB5" w:rsidRPr="00B26500" w:rsidRDefault="009D3EB5" w:rsidP="00EC418F">
            <w:pPr>
              <w:rPr>
                <w:b/>
                <w:bCs/>
              </w:rPr>
            </w:pPr>
          </w:p>
        </w:tc>
        <w:tc>
          <w:tcPr>
            <w:tcW w:w="1054" w:type="dxa"/>
            <w:shd w:val="clear" w:color="auto" w:fill="auto"/>
          </w:tcPr>
          <w:p w14:paraId="0A1ADAD1" w14:textId="77777777" w:rsidR="007E75D0" w:rsidRPr="00B26500" w:rsidRDefault="007E75D0" w:rsidP="00EC418F">
            <w:r w:rsidRPr="00B26500">
              <w:t>vnt</w:t>
            </w:r>
          </w:p>
        </w:tc>
        <w:tc>
          <w:tcPr>
            <w:tcW w:w="1228" w:type="dxa"/>
            <w:shd w:val="clear" w:color="auto" w:fill="auto"/>
          </w:tcPr>
          <w:p w14:paraId="43494C9B" w14:textId="77777777" w:rsidR="007E75D0" w:rsidRPr="00B26500" w:rsidRDefault="007E75D0" w:rsidP="00EC418F">
            <w:pPr>
              <w:rPr>
                <w:b/>
              </w:rPr>
            </w:pPr>
            <w:r w:rsidRPr="00B26500">
              <w:rPr>
                <w:b/>
              </w:rPr>
              <w:t>200</w:t>
            </w:r>
          </w:p>
        </w:tc>
        <w:tc>
          <w:tcPr>
            <w:tcW w:w="4496" w:type="dxa"/>
            <w:shd w:val="clear" w:color="auto" w:fill="auto"/>
            <w:vAlign w:val="center"/>
          </w:tcPr>
          <w:p w14:paraId="6E0CB77D" w14:textId="77777777" w:rsidR="007E75D0" w:rsidRPr="00B26500" w:rsidRDefault="007E75D0" w:rsidP="00EC418F">
            <w:pPr>
              <w:ind w:right="740"/>
            </w:pPr>
            <w:r w:rsidRPr="00B26500">
              <w:rPr>
                <w:bCs/>
                <w:sz w:val="22"/>
              </w:rPr>
              <w:t>Kalio jodido juostelės, dezinfektanto likučiams nustatyti.</w:t>
            </w:r>
          </w:p>
        </w:tc>
        <w:tc>
          <w:tcPr>
            <w:tcW w:w="2852" w:type="dxa"/>
          </w:tcPr>
          <w:p w14:paraId="3AB154A3" w14:textId="15D2B5DD" w:rsidR="007E75D0" w:rsidRPr="00B26500" w:rsidRDefault="006E03A2" w:rsidP="006E03A2">
            <w:pPr>
              <w:rPr>
                <w:bCs/>
                <w:sz w:val="22"/>
              </w:rPr>
            </w:pPr>
            <w:r w:rsidRPr="00B26500">
              <w:rPr>
                <w:bCs/>
                <w:sz w:val="22"/>
              </w:rPr>
              <w:t xml:space="preserve">Kalio jodido juostelės, </w:t>
            </w:r>
            <w:proofErr w:type="spellStart"/>
            <w:r w:rsidRPr="00B26500">
              <w:rPr>
                <w:bCs/>
                <w:sz w:val="22"/>
              </w:rPr>
              <w:t>dezinfektanto</w:t>
            </w:r>
            <w:proofErr w:type="spellEnd"/>
            <w:r w:rsidRPr="00B26500">
              <w:rPr>
                <w:bCs/>
                <w:sz w:val="22"/>
              </w:rPr>
              <w:t xml:space="preserve"> likučiams nustatyti.</w:t>
            </w:r>
          </w:p>
        </w:tc>
        <w:tc>
          <w:tcPr>
            <w:tcW w:w="2610" w:type="dxa"/>
          </w:tcPr>
          <w:p w14:paraId="308DA1FE" w14:textId="77777777" w:rsidR="007E75D0" w:rsidRDefault="00901D49" w:rsidP="00901D49">
            <w:pPr>
              <w:ind w:right="740"/>
              <w:rPr>
                <w:b/>
                <w:bCs/>
                <w:sz w:val="20"/>
                <w:szCs w:val="20"/>
              </w:rPr>
            </w:pPr>
            <w:r>
              <w:rPr>
                <w:b/>
                <w:bCs/>
                <w:sz w:val="20"/>
                <w:szCs w:val="20"/>
              </w:rPr>
              <w:t xml:space="preserve">Kalio jodido testo juostelės </w:t>
            </w:r>
            <w:proofErr w:type="spellStart"/>
            <w:r>
              <w:rPr>
                <w:b/>
                <w:bCs/>
                <w:sz w:val="20"/>
                <w:szCs w:val="20"/>
              </w:rPr>
              <w:t>dezinfektantų</w:t>
            </w:r>
            <w:proofErr w:type="spellEnd"/>
            <w:r>
              <w:rPr>
                <w:b/>
                <w:bCs/>
                <w:sz w:val="20"/>
                <w:szCs w:val="20"/>
              </w:rPr>
              <w:t xml:space="preserve"> likučiams nustatyti (100 </w:t>
            </w:r>
            <w:proofErr w:type="spellStart"/>
            <w:r>
              <w:rPr>
                <w:b/>
                <w:bCs/>
                <w:sz w:val="20"/>
                <w:szCs w:val="20"/>
              </w:rPr>
              <w:t>vnt</w:t>
            </w:r>
            <w:proofErr w:type="spellEnd"/>
            <w:r>
              <w:rPr>
                <w:b/>
                <w:bCs/>
                <w:sz w:val="20"/>
                <w:szCs w:val="20"/>
              </w:rPr>
              <w:t xml:space="preserve">) – </w:t>
            </w:r>
            <w:r w:rsidRPr="00F833FB">
              <w:rPr>
                <w:b/>
                <w:bCs/>
                <w:sz w:val="20"/>
                <w:szCs w:val="20"/>
              </w:rPr>
              <w:t>5085211</w:t>
            </w:r>
            <w:r>
              <w:rPr>
                <w:b/>
                <w:bCs/>
                <w:sz w:val="20"/>
                <w:szCs w:val="20"/>
              </w:rPr>
              <w:t xml:space="preserve"> / </w:t>
            </w:r>
            <w:proofErr w:type="spellStart"/>
            <w:r>
              <w:rPr>
                <w:b/>
                <w:bCs/>
                <w:sz w:val="20"/>
                <w:szCs w:val="20"/>
              </w:rPr>
              <w:t>Fresenius</w:t>
            </w:r>
            <w:proofErr w:type="spellEnd"/>
            <w:r>
              <w:rPr>
                <w:b/>
                <w:bCs/>
                <w:sz w:val="20"/>
                <w:szCs w:val="20"/>
              </w:rPr>
              <w:t xml:space="preserve"> </w:t>
            </w:r>
            <w:proofErr w:type="spellStart"/>
            <w:r>
              <w:rPr>
                <w:b/>
                <w:bCs/>
                <w:sz w:val="20"/>
                <w:szCs w:val="20"/>
              </w:rPr>
              <w:t>Medical</w:t>
            </w:r>
            <w:proofErr w:type="spellEnd"/>
            <w:r>
              <w:rPr>
                <w:b/>
                <w:bCs/>
                <w:sz w:val="20"/>
                <w:szCs w:val="20"/>
              </w:rPr>
              <w:t xml:space="preserve"> Care / Vokietija</w:t>
            </w:r>
          </w:p>
          <w:p w14:paraId="0A4F1B62" w14:textId="5D1F2E4D" w:rsidR="005F0CC1" w:rsidRPr="005F0CC1" w:rsidRDefault="005F0CC1" w:rsidP="00901D49">
            <w:pPr>
              <w:ind w:right="740"/>
              <w:rPr>
                <w:sz w:val="22"/>
                <w:lang w:val="en-US"/>
              </w:rPr>
            </w:pPr>
            <w:r>
              <w:rPr>
                <w:sz w:val="20"/>
                <w:szCs w:val="20"/>
              </w:rPr>
              <w:t xml:space="preserve">Dezinfekcijos katalogai, </w:t>
            </w:r>
            <w:r w:rsidR="00A863D0">
              <w:rPr>
                <w:sz w:val="20"/>
                <w:szCs w:val="20"/>
                <w:lang w:val="en-US"/>
              </w:rPr>
              <w:t>5</w:t>
            </w:r>
            <w:r>
              <w:rPr>
                <w:sz w:val="20"/>
                <w:szCs w:val="20"/>
                <w:lang w:val="en-US"/>
              </w:rPr>
              <w:t xml:space="preserve"> </w:t>
            </w:r>
            <w:proofErr w:type="spellStart"/>
            <w:r>
              <w:rPr>
                <w:sz w:val="20"/>
                <w:szCs w:val="20"/>
                <w:lang w:val="en-US"/>
              </w:rPr>
              <w:t>psl</w:t>
            </w:r>
            <w:proofErr w:type="spellEnd"/>
            <w:r>
              <w:rPr>
                <w:sz w:val="20"/>
                <w:szCs w:val="20"/>
                <w:lang w:val="en-US"/>
              </w:rPr>
              <w:t>.</w:t>
            </w:r>
          </w:p>
        </w:tc>
      </w:tr>
    </w:tbl>
    <w:p w14:paraId="3AC21470" w14:textId="4296E15B" w:rsidR="00BB2AD5" w:rsidRPr="00B26500" w:rsidRDefault="00BB2AD5" w:rsidP="009D03A8">
      <w:pPr>
        <w:tabs>
          <w:tab w:val="left" w:pos="709"/>
        </w:tabs>
        <w:spacing w:after="0" w:line="240" w:lineRule="auto"/>
        <w:jc w:val="both"/>
        <w:rPr>
          <w:szCs w:val="24"/>
        </w:rPr>
      </w:pPr>
    </w:p>
    <w:p w14:paraId="315043A4" w14:textId="6F3FAD69" w:rsidR="00BB2AD5" w:rsidRPr="00B26500" w:rsidRDefault="00BB2AD5" w:rsidP="009D03A8">
      <w:pPr>
        <w:tabs>
          <w:tab w:val="left" w:pos="709"/>
        </w:tabs>
        <w:spacing w:after="0" w:line="240" w:lineRule="auto"/>
        <w:jc w:val="both"/>
        <w:rPr>
          <w:szCs w:val="24"/>
        </w:rPr>
      </w:pPr>
    </w:p>
    <w:p w14:paraId="4C25B561" w14:textId="77777777" w:rsidR="00BB2AD5" w:rsidRPr="00B26500" w:rsidRDefault="00BB2AD5" w:rsidP="009D03A8">
      <w:pPr>
        <w:tabs>
          <w:tab w:val="left" w:pos="709"/>
        </w:tabs>
        <w:spacing w:after="0" w:line="240" w:lineRule="auto"/>
        <w:jc w:val="both"/>
        <w:rPr>
          <w:szCs w:val="24"/>
        </w:rPr>
      </w:pPr>
    </w:p>
    <w:p w14:paraId="5FA2CB80" w14:textId="3026DD88" w:rsidR="009D03A8" w:rsidRPr="00B26500" w:rsidRDefault="007B272E" w:rsidP="007B272E">
      <w:pPr>
        <w:tabs>
          <w:tab w:val="center" w:pos="7285"/>
          <w:tab w:val="left" w:pos="8441"/>
        </w:tabs>
        <w:spacing w:after="0" w:line="240" w:lineRule="auto"/>
        <w:rPr>
          <w:szCs w:val="24"/>
        </w:rPr>
      </w:pPr>
      <w:r>
        <w:rPr>
          <w:szCs w:val="24"/>
        </w:rPr>
        <w:t>Direktorius</w:t>
      </w:r>
      <w:r>
        <w:rPr>
          <w:szCs w:val="24"/>
        </w:rPr>
        <w:tab/>
        <w:t xml:space="preserve">                                        Vygantas Kazlauskas</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EF4B9C" w:rsidRPr="00B26500" w14:paraId="58C201B4" w14:textId="77777777" w:rsidTr="0029244F">
        <w:trPr>
          <w:trHeight w:val="186"/>
        </w:trPr>
        <w:tc>
          <w:tcPr>
            <w:tcW w:w="3870" w:type="dxa"/>
            <w:tcBorders>
              <w:left w:val="nil"/>
              <w:bottom w:val="nil"/>
              <w:right w:val="nil"/>
            </w:tcBorders>
          </w:tcPr>
          <w:p w14:paraId="0365E65D" w14:textId="77777777" w:rsidR="009D03A8" w:rsidRPr="00B26500" w:rsidRDefault="009D03A8" w:rsidP="0029244F">
            <w:pPr>
              <w:spacing w:after="0" w:line="240" w:lineRule="auto"/>
              <w:rPr>
                <w:szCs w:val="24"/>
                <w:vertAlign w:val="superscript"/>
              </w:rPr>
            </w:pPr>
            <w:r w:rsidRPr="00B26500">
              <w:rPr>
                <w:i/>
                <w:szCs w:val="24"/>
                <w:vertAlign w:val="superscript"/>
              </w:rPr>
              <w:t>(Tiekėjo arba jo įgalioto asmens pareigų pavadinimas)</w:t>
            </w:r>
          </w:p>
        </w:tc>
        <w:tc>
          <w:tcPr>
            <w:tcW w:w="604" w:type="dxa"/>
            <w:tcBorders>
              <w:top w:val="nil"/>
              <w:left w:val="nil"/>
              <w:bottom w:val="nil"/>
              <w:right w:val="nil"/>
            </w:tcBorders>
          </w:tcPr>
          <w:p w14:paraId="774330BC" w14:textId="77777777" w:rsidR="009D03A8" w:rsidRPr="00B26500" w:rsidRDefault="009D03A8" w:rsidP="0029244F">
            <w:pPr>
              <w:spacing w:after="0" w:line="240" w:lineRule="auto"/>
              <w:rPr>
                <w:szCs w:val="24"/>
                <w:vertAlign w:val="superscript"/>
              </w:rPr>
            </w:pPr>
          </w:p>
        </w:tc>
        <w:tc>
          <w:tcPr>
            <w:tcW w:w="1980" w:type="dxa"/>
            <w:tcBorders>
              <w:left w:val="nil"/>
              <w:bottom w:val="nil"/>
              <w:right w:val="nil"/>
            </w:tcBorders>
          </w:tcPr>
          <w:p w14:paraId="67B189EA" w14:textId="77777777" w:rsidR="009D03A8" w:rsidRPr="00B26500" w:rsidRDefault="009D03A8" w:rsidP="0029244F">
            <w:pPr>
              <w:spacing w:after="0" w:line="240" w:lineRule="auto"/>
              <w:jc w:val="center"/>
              <w:rPr>
                <w:szCs w:val="24"/>
                <w:vertAlign w:val="superscript"/>
              </w:rPr>
            </w:pPr>
            <w:r w:rsidRPr="00B26500">
              <w:rPr>
                <w:i/>
                <w:szCs w:val="24"/>
                <w:vertAlign w:val="superscript"/>
              </w:rPr>
              <w:t>(Parašas)</w:t>
            </w:r>
          </w:p>
        </w:tc>
        <w:tc>
          <w:tcPr>
            <w:tcW w:w="701" w:type="dxa"/>
            <w:tcBorders>
              <w:top w:val="nil"/>
              <w:left w:val="nil"/>
              <w:bottom w:val="nil"/>
              <w:right w:val="nil"/>
            </w:tcBorders>
          </w:tcPr>
          <w:p w14:paraId="2104CC52" w14:textId="77777777" w:rsidR="009D03A8" w:rsidRPr="00B26500" w:rsidRDefault="009D03A8" w:rsidP="0029244F">
            <w:pPr>
              <w:spacing w:after="0" w:line="240" w:lineRule="auto"/>
              <w:rPr>
                <w:szCs w:val="24"/>
                <w:vertAlign w:val="superscript"/>
              </w:rPr>
            </w:pPr>
          </w:p>
        </w:tc>
        <w:tc>
          <w:tcPr>
            <w:tcW w:w="2655" w:type="dxa"/>
            <w:tcBorders>
              <w:left w:val="nil"/>
              <w:bottom w:val="nil"/>
              <w:right w:val="nil"/>
            </w:tcBorders>
          </w:tcPr>
          <w:p w14:paraId="501F385C" w14:textId="77777777" w:rsidR="009D03A8" w:rsidRPr="00B26500" w:rsidRDefault="009D03A8" w:rsidP="0029244F">
            <w:pPr>
              <w:spacing w:after="0" w:line="240" w:lineRule="auto"/>
              <w:jc w:val="right"/>
              <w:rPr>
                <w:szCs w:val="24"/>
                <w:vertAlign w:val="superscript"/>
              </w:rPr>
            </w:pPr>
            <w:r w:rsidRPr="00B26500">
              <w:rPr>
                <w:i/>
                <w:szCs w:val="24"/>
                <w:vertAlign w:val="superscript"/>
              </w:rPr>
              <w:t>(Vardas, pavardė)</w:t>
            </w:r>
          </w:p>
        </w:tc>
      </w:tr>
    </w:tbl>
    <w:p w14:paraId="0E47DE14" w14:textId="77777777" w:rsidR="009D03A8" w:rsidRPr="00B26500" w:rsidRDefault="009D03A8" w:rsidP="009D03A8">
      <w:pPr>
        <w:spacing w:after="0" w:line="240" w:lineRule="auto"/>
        <w:jc w:val="both"/>
        <w:rPr>
          <w:b/>
          <w:i/>
          <w:szCs w:val="24"/>
          <w:u w:val="single"/>
        </w:rPr>
      </w:pPr>
    </w:p>
    <w:p w14:paraId="761F6D58" w14:textId="77777777" w:rsidR="009D03A8" w:rsidRPr="00B26500" w:rsidRDefault="009D03A8" w:rsidP="009D03A8">
      <w:pPr>
        <w:widowControl w:val="0"/>
        <w:spacing w:after="0" w:line="240" w:lineRule="auto"/>
        <w:ind w:firstLine="340"/>
        <w:jc w:val="both"/>
        <w:rPr>
          <w:rFonts w:eastAsia="SimSun"/>
          <w:kern w:val="2"/>
          <w:szCs w:val="24"/>
          <w:lang w:eastAsia="zh-CN"/>
        </w:rPr>
      </w:pPr>
    </w:p>
    <w:p w14:paraId="455E0EE6" w14:textId="2EB2BF22" w:rsidR="009D03A8" w:rsidRPr="00B26500" w:rsidRDefault="009D03A8">
      <w:pPr>
        <w:spacing w:after="0" w:line="240" w:lineRule="auto"/>
        <w:rPr>
          <w:b/>
          <w:caps/>
          <w:szCs w:val="24"/>
        </w:rPr>
      </w:pPr>
    </w:p>
    <w:sectPr w:rsidR="009D03A8" w:rsidRPr="00B26500" w:rsidSect="00BA112F">
      <w:pgSz w:w="16838" w:h="11906" w:orient="landscape"/>
      <w:pgMar w:top="540" w:right="567" w:bottom="450" w:left="1701"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D684C" w14:textId="77777777" w:rsidR="009D552C" w:rsidRDefault="009D552C" w:rsidP="003A41A5">
      <w:r>
        <w:separator/>
      </w:r>
    </w:p>
  </w:endnote>
  <w:endnote w:type="continuationSeparator" w:id="0">
    <w:p w14:paraId="6B353BBB" w14:textId="77777777" w:rsidR="009D552C" w:rsidRDefault="009D552C" w:rsidP="003A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AA4F4" w14:textId="77777777" w:rsidR="009D552C" w:rsidRDefault="009D552C" w:rsidP="003A41A5">
      <w:r>
        <w:separator/>
      </w:r>
    </w:p>
  </w:footnote>
  <w:footnote w:type="continuationSeparator" w:id="0">
    <w:p w14:paraId="28408756" w14:textId="77777777" w:rsidR="009D552C" w:rsidRDefault="009D552C" w:rsidP="003A4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rFonts w:cs="Times New Roman"/>
        <w:color w:val="auto"/>
      </w:rPr>
    </w:lvl>
    <w:lvl w:ilvl="1" w:tplc="04270019" w:tentative="1">
      <w:start w:val="1"/>
      <w:numFmt w:val="lowerLetter"/>
      <w:lvlText w:val="%2."/>
      <w:lvlJc w:val="left"/>
      <w:pPr>
        <w:ind w:left="1472" w:hanging="360"/>
      </w:pPr>
      <w:rPr>
        <w:rFonts w:cs="Times New Roman"/>
      </w:rPr>
    </w:lvl>
    <w:lvl w:ilvl="2" w:tplc="0427001B" w:tentative="1">
      <w:start w:val="1"/>
      <w:numFmt w:val="lowerRoman"/>
      <w:lvlText w:val="%3."/>
      <w:lvlJc w:val="right"/>
      <w:pPr>
        <w:ind w:left="2192" w:hanging="180"/>
      </w:pPr>
      <w:rPr>
        <w:rFonts w:cs="Times New Roman"/>
      </w:rPr>
    </w:lvl>
    <w:lvl w:ilvl="3" w:tplc="0427000F" w:tentative="1">
      <w:start w:val="1"/>
      <w:numFmt w:val="decimal"/>
      <w:lvlText w:val="%4."/>
      <w:lvlJc w:val="left"/>
      <w:pPr>
        <w:ind w:left="2912" w:hanging="360"/>
      </w:pPr>
      <w:rPr>
        <w:rFonts w:cs="Times New Roman"/>
      </w:rPr>
    </w:lvl>
    <w:lvl w:ilvl="4" w:tplc="04270019" w:tentative="1">
      <w:start w:val="1"/>
      <w:numFmt w:val="lowerLetter"/>
      <w:lvlText w:val="%5."/>
      <w:lvlJc w:val="left"/>
      <w:pPr>
        <w:ind w:left="3632" w:hanging="360"/>
      </w:pPr>
      <w:rPr>
        <w:rFonts w:cs="Times New Roman"/>
      </w:rPr>
    </w:lvl>
    <w:lvl w:ilvl="5" w:tplc="0427001B" w:tentative="1">
      <w:start w:val="1"/>
      <w:numFmt w:val="lowerRoman"/>
      <w:lvlText w:val="%6."/>
      <w:lvlJc w:val="right"/>
      <w:pPr>
        <w:ind w:left="4352" w:hanging="180"/>
      </w:pPr>
      <w:rPr>
        <w:rFonts w:cs="Times New Roman"/>
      </w:rPr>
    </w:lvl>
    <w:lvl w:ilvl="6" w:tplc="0427000F" w:tentative="1">
      <w:start w:val="1"/>
      <w:numFmt w:val="decimal"/>
      <w:lvlText w:val="%7."/>
      <w:lvlJc w:val="left"/>
      <w:pPr>
        <w:ind w:left="5072" w:hanging="360"/>
      </w:pPr>
      <w:rPr>
        <w:rFonts w:cs="Times New Roman"/>
      </w:rPr>
    </w:lvl>
    <w:lvl w:ilvl="7" w:tplc="04270019" w:tentative="1">
      <w:start w:val="1"/>
      <w:numFmt w:val="lowerLetter"/>
      <w:lvlText w:val="%8."/>
      <w:lvlJc w:val="left"/>
      <w:pPr>
        <w:ind w:left="5792" w:hanging="360"/>
      </w:pPr>
      <w:rPr>
        <w:rFonts w:cs="Times New Roman"/>
      </w:rPr>
    </w:lvl>
    <w:lvl w:ilvl="8" w:tplc="0427001B" w:tentative="1">
      <w:start w:val="1"/>
      <w:numFmt w:val="lowerRoman"/>
      <w:lvlText w:val="%9."/>
      <w:lvlJc w:val="right"/>
      <w:pPr>
        <w:ind w:left="6512" w:hanging="180"/>
      </w:pPr>
      <w:rPr>
        <w:rFonts w:cs="Times New Roman"/>
      </w:rPr>
    </w:lvl>
  </w:abstractNum>
  <w:abstractNum w:abstractNumId="1" w15:restartNumberingAfterBreak="0">
    <w:nsid w:val="047D538C"/>
    <w:multiLevelType w:val="hybridMultilevel"/>
    <w:tmpl w:val="DFFEC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713D9"/>
    <w:multiLevelType w:val="hybridMultilevel"/>
    <w:tmpl w:val="5E764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9394A"/>
    <w:multiLevelType w:val="hybridMultilevel"/>
    <w:tmpl w:val="1BEC7D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9454CD"/>
    <w:multiLevelType w:val="hybridMultilevel"/>
    <w:tmpl w:val="FFF8997A"/>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5" w15:restartNumberingAfterBreak="0">
    <w:nsid w:val="0E8115C8"/>
    <w:multiLevelType w:val="multilevel"/>
    <w:tmpl w:val="E3E08856"/>
    <w:lvl w:ilvl="0">
      <w:start w:val="1"/>
      <w:numFmt w:val="decimal"/>
      <w:lvlText w:val="%1."/>
      <w:lvlJc w:val="left"/>
      <w:pPr>
        <w:ind w:left="1080" w:hanging="720"/>
      </w:pPr>
      <w:rPr>
        <w:rFonts w:ascii="Calibri" w:hAnsi="Calibri" w:cs="Times New Roman" w:hint="default"/>
        <w:b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6" w15:restartNumberingAfterBreak="0">
    <w:nsid w:val="105843BD"/>
    <w:multiLevelType w:val="hybridMultilevel"/>
    <w:tmpl w:val="B4FE1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012B4"/>
    <w:multiLevelType w:val="hybridMultilevel"/>
    <w:tmpl w:val="7D209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54CFE"/>
    <w:multiLevelType w:val="hybridMultilevel"/>
    <w:tmpl w:val="EEE45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6774F"/>
    <w:multiLevelType w:val="hybridMultilevel"/>
    <w:tmpl w:val="EBA01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504EF4"/>
    <w:multiLevelType w:val="hybridMultilevel"/>
    <w:tmpl w:val="7C182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0F4A5E"/>
    <w:multiLevelType w:val="hybridMultilevel"/>
    <w:tmpl w:val="5F360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4367E"/>
    <w:multiLevelType w:val="hybridMultilevel"/>
    <w:tmpl w:val="8F927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095E82"/>
    <w:multiLevelType w:val="hybridMultilevel"/>
    <w:tmpl w:val="FAFE8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425A97"/>
    <w:multiLevelType w:val="hybridMultilevel"/>
    <w:tmpl w:val="5BEE4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6163B"/>
    <w:multiLevelType w:val="multilevel"/>
    <w:tmpl w:val="366078E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985087F"/>
    <w:multiLevelType w:val="hybridMultilevel"/>
    <w:tmpl w:val="20F82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EB5DBA"/>
    <w:multiLevelType w:val="hybridMultilevel"/>
    <w:tmpl w:val="9BF821F0"/>
    <w:lvl w:ilvl="0" w:tplc="78920E1C">
      <w:start w:val="6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8B063C"/>
    <w:multiLevelType w:val="multilevel"/>
    <w:tmpl w:val="BA34E682"/>
    <w:lvl w:ilvl="0">
      <w:start w:val="1"/>
      <w:numFmt w:val="decimal"/>
      <w:lvlText w:val="%1."/>
      <w:lvlJc w:val="left"/>
      <w:pPr>
        <w:ind w:left="720" w:hanging="360"/>
      </w:p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19" w15:restartNumberingAfterBreak="0">
    <w:nsid w:val="37D46D84"/>
    <w:multiLevelType w:val="hybridMultilevel"/>
    <w:tmpl w:val="5E24F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CB6520"/>
    <w:multiLevelType w:val="hybridMultilevel"/>
    <w:tmpl w:val="7A50E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C976E0"/>
    <w:multiLevelType w:val="hybridMultilevel"/>
    <w:tmpl w:val="6150B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136029"/>
    <w:multiLevelType w:val="hybridMultilevel"/>
    <w:tmpl w:val="BBAAD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F95714"/>
    <w:multiLevelType w:val="hybridMultilevel"/>
    <w:tmpl w:val="B1849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6964A4"/>
    <w:multiLevelType w:val="multilevel"/>
    <w:tmpl w:val="29DC3BB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27E03E1"/>
    <w:multiLevelType w:val="hybridMultilevel"/>
    <w:tmpl w:val="220C6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726EC8"/>
    <w:multiLevelType w:val="hybridMultilevel"/>
    <w:tmpl w:val="5642A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A320E2"/>
    <w:multiLevelType w:val="hybridMultilevel"/>
    <w:tmpl w:val="6DE45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695B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D013191"/>
    <w:multiLevelType w:val="multilevel"/>
    <w:tmpl w:val="9962B6CA"/>
    <w:lvl w:ilvl="0">
      <w:start w:val="4"/>
      <w:numFmt w:val="decimal"/>
      <w:lvlText w:val="%1."/>
      <w:lvlJc w:val="left"/>
      <w:pPr>
        <w:ind w:left="1080" w:hanging="720"/>
      </w:pPr>
      <w:rPr>
        <w:rFonts w:ascii="Calibri" w:hAnsi="Calibri" w:cs="Times New Roman" w:hint="default"/>
        <w:b w:val="0"/>
        <w:i w:val="0"/>
      </w:rPr>
    </w:lvl>
    <w:lvl w:ilvl="1">
      <w:start w:val="5"/>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30" w15:restartNumberingAfterBreak="0">
    <w:nsid w:val="5FFD3362"/>
    <w:multiLevelType w:val="hybridMultilevel"/>
    <w:tmpl w:val="00E24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ED7880"/>
    <w:multiLevelType w:val="multilevel"/>
    <w:tmpl w:val="4BC2C0F2"/>
    <w:lvl w:ilvl="0">
      <w:start w:val="1"/>
      <w:numFmt w:val="decimal"/>
      <w:lvlText w:val="%1."/>
      <w:lvlJc w:val="left"/>
      <w:pPr>
        <w:ind w:left="720" w:hanging="360"/>
      </w:p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4794017"/>
    <w:multiLevelType w:val="hybridMultilevel"/>
    <w:tmpl w:val="04BCD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3E30FB"/>
    <w:multiLevelType w:val="hybridMultilevel"/>
    <w:tmpl w:val="A8A2C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6A61A3"/>
    <w:multiLevelType w:val="hybridMultilevel"/>
    <w:tmpl w:val="F6BEA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94549E"/>
    <w:multiLevelType w:val="hybridMultilevel"/>
    <w:tmpl w:val="D1820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F25C82"/>
    <w:multiLevelType w:val="hybridMultilevel"/>
    <w:tmpl w:val="50428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FD713B"/>
    <w:multiLevelType w:val="hybridMultilevel"/>
    <w:tmpl w:val="49E2D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2B2223"/>
    <w:multiLevelType w:val="hybridMultilevel"/>
    <w:tmpl w:val="AB440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DB1D9E"/>
    <w:multiLevelType w:val="hybridMultilevel"/>
    <w:tmpl w:val="F9B8A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357BD5"/>
    <w:multiLevelType w:val="hybridMultilevel"/>
    <w:tmpl w:val="BA70F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212EF3"/>
    <w:multiLevelType w:val="hybridMultilevel"/>
    <w:tmpl w:val="A5C06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8C05AB"/>
    <w:multiLevelType w:val="hybridMultilevel"/>
    <w:tmpl w:val="2AC2E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956387B"/>
    <w:multiLevelType w:val="hybridMultilevel"/>
    <w:tmpl w:val="E7041940"/>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5" w15:restartNumberingAfterBreak="0">
    <w:nsid w:val="796D0B68"/>
    <w:multiLevelType w:val="multilevel"/>
    <w:tmpl w:val="796D0B68"/>
    <w:lvl w:ilvl="0">
      <w:start w:val="1"/>
      <w:numFmt w:val="decimal"/>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i w:val="0"/>
        <w:strike/>
      </w:rPr>
    </w:lvl>
    <w:lvl w:ilvl="2">
      <w:start w:val="1"/>
      <w:numFmt w:val="decimal"/>
      <w:suff w:val="space"/>
      <w:lvlText w:val="%1.%2.%3."/>
      <w:lvlJc w:val="left"/>
      <w:pPr>
        <w:ind w:left="-294" w:firstLine="720"/>
      </w:pPr>
      <w:rPr>
        <w:rFonts w:cs="Times New Roman"/>
      </w:rPr>
    </w:lvl>
    <w:lvl w:ilvl="3">
      <w:start w:val="1"/>
      <w:numFmt w:val="decimal"/>
      <w:lvlText w:val="%1.%2.%3.%4"/>
      <w:lvlJc w:val="left"/>
      <w:pPr>
        <w:tabs>
          <w:tab w:val="left" w:pos="1584"/>
        </w:tabs>
        <w:ind w:left="1584" w:hanging="864"/>
      </w:pPr>
      <w:rPr>
        <w:rFonts w:cs="Times New Roman"/>
      </w:rPr>
    </w:lvl>
    <w:lvl w:ilvl="4">
      <w:start w:val="1"/>
      <w:numFmt w:val="decimal"/>
      <w:lvlText w:val="%1.%2.%3.%4.%5"/>
      <w:lvlJc w:val="left"/>
      <w:pPr>
        <w:tabs>
          <w:tab w:val="left" w:pos="1728"/>
        </w:tabs>
        <w:ind w:left="1728" w:hanging="1008"/>
      </w:pPr>
      <w:rPr>
        <w:rFonts w:cs="Times New Roman"/>
      </w:rPr>
    </w:lvl>
    <w:lvl w:ilvl="5">
      <w:start w:val="1"/>
      <w:numFmt w:val="decimal"/>
      <w:lvlText w:val="%1.%2.%3.%4.%5.%6"/>
      <w:lvlJc w:val="left"/>
      <w:pPr>
        <w:tabs>
          <w:tab w:val="left" w:pos="1872"/>
        </w:tabs>
        <w:ind w:left="1872" w:hanging="1152"/>
      </w:pPr>
      <w:rPr>
        <w:rFonts w:cs="Times New Roman"/>
      </w:rPr>
    </w:lvl>
    <w:lvl w:ilvl="6">
      <w:start w:val="1"/>
      <w:numFmt w:val="decimal"/>
      <w:lvlText w:val="%1.%2.%3.%4.%5.%6.%7"/>
      <w:lvlJc w:val="left"/>
      <w:pPr>
        <w:tabs>
          <w:tab w:val="left" w:pos="2016"/>
        </w:tabs>
        <w:ind w:left="2016" w:hanging="1296"/>
      </w:pPr>
      <w:rPr>
        <w:rFonts w:cs="Times New Roman"/>
      </w:rPr>
    </w:lvl>
    <w:lvl w:ilvl="7">
      <w:start w:val="1"/>
      <w:numFmt w:val="decimal"/>
      <w:lvlText w:val="%1.%2.%3.%4.%5.%6.%7.%8"/>
      <w:lvlJc w:val="left"/>
      <w:pPr>
        <w:tabs>
          <w:tab w:val="left" w:pos="2160"/>
        </w:tabs>
        <w:ind w:left="2160" w:hanging="1440"/>
      </w:pPr>
      <w:rPr>
        <w:rFonts w:cs="Times New Roman"/>
      </w:rPr>
    </w:lvl>
    <w:lvl w:ilvl="8">
      <w:start w:val="1"/>
      <w:numFmt w:val="decimal"/>
      <w:lvlText w:val="%1.%2.%3.%4.%5.%6.%7.%8.%9"/>
      <w:lvlJc w:val="left"/>
      <w:pPr>
        <w:tabs>
          <w:tab w:val="left" w:pos="2304"/>
        </w:tabs>
        <w:ind w:left="2304" w:hanging="1584"/>
      </w:pPr>
      <w:rPr>
        <w:rFonts w:cs="Times New Roman"/>
      </w:rPr>
    </w:lvl>
  </w:abstractNum>
  <w:abstractNum w:abstractNumId="46" w15:restartNumberingAfterBreak="0">
    <w:nsid w:val="7A183221"/>
    <w:multiLevelType w:val="multilevel"/>
    <w:tmpl w:val="E3E08856"/>
    <w:lvl w:ilvl="0">
      <w:start w:val="1"/>
      <w:numFmt w:val="decimal"/>
      <w:lvlText w:val="%1."/>
      <w:lvlJc w:val="left"/>
      <w:pPr>
        <w:ind w:left="1080" w:hanging="720"/>
      </w:pPr>
      <w:rPr>
        <w:rFonts w:ascii="Calibri" w:hAnsi="Calibri" w:cs="Times New Roman" w:hint="default"/>
        <w:b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47" w15:restartNumberingAfterBreak="0">
    <w:nsid w:val="7F5F3BA5"/>
    <w:multiLevelType w:val="hybridMultilevel"/>
    <w:tmpl w:val="F7EEF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FD5921"/>
    <w:multiLevelType w:val="hybridMultilevel"/>
    <w:tmpl w:val="1F462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80328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7078018">
    <w:abstractNumId w:val="46"/>
  </w:num>
  <w:num w:numId="3" w16cid:durableId="1415972078">
    <w:abstractNumId w:val="0"/>
  </w:num>
  <w:num w:numId="4" w16cid:durableId="1229077809">
    <w:abstractNumId w:val="29"/>
  </w:num>
  <w:num w:numId="5" w16cid:durableId="1946309137">
    <w:abstractNumId w:val="43"/>
  </w:num>
  <w:num w:numId="6" w16cid:durableId="1489201835">
    <w:abstractNumId w:val="32"/>
  </w:num>
  <w:num w:numId="7" w16cid:durableId="158693330">
    <w:abstractNumId w:val="1"/>
  </w:num>
  <w:num w:numId="8" w16cid:durableId="188179200">
    <w:abstractNumId w:val="23"/>
  </w:num>
  <w:num w:numId="9" w16cid:durableId="503863941">
    <w:abstractNumId w:val="35"/>
  </w:num>
  <w:num w:numId="10" w16cid:durableId="1656303046">
    <w:abstractNumId w:val="19"/>
  </w:num>
  <w:num w:numId="11" w16cid:durableId="896353880">
    <w:abstractNumId w:val="26"/>
  </w:num>
  <w:num w:numId="12" w16cid:durableId="838036273">
    <w:abstractNumId w:val="41"/>
  </w:num>
  <w:num w:numId="13" w16cid:durableId="1750535421">
    <w:abstractNumId w:val="37"/>
  </w:num>
  <w:num w:numId="14" w16cid:durableId="1841770918">
    <w:abstractNumId w:val="38"/>
  </w:num>
  <w:num w:numId="15" w16cid:durableId="811554378">
    <w:abstractNumId w:val="8"/>
  </w:num>
  <w:num w:numId="16" w16cid:durableId="41908318">
    <w:abstractNumId w:val="6"/>
  </w:num>
  <w:num w:numId="17" w16cid:durableId="44762380">
    <w:abstractNumId w:val="20"/>
  </w:num>
  <w:num w:numId="18" w16cid:durableId="437025357">
    <w:abstractNumId w:val="13"/>
  </w:num>
  <w:num w:numId="19" w16cid:durableId="1013147354">
    <w:abstractNumId w:val="4"/>
  </w:num>
  <w:num w:numId="20" w16cid:durableId="1960986207">
    <w:abstractNumId w:val="48"/>
  </w:num>
  <w:num w:numId="21" w16cid:durableId="85349948">
    <w:abstractNumId w:val="47"/>
  </w:num>
  <w:num w:numId="22" w16cid:durableId="191189975">
    <w:abstractNumId w:val="14"/>
  </w:num>
  <w:num w:numId="23" w16cid:durableId="1678195460">
    <w:abstractNumId w:val="17"/>
  </w:num>
  <w:num w:numId="24" w16cid:durableId="2051415152">
    <w:abstractNumId w:val="11"/>
  </w:num>
  <w:num w:numId="25" w16cid:durableId="1823890768">
    <w:abstractNumId w:val="12"/>
  </w:num>
  <w:num w:numId="26" w16cid:durableId="919296841">
    <w:abstractNumId w:val="21"/>
  </w:num>
  <w:num w:numId="27" w16cid:durableId="578518403">
    <w:abstractNumId w:val="27"/>
  </w:num>
  <w:num w:numId="28" w16cid:durableId="554656481">
    <w:abstractNumId w:val="16"/>
  </w:num>
  <w:num w:numId="29" w16cid:durableId="592203797">
    <w:abstractNumId w:val="36"/>
  </w:num>
  <w:num w:numId="30" w16cid:durableId="1409690085">
    <w:abstractNumId w:val="33"/>
  </w:num>
  <w:num w:numId="31" w16cid:durableId="1521821204">
    <w:abstractNumId w:val="44"/>
  </w:num>
  <w:num w:numId="32" w16cid:durableId="1604653751">
    <w:abstractNumId w:val="10"/>
  </w:num>
  <w:num w:numId="33" w16cid:durableId="327055148">
    <w:abstractNumId w:val="18"/>
  </w:num>
  <w:num w:numId="34" w16cid:durableId="496652839">
    <w:abstractNumId w:val="31"/>
  </w:num>
  <w:num w:numId="35" w16cid:durableId="1900169279">
    <w:abstractNumId w:val="28"/>
  </w:num>
  <w:num w:numId="36" w16cid:durableId="241836986">
    <w:abstractNumId w:val="30"/>
  </w:num>
  <w:num w:numId="37" w16cid:durableId="1622609700">
    <w:abstractNumId w:val="5"/>
  </w:num>
  <w:num w:numId="38" w16cid:durableId="192304717">
    <w:abstractNumId w:val="9"/>
  </w:num>
  <w:num w:numId="39" w16cid:durableId="582834262">
    <w:abstractNumId w:val="7"/>
  </w:num>
  <w:num w:numId="40" w16cid:durableId="1516722450">
    <w:abstractNumId w:val="22"/>
  </w:num>
  <w:num w:numId="41" w16cid:durableId="752431315">
    <w:abstractNumId w:val="25"/>
  </w:num>
  <w:num w:numId="42" w16cid:durableId="484468906">
    <w:abstractNumId w:val="2"/>
  </w:num>
  <w:num w:numId="43" w16cid:durableId="747925214">
    <w:abstractNumId w:val="42"/>
  </w:num>
  <w:num w:numId="44" w16cid:durableId="803741230">
    <w:abstractNumId w:val="39"/>
  </w:num>
  <w:num w:numId="45" w16cid:durableId="1615474826">
    <w:abstractNumId w:val="34"/>
  </w:num>
  <w:num w:numId="46" w16cid:durableId="271938540">
    <w:abstractNumId w:val="40"/>
  </w:num>
  <w:num w:numId="47" w16cid:durableId="1869444388">
    <w:abstractNumId w:val="15"/>
  </w:num>
  <w:num w:numId="48" w16cid:durableId="475998625">
    <w:abstractNumId w:val="24"/>
  </w:num>
  <w:num w:numId="49" w16cid:durableId="24904663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hideSpellingErrors/>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55D"/>
    <w:rsid w:val="00001CA2"/>
    <w:rsid w:val="00002A98"/>
    <w:rsid w:val="00013EAC"/>
    <w:rsid w:val="00015828"/>
    <w:rsid w:val="0001625A"/>
    <w:rsid w:val="00016D74"/>
    <w:rsid w:val="00020A08"/>
    <w:rsid w:val="00021609"/>
    <w:rsid w:val="0002320F"/>
    <w:rsid w:val="00024E04"/>
    <w:rsid w:val="00031ECA"/>
    <w:rsid w:val="0004019B"/>
    <w:rsid w:val="00040FFB"/>
    <w:rsid w:val="00042C11"/>
    <w:rsid w:val="00042E6D"/>
    <w:rsid w:val="00044FB0"/>
    <w:rsid w:val="00046AB4"/>
    <w:rsid w:val="00047D2D"/>
    <w:rsid w:val="00055728"/>
    <w:rsid w:val="000632FF"/>
    <w:rsid w:val="000668FE"/>
    <w:rsid w:val="00066E1B"/>
    <w:rsid w:val="000706FD"/>
    <w:rsid w:val="00072B5A"/>
    <w:rsid w:val="00075431"/>
    <w:rsid w:val="000755D3"/>
    <w:rsid w:val="00076571"/>
    <w:rsid w:val="000769A7"/>
    <w:rsid w:val="00077CEA"/>
    <w:rsid w:val="00081739"/>
    <w:rsid w:val="00082DBC"/>
    <w:rsid w:val="00084207"/>
    <w:rsid w:val="00085C74"/>
    <w:rsid w:val="00092FCD"/>
    <w:rsid w:val="00093493"/>
    <w:rsid w:val="00094FF2"/>
    <w:rsid w:val="00097962"/>
    <w:rsid w:val="000A2401"/>
    <w:rsid w:val="000A3448"/>
    <w:rsid w:val="000A71D9"/>
    <w:rsid w:val="000B3018"/>
    <w:rsid w:val="000B4854"/>
    <w:rsid w:val="000C1848"/>
    <w:rsid w:val="000C2017"/>
    <w:rsid w:val="000C25AE"/>
    <w:rsid w:val="000C2CE6"/>
    <w:rsid w:val="000C381F"/>
    <w:rsid w:val="000C3A9F"/>
    <w:rsid w:val="000D01D5"/>
    <w:rsid w:val="000D0E51"/>
    <w:rsid w:val="000D35DA"/>
    <w:rsid w:val="000D7B5B"/>
    <w:rsid w:val="000E5299"/>
    <w:rsid w:val="000F409D"/>
    <w:rsid w:val="000F51E8"/>
    <w:rsid w:val="000F55BA"/>
    <w:rsid w:val="000F62E5"/>
    <w:rsid w:val="000F6728"/>
    <w:rsid w:val="000F6BA4"/>
    <w:rsid w:val="000F7D77"/>
    <w:rsid w:val="0010291E"/>
    <w:rsid w:val="00103654"/>
    <w:rsid w:val="00106DBD"/>
    <w:rsid w:val="00107695"/>
    <w:rsid w:val="00110549"/>
    <w:rsid w:val="0011068E"/>
    <w:rsid w:val="00116F4D"/>
    <w:rsid w:val="00117703"/>
    <w:rsid w:val="00124806"/>
    <w:rsid w:val="00124DEC"/>
    <w:rsid w:val="00124FE9"/>
    <w:rsid w:val="00133FE4"/>
    <w:rsid w:val="00135C06"/>
    <w:rsid w:val="001411D7"/>
    <w:rsid w:val="0014154D"/>
    <w:rsid w:val="00142E3C"/>
    <w:rsid w:val="00143E42"/>
    <w:rsid w:val="0014645E"/>
    <w:rsid w:val="00150A13"/>
    <w:rsid w:val="00154112"/>
    <w:rsid w:val="001547FD"/>
    <w:rsid w:val="00156FC3"/>
    <w:rsid w:val="001625F3"/>
    <w:rsid w:val="00162644"/>
    <w:rsid w:val="00167963"/>
    <w:rsid w:val="00170E55"/>
    <w:rsid w:val="00176269"/>
    <w:rsid w:val="00176D3E"/>
    <w:rsid w:val="00185700"/>
    <w:rsid w:val="00187825"/>
    <w:rsid w:val="001900EB"/>
    <w:rsid w:val="00190392"/>
    <w:rsid w:val="001917DF"/>
    <w:rsid w:val="00191E4D"/>
    <w:rsid w:val="00192AD7"/>
    <w:rsid w:val="00195A88"/>
    <w:rsid w:val="00197A38"/>
    <w:rsid w:val="00197C78"/>
    <w:rsid w:val="001B0701"/>
    <w:rsid w:val="001B460C"/>
    <w:rsid w:val="001B49AF"/>
    <w:rsid w:val="001B6267"/>
    <w:rsid w:val="001C42F2"/>
    <w:rsid w:val="001D1A98"/>
    <w:rsid w:val="001D245C"/>
    <w:rsid w:val="001D24A4"/>
    <w:rsid w:val="001D3E45"/>
    <w:rsid w:val="001D63CD"/>
    <w:rsid w:val="001E12F8"/>
    <w:rsid w:val="001E4E48"/>
    <w:rsid w:val="001E7D00"/>
    <w:rsid w:val="001F048A"/>
    <w:rsid w:val="001F3FB6"/>
    <w:rsid w:val="001F497E"/>
    <w:rsid w:val="00200237"/>
    <w:rsid w:val="002009B2"/>
    <w:rsid w:val="00202C13"/>
    <w:rsid w:val="00202CB3"/>
    <w:rsid w:val="00204AA8"/>
    <w:rsid w:val="00207A70"/>
    <w:rsid w:val="00217647"/>
    <w:rsid w:val="00222523"/>
    <w:rsid w:val="00225074"/>
    <w:rsid w:val="00227C87"/>
    <w:rsid w:val="00230A0B"/>
    <w:rsid w:val="00231452"/>
    <w:rsid w:val="002327DA"/>
    <w:rsid w:val="00235292"/>
    <w:rsid w:val="0023589B"/>
    <w:rsid w:val="002461BB"/>
    <w:rsid w:val="002464E3"/>
    <w:rsid w:val="00247BFF"/>
    <w:rsid w:val="002520F4"/>
    <w:rsid w:val="00256278"/>
    <w:rsid w:val="002569D5"/>
    <w:rsid w:val="002569F8"/>
    <w:rsid w:val="00257891"/>
    <w:rsid w:val="002615C6"/>
    <w:rsid w:val="00264FCA"/>
    <w:rsid w:val="00266477"/>
    <w:rsid w:val="00267124"/>
    <w:rsid w:val="00267805"/>
    <w:rsid w:val="002679BE"/>
    <w:rsid w:val="002753D9"/>
    <w:rsid w:val="002805FA"/>
    <w:rsid w:val="00293239"/>
    <w:rsid w:val="00295C93"/>
    <w:rsid w:val="00296670"/>
    <w:rsid w:val="002A657B"/>
    <w:rsid w:val="002A6620"/>
    <w:rsid w:val="002B0275"/>
    <w:rsid w:val="002B0ADA"/>
    <w:rsid w:val="002B0E7A"/>
    <w:rsid w:val="002B162B"/>
    <w:rsid w:val="002B1802"/>
    <w:rsid w:val="002B201D"/>
    <w:rsid w:val="002C1B6D"/>
    <w:rsid w:val="002C26A9"/>
    <w:rsid w:val="002D23D8"/>
    <w:rsid w:val="002D2D00"/>
    <w:rsid w:val="002D34D6"/>
    <w:rsid w:val="002D6E3E"/>
    <w:rsid w:val="002E4C01"/>
    <w:rsid w:val="002E5F5E"/>
    <w:rsid w:val="002F076D"/>
    <w:rsid w:val="002F54DF"/>
    <w:rsid w:val="00303104"/>
    <w:rsid w:val="003050AD"/>
    <w:rsid w:val="00306C53"/>
    <w:rsid w:val="00313535"/>
    <w:rsid w:val="00314DCF"/>
    <w:rsid w:val="00316F35"/>
    <w:rsid w:val="00321C30"/>
    <w:rsid w:val="003226CC"/>
    <w:rsid w:val="0032655D"/>
    <w:rsid w:val="0032795F"/>
    <w:rsid w:val="00327C9E"/>
    <w:rsid w:val="00327D87"/>
    <w:rsid w:val="00330F30"/>
    <w:rsid w:val="0033606E"/>
    <w:rsid w:val="00336DC2"/>
    <w:rsid w:val="003438C6"/>
    <w:rsid w:val="00346C3F"/>
    <w:rsid w:val="00346DA0"/>
    <w:rsid w:val="00347478"/>
    <w:rsid w:val="00350891"/>
    <w:rsid w:val="00350AFF"/>
    <w:rsid w:val="0035182F"/>
    <w:rsid w:val="00354A26"/>
    <w:rsid w:val="00354C29"/>
    <w:rsid w:val="003569C0"/>
    <w:rsid w:val="00363EB0"/>
    <w:rsid w:val="00366956"/>
    <w:rsid w:val="00372695"/>
    <w:rsid w:val="00372A8E"/>
    <w:rsid w:val="00373CEE"/>
    <w:rsid w:val="00374EB3"/>
    <w:rsid w:val="00376B69"/>
    <w:rsid w:val="003814AB"/>
    <w:rsid w:val="00384352"/>
    <w:rsid w:val="00384444"/>
    <w:rsid w:val="00386FAB"/>
    <w:rsid w:val="00387E7F"/>
    <w:rsid w:val="00390BC2"/>
    <w:rsid w:val="00391140"/>
    <w:rsid w:val="003929AC"/>
    <w:rsid w:val="0039483F"/>
    <w:rsid w:val="00395551"/>
    <w:rsid w:val="00396924"/>
    <w:rsid w:val="003A0C91"/>
    <w:rsid w:val="003A41A5"/>
    <w:rsid w:val="003B35C3"/>
    <w:rsid w:val="003B5F8B"/>
    <w:rsid w:val="003C0151"/>
    <w:rsid w:val="003C22D6"/>
    <w:rsid w:val="003C5848"/>
    <w:rsid w:val="003C7C71"/>
    <w:rsid w:val="003D0F84"/>
    <w:rsid w:val="003D16FD"/>
    <w:rsid w:val="003D3061"/>
    <w:rsid w:val="003D5571"/>
    <w:rsid w:val="003D6A11"/>
    <w:rsid w:val="003E0506"/>
    <w:rsid w:val="003E1913"/>
    <w:rsid w:val="003E33CE"/>
    <w:rsid w:val="003E70F7"/>
    <w:rsid w:val="003E7E45"/>
    <w:rsid w:val="003F1E4A"/>
    <w:rsid w:val="003F47C6"/>
    <w:rsid w:val="003F6A2D"/>
    <w:rsid w:val="004009A6"/>
    <w:rsid w:val="00401086"/>
    <w:rsid w:val="00403CFE"/>
    <w:rsid w:val="00422C81"/>
    <w:rsid w:val="004266AD"/>
    <w:rsid w:val="00427167"/>
    <w:rsid w:val="004416BA"/>
    <w:rsid w:val="0044306B"/>
    <w:rsid w:val="00443210"/>
    <w:rsid w:val="00445BF0"/>
    <w:rsid w:val="00445D6A"/>
    <w:rsid w:val="0045151D"/>
    <w:rsid w:val="00456387"/>
    <w:rsid w:val="00456876"/>
    <w:rsid w:val="004601DD"/>
    <w:rsid w:val="00461BBA"/>
    <w:rsid w:val="00463940"/>
    <w:rsid w:val="00465988"/>
    <w:rsid w:val="00470F03"/>
    <w:rsid w:val="00482127"/>
    <w:rsid w:val="004837F7"/>
    <w:rsid w:val="00483D11"/>
    <w:rsid w:val="00484953"/>
    <w:rsid w:val="00484C51"/>
    <w:rsid w:val="004859D3"/>
    <w:rsid w:val="0049055C"/>
    <w:rsid w:val="004908BD"/>
    <w:rsid w:val="00491358"/>
    <w:rsid w:val="0049274F"/>
    <w:rsid w:val="00496AB2"/>
    <w:rsid w:val="00496C9A"/>
    <w:rsid w:val="004A0791"/>
    <w:rsid w:val="004A3AE0"/>
    <w:rsid w:val="004A49F0"/>
    <w:rsid w:val="004B0900"/>
    <w:rsid w:val="004B6220"/>
    <w:rsid w:val="004C33F0"/>
    <w:rsid w:val="004D0683"/>
    <w:rsid w:val="004D1209"/>
    <w:rsid w:val="004D67C7"/>
    <w:rsid w:val="004D71C6"/>
    <w:rsid w:val="004E0B38"/>
    <w:rsid w:val="004E2528"/>
    <w:rsid w:val="004E32E7"/>
    <w:rsid w:val="004E36C5"/>
    <w:rsid w:val="004E6887"/>
    <w:rsid w:val="004E7C84"/>
    <w:rsid w:val="004E7EC4"/>
    <w:rsid w:val="004F1408"/>
    <w:rsid w:val="004F78CE"/>
    <w:rsid w:val="00501B40"/>
    <w:rsid w:val="00501DB7"/>
    <w:rsid w:val="00506242"/>
    <w:rsid w:val="00507116"/>
    <w:rsid w:val="00510906"/>
    <w:rsid w:val="005117B1"/>
    <w:rsid w:val="00513D83"/>
    <w:rsid w:val="00514366"/>
    <w:rsid w:val="00515F02"/>
    <w:rsid w:val="005175C4"/>
    <w:rsid w:val="00517CA1"/>
    <w:rsid w:val="00517FCE"/>
    <w:rsid w:val="00522A20"/>
    <w:rsid w:val="005266EC"/>
    <w:rsid w:val="00531068"/>
    <w:rsid w:val="00531975"/>
    <w:rsid w:val="0053387F"/>
    <w:rsid w:val="0053567D"/>
    <w:rsid w:val="005370A3"/>
    <w:rsid w:val="005434D1"/>
    <w:rsid w:val="005470E2"/>
    <w:rsid w:val="005514E5"/>
    <w:rsid w:val="0055232E"/>
    <w:rsid w:val="00554A7C"/>
    <w:rsid w:val="00555DFF"/>
    <w:rsid w:val="0056580B"/>
    <w:rsid w:val="00572644"/>
    <w:rsid w:val="0057359E"/>
    <w:rsid w:val="005774C5"/>
    <w:rsid w:val="00577EDD"/>
    <w:rsid w:val="00580A38"/>
    <w:rsid w:val="00583C7F"/>
    <w:rsid w:val="0059417B"/>
    <w:rsid w:val="005948A4"/>
    <w:rsid w:val="005971EC"/>
    <w:rsid w:val="005A1764"/>
    <w:rsid w:val="005A4B0A"/>
    <w:rsid w:val="005B434F"/>
    <w:rsid w:val="005B4E9B"/>
    <w:rsid w:val="005C2255"/>
    <w:rsid w:val="005C3AA4"/>
    <w:rsid w:val="005C6D35"/>
    <w:rsid w:val="005D0257"/>
    <w:rsid w:val="005D3003"/>
    <w:rsid w:val="005E26AC"/>
    <w:rsid w:val="005E2D7B"/>
    <w:rsid w:val="005E4B3F"/>
    <w:rsid w:val="005E52B2"/>
    <w:rsid w:val="005E55FD"/>
    <w:rsid w:val="005E77F0"/>
    <w:rsid w:val="005F0CC1"/>
    <w:rsid w:val="005F124E"/>
    <w:rsid w:val="00600A89"/>
    <w:rsid w:val="006014AB"/>
    <w:rsid w:val="00601B0C"/>
    <w:rsid w:val="00603CE8"/>
    <w:rsid w:val="0060427A"/>
    <w:rsid w:val="006047EC"/>
    <w:rsid w:val="00604D63"/>
    <w:rsid w:val="00604FD6"/>
    <w:rsid w:val="00607D11"/>
    <w:rsid w:val="00612089"/>
    <w:rsid w:val="006120E4"/>
    <w:rsid w:val="0061421C"/>
    <w:rsid w:val="00615199"/>
    <w:rsid w:val="00615DD1"/>
    <w:rsid w:val="0061666A"/>
    <w:rsid w:val="00617639"/>
    <w:rsid w:val="0062575D"/>
    <w:rsid w:val="006266E8"/>
    <w:rsid w:val="00630EB3"/>
    <w:rsid w:val="00631049"/>
    <w:rsid w:val="00631627"/>
    <w:rsid w:val="00636198"/>
    <w:rsid w:val="0065074C"/>
    <w:rsid w:val="006507BF"/>
    <w:rsid w:val="006508D9"/>
    <w:rsid w:val="00651ACF"/>
    <w:rsid w:val="0065711F"/>
    <w:rsid w:val="0065773A"/>
    <w:rsid w:val="0066036D"/>
    <w:rsid w:val="0066645A"/>
    <w:rsid w:val="00666AAF"/>
    <w:rsid w:val="00671198"/>
    <w:rsid w:val="00672F64"/>
    <w:rsid w:val="006736DD"/>
    <w:rsid w:val="0067499A"/>
    <w:rsid w:val="00676EEC"/>
    <w:rsid w:val="006843AF"/>
    <w:rsid w:val="00686DFF"/>
    <w:rsid w:val="0068754E"/>
    <w:rsid w:val="00690318"/>
    <w:rsid w:val="006907E1"/>
    <w:rsid w:val="006910F6"/>
    <w:rsid w:val="00695954"/>
    <w:rsid w:val="006979AC"/>
    <w:rsid w:val="006A0B5E"/>
    <w:rsid w:val="006A24BE"/>
    <w:rsid w:val="006A3969"/>
    <w:rsid w:val="006A5740"/>
    <w:rsid w:val="006A7864"/>
    <w:rsid w:val="006B07D2"/>
    <w:rsid w:val="006B2840"/>
    <w:rsid w:val="006B36AE"/>
    <w:rsid w:val="006B6EA1"/>
    <w:rsid w:val="006B7014"/>
    <w:rsid w:val="006C13F0"/>
    <w:rsid w:val="006C387C"/>
    <w:rsid w:val="006C44A4"/>
    <w:rsid w:val="006C4826"/>
    <w:rsid w:val="006C50F4"/>
    <w:rsid w:val="006C735E"/>
    <w:rsid w:val="006D23B9"/>
    <w:rsid w:val="006D4012"/>
    <w:rsid w:val="006E03A2"/>
    <w:rsid w:val="006E1F8F"/>
    <w:rsid w:val="006E33C4"/>
    <w:rsid w:val="006E5A98"/>
    <w:rsid w:val="006F0F2A"/>
    <w:rsid w:val="006F1C4B"/>
    <w:rsid w:val="006F6B0C"/>
    <w:rsid w:val="00702D65"/>
    <w:rsid w:val="00703671"/>
    <w:rsid w:val="00706811"/>
    <w:rsid w:val="00711181"/>
    <w:rsid w:val="00712509"/>
    <w:rsid w:val="0071565F"/>
    <w:rsid w:val="007159ED"/>
    <w:rsid w:val="00716159"/>
    <w:rsid w:val="00716E71"/>
    <w:rsid w:val="00722C5B"/>
    <w:rsid w:val="00723F6B"/>
    <w:rsid w:val="00727A94"/>
    <w:rsid w:val="00740F8E"/>
    <w:rsid w:val="00743E8C"/>
    <w:rsid w:val="00745F83"/>
    <w:rsid w:val="00753650"/>
    <w:rsid w:val="00754316"/>
    <w:rsid w:val="00754F8A"/>
    <w:rsid w:val="0076144C"/>
    <w:rsid w:val="00770D82"/>
    <w:rsid w:val="007719AE"/>
    <w:rsid w:val="007719DC"/>
    <w:rsid w:val="007726B8"/>
    <w:rsid w:val="00772943"/>
    <w:rsid w:val="00773D55"/>
    <w:rsid w:val="00774585"/>
    <w:rsid w:val="007751F5"/>
    <w:rsid w:val="00775808"/>
    <w:rsid w:val="00776A5C"/>
    <w:rsid w:val="007807C4"/>
    <w:rsid w:val="007821C7"/>
    <w:rsid w:val="00784590"/>
    <w:rsid w:val="00785C80"/>
    <w:rsid w:val="00787D64"/>
    <w:rsid w:val="00787F1A"/>
    <w:rsid w:val="00797C01"/>
    <w:rsid w:val="007A7D13"/>
    <w:rsid w:val="007B131D"/>
    <w:rsid w:val="007B272E"/>
    <w:rsid w:val="007B371E"/>
    <w:rsid w:val="007B4749"/>
    <w:rsid w:val="007B65DD"/>
    <w:rsid w:val="007B6CD2"/>
    <w:rsid w:val="007D0ACB"/>
    <w:rsid w:val="007D1262"/>
    <w:rsid w:val="007D63B6"/>
    <w:rsid w:val="007E3394"/>
    <w:rsid w:val="007E3637"/>
    <w:rsid w:val="007E3996"/>
    <w:rsid w:val="007E686A"/>
    <w:rsid w:val="007E75D0"/>
    <w:rsid w:val="007F05F3"/>
    <w:rsid w:val="007F06B7"/>
    <w:rsid w:val="007F2B50"/>
    <w:rsid w:val="007F3C36"/>
    <w:rsid w:val="007F7595"/>
    <w:rsid w:val="00816DDE"/>
    <w:rsid w:val="00823459"/>
    <w:rsid w:val="0082362A"/>
    <w:rsid w:val="00825DF5"/>
    <w:rsid w:val="0082735B"/>
    <w:rsid w:val="0083395A"/>
    <w:rsid w:val="00833B40"/>
    <w:rsid w:val="00841347"/>
    <w:rsid w:val="00843BE8"/>
    <w:rsid w:val="00845E9F"/>
    <w:rsid w:val="00845EFD"/>
    <w:rsid w:val="008465CB"/>
    <w:rsid w:val="00850C1E"/>
    <w:rsid w:val="00855C41"/>
    <w:rsid w:val="00855D45"/>
    <w:rsid w:val="00860351"/>
    <w:rsid w:val="00860560"/>
    <w:rsid w:val="00864EB9"/>
    <w:rsid w:val="0086719E"/>
    <w:rsid w:val="00870254"/>
    <w:rsid w:val="00874F4E"/>
    <w:rsid w:val="00876A52"/>
    <w:rsid w:val="00876CB9"/>
    <w:rsid w:val="00880BA1"/>
    <w:rsid w:val="00880DF8"/>
    <w:rsid w:val="00882DC3"/>
    <w:rsid w:val="0088482F"/>
    <w:rsid w:val="00887B32"/>
    <w:rsid w:val="00891698"/>
    <w:rsid w:val="00893C8A"/>
    <w:rsid w:val="00894867"/>
    <w:rsid w:val="00895A84"/>
    <w:rsid w:val="008A12FD"/>
    <w:rsid w:val="008A4313"/>
    <w:rsid w:val="008A5F8D"/>
    <w:rsid w:val="008A61F4"/>
    <w:rsid w:val="008A69AE"/>
    <w:rsid w:val="008A7A60"/>
    <w:rsid w:val="008B35E5"/>
    <w:rsid w:val="008B4739"/>
    <w:rsid w:val="008B7BA3"/>
    <w:rsid w:val="008D7130"/>
    <w:rsid w:val="008D74F2"/>
    <w:rsid w:val="008E1B4F"/>
    <w:rsid w:val="008E41D0"/>
    <w:rsid w:val="008F049C"/>
    <w:rsid w:val="008F0AD3"/>
    <w:rsid w:val="008F2822"/>
    <w:rsid w:val="008F3959"/>
    <w:rsid w:val="008F3C68"/>
    <w:rsid w:val="008F49A2"/>
    <w:rsid w:val="008F4CFA"/>
    <w:rsid w:val="008F53CA"/>
    <w:rsid w:val="008F7579"/>
    <w:rsid w:val="009001DE"/>
    <w:rsid w:val="00901D49"/>
    <w:rsid w:val="00902BBF"/>
    <w:rsid w:val="009050FF"/>
    <w:rsid w:val="0090628B"/>
    <w:rsid w:val="00911FF7"/>
    <w:rsid w:val="009129D0"/>
    <w:rsid w:val="00914198"/>
    <w:rsid w:val="00916B25"/>
    <w:rsid w:val="00916EED"/>
    <w:rsid w:val="009207AF"/>
    <w:rsid w:val="0092128B"/>
    <w:rsid w:val="00921B43"/>
    <w:rsid w:val="00922744"/>
    <w:rsid w:val="009251AB"/>
    <w:rsid w:val="00927181"/>
    <w:rsid w:val="0092759C"/>
    <w:rsid w:val="009275D1"/>
    <w:rsid w:val="009304AE"/>
    <w:rsid w:val="00932278"/>
    <w:rsid w:val="0093288D"/>
    <w:rsid w:val="00937A0F"/>
    <w:rsid w:val="00937E47"/>
    <w:rsid w:val="00943F16"/>
    <w:rsid w:val="009444AE"/>
    <w:rsid w:val="00944ABA"/>
    <w:rsid w:val="00944FFE"/>
    <w:rsid w:val="0094755F"/>
    <w:rsid w:val="0095004C"/>
    <w:rsid w:val="00950C5A"/>
    <w:rsid w:val="00950D32"/>
    <w:rsid w:val="0095156B"/>
    <w:rsid w:val="009547CB"/>
    <w:rsid w:val="00954B5D"/>
    <w:rsid w:val="00957823"/>
    <w:rsid w:val="009601F7"/>
    <w:rsid w:val="00960EF6"/>
    <w:rsid w:val="00963D4F"/>
    <w:rsid w:val="009648F9"/>
    <w:rsid w:val="00964984"/>
    <w:rsid w:val="00965486"/>
    <w:rsid w:val="00967CEA"/>
    <w:rsid w:val="00970336"/>
    <w:rsid w:val="00970458"/>
    <w:rsid w:val="00971D7E"/>
    <w:rsid w:val="00971FFB"/>
    <w:rsid w:val="00973406"/>
    <w:rsid w:val="00973B8A"/>
    <w:rsid w:val="0097432B"/>
    <w:rsid w:val="00974714"/>
    <w:rsid w:val="0097561B"/>
    <w:rsid w:val="009771B9"/>
    <w:rsid w:val="0098184F"/>
    <w:rsid w:val="00981E15"/>
    <w:rsid w:val="00984B6B"/>
    <w:rsid w:val="00985550"/>
    <w:rsid w:val="00991EE1"/>
    <w:rsid w:val="0099251C"/>
    <w:rsid w:val="00992A40"/>
    <w:rsid w:val="00996F4B"/>
    <w:rsid w:val="00997122"/>
    <w:rsid w:val="009A070F"/>
    <w:rsid w:val="009A28C0"/>
    <w:rsid w:val="009A342F"/>
    <w:rsid w:val="009A40B4"/>
    <w:rsid w:val="009A7400"/>
    <w:rsid w:val="009B18E5"/>
    <w:rsid w:val="009B30E7"/>
    <w:rsid w:val="009B5DE7"/>
    <w:rsid w:val="009C1F63"/>
    <w:rsid w:val="009C3CE0"/>
    <w:rsid w:val="009C4F1A"/>
    <w:rsid w:val="009C71A6"/>
    <w:rsid w:val="009C7300"/>
    <w:rsid w:val="009D007A"/>
    <w:rsid w:val="009D03A8"/>
    <w:rsid w:val="009D2520"/>
    <w:rsid w:val="009D2C2D"/>
    <w:rsid w:val="009D3EB5"/>
    <w:rsid w:val="009D455B"/>
    <w:rsid w:val="009D552C"/>
    <w:rsid w:val="009D6661"/>
    <w:rsid w:val="009D6E71"/>
    <w:rsid w:val="009E0573"/>
    <w:rsid w:val="009E5C07"/>
    <w:rsid w:val="009E63F8"/>
    <w:rsid w:val="009F5D41"/>
    <w:rsid w:val="00A0090F"/>
    <w:rsid w:val="00A0130F"/>
    <w:rsid w:val="00A01345"/>
    <w:rsid w:val="00A04230"/>
    <w:rsid w:val="00A12D13"/>
    <w:rsid w:val="00A145C7"/>
    <w:rsid w:val="00A15362"/>
    <w:rsid w:val="00A167BD"/>
    <w:rsid w:val="00A207AB"/>
    <w:rsid w:val="00A36A8D"/>
    <w:rsid w:val="00A37C27"/>
    <w:rsid w:val="00A4113C"/>
    <w:rsid w:val="00A41915"/>
    <w:rsid w:val="00A42921"/>
    <w:rsid w:val="00A42D92"/>
    <w:rsid w:val="00A50825"/>
    <w:rsid w:val="00A54475"/>
    <w:rsid w:val="00A550A1"/>
    <w:rsid w:val="00A56A42"/>
    <w:rsid w:val="00A64A01"/>
    <w:rsid w:val="00A65E37"/>
    <w:rsid w:val="00A71C9B"/>
    <w:rsid w:val="00A74614"/>
    <w:rsid w:val="00A74668"/>
    <w:rsid w:val="00A74CEC"/>
    <w:rsid w:val="00A75504"/>
    <w:rsid w:val="00A76671"/>
    <w:rsid w:val="00A76D65"/>
    <w:rsid w:val="00A80672"/>
    <w:rsid w:val="00A82AFB"/>
    <w:rsid w:val="00A83CEA"/>
    <w:rsid w:val="00A85EF9"/>
    <w:rsid w:val="00A863D0"/>
    <w:rsid w:val="00A86D96"/>
    <w:rsid w:val="00A91145"/>
    <w:rsid w:val="00A955D1"/>
    <w:rsid w:val="00A96340"/>
    <w:rsid w:val="00AA016F"/>
    <w:rsid w:val="00AA1EA1"/>
    <w:rsid w:val="00AA33DD"/>
    <w:rsid w:val="00AB2870"/>
    <w:rsid w:val="00AB345D"/>
    <w:rsid w:val="00AB4DEC"/>
    <w:rsid w:val="00AB6875"/>
    <w:rsid w:val="00AB6D2C"/>
    <w:rsid w:val="00AC1C5D"/>
    <w:rsid w:val="00AC2036"/>
    <w:rsid w:val="00AC4BF9"/>
    <w:rsid w:val="00AC4C1D"/>
    <w:rsid w:val="00AC5DC0"/>
    <w:rsid w:val="00AD14C9"/>
    <w:rsid w:val="00AD5CC5"/>
    <w:rsid w:val="00AE1940"/>
    <w:rsid w:val="00AE2E36"/>
    <w:rsid w:val="00AE5F7E"/>
    <w:rsid w:val="00AE60DF"/>
    <w:rsid w:val="00AE785A"/>
    <w:rsid w:val="00AF4F9F"/>
    <w:rsid w:val="00AF7850"/>
    <w:rsid w:val="00B0082C"/>
    <w:rsid w:val="00B03EDA"/>
    <w:rsid w:val="00B04616"/>
    <w:rsid w:val="00B12C43"/>
    <w:rsid w:val="00B15513"/>
    <w:rsid w:val="00B16253"/>
    <w:rsid w:val="00B22A80"/>
    <w:rsid w:val="00B238B5"/>
    <w:rsid w:val="00B2625A"/>
    <w:rsid w:val="00B26500"/>
    <w:rsid w:val="00B304C4"/>
    <w:rsid w:val="00B3130B"/>
    <w:rsid w:val="00B341F0"/>
    <w:rsid w:val="00B3494E"/>
    <w:rsid w:val="00B456BC"/>
    <w:rsid w:val="00B45A90"/>
    <w:rsid w:val="00B47213"/>
    <w:rsid w:val="00B510EA"/>
    <w:rsid w:val="00B51727"/>
    <w:rsid w:val="00B61EAA"/>
    <w:rsid w:val="00B63199"/>
    <w:rsid w:val="00B63D2B"/>
    <w:rsid w:val="00B719AB"/>
    <w:rsid w:val="00B724CE"/>
    <w:rsid w:val="00B730AA"/>
    <w:rsid w:val="00B77A98"/>
    <w:rsid w:val="00B80523"/>
    <w:rsid w:val="00B80CFE"/>
    <w:rsid w:val="00B8399B"/>
    <w:rsid w:val="00B867AA"/>
    <w:rsid w:val="00B90D0D"/>
    <w:rsid w:val="00B91A26"/>
    <w:rsid w:val="00B92706"/>
    <w:rsid w:val="00B93212"/>
    <w:rsid w:val="00B960B4"/>
    <w:rsid w:val="00B961A9"/>
    <w:rsid w:val="00BA112F"/>
    <w:rsid w:val="00BA1AFE"/>
    <w:rsid w:val="00BB0A3E"/>
    <w:rsid w:val="00BB2AD5"/>
    <w:rsid w:val="00BB6526"/>
    <w:rsid w:val="00BC21C3"/>
    <w:rsid w:val="00BC2F9C"/>
    <w:rsid w:val="00BC34FF"/>
    <w:rsid w:val="00BC4337"/>
    <w:rsid w:val="00BC665C"/>
    <w:rsid w:val="00BC6B33"/>
    <w:rsid w:val="00BD0819"/>
    <w:rsid w:val="00BD10E5"/>
    <w:rsid w:val="00BD12BF"/>
    <w:rsid w:val="00BD5A4C"/>
    <w:rsid w:val="00BE0EE6"/>
    <w:rsid w:val="00BE53CC"/>
    <w:rsid w:val="00BE6FC3"/>
    <w:rsid w:val="00BF7CF2"/>
    <w:rsid w:val="00C052F7"/>
    <w:rsid w:val="00C12A14"/>
    <w:rsid w:val="00C13B13"/>
    <w:rsid w:val="00C13BDA"/>
    <w:rsid w:val="00C14A70"/>
    <w:rsid w:val="00C15B07"/>
    <w:rsid w:val="00C21166"/>
    <w:rsid w:val="00C2273A"/>
    <w:rsid w:val="00C23983"/>
    <w:rsid w:val="00C24359"/>
    <w:rsid w:val="00C25BA8"/>
    <w:rsid w:val="00C40272"/>
    <w:rsid w:val="00C40CC0"/>
    <w:rsid w:val="00C44CDE"/>
    <w:rsid w:val="00C57AD9"/>
    <w:rsid w:val="00C62E39"/>
    <w:rsid w:val="00C63EC6"/>
    <w:rsid w:val="00C65AF8"/>
    <w:rsid w:val="00C660CC"/>
    <w:rsid w:val="00C71007"/>
    <w:rsid w:val="00C774C3"/>
    <w:rsid w:val="00C77E4F"/>
    <w:rsid w:val="00C80E8B"/>
    <w:rsid w:val="00C91465"/>
    <w:rsid w:val="00C914DF"/>
    <w:rsid w:val="00C91912"/>
    <w:rsid w:val="00C92915"/>
    <w:rsid w:val="00C94C5C"/>
    <w:rsid w:val="00C95336"/>
    <w:rsid w:val="00C95795"/>
    <w:rsid w:val="00C964FA"/>
    <w:rsid w:val="00C97C52"/>
    <w:rsid w:val="00CA3375"/>
    <w:rsid w:val="00CA3CA3"/>
    <w:rsid w:val="00CA3F8F"/>
    <w:rsid w:val="00CA42EF"/>
    <w:rsid w:val="00CA5849"/>
    <w:rsid w:val="00CA58B1"/>
    <w:rsid w:val="00CB6092"/>
    <w:rsid w:val="00CB64A1"/>
    <w:rsid w:val="00CC12E5"/>
    <w:rsid w:val="00CC21AA"/>
    <w:rsid w:val="00CC28F4"/>
    <w:rsid w:val="00CC721A"/>
    <w:rsid w:val="00CD0775"/>
    <w:rsid w:val="00CD0E27"/>
    <w:rsid w:val="00CD169C"/>
    <w:rsid w:val="00CD772F"/>
    <w:rsid w:val="00CE4350"/>
    <w:rsid w:val="00CE473D"/>
    <w:rsid w:val="00CE6106"/>
    <w:rsid w:val="00CF079C"/>
    <w:rsid w:val="00CF1763"/>
    <w:rsid w:val="00CF1F51"/>
    <w:rsid w:val="00CF25F4"/>
    <w:rsid w:val="00CF352B"/>
    <w:rsid w:val="00CF36CA"/>
    <w:rsid w:val="00CF5428"/>
    <w:rsid w:val="00CF66C1"/>
    <w:rsid w:val="00CF6721"/>
    <w:rsid w:val="00CF7612"/>
    <w:rsid w:val="00D02992"/>
    <w:rsid w:val="00D049D8"/>
    <w:rsid w:val="00D050F7"/>
    <w:rsid w:val="00D1097A"/>
    <w:rsid w:val="00D113C2"/>
    <w:rsid w:val="00D11A4A"/>
    <w:rsid w:val="00D11E82"/>
    <w:rsid w:val="00D21615"/>
    <w:rsid w:val="00D224EA"/>
    <w:rsid w:val="00D23D6A"/>
    <w:rsid w:val="00D26D04"/>
    <w:rsid w:val="00D34878"/>
    <w:rsid w:val="00D37CD4"/>
    <w:rsid w:val="00D423E9"/>
    <w:rsid w:val="00D428EE"/>
    <w:rsid w:val="00D50FF8"/>
    <w:rsid w:val="00D518A2"/>
    <w:rsid w:val="00D51EAC"/>
    <w:rsid w:val="00D5404F"/>
    <w:rsid w:val="00D54B28"/>
    <w:rsid w:val="00D56911"/>
    <w:rsid w:val="00D57518"/>
    <w:rsid w:val="00D60392"/>
    <w:rsid w:val="00D60636"/>
    <w:rsid w:val="00D6096C"/>
    <w:rsid w:val="00D63D18"/>
    <w:rsid w:val="00D64AEC"/>
    <w:rsid w:val="00D66217"/>
    <w:rsid w:val="00D724BF"/>
    <w:rsid w:val="00D75757"/>
    <w:rsid w:val="00D7696B"/>
    <w:rsid w:val="00D82744"/>
    <w:rsid w:val="00D85775"/>
    <w:rsid w:val="00D87EAE"/>
    <w:rsid w:val="00D952FB"/>
    <w:rsid w:val="00DA6C1D"/>
    <w:rsid w:val="00DA6DF2"/>
    <w:rsid w:val="00DA71C3"/>
    <w:rsid w:val="00DB188C"/>
    <w:rsid w:val="00DB4260"/>
    <w:rsid w:val="00DB63D5"/>
    <w:rsid w:val="00DC14C7"/>
    <w:rsid w:val="00DC17FF"/>
    <w:rsid w:val="00DC2BCA"/>
    <w:rsid w:val="00DD3394"/>
    <w:rsid w:val="00DD385D"/>
    <w:rsid w:val="00DE0E99"/>
    <w:rsid w:val="00DE11A8"/>
    <w:rsid w:val="00DE1473"/>
    <w:rsid w:val="00DE1D73"/>
    <w:rsid w:val="00DE3837"/>
    <w:rsid w:val="00DE4661"/>
    <w:rsid w:val="00DE7337"/>
    <w:rsid w:val="00DE7E5A"/>
    <w:rsid w:val="00DF29A4"/>
    <w:rsid w:val="00DF478F"/>
    <w:rsid w:val="00DF644B"/>
    <w:rsid w:val="00DF7984"/>
    <w:rsid w:val="00E00847"/>
    <w:rsid w:val="00E0113B"/>
    <w:rsid w:val="00E03AE3"/>
    <w:rsid w:val="00E0713D"/>
    <w:rsid w:val="00E10902"/>
    <w:rsid w:val="00E1373C"/>
    <w:rsid w:val="00E1542D"/>
    <w:rsid w:val="00E16BA1"/>
    <w:rsid w:val="00E20582"/>
    <w:rsid w:val="00E22D89"/>
    <w:rsid w:val="00E300D1"/>
    <w:rsid w:val="00E306EF"/>
    <w:rsid w:val="00E31869"/>
    <w:rsid w:val="00E31AE5"/>
    <w:rsid w:val="00E40661"/>
    <w:rsid w:val="00E413CF"/>
    <w:rsid w:val="00E474E1"/>
    <w:rsid w:val="00E51402"/>
    <w:rsid w:val="00E54A10"/>
    <w:rsid w:val="00E57225"/>
    <w:rsid w:val="00E6366A"/>
    <w:rsid w:val="00E705ED"/>
    <w:rsid w:val="00E74007"/>
    <w:rsid w:val="00E749E0"/>
    <w:rsid w:val="00E82615"/>
    <w:rsid w:val="00E94681"/>
    <w:rsid w:val="00E949D6"/>
    <w:rsid w:val="00E96ED4"/>
    <w:rsid w:val="00E97CBE"/>
    <w:rsid w:val="00EA32AD"/>
    <w:rsid w:val="00EA55EA"/>
    <w:rsid w:val="00EA5FDD"/>
    <w:rsid w:val="00EB1B1D"/>
    <w:rsid w:val="00EB205E"/>
    <w:rsid w:val="00EB509D"/>
    <w:rsid w:val="00EB57CA"/>
    <w:rsid w:val="00EB5986"/>
    <w:rsid w:val="00EC0B75"/>
    <w:rsid w:val="00EC3081"/>
    <w:rsid w:val="00EC552F"/>
    <w:rsid w:val="00EC57CC"/>
    <w:rsid w:val="00EC66BA"/>
    <w:rsid w:val="00EC7866"/>
    <w:rsid w:val="00ED035A"/>
    <w:rsid w:val="00EE0517"/>
    <w:rsid w:val="00EE16A3"/>
    <w:rsid w:val="00EE1FC7"/>
    <w:rsid w:val="00EE35BE"/>
    <w:rsid w:val="00EE3C9C"/>
    <w:rsid w:val="00EE3CAC"/>
    <w:rsid w:val="00EF1C6D"/>
    <w:rsid w:val="00EF4B9C"/>
    <w:rsid w:val="00EF57BF"/>
    <w:rsid w:val="00EF6221"/>
    <w:rsid w:val="00F01EBF"/>
    <w:rsid w:val="00F028F7"/>
    <w:rsid w:val="00F043C1"/>
    <w:rsid w:val="00F30B07"/>
    <w:rsid w:val="00F34315"/>
    <w:rsid w:val="00F37093"/>
    <w:rsid w:val="00F42AF7"/>
    <w:rsid w:val="00F529CD"/>
    <w:rsid w:val="00F53F49"/>
    <w:rsid w:val="00F55E5C"/>
    <w:rsid w:val="00F55F54"/>
    <w:rsid w:val="00F5673A"/>
    <w:rsid w:val="00F57E9B"/>
    <w:rsid w:val="00F6101C"/>
    <w:rsid w:val="00F61B92"/>
    <w:rsid w:val="00F621BD"/>
    <w:rsid w:val="00F665EB"/>
    <w:rsid w:val="00F71253"/>
    <w:rsid w:val="00F738F8"/>
    <w:rsid w:val="00F75360"/>
    <w:rsid w:val="00F775DE"/>
    <w:rsid w:val="00F77A6C"/>
    <w:rsid w:val="00F833FB"/>
    <w:rsid w:val="00F8679E"/>
    <w:rsid w:val="00F867F2"/>
    <w:rsid w:val="00F8722D"/>
    <w:rsid w:val="00F9108F"/>
    <w:rsid w:val="00F9570E"/>
    <w:rsid w:val="00F96074"/>
    <w:rsid w:val="00F96F73"/>
    <w:rsid w:val="00FA236B"/>
    <w:rsid w:val="00FA285F"/>
    <w:rsid w:val="00FA7427"/>
    <w:rsid w:val="00FB0531"/>
    <w:rsid w:val="00FB0B30"/>
    <w:rsid w:val="00FB4D88"/>
    <w:rsid w:val="00FB570C"/>
    <w:rsid w:val="00FC41BF"/>
    <w:rsid w:val="00FC55E8"/>
    <w:rsid w:val="00FC7E9F"/>
    <w:rsid w:val="00FD1829"/>
    <w:rsid w:val="00FD1A0B"/>
    <w:rsid w:val="00FD26D2"/>
    <w:rsid w:val="00FD31DB"/>
    <w:rsid w:val="00FD3979"/>
    <w:rsid w:val="00FD4589"/>
    <w:rsid w:val="00FE0472"/>
    <w:rsid w:val="00FE3712"/>
    <w:rsid w:val="00FE4C58"/>
    <w:rsid w:val="00FE6E4C"/>
    <w:rsid w:val="00FF4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3D7AB5"/>
  <w15:docId w15:val="{3A85899C-6FA8-40C3-9A15-6708D393C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55D"/>
    <w:pPr>
      <w:spacing w:after="200" w:line="276" w:lineRule="auto"/>
    </w:pPr>
    <w:rPr>
      <w:rFonts w:eastAsia="Times New Roman"/>
      <w:sz w:val="24"/>
      <w:szCs w:val="22"/>
      <w:lang w:eastAsia="en-US"/>
    </w:rPr>
  </w:style>
  <w:style w:type="paragraph" w:styleId="Heading2">
    <w:name w:val="heading 2"/>
    <w:basedOn w:val="Normal"/>
    <w:next w:val="Normal"/>
    <w:link w:val="Heading2Char"/>
    <w:uiPriority w:val="99"/>
    <w:qFormat/>
    <w:locked/>
    <w:rsid w:val="0083395A"/>
    <w:pPr>
      <w:numPr>
        <w:ilvl w:val="1"/>
        <w:numId w:val="1"/>
      </w:numPr>
      <w:spacing w:after="0" w:line="240" w:lineRule="auto"/>
      <w:jc w:val="both"/>
      <w:outlineLvl w:val="1"/>
    </w:pPr>
    <w:rPr>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83395A"/>
    <w:rPr>
      <w:rFonts w:eastAsia="Times New Roman"/>
      <w:sz w:val="24"/>
      <w:lang w:val="en-US" w:eastAsia="en-US"/>
    </w:rPr>
  </w:style>
  <w:style w:type="paragraph" w:styleId="NoSpacing">
    <w:name w:val="No Spacing"/>
    <w:link w:val="NoSpacingChar"/>
    <w:uiPriority w:val="99"/>
    <w:qFormat/>
    <w:rsid w:val="0032655D"/>
    <w:rPr>
      <w:rFonts w:eastAsia="Times New Roman"/>
      <w:sz w:val="22"/>
      <w:szCs w:val="22"/>
    </w:rPr>
  </w:style>
  <w:style w:type="character" w:customStyle="1" w:styleId="Bodytext2">
    <w:name w:val="Body text (2)_"/>
    <w:link w:val="Bodytext20"/>
    <w:locked/>
    <w:rsid w:val="0032655D"/>
    <w:rPr>
      <w:sz w:val="19"/>
      <w:shd w:val="clear" w:color="auto" w:fill="FFFFFF"/>
    </w:rPr>
  </w:style>
  <w:style w:type="paragraph" w:customStyle="1" w:styleId="Bodytext20">
    <w:name w:val="Body text (2)"/>
    <w:basedOn w:val="Normal"/>
    <w:link w:val="Bodytext2"/>
    <w:rsid w:val="0032655D"/>
    <w:pPr>
      <w:widowControl w:val="0"/>
      <w:shd w:val="clear" w:color="auto" w:fill="FFFFFF"/>
      <w:spacing w:before="120" w:after="180" w:line="240" w:lineRule="atLeast"/>
      <w:jc w:val="both"/>
    </w:pPr>
    <w:rPr>
      <w:rFonts w:eastAsia="Calibri"/>
      <w:sz w:val="19"/>
      <w:szCs w:val="20"/>
      <w:lang w:eastAsia="lt-LT"/>
    </w:rPr>
  </w:style>
  <w:style w:type="character" w:customStyle="1" w:styleId="NoSpacingChar">
    <w:name w:val="No Spacing Char"/>
    <w:link w:val="NoSpacing"/>
    <w:locked/>
    <w:rsid w:val="0032655D"/>
    <w:rPr>
      <w:rFonts w:eastAsia="Times New Roman"/>
      <w:sz w:val="22"/>
    </w:rPr>
  </w:style>
  <w:style w:type="paragraph" w:styleId="BalloonText">
    <w:name w:val="Balloon Text"/>
    <w:basedOn w:val="Normal"/>
    <w:link w:val="BalloonTextChar"/>
    <w:uiPriority w:val="99"/>
    <w:semiHidden/>
    <w:rsid w:val="00CF66C1"/>
    <w:pPr>
      <w:spacing w:after="0" w:line="240" w:lineRule="auto"/>
    </w:pPr>
    <w:rPr>
      <w:rFonts w:ascii="Segoe UI" w:eastAsia="Calibri" w:hAnsi="Segoe UI"/>
      <w:sz w:val="18"/>
      <w:szCs w:val="20"/>
      <w:lang w:eastAsia="lt-LT"/>
    </w:rPr>
  </w:style>
  <w:style w:type="character" w:customStyle="1" w:styleId="BalloonTextChar">
    <w:name w:val="Balloon Text Char"/>
    <w:link w:val="BalloonText"/>
    <w:uiPriority w:val="99"/>
    <w:semiHidden/>
    <w:locked/>
    <w:rsid w:val="00CF66C1"/>
    <w:rPr>
      <w:rFonts w:ascii="Segoe UI" w:hAnsi="Segoe UI" w:cs="Times New Roman"/>
      <w:sz w:val="18"/>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Bullet,Lentele"/>
    <w:basedOn w:val="Normal"/>
    <w:link w:val="ListParagraphChar"/>
    <w:uiPriority w:val="34"/>
    <w:qFormat/>
    <w:rsid w:val="00D85775"/>
    <w:pPr>
      <w:ind w:left="720"/>
      <w:contextualSpacing/>
    </w:pPr>
    <w:rPr>
      <w:rFonts w:ascii="Calibri" w:eastAsia="Calibri" w:hAnsi="Calibri"/>
      <w:sz w:val="22"/>
      <w:szCs w:val="20"/>
      <w:lang w:val="en-US"/>
    </w:rPr>
  </w:style>
  <w:style w:type="table" w:styleId="TableGrid">
    <w:name w:val="Table Grid"/>
    <w:basedOn w:val="TableNormal"/>
    <w:uiPriority w:val="99"/>
    <w:rsid w:val="00021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Char Char1"/>
    <w:uiPriority w:val="99"/>
    <w:semiHidden/>
    <w:locked/>
    <w:rsid w:val="00D64AEC"/>
    <w:rPr>
      <w:sz w:val="24"/>
    </w:rPr>
  </w:style>
  <w:style w:type="paragraph" w:styleId="BodyText">
    <w:name w:val="Body Text"/>
    <w:aliases w:val="Char"/>
    <w:basedOn w:val="Normal"/>
    <w:link w:val="BodyTextChar"/>
    <w:uiPriority w:val="99"/>
    <w:semiHidden/>
    <w:rsid w:val="00D64AEC"/>
    <w:pPr>
      <w:spacing w:after="120" w:line="240" w:lineRule="auto"/>
    </w:pPr>
    <w:rPr>
      <w:szCs w:val="20"/>
    </w:rPr>
  </w:style>
  <w:style w:type="character" w:customStyle="1" w:styleId="BodyTextChar">
    <w:name w:val="Body Text Char"/>
    <w:aliases w:val="Char Char"/>
    <w:link w:val="BodyText"/>
    <w:uiPriority w:val="99"/>
    <w:semiHidden/>
    <w:locked/>
    <w:rsid w:val="00BE6FC3"/>
    <w:rPr>
      <w:rFonts w:eastAsia="Times New Roman" w:cs="Times New Roman"/>
      <w:sz w:val="24"/>
      <w:lang w:eastAsia="en-US"/>
    </w:rPr>
  </w:style>
  <w:style w:type="character" w:styleId="FootnoteReference">
    <w:name w:val="footnote reference"/>
    <w:uiPriority w:val="99"/>
    <w:semiHidden/>
    <w:rsid w:val="00D64AEC"/>
    <w:rPr>
      <w:rFonts w:cs="Times New Roman"/>
      <w:vertAlign w:val="superscript"/>
    </w:rPr>
  </w:style>
  <w:style w:type="paragraph" w:styleId="FootnoteText">
    <w:name w:val="footnote text"/>
    <w:basedOn w:val="Normal"/>
    <w:link w:val="FootnoteTextChar1"/>
    <w:uiPriority w:val="99"/>
    <w:semiHidden/>
    <w:rsid w:val="003A0C91"/>
    <w:pPr>
      <w:spacing w:after="0" w:line="240" w:lineRule="auto"/>
    </w:pPr>
    <w:rPr>
      <w:rFonts w:eastAsia="Calibri"/>
      <w:sz w:val="20"/>
      <w:szCs w:val="20"/>
    </w:rPr>
  </w:style>
  <w:style w:type="character" w:customStyle="1" w:styleId="FootnoteTextChar">
    <w:name w:val="Footnote Text Char"/>
    <w:uiPriority w:val="99"/>
    <w:semiHidden/>
    <w:locked/>
    <w:rsid w:val="00BE6FC3"/>
    <w:rPr>
      <w:rFonts w:eastAsia="Times New Roman" w:cs="Times New Roman"/>
      <w:sz w:val="20"/>
      <w:lang w:eastAsia="en-US"/>
    </w:rPr>
  </w:style>
  <w:style w:type="character" w:customStyle="1" w:styleId="FootnoteTextChar1">
    <w:name w:val="Footnote Text Char1"/>
    <w:link w:val="FootnoteText"/>
    <w:uiPriority w:val="99"/>
    <w:semiHidden/>
    <w:locked/>
    <w:rsid w:val="003A0C91"/>
    <w:rPr>
      <w:lang w:val="lt-LT" w:eastAsia="en-US"/>
    </w:rPr>
  </w:style>
  <w:style w:type="paragraph" w:styleId="Header">
    <w:name w:val="header"/>
    <w:basedOn w:val="Normal"/>
    <w:link w:val="HeaderChar"/>
    <w:uiPriority w:val="99"/>
    <w:rsid w:val="0098184F"/>
    <w:pPr>
      <w:tabs>
        <w:tab w:val="center" w:pos="4819"/>
        <w:tab w:val="right" w:pos="9638"/>
      </w:tabs>
    </w:pPr>
    <w:rPr>
      <w:sz w:val="22"/>
      <w:szCs w:val="20"/>
    </w:rPr>
  </w:style>
  <w:style w:type="character" w:customStyle="1" w:styleId="HeaderChar">
    <w:name w:val="Header Char"/>
    <w:link w:val="Header"/>
    <w:uiPriority w:val="99"/>
    <w:locked/>
    <w:rsid w:val="0098184F"/>
    <w:rPr>
      <w:rFonts w:eastAsia="Times New Roman" w:cs="Times New Roman"/>
      <w:sz w:val="22"/>
      <w:lang w:eastAsia="en-US"/>
    </w:rPr>
  </w:style>
  <w:style w:type="paragraph" w:styleId="Footer">
    <w:name w:val="footer"/>
    <w:basedOn w:val="Normal"/>
    <w:link w:val="FooterChar"/>
    <w:uiPriority w:val="99"/>
    <w:rsid w:val="0098184F"/>
    <w:pPr>
      <w:tabs>
        <w:tab w:val="center" w:pos="4819"/>
        <w:tab w:val="right" w:pos="9638"/>
      </w:tabs>
    </w:pPr>
    <w:rPr>
      <w:sz w:val="22"/>
      <w:szCs w:val="20"/>
    </w:rPr>
  </w:style>
  <w:style w:type="character" w:customStyle="1" w:styleId="FooterChar">
    <w:name w:val="Footer Char"/>
    <w:link w:val="Footer"/>
    <w:uiPriority w:val="99"/>
    <w:locked/>
    <w:rsid w:val="0098184F"/>
    <w:rPr>
      <w:rFonts w:eastAsia="Times New Roman" w:cs="Times New Roman"/>
      <w:sz w:val="22"/>
      <w:lang w:eastAsia="en-US"/>
    </w:rPr>
  </w:style>
  <w:style w:type="paragraph" w:customStyle="1" w:styleId="Default">
    <w:name w:val="Default"/>
    <w:uiPriority w:val="99"/>
    <w:rsid w:val="009B30E7"/>
    <w:pPr>
      <w:autoSpaceDE w:val="0"/>
      <w:autoSpaceDN w:val="0"/>
      <w:adjustRightInd w:val="0"/>
    </w:pPr>
    <w:rPr>
      <w:rFonts w:ascii="Tahoma" w:eastAsia="Times New Roman" w:hAnsi="Tahoma" w:cs="Tahoma"/>
      <w:color w:val="000000"/>
      <w:sz w:val="24"/>
      <w:szCs w:val="24"/>
      <w:lang w:eastAsia="en-US"/>
    </w:rPr>
  </w:style>
  <w:style w:type="character" w:customStyle="1" w:styleId="shorttext">
    <w:name w:val="short_text"/>
    <w:uiPriority w:val="99"/>
    <w:rsid w:val="006014AB"/>
  </w:style>
  <w:style w:type="character" w:customStyle="1" w:styleId="hps">
    <w:name w:val="hps"/>
    <w:uiPriority w:val="99"/>
    <w:rsid w:val="006014AB"/>
  </w:style>
  <w:style w:type="paragraph" w:customStyle="1" w:styleId="Sraopastraipa1">
    <w:name w:val="Sąrašo pastraipa1"/>
    <w:basedOn w:val="Normal"/>
    <w:uiPriority w:val="99"/>
    <w:rsid w:val="0083395A"/>
    <w:pPr>
      <w:ind w:left="720"/>
      <w:contextualSpacing/>
    </w:pPr>
    <w:rPr>
      <w:rFonts w:ascii="Calibri" w:eastAsia="Calibri" w:hAnsi="Calibri"/>
      <w:sz w:val="22"/>
      <w:lang w:val="en-US"/>
    </w:rPr>
  </w:style>
  <w:style w:type="paragraph" w:styleId="Caption">
    <w:name w:val="caption"/>
    <w:basedOn w:val="Normal"/>
    <w:uiPriority w:val="99"/>
    <w:qFormat/>
    <w:locked/>
    <w:rsid w:val="0083395A"/>
    <w:pPr>
      <w:suppressLineNumbers/>
      <w:suppressAutoHyphens/>
      <w:spacing w:before="120" w:after="120" w:line="240" w:lineRule="auto"/>
    </w:pPr>
    <w:rPr>
      <w:rFonts w:cs="Tahoma"/>
      <w:i/>
      <w:iCs/>
      <w:szCs w:val="24"/>
      <w:lang w:eastAsia="ar-SA"/>
    </w:rPr>
  </w:style>
  <w:style w:type="paragraph" w:customStyle="1" w:styleId="Betarp1">
    <w:name w:val="Be tarpų1"/>
    <w:uiPriority w:val="99"/>
    <w:rsid w:val="00630EB3"/>
    <w:pPr>
      <w:spacing w:after="160" w:line="259" w:lineRule="auto"/>
    </w:pPr>
    <w:rPr>
      <w:rFonts w:ascii="Calibri" w:hAnsi="Calibri"/>
      <w:sz w:val="22"/>
      <w:szCs w:val="22"/>
      <w:lang w:val="en-US" w:eastAsia="en-US"/>
    </w:rPr>
  </w:style>
  <w:style w:type="paragraph" w:customStyle="1" w:styleId="Betarp2">
    <w:name w:val="Be tarpų2"/>
    <w:rsid w:val="00A54475"/>
    <w:rPr>
      <w:rFonts w:ascii="Calibri" w:hAnsi="Calibri"/>
      <w:sz w:val="22"/>
      <w:szCs w:val="22"/>
      <w:lang w:val="en-US" w:eastAsia="en-US"/>
    </w:rPr>
  </w:style>
  <w:style w:type="paragraph" w:customStyle="1" w:styleId="Betarp3">
    <w:name w:val="Be tarpų3"/>
    <w:uiPriority w:val="99"/>
    <w:rsid w:val="009444AE"/>
    <w:rPr>
      <w:rFonts w:ascii="Calibri" w:hAnsi="Calibri"/>
      <w:sz w:val="22"/>
      <w:szCs w:val="22"/>
      <w:lang w:val="en-US" w:eastAsia="en-US"/>
    </w:rPr>
  </w:style>
  <w:style w:type="paragraph" w:customStyle="1" w:styleId="Sraopastraipa2">
    <w:name w:val="Sąrašo pastraipa2"/>
    <w:basedOn w:val="Normal"/>
    <w:rsid w:val="003814AB"/>
    <w:pPr>
      <w:ind w:left="720"/>
      <w:contextualSpacing/>
    </w:pPr>
    <w:rPr>
      <w:rFonts w:ascii="Calibri" w:eastAsia="Calibri" w:hAnsi="Calibri"/>
      <w:sz w:val="22"/>
      <w:lang w:val="en-US"/>
    </w:rPr>
  </w:style>
  <w:style w:type="paragraph" w:customStyle="1" w:styleId="Sraopastraipa3">
    <w:name w:val="Sąrašo pastraipa3"/>
    <w:basedOn w:val="Normal"/>
    <w:uiPriority w:val="99"/>
    <w:rsid w:val="00170E55"/>
    <w:pPr>
      <w:ind w:left="720"/>
      <w:contextualSpacing/>
    </w:pPr>
    <w:rPr>
      <w:rFonts w:ascii="Calibri" w:eastAsia="Calibri" w:hAnsi="Calibri"/>
      <w:sz w:val="22"/>
      <w:lang w:val="en-US"/>
    </w:rPr>
  </w:style>
  <w:style w:type="paragraph" w:customStyle="1" w:styleId="Sraopastraipa4">
    <w:name w:val="Sąrašo pastraipa4"/>
    <w:basedOn w:val="Normal"/>
    <w:uiPriority w:val="99"/>
    <w:rsid w:val="003E33CE"/>
    <w:pPr>
      <w:ind w:left="720"/>
      <w:contextualSpacing/>
    </w:pPr>
    <w:rPr>
      <w:rFonts w:ascii="Calibri" w:eastAsia="Calibri" w:hAnsi="Calibri"/>
      <w:sz w:val="22"/>
      <w:lang w:val="en-US"/>
    </w:rPr>
  </w:style>
  <w:style w:type="paragraph" w:customStyle="1" w:styleId="Sraopastraipa5">
    <w:name w:val="Sąrašo pastraipa5"/>
    <w:basedOn w:val="Normal"/>
    <w:uiPriority w:val="99"/>
    <w:rsid w:val="00A83CEA"/>
    <w:pPr>
      <w:ind w:left="720"/>
      <w:contextualSpacing/>
    </w:pPr>
    <w:rPr>
      <w:rFonts w:ascii="Calibri" w:eastAsia="Calibri" w:hAnsi="Calibri"/>
      <w:sz w:val="22"/>
      <w:lang w:val="en-US"/>
    </w:rPr>
  </w:style>
  <w:style w:type="paragraph" w:customStyle="1" w:styleId="Sraopastraipa6">
    <w:name w:val="Sąrašo pastraipa6"/>
    <w:basedOn w:val="Normal"/>
    <w:uiPriority w:val="99"/>
    <w:rsid w:val="008B4739"/>
    <w:pPr>
      <w:ind w:left="720"/>
      <w:contextualSpacing/>
    </w:pPr>
    <w:rPr>
      <w:rFonts w:ascii="Calibri" w:eastAsia="Calibri" w:hAnsi="Calibri"/>
      <w:sz w:val="22"/>
      <w:lang w:val="en-US"/>
    </w:rPr>
  </w:style>
  <w:style w:type="character" w:customStyle="1" w:styleId="Bodytext212pt">
    <w:name w:val="Body text (2) + 12 pt"/>
    <w:uiPriority w:val="99"/>
    <w:rsid w:val="001F3FB6"/>
    <w:rPr>
      <w:rFonts w:ascii="Times New Roman" w:hAnsi="Times New Roman"/>
      <w:color w:val="000000"/>
      <w:spacing w:val="0"/>
      <w:w w:val="100"/>
      <w:position w:val="0"/>
      <w:sz w:val="24"/>
      <w:shd w:val="clear" w:color="auto" w:fill="FFFFFF"/>
      <w:lang w:val="lt-LT" w:eastAsia="lt-LT"/>
    </w:rPr>
  </w:style>
  <w:style w:type="character" w:styleId="CommentReference">
    <w:name w:val="annotation reference"/>
    <w:uiPriority w:val="99"/>
    <w:semiHidden/>
    <w:rsid w:val="00A4113C"/>
    <w:rPr>
      <w:rFonts w:cs="Times New Roman"/>
      <w:sz w:val="16"/>
    </w:rPr>
  </w:style>
  <w:style w:type="paragraph" w:styleId="CommentText">
    <w:name w:val="annotation text"/>
    <w:basedOn w:val="Normal"/>
    <w:link w:val="CommentTextChar"/>
    <w:uiPriority w:val="99"/>
    <w:semiHidden/>
    <w:rsid w:val="00A4113C"/>
    <w:pPr>
      <w:spacing w:line="240" w:lineRule="auto"/>
    </w:pPr>
    <w:rPr>
      <w:rFonts w:ascii="Calibri" w:eastAsia="Calibri" w:hAnsi="Calibri"/>
      <w:sz w:val="20"/>
      <w:szCs w:val="20"/>
    </w:rPr>
  </w:style>
  <w:style w:type="character" w:customStyle="1" w:styleId="CommentTextChar">
    <w:name w:val="Comment Text Char"/>
    <w:link w:val="CommentText"/>
    <w:uiPriority w:val="99"/>
    <w:semiHidden/>
    <w:locked/>
    <w:rsid w:val="00A4113C"/>
    <w:rPr>
      <w:rFonts w:ascii="Calibri" w:hAnsi="Calibri" w:cs="Times New Roman"/>
      <w:lang w:eastAsia="en-US"/>
    </w:rPr>
  </w:style>
  <w:style w:type="paragraph" w:styleId="CommentSubject">
    <w:name w:val="annotation subject"/>
    <w:basedOn w:val="CommentText"/>
    <w:next w:val="CommentText"/>
    <w:link w:val="CommentSubjectChar"/>
    <w:uiPriority w:val="99"/>
    <w:semiHidden/>
    <w:rsid w:val="00A145C7"/>
    <w:rPr>
      <w:b/>
      <w:bCs/>
    </w:rPr>
  </w:style>
  <w:style w:type="character" w:customStyle="1" w:styleId="CommentSubjectChar">
    <w:name w:val="Comment Subject Char"/>
    <w:link w:val="CommentSubject"/>
    <w:uiPriority w:val="99"/>
    <w:semiHidden/>
    <w:locked/>
    <w:rsid w:val="00A145C7"/>
    <w:rPr>
      <w:rFonts w:ascii="Calibri" w:hAnsi="Calibri" w:cs="Times New Roman"/>
      <w:b/>
      <w:lang w:eastAsia="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locked/>
    <w:rsid w:val="00077CEA"/>
    <w:rPr>
      <w:rFonts w:ascii="Calibri" w:hAnsi="Calibri"/>
      <w:sz w:val="22"/>
      <w:lang w:val="en-US" w:eastAsia="en-US"/>
    </w:rPr>
  </w:style>
  <w:style w:type="paragraph" w:styleId="Subtitle">
    <w:name w:val="Subtitle"/>
    <w:basedOn w:val="Normal"/>
    <w:next w:val="Normal"/>
    <w:link w:val="SubtitleChar"/>
    <w:uiPriority w:val="99"/>
    <w:qFormat/>
    <w:locked/>
    <w:rsid w:val="00C95795"/>
    <w:pPr>
      <w:numPr>
        <w:ilvl w:val="1"/>
      </w:numPr>
      <w:spacing w:after="240"/>
    </w:pPr>
    <w:rPr>
      <w:rFonts w:ascii="Calibri" w:eastAsia="Calibri" w:hAnsi="Calibri" w:cs="Arial"/>
      <w:caps/>
      <w:color w:val="404040"/>
      <w:spacing w:val="20"/>
      <w:sz w:val="28"/>
      <w:szCs w:val="28"/>
      <w:lang w:eastAsia="lt-LT"/>
    </w:rPr>
  </w:style>
  <w:style w:type="character" w:customStyle="1" w:styleId="SubtitleChar">
    <w:name w:val="Subtitle Char"/>
    <w:link w:val="Subtitle"/>
    <w:uiPriority w:val="99"/>
    <w:locked/>
    <w:rsid w:val="00C95795"/>
    <w:rPr>
      <w:rFonts w:ascii="Calibri" w:hAnsi="Calibri" w:cs="Times New Roman"/>
      <w:caps/>
      <w:color w:val="404040"/>
      <w:spacing w:val="20"/>
      <w:sz w:val="28"/>
      <w:lang w:val="lt-LT" w:eastAsia="lt-LT"/>
    </w:rPr>
  </w:style>
  <w:style w:type="paragraph" w:customStyle="1" w:styleId="TableContents">
    <w:name w:val="Table Contents"/>
    <w:basedOn w:val="Normal"/>
    <w:uiPriority w:val="99"/>
    <w:rsid w:val="00850C1E"/>
    <w:pPr>
      <w:widowControl w:val="0"/>
      <w:suppressLineNumbers/>
      <w:suppressAutoHyphens/>
      <w:spacing w:after="0" w:line="240" w:lineRule="auto"/>
    </w:pPr>
    <w:rPr>
      <w:rFonts w:eastAsia="SimSun" w:cs="Mangal"/>
      <w:kern w:val="2"/>
      <w:szCs w:val="24"/>
      <w:lang w:eastAsia="hi-IN" w:bidi="hi-IN"/>
    </w:rPr>
  </w:style>
  <w:style w:type="paragraph" w:customStyle="1" w:styleId="Lentelsturinys">
    <w:name w:val="Lentelės turinys"/>
    <w:basedOn w:val="Normal"/>
    <w:rsid w:val="007E75D0"/>
    <w:pPr>
      <w:widowControl w:val="0"/>
      <w:suppressLineNumbers/>
      <w:suppressAutoHyphens/>
      <w:spacing w:after="0" w:line="240" w:lineRule="auto"/>
    </w:pPr>
    <w:rPr>
      <w:rFonts w:eastAsia="Lucida Sans Unicode"/>
      <w:kern w:val="2"/>
      <w:szCs w:val="24"/>
      <w:lang w:val="en-US" w:eastAsia="zh-CN"/>
    </w:rPr>
  </w:style>
  <w:style w:type="character" w:customStyle="1" w:styleId="StrongEmphasis">
    <w:name w:val="Strong Emphasis"/>
    <w:rsid w:val="007E75D0"/>
    <w:rPr>
      <w:b/>
      <w:bCs/>
    </w:rPr>
  </w:style>
  <w:style w:type="paragraph" w:customStyle="1" w:styleId="Standard">
    <w:name w:val="Standard"/>
    <w:rsid w:val="007E75D0"/>
    <w:pPr>
      <w:suppressAutoHyphens/>
      <w:autoSpaceDN w:val="0"/>
      <w:textAlignment w:val="baseline"/>
    </w:pPr>
    <w:rPr>
      <w:rFonts w:ascii="Liberation Serif" w:eastAsia="NSimSun" w:hAnsi="Liberation Serif" w:cs="Arial"/>
      <w:kern w:val="3"/>
      <w:sz w:val="24"/>
      <w:szCs w:val="24"/>
      <w:lang w:eastAsia="zh-CN" w:bidi="hi-IN"/>
    </w:rPr>
  </w:style>
  <w:style w:type="character" w:styleId="Hyperlink">
    <w:name w:val="Hyperlink"/>
    <w:basedOn w:val="DefaultParagraphFont"/>
    <w:uiPriority w:val="99"/>
    <w:unhideWhenUsed/>
    <w:rsid w:val="00FE6E4C"/>
    <w:rPr>
      <w:color w:val="0000FF" w:themeColor="hyperlink"/>
      <w:u w:val="single"/>
    </w:rPr>
  </w:style>
  <w:style w:type="character" w:styleId="UnresolvedMention">
    <w:name w:val="Unresolved Mention"/>
    <w:basedOn w:val="DefaultParagraphFont"/>
    <w:uiPriority w:val="99"/>
    <w:semiHidden/>
    <w:unhideWhenUsed/>
    <w:rsid w:val="00FE6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8002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amed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2BA18-1BB1-430E-A1DE-72B7130DC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10</Pages>
  <Words>2778</Words>
  <Characters>15837</Characters>
  <Application>Microsoft Office Word</Application>
  <DocSecurity>0</DocSecurity>
  <Lines>131</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atviro konkurso sąlygų</vt:lpstr>
      <vt:lpstr>atviro konkurso sąlygų</vt:lpstr>
    </vt:vector>
  </TitlesOfParts>
  <Company/>
  <LinksUpToDate>false</LinksUpToDate>
  <CharactersWithSpaces>18578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Žilvinas Balsevičius</dc:creator>
  <cp:keywords/>
  <dc:description/>
  <cp:lastModifiedBy>User</cp:lastModifiedBy>
  <cp:revision>595</cp:revision>
  <cp:lastPrinted>2022-06-03T13:36:00Z</cp:lastPrinted>
  <dcterms:created xsi:type="dcterms:W3CDTF">2020-11-23T13:24:00Z</dcterms:created>
  <dcterms:modified xsi:type="dcterms:W3CDTF">2022-08-17T11:04:00Z</dcterms:modified>
</cp:coreProperties>
</file>