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0E4F526" w14:textId="77777777" w:rsidR="00FA38EB" w:rsidRDefault="00FA38EB" w:rsidP="00F32C37">
      <w:pPr>
        <w:jc w:val="center"/>
      </w:pPr>
      <w:r>
        <w:rPr>
          <w:b/>
          <w:color w:val="auto"/>
        </w:rPr>
        <w:t>SUSITARIMAS</w:t>
      </w:r>
    </w:p>
    <w:p w14:paraId="2A9D7844" w14:textId="77777777" w:rsidR="000E6358" w:rsidRDefault="000E6358" w:rsidP="000E6358">
      <w:pPr>
        <w:jc w:val="center"/>
      </w:pPr>
      <w:r>
        <w:rPr>
          <w:b/>
          <w:color w:val="auto"/>
        </w:rPr>
        <w:t>DĖL 2020 M. BIRŽELIO 9 D.</w:t>
      </w:r>
      <w:r>
        <w:rPr>
          <w:rStyle w:val="WW-Absatz-Standardschriftart1"/>
          <w:b/>
          <w:color w:val="auto"/>
        </w:rPr>
        <w:t xml:space="preserve"> </w:t>
      </w:r>
      <w:r>
        <w:rPr>
          <w:b/>
          <w:color w:val="000000"/>
        </w:rPr>
        <w:t>TARNYBINIŲ TRANSPORTO PRIEMONIŲ</w:t>
      </w:r>
    </w:p>
    <w:p w14:paraId="761B9640" w14:textId="77777777" w:rsidR="000E6358" w:rsidRDefault="000E6358" w:rsidP="000E6358">
      <w:pPr>
        <w:jc w:val="center"/>
      </w:pPr>
      <w:r>
        <w:rPr>
          <w:b/>
        </w:rPr>
        <w:t>PRIVALOMOSIOS TECHNINĖS APŽIŪROS ATLIKIMO</w:t>
      </w:r>
      <w:r>
        <w:rPr>
          <w:b/>
          <w:color w:val="000000"/>
        </w:rPr>
        <w:t xml:space="preserve"> PASLAUGŲ</w:t>
      </w:r>
    </w:p>
    <w:p w14:paraId="1B601561" w14:textId="77777777" w:rsidR="00E4397F" w:rsidRDefault="000E6358" w:rsidP="000E6358">
      <w:pPr>
        <w:jc w:val="center"/>
        <w:rPr>
          <w:b/>
          <w:color w:val="auto"/>
        </w:rPr>
      </w:pPr>
      <w:r>
        <w:rPr>
          <w:b/>
          <w:color w:val="000000"/>
        </w:rPr>
        <w:t xml:space="preserve">PIRKIMO-PARDAVIMO </w:t>
      </w:r>
      <w:r>
        <w:rPr>
          <w:rStyle w:val="WW-Absatz-Standardschriftart1"/>
          <w:b/>
          <w:color w:val="000000"/>
        </w:rPr>
        <w:t>SUTARTIES NR. (21)-16-234</w:t>
      </w:r>
      <w:r w:rsidRPr="00E926F6">
        <w:rPr>
          <w:b/>
          <w:color w:val="auto"/>
        </w:rPr>
        <w:t xml:space="preserve"> </w:t>
      </w:r>
      <w:r>
        <w:rPr>
          <w:b/>
          <w:color w:val="auto"/>
        </w:rPr>
        <w:t>PAKEITIMO</w:t>
      </w:r>
    </w:p>
    <w:p w14:paraId="5020F517" w14:textId="77777777" w:rsidR="000E6358" w:rsidRDefault="000E6358" w:rsidP="000E6358"/>
    <w:p w14:paraId="1B675ECE" w14:textId="0A028471" w:rsidR="00FA38EB" w:rsidRDefault="00FA38EB">
      <w:pPr>
        <w:jc w:val="center"/>
      </w:pPr>
      <w:r>
        <w:rPr>
          <w:color w:val="auto"/>
        </w:rPr>
        <w:t>202</w:t>
      </w:r>
      <w:r w:rsidR="00814B8D">
        <w:rPr>
          <w:color w:val="auto"/>
        </w:rPr>
        <w:t>2</w:t>
      </w:r>
      <w:r>
        <w:rPr>
          <w:color w:val="auto"/>
        </w:rPr>
        <w:t xml:space="preserve"> m. </w:t>
      </w:r>
      <w:r w:rsidR="00D868ED">
        <w:rPr>
          <w:color w:val="auto"/>
        </w:rPr>
        <w:t>rugpjūčio 23</w:t>
      </w:r>
      <w:r w:rsidR="00D001FF">
        <w:rPr>
          <w:color w:val="auto"/>
        </w:rPr>
        <w:t xml:space="preserve"> </w:t>
      </w:r>
      <w:r>
        <w:rPr>
          <w:color w:val="auto"/>
        </w:rPr>
        <w:t>d. Nr.</w:t>
      </w:r>
      <w:r w:rsidR="00D868ED">
        <w:rPr>
          <w:color w:val="auto"/>
        </w:rPr>
        <w:t xml:space="preserve"> (21)-16-1289</w:t>
      </w:r>
      <w:r>
        <w:rPr>
          <w:color w:val="auto"/>
        </w:rPr>
        <w:t xml:space="preserve"> </w:t>
      </w:r>
    </w:p>
    <w:p w14:paraId="67ACCA71" w14:textId="77777777" w:rsidR="00E4397F" w:rsidRPr="00F32C37" w:rsidRDefault="00FA38EB" w:rsidP="00F32C37">
      <w:pPr>
        <w:jc w:val="center"/>
      </w:pPr>
      <w:r>
        <w:rPr>
          <w:color w:val="auto"/>
        </w:rPr>
        <w:t>Vilnius</w:t>
      </w:r>
    </w:p>
    <w:p w14:paraId="6ADF476F" w14:textId="77777777" w:rsidR="00BE6B8D" w:rsidRDefault="00BE6B8D" w:rsidP="00F3721B">
      <w:pPr>
        <w:rPr>
          <w:color w:val="auto"/>
        </w:rPr>
      </w:pPr>
    </w:p>
    <w:p w14:paraId="12C46D3B" w14:textId="77777777" w:rsidR="00FA38EB" w:rsidRDefault="00C007B9" w:rsidP="00F32C37">
      <w:pPr>
        <w:ind w:firstLine="851"/>
        <w:jc w:val="both"/>
      </w:pPr>
      <w:r>
        <w:t>U</w:t>
      </w:r>
      <w:r w:rsidR="00D001FF">
        <w:t>ždaroji akcinė bendrovė</w:t>
      </w:r>
      <w:r w:rsidR="001731A1">
        <w:t xml:space="preserve"> </w:t>
      </w:r>
      <w:r w:rsidR="000E6358" w:rsidRPr="005F72B2">
        <w:t>UAB „</w:t>
      </w:r>
      <w:r w:rsidR="000E6358">
        <w:t>Transkona</w:t>
      </w:r>
      <w:r w:rsidR="000E6358" w:rsidRPr="005F72B2">
        <w:t>”,</w:t>
      </w:r>
      <w:r w:rsidR="000E6358">
        <w:t xml:space="preserve"> (toliau - </w:t>
      </w:r>
      <w:r w:rsidR="000E6358">
        <w:rPr>
          <w:bCs/>
        </w:rPr>
        <w:t>Vykdytojas</w:t>
      </w:r>
      <w:r w:rsidR="000E6358">
        <w:t xml:space="preserve">), atstovaujama </w:t>
      </w:r>
      <w:r w:rsidR="000E6358" w:rsidRPr="005134F6">
        <w:t>generalinio</w:t>
      </w:r>
      <w:r w:rsidR="000E6358">
        <w:t xml:space="preserve"> direktoriaus </w:t>
      </w:r>
      <w:r w:rsidR="000E6358" w:rsidRPr="00557FBC">
        <w:t>Pauliaus Pleskovo</w:t>
      </w:r>
      <w:r w:rsidR="000E6358">
        <w:t>,</w:t>
      </w:r>
      <w:r w:rsidR="000C6631" w:rsidRPr="00040DE9">
        <w:t xml:space="preserve"> veikiančio pagal bendrovės įstatus</w:t>
      </w:r>
      <w:r w:rsidR="00F465DD">
        <w:t>,</w:t>
      </w:r>
      <w:r w:rsidR="000C6631">
        <w:t xml:space="preserve"> </w:t>
      </w:r>
      <w:r w:rsidR="00FA38EB">
        <w:t xml:space="preserve">ir Valstybės sienos apsaugos tarnyba prie Lietuvos Respublikos vidaus reikalų ministerijos (toliau </w:t>
      </w:r>
      <w:r w:rsidR="006419DF" w:rsidRPr="006419DF">
        <w:t>–</w:t>
      </w:r>
      <w:r w:rsidR="00E926F6">
        <w:t xml:space="preserve"> </w:t>
      </w:r>
      <w:r w:rsidR="00E926F6">
        <w:rPr>
          <w:bCs/>
        </w:rPr>
        <w:t>Užsakovas</w:t>
      </w:r>
      <w:r w:rsidR="00FA38EB">
        <w:t>, tarnyba), atstovaujama tarnybos vado pavaduotojo Vido Mačaičio, veikiančio pagal Valstybės sienos apsaugos tarnybos prie Lietuvos Respublikos vidaus reikalų ministerijos nuostatus, patvirtinus Lietuvos Respublikos Vyriausybės 2001 m. vasario 22 d. nutarimu Nr. 194 ,,Dėl Valstybės sienos apsaugos tarnybos prie Lietuvos Respublikos vidaus reikalų ministerijos nuostatų patvirtinimo“</w:t>
      </w:r>
      <w:r w:rsidR="00A463A2" w:rsidRPr="00A463A2">
        <w:t xml:space="preserve"> </w:t>
      </w:r>
      <w:r w:rsidR="00FA38EB">
        <w:t>ir tarnybos vado 202</w:t>
      </w:r>
      <w:r w:rsidR="00814B8D">
        <w:t>2</w:t>
      </w:r>
      <w:r w:rsidR="00FA38EB">
        <w:t xml:space="preserve"> m.</w:t>
      </w:r>
      <w:r w:rsidR="00F32C37">
        <w:t xml:space="preserve"> </w:t>
      </w:r>
      <w:r w:rsidR="00814B8D">
        <w:t>sausio</w:t>
      </w:r>
      <w:r w:rsidR="00F32C37">
        <w:t xml:space="preserve"> </w:t>
      </w:r>
      <w:r w:rsidR="00814B8D">
        <w:t>1</w:t>
      </w:r>
      <w:r w:rsidR="00FA38EB">
        <w:t>4 d. įsakymo</w:t>
      </w:r>
      <w:r w:rsidR="00F32C37">
        <w:t xml:space="preserve"> </w:t>
      </w:r>
      <w:r w:rsidR="00FA38EB">
        <w:t>Nr. 4-</w:t>
      </w:r>
      <w:r w:rsidR="00814B8D">
        <w:t>15</w:t>
      </w:r>
      <w:r w:rsidR="00FA38EB">
        <w:t xml:space="preserve"> „Dėl Valstybės sienos apsaugos tarnybos prie Lietuvos Respublikos vidaus reikalų ministerijos struktūrinių padalinių veiklos organizavimo“ 3.1.4 papunktį, </w:t>
      </w:r>
      <w:r w:rsidR="00FA38EB">
        <w:rPr>
          <w:color w:val="auto"/>
        </w:rPr>
        <w:t xml:space="preserve">toliau kartu vadinamos </w:t>
      </w:r>
      <w:r w:rsidR="00E926F6">
        <w:rPr>
          <w:color w:val="auto"/>
        </w:rPr>
        <w:t>Š</w:t>
      </w:r>
      <w:r w:rsidR="00FA38EB">
        <w:rPr>
          <w:color w:val="auto"/>
        </w:rPr>
        <w:t xml:space="preserve">alimis, </w:t>
      </w:r>
      <w:r w:rsidR="00E926F6">
        <w:rPr>
          <w:color w:val="auto"/>
        </w:rPr>
        <w:t>atskirai – Šali</w:t>
      </w:r>
      <w:r w:rsidR="00A463A2">
        <w:rPr>
          <w:color w:val="auto"/>
        </w:rPr>
        <w:t>mi</w:t>
      </w:r>
      <w:r w:rsidR="00E926F6">
        <w:rPr>
          <w:color w:val="auto"/>
        </w:rPr>
        <w:t>,</w:t>
      </w:r>
      <w:r w:rsidR="00FA38EB">
        <w:rPr>
          <w:color w:val="auto"/>
        </w:rPr>
        <w:t xml:space="preserve"> </w:t>
      </w:r>
      <w:r w:rsidR="008A53BF">
        <w:rPr>
          <w:color w:val="auto"/>
        </w:rPr>
        <w:t>atsižvelgdami į</w:t>
      </w:r>
      <w:r w:rsidR="00F12DCD">
        <w:rPr>
          <w:color w:val="auto"/>
        </w:rPr>
        <w:t xml:space="preserve"> </w:t>
      </w:r>
      <w:r w:rsidR="00E0288D" w:rsidRPr="00E0288D">
        <w:rPr>
          <w:color w:val="auto"/>
        </w:rPr>
        <w:t>Maksimalių kainų su PVM už motorinių transporto priemonių ir jų priekabų privalomosios techninės apžiūros atlikimą sąrašą, patvirtintą Lietuvos transporto saugos administracijos direktoriaus 202</w:t>
      </w:r>
      <w:r w:rsidR="00BC3044">
        <w:rPr>
          <w:color w:val="auto"/>
        </w:rPr>
        <w:t>0</w:t>
      </w:r>
      <w:r w:rsidR="00E0288D" w:rsidRPr="00E0288D">
        <w:rPr>
          <w:color w:val="auto"/>
        </w:rPr>
        <w:t xml:space="preserve"> m. </w:t>
      </w:r>
      <w:r w:rsidR="00BC3044">
        <w:rPr>
          <w:color w:val="auto"/>
        </w:rPr>
        <w:t>gruodžio 10</w:t>
      </w:r>
      <w:r w:rsidR="00E0288D" w:rsidRPr="00E0288D">
        <w:rPr>
          <w:color w:val="auto"/>
        </w:rPr>
        <w:t xml:space="preserve"> d. įsakymu Nr. 2BE-</w:t>
      </w:r>
      <w:r w:rsidR="00FB0CAA">
        <w:rPr>
          <w:color w:val="auto"/>
        </w:rPr>
        <w:t>101</w:t>
      </w:r>
      <w:r w:rsidR="00E0288D" w:rsidRPr="00E0288D">
        <w:rPr>
          <w:color w:val="auto"/>
        </w:rPr>
        <w:t xml:space="preserve"> ,,Dėl </w:t>
      </w:r>
      <w:r w:rsidR="0047650F">
        <w:rPr>
          <w:color w:val="auto"/>
        </w:rPr>
        <w:t>M</w:t>
      </w:r>
      <w:r w:rsidR="00E0288D" w:rsidRPr="00E0288D">
        <w:rPr>
          <w:color w:val="auto"/>
        </w:rPr>
        <w:t>aksimalių kainų su PVM už motorinių transporto priemonių ir jų priekabų privalomosios techninės apžiūro</w:t>
      </w:r>
      <w:r w:rsidR="00E0288D">
        <w:rPr>
          <w:color w:val="auto"/>
        </w:rPr>
        <w:t>s atlikimą sąrašo patvirtinimo“</w:t>
      </w:r>
      <w:r w:rsidR="000738EF">
        <w:rPr>
          <w:color w:val="auto"/>
        </w:rPr>
        <w:t xml:space="preserve"> </w:t>
      </w:r>
      <w:r w:rsidR="00434B10">
        <w:rPr>
          <w:color w:val="auto"/>
        </w:rPr>
        <w:t>(</w:t>
      </w:r>
      <w:r w:rsidR="000B2709">
        <w:rPr>
          <w:color w:val="auto"/>
        </w:rPr>
        <w:t xml:space="preserve">2022 m. balandžio 13 d. įsakymo Nr. </w:t>
      </w:r>
      <w:r w:rsidR="004E310C">
        <w:rPr>
          <w:color w:val="auto"/>
        </w:rPr>
        <w:t>2B</w:t>
      </w:r>
      <w:r w:rsidR="009906B5">
        <w:rPr>
          <w:color w:val="auto"/>
        </w:rPr>
        <w:t>E</w:t>
      </w:r>
      <w:r w:rsidR="004E310C">
        <w:rPr>
          <w:color w:val="auto"/>
        </w:rPr>
        <w:t>-101 redakcija)</w:t>
      </w:r>
      <w:r w:rsidR="00721383">
        <w:rPr>
          <w:color w:val="auto"/>
        </w:rPr>
        <w:t>,</w:t>
      </w:r>
      <w:r w:rsidR="004E310C">
        <w:rPr>
          <w:color w:val="auto"/>
        </w:rPr>
        <w:t xml:space="preserve"> </w:t>
      </w:r>
      <w:r w:rsidR="007534F7">
        <w:rPr>
          <w:color w:val="auto"/>
        </w:rPr>
        <w:t>i</w:t>
      </w:r>
      <w:r w:rsidR="00181843">
        <w:rPr>
          <w:color w:val="auto"/>
        </w:rPr>
        <w:t xml:space="preserve">r vadovaudamiesi 2020 m. </w:t>
      </w:r>
      <w:r w:rsidR="000E6358">
        <w:rPr>
          <w:color w:val="auto"/>
        </w:rPr>
        <w:t>birželio 9</w:t>
      </w:r>
      <w:r w:rsidR="007534F7">
        <w:rPr>
          <w:color w:val="auto"/>
        </w:rPr>
        <w:t xml:space="preserve"> d.</w:t>
      </w:r>
      <w:r w:rsidR="007534F7">
        <w:rPr>
          <w:rStyle w:val="WW-Absatz-Standardschriftart1"/>
          <w:color w:val="auto"/>
        </w:rPr>
        <w:t xml:space="preserve"> </w:t>
      </w:r>
      <w:r w:rsidR="007534F7">
        <w:rPr>
          <w:color w:val="000000"/>
        </w:rPr>
        <w:t xml:space="preserve">Tarnybinių transporto priemonių </w:t>
      </w:r>
      <w:r w:rsidR="007534F7">
        <w:t>privalomosios techninės apžiūros atlikimo</w:t>
      </w:r>
      <w:r w:rsidR="007534F7">
        <w:rPr>
          <w:color w:val="000000"/>
        </w:rPr>
        <w:t xml:space="preserve"> paslaugų pirkimo - par</w:t>
      </w:r>
      <w:r w:rsidR="00181843">
        <w:rPr>
          <w:color w:val="000000"/>
        </w:rPr>
        <w:t>davimo sutarties Nr. (21)-16-</w:t>
      </w:r>
      <w:r w:rsidR="00B46F40">
        <w:rPr>
          <w:color w:val="000000"/>
        </w:rPr>
        <w:t>2</w:t>
      </w:r>
      <w:r w:rsidR="000E6358">
        <w:rPr>
          <w:color w:val="000000"/>
        </w:rPr>
        <w:t>34</w:t>
      </w:r>
      <w:r w:rsidR="007534F7">
        <w:rPr>
          <w:color w:val="000000"/>
        </w:rPr>
        <w:t xml:space="preserve"> (toliau </w:t>
      </w:r>
      <w:bookmarkStart w:id="0" w:name="_Hlk109053815"/>
      <w:r w:rsidR="007534F7">
        <w:rPr>
          <w:color w:val="000000"/>
        </w:rPr>
        <w:t>–</w:t>
      </w:r>
      <w:bookmarkEnd w:id="0"/>
      <w:r w:rsidR="007534F7">
        <w:rPr>
          <w:color w:val="000000"/>
        </w:rPr>
        <w:t xml:space="preserve"> Sutartis)</w:t>
      </w:r>
      <w:r w:rsidR="00C42EF6">
        <w:rPr>
          <w:color w:val="000000"/>
        </w:rPr>
        <w:t xml:space="preserve"> </w:t>
      </w:r>
      <w:r w:rsidR="00B46F40">
        <w:rPr>
          <w:color w:val="000000"/>
        </w:rPr>
        <w:t>7</w:t>
      </w:r>
      <w:r w:rsidR="00C42EF6">
        <w:rPr>
          <w:color w:val="000000"/>
        </w:rPr>
        <w:t xml:space="preserve">.1 </w:t>
      </w:r>
      <w:r w:rsidR="00A4237B">
        <w:rPr>
          <w:color w:val="000000"/>
        </w:rPr>
        <w:t>papunkči</w:t>
      </w:r>
      <w:r w:rsidR="00782000">
        <w:rPr>
          <w:color w:val="000000"/>
        </w:rPr>
        <w:t>u</w:t>
      </w:r>
      <w:r w:rsidR="00A4237B">
        <w:rPr>
          <w:color w:val="000000"/>
        </w:rPr>
        <w:t xml:space="preserve"> </w:t>
      </w:r>
      <w:r w:rsidR="00F12DCD">
        <w:rPr>
          <w:rStyle w:val="Grietas"/>
          <w:b w:val="0"/>
          <w:color w:val="auto"/>
        </w:rPr>
        <w:t xml:space="preserve">susitarė: </w:t>
      </w:r>
    </w:p>
    <w:p w14:paraId="149F264F" w14:textId="77777777" w:rsidR="00B31433" w:rsidRDefault="00B31433" w:rsidP="00F32C37">
      <w:pPr>
        <w:tabs>
          <w:tab w:val="left" w:pos="851"/>
        </w:tabs>
        <w:ind w:firstLine="851"/>
        <w:jc w:val="both"/>
      </w:pPr>
      <w:r>
        <w:rPr>
          <w:rStyle w:val="Grietas"/>
          <w:b w:val="0"/>
          <w:color w:val="auto"/>
        </w:rPr>
        <w:t>1</w:t>
      </w:r>
      <w:r>
        <w:rPr>
          <w:color w:val="auto"/>
        </w:rPr>
        <w:t xml:space="preserve">. Pakeisti </w:t>
      </w:r>
      <w:r w:rsidR="00E0288D">
        <w:rPr>
          <w:color w:val="auto"/>
        </w:rPr>
        <w:t xml:space="preserve">Sutarties </w:t>
      </w:r>
      <w:r w:rsidR="00B46F40">
        <w:rPr>
          <w:color w:val="auto"/>
        </w:rPr>
        <w:t>3</w:t>
      </w:r>
      <w:r>
        <w:rPr>
          <w:color w:val="auto"/>
        </w:rPr>
        <w:t>.1. papunktį ir jį išdėstyti taip:</w:t>
      </w:r>
    </w:p>
    <w:p w14:paraId="388D6F2E" w14:textId="77777777" w:rsidR="00B83402" w:rsidRDefault="00B31433" w:rsidP="00F32C37">
      <w:pPr>
        <w:ind w:firstLine="851"/>
        <w:jc w:val="both"/>
      </w:pPr>
      <w:r>
        <w:rPr>
          <w:color w:val="auto"/>
        </w:rPr>
        <w:t>,,</w:t>
      </w:r>
      <w:r w:rsidR="00B46F40">
        <w:rPr>
          <w:color w:val="auto"/>
        </w:rPr>
        <w:t>3</w:t>
      </w:r>
      <w:r>
        <w:rPr>
          <w:color w:val="auto"/>
        </w:rPr>
        <w:t xml:space="preserve">.1. </w:t>
      </w:r>
      <w:r w:rsidR="00FB2653" w:rsidRPr="00FB2653">
        <w:rPr>
          <w:color w:val="auto"/>
        </w:rPr>
        <w:t xml:space="preserve">Transporto priemonės apžiūros atlikimui yra taikomos </w:t>
      </w:r>
      <w:r w:rsidR="00A4237B" w:rsidRPr="00A4237B">
        <w:t xml:space="preserve">Maksimalių kainų su PVM už motorinių transporto priemonių ir jų priekabų privalomosios techninės apžiūros atlikimo sąraše, </w:t>
      </w:r>
      <w:r w:rsidR="00EA40E7">
        <w:t xml:space="preserve">patvirtintame </w:t>
      </w:r>
      <w:r w:rsidR="00404D47">
        <w:t>2020 m. gruodžio 10 d. įsakymu Nr. 2BE-101</w:t>
      </w:r>
      <w:r w:rsidR="00782000">
        <w:t xml:space="preserve"> </w:t>
      </w:r>
      <w:r w:rsidR="00404D47">
        <w:t>,,Dėl maksimalių kainų su PVM už motorinių transporto priemonių ir jų priekabų privalomosios techninės apžiūros atlikimą sąrašo patvirtinimo“ (2022 m. balandžio 13 d. įsakymo Nr. 2BE-101 redakcija)</w:t>
      </w:r>
      <w:r w:rsidR="00F32C37">
        <w:t>,</w:t>
      </w:r>
      <w:r w:rsidR="001E6D4B">
        <w:t xml:space="preserve"> nustatytos</w:t>
      </w:r>
      <w:r w:rsidR="00210934" w:rsidRPr="00210934">
        <w:t xml:space="preserve"> kainos, nurodytos Sutarties priede Nr. 1.“</w:t>
      </w:r>
      <w:r w:rsidR="001575E1">
        <w:t>.</w:t>
      </w:r>
    </w:p>
    <w:p w14:paraId="24EF0052" w14:textId="77777777" w:rsidR="00B31433" w:rsidRDefault="007534F7" w:rsidP="00F32C37">
      <w:pPr>
        <w:ind w:firstLine="851"/>
        <w:jc w:val="both"/>
      </w:pPr>
      <w:r>
        <w:t>2</w:t>
      </w:r>
      <w:r w:rsidR="00B31433">
        <w:t xml:space="preserve">. </w:t>
      </w:r>
      <w:r w:rsidR="00B31433" w:rsidRPr="00851C8E">
        <w:t>Pakeisti</w:t>
      </w:r>
      <w:r w:rsidR="00B31433">
        <w:t xml:space="preserve"> </w:t>
      </w:r>
      <w:r w:rsidR="00B31433" w:rsidRPr="00851C8E">
        <w:t>Sutarties</w:t>
      </w:r>
      <w:r w:rsidR="00B31433">
        <w:t xml:space="preserve"> </w:t>
      </w:r>
      <w:r w:rsidR="00630096">
        <w:t xml:space="preserve">1 </w:t>
      </w:r>
      <w:r w:rsidR="00B31433" w:rsidRPr="00851C8E">
        <w:t>pried</w:t>
      </w:r>
      <w:r w:rsidR="00B31433">
        <w:t>ą „</w:t>
      </w:r>
      <w:r w:rsidR="00396084">
        <w:t xml:space="preserve">Kainos su PVM už </w:t>
      </w:r>
      <w:r w:rsidR="001E6D4B">
        <w:t xml:space="preserve">motorinių transporto priemonių ir jų priekabų </w:t>
      </w:r>
      <w:r w:rsidR="00396084">
        <w:t>privalomosios techninės apžiūros atlikimą</w:t>
      </w:r>
      <w:r w:rsidR="00B31433" w:rsidRPr="00851C8E">
        <w:t>“</w:t>
      </w:r>
      <w:r w:rsidR="00B31433">
        <w:t xml:space="preserve"> </w:t>
      </w:r>
      <w:r w:rsidR="00B31433" w:rsidRPr="00851C8E">
        <w:t>ir</w:t>
      </w:r>
      <w:r w:rsidR="00B31433">
        <w:t xml:space="preserve"> </w:t>
      </w:r>
      <w:r w:rsidR="00B31433" w:rsidRPr="00851C8E">
        <w:t>jį</w:t>
      </w:r>
      <w:r w:rsidR="00B31433">
        <w:t xml:space="preserve"> </w:t>
      </w:r>
      <w:r w:rsidR="00B31433" w:rsidRPr="00851C8E">
        <w:t>išdėstyti</w:t>
      </w:r>
      <w:r w:rsidR="00B31433">
        <w:t xml:space="preserve"> </w:t>
      </w:r>
      <w:r w:rsidR="00B31433" w:rsidRPr="00851C8E">
        <w:t>nauja</w:t>
      </w:r>
      <w:r w:rsidR="00B31433">
        <w:t xml:space="preserve"> </w:t>
      </w:r>
      <w:r w:rsidR="00B31433" w:rsidRPr="00851C8E">
        <w:t>redakcija</w:t>
      </w:r>
      <w:r w:rsidR="00B31433">
        <w:t xml:space="preserve"> </w:t>
      </w:r>
      <w:r w:rsidR="00B31433" w:rsidRPr="00851C8E">
        <w:t>(pridedama).</w:t>
      </w:r>
    </w:p>
    <w:p w14:paraId="7FEBFDA3" w14:textId="77777777" w:rsidR="00B31433" w:rsidRDefault="00F3721B" w:rsidP="00F32C37">
      <w:pPr>
        <w:ind w:firstLine="851"/>
        <w:jc w:val="both"/>
        <w:rPr>
          <w:color w:val="auto"/>
        </w:rPr>
      </w:pPr>
      <w:r>
        <w:rPr>
          <w:color w:val="auto"/>
        </w:rPr>
        <w:t>3</w:t>
      </w:r>
      <w:r w:rsidR="00B31433">
        <w:rPr>
          <w:color w:val="auto"/>
        </w:rPr>
        <w:t>. Kitos S</w:t>
      </w:r>
      <w:r w:rsidR="00B31433" w:rsidRPr="00851C8E">
        <w:rPr>
          <w:color w:val="auto"/>
        </w:rPr>
        <w:t xml:space="preserve">utarties </w:t>
      </w:r>
      <w:r w:rsidR="00B31433">
        <w:rPr>
          <w:color w:val="auto"/>
        </w:rPr>
        <w:t>nuostatos</w:t>
      </w:r>
      <w:r w:rsidR="00B31433" w:rsidRPr="00851C8E">
        <w:rPr>
          <w:color w:val="auto"/>
        </w:rPr>
        <w:t xml:space="preserve"> nekeičiam</w:t>
      </w:r>
      <w:r w:rsidR="00B31433">
        <w:rPr>
          <w:color w:val="auto"/>
        </w:rPr>
        <w:t>os</w:t>
      </w:r>
      <w:r w:rsidR="00B31433" w:rsidRPr="00851C8E">
        <w:rPr>
          <w:color w:val="auto"/>
        </w:rPr>
        <w:t>.</w:t>
      </w:r>
    </w:p>
    <w:p w14:paraId="1B6E4ABB" w14:textId="77777777" w:rsidR="00E4397F" w:rsidRDefault="00F3721B" w:rsidP="00F32C37">
      <w:pPr>
        <w:ind w:firstLine="851"/>
        <w:jc w:val="both"/>
        <w:rPr>
          <w:color w:val="auto"/>
        </w:rPr>
      </w:pPr>
      <w:r>
        <w:rPr>
          <w:color w:val="auto"/>
        </w:rPr>
        <w:t>4</w:t>
      </w:r>
      <w:r w:rsidR="00B31433" w:rsidRPr="00851C8E">
        <w:rPr>
          <w:color w:val="auto"/>
        </w:rPr>
        <w:t>.</w:t>
      </w:r>
      <w:r w:rsidR="00B31433">
        <w:rPr>
          <w:color w:val="auto"/>
        </w:rPr>
        <w:t xml:space="preserve"> </w:t>
      </w:r>
      <w:r w:rsidR="00B31433" w:rsidRPr="00851C8E">
        <w:rPr>
          <w:color w:val="auto"/>
        </w:rPr>
        <w:t>Susitarimas</w:t>
      </w:r>
      <w:r w:rsidR="00B31433">
        <w:rPr>
          <w:color w:val="auto"/>
        </w:rPr>
        <w:t xml:space="preserve"> </w:t>
      </w:r>
      <w:r w:rsidR="00B31433" w:rsidRPr="00851C8E">
        <w:rPr>
          <w:color w:val="auto"/>
        </w:rPr>
        <w:t>sudarytas</w:t>
      </w:r>
      <w:r w:rsidR="00B31433">
        <w:rPr>
          <w:color w:val="auto"/>
        </w:rPr>
        <w:t xml:space="preserve"> </w:t>
      </w:r>
      <w:r w:rsidR="00B31433" w:rsidRPr="00851C8E">
        <w:rPr>
          <w:color w:val="auto"/>
        </w:rPr>
        <w:t>dviem</w:t>
      </w:r>
      <w:r w:rsidR="00B31433">
        <w:rPr>
          <w:color w:val="auto"/>
        </w:rPr>
        <w:t xml:space="preserve"> </w:t>
      </w:r>
      <w:r w:rsidR="00B31433" w:rsidRPr="00851C8E">
        <w:rPr>
          <w:color w:val="auto"/>
        </w:rPr>
        <w:t>vienodą</w:t>
      </w:r>
      <w:r w:rsidR="00B31433">
        <w:rPr>
          <w:color w:val="auto"/>
        </w:rPr>
        <w:t xml:space="preserve"> </w:t>
      </w:r>
      <w:r w:rsidR="00B31433" w:rsidRPr="00851C8E">
        <w:rPr>
          <w:color w:val="auto"/>
        </w:rPr>
        <w:t>teisinę</w:t>
      </w:r>
      <w:r w:rsidR="00B31433">
        <w:rPr>
          <w:color w:val="auto"/>
        </w:rPr>
        <w:t xml:space="preserve"> </w:t>
      </w:r>
      <w:r w:rsidR="00B31433" w:rsidRPr="00851C8E">
        <w:rPr>
          <w:color w:val="auto"/>
        </w:rPr>
        <w:t>galią</w:t>
      </w:r>
      <w:r w:rsidR="00B31433">
        <w:rPr>
          <w:color w:val="auto"/>
        </w:rPr>
        <w:t xml:space="preserve"> </w:t>
      </w:r>
      <w:r w:rsidR="00B31433" w:rsidRPr="00851C8E">
        <w:rPr>
          <w:color w:val="auto"/>
        </w:rPr>
        <w:t>turinčiais</w:t>
      </w:r>
      <w:r w:rsidR="00B31433">
        <w:rPr>
          <w:color w:val="auto"/>
        </w:rPr>
        <w:t xml:space="preserve"> </w:t>
      </w:r>
      <w:r w:rsidR="00B31433" w:rsidRPr="00851C8E">
        <w:rPr>
          <w:color w:val="auto"/>
        </w:rPr>
        <w:t>egzemplioriais,</w:t>
      </w:r>
      <w:r w:rsidR="00B31433">
        <w:rPr>
          <w:color w:val="auto"/>
        </w:rPr>
        <w:t xml:space="preserve"> </w:t>
      </w:r>
      <w:r w:rsidR="00B31433" w:rsidRPr="00851C8E">
        <w:rPr>
          <w:color w:val="auto"/>
        </w:rPr>
        <w:t>po</w:t>
      </w:r>
      <w:r w:rsidR="00B31433">
        <w:rPr>
          <w:color w:val="auto"/>
        </w:rPr>
        <w:t xml:space="preserve"> </w:t>
      </w:r>
      <w:r w:rsidR="00B31433" w:rsidRPr="00851C8E">
        <w:rPr>
          <w:color w:val="auto"/>
        </w:rPr>
        <w:t>vieną</w:t>
      </w:r>
      <w:r w:rsidR="00B31433">
        <w:rPr>
          <w:color w:val="auto"/>
        </w:rPr>
        <w:t xml:space="preserve"> </w:t>
      </w:r>
      <w:r w:rsidR="00B31433" w:rsidRPr="00851C8E">
        <w:rPr>
          <w:color w:val="auto"/>
        </w:rPr>
        <w:t>kiekvienai Šaliai.</w:t>
      </w:r>
    </w:p>
    <w:p w14:paraId="7135ACCA" w14:textId="77777777" w:rsidR="00054AC6" w:rsidRDefault="00F3721B" w:rsidP="00F32C37">
      <w:pPr>
        <w:ind w:firstLine="851"/>
        <w:jc w:val="both"/>
        <w:rPr>
          <w:color w:val="auto"/>
        </w:rPr>
      </w:pPr>
      <w:r>
        <w:rPr>
          <w:color w:val="auto"/>
        </w:rPr>
        <w:t>5</w:t>
      </w:r>
      <w:r w:rsidR="00B31433">
        <w:rPr>
          <w:color w:val="auto"/>
        </w:rPr>
        <w:t xml:space="preserve">. </w:t>
      </w:r>
      <w:r w:rsidR="00B31433" w:rsidRPr="00851C8E">
        <w:rPr>
          <w:color w:val="auto"/>
        </w:rPr>
        <w:t xml:space="preserve">Susitarimas yra neatsiejama </w:t>
      </w:r>
      <w:r w:rsidR="00B31433">
        <w:rPr>
          <w:color w:val="auto"/>
        </w:rPr>
        <w:t>S</w:t>
      </w:r>
      <w:r w:rsidR="00B31433" w:rsidRPr="00851C8E">
        <w:rPr>
          <w:color w:val="auto"/>
        </w:rPr>
        <w:t>utarties dalis.</w:t>
      </w:r>
    </w:p>
    <w:p w14:paraId="3332BED0" w14:textId="77777777" w:rsidR="00054AC6" w:rsidRDefault="00054AC6" w:rsidP="00054AC6">
      <w:pPr>
        <w:tabs>
          <w:tab w:val="left" w:pos="851"/>
        </w:tabs>
        <w:ind w:firstLine="567"/>
        <w:jc w:val="both"/>
        <w:rPr>
          <w:color w:val="auto"/>
        </w:rPr>
      </w:pPr>
    </w:p>
    <w:p w14:paraId="3CCF0E19" w14:textId="77777777" w:rsidR="00FA38EB" w:rsidRDefault="00FA38EB" w:rsidP="00D001FF">
      <w:pPr>
        <w:jc w:val="center"/>
      </w:pPr>
      <w:r>
        <w:rPr>
          <w:b/>
        </w:rPr>
        <w:t>Šalių rekvizitai</w:t>
      </w:r>
    </w:p>
    <w:p w14:paraId="6E5CBB6E" w14:textId="77777777" w:rsidR="00FA38EB" w:rsidRDefault="00FA38EB" w:rsidP="00D001FF">
      <w:pPr>
        <w:jc w:val="center"/>
        <w:rPr>
          <w:b/>
        </w:rPr>
      </w:pPr>
    </w:p>
    <w:tbl>
      <w:tblPr>
        <w:tblW w:w="9828" w:type="dxa"/>
        <w:tblLayout w:type="fixed"/>
        <w:tblLook w:val="0000" w:firstRow="0" w:lastRow="0" w:firstColumn="0" w:lastColumn="0" w:noHBand="0" w:noVBand="0"/>
      </w:tblPr>
      <w:tblGrid>
        <w:gridCol w:w="4878"/>
        <w:gridCol w:w="360"/>
        <w:gridCol w:w="4590"/>
      </w:tblGrid>
      <w:tr w:rsidR="00FA38EB" w14:paraId="5A054E92" w14:textId="77777777" w:rsidTr="00401150">
        <w:tc>
          <w:tcPr>
            <w:tcW w:w="4878" w:type="dxa"/>
            <w:shd w:val="clear" w:color="auto" w:fill="auto"/>
          </w:tcPr>
          <w:p w14:paraId="768F6FCE" w14:textId="77777777" w:rsidR="00FA38EB" w:rsidRDefault="00FA38EB" w:rsidP="00D001FF">
            <w:pPr>
              <w:pStyle w:val="Normal1"/>
            </w:pPr>
            <w:r>
              <w:rPr>
                <w:b/>
              </w:rPr>
              <w:t>VYKDYTOJAS</w:t>
            </w:r>
          </w:p>
          <w:p w14:paraId="77C133FC" w14:textId="77777777" w:rsidR="000E6358" w:rsidRDefault="000E6358" w:rsidP="000E6358">
            <w:pPr>
              <w:jc w:val="both"/>
            </w:pPr>
            <w:r>
              <w:t>UAB “Transkona“</w:t>
            </w:r>
          </w:p>
          <w:p w14:paraId="49F43804" w14:textId="77777777" w:rsidR="000E6358" w:rsidRDefault="000E6358" w:rsidP="000E6358">
            <w:pPr>
              <w:jc w:val="both"/>
            </w:pPr>
            <w:r w:rsidRPr="00E07B2E">
              <w:t>Šilutės pl.5</w:t>
            </w:r>
            <w:r>
              <w:t>0, LT-94181</w:t>
            </w:r>
            <w:r w:rsidRPr="00E07B2E">
              <w:t xml:space="preserve"> Klaipėda</w:t>
            </w:r>
          </w:p>
          <w:p w14:paraId="3915D9D4" w14:textId="77777777" w:rsidR="000E6358" w:rsidRDefault="000E6358" w:rsidP="000E6358">
            <w:pPr>
              <w:jc w:val="both"/>
            </w:pPr>
            <w:r>
              <w:t>įmonės</w:t>
            </w:r>
            <w:r w:rsidRPr="00E07B2E">
              <w:t xml:space="preserve"> kodas 140949984</w:t>
            </w:r>
            <w:r>
              <w:t xml:space="preserve"> </w:t>
            </w:r>
          </w:p>
          <w:p w14:paraId="165274D5" w14:textId="77777777" w:rsidR="000E6358" w:rsidRDefault="000E6358" w:rsidP="000E6358">
            <w:pPr>
              <w:jc w:val="both"/>
            </w:pPr>
            <w:r>
              <w:t>PVM mokėtojo LT409499811</w:t>
            </w:r>
          </w:p>
          <w:p w14:paraId="7458C88C" w14:textId="77777777" w:rsidR="000E6358" w:rsidRPr="00E07B2E" w:rsidRDefault="000E6358" w:rsidP="000E6358">
            <w:pPr>
              <w:tabs>
                <w:tab w:val="left" w:pos="6120"/>
              </w:tabs>
              <w:jc w:val="both"/>
            </w:pPr>
            <w:r>
              <w:t>A.s. LT384010042300086202</w:t>
            </w:r>
          </w:p>
          <w:p w14:paraId="0D129368" w14:textId="77777777" w:rsidR="000E6358" w:rsidRDefault="000E6358" w:rsidP="000E6358">
            <w:pPr>
              <w:jc w:val="both"/>
            </w:pPr>
            <w:r>
              <w:t>Luminor Bank AB</w:t>
            </w:r>
          </w:p>
          <w:p w14:paraId="1CADA9AA" w14:textId="77777777" w:rsidR="000E6358" w:rsidRDefault="000E6358" w:rsidP="000E6358">
            <w:pPr>
              <w:jc w:val="both"/>
            </w:pPr>
            <w:r>
              <w:t>Banko kodas 40100</w:t>
            </w:r>
          </w:p>
          <w:p w14:paraId="4D52B107" w14:textId="77777777" w:rsidR="000E6358" w:rsidRDefault="000E6358" w:rsidP="000E6358">
            <w:pPr>
              <w:tabs>
                <w:tab w:val="left" w:pos="6120"/>
              </w:tabs>
              <w:jc w:val="both"/>
            </w:pPr>
            <w:r w:rsidRPr="00E07B2E">
              <w:t xml:space="preserve">tel./fax. </w:t>
            </w:r>
            <w:r>
              <w:t xml:space="preserve">(8 </w:t>
            </w:r>
            <w:r w:rsidRPr="00E07B2E">
              <w:t xml:space="preserve">46) 34 00 45 </w:t>
            </w:r>
          </w:p>
          <w:p w14:paraId="785E4450" w14:textId="77777777" w:rsidR="000E6358" w:rsidRPr="00E07B2E" w:rsidRDefault="000E6358" w:rsidP="000E6358">
            <w:pPr>
              <w:tabs>
                <w:tab w:val="left" w:pos="6120"/>
              </w:tabs>
              <w:jc w:val="both"/>
            </w:pPr>
            <w:r>
              <w:t>Tel.: (8 46) 34 22 98, (8 46) 34 12 54</w:t>
            </w:r>
          </w:p>
          <w:p w14:paraId="536FAB0B" w14:textId="77777777" w:rsidR="000E6358" w:rsidRDefault="000E6358" w:rsidP="000E6358">
            <w:r>
              <w:t>El. paštas klaipeda@vta.lt</w:t>
            </w:r>
          </w:p>
          <w:p w14:paraId="7E01BA1B" w14:textId="77777777" w:rsidR="000E6358" w:rsidRDefault="000E6358" w:rsidP="000E6358">
            <w:r w:rsidRPr="007E236E">
              <w:t xml:space="preserve">informacija internete: </w:t>
            </w:r>
            <w:hyperlink r:id="rId6" w:history="1">
              <w:r w:rsidRPr="001F2CF6">
                <w:rPr>
                  <w:rStyle w:val="Hipersaitas"/>
                </w:rPr>
                <w:t>www.vta.lt</w:t>
              </w:r>
            </w:hyperlink>
          </w:p>
          <w:p w14:paraId="234D9A57" w14:textId="77777777" w:rsidR="000E6358" w:rsidRDefault="000E6358" w:rsidP="000E6358">
            <w:pPr>
              <w:pStyle w:val="Normal1"/>
              <w:rPr>
                <w:u w:val="single"/>
              </w:rPr>
            </w:pPr>
          </w:p>
          <w:p w14:paraId="7326D13F" w14:textId="77777777" w:rsidR="000E6358" w:rsidRDefault="000E6358" w:rsidP="000E6358">
            <w:pPr>
              <w:pStyle w:val="Normal1"/>
            </w:pPr>
            <w:r w:rsidRPr="005134F6">
              <w:t>Generalinis direktorius</w:t>
            </w:r>
          </w:p>
          <w:p w14:paraId="33364F54" w14:textId="77777777" w:rsidR="000E6358" w:rsidRDefault="000E6358" w:rsidP="000E6358">
            <w:pPr>
              <w:pStyle w:val="Normal1"/>
            </w:pPr>
          </w:p>
          <w:p w14:paraId="458E23A8" w14:textId="77777777" w:rsidR="00FA38EB" w:rsidRDefault="000E6358" w:rsidP="000E6358">
            <w:pPr>
              <w:pStyle w:val="Normal1"/>
            </w:pPr>
            <w:r>
              <w:t>Paulius Pleskovas</w:t>
            </w:r>
          </w:p>
        </w:tc>
        <w:tc>
          <w:tcPr>
            <w:tcW w:w="360" w:type="dxa"/>
            <w:shd w:val="clear" w:color="auto" w:fill="auto"/>
          </w:tcPr>
          <w:p w14:paraId="78FAAB36" w14:textId="77777777" w:rsidR="00FA38EB" w:rsidRDefault="00FA38EB" w:rsidP="00D001FF">
            <w:pPr>
              <w:pStyle w:val="Normal1"/>
              <w:snapToGrid w:val="0"/>
              <w:ind w:right="-288"/>
            </w:pPr>
          </w:p>
        </w:tc>
        <w:tc>
          <w:tcPr>
            <w:tcW w:w="4590" w:type="dxa"/>
            <w:shd w:val="clear" w:color="auto" w:fill="auto"/>
          </w:tcPr>
          <w:p w14:paraId="438725E3" w14:textId="77777777" w:rsidR="00FA38EB" w:rsidRDefault="00FA38EB" w:rsidP="00D001FF">
            <w:pPr>
              <w:pStyle w:val="Normal1"/>
            </w:pPr>
            <w:r>
              <w:rPr>
                <w:b/>
              </w:rPr>
              <w:t>UŽSAKOVAS</w:t>
            </w:r>
          </w:p>
          <w:p w14:paraId="32C54544" w14:textId="77777777" w:rsidR="00FA38EB" w:rsidRDefault="00FA38EB" w:rsidP="00D001FF">
            <w:pPr>
              <w:pStyle w:val="Normal1"/>
            </w:pPr>
            <w:r>
              <w:t>Valstybės sienos apsaugos tarnyb</w:t>
            </w:r>
            <w:r w:rsidR="002A291F">
              <w:t>a</w:t>
            </w:r>
            <w:r>
              <w:t xml:space="preserve"> prie Lietuvos Respublikos vidaus reikalų ministerijos </w:t>
            </w:r>
          </w:p>
          <w:p w14:paraId="54FF0656" w14:textId="77777777" w:rsidR="00FA38EB" w:rsidRDefault="00FA38EB" w:rsidP="00D001FF">
            <w:pPr>
              <w:pStyle w:val="Normal1"/>
            </w:pPr>
            <w:r>
              <w:t>Įmonės kodas 188608252</w:t>
            </w:r>
          </w:p>
          <w:p w14:paraId="56A2F9C4" w14:textId="77777777" w:rsidR="00FA38EB" w:rsidRDefault="00FA38EB" w:rsidP="00D001FF">
            <w:pPr>
              <w:pStyle w:val="Normal1"/>
            </w:pPr>
            <w:r>
              <w:t>PVM mokėtojo kodas LT886082515</w:t>
            </w:r>
          </w:p>
          <w:p w14:paraId="4554BCF4" w14:textId="77777777" w:rsidR="00746851" w:rsidRDefault="00746851" w:rsidP="00D001FF">
            <w:pPr>
              <w:pStyle w:val="Normal1"/>
            </w:pPr>
            <w:r>
              <w:t>A. s. LT95 7300 0100 0054 3098</w:t>
            </w:r>
          </w:p>
          <w:p w14:paraId="5EE1B3EE" w14:textId="77777777" w:rsidR="00746851" w:rsidRDefault="00746851" w:rsidP="00D001FF">
            <w:pPr>
              <w:pStyle w:val="Normal1"/>
            </w:pPr>
            <w:r>
              <w:t>,,Swedbank“ AB</w:t>
            </w:r>
          </w:p>
          <w:p w14:paraId="13C0A2C1" w14:textId="77777777" w:rsidR="00FA71A5" w:rsidRDefault="00FA71A5" w:rsidP="00D001FF">
            <w:pPr>
              <w:pStyle w:val="Normal1"/>
            </w:pPr>
            <w:r>
              <w:t>Banko kodas 73000</w:t>
            </w:r>
          </w:p>
          <w:p w14:paraId="6030922A" w14:textId="77777777" w:rsidR="00FA38EB" w:rsidRDefault="00FA38EB" w:rsidP="00D001FF">
            <w:pPr>
              <w:pStyle w:val="Normal1"/>
            </w:pPr>
            <w:r>
              <w:t>Savanorių pr. 2, LT-03116 Vilnius</w:t>
            </w:r>
          </w:p>
          <w:p w14:paraId="42643D1C" w14:textId="77777777" w:rsidR="00FA38EB" w:rsidRDefault="00FA38EB" w:rsidP="00D001FF">
            <w:pPr>
              <w:pStyle w:val="Normal1"/>
            </w:pPr>
            <w:r>
              <w:t xml:space="preserve">Tel. (8) </w:t>
            </w:r>
            <w:r w:rsidR="0055396B">
              <w:t>707 5</w:t>
            </w:r>
            <w:r>
              <w:t>9305</w:t>
            </w:r>
          </w:p>
          <w:p w14:paraId="1A892B93" w14:textId="77777777" w:rsidR="00FA38EB" w:rsidRDefault="00FA38EB" w:rsidP="00D001FF">
            <w:pPr>
              <w:pStyle w:val="Normal1"/>
            </w:pPr>
            <w:r>
              <w:t xml:space="preserve">El. p. </w:t>
            </w:r>
            <w:r w:rsidR="00590055">
              <w:t>info</w:t>
            </w:r>
            <w:hyperlink r:id="rId7" w:history="1">
              <w:r>
                <w:rPr>
                  <w:rStyle w:val="Hipersaitas"/>
                  <w:color w:val="000000"/>
                  <w:u w:val="none"/>
                </w:rPr>
                <w:t>@vsat.vrm.lt</w:t>
              </w:r>
            </w:hyperlink>
          </w:p>
          <w:p w14:paraId="1B59560F" w14:textId="77777777" w:rsidR="00FA38EB" w:rsidRDefault="00FA38EB" w:rsidP="00D001FF">
            <w:pPr>
              <w:pStyle w:val="Normal1"/>
            </w:pPr>
          </w:p>
          <w:p w14:paraId="4D474501" w14:textId="77777777" w:rsidR="00FA38EB" w:rsidRDefault="00FA38EB" w:rsidP="00D001FF">
            <w:pPr>
              <w:pStyle w:val="Normal1"/>
            </w:pPr>
            <w:r>
              <w:t>Tarnybos vado pavaduotojas</w:t>
            </w:r>
          </w:p>
          <w:p w14:paraId="422F231C" w14:textId="77777777" w:rsidR="00FA38EB" w:rsidRDefault="00FA38EB" w:rsidP="00D001FF">
            <w:pPr>
              <w:pStyle w:val="Normal1"/>
            </w:pPr>
          </w:p>
          <w:p w14:paraId="2562CAA8" w14:textId="77777777" w:rsidR="00FA38EB" w:rsidRDefault="00FA38EB" w:rsidP="00D001FF">
            <w:pPr>
              <w:pStyle w:val="Normal1"/>
            </w:pPr>
            <w:r>
              <w:t>Vidas Mačaitis</w:t>
            </w:r>
          </w:p>
        </w:tc>
      </w:tr>
    </w:tbl>
    <w:p w14:paraId="18A41214" w14:textId="77777777" w:rsidR="00044A8C" w:rsidRDefault="00044A8C" w:rsidP="00044A8C">
      <w:pPr>
        <w:rPr>
          <w:sz w:val="16"/>
          <w:szCs w:val="16"/>
        </w:rPr>
      </w:pPr>
    </w:p>
    <w:p w14:paraId="69565757" w14:textId="77777777" w:rsidR="009E3BC3" w:rsidRPr="00FD061E" w:rsidRDefault="00044A8C" w:rsidP="00044A8C">
      <w:pPr>
        <w:jc w:val="center"/>
      </w:pPr>
      <w:r>
        <w:t xml:space="preserve">                                                                                  </w:t>
      </w:r>
    </w:p>
    <w:p w14:paraId="306188C9" w14:textId="77777777" w:rsidR="009E3BC3" w:rsidRPr="00FD061E" w:rsidRDefault="009E3BC3" w:rsidP="009E3BC3">
      <w:pPr>
        <w:ind w:left="6480"/>
      </w:pPr>
      <w:r>
        <w:lastRenderedPageBreak/>
        <w:t>Sutarties</w:t>
      </w:r>
      <w:r w:rsidRPr="00FD061E">
        <w:t xml:space="preserve"> </w:t>
      </w:r>
      <w:r w:rsidR="00630096">
        <w:t>1 priedas</w:t>
      </w:r>
    </w:p>
    <w:p w14:paraId="28C95B3E" w14:textId="77777777" w:rsidR="009E3BC3" w:rsidRPr="001205DC" w:rsidRDefault="009E3BC3" w:rsidP="009E3BC3">
      <w:pPr>
        <w:pStyle w:val="Pagrindinistekstas"/>
        <w:jc w:val="both"/>
      </w:pPr>
    </w:p>
    <w:p w14:paraId="4FBE134B" w14:textId="77777777" w:rsidR="009E3BC3" w:rsidRPr="001205DC" w:rsidRDefault="009E3BC3" w:rsidP="009E3BC3">
      <w:pPr>
        <w:jc w:val="center"/>
        <w:rPr>
          <w:b/>
          <w:bCs/>
          <w:lang w:eastAsia="lt-LT"/>
        </w:rPr>
      </w:pPr>
      <w:r w:rsidRPr="001205DC">
        <w:rPr>
          <w:b/>
          <w:bCs/>
          <w:lang w:eastAsia="lt-LT"/>
        </w:rPr>
        <w:t>KAIN</w:t>
      </w:r>
      <w:r>
        <w:rPr>
          <w:b/>
          <w:bCs/>
          <w:lang w:eastAsia="lt-LT"/>
        </w:rPr>
        <w:t>OS</w:t>
      </w:r>
      <w:r w:rsidRPr="001205DC">
        <w:rPr>
          <w:b/>
          <w:bCs/>
          <w:lang w:eastAsia="lt-LT"/>
        </w:rPr>
        <w:t xml:space="preserve"> SU PVM UŽ MOTORINIŲ TRANSPORTO PRIEMONIŲ IR JŲ PRIEKABŲ PRIVALOMOSIOS TECHNINĖS APŽIŪROS ATLIKIMĄ</w:t>
      </w:r>
    </w:p>
    <w:p w14:paraId="49F6FFCF" w14:textId="77777777" w:rsidR="009E3BC3" w:rsidRPr="001205DC" w:rsidRDefault="009E3BC3" w:rsidP="009E3BC3">
      <w:pPr>
        <w:jc w:val="center"/>
        <w:rPr>
          <w:b/>
          <w:bCs/>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4818"/>
        <w:gridCol w:w="923"/>
        <w:gridCol w:w="851"/>
        <w:gridCol w:w="822"/>
        <w:gridCol w:w="776"/>
        <w:gridCol w:w="776"/>
      </w:tblGrid>
      <w:tr w:rsidR="009E3BC3" w:rsidRPr="001205DC" w14:paraId="5967F225" w14:textId="77777777" w:rsidTr="00F816CD">
        <w:trPr>
          <w:trHeight w:val="312"/>
          <w:jc w:val="center"/>
        </w:trPr>
        <w:tc>
          <w:tcPr>
            <w:tcW w:w="604" w:type="dxa"/>
            <w:vMerge w:val="restart"/>
            <w:vAlign w:val="center"/>
            <w:hideMark/>
          </w:tcPr>
          <w:p w14:paraId="23C080B1" w14:textId="77777777" w:rsidR="009E3BC3" w:rsidRPr="001205DC" w:rsidRDefault="009E3BC3" w:rsidP="00F816CD">
            <w:pPr>
              <w:tabs>
                <w:tab w:val="left" w:pos="595"/>
              </w:tabs>
              <w:jc w:val="center"/>
              <w:rPr>
                <w:b/>
                <w:bCs/>
              </w:rPr>
            </w:pPr>
            <w:r w:rsidRPr="001205DC">
              <w:rPr>
                <w:b/>
                <w:bCs/>
              </w:rPr>
              <w:t>Eil. Nr.</w:t>
            </w:r>
          </w:p>
        </w:tc>
        <w:tc>
          <w:tcPr>
            <w:tcW w:w="4818" w:type="dxa"/>
            <w:vMerge w:val="restart"/>
            <w:noWrap/>
            <w:vAlign w:val="center"/>
            <w:hideMark/>
          </w:tcPr>
          <w:p w14:paraId="2B15CDA2" w14:textId="77777777" w:rsidR="009E3BC3" w:rsidRPr="001205DC" w:rsidRDefault="009E3BC3" w:rsidP="00F816CD">
            <w:pPr>
              <w:tabs>
                <w:tab w:val="left" w:pos="595"/>
              </w:tabs>
              <w:jc w:val="center"/>
              <w:rPr>
                <w:b/>
                <w:bCs/>
              </w:rPr>
            </w:pPr>
            <w:r w:rsidRPr="001205DC">
              <w:rPr>
                <w:b/>
                <w:bCs/>
              </w:rPr>
              <w:t>Procedūros tipas</w:t>
            </w:r>
          </w:p>
        </w:tc>
        <w:tc>
          <w:tcPr>
            <w:tcW w:w="4148" w:type="dxa"/>
            <w:gridSpan w:val="5"/>
            <w:vAlign w:val="center"/>
            <w:hideMark/>
          </w:tcPr>
          <w:p w14:paraId="7E7E96B1" w14:textId="77777777" w:rsidR="009E3BC3" w:rsidRPr="001205DC" w:rsidRDefault="009E3BC3" w:rsidP="00F816CD">
            <w:pPr>
              <w:tabs>
                <w:tab w:val="left" w:pos="595"/>
              </w:tabs>
              <w:jc w:val="center"/>
              <w:rPr>
                <w:b/>
                <w:bCs/>
              </w:rPr>
            </w:pPr>
            <w:r w:rsidRPr="001205DC">
              <w:rPr>
                <w:b/>
                <w:bCs/>
              </w:rPr>
              <w:t>Procedūrų patikros kain</w:t>
            </w:r>
            <w:r>
              <w:rPr>
                <w:b/>
                <w:bCs/>
              </w:rPr>
              <w:t>a EUR</w:t>
            </w:r>
          </w:p>
        </w:tc>
      </w:tr>
      <w:tr w:rsidR="009E3BC3" w:rsidRPr="001205DC" w14:paraId="6152DEEE" w14:textId="77777777" w:rsidTr="00F816CD">
        <w:trPr>
          <w:trHeight w:val="578"/>
          <w:jc w:val="center"/>
        </w:trPr>
        <w:tc>
          <w:tcPr>
            <w:tcW w:w="604" w:type="dxa"/>
            <w:vMerge/>
            <w:hideMark/>
          </w:tcPr>
          <w:p w14:paraId="03C15A60" w14:textId="77777777" w:rsidR="009E3BC3" w:rsidRPr="001205DC" w:rsidRDefault="009E3BC3" w:rsidP="00F816CD">
            <w:pPr>
              <w:tabs>
                <w:tab w:val="left" w:pos="595"/>
              </w:tabs>
              <w:jc w:val="center"/>
              <w:rPr>
                <w:b/>
                <w:bCs/>
              </w:rPr>
            </w:pPr>
          </w:p>
        </w:tc>
        <w:tc>
          <w:tcPr>
            <w:tcW w:w="4818" w:type="dxa"/>
            <w:vMerge/>
            <w:hideMark/>
          </w:tcPr>
          <w:p w14:paraId="2BB4BBB0" w14:textId="77777777" w:rsidR="009E3BC3" w:rsidRPr="001205DC" w:rsidRDefault="009E3BC3" w:rsidP="00F816CD">
            <w:pPr>
              <w:tabs>
                <w:tab w:val="left" w:pos="595"/>
              </w:tabs>
              <w:rPr>
                <w:b/>
                <w:bCs/>
              </w:rPr>
            </w:pPr>
          </w:p>
        </w:tc>
        <w:tc>
          <w:tcPr>
            <w:tcW w:w="923" w:type="dxa"/>
            <w:noWrap/>
            <w:vAlign w:val="center"/>
            <w:hideMark/>
          </w:tcPr>
          <w:p w14:paraId="4F912C39" w14:textId="77777777" w:rsidR="009E3BC3" w:rsidRPr="001205DC" w:rsidRDefault="009E3BC3" w:rsidP="00F816CD">
            <w:pPr>
              <w:tabs>
                <w:tab w:val="left" w:pos="595"/>
              </w:tabs>
              <w:jc w:val="center"/>
              <w:rPr>
                <w:b/>
                <w:bCs/>
              </w:rPr>
            </w:pPr>
            <w:r w:rsidRPr="001205DC">
              <w:rPr>
                <w:b/>
                <w:bCs/>
              </w:rPr>
              <w:t>TA</w:t>
            </w:r>
          </w:p>
        </w:tc>
        <w:tc>
          <w:tcPr>
            <w:tcW w:w="851" w:type="dxa"/>
            <w:vAlign w:val="center"/>
            <w:hideMark/>
          </w:tcPr>
          <w:p w14:paraId="0F5A6605" w14:textId="77777777" w:rsidR="009E3BC3" w:rsidRPr="001205DC" w:rsidRDefault="009E3BC3" w:rsidP="00F816CD">
            <w:pPr>
              <w:tabs>
                <w:tab w:val="left" w:pos="595"/>
              </w:tabs>
              <w:jc w:val="center"/>
              <w:rPr>
                <w:b/>
                <w:bCs/>
              </w:rPr>
            </w:pPr>
            <w:r w:rsidRPr="001205DC">
              <w:rPr>
                <w:b/>
                <w:bCs/>
              </w:rPr>
              <w:t>PTA</w:t>
            </w:r>
            <w:r w:rsidRPr="001205DC">
              <w:rPr>
                <w:b/>
                <w:bCs/>
                <w:vertAlign w:val="superscript"/>
              </w:rPr>
              <w:t>1</w:t>
            </w:r>
          </w:p>
        </w:tc>
        <w:tc>
          <w:tcPr>
            <w:tcW w:w="822" w:type="dxa"/>
            <w:vAlign w:val="center"/>
            <w:hideMark/>
          </w:tcPr>
          <w:p w14:paraId="1A088318" w14:textId="77777777" w:rsidR="009E3BC3" w:rsidRPr="001205DC" w:rsidRDefault="009E3BC3" w:rsidP="00F816CD">
            <w:pPr>
              <w:tabs>
                <w:tab w:val="left" w:pos="595"/>
              </w:tabs>
              <w:jc w:val="center"/>
              <w:rPr>
                <w:b/>
                <w:bCs/>
              </w:rPr>
            </w:pPr>
            <w:r w:rsidRPr="001205DC">
              <w:rPr>
                <w:b/>
                <w:bCs/>
              </w:rPr>
              <w:t>PTA</w:t>
            </w:r>
            <w:r w:rsidRPr="001205DC">
              <w:rPr>
                <w:b/>
                <w:bCs/>
                <w:vertAlign w:val="superscript"/>
              </w:rPr>
              <w:t>2</w:t>
            </w:r>
          </w:p>
        </w:tc>
        <w:tc>
          <w:tcPr>
            <w:tcW w:w="776" w:type="dxa"/>
            <w:vAlign w:val="center"/>
            <w:hideMark/>
          </w:tcPr>
          <w:p w14:paraId="5399E8D0" w14:textId="77777777" w:rsidR="009E3BC3" w:rsidRPr="001205DC" w:rsidRDefault="009E3BC3" w:rsidP="00F816CD">
            <w:pPr>
              <w:tabs>
                <w:tab w:val="left" w:pos="595"/>
              </w:tabs>
              <w:jc w:val="center"/>
              <w:rPr>
                <w:b/>
                <w:bCs/>
              </w:rPr>
            </w:pPr>
            <w:r w:rsidRPr="001205DC">
              <w:rPr>
                <w:b/>
                <w:bCs/>
              </w:rPr>
              <w:t>PTA</w:t>
            </w:r>
            <w:r w:rsidRPr="001205DC">
              <w:rPr>
                <w:b/>
                <w:bCs/>
                <w:vertAlign w:val="superscript"/>
              </w:rPr>
              <w:t>3</w:t>
            </w:r>
          </w:p>
        </w:tc>
        <w:tc>
          <w:tcPr>
            <w:tcW w:w="776" w:type="dxa"/>
            <w:vAlign w:val="center"/>
            <w:hideMark/>
          </w:tcPr>
          <w:p w14:paraId="52855D23" w14:textId="77777777" w:rsidR="009E3BC3" w:rsidRPr="001205DC" w:rsidRDefault="009E3BC3" w:rsidP="00F816CD">
            <w:pPr>
              <w:tabs>
                <w:tab w:val="left" w:pos="595"/>
              </w:tabs>
              <w:jc w:val="center"/>
              <w:rPr>
                <w:b/>
                <w:bCs/>
              </w:rPr>
            </w:pPr>
            <w:r w:rsidRPr="001205DC">
              <w:rPr>
                <w:b/>
                <w:bCs/>
              </w:rPr>
              <w:t>PTA</w:t>
            </w:r>
            <w:r w:rsidRPr="001205DC">
              <w:rPr>
                <w:b/>
                <w:bCs/>
                <w:vertAlign w:val="superscript"/>
              </w:rPr>
              <w:t>4</w:t>
            </w:r>
          </w:p>
        </w:tc>
      </w:tr>
      <w:tr w:rsidR="009E3BC3" w:rsidRPr="001205DC" w14:paraId="5FC5DB52" w14:textId="77777777" w:rsidTr="00F816CD">
        <w:trPr>
          <w:trHeight w:val="300"/>
          <w:jc w:val="center"/>
        </w:trPr>
        <w:tc>
          <w:tcPr>
            <w:tcW w:w="604" w:type="dxa"/>
            <w:hideMark/>
          </w:tcPr>
          <w:p w14:paraId="433F3AC9" w14:textId="77777777" w:rsidR="009E3BC3" w:rsidRPr="001205DC" w:rsidRDefault="009E3BC3" w:rsidP="00F816CD">
            <w:pPr>
              <w:jc w:val="center"/>
              <w:rPr>
                <w:sz w:val="22"/>
                <w:szCs w:val="22"/>
                <w:lang w:eastAsia="lt-LT"/>
              </w:rPr>
            </w:pPr>
            <w:r w:rsidRPr="001205DC">
              <w:rPr>
                <w:sz w:val="22"/>
                <w:szCs w:val="22"/>
                <w:lang w:eastAsia="lt-LT"/>
              </w:rPr>
              <w:t>1.</w:t>
            </w:r>
          </w:p>
        </w:tc>
        <w:tc>
          <w:tcPr>
            <w:tcW w:w="4818" w:type="dxa"/>
            <w:noWrap/>
            <w:hideMark/>
          </w:tcPr>
          <w:p w14:paraId="6BBF0131" w14:textId="77777777" w:rsidR="009E3BC3" w:rsidRPr="001205DC" w:rsidRDefault="009E3BC3" w:rsidP="00F816CD">
            <w:pPr>
              <w:rPr>
                <w:sz w:val="22"/>
                <w:szCs w:val="22"/>
                <w:lang w:eastAsia="lt-LT"/>
              </w:rPr>
            </w:pPr>
            <w:r w:rsidRPr="001205DC">
              <w:rPr>
                <w:sz w:val="22"/>
                <w:szCs w:val="22"/>
                <w:lang w:eastAsia="lt-LT"/>
              </w:rPr>
              <w:t>L</w:t>
            </w:r>
            <w:r w:rsidRPr="001205DC">
              <w:rPr>
                <w:sz w:val="22"/>
                <w:szCs w:val="22"/>
                <w:vertAlign w:val="subscript"/>
                <w:lang w:eastAsia="lt-LT"/>
              </w:rPr>
              <w:t>1</w:t>
            </w:r>
            <w:r w:rsidRPr="001205DC">
              <w:rPr>
                <w:sz w:val="22"/>
                <w:szCs w:val="22"/>
                <w:lang w:eastAsia="lt-LT"/>
              </w:rPr>
              <w:t>, L</w:t>
            </w:r>
            <w:r w:rsidRPr="001205DC">
              <w:rPr>
                <w:sz w:val="22"/>
                <w:szCs w:val="22"/>
                <w:vertAlign w:val="subscript"/>
                <w:lang w:eastAsia="lt-LT"/>
              </w:rPr>
              <w:t>3</w:t>
            </w:r>
            <w:r w:rsidRPr="001205DC">
              <w:rPr>
                <w:sz w:val="22"/>
                <w:szCs w:val="22"/>
                <w:lang w:eastAsia="lt-LT"/>
              </w:rPr>
              <w:t xml:space="preserve">  klasės mopedų ir motociklų patikra</w:t>
            </w:r>
          </w:p>
        </w:tc>
        <w:tc>
          <w:tcPr>
            <w:tcW w:w="923" w:type="dxa"/>
            <w:noWrap/>
            <w:vAlign w:val="center"/>
            <w:hideMark/>
          </w:tcPr>
          <w:p w14:paraId="199D9C48" w14:textId="77777777" w:rsidR="009E3BC3" w:rsidRPr="001205DC" w:rsidRDefault="009E3BC3" w:rsidP="00F816CD">
            <w:pPr>
              <w:jc w:val="center"/>
              <w:rPr>
                <w:sz w:val="22"/>
                <w:szCs w:val="22"/>
                <w:lang w:eastAsia="lt-LT"/>
              </w:rPr>
            </w:pPr>
            <w:r>
              <w:rPr>
                <w:sz w:val="22"/>
                <w:szCs w:val="22"/>
                <w:lang w:eastAsia="lt-LT"/>
              </w:rPr>
              <w:t>10,7</w:t>
            </w:r>
          </w:p>
        </w:tc>
        <w:tc>
          <w:tcPr>
            <w:tcW w:w="851" w:type="dxa"/>
            <w:noWrap/>
            <w:vAlign w:val="center"/>
            <w:hideMark/>
          </w:tcPr>
          <w:p w14:paraId="4E8123C9" w14:textId="77777777" w:rsidR="009E3BC3" w:rsidRPr="001205DC" w:rsidRDefault="009E3BC3" w:rsidP="00F816CD">
            <w:pPr>
              <w:jc w:val="center"/>
              <w:rPr>
                <w:sz w:val="22"/>
                <w:szCs w:val="22"/>
                <w:lang w:eastAsia="lt-LT"/>
              </w:rPr>
            </w:pPr>
            <w:r>
              <w:rPr>
                <w:sz w:val="22"/>
                <w:szCs w:val="22"/>
                <w:lang w:eastAsia="lt-LT"/>
              </w:rPr>
              <w:t>1,6</w:t>
            </w:r>
          </w:p>
        </w:tc>
        <w:tc>
          <w:tcPr>
            <w:tcW w:w="822" w:type="dxa"/>
            <w:noWrap/>
            <w:vAlign w:val="center"/>
            <w:hideMark/>
          </w:tcPr>
          <w:p w14:paraId="4B46C79C" w14:textId="77777777" w:rsidR="009E3BC3" w:rsidRPr="001205DC" w:rsidRDefault="009E3BC3" w:rsidP="00F816CD">
            <w:pPr>
              <w:jc w:val="center"/>
              <w:rPr>
                <w:sz w:val="22"/>
                <w:szCs w:val="22"/>
                <w:lang w:eastAsia="lt-LT"/>
              </w:rPr>
            </w:pPr>
            <w:r>
              <w:rPr>
                <w:sz w:val="22"/>
                <w:szCs w:val="22"/>
                <w:lang w:eastAsia="lt-LT"/>
              </w:rPr>
              <w:t>2,8</w:t>
            </w:r>
          </w:p>
        </w:tc>
        <w:tc>
          <w:tcPr>
            <w:tcW w:w="776" w:type="dxa"/>
            <w:noWrap/>
            <w:vAlign w:val="center"/>
            <w:hideMark/>
          </w:tcPr>
          <w:p w14:paraId="75649398" w14:textId="77777777" w:rsidR="009E3BC3" w:rsidRPr="001205DC" w:rsidRDefault="009E3BC3" w:rsidP="00F816CD">
            <w:pPr>
              <w:jc w:val="center"/>
              <w:rPr>
                <w:sz w:val="22"/>
                <w:szCs w:val="22"/>
                <w:lang w:eastAsia="lt-LT"/>
              </w:rPr>
            </w:pPr>
            <w:r>
              <w:rPr>
                <w:sz w:val="22"/>
                <w:szCs w:val="22"/>
                <w:lang w:eastAsia="lt-LT"/>
              </w:rPr>
              <w:t>3,9</w:t>
            </w:r>
          </w:p>
        </w:tc>
        <w:tc>
          <w:tcPr>
            <w:tcW w:w="776" w:type="dxa"/>
            <w:noWrap/>
            <w:vAlign w:val="center"/>
            <w:hideMark/>
          </w:tcPr>
          <w:p w14:paraId="2E7F2BF3" w14:textId="77777777" w:rsidR="009E3BC3" w:rsidRPr="001205DC" w:rsidRDefault="009E3BC3" w:rsidP="00F816CD">
            <w:pPr>
              <w:jc w:val="center"/>
              <w:rPr>
                <w:sz w:val="22"/>
                <w:szCs w:val="22"/>
                <w:lang w:eastAsia="lt-LT"/>
              </w:rPr>
            </w:pPr>
            <w:r>
              <w:rPr>
                <w:sz w:val="22"/>
                <w:szCs w:val="22"/>
                <w:lang w:eastAsia="lt-LT"/>
              </w:rPr>
              <w:t>5,4</w:t>
            </w:r>
          </w:p>
        </w:tc>
      </w:tr>
      <w:tr w:rsidR="009E3BC3" w:rsidRPr="001205DC" w14:paraId="548E1B45" w14:textId="77777777" w:rsidTr="00F816CD">
        <w:trPr>
          <w:trHeight w:val="300"/>
          <w:jc w:val="center"/>
        </w:trPr>
        <w:tc>
          <w:tcPr>
            <w:tcW w:w="604" w:type="dxa"/>
            <w:hideMark/>
          </w:tcPr>
          <w:p w14:paraId="447BD505" w14:textId="77777777" w:rsidR="009E3BC3" w:rsidRPr="001205DC" w:rsidRDefault="009E3BC3" w:rsidP="00F816CD">
            <w:pPr>
              <w:jc w:val="center"/>
              <w:rPr>
                <w:sz w:val="22"/>
                <w:szCs w:val="22"/>
                <w:lang w:eastAsia="lt-LT"/>
              </w:rPr>
            </w:pPr>
            <w:r w:rsidRPr="001205DC">
              <w:rPr>
                <w:sz w:val="22"/>
                <w:szCs w:val="22"/>
                <w:lang w:eastAsia="lt-LT"/>
              </w:rPr>
              <w:t>2.</w:t>
            </w:r>
          </w:p>
        </w:tc>
        <w:tc>
          <w:tcPr>
            <w:tcW w:w="4818" w:type="dxa"/>
            <w:hideMark/>
          </w:tcPr>
          <w:p w14:paraId="5DA800CC" w14:textId="77777777" w:rsidR="009E3BC3" w:rsidRPr="001205DC" w:rsidRDefault="009E3BC3" w:rsidP="00F816CD">
            <w:pPr>
              <w:rPr>
                <w:sz w:val="22"/>
                <w:szCs w:val="22"/>
                <w:lang w:eastAsia="lt-LT"/>
              </w:rPr>
            </w:pPr>
            <w:r w:rsidRPr="001205DC">
              <w:rPr>
                <w:sz w:val="22"/>
                <w:szCs w:val="22"/>
                <w:lang w:eastAsia="lt-LT"/>
              </w:rPr>
              <w:t>L</w:t>
            </w:r>
            <w:r w:rsidRPr="001205DC">
              <w:rPr>
                <w:sz w:val="22"/>
                <w:szCs w:val="22"/>
                <w:vertAlign w:val="subscript"/>
                <w:lang w:eastAsia="lt-LT"/>
              </w:rPr>
              <w:t>2</w:t>
            </w:r>
            <w:r w:rsidRPr="001205DC">
              <w:rPr>
                <w:sz w:val="22"/>
                <w:szCs w:val="22"/>
                <w:lang w:eastAsia="lt-LT"/>
              </w:rPr>
              <w:t>, L</w:t>
            </w:r>
            <w:r w:rsidRPr="001205DC">
              <w:rPr>
                <w:sz w:val="22"/>
                <w:szCs w:val="22"/>
                <w:vertAlign w:val="subscript"/>
                <w:lang w:eastAsia="lt-LT"/>
              </w:rPr>
              <w:t>4</w:t>
            </w:r>
            <w:r w:rsidRPr="001205DC">
              <w:rPr>
                <w:sz w:val="22"/>
                <w:szCs w:val="22"/>
                <w:lang w:eastAsia="lt-LT"/>
              </w:rPr>
              <w:t>, L</w:t>
            </w:r>
            <w:r w:rsidRPr="001205DC">
              <w:rPr>
                <w:sz w:val="22"/>
                <w:szCs w:val="22"/>
                <w:vertAlign w:val="subscript"/>
                <w:lang w:eastAsia="lt-LT"/>
              </w:rPr>
              <w:t>5</w:t>
            </w:r>
            <w:r w:rsidRPr="001205DC">
              <w:rPr>
                <w:sz w:val="22"/>
                <w:szCs w:val="22"/>
                <w:lang w:eastAsia="lt-LT"/>
              </w:rPr>
              <w:t>, L</w:t>
            </w:r>
            <w:r w:rsidRPr="001205DC">
              <w:rPr>
                <w:sz w:val="22"/>
                <w:szCs w:val="22"/>
                <w:vertAlign w:val="subscript"/>
                <w:lang w:eastAsia="lt-LT"/>
              </w:rPr>
              <w:t>6</w:t>
            </w:r>
            <w:r w:rsidRPr="001205DC">
              <w:rPr>
                <w:sz w:val="22"/>
                <w:szCs w:val="22"/>
                <w:lang w:eastAsia="lt-LT"/>
              </w:rPr>
              <w:t>, L</w:t>
            </w:r>
            <w:r w:rsidRPr="001205DC">
              <w:rPr>
                <w:sz w:val="22"/>
                <w:szCs w:val="22"/>
                <w:vertAlign w:val="subscript"/>
                <w:lang w:eastAsia="lt-LT"/>
              </w:rPr>
              <w:t>7</w:t>
            </w:r>
            <w:r w:rsidRPr="001205DC">
              <w:rPr>
                <w:sz w:val="22"/>
                <w:szCs w:val="22"/>
                <w:lang w:eastAsia="lt-LT"/>
              </w:rPr>
              <w:t xml:space="preserve">  klasės mopedų ir motociklų patikra</w:t>
            </w:r>
          </w:p>
        </w:tc>
        <w:tc>
          <w:tcPr>
            <w:tcW w:w="923" w:type="dxa"/>
            <w:noWrap/>
            <w:vAlign w:val="center"/>
            <w:hideMark/>
          </w:tcPr>
          <w:p w14:paraId="1133861A" w14:textId="77777777" w:rsidR="009E3BC3" w:rsidRPr="001205DC" w:rsidRDefault="009E3BC3" w:rsidP="00F816CD">
            <w:pPr>
              <w:jc w:val="center"/>
              <w:rPr>
                <w:sz w:val="22"/>
                <w:szCs w:val="22"/>
                <w:lang w:eastAsia="lt-LT"/>
              </w:rPr>
            </w:pPr>
            <w:r>
              <w:rPr>
                <w:sz w:val="22"/>
                <w:szCs w:val="22"/>
                <w:lang w:eastAsia="lt-LT"/>
              </w:rPr>
              <w:t>16,4</w:t>
            </w:r>
          </w:p>
        </w:tc>
        <w:tc>
          <w:tcPr>
            <w:tcW w:w="851" w:type="dxa"/>
            <w:noWrap/>
            <w:vAlign w:val="center"/>
            <w:hideMark/>
          </w:tcPr>
          <w:p w14:paraId="00AC4DD2" w14:textId="77777777" w:rsidR="009E3BC3" w:rsidRPr="001205DC" w:rsidRDefault="009E3BC3" w:rsidP="00F816CD">
            <w:pPr>
              <w:jc w:val="center"/>
              <w:rPr>
                <w:sz w:val="22"/>
                <w:szCs w:val="22"/>
                <w:lang w:eastAsia="lt-LT"/>
              </w:rPr>
            </w:pPr>
            <w:r>
              <w:rPr>
                <w:sz w:val="22"/>
                <w:szCs w:val="22"/>
                <w:lang w:eastAsia="lt-LT"/>
              </w:rPr>
              <w:t>2,3</w:t>
            </w:r>
          </w:p>
        </w:tc>
        <w:tc>
          <w:tcPr>
            <w:tcW w:w="822" w:type="dxa"/>
            <w:noWrap/>
            <w:vAlign w:val="center"/>
            <w:hideMark/>
          </w:tcPr>
          <w:p w14:paraId="6D321181" w14:textId="77777777" w:rsidR="009E3BC3" w:rsidRPr="001205DC" w:rsidRDefault="009E3BC3" w:rsidP="00F816CD">
            <w:pPr>
              <w:jc w:val="center"/>
              <w:rPr>
                <w:sz w:val="22"/>
                <w:szCs w:val="22"/>
                <w:lang w:eastAsia="lt-LT"/>
              </w:rPr>
            </w:pPr>
            <w:r>
              <w:rPr>
                <w:sz w:val="22"/>
                <w:szCs w:val="22"/>
                <w:lang w:eastAsia="lt-LT"/>
              </w:rPr>
              <w:t>4,2</w:t>
            </w:r>
          </w:p>
        </w:tc>
        <w:tc>
          <w:tcPr>
            <w:tcW w:w="776" w:type="dxa"/>
            <w:noWrap/>
            <w:vAlign w:val="center"/>
            <w:hideMark/>
          </w:tcPr>
          <w:p w14:paraId="34D6861D" w14:textId="77777777" w:rsidR="009E3BC3" w:rsidRPr="001205DC" w:rsidRDefault="009E3BC3" w:rsidP="00F816CD">
            <w:pPr>
              <w:jc w:val="center"/>
              <w:rPr>
                <w:sz w:val="22"/>
                <w:szCs w:val="22"/>
                <w:lang w:eastAsia="lt-LT"/>
              </w:rPr>
            </w:pPr>
            <w:r>
              <w:rPr>
                <w:sz w:val="22"/>
                <w:szCs w:val="22"/>
                <w:lang w:eastAsia="lt-LT"/>
              </w:rPr>
              <w:t>5,9</w:t>
            </w:r>
          </w:p>
        </w:tc>
        <w:tc>
          <w:tcPr>
            <w:tcW w:w="776" w:type="dxa"/>
            <w:noWrap/>
            <w:vAlign w:val="center"/>
            <w:hideMark/>
          </w:tcPr>
          <w:p w14:paraId="24E3DC7B" w14:textId="77777777" w:rsidR="009E3BC3" w:rsidRPr="001205DC" w:rsidRDefault="009E3BC3" w:rsidP="00F816CD">
            <w:pPr>
              <w:jc w:val="center"/>
              <w:rPr>
                <w:sz w:val="22"/>
                <w:szCs w:val="22"/>
                <w:lang w:eastAsia="lt-LT"/>
              </w:rPr>
            </w:pPr>
            <w:r>
              <w:rPr>
                <w:sz w:val="22"/>
                <w:szCs w:val="22"/>
                <w:lang w:eastAsia="lt-LT"/>
              </w:rPr>
              <w:t>8,3</w:t>
            </w:r>
          </w:p>
        </w:tc>
      </w:tr>
      <w:tr w:rsidR="009E3BC3" w:rsidRPr="001205DC" w14:paraId="02165AD5" w14:textId="77777777" w:rsidTr="00F816CD">
        <w:trPr>
          <w:trHeight w:val="300"/>
          <w:jc w:val="center"/>
        </w:trPr>
        <w:tc>
          <w:tcPr>
            <w:tcW w:w="604" w:type="dxa"/>
            <w:hideMark/>
          </w:tcPr>
          <w:p w14:paraId="6AB915EF" w14:textId="77777777" w:rsidR="009E3BC3" w:rsidRPr="001205DC" w:rsidRDefault="009E3BC3" w:rsidP="00F816CD">
            <w:pPr>
              <w:jc w:val="center"/>
              <w:rPr>
                <w:sz w:val="22"/>
                <w:szCs w:val="22"/>
                <w:lang w:eastAsia="lt-LT"/>
              </w:rPr>
            </w:pPr>
            <w:r w:rsidRPr="001205DC">
              <w:rPr>
                <w:sz w:val="22"/>
                <w:szCs w:val="22"/>
                <w:lang w:eastAsia="lt-LT"/>
              </w:rPr>
              <w:t>3.</w:t>
            </w:r>
          </w:p>
        </w:tc>
        <w:tc>
          <w:tcPr>
            <w:tcW w:w="4818" w:type="dxa"/>
            <w:hideMark/>
          </w:tcPr>
          <w:p w14:paraId="598B52EE" w14:textId="77777777" w:rsidR="009E3BC3" w:rsidRPr="001205DC" w:rsidRDefault="009E3BC3" w:rsidP="00F816CD">
            <w:pPr>
              <w:rPr>
                <w:sz w:val="22"/>
                <w:szCs w:val="22"/>
                <w:lang w:eastAsia="lt-LT"/>
              </w:rPr>
            </w:pPr>
            <w:r w:rsidRPr="001205DC">
              <w:rPr>
                <w:sz w:val="22"/>
                <w:szCs w:val="22"/>
                <w:lang w:eastAsia="lt-LT"/>
              </w:rPr>
              <w:t>M</w:t>
            </w:r>
            <w:r w:rsidRPr="001205DC">
              <w:rPr>
                <w:sz w:val="22"/>
                <w:szCs w:val="22"/>
                <w:vertAlign w:val="subscript"/>
                <w:lang w:eastAsia="lt-LT"/>
              </w:rPr>
              <w:t>1</w:t>
            </w:r>
            <w:r w:rsidRPr="001205DC">
              <w:rPr>
                <w:sz w:val="22"/>
                <w:szCs w:val="22"/>
                <w:lang w:eastAsia="lt-LT"/>
              </w:rPr>
              <w:t xml:space="preserve"> klasės transporto priemonių patikra</w:t>
            </w:r>
          </w:p>
        </w:tc>
        <w:tc>
          <w:tcPr>
            <w:tcW w:w="923" w:type="dxa"/>
            <w:noWrap/>
            <w:vAlign w:val="center"/>
            <w:hideMark/>
          </w:tcPr>
          <w:p w14:paraId="50F95DE2" w14:textId="77777777" w:rsidR="009E3BC3" w:rsidRPr="001205DC" w:rsidRDefault="009E3BC3" w:rsidP="00F816CD">
            <w:pPr>
              <w:jc w:val="center"/>
              <w:rPr>
                <w:sz w:val="22"/>
                <w:szCs w:val="22"/>
                <w:lang w:eastAsia="lt-LT"/>
              </w:rPr>
            </w:pPr>
            <w:r>
              <w:rPr>
                <w:sz w:val="22"/>
                <w:szCs w:val="22"/>
                <w:lang w:eastAsia="lt-LT"/>
              </w:rPr>
              <w:t>21,9</w:t>
            </w:r>
          </w:p>
        </w:tc>
        <w:tc>
          <w:tcPr>
            <w:tcW w:w="851" w:type="dxa"/>
            <w:noWrap/>
            <w:vAlign w:val="center"/>
            <w:hideMark/>
          </w:tcPr>
          <w:p w14:paraId="099396C0" w14:textId="77777777" w:rsidR="009E3BC3" w:rsidRPr="001205DC" w:rsidRDefault="009E3BC3" w:rsidP="00F816CD">
            <w:pPr>
              <w:jc w:val="center"/>
              <w:rPr>
                <w:sz w:val="22"/>
                <w:szCs w:val="22"/>
                <w:lang w:eastAsia="lt-LT"/>
              </w:rPr>
            </w:pPr>
            <w:r>
              <w:rPr>
                <w:sz w:val="22"/>
                <w:szCs w:val="22"/>
                <w:lang w:eastAsia="lt-LT"/>
              </w:rPr>
              <w:t>3,0</w:t>
            </w:r>
          </w:p>
        </w:tc>
        <w:tc>
          <w:tcPr>
            <w:tcW w:w="822" w:type="dxa"/>
            <w:noWrap/>
            <w:vAlign w:val="center"/>
            <w:hideMark/>
          </w:tcPr>
          <w:p w14:paraId="7E0AE996" w14:textId="77777777" w:rsidR="009E3BC3" w:rsidRPr="001205DC" w:rsidRDefault="009E3BC3" w:rsidP="00F816CD">
            <w:pPr>
              <w:jc w:val="center"/>
              <w:rPr>
                <w:sz w:val="22"/>
                <w:szCs w:val="22"/>
                <w:lang w:eastAsia="lt-LT"/>
              </w:rPr>
            </w:pPr>
            <w:r>
              <w:rPr>
                <w:sz w:val="22"/>
                <w:szCs w:val="22"/>
                <w:lang w:eastAsia="lt-LT"/>
              </w:rPr>
              <w:t>5,7</w:t>
            </w:r>
          </w:p>
        </w:tc>
        <w:tc>
          <w:tcPr>
            <w:tcW w:w="776" w:type="dxa"/>
            <w:noWrap/>
            <w:vAlign w:val="center"/>
            <w:hideMark/>
          </w:tcPr>
          <w:p w14:paraId="03B01549" w14:textId="77777777" w:rsidR="009E3BC3" w:rsidRPr="001205DC" w:rsidRDefault="009E3BC3" w:rsidP="00F816CD">
            <w:pPr>
              <w:jc w:val="center"/>
              <w:rPr>
                <w:sz w:val="22"/>
                <w:szCs w:val="22"/>
                <w:lang w:eastAsia="lt-LT"/>
              </w:rPr>
            </w:pPr>
            <w:r>
              <w:rPr>
                <w:sz w:val="22"/>
                <w:szCs w:val="22"/>
                <w:lang w:eastAsia="lt-LT"/>
              </w:rPr>
              <w:t>7,8</w:t>
            </w:r>
          </w:p>
        </w:tc>
        <w:tc>
          <w:tcPr>
            <w:tcW w:w="776" w:type="dxa"/>
            <w:noWrap/>
            <w:vAlign w:val="center"/>
            <w:hideMark/>
          </w:tcPr>
          <w:p w14:paraId="152D3351" w14:textId="77777777" w:rsidR="009E3BC3" w:rsidRPr="001205DC" w:rsidRDefault="009E3BC3" w:rsidP="00F816CD">
            <w:pPr>
              <w:jc w:val="center"/>
              <w:rPr>
                <w:sz w:val="22"/>
                <w:szCs w:val="22"/>
                <w:lang w:eastAsia="lt-LT"/>
              </w:rPr>
            </w:pPr>
            <w:r>
              <w:rPr>
                <w:sz w:val="22"/>
                <w:szCs w:val="22"/>
                <w:lang w:eastAsia="lt-LT"/>
              </w:rPr>
              <w:t>11,0</w:t>
            </w:r>
          </w:p>
        </w:tc>
      </w:tr>
      <w:tr w:rsidR="009E3BC3" w:rsidRPr="001205DC" w14:paraId="27672945" w14:textId="77777777" w:rsidTr="00F816CD">
        <w:trPr>
          <w:trHeight w:val="300"/>
          <w:jc w:val="center"/>
        </w:trPr>
        <w:tc>
          <w:tcPr>
            <w:tcW w:w="604" w:type="dxa"/>
            <w:hideMark/>
          </w:tcPr>
          <w:p w14:paraId="2EA75DE5" w14:textId="77777777" w:rsidR="009E3BC3" w:rsidRPr="001205DC" w:rsidRDefault="009E3BC3" w:rsidP="00F816CD">
            <w:pPr>
              <w:jc w:val="center"/>
              <w:rPr>
                <w:sz w:val="22"/>
                <w:szCs w:val="22"/>
                <w:lang w:eastAsia="lt-LT"/>
              </w:rPr>
            </w:pPr>
            <w:r w:rsidRPr="001205DC">
              <w:rPr>
                <w:sz w:val="22"/>
                <w:szCs w:val="22"/>
                <w:lang w:eastAsia="lt-LT"/>
              </w:rPr>
              <w:t>4.</w:t>
            </w:r>
          </w:p>
        </w:tc>
        <w:tc>
          <w:tcPr>
            <w:tcW w:w="4818" w:type="dxa"/>
            <w:hideMark/>
          </w:tcPr>
          <w:p w14:paraId="65C9DCBA" w14:textId="77777777" w:rsidR="009E3BC3" w:rsidRPr="001205DC" w:rsidRDefault="009E3BC3" w:rsidP="00F816CD">
            <w:pPr>
              <w:rPr>
                <w:sz w:val="22"/>
                <w:szCs w:val="22"/>
                <w:lang w:eastAsia="lt-LT"/>
              </w:rPr>
            </w:pPr>
            <w:r w:rsidRPr="001205DC">
              <w:rPr>
                <w:sz w:val="22"/>
                <w:szCs w:val="22"/>
                <w:lang w:eastAsia="lt-LT"/>
              </w:rPr>
              <w:t>M</w:t>
            </w:r>
            <w:r w:rsidRPr="001205DC">
              <w:rPr>
                <w:sz w:val="22"/>
                <w:szCs w:val="22"/>
                <w:vertAlign w:val="subscript"/>
                <w:lang w:eastAsia="lt-LT"/>
              </w:rPr>
              <w:t>2</w:t>
            </w:r>
            <w:r w:rsidRPr="001205DC">
              <w:rPr>
                <w:sz w:val="22"/>
                <w:szCs w:val="22"/>
                <w:lang w:eastAsia="lt-LT"/>
              </w:rPr>
              <w:t xml:space="preserve"> klasės mažųjų autobusų patikra</w:t>
            </w:r>
          </w:p>
        </w:tc>
        <w:tc>
          <w:tcPr>
            <w:tcW w:w="923" w:type="dxa"/>
            <w:noWrap/>
            <w:vAlign w:val="center"/>
            <w:hideMark/>
          </w:tcPr>
          <w:p w14:paraId="0C25C7CE" w14:textId="77777777" w:rsidR="009E3BC3" w:rsidRPr="001205DC" w:rsidRDefault="009E3BC3" w:rsidP="00F816CD">
            <w:pPr>
              <w:jc w:val="center"/>
              <w:rPr>
                <w:sz w:val="22"/>
                <w:szCs w:val="22"/>
                <w:lang w:eastAsia="lt-LT"/>
              </w:rPr>
            </w:pPr>
            <w:r>
              <w:rPr>
                <w:sz w:val="22"/>
                <w:szCs w:val="22"/>
                <w:lang w:eastAsia="lt-LT"/>
              </w:rPr>
              <w:t>25,3</w:t>
            </w:r>
          </w:p>
        </w:tc>
        <w:tc>
          <w:tcPr>
            <w:tcW w:w="851" w:type="dxa"/>
            <w:noWrap/>
            <w:vAlign w:val="center"/>
            <w:hideMark/>
          </w:tcPr>
          <w:p w14:paraId="206EE375" w14:textId="77777777" w:rsidR="009E3BC3" w:rsidRPr="001205DC" w:rsidRDefault="009E3BC3" w:rsidP="00F816CD">
            <w:pPr>
              <w:jc w:val="center"/>
              <w:rPr>
                <w:sz w:val="22"/>
                <w:szCs w:val="22"/>
                <w:lang w:eastAsia="lt-LT"/>
              </w:rPr>
            </w:pPr>
            <w:r>
              <w:rPr>
                <w:sz w:val="22"/>
                <w:szCs w:val="22"/>
                <w:lang w:eastAsia="lt-LT"/>
              </w:rPr>
              <w:t>3,6</w:t>
            </w:r>
          </w:p>
        </w:tc>
        <w:tc>
          <w:tcPr>
            <w:tcW w:w="822" w:type="dxa"/>
            <w:noWrap/>
            <w:vAlign w:val="center"/>
            <w:hideMark/>
          </w:tcPr>
          <w:p w14:paraId="5918CD21" w14:textId="77777777" w:rsidR="009E3BC3" w:rsidRPr="001205DC" w:rsidRDefault="009E3BC3" w:rsidP="00F816CD">
            <w:pPr>
              <w:jc w:val="center"/>
              <w:rPr>
                <w:sz w:val="22"/>
                <w:szCs w:val="22"/>
                <w:lang w:eastAsia="lt-LT"/>
              </w:rPr>
            </w:pPr>
            <w:r>
              <w:rPr>
                <w:sz w:val="22"/>
                <w:szCs w:val="22"/>
                <w:lang w:eastAsia="lt-LT"/>
              </w:rPr>
              <w:t>6,6</w:t>
            </w:r>
          </w:p>
        </w:tc>
        <w:tc>
          <w:tcPr>
            <w:tcW w:w="776" w:type="dxa"/>
            <w:noWrap/>
            <w:vAlign w:val="center"/>
            <w:hideMark/>
          </w:tcPr>
          <w:p w14:paraId="27824BB9" w14:textId="77777777" w:rsidR="009E3BC3" w:rsidRPr="001205DC" w:rsidRDefault="009E3BC3" w:rsidP="00F816CD">
            <w:pPr>
              <w:jc w:val="center"/>
              <w:rPr>
                <w:sz w:val="22"/>
                <w:szCs w:val="22"/>
                <w:lang w:eastAsia="lt-LT"/>
              </w:rPr>
            </w:pPr>
            <w:r>
              <w:rPr>
                <w:sz w:val="22"/>
                <w:szCs w:val="22"/>
                <w:lang w:eastAsia="lt-LT"/>
              </w:rPr>
              <w:t>9</w:t>
            </w:r>
            <w:r w:rsidRPr="001205DC">
              <w:rPr>
                <w:sz w:val="22"/>
                <w:szCs w:val="22"/>
                <w:lang w:eastAsia="lt-LT"/>
              </w:rPr>
              <w:t>,1</w:t>
            </w:r>
          </w:p>
        </w:tc>
        <w:tc>
          <w:tcPr>
            <w:tcW w:w="776" w:type="dxa"/>
            <w:noWrap/>
            <w:vAlign w:val="center"/>
            <w:hideMark/>
          </w:tcPr>
          <w:p w14:paraId="4C9FBECA" w14:textId="77777777" w:rsidR="009E3BC3" w:rsidRPr="001205DC" w:rsidRDefault="009E3BC3" w:rsidP="00F816CD">
            <w:pPr>
              <w:jc w:val="center"/>
              <w:rPr>
                <w:sz w:val="22"/>
                <w:szCs w:val="22"/>
                <w:lang w:eastAsia="lt-LT"/>
              </w:rPr>
            </w:pPr>
            <w:r>
              <w:rPr>
                <w:sz w:val="22"/>
                <w:szCs w:val="22"/>
                <w:lang w:eastAsia="lt-LT"/>
              </w:rPr>
              <w:t>12,6</w:t>
            </w:r>
          </w:p>
        </w:tc>
      </w:tr>
      <w:tr w:rsidR="009E3BC3" w:rsidRPr="001205DC" w14:paraId="38BABE5B" w14:textId="77777777" w:rsidTr="00F816CD">
        <w:trPr>
          <w:trHeight w:val="300"/>
          <w:jc w:val="center"/>
        </w:trPr>
        <w:tc>
          <w:tcPr>
            <w:tcW w:w="604" w:type="dxa"/>
            <w:hideMark/>
          </w:tcPr>
          <w:p w14:paraId="3BA70665" w14:textId="77777777" w:rsidR="009E3BC3" w:rsidRPr="001205DC" w:rsidRDefault="009E3BC3" w:rsidP="00F816CD">
            <w:pPr>
              <w:jc w:val="center"/>
              <w:rPr>
                <w:sz w:val="22"/>
                <w:szCs w:val="22"/>
                <w:lang w:eastAsia="lt-LT"/>
              </w:rPr>
            </w:pPr>
            <w:r w:rsidRPr="001205DC">
              <w:rPr>
                <w:sz w:val="22"/>
                <w:szCs w:val="22"/>
                <w:lang w:eastAsia="lt-LT"/>
              </w:rPr>
              <w:t>5.</w:t>
            </w:r>
          </w:p>
        </w:tc>
        <w:tc>
          <w:tcPr>
            <w:tcW w:w="4818" w:type="dxa"/>
            <w:hideMark/>
          </w:tcPr>
          <w:p w14:paraId="11AD31BA" w14:textId="77777777" w:rsidR="009E3BC3" w:rsidRPr="001205DC" w:rsidRDefault="009E3BC3" w:rsidP="00F816CD">
            <w:pPr>
              <w:rPr>
                <w:sz w:val="22"/>
                <w:szCs w:val="22"/>
                <w:lang w:eastAsia="lt-LT"/>
              </w:rPr>
            </w:pPr>
            <w:r w:rsidRPr="001205DC">
              <w:rPr>
                <w:sz w:val="22"/>
                <w:szCs w:val="22"/>
                <w:lang w:eastAsia="lt-LT"/>
              </w:rPr>
              <w:t>M</w:t>
            </w:r>
            <w:r w:rsidRPr="001205DC">
              <w:rPr>
                <w:sz w:val="22"/>
                <w:szCs w:val="22"/>
                <w:vertAlign w:val="subscript"/>
                <w:lang w:eastAsia="lt-LT"/>
              </w:rPr>
              <w:t>3</w:t>
            </w:r>
            <w:r w:rsidRPr="001205DC">
              <w:rPr>
                <w:sz w:val="22"/>
                <w:szCs w:val="22"/>
                <w:lang w:eastAsia="lt-LT"/>
              </w:rPr>
              <w:t xml:space="preserve"> klasės autobusų, troleibusų patikra</w:t>
            </w:r>
          </w:p>
        </w:tc>
        <w:tc>
          <w:tcPr>
            <w:tcW w:w="923" w:type="dxa"/>
            <w:noWrap/>
            <w:vAlign w:val="center"/>
            <w:hideMark/>
          </w:tcPr>
          <w:p w14:paraId="3C5968AA" w14:textId="77777777" w:rsidR="009E3BC3" w:rsidRPr="001205DC" w:rsidRDefault="009E3BC3" w:rsidP="00F816CD">
            <w:pPr>
              <w:jc w:val="center"/>
              <w:rPr>
                <w:sz w:val="22"/>
                <w:szCs w:val="22"/>
                <w:lang w:eastAsia="lt-LT"/>
              </w:rPr>
            </w:pPr>
            <w:r>
              <w:rPr>
                <w:sz w:val="22"/>
                <w:szCs w:val="22"/>
                <w:lang w:eastAsia="lt-LT"/>
              </w:rPr>
              <w:t>35,9</w:t>
            </w:r>
          </w:p>
        </w:tc>
        <w:tc>
          <w:tcPr>
            <w:tcW w:w="851" w:type="dxa"/>
            <w:noWrap/>
            <w:vAlign w:val="center"/>
            <w:hideMark/>
          </w:tcPr>
          <w:p w14:paraId="4D110F29" w14:textId="77777777" w:rsidR="009E3BC3" w:rsidRPr="001205DC" w:rsidRDefault="009E3BC3" w:rsidP="00F816CD">
            <w:pPr>
              <w:jc w:val="center"/>
              <w:rPr>
                <w:sz w:val="22"/>
                <w:szCs w:val="22"/>
                <w:lang w:eastAsia="lt-LT"/>
              </w:rPr>
            </w:pPr>
            <w:r>
              <w:rPr>
                <w:sz w:val="22"/>
                <w:szCs w:val="22"/>
                <w:lang w:eastAsia="lt-LT"/>
              </w:rPr>
              <w:t>5,0</w:t>
            </w:r>
          </w:p>
        </w:tc>
        <w:tc>
          <w:tcPr>
            <w:tcW w:w="822" w:type="dxa"/>
            <w:noWrap/>
            <w:vAlign w:val="center"/>
            <w:hideMark/>
          </w:tcPr>
          <w:p w14:paraId="227F63B9" w14:textId="77777777" w:rsidR="009E3BC3" w:rsidRPr="001205DC" w:rsidRDefault="009E3BC3" w:rsidP="00F816CD">
            <w:pPr>
              <w:jc w:val="center"/>
              <w:rPr>
                <w:sz w:val="22"/>
                <w:szCs w:val="22"/>
                <w:lang w:eastAsia="lt-LT"/>
              </w:rPr>
            </w:pPr>
            <w:r>
              <w:rPr>
                <w:sz w:val="22"/>
                <w:szCs w:val="22"/>
                <w:lang w:eastAsia="lt-LT"/>
              </w:rPr>
              <w:t>9,3</w:t>
            </w:r>
          </w:p>
        </w:tc>
        <w:tc>
          <w:tcPr>
            <w:tcW w:w="776" w:type="dxa"/>
            <w:noWrap/>
            <w:vAlign w:val="center"/>
            <w:hideMark/>
          </w:tcPr>
          <w:p w14:paraId="0C218328" w14:textId="77777777" w:rsidR="009E3BC3" w:rsidRPr="001205DC" w:rsidRDefault="009E3BC3" w:rsidP="00F816CD">
            <w:pPr>
              <w:jc w:val="center"/>
              <w:rPr>
                <w:sz w:val="22"/>
                <w:szCs w:val="22"/>
                <w:lang w:eastAsia="lt-LT"/>
              </w:rPr>
            </w:pPr>
            <w:r>
              <w:rPr>
                <w:sz w:val="22"/>
                <w:szCs w:val="22"/>
                <w:lang w:eastAsia="lt-LT"/>
              </w:rPr>
              <w:t>13,0</w:t>
            </w:r>
          </w:p>
        </w:tc>
        <w:tc>
          <w:tcPr>
            <w:tcW w:w="776" w:type="dxa"/>
            <w:noWrap/>
            <w:vAlign w:val="center"/>
            <w:hideMark/>
          </w:tcPr>
          <w:p w14:paraId="7CB14BED" w14:textId="77777777" w:rsidR="009E3BC3" w:rsidRPr="001205DC" w:rsidRDefault="009E3BC3" w:rsidP="00F816CD">
            <w:pPr>
              <w:jc w:val="center"/>
              <w:rPr>
                <w:sz w:val="22"/>
                <w:szCs w:val="22"/>
                <w:lang w:eastAsia="lt-LT"/>
              </w:rPr>
            </w:pPr>
            <w:r>
              <w:rPr>
                <w:sz w:val="22"/>
                <w:szCs w:val="22"/>
                <w:lang w:eastAsia="lt-LT"/>
              </w:rPr>
              <w:t>18,0</w:t>
            </w:r>
          </w:p>
        </w:tc>
      </w:tr>
      <w:tr w:rsidR="009E3BC3" w:rsidRPr="001205DC" w14:paraId="6C29FE1D" w14:textId="77777777" w:rsidTr="00F816CD">
        <w:trPr>
          <w:trHeight w:val="300"/>
          <w:jc w:val="center"/>
        </w:trPr>
        <w:tc>
          <w:tcPr>
            <w:tcW w:w="604" w:type="dxa"/>
            <w:hideMark/>
          </w:tcPr>
          <w:p w14:paraId="6F257B41" w14:textId="77777777" w:rsidR="009E3BC3" w:rsidRPr="001205DC" w:rsidRDefault="009E3BC3" w:rsidP="00F816CD">
            <w:pPr>
              <w:jc w:val="center"/>
              <w:rPr>
                <w:sz w:val="22"/>
                <w:szCs w:val="22"/>
                <w:lang w:eastAsia="lt-LT"/>
              </w:rPr>
            </w:pPr>
            <w:r w:rsidRPr="001205DC">
              <w:rPr>
                <w:sz w:val="22"/>
                <w:szCs w:val="22"/>
                <w:lang w:eastAsia="lt-LT"/>
              </w:rPr>
              <w:t>6.</w:t>
            </w:r>
          </w:p>
        </w:tc>
        <w:tc>
          <w:tcPr>
            <w:tcW w:w="4818" w:type="dxa"/>
            <w:hideMark/>
          </w:tcPr>
          <w:p w14:paraId="0BF6506C" w14:textId="77777777" w:rsidR="009E3BC3" w:rsidRPr="001205DC" w:rsidRDefault="009E3BC3" w:rsidP="00F816CD">
            <w:pPr>
              <w:rPr>
                <w:sz w:val="22"/>
                <w:szCs w:val="22"/>
                <w:lang w:eastAsia="lt-LT"/>
              </w:rPr>
            </w:pPr>
            <w:r w:rsidRPr="001205DC">
              <w:rPr>
                <w:sz w:val="22"/>
                <w:szCs w:val="22"/>
                <w:lang w:eastAsia="lt-LT"/>
              </w:rPr>
              <w:t>M</w:t>
            </w:r>
            <w:r w:rsidRPr="001205DC">
              <w:rPr>
                <w:sz w:val="22"/>
                <w:szCs w:val="22"/>
                <w:vertAlign w:val="subscript"/>
                <w:lang w:eastAsia="lt-LT"/>
              </w:rPr>
              <w:t>3</w:t>
            </w:r>
            <w:r w:rsidRPr="001205DC">
              <w:rPr>
                <w:sz w:val="22"/>
                <w:szCs w:val="22"/>
                <w:lang w:eastAsia="lt-LT"/>
              </w:rPr>
              <w:t xml:space="preserve"> klasės sujungtų autobusų, troleibusų patikra</w:t>
            </w:r>
          </w:p>
        </w:tc>
        <w:tc>
          <w:tcPr>
            <w:tcW w:w="923" w:type="dxa"/>
            <w:noWrap/>
            <w:vAlign w:val="center"/>
            <w:hideMark/>
          </w:tcPr>
          <w:p w14:paraId="0377F09E" w14:textId="77777777" w:rsidR="009E3BC3" w:rsidRPr="001205DC" w:rsidRDefault="009E3BC3" w:rsidP="00F816CD">
            <w:pPr>
              <w:jc w:val="center"/>
              <w:rPr>
                <w:sz w:val="22"/>
                <w:szCs w:val="22"/>
                <w:lang w:eastAsia="lt-LT"/>
              </w:rPr>
            </w:pPr>
            <w:r>
              <w:rPr>
                <w:sz w:val="22"/>
                <w:szCs w:val="22"/>
                <w:lang w:eastAsia="lt-LT"/>
              </w:rPr>
              <w:t>40,7</w:t>
            </w:r>
          </w:p>
        </w:tc>
        <w:tc>
          <w:tcPr>
            <w:tcW w:w="851" w:type="dxa"/>
            <w:noWrap/>
            <w:vAlign w:val="center"/>
            <w:hideMark/>
          </w:tcPr>
          <w:p w14:paraId="2B568569" w14:textId="77777777" w:rsidR="009E3BC3" w:rsidRPr="001205DC" w:rsidRDefault="009E3BC3" w:rsidP="00F816CD">
            <w:pPr>
              <w:jc w:val="center"/>
              <w:rPr>
                <w:sz w:val="22"/>
                <w:szCs w:val="22"/>
                <w:lang w:eastAsia="lt-LT"/>
              </w:rPr>
            </w:pPr>
            <w:r>
              <w:rPr>
                <w:sz w:val="22"/>
                <w:szCs w:val="22"/>
                <w:lang w:eastAsia="lt-LT"/>
              </w:rPr>
              <w:t>5,7</w:t>
            </w:r>
          </w:p>
        </w:tc>
        <w:tc>
          <w:tcPr>
            <w:tcW w:w="822" w:type="dxa"/>
            <w:noWrap/>
            <w:vAlign w:val="center"/>
            <w:hideMark/>
          </w:tcPr>
          <w:p w14:paraId="3148E6D6" w14:textId="77777777" w:rsidR="009E3BC3" w:rsidRPr="001205DC" w:rsidRDefault="009E3BC3" w:rsidP="00F816CD">
            <w:pPr>
              <w:jc w:val="center"/>
              <w:rPr>
                <w:sz w:val="22"/>
                <w:szCs w:val="22"/>
                <w:lang w:eastAsia="lt-LT"/>
              </w:rPr>
            </w:pPr>
            <w:r>
              <w:rPr>
                <w:sz w:val="22"/>
                <w:szCs w:val="22"/>
                <w:lang w:eastAsia="lt-LT"/>
              </w:rPr>
              <w:t>10,6</w:t>
            </w:r>
          </w:p>
        </w:tc>
        <w:tc>
          <w:tcPr>
            <w:tcW w:w="776" w:type="dxa"/>
            <w:noWrap/>
            <w:vAlign w:val="center"/>
            <w:hideMark/>
          </w:tcPr>
          <w:p w14:paraId="54CC637A" w14:textId="77777777" w:rsidR="009E3BC3" w:rsidRPr="001205DC" w:rsidRDefault="009E3BC3" w:rsidP="00F816CD">
            <w:pPr>
              <w:jc w:val="center"/>
              <w:rPr>
                <w:sz w:val="22"/>
                <w:szCs w:val="22"/>
                <w:lang w:eastAsia="lt-LT"/>
              </w:rPr>
            </w:pPr>
            <w:r>
              <w:rPr>
                <w:sz w:val="22"/>
                <w:szCs w:val="22"/>
                <w:lang w:eastAsia="lt-LT"/>
              </w:rPr>
              <w:t>14,6</w:t>
            </w:r>
          </w:p>
        </w:tc>
        <w:tc>
          <w:tcPr>
            <w:tcW w:w="776" w:type="dxa"/>
            <w:noWrap/>
            <w:vAlign w:val="center"/>
            <w:hideMark/>
          </w:tcPr>
          <w:p w14:paraId="401120F4" w14:textId="77777777" w:rsidR="009E3BC3" w:rsidRPr="001205DC" w:rsidRDefault="009E3BC3" w:rsidP="00F816CD">
            <w:pPr>
              <w:jc w:val="center"/>
              <w:rPr>
                <w:sz w:val="22"/>
                <w:szCs w:val="22"/>
                <w:lang w:eastAsia="lt-LT"/>
              </w:rPr>
            </w:pPr>
            <w:r>
              <w:rPr>
                <w:sz w:val="22"/>
                <w:szCs w:val="22"/>
                <w:lang w:eastAsia="lt-LT"/>
              </w:rPr>
              <w:t>20,3</w:t>
            </w:r>
          </w:p>
        </w:tc>
      </w:tr>
      <w:tr w:rsidR="009E3BC3" w:rsidRPr="001205DC" w14:paraId="3E4AC74B" w14:textId="77777777" w:rsidTr="00F816CD">
        <w:trPr>
          <w:trHeight w:val="300"/>
          <w:jc w:val="center"/>
        </w:trPr>
        <w:tc>
          <w:tcPr>
            <w:tcW w:w="604" w:type="dxa"/>
            <w:hideMark/>
          </w:tcPr>
          <w:p w14:paraId="220697B2" w14:textId="77777777" w:rsidR="009E3BC3" w:rsidRPr="001205DC" w:rsidRDefault="009E3BC3" w:rsidP="00F816CD">
            <w:pPr>
              <w:jc w:val="center"/>
              <w:rPr>
                <w:sz w:val="22"/>
                <w:szCs w:val="22"/>
                <w:lang w:eastAsia="lt-LT"/>
              </w:rPr>
            </w:pPr>
            <w:r w:rsidRPr="001205DC">
              <w:rPr>
                <w:sz w:val="22"/>
                <w:szCs w:val="22"/>
                <w:lang w:eastAsia="lt-LT"/>
              </w:rPr>
              <w:t>7.</w:t>
            </w:r>
          </w:p>
        </w:tc>
        <w:tc>
          <w:tcPr>
            <w:tcW w:w="4818" w:type="dxa"/>
            <w:hideMark/>
          </w:tcPr>
          <w:p w14:paraId="71F65690" w14:textId="77777777" w:rsidR="009E3BC3" w:rsidRPr="001205DC" w:rsidRDefault="009E3BC3" w:rsidP="00F816CD">
            <w:pPr>
              <w:rPr>
                <w:sz w:val="22"/>
                <w:szCs w:val="22"/>
                <w:lang w:eastAsia="lt-LT"/>
              </w:rPr>
            </w:pPr>
            <w:r w:rsidRPr="001205DC">
              <w:rPr>
                <w:sz w:val="22"/>
                <w:szCs w:val="22"/>
                <w:lang w:eastAsia="lt-LT"/>
              </w:rPr>
              <w:t>N</w:t>
            </w:r>
            <w:r w:rsidRPr="001205DC">
              <w:rPr>
                <w:sz w:val="22"/>
                <w:szCs w:val="22"/>
                <w:vertAlign w:val="subscript"/>
                <w:lang w:eastAsia="lt-LT"/>
              </w:rPr>
              <w:t>1</w:t>
            </w:r>
            <w:r w:rsidRPr="001205DC">
              <w:rPr>
                <w:sz w:val="22"/>
                <w:szCs w:val="22"/>
                <w:lang w:eastAsia="lt-LT"/>
              </w:rPr>
              <w:t xml:space="preserve"> klasės krovininių transporto priemonių patikra</w:t>
            </w:r>
          </w:p>
        </w:tc>
        <w:tc>
          <w:tcPr>
            <w:tcW w:w="923" w:type="dxa"/>
            <w:noWrap/>
            <w:vAlign w:val="center"/>
            <w:hideMark/>
          </w:tcPr>
          <w:p w14:paraId="1263B66B" w14:textId="77777777" w:rsidR="009E3BC3" w:rsidRPr="001205DC" w:rsidRDefault="009E3BC3" w:rsidP="00F816CD">
            <w:pPr>
              <w:jc w:val="center"/>
              <w:rPr>
                <w:sz w:val="22"/>
                <w:szCs w:val="22"/>
                <w:lang w:eastAsia="lt-LT"/>
              </w:rPr>
            </w:pPr>
            <w:r>
              <w:rPr>
                <w:sz w:val="22"/>
                <w:szCs w:val="22"/>
                <w:lang w:eastAsia="lt-LT"/>
              </w:rPr>
              <w:t>22,4</w:t>
            </w:r>
          </w:p>
        </w:tc>
        <w:tc>
          <w:tcPr>
            <w:tcW w:w="851" w:type="dxa"/>
            <w:noWrap/>
            <w:vAlign w:val="center"/>
            <w:hideMark/>
          </w:tcPr>
          <w:p w14:paraId="1659F420" w14:textId="77777777" w:rsidR="009E3BC3" w:rsidRPr="001205DC" w:rsidRDefault="009E3BC3" w:rsidP="00F816CD">
            <w:pPr>
              <w:jc w:val="center"/>
              <w:rPr>
                <w:sz w:val="22"/>
                <w:szCs w:val="22"/>
                <w:lang w:eastAsia="lt-LT"/>
              </w:rPr>
            </w:pPr>
            <w:r>
              <w:rPr>
                <w:sz w:val="22"/>
                <w:szCs w:val="22"/>
                <w:lang w:eastAsia="lt-LT"/>
              </w:rPr>
              <w:t>3,1</w:t>
            </w:r>
          </w:p>
        </w:tc>
        <w:tc>
          <w:tcPr>
            <w:tcW w:w="822" w:type="dxa"/>
            <w:noWrap/>
            <w:vAlign w:val="center"/>
            <w:hideMark/>
          </w:tcPr>
          <w:p w14:paraId="13F72D85" w14:textId="77777777" w:rsidR="009E3BC3" w:rsidRPr="001205DC" w:rsidRDefault="009E3BC3" w:rsidP="00F816CD">
            <w:pPr>
              <w:jc w:val="center"/>
              <w:rPr>
                <w:sz w:val="22"/>
                <w:szCs w:val="22"/>
                <w:lang w:eastAsia="lt-LT"/>
              </w:rPr>
            </w:pPr>
            <w:r>
              <w:rPr>
                <w:sz w:val="22"/>
                <w:szCs w:val="22"/>
                <w:lang w:eastAsia="lt-LT"/>
              </w:rPr>
              <w:t>5,8</w:t>
            </w:r>
          </w:p>
        </w:tc>
        <w:tc>
          <w:tcPr>
            <w:tcW w:w="776" w:type="dxa"/>
            <w:noWrap/>
            <w:vAlign w:val="center"/>
            <w:hideMark/>
          </w:tcPr>
          <w:p w14:paraId="0C99FC25" w14:textId="77777777" w:rsidR="009E3BC3" w:rsidRPr="001205DC" w:rsidRDefault="009E3BC3" w:rsidP="00F816CD">
            <w:pPr>
              <w:jc w:val="center"/>
              <w:rPr>
                <w:sz w:val="22"/>
                <w:szCs w:val="22"/>
                <w:lang w:eastAsia="lt-LT"/>
              </w:rPr>
            </w:pPr>
            <w:r>
              <w:rPr>
                <w:sz w:val="22"/>
                <w:szCs w:val="22"/>
                <w:lang w:eastAsia="lt-LT"/>
              </w:rPr>
              <w:t>8,0</w:t>
            </w:r>
          </w:p>
        </w:tc>
        <w:tc>
          <w:tcPr>
            <w:tcW w:w="776" w:type="dxa"/>
            <w:noWrap/>
            <w:vAlign w:val="center"/>
            <w:hideMark/>
          </w:tcPr>
          <w:p w14:paraId="0A6ACD18" w14:textId="77777777" w:rsidR="009E3BC3" w:rsidRPr="001205DC" w:rsidRDefault="009E3BC3" w:rsidP="00F816CD">
            <w:pPr>
              <w:jc w:val="center"/>
              <w:rPr>
                <w:sz w:val="22"/>
                <w:szCs w:val="22"/>
                <w:lang w:eastAsia="lt-LT"/>
              </w:rPr>
            </w:pPr>
            <w:r>
              <w:rPr>
                <w:sz w:val="22"/>
                <w:szCs w:val="22"/>
                <w:lang w:eastAsia="lt-LT"/>
              </w:rPr>
              <w:t>11,2</w:t>
            </w:r>
          </w:p>
        </w:tc>
      </w:tr>
      <w:tr w:rsidR="009E3BC3" w:rsidRPr="001205DC" w14:paraId="77FE1B35" w14:textId="77777777" w:rsidTr="00F816CD">
        <w:trPr>
          <w:trHeight w:val="510"/>
          <w:jc w:val="center"/>
        </w:trPr>
        <w:tc>
          <w:tcPr>
            <w:tcW w:w="604" w:type="dxa"/>
            <w:hideMark/>
          </w:tcPr>
          <w:p w14:paraId="55CC5D37" w14:textId="77777777" w:rsidR="009E3BC3" w:rsidRPr="001205DC" w:rsidRDefault="009E3BC3" w:rsidP="00F816CD">
            <w:pPr>
              <w:jc w:val="center"/>
              <w:rPr>
                <w:sz w:val="22"/>
                <w:szCs w:val="22"/>
                <w:lang w:eastAsia="lt-LT"/>
              </w:rPr>
            </w:pPr>
            <w:r w:rsidRPr="001205DC">
              <w:rPr>
                <w:sz w:val="22"/>
                <w:szCs w:val="22"/>
                <w:lang w:eastAsia="lt-LT"/>
              </w:rPr>
              <w:t>8.</w:t>
            </w:r>
          </w:p>
        </w:tc>
        <w:tc>
          <w:tcPr>
            <w:tcW w:w="4818" w:type="dxa"/>
            <w:hideMark/>
          </w:tcPr>
          <w:p w14:paraId="1C20E013" w14:textId="77777777" w:rsidR="009E3BC3" w:rsidRPr="001205DC" w:rsidRDefault="009E3BC3" w:rsidP="00F816CD">
            <w:pPr>
              <w:rPr>
                <w:sz w:val="22"/>
                <w:szCs w:val="22"/>
                <w:lang w:eastAsia="lt-LT"/>
              </w:rPr>
            </w:pPr>
            <w:r w:rsidRPr="001205DC">
              <w:rPr>
                <w:sz w:val="22"/>
                <w:szCs w:val="22"/>
                <w:lang w:eastAsia="lt-LT"/>
              </w:rPr>
              <w:t>N</w:t>
            </w:r>
            <w:r w:rsidRPr="001205DC">
              <w:rPr>
                <w:sz w:val="22"/>
                <w:szCs w:val="22"/>
                <w:vertAlign w:val="subscript"/>
                <w:lang w:eastAsia="lt-LT"/>
              </w:rPr>
              <w:t>2</w:t>
            </w:r>
            <w:r w:rsidRPr="001205DC">
              <w:rPr>
                <w:sz w:val="22"/>
                <w:szCs w:val="22"/>
                <w:lang w:eastAsia="lt-LT"/>
              </w:rPr>
              <w:t xml:space="preserve"> klasės krovininių transporto priemonių ir T</w:t>
            </w:r>
            <w:r w:rsidRPr="001205DC">
              <w:rPr>
                <w:sz w:val="22"/>
                <w:szCs w:val="22"/>
                <w:vertAlign w:val="subscript"/>
                <w:lang w:eastAsia="lt-LT"/>
              </w:rPr>
              <w:t>5</w:t>
            </w:r>
            <w:r w:rsidRPr="001205DC">
              <w:rPr>
                <w:sz w:val="22"/>
                <w:szCs w:val="22"/>
                <w:lang w:eastAsia="lt-LT"/>
              </w:rPr>
              <w:t xml:space="preserve"> klasės ratinių traktorių patikra</w:t>
            </w:r>
          </w:p>
        </w:tc>
        <w:tc>
          <w:tcPr>
            <w:tcW w:w="923" w:type="dxa"/>
            <w:noWrap/>
            <w:vAlign w:val="center"/>
            <w:hideMark/>
          </w:tcPr>
          <w:p w14:paraId="3440EB41" w14:textId="77777777" w:rsidR="009E3BC3" w:rsidRPr="001205DC" w:rsidRDefault="009E3BC3" w:rsidP="00F816CD">
            <w:pPr>
              <w:jc w:val="center"/>
              <w:rPr>
                <w:sz w:val="22"/>
                <w:szCs w:val="22"/>
                <w:lang w:eastAsia="lt-LT"/>
              </w:rPr>
            </w:pPr>
            <w:r>
              <w:rPr>
                <w:sz w:val="22"/>
                <w:szCs w:val="22"/>
                <w:lang w:eastAsia="lt-LT"/>
              </w:rPr>
              <w:t>28,6</w:t>
            </w:r>
          </w:p>
        </w:tc>
        <w:tc>
          <w:tcPr>
            <w:tcW w:w="851" w:type="dxa"/>
            <w:noWrap/>
            <w:vAlign w:val="center"/>
            <w:hideMark/>
          </w:tcPr>
          <w:p w14:paraId="398DF8DA" w14:textId="77777777" w:rsidR="009E3BC3" w:rsidRPr="001205DC" w:rsidRDefault="009E3BC3" w:rsidP="00F816CD">
            <w:pPr>
              <w:jc w:val="center"/>
              <w:rPr>
                <w:sz w:val="22"/>
                <w:szCs w:val="22"/>
                <w:lang w:eastAsia="lt-LT"/>
              </w:rPr>
            </w:pPr>
            <w:r>
              <w:rPr>
                <w:sz w:val="22"/>
                <w:szCs w:val="22"/>
                <w:lang w:eastAsia="lt-LT"/>
              </w:rPr>
              <w:t>4,0</w:t>
            </w:r>
          </w:p>
        </w:tc>
        <w:tc>
          <w:tcPr>
            <w:tcW w:w="822" w:type="dxa"/>
            <w:noWrap/>
            <w:vAlign w:val="center"/>
            <w:hideMark/>
          </w:tcPr>
          <w:p w14:paraId="16908DAD" w14:textId="77777777" w:rsidR="009E3BC3" w:rsidRPr="001205DC" w:rsidRDefault="009E3BC3" w:rsidP="00F816CD">
            <w:pPr>
              <w:jc w:val="center"/>
              <w:rPr>
                <w:sz w:val="22"/>
                <w:szCs w:val="22"/>
                <w:lang w:eastAsia="lt-LT"/>
              </w:rPr>
            </w:pPr>
            <w:r>
              <w:rPr>
                <w:sz w:val="22"/>
                <w:szCs w:val="22"/>
                <w:lang w:eastAsia="lt-LT"/>
              </w:rPr>
              <w:t>7,5</w:t>
            </w:r>
          </w:p>
        </w:tc>
        <w:tc>
          <w:tcPr>
            <w:tcW w:w="776" w:type="dxa"/>
            <w:noWrap/>
            <w:vAlign w:val="center"/>
            <w:hideMark/>
          </w:tcPr>
          <w:p w14:paraId="4297EE74" w14:textId="77777777" w:rsidR="009E3BC3" w:rsidRPr="001205DC" w:rsidRDefault="009E3BC3" w:rsidP="00F816CD">
            <w:pPr>
              <w:jc w:val="center"/>
              <w:rPr>
                <w:sz w:val="22"/>
                <w:szCs w:val="22"/>
                <w:lang w:eastAsia="lt-LT"/>
              </w:rPr>
            </w:pPr>
            <w:r>
              <w:rPr>
                <w:sz w:val="22"/>
                <w:szCs w:val="22"/>
                <w:lang w:eastAsia="lt-LT"/>
              </w:rPr>
              <w:t>10,3</w:t>
            </w:r>
          </w:p>
        </w:tc>
        <w:tc>
          <w:tcPr>
            <w:tcW w:w="776" w:type="dxa"/>
            <w:noWrap/>
            <w:vAlign w:val="center"/>
            <w:hideMark/>
          </w:tcPr>
          <w:p w14:paraId="59A3B25A" w14:textId="77777777" w:rsidR="009E3BC3" w:rsidRPr="001205DC" w:rsidRDefault="009E3BC3" w:rsidP="00F816CD">
            <w:pPr>
              <w:jc w:val="center"/>
              <w:rPr>
                <w:sz w:val="22"/>
                <w:szCs w:val="22"/>
                <w:lang w:eastAsia="lt-LT"/>
              </w:rPr>
            </w:pPr>
            <w:r>
              <w:rPr>
                <w:sz w:val="22"/>
                <w:szCs w:val="22"/>
                <w:lang w:eastAsia="lt-LT"/>
              </w:rPr>
              <w:t>14,3</w:t>
            </w:r>
          </w:p>
        </w:tc>
      </w:tr>
      <w:tr w:rsidR="009E3BC3" w:rsidRPr="001205DC" w14:paraId="607871A8" w14:textId="77777777" w:rsidTr="00F816CD">
        <w:trPr>
          <w:trHeight w:val="300"/>
          <w:jc w:val="center"/>
        </w:trPr>
        <w:tc>
          <w:tcPr>
            <w:tcW w:w="604" w:type="dxa"/>
            <w:hideMark/>
          </w:tcPr>
          <w:p w14:paraId="6A66AB66" w14:textId="77777777" w:rsidR="009E3BC3" w:rsidRPr="001205DC" w:rsidRDefault="009E3BC3" w:rsidP="00F816CD">
            <w:pPr>
              <w:jc w:val="center"/>
              <w:rPr>
                <w:sz w:val="22"/>
                <w:szCs w:val="22"/>
                <w:lang w:eastAsia="lt-LT"/>
              </w:rPr>
            </w:pPr>
            <w:r w:rsidRPr="001205DC">
              <w:rPr>
                <w:sz w:val="22"/>
                <w:szCs w:val="22"/>
                <w:lang w:eastAsia="lt-LT"/>
              </w:rPr>
              <w:t>9.</w:t>
            </w:r>
          </w:p>
        </w:tc>
        <w:tc>
          <w:tcPr>
            <w:tcW w:w="4818" w:type="dxa"/>
            <w:hideMark/>
          </w:tcPr>
          <w:p w14:paraId="7FCA5EAA" w14:textId="77777777" w:rsidR="009E3BC3" w:rsidRPr="001205DC" w:rsidRDefault="009E3BC3" w:rsidP="00F816CD">
            <w:pPr>
              <w:rPr>
                <w:sz w:val="22"/>
                <w:szCs w:val="22"/>
                <w:lang w:eastAsia="lt-LT"/>
              </w:rPr>
            </w:pPr>
            <w:r w:rsidRPr="001205DC">
              <w:rPr>
                <w:sz w:val="22"/>
                <w:szCs w:val="22"/>
                <w:lang w:eastAsia="lt-LT"/>
              </w:rPr>
              <w:t>N</w:t>
            </w:r>
            <w:r w:rsidRPr="001205DC">
              <w:rPr>
                <w:sz w:val="22"/>
                <w:szCs w:val="22"/>
                <w:vertAlign w:val="subscript"/>
                <w:lang w:eastAsia="lt-LT"/>
              </w:rPr>
              <w:t>3</w:t>
            </w:r>
            <w:r w:rsidRPr="001205DC">
              <w:rPr>
                <w:sz w:val="22"/>
                <w:szCs w:val="22"/>
                <w:lang w:eastAsia="lt-LT"/>
              </w:rPr>
              <w:t xml:space="preserve"> klasės krovininių transporto priemonių patikra</w:t>
            </w:r>
          </w:p>
        </w:tc>
        <w:tc>
          <w:tcPr>
            <w:tcW w:w="923" w:type="dxa"/>
            <w:noWrap/>
            <w:vAlign w:val="center"/>
            <w:hideMark/>
          </w:tcPr>
          <w:p w14:paraId="119E8E35" w14:textId="77777777" w:rsidR="009E3BC3" w:rsidRPr="001205DC" w:rsidRDefault="009E3BC3" w:rsidP="00F816CD">
            <w:pPr>
              <w:jc w:val="center"/>
              <w:rPr>
                <w:sz w:val="22"/>
                <w:szCs w:val="22"/>
                <w:lang w:eastAsia="lt-LT"/>
              </w:rPr>
            </w:pPr>
            <w:r>
              <w:rPr>
                <w:sz w:val="22"/>
                <w:szCs w:val="22"/>
                <w:lang w:eastAsia="lt-LT"/>
              </w:rPr>
              <w:t>40,7</w:t>
            </w:r>
          </w:p>
        </w:tc>
        <w:tc>
          <w:tcPr>
            <w:tcW w:w="851" w:type="dxa"/>
            <w:noWrap/>
            <w:vAlign w:val="center"/>
            <w:hideMark/>
          </w:tcPr>
          <w:p w14:paraId="0AC230D8" w14:textId="77777777" w:rsidR="009E3BC3" w:rsidRPr="001205DC" w:rsidRDefault="009E3BC3" w:rsidP="00F816CD">
            <w:pPr>
              <w:jc w:val="center"/>
              <w:rPr>
                <w:sz w:val="22"/>
                <w:szCs w:val="22"/>
                <w:lang w:eastAsia="lt-LT"/>
              </w:rPr>
            </w:pPr>
            <w:r>
              <w:rPr>
                <w:sz w:val="22"/>
                <w:szCs w:val="22"/>
                <w:lang w:eastAsia="lt-LT"/>
              </w:rPr>
              <w:t>5,7</w:t>
            </w:r>
          </w:p>
        </w:tc>
        <w:tc>
          <w:tcPr>
            <w:tcW w:w="822" w:type="dxa"/>
            <w:noWrap/>
            <w:vAlign w:val="center"/>
            <w:hideMark/>
          </w:tcPr>
          <w:p w14:paraId="56D87AAD" w14:textId="77777777" w:rsidR="009E3BC3" w:rsidRPr="001205DC" w:rsidRDefault="009E3BC3" w:rsidP="00F816CD">
            <w:pPr>
              <w:jc w:val="center"/>
              <w:rPr>
                <w:sz w:val="22"/>
                <w:szCs w:val="22"/>
                <w:lang w:eastAsia="lt-LT"/>
              </w:rPr>
            </w:pPr>
            <w:r>
              <w:rPr>
                <w:sz w:val="22"/>
                <w:szCs w:val="22"/>
                <w:lang w:eastAsia="lt-LT"/>
              </w:rPr>
              <w:t>10,6</w:t>
            </w:r>
          </w:p>
        </w:tc>
        <w:tc>
          <w:tcPr>
            <w:tcW w:w="776" w:type="dxa"/>
            <w:noWrap/>
            <w:vAlign w:val="center"/>
            <w:hideMark/>
          </w:tcPr>
          <w:p w14:paraId="49E71F21" w14:textId="77777777" w:rsidR="009E3BC3" w:rsidRPr="001205DC" w:rsidRDefault="009E3BC3" w:rsidP="00F816CD">
            <w:pPr>
              <w:jc w:val="center"/>
              <w:rPr>
                <w:sz w:val="22"/>
                <w:szCs w:val="22"/>
                <w:lang w:eastAsia="lt-LT"/>
              </w:rPr>
            </w:pPr>
            <w:r>
              <w:rPr>
                <w:sz w:val="22"/>
                <w:szCs w:val="22"/>
                <w:lang w:eastAsia="lt-LT"/>
              </w:rPr>
              <w:t>14,6</w:t>
            </w:r>
          </w:p>
        </w:tc>
        <w:tc>
          <w:tcPr>
            <w:tcW w:w="776" w:type="dxa"/>
            <w:noWrap/>
            <w:vAlign w:val="center"/>
            <w:hideMark/>
          </w:tcPr>
          <w:p w14:paraId="42A21E7D" w14:textId="77777777" w:rsidR="009E3BC3" w:rsidRPr="001205DC" w:rsidRDefault="009E3BC3" w:rsidP="00F816CD">
            <w:pPr>
              <w:jc w:val="center"/>
              <w:rPr>
                <w:sz w:val="22"/>
                <w:szCs w:val="22"/>
                <w:lang w:eastAsia="lt-LT"/>
              </w:rPr>
            </w:pPr>
            <w:r>
              <w:rPr>
                <w:sz w:val="22"/>
                <w:szCs w:val="22"/>
                <w:lang w:eastAsia="lt-LT"/>
              </w:rPr>
              <w:t>20,3</w:t>
            </w:r>
          </w:p>
        </w:tc>
      </w:tr>
      <w:tr w:rsidR="009E3BC3" w:rsidRPr="001205DC" w14:paraId="2C9E4180" w14:textId="77777777" w:rsidTr="00F816CD">
        <w:trPr>
          <w:trHeight w:val="300"/>
          <w:jc w:val="center"/>
        </w:trPr>
        <w:tc>
          <w:tcPr>
            <w:tcW w:w="604" w:type="dxa"/>
            <w:hideMark/>
          </w:tcPr>
          <w:p w14:paraId="07AD287B" w14:textId="77777777" w:rsidR="009E3BC3" w:rsidRPr="001205DC" w:rsidRDefault="009E3BC3" w:rsidP="00F816CD">
            <w:pPr>
              <w:jc w:val="center"/>
              <w:rPr>
                <w:sz w:val="22"/>
                <w:szCs w:val="22"/>
                <w:lang w:eastAsia="lt-LT"/>
              </w:rPr>
            </w:pPr>
            <w:r w:rsidRPr="001205DC">
              <w:rPr>
                <w:sz w:val="22"/>
                <w:szCs w:val="22"/>
                <w:lang w:eastAsia="lt-LT"/>
              </w:rPr>
              <w:t>10.</w:t>
            </w:r>
          </w:p>
        </w:tc>
        <w:tc>
          <w:tcPr>
            <w:tcW w:w="4818" w:type="dxa"/>
            <w:hideMark/>
          </w:tcPr>
          <w:p w14:paraId="18F6A01F" w14:textId="77777777" w:rsidR="009E3BC3" w:rsidRPr="001205DC" w:rsidRDefault="009E3BC3" w:rsidP="00F816CD">
            <w:pPr>
              <w:rPr>
                <w:sz w:val="22"/>
                <w:szCs w:val="22"/>
                <w:lang w:eastAsia="lt-LT"/>
              </w:rPr>
            </w:pPr>
            <w:r w:rsidRPr="001205DC">
              <w:rPr>
                <w:sz w:val="22"/>
                <w:szCs w:val="22"/>
                <w:lang w:eastAsia="lt-LT"/>
              </w:rPr>
              <w:t>O</w:t>
            </w:r>
            <w:r w:rsidRPr="001205DC">
              <w:rPr>
                <w:sz w:val="22"/>
                <w:szCs w:val="22"/>
                <w:vertAlign w:val="subscript"/>
                <w:lang w:eastAsia="lt-LT"/>
              </w:rPr>
              <w:t>1</w:t>
            </w:r>
            <w:r w:rsidRPr="001205DC">
              <w:rPr>
                <w:sz w:val="22"/>
                <w:szCs w:val="22"/>
                <w:lang w:eastAsia="lt-LT"/>
              </w:rPr>
              <w:t xml:space="preserve"> klasės transporto priemonių priekabų patikra</w:t>
            </w:r>
          </w:p>
        </w:tc>
        <w:tc>
          <w:tcPr>
            <w:tcW w:w="923" w:type="dxa"/>
            <w:noWrap/>
            <w:vAlign w:val="center"/>
            <w:hideMark/>
          </w:tcPr>
          <w:p w14:paraId="486989E5" w14:textId="77777777" w:rsidR="009E3BC3" w:rsidRPr="001205DC" w:rsidRDefault="009E3BC3" w:rsidP="00F816CD">
            <w:pPr>
              <w:jc w:val="center"/>
              <w:rPr>
                <w:sz w:val="22"/>
                <w:szCs w:val="22"/>
                <w:lang w:eastAsia="lt-LT"/>
              </w:rPr>
            </w:pPr>
            <w:r>
              <w:rPr>
                <w:sz w:val="22"/>
                <w:szCs w:val="22"/>
                <w:lang w:eastAsia="lt-LT"/>
              </w:rPr>
              <w:t>8,2</w:t>
            </w:r>
          </w:p>
        </w:tc>
        <w:tc>
          <w:tcPr>
            <w:tcW w:w="851" w:type="dxa"/>
            <w:noWrap/>
            <w:vAlign w:val="center"/>
            <w:hideMark/>
          </w:tcPr>
          <w:p w14:paraId="13DBFEB8" w14:textId="77777777" w:rsidR="009E3BC3" w:rsidRPr="001205DC" w:rsidRDefault="009E3BC3" w:rsidP="00F816CD">
            <w:pPr>
              <w:jc w:val="center"/>
              <w:rPr>
                <w:sz w:val="22"/>
                <w:szCs w:val="22"/>
                <w:lang w:eastAsia="lt-LT"/>
              </w:rPr>
            </w:pPr>
            <w:r>
              <w:rPr>
                <w:sz w:val="22"/>
                <w:szCs w:val="22"/>
                <w:lang w:eastAsia="lt-LT"/>
              </w:rPr>
              <w:t>1,1</w:t>
            </w:r>
          </w:p>
        </w:tc>
        <w:tc>
          <w:tcPr>
            <w:tcW w:w="822" w:type="dxa"/>
            <w:noWrap/>
            <w:vAlign w:val="center"/>
            <w:hideMark/>
          </w:tcPr>
          <w:p w14:paraId="79C79B3A" w14:textId="77777777" w:rsidR="009E3BC3" w:rsidRPr="001205DC" w:rsidRDefault="009E3BC3" w:rsidP="00F816CD">
            <w:pPr>
              <w:jc w:val="center"/>
              <w:rPr>
                <w:sz w:val="22"/>
                <w:szCs w:val="22"/>
                <w:lang w:eastAsia="lt-LT"/>
              </w:rPr>
            </w:pPr>
            <w:r>
              <w:rPr>
                <w:sz w:val="22"/>
                <w:szCs w:val="22"/>
                <w:lang w:eastAsia="lt-LT"/>
              </w:rPr>
              <w:t>2,1</w:t>
            </w:r>
          </w:p>
        </w:tc>
        <w:tc>
          <w:tcPr>
            <w:tcW w:w="776" w:type="dxa"/>
            <w:noWrap/>
            <w:vAlign w:val="center"/>
            <w:hideMark/>
          </w:tcPr>
          <w:p w14:paraId="799AFDB9" w14:textId="77777777" w:rsidR="009E3BC3" w:rsidRPr="001205DC" w:rsidRDefault="009E3BC3" w:rsidP="00F816CD">
            <w:pPr>
              <w:jc w:val="center"/>
              <w:rPr>
                <w:sz w:val="22"/>
                <w:szCs w:val="22"/>
                <w:lang w:eastAsia="lt-LT"/>
              </w:rPr>
            </w:pPr>
            <w:r>
              <w:rPr>
                <w:sz w:val="22"/>
                <w:szCs w:val="22"/>
                <w:lang w:eastAsia="lt-LT"/>
              </w:rPr>
              <w:t>2,9</w:t>
            </w:r>
          </w:p>
        </w:tc>
        <w:tc>
          <w:tcPr>
            <w:tcW w:w="776" w:type="dxa"/>
            <w:noWrap/>
            <w:vAlign w:val="center"/>
            <w:hideMark/>
          </w:tcPr>
          <w:p w14:paraId="4A049393" w14:textId="77777777" w:rsidR="009E3BC3" w:rsidRPr="001205DC" w:rsidRDefault="009E3BC3" w:rsidP="00F816CD">
            <w:pPr>
              <w:jc w:val="center"/>
              <w:rPr>
                <w:sz w:val="22"/>
                <w:szCs w:val="22"/>
                <w:lang w:eastAsia="lt-LT"/>
              </w:rPr>
            </w:pPr>
            <w:r>
              <w:rPr>
                <w:sz w:val="22"/>
                <w:szCs w:val="22"/>
                <w:lang w:eastAsia="lt-LT"/>
              </w:rPr>
              <w:t>4,1</w:t>
            </w:r>
          </w:p>
        </w:tc>
      </w:tr>
      <w:tr w:rsidR="009E3BC3" w:rsidRPr="001205DC" w14:paraId="196FB99D" w14:textId="77777777" w:rsidTr="00F816CD">
        <w:trPr>
          <w:trHeight w:val="300"/>
          <w:jc w:val="center"/>
        </w:trPr>
        <w:tc>
          <w:tcPr>
            <w:tcW w:w="604" w:type="dxa"/>
            <w:hideMark/>
          </w:tcPr>
          <w:p w14:paraId="4E438FD6" w14:textId="77777777" w:rsidR="009E3BC3" w:rsidRPr="001205DC" w:rsidRDefault="009E3BC3" w:rsidP="00F816CD">
            <w:pPr>
              <w:jc w:val="center"/>
              <w:rPr>
                <w:sz w:val="22"/>
                <w:szCs w:val="22"/>
                <w:lang w:eastAsia="lt-LT"/>
              </w:rPr>
            </w:pPr>
            <w:r w:rsidRPr="001205DC">
              <w:rPr>
                <w:sz w:val="22"/>
                <w:szCs w:val="22"/>
                <w:lang w:eastAsia="lt-LT"/>
              </w:rPr>
              <w:t>11.</w:t>
            </w:r>
          </w:p>
        </w:tc>
        <w:tc>
          <w:tcPr>
            <w:tcW w:w="4818" w:type="dxa"/>
            <w:hideMark/>
          </w:tcPr>
          <w:p w14:paraId="10F1D166" w14:textId="77777777" w:rsidR="009E3BC3" w:rsidRPr="001205DC" w:rsidRDefault="009E3BC3" w:rsidP="00F816CD">
            <w:pPr>
              <w:rPr>
                <w:sz w:val="22"/>
                <w:szCs w:val="22"/>
                <w:lang w:eastAsia="lt-LT"/>
              </w:rPr>
            </w:pPr>
            <w:r w:rsidRPr="001205DC">
              <w:rPr>
                <w:sz w:val="22"/>
                <w:szCs w:val="22"/>
                <w:lang w:eastAsia="lt-LT"/>
              </w:rPr>
              <w:t>O</w:t>
            </w:r>
            <w:r w:rsidRPr="001205DC">
              <w:rPr>
                <w:sz w:val="22"/>
                <w:szCs w:val="22"/>
                <w:vertAlign w:val="subscript"/>
                <w:lang w:eastAsia="lt-LT"/>
              </w:rPr>
              <w:t>2</w:t>
            </w:r>
            <w:r w:rsidRPr="001205DC">
              <w:rPr>
                <w:sz w:val="22"/>
                <w:szCs w:val="22"/>
                <w:lang w:eastAsia="lt-LT"/>
              </w:rPr>
              <w:t xml:space="preserve"> klasės transporto priemonių priekabų (puspriekabių) patikra</w:t>
            </w:r>
          </w:p>
        </w:tc>
        <w:tc>
          <w:tcPr>
            <w:tcW w:w="923" w:type="dxa"/>
            <w:noWrap/>
            <w:vAlign w:val="center"/>
            <w:hideMark/>
          </w:tcPr>
          <w:p w14:paraId="27FAE290" w14:textId="77777777" w:rsidR="009E3BC3" w:rsidRPr="001205DC" w:rsidRDefault="009E3BC3" w:rsidP="00F816CD">
            <w:pPr>
              <w:jc w:val="center"/>
              <w:rPr>
                <w:sz w:val="22"/>
                <w:szCs w:val="22"/>
                <w:lang w:eastAsia="lt-LT"/>
              </w:rPr>
            </w:pPr>
            <w:r>
              <w:rPr>
                <w:sz w:val="22"/>
                <w:szCs w:val="22"/>
                <w:lang w:eastAsia="lt-LT"/>
              </w:rPr>
              <w:t>14,4</w:t>
            </w:r>
          </w:p>
        </w:tc>
        <w:tc>
          <w:tcPr>
            <w:tcW w:w="851" w:type="dxa"/>
            <w:noWrap/>
            <w:vAlign w:val="center"/>
            <w:hideMark/>
          </w:tcPr>
          <w:p w14:paraId="5ED2841B" w14:textId="77777777" w:rsidR="009E3BC3" w:rsidRPr="001205DC" w:rsidRDefault="009E3BC3" w:rsidP="00F816CD">
            <w:pPr>
              <w:jc w:val="center"/>
              <w:rPr>
                <w:sz w:val="22"/>
                <w:szCs w:val="22"/>
                <w:lang w:eastAsia="lt-LT"/>
              </w:rPr>
            </w:pPr>
            <w:r>
              <w:rPr>
                <w:sz w:val="22"/>
                <w:szCs w:val="22"/>
                <w:lang w:eastAsia="lt-LT"/>
              </w:rPr>
              <w:t>2,0</w:t>
            </w:r>
          </w:p>
        </w:tc>
        <w:tc>
          <w:tcPr>
            <w:tcW w:w="822" w:type="dxa"/>
            <w:noWrap/>
            <w:vAlign w:val="center"/>
            <w:hideMark/>
          </w:tcPr>
          <w:p w14:paraId="4D22D8D3" w14:textId="77777777" w:rsidR="009E3BC3" w:rsidRPr="001205DC" w:rsidRDefault="009E3BC3" w:rsidP="00F816CD">
            <w:pPr>
              <w:jc w:val="center"/>
              <w:rPr>
                <w:sz w:val="22"/>
                <w:szCs w:val="22"/>
                <w:lang w:eastAsia="lt-LT"/>
              </w:rPr>
            </w:pPr>
            <w:r>
              <w:rPr>
                <w:sz w:val="22"/>
                <w:szCs w:val="22"/>
                <w:lang w:eastAsia="lt-LT"/>
              </w:rPr>
              <w:t>3,7</w:t>
            </w:r>
          </w:p>
        </w:tc>
        <w:tc>
          <w:tcPr>
            <w:tcW w:w="776" w:type="dxa"/>
            <w:noWrap/>
            <w:vAlign w:val="center"/>
            <w:hideMark/>
          </w:tcPr>
          <w:p w14:paraId="4CE4E866" w14:textId="77777777" w:rsidR="009E3BC3" w:rsidRPr="001205DC" w:rsidRDefault="009E3BC3" w:rsidP="00F816CD">
            <w:pPr>
              <w:jc w:val="center"/>
              <w:rPr>
                <w:sz w:val="22"/>
                <w:szCs w:val="22"/>
                <w:lang w:eastAsia="lt-LT"/>
              </w:rPr>
            </w:pPr>
            <w:r>
              <w:rPr>
                <w:sz w:val="22"/>
                <w:szCs w:val="22"/>
                <w:lang w:eastAsia="lt-LT"/>
              </w:rPr>
              <w:t>5,1</w:t>
            </w:r>
          </w:p>
        </w:tc>
        <w:tc>
          <w:tcPr>
            <w:tcW w:w="776" w:type="dxa"/>
            <w:noWrap/>
            <w:vAlign w:val="center"/>
            <w:hideMark/>
          </w:tcPr>
          <w:p w14:paraId="04B4716B" w14:textId="77777777" w:rsidR="009E3BC3" w:rsidRPr="001205DC" w:rsidRDefault="009E3BC3" w:rsidP="00F816CD">
            <w:pPr>
              <w:jc w:val="center"/>
              <w:rPr>
                <w:sz w:val="22"/>
                <w:szCs w:val="22"/>
                <w:lang w:eastAsia="lt-LT"/>
              </w:rPr>
            </w:pPr>
            <w:r>
              <w:rPr>
                <w:sz w:val="22"/>
                <w:szCs w:val="22"/>
                <w:lang w:eastAsia="lt-LT"/>
              </w:rPr>
              <w:t>7,2</w:t>
            </w:r>
          </w:p>
        </w:tc>
      </w:tr>
      <w:tr w:rsidR="009E3BC3" w:rsidRPr="001205DC" w14:paraId="525E3EC2" w14:textId="77777777" w:rsidTr="00F816CD">
        <w:trPr>
          <w:trHeight w:val="300"/>
          <w:jc w:val="center"/>
        </w:trPr>
        <w:tc>
          <w:tcPr>
            <w:tcW w:w="604" w:type="dxa"/>
            <w:hideMark/>
          </w:tcPr>
          <w:p w14:paraId="6E308829" w14:textId="77777777" w:rsidR="009E3BC3" w:rsidRPr="001205DC" w:rsidRDefault="009E3BC3" w:rsidP="00F816CD">
            <w:pPr>
              <w:jc w:val="center"/>
              <w:rPr>
                <w:sz w:val="22"/>
                <w:szCs w:val="22"/>
                <w:lang w:eastAsia="lt-LT"/>
              </w:rPr>
            </w:pPr>
            <w:r w:rsidRPr="001205DC">
              <w:rPr>
                <w:sz w:val="22"/>
                <w:szCs w:val="22"/>
                <w:lang w:eastAsia="lt-LT"/>
              </w:rPr>
              <w:t>12.</w:t>
            </w:r>
          </w:p>
        </w:tc>
        <w:tc>
          <w:tcPr>
            <w:tcW w:w="4818" w:type="dxa"/>
            <w:hideMark/>
          </w:tcPr>
          <w:p w14:paraId="56E47BB6" w14:textId="77777777" w:rsidR="009E3BC3" w:rsidRPr="001205DC" w:rsidRDefault="009E3BC3" w:rsidP="00F816CD">
            <w:pPr>
              <w:rPr>
                <w:sz w:val="22"/>
                <w:szCs w:val="22"/>
                <w:lang w:eastAsia="lt-LT"/>
              </w:rPr>
            </w:pPr>
            <w:r w:rsidRPr="001205DC">
              <w:rPr>
                <w:sz w:val="22"/>
                <w:szCs w:val="22"/>
                <w:lang w:eastAsia="lt-LT"/>
              </w:rPr>
              <w:t>O</w:t>
            </w:r>
            <w:r w:rsidRPr="001205DC">
              <w:rPr>
                <w:sz w:val="22"/>
                <w:szCs w:val="22"/>
                <w:vertAlign w:val="subscript"/>
                <w:lang w:eastAsia="lt-LT"/>
              </w:rPr>
              <w:t>3</w:t>
            </w:r>
            <w:r w:rsidRPr="001205DC">
              <w:rPr>
                <w:sz w:val="22"/>
                <w:szCs w:val="22"/>
                <w:lang w:eastAsia="lt-LT"/>
              </w:rPr>
              <w:t xml:space="preserve"> klasės transporto priemonių priekabų (puspriekabių) patikra</w:t>
            </w:r>
          </w:p>
        </w:tc>
        <w:tc>
          <w:tcPr>
            <w:tcW w:w="923" w:type="dxa"/>
            <w:noWrap/>
            <w:vAlign w:val="center"/>
            <w:hideMark/>
          </w:tcPr>
          <w:p w14:paraId="166AE7D6" w14:textId="77777777" w:rsidR="009E3BC3" w:rsidRPr="001205DC" w:rsidRDefault="009E3BC3" w:rsidP="00F816CD">
            <w:pPr>
              <w:jc w:val="center"/>
              <w:rPr>
                <w:sz w:val="22"/>
                <w:szCs w:val="22"/>
                <w:lang w:eastAsia="lt-LT"/>
              </w:rPr>
            </w:pPr>
            <w:r>
              <w:rPr>
                <w:sz w:val="22"/>
                <w:szCs w:val="22"/>
                <w:lang w:eastAsia="lt-LT"/>
              </w:rPr>
              <w:t>27,7</w:t>
            </w:r>
          </w:p>
        </w:tc>
        <w:tc>
          <w:tcPr>
            <w:tcW w:w="851" w:type="dxa"/>
            <w:noWrap/>
            <w:vAlign w:val="center"/>
            <w:hideMark/>
          </w:tcPr>
          <w:p w14:paraId="1E4CB3BE" w14:textId="77777777" w:rsidR="009E3BC3" w:rsidRPr="001205DC" w:rsidRDefault="009E3BC3" w:rsidP="00F816CD">
            <w:pPr>
              <w:jc w:val="center"/>
              <w:rPr>
                <w:sz w:val="22"/>
                <w:szCs w:val="22"/>
                <w:lang w:eastAsia="lt-LT"/>
              </w:rPr>
            </w:pPr>
            <w:r>
              <w:rPr>
                <w:sz w:val="22"/>
                <w:szCs w:val="22"/>
                <w:lang w:eastAsia="lt-LT"/>
              </w:rPr>
              <w:t>3,9</w:t>
            </w:r>
          </w:p>
        </w:tc>
        <w:tc>
          <w:tcPr>
            <w:tcW w:w="822" w:type="dxa"/>
            <w:noWrap/>
            <w:vAlign w:val="center"/>
            <w:hideMark/>
          </w:tcPr>
          <w:p w14:paraId="7F983FEF" w14:textId="77777777" w:rsidR="009E3BC3" w:rsidRPr="001205DC" w:rsidRDefault="009E3BC3" w:rsidP="00F816CD">
            <w:pPr>
              <w:jc w:val="center"/>
              <w:rPr>
                <w:sz w:val="22"/>
                <w:szCs w:val="22"/>
                <w:lang w:eastAsia="lt-LT"/>
              </w:rPr>
            </w:pPr>
            <w:r>
              <w:rPr>
                <w:sz w:val="22"/>
                <w:szCs w:val="22"/>
                <w:lang w:eastAsia="lt-LT"/>
              </w:rPr>
              <w:t>7,2</w:t>
            </w:r>
          </w:p>
        </w:tc>
        <w:tc>
          <w:tcPr>
            <w:tcW w:w="776" w:type="dxa"/>
            <w:noWrap/>
            <w:vAlign w:val="center"/>
            <w:hideMark/>
          </w:tcPr>
          <w:p w14:paraId="0ED9B1B5" w14:textId="77777777" w:rsidR="009E3BC3" w:rsidRPr="001205DC" w:rsidRDefault="009E3BC3" w:rsidP="00F816CD">
            <w:pPr>
              <w:jc w:val="center"/>
              <w:rPr>
                <w:sz w:val="22"/>
                <w:szCs w:val="22"/>
                <w:lang w:eastAsia="lt-LT"/>
              </w:rPr>
            </w:pPr>
            <w:r>
              <w:rPr>
                <w:sz w:val="22"/>
                <w:szCs w:val="22"/>
                <w:lang w:eastAsia="lt-LT"/>
              </w:rPr>
              <w:t>9,9</w:t>
            </w:r>
          </w:p>
        </w:tc>
        <w:tc>
          <w:tcPr>
            <w:tcW w:w="776" w:type="dxa"/>
            <w:noWrap/>
            <w:vAlign w:val="center"/>
            <w:hideMark/>
          </w:tcPr>
          <w:p w14:paraId="50832639" w14:textId="77777777" w:rsidR="009E3BC3" w:rsidRPr="001205DC" w:rsidRDefault="009E3BC3" w:rsidP="00F816CD">
            <w:pPr>
              <w:jc w:val="center"/>
              <w:rPr>
                <w:sz w:val="22"/>
                <w:szCs w:val="22"/>
                <w:lang w:eastAsia="lt-LT"/>
              </w:rPr>
            </w:pPr>
            <w:r>
              <w:rPr>
                <w:sz w:val="22"/>
                <w:szCs w:val="22"/>
                <w:lang w:eastAsia="lt-LT"/>
              </w:rPr>
              <w:t>13,9</w:t>
            </w:r>
          </w:p>
        </w:tc>
      </w:tr>
      <w:tr w:rsidR="009E3BC3" w:rsidRPr="001205DC" w14:paraId="3FC0FF98" w14:textId="77777777" w:rsidTr="00F816CD">
        <w:trPr>
          <w:trHeight w:val="300"/>
          <w:jc w:val="center"/>
        </w:trPr>
        <w:tc>
          <w:tcPr>
            <w:tcW w:w="604" w:type="dxa"/>
            <w:hideMark/>
          </w:tcPr>
          <w:p w14:paraId="049A8174" w14:textId="77777777" w:rsidR="009E3BC3" w:rsidRPr="001205DC" w:rsidRDefault="009E3BC3" w:rsidP="00F816CD">
            <w:pPr>
              <w:jc w:val="center"/>
              <w:rPr>
                <w:sz w:val="22"/>
                <w:szCs w:val="22"/>
                <w:lang w:eastAsia="lt-LT"/>
              </w:rPr>
            </w:pPr>
            <w:r w:rsidRPr="001205DC">
              <w:rPr>
                <w:sz w:val="22"/>
                <w:szCs w:val="22"/>
                <w:lang w:eastAsia="lt-LT"/>
              </w:rPr>
              <w:t>13.</w:t>
            </w:r>
          </w:p>
        </w:tc>
        <w:tc>
          <w:tcPr>
            <w:tcW w:w="4818" w:type="dxa"/>
            <w:hideMark/>
          </w:tcPr>
          <w:p w14:paraId="366504FA" w14:textId="77777777" w:rsidR="009E3BC3" w:rsidRPr="001205DC" w:rsidRDefault="009E3BC3" w:rsidP="00F816CD">
            <w:pPr>
              <w:rPr>
                <w:sz w:val="22"/>
                <w:szCs w:val="22"/>
                <w:lang w:eastAsia="lt-LT"/>
              </w:rPr>
            </w:pPr>
            <w:r w:rsidRPr="001205DC">
              <w:rPr>
                <w:sz w:val="22"/>
                <w:szCs w:val="22"/>
                <w:lang w:eastAsia="lt-LT"/>
              </w:rPr>
              <w:t>O</w:t>
            </w:r>
            <w:r w:rsidRPr="001205DC">
              <w:rPr>
                <w:sz w:val="22"/>
                <w:szCs w:val="22"/>
                <w:vertAlign w:val="subscript"/>
                <w:lang w:eastAsia="lt-LT"/>
              </w:rPr>
              <w:t>4</w:t>
            </w:r>
            <w:r w:rsidRPr="001205DC">
              <w:rPr>
                <w:sz w:val="22"/>
                <w:szCs w:val="22"/>
                <w:lang w:eastAsia="lt-LT"/>
              </w:rPr>
              <w:t xml:space="preserve"> klasės transporto priemonių priekabų (puspriekabių) patikra</w:t>
            </w:r>
          </w:p>
        </w:tc>
        <w:tc>
          <w:tcPr>
            <w:tcW w:w="923" w:type="dxa"/>
            <w:noWrap/>
            <w:vAlign w:val="center"/>
            <w:hideMark/>
          </w:tcPr>
          <w:p w14:paraId="5C7CA962" w14:textId="77777777" w:rsidR="009E3BC3" w:rsidRPr="001205DC" w:rsidRDefault="009E3BC3" w:rsidP="00F816CD">
            <w:pPr>
              <w:jc w:val="center"/>
              <w:rPr>
                <w:sz w:val="22"/>
                <w:szCs w:val="22"/>
                <w:lang w:eastAsia="lt-LT"/>
              </w:rPr>
            </w:pPr>
            <w:r>
              <w:rPr>
                <w:sz w:val="22"/>
                <w:szCs w:val="22"/>
                <w:lang w:eastAsia="lt-LT"/>
              </w:rPr>
              <w:t>33,9</w:t>
            </w:r>
          </w:p>
        </w:tc>
        <w:tc>
          <w:tcPr>
            <w:tcW w:w="851" w:type="dxa"/>
            <w:noWrap/>
            <w:vAlign w:val="center"/>
            <w:hideMark/>
          </w:tcPr>
          <w:p w14:paraId="357B0824" w14:textId="77777777" w:rsidR="009E3BC3" w:rsidRPr="001205DC" w:rsidRDefault="009E3BC3" w:rsidP="00F816CD">
            <w:pPr>
              <w:jc w:val="center"/>
              <w:rPr>
                <w:sz w:val="22"/>
                <w:szCs w:val="22"/>
                <w:lang w:eastAsia="lt-LT"/>
              </w:rPr>
            </w:pPr>
            <w:r>
              <w:rPr>
                <w:sz w:val="22"/>
                <w:szCs w:val="22"/>
                <w:lang w:eastAsia="lt-LT"/>
              </w:rPr>
              <w:t>4,7</w:t>
            </w:r>
          </w:p>
        </w:tc>
        <w:tc>
          <w:tcPr>
            <w:tcW w:w="822" w:type="dxa"/>
            <w:noWrap/>
            <w:vAlign w:val="center"/>
            <w:hideMark/>
          </w:tcPr>
          <w:p w14:paraId="4BF42A5D" w14:textId="77777777" w:rsidR="009E3BC3" w:rsidRPr="001205DC" w:rsidRDefault="009E3BC3" w:rsidP="00F816CD">
            <w:pPr>
              <w:jc w:val="center"/>
              <w:rPr>
                <w:sz w:val="22"/>
                <w:szCs w:val="22"/>
                <w:lang w:eastAsia="lt-LT"/>
              </w:rPr>
            </w:pPr>
            <w:r>
              <w:rPr>
                <w:sz w:val="22"/>
                <w:szCs w:val="22"/>
                <w:lang w:eastAsia="lt-LT"/>
              </w:rPr>
              <w:t>8,8</w:t>
            </w:r>
          </w:p>
        </w:tc>
        <w:tc>
          <w:tcPr>
            <w:tcW w:w="776" w:type="dxa"/>
            <w:noWrap/>
            <w:vAlign w:val="center"/>
            <w:hideMark/>
          </w:tcPr>
          <w:p w14:paraId="710A1117" w14:textId="77777777" w:rsidR="009E3BC3" w:rsidRPr="001205DC" w:rsidRDefault="009E3BC3" w:rsidP="00F816CD">
            <w:pPr>
              <w:jc w:val="center"/>
              <w:rPr>
                <w:sz w:val="22"/>
                <w:szCs w:val="22"/>
                <w:lang w:eastAsia="lt-LT"/>
              </w:rPr>
            </w:pPr>
            <w:r>
              <w:rPr>
                <w:sz w:val="22"/>
                <w:szCs w:val="22"/>
                <w:lang w:eastAsia="lt-LT"/>
              </w:rPr>
              <w:t>12,2</w:t>
            </w:r>
          </w:p>
        </w:tc>
        <w:tc>
          <w:tcPr>
            <w:tcW w:w="776" w:type="dxa"/>
            <w:noWrap/>
            <w:vAlign w:val="center"/>
            <w:hideMark/>
          </w:tcPr>
          <w:p w14:paraId="2A3EA15C" w14:textId="77777777" w:rsidR="009E3BC3" w:rsidRPr="001205DC" w:rsidRDefault="009E3BC3" w:rsidP="00F816CD">
            <w:pPr>
              <w:jc w:val="center"/>
              <w:rPr>
                <w:sz w:val="22"/>
                <w:szCs w:val="22"/>
                <w:lang w:eastAsia="lt-LT"/>
              </w:rPr>
            </w:pPr>
            <w:r>
              <w:rPr>
                <w:sz w:val="22"/>
                <w:szCs w:val="22"/>
                <w:lang w:eastAsia="lt-LT"/>
              </w:rPr>
              <w:t>17,0</w:t>
            </w:r>
          </w:p>
        </w:tc>
      </w:tr>
      <w:tr w:rsidR="009E3BC3" w:rsidRPr="001205DC" w14:paraId="685B9E1C" w14:textId="77777777" w:rsidTr="00F816CD">
        <w:trPr>
          <w:trHeight w:val="510"/>
          <w:jc w:val="center"/>
        </w:trPr>
        <w:tc>
          <w:tcPr>
            <w:tcW w:w="604" w:type="dxa"/>
            <w:hideMark/>
          </w:tcPr>
          <w:p w14:paraId="6A1A3465" w14:textId="77777777" w:rsidR="009E3BC3" w:rsidRPr="001205DC" w:rsidRDefault="009E3BC3" w:rsidP="00F816CD">
            <w:pPr>
              <w:jc w:val="center"/>
              <w:rPr>
                <w:sz w:val="22"/>
                <w:szCs w:val="22"/>
                <w:lang w:eastAsia="lt-LT"/>
              </w:rPr>
            </w:pPr>
            <w:r w:rsidRPr="001205DC">
              <w:rPr>
                <w:sz w:val="22"/>
                <w:szCs w:val="22"/>
                <w:lang w:eastAsia="lt-LT"/>
              </w:rPr>
              <w:t>14.</w:t>
            </w:r>
          </w:p>
        </w:tc>
        <w:tc>
          <w:tcPr>
            <w:tcW w:w="4818" w:type="dxa"/>
            <w:hideMark/>
          </w:tcPr>
          <w:p w14:paraId="0A590027" w14:textId="77777777" w:rsidR="009E3BC3" w:rsidRPr="001205DC" w:rsidRDefault="009E3BC3" w:rsidP="00F816CD">
            <w:pPr>
              <w:rPr>
                <w:sz w:val="22"/>
                <w:szCs w:val="22"/>
                <w:lang w:eastAsia="lt-LT"/>
              </w:rPr>
            </w:pPr>
            <w:r w:rsidRPr="001205DC">
              <w:rPr>
                <w:sz w:val="22"/>
                <w:szCs w:val="22"/>
                <w:lang w:eastAsia="lt-LT"/>
              </w:rPr>
              <w:t>Papildoma transporto priemonių, skirtų pavojingiesiems kroviniams vežti, patikra</w:t>
            </w:r>
          </w:p>
        </w:tc>
        <w:tc>
          <w:tcPr>
            <w:tcW w:w="923" w:type="dxa"/>
            <w:noWrap/>
            <w:vAlign w:val="center"/>
            <w:hideMark/>
          </w:tcPr>
          <w:p w14:paraId="13679C81" w14:textId="77777777" w:rsidR="009E3BC3" w:rsidRPr="001205DC" w:rsidRDefault="009E3BC3" w:rsidP="00F816CD">
            <w:pPr>
              <w:jc w:val="center"/>
              <w:rPr>
                <w:sz w:val="22"/>
                <w:szCs w:val="22"/>
                <w:lang w:eastAsia="lt-LT"/>
              </w:rPr>
            </w:pPr>
            <w:r>
              <w:rPr>
                <w:sz w:val="22"/>
                <w:szCs w:val="22"/>
                <w:lang w:eastAsia="lt-LT"/>
              </w:rPr>
              <w:t>10,4</w:t>
            </w:r>
          </w:p>
        </w:tc>
        <w:tc>
          <w:tcPr>
            <w:tcW w:w="851" w:type="dxa"/>
            <w:noWrap/>
            <w:vAlign w:val="center"/>
            <w:hideMark/>
          </w:tcPr>
          <w:p w14:paraId="08EBCD85" w14:textId="77777777" w:rsidR="009E3BC3" w:rsidRPr="001205DC" w:rsidRDefault="009E3BC3" w:rsidP="00F816CD">
            <w:pPr>
              <w:jc w:val="center"/>
              <w:rPr>
                <w:sz w:val="22"/>
                <w:szCs w:val="22"/>
                <w:lang w:eastAsia="lt-LT"/>
              </w:rPr>
            </w:pPr>
            <w:r>
              <w:rPr>
                <w:sz w:val="22"/>
                <w:szCs w:val="22"/>
                <w:lang w:eastAsia="lt-LT"/>
              </w:rPr>
              <w:t>1,5</w:t>
            </w:r>
          </w:p>
          <w:p w14:paraId="593813D3" w14:textId="77777777" w:rsidR="009E3BC3" w:rsidRPr="001205DC" w:rsidRDefault="009E3BC3" w:rsidP="00F816CD">
            <w:pPr>
              <w:jc w:val="center"/>
              <w:rPr>
                <w:sz w:val="22"/>
                <w:szCs w:val="22"/>
                <w:lang w:eastAsia="lt-LT"/>
              </w:rPr>
            </w:pPr>
            <w:r w:rsidRPr="001205DC">
              <w:rPr>
                <w:sz w:val="22"/>
                <w:szCs w:val="22"/>
                <w:lang w:eastAsia="lt-LT"/>
              </w:rPr>
              <w:t>(PTA)</w:t>
            </w:r>
          </w:p>
        </w:tc>
        <w:tc>
          <w:tcPr>
            <w:tcW w:w="822" w:type="dxa"/>
            <w:noWrap/>
            <w:vAlign w:val="center"/>
            <w:hideMark/>
          </w:tcPr>
          <w:p w14:paraId="575D5B72" w14:textId="77777777" w:rsidR="009E3BC3" w:rsidRPr="001205DC" w:rsidRDefault="009E3BC3" w:rsidP="00F816CD">
            <w:pPr>
              <w:ind w:firstLine="62"/>
              <w:rPr>
                <w:color w:val="134753"/>
                <w:sz w:val="22"/>
                <w:szCs w:val="22"/>
                <w:lang w:eastAsia="lt-LT"/>
              </w:rPr>
            </w:pPr>
          </w:p>
        </w:tc>
        <w:tc>
          <w:tcPr>
            <w:tcW w:w="776" w:type="dxa"/>
            <w:noWrap/>
            <w:vAlign w:val="center"/>
            <w:hideMark/>
          </w:tcPr>
          <w:p w14:paraId="3389FD6E" w14:textId="77777777" w:rsidR="009E3BC3" w:rsidRPr="001205DC" w:rsidRDefault="009E3BC3" w:rsidP="00F816CD">
            <w:pPr>
              <w:ind w:firstLine="62"/>
              <w:rPr>
                <w:color w:val="134753"/>
                <w:sz w:val="22"/>
                <w:szCs w:val="22"/>
                <w:lang w:eastAsia="lt-LT"/>
              </w:rPr>
            </w:pPr>
          </w:p>
        </w:tc>
        <w:tc>
          <w:tcPr>
            <w:tcW w:w="776" w:type="dxa"/>
            <w:noWrap/>
            <w:vAlign w:val="center"/>
            <w:hideMark/>
          </w:tcPr>
          <w:p w14:paraId="4FCC36B5" w14:textId="77777777" w:rsidR="009E3BC3" w:rsidRPr="001205DC" w:rsidRDefault="009E3BC3" w:rsidP="00F816CD">
            <w:pPr>
              <w:ind w:firstLine="62"/>
              <w:rPr>
                <w:color w:val="134753"/>
                <w:sz w:val="22"/>
                <w:szCs w:val="22"/>
                <w:lang w:eastAsia="lt-LT"/>
              </w:rPr>
            </w:pPr>
          </w:p>
        </w:tc>
      </w:tr>
      <w:tr w:rsidR="009E3BC3" w:rsidRPr="001205DC" w14:paraId="7F5C4453" w14:textId="77777777" w:rsidTr="00F816CD">
        <w:trPr>
          <w:trHeight w:val="510"/>
          <w:jc w:val="center"/>
        </w:trPr>
        <w:tc>
          <w:tcPr>
            <w:tcW w:w="604" w:type="dxa"/>
            <w:hideMark/>
          </w:tcPr>
          <w:p w14:paraId="1DCD88A4" w14:textId="77777777" w:rsidR="009E3BC3" w:rsidRPr="001205DC" w:rsidRDefault="009E3BC3" w:rsidP="00F816CD">
            <w:pPr>
              <w:jc w:val="center"/>
              <w:rPr>
                <w:sz w:val="22"/>
                <w:szCs w:val="22"/>
                <w:lang w:eastAsia="lt-LT"/>
              </w:rPr>
            </w:pPr>
            <w:r w:rsidRPr="001205DC">
              <w:rPr>
                <w:sz w:val="22"/>
                <w:szCs w:val="22"/>
                <w:lang w:eastAsia="lt-LT"/>
              </w:rPr>
              <w:t>15.</w:t>
            </w:r>
          </w:p>
        </w:tc>
        <w:tc>
          <w:tcPr>
            <w:tcW w:w="4818" w:type="dxa"/>
            <w:hideMark/>
          </w:tcPr>
          <w:p w14:paraId="70FFC7B4" w14:textId="77777777" w:rsidR="009E3BC3" w:rsidRPr="001205DC" w:rsidRDefault="009E3BC3" w:rsidP="00F816CD">
            <w:pPr>
              <w:rPr>
                <w:sz w:val="22"/>
                <w:szCs w:val="22"/>
                <w:lang w:eastAsia="lt-LT"/>
              </w:rPr>
            </w:pPr>
            <w:r w:rsidRPr="001205DC">
              <w:rPr>
                <w:sz w:val="22"/>
                <w:szCs w:val="22"/>
                <w:lang w:eastAsia="lt-LT"/>
              </w:rPr>
              <w:t>Papildoma transporto priemonių, skirtų saugiems kroviniams vežti, patikra</w:t>
            </w:r>
          </w:p>
        </w:tc>
        <w:tc>
          <w:tcPr>
            <w:tcW w:w="923" w:type="dxa"/>
            <w:noWrap/>
            <w:vAlign w:val="center"/>
            <w:hideMark/>
          </w:tcPr>
          <w:p w14:paraId="1F9D3336" w14:textId="77777777" w:rsidR="009E3BC3" w:rsidRPr="001205DC" w:rsidRDefault="009E3BC3" w:rsidP="00F816CD">
            <w:pPr>
              <w:jc w:val="center"/>
              <w:rPr>
                <w:sz w:val="22"/>
                <w:szCs w:val="22"/>
                <w:lang w:eastAsia="lt-LT"/>
              </w:rPr>
            </w:pPr>
            <w:r>
              <w:rPr>
                <w:sz w:val="22"/>
                <w:szCs w:val="22"/>
                <w:lang w:eastAsia="lt-LT"/>
              </w:rPr>
              <w:t>10,4</w:t>
            </w:r>
          </w:p>
        </w:tc>
        <w:tc>
          <w:tcPr>
            <w:tcW w:w="851" w:type="dxa"/>
            <w:noWrap/>
            <w:vAlign w:val="center"/>
            <w:hideMark/>
          </w:tcPr>
          <w:p w14:paraId="6CC26AF7" w14:textId="77777777" w:rsidR="009E3BC3" w:rsidRPr="001205DC" w:rsidRDefault="009E3BC3" w:rsidP="00F816CD">
            <w:pPr>
              <w:jc w:val="center"/>
              <w:rPr>
                <w:sz w:val="22"/>
                <w:szCs w:val="22"/>
                <w:lang w:eastAsia="lt-LT"/>
              </w:rPr>
            </w:pPr>
            <w:r>
              <w:rPr>
                <w:sz w:val="22"/>
                <w:szCs w:val="22"/>
                <w:lang w:eastAsia="lt-LT"/>
              </w:rPr>
              <w:t>1,5</w:t>
            </w:r>
          </w:p>
          <w:p w14:paraId="798E8974" w14:textId="77777777" w:rsidR="009E3BC3" w:rsidRPr="001205DC" w:rsidRDefault="009E3BC3" w:rsidP="00F816CD">
            <w:pPr>
              <w:jc w:val="center"/>
              <w:rPr>
                <w:sz w:val="22"/>
                <w:szCs w:val="22"/>
                <w:lang w:eastAsia="lt-LT"/>
              </w:rPr>
            </w:pPr>
            <w:r w:rsidRPr="001205DC">
              <w:rPr>
                <w:sz w:val="22"/>
                <w:szCs w:val="22"/>
                <w:lang w:eastAsia="lt-LT"/>
              </w:rPr>
              <w:t>(PTA)</w:t>
            </w:r>
          </w:p>
        </w:tc>
        <w:tc>
          <w:tcPr>
            <w:tcW w:w="822" w:type="dxa"/>
            <w:noWrap/>
            <w:vAlign w:val="center"/>
            <w:hideMark/>
          </w:tcPr>
          <w:p w14:paraId="6C3C0D91" w14:textId="77777777" w:rsidR="009E3BC3" w:rsidRPr="001205DC" w:rsidRDefault="009E3BC3" w:rsidP="00F816CD">
            <w:pPr>
              <w:ind w:firstLine="62"/>
              <w:rPr>
                <w:color w:val="134753"/>
                <w:sz w:val="22"/>
                <w:szCs w:val="22"/>
                <w:lang w:eastAsia="lt-LT"/>
              </w:rPr>
            </w:pPr>
          </w:p>
        </w:tc>
        <w:tc>
          <w:tcPr>
            <w:tcW w:w="776" w:type="dxa"/>
            <w:noWrap/>
            <w:vAlign w:val="center"/>
            <w:hideMark/>
          </w:tcPr>
          <w:p w14:paraId="56E15934" w14:textId="77777777" w:rsidR="009E3BC3" w:rsidRPr="001205DC" w:rsidRDefault="009E3BC3" w:rsidP="00F816CD">
            <w:pPr>
              <w:ind w:firstLine="62"/>
              <w:rPr>
                <w:color w:val="134753"/>
                <w:sz w:val="22"/>
                <w:szCs w:val="22"/>
                <w:lang w:eastAsia="lt-LT"/>
              </w:rPr>
            </w:pPr>
          </w:p>
        </w:tc>
        <w:tc>
          <w:tcPr>
            <w:tcW w:w="776" w:type="dxa"/>
            <w:noWrap/>
            <w:vAlign w:val="center"/>
            <w:hideMark/>
          </w:tcPr>
          <w:p w14:paraId="1E27FE87" w14:textId="77777777" w:rsidR="009E3BC3" w:rsidRPr="001205DC" w:rsidRDefault="009E3BC3" w:rsidP="00F816CD">
            <w:pPr>
              <w:ind w:firstLine="62"/>
              <w:rPr>
                <w:color w:val="134753"/>
                <w:sz w:val="22"/>
                <w:szCs w:val="22"/>
                <w:lang w:eastAsia="lt-LT"/>
              </w:rPr>
            </w:pPr>
          </w:p>
        </w:tc>
      </w:tr>
      <w:tr w:rsidR="009E3BC3" w:rsidRPr="001205DC" w14:paraId="403B2B91" w14:textId="77777777" w:rsidTr="00F816CD">
        <w:trPr>
          <w:trHeight w:val="300"/>
          <w:jc w:val="center"/>
        </w:trPr>
        <w:tc>
          <w:tcPr>
            <w:tcW w:w="604" w:type="dxa"/>
            <w:hideMark/>
          </w:tcPr>
          <w:p w14:paraId="11B628B4" w14:textId="77777777" w:rsidR="009E3BC3" w:rsidRPr="001205DC" w:rsidRDefault="009E3BC3" w:rsidP="00F816CD">
            <w:pPr>
              <w:jc w:val="center"/>
              <w:rPr>
                <w:sz w:val="22"/>
                <w:szCs w:val="22"/>
                <w:lang w:eastAsia="lt-LT"/>
              </w:rPr>
            </w:pPr>
            <w:r w:rsidRPr="001205DC">
              <w:rPr>
                <w:sz w:val="22"/>
                <w:szCs w:val="22"/>
                <w:lang w:eastAsia="lt-LT"/>
              </w:rPr>
              <w:t>16.</w:t>
            </w:r>
          </w:p>
        </w:tc>
        <w:tc>
          <w:tcPr>
            <w:tcW w:w="4818" w:type="dxa"/>
            <w:hideMark/>
          </w:tcPr>
          <w:p w14:paraId="1444414F" w14:textId="77777777" w:rsidR="009E3BC3" w:rsidRPr="001205DC" w:rsidRDefault="009E3BC3" w:rsidP="00F816CD">
            <w:pPr>
              <w:rPr>
                <w:sz w:val="22"/>
                <w:szCs w:val="22"/>
                <w:lang w:eastAsia="lt-LT"/>
              </w:rPr>
            </w:pPr>
            <w:r w:rsidRPr="001205DC">
              <w:rPr>
                <w:sz w:val="22"/>
                <w:szCs w:val="22"/>
                <w:lang w:eastAsia="lt-LT"/>
              </w:rPr>
              <w:t>Dujinės maitinimo įrangos techninės būklės patikra</w:t>
            </w:r>
          </w:p>
        </w:tc>
        <w:tc>
          <w:tcPr>
            <w:tcW w:w="923" w:type="dxa"/>
            <w:noWrap/>
            <w:vAlign w:val="center"/>
            <w:hideMark/>
          </w:tcPr>
          <w:p w14:paraId="198A24DB" w14:textId="77777777" w:rsidR="009E3BC3" w:rsidRPr="001205DC" w:rsidRDefault="009E3BC3" w:rsidP="00F816CD">
            <w:pPr>
              <w:jc w:val="center"/>
              <w:rPr>
                <w:sz w:val="22"/>
                <w:szCs w:val="22"/>
                <w:lang w:eastAsia="lt-LT"/>
              </w:rPr>
            </w:pPr>
            <w:r>
              <w:rPr>
                <w:sz w:val="22"/>
                <w:szCs w:val="22"/>
                <w:lang w:eastAsia="lt-LT"/>
              </w:rPr>
              <w:t>5,6</w:t>
            </w:r>
          </w:p>
        </w:tc>
        <w:tc>
          <w:tcPr>
            <w:tcW w:w="851" w:type="dxa"/>
            <w:noWrap/>
            <w:vAlign w:val="center"/>
            <w:hideMark/>
          </w:tcPr>
          <w:p w14:paraId="63B49F07" w14:textId="77777777" w:rsidR="009E3BC3" w:rsidRPr="001205DC" w:rsidRDefault="009E3BC3" w:rsidP="00F816CD">
            <w:pPr>
              <w:jc w:val="center"/>
              <w:rPr>
                <w:sz w:val="22"/>
                <w:szCs w:val="22"/>
                <w:lang w:eastAsia="lt-LT"/>
              </w:rPr>
            </w:pPr>
            <w:r>
              <w:rPr>
                <w:sz w:val="22"/>
                <w:szCs w:val="22"/>
                <w:lang w:eastAsia="lt-LT"/>
              </w:rPr>
              <w:t>0,8</w:t>
            </w:r>
          </w:p>
        </w:tc>
        <w:tc>
          <w:tcPr>
            <w:tcW w:w="822" w:type="dxa"/>
            <w:noWrap/>
            <w:vAlign w:val="center"/>
            <w:hideMark/>
          </w:tcPr>
          <w:p w14:paraId="2345B599" w14:textId="77777777" w:rsidR="009E3BC3" w:rsidRPr="001205DC" w:rsidRDefault="009E3BC3" w:rsidP="00F816CD">
            <w:pPr>
              <w:jc w:val="center"/>
              <w:rPr>
                <w:sz w:val="22"/>
                <w:szCs w:val="22"/>
                <w:lang w:eastAsia="lt-LT"/>
              </w:rPr>
            </w:pPr>
            <w:r>
              <w:rPr>
                <w:sz w:val="22"/>
                <w:szCs w:val="22"/>
                <w:lang w:eastAsia="lt-LT"/>
              </w:rPr>
              <w:t>1,5</w:t>
            </w:r>
          </w:p>
        </w:tc>
        <w:tc>
          <w:tcPr>
            <w:tcW w:w="776" w:type="dxa"/>
            <w:noWrap/>
            <w:vAlign w:val="center"/>
            <w:hideMark/>
          </w:tcPr>
          <w:p w14:paraId="44547131" w14:textId="77777777" w:rsidR="009E3BC3" w:rsidRPr="001205DC" w:rsidRDefault="009E3BC3" w:rsidP="00F816CD">
            <w:pPr>
              <w:jc w:val="center"/>
              <w:rPr>
                <w:sz w:val="22"/>
                <w:szCs w:val="22"/>
                <w:lang w:eastAsia="lt-LT"/>
              </w:rPr>
            </w:pPr>
            <w:r>
              <w:rPr>
                <w:sz w:val="22"/>
                <w:szCs w:val="22"/>
                <w:lang w:eastAsia="lt-LT"/>
              </w:rPr>
              <w:t>2,0</w:t>
            </w:r>
          </w:p>
        </w:tc>
        <w:tc>
          <w:tcPr>
            <w:tcW w:w="776" w:type="dxa"/>
            <w:noWrap/>
            <w:vAlign w:val="center"/>
            <w:hideMark/>
          </w:tcPr>
          <w:p w14:paraId="768750FF" w14:textId="77777777" w:rsidR="009E3BC3" w:rsidRPr="001205DC" w:rsidRDefault="009E3BC3" w:rsidP="00F816CD">
            <w:pPr>
              <w:jc w:val="center"/>
              <w:rPr>
                <w:sz w:val="22"/>
                <w:szCs w:val="22"/>
                <w:lang w:eastAsia="lt-LT"/>
              </w:rPr>
            </w:pPr>
            <w:r>
              <w:rPr>
                <w:sz w:val="22"/>
                <w:szCs w:val="22"/>
                <w:lang w:eastAsia="lt-LT"/>
              </w:rPr>
              <w:t>2,8</w:t>
            </w:r>
          </w:p>
        </w:tc>
      </w:tr>
      <w:tr w:rsidR="009E3BC3" w:rsidRPr="001205DC" w14:paraId="67BF0C9B" w14:textId="77777777" w:rsidTr="00F816CD">
        <w:trPr>
          <w:trHeight w:val="840"/>
          <w:jc w:val="center"/>
        </w:trPr>
        <w:tc>
          <w:tcPr>
            <w:tcW w:w="604" w:type="dxa"/>
            <w:hideMark/>
          </w:tcPr>
          <w:p w14:paraId="390326ED" w14:textId="77777777" w:rsidR="009E3BC3" w:rsidRPr="001205DC" w:rsidRDefault="009E3BC3" w:rsidP="00F816CD">
            <w:pPr>
              <w:jc w:val="center"/>
              <w:rPr>
                <w:sz w:val="22"/>
                <w:szCs w:val="22"/>
                <w:lang w:eastAsia="lt-LT"/>
              </w:rPr>
            </w:pPr>
            <w:r w:rsidRPr="001205DC">
              <w:rPr>
                <w:sz w:val="22"/>
                <w:szCs w:val="22"/>
                <w:lang w:eastAsia="lt-LT"/>
              </w:rPr>
              <w:t>17.</w:t>
            </w:r>
          </w:p>
        </w:tc>
        <w:tc>
          <w:tcPr>
            <w:tcW w:w="4818" w:type="dxa"/>
            <w:hideMark/>
          </w:tcPr>
          <w:p w14:paraId="48F9365A" w14:textId="77777777" w:rsidR="009E3BC3" w:rsidRPr="001205DC" w:rsidRDefault="009E3BC3" w:rsidP="00F816CD">
            <w:pPr>
              <w:rPr>
                <w:sz w:val="22"/>
                <w:szCs w:val="22"/>
                <w:lang w:eastAsia="lt-LT"/>
              </w:rPr>
            </w:pPr>
            <w:r w:rsidRPr="001205DC">
              <w:rPr>
                <w:sz w:val="22"/>
                <w:szCs w:val="22"/>
                <w:lang w:eastAsia="lt-LT"/>
              </w:rPr>
              <w:t>Papildoma procedūra transporto priemonių dyzeliu varomų variklių išmetamųjų dujų dūmingumui patikrinti</w:t>
            </w:r>
          </w:p>
        </w:tc>
        <w:tc>
          <w:tcPr>
            <w:tcW w:w="923" w:type="dxa"/>
            <w:noWrap/>
            <w:vAlign w:val="center"/>
            <w:hideMark/>
          </w:tcPr>
          <w:p w14:paraId="1BA6F5E3" w14:textId="77777777" w:rsidR="009E3BC3" w:rsidRPr="001205DC" w:rsidRDefault="009E3BC3" w:rsidP="00F816CD">
            <w:pPr>
              <w:jc w:val="center"/>
              <w:rPr>
                <w:sz w:val="22"/>
                <w:szCs w:val="22"/>
                <w:lang w:eastAsia="lt-LT"/>
              </w:rPr>
            </w:pPr>
            <w:r>
              <w:rPr>
                <w:sz w:val="22"/>
                <w:szCs w:val="22"/>
                <w:lang w:eastAsia="lt-LT"/>
              </w:rPr>
              <w:t>3,5</w:t>
            </w:r>
          </w:p>
        </w:tc>
        <w:tc>
          <w:tcPr>
            <w:tcW w:w="851" w:type="dxa"/>
            <w:noWrap/>
            <w:vAlign w:val="center"/>
            <w:hideMark/>
          </w:tcPr>
          <w:p w14:paraId="6F33BB1C" w14:textId="77777777" w:rsidR="009E3BC3" w:rsidRPr="001205DC" w:rsidRDefault="009E3BC3" w:rsidP="00F816CD">
            <w:pPr>
              <w:jc w:val="center"/>
              <w:rPr>
                <w:sz w:val="22"/>
                <w:szCs w:val="22"/>
                <w:lang w:eastAsia="lt-LT"/>
              </w:rPr>
            </w:pPr>
            <w:r>
              <w:rPr>
                <w:sz w:val="22"/>
                <w:szCs w:val="22"/>
                <w:lang w:eastAsia="lt-LT"/>
              </w:rPr>
              <w:t>1,8</w:t>
            </w:r>
          </w:p>
          <w:p w14:paraId="2E9E2379" w14:textId="77777777" w:rsidR="009E3BC3" w:rsidRPr="001205DC" w:rsidRDefault="009E3BC3" w:rsidP="00F816CD">
            <w:pPr>
              <w:jc w:val="center"/>
              <w:rPr>
                <w:sz w:val="22"/>
                <w:szCs w:val="22"/>
                <w:lang w:eastAsia="lt-LT"/>
              </w:rPr>
            </w:pPr>
            <w:r w:rsidRPr="001205DC">
              <w:rPr>
                <w:sz w:val="22"/>
                <w:szCs w:val="22"/>
                <w:lang w:eastAsia="lt-LT"/>
              </w:rPr>
              <w:t>(PTA)</w:t>
            </w:r>
          </w:p>
        </w:tc>
        <w:tc>
          <w:tcPr>
            <w:tcW w:w="822" w:type="dxa"/>
            <w:noWrap/>
            <w:vAlign w:val="center"/>
            <w:hideMark/>
          </w:tcPr>
          <w:p w14:paraId="03C3AE01" w14:textId="77777777" w:rsidR="009E3BC3" w:rsidRPr="001205DC" w:rsidRDefault="009E3BC3" w:rsidP="00F816CD">
            <w:pPr>
              <w:ind w:firstLine="62"/>
              <w:rPr>
                <w:color w:val="134753"/>
                <w:sz w:val="22"/>
                <w:szCs w:val="22"/>
                <w:lang w:eastAsia="lt-LT"/>
              </w:rPr>
            </w:pPr>
          </w:p>
        </w:tc>
        <w:tc>
          <w:tcPr>
            <w:tcW w:w="776" w:type="dxa"/>
            <w:noWrap/>
            <w:vAlign w:val="center"/>
            <w:hideMark/>
          </w:tcPr>
          <w:p w14:paraId="04F71610" w14:textId="77777777" w:rsidR="009E3BC3" w:rsidRPr="001205DC" w:rsidRDefault="009E3BC3" w:rsidP="00F816CD">
            <w:pPr>
              <w:ind w:firstLine="62"/>
              <w:rPr>
                <w:color w:val="134753"/>
                <w:sz w:val="22"/>
                <w:szCs w:val="22"/>
                <w:lang w:eastAsia="lt-LT"/>
              </w:rPr>
            </w:pPr>
          </w:p>
        </w:tc>
        <w:tc>
          <w:tcPr>
            <w:tcW w:w="776" w:type="dxa"/>
            <w:noWrap/>
            <w:vAlign w:val="center"/>
            <w:hideMark/>
          </w:tcPr>
          <w:p w14:paraId="1616120C" w14:textId="77777777" w:rsidR="009E3BC3" w:rsidRPr="001205DC" w:rsidRDefault="009E3BC3" w:rsidP="00F816CD">
            <w:pPr>
              <w:ind w:firstLine="62"/>
              <w:rPr>
                <w:color w:val="134753"/>
                <w:sz w:val="22"/>
                <w:szCs w:val="22"/>
                <w:lang w:eastAsia="lt-LT"/>
              </w:rPr>
            </w:pPr>
          </w:p>
        </w:tc>
      </w:tr>
      <w:tr w:rsidR="009E3BC3" w:rsidRPr="001205DC" w14:paraId="384FBA9B" w14:textId="77777777" w:rsidTr="00F816CD">
        <w:trPr>
          <w:trHeight w:val="1020"/>
          <w:jc w:val="center"/>
        </w:trPr>
        <w:tc>
          <w:tcPr>
            <w:tcW w:w="604" w:type="dxa"/>
            <w:hideMark/>
          </w:tcPr>
          <w:p w14:paraId="275383A1" w14:textId="77777777" w:rsidR="009E3BC3" w:rsidRPr="001205DC" w:rsidRDefault="009E3BC3" w:rsidP="00F816CD">
            <w:pPr>
              <w:jc w:val="center"/>
              <w:rPr>
                <w:sz w:val="22"/>
                <w:szCs w:val="22"/>
                <w:lang w:eastAsia="lt-LT"/>
              </w:rPr>
            </w:pPr>
            <w:r w:rsidRPr="001205DC">
              <w:rPr>
                <w:sz w:val="22"/>
                <w:szCs w:val="22"/>
                <w:lang w:eastAsia="lt-LT"/>
              </w:rPr>
              <w:t>18.</w:t>
            </w:r>
          </w:p>
        </w:tc>
        <w:tc>
          <w:tcPr>
            <w:tcW w:w="4818" w:type="dxa"/>
            <w:hideMark/>
          </w:tcPr>
          <w:p w14:paraId="49ED91DA" w14:textId="77777777" w:rsidR="009E3BC3" w:rsidRPr="001205DC" w:rsidRDefault="009E3BC3" w:rsidP="00F816CD">
            <w:pPr>
              <w:rPr>
                <w:sz w:val="22"/>
                <w:szCs w:val="22"/>
                <w:lang w:eastAsia="lt-LT"/>
              </w:rPr>
            </w:pPr>
            <w:r w:rsidRPr="001205DC">
              <w:rPr>
                <w:sz w:val="22"/>
                <w:szCs w:val="22"/>
                <w:lang w:eastAsia="lt-LT"/>
              </w:rPr>
              <w:t>Papildoma procedūra transporto priemonių su pneumatine, hidrauline arba mišria stabdžių sistema darbinių stabdžių sistemos stabdymo efektyvumui patikrinti</w:t>
            </w:r>
          </w:p>
        </w:tc>
        <w:tc>
          <w:tcPr>
            <w:tcW w:w="923" w:type="dxa"/>
            <w:noWrap/>
            <w:vAlign w:val="center"/>
            <w:hideMark/>
          </w:tcPr>
          <w:p w14:paraId="3A013448" w14:textId="77777777" w:rsidR="009E3BC3" w:rsidRPr="001205DC" w:rsidRDefault="009E3BC3" w:rsidP="00F816CD">
            <w:pPr>
              <w:jc w:val="center"/>
              <w:rPr>
                <w:sz w:val="22"/>
                <w:szCs w:val="22"/>
                <w:lang w:eastAsia="lt-LT"/>
              </w:rPr>
            </w:pPr>
            <w:r>
              <w:rPr>
                <w:sz w:val="22"/>
                <w:szCs w:val="22"/>
                <w:lang w:eastAsia="lt-LT"/>
              </w:rPr>
              <w:t>11,5</w:t>
            </w:r>
          </w:p>
        </w:tc>
        <w:tc>
          <w:tcPr>
            <w:tcW w:w="851" w:type="dxa"/>
            <w:noWrap/>
            <w:vAlign w:val="center"/>
            <w:hideMark/>
          </w:tcPr>
          <w:p w14:paraId="5B3F910F" w14:textId="77777777" w:rsidR="009E3BC3" w:rsidRPr="001205DC" w:rsidRDefault="009E3BC3" w:rsidP="00F816CD">
            <w:pPr>
              <w:ind w:firstLine="62"/>
              <w:rPr>
                <w:color w:val="134753"/>
                <w:sz w:val="22"/>
                <w:szCs w:val="22"/>
                <w:lang w:eastAsia="lt-LT"/>
              </w:rPr>
            </w:pPr>
          </w:p>
        </w:tc>
        <w:tc>
          <w:tcPr>
            <w:tcW w:w="822" w:type="dxa"/>
            <w:noWrap/>
            <w:vAlign w:val="center"/>
            <w:hideMark/>
          </w:tcPr>
          <w:p w14:paraId="30ACE3A9" w14:textId="77777777" w:rsidR="009E3BC3" w:rsidRPr="001205DC" w:rsidRDefault="009E3BC3" w:rsidP="00F816CD">
            <w:pPr>
              <w:ind w:firstLine="62"/>
              <w:rPr>
                <w:color w:val="134753"/>
                <w:sz w:val="22"/>
                <w:szCs w:val="22"/>
                <w:lang w:eastAsia="lt-LT"/>
              </w:rPr>
            </w:pPr>
          </w:p>
        </w:tc>
        <w:tc>
          <w:tcPr>
            <w:tcW w:w="776" w:type="dxa"/>
            <w:noWrap/>
            <w:vAlign w:val="center"/>
            <w:hideMark/>
          </w:tcPr>
          <w:p w14:paraId="73A6A3DB" w14:textId="77777777" w:rsidR="009E3BC3" w:rsidRPr="001205DC" w:rsidRDefault="009E3BC3" w:rsidP="00F816CD">
            <w:pPr>
              <w:ind w:firstLine="62"/>
              <w:rPr>
                <w:color w:val="134753"/>
                <w:sz w:val="22"/>
                <w:szCs w:val="22"/>
                <w:lang w:eastAsia="lt-LT"/>
              </w:rPr>
            </w:pPr>
          </w:p>
        </w:tc>
        <w:tc>
          <w:tcPr>
            <w:tcW w:w="776" w:type="dxa"/>
            <w:noWrap/>
            <w:vAlign w:val="center"/>
            <w:hideMark/>
          </w:tcPr>
          <w:p w14:paraId="5AE9041D" w14:textId="77777777" w:rsidR="009E3BC3" w:rsidRPr="001205DC" w:rsidRDefault="009E3BC3" w:rsidP="00F816CD">
            <w:pPr>
              <w:ind w:firstLine="62"/>
              <w:rPr>
                <w:color w:val="134753"/>
                <w:sz w:val="22"/>
                <w:szCs w:val="22"/>
                <w:lang w:eastAsia="lt-LT"/>
              </w:rPr>
            </w:pPr>
          </w:p>
        </w:tc>
      </w:tr>
      <w:tr w:rsidR="009E3BC3" w:rsidRPr="001205DC" w14:paraId="35DDC437" w14:textId="77777777" w:rsidTr="00F816CD">
        <w:trPr>
          <w:trHeight w:val="692"/>
          <w:jc w:val="center"/>
        </w:trPr>
        <w:tc>
          <w:tcPr>
            <w:tcW w:w="604" w:type="dxa"/>
          </w:tcPr>
          <w:p w14:paraId="65B69FA0" w14:textId="77777777" w:rsidR="009E3BC3" w:rsidRPr="001205DC" w:rsidRDefault="009E3BC3" w:rsidP="00F816CD">
            <w:pPr>
              <w:jc w:val="center"/>
              <w:rPr>
                <w:sz w:val="22"/>
                <w:szCs w:val="22"/>
                <w:lang w:eastAsia="lt-LT"/>
              </w:rPr>
            </w:pPr>
            <w:r>
              <w:rPr>
                <w:sz w:val="22"/>
                <w:szCs w:val="22"/>
                <w:lang w:eastAsia="lt-LT"/>
              </w:rPr>
              <w:t>19.</w:t>
            </w:r>
          </w:p>
        </w:tc>
        <w:tc>
          <w:tcPr>
            <w:tcW w:w="4818" w:type="dxa"/>
          </w:tcPr>
          <w:p w14:paraId="2A16BCBB" w14:textId="77777777" w:rsidR="009E3BC3" w:rsidRPr="00FF3D1B" w:rsidRDefault="009E3BC3" w:rsidP="00F816CD">
            <w:pPr>
              <w:rPr>
                <w:sz w:val="22"/>
                <w:szCs w:val="22"/>
                <w:lang w:eastAsia="lt-LT"/>
              </w:rPr>
            </w:pPr>
            <w:r>
              <w:rPr>
                <w:sz w:val="22"/>
                <w:lang w:eastAsia="lt-LT"/>
              </w:rPr>
              <w:t>Už p</w:t>
            </w:r>
            <w:r w:rsidRPr="00FF3D1B">
              <w:rPr>
                <w:sz w:val="22"/>
                <w:lang w:eastAsia="lt-LT"/>
              </w:rPr>
              <w:t>apildom</w:t>
            </w:r>
            <w:r>
              <w:rPr>
                <w:sz w:val="22"/>
                <w:lang w:eastAsia="lt-LT"/>
              </w:rPr>
              <w:t>ą</w:t>
            </w:r>
            <w:r w:rsidRPr="00FF3D1B">
              <w:rPr>
                <w:sz w:val="22"/>
                <w:lang w:eastAsia="lt-LT"/>
              </w:rPr>
              <w:t xml:space="preserve"> istorinių motori</w:t>
            </w:r>
            <w:r>
              <w:rPr>
                <w:sz w:val="22"/>
                <w:lang w:eastAsia="lt-LT"/>
              </w:rPr>
              <w:t>nių transporto priemonių patikrą</w:t>
            </w:r>
          </w:p>
        </w:tc>
        <w:tc>
          <w:tcPr>
            <w:tcW w:w="923" w:type="dxa"/>
            <w:noWrap/>
            <w:vAlign w:val="center"/>
          </w:tcPr>
          <w:p w14:paraId="45531239" w14:textId="77777777" w:rsidR="009E3BC3" w:rsidRPr="001205DC" w:rsidRDefault="009E3BC3" w:rsidP="00F816CD">
            <w:pPr>
              <w:jc w:val="center"/>
              <w:rPr>
                <w:sz w:val="22"/>
                <w:szCs w:val="22"/>
                <w:lang w:eastAsia="lt-LT"/>
              </w:rPr>
            </w:pPr>
            <w:r>
              <w:rPr>
                <w:sz w:val="22"/>
                <w:szCs w:val="22"/>
                <w:lang w:eastAsia="lt-LT"/>
              </w:rPr>
              <w:t>87,6</w:t>
            </w:r>
          </w:p>
        </w:tc>
        <w:tc>
          <w:tcPr>
            <w:tcW w:w="851" w:type="dxa"/>
            <w:noWrap/>
            <w:vAlign w:val="center"/>
          </w:tcPr>
          <w:p w14:paraId="1EEEE8B4" w14:textId="77777777" w:rsidR="009E3BC3" w:rsidRPr="00F816CD" w:rsidRDefault="009E3BC3" w:rsidP="00F816CD">
            <w:pPr>
              <w:ind w:firstLine="62"/>
              <w:jc w:val="center"/>
              <w:rPr>
                <w:color w:val="auto"/>
                <w:sz w:val="22"/>
                <w:szCs w:val="22"/>
                <w:lang w:eastAsia="lt-LT"/>
              </w:rPr>
            </w:pPr>
            <w:r w:rsidRPr="00F816CD">
              <w:rPr>
                <w:color w:val="auto"/>
                <w:sz w:val="22"/>
                <w:szCs w:val="22"/>
                <w:lang w:eastAsia="lt-LT"/>
              </w:rPr>
              <w:t>43,8 (PTA)</w:t>
            </w:r>
          </w:p>
        </w:tc>
        <w:tc>
          <w:tcPr>
            <w:tcW w:w="822" w:type="dxa"/>
            <w:noWrap/>
            <w:vAlign w:val="center"/>
          </w:tcPr>
          <w:p w14:paraId="4E620C9E" w14:textId="77777777" w:rsidR="009E3BC3" w:rsidRPr="00F816CD" w:rsidRDefault="009E3BC3" w:rsidP="00F816CD">
            <w:pPr>
              <w:ind w:firstLine="62"/>
              <w:rPr>
                <w:color w:val="auto"/>
                <w:sz w:val="22"/>
                <w:szCs w:val="22"/>
                <w:lang w:eastAsia="lt-LT"/>
              </w:rPr>
            </w:pPr>
          </w:p>
        </w:tc>
        <w:tc>
          <w:tcPr>
            <w:tcW w:w="776" w:type="dxa"/>
            <w:noWrap/>
            <w:vAlign w:val="center"/>
          </w:tcPr>
          <w:p w14:paraId="228AF153" w14:textId="77777777" w:rsidR="009E3BC3" w:rsidRPr="001205DC" w:rsidRDefault="009E3BC3" w:rsidP="00F816CD">
            <w:pPr>
              <w:ind w:firstLine="62"/>
              <w:rPr>
                <w:color w:val="134753"/>
                <w:sz w:val="22"/>
                <w:szCs w:val="22"/>
                <w:lang w:eastAsia="lt-LT"/>
              </w:rPr>
            </w:pPr>
          </w:p>
        </w:tc>
        <w:tc>
          <w:tcPr>
            <w:tcW w:w="776" w:type="dxa"/>
            <w:noWrap/>
            <w:vAlign w:val="center"/>
          </w:tcPr>
          <w:p w14:paraId="4758D485" w14:textId="77777777" w:rsidR="009E3BC3" w:rsidRPr="001205DC" w:rsidRDefault="009E3BC3" w:rsidP="00F816CD">
            <w:pPr>
              <w:ind w:firstLine="62"/>
              <w:rPr>
                <w:color w:val="134753"/>
                <w:sz w:val="22"/>
                <w:szCs w:val="22"/>
                <w:lang w:eastAsia="lt-LT"/>
              </w:rPr>
            </w:pPr>
          </w:p>
        </w:tc>
      </w:tr>
    </w:tbl>
    <w:p w14:paraId="17BD39EA" w14:textId="77777777" w:rsidR="009E3BC3" w:rsidRPr="001205DC" w:rsidRDefault="009E3BC3" w:rsidP="009E3BC3">
      <w:pPr>
        <w:tabs>
          <w:tab w:val="left" w:pos="595"/>
        </w:tabs>
        <w:jc w:val="center"/>
      </w:pPr>
    </w:p>
    <w:p w14:paraId="516387DE" w14:textId="77777777" w:rsidR="009E3BC3" w:rsidRPr="001205DC" w:rsidRDefault="009E3BC3" w:rsidP="009E3BC3">
      <w:pPr>
        <w:ind w:left="851" w:hanging="851"/>
        <w:jc w:val="both"/>
        <w:rPr>
          <w:sz w:val="22"/>
          <w:szCs w:val="22"/>
          <w:lang w:eastAsia="lt-LT"/>
        </w:rPr>
      </w:pPr>
      <w:r w:rsidRPr="001205DC">
        <w:rPr>
          <w:sz w:val="22"/>
          <w:szCs w:val="22"/>
          <w:lang w:eastAsia="lt-LT"/>
        </w:rPr>
        <w:t xml:space="preserve">TA – </w:t>
      </w:r>
      <w:r w:rsidR="00630096">
        <w:rPr>
          <w:sz w:val="22"/>
          <w:szCs w:val="22"/>
          <w:lang w:eastAsia="lt-LT"/>
        </w:rPr>
        <w:t>techninė apžiūra</w:t>
      </w:r>
      <w:r w:rsidRPr="001205DC">
        <w:rPr>
          <w:sz w:val="22"/>
          <w:szCs w:val="22"/>
          <w:lang w:eastAsia="lt-LT"/>
        </w:rPr>
        <w:t>.</w:t>
      </w:r>
    </w:p>
    <w:p w14:paraId="726042E3" w14:textId="77777777" w:rsidR="009E3BC3" w:rsidRPr="001205DC" w:rsidRDefault="009E3BC3" w:rsidP="009E3BC3">
      <w:pPr>
        <w:ind w:left="851" w:hanging="851"/>
        <w:jc w:val="both"/>
        <w:rPr>
          <w:sz w:val="22"/>
          <w:szCs w:val="22"/>
          <w:lang w:eastAsia="lt-LT"/>
        </w:rPr>
      </w:pPr>
      <w:r w:rsidRPr="001205DC">
        <w:rPr>
          <w:sz w:val="22"/>
          <w:szCs w:val="22"/>
          <w:lang w:eastAsia="lt-LT"/>
        </w:rPr>
        <w:t xml:space="preserve">PTA – pakartotinė </w:t>
      </w:r>
      <w:r w:rsidR="00630096">
        <w:rPr>
          <w:sz w:val="22"/>
          <w:szCs w:val="22"/>
          <w:lang w:eastAsia="lt-LT"/>
        </w:rPr>
        <w:t>techninė apžiūra</w:t>
      </w:r>
      <w:r w:rsidRPr="001205DC">
        <w:rPr>
          <w:sz w:val="22"/>
          <w:szCs w:val="22"/>
          <w:lang w:eastAsia="lt-LT"/>
        </w:rPr>
        <w:t>, kai yra naudojama tik dalis įrangos ir / ar techninės apžiūros laikas užtrunka ne ilgiau kaip 50 proc. privalomajai techninei apžiūrai skirto laiko.</w:t>
      </w:r>
    </w:p>
    <w:p w14:paraId="71F2E63D" w14:textId="77777777" w:rsidR="009E3BC3" w:rsidRPr="001205DC" w:rsidRDefault="009E3BC3" w:rsidP="009E3BC3">
      <w:pPr>
        <w:ind w:left="851" w:hanging="851"/>
        <w:jc w:val="both"/>
        <w:textAlignment w:val="center"/>
        <w:rPr>
          <w:sz w:val="22"/>
          <w:szCs w:val="22"/>
          <w:lang w:eastAsia="lt-LT"/>
        </w:rPr>
      </w:pPr>
      <w:r w:rsidRPr="001205DC">
        <w:rPr>
          <w:sz w:val="22"/>
          <w:szCs w:val="22"/>
          <w:lang w:eastAsia="lt-LT"/>
        </w:rPr>
        <w:t>PTA</w:t>
      </w:r>
      <w:r w:rsidRPr="001205DC">
        <w:rPr>
          <w:sz w:val="22"/>
          <w:szCs w:val="22"/>
          <w:vertAlign w:val="superscript"/>
          <w:lang w:eastAsia="lt-LT"/>
        </w:rPr>
        <w:t>1</w:t>
      </w:r>
      <w:r w:rsidRPr="001205DC">
        <w:rPr>
          <w:sz w:val="22"/>
          <w:szCs w:val="22"/>
          <w:lang w:eastAsia="lt-LT"/>
        </w:rPr>
        <w:t xml:space="preserve"> – pakartotinė </w:t>
      </w:r>
      <w:r w:rsidR="00630096" w:rsidRPr="00630096">
        <w:rPr>
          <w:sz w:val="22"/>
          <w:szCs w:val="22"/>
          <w:lang w:eastAsia="lt-LT"/>
        </w:rPr>
        <w:t>techninė apžiūra</w:t>
      </w:r>
      <w:r w:rsidRPr="001205DC">
        <w:rPr>
          <w:sz w:val="22"/>
          <w:szCs w:val="22"/>
          <w:lang w:eastAsia="lt-LT"/>
        </w:rPr>
        <w:t>, kai vizuali apžiūra atliekama nesinaudojant apžiūros linija, sudaro 14 proc. privalomosios techninės apžiūros procedūros kainos.</w:t>
      </w:r>
    </w:p>
    <w:p w14:paraId="0E77A208" w14:textId="77777777" w:rsidR="009E3BC3" w:rsidRPr="001205DC" w:rsidRDefault="009E3BC3" w:rsidP="009E3BC3">
      <w:pPr>
        <w:ind w:left="851" w:hanging="851"/>
        <w:jc w:val="both"/>
        <w:textAlignment w:val="center"/>
        <w:rPr>
          <w:sz w:val="22"/>
          <w:szCs w:val="22"/>
          <w:lang w:eastAsia="lt-LT"/>
        </w:rPr>
      </w:pPr>
      <w:r w:rsidRPr="001205DC">
        <w:rPr>
          <w:sz w:val="22"/>
          <w:szCs w:val="22"/>
          <w:lang w:eastAsia="lt-LT"/>
        </w:rPr>
        <w:t>PTA</w:t>
      </w:r>
      <w:r w:rsidRPr="001205DC">
        <w:rPr>
          <w:sz w:val="22"/>
          <w:szCs w:val="22"/>
          <w:vertAlign w:val="superscript"/>
          <w:lang w:eastAsia="lt-LT"/>
        </w:rPr>
        <w:t>2</w:t>
      </w:r>
      <w:r w:rsidRPr="001205DC">
        <w:rPr>
          <w:sz w:val="22"/>
          <w:szCs w:val="22"/>
          <w:lang w:eastAsia="lt-LT"/>
        </w:rPr>
        <w:t xml:space="preserve"> – pakartotinė </w:t>
      </w:r>
      <w:r w:rsidR="00630096" w:rsidRPr="00630096">
        <w:rPr>
          <w:sz w:val="22"/>
          <w:szCs w:val="22"/>
          <w:lang w:eastAsia="lt-LT"/>
        </w:rPr>
        <w:t>techninė apžiūra</w:t>
      </w:r>
      <w:r w:rsidRPr="001205DC">
        <w:rPr>
          <w:sz w:val="22"/>
          <w:szCs w:val="22"/>
          <w:lang w:eastAsia="lt-LT"/>
        </w:rPr>
        <w:t>, kai reikia naudoti vieną kontrolinę (technologinę) įrangą (stabdžių stendą, apžiūros duobę arba keltuvą, šviesų reguliavimo tikrinimo prietaisą, dujų analizatorių arba dūmingumo matavimo prietaisą), sudaro 26 proc. privalomosios techninės apžiūros procedūros kainos. Tikrinant dujinę maitinimo įrangą taikoma, kai reikia naudoti dujų nuotėkio ieškiklį, dujų analizatorių, apžiūros duobę arba keltuvą.</w:t>
      </w:r>
    </w:p>
    <w:p w14:paraId="1E8FC7BA" w14:textId="77777777" w:rsidR="009E3BC3" w:rsidRPr="001205DC" w:rsidRDefault="009E3BC3" w:rsidP="009E3BC3">
      <w:pPr>
        <w:ind w:left="851" w:hanging="851"/>
        <w:jc w:val="both"/>
        <w:textAlignment w:val="center"/>
        <w:rPr>
          <w:sz w:val="22"/>
          <w:szCs w:val="22"/>
          <w:lang w:eastAsia="lt-LT"/>
        </w:rPr>
      </w:pPr>
      <w:r w:rsidRPr="001205DC">
        <w:rPr>
          <w:sz w:val="22"/>
          <w:szCs w:val="22"/>
          <w:lang w:eastAsia="lt-LT"/>
        </w:rPr>
        <w:t>PTA</w:t>
      </w:r>
      <w:r w:rsidRPr="001205DC">
        <w:rPr>
          <w:sz w:val="22"/>
          <w:szCs w:val="22"/>
          <w:vertAlign w:val="superscript"/>
          <w:lang w:eastAsia="lt-LT"/>
        </w:rPr>
        <w:t>3</w:t>
      </w:r>
      <w:r w:rsidRPr="001205DC">
        <w:rPr>
          <w:sz w:val="22"/>
          <w:szCs w:val="22"/>
          <w:lang w:eastAsia="lt-LT"/>
        </w:rPr>
        <w:t xml:space="preserve"> – pakartotinė </w:t>
      </w:r>
      <w:r w:rsidR="00630096" w:rsidRPr="00630096">
        <w:rPr>
          <w:sz w:val="22"/>
          <w:szCs w:val="22"/>
          <w:lang w:eastAsia="lt-LT"/>
        </w:rPr>
        <w:t>techninė apžiūra</w:t>
      </w:r>
      <w:r w:rsidRPr="001205DC">
        <w:rPr>
          <w:sz w:val="22"/>
          <w:szCs w:val="22"/>
          <w:lang w:eastAsia="lt-LT"/>
        </w:rPr>
        <w:t>, kai reikia naudoti dviejų rūšių kontrolinę (technologinę) įrangą (stabdžių stendą, apžiūros duobę arba keltuvą, šviesų reguliavimo tikrinimo prietaisą, dujų analizatorių arba dūmingumo matavimo prietaisą), sudaro 36 proc. privalomosios techninės apžiūros procedūros kainos. Tikrinant dujinę maitinimo įrangą taikoma, kai reikia naudoti dujų nuotėkio ieškiklį, dujų analizatorių, apžiūros duobę arba keltuvą.</w:t>
      </w:r>
    </w:p>
    <w:p w14:paraId="0CEDF49A" w14:textId="77777777" w:rsidR="009E3BC3" w:rsidRPr="001205DC" w:rsidRDefault="009E3BC3" w:rsidP="009E3BC3">
      <w:pPr>
        <w:ind w:left="851" w:hanging="851"/>
        <w:jc w:val="both"/>
        <w:textAlignment w:val="center"/>
        <w:rPr>
          <w:sz w:val="22"/>
          <w:szCs w:val="22"/>
          <w:lang w:eastAsia="lt-LT"/>
        </w:rPr>
      </w:pPr>
      <w:r w:rsidRPr="001205DC">
        <w:rPr>
          <w:sz w:val="22"/>
          <w:szCs w:val="22"/>
          <w:lang w:eastAsia="lt-LT"/>
        </w:rPr>
        <w:lastRenderedPageBreak/>
        <w:t>PTA</w:t>
      </w:r>
      <w:r w:rsidRPr="001205DC">
        <w:rPr>
          <w:sz w:val="22"/>
          <w:szCs w:val="22"/>
          <w:vertAlign w:val="superscript"/>
          <w:lang w:eastAsia="lt-LT"/>
        </w:rPr>
        <w:t>4</w:t>
      </w:r>
      <w:r w:rsidRPr="001205DC">
        <w:rPr>
          <w:sz w:val="22"/>
          <w:szCs w:val="22"/>
          <w:lang w:eastAsia="lt-LT"/>
        </w:rPr>
        <w:t xml:space="preserve"> – pakartotinė </w:t>
      </w:r>
      <w:r w:rsidR="006419DF" w:rsidRPr="006419DF">
        <w:rPr>
          <w:sz w:val="22"/>
          <w:szCs w:val="22"/>
          <w:lang w:eastAsia="lt-LT"/>
        </w:rPr>
        <w:t>techninė apžiūra</w:t>
      </w:r>
      <w:r w:rsidRPr="001205DC">
        <w:rPr>
          <w:sz w:val="22"/>
          <w:szCs w:val="22"/>
          <w:lang w:eastAsia="lt-LT"/>
        </w:rPr>
        <w:t>, kai reikia naudoti trijų ir daugiau rūšių kontrolinę (technologinę) įrangą (stabdžių stendą, apžiūros duobę arba keltuvą, šviesų reguliavimo tikrinimo prietaisą, dujų analizatorių arba dūmingumo matavimo prietaisą), sudaro 50 proc.  privalomosios techninės apžiūros procedūros kainos. Tikrinant dujinę maitinimo įrangą taikoma, kai reikia naudoti dujų nuotėkio ieškiklį, dujų analizatorių, apžiūros duobę arba keltuvą.</w:t>
      </w:r>
    </w:p>
    <w:p w14:paraId="1FCD7D1B" w14:textId="77777777" w:rsidR="009E3BC3" w:rsidRDefault="009E3BC3" w:rsidP="009E3BC3">
      <w:pPr>
        <w:tabs>
          <w:tab w:val="left" w:pos="595"/>
        </w:tabs>
        <w:jc w:val="center"/>
      </w:pPr>
    </w:p>
    <w:p w14:paraId="29454163" w14:textId="77777777" w:rsidR="009E3BC3" w:rsidRDefault="009E3BC3" w:rsidP="009E3BC3">
      <w:pPr>
        <w:tabs>
          <w:tab w:val="left" w:pos="595"/>
        </w:tabs>
        <w:jc w:val="center"/>
      </w:pPr>
    </w:p>
    <w:p w14:paraId="60EA3EDE" w14:textId="77777777" w:rsidR="009E3BC3" w:rsidRDefault="009E3BC3" w:rsidP="009E3BC3">
      <w:pPr>
        <w:ind w:left="-900"/>
        <w:rPr>
          <w:color w:val="000000"/>
          <w:sz w:val="22"/>
          <w:szCs w:val="22"/>
        </w:rPr>
      </w:pPr>
    </w:p>
    <w:p w14:paraId="157AA491" w14:textId="77777777" w:rsidR="00503B18" w:rsidRDefault="00503B18" w:rsidP="009E3BC3">
      <w:pPr>
        <w:ind w:left="-900"/>
        <w:jc w:val="both"/>
        <w:rPr>
          <w:b/>
          <w:bCs/>
          <w:color w:val="000000"/>
          <w:sz w:val="22"/>
          <w:szCs w:val="22"/>
        </w:rPr>
      </w:pPr>
    </w:p>
    <w:p w14:paraId="1D0800F5" w14:textId="77777777" w:rsidR="00503B18" w:rsidRDefault="00503B18" w:rsidP="00503B18">
      <w:pPr>
        <w:rPr>
          <w:sz w:val="16"/>
          <w:szCs w:val="16"/>
        </w:rPr>
      </w:pPr>
    </w:p>
    <w:p w14:paraId="571965E8" w14:textId="77777777" w:rsidR="00FD061E" w:rsidRPr="00503B18" w:rsidRDefault="00FD061E" w:rsidP="00503B18">
      <w:pPr>
        <w:jc w:val="both"/>
        <w:rPr>
          <w:b/>
          <w:bCs/>
          <w:color w:val="000000"/>
          <w:sz w:val="22"/>
          <w:szCs w:val="22"/>
        </w:rPr>
      </w:pPr>
    </w:p>
    <w:sectPr w:rsidR="00FD061E" w:rsidRPr="00503B18" w:rsidSect="00DD24A9">
      <w:pgSz w:w="11906" w:h="16838"/>
      <w:pgMar w:top="709" w:right="567" w:bottom="425"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C820B5"/>
    <w:multiLevelType w:val="hybridMultilevel"/>
    <w:tmpl w:val="DF2AD79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34420044">
    <w:abstractNumId w:val="0"/>
  </w:num>
  <w:num w:numId="2" w16cid:durableId="117914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F0D"/>
    <w:rsid w:val="00040F4C"/>
    <w:rsid w:val="00044A8C"/>
    <w:rsid w:val="0004568F"/>
    <w:rsid w:val="00047337"/>
    <w:rsid w:val="00054AC6"/>
    <w:rsid w:val="00060223"/>
    <w:rsid w:val="000727FE"/>
    <w:rsid w:val="000738EF"/>
    <w:rsid w:val="000B2709"/>
    <w:rsid w:val="000C6631"/>
    <w:rsid w:val="000E6358"/>
    <w:rsid w:val="0014449B"/>
    <w:rsid w:val="001575E1"/>
    <w:rsid w:val="001731A1"/>
    <w:rsid w:val="001763D2"/>
    <w:rsid w:val="00181843"/>
    <w:rsid w:val="001B2690"/>
    <w:rsid w:val="001E6D4B"/>
    <w:rsid w:val="00210934"/>
    <w:rsid w:val="00213D16"/>
    <w:rsid w:val="00234A70"/>
    <w:rsid w:val="00244BC3"/>
    <w:rsid w:val="00267103"/>
    <w:rsid w:val="002A291F"/>
    <w:rsid w:val="002B2230"/>
    <w:rsid w:val="002C5AB8"/>
    <w:rsid w:val="002E50B5"/>
    <w:rsid w:val="00315A4C"/>
    <w:rsid w:val="00376CA1"/>
    <w:rsid w:val="00385889"/>
    <w:rsid w:val="00396084"/>
    <w:rsid w:val="003A6026"/>
    <w:rsid w:val="003D729B"/>
    <w:rsid w:val="003E3ECA"/>
    <w:rsid w:val="00401150"/>
    <w:rsid w:val="00404D47"/>
    <w:rsid w:val="0042277A"/>
    <w:rsid w:val="00423A69"/>
    <w:rsid w:val="0043068E"/>
    <w:rsid w:val="00434B10"/>
    <w:rsid w:val="00440FE7"/>
    <w:rsid w:val="0047650F"/>
    <w:rsid w:val="004A7F0A"/>
    <w:rsid w:val="004B150C"/>
    <w:rsid w:val="004D7C61"/>
    <w:rsid w:val="004E310C"/>
    <w:rsid w:val="004F1B37"/>
    <w:rsid w:val="00503B18"/>
    <w:rsid w:val="00547655"/>
    <w:rsid w:val="0055396B"/>
    <w:rsid w:val="00557F1D"/>
    <w:rsid w:val="005871A2"/>
    <w:rsid w:val="00590055"/>
    <w:rsid w:val="005E42BC"/>
    <w:rsid w:val="005F0356"/>
    <w:rsid w:val="005F62A1"/>
    <w:rsid w:val="00616B97"/>
    <w:rsid w:val="00630096"/>
    <w:rsid w:val="006419DF"/>
    <w:rsid w:val="00664E36"/>
    <w:rsid w:val="00683759"/>
    <w:rsid w:val="00697616"/>
    <w:rsid w:val="00697FB1"/>
    <w:rsid w:val="00721383"/>
    <w:rsid w:val="00734779"/>
    <w:rsid w:val="00740397"/>
    <w:rsid w:val="00746851"/>
    <w:rsid w:val="007534F7"/>
    <w:rsid w:val="007610A9"/>
    <w:rsid w:val="00782000"/>
    <w:rsid w:val="007B5C86"/>
    <w:rsid w:val="007D011F"/>
    <w:rsid w:val="007E236E"/>
    <w:rsid w:val="007E5DDB"/>
    <w:rsid w:val="00814B8D"/>
    <w:rsid w:val="008436E4"/>
    <w:rsid w:val="00851C8E"/>
    <w:rsid w:val="00863116"/>
    <w:rsid w:val="008A53BF"/>
    <w:rsid w:val="00915947"/>
    <w:rsid w:val="00921E8C"/>
    <w:rsid w:val="00925D68"/>
    <w:rsid w:val="009267E6"/>
    <w:rsid w:val="00926D30"/>
    <w:rsid w:val="009906B5"/>
    <w:rsid w:val="009A0E3C"/>
    <w:rsid w:val="009D51D8"/>
    <w:rsid w:val="009E3BC3"/>
    <w:rsid w:val="009F74AD"/>
    <w:rsid w:val="00A24F0D"/>
    <w:rsid w:val="00A4237B"/>
    <w:rsid w:val="00A463A2"/>
    <w:rsid w:val="00A46FD9"/>
    <w:rsid w:val="00AB5C06"/>
    <w:rsid w:val="00AE4AFF"/>
    <w:rsid w:val="00AE77BF"/>
    <w:rsid w:val="00B03599"/>
    <w:rsid w:val="00B31433"/>
    <w:rsid w:val="00B46F40"/>
    <w:rsid w:val="00B76481"/>
    <w:rsid w:val="00B817E2"/>
    <w:rsid w:val="00B83402"/>
    <w:rsid w:val="00BC3044"/>
    <w:rsid w:val="00BD7625"/>
    <w:rsid w:val="00BE6B8D"/>
    <w:rsid w:val="00C007B9"/>
    <w:rsid w:val="00C117B7"/>
    <w:rsid w:val="00C174C6"/>
    <w:rsid w:val="00C42EF6"/>
    <w:rsid w:val="00C4438D"/>
    <w:rsid w:val="00C62201"/>
    <w:rsid w:val="00C84597"/>
    <w:rsid w:val="00CF58C8"/>
    <w:rsid w:val="00D001FF"/>
    <w:rsid w:val="00D14D49"/>
    <w:rsid w:val="00D507AB"/>
    <w:rsid w:val="00D633F3"/>
    <w:rsid w:val="00D63AF1"/>
    <w:rsid w:val="00D74AE1"/>
    <w:rsid w:val="00D868ED"/>
    <w:rsid w:val="00DD24A9"/>
    <w:rsid w:val="00DD657E"/>
    <w:rsid w:val="00E0288D"/>
    <w:rsid w:val="00E101A9"/>
    <w:rsid w:val="00E358FC"/>
    <w:rsid w:val="00E4397F"/>
    <w:rsid w:val="00E926F6"/>
    <w:rsid w:val="00EA40E7"/>
    <w:rsid w:val="00EC0A59"/>
    <w:rsid w:val="00EF133B"/>
    <w:rsid w:val="00F12DCD"/>
    <w:rsid w:val="00F32C37"/>
    <w:rsid w:val="00F3721B"/>
    <w:rsid w:val="00F465DD"/>
    <w:rsid w:val="00F571E7"/>
    <w:rsid w:val="00F623B2"/>
    <w:rsid w:val="00F816CD"/>
    <w:rsid w:val="00FA38EB"/>
    <w:rsid w:val="00FA71A5"/>
    <w:rsid w:val="00FB0B91"/>
    <w:rsid w:val="00FB0CAA"/>
    <w:rsid w:val="00FB2653"/>
    <w:rsid w:val="00FB57E7"/>
    <w:rsid w:val="00FD061E"/>
    <w:rsid w:val="00FF48A1"/>
    <w:rsid w:val="00FF75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E63BB1F"/>
  <w15:docId w15:val="{ECB3CDC8-E938-4C15-AAA3-34E49D7AD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A"/>
      <w:sz w:val="24"/>
      <w:szCs w:val="24"/>
      <w:lang w:eastAsia="zh-CN"/>
    </w:rPr>
  </w:style>
  <w:style w:type="paragraph" w:styleId="Antrat2">
    <w:name w:val="heading 2"/>
    <w:basedOn w:val="prastasis"/>
    <w:next w:val="Pagrindinistekstas"/>
    <w:qFormat/>
    <w:pPr>
      <w:keepNext/>
      <w:widowControl w:val="0"/>
      <w:numPr>
        <w:ilvl w:val="1"/>
        <w:numId w:val="1"/>
      </w:numPr>
      <w:suppressAutoHyphens/>
      <w:jc w:val="both"/>
      <w:outlineLvl w:val="1"/>
    </w:pPr>
    <w:rPr>
      <w:b/>
      <w:szCs w:val="2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color w:val="auto"/>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color w:val="auto"/>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Numatytasispastraiposriftas1">
    <w:name w:val="Numatytasis pastraipos šriftas1"/>
  </w:style>
  <w:style w:type="character" w:customStyle="1" w:styleId="WW-Numatytasispastraiposriftas">
    <w:name w:val="WW-Numatytasis pastraipos šriftas"/>
  </w:style>
  <w:style w:type="character" w:styleId="Grietas">
    <w:name w:val="Strong"/>
    <w:qFormat/>
    <w:rPr>
      <w:b/>
      <w:bCs/>
    </w:rPr>
  </w:style>
  <w:style w:type="character" w:styleId="Hipersaitas">
    <w:name w:val="Hyperlink"/>
    <w:rPr>
      <w:color w:val="000080"/>
      <w:u w:val="single"/>
    </w:rPr>
  </w:style>
  <w:style w:type="character" w:customStyle="1" w:styleId="Heading2Char">
    <w:name w:val="Heading 2 Char"/>
    <w:rPr>
      <w:b/>
      <w:sz w:val="24"/>
      <w:lang w:eastAsia="zh-CN"/>
    </w:rPr>
  </w:style>
  <w:style w:type="character" w:customStyle="1" w:styleId="HeaderChar">
    <w:name w:val="Header Char"/>
    <w:rPr>
      <w:sz w:val="24"/>
      <w:szCs w:val="24"/>
    </w:rPr>
  </w:style>
  <w:style w:type="character" w:customStyle="1" w:styleId="HeaderChar1">
    <w:name w:val="Header Char1"/>
    <w:rPr>
      <w:sz w:val="28"/>
      <w:lang w:eastAsia="zh-CN"/>
    </w:rPr>
  </w:style>
  <w:style w:type="character" w:customStyle="1" w:styleId="Internetlink">
    <w:name w:val="Internet link"/>
    <w:rPr>
      <w:color w:val="0000FF"/>
      <w:u w:val="single"/>
    </w:rPr>
  </w:style>
  <w:style w:type="character" w:customStyle="1" w:styleId="WW-Absatz-Standardschriftart1">
    <w:name w:val="WW-Absatz-Standardschriftart1"/>
  </w:style>
  <w:style w:type="character" w:customStyle="1" w:styleId="st">
    <w:name w:val="st"/>
  </w:style>
  <w:style w:type="character" w:customStyle="1" w:styleId="BodyTextChar">
    <w:name w:val="Body Text Char"/>
    <w:rPr>
      <w:sz w:val="24"/>
      <w:szCs w:val="24"/>
    </w:rPr>
  </w:style>
  <w:style w:type="character" w:customStyle="1" w:styleId="Komentaronuoroda1">
    <w:name w:val="Komentaro nuoroda1"/>
    <w:rPr>
      <w:sz w:val="16"/>
      <w:szCs w:val="16"/>
    </w:rPr>
  </w:style>
  <w:style w:type="character" w:customStyle="1" w:styleId="CommentTextChar">
    <w:name w:val="Comment Text Char"/>
    <w:rPr>
      <w:color w:val="00000A"/>
    </w:rPr>
  </w:style>
  <w:style w:type="character" w:customStyle="1" w:styleId="CommentSubjectChar">
    <w:name w:val="Comment Subject Char"/>
    <w:rPr>
      <w:b/>
      <w:bCs/>
      <w:color w:val="00000A"/>
    </w:rPr>
  </w:style>
  <w:style w:type="paragraph" w:customStyle="1" w:styleId="Antrat3">
    <w:name w:val="Antraštė3"/>
    <w:basedOn w:val="prastasis"/>
    <w:next w:val="Pagrindinistekstas"/>
    <w:pPr>
      <w:suppressLineNumbers/>
      <w:spacing w:before="120" w:after="120"/>
    </w:pPr>
    <w:rPr>
      <w:rFonts w:cs="Lucida Sans"/>
      <w:i/>
      <w:iCs/>
    </w:rPr>
  </w:style>
  <w:style w:type="paragraph" w:styleId="Pagrindinistekstas">
    <w:name w:val="Body Text"/>
    <w:basedOn w:val="prastasis"/>
    <w:pPr>
      <w:spacing w:after="120"/>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Rodykl">
    <w:name w:val="Rodyklė"/>
    <w:basedOn w:val="prastasis"/>
    <w:pPr>
      <w:suppressLineNumbers/>
    </w:pPr>
    <w:rPr>
      <w:rFonts w:cs="Lucida Sans"/>
    </w:rPr>
  </w:style>
  <w:style w:type="paragraph" w:customStyle="1" w:styleId="Antrat20">
    <w:name w:val="Antraštė2"/>
    <w:basedOn w:val="prastasis"/>
    <w:next w:val="Pagrindinistekstas"/>
    <w:pPr>
      <w:keepNext/>
      <w:spacing w:before="240" w:after="120"/>
    </w:pPr>
    <w:rPr>
      <w:rFonts w:ascii="Liberation Sans" w:eastAsia="Microsoft YaHei" w:hAnsi="Liberation Sans" w:cs="Lucida Sans"/>
      <w:sz w:val="28"/>
      <w:szCs w:val="28"/>
    </w:rPr>
  </w:style>
  <w:style w:type="paragraph" w:customStyle="1" w:styleId="WW-Antrat">
    <w:name w:val="WW-Antraštė"/>
    <w:basedOn w:val="prastasis"/>
    <w:next w:val="Pagrindinistekstas"/>
    <w:pPr>
      <w:suppressLineNumbers/>
      <w:spacing w:before="120" w:after="120"/>
    </w:pPr>
    <w:rPr>
      <w:rFonts w:cs="Lucida Sans"/>
      <w:i/>
      <w:iCs/>
    </w:rPr>
  </w:style>
  <w:style w:type="paragraph" w:customStyle="1" w:styleId="Debesliotekstas1">
    <w:name w:val="Debesėlio tekstas1"/>
    <w:basedOn w:val="prastasis"/>
    <w:rPr>
      <w:rFonts w:ascii="Tahoma" w:hAnsi="Tahoma" w:cs="Tahoma"/>
      <w:sz w:val="16"/>
      <w:szCs w:val="16"/>
    </w:rPr>
  </w:style>
  <w:style w:type="paragraph" w:customStyle="1" w:styleId="prastasis1">
    <w:name w:val="Įprastasis1"/>
    <w:basedOn w:val="prastasis"/>
    <w:pPr>
      <w:jc w:val="both"/>
    </w:pPr>
  </w:style>
  <w:style w:type="paragraph" w:customStyle="1" w:styleId="Default">
    <w:name w:val="Default"/>
    <w:pPr>
      <w:suppressAutoHyphens/>
    </w:pPr>
    <w:rPr>
      <w:color w:val="000000"/>
      <w:sz w:val="24"/>
      <w:szCs w:val="24"/>
      <w:lang w:eastAsia="zh-CN"/>
    </w:rPr>
  </w:style>
  <w:style w:type="paragraph" w:customStyle="1" w:styleId="Puslapinantratirporat">
    <w:name w:val="Puslapinė antraštė ir poraštė"/>
    <w:basedOn w:val="prastasis"/>
    <w:pPr>
      <w:suppressLineNumbers/>
      <w:tabs>
        <w:tab w:val="center" w:pos="4819"/>
        <w:tab w:val="right" w:pos="9638"/>
      </w:tabs>
    </w:pPr>
  </w:style>
  <w:style w:type="paragraph" w:styleId="Antrats">
    <w:name w:val="header"/>
    <w:basedOn w:val="prastasis"/>
    <w:pPr>
      <w:suppressAutoHyphens/>
    </w:pPr>
    <w:rPr>
      <w:sz w:val="28"/>
      <w:szCs w:val="20"/>
      <w:lang w:val="x-none"/>
    </w:rPr>
  </w:style>
  <w:style w:type="paragraph" w:customStyle="1" w:styleId="Standard">
    <w:name w:val="Standard"/>
    <w:pPr>
      <w:suppressAutoHyphens/>
      <w:spacing w:after="200" w:line="276" w:lineRule="auto"/>
      <w:textAlignment w:val="baseline"/>
    </w:pPr>
    <w:rPr>
      <w:rFonts w:ascii="Calibri" w:eastAsia="SimSun" w:hAnsi="Calibri" w:cs="Tahoma"/>
      <w:color w:val="00000A"/>
      <w:kern w:val="2"/>
      <w:sz w:val="22"/>
      <w:szCs w:val="22"/>
      <w:lang w:val="en-US" w:eastAsia="zh-CN"/>
    </w:rPr>
  </w:style>
  <w:style w:type="paragraph" w:customStyle="1" w:styleId="Antrat1">
    <w:name w:val="Antraštė1"/>
    <w:basedOn w:val="prastasis"/>
    <w:pPr>
      <w:keepNext/>
      <w:suppressAutoHyphens/>
      <w:spacing w:before="240" w:after="120"/>
    </w:pPr>
    <w:rPr>
      <w:rFonts w:ascii="Arial" w:eastAsia="Lucida Sans Unicode" w:hAnsi="Arial" w:cs="Mangal"/>
      <w:sz w:val="28"/>
      <w:szCs w:val="28"/>
      <w:lang w:val="en-US"/>
    </w:rPr>
  </w:style>
  <w:style w:type="paragraph" w:customStyle="1" w:styleId="Komentarotekstas1">
    <w:name w:val="Komentaro tekstas1"/>
    <w:basedOn w:val="prastasis"/>
    <w:rPr>
      <w:sz w:val="20"/>
      <w:szCs w:val="20"/>
    </w:rPr>
  </w:style>
  <w:style w:type="paragraph" w:customStyle="1" w:styleId="Komentarotema1">
    <w:name w:val="Komentaro tema1"/>
    <w:basedOn w:val="Komentarotekstas1"/>
    <w:rPr>
      <w:b/>
      <w:bC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ormal1">
    <w:name w:val="Normal1"/>
    <w:basedOn w:val="prastasis"/>
    <w:pPr>
      <w:jc w:val="both"/>
    </w:pPr>
    <w:rPr>
      <w:color w:val="auto"/>
    </w:rPr>
  </w:style>
  <w:style w:type="paragraph" w:styleId="Debesliotekstas">
    <w:name w:val="Balloon Text"/>
    <w:basedOn w:val="prastasis"/>
    <w:link w:val="DebesliotekstasDiagrama"/>
    <w:uiPriority w:val="99"/>
    <w:semiHidden/>
    <w:unhideWhenUsed/>
    <w:rsid w:val="00E926F6"/>
    <w:rPr>
      <w:rFonts w:ascii="Tahoma" w:hAnsi="Tahoma" w:cs="Tahoma"/>
      <w:sz w:val="16"/>
      <w:szCs w:val="16"/>
    </w:rPr>
  </w:style>
  <w:style w:type="character" w:customStyle="1" w:styleId="DebesliotekstasDiagrama">
    <w:name w:val="Debesėlio tekstas Diagrama"/>
    <w:link w:val="Debesliotekstas"/>
    <w:uiPriority w:val="99"/>
    <w:semiHidden/>
    <w:rsid w:val="00E926F6"/>
    <w:rPr>
      <w:rFonts w:ascii="Tahoma" w:hAnsi="Tahoma" w:cs="Tahoma"/>
      <w:color w:val="00000A"/>
      <w:sz w:val="16"/>
      <w:szCs w:val="16"/>
      <w:lang w:eastAsia="zh-CN"/>
    </w:rPr>
  </w:style>
  <w:style w:type="character" w:styleId="Komentaronuoroda">
    <w:name w:val="annotation reference"/>
    <w:uiPriority w:val="99"/>
    <w:semiHidden/>
    <w:unhideWhenUsed/>
    <w:rsid w:val="00746851"/>
    <w:rPr>
      <w:sz w:val="16"/>
      <w:szCs w:val="16"/>
    </w:rPr>
  </w:style>
  <w:style w:type="paragraph" w:styleId="Komentarotekstas">
    <w:name w:val="annotation text"/>
    <w:basedOn w:val="prastasis"/>
    <w:link w:val="KomentarotekstasDiagrama"/>
    <w:uiPriority w:val="99"/>
    <w:semiHidden/>
    <w:unhideWhenUsed/>
    <w:rsid w:val="00746851"/>
    <w:rPr>
      <w:sz w:val="20"/>
      <w:szCs w:val="20"/>
    </w:rPr>
  </w:style>
  <w:style w:type="character" w:customStyle="1" w:styleId="KomentarotekstasDiagrama">
    <w:name w:val="Komentaro tekstas Diagrama"/>
    <w:link w:val="Komentarotekstas"/>
    <w:uiPriority w:val="99"/>
    <w:semiHidden/>
    <w:rsid w:val="00746851"/>
    <w:rPr>
      <w:color w:val="00000A"/>
      <w:lang w:eastAsia="zh-CN"/>
    </w:rPr>
  </w:style>
  <w:style w:type="paragraph" w:styleId="Komentarotema">
    <w:name w:val="annotation subject"/>
    <w:basedOn w:val="Komentarotekstas"/>
    <w:next w:val="Komentarotekstas"/>
    <w:link w:val="KomentarotemaDiagrama"/>
    <w:uiPriority w:val="99"/>
    <w:semiHidden/>
    <w:unhideWhenUsed/>
    <w:rsid w:val="00746851"/>
    <w:rPr>
      <w:b/>
      <w:bCs/>
    </w:rPr>
  </w:style>
  <w:style w:type="character" w:customStyle="1" w:styleId="KomentarotemaDiagrama">
    <w:name w:val="Komentaro tema Diagrama"/>
    <w:link w:val="Komentarotema"/>
    <w:uiPriority w:val="99"/>
    <w:semiHidden/>
    <w:rsid w:val="00746851"/>
    <w:rPr>
      <w:b/>
      <w:bCs/>
      <w:color w:val="00000A"/>
      <w:lang w:eastAsia="zh-CN"/>
    </w:rPr>
  </w:style>
  <w:style w:type="paragraph" w:customStyle="1" w:styleId="prastasis2">
    <w:name w:val="Įprastasis2"/>
    <w:basedOn w:val="prastasis"/>
    <w:rsid w:val="00401150"/>
    <w:pPr>
      <w:jc w:val="both"/>
    </w:pPr>
    <w:rPr>
      <w:color w:val="auto"/>
    </w:rPr>
  </w:style>
  <w:style w:type="paragraph" w:styleId="Sraopastraipa">
    <w:name w:val="List Paragraph"/>
    <w:basedOn w:val="prastasis"/>
    <w:uiPriority w:val="34"/>
    <w:qFormat/>
    <w:rsid w:val="000C6631"/>
    <w:pPr>
      <w:ind w:left="720"/>
      <w:contextualSpacing/>
    </w:pPr>
  </w:style>
  <w:style w:type="paragraph" w:styleId="Pataisymai">
    <w:name w:val="Revision"/>
    <w:hidden/>
    <w:uiPriority w:val="99"/>
    <w:semiHidden/>
    <w:rsid w:val="00BE6B8D"/>
    <w:rPr>
      <w:color w:val="00000A"/>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739959">
      <w:bodyDiv w:val="1"/>
      <w:marLeft w:val="0"/>
      <w:marRight w:val="0"/>
      <w:marTop w:val="0"/>
      <w:marBottom w:val="0"/>
      <w:divBdr>
        <w:top w:val="none" w:sz="0" w:space="0" w:color="auto"/>
        <w:left w:val="none" w:sz="0" w:space="0" w:color="auto"/>
        <w:bottom w:val="none" w:sz="0" w:space="0" w:color="auto"/>
        <w:right w:val="none" w:sz="0" w:space="0" w:color="auto"/>
      </w:divBdr>
    </w:div>
    <w:div w:id="1282613205">
      <w:bodyDiv w:val="1"/>
      <w:marLeft w:val="0"/>
      <w:marRight w:val="0"/>
      <w:marTop w:val="0"/>
      <w:marBottom w:val="0"/>
      <w:divBdr>
        <w:top w:val="none" w:sz="0" w:space="0" w:color="auto"/>
        <w:left w:val="none" w:sz="0" w:space="0" w:color="auto"/>
        <w:bottom w:val="none" w:sz="0" w:space="0" w:color="auto"/>
        <w:right w:val="none" w:sz="0" w:space="0" w:color="auto"/>
      </w:divBdr>
    </w:div>
    <w:div w:id="2119720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vasilij.bondarev@vsat.vrm.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ta.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47579-3DAD-443F-B69F-C16879659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4593</Words>
  <Characters>2619</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7198</CharactersWithSpaces>
  <SharedDoc>false</SharedDoc>
  <HLinks>
    <vt:vector size="12" baseType="variant">
      <vt:variant>
        <vt:i4>5832815</vt:i4>
      </vt:variant>
      <vt:variant>
        <vt:i4>3</vt:i4>
      </vt:variant>
      <vt:variant>
        <vt:i4>0</vt:i4>
      </vt:variant>
      <vt:variant>
        <vt:i4>5</vt:i4>
      </vt:variant>
      <vt:variant>
        <vt:lpwstr>mailto:vasilij.bondarev@vsat.vrm.lt</vt:lpwstr>
      </vt:variant>
      <vt:variant>
        <vt:lpwstr/>
      </vt:variant>
      <vt:variant>
        <vt:i4>8323198</vt:i4>
      </vt:variant>
      <vt:variant>
        <vt:i4>0</vt:i4>
      </vt:variant>
      <vt:variant>
        <vt:i4>0</vt:i4>
      </vt:variant>
      <vt:variant>
        <vt:i4>5</vt:i4>
      </vt:variant>
      <vt:variant>
        <vt:lpwstr>http://www.vta.lt/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eml1370</dc:creator>
  <cp:keywords/>
  <cp:lastModifiedBy>Beliakova Jelena</cp:lastModifiedBy>
  <cp:revision>4</cp:revision>
  <cp:lastPrinted>1995-11-21T16:41:00Z</cp:lastPrinted>
  <dcterms:created xsi:type="dcterms:W3CDTF">2022-08-23T08:08:00Z</dcterms:created>
  <dcterms:modified xsi:type="dcterms:W3CDTF">2022-08-23T08:54:00Z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VSAT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