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790AA" w14:textId="77777777" w:rsidR="007319B8" w:rsidRPr="007D7E2C" w:rsidRDefault="007319B8" w:rsidP="007319B8">
      <w:pPr>
        <w:jc w:val="right"/>
        <w:rPr>
          <w:rFonts w:eastAsia="Arial Unicode MS" w:cs="Arial Unicode MS"/>
          <w:b/>
          <w:sz w:val="22"/>
          <w:szCs w:val="22"/>
          <w:bdr w:val="none" w:sz="0" w:space="0" w:color="auto" w:frame="1"/>
        </w:rPr>
      </w:pPr>
    </w:p>
    <w:p w14:paraId="7D65B44D" w14:textId="77777777" w:rsidR="007319B8" w:rsidRPr="007D7E2C" w:rsidRDefault="007319B8" w:rsidP="007319B8">
      <w:pPr>
        <w:jc w:val="right"/>
        <w:rPr>
          <w:rFonts w:eastAsia="Arial Unicode MS" w:cs="Arial Unicode MS"/>
          <w:b/>
          <w:sz w:val="22"/>
          <w:szCs w:val="22"/>
          <w:bdr w:val="none" w:sz="0" w:space="0" w:color="auto" w:frame="1"/>
        </w:rPr>
      </w:pPr>
    </w:p>
    <w:p w14:paraId="41C2F990" w14:textId="77777777" w:rsidR="007319B8" w:rsidRPr="007D7E2C" w:rsidRDefault="007319B8" w:rsidP="007319B8">
      <w:pPr>
        <w:tabs>
          <w:tab w:val="left" w:pos="8415"/>
        </w:tabs>
        <w:jc w:val="center"/>
        <w:rPr>
          <w:b/>
          <w:color w:val="000000"/>
          <w:sz w:val="22"/>
          <w:szCs w:val="22"/>
        </w:rPr>
      </w:pPr>
      <w:r w:rsidRPr="007D7E2C">
        <w:rPr>
          <w:b/>
          <w:color w:val="000000"/>
          <w:sz w:val="22"/>
          <w:szCs w:val="22"/>
        </w:rPr>
        <w:t>PASLAUGŲ VIEŠOJO PIRKIMO–PARDAVIMO SUTARTIS NR.____________</w:t>
      </w:r>
    </w:p>
    <w:p w14:paraId="6FECF26F" w14:textId="77777777" w:rsidR="007319B8" w:rsidRPr="007D7E2C" w:rsidRDefault="007319B8" w:rsidP="007319B8">
      <w:pPr>
        <w:jc w:val="center"/>
        <w:rPr>
          <w:color w:val="000000"/>
          <w:sz w:val="22"/>
          <w:szCs w:val="22"/>
        </w:rPr>
      </w:pPr>
    </w:p>
    <w:p w14:paraId="701D8674" w14:textId="5D4858B3" w:rsidR="007319B8" w:rsidRPr="007D7E2C" w:rsidRDefault="007319B8" w:rsidP="007319B8">
      <w:pPr>
        <w:jc w:val="center"/>
        <w:rPr>
          <w:i/>
          <w:color w:val="000000"/>
          <w:sz w:val="22"/>
          <w:szCs w:val="22"/>
        </w:rPr>
      </w:pPr>
      <w:r w:rsidRPr="007D7E2C">
        <w:rPr>
          <w:b/>
          <w:color w:val="000000"/>
          <w:sz w:val="22"/>
          <w:szCs w:val="22"/>
        </w:rPr>
        <w:t>PI</w:t>
      </w:r>
      <w:r>
        <w:rPr>
          <w:b/>
          <w:color w:val="000000"/>
          <w:sz w:val="22"/>
          <w:szCs w:val="22"/>
        </w:rPr>
        <w:t>RKIMO N</w:t>
      </w:r>
      <w:r w:rsidR="00E44152">
        <w:rPr>
          <w:b/>
          <w:color w:val="000000"/>
          <w:sz w:val="22"/>
          <w:szCs w:val="22"/>
        </w:rPr>
        <w:t>R</w:t>
      </w:r>
      <w:r>
        <w:rPr>
          <w:b/>
          <w:color w:val="000000"/>
          <w:sz w:val="22"/>
          <w:szCs w:val="22"/>
        </w:rPr>
        <w:t>.</w:t>
      </w:r>
      <w:r w:rsidR="00F81D12">
        <w:rPr>
          <w:b/>
          <w:color w:val="000000"/>
          <w:sz w:val="22"/>
          <w:szCs w:val="22"/>
        </w:rPr>
        <w:t xml:space="preserve">611008 </w:t>
      </w:r>
      <w:r>
        <w:rPr>
          <w:b/>
          <w:color w:val="000000"/>
          <w:sz w:val="22"/>
          <w:szCs w:val="22"/>
        </w:rPr>
        <w:t xml:space="preserve">/ VPP NR. </w:t>
      </w:r>
      <w:r w:rsidR="00E44152">
        <w:rPr>
          <w:b/>
          <w:color w:val="000000"/>
          <w:sz w:val="22"/>
          <w:szCs w:val="22"/>
        </w:rPr>
        <w:t>188</w:t>
      </w:r>
      <w:r w:rsidRPr="007D7E2C">
        <w:rPr>
          <w:b/>
          <w:color w:val="000000"/>
          <w:sz w:val="22"/>
          <w:szCs w:val="22"/>
        </w:rPr>
        <w:t xml:space="preserve"> (2022)</w:t>
      </w:r>
    </w:p>
    <w:p w14:paraId="37BC1357" w14:textId="77777777" w:rsidR="007319B8" w:rsidRPr="007D7E2C" w:rsidRDefault="007319B8" w:rsidP="007319B8">
      <w:pPr>
        <w:jc w:val="center"/>
        <w:rPr>
          <w:b/>
          <w:color w:val="000000"/>
          <w:sz w:val="22"/>
          <w:szCs w:val="22"/>
        </w:rPr>
      </w:pPr>
    </w:p>
    <w:p w14:paraId="453ECC8B" w14:textId="77777777" w:rsidR="007319B8" w:rsidRPr="007D7E2C" w:rsidRDefault="007319B8" w:rsidP="007319B8">
      <w:pPr>
        <w:keepNext/>
        <w:jc w:val="center"/>
        <w:outlineLvl w:val="1"/>
        <w:rPr>
          <w:b/>
          <w:bCs/>
          <w:color w:val="000000"/>
          <w:sz w:val="22"/>
          <w:szCs w:val="22"/>
        </w:rPr>
      </w:pPr>
      <w:r w:rsidRPr="007D7E2C">
        <w:rPr>
          <w:b/>
          <w:bCs/>
          <w:color w:val="000000"/>
          <w:sz w:val="22"/>
          <w:szCs w:val="22"/>
        </w:rPr>
        <w:t>SPECIALIOSIOS SĄLYGOS</w:t>
      </w:r>
    </w:p>
    <w:p w14:paraId="1539C578" w14:textId="77777777" w:rsidR="007319B8" w:rsidRPr="007D7E2C" w:rsidRDefault="007319B8" w:rsidP="007319B8">
      <w:pPr>
        <w:jc w:val="center"/>
        <w:rPr>
          <w:b/>
          <w:color w:val="000000"/>
          <w:sz w:val="22"/>
          <w:szCs w:val="22"/>
        </w:rPr>
      </w:pPr>
    </w:p>
    <w:p w14:paraId="64593F51" w14:textId="04D587D0" w:rsidR="007319B8" w:rsidRPr="007D7E2C" w:rsidRDefault="007319B8" w:rsidP="007319B8">
      <w:pPr>
        <w:jc w:val="center"/>
        <w:rPr>
          <w:b/>
          <w:color w:val="000000"/>
          <w:sz w:val="22"/>
          <w:szCs w:val="22"/>
        </w:rPr>
      </w:pPr>
      <w:r w:rsidRPr="007D7E2C">
        <w:rPr>
          <w:b/>
          <w:color w:val="000000"/>
          <w:sz w:val="22"/>
          <w:szCs w:val="22"/>
        </w:rPr>
        <w:t>2022</w:t>
      </w:r>
      <w:r w:rsidR="00F81D12">
        <w:rPr>
          <w:b/>
          <w:color w:val="000000"/>
          <w:sz w:val="22"/>
          <w:szCs w:val="22"/>
        </w:rPr>
        <w:t>-08-2</w:t>
      </w:r>
      <w:r w:rsidR="00AD2E7C">
        <w:rPr>
          <w:b/>
          <w:color w:val="000000"/>
          <w:sz w:val="22"/>
          <w:szCs w:val="22"/>
        </w:rPr>
        <w:t>5</w:t>
      </w:r>
    </w:p>
    <w:p w14:paraId="4EDF0581" w14:textId="77777777" w:rsidR="007319B8" w:rsidRPr="007D7E2C" w:rsidRDefault="007319B8" w:rsidP="007319B8">
      <w:pPr>
        <w:jc w:val="center"/>
        <w:rPr>
          <w:b/>
          <w:color w:val="000000"/>
          <w:sz w:val="22"/>
          <w:szCs w:val="22"/>
        </w:rPr>
      </w:pPr>
      <w:r w:rsidRPr="007D7E2C">
        <w:rPr>
          <w:b/>
          <w:color w:val="000000"/>
          <w:sz w:val="22"/>
          <w:szCs w:val="22"/>
        </w:rPr>
        <w:t>Kaunas</w:t>
      </w:r>
    </w:p>
    <w:p w14:paraId="5CE30219" w14:textId="77777777" w:rsidR="007319B8" w:rsidRPr="007D7E2C" w:rsidRDefault="007319B8" w:rsidP="007319B8">
      <w:pPr>
        <w:jc w:val="both"/>
        <w:rPr>
          <w:b/>
          <w:color w:val="000000"/>
          <w:sz w:val="22"/>
          <w:szCs w:val="22"/>
        </w:rPr>
      </w:pPr>
    </w:p>
    <w:p w14:paraId="0BD469ED" w14:textId="0EE4D9F9" w:rsidR="00FE395C" w:rsidRDefault="00FE395C" w:rsidP="007319B8">
      <w:pPr>
        <w:jc w:val="both"/>
        <w:rPr>
          <w:color w:val="000000"/>
          <w:sz w:val="22"/>
          <w:szCs w:val="22"/>
        </w:rPr>
      </w:pPr>
      <w:r>
        <w:rPr>
          <w:color w:val="000000"/>
          <w:sz w:val="22"/>
          <w:szCs w:val="22"/>
        </w:rPr>
        <w:t xml:space="preserve">UAB „Kauno vandenys“, juridinio asmens kodas 132751369, kurios registruota buveinė yra Aukštaičių g. 43, Kaunas, duomenys apie įstaigą kaupiami ir saugomi Lietuvos Respublikos juridinių asmenų registre, </w:t>
      </w:r>
      <w:r w:rsidR="00E44152">
        <w:rPr>
          <w:sz w:val="22"/>
          <w:szCs w:val="22"/>
        </w:rPr>
        <w:t xml:space="preserve">atstovaujama </w:t>
      </w:r>
      <w:r w:rsidR="00E44152">
        <w:rPr>
          <w:iCs/>
          <w:sz w:val="22"/>
          <w:szCs w:val="22"/>
        </w:rPr>
        <w:t>Technikos direktoriaus Dariaus Gražio, veikiančio pagal 2020 m. balandžio 20 d. įsakymą Nr.2-64-2020</w:t>
      </w:r>
      <w:r w:rsidR="00E44152" w:rsidRPr="00E75359">
        <w:rPr>
          <w:sz w:val="22"/>
        </w:rPr>
        <w:t xml:space="preserve"> </w:t>
      </w:r>
      <w:r>
        <w:rPr>
          <w:color w:val="000000"/>
          <w:sz w:val="22"/>
          <w:szCs w:val="22"/>
        </w:rPr>
        <w:t xml:space="preserve"> (toliau – Užsakovas)</w:t>
      </w:r>
    </w:p>
    <w:p w14:paraId="6EF071B3" w14:textId="77777777" w:rsidR="00FE395C" w:rsidRDefault="00FE395C" w:rsidP="007319B8">
      <w:pPr>
        <w:jc w:val="both"/>
        <w:rPr>
          <w:color w:val="000000"/>
          <w:sz w:val="22"/>
          <w:szCs w:val="22"/>
        </w:rPr>
      </w:pPr>
    </w:p>
    <w:p w14:paraId="1946E09B" w14:textId="77777777" w:rsidR="007319B8" w:rsidRPr="007D7E2C" w:rsidRDefault="007319B8" w:rsidP="007319B8">
      <w:pPr>
        <w:jc w:val="both"/>
        <w:rPr>
          <w:color w:val="000000"/>
          <w:sz w:val="22"/>
          <w:szCs w:val="22"/>
        </w:rPr>
      </w:pPr>
      <w:r w:rsidRPr="007D7E2C">
        <w:rPr>
          <w:color w:val="000000"/>
          <w:sz w:val="22"/>
          <w:szCs w:val="22"/>
        </w:rPr>
        <w:t xml:space="preserve">ir </w:t>
      </w:r>
    </w:p>
    <w:p w14:paraId="4F236875" w14:textId="7816E6A3" w:rsidR="007319B8" w:rsidRPr="007D7E2C" w:rsidRDefault="00201381" w:rsidP="007319B8">
      <w:pPr>
        <w:jc w:val="both"/>
        <w:rPr>
          <w:color w:val="000000"/>
          <w:sz w:val="22"/>
          <w:szCs w:val="22"/>
        </w:rPr>
      </w:pPr>
      <w:r w:rsidRPr="00B9098D">
        <w:rPr>
          <w:color w:val="000000"/>
          <w:sz w:val="22"/>
          <w:szCs w:val="22"/>
        </w:rPr>
        <w:t>UAB "Infrastruktūros inžinerija"</w:t>
      </w:r>
      <w:r w:rsidR="007319B8" w:rsidRPr="007D7E2C">
        <w:rPr>
          <w:color w:val="000000"/>
          <w:sz w:val="22"/>
          <w:szCs w:val="22"/>
        </w:rPr>
        <w:t>, juridinio asmens kodas</w:t>
      </w:r>
      <w:r>
        <w:rPr>
          <w:color w:val="000000"/>
          <w:sz w:val="22"/>
          <w:szCs w:val="22"/>
        </w:rPr>
        <w:t xml:space="preserve"> </w:t>
      </w:r>
      <w:r w:rsidRPr="00201381">
        <w:rPr>
          <w:color w:val="000000"/>
          <w:sz w:val="22"/>
          <w:szCs w:val="22"/>
        </w:rPr>
        <w:t>300035342</w:t>
      </w:r>
      <w:r w:rsidR="007319B8" w:rsidRPr="007D7E2C">
        <w:rPr>
          <w:color w:val="000000"/>
          <w:sz w:val="22"/>
          <w:szCs w:val="22"/>
        </w:rPr>
        <w:t xml:space="preserve">, kurio registruota buveinė yra </w:t>
      </w:r>
      <w:r w:rsidRPr="00B9098D">
        <w:rPr>
          <w:color w:val="000000"/>
          <w:sz w:val="22"/>
          <w:szCs w:val="22"/>
        </w:rPr>
        <w:t>Gerosios Vilties g. 38, LT-03143 Vilnius</w:t>
      </w:r>
      <w:r w:rsidR="007319B8" w:rsidRPr="007D7E2C">
        <w:rPr>
          <w:color w:val="000000"/>
          <w:sz w:val="22"/>
          <w:szCs w:val="22"/>
        </w:rPr>
        <w:t xml:space="preserve">, duomenys apie įmonę kaupiami ir saugomi Lietuvos Respublikos juridinių asmenų registre, atstovaujama </w:t>
      </w:r>
      <w:r w:rsidR="001F3EBB">
        <w:rPr>
          <w:color w:val="000000"/>
          <w:sz w:val="22"/>
          <w:szCs w:val="22"/>
        </w:rPr>
        <w:t>direktoriaus Raimundo Kanapicko</w:t>
      </w:r>
      <w:r w:rsidR="007319B8" w:rsidRPr="007D7E2C">
        <w:rPr>
          <w:color w:val="000000"/>
          <w:sz w:val="22"/>
          <w:szCs w:val="22"/>
        </w:rPr>
        <w:t xml:space="preserve">, veikiančio pagal </w:t>
      </w:r>
      <w:r w:rsidR="001F3EBB" w:rsidRPr="00B9098D">
        <w:rPr>
          <w:color w:val="000000"/>
          <w:sz w:val="22"/>
          <w:szCs w:val="22"/>
        </w:rPr>
        <w:t>Bendrovės įstatus</w:t>
      </w:r>
      <w:r w:rsidR="007319B8" w:rsidRPr="007D7E2C">
        <w:rPr>
          <w:color w:val="000000"/>
          <w:sz w:val="22"/>
          <w:szCs w:val="22"/>
        </w:rPr>
        <w:t xml:space="preserve"> (toliau – Teikėjas),</w:t>
      </w:r>
    </w:p>
    <w:p w14:paraId="58DC45C4" w14:textId="77777777" w:rsidR="007319B8" w:rsidRPr="007D7E2C" w:rsidRDefault="007319B8" w:rsidP="007319B8">
      <w:pPr>
        <w:jc w:val="both"/>
        <w:rPr>
          <w:color w:val="000000"/>
          <w:sz w:val="22"/>
          <w:szCs w:val="22"/>
        </w:rPr>
      </w:pPr>
    </w:p>
    <w:p w14:paraId="156D50B7" w14:textId="77777777" w:rsidR="007319B8" w:rsidRPr="007D7E2C" w:rsidRDefault="007319B8" w:rsidP="007319B8">
      <w:pPr>
        <w:jc w:val="both"/>
        <w:rPr>
          <w:color w:val="000000"/>
          <w:sz w:val="22"/>
          <w:szCs w:val="22"/>
        </w:rPr>
      </w:pPr>
      <w:r w:rsidRPr="007D7E2C">
        <w:rPr>
          <w:color w:val="000000"/>
          <w:sz w:val="22"/>
          <w:szCs w:val="22"/>
        </w:rPr>
        <w:t>kiekvienas atskirai gali būti vadinami „Šalimi“, o abu kartu – „Šalimis“,</w:t>
      </w:r>
    </w:p>
    <w:p w14:paraId="1DBE2E29" w14:textId="77777777" w:rsidR="007319B8" w:rsidRPr="007D7E2C" w:rsidRDefault="007319B8" w:rsidP="007319B8">
      <w:pPr>
        <w:jc w:val="both"/>
        <w:rPr>
          <w:color w:val="000000"/>
          <w:sz w:val="22"/>
          <w:szCs w:val="22"/>
        </w:rPr>
      </w:pPr>
    </w:p>
    <w:p w14:paraId="23FD9EC8" w14:textId="2345B112" w:rsidR="007319B8" w:rsidRPr="007D7E2C" w:rsidRDefault="007319B8" w:rsidP="007319B8">
      <w:pPr>
        <w:jc w:val="both"/>
        <w:rPr>
          <w:color w:val="000000"/>
          <w:sz w:val="22"/>
          <w:szCs w:val="22"/>
        </w:rPr>
      </w:pPr>
      <w:r w:rsidRPr="007D7E2C">
        <w:rPr>
          <w:color w:val="000000"/>
          <w:sz w:val="22"/>
          <w:szCs w:val="22"/>
        </w:rPr>
        <w:t xml:space="preserve"> Užsakovui, atlikus viešąjį pirkimą, atliktą supaprastinto atviro konkurso būdu, ir vadovaujantis </w:t>
      </w:r>
      <w:r w:rsidR="00E44152">
        <w:rPr>
          <w:color w:val="000000"/>
          <w:sz w:val="22"/>
          <w:szCs w:val="22"/>
        </w:rPr>
        <w:t>2022-08-02</w:t>
      </w:r>
      <w:r w:rsidRPr="007D7E2C">
        <w:rPr>
          <w:color w:val="000000"/>
          <w:sz w:val="22"/>
          <w:szCs w:val="22"/>
        </w:rPr>
        <w:t xml:space="preserve"> Viešojo pirkimo komisijos posėdžio protokolu Nr. </w:t>
      </w:r>
      <w:r w:rsidR="00E44152">
        <w:rPr>
          <w:color w:val="000000"/>
          <w:sz w:val="22"/>
          <w:szCs w:val="22"/>
        </w:rPr>
        <w:t>78-38/5-2022</w:t>
      </w:r>
      <w:r w:rsidRPr="007D7E2C">
        <w:rPr>
          <w:color w:val="000000"/>
          <w:sz w:val="22"/>
          <w:szCs w:val="22"/>
        </w:rPr>
        <w:t xml:space="preserve"> Teikėjo pateiktą pasiūlymą pripažinus laimėjusiu, Šalys sudarė šią prekių pirkimo–pardavimo sutartį, toliau vadinamą „Sutartimi“, ir susitarė dėl toliau išvardintų sąlygų.</w:t>
      </w:r>
    </w:p>
    <w:p w14:paraId="53C127DC" w14:textId="77777777" w:rsidR="007319B8" w:rsidRPr="007D7E2C" w:rsidRDefault="007319B8" w:rsidP="007319B8">
      <w:pPr>
        <w:jc w:val="both"/>
        <w:rPr>
          <w:color w:val="000000"/>
          <w:sz w:val="22"/>
          <w:szCs w:val="22"/>
        </w:rPr>
      </w:pPr>
    </w:p>
    <w:p w14:paraId="34230E85" w14:textId="77777777" w:rsidR="007319B8" w:rsidRPr="007D7E2C" w:rsidRDefault="007319B8" w:rsidP="00947523">
      <w:pPr>
        <w:numPr>
          <w:ilvl w:val="0"/>
          <w:numId w:val="15"/>
        </w:numPr>
        <w:jc w:val="center"/>
        <w:rPr>
          <w:rFonts w:eastAsia="Arial Unicode MS"/>
          <w:b/>
          <w:noProof/>
          <w:color w:val="000000"/>
          <w:sz w:val="22"/>
          <w:szCs w:val="22"/>
          <w:bdr w:val="none" w:sz="0" w:space="0" w:color="auto" w:frame="1"/>
        </w:rPr>
      </w:pPr>
      <w:r w:rsidRPr="007D7E2C">
        <w:rPr>
          <w:rFonts w:eastAsia="Arial Unicode MS"/>
          <w:b/>
          <w:noProof/>
          <w:color w:val="000000"/>
          <w:sz w:val="22"/>
          <w:szCs w:val="22"/>
          <w:bdr w:val="none" w:sz="0" w:space="0" w:color="auto" w:frame="1"/>
        </w:rPr>
        <w:t>Sutarties dalykas</w:t>
      </w:r>
    </w:p>
    <w:p w14:paraId="3FF0D7DD" w14:textId="77777777" w:rsidR="007319B8" w:rsidRPr="007D7E2C" w:rsidRDefault="007319B8" w:rsidP="007319B8">
      <w:pPr>
        <w:ind w:firstLine="567"/>
        <w:jc w:val="both"/>
        <w:rPr>
          <w:color w:val="000000"/>
          <w:sz w:val="22"/>
          <w:szCs w:val="22"/>
        </w:rPr>
      </w:pPr>
    </w:p>
    <w:p w14:paraId="15960112" w14:textId="591F7DDB" w:rsidR="007319B8" w:rsidRPr="00FE395C" w:rsidRDefault="007319B8" w:rsidP="00947523">
      <w:pPr>
        <w:numPr>
          <w:ilvl w:val="1"/>
          <w:numId w:val="15"/>
        </w:numPr>
        <w:ind w:left="0" w:firstLine="720"/>
        <w:contextualSpacing/>
        <w:jc w:val="both"/>
        <w:rPr>
          <w:b/>
          <w:bCs/>
          <w:sz w:val="22"/>
          <w:szCs w:val="22"/>
          <w:lang w:eastAsia="lt-LT"/>
        </w:rPr>
      </w:pPr>
      <w:r w:rsidRPr="007D7E2C">
        <w:rPr>
          <w:noProof/>
          <w:color w:val="000000"/>
          <w:sz w:val="22"/>
          <w:szCs w:val="22"/>
        </w:rPr>
        <w:t xml:space="preserve">Sutarties dalykas yra </w:t>
      </w:r>
      <w:r w:rsidR="00FE395C" w:rsidRPr="00E44152">
        <w:rPr>
          <w:b/>
          <w:bCs/>
          <w:sz w:val="22"/>
          <w:szCs w:val="22"/>
          <w:lang w:eastAsia="lt-LT"/>
        </w:rPr>
        <w:t>Vandentiekio ir buitinių nuotekų tinklų projektavimo paslaugos Kauno miesto aglomeracijoje, Kauno rajone (Radikių km</w:t>
      </w:r>
      <w:r w:rsidR="00B9098D" w:rsidRPr="00E44152">
        <w:rPr>
          <w:b/>
          <w:bCs/>
          <w:sz w:val="22"/>
          <w:szCs w:val="22"/>
          <w:lang w:eastAsia="lt-LT"/>
        </w:rPr>
        <w:t>)</w:t>
      </w:r>
      <w:r w:rsidR="00FE395C" w:rsidRPr="00E44152">
        <w:rPr>
          <w:b/>
          <w:bCs/>
          <w:sz w:val="22"/>
          <w:szCs w:val="22"/>
          <w:lang w:eastAsia="lt-LT"/>
        </w:rPr>
        <w:t>. (VIPA IV etapas)</w:t>
      </w:r>
      <w:r w:rsidR="00E44152" w:rsidRPr="00E44152">
        <w:rPr>
          <w:b/>
          <w:bCs/>
          <w:sz w:val="22"/>
          <w:szCs w:val="22"/>
          <w:lang w:eastAsia="lt-LT"/>
        </w:rPr>
        <w:t>. IId.</w:t>
      </w:r>
      <w:r w:rsidR="00FE395C" w:rsidRPr="00E44152">
        <w:rPr>
          <w:b/>
          <w:bCs/>
          <w:sz w:val="22"/>
          <w:szCs w:val="22"/>
          <w:lang w:eastAsia="lt-LT"/>
        </w:rPr>
        <w:t xml:space="preserve"> </w:t>
      </w:r>
      <w:r w:rsidRPr="00E44152">
        <w:rPr>
          <w:sz w:val="22"/>
          <w:szCs w:val="22"/>
          <w:lang w:eastAsia="lt-LT"/>
        </w:rPr>
        <w:t>(toliau – Paslaugos).</w:t>
      </w:r>
    </w:p>
    <w:p w14:paraId="36B3C377" w14:textId="77777777" w:rsidR="007319B8" w:rsidRPr="007D7E2C" w:rsidRDefault="007319B8" w:rsidP="00947523">
      <w:pPr>
        <w:numPr>
          <w:ilvl w:val="1"/>
          <w:numId w:val="15"/>
        </w:numPr>
        <w:ind w:left="0" w:firstLine="567"/>
        <w:contextualSpacing/>
        <w:jc w:val="both"/>
        <w:rPr>
          <w:color w:val="000000"/>
          <w:sz w:val="22"/>
          <w:szCs w:val="22"/>
        </w:rPr>
      </w:pPr>
      <w:r w:rsidRPr="007D7E2C">
        <w:rPr>
          <w:rFonts w:eastAsia="Arial Unicode MS"/>
          <w:noProof/>
          <w:color w:val="000000"/>
          <w:sz w:val="22"/>
          <w:szCs w:val="22"/>
          <w:bdr w:val="none" w:sz="0" w:space="0" w:color="auto" w:frame="1"/>
        </w:rPr>
        <w:t>Užsakovas priima iš Teikėjo Sutarties specialiųjų sąlygų priede Nr.1. „Techninė specifikacija“ nurodytus reika</w:t>
      </w:r>
      <w:r>
        <w:rPr>
          <w:rFonts w:eastAsia="Arial Unicode MS"/>
          <w:noProof/>
          <w:color w:val="000000"/>
          <w:sz w:val="22"/>
          <w:szCs w:val="22"/>
          <w:bdr w:val="none" w:sz="0" w:space="0" w:color="auto" w:frame="1"/>
        </w:rPr>
        <w:t>lavimus atitinkančias</w:t>
      </w:r>
      <w:r w:rsidRPr="007D7E2C">
        <w:rPr>
          <w:rFonts w:eastAsia="Arial Unicode MS"/>
          <w:noProof/>
          <w:color w:val="000000"/>
          <w:sz w:val="22"/>
          <w:szCs w:val="22"/>
          <w:bdr w:val="none" w:sz="0" w:space="0" w:color="auto" w:frame="1"/>
        </w:rPr>
        <w:t xml:space="preserve"> Paslaugas.</w:t>
      </w:r>
    </w:p>
    <w:p w14:paraId="295E815A" w14:textId="77777777" w:rsidR="007319B8" w:rsidRPr="007D7E2C" w:rsidRDefault="007319B8" w:rsidP="00947523">
      <w:pPr>
        <w:numPr>
          <w:ilvl w:val="1"/>
          <w:numId w:val="15"/>
        </w:numPr>
        <w:ind w:left="0" w:firstLine="567"/>
        <w:contextualSpacing/>
        <w:jc w:val="both"/>
        <w:rPr>
          <w:color w:val="000000"/>
          <w:sz w:val="22"/>
          <w:szCs w:val="22"/>
        </w:rPr>
      </w:pPr>
      <w:r w:rsidRPr="007D7E2C">
        <w:rPr>
          <w:rFonts w:eastAsia="Arial Unicode MS"/>
          <w:noProof/>
          <w:color w:val="000000"/>
          <w:sz w:val="22"/>
          <w:szCs w:val="22"/>
          <w:bdr w:val="none" w:sz="0" w:space="0" w:color="auto" w:frame="1"/>
        </w:rPr>
        <w:t>Teikėjas įsipareigoja suteikti Sutarties specialiųjų sąlygų 1.1 punkte numatytas Paslaugas, o Pirkėjas įsipareigoja priimti suteiktas Paslaugas ir sumokėti Teikėjui Sutartyje numatytą kainą Sutartyje numatytomis sąlygomis ir terminais.</w:t>
      </w:r>
    </w:p>
    <w:p w14:paraId="29951A5C" w14:textId="77777777" w:rsidR="007319B8" w:rsidRPr="007D7E2C" w:rsidRDefault="007319B8" w:rsidP="007319B8">
      <w:pPr>
        <w:ind w:left="720"/>
        <w:contextualSpacing/>
        <w:jc w:val="both"/>
        <w:rPr>
          <w:color w:val="000000"/>
          <w:sz w:val="22"/>
          <w:szCs w:val="22"/>
        </w:rPr>
      </w:pPr>
    </w:p>
    <w:p w14:paraId="58210BE5" w14:textId="77777777" w:rsidR="007319B8" w:rsidRPr="007D7E2C" w:rsidRDefault="007319B8" w:rsidP="00947523">
      <w:pPr>
        <w:numPr>
          <w:ilvl w:val="0"/>
          <w:numId w:val="15"/>
        </w:numPr>
        <w:jc w:val="center"/>
        <w:rPr>
          <w:rFonts w:eastAsia="Arial Unicode MS"/>
          <w:b/>
          <w:noProof/>
          <w:color w:val="000000"/>
          <w:sz w:val="22"/>
          <w:szCs w:val="22"/>
          <w:bdr w:val="none" w:sz="0" w:space="0" w:color="auto" w:frame="1"/>
        </w:rPr>
      </w:pPr>
      <w:r w:rsidRPr="007D7E2C">
        <w:rPr>
          <w:rFonts w:eastAsia="Arial Unicode MS"/>
          <w:b/>
          <w:noProof/>
          <w:color w:val="000000"/>
          <w:sz w:val="22"/>
          <w:szCs w:val="22"/>
          <w:bdr w:val="none" w:sz="0" w:space="0" w:color="auto" w:frame="1"/>
        </w:rPr>
        <w:t xml:space="preserve"> Sutarties galiojimas, vykdymo pradžia, trukmė ir terminai</w:t>
      </w:r>
    </w:p>
    <w:p w14:paraId="06D22D2E" w14:textId="77777777" w:rsidR="007319B8" w:rsidRPr="007D7E2C" w:rsidRDefault="007319B8" w:rsidP="007319B8">
      <w:pPr>
        <w:rPr>
          <w:color w:val="000000"/>
          <w:sz w:val="22"/>
          <w:szCs w:val="22"/>
        </w:rPr>
      </w:pPr>
    </w:p>
    <w:p w14:paraId="481C0125" w14:textId="77777777" w:rsidR="007319B8" w:rsidRPr="007D7E2C" w:rsidRDefault="007319B8" w:rsidP="007319B8">
      <w:pPr>
        <w:ind w:firstLine="567"/>
        <w:jc w:val="both"/>
        <w:rPr>
          <w:color w:val="000000"/>
          <w:sz w:val="22"/>
          <w:szCs w:val="22"/>
        </w:rPr>
      </w:pPr>
      <w:r w:rsidRPr="007D7E2C">
        <w:rPr>
          <w:color w:val="000000"/>
          <w:sz w:val="22"/>
          <w:szCs w:val="22"/>
        </w:rPr>
        <w:t xml:space="preserve">2.1. Sutartis sudaroma </w:t>
      </w:r>
      <w:r w:rsidR="00FE395C">
        <w:rPr>
          <w:b/>
          <w:color w:val="000000"/>
          <w:sz w:val="22"/>
          <w:szCs w:val="22"/>
        </w:rPr>
        <w:t xml:space="preserve">6 </w:t>
      </w:r>
      <w:r>
        <w:rPr>
          <w:color w:val="000000"/>
          <w:sz w:val="22"/>
          <w:szCs w:val="22"/>
        </w:rPr>
        <w:t>(</w:t>
      </w:r>
      <w:r w:rsidR="00FE395C">
        <w:rPr>
          <w:color w:val="000000"/>
          <w:sz w:val="22"/>
          <w:szCs w:val="22"/>
        </w:rPr>
        <w:t>šešių</w:t>
      </w:r>
      <w:r>
        <w:rPr>
          <w:color w:val="000000"/>
          <w:sz w:val="22"/>
          <w:szCs w:val="22"/>
        </w:rPr>
        <w:t>) mėnesių laikotarpiui.</w:t>
      </w:r>
    </w:p>
    <w:p w14:paraId="7564D48F" w14:textId="77777777" w:rsidR="007319B8" w:rsidRPr="007D7E2C" w:rsidRDefault="007319B8" w:rsidP="007319B8">
      <w:pPr>
        <w:ind w:firstLine="567"/>
        <w:jc w:val="both"/>
        <w:rPr>
          <w:color w:val="000000"/>
          <w:sz w:val="22"/>
          <w:szCs w:val="22"/>
        </w:rPr>
      </w:pPr>
      <w:r w:rsidRPr="007D7E2C">
        <w:rPr>
          <w:color w:val="000000"/>
          <w:sz w:val="22"/>
          <w:szCs w:val="22"/>
        </w:rPr>
        <w:t>2.2. Ši Sutartis įsigalioja nuo tada, kai Teikėjas pateikia Sutarties įvykdymo užtikrinimą ir galioja, kol Šalys sutaria ją nutraukti arba kol Sutarties galiojimas pasibaigia (visiškai įvykdomi įsipareigojimai), nutraukiama įstatymu ar šioje Sutartyje nustatytais atvejais.</w:t>
      </w:r>
    </w:p>
    <w:p w14:paraId="383B7646" w14:textId="77777777" w:rsidR="007319B8" w:rsidRDefault="007319B8" w:rsidP="007319B8">
      <w:pPr>
        <w:ind w:firstLine="567"/>
        <w:jc w:val="both"/>
        <w:rPr>
          <w:color w:val="000000"/>
          <w:sz w:val="22"/>
          <w:szCs w:val="22"/>
        </w:rPr>
      </w:pPr>
      <w:r w:rsidRPr="007D7E2C">
        <w:rPr>
          <w:color w:val="000000"/>
          <w:sz w:val="22"/>
          <w:szCs w:val="22"/>
        </w:rPr>
        <w:t>2.3. Įvertinus visuotinai žinomas rizikas, susijusias su užkrečiamų ligų, įskaitant, bet neapsiribojant, koronovirusinės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5C352CE0" w14:textId="77777777" w:rsidR="00B96B46" w:rsidRDefault="00B96B46" w:rsidP="007319B8">
      <w:pPr>
        <w:ind w:firstLine="567"/>
        <w:jc w:val="both"/>
        <w:rPr>
          <w:color w:val="000000"/>
          <w:sz w:val="22"/>
          <w:szCs w:val="22"/>
        </w:rPr>
      </w:pPr>
    </w:p>
    <w:p w14:paraId="7F077838" w14:textId="77777777" w:rsidR="00B96B46" w:rsidRPr="007D7E2C" w:rsidRDefault="00B96B46" w:rsidP="007319B8">
      <w:pPr>
        <w:ind w:firstLine="567"/>
        <w:jc w:val="both"/>
        <w:rPr>
          <w:color w:val="000000"/>
          <w:sz w:val="22"/>
          <w:szCs w:val="22"/>
        </w:rPr>
      </w:pPr>
    </w:p>
    <w:p w14:paraId="5C9BFD4B" w14:textId="77777777" w:rsidR="007319B8" w:rsidRPr="007D7E2C" w:rsidRDefault="007319B8" w:rsidP="00947523">
      <w:pPr>
        <w:numPr>
          <w:ilvl w:val="0"/>
          <w:numId w:val="15"/>
        </w:numPr>
        <w:jc w:val="center"/>
        <w:rPr>
          <w:rFonts w:eastAsia="Arial Unicode MS"/>
          <w:b/>
          <w:noProof/>
          <w:color w:val="000000"/>
          <w:sz w:val="22"/>
          <w:szCs w:val="22"/>
          <w:bdr w:val="none" w:sz="0" w:space="0" w:color="auto" w:frame="1"/>
        </w:rPr>
      </w:pPr>
      <w:r w:rsidRPr="007D7E2C">
        <w:rPr>
          <w:rFonts w:eastAsia="Arial Unicode MS"/>
          <w:b/>
          <w:noProof/>
          <w:color w:val="000000"/>
          <w:sz w:val="22"/>
          <w:szCs w:val="22"/>
          <w:bdr w:val="none" w:sz="0" w:space="0" w:color="auto" w:frame="1"/>
        </w:rPr>
        <w:lastRenderedPageBreak/>
        <w:t>Sutarties kaina (kainodaros taisyklės) ir mokėjimo sąlygos</w:t>
      </w:r>
    </w:p>
    <w:p w14:paraId="67511750" w14:textId="77777777" w:rsidR="007319B8" w:rsidRPr="007D7E2C" w:rsidRDefault="007319B8" w:rsidP="007319B8">
      <w:pPr>
        <w:jc w:val="both"/>
        <w:rPr>
          <w:b/>
          <w:color w:val="000000"/>
          <w:sz w:val="22"/>
          <w:szCs w:val="22"/>
        </w:rPr>
      </w:pPr>
    </w:p>
    <w:p w14:paraId="2CF83593" w14:textId="77777777" w:rsidR="007319B8" w:rsidRPr="007D7E2C" w:rsidRDefault="007319B8" w:rsidP="007319B8">
      <w:pPr>
        <w:widowControl w:val="0"/>
        <w:ind w:firstLine="567"/>
        <w:jc w:val="both"/>
        <w:rPr>
          <w:sz w:val="22"/>
          <w:szCs w:val="22"/>
        </w:rPr>
      </w:pPr>
      <w:r w:rsidRPr="007D7E2C">
        <w:rPr>
          <w:color w:val="000000"/>
          <w:sz w:val="22"/>
          <w:szCs w:val="22"/>
        </w:rPr>
        <w:t>3.1</w:t>
      </w:r>
      <w:r>
        <w:rPr>
          <w:sz w:val="22"/>
          <w:szCs w:val="22"/>
        </w:rPr>
        <w:t>.</w:t>
      </w:r>
      <w:r w:rsidRPr="007D7E2C">
        <w:rPr>
          <w:sz w:val="22"/>
          <w:szCs w:val="22"/>
        </w:rPr>
        <w:t xml:space="preserve"> Sutarties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087"/>
      </w:tblGrid>
      <w:tr w:rsidR="007319B8" w:rsidRPr="00146D12" w14:paraId="3503070C" w14:textId="77777777" w:rsidTr="007319B8">
        <w:tc>
          <w:tcPr>
            <w:tcW w:w="2689" w:type="dxa"/>
            <w:tcBorders>
              <w:top w:val="single" w:sz="4" w:space="0" w:color="auto"/>
              <w:left w:val="single" w:sz="4" w:space="0" w:color="auto"/>
              <w:bottom w:val="single" w:sz="4" w:space="0" w:color="auto"/>
              <w:right w:val="single" w:sz="4" w:space="0" w:color="auto"/>
            </w:tcBorders>
            <w:vAlign w:val="center"/>
            <w:hideMark/>
          </w:tcPr>
          <w:p w14:paraId="492C1641" w14:textId="77777777" w:rsidR="007319B8" w:rsidRPr="00146D12" w:rsidRDefault="007319B8" w:rsidP="007319B8">
            <w:pPr>
              <w:spacing w:line="276" w:lineRule="auto"/>
              <w:rPr>
                <w:b/>
                <w:color w:val="000000"/>
                <w:sz w:val="22"/>
                <w:szCs w:val="22"/>
              </w:rPr>
            </w:pPr>
            <w:r w:rsidRPr="00146D12">
              <w:rPr>
                <w:b/>
                <w:color w:val="000000"/>
                <w:sz w:val="22"/>
                <w:szCs w:val="22"/>
              </w:rPr>
              <w:t>Sutarties kaina be PVM</w:t>
            </w:r>
          </w:p>
        </w:tc>
        <w:tc>
          <w:tcPr>
            <w:tcW w:w="7087" w:type="dxa"/>
            <w:tcBorders>
              <w:top w:val="single" w:sz="4" w:space="0" w:color="auto"/>
              <w:left w:val="single" w:sz="4" w:space="0" w:color="auto"/>
              <w:bottom w:val="single" w:sz="4" w:space="0" w:color="auto"/>
              <w:right w:val="single" w:sz="4" w:space="0" w:color="auto"/>
            </w:tcBorders>
            <w:hideMark/>
          </w:tcPr>
          <w:p w14:paraId="3B5E8AE3" w14:textId="77777777" w:rsidR="007319B8" w:rsidRPr="00146D12" w:rsidRDefault="00B9098D" w:rsidP="007319B8">
            <w:pPr>
              <w:tabs>
                <w:tab w:val="right" w:leader="underscore" w:pos="6972"/>
              </w:tabs>
              <w:spacing w:line="276" w:lineRule="auto"/>
              <w:rPr>
                <w:color w:val="000000"/>
                <w:sz w:val="22"/>
                <w:szCs w:val="22"/>
              </w:rPr>
            </w:pPr>
            <w:r w:rsidRPr="00B9098D">
              <w:rPr>
                <w:i/>
                <w:color w:val="000000"/>
                <w:sz w:val="22"/>
                <w:szCs w:val="22"/>
              </w:rPr>
              <w:t>49900,00 Eur. (Keturiasdešimt devyni tūkstančiai devyni šimtai eurų 00 ct.)</w:t>
            </w:r>
          </w:p>
        </w:tc>
      </w:tr>
      <w:tr w:rsidR="007319B8" w:rsidRPr="00146D12" w14:paraId="48975F5F" w14:textId="77777777" w:rsidTr="007319B8">
        <w:tc>
          <w:tcPr>
            <w:tcW w:w="2689" w:type="dxa"/>
            <w:tcBorders>
              <w:top w:val="single" w:sz="4" w:space="0" w:color="auto"/>
              <w:left w:val="single" w:sz="4" w:space="0" w:color="auto"/>
              <w:bottom w:val="single" w:sz="4" w:space="0" w:color="auto"/>
              <w:right w:val="single" w:sz="4" w:space="0" w:color="auto"/>
            </w:tcBorders>
            <w:vAlign w:val="center"/>
            <w:hideMark/>
          </w:tcPr>
          <w:p w14:paraId="5032365E" w14:textId="77777777" w:rsidR="007319B8" w:rsidRPr="00146D12" w:rsidRDefault="007319B8" w:rsidP="007319B8">
            <w:pPr>
              <w:spacing w:line="276" w:lineRule="auto"/>
              <w:rPr>
                <w:b/>
                <w:color w:val="000000"/>
                <w:sz w:val="22"/>
                <w:szCs w:val="22"/>
              </w:rPr>
            </w:pPr>
            <w:r w:rsidRPr="00146D12">
              <w:rPr>
                <w:b/>
                <w:color w:val="000000"/>
                <w:sz w:val="22"/>
                <w:szCs w:val="22"/>
              </w:rPr>
              <w:t>PVM</w:t>
            </w:r>
          </w:p>
        </w:tc>
        <w:tc>
          <w:tcPr>
            <w:tcW w:w="7087" w:type="dxa"/>
            <w:tcBorders>
              <w:top w:val="single" w:sz="4" w:space="0" w:color="auto"/>
              <w:left w:val="single" w:sz="4" w:space="0" w:color="auto"/>
              <w:bottom w:val="single" w:sz="4" w:space="0" w:color="auto"/>
              <w:right w:val="single" w:sz="4" w:space="0" w:color="auto"/>
            </w:tcBorders>
            <w:hideMark/>
          </w:tcPr>
          <w:p w14:paraId="315C9A47" w14:textId="77777777" w:rsidR="007319B8" w:rsidRPr="00146D12" w:rsidRDefault="00B9098D" w:rsidP="007319B8">
            <w:pPr>
              <w:tabs>
                <w:tab w:val="right" w:leader="underscore" w:pos="6972"/>
              </w:tabs>
              <w:spacing w:line="276" w:lineRule="auto"/>
              <w:rPr>
                <w:color w:val="000000"/>
                <w:sz w:val="22"/>
                <w:szCs w:val="22"/>
              </w:rPr>
            </w:pPr>
            <w:r w:rsidRPr="00B9098D">
              <w:rPr>
                <w:i/>
                <w:color w:val="000000"/>
                <w:sz w:val="22"/>
                <w:szCs w:val="22"/>
              </w:rPr>
              <w:t>10479,00 Eur. (Dešimt tūkstančių keturi šimtai septyniasdešimt devyni eurai 00 ct.)</w:t>
            </w:r>
          </w:p>
        </w:tc>
      </w:tr>
      <w:tr w:rsidR="007319B8" w:rsidRPr="00146D12" w14:paraId="5F2EFDC3" w14:textId="77777777" w:rsidTr="007319B8">
        <w:tc>
          <w:tcPr>
            <w:tcW w:w="2689" w:type="dxa"/>
            <w:tcBorders>
              <w:top w:val="single" w:sz="4" w:space="0" w:color="auto"/>
              <w:left w:val="single" w:sz="4" w:space="0" w:color="auto"/>
              <w:bottom w:val="single" w:sz="4" w:space="0" w:color="auto"/>
              <w:right w:val="single" w:sz="4" w:space="0" w:color="auto"/>
            </w:tcBorders>
            <w:vAlign w:val="center"/>
            <w:hideMark/>
          </w:tcPr>
          <w:p w14:paraId="7232A796" w14:textId="77777777" w:rsidR="007319B8" w:rsidRPr="00146D12" w:rsidRDefault="007319B8" w:rsidP="007319B8">
            <w:pPr>
              <w:spacing w:line="276" w:lineRule="auto"/>
              <w:rPr>
                <w:b/>
                <w:color w:val="000000"/>
                <w:sz w:val="22"/>
                <w:szCs w:val="22"/>
              </w:rPr>
            </w:pPr>
            <w:r w:rsidRPr="00146D12">
              <w:rPr>
                <w:b/>
                <w:color w:val="000000"/>
                <w:sz w:val="22"/>
                <w:szCs w:val="22"/>
              </w:rPr>
              <w:t>Bendra Sutarties kaina (Sutarties kaina su PVM)</w:t>
            </w:r>
          </w:p>
        </w:tc>
        <w:tc>
          <w:tcPr>
            <w:tcW w:w="7087" w:type="dxa"/>
            <w:tcBorders>
              <w:top w:val="single" w:sz="4" w:space="0" w:color="auto"/>
              <w:left w:val="single" w:sz="4" w:space="0" w:color="auto"/>
              <w:bottom w:val="single" w:sz="4" w:space="0" w:color="auto"/>
              <w:right w:val="single" w:sz="4" w:space="0" w:color="auto"/>
            </w:tcBorders>
            <w:hideMark/>
          </w:tcPr>
          <w:p w14:paraId="1C540ACC" w14:textId="77777777" w:rsidR="007319B8" w:rsidRPr="00146D12" w:rsidRDefault="00B9098D" w:rsidP="007319B8">
            <w:pPr>
              <w:tabs>
                <w:tab w:val="right" w:leader="underscore" w:pos="6972"/>
              </w:tabs>
              <w:spacing w:line="276" w:lineRule="auto"/>
              <w:rPr>
                <w:color w:val="000000"/>
                <w:sz w:val="22"/>
                <w:szCs w:val="22"/>
              </w:rPr>
            </w:pPr>
            <w:r w:rsidRPr="00B9098D">
              <w:rPr>
                <w:i/>
                <w:color w:val="000000"/>
                <w:sz w:val="22"/>
                <w:szCs w:val="22"/>
              </w:rPr>
              <w:t>60379,00 Eur. (Šešiasdešimt tūkstančių trys šimtai septyniasdešimt devyni eurai 00 ct.)</w:t>
            </w:r>
          </w:p>
        </w:tc>
      </w:tr>
    </w:tbl>
    <w:p w14:paraId="28CA10E3" w14:textId="77777777" w:rsidR="007319B8" w:rsidRPr="007D7E2C" w:rsidRDefault="007319B8" w:rsidP="007319B8">
      <w:pPr>
        <w:keepNext/>
        <w:widowControl w:val="0"/>
        <w:jc w:val="both"/>
        <w:rPr>
          <w:bCs/>
          <w:sz w:val="22"/>
          <w:szCs w:val="22"/>
        </w:rPr>
      </w:pPr>
    </w:p>
    <w:p w14:paraId="6AF68F48" w14:textId="77777777" w:rsidR="00FE395C" w:rsidRPr="00FE395C" w:rsidRDefault="00FE395C" w:rsidP="00947523">
      <w:pPr>
        <w:numPr>
          <w:ilvl w:val="1"/>
          <w:numId w:val="16"/>
        </w:numPr>
        <w:autoSpaceDN w:val="0"/>
        <w:spacing w:line="276" w:lineRule="auto"/>
        <w:ind w:hanging="153"/>
        <w:contextualSpacing/>
        <w:jc w:val="both"/>
        <w:rPr>
          <w:rFonts w:eastAsia="Arial Unicode MS"/>
          <w:bCs/>
          <w:iCs/>
          <w:noProof/>
          <w:color w:val="000000"/>
          <w:sz w:val="22"/>
          <w:szCs w:val="22"/>
          <w:bdr w:val="none" w:sz="0" w:space="0" w:color="auto" w:frame="1"/>
        </w:rPr>
      </w:pPr>
      <w:r w:rsidRPr="00FE395C">
        <w:rPr>
          <w:rFonts w:eastAsia="Arial Unicode MS"/>
          <w:bCs/>
          <w:iCs/>
          <w:noProof/>
          <w:color w:val="000000"/>
          <w:sz w:val="22"/>
          <w:szCs w:val="22"/>
          <w:bdr w:val="none" w:sz="0" w:space="0" w:color="auto" w:frame="1"/>
        </w:rPr>
        <w:t xml:space="preserve">Paslaugų kainos apskaičiavimo būdas: </w:t>
      </w:r>
      <w:r w:rsidRPr="00FE395C">
        <w:rPr>
          <w:rFonts w:eastAsia="Arial Unicode MS"/>
          <w:bCs/>
          <w:noProof/>
          <w:sz w:val="22"/>
          <w:szCs w:val="22"/>
          <w:bdr w:val="none" w:sz="0" w:space="0" w:color="auto" w:frame="1"/>
        </w:rPr>
        <w:t>fiksuotas įkainis.</w:t>
      </w:r>
    </w:p>
    <w:p w14:paraId="0FE3AD8D" w14:textId="77777777" w:rsidR="00FE395C" w:rsidRPr="00FE395C" w:rsidRDefault="00FE395C" w:rsidP="00947523">
      <w:pPr>
        <w:numPr>
          <w:ilvl w:val="1"/>
          <w:numId w:val="16"/>
        </w:numPr>
        <w:autoSpaceDN w:val="0"/>
        <w:spacing w:line="276" w:lineRule="auto"/>
        <w:ind w:hanging="153"/>
        <w:contextualSpacing/>
        <w:jc w:val="both"/>
        <w:rPr>
          <w:rFonts w:eastAsia="Arial Unicode MS"/>
          <w:bCs/>
          <w:iCs/>
          <w:noProof/>
          <w:sz w:val="22"/>
          <w:szCs w:val="22"/>
          <w:bdr w:val="none" w:sz="0" w:space="0" w:color="auto" w:frame="1"/>
        </w:rPr>
      </w:pPr>
      <w:r w:rsidRPr="00FE395C">
        <w:rPr>
          <w:rFonts w:eastAsia="Arial Unicode MS"/>
          <w:bCs/>
          <w:noProof/>
          <w:sz w:val="22"/>
          <w:szCs w:val="22"/>
          <w:bdr w:val="none" w:sz="0" w:space="0" w:color="auto" w:frame="1"/>
        </w:rPr>
        <w:t xml:space="preserve">Paslaugų įkainiai pateikti Sutarties priede Nr. 2 „Pasiūlymas“. </w:t>
      </w:r>
    </w:p>
    <w:p w14:paraId="2C85BF62" w14:textId="77777777" w:rsidR="00FE395C" w:rsidRPr="00FE395C" w:rsidRDefault="00FE395C" w:rsidP="00947523">
      <w:pPr>
        <w:numPr>
          <w:ilvl w:val="1"/>
          <w:numId w:val="16"/>
        </w:numPr>
        <w:autoSpaceDN w:val="0"/>
        <w:spacing w:line="276" w:lineRule="auto"/>
        <w:ind w:left="142" w:firstLine="425"/>
        <w:contextualSpacing/>
        <w:jc w:val="both"/>
        <w:rPr>
          <w:rFonts w:eastAsia="Arial Unicode MS"/>
          <w:bCs/>
          <w:iCs/>
          <w:noProof/>
          <w:sz w:val="22"/>
          <w:szCs w:val="22"/>
          <w:bdr w:val="none" w:sz="0" w:space="0" w:color="auto" w:frame="1"/>
        </w:rPr>
      </w:pPr>
      <w:r w:rsidRPr="00FE395C">
        <w:rPr>
          <w:rFonts w:eastAsia="Arial Unicode MS"/>
          <w:bCs/>
          <w:noProof/>
          <w:sz w:val="22"/>
          <w:szCs w:val="22"/>
          <w:bdr w:val="none" w:sz="0" w:space="0" w:color="auto" w:frame="1"/>
        </w:rPr>
        <w:t>Šalys susitaria, kad į Sutarties kainą be PVM yra įskaičiuotos visos Teikėjo išlaidos, mokėtinos sumos, mokesčiai ir rinkliavos, susijusios su Sutarties vykdymu, išskyrus PVM.</w:t>
      </w:r>
    </w:p>
    <w:p w14:paraId="220BDF2E" w14:textId="77777777" w:rsidR="00FE395C" w:rsidRPr="00FE395C" w:rsidRDefault="00FE395C" w:rsidP="00947523">
      <w:pPr>
        <w:numPr>
          <w:ilvl w:val="1"/>
          <w:numId w:val="16"/>
        </w:numPr>
        <w:autoSpaceDN w:val="0"/>
        <w:spacing w:line="276" w:lineRule="auto"/>
        <w:ind w:left="0" w:firstLine="567"/>
        <w:contextualSpacing/>
        <w:jc w:val="both"/>
        <w:rPr>
          <w:bCs/>
          <w:iCs/>
          <w:color w:val="000000"/>
          <w:sz w:val="22"/>
          <w:szCs w:val="22"/>
        </w:rPr>
      </w:pPr>
      <w:r w:rsidRPr="00FE395C">
        <w:rPr>
          <w:bCs/>
          <w:iCs/>
          <w:color w:val="000000"/>
          <w:sz w:val="22"/>
          <w:szCs w:val="22"/>
        </w:rPr>
        <w:t xml:space="preserve">Užsakovas už Paslaugas Teikėjui sumoka per 30 (trisdešimt) dienų nuo perdavimo–priėmimo akto pasirašymo ir PVM sąskaitos faktūros pateikimo per informacinę sistemą „E. sąskaita“ dienos - </w:t>
      </w:r>
      <w:hyperlink r:id="rId10" w:history="1">
        <w:r w:rsidRPr="00FE395C">
          <w:rPr>
            <w:rFonts w:eastAsiaTheme="majorEastAsia"/>
            <w:bCs/>
            <w:iCs/>
            <w:color w:val="000000"/>
            <w:sz w:val="22"/>
            <w:szCs w:val="22"/>
            <w:u w:val="single"/>
          </w:rPr>
          <w:t>http://vpt.lrv.lt/lt/naujienos/del-registru-centro-tvarkomos-elektronines-paslaugos-e-saskaita-naudojimo</w:t>
        </w:r>
      </w:hyperlink>
      <w:r w:rsidRPr="00FE395C">
        <w:rPr>
          <w:bCs/>
          <w:iCs/>
          <w:color w:val="000000"/>
          <w:sz w:val="22"/>
          <w:szCs w:val="22"/>
          <w:u w:val="single"/>
        </w:rPr>
        <w:t>.</w:t>
      </w:r>
      <w:r w:rsidRPr="00FE395C">
        <w:rPr>
          <w:bCs/>
          <w:iCs/>
          <w:color w:val="000000"/>
          <w:sz w:val="22"/>
          <w:szCs w:val="22"/>
        </w:rPr>
        <w:t xml:space="preserve"> PVM sąskaitą faktūrą pateikti ne vėliau kaip po ataskaitinio (sekančio) mėnesio 5 kalendorinės dienos per informacinę sistemą E. sąskaita.</w:t>
      </w:r>
    </w:p>
    <w:p w14:paraId="3C7DB39D" w14:textId="77777777" w:rsidR="00FE395C" w:rsidRPr="00FE395C" w:rsidRDefault="00FE395C" w:rsidP="00947523">
      <w:pPr>
        <w:numPr>
          <w:ilvl w:val="1"/>
          <w:numId w:val="16"/>
        </w:numPr>
        <w:autoSpaceDN w:val="0"/>
        <w:spacing w:line="276" w:lineRule="auto"/>
        <w:ind w:left="0" w:firstLine="567"/>
        <w:contextualSpacing/>
        <w:jc w:val="both"/>
        <w:rPr>
          <w:bCs/>
          <w:iCs/>
          <w:color w:val="000000"/>
          <w:sz w:val="22"/>
          <w:szCs w:val="22"/>
        </w:rPr>
      </w:pPr>
      <w:r w:rsidRPr="00FE395C">
        <w:rPr>
          <w:bCs/>
          <w:iCs/>
          <w:color w:val="000000"/>
          <w:sz w:val="22"/>
          <w:szCs w:val="22"/>
        </w:rPr>
        <w:t>Sutartyje numatyta Paslaugų kaina per visą Sutarties galiojimo laikotarpį nekeičiama, išskyrus atvejus, kai teisės aktais yra pakeičiamas Sutartyje nurodytoms Paslaugoms taikomas pridėtinės vertės mokestis.</w:t>
      </w:r>
    </w:p>
    <w:p w14:paraId="3D6067F3" w14:textId="77777777" w:rsidR="00FE395C" w:rsidRPr="00FE395C" w:rsidRDefault="00FE395C" w:rsidP="00FE395C">
      <w:pPr>
        <w:autoSpaceDN w:val="0"/>
        <w:ind w:hanging="153"/>
        <w:jc w:val="both"/>
        <w:rPr>
          <w:rFonts w:eastAsia="MS Mincho"/>
          <w:iCs/>
          <w:color w:val="000000"/>
          <w:sz w:val="22"/>
          <w:szCs w:val="22"/>
        </w:rPr>
      </w:pPr>
    </w:p>
    <w:p w14:paraId="3680ADEB" w14:textId="77777777" w:rsidR="007319B8" w:rsidRPr="008F21BA" w:rsidRDefault="007319B8" w:rsidP="007319B8">
      <w:pPr>
        <w:jc w:val="both"/>
        <w:rPr>
          <w:rFonts w:eastAsia="MS Mincho"/>
          <w:iCs/>
          <w:sz w:val="22"/>
          <w:szCs w:val="22"/>
        </w:rPr>
      </w:pPr>
    </w:p>
    <w:p w14:paraId="019CE5A5" w14:textId="77777777" w:rsidR="007319B8" w:rsidRPr="007D7E2C" w:rsidRDefault="007319B8" w:rsidP="00947523">
      <w:pPr>
        <w:numPr>
          <w:ilvl w:val="0"/>
          <w:numId w:val="16"/>
        </w:numPr>
        <w:contextualSpacing/>
        <w:jc w:val="center"/>
        <w:rPr>
          <w:rFonts w:eastAsia="Arial Unicode MS"/>
          <w:b/>
          <w:noProof/>
          <w:color w:val="000000"/>
          <w:sz w:val="22"/>
          <w:szCs w:val="22"/>
          <w:bdr w:val="none" w:sz="0" w:space="0" w:color="auto" w:frame="1"/>
        </w:rPr>
      </w:pPr>
      <w:r w:rsidRPr="007D7E2C">
        <w:rPr>
          <w:rFonts w:eastAsia="Arial Unicode MS"/>
          <w:b/>
          <w:noProof/>
          <w:color w:val="000000"/>
          <w:sz w:val="22"/>
          <w:szCs w:val="22"/>
          <w:bdr w:val="none" w:sz="0" w:space="0" w:color="auto" w:frame="1"/>
        </w:rPr>
        <w:t>Sutarties įvykdymo užtikrinimas</w:t>
      </w:r>
    </w:p>
    <w:p w14:paraId="7B22932D" w14:textId="77777777" w:rsidR="007319B8" w:rsidRPr="007D7E2C" w:rsidRDefault="007319B8" w:rsidP="007319B8">
      <w:pPr>
        <w:rPr>
          <w:b/>
          <w:color w:val="000000"/>
          <w:sz w:val="22"/>
          <w:szCs w:val="22"/>
        </w:rPr>
      </w:pPr>
    </w:p>
    <w:p w14:paraId="787513F1" w14:textId="77777777" w:rsidR="007319B8" w:rsidRPr="007D7E2C" w:rsidRDefault="007319B8" w:rsidP="007319B8">
      <w:pPr>
        <w:spacing w:line="276" w:lineRule="auto"/>
        <w:ind w:left="-142" w:right="-79" w:firstLine="709"/>
        <w:jc w:val="both"/>
        <w:rPr>
          <w:sz w:val="22"/>
          <w:szCs w:val="22"/>
        </w:rPr>
      </w:pPr>
      <w:r w:rsidRPr="007D7E2C">
        <w:rPr>
          <w:sz w:val="22"/>
          <w:szCs w:val="22"/>
        </w:rPr>
        <w:t>4.1. Sutarties įvykdymą Teikėjas užtikrina</w:t>
      </w:r>
      <w:r w:rsidRPr="007D7E2C">
        <w:t xml:space="preserve"> </w:t>
      </w:r>
      <w:r w:rsidRPr="007D7E2C">
        <w:rPr>
          <w:sz w:val="22"/>
          <w:szCs w:val="22"/>
        </w:rPr>
        <w:t>vienu iš šių būdų:</w:t>
      </w:r>
    </w:p>
    <w:p w14:paraId="3E8AEDD3" w14:textId="77777777" w:rsidR="007319B8" w:rsidRPr="007D7E2C" w:rsidRDefault="007319B8" w:rsidP="007319B8">
      <w:pPr>
        <w:spacing w:line="276" w:lineRule="auto"/>
        <w:ind w:left="-142" w:right="-79" w:firstLine="851"/>
        <w:jc w:val="both"/>
        <w:rPr>
          <w:sz w:val="22"/>
          <w:szCs w:val="22"/>
        </w:rPr>
      </w:pPr>
      <w:r w:rsidRPr="007D7E2C">
        <w:rPr>
          <w:sz w:val="22"/>
          <w:szCs w:val="22"/>
        </w:rPr>
        <w:t xml:space="preserve">4.1.1. Lietuvos Respublikoje ar užsienyje registruoto banko ar Lietuvos Respublikoje ar užsienyje registruotos draudimo bendrovės </w:t>
      </w:r>
      <w:r w:rsidRPr="007D7E2C">
        <w:rPr>
          <w:b/>
          <w:sz w:val="22"/>
          <w:szCs w:val="22"/>
        </w:rPr>
        <w:t>besąlyginiu</w:t>
      </w:r>
      <w:r w:rsidRPr="007D7E2C">
        <w:rPr>
          <w:sz w:val="22"/>
          <w:szCs w:val="22"/>
        </w:rPr>
        <w:t xml:space="preserve"> laidavimo raštu, pateikiant jį su laidavimo draudimo liudijimo originalu (ar el. parašu pasirašytą dokumentą) ir apmokėjimą įrodančiais dokumentais.</w:t>
      </w:r>
    </w:p>
    <w:p w14:paraId="72D2996E" w14:textId="77777777" w:rsidR="007319B8" w:rsidRPr="007D7E2C" w:rsidRDefault="007319B8" w:rsidP="007319B8">
      <w:pPr>
        <w:spacing w:line="276" w:lineRule="auto"/>
        <w:ind w:left="-142" w:right="-79" w:firstLine="851"/>
        <w:jc w:val="both"/>
        <w:rPr>
          <w:i/>
          <w:sz w:val="22"/>
          <w:szCs w:val="22"/>
        </w:rPr>
      </w:pPr>
      <w:r w:rsidRPr="007D7E2C">
        <w:rPr>
          <w:sz w:val="22"/>
          <w:szCs w:val="22"/>
        </w:rPr>
        <w:t>4.1.2. Pervedant nustatyto dydžio užstatą į uždarosios akcinės bendrovės „Kauno vandenys“ (įmonės kodas 132751369) sąskaitą  Nr. LT  447044060003089823  AB SEB banke (mokėjimo pavedimas turi būti atsiunčiamas ne vėliau kaip per 5 (penkias) darbo dienas nuo Sutarties pasirašymo).</w:t>
      </w:r>
    </w:p>
    <w:p w14:paraId="145512BD" w14:textId="61F8EA76" w:rsidR="007319B8" w:rsidRPr="007D7E2C" w:rsidRDefault="007319B8" w:rsidP="007319B8">
      <w:pPr>
        <w:spacing w:line="276" w:lineRule="auto"/>
        <w:ind w:right="-79" w:firstLine="567"/>
        <w:jc w:val="both"/>
        <w:rPr>
          <w:i/>
          <w:sz w:val="22"/>
          <w:szCs w:val="22"/>
        </w:rPr>
      </w:pPr>
      <w:r w:rsidRPr="007D7E2C">
        <w:rPr>
          <w:sz w:val="22"/>
          <w:szCs w:val="22"/>
        </w:rPr>
        <w:t xml:space="preserve">4.2. Sutarties įvykdymo užtikrinimą (originalą, arba el. parašu pasirašytą dokumentą) Teikėjas privalo pateikti Užsakovui ne vėliau kaip per 5 (penkias) darbo dienas nuo Sutarties pasirašymo. Jei Teikėjas per šį laikotarpį Sutarties įvykdymo užtikrinimo nepateikia, laikoma, kad Teikėjas atsisakė sudaryti Sutartį. </w:t>
      </w:r>
      <w:r w:rsidRPr="007D7E2C">
        <w:rPr>
          <w:b/>
          <w:sz w:val="22"/>
          <w:szCs w:val="22"/>
        </w:rPr>
        <w:t xml:space="preserve">Užtikrinimo vertė – ne mažiau kaip </w:t>
      </w:r>
      <w:r w:rsidR="00E44152">
        <w:rPr>
          <w:b/>
          <w:sz w:val="22"/>
          <w:szCs w:val="22"/>
        </w:rPr>
        <w:t>4990,00</w:t>
      </w:r>
      <w:r w:rsidRPr="007D7E2C">
        <w:rPr>
          <w:sz w:val="22"/>
          <w:szCs w:val="22"/>
        </w:rPr>
        <w:t xml:space="preserve"> Eur. Sutarties įvykdymo užtikrinimas įsigalioja banko garantijos arba draudimo bendrovės laidavimo rašto teikiamo užtikrinimo išdavimo dieną arba jame nurodytą vėlesnę dieną, tačiau ne vėliau, kaip jo pateikimo Užsakovui dieną ir galioja </w:t>
      </w:r>
      <w:r w:rsidR="00FE395C" w:rsidRPr="00934CAD">
        <w:rPr>
          <w:b/>
          <w:sz w:val="22"/>
          <w:szCs w:val="22"/>
        </w:rPr>
        <w:t>6</w:t>
      </w:r>
      <w:r w:rsidRPr="00934CAD">
        <w:rPr>
          <w:b/>
          <w:sz w:val="22"/>
          <w:szCs w:val="22"/>
        </w:rPr>
        <w:t xml:space="preserve"> mėnesius</w:t>
      </w:r>
      <w:r w:rsidRPr="007D7E2C">
        <w:rPr>
          <w:sz w:val="22"/>
          <w:szCs w:val="22"/>
        </w:rPr>
        <w:t>. Pratęsus sutartį pratęsiamas ir sutarties įvykdymo užtikrinimas.</w:t>
      </w:r>
    </w:p>
    <w:p w14:paraId="1EBCA737" w14:textId="77777777" w:rsidR="007319B8" w:rsidRPr="007D7E2C" w:rsidRDefault="007319B8" w:rsidP="007319B8">
      <w:pPr>
        <w:spacing w:line="276" w:lineRule="auto"/>
        <w:ind w:right="-79" w:firstLine="567"/>
        <w:jc w:val="both"/>
        <w:rPr>
          <w:i/>
          <w:sz w:val="22"/>
          <w:szCs w:val="22"/>
        </w:rPr>
      </w:pPr>
      <w:r w:rsidRPr="007D7E2C">
        <w:rPr>
          <w:sz w:val="22"/>
          <w:szCs w:val="22"/>
        </w:rPr>
        <w:t>4.3. Sutarties įvykdymo užtikrinimas pateikiamas ta pačia valiuta, kokia atliekami mokėjimai.</w:t>
      </w:r>
    </w:p>
    <w:p w14:paraId="4667B88E" w14:textId="77777777" w:rsidR="007319B8" w:rsidRDefault="007319B8" w:rsidP="007319B8">
      <w:pPr>
        <w:widowControl w:val="0"/>
        <w:suppressAutoHyphens/>
        <w:spacing w:line="276" w:lineRule="auto"/>
        <w:ind w:firstLine="567"/>
        <w:jc w:val="both"/>
        <w:rPr>
          <w:sz w:val="22"/>
          <w:szCs w:val="22"/>
        </w:rPr>
      </w:pPr>
      <w:r w:rsidRPr="007D7E2C">
        <w:rPr>
          <w:sz w:val="22"/>
          <w:szCs w:val="22"/>
        </w:rPr>
        <w:t>4.4. Jei Teikėjas nevykdo savo sutartinių įsipareigojimų ar vykdo juos netinkamai, Užsakovas pareikalauja sumokėti visą sumą, nurodytą Sutarties specialiųjų sąlygų 4.2. punkte. Prieš pateikdamas reikalavimą sumokėti pagal Sutarties įvykdymo užtikrinimą, Užsakovas įspėja apie tai Teikėją, nurodydamas, dėl kokio pažeidimo pateikia šį reikalavimą.</w:t>
      </w:r>
    </w:p>
    <w:p w14:paraId="141FF5AE" w14:textId="77777777" w:rsidR="00FE395C" w:rsidRDefault="00FE395C" w:rsidP="007319B8">
      <w:pPr>
        <w:widowControl w:val="0"/>
        <w:suppressAutoHyphens/>
        <w:spacing w:line="276" w:lineRule="auto"/>
        <w:ind w:firstLine="567"/>
        <w:jc w:val="both"/>
        <w:rPr>
          <w:sz w:val="22"/>
          <w:szCs w:val="22"/>
        </w:rPr>
      </w:pPr>
    </w:p>
    <w:p w14:paraId="2920E2BD" w14:textId="77777777" w:rsidR="00FE395C" w:rsidRPr="007D7E2C" w:rsidRDefault="00FE395C" w:rsidP="007319B8">
      <w:pPr>
        <w:widowControl w:val="0"/>
        <w:suppressAutoHyphens/>
        <w:spacing w:line="276" w:lineRule="auto"/>
        <w:ind w:firstLine="567"/>
        <w:jc w:val="both"/>
        <w:rPr>
          <w:color w:val="000000"/>
          <w:sz w:val="22"/>
          <w:szCs w:val="22"/>
        </w:rPr>
      </w:pPr>
    </w:p>
    <w:p w14:paraId="6DA72DEC" w14:textId="77777777" w:rsidR="007319B8" w:rsidRPr="007D7E2C" w:rsidRDefault="007319B8" w:rsidP="00947523">
      <w:pPr>
        <w:numPr>
          <w:ilvl w:val="0"/>
          <w:numId w:val="16"/>
        </w:numPr>
        <w:contextualSpacing/>
        <w:jc w:val="center"/>
        <w:rPr>
          <w:rFonts w:eastAsia="Arial Unicode MS"/>
          <w:b/>
          <w:noProof/>
          <w:color w:val="000000"/>
          <w:sz w:val="22"/>
          <w:szCs w:val="22"/>
          <w:bdr w:val="none" w:sz="0" w:space="0" w:color="auto" w:frame="1"/>
        </w:rPr>
      </w:pPr>
      <w:r w:rsidRPr="007D7E2C">
        <w:rPr>
          <w:rFonts w:eastAsia="Arial Unicode MS"/>
          <w:b/>
          <w:noProof/>
          <w:color w:val="000000"/>
          <w:sz w:val="22"/>
          <w:szCs w:val="22"/>
          <w:bdr w:val="none" w:sz="0" w:space="0" w:color="auto" w:frame="1"/>
        </w:rPr>
        <w:t xml:space="preserve"> Šalių atsakomybė</w:t>
      </w:r>
    </w:p>
    <w:p w14:paraId="41999897" w14:textId="77777777" w:rsidR="007319B8" w:rsidRPr="007D7E2C" w:rsidRDefault="007319B8" w:rsidP="007319B8">
      <w:pPr>
        <w:spacing w:line="276" w:lineRule="auto"/>
        <w:rPr>
          <w:sz w:val="22"/>
          <w:szCs w:val="22"/>
        </w:rPr>
      </w:pPr>
    </w:p>
    <w:p w14:paraId="3C7FBB63" w14:textId="77777777" w:rsidR="007319B8" w:rsidRPr="007D7E2C" w:rsidRDefault="007319B8" w:rsidP="007319B8">
      <w:pPr>
        <w:spacing w:line="276" w:lineRule="auto"/>
        <w:ind w:right="-79" w:firstLine="567"/>
        <w:jc w:val="both"/>
        <w:rPr>
          <w:color w:val="000000"/>
          <w:sz w:val="22"/>
          <w:szCs w:val="22"/>
        </w:rPr>
      </w:pPr>
      <w:r w:rsidRPr="007D7E2C">
        <w:rPr>
          <w:color w:val="000000"/>
          <w:sz w:val="22"/>
          <w:szCs w:val="22"/>
        </w:rPr>
        <w:t>5.1. Neatlikus apmokėjimo nustatytais terminais, Teikėjo pareikalavimu Užsakovas privalo sumokėti Teikėjui už kiekvieną uždelstą dieną 100,00 (vieno šimto eurų ir 00 ct) baudą.</w:t>
      </w:r>
    </w:p>
    <w:p w14:paraId="0B449956" w14:textId="77777777" w:rsidR="007319B8" w:rsidRPr="007D7E2C" w:rsidRDefault="007319B8" w:rsidP="007319B8">
      <w:pPr>
        <w:spacing w:line="276" w:lineRule="auto"/>
        <w:ind w:right="-79" w:firstLine="567"/>
        <w:jc w:val="both"/>
        <w:rPr>
          <w:color w:val="000000"/>
          <w:sz w:val="22"/>
          <w:szCs w:val="22"/>
        </w:rPr>
      </w:pPr>
      <w:r w:rsidRPr="007D7E2C">
        <w:rPr>
          <w:color w:val="000000"/>
          <w:sz w:val="22"/>
          <w:szCs w:val="22"/>
        </w:rPr>
        <w:lastRenderedPageBreak/>
        <w:t>5.2. Tiekėjui netinkamai teikiant Paslaugas</w:t>
      </w:r>
      <w:r w:rsidR="00C7491B">
        <w:rPr>
          <w:color w:val="000000"/>
          <w:sz w:val="22"/>
          <w:szCs w:val="22"/>
        </w:rPr>
        <w:t>, vėluojant</w:t>
      </w:r>
      <w:r w:rsidRPr="007D7E2C">
        <w:rPr>
          <w:color w:val="000000"/>
          <w:sz w:val="22"/>
          <w:szCs w:val="22"/>
        </w:rPr>
        <w:t xml:space="preserve"> ar atsisakius jas suteikti moka Užsakovui 100 eurų (vieno šimto eurų ir 00 ct) baudą už kiekvieną nustatytą atvejį.</w:t>
      </w:r>
    </w:p>
    <w:p w14:paraId="61BB3FF2" w14:textId="77777777" w:rsidR="007319B8" w:rsidRPr="007D7E2C" w:rsidRDefault="007319B8" w:rsidP="007319B8">
      <w:pPr>
        <w:spacing w:line="276" w:lineRule="auto"/>
        <w:ind w:right="-79" w:firstLine="567"/>
        <w:jc w:val="both"/>
        <w:rPr>
          <w:color w:val="000000"/>
          <w:sz w:val="22"/>
          <w:szCs w:val="22"/>
        </w:rPr>
      </w:pPr>
      <w:r w:rsidRPr="007D7E2C">
        <w:rPr>
          <w:color w:val="000000"/>
          <w:sz w:val="22"/>
          <w:szCs w:val="22"/>
        </w:rPr>
        <w:t>5.3. Jei apskaičiuotos baudos viršija 20 %  (dvidešimt procentų)  bendros Sutarties kainos, Užsakovas gali, prieš tai raštu įspėjęs Teikėją:</w:t>
      </w:r>
    </w:p>
    <w:p w14:paraId="67912098" w14:textId="77777777" w:rsidR="007319B8" w:rsidRPr="007D7E2C" w:rsidRDefault="007319B8" w:rsidP="007319B8">
      <w:pPr>
        <w:spacing w:line="276" w:lineRule="auto"/>
        <w:ind w:left="709" w:right="-79"/>
        <w:jc w:val="both"/>
        <w:rPr>
          <w:color w:val="000000"/>
          <w:sz w:val="22"/>
          <w:szCs w:val="22"/>
        </w:rPr>
      </w:pPr>
      <w:r w:rsidRPr="007D7E2C">
        <w:rPr>
          <w:color w:val="000000"/>
          <w:sz w:val="22"/>
          <w:szCs w:val="22"/>
        </w:rPr>
        <w:t>5.3.1. išskaičiuoti baudų sumą iš Teikėjui mokėtinų sumų;</w:t>
      </w:r>
    </w:p>
    <w:p w14:paraId="459C66D2" w14:textId="77777777" w:rsidR="007319B8" w:rsidRPr="007D7E2C" w:rsidRDefault="007319B8" w:rsidP="007319B8">
      <w:pPr>
        <w:spacing w:line="276" w:lineRule="auto"/>
        <w:ind w:left="709" w:right="-79"/>
        <w:jc w:val="both"/>
        <w:rPr>
          <w:color w:val="000000"/>
          <w:sz w:val="22"/>
          <w:szCs w:val="22"/>
        </w:rPr>
      </w:pPr>
      <w:r w:rsidRPr="007D7E2C">
        <w:rPr>
          <w:color w:val="000000"/>
          <w:sz w:val="22"/>
          <w:szCs w:val="22"/>
        </w:rPr>
        <w:t>5.3.2. pasinaudoti Sutarties įvykdymo užtikrinimu;</w:t>
      </w:r>
    </w:p>
    <w:p w14:paraId="1C216CF1" w14:textId="77777777" w:rsidR="007319B8" w:rsidRPr="007D7E2C" w:rsidRDefault="007319B8" w:rsidP="007319B8">
      <w:pPr>
        <w:spacing w:line="276" w:lineRule="auto"/>
        <w:ind w:left="709" w:right="-79"/>
        <w:jc w:val="both"/>
        <w:rPr>
          <w:color w:val="000000"/>
          <w:sz w:val="22"/>
          <w:szCs w:val="22"/>
        </w:rPr>
      </w:pPr>
      <w:r w:rsidRPr="007D7E2C">
        <w:rPr>
          <w:color w:val="000000"/>
          <w:sz w:val="22"/>
          <w:szCs w:val="22"/>
        </w:rPr>
        <w:t>5.3.3. nutraukti Sutartį.</w:t>
      </w:r>
    </w:p>
    <w:p w14:paraId="495D2D8C" w14:textId="77777777" w:rsidR="007319B8" w:rsidRPr="007D7E2C" w:rsidRDefault="007319B8" w:rsidP="00947523">
      <w:pPr>
        <w:numPr>
          <w:ilvl w:val="0"/>
          <w:numId w:val="16"/>
        </w:numPr>
        <w:contextualSpacing/>
        <w:jc w:val="center"/>
        <w:rPr>
          <w:rFonts w:eastAsia="Arial Unicode MS"/>
          <w:b/>
          <w:noProof/>
          <w:color w:val="000000"/>
          <w:sz w:val="22"/>
          <w:szCs w:val="22"/>
          <w:bdr w:val="none" w:sz="0" w:space="0" w:color="auto" w:frame="1"/>
        </w:rPr>
      </w:pPr>
      <w:r w:rsidRPr="007D7E2C">
        <w:rPr>
          <w:rFonts w:eastAsia="Arial Unicode MS"/>
          <w:b/>
          <w:noProof/>
          <w:color w:val="000000"/>
          <w:sz w:val="22"/>
          <w:szCs w:val="22"/>
          <w:bdr w:val="none" w:sz="0" w:space="0" w:color="auto" w:frame="1"/>
        </w:rPr>
        <w:t>Susirašinėjimas</w:t>
      </w:r>
    </w:p>
    <w:p w14:paraId="16A91F17" w14:textId="77777777" w:rsidR="007319B8" w:rsidRPr="007D7E2C" w:rsidRDefault="007319B8" w:rsidP="007319B8">
      <w:pPr>
        <w:rPr>
          <w:color w:val="000000"/>
          <w:sz w:val="22"/>
          <w:szCs w:val="22"/>
        </w:rPr>
      </w:pPr>
    </w:p>
    <w:p w14:paraId="711A76EA" w14:textId="77777777" w:rsidR="007319B8" w:rsidRPr="007D7E2C" w:rsidRDefault="007319B8" w:rsidP="007319B8">
      <w:pPr>
        <w:spacing w:line="276" w:lineRule="auto"/>
        <w:ind w:firstLine="567"/>
        <w:jc w:val="both"/>
        <w:rPr>
          <w:color w:val="000000"/>
          <w:sz w:val="22"/>
          <w:szCs w:val="22"/>
        </w:rPr>
      </w:pPr>
      <w:r w:rsidRPr="007D7E2C">
        <w:rPr>
          <w:color w:val="000000"/>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F50ECBD" w14:textId="77777777" w:rsidR="007319B8" w:rsidRPr="007D7E2C" w:rsidRDefault="007319B8" w:rsidP="007319B8">
      <w:pPr>
        <w:spacing w:line="276" w:lineRule="auto"/>
        <w:ind w:firstLine="567"/>
        <w:jc w:val="both"/>
        <w:rPr>
          <w:color w:val="000000"/>
          <w:sz w:val="22"/>
          <w:szCs w:val="22"/>
        </w:rPr>
      </w:pPr>
      <w:r w:rsidRPr="007D7E2C">
        <w:rPr>
          <w:color w:val="000000"/>
          <w:sz w:val="22"/>
          <w:szCs w:val="22"/>
        </w:rPr>
        <w:t>6.2. Šalių paskirti asmenys, atsakingi už sutarties vykdymą:</w:t>
      </w:r>
    </w:p>
    <w:p w14:paraId="7E96E0B4" w14:textId="77777777" w:rsidR="007319B8" w:rsidRPr="007D7E2C" w:rsidRDefault="007319B8" w:rsidP="007319B8">
      <w:pPr>
        <w:spacing w:line="276" w:lineRule="auto"/>
        <w:jc w:val="both"/>
        <w:rPr>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110"/>
        <w:gridCol w:w="3941"/>
      </w:tblGrid>
      <w:tr w:rsidR="007319B8" w:rsidRPr="001451E6" w14:paraId="2C4BD47A" w14:textId="77777777" w:rsidTr="000A3DB2">
        <w:trPr>
          <w:trHeight w:val="359"/>
        </w:trPr>
        <w:tc>
          <w:tcPr>
            <w:tcW w:w="2122" w:type="dxa"/>
            <w:tcBorders>
              <w:top w:val="single" w:sz="4" w:space="0" w:color="auto"/>
              <w:left w:val="single" w:sz="4" w:space="0" w:color="auto"/>
              <w:bottom w:val="single" w:sz="4" w:space="0" w:color="auto"/>
              <w:right w:val="single" w:sz="4" w:space="0" w:color="auto"/>
            </w:tcBorders>
          </w:tcPr>
          <w:p w14:paraId="7D37559E" w14:textId="77777777" w:rsidR="007319B8" w:rsidRPr="001451E6" w:rsidRDefault="007319B8" w:rsidP="007319B8">
            <w:pPr>
              <w:jc w:val="both"/>
              <w:rPr>
                <w:b/>
                <w:color w:val="000000"/>
                <w:sz w:val="22"/>
                <w:szCs w:val="22"/>
              </w:rPr>
            </w:pPr>
          </w:p>
        </w:tc>
        <w:tc>
          <w:tcPr>
            <w:tcW w:w="4110" w:type="dxa"/>
            <w:tcBorders>
              <w:top w:val="single" w:sz="4" w:space="0" w:color="auto"/>
              <w:left w:val="single" w:sz="4" w:space="0" w:color="auto"/>
              <w:bottom w:val="single" w:sz="4" w:space="0" w:color="auto"/>
              <w:right w:val="single" w:sz="4" w:space="0" w:color="auto"/>
            </w:tcBorders>
            <w:hideMark/>
          </w:tcPr>
          <w:p w14:paraId="4EDC94E5" w14:textId="77777777" w:rsidR="007319B8" w:rsidRPr="001451E6" w:rsidRDefault="007319B8" w:rsidP="007319B8">
            <w:pPr>
              <w:jc w:val="both"/>
              <w:rPr>
                <w:b/>
                <w:color w:val="000000"/>
                <w:sz w:val="22"/>
                <w:szCs w:val="22"/>
              </w:rPr>
            </w:pPr>
            <w:r w:rsidRPr="001451E6">
              <w:rPr>
                <w:b/>
                <w:sz w:val="22"/>
                <w:szCs w:val="22"/>
              </w:rPr>
              <w:t>Užsakovo atsakingas asmuo</w:t>
            </w:r>
          </w:p>
        </w:tc>
        <w:tc>
          <w:tcPr>
            <w:tcW w:w="3941" w:type="dxa"/>
            <w:tcBorders>
              <w:top w:val="single" w:sz="4" w:space="0" w:color="auto"/>
              <w:left w:val="single" w:sz="4" w:space="0" w:color="auto"/>
              <w:bottom w:val="single" w:sz="4" w:space="0" w:color="auto"/>
              <w:right w:val="single" w:sz="4" w:space="0" w:color="auto"/>
            </w:tcBorders>
            <w:hideMark/>
          </w:tcPr>
          <w:p w14:paraId="7F48F0D3" w14:textId="77777777" w:rsidR="007319B8" w:rsidRPr="001451E6" w:rsidRDefault="007319B8" w:rsidP="007319B8">
            <w:pPr>
              <w:jc w:val="both"/>
              <w:rPr>
                <w:b/>
                <w:color w:val="000000"/>
                <w:sz w:val="22"/>
                <w:szCs w:val="22"/>
              </w:rPr>
            </w:pPr>
            <w:r w:rsidRPr="001451E6">
              <w:rPr>
                <w:b/>
                <w:sz w:val="22"/>
                <w:szCs w:val="22"/>
              </w:rPr>
              <w:t>Teikėjo atsakingas asmuo</w:t>
            </w:r>
          </w:p>
        </w:tc>
      </w:tr>
      <w:tr w:rsidR="00C13499" w:rsidRPr="001451E6" w14:paraId="130FC551" w14:textId="77777777" w:rsidTr="000A3DB2">
        <w:trPr>
          <w:trHeight w:val="338"/>
        </w:trPr>
        <w:tc>
          <w:tcPr>
            <w:tcW w:w="2122" w:type="dxa"/>
            <w:tcBorders>
              <w:top w:val="single" w:sz="4" w:space="0" w:color="auto"/>
              <w:left w:val="single" w:sz="4" w:space="0" w:color="auto"/>
              <w:bottom w:val="single" w:sz="4" w:space="0" w:color="auto"/>
              <w:right w:val="single" w:sz="4" w:space="0" w:color="auto"/>
            </w:tcBorders>
            <w:hideMark/>
          </w:tcPr>
          <w:p w14:paraId="74230FAE" w14:textId="77777777" w:rsidR="00C13499" w:rsidRPr="001451E6" w:rsidRDefault="00C13499" w:rsidP="007319B8">
            <w:pPr>
              <w:jc w:val="both"/>
              <w:rPr>
                <w:color w:val="000000"/>
                <w:sz w:val="22"/>
                <w:szCs w:val="22"/>
              </w:rPr>
            </w:pPr>
            <w:r w:rsidRPr="001451E6">
              <w:rPr>
                <w:color w:val="000000"/>
                <w:sz w:val="22"/>
                <w:szCs w:val="22"/>
              </w:rPr>
              <w:t>Vardas, pavardė</w:t>
            </w:r>
          </w:p>
        </w:tc>
        <w:tc>
          <w:tcPr>
            <w:tcW w:w="4110" w:type="dxa"/>
            <w:tcBorders>
              <w:top w:val="single" w:sz="3" w:space="0" w:color="auto"/>
              <w:left w:val="single" w:sz="3" w:space="0" w:color="auto"/>
              <w:bottom w:val="single" w:sz="3" w:space="0" w:color="auto"/>
              <w:right w:val="single" w:sz="3" w:space="0" w:color="auto"/>
            </w:tcBorders>
          </w:tcPr>
          <w:p w14:paraId="001D6B5E" w14:textId="75BCD503" w:rsidR="00C13499" w:rsidRPr="00D16108" w:rsidRDefault="00C13499" w:rsidP="004F214F">
            <w:pPr>
              <w:rPr>
                <w:color w:val="FF0000"/>
                <w:sz w:val="22"/>
                <w:szCs w:val="22"/>
              </w:rPr>
            </w:pPr>
            <w:bookmarkStart w:id="0" w:name="_GoBack"/>
            <w:bookmarkEnd w:id="0"/>
          </w:p>
        </w:tc>
        <w:tc>
          <w:tcPr>
            <w:tcW w:w="3941" w:type="dxa"/>
            <w:tcBorders>
              <w:top w:val="single" w:sz="4" w:space="0" w:color="auto"/>
              <w:left w:val="single" w:sz="4" w:space="0" w:color="auto"/>
              <w:bottom w:val="single" w:sz="4" w:space="0" w:color="auto"/>
              <w:right w:val="single" w:sz="4" w:space="0" w:color="auto"/>
            </w:tcBorders>
          </w:tcPr>
          <w:p w14:paraId="03ACB105" w14:textId="467E48D4" w:rsidR="00C13499" w:rsidRPr="001451E6" w:rsidRDefault="00C13499" w:rsidP="007319B8">
            <w:pPr>
              <w:jc w:val="both"/>
              <w:rPr>
                <w:color w:val="000000"/>
                <w:sz w:val="22"/>
                <w:szCs w:val="22"/>
              </w:rPr>
            </w:pPr>
          </w:p>
        </w:tc>
      </w:tr>
      <w:tr w:rsidR="00C13499" w:rsidRPr="001451E6" w14:paraId="3341B7DD" w14:textId="77777777" w:rsidTr="000A3DB2">
        <w:trPr>
          <w:trHeight w:val="359"/>
        </w:trPr>
        <w:tc>
          <w:tcPr>
            <w:tcW w:w="2122" w:type="dxa"/>
            <w:tcBorders>
              <w:top w:val="single" w:sz="4" w:space="0" w:color="auto"/>
              <w:left w:val="single" w:sz="4" w:space="0" w:color="auto"/>
              <w:bottom w:val="single" w:sz="4" w:space="0" w:color="auto"/>
              <w:right w:val="single" w:sz="4" w:space="0" w:color="auto"/>
            </w:tcBorders>
            <w:hideMark/>
          </w:tcPr>
          <w:p w14:paraId="5F1174A0" w14:textId="77777777" w:rsidR="00C13499" w:rsidRPr="001451E6" w:rsidRDefault="00C13499" w:rsidP="007319B8">
            <w:pPr>
              <w:jc w:val="both"/>
              <w:rPr>
                <w:color w:val="000000"/>
                <w:sz w:val="22"/>
                <w:szCs w:val="22"/>
              </w:rPr>
            </w:pPr>
            <w:r w:rsidRPr="001451E6">
              <w:rPr>
                <w:color w:val="000000"/>
                <w:sz w:val="22"/>
                <w:szCs w:val="22"/>
              </w:rPr>
              <w:t>Adresas</w:t>
            </w:r>
          </w:p>
        </w:tc>
        <w:tc>
          <w:tcPr>
            <w:tcW w:w="4110" w:type="dxa"/>
            <w:tcBorders>
              <w:top w:val="single" w:sz="3" w:space="0" w:color="auto"/>
              <w:left w:val="single" w:sz="3" w:space="0" w:color="auto"/>
              <w:bottom w:val="single" w:sz="3" w:space="0" w:color="auto"/>
              <w:right w:val="single" w:sz="3" w:space="0" w:color="auto"/>
            </w:tcBorders>
          </w:tcPr>
          <w:p w14:paraId="3BB3FAA0" w14:textId="343D8B3C" w:rsidR="00C13499" w:rsidRPr="00D16108" w:rsidRDefault="00C13499" w:rsidP="004F214F">
            <w:pPr>
              <w:rPr>
                <w:color w:val="FF0000"/>
                <w:sz w:val="22"/>
                <w:szCs w:val="22"/>
              </w:rPr>
            </w:pPr>
          </w:p>
        </w:tc>
        <w:tc>
          <w:tcPr>
            <w:tcW w:w="3941" w:type="dxa"/>
            <w:tcBorders>
              <w:top w:val="single" w:sz="4" w:space="0" w:color="auto"/>
              <w:left w:val="single" w:sz="4" w:space="0" w:color="auto"/>
              <w:bottom w:val="single" w:sz="4" w:space="0" w:color="auto"/>
              <w:right w:val="single" w:sz="4" w:space="0" w:color="auto"/>
            </w:tcBorders>
          </w:tcPr>
          <w:p w14:paraId="02A29BDA" w14:textId="6844D8C9" w:rsidR="00C13499" w:rsidRPr="001451E6" w:rsidRDefault="00C13499" w:rsidP="007319B8">
            <w:pPr>
              <w:jc w:val="both"/>
              <w:rPr>
                <w:color w:val="000000"/>
                <w:sz w:val="22"/>
                <w:szCs w:val="22"/>
              </w:rPr>
            </w:pPr>
          </w:p>
        </w:tc>
      </w:tr>
      <w:tr w:rsidR="00C13499" w:rsidRPr="001451E6" w14:paraId="5536B2BC" w14:textId="77777777" w:rsidTr="000A3DB2">
        <w:trPr>
          <w:trHeight w:val="338"/>
        </w:trPr>
        <w:tc>
          <w:tcPr>
            <w:tcW w:w="2122" w:type="dxa"/>
            <w:tcBorders>
              <w:top w:val="single" w:sz="4" w:space="0" w:color="auto"/>
              <w:left w:val="single" w:sz="4" w:space="0" w:color="auto"/>
              <w:bottom w:val="single" w:sz="4" w:space="0" w:color="auto"/>
              <w:right w:val="single" w:sz="4" w:space="0" w:color="auto"/>
            </w:tcBorders>
            <w:hideMark/>
          </w:tcPr>
          <w:p w14:paraId="7B375F91" w14:textId="77777777" w:rsidR="00C13499" w:rsidRPr="001451E6" w:rsidRDefault="00C13499" w:rsidP="007319B8">
            <w:pPr>
              <w:jc w:val="both"/>
              <w:rPr>
                <w:color w:val="000000"/>
                <w:sz w:val="22"/>
                <w:szCs w:val="22"/>
              </w:rPr>
            </w:pPr>
            <w:r w:rsidRPr="001451E6">
              <w:rPr>
                <w:color w:val="000000"/>
                <w:sz w:val="22"/>
                <w:szCs w:val="22"/>
              </w:rPr>
              <w:t>Telefonas</w:t>
            </w:r>
          </w:p>
        </w:tc>
        <w:tc>
          <w:tcPr>
            <w:tcW w:w="4110" w:type="dxa"/>
            <w:tcBorders>
              <w:top w:val="single" w:sz="3" w:space="0" w:color="auto"/>
              <w:left w:val="single" w:sz="3" w:space="0" w:color="auto"/>
              <w:bottom w:val="single" w:sz="3" w:space="0" w:color="auto"/>
              <w:right w:val="single" w:sz="3" w:space="0" w:color="auto"/>
            </w:tcBorders>
          </w:tcPr>
          <w:p w14:paraId="165A3D0F" w14:textId="575A2F1F" w:rsidR="00C13499" w:rsidRPr="00D16108" w:rsidRDefault="00C13499" w:rsidP="004F214F">
            <w:pPr>
              <w:rPr>
                <w:color w:val="FF0000"/>
                <w:sz w:val="22"/>
                <w:szCs w:val="22"/>
              </w:rPr>
            </w:pPr>
          </w:p>
        </w:tc>
        <w:tc>
          <w:tcPr>
            <w:tcW w:w="3941" w:type="dxa"/>
            <w:tcBorders>
              <w:top w:val="single" w:sz="4" w:space="0" w:color="auto"/>
              <w:left w:val="single" w:sz="4" w:space="0" w:color="auto"/>
              <w:bottom w:val="single" w:sz="4" w:space="0" w:color="auto"/>
              <w:right w:val="single" w:sz="4" w:space="0" w:color="auto"/>
            </w:tcBorders>
          </w:tcPr>
          <w:p w14:paraId="1EE513D6" w14:textId="38134C12" w:rsidR="00C13499" w:rsidRPr="001451E6" w:rsidRDefault="00C13499" w:rsidP="007319B8">
            <w:pPr>
              <w:jc w:val="both"/>
              <w:rPr>
                <w:color w:val="000000"/>
                <w:sz w:val="22"/>
                <w:szCs w:val="22"/>
              </w:rPr>
            </w:pPr>
          </w:p>
        </w:tc>
      </w:tr>
      <w:tr w:rsidR="00C13499" w:rsidRPr="001451E6" w14:paraId="54EAA185" w14:textId="77777777" w:rsidTr="000A3DB2">
        <w:trPr>
          <w:trHeight w:val="338"/>
        </w:trPr>
        <w:tc>
          <w:tcPr>
            <w:tcW w:w="2122" w:type="dxa"/>
            <w:tcBorders>
              <w:top w:val="single" w:sz="4" w:space="0" w:color="auto"/>
              <w:left w:val="single" w:sz="4" w:space="0" w:color="auto"/>
              <w:bottom w:val="single" w:sz="4" w:space="0" w:color="auto"/>
              <w:right w:val="single" w:sz="4" w:space="0" w:color="auto"/>
            </w:tcBorders>
            <w:hideMark/>
          </w:tcPr>
          <w:p w14:paraId="2E73C6C4" w14:textId="77777777" w:rsidR="00C13499" w:rsidRPr="001451E6" w:rsidRDefault="00C13499" w:rsidP="007319B8">
            <w:pPr>
              <w:jc w:val="both"/>
              <w:rPr>
                <w:color w:val="000000"/>
                <w:sz w:val="22"/>
                <w:szCs w:val="22"/>
              </w:rPr>
            </w:pPr>
            <w:r w:rsidRPr="001451E6">
              <w:rPr>
                <w:color w:val="000000"/>
                <w:sz w:val="22"/>
                <w:szCs w:val="22"/>
              </w:rPr>
              <w:t>El. paštas</w:t>
            </w:r>
          </w:p>
        </w:tc>
        <w:tc>
          <w:tcPr>
            <w:tcW w:w="4110" w:type="dxa"/>
            <w:tcBorders>
              <w:top w:val="single" w:sz="3" w:space="0" w:color="auto"/>
              <w:left w:val="single" w:sz="3" w:space="0" w:color="auto"/>
              <w:bottom w:val="single" w:sz="3" w:space="0" w:color="auto"/>
              <w:right w:val="single" w:sz="3" w:space="0" w:color="auto"/>
            </w:tcBorders>
          </w:tcPr>
          <w:p w14:paraId="2A9D1955" w14:textId="458E1832" w:rsidR="00C13499" w:rsidRPr="00D16108" w:rsidRDefault="00C13499" w:rsidP="007319B8">
            <w:pPr>
              <w:rPr>
                <w:color w:val="FF0000"/>
                <w:sz w:val="22"/>
                <w:szCs w:val="22"/>
                <w:lang w:val="en-US"/>
              </w:rPr>
            </w:pPr>
          </w:p>
        </w:tc>
        <w:tc>
          <w:tcPr>
            <w:tcW w:w="3941" w:type="dxa"/>
            <w:tcBorders>
              <w:top w:val="single" w:sz="4" w:space="0" w:color="auto"/>
              <w:left w:val="single" w:sz="4" w:space="0" w:color="auto"/>
              <w:bottom w:val="single" w:sz="4" w:space="0" w:color="auto"/>
              <w:right w:val="single" w:sz="4" w:space="0" w:color="auto"/>
            </w:tcBorders>
          </w:tcPr>
          <w:p w14:paraId="67E19A55" w14:textId="39CE9746" w:rsidR="00C13499" w:rsidRPr="001451E6" w:rsidRDefault="00C13499" w:rsidP="007319B8">
            <w:pPr>
              <w:jc w:val="both"/>
              <w:rPr>
                <w:color w:val="000000"/>
                <w:sz w:val="22"/>
                <w:szCs w:val="22"/>
              </w:rPr>
            </w:pPr>
          </w:p>
        </w:tc>
      </w:tr>
    </w:tbl>
    <w:p w14:paraId="484341B5" w14:textId="77777777" w:rsidR="007319B8" w:rsidRPr="001451E6" w:rsidRDefault="007319B8" w:rsidP="007319B8">
      <w:pPr>
        <w:jc w:val="both"/>
        <w:rPr>
          <w:rFonts w:eastAsia="Calibri"/>
          <w:sz w:val="22"/>
          <w:szCs w:val="22"/>
        </w:rPr>
      </w:pPr>
    </w:p>
    <w:p w14:paraId="573CA727" w14:textId="77777777" w:rsidR="007319B8" w:rsidRPr="007D7E2C" w:rsidRDefault="007319B8" w:rsidP="007319B8">
      <w:pPr>
        <w:spacing w:line="276" w:lineRule="auto"/>
        <w:ind w:firstLine="567"/>
        <w:jc w:val="both"/>
        <w:rPr>
          <w:color w:val="000000"/>
          <w:sz w:val="22"/>
          <w:szCs w:val="22"/>
        </w:rPr>
      </w:pPr>
      <w:r w:rsidRPr="007D7E2C">
        <w:rPr>
          <w:color w:val="000000"/>
          <w:sz w:val="22"/>
          <w:szCs w:val="22"/>
        </w:rPr>
        <w:t xml:space="preserve">6.3. 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8 616 49 891, el. paštas </w:t>
      </w:r>
      <w:hyperlink r:id="rId11" w:history="1">
        <w:r w:rsidRPr="007D7E2C">
          <w:rPr>
            <w:color w:val="0000FF"/>
            <w:sz w:val="22"/>
            <w:szCs w:val="22"/>
            <w:u w:val="single"/>
          </w:rPr>
          <w:t>mindaugas.mizgaitis@kaunovandenys.lt</w:t>
        </w:r>
      </w:hyperlink>
    </w:p>
    <w:p w14:paraId="4CE55A4F" w14:textId="77777777" w:rsidR="007319B8" w:rsidRPr="007D7E2C" w:rsidRDefault="007319B8" w:rsidP="007319B8">
      <w:pPr>
        <w:spacing w:line="276" w:lineRule="auto"/>
        <w:ind w:firstLine="567"/>
        <w:jc w:val="both"/>
        <w:rPr>
          <w:color w:val="000000"/>
          <w:sz w:val="22"/>
          <w:szCs w:val="22"/>
        </w:rPr>
      </w:pPr>
      <w:r w:rsidRPr="007D7E2C">
        <w:rPr>
          <w:color w:val="000000"/>
          <w:sz w:val="22"/>
          <w:szCs w:val="22"/>
        </w:rPr>
        <w:t>6.4. 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5C66C0F" w14:textId="77777777" w:rsidR="007319B8" w:rsidRPr="007D7E2C" w:rsidRDefault="007319B8" w:rsidP="007319B8">
      <w:pPr>
        <w:spacing w:line="276" w:lineRule="auto"/>
        <w:jc w:val="center"/>
        <w:rPr>
          <w:b/>
          <w:sz w:val="22"/>
          <w:szCs w:val="22"/>
        </w:rPr>
      </w:pPr>
    </w:p>
    <w:p w14:paraId="782C2961" w14:textId="77777777" w:rsidR="007319B8" w:rsidRPr="007D7E2C" w:rsidRDefault="007319B8" w:rsidP="007319B8">
      <w:pPr>
        <w:spacing w:line="276" w:lineRule="auto"/>
        <w:jc w:val="center"/>
        <w:rPr>
          <w:b/>
          <w:sz w:val="22"/>
          <w:szCs w:val="22"/>
        </w:rPr>
      </w:pPr>
      <w:r w:rsidRPr="007D7E2C">
        <w:rPr>
          <w:b/>
          <w:sz w:val="22"/>
          <w:szCs w:val="22"/>
        </w:rPr>
        <w:t>7. Subteikėjai ir jų keitimo tvarka</w:t>
      </w:r>
    </w:p>
    <w:p w14:paraId="513C5557" w14:textId="77777777" w:rsidR="007319B8" w:rsidRPr="007D7E2C" w:rsidRDefault="007319B8" w:rsidP="007319B8">
      <w:pPr>
        <w:spacing w:line="276" w:lineRule="auto"/>
        <w:jc w:val="center"/>
        <w:rPr>
          <w:b/>
          <w:sz w:val="22"/>
          <w:szCs w:val="22"/>
        </w:rPr>
      </w:pPr>
    </w:p>
    <w:p w14:paraId="43675DBB" w14:textId="07E92AD9" w:rsidR="00D16108" w:rsidRPr="00D16108" w:rsidRDefault="007319B8" w:rsidP="00D16108">
      <w:pPr>
        <w:tabs>
          <w:tab w:val="left" w:pos="1080"/>
        </w:tabs>
        <w:spacing w:line="276" w:lineRule="auto"/>
        <w:ind w:left="720" w:hanging="153"/>
        <w:contextualSpacing/>
        <w:jc w:val="both"/>
        <w:rPr>
          <w:sz w:val="22"/>
          <w:szCs w:val="22"/>
        </w:rPr>
      </w:pPr>
      <w:r w:rsidRPr="007D7E2C">
        <w:rPr>
          <w:rFonts w:eastAsia="Arial Unicode MS"/>
          <w:noProof/>
          <w:sz w:val="22"/>
          <w:szCs w:val="22"/>
          <w:bdr w:val="none" w:sz="0" w:space="0" w:color="auto" w:frame="1"/>
        </w:rPr>
        <w:t xml:space="preserve">7.1. Teikėjas numato pasitelkti šį (šiuos) subtiekėją (subtiekėjus): </w:t>
      </w:r>
      <w:r w:rsidR="00D16108" w:rsidRPr="00D16108">
        <w:rPr>
          <w:sz w:val="22"/>
          <w:szCs w:val="22"/>
        </w:rPr>
        <w:t>Subrangovas Nr. 1 topografiniai tyrinėjimai, kadastriniai matavimai 4990,00 (10 %) 2. Subrangovas Nr. 2 geologiniai tyrinėjimai 7485,00 (15 %)</w:t>
      </w:r>
      <w:r w:rsidR="00D16108">
        <w:rPr>
          <w:sz w:val="22"/>
          <w:szCs w:val="22"/>
        </w:rPr>
        <w:t>.</w:t>
      </w:r>
    </w:p>
    <w:p w14:paraId="11032D8A" w14:textId="72A51D71" w:rsidR="007319B8" w:rsidRPr="007D7E2C" w:rsidRDefault="007319B8" w:rsidP="00D16108">
      <w:pPr>
        <w:tabs>
          <w:tab w:val="left" w:pos="1080"/>
        </w:tabs>
        <w:spacing w:line="276" w:lineRule="auto"/>
        <w:ind w:left="720" w:hanging="153"/>
        <w:contextualSpacing/>
        <w:jc w:val="both"/>
        <w:rPr>
          <w:sz w:val="22"/>
          <w:szCs w:val="22"/>
        </w:rPr>
      </w:pPr>
      <w:r w:rsidRPr="007D7E2C">
        <w:rPr>
          <w:sz w:val="22"/>
          <w:szCs w:val="22"/>
        </w:rPr>
        <w:t xml:space="preserve">7.2. Sutarties 7.1 punkte nurodytą (nurodytus) subteikėją (subteikėjus) Teikėjas gali pakeisti arba pasitelkti naują subtiekėją tik esant objektyvioms priežastims, gavęs Užsakovo rašytinį sutikimą. Pažeidus šią subteikėjo (subteikėjų) keitimo tvarką bus laikoma, kad Teikėjas pažeidė esmines sutarties sąlygas, dėl ko Užsakovas gali vienašališkai nutraukti šią sutartį. </w:t>
      </w:r>
    </w:p>
    <w:p w14:paraId="41F6D296" w14:textId="77777777" w:rsidR="007319B8" w:rsidRPr="007D7E2C" w:rsidRDefault="007319B8" w:rsidP="007319B8">
      <w:pPr>
        <w:spacing w:line="276" w:lineRule="auto"/>
        <w:ind w:firstLine="567"/>
        <w:jc w:val="both"/>
        <w:rPr>
          <w:sz w:val="22"/>
          <w:szCs w:val="22"/>
        </w:rPr>
      </w:pPr>
      <w:r w:rsidRPr="007D7E2C">
        <w:rPr>
          <w:sz w:val="22"/>
          <w:szCs w:val="22"/>
        </w:rPr>
        <w:t>7.3. Subteikėjo (subteikėjų) pasitelkimas neatleidžia Teikėjo nuo atsakomybės vykdant šią sutartį. Už subteikėjo (subteikėjų) įsipareigojimų nevykdymą arba netinkamą jų vykdymą atsako Teikėjas.</w:t>
      </w:r>
    </w:p>
    <w:p w14:paraId="34F99AF6" w14:textId="77777777" w:rsidR="007319B8" w:rsidRPr="007D7E2C" w:rsidRDefault="007319B8" w:rsidP="007319B8">
      <w:pPr>
        <w:spacing w:line="276" w:lineRule="auto"/>
        <w:ind w:firstLine="567"/>
        <w:jc w:val="both"/>
        <w:rPr>
          <w:sz w:val="22"/>
          <w:szCs w:val="22"/>
        </w:rPr>
      </w:pPr>
      <w:r w:rsidRPr="007D7E2C">
        <w:rPr>
          <w:sz w:val="22"/>
          <w:szCs w:val="22"/>
        </w:rPr>
        <w:t xml:space="preserve">7.4. Užsakovas raštu informuoja subteikėjus apie tiesioginio atsiskaitymo su subteikėjais galimybe per 3 darbo dienas nuo Sutarties sudarymo momento, o tuo atveju, kai šioje sutartyje nustatytais atvejais pakeičiamas Sutartyje nurodytas subteikėjas – per 3 darbo dienas nuo informacijos apie naują subteikėją (kontaktinius duomenis ir subteikėjo atstovą) gavimo dienos. Gavęs Užsakovo pranešimą, subteikėjas turi raštu pateikti prašymą Teikėjui dėl tiesioginio atsiskaitymo. Užsakovas, gavęs subteikėjo prašymą dėl tiesioginio atsiskaitymo, informuoja Teikėją apie subteikėjo prašymo gavimą. Teikėjas turi teisę prieštarauti nepagrįstiems mokėjimams.  </w:t>
      </w:r>
      <w:r w:rsidRPr="007D7E2C">
        <w:rPr>
          <w:sz w:val="22"/>
          <w:szCs w:val="22"/>
        </w:rPr>
        <w:lastRenderedPageBreak/>
        <w:t xml:space="preserve">Jeigu visos Sutartį vykdančios šalys: Užsakovas, Teikėjas ir subteikėjas sutaria dėl tiesioginio atsiskaitymo su subteikėju, toks atsiskaitymas vykdomas pagal atskirą susitarimą, kuris sudaromas tarp Užsakovo, Teikėjo ir subteikėjo, kuriame aprašoma tiesioginio atsiskaitymo su subteikėju tvarka, atsižvelgiant į pirkimo dokumentuose ir subrangos sutartyje nustatytus reikalavimus. </w:t>
      </w:r>
    </w:p>
    <w:p w14:paraId="4A64A223" w14:textId="77777777" w:rsidR="007319B8" w:rsidRPr="007D7E2C" w:rsidRDefault="007319B8" w:rsidP="007319B8">
      <w:pPr>
        <w:jc w:val="both"/>
        <w:rPr>
          <w:color w:val="000000"/>
          <w:sz w:val="22"/>
          <w:szCs w:val="22"/>
        </w:rPr>
      </w:pPr>
    </w:p>
    <w:p w14:paraId="11ACE97E" w14:textId="77777777" w:rsidR="007319B8" w:rsidRPr="007D7E2C" w:rsidRDefault="007319B8" w:rsidP="007319B8">
      <w:pPr>
        <w:keepNext/>
        <w:jc w:val="center"/>
        <w:rPr>
          <w:b/>
          <w:color w:val="000000"/>
          <w:sz w:val="22"/>
          <w:szCs w:val="22"/>
        </w:rPr>
      </w:pPr>
      <w:r w:rsidRPr="007D7E2C">
        <w:rPr>
          <w:b/>
          <w:color w:val="000000"/>
          <w:sz w:val="22"/>
          <w:szCs w:val="22"/>
        </w:rPr>
        <w:t>8.  Kitos nuostatos</w:t>
      </w:r>
    </w:p>
    <w:p w14:paraId="318632E8" w14:textId="77777777" w:rsidR="007319B8" w:rsidRPr="007D7E2C" w:rsidRDefault="007319B8" w:rsidP="007319B8">
      <w:pPr>
        <w:rPr>
          <w:color w:val="000000"/>
          <w:sz w:val="22"/>
          <w:szCs w:val="22"/>
        </w:rPr>
      </w:pPr>
    </w:p>
    <w:p w14:paraId="045BC79A" w14:textId="77777777" w:rsidR="007319B8" w:rsidRPr="007D7E2C" w:rsidRDefault="007319B8" w:rsidP="007319B8">
      <w:pPr>
        <w:spacing w:line="276" w:lineRule="auto"/>
        <w:ind w:firstLine="567"/>
        <w:jc w:val="both"/>
        <w:rPr>
          <w:color w:val="000000"/>
          <w:sz w:val="22"/>
          <w:szCs w:val="22"/>
        </w:rPr>
      </w:pPr>
      <w:r w:rsidRPr="007D7E2C">
        <w:rPr>
          <w:color w:val="000000"/>
          <w:sz w:val="22"/>
          <w:szCs w:val="22"/>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004FFD7" w14:textId="77777777" w:rsidR="007319B8" w:rsidRPr="007D7E2C" w:rsidRDefault="007319B8" w:rsidP="007319B8">
      <w:pPr>
        <w:spacing w:line="276" w:lineRule="auto"/>
        <w:ind w:firstLine="567"/>
        <w:jc w:val="both"/>
        <w:rPr>
          <w:color w:val="000000"/>
          <w:sz w:val="22"/>
          <w:szCs w:val="22"/>
        </w:rPr>
      </w:pPr>
      <w:r w:rsidRPr="007D7E2C">
        <w:rPr>
          <w:color w:val="000000"/>
          <w:sz w:val="22"/>
          <w:szCs w:val="22"/>
        </w:rPr>
        <w:t xml:space="preserve">8.2. Sutarties bendrosios sąlygos pateiktos Užsakovo internetiniame puslapyje: </w:t>
      </w:r>
      <w:hyperlink r:id="rId12" w:history="1">
        <w:r w:rsidRPr="007D7E2C">
          <w:rPr>
            <w:color w:val="0000FF"/>
            <w:sz w:val="22"/>
            <w:szCs w:val="22"/>
            <w:u w:val="single"/>
          </w:rPr>
          <w:t>https://www.kaunovandenys.lt/info/SiteAssets/Files/Paslaugu%20VPPS%20bendrosios%20salygos.pdf</w:t>
        </w:r>
      </w:hyperlink>
      <w:r w:rsidRPr="007D7E2C">
        <w:rPr>
          <w:color w:val="000000"/>
          <w:sz w:val="22"/>
          <w:szCs w:val="22"/>
        </w:rPr>
        <w:t xml:space="preserve"> </w:t>
      </w:r>
    </w:p>
    <w:p w14:paraId="6AD7AAFA" w14:textId="77777777" w:rsidR="007319B8" w:rsidRPr="007D7E2C" w:rsidRDefault="007319B8" w:rsidP="007319B8">
      <w:pPr>
        <w:spacing w:line="276" w:lineRule="auto"/>
        <w:ind w:firstLine="567"/>
        <w:jc w:val="both"/>
        <w:rPr>
          <w:rFonts w:eastAsia="Arial Unicode MS"/>
          <w:color w:val="0000FF"/>
          <w:sz w:val="22"/>
          <w:szCs w:val="22"/>
          <w:u w:val="single"/>
          <w:bdr w:val="none" w:sz="0" w:space="0" w:color="auto" w:frame="1"/>
        </w:rPr>
      </w:pPr>
      <w:r w:rsidRPr="007D7E2C">
        <w:rPr>
          <w:rFonts w:eastAsia="Arial Unicode MS"/>
          <w:noProof/>
          <w:color w:val="000000"/>
          <w:sz w:val="22"/>
          <w:szCs w:val="22"/>
          <w:bdr w:val="none" w:sz="0" w:space="0" w:color="auto" w:frame="1"/>
        </w:rPr>
        <w:t xml:space="preserve">8.3.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3" w:history="1">
        <w:r w:rsidRPr="007D7E2C">
          <w:rPr>
            <w:rFonts w:eastAsia="Arial Unicode MS"/>
            <w:noProof/>
            <w:color w:val="0000FF"/>
            <w:sz w:val="22"/>
            <w:szCs w:val="22"/>
            <w:u w:val="single"/>
            <w:bdr w:val="none" w:sz="0" w:space="0" w:color="auto" w:frame="1"/>
          </w:rPr>
          <w:t>https://www.kaunovandenys.lt/SiteAssets/paslaugos_teikeju_saugos_reikalavimu_aprasas_2020_priedas.pdf</w:t>
        </w:r>
      </w:hyperlink>
      <w:r w:rsidRPr="007D7E2C">
        <w:rPr>
          <w:color w:val="000000"/>
          <w:sz w:val="22"/>
          <w:szCs w:val="22"/>
        </w:rPr>
        <w:t xml:space="preserve"> </w:t>
      </w:r>
    </w:p>
    <w:p w14:paraId="6EC72AC9" w14:textId="77777777" w:rsidR="007319B8" w:rsidRPr="007D7E2C" w:rsidRDefault="007319B8" w:rsidP="007319B8">
      <w:pPr>
        <w:spacing w:line="276" w:lineRule="auto"/>
        <w:ind w:firstLine="567"/>
        <w:jc w:val="both"/>
        <w:rPr>
          <w:color w:val="000000"/>
          <w:sz w:val="22"/>
          <w:szCs w:val="22"/>
        </w:rPr>
      </w:pPr>
      <w:r w:rsidRPr="007D7E2C">
        <w:rPr>
          <w:color w:val="000000"/>
          <w:sz w:val="22"/>
          <w:szCs w:val="22"/>
        </w:rPr>
        <w:t xml:space="preserve">8.4. Teikėjas ir Užsakovas </w:t>
      </w:r>
      <w:r w:rsidRPr="007D7E2C">
        <w:rPr>
          <w:sz w:val="22"/>
          <w:szCs w:val="22"/>
          <w:bdr w:val="none" w:sz="0" w:space="0" w:color="auto" w:frame="1"/>
          <w:lang w:eastAsia="lt-LT"/>
        </w:rPr>
        <w:t>vadovaudamiesi Lietuvos Respublikos asmens duomenų teisinės apsaugos įstatymu</w:t>
      </w:r>
      <w:r w:rsidRPr="007D7E2C">
        <w:rPr>
          <w:color w:val="000000"/>
          <w:sz w:val="22"/>
          <w:szCs w:val="22"/>
        </w:rPr>
        <w:t xml:space="preserve"> pasirašo asmens duomenų tvarkymo sutartį siekiant užtikrinti asmens duomenų tvarkymo ir teikimo Užsakovui teisėtumą duomenų subjektų atžvilgiu, taip pat atsako už duomenų tikslumą bei teisingumą.</w:t>
      </w:r>
    </w:p>
    <w:p w14:paraId="69C1457F" w14:textId="77777777" w:rsidR="007319B8" w:rsidRPr="007D7E2C" w:rsidRDefault="007319B8" w:rsidP="007319B8">
      <w:pPr>
        <w:spacing w:line="276" w:lineRule="auto"/>
        <w:ind w:firstLine="567"/>
        <w:jc w:val="both"/>
        <w:rPr>
          <w:color w:val="000000"/>
          <w:sz w:val="22"/>
          <w:szCs w:val="22"/>
        </w:rPr>
      </w:pPr>
      <w:r w:rsidRPr="007D7E2C">
        <w:rPr>
          <w:color w:val="000000"/>
          <w:sz w:val="22"/>
          <w:szCs w:val="22"/>
        </w:rPr>
        <w:t>8.5. Ši Sutartis sudaryta lietuvių kalba, 2 (dviem) egzemplioriais, turinčiais vienodą teisinę galią – po vieną kiekvienai Šaliai. Jei Sutartis pasirašoma elektroniniais kvalifikuotais parašais sudaromas vienas elektroninis dokumentas.</w:t>
      </w:r>
    </w:p>
    <w:p w14:paraId="3694094E" w14:textId="77777777" w:rsidR="007319B8" w:rsidRPr="007D7E2C" w:rsidRDefault="007319B8" w:rsidP="007319B8">
      <w:pPr>
        <w:spacing w:line="276" w:lineRule="auto"/>
        <w:ind w:firstLine="567"/>
        <w:jc w:val="both"/>
        <w:rPr>
          <w:color w:val="000000"/>
          <w:sz w:val="22"/>
          <w:szCs w:val="22"/>
        </w:rPr>
      </w:pPr>
      <w:r w:rsidRPr="007D7E2C">
        <w:rPr>
          <w:color w:val="000000"/>
          <w:sz w:val="22"/>
          <w:szCs w:val="22"/>
        </w:rPr>
        <w:t>8.6. Šiuo Šalys patvirtina, kad Sutartį perskaitė, suprato jos turinį ir pasekmes, priėmė ją kaip atitinkančią jų tikslus ir pasirašė aukščiau nurodyta data.</w:t>
      </w:r>
    </w:p>
    <w:p w14:paraId="6835CBF3" w14:textId="77777777" w:rsidR="007319B8" w:rsidRPr="007D7E2C" w:rsidRDefault="007319B8" w:rsidP="007319B8">
      <w:pPr>
        <w:spacing w:line="276" w:lineRule="auto"/>
        <w:ind w:firstLine="567"/>
        <w:jc w:val="both"/>
        <w:rPr>
          <w:color w:val="000000"/>
          <w:sz w:val="22"/>
          <w:szCs w:val="22"/>
        </w:rPr>
      </w:pPr>
      <w:r w:rsidRPr="007D7E2C">
        <w:rPr>
          <w:color w:val="000000"/>
          <w:sz w:val="22"/>
          <w:szCs w:val="22"/>
        </w:rPr>
        <w:t>8.7. Sutarties specialiųjų sąlygų priedai:</w:t>
      </w:r>
    </w:p>
    <w:p w14:paraId="72DE2894" w14:textId="77777777" w:rsidR="007319B8" w:rsidRPr="007D7E2C" w:rsidRDefault="007319B8" w:rsidP="007319B8">
      <w:pPr>
        <w:spacing w:line="276" w:lineRule="auto"/>
        <w:ind w:firstLine="720"/>
        <w:jc w:val="both"/>
        <w:rPr>
          <w:color w:val="000000"/>
          <w:sz w:val="22"/>
          <w:szCs w:val="22"/>
        </w:rPr>
      </w:pPr>
      <w:r w:rsidRPr="007D7E2C">
        <w:rPr>
          <w:color w:val="000000"/>
          <w:sz w:val="22"/>
          <w:szCs w:val="22"/>
        </w:rPr>
        <w:t>8.7.1. priedas Nr. 1 „Paslaugų atlikimo techninė specifikacija“;</w:t>
      </w:r>
    </w:p>
    <w:p w14:paraId="4FC7A6E8" w14:textId="77777777" w:rsidR="007319B8" w:rsidRPr="007D7E2C" w:rsidRDefault="007319B8" w:rsidP="007319B8">
      <w:pPr>
        <w:spacing w:line="276" w:lineRule="auto"/>
        <w:ind w:firstLine="720"/>
        <w:jc w:val="both"/>
        <w:rPr>
          <w:color w:val="000000"/>
          <w:sz w:val="22"/>
          <w:szCs w:val="22"/>
        </w:rPr>
      </w:pPr>
      <w:r w:rsidRPr="007D7E2C">
        <w:rPr>
          <w:color w:val="000000"/>
          <w:sz w:val="22"/>
          <w:szCs w:val="22"/>
        </w:rPr>
        <w:t>8.7.2. pri</w:t>
      </w:r>
      <w:r>
        <w:rPr>
          <w:color w:val="000000"/>
          <w:sz w:val="22"/>
          <w:szCs w:val="22"/>
        </w:rPr>
        <w:t>edas Nr. 2 „Teikėjo pasiūlymas“.</w:t>
      </w:r>
    </w:p>
    <w:p w14:paraId="395AF6E9" w14:textId="77777777" w:rsidR="007319B8" w:rsidRPr="007D7E2C" w:rsidRDefault="007319B8" w:rsidP="007319B8">
      <w:pPr>
        <w:jc w:val="both"/>
        <w:rPr>
          <w:color w:val="000000"/>
          <w:sz w:val="22"/>
          <w:szCs w:val="22"/>
        </w:rPr>
      </w:pPr>
    </w:p>
    <w:p w14:paraId="71BF204F" w14:textId="77777777" w:rsidR="007319B8" w:rsidRPr="007D7E2C" w:rsidRDefault="007319B8" w:rsidP="007319B8">
      <w:pPr>
        <w:jc w:val="both"/>
        <w:rPr>
          <w:color w:val="000000"/>
          <w:sz w:val="22"/>
          <w:szCs w:val="22"/>
        </w:rPr>
      </w:pPr>
    </w:p>
    <w:p w14:paraId="4C476478" w14:textId="77777777" w:rsidR="007319B8" w:rsidRPr="007D7E2C" w:rsidRDefault="007319B8" w:rsidP="007319B8">
      <w:pPr>
        <w:tabs>
          <w:tab w:val="left" w:pos="4560"/>
        </w:tabs>
        <w:jc w:val="both"/>
        <w:rPr>
          <w:b/>
          <w:color w:val="000000"/>
          <w:sz w:val="22"/>
          <w:szCs w:val="22"/>
        </w:rPr>
      </w:pPr>
      <w:r w:rsidRPr="007D7E2C">
        <w:rPr>
          <w:b/>
          <w:color w:val="000000"/>
          <w:sz w:val="22"/>
          <w:szCs w:val="22"/>
        </w:rPr>
        <w:t>Užsakovo vardu</w:t>
      </w:r>
      <w:r w:rsidRPr="007D7E2C">
        <w:rPr>
          <w:b/>
          <w:color w:val="000000"/>
          <w:sz w:val="22"/>
          <w:szCs w:val="22"/>
        </w:rPr>
        <w:tab/>
      </w:r>
      <w:r w:rsidRPr="007D7E2C">
        <w:rPr>
          <w:b/>
          <w:color w:val="000000"/>
          <w:sz w:val="22"/>
          <w:szCs w:val="22"/>
        </w:rPr>
        <w:tab/>
      </w:r>
      <w:r w:rsidRPr="007D7E2C">
        <w:rPr>
          <w:b/>
          <w:color w:val="000000"/>
          <w:sz w:val="22"/>
          <w:szCs w:val="22"/>
        </w:rPr>
        <w:tab/>
        <w:t>Teikėjo vardu</w:t>
      </w:r>
    </w:p>
    <w:p w14:paraId="69E62D7A" w14:textId="77777777" w:rsidR="007319B8" w:rsidRPr="007D7E2C" w:rsidRDefault="007319B8" w:rsidP="007319B8">
      <w:pPr>
        <w:tabs>
          <w:tab w:val="left" w:pos="4560"/>
        </w:tabs>
        <w:jc w:val="both"/>
        <w:rPr>
          <w:i/>
          <w:color w:val="000000"/>
          <w:sz w:val="22"/>
          <w:szCs w:val="22"/>
        </w:rPr>
      </w:pPr>
    </w:p>
    <w:p w14:paraId="3E6B9203" w14:textId="77777777" w:rsidR="007319B8" w:rsidRPr="007D7E2C" w:rsidRDefault="007319B8" w:rsidP="007319B8">
      <w:pPr>
        <w:rPr>
          <w:rFonts w:eastAsia="Arial Unicode MS"/>
          <w:noProof/>
          <w:color w:val="000000"/>
          <w:sz w:val="22"/>
          <w:szCs w:val="22"/>
          <w:bdr w:val="none" w:sz="0" w:space="0" w:color="auto" w:frame="1"/>
        </w:rPr>
      </w:pPr>
      <w:r w:rsidRPr="007D7E2C">
        <w:rPr>
          <w:rFonts w:eastAsia="Arial Unicode MS"/>
          <w:noProof/>
          <w:color w:val="000000"/>
          <w:sz w:val="22"/>
          <w:szCs w:val="22"/>
          <w:bdr w:val="none" w:sz="0" w:space="0" w:color="auto" w:frame="1"/>
        </w:rPr>
        <w:t>UAB “Kauno vandenys”</w:t>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sidRPr="00305AD8">
        <w:rPr>
          <w:rFonts w:eastAsia="Arial Unicode MS"/>
          <w:noProof/>
          <w:color w:val="000000"/>
          <w:sz w:val="22"/>
          <w:szCs w:val="22"/>
          <w:bdr w:val="none" w:sz="0" w:space="0" w:color="auto" w:frame="1"/>
        </w:rPr>
        <w:t>UAB "Infrastruktūros inžinerija"</w:t>
      </w:r>
    </w:p>
    <w:p w14:paraId="3FCD5E1F" w14:textId="77777777" w:rsidR="007319B8" w:rsidRPr="007D7E2C" w:rsidRDefault="007319B8" w:rsidP="007319B8">
      <w:pPr>
        <w:rPr>
          <w:rFonts w:eastAsia="Arial Unicode MS"/>
          <w:noProof/>
          <w:color w:val="000000"/>
          <w:sz w:val="22"/>
          <w:szCs w:val="22"/>
          <w:bdr w:val="none" w:sz="0" w:space="0" w:color="auto" w:frame="1"/>
        </w:rPr>
      </w:pPr>
      <w:r w:rsidRPr="007D7E2C">
        <w:rPr>
          <w:rFonts w:eastAsia="Arial Unicode MS"/>
          <w:noProof/>
          <w:color w:val="000000"/>
          <w:sz w:val="22"/>
          <w:szCs w:val="22"/>
          <w:bdr w:val="none" w:sz="0" w:space="0" w:color="auto" w:frame="1"/>
        </w:rPr>
        <w:t>Aukštaičių g. 43, LT-44158 Kaunas</w:t>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sidRPr="00305AD8">
        <w:rPr>
          <w:rFonts w:eastAsia="Arial Unicode MS"/>
          <w:noProof/>
          <w:color w:val="000000"/>
          <w:sz w:val="22"/>
          <w:szCs w:val="22"/>
          <w:bdr w:val="none" w:sz="0" w:space="0" w:color="auto" w:frame="1"/>
        </w:rPr>
        <w:t>Gerosios Vilties g. 38, LT-03143 Vilnius</w:t>
      </w:r>
    </w:p>
    <w:p w14:paraId="44A0ADB8" w14:textId="77777777" w:rsidR="007319B8" w:rsidRPr="007D7E2C" w:rsidRDefault="007319B8" w:rsidP="007319B8">
      <w:pPr>
        <w:rPr>
          <w:rFonts w:eastAsia="Arial Unicode MS"/>
          <w:noProof/>
          <w:color w:val="000000"/>
          <w:sz w:val="22"/>
          <w:szCs w:val="22"/>
          <w:bdr w:val="none" w:sz="0" w:space="0" w:color="auto" w:frame="1"/>
        </w:rPr>
      </w:pPr>
      <w:r w:rsidRPr="007D7E2C">
        <w:rPr>
          <w:rFonts w:eastAsia="Arial Unicode MS"/>
          <w:noProof/>
          <w:color w:val="000000"/>
          <w:sz w:val="22"/>
          <w:szCs w:val="22"/>
          <w:bdr w:val="none" w:sz="0" w:space="0" w:color="auto" w:frame="1"/>
        </w:rPr>
        <w:t>Tel. (8 37) 30 17 00</w:t>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sidRPr="00305AD8">
        <w:rPr>
          <w:rFonts w:eastAsia="Arial Unicode MS"/>
          <w:noProof/>
          <w:color w:val="000000"/>
          <w:sz w:val="22"/>
          <w:szCs w:val="22"/>
          <w:bdr w:val="none" w:sz="0" w:space="0" w:color="auto" w:frame="1"/>
        </w:rPr>
        <w:t>Tel: +370 612 40644</w:t>
      </w:r>
    </w:p>
    <w:p w14:paraId="6335393E" w14:textId="77777777" w:rsidR="007319B8" w:rsidRPr="007D7E2C" w:rsidRDefault="007319B8" w:rsidP="007319B8">
      <w:pPr>
        <w:rPr>
          <w:rFonts w:eastAsia="Arial Unicode MS"/>
          <w:noProof/>
          <w:color w:val="000000"/>
          <w:sz w:val="22"/>
          <w:szCs w:val="22"/>
          <w:bdr w:val="none" w:sz="0" w:space="0" w:color="auto" w:frame="1"/>
        </w:rPr>
      </w:pPr>
      <w:r w:rsidRPr="007D7E2C">
        <w:rPr>
          <w:rFonts w:eastAsia="Arial Unicode MS"/>
          <w:noProof/>
          <w:color w:val="000000"/>
          <w:sz w:val="22"/>
          <w:szCs w:val="22"/>
          <w:bdr w:val="none" w:sz="0" w:space="0" w:color="auto" w:frame="1"/>
        </w:rPr>
        <w:t xml:space="preserve">Atsiskaitomoji sąskaita </w:t>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sidRPr="007D7E2C">
        <w:rPr>
          <w:rFonts w:eastAsia="Arial Unicode MS"/>
          <w:noProof/>
          <w:color w:val="000000"/>
          <w:sz w:val="22"/>
          <w:szCs w:val="22"/>
          <w:bdr w:val="none" w:sz="0" w:space="0" w:color="auto" w:frame="1"/>
        </w:rPr>
        <w:t xml:space="preserve">Atsiskaitomoji sąskaita </w:t>
      </w:r>
    </w:p>
    <w:p w14:paraId="0BE1F1B8" w14:textId="77777777" w:rsidR="007319B8" w:rsidRPr="007D7E2C" w:rsidRDefault="007319B8" w:rsidP="007319B8">
      <w:pPr>
        <w:rPr>
          <w:rFonts w:eastAsia="Arial Unicode MS"/>
          <w:noProof/>
          <w:color w:val="000000"/>
          <w:sz w:val="22"/>
          <w:szCs w:val="22"/>
          <w:bdr w:val="none" w:sz="0" w:space="0" w:color="auto" w:frame="1"/>
        </w:rPr>
      </w:pPr>
      <w:r w:rsidRPr="007D7E2C">
        <w:rPr>
          <w:rFonts w:eastAsia="Arial Unicode MS"/>
          <w:noProof/>
          <w:color w:val="000000"/>
          <w:sz w:val="22"/>
          <w:szCs w:val="22"/>
          <w:bdr w:val="none" w:sz="0" w:space="0" w:color="auto" w:frame="1"/>
        </w:rPr>
        <w:t>Nr. LT 447044060003089823</w:t>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sidRPr="00305AD8">
        <w:rPr>
          <w:rFonts w:eastAsia="Arial Unicode MS"/>
          <w:noProof/>
          <w:color w:val="000000"/>
          <w:sz w:val="22"/>
          <w:szCs w:val="22"/>
          <w:bdr w:val="none" w:sz="0" w:space="0" w:color="auto" w:frame="1"/>
        </w:rPr>
        <w:t>LT80 7044 0600 0413 1343</w:t>
      </w:r>
    </w:p>
    <w:p w14:paraId="7602CC6C" w14:textId="77777777" w:rsidR="00305AD8" w:rsidRPr="007D7E2C" w:rsidRDefault="007319B8" w:rsidP="00305AD8">
      <w:pPr>
        <w:rPr>
          <w:rFonts w:eastAsia="Arial Unicode MS"/>
          <w:noProof/>
          <w:color w:val="000000"/>
          <w:sz w:val="22"/>
          <w:szCs w:val="22"/>
          <w:bdr w:val="none" w:sz="0" w:space="0" w:color="auto" w:frame="1"/>
        </w:rPr>
      </w:pPr>
      <w:r w:rsidRPr="007D7E2C">
        <w:rPr>
          <w:rFonts w:eastAsia="Arial Unicode MS"/>
          <w:noProof/>
          <w:color w:val="000000"/>
          <w:sz w:val="22"/>
          <w:szCs w:val="22"/>
          <w:bdr w:val="none" w:sz="0" w:space="0" w:color="auto" w:frame="1"/>
        </w:rPr>
        <w:t>AB SEB bankas</w:t>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sidRPr="007D7E2C">
        <w:rPr>
          <w:rFonts w:eastAsia="Arial Unicode MS"/>
          <w:noProof/>
          <w:color w:val="000000"/>
          <w:sz w:val="22"/>
          <w:szCs w:val="22"/>
          <w:bdr w:val="none" w:sz="0" w:space="0" w:color="auto" w:frame="1"/>
        </w:rPr>
        <w:t>AB SEB bankas</w:t>
      </w:r>
    </w:p>
    <w:p w14:paraId="64694E5B" w14:textId="77777777" w:rsidR="00305AD8" w:rsidRPr="007D7E2C" w:rsidRDefault="007319B8" w:rsidP="00305AD8">
      <w:pPr>
        <w:rPr>
          <w:rFonts w:eastAsia="Arial Unicode MS"/>
          <w:noProof/>
          <w:color w:val="000000"/>
          <w:sz w:val="22"/>
          <w:szCs w:val="22"/>
          <w:bdr w:val="none" w:sz="0" w:space="0" w:color="auto" w:frame="1"/>
        </w:rPr>
      </w:pPr>
      <w:r w:rsidRPr="007D7E2C">
        <w:rPr>
          <w:rFonts w:eastAsia="Arial Unicode MS"/>
          <w:noProof/>
          <w:color w:val="000000"/>
          <w:sz w:val="22"/>
          <w:szCs w:val="22"/>
          <w:bdr w:val="none" w:sz="0" w:space="0" w:color="auto" w:frame="1"/>
        </w:rPr>
        <w:t>Banko kodas 70440</w:t>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sidRPr="007D7E2C">
        <w:rPr>
          <w:rFonts w:eastAsia="Arial Unicode MS"/>
          <w:noProof/>
          <w:color w:val="000000"/>
          <w:sz w:val="22"/>
          <w:szCs w:val="22"/>
          <w:bdr w:val="none" w:sz="0" w:space="0" w:color="auto" w:frame="1"/>
        </w:rPr>
        <w:t>Banko kodas 70440</w:t>
      </w:r>
    </w:p>
    <w:p w14:paraId="36EFF477" w14:textId="77777777" w:rsidR="007319B8" w:rsidRPr="007D7E2C" w:rsidRDefault="007319B8" w:rsidP="007319B8">
      <w:pPr>
        <w:rPr>
          <w:rFonts w:eastAsia="Arial Unicode MS"/>
          <w:noProof/>
          <w:color w:val="000000"/>
          <w:sz w:val="22"/>
          <w:szCs w:val="22"/>
          <w:bdr w:val="none" w:sz="0" w:space="0" w:color="auto" w:frame="1"/>
        </w:rPr>
      </w:pPr>
      <w:r w:rsidRPr="007D7E2C">
        <w:rPr>
          <w:rFonts w:eastAsia="Arial Unicode MS"/>
          <w:noProof/>
          <w:color w:val="000000"/>
          <w:sz w:val="22"/>
          <w:szCs w:val="22"/>
          <w:bdr w:val="none" w:sz="0" w:space="0" w:color="auto" w:frame="1"/>
        </w:rPr>
        <w:t>Bendrovės kodas 132751369</w:t>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sidRPr="00305AD8">
        <w:rPr>
          <w:rFonts w:eastAsia="Arial Unicode MS"/>
          <w:noProof/>
          <w:color w:val="000000"/>
          <w:sz w:val="22"/>
          <w:szCs w:val="22"/>
          <w:bdr w:val="none" w:sz="0" w:space="0" w:color="auto" w:frame="1"/>
        </w:rPr>
        <w:t>Įmonės kodas: 300035342</w:t>
      </w:r>
    </w:p>
    <w:p w14:paraId="2E82594A" w14:textId="77777777" w:rsidR="007319B8" w:rsidRPr="007D7E2C" w:rsidRDefault="007319B8" w:rsidP="007319B8">
      <w:pPr>
        <w:rPr>
          <w:rFonts w:eastAsia="Arial Unicode MS"/>
          <w:noProof/>
          <w:color w:val="000000"/>
          <w:sz w:val="22"/>
          <w:szCs w:val="22"/>
          <w:bdr w:val="none" w:sz="0" w:space="0" w:color="auto" w:frame="1"/>
        </w:rPr>
      </w:pPr>
      <w:r w:rsidRPr="007D7E2C">
        <w:rPr>
          <w:rFonts w:eastAsia="Arial Unicode MS"/>
          <w:noProof/>
          <w:color w:val="000000"/>
          <w:sz w:val="22"/>
          <w:szCs w:val="22"/>
          <w:bdr w:val="none" w:sz="0" w:space="0" w:color="auto" w:frame="1"/>
        </w:rPr>
        <w:t>PVM mokėtojo kodas LT 327513610</w:t>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Pr>
          <w:rFonts w:eastAsia="Arial Unicode MS"/>
          <w:noProof/>
          <w:color w:val="000000"/>
          <w:sz w:val="22"/>
          <w:szCs w:val="22"/>
          <w:bdr w:val="none" w:sz="0" w:space="0" w:color="auto" w:frame="1"/>
        </w:rPr>
        <w:tab/>
      </w:r>
      <w:r w:rsidR="00305AD8" w:rsidRPr="00305AD8">
        <w:rPr>
          <w:rFonts w:eastAsia="Arial Unicode MS"/>
          <w:noProof/>
          <w:color w:val="000000"/>
          <w:sz w:val="22"/>
          <w:szCs w:val="22"/>
          <w:bdr w:val="none" w:sz="0" w:space="0" w:color="auto" w:frame="1"/>
        </w:rPr>
        <w:t>PVM mokėjimo kodas  LT100002284512</w:t>
      </w:r>
    </w:p>
    <w:p w14:paraId="59A8407A" w14:textId="77777777" w:rsidR="007319B8" w:rsidRPr="007D7E2C" w:rsidRDefault="007319B8" w:rsidP="007319B8">
      <w:pPr>
        <w:rPr>
          <w:rFonts w:eastAsia="Arial Unicode MS"/>
          <w:noProof/>
          <w:color w:val="000000"/>
          <w:sz w:val="22"/>
          <w:szCs w:val="22"/>
          <w:bdr w:val="none" w:sz="0" w:space="0" w:color="auto" w:frame="1"/>
        </w:rPr>
      </w:pPr>
    </w:p>
    <w:p w14:paraId="26BE64EF" w14:textId="77777777" w:rsidR="007319B8" w:rsidRPr="007D7E2C" w:rsidRDefault="007319B8" w:rsidP="007319B8">
      <w:pPr>
        <w:rPr>
          <w:rFonts w:eastAsia="Arial Unicode MS"/>
          <w:noProof/>
          <w:color w:val="000000"/>
          <w:sz w:val="22"/>
          <w:szCs w:val="22"/>
          <w:bdr w:val="none" w:sz="0" w:space="0" w:color="auto" w:frame="1"/>
        </w:rPr>
      </w:pPr>
    </w:p>
    <w:p w14:paraId="32BC80EC" w14:textId="3754D293" w:rsidR="00D16108" w:rsidRDefault="00D16108" w:rsidP="00D16108">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Technikos direktorius                                                                     Direktorius</w:t>
      </w:r>
    </w:p>
    <w:p w14:paraId="2267C60E" w14:textId="195FEF52" w:rsidR="007319B8" w:rsidRDefault="00D16108" w:rsidP="00D16108">
      <w:r>
        <w:rPr>
          <w:rFonts w:eastAsia="Arial Unicode MS"/>
          <w:noProof/>
          <w:color w:val="000000"/>
          <w:sz w:val="22"/>
          <w:szCs w:val="22"/>
          <w:bdr w:val="none" w:sz="0" w:space="0" w:color="auto" w:frame="1"/>
        </w:rPr>
        <w:t>Darius Gražys</w:t>
      </w:r>
      <w:r w:rsidR="00B96B46">
        <w:rPr>
          <w:rFonts w:eastAsia="Arial Unicode MS"/>
          <w:noProof/>
          <w:color w:val="000000"/>
          <w:sz w:val="22"/>
          <w:szCs w:val="22"/>
          <w:bdr w:val="none" w:sz="0" w:space="0" w:color="auto" w:frame="1"/>
        </w:rPr>
        <w:tab/>
      </w:r>
      <w:r w:rsidR="00B96B46">
        <w:rPr>
          <w:rFonts w:eastAsia="Arial Unicode MS"/>
          <w:noProof/>
          <w:color w:val="000000"/>
          <w:sz w:val="22"/>
          <w:szCs w:val="22"/>
          <w:bdr w:val="none" w:sz="0" w:space="0" w:color="auto" w:frame="1"/>
        </w:rPr>
        <w:tab/>
      </w:r>
      <w:r w:rsidR="00B96B46">
        <w:rPr>
          <w:rFonts w:eastAsia="Arial Unicode MS"/>
          <w:noProof/>
          <w:color w:val="000000"/>
          <w:sz w:val="22"/>
          <w:szCs w:val="22"/>
          <w:bdr w:val="none" w:sz="0" w:space="0" w:color="auto" w:frame="1"/>
        </w:rPr>
        <w:tab/>
      </w:r>
      <w:r w:rsidR="00B96B46">
        <w:rPr>
          <w:rFonts w:eastAsia="Arial Unicode MS"/>
          <w:noProof/>
          <w:color w:val="000000"/>
          <w:sz w:val="22"/>
          <w:szCs w:val="22"/>
          <w:bdr w:val="none" w:sz="0" w:space="0" w:color="auto" w:frame="1"/>
        </w:rPr>
        <w:tab/>
      </w:r>
      <w:r w:rsidR="00B96B46">
        <w:rPr>
          <w:rFonts w:eastAsia="Arial Unicode MS"/>
          <w:noProof/>
          <w:color w:val="000000"/>
          <w:sz w:val="22"/>
          <w:szCs w:val="22"/>
          <w:bdr w:val="none" w:sz="0" w:space="0" w:color="auto" w:frame="1"/>
        </w:rPr>
        <w:tab/>
      </w:r>
      <w:r w:rsidR="00B96B46">
        <w:rPr>
          <w:rFonts w:eastAsia="Arial Unicode MS"/>
          <w:noProof/>
          <w:color w:val="000000"/>
          <w:sz w:val="22"/>
          <w:szCs w:val="22"/>
          <w:bdr w:val="none" w:sz="0" w:space="0" w:color="auto" w:frame="1"/>
        </w:rPr>
        <w:tab/>
      </w:r>
      <w:r>
        <w:rPr>
          <w:rFonts w:eastAsia="Arial Unicode MS"/>
          <w:noProof/>
          <w:color w:val="000000"/>
          <w:sz w:val="22"/>
          <w:szCs w:val="22"/>
          <w:bdr w:val="none" w:sz="0" w:space="0" w:color="auto" w:frame="1"/>
        </w:rPr>
        <w:t xml:space="preserve">             Raimundas Kanapickas</w:t>
      </w:r>
    </w:p>
    <w:p w14:paraId="0225D192" w14:textId="77777777" w:rsidR="0014394F" w:rsidRDefault="0014394F"/>
    <w:sectPr w:rsidR="0014394F" w:rsidSect="00B96B46">
      <w:footerReference w:type="default" r:id="rId14"/>
      <w:pgSz w:w="12240" w:h="15840"/>
      <w:pgMar w:top="709" w:right="567"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647EB" w14:textId="77777777" w:rsidR="00927BD3" w:rsidRDefault="00927BD3" w:rsidP="007319B8">
      <w:r>
        <w:separator/>
      </w:r>
    </w:p>
  </w:endnote>
  <w:endnote w:type="continuationSeparator" w:id="0">
    <w:p w14:paraId="5A820F3A" w14:textId="77777777" w:rsidR="00927BD3" w:rsidRDefault="00927BD3" w:rsidP="0073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D5284" w14:textId="4FE690C4" w:rsidR="005448A8" w:rsidRDefault="005448A8">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sidR="000477B9">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0477B9">
      <w:rPr>
        <w:rFonts w:ascii="Times New Roman" w:eastAsia="Times New Roman" w:hAnsi="Times New Roman" w:cs="Times New Roman"/>
        <w:sz w:val="18"/>
        <w:szCs w:val="18"/>
      </w:rPr>
      <w:fldChar w:fldCharType="separate"/>
    </w:r>
    <w:r w:rsidR="00677044">
      <w:rPr>
        <w:rFonts w:ascii="Times New Roman" w:eastAsia="Times New Roman" w:hAnsi="Times New Roman" w:cs="Times New Roman"/>
        <w:noProof/>
        <w:sz w:val="18"/>
        <w:szCs w:val="18"/>
      </w:rPr>
      <w:t>2</w:t>
    </w:r>
    <w:r w:rsidR="000477B9">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sidR="000477B9">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0477B9">
      <w:rPr>
        <w:rFonts w:ascii="Times New Roman" w:eastAsia="Times New Roman" w:hAnsi="Times New Roman" w:cs="Times New Roman"/>
        <w:sz w:val="18"/>
        <w:szCs w:val="18"/>
      </w:rPr>
      <w:fldChar w:fldCharType="separate"/>
    </w:r>
    <w:r w:rsidR="00677044">
      <w:rPr>
        <w:rFonts w:ascii="Times New Roman" w:eastAsia="Times New Roman" w:hAnsi="Times New Roman" w:cs="Times New Roman"/>
        <w:noProof/>
        <w:sz w:val="18"/>
        <w:szCs w:val="18"/>
      </w:rPr>
      <w:t>4</w:t>
    </w:r>
    <w:r w:rsidR="000477B9">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E3784" w14:textId="77777777" w:rsidR="00927BD3" w:rsidRDefault="00927BD3" w:rsidP="007319B8">
      <w:r>
        <w:separator/>
      </w:r>
    </w:p>
  </w:footnote>
  <w:footnote w:type="continuationSeparator" w:id="0">
    <w:p w14:paraId="633CA3DF" w14:textId="77777777" w:rsidR="00927BD3" w:rsidRDefault="00927BD3" w:rsidP="00731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673"/>
    <w:multiLevelType w:val="hybridMultilevel"/>
    <w:tmpl w:val="B3184CAA"/>
    <w:lvl w:ilvl="0" w:tplc="227C794E">
      <w:numFmt w:val="bullet"/>
      <w:lvlText w:val="-"/>
      <w:lvlJc w:val="left"/>
      <w:pPr>
        <w:ind w:left="1287" w:hanging="360"/>
      </w:pPr>
      <w:rPr>
        <w:rFonts w:ascii="Arial" w:hAnsi="Arial" w:cs="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81FD0"/>
    <w:multiLevelType w:val="hybridMultilevel"/>
    <w:tmpl w:val="C7082188"/>
    <w:lvl w:ilvl="0" w:tplc="B4DE4110">
      <w:start w:val="1"/>
      <w:numFmt w:val="lowerLetter"/>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7D2D9B"/>
    <w:multiLevelType w:val="multilevel"/>
    <w:tmpl w:val="E62CEAFE"/>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1A91835"/>
    <w:multiLevelType w:val="hybridMultilevel"/>
    <w:tmpl w:val="1D64EA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707CA0"/>
    <w:multiLevelType w:val="hybridMultilevel"/>
    <w:tmpl w:val="B9A22ADA"/>
    <w:lvl w:ilvl="0" w:tplc="41469FEC">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910" w:hanging="360"/>
      </w:pPr>
      <w:rPr>
        <w:rFonts w:cs="Times New Roman" w:hint="default"/>
      </w:rPr>
    </w:lvl>
    <w:lvl w:ilvl="1" w:tplc="04270019" w:tentative="1">
      <w:start w:val="1"/>
      <w:numFmt w:val="lowerLetter"/>
      <w:lvlText w:val="%2."/>
      <w:lvlJc w:val="left"/>
      <w:pPr>
        <w:ind w:left="1630" w:hanging="360"/>
      </w:pPr>
      <w:rPr>
        <w:rFonts w:cs="Times New Roman"/>
      </w:rPr>
    </w:lvl>
    <w:lvl w:ilvl="2" w:tplc="0427001B" w:tentative="1">
      <w:start w:val="1"/>
      <w:numFmt w:val="lowerRoman"/>
      <w:lvlText w:val="%3."/>
      <w:lvlJc w:val="right"/>
      <w:pPr>
        <w:ind w:left="2350" w:hanging="180"/>
      </w:pPr>
      <w:rPr>
        <w:rFonts w:cs="Times New Roman"/>
      </w:rPr>
    </w:lvl>
    <w:lvl w:ilvl="3" w:tplc="0427000F" w:tentative="1">
      <w:start w:val="1"/>
      <w:numFmt w:val="decimal"/>
      <w:lvlText w:val="%4."/>
      <w:lvlJc w:val="left"/>
      <w:pPr>
        <w:ind w:left="3070" w:hanging="360"/>
      </w:pPr>
      <w:rPr>
        <w:rFonts w:cs="Times New Roman"/>
      </w:rPr>
    </w:lvl>
    <w:lvl w:ilvl="4" w:tplc="04270019" w:tentative="1">
      <w:start w:val="1"/>
      <w:numFmt w:val="lowerLetter"/>
      <w:lvlText w:val="%5."/>
      <w:lvlJc w:val="left"/>
      <w:pPr>
        <w:ind w:left="3790" w:hanging="360"/>
      </w:pPr>
      <w:rPr>
        <w:rFonts w:cs="Times New Roman"/>
      </w:rPr>
    </w:lvl>
    <w:lvl w:ilvl="5" w:tplc="0427001B" w:tentative="1">
      <w:start w:val="1"/>
      <w:numFmt w:val="lowerRoman"/>
      <w:lvlText w:val="%6."/>
      <w:lvlJc w:val="right"/>
      <w:pPr>
        <w:ind w:left="4510" w:hanging="180"/>
      </w:pPr>
      <w:rPr>
        <w:rFonts w:cs="Times New Roman"/>
      </w:rPr>
    </w:lvl>
    <w:lvl w:ilvl="6" w:tplc="0427000F" w:tentative="1">
      <w:start w:val="1"/>
      <w:numFmt w:val="decimal"/>
      <w:lvlText w:val="%7."/>
      <w:lvlJc w:val="left"/>
      <w:pPr>
        <w:ind w:left="5230" w:hanging="360"/>
      </w:pPr>
      <w:rPr>
        <w:rFonts w:cs="Times New Roman"/>
      </w:rPr>
    </w:lvl>
    <w:lvl w:ilvl="7" w:tplc="04270019" w:tentative="1">
      <w:start w:val="1"/>
      <w:numFmt w:val="lowerLetter"/>
      <w:lvlText w:val="%8."/>
      <w:lvlJc w:val="left"/>
      <w:pPr>
        <w:ind w:left="5950" w:hanging="360"/>
      </w:pPr>
      <w:rPr>
        <w:rFonts w:cs="Times New Roman"/>
      </w:rPr>
    </w:lvl>
    <w:lvl w:ilvl="8" w:tplc="0427001B" w:tentative="1">
      <w:start w:val="1"/>
      <w:numFmt w:val="lowerRoman"/>
      <w:lvlText w:val="%9."/>
      <w:lvlJc w:val="right"/>
      <w:pPr>
        <w:ind w:left="6670" w:hanging="180"/>
      </w:pPr>
      <w:rPr>
        <w:rFonts w:cs="Times New Roman"/>
      </w:rPr>
    </w:lvl>
  </w:abstractNum>
  <w:abstractNum w:abstractNumId="7"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B8116DB"/>
    <w:multiLevelType w:val="multilevel"/>
    <w:tmpl w:val="7A8E34C6"/>
    <w:lvl w:ilvl="0">
      <w:start w:val="1"/>
      <w:numFmt w:val="decimal"/>
      <w:lvlText w:val="%1."/>
      <w:lvlJc w:val="left"/>
      <w:pPr>
        <w:ind w:left="720" w:hanging="360"/>
      </w:pPr>
    </w:lvl>
    <w:lvl w:ilvl="1">
      <w:start w:val="1"/>
      <w:numFmt w:val="decimal"/>
      <w:pStyle w:val="Punktas"/>
      <w:isLgl/>
      <w:lvlText w:val="%1.%2."/>
      <w:lvlJc w:val="left"/>
      <w:pPr>
        <w:ind w:left="220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hint="default"/>
      </w:rPr>
    </w:lvl>
    <w:lvl w:ilvl="1">
      <w:start w:val="1"/>
      <w:numFmt w:val="decimal"/>
      <w:pStyle w:val="bodynum"/>
      <w:lvlText w:val="%1.%2."/>
      <w:lvlJc w:val="left"/>
      <w:pPr>
        <w:tabs>
          <w:tab w:val="num" w:pos="720"/>
        </w:tabs>
        <w:ind w:left="0" w:firstLine="0"/>
      </w:pPr>
      <w:rPr>
        <w:rFonts w:hint="default"/>
      </w:rPr>
    </w:lvl>
    <w:lvl w:ilvl="2">
      <w:start w:val="1"/>
      <w:numFmt w:val="decimal"/>
      <w:pStyle w:val="Skyrius2"/>
      <w:lvlText w:val="%1.%2.%3."/>
      <w:lvlJc w:val="left"/>
      <w:pPr>
        <w:tabs>
          <w:tab w:val="num" w:pos="1440"/>
        </w:tabs>
        <w:ind w:left="1224" w:hanging="504"/>
      </w:pPr>
      <w:rPr>
        <w:rFonts w:hint="default"/>
      </w:rPr>
    </w:lvl>
    <w:lvl w:ilvl="3">
      <w:start w:val="1"/>
      <w:numFmt w:val="decimal"/>
      <w:pStyle w:val="Skyrius3"/>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8B17D44"/>
    <w:multiLevelType w:val="hybridMultilevel"/>
    <w:tmpl w:val="B33E02C4"/>
    <w:lvl w:ilvl="0" w:tplc="8B944D46">
      <w:start w:val="44"/>
      <w:numFmt w:val="decimal"/>
      <w:pStyle w:val="Sraassunumeriais"/>
      <w:lvlText w:val="%1."/>
      <w:lvlJc w:val="left"/>
      <w:pPr>
        <w:tabs>
          <w:tab w:val="num" w:pos="1080"/>
        </w:tabs>
        <w:ind w:left="1080" w:hanging="360"/>
      </w:pPr>
    </w:lvl>
    <w:lvl w:ilvl="1" w:tplc="8792920E">
      <w:start w:val="1"/>
      <w:numFmt w:val="lowerLetter"/>
      <w:lvlText w:val="%2)"/>
      <w:lvlJc w:val="left"/>
      <w:pPr>
        <w:tabs>
          <w:tab w:val="num" w:pos="960"/>
        </w:tabs>
        <w:ind w:left="960" w:hanging="360"/>
      </w:pPr>
      <w:rPr>
        <w:rFonts w:ascii="Times New Roman" w:eastAsia="Times New Roman" w:hAnsi="Times New Roman" w:cs="Times New Roman"/>
      </w:rPr>
    </w:lvl>
    <w:lvl w:ilvl="2" w:tplc="0409001B">
      <w:start w:val="1"/>
      <w:numFmt w:val="decimal"/>
      <w:lvlText w:val="%3."/>
      <w:lvlJc w:val="left"/>
      <w:pPr>
        <w:tabs>
          <w:tab w:val="num" w:pos="1200"/>
        </w:tabs>
        <w:ind w:left="1200" w:hanging="360"/>
      </w:pPr>
    </w:lvl>
    <w:lvl w:ilvl="3" w:tplc="0409000F">
      <w:start w:val="1"/>
      <w:numFmt w:val="decimal"/>
      <w:lvlText w:val="%4."/>
      <w:lvlJc w:val="left"/>
      <w:pPr>
        <w:tabs>
          <w:tab w:val="num" w:pos="1920"/>
        </w:tabs>
        <w:ind w:left="1920" w:hanging="360"/>
      </w:pPr>
    </w:lvl>
    <w:lvl w:ilvl="4" w:tplc="04090019">
      <w:start w:val="1"/>
      <w:numFmt w:val="decimal"/>
      <w:lvlText w:val="%5."/>
      <w:lvlJc w:val="left"/>
      <w:pPr>
        <w:tabs>
          <w:tab w:val="num" w:pos="2640"/>
        </w:tabs>
        <w:ind w:left="2640" w:hanging="360"/>
      </w:pPr>
    </w:lvl>
    <w:lvl w:ilvl="5" w:tplc="0409001B">
      <w:start w:val="1"/>
      <w:numFmt w:val="decimal"/>
      <w:lvlText w:val="%6."/>
      <w:lvlJc w:val="left"/>
      <w:pPr>
        <w:tabs>
          <w:tab w:val="num" w:pos="3360"/>
        </w:tabs>
        <w:ind w:left="3360" w:hanging="360"/>
      </w:pPr>
    </w:lvl>
    <w:lvl w:ilvl="6" w:tplc="0409000F">
      <w:start w:val="1"/>
      <w:numFmt w:val="decimal"/>
      <w:lvlText w:val="%7."/>
      <w:lvlJc w:val="left"/>
      <w:pPr>
        <w:tabs>
          <w:tab w:val="num" w:pos="4080"/>
        </w:tabs>
        <w:ind w:left="4080" w:hanging="360"/>
      </w:pPr>
    </w:lvl>
    <w:lvl w:ilvl="7" w:tplc="04090019">
      <w:start w:val="1"/>
      <w:numFmt w:val="decimal"/>
      <w:lvlText w:val="%8."/>
      <w:lvlJc w:val="left"/>
      <w:pPr>
        <w:tabs>
          <w:tab w:val="num" w:pos="4800"/>
        </w:tabs>
        <w:ind w:left="4800" w:hanging="360"/>
      </w:pPr>
    </w:lvl>
    <w:lvl w:ilvl="8" w:tplc="0409001B">
      <w:start w:val="1"/>
      <w:numFmt w:val="decimal"/>
      <w:lvlText w:val="%9."/>
      <w:lvlJc w:val="left"/>
      <w:pPr>
        <w:tabs>
          <w:tab w:val="num" w:pos="5520"/>
        </w:tabs>
        <w:ind w:left="5520" w:hanging="360"/>
      </w:pPr>
    </w:lvl>
  </w:abstractNum>
  <w:abstractNum w:abstractNumId="11"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C03E35"/>
    <w:multiLevelType w:val="hybridMultilevel"/>
    <w:tmpl w:val="92986EF4"/>
    <w:lvl w:ilvl="0" w:tplc="3FFC3B5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C944D0"/>
    <w:multiLevelType w:val="multilevel"/>
    <w:tmpl w:val="2B8E3BB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E2E49"/>
    <w:multiLevelType w:val="hybridMultilevel"/>
    <w:tmpl w:val="A664B872"/>
    <w:lvl w:ilvl="0" w:tplc="5B0AF7B8">
      <w:start w:val="1"/>
      <w:numFmt w:val="decimal"/>
      <w:pStyle w:val="Stilius2"/>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2C0BE7"/>
    <w:multiLevelType w:val="hybridMultilevel"/>
    <w:tmpl w:val="664E282E"/>
    <w:lvl w:ilvl="0" w:tplc="DB7E328E">
      <w:start w:val="1"/>
      <w:numFmt w:val="decimal"/>
      <w:pStyle w:val="Pavadinimasskyrius"/>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71C33BEE"/>
    <w:multiLevelType w:val="hybridMultilevel"/>
    <w:tmpl w:val="95C43E3A"/>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420384A"/>
    <w:multiLevelType w:val="multilevel"/>
    <w:tmpl w:val="31D2ACEC"/>
    <w:lvl w:ilvl="0">
      <w:start w:val="1"/>
      <w:numFmt w:val="decimal"/>
      <w:lvlText w:val="%1."/>
      <w:lvlJc w:val="left"/>
      <w:pPr>
        <w:ind w:left="360" w:hanging="360"/>
      </w:pPr>
    </w:lvl>
    <w:lvl w:ilvl="1">
      <w:start w:val="1"/>
      <w:numFmt w:val="decimal"/>
      <w:lvlText w:val="%1.%2."/>
      <w:lvlJc w:val="left"/>
      <w:pPr>
        <w:ind w:left="1142" w:hanging="432"/>
      </w:pPr>
      <w:rPr>
        <w:b w:val="0"/>
        <w:i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944037D"/>
    <w:multiLevelType w:val="hybridMultilevel"/>
    <w:tmpl w:val="5DBA05A8"/>
    <w:lvl w:ilvl="0" w:tplc="2D68370E">
      <w:start w:val="1"/>
      <w:numFmt w:val="decimal"/>
      <w:lvlText w:val="%1)"/>
      <w:lvlJc w:val="left"/>
      <w:pPr>
        <w:ind w:left="716" w:hanging="684"/>
      </w:pPr>
      <w:rPr>
        <w:rFonts w:eastAsia="Arial Unicode M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3" w15:restartNumberingAfterBreak="0">
    <w:nsid w:val="7CE359B0"/>
    <w:multiLevelType w:val="hybridMultilevel"/>
    <w:tmpl w:val="F0BCF4BA"/>
    <w:lvl w:ilvl="0" w:tplc="227C794E">
      <w:numFmt w:val="bullet"/>
      <w:lvlText w:val="-"/>
      <w:lvlJc w:val="left"/>
      <w:pPr>
        <w:ind w:left="720" w:hanging="360"/>
      </w:pPr>
      <w:rPr>
        <w:rFonts w:ascii="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C45EF6"/>
    <w:multiLevelType w:val="hybridMultilevel"/>
    <w:tmpl w:val="FDA756A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8"/>
  </w:num>
  <w:num w:numId="3">
    <w:abstractNumId w:val="11"/>
  </w:num>
  <w:num w:numId="4">
    <w:abstractNumId w:val="9"/>
  </w:num>
  <w:num w:numId="5">
    <w:abstractNumId w:val="10"/>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6"/>
  </w:num>
  <w:num w:numId="9">
    <w:abstractNumId w:val="18"/>
  </w:num>
  <w:num w:numId="10">
    <w:abstractNumId w:val="20"/>
  </w:num>
  <w:num w:numId="11">
    <w:abstractNumId w:val="14"/>
  </w:num>
  <w:num w:numId="12">
    <w:abstractNumId w:val="15"/>
  </w:num>
  <w:num w:numId="13">
    <w:abstractNumId w:val="17"/>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5"/>
  </w:num>
  <w:num w:numId="20">
    <w:abstractNumId w:val="12"/>
  </w:num>
  <w:num w:numId="21">
    <w:abstractNumId w:val="23"/>
  </w:num>
  <w:num w:numId="22">
    <w:abstractNumId w:val="24"/>
  </w:num>
  <w:num w:numId="23">
    <w:abstractNumId w:val="19"/>
  </w:num>
  <w:num w:numId="24">
    <w:abstractNumId w:val="0"/>
  </w:num>
  <w:num w:numId="25">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9B8"/>
    <w:rsid w:val="00013434"/>
    <w:rsid w:val="00043436"/>
    <w:rsid w:val="000477B9"/>
    <w:rsid w:val="000A3DB2"/>
    <w:rsid w:val="000C7720"/>
    <w:rsid w:val="000E4DF6"/>
    <w:rsid w:val="00125C1B"/>
    <w:rsid w:val="0014394F"/>
    <w:rsid w:val="00164660"/>
    <w:rsid w:val="001831C3"/>
    <w:rsid w:val="00192174"/>
    <w:rsid w:val="001F3EBB"/>
    <w:rsid w:val="00201381"/>
    <w:rsid w:val="002277BC"/>
    <w:rsid w:val="00230EB8"/>
    <w:rsid w:val="00285797"/>
    <w:rsid w:val="002A5F1C"/>
    <w:rsid w:val="002C2466"/>
    <w:rsid w:val="002C6DA5"/>
    <w:rsid w:val="002D1404"/>
    <w:rsid w:val="002D5AED"/>
    <w:rsid w:val="002F5B6A"/>
    <w:rsid w:val="00305AD8"/>
    <w:rsid w:val="0030738D"/>
    <w:rsid w:val="003113DE"/>
    <w:rsid w:val="00317A62"/>
    <w:rsid w:val="0033114C"/>
    <w:rsid w:val="00337949"/>
    <w:rsid w:val="0037105D"/>
    <w:rsid w:val="00373142"/>
    <w:rsid w:val="003868E1"/>
    <w:rsid w:val="003A22E4"/>
    <w:rsid w:val="003B478F"/>
    <w:rsid w:val="003D3979"/>
    <w:rsid w:val="00424DF0"/>
    <w:rsid w:val="00441391"/>
    <w:rsid w:val="0044328D"/>
    <w:rsid w:val="00480428"/>
    <w:rsid w:val="00494D06"/>
    <w:rsid w:val="004D3125"/>
    <w:rsid w:val="004E1C1D"/>
    <w:rsid w:val="004E6E1E"/>
    <w:rsid w:val="00527BFA"/>
    <w:rsid w:val="00532A21"/>
    <w:rsid w:val="005448A8"/>
    <w:rsid w:val="005449AA"/>
    <w:rsid w:val="00554371"/>
    <w:rsid w:val="00555107"/>
    <w:rsid w:val="005721BD"/>
    <w:rsid w:val="005858C9"/>
    <w:rsid w:val="0059629C"/>
    <w:rsid w:val="005B018E"/>
    <w:rsid w:val="005C120B"/>
    <w:rsid w:val="005D2A24"/>
    <w:rsid w:val="005F2BB8"/>
    <w:rsid w:val="005F721D"/>
    <w:rsid w:val="00674B12"/>
    <w:rsid w:val="006761A8"/>
    <w:rsid w:val="00677044"/>
    <w:rsid w:val="00681E59"/>
    <w:rsid w:val="006D785C"/>
    <w:rsid w:val="00725AF2"/>
    <w:rsid w:val="007319B8"/>
    <w:rsid w:val="00740C76"/>
    <w:rsid w:val="00767B81"/>
    <w:rsid w:val="007734BB"/>
    <w:rsid w:val="0079601D"/>
    <w:rsid w:val="007C1D14"/>
    <w:rsid w:val="007C20FD"/>
    <w:rsid w:val="007E4D60"/>
    <w:rsid w:val="007E7EF4"/>
    <w:rsid w:val="00804B06"/>
    <w:rsid w:val="008375F7"/>
    <w:rsid w:val="008A0D9E"/>
    <w:rsid w:val="008C2484"/>
    <w:rsid w:val="008D0F6A"/>
    <w:rsid w:val="00927BD3"/>
    <w:rsid w:val="00934CAD"/>
    <w:rsid w:val="009407AC"/>
    <w:rsid w:val="00943E22"/>
    <w:rsid w:val="00947523"/>
    <w:rsid w:val="00960627"/>
    <w:rsid w:val="00965BE9"/>
    <w:rsid w:val="00974CA9"/>
    <w:rsid w:val="00987E80"/>
    <w:rsid w:val="009D69AB"/>
    <w:rsid w:val="009D7629"/>
    <w:rsid w:val="009E00CB"/>
    <w:rsid w:val="00A02CAA"/>
    <w:rsid w:val="00A229C7"/>
    <w:rsid w:val="00A56108"/>
    <w:rsid w:val="00AB3F26"/>
    <w:rsid w:val="00AD2E7C"/>
    <w:rsid w:val="00AF468B"/>
    <w:rsid w:val="00B26F15"/>
    <w:rsid w:val="00B81A88"/>
    <w:rsid w:val="00B9098D"/>
    <w:rsid w:val="00B96B46"/>
    <w:rsid w:val="00BC6574"/>
    <w:rsid w:val="00BD7027"/>
    <w:rsid w:val="00BF1140"/>
    <w:rsid w:val="00C13499"/>
    <w:rsid w:val="00C72767"/>
    <w:rsid w:val="00C7491B"/>
    <w:rsid w:val="00D16108"/>
    <w:rsid w:val="00D232DE"/>
    <w:rsid w:val="00D2378B"/>
    <w:rsid w:val="00D41484"/>
    <w:rsid w:val="00DB54A5"/>
    <w:rsid w:val="00DE5867"/>
    <w:rsid w:val="00DF72B1"/>
    <w:rsid w:val="00E07D16"/>
    <w:rsid w:val="00E44152"/>
    <w:rsid w:val="00E5568A"/>
    <w:rsid w:val="00E57CC4"/>
    <w:rsid w:val="00E7684A"/>
    <w:rsid w:val="00F5020E"/>
    <w:rsid w:val="00F81D12"/>
    <w:rsid w:val="00F83721"/>
    <w:rsid w:val="00FD519E"/>
    <w:rsid w:val="00FE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CCFB5"/>
  <w15:docId w15:val="{702CA12C-8E16-4164-96D1-3D9F59DF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19B8"/>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7319B8"/>
    <w:pPr>
      <w:keepNext/>
      <w:keepLines/>
      <w:pBdr>
        <w:top w:val="nil"/>
        <w:left w:val="nil"/>
        <w:bottom w:val="nil"/>
        <w:right w:val="nil"/>
        <w:between w:val="nil"/>
        <w:bar w:val="nil"/>
      </w:pBdr>
      <w:spacing w:before="240"/>
      <w:outlineLvl w:val="0"/>
    </w:pPr>
    <w:rPr>
      <w:rFonts w:asciiTheme="majorHAnsi" w:eastAsiaTheme="majorEastAsia" w:hAnsiTheme="majorHAnsi" w:cstheme="majorBidi"/>
      <w:noProof/>
      <w:color w:val="365F91" w:themeColor="accent1" w:themeShade="BF"/>
      <w:sz w:val="32"/>
      <w:szCs w:val="32"/>
      <w:bdr w:val="nil"/>
    </w:rPr>
  </w:style>
  <w:style w:type="paragraph" w:styleId="Antrat2">
    <w:name w:val="heading 2"/>
    <w:aliases w:val="Title Header2"/>
    <w:basedOn w:val="prastasis"/>
    <w:next w:val="prastasis"/>
    <w:link w:val="Antrat2Diagrama"/>
    <w:unhideWhenUsed/>
    <w:qFormat/>
    <w:rsid w:val="007319B8"/>
    <w:pPr>
      <w:keepNext/>
      <w:keepLines/>
      <w:pBdr>
        <w:top w:val="nil"/>
        <w:left w:val="nil"/>
        <w:bottom w:val="nil"/>
        <w:right w:val="nil"/>
        <w:between w:val="nil"/>
        <w:bar w:val="nil"/>
      </w:pBdr>
      <w:spacing w:before="40"/>
      <w:outlineLvl w:val="1"/>
    </w:pPr>
    <w:rPr>
      <w:rFonts w:asciiTheme="majorHAnsi" w:eastAsiaTheme="majorEastAsia" w:hAnsiTheme="majorHAnsi" w:cstheme="majorBidi"/>
      <w:noProof/>
      <w:color w:val="365F91" w:themeColor="accent1" w:themeShade="BF"/>
      <w:sz w:val="26"/>
      <w:szCs w:val="26"/>
      <w:bdr w:val="nil"/>
    </w:rPr>
  </w:style>
  <w:style w:type="paragraph" w:styleId="Antrat3">
    <w:name w:val="heading 3"/>
    <w:aliases w:val="Section Header3,Sub-Clause Paragraph,H3,H31,H32,H33,H311,H321,H34,H312,H322,H35,H313,H323,H36,H37,H314,H324,H38,H315,H325,H39,H316,H326,H331,H3111,H3211,H341,H3121,H3221,H351,H3131,H3231,H361,H371,H3141,H3241,H381,H3151,H3251, Diagrama"/>
    <w:basedOn w:val="prastasis"/>
    <w:next w:val="prastasis"/>
    <w:link w:val="Antrat3Diagrama"/>
    <w:unhideWhenUsed/>
    <w:qFormat/>
    <w:rsid w:val="007319B8"/>
    <w:pPr>
      <w:keepNext/>
      <w:keepLines/>
      <w:pBdr>
        <w:top w:val="nil"/>
        <w:left w:val="nil"/>
        <w:bottom w:val="nil"/>
        <w:right w:val="nil"/>
        <w:between w:val="nil"/>
        <w:bar w:val="nil"/>
      </w:pBdr>
      <w:spacing w:before="40"/>
      <w:outlineLvl w:val="2"/>
    </w:pPr>
    <w:rPr>
      <w:rFonts w:asciiTheme="majorHAnsi" w:eastAsiaTheme="majorEastAsia" w:hAnsiTheme="majorHAnsi" w:cstheme="majorBidi"/>
      <w:noProof/>
      <w:color w:val="243F60" w:themeColor="accent1" w:themeShade="7F"/>
      <w:bdr w:val="nil"/>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7319B8"/>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rsid w:val="007319B8"/>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rsid w:val="007319B8"/>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rsid w:val="007319B8"/>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7319B8"/>
    <w:pPr>
      <w:keepNext/>
      <w:keepLines/>
      <w:pBdr>
        <w:top w:val="nil"/>
        <w:left w:val="nil"/>
        <w:bottom w:val="nil"/>
        <w:right w:val="nil"/>
        <w:between w:val="nil"/>
        <w:bar w:val="nil"/>
      </w:pBdr>
      <w:spacing w:before="40"/>
      <w:outlineLvl w:val="7"/>
    </w:pPr>
    <w:rPr>
      <w:rFonts w:asciiTheme="majorHAnsi" w:eastAsiaTheme="majorEastAsia" w:hAnsiTheme="majorHAnsi" w:cstheme="majorBidi"/>
      <w:noProof/>
      <w:color w:val="272727" w:themeColor="text1" w:themeTint="D8"/>
      <w:sz w:val="21"/>
      <w:szCs w:val="21"/>
      <w:bdr w:val="nil"/>
    </w:rPr>
  </w:style>
  <w:style w:type="paragraph" w:styleId="Antrat9">
    <w:name w:val="heading 9"/>
    <w:basedOn w:val="prastasis"/>
    <w:next w:val="prastasis"/>
    <w:link w:val="Antrat9Diagrama"/>
    <w:qFormat/>
    <w:rsid w:val="007319B8"/>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7319B8"/>
    <w:rPr>
      <w:rFonts w:asciiTheme="majorHAnsi" w:eastAsiaTheme="majorEastAsia" w:hAnsiTheme="majorHAnsi" w:cstheme="majorBidi"/>
      <w:noProof/>
      <w:color w:val="365F91" w:themeColor="accent1" w:themeShade="BF"/>
      <w:sz w:val="32"/>
      <w:szCs w:val="32"/>
      <w:bdr w:val="nil"/>
      <w:lang w:eastAsia="en-US"/>
    </w:rPr>
  </w:style>
  <w:style w:type="character" w:customStyle="1" w:styleId="Antrat2Diagrama">
    <w:name w:val="Antraštė 2 Diagrama"/>
    <w:aliases w:val="Title Header2 Diagrama"/>
    <w:basedOn w:val="Numatytasispastraiposriftas"/>
    <w:link w:val="Antrat2"/>
    <w:rsid w:val="007319B8"/>
    <w:rPr>
      <w:rFonts w:asciiTheme="majorHAnsi" w:eastAsiaTheme="majorEastAsia" w:hAnsiTheme="majorHAnsi" w:cstheme="majorBidi"/>
      <w:noProof/>
      <w:color w:val="365F91" w:themeColor="accent1" w:themeShade="BF"/>
      <w:sz w:val="26"/>
      <w:szCs w:val="26"/>
      <w:bdr w:val="nil"/>
      <w:lang w:eastAsia="en-US"/>
    </w:rPr>
  </w:style>
  <w:style w:type="character" w:customStyle="1" w:styleId="Antrat3Diagrama">
    <w:name w:val="Antraštė 3 Diagrama"/>
    <w:aliases w:val="Section Header3 Diagrama1,Sub-Clause Paragraph Diagrama,H3 Diagrama,H31 Diagrama,H32 Diagrama,H33 Diagrama,H311 Diagrama,H321 Diagrama,H34 Diagrama,H312 Diagrama,H322 Diagrama,H35 Diagrama,H313 Diagrama,H323 Diagrama,H36 Diagrama"/>
    <w:basedOn w:val="Numatytasispastraiposriftas"/>
    <w:link w:val="Antrat3"/>
    <w:rsid w:val="007319B8"/>
    <w:rPr>
      <w:rFonts w:asciiTheme="majorHAnsi" w:eastAsiaTheme="majorEastAsia" w:hAnsiTheme="majorHAnsi" w:cstheme="majorBidi"/>
      <w:noProof/>
      <w:color w:val="243F60" w:themeColor="accent1" w:themeShade="7F"/>
      <w:sz w:val="24"/>
      <w:szCs w:val="24"/>
      <w:bdr w:val="nil"/>
      <w:lang w:eastAsia="en-US"/>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rsid w:val="007319B8"/>
    <w:rPr>
      <w:b/>
      <w:sz w:val="44"/>
    </w:rPr>
  </w:style>
  <w:style w:type="character" w:customStyle="1" w:styleId="Antrat5Diagrama">
    <w:name w:val="Antraštė 5 Diagrama"/>
    <w:basedOn w:val="Numatytasispastraiposriftas"/>
    <w:link w:val="Antrat5"/>
    <w:rsid w:val="007319B8"/>
    <w:rPr>
      <w:b/>
      <w:sz w:val="40"/>
    </w:rPr>
  </w:style>
  <w:style w:type="character" w:customStyle="1" w:styleId="Antrat6Diagrama">
    <w:name w:val="Antraštė 6 Diagrama"/>
    <w:basedOn w:val="Numatytasispastraiposriftas"/>
    <w:link w:val="Antrat6"/>
    <w:rsid w:val="007319B8"/>
    <w:rPr>
      <w:b/>
      <w:sz w:val="36"/>
    </w:rPr>
  </w:style>
  <w:style w:type="character" w:customStyle="1" w:styleId="Antrat7Diagrama">
    <w:name w:val="Antraštė 7 Diagrama"/>
    <w:basedOn w:val="Numatytasispastraiposriftas"/>
    <w:link w:val="Antrat7"/>
    <w:rsid w:val="007319B8"/>
    <w:rPr>
      <w:sz w:val="48"/>
    </w:rPr>
  </w:style>
  <w:style w:type="character" w:customStyle="1" w:styleId="Antrat8Diagrama">
    <w:name w:val="Antraštė 8 Diagrama"/>
    <w:basedOn w:val="Numatytasispastraiposriftas"/>
    <w:link w:val="Antrat8"/>
    <w:rsid w:val="007319B8"/>
    <w:rPr>
      <w:rFonts w:asciiTheme="majorHAnsi" w:eastAsiaTheme="majorEastAsia" w:hAnsiTheme="majorHAnsi" w:cstheme="majorBidi"/>
      <w:noProof/>
      <w:color w:val="272727" w:themeColor="text1" w:themeTint="D8"/>
      <w:sz w:val="21"/>
      <w:szCs w:val="21"/>
      <w:bdr w:val="nil"/>
      <w:lang w:eastAsia="en-US"/>
    </w:rPr>
  </w:style>
  <w:style w:type="character" w:customStyle="1" w:styleId="Antrat9Diagrama">
    <w:name w:val="Antraštė 9 Diagrama"/>
    <w:basedOn w:val="Numatytasispastraiposriftas"/>
    <w:link w:val="Antrat9"/>
    <w:rsid w:val="007319B8"/>
    <w:rPr>
      <w:sz w:val="40"/>
    </w:rPr>
  </w:style>
  <w:style w:type="numbering" w:customStyle="1" w:styleId="Sraonra1">
    <w:name w:val="Sąrašo nėra1"/>
    <w:next w:val="Sraonra"/>
    <w:uiPriority w:val="99"/>
    <w:semiHidden/>
    <w:unhideWhenUsed/>
    <w:rsid w:val="007319B8"/>
  </w:style>
  <w:style w:type="character" w:styleId="Hipersaitas">
    <w:name w:val="Hyperlink"/>
    <w:uiPriority w:val="99"/>
    <w:rsid w:val="007319B8"/>
    <w:rPr>
      <w:u w:val="single"/>
    </w:rPr>
  </w:style>
  <w:style w:type="table" w:customStyle="1" w:styleId="TableNormal1">
    <w:name w:val="Table Normal1"/>
    <w:rsid w:val="007319B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7319B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qFormat/>
    <w:rsid w:val="007319B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7319B8"/>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7319B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Body">
    <w:name w:val="Body"/>
    <w:rsid w:val="007319B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link w:val="HeadingDiagrama"/>
    <w:rsid w:val="007319B8"/>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eadingDiagrama">
    <w:name w:val="Heading Diagrama"/>
    <w:basedOn w:val="Numatytasispastraiposriftas"/>
    <w:link w:val="Heading"/>
    <w:rsid w:val="007319B8"/>
    <w:rPr>
      <w:rFonts w:eastAsia="Arial Unicode MS" w:cs="Arial Unicode MS"/>
      <w:b/>
      <w:bCs/>
      <w:caps/>
      <w:color w:val="434343"/>
      <w:spacing w:val="4"/>
      <w:sz w:val="22"/>
      <w:szCs w:val="22"/>
      <w:bdr w:val="nil"/>
      <w:lang w:val="en-US"/>
    </w:rPr>
  </w:style>
  <w:style w:type="character" w:customStyle="1" w:styleId="Hyperlink0">
    <w:name w:val="Hyperlink.0"/>
    <w:basedOn w:val="Hipersaitas"/>
    <w:rsid w:val="007319B8"/>
    <w:rPr>
      <w:u w:val="single"/>
    </w:rPr>
  </w:style>
  <w:style w:type="table" w:styleId="Lentelstinklelis">
    <w:name w:val="Table Grid"/>
    <w:basedOn w:val="prastojilentel"/>
    <w:uiPriority w:val="39"/>
    <w:rsid w:val="007319B8"/>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
    <w:basedOn w:val="prastasis"/>
    <w:link w:val="SraopastraipaDiagrama"/>
    <w:uiPriority w:val="34"/>
    <w:qFormat/>
    <w:rsid w:val="007319B8"/>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List Paragraph Red Diagrama"/>
    <w:link w:val="Sraopastraipa"/>
    <w:uiPriority w:val="34"/>
    <w:locked/>
    <w:rsid w:val="007319B8"/>
    <w:rPr>
      <w:rFonts w:eastAsia="Arial Unicode MS"/>
      <w:noProof/>
      <w:sz w:val="24"/>
      <w:szCs w:val="24"/>
      <w:bdr w:val="nil"/>
      <w:lang w:eastAsia="en-US"/>
    </w:rPr>
  </w:style>
  <w:style w:type="paragraph" w:styleId="Puslapioinaostekstas">
    <w:name w:val="footnote text"/>
    <w:basedOn w:val="prastasis"/>
    <w:link w:val="PuslapioinaostekstasDiagrama"/>
    <w:unhideWhenUsed/>
    <w:rsid w:val="007319B8"/>
    <w:pPr>
      <w:pBdr>
        <w:top w:val="nil"/>
        <w:left w:val="nil"/>
        <w:bottom w:val="nil"/>
        <w:right w:val="nil"/>
        <w:between w:val="nil"/>
        <w:bar w:val="nil"/>
      </w:pBdr>
    </w:pPr>
    <w:rPr>
      <w:rFonts w:eastAsia="Arial Unicode MS"/>
      <w:noProof/>
      <w:sz w:val="20"/>
      <w:szCs w:val="20"/>
      <w:bdr w:val="nil"/>
    </w:rPr>
  </w:style>
  <w:style w:type="character" w:customStyle="1" w:styleId="PuslapioinaostekstasDiagrama">
    <w:name w:val="Puslapio išnašos tekstas Diagrama"/>
    <w:basedOn w:val="Numatytasispastraiposriftas"/>
    <w:link w:val="Puslapioinaostekstas"/>
    <w:rsid w:val="007319B8"/>
    <w:rPr>
      <w:rFonts w:eastAsia="Arial Unicode MS"/>
      <w:noProof/>
      <w:bdr w:val="nil"/>
      <w:lang w:eastAsia="en-US"/>
    </w:rPr>
  </w:style>
  <w:style w:type="character" w:styleId="Puslapioinaosnuoroda">
    <w:name w:val="footnote reference"/>
    <w:basedOn w:val="Numatytasispastraiposriftas"/>
    <w:uiPriority w:val="99"/>
    <w:unhideWhenUsed/>
    <w:rsid w:val="007319B8"/>
    <w:rPr>
      <w:vertAlign w:val="superscript"/>
    </w:rPr>
  </w:style>
  <w:style w:type="paragraph" w:styleId="Antrats">
    <w:name w:val="header"/>
    <w:aliases w:val="HEADER_EN"/>
    <w:basedOn w:val="prastasis"/>
    <w:link w:val="AntratsDiagrama"/>
    <w:unhideWhenUsed/>
    <w:rsid w:val="007319B8"/>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AntratsDiagrama">
    <w:name w:val="Antraštės Diagrama"/>
    <w:aliases w:val="HEADER_EN Diagrama"/>
    <w:basedOn w:val="Numatytasispastraiposriftas"/>
    <w:link w:val="Antrats"/>
    <w:rsid w:val="007319B8"/>
    <w:rPr>
      <w:rFonts w:eastAsia="Arial Unicode MS"/>
      <w:noProof/>
      <w:sz w:val="24"/>
      <w:szCs w:val="24"/>
      <w:bdr w:val="nil"/>
      <w:lang w:eastAsia="en-US"/>
    </w:rPr>
  </w:style>
  <w:style w:type="paragraph" w:styleId="Porat">
    <w:name w:val="footer"/>
    <w:basedOn w:val="prastasis"/>
    <w:link w:val="PoratDiagrama"/>
    <w:unhideWhenUsed/>
    <w:rsid w:val="007319B8"/>
    <w:pPr>
      <w:pBdr>
        <w:top w:val="nil"/>
        <w:left w:val="nil"/>
        <w:bottom w:val="nil"/>
        <w:right w:val="nil"/>
        <w:between w:val="nil"/>
        <w:bar w:val="nil"/>
      </w:pBdr>
      <w:tabs>
        <w:tab w:val="center" w:pos="4819"/>
        <w:tab w:val="right" w:pos="9638"/>
      </w:tabs>
    </w:pPr>
    <w:rPr>
      <w:rFonts w:eastAsia="Arial Unicode MS"/>
      <w:noProof/>
      <w:bdr w:val="nil"/>
    </w:rPr>
  </w:style>
  <w:style w:type="character" w:customStyle="1" w:styleId="PoratDiagrama">
    <w:name w:val="Poraštė Diagrama"/>
    <w:basedOn w:val="Numatytasispastraiposriftas"/>
    <w:link w:val="Porat"/>
    <w:rsid w:val="007319B8"/>
    <w:rPr>
      <w:rFonts w:eastAsia="Arial Unicode MS"/>
      <w:noProof/>
      <w:sz w:val="24"/>
      <w:szCs w:val="24"/>
      <w:bdr w:val="nil"/>
      <w:lang w:eastAsia="en-US"/>
    </w:rPr>
  </w:style>
  <w:style w:type="paragraph" w:customStyle="1" w:styleId="1Skyrius">
    <w:name w:val="1 Skyrius"/>
    <w:basedOn w:val="Heading"/>
    <w:link w:val="1SkyriusDiagrama"/>
    <w:qFormat/>
    <w:rsid w:val="007319B8"/>
    <w:pPr>
      <w:numPr>
        <w:numId w:val="1"/>
      </w:numPr>
    </w:pPr>
  </w:style>
  <w:style w:type="character" w:customStyle="1" w:styleId="1SkyriusDiagrama">
    <w:name w:val="1 Skyrius Diagrama"/>
    <w:basedOn w:val="HeadingDiagrama"/>
    <w:link w:val="1Skyrius"/>
    <w:rsid w:val="007319B8"/>
    <w:rPr>
      <w:rFonts w:eastAsia="Arial Unicode MS" w:cs="Arial Unicode MS"/>
      <w:b/>
      <w:bCs/>
      <w:caps/>
      <w:color w:val="434343"/>
      <w:spacing w:val="4"/>
      <w:sz w:val="22"/>
      <w:szCs w:val="22"/>
      <w:bdr w:val="nil"/>
      <w:lang w:val="en-US"/>
    </w:rPr>
  </w:style>
  <w:style w:type="paragraph" w:styleId="Turinys1">
    <w:name w:val="toc 1"/>
    <w:basedOn w:val="prastasis"/>
    <w:next w:val="prastasis"/>
    <w:autoRedefine/>
    <w:uiPriority w:val="39"/>
    <w:unhideWhenUsed/>
    <w:rsid w:val="007319B8"/>
    <w:pPr>
      <w:pBdr>
        <w:top w:val="nil"/>
        <w:left w:val="nil"/>
        <w:bottom w:val="nil"/>
        <w:right w:val="nil"/>
        <w:between w:val="nil"/>
        <w:bar w:val="nil"/>
      </w:pBdr>
      <w:spacing w:after="100"/>
    </w:pPr>
    <w:rPr>
      <w:rFonts w:eastAsia="Arial Unicode MS"/>
      <w:noProof/>
      <w:bdr w:val="nil"/>
    </w:rPr>
  </w:style>
  <w:style w:type="character" w:customStyle="1" w:styleId="KomentarotekstasDiagrama">
    <w:name w:val="Komentaro tekstas Diagrama"/>
    <w:basedOn w:val="Numatytasispastraiposriftas"/>
    <w:link w:val="Komentarotekstas"/>
    <w:uiPriority w:val="99"/>
    <w:rsid w:val="007319B8"/>
    <w:rPr>
      <w:rFonts w:eastAsia="Arial Unicode MS"/>
      <w:noProof/>
      <w:bdr w:val="nil"/>
    </w:rPr>
  </w:style>
  <w:style w:type="paragraph" w:styleId="Komentarotekstas">
    <w:name w:val="annotation text"/>
    <w:basedOn w:val="prastasis"/>
    <w:link w:val="KomentarotekstasDiagrama"/>
    <w:uiPriority w:val="99"/>
    <w:unhideWhenUsed/>
    <w:rsid w:val="007319B8"/>
    <w:pPr>
      <w:pBdr>
        <w:top w:val="nil"/>
        <w:left w:val="nil"/>
        <w:bottom w:val="nil"/>
        <w:right w:val="nil"/>
        <w:between w:val="nil"/>
        <w:bar w:val="nil"/>
      </w:pBdr>
    </w:pPr>
    <w:rPr>
      <w:rFonts w:eastAsia="Arial Unicode MS"/>
      <w:noProof/>
      <w:sz w:val="20"/>
      <w:szCs w:val="20"/>
      <w:bdr w:val="nil"/>
      <w:lang w:eastAsia="lt-LT"/>
    </w:rPr>
  </w:style>
  <w:style w:type="character" w:customStyle="1" w:styleId="KomentarotekstasDiagrama1">
    <w:name w:val="Komentaro tekstas Diagrama1"/>
    <w:basedOn w:val="Numatytasispastraiposriftas"/>
    <w:uiPriority w:val="99"/>
    <w:semiHidden/>
    <w:rsid w:val="007319B8"/>
    <w:rPr>
      <w:lang w:eastAsia="en-US"/>
    </w:rPr>
  </w:style>
  <w:style w:type="character" w:customStyle="1" w:styleId="KomentarotemaDiagrama">
    <w:name w:val="Komentaro tema Diagrama"/>
    <w:basedOn w:val="KomentarotekstasDiagrama"/>
    <w:link w:val="Komentarotema"/>
    <w:uiPriority w:val="99"/>
    <w:semiHidden/>
    <w:rsid w:val="007319B8"/>
    <w:rPr>
      <w:rFonts w:eastAsia="Arial Unicode MS"/>
      <w:b/>
      <w:bCs/>
      <w:noProof/>
      <w:bdr w:val="nil"/>
    </w:rPr>
  </w:style>
  <w:style w:type="paragraph" w:styleId="Komentarotema">
    <w:name w:val="annotation subject"/>
    <w:basedOn w:val="Komentarotekstas"/>
    <w:next w:val="Komentarotekstas"/>
    <w:link w:val="KomentarotemaDiagrama"/>
    <w:uiPriority w:val="99"/>
    <w:semiHidden/>
    <w:unhideWhenUsed/>
    <w:rsid w:val="007319B8"/>
    <w:rPr>
      <w:b/>
      <w:bCs/>
    </w:rPr>
  </w:style>
  <w:style w:type="character" w:customStyle="1" w:styleId="KomentarotemaDiagrama1">
    <w:name w:val="Komentaro tema Diagrama1"/>
    <w:basedOn w:val="KomentarotekstasDiagrama1"/>
    <w:uiPriority w:val="99"/>
    <w:semiHidden/>
    <w:rsid w:val="007319B8"/>
    <w:rPr>
      <w:b/>
      <w:bCs/>
      <w:lang w:eastAsia="en-US"/>
    </w:rPr>
  </w:style>
  <w:style w:type="character" w:customStyle="1" w:styleId="DebesliotekstasDiagrama">
    <w:name w:val="Debesėlio tekstas Diagrama"/>
    <w:basedOn w:val="Numatytasispastraiposriftas"/>
    <w:link w:val="Debesliotekstas"/>
    <w:uiPriority w:val="99"/>
    <w:semiHidden/>
    <w:rsid w:val="007319B8"/>
    <w:rPr>
      <w:rFonts w:ascii="Segoe UI" w:eastAsia="Arial Unicode MS" w:hAnsi="Segoe UI" w:cs="Segoe UI"/>
      <w:noProof/>
      <w:sz w:val="18"/>
      <w:szCs w:val="18"/>
      <w:bdr w:val="nil"/>
    </w:rPr>
  </w:style>
  <w:style w:type="paragraph" w:styleId="Debesliotekstas">
    <w:name w:val="Balloon Text"/>
    <w:basedOn w:val="prastasis"/>
    <w:link w:val="DebesliotekstasDiagrama"/>
    <w:uiPriority w:val="99"/>
    <w:semiHidden/>
    <w:unhideWhenUsed/>
    <w:rsid w:val="007319B8"/>
    <w:pPr>
      <w:pBdr>
        <w:top w:val="nil"/>
        <w:left w:val="nil"/>
        <w:bottom w:val="nil"/>
        <w:right w:val="nil"/>
        <w:between w:val="nil"/>
        <w:bar w:val="nil"/>
      </w:pBdr>
    </w:pPr>
    <w:rPr>
      <w:rFonts w:ascii="Segoe UI" w:eastAsia="Arial Unicode MS" w:hAnsi="Segoe UI" w:cs="Segoe UI"/>
      <w:noProof/>
      <w:sz w:val="18"/>
      <w:szCs w:val="18"/>
      <w:bdr w:val="nil"/>
      <w:lang w:eastAsia="lt-LT"/>
    </w:rPr>
  </w:style>
  <w:style w:type="character" w:customStyle="1" w:styleId="DebesliotekstasDiagrama1">
    <w:name w:val="Debesėlio tekstas Diagrama1"/>
    <w:basedOn w:val="Numatytasispastraiposriftas"/>
    <w:uiPriority w:val="99"/>
    <w:semiHidden/>
    <w:rsid w:val="007319B8"/>
    <w:rPr>
      <w:rFonts w:ascii="Segoe UI" w:hAnsi="Segoe UI" w:cs="Segoe UI"/>
      <w:sz w:val="18"/>
      <w:szCs w:val="18"/>
      <w:lang w:eastAsia="en-US"/>
    </w:rPr>
  </w:style>
  <w:style w:type="character" w:customStyle="1" w:styleId="Char16">
    <w:name w:val="Char16"/>
    <w:rsid w:val="007319B8"/>
    <w:rPr>
      <w:rFonts w:ascii="Times New Roman" w:eastAsia="Times New Roman" w:hAnsi="Times New Roman" w:cs="Times New Roman"/>
      <w:sz w:val="28"/>
      <w:lang w:val="lt-LT" w:eastAsia="lt-LT"/>
    </w:rPr>
  </w:style>
  <w:style w:type="character" w:styleId="Perirtashipersaitas">
    <w:name w:val="FollowedHyperlink"/>
    <w:uiPriority w:val="99"/>
    <w:unhideWhenUsed/>
    <w:rsid w:val="007319B8"/>
    <w:rPr>
      <w:color w:val="800080"/>
      <w:u w:val="single"/>
    </w:rPr>
  </w:style>
  <w:style w:type="character" w:customStyle="1" w:styleId="Char6">
    <w:name w:val="Char6"/>
    <w:rsid w:val="007319B8"/>
    <w:rPr>
      <w:rFonts w:ascii="Times New Roman" w:eastAsia="Times New Roman" w:hAnsi="Times New Roman" w:cs="Times New Roman"/>
      <w:sz w:val="24"/>
      <w:szCs w:val="20"/>
      <w:lang w:val="lt-LT" w:eastAsia="lt-LT"/>
    </w:rPr>
  </w:style>
  <w:style w:type="paragraph" w:styleId="Pagrindinistekstas">
    <w:name w:val="Body Text"/>
    <w:aliases w:val="Char Char"/>
    <w:basedOn w:val="prastasis"/>
    <w:link w:val="PagrindinistekstasDiagrama"/>
    <w:uiPriority w:val="99"/>
    <w:unhideWhenUsed/>
    <w:rsid w:val="007319B8"/>
    <w:pPr>
      <w:spacing w:after="120" w:line="276" w:lineRule="auto"/>
    </w:pPr>
    <w:rPr>
      <w:rFonts w:eastAsia="Calibri"/>
      <w:szCs w:val="22"/>
    </w:rPr>
  </w:style>
  <w:style w:type="character" w:customStyle="1" w:styleId="PagrindinistekstasDiagrama">
    <w:name w:val="Pagrindinis tekstas Diagrama"/>
    <w:aliases w:val="Char Char Diagrama"/>
    <w:basedOn w:val="Numatytasispastraiposriftas"/>
    <w:link w:val="Pagrindinistekstas"/>
    <w:uiPriority w:val="99"/>
    <w:rsid w:val="007319B8"/>
    <w:rPr>
      <w:rFonts w:eastAsia="Calibri"/>
      <w:sz w:val="24"/>
      <w:szCs w:val="22"/>
      <w:lang w:eastAsia="en-US"/>
    </w:rPr>
  </w:style>
  <w:style w:type="paragraph" w:styleId="Pagrindiniotekstotrauka3">
    <w:name w:val="Body Text Indent 3"/>
    <w:basedOn w:val="prastasis"/>
    <w:link w:val="Pagrindiniotekstotrauka3Diagrama"/>
    <w:unhideWhenUsed/>
    <w:rsid w:val="007319B8"/>
    <w:pPr>
      <w:tabs>
        <w:tab w:val="left" w:pos="4536"/>
      </w:tabs>
      <w:ind w:firstLine="2268"/>
      <w:jc w:val="both"/>
    </w:pPr>
    <w:rPr>
      <w:rFonts w:eastAsia="Calibri"/>
      <w:sz w:val="20"/>
      <w:szCs w:val="20"/>
      <w:lang w:val="en-US"/>
    </w:rPr>
  </w:style>
  <w:style w:type="character" w:customStyle="1" w:styleId="Pagrindiniotekstotrauka3Diagrama">
    <w:name w:val="Pagrindinio teksto įtrauka 3 Diagrama"/>
    <w:basedOn w:val="Numatytasispastraiposriftas"/>
    <w:link w:val="Pagrindiniotekstotrauka3"/>
    <w:rsid w:val="007319B8"/>
    <w:rPr>
      <w:rFonts w:eastAsia="Calibri"/>
      <w:lang w:val="en-US" w:eastAsia="en-US"/>
    </w:rPr>
  </w:style>
  <w:style w:type="paragraph" w:styleId="Paprastasistekstas">
    <w:name w:val="Plain Text"/>
    <w:basedOn w:val="prastasis"/>
    <w:link w:val="PaprastasistekstasDiagrama"/>
    <w:unhideWhenUsed/>
    <w:rsid w:val="007319B8"/>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
    <w:link w:val="Paprastasistekstas"/>
    <w:rsid w:val="007319B8"/>
    <w:rPr>
      <w:rFonts w:ascii="Courier New" w:eastAsia="Calibri" w:hAnsi="Courier New" w:cs="Courier New"/>
      <w:lang w:val="en-US" w:eastAsia="en-US"/>
    </w:rPr>
  </w:style>
  <w:style w:type="paragraph" w:customStyle="1" w:styleId="Patvirtinta">
    <w:name w:val="Patvirtinta"/>
    <w:rsid w:val="007319B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7319B8"/>
    <w:pPr>
      <w:snapToGrid w:val="0"/>
      <w:ind w:firstLine="312"/>
      <w:jc w:val="both"/>
    </w:pPr>
    <w:rPr>
      <w:rFonts w:ascii="TimesLT" w:hAnsi="TimesLT"/>
      <w:lang w:val="en-US" w:eastAsia="en-US"/>
    </w:rPr>
  </w:style>
  <w:style w:type="character" w:customStyle="1" w:styleId="BodytextChar">
    <w:name w:val="Body text Char"/>
    <w:link w:val="Pagrindinistekstas1"/>
    <w:locked/>
    <w:rsid w:val="007319B8"/>
    <w:rPr>
      <w:rFonts w:ascii="TimesLT" w:hAnsi="TimesLT"/>
      <w:lang w:val="en-US" w:eastAsia="en-US"/>
    </w:rPr>
  </w:style>
  <w:style w:type="paragraph" w:customStyle="1" w:styleId="CentrBoldm">
    <w:name w:val="CentrBoldm"/>
    <w:basedOn w:val="prastasis"/>
    <w:rsid w:val="007319B8"/>
    <w:pPr>
      <w:autoSpaceDE w:val="0"/>
      <w:autoSpaceDN w:val="0"/>
      <w:adjustRightInd w:val="0"/>
      <w:jc w:val="center"/>
    </w:pPr>
    <w:rPr>
      <w:rFonts w:ascii="TimesLT" w:hAnsi="TimesLT"/>
      <w:b/>
      <w:bCs/>
      <w:sz w:val="20"/>
      <w:lang w:val="en-US"/>
    </w:rPr>
  </w:style>
  <w:style w:type="paragraph" w:customStyle="1" w:styleId="MAZAS">
    <w:name w:val="MAZAS"/>
    <w:rsid w:val="007319B8"/>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7319B8"/>
    <w:pPr>
      <w:spacing w:before="100" w:beforeAutospacing="1" w:after="100" w:afterAutospacing="1"/>
    </w:pPr>
    <w:rPr>
      <w:lang w:eastAsia="lt-LT"/>
    </w:rPr>
  </w:style>
  <w:style w:type="character" w:customStyle="1" w:styleId="tblrowlbl1">
    <w:name w:val="tblrowlbl1"/>
    <w:rsid w:val="007319B8"/>
    <w:rPr>
      <w:rFonts w:ascii="Arial" w:hAnsi="Arial" w:cs="Arial" w:hint="default"/>
      <w:b/>
      <w:bCs/>
      <w:color w:val="000000"/>
      <w:sz w:val="18"/>
      <w:szCs w:val="18"/>
      <w:shd w:val="clear" w:color="auto" w:fill="FFFFFF"/>
    </w:rPr>
  </w:style>
  <w:style w:type="character" w:customStyle="1" w:styleId="parahead1">
    <w:name w:val="parahead1"/>
    <w:rsid w:val="007319B8"/>
    <w:rPr>
      <w:rFonts w:ascii="Verdana" w:hAnsi="Verdana" w:hint="default"/>
      <w:b/>
      <w:bCs/>
      <w:color w:val="000000"/>
      <w:sz w:val="17"/>
      <w:szCs w:val="17"/>
    </w:rPr>
  </w:style>
  <w:style w:type="paragraph" w:customStyle="1" w:styleId="bodytext">
    <w:name w:val="bodytext"/>
    <w:basedOn w:val="prastasis"/>
    <w:rsid w:val="007319B8"/>
    <w:pPr>
      <w:spacing w:before="100" w:beforeAutospacing="1" w:after="100" w:afterAutospacing="1"/>
    </w:pPr>
    <w:rPr>
      <w:lang w:eastAsia="lt-LT"/>
    </w:rPr>
  </w:style>
  <w:style w:type="character" w:customStyle="1" w:styleId="SectionHeader3Diagrama">
    <w:name w:val="Section Header3 Diagrama"/>
    <w:aliases w:val="Sub-Clause Paragraph Diagrama Diagrama"/>
    <w:rsid w:val="007319B8"/>
    <w:rPr>
      <w:rFonts w:ascii="Times New Roman" w:eastAsia="Times New Roman" w:hAnsi="Times New Roman"/>
      <w:sz w:val="24"/>
    </w:rPr>
  </w:style>
  <w:style w:type="character" w:customStyle="1" w:styleId="DiagramaDiagrama10">
    <w:name w:val="Diagrama Diagrama10"/>
    <w:rsid w:val="007319B8"/>
    <w:rPr>
      <w:rFonts w:ascii="Times New Roman" w:eastAsia="Times New Roman" w:hAnsi="Times New Roman"/>
      <w:sz w:val="24"/>
    </w:rPr>
  </w:style>
  <w:style w:type="character" w:customStyle="1" w:styleId="TitleHeader2DiagramaDiagrama">
    <w:name w:val="Title Header2 Diagrama Diagrama"/>
    <w:rsid w:val="007319B8"/>
    <w:rPr>
      <w:rFonts w:ascii="Times New Roman" w:eastAsia="Times New Roman" w:hAnsi="Times New Roman"/>
      <w:sz w:val="24"/>
    </w:rPr>
  </w:style>
  <w:style w:type="paragraph" w:customStyle="1" w:styleId="prastasistinklapis">
    <w:name w:val="Įprastasis (tinklapis)"/>
    <w:basedOn w:val="prastasis"/>
    <w:rsid w:val="007319B8"/>
    <w:pPr>
      <w:overflowPunct w:val="0"/>
      <w:autoSpaceDE w:val="0"/>
      <w:autoSpaceDN w:val="0"/>
      <w:adjustRightInd w:val="0"/>
      <w:spacing w:before="100" w:after="100"/>
      <w:textAlignment w:val="baseline"/>
    </w:pPr>
    <w:rPr>
      <w:rFonts w:ascii="Arial Unicode MS" w:eastAsia="Arial Unicode MS"/>
      <w:szCs w:val="20"/>
      <w:lang w:val="en-US"/>
    </w:rPr>
  </w:style>
  <w:style w:type="character" w:customStyle="1" w:styleId="DiagramaDiagrama9">
    <w:name w:val="Diagrama Diagrama9"/>
    <w:rsid w:val="007319B8"/>
    <w:rPr>
      <w:rFonts w:ascii="Arial Unicode MS" w:eastAsia="Arial Unicode MS" w:hAnsi="Times New Roman"/>
      <w:sz w:val="24"/>
      <w:lang w:val="en-US" w:eastAsia="en-US"/>
    </w:rPr>
  </w:style>
  <w:style w:type="paragraph" w:customStyle="1" w:styleId="pavadinimas1">
    <w:name w:val="pavadinimas1"/>
    <w:basedOn w:val="prastasis"/>
    <w:rsid w:val="007319B8"/>
    <w:pPr>
      <w:spacing w:before="100" w:beforeAutospacing="1" w:after="100" w:afterAutospacing="1"/>
    </w:pPr>
    <w:rPr>
      <w:rFonts w:ascii="Arial Unicode MS" w:eastAsia="Arial Unicode MS" w:hAnsi="Arial Unicode MS" w:cs="Arial Unicode MS"/>
      <w:lang w:val="en-GB"/>
    </w:rPr>
  </w:style>
  <w:style w:type="paragraph" w:styleId="Pagrindiniotekstotrauka2">
    <w:name w:val="Body Text Indent 2"/>
    <w:basedOn w:val="prastasis"/>
    <w:link w:val="Pagrindiniotekstotrauka2Diagrama"/>
    <w:unhideWhenUsed/>
    <w:rsid w:val="007319B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7319B8"/>
    <w:rPr>
      <w:rFonts w:eastAsia="Calibri"/>
      <w:sz w:val="24"/>
      <w:szCs w:val="22"/>
      <w:lang w:eastAsia="en-US"/>
    </w:rPr>
  </w:style>
  <w:style w:type="paragraph" w:customStyle="1" w:styleId="Point1">
    <w:name w:val="Point 1"/>
    <w:basedOn w:val="prastasis"/>
    <w:rsid w:val="007319B8"/>
    <w:pPr>
      <w:spacing w:before="120" w:after="120"/>
      <w:ind w:left="1418" w:hanging="567"/>
      <w:jc w:val="both"/>
    </w:pPr>
    <w:rPr>
      <w:szCs w:val="20"/>
      <w:lang w:val="en-GB"/>
    </w:rPr>
  </w:style>
  <w:style w:type="paragraph" w:styleId="Pagrindinistekstas3">
    <w:name w:val="Body Text 3"/>
    <w:basedOn w:val="prastasis"/>
    <w:link w:val="Pagrindinistekstas3Diagrama"/>
    <w:rsid w:val="007319B8"/>
    <w:pPr>
      <w:jc w:val="both"/>
    </w:pPr>
    <w:rPr>
      <w:szCs w:val="20"/>
    </w:rPr>
  </w:style>
  <w:style w:type="character" w:customStyle="1" w:styleId="Pagrindinistekstas3Diagrama">
    <w:name w:val="Pagrindinis tekstas 3 Diagrama"/>
    <w:basedOn w:val="Numatytasispastraiposriftas"/>
    <w:link w:val="Pagrindinistekstas3"/>
    <w:rsid w:val="007319B8"/>
    <w:rPr>
      <w:sz w:val="24"/>
      <w:lang w:eastAsia="en-US"/>
    </w:rPr>
  </w:style>
  <w:style w:type="character" w:customStyle="1" w:styleId="DiagramaDiagrama6">
    <w:name w:val="Diagrama Diagrama6"/>
    <w:rsid w:val="007319B8"/>
    <w:rPr>
      <w:rFonts w:ascii="Times New Roman" w:eastAsia="Times New Roman" w:hAnsi="Times New Roman"/>
      <w:sz w:val="24"/>
      <w:lang w:eastAsia="en-US"/>
    </w:rPr>
  </w:style>
  <w:style w:type="paragraph" w:styleId="Pagrindiniotekstotrauka">
    <w:name w:val="Body Text Indent"/>
    <w:basedOn w:val="prastasis"/>
    <w:link w:val="PagrindiniotekstotraukaDiagrama"/>
    <w:rsid w:val="007319B8"/>
    <w:pPr>
      <w:ind w:firstLine="720"/>
    </w:pPr>
    <w:rPr>
      <w:i/>
      <w:szCs w:val="20"/>
    </w:rPr>
  </w:style>
  <w:style w:type="character" w:customStyle="1" w:styleId="PagrindiniotekstotraukaDiagrama">
    <w:name w:val="Pagrindinio teksto įtrauka Diagrama"/>
    <w:basedOn w:val="Numatytasispastraiposriftas"/>
    <w:link w:val="Pagrindiniotekstotrauka"/>
    <w:rsid w:val="007319B8"/>
    <w:rPr>
      <w:i/>
      <w:sz w:val="24"/>
      <w:lang w:eastAsia="en-US"/>
    </w:rPr>
  </w:style>
  <w:style w:type="character" w:customStyle="1" w:styleId="DiagramaDiagrama5">
    <w:name w:val="Diagrama Diagrama5"/>
    <w:rsid w:val="007319B8"/>
    <w:rPr>
      <w:rFonts w:ascii="Times New Roman" w:eastAsia="Times New Roman" w:hAnsi="Times New Roman"/>
      <w:i/>
      <w:sz w:val="24"/>
      <w:lang w:eastAsia="en-US"/>
    </w:rPr>
  </w:style>
  <w:style w:type="character" w:styleId="Puslapionumeris">
    <w:name w:val="page number"/>
    <w:basedOn w:val="Numatytasispastraiposriftas"/>
    <w:rsid w:val="007319B8"/>
  </w:style>
  <w:style w:type="character" w:customStyle="1" w:styleId="DiagramaDiagrama4">
    <w:name w:val="Diagrama Diagrama4"/>
    <w:rsid w:val="007319B8"/>
    <w:rPr>
      <w:rFonts w:ascii="Times New Roman" w:eastAsia="Times New Roman" w:hAnsi="Times New Roman"/>
      <w:b/>
      <w:sz w:val="24"/>
      <w:lang w:eastAsia="en-US"/>
    </w:rPr>
  </w:style>
  <w:style w:type="paragraph" w:customStyle="1" w:styleId="Document1">
    <w:name w:val="Document 1"/>
    <w:rsid w:val="007319B8"/>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prastasis"/>
    <w:rsid w:val="007319B8"/>
    <w:pPr>
      <w:overflowPunct w:val="0"/>
      <w:autoSpaceDE w:val="0"/>
      <w:autoSpaceDN w:val="0"/>
      <w:adjustRightInd w:val="0"/>
      <w:spacing w:after="240"/>
      <w:textAlignment w:val="baseline"/>
    </w:pPr>
    <w:rPr>
      <w:szCs w:val="20"/>
      <w:lang w:val="en-US"/>
    </w:rPr>
  </w:style>
  <w:style w:type="paragraph" w:customStyle="1" w:styleId="FR1">
    <w:name w:val="FR1"/>
    <w:rsid w:val="007319B8"/>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rsid w:val="007319B8"/>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7319B8"/>
    <w:rPr>
      <w:lang w:val="en-US"/>
    </w:rPr>
  </w:style>
  <w:style w:type="paragraph" w:styleId="Dokumentoinaostekstas">
    <w:name w:val="endnote text"/>
    <w:basedOn w:val="prastasis"/>
    <w:link w:val="DokumentoinaostekstasDiagrama"/>
    <w:semiHidden/>
    <w:rsid w:val="007319B8"/>
    <w:pPr>
      <w:suppressAutoHyphens/>
      <w:overflowPunct w:val="0"/>
      <w:autoSpaceDE w:val="0"/>
      <w:autoSpaceDN w:val="0"/>
      <w:adjustRightInd w:val="0"/>
      <w:jc w:val="both"/>
      <w:textAlignment w:val="baseline"/>
    </w:pPr>
    <w:rPr>
      <w:sz w:val="20"/>
      <w:szCs w:val="20"/>
      <w:lang w:val="en-US" w:eastAsia="lt-LT"/>
    </w:rPr>
  </w:style>
  <w:style w:type="character" w:customStyle="1" w:styleId="DokumentoinaostekstasDiagrama1">
    <w:name w:val="Dokumento išnašos tekstas Diagrama1"/>
    <w:basedOn w:val="Numatytasispastraiposriftas"/>
    <w:uiPriority w:val="99"/>
    <w:semiHidden/>
    <w:rsid w:val="007319B8"/>
    <w:rPr>
      <w:lang w:eastAsia="en-US"/>
    </w:rPr>
  </w:style>
  <w:style w:type="paragraph" w:styleId="Sraas">
    <w:name w:val="List"/>
    <w:basedOn w:val="prastasis"/>
    <w:rsid w:val="007319B8"/>
    <w:pPr>
      <w:suppressAutoHyphens/>
      <w:overflowPunct w:val="0"/>
      <w:autoSpaceDE w:val="0"/>
      <w:autoSpaceDN w:val="0"/>
      <w:adjustRightInd w:val="0"/>
      <w:ind w:left="360" w:hanging="360"/>
      <w:jc w:val="both"/>
      <w:textAlignment w:val="baseline"/>
    </w:pPr>
    <w:rPr>
      <w:szCs w:val="20"/>
      <w:lang w:val="en-US"/>
    </w:rPr>
  </w:style>
  <w:style w:type="paragraph" w:customStyle="1" w:styleId="oddl-nadpis">
    <w:name w:val="oddíl-nadpis"/>
    <w:basedOn w:val="prastasis"/>
    <w:rsid w:val="007319B8"/>
    <w:pPr>
      <w:keepNext/>
      <w:widowControl w:val="0"/>
      <w:tabs>
        <w:tab w:val="left" w:pos="567"/>
      </w:tabs>
      <w:spacing w:before="240" w:line="240" w:lineRule="exact"/>
    </w:pPr>
    <w:rPr>
      <w:rFonts w:ascii="Arial" w:hAnsi="Arial"/>
      <w:b/>
      <w:snapToGrid w:val="0"/>
      <w:szCs w:val="20"/>
      <w:lang w:val="cs-CZ"/>
    </w:rPr>
  </w:style>
  <w:style w:type="paragraph" w:customStyle="1" w:styleId="FR2">
    <w:name w:val="FR2"/>
    <w:rsid w:val="007319B8"/>
    <w:pPr>
      <w:widowControl w:val="0"/>
      <w:autoSpaceDE w:val="0"/>
      <w:autoSpaceDN w:val="0"/>
      <w:adjustRightInd w:val="0"/>
      <w:spacing w:before="220"/>
    </w:pPr>
    <w:rPr>
      <w:rFonts w:ascii="Arial" w:hAnsi="Arial" w:cs="Arial"/>
      <w:i/>
      <w:iCs/>
      <w:sz w:val="18"/>
      <w:szCs w:val="18"/>
      <w:lang w:val="en-US" w:eastAsia="en-US"/>
    </w:rPr>
  </w:style>
  <w:style w:type="paragraph" w:customStyle="1" w:styleId="Sraopastraipa1">
    <w:name w:val="Sąrašo pastraipa1"/>
    <w:basedOn w:val="prastasis"/>
    <w:qFormat/>
    <w:rsid w:val="007319B8"/>
    <w:pPr>
      <w:ind w:left="720"/>
      <w:contextualSpacing/>
    </w:pPr>
    <w:rPr>
      <w:rFonts w:ascii="Garamond" w:hAnsi="Garamond"/>
      <w:sz w:val="22"/>
      <w:szCs w:val="20"/>
    </w:rPr>
  </w:style>
  <w:style w:type="paragraph" w:styleId="HTMLadresas">
    <w:name w:val="HTML Address"/>
    <w:basedOn w:val="prastasis"/>
    <w:link w:val="HTMLadresasDiagrama"/>
    <w:rsid w:val="007319B8"/>
    <w:pPr>
      <w:suppressAutoHyphens/>
      <w:overflowPunct w:val="0"/>
      <w:autoSpaceDE w:val="0"/>
      <w:autoSpaceDN w:val="0"/>
      <w:adjustRightInd w:val="0"/>
      <w:jc w:val="both"/>
      <w:textAlignment w:val="baseline"/>
    </w:pPr>
    <w:rPr>
      <w:i/>
      <w:szCs w:val="20"/>
      <w:lang w:val="en-US"/>
    </w:rPr>
  </w:style>
  <w:style w:type="character" w:customStyle="1" w:styleId="HTMLadresasDiagrama">
    <w:name w:val="HTML adresas Diagrama"/>
    <w:basedOn w:val="Numatytasispastraiposriftas"/>
    <w:link w:val="HTMLadresas"/>
    <w:rsid w:val="007319B8"/>
    <w:rPr>
      <w:i/>
      <w:sz w:val="24"/>
      <w:lang w:val="en-US" w:eastAsia="en-US"/>
    </w:rPr>
  </w:style>
  <w:style w:type="character" w:customStyle="1" w:styleId="DiagramaDiagrama2">
    <w:name w:val="Diagrama Diagrama2"/>
    <w:rsid w:val="007319B8"/>
    <w:rPr>
      <w:rFonts w:ascii="Times New Roman" w:eastAsia="Times New Roman" w:hAnsi="Times New Roman"/>
      <w:i/>
      <w:sz w:val="24"/>
      <w:lang w:val="en-US" w:eastAsia="en-US"/>
    </w:rPr>
  </w:style>
  <w:style w:type="paragraph" w:customStyle="1" w:styleId="tabulka">
    <w:name w:val="tabulka"/>
    <w:basedOn w:val="prastasis"/>
    <w:rsid w:val="007319B8"/>
    <w:pPr>
      <w:widowControl w:val="0"/>
      <w:spacing w:before="120" w:line="240" w:lineRule="exact"/>
      <w:jc w:val="center"/>
    </w:pPr>
    <w:rPr>
      <w:rFonts w:ascii="Arial" w:hAnsi="Arial"/>
      <w:sz w:val="20"/>
      <w:szCs w:val="20"/>
      <w:lang w:val="cs-CZ"/>
    </w:rPr>
  </w:style>
  <w:style w:type="paragraph" w:styleId="HTMLiankstoformatuotas">
    <w:name w:val="HTML Preformatted"/>
    <w:basedOn w:val="prastasis"/>
    <w:link w:val="HTMLiankstoformatuotasDiagrama"/>
    <w:rsid w:val="0073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319B8"/>
    <w:rPr>
      <w:rFonts w:ascii="Courier New" w:hAnsi="Courier New" w:cs="Courier New"/>
      <w:lang w:val="en-US" w:eastAsia="en-US"/>
    </w:rPr>
  </w:style>
  <w:style w:type="character" w:customStyle="1" w:styleId="DiagramaDiagrama1">
    <w:name w:val="Diagrama Diagrama1"/>
    <w:rsid w:val="007319B8"/>
    <w:rPr>
      <w:rFonts w:ascii="Courier New" w:eastAsia="Times New Roman" w:hAnsi="Courier New" w:cs="Courier New"/>
      <w:lang w:val="en-US" w:eastAsia="en-US"/>
    </w:rPr>
  </w:style>
  <w:style w:type="paragraph" w:customStyle="1" w:styleId="Style1">
    <w:name w:val="Style1"/>
    <w:basedOn w:val="Antrat5"/>
    <w:rsid w:val="007319B8"/>
    <w:pPr>
      <w:keepNext w:val="0"/>
      <w:numPr>
        <w:numId w:val="3"/>
      </w:numPr>
      <w:spacing w:before="240" w:after="240"/>
    </w:pPr>
    <w:rPr>
      <w:rFonts w:ascii="Arial" w:hAnsi="Arial"/>
      <w:bCs/>
      <w:iCs/>
      <w:sz w:val="24"/>
      <w:szCs w:val="26"/>
      <w:lang w:eastAsia="en-US"/>
    </w:rPr>
  </w:style>
  <w:style w:type="paragraph" w:styleId="Pagrindinistekstas2">
    <w:name w:val="Body Text 2"/>
    <w:basedOn w:val="prastasis"/>
    <w:link w:val="Pagrindinistekstas2Diagrama"/>
    <w:rsid w:val="007319B8"/>
    <w:pPr>
      <w:spacing w:after="120" w:line="480" w:lineRule="auto"/>
    </w:pPr>
    <w:rPr>
      <w:szCs w:val="20"/>
    </w:rPr>
  </w:style>
  <w:style w:type="character" w:customStyle="1" w:styleId="Pagrindinistekstas2Diagrama">
    <w:name w:val="Pagrindinis tekstas 2 Diagrama"/>
    <w:basedOn w:val="Numatytasispastraiposriftas"/>
    <w:link w:val="Pagrindinistekstas2"/>
    <w:rsid w:val="007319B8"/>
    <w:rPr>
      <w:sz w:val="24"/>
      <w:lang w:eastAsia="en-US"/>
    </w:rPr>
  </w:style>
  <w:style w:type="character" w:customStyle="1" w:styleId="DiagramaDiagrama">
    <w:name w:val="Diagrama Diagrama"/>
    <w:rsid w:val="007319B8"/>
    <w:rPr>
      <w:rFonts w:ascii="Times New Roman" w:eastAsia="Times New Roman" w:hAnsi="Times New Roman"/>
      <w:sz w:val="24"/>
      <w:lang w:eastAsia="en-US"/>
    </w:rPr>
  </w:style>
  <w:style w:type="paragraph" w:customStyle="1" w:styleId="normaltableau">
    <w:name w:val="normal_tableau"/>
    <w:basedOn w:val="prastasis"/>
    <w:rsid w:val="007319B8"/>
    <w:pPr>
      <w:spacing w:before="120" w:after="120"/>
      <w:jc w:val="both"/>
    </w:pPr>
    <w:rPr>
      <w:rFonts w:ascii="Optima" w:hAnsi="Optima"/>
      <w:sz w:val="22"/>
      <w:szCs w:val="20"/>
      <w:lang w:val="en-GB"/>
    </w:rPr>
  </w:style>
  <w:style w:type="paragraph" w:customStyle="1" w:styleId="Skyrius">
    <w:name w:val="Skyrius"/>
    <w:basedOn w:val="prastasis"/>
    <w:rsid w:val="007319B8"/>
    <w:pPr>
      <w:keepNext/>
      <w:numPr>
        <w:numId w:val="4"/>
      </w:numPr>
      <w:spacing w:after="120"/>
    </w:pPr>
    <w:rPr>
      <w:b/>
      <w:bCs/>
      <w:smallCaps/>
      <w:noProof/>
      <w:sz w:val="28"/>
    </w:rPr>
  </w:style>
  <w:style w:type="paragraph" w:customStyle="1" w:styleId="Skyrius2">
    <w:name w:val="Skyrius2"/>
    <w:basedOn w:val="prastasis"/>
    <w:rsid w:val="007319B8"/>
    <w:pPr>
      <w:keepNext/>
      <w:numPr>
        <w:ilvl w:val="2"/>
        <w:numId w:val="4"/>
      </w:numPr>
      <w:tabs>
        <w:tab w:val="clear" w:pos="1440"/>
      </w:tabs>
      <w:spacing w:after="120"/>
      <w:ind w:left="792" w:hanging="245"/>
    </w:pPr>
    <w:rPr>
      <w:bCs/>
      <w:u w:val="single"/>
    </w:rPr>
  </w:style>
  <w:style w:type="paragraph" w:customStyle="1" w:styleId="Skyrius3">
    <w:name w:val="Skyrius3"/>
    <w:basedOn w:val="Skyrius2"/>
    <w:rsid w:val="007319B8"/>
    <w:pPr>
      <w:numPr>
        <w:ilvl w:val="3"/>
      </w:numPr>
      <w:tabs>
        <w:tab w:val="clear" w:pos="2160"/>
      </w:tabs>
      <w:ind w:left="792" w:hanging="245"/>
    </w:pPr>
  </w:style>
  <w:style w:type="paragraph" w:customStyle="1" w:styleId="bodynum">
    <w:name w:val="bodynum"/>
    <w:basedOn w:val="prastasis"/>
    <w:rsid w:val="007319B8"/>
    <w:pPr>
      <w:keepLines/>
      <w:numPr>
        <w:ilvl w:val="1"/>
        <w:numId w:val="4"/>
      </w:numPr>
      <w:spacing w:after="120"/>
    </w:pPr>
  </w:style>
  <w:style w:type="paragraph" w:customStyle="1" w:styleId="pavadinimas0">
    <w:name w:val="pavadinimas"/>
    <w:basedOn w:val="prastasis"/>
    <w:rsid w:val="007319B8"/>
    <w:pPr>
      <w:spacing w:before="100" w:beforeAutospacing="1" w:after="100" w:afterAutospacing="1"/>
    </w:pPr>
    <w:rPr>
      <w:rFonts w:ascii="Arial Unicode MS" w:eastAsia="Arial Unicode MS" w:hAnsi="Arial Unicode MS" w:cs="Arial Unicode MS"/>
      <w:lang w:val="en-US"/>
    </w:rPr>
  </w:style>
  <w:style w:type="paragraph" w:customStyle="1" w:styleId="StyleBoldJustified">
    <w:name w:val="Style Bold Justified"/>
    <w:basedOn w:val="prastasis"/>
    <w:rsid w:val="007319B8"/>
    <w:pPr>
      <w:jc w:val="both"/>
    </w:pPr>
    <w:rPr>
      <w:bCs/>
      <w:szCs w:val="20"/>
      <w:lang w:val="en-GB"/>
    </w:rPr>
  </w:style>
  <w:style w:type="character" w:customStyle="1" w:styleId="StyleBoldJustifiedChar">
    <w:name w:val="Style Bold Justified Char"/>
    <w:rsid w:val="007319B8"/>
    <w:rPr>
      <w:rFonts w:ascii="Times New Roman" w:eastAsia="Times New Roman" w:hAnsi="Times New Roman"/>
      <w:bCs/>
      <w:sz w:val="24"/>
      <w:lang w:val="en-GB" w:eastAsia="en-US"/>
    </w:rPr>
  </w:style>
  <w:style w:type="paragraph" w:customStyle="1" w:styleId="Linija0">
    <w:name w:val="Linija"/>
    <w:basedOn w:val="prastasis"/>
    <w:rsid w:val="007319B8"/>
    <w:pPr>
      <w:autoSpaceDE w:val="0"/>
      <w:autoSpaceDN w:val="0"/>
      <w:adjustRightInd w:val="0"/>
      <w:jc w:val="center"/>
    </w:pPr>
    <w:rPr>
      <w:rFonts w:ascii="TimesLT" w:hAnsi="TimesLT"/>
      <w:sz w:val="12"/>
      <w:szCs w:val="12"/>
      <w:lang w:val="en-US"/>
    </w:rPr>
  </w:style>
  <w:style w:type="character" w:styleId="Grietas">
    <w:name w:val="Strong"/>
    <w:qFormat/>
    <w:rsid w:val="007319B8"/>
    <w:rPr>
      <w:b/>
      <w:bCs/>
    </w:rPr>
  </w:style>
  <w:style w:type="paragraph" w:customStyle="1" w:styleId="BodyText21">
    <w:name w:val="Body Text 21"/>
    <w:basedOn w:val="prastasis"/>
    <w:rsid w:val="007319B8"/>
    <w:pPr>
      <w:overflowPunct w:val="0"/>
      <w:autoSpaceDE w:val="0"/>
      <w:autoSpaceDN w:val="0"/>
      <w:adjustRightInd w:val="0"/>
      <w:ind w:right="-1"/>
      <w:jc w:val="both"/>
      <w:textAlignment w:val="baseline"/>
    </w:pPr>
    <w:rPr>
      <w:rFonts w:ascii="HelveticaLT" w:hAnsi="HelveticaLT"/>
      <w:sz w:val="22"/>
      <w:szCs w:val="20"/>
      <w:lang w:val="en-GB"/>
    </w:rPr>
  </w:style>
  <w:style w:type="character" w:customStyle="1" w:styleId="DiagramaDiagrama11">
    <w:name w:val="Diagrama Diagrama11"/>
    <w:rsid w:val="007319B8"/>
    <w:rPr>
      <w:rFonts w:ascii="Times New Roman" w:eastAsia="Times New Roman" w:hAnsi="Times New Roman"/>
      <w:sz w:val="28"/>
      <w:szCs w:val="22"/>
    </w:rPr>
  </w:style>
  <w:style w:type="paragraph" w:styleId="Tekstoblokas">
    <w:name w:val="Block Text"/>
    <w:basedOn w:val="prastasis"/>
    <w:rsid w:val="007319B8"/>
    <w:pPr>
      <w:tabs>
        <w:tab w:val="right" w:leader="underscore" w:pos="8640"/>
      </w:tabs>
      <w:ind w:left="5670" w:right="-1594"/>
      <w:jc w:val="both"/>
    </w:pPr>
  </w:style>
  <w:style w:type="paragraph" w:customStyle="1" w:styleId="3">
    <w:name w:val="Стиль3"/>
    <w:basedOn w:val="prastasis"/>
    <w:rsid w:val="007319B8"/>
    <w:pPr>
      <w:jc w:val="center"/>
    </w:pPr>
    <w:rPr>
      <w:szCs w:val="20"/>
      <w:lang w:val="en-GB"/>
    </w:rPr>
  </w:style>
  <w:style w:type="paragraph" w:customStyle="1" w:styleId="LentaCENTR">
    <w:name w:val="Lenta CENTR"/>
    <w:basedOn w:val="Pagrindinistekstas1"/>
    <w:rsid w:val="007319B8"/>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Char17">
    <w:name w:val="Char17"/>
    <w:rsid w:val="007319B8"/>
    <w:rPr>
      <w:rFonts w:ascii="Courier New" w:hAnsi="Courier New" w:cs="Courier New"/>
      <w:lang w:val="en-US" w:eastAsia="en-US" w:bidi="ar-SA"/>
    </w:rPr>
  </w:style>
  <w:style w:type="paragraph" w:customStyle="1" w:styleId="ATekstas">
    <w:name w:val="A Tekstas"/>
    <w:basedOn w:val="prastasis"/>
    <w:rsid w:val="007319B8"/>
    <w:pPr>
      <w:spacing w:before="120" w:line="300" w:lineRule="auto"/>
      <w:jc w:val="both"/>
    </w:pPr>
    <w:rPr>
      <w:lang w:eastAsia="lt-LT"/>
    </w:rPr>
  </w:style>
  <w:style w:type="paragraph" w:customStyle="1" w:styleId="Punktas">
    <w:name w:val="Punktas"/>
    <w:basedOn w:val="Sraassunumeriais"/>
    <w:qFormat/>
    <w:rsid w:val="007319B8"/>
    <w:pPr>
      <w:numPr>
        <w:ilvl w:val="1"/>
        <w:numId w:val="2"/>
      </w:numPr>
      <w:spacing w:after="0" w:line="240" w:lineRule="auto"/>
      <w:ind w:left="1492"/>
      <w:jc w:val="both"/>
    </w:pPr>
    <w:rPr>
      <w:rFonts w:eastAsia="Times New Roman"/>
      <w:szCs w:val="24"/>
    </w:rPr>
  </w:style>
  <w:style w:type="paragraph" w:styleId="Sraassunumeriais">
    <w:name w:val="List Number"/>
    <w:basedOn w:val="prastasis"/>
    <w:rsid w:val="007319B8"/>
    <w:pPr>
      <w:numPr>
        <w:numId w:val="5"/>
      </w:numPr>
      <w:spacing w:after="200" w:line="276" w:lineRule="auto"/>
    </w:pPr>
    <w:rPr>
      <w:rFonts w:eastAsia="Calibri"/>
      <w:szCs w:val="22"/>
    </w:rPr>
  </w:style>
  <w:style w:type="paragraph" w:customStyle="1" w:styleId="CentrBold">
    <w:name w:val="CentrBold"/>
    <w:rsid w:val="007319B8"/>
    <w:pPr>
      <w:autoSpaceDE w:val="0"/>
      <w:autoSpaceDN w:val="0"/>
      <w:adjustRightInd w:val="0"/>
      <w:jc w:val="center"/>
    </w:pPr>
    <w:rPr>
      <w:rFonts w:ascii="TimesLT" w:hAnsi="TimesLT"/>
      <w:b/>
      <w:bCs/>
      <w:caps/>
      <w:lang w:val="en-US" w:eastAsia="en-US"/>
    </w:rPr>
  </w:style>
  <w:style w:type="paragraph" w:customStyle="1" w:styleId="Statja">
    <w:name w:val="Statja"/>
    <w:basedOn w:val="prastasis"/>
    <w:rsid w:val="007319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formul">
    <w:name w:val="formul"/>
    <w:basedOn w:val="prastasis"/>
    <w:rsid w:val="007319B8"/>
    <w:pPr>
      <w:widowControl w:val="0"/>
      <w:tabs>
        <w:tab w:val="center" w:pos="4820"/>
        <w:tab w:val="right" w:pos="9639"/>
      </w:tabs>
      <w:spacing w:before="240" w:after="240"/>
      <w:jc w:val="center"/>
    </w:pPr>
    <w:rPr>
      <w:rFonts w:eastAsia="Arial Unicode MS"/>
      <w:kern w:val="1"/>
      <w:szCs w:val="20"/>
      <w:lang w:val="en-GB"/>
    </w:rPr>
  </w:style>
  <w:style w:type="character" w:customStyle="1" w:styleId="FontStyle11">
    <w:name w:val="Font Style11"/>
    <w:rsid w:val="007319B8"/>
    <w:rPr>
      <w:rFonts w:ascii="Times New Roman" w:hAnsi="Times New Roman" w:cs="Times New Roman"/>
      <w:b/>
      <w:bCs/>
      <w:sz w:val="20"/>
      <w:szCs w:val="20"/>
    </w:rPr>
  </w:style>
  <w:style w:type="paragraph" w:customStyle="1" w:styleId="WW-Default">
    <w:name w:val="WW-Default"/>
    <w:rsid w:val="007319B8"/>
    <w:pPr>
      <w:suppressAutoHyphens/>
      <w:spacing w:line="100" w:lineRule="atLeast"/>
      <w:jc w:val="both"/>
    </w:pPr>
    <w:rPr>
      <w:rFonts w:eastAsia="Arial"/>
      <w:sz w:val="24"/>
      <w:szCs w:val="24"/>
      <w:lang w:eastAsia="ar-SA"/>
    </w:rPr>
  </w:style>
  <w:style w:type="paragraph" w:customStyle="1" w:styleId="Stilius3">
    <w:name w:val="Stilius3"/>
    <w:basedOn w:val="prastasis"/>
    <w:qFormat/>
    <w:rsid w:val="007319B8"/>
    <w:pPr>
      <w:spacing w:before="200"/>
      <w:jc w:val="both"/>
    </w:pPr>
    <w:rPr>
      <w:sz w:val="22"/>
      <w:szCs w:val="22"/>
    </w:rPr>
  </w:style>
  <w:style w:type="paragraph" w:customStyle="1" w:styleId="Section">
    <w:name w:val="Section"/>
    <w:basedOn w:val="prastasis"/>
    <w:rsid w:val="007319B8"/>
    <w:pPr>
      <w:widowControl w:val="0"/>
      <w:spacing w:line="360" w:lineRule="exact"/>
      <w:jc w:val="center"/>
    </w:pPr>
    <w:rPr>
      <w:rFonts w:ascii="Arial" w:hAnsi="Arial"/>
      <w:b/>
      <w:sz w:val="32"/>
      <w:szCs w:val="20"/>
      <w:lang w:val="cs-CZ"/>
    </w:rPr>
  </w:style>
  <w:style w:type="paragraph" w:customStyle="1" w:styleId="Stilius4">
    <w:name w:val="Stilius4"/>
    <w:basedOn w:val="prastasis"/>
    <w:rsid w:val="007319B8"/>
    <w:pPr>
      <w:numPr>
        <w:numId w:val="6"/>
      </w:numPr>
      <w:spacing w:before="200" w:line="276" w:lineRule="auto"/>
      <w:ind w:hanging="578"/>
    </w:pPr>
    <w:rPr>
      <w:sz w:val="22"/>
      <w:szCs w:val="22"/>
    </w:rPr>
  </w:style>
  <w:style w:type="paragraph" w:customStyle="1" w:styleId="Stilius1">
    <w:name w:val="Stilius1"/>
    <w:basedOn w:val="prastasis"/>
    <w:autoRedefine/>
    <w:qFormat/>
    <w:rsid w:val="007319B8"/>
    <w:pPr>
      <w:numPr>
        <w:numId w:val="7"/>
      </w:numPr>
      <w:spacing w:before="240" w:after="240"/>
      <w:ind w:left="181"/>
      <w:jc w:val="center"/>
    </w:pPr>
    <w:rPr>
      <w:b/>
      <w:sz w:val="22"/>
      <w:szCs w:val="22"/>
    </w:rPr>
  </w:style>
  <w:style w:type="paragraph" w:customStyle="1" w:styleId="Bodytxt">
    <w:name w:val="Bodytxt"/>
    <w:basedOn w:val="prastasis"/>
    <w:rsid w:val="007319B8"/>
    <w:pPr>
      <w:keepNext/>
      <w:jc w:val="both"/>
    </w:pPr>
    <w:rPr>
      <w:sz w:val="22"/>
      <w:szCs w:val="22"/>
      <w:lang w:eastAsia="fi-FI"/>
    </w:rPr>
  </w:style>
  <w:style w:type="character" w:customStyle="1" w:styleId="CharChar11">
    <w:name w:val="Char Char11"/>
    <w:rsid w:val="007319B8"/>
    <w:rPr>
      <w:sz w:val="24"/>
      <w:lang w:val="lt-LT" w:eastAsia="lt-LT" w:bidi="ar-SA"/>
    </w:rPr>
  </w:style>
  <w:style w:type="paragraph" w:customStyle="1" w:styleId="Style14">
    <w:name w:val="Style14"/>
    <w:basedOn w:val="prastasis"/>
    <w:rsid w:val="007319B8"/>
    <w:pPr>
      <w:widowControl w:val="0"/>
      <w:autoSpaceDE w:val="0"/>
      <w:autoSpaceDN w:val="0"/>
      <w:adjustRightInd w:val="0"/>
      <w:spacing w:line="288" w:lineRule="exact"/>
      <w:jc w:val="both"/>
    </w:pPr>
    <w:rPr>
      <w:rFonts w:cs="Arial Unicode MS"/>
      <w:lang w:eastAsia="lt-LT" w:bidi="lo-LA"/>
    </w:rPr>
  </w:style>
  <w:style w:type="character" w:customStyle="1" w:styleId="FontStyle20">
    <w:name w:val="Font Style20"/>
    <w:rsid w:val="007319B8"/>
    <w:rPr>
      <w:rFonts w:ascii="Times New Roman" w:hAnsi="Times New Roman" w:cs="Times New Roman"/>
      <w:b/>
      <w:bCs/>
      <w:sz w:val="30"/>
      <w:szCs w:val="30"/>
    </w:rPr>
  </w:style>
  <w:style w:type="character" w:customStyle="1" w:styleId="FontStyle21">
    <w:name w:val="Font Style21"/>
    <w:rsid w:val="007319B8"/>
    <w:rPr>
      <w:rFonts w:ascii="Times New Roman" w:hAnsi="Times New Roman" w:cs="Times New Roman"/>
      <w:sz w:val="22"/>
      <w:szCs w:val="22"/>
    </w:rPr>
  </w:style>
  <w:style w:type="character" w:customStyle="1" w:styleId="FontStyle22">
    <w:name w:val="Font Style22"/>
    <w:rsid w:val="007319B8"/>
    <w:rPr>
      <w:rFonts w:ascii="Times New Roman" w:hAnsi="Times New Roman" w:cs="Times New Roman"/>
      <w:sz w:val="20"/>
      <w:szCs w:val="20"/>
    </w:rPr>
  </w:style>
  <w:style w:type="character" w:customStyle="1" w:styleId="FontStyle23">
    <w:name w:val="Font Style23"/>
    <w:rsid w:val="007319B8"/>
    <w:rPr>
      <w:rFonts w:ascii="Times New Roman" w:hAnsi="Times New Roman" w:cs="Times New Roman"/>
      <w:spacing w:val="20"/>
      <w:sz w:val="18"/>
      <w:szCs w:val="18"/>
    </w:rPr>
  </w:style>
  <w:style w:type="character" w:customStyle="1" w:styleId="FontStyle24">
    <w:name w:val="Font Style24"/>
    <w:rsid w:val="007319B8"/>
    <w:rPr>
      <w:rFonts w:ascii="Times New Roman" w:hAnsi="Times New Roman" w:cs="Times New Roman"/>
      <w:i/>
      <w:iCs/>
      <w:sz w:val="20"/>
      <w:szCs w:val="20"/>
    </w:rPr>
  </w:style>
  <w:style w:type="paragraph" w:styleId="Betarp">
    <w:name w:val="No Spacing"/>
    <w:qFormat/>
    <w:rsid w:val="007319B8"/>
    <w:rPr>
      <w:rFonts w:ascii="Calibri" w:eastAsia="Calibri" w:hAnsi="Calibri"/>
      <w:sz w:val="22"/>
      <w:szCs w:val="22"/>
      <w:lang w:eastAsia="en-US"/>
    </w:rPr>
  </w:style>
  <w:style w:type="paragraph" w:customStyle="1" w:styleId="prastasis1">
    <w:name w:val="Įprastasis1"/>
    <w:uiPriority w:val="99"/>
    <w:rsid w:val="007319B8"/>
    <w:pPr>
      <w:widowControl w:val="0"/>
      <w:suppressAutoHyphens/>
      <w:spacing w:after="200" w:line="276" w:lineRule="auto"/>
    </w:pPr>
    <w:rPr>
      <w:rFonts w:eastAsia="Calibri" w:cs="Calibri"/>
      <w:color w:val="00000A"/>
      <w:sz w:val="24"/>
      <w:szCs w:val="24"/>
      <w:lang w:val="en-US" w:eastAsia="en-US"/>
    </w:rPr>
  </w:style>
  <w:style w:type="paragraph" w:customStyle="1" w:styleId="xl35">
    <w:name w:val="xl35"/>
    <w:basedOn w:val="prastasis"/>
    <w:uiPriority w:val="99"/>
    <w:rsid w:val="007319B8"/>
    <w:pPr>
      <w:spacing w:before="100" w:after="100"/>
      <w:jc w:val="center"/>
    </w:pPr>
    <w:rPr>
      <w:rFonts w:ascii="Arial" w:eastAsia="Calibri" w:hAnsi="Arial"/>
      <w:b/>
      <w:szCs w:val="20"/>
      <w:lang w:val="en-GB"/>
    </w:rPr>
  </w:style>
  <w:style w:type="character" w:customStyle="1" w:styleId="phonetxt">
    <w:name w:val="phone_txt"/>
    <w:basedOn w:val="Numatytasispastraiposriftas"/>
    <w:rsid w:val="007319B8"/>
    <w:rPr>
      <w:rFonts w:cs="Times New Roman"/>
    </w:rPr>
  </w:style>
  <w:style w:type="character" w:styleId="Komentaronuoroda">
    <w:name w:val="annotation reference"/>
    <w:basedOn w:val="Numatytasispastraiposriftas"/>
    <w:uiPriority w:val="99"/>
    <w:semiHidden/>
    <w:unhideWhenUsed/>
    <w:rsid w:val="007319B8"/>
    <w:rPr>
      <w:sz w:val="16"/>
      <w:szCs w:val="16"/>
    </w:rPr>
  </w:style>
  <w:style w:type="paragraph" w:customStyle="1" w:styleId="Stilius2">
    <w:name w:val="Stilius2"/>
    <w:basedOn w:val="Sraopastraipa"/>
    <w:link w:val="Stilius2Diagrama"/>
    <w:qFormat/>
    <w:rsid w:val="007319B8"/>
    <w:pPr>
      <w:numPr>
        <w:numId w:val="8"/>
      </w:numPr>
      <w:jc w:val="center"/>
    </w:pPr>
    <w:rPr>
      <w:b/>
    </w:rPr>
  </w:style>
  <w:style w:type="character" w:customStyle="1" w:styleId="Stilius2Diagrama">
    <w:name w:val="Stilius2 Diagrama"/>
    <w:basedOn w:val="SraopastraipaDiagrama"/>
    <w:link w:val="Stilius2"/>
    <w:rsid w:val="007319B8"/>
    <w:rPr>
      <w:rFonts w:eastAsia="Arial Unicode MS"/>
      <w:b/>
      <w:noProof/>
      <w:sz w:val="24"/>
      <w:szCs w:val="24"/>
      <w:bdr w:val="nil"/>
      <w:lang w:eastAsia="en-US"/>
    </w:rPr>
  </w:style>
  <w:style w:type="paragraph" w:customStyle="1" w:styleId="Pavadinimasskyrius">
    <w:name w:val="Pavadinimas_skyrius"/>
    <w:basedOn w:val="Sraopastraipa"/>
    <w:qFormat/>
    <w:rsid w:val="007319B8"/>
    <w:pPr>
      <w:numPr>
        <w:numId w:val="9"/>
      </w:numPr>
      <w:outlineLvl w:val="0"/>
    </w:pPr>
    <w:rPr>
      <w:rFonts w:cs="Arial Unicode MS"/>
      <w:b/>
      <w:bCs/>
      <w:caps/>
      <w:spacing w:val="4"/>
      <w:sz w:val="22"/>
      <w:szCs w:val="22"/>
      <w:lang w:val="en-US" w:eastAsia="lt-LT"/>
    </w:rPr>
  </w:style>
  <w:style w:type="paragraph" w:customStyle="1" w:styleId="Pagrindinistekstas20">
    <w:name w:val="Pagrindinis tekstas2"/>
    <w:rsid w:val="007319B8"/>
    <w:pPr>
      <w:autoSpaceDE w:val="0"/>
      <w:autoSpaceDN w:val="0"/>
      <w:adjustRightInd w:val="0"/>
      <w:ind w:firstLine="312"/>
      <w:jc w:val="both"/>
    </w:pPr>
    <w:rPr>
      <w:rFonts w:ascii="TimesLT" w:hAnsi="TimesLT"/>
      <w:lang w:val="en-US" w:eastAsia="en-US"/>
    </w:rPr>
  </w:style>
  <w:style w:type="character" w:customStyle="1" w:styleId="Temosantrat2">
    <w:name w:val="Temos antraštė #2"/>
    <w:rsid w:val="007319B8"/>
    <w:rPr>
      <w:rFonts w:ascii="Times New Roman" w:hAnsi="Times New Roman" w:cs="Times New Roman"/>
      <w:b w:val="0"/>
      <w:bCs w:val="0"/>
      <w:spacing w:val="0"/>
      <w:sz w:val="19"/>
      <w:szCs w:val="19"/>
      <w:u w:val="single"/>
      <w:shd w:val="clear" w:color="auto" w:fill="FFFFFF"/>
    </w:rPr>
  </w:style>
  <w:style w:type="character" w:customStyle="1" w:styleId="PagrindinistekstasDiagrama1">
    <w:name w:val="Pagrindinis tekstas Diagrama1"/>
    <w:aliases w:val="Char Char Diagrama1"/>
    <w:basedOn w:val="Numatytasispastraiposriftas"/>
    <w:rsid w:val="007319B8"/>
    <w:rPr>
      <w:rFonts w:eastAsia="Calibri"/>
      <w:sz w:val="24"/>
      <w:szCs w:val="22"/>
      <w:lang w:eastAsia="en-US"/>
    </w:rPr>
  </w:style>
  <w:style w:type="numbering" w:customStyle="1" w:styleId="Sraonra2">
    <w:name w:val="Sąrašo nėra2"/>
    <w:next w:val="Sraonra"/>
    <w:uiPriority w:val="99"/>
    <w:semiHidden/>
    <w:unhideWhenUsed/>
    <w:rsid w:val="007319B8"/>
  </w:style>
  <w:style w:type="paragraph" w:customStyle="1" w:styleId="Tekstas">
    <w:name w:val="Tekstas"/>
    <w:rsid w:val="007319B8"/>
    <w:pPr>
      <w:tabs>
        <w:tab w:val="left" w:pos="6804"/>
      </w:tabs>
      <w:ind w:firstLine="238"/>
    </w:pPr>
    <w:rPr>
      <w:color w:val="000000"/>
      <w:sz w:val="24"/>
      <w:lang w:val="en-GB" w:eastAsia="en-US"/>
    </w:rPr>
  </w:style>
  <w:style w:type="paragraph" w:styleId="prastasiniatinklio">
    <w:name w:val="Normal (Web)"/>
    <w:basedOn w:val="prastasis"/>
    <w:uiPriority w:val="99"/>
    <w:semiHidden/>
    <w:unhideWhenUsed/>
    <w:rsid w:val="007319B8"/>
    <w:pPr>
      <w:overflowPunct w:val="0"/>
      <w:autoSpaceDE w:val="0"/>
      <w:autoSpaceDN w:val="0"/>
      <w:spacing w:before="100" w:after="100"/>
    </w:pPr>
    <w:rPr>
      <w:rFonts w:ascii="Arial Unicode MS" w:eastAsiaTheme="minorHAnsi" w:hAnsi="Arial Unicode MS"/>
    </w:rPr>
  </w:style>
  <w:style w:type="paragraph" w:styleId="Turinioantrat">
    <w:name w:val="TOC Heading"/>
    <w:basedOn w:val="Antrat1"/>
    <w:next w:val="prastasis"/>
    <w:uiPriority w:val="39"/>
    <w:unhideWhenUsed/>
    <w:qFormat/>
    <w:rsid w:val="007319B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noProof w:val="0"/>
      <w:bdr w:val="none" w:sz="0" w:space="0" w:color="auto"/>
      <w:lang w:eastAsia="lt-LT"/>
    </w:rPr>
  </w:style>
  <w:style w:type="table" w:customStyle="1" w:styleId="Lentelstinklelis1">
    <w:name w:val="Lentelės tinklelis1"/>
    <w:basedOn w:val="prastojilentel"/>
    <w:next w:val="Lentelstinklelis"/>
    <w:uiPriority w:val="39"/>
    <w:rsid w:val="007319B8"/>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7319B8"/>
    <w:pPr>
      <w:spacing w:before="100" w:beforeAutospacing="1" w:after="100" w:afterAutospacing="1"/>
    </w:pPr>
    <w:rPr>
      <w:lang w:eastAsia="lt-LT"/>
    </w:rPr>
  </w:style>
  <w:style w:type="paragraph" w:customStyle="1" w:styleId="paragraph">
    <w:name w:val="paragraph"/>
    <w:basedOn w:val="prastasis"/>
    <w:rsid w:val="007319B8"/>
    <w:pPr>
      <w:spacing w:before="100" w:beforeAutospacing="1" w:after="100" w:afterAutospacing="1"/>
    </w:pPr>
    <w:rPr>
      <w:lang w:eastAsia="lt-LT"/>
    </w:rPr>
  </w:style>
  <w:style w:type="character" w:customStyle="1" w:styleId="textrun">
    <w:name w:val="textrun"/>
    <w:basedOn w:val="Numatytasispastraiposriftas"/>
    <w:rsid w:val="007319B8"/>
  </w:style>
  <w:style w:type="character" w:customStyle="1" w:styleId="spellingerror">
    <w:name w:val="spellingerror"/>
    <w:basedOn w:val="Numatytasispastraiposriftas"/>
    <w:rsid w:val="007319B8"/>
  </w:style>
  <w:style w:type="character" w:customStyle="1" w:styleId="normaltextrun">
    <w:name w:val="normaltextrun"/>
    <w:basedOn w:val="Numatytasispastraiposriftas"/>
    <w:rsid w:val="007319B8"/>
  </w:style>
  <w:style w:type="character" w:customStyle="1" w:styleId="eop">
    <w:name w:val="eop"/>
    <w:basedOn w:val="Numatytasispastraiposriftas"/>
    <w:rsid w:val="007319B8"/>
  </w:style>
  <w:style w:type="character" w:customStyle="1" w:styleId="tabrun">
    <w:name w:val="tabrun"/>
    <w:basedOn w:val="Numatytasispastraiposriftas"/>
    <w:rsid w:val="007319B8"/>
  </w:style>
  <w:style w:type="character" w:customStyle="1" w:styleId="tabchar">
    <w:name w:val="tabchar"/>
    <w:basedOn w:val="Numatytasispastraiposriftas"/>
    <w:rsid w:val="007319B8"/>
  </w:style>
  <w:style w:type="character" w:customStyle="1" w:styleId="tableaderchars">
    <w:name w:val="tableaderchars"/>
    <w:basedOn w:val="Numatytasispastraiposriftas"/>
    <w:rsid w:val="007319B8"/>
  </w:style>
  <w:style w:type="character" w:customStyle="1" w:styleId="contextualspellingandgrammarerror">
    <w:name w:val="contextualspellingandgrammarerror"/>
    <w:basedOn w:val="Numatytasispastraiposriftas"/>
    <w:rsid w:val="007319B8"/>
  </w:style>
  <w:style w:type="table" w:customStyle="1" w:styleId="Lentelstinklelis2">
    <w:name w:val="Lentelės tinklelis2"/>
    <w:basedOn w:val="prastojilentel"/>
    <w:next w:val="Lentelstinklelis"/>
    <w:uiPriority w:val="39"/>
    <w:rsid w:val="007319B8"/>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731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319B8"/>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75F7"/>
    <w:pPr>
      <w:autoSpaceDE w:val="0"/>
      <w:autoSpaceDN w:val="0"/>
      <w:adjustRightInd w:val="0"/>
    </w:pPr>
    <w:rPr>
      <w:rFonts w:ascii="Calibri" w:eastAsia="Calibri" w:hAnsi="Calibri" w:cs="Calibri"/>
      <w:color w:val="000000"/>
      <w:sz w:val="24"/>
      <w:szCs w:val="24"/>
      <w:lang w:eastAsia="en-US"/>
    </w:rPr>
  </w:style>
  <w:style w:type="character" w:styleId="Emfaz">
    <w:name w:val="Emphasis"/>
    <w:basedOn w:val="Numatytasispastraiposriftas"/>
    <w:uiPriority w:val="20"/>
    <w:qFormat/>
    <w:rsid w:val="00532A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15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aunovandenys.lt/SiteAssets/paslaugos_teikeju_saugos_reikalavimu_aprasas_2020_pried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unovandenys.lt/info/SiteAssets/Files/Paslaugu%20VPPS%20bendrosios%20salygo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mizgaitis@kaunovandeny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vpt.lrv.lt/lt/naujienos/del-registru-centro-tvarkomos-elektronines-paslaugos-e-saskaita-naudojim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8FD45-475A-419A-9808-0E616DB0B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87D67-0ADA-4CC6-9A61-B2B4F4F29D6D}">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customXml/itemProps3.xml><?xml version="1.0" encoding="utf-8"?>
<ds:datastoreItem xmlns:ds="http://schemas.openxmlformats.org/officeDocument/2006/customXml" ds:itemID="{2C09699B-2CBD-481C-B912-61AAEE106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8244</Words>
  <Characters>4700</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Gudaitienė</dc:creator>
  <cp:lastModifiedBy>Sandra Gudaitienė</cp:lastModifiedBy>
  <cp:revision>2</cp:revision>
  <dcterms:created xsi:type="dcterms:W3CDTF">2022-08-25T12:31:00Z</dcterms:created>
  <dcterms:modified xsi:type="dcterms:W3CDTF">2022-08-25T12:31:00Z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