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1475" w14:textId="77777777" w:rsidR="00BB54E6" w:rsidRPr="00667072" w:rsidRDefault="00BB54E6" w:rsidP="00BB54E6">
      <w:pPr>
        <w:spacing w:line="360" w:lineRule="auto"/>
        <w:jc w:val="center"/>
        <w:rPr>
          <w:b/>
          <w:lang w:val="lt-LT"/>
        </w:rPr>
      </w:pPr>
      <w:r w:rsidRPr="00667072">
        <w:rPr>
          <w:b/>
          <w:lang w:val="lt-LT"/>
        </w:rPr>
        <w:t>SUSITARIMAS NR. ........................ / ..................................</w:t>
      </w:r>
    </w:p>
    <w:p w14:paraId="5A789FF9" w14:textId="77777777" w:rsidR="00BB54E6" w:rsidRPr="00667072" w:rsidRDefault="00BB54E6" w:rsidP="00BB54E6">
      <w:pPr>
        <w:spacing w:line="360" w:lineRule="auto"/>
        <w:jc w:val="center"/>
        <w:rPr>
          <w:b/>
          <w:lang w:val="lt-LT"/>
        </w:rPr>
      </w:pPr>
    </w:p>
    <w:p w14:paraId="609DFAA2" w14:textId="77777777" w:rsidR="00BB54E6" w:rsidRPr="00667072" w:rsidRDefault="00BB54E6" w:rsidP="00BB54E6">
      <w:pPr>
        <w:widowControl w:val="0"/>
        <w:spacing w:line="312" w:lineRule="auto"/>
        <w:jc w:val="center"/>
        <w:rPr>
          <w:rFonts w:asciiTheme="majorBidi" w:hAnsiTheme="majorBidi" w:cstheme="majorBidi"/>
          <w:b/>
          <w:bCs/>
          <w:lang w:val="lt-LT"/>
        </w:rPr>
      </w:pPr>
      <w:r w:rsidRPr="00667072">
        <w:rPr>
          <w:rFonts w:asciiTheme="majorBidi" w:hAnsiTheme="majorBidi" w:cstheme="majorBidi"/>
          <w:b/>
          <w:lang w:val="lt-LT"/>
        </w:rPr>
        <w:t xml:space="preserve">DĖL 2021 M. KOVO 26 D. </w:t>
      </w:r>
      <w:r w:rsidRPr="00667072">
        <w:rPr>
          <w:rFonts w:asciiTheme="majorBidi" w:hAnsiTheme="majorBidi" w:cstheme="majorBidi"/>
          <w:b/>
          <w:color w:val="000000"/>
          <w:lang w:val="lt-LT" w:eastAsia="lt-LT"/>
        </w:rPr>
        <w:t xml:space="preserve">FITOPLANKTONO BIOMASĖS SURINKIMO KURŠIŲ MARIŲ AKVATORIJOJE GALIMYBIŲ STUDIJA, PANAUDOJANT PLAUKIOJANČIAS PRIEMONES IR SURINKTĄ BIOMASĘ ŠALINANT BIOREAKTORIUOSE, PRITAIKANT AGROTECHNOLOGINIAMS POREIKIAMS AR KITOMS PASKIRTIMS </w:t>
      </w:r>
      <w:r w:rsidRPr="00667072">
        <w:rPr>
          <w:rFonts w:asciiTheme="majorBidi" w:hAnsiTheme="majorBidi" w:cstheme="majorBidi"/>
          <w:b/>
          <w:caps/>
          <w:lang w:val="lt-LT" w:eastAsia="zh-CN"/>
        </w:rPr>
        <w:t xml:space="preserve">paslaugų </w:t>
      </w:r>
      <w:r w:rsidRPr="00667072">
        <w:rPr>
          <w:rFonts w:asciiTheme="majorBidi" w:hAnsiTheme="majorBidi" w:cstheme="majorBidi"/>
          <w:b/>
          <w:bCs/>
          <w:kern w:val="2"/>
          <w:lang w:val="lt-LT" w:eastAsia="zh-CN"/>
        </w:rPr>
        <w:t xml:space="preserve">VIEŠOJO PIRKIMO </w:t>
      </w:r>
      <w:r w:rsidRPr="00667072">
        <w:rPr>
          <w:rFonts w:asciiTheme="majorBidi" w:hAnsiTheme="majorBidi" w:cstheme="majorBidi"/>
          <w:b/>
          <w:bCs/>
          <w:lang w:val="lt-LT"/>
        </w:rPr>
        <w:t>– PARDAVIMO SUTARTIES NR. 28T-2021-34 PAKEITIMO</w:t>
      </w:r>
    </w:p>
    <w:p w14:paraId="27A4F743" w14:textId="77777777" w:rsidR="00BB54E6" w:rsidRPr="00667072" w:rsidRDefault="00BB54E6" w:rsidP="00BB54E6">
      <w:pPr>
        <w:spacing w:line="312" w:lineRule="auto"/>
        <w:jc w:val="center"/>
        <w:rPr>
          <w:rFonts w:asciiTheme="majorBidi" w:hAnsiTheme="majorBidi" w:cstheme="majorBidi"/>
          <w:b/>
          <w:lang w:val="lt-LT"/>
        </w:rPr>
      </w:pPr>
    </w:p>
    <w:p w14:paraId="7EAE9A15" w14:textId="77777777" w:rsidR="00BB54E6" w:rsidRPr="00667072" w:rsidRDefault="00BB54E6" w:rsidP="00BB54E6">
      <w:pPr>
        <w:spacing w:line="312" w:lineRule="auto"/>
        <w:jc w:val="center"/>
        <w:rPr>
          <w:rFonts w:asciiTheme="majorBidi" w:hAnsiTheme="majorBidi" w:cstheme="majorBidi"/>
          <w:lang w:val="lt-LT"/>
        </w:rPr>
      </w:pPr>
      <w:r w:rsidRPr="00667072">
        <w:rPr>
          <w:rFonts w:asciiTheme="majorBidi" w:hAnsiTheme="majorBidi" w:cstheme="majorBidi"/>
          <w:lang w:val="lt-LT"/>
        </w:rPr>
        <w:t>2022 m. liepos mėn.    d.</w:t>
      </w:r>
    </w:p>
    <w:p w14:paraId="0B5A022E" w14:textId="77777777" w:rsidR="00BB54E6" w:rsidRPr="00667072" w:rsidRDefault="00BB54E6" w:rsidP="00BB54E6">
      <w:pPr>
        <w:spacing w:line="312" w:lineRule="auto"/>
        <w:jc w:val="center"/>
        <w:rPr>
          <w:rFonts w:asciiTheme="majorBidi" w:hAnsiTheme="majorBidi" w:cstheme="majorBidi"/>
          <w:lang w:val="lt-LT"/>
        </w:rPr>
      </w:pPr>
      <w:r w:rsidRPr="00667072">
        <w:rPr>
          <w:rFonts w:asciiTheme="majorBidi" w:hAnsiTheme="majorBidi" w:cstheme="majorBidi"/>
          <w:lang w:val="lt-LT"/>
        </w:rPr>
        <w:t>Klaipėda</w:t>
      </w:r>
    </w:p>
    <w:p w14:paraId="17125D94" w14:textId="77777777" w:rsidR="00BB54E6" w:rsidRPr="00667072" w:rsidRDefault="00BB54E6" w:rsidP="00BB54E6">
      <w:pPr>
        <w:spacing w:line="312" w:lineRule="auto"/>
        <w:ind w:firstLine="567"/>
        <w:jc w:val="both"/>
        <w:rPr>
          <w:rFonts w:asciiTheme="majorBidi" w:hAnsiTheme="majorBidi" w:cstheme="majorBidi"/>
          <w:lang w:val="lt-LT"/>
        </w:rPr>
      </w:pPr>
    </w:p>
    <w:p w14:paraId="369CB974" w14:textId="77777777" w:rsidR="00BB54E6" w:rsidRPr="00667072" w:rsidRDefault="00BB54E6" w:rsidP="00BB54E6">
      <w:pPr>
        <w:spacing w:line="312" w:lineRule="auto"/>
        <w:ind w:firstLine="567"/>
        <w:jc w:val="both"/>
        <w:rPr>
          <w:rFonts w:asciiTheme="majorBidi" w:hAnsiTheme="majorBidi" w:cstheme="majorBidi"/>
          <w:lang w:val="lt-LT"/>
        </w:rPr>
      </w:pPr>
      <w:r w:rsidRPr="00667072">
        <w:rPr>
          <w:rFonts w:asciiTheme="majorBidi" w:hAnsiTheme="majorBidi" w:cstheme="majorBidi"/>
          <w:lang w:val="lt-LT"/>
        </w:rPr>
        <w:t xml:space="preserve">Gamtos tyrimų centras, </w:t>
      </w:r>
      <w:bookmarkStart w:id="0" w:name="_Hlk65152448"/>
      <w:r w:rsidRPr="00667072">
        <w:rPr>
          <w:rFonts w:asciiTheme="majorBidi" w:hAnsiTheme="majorBidi" w:cstheme="majorBidi"/>
          <w:lang w:val="lt-LT"/>
        </w:rPr>
        <w:t>juridinio asmens kodas 302470603</w:t>
      </w:r>
      <w:bookmarkEnd w:id="0"/>
      <w:r w:rsidRPr="00667072">
        <w:rPr>
          <w:rFonts w:asciiTheme="majorBidi" w:hAnsiTheme="majorBidi" w:cstheme="majorBidi"/>
          <w:lang w:val="lt-LT"/>
        </w:rPr>
        <w:t xml:space="preserve">, kurio registruota buveinė yra Akademijos g. 2, LT-08412 Vilnius, </w:t>
      </w:r>
      <w:bookmarkStart w:id="1" w:name="_Hlk65152559"/>
      <w:r w:rsidRPr="00667072">
        <w:rPr>
          <w:rFonts w:asciiTheme="majorBidi" w:hAnsiTheme="majorBidi" w:cstheme="majorBidi"/>
          <w:lang w:val="lt-LT"/>
        </w:rPr>
        <w:t>duomenys apie įstaigą kaupiami ir saugomi Lietuvos Respublikos juridinių asmenų registre,</w:t>
      </w:r>
      <w:bookmarkEnd w:id="1"/>
      <w:r w:rsidRPr="00667072">
        <w:rPr>
          <w:rFonts w:asciiTheme="majorBidi" w:hAnsiTheme="majorBidi" w:cstheme="majorBidi"/>
          <w:lang w:val="lt-LT"/>
        </w:rPr>
        <w:t xml:space="preserve"> atstovaujamas direktoriaus Sigito </w:t>
      </w:r>
      <w:proofErr w:type="spellStart"/>
      <w:r w:rsidRPr="00667072">
        <w:rPr>
          <w:rFonts w:asciiTheme="majorBidi" w:hAnsiTheme="majorBidi" w:cstheme="majorBidi"/>
          <w:lang w:val="lt-LT"/>
        </w:rPr>
        <w:t>Podėno</w:t>
      </w:r>
      <w:proofErr w:type="spellEnd"/>
      <w:r w:rsidRPr="00667072">
        <w:rPr>
          <w:rFonts w:asciiTheme="majorBidi" w:hAnsiTheme="majorBidi" w:cstheme="majorBidi"/>
          <w:lang w:val="lt-LT"/>
        </w:rPr>
        <w:t xml:space="preserve">, veikiančio pagal įstaigos įstatus, UAB „Senasis ežerėlis“, juridinio asmens kodas 300662327, kurio registruota buveinė yra J. </w:t>
      </w:r>
      <w:proofErr w:type="spellStart"/>
      <w:r w:rsidRPr="00667072">
        <w:rPr>
          <w:rFonts w:asciiTheme="majorBidi" w:hAnsiTheme="majorBidi" w:cstheme="majorBidi"/>
          <w:lang w:val="lt-LT"/>
        </w:rPr>
        <w:t>Galvydžio</w:t>
      </w:r>
      <w:proofErr w:type="spellEnd"/>
      <w:r w:rsidRPr="00667072">
        <w:rPr>
          <w:rFonts w:asciiTheme="majorBidi" w:hAnsiTheme="majorBidi" w:cstheme="majorBidi"/>
          <w:lang w:val="lt-LT"/>
        </w:rPr>
        <w:t xml:space="preserve"> g. 3, LT-08236, duomenys apie įstaigą kaupiami ir saugomi Lietuvos Respublikos juridinių asmenų registre, atstovaujamas Aušrio Balevičiaus, veikiančio pagal įmonės įstatus</w:t>
      </w:r>
      <w:r w:rsidRPr="00667072">
        <w:rPr>
          <w:rFonts w:asciiTheme="majorBidi" w:hAnsiTheme="majorBidi" w:cstheme="majorBidi"/>
          <w:color w:val="0070C0"/>
          <w:lang w:val="lt-LT"/>
        </w:rPr>
        <w:t>,</w:t>
      </w:r>
      <w:r w:rsidRPr="00667072">
        <w:rPr>
          <w:rFonts w:asciiTheme="majorBidi" w:hAnsiTheme="majorBidi" w:cstheme="majorBidi"/>
          <w:lang w:val="lt-LT"/>
        </w:rPr>
        <w:t xml:space="preserve"> veikiantys pagal 2020-04-15</w:t>
      </w:r>
      <w:r w:rsidRPr="00667072">
        <w:rPr>
          <w:rFonts w:asciiTheme="majorBidi" w:hAnsiTheme="majorBidi" w:cstheme="majorBidi"/>
          <w:i/>
          <w:lang w:val="lt-LT"/>
        </w:rPr>
        <w:t xml:space="preserve"> </w:t>
      </w:r>
      <w:r w:rsidRPr="00667072">
        <w:rPr>
          <w:rFonts w:asciiTheme="majorBidi" w:hAnsiTheme="majorBidi" w:cstheme="majorBidi"/>
          <w:lang w:val="lt-LT"/>
        </w:rPr>
        <w:t xml:space="preserve">Jungtinės veiklos sutartį Nr. 2020/SUT-1-5, atstovaujami projekto vykdytojo direktoriaus Sigito </w:t>
      </w:r>
      <w:proofErr w:type="spellStart"/>
      <w:r w:rsidRPr="00667072">
        <w:rPr>
          <w:rFonts w:asciiTheme="majorBidi" w:hAnsiTheme="majorBidi" w:cstheme="majorBidi"/>
          <w:lang w:val="lt-LT"/>
        </w:rPr>
        <w:t>Podėno</w:t>
      </w:r>
      <w:proofErr w:type="spellEnd"/>
      <w:r w:rsidRPr="00667072">
        <w:rPr>
          <w:rFonts w:asciiTheme="majorBidi" w:hAnsiTheme="majorBidi" w:cstheme="majorBidi"/>
          <w:lang w:val="lt-LT"/>
        </w:rPr>
        <w:t>, veikiančio 2020-04-15</w:t>
      </w:r>
      <w:r w:rsidRPr="00667072">
        <w:rPr>
          <w:rFonts w:asciiTheme="majorBidi" w:hAnsiTheme="majorBidi" w:cstheme="majorBidi"/>
          <w:i/>
          <w:lang w:val="lt-LT"/>
        </w:rPr>
        <w:t xml:space="preserve"> </w:t>
      </w:r>
      <w:r w:rsidRPr="00667072">
        <w:rPr>
          <w:rFonts w:asciiTheme="majorBidi" w:hAnsiTheme="majorBidi" w:cstheme="majorBidi"/>
          <w:lang w:val="lt-LT"/>
        </w:rPr>
        <w:t>Jungtinės veiklos sutarties pagrindu</w:t>
      </w:r>
      <w:r w:rsidRPr="00667072">
        <w:rPr>
          <w:rFonts w:asciiTheme="majorBidi" w:hAnsiTheme="majorBidi" w:cstheme="majorBidi"/>
          <w:i/>
          <w:lang w:val="lt-LT"/>
        </w:rPr>
        <w:t xml:space="preserve"> </w:t>
      </w:r>
      <w:r w:rsidRPr="00667072">
        <w:rPr>
          <w:rFonts w:asciiTheme="majorBidi" w:hAnsiTheme="majorBidi" w:cstheme="majorBidi"/>
          <w:lang w:val="lt-LT"/>
        </w:rPr>
        <w:t xml:space="preserve">(toliau – Teikėjas), ir Aplinkos apsaugos agentūra, juridinio asmens kodas 188784898, kurios registruota buveinė A. Juozapavičiaus g. 9, 09311 Vilnius, duomenys apie įstaigą kaupiami ir saugomi Lietuvos Respublikos juridinių asmenų registre, atstovaujama Aplinkos apsaugos agentūros direktorės Mildos </w:t>
      </w:r>
      <w:proofErr w:type="spellStart"/>
      <w:r w:rsidRPr="00667072">
        <w:rPr>
          <w:rFonts w:asciiTheme="majorBidi" w:hAnsiTheme="majorBidi" w:cstheme="majorBidi"/>
          <w:lang w:val="lt-LT"/>
        </w:rPr>
        <w:t>Račienės</w:t>
      </w:r>
      <w:proofErr w:type="spellEnd"/>
      <w:r w:rsidRPr="00667072">
        <w:rPr>
          <w:rFonts w:asciiTheme="majorBidi" w:hAnsiTheme="majorBidi" w:cstheme="majorBidi"/>
          <w:lang w:val="lt-LT"/>
        </w:rPr>
        <w:t xml:space="preserve">, veikiančios pagal Aplinkos apsaugos agentūros nuostatus, patvirtintus Lietuvos Respublikos aplinkos ministro 2004 m. liepos 14 d. įsakymu Nr. D1-385 „Dėl Aplinkos apsaugos agentūros nuostatų patvirtinimo“ (toliau – Užsakovas), toliau kartu vadinamos Šalimis, o kiekviena atskirai vadinama Šalimi, </w:t>
      </w:r>
      <w:proofErr w:type="spellStart"/>
      <w:r w:rsidRPr="00667072">
        <w:rPr>
          <w:rFonts w:asciiTheme="majorBidi" w:hAnsiTheme="majorBidi" w:cstheme="majorBidi"/>
          <w:lang w:val="lt-LT"/>
        </w:rPr>
        <w:t>vadovaudamosios</w:t>
      </w:r>
      <w:proofErr w:type="spellEnd"/>
      <w:r w:rsidRPr="00667072">
        <w:rPr>
          <w:rFonts w:asciiTheme="majorBidi" w:hAnsiTheme="majorBidi" w:cstheme="majorBidi"/>
          <w:lang w:val="lt-LT"/>
        </w:rPr>
        <w:t xml:space="preserve"> Šalių sudarytos 2021 m. kovo 26 d. </w:t>
      </w:r>
      <w:proofErr w:type="spellStart"/>
      <w:r w:rsidRPr="00667072">
        <w:rPr>
          <w:rFonts w:asciiTheme="majorBidi" w:hAnsiTheme="majorBidi" w:cstheme="majorBidi"/>
          <w:color w:val="000000"/>
          <w:lang w:val="lt-LT" w:eastAsia="lt-LT"/>
        </w:rPr>
        <w:t>Fitoplanktono</w:t>
      </w:r>
      <w:proofErr w:type="spellEnd"/>
      <w:r w:rsidRPr="00667072">
        <w:rPr>
          <w:rFonts w:asciiTheme="majorBidi" w:hAnsiTheme="majorBidi" w:cstheme="majorBidi"/>
          <w:color w:val="000000"/>
          <w:lang w:val="lt-LT" w:eastAsia="lt-LT"/>
        </w:rPr>
        <w:t xml:space="preserve"> biomasės surinkimo Kuršių marių akvatorijoje galimybių studija, panaudojant plaukiojančias priemones ir surinktą biomasę šalinant bioreaktoriuose, pritaikant </w:t>
      </w:r>
      <w:proofErr w:type="spellStart"/>
      <w:r w:rsidRPr="00667072">
        <w:rPr>
          <w:rFonts w:asciiTheme="majorBidi" w:hAnsiTheme="majorBidi" w:cstheme="majorBidi"/>
          <w:color w:val="000000"/>
          <w:lang w:val="lt-LT" w:eastAsia="lt-LT"/>
        </w:rPr>
        <w:t>agrotechnologiniams</w:t>
      </w:r>
      <w:proofErr w:type="spellEnd"/>
      <w:r w:rsidRPr="00667072">
        <w:rPr>
          <w:rFonts w:asciiTheme="majorBidi" w:hAnsiTheme="majorBidi" w:cstheme="majorBidi"/>
          <w:color w:val="000000"/>
          <w:lang w:val="lt-LT" w:eastAsia="lt-LT"/>
        </w:rPr>
        <w:t xml:space="preserve"> poreikiams ar kitoms paskirtims</w:t>
      </w:r>
      <w:r w:rsidRPr="00667072">
        <w:rPr>
          <w:rFonts w:asciiTheme="majorBidi" w:hAnsiTheme="majorBidi" w:cstheme="majorBidi"/>
          <w:bCs/>
          <w:iCs/>
          <w:lang w:val="lt-LT"/>
        </w:rPr>
        <w:t xml:space="preserve"> paslaugų</w:t>
      </w:r>
      <w:r w:rsidRPr="00667072">
        <w:rPr>
          <w:rFonts w:asciiTheme="majorBidi" w:hAnsiTheme="majorBidi" w:cstheme="majorBidi"/>
          <w:shd w:val="clear" w:color="auto" w:fill="FFFFFF"/>
          <w:lang w:val="lt-LT"/>
        </w:rPr>
        <w:t xml:space="preserve"> </w:t>
      </w:r>
      <w:r w:rsidRPr="00667072">
        <w:rPr>
          <w:rFonts w:asciiTheme="majorBidi" w:hAnsiTheme="majorBidi" w:cstheme="majorBidi"/>
          <w:lang w:val="lt-LT"/>
        </w:rPr>
        <w:t xml:space="preserve">viešojo pirkimo – pardavimo sutarties Nr. 28T-2021-34 (toliau – Sutartis) 2.5 ir 9.4. punktų bei 9.3.5. papunkčio nuostatomis, Lietuvos Respublikos Viešųjų pirkimų įstatymo nuostatomis ir atsižvelgdamos į Gamtos tyrimų centro </w:t>
      </w:r>
      <w:r w:rsidRPr="00667072">
        <w:rPr>
          <w:rFonts w:asciiTheme="majorBidi" w:hAnsiTheme="majorBidi" w:cstheme="majorBidi"/>
          <w:color w:val="161513"/>
          <w:lang w:val="lt-LT"/>
        </w:rPr>
        <w:t>2022-06-15</w:t>
      </w:r>
      <w:r w:rsidRPr="00667072">
        <w:rPr>
          <w:rFonts w:asciiTheme="majorBidi" w:hAnsiTheme="majorBidi" w:cstheme="majorBidi"/>
          <w:lang w:val="lt-LT"/>
        </w:rPr>
        <w:t xml:space="preserve"> raštą Nr. SR-257 „Dėl 2021 m. kovo 26 d. paslaugų sutarties Nr. 28T-2021-34 keitimo“ ir jame nurodytas objektyvias priežastis sudaro šį susitarimą (toliau – Susitarimas), kuriuo susitaria </w:t>
      </w:r>
    </w:p>
    <w:p w14:paraId="358363F1" w14:textId="77777777" w:rsidR="00BB54E6" w:rsidRPr="00667072" w:rsidRDefault="00BB54E6" w:rsidP="00BB54E6">
      <w:pPr>
        <w:pStyle w:val="Sraopastraipa"/>
        <w:numPr>
          <w:ilvl w:val="0"/>
          <w:numId w:val="1"/>
        </w:numPr>
        <w:suppressAutoHyphens w:val="0"/>
        <w:spacing w:line="312" w:lineRule="auto"/>
        <w:ind w:left="0" w:firstLine="567"/>
        <w:jc w:val="both"/>
        <w:rPr>
          <w:rFonts w:asciiTheme="majorBidi" w:hAnsiTheme="majorBidi" w:cstheme="majorBidi"/>
          <w:lang w:val="lt-LT"/>
        </w:rPr>
      </w:pPr>
      <w:r w:rsidRPr="00667072">
        <w:rPr>
          <w:rFonts w:asciiTheme="majorBidi" w:hAnsiTheme="majorBidi" w:cstheme="majorBidi"/>
          <w:lang w:val="lt-LT"/>
        </w:rPr>
        <w:t>Pakeisti Sutarties 2.5 punktą ir jį išdėstyti taip:</w:t>
      </w:r>
    </w:p>
    <w:p w14:paraId="0C9DF55D" w14:textId="77777777" w:rsidR="00BB54E6" w:rsidRPr="00667072" w:rsidRDefault="00BB54E6" w:rsidP="00BB54E6">
      <w:pPr>
        <w:spacing w:line="312" w:lineRule="auto"/>
        <w:ind w:firstLine="567"/>
        <w:jc w:val="both"/>
        <w:rPr>
          <w:rFonts w:asciiTheme="majorBidi" w:hAnsiTheme="majorBidi" w:cstheme="majorBidi"/>
          <w:lang w:val="lt-LT"/>
        </w:rPr>
      </w:pPr>
      <w:r w:rsidRPr="00667072">
        <w:rPr>
          <w:rFonts w:asciiTheme="majorBidi" w:hAnsiTheme="majorBidi" w:cstheme="majorBidi"/>
          <w:lang w:val="lt-LT"/>
        </w:rPr>
        <w:t xml:space="preserve">„2.5. </w:t>
      </w:r>
      <w:r w:rsidRPr="00667072">
        <w:rPr>
          <w:rFonts w:asciiTheme="majorBidi" w:hAnsiTheme="majorBidi" w:cstheme="majorBidi"/>
          <w:shd w:val="clear" w:color="auto" w:fill="FFFFFF"/>
          <w:lang w:val="lt-LT"/>
        </w:rPr>
        <w:t xml:space="preserve">Sutarties trukmė 25 mėnesiai ir 25 dienos </w:t>
      </w:r>
      <w:r w:rsidRPr="00667072">
        <w:rPr>
          <w:rFonts w:asciiTheme="majorBidi" w:hAnsiTheme="majorBidi" w:cstheme="majorBidi"/>
          <w:b/>
          <w:bCs/>
          <w:shd w:val="clear" w:color="auto" w:fill="FFFFFF"/>
          <w:lang w:val="lt-LT"/>
        </w:rPr>
        <w:t>(iki 2023 m. gegužės 31 d.)</w:t>
      </w:r>
      <w:r w:rsidRPr="00667072">
        <w:rPr>
          <w:rFonts w:asciiTheme="majorBidi" w:hAnsiTheme="majorBidi" w:cstheme="majorBidi"/>
          <w:shd w:val="clear" w:color="auto" w:fill="FFFFFF"/>
          <w:lang w:val="lt-LT"/>
        </w:rPr>
        <w:t xml:space="preserve"> nuo Sutarties įsigaliojimo dienos.“.</w:t>
      </w:r>
    </w:p>
    <w:p w14:paraId="22DA97FA" w14:textId="77777777" w:rsidR="00BB54E6" w:rsidRPr="00667072" w:rsidRDefault="00BB54E6" w:rsidP="00BB54E6">
      <w:pPr>
        <w:pStyle w:val="Sraopastraipa"/>
        <w:numPr>
          <w:ilvl w:val="0"/>
          <w:numId w:val="1"/>
        </w:numPr>
        <w:suppressAutoHyphens w:val="0"/>
        <w:spacing w:line="312" w:lineRule="auto"/>
        <w:ind w:left="0" w:firstLine="567"/>
        <w:jc w:val="both"/>
        <w:rPr>
          <w:rFonts w:asciiTheme="majorBidi" w:hAnsiTheme="majorBidi" w:cstheme="majorBidi"/>
          <w:lang w:val="lt-LT"/>
        </w:rPr>
      </w:pPr>
      <w:r w:rsidRPr="00667072">
        <w:rPr>
          <w:rFonts w:asciiTheme="majorBidi" w:hAnsiTheme="majorBidi" w:cstheme="majorBidi"/>
          <w:lang w:val="lt-LT"/>
        </w:rPr>
        <w:t xml:space="preserve">1 priedo  4.4.1. papunktį ir jį išdėstyti taip: </w:t>
      </w:r>
    </w:p>
    <w:p w14:paraId="37050539" w14:textId="77777777" w:rsidR="00BB54E6" w:rsidRPr="00667072" w:rsidRDefault="00BB54E6" w:rsidP="00BB54E6">
      <w:pPr>
        <w:spacing w:line="312" w:lineRule="auto"/>
        <w:ind w:firstLine="567"/>
        <w:jc w:val="both"/>
        <w:rPr>
          <w:rFonts w:asciiTheme="majorBidi" w:hAnsiTheme="majorBidi" w:cstheme="majorBidi"/>
          <w:lang w:val="lt-LT"/>
        </w:rPr>
      </w:pPr>
      <w:r w:rsidRPr="00667072">
        <w:rPr>
          <w:rFonts w:asciiTheme="majorBidi" w:hAnsiTheme="majorBidi" w:cstheme="majorBidi"/>
          <w:lang w:val="lt-LT"/>
        </w:rPr>
        <w:lastRenderedPageBreak/>
        <w:t xml:space="preserve">„4.4.1. galutinė ataskaita turi būti pateikta </w:t>
      </w:r>
      <w:r w:rsidRPr="00667072">
        <w:rPr>
          <w:rFonts w:asciiTheme="majorBidi" w:hAnsiTheme="majorBidi" w:cstheme="majorBidi"/>
          <w:b/>
          <w:bCs/>
          <w:lang w:val="lt-LT"/>
        </w:rPr>
        <w:t xml:space="preserve">per 98 savaites ir 1 dieną (iki 2023 m. vasario 27 d.) </w:t>
      </w:r>
      <w:r w:rsidRPr="00667072">
        <w:rPr>
          <w:rFonts w:asciiTheme="majorBidi" w:hAnsiTheme="majorBidi" w:cstheme="majorBidi"/>
          <w:lang w:val="lt-LT"/>
        </w:rPr>
        <w:t xml:space="preserve">nuo Sutarties įsigaliojimo dienos.“. </w:t>
      </w:r>
    </w:p>
    <w:p w14:paraId="56A62669" w14:textId="77777777" w:rsidR="00BB54E6" w:rsidRPr="00667072" w:rsidRDefault="00BB54E6" w:rsidP="00BB54E6">
      <w:pPr>
        <w:pStyle w:val="Sraopastraipa"/>
        <w:numPr>
          <w:ilvl w:val="0"/>
          <w:numId w:val="1"/>
        </w:numPr>
        <w:suppressAutoHyphens w:val="0"/>
        <w:spacing w:line="312" w:lineRule="auto"/>
        <w:ind w:left="0" w:firstLine="567"/>
        <w:jc w:val="both"/>
        <w:rPr>
          <w:rFonts w:asciiTheme="majorBidi" w:hAnsiTheme="majorBidi" w:cstheme="majorBidi"/>
          <w:lang w:val="lt-LT"/>
        </w:rPr>
      </w:pPr>
      <w:r w:rsidRPr="00667072">
        <w:rPr>
          <w:rFonts w:asciiTheme="majorBidi" w:hAnsiTheme="majorBidi" w:cstheme="majorBidi"/>
          <w:lang w:val="lt-LT"/>
        </w:rPr>
        <w:t xml:space="preserve"> Pakeisti Sutarties 3.2.1.4. papunktį ir jį išdėstyti taip:</w:t>
      </w:r>
    </w:p>
    <w:p w14:paraId="3F1C67A8" w14:textId="77777777" w:rsidR="00BB54E6" w:rsidRPr="00667072" w:rsidRDefault="00BB54E6" w:rsidP="00BB54E6">
      <w:pPr>
        <w:spacing w:line="312" w:lineRule="auto"/>
        <w:ind w:firstLine="567"/>
        <w:jc w:val="both"/>
        <w:rPr>
          <w:rFonts w:asciiTheme="majorBidi" w:hAnsiTheme="majorBidi" w:cstheme="majorBidi"/>
          <w:shd w:val="clear" w:color="auto" w:fill="FFFFFF"/>
          <w:lang w:val="lt-LT"/>
        </w:rPr>
      </w:pPr>
      <w:r w:rsidRPr="00667072">
        <w:rPr>
          <w:rFonts w:asciiTheme="majorBidi" w:hAnsiTheme="majorBidi" w:cstheme="majorBidi"/>
          <w:lang w:val="lt-LT"/>
        </w:rPr>
        <w:t>„3.2.1.4. Teikėjui atsisakius avansinio mokėjimo, numatyto Sutarties 3.2.1.1. papunktyje, visa likusi sumokėti suma, 50 procentų sutarties kainos,</w:t>
      </w:r>
      <w:r w:rsidRPr="00667072" w:rsidDel="00AF2C62">
        <w:rPr>
          <w:rFonts w:asciiTheme="majorBidi" w:hAnsiTheme="majorBidi" w:cstheme="majorBidi"/>
          <w:lang w:val="lt-LT"/>
        </w:rPr>
        <w:t xml:space="preserve"> </w:t>
      </w:r>
      <w:r w:rsidRPr="00667072">
        <w:rPr>
          <w:rFonts w:asciiTheme="majorBidi" w:hAnsiTheme="majorBidi" w:cstheme="majorBidi"/>
          <w:lang w:val="lt-LT"/>
        </w:rPr>
        <w:t xml:space="preserve"> mokama su galutiniu mokėjimu</w:t>
      </w:r>
      <w:r w:rsidRPr="00667072">
        <w:rPr>
          <w:rFonts w:asciiTheme="majorBidi" w:hAnsiTheme="majorBidi" w:cstheme="majorBidi"/>
          <w:kern w:val="2"/>
          <w:lang w:val="lt-LT"/>
        </w:rPr>
        <w:t>, Teikėjui pateikus galutinę ataskaitą ir Užsakovui priėmus nurodytą ataskaitą pagal paslaugų perdavimo-priėmimo aktą ir vadovaujantis 3.5 papunkčio mokėjimo tvarka.</w:t>
      </w:r>
      <w:r w:rsidRPr="00667072">
        <w:rPr>
          <w:rFonts w:asciiTheme="majorBidi" w:hAnsiTheme="majorBidi" w:cstheme="majorBidi"/>
          <w:shd w:val="clear" w:color="auto" w:fill="FFFFFF"/>
          <w:lang w:val="lt-LT"/>
        </w:rPr>
        <w:t>“.</w:t>
      </w:r>
    </w:p>
    <w:p w14:paraId="3FC165E2" w14:textId="77777777" w:rsidR="00BB54E6" w:rsidRPr="00667072" w:rsidRDefault="00BB54E6" w:rsidP="00BB54E6">
      <w:pPr>
        <w:pStyle w:val="Sraopastraipa"/>
        <w:numPr>
          <w:ilvl w:val="0"/>
          <w:numId w:val="1"/>
        </w:numPr>
        <w:spacing w:line="312" w:lineRule="auto"/>
        <w:ind w:left="0" w:firstLine="567"/>
        <w:jc w:val="both"/>
        <w:rPr>
          <w:rFonts w:asciiTheme="majorBidi" w:hAnsiTheme="majorBidi" w:cstheme="majorBidi"/>
          <w:lang w:val="lt-LT"/>
        </w:rPr>
      </w:pPr>
      <w:r w:rsidRPr="00667072">
        <w:rPr>
          <w:rFonts w:asciiTheme="majorBidi" w:hAnsiTheme="majorBidi" w:cstheme="majorBidi"/>
          <w:lang w:val="lt-LT"/>
        </w:rPr>
        <w:t>Susitarimas yra sudėtinė ir neatskiriama Sutarties dalis. Kitos Sutarties ir jos priedų sąlygos nekeičiamos ir Šalims galioja.</w:t>
      </w:r>
    </w:p>
    <w:p w14:paraId="796E5E5F" w14:textId="77777777" w:rsidR="00BB54E6" w:rsidRPr="00667072" w:rsidRDefault="00BB54E6" w:rsidP="00BB54E6">
      <w:pPr>
        <w:pStyle w:val="Sraopastraipa"/>
        <w:numPr>
          <w:ilvl w:val="0"/>
          <w:numId w:val="1"/>
        </w:numPr>
        <w:suppressAutoHyphens w:val="0"/>
        <w:spacing w:line="312" w:lineRule="auto"/>
        <w:ind w:left="0" w:firstLine="567"/>
        <w:jc w:val="both"/>
        <w:rPr>
          <w:rFonts w:asciiTheme="majorBidi" w:hAnsiTheme="majorBidi" w:cstheme="majorBidi"/>
          <w:lang w:val="lt-LT"/>
        </w:rPr>
      </w:pPr>
      <w:r w:rsidRPr="00667072">
        <w:rPr>
          <w:rFonts w:asciiTheme="majorBidi" w:hAnsiTheme="majorBidi" w:cstheme="majorBidi"/>
          <w:lang w:val="lt-LT"/>
        </w:rPr>
        <w:t>Susitarimas įsigalioja nuo jo pasirašymo dienos (nuo paskutinės šalies pasirašymo dienos).</w:t>
      </w:r>
    </w:p>
    <w:p w14:paraId="1A276976" w14:textId="77777777" w:rsidR="00BB54E6" w:rsidRPr="00ED6F69" w:rsidRDefault="00BB54E6" w:rsidP="00BB54E6">
      <w:pPr>
        <w:pStyle w:val="Sraopastraipa"/>
        <w:numPr>
          <w:ilvl w:val="0"/>
          <w:numId w:val="1"/>
        </w:numPr>
        <w:suppressAutoHyphens w:val="0"/>
        <w:spacing w:line="312" w:lineRule="auto"/>
        <w:ind w:left="0" w:firstLine="567"/>
        <w:jc w:val="both"/>
        <w:rPr>
          <w:rFonts w:asciiTheme="majorBidi" w:hAnsiTheme="majorBidi" w:cstheme="majorBidi"/>
        </w:rPr>
      </w:pPr>
      <w:proofErr w:type="spellStart"/>
      <w:r w:rsidRPr="00ED6F69">
        <w:rPr>
          <w:rFonts w:asciiTheme="majorBidi" w:hAnsiTheme="majorBidi" w:cstheme="majorBidi"/>
        </w:rPr>
        <w:t>Šis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Susitarimas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yra</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sudėtinė</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ir</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neatskiriama</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Sutarties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dalis</w:t>
      </w:r>
      <w:proofErr w:type="spellEnd"/>
      <w:r w:rsidRPr="00ED6F69">
        <w:rPr>
          <w:rFonts w:asciiTheme="majorBidi" w:hAnsiTheme="majorBidi" w:cstheme="majorBidi"/>
        </w:rPr>
        <w:t>.</w:t>
      </w:r>
    </w:p>
    <w:p w14:paraId="75058C96" w14:textId="77777777" w:rsidR="00BB54E6" w:rsidRPr="00ED6F69" w:rsidRDefault="00BB54E6" w:rsidP="00BB54E6">
      <w:pPr>
        <w:pStyle w:val="Sraopastraipa"/>
        <w:numPr>
          <w:ilvl w:val="0"/>
          <w:numId w:val="1"/>
        </w:numPr>
        <w:suppressAutoHyphens w:val="0"/>
        <w:spacing w:line="312" w:lineRule="auto"/>
        <w:ind w:left="0" w:firstLine="567"/>
        <w:jc w:val="both"/>
        <w:rPr>
          <w:rFonts w:asciiTheme="majorBidi" w:hAnsiTheme="majorBidi" w:cstheme="majorBidi"/>
        </w:rPr>
      </w:pPr>
      <w:proofErr w:type="spellStart"/>
      <w:r w:rsidRPr="00ED6F69">
        <w:rPr>
          <w:rFonts w:asciiTheme="majorBidi" w:hAnsiTheme="majorBidi" w:cstheme="majorBidi"/>
        </w:rPr>
        <w:t>Šis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Susitarimas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sudarytas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dviem</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egzemplioriais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turinčiais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vienodą</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teisinę</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galią</w:t>
      </w:r>
      <w:proofErr w:type="spellEnd"/>
      <w:r w:rsidRPr="00ED6F69">
        <w:rPr>
          <w:rFonts w:asciiTheme="majorBidi" w:hAnsiTheme="majorBidi" w:cstheme="majorBidi"/>
        </w:rPr>
        <w:t xml:space="preserve">, po </w:t>
      </w:r>
      <w:proofErr w:type="spellStart"/>
      <w:r w:rsidRPr="00ED6F69">
        <w:rPr>
          <w:rFonts w:asciiTheme="majorBidi" w:hAnsiTheme="majorBidi" w:cstheme="majorBidi"/>
        </w:rPr>
        <w:t>vieną</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kiekvienai</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Šaliai</w:t>
      </w:r>
      <w:proofErr w:type="spellEnd"/>
      <w:r w:rsidRPr="00ED6F69">
        <w:rPr>
          <w:rFonts w:asciiTheme="majorBidi" w:hAnsiTheme="majorBidi" w:cstheme="majorBidi"/>
        </w:rPr>
        <w:t>.</w:t>
      </w:r>
    </w:p>
    <w:p w14:paraId="70EF4396" w14:textId="77777777" w:rsidR="00BB54E6" w:rsidRPr="00ED6F69" w:rsidRDefault="00BB54E6" w:rsidP="00BB54E6">
      <w:pPr>
        <w:pStyle w:val="Sraopastraipa"/>
        <w:numPr>
          <w:ilvl w:val="0"/>
          <w:numId w:val="1"/>
        </w:numPr>
        <w:suppressAutoHyphens w:val="0"/>
        <w:spacing w:line="312" w:lineRule="auto"/>
        <w:ind w:left="0" w:firstLine="567"/>
        <w:jc w:val="both"/>
        <w:rPr>
          <w:rFonts w:asciiTheme="majorBidi" w:hAnsiTheme="majorBidi" w:cstheme="majorBidi"/>
        </w:rPr>
      </w:pPr>
      <w:proofErr w:type="spellStart"/>
      <w:r w:rsidRPr="00ED6F69">
        <w:rPr>
          <w:rFonts w:asciiTheme="majorBidi" w:hAnsiTheme="majorBidi" w:cstheme="majorBidi"/>
        </w:rPr>
        <w:t>Sutartis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ir</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šis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Susitarimas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turi</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būti</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aiškinami</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kaip</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papildantys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ir</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paaiškinantys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vienas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kitą</w:t>
      </w:r>
      <w:proofErr w:type="spellEnd"/>
      <w:r w:rsidRPr="00ED6F69">
        <w:rPr>
          <w:rFonts w:asciiTheme="majorBidi" w:hAnsiTheme="majorBidi" w:cstheme="majorBidi"/>
        </w:rPr>
        <w:t>.</w:t>
      </w:r>
    </w:p>
    <w:p w14:paraId="2600BD51" w14:textId="77777777" w:rsidR="00BB54E6" w:rsidRPr="00ED6F69" w:rsidRDefault="00BB54E6" w:rsidP="00BB54E6">
      <w:pPr>
        <w:pStyle w:val="Sraopastraipa"/>
        <w:numPr>
          <w:ilvl w:val="0"/>
          <w:numId w:val="1"/>
        </w:numPr>
        <w:spacing w:line="312" w:lineRule="auto"/>
        <w:ind w:left="0" w:firstLine="567"/>
        <w:jc w:val="both"/>
        <w:rPr>
          <w:rFonts w:asciiTheme="majorBidi" w:hAnsiTheme="majorBidi" w:cstheme="majorBidi"/>
        </w:rPr>
      </w:pPr>
      <w:r w:rsidRPr="00ED6F69">
        <w:rPr>
          <w:rFonts w:asciiTheme="majorBidi" w:hAnsiTheme="majorBidi" w:cstheme="majorBidi"/>
        </w:rPr>
        <w:t xml:space="preserve"> </w:t>
      </w:r>
      <w:proofErr w:type="spellStart"/>
      <w:r w:rsidRPr="00ED6F69">
        <w:rPr>
          <w:rFonts w:asciiTheme="majorBidi" w:hAnsiTheme="majorBidi" w:cstheme="majorBidi"/>
        </w:rPr>
        <w:t>Susitarimas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keičiamas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pildomas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arba</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nutraukiamas</w:t>
      </w:r>
      <w:proofErr w:type="spellEnd"/>
      <w:r w:rsidRPr="00ED6F69">
        <w:rPr>
          <w:rFonts w:asciiTheme="majorBidi" w:hAnsiTheme="majorBidi" w:cstheme="majorBidi"/>
        </w:rPr>
        <w:t xml:space="preserve"> tik </w:t>
      </w:r>
      <w:proofErr w:type="spellStart"/>
      <w:r w:rsidRPr="00ED6F69">
        <w:rPr>
          <w:rFonts w:asciiTheme="majorBidi" w:hAnsiTheme="majorBidi" w:cstheme="majorBidi"/>
        </w:rPr>
        <w:t>raštišku</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Šalių</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atskiru</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susitarimu</w:t>
      </w:r>
      <w:proofErr w:type="spellEnd"/>
      <w:r w:rsidRPr="00ED6F69">
        <w:rPr>
          <w:rFonts w:asciiTheme="majorBidi" w:hAnsiTheme="majorBidi" w:cstheme="majorBidi"/>
        </w:rPr>
        <w:t>.</w:t>
      </w:r>
    </w:p>
    <w:p w14:paraId="056B8E97" w14:textId="77777777" w:rsidR="00BB54E6" w:rsidRPr="00ED6F69" w:rsidRDefault="00BB54E6" w:rsidP="00BB54E6">
      <w:pPr>
        <w:pStyle w:val="Sraopastraipa"/>
        <w:numPr>
          <w:ilvl w:val="0"/>
          <w:numId w:val="1"/>
        </w:numPr>
        <w:suppressAutoHyphens w:val="0"/>
        <w:spacing w:line="312" w:lineRule="auto"/>
        <w:ind w:left="0" w:firstLine="567"/>
        <w:jc w:val="both"/>
        <w:rPr>
          <w:rFonts w:asciiTheme="majorBidi" w:hAnsiTheme="majorBidi" w:cstheme="majorBidi"/>
        </w:rPr>
      </w:pPr>
      <w:proofErr w:type="spellStart"/>
      <w:r w:rsidRPr="00ED6F69">
        <w:rPr>
          <w:rFonts w:asciiTheme="majorBidi" w:hAnsiTheme="majorBidi" w:cstheme="majorBidi"/>
        </w:rPr>
        <w:t>Priedas</w:t>
      </w:r>
      <w:proofErr w:type="spellEnd"/>
      <w:r w:rsidRPr="00ED6F69">
        <w:rPr>
          <w:rFonts w:asciiTheme="majorBidi" w:hAnsiTheme="majorBidi" w:cstheme="majorBidi"/>
        </w:rPr>
        <w:t xml:space="preserve">: </w:t>
      </w:r>
      <w:r w:rsidRPr="00ED6F69">
        <w:rPr>
          <w:rFonts w:asciiTheme="majorBidi" w:hAnsiTheme="majorBidi" w:cstheme="majorBidi"/>
          <w:color w:val="161513"/>
        </w:rPr>
        <w:t>2022-06-15</w:t>
      </w:r>
      <w:r w:rsidRPr="00ED6F69">
        <w:rPr>
          <w:rFonts w:asciiTheme="majorBidi" w:hAnsiTheme="majorBidi" w:cstheme="majorBidi"/>
        </w:rPr>
        <w:t xml:space="preserve"> </w:t>
      </w:r>
      <w:proofErr w:type="spellStart"/>
      <w:r w:rsidRPr="00ED6F69">
        <w:rPr>
          <w:rFonts w:asciiTheme="majorBidi" w:hAnsiTheme="majorBidi" w:cstheme="majorBidi"/>
        </w:rPr>
        <w:t>raštas</w:t>
      </w:r>
      <w:proofErr w:type="spellEnd"/>
      <w:r w:rsidRPr="00ED6F69">
        <w:rPr>
          <w:rFonts w:asciiTheme="majorBidi" w:hAnsiTheme="majorBidi" w:cstheme="majorBidi"/>
        </w:rPr>
        <w:t xml:space="preserve"> Nr. SR-257.</w:t>
      </w:r>
    </w:p>
    <w:p w14:paraId="0A49F93F" w14:textId="77777777" w:rsidR="00BB54E6" w:rsidRPr="00ED6F69" w:rsidRDefault="00BB54E6" w:rsidP="00BB54E6">
      <w:pPr>
        <w:pStyle w:val="Sraopastraipa"/>
        <w:numPr>
          <w:ilvl w:val="0"/>
          <w:numId w:val="1"/>
        </w:numPr>
        <w:suppressAutoHyphens w:val="0"/>
        <w:spacing w:line="312" w:lineRule="auto"/>
        <w:ind w:left="0" w:firstLine="567"/>
        <w:jc w:val="both"/>
        <w:rPr>
          <w:rFonts w:asciiTheme="majorBidi" w:hAnsiTheme="majorBidi" w:cstheme="majorBidi"/>
        </w:rPr>
      </w:pPr>
      <w:proofErr w:type="spellStart"/>
      <w:r w:rsidRPr="00ED6F69">
        <w:rPr>
          <w:rFonts w:asciiTheme="majorBidi" w:hAnsiTheme="majorBidi" w:cstheme="majorBidi"/>
        </w:rPr>
        <w:t>Šalių</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rekvizitai</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ir</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jų</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atstovų</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parašai</w:t>
      </w:r>
      <w:proofErr w:type="spellEnd"/>
      <w:r w:rsidRPr="00ED6F69">
        <w:rPr>
          <w:rFonts w:asciiTheme="majorBidi" w:hAnsiTheme="majorBidi" w:cstheme="majorBidi"/>
        </w:rPr>
        <w:t>:</w:t>
      </w:r>
    </w:p>
    <w:p w14:paraId="52EB96D0" w14:textId="77777777" w:rsidR="00BB54E6" w:rsidRPr="00ED6F69" w:rsidRDefault="00BB54E6" w:rsidP="00BB54E6">
      <w:pPr>
        <w:spacing w:line="312" w:lineRule="auto"/>
        <w:jc w:val="both"/>
        <w:rPr>
          <w:rFonts w:asciiTheme="majorBidi" w:hAnsiTheme="majorBidi" w:cstheme="majorBidi"/>
        </w:rPr>
      </w:pPr>
    </w:p>
    <w:tbl>
      <w:tblPr>
        <w:tblW w:w="0" w:type="auto"/>
        <w:tblLook w:val="04A0" w:firstRow="1" w:lastRow="0" w:firstColumn="1" w:lastColumn="0" w:noHBand="0" w:noVBand="1"/>
      </w:tblPr>
      <w:tblGrid>
        <w:gridCol w:w="4819"/>
        <w:gridCol w:w="4819"/>
      </w:tblGrid>
      <w:tr w:rsidR="00BB54E6" w:rsidRPr="00D03C20" w14:paraId="67D51234" w14:textId="77777777" w:rsidTr="009E20CC">
        <w:tc>
          <w:tcPr>
            <w:tcW w:w="4927" w:type="dxa"/>
            <w:shd w:val="clear" w:color="auto" w:fill="auto"/>
          </w:tcPr>
          <w:p w14:paraId="33059ADB" w14:textId="77777777" w:rsidR="00BB54E6" w:rsidRPr="00667072" w:rsidRDefault="00BB54E6" w:rsidP="009E20CC">
            <w:pPr>
              <w:spacing w:line="312" w:lineRule="auto"/>
              <w:rPr>
                <w:rFonts w:asciiTheme="majorBidi" w:hAnsiTheme="majorBidi" w:cstheme="majorBidi"/>
                <w:b/>
                <w:color w:val="000000"/>
                <w:lang w:val="fr-FR"/>
              </w:rPr>
            </w:pPr>
            <w:proofErr w:type="spellStart"/>
            <w:r w:rsidRPr="00667072">
              <w:rPr>
                <w:rFonts w:asciiTheme="majorBidi" w:hAnsiTheme="majorBidi" w:cstheme="majorBidi"/>
                <w:b/>
                <w:color w:val="000000"/>
                <w:lang w:val="fr-FR"/>
              </w:rPr>
              <w:t>Teikėjo</w:t>
            </w:r>
            <w:proofErr w:type="spellEnd"/>
            <w:r w:rsidRPr="00667072">
              <w:rPr>
                <w:rFonts w:asciiTheme="majorBidi" w:hAnsiTheme="majorBidi" w:cstheme="majorBidi"/>
                <w:b/>
                <w:color w:val="000000"/>
                <w:lang w:val="fr-FR"/>
              </w:rPr>
              <w:t xml:space="preserve"> </w:t>
            </w:r>
            <w:proofErr w:type="spellStart"/>
            <w:r w:rsidRPr="00667072">
              <w:rPr>
                <w:rFonts w:asciiTheme="majorBidi" w:hAnsiTheme="majorBidi" w:cstheme="majorBidi"/>
                <w:b/>
                <w:color w:val="000000"/>
                <w:lang w:val="fr-FR"/>
              </w:rPr>
              <w:t>vardu</w:t>
            </w:r>
            <w:proofErr w:type="spellEnd"/>
          </w:p>
          <w:p w14:paraId="79128F9C" w14:textId="77777777" w:rsidR="00BB54E6" w:rsidRPr="00667072" w:rsidRDefault="00BB54E6" w:rsidP="009E20CC">
            <w:pPr>
              <w:spacing w:line="312" w:lineRule="auto"/>
              <w:rPr>
                <w:rFonts w:asciiTheme="majorBidi" w:hAnsiTheme="majorBidi" w:cstheme="majorBidi"/>
                <w:color w:val="000000"/>
                <w:lang w:val="fr-FR"/>
              </w:rPr>
            </w:pPr>
            <w:r w:rsidRPr="00667072">
              <w:rPr>
                <w:rFonts w:asciiTheme="majorBidi" w:hAnsiTheme="majorBidi" w:cstheme="majorBidi"/>
                <w:lang w:val="fr-FR" w:eastAsia="zh-CN"/>
              </w:rPr>
              <w:t xml:space="preserve">Sigitas </w:t>
            </w:r>
            <w:proofErr w:type="spellStart"/>
            <w:r w:rsidRPr="00667072">
              <w:rPr>
                <w:rFonts w:asciiTheme="majorBidi" w:hAnsiTheme="majorBidi" w:cstheme="majorBidi"/>
                <w:lang w:val="fr-FR" w:eastAsia="zh-CN"/>
              </w:rPr>
              <w:t>Podėnas</w:t>
            </w:r>
            <w:proofErr w:type="spellEnd"/>
          </w:p>
          <w:p w14:paraId="581C3B85" w14:textId="77777777" w:rsidR="00BB54E6" w:rsidRPr="00667072" w:rsidRDefault="00BB54E6" w:rsidP="009E20CC">
            <w:pPr>
              <w:spacing w:line="312" w:lineRule="auto"/>
              <w:rPr>
                <w:rFonts w:asciiTheme="majorBidi" w:hAnsiTheme="majorBidi" w:cstheme="majorBidi"/>
                <w:color w:val="000000"/>
                <w:lang w:val="fr-FR"/>
              </w:rPr>
            </w:pPr>
            <w:proofErr w:type="spellStart"/>
            <w:r w:rsidRPr="00667072">
              <w:rPr>
                <w:rFonts w:asciiTheme="majorBidi" w:hAnsiTheme="majorBidi" w:cstheme="majorBidi"/>
                <w:lang w:val="fr-FR" w:eastAsia="zh-CN"/>
              </w:rPr>
              <w:t>Direktorius</w:t>
            </w:r>
            <w:proofErr w:type="spellEnd"/>
            <w:r w:rsidRPr="00667072">
              <w:rPr>
                <w:rFonts w:asciiTheme="majorBidi" w:hAnsiTheme="majorBidi" w:cstheme="majorBidi"/>
                <w:color w:val="000000"/>
                <w:lang w:val="fr-FR"/>
              </w:rPr>
              <w:t xml:space="preserve"> </w:t>
            </w:r>
          </w:p>
          <w:p w14:paraId="4E24543A" w14:textId="77777777" w:rsidR="00BB54E6" w:rsidRPr="00667072" w:rsidRDefault="00BB54E6" w:rsidP="009E20CC">
            <w:pPr>
              <w:spacing w:line="312" w:lineRule="auto"/>
              <w:rPr>
                <w:rFonts w:asciiTheme="majorBidi" w:hAnsiTheme="majorBidi" w:cstheme="majorBidi"/>
                <w:color w:val="000000"/>
                <w:lang w:val="fr-FR"/>
              </w:rPr>
            </w:pPr>
            <w:proofErr w:type="spellStart"/>
            <w:r w:rsidRPr="00667072">
              <w:rPr>
                <w:rFonts w:asciiTheme="majorBidi" w:hAnsiTheme="majorBidi" w:cstheme="majorBidi"/>
                <w:color w:val="000000"/>
                <w:lang w:val="fr-FR"/>
              </w:rPr>
              <w:t>Gamtos</w:t>
            </w:r>
            <w:proofErr w:type="spellEnd"/>
            <w:r w:rsidRPr="00667072">
              <w:rPr>
                <w:rFonts w:asciiTheme="majorBidi" w:hAnsiTheme="majorBidi" w:cstheme="majorBidi"/>
                <w:color w:val="000000"/>
                <w:lang w:val="fr-FR"/>
              </w:rPr>
              <w:t xml:space="preserve"> </w:t>
            </w:r>
            <w:proofErr w:type="spellStart"/>
            <w:r w:rsidRPr="00667072">
              <w:rPr>
                <w:rFonts w:asciiTheme="majorBidi" w:hAnsiTheme="majorBidi" w:cstheme="majorBidi"/>
                <w:color w:val="000000"/>
                <w:lang w:val="fr-FR"/>
              </w:rPr>
              <w:t>tyrimų</w:t>
            </w:r>
            <w:proofErr w:type="spellEnd"/>
            <w:r w:rsidRPr="00667072">
              <w:rPr>
                <w:rFonts w:asciiTheme="majorBidi" w:hAnsiTheme="majorBidi" w:cstheme="majorBidi"/>
                <w:color w:val="000000"/>
                <w:lang w:val="fr-FR"/>
              </w:rPr>
              <w:t xml:space="preserve"> centras</w:t>
            </w:r>
          </w:p>
          <w:p w14:paraId="62C01906" w14:textId="77777777" w:rsidR="00BB54E6" w:rsidRPr="00667072" w:rsidRDefault="00BB54E6" w:rsidP="009E20CC">
            <w:pPr>
              <w:spacing w:line="312" w:lineRule="auto"/>
              <w:rPr>
                <w:rFonts w:asciiTheme="majorBidi" w:hAnsiTheme="majorBidi" w:cstheme="majorBidi"/>
                <w:color w:val="000000"/>
                <w:lang w:val="fr-FR"/>
              </w:rPr>
            </w:pPr>
            <w:proofErr w:type="spellStart"/>
            <w:r w:rsidRPr="00667072">
              <w:rPr>
                <w:rFonts w:asciiTheme="majorBidi" w:hAnsiTheme="majorBidi" w:cstheme="majorBidi"/>
                <w:lang w:val="fr-FR"/>
              </w:rPr>
              <w:t>Akademijos</w:t>
            </w:r>
            <w:proofErr w:type="spellEnd"/>
            <w:r w:rsidRPr="00667072">
              <w:rPr>
                <w:rFonts w:asciiTheme="majorBidi" w:hAnsiTheme="majorBidi" w:cstheme="majorBidi"/>
                <w:lang w:val="fr-FR"/>
              </w:rPr>
              <w:t xml:space="preserve"> g. 2, 08412 Vilnius</w:t>
            </w:r>
            <w:r w:rsidRPr="00667072">
              <w:rPr>
                <w:rFonts w:asciiTheme="majorBidi" w:hAnsiTheme="majorBidi" w:cstheme="majorBidi"/>
                <w:color w:val="000000"/>
                <w:lang w:val="fr-FR"/>
              </w:rPr>
              <w:t xml:space="preserve"> </w:t>
            </w:r>
          </w:p>
          <w:p w14:paraId="7E8CE0DB" w14:textId="77777777" w:rsidR="00BB54E6" w:rsidRPr="00667072" w:rsidRDefault="00BB54E6" w:rsidP="009E20CC">
            <w:pPr>
              <w:spacing w:line="312" w:lineRule="auto"/>
              <w:rPr>
                <w:rFonts w:asciiTheme="majorBidi" w:hAnsiTheme="majorBidi" w:cstheme="majorBidi"/>
                <w:color w:val="000000"/>
                <w:lang w:val="fr-FR"/>
              </w:rPr>
            </w:pPr>
            <w:proofErr w:type="spellStart"/>
            <w:r w:rsidRPr="00667072">
              <w:rPr>
                <w:rFonts w:asciiTheme="majorBidi" w:hAnsiTheme="majorBidi" w:cstheme="majorBidi"/>
                <w:color w:val="000000"/>
                <w:lang w:val="fr-FR"/>
              </w:rPr>
              <w:t>Juridinio</w:t>
            </w:r>
            <w:proofErr w:type="spellEnd"/>
            <w:r w:rsidRPr="00667072">
              <w:rPr>
                <w:rFonts w:asciiTheme="majorBidi" w:hAnsiTheme="majorBidi" w:cstheme="majorBidi"/>
                <w:color w:val="000000"/>
                <w:lang w:val="fr-FR"/>
              </w:rPr>
              <w:t xml:space="preserve"> </w:t>
            </w:r>
            <w:proofErr w:type="spellStart"/>
            <w:r w:rsidRPr="00667072">
              <w:rPr>
                <w:rFonts w:asciiTheme="majorBidi" w:hAnsiTheme="majorBidi" w:cstheme="majorBidi"/>
                <w:color w:val="000000"/>
                <w:lang w:val="fr-FR"/>
              </w:rPr>
              <w:t>asmens</w:t>
            </w:r>
            <w:proofErr w:type="spellEnd"/>
            <w:r w:rsidRPr="00667072">
              <w:rPr>
                <w:rFonts w:asciiTheme="majorBidi" w:hAnsiTheme="majorBidi" w:cstheme="majorBidi"/>
                <w:color w:val="000000"/>
                <w:lang w:val="fr-FR"/>
              </w:rPr>
              <w:t xml:space="preserve"> </w:t>
            </w:r>
            <w:proofErr w:type="spellStart"/>
            <w:r w:rsidRPr="00667072">
              <w:rPr>
                <w:rFonts w:asciiTheme="majorBidi" w:hAnsiTheme="majorBidi" w:cstheme="majorBidi"/>
                <w:color w:val="000000"/>
                <w:lang w:val="fr-FR"/>
              </w:rPr>
              <w:t>kodas</w:t>
            </w:r>
            <w:proofErr w:type="spellEnd"/>
            <w:r w:rsidRPr="00667072">
              <w:rPr>
                <w:rFonts w:asciiTheme="majorBidi" w:hAnsiTheme="majorBidi" w:cstheme="majorBidi"/>
                <w:color w:val="000000"/>
                <w:lang w:val="fr-FR"/>
              </w:rPr>
              <w:t xml:space="preserve"> </w:t>
            </w:r>
            <w:r w:rsidRPr="00667072">
              <w:rPr>
                <w:rFonts w:asciiTheme="majorBidi" w:hAnsiTheme="majorBidi" w:cstheme="majorBidi"/>
                <w:lang w:val="fr-FR" w:eastAsia="zh-CN"/>
              </w:rPr>
              <w:t>302470603</w:t>
            </w:r>
          </w:p>
          <w:p w14:paraId="7D9B1E0D" w14:textId="77777777" w:rsidR="00BB54E6" w:rsidRPr="00667072" w:rsidRDefault="00BB54E6" w:rsidP="009E20CC">
            <w:pPr>
              <w:spacing w:line="312" w:lineRule="auto"/>
              <w:rPr>
                <w:rFonts w:asciiTheme="majorBidi" w:hAnsiTheme="majorBidi" w:cstheme="majorBidi"/>
                <w:color w:val="000000"/>
                <w:lang w:val="fr-FR"/>
              </w:rPr>
            </w:pPr>
            <w:proofErr w:type="spellStart"/>
            <w:r w:rsidRPr="00667072">
              <w:rPr>
                <w:rFonts w:asciiTheme="majorBidi" w:hAnsiTheme="majorBidi" w:cstheme="majorBidi"/>
                <w:color w:val="000000"/>
                <w:lang w:val="fr-FR"/>
              </w:rPr>
              <w:t>Swedbank</w:t>
            </w:r>
            <w:proofErr w:type="spellEnd"/>
            <w:r w:rsidRPr="00667072">
              <w:rPr>
                <w:rFonts w:asciiTheme="majorBidi" w:hAnsiTheme="majorBidi" w:cstheme="majorBidi"/>
                <w:color w:val="000000"/>
                <w:lang w:val="fr-FR"/>
              </w:rPr>
              <w:t xml:space="preserve"> AB </w:t>
            </w:r>
            <w:proofErr w:type="spellStart"/>
            <w:r w:rsidRPr="00667072">
              <w:rPr>
                <w:rFonts w:asciiTheme="majorBidi" w:hAnsiTheme="majorBidi" w:cstheme="majorBidi"/>
                <w:color w:val="000000"/>
                <w:lang w:val="fr-FR"/>
              </w:rPr>
              <w:t>bankas</w:t>
            </w:r>
            <w:proofErr w:type="spellEnd"/>
            <w:r w:rsidRPr="00667072">
              <w:rPr>
                <w:rFonts w:asciiTheme="majorBidi" w:hAnsiTheme="majorBidi" w:cstheme="majorBidi"/>
                <w:color w:val="000000"/>
                <w:lang w:val="fr-FR"/>
              </w:rPr>
              <w:t xml:space="preserve">, </w:t>
            </w:r>
            <w:proofErr w:type="spellStart"/>
            <w:proofErr w:type="gramStart"/>
            <w:r w:rsidRPr="00667072">
              <w:rPr>
                <w:rFonts w:asciiTheme="majorBidi" w:hAnsiTheme="majorBidi" w:cstheme="majorBidi"/>
                <w:color w:val="000000"/>
                <w:lang w:val="fr-FR"/>
              </w:rPr>
              <w:t>kodas</w:t>
            </w:r>
            <w:proofErr w:type="spellEnd"/>
            <w:r w:rsidRPr="00667072">
              <w:rPr>
                <w:rFonts w:asciiTheme="majorBidi" w:hAnsiTheme="majorBidi" w:cstheme="majorBidi"/>
                <w:color w:val="000000"/>
                <w:lang w:val="fr-FR"/>
              </w:rPr>
              <w:t>:</w:t>
            </w:r>
            <w:proofErr w:type="gramEnd"/>
            <w:r w:rsidRPr="00667072">
              <w:rPr>
                <w:rFonts w:asciiTheme="majorBidi" w:hAnsiTheme="majorBidi" w:cstheme="majorBidi"/>
                <w:color w:val="000000"/>
                <w:lang w:val="fr-FR"/>
              </w:rPr>
              <w:t xml:space="preserve"> 73000</w:t>
            </w:r>
          </w:p>
          <w:p w14:paraId="42DCD986" w14:textId="77777777" w:rsidR="00BB54E6" w:rsidRPr="00667072" w:rsidRDefault="00BB54E6" w:rsidP="009E20CC">
            <w:pPr>
              <w:spacing w:line="312" w:lineRule="auto"/>
              <w:rPr>
                <w:rFonts w:asciiTheme="majorBidi" w:hAnsiTheme="majorBidi" w:cstheme="majorBidi"/>
                <w:color w:val="000000"/>
                <w:lang w:val="fr-FR"/>
              </w:rPr>
            </w:pPr>
            <w:proofErr w:type="spellStart"/>
            <w:r w:rsidRPr="00667072">
              <w:rPr>
                <w:rFonts w:asciiTheme="majorBidi" w:hAnsiTheme="majorBidi" w:cstheme="majorBidi"/>
                <w:color w:val="000000"/>
                <w:lang w:val="fr-FR"/>
              </w:rPr>
              <w:t>Atsiskaitomosios</w:t>
            </w:r>
            <w:proofErr w:type="spellEnd"/>
            <w:r w:rsidRPr="00667072">
              <w:rPr>
                <w:rFonts w:asciiTheme="majorBidi" w:hAnsiTheme="majorBidi" w:cstheme="majorBidi"/>
                <w:color w:val="000000"/>
                <w:lang w:val="fr-FR"/>
              </w:rPr>
              <w:t xml:space="preserve"> </w:t>
            </w:r>
            <w:proofErr w:type="spellStart"/>
            <w:r w:rsidRPr="00667072">
              <w:rPr>
                <w:rFonts w:asciiTheme="majorBidi" w:hAnsiTheme="majorBidi" w:cstheme="majorBidi"/>
                <w:color w:val="000000"/>
                <w:lang w:val="fr-FR"/>
              </w:rPr>
              <w:t>sąskaitos</w:t>
            </w:r>
            <w:proofErr w:type="spellEnd"/>
            <w:r w:rsidRPr="00667072">
              <w:rPr>
                <w:rFonts w:asciiTheme="majorBidi" w:hAnsiTheme="majorBidi" w:cstheme="majorBidi"/>
                <w:color w:val="000000"/>
                <w:lang w:val="fr-FR"/>
              </w:rPr>
              <w:t xml:space="preserve"> Nr. </w:t>
            </w:r>
          </w:p>
          <w:p w14:paraId="2D91CCD0" w14:textId="77777777" w:rsidR="00BB54E6" w:rsidRPr="00667072" w:rsidRDefault="00BB54E6" w:rsidP="009E20CC">
            <w:pPr>
              <w:spacing w:line="312" w:lineRule="auto"/>
              <w:rPr>
                <w:rFonts w:asciiTheme="majorBidi" w:hAnsiTheme="majorBidi" w:cstheme="majorBidi"/>
                <w:shd w:val="clear" w:color="auto" w:fill="FFFFFF"/>
                <w:lang w:val="fr-FR"/>
              </w:rPr>
            </w:pPr>
            <w:r w:rsidRPr="00667072">
              <w:rPr>
                <w:rFonts w:asciiTheme="majorBidi" w:hAnsiTheme="majorBidi" w:cstheme="majorBidi"/>
                <w:shd w:val="clear" w:color="auto" w:fill="FFFFFF"/>
                <w:lang w:val="fr-FR"/>
              </w:rPr>
              <w:t>LT18 7300 0101 2052 1262</w:t>
            </w:r>
          </w:p>
          <w:p w14:paraId="4D6B06F4" w14:textId="77777777" w:rsidR="00BB54E6" w:rsidRPr="00667072" w:rsidRDefault="00BB54E6" w:rsidP="009E20CC">
            <w:pPr>
              <w:spacing w:line="312" w:lineRule="auto"/>
              <w:rPr>
                <w:rFonts w:asciiTheme="majorBidi" w:hAnsiTheme="majorBidi" w:cstheme="majorBidi"/>
                <w:color w:val="000000"/>
                <w:lang w:val="fr-FR"/>
              </w:rPr>
            </w:pPr>
            <w:r w:rsidRPr="00667072">
              <w:rPr>
                <w:rFonts w:asciiTheme="majorBidi" w:hAnsiTheme="majorBidi" w:cstheme="majorBidi"/>
                <w:color w:val="000000"/>
                <w:lang w:val="fr-FR"/>
              </w:rPr>
              <w:t xml:space="preserve">PVM </w:t>
            </w:r>
            <w:proofErr w:type="spellStart"/>
            <w:proofErr w:type="gramStart"/>
            <w:r w:rsidRPr="00667072">
              <w:rPr>
                <w:rFonts w:asciiTheme="majorBidi" w:hAnsiTheme="majorBidi" w:cstheme="majorBidi"/>
                <w:color w:val="000000"/>
                <w:lang w:val="fr-FR"/>
              </w:rPr>
              <w:t>kodas</w:t>
            </w:r>
            <w:proofErr w:type="spellEnd"/>
            <w:r w:rsidRPr="00667072">
              <w:rPr>
                <w:rFonts w:asciiTheme="majorBidi" w:hAnsiTheme="majorBidi" w:cstheme="majorBidi"/>
                <w:color w:val="000000"/>
                <w:lang w:val="fr-FR"/>
              </w:rPr>
              <w:t>:</w:t>
            </w:r>
            <w:proofErr w:type="gramEnd"/>
            <w:r w:rsidRPr="00667072">
              <w:rPr>
                <w:rFonts w:asciiTheme="majorBidi" w:hAnsiTheme="majorBidi" w:cstheme="majorBidi"/>
                <w:color w:val="000000"/>
                <w:lang w:val="fr-FR"/>
              </w:rPr>
              <w:t xml:space="preserve"> </w:t>
            </w:r>
            <w:r w:rsidRPr="00667072">
              <w:rPr>
                <w:rFonts w:asciiTheme="majorBidi" w:hAnsiTheme="majorBidi" w:cstheme="majorBidi"/>
                <w:shd w:val="clear" w:color="auto" w:fill="FFFFFF"/>
                <w:lang w:val="fr-FR"/>
              </w:rPr>
              <w:t>LT 100005107912</w:t>
            </w:r>
          </w:p>
          <w:p w14:paraId="1DF68BBF" w14:textId="77777777" w:rsidR="00BB54E6" w:rsidRPr="00667072" w:rsidRDefault="00BB54E6" w:rsidP="009E20CC">
            <w:pPr>
              <w:spacing w:line="312" w:lineRule="auto"/>
              <w:rPr>
                <w:rFonts w:asciiTheme="majorBidi" w:hAnsiTheme="majorBidi" w:cstheme="majorBidi"/>
                <w:color w:val="000000"/>
                <w:lang w:val="fr-FR"/>
              </w:rPr>
            </w:pPr>
          </w:p>
          <w:p w14:paraId="165BCE58" w14:textId="77777777" w:rsidR="00BB54E6" w:rsidRPr="00ED6F69" w:rsidRDefault="00BB54E6" w:rsidP="009E20CC">
            <w:pPr>
              <w:spacing w:line="312" w:lineRule="auto"/>
              <w:rPr>
                <w:rFonts w:asciiTheme="majorBidi" w:hAnsiTheme="majorBidi" w:cstheme="majorBidi"/>
                <w:color w:val="000000"/>
              </w:rPr>
            </w:pPr>
            <w:proofErr w:type="spellStart"/>
            <w:r w:rsidRPr="00ED6F69">
              <w:rPr>
                <w:rFonts w:asciiTheme="majorBidi" w:hAnsiTheme="majorBidi" w:cstheme="majorBidi"/>
                <w:color w:val="000000"/>
              </w:rPr>
              <w:t>Parašas</w:t>
            </w:r>
            <w:proofErr w:type="spellEnd"/>
            <w:r w:rsidRPr="00ED6F69">
              <w:rPr>
                <w:rFonts w:asciiTheme="majorBidi" w:hAnsiTheme="majorBidi" w:cstheme="majorBidi"/>
                <w:color w:val="000000"/>
              </w:rPr>
              <w:t>:</w:t>
            </w:r>
          </w:p>
          <w:p w14:paraId="5B07C309" w14:textId="77777777" w:rsidR="00BB54E6" w:rsidRPr="00ED6F69" w:rsidRDefault="00BB54E6" w:rsidP="009E20CC">
            <w:pPr>
              <w:spacing w:line="312" w:lineRule="auto"/>
              <w:rPr>
                <w:rFonts w:asciiTheme="majorBidi" w:hAnsiTheme="majorBidi" w:cstheme="majorBidi"/>
                <w:color w:val="000000"/>
              </w:rPr>
            </w:pPr>
            <w:r w:rsidRPr="00ED6F69">
              <w:rPr>
                <w:rFonts w:asciiTheme="majorBidi" w:hAnsiTheme="majorBidi" w:cstheme="majorBidi"/>
                <w:color w:val="000000"/>
              </w:rPr>
              <w:t>Data:</w:t>
            </w:r>
          </w:p>
          <w:p w14:paraId="53D20B88" w14:textId="77777777" w:rsidR="00BB54E6" w:rsidRPr="00ED6F69" w:rsidRDefault="00BB54E6" w:rsidP="009E20CC">
            <w:pPr>
              <w:spacing w:line="312" w:lineRule="auto"/>
              <w:rPr>
                <w:rFonts w:asciiTheme="majorBidi" w:hAnsiTheme="majorBidi" w:cstheme="majorBidi"/>
                <w:color w:val="000000"/>
              </w:rPr>
            </w:pPr>
          </w:p>
          <w:p w14:paraId="3C114363" w14:textId="77777777" w:rsidR="00BB54E6" w:rsidRPr="00ED6F69" w:rsidRDefault="00BB54E6" w:rsidP="009E20CC">
            <w:pPr>
              <w:spacing w:line="312" w:lineRule="auto"/>
              <w:jc w:val="both"/>
              <w:rPr>
                <w:rFonts w:asciiTheme="majorBidi" w:hAnsiTheme="majorBidi" w:cstheme="majorBidi"/>
              </w:rPr>
            </w:pPr>
            <w:r w:rsidRPr="00ED6F69">
              <w:rPr>
                <w:rFonts w:asciiTheme="majorBidi" w:hAnsiTheme="majorBidi" w:cstheme="majorBidi"/>
                <w:color w:val="000000"/>
              </w:rPr>
              <w:t>A.V.</w:t>
            </w:r>
          </w:p>
        </w:tc>
        <w:tc>
          <w:tcPr>
            <w:tcW w:w="4927" w:type="dxa"/>
            <w:shd w:val="clear" w:color="auto" w:fill="auto"/>
          </w:tcPr>
          <w:p w14:paraId="7D5304C7" w14:textId="77777777" w:rsidR="00BB54E6" w:rsidRPr="00ED6F69" w:rsidRDefault="00BB54E6" w:rsidP="009E20CC">
            <w:pPr>
              <w:spacing w:line="312" w:lineRule="auto"/>
              <w:rPr>
                <w:rFonts w:asciiTheme="majorBidi" w:hAnsiTheme="majorBidi" w:cstheme="majorBidi"/>
                <w:b/>
              </w:rPr>
            </w:pPr>
            <w:proofErr w:type="spellStart"/>
            <w:r w:rsidRPr="00ED6F69">
              <w:rPr>
                <w:rFonts w:asciiTheme="majorBidi" w:hAnsiTheme="majorBidi" w:cstheme="majorBidi"/>
                <w:b/>
              </w:rPr>
              <w:t>Užsakovo</w:t>
            </w:r>
            <w:proofErr w:type="spellEnd"/>
            <w:r w:rsidRPr="00ED6F69">
              <w:rPr>
                <w:rFonts w:asciiTheme="majorBidi" w:hAnsiTheme="majorBidi" w:cstheme="majorBidi"/>
                <w:b/>
              </w:rPr>
              <w:t xml:space="preserve"> </w:t>
            </w:r>
            <w:proofErr w:type="spellStart"/>
            <w:r w:rsidRPr="00ED6F69">
              <w:rPr>
                <w:rFonts w:asciiTheme="majorBidi" w:hAnsiTheme="majorBidi" w:cstheme="majorBidi"/>
                <w:b/>
              </w:rPr>
              <w:t>vardu</w:t>
            </w:r>
            <w:proofErr w:type="spellEnd"/>
          </w:p>
          <w:p w14:paraId="74EB41FF" w14:textId="77777777" w:rsidR="00BB54E6" w:rsidRPr="00ED6F69" w:rsidRDefault="00BB54E6" w:rsidP="009E20CC">
            <w:pPr>
              <w:spacing w:line="312" w:lineRule="auto"/>
              <w:rPr>
                <w:rFonts w:asciiTheme="majorBidi" w:hAnsiTheme="majorBidi" w:cstheme="majorBidi"/>
                <w:color w:val="000000"/>
              </w:rPr>
            </w:pPr>
            <w:r w:rsidRPr="00ED6F69">
              <w:rPr>
                <w:rFonts w:asciiTheme="majorBidi" w:hAnsiTheme="majorBidi" w:cstheme="majorBidi"/>
                <w:color w:val="000000"/>
              </w:rPr>
              <w:t xml:space="preserve">Milda </w:t>
            </w:r>
            <w:proofErr w:type="spellStart"/>
            <w:r w:rsidRPr="00ED6F69">
              <w:rPr>
                <w:rFonts w:asciiTheme="majorBidi" w:hAnsiTheme="majorBidi" w:cstheme="majorBidi"/>
                <w:color w:val="000000"/>
              </w:rPr>
              <w:t>Račienė</w:t>
            </w:r>
            <w:proofErr w:type="spellEnd"/>
          </w:p>
          <w:p w14:paraId="004FCFA6" w14:textId="77777777" w:rsidR="00BB54E6" w:rsidRPr="00ED6F69" w:rsidRDefault="00BB54E6" w:rsidP="009E20CC">
            <w:pPr>
              <w:spacing w:line="312" w:lineRule="auto"/>
              <w:rPr>
                <w:rFonts w:asciiTheme="majorBidi" w:hAnsiTheme="majorBidi" w:cstheme="majorBidi"/>
                <w:color w:val="000000"/>
              </w:rPr>
            </w:pPr>
            <w:proofErr w:type="spellStart"/>
            <w:r w:rsidRPr="00ED6F69">
              <w:rPr>
                <w:rFonts w:asciiTheme="majorBidi" w:hAnsiTheme="majorBidi" w:cstheme="majorBidi"/>
                <w:color w:val="000000"/>
              </w:rPr>
              <w:t>Direktorė</w:t>
            </w:r>
            <w:proofErr w:type="spellEnd"/>
            <w:r w:rsidRPr="00ED6F69">
              <w:rPr>
                <w:rFonts w:asciiTheme="majorBidi" w:hAnsiTheme="majorBidi" w:cstheme="majorBidi"/>
                <w:color w:val="000000"/>
              </w:rPr>
              <w:t xml:space="preserve"> </w:t>
            </w:r>
          </w:p>
          <w:p w14:paraId="10DDB819" w14:textId="77777777" w:rsidR="00BB54E6" w:rsidRPr="00ED6F69" w:rsidRDefault="00BB54E6" w:rsidP="009E20CC">
            <w:pPr>
              <w:spacing w:line="312" w:lineRule="auto"/>
              <w:rPr>
                <w:rFonts w:asciiTheme="majorBidi" w:hAnsiTheme="majorBidi" w:cstheme="majorBidi"/>
              </w:rPr>
            </w:pPr>
            <w:proofErr w:type="spellStart"/>
            <w:r w:rsidRPr="00ED6F69">
              <w:rPr>
                <w:rFonts w:asciiTheme="majorBidi" w:hAnsiTheme="majorBidi" w:cstheme="majorBidi"/>
              </w:rPr>
              <w:t>Aplinkos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apsaugos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agentūra</w:t>
            </w:r>
            <w:proofErr w:type="spellEnd"/>
          </w:p>
          <w:p w14:paraId="24EC51AE" w14:textId="77777777" w:rsidR="00BB54E6" w:rsidRPr="00667072" w:rsidRDefault="00BB54E6" w:rsidP="009E20CC">
            <w:pPr>
              <w:spacing w:line="312" w:lineRule="auto"/>
              <w:rPr>
                <w:rFonts w:asciiTheme="majorBidi" w:hAnsiTheme="majorBidi" w:cstheme="majorBidi"/>
                <w:lang w:val="fr-FR"/>
              </w:rPr>
            </w:pPr>
            <w:proofErr w:type="spellStart"/>
            <w:r w:rsidRPr="00667072">
              <w:rPr>
                <w:rFonts w:asciiTheme="majorBidi" w:hAnsiTheme="majorBidi" w:cstheme="majorBidi"/>
                <w:lang w:val="fr-FR"/>
              </w:rPr>
              <w:t>Juozapavičiaus</w:t>
            </w:r>
            <w:proofErr w:type="spellEnd"/>
            <w:r w:rsidRPr="00667072">
              <w:rPr>
                <w:rFonts w:asciiTheme="majorBidi" w:hAnsiTheme="majorBidi" w:cstheme="majorBidi"/>
                <w:lang w:val="fr-FR"/>
              </w:rPr>
              <w:t xml:space="preserve"> g. 9, 09311 Vilnius</w:t>
            </w:r>
          </w:p>
          <w:p w14:paraId="190643B5" w14:textId="77777777" w:rsidR="00BB54E6" w:rsidRPr="00667072" w:rsidRDefault="00BB54E6" w:rsidP="009E20CC">
            <w:pPr>
              <w:spacing w:line="312" w:lineRule="auto"/>
              <w:rPr>
                <w:rFonts w:asciiTheme="majorBidi" w:hAnsiTheme="majorBidi" w:cstheme="majorBidi"/>
                <w:lang w:val="fr-FR"/>
              </w:rPr>
            </w:pPr>
            <w:proofErr w:type="spellStart"/>
            <w:r w:rsidRPr="00667072">
              <w:rPr>
                <w:rFonts w:asciiTheme="majorBidi" w:hAnsiTheme="majorBidi" w:cstheme="majorBidi"/>
                <w:lang w:val="fr-FR"/>
              </w:rPr>
              <w:t>Juridinio</w:t>
            </w:r>
            <w:proofErr w:type="spellEnd"/>
            <w:r w:rsidRPr="00667072">
              <w:rPr>
                <w:rFonts w:asciiTheme="majorBidi" w:hAnsiTheme="majorBidi" w:cstheme="majorBidi"/>
                <w:lang w:val="fr-FR"/>
              </w:rPr>
              <w:t xml:space="preserve"> </w:t>
            </w:r>
            <w:proofErr w:type="spellStart"/>
            <w:r w:rsidRPr="00667072">
              <w:rPr>
                <w:rFonts w:asciiTheme="majorBidi" w:hAnsiTheme="majorBidi" w:cstheme="majorBidi"/>
                <w:lang w:val="fr-FR"/>
              </w:rPr>
              <w:t>asmens</w:t>
            </w:r>
            <w:proofErr w:type="spellEnd"/>
            <w:r w:rsidRPr="00667072">
              <w:rPr>
                <w:rFonts w:asciiTheme="majorBidi" w:hAnsiTheme="majorBidi" w:cstheme="majorBidi"/>
                <w:lang w:val="fr-FR"/>
              </w:rPr>
              <w:t xml:space="preserve"> </w:t>
            </w:r>
            <w:proofErr w:type="spellStart"/>
            <w:r w:rsidRPr="00667072">
              <w:rPr>
                <w:rFonts w:asciiTheme="majorBidi" w:hAnsiTheme="majorBidi" w:cstheme="majorBidi"/>
                <w:lang w:val="fr-FR"/>
              </w:rPr>
              <w:t>kodas</w:t>
            </w:r>
            <w:proofErr w:type="spellEnd"/>
            <w:r w:rsidRPr="00667072">
              <w:rPr>
                <w:rFonts w:asciiTheme="majorBidi" w:hAnsiTheme="majorBidi" w:cstheme="majorBidi"/>
                <w:lang w:val="fr-FR"/>
              </w:rPr>
              <w:t xml:space="preserve"> 188784898</w:t>
            </w:r>
          </w:p>
          <w:p w14:paraId="206024FD" w14:textId="77777777" w:rsidR="00BB54E6" w:rsidRPr="00ED6F69" w:rsidRDefault="00BB54E6" w:rsidP="009E20CC">
            <w:pPr>
              <w:spacing w:line="312" w:lineRule="auto"/>
              <w:rPr>
                <w:rFonts w:asciiTheme="majorBidi" w:hAnsiTheme="majorBidi" w:cstheme="majorBidi"/>
              </w:rPr>
            </w:pPr>
            <w:r w:rsidRPr="00ED6F69">
              <w:rPr>
                <w:rFonts w:asciiTheme="majorBidi" w:hAnsiTheme="majorBidi" w:cstheme="majorBidi"/>
              </w:rPr>
              <w:t xml:space="preserve">Luminor bank AB </w:t>
            </w:r>
            <w:proofErr w:type="spellStart"/>
            <w:r w:rsidRPr="00ED6F69">
              <w:rPr>
                <w:rFonts w:asciiTheme="majorBidi" w:hAnsiTheme="majorBidi" w:cstheme="majorBidi"/>
              </w:rPr>
              <w:t>bankas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kodas</w:t>
            </w:r>
            <w:proofErr w:type="spellEnd"/>
            <w:r w:rsidRPr="00ED6F69">
              <w:rPr>
                <w:rFonts w:asciiTheme="majorBidi" w:hAnsiTheme="majorBidi" w:cstheme="majorBidi"/>
              </w:rPr>
              <w:t xml:space="preserve">: 40100 </w:t>
            </w:r>
          </w:p>
          <w:p w14:paraId="2377B429" w14:textId="77777777" w:rsidR="00BB54E6" w:rsidRPr="00ED6F69" w:rsidRDefault="00BB54E6" w:rsidP="009E20CC">
            <w:pPr>
              <w:spacing w:line="312" w:lineRule="auto"/>
              <w:rPr>
                <w:rFonts w:asciiTheme="majorBidi" w:hAnsiTheme="majorBidi" w:cstheme="majorBidi"/>
              </w:rPr>
            </w:pPr>
            <w:proofErr w:type="spellStart"/>
            <w:r w:rsidRPr="00ED6F69">
              <w:rPr>
                <w:rFonts w:asciiTheme="majorBidi" w:hAnsiTheme="majorBidi" w:cstheme="majorBidi"/>
              </w:rPr>
              <w:t>Atsiskaitomosios</w:t>
            </w:r>
            <w:proofErr w:type="spellEnd"/>
            <w:r w:rsidRPr="00ED6F69">
              <w:rPr>
                <w:rFonts w:asciiTheme="majorBidi" w:hAnsiTheme="majorBidi" w:cstheme="majorBidi"/>
              </w:rPr>
              <w:t xml:space="preserve"> </w:t>
            </w:r>
            <w:proofErr w:type="spellStart"/>
            <w:r w:rsidRPr="00ED6F69">
              <w:rPr>
                <w:rFonts w:asciiTheme="majorBidi" w:hAnsiTheme="majorBidi" w:cstheme="majorBidi"/>
              </w:rPr>
              <w:t>sąskaitos</w:t>
            </w:r>
            <w:proofErr w:type="spellEnd"/>
            <w:r w:rsidRPr="00ED6F69">
              <w:rPr>
                <w:rFonts w:asciiTheme="majorBidi" w:hAnsiTheme="majorBidi" w:cstheme="majorBidi"/>
              </w:rPr>
              <w:t xml:space="preserve"> Nr. </w:t>
            </w:r>
          </w:p>
          <w:p w14:paraId="42474FDA" w14:textId="77777777" w:rsidR="00BB54E6" w:rsidRPr="00ED6F69" w:rsidRDefault="00BB54E6" w:rsidP="009E20CC">
            <w:pPr>
              <w:spacing w:line="312" w:lineRule="auto"/>
              <w:rPr>
                <w:rFonts w:asciiTheme="majorBidi" w:hAnsiTheme="majorBidi" w:cstheme="majorBidi"/>
              </w:rPr>
            </w:pPr>
            <w:r w:rsidRPr="00ED6F69">
              <w:rPr>
                <w:rFonts w:asciiTheme="majorBidi" w:hAnsiTheme="majorBidi" w:cstheme="majorBidi"/>
              </w:rPr>
              <w:t>LT36 4010 0424 0194 2931</w:t>
            </w:r>
          </w:p>
          <w:p w14:paraId="44CF388F" w14:textId="77777777" w:rsidR="00BB54E6" w:rsidRPr="00ED6F69" w:rsidRDefault="00BB54E6" w:rsidP="009E20CC">
            <w:pPr>
              <w:spacing w:line="312" w:lineRule="auto"/>
              <w:rPr>
                <w:rFonts w:asciiTheme="majorBidi" w:hAnsiTheme="majorBidi" w:cstheme="majorBidi"/>
              </w:rPr>
            </w:pPr>
            <w:r w:rsidRPr="00ED6F69">
              <w:rPr>
                <w:rFonts w:asciiTheme="majorBidi" w:hAnsiTheme="majorBidi" w:cstheme="majorBidi"/>
              </w:rPr>
              <w:t xml:space="preserve">PVM </w:t>
            </w:r>
            <w:proofErr w:type="spellStart"/>
            <w:r w:rsidRPr="00ED6F69">
              <w:rPr>
                <w:rFonts w:asciiTheme="majorBidi" w:hAnsiTheme="majorBidi" w:cstheme="majorBidi"/>
              </w:rPr>
              <w:t>kodas</w:t>
            </w:r>
            <w:proofErr w:type="spellEnd"/>
            <w:r w:rsidRPr="00ED6F69">
              <w:rPr>
                <w:rFonts w:asciiTheme="majorBidi" w:hAnsiTheme="majorBidi" w:cstheme="majorBidi"/>
              </w:rPr>
              <w:t xml:space="preserve">: ne PVM </w:t>
            </w:r>
            <w:proofErr w:type="spellStart"/>
            <w:r w:rsidRPr="00ED6F69">
              <w:rPr>
                <w:rFonts w:asciiTheme="majorBidi" w:hAnsiTheme="majorBidi" w:cstheme="majorBidi"/>
              </w:rPr>
              <w:t>mokėtojas</w:t>
            </w:r>
            <w:proofErr w:type="spellEnd"/>
          </w:p>
          <w:p w14:paraId="5CB9A209" w14:textId="77777777" w:rsidR="00BB54E6" w:rsidRPr="00ED6F69" w:rsidRDefault="00BB54E6" w:rsidP="009E20CC">
            <w:pPr>
              <w:spacing w:line="312" w:lineRule="auto"/>
              <w:ind w:left="35"/>
              <w:rPr>
                <w:rFonts w:asciiTheme="majorBidi" w:hAnsiTheme="majorBidi" w:cstheme="majorBidi"/>
              </w:rPr>
            </w:pPr>
          </w:p>
          <w:p w14:paraId="588A162C" w14:textId="77777777" w:rsidR="00BB54E6" w:rsidRPr="00ED6F69" w:rsidRDefault="00BB54E6" w:rsidP="009E20CC">
            <w:pPr>
              <w:spacing w:line="312" w:lineRule="auto"/>
              <w:ind w:left="35"/>
              <w:rPr>
                <w:rFonts w:asciiTheme="majorBidi" w:hAnsiTheme="majorBidi" w:cstheme="majorBidi"/>
              </w:rPr>
            </w:pPr>
            <w:proofErr w:type="spellStart"/>
            <w:r w:rsidRPr="00ED6F69">
              <w:rPr>
                <w:rFonts w:asciiTheme="majorBidi" w:hAnsiTheme="majorBidi" w:cstheme="majorBidi"/>
              </w:rPr>
              <w:t>Parašas</w:t>
            </w:r>
            <w:proofErr w:type="spellEnd"/>
            <w:r w:rsidRPr="00ED6F69">
              <w:rPr>
                <w:rFonts w:asciiTheme="majorBidi" w:hAnsiTheme="majorBidi" w:cstheme="majorBidi"/>
              </w:rPr>
              <w:t>:</w:t>
            </w:r>
          </w:p>
          <w:p w14:paraId="44818D32" w14:textId="77777777" w:rsidR="00BB54E6" w:rsidRPr="00ED6F69" w:rsidRDefault="00BB54E6" w:rsidP="009E20CC">
            <w:pPr>
              <w:spacing w:line="312" w:lineRule="auto"/>
              <w:ind w:left="35"/>
              <w:rPr>
                <w:rFonts w:asciiTheme="majorBidi" w:hAnsiTheme="majorBidi" w:cstheme="majorBidi"/>
              </w:rPr>
            </w:pPr>
            <w:r w:rsidRPr="00ED6F69">
              <w:rPr>
                <w:rFonts w:asciiTheme="majorBidi" w:hAnsiTheme="majorBidi" w:cstheme="majorBidi"/>
              </w:rPr>
              <w:t>Data:</w:t>
            </w:r>
          </w:p>
          <w:p w14:paraId="391290A1" w14:textId="77777777" w:rsidR="00BB54E6" w:rsidRPr="00ED6F69" w:rsidRDefault="00BB54E6" w:rsidP="009E20CC">
            <w:pPr>
              <w:spacing w:line="312" w:lineRule="auto"/>
              <w:ind w:left="35"/>
              <w:rPr>
                <w:rFonts w:asciiTheme="majorBidi" w:hAnsiTheme="majorBidi" w:cstheme="majorBidi"/>
              </w:rPr>
            </w:pPr>
          </w:p>
          <w:p w14:paraId="184345AF" w14:textId="77777777" w:rsidR="00BB54E6" w:rsidRPr="00ED6F69" w:rsidRDefault="00BB54E6" w:rsidP="009E20CC">
            <w:pPr>
              <w:spacing w:line="312" w:lineRule="auto"/>
              <w:jc w:val="both"/>
              <w:rPr>
                <w:rFonts w:asciiTheme="majorBidi" w:hAnsiTheme="majorBidi" w:cstheme="majorBidi"/>
              </w:rPr>
            </w:pPr>
            <w:r w:rsidRPr="00ED6F69">
              <w:rPr>
                <w:rFonts w:asciiTheme="majorBidi" w:hAnsiTheme="majorBidi" w:cstheme="majorBidi"/>
              </w:rPr>
              <w:t>A.V.</w:t>
            </w:r>
          </w:p>
        </w:tc>
      </w:tr>
    </w:tbl>
    <w:p w14:paraId="574D2CC2" w14:textId="77777777" w:rsidR="003352AF" w:rsidRDefault="003352AF"/>
    <w:sectPr w:rsidR="003352AF" w:rsidSect="00BB54E6">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CD89" w14:textId="77777777" w:rsidR="00BB54E6" w:rsidRDefault="00BB54E6" w:rsidP="00BB54E6">
      <w:r>
        <w:separator/>
      </w:r>
    </w:p>
  </w:endnote>
  <w:endnote w:type="continuationSeparator" w:id="0">
    <w:p w14:paraId="22CF6728" w14:textId="77777777" w:rsidR="00BB54E6" w:rsidRDefault="00BB54E6" w:rsidP="00BB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D2190" w14:textId="77777777" w:rsidR="00BB54E6" w:rsidRDefault="00BB54E6" w:rsidP="00BB54E6">
      <w:r>
        <w:separator/>
      </w:r>
    </w:p>
  </w:footnote>
  <w:footnote w:type="continuationSeparator" w:id="0">
    <w:p w14:paraId="6138661B" w14:textId="77777777" w:rsidR="00BB54E6" w:rsidRDefault="00BB54E6" w:rsidP="00BB5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147930"/>
      <w:docPartObj>
        <w:docPartGallery w:val="Page Numbers (Top of Page)"/>
        <w:docPartUnique/>
      </w:docPartObj>
    </w:sdtPr>
    <w:sdtContent>
      <w:p w14:paraId="47EDA05E" w14:textId="2E3B8687" w:rsidR="00BB54E6" w:rsidRDefault="00BB54E6">
        <w:pPr>
          <w:pStyle w:val="Antrats"/>
          <w:jc w:val="right"/>
        </w:pPr>
        <w:r>
          <w:fldChar w:fldCharType="begin"/>
        </w:r>
        <w:r>
          <w:instrText>PAGE   \* MERGEFORMAT</w:instrText>
        </w:r>
        <w:r>
          <w:fldChar w:fldCharType="separate"/>
        </w:r>
        <w:r>
          <w:rPr>
            <w:lang w:val="lt-LT"/>
          </w:rPr>
          <w:t>2</w:t>
        </w:r>
        <w:r>
          <w:fldChar w:fldCharType="end"/>
        </w:r>
      </w:p>
    </w:sdtContent>
  </w:sdt>
  <w:p w14:paraId="1658B4FE" w14:textId="77777777" w:rsidR="00BB54E6" w:rsidRDefault="00BB54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F20EE"/>
    <w:multiLevelType w:val="hybridMultilevel"/>
    <w:tmpl w:val="17161F8E"/>
    <w:lvl w:ilvl="0" w:tplc="E6A266F2">
      <w:start w:val="1"/>
      <w:numFmt w:val="decimal"/>
      <w:lvlText w:val="%1."/>
      <w:lvlJc w:val="left"/>
      <w:pPr>
        <w:ind w:left="9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873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E6"/>
    <w:rsid w:val="003352AF"/>
    <w:rsid w:val="00BB54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5C32"/>
  <w15:chartTrackingRefBased/>
  <w15:docId w15:val="{E2D6064A-EA2C-47A8-B3DC-42E5ED18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4E6"/>
    <w:pPr>
      <w:suppressAutoHyphens/>
      <w:spacing w:after="0" w:line="240" w:lineRule="auto"/>
    </w:pPr>
    <w:rPr>
      <w:rFonts w:ascii="Times New Roman" w:eastAsia="Times New Roman" w:hAnsi="Times New Roman" w:cs="Times New Roman"/>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B54E6"/>
    <w:pPr>
      <w:ind w:left="720"/>
      <w:contextualSpacing/>
    </w:pPr>
  </w:style>
  <w:style w:type="paragraph" w:styleId="Antrats">
    <w:name w:val="header"/>
    <w:basedOn w:val="prastasis"/>
    <w:link w:val="AntratsDiagrama"/>
    <w:uiPriority w:val="99"/>
    <w:unhideWhenUsed/>
    <w:rsid w:val="00BB54E6"/>
    <w:pPr>
      <w:tabs>
        <w:tab w:val="center" w:pos="4819"/>
        <w:tab w:val="right" w:pos="9638"/>
      </w:tabs>
    </w:pPr>
  </w:style>
  <w:style w:type="character" w:customStyle="1" w:styleId="AntratsDiagrama">
    <w:name w:val="Antraštės Diagrama"/>
    <w:basedOn w:val="Numatytasispastraiposriftas"/>
    <w:link w:val="Antrats"/>
    <w:uiPriority w:val="99"/>
    <w:rsid w:val="00BB54E6"/>
    <w:rPr>
      <w:rFonts w:ascii="Times New Roman" w:eastAsia="Times New Roman" w:hAnsi="Times New Roman" w:cs="Times New Roman"/>
      <w:sz w:val="24"/>
      <w:szCs w:val="24"/>
      <w:lang w:val="en-GB" w:eastAsia="ar-SA"/>
    </w:rPr>
  </w:style>
  <w:style w:type="paragraph" w:styleId="Porat">
    <w:name w:val="footer"/>
    <w:basedOn w:val="prastasis"/>
    <w:link w:val="PoratDiagrama"/>
    <w:uiPriority w:val="99"/>
    <w:unhideWhenUsed/>
    <w:rsid w:val="00BB54E6"/>
    <w:pPr>
      <w:tabs>
        <w:tab w:val="center" w:pos="4819"/>
        <w:tab w:val="right" w:pos="9638"/>
      </w:tabs>
    </w:pPr>
  </w:style>
  <w:style w:type="character" w:customStyle="1" w:styleId="PoratDiagrama">
    <w:name w:val="Poraštė Diagrama"/>
    <w:basedOn w:val="Numatytasispastraiposriftas"/>
    <w:link w:val="Porat"/>
    <w:uiPriority w:val="99"/>
    <w:rsid w:val="00BB54E6"/>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2847</Words>
  <Characters>1624</Characters>
  <Application>Microsoft Office Word</Application>
  <DocSecurity>0</DocSecurity>
  <Lines>13</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2022-07-28T13:31:00Z</dcterms:created>
  <dc:creator>Sandra Vadakojyte - Kareiviene</dc:creator>
  <cp:lastModifiedBy>Sandra Vadakojyte - Kareiviene</cp:lastModifiedBy>
  <dcterms:modified xsi:type="dcterms:W3CDTF">2022-07-28T13:32:00Z</dcterms:modified>
  <cp:revision>1</cp:revision>
</cp:coreProperties>
</file>