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BAC6" w14:textId="6B9C1EC9" w:rsidR="0044530B" w:rsidRDefault="0044530B" w:rsidP="00B750C1">
      <w:pPr>
        <w:pStyle w:val="Header"/>
        <w:rPr>
          <w:rFonts w:ascii="Arial" w:hAnsi="Arial" w:cs="Arial"/>
          <w:b/>
          <w:szCs w:val="24"/>
        </w:rPr>
      </w:pPr>
      <w:r>
        <w:rPr>
          <w:rFonts w:ascii="Arial" w:hAnsi="Arial" w:cs="Arial"/>
          <w:szCs w:val="24"/>
        </w:rPr>
        <w:t xml:space="preserve">                              </w:t>
      </w:r>
    </w:p>
    <w:p w14:paraId="06C5F41B" w14:textId="77777777" w:rsidR="0044530B" w:rsidRPr="00E239FD" w:rsidRDefault="0044530B" w:rsidP="0044530B">
      <w:pPr>
        <w:spacing w:after="0" w:line="240" w:lineRule="auto"/>
        <w:ind w:firstLine="360"/>
        <w:jc w:val="center"/>
        <w:rPr>
          <w:rFonts w:ascii="Arial" w:hAnsi="Arial" w:cs="Arial"/>
          <w:b/>
          <w:sz w:val="24"/>
          <w:szCs w:val="24"/>
        </w:rPr>
      </w:pPr>
      <w:r>
        <w:rPr>
          <w:rFonts w:ascii="Arial" w:hAnsi="Arial" w:cs="Arial"/>
          <w:b/>
          <w:sz w:val="24"/>
          <w:szCs w:val="24"/>
        </w:rPr>
        <w:t xml:space="preserve"> </w:t>
      </w:r>
      <w:r w:rsidRPr="00E239FD">
        <w:rPr>
          <w:rFonts w:ascii="Arial" w:hAnsi="Arial" w:cs="Arial"/>
          <w:b/>
          <w:sz w:val="24"/>
          <w:szCs w:val="24"/>
        </w:rPr>
        <w:t xml:space="preserve">PASLAUGŲ </w:t>
      </w:r>
      <w:r>
        <w:rPr>
          <w:rFonts w:ascii="Arial" w:hAnsi="Arial" w:cs="Arial"/>
          <w:b/>
          <w:sz w:val="24"/>
          <w:szCs w:val="24"/>
        </w:rPr>
        <w:t xml:space="preserve">VIEŠOJO </w:t>
      </w:r>
      <w:r w:rsidRPr="00E239FD">
        <w:rPr>
          <w:rFonts w:ascii="Arial" w:hAnsi="Arial" w:cs="Arial"/>
          <w:b/>
          <w:sz w:val="24"/>
          <w:szCs w:val="24"/>
        </w:rPr>
        <w:t>PIRKIMO</w:t>
      </w:r>
      <w:r>
        <w:rPr>
          <w:rFonts w:ascii="Arial" w:hAnsi="Arial" w:cs="Arial"/>
          <w:b/>
          <w:sz w:val="24"/>
          <w:szCs w:val="24"/>
        </w:rPr>
        <w:t xml:space="preserve"> </w:t>
      </w:r>
      <w:r w:rsidRPr="00E239FD">
        <w:rPr>
          <w:rFonts w:ascii="Arial" w:hAnsi="Arial" w:cs="Arial"/>
          <w:b/>
          <w:sz w:val="24"/>
          <w:szCs w:val="24"/>
        </w:rPr>
        <w:t>–</w:t>
      </w:r>
      <w:r>
        <w:rPr>
          <w:rFonts w:ascii="Arial" w:hAnsi="Arial" w:cs="Arial"/>
          <w:b/>
          <w:sz w:val="24"/>
          <w:szCs w:val="24"/>
        </w:rPr>
        <w:t xml:space="preserve"> </w:t>
      </w:r>
      <w:r w:rsidRPr="00E239FD">
        <w:rPr>
          <w:rFonts w:ascii="Arial" w:hAnsi="Arial" w:cs="Arial"/>
          <w:b/>
          <w:sz w:val="24"/>
          <w:szCs w:val="24"/>
        </w:rPr>
        <w:t xml:space="preserve">PARDAVIMO SUTARTIS </w:t>
      </w:r>
    </w:p>
    <w:p w14:paraId="73326FCB" w14:textId="77777777" w:rsidR="0044530B" w:rsidRPr="00E239FD" w:rsidRDefault="0044530B" w:rsidP="0044530B">
      <w:pPr>
        <w:spacing w:after="0" w:line="240" w:lineRule="auto"/>
        <w:ind w:firstLine="360"/>
        <w:jc w:val="center"/>
        <w:rPr>
          <w:rFonts w:ascii="Arial" w:hAnsi="Arial" w:cs="Arial"/>
          <w:sz w:val="24"/>
          <w:szCs w:val="24"/>
        </w:rPr>
      </w:pPr>
    </w:p>
    <w:p w14:paraId="70F7C397" w14:textId="7246F966" w:rsidR="0044530B" w:rsidRPr="00326E7C" w:rsidRDefault="0044530B" w:rsidP="0044530B">
      <w:pPr>
        <w:spacing w:after="0" w:line="240" w:lineRule="auto"/>
        <w:ind w:firstLine="360"/>
        <w:jc w:val="center"/>
        <w:rPr>
          <w:rFonts w:ascii="Arial" w:hAnsi="Arial" w:cs="Arial"/>
        </w:rPr>
      </w:pPr>
      <w:r w:rsidRPr="00326E7C">
        <w:rPr>
          <w:rFonts w:ascii="Arial" w:hAnsi="Arial" w:cs="Arial"/>
        </w:rPr>
        <w:t>20</w:t>
      </w:r>
      <w:r>
        <w:rPr>
          <w:rFonts w:ascii="Arial" w:hAnsi="Arial" w:cs="Arial"/>
        </w:rPr>
        <w:t>22</w:t>
      </w:r>
      <w:r w:rsidRPr="00326E7C">
        <w:rPr>
          <w:rFonts w:ascii="Arial" w:hAnsi="Arial" w:cs="Arial"/>
        </w:rPr>
        <w:t xml:space="preserve">  m. </w:t>
      </w:r>
      <w:r w:rsidR="00CB1467">
        <w:rPr>
          <w:rFonts w:ascii="Arial" w:hAnsi="Arial" w:cs="Arial"/>
        </w:rPr>
        <w:t>rugsėjo 6</w:t>
      </w:r>
      <w:r w:rsidRPr="00326E7C">
        <w:rPr>
          <w:rFonts w:ascii="Arial" w:hAnsi="Arial" w:cs="Arial"/>
        </w:rPr>
        <w:t xml:space="preserve"> d.   Nr.</w:t>
      </w:r>
      <w:r w:rsidR="00025069">
        <w:rPr>
          <w:rFonts w:ascii="Arial" w:hAnsi="Arial" w:cs="Arial"/>
        </w:rPr>
        <w:t xml:space="preserve"> 77-VP-</w:t>
      </w:r>
      <w:r w:rsidR="00CB1467">
        <w:rPr>
          <w:rFonts w:ascii="Arial" w:hAnsi="Arial" w:cs="Arial"/>
        </w:rPr>
        <w:t>367</w:t>
      </w:r>
    </w:p>
    <w:p w14:paraId="6C177A01" w14:textId="7ABC82F7" w:rsidR="0044530B" w:rsidRPr="0044530B" w:rsidRDefault="0044530B" w:rsidP="0044530B">
      <w:pPr>
        <w:spacing w:after="0" w:line="240" w:lineRule="auto"/>
        <w:ind w:firstLine="360"/>
        <w:jc w:val="center"/>
        <w:rPr>
          <w:rFonts w:ascii="Arial" w:eastAsia="Calibri" w:hAnsi="Arial" w:cs="Arial"/>
          <w:iCs/>
        </w:rPr>
      </w:pPr>
      <w:r w:rsidRPr="0044530B">
        <w:rPr>
          <w:rFonts w:ascii="Arial" w:eastAsia="Calibri" w:hAnsi="Arial" w:cs="Arial"/>
          <w:iCs/>
        </w:rPr>
        <w:t>Vilnius</w:t>
      </w:r>
    </w:p>
    <w:p w14:paraId="5BB065D5" w14:textId="2C452E5D" w:rsidR="0044530B" w:rsidRDefault="0044530B" w:rsidP="0044530B">
      <w:pPr>
        <w:spacing w:after="0" w:line="240" w:lineRule="auto"/>
        <w:ind w:firstLine="360"/>
        <w:jc w:val="center"/>
        <w:rPr>
          <w:rFonts w:ascii="Arial" w:hAnsi="Arial" w:cs="Arial"/>
        </w:rPr>
      </w:pPr>
    </w:p>
    <w:p w14:paraId="75107582" w14:textId="77777777" w:rsidR="00944563" w:rsidRPr="00326E7C" w:rsidRDefault="00944563" w:rsidP="0044530B">
      <w:pPr>
        <w:spacing w:after="0" w:line="240" w:lineRule="auto"/>
        <w:ind w:firstLine="360"/>
        <w:jc w:val="center"/>
        <w:rPr>
          <w:rFonts w:ascii="Arial" w:hAnsi="Arial" w:cs="Arial"/>
        </w:rPr>
      </w:pPr>
    </w:p>
    <w:p w14:paraId="193F84C2" w14:textId="77777777" w:rsidR="0044530B" w:rsidRPr="00326E7C" w:rsidRDefault="0044530B" w:rsidP="0044530B">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34D4BAED" w14:textId="77777777" w:rsidR="0044530B" w:rsidRPr="00E239FD" w:rsidRDefault="0044530B" w:rsidP="0044530B">
      <w:pPr>
        <w:keepNext/>
        <w:spacing w:after="0" w:line="240" w:lineRule="auto"/>
        <w:ind w:right="-82" w:firstLine="360"/>
        <w:jc w:val="center"/>
        <w:outlineLvl w:val="1"/>
        <w:rPr>
          <w:rFonts w:ascii="Arial" w:eastAsia="Times New Roman" w:hAnsi="Arial" w:cs="Arial"/>
          <w:b/>
          <w:bCs/>
          <w:sz w:val="24"/>
          <w:szCs w:val="24"/>
        </w:rPr>
      </w:pPr>
    </w:p>
    <w:p w14:paraId="6013F5A1" w14:textId="14D4FE45" w:rsidR="0044530B" w:rsidRPr="00E239FD" w:rsidRDefault="0044530B" w:rsidP="0044530B">
      <w:pPr>
        <w:spacing w:after="0" w:line="240" w:lineRule="auto"/>
        <w:ind w:firstLine="360"/>
        <w:jc w:val="both"/>
        <w:rPr>
          <w:rFonts w:ascii="Arial" w:eastAsia="Times New Roman" w:hAnsi="Arial" w:cs="Arial"/>
        </w:rPr>
      </w:pPr>
      <w:r w:rsidRPr="00E239FD">
        <w:rPr>
          <w:rFonts w:ascii="Arial" w:eastAsia="Calibri" w:hAnsi="Arial" w:cs="Arial"/>
          <w:b/>
          <w:iCs/>
          <w:color w:val="000000" w:themeColor="text1"/>
        </w:rPr>
        <w:t>V</w:t>
      </w:r>
      <w:r w:rsidRPr="00E239FD">
        <w:rPr>
          <w:rFonts w:ascii="Arial" w:eastAsia="Calibri" w:hAnsi="Arial" w:cs="Arial"/>
          <w:b/>
          <w:bCs/>
          <w:iCs/>
          <w:color w:val="000000" w:themeColor="text1"/>
        </w:rPr>
        <w:t>alstybės įmonė Valstybinių miškų urėdija</w:t>
      </w:r>
      <w:r w:rsidRPr="00E239FD">
        <w:rPr>
          <w:rFonts w:ascii="Arial" w:eastAsia="Times New Roman" w:hAnsi="Arial" w:cs="Arial"/>
        </w:rPr>
        <w:t>,</w:t>
      </w:r>
      <w:r w:rsidRPr="00E239FD">
        <w:rPr>
          <w:rFonts w:ascii="Arial" w:eastAsia="Times New Roman" w:hAnsi="Arial" w:cs="Arial"/>
          <w:b/>
        </w:rPr>
        <w:t xml:space="preserve"> </w:t>
      </w:r>
      <w:r w:rsidRPr="00E239FD">
        <w:rPr>
          <w:rFonts w:ascii="Arial" w:eastAsia="Times New Roman" w:hAnsi="Arial" w:cs="Arial"/>
        </w:rPr>
        <w:t>įmonės kodas</w:t>
      </w:r>
      <w:r>
        <w:rPr>
          <w:rFonts w:ascii="Arial" w:eastAsia="Times New Roman" w:hAnsi="Arial" w:cs="Arial"/>
        </w:rPr>
        <w:t xml:space="preserve"> </w:t>
      </w:r>
      <w:r w:rsidRPr="005E5147">
        <w:rPr>
          <w:rFonts w:ascii="Arial" w:eastAsia="Times New Roman" w:hAnsi="Arial" w:cs="Arial"/>
          <w:color w:val="000000" w:themeColor="text1"/>
        </w:rPr>
        <w:t>132340880</w:t>
      </w:r>
      <w:r w:rsidRPr="00E239FD">
        <w:rPr>
          <w:rFonts w:ascii="Arial" w:eastAsia="Times New Roman" w:hAnsi="Arial" w:cs="Arial"/>
          <w:iCs/>
          <w:color w:val="000000" w:themeColor="text1"/>
        </w:rPr>
        <w:t>, atstovaujama</w:t>
      </w:r>
      <w:r w:rsidR="00025069">
        <w:rPr>
          <w:rFonts w:ascii="Arial" w:eastAsia="Times New Roman" w:hAnsi="Arial" w:cs="Arial"/>
          <w:iCs/>
          <w:color w:val="000000" w:themeColor="text1"/>
        </w:rPr>
        <w:t xml:space="preserve"> </w:t>
      </w:r>
      <w:r w:rsidR="00025069">
        <w:rPr>
          <w:rFonts w:ascii="Arial" w:eastAsia="Times New Roman" w:hAnsi="Arial" w:cs="Arial"/>
          <w:color w:val="000000" w:themeColor="text1"/>
        </w:rPr>
        <w:t xml:space="preserve">generalinio </w:t>
      </w:r>
      <w:r w:rsidR="00025069">
        <w:rPr>
          <w:rFonts w:ascii="Arial" w:hAnsi="Arial" w:cs="Arial"/>
          <w:iCs/>
          <w:color w:val="000000" w:themeColor="text1"/>
        </w:rPr>
        <w:t xml:space="preserve">direktoriaus Valdo </w:t>
      </w:r>
      <w:proofErr w:type="spellStart"/>
      <w:r w:rsidR="00025069">
        <w:rPr>
          <w:rFonts w:ascii="Arial" w:hAnsi="Arial" w:cs="Arial"/>
          <w:iCs/>
          <w:color w:val="000000" w:themeColor="text1"/>
        </w:rPr>
        <w:t>Kaubrės</w:t>
      </w:r>
      <w:proofErr w:type="spellEnd"/>
      <w:r w:rsidR="00025069">
        <w:rPr>
          <w:rFonts w:ascii="Arial" w:hAnsi="Arial" w:cs="Arial"/>
          <w:iCs/>
          <w:color w:val="000000" w:themeColor="text1"/>
        </w:rPr>
        <w:t>, veikiančio pagal įmonės įstatus</w:t>
      </w:r>
      <w:r w:rsidRPr="00E239FD">
        <w:rPr>
          <w:rFonts w:ascii="Arial" w:eastAsia="Times New Roman" w:hAnsi="Arial" w:cs="Arial"/>
          <w:color w:val="538135" w:themeColor="accent6" w:themeShade="BF"/>
        </w:rPr>
        <w:t xml:space="preserve"> </w:t>
      </w:r>
      <w:r w:rsidRPr="00E239FD">
        <w:rPr>
          <w:rFonts w:ascii="Arial" w:eastAsia="Times New Roman" w:hAnsi="Arial" w:cs="Arial"/>
        </w:rPr>
        <w:t xml:space="preserve">(toliau – </w:t>
      </w:r>
      <w:r w:rsidRPr="00E239FD">
        <w:rPr>
          <w:rFonts w:ascii="Arial" w:eastAsia="Times New Roman" w:hAnsi="Arial" w:cs="Arial"/>
          <w:b/>
        </w:rPr>
        <w:t>Užsakovas</w:t>
      </w:r>
      <w:r w:rsidRPr="00E239FD">
        <w:rPr>
          <w:rFonts w:ascii="Arial" w:eastAsia="Times New Roman" w:hAnsi="Arial" w:cs="Arial"/>
        </w:rPr>
        <w:t xml:space="preserve">), </w:t>
      </w:r>
    </w:p>
    <w:p w14:paraId="78C31207" w14:textId="004CAAFE" w:rsidR="0044530B" w:rsidRDefault="0044530B" w:rsidP="0044530B">
      <w:pPr>
        <w:spacing w:after="0" w:line="240" w:lineRule="auto"/>
        <w:ind w:firstLine="360"/>
        <w:jc w:val="both"/>
        <w:rPr>
          <w:rFonts w:ascii="Arial" w:eastAsia="Times New Roman" w:hAnsi="Arial" w:cs="Arial"/>
        </w:rPr>
      </w:pPr>
      <w:r w:rsidRPr="00E239FD">
        <w:rPr>
          <w:rFonts w:ascii="Arial" w:eastAsia="Times New Roman" w:hAnsi="Arial" w:cs="Arial"/>
        </w:rPr>
        <w:t xml:space="preserve">ir </w:t>
      </w:r>
    </w:p>
    <w:p w14:paraId="6E979000" w14:textId="41A85999" w:rsidR="0044530B" w:rsidRPr="008270B4" w:rsidRDefault="008270B4" w:rsidP="008270B4">
      <w:pPr>
        <w:spacing w:after="0" w:line="240" w:lineRule="auto"/>
        <w:ind w:firstLine="360"/>
        <w:jc w:val="both"/>
        <w:rPr>
          <w:rFonts w:ascii="Arial" w:eastAsia="Times New Roman" w:hAnsi="Arial" w:cs="Arial"/>
          <w:b/>
          <w:bCs/>
        </w:rPr>
      </w:pPr>
      <w:r w:rsidRPr="008270B4">
        <w:rPr>
          <w:rFonts w:ascii="Arial" w:eastAsia="Times New Roman" w:hAnsi="Arial" w:cs="Arial"/>
          <w:b/>
          <w:bCs/>
        </w:rPr>
        <w:t>Uždaroji akcinė bendrovė „SDG"</w:t>
      </w:r>
      <w:r w:rsidR="0044530B" w:rsidRPr="00E239FD">
        <w:rPr>
          <w:rFonts w:ascii="Arial" w:eastAsia="Times New Roman" w:hAnsi="Arial" w:cs="Arial"/>
        </w:rPr>
        <w:t xml:space="preserve">, </w:t>
      </w:r>
      <w:r w:rsidR="0044530B">
        <w:rPr>
          <w:rFonts w:ascii="Arial" w:eastAsia="Times New Roman" w:hAnsi="Arial" w:cs="Arial"/>
        </w:rPr>
        <w:t>juridinio asmens</w:t>
      </w:r>
      <w:r w:rsidR="0044530B" w:rsidRPr="00E239FD">
        <w:rPr>
          <w:rFonts w:ascii="Arial" w:eastAsia="Times New Roman" w:hAnsi="Arial" w:cs="Arial"/>
        </w:rPr>
        <w:t xml:space="preserve"> kodas</w:t>
      </w:r>
      <w:r>
        <w:rPr>
          <w:rFonts w:ascii="Arial" w:eastAsia="Times New Roman" w:hAnsi="Arial" w:cs="Arial"/>
        </w:rPr>
        <w:t xml:space="preserve"> </w:t>
      </w:r>
      <w:r w:rsidRPr="008270B4">
        <w:rPr>
          <w:rFonts w:ascii="Arial" w:eastAsia="Times New Roman" w:hAnsi="Arial" w:cs="Arial"/>
        </w:rPr>
        <w:t>135899565</w:t>
      </w:r>
      <w:r w:rsidR="0044530B" w:rsidRPr="00E239FD">
        <w:rPr>
          <w:rFonts w:ascii="Arial" w:eastAsia="Times New Roman" w:hAnsi="Arial" w:cs="Arial"/>
        </w:rPr>
        <w:t>, atstovaujama</w:t>
      </w:r>
      <w:r>
        <w:rPr>
          <w:rFonts w:ascii="Arial" w:eastAsia="Times New Roman" w:hAnsi="Arial" w:cs="Arial"/>
        </w:rPr>
        <w:t xml:space="preserve"> </w:t>
      </w:r>
      <w:r w:rsidR="0044530B" w:rsidRPr="00E239FD">
        <w:rPr>
          <w:rFonts w:ascii="Arial" w:eastAsia="Times New Roman" w:hAnsi="Arial" w:cs="Arial"/>
        </w:rPr>
        <w:t xml:space="preserve">(toliau – </w:t>
      </w:r>
      <w:r w:rsidR="0044530B" w:rsidRPr="00E239FD">
        <w:rPr>
          <w:rFonts w:ascii="Arial" w:eastAsia="Times New Roman" w:hAnsi="Arial" w:cs="Arial"/>
          <w:b/>
        </w:rPr>
        <w:t>Paslaugų teikėjas</w:t>
      </w:r>
      <w:r w:rsidR="0044530B" w:rsidRPr="00E239FD">
        <w:rPr>
          <w:rFonts w:ascii="Arial" w:eastAsia="Times New Roman" w:hAnsi="Arial" w:cs="Arial"/>
        </w:rPr>
        <w:t>),</w:t>
      </w:r>
    </w:p>
    <w:p w14:paraId="03E791A1" w14:textId="0066BC26" w:rsidR="0044530B" w:rsidRPr="00E239FD" w:rsidRDefault="0044530B" w:rsidP="0044530B">
      <w:pPr>
        <w:spacing w:after="0" w:line="240" w:lineRule="auto"/>
        <w:ind w:firstLine="360"/>
        <w:jc w:val="both"/>
        <w:rPr>
          <w:rFonts w:ascii="Arial" w:eastAsia="Times New Roman" w:hAnsi="Arial" w:cs="Arial"/>
        </w:rPr>
      </w:pPr>
      <w:r w:rsidRPr="00E239FD">
        <w:rPr>
          <w:rFonts w:ascii="Arial" w:eastAsia="Times New Roman" w:hAnsi="Arial" w:cs="Arial"/>
        </w:rPr>
        <w:t xml:space="preserve">toliau kartu vadinami </w:t>
      </w:r>
      <w:r w:rsidRPr="00E239FD">
        <w:rPr>
          <w:rFonts w:ascii="Arial" w:hAnsi="Arial" w:cs="Arial"/>
          <w:b/>
        </w:rPr>
        <w:t>„</w:t>
      </w:r>
      <w:r w:rsidRPr="00E239FD">
        <w:rPr>
          <w:rFonts w:ascii="Arial" w:eastAsia="Times New Roman" w:hAnsi="Arial" w:cs="Arial"/>
          <w:b/>
        </w:rPr>
        <w:t>Šalimis</w:t>
      </w:r>
      <w:r w:rsidRPr="00E239FD">
        <w:rPr>
          <w:rFonts w:ascii="Arial" w:hAnsi="Arial" w:cs="Arial"/>
          <w:b/>
        </w:rPr>
        <w:t>“</w:t>
      </w:r>
      <w:r w:rsidRPr="00E239FD">
        <w:rPr>
          <w:rFonts w:ascii="Arial" w:eastAsia="Times New Roman" w:hAnsi="Arial" w:cs="Arial"/>
        </w:rPr>
        <w:t xml:space="preserve">, o kiekviena atskirai – </w:t>
      </w:r>
      <w:r w:rsidRPr="00E239FD">
        <w:rPr>
          <w:rFonts w:ascii="Arial" w:hAnsi="Arial" w:cs="Arial"/>
          <w:b/>
        </w:rPr>
        <w:t>„</w:t>
      </w:r>
      <w:r w:rsidRPr="00E239FD">
        <w:rPr>
          <w:rFonts w:ascii="Arial" w:eastAsia="Times New Roman" w:hAnsi="Arial" w:cs="Arial"/>
          <w:b/>
        </w:rPr>
        <w:t>Šalimi</w:t>
      </w:r>
      <w:r w:rsidRPr="00E239FD">
        <w:rPr>
          <w:rFonts w:ascii="Arial" w:hAnsi="Arial" w:cs="Arial"/>
          <w:b/>
        </w:rPr>
        <w:t>“</w:t>
      </w:r>
      <w:r w:rsidRPr="00E239FD">
        <w:rPr>
          <w:rFonts w:ascii="Arial" w:eastAsia="Times New Roman" w:hAnsi="Arial" w:cs="Arial"/>
        </w:rPr>
        <w:t xml:space="preserve">, sudarė šią </w:t>
      </w:r>
      <w:r>
        <w:rPr>
          <w:rFonts w:ascii="Arial" w:eastAsia="Times New Roman" w:hAnsi="Arial" w:cs="Arial"/>
        </w:rPr>
        <w:t>P</w:t>
      </w:r>
      <w:r w:rsidRPr="00E239FD">
        <w:rPr>
          <w:rFonts w:ascii="Arial" w:eastAsia="Times New Roman" w:hAnsi="Arial" w:cs="Arial"/>
        </w:rPr>
        <w:t xml:space="preserve">aslaugų </w:t>
      </w:r>
      <w:r>
        <w:rPr>
          <w:rFonts w:ascii="Arial" w:eastAsia="Times New Roman" w:hAnsi="Arial" w:cs="Arial"/>
        </w:rPr>
        <w:t xml:space="preserve">viešojo </w:t>
      </w:r>
      <w:r w:rsidRPr="00E239FD">
        <w:rPr>
          <w:rFonts w:ascii="Arial" w:eastAsia="Times New Roman" w:hAnsi="Arial" w:cs="Arial"/>
        </w:rPr>
        <w:t>pirkimo</w:t>
      </w:r>
      <w:r>
        <w:rPr>
          <w:rFonts w:ascii="Arial" w:eastAsia="Times New Roman" w:hAnsi="Arial" w:cs="Arial"/>
        </w:rPr>
        <w:t xml:space="preserve"> </w:t>
      </w:r>
      <w:r w:rsidRPr="00E239FD">
        <w:rPr>
          <w:rFonts w:ascii="Arial" w:eastAsia="Times New Roman" w:hAnsi="Arial" w:cs="Arial"/>
        </w:rPr>
        <w:t>–</w:t>
      </w:r>
      <w:r>
        <w:rPr>
          <w:rFonts w:ascii="Arial" w:eastAsia="Times New Roman" w:hAnsi="Arial" w:cs="Arial"/>
        </w:rPr>
        <w:t xml:space="preserve"> </w:t>
      </w:r>
      <w:r w:rsidRPr="00E239FD">
        <w:rPr>
          <w:rFonts w:ascii="Arial" w:eastAsia="Times New Roman" w:hAnsi="Arial" w:cs="Arial"/>
        </w:rPr>
        <w:t xml:space="preserve">pardavimo sutartį, toliau vadinamą </w:t>
      </w:r>
      <w:r w:rsidRPr="00E239FD">
        <w:rPr>
          <w:rFonts w:ascii="Arial" w:hAnsi="Arial" w:cs="Arial"/>
          <w:b/>
        </w:rPr>
        <w:t>„</w:t>
      </w:r>
      <w:r w:rsidRPr="00E239FD">
        <w:rPr>
          <w:rFonts w:ascii="Arial" w:eastAsia="Times New Roman" w:hAnsi="Arial" w:cs="Arial"/>
          <w:b/>
        </w:rPr>
        <w:t>Sutartimi</w:t>
      </w:r>
      <w:r w:rsidRPr="00E239FD">
        <w:rPr>
          <w:rFonts w:ascii="Arial" w:hAnsi="Arial" w:cs="Arial"/>
          <w:b/>
        </w:rPr>
        <w:t>“</w:t>
      </w:r>
      <w:r w:rsidRPr="00E239FD">
        <w:rPr>
          <w:rFonts w:ascii="Arial" w:eastAsia="Times New Roman" w:hAnsi="Arial" w:cs="Arial"/>
        </w:rPr>
        <w:t>, ir susitarė dėl toliau išvardintų sąlygų:</w:t>
      </w:r>
    </w:p>
    <w:p w14:paraId="65CA7CD7" w14:textId="77777777" w:rsidR="0044530B" w:rsidRPr="00E239FD" w:rsidRDefault="0044530B" w:rsidP="0044530B">
      <w:pPr>
        <w:spacing w:after="0" w:line="240" w:lineRule="auto"/>
        <w:ind w:firstLine="360"/>
        <w:jc w:val="both"/>
        <w:rPr>
          <w:rFonts w:ascii="Arial" w:eastAsia="Times New Roman" w:hAnsi="Arial" w:cs="Arial"/>
          <w:sz w:val="24"/>
          <w:szCs w:val="24"/>
        </w:rPr>
      </w:pPr>
    </w:p>
    <w:p w14:paraId="1D3269D3" w14:textId="1378E042" w:rsidR="0044530B" w:rsidRDefault="0044530B" w:rsidP="0044530B">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1F400A56" w14:textId="77777777" w:rsidR="00944563" w:rsidRPr="00C51458" w:rsidRDefault="00944563" w:rsidP="00944563">
      <w:pPr>
        <w:spacing w:after="0" w:line="240" w:lineRule="auto"/>
        <w:jc w:val="center"/>
        <w:rPr>
          <w:rFonts w:ascii="Arial" w:hAnsi="Arial" w:cs="Arial"/>
          <w:b/>
        </w:rPr>
      </w:pPr>
    </w:p>
    <w:p w14:paraId="521FE8E2" w14:textId="06DC4E45" w:rsidR="0044530B" w:rsidRPr="00E239FD" w:rsidRDefault="0044530B" w:rsidP="0032231F">
      <w:pPr>
        <w:pStyle w:val="CommentText"/>
        <w:tabs>
          <w:tab w:val="left" w:pos="284"/>
        </w:tabs>
        <w:spacing w:after="0"/>
        <w:jc w:val="both"/>
        <w:rPr>
          <w:rFonts w:ascii="Arial" w:eastAsia="Calibri" w:hAnsi="Arial" w:cs="Arial"/>
          <w:i/>
          <w:color w:val="538135" w:themeColor="accent6" w:themeShade="BF"/>
          <w:sz w:val="22"/>
          <w:szCs w:val="22"/>
        </w:rPr>
      </w:pPr>
      <w:r w:rsidRPr="00DF17EE">
        <w:rPr>
          <w:rFonts w:ascii="Arial" w:hAnsi="Arial" w:cs="Arial"/>
          <w:bCs/>
          <w:i/>
          <w:iCs/>
          <w:sz w:val="22"/>
          <w:szCs w:val="22"/>
          <w:lang w:val="en-US"/>
        </w:rPr>
        <w:tab/>
      </w:r>
      <w:r w:rsidRPr="00DF17EE">
        <w:rPr>
          <w:rFonts w:ascii="Arial" w:hAnsi="Arial" w:cs="Arial"/>
          <w:bCs/>
          <w:sz w:val="22"/>
          <w:szCs w:val="22"/>
          <w:lang w:val="en-US"/>
        </w:rPr>
        <w:t>1.1.</w:t>
      </w:r>
      <w:r w:rsidRPr="00DF17EE">
        <w:rPr>
          <w:rFonts w:ascii="Arial" w:hAnsi="Arial" w:cs="Arial"/>
          <w:bCs/>
          <w:i/>
          <w:iCs/>
          <w:sz w:val="22"/>
          <w:szCs w:val="22"/>
          <w:lang w:val="en-US"/>
        </w:rPr>
        <w:t xml:space="preserve"> </w:t>
      </w:r>
      <w:r w:rsidRPr="00DF17EE">
        <w:rPr>
          <w:rFonts w:ascii="Arial" w:hAnsi="Arial" w:cs="Arial"/>
          <w:sz w:val="22"/>
          <w:szCs w:val="22"/>
        </w:rPr>
        <w:t>Sutarties dalykas</w:t>
      </w:r>
      <w:r w:rsidR="0032231F">
        <w:rPr>
          <w:rFonts w:ascii="Arial" w:hAnsi="Arial" w:cs="Arial"/>
          <w:sz w:val="22"/>
          <w:szCs w:val="22"/>
        </w:rPr>
        <w:t xml:space="preserve"> -</w:t>
      </w:r>
      <w:r w:rsidR="0092507A">
        <w:rPr>
          <w:rFonts w:ascii="Arial" w:hAnsi="Arial" w:cs="Arial"/>
          <w:sz w:val="22"/>
          <w:szCs w:val="22"/>
        </w:rPr>
        <w:t xml:space="preserve"> </w:t>
      </w:r>
      <w:r w:rsidR="0032231F">
        <w:rPr>
          <w:rFonts w:ascii="Arial" w:hAnsi="Arial" w:cs="Arial"/>
          <w:sz w:val="22"/>
          <w:szCs w:val="22"/>
        </w:rPr>
        <w:t>d</w:t>
      </w:r>
      <w:r w:rsidR="0032231F" w:rsidRPr="0092507A">
        <w:rPr>
          <w:rFonts w:ascii="Arial" w:eastAsia="Calibri" w:hAnsi="Arial" w:cs="Arial"/>
          <w:sz w:val="22"/>
          <w:szCs w:val="22"/>
        </w:rPr>
        <w:t>arbuotojų saugos ir sveikatos mokym</w:t>
      </w:r>
      <w:r w:rsidR="0067285E">
        <w:rPr>
          <w:rFonts w:ascii="Arial" w:eastAsia="Calibri" w:hAnsi="Arial" w:cs="Arial"/>
          <w:sz w:val="22"/>
          <w:szCs w:val="22"/>
        </w:rPr>
        <w:t>ų</w:t>
      </w:r>
      <w:r w:rsidR="0032231F" w:rsidRPr="00E239FD">
        <w:rPr>
          <w:rFonts w:ascii="Arial" w:hAnsi="Arial" w:cs="Arial"/>
          <w:sz w:val="22"/>
          <w:szCs w:val="22"/>
        </w:rPr>
        <w:t xml:space="preserve"> </w:t>
      </w:r>
      <w:r w:rsidRPr="00E239FD">
        <w:rPr>
          <w:rFonts w:ascii="Arial" w:hAnsi="Arial" w:cs="Arial"/>
          <w:sz w:val="22"/>
          <w:szCs w:val="22"/>
        </w:rPr>
        <w:t xml:space="preserve">(toliau – </w:t>
      </w:r>
      <w:r w:rsidRPr="00E239FD">
        <w:rPr>
          <w:rFonts w:ascii="Arial" w:hAnsi="Arial" w:cs="Arial"/>
          <w:b/>
          <w:sz w:val="22"/>
          <w:szCs w:val="22"/>
        </w:rPr>
        <w:t>Paslaugos</w:t>
      </w:r>
      <w:r w:rsidR="0092507A">
        <w:rPr>
          <w:rFonts w:ascii="Arial" w:hAnsi="Arial" w:cs="Arial"/>
          <w:b/>
          <w:sz w:val="22"/>
          <w:szCs w:val="22"/>
        </w:rPr>
        <w:t>/Mokymai</w:t>
      </w:r>
      <w:r w:rsidRPr="00E239FD">
        <w:rPr>
          <w:rFonts w:ascii="Arial" w:hAnsi="Arial" w:cs="Arial"/>
          <w:sz w:val="22"/>
          <w:szCs w:val="22"/>
        </w:rPr>
        <w:t>) pirkimas</w:t>
      </w:r>
      <w:r>
        <w:rPr>
          <w:rFonts w:ascii="Arial" w:hAnsi="Arial" w:cs="Arial"/>
          <w:sz w:val="22"/>
          <w:szCs w:val="22"/>
        </w:rPr>
        <w:t xml:space="preserve"> </w:t>
      </w:r>
      <w:r w:rsidRPr="00E239FD">
        <w:rPr>
          <w:rFonts w:ascii="Arial" w:hAnsi="Arial" w:cs="Arial"/>
          <w:sz w:val="22"/>
          <w:szCs w:val="22"/>
        </w:rPr>
        <w:t>–</w:t>
      </w:r>
      <w:r>
        <w:rPr>
          <w:rFonts w:ascii="Arial" w:hAnsi="Arial" w:cs="Arial"/>
          <w:sz w:val="22"/>
          <w:szCs w:val="22"/>
        </w:rPr>
        <w:t xml:space="preserve"> </w:t>
      </w:r>
      <w:r w:rsidRPr="00E239FD">
        <w:rPr>
          <w:rFonts w:ascii="Arial" w:hAnsi="Arial" w:cs="Arial"/>
          <w:sz w:val="22"/>
          <w:szCs w:val="22"/>
        </w:rPr>
        <w:t xml:space="preserve">pardavimas. </w:t>
      </w:r>
    </w:p>
    <w:p w14:paraId="6CEC8DBC" w14:textId="77777777" w:rsidR="003E6D16" w:rsidRDefault="0044530B" w:rsidP="0092507A">
      <w:pPr>
        <w:pStyle w:val="CommentText"/>
        <w:spacing w:after="0"/>
        <w:ind w:firstLine="360"/>
        <w:jc w:val="both"/>
        <w:rPr>
          <w:rFonts w:ascii="Arial" w:eastAsia="Calibri" w:hAnsi="Arial" w:cs="Arial"/>
          <w:sz w:val="22"/>
          <w:szCs w:val="22"/>
        </w:rPr>
      </w:pPr>
      <w:r w:rsidRPr="00E239FD">
        <w:rPr>
          <w:rFonts w:ascii="Arial" w:eastAsia="Calibri" w:hAnsi="Arial" w:cs="Arial"/>
          <w:sz w:val="22"/>
          <w:szCs w:val="22"/>
        </w:rPr>
        <w:t xml:space="preserve">1.2. </w:t>
      </w:r>
      <w:r w:rsidR="0092507A">
        <w:rPr>
          <w:rFonts w:ascii="Arial" w:eastAsia="Calibri" w:hAnsi="Arial" w:cs="Arial"/>
          <w:sz w:val="22"/>
          <w:szCs w:val="22"/>
        </w:rPr>
        <w:t>Mokymų</w:t>
      </w:r>
      <w:r w:rsidR="0092507A" w:rsidRPr="00F22B58">
        <w:rPr>
          <w:rFonts w:ascii="Arial" w:eastAsia="Calibri" w:hAnsi="Arial" w:cs="Arial"/>
          <w:sz w:val="22"/>
          <w:szCs w:val="22"/>
        </w:rPr>
        <w:t xml:space="preserve"> reikalavimai</w:t>
      </w:r>
      <w:r w:rsidR="0092507A">
        <w:rPr>
          <w:rFonts w:ascii="Arial" w:eastAsia="Calibri" w:hAnsi="Arial" w:cs="Arial"/>
          <w:sz w:val="22"/>
          <w:szCs w:val="22"/>
        </w:rPr>
        <w:t>, apimtis</w:t>
      </w:r>
      <w:r w:rsidR="0092507A" w:rsidRPr="00F22B58">
        <w:rPr>
          <w:rFonts w:ascii="Arial" w:eastAsia="Calibri" w:hAnsi="Arial" w:cs="Arial"/>
          <w:sz w:val="22"/>
          <w:szCs w:val="22"/>
        </w:rPr>
        <w:t xml:space="preserve"> nurodyti </w:t>
      </w:r>
      <w:r w:rsidR="0092507A">
        <w:rPr>
          <w:rFonts w:ascii="Arial" w:eastAsia="Calibri" w:hAnsi="Arial" w:cs="Arial"/>
          <w:sz w:val="22"/>
          <w:szCs w:val="22"/>
        </w:rPr>
        <w:t xml:space="preserve">Sutarties </w:t>
      </w:r>
      <w:r w:rsidR="0092507A" w:rsidRPr="00F22B58">
        <w:rPr>
          <w:rFonts w:ascii="Arial" w:eastAsia="Calibri" w:hAnsi="Arial" w:cs="Arial"/>
          <w:sz w:val="22"/>
          <w:szCs w:val="22"/>
        </w:rPr>
        <w:t>Specialiųjų sąlygų</w:t>
      </w:r>
      <w:r w:rsidR="0092507A">
        <w:rPr>
          <w:rFonts w:ascii="Arial" w:eastAsia="Calibri" w:hAnsi="Arial" w:cs="Arial"/>
          <w:sz w:val="22"/>
          <w:szCs w:val="22"/>
        </w:rPr>
        <w:t xml:space="preserve"> 1 priede </w:t>
      </w:r>
      <w:r w:rsidR="0092507A">
        <w:rPr>
          <w:rFonts w:ascii="Arial" w:eastAsia="Calibri" w:hAnsi="Arial" w:cs="Arial"/>
          <w:i/>
          <w:sz w:val="22"/>
          <w:szCs w:val="22"/>
        </w:rPr>
        <w:t>„</w:t>
      </w:r>
      <w:r w:rsidR="0092507A">
        <w:rPr>
          <w:rFonts w:ascii="Arial" w:hAnsi="Arial" w:cs="Arial"/>
          <w:i/>
          <w:iCs/>
          <w:sz w:val="22"/>
          <w:szCs w:val="22"/>
        </w:rPr>
        <w:t>Privalomųjų darbuotojų mokymų</w:t>
      </w:r>
      <w:r w:rsidR="0092507A">
        <w:rPr>
          <w:rFonts w:ascii="Arial" w:eastAsia="Calibri" w:hAnsi="Arial" w:cs="Arial"/>
          <w:i/>
          <w:sz w:val="22"/>
          <w:szCs w:val="22"/>
        </w:rPr>
        <w:t xml:space="preserve"> pirkimo techninė specifikacija“</w:t>
      </w:r>
      <w:r w:rsidR="0092507A">
        <w:rPr>
          <w:rFonts w:ascii="Arial" w:eastAsia="Calibri" w:hAnsi="Arial" w:cs="Arial"/>
          <w:sz w:val="22"/>
          <w:szCs w:val="22"/>
        </w:rPr>
        <w:t xml:space="preserve"> (toliau – </w:t>
      </w:r>
      <w:r w:rsidR="0092507A" w:rsidRPr="00AF0F13">
        <w:rPr>
          <w:rFonts w:ascii="Arial" w:eastAsia="Calibri" w:hAnsi="Arial" w:cs="Arial"/>
          <w:b/>
          <w:sz w:val="22"/>
          <w:szCs w:val="22"/>
        </w:rPr>
        <w:t>1 priedas</w:t>
      </w:r>
      <w:r w:rsidR="0092507A">
        <w:rPr>
          <w:rFonts w:ascii="Arial" w:eastAsia="Calibri" w:hAnsi="Arial" w:cs="Arial"/>
          <w:sz w:val="22"/>
          <w:szCs w:val="22"/>
        </w:rPr>
        <w:t>).</w:t>
      </w:r>
    </w:p>
    <w:p w14:paraId="2209E59C" w14:textId="557CAE2B" w:rsidR="0044530B" w:rsidRDefault="0092507A" w:rsidP="0032231F">
      <w:pPr>
        <w:pStyle w:val="CommentText"/>
        <w:spacing w:after="0"/>
        <w:ind w:firstLine="360"/>
        <w:jc w:val="both"/>
        <w:rPr>
          <w:rStyle w:val="Laukeliai"/>
          <w:rFonts w:eastAsia="Times New Roman" w:cs="Arial"/>
          <w:sz w:val="22"/>
          <w:szCs w:val="22"/>
        </w:rPr>
      </w:pPr>
      <w:r>
        <w:rPr>
          <w:rFonts w:ascii="Arial" w:eastAsia="Calibri" w:hAnsi="Arial" w:cs="Arial"/>
          <w:sz w:val="22"/>
          <w:szCs w:val="22"/>
        </w:rPr>
        <w:t xml:space="preserve"> </w:t>
      </w:r>
      <w:r w:rsidRPr="00F22B58">
        <w:rPr>
          <w:rFonts w:ascii="Arial" w:eastAsia="Calibri" w:hAnsi="Arial" w:cs="Arial"/>
          <w:sz w:val="22"/>
          <w:szCs w:val="22"/>
        </w:rPr>
        <w:t xml:space="preserve"> </w:t>
      </w:r>
      <w:r w:rsidR="0044530B" w:rsidRPr="00E239FD">
        <w:rPr>
          <w:rStyle w:val="Laukeliai"/>
          <w:rFonts w:eastAsia="Times New Roman" w:cs="Arial"/>
          <w:sz w:val="22"/>
          <w:szCs w:val="22"/>
        </w:rPr>
        <w:t>1.</w:t>
      </w:r>
      <w:r w:rsidR="003E6D16">
        <w:rPr>
          <w:rStyle w:val="Laukeliai"/>
          <w:rFonts w:eastAsia="Times New Roman" w:cs="Arial"/>
          <w:sz w:val="22"/>
          <w:szCs w:val="22"/>
        </w:rPr>
        <w:t>3</w:t>
      </w:r>
      <w:r w:rsidR="0044530B" w:rsidRPr="00E239FD">
        <w:rPr>
          <w:rStyle w:val="Laukeliai"/>
          <w:rFonts w:eastAsia="Times New Roman" w:cs="Arial"/>
          <w:sz w:val="22"/>
          <w:szCs w:val="22"/>
        </w:rPr>
        <w:t>.</w:t>
      </w:r>
      <w:r w:rsidR="0044530B">
        <w:rPr>
          <w:rStyle w:val="Laukeliai"/>
          <w:rFonts w:eastAsia="Times New Roman" w:cs="Arial"/>
          <w:sz w:val="22"/>
          <w:szCs w:val="22"/>
        </w:rPr>
        <w:t xml:space="preserve"> </w:t>
      </w:r>
      <w:r w:rsidR="0044530B" w:rsidRPr="00E239FD">
        <w:rPr>
          <w:rStyle w:val="Laukeliai"/>
          <w:rFonts w:eastAsia="Times New Roman" w:cs="Arial"/>
          <w:sz w:val="22"/>
          <w:szCs w:val="22"/>
        </w:rPr>
        <w:t xml:space="preserve">Paslaugas priimti </w:t>
      </w:r>
      <w:r w:rsidR="0044530B">
        <w:rPr>
          <w:rStyle w:val="Laukeliai"/>
          <w:rFonts w:eastAsia="Times New Roman" w:cs="Arial"/>
          <w:sz w:val="22"/>
          <w:szCs w:val="22"/>
        </w:rPr>
        <w:t xml:space="preserve">Užsakovo </w:t>
      </w:r>
      <w:r w:rsidR="0044530B" w:rsidRPr="00E239FD">
        <w:rPr>
          <w:rStyle w:val="Laukeliai"/>
          <w:rFonts w:eastAsia="Times New Roman" w:cs="Arial"/>
          <w:sz w:val="22"/>
          <w:szCs w:val="22"/>
        </w:rPr>
        <w:t>įgalioto</w:t>
      </w:r>
      <w:r w:rsidR="0044530B">
        <w:rPr>
          <w:rStyle w:val="Laukeliai"/>
          <w:rFonts w:eastAsia="Times New Roman" w:cs="Arial"/>
          <w:sz w:val="22"/>
          <w:szCs w:val="22"/>
        </w:rPr>
        <w:t>(-ų)</w:t>
      </w:r>
      <w:r w:rsidR="0044530B" w:rsidRPr="00E239FD">
        <w:rPr>
          <w:rStyle w:val="Laukeliai"/>
          <w:rFonts w:eastAsia="Times New Roman" w:cs="Arial"/>
          <w:sz w:val="22"/>
          <w:szCs w:val="22"/>
        </w:rPr>
        <w:t xml:space="preserve"> atsakingo</w:t>
      </w:r>
      <w:r w:rsidR="0044530B">
        <w:rPr>
          <w:rStyle w:val="Laukeliai"/>
          <w:rFonts w:eastAsia="Times New Roman" w:cs="Arial"/>
          <w:sz w:val="22"/>
          <w:szCs w:val="22"/>
        </w:rPr>
        <w:t>(-ų)</w:t>
      </w:r>
      <w:r w:rsidR="0044530B" w:rsidRPr="00E239FD">
        <w:rPr>
          <w:rStyle w:val="Laukeliai"/>
          <w:rFonts w:eastAsia="Times New Roman" w:cs="Arial"/>
          <w:sz w:val="22"/>
          <w:szCs w:val="22"/>
        </w:rPr>
        <w:t xml:space="preserve"> asmens</w:t>
      </w:r>
      <w:r w:rsidR="0044530B">
        <w:rPr>
          <w:rStyle w:val="Laukeliai"/>
          <w:rFonts w:eastAsia="Times New Roman" w:cs="Arial"/>
          <w:sz w:val="22"/>
          <w:szCs w:val="22"/>
        </w:rPr>
        <w:t>(-ų)</w:t>
      </w:r>
      <w:r w:rsidR="0044530B" w:rsidRPr="00E239FD">
        <w:rPr>
          <w:rStyle w:val="Laukeliai"/>
          <w:rFonts w:eastAsia="Times New Roman" w:cs="Arial"/>
          <w:sz w:val="22"/>
          <w:szCs w:val="22"/>
        </w:rPr>
        <w:t xml:space="preserve"> kontaktiniai duomenys</w:t>
      </w:r>
      <w:r w:rsidR="0032231F">
        <w:rPr>
          <w:rStyle w:val="Laukeliai"/>
          <w:rFonts w:eastAsia="Times New Roman" w:cs="Arial"/>
          <w:sz w:val="22"/>
          <w:szCs w:val="22"/>
        </w:rPr>
        <w:t xml:space="preserve"> </w:t>
      </w:r>
      <w:r w:rsidR="0032231F" w:rsidRPr="00F10D46">
        <w:rPr>
          <w:rFonts w:ascii="Arial" w:hAnsi="Arial" w:cs="Arial"/>
          <w:sz w:val="22"/>
          <w:szCs w:val="22"/>
        </w:rPr>
        <w:t xml:space="preserve">nurodyti </w:t>
      </w:r>
      <w:r w:rsidR="0032231F" w:rsidRPr="00F10D46">
        <w:rPr>
          <w:rStyle w:val="Laukeliai"/>
          <w:rFonts w:eastAsia="Times New Roman" w:cs="Arial"/>
          <w:sz w:val="22"/>
          <w:szCs w:val="22"/>
        </w:rPr>
        <w:t xml:space="preserve">Sutarties Specialiųjų sąlygų </w:t>
      </w:r>
      <w:r w:rsidR="009134BA">
        <w:rPr>
          <w:rStyle w:val="Laukeliai"/>
          <w:rFonts w:eastAsia="Times New Roman" w:cs="Arial"/>
          <w:sz w:val="22"/>
          <w:szCs w:val="22"/>
        </w:rPr>
        <w:t>5</w:t>
      </w:r>
      <w:r w:rsidR="0032231F" w:rsidRPr="00F10D46">
        <w:rPr>
          <w:rStyle w:val="Laukeliai"/>
          <w:rFonts w:eastAsia="Times New Roman" w:cs="Arial"/>
          <w:sz w:val="22"/>
          <w:szCs w:val="22"/>
        </w:rPr>
        <w:t xml:space="preserve"> priede </w:t>
      </w:r>
      <w:r w:rsidR="0032231F" w:rsidRPr="00F10D46">
        <w:rPr>
          <w:rStyle w:val="Laukeliai"/>
          <w:rFonts w:eastAsia="Times New Roman" w:cs="Arial"/>
          <w:i/>
          <w:iCs/>
          <w:sz w:val="22"/>
          <w:szCs w:val="22"/>
        </w:rPr>
        <w:t>„</w:t>
      </w:r>
      <w:r w:rsidR="0032231F">
        <w:rPr>
          <w:rStyle w:val="Laukeliai"/>
          <w:rFonts w:eastAsia="Times New Roman" w:cs="Arial"/>
          <w:i/>
          <w:iCs/>
          <w:sz w:val="22"/>
          <w:szCs w:val="22"/>
        </w:rPr>
        <w:t>Atsakingi asmenys</w:t>
      </w:r>
      <w:r w:rsidR="0032231F" w:rsidRPr="00F10D46">
        <w:rPr>
          <w:rStyle w:val="Laukeliai"/>
          <w:rFonts w:eastAsia="Times New Roman" w:cs="Arial"/>
          <w:i/>
          <w:iCs/>
          <w:sz w:val="22"/>
          <w:szCs w:val="22"/>
        </w:rPr>
        <w:t>“</w:t>
      </w:r>
      <w:r w:rsidR="0032231F" w:rsidRPr="00F10D46">
        <w:rPr>
          <w:rFonts w:ascii="Arial" w:eastAsia="Calibri" w:hAnsi="Arial" w:cs="Arial"/>
          <w:sz w:val="22"/>
          <w:szCs w:val="22"/>
        </w:rPr>
        <w:t xml:space="preserve"> (toliau – </w:t>
      </w:r>
      <w:r w:rsidR="009134BA">
        <w:rPr>
          <w:rFonts w:ascii="Arial" w:eastAsia="Calibri" w:hAnsi="Arial" w:cs="Arial"/>
          <w:b/>
          <w:bCs/>
          <w:sz w:val="22"/>
          <w:szCs w:val="22"/>
        </w:rPr>
        <w:t>5</w:t>
      </w:r>
      <w:r w:rsidR="0032231F" w:rsidRPr="00F10D46">
        <w:rPr>
          <w:rFonts w:ascii="Arial" w:eastAsia="Calibri" w:hAnsi="Arial" w:cs="Arial"/>
          <w:b/>
          <w:bCs/>
          <w:sz w:val="22"/>
          <w:szCs w:val="22"/>
        </w:rPr>
        <w:t xml:space="preserve"> priedas</w:t>
      </w:r>
      <w:r w:rsidR="0032231F" w:rsidRPr="00F10D46">
        <w:rPr>
          <w:rFonts w:ascii="Arial" w:eastAsia="Calibri" w:hAnsi="Arial" w:cs="Arial"/>
          <w:sz w:val="22"/>
          <w:szCs w:val="22"/>
        </w:rPr>
        <w:t>)</w:t>
      </w:r>
      <w:r w:rsidR="0044530B" w:rsidRPr="00E239FD">
        <w:rPr>
          <w:rStyle w:val="Laukeliai"/>
          <w:rFonts w:eastAsia="Times New Roman" w:cs="Arial"/>
          <w:i/>
          <w:sz w:val="22"/>
          <w:szCs w:val="22"/>
        </w:rPr>
        <w:t xml:space="preserve">. </w:t>
      </w:r>
      <w:r w:rsidR="0044530B" w:rsidRPr="00E239FD">
        <w:rPr>
          <w:rStyle w:val="Laukeliai"/>
          <w:rFonts w:eastAsia="Times New Roman" w:cs="Arial"/>
          <w:sz w:val="22"/>
          <w:szCs w:val="22"/>
        </w:rPr>
        <w:t xml:space="preserve">Apie įgalioto asmens pasikeitimą Užsakovas informuoja Paslaugų teikėją šios Sutarties </w:t>
      </w:r>
      <w:r w:rsidR="0044530B">
        <w:rPr>
          <w:rStyle w:val="Laukeliai"/>
          <w:rFonts w:eastAsia="Times New Roman" w:cs="Arial"/>
          <w:sz w:val="22"/>
          <w:szCs w:val="22"/>
        </w:rPr>
        <w:t>Specialiųjų sąlygų 1.</w:t>
      </w:r>
      <w:r w:rsidR="003E6D16">
        <w:rPr>
          <w:rStyle w:val="Laukeliai"/>
          <w:rFonts w:eastAsia="Times New Roman" w:cs="Arial"/>
          <w:sz w:val="22"/>
          <w:szCs w:val="22"/>
        </w:rPr>
        <w:t>4</w:t>
      </w:r>
      <w:r w:rsidR="0044530B">
        <w:rPr>
          <w:rStyle w:val="Laukeliai"/>
          <w:rFonts w:eastAsia="Times New Roman" w:cs="Arial"/>
          <w:sz w:val="22"/>
          <w:szCs w:val="22"/>
        </w:rPr>
        <w:t xml:space="preserve"> punkte ar Šalių rekvizituose </w:t>
      </w:r>
      <w:r w:rsidR="0044530B" w:rsidRPr="00E239FD">
        <w:rPr>
          <w:rStyle w:val="Laukeliai"/>
          <w:rFonts w:eastAsia="Times New Roman" w:cs="Arial"/>
          <w:sz w:val="22"/>
          <w:szCs w:val="22"/>
        </w:rPr>
        <w:t>nurodytu Paslaugų teikėjo el. paštu ir atskiras Sutarties pakeitimas ar atskiras įgaliojimų įforminimas dėl šios priežasties nėra atliekamas.</w:t>
      </w:r>
    </w:p>
    <w:p w14:paraId="70BA63CA" w14:textId="206E470C" w:rsidR="0044530B" w:rsidRPr="00CF5179" w:rsidRDefault="0044530B" w:rsidP="0044530B">
      <w:pPr>
        <w:pStyle w:val="CommentText"/>
        <w:spacing w:after="0"/>
        <w:ind w:firstLine="360"/>
        <w:jc w:val="both"/>
        <w:rPr>
          <w:rStyle w:val="Laukeliai"/>
          <w:rFonts w:eastAsia="Times New Roman" w:cs="Arial"/>
          <w:sz w:val="22"/>
        </w:rPr>
      </w:pPr>
      <w:r>
        <w:rPr>
          <w:rStyle w:val="Laukeliai"/>
          <w:rFonts w:eastAsia="Times New Roman" w:cs="Arial"/>
          <w:sz w:val="22"/>
        </w:rPr>
        <w:t>1.</w:t>
      </w:r>
      <w:r w:rsidR="00C16C92">
        <w:rPr>
          <w:rStyle w:val="Laukeliai"/>
          <w:rFonts w:eastAsia="Times New Roman" w:cs="Arial"/>
          <w:sz w:val="22"/>
        </w:rPr>
        <w:t>4</w:t>
      </w:r>
      <w:r>
        <w:rPr>
          <w:rStyle w:val="Laukeliai"/>
          <w:rFonts w:eastAsia="Times New Roman" w:cs="Arial"/>
          <w:sz w:val="22"/>
        </w:rPr>
        <w:t xml:space="preserve">. </w:t>
      </w:r>
      <w:r w:rsidRPr="00120D2E">
        <w:rPr>
          <w:rFonts w:ascii="Arial" w:hAnsi="Arial" w:cs="Arial"/>
          <w:sz w:val="22"/>
          <w:szCs w:val="22"/>
        </w:rPr>
        <w:t xml:space="preserve">Už Sutarties vykdymą </w:t>
      </w:r>
      <w:r>
        <w:rPr>
          <w:rFonts w:ascii="Arial" w:hAnsi="Arial" w:cs="Arial"/>
          <w:sz w:val="22"/>
          <w:szCs w:val="22"/>
        </w:rPr>
        <w:t xml:space="preserve">Paslaugų </w:t>
      </w:r>
      <w:bookmarkStart w:id="2" w:name="_Hlk112773668"/>
      <w:r>
        <w:rPr>
          <w:rFonts w:ascii="Arial" w:hAnsi="Arial" w:cs="Arial"/>
          <w:sz w:val="22"/>
          <w:szCs w:val="22"/>
        </w:rPr>
        <w:t>teikėjas</w:t>
      </w:r>
      <w:r w:rsidRPr="00120D2E">
        <w:rPr>
          <w:rFonts w:ascii="Arial" w:hAnsi="Arial" w:cs="Arial"/>
          <w:sz w:val="22"/>
          <w:szCs w:val="22"/>
        </w:rPr>
        <w:t xml:space="preserve"> skiria atsakingą(-</w:t>
      </w:r>
      <w:proofErr w:type="spellStart"/>
      <w:r w:rsidRPr="00120D2E">
        <w:rPr>
          <w:rFonts w:ascii="Arial" w:hAnsi="Arial" w:cs="Arial"/>
          <w:sz w:val="22"/>
          <w:szCs w:val="22"/>
        </w:rPr>
        <w:t>us</w:t>
      </w:r>
      <w:proofErr w:type="spellEnd"/>
      <w:r w:rsidRPr="00120D2E">
        <w:rPr>
          <w:rFonts w:ascii="Arial" w:hAnsi="Arial" w:cs="Arial"/>
          <w:sz w:val="22"/>
          <w:szCs w:val="22"/>
        </w:rPr>
        <w:t>) asmenį(-</w:t>
      </w:r>
      <w:proofErr w:type="spellStart"/>
      <w:r w:rsidRPr="00120D2E">
        <w:rPr>
          <w:rFonts w:ascii="Arial" w:hAnsi="Arial" w:cs="Arial"/>
          <w:sz w:val="22"/>
          <w:szCs w:val="22"/>
        </w:rPr>
        <w:t>is</w:t>
      </w:r>
      <w:proofErr w:type="spellEnd"/>
      <w:r w:rsidRPr="00120D2E">
        <w:rPr>
          <w:rFonts w:ascii="Arial" w:hAnsi="Arial" w:cs="Arial"/>
          <w:sz w:val="22"/>
          <w:szCs w:val="22"/>
        </w:rPr>
        <w:t>):</w:t>
      </w:r>
      <w:bookmarkEnd w:id="2"/>
      <w:r w:rsidR="003E6D16" w:rsidRPr="00106EF8">
        <w:rPr>
          <w:rStyle w:val="Laukeliai"/>
          <w:rFonts w:eastAsia="Times New Roman" w:cs="Arial"/>
          <w:i/>
          <w:sz w:val="22"/>
          <w:szCs w:val="22"/>
        </w:rPr>
        <w:t>.</w:t>
      </w:r>
      <w:r w:rsidR="003E6D16" w:rsidRPr="00E239FD">
        <w:rPr>
          <w:rStyle w:val="Laukeliai"/>
          <w:rFonts w:eastAsia="Times New Roman" w:cs="Arial"/>
          <w:i/>
          <w:sz w:val="22"/>
          <w:szCs w:val="22"/>
        </w:rPr>
        <w:t xml:space="preserve"> </w:t>
      </w:r>
      <w:r w:rsidRPr="00120D2E">
        <w:rPr>
          <w:rStyle w:val="Laukeliai"/>
          <w:rFonts w:eastAsia="Times New Roman" w:cs="Arial"/>
          <w:sz w:val="22"/>
          <w:szCs w:val="22"/>
        </w:rPr>
        <w:t>Apie atsakingo</w:t>
      </w:r>
      <w:r>
        <w:rPr>
          <w:rStyle w:val="Laukeliai"/>
          <w:rFonts w:eastAsia="Times New Roman" w:cs="Arial"/>
          <w:sz w:val="22"/>
          <w:szCs w:val="22"/>
        </w:rPr>
        <w:t>(-ų)</w:t>
      </w:r>
      <w:r w:rsidRPr="00120D2E">
        <w:rPr>
          <w:rStyle w:val="Laukeliai"/>
          <w:rFonts w:eastAsia="Times New Roman" w:cs="Arial"/>
          <w:sz w:val="22"/>
          <w:szCs w:val="22"/>
        </w:rPr>
        <w:t xml:space="preserve"> asmens</w:t>
      </w:r>
      <w:r>
        <w:rPr>
          <w:rStyle w:val="Laukeliai"/>
          <w:rFonts w:eastAsia="Times New Roman" w:cs="Arial"/>
          <w:sz w:val="22"/>
          <w:szCs w:val="22"/>
        </w:rPr>
        <w:t>(-ų)</w:t>
      </w:r>
      <w:r w:rsidRPr="00120D2E">
        <w:rPr>
          <w:rStyle w:val="Laukeliai"/>
          <w:rFonts w:eastAsia="Times New Roman" w:cs="Arial"/>
          <w:sz w:val="22"/>
          <w:szCs w:val="22"/>
        </w:rPr>
        <w:t xml:space="preserve"> pasikeitimą </w:t>
      </w:r>
      <w:r>
        <w:rPr>
          <w:rStyle w:val="Laukeliai"/>
          <w:rFonts w:eastAsia="Times New Roman" w:cs="Arial"/>
          <w:sz w:val="22"/>
          <w:szCs w:val="22"/>
        </w:rPr>
        <w:t>Paslaugų teikėjas</w:t>
      </w:r>
      <w:r w:rsidRPr="00120D2E">
        <w:rPr>
          <w:rStyle w:val="Laukeliai"/>
          <w:rFonts w:eastAsia="Times New Roman" w:cs="Arial"/>
          <w:sz w:val="22"/>
          <w:szCs w:val="22"/>
        </w:rPr>
        <w:t xml:space="preserve"> informuoja Užsakovą šios Sutarties Specialiųjų sąlygų 1.</w:t>
      </w:r>
      <w:r w:rsidR="003E6D16">
        <w:rPr>
          <w:rStyle w:val="Laukeliai"/>
          <w:rFonts w:eastAsia="Times New Roman" w:cs="Arial"/>
          <w:sz w:val="22"/>
          <w:szCs w:val="22"/>
        </w:rPr>
        <w:t>3</w:t>
      </w:r>
      <w:r w:rsidRPr="00120D2E">
        <w:rPr>
          <w:rStyle w:val="Laukeliai"/>
          <w:rFonts w:eastAsia="Times New Roman" w:cs="Arial"/>
          <w:sz w:val="22"/>
          <w:szCs w:val="22"/>
        </w:rPr>
        <w:t xml:space="preserve"> punkte ar </w:t>
      </w:r>
      <w:r>
        <w:rPr>
          <w:rStyle w:val="Laukeliai"/>
          <w:rFonts w:eastAsia="Times New Roman" w:cs="Arial"/>
          <w:sz w:val="22"/>
          <w:szCs w:val="22"/>
        </w:rPr>
        <w:t xml:space="preserve">Šalių rekvizituose </w:t>
      </w:r>
      <w:r w:rsidRPr="00120D2E">
        <w:rPr>
          <w:rStyle w:val="Laukeliai"/>
          <w:rFonts w:eastAsia="Times New Roman" w:cs="Arial"/>
          <w:sz w:val="22"/>
          <w:szCs w:val="22"/>
        </w:rPr>
        <w:t>nurodytu Užsakovo el. paštu ir atskiras Sutarties pakeitimas ar atskiras įgaliojimų įforminimas dėl šios priežasties nėra atliekamas.</w:t>
      </w:r>
    </w:p>
    <w:p w14:paraId="39933F95" w14:textId="77777777" w:rsidR="0044530B" w:rsidRPr="00E239FD" w:rsidRDefault="0044530B" w:rsidP="0044530B">
      <w:pPr>
        <w:pStyle w:val="CommentText"/>
        <w:spacing w:after="0"/>
        <w:ind w:firstLine="360"/>
        <w:jc w:val="both"/>
        <w:rPr>
          <w:rStyle w:val="Laukeliai"/>
          <w:rFonts w:eastAsia="Times New Roman" w:cs="Arial"/>
          <w:sz w:val="22"/>
          <w:szCs w:val="22"/>
        </w:rPr>
      </w:pPr>
    </w:p>
    <w:p w14:paraId="1B174826" w14:textId="77777777" w:rsidR="0044530B" w:rsidRPr="00326E7C" w:rsidRDefault="0044530B" w:rsidP="0044530B">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72001BFA" w14:textId="77777777" w:rsidR="0044530B" w:rsidRPr="00DF17EE" w:rsidRDefault="0044530B" w:rsidP="0044530B">
      <w:pPr>
        <w:tabs>
          <w:tab w:val="left" w:pos="993"/>
        </w:tabs>
        <w:spacing w:after="0" w:line="240" w:lineRule="auto"/>
        <w:ind w:firstLine="567"/>
        <w:jc w:val="both"/>
        <w:rPr>
          <w:rFonts w:ascii="Arial" w:hAnsi="Arial" w:cs="Arial"/>
          <w:i/>
        </w:rPr>
      </w:pPr>
    </w:p>
    <w:p w14:paraId="42F9159F" w14:textId="07BFE0F7" w:rsidR="0044530B" w:rsidRPr="00326E7C" w:rsidRDefault="0044530B" w:rsidP="0044530B">
      <w:pPr>
        <w:tabs>
          <w:tab w:val="left" w:pos="993"/>
        </w:tabs>
        <w:spacing w:after="0" w:line="240" w:lineRule="auto"/>
        <w:ind w:firstLine="567"/>
        <w:jc w:val="both"/>
        <w:rPr>
          <w:rFonts w:ascii="Arial" w:hAnsi="Arial" w:cs="Arial"/>
          <w:i/>
          <w:color w:val="FF0000"/>
        </w:rPr>
      </w:pPr>
      <w:r w:rsidRPr="00326E7C">
        <w:rPr>
          <w:rFonts w:ascii="Arial" w:eastAsia="Calibri" w:hAnsi="Arial" w:cs="Arial"/>
        </w:rPr>
        <w:t xml:space="preserve">2.1. Sutarčiai taikomas </w:t>
      </w:r>
      <w:r w:rsidRPr="00326E7C">
        <w:rPr>
          <w:rFonts w:ascii="Arial" w:hAnsi="Arial" w:cs="Arial"/>
        </w:rPr>
        <w:t xml:space="preserve">kainos apskaičiavimo būdas – fiksuotas įkainis su peržiūra. Užsakovas perka Paslaugas pagal poreikį </w:t>
      </w:r>
      <w:r>
        <w:rPr>
          <w:rFonts w:ascii="Arial" w:hAnsi="Arial" w:cs="Arial"/>
        </w:rPr>
        <w:t xml:space="preserve">Sutarties </w:t>
      </w:r>
      <w:r w:rsidRPr="00326E7C">
        <w:rPr>
          <w:rFonts w:ascii="Arial" w:eastAsia="Calibri" w:hAnsi="Arial" w:cs="Arial"/>
        </w:rPr>
        <w:t>Specialiųjų sąlygų 2 priede „</w:t>
      </w:r>
      <w:r w:rsidR="00C80200" w:rsidRPr="00C80200">
        <w:rPr>
          <w:rFonts w:ascii="Arial" w:eastAsia="Calibri" w:hAnsi="Arial" w:cs="Arial"/>
          <w:i/>
        </w:rPr>
        <w:t>Paslaugų įkainiai</w:t>
      </w:r>
      <w:r w:rsidRPr="00C80200">
        <w:rPr>
          <w:rFonts w:ascii="Arial" w:eastAsia="Calibri" w:hAnsi="Arial" w:cs="Arial"/>
        </w:rPr>
        <w:t>“</w:t>
      </w:r>
      <w:r w:rsidR="00C80200">
        <w:rPr>
          <w:rFonts w:ascii="Arial" w:eastAsia="Calibri" w:hAnsi="Arial" w:cs="Arial"/>
        </w:rPr>
        <w:t xml:space="preserve"> (toliau – 2</w:t>
      </w:r>
      <w:r w:rsidR="00C80200" w:rsidRPr="00AF0F13">
        <w:rPr>
          <w:rFonts w:ascii="Arial" w:eastAsia="Calibri" w:hAnsi="Arial" w:cs="Arial"/>
          <w:b/>
        </w:rPr>
        <w:t xml:space="preserve"> priedas</w:t>
      </w:r>
      <w:r w:rsidR="00C80200">
        <w:rPr>
          <w:rFonts w:ascii="Arial" w:eastAsia="Calibri" w:hAnsi="Arial" w:cs="Arial"/>
        </w:rPr>
        <w:t>)</w:t>
      </w:r>
      <w:r w:rsidRPr="00C80200">
        <w:rPr>
          <w:rFonts w:ascii="Arial" w:eastAsia="Calibri" w:hAnsi="Arial" w:cs="Arial"/>
          <w:i/>
        </w:rPr>
        <w:t xml:space="preserve"> </w:t>
      </w:r>
      <w:r w:rsidRPr="00326E7C">
        <w:rPr>
          <w:rFonts w:ascii="Arial" w:hAnsi="Arial" w:cs="Arial"/>
        </w:rPr>
        <w:t>nurodytais įkainiais</w:t>
      </w:r>
      <w:r w:rsidRPr="00326E7C">
        <w:rPr>
          <w:rFonts w:ascii="Arial" w:hAnsi="Arial" w:cs="Arial"/>
          <w:i/>
        </w:rPr>
        <w:t xml:space="preserve">, </w:t>
      </w:r>
      <w:r w:rsidRPr="00326E7C">
        <w:rPr>
          <w:rFonts w:ascii="Arial" w:hAnsi="Arial" w:cs="Arial"/>
          <w:b/>
        </w:rPr>
        <w:t xml:space="preserve">neviršijant </w:t>
      </w:r>
      <w:r>
        <w:rPr>
          <w:rFonts w:ascii="Arial" w:hAnsi="Arial" w:cs="Arial"/>
          <w:b/>
        </w:rPr>
        <w:t xml:space="preserve">Sutarties </w:t>
      </w:r>
      <w:r w:rsidRPr="00326E7C">
        <w:rPr>
          <w:rFonts w:ascii="Arial" w:hAnsi="Arial" w:cs="Arial"/>
          <w:b/>
        </w:rPr>
        <w:t>Specialiųjų sąlygų 2.2 punkte</w:t>
      </w:r>
      <w:r w:rsidRPr="00326E7C" w:rsidDel="003F0BB1">
        <w:rPr>
          <w:rFonts w:ascii="Arial" w:hAnsi="Arial" w:cs="Arial"/>
          <w:b/>
        </w:rPr>
        <w:t xml:space="preserve"> </w:t>
      </w:r>
      <w:r w:rsidRPr="00326E7C">
        <w:rPr>
          <w:rFonts w:ascii="Arial" w:hAnsi="Arial" w:cs="Arial"/>
          <w:b/>
        </w:rPr>
        <w:t>nurodytos Sutarties maksimalios kainos</w:t>
      </w:r>
      <w:r w:rsidRPr="00326E7C">
        <w:rPr>
          <w:rFonts w:ascii="Arial" w:hAnsi="Arial" w:cs="Arial"/>
        </w:rPr>
        <w:t xml:space="preserve">. Užsakovas neįsipareigoja išpirkti Paslaugų preliminaraus kiekio ar bet kokios jo dalies (jeigu Sutartyje yra nurodyti Paslaugų preliminarūs kiekiai), nepaisant to, Paslaugų preliminarūs kiekiai nėra laikomi maksimaliais kiekiais. Užsakovas taip pat neįsipareigoja išpirkti Paslaugų </w:t>
      </w:r>
      <w:r>
        <w:rPr>
          <w:rFonts w:ascii="Arial" w:hAnsi="Arial" w:cs="Arial"/>
        </w:rPr>
        <w:t xml:space="preserve">Sutarties </w:t>
      </w:r>
      <w:r w:rsidRPr="00326E7C">
        <w:rPr>
          <w:rFonts w:ascii="Arial" w:hAnsi="Arial" w:cs="Arial"/>
        </w:rPr>
        <w:t>Specialiųjų sąlygų 2.2 punkte</w:t>
      </w:r>
      <w:r w:rsidRPr="00326E7C" w:rsidDel="003F0BB1">
        <w:rPr>
          <w:rFonts w:ascii="Arial" w:hAnsi="Arial" w:cs="Arial"/>
        </w:rPr>
        <w:t xml:space="preserve"> </w:t>
      </w:r>
      <w:r w:rsidRPr="00326E7C">
        <w:rPr>
          <w:rFonts w:ascii="Arial" w:hAnsi="Arial" w:cs="Arial"/>
        </w:rPr>
        <w:t xml:space="preserve">nurodytai Sutarties maksimaliai kainai ar bet kokiai jos daliai. </w:t>
      </w:r>
    </w:p>
    <w:p w14:paraId="39C3885C" w14:textId="73BBB1EB" w:rsidR="0044530B" w:rsidRPr="00326E7C" w:rsidRDefault="0044530B" w:rsidP="0044530B">
      <w:pPr>
        <w:tabs>
          <w:tab w:val="left" w:pos="993"/>
        </w:tabs>
        <w:spacing w:after="0" w:line="240" w:lineRule="auto"/>
        <w:ind w:firstLine="567"/>
        <w:jc w:val="both"/>
        <w:rPr>
          <w:rFonts w:ascii="Arial" w:eastAsia="Calibri" w:hAnsi="Arial" w:cs="Arial"/>
        </w:rPr>
      </w:pPr>
      <w:bookmarkStart w:id="3" w:name="_Hlk25763714"/>
      <w:r w:rsidRPr="00326E7C">
        <w:rPr>
          <w:rFonts w:ascii="Arial" w:eastAsia="Calibri" w:hAnsi="Arial" w:cs="Arial"/>
        </w:rPr>
        <w:t xml:space="preserve">Sutarties galiojimo metu atsiradus Užsakovo poreikiui įsigyti Sutartyje nenumatytas, tačiau su Pirkimo objektu / Sutarties dalyku susijusias paslaugas (kitokių charakteristikų / parametrų ar identiško / panašaus naudojimo) (toliau </w:t>
      </w:r>
      <w:r w:rsidRPr="00326E7C">
        <w:rPr>
          <w:rFonts w:ascii="Arial" w:hAnsi="Arial" w:cs="Arial"/>
          <w:color w:val="000000"/>
        </w:rPr>
        <w:t>–</w:t>
      </w:r>
      <w:r w:rsidRPr="00326E7C">
        <w:rPr>
          <w:rFonts w:ascii="Arial" w:eastAsia="Calibri" w:hAnsi="Arial" w:cs="Arial"/>
        </w:rPr>
        <w:t xml:space="preserve"> </w:t>
      </w:r>
      <w:r w:rsidRPr="00326E7C">
        <w:rPr>
          <w:rFonts w:ascii="Arial" w:hAnsi="Arial" w:cs="Arial"/>
          <w:b/>
        </w:rPr>
        <w:t>Nenumatytos paslaugos</w:t>
      </w:r>
      <w:r w:rsidRPr="00326E7C">
        <w:rPr>
          <w:rFonts w:ascii="Arial" w:hAnsi="Arial" w:cs="Arial"/>
        </w:rPr>
        <w:t>)</w:t>
      </w:r>
      <w:r w:rsidRPr="00326E7C">
        <w:rPr>
          <w:rFonts w:ascii="Arial" w:eastAsia="Calibri" w:hAnsi="Arial" w:cs="Arial"/>
        </w:rPr>
        <w:t xml:space="preserve">, </w:t>
      </w:r>
      <w:r w:rsidRPr="00326E7C">
        <w:rPr>
          <w:rFonts w:ascii="Arial" w:hAnsi="Arial" w:cs="Arial"/>
        </w:rPr>
        <w:t>Užsakovas</w:t>
      </w:r>
      <w:r w:rsidRPr="00326E7C">
        <w:rPr>
          <w:rFonts w:ascii="Arial" w:eastAsia="Calibri" w:hAnsi="Arial" w:cs="Arial"/>
        </w:rPr>
        <w:t xml:space="preserve"> turi teisę įsigyti ne daugiau nei 10 (dešimt) procentų Nenumatytų paslaugų, šį procentą skaičiuojant nuo </w:t>
      </w:r>
      <w:r>
        <w:rPr>
          <w:rFonts w:ascii="Arial" w:eastAsia="Calibri" w:hAnsi="Arial" w:cs="Arial"/>
        </w:rPr>
        <w:t xml:space="preserve">Sutarties </w:t>
      </w:r>
      <w:r w:rsidRPr="00326E7C">
        <w:rPr>
          <w:rFonts w:ascii="Arial" w:hAnsi="Arial" w:cs="Arial"/>
        </w:rPr>
        <w:t xml:space="preserve">Specialiųjų sąlygų </w:t>
      </w:r>
      <w:r w:rsidRPr="00326E7C">
        <w:rPr>
          <w:rFonts w:ascii="Arial" w:eastAsia="Calibri" w:hAnsi="Arial" w:cs="Arial"/>
        </w:rPr>
        <w:t>2.2 p. nurodytos</w:t>
      </w:r>
      <w:r w:rsidRPr="00326E7C">
        <w:rPr>
          <w:rFonts w:ascii="Arial" w:hAnsi="Arial" w:cs="Arial"/>
          <w:i/>
          <w:iCs/>
        </w:rPr>
        <w:t xml:space="preserve"> </w:t>
      </w:r>
      <w:r w:rsidRPr="00326E7C">
        <w:rPr>
          <w:rFonts w:ascii="Arial" w:hAnsi="Arial" w:cs="Arial"/>
          <w:iCs/>
        </w:rPr>
        <w:t>kainos</w:t>
      </w:r>
      <w:r w:rsidRPr="00326E7C">
        <w:rPr>
          <w:rFonts w:ascii="Arial" w:hAnsi="Arial" w:cs="Arial"/>
        </w:rPr>
        <w:t xml:space="preserve">, </w:t>
      </w:r>
      <w:r w:rsidRPr="00326E7C">
        <w:rPr>
          <w:rFonts w:ascii="Arial" w:eastAsia="Calibri" w:hAnsi="Arial" w:cs="Arial"/>
        </w:rPr>
        <w:t>be</w:t>
      </w:r>
      <w:r w:rsidR="00C80200" w:rsidRPr="0062576C">
        <w:rPr>
          <w:rFonts w:ascii="Arial" w:hAnsi="Arial" w:cs="Arial"/>
        </w:rPr>
        <w:t xml:space="preserve"> pridėtinės vertės mokesčio (toliau – </w:t>
      </w:r>
      <w:r w:rsidR="00C80200" w:rsidRPr="00C80200">
        <w:rPr>
          <w:rFonts w:ascii="Arial" w:hAnsi="Arial" w:cs="Arial"/>
          <w:b/>
          <w:bCs/>
        </w:rPr>
        <w:t>PVM</w:t>
      </w:r>
      <w:r w:rsidR="00C80200" w:rsidRPr="0062576C">
        <w:rPr>
          <w:rFonts w:ascii="Arial" w:hAnsi="Arial" w:cs="Arial"/>
        </w:rPr>
        <w:t>)</w:t>
      </w:r>
      <w:r w:rsidRPr="00326E7C">
        <w:rPr>
          <w:rFonts w:ascii="Arial" w:eastAsia="Calibri" w:hAnsi="Arial" w:cs="Arial"/>
        </w:rPr>
        <w:t xml:space="preserve"> kainai (jos nedidinant).</w:t>
      </w:r>
    </w:p>
    <w:p w14:paraId="1D53063E" w14:textId="77777777" w:rsidR="0044530B" w:rsidRPr="00326E7C" w:rsidRDefault="0044530B" w:rsidP="0044530B">
      <w:pPr>
        <w:pStyle w:val="Default"/>
        <w:tabs>
          <w:tab w:val="left" w:pos="993"/>
        </w:tabs>
        <w:ind w:firstLine="567"/>
        <w:jc w:val="both"/>
        <w:rPr>
          <w:rFonts w:ascii="Arial" w:hAnsi="Arial" w:cs="Arial"/>
          <w:sz w:val="22"/>
          <w:szCs w:val="22"/>
        </w:rPr>
      </w:pPr>
      <w:r w:rsidRPr="00326E7C">
        <w:rPr>
          <w:rFonts w:ascii="Arial" w:hAnsi="Arial" w:cs="Arial"/>
          <w:sz w:val="22"/>
          <w:szCs w:val="22"/>
        </w:rPr>
        <w:t xml:space="preserve">Nenumatytos paslaugos bus perkamos tokiais įkainiais, kurie galios Užsakovo užsakymo pateikimo dieną Paslaugų teikėjo oficialiame kainoraštyje, jei tokio nėra, tokiu atveju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w:t>
      </w:r>
      <w:r w:rsidRPr="00326E7C">
        <w:rPr>
          <w:rFonts w:ascii="Arial" w:hAnsi="Arial" w:cs="Arial"/>
          <w:sz w:val="22"/>
          <w:szCs w:val="22"/>
        </w:rPr>
        <w:lastRenderedPageBreak/>
        <w:t xml:space="preserve">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w:t>
      </w:r>
    </w:p>
    <w:bookmarkEnd w:id="3"/>
    <w:p w14:paraId="1908A9A2" w14:textId="77777777" w:rsidR="0044530B" w:rsidRPr="00326E7C" w:rsidRDefault="0044530B" w:rsidP="0044530B">
      <w:pPr>
        <w:shd w:val="clear" w:color="auto" w:fill="FFFFFF"/>
        <w:tabs>
          <w:tab w:val="left" w:pos="993"/>
        </w:tabs>
        <w:spacing w:after="0" w:line="240" w:lineRule="auto"/>
        <w:ind w:right="23" w:firstLine="567"/>
        <w:jc w:val="both"/>
        <w:rPr>
          <w:rFonts w:ascii="Arial" w:eastAsia="Calibri" w:hAnsi="Arial" w:cs="Arial"/>
          <w:lang w:eastAsia="x-none"/>
        </w:rPr>
      </w:pPr>
      <w:r w:rsidRPr="00326E7C">
        <w:rPr>
          <w:rFonts w:ascii="Arial" w:eastAsia="Calibri" w:hAnsi="Arial" w:cs="Arial"/>
          <w:lang w:eastAsia="x-none"/>
        </w:rPr>
        <w:t>2.2. Sutarties maksimali kaina yra:</w:t>
      </w:r>
    </w:p>
    <w:p w14:paraId="7C60653E" w14:textId="14616B6C" w:rsidR="0044530B" w:rsidRDefault="00E45A2A" w:rsidP="00E45A2A">
      <w:pPr>
        <w:shd w:val="clear" w:color="auto" w:fill="FFFFFF"/>
        <w:tabs>
          <w:tab w:val="left" w:pos="993"/>
        </w:tabs>
        <w:spacing w:after="0" w:line="240" w:lineRule="auto"/>
        <w:ind w:right="23" w:firstLine="567"/>
        <w:jc w:val="both"/>
        <w:rPr>
          <w:rFonts w:ascii="Arial" w:hAnsi="Arial" w:cs="Arial"/>
          <w:color w:val="FF0000"/>
        </w:rPr>
      </w:pPr>
      <w:r>
        <w:rPr>
          <w:rFonts w:ascii="Arial" w:eastAsia="Calibri" w:hAnsi="Arial" w:cs="Arial"/>
          <w:lang w:eastAsia="x-none"/>
        </w:rPr>
        <w:t xml:space="preserve">43 760,00 Eur (keturiasdešimt trys tūkstančiai septyni šimtai šešiasdešimt eurų, 00 ct) neįskaitant PVM. </w:t>
      </w:r>
      <w:bookmarkStart w:id="4" w:name="_Hlk112773759"/>
      <w:r w:rsidR="007715E1">
        <w:rPr>
          <w:rFonts w:ascii="Arial" w:hAnsi="Arial" w:cs="Arial"/>
        </w:rPr>
        <w:t xml:space="preserve">PVM netaikomas, </w:t>
      </w:r>
      <w:bookmarkStart w:id="5" w:name="_Hlk112773751"/>
      <w:bookmarkEnd w:id="4"/>
      <w:r w:rsidR="007715E1" w:rsidRPr="00B5154E">
        <w:rPr>
          <w:rFonts w:ascii="Arial" w:hAnsi="Arial" w:cs="Arial"/>
        </w:rPr>
        <w:t>pagal PVM įstatymo 22 str</w:t>
      </w:r>
      <w:bookmarkEnd w:id="5"/>
      <w:r w:rsidR="007715E1" w:rsidRPr="00B5154E">
        <w:rPr>
          <w:rFonts w:ascii="Arial" w:hAnsi="Arial" w:cs="Arial"/>
        </w:rPr>
        <w:t>.</w:t>
      </w:r>
      <w:r w:rsidR="007D3EC3">
        <w:rPr>
          <w:rFonts w:ascii="Arial" w:hAnsi="Arial" w:cs="Arial"/>
        </w:rPr>
        <w:t xml:space="preserve">, išskyrus Sutarties </w:t>
      </w:r>
      <w:r w:rsidR="007D3EC3" w:rsidRPr="00D77AAD">
        <w:rPr>
          <w:rFonts w:ascii="Arial" w:hAnsi="Arial" w:cs="Arial"/>
        </w:rPr>
        <w:t>Specialiųjų sąlygų 2 pried</w:t>
      </w:r>
      <w:r w:rsidR="007D3EC3">
        <w:rPr>
          <w:rFonts w:ascii="Arial" w:hAnsi="Arial" w:cs="Arial"/>
        </w:rPr>
        <w:t>o 20 pozicij</w:t>
      </w:r>
      <w:r w:rsidR="001E35A7">
        <w:rPr>
          <w:rFonts w:ascii="Arial" w:hAnsi="Arial" w:cs="Arial"/>
        </w:rPr>
        <w:t xml:space="preserve">ą, kuriai </w:t>
      </w:r>
      <w:r w:rsidR="007D3EC3">
        <w:rPr>
          <w:rFonts w:ascii="Arial" w:hAnsi="Arial" w:cs="Arial"/>
        </w:rPr>
        <w:t>taikomas 21 proc. PVM.</w:t>
      </w:r>
    </w:p>
    <w:p w14:paraId="5D9FACDA" w14:textId="4FBEE430" w:rsidR="00F26533" w:rsidRPr="00D77AAD" w:rsidRDefault="00F26533" w:rsidP="00E45A2A">
      <w:pPr>
        <w:shd w:val="clear" w:color="auto" w:fill="FFFFFF"/>
        <w:tabs>
          <w:tab w:val="left" w:pos="993"/>
        </w:tabs>
        <w:spacing w:after="0" w:line="240" w:lineRule="auto"/>
        <w:ind w:right="23" w:firstLine="567"/>
        <w:jc w:val="both"/>
        <w:rPr>
          <w:rFonts w:ascii="Arial" w:eastAsia="Calibri" w:hAnsi="Arial" w:cs="Arial"/>
          <w:lang w:eastAsia="x-none"/>
        </w:rPr>
      </w:pPr>
      <w:r w:rsidRPr="00D77AAD">
        <w:rPr>
          <w:rFonts w:ascii="Arial" w:hAnsi="Arial" w:cs="Arial"/>
        </w:rPr>
        <w:t>Mokymų įkainiai pateikiami Sutarties Specialiųjų sąlygų 2 priede.</w:t>
      </w:r>
    </w:p>
    <w:p w14:paraId="34CE9DF2" w14:textId="159730F6" w:rsidR="00BC7B99" w:rsidRDefault="0044530B" w:rsidP="0044530B">
      <w:pPr>
        <w:pStyle w:val="ListParagraph"/>
        <w:tabs>
          <w:tab w:val="left" w:pos="993"/>
        </w:tabs>
        <w:spacing w:after="0" w:line="240" w:lineRule="auto"/>
        <w:ind w:left="0" w:firstLine="567"/>
        <w:jc w:val="both"/>
        <w:rPr>
          <w:rFonts w:ascii="Arial" w:eastAsia="Calibri" w:hAnsi="Arial" w:cs="Arial"/>
          <w:lang w:eastAsia="x-none"/>
        </w:rPr>
      </w:pPr>
      <w:r w:rsidRPr="00326E7C">
        <w:rPr>
          <w:rFonts w:ascii="Arial" w:eastAsia="Calibri" w:hAnsi="Arial" w:cs="Arial"/>
          <w:lang w:eastAsia="x-none"/>
        </w:rPr>
        <w:t xml:space="preserve">2.3. </w:t>
      </w:r>
      <w:r w:rsidR="00BC7B99" w:rsidRPr="0002785A">
        <w:rPr>
          <w:rFonts w:ascii="Arial" w:eastAsia="Calibri" w:hAnsi="Arial" w:cs="Arial"/>
          <w:lang w:eastAsia="x-none"/>
        </w:rPr>
        <w:t xml:space="preserve">Paslaugų teikėjui </w:t>
      </w:r>
      <w:r w:rsidR="00BC7B99" w:rsidRPr="0002785A">
        <w:rPr>
          <w:rFonts w:ascii="Arial" w:eastAsia="Calibri" w:hAnsi="Arial" w:cs="Arial"/>
        </w:rPr>
        <w:t>tinkamai</w:t>
      </w:r>
      <w:r w:rsidR="00BC7B99" w:rsidRPr="0002785A">
        <w:rPr>
          <w:rFonts w:ascii="Arial" w:hAnsi="Arial" w:cs="Arial"/>
        </w:rPr>
        <w:t xml:space="preserve"> įvykdžius Užsakovo užsakymą, suteikus Paslaugas Sutarties Specialiųjų sąlygų 1 priede nurodytiems Paslaugų gavėjams - Užsakovo regioniniams padaliniams (toliau – </w:t>
      </w:r>
      <w:r w:rsidR="00BC7B99" w:rsidRPr="0002785A">
        <w:rPr>
          <w:rFonts w:ascii="Arial" w:hAnsi="Arial" w:cs="Arial"/>
          <w:b/>
        </w:rPr>
        <w:t>Užsakovo RP</w:t>
      </w:r>
      <w:r w:rsidR="00BC7B99" w:rsidRPr="0002785A">
        <w:rPr>
          <w:rFonts w:ascii="Arial" w:hAnsi="Arial" w:cs="Arial"/>
        </w:rPr>
        <w:t>), kiekvienas Užsakovo RP sumoka Paslaugų teikėjui už konkretų Paslaugų kiekį pagal Sutartyje nustatytus įkainius, pagal Paslaugų teikėjui, kiekvienam Užsakovo RP pateiktą e. Sąskaitą, per 30 (trisdešimt) kalendorinių dienų Sutarties Bendrųjų sąlygų 5 skyriuje nustatyta tvarka.</w:t>
      </w:r>
    </w:p>
    <w:p w14:paraId="25137ED3" w14:textId="319B612C" w:rsidR="00777E9F" w:rsidRPr="0002785A" w:rsidRDefault="00777E9F" w:rsidP="00777E9F">
      <w:pPr>
        <w:pStyle w:val="ListParagraph"/>
        <w:tabs>
          <w:tab w:val="left" w:pos="993"/>
        </w:tabs>
        <w:spacing w:after="0" w:line="240" w:lineRule="auto"/>
        <w:ind w:left="0" w:firstLine="567"/>
        <w:jc w:val="both"/>
        <w:rPr>
          <w:rFonts w:ascii="Arial" w:hAnsi="Arial" w:cs="Arial"/>
        </w:rPr>
      </w:pPr>
      <w:r w:rsidRPr="0002785A">
        <w:rPr>
          <w:rFonts w:ascii="Arial" w:eastAsia="Calibri" w:hAnsi="Arial" w:cs="Arial"/>
          <w:lang w:eastAsia="x-none"/>
        </w:rPr>
        <w:t xml:space="preserve">2.4. </w:t>
      </w:r>
      <w:r w:rsidRPr="0002785A">
        <w:rPr>
          <w:rFonts w:ascii="Arial" w:hAnsi="Arial" w:cs="Arial"/>
        </w:rPr>
        <w:t xml:space="preserve">Sutarties </w:t>
      </w:r>
      <w:r w:rsidRPr="00D77AAD">
        <w:rPr>
          <w:rFonts w:ascii="Arial" w:hAnsi="Arial" w:cs="Arial"/>
        </w:rPr>
        <w:t>Specialiųjų sąlygų 2</w:t>
      </w:r>
      <w:r w:rsidR="00BB285E" w:rsidRPr="00D77AAD">
        <w:rPr>
          <w:rFonts w:ascii="Arial" w:hAnsi="Arial" w:cs="Arial"/>
        </w:rPr>
        <w:t xml:space="preserve"> priede</w:t>
      </w:r>
      <w:r w:rsidRPr="00BB285E">
        <w:rPr>
          <w:rFonts w:ascii="Arial" w:hAnsi="Arial" w:cs="Arial"/>
        </w:rPr>
        <w:t xml:space="preserve"> </w:t>
      </w:r>
      <w:r w:rsidRPr="0002785A">
        <w:rPr>
          <w:rFonts w:ascii="Arial" w:hAnsi="Arial" w:cs="Arial"/>
        </w:rPr>
        <w:t>nurodyti įkainiai</w:t>
      </w:r>
      <w:r>
        <w:rPr>
          <w:rFonts w:ascii="Arial" w:hAnsi="Arial" w:cs="Arial"/>
        </w:rPr>
        <w:t xml:space="preserve"> gali būti</w:t>
      </w:r>
      <w:r w:rsidRPr="0002785A">
        <w:rPr>
          <w:rFonts w:ascii="Arial" w:hAnsi="Arial" w:cs="Arial"/>
        </w:rPr>
        <w:t xml:space="preserve"> perskaičiuojami  šiais atvejais:</w:t>
      </w:r>
    </w:p>
    <w:p w14:paraId="77F528FC" w14:textId="77777777" w:rsidR="00777E9F" w:rsidRPr="0002785A" w:rsidRDefault="00777E9F" w:rsidP="00777E9F">
      <w:pPr>
        <w:pStyle w:val="ListParagraph"/>
        <w:tabs>
          <w:tab w:val="left" w:pos="993"/>
        </w:tabs>
        <w:spacing w:after="0" w:line="240" w:lineRule="auto"/>
        <w:ind w:left="0" w:firstLine="993"/>
        <w:jc w:val="both"/>
        <w:rPr>
          <w:rFonts w:ascii="Arial" w:eastAsia="Calibri" w:hAnsi="Arial" w:cs="Arial"/>
          <w:lang w:eastAsia="x-none"/>
        </w:rPr>
      </w:pPr>
      <w:r w:rsidRPr="0002785A">
        <w:rPr>
          <w:rFonts w:ascii="Arial" w:hAnsi="Arial" w:cs="Arial"/>
        </w:rPr>
        <w:t>2.4.1</w:t>
      </w:r>
      <w:r w:rsidRPr="0002785A">
        <w:rPr>
          <w:rFonts w:ascii="Arial" w:hAnsi="Arial" w:cs="Arial"/>
          <w:iCs/>
        </w:rPr>
        <w:t>.</w:t>
      </w:r>
      <w:r w:rsidRPr="0002785A">
        <w:rPr>
          <w:rFonts w:ascii="Arial" w:hAnsi="Arial" w:cs="Arial"/>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71B53B09" w14:textId="6CE74EBF" w:rsidR="008A1E09" w:rsidRDefault="00777E9F" w:rsidP="00777E9F">
      <w:pPr>
        <w:pStyle w:val="Heading2"/>
        <w:numPr>
          <w:ilvl w:val="0"/>
          <w:numId w:val="0"/>
        </w:numPr>
        <w:spacing w:before="0"/>
        <w:ind w:firstLine="993"/>
        <w:rPr>
          <w:rFonts w:ascii="Arial" w:hAnsi="Arial" w:cs="Arial"/>
          <w:sz w:val="22"/>
          <w:szCs w:val="22"/>
          <w:lang w:val="lt-LT"/>
        </w:rPr>
      </w:pPr>
      <w:bookmarkStart w:id="6" w:name="_Ref525134689"/>
      <w:r w:rsidRPr="0002785A">
        <w:rPr>
          <w:rFonts w:ascii="Arial" w:hAnsi="Arial" w:cs="Arial"/>
          <w:sz w:val="22"/>
          <w:szCs w:val="22"/>
          <w:lang w:val="lt-LT"/>
        </w:rPr>
        <w:t xml:space="preserve">2.4.2. </w:t>
      </w:r>
      <w:bookmarkEnd w:id="6"/>
      <w:r w:rsidR="008A1E09">
        <w:rPr>
          <w:rFonts w:ascii="Arial" w:hAnsi="Arial" w:cs="Arial"/>
          <w:sz w:val="22"/>
          <w:szCs w:val="22"/>
          <w:lang w:val="lt-LT"/>
        </w:rPr>
        <w:t>tuo atveju, jei S</w:t>
      </w:r>
      <w:r w:rsidR="008A1E09" w:rsidRPr="008A1E09">
        <w:rPr>
          <w:rFonts w:ascii="Arial" w:hAnsi="Arial" w:cs="Arial"/>
          <w:sz w:val="22"/>
          <w:szCs w:val="22"/>
          <w:lang w:val="lt-LT"/>
        </w:rPr>
        <w:t>utarties vykdymo metu keistųsi teisės aktai reglamentuojantys Mokymus, Mokymų kodus, Mokymų formas</w:t>
      </w:r>
      <w:r w:rsidR="008A1E09">
        <w:rPr>
          <w:rFonts w:ascii="Arial" w:hAnsi="Arial" w:cs="Arial"/>
          <w:sz w:val="22"/>
          <w:szCs w:val="22"/>
          <w:lang w:val="lt-LT"/>
        </w:rPr>
        <w:t>;</w:t>
      </w:r>
    </w:p>
    <w:p w14:paraId="13323E91" w14:textId="133D0AF6" w:rsidR="00777E9F" w:rsidRPr="0002785A" w:rsidRDefault="008A1E09" w:rsidP="00777E9F">
      <w:pPr>
        <w:pStyle w:val="Heading2"/>
        <w:numPr>
          <w:ilvl w:val="0"/>
          <w:numId w:val="0"/>
        </w:numPr>
        <w:spacing w:before="0"/>
        <w:ind w:firstLine="993"/>
        <w:rPr>
          <w:rFonts w:ascii="Arial" w:hAnsi="Arial" w:cs="Arial"/>
          <w:sz w:val="22"/>
          <w:szCs w:val="22"/>
          <w:lang w:val="lt-LT"/>
        </w:rPr>
      </w:pPr>
      <w:r>
        <w:rPr>
          <w:rFonts w:ascii="Arial" w:hAnsi="Arial" w:cs="Arial"/>
          <w:sz w:val="22"/>
          <w:szCs w:val="22"/>
          <w:lang w:val="lt-LT"/>
        </w:rPr>
        <w:t xml:space="preserve">2.4.3. </w:t>
      </w:r>
      <w:r w:rsidR="00777E9F" w:rsidRPr="0002785A">
        <w:rPr>
          <w:rFonts w:ascii="Arial" w:hAnsi="Arial" w:cs="Arial"/>
          <w:sz w:val="22"/>
          <w:szCs w:val="22"/>
          <w:lang w:val="lt-LT"/>
        </w:rPr>
        <w:t>Paslaugų teikimo įkainiai sekančiam ketvirčiui perskaičiuojami ketvirčio pirmai dienai, atsižvelgiant:</w:t>
      </w:r>
    </w:p>
    <w:p w14:paraId="0996ED43" w14:textId="77777777" w:rsidR="00777E9F" w:rsidRPr="0002785A" w:rsidRDefault="00777E9F" w:rsidP="00777E9F">
      <w:pPr>
        <w:pStyle w:val="Heading2"/>
        <w:numPr>
          <w:ilvl w:val="0"/>
          <w:numId w:val="0"/>
        </w:numPr>
        <w:spacing w:before="0"/>
        <w:ind w:firstLine="993"/>
        <w:rPr>
          <w:rFonts w:ascii="Arial" w:hAnsi="Arial" w:cs="Arial"/>
          <w:sz w:val="22"/>
          <w:szCs w:val="22"/>
          <w:lang w:val="lt-LT"/>
        </w:rPr>
      </w:pPr>
      <w:r w:rsidRPr="0002785A">
        <w:rPr>
          <w:rFonts w:ascii="Arial" w:hAnsi="Arial" w:cs="Arial"/>
          <w:sz w:val="22"/>
          <w:szCs w:val="22"/>
          <w:lang w:val="lt-LT"/>
        </w:rPr>
        <w:t xml:space="preserve"> 1) kai keičiasi Lietuvos Respublikos Vyriausybės nustatyta minimalioji mėnesinė alga;</w:t>
      </w:r>
    </w:p>
    <w:p w14:paraId="7E18D9BC" w14:textId="77777777" w:rsidR="00777E9F" w:rsidRPr="0002785A" w:rsidRDefault="00777E9F" w:rsidP="00777E9F">
      <w:pPr>
        <w:pStyle w:val="Heading2"/>
        <w:numPr>
          <w:ilvl w:val="0"/>
          <w:numId w:val="0"/>
        </w:numPr>
        <w:spacing w:before="0"/>
        <w:ind w:firstLine="993"/>
        <w:rPr>
          <w:rFonts w:ascii="Arial" w:hAnsi="Arial" w:cs="Arial"/>
          <w:strike/>
          <w:sz w:val="22"/>
          <w:szCs w:val="22"/>
          <w:lang w:val="lt-LT"/>
        </w:rPr>
      </w:pPr>
      <w:r w:rsidRPr="0002785A">
        <w:rPr>
          <w:rFonts w:ascii="Arial" w:hAnsi="Arial" w:cs="Arial"/>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1A65FC8E" w14:textId="77777777" w:rsidR="00777E9F" w:rsidRPr="0002785A" w:rsidRDefault="00F93576" w:rsidP="00777E9F">
      <w:pPr>
        <w:spacing w:after="0"/>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596A5C8"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kurioje:</w:t>
      </w:r>
    </w:p>
    <w:p w14:paraId="0F62CD77" w14:textId="77777777" w:rsidR="00777E9F" w:rsidRPr="0002785A" w:rsidRDefault="00777E9F" w:rsidP="00777E9F">
      <w:pPr>
        <w:pStyle w:val="ATekstas"/>
        <w:rPr>
          <w:rFonts w:ascii="Arial" w:hAnsi="Arial" w:cs="Arial"/>
          <w:sz w:val="22"/>
          <w:szCs w:val="22"/>
        </w:rPr>
      </w:pPr>
      <w:proofErr w:type="spellStart"/>
      <w:r w:rsidRPr="0002785A">
        <w:rPr>
          <w:rFonts w:ascii="Arial" w:hAnsi="Arial" w:cs="Arial"/>
          <w:sz w:val="22"/>
          <w:szCs w:val="22"/>
        </w:rPr>
        <w:t>Pn</w:t>
      </w:r>
      <w:proofErr w:type="spellEnd"/>
      <w:r w:rsidRPr="0002785A">
        <w:rPr>
          <w:rFonts w:ascii="Arial" w:hAnsi="Arial" w:cs="Arial"/>
          <w:sz w:val="22"/>
          <w:szCs w:val="22"/>
        </w:rPr>
        <w:t xml:space="preserve"> – naujas Paslaugų teikimo bazinis įkainis;</w:t>
      </w:r>
    </w:p>
    <w:p w14:paraId="5C70FF9B"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P – Sutarties įsigaliojimo metu galiojęs Paslaugų teikimo bazinis įkainis;</w:t>
      </w:r>
    </w:p>
    <w:p w14:paraId="760AD20B"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 xml:space="preserve">S1 – Lietuvos Respublikos Vyriausybės nustatyta minimalioji mėnesinė alga einamojo ketvirčio pirmąją dieną (sausio / balandžio / liepos / spalio mėnesio) </w:t>
      </w:r>
    </w:p>
    <w:p w14:paraId="1828F00D"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S –   pasiūlymų pateikimo termino paskutinę dieną galiojusi Lietuvos Respublikos Vyriausybės nustatyta minimalioji mėnesinė alga;</w:t>
      </w:r>
    </w:p>
    <w:p w14:paraId="758DE688"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0,4 – koeficientas, nusakantis darbo užmokesčio įtaką Paslaugų teikimo baziniam įkainiui;</w:t>
      </w:r>
    </w:p>
    <w:p w14:paraId="5FD1D801"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 xml:space="preserve">D1 – Statistikos departamento paskelbta (gruodžio / kovo / birželio / rugsėjo) mėnesio faktinė mažmeninė dyzelino mėnesinė kaina; </w:t>
      </w:r>
    </w:p>
    <w:p w14:paraId="10588E16"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 xml:space="preserve">D – pasiūlymų pateikimo termino paskutinę dieną Statistikos departamento paskutinė paskelbta faktinė mažmeninė dyzelino mėnesinė kaina, kuri lygi </w:t>
      </w:r>
      <w:sdt>
        <w:sdtPr>
          <w:rPr>
            <w:rFonts w:ascii="Arial" w:hAnsi="Arial" w:cs="Arial"/>
            <w:sz w:val="22"/>
            <w:szCs w:val="22"/>
          </w:rPr>
          <w:id w:val="-352957904"/>
          <w:placeholder>
            <w:docPart w:val="35DB8C105CB8476385A95A520A7B1185"/>
          </w:placeholder>
          <w:showingPlcHdr/>
          <w:text/>
        </w:sdtPr>
        <w:sdtEndPr/>
        <w:sdtContent>
          <w:r w:rsidRPr="0002785A">
            <w:rPr>
              <w:rStyle w:val="PlaceholderText"/>
              <w:rFonts w:ascii="Arial" w:eastAsia="Calibri" w:hAnsi="Arial" w:cs="Arial"/>
              <w:color w:val="92D050"/>
              <w:sz w:val="22"/>
              <w:szCs w:val="22"/>
            </w:rPr>
            <w:t>Norėdami įvesti tekstą, spustelėkite arba bakstelėkite čia.</w:t>
          </w:r>
        </w:sdtContent>
      </w:sdt>
      <w:r w:rsidRPr="0002785A">
        <w:rPr>
          <w:rFonts w:ascii="Arial" w:hAnsi="Arial" w:cs="Arial"/>
          <w:sz w:val="22"/>
          <w:szCs w:val="22"/>
        </w:rPr>
        <w:t>;</w:t>
      </w:r>
    </w:p>
    <w:p w14:paraId="304F8ECD"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0,2 – koeficientas, nusakantis degalų kainų įtaką Paslaugų teikimo baziniam įkainiui.</w:t>
      </w:r>
    </w:p>
    <w:p w14:paraId="772619C6" w14:textId="77777777" w:rsidR="00777E9F" w:rsidRPr="0002785A" w:rsidRDefault="00777E9F" w:rsidP="00777E9F">
      <w:pPr>
        <w:pStyle w:val="ATekstas"/>
        <w:rPr>
          <w:rFonts w:ascii="Arial" w:hAnsi="Arial" w:cs="Arial"/>
          <w:sz w:val="22"/>
          <w:szCs w:val="22"/>
        </w:rPr>
      </w:pPr>
      <w:r w:rsidRPr="0002785A">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0BB7AFD4" w14:textId="77777777" w:rsidR="00777E9F" w:rsidRPr="0002785A" w:rsidRDefault="00777E9F" w:rsidP="00777E9F">
      <w:pPr>
        <w:pStyle w:val="ATekstas"/>
        <w:ind w:firstLine="567"/>
        <w:rPr>
          <w:rFonts w:ascii="Arial" w:hAnsi="Arial" w:cs="Arial"/>
          <w:sz w:val="22"/>
          <w:szCs w:val="22"/>
        </w:rPr>
      </w:pPr>
      <w:r w:rsidRPr="0002785A">
        <w:rPr>
          <w:rFonts w:ascii="Arial" w:hAnsi="Arial" w:cs="Arial"/>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20E104E6" w14:textId="77777777" w:rsidR="00777E9F" w:rsidRPr="0002785A" w:rsidRDefault="00777E9F" w:rsidP="00777E9F">
      <w:pPr>
        <w:pStyle w:val="Heading2"/>
        <w:numPr>
          <w:ilvl w:val="0"/>
          <w:numId w:val="0"/>
        </w:numPr>
        <w:spacing w:before="0"/>
        <w:ind w:firstLine="709"/>
        <w:rPr>
          <w:rFonts w:ascii="Arial" w:hAnsi="Arial" w:cs="Arial"/>
          <w:strike/>
          <w:sz w:val="22"/>
          <w:szCs w:val="22"/>
          <w:lang w:val="lt-LT"/>
        </w:rPr>
      </w:pPr>
      <w:r w:rsidRPr="0002785A">
        <w:rPr>
          <w:rFonts w:ascii="Arial" w:hAnsi="Arial" w:cs="Arial"/>
          <w:sz w:val="22"/>
          <w:szCs w:val="22"/>
          <w:lang w:val="lt-LT"/>
        </w:rPr>
        <w:t xml:space="preserve">2.5. </w:t>
      </w:r>
      <w:r w:rsidRPr="0002785A">
        <w:rPr>
          <w:rFonts w:ascii="Arial" w:eastAsiaTheme="minorHAnsi" w:hAnsi="Arial" w:cs="Arial"/>
          <w:sz w:val="22"/>
          <w:szCs w:val="22"/>
          <w:lang w:val="lt-LT"/>
        </w:rPr>
        <w:t>Sutarties pagrindu</w:t>
      </w:r>
      <w:r w:rsidRPr="0002785A">
        <w:rPr>
          <w:rFonts w:ascii="Arial" w:hAnsi="Arial" w:cs="Arial"/>
          <w:sz w:val="22"/>
          <w:szCs w:val="22"/>
          <w:lang w:val="lt-LT"/>
        </w:rPr>
        <w:t xml:space="preserve"> įkainių perskaičiavimas atliekamas, Statistikos departamentui paskelbus perskaičiavimui reikalingus duomenis, ir įforminamas Šalių pasirašomu susitarimu, kuris laikomas neatskiriama Sutarties dalimi. Perskaičiuoti įkainiai taikomi nuo einamojo ketvirčio (sausio / balandžio / liepos / spalio mėnesio) pirmosios dienos. </w:t>
      </w:r>
      <w:r w:rsidRPr="0002785A">
        <w:rPr>
          <w:rFonts w:ascii="Arial" w:eastAsia="Arial" w:hAnsi="Arial" w:cs="Arial"/>
          <w:color w:val="000000" w:themeColor="text1"/>
          <w:sz w:val="22"/>
          <w:szCs w:val="22"/>
          <w:lang w:val="lt-LT"/>
        </w:rPr>
        <w:t>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2AC2AC38" w14:textId="77777777" w:rsidR="0044530B" w:rsidRPr="00326E7C" w:rsidRDefault="0044530B" w:rsidP="0044530B">
      <w:pPr>
        <w:spacing w:after="0" w:line="240" w:lineRule="auto"/>
        <w:ind w:firstLine="360"/>
        <w:jc w:val="both"/>
        <w:rPr>
          <w:rFonts w:ascii="Arial" w:hAnsi="Arial" w:cs="Arial"/>
        </w:rPr>
      </w:pPr>
    </w:p>
    <w:p w14:paraId="0955A55B" w14:textId="438A5519" w:rsidR="0044530B" w:rsidRPr="00B5154E" w:rsidRDefault="0044530B" w:rsidP="00B5154E">
      <w:pPr>
        <w:pStyle w:val="ListParagraph"/>
        <w:numPr>
          <w:ilvl w:val="0"/>
          <w:numId w:val="1"/>
        </w:numPr>
        <w:tabs>
          <w:tab w:val="left" w:pos="709"/>
        </w:tabs>
        <w:spacing w:after="0" w:line="240" w:lineRule="auto"/>
        <w:jc w:val="center"/>
        <w:rPr>
          <w:rFonts w:ascii="Arial" w:hAnsi="Arial" w:cs="Arial"/>
          <w:b/>
        </w:rPr>
      </w:pPr>
      <w:r w:rsidRPr="00B5154E">
        <w:rPr>
          <w:rFonts w:ascii="Arial" w:hAnsi="Arial" w:cs="Arial"/>
          <w:b/>
        </w:rPr>
        <w:t>PASLAUGŲ SUTEIKIMAS</w:t>
      </w:r>
    </w:p>
    <w:p w14:paraId="08F1E928" w14:textId="77777777" w:rsidR="00B5154E" w:rsidRPr="00B5154E" w:rsidRDefault="00B5154E" w:rsidP="00B5154E">
      <w:pPr>
        <w:tabs>
          <w:tab w:val="left" w:pos="709"/>
        </w:tabs>
        <w:spacing w:after="0" w:line="240" w:lineRule="auto"/>
        <w:jc w:val="center"/>
        <w:rPr>
          <w:rFonts w:ascii="Arial" w:hAnsi="Arial" w:cs="Arial"/>
          <w:b/>
        </w:rPr>
      </w:pPr>
    </w:p>
    <w:p w14:paraId="3E59C6AF" w14:textId="65F13EED" w:rsidR="00ED32F0" w:rsidRDefault="0044530B" w:rsidP="00ED32F0">
      <w:pPr>
        <w:spacing w:after="0" w:line="240" w:lineRule="auto"/>
        <w:ind w:firstLine="567"/>
        <w:jc w:val="both"/>
        <w:rPr>
          <w:rFonts w:ascii="Arial" w:hAnsi="Arial" w:cs="Arial"/>
          <w:color w:val="FF0000"/>
        </w:rPr>
      </w:pPr>
      <w:r w:rsidRPr="00326E7C">
        <w:rPr>
          <w:rFonts w:ascii="Arial" w:hAnsi="Arial" w:cs="Arial"/>
        </w:rPr>
        <w:t xml:space="preserve">3.1. </w:t>
      </w:r>
      <w:r w:rsidR="00ED32F0" w:rsidRPr="00D95076">
        <w:rPr>
          <w:rFonts w:ascii="Arial" w:hAnsi="Arial" w:cs="Arial"/>
        </w:rPr>
        <w:t>Paslaugų teikėjas</w:t>
      </w:r>
      <w:r w:rsidR="00D5745E" w:rsidRPr="00D95076">
        <w:rPr>
          <w:rFonts w:ascii="Arial" w:hAnsi="Arial" w:cs="Arial"/>
        </w:rPr>
        <w:t>,</w:t>
      </w:r>
      <w:r w:rsidR="00ED32F0" w:rsidRPr="00D95076">
        <w:rPr>
          <w:rFonts w:ascii="Arial" w:hAnsi="Arial" w:cs="Arial"/>
        </w:rPr>
        <w:t xml:space="preserve"> ne vėliau kaip per 60 (šešiasdešimt) </w:t>
      </w:r>
      <w:r w:rsidR="00D5745E" w:rsidRPr="00D95076">
        <w:rPr>
          <w:rFonts w:ascii="Arial" w:hAnsi="Arial" w:cs="Arial"/>
        </w:rPr>
        <w:t xml:space="preserve">kalendorinių </w:t>
      </w:r>
      <w:r w:rsidR="00ED32F0" w:rsidRPr="00D95076">
        <w:rPr>
          <w:rFonts w:ascii="Arial" w:hAnsi="Arial" w:cs="Arial"/>
        </w:rPr>
        <w:t>dienų</w:t>
      </w:r>
      <w:r w:rsidR="00D5745E" w:rsidRPr="00D95076">
        <w:rPr>
          <w:rFonts w:ascii="Arial" w:hAnsi="Arial" w:cs="Arial"/>
        </w:rPr>
        <w:t xml:space="preserve"> po Sutarties įsigaliojimo</w:t>
      </w:r>
      <w:r w:rsidR="00ED32F0" w:rsidRPr="00D95076">
        <w:rPr>
          <w:rFonts w:ascii="Arial" w:hAnsi="Arial" w:cs="Arial"/>
        </w:rPr>
        <w:t xml:space="preserve">, su Užsakovu suderina neformalių mokymų programas, kuriose nurodyta: kokia yra programos trukmė (valandomis), kokios temos ir potemės į programą įeina (nurodant trukmę valandomis kiekvienai temai ir potemei), kiek mokymų programos valandų sudaro praktika. </w:t>
      </w:r>
    </w:p>
    <w:p w14:paraId="197C916F" w14:textId="123E8EAA" w:rsidR="00E8317D" w:rsidRDefault="003272CC" w:rsidP="00E8317D">
      <w:pPr>
        <w:spacing w:after="0" w:line="240" w:lineRule="auto"/>
        <w:ind w:firstLine="567"/>
        <w:jc w:val="both"/>
        <w:rPr>
          <w:rFonts w:ascii="Arial" w:hAnsi="Arial" w:cs="Arial"/>
          <w:color w:val="000000"/>
        </w:rPr>
      </w:pPr>
      <w:r w:rsidRPr="003272CC">
        <w:rPr>
          <w:rFonts w:ascii="Arial" w:hAnsi="Arial" w:cs="Arial"/>
        </w:rPr>
        <w:t>3.</w:t>
      </w:r>
      <w:r w:rsidR="00D95076">
        <w:rPr>
          <w:rFonts w:ascii="Arial" w:hAnsi="Arial" w:cs="Arial"/>
        </w:rPr>
        <w:t>2</w:t>
      </w:r>
      <w:r w:rsidRPr="003272CC">
        <w:rPr>
          <w:rFonts w:ascii="Arial" w:hAnsi="Arial" w:cs="Arial"/>
        </w:rPr>
        <w:t>.</w:t>
      </w:r>
      <w:r w:rsidR="00E8317D">
        <w:rPr>
          <w:rFonts w:ascii="Arial" w:hAnsi="Arial" w:cs="Arial"/>
        </w:rPr>
        <w:t xml:space="preserve"> </w:t>
      </w:r>
      <w:r w:rsidR="00ED32F0" w:rsidRPr="00B073C5">
        <w:rPr>
          <w:rFonts w:ascii="Arial" w:hAnsi="Arial" w:cs="Arial"/>
          <w:color w:val="000000"/>
        </w:rPr>
        <w:t xml:space="preserve">Konkreti Mokymų data derinama su Užsakovo atsakingais asmenimis užsakiusiais paslaugą. Tiksli konkretaus Mokymo data suderinama ne vėliau kaip prieš 7 kalendorines dienas iki mokymų datos, išskyrus atvejus, kai Paslaugų teikėjas ir Užsakovas sutaria kitaip. </w:t>
      </w:r>
    </w:p>
    <w:p w14:paraId="004C05B2" w14:textId="14E0BA21" w:rsidR="00E8317D" w:rsidRDefault="00E8317D" w:rsidP="00E8317D">
      <w:pPr>
        <w:spacing w:after="0" w:line="240" w:lineRule="auto"/>
        <w:ind w:firstLine="567"/>
        <w:jc w:val="both"/>
        <w:rPr>
          <w:rFonts w:ascii="Arial" w:hAnsi="Arial" w:cs="Arial"/>
          <w:color w:val="000000"/>
        </w:rPr>
      </w:pPr>
      <w:r>
        <w:rPr>
          <w:rFonts w:ascii="Arial" w:hAnsi="Arial" w:cs="Arial"/>
          <w:color w:val="000000"/>
        </w:rPr>
        <w:t>3.</w:t>
      </w:r>
      <w:r w:rsidR="00D95076">
        <w:rPr>
          <w:rFonts w:ascii="Arial" w:hAnsi="Arial" w:cs="Arial"/>
          <w:color w:val="000000"/>
        </w:rPr>
        <w:t>3</w:t>
      </w:r>
      <w:r>
        <w:rPr>
          <w:rFonts w:ascii="Arial" w:hAnsi="Arial" w:cs="Arial"/>
          <w:color w:val="000000"/>
        </w:rPr>
        <w:t xml:space="preserve">. </w:t>
      </w:r>
      <w:r w:rsidRPr="00B073C5">
        <w:rPr>
          <w:rFonts w:ascii="Arial" w:hAnsi="Arial" w:cs="Arial"/>
          <w:color w:val="000000"/>
        </w:rPr>
        <w:t xml:space="preserve">Paslaugos teikiamos darbuotojų (ne mažiau kaip 5-iems asmenims) darbo vietose, Užsakovo administracijoje ar regioniniuose padaliniuose (konkretūs adresai nurodyti </w:t>
      </w:r>
      <w:r>
        <w:rPr>
          <w:rFonts w:ascii="Arial" w:hAnsi="Arial" w:cs="Arial"/>
          <w:color w:val="000000"/>
        </w:rPr>
        <w:t xml:space="preserve">Sutarties Specialiųjų sąlygų </w:t>
      </w:r>
      <w:r w:rsidRPr="00B073C5">
        <w:rPr>
          <w:rFonts w:ascii="Arial" w:hAnsi="Arial" w:cs="Arial"/>
          <w:color w:val="000000"/>
        </w:rPr>
        <w:t>1 priede), atvykstant Paslaugų teikėjo darbuotojams, kai tai įmanoma atsižvelgiant į konkrečią mokymo programą.</w:t>
      </w:r>
    </w:p>
    <w:p w14:paraId="012A92FD" w14:textId="249B4CF4" w:rsidR="00E8317D" w:rsidRDefault="00E8317D" w:rsidP="00E8317D">
      <w:pPr>
        <w:spacing w:after="0" w:line="240" w:lineRule="auto"/>
        <w:ind w:firstLine="567"/>
        <w:jc w:val="both"/>
        <w:rPr>
          <w:rFonts w:ascii="Arial" w:hAnsi="Arial" w:cs="Arial"/>
          <w:color w:val="000000"/>
        </w:rPr>
      </w:pPr>
      <w:r>
        <w:rPr>
          <w:rFonts w:ascii="Arial" w:hAnsi="Arial" w:cs="Arial"/>
          <w:color w:val="000000"/>
        </w:rPr>
        <w:t>3.</w:t>
      </w:r>
      <w:r w:rsidR="00D95076">
        <w:rPr>
          <w:rFonts w:ascii="Arial" w:hAnsi="Arial" w:cs="Arial"/>
          <w:color w:val="000000"/>
        </w:rPr>
        <w:t>4</w:t>
      </w:r>
      <w:r>
        <w:rPr>
          <w:rFonts w:ascii="Arial" w:hAnsi="Arial" w:cs="Arial"/>
          <w:color w:val="000000"/>
        </w:rPr>
        <w:t xml:space="preserve">. Suderinus </w:t>
      </w:r>
      <w:r w:rsidRPr="00B073C5">
        <w:rPr>
          <w:rFonts w:ascii="Arial" w:hAnsi="Arial" w:cs="Arial"/>
          <w:color w:val="000000"/>
        </w:rPr>
        <w:t>su Užsakovo atsakingais asmenimis</w:t>
      </w:r>
      <w:r>
        <w:rPr>
          <w:rFonts w:ascii="Arial" w:hAnsi="Arial" w:cs="Arial"/>
          <w:color w:val="000000"/>
        </w:rPr>
        <w:t>,</w:t>
      </w:r>
      <w:r w:rsidRPr="00B073C5">
        <w:rPr>
          <w:rFonts w:ascii="Arial" w:hAnsi="Arial" w:cs="Arial"/>
          <w:color w:val="000000"/>
        </w:rPr>
        <w:t xml:space="preserve"> Mokymai gali būti organizuojami nuotoliniu būdu, kai tai įmanoma atsižvelgiant į konkrečią </w:t>
      </w:r>
      <w:r>
        <w:rPr>
          <w:rFonts w:ascii="Arial" w:hAnsi="Arial" w:cs="Arial"/>
          <w:color w:val="000000"/>
        </w:rPr>
        <w:t>M</w:t>
      </w:r>
      <w:r w:rsidRPr="00B073C5">
        <w:rPr>
          <w:rFonts w:ascii="Arial" w:hAnsi="Arial" w:cs="Arial"/>
          <w:color w:val="000000"/>
        </w:rPr>
        <w:t>okym</w:t>
      </w:r>
      <w:r>
        <w:rPr>
          <w:rFonts w:ascii="Arial" w:hAnsi="Arial" w:cs="Arial"/>
          <w:color w:val="000000"/>
        </w:rPr>
        <w:t>ų</w:t>
      </w:r>
      <w:r w:rsidRPr="00B073C5">
        <w:rPr>
          <w:rFonts w:ascii="Arial" w:hAnsi="Arial" w:cs="Arial"/>
          <w:color w:val="000000"/>
        </w:rPr>
        <w:t xml:space="preserve"> programą.</w:t>
      </w:r>
    </w:p>
    <w:p w14:paraId="4AC70B1B" w14:textId="687809C5" w:rsidR="00E8317D" w:rsidRDefault="00E8317D" w:rsidP="00E8317D">
      <w:pPr>
        <w:spacing w:after="0" w:line="240" w:lineRule="auto"/>
        <w:ind w:firstLine="567"/>
        <w:jc w:val="both"/>
        <w:rPr>
          <w:rFonts w:ascii="Arial" w:hAnsi="Arial" w:cs="Arial"/>
          <w:color w:val="000000"/>
        </w:rPr>
      </w:pPr>
      <w:r>
        <w:rPr>
          <w:rFonts w:ascii="Arial" w:hAnsi="Arial" w:cs="Arial"/>
          <w:color w:val="000000"/>
        </w:rPr>
        <w:t>3.</w:t>
      </w:r>
      <w:r w:rsidR="00D95076">
        <w:rPr>
          <w:rFonts w:ascii="Arial" w:hAnsi="Arial" w:cs="Arial"/>
          <w:color w:val="000000"/>
        </w:rPr>
        <w:t>5</w:t>
      </w:r>
      <w:r>
        <w:rPr>
          <w:rFonts w:ascii="Arial" w:hAnsi="Arial" w:cs="Arial"/>
          <w:color w:val="000000"/>
        </w:rPr>
        <w:t xml:space="preserve">. </w:t>
      </w:r>
      <w:r w:rsidRPr="00B073C5">
        <w:rPr>
          <w:rFonts w:ascii="Arial" w:hAnsi="Arial" w:cs="Arial"/>
          <w:color w:val="000000"/>
        </w:rPr>
        <w:t>Darbuotojams, kurie negalės dalyvauti administracijoje ar regioniniame padalinyje organizuojamuose mokymuose ar pagal konkrečią mokymo programą neįmanoma jų vykdyti ne Paslaugų teikėjo mokymo bazėje turi būti suteikta galimybė patiems atvykti pas Paslaugų teikėją. Paslaugų teikėjo mokymo bazė negali būti nutolusi daugiau kaip 70 km nuo Užsakovo centrinės administracijos ar regioninio padalinio, kurio darbuotojai apmokomi.</w:t>
      </w:r>
    </w:p>
    <w:p w14:paraId="25EF04DF" w14:textId="77777777" w:rsidR="00D95076" w:rsidRDefault="0075211E" w:rsidP="00D95076">
      <w:pPr>
        <w:spacing w:after="0" w:line="240" w:lineRule="auto"/>
        <w:ind w:firstLine="567"/>
        <w:jc w:val="both"/>
        <w:rPr>
          <w:rFonts w:ascii="Arial" w:hAnsi="Arial" w:cs="Arial"/>
          <w:color w:val="000000"/>
        </w:rPr>
      </w:pPr>
      <w:r>
        <w:rPr>
          <w:rFonts w:ascii="Arial" w:hAnsi="Arial" w:cs="Arial"/>
          <w:color w:val="000000"/>
        </w:rPr>
        <w:t>3.</w:t>
      </w:r>
      <w:r w:rsidR="00D95076">
        <w:rPr>
          <w:rFonts w:ascii="Arial" w:hAnsi="Arial" w:cs="Arial"/>
          <w:color w:val="000000"/>
        </w:rPr>
        <w:t>6</w:t>
      </w:r>
      <w:r>
        <w:rPr>
          <w:rFonts w:ascii="Arial" w:hAnsi="Arial" w:cs="Arial"/>
          <w:color w:val="000000"/>
        </w:rPr>
        <w:t xml:space="preserve">. </w:t>
      </w:r>
      <w:r w:rsidR="00E8317D" w:rsidRPr="00B073C5">
        <w:rPr>
          <w:rFonts w:ascii="Arial" w:hAnsi="Arial" w:cs="Arial"/>
          <w:color w:val="000000"/>
        </w:rPr>
        <w:t xml:space="preserve">Paslaugų teikėjas turi darbuotojus apmokyti taip, kad jie įgautų teisę atlikti veiksmus, kurių yra mokomas pagal konkrečią </w:t>
      </w:r>
      <w:r>
        <w:rPr>
          <w:rFonts w:ascii="Arial" w:hAnsi="Arial" w:cs="Arial"/>
          <w:color w:val="000000"/>
        </w:rPr>
        <w:t>M</w:t>
      </w:r>
      <w:r w:rsidR="00E8317D" w:rsidRPr="00B073C5">
        <w:rPr>
          <w:rFonts w:ascii="Arial" w:hAnsi="Arial" w:cs="Arial"/>
          <w:color w:val="000000"/>
        </w:rPr>
        <w:t>okymo programą ar atestuojamas ir tai atitiktų galiojančius teisės aktus, kurie reglamentuoja šių veiksmų atlikimą.</w:t>
      </w:r>
    </w:p>
    <w:p w14:paraId="7869645B" w14:textId="507FEB6C" w:rsidR="0016196D" w:rsidRPr="00D95076" w:rsidRDefault="00D95076" w:rsidP="00D95076">
      <w:pPr>
        <w:spacing w:after="0" w:line="240" w:lineRule="auto"/>
        <w:ind w:firstLine="567"/>
        <w:jc w:val="both"/>
        <w:rPr>
          <w:rFonts w:ascii="Arial" w:hAnsi="Arial" w:cs="Arial"/>
          <w:color w:val="000000"/>
        </w:rPr>
      </w:pPr>
      <w:r>
        <w:rPr>
          <w:rFonts w:ascii="Arial" w:hAnsi="Arial" w:cs="Arial"/>
          <w:color w:val="000000"/>
        </w:rPr>
        <w:t>3.7.</w:t>
      </w:r>
      <w:r w:rsidR="0016196D" w:rsidRPr="0016196D">
        <w:rPr>
          <w:rStyle w:val="Typewriter"/>
          <w:rFonts w:ascii="Arial" w:hAnsi="Arial" w:cs="Arial"/>
          <w:color w:val="FF0000"/>
          <w:sz w:val="22"/>
        </w:rPr>
        <w:t xml:space="preserve"> </w:t>
      </w:r>
      <w:r w:rsidR="0016196D" w:rsidRPr="00596229">
        <w:rPr>
          <w:rStyle w:val="Typewriter"/>
          <w:rFonts w:ascii="Arial" w:hAnsi="Arial" w:cs="Arial"/>
          <w:sz w:val="22"/>
        </w:rPr>
        <w:t xml:space="preserve">Šalims vykdant Sutartį, Užsakovas įsipareigoja Paslaugų teikėjui Sutartyje nustatytomis sąlygomis ir tvarka teikti Užsakovo darbuotojų (toliau – darbuotojai) asmens duomenis (vardą (vardus), pavardę (pavardes), gimimo datą, elektroninio pašto adresą, telefono ryšio numerį, darbo vietą, kitus duomenis priklausomai nuo mokymų pobūdžio (pvz., </w:t>
      </w:r>
      <w:r w:rsidR="00E02CE6">
        <w:rPr>
          <w:rStyle w:val="Typewriter"/>
          <w:rFonts w:ascii="Arial" w:hAnsi="Arial" w:cs="Arial"/>
          <w:sz w:val="22"/>
        </w:rPr>
        <w:t>techninio išsilavinimo</w:t>
      </w:r>
      <w:r w:rsidR="0016196D" w:rsidRPr="00596229">
        <w:rPr>
          <w:rStyle w:val="Typewriter"/>
          <w:rFonts w:ascii="Arial" w:hAnsi="Arial" w:cs="Arial"/>
          <w:sz w:val="22"/>
        </w:rPr>
        <w:t xml:space="preserve"> diplomą</w:t>
      </w:r>
      <w:r w:rsidR="00752BD3">
        <w:rPr>
          <w:rStyle w:val="Typewriter"/>
          <w:rFonts w:ascii="Arial" w:hAnsi="Arial" w:cs="Arial"/>
          <w:sz w:val="22"/>
        </w:rPr>
        <w:t xml:space="preserve"> (jame nurodytus asmens duomenis, kaip vardą</w:t>
      </w:r>
      <w:r w:rsidR="0025007D">
        <w:rPr>
          <w:rStyle w:val="Typewriter"/>
          <w:rFonts w:ascii="Arial" w:hAnsi="Arial" w:cs="Arial"/>
          <w:sz w:val="22"/>
        </w:rPr>
        <w:t xml:space="preserve"> (vardus)</w:t>
      </w:r>
      <w:r w:rsidR="00752BD3">
        <w:rPr>
          <w:rStyle w:val="Typewriter"/>
          <w:rFonts w:ascii="Arial" w:hAnsi="Arial" w:cs="Arial"/>
          <w:sz w:val="22"/>
        </w:rPr>
        <w:t>, pavardę</w:t>
      </w:r>
      <w:r w:rsidR="0025007D">
        <w:rPr>
          <w:rStyle w:val="Typewriter"/>
          <w:rFonts w:ascii="Arial" w:hAnsi="Arial" w:cs="Arial"/>
          <w:sz w:val="22"/>
        </w:rPr>
        <w:t xml:space="preserve"> (pavardes)</w:t>
      </w:r>
      <w:r w:rsidR="00752BD3">
        <w:rPr>
          <w:rStyle w:val="Typewriter"/>
          <w:rFonts w:ascii="Arial" w:hAnsi="Arial" w:cs="Arial"/>
          <w:sz w:val="22"/>
        </w:rPr>
        <w:t>, asmens kodą, diplomo numerį</w:t>
      </w:r>
      <w:r w:rsidR="0025007D">
        <w:rPr>
          <w:rStyle w:val="Typewriter"/>
          <w:rFonts w:ascii="Arial" w:hAnsi="Arial" w:cs="Arial"/>
          <w:sz w:val="22"/>
        </w:rPr>
        <w:t>, kvalifikaciją ir kt.)</w:t>
      </w:r>
      <w:r w:rsidR="00E02CE6">
        <w:rPr>
          <w:rStyle w:val="Typewriter"/>
          <w:rFonts w:ascii="Arial" w:hAnsi="Arial" w:cs="Arial"/>
          <w:sz w:val="22"/>
        </w:rPr>
        <w:t xml:space="preserve">, </w:t>
      </w:r>
      <w:r w:rsidR="00752BD3">
        <w:rPr>
          <w:rStyle w:val="Typewriter"/>
          <w:rFonts w:ascii="Arial" w:hAnsi="Arial" w:cs="Arial"/>
          <w:sz w:val="22"/>
        </w:rPr>
        <w:t>pirminį ar anksčiau buvusį mokymų baigimo pažymėjimą</w:t>
      </w:r>
      <w:r w:rsidR="0025007D">
        <w:rPr>
          <w:rStyle w:val="Typewriter"/>
          <w:rFonts w:ascii="Arial" w:hAnsi="Arial" w:cs="Arial"/>
          <w:sz w:val="22"/>
        </w:rPr>
        <w:t xml:space="preserve"> (jame nurodytus asmens duomenis, kaip vardą (vardus), pavardę (pavardes), gimimo datą, pažymėjimo numerį ir kt.</w:t>
      </w:r>
      <w:r w:rsidR="0016196D" w:rsidRPr="00596229">
        <w:rPr>
          <w:rStyle w:val="Typewriter"/>
          <w:rFonts w:ascii="Arial" w:hAnsi="Arial" w:cs="Arial"/>
          <w:sz w:val="22"/>
        </w:rPr>
        <w:t xml:space="preserve">)), o Paslaugų teikėjas įsipareigoja gautus darbuotojų asmens duomenis naudoti ir toliau tvarkyti mokymų organizavimo, administravimo, vykdymo, mokymų baigimo pažymėjimų ar mokymų baigimo protokolų rengimo ir išdavimo tikslais. Užsakovas teikia darbuotojų asmens duomenis Paslaugų teikėjui, vadovaujantis </w:t>
      </w:r>
      <w:r w:rsidR="0016196D" w:rsidRPr="00596229">
        <w:rPr>
          <w:rFonts w:ascii="Arial" w:hAnsi="Arial" w:cs="Arial"/>
        </w:rPr>
        <w:t xml:space="preserve">2016 m. balandžio 27 d. Europos Parlamento ir Tarybos reglamento (ES) 2016/679 dėl fizinių asmenų apsaugos tvarkant asmens duomenis ir dėl laisvo tokių duomenų judėjimo ir kuriuo panaikinama Direktyva 95/46/EB (Bendrojo duomenų apsaugos reglamento) 6 straipsnio 1 dalies b punktu. </w:t>
      </w:r>
    </w:p>
    <w:p w14:paraId="7E3BFFB9" w14:textId="567768D2" w:rsidR="0016196D" w:rsidRPr="00596229" w:rsidRDefault="0016196D" w:rsidP="0016196D">
      <w:pPr>
        <w:spacing w:after="0" w:line="240" w:lineRule="auto"/>
        <w:ind w:firstLine="567"/>
        <w:jc w:val="both"/>
        <w:rPr>
          <w:rStyle w:val="Typewriter"/>
          <w:rFonts w:ascii="Arial" w:hAnsi="Arial" w:cs="Arial"/>
          <w:sz w:val="22"/>
        </w:rPr>
      </w:pPr>
      <w:r w:rsidRPr="00596229">
        <w:rPr>
          <w:rFonts w:ascii="Arial" w:hAnsi="Arial" w:cs="Arial"/>
        </w:rPr>
        <w:t>3.</w:t>
      </w:r>
      <w:r w:rsidR="003A1572">
        <w:rPr>
          <w:rFonts w:ascii="Arial" w:hAnsi="Arial" w:cs="Arial"/>
        </w:rPr>
        <w:t>8</w:t>
      </w:r>
      <w:r w:rsidRPr="00596229">
        <w:rPr>
          <w:rFonts w:ascii="Arial" w:hAnsi="Arial" w:cs="Arial"/>
        </w:rPr>
        <w:t>.</w:t>
      </w:r>
      <w:r w:rsidR="0025007D">
        <w:rPr>
          <w:rFonts w:ascii="Arial" w:hAnsi="Arial" w:cs="Arial"/>
        </w:rPr>
        <w:t xml:space="preserve"> </w:t>
      </w:r>
      <w:r w:rsidRPr="00596229">
        <w:rPr>
          <w:rStyle w:val="Typewriter"/>
          <w:rFonts w:ascii="Arial" w:hAnsi="Arial"/>
          <w:sz w:val="22"/>
        </w:rPr>
        <w:t xml:space="preserve">Užsakovas atsako už Paslaugų teikėjui pagal Sutartį teikiamų asmens duomenų teisingumą, išsamumą, vientisumą, patikimumą, konfidencialumą ir apsaugą, kol asmens duomenys pasieks Paslaugų teikėją. </w:t>
      </w:r>
      <w:r w:rsidRPr="00596229">
        <w:rPr>
          <w:rStyle w:val="Typewriter"/>
          <w:rFonts w:ascii="Arial" w:hAnsi="Arial" w:cs="Arial"/>
          <w:sz w:val="22"/>
        </w:rPr>
        <w:t xml:space="preserve">Paslaugų teikėjas atsako už pagal Sutartį gautų asmens duomenų konfidencialumą ir apsaugą nuo tokių asmens duomenų gavimo momento. </w:t>
      </w:r>
    </w:p>
    <w:p w14:paraId="5ECE6865" w14:textId="56AA7C6F" w:rsidR="0016196D" w:rsidRPr="00596229" w:rsidRDefault="0016196D" w:rsidP="0016196D">
      <w:pPr>
        <w:spacing w:after="0" w:line="240" w:lineRule="auto"/>
        <w:ind w:firstLine="567"/>
        <w:jc w:val="both"/>
        <w:rPr>
          <w:rFonts w:ascii="Arial" w:hAnsi="Arial" w:cs="Arial"/>
        </w:rPr>
      </w:pPr>
      <w:r w:rsidRPr="00596229">
        <w:rPr>
          <w:rStyle w:val="Typewriter"/>
          <w:rFonts w:ascii="Arial" w:hAnsi="Arial" w:cs="Arial"/>
          <w:sz w:val="22"/>
        </w:rPr>
        <w:t>3.</w:t>
      </w:r>
      <w:r w:rsidR="003A1572">
        <w:rPr>
          <w:rStyle w:val="Typewriter"/>
          <w:rFonts w:ascii="Arial" w:hAnsi="Arial" w:cs="Arial"/>
          <w:sz w:val="22"/>
        </w:rPr>
        <w:t>9</w:t>
      </w:r>
      <w:r w:rsidRPr="00596229">
        <w:rPr>
          <w:rStyle w:val="Typewriter"/>
          <w:rFonts w:ascii="Arial" w:hAnsi="Arial" w:cs="Arial"/>
          <w:sz w:val="22"/>
        </w:rPr>
        <w:t xml:space="preserve">. </w:t>
      </w:r>
      <w:r w:rsidRPr="00596229">
        <w:rPr>
          <w:rFonts w:ascii="Arial" w:hAnsi="Arial" w:cs="Arial"/>
        </w:rPr>
        <w:t xml:space="preserve">Užsakovas turi teisę sustabdyti asmens duomenų teikimą Paslaugų teikėjui, informuodamas apie tai Paslaugų teikėją, jeigu Paslaugų teikėjas nesilaiko Sutartyje nustatytų įsipareigojimų ir (ar) netinkamai vykdo Sutartyje bei teisės aktuose nustatytus asmens duomenų tvarkymo reikalavimus; jeigu užfiksuojama ar pagrįstai įtariama grėsmė teikiamų asmens duomenų </w:t>
      </w:r>
      <w:r w:rsidRPr="00596229">
        <w:rPr>
          <w:rFonts w:ascii="Arial" w:hAnsi="Arial" w:cs="Arial"/>
        </w:rPr>
        <w:lastRenderedPageBreak/>
        <w:t xml:space="preserve">konfidencialumui ir (ar) jei Paslaugų teikėjas nepakankamai užtikrina pateiktų asmens duomenų saugą, ir (ar) jei naudoja asmens duomenis kitiems tikslams, nei numatyta Sutartyje. </w:t>
      </w:r>
    </w:p>
    <w:p w14:paraId="2F87E533" w14:textId="4A59F324" w:rsidR="0016196D" w:rsidRPr="00596229" w:rsidRDefault="0016196D" w:rsidP="0016196D">
      <w:pPr>
        <w:spacing w:after="0" w:line="240" w:lineRule="auto"/>
        <w:ind w:firstLine="567"/>
        <w:jc w:val="both"/>
        <w:rPr>
          <w:rFonts w:ascii="Arial" w:hAnsi="Arial" w:cs="Arial"/>
        </w:rPr>
      </w:pPr>
      <w:r w:rsidRPr="00596229">
        <w:rPr>
          <w:rFonts w:ascii="Arial" w:hAnsi="Arial" w:cs="Arial"/>
        </w:rPr>
        <w:t>3.</w:t>
      </w:r>
      <w:r w:rsidR="003A1572">
        <w:rPr>
          <w:rFonts w:ascii="Arial" w:hAnsi="Arial" w:cs="Arial"/>
        </w:rPr>
        <w:t>10</w:t>
      </w:r>
      <w:r w:rsidRPr="00596229">
        <w:rPr>
          <w:rFonts w:ascii="Arial" w:hAnsi="Arial" w:cs="Arial"/>
        </w:rPr>
        <w:t xml:space="preserve">. Paslaugų teikėjas turi teisę tvarkyti asmens duomenis ne ilgiau, negu to reikalauja Sutartyje nurodyti asmens duomenų tvarkymo tikslai. Paslaugų teikėjas įsipareigoja nedelsdamas sunaikinti pagal Sutartį gautus asmens duomenis, kai šie duomenys tampa nebereikalingi jų tvarkymo tikslams, išskyrus atvejus, kai asmens duomenis saugoti įpareigoja Lietuvos Respublikoje galiojantys teisės aktai. </w:t>
      </w:r>
    </w:p>
    <w:p w14:paraId="0B70AEB2" w14:textId="7F0FECD1" w:rsidR="0016196D" w:rsidRPr="00596229" w:rsidRDefault="0016196D" w:rsidP="0016196D">
      <w:pPr>
        <w:spacing w:after="0" w:line="240" w:lineRule="auto"/>
        <w:ind w:firstLine="567"/>
        <w:jc w:val="both"/>
        <w:rPr>
          <w:rFonts w:ascii="Arial" w:hAnsi="Arial" w:cs="Arial"/>
        </w:rPr>
      </w:pPr>
      <w:r w:rsidRPr="00596229">
        <w:rPr>
          <w:rFonts w:ascii="Arial" w:hAnsi="Arial" w:cs="Arial"/>
        </w:rPr>
        <w:t>3.</w:t>
      </w:r>
      <w:r w:rsidR="003A1572">
        <w:rPr>
          <w:rFonts w:ascii="Arial" w:hAnsi="Arial" w:cs="Arial"/>
        </w:rPr>
        <w:t>11</w:t>
      </w:r>
      <w:r w:rsidRPr="00596229">
        <w:rPr>
          <w:rFonts w:ascii="Arial" w:hAnsi="Arial" w:cs="Arial"/>
        </w:rPr>
        <w:t>. Paslaugų teikėjas įsipareigoja apie neteisėtą asmens duomenų skleidimą ar perdavimą tretiesiems asmenims nedelsdamas raštu informuoti Užsakovą ir užkirsti kelią tolesniam informacijos skleidimui.</w:t>
      </w:r>
    </w:p>
    <w:p w14:paraId="122C7E27" w14:textId="0121055B" w:rsidR="0044530B" w:rsidRDefault="0044530B" w:rsidP="0044530B">
      <w:pPr>
        <w:shd w:val="clear" w:color="auto" w:fill="FFFFFF"/>
        <w:spacing w:after="0" w:line="240" w:lineRule="auto"/>
        <w:ind w:firstLine="567"/>
        <w:jc w:val="both"/>
        <w:rPr>
          <w:rFonts w:ascii="Arial" w:hAnsi="Arial" w:cs="Arial"/>
          <w:i/>
        </w:rPr>
      </w:pPr>
      <w:r w:rsidRPr="00326E7C">
        <w:rPr>
          <w:rFonts w:ascii="Arial" w:hAnsi="Arial" w:cs="Arial"/>
        </w:rPr>
        <w:t>3.</w:t>
      </w:r>
      <w:r w:rsidR="003A1572">
        <w:rPr>
          <w:rFonts w:ascii="Arial" w:hAnsi="Arial" w:cs="Arial"/>
        </w:rPr>
        <w:t>12</w:t>
      </w:r>
      <w:r w:rsidRPr="00326E7C">
        <w:rPr>
          <w:rFonts w:ascii="Arial" w:eastAsia="Calibri" w:hAnsi="Arial" w:cs="Arial"/>
        </w:rPr>
        <w:t>.</w:t>
      </w:r>
      <w:r w:rsidRPr="00326E7C">
        <w:rPr>
          <w:rFonts w:ascii="Arial" w:hAnsi="Arial" w:cs="Arial"/>
        </w:rPr>
        <w:t xml:space="preserve"> Suteikęs Paslaugas Užsakovui</w:t>
      </w:r>
      <w:r>
        <w:rPr>
          <w:rFonts w:ascii="Arial" w:hAnsi="Arial" w:cs="Arial"/>
        </w:rPr>
        <w:t>,</w:t>
      </w:r>
      <w:r w:rsidRPr="00326E7C">
        <w:rPr>
          <w:rFonts w:ascii="Arial" w:hAnsi="Arial" w:cs="Arial"/>
        </w:rPr>
        <w:t xml:space="preserve"> Paslaugų teikėjas pateikia </w:t>
      </w:r>
      <w:r>
        <w:rPr>
          <w:rFonts w:ascii="Arial" w:hAnsi="Arial" w:cs="Arial"/>
        </w:rPr>
        <w:t>šiuos</w:t>
      </w:r>
      <w:r w:rsidRPr="00326E7C">
        <w:rPr>
          <w:rFonts w:ascii="Arial" w:hAnsi="Arial" w:cs="Arial"/>
        </w:rPr>
        <w:t xml:space="preserve"> </w:t>
      </w:r>
      <w:r w:rsidR="00AD35A7">
        <w:rPr>
          <w:rFonts w:ascii="Arial" w:hAnsi="Arial" w:cs="Arial"/>
        </w:rPr>
        <w:t>Sutarties Specialiųjų sąlygų 1 priede nurodytus dokumentus.</w:t>
      </w:r>
    </w:p>
    <w:p w14:paraId="1881F830" w14:textId="77777777" w:rsidR="0044530B" w:rsidRPr="00326E7C" w:rsidRDefault="0044530B" w:rsidP="0044530B">
      <w:pPr>
        <w:spacing w:after="0" w:line="240" w:lineRule="auto"/>
        <w:ind w:firstLine="360"/>
        <w:jc w:val="both"/>
        <w:rPr>
          <w:rFonts w:ascii="Arial" w:hAnsi="Arial" w:cs="Arial"/>
        </w:rPr>
      </w:pPr>
    </w:p>
    <w:p w14:paraId="4D1B1976" w14:textId="13682BAB" w:rsidR="0044530B" w:rsidRDefault="0044530B" w:rsidP="0044530B">
      <w:pPr>
        <w:spacing w:after="0" w:line="240" w:lineRule="auto"/>
        <w:ind w:firstLine="360"/>
        <w:jc w:val="center"/>
        <w:rPr>
          <w:rFonts w:ascii="Arial" w:hAnsi="Arial" w:cs="Arial"/>
          <w:b/>
        </w:rPr>
      </w:pPr>
      <w:r w:rsidRPr="00326E7C">
        <w:rPr>
          <w:rFonts w:ascii="Arial" w:hAnsi="Arial" w:cs="Arial"/>
          <w:b/>
        </w:rPr>
        <w:t xml:space="preserve">4. PASLAUGŲ KOKYBĖ </w:t>
      </w:r>
    </w:p>
    <w:p w14:paraId="1E5FEC15" w14:textId="77777777" w:rsidR="001D5E15" w:rsidRPr="00326E7C" w:rsidRDefault="001D5E15" w:rsidP="0044530B">
      <w:pPr>
        <w:spacing w:after="0" w:line="240" w:lineRule="auto"/>
        <w:ind w:firstLine="360"/>
        <w:jc w:val="center"/>
        <w:rPr>
          <w:rFonts w:ascii="Arial" w:hAnsi="Arial" w:cs="Arial"/>
          <w:b/>
        </w:rPr>
      </w:pPr>
    </w:p>
    <w:p w14:paraId="23AC9D69" w14:textId="3C5EB9B6" w:rsidR="0044530B" w:rsidRPr="00326E7C" w:rsidRDefault="0044530B" w:rsidP="0044530B">
      <w:pPr>
        <w:shd w:val="clear" w:color="auto" w:fill="FFFFFF"/>
        <w:tabs>
          <w:tab w:val="left" w:pos="394"/>
          <w:tab w:val="left" w:pos="720"/>
        </w:tabs>
        <w:spacing w:after="0" w:line="240" w:lineRule="auto"/>
        <w:ind w:firstLine="567"/>
        <w:jc w:val="both"/>
        <w:rPr>
          <w:rFonts w:ascii="Arial" w:hAnsi="Arial" w:cs="Arial"/>
        </w:rPr>
      </w:pPr>
      <w:r w:rsidRPr="00326E7C">
        <w:rPr>
          <w:rFonts w:ascii="Arial" w:hAnsi="Arial" w:cs="Arial"/>
        </w:rPr>
        <w:t>4.1. Paslaugos turi būti suteiktos</w:t>
      </w:r>
      <w:r>
        <w:rPr>
          <w:rFonts w:ascii="Arial" w:hAnsi="Arial" w:cs="Arial"/>
        </w:rPr>
        <w:t xml:space="preserve"> tinkamai,</w:t>
      </w:r>
      <w:r w:rsidRPr="00326E7C">
        <w:rPr>
          <w:rFonts w:ascii="Arial" w:hAnsi="Arial" w:cs="Arial"/>
        </w:rPr>
        <w:t xml:space="preserve"> kokybiškai pagal Sutartyje ir jos </w:t>
      </w:r>
      <w:r w:rsidRPr="00326E7C">
        <w:rPr>
          <w:rFonts w:ascii="Arial" w:eastAsia="Calibri" w:hAnsi="Arial" w:cs="Arial"/>
        </w:rPr>
        <w:t>prieduose</w:t>
      </w:r>
      <w:r w:rsidRPr="00326E7C">
        <w:rPr>
          <w:rFonts w:ascii="Arial" w:hAnsi="Arial" w:cs="Arial"/>
        </w:rPr>
        <w:t xml:space="preserve"> nustatytus reikalavimus. Nustačius, kad Paslaugos yra </w:t>
      </w:r>
      <w:r>
        <w:rPr>
          <w:rFonts w:ascii="Arial" w:hAnsi="Arial" w:cs="Arial"/>
        </w:rPr>
        <w:t xml:space="preserve">suteiktos </w:t>
      </w:r>
      <w:r w:rsidRPr="00326E7C">
        <w:rPr>
          <w:rFonts w:ascii="Arial" w:hAnsi="Arial" w:cs="Arial"/>
        </w:rPr>
        <w:t>nekokybišk</w:t>
      </w:r>
      <w:r>
        <w:rPr>
          <w:rFonts w:ascii="Arial" w:hAnsi="Arial" w:cs="Arial"/>
        </w:rPr>
        <w:t>ai, neatitinka Sutarties reikalavimų,</w:t>
      </w:r>
      <w:r w:rsidRPr="00326E7C">
        <w:rPr>
          <w:rFonts w:ascii="Arial" w:hAnsi="Arial" w:cs="Arial"/>
        </w:rPr>
        <w:t xml:space="preserve"> Paslaugų teikėjas privalo ištaisyti Paslaugų trūkumus per </w:t>
      </w:r>
      <w:r w:rsidR="00A5245A">
        <w:rPr>
          <w:rFonts w:ascii="Arial" w:hAnsi="Arial" w:cs="Arial"/>
        </w:rPr>
        <w:t>3 (tris) darbo dienas</w:t>
      </w:r>
      <w:r w:rsidRPr="00326E7C">
        <w:rPr>
          <w:rFonts w:ascii="Arial" w:hAnsi="Arial" w:cs="Arial"/>
          <w:color w:val="538135" w:themeColor="accent6" w:themeShade="BF"/>
        </w:rPr>
        <w:t xml:space="preserve"> </w:t>
      </w:r>
      <w:r w:rsidRPr="00326E7C">
        <w:rPr>
          <w:rFonts w:ascii="Arial" w:hAnsi="Arial" w:cs="Arial"/>
        </w:rPr>
        <w:t>nuo Užsakovo pranešimo apie nekokybiškai suteiktas Paslaugas</w:t>
      </w:r>
      <w:r w:rsidRPr="00326E7C">
        <w:rPr>
          <w:rFonts w:ascii="Arial" w:eastAsia="Calibri" w:hAnsi="Arial" w:cs="Arial"/>
        </w:rPr>
        <w:t xml:space="preserve"> </w:t>
      </w:r>
      <w:r w:rsidRPr="00326E7C">
        <w:rPr>
          <w:rFonts w:ascii="Arial" w:hAnsi="Arial" w:cs="Arial"/>
        </w:rPr>
        <w:t>išsiuntimo Paslaugų teikėjui momento.</w:t>
      </w:r>
    </w:p>
    <w:p w14:paraId="42BC596D" w14:textId="4D36CC0C" w:rsidR="0044530B" w:rsidRPr="00326E7C" w:rsidRDefault="0044530B" w:rsidP="00AD35A7">
      <w:pPr>
        <w:shd w:val="clear" w:color="auto" w:fill="FFFFFF"/>
        <w:tabs>
          <w:tab w:val="left" w:pos="394"/>
          <w:tab w:val="left" w:pos="720"/>
        </w:tabs>
        <w:spacing w:after="0" w:line="240" w:lineRule="auto"/>
        <w:ind w:firstLine="567"/>
        <w:jc w:val="both"/>
        <w:rPr>
          <w:rFonts w:ascii="Arial" w:hAnsi="Arial" w:cs="Arial"/>
        </w:rPr>
      </w:pPr>
      <w:r w:rsidRPr="00326E7C">
        <w:rPr>
          <w:rFonts w:ascii="Arial" w:eastAsia="Calibri" w:hAnsi="Arial" w:cs="Arial"/>
        </w:rPr>
        <w:t xml:space="preserve">4.2. </w:t>
      </w:r>
      <w:r w:rsidRPr="00326E7C">
        <w:rPr>
          <w:rFonts w:ascii="Arial" w:hAnsi="Arial" w:cs="Arial"/>
        </w:rPr>
        <w:t>Paslaugų trūkumų nustatymo bei šalinimo tvarka numatyta Sutarties Bendrosiose sąlygose</w:t>
      </w:r>
      <w:r w:rsidR="00A5245A">
        <w:rPr>
          <w:rFonts w:ascii="Arial" w:hAnsi="Arial" w:cs="Arial"/>
        </w:rPr>
        <w:t>.</w:t>
      </w:r>
    </w:p>
    <w:p w14:paraId="4EBF7753" w14:textId="77777777" w:rsidR="0044530B" w:rsidRPr="00326E7C" w:rsidRDefault="0044530B" w:rsidP="0044530B">
      <w:pPr>
        <w:shd w:val="clear" w:color="auto" w:fill="FFFFFF"/>
        <w:tabs>
          <w:tab w:val="left" w:pos="394"/>
          <w:tab w:val="left" w:pos="720"/>
        </w:tabs>
        <w:spacing w:after="0" w:line="240" w:lineRule="auto"/>
        <w:ind w:firstLine="360"/>
        <w:jc w:val="both"/>
        <w:rPr>
          <w:rFonts w:ascii="Arial" w:hAnsi="Arial" w:cs="Arial"/>
        </w:rPr>
      </w:pPr>
    </w:p>
    <w:p w14:paraId="225184FE" w14:textId="77777777" w:rsidR="0044530B" w:rsidRPr="00326E7C" w:rsidRDefault="0044530B" w:rsidP="0044530B">
      <w:pPr>
        <w:spacing w:after="0" w:line="240" w:lineRule="auto"/>
        <w:ind w:firstLine="360"/>
        <w:jc w:val="center"/>
        <w:rPr>
          <w:rFonts w:ascii="Arial" w:hAnsi="Arial" w:cs="Arial"/>
          <w:b/>
        </w:rPr>
      </w:pPr>
      <w:r w:rsidRPr="00326E7C">
        <w:rPr>
          <w:rFonts w:ascii="Arial" w:hAnsi="Arial" w:cs="Arial"/>
          <w:b/>
        </w:rPr>
        <w:t>5. ŠALIŲ ATSAKOMYBĖ</w:t>
      </w:r>
    </w:p>
    <w:p w14:paraId="49D3B82B" w14:textId="77777777" w:rsidR="0044530B" w:rsidRPr="00326E7C" w:rsidRDefault="0044530B" w:rsidP="0044530B">
      <w:pPr>
        <w:shd w:val="clear" w:color="auto" w:fill="FFFFFF"/>
        <w:tabs>
          <w:tab w:val="left" w:pos="993"/>
        </w:tabs>
        <w:spacing w:after="0" w:line="240" w:lineRule="auto"/>
        <w:ind w:firstLine="567"/>
        <w:jc w:val="both"/>
        <w:rPr>
          <w:rFonts w:ascii="Arial" w:eastAsia="Calibri" w:hAnsi="Arial" w:cs="Arial"/>
          <w:i/>
        </w:rPr>
      </w:pPr>
    </w:p>
    <w:p w14:paraId="092DD7B7" w14:textId="1F734DCC" w:rsidR="0044530B" w:rsidRPr="00326E7C" w:rsidRDefault="0044530B" w:rsidP="0044530B">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5.1. Jeigu Paslaugų teikėjas vėluoja suteikti Paslaugas/jų etapą ar ištaisyti jų trūkumus, Užsakovas nuo kitos dienos Paslaugų teikėjui skaičiuoja 0,02 (dviejų šimtųjų)  procento dydžio delspinigius už kiekvieną uždelstą kalendorinę dieną nuo laiku nesuteiktų</w:t>
      </w:r>
      <w:r>
        <w:rPr>
          <w:rFonts w:ascii="Arial" w:eastAsia="Calibri" w:hAnsi="Arial" w:cs="Arial"/>
        </w:rPr>
        <w:t xml:space="preserve"> </w:t>
      </w:r>
      <w:r w:rsidRPr="00872FB5">
        <w:rPr>
          <w:rFonts w:ascii="Arial" w:eastAsia="Calibri" w:hAnsi="Arial" w:cs="Arial"/>
        </w:rPr>
        <w:t>/ neištaisytų</w:t>
      </w:r>
      <w:r w:rsidRPr="00326E7C">
        <w:rPr>
          <w:rFonts w:ascii="Arial" w:eastAsia="Calibri" w:hAnsi="Arial" w:cs="Arial"/>
        </w:rPr>
        <w:t xml:space="preserve"> Paslaugų/jų etapo kainos, įskaitant PVM, jei jis Sutarčiai taikomas, maksimalią delspinigių skaičiavimo ribą nustatant 20 (dvidešimt) procentų, skaičiuojamų nuo Sutarties maksimalios kainos, įskaitant PVM, jei jis Sutarčiai taikomas.</w:t>
      </w:r>
    </w:p>
    <w:p w14:paraId="0C214067" w14:textId="257C52BE" w:rsidR="0044530B" w:rsidRPr="00326E7C" w:rsidRDefault="0044530B" w:rsidP="0044530B">
      <w:pPr>
        <w:shd w:val="clear" w:color="auto" w:fill="FFFFFF"/>
        <w:tabs>
          <w:tab w:val="left" w:pos="993"/>
        </w:tabs>
        <w:spacing w:after="0" w:line="240" w:lineRule="auto"/>
        <w:ind w:firstLine="567"/>
        <w:jc w:val="both"/>
        <w:rPr>
          <w:rFonts w:ascii="Arial" w:eastAsia="Calibri" w:hAnsi="Arial" w:cs="Arial"/>
          <w:i/>
        </w:rPr>
      </w:pPr>
      <w:r w:rsidRPr="00326E7C">
        <w:rPr>
          <w:rFonts w:ascii="Arial" w:eastAsia="Calibri" w:hAnsi="Arial" w:cs="Arial"/>
        </w:rPr>
        <w:t xml:space="preserve">5.2. Jei Užsakovas uždelsia atsiskaityti už </w:t>
      </w:r>
      <w:r>
        <w:rPr>
          <w:rFonts w:ascii="Arial" w:eastAsia="Calibri" w:hAnsi="Arial" w:cs="Arial"/>
        </w:rPr>
        <w:t xml:space="preserve">tinkamai </w:t>
      </w:r>
      <w:r w:rsidRPr="00326E7C">
        <w:rPr>
          <w:rFonts w:ascii="Arial" w:eastAsia="Calibri" w:hAnsi="Arial" w:cs="Arial"/>
        </w:rPr>
        <w:t xml:space="preserve">Paslaugų teikėjo suteiktas kokybiškas Paslaugas per Sutartyje nurodytą terminą, Paslaugų teikėjas nuo kitos dienos skaičiuoja Užsakovui 0,02 (dviejų šimtųjų) procento dydžio delspinigius nuo </w:t>
      </w:r>
      <w:r w:rsidRPr="00872FB5">
        <w:rPr>
          <w:rFonts w:ascii="Arial" w:eastAsia="Calibri" w:hAnsi="Arial" w:cs="Arial"/>
        </w:rPr>
        <w:t>laiku</w:t>
      </w:r>
      <w:r>
        <w:rPr>
          <w:rFonts w:ascii="Arial" w:eastAsia="Calibri" w:hAnsi="Arial" w:cs="Arial"/>
        </w:rPr>
        <w:t xml:space="preserve"> </w:t>
      </w:r>
      <w:r w:rsidRPr="00326E7C">
        <w:rPr>
          <w:rFonts w:ascii="Arial" w:eastAsia="Calibri" w:hAnsi="Arial" w:cs="Arial"/>
        </w:rPr>
        <w:t>neapmokėtos sumos, įskaitant PVM, maksimalią delspinigių skaičiavimo ribą nustatant 20 (dvidešimt) procentų, skaičiuojamų nuo Sutarties maksimalios kainos, įskaitant PVM, jei jis Sutarčiai taikomas.</w:t>
      </w:r>
    </w:p>
    <w:p w14:paraId="72B06B95" w14:textId="77777777" w:rsidR="0044530B" w:rsidRPr="00326E7C" w:rsidRDefault="0044530B" w:rsidP="0044530B">
      <w:pPr>
        <w:shd w:val="clear" w:color="auto" w:fill="FFFFFF"/>
        <w:spacing w:after="0" w:line="240" w:lineRule="auto"/>
        <w:ind w:firstLine="360"/>
        <w:jc w:val="both"/>
        <w:rPr>
          <w:rFonts w:ascii="Arial" w:hAnsi="Arial" w:cs="Arial"/>
          <w:i/>
          <w:color w:val="FF0000"/>
        </w:rPr>
      </w:pPr>
    </w:p>
    <w:p w14:paraId="7F25EB99" w14:textId="07202985" w:rsidR="003F5882" w:rsidRDefault="008F0F45" w:rsidP="0044530B">
      <w:pPr>
        <w:spacing w:after="0" w:line="240" w:lineRule="auto"/>
        <w:ind w:firstLine="360"/>
        <w:jc w:val="center"/>
        <w:rPr>
          <w:rFonts w:ascii="Arial" w:hAnsi="Arial" w:cs="Arial"/>
          <w:b/>
        </w:rPr>
      </w:pPr>
      <w:r w:rsidRPr="00326E7C">
        <w:rPr>
          <w:rFonts w:ascii="Arial" w:hAnsi="Arial" w:cs="Arial"/>
          <w:b/>
        </w:rPr>
        <w:t>6. SUTARTIES ĮVYKDYMO UŽTIKRINIMAS</w:t>
      </w:r>
      <w:r w:rsidR="003F5882">
        <w:rPr>
          <w:rFonts w:ascii="Arial" w:hAnsi="Arial" w:cs="Arial"/>
          <w:b/>
        </w:rPr>
        <w:t xml:space="preserve"> </w:t>
      </w:r>
    </w:p>
    <w:p w14:paraId="77E588D0" w14:textId="77777777" w:rsidR="0042434F" w:rsidRDefault="0042434F" w:rsidP="0044530B">
      <w:pPr>
        <w:spacing w:after="0" w:line="240" w:lineRule="auto"/>
        <w:ind w:firstLine="360"/>
        <w:jc w:val="center"/>
        <w:rPr>
          <w:rFonts w:ascii="Arial" w:hAnsi="Arial" w:cs="Arial"/>
          <w:b/>
        </w:rPr>
      </w:pPr>
    </w:p>
    <w:p w14:paraId="0DA97FDE" w14:textId="15B7F96C" w:rsidR="00D24EF9" w:rsidRPr="00326E7C" w:rsidRDefault="00D24EF9" w:rsidP="00D24EF9">
      <w:pPr>
        <w:tabs>
          <w:tab w:val="left" w:pos="709"/>
          <w:tab w:val="left" w:pos="993"/>
        </w:tabs>
        <w:spacing w:after="0" w:line="240" w:lineRule="auto"/>
        <w:ind w:firstLine="567"/>
        <w:jc w:val="both"/>
        <w:rPr>
          <w:rFonts w:ascii="Arial" w:eastAsia="Calibri" w:hAnsi="Arial" w:cs="Arial"/>
          <w:spacing w:val="1"/>
        </w:rPr>
      </w:pPr>
      <w:r w:rsidRPr="00326E7C">
        <w:rPr>
          <w:rFonts w:ascii="Arial" w:eastAsia="Calibri" w:hAnsi="Arial" w:cs="Arial"/>
        </w:rPr>
        <w:t xml:space="preserve">6.1. Sutarties įvykdymas užtikrinamas vienu iš </w:t>
      </w:r>
      <w:r>
        <w:rPr>
          <w:rFonts w:ascii="Arial" w:eastAsia="Calibri" w:hAnsi="Arial" w:cs="Arial"/>
        </w:rPr>
        <w:t xml:space="preserve">Sutarties </w:t>
      </w:r>
      <w:r w:rsidRPr="00326E7C">
        <w:rPr>
          <w:rFonts w:ascii="Arial" w:eastAsia="Calibri" w:hAnsi="Arial" w:cs="Arial"/>
        </w:rPr>
        <w:t>Bendrosiose sąlygose nurodytų prievolių įvykdymo užtikrinimo būdų –</w:t>
      </w:r>
      <w:r w:rsidR="003D3570">
        <w:rPr>
          <w:rFonts w:ascii="Arial" w:eastAsia="Calibri" w:hAnsi="Arial" w:cs="Arial"/>
        </w:rPr>
        <w:t xml:space="preserve"> 1 </w:t>
      </w:r>
      <w:r w:rsidR="00D66BE8">
        <w:rPr>
          <w:rFonts w:ascii="Arial" w:eastAsia="Calibri" w:hAnsi="Arial" w:cs="Arial"/>
        </w:rPr>
        <w:t>4</w:t>
      </w:r>
      <w:r w:rsidR="003D3570">
        <w:rPr>
          <w:rFonts w:ascii="Arial" w:eastAsia="Calibri" w:hAnsi="Arial" w:cs="Arial"/>
        </w:rPr>
        <w:t xml:space="preserve">00,00 (vienas tūkstantis </w:t>
      </w:r>
      <w:r w:rsidR="00D66BE8">
        <w:rPr>
          <w:rFonts w:ascii="Arial" w:eastAsia="Calibri" w:hAnsi="Arial" w:cs="Arial"/>
        </w:rPr>
        <w:t>keturi</w:t>
      </w:r>
      <w:r w:rsidR="00393550">
        <w:rPr>
          <w:rFonts w:ascii="Arial" w:eastAsia="Calibri" w:hAnsi="Arial" w:cs="Arial"/>
        </w:rPr>
        <w:t xml:space="preserve"> šimtai</w:t>
      </w:r>
      <w:r w:rsidR="003D3570">
        <w:rPr>
          <w:rFonts w:ascii="Arial" w:eastAsia="Calibri" w:hAnsi="Arial" w:cs="Arial"/>
        </w:rPr>
        <w:t>) eurų</w:t>
      </w:r>
      <w:r w:rsidRPr="00326E7C">
        <w:rPr>
          <w:rFonts w:ascii="Arial" w:eastAsia="Calibri" w:hAnsi="Arial" w:cs="Arial"/>
          <w:i/>
          <w:color w:val="538135" w:themeColor="accent6" w:themeShade="BF"/>
        </w:rPr>
        <w:t xml:space="preserve"> </w:t>
      </w:r>
      <w:r w:rsidRPr="00326E7C">
        <w:rPr>
          <w:rFonts w:ascii="Arial" w:eastAsia="Calibri" w:hAnsi="Arial" w:cs="Arial"/>
        </w:rPr>
        <w:t>suma. Sutarties įvykdymo užtikrinimą įrodantis dokumentas pateikiamas</w:t>
      </w:r>
      <w:r w:rsidRPr="00326E7C">
        <w:rPr>
          <w:rFonts w:ascii="Arial" w:eastAsia="Calibri" w:hAnsi="Arial" w:cs="Arial"/>
          <w:spacing w:val="1"/>
        </w:rPr>
        <w:t xml:space="preserve"> Užsakovui</w:t>
      </w:r>
      <w:r>
        <w:rPr>
          <w:rFonts w:ascii="Arial" w:eastAsia="Calibri" w:hAnsi="Arial" w:cs="Arial"/>
          <w:spacing w:val="1"/>
        </w:rPr>
        <w:t xml:space="preserve"> </w:t>
      </w:r>
      <w:r w:rsidRPr="00326E7C">
        <w:rPr>
          <w:rFonts w:ascii="Arial" w:eastAsia="Calibri" w:hAnsi="Arial" w:cs="Arial"/>
          <w:spacing w:val="1"/>
        </w:rPr>
        <w:t xml:space="preserve">/ Užsakovo atstovui </w:t>
      </w:r>
      <w:r>
        <w:rPr>
          <w:rFonts w:ascii="Arial" w:eastAsia="Calibri" w:hAnsi="Arial" w:cs="Arial"/>
          <w:spacing w:val="1"/>
        </w:rPr>
        <w:t xml:space="preserve">Sutarties </w:t>
      </w:r>
      <w:r w:rsidRPr="00326E7C">
        <w:rPr>
          <w:rFonts w:ascii="Arial" w:eastAsia="Calibri" w:hAnsi="Arial" w:cs="Arial"/>
          <w:spacing w:val="1"/>
        </w:rPr>
        <w:t xml:space="preserve">Bendrųjų sąlygų </w:t>
      </w:r>
      <w:r>
        <w:rPr>
          <w:rFonts w:ascii="Arial" w:eastAsia="Calibri" w:hAnsi="Arial" w:cs="Arial"/>
          <w:spacing w:val="1"/>
        </w:rPr>
        <w:t>11</w:t>
      </w:r>
      <w:r w:rsidRPr="00326E7C">
        <w:rPr>
          <w:rFonts w:ascii="Arial" w:eastAsia="Calibri" w:hAnsi="Arial" w:cs="Arial"/>
          <w:spacing w:val="1"/>
        </w:rPr>
        <w:t xml:space="preserve">.4 punkte nurodytu būdu ne vėliau kaip per </w:t>
      </w:r>
      <w:r w:rsidRPr="00326E7C">
        <w:rPr>
          <w:rFonts w:ascii="Arial" w:eastAsia="Calibri" w:hAnsi="Arial" w:cs="Arial"/>
        </w:rPr>
        <w:t xml:space="preserve">10 (dešimt) </w:t>
      </w:r>
      <w:r w:rsidRPr="00326E7C">
        <w:rPr>
          <w:rFonts w:ascii="Arial" w:eastAsia="Calibri" w:hAnsi="Arial" w:cs="Arial"/>
          <w:spacing w:val="1"/>
        </w:rPr>
        <w:t>kalendorinių dienų nuo Sutarties pasirašymo.</w:t>
      </w:r>
    </w:p>
    <w:p w14:paraId="3A9B3068" w14:textId="77777777" w:rsidR="00D24EF9" w:rsidRPr="00326E7C" w:rsidRDefault="00D24EF9" w:rsidP="00D24EF9">
      <w:pPr>
        <w:tabs>
          <w:tab w:val="left" w:pos="709"/>
          <w:tab w:val="left" w:pos="993"/>
        </w:tabs>
        <w:spacing w:after="0" w:line="240" w:lineRule="auto"/>
        <w:ind w:firstLine="567"/>
        <w:jc w:val="both"/>
        <w:rPr>
          <w:rFonts w:ascii="Arial" w:eastAsia="Calibri" w:hAnsi="Arial" w:cs="Arial"/>
          <w:spacing w:val="1"/>
        </w:rPr>
      </w:pPr>
      <w:r w:rsidRPr="00326E7C">
        <w:rPr>
          <w:rFonts w:ascii="Arial" w:eastAsia="Calibri" w:hAnsi="Arial" w:cs="Arial"/>
          <w:spacing w:val="1"/>
        </w:rPr>
        <w:t xml:space="preserve">6.2. </w:t>
      </w:r>
      <w:r w:rsidRPr="00326E7C">
        <w:rPr>
          <w:rFonts w:ascii="Arial" w:eastAsia="Calibri" w:hAnsi="Arial" w:cs="Arial"/>
        </w:rPr>
        <w:t xml:space="preserve">Sutarties įvykdymo užtikrinimo būdai ir taikymo tvarka nustatyta </w:t>
      </w:r>
      <w:r>
        <w:rPr>
          <w:rFonts w:ascii="Arial" w:eastAsia="Calibri" w:hAnsi="Arial" w:cs="Arial"/>
        </w:rPr>
        <w:t xml:space="preserve">Sutarties </w:t>
      </w:r>
      <w:r w:rsidRPr="00326E7C">
        <w:rPr>
          <w:rFonts w:ascii="Arial" w:eastAsia="Calibri" w:hAnsi="Arial" w:cs="Arial"/>
        </w:rPr>
        <w:t>Bendrosiose sąlygose.</w:t>
      </w:r>
    </w:p>
    <w:p w14:paraId="6070E564" w14:textId="6CCC4391" w:rsidR="008F0F45" w:rsidRDefault="008F0F45" w:rsidP="0044530B">
      <w:pPr>
        <w:spacing w:after="0" w:line="240" w:lineRule="auto"/>
        <w:ind w:firstLine="360"/>
        <w:jc w:val="center"/>
        <w:rPr>
          <w:rFonts w:ascii="Arial" w:hAnsi="Arial" w:cs="Arial"/>
          <w:b/>
        </w:rPr>
      </w:pPr>
    </w:p>
    <w:p w14:paraId="2D850757" w14:textId="0A7EA58C" w:rsidR="0044530B" w:rsidRDefault="008F0F45" w:rsidP="0044530B">
      <w:pPr>
        <w:spacing w:after="0" w:line="240" w:lineRule="auto"/>
        <w:ind w:firstLine="360"/>
        <w:jc w:val="center"/>
        <w:rPr>
          <w:rFonts w:ascii="Arial" w:hAnsi="Arial" w:cs="Arial"/>
          <w:b/>
        </w:rPr>
      </w:pPr>
      <w:r>
        <w:rPr>
          <w:rFonts w:ascii="Arial" w:hAnsi="Arial" w:cs="Arial"/>
          <w:b/>
        </w:rPr>
        <w:t xml:space="preserve">7. </w:t>
      </w:r>
      <w:r w:rsidR="0044530B" w:rsidRPr="00326E7C">
        <w:rPr>
          <w:rFonts w:ascii="Arial" w:hAnsi="Arial" w:cs="Arial"/>
          <w:b/>
        </w:rPr>
        <w:t>SUTARTIES GALIOJIMO TERMINAS</w:t>
      </w:r>
    </w:p>
    <w:p w14:paraId="73447BA1" w14:textId="77777777" w:rsidR="009B1690" w:rsidRPr="00326E7C" w:rsidRDefault="009B1690" w:rsidP="0044530B">
      <w:pPr>
        <w:spacing w:after="0" w:line="240" w:lineRule="auto"/>
        <w:ind w:firstLine="360"/>
        <w:jc w:val="center"/>
        <w:rPr>
          <w:rFonts w:ascii="Arial" w:hAnsi="Arial" w:cs="Arial"/>
          <w:b/>
        </w:rPr>
      </w:pPr>
    </w:p>
    <w:p w14:paraId="3AC0509E" w14:textId="25D1793C" w:rsidR="004155D8" w:rsidRDefault="008F0F45" w:rsidP="0044530B">
      <w:pPr>
        <w:pStyle w:val="Tekstas"/>
        <w:ind w:firstLine="567"/>
        <w:rPr>
          <w:rFonts w:ascii="Arial" w:hAnsi="Arial" w:cs="Arial"/>
          <w:sz w:val="22"/>
          <w:szCs w:val="22"/>
        </w:rPr>
      </w:pPr>
      <w:bookmarkStart w:id="7" w:name="_Hlk41552558"/>
      <w:bookmarkStart w:id="8" w:name="_Hlk28336466"/>
      <w:bookmarkStart w:id="9" w:name="_Hlk486857960"/>
      <w:r>
        <w:rPr>
          <w:rFonts w:ascii="Arial" w:hAnsi="Arial" w:cs="Arial"/>
          <w:sz w:val="22"/>
          <w:szCs w:val="22"/>
        </w:rPr>
        <w:t>7</w:t>
      </w:r>
      <w:r w:rsidR="0044530B" w:rsidRPr="00326E7C">
        <w:rPr>
          <w:rFonts w:ascii="Arial" w:hAnsi="Arial" w:cs="Arial"/>
          <w:sz w:val="22"/>
          <w:szCs w:val="22"/>
        </w:rPr>
        <w:t xml:space="preserve">.1. </w:t>
      </w:r>
      <w:r w:rsidR="0044530B" w:rsidRPr="00D77AAD">
        <w:rPr>
          <w:rFonts w:ascii="Arial" w:hAnsi="Arial" w:cs="Arial"/>
          <w:sz w:val="22"/>
          <w:szCs w:val="22"/>
        </w:rPr>
        <w:t>Sutartis laikoma sudaryta ir įsigalioja ją pasirašius įgaliotiems Šalių atstovams, nustatyta tvarka užregistravus</w:t>
      </w:r>
      <w:r w:rsidR="003C6815" w:rsidRPr="00D77AAD">
        <w:rPr>
          <w:rFonts w:ascii="Arial" w:hAnsi="Arial" w:cs="Arial"/>
          <w:sz w:val="22"/>
          <w:szCs w:val="22"/>
        </w:rPr>
        <w:t xml:space="preserve"> </w:t>
      </w:r>
      <w:r w:rsidR="003C6815" w:rsidRPr="00D77AAD">
        <w:rPr>
          <w:rFonts w:ascii="Arial" w:eastAsia="Times New Roman" w:hAnsi="Arial" w:cs="Arial"/>
          <w:sz w:val="22"/>
          <w:szCs w:val="22"/>
        </w:rPr>
        <w:t>ir Paslaugų teikėjui pateikus tinkamą Sutarties įvykdymo užtikrinimą įrodantį dokumentą, nustatytą Sutartyje</w:t>
      </w:r>
      <w:r w:rsidR="00F00F41" w:rsidRPr="00D77AAD">
        <w:rPr>
          <w:rFonts w:ascii="Arial" w:hAnsi="Arial" w:cs="Arial"/>
          <w:sz w:val="22"/>
          <w:szCs w:val="22"/>
        </w:rPr>
        <w:t>.</w:t>
      </w:r>
      <w:r w:rsidR="00F00F41" w:rsidRPr="00F00F41">
        <w:rPr>
          <w:rFonts w:ascii="Arial" w:hAnsi="Arial" w:cs="Arial"/>
          <w:sz w:val="22"/>
          <w:szCs w:val="22"/>
        </w:rPr>
        <w:t xml:space="preserve"> </w:t>
      </w:r>
      <w:r w:rsidR="00F00F41">
        <w:rPr>
          <w:rFonts w:ascii="Arial" w:hAnsi="Arial" w:cs="Arial"/>
          <w:sz w:val="22"/>
          <w:szCs w:val="22"/>
        </w:rPr>
        <w:t xml:space="preserve">Sutartis </w:t>
      </w:r>
      <w:r w:rsidR="00F00F41" w:rsidRPr="00326E7C">
        <w:rPr>
          <w:rFonts w:ascii="Arial" w:hAnsi="Arial" w:cs="Arial"/>
          <w:sz w:val="22"/>
          <w:szCs w:val="22"/>
        </w:rPr>
        <w:t>galioja</w:t>
      </w:r>
      <w:r w:rsidR="00F00F41">
        <w:rPr>
          <w:rFonts w:ascii="Arial" w:hAnsi="Arial" w:cs="Arial"/>
          <w:sz w:val="22"/>
          <w:szCs w:val="22"/>
        </w:rPr>
        <w:t xml:space="preserve"> ne ilgiau nei 36 (trisdešimt šešis) mėnesius </w:t>
      </w:r>
      <w:r w:rsidR="00F00F41" w:rsidRPr="005D3BAC">
        <w:rPr>
          <w:rFonts w:ascii="Arial" w:hAnsi="Arial" w:cs="Arial"/>
          <w:sz w:val="22"/>
          <w:szCs w:val="22"/>
        </w:rPr>
        <w:t>nuo Sutarties įsigaliojimo dienos</w:t>
      </w:r>
      <w:r w:rsidR="00F00F41">
        <w:rPr>
          <w:rFonts w:ascii="Arial" w:hAnsi="Arial" w:cs="Arial"/>
          <w:sz w:val="22"/>
          <w:szCs w:val="22"/>
        </w:rPr>
        <w:t xml:space="preserve"> arba iki Sutarties nutraukimo</w:t>
      </w:r>
      <w:bookmarkEnd w:id="7"/>
      <w:r w:rsidR="00F00F41">
        <w:rPr>
          <w:rFonts w:ascii="Arial" w:hAnsi="Arial" w:cs="Arial"/>
          <w:sz w:val="22"/>
          <w:szCs w:val="22"/>
        </w:rPr>
        <w:t xml:space="preserve">. </w:t>
      </w:r>
    </w:p>
    <w:p w14:paraId="63D0BA0C" w14:textId="1737B0CD" w:rsidR="0044530B" w:rsidRPr="00326E7C" w:rsidRDefault="008F0F45" w:rsidP="0044530B">
      <w:pPr>
        <w:pStyle w:val="Tekstas"/>
        <w:ind w:firstLine="567"/>
        <w:rPr>
          <w:rFonts w:ascii="Arial" w:hAnsi="Arial" w:cs="Arial"/>
          <w:sz w:val="22"/>
          <w:szCs w:val="22"/>
        </w:rPr>
      </w:pPr>
      <w:r>
        <w:rPr>
          <w:rFonts w:ascii="Arial" w:hAnsi="Arial" w:cs="Arial"/>
          <w:sz w:val="22"/>
          <w:szCs w:val="22"/>
        </w:rPr>
        <w:t>7</w:t>
      </w:r>
      <w:r w:rsidR="004155D8">
        <w:rPr>
          <w:rFonts w:ascii="Arial" w:hAnsi="Arial" w:cs="Arial"/>
          <w:sz w:val="22"/>
          <w:szCs w:val="22"/>
        </w:rPr>
        <w:t xml:space="preserve">.2. </w:t>
      </w:r>
      <w:r w:rsidR="0044530B" w:rsidRPr="00326E7C">
        <w:rPr>
          <w:rFonts w:ascii="Arial" w:hAnsi="Arial" w:cs="Arial"/>
          <w:sz w:val="22"/>
          <w:szCs w:val="22"/>
        </w:rPr>
        <w:t xml:space="preserve">Sutarties galiojimo metu Sutarties maksimali kaina, nurodyta Sutarties </w:t>
      </w:r>
      <w:r w:rsidR="0044530B">
        <w:rPr>
          <w:rFonts w:ascii="Arial" w:hAnsi="Arial" w:cs="Arial"/>
          <w:sz w:val="22"/>
          <w:szCs w:val="22"/>
        </w:rPr>
        <w:t xml:space="preserve">Specialiųjų sąlygų </w:t>
      </w:r>
      <w:r w:rsidR="0044530B" w:rsidRPr="00326E7C">
        <w:rPr>
          <w:rFonts w:ascii="Arial" w:hAnsi="Arial" w:cs="Arial"/>
          <w:sz w:val="22"/>
          <w:szCs w:val="22"/>
        </w:rPr>
        <w:t xml:space="preserve">2.2  punkte, negali būti viršyta. </w:t>
      </w:r>
    </w:p>
    <w:p w14:paraId="597E4A7B" w14:textId="0A3C6C70" w:rsidR="0044530B" w:rsidRDefault="0044530B" w:rsidP="00E36EF6">
      <w:pPr>
        <w:tabs>
          <w:tab w:val="left" w:pos="993"/>
        </w:tabs>
        <w:spacing w:after="0" w:line="240" w:lineRule="auto"/>
        <w:ind w:firstLine="567"/>
        <w:jc w:val="both"/>
        <w:rPr>
          <w:rFonts w:ascii="Arial" w:eastAsia="Calibri" w:hAnsi="Arial" w:cs="Arial"/>
        </w:rPr>
      </w:pPr>
    </w:p>
    <w:bookmarkEnd w:id="8"/>
    <w:p w14:paraId="0F3A5B52" w14:textId="01232AF8" w:rsidR="00E36EF6" w:rsidRDefault="008F0F45" w:rsidP="00E36EF6">
      <w:pPr>
        <w:pStyle w:val="BodyText"/>
        <w:tabs>
          <w:tab w:val="left" w:pos="0"/>
          <w:tab w:val="left" w:pos="426"/>
          <w:tab w:val="left" w:pos="709"/>
        </w:tabs>
        <w:spacing w:after="0"/>
        <w:ind w:left="360"/>
        <w:jc w:val="center"/>
        <w:rPr>
          <w:rFonts w:ascii="Arial" w:hAnsi="Arial" w:cs="Arial"/>
          <w:b/>
          <w:caps/>
        </w:rPr>
      </w:pPr>
      <w:r>
        <w:rPr>
          <w:rFonts w:ascii="Arial" w:hAnsi="Arial" w:cs="Arial"/>
          <w:b/>
          <w:caps/>
        </w:rPr>
        <w:t>8</w:t>
      </w:r>
      <w:r w:rsidR="0044530B" w:rsidRPr="00326E7C">
        <w:rPr>
          <w:rFonts w:ascii="Arial" w:hAnsi="Arial" w:cs="Arial"/>
          <w:b/>
          <w:caps/>
        </w:rPr>
        <w:t>. Rėmimasis kitų ūkio subjektų pajėgumais</w:t>
      </w:r>
    </w:p>
    <w:p w14:paraId="309263AC" w14:textId="75354FB0" w:rsidR="0044530B" w:rsidRPr="00326E7C" w:rsidRDefault="0044530B" w:rsidP="00A11988">
      <w:pPr>
        <w:pStyle w:val="BodyText"/>
        <w:tabs>
          <w:tab w:val="left" w:pos="0"/>
          <w:tab w:val="left" w:pos="426"/>
          <w:tab w:val="left" w:pos="709"/>
        </w:tabs>
        <w:spacing w:after="0"/>
        <w:rPr>
          <w:rFonts w:ascii="Arial" w:hAnsi="Arial" w:cs="Arial"/>
          <w:b/>
          <w:i/>
          <w:iCs/>
          <w:caps/>
          <w:color w:val="FF0000"/>
        </w:rPr>
      </w:pPr>
      <w:r>
        <w:rPr>
          <w:rFonts w:ascii="Arial" w:hAnsi="Arial" w:cs="Arial"/>
          <w:b/>
          <w:caps/>
          <w:color w:val="FF0000"/>
        </w:rPr>
        <w:lastRenderedPageBreak/>
        <w:t xml:space="preserve">  </w:t>
      </w:r>
    </w:p>
    <w:p w14:paraId="7B068B55" w14:textId="5DC00C7C" w:rsidR="0044530B" w:rsidRPr="00326E7C" w:rsidRDefault="003F5882" w:rsidP="00A11988">
      <w:pPr>
        <w:pStyle w:val="ListParagraph"/>
        <w:spacing w:line="240" w:lineRule="auto"/>
        <w:ind w:left="0" w:firstLine="567"/>
        <w:jc w:val="both"/>
        <w:rPr>
          <w:rFonts w:ascii="Arial" w:hAnsi="Arial" w:cs="Arial"/>
          <w:color w:val="000000"/>
        </w:rPr>
      </w:pPr>
      <w:r>
        <w:rPr>
          <w:rFonts w:ascii="Arial" w:hAnsi="Arial" w:cs="Arial"/>
          <w:color w:val="000000" w:themeColor="text1"/>
        </w:rPr>
        <w:t>8</w:t>
      </w:r>
      <w:r w:rsidR="0044530B" w:rsidRPr="00326E7C">
        <w:rPr>
          <w:rFonts w:ascii="Arial" w:hAnsi="Arial" w:cs="Arial"/>
          <w:color w:val="000000" w:themeColor="text1"/>
        </w:rPr>
        <w:t xml:space="preserve">.1. Sutarties vykdymui Paslaugų teikėjas pasitelkia šiuos </w:t>
      </w:r>
      <w:r w:rsidR="0044530B">
        <w:rPr>
          <w:rFonts w:ascii="Arial" w:hAnsi="Arial" w:cs="Arial"/>
          <w:color w:val="000000" w:themeColor="text1"/>
        </w:rPr>
        <w:t>S</w:t>
      </w:r>
      <w:r w:rsidR="0044530B" w:rsidRPr="00326E7C">
        <w:rPr>
          <w:rFonts w:ascii="Arial" w:hAnsi="Arial" w:cs="Arial"/>
          <w:color w:val="000000" w:themeColor="text1"/>
        </w:rPr>
        <w:t>ubte</w:t>
      </w:r>
      <w:r w:rsidR="0044530B">
        <w:rPr>
          <w:rFonts w:ascii="Arial" w:hAnsi="Arial" w:cs="Arial"/>
          <w:color w:val="000000" w:themeColor="text1"/>
        </w:rPr>
        <w:t>i</w:t>
      </w:r>
      <w:r w:rsidR="0044530B" w:rsidRPr="00326E7C">
        <w:rPr>
          <w:rFonts w:ascii="Arial" w:hAnsi="Arial" w:cs="Arial"/>
          <w:color w:val="000000" w:themeColor="text1"/>
        </w:rPr>
        <w:t>kėjus:</w:t>
      </w:r>
      <w:r w:rsidR="0044530B" w:rsidRPr="00326E7C">
        <w:rPr>
          <w:rFonts w:ascii="Arial" w:hAnsi="Arial" w:cs="Arial"/>
          <w:color w:val="000000"/>
        </w:rPr>
        <w:t xml:space="preserve"> </w:t>
      </w:r>
      <w:r w:rsidR="00A11988">
        <w:rPr>
          <w:rFonts w:ascii="Arial" w:hAnsi="Arial" w:cs="Arial"/>
          <w:color w:val="000000"/>
        </w:rPr>
        <w:t>UAB „Kauno Naujamiesčio darbo rinkos mokymo centras“</w:t>
      </w:r>
      <w:r w:rsidR="0044530B" w:rsidRPr="00326E7C">
        <w:rPr>
          <w:rFonts w:ascii="Arial" w:hAnsi="Arial" w:cs="Arial"/>
          <w:color w:val="000000"/>
        </w:rPr>
        <w:t>.</w:t>
      </w:r>
      <w:r w:rsidR="0044530B">
        <w:rPr>
          <w:rFonts w:ascii="Arial" w:hAnsi="Arial" w:cs="Arial"/>
          <w:color w:val="000000"/>
        </w:rPr>
        <w:t xml:space="preserve"> </w:t>
      </w:r>
      <w:r w:rsidR="0044530B" w:rsidRPr="00120D2E">
        <w:rPr>
          <w:rFonts w:ascii="Arial" w:hAnsi="Arial" w:cs="Arial"/>
          <w:color w:val="000000"/>
        </w:rPr>
        <w:t>Subt</w:t>
      </w:r>
      <w:r w:rsidR="0044530B">
        <w:rPr>
          <w:rFonts w:ascii="Arial" w:hAnsi="Arial" w:cs="Arial"/>
          <w:color w:val="000000"/>
        </w:rPr>
        <w:t>ei</w:t>
      </w:r>
      <w:r w:rsidR="0044530B" w:rsidRPr="00120D2E">
        <w:rPr>
          <w:rFonts w:ascii="Arial" w:hAnsi="Arial" w:cs="Arial"/>
          <w:color w:val="000000"/>
        </w:rPr>
        <w:t xml:space="preserve">kėjų keitimo tvarka nurodyta </w:t>
      </w:r>
      <w:r w:rsidR="0044530B">
        <w:rPr>
          <w:rFonts w:ascii="Arial" w:hAnsi="Arial" w:cs="Arial"/>
          <w:color w:val="000000"/>
        </w:rPr>
        <w:t xml:space="preserve">Sutarties </w:t>
      </w:r>
      <w:r w:rsidR="0044530B" w:rsidRPr="00120D2E">
        <w:rPr>
          <w:rFonts w:ascii="Arial" w:hAnsi="Arial" w:cs="Arial"/>
          <w:color w:val="000000"/>
        </w:rPr>
        <w:t xml:space="preserve">Bendrųjų sąlygų </w:t>
      </w:r>
      <w:r w:rsidR="0044530B">
        <w:rPr>
          <w:rFonts w:ascii="Arial" w:hAnsi="Arial" w:cs="Arial"/>
          <w:color w:val="000000"/>
        </w:rPr>
        <w:t>1</w:t>
      </w:r>
      <w:r w:rsidR="0044530B" w:rsidRPr="00120D2E">
        <w:rPr>
          <w:rFonts w:ascii="Arial" w:hAnsi="Arial" w:cs="Arial"/>
          <w:color w:val="000000"/>
        </w:rPr>
        <w:t xml:space="preserve">0 skyriuje. </w:t>
      </w:r>
    </w:p>
    <w:p w14:paraId="7143A784" w14:textId="79E668DF" w:rsidR="0044530B" w:rsidRDefault="0044530B" w:rsidP="00A11988">
      <w:pPr>
        <w:pStyle w:val="ListParagraph"/>
        <w:spacing w:line="240" w:lineRule="auto"/>
        <w:ind w:left="0" w:firstLine="360"/>
        <w:jc w:val="both"/>
        <w:rPr>
          <w:rFonts w:ascii="Arial" w:hAnsi="Arial" w:cs="Arial"/>
          <w:color w:val="000000"/>
        </w:rPr>
      </w:pPr>
      <w:r>
        <w:rPr>
          <w:rFonts w:ascii="Arial" w:hAnsi="Arial" w:cs="Arial"/>
          <w:i/>
          <w:iCs/>
          <w:color w:val="FF0000"/>
        </w:rPr>
        <w:t xml:space="preserve">   </w:t>
      </w:r>
      <w:r w:rsidR="003F5882">
        <w:rPr>
          <w:rFonts w:ascii="Arial" w:hAnsi="Arial" w:cs="Arial"/>
          <w:color w:val="000000"/>
        </w:rPr>
        <w:t>8</w:t>
      </w:r>
      <w:r w:rsidRPr="00326E7C">
        <w:rPr>
          <w:rFonts w:ascii="Arial" w:hAnsi="Arial" w:cs="Arial"/>
          <w:color w:val="000000"/>
        </w:rPr>
        <w:t>.2. Subte</w:t>
      </w:r>
      <w:r>
        <w:rPr>
          <w:rFonts w:ascii="Arial" w:hAnsi="Arial" w:cs="Arial"/>
          <w:color w:val="000000"/>
        </w:rPr>
        <w:t>i</w:t>
      </w:r>
      <w:r w:rsidRPr="00326E7C">
        <w:rPr>
          <w:rFonts w:ascii="Arial" w:hAnsi="Arial" w:cs="Arial"/>
          <w:color w:val="000000"/>
        </w:rPr>
        <w:t>kėjui (-</w:t>
      </w:r>
      <w:proofErr w:type="spellStart"/>
      <w:r w:rsidRPr="00326E7C">
        <w:rPr>
          <w:rFonts w:ascii="Arial" w:hAnsi="Arial" w:cs="Arial"/>
          <w:color w:val="000000"/>
        </w:rPr>
        <w:t>ams</w:t>
      </w:r>
      <w:proofErr w:type="spellEnd"/>
      <w:r w:rsidRPr="00326E7C">
        <w:rPr>
          <w:rFonts w:ascii="Arial" w:hAnsi="Arial" w:cs="Arial"/>
          <w:color w:val="000000"/>
        </w:rPr>
        <w:t xml:space="preserve">) pageidaujant, Užsakovas su juo (jais) atsiskaitys tiesiogiai. Apie šią galimybę Užsakovas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 xml:space="preserve">kėją informuos atskiru pranešimu per 3 (tris) darbo dienas nuo Sutarties pasirašymo dienos arba informacijos iš Paslaugų teikėjo apie pasitelkiamą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 xml:space="preserve">kėją gavimo dienos. Norėdamas pasinaudoti tiesioginio atsiskaitymo galimybe,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 xml:space="preserve">kėjas turi apie tai raštu ne vėliau kaip per 2 (dvi) darbo dienas nuo šiame Sutarties punkte nurodyto Užsakovo pranešimo gavimo dienos informuoti Užsakovą. Tokiu </w:t>
      </w:r>
      <w:r w:rsidRPr="00A07B85">
        <w:rPr>
          <w:rFonts w:ascii="Arial" w:hAnsi="Arial" w:cs="Arial"/>
          <w:color w:val="000000"/>
        </w:rPr>
        <w:t>atveju tarp Užsakovo, Paslaugų teikėjo ir Subteikėjo bus sudaroma trišalė sutartis, kurioje aprašoma tiesioginio atsiskaitymo</w:t>
      </w:r>
      <w:r w:rsidRPr="00326E7C">
        <w:rPr>
          <w:rFonts w:ascii="Arial" w:hAnsi="Arial" w:cs="Arial"/>
          <w:color w:val="000000"/>
        </w:rPr>
        <w:t xml:space="preserve"> tvarka, įskaitant </w:t>
      </w:r>
      <w:r>
        <w:rPr>
          <w:rFonts w:ascii="Arial" w:hAnsi="Arial" w:cs="Arial"/>
          <w:color w:val="000000"/>
        </w:rPr>
        <w:t xml:space="preserve">numatoma </w:t>
      </w:r>
      <w:r w:rsidRPr="00326E7C">
        <w:rPr>
          <w:rFonts w:ascii="Arial" w:hAnsi="Arial" w:cs="Arial"/>
          <w:color w:val="000000"/>
        </w:rPr>
        <w:t>Paslaugų teikėj</w:t>
      </w:r>
      <w:r>
        <w:rPr>
          <w:rFonts w:ascii="Arial" w:hAnsi="Arial" w:cs="Arial"/>
          <w:color w:val="000000"/>
        </w:rPr>
        <w:t>o</w:t>
      </w:r>
      <w:r w:rsidRPr="00326E7C">
        <w:rPr>
          <w:rFonts w:ascii="Arial" w:hAnsi="Arial" w:cs="Arial"/>
          <w:color w:val="000000"/>
        </w:rPr>
        <w:t xml:space="preserve"> </w:t>
      </w:r>
      <w:r>
        <w:rPr>
          <w:rFonts w:ascii="Arial" w:hAnsi="Arial" w:cs="Arial"/>
          <w:color w:val="000000"/>
        </w:rPr>
        <w:t xml:space="preserve">teisė </w:t>
      </w:r>
      <w:r w:rsidRPr="00326E7C">
        <w:rPr>
          <w:rFonts w:ascii="Arial" w:hAnsi="Arial" w:cs="Arial"/>
          <w:color w:val="000000"/>
        </w:rPr>
        <w:t xml:space="preserve">prieštarauti nepagrįstiems mokėjimams. Trišalės sutarties dėl tiesioginio atsiskaitymo su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kėju pasirašymas nekeičia Paslaugų teikėjo atsakomybės dėl Sutarties įvykdymo.</w:t>
      </w:r>
    </w:p>
    <w:p w14:paraId="4B7E7734" w14:textId="77777777" w:rsidR="0044530B" w:rsidRPr="00326E7C" w:rsidRDefault="0044530B" w:rsidP="0044530B">
      <w:pPr>
        <w:spacing w:after="0" w:line="240" w:lineRule="auto"/>
        <w:ind w:firstLine="360"/>
        <w:jc w:val="center"/>
        <w:rPr>
          <w:rFonts w:ascii="Arial" w:hAnsi="Arial" w:cs="Arial"/>
          <w:b/>
        </w:rPr>
      </w:pPr>
    </w:p>
    <w:p w14:paraId="4DAFD04B" w14:textId="79C3625F" w:rsidR="0044530B" w:rsidRDefault="003F5882" w:rsidP="0044530B">
      <w:pPr>
        <w:spacing w:after="0" w:line="240" w:lineRule="auto"/>
        <w:ind w:firstLine="360"/>
        <w:jc w:val="center"/>
        <w:rPr>
          <w:rFonts w:ascii="Arial" w:hAnsi="Arial" w:cs="Arial"/>
          <w:b/>
        </w:rPr>
      </w:pPr>
      <w:bookmarkStart w:id="10" w:name="part_8f4dadbdf27c4882b72f57a56c9631ad"/>
      <w:bookmarkStart w:id="11" w:name="part_9fd9687904354f69bb532178a7959ebe"/>
      <w:bookmarkEnd w:id="10"/>
      <w:bookmarkEnd w:id="11"/>
      <w:bookmarkEnd w:id="9"/>
      <w:r>
        <w:rPr>
          <w:rFonts w:ascii="Arial" w:hAnsi="Arial" w:cs="Arial"/>
          <w:b/>
        </w:rPr>
        <w:t>9</w:t>
      </w:r>
      <w:r w:rsidR="0044530B" w:rsidRPr="00326E7C">
        <w:rPr>
          <w:rFonts w:ascii="Arial" w:hAnsi="Arial" w:cs="Arial"/>
          <w:b/>
        </w:rPr>
        <w:t>. KITOS NUOSTATOS</w:t>
      </w:r>
    </w:p>
    <w:p w14:paraId="6C9B83B0" w14:textId="77777777" w:rsidR="009B1690" w:rsidRPr="00326E7C" w:rsidRDefault="009B1690" w:rsidP="0044530B">
      <w:pPr>
        <w:spacing w:after="0" w:line="240" w:lineRule="auto"/>
        <w:ind w:firstLine="360"/>
        <w:jc w:val="center"/>
        <w:rPr>
          <w:rFonts w:ascii="Arial" w:hAnsi="Arial" w:cs="Arial"/>
          <w:b/>
        </w:rPr>
      </w:pPr>
    </w:p>
    <w:p w14:paraId="6CD6B53F" w14:textId="74C89278" w:rsidR="0044530B" w:rsidRPr="00326E7C" w:rsidRDefault="003F5882" w:rsidP="0044530B">
      <w:pPr>
        <w:tabs>
          <w:tab w:val="left" w:pos="993"/>
        </w:tabs>
        <w:spacing w:after="0" w:line="240" w:lineRule="auto"/>
        <w:ind w:firstLine="567"/>
        <w:jc w:val="both"/>
        <w:rPr>
          <w:rFonts w:ascii="Arial" w:eastAsia="Calibri" w:hAnsi="Arial" w:cs="Arial"/>
          <w:lang w:eastAsia="x-none"/>
        </w:rPr>
      </w:pPr>
      <w:bookmarkStart w:id="12" w:name="_Toc438559501"/>
      <w:bookmarkStart w:id="13" w:name="_Toc438559828"/>
      <w:r>
        <w:rPr>
          <w:rFonts w:ascii="Arial" w:eastAsia="Calibri" w:hAnsi="Arial" w:cs="Arial"/>
        </w:rPr>
        <w:t>9</w:t>
      </w:r>
      <w:r w:rsidR="0044530B" w:rsidRPr="00326E7C">
        <w:rPr>
          <w:rFonts w:ascii="Arial" w:eastAsia="Calibri" w:hAnsi="Arial" w:cs="Arial"/>
        </w:rPr>
        <w:t xml:space="preserve">.1. </w:t>
      </w:r>
      <w:r w:rsidR="0044530B">
        <w:rPr>
          <w:rFonts w:ascii="Arial" w:eastAsia="Calibri" w:hAnsi="Arial" w:cs="Arial"/>
        </w:rPr>
        <w:t xml:space="preserve">Sutarties </w:t>
      </w:r>
      <w:r w:rsidR="0044530B" w:rsidRPr="00326E7C">
        <w:rPr>
          <w:rFonts w:ascii="Arial" w:hAnsi="Arial" w:cs="Arial"/>
        </w:rPr>
        <w:t>Bendrosios sąlygos yra sudėtinė</w:t>
      </w:r>
      <w:r w:rsidR="0044530B">
        <w:rPr>
          <w:rFonts w:ascii="Arial" w:hAnsi="Arial" w:cs="Arial"/>
        </w:rPr>
        <w:t xml:space="preserve">, </w:t>
      </w:r>
      <w:r w:rsidR="0044530B" w:rsidRPr="00A07B85">
        <w:rPr>
          <w:rFonts w:ascii="Arial" w:hAnsi="Arial" w:cs="Arial"/>
        </w:rPr>
        <w:t>neatsiejama</w:t>
      </w:r>
      <w:r w:rsidR="0044530B" w:rsidRPr="00326E7C">
        <w:rPr>
          <w:rFonts w:ascii="Arial" w:hAnsi="Arial" w:cs="Arial"/>
        </w:rPr>
        <w:t xml:space="preserve"> šios Sutarties dalis. </w:t>
      </w:r>
      <w:r w:rsidR="0044530B">
        <w:rPr>
          <w:rFonts w:ascii="Arial" w:hAnsi="Arial" w:cs="Arial"/>
        </w:rPr>
        <w:t>Paslaugų teikėjas</w:t>
      </w:r>
      <w:r w:rsidR="0044530B" w:rsidRPr="00326E7C">
        <w:rPr>
          <w:rFonts w:ascii="Arial" w:hAnsi="Arial" w:cs="Arial"/>
        </w:rPr>
        <w:t xml:space="preserve"> besąlygiškai patvirtina, kad</w:t>
      </w:r>
      <w:r w:rsidR="0044530B">
        <w:rPr>
          <w:rFonts w:ascii="Arial" w:hAnsi="Arial" w:cs="Arial"/>
        </w:rPr>
        <w:t>,</w:t>
      </w:r>
      <w:r w:rsidR="0044530B" w:rsidRPr="00326E7C">
        <w:rPr>
          <w:rFonts w:ascii="Arial" w:hAnsi="Arial" w:cs="Arial"/>
        </w:rPr>
        <w:t xml:space="preserve"> prieš sudarant šią Sutartį</w:t>
      </w:r>
      <w:r w:rsidR="0044530B">
        <w:rPr>
          <w:rFonts w:ascii="Arial" w:hAnsi="Arial" w:cs="Arial"/>
        </w:rPr>
        <w:t>,</w:t>
      </w:r>
      <w:r w:rsidR="0044530B" w:rsidRPr="00326E7C">
        <w:rPr>
          <w:rFonts w:ascii="Arial" w:hAnsi="Arial" w:cs="Arial"/>
        </w:rPr>
        <w:t xml:space="preserve"> jis turėjo galimybę susipažinti ir susipažino su </w:t>
      </w:r>
      <w:r w:rsidR="0044530B">
        <w:rPr>
          <w:rFonts w:ascii="Arial" w:hAnsi="Arial" w:cs="Arial"/>
        </w:rPr>
        <w:t xml:space="preserve">Sutarties </w:t>
      </w:r>
      <w:r w:rsidR="0044530B" w:rsidRPr="00326E7C">
        <w:rPr>
          <w:rFonts w:ascii="Arial" w:hAnsi="Arial" w:cs="Arial"/>
        </w:rPr>
        <w:t xml:space="preserve">Bendrosiomis sąlygomis, todėl jam yra žinomas </w:t>
      </w:r>
      <w:r w:rsidR="0044530B">
        <w:rPr>
          <w:rFonts w:ascii="Arial" w:hAnsi="Arial" w:cs="Arial"/>
        </w:rPr>
        <w:t xml:space="preserve">Sutarties </w:t>
      </w:r>
      <w:r w:rsidR="0044530B" w:rsidRPr="00326E7C">
        <w:rPr>
          <w:rFonts w:ascii="Arial" w:hAnsi="Arial" w:cs="Arial"/>
        </w:rPr>
        <w:t>Bendrųjų sąlygų</w:t>
      </w:r>
      <w:r w:rsidR="0044530B">
        <w:rPr>
          <w:rFonts w:ascii="Arial" w:hAnsi="Arial" w:cs="Arial"/>
        </w:rPr>
        <w:t xml:space="preserve"> turinys</w:t>
      </w:r>
      <w:r w:rsidR="0044530B" w:rsidRPr="00326E7C">
        <w:rPr>
          <w:rFonts w:ascii="Arial" w:hAnsi="Arial" w:cs="Arial"/>
        </w:rPr>
        <w:t xml:space="preserve"> </w:t>
      </w:r>
      <w:r w:rsidR="0044530B" w:rsidRPr="00326E7C">
        <w:rPr>
          <w:rFonts w:ascii="Arial" w:eastAsia="Calibri" w:hAnsi="Arial" w:cs="Arial"/>
          <w:lang w:eastAsia="x-none"/>
        </w:rPr>
        <w:t xml:space="preserve">ir </w:t>
      </w:r>
      <w:r w:rsidR="0044530B">
        <w:rPr>
          <w:rFonts w:ascii="Arial" w:eastAsia="Calibri" w:hAnsi="Arial" w:cs="Arial"/>
          <w:lang w:eastAsia="x-none"/>
        </w:rPr>
        <w:t xml:space="preserve">Paslaugų teikėjas </w:t>
      </w:r>
      <w:r w:rsidR="0044530B" w:rsidRPr="00326E7C">
        <w:rPr>
          <w:rFonts w:ascii="Arial" w:eastAsia="Calibri" w:hAnsi="Arial" w:cs="Arial"/>
          <w:lang w:eastAsia="x-none"/>
        </w:rPr>
        <w:t xml:space="preserve">jas vykdys. </w:t>
      </w:r>
    </w:p>
    <w:p w14:paraId="03F4103A" w14:textId="3FEAEC57" w:rsidR="0044530B" w:rsidRPr="00326E7C" w:rsidRDefault="003F5882" w:rsidP="0044530B">
      <w:pPr>
        <w:tabs>
          <w:tab w:val="left" w:pos="993"/>
        </w:tabs>
        <w:spacing w:after="0" w:line="240" w:lineRule="auto"/>
        <w:ind w:firstLine="567"/>
        <w:jc w:val="both"/>
        <w:rPr>
          <w:rFonts w:ascii="Arial" w:hAnsi="Arial" w:cs="Arial"/>
          <w:color w:val="000000"/>
        </w:rPr>
      </w:pPr>
      <w:r>
        <w:rPr>
          <w:rFonts w:ascii="Arial" w:eastAsia="Calibri" w:hAnsi="Arial" w:cs="Arial"/>
        </w:rPr>
        <w:t>9</w:t>
      </w:r>
      <w:r w:rsidR="0044530B" w:rsidRPr="00326E7C">
        <w:rPr>
          <w:rFonts w:ascii="Arial" w:eastAsia="Calibri" w:hAnsi="Arial" w:cs="Arial"/>
        </w:rPr>
        <w:t xml:space="preserve">.2. </w:t>
      </w:r>
      <w:r w:rsidR="0044530B"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5763C539" w14:textId="73472072" w:rsidR="0044530B" w:rsidRPr="00326E7C" w:rsidRDefault="003F5882" w:rsidP="00415399">
      <w:pPr>
        <w:tabs>
          <w:tab w:val="left" w:pos="993"/>
        </w:tabs>
        <w:spacing w:after="0" w:line="240" w:lineRule="auto"/>
        <w:ind w:firstLine="567"/>
        <w:jc w:val="both"/>
        <w:rPr>
          <w:rFonts w:ascii="Arial" w:eastAsia="Calibri" w:hAnsi="Arial" w:cs="Arial"/>
          <w:color w:val="FF0000"/>
        </w:rPr>
      </w:pPr>
      <w:r>
        <w:rPr>
          <w:rFonts w:ascii="Arial" w:eastAsia="Calibri" w:hAnsi="Arial" w:cs="Arial"/>
        </w:rPr>
        <w:t>9</w:t>
      </w:r>
      <w:r w:rsidR="0044530B" w:rsidRPr="00326E7C">
        <w:rPr>
          <w:rFonts w:ascii="Arial" w:eastAsia="Calibri" w:hAnsi="Arial" w:cs="Arial"/>
        </w:rPr>
        <w:t>.3. Paslaugų t</w:t>
      </w:r>
      <w:r w:rsidR="0044530B" w:rsidRPr="00326E7C">
        <w:rPr>
          <w:rFonts w:ascii="Arial" w:eastAsia="Calibri" w:hAnsi="Arial" w:cs="Arial"/>
          <w:spacing w:val="-5"/>
        </w:rPr>
        <w:t>eikėjas</w:t>
      </w:r>
      <w:r w:rsidR="0044530B" w:rsidRPr="00326E7C">
        <w:rPr>
          <w:rFonts w:ascii="Arial" w:eastAsia="Calibri" w:hAnsi="Arial" w:cs="Arial"/>
        </w:rPr>
        <w:t xml:space="preserve"> yra registruotas PVM mokėtoju Lietuvos Respublikoje. </w:t>
      </w:r>
    </w:p>
    <w:p w14:paraId="16380053" w14:textId="7B3A4021" w:rsidR="0044530B" w:rsidRPr="00EA2587" w:rsidRDefault="00415399" w:rsidP="00040376">
      <w:pPr>
        <w:spacing w:after="0" w:line="240" w:lineRule="auto"/>
        <w:ind w:firstLine="360"/>
        <w:jc w:val="both"/>
        <w:rPr>
          <w:rFonts w:ascii="Arial" w:eastAsia="Calibri" w:hAnsi="Arial" w:cs="Arial"/>
          <w:i/>
          <w:color w:val="FF0000"/>
        </w:rPr>
      </w:pPr>
      <w:r>
        <w:rPr>
          <w:rFonts w:ascii="Arial" w:hAnsi="Arial" w:cs="Arial"/>
          <w:color w:val="000000"/>
        </w:rPr>
        <w:t xml:space="preserve">    </w:t>
      </w:r>
      <w:r w:rsidR="003F5882">
        <w:rPr>
          <w:rFonts w:ascii="Arial" w:eastAsia="Calibri" w:hAnsi="Arial" w:cs="Arial"/>
          <w:iCs/>
        </w:rPr>
        <w:t>9</w:t>
      </w:r>
      <w:r w:rsidR="004217F2">
        <w:rPr>
          <w:rFonts w:ascii="Arial" w:eastAsia="Calibri" w:hAnsi="Arial" w:cs="Arial"/>
          <w:iCs/>
        </w:rPr>
        <w:t>.</w:t>
      </w:r>
      <w:r w:rsidR="00040376">
        <w:rPr>
          <w:rFonts w:ascii="Arial" w:eastAsia="Calibri" w:hAnsi="Arial" w:cs="Arial"/>
          <w:iCs/>
        </w:rPr>
        <w:t>4</w:t>
      </w:r>
      <w:r w:rsidR="0044530B" w:rsidRPr="00D008E6">
        <w:rPr>
          <w:rFonts w:ascii="Arial" w:eastAsia="Calibri" w:hAnsi="Arial" w:cs="Arial"/>
          <w:iCs/>
        </w:rPr>
        <w:t>.</w:t>
      </w:r>
      <w:r w:rsidR="0044530B" w:rsidRPr="00D008E6">
        <w:rPr>
          <w:rFonts w:ascii="Arial" w:eastAsia="Calibri" w:hAnsi="Arial" w:cs="Arial"/>
          <w:i/>
        </w:rPr>
        <w:t xml:space="preserve"> </w:t>
      </w:r>
      <w:r w:rsidR="0044530B" w:rsidRPr="00D008E6">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FC67C5">
        <w:rPr>
          <w:rFonts w:ascii="Arial" w:eastAsia="Calibri" w:hAnsi="Arial" w:cs="Arial"/>
          <w:color w:val="000000" w:themeColor="text1"/>
        </w:rPr>
        <w:t>9</w:t>
      </w:r>
      <w:r w:rsidR="0044530B" w:rsidRPr="00D008E6">
        <w:rPr>
          <w:rFonts w:ascii="Arial" w:eastAsia="Calibri" w:hAnsi="Arial" w:cs="Arial"/>
          <w:color w:val="000000" w:themeColor="text1"/>
        </w:rPr>
        <w:t>.2 p. ir Lietuvos Respublikos nacionaliniam saugumui užtikrinti svarbių objektų apsaugos įstatyme numatytos pasekmės.</w:t>
      </w:r>
    </w:p>
    <w:p w14:paraId="7D713C5A" w14:textId="5060DEE8" w:rsidR="0044530B" w:rsidRPr="008E3969" w:rsidRDefault="003F5882" w:rsidP="0044530B">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9</w:t>
      </w:r>
      <w:r w:rsidR="0044530B" w:rsidRPr="00326E7C">
        <w:rPr>
          <w:rFonts w:ascii="Arial" w:eastAsia="Calibri" w:hAnsi="Arial" w:cs="Arial"/>
          <w:sz w:val="22"/>
          <w:szCs w:val="22"/>
          <w:lang w:val="lt-LT" w:eastAsia="x-none"/>
        </w:rPr>
        <w:t>.</w:t>
      </w:r>
      <w:r w:rsidR="00040376">
        <w:rPr>
          <w:rFonts w:ascii="Arial" w:eastAsia="Calibri" w:hAnsi="Arial" w:cs="Arial"/>
          <w:sz w:val="22"/>
          <w:szCs w:val="22"/>
          <w:lang w:val="lt-LT" w:eastAsia="x-none"/>
        </w:rPr>
        <w:t>5</w:t>
      </w:r>
      <w:r w:rsidR="004217F2">
        <w:rPr>
          <w:rFonts w:ascii="Arial" w:eastAsia="Calibri" w:hAnsi="Arial" w:cs="Arial"/>
          <w:sz w:val="22"/>
          <w:szCs w:val="22"/>
          <w:lang w:val="lt-LT" w:eastAsia="x-none"/>
        </w:rPr>
        <w:t>.</w:t>
      </w:r>
      <w:r w:rsidR="0044530B" w:rsidRPr="00326E7C">
        <w:rPr>
          <w:rFonts w:ascii="Arial" w:eastAsia="Calibri" w:hAnsi="Arial" w:cs="Arial"/>
          <w:sz w:val="22"/>
          <w:szCs w:val="22"/>
          <w:lang w:val="lt-LT" w:eastAsia="x-none"/>
        </w:rPr>
        <w:t xml:space="preserve"> Ši Sutartis sudaryta lietuvių </w:t>
      </w:r>
      <w:r w:rsidR="0044530B" w:rsidRPr="004034B2">
        <w:rPr>
          <w:rFonts w:ascii="Arial" w:eastAsia="Calibri" w:hAnsi="Arial" w:cs="Arial"/>
          <w:sz w:val="22"/>
          <w:szCs w:val="22"/>
          <w:lang w:val="lt-LT" w:eastAsia="x-none"/>
        </w:rPr>
        <w:t xml:space="preserve">kalba </w:t>
      </w:r>
      <w:r w:rsidR="0044530B" w:rsidRPr="00326E7C">
        <w:rPr>
          <w:rFonts w:ascii="Arial" w:eastAsia="Calibri" w:hAnsi="Arial" w:cs="Arial"/>
          <w:sz w:val="22"/>
          <w:szCs w:val="22"/>
          <w:lang w:val="lt-LT" w:eastAsia="x-none"/>
        </w:rPr>
        <w:t xml:space="preserve">2 (dviem) egzemplioriais, turinčiais vienodą teisinę galią, po vieną kiekvienai Šaliai. </w:t>
      </w:r>
      <w:r w:rsidR="0044530B" w:rsidRPr="00326E7C">
        <w:rPr>
          <w:rFonts w:ascii="Arial" w:hAnsi="Arial" w:cs="Arial"/>
          <w:color w:val="000000"/>
          <w:sz w:val="22"/>
          <w:szCs w:val="22"/>
          <w:lang w:val="lt-LT"/>
        </w:rPr>
        <w:t xml:space="preserve">Sutartis yra Šalių perskaityta ir suprasta. </w:t>
      </w:r>
      <w:r w:rsidR="0044530B">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44530B"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44530B">
        <w:rPr>
          <w:rFonts w:ascii="Arial" w:hAnsi="Arial" w:cs="Arial"/>
          <w:sz w:val="22"/>
          <w:szCs w:val="22"/>
          <w:lang w:val="lt-LT"/>
        </w:rPr>
        <w:t>)</w:t>
      </w:r>
      <w:r w:rsidR="0044530B">
        <w:rPr>
          <w:rFonts w:ascii="Arial" w:hAnsi="Arial" w:cs="Arial"/>
          <w:color w:val="000000"/>
          <w:sz w:val="22"/>
          <w:szCs w:val="22"/>
          <w:lang w:val="lt-LT"/>
        </w:rPr>
        <w:t xml:space="preserve">. </w:t>
      </w:r>
      <w:r w:rsidR="0044530B" w:rsidRPr="00326E7C">
        <w:rPr>
          <w:rFonts w:ascii="Arial" w:hAnsi="Arial" w:cs="Arial"/>
          <w:color w:val="000000"/>
          <w:sz w:val="22"/>
          <w:szCs w:val="22"/>
          <w:lang w:val="lt-LT"/>
        </w:rPr>
        <w:t>Sutarties autentiškumas patvirtintas ant kiekvieno Sutarties lapo kiekvienos Šalies įgaliotų asmenų parašais</w:t>
      </w:r>
      <w:r w:rsidR="0044530B">
        <w:rPr>
          <w:rFonts w:ascii="Arial" w:hAnsi="Arial" w:cs="Arial"/>
          <w:color w:val="000000"/>
          <w:sz w:val="22"/>
          <w:szCs w:val="22"/>
          <w:lang w:val="lt-LT"/>
        </w:rPr>
        <w:t xml:space="preserve"> arba Sutartis susiuvama ir pasirašoma paskutinio lapo antroje pusėje. </w:t>
      </w:r>
      <w:r w:rsidR="0044530B" w:rsidRPr="00120D2E">
        <w:rPr>
          <w:rFonts w:ascii="Arial" w:hAnsi="Arial" w:cs="Arial"/>
          <w:sz w:val="22"/>
          <w:szCs w:val="22"/>
          <w:lang w:val="lt-LT"/>
        </w:rPr>
        <w:t>Šalis</w:t>
      </w:r>
      <w:r w:rsidR="0044530B">
        <w:rPr>
          <w:rFonts w:ascii="Arial" w:hAnsi="Arial" w:cs="Arial"/>
          <w:sz w:val="22"/>
          <w:szCs w:val="22"/>
          <w:lang w:val="lt-LT"/>
        </w:rPr>
        <w:t xml:space="preserve"> (jei ji juridinis asmuo)</w:t>
      </w:r>
      <w:r w:rsidR="0044530B" w:rsidRPr="00120D2E">
        <w:rPr>
          <w:rFonts w:ascii="Arial" w:hAnsi="Arial" w:cs="Arial"/>
          <w:sz w:val="22"/>
          <w:szCs w:val="22"/>
          <w:lang w:val="lt-LT"/>
        </w:rPr>
        <w:t xml:space="preserve"> Sutartį patvirtina antspaudu, </w:t>
      </w:r>
      <w:r w:rsidR="0044530B" w:rsidRPr="00120D2E">
        <w:rPr>
          <w:rFonts w:ascii="Arial" w:hAnsi="Arial" w:cs="Arial"/>
          <w:color w:val="000000"/>
          <w:sz w:val="22"/>
          <w:szCs w:val="22"/>
          <w:shd w:val="clear" w:color="auto" w:fill="FFFFFF"/>
          <w:lang w:val="lt-LT"/>
        </w:rPr>
        <w:t>kai pareiga turėti antspaudą nustatyta Šalies</w:t>
      </w:r>
      <w:r w:rsidR="0044530B">
        <w:rPr>
          <w:rFonts w:ascii="Arial" w:hAnsi="Arial" w:cs="Arial"/>
          <w:color w:val="000000"/>
          <w:sz w:val="22"/>
          <w:szCs w:val="22"/>
          <w:shd w:val="clear" w:color="auto" w:fill="FFFFFF"/>
          <w:lang w:val="lt-LT"/>
        </w:rPr>
        <w:t xml:space="preserve"> (juridinio asmens)</w:t>
      </w:r>
      <w:r w:rsidR="0044530B" w:rsidRPr="00120D2E">
        <w:rPr>
          <w:rFonts w:ascii="Arial" w:hAnsi="Arial" w:cs="Arial"/>
          <w:color w:val="000000"/>
          <w:sz w:val="22"/>
          <w:szCs w:val="22"/>
          <w:shd w:val="clear" w:color="auto" w:fill="FFFFFF"/>
          <w:lang w:val="lt-LT"/>
        </w:rPr>
        <w:t xml:space="preserve"> steigimo dokumentuose arba įstatymuose. </w:t>
      </w:r>
      <w:r w:rsidR="0044530B">
        <w:rPr>
          <w:rFonts w:ascii="Arial" w:hAnsi="Arial" w:cs="Arial"/>
          <w:color w:val="000000"/>
          <w:sz w:val="22"/>
          <w:szCs w:val="22"/>
          <w:lang w:val="lt-LT"/>
        </w:rPr>
        <w:t>Jeigu Sutarties Šalys – juridiniai asmenys Sutartį pasirašo kvalifikuotu elektroniniu parašu</w:t>
      </w:r>
      <w:r w:rsidR="0044530B" w:rsidRPr="00252154">
        <w:rPr>
          <w:rFonts w:ascii="Arial" w:hAnsi="Arial" w:cs="Arial"/>
          <w:color w:val="000000"/>
          <w:sz w:val="22"/>
          <w:szCs w:val="22"/>
          <w:lang w:val="lt-LT"/>
        </w:rPr>
        <w:t xml:space="preserve">, </w:t>
      </w:r>
      <w:r w:rsidR="0044530B" w:rsidRPr="00252154">
        <w:rPr>
          <w:rFonts w:ascii="Arial" w:hAnsi="Arial" w:cs="Arial"/>
          <w:sz w:val="22"/>
          <w:szCs w:val="22"/>
          <w:lang w:val="lt-LT"/>
        </w:rPr>
        <w:t>juridinio</w:t>
      </w:r>
      <w:r w:rsidR="0044530B">
        <w:rPr>
          <w:rFonts w:ascii="Arial" w:hAnsi="Arial" w:cs="Arial"/>
          <w:sz w:val="22"/>
          <w:szCs w:val="22"/>
          <w:lang w:val="lt-LT"/>
        </w:rPr>
        <w:t xml:space="preserve"> asmens</w:t>
      </w:r>
      <w:r w:rsidR="0044530B"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44530B">
        <w:rPr>
          <w:rFonts w:ascii="Arial" w:hAnsi="Arial" w:cs="Arial"/>
          <w:color w:val="000000"/>
          <w:sz w:val="22"/>
          <w:szCs w:val="22"/>
          <w:lang w:val="lt-LT"/>
        </w:rPr>
        <w:t xml:space="preserve">. </w:t>
      </w:r>
    </w:p>
    <w:p w14:paraId="574B18BB" w14:textId="77777777" w:rsidR="0044530B" w:rsidRPr="00326E7C" w:rsidRDefault="0044530B" w:rsidP="0044530B">
      <w:pPr>
        <w:widowControl w:val="0"/>
        <w:spacing w:after="0" w:line="240" w:lineRule="auto"/>
        <w:ind w:firstLine="360"/>
        <w:jc w:val="both"/>
        <w:rPr>
          <w:rFonts w:ascii="Arial" w:hAnsi="Arial" w:cs="Arial"/>
          <w:lang w:eastAsia="x-none"/>
        </w:rPr>
      </w:pPr>
    </w:p>
    <w:p w14:paraId="7700ABC7" w14:textId="77777777" w:rsidR="0044530B" w:rsidRDefault="0044530B" w:rsidP="0044530B">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6FCAD612" w14:textId="77777777" w:rsidR="0044530B" w:rsidRPr="00B24699" w:rsidRDefault="0044530B" w:rsidP="0044530B">
      <w:pPr>
        <w:pStyle w:val="BodyText1"/>
        <w:tabs>
          <w:tab w:val="left" w:pos="993"/>
        </w:tabs>
        <w:ind w:firstLine="567"/>
        <w:rPr>
          <w:rFonts w:ascii="Arial" w:hAnsi="Arial" w:cs="Arial"/>
          <w:bCs/>
          <w:sz w:val="22"/>
          <w:szCs w:val="22"/>
          <w:lang w:val="lt-LT"/>
        </w:rPr>
      </w:pPr>
    </w:p>
    <w:p w14:paraId="53835637" w14:textId="1E413843" w:rsidR="0044530B" w:rsidRPr="00B859DD" w:rsidRDefault="0044530B" w:rsidP="0044530B">
      <w:pPr>
        <w:widowControl w:val="0"/>
        <w:tabs>
          <w:tab w:val="left" w:pos="993"/>
        </w:tabs>
        <w:spacing w:after="0" w:line="240" w:lineRule="auto"/>
        <w:ind w:firstLine="567"/>
        <w:jc w:val="both"/>
        <w:rPr>
          <w:rFonts w:ascii="Arial" w:eastAsia="Calibri" w:hAnsi="Arial" w:cs="Arial"/>
          <w:i/>
          <w:color w:val="4472C4" w:themeColor="accent1"/>
        </w:rPr>
      </w:pPr>
      <w:r w:rsidRPr="00B859DD">
        <w:rPr>
          <w:rFonts w:ascii="Arial" w:eastAsia="Calibri" w:hAnsi="Arial" w:cs="Arial"/>
        </w:rPr>
        <w:t xml:space="preserve">1 priedas – </w:t>
      </w:r>
      <w:r w:rsidR="004217F2">
        <w:rPr>
          <w:rFonts w:ascii="Arial" w:eastAsia="Calibri" w:hAnsi="Arial" w:cs="Arial"/>
        </w:rPr>
        <w:t>Privalomųjų darbuotojų mokymų pirkimo techninė specifikacija.</w:t>
      </w:r>
    </w:p>
    <w:p w14:paraId="708F688D" w14:textId="36DD2124" w:rsidR="0044530B" w:rsidRPr="004217F2" w:rsidRDefault="0044530B" w:rsidP="0044530B">
      <w:pPr>
        <w:widowControl w:val="0"/>
        <w:tabs>
          <w:tab w:val="left" w:pos="993"/>
        </w:tabs>
        <w:spacing w:after="0" w:line="240" w:lineRule="auto"/>
        <w:ind w:firstLine="567"/>
        <w:jc w:val="both"/>
        <w:rPr>
          <w:rFonts w:ascii="Arial" w:eastAsia="Calibri" w:hAnsi="Arial" w:cs="Arial"/>
          <w:iCs/>
          <w:color w:val="4472C4" w:themeColor="accent1"/>
        </w:rPr>
      </w:pPr>
      <w:r w:rsidRPr="00B859DD">
        <w:rPr>
          <w:rFonts w:ascii="Arial" w:eastAsia="Calibri" w:hAnsi="Arial" w:cs="Arial"/>
        </w:rPr>
        <w:t>2 priedas –</w:t>
      </w:r>
      <w:r w:rsidR="004217F2">
        <w:rPr>
          <w:rFonts w:ascii="Arial" w:eastAsia="Calibri" w:hAnsi="Arial" w:cs="Arial"/>
          <w:iCs/>
        </w:rPr>
        <w:t xml:space="preserve"> Paslaugų įkainiai.</w:t>
      </w:r>
    </w:p>
    <w:p w14:paraId="5B2C616C" w14:textId="12DBAAAD" w:rsidR="0044530B" w:rsidRDefault="0044530B" w:rsidP="0044530B">
      <w:pPr>
        <w:widowControl w:val="0"/>
        <w:tabs>
          <w:tab w:val="left" w:pos="993"/>
        </w:tabs>
        <w:spacing w:after="0" w:line="240" w:lineRule="auto"/>
        <w:ind w:firstLine="567"/>
        <w:jc w:val="both"/>
        <w:rPr>
          <w:rFonts w:ascii="Arial" w:eastAsia="Calibri" w:hAnsi="Arial" w:cs="Arial"/>
          <w:iCs/>
        </w:rPr>
      </w:pPr>
      <w:r w:rsidRPr="00B859DD">
        <w:rPr>
          <w:rFonts w:ascii="Arial" w:eastAsia="Calibri" w:hAnsi="Arial" w:cs="Arial"/>
        </w:rPr>
        <w:t>3 priedas –</w:t>
      </w:r>
      <w:r w:rsidRPr="00B859DD">
        <w:rPr>
          <w:rFonts w:ascii="Arial" w:eastAsia="Calibri" w:hAnsi="Arial" w:cs="Arial"/>
          <w:i/>
        </w:rPr>
        <w:t xml:space="preserve"> </w:t>
      </w:r>
      <w:r w:rsidR="004217F2">
        <w:rPr>
          <w:rFonts w:ascii="Arial" w:eastAsia="Calibri" w:hAnsi="Arial" w:cs="Arial"/>
          <w:iCs/>
        </w:rPr>
        <w:t xml:space="preserve"> Sutarties </w:t>
      </w:r>
      <w:r w:rsidRPr="00B859DD">
        <w:rPr>
          <w:rFonts w:ascii="Arial" w:eastAsia="Calibri" w:hAnsi="Arial" w:cs="Arial"/>
          <w:iCs/>
        </w:rPr>
        <w:t>Bendrosios sąlygos.</w:t>
      </w:r>
    </w:p>
    <w:p w14:paraId="102F7D00" w14:textId="44A15F7B" w:rsidR="003F5882" w:rsidRDefault="003F5882" w:rsidP="0044530B">
      <w:pPr>
        <w:widowControl w:val="0"/>
        <w:tabs>
          <w:tab w:val="left" w:pos="993"/>
        </w:tabs>
        <w:spacing w:after="0" w:line="240" w:lineRule="auto"/>
        <w:ind w:firstLine="567"/>
        <w:jc w:val="both"/>
        <w:rPr>
          <w:rFonts w:ascii="Arial" w:eastAsia="Calibri" w:hAnsi="Arial" w:cs="Arial"/>
          <w:iCs/>
        </w:rPr>
      </w:pPr>
      <w:r>
        <w:rPr>
          <w:rFonts w:ascii="Arial" w:eastAsia="Calibri" w:hAnsi="Arial" w:cs="Arial"/>
          <w:iCs/>
        </w:rPr>
        <w:t xml:space="preserve">4 priedas – </w:t>
      </w:r>
      <w:r w:rsidRPr="003F5882">
        <w:rPr>
          <w:rFonts w:ascii="Arial" w:eastAsia="Calibri" w:hAnsi="Arial" w:cs="Arial"/>
          <w:iCs/>
        </w:rPr>
        <w:t>Sutarties įvykdymo užtikrinimas (prie Sutarties atskirai nepridedamas, o originalas saugomas CVP IS).</w:t>
      </w:r>
    </w:p>
    <w:p w14:paraId="7DD8C41B" w14:textId="67A08E37" w:rsidR="00CE0984" w:rsidRPr="00B859DD" w:rsidRDefault="00CE0984" w:rsidP="0044530B">
      <w:pPr>
        <w:widowControl w:val="0"/>
        <w:tabs>
          <w:tab w:val="left" w:pos="993"/>
        </w:tabs>
        <w:spacing w:after="0" w:line="240" w:lineRule="auto"/>
        <w:ind w:firstLine="567"/>
        <w:jc w:val="both"/>
        <w:rPr>
          <w:rFonts w:ascii="Arial" w:eastAsia="Calibri" w:hAnsi="Arial" w:cs="Arial"/>
          <w:i/>
        </w:rPr>
      </w:pPr>
      <w:r>
        <w:rPr>
          <w:rFonts w:ascii="Arial" w:eastAsia="Calibri" w:hAnsi="Arial" w:cs="Arial"/>
          <w:iCs/>
        </w:rPr>
        <w:t>5 priedas – Atsakingi asmenys.</w:t>
      </w:r>
    </w:p>
    <w:p w14:paraId="2FADF708" w14:textId="1B88A981" w:rsidR="0044530B" w:rsidRPr="00326E7C" w:rsidRDefault="0044530B" w:rsidP="0044530B">
      <w:pPr>
        <w:widowControl w:val="0"/>
        <w:tabs>
          <w:tab w:val="left" w:pos="993"/>
        </w:tabs>
        <w:spacing w:after="0" w:line="240" w:lineRule="auto"/>
        <w:ind w:firstLine="567"/>
        <w:jc w:val="both"/>
        <w:rPr>
          <w:rFonts w:ascii="Arial" w:eastAsia="Calibri" w:hAnsi="Arial" w:cs="Arial"/>
        </w:rPr>
      </w:pPr>
      <w:r w:rsidRPr="00B859DD">
        <w:rPr>
          <w:rFonts w:ascii="Arial" w:eastAsia="Calibri" w:hAnsi="Arial" w:cs="Arial"/>
        </w:rPr>
        <w:t xml:space="preserve">Paslaugų teikėjo (kaip tiekėjo) pasiūlymas Pirkimui prie Sutarties atskirai nepridedamas, </w:t>
      </w:r>
      <w:r w:rsidRPr="00B859DD">
        <w:rPr>
          <w:rFonts w:ascii="Arial" w:eastAsia="Calibri" w:hAnsi="Arial" w:cs="Arial"/>
        </w:rPr>
        <w:lastRenderedPageBreak/>
        <w:t>originalas saugomas</w:t>
      </w:r>
      <w:r w:rsidR="004217F2">
        <w:rPr>
          <w:rFonts w:ascii="Arial" w:eastAsia="Calibri" w:hAnsi="Arial" w:cs="Arial"/>
        </w:rPr>
        <w:t xml:space="preserve"> CVP IS.</w:t>
      </w:r>
    </w:p>
    <w:p w14:paraId="3FEAB05E" w14:textId="77777777" w:rsidR="0044530B" w:rsidRPr="00326E7C" w:rsidRDefault="0044530B" w:rsidP="0044530B">
      <w:pPr>
        <w:widowControl w:val="0"/>
        <w:spacing w:after="0" w:line="240" w:lineRule="auto"/>
        <w:ind w:firstLine="360"/>
        <w:jc w:val="both"/>
        <w:rPr>
          <w:rFonts w:ascii="Arial" w:hAnsi="Arial" w:cs="Arial"/>
          <w:b/>
        </w:rPr>
      </w:pPr>
    </w:p>
    <w:p w14:paraId="297CE469" w14:textId="076E8854" w:rsidR="0044530B" w:rsidRDefault="003F5882" w:rsidP="0044530B">
      <w:pPr>
        <w:keepNext/>
        <w:spacing w:after="0" w:line="240" w:lineRule="auto"/>
        <w:ind w:firstLine="360"/>
        <w:jc w:val="center"/>
        <w:outlineLvl w:val="0"/>
        <w:rPr>
          <w:rFonts w:ascii="Arial" w:hAnsi="Arial" w:cs="Arial"/>
          <w:b/>
        </w:rPr>
      </w:pPr>
      <w:r>
        <w:rPr>
          <w:rFonts w:ascii="Arial" w:hAnsi="Arial" w:cs="Arial"/>
          <w:b/>
        </w:rPr>
        <w:t>10</w:t>
      </w:r>
      <w:r w:rsidR="0044530B" w:rsidRPr="00326E7C">
        <w:rPr>
          <w:rFonts w:ascii="Arial" w:hAnsi="Arial" w:cs="Arial"/>
          <w:b/>
        </w:rPr>
        <w:t>. ŠALIŲ ADRESAI IR REKVIZITAI</w:t>
      </w:r>
      <w:bookmarkEnd w:id="12"/>
      <w:bookmarkEnd w:id="13"/>
    </w:p>
    <w:p w14:paraId="3670B3A4" w14:textId="77777777" w:rsidR="008A7764" w:rsidRPr="00326E7C" w:rsidRDefault="008A7764" w:rsidP="0044530B">
      <w:pPr>
        <w:keepNext/>
        <w:spacing w:after="0" w:line="240" w:lineRule="auto"/>
        <w:ind w:firstLine="360"/>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9863C4" w:rsidRPr="00CE76B7" w14:paraId="478FB5EC" w14:textId="77777777" w:rsidTr="001A2339">
        <w:trPr>
          <w:trHeight w:val="73"/>
        </w:trPr>
        <w:tc>
          <w:tcPr>
            <w:tcW w:w="4986" w:type="dxa"/>
            <w:shd w:val="clear" w:color="auto" w:fill="auto"/>
          </w:tcPr>
          <w:p w14:paraId="2A1E88DF" w14:textId="77777777" w:rsidR="009863C4" w:rsidRPr="00326E7C" w:rsidRDefault="009863C4" w:rsidP="001A2339">
            <w:pPr>
              <w:tabs>
                <w:tab w:val="left" w:pos="3060"/>
                <w:tab w:val="center" w:pos="4767"/>
                <w:tab w:val="right" w:pos="9638"/>
              </w:tabs>
              <w:suppressAutoHyphens/>
              <w:snapToGrid w:val="0"/>
              <w:spacing w:after="0" w:line="240" w:lineRule="auto"/>
              <w:ind w:left="321" w:hanging="5"/>
              <w:rPr>
                <w:rFonts w:ascii="Arial" w:eastAsia="Times New Roman" w:hAnsi="Arial" w:cs="Arial"/>
                <w:b/>
                <w:bCs/>
                <w:iCs/>
                <w:lang w:eastAsia="ar-SA"/>
              </w:rPr>
            </w:pPr>
            <w:bookmarkStart w:id="14" w:name="_Hlk112775773"/>
            <w:r w:rsidRPr="00326E7C">
              <w:rPr>
                <w:rFonts w:ascii="Arial" w:eastAsia="Times New Roman" w:hAnsi="Arial" w:cs="Arial"/>
                <w:b/>
                <w:bCs/>
                <w:iCs/>
                <w:lang w:eastAsia="ar-SA"/>
              </w:rPr>
              <w:t>Užsakovas</w:t>
            </w:r>
          </w:p>
          <w:p w14:paraId="7075AAAD" w14:textId="77777777" w:rsidR="009863C4" w:rsidRPr="006A2F5E" w:rsidRDefault="009863C4" w:rsidP="001A2339">
            <w:pPr>
              <w:tabs>
                <w:tab w:val="left" w:pos="3060"/>
              </w:tabs>
              <w:suppressAutoHyphens/>
              <w:spacing w:after="0" w:line="240" w:lineRule="auto"/>
              <w:ind w:left="-108" w:firstLine="360"/>
              <w:rPr>
                <w:rFonts w:ascii="Arial" w:eastAsia="Times New Roman" w:hAnsi="Arial" w:cs="Arial"/>
                <w:b/>
                <w:iCs/>
                <w:lang w:eastAsia="ar-SA"/>
              </w:rPr>
            </w:pPr>
            <w:r w:rsidRPr="006A2F5E">
              <w:rPr>
                <w:rFonts w:ascii="Arial" w:eastAsia="Times New Roman" w:hAnsi="Arial" w:cs="Arial"/>
                <w:b/>
                <w:iCs/>
                <w:lang w:eastAsia="ar-SA"/>
              </w:rPr>
              <w:t xml:space="preserve">VĮ Valstybinių miškų urėdija </w:t>
            </w:r>
          </w:p>
        </w:tc>
        <w:tc>
          <w:tcPr>
            <w:tcW w:w="4636" w:type="dxa"/>
            <w:shd w:val="clear" w:color="auto" w:fill="auto"/>
          </w:tcPr>
          <w:p w14:paraId="6D219C9D" w14:textId="77777777" w:rsidR="009863C4" w:rsidRPr="004034B2" w:rsidRDefault="009863C4" w:rsidP="001A2339">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Pr>
                <w:rFonts w:ascii="Arial" w:eastAsia="Times New Roman" w:hAnsi="Arial" w:cs="Arial"/>
                <w:b/>
                <w:bCs/>
                <w:iCs/>
                <w:lang w:eastAsia="ar-SA"/>
              </w:rPr>
              <w:t xml:space="preserve"> </w:t>
            </w:r>
            <w:r w:rsidRPr="004034B2">
              <w:rPr>
                <w:rFonts w:ascii="Arial" w:eastAsia="Times New Roman" w:hAnsi="Arial" w:cs="Arial"/>
                <w:b/>
                <w:bCs/>
                <w:iCs/>
                <w:lang w:eastAsia="ar-SA"/>
              </w:rPr>
              <w:t>Paslaugų teikėjas</w:t>
            </w:r>
          </w:p>
          <w:p w14:paraId="3D823749" w14:textId="6A264964" w:rsidR="009863C4" w:rsidRPr="006A2F5E" w:rsidRDefault="009863C4" w:rsidP="001A2339">
            <w:pPr>
              <w:suppressAutoHyphens/>
              <w:spacing w:after="0" w:line="240" w:lineRule="auto"/>
              <w:ind w:firstLine="360"/>
              <w:rPr>
                <w:rFonts w:ascii="Arial" w:hAnsi="Arial" w:cs="Arial"/>
                <w:b/>
                <w:bCs/>
                <w:lang w:eastAsia="ar-SA"/>
              </w:rPr>
            </w:pPr>
            <w:r w:rsidRPr="00E3468C">
              <w:rPr>
                <w:rFonts w:ascii="Arial" w:hAnsi="Arial" w:cs="Arial"/>
                <w:b/>
                <w:bCs/>
                <w:lang w:eastAsia="ar-SA"/>
              </w:rPr>
              <w:t xml:space="preserve">UAB </w:t>
            </w:r>
            <w:r>
              <w:rPr>
                <w:rFonts w:ascii="Arial" w:hAnsi="Arial" w:cs="Arial"/>
                <w:b/>
                <w:bCs/>
                <w:lang w:eastAsia="ar-SA"/>
              </w:rPr>
              <w:t>„SDG</w:t>
            </w:r>
            <w:r w:rsidRPr="00E3468C">
              <w:rPr>
                <w:rFonts w:ascii="Arial" w:hAnsi="Arial" w:cs="Arial"/>
                <w:b/>
                <w:bCs/>
                <w:lang w:eastAsia="ar-SA"/>
              </w:rPr>
              <w:t>"</w:t>
            </w:r>
          </w:p>
        </w:tc>
      </w:tr>
      <w:tr w:rsidR="009863C4" w:rsidRPr="00CE76B7" w14:paraId="284C5051" w14:textId="77777777" w:rsidTr="001A2339">
        <w:trPr>
          <w:trHeight w:val="73"/>
        </w:trPr>
        <w:tc>
          <w:tcPr>
            <w:tcW w:w="4986" w:type="dxa"/>
            <w:shd w:val="clear" w:color="auto" w:fill="auto"/>
          </w:tcPr>
          <w:p w14:paraId="6F4306BB" w14:textId="77777777" w:rsidR="009863C4" w:rsidRPr="00E965BF" w:rsidRDefault="009863C4"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Įmonės kodas 132340880</w:t>
            </w:r>
          </w:p>
          <w:p w14:paraId="796638A1" w14:textId="77777777" w:rsidR="009863C4" w:rsidRPr="00E965BF" w:rsidRDefault="009863C4"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PVM mokėtojo kodas LT323408811</w:t>
            </w:r>
          </w:p>
          <w:p w14:paraId="61976CB3" w14:textId="77777777" w:rsidR="009863C4" w:rsidRPr="00E965BF" w:rsidRDefault="009863C4"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 xml:space="preserve">Registracijos adresas: </w:t>
            </w:r>
          </w:p>
          <w:p w14:paraId="093204BE" w14:textId="77777777" w:rsidR="009863C4" w:rsidRPr="00E965BF" w:rsidRDefault="009863C4"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Pramonės pr. 11A, 51327 Kaunas</w:t>
            </w:r>
          </w:p>
          <w:p w14:paraId="5EECAE36" w14:textId="77777777" w:rsidR="009863C4" w:rsidRPr="00E965BF" w:rsidRDefault="009863C4"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 xml:space="preserve">Buveinės adresas: </w:t>
            </w:r>
          </w:p>
          <w:p w14:paraId="38E42882" w14:textId="77777777" w:rsidR="009863C4" w:rsidRPr="00E965BF" w:rsidRDefault="009863C4"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Savanorių pr. 176, 03154 Vilnius</w:t>
            </w:r>
          </w:p>
          <w:p w14:paraId="23F2C35E" w14:textId="77777777" w:rsidR="009863C4" w:rsidRPr="00E965BF" w:rsidRDefault="009863C4"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AB SEB bankas</w:t>
            </w:r>
          </w:p>
          <w:p w14:paraId="333DB335" w14:textId="77777777" w:rsidR="009863C4" w:rsidRPr="00E965BF" w:rsidRDefault="009863C4" w:rsidP="001A2339">
            <w:pPr>
              <w:tabs>
                <w:tab w:val="left" w:pos="3060"/>
              </w:tabs>
              <w:suppressAutoHyphens/>
              <w:spacing w:after="0" w:line="240" w:lineRule="auto"/>
              <w:ind w:left="-108" w:firstLine="360"/>
              <w:rPr>
                <w:rFonts w:ascii="Arial" w:eastAsia="Times New Roman" w:hAnsi="Arial" w:cs="Arial"/>
                <w:bCs/>
                <w:iCs/>
                <w:lang w:eastAsia="ar-SA"/>
              </w:rPr>
            </w:pPr>
            <w:proofErr w:type="spellStart"/>
            <w:r w:rsidRPr="00E965BF">
              <w:rPr>
                <w:rFonts w:ascii="Arial" w:eastAsia="Times New Roman" w:hAnsi="Arial" w:cs="Arial"/>
                <w:bCs/>
                <w:iCs/>
                <w:lang w:eastAsia="ar-SA"/>
              </w:rPr>
              <w:t>A.s</w:t>
            </w:r>
            <w:proofErr w:type="spellEnd"/>
            <w:r w:rsidRPr="00E965BF">
              <w:rPr>
                <w:rFonts w:ascii="Arial" w:eastAsia="Times New Roman" w:hAnsi="Arial" w:cs="Arial"/>
                <w:bCs/>
                <w:iCs/>
                <w:lang w:eastAsia="ar-SA"/>
              </w:rPr>
              <w:t>. LT84 7044 0600 0812 3597</w:t>
            </w:r>
          </w:p>
          <w:p w14:paraId="6110CBB9" w14:textId="77777777" w:rsidR="009863C4" w:rsidRPr="00E965BF" w:rsidRDefault="009863C4"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Tel. +370 5 273 4021</w:t>
            </w:r>
          </w:p>
          <w:p w14:paraId="5C645F62" w14:textId="77777777" w:rsidR="009863C4" w:rsidRPr="00E965BF" w:rsidRDefault="009863C4"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El. p.: info@vmu.lt</w:t>
            </w:r>
          </w:p>
        </w:tc>
        <w:tc>
          <w:tcPr>
            <w:tcW w:w="4636" w:type="dxa"/>
            <w:shd w:val="clear" w:color="auto" w:fill="auto"/>
          </w:tcPr>
          <w:p w14:paraId="11AC1104" w14:textId="174DAA35" w:rsidR="009863C4" w:rsidRPr="00CE76B7" w:rsidRDefault="009863C4" w:rsidP="001A2339">
            <w:pPr>
              <w:suppressAutoHyphens/>
              <w:spacing w:after="0" w:line="240" w:lineRule="auto"/>
              <w:ind w:firstLine="360"/>
              <w:rPr>
                <w:rFonts w:ascii="Arial" w:hAnsi="Arial" w:cs="Arial"/>
                <w:lang w:eastAsia="ar-SA"/>
              </w:rPr>
            </w:pPr>
            <w:r>
              <w:rPr>
                <w:rFonts w:ascii="Arial" w:hAnsi="Arial" w:cs="Arial"/>
                <w:lang w:eastAsia="ar-SA"/>
              </w:rPr>
              <w:t xml:space="preserve">Įmonės kodas </w:t>
            </w:r>
            <w:r w:rsidR="00040376" w:rsidRPr="00040376">
              <w:rPr>
                <w:rFonts w:ascii="Arial" w:hAnsi="Arial" w:cs="Arial"/>
                <w:lang w:eastAsia="ar-SA"/>
              </w:rPr>
              <w:t>135899565</w:t>
            </w:r>
          </w:p>
          <w:p w14:paraId="111574D6" w14:textId="40BB3506" w:rsidR="009863C4" w:rsidRDefault="009863C4" w:rsidP="001A2339">
            <w:pPr>
              <w:suppressAutoHyphens/>
              <w:spacing w:after="0" w:line="240" w:lineRule="auto"/>
              <w:ind w:firstLine="360"/>
              <w:rPr>
                <w:rFonts w:ascii="Arial" w:hAnsi="Arial" w:cs="Arial"/>
                <w:lang w:eastAsia="ar-SA"/>
              </w:rPr>
            </w:pPr>
            <w:r w:rsidRPr="00CE76B7">
              <w:rPr>
                <w:rFonts w:ascii="Arial" w:hAnsi="Arial" w:cs="Arial"/>
                <w:lang w:eastAsia="ar-SA"/>
              </w:rPr>
              <w:t>PVM kodas</w:t>
            </w:r>
            <w:r>
              <w:rPr>
                <w:rFonts w:ascii="Arial" w:hAnsi="Arial" w:cs="Arial"/>
                <w:lang w:eastAsia="ar-SA"/>
              </w:rPr>
              <w:t xml:space="preserve"> </w:t>
            </w:r>
            <w:r w:rsidR="00040376" w:rsidRPr="00040376">
              <w:rPr>
                <w:rFonts w:ascii="Arial" w:hAnsi="Arial" w:cs="Arial"/>
                <w:lang w:eastAsia="ar-SA"/>
              </w:rPr>
              <w:t>LT358995610</w:t>
            </w:r>
          </w:p>
          <w:p w14:paraId="68EE0C8E" w14:textId="2A890BCE" w:rsidR="00040376" w:rsidRDefault="00040376" w:rsidP="001A2339">
            <w:pPr>
              <w:suppressAutoHyphens/>
              <w:spacing w:after="0" w:line="240" w:lineRule="auto"/>
              <w:ind w:firstLine="360"/>
              <w:rPr>
                <w:rFonts w:ascii="Arial" w:hAnsi="Arial" w:cs="Arial"/>
                <w:lang w:eastAsia="ar-SA"/>
              </w:rPr>
            </w:pPr>
            <w:r>
              <w:rPr>
                <w:rFonts w:ascii="Arial" w:hAnsi="Arial" w:cs="Arial"/>
                <w:lang w:eastAsia="ar-SA"/>
              </w:rPr>
              <w:t>Buveinės adresas:</w:t>
            </w:r>
          </w:p>
          <w:p w14:paraId="7F2FF9EC" w14:textId="72D06B8F" w:rsidR="009863C4" w:rsidRDefault="00040376" w:rsidP="001A2339">
            <w:pPr>
              <w:suppressAutoHyphens/>
              <w:spacing w:after="0" w:line="240" w:lineRule="auto"/>
              <w:ind w:firstLine="360"/>
              <w:rPr>
                <w:rFonts w:ascii="Arial" w:hAnsi="Arial" w:cs="Arial"/>
                <w:lang w:eastAsia="ar-SA"/>
              </w:rPr>
            </w:pPr>
            <w:r w:rsidRPr="00040376">
              <w:rPr>
                <w:rFonts w:ascii="Arial" w:hAnsi="Arial" w:cs="Arial"/>
                <w:lang w:eastAsia="ar-SA"/>
              </w:rPr>
              <w:t>Draugystės g. 8E, 51264</w:t>
            </w:r>
            <w:r>
              <w:rPr>
                <w:rFonts w:ascii="Arial" w:hAnsi="Arial" w:cs="Arial"/>
                <w:lang w:eastAsia="ar-SA"/>
              </w:rPr>
              <w:t xml:space="preserve"> Kaunas</w:t>
            </w:r>
          </w:p>
          <w:p w14:paraId="6E93DE2C" w14:textId="51D7BF9F" w:rsidR="009863C4" w:rsidRDefault="00040376" w:rsidP="001A2339">
            <w:pPr>
              <w:suppressAutoHyphens/>
              <w:spacing w:after="0" w:line="240" w:lineRule="auto"/>
              <w:ind w:firstLine="360"/>
              <w:rPr>
                <w:rFonts w:ascii="Arial" w:hAnsi="Arial" w:cs="Arial"/>
                <w:lang w:eastAsia="ar-SA"/>
              </w:rPr>
            </w:pPr>
            <w:r>
              <w:rPr>
                <w:rFonts w:ascii="Arial" w:hAnsi="Arial" w:cs="Arial"/>
                <w:lang w:eastAsia="ar-SA"/>
              </w:rPr>
              <w:t>Veiklos vieta:</w:t>
            </w:r>
          </w:p>
          <w:p w14:paraId="5CDF0A28" w14:textId="5518646D" w:rsidR="00040376" w:rsidRDefault="00040376" w:rsidP="001A2339">
            <w:pPr>
              <w:suppressAutoHyphens/>
              <w:spacing w:after="0" w:line="240" w:lineRule="auto"/>
              <w:ind w:firstLine="360"/>
              <w:rPr>
                <w:rFonts w:ascii="Arial" w:hAnsi="Arial" w:cs="Arial"/>
                <w:lang w:eastAsia="ar-SA"/>
              </w:rPr>
            </w:pPr>
            <w:r>
              <w:rPr>
                <w:rFonts w:ascii="Arial" w:hAnsi="Arial" w:cs="Arial"/>
                <w:lang w:eastAsia="ar-SA"/>
              </w:rPr>
              <w:t>Ateities g. 10A, 08303 Vilnius</w:t>
            </w:r>
          </w:p>
          <w:p w14:paraId="3E016988" w14:textId="77777777" w:rsidR="00040376" w:rsidRDefault="00040376" w:rsidP="00040376">
            <w:pPr>
              <w:suppressAutoHyphens/>
              <w:spacing w:after="0" w:line="240" w:lineRule="auto"/>
              <w:ind w:firstLine="360"/>
              <w:rPr>
                <w:rFonts w:ascii="Arial" w:hAnsi="Arial" w:cs="Arial"/>
                <w:lang w:eastAsia="ar-SA"/>
              </w:rPr>
            </w:pPr>
            <w:r>
              <w:rPr>
                <w:rFonts w:ascii="Arial" w:hAnsi="Arial" w:cs="Arial"/>
                <w:lang w:eastAsia="ar-SA"/>
              </w:rPr>
              <w:t>AB SEB bankas</w:t>
            </w:r>
          </w:p>
          <w:p w14:paraId="573A5BAC" w14:textId="77777777" w:rsidR="00040376" w:rsidRDefault="00040376" w:rsidP="00040376">
            <w:pPr>
              <w:suppressAutoHyphens/>
              <w:spacing w:after="0" w:line="240" w:lineRule="auto"/>
              <w:ind w:firstLine="360"/>
              <w:rPr>
                <w:rFonts w:ascii="Arial" w:hAnsi="Arial" w:cs="Arial"/>
                <w:lang w:eastAsia="ar-SA"/>
              </w:rPr>
            </w:pPr>
            <w:r>
              <w:rPr>
                <w:rFonts w:ascii="Arial" w:hAnsi="Arial" w:cs="Arial"/>
                <w:lang w:eastAsia="ar-SA"/>
              </w:rPr>
              <w:t>A. s. LT17 7044 0600 0770 9934</w:t>
            </w:r>
          </w:p>
          <w:p w14:paraId="1016D8CF" w14:textId="55C5989D" w:rsidR="009863C4" w:rsidRPr="001E668E" w:rsidRDefault="009863C4" w:rsidP="001A2339">
            <w:pPr>
              <w:suppressAutoHyphens/>
              <w:spacing w:after="0" w:line="240" w:lineRule="auto"/>
              <w:ind w:firstLine="360"/>
              <w:rPr>
                <w:rFonts w:ascii="Arial" w:hAnsi="Arial" w:cs="Arial"/>
                <w:lang w:eastAsia="ar-SA"/>
              </w:rPr>
            </w:pPr>
            <w:r w:rsidRPr="00CE76B7">
              <w:rPr>
                <w:rFonts w:ascii="Arial" w:hAnsi="Arial" w:cs="Arial"/>
                <w:lang w:eastAsia="ar-SA"/>
              </w:rPr>
              <w:t xml:space="preserve">Tel.: </w:t>
            </w:r>
            <w:r w:rsidRPr="001E668E">
              <w:rPr>
                <w:rFonts w:ascii="Arial" w:hAnsi="Arial" w:cs="Arial"/>
                <w:lang w:eastAsia="ar-SA"/>
              </w:rPr>
              <w:t>+370</w:t>
            </w:r>
            <w:r>
              <w:rPr>
                <w:rFonts w:ascii="Arial" w:hAnsi="Arial" w:cs="Arial"/>
                <w:lang w:eastAsia="ar-SA"/>
              </w:rPr>
              <w:t> </w:t>
            </w:r>
            <w:r w:rsidR="00363D74" w:rsidRPr="00363D74">
              <w:rPr>
                <w:rFonts w:ascii="Arial" w:hAnsi="Arial" w:cs="Arial"/>
                <w:lang w:eastAsia="ar-SA"/>
              </w:rPr>
              <w:t>37 460066,</w:t>
            </w:r>
          </w:p>
          <w:p w14:paraId="578832FF" w14:textId="4F87B95B" w:rsidR="009863C4" w:rsidRPr="00CE76B7" w:rsidRDefault="009863C4" w:rsidP="001A2339">
            <w:pPr>
              <w:suppressAutoHyphens/>
              <w:spacing w:after="0" w:line="240" w:lineRule="auto"/>
              <w:ind w:firstLine="360"/>
              <w:rPr>
                <w:rFonts w:ascii="Arial" w:hAnsi="Arial" w:cs="Arial"/>
                <w:lang w:eastAsia="ar-SA"/>
              </w:rPr>
            </w:pPr>
            <w:r w:rsidRPr="00CE76B7">
              <w:rPr>
                <w:rFonts w:ascii="Arial" w:hAnsi="Arial" w:cs="Arial"/>
                <w:lang w:eastAsia="ar-SA"/>
              </w:rPr>
              <w:t>El. p.:</w:t>
            </w:r>
            <w:r>
              <w:rPr>
                <w:rFonts w:ascii="Arial" w:hAnsi="Arial" w:cs="Arial"/>
                <w:lang w:eastAsia="ar-SA"/>
              </w:rPr>
              <w:t xml:space="preserve"> </w:t>
            </w:r>
            <w:r w:rsidR="00040376" w:rsidRPr="00040376">
              <w:rPr>
                <w:rFonts w:ascii="Arial" w:hAnsi="Arial" w:cs="Arial"/>
                <w:lang w:eastAsia="ar-SA"/>
              </w:rPr>
              <w:t>info@sdg.lt</w:t>
            </w:r>
          </w:p>
          <w:p w14:paraId="1F194A83" w14:textId="77777777" w:rsidR="009863C4" w:rsidRPr="00E965BF" w:rsidRDefault="00F93576" w:rsidP="001A2339">
            <w:pPr>
              <w:suppressAutoHyphens/>
              <w:spacing w:after="0" w:line="240" w:lineRule="auto"/>
              <w:ind w:firstLine="360"/>
              <w:rPr>
                <w:rFonts w:ascii="Arial" w:hAnsi="Arial" w:cs="Arial"/>
                <w:lang w:eastAsia="ar-SA"/>
              </w:rPr>
            </w:pPr>
            <w:hyperlink r:id="rId7" w:history="1"/>
          </w:p>
        </w:tc>
      </w:tr>
      <w:tr w:rsidR="009863C4" w:rsidRPr="00CE76B7" w14:paraId="1EBF5754" w14:textId="77777777" w:rsidTr="001A2339">
        <w:trPr>
          <w:trHeight w:val="73"/>
        </w:trPr>
        <w:tc>
          <w:tcPr>
            <w:tcW w:w="4986" w:type="dxa"/>
            <w:shd w:val="clear" w:color="auto" w:fill="auto"/>
          </w:tcPr>
          <w:p w14:paraId="12B20D45" w14:textId="77777777" w:rsidR="009863C4" w:rsidRDefault="009863C4" w:rsidP="001A2339">
            <w:pPr>
              <w:tabs>
                <w:tab w:val="left" w:pos="3060"/>
              </w:tabs>
              <w:suppressAutoHyphens/>
              <w:spacing w:after="0" w:line="240" w:lineRule="auto"/>
              <w:ind w:left="-108" w:firstLine="360"/>
              <w:rPr>
                <w:rFonts w:ascii="Arial" w:eastAsia="Times New Roman" w:hAnsi="Arial" w:cs="Arial"/>
                <w:bCs/>
                <w:iCs/>
                <w:lang w:eastAsia="ar-SA"/>
              </w:rPr>
            </w:pPr>
          </w:p>
          <w:p w14:paraId="53B3BB60" w14:textId="77777777" w:rsidR="009863C4" w:rsidRPr="00E965BF" w:rsidRDefault="009863C4" w:rsidP="001A2339">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Generalinis d</w:t>
            </w:r>
            <w:r w:rsidRPr="00E965BF">
              <w:rPr>
                <w:rFonts w:ascii="Arial" w:eastAsia="Times New Roman" w:hAnsi="Arial" w:cs="Arial"/>
                <w:bCs/>
                <w:iCs/>
                <w:lang w:eastAsia="ar-SA"/>
              </w:rPr>
              <w:t>irektorius</w:t>
            </w:r>
          </w:p>
          <w:p w14:paraId="31282B44" w14:textId="77777777" w:rsidR="009863C4" w:rsidRDefault="009863C4" w:rsidP="001A2339">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 xml:space="preserve">Valdas </w:t>
            </w:r>
            <w:proofErr w:type="spellStart"/>
            <w:r w:rsidRPr="00E965BF">
              <w:rPr>
                <w:rFonts w:ascii="Arial" w:eastAsia="Times New Roman" w:hAnsi="Arial" w:cs="Arial"/>
                <w:bCs/>
                <w:iCs/>
                <w:lang w:eastAsia="ar-SA"/>
              </w:rPr>
              <w:t>Kaubrė</w:t>
            </w:r>
            <w:proofErr w:type="spellEnd"/>
          </w:p>
          <w:p w14:paraId="6D109DED" w14:textId="77777777" w:rsidR="009863C4" w:rsidRDefault="009863C4" w:rsidP="001A2339">
            <w:pPr>
              <w:tabs>
                <w:tab w:val="left" w:pos="3060"/>
              </w:tabs>
              <w:suppressAutoHyphens/>
              <w:spacing w:after="0" w:line="240" w:lineRule="auto"/>
              <w:ind w:left="-108" w:firstLine="360"/>
              <w:rPr>
                <w:rFonts w:ascii="Arial" w:eastAsia="Times New Roman" w:hAnsi="Arial" w:cs="Arial"/>
                <w:bCs/>
                <w:iCs/>
                <w:lang w:eastAsia="ar-SA"/>
              </w:rPr>
            </w:pPr>
          </w:p>
          <w:p w14:paraId="31877F37" w14:textId="77777777" w:rsidR="009863C4" w:rsidRDefault="009863C4" w:rsidP="001A2339">
            <w:pPr>
              <w:tabs>
                <w:tab w:val="left" w:pos="3060"/>
              </w:tabs>
              <w:suppressAutoHyphens/>
              <w:spacing w:after="0" w:line="240" w:lineRule="auto"/>
              <w:ind w:left="-108" w:firstLine="360"/>
              <w:rPr>
                <w:rFonts w:ascii="Arial" w:eastAsia="Times New Roman" w:hAnsi="Arial" w:cs="Arial"/>
                <w:bCs/>
                <w:iCs/>
                <w:lang w:eastAsia="ar-SA"/>
              </w:rPr>
            </w:pPr>
          </w:p>
          <w:p w14:paraId="36282D09" w14:textId="77777777" w:rsidR="009863C4" w:rsidRDefault="009863C4" w:rsidP="001A2339">
            <w:pPr>
              <w:tabs>
                <w:tab w:val="left" w:pos="3060"/>
              </w:tabs>
              <w:suppressAutoHyphens/>
              <w:spacing w:after="0" w:line="240" w:lineRule="auto"/>
              <w:ind w:left="-108" w:firstLine="360"/>
              <w:rPr>
                <w:rFonts w:ascii="Arial" w:eastAsia="Times New Roman" w:hAnsi="Arial" w:cs="Arial"/>
                <w:bCs/>
                <w:iCs/>
                <w:lang w:eastAsia="ar-SA"/>
              </w:rPr>
            </w:pPr>
          </w:p>
          <w:p w14:paraId="3E5473C2" w14:textId="77777777" w:rsidR="009863C4" w:rsidRPr="00E965BF" w:rsidRDefault="009863C4" w:rsidP="001A2339">
            <w:pPr>
              <w:tabs>
                <w:tab w:val="left" w:pos="993"/>
              </w:tabs>
              <w:ind w:firstLine="316"/>
              <w:jc w:val="both"/>
              <w:rPr>
                <w:rFonts w:ascii="Arial" w:eastAsia="Times New Roman" w:hAnsi="Arial" w:cs="Arial"/>
                <w:bCs/>
                <w:iCs/>
                <w:lang w:eastAsia="ar-SA"/>
              </w:rPr>
            </w:pPr>
            <w:r>
              <w:rPr>
                <w:rFonts w:ascii="Arial" w:eastAsia="Calibri" w:hAnsi="Arial" w:cs="Arial"/>
                <w:sz w:val="20"/>
                <w:szCs w:val="20"/>
              </w:rPr>
              <w:t>pasirašyta el. parašu</w:t>
            </w:r>
          </w:p>
          <w:p w14:paraId="48E9A9E0" w14:textId="77777777" w:rsidR="009863C4" w:rsidRPr="00E965BF" w:rsidRDefault="009863C4" w:rsidP="001A2339">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4726CC64" w14:textId="77777777" w:rsidR="009863C4" w:rsidRPr="006A2F5E" w:rsidRDefault="009863C4" w:rsidP="001A2339">
            <w:pPr>
              <w:suppressAutoHyphens/>
              <w:spacing w:after="0" w:line="240" w:lineRule="auto"/>
              <w:ind w:firstLine="360"/>
              <w:rPr>
                <w:rFonts w:ascii="Arial" w:hAnsi="Arial" w:cs="Arial"/>
                <w:lang w:eastAsia="ar-SA"/>
              </w:rPr>
            </w:pPr>
          </w:p>
          <w:p w14:paraId="15BB4A56" w14:textId="72820BEF" w:rsidR="009863C4" w:rsidRDefault="009863C4" w:rsidP="001A2339">
            <w:pPr>
              <w:suppressAutoHyphens/>
              <w:spacing w:after="0" w:line="240" w:lineRule="auto"/>
              <w:ind w:firstLine="360"/>
              <w:rPr>
                <w:rFonts w:ascii="Arial" w:hAnsi="Arial" w:cs="Arial"/>
                <w:lang w:eastAsia="ar-SA"/>
              </w:rPr>
            </w:pPr>
          </w:p>
          <w:p w14:paraId="0210C95D" w14:textId="77777777" w:rsidR="00F93576" w:rsidRDefault="00F93576" w:rsidP="001A2339">
            <w:pPr>
              <w:suppressAutoHyphens/>
              <w:spacing w:after="0" w:line="240" w:lineRule="auto"/>
              <w:ind w:firstLine="360"/>
              <w:rPr>
                <w:rFonts w:ascii="Arial" w:hAnsi="Arial" w:cs="Arial"/>
                <w:lang w:eastAsia="ar-SA"/>
              </w:rPr>
            </w:pPr>
          </w:p>
          <w:p w14:paraId="4D1F84C8" w14:textId="77777777" w:rsidR="009863C4" w:rsidRDefault="009863C4" w:rsidP="001A2339">
            <w:pPr>
              <w:suppressAutoHyphens/>
              <w:spacing w:after="0" w:line="240" w:lineRule="auto"/>
              <w:ind w:firstLine="360"/>
              <w:rPr>
                <w:rFonts w:ascii="Arial" w:hAnsi="Arial" w:cs="Arial"/>
                <w:lang w:eastAsia="ar-SA"/>
              </w:rPr>
            </w:pPr>
          </w:p>
          <w:p w14:paraId="4D35C7B2" w14:textId="77777777" w:rsidR="009863C4" w:rsidRDefault="009863C4" w:rsidP="001A2339">
            <w:pPr>
              <w:suppressAutoHyphens/>
              <w:spacing w:after="0" w:line="240" w:lineRule="auto"/>
              <w:ind w:firstLine="360"/>
              <w:rPr>
                <w:rFonts w:ascii="Arial" w:hAnsi="Arial" w:cs="Arial"/>
                <w:lang w:eastAsia="ar-SA"/>
              </w:rPr>
            </w:pPr>
          </w:p>
          <w:p w14:paraId="233AC5BE" w14:textId="77777777" w:rsidR="009863C4" w:rsidRPr="00E965BF" w:rsidRDefault="009863C4" w:rsidP="001A2339">
            <w:pPr>
              <w:tabs>
                <w:tab w:val="left" w:pos="993"/>
              </w:tabs>
              <w:ind w:firstLine="316"/>
              <w:jc w:val="both"/>
              <w:rPr>
                <w:rFonts w:ascii="Arial" w:hAnsi="Arial" w:cs="Arial"/>
                <w:lang w:eastAsia="ar-SA"/>
              </w:rPr>
            </w:pPr>
            <w:r>
              <w:rPr>
                <w:rFonts w:ascii="Arial" w:eastAsia="Calibri" w:hAnsi="Arial" w:cs="Arial"/>
                <w:sz w:val="20"/>
                <w:szCs w:val="20"/>
              </w:rPr>
              <w:t>pasirašyta el. parašu</w:t>
            </w:r>
          </w:p>
          <w:p w14:paraId="20C0C7D7" w14:textId="77777777" w:rsidR="009863C4" w:rsidRPr="00E965BF" w:rsidRDefault="009863C4" w:rsidP="001A2339">
            <w:pPr>
              <w:suppressAutoHyphens/>
              <w:spacing w:after="0" w:line="240" w:lineRule="auto"/>
              <w:ind w:firstLine="360"/>
              <w:rPr>
                <w:rFonts w:ascii="Arial" w:hAnsi="Arial" w:cs="Arial"/>
                <w:lang w:eastAsia="ar-SA"/>
              </w:rPr>
            </w:pPr>
          </w:p>
        </w:tc>
      </w:tr>
      <w:bookmarkEnd w:id="14"/>
    </w:tbl>
    <w:p w14:paraId="7DE2C0AA" w14:textId="77777777" w:rsidR="0044530B" w:rsidRDefault="0044530B" w:rsidP="0044530B">
      <w:pPr>
        <w:tabs>
          <w:tab w:val="left" w:pos="993"/>
        </w:tabs>
        <w:spacing w:after="0" w:line="240" w:lineRule="auto"/>
        <w:ind w:firstLine="567"/>
        <w:jc w:val="both"/>
        <w:rPr>
          <w:rFonts w:ascii="Arial" w:eastAsia="Calibri" w:hAnsi="Arial" w:cs="Arial"/>
        </w:rPr>
      </w:pPr>
    </w:p>
    <w:p w14:paraId="546FD26B" w14:textId="77777777" w:rsidR="00794084" w:rsidRDefault="00794084" w:rsidP="0044530B">
      <w:pPr>
        <w:tabs>
          <w:tab w:val="left" w:pos="993"/>
        </w:tabs>
        <w:spacing w:after="0" w:line="240" w:lineRule="auto"/>
        <w:ind w:firstLine="567"/>
        <w:jc w:val="both"/>
        <w:rPr>
          <w:rFonts w:ascii="Arial" w:eastAsia="Calibri" w:hAnsi="Arial" w:cs="Arial"/>
        </w:rPr>
      </w:pPr>
    </w:p>
    <w:p w14:paraId="4707E847" w14:textId="1A789E45" w:rsidR="00794084" w:rsidRDefault="00794084" w:rsidP="0044530B">
      <w:pPr>
        <w:tabs>
          <w:tab w:val="left" w:pos="993"/>
        </w:tabs>
        <w:spacing w:after="0" w:line="240" w:lineRule="auto"/>
        <w:ind w:firstLine="567"/>
        <w:jc w:val="both"/>
        <w:rPr>
          <w:rFonts w:ascii="Arial" w:eastAsia="Calibri" w:hAnsi="Arial" w:cs="Arial"/>
        </w:rPr>
      </w:pPr>
    </w:p>
    <w:p w14:paraId="205C6F1F" w14:textId="151FB8A1" w:rsidR="00B5154E" w:rsidRDefault="00B5154E" w:rsidP="0044530B">
      <w:pPr>
        <w:tabs>
          <w:tab w:val="left" w:pos="993"/>
        </w:tabs>
        <w:spacing w:after="0" w:line="240" w:lineRule="auto"/>
        <w:ind w:firstLine="567"/>
        <w:jc w:val="both"/>
        <w:rPr>
          <w:rFonts w:ascii="Arial" w:eastAsia="Calibri" w:hAnsi="Arial" w:cs="Arial"/>
        </w:rPr>
      </w:pPr>
    </w:p>
    <w:p w14:paraId="7CFAAD16" w14:textId="37CF1277" w:rsidR="00B5154E" w:rsidRDefault="00B5154E" w:rsidP="0044530B">
      <w:pPr>
        <w:tabs>
          <w:tab w:val="left" w:pos="993"/>
        </w:tabs>
        <w:spacing w:after="0" w:line="240" w:lineRule="auto"/>
        <w:ind w:firstLine="567"/>
        <w:jc w:val="both"/>
        <w:rPr>
          <w:rFonts w:ascii="Arial" w:eastAsia="Calibri" w:hAnsi="Arial" w:cs="Arial"/>
        </w:rPr>
      </w:pPr>
    </w:p>
    <w:p w14:paraId="1E04213F" w14:textId="1F7C2257" w:rsidR="00B5154E" w:rsidRDefault="00B5154E" w:rsidP="0044530B">
      <w:pPr>
        <w:tabs>
          <w:tab w:val="left" w:pos="993"/>
        </w:tabs>
        <w:spacing w:after="0" w:line="240" w:lineRule="auto"/>
        <w:ind w:firstLine="567"/>
        <w:jc w:val="both"/>
        <w:rPr>
          <w:rFonts w:ascii="Arial" w:eastAsia="Calibri" w:hAnsi="Arial" w:cs="Arial"/>
        </w:rPr>
      </w:pPr>
    </w:p>
    <w:p w14:paraId="783E1CC6" w14:textId="01E2C87A" w:rsidR="00B5154E" w:rsidRDefault="00B5154E" w:rsidP="0044530B">
      <w:pPr>
        <w:tabs>
          <w:tab w:val="left" w:pos="993"/>
        </w:tabs>
        <w:spacing w:after="0" w:line="240" w:lineRule="auto"/>
        <w:ind w:firstLine="567"/>
        <w:jc w:val="both"/>
        <w:rPr>
          <w:rFonts w:ascii="Arial" w:eastAsia="Calibri" w:hAnsi="Arial" w:cs="Arial"/>
        </w:rPr>
      </w:pPr>
    </w:p>
    <w:p w14:paraId="74319D33" w14:textId="2E68A62A" w:rsidR="00B5154E" w:rsidRDefault="00B5154E" w:rsidP="0044530B">
      <w:pPr>
        <w:tabs>
          <w:tab w:val="left" w:pos="993"/>
        </w:tabs>
        <w:spacing w:after="0" w:line="240" w:lineRule="auto"/>
        <w:ind w:firstLine="567"/>
        <w:jc w:val="both"/>
        <w:rPr>
          <w:rFonts w:ascii="Arial" w:eastAsia="Calibri" w:hAnsi="Arial" w:cs="Arial"/>
        </w:rPr>
      </w:pPr>
    </w:p>
    <w:p w14:paraId="7FBB74BE" w14:textId="557A94E8" w:rsidR="00B5154E" w:rsidRDefault="00B5154E" w:rsidP="0044530B">
      <w:pPr>
        <w:tabs>
          <w:tab w:val="left" w:pos="993"/>
        </w:tabs>
        <w:spacing w:after="0" w:line="240" w:lineRule="auto"/>
        <w:ind w:firstLine="567"/>
        <w:jc w:val="both"/>
        <w:rPr>
          <w:rFonts w:ascii="Arial" w:eastAsia="Calibri" w:hAnsi="Arial" w:cs="Arial"/>
        </w:rPr>
      </w:pPr>
    </w:p>
    <w:p w14:paraId="5AAF7A19" w14:textId="18EBE78D" w:rsidR="00B5154E" w:rsidRDefault="00B5154E" w:rsidP="0044530B">
      <w:pPr>
        <w:tabs>
          <w:tab w:val="left" w:pos="993"/>
        </w:tabs>
        <w:spacing w:after="0" w:line="240" w:lineRule="auto"/>
        <w:ind w:firstLine="567"/>
        <w:jc w:val="both"/>
        <w:rPr>
          <w:rFonts w:ascii="Arial" w:eastAsia="Calibri" w:hAnsi="Arial" w:cs="Arial"/>
        </w:rPr>
      </w:pPr>
    </w:p>
    <w:p w14:paraId="2D1ED73A" w14:textId="13339F18" w:rsidR="00B5154E" w:rsidRDefault="00B5154E" w:rsidP="0044530B">
      <w:pPr>
        <w:tabs>
          <w:tab w:val="left" w:pos="993"/>
        </w:tabs>
        <w:spacing w:after="0" w:line="240" w:lineRule="auto"/>
        <w:ind w:firstLine="567"/>
        <w:jc w:val="both"/>
        <w:rPr>
          <w:rFonts w:ascii="Arial" w:eastAsia="Calibri" w:hAnsi="Arial" w:cs="Arial"/>
        </w:rPr>
      </w:pPr>
    </w:p>
    <w:p w14:paraId="3E6B1916" w14:textId="2DAE31C4" w:rsidR="00B5154E" w:rsidRDefault="00B5154E" w:rsidP="0044530B">
      <w:pPr>
        <w:tabs>
          <w:tab w:val="left" w:pos="993"/>
        </w:tabs>
        <w:spacing w:after="0" w:line="240" w:lineRule="auto"/>
        <w:ind w:firstLine="567"/>
        <w:jc w:val="both"/>
        <w:rPr>
          <w:rFonts w:ascii="Arial" w:eastAsia="Calibri" w:hAnsi="Arial" w:cs="Arial"/>
        </w:rPr>
      </w:pPr>
    </w:p>
    <w:p w14:paraId="0EB7FEB4" w14:textId="43B2F258" w:rsidR="00B5154E" w:rsidRDefault="00B5154E" w:rsidP="0044530B">
      <w:pPr>
        <w:tabs>
          <w:tab w:val="left" w:pos="993"/>
        </w:tabs>
        <w:spacing w:after="0" w:line="240" w:lineRule="auto"/>
        <w:ind w:firstLine="567"/>
        <w:jc w:val="both"/>
        <w:rPr>
          <w:rFonts w:ascii="Arial" w:eastAsia="Calibri" w:hAnsi="Arial" w:cs="Arial"/>
        </w:rPr>
      </w:pPr>
    </w:p>
    <w:p w14:paraId="4307E13A" w14:textId="20583DF2" w:rsidR="00B5154E" w:rsidRDefault="00B5154E" w:rsidP="0044530B">
      <w:pPr>
        <w:tabs>
          <w:tab w:val="left" w:pos="993"/>
        </w:tabs>
        <w:spacing w:after="0" w:line="240" w:lineRule="auto"/>
        <w:ind w:firstLine="567"/>
        <w:jc w:val="both"/>
        <w:rPr>
          <w:rFonts w:ascii="Arial" w:eastAsia="Calibri" w:hAnsi="Arial" w:cs="Arial"/>
        </w:rPr>
      </w:pPr>
    </w:p>
    <w:p w14:paraId="744D3884" w14:textId="517E045B" w:rsidR="00B5154E" w:rsidRDefault="00B5154E" w:rsidP="0044530B">
      <w:pPr>
        <w:tabs>
          <w:tab w:val="left" w:pos="993"/>
        </w:tabs>
        <w:spacing w:after="0" w:line="240" w:lineRule="auto"/>
        <w:ind w:firstLine="567"/>
        <w:jc w:val="both"/>
        <w:rPr>
          <w:rFonts w:ascii="Arial" w:eastAsia="Calibri" w:hAnsi="Arial" w:cs="Arial"/>
        </w:rPr>
      </w:pPr>
    </w:p>
    <w:p w14:paraId="6A7A002E" w14:textId="6565DED8" w:rsidR="00B5154E" w:rsidRDefault="00B5154E" w:rsidP="0044530B">
      <w:pPr>
        <w:tabs>
          <w:tab w:val="left" w:pos="993"/>
        </w:tabs>
        <w:spacing w:after="0" w:line="240" w:lineRule="auto"/>
        <w:ind w:firstLine="567"/>
        <w:jc w:val="both"/>
        <w:rPr>
          <w:rFonts w:ascii="Arial" w:eastAsia="Calibri" w:hAnsi="Arial" w:cs="Arial"/>
        </w:rPr>
      </w:pPr>
    </w:p>
    <w:p w14:paraId="1022E129" w14:textId="25248975" w:rsidR="00B5154E" w:rsidRDefault="00B5154E" w:rsidP="0044530B">
      <w:pPr>
        <w:tabs>
          <w:tab w:val="left" w:pos="993"/>
        </w:tabs>
        <w:spacing w:after="0" w:line="240" w:lineRule="auto"/>
        <w:ind w:firstLine="567"/>
        <w:jc w:val="both"/>
        <w:rPr>
          <w:rFonts w:ascii="Arial" w:eastAsia="Calibri" w:hAnsi="Arial" w:cs="Arial"/>
        </w:rPr>
      </w:pPr>
    </w:p>
    <w:p w14:paraId="05BA23C0" w14:textId="50FA32D9" w:rsidR="00B5154E" w:rsidRDefault="00B5154E" w:rsidP="0044530B">
      <w:pPr>
        <w:tabs>
          <w:tab w:val="left" w:pos="993"/>
        </w:tabs>
        <w:spacing w:after="0" w:line="240" w:lineRule="auto"/>
        <w:ind w:firstLine="567"/>
        <w:jc w:val="both"/>
        <w:rPr>
          <w:rFonts w:ascii="Arial" w:eastAsia="Calibri" w:hAnsi="Arial" w:cs="Arial"/>
        </w:rPr>
      </w:pPr>
    </w:p>
    <w:p w14:paraId="297D8E38" w14:textId="50C5B696" w:rsidR="00B5154E" w:rsidRDefault="00B5154E" w:rsidP="0044530B">
      <w:pPr>
        <w:tabs>
          <w:tab w:val="left" w:pos="993"/>
        </w:tabs>
        <w:spacing w:after="0" w:line="240" w:lineRule="auto"/>
        <w:ind w:firstLine="567"/>
        <w:jc w:val="both"/>
        <w:rPr>
          <w:rFonts w:ascii="Arial" w:eastAsia="Calibri" w:hAnsi="Arial" w:cs="Arial"/>
        </w:rPr>
      </w:pPr>
    </w:p>
    <w:p w14:paraId="4BFA73D4" w14:textId="623A75F6" w:rsidR="00B5154E" w:rsidRDefault="00B5154E" w:rsidP="0044530B">
      <w:pPr>
        <w:tabs>
          <w:tab w:val="left" w:pos="993"/>
        </w:tabs>
        <w:spacing w:after="0" w:line="240" w:lineRule="auto"/>
        <w:ind w:firstLine="567"/>
        <w:jc w:val="both"/>
        <w:rPr>
          <w:rFonts w:ascii="Arial" w:eastAsia="Calibri" w:hAnsi="Arial" w:cs="Arial"/>
        </w:rPr>
      </w:pPr>
    </w:p>
    <w:p w14:paraId="5D7CAC79" w14:textId="77777777" w:rsidR="00B5154E" w:rsidRDefault="00B5154E" w:rsidP="0044530B">
      <w:pPr>
        <w:tabs>
          <w:tab w:val="left" w:pos="993"/>
        </w:tabs>
        <w:spacing w:after="0" w:line="240" w:lineRule="auto"/>
        <w:ind w:firstLine="567"/>
        <w:jc w:val="both"/>
        <w:rPr>
          <w:rFonts w:ascii="Arial" w:eastAsia="Calibri" w:hAnsi="Arial" w:cs="Arial"/>
        </w:rPr>
      </w:pPr>
    </w:p>
    <w:p w14:paraId="11369235" w14:textId="77777777" w:rsidR="002B5D3F" w:rsidRPr="00E02CE6" w:rsidRDefault="002B5D3F">
      <w:pPr>
        <w:rPr>
          <w:lang w:val="en-US"/>
        </w:rPr>
      </w:pPr>
    </w:p>
    <w:sectPr w:rsidR="002B5D3F" w:rsidRPr="00E02CE6" w:rsidSect="00794084">
      <w:headerReference w:type="default" r:id="rId8"/>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29EC6" w14:textId="77777777" w:rsidR="00B6439E" w:rsidRDefault="001D5E15">
      <w:pPr>
        <w:spacing w:after="0" w:line="240" w:lineRule="auto"/>
      </w:pPr>
      <w:r>
        <w:separator/>
      </w:r>
    </w:p>
  </w:endnote>
  <w:endnote w:type="continuationSeparator" w:id="0">
    <w:p w14:paraId="78530109" w14:textId="77777777" w:rsidR="00B6439E" w:rsidRDefault="001D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729DF" w14:textId="77777777" w:rsidR="00B6439E" w:rsidRDefault="001D5E15">
      <w:pPr>
        <w:spacing w:after="0" w:line="240" w:lineRule="auto"/>
      </w:pPr>
      <w:r>
        <w:separator/>
      </w:r>
    </w:p>
  </w:footnote>
  <w:footnote w:type="continuationSeparator" w:id="0">
    <w:p w14:paraId="29BEB5F7" w14:textId="77777777" w:rsidR="00B6439E" w:rsidRDefault="001D5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F9E7" w14:textId="77777777" w:rsidR="00A07B85" w:rsidRDefault="008A1E09">
    <w:pPr>
      <w:pStyle w:val="Header"/>
      <w:jc w:val="center"/>
    </w:pPr>
    <w:r>
      <w:fldChar w:fldCharType="begin"/>
    </w:r>
    <w:r>
      <w:instrText xml:space="preserve"> PAGE   \* MERGEFORMAT </w:instrText>
    </w:r>
    <w:r>
      <w:fldChar w:fldCharType="separate"/>
    </w:r>
    <w:r>
      <w:rPr>
        <w:noProof/>
      </w:rPr>
      <w:t>6</w:t>
    </w:r>
    <w:r>
      <w:rPr>
        <w:noProof/>
      </w:rPr>
      <w:fldChar w:fldCharType="end"/>
    </w:r>
  </w:p>
  <w:p w14:paraId="1350EBB6" w14:textId="77777777" w:rsidR="00A07B85" w:rsidRDefault="00F93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0C4AB86A"/>
    <w:lvl w:ilvl="0">
      <w:start w:val="1"/>
      <w:numFmt w:val="decimal"/>
      <w:pStyle w:val="Heading1"/>
      <w:suff w:val="space"/>
      <w:lvlText w:val="%1."/>
      <w:lvlJc w:val="left"/>
      <w:pPr>
        <w:ind w:left="1000" w:hanging="432"/>
      </w:pPr>
    </w:lvl>
    <w:lvl w:ilvl="1">
      <w:start w:val="1"/>
      <w:numFmt w:val="decimal"/>
      <w:pStyle w:val="Heading2"/>
      <w:suff w:val="space"/>
      <w:lvlText w:val="%1.%2."/>
      <w:lvlJc w:val="left"/>
      <w:pPr>
        <w:ind w:left="557" w:firstLine="720"/>
      </w:pPr>
      <w:rPr>
        <w:b w:val="0"/>
        <w:i w:val="0"/>
        <w:strike w:val="0"/>
        <w:dstrike w:val="0"/>
        <w:u w:val="none"/>
        <w:effect w:val="none"/>
      </w:rPr>
    </w:lvl>
    <w:lvl w:ilvl="2">
      <w:start w:val="1"/>
      <w:numFmt w:val="decimal"/>
      <w:pStyle w:val="Heading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568" w:firstLine="720"/>
      </w:pPr>
      <w:rPr>
        <w:color w:val="auto"/>
      </w:r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8418290">
    <w:abstractNumId w:val="4"/>
  </w:num>
  <w:num w:numId="2" w16cid:durableId="1092314473">
    <w:abstractNumId w:val="2"/>
  </w:num>
  <w:num w:numId="3" w16cid:durableId="775178045">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939598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7707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1461632">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9152752">
    <w:abstractNumId w:val="5"/>
  </w:num>
  <w:num w:numId="8" w16cid:durableId="34544027">
    <w:abstractNumId w:val="7"/>
  </w:num>
  <w:num w:numId="9" w16cid:durableId="1728917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2554851">
    <w:abstractNumId w:val="11"/>
  </w:num>
  <w:num w:numId="11" w16cid:durableId="985746140">
    <w:abstractNumId w:val="6"/>
  </w:num>
  <w:num w:numId="12" w16cid:durableId="1505320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0B"/>
    <w:rsid w:val="00025069"/>
    <w:rsid w:val="00040376"/>
    <w:rsid w:val="000A30EE"/>
    <w:rsid w:val="00106EF8"/>
    <w:rsid w:val="00140C34"/>
    <w:rsid w:val="0016196D"/>
    <w:rsid w:val="00163CC5"/>
    <w:rsid w:val="001D5E15"/>
    <w:rsid w:val="001E35A7"/>
    <w:rsid w:val="00213C47"/>
    <w:rsid w:val="0025007D"/>
    <w:rsid w:val="002B5D3F"/>
    <w:rsid w:val="0032231F"/>
    <w:rsid w:val="003272CC"/>
    <w:rsid w:val="00363D74"/>
    <w:rsid w:val="00393550"/>
    <w:rsid w:val="003A1572"/>
    <w:rsid w:val="003C6815"/>
    <w:rsid w:val="003D3570"/>
    <w:rsid w:val="003E6D16"/>
    <w:rsid w:val="003F5882"/>
    <w:rsid w:val="00415399"/>
    <w:rsid w:val="004155D8"/>
    <w:rsid w:val="004217F2"/>
    <w:rsid w:val="0042434F"/>
    <w:rsid w:val="0044530B"/>
    <w:rsid w:val="004761EB"/>
    <w:rsid w:val="005060E8"/>
    <w:rsid w:val="005F0073"/>
    <w:rsid w:val="0067285E"/>
    <w:rsid w:val="006A4019"/>
    <w:rsid w:val="00710C78"/>
    <w:rsid w:val="00723CEF"/>
    <w:rsid w:val="0075211E"/>
    <w:rsid w:val="00752BD3"/>
    <w:rsid w:val="007715E1"/>
    <w:rsid w:val="00777E9F"/>
    <w:rsid w:val="00794084"/>
    <w:rsid w:val="007D3EC3"/>
    <w:rsid w:val="008270B4"/>
    <w:rsid w:val="0085248F"/>
    <w:rsid w:val="008A1E09"/>
    <w:rsid w:val="008A7764"/>
    <w:rsid w:val="008F0F45"/>
    <w:rsid w:val="009134BA"/>
    <w:rsid w:val="0092507A"/>
    <w:rsid w:val="00944563"/>
    <w:rsid w:val="009863C4"/>
    <w:rsid w:val="009B1690"/>
    <w:rsid w:val="009E4CC8"/>
    <w:rsid w:val="00A11988"/>
    <w:rsid w:val="00A5245A"/>
    <w:rsid w:val="00AD23FD"/>
    <w:rsid w:val="00AD35A7"/>
    <w:rsid w:val="00B5154E"/>
    <w:rsid w:val="00B6439E"/>
    <w:rsid w:val="00B750C1"/>
    <w:rsid w:val="00BB285E"/>
    <w:rsid w:val="00BC7B99"/>
    <w:rsid w:val="00C16C92"/>
    <w:rsid w:val="00C80200"/>
    <w:rsid w:val="00CB1467"/>
    <w:rsid w:val="00CE0984"/>
    <w:rsid w:val="00D07FD9"/>
    <w:rsid w:val="00D24EF9"/>
    <w:rsid w:val="00D55910"/>
    <w:rsid w:val="00D5745E"/>
    <w:rsid w:val="00D66BE8"/>
    <w:rsid w:val="00D77AAD"/>
    <w:rsid w:val="00D95076"/>
    <w:rsid w:val="00E02CE6"/>
    <w:rsid w:val="00E10E79"/>
    <w:rsid w:val="00E2416F"/>
    <w:rsid w:val="00E36EF6"/>
    <w:rsid w:val="00E45A2A"/>
    <w:rsid w:val="00E52C0C"/>
    <w:rsid w:val="00E8317D"/>
    <w:rsid w:val="00ED32F0"/>
    <w:rsid w:val="00F00F41"/>
    <w:rsid w:val="00F26533"/>
    <w:rsid w:val="00F73C65"/>
    <w:rsid w:val="00F93576"/>
    <w:rsid w:val="00F963B4"/>
    <w:rsid w:val="00FC67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BFE6"/>
  <w15:chartTrackingRefBased/>
  <w15:docId w15:val="{51E05D4C-E882-4F73-B877-BBE78647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0B"/>
  </w:style>
  <w:style w:type="paragraph" w:styleId="Heading1">
    <w:name w:val="heading 1"/>
    <w:aliases w:val="Appendix,H11,H12,H13,H14,H111,H121,H15,H112,H122,H16,H113,H123,H17,H114,H124,H18,H115,H125,H19,H110,H116,H126,H117,H127,H118,H128,H131,H141,H1111,H1211,H151,H1121,H1221,H161,H1131,H1231,H171,H1141,H1241,H181,H1151,H1251,H191,H1101,H1161"/>
    <w:basedOn w:val="Normal"/>
    <w:next w:val="Normal"/>
    <w:link w:val="Heading1Char"/>
    <w:qFormat/>
    <w:rsid w:val="00777E9F"/>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Heading2">
    <w:name w:val="heading 2"/>
    <w:aliases w:val="Close,Title Header2"/>
    <w:basedOn w:val="Normal"/>
    <w:link w:val="Heading2Char"/>
    <w:unhideWhenUsed/>
    <w:qFormat/>
    <w:rsid w:val="00777E9F"/>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Heading3">
    <w:name w:val="heading 3"/>
    <w:aliases w:val="Simple,Section Header3,Sub-Clause Paragraph"/>
    <w:basedOn w:val="Heading2"/>
    <w:link w:val="Heading3Char"/>
    <w:unhideWhenUsed/>
    <w:qFormat/>
    <w:rsid w:val="00777E9F"/>
    <w:pPr>
      <w:widowControl w:val="0"/>
      <w:numPr>
        <w:ilvl w:val="2"/>
      </w:numPr>
      <w:spacing w:before="0"/>
      <w:ind w:left="0"/>
      <w:outlineLvl w:val="2"/>
    </w:pPr>
  </w:style>
  <w:style w:type="paragraph" w:styleId="Heading4">
    <w:name w:val="heading 4"/>
    <w:aliases w:val="Sub-Clause Sub-paragraph,Heading 4 Char Char Char Char,Heading 4 Char Char Char Char Char, Sub-Clause Sub-paragraph"/>
    <w:basedOn w:val="Normal"/>
    <w:link w:val="Heading4Char"/>
    <w:unhideWhenUsed/>
    <w:qFormat/>
    <w:rsid w:val="00777E9F"/>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Heading5">
    <w:name w:val="heading 5"/>
    <w:basedOn w:val="Normal"/>
    <w:next w:val="Normal"/>
    <w:link w:val="Heading5Char"/>
    <w:unhideWhenUsed/>
    <w:qFormat/>
    <w:rsid w:val="00777E9F"/>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Heading6">
    <w:name w:val="heading 6"/>
    <w:basedOn w:val="Normal"/>
    <w:next w:val="Normal"/>
    <w:link w:val="Heading6Char"/>
    <w:unhideWhenUsed/>
    <w:qFormat/>
    <w:rsid w:val="00777E9F"/>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Heading7">
    <w:name w:val="heading 7"/>
    <w:basedOn w:val="Normal"/>
    <w:next w:val="Normal"/>
    <w:link w:val="Heading7Char"/>
    <w:uiPriority w:val="99"/>
    <w:unhideWhenUsed/>
    <w:qFormat/>
    <w:rsid w:val="00777E9F"/>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Heading8">
    <w:name w:val="heading 8"/>
    <w:basedOn w:val="Normal"/>
    <w:next w:val="Normal"/>
    <w:link w:val="Heading8Char"/>
    <w:uiPriority w:val="99"/>
    <w:unhideWhenUsed/>
    <w:qFormat/>
    <w:rsid w:val="00777E9F"/>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Heading9">
    <w:name w:val="heading 9"/>
    <w:basedOn w:val="Normal"/>
    <w:next w:val="Normal"/>
    <w:link w:val="Heading9Char"/>
    <w:uiPriority w:val="99"/>
    <w:unhideWhenUsed/>
    <w:qFormat/>
    <w:rsid w:val="00777E9F"/>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53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4530B"/>
  </w:style>
  <w:style w:type="paragraph" w:styleId="Header">
    <w:name w:val="header"/>
    <w:basedOn w:val="Normal"/>
    <w:link w:val="HeaderChar"/>
    <w:uiPriority w:val="99"/>
    <w:unhideWhenUsed/>
    <w:rsid w:val="0044530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44530B"/>
    <w:rPr>
      <w:rFonts w:ascii="Times New Roman" w:eastAsia="Calibri" w:hAnsi="Times New Roman" w:cs="Times New Roman"/>
      <w:sz w:val="24"/>
    </w:rPr>
  </w:style>
  <w:style w:type="character" w:styleId="PageNumber">
    <w:name w:val="page number"/>
    <w:basedOn w:val="DefaultParagraphFont"/>
    <w:rsid w:val="0044530B"/>
  </w:style>
  <w:style w:type="character" w:styleId="CommentReference">
    <w:name w:val="annotation reference"/>
    <w:uiPriority w:val="99"/>
    <w:unhideWhenUsed/>
    <w:rsid w:val="0044530B"/>
    <w:rPr>
      <w:sz w:val="16"/>
      <w:szCs w:val="16"/>
    </w:rPr>
  </w:style>
  <w:style w:type="paragraph" w:styleId="CommentText">
    <w:name w:val="annotation text"/>
    <w:basedOn w:val="Normal"/>
    <w:link w:val="CommentTextChar"/>
    <w:uiPriority w:val="99"/>
    <w:unhideWhenUsed/>
    <w:rsid w:val="0044530B"/>
    <w:pPr>
      <w:spacing w:line="240" w:lineRule="auto"/>
    </w:pPr>
    <w:rPr>
      <w:sz w:val="20"/>
      <w:szCs w:val="20"/>
    </w:rPr>
  </w:style>
  <w:style w:type="character" w:customStyle="1" w:styleId="CommentTextChar">
    <w:name w:val="Comment Text Char"/>
    <w:basedOn w:val="DefaultParagraphFont"/>
    <w:link w:val="CommentText"/>
    <w:uiPriority w:val="99"/>
    <w:rsid w:val="0044530B"/>
    <w:rPr>
      <w:sz w:val="20"/>
      <w:szCs w:val="20"/>
    </w:rPr>
  </w:style>
  <w:style w:type="paragraph" w:styleId="CommentSubject">
    <w:name w:val="annotation subject"/>
    <w:basedOn w:val="CommentText"/>
    <w:next w:val="CommentText"/>
    <w:link w:val="CommentSubjectChar"/>
    <w:uiPriority w:val="99"/>
    <w:semiHidden/>
    <w:unhideWhenUsed/>
    <w:rsid w:val="0044530B"/>
    <w:rPr>
      <w:b/>
      <w:bCs/>
    </w:rPr>
  </w:style>
  <w:style w:type="character" w:customStyle="1" w:styleId="CommentSubjectChar">
    <w:name w:val="Comment Subject Char"/>
    <w:basedOn w:val="CommentTextChar"/>
    <w:link w:val="CommentSubject"/>
    <w:uiPriority w:val="99"/>
    <w:semiHidden/>
    <w:rsid w:val="0044530B"/>
    <w:rPr>
      <w:b/>
      <w:bCs/>
      <w:sz w:val="20"/>
      <w:szCs w:val="20"/>
    </w:rPr>
  </w:style>
  <w:style w:type="paragraph" w:styleId="BalloonText">
    <w:name w:val="Balloon Text"/>
    <w:basedOn w:val="Normal"/>
    <w:link w:val="BalloonTextChar"/>
    <w:uiPriority w:val="99"/>
    <w:semiHidden/>
    <w:unhideWhenUsed/>
    <w:rsid w:val="00445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30B"/>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44530B"/>
    <w:pPr>
      <w:ind w:left="720"/>
      <w:contextualSpacing/>
    </w:pPr>
  </w:style>
  <w:style w:type="paragraph" w:styleId="BodyTextIndent">
    <w:name w:val="Body Text Indent"/>
    <w:basedOn w:val="Normal"/>
    <w:link w:val="BodyTextIndentChar"/>
    <w:unhideWhenUsed/>
    <w:rsid w:val="0044530B"/>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44530B"/>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44530B"/>
  </w:style>
  <w:style w:type="character" w:styleId="Hyperlink">
    <w:name w:val="Hyperlink"/>
    <w:uiPriority w:val="99"/>
    <w:semiHidden/>
    <w:unhideWhenUsed/>
    <w:rsid w:val="0044530B"/>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445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530B"/>
    <w:rPr>
      <w:sz w:val="20"/>
      <w:szCs w:val="20"/>
    </w:rPr>
  </w:style>
  <w:style w:type="character" w:styleId="FootnoteReference">
    <w:name w:val="footnote reference"/>
    <w:uiPriority w:val="99"/>
    <w:semiHidden/>
    <w:unhideWhenUsed/>
    <w:rsid w:val="0044530B"/>
    <w:rPr>
      <w:vertAlign w:val="superscript"/>
    </w:rPr>
  </w:style>
  <w:style w:type="character" w:customStyle="1" w:styleId="Laukeliai">
    <w:name w:val="Laukeliai"/>
    <w:uiPriority w:val="1"/>
    <w:rsid w:val="0044530B"/>
    <w:rPr>
      <w:rFonts w:ascii="Arial" w:hAnsi="Arial"/>
      <w:sz w:val="20"/>
    </w:rPr>
  </w:style>
  <w:style w:type="paragraph" w:customStyle="1" w:styleId="Default">
    <w:name w:val="Default"/>
    <w:basedOn w:val="Normal"/>
    <w:rsid w:val="0044530B"/>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44530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44530B"/>
    <w:pPr>
      <w:spacing w:line="240" w:lineRule="exact"/>
    </w:pPr>
    <w:rPr>
      <w:rFonts w:ascii="Verdana" w:eastAsia="Times New Roman" w:hAnsi="Verdana" w:cs="Times New Roman"/>
      <w:sz w:val="20"/>
      <w:szCs w:val="20"/>
      <w:lang w:val="en-US"/>
    </w:rPr>
  </w:style>
  <w:style w:type="paragraph" w:styleId="BodyText">
    <w:name w:val="Body Text"/>
    <w:basedOn w:val="Normal"/>
    <w:link w:val="BodyTextChar"/>
    <w:uiPriority w:val="99"/>
    <w:unhideWhenUsed/>
    <w:rsid w:val="0044530B"/>
    <w:pPr>
      <w:spacing w:after="120"/>
    </w:pPr>
  </w:style>
  <w:style w:type="character" w:customStyle="1" w:styleId="BodyTextChar">
    <w:name w:val="Body Text Char"/>
    <w:basedOn w:val="DefaultParagraphFont"/>
    <w:link w:val="BodyText"/>
    <w:uiPriority w:val="99"/>
    <w:rsid w:val="0044530B"/>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44530B"/>
  </w:style>
  <w:style w:type="paragraph" w:customStyle="1" w:styleId="BodyText1">
    <w:name w:val="Body Text1"/>
    <w:rsid w:val="0044530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Normal"/>
    <w:qFormat/>
    <w:rsid w:val="0044530B"/>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Normal"/>
    <w:rsid w:val="0044530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Normal"/>
    <w:link w:val="Stilius1Diagrama"/>
    <w:qFormat/>
    <w:rsid w:val="0044530B"/>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44530B"/>
    <w:rPr>
      <w:rFonts w:ascii="Times New Roman" w:eastAsia="Times New Roman" w:hAnsi="Times New Roman" w:cs="Times New Roman"/>
      <w:sz w:val="24"/>
      <w:szCs w:val="24"/>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777E9F"/>
    <w:rPr>
      <w:rFonts w:ascii="Times New Roman" w:eastAsia="Calibri" w:hAnsi="Times New Roman" w:cs="Times New Roman"/>
      <w:caps/>
      <w:sz w:val="24"/>
      <w:szCs w:val="20"/>
      <w:lang w:val="x-none" w:eastAsia="x-none"/>
    </w:rPr>
  </w:style>
  <w:style w:type="character" w:customStyle="1" w:styleId="Heading2Char">
    <w:name w:val="Heading 2 Char"/>
    <w:aliases w:val="Close Char,Title Header2 Char"/>
    <w:basedOn w:val="DefaultParagraphFont"/>
    <w:link w:val="Heading2"/>
    <w:rsid w:val="00777E9F"/>
    <w:rPr>
      <w:rFonts w:ascii="Times New Roman" w:eastAsia="Calibri" w:hAnsi="Times New Roman" w:cs="Times New Roman"/>
      <w:sz w:val="24"/>
      <w:szCs w:val="20"/>
      <w:lang w:val="x-none" w:eastAsia="x-none"/>
    </w:rPr>
  </w:style>
  <w:style w:type="character" w:customStyle="1" w:styleId="Heading3Char">
    <w:name w:val="Heading 3 Char"/>
    <w:aliases w:val="Simple Char,Section Header3 Char,Sub-Clause Paragraph Char"/>
    <w:basedOn w:val="DefaultParagraphFont"/>
    <w:link w:val="Heading3"/>
    <w:rsid w:val="00777E9F"/>
    <w:rPr>
      <w:rFonts w:ascii="Times New Roman" w:eastAsia="Calibri" w:hAnsi="Times New Roman" w:cs="Times New Roman"/>
      <w:sz w:val="24"/>
      <w:szCs w:val="20"/>
      <w:lang w:val="x-none" w:eastAsia="x-none"/>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rsid w:val="00777E9F"/>
    <w:rPr>
      <w:rFonts w:ascii="Times New Roman" w:eastAsia="Calibri" w:hAnsi="Times New Roman" w:cs="Times New Roman"/>
      <w:sz w:val="24"/>
      <w:szCs w:val="20"/>
      <w:lang w:val="x-none" w:eastAsia="x-none"/>
    </w:rPr>
  </w:style>
  <w:style w:type="character" w:customStyle="1" w:styleId="Heading5Char">
    <w:name w:val="Heading 5 Char"/>
    <w:basedOn w:val="DefaultParagraphFont"/>
    <w:link w:val="Heading5"/>
    <w:rsid w:val="00777E9F"/>
    <w:rPr>
      <w:rFonts w:ascii="Times New Roman" w:eastAsia="Calibri" w:hAnsi="Times New Roman" w:cs="Times New Roman"/>
      <w:b/>
      <w:sz w:val="40"/>
      <w:szCs w:val="20"/>
      <w:lang w:val="x-none" w:eastAsia="x-none"/>
    </w:rPr>
  </w:style>
  <w:style w:type="character" w:customStyle="1" w:styleId="Heading6Char">
    <w:name w:val="Heading 6 Char"/>
    <w:basedOn w:val="DefaultParagraphFont"/>
    <w:link w:val="Heading6"/>
    <w:rsid w:val="00777E9F"/>
    <w:rPr>
      <w:rFonts w:ascii="Times New Roman" w:eastAsia="Calibri" w:hAnsi="Times New Roman" w:cs="Times New Roman"/>
      <w:b/>
      <w:sz w:val="36"/>
      <w:szCs w:val="20"/>
      <w:lang w:val="x-none" w:eastAsia="x-none"/>
    </w:rPr>
  </w:style>
  <w:style w:type="character" w:customStyle="1" w:styleId="Heading7Char">
    <w:name w:val="Heading 7 Char"/>
    <w:basedOn w:val="DefaultParagraphFont"/>
    <w:link w:val="Heading7"/>
    <w:uiPriority w:val="99"/>
    <w:rsid w:val="00777E9F"/>
    <w:rPr>
      <w:rFonts w:ascii="Times New Roman" w:eastAsia="Calibri" w:hAnsi="Times New Roman" w:cs="Times New Roman"/>
      <w:sz w:val="48"/>
      <w:szCs w:val="20"/>
      <w:lang w:val="x-none" w:eastAsia="x-none"/>
    </w:rPr>
  </w:style>
  <w:style w:type="character" w:customStyle="1" w:styleId="Heading8Char">
    <w:name w:val="Heading 8 Char"/>
    <w:basedOn w:val="DefaultParagraphFont"/>
    <w:link w:val="Heading8"/>
    <w:uiPriority w:val="99"/>
    <w:rsid w:val="00777E9F"/>
    <w:rPr>
      <w:rFonts w:ascii="Times New Roman" w:eastAsia="Calibri" w:hAnsi="Times New Roman" w:cs="Times New Roman"/>
      <w:b/>
      <w:sz w:val="18"/>
      <w:szCs w:val="20"/>
      <w:lang w:val="x-none" w:eastAsia="x-none"/>
    </w:rPr>
  </w:style>
  <w:style w:type="character" w:customStyle="1" w:styleId="Heading9Char">
    <w:name w:val="Heading 9 Char"/>
    <w:basedOn w:val="DefaultParagraphFont"/>
    <w:link w:val="Heading9"/>
    <w:uiPriority w:val="99"/>
    <w:rsid w:val="00777E9F"/>
    <w:rPr>
      <w:rFonts w:ascii="Times New Roman" w:eastAsia="Calibri" w:hAnsi="Times New Roman" w:cs="Times New Roman"/>
      <w:sz w:val="40"/>
      <w:szCs w:val="20"/>
      <w:lang w:val="x-none" w:eastAsia="x-none"/>
    </w:rPr>
  </w:style>
  <w:style w:type="character" w:styleId="PlaceholderText">
    <w:name w:val="Placeholder Text"/>
    <w:basedOn w:val="DefaultParagraphFont"/>
    <w:uiPriority w:val="99"/>
    <w:semiHidden/>
    <w:rsid w:val="00777E9F"/>
    <w:rPr>
      <w:color w:val="808080"/>
    </w:rPr>
  </w:style>
  <w:style w:type="paragraph" w:customStyle="1" w:styleId="ATekstas">
    <w:name w:val="A Tekstas"/>
    <w:basedOn w:val="Normal"/>
    <w:rsid w:val="00777E9F"/>
    <w:pPr>
      <w:spacing w:after="0" w:line="240" w:lineRule="auto"/>
      <w:ind w:firstLine="720"/>
      <w:jc w:val="both"/>
    </w:pPr>
    <w:rPr>
      <w:rFonts w:ascii="Times New Roman" w:eastAsia="Times New Roman" w:hAnsi="Times New Roman" w:cs="Times New Roman"/>
      <w:sz w:val="24"/>
      <w:szCs w:val="24"/>
      <w:lang w:eastAsia="lt-LT"/>
    </w:rPr>
  </w:style>
  <w:style w:type="character" w:customStyle="1" w:styleId="Typewriter">
    <w:name w:val="Typewriter"/>
    <w:uiPriority w:val="99"/>
    <w:rsid w:val="0016196D"/>
    <w:rPr>
      <w:rFonts w:ascii="Courier New" w:hAnsi="Courier New"/>
      <w:sz w:val="20"/>
    </w:rPr>
  </w:style>
  <w:style w:type="paragraph" w:styleId="Revision">
    <w:name w:val="Revision"/>
    <w:hidden/>
    <w:uiPriority w:val="99"/>
    <w:semiHidden/>
    <w:rsid w:val="00BC7B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unas@lstudij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DB8C105CB8476385A95A520A7B1185"/>
        <w:category>
          <w:name w:val="General"/>
          <w:gallery w:val="placeholder"/>
        </w:category>
        <w:types>
          <w:type w:val="bbPlcHdr"/>
        </w:types>
        <w:behaviors>
          <w:behavior w:val="content"/>
        </w:behaviors>
        <w:guid w:val="{E1E8EA85-1243-4CF2-A176-DEADF0DFB3FA}"/>
      </w:docPartPr>
      <w:docPartBody>
        <w:p w:rsidR="009624AC" w:rsidRDefault="0009287B" w:rsidP="0009287B">
          <w:pPr>
            <w:pStyle w:val="35DB8C105CB8476385A95A520A7B1185"/>
          </w:pPr>
          <w:r w:rsidRPr="0041448A">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7B"/>
    <w:rsid w:val="0009287B"/>
    <w:rsid w:val="009624AC"/>
    <w:rsid w:val="009D3B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B91"/>
    <w:rPr>
      <w:color w:val="808080"/>
    </w:rPr>
  </w:style>
  <w:style w:type="paragraph" w:customStyle="1" w:styleId="35DB8C105CB8476385A95A520A7B1185">
    <w:name w:val="35DB8C105CB8476385A95A520A7B1185"/>
    <w:rsid w:val="00092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13254</Words>
  <Characters>7555</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2</cp:revision>
  <dcterms:created xsi:type="dcterms:W3CDTF">2022-09-13T13:53:00Z</dcterms:created>
  <dcterms:modified xsi:type="dcterms:W3CDTF">2022-09-13T13:53:00Z</dcterms:modified>
</cp:coreProperties>
</file>