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43CE" w14:textId="1BD7E1F7" w:rsidR="00382195" w:rsidRPr="00382195" w:rsidRDefault="001B150B" w:rsidP="00382195">
      <w:pPr>
        <w:jc w:val="center"/>
      </w:pPr>
      <w:r>
        <w:rPr>
          <w:b/>
          <w:bCs/>
        </w:rPr>
        <w:t>SĄSKRYDŽIO</w:t>
      </w:r>
      <w:r w:rsidR="00382195" w:rsidRPr="00382195">
        <w:rPr>
          <w:b/>
          <w:bCs/>
        </w:rPr>
        <w:t xml:space="preserve"> </w:t>
      </w:r>
      <w:r w:rsidR="00D96C84">
        <w:rPr>
          <w:b/>
          <w:bCs/>
        </w:rPr>
        <w:t>VIETOS NUOMOS</w:t>
      </w:r>
      <w:r w:rsidR="00382195" w:rsidRPr="00382195">
        <w:t xml:space="preserve"> </w:t>
      </w:r>
    </w:p>
    <w:p w14:paraId="2A92D392" w14:textId="7486EB06" w:rsidR="00382195" w:rsidRPr="00382195" w:rsidRDefault="00382195" w:rsidP="00382195">
      <w:pPr>
        <w:jc w:val="center"/>
        <w:rPr>
          <w:b/>
        </w:rPr>
      </w:pPr>
      <w:r w:rsidRPr="00382195">
        <w:rPr>
          <w:b/>
        </w:rPr>
        <w:t>PASLAUGŲ</w:t>
      </w:r>
      <w:r w:rsidRPr="00382195">
        <w:rPr>
          <w:b/>
          <w:caps/>
        </w:rPr>
        <w:t xml:space="preserve"> </w:t>
      </w:r>
      <w:r w:rsidRPr="00382195">
        <w:rPr>
          <w:b/>
        </w:rPr>
        <w:t>TEIKIMO SUTARTIS</w:t>
      </w:r>
    </w:p>
    <w:p w14:paraId="5A54F600" w14:textId="77777777" w:rsidR="00382195" w:rsidRPr="00382195" w:rsidRDefault="00382195" w:rsidP="00382195">
      <w:pPr>
        <w:jc w:val="center"/>
        <w:rPr>
          <w:b/>
        </w:rPr>
      </w:pPr>
    </w:p>
    <w:p w14:paraId="086E4BC6" w14:textId="3284FA5E" w:rsidR="00382195" w:rsidRPr="00D71358" w:rsidRDefault="00382195" w:rsidP="00382195">
      <w:pPr>
        <w:jc w:val="center"/>
      </w:pPr>
      <w:r w:rsidRPr="00D71358">
        <w:t>202</w:t>
      </w:r>
      <w:r>
        <w:rPr>
          <w:lang w:val="en-GB"/>
        </w:rPr>
        <w:t>2</w:t>
      </w:r>
      <w:r w:rsidRPr="00D71358">
        <w:t xml:space="preserve"> m. </w:t>
      </w:r>
      <w:r w:rsidR="006D5C0D">
        <w:t>rugpjūčio</w:t>
      </w:r>
      <w:r w:rsidR="00253457">
        <w:t xml:space="preserve"> </w:t>
      </w:r>
      <w:r w:rsidRPr="00D71358">
        <w:t>...... d.  Nr.</w:t>
      </w:r>
    </w:p>
    <w:p w14:paraId="0A5DA261" w14:textId="77777777" w:rsidR="00382195" w:rsidRPr="00D71358" w:rsidRDefault="00382195" w:rsidP="00382195">
      <w:pPr>
        <w:jc w:val="center"/>
      </w:pPr>
      <w:r w:rsidRPr="00D71358">
        <w:t>Vilnius</w:t>
      </w:r>
    </w:p>
    <w:p w14:paraId="452B2699" w14:textId="77777777" w:rsidR="00382195" w:rsidRPr="00D71358" w:rsidRDefault="00382195" w:rsidP="00382195">
      <w:pPr>
        <w:jc w:val="center"/>
        <w:rPr>
          <w:b/>
          <w:bCs/>
        </w:rPr>
      </w:pPr>
    </w:p>
    <w:p w14:paraId="4C472E61" w14:textId="69F5EA5C" w:rsidR="00382195" w:rsidRPr="00D71358" w:rsidRDefault="00E76B0C" w:rsidP="00F005D9">
      <w:pPr>
        <w:ind w:firstLine="709"/>
        <w:jc w:val="both"/>
      </w:pPr>
      <w:r w:rsidRPr="00E76B0C">
        <w:rPr>
          <w:b/>
          <w:bCs/>
        </w:rPr>
        <w:t>Demokratų sąjung</w:t>
      </w:r>
      <w:r w:rsidR="00CB4A2D">
        <w:rPr>
          <w:b/>
          <w:bCs/>
        </w:rPr>
        <w:t>a</w:t>
      </w:r>
      <w:r w:rsidRPr="00E76B0C">
        <w:rPr>
          <w:b/>
          <w:bCs/>
        </w:rPr>
        <w:t xml:space="preserve"> „Vardan</w:t>
      </w:r>
      <w:r>
        <w:rPr>
          <w:b/>
          <w:bCs/>
        </w:rPr>
        <w:t xml:space="preserve"> </w:t>
      </w:r>
      <w:r w:rsidRPr="00E76B0C">
        <w:rPr>
          <w:b/>
          <w:bCs/>
        </w:rPr>
        <w:t>Lietuvos“</w:t>
      </w:r>
      <w:r w:rsidRPr="00CB4A2D">
        <w:t>, juridinio asmens kodas 306028696, buveinės adresas Naugarduko g. 68-3, Vilnius</w:t>
      </w:r>
      <w:r w:rsidR="00CB4A2D" w:rsidRPr="00CB4A2D">
        <w:t xml:space="preserve">, </w:t>
      </w:r>
      <w:r w:rsidR="00382195" w:rsidRPr="00D71358">
        <w:t xml:space="preserve">(toliau – </w:t>
      </w:r>
      <w:r w:rsidR="00382195" w:rsidRPr="00D71358">
        <w:rPr>
          <w:b/>
        </w:rPr>
        <w:t>Paslaugų gavėjas</w:t>
      </w:r>
      <w:r w:rsidR="00382195" w:rsidRPr="00D71358">
        <w:t xml:space="preserve">), atstovaujama </w:t>
      </w:r>
      <w:r w:rsidR="00CB4A2D" w:rsidRPr="00CB4A2D">
        <w:t>Administracijos vadov</w:t>
      </w:r>
      <w:r w:rsidR="00CB4A2D">
        <w:t>o</w:t>
      </w:r>
      <w:r w:rsidR="00CB4A2D" w:rsidRPr="00CB4A2D">
        <w:t xml:space="preserve"> Arnold</w:t>
      </w:r>
      <w:r w:rsidR="00C23739">
        <w:t>o</w:t>
      </w:r>
      <w:r w:rsidR="00CB4A2D" w:rsidRPr="00CB4A2D">
        <w:t xml:space="preserve"> Pikžirni</w:t>
      </w:r>
      <w:r w:rsidR="00C23739">
        <w:t>o,</w:t>
      </w:r>
    </w:p>
    <w:p w14:paraId="1D389D67" w14:textId="62CB8035" w:rsidR="00253457" w:rsidRDefault="00382195" w:rsidP="000471E2">
      <w:pPr>
        <w:pStyle w:val="BodyTextIndent"/>
        <w:tabs>
          <w:tab w:val="left" w:pos="6441"/>
        </w:tabs>
        <w:spacing w:after="0"/>
        <w:ind w:left="0" w:firstLine="709"/>
        <w:jc w:val="both"/>
        <w:rPr>
          <w:color w:val="000000"/>
        </w:rPr>
      </w:pPr>
      <w:r w:rsidRPr="00D71358">
        <w:t xml:space="preserve">ir </w:t>
      </w:r>
      <w:r w:rsidR="00CF0D91" w:rsidRPr="00CF0D91">
        <w:rPr>
          <w:b/>
          <w:bCs/>
          <w:spacing w:val="3"/>
          <w:szCs w:val="22"/>
        </w:rPr>
        <w:t>MB Vitrūnė 2020</w:t>
      </w:r>
      <w:r w:rsidRPr="00D71358">
        <w:rPr>
          <w:color w:val="000000"/>
        </w:rPr>
        <w:t xml:space="preserve">, </w:t>
      </w:r>
      <w:r w:rsidRPr="00D71358">
        <w:rPr>
          <w:bCs/>
          <w:color w:val="000000"/>
        </w:rPr>
        <w:t xml:space="preserve">juridinio asmens kodas </w:t>
      </w:r>
      <w:r w:rsidR="00CF0D91" w:rsidRPr="00CF0D91">
        <w:rPr>
          <w:spacing w:val="3"/>
          <w:szCs w:val="22"/>
          <w:lang w:val="en-US"/>
        </w:rPr>
        <w:t>305735430</w:t>
      </w:r>
      <w:r w:rsidRPr="00D71358">
        <w:rPr>
          <w:bCs/>
          <w:color w:val="000000"/>
        </w:rPr>
        <w:t xml:space="preserve">, buveinės adresas </w:t>
      </w:r>
      <w:r w:rsidR="00CF0D91" w:rsidRPr="00CF0D91">
        <w:rPr>
          <w:spacing w:val="3"/>
          <w:szCs w:val="22"/>
        </w:rPr>
        <w:t>Lazdijų r. sav., Šventežerio sen., Mikyčių</w:t>
      </w:r>
      <w:r w:rsidR="00F005D9">
        <w:rPr>
          <w:spacing w:val="3"/>
          <w:szCs w:val="22"/>
        </w:rPr>
        <w:t xml:space="preserve"> </w:t>
      </w:r>
      <w:r w:rsidR="00CF0D91" w:rsidRPr="00CF0D91">
        <w:rPr>
          <w:spacing w:val="3"/>
          <w:szCs w:val="22"/>
        </w:rPr>
        <w:t>k., S</w:t>
      </w:r>
      <w:r w:rsidR="00CF0D91" w:rsidRPr="00BF68E1">
        <w:rPr>
          <w:spacing w:val="3"/>
          <w:szCs w:val="22"/>
        </w:rPr>
        <w:t>odžiaus g. 3</w:t>
      </w:r>
      <w:r w:rsidR="00CF0D91" w:rsidRPr="00BF68E1">
        <w:rPr>
          <w:color w:val="000000"/>
          <w:spacing w:val="3"/>
          <w:szCs w:val="22"/>
        </w:rPr>
        <w:t xml:space="preserve"> </w:t>
      </w:r>
      <w:r w:rsidRPr="00BF68E1">
        <w:rPr>
          <w:color w:val="000000"/>
        </w:rPr>
        <w:t xml:space="preserve">(toliau – </w:t>
      </w:r>
      <w:r w:rsidRPr="00BF68E1">
        <w:rPr>
          <w:b/>
          <w:color w:val="000000"/>
        </w:rPr>
        <w:t>Paslaugų teikėjas</w:t>
      </w:r>
      <w:r w:rsidRPr="00BF68E1">
        <w:rPr>
          <w:color w:val="000000"/>
        </w:rPr>
        <w:t>), atstovaujama</w:t>
      </w:r>
      <w:r w:rsidR="00937FD2" w:rsidRPr="00BF68E1">
        <w:rPr>
          <w:color w:val="000000"/>
        </w:rPr>
        <w:t xml:space="preserve"> </w:t>
      </w:r>
      <w:r w:rsidR="00BF68E1" w:rsidRPr="00BF68E1">
        <w:rPr>
          <w:color w:val="000000"/>
        </w:rPr>
        <w:t>direktorės Kristinos Jakutės</w:t>
      </w:r>
      <w:r w:rsidR="00253457" w:rsidRPr="00BF68E1">
        <w:rPr>
          <w:color w:val="000000"/>
        </w:rPr>
        <w:t>,</w:t>
      </w:r>
      <w:r w:rsidR="00253457">
        <w:rPr>
          <w:color w:val="000000"/>
        </w:rPr>
        <w:t xml:space="preserve"> </w:t>
      </w:r>
    </w:p>
    <w:p w14:paraId="66FFC896" w14:textId="5FC538C8" w:rsidR="00382195" w:rsidRDefault="00382195" w:rsidP="00F005D9">
      <w:pPr>
        <w:pStyle w:val="BodyTextIndent"/>
        <w:tabs>
          <w:tab w:val="left" w:pos="6441"/>
        </w:tabs>
        <w:spacing w:after="0"/>
        <w:ind w:left="0" w:firstLine="709"/>
        <w:jc w:val="both"/>
      </w:pPr>
      <w:r w:rsidRPr="00D71358">
        <w:rPr>
          <w:color w:val="000000"/>
        </w:rPr>
        <w:t xml:space="preserve">toliau kartu ar atskirai vadinami </w:t>
      </w:r>
      <w:r w:rsidRPr="00D71358">
        <w:rPr>
          <w:b/>
          <w:color w:val="000000"/>
        </w:rPr>
        <w:t>Šalimis</w:t>
      </w:r>
      <w:r w:rsidRPr="00D71358">
        <w:rPr>
          <w:color w:val="000000"/>
        </w:rPr>
        <w:t xml:space="preserve">, </w:t>
      </w:r>
      <w:r w:rsidRPr="00382195">
        <w:t xml:space="preserve">sudarė šią </w:t>
      </w:r>
      <w:r w:rsidR="009B224A">
        <w:t>sąskrydžio</w:t>
      </w:r>
      <w:r w:rsidRPr="00382195">
        <w:t xml:space="preserve"> </w:t>
      </w:r>
      <w:r w:rsidR="00D96C84">
        <w:t>vietos nuomos</w:t>
      </w:r>
      <w:r w:rsidRPr="00382195">
        <w:t xml:space="preserve"> paslaugų teikimo sutartį (toliau – Sutartis</w:t>
      </w:r>
      <w:r w:rsidRPr="00D71358">
        <w:t>).</w:t>
      </w:r>
    </w:p>
    <w:p w14:paraId="2C204219" w14:textId="77777777" w:rsidR="004D1603" w:rsidRDefault="004D1603" w:rsidP="00F005D9">
      <w:pPr>
        <w:pStyle w:val="BodyTextIndent"/>
        <w:tabs>
          <w:tab w:val="left" w:pos="6441"/>
        </w:tabs>
        <w:spacing w:after="0"/>
        <w:ind w:left="0" w:firstLine="709"/>
        <w:jc w:val="both"/>
      </w:pPr>
    </w:p>
    <w:p w14:paraId="25F6B71E" w14:textId="77777777" w:rsidR="00382195" w:rsidRPr="00D71358" w:rsidRDefault="00382195" w:rsidP="00382195">
      <w:pPr>
        <w:numPr>
          <w:ilvl w:val="0"/>
          <w:numId w:val="1"/>
        </w:numPr>
        <w:tabs>
          <w:tab w:val="left" w:pos="426"/>
        </w:tabs>
        <w:ind w:left="0" w:firstLine="0"/>
        <w:jc w:val="center"/>
        <w:rPr>
          <w:b/>
          <w:bCs/>
        </w:rPr>
      </w:pPr>
      <w:r w:rsidRPr="00D71358">
        <w:rPr>
          <w:b/>
          <w:bCs/>
        </w:rPr>
        <w:t>SUTARTIES OBJEKTAS</w:t>
      </w:r>
    </w:p>
    <w:p w14:paraId="04DBC2A8" w14:textId="77777777" w:rsidR="00382195" w:rsidRPr="00D71358" w:rsidRDefault="00382195" w:rsidP="00382195">
      <w:pPr>
        <w:ind w:left="360"/>
        <w:rPr>
          <w:b/>
          <w:bCs/>
        </w:rPr>
      </w:pPr>
    </w:p>
    <w:p w14:paraId="7DC768D1" w14:textId="67D215E4" w:rsidR="00382195" w:rsidRPr="00D71358" w:rsidRDefault="00382195" w:rsidP="0034213E">
      <w:pPr>
        <w:numPr>
          <w:ilvl w:val="1"/>
          <w:numId w:val="2"/>
        </w:numPr>
        <w:tabs>
          <w:tab w:val="left" w:pos="142"/>
          <w:tab w:val="left" w:pos="426"/>
          <w:tab w:val="left" w:pos="993"/>
          <w:tab w:val="left" w:pos="1134"/>
        </w:tabs>
        <w:ind w:left="0" w:firstLine="709"/>
        <w:jc w:val="both"/>
      </w:pPr>
      <w:r w:rsidRPr="00D71358">
        <w:t>Sutarties objektas –</w:t>
      </w:r>
      <w:r w:rsidRPr="00D71358">
        <w:rPr>
          <w:sz w:val="23"/>
          <w:szCs w:val="23"/>
        </w:rPr>
        <w:t xml:space="preserve"> </w:t>
      </w:r>
      <w:r w:rsidR="00305427" w:rsidRPr="009A7874">
        <w:rPr>
          <w:bCs/>
        </w:rPr>
        <w:t xml:space="preserve">Demokratų sąjungos „Vardan Lietuvos“ sąskrydžio </w:t>
      </w:r>
      <w:r w:rsidR="00F005D9">
        <w:rPr>
          <w:bCs/>
        </w:rPr>
        <w:t>vietos nuomos</w:t>
      </w:r>
      <w:r w:rsidR="00305427" w:rsidRPr="009A7874">
        <w:rPr>
          <w:bCs/>
        </w:rPr>
        <w:t xml:space="preserve"> paslaugos</w:t>
      </w:r>
      <w:r w:rsidR="00305427" w:rsidRPr="00D71358">
        <w:t xml:space="preserve"> </w:t>
      </w:r>
      <w:r w:rsidRPr="00D71358">
        <w:t>(toliau</w:t>
      </w:r>
      <w:r w:rsidRPr="00D71358">
        <w:rPr>
          <w:b/>
        </w:rPr>
        <w:t xml:space="preserve"> – Paslaugos</w:t>
      </w:r>
      <w:r w:rsidRPr="00D71358">
        <w:t xml:space="preserve">). </w:t>
      </w:r>
    </w:p>
    <w:p w14:paraId="66FCE0EC" w14:textId="2A67523F" w:rsidR="003073A6" w:rsidRDefault="003E4B8F" w:rsidP="003E4B8F">
      <w:pPr>
        <w:pStyle w:val="ListParagraph"/>
        <w:numPr>
          <w:ilvl w:val="1"/>
          <w:numId w:val="2"/>
        </w:numPr>
        <w:tabs>
          <w:tab w:val="left" w:pos="142"/>
          <w:tab w:val="left" w:pos="426"/>
          <w:tab w:val="left" w:pos="993"/>
          <w:tab w:val="left" w:pos="1134"/>
        </w:tabs>
        <w:ind w:left="0" w:firstLine="709"/>
        <w:jc w:val="both"/>
      </w:pPr>
      <w:r>
        <w:t>S</w:t>
      </w:r>
      <w:r w:rsidR="008F0D64">
        <w:t xml:space="preserve">ąskrydis organizuojamas 2022 m. rugsėjo 2-4 dienomis. Renginio data </w:t>
      </w:r>
      <w:r w:rsidR="00665EBF">
        <w:t xml:space="preserve">ir vieta </w:t>
      </w:r>
      <w:r w:rsidR="008F0D64">
        <w:t xml:space="preserve">abiejų </w:t>
      </w:r>
      <w:r w:rsidR="003073A6">
        <w:t>Š</w:t>
      </w:r>
      <w:r w:rsidR="008F0D64">
        <w:t>alių susitarimu gali būti keičiama. Planuojamas preliminarus renginio dalyvių skaičius iki 2500 asmenų.</w:t>
      </w:r>
    </w:p>
    <w:p w14:paraId="25FF0FF9" w14:textId="05CF96CA" w:rsidR="002E7F22" w:rsidRDefault="003E4B8F" w:rsidP="003E4B8F">
      <w:pPr>
        <w:pStyle w:val="ListParagraph"/>
        <w:numPr>
          <w:ilvl w:val="1"/>
          <w:numId w:val="2"/>
        </w:numPr>
        <w:tabs>
          <w:tab w:val="left" w:pos="142"/>
          <w:tab w:val="left" w:pos="426"/>
          <w:tab w:val="left" w:pos="993"/>
          <w:tab w:val="left" w:pos="1134"/>
        </w:tabs>
        <w:ind w:left="0" w:firstLine="709"/>
        <w:jc w:val="both"/>
      </w:pPr>
      <w:r>
        <w:t xml:space="preserve"> </w:t>
      </w:r>
      <w:r w:rsidR="002E7F22">
        <w:t>Paslaugų teikėjas užtikrina renginiui organizuoti reikalingos vietos nuomos paslaugas pagal šiuos</w:t>
      </w:r>
      <w:r w:rsidR="0034213E">
        <w:t xml:space="preserve"> </w:t>
      </w:r>
      <w:r w:rsidR="002E7F22">
        <w:t>reikalavimus:</w:t>
      </w:r>
    </w:p>
    <w:p w14:paraId="03B1BF76" w14:textId="77777777" w:rsidR="003E4B8F" w:rsidRDefault="002E7F22" w:rsidP="003A5841">
      <w:pPr>
        <w:pStyle w:val="ListParagraph"/>
        <w:numPr>
          <w:ilvl w:val="2"/>
          <w:numId w:val="2"/>
        </w:numPr>
        <w:tabs>
          <w:tab w:val="left" w:pos="142"/>
          <w:tab w:val="left" w:pos="426"/>
          <w:tab w:val="left" w:pos="993"/>
          <w:tab w:val="left" w:pos="1134"/>
        </w:tabs>
        <w:ind w:left="0" w:firstLine="709"/>
        <w:jc w:val="both"/>
      </w:pPr>
      <w:r>
        <w:t>Erdvė palapinėms dalyviams, kurie atvyksta su nakvynėmis iš rugsėjo 2 d. į rugsėjo 3 d. ir iš</w:t>
      </w:r>
      <w:r w:rsidR="0077326B">
        <w:t xml:space="preserve"> </w:t>
      </w:r>
      <w:r>
        <w:t>rugsėjo 3 d. į rugsėjo 4 d.;</w:t>
      </w:r>
    </w:p>
    <w:p w14:paraId="40F75654" w14:textId="77777777" w:rsidR="003E4B8F" w:rsidRDefault="002E7F22" w:rsidP="003A5841">
      <w:pPr>
        <w:pStyle w:val="ListParagraph"/>
        <w:numPr>
          <w:ilvl w:val="2"/>
          <w:numId w:val="2"/>
        </w:numPr>
        <w:tabs>
          <w:tab w:val="left" w:pos="142"/>
          <w:tab w:val="left" w:pos="426"/>
          <w:tab w:val="left" w:pos="993"/>
          <w:tab w:val="left" w:pos="1134"/>
        </w:tabs>
        <w:ind w:left="0" w:firstLine="709"/>
        <w:jc w:val="both"/>
      </w:pPr>
      <w:r>
        <w:t>Erdvė pagrindinės renginio scenos pastatymui;</w:t>
      </w:r>
    </w:p>
    <w:p w14:paraId="63E1374B" w14:textId="77777777" w:rsidR="003E4B8F" w:rsidRDefault="002E7F22" w:rsidP="003A5841">
      <w:pPr>
        <w:pStyle w:val="ListParagraph"/>
        <w:numPr>
          <w:ilvl w:val="2"/>
          <w:numId w:val="2"/>
        </w:numPr>
        <w:tabs>
          <w:tab w:val="left" w:pos="142"/>
          <w:tab w:val="left" w:pos="426"/>
          <w:tab w:val="left" w:pos="993"/>
          <w:tab w:val="left" w:pos="1134"/>
        </w:tabs>
        <w:ind w:left="0" w:firstLine="709"/>
        <w:jc w:val="both"/>
      </w:pPr>
      <w:r>
        <w:t>Erdvė diskusijų palapinės (talpinančios iki 200 žmonių) pastatymui;</w:t>
      </w:r>
    </w:p>
    <w:p w14:paraId="1EE38DA3" w14:textId="77777777" w:rsidR="003E4B8F" w:rsidRDefault="002E7F22" w:rsidP="003A5841">
      <w:pPr>
        <w:pStyle w:val="ListParagraph"/>
        <w:numPr>
          <w:ilvl w:val="2"/>
          <w:numId w:val="2"/>
        </w:numPr>
        <w:tabs>
          <w:tab w:val="left" w:pos="142"/>
          <w:tab w:val="left" w:pos="426"/>
          <w:tab w:val="left" w:pos="993"/>
          <w:tab w:val="left" w:pos="1134"/>
        </w:tabs>
        <w:ind w:left="0" w:firstLine="709"/>
        <w:jc w:val="both"/>
      </w:pPr>
      <w:r>
        <w:t>Ne mažiau kaip 11 kambarių, skirtų svečių apgyvendinimui;</w:t>
      </w:r>
    </w:p>
    <w:p w14:paraId="29D85C35" w14:textId="77777777" w:rsidR="003E4B8F" w:rsidRDefault="002E7F22" w:rsidP="003A5841">
      <w:pPr>
        <w:pStyle w:val="ListParagraph"/>
        <w:numPr>
          <w:ilvl w:val="2"/>
          <w:numId w:val="2"/>
        </w:numPr>
        <w:tabs>
          <w:tab w:val="left" w:pos="142"/>
          <w:tab w:val="left" w:pos="426"/>
          <w:tab w:val="left" w:pos="993"/>
          <w:tab w:val="left" w:pos="1134"/>
        </w:tabs>
        <w:ind w:left="0" w:firstLine="709"/>
        <w:jc w:val="both"/>
      </w:pPr>
      <w:r>
        <w:t>Posėdžiams skirtos salės (talpinančios ne mažiau kaip 50 žmonių);</w:t>
      </w:r>
    </w:p>
    <w:p w14:paraId="1921F320" w14:textId="6F9B09EA" w:rsidR="002E7F22" w:rsidRDefault="002E7F22" w:rsidP="003A5841">
      <w:pPr>
        <w:pStyle w:val="ListParagraph"/>
        <w:numPr>
          <w:ilvl w:val="2"/>
          <w:numId w:val="2"/>
        </w:numPr>
        <w:tabs>
          <w:tab w:val="left" w:pos="142"/>
          <w:tab w:val="left" w:pos="426"/>
          <w:tab w:val="left" w:pos="993"/>
          <w:tab w:val="left" w:pos="1134"/>
        </w:tabs>
        <w:ind w:left="0" w:firstLine="709"/>
        <w:jc w:val="both"/>
      </w:pPr>
      <w:r>
        <w:t>Galimybė renginio dalyviams naudotis laisvalaikio pramogomis (pvz., sportas, pirtis, vandens</w:t>
      </w:r>
      <w:r w:rsidR="0077326B">
        <w:t xml:space="preserve"> </w:t>
      </w:r>
      <w:r>
        <w:t>pramogos – galimos papildomos išankstinės registracijos sąlygos).</w:t>
      </w:r>
    </w:p>
    <w:p w14:paraId="1CB39823" w14:textId="28D555B1" w:rsidR="00382195" w:rsidRPr="00D71358" w:rsidRDefault="00382195" w:rsidP="003A5841">
      <w:pPr>
        <w:pStyle w:val="ListParagraph"/>
        <w:numPr>
          <w:ilvl w:val="1"/>
          <w:numId w:val="2"/>
        </w:numPr>
        <w:tabs>
          <w:tab w:val="left" w:pos="142"/>
          <w:tab w:val="left" w:pos="426"/>
          <w:tab w:val="left" w:pos="993"/>
          <w:tab w:val="left" w:pos="1134"/>
        </w:tabs>
        <w:ind w:left="0" w:firstLine="709"/>
        <w:jc w:val="both"/>
      </w:pPr>
      <w:r w:rsidRPr="00D71358">
        <w:t>Paslaugos  turi būti pradėtos teikti iš karto po Sutarties įsigaliojimo ir visos suteiktos pagal reikalavimus, nurodytus Sutartyje</w:t>
      </w:r>
      <w:r w:rsidR="0021034D">
        <w:t>.</w:t>
      </w:r>
    </w:p>
    <w:p w14:paraId="30E046BD" w14:textId="77777777" w:rsidR="00382195" w:rsidRPr="00D71358" w:rsidRDefault="00382195" w:rsidP="00382195">
      <w:pPr>
        <w:tabs>
          <w:tab w:val="left" w:pos="0"/>
          <w:tab w:val="left" w:pos="426"/>
          <w:tab w:val="left" w:pos="993"/>
        </w:tabs>
        <w:jc w:val="both"/>
      </w:pPr>
    </w:p>
    <w:p w14:paraId="27069A34" w14:textId="77777777" w:rsidR="00382195" w:rsidRPr="00D71358" w:rsidRDefault="00382195" w:rsidP="00382195">
      <w:pPr>
        <w:numPr>
          <w:ilvl w:val="0"/>
          <w:numId w:val="1"/>
        </w:numPr>
        <w:tabs>
          <w:tab w:val="left" w:pos="627"/>
        </w:tabs>
        <w:jc w:val="center"/>
        <w:rPr>
          <w:b/>
          <w:bCs/>
        </w:rPr>
      </w:pPr>
      <w:r w:rsidRPr="00D71358">
        <w:rPr>
          <w:b/>
          <w:bCs/>
        </w:rPr>
        <w:t>PASLAUGŲ KAINA IR ATSISKAITYMO TVARKA</w:t>
      </w:r>
    </w:p>
    <w:p w14:paraId="435672B0" w14:textId="77777777" w:rsidR="00382195" w:rsidRPr="00D71358" w:rsidRDefault="00382195" w:rsidP="00382195">
      <w:pPr>
        <w:ind w:firstLine="851"/>
        <w:jc w:val="both"/>
      </w:pPr>
    </w:p>
    <w:p w14:paraId="1A5E93B9" w14:textId="5830CDDD" w:rsidR="00382195" w:rsidRPr="00D71358" w:rsidRDefault="00382195" w:rsidP="00382195">
      <w:pPr>
        <w:ind w:firstLine="709"/>
        <w:jc w:val="both"/>
      </w:pPr>
      <w:r w:rsidRPr="00D71358">
        <w:t>2.1. Sutarties kaina –</w:t>
      </w:r>
      <w:r w:rsidR="00253457">
        <w:t xml:space="preserve"> </w:t>
      </w:r>
      <w:r w:rsidR="003C30B0">
        <w:rPr>
          <w:b/>
        </w:rPr>
        <w:t>2300</w:t>
      </w:r>
      <w:r w:rsidR="00253457">
        <w:rPr>
          <w:b/>
        </w:rPr>
        <w:t>,</w:t>
      </w:r>
      <w:r w:rsidR="00F96115">
        <w:rPr>
          <w:b/>
        </w:rPr>
        <w:t>00</w:t>
      </w:r>
      <w:r w:rsidR="00253457">
        <w:rPr>
          <w:b/>
        </w:rPr>
        <w:t xml:space="preserve"> </w:t>
      </w:r>
      <w:r w:rsidRPr="00D71358">
        <w:rPr>
          <w:b/>
          <w:bCs/>
        </w:rPr>
        <w:t>Eur (</w:t>
      </w:r>
      <w:r w:rsidR="00A86555">
        <w:rPr>
          <w:b/>
          <w:bCs/>
        </w:rPr>
        <w:t>du</w:t>
      </w:r>
      <w:r w:rsidR="00F96115">
        <w:rPr>
          <w:b/>
          <w:bCs/>
        </w:rPr>
        <w:t xml:space="preserve"> tūkstančiai </w:t>
      </w:r>
      <w:r w:rsidR="00A86555">
        <w:rPr>
          <w:b/>
          <w:bCs/>
        </w:rPr>
        <w:t>trys</w:t>
      </w:r>
      <w:r w:rsidR="00F96115">
        <w:rPr>
          <w:b/>
          <w:bCs/>
        </w:rPr>
        <w:t xml:space="preserve"> šimtai eurų</w:t>
      </w:r>
      <w:r w:rsidRPr="00D71358">
        <w:rPr>
          <w:b/>
          <w:bCs/>
        </w:rPr>
        <w:t>)</w:t>
      </w:r>
      <w:r w:rsidRPr="00D71358">
        <w:t>, įskaitant pridėtinės vertės mokestį (toliau – PVM). Į Sutarties kainą įskaitoma Paslaugų kaina, visi mokesčiai ir rinkliavos bei kitos išlaidos, susijusios su tinkamu Sutarties vykdymu.</w:t>
      </w:r>
    </w:p>
    <w:p w14:paraId="312D1E21" w14:textId="2A16BC7C" w:rsidR="00382195" w:rsidRPr="00D71358" w:rsidRDefault="00382195" w:rsidP="00382195">
      <w:pPr>
        <w:ind w:firstLine="709"/>
        <w:jc w:val="both"/>
      </w:pPr>
      <w:r w:rsidRPr="00D71358">
        <w:t>2.</w:t>
      </w:r>
      <w:r w:rsidR="00FE3A03">
        <w:t>2</w:t>
      </w:r>
      <w:r w:rsidRPr="00D71358">
        <w:t xml:space="preserve">. Paslaugų teikėjui mokama už faktiškai ir tinkamai suteiktas kokybiškas Paslaugas. Paslaugų perdavimas ir priėmimas įforminamas </w:t>
      </w:r>
      <w:r w:rsidR="009E756C">
        <w:t>sąskaita fak</w:t>
      </w:r>
      <w:r w:rsidR="004F76BC">
        <w:t>tūra (ar ją atitinkančiu finansiniu dokumentu)</w:t>
      </w:r>
      <w:r w:rsidRPr="00D71358">
        <w:t xml:space="preserve">. </w:t>
      </w:r>
    </w:p>
    <w:p w14:paraId="2AE9A637" w14:textId="3D2606F5" w:rsidR="00382195" w:rsidRPr="00D71358" w:rsidRDefault="00382195" w:rsidP="00382195">
      <w:pPr>
        <w:ind w:firstLine="709"/>
        <w:jc w:val="both"/>
      </w:pPr>
      <w:r w:rsidRPr="00D71358">
        <w:t>2.</w:t>
      </w:r>
      <w:r w:rsidR="00FE3A03">
        <w:t>3</w:t>
      </w:r>
      <w:r w:rsidRPr="00D71358">
        <w:t xml:space="preserve">. Visi atsiskaitymai su Paslaugų teikėju vykdomi mokėjimo pavedimu, pinigus pervedant į Paslaugų teikėjo nurodytą atsiskaitomąją sąskaitą ne vėliau kaip per </w:t>
      </w:r>
      <w:r w:rsidR="009E756C">
        <w:t>15</w:t>
      </w:r>
      <w:r w:rsidRPr="00D71358">
        <w:t xml:space="preserve"> (</w:t>
      </w:r>
      <w:r w:rsidR="009E756C" w:rsidRPr="000842A6">
        <w:t>penkiolika</w:t>
      </w:r>
      <w:r w:rsidRPr="00D71358">
        <w:t>) kalendorinių dienų nuo sąskaitos faktūros (ar ją atitinkančio finansinio dokumento) pateikimo Paslaugų gavėjui dienos.</w:t>
      </w:r>
    </w:p>
    <w:p w14:paraId="4232C550" w14:textId="640B7657" w:rsidR="00382195" w:rsidRPr="00E66B86" w:rsidRDefault="00382195" w:rsidP="00382195">
      <w:pPr>
        <w:ind w:firstLine="709"/>
        <w:jc w:val="both"/>
        <w:rPr>
          <w:i/>
          <w:iCs/>
        </w:rPr>
      </w:pPr>
      <w:r w:rsidRPr="00E66B86">
        <w:t>2.</w:t>
      </w:r>
      <w:r w:rsidR="00FE3A03">
        <w:t>4</w:t>
      </w:r>
      <w:r w:rsidRPr="00E66B86">
        <w:t xml:space="preserve">. </w:t>
      </w:r>
      <w:r w:rsidRPr="00E66B86">
        <w:rPr>
          <w:rStyle w:val="BodyTextIndentChar"/>
          <w:rFonts w:eastAsia="Courier New"/>
        </w:rPr>
        <w:t>Paslaugų teikėjas</w:t>
      </w:r>
      <w:r w:rsidRPr="00E66B86">
        <w:rPr>
          <w:rStyle w:val="BodyTextIndentChar"/>
          <w:rFonts w:eastAsia="Courier New"/>
          <w:i/>
          <w:iCs/>
        </w:rPr>
        <w:t xml:space="preserve"> </w:t>
      </w:r>
      <w:r w:rsidRPr="00E66B86">
        <w:rPr>
          <w:rStyle w:val="Emphasis"/>
          <w:i w:val="0"/>
          <w:iCs w:val="0"/>
        </w:rPr>
        <w:t>finansinius dokumentus teikia Paslaugų gavėjui naudodamasis elektronine paslauga „E. sąskaita“ (elektroninės paslaugos „E. sąskaita“ svetainė pasiekiama adresu </w:t>
      </w:r>
      <w:hyperlink r:id="rId8" w:history="1">
        <w:r w:rsidRPr="00E66B86">
          <w:rPr>
            <w:rStyle w:val="Hyperlink"/>
          </w:rPr>
          <w:t>www.esaskaita.eu</w:t>
        </w:r>
      </w:hyperlink>
      <w:r w:rsidRPr="00E66B86">
        <w:rPr>
          <w:rStyle w:val="Emphasis"/>
          <w:i w:val="0"/>
          <w:iCs w:val="0"/>
        </w:rPr>
        <w:t>)</w:t>
      </w:r>
      <w:r w:rsidRPr="00E66B86">
        <w:rPr>
          <w:rStyle w:val="BalloonTextChar"/>
          <w:i/>
          <w:iCs/>
        </w:rPr>
        <w:t xml:space="preserve"> </w:t>
      </w:r>
      <w:r w:rsidRPr="00E66B86">
        <w:rPr>
          <w:rStyle w:val="Emphasis"/>
          <w:i w:val="0"/>
          <w:iCs w:val="0"/>
        </w:rPr>
        <w:t>ar kita Viešųjų pirkimų įstatymo 22 straipsnio 3 dalyje numatyta tvarka. Nesant objektyvių galimybių finansinius dokumentus pateikti naudojantis elektronine paslauga „E. sąskaita“ ar kita Viešųjų pirkimų įstatymo 22 straipsnio 3 dalyje numatyta tvarka, Paslaugų teikėjas finansinius dokumentus teikia Paslaugų gavėjui elektroniniu paštu ar kitu su Paslaugų gavėju suderintu būdu.</w:t>
      </w:r>
    </w:p>
    <w:p w14:paraId="0AB54E03" w14:textId="77777777" w:rsidR="00382195" w:rsidRPr="00D71358" w:rsidRDefault="00382195" w:rsidP="00382195">
      <w:pPr>
        <w:tabs>
          <w:tab w:val="left" w:pos="627"/>
          <w:tab w:val="left" w:pos="720"/>
        </w:tabs>
        <w:jc w:val="both"/>
      </w:pPr>
    </w:p>
    <w:p w14:paraId="687E7CB7" w14:textId="77777777" w:rsidR="00382195" w:rsidRPr="00D71358" w:rsidRDefault="00382195" w:rsidP="00382195">
      <w:pPr>
        <w:jc w:val="center"/>
        <w:rPr>
          <w:b/>
          <w:bCs/>
        </w:rPr>
      </w:pPr>
      <w:r w:rsidRPr="00D71358">
        <w:rPr>
          <w:b/>
          <w:bCs/>
        </w:rPr>
        <w:t>3. ŠALIŲ  ĮSIPAREIGOJIMAI</w:t>
      </w:r>
    </w:p>
    <w:p w14:paraId="57835816" w14:textId="77777777" w:rsidR="00382195" w:rsidRPr="00D71358" w:rsidRDefault="00382195" w:rsidP="00382195">
      <w:pPr>
        <w:tabs>
          <w:tab w:val="left" w:pos="1080"/>
        </w:tabs>
        <w:ind w:firstLine="540"/>
        <w:jc w:val="both"/>
      </w:pPr>
    </w:p>
    <w:p w14:paraId="64D73B80" w14:textId="77777777" w:rsidR="00382195" w:rsidRPr="00D71358" w:rsidRDefault="00382195" w:rsidP="00382195">
      <w:pPr>
        <w:ind w:firstLine="709"/>
        <w:jc w:val="both"/>
      </w:pPr>
      <w:r w:rsidRPr="00D71358">
        <w:t xml:space="preserve">3.1. </w:t>
      </w:r>
      <w:r w:rsidRPr="00D71358">
        <w:rPr>
          <w:b/>
        </w:rPr>
        <w:t>Paslaugų teikėjas įsipareigoja</w:t>
      </w:r>
      <w:r w:rsidRPr="00D71358">
        <w:t>:</w:t>
      </w:r>
    </w:p>
    <w:p w14:paraId="301292D7" w14:textId="54E8C3F4" w:rsidR="00382195" w:rsidRPr="00D71358" w:rsidRDefault="00382195" w:rsidP="00382195">
      <w:pPr>
        <w:ind w:firstLine="709"/>
        <w:jc w:val="both"/>
      </w:pPr>
      <w:r w:rsidRPr="00D71358">
        <w:lastRenderedPageBreak/>
        <w:t>3.1.1. ne vėliau kaip per 3 (tris) darbo dienas nuo Sutarties įsigaliojimo dienos paskirti kompetentingą asmenį, kuris bus atsakingas už ryšių su Paslaugų gavėjo paskirtu atstovu palaikymą, ir apie tai informuoti Paslaugų gavėją;</w:t>
      </w:r>
    </w:p>
    <w:p w14:paraId="539806D0" w14:textId="77777777" w:rsidR="00382195" w:rsidRPr="00D71358" w:rsidRDefault="00382195" w:rsidP="006077B9">
      <w:pPr>
        <w:ind w:right="-1" w:firstLine="709"/>
        <w:jc w:val="both"/>
      </w:pPr>
      <w:r w:rsidRPr="00D71358">
        <w:t>3.1.2. įsigaliojus Sutarčiai, per protingą terminą kreiptis į Paslaugų gavėją dėl papildomos informacijos, reikalingos tinkamai ir nustatytais terminais įvykdyti Sutartį, pateikimo;</w:t>
      </w:r>
    </w:p>
    <w:p w14:paraId="6FFDEB07" w14:textId="2187CC27" w:rsidR="00CB185F" w:rsidRPr="00D71358" w:rsidRDefault="00382195" w:rsidP="00D97078">
      <w:pPr>
        <w:ind w:firstLine="709"/>
        <w:jc w:val="both"/>
      </w:pPr>
      <w:r w:rsidRPr="00D71358">
        <w:t xml:space="preserve">3.1.3. suteikti visas Sutarties 1 skyriuje „Sutarties objektas“ nurodytas Paslaugas Sutartyje nustatytomis sąlygomis, tvarka ir terminais; </w:t>
      </w:r>
    </w:p>
    <w:p w14:paraId="0C607E26" w14:textId="5C939333" w:rsidR="00382195" w:rsidRPr="00D71358" w:rsidRDefault="00382195" w:rsidP="00382195">
      <w:pPr>
        <w:tabs>
          <w:tab w:val="left" w:pos="720"/>
        </w:tabs>
        <w:ind w:firstLine="709"/>
        <w:jc w:val="both"/>
        <w:rPr>
          <w:color w:val="000000"/>
        </w:rPr>
      </w:pPr>
      <w:r w:rsidRPr="00D71358">
        <w:t>3.1.</w:t>
      </w:r>
      <w:r w:rsidR="00FE3A03">
        <w:t>4</w:t>
      </w:r>
      <w:r w:rsidRPr="00D71358">
        <w:t xml:space="preserve">. </w:t>
      </w:r>
      <w:r w:rsidRPr="00D71358">
        <w:rPr>
          <w:color w:val="000000"/>
        </w:rPr>
        <w:t>suteikus Paslaugas, pateikti Paslaugų gavėjui sąskaitą faktūrą (ar jį atitinkantį finansinį dokumentą) už faktiškai ir tinkamai suteiktas kokybiškas Paslaugas;</w:t>
      </w:r>
    </w:p>
    <w:p w14:paraId="2589D86E" w14:textId="4ED97F79" w:rsidR="00382195" w:rsidRPr="00D71358" w:rsidRDefault="00382195" w:rsidP="00382195">
      <w:pPr>
        <w:ind w:firstLine="709"/>
        <w:jc w:val="both"/>
      </w:pPr>
      <w:r w:rsidRPr="00D71358">
        <w:t>3.1.</w:t>
      </w:r>
      <w:r w:rsidR="00FE3A03">
        <w:t>5</w:t>
      </w:r>
      <w:r w:rsidRPr="00D71358">
        <w:t>.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440B753" w14:textId="4AD48E2E" w:rsidR="00382195" w:rsidRPr="00D71358" w:rsidRDefault="00382195" w:rsidP="00382195">
      <w:pPr>
        <w:pStyle w:val="NoSpacing"/>
        <w:ind w:firstLine="709"/>
        <w:jc w:val="both"/>
      </w:pPr>
      <w:r w:rsidRPr="00D71358">
        <w:t>3.1.</w:t>
      </w:r>
      <w:r w:rsidR="00FE3A03">
        <w:t>6</w:t>
      </w:r>
      <w:r w:rsidRPr="00D71358">
        <w:t>. nedelsdamas raštu (elektroniniu paštu) informuoti Paslaugų gavėją:</w:t>
      </w:r>
    </w:p>
    <w:p w14:paraId="31C5A9F2" w14:textId="7D2A8EB0" w:rsidR="00382195" w:rsidRPr="00D71358" w:rsidRDefault="00382195" w:rsidP="00382195">
      <w:pPr>
        <w:pStyle w:val="NoSpacing"/>
        <w:ind w:firstLine="709"/>
        <w:jc w:val="both"/>
      </w:pPr>
      <w:r w:rsidRPr="00D71358">
        <w:t>3.1.</w:t>
      </w:r>
      <w:r w:rsidR="00FE3A03">
        <w:t>6</w:t>
      </w:r>
      <w:r w:rsidRPr="00D71358">
        <w:t>.1. jei laiku negalės suteikti Paslaugų;</w:t>
      </w:r>
    </w:p>
    <w:p w14:paraId="071564A3" w14:textId="5EB62DA3" w:rsidR="00382195" w:rsidRPr="00D71358" w:rsidRDefault="00382195" w:rsidP="00382195">
      <w:pPr>
        <w:pStyle w:val="NoSpacing"/>
        <w:ind w:firstLine="709"/>
        <w:jc w:val="both"/>
      </w:pPr>
      <w:r w:rsidRPr="00D71358">
        <w:t>3.1.</w:t>
      </w:r>
      <w:r w:rsidR="00FE3A03">
        <w:t>6.</w:t>
      </w:r>
      <w:r w:rsidRPr="00D71358">
        <w:t>2. apie pasikeitusius savo rekvizitus, teisinį statusą;</w:t>
      </w:r>
    </w:p>
    <w:p w14:paraId="6FAD6B5C" w14:textId="7456D1DA" w:rsidR="00382195" w:rsidRPr="00D71358" w:rsidRDefault="00382195" w:rsidP="00382195">
      <w:pPr>
        <w:tabs>
          <w:tab w:val="left" w:pos="1418"/>
        </w:tabs>
        <w:ind w:firstLine="709"/>
        <w:jc w:val="both"/>
      </w:pPr>
      <w:r w:rsidRPr="00D71358">
        <w:t>3.1.</w:t>
      </w:r>
      <w:r w:rsidR="00FE3A03">
        <w:t>7</w:t>
      </w:r>
      <w:r w:rsidRPr="00D71358">
        <w:t>. tinkamai vykdyti visas kitas prievoles, nustatytas Sutartyje, teisės aktuose, taikomuose vykdant Sutartį, ir (ar) kylančias iš šios Sutarties esmės.</w:t>
      </w:r>
    </w:p>
    <w:p w14:paraId="6AFC9FDB" w14:textId="77777777" w:rsidR="00382195" w:rsidRPr="00D71358" w:rsidRDefault="00382195" w:rsidP="00382195">
      <w:pPr>
        <w:ind w:firstLine="709"/>
        <w:jc w:val="both"/>
        <w:rPr>
          <w:b/>
        </w:rPr>
      </w:pPr>
      <w:r w:rsidRPr="00D71358">
        <w:t xml:space="preserve">3.2. </w:t>
      </w:r>
      <w:r w:rsidRPr="00D71358">
        <w:rPr>
          <w:b/>
        </w:rPr>
        <w:t>Paslaugų gavėjas įsipareigoja:</w:t>
      </w:r>
    </w:p>
    <w:p w14:paraId="788D8313" w14:textId="42E887B8" w:rsidR="00382195" w:rsidRPr="00D71358" w:rsidRDefault="00382195" w:rsidP="00382195">
      <w:pPr>
        <w:tabs>
          <w:tab w:val="left" w:pos="720"/>
        </w:tabs>
        <w:ind w:firstLine="709"/>
        <w:jc w:val="both"/>
        <w:rPr>
          <w:color w:val="000000"/>
        </w:rPr>
      </w:pPr>
      <w:r w:rsidRPr="00D71358">
        <w:t>3.2.1. ne vėliau kaip per 3 (tris) darbo dienas nuo Sutarties įsigaliojimo dienos paskirti asmenį ryšiams su Paslaugų teikėju palaikyti ir apie tai informuoti Paslaugų teikėją;</w:t>
      </w:r>
    </w:p>
    <w:p w14:paraId="67EA6D1B" w14:textId="77777777" w:rsidR="00382195" w:rsidRPr="00D71358" w:rsidRDefault="00382195" w:rsidP="00382195">
      <w:pPr>
        <w:tabs>
          <w:tab w:val="left" w:pos="720"/>
        </w:tabs>
        <w:ind w:firstLine="709"/>
        <w:jc w:val="both"/>
      </w:pPr>
      <w:r w:rsidRPr="00D71358">
        <w:t xml:space="preserve">3.2.2. </w:t>
      </w:r>
      <w:r w:rsidRPr="00D71358">
        <w:rPr>
          <w:color w:val="000000"/>
        </w:rPr>
        <w:t>teikti Paslaugų teikėjui Sutarčiai vykdyti pagrįstai reikalingą Paslaugų gavėjo turimą informaciją;</w:t>
      </w:r>
    </w:p>
    <w:p w14:paraId="71D1D551" w14:textId="41576617" w:rsidR="00382195" w:rsidRPr="00D71358" w:rsidRDefault="00382195" w:rsidP="008E4CAD">
      <w:pPr>
        <w:tabs>
          <w:tab w:val="left" w:pos="720"/>
        </w:tabs>
        <w:ind w:firstLine="709"/>
        <w:jc w:val="both"/>
      </w:pPr>
      <w:r w:rsidRPr="00D71358">
        <w:t>3.2.3. priimti</w:t>
      </w:r>
      <w:r w:rsidR="008E4CAD">
        <w:t xml:space="preserve"> bei </w:t>
      </w:r>
      <w:r w:rsidRPr="00D71358">
        <w:t>sumokėti už faktiškai ir tinkamai suteiktas kokybiškas Paslaugas Sutartyje nustatyta tvarka, sąlygomis ir terminais;</w:t>
      </w:r>
    </w:p>
    <w:p w14:paraId="19F165E9" w14:textId="1FF4252B" w:rsidR="00382195" w:rsidRPr="00D71358" w:rsidRDefault="00382195" w:rsidP="00382195">
      <w:pPr>
        <w:ind w:firstLine="709"/>
        <w:jc w:val="both"/>
      </w:pPr>
      <w:r w:rsidRPr="00D71358">
        <w:t>3.2.</w:t>
      </w:r>
      <w:r w:rsidR="00FE3A03">
        <w:t>4</w:t>
      </w:r>
      <w:r w:rsidRPr="00D71358">
        <w:t>. nedelsdamas raštu (elektroniniu paštu) informuoti Paslaugų teikėją apie pasikeitusius savo rekvizitus, teisinį statusą;</w:t>
      </w:r>
    </w:p>
    <w:p w14:paraId="7FBCD4FB" w14:textId="3BF4D2B1" w:rsidR="00382195" w:rsidRPr="00D71358" w:rsidRDefault="00382195" w:rsidP="00382195">
      <w:pPr>
        <w:ind w:firstLine="709"/>
        <w:jc w:val="both"/>
      </w:pPr>
      <w:r w:rsidRPr="00D71358">
        <w:t>3.2.</w:t>
      </w:r>
      <w:r w:rsidR="00FE3A03">
        <w:t>5</w:t>
      </w:r>
      <w:r w:rsidRPr="00D71358">
        <w:t>. tinkamai vykdyti visas kitas prievoles, nustatytas Sutartyje, teisės aktuose, taikomuose vykdant Sutartį, ir (ar) kylančias iš šios Sutarties esmės.</w:t>
      </w:r>
    </w:p>
    <w:p w14:paraId="0A439181" w14:textId="77777777" w:rsidR="00382195" w:rsidRPr="00D71358" w:rsidRDefault="00382195" w:rsidP="00382195">
      <w:pPr>
        <w:jc w:val="center"/>
        <w:rPr>
          <w:b/>
          <w:bCs/>
          <w:lang w:eastAsia="lt-LT"/>
        </w:rPr>
      </w:pPr>
    </w:p>
    <w:p w14:paraId="5D31C021" w14:textId="77777777" w:rsidR="00382195" w:rsidRPr="00D71358" w:rsidRDefault="00382195" w:rsidP="00382195">
      <w:pPr>
        <w:jc w:val="center"/>
        <w:rPr>
          <w:b/>
          <w:bCs/>
          <w:lang w:eastAsia="lt-LT"/>
        </w:rPr>
      </w:pPr>
      <w:r w:rsidRPr="00D71358">
        <w:rPr>
          <w:b/>
          <w:bCs/>
          <w:lang w:eastAsia="lt-LT"/>
        </w:rPr>
        <w:t>4. ŠALIŲ TEISĖS</w:t>
      </w:r>
    </w:p>
    <w:p w14:paraId="58A489A7" w14:textId="77777777" w:rsidR="00382195" w:rsidRPr="00D71358" w:rsidRDefault="00382195" w:rsidP="00382195">
      <w:pPr>
        <w:jc w:val="center"/>
        <w:rPr>
          <w:b/>
          <w:bCs/>
          <w:lang w:eastAsia="lt-LT"/>
        </w:rPr>
      </w:pPr>
    </w:p>
    <w:p w14:paraId="3B41B970" w14:textId="77777777" w:rsidR="00382195" w:rsidRPr="00D71358" w:rsidRDefault="00382195" w:rsidP="00382195">
      <w:pPr>
        <w:ind w:firstLine="709"/>
        <w:jc w:val="both"/>
        <w:rPr>
          <w:b/>
        </w:rPr>
      </w:pPr>
      <w:r w:rsidRPr="00D71358">
        <w:rPr>
          <w:lang w:eastAsia="lt-LT"/>
        </w:rPr>
        <w:t>4</w:t>
      </w:r>
      <w:r w:rsidRPr="00D71358">
        <w:t xml:space="preserve">.1. </w:t>
      </w:r>
      <w:r w:rsidRPr="00D71358">
        <w:rPr>
          <w:b/>
        </w:rPr>
        <w:t>Paslaugų teikėjas turi teisę:</w:t>
      </w:r>
    </w:p>
    <w:p w14:paraId="6373DB7F" w14:textId="77777777" w:rsidR="00382195" w:rsidRPr="00D71358" w:rsidRDefault="00382195" w:rsidP="00382195">
      <w:pPr>
        <w:ind w:firstLine="709"/>
        <w:jc w:val="both"/>
      </w:pPr>
      <w:r w:rsidRPr="00D71358">
        <w:t xml:space="preserve">4.1.1. reikalauti iš Paslaugų gavėjo pateikti informaciją, būtiną Sutarties vykdymui;  </w:t>
      </w:r>
    </w:p>
    <w:p w14:paraId="6EB880DC" w14:textId="18C513AE" w:rsidR="00382195" w:rsidRPr="00D71358" w:rsidRDefault="00382195" w:rsidP="00382195">
      <w:pPr>
        <w:ind w:firstLine="709"/>
        <w:jc w:val="both"/>
      </w:pPr>
      <w:r w:rsidRPr="00D71358">
        <w:t>4.1.2. reikalauti, kad Paslaugų gavėjas priimtų faktiškai ir tinkamai suteiktas kokybiškas Paslaugas, atitinkančias Sutarties reikalavimus;</w:t>
      </w:r>
    </w:p>
    <w:p w14:paraId="37345D13" w14:textId="77777777" w:rsidR="00382195" w:rsidRPr="00D71358" w:rsidRDefault="00382195" w:rsidP="00382195">
      <w:pPr>
        <w:ind w:firstLine="709"/>
        <w:jc w:val="both"/>
      </w:pPr>
      <w:r w:rsidRPr="00D71358">
        <w:t>4.1.3. reikalauti, kad Paslaugų gavėjas sumokėtų už faktiškai ir tinkamai suteiktas kokybiškas Paslaugas Sutartyje nustatyta tvarka, sąlygomis ir terminais;</w:t>
      </w:r>
    </w:p>
    <w:p w14:paraId="6EE38421" w14:textId="77777777" w:rsidR="00382195" w:rsidRPr="00D71358" w:rsidRDefault="00382195" w:rsidP="00382195">
      <w:pPr>
        <w:ind w:firstLine="709"/>
        <w:jc w:val="both"/>
      </w:pPr>
      <w:r w:rsidRPr="00D71358">
        <w:t>4.1.4. vienašališkai nutraukti Sutartį joje nustatyta tvarka, sąlygomis ir terminais;</w:t>
      </w:r>
    </w:p>
    <w:p w14:paraId="2950EB36" w14:textId="77777777" w:rsidR="00382195" w:rsidRPr="00D71358" w:rsidRDefault="00382195" w:rsidP="00382195">
      <w:pPr>
        <w:ind w:firstLine="709"/>
        <w:jc w:val="both"/>
      </w:pPr>
      <w:r w:rsidRPr="00D71358">
        <w:t>4.1.5. naudotis kitomis Paslaugų teikėjo teisėmis, nurodytomis Sutartyje, teisės aktuose, taikomuose vykdant Sutartį, ir (ar) kylančiomis iš šios Sutarties esmės.</w:t>
      </w:r>
    </w:p>
    <w:p w14:paraId="205C4EF6" w14:textId="77777777" w:rsidR="00382195" w:rsidRPr="00D71358" w:rsidRDefault="00382195" w:rsidP="00382195">
      <w:pPr>
        <w:ind w:firstLine="709"/>
        <w:jc w:val="both"/>
        <w:rPr>
          <w:b/>
        </w:rPr>
      </w:pPr>
      <w:r w:rsidRPr="00D71358">
        <w:t xml:space="preserve">4.2. </w:t>
      </w:r>
      <w:r w:rsidRPr="00D71358">
        <w:rPr>
          <w:b/>
        </w:rPr>
        <w:t>Paslaugų gavėjas turi teisę:</w:t>
      </w:r>
    </w:p>
    <w:p w14:paraId="104DECC4" w14:textId="0DBBDF2B" w:rsidR="00382195" w:rsidRPr="00D71358" w:rsidRDefault="00382195" w:rsidP="00382195">
      <w:pPr>
        <w:ind w:firstLine="709"/>
        <w:jc w:val="both"/>
      </w:pPr>
      <w:r w:rsidRPr="00D71358">
        <w:t>4.2.1. nemokėti už suteiktas Paslaugas, jeigu sąskaitoje faktūroje (ar ją atitinkančiame finansiniame dokumente) nurodyta neteisinga suma, iki bus išsiaiškinta su Paslaugų teikėju ir sąskaitoje faktūroje (ar ją atitinkančiame finansiniame dokumente) bus nurodyta teisinga suma;</w:t>
      </w:r>
    </w:p>
    <w:p w14:paraId="214EF1D5" w14:textId="4F0B8DF5" w:rsidR="00382195" w:rsidRPr="00D71358" w:rsidRDefault="00382195" w:rsidP="00382195">
      <w:pPr>
        <w:ind w:firstLine="709"/>
        <w:jc w:val="both"/>
      </w:pPr>
      <w:r w:rsidRPr="00D71358">
        <w:t>4.2.</w:t>
      </w:r>
      <w:r w:rsidR="00FE3A03">
        <w:t>2</w:t>
      </w:r>
      <w:r w:rsidRPr="00D71358">
        <w:t>. priskaičiuotų delspinigių, baudos ir (ar) patirtų nuostolių sumos dydžiu mažinti savo piniginę prievolę Paslaugų teikėjui pagal įsipareigojimus, kylančius iš Sutarties;</w:t>
      </w:r>
    </w:p>
    <w:p w14:paraId="6CA03DD6" w14:textId="25344D0D" w:rsidR="00382195" w:rsidRPr="00D71358" w:rsidRDefault="00382195" w:rsidP="00382195">
      <w:pPr>
        <w:ind w:firstLine="709"/>
        <w:jc w:val="both"/>
      </w:pPr>
      <w:r w:rsidRPr="00D71358">
        <w:t>4.2.</w:t>
      </w:r>
      <w:r w:rsidR="00FE3A03">
        <w:t>3</w:t>
      </w:r>
      <w:r w:rsidRPr="00D71358">
        <w:t>. vienašališkai nutraukti Sutartį joje nustatyta tvarka, sąlygomis ir terminais;</w:t>
      </w:r>
    </w:p>
    <w:p w14:paraId="5A712331" w14:textId="6EA4736D" w:rsidR="00382195" w:rsidRDefault="00382195" w:rsidP="00382195">
      <w:pPr>
        <w:ind w:firstLine="709"/>
        <w:jc w:val="both"/>
      </w:pPr>
      <w:r w:rsidRPr="00D71358">
        <w:lastRenderedPageBreak/>
        <w:t>4.2.</w:t>
      </w:r>
      <w:r w:rsidR="00FE3A03">
        <w:t>4</w:t>
      </w:r>
      <w:r w:rsidRPr="00D71358">
        <w:t>. naudotis kitomis Paslaugų gavėjo teisėmis, nurodytomis Sutartyje, teisės aktuose, taikomuose vykdant Sutartį, ir (ar) kylančiomis iš šios Sutarties esmės.</w:t>
      </w:r>
    </w:p>
    <w:p w14:paraId="18A31F49" w14:textId="77777777" w:rsidR="00382195" w:rsidRPr="00D71358" w:rsidRDefault="00382195" w:rsidP="00382195">
      <w:pPr>
        <w:jc w:val="both"/>
      </w:pPr>
    </w:p>
    <w:p w14:paraId="44F3F5D5" w14:textId="77777777" w:rsidR="00382195" w:rsidRPr="00D71358" w:rsidRDefault="00382195" w:rsidP="00382195">
      <w:pPr>
        <w:jc w:val="center"/>
        <w:rPr>
          <w:b/>
          <w:bCs/>
        </w:rPr>
      </w:pPr>
      <w:r w:rsidRPr="00D71358">
        <w:rPr>
          <w:b/>
          <w:bCs/>
        </w:rPr>
        <w:t>5. ŠALIŲ ATSAKOMYBĖ</w:t>
      </w:r>
    </w:p>
    <w:p w14:paraId="5E2ABCB3" w14:textId="77777777" w:rsidR="00382195" w:rsidRPr="00D71358" w:rsidRDefault="00382195" w:rsidP="00382195">
      <w:pPr>
        <w:tabs>
          <w:tab w:val="left" w:pos="1530"/>
        </w:tabs>
        <w:rPr>
          <w:b/>
          <w:bCs/>
        </w:rPr>
      </w:pPr>
      <w:r w:rsidRPr="00D71358">
        <w:rPr>
          <w:b/>
          <w:bCs/>
        </w:rPr>
        <w:tab/>
      </w:r>
    </w:p>
    <w:p w14:paraId="28961471" w14:textId="77777777" w:rsidR="00382195" w:rsidRPr="00D71358" w:rsidRDefault="00382195" w:rsidP="00382195">
      <w:pPr>
        <w:ind w:firstLine="709"/>
        <w:jc w:val="both"/>
      </w:pPr>
      <w:r w:rsidRPr="00D71358">
        <w:t>5.1. Už įsipareigojimų, prisiimtų Sutartimi, nevykdymą arba netinkamą vykdymą Šalys atsako įstatymų nustatyta tvarka, atsižvelgdamos į Sutartyje nustatytus ypatumus.</w:t>
      </w:r>
    </w:p>
    <w:p w14:paraId="209AFEBB" w14:textId="64840619" w:rsidR="00382195" w:rsidRPr="00D71358" w:rsidRDefault="00382195" w:rsidP="00382195">
      <w:pPr>
        <w:ind w:right="-64" w:firstLine="709"/>
        <w:jc w:val="both"/>
        <w:rPr>
          <w:rFonts w:eastAsia="Calibri"/>
          <w:bCs/>
          <w:szCs w:val="22"/>
        </w:rPr>
      </w:pPr>
      <w:r w:rsidRPr="00D71358">
        <w:rPr>
          <w:color w:val="000000"/>
          <w:spacing w:val="-2"/>
        </w:rPr>
        <w:t xml:space="preserve">5.2. </w:t>
      </w:r>
      <w:r w:rsidRPr="00D71358">
        <w:rPr>
          <w:rFonts w:eastAsia="Calibri"/>
          <w:color w:val="000000"/>
          <w:szCs w:val="22"/>
        </w:rPr>
        <w:t>Paslaugų teikėjas atsako už visus pagal Sutartį prisiimtus įsipareigojimus, nepaisant to, ar jiems vykdyti bus pasitelkiami tretieji asmenys.</w:t>
      </w:r>
    </w:p>
    <w:p w14:paraId="752B10F1" w14:textId="77777777" w:rsidR="00382195" w:rsidRPr="00D71358" w:rsidRDefault="00382195" w:rsidP="00382195">
      <w:pPr>
        <w:ind w:right="-64" w:firstLine="709"/>
        <w:jc w:val="both"/>
      </w:pPr>
      <w:r w:rsidRPr="00D71358">
        <w:t>5.3. Nė viena iš Šalių nėra atsakinga už įsipareigojimų nevykdymą ar netinkamą vykdymą, jeigu juos vykdyti trukdė nenugalima jėga (</w:t>
      </w:r>
      <w:r w:rsidRPr="00D71358">
        <w:rPr>
          <w:i/>
          <w:iCs/>
        </w:rPr>
        <w:t>force majeure</w:t>
      </w:r>
      <w:r w:rsidRPr="00D71358">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1035D28F" w14:textId="77777777" w:rsidR="00382195" w:rsidRPr="00D71358" w:rsidRDefault="00382195" w:rsidP="00382195">
      <w:pPr>
        <w:ind w:right="-64" w:firstLine="709"/>
        <w:jc w:val="both"/>
      </w:pPr>
      <w:r w:rsidRPr="00D71358">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7BDB65BA" w14:textId="77777777" w:rsidR="00382195" w:rsidRPr="00D71358" w:rsidRDefault="00382195" w:rsidP="00382195">
      <w:pPr>
        <w:ind w:firstLine="709"/>
        <w:jc w:val="both"/>
      </w:pPr>
      <w:r w:rsidRPr="00D71358">
        <w:t xml:space="preserve">5.5.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bendros Sutarties kainos. </w:t>
      </w:r>
    </w:p>
    <w:p w14:paraId="4A4050E0" w14:textId="336C2991" w:rsidR="005B0D5D" w:rsidRDefault="005B0D5D" w:rsidP="00382195">
      <w:pPr>
        <w:tabs>
          <w:tab w:val="left" w:pos="720"/>
        </w:tabs>
        <w:ind w:firstLine="709"/>
        <w:jc w:val="both"/>
        <w:rPr>
          <w:bCs/>
        </w:rPr>
      </w:pPr>
      <w:r>
        <w:rPr>
          <w:bCs/>
        </w:rPr>
        <w:t xml:space="preserve">5.6. </w:t>
      </w:r>
      <w:r w:rsidRPr="005B0D5D">
        <w:rPr>
          <w:bCs/>
        </w:rPr>
        <w:t xml:space="preserve">Jei Paslaugų teikėjas netinkamai, nekokybiškai, ne pagal Sutarties reikalavimus vykdo sutartinius įsipareigojimus, </w:t>
      </w:r>
      <w:r w:rsidRPr="009B717D">
        <w:rPr>
          <w:bCs/>
        </w:rPr>
        <w:t>išskyrus Sutarties 5.5 papunktyje</w:t>
      </w:r>
      <w:r w:rsidRPr="005B0D5D">
        <w:rPr>
          <w:bCs/>
        </w:rPr>
        <w:t xml:space="preserv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1DD6EEEB" w14:textId="6F7DDAD0" w:rsidR="00382195" w:rsidRPr="00D71358" w:rsidRDefault="00382195" w:rsidP="00382195">
      <w:pPr>
        <w:tabs>
          <w:tab w:val="left" w:pos="720"/>
        </w:tabs>
        <w:ind w:firstLine="709"/>
        <w:jc w:val="both"/>
      </w:pPr>
      <w:r w:rsidRPr="00D71358">
        <w:t>5.7. Delspinigių ir (ar) baudos sumokėjimas neatleidžia nuo kitų Sutarties sąlygų vykdymo.</w:t>
      </w:r>
    </w:p>
    <w:p w14:paraId="510C8A21" w14:textId="77777777" w:rsidR="00426AC0" w:rsidRDefault="00426AC0" w:rsidP="00382195">
      <w:pPr>
        <w:ind w:left="360"/>
        <w:jc w:val="center"/>
      </w:pPr>
    </w:p>
    <w:p w14:paraId="63B5386E" w14:textId="0EB501A3" w:rsidR="00382195" w:rsidRPr="00D71358" w:rsidRDefault="00382195" w:rsidP="00382195">
      <w:pPr>
        <w:ind w:left="360"/>
        <w:jc w:val="center"/>
        <w:rPr>
          <w:b/>
          <w:bCs/>
        </w:rPr>
      </w:pPr>
      <w:r w:rsidRPr="00D71358">
        <w:rPr>
          <w:b/>
          <w:bCs/>
        </w:rPr>
        <w:t>6. SUTARTIES GALIOJIMAS</w:t>
      </w:r>
    </w:p>
    <w:p w14:paraId="3A42B8E4" w14:textId="77777777" w:rsidR="00382195" w:rsidRPr="00D71358" w:rsidRDefault="00382195" w:rsidP="00382195">
      <w:pPr>
        <w:tabs>
          <w:tab w:val="left" w:pos="-142"/>
          <w:tab w:val="left" w:pos="1134"/>
        </w:tabs>
        <w:jc w:val="both"/>
        <w:rPr>
          <w:b/>
          <w:bCs/>
        </w:rPr>
      </w:pPr>
    </w:p>
    <w:p w14:paraId="2CBBD001" w14:textId="07341D0B" w:rsidR="00382195" w:rsidRPr="00D71358" w:rsidRDefault="00382195" w:rsidP="00382195">
      <w:pPr>
        <w:shd w:val="clear" w:color="auto" w:fill="FFFFFF"/>
        <w:tabs>
          <w:tab w:val="left" w:pos="426"/>
          <w:tab w:val="left" w:pos="1311"/>
          <w:tab w:val="num" w:pos="1368"/>
        </w:tabs>
        <w:ind w:firstLine="709"/>
        <w:jc w:val="both"/>
        <w:rPr>
          <w:spacing w:val="-2"/>
        </w:rPr>
      </w:pPr>
      <w:r w:rsidRPr="00D71358">
        <w:rPr>
          <w:spacing w:val="-2"/>
        </w:rPr>
        <w:t>6.1.</w:t>
      </w:r>
      <w:r w:rsidRPr="00D71358">
        <w:rPr>
          <w:lang w:eastAsia="lt-LT"/>
        </w:rPr>
        <w:t xml:space="preserve">Sutartis įsigalioja nuo jos pasirašymo abiejų Šalių įgaliotų atstovų parašais dienos </w:t>
      </w:r>
      <w:r w:rsidRPr="00D71358">
        <w:t xml:space="preserve">ir galioja iki visiško Šalių įsipareigojimų įvykdymo. </w:t>
      </w:r>
    </w:p>
    <w:p w14:paraId="3C2793A6" w14:textId="77777777" w:rsidR="00382195" w:rsidRPr="00D71358" w:rsidRDefault="00382195" w:rsidP="00382195">
      <w:pPr>
        <w:tabs>
          <w:tab w:val="left" w:pos="-142"/>
          <w:tab w:val="left" w:pos="1134"/>
        </w:tabs>
        <w:ind w:firstLine="709"/>
        <w:jc w:val="both"/>
        <w:rPr>
          <w:spacing w:val="-2"/>
        </w:rPr>
      </w:pPr>
      <w:r w:rsidRPr="00D71358">
        <w:rPr>
          <w:spacing w:val="-2"/>
        </w:rPr>
        <w:t xml:space="preserve">6.2. </w:t>
      </w:r>
      <w:r w:rsidRPr="00D71358">
        <w:t>Sutartis gali būti nutraukiama:</w:t>
      </w:r>
    </w:p>
    <w:p w14:paraId="5558269D" w14:textId="77777777" w:rsidR="00382195" w:rsidRPr="00D71358" w:rsidRDefault="00382195" w:rsidP="00382195">
      <w:pPr>
        <w:pStyle w:val="BodyTextIndent"/>
        <w:tabs>
          <w:tab w:val="left" w:pos="-142"/>
          <w:tab w:val="left" w:pos="1134"/>
        </w:tabs>
        <w:spacing w:after="0"/>
        <w:ind w:left="0" w:firstLine="709"/>
      </w:pPr>
      <w:r w:rsidRPr="00D71358">
        <w:t>6.2.1. rašytiniu abiejų Šalių susitarimu;</w:t>
      </w:r>
    </w:p>
    <w:p w14:paraId="31CE30AC" w14:textId="77777777" w:rsidR="00382195" w:rsidRPr="00D71358" w:rsidRDefault="00382195" w:rsidP="00382195">
      <w:pPr>
        <w:pStyle w:val="BodyTextIndent"/>
        <w:tabs>
          <w:tab w:val="left" w:pos="-142"/>
          <w:tab w:val="left" w:pos="1134"/>
        </w:tabs>
        <w:spacing w:after="0"/>
        <w:ind w:left="0" w:firstLine="709"/>
      </w:pPr>
      <w:r w:rsidRPr="00D71358">
        <w:t>6.2.2. vienašališkai Sutartyje nustatytomis sąlygomis, tvarka ir terminais;</w:t>
      </w:r>
    </w:p>
    <w:p w14:paraId="4E2E15F1" w14:textId="77777777" w:rsidR="00382195" w:rsidRPr="00D71358" w:rsidRDefault="00382195" w:rsidP="00382195">
      <w:pPr>
        <w:pStyle w:val="BodyTextIndent"/>
        <w:tabs>
          <w:tab w:val="left" w:pos="-142"/>
          <w:tab w:val="left" w:pos="1134"/>
        </w:tabs>
        <w:spacing w:after="0"/>
        <w:ind w:left="0" w:firstLine="709"/>
      </w:pPr>
      <w:r w:rsidRPr="00D71358">
        <w:t>6.2.3. Viešųjų pirkimų įstatymo 90 straipsnyje nustatytais atvejais, tvarka ir terminais.</w:t>
      </w:r>
    </w:p>
    <w:p w14:paraId="590CA820" w14:textId="578375D8" w:rsidR="00382195" w:rsidRPr="00D71358" w:rsidRDefault="00382195" w:rsidP="00382195">
      <w:pPr>
        <w:ind w:right="-64" w:firstLine="709"/>
        <w:jc w:val="both"/>
        <w:rPr>
          <w:bCs/>
        </w:rPr>
      </w:pPr>
      <w:r w:rsidRPr="00D71358">
        <w:t xml:space="preserve">6.3. </w:t>
      </w:r>
      <w:r w:rsidRPr="00D71358">
        <w:rPr>
          <w:bCs/>
        </w:rPr>
        <w:t>Jei Sutartis nutraukiama Šalių susitarimu, Šalių tarpusavio atsiskaitymų pagrindu laikoma faktiškai ir tinkamai iki Sutarties nutraukimo suteiktų kokybiškų Paslaugų, atitinkančių Sutarties reikalavimus, kaina.</w:t>
      </w:r>
    </w:p>
    <w:p w14:paraId="559AAAD7" w14:textId="03972549" w:rsidR="00382195" w:rsidRPr="00D71358" w:rsidRDefault="00382195" w:rsidP="00382195">
      <w:pPr>
        <w:ind w:right="-64" w:firstLine="709"/>
        <w:jc w:val="both"/>
        <w:rPr>
          <w:rFonts w:eastAsia="Calibri"/>
        </w:rPr>
      </w:pPr>
      <w:r w:rsidRPr="00D71358">
        <w:t>6.4. Visi Sutartyje ir iš Sutarties esmės kylantys Šalių įsipareigojimai dėl Paslaugų kokybės ir (ar) įsipareigojimų įgyvendinimo terminų  laikomi esminiais ir jų pažeidimas laikomas esminiu Sutarties pažeidimu.</w:t>
      </w:r>
    </w:p>
    <w:p w14:paraId="735D9FD3" w14:textId="4BE3490C" w:rsidR="00382195" w:rsidRPr="00D71358" w:rsidRDefault="00382195" w:rsidP="00C6224C">
      <w:pPr>
        <w:shd w:val="clear" w:color="auto" w:fill="FFFFFF"/>
        <w:tabs>
          <w:tab w:val="left" w:pos="426"/>
          <w:tab w:val="left" w:pos="1311"/>
          <w:tab w:val="left" w:pos="1368"/>
        </w:tabs>
        <w:ind w:firstLine="709"/>
        <w:jc w:val="both"/>
        <w:rPr>
          <w:bCs/>
        </w:rPr>
      </w:pPr>
      <w:r w:rsidRPr="00D71358">
        <w:rPr>
          <w:bCs/>
        </w:rPr>
        <w:t xml:space="preserve">6.5. </w:t>
      </w:r>
      <w:r w:rsidRPr="00D71358">
        <w:t>Jei Sutarties 6.4 papunktyje numatyta tvarka Sutartis vienašališkai nutraukiama dėl Paslaugų teikėjo kaltės, be jam priklausančio atlyginimo už faktiškai ir tinkamai suteiktas kokybiškas Paslaugas iki Sutarties nutraukimo, atitinkančias Sutarties reikalavimus, Paslaugų teikėjas neturi teisės į kokių nors patirtų nuostolių ar žalos kompensaciją.</w:t>
      </w:r>
      <w:r w:rsidR="00712B64">
        <w:t xml:space="preserve"> </w:t>
      </w:r>
      <w:r w:rsidRPr="00D71358">
        <w:t xml:space="preserve">Jei Sutarties 6.4 papunktyje numatyta tvarka Sutartis vienašališkai nutraukiama dėl Paslaugų gavėjo kaltės, Paslaugų gavėjas įsipareigoja sumokėti Paslaugų teikėjui už </w:t>
      </w:r>
      <w:r w:rsidRPr="00D71358">
        <w:lastRenderedPageBreak/>
        <w:t>faktiškai ir tinkamai iki Sutarties nutraukimo suteiktas kokybiškas Paslaugas, atitinkančias Sutarties reikalavimus.</w:t>
      </w:r>
    </w:p>
    <w:p w14:paraId="69C95BEF" w14:textId="6F027716" w:rsidR="00382195" w:rsidRDefault="00382195" w:rsidP="00382195">
      <w:pPr>
        <w:shd w:val="clear" w:color="auto" w:fill="FFFFFF"/>
        <w:tabs>
          <w:tab w:val="left" w:pos="540"/>
          <w:tab w:val="left" w:pos="9720"/>
        </w:tabs>
        <w:ind w:right="-82" w:firstLine="709"/>
        <w:jc w:val="both"/>
      </w:pPr>
      <w:r w:rsidRPr="00D71358">
        <w:t>6.</w:t>
      </w:r>
      <w:r w:rsidR="00712B64">
        <w:t>6</w:t>
      </w:r>
      <w:r w:rsidRPr="00D71358">
        <w:t>. Nutraukus Sutartį ar jai pasibaigus, lieka galioti Sutarties nuostatos, susijusios su atsakomybe, konfidencialumo reikalavimais bei atsiskaitymais tarp Šalių pagal Sutartį.</w:t>
      </w:r>
    </w:p>
    <w:p w14:paraId="4C9F8997" w14:textId="77777777" w:rsidR="00246FD4" w:rsidRPr="00D71358" w:rsidRDefault="00246FD4" w:rsidP="00382195">
      <w:pPr>
        <w:shd w:val="clear" w:color="auto" w:fill="FFFFFF"/>
        <w:tabs>
          <w:tab w:val="left" w:pos="540"/>
          <w:tab w:val="left" w:pos="9720"/>
        </w:tabs>
        <w:ind w:right="-82" w:firstLine="709"/>
        <w:jc w:val="both"/>
      </w:pPr>
    </w:p>
    <w:p w14:paraId="53DB6376" w14:textId="77777777" w:rsidR="00382195" w:rsidRPr="00D71358" w:rsidRDefault="00382195" w:rsidP="00382195">
      <w:pPr>
        <w:jc w:val="center"/>
        <w:rPr>
          <w:b/>
          <w:bCs/>
        </w:rPr>
      </w:pPr>
      <w:r w:rsidRPr="00D71358">
        <w:rPr>
          <w:b/>
          <w:bCs/>
        </w:rPr>
        <w:t>7. KITOS  SĄLYGOS</w:t>
      </w:r>
    </w:p>
    <w:p w14:paraId="22837D03" w14:textId="77777777" w:rsidR="00382195" w:rsidRPr="00D71358" w:rsidRDefault="00382195" w:rsidP="00382195">
      <w:pPr>
        <w:jc w:val="center"/>
        <w:rPr>
          <w:b/>
          <w:bCs/>
        </w:rPr>
      </w:pPr>
    </w:p>
    <w:p w14:paraId="295F9915" w14:textId="4FAC1DCA" w:rsidR="00382195" w:rsidRPr="00D71358" w:rsidRDefault="00382195" w:rsidP="00382195">
      <w:pPr>
        <w:shd w:val="clear" w:color="auto" w:fill="FFFFFF"/>
        <w:ind w:firstLine="709"/>
        <w:jc w:val="both"/>
        <w:rPr>
          <w:spacing w:val="-2"/>
        </w:rPr>
      </w:pPr>
      <w:r w:rsidRPr="00D71358">
        <w:rPr>
          <w:spacing w:val="-2"/>
        </w:rPr>
        <w:t>7.1. Sutarties sąlygos Sutarties galiojimo laikotarpiu negali būti keičiamos, išskyrus Viešųjų pirkimų įstatymo 89 straipsnyje numatytas išimtis.</w:t>
      </w:r>
    </w:p>
    <w:p w14:paraId="05F7DAD7" w14:textId="77777777" w:rsidR="00382195" w:rsidRPr="00D71358" w:rsidRDefault="00382195" w:rsidP="00382195">
      <w:pPr>
        <w:shd w:val="clear" w:color="auto" w:fill="FFFFFF"/>
        <w:ind w:firstLine="709"/>
        <w:jc w:val="both"/>
        <w:rPr>
          <w:spacing w:val="-2"/>
        </w:rPr>
      </w:pPr>
      <w:r w:rsidRPr="00D71358">
        <w:t>7.2. Nei viena Šalis neturi teisės perleisti visų ar dalies teisių ir pareigų pagal šią Sutartį jokiai trečiajai šaliai be išankstinio rašytinio kitos Šalies sutikimo.</w:t>
      </w:r>
    </w:p>
    <w:p w14:paraId="10931B30" w14:textId="77F56BB4" w:rsidR="00382195" w:rsidRPr="00D71358" w:rsidRDefault="00382195" w:rsidP="00382195">
      <w:pPr>
        <w:shd w:val="clear" w:color="auto" w:fill="FFFFFF"/>
        <w:ind w:firstLine="709"/>
        <w:jc w:val="both"/>
        <w:rPr>
          <w:spacing w:val="-2"/>
        </w:rPr>
      </w:pPr>
      <w:r w:rsidRPr="00D71358">
        <w:rPr>
          <w:spacing w:val="-2"/>
        </w:rPr>
        <w:t xml:space="preserve">7.3. Visi ginčai, kylantys dėl Sutarties, sprendžiami gera valia ir bendru Šalių sutarimu. Nepavykus ginčo išspręsti derybomis per </w:t>
      </w:r>
      <w:r w:rsidR="00CE26BD">
        <w:rPr>
          <w:spacing w:val="-2"/>
        </w:rPr>
        <w:t>10</w:t>
      </w:r>
      <w:r w:rsidRPr="00D71358">
        <w:rPr>
          <w:spacing w:val="-2"/>
        </w:rPr>
        <w:t xml:space="preserve"> (dešimt) kalendorinių dienų nuo derybų pradžios, bet koks ginčas sprendžiamas Lietuvos Respublikos teismuose. Derybų pradžia laikoma diena, kurią viena iš Šalių pateikė prašymą raštu kitai Šaliai su siūlymu pradėti derybas.</w:t>
      </w:r>
    </w:p>
    <w:p w14:paraId="7686B2F0" w14:textId="77777777" w:rsidR="00382195" w:rsidRPr="00D71358" w:rsidRDefault="00382195" w:rsidP="00382195">
      <w:pPr>
        <w:shd w:val="clear" w:color="auto" w:fill="FFFFFF"/>
        <w:ind w:firstLine="709"/>
        <w:jc w:val="both"/>
        <w:rPr>
          <w:spacing w:val="-2"/>
        </w:rPr>
      </w:pPr>
      <w:r w:rsidRPr="00D71358">
        <w:rPr>
          <w:color w:val="000000"/>
        </w:rPr>
        <w:t xml:space="preserve">7.4. Sutarčiai aiškinti ir ginčams spręsti taikoma Lietuvos Respublikos teisė.  </w:t>
      </w:r>
    </w:p>
    <w:p w14:paraId="288B8B5D" w14:textId="77777777" w:rsidR="00382195" w:rsidRPr="00D71358" w:rsidRDefault="00382195" w:rsidP="00382195">
      <w:pPr>
        <w:shd w:val="clear" w:color="auto" w:fill="FFFFFF"/>
        <w:ind w:firstLine="709"/>
        <w:jc w:val="both"/>
        <w:rPr>
          <w:spacing w:val="-2"/>
        </w:rPr>
      </w:pPr>
      <w:r w:rsidRPr="00D71358">
        <w:rPr>
          <w:spacing w:val="-2"/>
        </w:rPr>
        <w:t>7.5. Šalių tarpusavio santykiai, neaptarti Sutartyje, reguliuojami Civilinio kodekso ir kitų teisės aktų nustatyta tvarka.</w:t>
      </w:r>
    </w:p>
    <w:p w14:paraId="7A5E5C67" w14:textId="0BBC564D" w:rsidR="00382195" w:rsidRPr="00D71358" w:rsidRDefault="00382195" w:rsidP="00382195">
      <w:pPr>
        <w:shd w:val="clear" w:color="auto" w:fill="FFFFFF"/>
        <w:ind w:firstLine="709"/>
        <w:jc w:val="both"/>
        <w:rPr>
          <w:spacing w:val="-2"/>
        </w:rPr>
      </w:pPr>
      <w:r w:rsidRPr="00D71358">
        <w:rPr>
          <w:spacing w:val="-2"/>
        </w:rPr>
        <w:t>7.</w:t>
      </w:r>
      <w:r w:rsidR="009B717D">
        <w:rPr>
          <w:spacing w:val="-2"/>
        </w:rPr>
        <w:t>6</w:t>
      </w:r>
      <w:r w:rsidRPr="00D71358">
        <w:rPr>
          <w:spacing w:val="-2"/>
        </w:rPr>
        <w:t>. Sutartis sudaryta 2 (dviem) egzemplioriais, turinčiais vienodą teisinę galią, po vieną kiekvienai Šaliai.</w:t>
      </w:r>
    </w:p>
    <w:p w14:paraId="7A630A65" w14:textId="77777777" w:rsidR="00382195" w:rsidRPr="00D71358" w:rsidRDefault="00382195" w:rsidP="00382195">
      <w:pPr>
        <w:shd w:val="clear" w:color="auto" w:fill="FFFFFF"/>
        <w:ind w:left="720"/>
        <w:jc w:val="center"/>
        <w:rPr>
          <w:b/>
          <w:bCs/>
        </w:rPr>
      </w:pPr>
    </w:p>
    <w:p w14:paraId="4492BF93" w14:textId="657FF8A0" w:rsidR="00382195" w:rsidRDefault="00382195" w:rsidP="00382195">
      <w:pPr>
        <w:shd w:val="clear" w:color="auto" w:fill="FFFFFF"/>
        <w:jc w:val="center"/>
        <w:rPr>
          <w:b/>
          <w:bCs/>
        </w:rPr>
      </w:pPr>
      <w:r w:rsidRPr="00D71358">
        <w:rPr>
          <w:b/>
          <w:bCs/>
        </w:rPr>
        <w:t>8. ŠALIŲ REKVIZITAI</w:t>
      </w:r>
    </w:p>
    <w:p w14:paraId="79720849" w14:textId="77777777" w:rsidR="00382195" w:rsidRPr="00D71358" w:rsidRDefault="00382195" w:rsidP="00382195">
      <w:pPr>
        <w:shd w:val="clear" w:color="auto" w:fill="FFFFFF"/>
        <w:jc w:val="center"/>
        <w:rPr>
          <w:b/>
          <w:bCs/>
        </w:rPr>
      </w:pPr>
    </w:p>
    <w:tbl>
      <w:tblPr>
        <w:tblW w:w="9315" w:type="dxa"/>
        <w:tblInd w:w="-106" w:type="dxa"/>
        <w:tblLook w:val="0000" w:firstRow="0" w:lastRow="0" w:firstColumn="0" w:lastColumn="0" w:noHBand="0" w:noVBand="0"/>
      </w:tblPr>
      <w:tblGrid>
        <w:gridCol w:w="4784"/>
        <w:gridCol w:w="4531"/>
      </w:tblGrid>
      <w:tr w:rsidR="00382195" w:rsidRPr="00D71358" w14:paraId="4002EDFE" w14:textId="77777777" w:rsidTr="00BD0E33">
        <w:trPr>
          <w:trHeight w:val="3902"/>
        </w:trPr>
        <w:tc>
          <w:tcPr>
            <w:tcW w:w="4784" w:type="dxa"/>
          </w:tcPr>
          <w:p w14:paraId="52C1D770" w14:textId="77777777" w:rsidR="00382195" w:rsidRPr="00D71358" w:rsidRDefault="00382195" w:rsidP="00065923">
            <w:pPr>
              <w:rPr>
                <w:b/>
              </w:rPr>
            </w:pPr>
            <w:r w:rsidRPr="00D71358">
              <w:rPr>
                <w:b/>
              </w:rPr>
              <w:t>PASLAUGŲ GAVĖJAS</w:t>
            </w:r>
          </w:p>
          <w:p w14:paraId="7172BDAC" w14:textId="77777777" w:rsidR="00382195" w:rsidRPr="00D71358" w:rsidRDefault="00382195" w:rsidP="00065923"/>
          <w:p w14:paraId="7DC32C7F" w14:textId="0A71AA7B" w:rsidR="00546166" w:rsidRDefault="00546166" w:rsidP="00546166">
            <w:pPr>
              <w:rPr>
                <w:b/>
                <w:bCs/>
              </w:rPr>
            </w:pPr>
            <w:r w:rsidRPr="00546166">
              <w:rPr>
                <w:b/>
                <w:bCs/>
              </w:rPr>
              <w:t>Demokratų sąjunga „Vardan Lietuvos“</w:t>
            </w:r>
          </w:p>
          <w:p w14:paraId="45A5F88A" w14:textId="77777777" w:rsidR="002823ED" w:rsidRPr="00546166" w:rsidRDefault="002823ED" w:rsidP="00546166">
            <w:pPr>
              <w:rPr>
                <w:b/>
                <w:bCs/>
              </w:rPr>
            </w:pPr>
          </w:p>
          <w:p w14:paraId="438F119A" w14:textId="77777777" w:rsidR="00546166" w:rsidRDefault="00546166" w:rsidP="00546166">
            <w:r>
              <w:t>Juridinio asmens kodas 306028696 </w:t>
            </w:r>
          </w:p>
          <w:p w14:paraId="25EB66D5" w14:textId="0B3CA765" w:rsidR="00546166" w:rsidRDefault="00546166" w:rsidP="00546166">
            <w:r>
              <w:t>Naugarduko g. 68-3, Vilnius</w:t>
            </w:r>
          </w:p>
          <w:p w14:paraId="52D4BD30" w14:textId="77777777" w:rsidR="00546166" w:rsidRDefault="00546166" w:rsidP="00546166">
            <w:r>
              <w:t>LT707180300009700174</w:t>
            </w:r>
          </w:p>
          <w:p w14:paraId="08C91FFE" w14:textId="15036184" w:rsidR="00546166" w:rsidRDefault="00546166" w:rsidP="00546166">
            <w:r>
              <w:t>AB „Šiaulių bankas“</w:t>
            </w:r>
            <w:r w:rsidR="002823ED">
              <w:t xml:space="preserve">, </w:t>
            </w:r>
            <w:r>
              <w:t>kodas 71800</w:t>
            </w:r>
          </w:p>
          <w:p w14:paraId="512E3D60" w14:textId="77777777" w:rsidR="002823ED" w:rsidRDefault="002823ED" w:rsidP="00546166"/>
          <w:p w14:paraId="662E8267" w14:textId="77777777" w:rsidR="002823ED" w:rsidRDefault="002823ED" w:rsidP="00546166"/>
          <w:p w14:paraId="281C46DB" w14:textId="77777777" w:rsidR="002823ED" w:rsidRDefault="00546166" w:rsidP="00546166">
            <w:r>
              <w:t xml:space="preserve">Administracijos vadovas </w:t>
            </w:r>
          </w:p>
          <w:p w14:paraId="56A35602" w14:textId="77777777" w:rsidR="002823ED" w:rsidRDefault="002823ED" w:rsidP="00546166"/>
          <w:p w14:paraId="280DAE93" w14:textId="77777777" w:rsidR="002823ED" w:rsidRDefault="002823ED" w:rsidP="00546166"/>
          <w:p w14:paraId="013C0422" w14:textId="43586E41" w:rsidR="002823ED" w:rsidRDefault="002823ED" w:rsidP="00546166">
            <w:r>
              <w:t>_____________________</w:t>
            </w:r>
          </w:p>
          <w:p w14:paraId="0660C0F1" w14:textId="2FEF0FC0" w:rsidR="00382195" w:rsidRPr="00D71358" w:rsidRDefault="00546166" w:rsidP="00546166">
            <w:r>
              <w:t>Arnoldas Pikžirnis</w:t>
            </w:r>
          </w:p>
        </w:tc>
        <w:tc>
          <w:tcPr>
            <w:tcW w:w="4531" w:type="dxa"/>
          </w:tcPr>
          <w:p w14:paraId="48D69320" w14:textId="77777777" w:rsidR="00382195" w:rsidRPr="00D71358" w:rsidRDefault="00382195" w:rsidP="00065923">
            <w:pPr>
              <w:rPr>
                <w:b/>
              </w:rPr>
            </w:pPr>
            <w:r w:rsidRPr="00D71358">
              <w:rPr>
                <w:b/>
              </w:rPr>
              <w:t>PASLAUGŲ TEIKĖJAS</w:t>
            </w:r>
          </w:p>
          <w:p w14:paraId="6AD70797" w14:textId="77777777" w:rsidR="00382195" w:rsidRPr="00D71358" w:rsidRDefault="00382195" w:rsidP="00065923"/>
          <w:p w14:paraId="11B2DF5E" w14:textId="649E0887" w:rsidR="00226642" w:rsidRDefault="00246FD4" w:rsidP="009116B5">
            <w:pPr>
              <w:rPr>
                <w:b/>
                <w:bCs/>
              </w:rPr>
            </w:pPr>
            <w:r w:rsidRPr="00246FD4">
              <w:rPr>
                <w:b/>
                <w:bCs/>
              </w:rPr>
              <w:t>MB Vitrūnė 2020</w:t>
            </w:r>
          </w:p>
          <w:p w14:paraId="1DBA0AAC" w14:textId="77777777" w:rsidR="00246FD4" w:rsidRDefault="00246FD4" w:rsidP="009116B5"/>
          <w:p w14:paraId="6E986583" w14:textId="3AC57D1A" w:rsidR="00226642" w:rsidRDefault="00226642" w:rsidP="009116B5">
            <w:r>
              <w:t>J</w:t>
            </w:r>
            <w:r w:rsidRPr="00226642">
              <w:t xml:space="preserve">uridinio asmens kodas </w:t>
            </w:r>
            <w:r w:rsidR="00246FD4" w:rsidRPr="00246FD4">
              <w:t>305735430</w:t>
            </w:r>
          </w:p>
          <w:p w14:paraId="3CD87CB9" w14:textId="77777777" w:rsidR="00C945D9" w:rsidRDefault="00C945D9" w:rsidP="00C945D9">
            <w:r>
              <w:t>Lazdijų r. sav., Šventežerio sen., Mikyčių</w:t>
            </w:r>
          </w:p>
          <w:p w14:paraId="47750A74" w14:textId="77777777" w:rsidR="00C945D9" w:rsidRDefault="00C945D9" w:rsidP="00C945D9">
            <w:r>
              <w:t>k., Sodžiaus g. 3</w:t>
            </w:r>
          </w:p>
          <w:p w14:paraId="608FD70A" w14:textId="77777777" w:rsidR="00226642" w:rsidRDefault="00226642" w:rsidP="009116B5"/>
          <w:p w14:paraId="5B69B5D6" w14:textId="3402C6F5" w:rsidR="00226642" w:rsidRDefault="0007483D" w:rsidP="009116B5">
            <w:r>
              <w:t>Direktorė</w:t>
            </w:r>
          </w:p>
          <w:p w14:paraId="4FF2DC97" w14:textId="77777777" w:rsidR="00226642" w:rsidRDefault="00226642" w:rsidP="009116B5"/>
          <w:p w14:paraId="7196B47E" w14:textId="77777777" w:rsidR="00226642" w:rsidRDefault="00226642" w:rsidP="009116B5"/>
          <w:p w14:paraId="3F5DF775" w14:textId="77777777" w:rsidR="00226642" w:rsidRDefault="00226642">
            <w:r>
              <w:t>____________________</w:t>
            </w:r>
          </w:p>
          <w:p w14:paraId="6F558CAE" w14:textId="11BF6E50" w:rsidR="00226642" w:rsidRPr="00D71358" w:rsidRDefault="0007483D" w:rsidP="009116B5">
            <w:r w:rsidRPr="0007483D">
              <w:t>Kristina Jakutė</w:t>
            </w:r>
          </w:p>
        </w:tc>
      </w:tr>
    </w:tbl>
    <w:p w14:paraId="04C50306" w14:textId="77777777" w:rsidR="002823ED" w:rsidRPr="00C30988" w:rsidRDefault="002823ED" w:rsidP="002823ED"/>
    <w:p w14:paraId="43652622" w14:textId="15A139F8" w:rsidR="002823ED" w:rsidRDefault="002823ED" w:rsidP="002823ED">
      <w:r>
        <w:t xml:space="preserve">                                            </w:t>
      </w:r>
      <w:r w:rsidRPr="00C30988">
        <w:t>A.V.</w:t>
      </w:r>
    </w:p>
    <w:p w14:paraId="23514075" w14:textId="77777777" w:rsidR="00937FD2" w:rsidRDefault="00937FD2" w:rsidP="0095071B"/>
    <w:sectPr w:rsidR="00937FD2" w:rsidSect="004D1603">
      <w:headerReference w:type="default" r:id="rId9"/>
      <w:footerReference w:type="default" r:id="rId10"/>
      <w:pgSz w:w="11906" w:h="16838"/>
      <w:pgMar w:top="709" w:right="567" w:bottom="851" w:left="1134" w:header="567" w:footer="40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8523" w14:textId="77777777" w:rsidR="005C66CC" w:rsidRDefault="005C66CC">
      <w:r>
        <w:separator/>
      </w:r>
    </w:p>
  </w:endnote>
  <w:endnote w:type="continuationSeparator" w:id="0">
    <w:p w14:paraId="4952DDA9" w14:textId="77777777" w:rsidR="005C66CC" w:rsidRDefault="005C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8642" w14:textId="77777777" w:rsidR="00FB4BCC" w:rsidRDefault="00000000">
    <w:pPr>
      <w:pStyle w:val="Footer"/>
      <w:jc w:val="center"/>
    </w:pPr>
  </w:p>
  <w:p w14:paraId="2961495A" w14:textId="77777777" w:rsidR="00FB4BC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B7CE" w14:textId="77777777" w:rsidR="005C66CC" w:rsidRDefault="005C66CC">
      <w:r>
        <w:separator/>
      </w:r>
    </w:p>
  </w:footnote>
  <w:footnote w:type="continuationSeparator" w:id="0">
    <w:p w14:paraId="042E5437" w14:textId="77777777" w:rsidR="005C66CC" w:rsidRDefault="005C6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77FB" w14:textId="77777777" w:rsidR="00FB4BCC" w:rsidRDefault="00162C54">
    <w:pPr>
      <w:pStyle w:val="Header"/>
      <w:jc w:val="center"/>
    </w:pPr>
    <w:r>
      <w:fldChar w:fldCharType="begin"/>
    </w:r>
    <w:r>
      <w:instrText xml:space="preserve"> PAGE   \* MERGEFORMAT </w:instrText>
    </w:r>
    <w:r>
      <w:fldChar w:fldCharType="separate"/>
    </w:r>
    <w:r>
      <w:rPr>
        <w:noProof/>
      </w:rPr>
      <w:t>9</w:t>
    </w:r>
    <w:r>
      <w:rPr>
        <w:noProof/>
      </w:rPr>
      <w:fldChar w:fldCharType="end"/>
    </w:r>
  </w:p>
  <w:p w14:paraId="2145AD74" w14:textId="77777777" w:rsidR="003D67D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25565297">
    <w:abstractNumId w:val="1"/>
  </w:num>
  <w:num w:numId="2" w16cid:durableId="75258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95"/>
    <w:rsid w:val="000345C4"/>
    <w:rsid w:val="00041F28"/>
    <w:rsid w:val="000471E2"/>
    <w:rsid w:val="0007483D"/>
    <w:rsid w:val="000842A6"/>
    <w:rsid w:val="00162C54"/>
    <w:rsid w:val="001B150B"/>
    <w:rsid w:val="001E65ED"/>
    <w:rsid w:val="0021034D"/>
    <w:rsid w:val="00226642"/>
    <w:rsid w:val="00233958"/>
    <w:rsid w:val="00246FD4"/>
    <w:rsid w:val="00253457"/>
    <w:rsid w:val="00276E67"/>
    <w:rsid w:val="002823ED"/>
    <w:rsid w:val="00297D28"/>
    <w:rsid w:val="002D71C5"/>
    <w:rsid w:val="002E7F22"/>
    <w:rsid w:val="00305427"/>
    <w:rsid w:val="003073A6"/>
    <w:rsid w:val="0034213E"/>
    <w:rsid w:val="0037709F"/>
    <w:rsid w:val="00382195"/>
    <w:rsid w:val="003A5841"/>
    <w:rsid w:val="003C30B0"/>
    <w:rsid w:val="003E4B8F"/>
    <w:rsid w:val="003F2964"/>
    <w:rsid w:val="00405ED7"/>
    <w:rsid w:val="00415266"/>
    <w:rsid w:val="0042400E"/>
    <w:rsid w:val="00426AC0"/>
    <w:rsid w:val="004D1603"/>
    <w:rsid w:val="004F76BC"/>
    <w:rsid w:val="00546166"/>
    <w:rsid w:val="005605AC"/>
    <w:rsid w:val="00562509"/>
    <w:rsid w:val="00575B14"/>
    <w:rsid w:val="00591BFC"/>
    <w:rsid w:val="005B0D5D"/>
    <w:rsid w:val="005C66CC"/>
    <w:rsid w:val="006077B9"/>
    <w:rsid w:val="00665EBF"/>
    <w:rsid w:val="006D060C"/>
    <w:rsid w:val="006D5C0D"/>
    <w:rsid w:val="006E4030"/>
    <w:rsid w:val="00712B64"/>
    <w:rsid w:val="0075520B"/>
    <w:rsid w:val="0077326B"/>
    <w:rsid w:val="007C3FC0"/>
    <w:rsid w:val="00807787"/>
    <w:rsid w:val="00842905"/>
    <w:rsid w:val="0085793A"/>
    <w:rsid w:val="008B697D"/>
    <w:rsid w:val="008D6829"/>
    <w:rsid w:val="008E4CAD"/>
    <w:rsid w:val="008F0D64"/>
    <w:rsid w:val="009116B5"/>
    <w:rsid w:val="00937FD2"/>
    <w:rsid w:val="00941874"/>
    <w:rsid w:val="0095071B"/>
    <w:rsid w:val="00985531"/>
    <w:rsid w:val="009B224A"/>
    <w:rsid w:val="009B717D"/>
    <w:rsid w:val="009E756C"/>
    <w:rsid w:val="00A5274C"/>
    <w:rsid w:val="00A55389"/>
    <w:rsid w:val="00A67FA8"/>
    <w:rsid w:val="00A86555"/>
    <w:rsid w:val="00B95071"/>
    <w:rsid w:val="00BD0E33"/>
    <w:rsid w:val="00BD3FE1"/>
    <w:rsid w:val="00BF68E1"/>
    <w:rsid w:val="00C23739"/>
    <w:rsid w:val="00C6224C"/>
    <w:rsid w:val="00C645F5"/>
    <w:rsid w:val="00C945D9"/>
    <w:rsid w:val="00CB185F"/>
    <w:rsid w:val="00CB4A2D"/>
    <w:rsid w:val="00CE26BD"/>
    <w:rsid w:val="00CE2E0F"/>
    <w:rsid w:val="00CF0D91"/>
    <w:rsid w:val="00D222DA"/>
    <w:rsid w:val="00D31919"/>
    <w:rsid w:val="00D32A41"/>
    <w:rsid w:val="00D96C84"/>
    <w:rsid w:val="00D97078"/>
    <w:rsid w:val="00E070A7"/>
    <w:rsid w:val="00E31684"/>
    <w:rsid w:val="00E32B98"/>
    <w:rsid w:val="00E421D1"/>
    <w:rsid w:val="00E4259D"/>
    <w:rsid w:val="00E66B86"/>
    <w:rsid w:val="00E76B0C"/>
    <w:rsid w:val="00EF4DE3"/>
    <w:rsid w:val="00F005D9"/>
    <w:rsid w:val="00F21CF8"/>
    <w:rsid w:val="00F96115"/>
    <w:rsid w:val="00FC2752"/>
    <w:rsid w:val="00FE3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CC82"/>
  <w15:chartTrackingRefBased/>
  <w15:docId w15:val="{C591F5E1-AF71-4284-9DB1-B3E25041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82195"/>
    <w:pPr>
      <w:spacing w:after="120"/>
      <w:ind w:left="283"/>
    </w:pPr>
  </w:style>
  <w:style w:type="character" w:customStyle="1" w:styleId="BodyTextIndentChar">
    <w:name w:val="Body Text Indent Char"/>
    <w:basedOn w:val="DefaultParagraphFont"/>
    <w:link w:val="BodyTextIndent"/>
    <w:uiPriority w:val="99"/>
    <w:rsid w:val="00382195"/>
    <w:rPr>
      <w:rFonts w:ascii="Times New Roman" w:eastAsia="Times New Roman" w:hAnsi="Times New Roman" w:cs="Times New Roman"/>
      <w:sz w:val="24"/>
      <w:szCs w:val="24"/>
    </w:rPr>
  </w:style>
  <w:style w:type="paragraph" w:styleId="HTMLPreformatted">
    <w:name w:val="HTML Preformatted"/>
    <w:basedOn w:val="Normal"/>
    <w:link w:val="HTMLPreformattedChar"/>
    <w:rsid w:val="003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382195"/>
    <w:rPr>
      <w:rFonts w:ascii="Courier New" w:eastAsia="Courier New" w:hAnsi="Courier New" w:cs="Times New Roman"/>
      <w:sz w:val="20"/>
      <w:szCs w:val="20"/>
    </w:rPr>
  </w:style>
  <w:style w:type="paragraph" w:styleId="Header">
    <w:name w:val="header"/>
    <w:basedOn w:val="Normal"/>
    <w:link w:val="HeaderChar"/>
    <w:uiPriority w:val="99"/>
    <w:unhideWhenUsed/>
    <w:rsid w:val="00382195"/>
    <w:pPr>
      <w:tabs>
        <w:tab w:val="center" w:pos="4819"/>
        <w:tab w:val="right" w:pos="9638"/>
      </w:tabs>
    </w:pPr>
  </w:style>
  <w:style w:type="character" w:customStyle="1" w:styleId="HeaderChar">
    <w:name w:val="Header Char"/>
    <w:basedOn w:val="DefaultParagraphFont"/>
    <w:link w:val="Header"/>
    <w:uiPriority w:val="99"/>
    <w:rsid w:val="003821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2195"/>
    <w:pPr>
      <w:tabs>
        <w:tab w:val="center" w:pos="4819"/>
        <w:tab w:val="right" w:pos="9638"/>
      </w:tabs>
    </w:pPr>
  </w:style>
  <w:style w:type="character" w:customStyle="1" w:styleId="FooterChar">
    <w:name w:val="Footer Char"/>
    <w:basedOn w:val="DefaultParagraphFont"/>
    <w:link w:val="Footer"/>
    <w:uiPriority w:val="99"/>
    <w:rsid w:val="00382195"/>
    <w:rPr>
      <w:rFonts w:ascii="Times New Roman" w:eastAsia="Times New Roman" w:hAnsi="Times New Roman" w:cs="Times New Roman"/>
      <w:sz w:val="24"/>
      <w:szCs w:val="24"/>
    </w:rPr>
  </w:style>
  <w:style w:type="paragraph" w:styleId="NoSpacing">
    <w:name w:val="No Spacing"/>
    <w:uiPriority w:val="1"/>
    <w:qFormat/>
    <w:rsid w:val="00382195"/>
    <w:pPr>
      <w:spacing w:after="0" w:line="240" w:lineRule="auto"/>
    </w:pPr>
    <w:rPr>
      <w:rFonts w:ascii="Times New Roman" w:eastAsia="Times New Roman" w:hAnsi="Times New Roman" w:cs="Times New Roman"/>
      <w:sz w:val="24"/>
      <w:szCs w:val="24"/>
    </w:rPr>
  </w:style>
  <w:style w:type="character" w:styleId="Hyperlink">
    <w:name w:val="Hyperlink"/>
    <w:aliases w:val="Alna"/>
    <w:uiPriority w:val="99"/>
    <w:rsid w:val="00382195"/>
    <w:rPr>
      <w:rFonts w:ascii="Times New Roman" w:hAnsi="Times New Roman" w:cs="Times New Roman"/>
      <w:color w:val="0000FF"/>
      <w:u w:val="single"/>
    </w:rPr>
  </w:style>
  <w:style w:type="character" w:styleId="Emphasis">
    <w:name w:val="Emphasis"/>
    <w:uiPriority w:val="20"/>
    <w:qFormat/>
    <w:rsid w:val="00382195"/>
    <w:rPr>
      <w:i/>
      <w:iCs/>
    </w:rPr>
  </w:style>
  <w:style w:type="paragraph" w:styleId="BalloonText">
    <w:name w:val="Balloon Text"/>
    <w:basedOn w:val="Normal"/>
    <w:link w:val="BalloonTextChar"/>
    <w:uiPriority w:val="99"/>
    <w:semiHidden/>
    <w:unhideWhenUsed/>
    <w:rsid w:val="00382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195"/>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37FD2"/>
    <w:rPr>
      <w:color w:val="605E5C"/>
      <w:shd w:val="clear" w:color="auto" w:fill="E1DFDD"/>
    </w:rPr>
  </w:style>
  <w:style w:type="paragraph" w:styleId="NormalWeb">
    <w:name w:val="Normal (Web)"/>
    <w:basedOn w:val="Normal"/>
    <w:uiPriority w:val="99"/>
    <w:semiHidden/>
    <w:unhideWhenUsed/>
    <w:rsid w:val="00937FD2"/>
    <w:pPr>
      <w:spacing w:before="100" w:beforeAutospacing="1" w:after="100" w:afterAutospacing="1"/>
    </w:pPr>
    <w:rPr>
      <w:rFonts w:ascii="Calibri" w:eastAsiaTheme="minorHAnsi" w:hAnsi="Calibri" w:cs="Calibri"/>
      <w:sz w:val="22"/>
      <w:szCs w:val="22"/>
      <w:lang w:eastAsia="lt-LT"/>
    </w:rPr>
  </w:style>
  <w:style w:type="character" w:styleId="CommentReference">
    <w:name w:val="annotation reference"/>
    <w:basedOn w:val="DefaultParagraphFont"/>
    <w:uiPriority w:val="99"/>
    <w:unhideWhenUsed/>
    <w:rsid w:val="00F96115"/>
    <w:rPr>
      <w:sz w:val="16"/>
      <w:szCs w:val="16"/>
    </w:rPr>
  </w:style>
  <w:style w:type="paragraph" w:styleId="CommentText">
    <w:name w:val="annotation text"/>
    <w:basedOn w:val="Normal"/>
    <w:link w:val="CommentTextChar"/>
    <w:uiPriority w:val="99"/>
    <w:unhideWhenUsed/>
    <w:rsid w:val="00F96115"/>
    <w:rPr>
      <w:sz w:val="20"/>
      <w:szCs w:val="20"/>
    </w:rPr>
  </w:style>
  <w:style w:type="character" w:customStyle="1" w:styleId="CommentTextChar">
    <w:name w:val="Comment Text Char"/>
    <w:basedOn w:val="DefaultParagraphFont"/>
    <w:link w:val="CommentText"/>
    <w:uiPriority w:val="99"/>
    <w:rsid w:val="00F961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115"/>
    <w:rPr>
      <w:b/>
      <w:bCs/>
    </w:rPr>
  </w:style>
  <w:style w:type="character" w:customStyle="1" w:styleId="CommentSubjectChar">
    <w:name w:val="Comment Subject Char"/>
    <w:basedOn w:val="CommentTextChar"/>
    <w:link w:val="CommentSubject"/>
    <w:uiPriority w:val="99"/>
    <w:semiHidden/>
    <w:rsid w:val="00F96115"/>
    <w:rPr>
      <w:rFonts w:ascii="Times New Roman" w:eastAsia="Times New Roman" w:hAnsi="Times New Roman" w:cs="Times New Roman"/>
      <w:b/>
      <w:bCs/>
      <w:sz w:val="20"/>
      <w:szCs w:val="20"/>
    </w:rPr>
  </w:style>
  <w:style w:type="paragraph" w:styleId="ListParagraph">
    <w:name w:val="List Paragraph"/>
    <w:basedOn w:val="Normal"/>
    <w:uiPriority w:val="34"/>
    <w:qFormat/>
    <w:rsid w:val="00307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8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5BDE1-2AF8-4AA7-A328-14FB685C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1918</Words>
  <Characters>10934</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Cibulskienė</dc:creator>
  <cp:keywords/>
  <dc:description/>
  <cp:lastModifiedBy>Vita Puišienė</cp:lastModifiedBy>
  <cp:revision>87</cp:revision>
  <dcterms:created xsi:type="dcterms:W3CDTF">2022-07-11T06:59:00Z</dcterms:created>
  <dcterms:modified xsi:type="dcterms:W3CDTF">2022-09-13T16:45:00Z</dcterms:modified>
</cp:coreProperties>
</file>