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0455" w14:textId="38F8D9BA" w:rsidR="00EF7F64" w:rsidRPr="00561F0F" w:rsidRDefault="00363B7A" w:rsidP="00B90F89">
      <w:pPr>
        <w:ind w:left="5760" w:firstLine="720"/>
        <w:jc w:val="center"/>
        <w:rPr>
          <w:rFonts w:ascii="Trebuchet MS" w:hAnsi="Trebuchet MS" w:cs="Arial"/>
          <w:b/>
          <w:sz w:val="19"/>
          <w:szCs w:val="19"/>
        </w:rPr>
      </w:pPr>
      <w:r w:rsidRPr="00561F0F">
        <w:rPr>
          <w:rFonts w:ascii="Trebuchet MS" w:hAnsi="Trebuchet MS" w:cs="Arial"/>
          <w:b/>
          <w:sz w:val="19"/>
          <w:szCs w:val="19"/>
        </w:rPr>
        <w:t>Pirkimo sąlygų</w:t>
      </w:r>
      <w:r w:rsidR="000304D9" w:rsidRPr="00561F0F">
        <w:rPr>
          <w:rFonts w:ascii="Trebuchet MS" w:hAnsi="Trebuchet MS" w:cs="Arial"/>
          <w:b/>
          <w:sz w:val="19"/>
          <w:szCs w:val="19"/>
        </w:rPr>
        <w:t xml:space="preserve"> </w:t>
      </w:r>
      <w:r w:rsidR="00BA7C82" w:rsidRPr="00561F0F">
        <w:rPr>
          <w:rFonts w:ascii="Trebuchet MS" w:hAnsi="Trebuchet MS" w:cs="Arial"/>
          <w:b/>
          <w:sz w:val="19"/>
          <w:szCs w:val="19"/>
        </w:rPr>
        <w:t xml:space="preserve"> </w:t>
      </w:r>
      <w:r w:rsidR="006D5A66">
        <w:rPr>
          <w:rFonts w:ascii="Trebuchet MS" w:hAnsi="Trebuchet MS" w:cs="Arial"/>
          <w:b/>
          <w:sz w:val="19"/>
          <w:szCs w:val="19"/>
        </w:rPr>
        <w:t>4</w:t>
      </w:r>
      <w:r w:rsidR="006D5A66" w:rsidRPr="00561F0F">
        <w:rPr>
          <w:rFonts w:ascii="Trebuchet MS" w:hAnsi="Trebuchet MS" w:cs="Arial"/>
          <w:b/>
          <w:sz w:val="19"/>
          <w:szCs w:val="19"/>
        </w:rPr>
        <w:t xml:space="preserve"> </w:t>
      </w:r>
      <w:r w:rsidR="00BA7C82" w:rsidRPr="00561F0F">
        <w:rPr>
          <w:rFonts w:ascii="Trebuchet MS" w:hAnsi="Trebuchet MS" w:cs="Arial"/>
          <w:b/>
          <w:sz w:val="19"/>
          <w:szCs w:val="19"/>
        </w:rPr>
        <w:t>priedas</w:t>
      </w:r>
    </w:p>
    <w:p w14:paraId="64293E70" w14:textId="77777777" w:rsidR="009C0D46" w:rsidRPr="00561F0F" w:rsidRDefault="009C0D46" w:rsidP="00CB69AE">
      <w:pPr>
        <w:ind w:right="-178"/>
        <w:jc w:val="center"/>
        <w:rPr>
          <w:rFonts w:ascii="Trebuchet MS" w:hAnsi="Trebuchet MS" w:cs="Arial"/>
          <w:sz w:val="19"/>
          <w:szCs w:val="19"/>
        </w:rPr>
      </w:pPr>
    </w:p>
    <w:p w14:paraId="1D4D4993" w14:textId="77777777" w:rsidR="00CB69AE" w:rsidRPr="00561F0F" w:rsidRDefault="00CB69AE" w:rsidP="00CB69AE">
      <w:pPr>
        <w:ind w:right="-178"/>
        <w:jc w:val="center"/>
        <w:rPr>
          <w:rFonts w:ascii="Trebuchet MS" w:hAnsi="Trebuchet MS" w:cs="Arial"/>
          <w:sz w:val="16"/>
          <w:szCs w:val="16"/>
        </w:rPr>
      </w:pPr>
      <w:r w:rsidRPr="00561F0F">
        <w:rPr>
          <w:rFonts w:ascii="Trebuchet MS" w:hAnsi="Trebuchet MS" w:cs="Arial"/>
          <w:sz w:val="16"/>
          <w:szCs w:val="16"/>
        </w:rPr>
        <w:t>Herbas arba prekių ženklas</w:t>
      </w:r>
    </w:p>
    <w:p w14:paraId="390C3BAF" w14:textId="77777777" w:rsidR="00CB69AE" w:rsidRPr="00561F0F" w:rsidRDefault="00CB69AE" w:rsidP="00CB69AE">
      <w:pPr>
        <w:ind w:right="-178"/>
        <w:jc w:val="center"/>
        <w:rPr>
          <w:rFonts w:ascii="Trebuchet MS" w:hAnsi="Trebuchet MS" w:cs="Arial"/>
          <w:sz w:val="16"/>
          <w:szCs w:val="16"/>
        </w:rPr>
      </w:pPr>
      <w:r w:rsidRPr="00561F0F">
        <w:rPr>
          <w:rFonts w:ascii="Trebuchet MS" w:hAnsi="Trebuchet MS" w:cs="Arial"/>
          <w:sz w:val="16"/>
          <w:szCs w:val="16"/>
        </w:rPr>
        <w:t>(</w:t>
      </w:r>
      <w:r w:rsidR="000304D9" w:rsidRPr="00561F0F">
        <w:rPr>
          <w:rFonts w:ascii="Trebuchet MS" w:hAnsi="Trebuchet MS" w:cs="Arial"/>
          <w:sz w:val="16"/>
          <w:szCs w:val="16"/>
        </w:rPr>
        <w:t>Tie</w:t>
      </w:r>
      <w:r w:rsidRPr="00561F0F">
        <w:rPr>
          <w:rFonts w:ascii="Trebuchet MS" w:hAnsi="Trebuchet MS" w:cs="Arial"/>
          <w:sz w:val="16"/>
          <w:szCs w:val="16"/>
        </w:rPr>
        <w:t>kėjo pavadinimas)</w:t>
      </w:r>
    </w:p>
    <w:p w14:paraId="255A73A8" w14:textId="77777777" w:rsidR="00CB69AE" w:rsidRPr="00561F0F" w:rsidRDefault="00CB69AE" w:rsidP="00CB69AE">
      <w:pPr>
        <w:ind w:right="-178"/>
        <w:jc w:val="center"/>
        <w:rPr>
          <w:rFonts w:ascii="Trebuchet MS" w:hAnsi="Trebuchet MS" w:cs="Arial"/>
          <w:sz w:val="16"/>
          <w:szCs w:val="16"/>
        </w:rPr>
      </w:pPr>
      <w:r w:rsidRPr="00561F0F">
        <w:rPr>
          <w:rFonts w:ascii="Trebuchet MS" w:hAnsi="Trebuchet MS" w:cs="Arial"/>
          <w:sz w:val="16"/>
          <w:szCs w:val="16"/>
        </w:rPr>
        <w:t>(Juridinio asmens teisinė forma, buveinė, kontaktinė informacija, registro, kuriame kaupi</w:t>
      </w:r>
      <w:r w:rsidR="000304D9" w:rsidRPr="00561F0F">
        <w:rPr>
          <w:rFonts w:ascii="Trebuchet MS" w:hAnsi="Trebuchet MS" w:cs="Arial"/>
          <w:sz w:val="16"/>
          <w:szCs w:val="16"/>
        </w:rPr>
        <w:t>ami ir saugomi duomenys apie Tie</w:t>
      </w:r>
      <w:r w:rsidRPr="00561F0F">
        <w:rPr>
          <w:rFonts w:ascii="Trebuchet MS" w:hAnsi="Trebuchet MS" w:cs="Arial"/>
          <w:sz w:val="16"/>
          <w:szCs w:val="16"/>
        </w:rPr>
        <w:t>kėją, pavadinimas, juridinio asmens kodas, pridėtinės vertės mokesčio mokėtojo kodas, jei juridinis asmuo yra pridėtinės vertės mokesčio mokėtojas)</w:t>
      </w:r>
    </w:p>
    <w:p w14:paraId="1A13A7A9" w14:textId="77777777" w:rsidR="009C0D46" w:rsidRPr="00561F0F" w:rsidRDefault="009C0D46" w:rsidP="00CB69AE">
      <w:pPr>
        <w:ind w:right="-178"/>
        <w:jc w:val="center"/>
        <w:rPr>
          <w:rFonts w:ascii="Trebuchet MS" w:hAnsi="Trebuchet MS" w:cs="Arial"/>
          <w:sz w:val="16"/>
          <w:szCs w:val="16"/>
        </w:rPr>
      </w:pPr>
    </w:p>
    <w:p w14:paraId="7F13B7A3" w14:textId="77777777" w:rsidR="00CB69AE" w:rsidRPr="00561F0F" w:rsidRDefault="00CB69AE" w:rsidP="00CB69AE">
      <w:pPr>
        <w:jc w:val="both"/>
        <w:rPr>
          <w:rFonts w:ascii="Trebuchet MS" w:hAnsi="Trebuchet MS" w:cs="Arial"/>
          <w:sz w:val="16"/>
          <w:szCs w:val="16"/>
        </w:rPr>
      </w:pPr>
      <w:r w:rsidRPr="00561F0F">
        <w:rPr>
          <w:rFonts w:ascii="Trebuchet MS" w:hAnsi="Trebuchet MS" w:cs="Arial"/>
          <w:sz w:val="16"/>
          <w:szCs w:val="16"/>
        </w:rPr>
        <w:t>__________________________</w:t>
      </w:r>
      <w:r w:rsidR="009C0D46" w:rsidRPr="00561F0F">
        <w:rPr>
          <w:rFonts w:ascii="Trebuchet MS" w:hAnsi="Trebuchet MS" w:cs="Arial"/>
          <w:sz w:val="16"/>
          <w:szCs w:val="16"/>
        </w:rPr>
        <w:t>____</w:t>
      </w:r>
    </w:p>
    <w:p w14:paraId="3278DFBA" w14:textId="77777777" w:rsidR="00CB69AE" w:rsidRPr="00561F0F" w:rsidRDefault="009C0D46" w:rsidP="00CB69AE">
      <w:pPr>
        <w:tabs>
          <w:tab w:val="center" w:pos="2520"/>
        </w:tabs>
        <w:jc w:val="both"/>
        <w:rPr>
          <w:rFonts w:ascii="Trebuchet MS" w:hAnsi="Trebuchet MS" w:cs="Arial"/>
          <w:sz w:val="16"/>
          <w:szCs w:val="16"/>
        </w:rPr>
      </w:pPr>
      <w:r w:rsidRPr="00561F0F">
        <w:rPr>
          <w:rFonts w:ascii="Trebuchet MS" w:hAnsi="Trebuchet MS" w:cs="Arial"/>
          <w:sz w:val="16"/>
          <w:szCs w:val="16"/>
        </w:rPr>
        <w:t xml:space="preserve"> </w:t>
      </w:r>
      <w:r w:rsidR="00CB69AE" w:rsidRPr="00561F0F">
        <w:rPr>
          <w:rFonts w:ascii="Trebuchet MS" w:hAnsi="Trebuchet MS" w:cs="Arial"/>
          <w:sz w:val="16"/>
          <w:szCs w:val="16"/>
        </w:rPr>
        <w:t>(Adresatas (</w:t>
      </w:r>
      <w:r w:rsidR="000304D9" w:rsidRPr="00561F0F">
        <w:rPr>
          <w:rFonts w:ascii="Trebuchet MS" w:hAnsi="Trebuchet MS" w:cs="Arial"/>
          <w:sz w:val="16"/>
          <w:szCs w:val="16"/>
        </w:rPr>
        <w:t>Perkantysis subjektas</w:t>
      </w:r>
      <w:r w:rsidR="00CB69AE" w:rsidRPr="00561F0F">
        <w:rPr>
          <w:rFonts w:ascii="Trebuchet MS" w:hAnsi="Trebuchet MS" w:cs="Arial"/>
          <w:sz w:val="16"/>
          <w:szCs w:val="16"/>
        </w:rPr>
        <w:t>))</w:t>
      </w:r>
    </w:p>
    <w:p w14:paraId="622BB19E" w14:textId="77777777" w:rsidR="008620BC" w:rsidRPr="00561F0F" w:rsidRDefault="008620BC" w:rsidP="00CB69AE">
      <w:pPr>
        <w:tabs>
          <w:tab w:val="center" w:pos="2520"/>
        </w:tabs>
        <w:jc w:val="both"/>
        <w:rPr>
          <w:rFonts w:ascii="Trebuchet MS" w:hAnsi="Trebuchet MS" w:cs="Arial"/>
          <w:sz w:val="19"/>
          <w:szCs w:val="19"/>
        </w:rPr>
      </w:pPr>
    </w:p>
    <w:p w14:paraId="4149EC71" w14:textId="7C431D57" w:rsidR="008620BC" w:rsidRPr="00561F0F" w:rsidRDefault="009668EB" w:rsidP="00BE299B">
      <w:pPr>
        <w:tabs>
          <w:tab w:val="center" w:pos="2520"/>
        </w:tabs>
        <w:jc w:val="center"/>
        <w:rPr>
          <w:rFonts w:ascii="Trebuchet MS" w:hAnsi="Trebuchet MS" w:cs="Arial"/>
          <w:b/>
          <w:color w:val="FF0000"/>
          <w:sz w:val="19"/>
          <w:szCs w:val="19"/>
        </w:rPr>
      </w:pPr>
      <w:r w:rsidRPr="00561F0F">
        <w:rPr>
          <w:rFonts w:ascii="Trebuchet MS" w:hAnsi="Trebuchet MS" w:cs="Arial"/>
          <w:b/>
          <w:color w:val="FF0000"/>
          <w:sz w:val="19"/>
          <w:szCs w:val="19"/>
        </w:rPr>
        <w:t>GALUTINIS</w:t>
      </w:r>
      <w:r w:rsidR="00F10D45" w:rsidRPr="00561F0F">
        <w:rPr>
          <w:rFonts w:ascii="Trebuchet MS" w:hAnsi="Trebuchet MS" w:cs="Arial"/>
          <w:b/>
          <w:color w:val="FF0000"/>
          <w:sz w:val="19"/>
          <w:szCs w:val="19"/>
        </w:rPr>
        <w:t xml:space="preserve"> P</w:t>
      </w:r>
      <w:r w:rsidR="00BE299B" w:rsidRPr="00561F0F">
        <w:rPr>
          <w:rFonts w:ascii="Trebuchet MS" w:hAnsi="Trebuchet MS" w:cs="Arial"/>
          <w:b/>
          <w:color w:val="FF0000"/>
          <w:sz w:val="19"/>
          <w:szCs w:val="19"/>
        </w:rPr>
        <w:t xml:space="preserve">ASIŪLYMAS </w:t>
      </w:r>
    </w:p>
    <w:p w14:paraId="16FF7549" w14:textId="154C13B1" w:rsidR="00B6668E" w:rsidRPr="00561F0F" w:rsidRDefault="006552D1" w:rsidP="00B6668E">
      <w:pPr>
        <w:jc w:val="center"/>
        <w:rPr>
          <w:rStyle w:val="dlxnowrap1"/>
          <w:rFonts w:ascii="Trebuchet MS" w:hAnsi="Trebuchet MS" w:cs="Arial"/>
          <w:b/>
          <w:bCs/>
          <w:sz w:val="19"/>
          <w:szCs w:val="19"/>
          <w:lang w:val="en-US"/>
        </w:rPr>
      </w:pPr>
      <w:r w:rsidRPr="00561F0F">
        <w:rPr>
          <w:rFonts w:ascii="Trebuchet MS" w:hAnsi="Trebuchet MS" w:cs="Arial"/>
          <w:b/>
          <w:bCs/>
          <w:lang w:eastAsia="lt-LT"/>
        </w:rPr>
        <w:t>330 KV EPL VILNIUS-NERIS STATYBOS</w:t>
      </w:r>
      <w:r w:rsidRPr="00561F0F">
        <w:rPr>
          <w:rFonts w:ascii="Trebuchet MS" w:hAnsi="Trebuchet MS"/>
          <w:b/>
        </w:rPr>
        <w:t xml:space="preserve"> DARBŲ</w:t>
      </w:r>
      <w:r w:rsidR="00F23DAE" w:rsidRPr="00561F0F">
        <w:rPr>
          <w:rStyle w:val="dlxnowrap1"/>
          <w:rFonts w:ascii="Trebuchet MS" w:hAnsi="Trebuchet MS" w:cs="Arial"/>
          <w:b/>
          <w:bCs/>
          <w:sz w:val="19"/>
          <w:szCs w:val="19"/>
          <w:lang w:val="en-US"/>
        </w:rPr>
        <w:t xml:space="preserve"> </w:t>
      </w:r>
      <w:r w:rsidR="00954BC5" w:rsidRPr="00561F0F">
        <w:rPr>
          <w:rStyle w:val="dlxnowrap1"/>
          <w:rFonts w:ascii="Trebuchet MS" w:hAnsi="Trebuchet MS" w:cs="Arial"/>
          <w:b/>
          <w:bCs/>
          <w:sz w:val="19"/>
          <w:szCs w:val="19"/>
          <w:lang w:val="en-US"/>
        </w:rPr>
        <w:t>PIRKIMUI</w:t>
      </w:r>
    </w:p>
    <w:p w14:paraId="3DFE3A49" w14:textId="1BAA78AB" w:rsidR="00CB69AE" w:rsidRPr="00561F0F" w:rsidRDefault="00F10D45" w:rsidP="00B6668E">
      <w:pPr>
        <w:jc w:val="center"/>
        <w:rPr>
          <w:rFonts w:ascii="Trebuchet MS" w:hAnsi="Trebuchet MS" w:cs="Arial"/>
          <w:b/>
          <w:caps/>
          <w:sz w:val="19"/>
          <w:szCs w:val="19"/>
        </w:rPr>
      </w:pPr>
      <w:r w:rsidRPr="00561F0F">
        <w:rPr>
          <w:rStyle w:val="dlxnowrap1"/>
          <w:rFonts w:ascii="Trebuchet MS" w:hAnsi="Trebuchet MS" w:cs="Arial"/>
          <w:b/>
          <w:bCs/>
          <w:sz w:val="19"/>
          <w:szCs w:val="19"/>
          <w:lang w:val="en-US"/>
        </w:rPr>
        <w:t>NESKELBIAMŲ DERYBŲ</w:t>
      </w:r>
      <w:r w:rsidR="00954BC5" w:rsidRPr="00561F0F">
        <w:rPr>
          <w:rStyle w:val="dlxnowrap1"/>
          <w:rFonts w:ascii="Trebuchet MS" w:hAnsi="Trebuchet MS" w:cs="Arial"/>
          <w:b/>
          <w:bCs/>
          <w:sz w:val="19"/>
          <w:szCs w:val="19"/>
          <w:lang w:val="en-US"/>
        </w:rPr>
        <w:t xml:space="preserve"> </w:t>
      </w:r>
      <w:r w:rsidR="00B6668E" w:rsidRPr="00561F0F">
        <w:rPr>
          <w:rStyle w:val="dlxnowrap1"/>
          <w:rFonts w:ascii="Trebuchet MS" w:hAnsi="Trebuchet MS" w:cs="Arial"/>
          <w:b/>
          <w:bCs/>
          <w:sz w:val="19"/>
          <w:szCs w:val="19"/>
          <w:lang w:val="en-US"/>
        </w:rPr>
        <w:t>BŪDU</w:t>
      </w:r>
    </w:p>
    <w:p w14:paraId="5D0EDBAF" w14:textId="77777777" w:rsidR="00CB69AE" w:rsidRPr="00561F0F" w:rsidRDefault="00CB69AE" w:rsidP="00CB69AE">
      <w:pPr>
        <w:shd w:val="clear" w:color="auto" w:fill="FFFFFF"/>
        <w:jc w:val="center"/>
        <w:rPr>
          <w:rFonts w:ascii="Trebuchet MS" w:hAnsi="Trebuchet MS" w:cs="Arial"/>
          <w:b/>
          <w:bCs/>
          <w:color w:val="000000"/>
          <w:sz w:val="19"/>
          <w:szCs w:val="19"/>
        </w:rPr>
      </w:pPr>
      <w:r w:rsidRPr="00561F0F">
        <w:rPr>
          <w:rFonts w:ascii="Trebuchet MS" w:hAnsi="Trebuchet MS" w:cs="Arial"/>
          <w:sz w:val="19"/>
          <w:szCs w:val="19"/>
        </w:rPr>
        <w:t>_____________</w:t>
      </w:r>
      <w:r w:rsidRPr="00561F0F">
        <w:rPr>
          <w:rFonts w:ascii="Trebuchet MS" w:hAnsi="Trebuchet MS" w:cs="Arial"/>
          <w:b/>
          <w:bCs/>
          <w:color w:val="000000"/>
          <w:sz w:val="19"/>
          <w:szCs w:val="19"/>
        </w:rPr>
        <w:t xml:space="preserve"> </w:t>
      </w:r>
      <w:r w:rsidRPr="00561F0F">
        <w:rPr>
          <w:rFonts w:ascii="Trebuchet MS" w:hAnsi="Trebuchet MS" w:cs="Arial"/>
          <w:sz w:val="19"/>
          <w:szCs w:val="19"/>
        </w:rPr>
        <w:t>Nr.______</w:t>
      </w:r>
    </w:p>
    <w:p w14:paraId="1E0EA843" w14:textId="77777777" w:rsidR="00CB69AE" w:rsidRPr="00561F0F" w:rsidRDefault="00CB69AE" w:rsidP="00CB69AE">
      <w:pPr>
        <w:shd w:val="clear" w:color="auto" w:fill="FFFFFF"/>
        <w:jc w:val="center"/>
        <w:rPr>
          <w:rFonts w:ascii="Trebuchet MS" w:hAnsi="Trebuchet MS" w:cs="Arial"/>
          <w:bCs/>
          <w:color w:val="000000"/>
          <w:sz w:val="16"/>
          <w:szCs w:val="16"/>
        </w:rPr>
      </w:pPr>
      <w:r w:rsidRPr="00561F0F">
        <w:rPr>
          <w:rFonts w:ascii="Trebuchet MS" w:hAnsi="Trebuchet MS" w:cs="Arial"/>
          <w:bCs/>
          <w:color w:val="000000"/>
          <w:sz w:val="16"/>
          <w:szCs w:val="16"/>
        </w:rPr>
        <w:t>(Data)</w:t>
      </w:r>
    </w:p>
    <w:p w14:paraId="3359C418" w14:textId="77777777" w:rsidR="00CB69AE" w:rsidRPr="00561F0F" w:rsidRDefault="00CB69AE" w:rsidP="00CB69AE">
      <w:pPr>
        <w:shd w:val="clear" w:color="auto" w:fill="FFFFFF"/>
        <w:jc w:val="center"/>
        <w:rPr>
          <w:rFonts w:ascii="Trebuchet MS" w:hAnsi="Trebuchet MS" w:cs="Arial"/>
          <w:bCs/>
          <w:color w:val="000000"/>
          <w:sz w:val="19"/>
          <w:szCs w:val="19"/>
        </w:rPr>
      </w:pPr>
      <w:r w:rsidRPr="00561F0F">
        <w:rPr>
          <w:rFonts w:ascii="Trebuchet MS" w:hAnsi="Trebuchet MS" w:cs="Arial"/>
          <w:bCs/>
          <w:color w:val="000000"/>
          <w:sz w:val="19"/>
          <w:szCs w:val="19"/>
        </w:rPr>
        <w:t>_____________</w:t>
      </w:r>
    </w:p>
    <w:p w14:paraId="15C49793" w14:textId="77777777" w:rsidR="00CB69AE" w:rsidRPr="00561F0F" w:rsidRDefault="00CB69AE" w:rsidP="00CB69AE">
      <w:pPr>
        <w:shd w:val="clear" w:color="auto" w:fill="FFFFFF"/>
        <w:jc w:val="center"/>
        <w:rPr>
          <w:rFonts w:ascii="Trebuchet MS" w:hAnsi="Trebuchet MS" w:cs="Arial"/>
          <w:bCs/>
          <w:color w:val="000000"/>
          <w:sz w:val="16"/>
          <w:szCs w:val="16"/>
        </w:rPr>
      </w:pPr>
      <w:r w:rsidRPr="00561F0F">
        <w:rPr>
          <w:rFonts w:ascii="Trebuchet MS" w:hAnsi="Trebuchet MS" w:cs="Arial"/>
          <w:bCs/>
          <w:color w:val="000000"/>
          <w:sz w:val="16"/>
          <w:szCs w:val="16"/>
        </w:rPr>
        <w:t>(Sudarymo vieta)</w:t>
      </w:r>
    </w:p>
    <w:p w14:paraId="4D2C1762" w14:textId="77777777" w:rsidR="00CB69AE" w:rsidRPr="00561F0F" w:rsidRDefault="00CB69AE" w:rsidP="00CB69AE">
      <w:pPr>
        <w:jc w:val="both"/>
        <w:rPr>
          <w:rFonts w:ascii="Trebuchet MS" w:hAnsi="Trebuchet MS" w:cs="Arial"/>
          <w:sz w:val="10"/>
          <w:szCs w:val="10"/>
        </w:rPr>
      </w:pPr>
    </w:p>
    <w:p w14:paraId="0DF0DACE" w14:textId="77777777" w:rsidR="0041703B" w:rsidRPr="00561F0F" w:rsidRDefault="0041703B" w:rsidP="00967158">
      <w:pPr>
        <w:ind w:firstLine="709"/>
        <w:jc w:val="both"/>
        <w:rPr>
          <w:rFonts w:ascii="Trebuchet MS" w:hAnsi="Trebuchet MS" w:cs="Arial"/>
          <w:sz w:val="19"/>
          <w:szCs w:val="19"/>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7"/>
      </w:tblGrid>
      <w:tr w:rsidR="0041703B" w:rsidRPr="00561F0F" w14:paraId="5EE814B2" w14:textId="77777777" w:rsidTr="003F0EF2">
        <w:trPr>
          <w:trHeight w:val="364"/>
        </w:trPr>
        <w:tc>
          <w:tcPr>
            <w:tcW w:w="5387" w:type="dxa"/>
            <w:tcBorders>
              <w:top w:val="single" w:sz="4" w:space="0" w:color="auto"/>
              <w:left w:val="single" w:sz="4" w:space="0" w:color="auto"/>
              <w:bottom w:val="single" w:sz="4" w:space="0" w:color="auto"/>
              <w:right w:val="single" w:sz="4" w:space="0" w:color="auto"/>
            </w:tcBorders>
          </w:tcPr>
          <w:p w14:paraId="06E0BAC7" w14:textId="5DED711E" w:rsidR="0041703B" w:rsidRPr="00561F0F" w:rsidRDefault="0041703B" w:rsidP="0041703B">
            <w:pPr>
              <w:jc w:val="both"/>
              <w:rPr>
                <w:rFonts w:ascii="Trebuchet MS" w:hAnsi="Trebuchet MS" w:cs="Arial"/>
                <w:sz w:val="19"/>
                <w:szCs w:val="19"/>
              </w:rPr>
            </w:pPr>
            <w:r w:rsidRPr="00561F0F">
              <w:rPr>
                <w:rFonts w:ascii="Trebuchet MS" w:hAnsi="Trebuchet MS" w:cs="Arial"/>
              </w:rPr>
              <w:t xml:space="preserve">Tiekėjo pavadinimas </w:t>
            </w:r>
            <w:r w:rsidRPr="00561F0F">
              <w:rPr>
                <w:rFonts w:ascii="Trebuchet MS" w:hAnsi="Trebuchet MS" w:cs="Arial"/>
                <w:i/>
              </w:rPr>
              <w:t>/Jeigu dalyvauja Tiekėjų grupė, surašomi visi grupės narių pavadinimai/</w:t>
            </w:r>
          </w:p>
        </w:tc>
        <w:tc>
          <w:tcPr>
            <w:tcW w:w="4677" w:type="dxa"/>
            <w:tcBorders>
              <w:top w:val="single" w:sz="4" w:space="0" w:color="auto"/>
              <w:left w:val="single" w:sz="4" w:space="0" w:color="auto"/>
              <w:bottom w:val="single" w:sz="4" w:space="0" w:color="auto"/>
              <w:right w:val="single" w:sz="4" w:space="0" w:color="auto"/>
            </w:tcBorders>
          </w:tcPr>
          <w:p w14:paraId="766A1658" w14:textId="77777777" w:rsidR="0041703B" w:rsidRPr="00561F0F" w:rsidRDefault="0041703B" w:rsidP="0041703B">
            <w:pPr>
              <w:jc w:val="both"/>
              <w:rPr>
                <w:rFonts w:ascii="Trebuchet MS" w:hAnsi="Trebuchet MS" w:cs="Arial"/>
                <w:sz w:val="19"/>
                <w:szCs w:val="19"/>
              </w:rPr>
            </w:pPr>
          </w:p>
        </w:tc>
      </w:tr>
      <w:tr w:rsidR="0041703B" w:rsidRPr="00561F0F" w14:paraId="3FF86769" w14:textId="77777777" w:rsidTr="003F0EF2">
        <w:tc>
          <w:tcPr>
            <w:tcW w:w="5387" w:type="dxa"/>
            <w:tcBorders>
              <w:top w:val="single" w:sz="4" w:space="0" w:color="auto"/>
              <w:left w:val="single" w:sz="4" w:space="0" w:color="auto"/>
              <w:bottom w:val="single" w:sz="4" w:space="0" w:color="auto"/>
              <w:right w:val="single" w:sz="4" w:space="0" w:color="auto"/>
            </w:tcBorders>
          </w:tcPr>
          <w:p w14:paraId="086ECBB5" w14:textId="79198222" w:rsidR="0041703B" w:rsidRPr="00561F0F" w:rsidRDefault="0041703B" w:rsidP="0041703B">
            <w:pPr>
              <w:jc w:val="both"/>
              <w:rPr>
                <w:rFonts w:ascii="Trebuchet MS" w:hAnsi="Trebuchet MS" w:cs="Arial"/>
                <w:sz w:val="19"/>
                <w:szCs w:val="19"/>
              </w:rPr>
            </w:pPr>
            <w:r w:rsidRPr="00561F0F">
              <w:rPr>
                <w:rFonts w:ascii="Trebuchet MS" w:hAnsi="Trebuchet MS" w:cs="Arial"/>
              </w:rPr>
              <w:t xml:space="preserve">Tiekėjo adresas </w:t>
            </w:r>
            <w:r w:rsidRPr="00561F0F">
              <w:rPr>
                <w:rFonts w:ascii="Trebuchet MS" w:hAnsi="Trebuchet MS" w:cs="Arial"/>
                <w:i/>
              </w:rPr>
              <w:t>/Jeigu dalyvauja Tiekėjų grupė, surašomi visi grupės narių adresai/</w:t>
            </w:r>
          </w:p>
        </w:tc>
        <w:tc>
          <w:tcPr>
            <w:tcW w:w="4677" w:type="dxa"/>
            <w:tcBorders>
              <w:top w:val="single" w:sz="4" w:space="0" w:color="auto"/>
              <w:left w:val="single" w:sz="4" w:space="0" w:color="auto"/>
              <w:bottom w:val="single" w:sz="4" w:space="0" w:color="auto"/>
              <w:right w:val="single" w:sz="4" w:space="0" w:color="auto"/>
            </w:tcBorders>
          </w:tcPr>
          <w:p w14:paraId="1D898678" w14:textId="77777777" w:rsidR="0041703B" w:rsidRPr="00561F0F" w:rsidRDefault="0041703B" w:rsidP="0041703B">
            <w:pPr>
              <w:jc w:val="both"/>
              <w:rPr>
                <w:rFonts w:ascii="Trebuchet MS" w:hAnsi="Trebuchet MS" w:cs="Arial"/>
                <w:sz w:val="19"/>
                <w:szCs w:val="19"/>
              </w:rPr>
            </w:pPr>
          </w:p>
        </w:tc>
      </w:tr>
      <w:tr w:rsidR="0041703B" w:rsidRPr="00561F0F" w14:paraId="73B658EE" w14:textId="77777777" w:rsidTr="003F0EF2">
        <w:tc>
          <w:tcPr>
            <w:tcW w:w="5387" w:type="dxa"/>
            <w:tcBorders>
              <w:top w:val="single" w:sz="4" w:space="0" w:color="auto"/>
              <w:left w:val="single" w:sz="4" w:space="0" w:color="auto"/>
              <w:bottom w:val="single" w:sz="4" w:space="0" w:color="auto"/>
              <w:right w:val="single" w:sz="4" w:space="0" w:color="auto"/>
            </w:tcBorders>
          </w:tcPr>
          <w:p w14:paraId="37A3FB5D" w14:textId="62A24451" w:rsidR="0041703B" w:rsidRPr="00561F0F" w:rsidRDefault="0041703B" w:rsidP="0041703B">
            <w:pPr>
              <w:jc w:val="both"/>
              <w:rPr>
                <w:rFonts w:ascii="Trebuchet MS" w:hAnsi="Trebuchet MS" w:cs="Arial"/>
                <w:sz w:val="19"/>
                <w:szCs w:val="19"/>
              </w:rPr>
            </w:pPr>
            <w:r w:rsidRPr="00561F0F">
              <w:rPr>
                <w:rFonts w:ascii="Trebuchet MS" w:hAnsi="Trebuchet MS" w:cs="Arial"/>
              </w:rPr>
              <w:t>Įmonės kodas</w:t>
            </w:r>
            <w:r w:rsidRPr="00561F0F">
              <w:rPr>
                <w:rFonts w:ascii="Trebuchet MS" w:hAnsi="Trebuchet MS" w:cs="Arial"/>
                <w:i/>
              </w:rPr>
              <w:t xml:space="preserve"> /Jeigu dalyvauja Tiekėjų grupė, nurodomi visi grupės narių kodai /</w:t>
            </w:r>
          </w:p>
        </w:tc>
        <w:tc>
          <w:tcPr>
            <w:tcW w:w="4677" w:type="dxa"/>
            <w:tcBorders>
              <w:top w:val="single" w:sz="4" w:space="0" w:color="auto"/>
              <w:left w:val="single" w:sz="4" w:space="0" w:color="auto"/>
              <w:bottom w:val="single" w:sz="4" w:space="0" w:color="auto"/>
              <w:right w:val="single" w:sz="4" w:space="0" w:color="auto"/>
            </w:tcBorders>
          </w:tcPr>
          <w:p w14:paraId="28EEFEEB" w14:textId="77777777" w:rsidR="0041703B" w:rsidRPr="00561F0F" w:rsidRDefault="0041703B" w:rsidP="0041703B">
            <w:pPr>
              <w:jc w:val="both"/>
              <w:rPr>
                <w:rFonts w:ascii="Trebuchet MS" w:hAnsi="Trebuchet MS" w:cs="Arial"/>
                <w:sz w:val="19"/>
                <w:szCs w:val="19"/>
              </w:rPr>
            </w:pPr>
          </w:p>
        </w:tc>
      </w:tr>
      <w:tr w:rsidR="0041703B" w:rsidRPr="00561F0F" w14:paraId="423F3430" w14:textId="77777777" w:rsidTr="003F0EF2">
        <w:trPr>
          <w:trHeight w:val="352"/>
        </w:trPr>
        <w:tc>
          <w:tcPr>
            <w:tcW w:w="5387" w:type="dxa"/>
            <w:tcBorders>
              <w:top w:val="single" w:sz="4" w:space="0" w:color="auto"/>
              <w:left w:val="single" w:sz="4" w:space="0" w:color="auto"/>
              <w:bottom w:val="single" w:sz="4" w:space="0" w:color="auto"/>
              <w:right w:val="single" w:sz="4" w:space="0" w:color="auto"/>
            </w:tcBorders>
          </w:tcPr>
          <w:p w14:paraId="357EA151" w14:textId="0623BBE9" w:rsidR="0041703B" w:rsidRPr="00561F0F" w:rsidRDefault="0041703B" w:rsidP="0041703B">
            <w:pPr>
              <w:jc w:val="both"/>
              <w:rPr>
                <w:rFonts w:ascii="Trebuchet MS" w:hAnsi="Trebuchet MS" w:cs="Arial"/>
                <w:sz w:val="19"/>
                <w:szCs w:val="19"/>
              </w:rPr>
            </w:pPr>
            <w:r w:rsidRPr="00561F0F">
              <w:rPr>
                <w:rFonts w:ascii="Trebuchet MS" w:hAnsi="Trebuchet MS" w:cs="Arial"/>
              </w:rPr>
              <w:t>Tiekėjo PVM mokėtojo kodas(-ai)</w:t>
            </w:r>
          </w:p>
        </w:tc>
        <w:tc>
          <w:tcPr>
            <w:tcW w:w="4677" w:type="dxa"/>
            <w:tcBorders>
              <w:top w:val="single" w:sz="4" w:space="0" w:color="auto"/>
              <w:left w:val="single" w:sz="4" w:space="0" w:color="auto"/>
              <w:bottom w:val="single" w:sz="4" w:space="0" w:color="auto"/>
              <w:right w:val="single" w:sz="4" w:space="0" w:color="auto"/>
            </w:tcBorders>
          </w:tcPr>
          <w:p w14:paraId="55FF67D5" w14:textId="77777777" w:rsidR="0041703B" w:rsidRPr="00561F0F" w:rsidRDefault="0041703B" w:rsidP="0041703B">
            <w:pPr>
              <w:jc w:val="both"/>
              <w:rPr>
                <w:rFonts w:ascii="Trebuchet MS" w:hAnsi="Trebuchet MS" w:cs="Arial"/>
                <w:sz w:val="19"/>
                <w:szCs w:val="19"/>
              </w:rPr>
            </w:pPr>
          </w:p>
        </w:tc>
      </w:tr>
      <w:tr w:rsidR="003859A6" w:rsidRPr="00561F0F" w14:paraId="5FFF7805" w14:textId="77777777" w:rsidTr="003F0EF2">
        <w:trPr>
          <w:trHeight w:val="352"/>
        </w:trPr>
        <w:tc>
          <w:tcPr>
            <w:tcW w:w="5387" w:type="dxa"/>
            <w:tcBorders>
              <w:top w:val="single" w:sz="4" w:space="0" w:color="auto"/>
              <w:left w:val="single" w:sz="4" w:space="0" w:color="auto"/>
              <w:bottom w:val="single" w:sz="4" w:space="0" w:color="auto"/>
              <w:right w:val="single" w:sz="4" w:space="0" w:color="auto"/>
            </w:tcBorders>
          </w:tcPr>
          <w:p w14:paraId="3ECFB394" w14:textId="1C8AEB6F" w:rsidR="003859A6" w:rsidRPr="00561F0F" w:rsidRDefault="003859A6" w:rsidP="0041703B">
            <w:pPr>
              <w:jc w:val="both"/>
              <w:rPr>
                <w:rFonts w:ascii="Trebuchet MS" w:hAnsi="Trebuchet MS" w:cs="Arial"/>
              </w:rPr>
            </w:pPr>
            <w:r w:rsidRPr="00561F0F">
              <w:rPr>
                <w:rFonts w:ascii="Trebuchet MS" w:hAnsi="Trebuchet MS" w:cs="Arial"/>
              </w:rPr>
              <w:t>Tiekėjo el. paštas ir telefono numeris</w:t>
            </w:r>
          </w:p>
        </w:tc>
        <w:tc>
          <w:tcPr>
            <w:tcW w:w="4677" w:type="dxa"/>
            <w:tcBorders>
              <w:top w:val="single" w:sz="4" w:space="0" w:color="auto"/>
              <w:left w:val="single" w:sz="4" w:space="0" w:color="auto"/>
              <w:bottom w:val="single" w:sz="4" w:space="0" w:color="auto"/>
              <w:right w:val="single" w:sz="4" w:space="0" w:color="auto"/>
            </w:tcBorders>
          </w:tcPr>
          <w:p w14:paraId="41291460" w14:textId="77777777" w:rsidR="003859A6" w:rsidRPr="00561F0F" w:rsidRDefault="003859A6" w:rsidP="0041703B">
            <w:pPr>
              <w:jc w:val="both"/>
              <w:rPr>
                <w:rFonts w:ascii="Trebuchet MS" w:hAnsi="Trebuchet MS" w:cs="Arial"/>
                <w:sz w:val="19"/>
                <w:szCs w:val="19"/>
              </w:rPr>
            </w:pPr>
          </w:p>
        </w:tc>
      </w:tr>
    </w:tbl>
    <w:p w14:paraId="5AFDAECA" w14:textId="77777777" w:rsidR="0041703B" w:rsidRPr="00561F0F" w:rsidRDefault="0041703B" w:rsidP="00967158">
      <w:pPr>
        <w:ind w:firstLine="709"/>
        <w:jc w:val="both"/>
        <w:rPr>
          <w:rFonts w:ascii="Trebuchet MS" w:hAnsi="Trebuchet MS" w:cs="Arial"/>
          <w:sz w:val="19"/>
          <w:szCs w:val="19"/>
        </w:rPr>
      </w:pPr>
    </w:p>
    <w:p w14:paraId="6E396F27" w14:textId="77777777" w:rsidR="0041703B" w:rsidRPr="00561F0F" w:rsidRDefault="0041703B" w:rsidP="0041703B">
      <w:pPr>
        <w:jc w:val="both"/>
        <w:rPr>
          <w:rFonts w:ascii="Trebuchet MS" w:hAnsi="Trebuchet MS" w:cs="Arial"/>
          <w:sz w:val="19"/>
          <w:szCs w:val="19"/>
        </w:rPr>
      </w:pPr>
    </w:p>
    <w:p w14:paraId="26C2BC99" w14:textId="3BA3C421" w:rsidR="00F10D45" w:rsidRPr="00561F0F" w:rsidRDefault="00F10D45" w:rsidP="00F10D45">
      <w:pPr>
        <w:numPr>
          <w:ilvl w:val="1"/>
          <w:numId w:val="13"/>
        </w:numPr>
        <w:tabs>
          <w:tab w:val="left" w:pos="142"/>
          <w:tab w:val="left" w:pos="426"/>
        </w:tabs>
        <w:spacing w:before="60" w:after="60"/>
        <w:ind w:left="0" w:firstLine="0"/>
        <w:contextualSpacing/>
        <w:jc w:val="both"/>
        <w:rPr>
          <w:rFonts w:ascii="Trebuchet MS" w:hAnsi="Trebuchet MS" w:cstheme="minorHAnsi"/>
        </w:rPr>
      </w:pPr>
      <w:r w:rsidRPr="00561F0F">
        <w:rPr>
          <w:rFonts w:ascii="Trebuchet MS" w:hAnsi="Trebuchet MS" w:cstheme="minorHAnsi"/>
        </w:rPr>
        <w:t xml:space="preserve">Su Pasiūlymu pažymime, kad pateikdami savo Pasiūlymą, sutinkame su </w:t>
      </w:r>
      <w:r w:rsidRPr="00561F0F">
        <w:rPr>
          <w:rFonts w:ascii="Trebuchet MS" w:hAnsi="Trebuchet MS" w:cstheme="minorHAnsi"/>
          <w:bCs/>
          <w:shd w:val="clear" w:color="auto" w:fill="FFFFFF" w:themeFill="background1"/>
        </w:rPr>
        <w:t>P</w:t>
      </w:r>
      <w:r w:rsidR="006D3E28">
        <w:rPr>
          <w:rFonts w:ascii="Trebuchet MS" w:hAnsi="Trebuchet MS" w:cstheme="minorHAnsi"/>
          <w:bCs/>
          <w:shd w:val="clear" w:color="auto" w:fill="FFFFFF" w:themeFill="background1"/>
        </w:rPr>
        <w:t>irkimų įstatyme</w:t>
      </w:r>
      <w:r w:rsidRPr="00561F0F" w:rsidDel="00867D8A">
        <w:rPr>
          <w:rFonts w:ascii="Trebuchet MS" w:hAnsi="Trebuchet MS" w:cstheme="minorHAnsi"/>
        </w:rPr>
        <w:t xml:space="preserve"> </w:t>
      </w:r>
      <w:r w:rsidRPr="00561F0F">
        <w:rPr>
          <w:rFonts w:ascii="Trebuchet MS" w:hAnsi="Trebuchet MS" w:cstheme="minorHAnsi"/>
        </w:rPr>
        <w:t xml:space="preserve">ir Pirkimo sąlygose nustatytomis Pirkimo procedūromis ir būsimos Sutarties sąlygomis. </w:t>
      </w:r>
    </w:p>
    <w:p w14:paraId="17CA06D6" w14:textId="77777777" w:rsidR="00F10D45" w:rsidRPr="00561F0F" w:rsidRDefault="00F10D45" w:rsidP="00F10D45">
      <w:pPr>
        <w:numPr>
          <w:ilvl w:val="1"/>
          <w:numId w:val="13"/>
        </w:numPr>
        <w:tabs>
          <w:tab w:val="left" w:pos="426"/>
        </w:tabs>
        <w:spacing w:before="60" w:after="60"/>
        <w:ind w:left="0" w:firstLine="0"/>
        <w:contextualSpacing/>
        <w:jc w:val="both"/>
        <w:rPr>
          <w:rFonts w:ascii="Trebuchet MS" w:hAnsi="Trebuchet MS" w:cstheme="minorHAnsi"/>
        </w:rPr>
      </w:pPr>
      <w:r w:rsidRPr="00561F0F">
        <w:rPr>
          <w:rFonts w:ascii="Trebuchet MS" w:hAnsi="Trebuchet MS" w:cstheme="minorHAnsi"/>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3C74FDA2" w14:textId="77777777" w:rsidR="00F10D45" w:rsidRPr="00561F0F" w:rsidRDefault="00F10D45" w:rsidP="00F10D45">
      <w:pPr>
        <w:numPr>
          <w:ilvl w:val="1"/>
          <w:numId w:val="13"/>
        </w:numPr>
        <w:tabs>
          <w:tab w:val="left" w:pos="426"/>
          <w:tab w:val="left" w:pos="851"/>
        </w:tabs>
        <w:suppressAutoHyphens/>
        <w:autoSpaceDE w:val="0"/>
        <w:autoSpaceDN w:val="0"/>
        <w:adjustRightInd w:val="0"/>
        <w:spacing w:before="60" w:after="60"/>
        <w:ind w:left="0" w:firstLine="0"/>
        <w:contextualSpacing/>
        <w:jc w:val="both"/>
        <w:textAlignment w:val="center"/>
        <w:rPr>
          <w:rFonts w:ascii="Trebuchet MS" w:hAnsi="Trebuchet MS"/>
          <w:lang w:eastAsia="zh-CN"/>
        </w:rPr>
      </w:pPr>
      <w:r w:rsidRPr="00561F0F">
        <w:rPr>
          <w:rFonts w:ascii="Trebuchet MS" w:hAnsi="Trebuchet MS"/>
          <w:lang w:eastAsia="ar-SA"/>
        </w:rPr>
        <w:t xml:space="preserve">Teikdami Pasiūlymą patvirtiname, kad </w:t>
      </w:r>
      <w:r w:rsidRPr="00561F0F">
        <w:rPr>
          <w:rFonts w:ascii="Trebuchet MS" w:hAnsi="Trebuchet MS"/>
          <w:lang w:eastAsia="zh-CN"/>
        </w:rPr>
        <w:t>visos siūlomos prekės (medžiagos / įranga / įrenginiai / konstrukcijos / gaminiai) nepriklausomai ar naudojamos darbų atlikimui ar paslaugų suteikimui, atitiks Perkančiojo subjekto nurodytus reikalavimus, ir</w:t>
      </w:r>
      <w:r w:rsidRPr="00561F0F">
        <w:t xml:space="preserve"> </w:t>
      </w:r>
      <w:r w:rsidRPr="00561F0F">
        <w:rPr>
          <w:rFonts w:ascii="Trebuchet MS" w:hAnsi="Trebuchet MS"/>
          <w:lang w:eastAsia="zh-CN"/>
        </w:rPr>
        <w:t xml:space="preserve">nebus importuotos iš šalių, iš kurių importas yra draudžiamas pagal Jungtinių Tautų saugumo tarybos sprendimus arba jei taikomos Jungtinių Amerikos Valstijų, Europos Sąjungos ribojamosios priemonės (sankcijos) ar kitų tarptautinių organizacijų tarptautinės sankcijos. </w:t>
      </w:r>
      <w:r w:rsidRPr="00561F0F">
        <w:rPr>
          <w:rFonts w:ascii="Trebuchet MS" w:hAnsi="Trebuchet MS"/>
        </w:rPr>
        <w:t xml:space="preserve">Perkančiajam subjektui raštu pareikalavus, per jo nurodytą terminą bus pateikti dokumentai, patvirtinantys prekių (medžiagų / įrangos / įrenginių / konstrukcijų / gaminių) kilmės šalį ir gamintoją </w:t>
      </w:r>
      <w:r w:rsidRPr="00561F0F">
        <w:rPr>
          <w:rFonts w:ascii="Trebuchet MS" w:hAnsi="Trebuchet MS"/>
          <w:b/>
          <w:bCs/>
        </w:rPr>
        <w:t xml:space="preserve">ir </w:t>
      </w:r>
      <w:r w:rsidRPr="00561F0F">
        <w:rPr>
          <w:rFonts w:ascii="Trebuchet MS" w:hAnsi="Trebuchet MS"/>
        </w:rPr>
        <w:t>jo akcininkus. Tiekėjas už pateiktos informacijos teisingumą atsako įstatymų nustatyta tvarka.</w:t>
      </w:r>
    </w:p>
    <w:p w14:paraId="6F330B09" w14:textId="77777777" w:rsidR="00F10D45" w:rsidRPr="00561F0F" w:rsidRDefault="00F10D45" w:rsidP="00F10D45">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b/>
          <w:bCs/>
          <w:color w:val="FF0000"/>
          <w:lang w:eastAsia="zh-CN"/>
        </w:rPr>
      </w:pPr>
      <w:r w:rsidRPr="00561F0F">
        <w:rPr>
          <w:rFonts w:ascii="Trebuchet MS" w:hAnsi="Trebuchet MS"/>
          <w:b/>
          <w:bCs/>
          <w:i/>
          <w:iCs/>
          <w:color w:val="FF0000"/>
          <w:u w:val="single"/>
          <w:lang w:eastAsia="zh-CN"/>
        </w:rPr>
        <w:t>Tiekėjas privalo pasirinkti tinkamą Pasiūlymo 1.4 punkto variantą, o netinkamą išbraukti:</w:t>
      </w:r>
    </w:p>
    <w:p w14:paraId="143B5AA6" w14:textId="14A8048E" w:rsidR="00F10D45" w:rsidRPr="00561F0F" w:rsidRDefault="00F10D45" w:rsidP="00F10D45">
      <w:pPr>
        <w:tabs>
          <w:tab w:val="left" w:pos="426"/>
          <w:tab w:val="left" w:pos="851"/>
        </w:tabs>
        <w:suppressAutoHyphens/>
        <w:autoSpaceDE w:val="0"/>
        <w:autoSpaceDN w:val="0"/>
        <w:adjustRightInd w:val="0"/>
        <w:spacing w:before="60" w:after="60"/>
        <w:jc w:val="both"/>
        <w:textAlignment w:val="center"/>
        <w:rPr>
          <w:rFonts w:ascii="Trebuchet MS" w:hAnsi="Trebuchet MS"/>
        </w:rPr>
      </w:pPr>
      <w:r w:rsidRPr="00561F0F">
        <w:rPr>
          <w:rFonts w:ascii="Trebuchet MS" w:hAnsi="Trebuchet MS"/>
        </w:rPr>
        <w:t>1.4.Teikdami Pasiūlymą, informuojame, kad mes ir/ar mūsų kontroliuojami asmenys (jeigu tokie yra) nedalyvavo ir/ar nedalyvauja įstatymu</w:t>
      </w:r>
      <w:r w:rsidRPr="00561F0F">
        <w:rPr>
          <w:rStyle w:val="FootnoteReference"/>
          <w:rFonts w:ascii="Trebuchet MS" w:hAnsi="Trebuchet MS"/>
        </w:rPr>
        <w:footnoteReference w:id="1"/>
      </w:r>
      <w:r w:rsidRPr="00561F0F">
        <w:rPr>
          <w:rFonts w:ascii="Trebuchet MS" w:hAnsi="Trebuchet MS"/>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441147E1" w14:textId="77777777" w:rsidR="00F10D45" w:rsidRPr="00561F0F" w:rsidRDefault="00F10D45" w:rsidP="00F10D45">
      <w:pPr>
        <w:tabs>
          <w:tab w:val="left" w:pos="426"/>
          <w:tab w:val="left" w:pos="851"/>
        </w:tabs>
        <w:suppressAutoHyphens/>
        <w:autoSpaceDE w:val="0"/>
        <w:autoSpaceDN w:val="0"/>
        <w:adjustRightInd w:val="0"/>
        <w:spacing w:before="60" w:after="60"/>
        <w:jc w:val="both"/>
        <w:textAlignment w:val="center"/>
        <w:rPr>
          <w:rFonts w:ascii="Trebuchet MS" w:hAnsi="Trebuchet MS"/>
          <w:i/>
          <w:iCs/>
          <w:color w:val="FF0000"/>
          <w:lang w:eastAsia="zh-CN"/>
        </w:rPr>
      </w:pPr>
      <w:r w:rsidRPr="00561F0F">
        <w:rPr>
          <w:rFonts w:ascii="Trebuchet MS" w:hAnsi="Trebuchet MS"/>
          <w:i/>
          <w:iCs/>
          <w:color w:val="FF0000"/>
          <w:lang w:eastAsia="zh-CN"/>
        </w:rPr>
        <w:t>arba</w:t>
      </w:r>
    </w:p>
    <w:p w14:paraId="65FF57B4" w14:textId="3EB7FA95" w:rsidR="00F10D45" w:rsidRPr="00561F0F" w:rsidRDefault="00F10D45" w:rsidP="00F10D45">
      <w:pPr>
        <w:pStyle w:val="ListParagraph"/>
        <w:tabs>
          <w:tab w:val="left" w:pos="426"/>
          <w:tab w:val="left" w:pos="567"/>
        </w:tabs>
        <w:suppressAutoHyphens/>
        <w:autoSpaceDE w:val="0"/>
        <w:autoSpaceDN w:val="0"/>
        <w:adjustRightInd w:val="0"/>
        <w:spacing w:before="60" w:after="60"/>
        <w:ind w:left="0"/>
        <w:jc w:val="both"/>
        <w:textAlignment w:val="center"/>
        <w:rPr>
          <w:rFonts w:ascii="Trebuchet MS" w:hAnsi="Trebuchet MS"/>
          <w:i/>
          <w:iCs/>
          <w:lang w:eastAsia="zh-CN"/>
        </w:rPr>
      </w:pPr>
      <w:r w:rsidRPr="00561F0F">
        <w:rPr>
          <w:rFonts w:ascii="Trebuchet MS" w:hAnsi="Trebuchet MS"/>
        </w:rPr>
        <w:t>1.4. Teikdami Pasiūlymą, informuojame, kad mes ir/ar mūsų kontroliuojami asmenys (jeigu tokie yra) dalyvavo ir/ar dalyvauja įstatymu</w:t>
      </w:r>
      <w:r w:rsidRPr="00561F0F">
        <w:rPr>
          <w:rStyle w:val="FootnoteReference"/>
          <w:rFonts w:ascii="Trebuchet MS" w:hAnsi="Trebuchet MS"/>
        </w:rPr>
        <w:footnoteReference w:id="2"/>
      </w:r>
      <w:r w:rsidRPr="00561F0F">
        <w:rPr>
          <w:rFonts w:ascii="Trebuchet MS" w:hAnsi="Trebuchet MS"/>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0FD493D9" w14:textId="77777777" w:rsidR="00F10D45" w:rsidRPr="00561F0F" w:rsidRDefault="00F10D45" w:rsidP="00F10D45">
      <w:pPr>
        <w:tabs>
          <w:tab w:val="left" w:pos="426"/>
          <w:tab w:val="left" w:pos="851"/>
        </w:tabs>
        <w:suppressAutoHyphens/>
        <w:autoSpaceDE w:val="0"/>
        <w:autoSpaceDN w:val="0"/>
        <w:adjustRightInd w:val="0"/>
        <w:spacing w:before="60" w:after="60"/>
        <w:jc w:val="both"/>
        <w:textAlignment w:val="center"/>
        <w:rPr>
          <w:rFonts w:ascii="Trebuchet MS" w:hAnsi="Trebuchet MS"/>
        </w:rPr>
      </w:pPr>
      <w:r w:rsidRPr="00561F0F">
        <w:rPr>
          <w:rFonts w:ascii="Trebuchet MS" w:hAnsi="Trebuchet MS"/>
        </w:rPr>
        <w:t>1.4.1. Detali informacija pateikiama lentelėje:</w:t>
      </w:r>
    </w:p>
    <w:tbl>
      <w:tblPr>
        <w:tblStyle w:val="TableGrid"/>
        <w:tblW w:w="9634" w:type="dxa"/>
        <w:tblLook w:val="04A0" w:firstRow="1" w:lastRow="0" w:firstColumn="1" w:lastColumn="0" w:noHBand="0" w:noVBand="1"/>
      </w:tblPr>
      <w:tblGrid>
        <w:gridCol w:w="2689"/>
        <w:gridCol w:w="2551"/>
        <w:gridCol w:w="4394"/>
      </w:tblGrid>
      <w:tr w:rsidR="00F10D45" w:rsidRPr="00561F0F" w14:paraId="71625D19" w14:textId="77777777" w:rsidTr="0018077D">
        <w:tc>
          <w:tcPr>
            <w:tcW w:w="2689" w:type="dxa"/>
            <w:vAlign w:val="center"/>
          </w:tcPr>
          <w:p w14:paraId="69389E2F"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center"/>
              <w:textAlignment w:val="center"/>
              <w:rPr>
                <w:rFonts w:ascii="Trebuchet MS" w:hAnsi="Trebuchet MS"/>
              </w:rPr>
            </w:pPr>
            <w:r w:rsidRPr="00561F0F">
              <w:rPr>
                <w:rFonts w:ascii="Trebuchet MS" w:hAnsi="Trebuchet MS"/>
              </w:rPr>
              <w:lastRenderedPageBreak/>
              <w:t>Įstatymu</w:t>
            </w:r>
            <w:r w:rsidRPr="00561F0F">
              <w:rPr>
                <w:rStyle w:val="FootnoteReference"/>
                <w:rFonts w:ascii="Trebuchet MS" w:hAnsi="Trebuchet MS"/>
              </w:rPr>
              <w:footnoteReference w:id="3"/>
            </w:r>
            <w:r w:rsidRPr="00561F0F">
              <w:rPr>
                <w:rFonts w:ascii="Trebuchet MS" w:hAnsi="Trebuchet MS"/>
              </w:rPr>
              <w:t xml:space="preserve"> pripažintos nesaugia branduolinės elektrinės statyboje trečiojoje šalyje ar jos veikloje, su tokios elektrinės veikla susijusios elektros energetikos infrastruktūros plėtros projektuose dalyvavusio asmens pavadinimas, įmonės kodas</w:t>
            </w:r>
          </w:p>
        </w:tc>
        <w:tc>
          <w:tcPr>
            <w:tcW w:w="2551" w:type="dxa"/>
            <w:vAlign w:val="center"/>
          </w:tcPr>
          <w:p w14:paraId="3C194D50" w14:textId="3314FFF8" w:rsidR="00F10D45" w:rsidRPr="00561F0F" w:rsidRDefault="00F10D45" w:rsidP="0018077D">
            <w:pPr>
              <w:tabs>
                <w:tab w:val="left" w:pos="426"/>
                <w:tab w:val="left" w:pos="851"/>
              </w:tabs>
              <w:suppressAutoHyphens/>
              <w:autoSpaceDE w:val="0"/>
              <w:autoSpaceDN w:val="0"/>
              <w:adjustRightInd w:val="0"/>
              <w:spacing w:before="60" w:after="60"/>
              <w:contextualSpacing/>
              <w:jc w:val="center"/>
              <w:textAlignment w:val="center"/>
              <w:rPr>
                <w:rFonts w:ascii="Trebuchet MS" w:hAnsi="Trebuchet MS"/>
                <w:i/>
                <w:iCs/>
              </w:rPr>
            </w:pPr>
            <w:r w:rsidRPr="00561F0F">
              <w:rPr>
                <w:rFonts w:ascii="Trebuchet MS" w:hAnsi="Trebuchet MS"/>
              </w:rPr>
              <w:t>Ryšys su Tiekėju (</w:t>
            </w:r>
            <w:r w:rsidRPr="00561F0F">
              <w:rPr>
                <w:rFonts w:ascii="Trebuchet MS" w:hAnsi="Trebuchet MS"/>
                <w:i/>
                <w:iCs/>
              </w:rPr>
              <w:t>pats Tiekėjas</w:t>
            </w:r>
            <w:r w:rsidR="00E23147">
              <w:rPr>
                <w:rFonts w:ascii="Trebuchet MS" w:hAnsi="Trebuchet MS"/>
                <w:i/>
                <w:iCs/>
              </w:rPr>
              <w:t xml:space="preserve">, </w:t>
            </w:r>
            <w:r w:rsidRPr="00561F0F">
              <w:rPr>
                <w:rFonts w:ascii="Trebuchet MS" w:hAnsi="Trebuchet MS"/>
                <w:i/>
                <w:iCs/>
              </w:rPr>
              <w:t>jo kontroliuojamas asmuo)</w:t>
            </w:r>
          </w:p>
        </w:tc>
        <w:tc>
          <w:tcPr>
            <w:tcW w:w="4394" w:type="dxa"/>
            <w:vAlign w:val="center"/>
          </w:tcPr>
          <w:p w14:paraId="31B7C08B"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center"/>
              <w:textAlignment w:val="center"/>
              <w:rPr>
                <w:rFonts w:ascii="Trebuchet MS" w:hAnsi="Trebuchet MS"/>
              </w:rPr>
            </w:pPr>
            <w:r w:rsidRPr="00561F0F">
              <w:rPr>
                <w:rFonts w:ascii="Trebuchet MS" w:hAnsi="Trebuchet MS"/>
              </w:rPr>
              <w:t>Objektas/projektas, kuriame buvo atlikti darbai, atliktų darbų, suteiktų paslaugų ar tiektų prekių apibūdinimas</w:t>
            </w:r>
          </w:p>
        </w:tc>
      </w:tr>
      <w:tr w:rsidR="00F10D45" w:rsidRPr="00561F0F" w14:paraId="5D537E30" w14:textId="77777777" w:rsidTr="0018077D">
        <w:tc>
          <w:tcPr>
            <w:tcW w:w="2689" w:type="dxa"/>
          </w:tcPr>
          <w:p w14:paraId="659A88A8"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rPr>
            </w:pPr>
          </w:p>
        </w:tc>
        <w:tc>
          <w:tcPr>
            <w:tcW w:w="2551" w:type="dxa"/>
          </w:tcPr>
          <w:p w14:paraId="7479898B"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rPr>
            </w:pPr>
          </w:p>
        </w:tc>
        <w:tc>
          <w:tcPr>
            <w:tcW w:w="4394" w:type="dxa"/>
          </w:tcPr>
          <w:p w14:paraId="759E84A4"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rPr>
            </w:pPr>
          </w:p>
        </w:tc>
      </w:tr>
      <w:tr w:rsidR="00F10D45" w:rsidRPr="00561F0F" w14:paraId="3D0841F3" w14:textId="77777777" w:rsidTr="0018077D">
        <w:tc>
          <w:tcPr>
            <w:tcW w:w="2689" w:type="dxa"/>
          </w:tcPr>
          <w:p w14:paraId="671CE5F4"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rPr>
            </w:pPr>
          </w:p>
        </w:tc>
        <w:tc>
          <w:tcPr>
            <w:tcW w:w="2551" w:type="dxa"/>
          </w:tcPr>
          <w:p w14:paraId="5AAEBEC5"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rPr>
            </w:pPr>
          </w:p>
        </w:tc>
        <w:tc>
          <w:tcPr>
            <w:tcW w:w="4394" w:type="dxa"/>
          </w:tcPr>
          <w:p w14:paraId="7CD97271" w14:textId="77777777" w:rsidR="00F10D45" w:rsidRPr="00561F0F" w:rsidRDefault="00F10D45" w:rsidP="0018077D">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rPr>
            </w:pPr>
          </w:p>
        </w:tc>
      </w:tr>
    </w:tbl>
    <w:p w14:paraId="00D6EC82" w14:textId="77777777" w:rsidR="00F10D45" w:rsidRPr="00561F0F" w:rsidRDefault="00F10D45" w:rsidP="00F10D45">
      <w:pPr>
        <w:tabs>
          <w:tab w:val="left" w:pos="426"/>
          <w:tab w:val="left" w:pos="851"/>
        </w:tabs>
        <w:suppressAutoHyphens/>
        <w:autoSpaceDE w:val="0"/>
        <w:autoSpaceDN w:val="0"/>
        <w:adjustRightInd w:val="0"/>
        <w:spacing w:before="60" w:after="60"/>
        <w:jc w:val="both"/>
        <w:textAlignment w:val="center"/>
        <w:rPr>
          <w:rFonts w:ascii="Trebuchet MS" w:hAnsi="Trebuchet MS"/>
        </w:rPr>
      </w:pPr>
    </w:p>
    <w:p w14:paraId="503BF9E9" w14:textId="0C8B4D2F" w:rsidR="00F10D45" w:rsidRPr="006D5A66" w:rsidRDefault="00F10D45" w:rsidP="00F10D45">
      <w:pPr>
        <w:tabs>
          <w:tab w:val="left" w:pos="426"/>
          <w:tab w:val="left" w:pos="851"/>
        </w:tabs>
        <w:suppressAutoHyphens/>
        <w:autoSpaceDE w:val="0"/>
        <w:autoSpaceDN w:val="0"/>
        <w:adjustRightInd w:val="0"/>
        <w:spacing w:before="60" w:after="60"/>
        <w:jc w:val="both"/>
        <w:textAlignment w:val="center"/>
        <w:rPr>
          <w:rFonts w:ascii="Trebuchet MS" w:hAnsi="Trebuchet MS"/>
          <w:lang w:eastAsia="zh-CN"/>
        </w:rPr>
      </w:pPr>
      <w:r w:rsidRPr="00561F0F">
        <w:rPr>
          <w:rFonts w:ascii="Trebuchet MS" w:hAnsi="Trebuchet MS"/>
          <w:lang w:eastAsia="zh-CN"/>
        </w:rPr>
        <w:t xml:space="preserve">1.5. Mums žinoma, </w:t>
      </w:r>
      <w:r w:rsidRPr="006D5A66">
        <w:rPr>
          <w:rFonts w:ascii="Trebuchet MS" w:hAnsi="Trebuchet MS"/>
          <w:lang w:eastAsia="zh-CN"/>
        </w:rPr>
        <w:t xml:space="preserve">kad Pasiūlymo 1.4 punkte nurodytos informacijos pagrindu Pirkimo laimėjimo atveju Perkantysis subjektas gali inicijuoti Lietuvos Respublikos nacionaliniam saugumui užtikrinti svarbių objektų apsaugos įstatymo 13 straipsnyje numatytą sandorių atitikties nacionalinio saugumo interesams patikrą. </w:t>
      </w:r>
    </w:p>
    <w:p w14:paraId="27EF52D0" w14:textId="77777777" w:rsidR="00F10D45" w:rsidRPr="006D5A66" w:rsidRDefault="00F10D45" w:rsidP="00F10D45">
      <w:pPr>
        <w:numPr>
          <w:ilvl w:val="1"/>
          <w:numId w:val="14"/>
        </w:numPr>
        <w:tabs>
          <w:tab w:val="left" w:pos="0"/>
          <w:tab w:val="left" w:pos="426"/>
        </w:tabs>
        <w:suppressAutoHyphens/>
        <w:autoSpaceDE w:val="0"/>
        <w:autoSpaceDN w:val="0"/>
        <w:adjustRightInd w:val="0"/>
        <w:spacing w:before="60" w:after="60"/>
        <w:ind w:left="0" w:firstLine="0"/>
        <w:contextualSpacing/>
        <w:jc w:val="both"/>
        <w:textAlignment w:val="center"/>
        <w:rPr>
          <w:rFonts w:ascii="Trebuchet MS" w:hAnsi="Trebuchet MS"/>
          <w:lang w:eastAsia="zh-CN"/>
        </w:rPr>
      </w:pPr>
      <w:r w:rsidRPr="006D5A66">
        <w:rPr>
          <w:rFonts w:ascii="Trebuchet MS" w:hAnsi="Trebuchet MS"/>
          <w:lang w:eastAsia="zh-CN"/>
        </w:rPr>
        <w:t>Mes patvirtiname, kad mūsų siūlomos prekės (įskaitant jų sudedamąsias dalis bei prekių ir jų dalių gamintojus), paslaugos ar darbai nekels grėsmės nacionaliniam saugumui, t. y.:</w:t>
      </w:r>
    </w:p>
    <w:p w14:paraId="2348BB79" w14:textId="77777777" w:rsidR="00F10D45" w:rsidRPr="006D5A66" w:rsidRDefault="00F10D45" w:rsidP="00F10D45">
      <w:pPr>
        <w:numPr>
          <w:ilvl w:val="2"/>
          <w:numId w:val="14"/>
        </w:numPr>
        <w:tabs>
          <w:tab w:val="left" w:pos="0"/>
          <w:tab w:val="left" w:pos="426"/>
          <w:tab w:val="left" w:pos="567"/>
        </w:tabs>
        <w:suppressAutoHyphens/>
        <w:autoSpaceDE w:val="0"/>
        <w:autoSpaceDN w:val="0"/>
        <w:adjustRightInd w:val="0"/>
        <w:spacing w:before="60" w:after="60"/>
        <w:ind w:left="0" w:firstLine="0"/>
        <w:contextualSpacing/>
        <w:jc w:val="both"/>
        <w:textAlignment w:val="center"/>
        <w:rPr>
          <w:rFonts w:ascii="Trebuchet MS" w:hAnsi="Trebuchet MS"/>
          <w:lang w:eastAsia="zh-CN"/>
        </w:rPr>
      </w:pPr>
      <w:r w:rsidRPr="006D5A66">
        <w:rPr>
          <w:rFonts w:ascii="Trebuchet MS" w:hAnsi="Trebuchet MS"/>
          <w:lang w:eastAsia="zh-CN"/>
        </w:rPr>
        <w:t xml:space="preserve">nebus sutrikdytas Perkančiojo subjekto valdomos ryšių ir informacinės infrastruktūros, kurios yra reikšmingos Perkančiojo subjekto veiklai, funkcionavimas; </w:t>
      </w:r>
    </w:p>
    <w:p w14:paraId="384CD67E" w14:textId="77777777" w:rsidR="00F10D45" w:rsidRPr="006D5A66" w:rsidRDefault="00F10D45" w:rsidP="00F10D45">
      <w:pPr>
        <w:numPr>
          <w:ilvl w:val="2"/>
          <w:numId w:val="14"/>
        </w:numPr>
        <w:tabs>
          <w:tab w:val="left" w:pos="0"/>
          <w:tab w:val="left" w:pos="426"/>
          <w:tab w:val="left" w:pos="567"/>
        </w:tabs>
        <w:suppressAutoHyphens/>
        <w:autoSpaceDE w:val="0"/>
        <w:autoSpaceDN w:val="0"/>
        <w:adjustRightInd w:val="0"/>
        <w:spacing w:before="60" w:after="60"/>
        <w:ind w:left="0" w:firstLine="0"/>
        <w:contextualSpacing/>
        <w:jc w:val="both"/>
        <w:textAlignment w:val="center"/>
        <w:rPr>
          <w:rFonts w:ascii="Trebuchet MS" w:hAnsi="Trebuchet MS"/>
          <w:lang w:eastAsia="zh-CN"/>
        </w:rPr>
      </w:pPr>
      <w:r w:rsidRPr="006D5A66">
        <w:rPr>
          <w:rFonts w:ascii="Trebuchet MS" w:hAnsi="Trebuchet MS"/>
          <w:lang w:eastAsia="zh-CN"/>
        </w:rPr>
        <w:t>nebus sutrikdyta Perkančiojo subjekto, kaip nacionaliniam saugumui svarbios įmonės, veikla;</w:t>
      </w:r>
    </w:p>
    <w:p w14:paraId="76CD68D3" w14:textId="77777777" w:rsidR="00F10D45" w:rsidRPr="006D5A66" w:rsidRDefault="00F10D45" w:rsidP="00F10D45">
      <w:pPr>
        <w:numPr>
          <w:ilvl w:val="2"/>
          <w:numId w:val="14"/>
        </w:numPr>
        <w:tabs>
          <w:tab w:val="left" w:pos="0"/>
          <w:tab w:val="left" w:pos="426"/>
          <w:tab w:val="left" w:pos="567"/>
        </w:tabs>
        <w:suppressAutoHyphens/>
        <w:autoSpaceDE w:val="0"/>
        <w:autoSpaceDN w:val="0"/>
        <w:adjustRightInd w:val="0"/>
        <w:spacing w:before="60" w:after="60"/>
        <w:ind w:left="0" w:firstLine="0"/>
        <w:contextualSpacing/>
        <w:jc w:val="both"/>
        <w:textAlignment w:val="center"/>
        <w:rPr>
          <w:rFonts w:ascii="Trebuchet MS" w:hAnsi="Trebuchet MS"/>
          <w:lang w:eastAsia="zh-CN"/>
        </w:rPr>
      </w:pPr>
      <w:r w:rsidRPr="006D5A66">
        <w:rPr>
          <w:rFonts w:ascii="Trebuchet MS" w:hAnsi="Trebuchet MS"/>
          <w:lang w:eastAsia="zh-CN"/>
        </w:rPr>
        <w:t>nebus siekiama išgauti valstybės ir tarnybos paslaptį sudarančią ar kitą neviešą (Perkančiojo subjekto konfidencialią) informaciją;</w:t>
      </w:r>
    </w:p>
    <w:p w14:paraId="413B6AAD" w14:textId="1A6C92A8" w:rsidR="00F10D45" w:rsidRPr="006D5A66" w:rsidRDefault="00F10D45" w:rsidP="00F10D45">
      <w:pPr>
        <w:numPr>
          <w:ilvl w:val="2"/>
          <w:numId w:val="14"/>
        </w:numPr>
        <w:tabs>
          <w:tab w:val="left" w:pos="0"/>
          <w:tab w:val="left" w:pos="426"/>
          <w:tab w:val="left" w:pos="567"/>
        </w:tabs>
        <w:suppressAutoHyphens/>
        <w:autoSpaceDE w:val="0"/>
        <w:autoSpaceDN w:val="0"/>
        <w:adjustRightInd w:val="0"/>
        <w:spacing w:before="60" w:after="60"/>
        <w:ind w:left="0" w:firstLine="0"/>
        <w:contextualSpacing/>
        <w:jc w:val="both"/>
        <w:textAlignment w:val="center"/>
        <w:rPr>
          <w:rFonts w:ascii="Trebuchet MS" w:hAnsi="Trebuchet MS"/>
          <w:lang w:eastAsia="zh-CN"/>
        </w:rPr>
      </w:pPr>
      <w:r w:rsidRPr="006D5A66">
        <w:rPr>
          <w:rFonts w:ascii="Trebuchet MS" w:hAnsi="Trebuchet MS"/>
          <w:lang w:eastAsia="zh-CN"/>
        </w:rPr>
        <w:t>Prekių (įskaitant jų sudedamąsias dalis) kilmė nėra ar paslaugos teikiamos ne iš VPĮ 92 straipsnio 15 dalyje numatytame sąraše nurodytų valstybių ar teritorijų</w:t>
      </w:r>
      <w:r w:rsidR="006D5A66" w:rsidRPr="006D5A66">
        <w:rPr>
          <w:rFonts w:ascii="Trebuchet MS" w:hAnsi="Trebuchet MS"/>
          <w:lang w:eastAsia="zh-CN"/>
        </w:rPr>
        <w:t>;</w:t>
      </w:r>
    </w:p>
    <w:p w14:paraId="54B18777" w14:textId="579F6884" w:rsidR="006D5A66" w:rsidRPr="006D5A66" w:rsidRDefault="006D5A66" w:rsidP="006D5A66">
      <w:pPr>
        <w:numPr>
          <w:ilvl w:val="2"/>
          <w:numId w:val="14"/>
        </w:numPr>
        <w:tabs>
          <w:tab w:val="left" w:pos="0"/>
          <w:tab w:val="left" w:pos="426"/>
          <w:tab w:val="left" w:pos="567"/>
        </w:tabs>
        <w:suppressAutoHyphens/>
        <w:autoSpaceDE w:val="0"/>
        <w:autoSpaceDN w:val="0"/>
        <w:adjustRightInd w:val="0"/>
        <w:spacing w:before="60" w:after="60"/>
        <w:ind w:left="0" w:firstLine="0"/>
        <w:contextualSpacing/>
        <w:jc w:val="both"/>
        <w:textAlignment w:val="center"/>
        <w:rPr>
          <w:rFonts w:ascii="Trebuchet MS" w:hAnsi="Trebuchet MS"/>
          <w:lang w:eastAsia="zh-CN"/>
        </w:rPr>
      </w:pPr>
      <w:r w:rsidRPr="006D5A66">
        <w:rPr>
          <w:rFonts w:ascii="Trebuchet MS" w:hAnsi="Trebuchet MS" w:cs="Calibri"/>
          <w:lang w:eastAsia="lt-LT"/>
        </w:rPr>
        <w:t>siūlomos techninės ar programinės įrangos (įskaitant jų sudedamąsias dalis bei prekių ir jų dalių gamintojus), gamintojas ar jį kontroliuojantis asmuo nėra registruoti (jeigu gamintojas ar jį kontroliuojantis asmuo yra fizinis asmuo, nuolat gyvenantis ar turintis pilietybę) VPĮ 92 straipsnio 14 dalyje numatytame sąraše nurodytose valstybėse ar teritorijose;</w:t>
      </w:r>
    </w:p>
    <w:p w14:paraId="06570D9A" w14:textId="26855B44" w:rsidR="006D5A66" w:rsidRPr="006D5A66" w:rsidRDefault="006D5A66" w:rsidP="006D5A66">
      <w:pPr>
        <w:numPr>
          <w:ilvl w:val="2"/>
          <w:numId w:val="14"/>
        </w:numPr>
        <w:tabs>
          <w:tab w:val="left" w:pos="0"/>
          <w:tab w:val="left" w:pos="426"/>
          <w:tab w:val="left" w:pos="567"/>
        </w:tabs>
        <w:suppressAutoHyphens/>
        <w:autoSpaceDE w:val="0"/>
        <w:autoSpaceDN w:val="0"/>
        <w:adjustRightInd w:val="0"/>
        <w:spacing w:before="60" w:after="60"/>
        <w:ind w:left="0" w:firstLine="0"/>
        <w:contextualSpacing/>
        <w:jc w:val="both"/>
        <w:textAlignment w:val="center"/>
        <w:rPr>
          <w:rFonts w:ascii="Trebuchet MS" w:hAnsi="Trebuchet MS"/>
          <w:color w:val="00B050"/>
          <w:lang w:eastAsia="zh-CN"/>
        </w:rPr>
      </w:pPr>
      <w:bookmarkStart w:id="0" w:name="_Hlk100060417"/>
      <w:r w:rsidRPr="006D5A66">
        <w:rPr>
          <w:rFonts w:ascii="Trebuchet MS" w:hAnsi="Trebuchet MS" w:cstheme="minorHAnsi"/>
        </w:rPr>
        <w:t>siūlomos techninės ar programinės įrangos priežiūra ar palaikymas nebus vykdomas iš VPĮ 92 straipsnio 14 dalyje numatytame sąraše nurodytų valstybių ar teritorijų.</w:t>
      </w:r>
      <w:bookmarkEnd w:id="0"/>
    </w:p>
    <w:p w14:paraId="1F784AC9" w14:textId="77777777" w:rsidR="00F10D45" w:rsidRPr="00561F0F" w:rsidRDefault="00F10D45" w:rsidP="00F10D45">
      <w:pPr>
        <w:tabs>
          <w:tab w:val="left" w:pos="426"/>
          <w:tab w:val="left" w:pos="851"/>
        </w:tabs>
        <w:suppressAutoHyphens/>
        <w:autoSpaceDE w:val="0"/>
        <w:autoSpaceDN w:val="0"/>
        <w:adjustRightInd w:val="0"/>
        <w:spacing w:before="60" w:after="60"/>
        <w:jc w:val="both"/>
        <w:textAlignment w:val="center"/>
        <w:rPr>
          <w:rFonts w:ascii="Trebuchet MS" w:hAnsi="Trebuchet MS"/>
          <w:lang w:eastAsia="zh-CN"/>
        </w:rPr>
      </w:pPr>
      <w:r w:rsidRPr="00561F0F">
        <w:rPr>
          <w:rFonts w:ascii="Trebuchet MS" w:hAnsi="Trebuchet MS"/>
          <w:lang w:eastAsia="zh-CN"/>
        </w:rPr>
        <w:t xml:space="preserve">1.7. </w:t>
      </w:r>
      <w:r w:rsidRPr="00561F0F">
        <w:rPr>
          <w:rFonts w:ascii="Trebuchet MS" w:hAnsi="Trebuchet MS"/>
        </w:rPr>
        <w:t>Tiekėjas už pateiktos informacijos teisingumą atsako įstatymų nustatyta tvarka</w:t>
      </w:r>
      <w:r w:rsidRPr="00561F0F">
        <w:rPr>
          <w:rFonts w:ascii="Trebuchet MS" w:hAnsi="Trebuchet MS"/>
          <w:lang w:eastAsia="zh-CN"/>
        </w:rPr>
        <w:t>.</w:t>
      </w:r>
    </w:p>
    <w:p w14:paraId="0190C052" w14:textId="77777777" w:rsidR="006F330B" w:rsidRPr="00561F0F" w:rsidRDefault="006F330B" w:rsidP="006F330B">
      <w:pPr>
        <w:ind w:firstLine="709"/>
        <w:jc w:val="both"/>
        <w:rPr>
          <w:rFonts w:ascii="Trebuchet MS" w:hAnsi="Trebuchet MS" w:cs="Arial"/>
          <w:sz w:val="10"/>
          <w:szCs w:val="10"/>
        </w:rPr>
      </w:pPr>
    </w:p>
    <w:p w14:paraId="088BA6D0" w14:textId="77777777" w:rsidR="00F10D45" w:rsidRPr="00561F0F" w:rsidRDefault="00F10D45" w:rsidP="008F12CF">
      <w:pPr>
        <w:pStyle w:val="ListParagraph"/>
        <w:ind w:left="426"/>
        <w:rPr>
          <w:rFonts w:ascii="Trebuchet MS" w:hAnsi="Trebuchet MS" w:cs="Arial"/>
          <w:b/>
          <w:color w:val="000000"/>
          <w:sz w:val="19"/>
          <w:szCs w:val="19"/>
        </w:rPr>
      </w:pPr>
    </w:p>
    <w:p w14:paraId="6F687F1E" w14:textId="77777777" w:rsidR="00F10D45" w:rsidRPr="00561F0F" w:rsidRDefault="00F10D45" w:rsidP="00F10D45">
      <w:pPr>
        <w:jc w:val="both"/>
        <w:rPr>
          <w:rFonts w:ascii="Trebuchet MS" w:hAnsi="Trebuchet MS" w:cs="Arial"/>
          <w:sz w:val="19"/>
          <w:szCs w:val="19"/>
        </w:rPr>
      </w:pPr>
      <w:r w:rsidRPr="00561F0F">
        <w:rPr>
          <w:rFonts w:ascii="Trebuchet MS" w:hAnsi="Trebuchet MS" w:cs="Arial"/>
          <w:sz w:val="19"/>
          <w:szCs w:val="19"/>
        </w:rPr>
        <w:t>Patvirtiname, kad pirkimo sutartį vykdys tik tokią teisę turintys asmenys.</w:t>
      </w:r>
    </w:p>
    <w:p w14:paraId="2451C111" w14:textId="567CFDFB" w:rsidR="00F10D45" w:rsidRPr="00561F0F" w:rsidRDefault="00F10D45" w:rsidP="00F10D45">
      <w:pPr>
        <w:rPr>
          <w:rFonts w:ascii="Trebuchet MS" w:hAnsi="Trebuchet MS" w:cs="Arial"/>
          <w:sz w:val="19"/>
          <w:szCs w:val="19"/>
        </w:rPr>
      </w:pPr>
      <w:r w:rsidRPr="00561F0F">
        <w:rPr>
          <w:rFonts w:ascii="Trebuchet MS" w:hAnsi="Trebuchet MS" w:cs="Arial"/>
          <w:sz w:val="19"/>
          <w:szCs w:val="19"/>
        </w:rPr>
        <w:t>Atsižvelgdami į pirkimo dokumentuose išdėstytas sąlygas, teikiame savo pasiūlymą.</w:t>
      </w:r>
    </w:p>
    <w:p w14:paraId="1428675E" w14:textId="77777777" w:rsidR="00F10D45" w:rsidRPr="00561F0F" w:rsidRDefault="00F10D45" w:rsidP="00F10D45">
      <w:pPr>
        <w:rPr>
          <w:rFonts w:ascii="Trebuchet MS" w:hAnsi="Trebuchet MS" w:cs="Arial"/>
          <w:b/>
          <w:color w:val="000000"/>
          <w:sz w:val="19"/>
          <w:szCs w:val="19"/>
        </w:rPr>
      </w:pPr>
    </w:p>
    <w:p w14:paraId="292EA7FD" w14:textId="708B1FD9" w:rsidR="00BA7C82" w:rsidRPr="00561F0F" w:rsidRDefault="00BA7C82" w:rsidP="008F12CF">
      <w:pPr>
        <w:pStyle w:val="ListParagraph"/>
        <w:ind w:left="426"/>
        <w:rPr>
          <w:rFonts w:ascii="Trebuchet MS" w:hAnsi="Trebuchet MS" w:cs="Arial"/>
          <w:b/>
          <w:color w:val="000000"/>
          <w:sz w:val="19"/>
          <w:szCs w:val="19"/>
        </w:rPr>
      </w:pPr>
      <w:r w:rsidRPr="00561F0F">
        <w:rPr>
          <w:rFonts w:ascii="Trebuchet MS" w:hAnsi="Trebuchet MS" w:cs="Arial"/>
          <w:b/>
          <w:color w:val="000000"/>
          <w:sz w:val="19"/>
          <w:szCs w:val="19"/>
        </w:rPr>
        <w:t xml:space="preserve">Mes siūlome </w:t>
      </w:r>
      <w:r w:rsidR="00F05637" w:rsidRPr="00561F0F">
        <w:rPr>
          <w:rFonts w:ascii="Trebuchet MS" w:hAnsi="Trebuchet MS" w:cs="Arial"/>
          <w:b/>
          <w:color w:val="000000"/>
          <w:sz w:val="19"/>
          <w:szCs w:val="19"/>
        </w:rPr>
        <w:t>atlikti darbus</w:t>
      </w:r>
      <w:r w:rsidR="000845A5" w:rsidRPr="00561F0F">
        <w:rPr>
          <w:rFonts w:ascii="Trebuchet MS" w:hAnsi="Trebuchet MS" w:cs="Arial"/>
          <w:b/>
          <w:color w:val="000000"/>
          <w:sz w:val="19"/>
          <w:szCs w:val="19"/>
        </w:rPr>
        <w:t xml:space="preserve"> </w:t>
      </w:r>
      <w:r w:rsidR="008F12CF" w:rsidRPr="00561F0F">
        <w:rPr>
          <w:rFonts w:ascii="Trebuchet MS" w:hAnsi="Trebuchet MS" w:cs="Arial"/>
          <w:b/>
          <w:color w:val="000000"/>
          <w:sz w:val="19"/>
          <w:szCs w:val="19"/>
        </w:rPr>
        <w:t>už</w:t>
      </w:r>
      <w:r w:rsidRPr="00561F0F">
        <w:rPr>
          <w:rFonts w:ascii="Trebuchet MS" w:hAnsi="Trebuchet MS" w:cs="Arial"/>
          <w:b/>
          <w:color w:val="000000"/>
          <w:sz w:val="19"/>
          <w:szCs w:val="19"/>
        </w:rPr>
        <w:t xml:space="preserve"> tokią kainą:</w:t>
      </w:r>
    </w:p>
    <w:p w14:paraId="7DEF501A" w14:textId="77777777" w:rsidR="00524779" w:rsidRPr="00561F0F" w:rsidRDefault="00524779" w:rsidP="00524779">
      <w:pPr>
        <w:rPr>
          <w:rFonts w:ascii="Trebuchet MS" w:hAnsi="Trebuchet MS" w:cs="Arial"/>
          <w:i/>
          <w:color w:val="000000"/>
          <w:sz w:val="10"/>
          <w:szCs w:val="10"/>
        </w:rPr>
      </w:pPr>
    </w:p>
    <w:p w14:paraId="60E0EDD1" w14:textId="6452DACD" w:rsidR="00456A50" w:rsidRPr="00561F0F" w:rsidRDefault="00B62035" w:rsidP="00C22771">
      <w:pPr>
        <w:jc w:val="right"/>
        <w:rPr>
          <w:rFonts w:ascii="Trebuchet MS" w:hAnsi="Trebuchet MS" w:cs="Arial"/>
          <w:b/>
          <w:sz w:val="19"/>
          <w:szCs w:val="19"/>
        </w:rPr>
      </w:pPr>
      <w:r w:rsidRPr="00561F0F">
        <w:rPr>
          <w:rFonts w:ascii="Trebuchet MS" w:hAnsi="Trebuchet MS" w:cs="Arial"/>
          <w:b/>
          <w:sz w:val="19"/>
          <w:szCs w:val="19"/>
        </w:rPr>
        <w:t xml:space="preserve">   </w:t>
      </w:r>
      <w:r w:rsidR="00456A50" w:rsidRPr="00561F0F">
        <w:rPr>
          <w:rFonts w:ascii="Trebuchet MS" w:hAnsi="Trebuchet MS" w:cs="Arial"/>
          <w:b/>
          <w:sz w:val="19"/>
          <w:szCs w:val="19"/>
        </w:rPr>
        <w:t>Lentelė Nr.1</w:t>
      </w:r>
    </w:p>
    <w:tbl>
      <w:tblPr>
        <w:tblStyle w:val="TableGrid"/>
        <w:tblW w:w="10343" w:type="dxa"/>
        <w:tblLook w:val="04A0" w:firstRow="1" w:lastRow="0" w:firstColumn="1" w:lastColumn="0" w:noHBand="0" w:noVBand="1"/>
      </w:tblPr>
      <w:tblGrid>
        <w:gridCol w:w="4296"/>
        <w:gridCol w:w="2220"/>
        <w:gridCol w:w="1701"/>
        <w:gridCol w:w="2126"/>
      </w:tblGrid>
      <w:tr w:rsidR="00456A50" w:rsidRPr="00561F0F" w14:paraId="5B0F1AE2" w14:textId="77777777" w:rsidTr="00E57FEE">
        <w:tc>
          <w:tcPr>
            <w:tcW w:w="4296" w:type="dxa"/>
          </w:tcPr>
          <w:p w14:paraId="3010509B" w14:textId="7F082DDB" w:rsidR="00456A50" w:rsidRPr="00561F0F" w:rsidRDefault="008F12CF" w:rsidP="00027733">
            <w:pPr>
              <w:jc w:val="center"/>
              <w:rPr>
                <w:rFonts w:ascii="Trebuchet MS" w:hAnsi="Trebuchet MS" w:cs="Arial"/>
                <w:sz w:val="19"/>
                <w:szCs w:val="19"/>
              </w:rPr>
            </w:pPr>
            <w:r w:rsidRPr="00561F0F">
              <w:rPr>
                <w:rFonts w:ascii="Trebuchet MS" w:hAnsi="Trebuchet MS" w:cs="Arial"/>
                <w:sz w:val="19"/>
                <w:szCs w:val="19"/>
              </w:rPr>
              <w:t>P</w:t>
            </w:r>
            <w:r w:rsidR="00456A50" w:rsidRPr="00561F0F">
              <w:rPr>
                <w:rFonts w:ascii="Trebuchet MS" w:hAnsi="Trebuchet MS" w:cs="Arial"/>
                <w:sz w:val="19"/>
                <w:szCs w:val="19"/>
              </w:rPr>
              <w:t>avadinimas</w:t>
            </w:r>
          </w:p>
        </w:tc>
        <w:tc>
          <w:tcPr>
            <w:tcW w:w="2220" w:type="dxa"/>
          </w:tcPr>
          <w:p w14:paraId="591AFA5B" w14:textId="77777777" w:rsidR="00C22771" w:rsidRPr="00561F0F" w:rsidRDefault="00456A50" w:rsidP="00027733">
            <w:pPr>
              <w:jc w:val="center"/>
              <w:rPr>
                <w:rFonts w:ascii="Trebuchet MS" w:hAnsi="Trebuchet MS" w:cs="Arial"/>
                <w:sz w:val="19"/>
                <w:szCs w:val="19"/>
              </w:rPr>
            </w:pPr>
            <w:r w:rsidRPr="00561F0F">
              <w:rPr>
                <w:rFonts w:ascii="Trebuchet MS" w:hAnsi="Trebuchet MS" w:cs="Arial"/>
                <w:sz w:val="19"/>
                <w:szCs w:val="19"/>
              </w:rPr>
              <w:t>Pasiūlymo  kaina</w:t>
            </w:r>
          </w:p>
          <w:p w14:paraId="7CF11070" w14:textId="7A54196F" w:rsidR="00456A50" w:rsidRPr="00561F0F" w:rsidRDefault="00456A50" w:rsidP="00027733">
            <w:pPr>
              <w:jc w:val="center"/>
              <w:rPr>
                <w:rFonts w:ascii="Trebuchet MS" w:hAnsi="Trebuchet MS" w:cs="Arial"/>
                <w:sz w:val="19"/>
                <w:szCs w:val="19"/>
              </w:rPr>
            </w:pPr>
            <w:r w:rsidRPr="00561F0F">
              <w:rPr>
                <w:rFonts w:ascii="Trebuchet MS" w:hAnsi="Trebuchet MS" w:cs="Arial"/>
                <w:sz w:val="19"/>
                <w:szCs w:val="19"/>
              </w:rPr>
              <w:t>(be PVM), Eur</w:t>
            </w:r>
            <w:r w:rsidR="0041703B" w:rsidRPr="00561F0F">
              <w:rPr>
                <w:rFonts w:ascii="Trebuchet MS" w:hAnsi="Trebuchet MS" w:cs="Arial"/>
                <w:sz w:val="19"/>
                <w:szCs w:val="19"/>
              </w:rPr>
              <w:t>*</w:t>
            </w:r>
          </w:p>
        </w:tc>
        <w:tc>
          <w:tcPr>
            <w:tcW w:w="1701" w:type="dxa"/>
          </w:tcPr>
          <w:p w14:paraId="4710997D" w14:textId="540C9AEB" w:rsidR="00456A50" w:rsidRPr="00561F0F" w:rsidRDefault="00456A50" w:rsidP="00027733">
            <w:pPr>
              <w:jc w:val="center"/>
              <w:rPr>
                <w:rFonts w:ascii="Trebuchet MS" w:hAnsi="Trebuchet MS" w:cs="Arial"/>
                <w:sz w:val="19"/>
                <w:szCs w:val="19"/>
              </w:rPr>
            </w:pPr>
            <w:r w:rsidRPr="00561F0F">
              <w:rPr>
                <w:rFonts w:ascii="Trebuchet MS" w:hAnsi="Trebuchet MS" w:cs="Arial"/>
                <w:sz w:val="19"/>
                <w:szCs w:val="19"/>
              </w:rPr>
              <w:t>PVM 21 proc., Eur</w:t>
            </w:r>
          </w:p>
        </w:tc>
        <w:tc>
          <w:tcPr>
            <w:tcW w:w="2126" w:type="dxa"/>
          </w:tcPr>
          <w:p w14:paraId="33DFFB5D" w14:textId="77777777" w:rsidR="00C22771" w:rsidRPr="00561F0F" w:rsidRDefault="00456A50" w:rsidP="00027733">
            <w:pPr>
              <w:jc w:val="center"/>
              <w:rPr>
                <w:rFonts w:ascii="Trebuchet MS" w:hAnsi="Trebuchet MS" w:cs="Arial"/>
                <w:sz w:val="19"/>
                <w:szCs w:val="19"/>
              </w:rPr>
            </w:pPr>
            <w:r w:rsidRPr="00561F0F">
              <w:rPr>
                <w:rFonts w:ascii="Trebuchet MS" w:hAnsi="Trebuchet MS" w:cs="Arial"/>
                <w:sz w:val="19"/>
                <w:szCs w:val="19"/>
              </w:rPr>
              <w:t>Pasiūlymo kaina</w:t>
            </w:r>
          </w:p>
          <w:p w14:paraId="62DD338A" w14:textId="19AF0075" w:rsidR="00456A50" w:rsidRPr="00561F0F" w:rsidRDefault="00456A50" w:rsidP="00027733">
            <w:pPr>
              <w:jc w:val="center"/>
              <w:rPr>
                <w:rFonts w:ascii="Trebuchet MS" w:hAnsi="Trebuchet MS" w:cs="Arial"/>
                <w:sz w:val="19"/>
                <w:szCs w:val="19"/>
              </w:rPr>
            </w:pPr>
            <w:r w:rsidRPr="00561F0F">
              <w:rPr>
                <w:rFonts w:ascii="Trebuchet MS" w:hAnsi="Trebuchet MS" w:cs="Arial"/>
                <w:sz w:val="19"/>
                <w:szCs w:val="19"/>
              </w:rPr>
              <w:t>(su PVM), Eur</w:t>
            </w:r>
            <w:r w:rsidR="003F7F9D" w:rsidRPr="00561F0F">
              <w:rPr>
                <w:rStyle w:val="FootnoteReference"/>
                <w:rFonts w:ascii="Trebuchet MS" w:hAnsi="Trebuchet MS" w:cs="Arial"/>
                <w:sz w:val="19"/>
                <w:szCs w:val="19"/>
              </w:rPr>
              <w:footnoteReference w:id="4"/>
            </w:r>
          </w:p>
        </w:tc>
      </w:tr>
      <w:tr w:rsidR="00456A50" w:rsidRPr="00561F0F" w14:paraId="17101B99" w14:textId="77777777" w:rsidTr="00E57FEE">
        <w:tc>
          <w:tcPr>
            <w:tcW w:w="4296" w:type="dxa"/>
          </w:tcPr>
          <w:p w14:paraId="6D874390" w14:textId="198CD1AC" w:rsidR="000845A5" w:rsidRPr="00561F0F" w:rsidRDefault="006552D1" w:rsidP="003402E3">
            <w:pPr>
              <w:rPr>
                <w:rFonts w:ascii="Trebuchet MS" w:hAnsi="Trebuchet MS" w:cs="Arial"/>
              </w:rPr>
            </w:pPr>
            <w:r w:rsidRPr="00561F0F">
              <w:rPr>
                <w:rFonts w:ascii="Trebuchet MS" w:hAnsi="Trebuchet MS" w:cs="Arial"/>
                <w:b/>
                <w:bCs/>
                <w:lang w:eastAsia="lt-LT"/>
              </w:rPr>
              <w:t xml:space="preserve">330 </w:t>
            </w:r>
            <w:proofErr w:type="spellStart"/>
            <w:r w:rsidRPr="00561F0F">
              <w:rPr>
                <w:rFonts w:ascii="Trebuchet MS" w:hAnsi="Trebuchet MS" w:cs="Arial"/>
                <w:b/>
                <w:bCs/>
                <w:lang w:eastAsia="lt-LT"/>
              </w:rPr>
              <w:t>kV</w:t>
            </w:r>
            <w:proofErr w:type="spellEnd"/>
            <w:r w:rsidRPr="00561F0F">
              <w:rPr>
                <w:rFonts w:ascii="Trebuchet MS" w:hAnsi="Trebuchet MS" w:cs="Arial"/>
                <w:b/>
                <w:bCs/>
                <w:lang w:eastAsia="lt-LT"/>
              </w:rPr>
              <w:t xml:space="preserve"> EPL Vilnius-Neris statybos darbai</w:t>
            </w:r>
          </w:p>
        </w:tc>
        <w:tc>
          <w:tcPr>
            <w:tcW w:w="2220" w:type="dxa"/>
          </w:tcPr>
          <w:p w14:paraId="7937E7FD" w14:textId="77777777" w:rsidR="00456A50" w:rsidRPr="00561F0F" w:rsidRDefault="00456A50" w:rsidP="00027733">
            <w:pPr>
              <w:rPr>
                <w:rFonts w:ascii="Trebuchet MS" w:hAnsi="Trebuchet MS" w:cs="Arial"/>
                <w:sz w:val="19"/>
                <w:szCs w:val="19"/>
              </w:rPr>
            </w:pPr>
          </w:p>
        </w:tc>
        <w:tc>
          <w:tcPr>
            <w:tcW w:w="1701" w:type="dxa"/>
          </w:tcPr>
          <w:p w14:paraId="70CBDEB3" w14:textId="77777777" w:rsidR="00456A50" w:rsidRPr="00561F0F" w:rsidRDefault="00456A50" w:rsidP="00027733">
            <w:pPr>
              <w:rPr>
                <w:rFonts w:ascii="Trebuchet MS" w:hAnsi="Trebuchet MS" w:cs="Arial"/>
                <w:sz w:val="19"/>
                <w:szCs w:val="19"/>
              </w:rPr>
            </w:pPr>
          </w:p>
        </w:tc>
        <w:tc>
          <w:tcPr>
            <w:tcW w:w="2126" w:type="dxa"/>
          </w:tcPr>
          <w:p w14:paraId="582B7ABA" w14:textId="77777777" w:rsidR="00456A50" w:rsidRPr="00561F0F" w:rsidRDefault="00456A50" w:rsidP="00027733">
            <w:pPr>
              <w:rPr>
                <w:rFonts w:ascii="Trebuchet MS" w:hAnsi="Trebuchet MS" w:cs="Arial"/>
                <w:sz w:val="19"/>
                <w:szCs w:val="19"/>
              </w:rPr>
            </w:pPr>
          </w:p>
        </w:tc>
      </w:tr>
    </w:tbl>
    <w:p w14:paraId="33DB80F5" w14:textId="10BD78EF" w:rsidR="0041703B" w:rsidRPr="00561F0F" w:rsidRDefault="0041703B" w:rsidP="00CC7C9F">
      <w:pPr>
        <w:jc w:val="both"/>
        <w:rPr>
          <w:rFonts w:asciiTheme="minorHAnsi" w:hAnsiTheme="minorHAnsi" w:cstheme="minorHAnsi"/>
          <w:b/>
        </w:rPr>
      </w:pPr>
      <w:r w:rsidRPr="00561F0F">
        <w:rPr>
          <w:rFonts w:asciiTheme="minorHAnsi" w:hAnsiTheme="minorHAnsi" w:cstheme="minorHAnsi"/>
          <w:b/>
        </w:rPr>
        <w:t xml:space="preserve">* Nurodoma Pasiūlymo kaina Eur be PVM iš užpildyto Pirkimo sąlygų </w:t>
      </w:r>
      <w:r w:rsidR="001C4A43" w:rsidRPr="00561F0F">
        <w:rPr>
          <w:rFonts w:asciiTheme="minorHAnsi" w:hAnsiTheme="minorHAnsi" w:cstheme="minorHAnsi"/>
          <w:b/>
        </w:rPr>
        <w:t>8</w:t>
      </w:r>
      <w:r w:rsidR="003859A6" w:rsidRPr="00561F0F">
        <w:rPr>
          <w:rFonts w:asciiTheme="minorHAnsi" w:hAnsiTheme="minorHAnsi" w:cstheme="minorHAnsi"/>
          <w:b/>
        </w:rPr>
        <w:t xml:space="preserve"> priedo Sutarties kainos detalizacija „Viso EUR be PVM“.</w:t>
      </w:r>
    </w:p>
    <w:p w14:paraId="76C9F58F" w14:textId="77777777" w:rsidR="0041703B" w:rsidRPr="00561F0F" w:rsidRDefault="0041703B" w:rsidP="0041703B">
      <w:pPr>
        <w:widowControl w:val="0"/>
        <w:ind w:right="-108"/>
        <w:jc w:val="both"/>
        <w:rPr>
          <w:rFonts w:ascii="Trebuchet MS" w:hAnsi="Trebuchet MS" w:cs="Arial"/>
          <w:b/>
          <w:sz w:val="19"/>
          <w:szCs w:val="19"/>
        </w:rPr>
      </w:pPr>
    </w:p>
    <w:p w14:paraId="622DEA00" w14:textId="77777777" w:rsidR="00027733" w:rsidRPr="00561F0F" w:rsidRDefault="00027733" w:rsidP="009C0D46">
      <w:pPr>
        <w:widowControl w:val="0"/>
        <w:ind w:right="-108" w:firstLine="709"/>
        <w:jc w:val="both"/>
        <w:rPr>
          <w:rFonts w:ascii="Trebuchet MS" w:hAnsi="Trebuchet MS" w:cs="Arial"/>
          <w:sz w:val="6"/>
          <w:szCs w:val="6"/>
        </w:rPr>
      </w:pPr>
    </w:p>
    <w:p w14:paraId="7431E56E" w14:textId="32BE44F9" w:rsidR="009A31C3" w:rsidRPr="00561F0F" w:rsidRDefault="009A31C3" w:rsidP="009A31C3">
      <w:pPr>
        <w:widowControl w:val="0"/>
        <w:ind w:right="-108" w:firstLine="709"/>
        <w:jc w:val="both"/>
        <w:rPr>
          <w:rFonts w:ascii="Trebuchet MS" w:hAnsi="Trebuchet MS" w:cs="Arial"/>
          <w:b/>
          <w:sz w:val="19"/>
          <w:szCs w:val="19"/>
        </w:rPr>
      </w:pPr>
      <w:bookmarkStart w:id="1" w:name="_Hlk515275886"/>
      <w:bookmarkStart w:id="2" w:name="_Hlk41599647"/>
      <w:r w:rsidRPr="00561F0F">
        <w:rPr>
          <w:rFonts w:ascii="Trebuchet MS" w:hAnsi="Trebuchet MS" w:cs="Arial"/>
          <w:b/>
          <w:sz w:val="19"/>
          <w:szCs w:val="19"/>
        </w:rPr>
        <w:t xml:space="preserve">Siūlomas </w:t>
      </w:r>
      <w:bookmarkEnd w:id="1"/>
      <w:r w:rsidR="003D4DE3" w:rsidRPr="00561F0F">
        <w:rPr>
          <w:rFonts w:ascii="Trebuchet MS" w:hAnsi="Trebuchet MS" w:cs="Arial"/>
          <w:b/>
          <w:sz w:val="19"/>
          <w:szCs w:val="19"/>
        </w:rPr>
        <w:t>kokybės garantijos terminas atliktiems darbams</w:t>
      </w:r>
      <w:r w:rsidRPr="00561F0F">
        <w:rPr>
          <w:rFonts w:ascii="Trebuchet MS" w:hAnsi="Trebuchet MS" w:cs="Arial"/>
          <w:b/>
          <w:sz w:val="19"/>
          <w:szCs w:val="19"/>
        </w:rPr>
        <w:t>:</w:t>
      </w:r>
    </w:p>
    <w:p w14:paraId="393B9BB5" w14:textId="366F63F0" w:rsidR="009A31C3" w:rsidRPr="00561F0F" w:rsidRDefault="00542953" w:rsidP="00B62035">
      <w:pPr>
        <w:ind w:right="-142"/>
        <w:jc w:val="center"/>
        <w:rPr>
          <w:rFonts w:ascii="Trebuchet MS" w:hAnsi="Trebuchet MS" w:cs="Arial"/>
          <w:b/>
          <w:sz w:val="19"/>
          <w:szCs w:val="19"/>
        </w:rPr>
      </w:pPr>
      <w:r w:rsidRPr="00561F0F">
        <w:rPr>
          <w:rFonts w:ascii="Trebuchet MS" w:hAnsi="Trebuchet MS" w:cs="Arial"/>
          <w:b/>
          <w:sz w:val="19"/>
          <w:szCs w:val="19"/>
        </w:rPr>
        <w:t xml:space="preserve">                                                                                                                                                       </w:t>
      </w:r>
      <w:r w:rsidR="00B62035" w:rsidRPr="00561F0F">
        <w:rPr>
          <w:rFonts w:ascii="Trebuchet MS" w:hAnsi="Trebuchet MS" w:cs="Arial"/>
          <w:b/>
          <w:sz w:val="19"/>
          <w:szCs w:val="19"/>
        </w:rPr>
        <w:t xml:space="preserve">      </w:t>
      </w:r>
      <w:r w:rsidR="009A31C3" w:rsidRPr="00561F0F">
        <w:rPr>
          <w:rFonts w:ascii="Trebuchet MS" w:hAnsi="Trebuchet MS" w:cs="Arial"/>
          <w:b/>
          <w:sz w:val="19"/>
          <w:szCs w:val="19"/>
        </w:rPr>
        <w:t>Lentelė Nr. 2</w:t>
      </w:r>
      <w:r w:rsidRPr="00561F0F">
        <w:rPr>
          <w:rFonts w:ascii="Trebuchet MS" w:hAnsi="Trebuchet MS" w:cs="Arial"/>
          <w:b/>
          <w:sz w:val="19"/>
          <w:szCs w:val="19"/>
        </w:rPr>
        <w:t xml:space="preserve"> </w:t>
      </w:r>
    </w:p>
    <w:tbl>
      <w:tblPr>
        <w:tblStyle w:val="TableGrid"/>
        <w:tblW w:w="10343" w:type="dxa"/>
        <w:tblLook w:val="04A0" w:firstRow="1" w:lastRow="0" w:firstColumn="1" w:lastColumn="0" w:noHBand="0" w:noVBand="1"/>
      </w:tblPr>
      <w:tblGrid>
        <w:gridCol w:w="5665"/>
        <w:gridCol w:w="4678"/>
      </w:tblGrid>
      <w:tr w:rsidR="009A31C3" w:rsidRPr="00561F0F" w14:paraId="007B262A" w14:textId="77777777" w:rsidTr="00954BC5">
        <w:tc>
          <w:tcPr>
            <w:tcW w:w="5665" w:type="dxa"/>
            <w:tcBorders>
              <w:top w:val="single" w:sz="4" w:space="0" w:color="auto"/>
              <w:left w:val="single" w:sz="4" w:space="0" w:color="auto"/>
              <w:bottom w:val="single" w:sz="4" w:space="0" w:color="auto"/>
              <w:right w:val="single" w:sz="4" w:space="0" w:color="auto"/>
            </w:tcBorders>
            <w:hideMark/>
          </w:tcPr>
          <w:p w14:paraId="215641F6" w14:textId="1F655DAE" w:rsidR="009A31C3" w:rsidRPr="00561F0F" w:rsidRDefault="003D4DE3" w:rsidP="00027733">
            <w:pPr>
              <w:jc w:val="both"/>
              <w:rPr>
                <w:rFonts w:ascii="Trebuchet MS" w:hAnsi="Trebuchet MS" w:cs="Arial"/>
                <w:sz w:val="19"/>
                <w:szCs w:val="19"/>
              </w:rPr>
            </w:pPr>
            <w:r w:rsidRPr="00561F0F">
              <w:rPr>
                <w:rFonts w:ascii="Trebuchet MS" w:hAnsi="Trebuchet MS" w:cs="Arial"/>
                <w:b/>
                <w:bCs/>
                <w:sz w:val="19"/>
                <w:szCs w:val="19"/>
              </w:rPr>
              <w:t xml:space="preserve">Kokybės garantijos terminas atliktiems darbams </w:t>
            </w:r>
            <w:r w:rsidR="009A31C3" w:rsidRPr="00561F0F">
              <w:rPr>
                <w:rFonts w:ascii="Trebuchet MS" w:hAnsi="Trebuchet MS" w:cs="Arial"/>
                <w:sz w:val="19"/>
                <w:szCs w:val="19"/>
              </w:rPr>
              <w:t xml:space="preserve">(pagal Pirkimo sąlygų </w:t>
            </w:r>
            <w:r w:rsidR="001C4A43" w:rsidRPr="00561F0F">
              <w:rPr>
                <w:rFonts w:ascii="Trebuchet MS" w:hAnsi="Trebuchet MS" w:cs="Arial"/>
                <w:sz w:val="19"/>
                <w:szCs w:val="19"/>
              </w:rPr>
              <w:t>9</w:t>
            </w:r>
            <w:r w:rsidR="0041703B" w:rsidRPr="00561F0F">
              <w:rPr>
                <w:rFonts w:ascii="Trebuchet MS" w:hAnsi="Trebuchet MS" w:cs="Arial"/>
                <w:sz w:val="19"/>
                <w:szCs w:val="19"/>
              </w:rPr>
              <w:t xml:space="preserve"> </w:t>
            </w:r>
            <w:r w:rsidR="009A31C3" w:rsidRPr="00561F0F">
              <w:rPr>
                <w:rFonts w:ascii="Trebuchet MS" w:hAnsi="Trebuchet MS" w:cs="Arial"/>
                <w:sz w:val="19"/>
                <w:szCs w:val="19"/>
              </w:rPr>
              <w:t>priede pateiktos</w:t>
            </w:r>
            <w:r w:rsidR="001C4A43" w:rsidRPr="00561F0F">
              <w:rPr>
                <w:rFonts w:ascii="Trebuchet MS" w:hAnsi="Trebuchet MS" w:cs="Arial"/>
                <w:sz w:val="19"/>
                <w:szCs w:val="19"/>
              </w:rPr>
              <w:t xml:space="preserve"> </w:t>
            </w:r>
            <w:r w:rsidR="009A31C3" w:rsidRPr="00561F0F">
              <w:rPr>
                <w:rFonts w:ascii="Trebuchet MS" w:hAnsi="Trebuchet MS" w:cs="Arial"/>
                <w:sz w:val="19"/>
                <w:szCs w:val="19"/>
              </w:rPr>
              <w:t xml:space="preserve">pasiūlymų vertinimo metodikos 4 punktą), </w:t>
            </w:r>
            <w:r w:rsidR="009A31C3" w:rsidRPr="00561F0F">
              <w:rPr>
                <w:rFonts w:ascii="Trebuchet MS" w:hAnsi="Trebuchet MS" w:cs="Arial"/>
                <w:b/>
                <w:bCs/>
                <w:sz w:val="19"/>
                <w:szCs w:val="19"/>
              </w:rPr>
              <w:t>m</w:t>
            </w:r>
            <w:r w:rsidRPr="00561F0F">
              <w:rPr>
                <w:rFonts w:ascii="Trebuchet MS" w:hAnsi="Trebuchet MS" w:cs="Arial"/>
                <w:b/>
                <w:bCs/>
                <w:sz w:val="19"/>
                <w:szCs w:val="19"/>
              </w:rPr>
              <w:t>etais.</w:t>
            </w:r>
            <w:r w:rsidRPr="00561F0F">
              <w:rPr>
                <w:rFonts w:ascii="Trebuchet MS" w:hAnsi="Trebuchet MS" w:cs="Arial"/>
                <w:b/>
                <w:bCs/>
                <w:sz w:val="19"/>
                <w:szCs w:val="19"/>
                <w:lang w:val="en-US"/>
              </w:rPr>
              <w:t>*</w:t>
            </w:r>
          </w:p>
        </w:tc>
        <w:tc>
          <w:tcPr>
            <w:tcW w:w="4678" w:type="dxa"/>
            <w:tcBorders>
              <w:top w:val="single" w:sz="4" w:space="0" w:color="auto"/>
              <w:left w:val="single" w:sz="4" w:space="0" w:color="auto"/>
              <w:bottom w:val="single" w:sz="4" w:space="0" w:color="auto"/>
              <w:right w:val="single" w:sz="4" w:space="0" w:color="auto"/>
            </w:tcBorders>
          </w:tcPr>
          <w:p w14:paraId="052D2F7F" w14:textId="77777777" w:rsidR="009A31C3" w:rsidRPr="00561F0F" w:rsidRDefault="009A31C3" w:rsidP="00027733">
            <w:pPr>
              <w:jc w:val="both"/>
              <w:rPr>
                <w:rFonts w:ascii="Trebuchet MS" w:hAnsi="Trebuchet MS" w:cs="Arial"/>
                <w:sz w:val="19"/>
                <w:szCs w:val="19"/>
              </w:rPr>
            </w:pPr>
          </w:p>
          <w:p w14:paraId="3183C64C" w14:textId="77777777" w:rsidR="009A31C3" w:rsidRPr="00561F0F" w:rsidRDefault="009A31C3" w:rsidP="00027733">
            <w:pPr>
              <w:jc w:val="both"/>
              <w:rPr>
                <w:rFonts w:ascii="Trebuchet MS" w:hAnsi="Trebuchet MS" w:cs="Arial"/>
                <w:b/>
                <w:bCs/>
                <w:sz w:val="19"/>
                <w:szCs w:val="19"/>
              </w:rPr>
            </w:pPr>
            <w:r w:rsidRPr="00561F0F">
              <w:rPr>
                <w:rFonts w:ascii="Trebuchet MS" w:hAnsi="Trebuchet MS" w:cs="Arial"/>
                <w:b/>
                <w:bCs/>
                <w:sz w:val="19"/>
                <w:szCs w:val="19"/>
              </w:rPr>
              <w:t xml:space="preserve">               ___________________________</w:t>
            </w:r>
          </w:p>
          <w:p w14:paraId="275B1D10" w14:textId="7540508D" w:rsidR="009A31C3" w:rsidRPr="00561F0F" w:rsidRDefault="009A31C3" w:rsidP="00C22771">
            <w:pPr>
              <w:jc w:val="center"/>
              <w:rPr>
                <w:rFonts w:ascii="Trebuchet MS" w:hAnsi="Trebuchet MS" w:cs="Arial"/>
                <w:b/>
                <w:bCs/>
                <w:sz w:val="16"/>
                <w:szCs w:val="16"/>
              </w:rPr>
            </w:pPr>
            <w:r w:rsidRPr="00561F0F">
              <w:rPr>
                <w:rFonts w:ascii="Trebuchet MS" w:hAnsi="Trebuchet MS" w:cs="Arial"/>
                <w:b/>
                <w:bCs/>
                <w:sz w:val="16"/>
                <w:szCs w:val="16"/>
              </w:rPr>
              <w:t>(įrašyti siūlomą kokybės garantijos terminą</w:t>
            </w:r>
            <w:r w:rsidR="001D0574" w:rsidRPr="00561F0F">
              <w:rPr>
                <w:rFonts w:ascii="Trebuchet MS" w:hAnsi="Trebuchet MS" w:cs="Arial"/>
                <w:b/>
                <w:bCs/>
                <w:sz w:val="16"/>
                <w:szCs w:val="16"/>
              </w:rPr>
              <w:t xml:space="preserve"> metais</w:t>
            </w:r>
            <w:r w:rsidRPr="00561F0F">
              <w:rPr>
                <w:rFonts w:ascii="Trebuchet MS" w:hAnsi="Trebuchet MS" w:cs="Arial"/>
                <w:b/>
                <w:bCs/>
                <w:sz w:val="16"/>
                <w:szCs w:val="16"/>
              </w:rPr>
              <w:t>)</w:t>
            </w:r>
          </w:p>
          <w:p w14:paraId="6D76C547" w14:textId="77777777" w:rsidR="009A31C3" w:rsidRPr="00561F0F" w:rsidRDefault="009A31C3" w:rsidP="00027733">
            <w:pPr>
              <w:jc w:val="both"/>
              <w:rPr>
                <w:rFonts w:ascii="Trebuchet MS" w:hAnsi="Trebuchet MS" w:cs="Arial"/>
                <w:sz w:val="19"/>
                <w:szCs w:val="19"/>
              </w:rPr>
            </w:pPr>
          </w:p>
        </w:tc>
      </w:tr>
    </w:tbl>
    <w:p w14:paraId="1D51D2A8" w14:textId="571CAC76" w:rsidR="00D84343" w:rsidRPr="00561F0F" w:rsidRDefault="003D4DE3" w:rsidP="003D4DE3">
      <w:pPr>
        <w:widowControl w:val="0"/>
        <w:ind w:right="-108" w:firstLine="709"/>
        <w:jc w:val="both"/>
        <w:rPr>
          <w:rFonts w:ascii="Trebuchet MS" w:hAnsi="Trebuchet MS" w:cs="Arial"/>
          <w:b/>
          <w:i/>
          <w:iCs/>
          <w:color w:val="000000"/>
          <w:sz w:val="19"/>
          <w:szCs w:val="19"/>
        </w:rPr>
      </w:pPr>
      <w:r w:rsidRPr="00561F0F">
        <w:rPr>
          <w:rFonts w:ascii="Trebuchet MS" w:hAnsi="Trebuchet MS" w:cs="Arial"/>
          <w:b/>
          <w:i/>
          <w:iCs/>
          <w:color w:val="000000"/>
          <w:sz w:val="19"/>
          <w:szCs w:val="19"/>
        </w:rPr>
        <w:t>* Siūlomas terminas negali būti mažesnis nei minimalus garantinis terminas nustatytas Lietuvos Respublikos civilinio kodekso 6.698 straipsnio 1 p</w:t>
      </w:r>
      <w:r w:rsidR="00CC7C9F" w:rsidRPr="00561F0F">
        <w:rPr>
          <w:rFonts w:ascii="Trebuchet MS" w:hAnsi="Trebuchet MS" w:cs="Arial"/>
          <w:b/>
          <w:i/>
          <w:iCs/>
          <w:color w:val="000000"/>
          <w:sz w:val="19"/>
          <w:szCs w:val="19"/>
        </w:rPr>
        <w:t>.</w:t>
      </w:r>
      <w:r w:rsidRPr="00561F0F">
        <w:rPr>
          <w:rFonts w:ascii="Trebuchet MS" w:hAnsi="Trebuchet MS" w:cs="Arial"/>
          <w:b/>
          <w:i/>
          <w:iCs/>
          <w:color w:val="000000"/>
          <w:sz w:val="19"/>
          <w:szCs w:val="19"/>
        </w:rPr>
        <w:t>, kuris yra 5 (penkeri) metai</w:t>
      </w:r>
      <w:r w:rsidR="001D0574" w:rsidRPr="00561F0F">
        <w:rPr>
          <w:rFonts w:ascii="Trebuchet MS" w:hAnsi="Trebuchet MS" w:cs="Arial"/>
          <w:b/>
          <w:i/>
          <w:iCs/>
          <w:color w:val="000000"/>
          <w:sz w:val="19"/>
          <w:szCs w:val="19"/>
        </w:rPr>
        <w:t xml:space="preserve"> </w:t>
      </w:r>
      <w:bookmarkStart w:id="3" w:name="_Hlk43975687"/>
      <w:r w:rsidR="001D0574" w:rsidRPr="00561F0F">
        <w:rPr>
          <w:rFonts w:ascii="Trebuchet MS" w:hAnsi="Trebuchet MS" w:cs="Arial"/>
          <w:b/>
          <w:i/>
          <w:iCs/>
          <w:color w:val="000000"/>
          <w:sz w:val="19"/>
          <w:szCs w:val="19"/>
        </w:rPr>
        <w:t>(išskyrus defektams, darbams Civilinio kodekso 6.698 straipsnio 1 dalies 2 p. ir 3 p. apibrėžiamiems kaip paslėpti statinio elementų defektai arba tyčia paslėpti defektai).</w:t>
      </w:r>
      <w:bookmarkEnd w:id="3"/>
    </w:p>
    <w:bookmarkEnd w:id="2"/>
    <w:p w14:paraId="6059165D" w14:textId="77777777" w:rsidR="00CC7C9F" w:rsidRPr="00561F0F" w:rsidRDefault="00CC7C9F" w:rsidP="009A31C3">
      <w:pPr>
        <w:widowControl w:val="0"/>
        <w:ind w:right="-108" w:firstLine="709"/>
        <w:jc w:val="both"/>
        <w:rPr>
          <w:rFonts w:ascii="Trebuchet MS" w:hAnsi="Trebuchet MS" w:cs="Arial"/>
          <w:b/>
          <w:color w:val="000000"/>
          <w:sz w:val="19"/>
          <w:szCs w:val="19"/>
        </w:rPr>
      </w:pPr>
    </w:p>
    <w:p w14:paraId="295EB038" w14:textId="16FE76D2" w:rsidR="003D4DE3" w:rsidRPr="00561F0F" w:rsidRDefault="003D4DE3" w:rsidP="003D4DE3">
      <w:pPr>
        <w:widowControl w:val="0"/>
        <w:ind w:right="-108" w:firstLine="709"/>
        <w:jc w:val="both"/>
        <w:rPr>
          <w:rFonts w:ascii="Trebuchet MS" w:hAnsi="Trebuchet MS" w:cs="Arial"/>
          <w:b/>
          <w:color w:val="000000"/>
          <w:sz w:val="19"/>
          <w:szCs w:val="19"/>
        </w:rPr>
      </w:pPr>
      <w:r w:rsidRPr="00561F0F">
        <w:rPr>
          <w:rFonts w:ascii="Trebuchet MS" w:hAnsi="Trebuchet MS" w:cs="Arial"/>
          <w:b/>
          <w:color w:val="000000"/>
          <w:sz w:val="19"/>
          <w:szCs w:val="19"/>
        </w:rPr>
        <w:t>Siūlomas Kokybės garantijos terminas pagrindiniams įrenginiams (laidinė armatūra, cinko danga ir izoliatoriai):</w:t>
      </w:r>
    </w:p>
    <w:p w14:paraId="309B184E" w14:textId="145CE121" w:rsidR="003D4DE3" w:rsidRPr="00561F0F" w:rsidRDefault="003D4DE3" w:rsidP="003D4DE3">
      <w:pPr>
        <w:widowControl w:val="0"/>
        <w:ind w:right="-108" w:firstLine="709"/>
        <w:jc w:val="right"/>
        <w:rPr>
          <w:rFonts w:ascii="Trebuchet MS" w:hAnsi="Trebuchet MS" w:cs="Arial"/>
          <w:b/>
          <w:color w:val="000000"/>
          <w:sz w:val="19"/>
          <w:szCs w:val="19"/>
        </w:rPr>
      </w:pPr>
      <w:r w:rsidRPr="00561F0F">
        <w:rPr>
          <w:rFonts w:ascii="Trebuchet MS" w:hAnsi="Trebuchet MS" w:cs="Arial"/>
          <w:b/>
          <w:color w:val="000000"/>
          <w:sz w:val="19"/>
          <w:szCs w:val="19"/>
        </w:rPr>
        <w:t xml:space="preserve">                                                                                                                                                             Lentelė Nr.</w:t>
      </w:r>
      <w:r w:rsidRPr="00561F0F">
        <w:rPr>
          <w:rFonts w:ascii="Trebuchet MS" w:hAnsi="Trebuchet MS" w:cs="Arial"/>
          <w:b/>
          <w:color w:val="000000"/>
          <w:sz w:val="19"/>
          <w:szCs w:val="19"/>
          <w:lang w:val="en-US"/>
        </w:rPr>
        <w:t>3</w:t>
      </w:r>
      <w:r w:rsidRPr="00561F0F">
        <w:rPr>
          <w:rFonts w:ascii="Trebuchet MS" w:hAnsi="Trebuchet MS" w:cs="Arial"/>
          <w:b/>
          <w:color w:val="000000"/>
          <w:sz w:val="19"/>
          <w:szCs w:val="19"/>
        </w:rPr>
        <w:t xml:space="preserve">  </w:t>
      </w:r>
    </w:p>
    <w:tbl>
      <w:tblPr>
        <w:tblStyle w:val="TableGrid"/>
        <w:tblW w:w="10343" w:type="dxa"/>
        <w:tblLook w:val="04A0" w:firstRow="1" w:lastRow="0" w:firstColumn="1" w:lastColumn="0" w:noHBand="0" w:noVBand="1"/>
      </w:tblPr>
      <w:tblGrid>
        <w:gridCol w:w="5665"/>
        <w:gridCol w:w="4678"/>
      </w:tblGrid>
      <w:tr w:rsidR="003D4DE3" w:rsidRPr="00561F0F" w14:paraId="3A8FFA75" w14:textId="77777777" w:rsidTr="00F10D45">
        <w:tc>
          <w:tcPr>
            <w:tcW w:w="5665" w:type="dxa"/>
            <w:tcBorders>
              <w:top w:val="single" w:sz="4" w:space="0" w:color="auto"/>
              <w:left w:val="single" w:sz="4" w:space="0" w:color="auto"/>
              <w:bottom w:val="single" w:sz="4" w:space="0" w:color="auto"/>
              <w:right w:val="single" w:sz="4" w:space="0" w:color="auto"/>
            </w:tcBorders>
            <w:hideMark/>
          </w:tcPr>
          <w:p w14:paraId="2884BAB4" w14:textId="1889E87E" w:rsidR="003D4DE3" w:rsidRPr="00561F0F" w:rsidRDefault="003D4DE3" w:rsidP="00F10D45">
            <w:pPr>
              <w:widowControl w:val="0"/>
              <w:ind w:right="36"/>
              <w:jc w:val="both"/>
              <w:rPr>
                <w:rFonts w:ascii="Trebuchet MS" w:hAnsi="Trebuchet MS" w:cs="Arial"/>
                <w:b/>
                <w:color w:val="000000"/>
                <w:sz w:val="19"/>
                <w:szCs w:val="19"/>
              </w:rPr>
            </w:pPr>
            <w:r w:rsidRPr="00561F0F">
              <w:rPr>
                <w:rFonts w:ascii="Trebuchet MS" w:hAnsi="Trebuchet MS" w:cs="Arial"/>
                <w:b/>
                <w:bCs/>
                <w:color w:val="000000"/>
                <w:sz w:val="19"/>
                <w:szCs w:val="19"/>
              </w:rPr>
              <w:t xml:space="preserve">Kokybės garantijos terminas pagrindiniams įrenginiams (laidinė armatūra, cinko danga ir izoliatoriai) </w:t>
            </w:r>
            <w:r w:rsidRPr="00561F0F">
              <w:rPr>
                <w:rFonts w:ascii="Trebuchet MS" w:hAnsi="Trebuchet MS" w:cs="Arial"/>
                <w:b/>
                <w:color w:val="000000"/>
                <w:sz w:val="19"/>
                <w:szCs w:val="19"/>
              </w:rPr>
              <w:t xml:space="preserve">(pagal Pirkimo sąlygų </w:t>
            </w:r>
            <w:r w:rsidR="001C4A43" w:rsidRPr="00561F0F">
              <w:rPr>
                <w:rFonts w:ascii="Trebuchet MS" w:hAnsi="Trebuchet MS" w:cs="Arial"/>
                <w:b/>
                <w:color w:val="000000"/>
                <w:sz w:val="19"/>
                <w:szCs w:val="19"/>
              </w:rPr>
              <w:t>9</w:t>
            </w:r>
            <w:r w:rsidRPr="00561F0F">
              <w:rPr>
                <w:rFonts w:ascii="Trebuchet MS" w:hAnsi="Trebuchet MS" w:cs="Arial"/>
                <w:b/>
                <w:color w:val="000000"/>
                <w:sz w:val="19"/>
                <w:szCs w:val="19"/>
              </w:rPr>
              <w:t xml:space="preserve"> priede pateiktos</w:t>
            </w:r>
            <w:r w:rsidR="00F10D45" w:rsidRPr="00561F0F">
              <w:rPr>
                <w:rFonts w:ascii="Trebuchet MS" w:hAnsi="Trebuchet MS" w:cs="Arial"/>
                <w:b/>
                <w:color w:val="000000"/>
                <w:sz w:val="19"/>
                <w:szCs w:val="19"/>
              </w:rPr>
              <w:t xml:space="preserve"> </w:t>
            </w:r>
            <w:r w:rsidRPr="00561F0F">
              <w:rPr>
                <w:rFonts w:ascii="Trebuchet MS" w:hAnsi="Trebuchet MS" w:cs="Arial"/>
                <w:b/>
                <w:color w:val="000000"/>
                <w:sz w:val="19"/>
                <w:szCs w:val="19"/>
              </w:rPr>
              <w:t xml:space="preserve">pasiūlymų vertinimo metodikos </w:t>
            </w:r>
            <w:r w:rsidR="003F7F9D" w:rsidRPr="00561F0F">
              <w:rPr>
                <w:rFonts w:ascii="Trebuchet MS" w:hAnsi="Trebuchet MS" w:cs="Arial"/>
                <w:b/>
                <w:color w:val="000000"/>
                <w:sz w:val="19"/>
                <w:szCs w:val="19"/>
              </w:rPr>
              <w:t>5</w:t>
            </w:r>
            <w:r w:rsidRPr="00561F0F">
              <w:rPr>
                <w:rFonts w:ascii="Trebuchet MS" w:hAnsi="Trebuchet MS" w:cs="Arial"/>
                <w:b/>
                <w:color w:val="000000"/>
                <w:sz w:val="19"/>
                <w:szCs w:val="19"/>
              </w:rPr>
              <w:t xml:space="preserve"> punktą), </w:t>
            </w:r>
            <w:r w:rsidRPr="00561F0F">
              <w:rPr>
                <w:rFonts w:ascii="Trebuchet MS" w:hAnsi="Trebuchet MS" w:cs="Arial"/>
                <w:b/>
                <w:bCs/>
                <w:color w:val="000000"/>
                <w:sz w:val="19"/>
                <w:szCs w:val="19"/>
              </w:rPr>
              <w:t>mėnesiais.</w:t>
            </w:r>
            <w:r w:rsidRPr="00561F0F">
              <w:rPr>
                <w:rFonts w:ascii="Trebuchet MS" w:hAnsi="Trebuchet MS" w:cs="Arial"/>
                <w:b/>
                <w:bCs/>
                <w:color w:val="000000"/>
                <w:sz w:val="19"/>
                <w:szCs w:val="19"/>
                <w:lang w:val="en-US"/>
              </w:rPr>
              <w:t>*</w:t>
            </w:r>
          </w:p>
        </w:tc>
        <w:tc>
          <w:tcPr>
            <w:tcW w:w="4678" w:type="dxa"/>
            <w:tcBorders>
              <w:top w:val="single" w:sz="4" w:space="0" w:color="auto"/>
              <w:left w:val="single" w:sz="4" w:space="0" w:color="auto"/>
              <w:bottom w:val="single" w:sz="4" w:space="0" w:color="auto"/>
              <w:right w:val="single" w:sz="4" w:space="0" w:color="auto"/>
            </w:tcBorders>
          </w:tcPr>
          <w:p w14:paraId="06FB5F50" w14:textId="77777777" w:rsidR="003D4DE3" w:rsidRPr="00561F0F" w:rsidRDefault="003D4DE3" w:rsidP="003D4DE3">
            <w:pPr>
              <w:widowControl w:val="0"/>
              <w:ind w:right="-108" w:firstLine="709"/>
              <w:jc w:val="both"/>
              <w:rPr>
                <w:rFonts w:ascii="Trebuchet MS" w:hAnsi="Trebuchet MS" w:cs="Arial"/>
                <w:b/>
                <w:color w:val="000000"/>
                <w:sz w:val="19"/>
                <w:szCs w:val="19"/>
              </w:rPr>
            </w:pPr>
          </w:p>
          <w:p w14:paraId="74844452" w14:textId="6427CD47" w:rsidR="003D4DE3" w:rsidRPr="00561F0F" w:rsidRDefault="003D4DE3" w:rsidP="003D4DE3">
            <w:pPr>
              <w:widowControl w:val="0"/>
              <w:ind w:right="-108" w:firstLine="709"/>
              <w:jc w:val="both"/>
              <w:rPr>
                <w:rFonts w:ascii="Trebuchet MS" w:hAnsi="Trebuchet MS" w:cs="Arial"/>
                <w:b/>
                <w:color w:val="000000"/>
                <w:sz w:val="16"/>
                <w:szCs w:val="16"/>
              </w:rPr>
            </w:pPr>
            <w:r w:rsidRPr="00561F0F">
              <w:rPr>
                <w:rFonts w:ascii="Trebuchet MS" w:hAnsi="Trebuchet MS" w:cs="Arial"/>
                <w:b/>
                <w:color w:val="000000"/>
                <w:sz w:val="19"/>
                <w:szCs w:val="19"/>
              </w:rPr>
              <w:t xml:space="preserve">     </w:t>
            </w:r>
            <w:r w:rsidRPr="00561F0F">
              <w:rPr>
                <w:rFonts w:ascii="Trebuchet MS" w:hAnsi="Trebuchet MS" w:cs="Arial"/>
                <w:b/>
                <w:color w:val="000000"/>
                <w:sz w:val="16"/>
                <w:szCs w:val="16"/>
              </w:rPr>
              <w:t>___________________________</w:t>
            </w:r>
          </w:p>
          <w:p w14:paraId="113DE9D7" w14:textId="178A4224" w:rsidR="003D4DE3" w:rsidRPr="00561F0F" w:rsidRDefault="003D4DE3" w:rsidP="003D4DE3">
            <w:pPr>
              <w:widowControl w:val="0"/>
              <w:ind w:right="-108" w:firstLine="709"/>
              <w:jc w:val="both"/>
              <w:rPr>
                <w:rFonts w:ascii="Trebuchet MS" w:hAnsi="Trebuchet MS" w:cs="Arial"/>
                <w:b/>
                <w:color w:val="000000"/>
                <w:sz w:val="16"/>
                <w:szCs w:val="16"/>
              </w:rPr>
            </w:pPr>
            <w:r w:rsidRPr="00561F0F">
              <w:rPr>
                <w:rFonts w:ascii="Trebuchet MS" w:hAnsi="Trebuchet MS" w:cs="Arial"/>
                <w:b/>
                <w:color w:val="000000"/>
                <w:sz w:val="16"/>
                <w:szCs w:val="16"/>
              </w:rPr>
              <w:t>(įrašyti siūlomą kokybės garantijos terminą</w:t>
            </w:r>
            <w:r w:rsidR="001D0574" w:rsidRPr="00561F0F">
              <w:rPr>
                <w:rFonts w:ascii="Trebuchet MS" w:hAnsi="Trebuchet MS" w:cs="Arial"/>
                <w:b/>
                <w:color w:val="000000"/>
                <w:sz w:val="16"/>
                <w:szCs w:val="16"/>
              </w:rPr>
              <w:t xml:space="preserve"> mėnesiais</w:t>
            </w:r>
            <w:r w:rsidRPr="00561F0F">
              <w:rPr>
                <w:rFonts w:ascii="Trebuchet MS" w:hAnsi="Trebuchet MS" w:cs="Arial"/>
                <w:b/>
                <w:color w:val="000000"/>
                <w:sz w:val="16"/>
                <w:szCs w:val="16"/>
              </w:rPr>
              <w:t>)</w:t>
            </w:r>
          </w:p>
          <w:p w14:paraId="0F408DE3" w14:textId="77777777" w:rsidR="003D4DE3" w:rsidRPr="00561F0F" w:rsidRDefault="003D4DE3" w:rsidP="003D4DE3">
            <w:pPr>
              <w:widowControl w:val="0"/>
              <w:ind w:right="-108" w:firstLine="709"/>
              <w:jc w:val="both"/>
              <w:rPr>
                <w:rFonts w:ascii="Trebuchet MS" w:hAnsi="Trebuchet MS" w:cs="Arial"/>
                <w:b/>
                <w:color w:val="000000"/>
                <w:sz w:val="19"/>
                <w:szCs w:val="19"/>
              </w:rPr>
            </w:pPr>
          </w:p>
        </w:tc>
      </w:tr>
    </w:tbl>
    <w:p w14:paraId="40882ECC" w14:textId="0738C40F" w:rsidR="003D4DE3" w:rsidRPr="00561F0F" w:rsidRDefault="003D4DE3" w:rsidP="003D4DE3">
      <w:pPr>
        <w:widowControl w:val="0"/>
        <w:ind w:right="-108" w:firstLine="709"/>
        <w:jc w:val="both"/>
        <w:rPr>
          <w:rFonts w:ascii="Trebuchet MS" w:hAnsi="Trebuchet MS" w:cs="Arial"/>
          <w:b/>
          <w:i/>
          <w:iCs/>
          <w:color w:val="000000"/>
          <w:sz w:val="19"/>
          <w:szCs w:val="19"/>
        </w:rPr>
      </w:pPr>
      <w:r w:rsidRPr="00561F0F">
        <w:rPr>
          <w:rFonts w:ascii="Trebuchet MS" w:hAnsi="Trebuchet MS" w:cs="Arial"/>
          <w:b/>
          <w:i/>
          <w:iCs/>
          <w:color w:val="000000"/>
          <w:sz w:val="19"/>
          <w:szCs w:val="19"/>
        </w:rPr>
        <w:t>* Siūlomas terminas negali būti mažesnis nei 24 mėnesiai. Siūlomas vienodas terminas visiems trims, nurodytiems pagrindiniams įrenginiams (laidinei armatūrai, cinko dangai ir izoliatoriams).</w:t>
      </w:r>
    </w:p>
    <w:p w14:paraId="3BBD9CB7" w14:textId="77777777" w:rsidR="009A31C3" w:rsidRPr="00561F0F" w:rsidRDefault="009A31C3" w:rsidP="009C0D46">
      <w:pPr>
        <w:widowControl w:val="0"/>
        <w:ind w:right="-108" w:firstLine="709"/>
        <w:jc w:val="both"/>
        <w:rPr>
          <w:rFonts w:ascii="Trebuchet MS" w:hAnsi="Trebuchet MS" w:cs="Arial"/>
          <w:sz w:val="19"/>
          <w:szCs w:val="19"/>
        </w:rPr>
      </w:pPr>
    </w:p>
    <w:p w14:paraId="1A284E2F" w14:textId="77777777" w:rsidR="003859A6" w:rsidRPr="00561F0F" w:rsidRDefault="003859A6" w:rsidP="003859A6">
      <w:pPr>
        <w:autoSpaceDE w:val="0"/>
        <w:autoSpaceDN w:val="0"/>
        <w:adjustRightInd w:val="0"/>
        <w:spacing w:before="60" w:after="60"/>
        <w:ind w:left="714"/>
        <w:jc w:val="center"/>
        <w:rPr>
          <w:rFonts w:ascii="Trebuchet MS" w:hAnsi="Trebuchet MS" w:cs="Calibri"/>
          <w:b/>
          <w:bCs/>
          <w:sz w:val="19"/>
          <w:szCs w:val="19"/>
        </w:rPr>
      </w:pPr>
      <w:r w:rsidRPr="00561F0F">
        <w:rPr>
          <w:rFonts w:ascii="Trebuchet MS" w:hAnsi="Trebuchet MS" w:cs="Calibri"/>
          <w:b/>
          <w:bCs/>
          <w:sz w:val="19"/>
          <w:szCs w:val="19"/>
        </w:rPr>
        <w:t>KONFIDENCIALI INFORMACIJA</w:t>
      </w:r>
    </w:p>
    <w:p w14:paraId="174C2F4D" w14:textId="03657EBB" w:rsidR="003859A6" w:rsidRPr="00561F0F" w:rsidRDefault="000065CE" w:rsidP="003859A6">
      <w:pPr>
        <w:autoSpaceDE w:val="0"/>
        <w:autoSpaceDN w:val="0"/>
        <w:adjustRightInd w:val="0"/>
        <w:spacing w:before="60" w:after="60"/>
        <w:jc w:val="both"/>
        <w:rPr>
          <w:rFonts w:ascii="Trebuchet MS" w:hAnsi="Trebuchet MS" w:cs="Calibri"/>
          <w:sz w:val="19"/>
          <w:szCs w:val="19"/>
        </w:rPr>
      </w:pPr>
      <w:r>
        <w:rPr>
          <w:rFonts w:ascii="Trebuchet MS" w:hAnsi="Trebuchet MS" w:cs="Calibri"/>
          <w:sz w:val="19"/>
          <w:szCs w:val="19"/>
        </w:rPr>
        <w:t xml:space="preserve">Visas </w:t>
      </w:r>
      <w:r w:rsidR="003859A6" w:rsidRPr="00561F0F">
        <w:rPr>
          <w:rFonts w:ascii="Trebuchet MS" w:hAnsi="Trebuchet MS" w:cs="Calibri"/>
          <w:sz w:val="19"/>
          <w:szCs w:val="19"/>
        </w:rPr>
        <w:t>Tiekėjo pasiūlymas  negali būti laikomas konfidencialia informacija, tačiau tiekėjas gali nurodyti, kad tam tikra jo pasiūlyme pateikta informacija yra konfidenciali. Lentelėje žemiau pateikiama informacija apie Pasiūlyme  nurodytos informacijos konfidencialumą. Tuo atveju, jei lentelė ar jos dalis nėra užpildoma, laikoma, kad visa Pasiūlymo informacija arba atitinkama jos dalis nėra laikoma konfidencialia,</w:t>
      </w:r>
      <w:r w:rsidR="003859A6" w:rsidRPr="00561F0F">
        <w:rPr>
          <w:rFonts w:ascii="Trebuchet MS" w:hAnsi="Trebuchet MS"/>
          <w:sz w:val="19"/>
          <w:szCs w:val="19"/>
        </w:rPr>
        <w:t xml:space="preserve"> </w:t>
      </w:r>
      <w:r w:rsidR="003859A6" w:rsidRPr="00561F0F">
        <w:rPr>
          <w:rFonts w:ascii="Trebuchet MS" w:hAnsi="Trebuchet MS" w:cs="Calibri"/>
          <w:sz w:val="19"/>
          <w:szCs w:val="19"/>
        </w:rPr>
        <w:t>išskyrus informaciją, kurios atskleidimas negalimas pagal Asmens duomenų teisinės apsaugos įstatymą.</w:t>
      </w:r>
      <w:r w:rsidR="003402E3" w:rsidRPr="00561F0F">
        <w:t xml:space="preserve"> </w:t>
      </w:r>
      <w:r w:rsidR="003402E3" w:rsidRPr="00561F0F">
        <w:rPr>
          <w:rFonts w:ascii="Trebuchet MS" w:hAnsi="Trebuchet MS" w:cs="Calibri"/>
          <w:sz w:val="19"/>
          <w:szCs w:val="19"/>
        </w:rPr>
        <w:t>Informacija, kurios atskleidimas negalimas pagal Asmens duomenų teisinės apsaugos įstatymą, yra bet kokiu atveju neviešinama.</w:t>
      </w:r>
    </w:p>
    <w:p w14:paraId="60BF68B9" w14:textId="43DDEFBC" w:rsidR="003859A6" w:rsidRPr="00561F0F" w:rsidRDefault="003859A6" w:rsidP="003859A6">
      <w:pPr>
        <w:autoSpaceDE w:val="0"/>
        <w:autoSpaceDN w:val="0"/>
        <w:adjustRightInd w:val="0"/>
        <w:spacing w:before="60" w:after="60"/>
        <w:jc w:val="right"/>
        <w:rPr>
          <w:rFonts w:ascii="Trebuchet MS" w:hAnsi="Trebuchet MS" w:cs="Calibri"/>
          <w:sz w:val="19"/>
          <w:szCs w:val="19"/>
          <w:lang w:val="en-US"/>
        </w:rPr>
      </w:pPr>
      <w:r w:rsidRPr="00561F0F">
        <w:rPr>
          <w:rFonts w:ascii="Trebuchet MS" w:hAnsi="Trebuchet MS" w:cs="Calibri"/>
          <w:sz w:val="19"/>
          <w:szCs w:val="19"/>
        </w:rPr>
        <w:t>Lentelė Nr.</w:t>
      </w:r>
      <w:r w:rsidR="00FF063E" w:rsidRPr="00561F0F">
        <w:rPr>
          <w:rFonts w:ascii="Trebuchet MS" w:hAnsi="Trebuchet MS" w:cs="Calibri"/>
          <w:sz w:val="19"/>
          <w:szCs w:val="19"/>
          <w:lang w:val="en-US"/>
        </w:rPr>
        <w:t>4</w:t>
      </w:r>
    </w:p>
    <w:tbl>
      <w:tblPr>
        <w:tblStyle w:val="TableGrid2"/>
        <w:tblW w:w="5000" w:type="pct"/>
        <w:tblLayout w:type="fixed"/>
        <w:tblLook w:val="04A0" w:firstRow="1" w:lastRow="0" w:firstColumn="1" w:lastColumn="0" w:noHBand="0" w:noVBand="1"/>
      </w:tblPr>
      <w:tblGrid>
        <w:gridCol w:w="602"/>
        <w:gridCol w:w="4496"/>
        <w:gridCol w:w="5098"/>
      </w:tblGrid>
      <w:tr w:rsidR="003402E3" w:rsidRPr="00561F0F" w14:paraId="45E18585" w14:textId="77777777" w:rsidTr="003402E3">
        <w:tc>
          <w:tcPr>
            <w:tcW w:w="295" w:type="pct"/>
            <w:shd w:val="clear" w:color="auto" w:fill="BFBFBF"/>
            <w:vAlign w:val="center"/>
          </w:tcPr>
          <w:p w14:paraId="2A21738D" w14:textId="77777777" w:rsidR="003402E3" w:rsidRPr="00561F0F" w:rsidRDefault="003402E3" w:rsidP="0090032C">
            <w:pPr>
              <w:spacing w:before="60" w:after="60"/>
              <w:jc w:val="center"/>
              <w:rPr>
                <w:rFonts w:ascii="Trebuchet MS" w:hAnsi="Trebuchet MS" w:cs="Calibri"/>
                <w:b/>
                <w:bCs/>
                <w:sz w:val="19"/>
                <w:szCs w:val="19"/>
              </w:rPr>
            </w:pPr>
            <w:r w:rsidRPr="00561F0F">
              <w:rPr>
                <w:rFonts w:ascii="Trebuchet MS" w:hAnsi="Trebuchet MS" w:cs="Calibri"/>
                <w:b/>
                <w:bCs/>
                <w:sz w:val="19"/>
                <w:szCs w:val="19"/>
              </w:rPr>
              <w:t>Eil. Nr.</w:t>
            </w:r>
          </w:p>
        </w:tc>
        <w:tc>
          <w:tcPr>
            <w:tcW w:w="2205" w:type="pct"/>
            <w:shd w:val="clear" w:color="auto" w:fill="BFBFBF"/>
            <w:vAlign w:val="center"/>
          </w:tcPr>
          <w:p w14:paraId="605AA2BD" w14:textId="28CF5CCA" w:rsidR="003402E3" w:rsidRPr="00561F0F" w:rsidRDefault="003402E3" w:rsidP="0090032C">
            <w:pPr>
              <w:spacing w:before="60" w:after="60"/>
              <w:jc w:val="center"/>
              <w:rPr>
                <w:rFonts w:ascii="Trebuchet MS" w:hAnsi="Trebuchet MS" w:cs="Calibri"/>
                <w:b/>
                <w:bCs/>
                <w:sz w:val="19"/>
                <w:szCs w:val="19"/>
              </w:rPr>
            </w:pPr>
            <w:r w:rsidRPr="00561F0F">
              <w:rPr>
                <w:rFonts w:ascii="Trebuchet MS" w:hAnsi="Trebuchet MS" w:cs="Calibri"/>
                <w:b/>
                <w:bCs/>
                <w:sz w:val="19"/>
                <w:szCs w:val="19"/>
              </w:rPr>
              <w:t>Užpildytos formos ir kita pateikiama informacija</w:t>
            </w:r>
            <w:r w:rsidRPr="00561F0F">
              <w:rPr>
                <w:rFonts w:ascii="Trebuchet MS" w:hAnsi="Trebuchet MS" w:cs="Calibri"/>
                <w:b/>
                <w:bCs/>
                <w:sz w:val="19"/>
                <w:szCs w:val="19"/>
                <w:vertAlign w:val="superscript"/>
              </w:rPr>
              <w:footnoteReference w:id="5"/>
            </w:r>
            <w:r w:rsidRPr="00561F0F">
              <w:rPr>
                <w:rFonts w:ascii="Trebuchet MS" w:hAnsi="Trebuchet MS" w:cs="Calibri"/>
                <w:b/>
                <w:bCs/>
                <w:sz w:val="19"/>
                <w:szCs w:val="19"/>
              </w:rPr>
              <w:t>*</w:t>
            </w:r>
          </w:p>
        </w:tc>
        <w:tc>
          <w:tcPr>
            <w:tcW w:w="2500" w:type="pct"/>
            <w:shd w:val="clear" w:color="auto" w:fill="BFBFBF"/>
          </w:tcPr>
          <w:p w14:paraId="70249127" w14:textId="77777777" w:rsidR="003402E3" w:rsidRPr="00561F0F" w:rsidRDefault="003402E3" w:rsidP="0090032C">
            <w:pPr>
              <w:spacing w:before="60" w:after="60"/>
              <w:jc w:val="center"/>
              <w:rPr>
                <w:rFonts w:ascii="Trebuchet MS" w:hAnsi="Trebuchet MS" w:cs="Calibri"/>
                <w:b/>
                <w:bCs/>
                <w:sz w:val="19"/>
                <w:szCs w:val="19"/>
              </w:rPr>
            </w:pPr>
            <w:r w:rsidRPr="00561F0F">
              <w:rPr>
                <w:rFonts w:ascii="Trebuchet MS" w:hAnsi="Trebuchet MS" w:cs="Calibri"/>
                <w:b/>
                <w:bCs/>
                <w:sz w:val="19"/>
                <w:szCs w:val="19"/>
              </w:rPr>
              <w:t>Kokiu pagrindu atitinkamas dokumentas yra konfidencialus?</w:t>
            </w:r>
          </w:p>
        </w:tc>
      </w:tr>
      <w:tr w:rsidR="003402E3" w:rsidRPr="00561F0F" w14:paraId="0A186F03" w14:textId="77777777" w:rsidTr="003402E3">
        <w:tc>
          <w:tcPr>
            <w:tcW w:w="295" w:type="pct"/>
            <w:vAlign w:val="center"/>
          </w:tcPr>
          <w:p w14:paraId="77CC1EFF" w14:textId="77777777" w:rsidR="003402E3" w:rsidRPr="00561F0F" w:rsidRDefault="003402E3" w:rsidP="003859A6">
            <w:pPr>
              <w:numPr>
                <w:ilvl w:val="0"/>
                <w:numId w:val="11"/>
              </w:numPr>
              <w:spacing w:before="60" w:after="60"/>
              <w:contextualSpacing/>
              <w:jc w:val="center"/>
              <w:rPr>
                <w:rFonts w:ascii="Trebuchet MS" w:hAnsi="Trebuchet MS" w:cs="Calibri"/>
                <w:sz w:val="19"/>
                <w:szCs w:val="19"/>
              </w:rPr>
            </w:pPr>
          </w:p>
        </w:tc>
        <w:tc>
          <w:tcPr>
            <w:tcW w:w="2205" w:type="pct"/>
          </w:tcPr>
          <w:p w14:paraId="6CCE1B1D" w14:textId="2A6132B4" w:rsidR="003402E3" w:rsidRPr="00561F0F" w:rsidRDefault="003402E3" w:rsidP="0090032C">
            <w:pPr>
              <w:spacing w:before="60" w:after="60"/>
              <w:rPr>
                <w:rFonts w:ascii="Trebuchet MS" w:hAnsi="Trebuchet MS" w:cs="Calibri"/>
                <w:sz w:val="19"/>
                <w:szCs w:val="19"/>
              </w:rPr>
            </w:pPr>
          </w:p>
        </w:tc>
        <w:tc>
          <w:tcPr>
            <w:tcW w:w="2500" w:type="pct"/>
          </w:tcPr>
          <w:p w14:paraId="3E096946" w14:textId="77777777" w:rsidR="003402E3" w:rsidRPr="00561F0F" w:rsidRDefault="003402E3" w:rsidP="0090032C">
            <w:pPr>
              <w:spacing w:before="60" w:after="60"/>
              <w:jc w:val="center"/>
              <w:rPr>
                <w:rFonts w:ascii="Trebuchet MS" w:hAnsi="Trebuchet MS" w:cs="Calibri"/>
                <w:sz w:val="19"/>
                <w:szCs w:val="19"/>
              </w:rPr>
            </w:pPr>
          </w:p>
        </w:tc>
      </w:tr>
    </w:tbl>
    <w:p w14:paraId="0F4C187A" w14:textId="77777777" w:rsidR="003859A6" w:rsidRPr="00561F0F" w:rsidRDefault="003859A6" w:rsidP="003859A6">
      <w:pPr>
        <w:jc w:val="both"/>
        <w:rPr>
          <w:rFonts w:ascii="Trebuchet MS" w:hAnsi="Trebuchet MS" w:cs="Calibri"/>
          <w:sz w:val="19"/>
          <w:szCs w:val="19"/>
        </w:rPr>
      </w:pPr>
    </w:p>
    <w:p w14:paraId="595EF303" w14:textId="67BB743E" w:rsidR="003859A6" w:rsidRPr="00561F0F" w:rsidRDefault="003859A6" w:rsidP="003859A6">
      <w:pPr>
        <w:jc w:val="both"/>
        <w:rPr>
          <w:rFonts w:ascii="Trebuchet MS" w:hAnsi="Trebuchet MS" w:cs="Calibri"/>
          <w:sz w:val="19"/>
          <w:szCs w:val="19"/>
        </w:rPr>
      </w:pPr>
      <w:r w:rsidRPr="00561F0F">
        <w:rPr>
          <w:rFonts w:ascii="Trebuchet MS" w:hAnsi="Trebuchet MS" w:cs="Calibri"/>
          <w:sz w:val="19"/>
          <w:szCs w:val="19"/>
        </w:rPr>
        <w:t>Vadovaujantis P</w:t>
      </w:r>
      <w:r w:rsidR="00883E74">
        <w:rPr>
          <w:rFonts w:ascii="Trebuchet MS" w:hAnsi="Trebuchet MS" w:cs="Calibri"/>
          <w:sz w:val="19"/>
          <w:szCs w:val="19"/>
        </w:rPr>
        <w:t>irkimų įstatymo</w:t>
      </w:r>
      <w:r w:rsidRPr="00561F0F">
        <w:rPr>
          <w:rFonts w:ascii="Trebuchet MS" w:hAnsi="Trebuchet MS" w:cs="Calibri"/>
          <w:sz w:val="19"/>
          <w:szCs w:val="19"/>
        </w:rPr>
        <w:t xml:space="preserve"> 32 str. 2 d.,</w:t>
      </w:r>
      <w:r w:rsidRPr="00561F0F">
        <w:rPr>
          <w:rFonts w:ascii="Trebuchet MS" w:hAnsi="Trebuchet MS"/>
          <w:sz w:val="19"/>
          <w:szCs w:val="19"/>
        </w:rPr>
        <w:t xml:space="preserve"> </w:t>
      </w:r>
      <w:r w:rsidRPr="00561F0F">
        <w:rPr>
          <w:rFonts w:ascii="Trebuchet MS" w:hAnsi="Trebuchet MS" w:cs="Calibri"/>
          <w:sz w:val="19"/>
          <w:szCs w:val="19"/>
        </w:rPr>
        <w:t>konfidencialia negalima laikyti informacijos</w:t>
      </w:r>
      <w:r w:rsidRPr="00561F0F">
        <w:rPr>
          <w:rFonts w:ascii="Trebuchet MS" w:hAnsi="Trebuchet MS" w:cs="Calibri"/>
          <w:sz w:val="19"/>
          <w:szCs w:val="19"/>
          <w:vertAlign w:val="superscript"/>
        </w:rPr>
        <w:footnoteReference w:id="6"/>
      </w:r>
      <w:r w:rsidRPr="00561F0F">
        <w:rPr>
          <w:rFonts w:ascii="Trebuchet MS" w:hAnsi="Trebuchet MS" w:cs="Calibri"/>
          <w:sz w:val="19"/>
          <w:szCs w:val="19"/>
        </w:rPr>
        <w:t>:</w:t>
      </w:r>
    </w:p>
    <w:p w14:paraId="2A9DB293" w14:textId="77777777" w:rsidR="003859A6" w:rsidRPr="00561F0F" w:rsidRDefault="003859A6" w:rsidP="003859A6">
      <w:pPr>
        <w:jc w:val="both"/>
        <w:rPr>
          <w:rFonts w:ascii="Trebuchet MS" w:hAnsi="Trebuchet MS" w:cs="Calibri"/>
          <w:sz w:val="19"/>
          <w:szCs w:val="19"/>
          <w:lang w:val="en-US"/>
        </w:rPr>
      </w:pPr>
      <w:r w:rsidRPr="00561F0F">
        <w:rPr>
          <w:rFonts w:ascii="Trebuchet MS" w:hAnsi="Trebuchet MS" w:cs="Calibri"/>
          <w:sz w:val="19"/>
          <w:szCs w:val="19"/>
        </w:rPr>
        <w:t>1) jeigu tai pažeistų įstatymų, nustatančių informacijos atskleidimo ar teisės gauti informaciją reikalavimus, ir šių įstatymų įgyvendinamųjų teisės aktų nuostatas;</w:t>
      </w:r>
    </w:p>
    <w:p w14:paraId="7ED88E3C" w14:textId="3442E26E" w:rsidR="003859A6" w:rsidRPr="00561F0F" w:rsidRDefault="003859A6" w:rsidP="003859A6">
      <w:pPr>
        <w:jc w:val="both"/>
        <w:rPr>
          <w:rFonts w:ascii="Trebuchet MS" w:hAnsi="Trebuchet MS" w:cs="Calibri"/>
          <w:sz w:val="19"/>
          <w:szCs w:val="19"/>
          <w:lang w:val="en-US"/>
        </w:rPr>
      </w:pPr>
      <w:r w:rsidRPr="00561F0F">
        <w:rPr>
          <w:rFonts w:ascii="Trebuchet MS" w:hAnsi="Trebuchet MS" w:cs="Calibri"/>
          <w:sz w:val="19"/>
          <w:szCs w:val="19"/>
        </w:rPr>
        <w:t>2) jeigu tai pažeistų P</w:t>
      </w:r>
      <w:r w:rsidR="00FF063E" w:rsidRPr="00561F0F">
        <w:rPr>
          <w:rFonts w:ascii="Trebuchet MS" w:hAnsi="Trebuchet MS" w:cs="Calibri"/>
          <w:sz w:val="19"/>
          <w:szCs w:val="19"/>
        </w:rPr>
        <w:t>irkimų įstatymo</w:t>
      </w:r>
      <w:r w:rsidRPr="00561F0F">
        <w:rPr>
          <w:rFonts w:ascii="Trebuchet MS" w:hAnsi="Trebuchet MS" w:cs="Calibri"/>
          <w:sz w:val="19"/>
          <w:szCs w:val="19"/>
        </w:rPr>
        <w:t xml:space="preserve"> 46 ir 68 straipsniuose ir 94 straipsnio 9 dalyje</w:t>
      </w:r>
      <w:r w:rsidRPr="00561F0F">
        <w:rPr>
          <w:rFonts w:ascii="Trebuchet MS" w:hAnsi="Trebuchet MS" w:cs="Calibri"/>
          <w:b/>
          <w:bCs/>
          <w:sz w:val="19"/>
          <w:szCs w:val="19"/>
        </w:rPr>
        <w:t xml:space="preserve"> </w:t>
      </w:r>
      <w:r w:rsidRPr="00561F0F">
        <w:rPr>
          <w:rFonts w:ascii="Trebuchet MS" w:hAnsi="Trebuchet MS" w:cs="Calibri"/>
          <w:sz w:val="19"/>
          <w:szCs w:val="19"/>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D59605" w14:textId="77777777" w:rsidR="003859A6" w:rsidRPr="00561F0F" w:rsidRDefault="003859A6" w:rsidP="003859A6">
      <w:pPr>
        <w:jc w:val="both"/>
        <w:rPr>
          <w:rFonts w:ascii="Trebuchet MS" w:hAnsi="Trebuchet MS" w:cs="Calibri"/>
          <w:sz w:val="19"/>
          <w:szCs w:val="19"/>
          <w:lang w:val="en-US"/>
        </w:rPr>
      </w:pPr>
      <w:r w:rsidRPr="00561F0F">
        <w:rPr>
          <w:rFonts w:ascii="Trebuchet MS" w:hAnsi="Trebuchet MS" w:cs="Calibri"/>
          <w:sz w:val="19"/>
          <w:szCs w:val="19"/>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20E93255" w14:textId="1D676417" w:rsidR="003859A6" w:rsidRPr="00561F0F" w:rsidRDefault="003859A6" w:rsidP="003859A6">
      <w:pPr>
        <w:jc w:val="both"/>
        <w:rPr>
          <w:rFonts w:ascii="Trebuchet MS" w:hAnsi="Trebuchet MS" w:cs="Calibri"/>
          <w:sz w:val="19"/>
          <w:szCs w:val="19"/>
          <w:lang w:val="en-US"/>
        </w:rPr>
      </w:pPr>
      <w:r w:rsidRPr="00561F0F">
        <w:rPr>
          <w:rFonts w:ascii="Trebuchet MS" w:hAnsi="Trebuchet MS" w:cs="Calibri"/>
          <w:sz w:val="19"/>
          <w:szCs w:val="19"/>
        </w:rPr>
        <w:t xml:space="preserve">4) apie pasitelktus ūkio subjektus, kurių pajėgumais remiasi tiekėjas, ir subtiekėjus – tuo atveju, kai ši informacija reikalinga tiekėjui jo teisėtiems interesams ginti. </w:t>
      </w:r>
    </w:p>
    <w:p w14:paraId="00E6A938" w14:textId="77777777" w:rsidR="009B31EC" w:rsidRPr="00561F0F" w:rsidRDefault="009B31EC" w:rsidP="003859A6">
      <w:pPr>
        <w:widowControl w:val="0"/>
        <w:ind w:right="-108"/>
        <w:rPr>
          <w:rFonts w:ascii="Trebuchet MS" w:hAnsi="Trebuchet MS" w:cs="Arial"/>
          <w:sz w:val="19"/>
          <w:szCs w:val="19"/>
        </w:rPr>
      </w:pPr>
    </w:p>
    <w:p w14:paraId="0B9268DC" w14:textId="6DDECAF2" w:rsidR="003859A6" w:rsidRPr="00561F0F" w:rsidRDefault="003859A6" w:rsidP="003859A6">
      <w:pPr>
        <w:widowControl w:val="0"/>
        <w:ind w:left="-142" w:right="-108" w:firstLine="862"/>
        <w:rPr>
          <w:rFonts w:ascii="Trebuchet MS" w:hAnsi="Trebuchet MS" w:cs="Arial"/>
          <w:sz w:val="19"/>
          <w:szCs w:val="19"/>
        </w:rPr>
      </w:pPr>
      <w:r w:rsidRPr="00561F0F">
        <w:rPr>
          <w:rFonts w:ascii="Trebuchet MS" w:hAnsi="Trebuchet MS" w:cs="Arial"/>
          <w:sz w:val="19"/>
          <w:szCs w:val="19"/>
        </w:rPr>
        <w:t>Pasiūlymas galioja iki termino, nustatyto Pirkimo dokumentuose.</w:t>
      </w:r>
    </w:p>
    <w:p w14:paraId="0064FE09" w14:textId="77777777" w:rsidR="009B31EC" w:rsidRPr="00561F0F" w:rsidRDefault="009B31EC" w:rsidP="009E2D5A">
      <w:pPr>
        <w:widowControl w:val="0"/>
        <w:ind w:right="-108"/>
        <w:rPr>
          <w:rFonts w:ascii="Trebuchet MS" w:hAnsi="Trebuchet MS" w:cs="Arial"/>
          <w:i/>
          <w:iCs/>
          <w:sz w:val="19"/>
          <w:szCs w:val="19"/>
        </w:rPr>
      </w:pPr>
    </w:p>
    <w:p w14:paraId="4B27EFCC" w14:textId="77777777" w:rsidR="006A2F4B" w:rsidRPr="00561F0F" w:rsidRDefault="006A2F4B" w:rsidP="00C03EB6">
      <w:pPr>
        <w:jc w:val="both"/>
        <w:rPr>
          <w:rFonts w:ascii="Trebuchet MS" w:hAnsi="Trebuchet MS" w:cs="Arial"/>
          <w:sz w:val="6"/>
          <w:szCs w:val="6"/>
        </w:rPr>
      </w:pPr>
    </w:p>
    <w:p w14:paraId="562735BB" w14:textId="77777777" w:rsidR="00CB69AE" w:rsidRPr="00561F0F" w:rsidRDefault="00CE2654" w:rsidP="008E7EED">
      <w:pPr>
        <w:ind w:firstLine="720"/>
        <w:jc w:val="both"/>
        <w:rPr>
          <w:rFonts w:ascii="Trebuchet MS" w:hAnsi="Trebuchet MS" w:cs="Arial"/>
          <w:sz w:val="19"/>
          <w:szCs w:val="19"/>
        </w:rPr>
      </w:pPr>
      <w:r w:rsidRPr="00561F0F">
        <w:rPr>
          <w:rFonts w:ascii="Trebuchet MS" w:hAnsi="Trebuchet MS" w:cs="Arial"/>
          <w:sz w:val="19"/>
          <w:szCs w:val="19"/>
        </w:rPr>
        <w:t xml:space="preserve">Pateikiami </w:t>
      </w:r>
      <w:r w:rsidR="008E7EED" w:rsidRPr="00561F0F">
        <w:rPr>
          <w:rFonts w:ascii="Trebuchet MS" w:hAnsi="Trebuchet MS" w:cs="Arial"/>
          <w:sz w:val="19"/>
          <w:szCs w:val="19"/>
        </w:rPr>
        <w:t>dokumentai</w:t>
      </w:r>
      <w:r w:rsidR="00C03EB6" w:rsidRPr="00561F0F">
        <w:rPr>
          <w:rFonts w:ascii="Trebuchet MS" w:hAnsi="Trebuchet MS" w:cs="Arial"/>
          <w:sz w:val="19"/>
          <w:szCs w:val="19"/>
        </w:rPr>
        <w:t>:</w:t>
      </w:r>
    </w:p>
    <w:p w14:paraId="394531DB" w14:textId="5A8413F5" w:rsidR="000304D9" w:rsidRPr="00561F0F" w:rsidRDefault="000304D9" w:rsidP="00E60A2A">
      <w:pPr>
        <w:ind w:firstLine="720"/>
        <w:jc w:val="right"/>
        <w:rPr>
          <w:rFonts w:ascii="Trebuchet MS" w:hAnsi="Trebuchet MS" w:cs="Arial"/>
          <w:b/>
          <w:sz w:val="19"/>
          <w:szCs w:val="19"/>
          <w:lang w:val="en-US"/>
        </w:rPr>
      </w:pPr>
      <w:r w:rsidRPr="00561F0F">
        <w:rPr>
          <w:rFonts w:ascii="Trebuchet MS" w:hAnsi="Trebuchet MS" w:cs="Arial"/>
          <w:b/>
          <w:sz w:val="19"/>
          <w:szCs w:val="19"/>
        </w:rPr>
        <w:t>Lentelė Nr.</w:t>
      </w:r>
      <w:r w:rsidR="00F23DAE" w:rsidRPr="00561F0F">
        <w:rPr>
          <w:rFonts w:ascii="Trebuchet MS" w:hAnsi="Trebuchet MS" w:cs="Arial"/>
          <w:b/>
          <w:sz w:val="19"/>
          <w:szCs w:val="19"/>
          <w:lang w:val="en-US"/>
        </w:rPr>
        <w:t>5</w:t>
      </w:r>
    </w:p>
    <w:tbl>
      <w:tblPr>
        <w:tblW w:w="10241" w:type="dxa"/>
        <w:tblInd w:w="284" w:type="dxa"/>
        <w:tblLayout w:type="fixed"/>
        <w:tblLook w:val="01E0" w:firstRow="1" w:lastRow="1" w:firstColumn="1" w:lastColumn="1" w:noHBand="0" w:noVBand="0"/>
      </w:tblPr>
      <w:tblGrid>
        <w:gridCol w:w="10241"/>
      </w:tblGrid>
      <w:tr w:rsidR="00CB69AE" w:rsidRPr="00C22771" w14:paraId="5ACEA9DC" w14:textId="77777777" w:rsidTr="009071B1">
        <w:trPr>
          <w:trHeight w:val="80"/>
        </w:trPr>
        <w:tc>
          <w:tcPr>
            <w:tcW w:w="10241" w:type="dxa"/>
          </w:tcPr>
          <w:p w14:paraId="5B1C4755" w14:textId="403FE556" w:rsidR="00582012" w:rsidRPr="00561F0F" w:rsidRDefault="00582012" w:rsidP="00542953">
            <w:pPr>
              <w:rPr>
                <w:rFonts w:ascii="Trebuchet MS" w:hAnsi="Trebuchet MS" w:cs="Arial"/>
                <w:sz w:val="19"/>
                <w:szCs w:val="19"/>
              </w:rPr>
            </w:pPr>
          </w:p>
          <w:tbl>
            <w:tblPr>
              <w:tblStyle w:val="TableGrid"/>
              <w:tblW w:w="0" w:type="auto"/>
              <w:tblInd w:w="250" w:type="dxa"/>
              <w:tblLayout w:type="fixed"/>
              <w:tblLook w:val="04A0" w:firstRow="1" w:lastRow="0" w:firstColumn="1" w:lastColumn="0" w:noHBand="0" w:noVBand="1"/>
            </w:tblPr>
            <w:tblGrid>
              <w:gridCol w:w="665"/>
              <w:gridCol w:w="4369"/>
              <w:gridCol w:w="2726"/>
              <w:gridCol w:w="1904"/>
            </w:tblGrid>
            <w:tr w:rsidR="00542953" w:rsidRPr="00561F0F" w14:paraId="49F6866E" w14:textId="77777777" w:rsidTr="00542953">
              <w:trPr>
                <w:tblHeader/>
              </w:trPr>
              <w:tc>
                <w:tcPr>
                  <w:tcW w:w="665" w:type="dxa"/>
                </w:tcPr>
                <w:p w14:paraId="22279DB1" w14:textId="77777777" w:rsidR="00542953" w:rsidRPr="00561F0F" w:rsidRDefault="00542953" w:rsidP="00542953">
                  <w:pPr>
                    <w:pStyle w:val="BodyTextIndent2"/>
                    <w:ind w:firstLine="0"/>
                    <w:jc w:val="center"/>
                    <w:rPr>
                      <w:rFonts w:ascii="Trebuchet MS" w:hAnsi="Trebuchet MS" w:cs="Arial"/>
                      <w:b/>
                      <w:bCs/>
                      <w:color w:val="auto"/>
                      <w:sz w:val="20"/>
                    </w:rPr>
                  </w:pPr>
                </w:p>
              </w:tc>
              <w:tc>
                <w:tcPr>
                  <w:tcW w:w="4369" w:type="dxa"/>
                </w:tcPr>
                <w:p w14:paraId="64D95C40" w14:textId="77777777" w:rsidR="00542953" w:rsidRPr="005B1559" w:rsidRDefault="00542953" w:rsidP="00542953">
                  <w:pPr>
                    <w:pStyle w:val="BodyTextIndent2"/>
                    <w:ind w:firstLine="0"/>
                    <w:jc w:val="center"/>
                    <w:rPr>
                      <w:rFonts w:ascii="Trebuchet MS" w:hAnsi="Trebuchet MS" w:cs="Arial"/>
                      <w:b/>
                      <w:bCs/>
                      <w:color w:val="auto"/>
                      <w:sz w:val="20"/>
                    </w:rPr>
                  </w:pPr>
                  <w:r w:rsidRPr="005B1559">
                    <w:rPr>
                      <w:rFonts w:ascii="Trebuchet MS" w:hAnsi="Trebuchet MS" w:cs="Arial"/>
                      <w:b/>
                      <w:color w:val="auto"/>
                      <w:sz w:val="20"/>
                      <w:lang w:eastAsia="lt-LT"/>
                    </w:rPr>
                    <w:t>Privalomi pateikti dokumentai</w:t>
                  </w:r>
                </w:p>
              </w:tc>
              <w:tc>
                <w:tcPr>
                  <w:tcW w:w="2726" w:type="dxa"/>
                </w:tcPr>
                <w:p w14:paraId="01B4F200" w14:textId="77777777" w:rsidR="00542953" w:rsidRPr="00561F0F" w:rsidRDefault="00542953" w:rsidP="00542953">
                  <w:pPr>
                    <w:pStyle w:val="BodyTextIndent2"/>
                    <w:ind w:firstLine="0"/>
                    <w:jc w:val="center"/>
                    <w:rPr>
                      <w:rFonts w:ascii="Trebuchet MS" w:hAnsi="Trebuchet MS" w:cs="Arial"/>
                      <w:b/>
                      <w:bCs/>
                      <w:color w:val="auto"/>
                      <w:sz w:val="20"/>
                    </w:rPr>
                  </w:pPr>
                  <w:r w:rsidRPr="00561F0F">
                    <w:rPr>
                      <w:rFonts w:ascii="Trebuchet MS" w:hAnsi="Trebuchet MS" w:cs="Arial"/>
                      <w:b/>
                      <w:bCs/>
                      <w:color w:val="auto"/>
                      <w:sz w:val="20"/>
                    </w:rPr>
                    <w:t>Pateiktas dokumentas</w:t>
                  </w:r>
                </w:p>
              </w:tc>
              <w:tc>
                <w:tcPr>
                  <w:tcW w:w="1904" w:type="dxa"/>
                </w:tcPr>
                <w:p w14:paraId="15B488F3" w14:textId="2277799C" w:rsidR="00542953" w:rsidRPr="00561F0F" w:rsidRDefault="00542953" w:rsidP="00542953">
                  <w:pPr>
                    <w:pStyle w:val="BodyTextIndent2"/>
                    <w:ind w:firstLine="0"/>
                    <w:jc w:val="center"/>
                    <w:rPr>
                      <w:rFonts w:ascii="Trebuchet MS" w:hAnsi="Trebuchet MS" w:cs="Arial"/>
                      <w:b/>
                      <w:bCs/>
                      <w:color w:val="auto"/>
                      <w:sz w:val="20"/>
                    </w:rPr>
                  </w:pPr>
                </w:p>
              </w:tc>
            </w:tr>
            <w:tr w:rsidR="00542953" w:rsidRPr="00561F0F" w14:paraId="4978251F" w14:textId="77777777" w:rsidTr="00542953">
              <w:tc>
                <w:tcPr>
                  <w:tcW w:w="665" w:type="dxa"/>
                </w:tcPr>
                <w:p w14:paraId="119004A1" w14:textId="77777777" w:rsidR="00542953" w:rsidRPr="00561F0F" w:rsidDel="00A53F17" w:rsidRDefault="00542953" w:rsidP="00542953">
                  <w:pPr>
                    <w:pStyle w:val="BodyTextIndent2"/>
                    <w:ind w:firstLine="0"/>
                    <w:jc w:val="center"/>
                    <w:rPr>
                      <w:rFonts w:ascii="Trebuchet MS" w:hAnsi="Trebuchet MS" w:cs="Arial"/>
                      <w:bCs/>
                      <w:color w:val="auto"/>
                      <w:sz w:val="20"/>
                    </w:rPr>
                  </w:pPr>
                  <w:r w:rsidRPr="00561F0F">
                    <w:rPr>
                      <w:rFonts w:ascii="Trebuchet MS" w:hAnsi="Trebuchet MS" w:cs="Arial"/>
                      <w:bCs/>
                      <w:color w:val="auto"/>
                      <w:sz w:val="20"/>
                    </w:rPr>
                    <w:t>1.</w:t>
                  </w:r>
                </w:p>
              </w:tc>
              <w:tc>
                <w:tcPr>
                  <w:tcW w:w="4369" w:type="dxa"/>
                </w:tcPr>
                <w:p w14:paraId="5D0E3FB8" w14:textId="5F20F27C" w:rsidR="00542953" w:rsidRPr="005B1559" w:rsidRDefault="009E2D5A" w:rsidP="00542953">
                  <w:pPr>
                    <w:pStyle w:val="BodyTextIndent2"/>
                    <w:ind w:firstLine="0"/>
                    <w:rPr>
                      <w:rFonts w:ascii="Trebuchet MS" w:hAnsi="Trebuchet MS"/>
                      <w:color w:val="auto"/>
                      <w:sz w:val="20"/>
                    </w:rPr>
                  </w:pPr>
                  <w:r w:rsidRPr="005B1559">
                    <w:rPr>
                      <w:rFonts w:ascii="Trebuchet MS" w:hAnsi="Trebuchet MS"/>
                      <w:color w:val="auto"/>
                      <w:sz w:val="20"/>
                    </w:rPr>
                    <w:t>Užpildyt</w:t>
                  </w:r>
                  <w:r w:rsidR="00532109">
                    <w:rPr>
                      <w:rFonts w:ascii="Trebuchet MS" w:hAnsi="Trebuchet MS"/>
                      <w:color w:val="auto"/>
                      <w:sz w:val="20"/>
                    </w:rPr>
                    <w:t>as</w:t>
                  </w:r>
                  <w:r w:rsidRPr="005B1559">
                    <w:rPr>
                      <w:rFonts w:ascii="Trebuchet MS" w:hAnsi="Trebuchet MS"/>
                      <w:color w:val="auto"/>
                      <w:sz w:val="20"/>
                    </w:rPr>
                    <w:t xml:space="preserve"> ir pasirašyt</w:t>
                  </w:r>
                  <w:r w:rsidR="00532109">
                    <w:rPr>
                      <w:rFonts w:ascii="Trebuchet MS" w:hAnsi="Trebuchet MS"/>
                      <w:color w:val="auto"/>
                      <w:sz w:val="20"/>
                    </w:rPr>
                    <w:t>as</w:t>
                  </w:r>
                  <w:r w:rsidRPr="005B1559">
                    <w:rPr>
                      <w:rFonts w:ascii="Trebuchet MS" w:hAnsi="Trebuchet MS"/>
                      <w:color w:val="auto"/>
                      <w:sz w:val="20"/>
                    </w:rPr>
                    <w:t xml:space="preserve"> Pirkimo sąlygų </w:t>
                  </w:r>
                  <w:r w:rsidR="00532109">
                    <w:rPr>
                      <w:rFonts w:ascii="Trebuchet MS" w:hAnsi="Trebuchet MS"/>
                      <w:color w:val="auto"/>
                      <w:sz w:val="20"/>
                    </w:rPr>
                    <w:t>4</w:t>
                  </w:r>
                  <w:r w:rsidRPr="005B1559">
                    <w:rPr>
                      <w:rFonts w:ascii="Trebuchet MS" w:hAnsi="Trebuchet MS"/>
                      <w:color w:val="auto"/>
                      <w:sz w:val="20"/>
                    </w:rPr>
                    <w:t xml:space="preserve"> priedo 1 priedėl</w:t>
                  </w:r>
                  <w:r w:rsidR="00532109">
                    <w:rPr>
                      <w:rFonts w:ascii="Trebuchet MS" w:hAnsi="Trebuchet MS"/>
                      <w:color w:val="auto"/>
                      <w:sz w:val="20"/>
                    </w:rPr>
                    <w:t>is</w:t>
                  </w:r>
                  <w:r w:rsidRPr="005B1559">
                    <w:rPr>
                      <w:rFonts w:ascii="Trebuchet MS" w:hAnsi="Trebuchet MS"/>
                      <w:color w:val="auto"/>
                      <w:sz w:val="20"/>
                    </w:rPr>
                    <w:t xml:space="preserve"> „Pasiūlymo priedas“.</w:t>
                  </w:r>
                </w:p>
              </w:tc>
              <w:tc>
                <w:tcPr>
                  <w:tcW w:w="2726" w:type="dxa"/>
                </w:tcPr>
                <w:p w14:paraId="06AF6EA2" w14:textId="77777777" w:rsidR="00542953" w:rsidRPr="00561F0F" w:rsidRDefault="00542953" w:rsidP="00542953">
                  <w:pPr>
                    <w:pStyle w:val="BodyTextIndent2"/>
                    <w:ind w:firstLine="0"/>
                    <w:rPr>
                      <w:rFonts w:ascii="Trebuchet MS" w:hAnsi="Trebuchet MS" w:cs="Arial"/>
                      <w:b/>
                      <w:bCs/>
                      <w:color w:val="auto"/>
                      <w:sz w:val="20"/>
                    </w:rPr>
                  </w:pPr>
                </w:p>
              </w:tc>
              <w:tc>
                <w:tcPr>
                  <w:tcW w:w="1904" w:type="dxa"/>
                </w:tcPr>
                <w:p w14:paraId="1333E8D6" w14:textId="77777777" w:rsidR="00542953" w:rsidRPr="00561F0F" w:rsidRDefault="00542953" w:rsidP="00542953">
                  <w:pPr>
                    <w:pStyle w:val="BodyTextIndent2"/>
                    <w:ind w:firstLine="0"/>
                    <w:rPr>
                      <w:rFonts w:ascii="Trebuchet MS" w:hAnsi="Trebuchet MS" w:cs="Arial"/>
                      <w:b/>
                      <w:bCs/>
                      <w:color w:val="auto"/>
                      <w:sz w:val="20"/>
                    </w:rPr>
                  </w:pPr>
                </w:p>
              </w:tc>
            </w:tr>
            <w:tr w:rsidR="006D5A66" w:rsidRPr="00561F0F" w14:paraId="45D4DD52" w14:textId="77777777" w:rsidTr="00542953">
              <w:tc>
                <w:tcPr>
                  <w:tcW w:w="665" w:type="dxa"/>
                </w:tcPr>
                <w:p w14:paraId="697C3E8D" w14:textId="57EFF65F" w:rsidR="006D5A66" w:rsidRPr="00561F0F" w:rsidRDefault="006D5A66"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2.</w:t>
                  </w:r>
                </w:p>
              </w:tc>
              <w:tc>
                <w:tcPr>
                  <w:tcW w:w="4369" w:type="dxa"/>
                </w:tcPr>
                <w:p w14:paraId="5E789178" w14:textId="32E5BD96" w:rsidR="006D5A66" w:rsidRPr="005B1559" w:rsidRDefault="006D5A66" w:rsidP="00542953">
                  <w:pPr>
                    <w:pStyle w:val="BodyTextIndent2"/>
                    <w:ind w:firstLine="0"/>
                    <w:rPr>
                      <w:rFonts w:ascii="Trebuchet MS" w:hAnsi="Trebuchet MS"/>
                      <w:color w:val="auto"/>
                      <w:sz w:val="20"/>
                    </w:rPr>
                  </w:pPr>
                  <w:r w:rsidRPr="005B1559">
                    <w:rPr>
                      <w:rFonts w:ascii="Trebuchet MS" w:hAnsi="Trebuchet MS"/>
                      <w:color w:val="auto"/>
                      <w:sz w:val="20"/>
                    </w:rPr>
                    <w:t>Jeigu Pasiūlymą pasirašo ne įmonės vadovas, o įgaliotas asmuo - įgaliojimo ar kito dokumento (pvz., įsakymo, pareigybinių nuostatų), suteikiančio teisę pasirašyti  pasiūlymą, skaitmenin</w:t>
                  </w:r>
                  <w:r w:rsidR="00532109">
                    <w:rPr>
                      <w:rFonts w:ascii="Trebuchet MS" w:hAnsi="Trebuchet MS"/>
                      <w:color w:val="auto"/>
                      <w:sz w:val="20"/>
                    </w:rPr>
                    <w:t>ė</w:t>
                  </w:r>
                  <w:r w:rsidRPr="005B1559">
                    <w:rPr>
                      <w:rFonts w:ascii="Trebuchet MS" w:hAnsi="Trebuchet MS"/>
                      <w:color w:val="auto"/>
                      <w:sz w:val="20"/>
                    </w:rPr>
                    <w:t xml:space="preserve"> kopij</w:t>
                  </w:r>
                  <w:r w:rsidR="00532109">
                    <w:rPr>
                      <w:rFonts w:ascii="Trebuchet MS" w:hAnsi="Trebuchet MS"/>
                      <w:color w:val="auto"/>
                      <w:sz w:val="20"/>
                    </w:rPr>
                    <w:t>a</w:t>
                  </w:r>
                  <w:r w:rsidR="00476564">
                    <w:rPr>
                      <w:rFonts w:ascii="Trebuchet MS" w:hAnsi="Trebuchet MS"/>
                      <w:color w:val="auto"/>
                      <w:sz w:val="20"/>
                    </w:rPr>
                    <w:t>.</w:t>
                  </w:r>
                </w:p>
              </w:tc>
              <w:tc>
                <w:tcPr>
                  <w:tcW w:w="2726" w:type="dxa"/>
                </w:tcPr>
                <w:p w14:paraId="52719829" w14:textId="77777777" w:rsidR="006D5A66" w:rsidRPr="00561F0F" w:rsidRDefault="006D5A66" w:rsidP="00542953">
                  <w:pPr>
                    <w:pStyle w:val="BodyTextIndent2"/>
                    <w:ind w:firstLine="0"/>
                    <w:rPr>
                      <w:rFonts w:ascii="Trebuchet MS" w:hAnsi="Trebuchet MS" w:cs="Arial"/>
                      <w:b/>
                      <w:bCs/>
                      <w:color w:val="auto"/>
                      <w:sz w:val="20"/>
                    </w:rPr>
                  </w:pPr>
                </w:p>
              </w:tc>
              <w:tc>
                <w:tcPr>
                  <w:tcW w:w="1904" w:type="dxa"/>
                </w:tcPr>
                <w:p w14:paraId="6AE7487D" w14:textId="77777777" w:rsidR="006D5A66" w:rsidRPr="00561F0F" w:rsidRDefault="006D5A66" w:rsidP="00542953">
                  <w:pPr>
                    <w:pStyle w:val="BodyTextIndent2"/>
                    <w:ind w:firstLine="0"/>
                    <w:rPr>
                      <w:rFonts w:ascii="Trebuchet MS" w:hAnsi="Trebuchet MS" w:cs="Arial"/>
                      <w:b/>
                      <w:bCs/>
                      <w:color w:val="auto"/>
                      <w:sz w:val="20"/>
                    </w:rPr>
                  </w:pPr>
                </w:p>
              </w:tc>
            </w:tr>
            <w:tr w:rsidR="00542953" w:rsidRPr="00561F0F" w14:paraId="7225EC53" w14:textId="77777777" w:rsidTr="00542953">
              <w:tc>
                <w:tcPr>
                  <w:tcW w:w="665" w:type="dxa"/>
                </w:tcPr>
                <w:p w14:paraId="305DECBB" w14:textId="3BB37EE5" w:rsidR="00542953" w:rsidRPr="00561F0F" w:rsidRDefault="006D5A66"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3</w:t>
                  </w:r>
                  <w:r w:rsidR="00542953" w:rsidRPr="00561F0F">
                    <w:rPr>
                      <w:rFonts w:ascii="Trebuchet MS" w:hAnsi="Trebuchet MS" w:cs="Arial"/>
                      <w:bCs/>
                      <w:color w:val="auto"/>
                      <w:sz w:val="20"/>
                    </w:rPr>
                    <w:t>.</w:t>
                  </w:r>
                </w:p>
              </w:tc>
              <w:tc>
                <w:tcPr>
                  <w:tcW w:w="4369" w:type="dxa"/>
                </w:tcPr>
                <w:p w14:paraId="6C8B49F5" w14:textId="46F069FD" w:rsidR="00542953" w:rsidRPr="005B1559" w:rsidRDefault="00530DFB" w:rsidP="009B31EC">
                  <w:pPr>
                    <w:pStyle w:val="BodyTextIndent2"/>
                    <w:ind w:firstLine="0"/>
                    <w:rPr>
                      <w:rFonts w:ascii="Trebuchet MS" w:hAnsi="Trebuchet MS"/>
                      <w:color w:val="auto"/>
                      <w:sz w:val="20"/>
                    </w:rPr>
                  </w:pPr>
                  <w:r w:rsidRPr="005B1559">
                    <w:rPr>
                      <w:rFonts w:ascii="Trebuchet MS" w:hAnsi="Trebuchet MS"/>
                      <w:color w:val="auto"/>
                      <w:sz w:val="20"/>
                    </w:rPr>
                    <w:t>Užpildyt</w:t>
                  </w:r>
                  <w:r w:rsidR="00532109">
                    <w:rPr>
                      <w:rFonts w:ascii="Trebuchet MS" w:hAnsi="Trebuchet MS"/>
                      <w:color w:val="auto"/>
                      <w:sz w:val="20"/>
                    </w:rPr>
                    <w:t>as</w:t>
                  </w:r>
                  <w:r w:rsidRPr="005B1559">
                    <w:rPr>
                      <w:rFonts w:ascii="Trebuchet MS" w:hAnsi="Trebuchet MS"/>
                      <w:color w:val="auto"/>
                      <w:sz w:val="20"/>
                    </w:rPr>
                    <w:t xml:space="preserve"> Pirkimo sąlygų </w:t>
                  </w:r>
                  <w:r w:rsidR="0037774A" w:rsidRPr="005B1559">
                    <w:rPr>
                      <w:rFonts w:ascii="Trebuchet MS" w:hAnsi="Trebuchet MS"/>
                      <w:color w:val="auto"/>
                      <w:sz w:val="20"/>
                    </w:rPr>
                    <w:t>8</w:t>
                  </w:r>
                  <w:r w:rsidRPr="005B1559">
                    <w:rPr>
                      <w:rFonts w:ascii="Trebuchet MS" w:hAnsi="Trebuchet MS"/>
                      <w:color w:val="auto"/>
                      <w:sz w:val="20"/>
                    </w:rPr>
                    <w:t xml:space="preserve"> pried</w:t>
                  </w:r>
                  <w:r w:rsidR="00532109">
                    <w:rPr>
                      <w:rFonts w:ascii="Trebuchet MS" w:hAnsi="Trebuchet MS"/>
                      <w:color w:val="auto"/>
                      <w:sz w:val="20"/>
                    </w:rPr>
                    <w:t>as</w:t>
                  </w:r>
                  <w:r w:rsidRPr="005B1559">
                    <w:rPr>
                      <w:rFonts w:ascii="Trebuchet MS" w:hAnsi="Trebuchet MS"/>
                      <w:color w:val="auto"/>
                      <w:sz w:val="20"/>
                    </w:rPr>
                    <w:t xml:space="preserve"> - Sutarties kainos detalizacija (pateikiama MS EXCEL formatu).</w:t>
                  </w:r>
                </w:p>
              </w:tc>
              <w:tc>
                <w:tcPr>
                  <w:tcW w:w="2726" w:type="dxa"/>
                </w:tcPr>
                <w:p w14:paraId="36A12428" w14:textId="77777777" w:rsidR="00542953" w:rsidRPr="00561F0F" w:rsidRDefault="00542953" w:rsidP="00542953">
                  <w:pPr>
                    <w:pStyle w:val="BodyTextIndent2"/>
                    <w:ind w:firstLine="0"/>
                    <w:rPr>
                      <w:rFonts w:ascii="Trebuchet MS" w:hAnsi="Trebuchet MS" w:cs="Arial"/>
                      <w:b/>
                      <w:bCs/>
                      <w:color w:val="auto"/>
                      <w:sz w:val="20"/>
                    </w:rPr>
                  </w:pPr>
                </w:p>
              </w:tc>
              <w:tc>
                <w:tcPr>
                  <w:tcW w:w="1904" w:type="dxa"/>
                </w:tcPr>
                <w:p w14:paraId="5EF4D896" w14:textId="77777777" w:rsidR="00542953" w:rsidRPr="00561F0F" w:rsidRDefault="00542953" w:rsidP="00542953">
                  <w:pPr>
                    <w:pStyle w:val="BodyTextIndent2"/>
                    <w:ind w:firstLine="0"/>
                    <w:rPr>
                      <w:rFonts w:ascii="Trebuchet MS" w:hAnsi="Trebuchet MS" w:cs="Arial"/>
                      <w:b/>
                      <w:bCs/>
                      <w:color w:val="auto"/>
                      <w:sz w:val="20"/>
                    </w:rPr>
                  </w:pPr>
                </w:p>
              </w:tc>
            </w:tr>
            <w:tr w:rsidR="00542953" w:rsidRPr="00561F0F" w14:paraId="090C7507" w14:textId="77777777" w:rsidTr="00542953">
              <w:tc>
                <w:tcPr>
                  <w:tcW w:w="665" w:type="dxa"/>
                </w:tcPr>
                <w:p w14:paraId="33E81354" w14:textId="62DF820F" w:rsidR="00542953" w:rsidRPr="00561F0F" w:rsidRDefault="006D5A66"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4</w:t>
                  </w:r>
                  <w:r w:rsidR="009B31EC" w:rsidRPr="00561F0F">
                    <w:rPr>
                      <w:rFonts w:ascii="Trebuchet MS" w:hAnsi="Trebuchet MS" w:cs="Arial"/>
                      <w:bCs/>
                      <w:color w:val="auto"/>
                      <w:sz w:val="20"/>
                    </w:rPr>
                    <w:t>.</w:t>
                  </w:r>
                </w:p>
              </w:tc>
              <w:tc>
                <w:tcPr>
                  <w:tcW w:w="4369" w:type="dxa"/>
                </w:tcPr>
                <w:p w14:paraId="693A5BFF" w14:textId="2383194F" w:rsidR="00542953" w:rsidRPr="005B1559" w:rsidRDefault="006D5A66" w:rsidP="00542953">
                  <w:pPr>
                    <w:pStyle w:val="BodyTextIndent2"/>
                    <w:ind w:firstLine="0"/>
                    <w:rPr>
                      <w:rFonts w:ascii="Trebuchet MS" w:hAnsi="Trebuchet MS"/>
                      <w:color w:val="auto"/>
                      <w:sz w:val="20"/>
                    </w:rPr>
                  </w:pPr>
                  <w:r w:rsidRPr="005B1559">
                    <w:rPr>
                      <w:rFonts w:ascii="Trebuchet MS" w:hAnsi="Trebuchet MS" w:cstheme="minorHAnsi"/>
                      <w:color w:val="auto"/>
                      <w:sz w:val="20"/>
                    </w:rPr>
                    <w:t>Trūkstam</w:t>
                  </w:r>
                  <w:r w:rsidR="00532109">
                    <w:rPr>
                      <w:rFonts w:ascii="Trebuchet MS" w:hAnsi="Trebuchet MS" w:cstheme="minorHAnsi"/>
                      <w:color w:val="auto"/>
                      <w:sz w:val="20"/>
                    </w:rPr>
                    <w:t>a</w:t>
                  </w:r>
                  <w:r w:rsidRPr="005B1559">
                    <w:rPr>
                      <w:rFonts w:ascii="Trebuchet MS" w:hAnsi="Trebuchet MS" w:cstheme="minorHAnsi"/>
                      <w:color w:val="auto"/>
                      <w:sz w:val="20"/>
                    </w:rPr>
                    <w:t xml:space="preserve"> informacij</w:t>
                  </w:r>
                  <w:r w:rsidR="00532109">
                    <w:rPr>
                      <w:rFonts w:ascii="Trebuchet MS" w:hAnsi="Trebuchet MS" w:cstheme="minorHAnsi"/>
                      <w:color w:val="auto"/>
                      <w:sz w:val="20"/>
                    </w:rPr>
                    <w:t>a</w:t>
                  </w:r>
                  <w:r w:rsidRPr="005B1559">
                    <w:rPr>
                      <w:rFonts w:ascii="Trebuchet MS" w:hAnsi="Trebuchet MS" w:cstheme="minorHAnsi"/>
                      <w:color w:val="auto"/>
                      <w:sz w:val="20"/>
                    </w:rPr>
                    <w:t>, dokument</w:t>
                  </w:r>
                  <w:r w:rsidR="00532109">
                    <w:rPr>
                      <w:rFonts w:ascii="Trebuchet MS" w:hAnsi="Trebuchet MS" w:cstheme="minorHAnsi"/>
                      <w:color w:val="auto"/>
                      <w:sz w:val="20"/>
                    </w:rPr>
                    <w:t>ai</w:t>
                  </w:r>
                  <w:r w:rsidRPr="005B1559">
                    <w:rPr>
                      <w:rFonts w:ascii="Trebuchet MS" w:hAnsi="Trebuchet MS" w:cstheme="minorHAnsi"/>
                      <w:color w:val="auto"/>
                      <w:sz w:val="20"/>
                    </w:rPr>
                    <w:t xml:space="preserve"> ar patikslinim</w:t>
                  </w:r>
                  <w:r w:rsidR="00532109">
                    <w:rPr>
                      <w:rFonts w:ascii="Trebuchet MS" w:hAnsi="Trebuchet MS" w:cstheme="minorHAnsi"/>
                      <w:color w:val="auto"/>
                      <w:sz w:val="20"/>
                    </w:rPr>
                    <w:t>ai</w:t>
                  </w:r>
                  <w:r w:rsidRPr="005B1559">
                    <w:rPr>
                      <w:rFonts w:ascii="Trebuchet MS" w:hAnsi="Trebuchet MS" w:cstheme="minorHAnsi"/>
                      <w:color w:val="auto"/>
                      <w:sz w:val="20"/>
                    </w:rPr>
                    <w:t>, nustatyt</w:t>
                  </w:r>
                  <w:r w:rsidR="00532109">
                    <w:rPr>
                      <w:rFonts w:ascii="Trebuchet MS" w:hAnsi="Trebuchet MS" w:cstheme="minorHAnsi"/>
                      <w:color w:val="auto"/>
                      <w:sz w:val="20"/>
                    </w:rPr>
                    <w:t>i</w:t>
                  </w:r>
                  <w:r w:rsidRPr="005B1559">
                    <w:rPr>
                      <w:rFonts w:ascii="Trebuchet MS" w:hAnsi="Trebuchet MS" w:cstheme="minorHAnsi"/>
                      <w:color w:val="auto"/>
                      <w:sz w:val="20"/>
                    </w:rPr>
                    <w:t xml:space="preserve"> Perkančiojo subjekto </w:t>
                  </w:r>
                  <w:r w:rsidRPr="005B1559">
                    <w:rPr>
                      <w:rFonts w:ascii="Trebuchet MS" w:hAnsi="Trebuchet MS" w:cstheme="minorHAnsi"/>
                      <w:color w:val="auto"/>
                      <w:sz w:val="20"/>
                    </w:rPr>
                    <w:lastRenderedPageBreak/>
                    <w:t>išnagrinėtame Pirminiame pasiūlyme</w:t>
                  </w:r>
                  <w:r w:rsidR="00476564">
                    <w:rPr>
                      <w:rFonts w:ascii="Trebuchet MS" w:hAnsi="Trebuchet MS" w:cstheme="minorHAnsi"/>
                      <w:color w:val="auto"/>
                      <w:sz w:val="20"/>
                    </w:rPr>
                    <w:t xml:space="preserve"> (jeigu taikoma)</w:t>
                  </w:r>
                  <w:r w:rsidR="00476564">
                    <w:rPr>
                      <w:rFonts w:ascii="Trebuchet MS" w:hAnsi="Trebuchet MS" w:cs="Arial"/>
                      <w:i/>
                      <w:color w:val="auto"/>
                      <w:sz w:val="20"/>
                    </w:rPr>
                    <w:t>.</w:t>
                  </w:r>
                </w:p>
              </w:tc>
              <w:tc>
                <w:tcPr>
                  <w:tcW w:w="2726" w:type="dxa"/>
                </w:tcPr>
                <w:p w14:paraId="7EE847B5" w14:textId="77777777" w:rsidR="00542953" w:rsidRPr="00561F0F" w:rsidRDefault="00542953" w:rsidP="00542953">
                  <w:pPr>
                    <w:pStyle w:val="BodyTextIndent2"/>
                    <w:ind w:firstLine="0"/>
                    <w:rPr>
                      <w:rFonts w:ascii="Trebuchet MS" w:hAnsi="Trebuchet MS" w:cs="Arial"/>
                      <w:b/>
                      <w:bCs/>
                      <w:color w:val="auto"/>
                      <w:sz w:val="20"/>
                    </w:rPr>
                  </w:pPr>
                </w:p>
              </w:tc>
              <w:tc>
                <w:tcPr>
                  <w:tcW w:w="1904" w:type="dxa"/>
                </w:tcPr>
                <w:p w14:paraId="3013F78C" w14:textId="77777777" w:rsidR="00542953" w:rsidRPr="00561F0F" w:rsidRDefault="00542953" w:rsidP="00542953">
                  <w:pPr>
                    <w:pStyle w:val="BodyTextIndent2"/>
                    <w:ind w:firstLine="0"/>
                    <w:rPr>
                      <w:rFonts w:ascii="Trebuchet MS" w:hAnsi="Trebuchet MS" w:cs="Arial"/>
                      <w:b/>
                      <w:bCs/>
                      <w:color w:val="auto"/>
                      <w:sz w:val="20"/>
                    </w:rPr>
                  </w:pPr>
                </w:p>
              </w:tc>
            </w:tr>
            <w:tr w:rsidR="006D5A66" w:rsidRPr="00561F0F" w14:paraId="1F36EB62" w14:textId="77777777" w:rsidTr="00542953">
              <w:tc>
                <w:tcPr>
                  <w:tcW w:w="665" w:type="dxa"/>
                </w:tcPr>
                <w:p w14:paraId="1C91F2EE" w14:textId="79EB5926" w:rsidR="006D5A66" w:rsidRDefault="006D5A66"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5.</w:t>
                  </w:r>
                </w:p>
              </w:tc>
              <w:tc>
                <w:tcPr>
                  <w:tcW w:w="4369" w:type="dxa"/>
                </w:tcPr>
                <w:p w14:paraId="26214504" w14:textId="6ED6B9BA" w:rsidR="006D5A66" w:rsidRPr="005B1559" w:rsidRDefault="006D5A66" w:rsidP="00542953">
                  <w:pPr>
                    <w:pStyle w:val="BodyTextIndent2"/>
                    <w:ind w:firstLine="0"/>
                    <w:rPr>
                      <w:rFonts w:ascii="Trebuchet MS" w:hAnsi="Trebuchet MS" w:cstheme="minorHAnsi"/>
                      <w:color w:val="auto"/>
                      <w:sz w:val="20"/>
                    </w:rPr>
                  </w:pPr>
                  <w:r w:rsidRPr="005B1559">
                    <w:rPr>
                      <w:rFonts w:ascii="Trebuchet MS" w:hAnsi="Trebuchet MS" w:cstheme="minorHAnsi"/>
                      <w:color w:val="auto"/>
                      <w:sz w:val="20"/>
                    </w:rPr>
                    <w:t>Derybų protokole nurodyt</w:t>
                  </w:r>
                  <w:r w:rsidR="00532109">
                    <w:rPr>
                      <w:rFonts w:ascii="Trebuchet MS" w:hAnsi="Trebuchet MS" w:cstheme="minorHAnsi"/>
                      <w:color w:val="auto"/>
                      <w:sz w:val="20"/>
                    </w:rPr>
                    <w:t>i</w:t>
                  </w:r>
                  <w:r w:rsidRPr="005B1559">
                    <w:rPr>
                      <w:rFonts w:ascii="Trebuchet MS" w:hAnsi="Trebuchet MS" w:cstheme="minorHAnsi"/>
                      <w:color w:val="auto"/>
                      <w:sz w:val="20"/>
                    </w:rPr>
                    <w:t xml:space="preserve"> dokument</w:t>
                  </w:r>
                  <w:r w:rsidR="00532109">
                    <w:rPr>
                      <w:rFonts w:ascii="Trebuchet MS" w:hAnsi="Trebuchet MS" w:cstheme="minorHAnsi"/>
                      <w:color w:val="auto"/>
                      <w:sz w:val="20"/>
                    </w:rPr>
                    <w:t>ai</w:t>
                  </w:r>
                  <w:r w:rsidR="00476564">
                    <w:rPr>
                      <w:rFonts w:ascii="Trebuchet MS" w:hAnsi="Trebuchet MS" w:cstheme="minorHAnsi"/>
                      <w:color w:val="auto"/>
                      <w:sz w:val="20"/>
                    </w:rPr>
                    <w:t xml:space="preserve"> (jeigu taikoma)</w:t>
                  </w:r>
                  <w:r w:rsidR="00476564">
                    <w:rPr>
                      <w:rFonts w:ascii="Trebuchet MS" w:hAnsi="Trebuchet MS" w:cs="Arial"/>
                      <w:i/>
                      <w:color w:val="auto"/>
                      <w:sz w:val="20"/>
                    </w:rPr>
                    <w:t>.</w:t>
                  </w:r>
                </w:p>
              </w:tc>
              <w:tc>
                <w:tcPr>
                  <w:tcW w:w="2726" w:type="dxa"/>
                </w:tcPr>
                <w:p w14:paraId="656178E7" w14:textId="77777777" w:rsidR="006D5A66" w:rsidRPr="00561F0F" w:rsidRDefault="006D5A66" w:rsidP="00542953">
                  <w:pPr>
                    <w:pStyle w:val="BodyTextIndent2"/>
                    <w:ind w:firstLine="0"/>
                    <w:rPr>
                      <w:rFonts w:ascii="Trebuchet MS" w:hAnsi="Trebuchet MS" w:cs="Arial"/>
                      <w:b/>
                      <w:bCs/>
                      <w:color w:val="auto"/>
                      <w:sz w:val="20"/>
                    </w:rPr>
                  </w:pPr>
                </w:p>
              </w:tc>
              <w:tc>
                <w:tcPr>
                  <w:tcW w:w="1904" w:type="dxa"/>
                </w:tcPr>
                <w:p w14:paraId="67681693" w14:textId="77777777" w:rsidR="006D5A66" w:rsidRPr="00561F0F" w:rsidRDefault="006D5A66" w:rsidP="00542953">
                  <w:pPr>
                    <w:pStyle w:val="BodyTextIndent2"/>
                    <w:ind w:firstLine="0"/>
                    <w:rPr>
                      <w:rFonts w:ascii="Trebuchet MS" w:hAnsi="Trebuchet MS" w:cs="Arial"/>
                      <w:b/>
                      <w:bCs/>
                      <w:color w:val="auto"/>
                      <w:sz w:val="20"/>
                    </w:rPr>
                  </w:pPr>
                </w:p>
              </w:tc>
            </w:tr>
            <w:tr w:rsidR="00542953" w:rsidRPr="00561F0F" w14:paraId="67F96706" w14:textId="77777777" w:rsidTr="00542953">
              <w:trPr>
                <w:trHeight w:val="112"/>
              </w:trPr>
              <w:tc>
                <w:tcPr>
                  <w:tcW w:w="665" w:type="dxa"/>
                </w:tcPr>
                <w:p w14:paraId="3DF245BD" w14:textId="6AF66E9A" w:rsidR="00542953" w:rsidRPr="00561F0F" w:rsidRDefault="00476564" w:rsidP="00542953">
                  <w:pPr>
                    <w:pStyle w:val="BodyTextIndent2"/>
                    <w:ind w:firstLine="0"/>
                    <w:jc w:val="center"/>
                    <w:rPr>
                      <w:rFonts w:ascii="Trebuchet MS" w:hAnsi="Trebuchet MS" w:cs="Arial"/>
                      <w:bCs/>
                      <w:color w:val="auto"/>
                      <w:sz w:val="20"/>
                    </w:rPr>
                  </w:pPr>
                  <w:r>
                    <w:rPr>
                      <w:rFonts w:ascii="Trebuchet MS" w:hAnsi="Trebuchet MS" w:cs="Arial"/>
                      <w:bCs/>
                      <w:color w:val="auto"/>
                      <w:sz w:val="20"/>
                    </w:rPr>
                    <w:t>6.</w:t>
                  </w:r>
                </w:p>
              </w:tc>
              <w:tc>
                <w:tcPr>
                  <w:tcW w:w="4369" w:type="dxa"/>
                  <w:shd w:val="clear" w:color="auto" w:fill="auto"/>
                </w:tcPr>
                <w:p w14:paraId="126A4658" w14:textId="60CBFBF9" w:rsidR="00542953" w:rsidRPr="00561F0F" w:rsidRDefault="006D5A66" w:rsidP="00542953">
                  <w:pPr>
                    <w:pStyle w:val="BodyTextIndent2"/>
                    <w:ind w:firstLine="0"/>
                    <w:rPr>
                      <w:rFonts w:ascii="Trebuchet MS" w:hAnsi="Trebuchet MS" w:cs="Arial"/>
                      <w:color w:val="auto"/>
                      <w:sz w:val="20"/>
                    </w:rPr>
                  </w:pPr>
                  <w:r w:rsidRPr="00561F0F">
                    <w:rPr>
                      <w:rFonts w:ascii="Trebuchet MS" w:hAnsi="Trebuchet MS" w:cs="Arial"/>
                      <w:i/>
                      <w:color w:val="auto"/>
                      <w:sz w:val="19"/>
                      <w:szCs w:val="19"/>
                    </w:rPr>
                    <w:t>/ nurodyti kitus teikiamus dokumentus /</w:t>
                  </w:r>
                </w:p>
              </w:tc>
              <w:tc>
                <w:tcPr>
                  <w:tcW w:w="2726" w:type="dxa"/>
                </w:tcPr>
                <w:p w14:paraId="121959EA" w14:textId="77777777" w:rsidR="00542953" w:rsidRPr="00561F0F" w:rsidRDefault="00542953" w:rsidP="00542953">
                  <w:pPr>
                    <w:pStyle w:val="BodyTextIndent2"/>
                    <w:ind w:firstLine="0"/>
                    <w:rPr>
                      <w:rFonts w:ascii="Trebuchet MS" w:hAnsi="Trebuchet MS" w:cs="Arial"/>
                      <w:b/>
                      <w:bCs/>
                      <w:color w:val="auto"/>
                      <w:sz w:val="20"/>
                    </w:rPr>
                  </w:pPr>
                </w:p>
              </w:tc>
              <w:tc>
                <w:tcPr>
                  <w:tcW w:w="1904" w:type="dxa"/>
                </w:tcPr>
                <w:p w14:paraId="719B2578" w14:textId="77777777" w:rsidR="00542953" w:rsidRPr="00561F0F" w:rsidRDefault="00542953" w:rsidP="00542953">
                  <w:pPr>
                    <w:pStyle w:val="BodyTextIndent2"/>
                    <w:ind w:firstLine="0"/>
                    <w:rPr>
                      <w:rFonts w:ascii="Trebuchet MS" w:hAnsi="Trebuchet MS" w:cs="Arial"/>
                      <w:b/>
                      <w:bCs/>
                      <w:color w:val="auto"/>
                      <w:sz w:val="20"/>
                    </w:rPr>
                  </w:pPr>
                </w:p>
              </w:tc>
            </w:tr>
          </w:tbl>
          <w:p w14:paraId="6E4DDB7F" w14:textId="3BEA8D60" w:rsidR="00542953" w:rsidRPr="00561F0F" w:rsidRDefault="00542953" w:rsidP="008E7EED">
            <w:pPr>
              <w:jc w:val="center"/>
              <w:rPr>
                <w:rFonts w:ascii="Trebuchet MS" w:hAnsi="Trebuchet MS" w:cs="Arial"/>
                <w:sz w:val="19"/>
                <w:szCs w:val="19"/>
              </w:rPr>
            </w:pPr>
          </w:p>
          <w:p w14:paraId="303E67A1" w14:textId="75A8D06C" w:rsidR="00542953" w:rsidRPr="00561F0F" w:rsidRDefault="00542953" w:rsidP="008E7EED">
            <w:pPr>
              <w:jc w:val="center"/>
              <w:rPr>
                <w:rFonts w:ascii="Trebuchet MS" w:hAnsi="Trebuchet MS" w:cs="Arial"/>
                <w:sz w:val="19"/>
                <w:szCs w:val="19"/>
              </w:rPr>
            </w:pPr>
          </w:p>
          <w:p w14:paraId="6850C2BB" w14:textId="588B56EB" w:rsidR="00490C74" w:rsidRPr="00561F0F" w:rsidRDefault="00490C74" w:rsidP="00490C74">
            <w:pPr>
              <w:rPr>
                <w:rFonts w:ascii="Trebuchet MS" w:hAnsi="Trebuchet MS" w:cs="Arial"/>
                <w:b/>
                <w:bCs/>
                <w:sz w:val="19"/>
                <w:szCs w:val="19"/>
              </w:rPr>
            </w:pPr>
            <w:r w:rsidRPr="00561F0F">
              <w:rPr>
                <w:rFonts w:ascii="Trebuchet MS" w:hAnsi="Trebuchet MS" w:cs="Arial"/>
                <w:sz w:val="19"/>
                <w:szCs w:val="19"/>
              </w:rPr>
              <w:t xml:space="preserve">    </w:t>
            </w:r>
            <w:r w:rsidRPr="00561F0F">
              <w:rPr>
                <w:rFonts w:ascii="Trebuchet MS" w:hAnsi="Trebuchet MS" w:cs="Arial"/>
                <w:b/>
                <w:bCs/>
                <w:sz w:val="19"/>
                <w:szCs w:val="19"/>
              </w:rPr>
              <w:t>PRIEDAI:</w:t>
            </w:r>
          </w:p>
          <w:p w14:paraId="74925C18" w14:textId="480D4DF4" w:rsidR="00490C74" w:rsidRPr="00561F0F" w:rsidRDefault="00490C74" w:rsidP="00F34CBA">
            <w:pPr>
              <w:rPr>
                <w:rFonts w:ascii="Trebuchet MS" w:hAnsi="Trebuchet MS" w:cs="Arial"/>
                <w:b/>
                <w:bCs/>
                <w:sz w:val="19"/>
                <w:szCs w:val="19"/>
              </w:rPr>
            </w:pPr>
            <w:r w:rsidRPr="00561F0F">
              <w:rPr>
                <w:rFonts w:ascii="Trebuchet MS" w:hAnsi="Trebuchet MS" w:cs="Arial"/>
                <w:b/>
                <w:bCs/>
                <w:sz w:val="19"/>
                <w:szCs w:val="19"/>
                <w:lang w:val="en-US"/>
              </w:rPr>
              <w:t xml:space="preserve">    1 pried</w:t>
            </w:r>
            <w:proofErr w:type="spellStart"/>
            <w:r w:rsidRPr="00561F0F">
              <w:rPr>
                <w:rFonts w:ascii="Trebuchet MS" w:hAnsi="Trebuchet MS" w:cs="Arial"/>
                <w:b/>
                <w:bCs/>
                <w:sz w:val="19"/>
                <w:szCs w:val="19"/>
              </w:rPr>
              <w:t>ėlis</w:t>
            </w:r>
            <w:proofErr w:type="spellEnd"/>
            <w:r w:rsidRPr="00561F0F">
              <w:rPr>
                <w:rFonts w:ascii="Trebuchet MS" w:hAnsi="Trebuchet MS" w:cs="Arial"/>
                <w:b/>
                <w:bCs/>
                <w:sz w:val="19"/>
                <w:szCs w:val="19"/>
              </w:rPr>
              <w:t xml:space="preserve"> – Pasiūlymo priedas.</w:t>
            </w:r>
          </w:p>
          <w:p w14:paraId="533D9EDF" w14:textId="47386CE2" w:rsidR="00490C74" w:rsidRPr="00561F0F" w:rsidRDefault="00490C74" w:rsidP="008E7EED">
            <w:pPr>
              <w:jc w:val="center"/>
              <w:rPr>
                <w:rFonts w:ascii="Trebuchet MS" w:hAnsi="Trebuchet MS" w:cs="Arial"/>
                <w:sz w:val="19"/>
                <w:szCs w:val="19"/>
              </w:rPr>
            </w:pPr>
          </w:p>
          <w:p w14:paraId="5AB5FC1B" w14:textId="77777777" w:rsidR="00490C74" w:rsidRPr="00561F0F" w:rsidRDefault="00490C74" w:rsidP="008E7EED">
            <w:pPr>
              <w:jc w:val="center"/>
              <w:rPr>
                <w:rFonts w:ascii="Trebuchet MS" w:hAnsi="Trebuchet MS" w:cs="Arial"/>
                <w:sz w:val="19"/>
                <w:szCs w:val="19"/>
              </w:rPr>
            </w:pPr>
          </w:p>
          <w:p w14:paraId="143DBD51" w14:textId="1F949AE1" w:rsidR="00490C74" w:rsidRPr="00561F0F" w:rsidRDefault="00490C74" w:rsidP="008E7EED">
            <w:pPr>
              <w:jc w:val="center"/>
              <w:rPr>
                <w:rFonts w:ascii="Trebuchet MS" w:hAnsi="Trebuchet MS" w:cs="Arial"/>
                <w:sz w:val="19"/>
                <w:szCs w:val="19"/>
              </w:rPr>
            </w:pPr>
          </w:p>
          <w:p w14:paraId="23066409" w14:textId="77777777" w:rsidR="00490C74" w:rsidRPr="00561F0F" w:rsidRDefault="00490C74" w:rsidP="008E7EED">
            <w:pPr>
              <w:jc w:val="center"/>
              <w:rPr>
                <w:rFonts w:ascii="Trebuchet MS" w:hAnsi="Trebuchet MS" w:cs="Arial"/>
                <w:sz w:val="19"/>
                <w:szCs w:val="19"/>
              </w:rPr>
            </w:pPr>
          </w:p>
          <w:p w14:paraId="27026BB8" w14:textId="77777777" w:rsidR="00F87A2A" w:rsidRPr="00561F0F" w:rsidRDefault="00F87A2A" w:rsidP="00E60A2A">
            <w:pPr>
              <w:rPr>
                <w:rFonts w:ascii="Trebuchet MS" w:hAnsi="Trebuchet MS" w:cs="Arial"/>
                <w:sz w:val="19"/>
                <w:szCs w:val="19"/>
              </w:rPr>
            </w:pPr>
          </w:p>
          <w:p w14:paraId="22EB30DC" w14:textId="77777777" w:rsidR="00582012" w:rsidRPr="00561F0F" w:rsidRDefault="00582012" w:rsidP="008E7EED">
            <w:pPr>
              <w:ind w:left="318" w:firstLine="142"/>
              <w:jc w:val="center"/>
              <w:rPr>
                <w:rFonts w:ascii="Trebuchet MS" w:hAnsi="Trebuchet MS" w:cs="Arial"/>
                <w:sz w:val="19"/>
                <w:szCs w:val="19"/>
              </w:rPr>
            </w:pPr>
          </w:p>
          <w:tbl>
            <w:tblPr>
              <w:tblW w:w="10096" w:type="dxa"/>
              <w:tblLayout w:type="fixed"/>
              <w:tblLook w:val="01E0" w:firstRow="1" w:lastRow="1" w:firstColumn="1" w:lastColumn="1" w:noHBand="0" w:noVBand="0"/>
            </w:tblPr>
            <w:tblGrid>
              <w:gridCol w:w="3284"/>
              <w:gridCol w:w="604"/>
              <w:gridCol w:w="1980"/>
              <w:gridCol w:w="701"/>
              <w:gridCol w:w="3527"/>
            </w:tblGrid>
            <w:tr w:rsidR="003D74F1" w:rsidRPr="00C22771" w14:paraId="6931E50A" w14:textId="77777777" w:rsidTr="009C0D46">
              <w:trPr>
                <w:trHeight w:val="186"/>
              </w:trPr>
              <w:tc>
                <w:tcPr>
                  <w:tcW w:w="3284" w:type="dxa"/>
                  <w:tcBorders>
                    <w:top w:val="single" w:sz="4" w:space="0" w:color="auto"/>
                    <w:left w:val="nil"/>
                    <w:bottom w:val="nil"/>
                    <w:right w:val="nil"/>
                  </w:tcBorders>
                </w:tcPr>
                <w:p w14:paraId="33BE388C" w14:textId="77777777" w:rsidR="003D74F1" w:rsidRPr="00561F0F" w:rsidRDefault="003D74F1" w:rsidP="008E7EED">
                  <w:pPr>
                    <w:pStyle w:val="BodyText1"/>
                    <w:ind w:firstLine="0"/>
                    <w:jc w:val="center"/>
                    <w:rPr>
                      <w:rFonts w:ascii="Trebuchet MS" w:hAnsi="Trebuchet MS" w:cs="Arial"/>
                      <w:position w:val="6"/>
                      <w:sz w:val="16"/>
                      <w:szCs w:val="16"/>
                      <w:lang w:val="lt-LT"/>
                    </w:rPr>
                  </w:pPr>
                  <w:r w:rsidRPr="00561F0F">
                    <w:rPr>
                      <w:rFonts w:ascii="Trebuchet MS" w:hAnsi="Trebuchet MS" w:cs="Arial"/>
                      <w:position w:val="6"/>
                      <w:sz w:val="16"/>
                      <w:szCs w:val="16"/>
                      <w:lang w:val="lt-LT"/>
                    </w:rPr>
                    <w:t>(T</w:t>
                  </w:r>
                  <w:r w:rsidR="00DD0038" w:rsidRPr="00561F0F">
                    <w:rPr>
                      <w:rFonts w:ascii="Trebuchet MS" w:hAnsi="Trebuchet MS" w:cs="Arial"/>
                      <w:position w:val="6"/>
                      <w:sz w:val="16"/>
                      <w:szCs w:val="16"/>
                      <w:lang w:val="lt-LT"/>
                    </w:rPr>
                    <w:t>ie</w:t>
                  </w:r>
                  <w:r w:rsidRPr="00561F0F">
                    <w:rPr>
                      <w:rFonts w:ascii="Trebuchet MS" w:hAnsi="Trebuchet MS" w:cs="Arial"/>
                      <w:position w:val="6"/>
                      <w:sz w:val="16"/>
                      <w:szCs w:val="16"/>
                      <w:lang w:val="lt-LT"/>
                    </w:rPr>
                    <w:t xml:space="preserve">kėjo </w:t>
                  </w:r>
                  <w:r w:rsidR="00656970" w:rsidRPr="00561F0F">
                    <w:rPr>
                      <w:rFonts w:ascii="Trebuchet MS" w:hAnsi="Trebuchet MS" w:cs="Arial"/>
                      <w:position w:val="6"/>
                      <w:sz w:val="16"/>
                      <w:szCs w:val="16"/>
                      <w:lang w:val="lt-LT"/>
                    </w:rPr>
                    <w:t xml:space="preserve">vadovo </w:t>
                  </w:r>
                  <w:r w:rsidRPr="00561F0F">
                    <w:rPr>
                      <w:rFonts w:ascii="Trebuchet MS" w:hAnsi="Trebuchet MS" w:cs="Arial"/>
                      <w:position w:val="6"/>
                      <w:sz w:val="16"/>
                      <w:szCs w:val="16"/>
                      <w:lang w:val="lt-LT"/>
                    </w:rPr>
                    <w:t>arba jo įgalioto asmens pareigų pavadinimas)</w:t>
                  </w:r>
                </w:p>
              </w:tc>
              <w:tc>
                <w:tcPr>
                  <w:tcW w:w="604" w:type="dxa"/>
                </w:tcPr>
                <w:p w14:paraId="238C176C" w14:textId="77777777" w:rsidR="003D74F1" w:rsidRPr="00561F0F" w:rsidRDefault="003D74F1" w:rsidP="008E7EED">
                  <w:pPr>
                    <w:ind w:right="-1"/>
                    <w:jc w:val="center"/>
                    <w:rPr>
                      <w:rFonts w:ascii="Trebuchet MS" w:hAnsi="Trebuchet MS" w:cs="Arial"/>
                      <w:sz w:val="16"/>
                      <w:szCs w:val="16"/>
                    </w:rPr>
                  </w:pPr>
                </w:p>
              </w:tc>
              <w:tc>
                <w:tcPr>
                  <w:tcW w:w="1980" w:type="dxa"/>
                  <w:tcBorders>
                    <w:top w:val="single" w:sz="4" w:space="0" w:color="auto"/>
                    <w:left w:val="nil"/>
                    <w:bottom w:val="nil"/>
                    <w:right w:val="nil"/>
                  </w:tcBorders>
                </w:tcPr>
                <w:p w14:paraId="506B456D" w14:textId="77777777" w:rsidR="003D74F1" w:rsidRPr="00561F0F" w:rsidRDefault="003D74F1" w:rsidP="008E7EED">
                  <w:pPr>
                    <w:ind w:right="-1"/>
                    <w:jc w:val="center"/>
                    <w:rPr>
                      <w:rFonts w:ascii="Trebuchet MS" w:hAnsi="Trebuchet MS" w:cs="Arial"/>
                      <w:sz w:val="16"/>
                      <w:szCs w:val="16"/>
                    </w:rPr>
                  </w:pPr>
                  <w:r w:rsidRPr="00561F0F">
                    <w:rPr>
                      <w:rFonts w:ascii="Trebuchet MS" w:hAnsi="Trebuchet MS" w:cs="Arial"/>
                      <w:position w:val="6"/>
                      <w:sz w:val="16"/>
                      <w:szCs w:val="16"/>
                    </w:rPr>
                    <w:t>(Parašas)</w:t>
                  </w:r>
                </w:p>
              </w:tc>
              <w:tc>
                <w:tcPr>
                  <w:tcW w:w="701" w:type="dxa"/>
                </w:tcPr>
                <w:p w14:paraId="3E535378" w14:textId="77777777" w:rsidR="003D74F1" w:rsidRPr="00561F0F" w:rsidRDefault="003D74F1" w:rsidP="008E7EED">
                  <w:pPr>
                    <w:ind w:right="-1"/>
                    <w:jc w:val="center"/>
                    <w:rPr>
                      <w:rFonts w:ascii="Trebuchet MS" w:hAnsi="Trebuchet MS" w:cs="Arial"/>
                      <w:sz w:val="16"/>
                      <w:szCs w:val="16"/>
                    </w:rPr>
                  </w:pPr>
                </w:p>
              </w:tc>
              <w:tc>
                <w:tcPr>
                  <w:tcW w:w="3527" w:type="dxa"/>
                  <w:tcBorders>
                    <w:top w:val="single" w:sz="4" w:space="0" w:color="auto"/>
                    <w:left w:val="nil"/>
                    <w:bottom w:val="nil"/>
                    <w:right w:val="nil"/>
                  </w:tcBorders>
                </w:tcPr>
                <w:p w14:paraId="1DB5F983" w14:textId="77777777" w:rsidR="00582012" w:rsidRPr="00E60A2A" w:rsidRDefault="00685A6A" w:rsidP="009C0D46">
                  <w:pPr>
                    <w:ind w:right="-1"/>
                    <w:jc w:val="center"/>
                    <w:rPr>
                      <w:rFonts w:ascii="Trebuchet MS" w:hAnsi="Trebuchet MS" w:cs="Arial"/>
                      <w:sz w:val="16"/>
                      <w:szCs w:val="16"/>
                    </w:rPr>
                  </w:pPr>
                  <w:r w:rsidRPr="00561F0F">
                    <w:rPr>
                      <w:rFonts w:ascii="Trebuchet MS" w:hAnsi="Trebuchet MS" w:cs="Arial"/>
                      <w:position w:val="6"/>
                      <w:sz w:val="16"/>
                      <w:szCs w:val="16"/>
                    </w:rPr>
                    <w:t>(Vardas ir pavardė</w:t>
                  </w:r>
                  <w:r w:rsidR="003D74F1" w:rsidRPr="00561F0F">
                    <w:rPr>
                      <w:rFonts w:ascii="Trebuchet MS" w:hAnsi="Trebuchet MS" w:cs="Arial"/>
                      <w:position w:val="6"/>
                      <w:sz w:val="16"/>
                      <w:szCs w:val="16"/>
                    </w:rPr>
                    <w:t>)</w:t>
                  </w:r>
                  <w:r w:rsidR="009C0D46" w:rsidRPr="00E60A2A">
                    <w:rPr>
                      <w:rFonts w:ascii="Trebuchet MS" w:hAnsi="Trebuchet MS" w:cs="Arial"/>
                      <w:sz w:val="16"/>
                      <w:szCs w:val="16"/>
                    </w:rPr>
                    <w:t xml:space="preserve"> </w:t>
                  </w:r>
                </w:p>
              </w:tc>
            </w:tr>
          </w:tbl>
          <w:p w14:paraId="3A2C914A" w14:textId="77777777" w:rsidR="00CB69AE" w:rsidRPr="00C22771" w:rsidRDefault="00CB69AE" w:rsidP="008E7EED">
            <w:pPr>
              <w:ind w:right="-108" w:firstLine="720"/>
              <w:jc w:val="center"/>
              <w:rPr>
                <w:rFonts w:ascii="Trebuchet MS" w:hAnsi="Trebuchet MS" w:cs="Arial"/>
                <w:sz w:val="19"/>
                <w:szCs w:val="19"/>
              </w:rPr>
            </w:pPr>
          </w:p>
        </w:tc>
      </w:tr>
    </w:tbl>
    <w:p w14:paraId="45573EEE" w14:textId="77777777" w:rsidR="00E03684" w:rsidRPr="00C22771" w:rsidRDefault="00E03684" w:rsidP="009071B1">
      <w:pPr>
        <w:rPr>
          <w:rFonts w:ascii="Trebuchet MS" w:hAnsi="Trebuchet MS" w:cs="Arial"/>
          <w:sz w:val="19"/>
          <w:szCs w:val="19"/>
        </w:rPr>
      </w:pPr>
    </w:p>
    <w:sectPr w:rsidR="00E03684" w:rsidRPr="00C22771" w:rsidSect="00C22771">
      <w:pgSz w:w="12240" w:h="15840"/>
      <w:pgMar w:top="709" w:right="90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68DF" w14:textId="77777777" w:rsidR="00C041E3" w:rsidRDefault="00C041E3" w:rsidP="00BF5DF3">
      <w:r>
        <w:separator/>
      </w:r>
    </w:p>
  </w:endnote>
  <w:endnote w:type="continuationSeparator" w:id="0">
    <w:p w14:paraId="0EB60579" w14:textId="77777777" w:rsidR="00C041E3" w:rsidRDefault="00C041E3" w:rsidP="00B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07F1F" w14:textId="77777777" w:rsidR="00C041E3" w:rsidRDefault="00C041E3" w:rsidP="00BF5DF3">
      <w:r>
        <w:separator/>
      </w:r>
    </w:p>
  </w:footnote>
  <w:footnote w:type="continuationSeparator" w:id="0">
    <w:p w14:paraId="3D949965" w14:textId="77777777" w:rsidR="00C041E3" w:rsidRDefault="00C041E3" w:rsidP="00BF5DF3">
      <w:r>
        <w:continuationSeparator/>
      </w:r>
    </w:p>
  </w:footnote>
  <w:footnote w:id="1">
    <w:p w14:paraId="64D9D5FC" w14:textId="77777777" w:rsidR="00F10D45" w:rsidRPr="00006E72" w:rsidRDefault="00F10D45" w:rsidP="00F10D45">
      <w:pPr>
        <w:pStyle w:val="FootnoteText"/>
        <w:jc w:val="both"/>
        <w:rPr>
          <w:rFonts w:ascii="Trebuchet MS" w:hAnsi="Trebuchet MS"/>
          <w:sz w:val="16"/>
          <w:szCs w:val="16"/>
        </w:rPr>
      </w:pPr>
      <w:r w:rsidRPr="00006E72">
        <w:rPr>
          <w:rStyle w:val="FootnoteReference"/>
          <w:rFonts w:ascii="Trebuchet MS" w:hAnsi="Trebuchet MS"/>
          <w:sz w:val="16"/>
          <w:szCs w:val="16"/>
        </w:rPr>
        <w:footnoteRef/>
      </w:r>
      <w:r w:rsidRPr="00006E72">
        <w:rPr>
          <w:rFonts w:ascii="Trebuchet MS" w:hAnsi="Trebuchet MS"/>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 w:id="2">
    <w:p w14:paraId="13F32401" w14:textId="77777777" w:rsidR="00F10D45" w:rsidRPr="006133CE" w:rsidRDefault="00F10D45" w:rsidP="00F10D45">
      <w:pPr>
        <w:pStyle w:val="FootnoteText"/>
        <w:rPr>
          <w:rFonts w:ascii="Trebuchet MS" w:hAnsi="Trebuchet MS"/>
          <w:sz w:val="16"/>
          <w:szCs w:val="16"/>
        </w:rPr>
      </w:pPr>
      <w:r>
        <w:rPr>
          <w:rStyle w:val="FootnoteReference"/>
        </w:rPr>
        <w:footnoteRef/>
      </w:r>
      <w:r>
        <w:t xml:space="preserve"> </w:t>
      </w:r>
      <w:r w:rsidRPr="006133CE">
        <w:rPr>
          <w:rFonts w:ascii="Trebuchet MS" w:hAnsi="Trebuchet MS" w:cs="Segoe UI"/>
          <w:color w:val="242424"/>
          <w:sz w:val="16"/>
          <w:szCs w:val="16"/>
          <w:shd w:val="clear" w:color="auto" w:fill="FFFFFF"/>
        </w:rPr>
        <w:t>Lietuvos Respublikos įstatymas dėl branduolinės elektrinės, statomos Baltarusijos Respublikoje, Astravo rajone, pripažinimo nesaugia, keliančia grėsmę Lietuvos Respublikos nacionaliniam saugumui, aplinkai ir visuomenės sveikatai</w:t>
      </w:r>
    </w:p>
  </w:footnote>
  <w:footnote w:id="3">
    <w:p w14:paraId="71B8ECB6" w14:textId="77777777" w:rsidR="00F10D45" w:rsidRPr="00006E72" w:rsidRDefault="00F10D45" w:rsidP="00F10D45">
      <w:pPr>
        <w:pStyle w:val="FootnoteText"/>
        <w:jc w:val="both"/>
        <w:rPr>
          <w:rFonts w:ascii="Trebuchet MS" w:hAnsi="Trebuchet MS"/>
          <w:sz w:val="16"/>
          <w:szCs w:val="16"/>
        </w:rPr>
      </w:pPr>
      <w:r w:rsidRPr="006133CE">
        <w:rPr>
          <w:rFonts w:ascii="Trebuchet MS" w:hAnsi="Trebuchet MS"/>
          <w:sz w:val="16"/>
          <w:szCs w:val="16"/>
        </w:rPr>
        <w:footnoteRef/>
      </w:r>
      <w:r w:rsidRPr="006133CE">
        <w:rPr>
          <w:rFonts w:ascii="Trebuchet MS" w:hAnsi="Trebuchet MS"/>
          <w:sz w:val="16"/>
          <w:szCs w:val="16"/>
        </w:rPr>
        <w:t xml:space="preserve"> </w:t>
      </w:r>
      <w:r w:rsidRPr="006133CE">
        <w:rPr>
          <w:rFonts w:ascii="Trebuchet MS" w:hAnsi="Trebuchet MS"/>
          <w:sz w:val="16"/>
          <w:szCs w:val="16"/>
        </w:rPr>
        <w:t>Lietuvos Respublikos įstatymas dėl branduolinės elektrinės, statomos</w:t>
      </w:r>
      <w:r w:rsidRPr="00006E72">
        <w:rPr>
          <w:rFonts w:ascii="Trebuchet MS" w:hAnsi="Trebuchet MS"/>
          <w:sz w:val="16"/>
          <w:szCs w:val="16"/>
        </w:rPr>
        <w:t xml:space="preserve"> Baltarusijos Respublikoje, Astravo rajone, pripažinimo nesaugia, keliančia grėsmę Lietuvos Respublikos nacionaliniam saugumui, aplinkai ir visuomenės sveikatai</w:t>
      </w:r>
    </w:p>
  </w:footnote>
  <w:footnote w:id="4">
    <w:p w14:paraId="69B13815" w14:textId="05DE1178" w:rsidR="003F7F9D" w:rsidRPr="00CC7C9F" w:rsidRDefault="003F7F9D">
      <w:pPr>
        <w:pStyle w:val="FootnoteText"/>
        <w:rPr>
          <w:rFonts w:ascii="Trebuchet MS" w:hAnsi="Trebuchet MS"/>
          <w:sz w:val="16"/>
          <w:szCs w:val="16"/>
        </w:rPr>
      </w:pPr>
      <w:r w:rsidRPr="00CC7C9F">
        <w:rPr>
          <w:rStyle w:val="FootnoteReference"/>
          <w:rFonts w:ascii="Trebuchet MS" w:hAnsi="Trebuchet MS"/>
          <w:sz w:val="16"/>
          <w:szCs w:val="16"/>
        </w:rPr>
        <w:footnoteRef/>
      </w:r>
      <w:r w:rsidRPr="00CC7C9F">
        <w:rPr>
          <w:rFonts w:ascii="Trebuchet MS" w:hAnsi="Trebuchet MS"/>
          <w:sz w:val="16"/>
          <w:szCs w:val="16"/>
        </w:rPr>
        <w:t xml:space="preserve">     </w:t>
      </w:r>
      <w:r w:rsidRPr="00CC7C9F">
        <w:rPr>
          <w:rFonts w:ascii="Trebuchet MS" w:hAnsi="Trebuchet MS"/>
          <w:i/>
          <w:iCs/>
          <w:sz w:val="16"/>
          <w:szCs w:val="16"/>
        </w:rPr>
        <w:t>Pasiūlymo kaina EUR su PVM turi apimti visas išlaidas, visus mokesčius ir apmokestinimus, mokėtinus pagal galiojančius Lietuvos Respublikos įstatymus.</w:t>
      </w:r>
    </w:p>
  </w:footnote>
  <w:footnote w:id="5">
    <w:p w14:paraId="0ACD7A12" w14:textId="77777777" w:rsidR="003402E3" w:rsidRPr="00C21F10" w:rsidRDefault="003402E3" w:rsidP="003859A6">
      <w:pPr>
        <w:pStyle w:val="FootnoteText"/>
        <w:jc w:val="both"/>
        <w:rPr>
          <w:rFonts w:ascii="Trebuchet MS" w:hAnsi="Trebuchet MS" w:cs="Calibri"/>
          <w:sz w:val="16"/>
          <w:szCs w:val="16"/>
        </w:rPr>
      </w:pPr>
      <w:r w:rsidRPr="002B5FD7">
        <w:rPr>
          <w:rStyle w:val="FootnoteReference"/>
          <w:rFonts w:ascii="Trebuchet MS" w:hAnsi="Trebuchet MS" w:cs="Calibri"/>
          <w:sz w:val="16"/>
          <w:szCs w:val="16"/>
        </w:rPr>
        <w:footnoteRef/>
      </w:r>
      <w:r w:rsidRPr="002B5FD7">
        <w:rPr>
          <w:rFonts w:ascii="Trebuchet MS" w:hAnsi="Trebuchet MS" w:cs="Calibri"/>
          <w:sz w:val="16"/>
          <w:szCs w:val="16"/>
        </w:rPr>
        <w:t xml:space="preserve"> </w:t>
      </w:r>
      <w:r w:rsidRPr="002B5FD7">
        <w:rPr>
          <w:rFonts w:ascii="Trebuchet MS" w:hAnsi="Trebuchet MS" w:cs="Calibri"/>
          <w:sz w:val="16"/>
          <w:szCs w:val="16"/>
        </w:rPr>
        <w:t>Atskiri dokumentai ar šiuose dokumentuose pateikiama informacija gali būti nurodoma atskirose eilutėse, atsižvelgiant į informacijos konfidencialumą.</w:t>
      </w:r>
    </w:p>
  </w:footnote>
  <w:footnote w:id="6">
    <w:p w14:paraId="19286EE4" w14:textId="77777777" w:rsidR="003859A6" w:rsidRPr="005F75DE" w:rsidRDefault="003859A6" w:rsidP="003859A6">
      <w:pPr>
        <w:pStyle w:val="FootnoteText"/>
        <w:rPr>
          <w:rFonts w:ascii="Trebuchet MS" w:hAnsi="Trebuchet MS"/>
          <w:sz w:val="16"/>
          <w:szCs w:val="16"/>
        </w:rPr>
      </w:pPr>
      <w:r w:rsidRPr="00B34E7A">
        <w:rPr>
          <w:rStyle w:val="FootnoteReference"/>
          <w:rFonts w:ascii="Trebuchet MS" w:hAnsi="Trebuchet MS"/>
          <w:sz w:val="16"/>
          <w:szCs w:val="16"/>
        </w:rPr>
        <w:footnoteRef/>
      </w:r>
      <w:r w:rsidRPr="00B34E7A">
        <w:rPr>
          <w:rFonts w:ascii="Trebuchet MS" w:hAnsi="Trebuchet MS"/>
          <w:sz w:val="16"/>
          <w:szCs w:val="16"/>
        </w:rPr>
        <w:t xml:space="preserve">Daugiau apie konfidencialumą viešuosiuose pirkimuose VPT parengtoje metodikoje: </w:t>
      </w:r>
      <w:hyperlink r:id="rId1" w:history="1">
        <w:r w:rsidRPr="00B34E7A">
          <w:rPr>
            <w:rStyle w:val="Hyperlink"/>
            <w:rFonts w:ascii="Trebuchet MS" w:hAnsi="Trebuchet MS"/>
            <w:color w:val="0070C0"/>
            <w:sz w:val="16"/>
            <w:szCs w:val="16"/>
          </w:rPr>
          <w:t>http://vpt.lrv.lt/uploads/vpt/documents/files/mp/konfidenciali_informacija.pdf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D8C4468"/>
    <w:multiLevelType w:val="multilevel"/>
    <w:tmpl w:val="70D2AC90"/>
    <w:lvl w:ilvl="0">
      <w:start w:val="1"/>
      <w:numFmt w:val="decimal"/>
      <w:lvlText w:val="%1."/>
      <w:lvlJc w:val="left"/>
      <w:pPr>
        <w:ind w:left="4188" w:hanging="360"/>
      </w:pPr>
      <w:rPr>
        <w:rFonts w:hint="default"/>
      </w:rPr>
    </w:lvl>
    <w:lvl w:ilvl="1">
      <w:start w:val="6"/>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D123747"/>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8D4B7E"/>
    <w:multiLevelType w:val="multilevel"/>
    <w:tmpl w:val="E1089BF0"/>
    <w:lvl w:ilvl="0">
      <w:start w:val="19"/>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E596F4A"/>
    <w:multiLevelType w:val="hybridMultilevel"/>
    <w:tmpl w:val="A10E44F6"/>
    <w:lvl w:ilvl="0" w:tplc="30C41C50">
      <w:start w:val="1"/>
      <w:numFmt w:val="upperRoman"/>
      <w:lvlText w:val="%1."/>
      <w:lvlJc w:val="left"/>
      <w:pPr>
        <w:ind w:left="1429" w:hanging="72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89F028F"/>
    <w:multiLevelType w:val="hybridMultilevel"/>
    <w:tmpl w:val="681C7ECE"/>
    <w:lvl w:ilvl="0" w:tplc="AF0E2756">
      <w:start w:val="10"/>
      <w:numFmt w:val="bullet"/>
      <w:lvlText w:val=""/>
      <w:lvlJc w:val="left"/>
      <w:pPr>
        <w:ind w:left="1069" w:hanging="360"/>
      </w:pPr>
      <w:rPr>
        <w:rFonts w:ascii="Symbol" w:eastAsia="Times New Roman" w:hAnsi="Symbol" w:cs="Aria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636600BB"/>
    <w:multiLevelType w:val="multilevel"/>
    <w:tmpl w:val="B8A08BE2"/>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970214445">
    <w:abstractNumId w:val="1"/>
  </w:num>
  <w:num w:numId="2" w16cid:durableId="1823161171">
    <w:abstractNumId w:val="3"/>
  </w:num>
  <w:num w:numId="3" w16cid:durableId="783185974">
    <w:abstractNumId w:val="6"/>
  </w:num>
  <w:num w:numId="4" w16cid:durableId="1334798509">
    <w:abstractNumId w:val="0"/>
  </w:num>
  <w:num w:numId="5" w16cid:durableId="916284971">
    <w:abstractNumId w:val="8"/>
  </w:num>
  <w:num w:numId="6" w16cid:durableId="1759254896">
    <w:abstractNumId w:val="5"/>
  </w:num>
  <w:num w:numId="7" w16cid:durableId="1529948636">
    <w:abstractNumId w:val="14"/>
  </w:num>
  <w:num w:numId="8" w16cid:durableId="1906911264">
    <w:abstractNumId w:val="4"/>
  </w:num>
  <w:num w:numId="9" w16cid:durableId="964578963">
    <w:abstractNumId w:val="9"/>
  </w:num>
  <w:num w:numId="10" w16cid:durableId="1724600312">
    <w:abstractNumId w:val="12"/>
  </w:num>
  <w:num w:numId="11" w16cid:durableId="507642233">
    <w:abstractNumId w:val="13"/>
  </w:num>
  <w:num w:numId="12" w16cid:durableId="1063063517">
    <w:abstractNumId w:val="10"/>
  </w:num>
  <w:num w:numId="13" w16cid:durableId="1003317955">
    <w:abstractNumId w:val="11"/>
  </w:num>
  <w:num w:numId="14" w16cid:durableId="2052655899">
    <w:abstractNumId w:val="2"/>
  </w:num>
  <w:num w:numId="15" w16cid:durableId="1491790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F3"/>
    <w:rsid w:val="00002CD5"/>
    <w:rsid w:val="000065CE"/>
    <w:rsid w:val="00006E42"/>
    <w:rsid w:val="00007735"/>
    <w:rsid w:val="00027733"/>
    <w:rsid w:val="000304D9"/>
    <w:rsid w:val="00067F5D"/>
    <w:rsid w:val="0007705B"/>
    <w:rsid w:val="0008110C"/>
    <w:rsid w:val="000822CD"/>
    <w:rsid w:val="000830E5"/>
    <w:rsid w:val="0008312E"/>
    <w:rsid w:val="00083FF1"/>
    <w:rsid w:val="000845A5"/>
    <w:rsid w:val="00086CEE"/>
    <w:rsid w:val="0009389B"/>
    <w:rsid w:val="00094B7F"/>
    <w:rsid w:val="00096926"/>
    <w:rsid w:val="000A4F9B"/>
    <w:rsid w:val="000A591C"/>
    <w:rsid w:val="000A6631"/>
    <w:rsid w:val="000B1048"/>
    <w:rsid w:val="000B2346"/>
    <w:rsid w:val="000B29DB"/>
    <w:rsid w:val="000B45C2"/>
    <w:rsid w:val="000B65E4"/>
    <w:rsid w:val="000B69D9"/>
    <w:rsid w:val="000B7504"/>
    <w:rsid w:val="000C15A3"/>
    <w:rsid w:val="000C4A15"/>
    <w:rsid w:val="000C5843"/>
    <w:rsid w:val="000D0772"/>
    <w:rsid w:val="000E0B2B"/>
    <w:rsid w:val="000E41CE"/>
    <w:rsid w:val="000E6E33"/>
    <w:rsid w:val="000E7F27"/>
    <w:rsid w:val="000F036D"/>
    <w:rsid w:val="000F4BE3"/>
    <w:rsid w:val="000F4FFA"/>
    <w:rsid w:val="000F6962"/>
    <w:rsid w:val="001012B8"/>
    <w:rsid w:val="00104DF9"/>
    <w:rsid w:val="00106D6A"/>
    <w:rsid w:val="0011060E"/>
    <w:rsid w:val="00112E92"/>
    <w:rsid w:val="001158DD"/>
    <w:rsid w:val="0011601F"/>
    <w:rsid w:val="00122D60"/>
    <w:rsid w:val="00126196"/>
    <w:rsid w:val="001269C1"/>
    <w:rsid w:val="001301C8"/>
    <w:rsid w:val="001304EE"/>
    <w:rsid w:val="00136BF4"/>
    <w:rsid w:val="001373AB"/>
    <w:rsid w:val="001462F4"/>
    <w:rsid w:val="0016146B"/>
    <w:rsid w:val="001637FC"/>
    <w:rsid w:val="0016433E"/>
    <w:rsid w:val="00167EB9"/>
    <w:rsid w:val="00180F4B"/>
    <w:rsid w:val="00185DC5"/>
    <w:rsid w:val="001876C4"/>
    <w:rsid w:val="00191932"/>
    <w:rsid w:val="001A1927"/>
    <w:rsid w:val="001A2DDA"/>
    <w:rsid w:val="001A3710"/>
    <w:rsid w:val="001B2284"/>
    <w:rsid w:val="001B36AB"/>
    <w:rsid w:val="001B39F8"/>
    <w:rsid w:val="001B4F83"/>
    <w:rsid w:val="001C2345"/>
    <w:rsid w:val="001C31C3"/>
    <w:rsid w:val="001C4A43"/>
    <w:rsid w:val="001C5946"/>
    <w:rsid w:val="001C7946"/>
    <w:rsid w:val="001D0574"/>
    <w:rsid w:val="001D2A61"/>
    <w:rsid w:val="001E3836"/>
    <w:rsid w:val="001E3AD7"/>
    <w:rsid w:val="001E45F5"/>
    <w:rsid w:val="001E7A64"/>
    <w:rsid w:val="001F5B6F"/>
    <w:rsid w:val="001F6634"/>
    <w:rsid w:val="002009F8"/>
    <w:rsid w:val="00203795"/>
    <w:rsid w:val="002048D7"/>
    <w:rsid w:val="00204945"/>
    <w:rsid w:val="00223A75"/>
    <w:rsid w:val="002255ED"/>
    <w:rsid w:val="00226296"/>
    <w:rsid w:val="002305C4"/>
    <w:rsid w:val="00233563"/>
    <w:rsid w:val="00233580"/>
    <w:rsid w:val="00236BBC"/>
    <w:rsid w:val="0024437D"/>
    <w:rsid w:val="00254648"/>
    <w:rsid w:val="00256BA9"/>
    <w:rsid w:val="00263041"/>
    <w:rsid w:val="00267E45"/>
    <w:rsid w:val="002702B8"/>
    <w:rsid w:val="002800DB"/>
    <w:rsid w:val="002828C6"/>
    <w:rsid w:val="002866B9"/>
    <w:rsid w:val="002874CA"/>
    <w:rsid w:val="002A62AB"/>
    <w:rsid w:val="002A6C67"/>
    <w:rsid w:val="002B20E7"/>
    <w:rsid w:val="002B29E6"/>
    <w:rsid w:val="002B74E9"/>
    <w:rsid w:val="002B781D"/>
    <w:rsid w:val="002D0BB5"/>
    <w:rsid w:val="002D2699"/>
    <w:rsid w:val="002D2B5F"/>
    <w:rsid w:val="002D33ED"/>
    <w:rsid w:val="002D79F2"/>
    <w:rsid w:val="002E06D3"/>
    <w:rsid w:val="002E342D"/>
    <w:rsid w:val="002E38FC"/>
    <w:rsid w:val="002E3C44"/>
    <w:rsid w:val="002E6709"/>
    <w:rsid w:val="002E6FB9"/>
    <w:rsid w:val="002F678C"/>
    <w:rsid w:val="003001E4"/>
    <w:rsid w:val="00300FC0"/>
    <w:rsid w:val="00303312"/>
    <w:rsid w:val="0030599A"/>
    <w:rsid w:val="00316151"/>
    <w:rsid w:val="0031716B"/>
    <w:rsid w:val="00325983"/>
    <w:rsid w:val="00334AB5"/>
    <w:rsid w:val="00335C38"/>
    <w:rsid w:val="003402E3"/>
    <w:rsid w:val="0034470E"/>
    <w:rsid w:val="00345B2D"/>
    <w:rsid w:val="00346747"/>
    <w:rsid w:val="00354B6C"/>
    <w:rsid w:val="003616EF"/>
    <w:rsid w:val="00362938"/>
    <w:rsid w:val="00363B7A"/>
    <w:rsid w:val="00364139"/>
    <w:rsid w:val="00366192"/>
    <w:rsid w:val="00372623"/>
    <w:rsid w:val="00374332"/>
    <w:rsid w:val="00374BA6"/>
    <w:rsid w:val="00376F64"/>
    <w:rsid w:val="0037774A"/>
    <w:rsid w:val="00377F26"/>
    <w:rsid w:val="00381788"/>
    <w:rsid w:val="0038339F"/>
    <w:rsid w:val="00383D55"/>
    <w:rsid w:val="00384DA6"/>
    <w:rsid w:val="003859A6"/>
    <w:rsid w:val="0038796A"/>
    <w:rsid w:val="0039035A"/>
    <w:rsid w:val="003943D2"/>
    <w:rsid w:val="0039597F"/>
    <w:rsid w:val="003A08DD"/>
    <w:rsid w:val="003A49DC"/>
    <w:rsid w:val="003A5404"/>
    <w:rsid w:val="003B3168"/>
    <w:rsid w:val="003B3BDB"/>
    <w:rsid w:val="003B6DF1"/>
    <w:rsid w:val="003C37C6"/>
    <w:rsid w:val="003C7C7F"/>
    <w:rsid w:val="003D4DE3"/>
    <w:rsid w:val="003D74F1"/>
    <w:rsid w:val="003F2F7B"/>
    <w:rsid w:val="003F7103"/>
    <w:rsid w:val="003F7B02"/>
    <w:rsid w:val="003F7F9D"/>
    <w:rsid w:val="00402F92"/>
    <w:rsid w:val="00403F34"/>
    <w:rsid w:val="00405053"/>
    <w:rsid w:val="00411B39"/>
    <w:rsid w:val="004128C8"/>
    <w:rsid w:val="00413B46"/>
    <w:rsid w:val="00414B2F"/>
    <w:rsid w:val="00415DFD"/>
    <w:rsid w:val="00416FB3"/>
    <w:rsid w:val="0041703B"/>
    <w:rsid w:val="00417985"/>
    <w:rsid w:val="004247C5"/>
    <w:rsid w:val="00427DC1"/>
    <w:rsid w:val="004368FA"/>
    <w:rsid w:val="00441424"/>
    <w:rsid w:val="004512A1"/>
    <w:rsid w:val="00453533"/>
    <w:rsid w:val="00455CB6"/>
    <w:rsid w:val="00456A50"/>
    <w:rsid w:val="004603FC"/>
    <w:rsid w:val="004605EF"/>
    <w:rsid w:val="004619C5"/>
    <w:rsid w:val="00466339"/>
    <w:rsid w:val="004738F5"/>
    <w:rsid w:val="00476476"/>
    <w:rsid w:val="00476564"/>
    <w:rsid w:val="0048217A"/>
    <w:rsid w:val="00482C00"/>
    <w:rsid w:val="00483EF6"/>
    <w:rsid w:val="00483FE0"/>
    <w:rsid w:val="00485E17"/>
    <w:rsid w:val="004862F7"/>
    <w:rsid w:val="00490C74"/>
    <w:rsid w:val="00495DB6"/>
    <w:rsid w:val="00495EE1"/>
    <w:rsid w:val="004A2CCC"/>
    <w:rsid w:val="004A3A31"/>
    <w:rsid w:val="004C2DCA"/>
    <w:rsid w:val="004D534C"/>
    <w:rsid w:val="004D6143"/>
    <w:rsid w:val="004D623D"/>
    <w:rsid w:val="004D6990"/>
    <w:rsid w:val="004E5F55"/>
    <w:rsid w:val="004F1C52"/>
    <w:rsid w:val="005012AE"/>
    <w:rsid w:val="00504951"/>
    <w:rsid w:val="00506D00"/>
    <w:rsid w:val="00511280"/>
    <w:rsid w:val="005125DE"/>
    <w:rsid w:val="00516499"/>
    <w:rsid w:val="00516EE1"/>
    <w:rsid w:val="00523A91"/>
    <w:rsid w:val="00524779"/>
    <w:rsid w:val="00530DFB"/>
    <w:rsid w:val="00532109"/>
    <w:rsid w:val="00533836"/>
    <w:rsid w:val="005357D6"/>
    <w:rsid w:val="005364BD"/>
    <w:rsid w:val="00542953"/>
    <w:rsid w:val="005469CA"/>
    <w:rsid w:val="005476D9"/>
    <w:rsid w:val="00553654"/>
    <w:rsid w:val="00553897"/>
    <w:rsid w:val="00553BEB"/>
    <w:rsid w:val="00556200"/>
    <w:rsid w:val="00557DEA"/>
    <w:rsid w:val="00560965"/>
    <w:rsid w:val="00561663"/>
    <w:rsid w:val="0056167A"/>
    <w:rsid w:val="00561F0F"/>
    <w:rsid w:val="0056795B"/>
    <w:rsid w:val="00577474"/>
    <w:rsid w:val="005805DC"/>
    <w:rsid w:val="005816F7"/>
    <w:rsid w:val="00582012"/>
    <w:rsid w:val="00587A4D"/>
    <w:rsid w:val="00590DA4"/>
    <w:rsid w:val="00592FE9"/>
    <w:rsid w:val="005A2061"/>
    <w:rsid w:val="005A210B"/>
    <w:rsid w:val="005A2635"/>
    <w:rsid w:val="005A5753"/>
    <w:rsid w:val="005A70F1"/>
    <w:rsid w:val="005B1559"/>
    <w:rsid w:val="005B240B"/>
    <w:rsid w:val="005B32CC"/>
    <w:rsid w:val="005C0588"/>
    <w:rsid w:val="005C5F9E"/>
    <w:rsid w:val="005C65ED"/>
    <w:rsid w:val="005D16AF"/>
    <w:rsid w:val="005D4337"/>
    <w:rsid w:val="005D5C87"/>
    <w:rsid w:val="005D64DE"/>
    <w:rsid w:val="005E42BF"/>
    <w:rsid w:val="005F43A2"/>
    <w:rsid w:val="005F4FB8"/>
    <w:rsid w:val="006033D3"/>
    <w:rsid w:val="00603F9B"/>
    <w:rsid w:val="006056EF"/>
    <w:rsid w:val="0060616B"/>
    <w:rsid w:val="00611420"/>
    <w:rsid w:val="0061585C"/>
    <w:rsid w:val="00616229"/>
    <w:rsid w:val="00617142"/>
    <w:rsid w:val="0062754B"/>
    <w:rsid w:val="00632458"/>
    <w:rsid w:val="006341FB"/>
    <w:rsid w:val="0064215D"/>
    <w:rsid w:val="00654E97"/>
    <w:rsid w:val="006552D1"/>
    <w:rsid w:val="00656266"/>
    <w:rsid w:val="00656970"/>
    <w:rsid w:val="00656C43"/>
    <w:rsid w:val="0066018E"/>
    <w:rsid w:val="00660A93"/>
    <w:rsid w:val="0066573A"/>
    <w:rsid w:val="0066645D"/>
    <w:rsid w:val="006701D1"/>
    <w:rsid w:val="00672E76"/>
    <w:rsid w:val="006751E2"/>
    <w:rsid w:val="00677943"/>
    <w:rsid w:val="00680F6C"/>
    <w:rsid w:val="00681E2A"/>
    <w:rsid w:val="00682A25"/>
    <w:rsid w:val="0068422A"/>
    <w:rsid w:val="00684B93"/>
    <w:rsid w:val="00685A6A"/>
    <w:rsid w:val="006944FF"/>
    <w:rsid w:val="0069728B"/>
    <w:rsid w:val="00697A97"/>
    <w:rsid w:val="006A07CA"/>
    <w:rsid w:val="006A2F4B"/>
    <w:rsid w:val="006A34AB"/>
    <w:rsid w:val="006A7ED5"/>
    <w:rsid w:val="006B2E4C"/>
    <w:rsid w:val="006B4090"/>
    <w:rsid w:val="006B4E51"/>
    <w:rsid w:val="006B7D82"/>
    <w:rsid w:val="006C1183"/>
    <w:rsid w:val="006D3E28"/>
    <w:rsid w:val="006D529F"/>
    <w:rsid w:val="006D5A66"/>
    <w:rsid w:val="006E2994"/>
    <w:rsid w:val="006E60DA"/>
    <w:rsid w:val="006F330B"/>
    <w:rsid w:val="006F4451"/>
    <w:rsid w:val="006F6124"/>
    <w:rsid w:val="00700410"/>
    <w:rsid w:val="00703E0A"/>
    <w:rsid w:val="00704FFA"/>
    <w:rsid w:val="007122C9"/>
    <w:rsid w:val="007155DA"/>
    <w:rsid w:val="00717F7F"/>
    <w:rsid w:val="00727A60"/>
    <w:rsid w:val="00730ED1"/>
    <w:rsid w:val="00733215"/>
    <w:rsid w:val="0074739D"/>
    <w:rsid w:val="00760BCF"/>
    <w:rsid w:val="007616BF"/>
    <w:rsid w:val="00764F6D"/>
    <w:rsid w:val="00770B76"/>
    <w:rsid w:val="007748C2"/>
    <w:rsid w:val="00780606"/>
    <w:rsid w:val="00782B97"/>
    <w:rsid w:val="00784941"/>
    <w:rsid w:val="00791382"/>
    <w:rsid w:val="00791444"/>
    <w:rsid w:val="007A517E"/>
    <w:rsid w:val="007A7BC1"/>
    <w:rsid w:val="007B01D2"/>
    <w:rsid w:val="007B0876"/>
    <w:rsid w:val="007B2B7B"/>
    <w:rsid w:val="007B49C5"/>
    <w:rsid w:val="007B6A1F"/>
    <w:rsid w:val="007C34ED"/>
    <w:rsid w:val="007C4206"/>
    <w:rsid w:val="007C7368"/>
    <w:rsid w:val="007C7FBF"/>
    <w:rsid w:val="007D126D"/>
    <w:rsid w:val="007E2ECC"/>
    <w:rsid w:val="007E3F46"/>
    <w:rsid w:val="007E628E"/>
    <w:rsid w:val="007E6F99"/>
    <w:rsid w:val="007F658B"/>
    <w:rsid w:val="007F7BD5"/>
    <w:rsid w:val="00804DCF"/>
    <w:rsid w:val="00805B3E"/>
    <w:rsid w:val="008144E5"/>
    <w:rsid w:val="008146E1"/>
    <w:rsid w:val="00815640"/>
    <w:rsid w:val="008164BD"/>
    <w:rsid w:val="00816A7B"/>
    <w:rsid w:val="0082009A"/>
    <w:rsid w:val="00820511"/>
    <w:rsid w:val="0082098B"/>
    <w:rsid w:val="00822D48"/>
    <w:rsid w:val="00830651"/>
    <w:rsid w:val="00831FD8"/>
    <w:rsid w:val="0083325E"/>
    <w:rsid w:val="00840DCE"/>
    <w:rsid w:val="0084109D"/>
    <w:rsid w:val="0084771A"/>
    <w:rsid w:val="008545ED"/>
    <w:rsid w:val="00854C92"/>
    <w:rsid w:val="008620BC"/>
    <w:rsid w:val="008739C0"/>
    <w:rsid w:val="00874EC5"/>
    <w:rsid w:val="00877FBD"/>
    <w:rsid w:val="00881A1F"/>
    <w:rsid w:val="00883370"/>
    <w:rsid w:val="00883E74"/>
    <w:rsid w:val="008852B6"/>
    <w:rsid w:val="00891A39"/>
    <w:rsid w:val="00891B6D"/>
    <w:rsid w:val="0089277D"/>
    <w:rsid w:val="008A208B"/>
    <w:rsid w:val="008A4105"/>
    <w:rsid w:val="008A465C"/>
    <w:rsid w:val="008A695E"/>
    <w:rsid w:val="008A702E"/>
    <w:rsid w:val="008B0775"/>
    <w:rsid w:val="008B07D9"/>
    <w:rsid w:val="008B730E"/>
    <w:rsid w:val="008C2809"/>
    <w:rsid w:val="008D1257"/>
    <w:rsid w:val="008D157C"/>
    <w:rsid w:val="008D34F5"/>
    <w:rsid w:val="008D3702"/>
    <w:rsid w:val="008D6516"/>
    <w:rsid w:val="008D7501"/>
    <w:rsid w:val="008E4BE3"/>
    <w:rsid w:val="008E6130"/>
    <w:rsid w:val="008E777D"/>
    <w:rsid w:val="008E7EED"/>
    <w:rsid w:val="008F054F"/>
    <w:rsid w:val="008F0D17"/>
    <w:rsid w:val="008F0DA0"/>
    <w:rsid w:val="008F12CF"/>
    <w:rsid w:val="008F17A3"/>
    <w:rsid w:val="00905120"/>
    <w:rsid w:val="009071B1"/>
    <w:rsid w:val="0091025C"/>
    <w:rsid w:val="0091355B"/>
    <w:rsid w:val="009136B4"/>
    <w:rsid w:val="009171AA"/>
    <w:rsid w:val="0092027E"/>
    <w:rsid w:val="00936CB2"/>
    <w:rsid w:val="009414CD"/>
    <w:rsid w:val="00942CC2"/>
    <w:rsid w:val="00944E79"/>
    <w:rsid w:val="00944ECA"/>
    <w:rsid w:val="00945E5B"/>
    <w:rsid w:val="00945FB5"/>
    <w:rsid w:val="00954BC5"/>
    <w:rsid w:val="00954BF0"/>
    <w:rsid w:val="00957DAE"/>
    <w:rsid w:val="009668EB"/>
    <w:rsid w:val="00966D6C"/>
    <w:rsid w:val="00967158"/>
    <w:rsid w:val="009717D2"/>
    <w:rsid w:val="00973ABF"/>
    <w:rsid w:val="00977AEE"/>
    <w:rsid w:val="009828E1"/>
    <w:rsid w:val="0098532F"/>
    <w:rsid w:val="00986BB1"/>
    <w:rsid w:val="0099252D"/>
    <w:rsid w:val="009943F0"/>
    <w:rsid w:val="009945D5"/>
    <w:rsid w:val="00995CFE"/>
    <w:rsid w:val="009A0CA3"/>
    <w:rsid w:val="009A1CA4"/>
    <w:rsid w:val="009A3071"/>
    <w:rsid w:val="009A31C3"/>
    <w:rsid w:val="009A512B"/>
    <w:rsid w:val="009B31EC"/>
    <w:rsid w:val="009B6BF3"/>
    <w:rsid w:val="009C0411"/>
    <w:rsid w:val="009C0B69"/>
    <w:rsid w:val="009C0D46"/>
    <w:rsid w:val="009C28D4"/>
    <w:rsid w:val="009C4371"/>
    <w:rsid w:val="009C4619"/>
    <w:rsid w:val="009D10B3"/>
    <w:rsid w:val="009D360E"/>
    <w:rsid w:val="009E0E5D"/>
    <w:rsid w:val="009E24E4"/>
    <w:rsid w:val="009E2D5A"/>
    <w:rsid w:val="009E392D"/>
    <w:rsid w:val="009E641E"/>
    <w:rsid w:val="009F0845"/>
    <w:rsid w:val="009F15DA"/>
    <w:rsid w:val="009F2753"/>
    <w:rsid w:val="00A001EE"/>
    <w:rsid w:val="00A032F9"/>
    <w:rsid w:val="00A0447D"/>
    <w:rsid w:val="00A051CA"/>
    <w:rsid w:val="00A11D41"/>
    <w:rsid w:val="00A14CD8"/>
    <w:rsid w:val="00A1789B"/>
    <w:rsid w:val="00A22F06"/>
    <w:rsid w:val="00A2460E"/>
    <w:rsid w:val="00A2796A"/>
    <w:rsid w:val="00A27C46"/>
    <w:rsid w:val="00A32550"/>
    <w:rsid w:val="00A508C0"/>
    <w:rsid w:val="00A5114E"/>
    <w:rsid w:val="00A51685"/>
    <w:rsid w:val="00A53F17"/>
    <w:rsid w:val="00A64473"/>
    <w:rsid w:val="00A7033D"/>
    <w:rsid w:val="00A70547"/>
    <w:rsid w:val="00A72581"/>
    <w:rsid w:val="00A733EA"/>
    <w:rsid w:val="00A751E7"/>
    <w:rsid w:val="00A81E48"/>
    <w:rsid w:val="00A845C3"/>
    <w:rsid w:val="00A86C6E"/>
    <w:rsid w:val="00A9728F"/>
    <w:rsid w:val="00AA62D7"/>
    <w:rsid w:val="00AB035B"/>
    <w:rsid w:val="00AB1564"/>
    <w:rsid w:val="00AB2B15"/>
    <w:rsid w:val="00AB5E55"/>
    <w:rsid w:val="00AB745B"/>
    <w:rsid w:val="00AC0014"/>
    <w:rsid w:val="00AC008E"/>
    <w:rsid w:val="00AC2FA8"/>
    <w:rsid w:val="00AD187E"/>
    <w:rsid w:val="00AD27FA"/>
    <w:rsid w:val="00AD6481"/>
    <w:rsid w:val="00AD7230"/>
    <w:rsid w:val="00AE147F"/>
    <w:rsid w:val="00AE17E3"/>
    <w:rsid w:val="00B02FA8"/>
    <w:rsid w:val="00B2151D"/>
    <w:rsid w:val="00B23824"/>
    <w:rsid w:val="00B3209C"/>
    <w:rsid w:val="00B33CEB"/>
    <w:rsid w:val="00B34290"/>
    <w:rsid w:val="00B34B59"/>
    <w:rsid w:val="00B34CE7"/>
    <w:rsid w:val="00B40617"/>
    <w:rsid w:val="00B4315E"/>
    <w:rsid w:val="00B436BE"/>
    <w:rsid w:val="00B44E73"/>
    <w:rsid w:val="00B458F5"/>
    <w:rsid w:val="00B533E4"/>
    <w:rsid w:val="00B62035"/>
    <w:rsid w:val="00B6668E"/>
    <w:rsid w:val="00B67FF6"/>
    <w:rsid w:val="00B72313"/>
    <w:rsid w:val="00B73A53"/>
    <w:rsid w:val="00B83030"/>
    <w:rsid w:val="00B8647A"/>
    <w:rsid w:val="00B908C3"/>
    <w:rsid w:val="00B90F89"/>
    <w:rsid w:val="00B9140C"/>
    <w:rsid w:val="00B91D92"/>
    <w:rsid w:val="00B97F30"/>
    <w:rsid w:val="00BA20E2"/>
    <w:rsid w:val="00BA4EDA"/>
    <w:rsid w:val="00BA609D"/>
    <w:rsid w:val="00BA7C82"/>
    <w:rsid w:val="00BB0631"/>
    <w:rsid w:val="00BB4018"/>
    <w:rsid w:val="00BB4EAE"/>
    <w:rsid w:val="00BB5C43"/>
    <w:rsid w:val="00BC1BF8"/>
    <w:rsid w:val="00BC3BCF"/>
    <w:rsid w:val="00BC52EE"/>
    <w:rsid w:val="00BC56F5"/>
    <w:rsid w:val="00BC609A"/>
    <w:rsid w:val="00BD61F0"/>
    <w:rsid w:val="00BD655B"/>
    <w:rsid w:val="00BE299B"/>
    <w:rsid w:val="00BE7499"/>
    <w:rsid w:val="00BF14E2"/>
    <w:rsid w:val="00BF1C91"/>
    <w:rsid w:val="00BF4B85"/>
    <w:rsid w:val="00BF57F2"/>
    <w:rsid w:val="00BF5DF3"/>
    <w:rsid w:val="00BF6617"/>
    <w:rsid w:val="00C03EB6"/>
    <w:rsid w:val="00C040C5"/>
    <w:rsid w:val="00C041E3"/>
    <w:rsid w:val="00C06C88"/>
    <w:rsid w:val="00C113D7"/>
    <w:rsid w:val="00C13103"/>
    <w:rsid w:val="00C138FE"/>
    <w:rsid w:val="00C13BE2"/>
    <w:rsid w:val="00C17D7D"/>
    <w:rsid w:val="00C22402"/>
    <w:rsid w:val="00C22771"/>
    <w:rsid w:val="00C24221"/>
    <w:rsid w:val="00C25B03"/>
    <w:rsid w:val="00C277ED"/>
    <w:rsid w:val="00C352DB"/>
    <w:rsid w:val="00C35B5E"/>
    <w:rsid w:val="00C421A9"/>
    <w:rsid w:val="00C50050"/>
    <w:rsid w:val="00C53981"/>
    <w:rsid w:val="00C54D70"/>
    <w:rsid w:val="00C55CFD"/>
    <w:rsid w:val="00C57C77"/>
    <w:rsid w:val="00C656B6"/>
    <w:rsid w:val="00C67915"/>
    <w:rsid w:val="00C77C4B"/>
    <w:rsid w:val="00C8647A"/>
    <w:rsid w:val="00C92633"/>
    <w:rsid w:val="00CA127D"/>
    <w:rsid w:val="00CA2503"/>
    <w:rsid w:val="00CB0F7B"/>
    <w:rsid w:val="00CB69AE"/>
    <w:rsid w:val="00CC081F"/>
    <w:rsid w:val="00CC43D5"/>
    <w:rsid w:val="00CC615B"/>
    <w:rsid w:val="00CC7C9F"/>
    <w:rsid w:val="00CD2CBE"/>
    <w:rsid w:val="00CD3C8C"/>
    <w:rsid w:val="00CD4374"/>
    <w:rsid w:val="00CD650B"/>
    <w:rsid w:val="00CD697A"/>
    <w:rsid w:val="00CE2654"/>
    <w:rsid w:val="00CF17E3"/>
    <w:rsid w:val="00CF28AC"/>
    <w:rsid w:val="00CF68F7"/>
    <w:rsid w:val="00CF7165"/>
    <w:rsid w:val="00D06550"/>
    <w:rsid w:val="00D11029"/>
    <w:rsid w:val="00D1374F"/>
    <w:rsid w:val="00D14C74"/>
    <w:rsid w:val="00D17E67"/>
    <w:rsid w:val="00D218E5"/>
    <w:rsid w:val="00D22961"/>
    <w:rsid w:val="00D32082"/>
    <w:rsid w:val="00D34A0A"/>
    <w:rsid w:val="00D34D01"/>
    <w:rsid w:val="00D371F3"/>
    <w:rsid w:val="00D37B80"/>
    <w:rsid w:val="00D43905"/>
    <w:rsid w:val="00D46325"/>
    <w:rsid w:val="00D5200C"/>
    <w:rsid w:val="00D54940"/>
    <w:rsid w:val="00D571D3"/>
    <w:rsid w:val="00D61390"/>
    <w:rsid w:val="00D67C3B"/>
    <w:rsid w:val="00D741BE"/>
    <w:rsid w:val="00D76D02"/>
    <w:rsid w:val="00D77C2E"/>
    <w:rsid w:val="00D8058F"/>
    <w:rsid w:val="00D819FB"/>
    <w:rsid w:val="00D84343"/>
    <w:rsid w:val="00D85BAF"/>
    <w:rsid w:val="00D93173"/>
    <w:rsid w:val="00D94FEA"/>
    <w:rsid w:val="00D95A79"/>
    <w:rsid w:val="00D97E3D"/>
    <w:rsid w:val="00DA2F36"/>
    <w:rsid w:val="00DA5261"/>
    <w:rsid w:val="00DA5EF8"/>
    <w:rsid w:val="00DB483B"/>
    <w:rsid w:val="00DB6F5E"/>
    <w:rsid w:val="00DC1C85"/>
    <w:rsid w:val="00DC7A42"/>
    <w:rsid w:val="00DD0038"/>
    <w:rsid w:val="00DD150C"/>
    <w:rsid w:val="00DD1FC5"/>
    <w:rsid w:val="00DD474A"/>
    <w:rsid w:val="00DD59A1"/>
    <w:rsid w:val="00DD7F03"/>
    <w:rsid w:val="00DE03AB"/>
    <w:rsid w:val="00DE1955"/>
    <w:rsid w:val="00DE7921"/>
    <w:rsid w:val="00DF13A0"/>
    <w:rsid w:val="00DF5016"/>
    <w:rsid w:val="00E03684"/>
    <w:rsid w:val="00E123B8"/>
    <w:rsid w:val="00E13140"/>
    <w:rsid w:val="00E1394D"/>
    <w:rsid w:val="00E13BB2"/>
    <w:rsid w:val="00E13D03"/>
    <w:rsid w:val="00E1506A"/>
    <w:rsid w:val="00E161B0"/>
    <w:rsid w:val="00E218CA"/>
    <w:rsid w:val="00E23147"/>
    <w:rsid w:val="00E27871"/>
    <w:rsid w:val="00E30751"/>
    <w:rsid w:val="00E33792"/>
    <w:rsid w:val="00E43776"/>
    <w:rsid w:val="00E46447"/>
    <w:rsid w:val="00E57C42"/>
    <w:rsid w:val="00E57FEE"/>
    <w:rsid w:val="00E60A2A"/>
    <w:rsid w:val="00E65B00"/>
    <w:rsid w:val="00E7105A"/>
    <w:rsid w:val="00E728E7"/>
    <w:rsid w:val="00E72AFD"/>
    <w:rsid w:val="00E72B23"/>
    <w:rsid w:val="00E80B65"/>
    <w:rsid w:val="00E82373"/>
    <w:rsid w:val="00E95316"/>
    <w:rsid w:val="00EA2B7B"/>
    <w:rsid w:val="00EA482E"/>
    <w:rsid w:val="00EB3243"/>
    <w:rsid w:val="00EB4B92"/>
    <w:rsid w:val="00EB549B"/>
    <w:rsid w:val="00EB7D0F"/>
    <w:rsid w:val="00EC3900"/>
    <w:rsid w:val="00ED7BE0"/>
    <w:rsid w:val="00EE7522"/>
    <w:rsid w:val="00EF1B0F"/>
    <w:rsid w:val="00EF3DFE"/>
    <w:rsid w:val="00EF51F8"/>
    <w:rsid w:val="00EF7561"/>
    <w:rsid w:val="00EF7F64"/>
    <w:rsid w:val="00F001F4"/>
    <w:rsid w:val="00F0099F"/>
    <w:rsid w:val="00F02E73"/>
    <w:rsid w:val="00F0435C"/>
    <w:rsid w:val="00F05637"/>
    <w:rsid w:val="00F10D45"/>
    <w:rsid w:val="00F10E21"/>
    <w:rsid w:val="00F11633"/>
    <w:rsid w:val="00F21A61"/>
    <w:rsid w:val="00F23DAE"/>
    <w:rsid w:val="00F25780"/>
    <w:rsid w:val="00F25FD0"/>
    <w:rsid w:val="00F34CBA"/>
    <w:rsid w:val="00F37781"/>
    <w:rsid w:val="00F414B1"/>
    <w:rsid w:val="00F4280C"/>
    <w:rsid w:val="00F466C6"/>
    <w:rsid w:val="00F46C83"/>
    <w:rsid w:val="00F47448"/>
    <w:rsid w:val="00F4752D"/>
    <w:rsid w:val="00F61C98"/>
    <w:rsid w:val="00F660F9"/>
    <w:rsid w:val="00F7591E"/>
    <w:rsid w:val="00F81267"/>
    <w:rsid w:val="00F831D0"/>
    <w:rsid w:val="00F835A2"/>
    <w:rsid w:val="00F86770"/>
    <w:rsid w:val="00F8764F"/>
    <w:rsid w:val="00F87A2A"/>
    <w:rsid w:val="00F92F8B"/>
    <w:rsid w:val="00F96142"/>
    <w:rsid w:val="00FA23B9"/>
    <w:rsid w:val="00FA5BC0"/>
    <w:rsid w:val="00FA6A75"/>
    <w:rsid w:val="00FB46CF"/>
    <w:rsid w:val="00FB6B4F"/>
    <w:rsid w:val="00FB7443"/>
    <w:rsid w:val="00FB76AA"/>
    <w:rsid w:val="00FC1474"/>
    <w:rsid w:val="00FC1D1D"/>
    <w:rsid w:val="00FC1EB6"/>
    <w:rsid w:val="00FC3D98"/>
    <w:rsid w:val="00FD2541"/>
    <w:rsid w:val="00FD4EB9"/>
    <w:rsid w:val="00FD6F62"/>
    <w:rsid w:val="00FE6BF1"/>
    <w:rsid w:val="00FF004C"/>
    <w:rsid w:val="00FF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6DED78"/>
  <w15:docId w15:val="{1D848105-561E-4CD5-BA49-A11988D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F3"/>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9"/>
    <w:qFormat/>
    <w:rsid w:val="00A27C46"/>
    <w:pPr>
      <w:keepNext/>
      <w:numPr>
        <w:numId w:val="1"/>
      </w:numPr>
      <w:spacing w:before="360" w:after="120"/>
      <w:jc w:val="both"/>
      <w:outlineLvl w:val="0"/>
    </w:pPr>
    <w:rPr>
      <w:b/>
      <w:sz w:val="24"/>
    </w:rPr>
  </w:style>
  <w:style w:type="paragraph" w:styleId="Heading2">
    <w:name w:val="heading 2"/>
    <w:basedOn w:val="Normal"/>
    <w:next w:val="Normal"/>
    <w:link w:val="Heading2Char"/>
    <w:uiPriority w:val="99"/>
    <w:qFormat/>
    <w:rsid w:val="00A27C46"/>
    <w:pPr>
      <w:numPr>
        <w:ilvl w:val="1"/>
        <w:numId w:val="1"/>
      </w:numPr>
      <w:ind w:left="171"/>
      <w:jc w:val="both"/>
      <w:outlineLvl w:val="1"/>
    </w:pPr>
    <w:rPr>
      <w:color w:val="000000"/>
      <w:sz w:val="24"/>
    </w:rPr>
  </w:style>
  <w:style w:type="paragraph" w:styleId="Heading3">
    <w:name w:val="heading 3"/>
    <w:basedOn w:val="Normal"/>
    <w:next w:val="Normal"/>
    <w:link w:val="Heading3Char"/>
    <w:uiPriority w:val="99"/>
    <w:qFormat/>
    <w:rsid w:val="00A27C46"/>
    <w:pPr>
      <w:numPr>
        <w:ilvl w:val="2"/>
        <w:numId w:val="1"/>
      </w:numPr>
      <w:ind w:left="609"/>
      <w:jc w:val="both"/>
      <w:outlineLvl w:val="2"/>
    </w:pPr>
    <w:rPr>
      <w:color w:val="000000"/>
      <w:sz w:val="24"/>
    </w:rPr>
  </w:style>
  <w:style w:type="paragraph" w:styleId="Heading4">
    <w:name w:val="heading 4"/>
    <w:aliases w:val="Heading 4 Char Char Char Char"/>
    <w:basedOn w:val="Normal"/>
    <w:next w:val="Normal"/>
    <w:link w:val="Heading4Char"/>
    <w:qFormat/>
    <w:rsid w:val="00A27C46"/>
    <w:pPr>
      <w:numPr>
        <w:ilvl w:val="3"/>
        <w:numId w:val="1"/>
      </w:numPr>
      <w:tabs>
        <w:tab w:val="clear" w:pos="1288"/>
        <w:tab w:val="num" w:pos="2194"/>
        <w:tab w:val="num" w:pos="3272"/>
      </w:tabs>
      <w:ind w:left="864"/>
      <w:jc w:val="both"/>
      <w:outlineLvl w:val="3"/>
    </w:pPr>
    <w:rPr>
      <w:sz w:val="24"/>
    </w:rPr>
  </w:style>
  <w:style w:type="paragraph" w:styleId="Heading5">
    <w:name w:val="heading 5"/>
    <w:basedOn w:val="Normal"/>
    <w:next w:val="Normal"/>
    <w:link w:val="Heading5Char"/>
    <w:uiPriority w:val="99"/>
    <w:qFormat/>
    <w:rsid w:val="00A27C46"/>
    <w:pPr>
      <w:keepNext/>
      <w:numPr>
        <w:ilvl w:val="4"/>
        <w:numId w:val="1"/>
      </w:numPr>
      <w:outlineLvl w:val="4"/>
    </w:pPr>
    <w:rPr>
      <w:sz w:val="24"/>
    </w:rPr>
  </w:style>
  <w:style w:type="paragraph" w:styleId="Heading6">
    <w:name w:val="heading 6"/>
    <w:basedOn w:val="Normal"/>
    <w:next w:val="Normal"/>
    <w:link w:val="Heading6Char"/>
    <w:uiPriority w:val="99"/>
    <w:qFormat/>
    <w:rsid w:val="00A27C46"/>
    <w:pPr>
      <w:keepNext/>
      <w:numPr>
        <w:ilvl w:val="5"/>
        <w:numId w:val="1"/>
      </w:numPr>
      <w:outlineLvl w:val="5"/>
    </w:pPr>
    <w:rPr>
      <w:b/>
      <w:i/>
      <w:sz w:val="24"/>
    </w:rPr>
  </w:style>
  <w:style w:type="paragraph" w:styleId="Heading7">
    <w:name w:val="heading 7"/>
    <w:basedOn w:val="Normal"/>
    <w:next w:val="Normal"/>
    <w:link w:val="Heading7Char"/>
    <w:uiPriority w:val="99"/>
    <w:qFormat/>
    <w:rsid w:val="00A27C46"/>
    <w:pPr>
      <w:keepNext/>
      <w:numPr>
        <w:ilvl w:val="6"/>
        <w:numId w:val="1"/>
      </w:numPr>
      <w:jc w:val="both"/>
      <w:outlineLvl w:val="6"/>
    </w:pPr>
    <w:rPr>
      <w:color w:val="000000"/>
      <w:sz w:val="24"/>
    </w:rPr>
  </w:style>
  <w:style w:type="paragraph" w:styleId="Heading8">
    <w:name w:val="heading 8"/>
    <w:basedOn w:val="Normal"/>
    <w:next w:val="Normal"/>
    <w:link w:val="Heading8Char"/>
    <w:uiPriority w:val="99"/>
    <w:qFormat/>
    <w:rsid w:val="00A27C46"/>
    <w:pPr>
      <w:keepNext/>
      <w:numPr>
        <w:ilvl w:val="7"/>
        <w:numId w:val="1"/>
      </w:numPr>
      <w:jc w:val="both"/>
      <w:outlineLvl w:val="7"/>
    </w:pPr>
    <w:rPr>
      <w:color w:val="FF0000"/>
      <w:sz w:val="24"/>
    </w:rPr>
  </w:style>
  <w:style w:type="paragraph" w:styleId="Heading9">
    <w:name w:val="heading 9"/>
    <w:basedOn w:val="Normal"/>
    <w:next w:val="Normal"/>
    <w:link w:val="Heading9Char"/>
    <w:uiPriority w:val="99"/>
    <w:qFormat/>
    <w:rsid w:val="00A27C46"/>
    <w:pPr>
      <w:keepNext/>
      <w:numPr>
        <w:ilvl w:val="8"/>
        <w:numId w:val="1"/>
      </w:numP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p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p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jc w:val="both"/>
    </w:pPr>
    <w:rPr>
      <w:color w:val="FF0000"/>
      <w:sz w:val="24"/>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basedOn w:val="TableNormal"/>
    <w:uiPriority w:val="3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rPr>
      <w:rFonts w:ascii="Tahoma" w:hAnsi="Tahoma" w:cs="Tahoma"/>
      <w:sz w:val="16"/>
      <w:szCs w:val="16"/>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9F2753"/>
    <w:pPr>
      <w:ind w:left="720"/>
      <w:contextualSpacing/>
    </w:pPr>
  </w:style>
  <w:style w:type="paragraph" w:styleId="BodyText">
    <w:name w:val="Body Text"/>
    <w:basedOn w:val="Normal"/>
    <w:link w:val="BodyTextChar"/>
    <w:uiPriority w:val="99"/>
    <w:semiHidden/>
    <w:unhideWhenUsed/>
    <w:rsid w:val="00C13BE2"/>
    <w:pPr>
      <w:spacing w:after="120"/>
    </w:p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TableNormal"/>
    <w:next w:val="TableGrid"/>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B73A5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Revision">
    <w:name w:val="Revision"/>
    <w:hidden/>
    <w:uiPriority w:val="99"/>
    <w:semiHidden/>
    <w:rsid w:val="000845A5"/>
    <w:pPr>
      <w:spacing w:after="0" w:line="240" w:lineRule="auto"/>
    </w:pPr>
    <w:rPr>
      <w:rFonts w:ascii="Times New Roman" w:eastAsia="Times New Roman" w:hAnsi="Times New Roman" w:cs="Times New Roman"/>
      <w:sz w:val="20"/>
      <w:szCs w:val="20"/>
      <w:lang w:val="lt-LT"/>
    </w:rPr>
  </w:style>
  <w:style w:type="character" w:customStyle="1" w:styleId="dlxnowrap1">
    <w:name w:val="dlxnowrap1"/>
    <w:basedOn w:val="DefaultParagraphFont"/>
    <w:rsid w:val="00FC1474"/>
  </w:style>
  <w:style w:type="paragraph" w:styleId="FootnoteText">
    <w:name w:val="footnote text"/>
    <w:basedOn w:val="Normal"/>
    <w:link w:val="FootnoteTextChar"/>
    <w:unhideWhenUsed/>
    <w:rsid w:val="0041703B"/>
  </w:style>
  <w:style w:type="character" w:customStyle="1" w:styleId="FootnoteTextChar">
    <w:name w:val="Footnote Text Char"/>
    <w:basedOn w:val="DefaultParagraphFont"/>
    <w:link w:val="FootnoteText"/>
    <w:rsid w:val="0041703B"/>
    <w:rPr>
      <w:rFonts w:ascii="Times New Roman" w:eastAsia="Times New Roman" w:hAnsi="Times New Roman" w:cs="Times New Roman"/>
      <w:sz w:val="20"/>
      <w:szCs w:val="20"/>
      <w:lang w:val="lt-LT"/>
    </w:rPr>
  </w:style>
  <w:style w:type="character" w:styleId="FootnoteReference">
    <w:name w:val="footnote reference"/>
    <w:aliases w:val="fr"/>
    <w:basedOn w:val="DefaultParagraphFont"/>
    <w:unhideWhenUsed/>
    <w:rsid w:val="0041703B"/>
    <w:rPr>
      <w:vertAlign w:val="superscript"/>
    </w:rPr>
  </w:style>
  <w:style w:type="character" w:styleId="Hyperlink">
    <w:name w:val="Hyperlink"/>
    <w:basedOn w:val="DefaultParagraphFont"/>
    <w:uiPriority w:val="99"/>
    <w:unhideWhenUsed/>
    <w:rsid w:val="0041703B"/>
    <w:rPr>
      <w:color w:val="0000FF" w:themeColor="hyperlink"/>
      <w:u w:val="single"/>
    </w:rPr>
  </w:style>
  <w:style w:type="table" w:customStyle="1" w:styleId="TableGrid2">
    <w:name w:val="Table Grid2"/>
    <w:basedOn w:val="TableNormal"/>
    <w:next w:val="TableGrid"/>
    <w:uiPriority w:val="99"/>
    <w:rsid w:val="003859A6"/>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3859A6"/>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10D45"/>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1245">
      <w:bodyDiv w:val="1"/>
      <w:marLeft w:val="0"/>
      <w:marRight w:val="0"/>
      <w:marTop w:val="0"/>
      <w:marBottom w:val="0"/>
      <w:divBdr>
        <w:top w:val="none" w:sz="0" w:space="0" w:color="auto"/>
        <w:left w:val="none" w:sz="0" w:space="0" w:color="auto"/>
        <w:bottom w:val="none" w:sz="0" w:space="0" w:color="auto"/>
        <w:right w:val="none" w:sz="0" w:space="0" w:color="auto"/>
      </w:divBdr>
    </w:div>
    <w:div w:id="808012454">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4FFD2568ACB745A3D63F901A0BA831" ma:contentTypeVersion="2" ma:contentTypeDescription="Create a new document." ma:contentTypeScope="" ma:versionID="4b7b15c0d2c4d292f32498dbf1c3d346">
  <xsd:schema xmlns:xsd="http://www.w3.org/2001/XMLSchema" xmlns:xs="http://www.w3.org/2001/XMLSchema" xmlns:p="http://schemas.microsoft.com/office/2006/metadata/properties" xmlns:ns2="741382fc-c186-44d7-a4f9-6d049ee4b721" targetNamespace="http://schemas.microsoft.com/office/2006/metadata/properties" ma:root="true" ma:fieldsID="014da438b4c369e667a1d1d9145335c8" ns2:_="">
    <xsd:import namespace="741382fc-c186-44d7-a4f9-6d049ee4b7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382fc-c186-44d7-a4f9-6d049ee4b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502F4-9B1F-4C5B-A215-482AF5F5F29F}">
  <ds:schemaRefs>
    <ds:schemaRef ds:uri="http://schemas.openxmlformats.org/officeDocument/2006/bibliography"/>
  </ds:schemaRefs>
</ds:datastoreItem>
</file>

<file path=customXml/itemProps2.xml><?xml version="1.0" encoding="utf-8"?>
<ds:datastoreItem xmlns:ds="http://schemas.openxmlformats.org/officeDocument/2006/customXml" ds:itemID="{4FAD0E41-779C-4820-8839-BD94A40070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070E2-FC06-485A-AFAD-E4AC47DE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382fc-c186-44d7-a4f9-6d049ee4b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B82F87-DD4C-4369-A7F6-3571B3E86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6677</Words>
  <Characters>3807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Garbauskas</dc:creator>
  <cp:lastModifiedBy>Sandra Kuzminskaitė</cp:lastModifiedBy>
  <cp:revision>26</cp:revision>
  <cp:lastPrinted>2018-07-31T10:29:00Z</cp:lastPrinted>
  <dcterms:created xsi:type="dcterms:W3CDTF">2021-06-28T13:19:00Z</dcterms:created>
  <dcterms:modified xsi:type="dcterms:W3CDTF">2022-06-02T04:57:00Z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0x010100994FFD2568ACB745A3D63F901A0BA831</vt:lpwstr>
  </property>
  <property fmtid="{D5CDD505-2E9C-101B-9397-08002B2CF9AE}" pid="3" name="MSIP_Label_7058e6ed-1f62-4b3b-a413-1541f2aa482f_Enabled">
    <vt:lpwstr>true</vt:lpwstr>
  </property>
  <property fmtid="{D5CDD505-2E9C-101B-9397-08002B2CF9AE}" pid="4" name="MSIP_Label_7058e6ed-1f62-4b3b-a413-1541f2aa482f_SetDate">
    <vt:lpwstr>2022-05-12T10:19:09Z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dd8bafa6-d974-48df-a269-ce7e723c4a31</vt:lpwstr>
  </property>
  <property fmtid="{D5CDD505-2E9C-101B-9397-08002B2CF9AE}" pid="9" name="MSIP_Label_7058e6ed-1f62-4b3b-a413-1541f2aa482f_ContentBits">
    <vt:lpwstr>0</vt:lpwstr>
  </property>
</Properties>
</file>