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745D4" w14:textId="4F547EC2" w:rsidR="004418E4" w:rsidRDefault="00B058BC" w:rsidP="004418E4">
      <w:pPr>
        <w:jc w:val="center"/>
        <w:rPr>
          <w:b/>
          <w:color w:val="000000"/>
          <w:szCs w:val="24"/>
        </w:rPr>
      </w:pPr>
      <w:r>
        <w:rPr>
          <w:b/>
          <w:color w:val="000000"/>
          <w:szCs w:val="24"/>
        </w:rPr>
        <w:t>DA</w:t>
      </w:r>
      <w:r w:rsidR="00840D1B">
        <w:rPr>
          <w:b/>
          <w:color w:val="000000"/>
          <w:szCs w:val="24"/>
        </w:rPr>
        <w:t>R</w:t>
      </w:r>
      <w:r>
        <w:rPr>
          <w:b/>
          <w:color w:val="000000"/>
          <w:szCs w:val="24"/>
        </w:rPr>
        <w:t>ŽININKYSTĖS REIKMENŲ</w:t>
      </w:r>
      <w:r w:rsidR="004418E4" w:rsidRPr="00510C6D">
        <w:rPr>
          <w:b/>
          <w:color w:val="000000"/>
          <w:szCs w:val="24"/>
        </w:rPr>
        <w:t xml:space="preserve"> VIEŠOJO PIRKIMO-PARDAVIMO SUTARTIS</w:t>
      </w:r>
      <w:r w:rsidR="004418E4" w:rsidRPr="003C7307">
        <w:rPr>
          <w:b/>
          <w:color w:val="000000"/>
          <w:szCs w:val="24"/>
        </w:rPr>
        <w:t xml:space="preserve"> </w:t>
      </w:r>
    </w:p>
    <w:p w14:paraId="1DDEA42B" w14:textId="77777777" w:rsidR="004418E4" w:rsidRPr="003C7307" w:rsidRDefault="004418E4" w:rsidP="004418E4">
      <w:pPr>
        <w:pStyle w:val="Pagrindinistekstas"/>
        <w:spacing w:after="0"/>
        <w:jc w:val="center"/>
        <w:rPr>
          <w:color w:val="000000"/>
        </w:rPr>
      </w:pPr>
    </w:p>
    <w:p w14:paraId="014CCA69" w14:textId="7408AE64" w:rsidR="004418E4" w:rsidRPr="003C7307" w:rsidRDefault="004418E4" w:rsidP="004418E4">
      <w:pPr>
        <w:pStyle w:val="Pagrindinistekstas"/>
        <w:spacing w:after="0"/>
        <w:jc w:val="center"/>
        <w:rPr>
          <w:color w:val="000000"/>
        </w:rPr>
      </w:pPr>
      <w:r w:rsidRPr="003C7307">
        <w:rPr>
          <w:color w:val="000000"/>
        </w:rPr>
        <w:t>20</w:t>
      </w:r>
      <w:r>
        <w:rPr>
          <w:color w:val="000000"/>
        </w:rPr>
        <w:t>22-0</w:t>
      </w:r>
      <w:r w:rsidR="00DF5868">
        <w:rPr>
          <w:color w:val="000000"/>
        </w:rPr>
        <w:t>9</w:t>
      </w:r>
      <w:r>
        <w:rPr>
          <w:color w:val="000000"/>
        </w:rPr>
        <w:t>-</w:t>
      </w:r>
      <w:r w:rsidR="00C700BA">
        <w:rPr>
          <w:color w:val="000000"/>
        </w:rPr>
        <w:t>26</w:t>
      </w:r>
      <w:r>
        <w:rPr>
          <w:color w:val="000000"/>
        </w:rPr>
        <w:t xml:space="preserve">    Nr. ST-</w:t>
      </w:r>
      <w:r w:rsidR="00C700BA">
        <w:rPr>
          <w:color w:val="000000"/>
        </w:rPr>
        <w:t>142</w:t>
      </w:r>
    </w:p>
    <w:p w14:paraId="79FDC7E0" w14:textId="77777777" w:rsidR="004418E4" w:rsidRDefault="004418E4" w:rsidP="004418E4">
      <w:pPr>
        <w:pStyle w:val="Pagrindinistekstas"/>
        <w:spacing w:after="0"/>
        <w:jc w:val="center"/>
        <w:rPr>
          <w:color w:val="000000"/>
          <w:vertAlign w:val="superscript"/>
        </w:rPr>
      </w:pPr>
      <w:r>
        <w:rPr>
          <w:color w:val="000000"/>
        </w:rPr>
        <w:t>Vilnius</w:t>
      </w:r>
    </w:p>
    <w:p w14:paraId="17E9E340" w14:textId="77777777" w:rsidR="004418E4" w:rsidRPr="003C7307" w:rsidRDefault="004418E4" w:rsidP="004418E4">
      <w:pPr>
        <w:pStyle w:val="Pagrindinistekstas"/>
        <w:spacing w:after="0"/>
        <w:jc w:val="center"/>
        <w:rPr>
          <w:color w:val="000000"/>
          <w:vertAlign w:val="superscript"/>
        </w:rPr>
      </w:pPr>
    </w:p>
    <w:p w14:paraId="02BFCB78" w14:textId="514B1ED0" w:rsidR="004418E4" w:rsidRPr="00C80434" w:rsidRDefault="004418E4" w:rsidP="004418E4">
      <w:pPr>
        <w:ind w:firstLine="1134"/>
        <w:jc w:val="both"/>
        <w:rPr>
          <w:szCs w:val="24"/>
          <w:lang w:eastAsia="ru-RU"/>
        </w:rPr>
      </w:pPr>
      <w:r w:rsidRPr="00C80434">
        <w:rPr>
          <w:bCs/>
          <w:szCs w:val="24"/>
          <w:lang w:eastAsia="ru-RU"/>
        </w:rPr>
        <w:t>Kalėjimų departamentas prie Lietuvos Respublikos teisingumo ministerijos</w:t>
      </w:r>
      <w:r w:rsidRPr="00C80434">
        <w:rPr>
          <w:szCs w:val="24"/>
          <w:lang w:eastAsia="ru-RU"/>
        </w:rPr>
        <w:t>,</w:t>
      </w:r>
      <w:r w:rsidRPr="00C80434">
        <w:rPr>
          <w:b/>
          <w:szCs w:val="24"/>
          <w:lang w:eastAsia="ru-RU"/>
        </w:rPr>
        <w:t xml:space="preserve"> </w:t>
      </w:r>
      <w:r w:rsidRPr="00C80434">
        <w:rPr>
          <w:szCs w:val="24"/>
          <w:lang w:eastAsia="ru-RU"/>
        </w:rPr>
        <w:t xml:space="preserve">įstaigos kodas </w:t>
      </w:r>
      <w:r w:rsidRPr="000A0B56">
        <w:rPr>
          <w:rStyle w:val="Hipersaitas"/>
          <w:color w:val="auto"/>
          <w:szCs w:val="24"/>
          <w:u w:val="none"/>
        </w:rPr>
        <w:t>288697120</w:t>
      </w:r>
      <w:r w:rsidRPr="00C80434">
        <w:rPr>
          <w:szCs w:val="24"/>
          <w:lang w:eastAsia="ru-RU"/>
        </w:rPr>
        <w:t xml:space="preserve">, atstovaujamas </w:t>
      </w:r>
      <w:r w:rsidR="0023638C" w:rsidRPr="00C43BCC">
        <w:rPr>
          <w:szCs w:val="24"/>
          <w:lang w:eastAsia="ru-RU"/>
        </w:rPr>
        <w:t>direktoriaus pavaduotojos</w:t>
      </w:r>
      <w:r w:rsidR="0023638C">
        <w:rPr>
          <w:szCs w:val="24"/>
          <w:lang w:eastAsia="ru-RU"/>
        </w:rPr>
        <w:t xml:space="preserve"> Ligitos </w:t>
      </w:r>
      <w:proofErr w:type="spellStart"/>
      <w:r w:rsidR="0023638C">
        <w:rPr>
          <w:szCs w:val="24"/>
          <w:lang w:eastAsia="ru-RU"/>
        </w:rPr>
        <w:t>Valalyt</w:t>
      </w:r>
      <w:r w:rsidR="0023638C" w:rsidRPr="00DC3D22">
        <w:rPr>
          <w:szCs w:val="24"/>
          <w:lang w:eastAsia="ru-RU"/>
        </w:rPr>
        <w:t>ės</w:t>
      </w:r>
      <w:proofErr w:type="spellEnd"/>
      <w:r w:rsidR="0023638C" w:rsidRPr="00C80434">
        <w:rPr>
          <w:szCs w:val="24"/>
          <w:lang w:eastAsia="ru-RU"/>
        </w:rPr>
        <w:t xml:space="preserve">, </w:t>
      </w:r>
      <w:r w:rsidR="0023638C">
        <w:rPr>
          <w:szCs w:val="24"/>
          <w:lang w:eastAsia="ru-RU"/>
        </w:rPr>
        <w:t xml:space="preserve">veikiančios pagal </w:t>
      </w:r>
      <w:r w:rsidR="0023638C" w:rsidRPr="00AF0619">
        <w:rPr>
          <w:szCs w:val="24"/>
          <w:lang w:eastAsia="ru-RU"/>
        </w:rPr>
        <w:t>Kalėjimų departamento prie Lietuvos Respublikos teisingumo ministerijos direktoriaus 2020 m. balandžio 23 d. įsakymu Nr. V-105 „Dėl įgaliojimų suteikimo“ suteiktus įgaliojimus</w:t>
      </w:r>
      <w:r w:rsidRPr="00C80434">
        <w:rPr>
          <w:szCs w:val="24"/>
          <w:lang w:eastAsia="ru-RU"/>
        </w:rPr>
        <w:t xml:space="preserve">, toliau vadinamas </w:t>
      </w:r>
      <w:r w:rsidR="0023797B">
        <w:rPr>
          <w:b/>
          <w:szCs w:val="24"/>
          <w:lang w:eastAsia="ru-RU"/>
        </w:rPr>
        <w:t>Pirkėjas</w:t>
      </w:r>
      <w:r w:rsidRPr="00C80434">
        <w:rPr>
          <w:b/>
          <w:szCs w:val="24"/>
          <w:lang w:eastAsia="ru-RU"/>
        </w:rPr>
        <w:t xml:space="preserve"> </w:t>
      </w:r>
      <w:r w:rsidRPr="00C80434">
        <w:rPr>
          <w:szCs w:val="24"/>
          <w:lang w:eastAsia="ru-RU"/>
        </w:rPr>
        <w:t xml:space="preserve">ir </w:t>
      </w:r>
    </w:p>
    <w:p w14:paraId="5141CCAA" w14:textId="26D7469F" w:rsidR="003949EC" w:rsidRPr="00C55EEA" w:rsidRDefault="003949EC" w:rsidP="003949EC">
      <w:pPr>
        <w:ind w:firstLine="1134"/>
        <w:jc w:val="both"/>
        <w:rPr>
          <w:szCs w:val="24"/>
          <w:lang w:eastAsia="ru-RU"/>
        </w:rPr>
      </w:pPr>
      <w:r w:rsidRPr="000624EA">
        <w:rPr>
          <w:szCs w:val="24"/>
        </w:rPr>
        <w:t xml:space="preserve">"JST" J. </w:t>
      </w:r>
      <w:proofErr w:type="spellStart"/>
      <w:r w:rsidRPr="000624EA">
        <w:rPr>
          <w:szCs w:val="24"/>
        </w:rPr>
        <w:t>Stakučio</w:t>
      </w:r>
      <w:proofErr w:type="spellEnd"/>
      <w:r w:rsidRPr="000624EA">
        <w:rPr>
          <w:szCs w:val="24"/>
        </w:rPr>
        <w:t xml:space="preserve"> įmonė</w:t>
      </w:r>
      <w:r w:rsidRPr="000624EA">
        <w:rPr>
          <w:szCs w:val="24"/>
          <w:lang w:eastAsia="ru-RU"/>
        </w:rPr>
        <w:t xml:space="preserve">, įmonės kodas 120890578, atstovaujama direktoriaus Jono </w:t>
      </w:r>
      <w:proofErr w:type="spellStart"/>
      <w:r w:rsidRPr="000624EA">
        <w:rPr>
          <w:szCs w:val="24"/>
          <w:lang w:eastAsia="ru-RU"/>
        </w:rPr>
        <w:t>Stakučio</w:t>
      </w:r>
      <w:proofErr w:type="spellEnd"/>
      <w:r w:rsidRPr="000624EA">
        <w:rPr>
          <w:szCs w:val="24"/>
          <w:lang w:eastAsia="ru-RU"/>
        </w:rPr>
        <w:t>,</w:t>
      </w:r>
      <w:r>
        <w:rPr>
          <w:szCs w:val="24"/>
          <w:lang w:eastAsia="ru-RU"/>
        </w:rPr>
        <w:t xml:space="preserve"> </w:t>
      </w:r>
      <w:r w:rsidRPr="000624EA">
        <w:rPr>
          <w:szCs w:val="24"/>
          <w:lang w:eastAsia="ru-RU"/>
        </w:rPr>
        <w:t>veikiančio pagal įmonės nuostatus 2005.01.11. įregistruotus juridinių asmenų registre, toliau vadinama</w:t>
      </w:r>
      <w:r w:rsidRPr="000624EA">
        <w:rPr>
          <w:szCs w:val="24"/>
          <w:lang w:eastAsia="lt-LT"/>
        </w:rPr>
        <w:t xml:space="preserve"> </w:t>
      </w:r>
      <w:r w:rsidRPr="000624EA">
        <w:rPr>
          <w:b/>
          <w:szCs w:val="24"/>
          <w:lang w:eastAsia="ru-RU"/>
        </w:rPr>
        <w:t>Tiekėjas,</w:t>
      </w:r>
      <w:r w:rsidRPr="00C55EEA">
        <w:rPr>
          <w:szCs w:val="24"/>
          <w:lang w:eastAsia="ru-RU"/>
        </w:rPr>
        <w:t xml:space="preserve"> </w:t>
      </w:r>
    </w:p>
    <w:p w14:paraId="3BF1BFB4" w14:textId="77777777" w:rsidR="004418E4" w:rsidRPr="00C55EEA" w:rsidRDefault="004418E4" w:rsidP="004418E4">
      <w:pPr>
        <w:ind w:firstLine="1134"/>
        <w:jc w:val="both"/>
        <w:rPr>
          <w:szCs w:val="24"/>
          <w:lang w:eastAsia="ru-RU"/>
        </w:rPr>
      </w:pPr>
      <w:r w:rsidRPr="00C55EEA">
        <w:rPr>
          <w:szCs w:val="24"/>
          <w:lang w:eastAsia="ru-RU"/>
        </w:rPr>
        <w:t xml:space="preserve">toliau kartu vadinamos Šalimis, o atskirai – Šalimi, sudarė šią viešojo pirkimo-pardavimo </w:t>
      </w:r>
      <w:r w:rsidRPr="00510C6D">
        <w:rPr>
          <w:szCs w:val="24"/>
          <w:lang w:eastAsia="ru-RU"/>
        </w:rPr>
        <w:t>sutartį (toliau – Sutartis) ir susitarė dėl sutartyje išvardintų sąlygų.</w:t>
      </w:r>
      <w:r w:rsidRPr="00C55EEA">
        <w:rPr>
          <w:szCs w:val="24"/>
          <w:lang w:eastAsia="ru-RU"/>
        </w:rPr>
        <w:t xml:space="preserve"> </w:t>
      </w:r>
    </w:p>
    <w:p w14:paraId="44542598" w14:textId="77777777" w:rsidR="004418E4" w:rsidRPr="003C7307" w:rsidRDefault="004418E4" w:rsidP="004418E4">
      <w:pPr>
        <w:tabs>
          <w:tab w:val="left" w:pos="1242"/>
          <w:tab w:val="left" w:pos="9181"/>
        </w:tabs>
        <w:jc w:val="center"/>
        <w:rPr>
          <w:smallCaps/>
          <w:color w:val="000000"/>
          <w:szCs w:val="24"/>
        </w:rPr>
      </w:pPr>
    </w:p>
    <w:p w14:paraId="6B3323D0" w14:textId="77777777" w:rsidR="004418E4" w:rsidRPr="003C7307" w:rsidRDefault="004418E4" w:rsidP="004418E4">
      <w:pPr>
        <w:tabs>
          <w:tab w:val="left" w:pos="1242"/>
          <w:tab w:val="left" w:pos="9181"/>
        </w:tabs>
        <w:jc w:val="center"/>
        <w:rPr>
          <w:b/>
          <w:color w:val="000000"/>
          <w:szCs w:val="24"/>
        </w:rPr>
      </w:pPr>
      <w:r w:rsidRPr="003C7307">
        <w:rPr>
          <w:b/>
          <w:color w:val="000000"/>
          <w:szCs w:val="24"/>
        </w:rPr>
        <w:t>1. SUTARTIES DALYKAS</w:t>
      </w:r>
    </w:p>
    <w:p w14:paraId="23F1DC79" w14:textId="77777777" w:rsidR="004418E4" w:rsidRPr="003C7307" w:rsidRDefault="004418E4" w:rsidP="004418E4">
      <w:pPr>
        <w:tabs>
          <w:tab w:val="left" w:pos="1242"/>
          <w:tab w:val="left" w:pos="9181"/>
        </w:tabs>
        <w:ind w:firstLine="720"/>
        <w:jc w:val="center"/>
        <w:rPr>
          <w:b/>
          <w:color w:val="000000"/>
          <w:szCs w:val="24"/>
        </w:rPr>
      </w:pPr>
    </w:p>
    <w:p w14:paraId="10A3D5D1" w14:textId="3B403356" w:rsidR="004418E4" w:rsidRDefault="004418E4" w:rsidP="004418E4">
      <w:pPr>
        <w:jc w:val="both"/>
        <w:rPr>
          <w:color w:val="000000"/>
          <w:szCs w:val="24"/>
        </w:rPr>
      </w:pPr>
      <w:r>
        <w:rPr>
          <w:color w:val="000000"/>
          <w:szCs w:val="24"/>
        </w:rPr>
        <w:t xml:space="preserve">1.1. </w:t>
      </w:r>
      <w:r w:rsidRPr="003C7307">
        <w:rPr>
          <w:color w:val="000000"/>
          <w:szCs w:val="24"/>
        </w:rPr>
        <w:t xml:space="preserve">Tiekėjas įsipareigoja parduoti Pirkėjui nuosavybės teise </w:t>
      </w:r>
      <w:r w:rsidR="00B058BC">
        <w:rPr>
          <w:color w:val="000000"/>
          <w:szCs w:val="24"/>
        </w:rPr>
        <w:t>daržininkystės reikmenis</w:t>
      </w:r>
      <w:r>
        <w:rPr>
          <w:color w:val="000000"/>
          <w:szCs w:val="24"/>
        </w:rPr>
        <w:t xml:space="preserve"> </w:t>
      </w:r>
      <w:r w:rsidRPr="003C7307">
        <w:rPr>
          <w:color w:val="000000"/>
          <w:szCs w:val="24"/>
        </w:rPr>
        <w:t>(toliau – Prekės), kurių tikslūs kiekiai,</w:t>
      </w:r>
      <w:r>
        <w:rPr>
          <w:color w:val="000000"/>
          <w:szCs w:val="24"/>
          <w:vertAlign w:val="superscript"/>
        </w:rPr>
        <w:t xml:space="preserve"> </w:t>
      </w:r>
      <w:r w:rsidRPr="003C7307">
        <w:rPr>
          <w:color w:val="000000"/>
          <w:szCs w:val="24"/>
        </w:rPr>
        <w:t xml:space="preserve">kokybė ir techninės charakteristikos yra </w:t>
      </w:r>
      <w:r w:rsidRPr="00510C6D">
        <w:rPr>
          <w:color w:val="000000"/>
          <w:szCs w:val="24"/>
        </w:rPr>
        <w:t>nurodytos Techninėje specifikacijoje (Sutarties 1 priedas), o Pirkėjas įsipareigoja priimti kokybiškas</w:t>
      </w:r>
      <w:r w:rsidRPr="003C7307">
        <w:rPr>
          <w:color w:val="000000"/>
          <w:szCs w:val="24"/>
        </w:rPr>
        <w:t xml:space="preserve"> </w:t>
      </w:r>
      <w:r>
        <w:rPr>
          <w:color w:val="000000"/>
          <w:szCs w:val="24"/>
        </w:rPr>
        <w:t xml:space="preserve">ir nustatytais terminais pristatytas </w:t>
      </w:r>
      <w:r w:rsidRPr="003C7307">
        <w:rPr>
          <w:color w:val="000000"/>
          <w:szCs w:val="24"/>
        </w:rPr>
        <w:t xml:space="preserve">Prekes ir sumokėti už jas </w:t>
      </w:r>
      <w:r w:rsidR="0023797B">
        <w:rPr>
          <w:color w:val="000000"/>
          <w:szCs w:val="24"/>
        </w:rPr>
        <w:t>sutart</w:t>
      </w:r>
      <w:r w:rsidR="00EC24F0">
        <w:rPr>
          <w:color w:val="000000"/>
          <w:szCs w:val="24"/>
        </w:rPr>
        <w:t>ą</w:t>
      </w:r>
      <w:r w:rsidR="0023797B">
        <w:rPr>
          <w:color w:val="000000"/>
          <w:szCs w:val="24"/>
        </w:rPr>
        <w:t xml:space="preserve"> kain</w:t>
      </w:r>
      <w:r w:rsidR="00EC24F0">
        <w:rPr>
          <w:color w:val="000000"/>
          <w:szCs w:val="24"/>
        </w:rPr>
        <w:t>ą</w:t>
      </w:r>
      <w:r w:rsidRPr="003C7307">
        <w:rPr>
          <w:color w:val="000000"/>
          <w:szCs w:val="24"/>
        </w:rPr>
        <w:t xml:space="preserve"> Sutartyje nurodyta tvarka.</w:t>
      </w:r>
    </w:p>
    <w:p w14:paraId="784E6DD1" w14:textId="5EB6EC7F" w:rsidR="004418E4" w:rsidRDefault="004418E4" w:rsidP="004418E4">
      <w:pPr>
        <w:jc w:val="both"/>
        <w:rPr>
          <w:szCs w:val="24"/>
        </w:rPr>
      </w:pPr>
      <w:r>
        <w:rPr>
          <w:color w:val="000000"/>
          <w:szCs w:val="24"/>
        </w:rPr>
        <w:t>1.2</w:t>
      </w:r>
      <w:r w:rsidRPr="003C7307">
        <w:rPr>
          <w:color w:val="000000"/>
          <w:szCs w:val="24"/>
        </w:rPr>
        <w:t xml:space="preserve">. </w:t>
      </w:r>
      <w:r w:rsidRPr="003C7307">
        <w:rPr>
          <w:szCs w:val="24"/>
        </w:rPr>
        <w:t xml:space="preserve">Nuosavybės teisė į Prekes </w:t>
      </w:r>
      <w:r w:rsidRPr="0002028A">
        <w:rPr>
          <w:szCs w:val="24"/>
        </w:rPr>
        <w:t>Pirkėjui</w:t>
      </w:r>
      <w:r w:rsidRPr="003C7307">
        <w:rPr>
          <w:szCs w:val="24"/>
        </w:rPr>
        <w:t xml:space="preserve"> pereina nuo Prekių perdavimo</w:t>
      </w:r>
      <w:r w:rsidR="00BA0721">
        <w:rPr>
          <w:szCs w:val="24"/>
        </w:rPr>
        <w:t>-</w:t>
      </w:r>
      <w:r w:rsidRPr="003C7307">
        <w:rPr>
          <w:szCs w:val="24"/>
        </w:rPr>
        <w:t xml:space="preserve">priėmimo akto </w:t>
      </w:r>
      <w:r>
        <w:rPr>
          <w:szCs w:val="24"/>
        </w:rPr>
        <w:t xml:space="preserve">(Sutarties 2 priedas) </w:t>
      </w:r>
      <w:r w:rsidRPr="003C7307">
        <w:rPr>
          <w:szCs w:val="24"/>
        </w:rPr>
        <w:t>pasirašymo</w:t>
      </w:r>
      <w:r>
        <w:rPr>
          <w:szCs w:val="24"/>
        </w:rPr>
        <w:t xml:space="preserve"> dienos</w:t>
      </w:r>
      <w:r w:rsidRPr="003C7307">
        <w:rPr>
          <w:szCs w:val="24"/>
        </w:rPr>
        <w:t xml:space="preserve">. </w:t>
      </w:r>
      <w:r w:rsidRPr="0002028A">
        <w:rPr>
          <w:szCs w:val="24"/>
        </w:rPr>
        <w:t>Pirkėjas</w:t>
      </w:r>
      <w:r w:rsidRPr="003C7307">
        <w:rPr>
          <w:szCs w:val="24"/>
        </w:rPr>
        <w:t xml:space="preserve"> pasirašo Prekių </w:t>
      </w:r>
      <w:r>
        <w:rPr>
          <w:szCs w:val="24"/>
        </w:rPr>
        <w:t>perdavimo</w:t>
      </w:r>
      <w:r w:rsidRPr="003C7307">
        <w:rPr>
          <w:szCs w:val="24"/>
        </w:rPr>
        <w:t>–priėmimo aktą, jei visos Prekės atitinka Sutartyje nustatytus reikalavimus, yra tinkamai pristatytos bei įvykdyti kiti Sutartyje nustatyti Tiekėjo įsipareigojimai.</w:t>
      </w:r>
    </w:p>
    <w:p w14:paraId="56245FD1" w14:textId="77777777" w:rsidR="00AA58FA" w:rsidRPr="003C7307" w:rsidRDefault="00AA58FA" w:rsidP="00AA58FA">
      <w:pPr>
        <w:pStyle w:val="Antrat2"/>
        <w:numPr>
          <w:ilvl w:val="0"/>
          <w:numId w:val="0"/>
        </w:numPr>
        <w:jc w:val="center"/>
        <w:rPr>
          <w:color w:val="000000"/>
          <w:szCs w:val="24"/>
        </w:rPr>
      </w:pPr>
    </w:p>
    <w:p w14:paraId="4C7CB1FC" w14:textId="77777777" w:rsidR="00AA58FA" w:rsidRPr="003C7307" w:rsidRDefault="00AA58FA" w:rsidP="00AA58FA">
      <w:pPr>
        <w:pStyle w:val="Antrat2"/>
        <w:numPr>
          <w:ilvl w:val="0"/>
          <w:numId w:val="0"/>
        </w:numPr>
        <w:jc w:val="center"/>
        <w:rPr>
          <w:b/>
          <w:color w:val="000000"/>
          <w:szCs w:val="24"/>
        </w:rPr>
      </w:pPr>
      <w:r w:rsidRPr="003C7307">
        <w:rPr>
          <w:b/>
          <w:color w:val="000000"/>
          <w:szCs w:val="24"/>
        </w:rPr>
        <w:t xml:space="preserve">2. SUTARTIES </w:t>
      </w:r>
      <w:r>
        <w:rPr>
          <w:b/>
          <w:color w:val="000000"/>
          <w:szCs w:val="24"/>
        </w:rPr>
        <w:t>VERTĖ</w:t>
      </w:r>
      <w:r w:rsidRPr="003C7307">
        <w:rPr>
          <w:b/>
          <w:color w:val="000000"/>
          <w:szCs w:val="24"/>
        </w:rPr>
        <w:t xml:space="preserve"> IR ATSISKAITYMO TVARKA</w:t>
      </w:r>
    </w:p>
    <w:p w14:paraId="66C50150" w14:textId="77777777" w:rsidR="00AA58FA" w:rsidRPr="003C7307" w:rsidRDefault="00AA58FA" w:rsidP="00AA58FA">
      <w:pPr>
        <w:rPr>
          <w:color w:val="000000"/>
          <w:szCs w:val="24"/>
        </w:rPr>
      </w:pPr>
    </w:p>
    <w:p w14:paraId="2ED04210" w14:textId="77777777" w:rsidR="00AA58FA" w:rsidRDefault="00AA58FA" w:rsidP="00AA58FA">
      <w:pPr>
        <w:jc w:val="both"/>
        <w:rPr>
          <w:color w:val="000000"/>
          <w:szCs w:val="24"/>
          <w:lang w:eastAsia="lt-LT"/>
        </w:rPr>
      </w:pPr>
      <w:r w:rsidRPr="00A8350E">
        <w:rPr>
          <w:color w:val="000000"/>
          <w:szCs w:val="24"/>
          <w:lang w:eastAsia="lt-LT"/>
        </w:rPr>
        <w:t>2.1. Sutarčiai taikoma fiksuotos kainos kainodara.</w:t>
      </w:r>
      <w:r>
        <w:rPr>
          <w:color w:val="000000"/>
          <w:szCs w:val="24"/>
          <w:lang w:eastAsia="lt-LT"/>
        </w:rPr>
        <w:t xml:space="preserve"> </w:t>
      </w:r>
    </w:p>
    <w:p w14:paraId="3FAE1CEA" w14:textId="1BD8F708" w:rsidR="00AA58FA" w:rsidRDefault="00AA58FA" w:rsidP="00AA58FA">
      <w:pPr>
        <w:jc w:val="both"/>
        <w:rPr>
          <w:color w:val="000000"/>
          <w:szCs w:val="24"/>
        </w:rPr>
      </w:pPr>
      <w:r>
        <w:rPr>
          <w:color w:val="000000"/>
          <w:szCs w:val="24"/>
          <w:lang w:eastAsia="lt-LT"/>
        </w:rPr>
        <w:t>2.2. Pradinės S</w:t>
      </w:r>
      <w:r w:rsidRPr="00362AFF">
        <w:rPr>
          <w:color w:val="000000"/>
          <w:szCs w:val="24"/>
          <w:lang w:eastAsia="lt-LT"/>
        </w:rPr>
        <w:t xml:space="preserve">utarties </w:t>
      </w:r>
      <w:r>
        <w:rPr>
          <w:color w:val="000000"/>
          <w:szCs w:val="24"/>
          <w:lang w:eastAsia="lt-LT"/>
        </w:rPr>
        <w:t>vertė</w:t>
      </w:r>
      <w:r>
        <w:rPr>
          <w:rFonts w:eastAsia="Calibri"/>
          <w:szCs w:val="24"/>
        </w:rPr>
        <w:t xml:space="preserve"> yra</w:t>
      </w:r>
      <w:r w:rsidR="00D81BBA">
        <w:rPr>
          <w:rFonts w:eastAsia="Calibri"/>
          <w:szCs w:val="24"/>
        </w:rPr>
        <w:t xml:space="preserve"> </w:t>
      </w:r>
      <w:r w:rsidR="00D81BBA" w:rsidRPr="00D81BBA">
        <w:rPr>
          <w:color w:val="000000"/>
          <w:szCs w:val="24"/>
          <w:lang w:eastAsia="lt-LT"/>
        </w:rPr>
        <w:t>5439,24</w:t>
      </w:r>
      <w:r w:rsidR="00D81BBA">
        <w:rPr>
          <w:color w:val="000000"/>
          <w:szCs w:val="24"/>
          <w:lang w:eastAsia="lt-LT"/>
        </w:rPr>
        <w:t xml:space="preserve"> </w:t>
      </w:r>
      <w:r w:rsidR="006A0175">
        <w:rPr>
          <w:rFonts w:eastAsia="Calibri"/>
          <w:szCs w:val="24"/>
        </w:rPr>
        <w:t>Eur</w:t>
      </w:r>
      <w:r w:rsidRPr="00362AFF">
        <w:rPr>
          <w:rFonts w:eastAsia="Calibri"/>
          <w:szCs w:val="24"/>
        </w:rPr>
        <w:t xml:space="preserve"> (</w:t>
      </w:r>
      <w:r w:rsidR="00D81BBA">
        <w:rPr>
          <w:rFonts w:eastAsia="Calibri"/>
          <w:szCs w:val="24"/>
        </w:rPr>
        <w:t xml:space="preserve">penki tūkstančiai keturi šimtai trisdešimt devyni </w:t>
      </w:r>
      <w:r w:rsidR="006B61E5">
        <w:rPr>
          <w:rFonts w:eastAsia="Calibri"/>
          <w:szCs w:val="24"/>
        </w:rPr>
        <w:t>Eur ir</w:t>
      </w:r>
      <w:r w:rsidR="00D81BBA">
        <w:rPr>
          <w:rFonts w:eastAsia="Calibri"/>
          <w:szCs w:val="24"/>
        </w:rPr>
        <w:t xml:space="preserve"> 24 ct</w:t>
      </w:r>
      <w:r w:rsidRPr="00362AFF">
        <w:rPr>
          <w:rFonts w:eastAsia="Calibri"/>
          <w:szCs w:val="24"/>
        </w:rPr>
        <w:t xml:space="preserve"> ),</w:t>
      </w:r>
      <w:r>
        <w:rPr>
          <w:rFonts w:eastAsia="Calibri"/>
          <w:szCs w:val="24"/>
        </w:rPr>
        <w:t xml:space="preserve"> be </w:t>
      </w:r>
      <w:r w:rsidRPr="00362AFF">
        <w:rPr>
          <w:rFonts w:eastAsia="Calibri"/>
          <w:szCs w:val="24"/>
        </w:rPr>
        <w:t xml:space="preserve"> </w:t>
      </w:r>
      <w:r w:rsidRPr="00A8350E">
        <w:rPr>
          <w:rFonts w:eastAsia="Calibri"/>
          <w:szCs w:val="24"/>
        </w:rPr>
        <w:t xml:space="preserve">pridėtinės vertės mokesčio (toliau – PVM). Sutarties </w:t>
      </w:r>
      <w:r w:rsidR="00C57681" w:rsidRPr="00A8350E">
        <w:rPr>
          <w:rFonts w:eastAsia="Calibri"/>
          <w:szCs w:val="24"/>
        </w:rPr>
        <w:t>kaina</w:t>
      </w:r>
      <w:r w:rsidRPr="00A8350E">
        <w:rPr>
          <w:rFonts w:eastAsia="Calibri"/>
          <w:szCs w:val="24"/>
        </w:rPr>
        <w:t xml:space="preserve"> įskaitant PVM ir visas su Prekių tiekimu</w:t>
      </w:r>
      <w:r w:rsidR="006B61E5">
        <w:rPr>
          <w:rFonts w:eastAsia="Calibri"/>
          <w:szCs w:val="24"/>
        </w:rPr>
        <w:t xml:space="preserve"> </w:t>
      </w:r>
      <w:r w:rsidRPr="00362AFF">
        <w:rPr>
          <w:rFonts w:eastAsia="Calibri"/>
          <w:szCs w:val="24"/>
        </w:rPr>
        <w:t>susijusias išlaidas</w:t>
      </w:r>
      <w:r w:rsidR="007D087E">
        <w:rPr>
          <w:rFonts w:eastAsia="Calibri"/>
          <w:szCs w:val="24"/>
        </w:rPr>
        <w:t xml:space="preserve"> yra </w:t>
      </w:r>
      <w:r>
        <w:rPr>
          <w:rFonts w:eastAsia="Calibri"/>
          <w:szCs w:val="24"/>
        </w:rPr>
        <w:t xml:space="preserve"> </w:t>
      </w:r>
      <w:r w:rsidR="006B61E5" w:rsidRPr="00D81BBA">
        <w:rPr>
          <w:color w:val="000000"/>
          <w:szCs w:val="24"/>
          <w:lang w:eastAsia="lt-LT"/>
        </w:rPr>
        <w:t>6581,48</w:t>
      </w:r>
      <w:r w:rsidR="006B61E5">
        <w:rPr>
          <w:color w:val="000000"/>
          <w:szCs w:val="24"/>
          <w:lang w:eastAsia="lt-LT"/>
        </w:rPr>
        <w:t xml:space="preserve"> </w:t>
      </w:r>
      <w:r>
        <w:rPr>
          <w:rFonts w:eastAsia="Calibri"/>
          <w:szCs w:val="24"/>
        </w:rPr>
        <w:t>Eur  (</w:t>
      </w:r>
      <w:r w:rsidR="006B61E5">
        <w:rPr>
          <w:rFonts w:eastAsia="Calibri"/>
          <w:szCs w:val="24"/>
        </w:rPr>
        <w:t>šeši tūkstančiai penki šimtai aštuoniasdešimt vienas Eur ir 48 ct</w:t>
      </w:r>
      <w:r>
        <w:rPr>
          <w:rFonts w:eastAsia="Calibri"/>
          <w:szCs w:val="24"/>
        </w:rPr>
        <w:t>)</w:t>
      </w:r>
      <w:r w:rsidRPr="00362AFF">
        <w:rPr>
          <w:rFonts w:eastAsia="Calibri"/>
          <w:szCs w:val="24"/>
        </w:rPr>
        <w:t>.</w:t>
      </w:r>
      <w:r w:rsidRPr="003C7307">
        <w:rPr>
          <w:color w:val="000000"/>
          <w:szCs w:val="24"/>
        </w:rPr>
        <w:t xml:space="preserve"> </w:t>
      </w:r>
    </w:p>
    <w:p w14:paraId="6D89BA55" w14:textId="77777777" w:rsidR="006B61E5" w:rsidRPr="009C555B" w:rsidRDefault="006B61E5" w:rsidP="00AA58FA">
      <w:pPr>
        <w:jc w:val="both"/>
        <w:rPr>
          <w:rFonts w:eastAsia="Calibri"/>
          <w:szCs w:val="24"/>
        </w:rPr>
      </w:pPr>
    </w:p>
    <w:p w14:paraId="0812E49A" w14:textId="66245B8C" w:rsidR="00AA58FA" w:rsidRDefault="007D087E" w:rsidP="00AA58FA">
      <w:pPr>
        <w:tabs>
          <w:tab w:val="left" w:pos="720"/>
          <w:tab w:val="left" w:pos="864"/>
        </w:tabs>
        <w:jc w:val="both"/>
        <w:rPr>
          <w:color w:val="000000"/>
          <w:szCs w:val="24"/>
        </w:rPr>
      </w:pPr>
      <w:r w:rsidRPr="00A8350E">
        <w:rPr>
          <w:color w:val="000000"/>
          <w:szCs w:val="24"/>
        </w:rPr>
        <w:t>Sutarties kainą</w:t>
      </w:r>
      <w:r w:rsidR="006B61E5">
        <w:rPr>
          <w:color w:val="000000"/>
          <w:szCs w:val="24"/>
        </w:rPr>
        <w:t xml:space="preserve"> </w:t>
      </w:r>
      <w:r w:rsidRPr="00A8350E">
        <w:rPr>
          <w:color w:val="000000"/>
          <w:szCs w:val="24"/>
        </w:rPr>
        <w:t>sudaro</w:t>
      </w:r>
      <w:r w:rsidR="00AA58FA" w:rsidRPr="00A8350E">
        <w:rPr>
          <w:color w:val="000000"/>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906"/>
        <w:gridCol w:w="1213"/>
        <w:gridCol w:w="843"/>
        <w:gridCol w:w="1988"/>
        <w:gridCol w:w="1907"/>
      </w:tblGrid>
      <w:tr w:rsidR="00AA58FA" w:rsidRPr="00362AFF" w14:paraId="30A0931C" w14:textId="77777777" w:rsidTr="003504B2">
        <w:trPr>
          <w:jc w:val="center"/>
        </w:trPr>
        <w:tc>
          <w:tcPr>
            <w:tcW w:w="771" w:type="dxa"/>
            <w:shd w:val="clear" w:color="auto" w:fill="auto"/>
          </w:tcPr>
          <w:p w14:paraId="2A84BEC8" w14:textId="77777777" w:rsidR="00AA58FA" w:rsidRPr="00A8350E" w:rsidRDefault="00AA58FA" w:rsidP="003504B2">
            <w:pPr>
              <w:jc w:val="center"/>
              <w:rPr>
                <w:color w:val="000000"/>
                <w:szCs w:val="24"/>
                <w:lang w:eastAsia="lt-LT"/>
              </w:rPr>
            </w:pPr>
            <w:r w:rsidRPr="00A8350E">
              <w:rPr>
                <w:color w:val="000000"/>
                <w:szCs w:val="24"/>
                <w:lang w:eastAsia="lt-LT"/>
              </w:rPr>
              <w:t>Eil. Nr.</w:t>
            </w:r>
          </w:p>
        </w:tc>
        <w:tc>
          <w:tcPr>
            <w:tcW w:w="2906" w:type="dxa"/>
            <w:shd w:val="clear" w:color="auto" w:fill="auto"/>
          </w:tcPr>
          <w:p w14:paraId="640D2D09" w14:textId="17F1468B" w:rsidR="00AA58FA" w:rsidRPr="00A8350E" w:rsidRDefault="00AA58FA" w:rsidP="003504B2">
            <w:pPr>
              <w:jc w:val="center"/>
              <w:rPr>
                <w:color w:val="000000"/>
                <w:szCs w:val="24"/>
                <w:lang w:eastAsia="lt-LT"/>
              </w:rPr>
            </w:pPr>
            <w:r w:rsidRPr="00A8350E">
              <w:rPr>
                <w:color w:val="000000"/>
                <w:szCs w:val="24"/>
                <w:lang w:eastAsia="lt-LT"/>
              </w:rPr>
              <w:t>Prek</w:t>
            </w:r>
            <w:r w:rsidR="00BF4071" w:rsidRPr="00A8350E">
              <w:rPr>
                <w:color w:val="000000"/>
                <w:szCs w:val="24"/>
                <w:lang w:eastAsia="lt-LT"/>
              </w:rPr>
              <w:t>ių</w:t>
            </w:r>
            <w:r w:rsidRPr="00A8350E">
              <w:rPr>
                <w:color w:val="000000"/>
                <w:szCs w:val="24"/>
                <w:lang w:eastAsia="lt-LT"/>
              </w:rPr>
              <w:t xml:space="preserve"> pavadinimas</w:t>
            </w:r>
          </w:p>
          <w:p w14:paraId="4197BF3F" w14:textId="4EDC1712" w:rsidR="007D087E" w:rsidRPr="00A8350E" w:rsidRDefault="007D087E" w:rsidP="003504B2">
            <w:pPr>
              <w:jc w:val="center"/>
              <w:rPr>
                <w:color w:val="000000"/>
                <w:szCs w:val="24"/>
                <w:lang w:eastAsia="lt-LT"/>
              </w:rPr>
            </w:pPr>
            <w:r w:rsidRPr="00A8350E">
              <w:rPr>
                <w:i/>
                <w:sz w:val="20"/>
              </w:rPr>
              <w:t>(</w:t>
            </w:r>
            <w:r w:rsidR="003A3E1C">
              <w:rPr>
                <w:i/>
                <w:sz w:val="20"/>
              </w:rPr>
              <w:t xml:space="preserve">20 ir 37 p. </w:t>
            </w:r>
            <w:r w:rsidRPr="00A8350E">
              <w:rPr>
                <w:i/>
                <w:sz w:val="20"/>
              </w:rPr>
              <w:t>nurodomas prekių gamintojo ir modelio pavadinimas)</w:t>
            </w:r>
            <w:r w:rsidRPr="00A8350E">
              <w:rPr>
                <w:b/>
                <w:i/>
                <w:sz w:val="20"/>
              </w:rPr>
              <w:t xml:space="preserve">  </w:t>
            </w:r>
          </w:p>
        </w:tc>
        <w:tc>
          <w:tcPr>
            <w:tcW w:w="1213" w:type="dxa"/>
            <w:shd w:val="clear" w:color="auto" w:fill="auto"/>
          </w:tcPr>
          <w:p w14:paraId="75909D63" w14:textId="1AA17F70" w:rsidR="00AA58FA" w:rsidRPr="00A8350E" w:rsidRDefault="00BF4071" w:rsidP="003504B2">
            <w:pPr>
              <w:jc w:val="center"/>
              <w:rPr>
                <w:color w:val="000000"/>
                <w:szCs w:val="24"/>
                <w:lang w:eastAsia="lt-LT"/>
              </w:rPr>
            </w:pPr>
            <w:r w:rsidRPr="00A8350E">
              <w:rPr>
                <w:color w:val="000000"/>
                <w:szCs w:val="24"/>
                <w:lang w:eastAsia="lt-LT"/>
              </w:rPr>
              <w:t>Prekių m</w:t>
            </w:r>
            <w:r w:rsidR="00AA58FA" w:rsidRPr="00A8350E">
              <w:rPr>
                <w:color w:val="000000"/>
                <w:szCs w:val="24"/>
                <w:lang w:eastAsia="lt-LT"/>
              </w:rPr>
              <w:t>ato vienetas</w:t>
            </w:r>
          </w:p>
        </w:tc>
        <w:tc>
          <w:tcPr>
            <w:tcW w:w="843" w:type="dxa"/>
            <w:shd w:val="clear" w:color="auto" w:fill="auto"/>
          </w:tcPr>
          <w:p w14:paraId="47F2E66F" w14:textId="455A7ECF" w:rsidR="00AA58FA" w:rsidRPr="00A8350E" w:rsidRDefault="00BF4071" w:rsidP="003504B2">
            <w:pPr>
              <w:jc w:val="center"/>
              <w:rPr>
                <w:color w:val="000000"/>
                <w:szCs w:val="24"/>
                <w:lang w:eastAsia="lt-LT"/>
              </w:rPr>
            </w:pPr>
            <w:r w:rsidRPr="00A8350E">
              <w:rPr>
                <w:color w:val="000000"/>
                <w:szCs w:val="24"/>
                <w:lang w:eastAsia="lt-LT"/>
              </w:rPr>
              <w:t>Prekių k</w:t>
            </w:r>
            <w:r w:rsidR="00AA58FA" w:rsidRPr="00A8350E">
              <w:rPr>
                <w:color w:val="000000"/>
                <w:szCs w:val="24"/>
                <w:lang w:eastAsia="lt-LT"/>
              </w:rPr>
              <w:t>iekis</w:t>
            </w:r>
          </w:p>
        </w:tc>
        <w:tc>
          <w:tcPr>
            <w:tcW w:w="1988" w:type="dxa"/>
            <w:shd w:val="clear" w:color="auto" w:fill="auto"/>
          </w:tcPr>
          <w:p w14:paraId="4C7F19BF" w14:textId="6D06A99D" w:rsidR="00AA58FA" w:rsidRPr="00A8350E" w:rsidRDefault="00AA58FA" w:rsidP="003504B2">
            <w:pPr>
              <w:jc w:val="center"/>
              <w:rPr>
                <w:color w:val="000000"/>
                <w:szCs w:val="24"/>
                <w:lang w:eastAsia="lt-LT"/>
              </w:rPr>
            </w:pPr>
            <w:r w:rsidRPr="00A8350E">
              <w:rPr>
                <w:color w:val="000000"/>
                <w:szCs w:val="24"/>
                <w:lang w:eastAsia="lt-LT"/>
              </w:rPr>
              <w:t>Prek</w:t>
            </w:r>
            <w:r w:rsidR="00BF4071" w:rsidRPr="00A8350E">
              <w:rPr>
                <w:color w:val="000000"/>
                <w:szCs w:val="24"/>
                <w:lang w:eastAsia="lt-LT"/>
              </w:rPr>
              <w:t>ių</w:t>
            </w:r>
            <w:r w:rsidRPr="00A8350E">
              <w:rPr>
                <w:color w:val="000000"/>
                <w:szCs w:val="24"/>
                <w:lang w:eastAsia="lt-LT"/>
              </w:rPr>
              <w:t xml:space="preserve"> mato vieneto kaina </w:t>
            </w:r>
            <w:r w:rsidR="006A0175">
              <w:rPr>
                <w:color w:val="000000"/>
                <w:szCs w:val="24"/>
                <w:lang w:eastAsia="lt-LT"/>
              </w:rPr>
              <w:t xml:space="preserve">Eur </w:t>
            </w:r>
            <w:r w:rsidRPr="00A8350E">
              <w:rPr>
                <w:color w:val="000000"/>
                <w:szCs w:val="24"/>
                <w:lang w:eastAsia="lt-LT"/>
              </w:rPr>
              <w:t>be PVM</w:t>
            </w:r>
          </w:p>
        </w:tc>
        <w:tc>
          <w:tcPr>
            <w:tcW w:w="1907" w:type="dxa"/>
          </w:tcPr>
          <w:p w14:paraId="430BA408" w14:textId="55B178EF" w:rsidR="00AA58FA" w:rsidRPr="00362AFF" w:rsidRDefault="00BF4071" w:rsidP="003504B2">
            <w:pPr>
              <w:jc w:val="center"/>
              <w:rPr>
                <w:color w:val="000000"/>
                <w:szCs w:val="24"/>
                <w:lang w:eastAsia="lt-LT"/>
              </w:rPr>
            </w:pPr>
            <w:r w:rsidRPr="00A8350E">
              <w:rPr>
                <w:color w:val="000000"/>
                <w:szCs w:val="24"/>
                <w:lang w:eastAsia="lt-LT"/>
              </w:rPr>
              <w:t xml:space="preserve">Prekių </w:t>
            </w:r>
            <w:r w:rsidR="00AA58FA" w:rsidRPr="00A8350E">
              <w:rPr>
                <w:color w:val="000000"/>
                <w:szCs w:val="24"/>
                <w:lang w:eastAsia="lt-LT"/>
              </w:rPr>
              <w:t>kaina</w:t>
            </w:r>
            <w:r w:rsidR="006A0175">
              <w:rPr>
                <w:color w:val="000000"/>
                <w:szCs w:val="24"/>
                <w:lang w:eastAsia="lt-LT"/>
              </w:rPr>
              <w:t xml:space="preserve"> Eur </w:t>
            </w:r>
            <w:r w:rsidR="00AA58FA" w:rsidRPr="00A8350E">
              <w:rPr>
                <w:color w:val="000000"/>
                <w:szCs w:val="24"/>
                <w:lang w:eastAsia="lt-LT"/>
              </w:rPr>
              <w:t xml:space="preserve"> be PVM</w:t>
            </w:r>
          </w:p>
        </w:tc>
      </w:tr>
      <w:tr w:rsidR="00AA58FA" w:rsidRPr="00BF4071" w14:paraId="02135E13" w14:textId="77777777" w:rsidTr="003504B2">
        <w:trPr>
          <w:jc w:val="center"/>
        </w:trPr>
        <w:tc>
          <w:tcPr>
            <w:tcW w:w="771" w:type="dxa"/>
            <w:shd w:val="clear" w:color="auto" w:fill="auto"/>
          </w:tcPr>
          <w:p w14:paraId="1B386899" w14:textId="26994E18" w:rsidR="00AA58FA" w:rsidRPr="00BF4071" w:rsidRDefault="00BF4071" w:rsidP="00BF4071">
            <w:pPr>
              <w:jc w:val="center"/>
              <w:rPr>
                <w:i/>
                <w:iCs/>
                <w:color w:val="000000"/>
                <w:szCs w:val="24"/>
                <w:lang w:eastAsia="lt-LT"/>
              </w:rPr>
            </w:pPr>
            <w:r w:rsidRPr="00BF4071">
              <w:rPr>
                <w:i/>
                <w:iCs/>
                <w:color w:val="000000"/>
                <w:szCs w:val="24"/>
                <w:lang w:eastAsia="lt-LT"/>
              </w:rPr>
              <w:t>1</w:t>
            </w:r>
          </w:p>
        </w:tc>
        <w:tc>
          <w:tcPr>
            <w:tcW w:w="2906" w:type="dxa"/>
            <w:shd w:val="clear" w:color="auto" w:fill="auto"/>
          </w:tcPr>
          <w:p w14:paraId="5E117DBD" w14:textId="6255C8DB" w:rsidR="00AA58FA" w:rsidRPr="00BF4071" w:rsidRDefault="00BF4071" w:rsidP="00BF4071">
            <w:pPr>
              <w:jc w:val="center"/>
              <w:rPr>
                <w:i/>
                <w:iCs/>
                <w:color w:val="000000"/>
                <w:szCs w:val="24"/>
                <w:lang w:eastAsia="lt-LT"/>
              </w:rPr>
            </w:pPr>
            <w:r w:rsidRPr="00BF4071">
              <w:rPr>
                <w:i/>
                <w:iCs/>
                <w:color w:val="000000"/>
                <w:szCs w:val="24"/>
                <w:lang w:eastAsia="lt-LT"/>
              </w:rPr>
              <w:t>2</w:t>
            </w:r>
          </w:p>
        </w:tc>
        <w:tc>
          <w:tcPr>
            <w:tcW w:w="1213" w:type="dxa"/>
            <w:shd w:val="clear" w:color="auto" w:fill="auto"/>
          </w:tcPr>
          <w:p w14:paraId="6011926D" w14:textId="1007671B" w:rsidR="00AA58FA" w:rsidRPr="00BF4071" w:rsidRDefault="00BF4071" w:rsidP="00BF4071">
            <w:pPr>
              <w:jc w:val="center"/>
              <w:rPr>
                <w:i/>
                <w:iCs/>
                <w:color w:val="000000"/>
                <w:szCs w:val="24"/>
                <w:lang w:eastAsia="lt-LT"/>
              </w:rPr>
            </w:pPr>
            <w:r w:rsidRPr="00BF4071">
              <w:rPr>
                <w:i/>
                <w:iCs/>
                <w:color w:val="000000"/>
                <w:szCs w:val="24"/>
                <w:lang w:eastAsia="lt-LT"/>
              </w:rPr>
              <w:t>3</w:t>
            </w:r>
          </w:p>
        </w:tc>
        <w:tc>
          <w:tcPr>
            <w:tcW w:w="843" w:type="dxa"/>
            <w:shd w:val="clear" w:color="auto" w:fill="auto"/>
          </w:tcPr>
          <w:p w14:paraId="1D2B467A" w14:textId="070B3FB8" w:rsidR="00AA58FA" w:rsidRPr="00BF4071" w:rsidRDefault="00BF4071" w:rsidP="00BF4071">
            <w:pPr>
              <w:jc w:val="center"/>
              <w:rPr>
                <w:i/>
                <w:iCs/>
                <w:color w:val="000000"/>
                <w:szCs w:val="24"/>
                <w:lang w:eastAsia="lt-LT"/>
              </w:rPr>
            </w:pPr>
            <w:r w:rsidRPr="00BF4071">
              <w:rPr>
                <w:i/>
                <w:iCs/>
                <w:color w:val="000000"/>
                <w:szCs w:val="24"/>
                <w:lang w:eastAsia="lt-LT"/>
              </w:rPr>
              <w:t>4</w:t>
            </w:r>
          </w:p>
        </w:tc>
        <w:tc>
          <w:tcPr>
            <w:tcW w:w="1988" w:type="dxa"/>
            <w:shd w:val="clear" w:color="auto" w:fill="auto"/>
          </w:tcPr>
          <w:p w14:paraId="203B78DC" w14:textId="55981F34" w:rsidR="00AA58FA" w:rsidRPr="00BF4071" w:rsidRDefault="00BF4071" w:rsidP="00BF4071">
            <w:pPr>
              <w:jc w:val="center"/>
              <w:rPr>
                <w:i/>
                <w:iCs/>
                <w:color w:val="000000"/>
                <w:szCs w:val="24"/>
                <w:lang w:eastAsia="lt-LT"/>
              </w:rPr>
            </w:pPr>
            <w:r w:rsidRPr="00BF4071">
              <w:rPr>
                <w:i/>
                <w:iCs/>
                <w:color w:val="000000"/>
                <w:szCs w:val="24"/>
                <w:lang w:eastAsia="lt-LT"/>
              </w:rPr>
              <w:t>5</w:t>
            </w:r>
          </w:p>
        </w:tc>
        <w:tc>
          <w:tcPr>
            <w:tcW w:w="1907" w:type="dxa"/>
          </w:tcPr>
          <w:p w14:paraId="24984ECA" w14:textId="09E7AE84" w:rsidR="00AA58FA" w:rsidRPr="00BF4071" w:rsidRDefault="00BF4071" w:rsidP="00BF4071">
            <w:pPr>
              <w:jc w:val="center"/>
              <w:rPr>
                <w:i/>
                <w:iCs/>
                <w:color w:val="000000"/>
                <w:szCs w:val="24"/>
                <w:lang w:eastAsia="lt-LT"/>
              </w:rPr>
            </w:pPr>
            <w:r w:rsidRPr="00BF4071">
              <w:rPr>
                <w:i/>
                <w:iCs/>
                <w:color w:val="000000"/>
                <w:szCs w:val="24"/>
                <w:lang w:eastAsia="lt-LT"/>
              </w:rPr>
              <w:t>6</w:t>
            </w:r>
            <w:r>
              <w:rPr>
                <w:i/>
                <w:iCs/>
                <w:color w:val="000000"/>
                <w:szCs w:val="24"/>
                <w:lang w:eastAsia="lt-LT"/>
              </w:rPr>
              <w:t xml:space="preserve"> (4x5)</w:t>
            </w:r>
          </w:p>
        </w:tc>
      </w:tr>
      <w:tr w:rsidR="00B058BC" w:rsidRPr="00362AFF" w14:paraId="3CBD5317" w14:textId="77777777" w:rsidTr="003504B2">
        <w:trPr>
          <w:jc w:val="center"/>
        </w:trPr>
        <w:tc>
          <w:tcPr>
            <w:tcW w:w="771" w:type="dxa"/>
            <w:shd w:val="clear" w:color="auto" w:fill="auto"/>
          </w:tcPr>
          <w:p w14:paraId="25B380E7" w14:textId="2FBD7155" w:rsidR="00B058BC" w:rsidRPr="00362AFF" w:rsidRDefault="0023638C" w:rsidP="00B058BC">
            <w:pPr>
              <w:jc w:val="both"/>
              <w:rPr>
                <w:color w:val="000000"/>
                <w:szCs w:val="24"/>
                <w:lang w:eastAsia="lt-LT"/>
              </w:rPr>
            </w:pPr>
            <w:r>
              <w:rPr>
                <w:color w:val="000000"/>
                <w:szCs w:val="24"/>
                <w:lang w:eastAsia="lt-LT"/>
              </w:rPr>
              <w:t>1</w:t>
            </w:r>
            <w:r w:rsidR="00B058BC">
              <w:rPr>
                <w:color w:val="000000"/>
                <w:szCs w:val="24"/>
                <w:lang w:eastAsia="lt-LT"/>
              </w:rPr>
              <w:t>.</w:t>
            </w:r>
          </w:p>
        </w:tc>
        <w:tc>
          <w:tcPr>
            <w:tcW w:w="2906" w:type="dxa"/>
            <w:shd w:val="clear" w:color="auto" w:fill="auto"/>
          </w:tcPr>
          <w:p w14:paraId="5AB5BBC0" w14:textId="2F6B8DA4" w:rsidR="00B058BC" w:rsidRPr="00F82232" w:rsidRDefault="00B058BC" w:rsidP="00B058BC">
            <w:pPr>
              <w:rPr>
                <w:color w:val="000000"/>
                <w:szCs w:val="24"/>
              </w:rPr>
            </w:pPr>
            <w:r w:rsidRPr="00F82232">
              <w:rPr>
                <w:color w:val="000000"/>
                <w:szCs w:val="24"/>
              </w:rPr>
              <w:t>Karutis metalinis</w:t>
            </w:r>
          </w:p>
          <w:p w14:paraId="7264F788" w14:textId="77777777" w:rsidR="00B058BC" w:rsidRPr="00362AFF" w:rsidRDefault="00B058BC" w:rsidP="00B058BC">
            <w:pPr>
              <w:jc w:val="both"/>
              <w:rPr>
                <w:color w:val="000000"/>
                <w:szCs w:val="24"/>
                <w:lang w:eastAsia="lt-LT"/>
              </w:rPr>
            </w:pPr>
          </w:p>
        </w:tc>
        <w:tc>
          <w:tcPr>
            <w:tcW w:w="1213" w:type="dxa"/>
            <w:shd w:val="clear" w:color="auto" w:fill="auto"/>
          </w:tcPr>
          <w:p w14:paraId="2678FF8A" w14:textId="3CA39693" w:rsidR="00B058BC" w:rsidRPr="00362AFF" w:rsidRDefault="00B058BC" w:rsidP="00B058BC">
            <w:pPr>
              <w:jc w:val="both"/>
              <w:rPr>
                <w:color w:val="000000"/>
                <w:szCs w:val="24"/>
                <w:lang w:eastAsia="lt-LT"/>
              </w:rPr>
            </w:pPr>
            <w:r>
              <w:rPr>
                <w:color w:val="000000"/>
                <w:szCs w:val="24"/>
                <w:lang w:eastAsia="lt-LT"/>
              </w:rPr>
              <w:t>Vnt.</w:t>
            </w:r>
          </w:p>
        </w:tc>
        <w:tc>
          <w:tcPr>
            <w:tcW w:w="843" w:type="dxa"/>
            <w:shd w:val="clear" w:color="auto" w:fill="auto"/>
          </w:tcPr>
          <w:p w14:paraId="7392F818" w14:textId="77777777" w:rsidR="00B058BC" w:rsidRDefault="00B058BC" w:rsidP="00B058BC">
            <w:pPr>
              <w:jc w:val="both"/>
              <w:rPr>
                <w:color w:val="000000"/>
                <w:szCs w:val="24"/>
                <w:lang w:eastAsia="lt-LT"/>
              </w:rPr>
            </w:pPr>
            <w:r>
              <w:rPr>
                <w:color w:val="000000"/>
                <w:szCs w:val="24"/>
                <w:lang w:eastAsia="lt-LT"/>
              </w:rPr>
              <w:t>2</w:t>
            </w:r>
          </w:p>
          <w:p w14:paraId="0AF0109A" w14:textId="5033F035" w:rsidR="00B058BC" w:rsidRPr="00362AFF" w:rsidRDefault="00B058BC" w:rsidP="00B058BC">
            <w:pPr>
              <w:jc w:val="both"/>
              <w:rPr>
                <w:color w:val="000000"/>
                <w:szCs w:val="24"/>
                <w:lang w:eastAsia="lt-LT"/>
              </w:rPr>
            </w:pPr>
          </w:p>
        </w:tc>
        <w:tc>
          <w:tcPr>
            <w:tcW w:w="1988" w:type="dxa"/>
            <w:shd w:val="clear" w:color="auto" w:fill="auto"/>
          </w:tcPr>
          <w:p w14:paraId="36B991A7" w14:textId="3060FFD8" w:rsidR="00B058BC" w:rsidRPr="00362AFF" w:rsidRDefault="00A71D88" w:rsidP="00B058BC">
            <w:pPr>
              <w:jc w:val="both"/>
              <w:rPr>
                <w:color w:val="000000"/>
                <w:szCs w:val="24"/>
                <w:lang w:eastAsia="lt-LT"/>
              </w:rPr>
            </w:pPr>
            <w:r w:rsidRPr="00A71D88">
              <w:rPr>
                <w:color w:val="000000"/>
                <w:szCs w:val="24"/>
                <w:lang w:eastAsia="lt-LT"/>
              </w:rPr>
              <w:t xml:space="preserve">39,09 </w:t>
            </w:r>
          </w:p>
        </w:tc>
        <w:tc>
          <w:tcPr>
            <w:tcW w:w="1907" w:type="dxa"/>
          </w:tcPr>
          <w:p w14:paraId="081585DE" w14:textId="1443D517" w:rsidR="00B058BC" w:rsidRPr="00362AFF" w:rsidRDefault="00A71D88" w:rsidP="00B058BC">
            <w:pPr>
              <w:jc w:val="both"/>
              <w:rPr>
                <w:color w:val="000000"/>
                <w:szCs w:val="24"/>
                <w:lang w:eastAsia="lt-LT"/>
              </w:rPr>
            </w:pPr>
            <w:r w:rsidRPr="00A71D88">
              <w:rPr>
                <w:color w:val="000000"/>
                <w:szCs w:val="24"/>
                <w:lang w:eastAsia="lt-LT"/>
              </w:rPr>
              <w:t>78,18</w:t>
            </w:r>
          </w:p>
        </w:tc>
      </w:tr>
      <w:tr w:rsidR="00B058BC" w:rsidRPr="00362AFF" w14:paraId="77CBD228" w14:textId="77777777" w:rsidTr="003504B2">
        <w:trPr>
          <w:jc w:val="center"/>
        </w:trPr>
        <w:tc>
          <w:tcPr>
            <w:tcW w:w="771" w:type="dxa"/>
            <w:shd w:val="clear" w:color="auto" w:fill="auto"/>
          </w:tcPr>
          <w:p w14:paraId="00F73F26" w14:textId="64533900" w:rsidR="00B058BC" w:rsidRPr="00362AFF" w:rsidRDefault="0023638C" w:rsidP="00B058BC">
            <w:pPr>
              <w:jc w:val="both"/>
              <w:rPr>
                <w:color w:val="000000"/>
                <w:szCs w:val="24"/>
                <w:lang w:eastAsia="lt-LT"/>
              </w:rPr>
            </w:pPr>
            <w:r>
              <w:rPr>
                <w:color w:val="000000"/>
                <w:szCs w:val="24"/>
                <w:lang w:eastAsia="lt-LT"/>
              </w:rPr>
              <w:t>2</w:t>
            </w:r>
            <w:r w:rsidR="00B058BC">
              <w:rPr>
                <w:color w:val="000000"/>
                <w:szCs w:val="24"/>
                <w:lang w:eastAsia="lt-LT"/>
              </w:rPr>
              <w:t>.</w:t>
            </w:r>
          </w:p>
        </w:tc>
        <w:tc>
          <w:tcPr>
            <w:tcW w:w="2906" w:type="dxa"/>
            <w:shd w:val="clear" w:color="auto" w:fill="auto"/>
          </w:tcPr>
          <w:p w14:paraId="08F0A6A5" w14:textId="0FEDC357" w:rsidR="00B058BC" w:rsidRPr="00F82232" w:rsidRDefault="00B058BC" w:rsidP="00B058BC">
            <w:pPr>
              <w:rPr>
                <w:color w:val="000000"/>
                <w:szCs w:val="24"/>
              </w:rPr>
            </w:pPr>
            <w:r w:rsidRPr="00F82232">
              <w:rPr>
                <w:color w:val="000000"/>
                <w:szCs w:val="24"/>
              </w:rPr>
              <w:t>Kapojimo kirvis</w:t>
            </w:r>
          </w:p>
          <w:p w14:paraId="283E57DE" w14:textId="77777777" w:rsidR="00B058BC" w:rsidRPr="00362AFF" w:rsidRDefault="00B058BC" w:rsidP="00B058BC">
            <w:pPr>
              <w:jc w:val="both"/>
              <w:rPr>
                <w:color w:val="000000"/>
                <w:szCs w:val="24"/>
                <w:lang w:eastAsia="lt-LT"/>
              </w:rPr>
            </w:pPr>
          </w:p>
        </w:tc>
        <w:tc>
          <w:tcPr>
            <w:tcW w:w="1213" w:type="dxa"/>
            <w:shd w:val="clear" w:color="auto" w:fill="auto"/>
          </w:tcPr>
          <w:p w14:paraId="7ABDA8ED" w14:textId="6AD44D1B" w:rsidR="00B058BC" w:rsidRPr="00362AFF" w:rsidRDefault="00B058BC" w:rsidP="00B058BC">
            <w:pPr>
              <w:jc w:val="both"/>
              <w:rPr>
                <w:color w:val="000000"/>
                <w:szCs w:val="24"/>
                <w:lang w:eastAsia="lt-LT"/>
              </w:rPr>
            </w:pPr>
            <w:r>
              <w:rPr>
                <w:color w:val="000000"/>
                <w:szCs w:val="24"/>
                <w:lang w:eastAsia="lt-LT"/>
              </w:rPr>
              <w:t>Vnt.</w:t>
            </w:r>
          </w:p>
        </w:tc>
        <w:tc>
          <w:tcPr>
            <w:tcW w:w="843" w:type="dxa"/>
            <w:shd w:val="clear" w:color="auto" w:fill="auto"/>
          </w:tcPr>
          <w:p w14:paraId="59068A2A" w14:textId="68449E90" w:rsidR="00B058BC" w:rsidRPr="00362AFF" w:rsidRDefault="00B058BC" w:rsidP="00B058BC">
            <w:pPr>
              <w:jc w:val="both"/>
              <w:rPr>
                <w:color w:val="000000"/>
                <w:szCs w:val="24"/>
                <w:lang w:eastAsia="lt-LT"/>
              </w:rPr>
            </w:pPr>
            <w:r>
              <w:rPr>
                <w:color w:val="000000"/>
                <w:szCs w:val="24"/>
                <w:lang w:eastAsia="lt-LT"/>
              </w:rPr>
              <w:t>2</w:t>
            </w:r>
          </w:p>
        </w:tc>
        <w:tc>
          <w:tcPr>
            <w:tcW w:w="1988" w:type="dxa"/>
            <w:shd w:val="clear" w:color="auto" w:fill="auto"/>
          </w:tcPr>
          <w:p w14:paraId="6AEF4B71" w14:textId="7E176DD6" w:rsidR="00B058BC" w:rsidRPr="00362AFF" w:rsidRDefault="00A71D88" w:rsidP="00B058BC">
            <w:pPr>
              <w:jc w:val="both"/>
              <w:rPr>
                <w:color w:val="000000"/>
                <w:szCs w:val="24"/>
                <w:lang w:eastAsia="lt-LT"/>
              </w:rPr>
            </w:pPr>
            <w:r w:rsidRPr="00A71D88">
              <w:rPr>
                <w:color w:val="000000"/>
                <w:szCs w:val="24"/>
                <w:lang w:eastAsia="lt-LT"/>
              </w:rPr>
              <w:t xml:space="preserve">29,99 </w:t>
            </w:r>
          </w:p>
        </w:tc>
        <w:tc>
          <w:tcPr>
            <w:tcW w:w="1907" w:type="dxa"/>
          </w:tcPr>
          <w:p w14:paraId="792E1440" w14:textId="63DDB2E3" w:rsidR="00B058BC" w:rsidRPr="00362AFF" w:rsidRDefault="00A71D88" w:rsidP="00B058BC">
            <w:pPr>
              <w:jc w:val="both"/>
              <w:rPr>
                <w:color w:val="000000"/>
                <w:szCs w:val="24"/>
                <w:lang w:eastAsia="lt-LT"/>
              </w:rPr>
            </w:pPr>
            <w:r w:rsidRPr="00A71D88">
              <w:rPr>
                <w:color w:val="000000"/>
                <w:szCs w:val="24"/>
                <w:lang w:eastAsia="lt-LT"/>
              </w:rPr>
              <w:t>59,98</w:t>
            </w:r>
          </w:p>
        </w:tc>
      </w:tr>
      <w:tr w:rsidR="00B058BC" w:rsidRPr="00362AFF" w14:paraId="44391738" w14:textId="77777777" w:rsidTr="003504B2">
        <w:trPr>
          <w:jc w:val="center"/>
        </w:trPr>
        <w:tc>
          <w:tcPr>
            <w:tcW w:w="771" w:type="dxa"/>
            <w:shd w:val="clear" w:color="auto" w:fill="auto"/>
          </w:tcPr>
          <w:p w14:paraId="149677DE" w14:textId="173DBFF7" w:rsidR="00B058BC" w:rsidRDefault="0023638C" w:rsidP="00B058BC">
            <w:pPr>
              <w:jc w:val="both"/>
              <w:rPr>
                <w:color w:val="000000"/>
                <w:szCs w:val="24"/>
                <w:lang w:eastAsia="lt-LT"/>
              </w:rPr>
            </w:pPr>
            <w:r>
              <w:rPr>
                <w:color w:val="000000"/>
                <w:szCs w:val="24"/>
                <w:lang w:eastAsia="lt-LT"/>
              </w:rPr>
              <w:t>3</w:t>
            </w:r>
            <w:r w:rsidR="00B058BC">
              <w:rPr>
                <w:color w:val="000000"/>
                <w:szCs w:val="24"/>
                <w:lang w:eastAsia="lt-LT"/>
              </w:rPr>
              <w:t>.</w:t>
            </w:r>
          </w:p>
        </w:tc>
        <w:tc>
          <w:tcPr>
            <w:tcW w:w="2906" w:type="dxa"/>
            <w:shd w:val="clear" w:color="auto" w:fill="auto"/>
          </w:tcPr>
          <w:p w14:paraId="1335BF04" w14:textId="4C25866C" w:rsidR="00B058BC" w:rsidRPr="00F82232" w:rsidRDefault="00B058BC" w:rsidP="00B058BC">
            <w:pPr>
              <w:rPr>
                <w:color w:val="000000"/>
                <w:szCs w:val="24"/>
              </w:rPr>
            </w:pPr>
            <w:r w:rsidRPr="00F82232">
              <w:rPr>
                <w:color w:val="000000"/>
                <w:szCs w:val="24"/>
              </w:rPr>
              <w:t xml:space="preserve">Plaktukas </w:t>
            </w:r>
          </w:p>
          <w:p w14:paraId="6B812ACE" w14:textId="77777777" w:rsidR="00B058BC" w:rsidRPr="00362AFF" w:rsidRDefault="00B058BC" w:rsidP="00B058BC">
            <w:pPr>
              <w:jc w:val="both"/>
              <w:rPr>
                <w:color w:val="000000"/>
                <w:szCs w:val="24"/>
                <w:lang w:eastAsia="lt-LT"/>
              </w:rPr>
            </w:pPr>
          </w:p>
        </w:tc>
        <w:tc>
          <w:tcPr>
            <w:tcW w:w="1213" w:type="dxa"/>
            <w:shd w:val="clear" w:color="auto" w:fill="auto"/>
          </w:tcPr>
          <w:p w14:paraId="555412A7" w14:textId="6D9EFE7D" w:rsidR="00B058BC" w:rsidRPr="00362AFF" w:rsidRDefault="00B058BC" w:rsidP="00B058BC">
            <w:pPr>
              <w:jc w:val="both"/>
              <w:rPr>
                <w:color w:val="000000"/>
                <w:szCs w:val="24"/>
                <w:lang w:eastAsia="lt-LT"/>
              </w:rPr>
            </w:pPr>
            <w:r>
              <w:rPr>
                <w:color w:val="000000"/>
                <w:szCs w:val="24"/>
                <w:lang w:eastAsia="lt-LT"/>
              </w:rPr>
              <w:t>Vnt.</w:t>
            </w:r>
          </w:p>
        </w:tc>
        <w:tc>
          <w:tcPr>
            <w:tcW w:w="843" w:type="dxa"/>
            <w:shd w:val="clear" w:color="auto" w:fill="auto"/>
          </w:tcPr>
          <w:p w14:paraId="155C6737" w14:textId="2B83DF3E" w:rsidR="00B058BC" w:rsidRPr="00362AFF" w:rsidRDefault="00B058BC" w:rsidP="00B058BC">
            <w:pPr>
              <w:jc w:val="both"/>
              <w:rPr>
                <w:color w:val="000000"/>
                <w:szCs w:val="24"/>
                <w:lang w:eastAsia="lt-LT"/>
              </w:rPr>
            </w:pPr>
            <w:r>
              <w:rPr>
                <w:color w:val="000000"/>
                <w:szCs w:val="24"/>
                <w:lang w:eastAsia="lt-LT"/>
              </w:rPr>
              <w:t>2</w:t>
            </w:r>
          </w:p>
        </w:tc>
        <w:tc>
          <w:tcPr>
            <w:tcW w:w="1988" w:type="dxa"/>
            <w:shd w:val="clear" w:color="auto" w:fill="auto"/>
          </w:tcPr>
          <w:p w14:paraId="14F05497" w14:textId="6F86A80A" w:rsidR="00B058BC" w:rsidRPr="00362AFF" w:rsidRDefault="00A71D88" w:rsidP="00B058BC">
            <w:pPr>
              <w:jc w:val="both"/>
              <w:rPr>
                <w:color w:val="000000"/>
                <w:szCs w:val="24"/>
                <w:lang w:eastAsia="lt-LT"/>
              </w:rPr>
            </w:pPr>
            <w:r w:rsidRPr="00A71D88">
              <w:rPr>
                <w:color w:val="000000"/>
                <w:szCs w:val="24"/>
                <w:lang w:eastAsia="lt-LT"/>
              </w:rPr>
              <w:t xml:space="preserve">15,70 </w:t>
            </w:r>
          </w:p>
        </w:tc>
        <w:tc>
          <w:tcPr>
            <w:tcW w:w="1907" w:type="dxa"/>
          </w:tcPr>
          <w:p w14:paraId="62E9F3C1" w14:textId="1BE977A7" w:rsidR="00B058BC" w:rsidRPr="00362AFF" w:rsidRDefault="00A71D88" w:rsidP="00B058BC">
            <w:pPr>
              <w:jc w:val="both"/>
              <w:rPr>
                <w:color w:val="000000"/>
                <w:szCs w:val="24"/>
                <w:lang w:eastAsia="lt-LT"/>
              </w:rPr>
            </w:pPr>
            <w:r w:rsidRPr="00A71D88">
              <w:rPr>
                <w:color w:val="000000"/>
                <w:szCs w:val="24"/>
                <w:lang w:eastAsia="lt-LT"/>
              </w:rPr>
              <w:t>31,40</w:t>
            </w:r>
          </w:p>
        </w:tc>
      </w:tr>
      <w:tr w:rsidR="00B058BC" w:rsidRPr="00362AFF" w14:paraId="6A64ABA3" w14:textId="77777777" w:rsidTr="003504B2">
        <w:trPr>
          <w:jc w:val="center"/>
        </w:trPr>
        <w:tc>
          <w:tcPr>
            <w:tcW w:w="771" w:type="dxa"/>
            <w:shd w:val="clear" w:color="auto" w:fill="auto"/>
          </w:tcPr>
          <w:p w14:paraId="5F7BBEB4" w14:textId="37080FAE" w:rsidR="00B058BC" w:rsidRDefault="0023638C" w:rsidP="00B058BC">
            <w:pPr>
              <w:jc w:val="both"/>
              <w:rPr>
                <w:color w:val="000000"/>
                <w:szCs w:val="24"/>
                <w:lang w:eastAsia="lt-LT"/>
              </w:rPr>
            </w:pPr>
            <w:r>
              <w:rPr>
                <w:color w:val="000000"/>
                <w:szCs w:val="24"/>
                <w:lang w:eastAsia="lt-LT"/>
              </w:rPr>
              <w:t>4</w:t>
            </w:r>
            <w:r w:rsidR="00B058BC">
              <w:rPr>
                <w:color w:val="000000"/>
                <w:szCs w:val="24"/>
                <w:lang w:eastAsia="lt-LT"/>
              </w:rPr>
              <w:t>.</w:t>
            </w:r>
          </w:p>
        </w:tc>
        <w:tc>
          <w:tcPr>
            <w:tcW w:w="2906" w:type="dxa"/>
            <w:shd w:val="clear" w:color="auto" w:fill="auto"/>
          </w:tcPr>
          <w:p w14:paraId="1A199E61" w14:textId="024DEAA7" w:rsidR="00B058BC" w:rsidRPr="00F82232" w:rsidRDefault="00B058BC" w:rsidP="00B058BC">
            <w:pPr>
              <w:rPr>
                <w:color w:val="000000"/>
                <w:szCs w:val="24"/>
              </w:rPr>
            </w:pPr>
            <w:r w:rsidRPr="00F82232">
              <w:rPr>
                <w:color w:val="000000"/>
                <w:szCs w:val="24"/>
              </w:rPr>
              <w:t xml:space="preserve">Universalios žirklės </w:t>
            </w:r>
          </w:p>
          <w:p w14:paraId="294FD855" w14:textId="77777777" w:rsidR="00B058BC" w:rsidRPr="00F82232" w:rsidRDefault="00B058BC" w:rsidP="00B058BC">
            <w:pPr>
              <w:rPr>
                <w:color w:val="000000"/>
                <w:szCs w:val="24"/>
              </w:rPr>
            </w:pPr>
          </w:p>
        </w:tc>
        <w:tc>
          <w:tcPr>
            <w:tcW w:w="1213" w:type="dxa"/>
            <w:shd w:val="clear" w:color="auto" w:fill="auto"/>
          </w:tcPr>
          <w:p w14:paraId="772AFFA8" w14:textId="3325C259" w:rsidR="00B058BC" w:rsidRDefault="00B058BC" w:rsidP="00B058BC">
            <w:pPr>
              <w:jc w:val="both"/>
              <w:rPr>
                <w:color w:val="000000"/>
                <w:szCs w:val="24"/>
                <w:lang w:eastAsia="lt-LT"/>
              </w:rPr>
            </w:pPr>
            <w:r>
              <w:rPr>
                <w:color w:val="000000"/>
                <w:szCs w:val="24"/>
                <w:lang w:eastAsia="lt-LT"/>
              </w:rPr>
              <w:t>Vnt.</w:t>
            </w:r>
          </w:p>
        </w:tc>
        <w:tc>
          <w:tcPr>
            <w:tcW w:w="843" w:type="dxa"/>
            <w:shd w:val="clear" w:color="auto" w:fill="auto"/>
          </w:tcPr>
          <w:p w14:paraId="479EB483" w14:textId="7D181AB2" w:rsidR="00B058BC" w:rsidRPr="00362AFF" w:rsidRDefault="00B058BC" w:rsidP="00B058BC">
            <w:pPr>
              <w:jc w:val="both"/>
              <w:rPr>
                <w:color w:val="000000"/>
                <w:szCs w:val="24"/>
                <w:lang w:eastAsia="lt-LT"/>
              </w:rPr>
            </w:pPr>
            <w:r>
              <w:rPr>
                <w:color w:val="000000"/>
                <w:szCs w:val="24"/>
                <w:lang w:eastAsia="lt-LT"/>
              </w:rPr>
              <w:t>2</w:t>
            </w:r>
          </w:p>
        </w:tc>
        <w:tc>
          <w:tcPr>
            <w:tcW w:w="1988" w:type="dxa"/>
            <w:shd w:val="clear" w:color="auto" w:fill="auto"/>
          </w:tcPr>
          <w:p w14:paraId="2E7FCF65" w14:textId="24B196CD" w:rsidR="00B058BC" w:rsidRPr="00362AFF" w:rsidRDefault="00A71D88" w:rsidP="00B058BC">
            <w:pPr>
              <w:jc w:val="both"/>
              <w:rPr>
                <w:color w:val="000000"/>
                <w:szCs w:val="24"/>
                <w:lang w:eastAsia="lt-LT"/>
              </w:rPr>
            </w:pPr>
            <w:r w:rsidRPr="00A71D88">
              <w:rPr>
                <w:color w:val="000000"/>
                <w:szCs w:val="24"/>
                <w:lang w:eastAsia="lt-LT"/>
              </w:rPr>
              <w:t xml:space="preserve">18,18 </w:t>
            </w:r>
          </w:p>
        </w:tc>
        <w:tc>
          <w:tcPr>
            <w:tcW w:w="1907" w:type="dxa"/>
          </w:tcPr>
          <w:p w14:paraId="78442C4E" w14:textId="4BF2FA48" w:rsidR="00B058BC" w:rsidRPr="00362AFF" w:rsidRDefault="00A71D88" w:rsidP="00B058BC">
            <w:pPr>
              <w:jc w:val="both"/>
              <w:rPr>
                <w:color w:val="000000"/>
                <w:szCs w:val="24"/>
                <w:lang w:eastAsia="lt-LT"/>
              </w:rPr>
            </w:pPr>
            <w:r w:rsidRPr="00A71D88">
              <w:rPr>
                <w:color w:val="000000"/>
                <w:szCs w:val="24"/>
                <w:lang w:eastAsia="lt-LT"/>
              </w:rPr>
              <w:t>36,36</w:t>
            </w:r>
          </w:p>
        </w:tc>
      </w:tr>
      <w:tr w:rsidR="00B058BC" w:rsidRPr="00362AFF" w14:paraId="7E15E001" w14:textId="77777777" w:rsidTr="003504B2">
        <w:trPr>
          <w:jc w:val="center"/>
        </w:trPr>
        <w:tc>
          <w:tcPr>
            <w:tcW w:w="771" w:type="dxa"/>
            <w:shd w:val="clear" w:color="auto" w:fill="auto"/>
          </w:tcPr>
          <w:p w14:paraId="33197D6F" w14:textId="19126109" w:rsidR="00B058BC" w:rsidRDefault="0023638C" w:rsidP="00B058BC">
            <w:pPr>
              <w:jc w:val="both"/>
              <w:rPr>
                <w:color w:val="000000"/>
                <w:szCs w:val="24"/>
                <w:lang w:eastAsia="lt-LT"/>
              </w:rPr>
            </w:pPr>
            <w:r>
              <w:rPr>
                <w:color w:val="000000"/>
                <w:szCs w:val="24"/>
                <w:lang w:eastAsia="lt-LT"/>
              </w:rPr>
              <w:t>5</w:t>
            </w:r>
            <w:r w:rsidR="00B058BC">
              <w:rPr>
                <w:color w:val="000000"/>
                <w:szCs w:val="24"/>
                <w:lang w:eastAsia="lt-LT"/>
              </w:rPr>
              <w:t>.</w:t>
            </w:r>
          </w:p>
        </w:tc>
        <w:tc>
          <w:tcPr>
            <w:tcW w:w="2906" w:type="dxa"/>
            <w:shd w:val="clear" w:color="auto" w:fill="auto"/>
          </w:tcPr>
          <w:p w14:paraId="63DDB944" w14:textId="022FAE36" w:rsidR="00B058BC" w:rsidRPr="00F82232" w:rsidRDefault="00B058BC" w:rsidP="00B058BC">
            <w:pPr>
              <w:rPr>
                <w:color w:val="000000"/>
                <w:szCs w:val="24"/>
              </w:rPr>
            </w:pPr>
            <w:r w:rsidRPr="00F82232">
              <w:rPr>
                <w:color w:val="000000"/>
                <w:szCs w:val="24"/>
              </w:rPr>
              <w:t xml:space="preserve">Kastuvas </w:t>
            </w:r>
          </w:p>
          <w:p w14:paraId="73EDD068" w14:textId="77777777" w:rsidR="00B058BC" w:rsidRPr="00F82232" w:rsidRDefault="00B058BC" w:rsidP="00B058BC">
            <w:pPr>
              <w:rPr>
                <w:color w:val="000000"/>
                <w:szCs w:val="24"/>
              </w:rPr>
            </w:pPr>
          </w:p>
        </w:tc>
        <w:tc>
          <w:tcPr>
            <w:tcW w:w="1213" w:type="dxa"/>
            <w:shd w:val="clear" w:color="auto" w:fill="auto"/>
          </w:tcPr>
          <w:p w14:paraId="056111C2" w14:textId="1A856EF7" w:rsidR="00B058BC" w:rsidRDefault="00B058BC" w:rsidP="00B058BC">
            <w:pPr>
              <w:jc w:val="both"/>
              <w:rPr>
                <w:color w:val="000000"/>
                <w:szCs w:val="24"/>
                <w:lang w:eastAsia="lt-LT"/>
              </w:rPr>
            </w:pPr>
            <w:r>
              <w:rPr>
                <w:color w:val="000000"/>
                <w:szCs w:val="24"/>
                <w:lang w:eastAsia="lt-LT"/>
              </w:rPr>
              <w:lastRenderedPageBreak/>
              <w:t>Vnt.</w:t>
            </w:r>
          </w:p>
        </w:tc>
        <w:tc>
          <w:tcPr>
            <w:tcW w:w="843" w:type="dxa"/>
            <w:shd w:val="clear" w:color="auto" w:fill="auto"/>
          </w:tcPr>
          <w:p w14:paraId="77F2E935" w14:textId="20C52251" w:rsidR="00B058BC" w:rsidRPr="00362AFF" w:rsidRDefault="00B058BC" w:rsidP="00B058BC">
            <w:pPr>
              <w:jc w:val="both"/>
              <w:rPr>
                <w:color w:val="000000"/>
                <w:szCs w:val="24"/>
                <w:lang w:eastAsia="lt-LT"/>
              </w:rPr>
            </w:pPr>
            <w:r>
              <w:rPr>
                <w:color w:val="000000"/>
                <w:szCs w:val="24"/>
                <w:lang w:eastAsia="lt-LT"/>
              </w:rPr>
              <w:t>4</w:t>
            </w:r>
          </w:p>
        </w:tc>
        <w:tc>
          <w:tcPr>
            <w:tcW w:w="1988" w:type="dxa"/>
            <w:shd w:val="clear" w:color="auto" w:fill="auto"/>
          </w:tcPr>
          <w:p w14:paraId="3CE99D20" w14:textId="1A9D3ED4" w:rsidR="00B058BC" w:rsidRPr="00362AFF" w:rsidRDefault="00A71D88" w:rsidP="00B058BC">
            <w:pPr>
              <w:jc w:val="both"/>
              <w:rPr>
                <w:color w:val="000000"/>
                <w:szCs w:val="24"/>
                <w:lang w:eastAsia="lt-LT"/>
              </w:rPr>
            </w:pPr>
            <w:r w:rsidRPr="00A71D88">
              <w:rPr>
                <w:color w:val="000000"/>
                <w:szCs w:val="24"/>
                <w:lang w:eastAsia="lt-LT"/>
              </w:rPr>
              <w:t xml:space="preserve">5,05 </w:t>
            </w:r>
          </w:p>
        </w:tc>
        <w:tc>
          <w:tcPr>
            <w:tcW w:w="1907" w:type="dxa"/>
          </w:tcPr>
          <w:p w14:paraId="693DACAA" w14:textId="1D80084F" w:rsidR="00B058BC" w:rsidRPr="00362AFF" w:rsidRDefault="00A71D88" w:rsidP="00B058BC">
            <w:pPr>
              <w:jc w:val="both"/>
              <w:rPr>
                <w:color w:val="000000"/>
                <w:szCs w:val="24"/>
                <w:lang w:eastAsia="lt-LT"/>
              </w:rPr>
            </w:pPr>
            <w:r w:rsidRPr="00A71D88">
              <w:rPr>
                <w:color w:val="000000"/>
                <w:szCs w:val="24"/>
                <w:lang w:eastAsia="lt-LT"/>
              </w:rPr>
              <w:t>20,20</w:t>
            </w:r>
          </w:p>
        </w:tc>
      </w:tr>
      <w:tr w:rsidR="00B058BC" w:rsidRPr="00362AFF" w14:paraId="276006EB" w14:textId="77777777" w:rsidTr="003504B2">
        <w:trPr>
          <w:jc w:val="center"/>
        </w:trPr>
        <w:tc>
          <w:tcPr>
            <w:tcW w:w="771" w:type="dxa"/>
            <w:shd w:val="clear" w:color="auto" w:fill="auto"/>
          </w:tcPr>
          <w:p w14:paraId="283F75EF" w14:textId="26366921" w:rsidR="00B058BC" w:rsidRDefault="0023638C" w:rsidP="00B058BC">
            <w:pPr>
              <w:jc w:val="both"/>
              <w:rPr>
                <w:color w:val="000000"/>
                <w:szCs w:val="24"/>
                <w:lang w:eastAsia="lt-LT"/>
              </w:rPr>
            </w:pPr>
            <w:r>
              <w:rPr>
                <w:color w:val="000000"/>
                <w:szCs w:val="24"/>
                <w:lang w:eastAsia="lt-LT"/>
              </w:rPr>
              <w:t>6</w:t>
            </w:r>
            <w:r w:rsidR="00B058BC">
              <w:rPr>
                <w:color w:val="000000"/>
                <w:szCs w:val="24"/>
                <w:lang w:eastAsia="lt-LT"/>
              </w:rPr>
              <w:t>.</w:t>
            </w:r>
          </w:p>
        </w:tc>
        <w:tc>
          <w:tcPr>
            <w:tcW w:w="2906" w:type="dxa"/>
            <w:shd w:val="clear" w:color="auto" w:fill="auto"/>
          </w:tcPr>
          <w:p w14:paraId="4C19513A" w14:textId="78934F13" w:rsidR="00B058BC" w:rsidRPr="00F82232" w:rsidRDefault="00FF76C6" w:rsidP="00B058BC">
            <w:pPr>
              <w:rPr>
                <w:color w:val="000000"/>
                <w:szCs w:val="24"/>
              </w:rPr>
            </w:pPr>
            <w:r>
              <w:rPr>
                <w:color w:val="000000"/>
                <w:szCs w:val="24"/>
              </w:rPr>
              <w:t>Universalios paskirties s</w:t>
            </w:r>
            <w:r w:rsidR="00B058BC" w:rsidRPr="00F82232">
              <w:rPr>
                <w:color w:val="000000"/>
                <w:szCs w:val="24"/>
              </w:rPr>
              <w:t xml:space="preserve">emtuvas </w:t>
            </w:r>
          </w:p>
          <w:p w14:paraId="259C1723" w14:textId="77777777" w:rsidR="00B058BC" w:rsidRPr="00F82232" w:rsidRDefault="00B058BC" w:rsidP="00B058BC">
            <w:pPr>
              <w:rPr>
                <w:color w:val="000000"/>
                <w:szCs w:val="24"/>
              </w:rPr>
            </w:pPr>
          </w:p>
        </w:tc>
        <w:tc>
          <w:tcPr>
            <w:tcW w:w="1213" w:type="dxa"/>
            <w:shd w:val="clear" w:color="auto" w:fill="auto"/>
          </w:tcPr>
          <w:p w14:paraId="70304DDD" w14:textId="0BFEB946" w:rsidR="00B058BC" w:rsidRDefault="00B058BC" w:rsidP="00B058BC">
            <w:pPr>
              <w:jc w:val="both"/>
              <w:rPr>
                <w:color w:val="000000"/>
                <w:szCs w:val="24"/>
                <w:lang w:eastAsia="lt-LT"/>
              </w:rPr>
            </w:pPr>
            <w:r>
              <w:rPr>
                <w:color w:val="000000"/>
                <w:szCs w:val="24"/>
                <w:lang w:eastAsia="lt-LT"/>
              </w:rPr>
              <w:t>Vnt.</w:t>
            </w:r>
          </w:p>
        </w:tc>
        <w:tc>
          <w:tcPr>
            <w:tcW w:w="843" w:type="dxa"/>
            <w:shd w:val="clear" w:color="auto" w:fill="auto"/>
          </w:tcPr>
          <w:p w14:paraId="08280150" w14:textId="45C23672" w:rsidR="00B058BC" w:rsidRPr="00362AFF" w:rsidRDefault="00B058BC" w:rsidP="00B058BC">
            <w:pPr>
              <w:jc w:val="both"/>
              <w:rPr>
                <w:color w:val="000000"/>
                <w:szCs w:val="24"/>
                <w:lang w:eastAsia="lt-LT"/>
              </w:rPr>
            </w:pPr>
            <w:r>
              <w:rPr>
                <w:color w:val="000000"/>
                <w:szCs w:val="24"/>
                <w:lang w:eastAsia="lt-LT"/>
              </w:rPr>
              <w:t>4</w:t>
            </w:r>
          </w:p>
        </w:tc>
        <w:tc>
          <w:tcPr>
            <w:tcW w:w="1988" w:type="dxa"/>
            <w:shd w:val="clear" w:color="auto" w:fill="auto"/>
          </w:tcPr>
          <w:p w14:paraId="01C70E71" w14:textId="0C552189" w:rsidR="00B058BC" w:rsidRPr="00362AFF" w:rsidRDefault="00A71D88" w:rsidP="00B058BC">
            <w:pPr>
              <w:jc w:val="both"/>
              <w:rPr>
                <w:color w:val="000000"/>
                <w:szCs w:val="24"/>
                <w:lang w:eastAsia="lt-LT"/>
              </w:rPr>
            </w:pPr>
            <w:r w:rsidRPr="00A71D88">
              <w:rPr>
                <w:color w:val="000000"/>
                <w:szCs w:val="24"/>
                <w:lang w:eastAsia="lt-LT"/>
              </w:rPr>
              <w:t xml:space="preserve">13,06 </w:t>
            </w:r>
          </w:p>
        </w:tc>
        <w:tc>
          <w:tcPr>
            <w:tcW w:w="1907" w:type="dxa"/>
          </w:tcPr>
          <w:p w14:paraId="4C81B741" w14:textId="38F43D0B" w:rsidR="00B058BC" w:rsidRPr="00362AFF" w:rsidRDefault="00A71D88" w:rsidP="00B058BC">
            <w:pPr>
              <w:jc w:val="both"/>
              <w:rPr>
                <w:color w:val="000000"/>
                <w:szCs w:val="24"/>
                <w:lang w:eastAsia="lt-LT"/>
              </w:rPr>
            </w:pPr>
            <w:r w:rsidRPr="00A71D88">
              <w:rPr>
                <w:color w:val="000000"/>
                <w:szCs w:val="24"/>
                <w:lang w:eastAsia="lt-LT"/>
              </w:rPr>
              <w:t>52,24</w:t>
            </w:r>
          </w:p>
        </w:tc>
      </w:tr>
      <w:tr w:rsidR="00B058BC" w:rsidRPr="00362AFF" w14:paraId="4A4D642A" w14:textId="77777777" w:rsidTr="003504B2">
        <w:trPr>
          <w:jc w:val="center"/>
        </w:trPr>
        <w:tc>
          <w:tcPr>
            <w:tcW w:w="771" w:type="dxa"/>
            <w:shd w:val="clear" w:color="auto" w:fill="auto"/>
          </w:tcPr>
          <w:p w14:paraId="5D3C8C98" w14:textId="13B2F85A" w:rsidR="00B058BC" w:rsidRDefault="0023638C" w:rsidP="00B058BC">
            <w:pPr>
              <w:jc w:val="both"/>
              <w:rPr>
                <w:color w:val="000000"/>
                <w:szCs w:val="24"/>
                <w:lang w:eastAsia="lt-LT"/>
              </w:rPr>
            </w:pPr>
            <w:r>
              <w:rPr>
                <w:color w:val="000000"/>
                <w:szCs w:val="24"/>
                <w:lang w:eastAsia="lt-LT"/>
              </w:rPr>
              <w:t>7</w:t>
            </w:r>
            <w:r w:rsidR="00B058BC">
              <w:rPr>
                <w:color w:val="000000"/>
                <w:szCs w:val="24"/>
                <w:lang w:eastAsia="lt-LT"/>
              </w:rPr>
              <w:t>.</w:t>
            </w:r>
          </w:p>
        </w:tc>
        <w:tc>
          <w:tcPr>
            <w:tcW w:w="2906" w:type="dxa"/>
            <w:shd w:val="clear" w:color="auto" w:fill="auto"/>
          </w:tcPr>
          <w:p w14:paraId="4C632148" w14:textId="775E343A" w:rsidR="00B058BC" w:rsidRPr="00F82232" w:rsidRDefault="00B058BC" w:rsidP="00B058BC">
            <w:pPr>
              <w:rPr>
                <w:color w:val="000000"/>
                <w:szCs w:val="24"/>
              </w:rPr>
            </w:pPr>
            <w:r w:rsidRPr="00F82232">
              <w:rPr>
                <w:color w:val="000000"/>
                <w:szCs w:val="24"/>
              </w:rPr>
              <w:t xml:space="preserve">Grėblys universalus </w:t>
            </w:r>
          </w:p>
          <w:p w14:paraId="76EA8778" w14:textId="77777777" w:rsidR="00B058BC" w:rsidRPr="00362AFF" w:rsidRDefault="00B058BC" w:rsidP="00B058BC">
            <w:pPr>
              <w:jc w:val="both"/>
              <w:rPr>
                <w:color w:val="000000"/>
                <w:szCs w:val="24"/>
                <w:lang w:eastAsia="lt-LT"/>
              </w:rPr>
            </w:pPr>
          </w:p>
        </w:tc>
        <w:tc>
          <w:tcPr>
            <w:tcW w:w="1213" w:type="dxa"/>
            <w:shd w:val="clear" w:color="auto" w:fill="auto"/>
          </w:tcPr>
          <w:p w14:paraId="1E5C0826" w14:textId="29B4E89B" w:rsidR="00B058BC" w:rsidRPr="00362AFF" w:rsidRDefault="002C6FEE" w:rsidP="00B058BC">
            <w:pPr>
              <w:jc w:val="both"/>
              <w:rPr>
                <w:color w:val="000000"/>
                <w:szCs w:val="24"/>
                <w:lang w:eastAsia="lt-LT"/>
              </w:rPr>
            </w:pPr>
            <w:r>
              <w:rPr>
                <w:color w:val="000000"/>
                <w:szCs w:val="24"/>
                <w:lang w:eastAsia="lt-LT"/>
              </w:rPr>
              <w:t>Vnt.</w:t>
            </w:r>
          </w:p>
        </w:tc>
        <w:tc>
          <w:tcPr>
            <w:tcW w:w="843" w:type="dxa"/>
            <w:shd w:val="clear" w:color="auto" w:fill="auto"/>
          </w:tcPr>
          <w:p w14:paraId="4BB14F87" w14:textId="3CE40161" w:rsidR="00B058BC" w:rsidRPr="00362AFF" w:rsidRDefault="002C6FEE" w:rsidP="00B058BC">
            <w:pPr>
              <w:jc w:val="both"/>
              <w:rPr>
                <w:color w:val="000000"/>
                <w:szCs w:val="24"/>
                <w:lang w:eastAsia="lt-LT"/>
              </w:rPr>
            </w:pPr>
            <w:r>
              <w:rPr>
                <w:color w:val="000000"/>
                <w:szCs w:val="24"/>
                <w:lang w:eastAsia="lt-LT"/>
              </w:rPr>
              <w:t>4</w:t>
            </w:r>
          </w:p>
        </w:tc>
        <w:tc>
          <w:tcPr>
            <w:tcW w:w="1988" w:type="dxa"/>
            <w:shd w:val="clear" w:color="auto" w:fill="auto"/>
          </w:tcPr>
          <w:p w14:paraId="6C44D0F2" w14:textId="51D9DBFE" w:rsidR="00B058BC" w:rsidRPr="00362AFF" w:rsidRDefault="00A71D88" w:rsidP="00B058BC">
            <w:pPr>
              <w:jc w:val="both"/>
              <w:rPr>
                <w:color w:val="000000"/>
                <w:szCs w:val="24"/>
                <w:lang w:eastAsia="lt-LT"/>
              </w:rPr>
            </w:pPr>
            <w:r w:rsidRPr="00A71D88">
              <w:rPr>
                <w:color w:val="000000"/>
                <w:szCs w:val="24"/>
                <w:lang w:eastAsia="lt-LT"/>
              </w:rPr>
              <w:t xml:space="preserve">5,04 </w:t>
            </w:r>
          </w:p>
        </w:tc>
        <w:tc>
          <w:tcPr>
            <w:tcW w:w="1907" w:type="dxa"/>
          </w:tcPr>
          <w:p w14:paraId="2710CB20" w14:textId="2DD984A7" w:rsidR="00B058BC" w:rsidRPr="00362AFF" w:rsidRDefault="00A71D88" w:rsidP="00B058BC">
            <w:pPr>
              <w:jc w:val="both"/>
              <w:rPr>
                <w:color w:val="000000"/>
                <w:szCs w:val="24"/>
                <w:lang w:eastAsia="lt-LT"/>
              </w:rPr>
            </w:pPr>
            <w:r w:rsidRPr="00A71D88">
              <w:rPr>
                <w:color w:val="000000"/>
                <w:szCs w:val="24"/>
                <w:lang w:eastAsia="lt-LT"/>
              </w:rPr>
              <w:t>20,16</w:t>
            </w:r>
          </w:p>
        </w:tc>
      </w:tr>
      <w:tr w:rsidR="00B058BC" w:rsidRPr="00362AFF" w14:paraId="728B7079" w14:textId="77777777" w:rsidTr="003504B2">
        <w:trPr>
          <w:jc w:val="center"/>
        </w:trPr>
        <w:tc>
          <w:tcPr>
            <w:tcW w:w="771" w:type="dxa"/>
            <w:shd w:val="clear" w:color="auto" w:fill="auto"/>
          </w:tcPr>
          <w:p w14:paraId="16087B6C" w14:textId="78B241E0" w:rsidR="00B058BC" w:rsidRDefault="0023638C" w:rsidP="00B058BC">
            <w:pPr>
              <w:jc w:val="both"/>
              <w:rPr>
                <w:color w:val="000000"/>
                <w:szCs w:val="24"/>
                <w:lang w:eastAsia="lt-LT"/>
              </w:rPr>
            </w:pPr>
            <w:r>
              <w:rPr>
                <w:color w:val="000000"/>
                <w:szCs w:val="24"/>
                <w:lang w:eastAsia="lt-LT"/>
              </w:rPr>
              <w:t>8</w:t>
            </w:r>
            <w:r w:rsidR="00B058BC">
              <w:rPr>
                <w:color w:val="000000"/>
                <w:szCs w:val="24"/>
                <w:lang w:eastAsia="lt-LT"/>
              </w:rPr>
              <w:t>.</w:t>
            </w:r>
          </w:p>
        </w:tc>
        <w:tc>
          <w:tcPr>
            <w:tcW w:w="2906" w:type="dxa"/>
            <w:shd w:val="clear" w:color="auto" w:fill="auto"/>
          </w:tcPr>
          <w:p w14:paraId="5E73A1BE" w14:textId="377AA6CF" w:rsidR="00B058BC" w:rsidRPr="00362AFF" w:rsidRDefault="00B058BC" w:rsidP="002C6FEE">
            <w:pPr>
              <w:rPr>
                <w:color w:val="000000"/>
                <w:szCs w:val="24"/>
                <w:lang w:eastAsia="lt-LT"/>
              </w:rPr>
            </w:pPr>
            <w:r w:rsidRPr="00F82232">
              <w:rPr>
                <w:color w:val="000000"/>
                <w:szCs w:val="24"/>
              </w:rPr>
              <w:t xml:space="preserve">Grėblys </w:t>
            </w:r>
            <w:proofErr w:type="spellStart"/>
            <w:r w:rsidRPr="00F82232">
              <w:rPr>
                <w:color w:val="000000"/>
                <w:szCs w:val="24"/>
              </w:rPr>
              <w:t>aeratorius</w:t>
            </w:r>
            <w:proofErr w:type="spellEnd"/>
            <w:r w:rsidRPr="00F82232">
              <w:rPr>
                <w:color w:val="000000"/>
                <w:szCs w:val="24"/>
              </w:rPr>
              <w:t xml:space="preserve"> be koto</w:t>
            </w:r>
          </w:p>
        </w:tc>
        <w:tc>
          <w:tcPr>
            <w:tcW w:w="1213" w:type="dxa"/>
            <w:shd w:val="clear" w:color="auto" w:fill="auto"/>
          </w:tcPr>
          <w:p w14:paraId="1510E91E" w14:textId="1C4C48E5" w:rsidR="00B058BC" w:rsidRPr="00362AFF" w:rsidRDefault="002C6FEE" w:rsidP="00B058BC">
            <w:pPr>
              <w:jc w:val="both"/>
              <w:rPr>
                <w:color w:val="000000"/>
                <w:szCs w:val="24"/>
                <w:lang w:eastAsia="lt-LT"/>
              </w:rPr>
            </w:pPr>
            <w:r>
              <w:rPr>
                <w:color w:val="000000"/>
                <w:szCs w:val="24"/>
                <w:lang w:eastAsia="lt-LT"/>
              </w:rPr>
              <w:t>Vnt.</w:t>
            </w:r>
          </w:p>
        </w:tc>
        <w:tc>
          <w:tcPr>
            <w:tcW w:w="843" w:type="dxa"/>
            <w:shd w:val="clear" w:color="auto" w:fill="auto"/>
          </w:tcPr>
          <w:p w14:paraId="44CBD760" w14:textId="1215C015" w:rsidR="00B058BC" w:rsidRPr="00362AFF" w:rsidRDefault="002C6FEE" w:rsidP="00B058BC">
            <w:pPr>
              <w:jc w:val="both"/>
              <w:rPr>
                <w:color w:val="000000"/>
                <w:szCs w:val="24"/>
                <w:lang w:eastAsia="lt-LT"/>
              </w:rPr>
            </w:pPr>
            <w:r>
              <w:rPr>
                <w:color w:val="000000"/>
                <w:szCs w:val="24"/>
                <w:lang w:eastAsia="lt-LT"/>
              </w:rPr>
              <w:t>4</w:t>
            </w:r>
          </w:p>
        </w:tc>
        <w:tc>
          <w:tcPr>
            <w:tcW w:w="1988" w:type="dxa"/>
            <w:shd w:val="clear" w:color="auto" w:fill="auto"/>
          </w:tcPr>
          <w:p w14:paraId="5B124F8C" w14:textId="5F26F534" w:rsidR="00B058BC" w:rsidRPr="00362AFF" w:rsidRDefault="00A71D88" w:rsidP="00B058BC">
            <w:pPr>
              <w:jc w:val="both"/>
              <w:rPr>
                <w:color w:val="000000"/>
                <w:szCs w:val="24"/>
                <w:lang w:eastAsia="lt-LT"/>
              </w:rPr>
            </w:pPr>
            <w:r w:rsidRPr="00A71D88">
              <w:rPr>
                <w:color w:val="000000"/>
                <w:szCs w:val="24"/>
                <w:lang w:eastAsia="lt-LT"/>
              </w:rPr>
              <w:t xml:space="preserve">26,83 </w:t>
            </w:r>
          </w:p>
        </w:tc>
        <w:tc>
          <w:tcPr>
            <w:tcW w:w="1907" w:type="dxa"/>
          </w:tcPr>
          <w:p w14:paraId="6882873F" w14:textId="7499B649" w:rsidR="00B058BC" w:rsidRPr="00362AFF" w:rsidRDefault="00A71D88" w:rsidP="00B058BC">
            <w:pPr>
              <w:jc w:val="both"/>
              <w:rPr>
                <w:color w:val="000000"/>
                <w:szCs w:val="24"/>
                <w:lang w:eastAsia="lt-LT"/>
              </w:rPr>
            </w:pPr>
            <w:r w:rsidRPr="00A71D88">
              <w:rPr>
                <w:color w:val="000000"/>
                <w:szCs w:val="24"/>
                <w:lang w:eastAsia="lt-LT"/>
              </w:rPr>
              <w:t>107,32</w:t>
            </w:r>
          </w:p>
        </w:tc>
      </w:tr>
      <w:tr w:rsidR="00B058BC" w:rsidRPr="00362AFF" w14:paraId="6E2876C6" w14:textId="77777777" w:rsidTr="003504B2">
        <w:trPr>
          <w:jc w:val="center"/>
        </w:trPr>
        <w:tc>
          <w:tcPr>
            <w:tcW w:w="771" w:type="dxa"/>
            <w:shd w:val="clear" w:color="auto" w:fill="auto"/>
          </w:tcPr>
          <w:p w14:paraId="1343DF8F" w14:textId="69107181" w:rsidR="00B058BC" w:rsidRDefault="0023638C" w:rsidP="00B058BC">
            <w:pPr>
              <w:jc w:val="both"/>
              <w:rPr>
                <w:color w:val="000000"/>
                <w:szCs w:val="24"/>
                <w:lang w:eastAsia="lt-LT"/>
              </w:rPr>
            </w:pPr>
            <w:r>
              <w:rPr>
                <w:color w:val="000000"/>
                <w:szCs w:val="24"/>
                <w:lang w:eastAsia="lt-LT"/>
              </w:rPr>
              <w:t>9</w:t>
            </w:r>
            <w:r w:rsidR="00B058BC">
              <w:rPr>
                <w:color w:val="000000"/>
                <w:szCs w:val="24"/>
                <w:lang w:eastAsia="lt-LT"/>
              </w:rPr>
              <w:t>.</w:t>
            </w:r>
          </w:p>
        </w:tc>
        <w:tc>
          <w:tcPr>
            <w:tcW w:w="2906" w:type="dxa"/>
            <w:shd w:val="clear" w:color="auto" w:fill="auto"/>
          </w:tcPr>
          <w:p w14:paraId="2DE42AF2" w14:textId="74069DE3" w:rsidR="00B058BC" w:rsidRPr="00362AFF" w:rsidRDefault="00B058BC" w:rsidP="002C6FEE">
            <w:pPr>
              <w:rPr>
                <w:color w:val="000000"/>
                <w:szCs w:val="24"/>
                <w:lang w:eastAsia="lt-LT"/>
              </w:rPr>
            </w:pPr>
            <w:r w:rsidRPr="00F82232">
              <w:rPr>
                <w:color w:val="000000"/>
                <w:szCs w:val="24"/>
              </w:rPr>
              <w:t>Vėduoklinis grėblys su kotu</w:t>
            </w:r>
          </w:p>
        </w:tc>
        <w:tc>
          <w:tcPr>
            <w:tcW w:w="1213" w:type="dxa"/>
            <w:shd w:val="clear" w:color="auto" w:fill="auto"/>
          </w:tcPr>
          <w:p w14:paraId="25505005" w14:textId="359530B7" w:rsidR="00B058BC" w:rsidRPr="00362AFF" w:rsidRDefault="002C6FEE" w:rsidP="00B058BC">
            <w:pPr>
              <w:jc w:val="both"/>
              <w:rPr>
                <w:color w:val="000000"/>
                <w:szCs w:val="24"/>
                <w:lang w:eastAsia="lt-LT"/>
              </w:rPr>
            </w:pPr>
            <w:r>
              <w:rPr>
                <w:color w:val="000000"/>
                <w:szCs w:val="24"/>
                <w:lang w:eastAsia="lt-LT"/>
              </w:rPr>
              <w:t>Vnt.</w:t>
            </w:r>
          </w:p>
        </w:tc>
        <w:tc>
          <w:tcPr>
            <w:tcW w:w="843" w:type="dxa"/>
            <w:shd w:val="clear" w:color="auto" w:fill="auto"/>
          </w:tcPr>
          <w:p w14:paraId="151A9BF2" w14:textId="677690EF" w:rsidR="00B058BC" w:rsidRPr="00362AFF" w:rsidRDefault="002C6FEE" w:rsidP="00B058BC">
            <w:pPr>
              <w:jc w:val="both"/>
              <w:rPr>
                <w:color w:val="000000"/>
                <w:szCs w:val="24"/>
                <w:lang w:eastAsia="lt-LT"/>
              </w:rPr>
            </w:pPr>
            <w:r>
              <w:rPr>
                <w:color w:val="000000"/>
                <w:szCs w:val="24"/>
                <w:lang w:eastAsia="lt-LT"/>
              </w:rPr>
              <w:t>2</w:t>
            </w:r>
          </w:p>
        </w:tc>
        <w:tc>
          <w:tcPr>
            <w:tcW w:w="1988" w:type="dxa"/>
            <w:shd w:val="clear" w:color="auto" w:fill="auto"/>
          </w:tcPr>
          <w:p w14:paraId="38DD5B5F" w14:textId="57AAA804" w:rsidR="00B058BC" w:rsidRPr="00362AFF" w:rsidRDefault="00A71D88" w:rsidP="00B058BC">
            <w:pPr>
              <w:jc w:val="both"/>
              <w:rPr>
                <w:color w:val="000000"/>
                <w:szCs w:val="24"/>
                <w:lang w:eastAsia="lt-LT"/>
              </w:rPr>
            </w:pPr>
            <w:r w:rsidRPr="00A71D88">
              <w:rPr>
                <w:color w:val="000000"/>
                <w:szCs w:val="24"/>
                <w:lang w:eastAsia="lt-LT"/>
              </w:rPr>
              <w:t xml:space="preserve">5,45 </w:t>
            </w:r>
          </w:p>
        </w:tc>
        <w:tc>
          <w:tcPr>
            <w:tcW w:w="1907" w:type="dxa"/>
          </w:tcPr>
          <w:p w14:paraId="1F0717CB" w14:textId="48FC8974" w:rsidR="00B058BC" w:rsidRPr="00362AFF" w:rsidRDefault="00A71D88" w:rsidP="00B058BC">
            <w:pPr>
              <w:jc w:val="both"/>
              <w:rPr>
                <w:color w:val="000000"/>
                <w:szCs w:val="24"/>
                <w:lang w:eastAsia="lt-LT"/>
              </w:rPr>
            </w:pPr>
            <w:r w:rsidRPr="00A71D88">
              <w:rPr>
                <w:color w:val="000000"/>
                <w:szCs w:val="24"/>
                <w:lang w:eastAsia="lt-LT"/>
              </w:rPr>
              <w:t>10,90</w:t>
            </w:r>
          </w:p>
        </w:tc>
      </w:tr>
      <w:tr w:rsidR="002C6FEE" w:rsidRPr="00362AFF" w14:paraId="0FEF2283" w14:textId="77777777" w:rsidTr="003504B2">
        <w:trPr>
          <w:jc w:val="center"/>
        </w:trPr>
        <w:tc>
          <w:tcPr>
            <w:tcW w:w="771" w:type="dxa"/>
            <w:shd w:val="clear" w:color="auto" w:fill="auto"/>
          </w:tcPr>
          <w:p w14:paraId="21617454" w14:textId="32C7B797" w:rsidR="002C6FEE" w:rsidRDefault="002C6FEE" w:rsidP="002C6FEE">
            <w:pPr>
              <w:jc w:val="both"/>
              <w:rPr>
                <w:color w:val="000000"/>
                <w:szCs w:val="24"/>
                <w:lang w:eastAsia="lt-LT"/>
              </w:rPr>
            </w:pPr>
            <w:r>
              <w:rPr>
                <w:color w:val="000000"/>
                <w:szCs w:val="24"/>
                <w:lang w:eastAsia="lt-LT"/>
              </w:rPr>
              <w:t>1</w:t>
            </w:r>
            <w:r w:rsidR="0023638C">
              <w:rPr>
                <w:color w:val="000000"/>
                <w:szCs w:val="24"/>
                <w:lang w:eastAsia="lt-LT"/>
              </w:rPr>
              <w:t>0</w:t>
            </w:r>
            <w:r>
              <w:rPr>
                <w:color w:val="000000"/>
                <w:szCs w:val="24"/>
                <w:lang w:eastAsia="lt-LT"/>
              </w:rPr>
              <w:t>.</w:t>
            </w:r>
          </w:p>
        </w:tc>
        <w:tc>
          <w:tcPr>
            <w:tcW w:w="2906" w:type="dxa"/>
            <w:shd w:val="clear" w:color="auto" w:fill="auto"/>
          </w:tcPr>
          <w:p w14:paraId="7CED6F2E" w14:textId="36CF5DBC" w:rsidR="002C6FEE" w:rsidRPr="00F82232" w:rsidRDefault="002C6FEE" w:rsidP="002C6FEE">
            <w:pPr>
              <w:rPr>
                <w:color w:val="000000"/>
                <w:szCs w:val="24"/>
              </w:rPr>
            </w:pPr>
            <w:r w:rsidRPr="00F82232">
              <w:rPr>
                <w:color w:val="000000"/>
                <w:szCs w:val="24"/>
              </w:rPr>
              <w:t>Purentuvas /</w:t>
            </w:r>
            <w:proofErr w:type="spellStart"/>
            <w:r w:rsidRPr="00F82232">
              <w:rPr>
                <w:color w:val="000000"/>
                <w:szCs w:val="24"/>
              </w:rPr>
              <w:t>aeratorius</w:t>
            </w:r>
            <w:proofErr w:type="spellEnd"/>
            <w:r w:rsidRPr="00F82232">
              <w:rPr>
                <w:color w:val="000000"/>
                <w:szCs w:val="24"/>
              </w:rPr>
              <w:t xml:space="preserve"> </w:t>
            </w:r>
          </w:p>
          <w:p w14:paraId="32B891A9" w14:textId="77777777" w:rsidR="002C6FEE" w:rsidRPr="00362AFF" w:rsidRDefault="002C6FEE" w:rsidP="002C6FEE">
            <w:pPr>
              <w:jc w:val="both"/>
              <w:rPr>
                <w:color w:val="000000"/>
                <w:szCs w:val="24"/>
                <w:lang w:eastAsia="lt-LT"/>
              </w:rPr>
            </w:pPr>
          </w:p>
        </w:tc>
        <w:tc>
          <w:tcPr>
            <w:tcW w:w="1213" w:type="dxa"/>
            <w:shd w:val="clear" w:color="auto" w:fill="auto"/>
          </w:tcPr>
          <w:p w14:paraId="6DB8BD62" w14:textId="2A7AF874" w:rsidR="002C6FEE" w:rsidRPr="00362AFF" w:rsidRDefault="002C6FEE" w:rsidP="002C6FEE">
            <w:pPr>
              <w:jc w:val="both"/>
              <w:rPr>
                <w:color w:val="000000"/>
                <w:szCs w:val="24"/>
                <w:lang w:eastAsia="lt-LT"/>
              </w:rPr>
            </w:pPr>
            <w:r>
              <w:rPr>
                <w:color w:val="000000"/>
                <w:szCs w:val="24"/>
                <w:lang w:eastAsia="lt-LT"/>
              </w:rPr>
              <w:t>Vnt.</w:t>
            </w:r>
          </w:p>
        </w:tc>
        <w:tc>
          <w:tcPr>
            <w:tcW w:w="843" w:type="dxa"/>
            <w:shd w:val="clear" w:color="auto" w:fill="auto"/>
          </w:tcPr>
          <w:p w14:paraId="63465342" w14:textId="4C4BC851" w:rsidR="002C6FEE" w:rsidRPr="00362AFF" w:rsidRDefault="002C6FEE" w:rsidP="002C6FEE">
            <w:pPr>
              <w:jc w:val="both"/>
              <w:rPr>
                <w:color w:val="000000"/>
                <w:szCs w:val="24"/>
                <w:lang w:eastAsia="lt-LT"/>
              </w:rPr>
            </w:pPr>
            <w:r>
              <w:rPr>
                <w:color w:val="000000"/>
                <w:szCs w:val="24"/>
                <w:lang w:eastAsia="lt-LT"/>
              </w:rPr>
              <w:t>2</w:t>
            </w:r>
          </w:p>
        </w:tc>
        <w:tc>
          <w:tcPr>
            <w:tcW w:w="1988" w:type="dxa"/>
            <w:shd w:val="clear" w:color="auto" w:fill="auto"/>
          </w:tcPr>
          <w:p w14:paraId="1BF4F228" w14:textId="5EDB0967" w:rsidR="002C6FEE" w:rsidRPr="00362AFF" w:rsidRDefault="00A71D88" w:rsidP="002C6FEE">
            <w:pPr>
              <w:jc w:val="both"/>
              <w:rPr>
                <w:color w:val="000000"/>
                <w:szCs w:val="24"/>
                <w:lang w:eastAsia="lt-LT"/>
              </w:rPr>
            </w:pPr>
            <w:r w:rsidRPr="00A71D88">
              <w:rPr>
                <w:color w:val="000000"/>
                <w:szCs w:val="24"/>
                <w:lang w:eastAsia="lt-LT"/>
              </w:rPr>
              <w:t xml:space="preserve">33,88 </w:t>
            </w:r>
          </w:p>
        </w:tc>
        <w:tc>
          <w:tcPr>
            <w:tcW w:w="1907" w:type="dxa"/>
          </w:tcPr>
          <w:p w14:paraId="1EFAA094" w14:textId="14049E5F" w:rsidR="002C6FEE" w:rsidRPr="00362AFF" w:rsidRDefault="00A71D88" w:rsidP="002C6FEE">
            <w:pPr>
              <w:jc w:val="both"/>
              <w:rPr>
                <w:color w:val="000000"/>
                <w:szCs w:val="24"/>
                <w:lang w:eastAsia="lt-LT"/>
              </w:rPr>
            </w:pPr>
            <w:r w:rsidRPr="00A71D88">
              <w:rPr>
                <w:color w:val="000000"/>
                <w:szCs w:val="24"/>
                <w:lang w:eastAsia="lt-LT"/>
              </w:rPr>
              <w:t>67,76</w:t>
            </w:r>
          </w:p>
        </w:tc>
      </w:tr>
      <w:tr w:rsidR="002C6FEE" w:rsidRPr="00362AFF" w14:paraId="261D535A" w14:textId="77777777" w:rsidTr="003504B2">
        <w:trPr>
          <w:jc w:val="center"/>
        </w:trPr>
        <w:tc>
          <w:tcPr>
            <w:tcW w:w="771" w:type="dxa"/>
            <w:shd w:val="clear" w:color="auto" w:fill="auto"/>
          </w:tcPr>
          <w:p w14:paraId="640BBFC6" w14:textId="13C30E57" w:rsidR="002C6FEE" w:rsidRDefault="002C6FEE" w:rsidP="002C6FEE">
            <w:pPr>
              <w:jc w:val="both"/>
              <w:rPr>
                <w:color w:val="000000"/>
                <w:szCs w:val="24"/>
                <w:lang w:eastAsia="lt-LT"/>
              </w:rPr>
            </w:pPr>
            <w:r>
              <w:rPr>
                <w:color w:val="000000"/>
                <w:szCs w:val="24"/>
                <w:lang w:eastAsia="lt-LT"/>
              </w:rPr>
              <w:t>1</w:t>
            </w:r>
            <w:r w:rsidR="0023638C">
              <w:rPr>
                <w:color w:val="000000"/>
                <w:szCs w:val="24"/>
                <w:lang w:eastAsia="lt-LT"/>
              </w:rPr>
              <w:t>1</w:t>
            </w:r>
            <w:r>
              <w:rPr>
                <w:color w:val="000000"/>
                <w:szCs w:val="24"/>
                <w:lang w:eastAsia="lt-LT"/>
              </w:rPr>
              <w:t>.</w:t>
            </w:r>
          </w:p>
        </w:tc>
        <w:tc>
          <w:tcPr>
            <w:tcW w:w="2906" w:type="dxa"/>
            <w:shd w:val="clear" w:color="auto" w:fill="auto"/>
          </w:tcPr>
          <w:p w14:paraId="31C8F402" w14:textId="213CDBF7" w:rsidR="002C6FEE" w:rsidRPr="00362AFF" w:rsidRDefault="002C6FEE" w:rsidP="002C6FEE">
            <w:pPr>
              <w:rPr>
                <w:color w:val="000000"/>
                <w:szCs w:val="24"/>
                <w:lang w:eastAsia="lt-LT"/>
              </w:rPr>
            </w:pPr>
            <w:r w:rsidRPr="00F82232">
              <w:rPr>
                <w:color w:val="000000"/>
                <w:szCs w:val="24"/>
              </w:rPr>
              <w:t>Kauptukas</w:t>
            </w:r>
          </w:p>
        </w:tc>
        <w:tc>
          <w:tcPr>
            <w:tcW w:w="1213" w:type="dxa"/>
            <w:shd w:val="clear" w:color="auto" w:fill="auto"/>
          </w:tcPr>
          <w:p w14:paraId="0545CBD8" w14:textId="4A9A55A1" w:rsidR="002C6FEE" w:rsidRPr="002C6FEE" w:rsidRDefault="002C6FEE" w:rsidP="002C6FEE">
            <w:pPr>
              <w:jc w:val="both"/>
              <w:rPr>
                <w:b/>
                <w:bCs/>
                <w:color w:val="000000"/>
                <w:szCs w:val="24"/>
                <w:lang w:eastAsia="lt-LT"/>
              </w:rPr>
            </w:pPr>
            <w:r>
              <w:rPr>
                <w:color w:val="000000"/>
                <w:szCs w:val="24"/>
                <w:lang w:eastAsia="lt-LT"/>
              </w:rPr>
              <w:t>Vnt.</w:t>
            </w:r>
          </w:p>
        </w:tc>
        <w:tc>
          <w:tcPr>
            <w:tcW w:w="843" w:type="dxa"/>
            <w:shd w:val="clear" w:color="auto" w:fill="auto"/>
          </w:tcPr>
          <w:p w14:paraId="61A9CC26" w14:textId="3C5C624E" w:rsidR="002C6FEE" w:rsidRPr="00362AFF" w:rsidRDefault="002C6FEE" w:rsidP="002C6FEE">
            <w:pPr>
              <w:jc w:val="both"/>
              <w:rPr>
                <w:color w:val="000000"/>
                <w:szCs w:val="24"/>
                <w:lang w:eastAsia="lt-LT"/>
              </w:rPr>
            </w:pPr>
            <w:r>
              <w:rPr>
                <w:color w:val="000000"/>
                <w:szCs w:val="24"/>
                <w:lang w:eastAsia="lt-LT"/>
              </w:rPr>
              <w:t>10</w:t>
            </w:r>
          </w:p>
        </w:tc>
        <w:tc>
          <w:tcPr>
            <w:tcW w:w="1988" w:type="dxa"/>
            <w:shd w:val="clear" w:color="auto" w:fill="auto"/>
          </w:tcPr>
          <w:p w14:paraId="4A09ADDD" w14:textId="3EAA2AB0" w:rsidR="002C6FEE" w:rsidRPr="00362AFF" w:rsidRDefault="00A71D88" w:rsidP="002C6FEE">
            <w:pPr>
              <w:jc w:val="both"/>
              <w:rPr>
                <w:color w:val="000000"/>
                <w:szCs w:val="24"/>
                <w:lang w:eastAsia="lt-LT"/>
              </w:rPr>
            </w:pPr>
            <w:r w:rsidRPr="00A71D88">
              <w:rPr>
                <w:color w:val="000000"/>
                <w:szCs w:val="24"/>
                <w:lang w:eastAsia="lt-LT"/>
              </w:rPr>
              <w:t xml:space="preserve">20,91 </w:t>
            </w:r>
          </w:p>
        </w:tc>
        <w:tc>
          <w:tcPr>
            <w:tcW w:w="1907" w:type="dxa"/>
          </w:tcPr>
          <w:p w14:paraId="705FCBE0" w14:textId="21346740" w:rsidR="002C6FEE" w:rsidRPr="00362AFF" w:rsidRDefault="00A71D88" w:rsidP="002C6FEE">
            <w:pPr>
              <w:jc w:val="both"/>
              <w:rPr>
                <w:color w:val="000000"/>
                <w:szCs w:val="24"/>
                <w:lang w:eastAsia="lt-LT"/>
              </w:rPr>
            </w:pPr>
            <w:r w:rsidRPr="00A71D88">
              <w:rPr>
                <w:color w:val="000000"/>
                <w:szCs w:val="24"/>
                <w:lang w:eastAsia="lt-LT"/>
              </w:rPr>
              <w:t>209,10</w:t>
            </w:r>
          </w:p>
        </w:tc>
      </w:tr>
      <w:tr w:rsidR="002C6FEE" w:rsidRPr="00362AFF" w14:paraId="5D7973DA" w14:textId="77777777" w:rsidTr="003504B2">
        <w:trPr>
          <w:jc w:val="center"/>
        </w:trPr>
        <w:tc>
          <w:tcPr>
            <w:tcW w:w="771" w:type="dxa"/>
            <w:shd w:val="clear" w:color="auto" w:fill="auto"/>
          </w:tcPr>
          <w:p w14:paraId="4E136AA7" w14:textId="3F88C08E" w:rsidR="002C6FEE" w:rsidRDefault="002C6FEE" w:rsidP="002C6FEE">
            <w:pPr>
              <w:jc w:val="both"/>
              <w:rPr>
                <w:color w:val="000000"/>
                <w:szCs w:val="24"/>
                <w:lang w:eastAsia="lt-LT"/>
              </w:rPr>
            </w:pPr>
            <w:r>
              <w:rPr>
                <w:color w:val="000000"/>
                <w:szCs w:val="24"/>
                <w:lang w:eastAsia="lt-LT"/>
              </w:rPr>
              <w:t>1</w:t>
            </w:r>
            <w:r w:rsidR="0023638C">
              <w:rPr>
                <w:color w:val="000000"/>
                <w:szCs w:val="24"/>
                <w:lang w:eastAsia="lt-LT"/>
              </w:rPr>
              <w:t>2</w:t>
            </w:r>
            <w:r>
              <w:rPr>
                <w:color w:val="000000"/>
                <w:szCs w:val="24"/>
                <w:lang w:eastAsia="lt-LT"/>
              </w:rPr>
              <w:t>.</w:t>
            </w:r>
          </w:p>
        </w:tc>
        <w:tc>
          <w:tcPr>
            <w:tcW w:w="2906" w:type="dxa"/>
            <w:shd w:val="clear" w:color="auto" w:fill="auto"/>
          </w:tcPr>
          <w:p w14:paraId="14DADDA0" w14:textId="6252E58A" w:rsidR="002C6FEE" w:rsidRPr="00F82232" w:rsidRDefault="002C6FEE" w:rsidP="002C6FEE">
            <w:pPr>
              <w:rPr>
                <w:color w:val="000000"/>
                <w:szCs w:val="24"/>
              </w:rPr>
            </w:pPr>
            <w:r w:rsidRPr="00F82232">
              <w:rPr>
                <w:color w:val="000000"/>
                <w:szCs w:val="24"/>
              </w:rPr>
              <w:t>Dvigubas kauptukas</w:t>
            </w:r>
          </w:p>
          <w:p w14:paraId="59EF6308" w14:textId="77777777" w:rsidR="002C6FEE" w:rsidRPr="00362AFF" w:rsidRDefault="002C6FEE" w:rsidP="002C6FEE">
            <w:pPr>
              <w:jc w:val="both"/>
              <w:rPr>
                <w:color w:val="000000"/>
                <w:szCs w:val="24"/>
                <w:lang w:eastAsia="lt-LT"/>
              </w:rPr>
            </w:pPr>
          </w:p>
        </w:tc>
        <w:tc>
          <w:tcPr>
            <w:tcW w:w="1213" w:type="dxa"/>
            <w:shd w:val="clear" w:color="auto" w:fill="auto"/>
          </w:tcPr>
          <w:p w14:paraId="4FB705FE" w14:textId="1DD3D303" w:rsidR="002C6FEE" w:rsidRPr="00362AFF" w:rsidRDefault="002C6FEE" w:rsidP="002C6FEE">
            <w:pPr>
              <w:jc w:val="both"/>
              <w:rPr>
                <w:color w:val="000000"/>
                <w:szCs w:val="24"/>
                <w:lang w:eastAsia="lt-LT"/>
              </w:rPr>
            </w:pPr>
            <w:r>
              <w:rPr>
                <w:color w:val="000000"/>
                <w:szCs w:val="24"/>
                <w:lang w:eastAsia="lt-LT"/>
              </w:rPr>
              <w:t>Vnt.</w:t>
            </w:r>
          </w:p>
        </w:tc>
        <w:tc>
          <w:tcPr>
            <w:tcW w:w="843" w:type="dxa"/>
            <w:shd w:val="clear" w:color="auto" w:fill="auto"/>
          </w:tcPr>
          <w:p w14:paraId="3B6DC42E" w14:textId="4D42F0B1" w:rsidR="002C6FEE" w:rsidRPr="00362AFF" w:rsidRDefault="002C6FEE" w:rsidP="002C6FEE">
            <w:pPr>
              <w:jc w:val="both"/>
              <w:rPr>
                <w:color w:val="000000"/>
                <w:szCs w:val="24"/>
                <w:lang w:eastAsia="lt-LT"/>
              </w:rPr>
            </w:pPr>
            <w:r>
              <w:rPr>
                <w:color w:val="000000"/>
                <w:szCs w:val="24"/>
                <w:lang w:eastAsia="lt-LT"/>
              </w:rPr>
              <w:t>10</w:t>
            </w:r>
          </w:p>
        </w:tc>
        <w:tc>
          <w:tcPr>
            <w:tcW w:w="1988" w:type="dxa"/>
            <w:shd w:val="clear" w:color="auto" w:fill="auto"/>
          </w:tcPr>
          <w:p w14:paraId="7D0BE98E" w14:textId="1BA34D72" w:rsidR="002C6FEE" w:rsidRPr="00362AFF" w:rsidRDefault="00235775" w:rsidP="002C6FEE">
            <w:pPr>
              <w:jc w:val="both"/>
              <w:rPr>
                <w:color w:val="000000"/>
                <w:szCs w:val="24"/>
                <w:lang w:eastAsia="lt-LT"/>
              </w:rPr>
            </w:pPr>
            <w:r w:rsidRPr="00235775">
              <w:rPr>
                <w:color w:val="000000"/>
                <w:szCs w:val="24"/>
                <w:lang w:eastAsia="lt-LT"/>
              </w:rPr>
              <w:t xml:space="preserve">8,10 </w:t>
            </w:r>
          </w:p>
        </w:tc>
        <w:tc>
          <w:tcPr>
            <w:tcW w:w="1907" w:type="dxa"/>
          </w:tcPr>
          <w:p w14:paraId="4D0BEC6A" w14:textId="62DED2E6" w:rsidR="002C6FEE" w:rsidRPr="00362AFF" w:rsidRDefault="00235775" w:rsidP="002C6FEE">
            <w:pPr>
              <w:jc w:val="both"/>
              <w:rPr>
                <w:color w:val="000000"/>
                <w:szCs w:val="24"/>
                <w:lang w:eastAsia="lt-LT"/>
              </w:rPr>
            </w:pPr>
            <w:r w:rsidRPr="00235775">
              <w:rPr>
                <w:color w:val="000000"/>
                <w:szCs w:val="24"/>
                <w:lang w:eastAsia="lt-LT"/>
              </w:rPr>
              <w:t>81,00</w:t>
            </w:r>
          </w:p>
        </w:tc>
      </w:tr>
      <w:tr w:rsidR="002C6FEE" w:rsidRPr="00362AFF" w14:paraId="56DDFC52" w14:textId="77777777" w:rsidTr="003504B2">
        <w:trPr>
          <w:jc w:val="center"/>
        </w:trPr>
        <w:tc>
          <w:tcPr>
            <w:tcW w:w="771" w:type="dxa"/>
            <w:shd w:val="clear" w:color="auto" w:fill="auto"/>
          </w:tcPr>
          <w:p w14:paraId="175E47C4" w14:textId="2125D1A6" w:rsidR="002C6FEE" w:rsidRDefault="002C6FEE" w:rsidP="002C6FEE">
            <w:pPr>
              <w:jc w:val="both"/>
              <w:rPr>
                <w:color w:val="000000"/>
                <w:szCs w:val="24"/>
                <w:lang w:eastAsia="lt-LT"/>
              </w:rPr>
            </w:pPr>
            <w:r w:rsidRPr="00F82232">
              <w:rPr>
                <w:szCs w:val="24"/>
              </w:rPr>
              <w:t>1</w:t>
            </w:r>
            <w:r w:rsidR="0023638C">
              <w:rPr>
                <w:szCs w:val="24"/>
              </w:rPr>
              <w:t>3</w:t>
            </w:r>
            <w:r w:rsidRPr="00F82232">
              <w:rPr>
                <w:szCs w:val="24"/>
              </w:rPr>
              <w:t>.</w:t>
            </w:r>
          </w:p>
        </w:tc>
        <w:tc>
          <w:tcPr>
            <w:tcW w:w="2906" w:type="dxa"/>
            <w:shd w:val="clear" w:color="auto" w:fill="auto"/>
          </w:tcPr>
          <w:p w14:paraId="57BBC498" w14:textId="758D8041" w:rsidR="002C6FEE" w:rsidRPr="00F82232" w:rsidRDefault="002C6FEE" w:rsidP="002C6FEE">
            <w:pPr>
              <w:rPr>
                <w:color w:val="000000"/>
                <w:szCs w:val="24"/>
              </w:rPr>
            </w:pPr>
            <w:r w:rsidRPr="00F82232">
              <w:rPr>
                <w:color w:val="000000"/>
                <w:szCs w:val="24"/>
              </w:rPr>
              <w:t xml:space="preserve">Žolės grandiklis </w:t>
            </w:r>
          </w:p>
          <w:p w14:paraId="16F3EE51" w14:textId="77777777" w:rsidR="002C6FEE" w:rsidRPr="00362AFF" w:rsidRDefault="002C6FEE" w:rsidP="002C6FEE">
            <w:pPr>
              <w:jc w:val="both"/>
              <w:rPr>
                <w:color w:val="000000"/>
                <w:szCs w:val="24"/>
                <w:lang w:eastAsia="lt-LT"/>
              </w:rPr>
            </w:pPr>
          </w:p>
        </w:tc>
        <w:tc>
          <w:tcPr>
            <w:tcW w:w="1213" w:type="dxa"/>
            <w:shd w:val="clear" w:color="auto" w:fill="auto"/>
          </w:tcPr>
          <w:p w14:paraId="270A512D" w14:textId="0080AAAE" w:rsidR="002C6FEE" w:rsidRPr="00362AFF" w:rsidRDefault="002C6FEE" w:rsidP="002C6FEE">
            <w:pPr>
              <w:jc w:val="both"/>
              <w:rPr>
                <w:color w:val="000000"/>
                <w:szCs w:val="24"/>
                <w:lang w:eastAsia="lt-LT"/>
              </w:rPr>
            </w:pPr>
            <w:r>
              <w:rPr>
                <w:color w:val="000000"/>
                <w:szCs w:val="24"/>
                <w:lang w:eastAsia="lt-LT"/>
              </w:rPr>
              <w:t>Vnt.</w:t>
            </w:r>
          </w:p>
        </w:tc>
        <w:tc>
          <w:tcPr>
            <w:tcW w:w="843" w:type="dxa"/>
            <w:shd w:val="clear" w:color="auto" w:fill="auto"/>
          </w:tcPr>
          <w:p w14:paraId="51D8E438" w14:textId="145393AE" w:rsidR="002C6FEE" w:rsidRPr="00362AFF" w:rsidRDefault="002C6FEE" w:rsidP="002C6FEE">
            <w:pPr>
              <w:jc w:val="both"/>
              <w:rPr>
                <w:color w:val="000000"/>
                <w:szCs w:val="24"/>
                <w:lang w:eastAsia="lt-LT"/>
              </w:rPr>
            </w:pPr>
            <w:r>
              <w:rPr>
                <w:color w:val="000000"/>
                <w:szCs w:val="24"/>
                <w:lang w:eastAsia="lt-LT"/>
              </w:rPr>
              <w:t>2</w:t>
            </w:r>
          </w:p>
        </w:tc>
        <w:tc>
          <w:tcPr>
            <w:tcW w:w="1988" w:type="dxa"/>
            <w:shd w:val="clear" w:color="auto" w:fill="auto"/>
          </w:tcPr>
          <w:p w14:paraId="08B80D04" w14:textId="66B25C25" w:rsidR="002C6FEE" w:rsidRPr="00362AFF" w:rsidRDefault="00235775" w:rsidP="002C6FEE">
            <w:pPr>
              <w:jc w:val="both"/>
              <w:rPr>
                <w:color w:val="000000"/>
                <w:szCs w:val="24"/>
                <w:lang w:eastAsia="lt-LT"/>
              </w:rPr>
            </w:pPr>
            <w:r w:rsidRPr="00235775">
              <w:rPr>
                <w:color w:val="000000"/>
                <w:szCs w:val="24"/>
                <w:lang w:eastAsia="lt-LT"/>
              </w:rPr>
              <w:t xml:space="preserve">18,18 </w:t>
            </w:r>
          </w:p>
        </w:tc>
        <w:tc>
          <w:tcPr>
            <w:tcW w:w="1907" w:type="dxa"/>
          </w:tcPr>
          <w:p w14:paraId="17D80FAC" w14:textId="6385E476" w:rsidR="002C6FEE" w:rsidRPr="00362AFF" w:rsidRDefault="00235775" w:rsidP="002C6FEE">
            <w:pPr>
              <w:jc w:val="both"/>
              <w:rPr>
                <w:color w:val="000000"/>
                <w:szCs w:val="24"/>
                <w:lang w:eastAsia="lt-LT"/>
              </w:rPr>
            </w:pPr>
            <w:r w:rsidRPr="00235775">
              <w:rPr>
                <w:color w:val="000000"/>
                <w:szCs w:val="24"/>
                <w:lang w:eastAsia="lt-LT"/>
              </w:rPr>
              <w:t>36,36</w:t>
            </w:r>
          </w:p>
        </w:tc>
      </w:tr>
      <w:tr w:rsidR="002C6FEE" w:rsidRPr="00362AFF" w14:paraId="271A0801" w14:textId="77777777" w:rsidTr="003504B2">
        <w:trPr>
          <w:jc w:val="center"/>
        </w:trPr>
        <w:tc>
          <w:tcPr>
            <w:tcW w:w="771" w:type="dxa"/>
            <w:shd w:val="clear" w:color="auto" w:fill="auto"/>
          </w:tcPr>
          <w:p w14:paraId="51061E80" w14:textId="6FA3A7AB" w:rsidR="002C6FEE" w:rsidRDefault="002C6FEE" w:rsidP="002C6FEE">
            <w:pPr>
              <w:jc w:val="both"/>
              <w:rPr>
                <w:color w:val="000000"/>
                <w:szCs w:val="24"/>
                <w:lang w:eastAsia="lt-LT"/>
              </w:rPr>
            </w:pPr>
            <w:r w:rsidRPr="00F82232">
              <w:rPr>
                <w:szCs w:val="24"/>
              </w:rPr>
              <w:t>1</w:t>
            </w:r>
            <w:r w:rsidR="0023638C">
              <w:rPr>
                <w:szCs w:val="24"/>
              </w:rPr>
              <w:t>4</w:t>
            </w:r>
            <w:r w:rsidRPr="00F82232">
              <w:rPr>
                <w:szCs w:val="24"/>
              </w:rPr>
              <w:t>.</w:t>
            </w:r>
          </w:p>
        </w:tc>
        <w:tc>
          <w:tcPr>
            <w:tcW w:w="2906" w:type="dxa"/>
            <w:shd w:val="clear" w:color="auto" w:fill="auto"/>
          </w:tcPr>
          <w:p w14:paraId="72CD0185" w14:textId="75EC9A6D" w:rsidR="002C6FEE" w:rsidRPr="00362AFF" w:rsidRDefault="002C6FEE" w:rsidP="002C6FEE">
            <w:pPr>
              <w:rPr>
                <w:color w:val="000000"/>
                <w:szCs w:val="24"/>
                <w:lang w:eastAsia="lt-LT"/>
              </w:rPr>
            </w:pPr>
            <w:r w:rsidRPr="00F82232">
              <w:rPr>
                <w:color w:val="000000"/>
                <w:szCs w:val="24"/>
              </w:rPr>
              <w:t>Lauko šluota</w:t>
            </w:r>
            <w:r w:rsidR="00D1202A">
              <w:rPr>
                <w:color w:val="000000"/>
                <w:szCs w:val="24"/>
              </w:rPr>
              <w:t xml:space="preserve">, </w:t>
            </w:r>
            <w:r w:rsidR="00D1202A" w:rsidRPr="00F82232">
              <w:rPr>
                <w:szCs w:val="24"/>
              </w:rPr>
              <w:t>darbinis plot</w:t>
            </w:r>
            <w:r w:rsidR="00D1202A">
              <w:rPr>
                <w:szCs w:val="24"/>
              </w:rPr>
              <w:t>i</w:t>
            </w:r>
            <w:r w:rsidR="00D1202A" w:rsidRPr="00F82232">
              <w:rPr>
                <w:szCs w:val="24"/>
              </w:rPr>
              <w:t>s 55-60 cm</w:t>
            </w:r>
          </w:p>
        </w:tc>
        <w:tc>
          <w:tcPr>
            <w:tcW w:w="1213" w:type="dxa"/>
            <w:shd w:val="clear" w:color="auto" w:fill="auto"/>
          </w:tcPr>
          <w:p w14:paraId="3DC0302C" w14:textId="63207714" w:rsidR="002C6FEE" w:rsidRPr="00362AFF" w:rsidRDefault="002C6FEE" w:rsidP="002C6FEE">
            <w:pPr>
              <w:jc w:val="both"/>
              <w:rPr>
                <w:color w:val="000000"/>
                <w:szCs w:val="24"/>
                <w:lang w:eastAsia="lt-LT"/>
              </w:rPr>
            </w:pPr>
            <w:r>
              <w:rPr>
                <w:color w:val="000000"/>
                <w:szCs w:val="24"/>
                <w:lang w:eastAsia="lt-LT"/>
              </w:rPr>
              <w:t>Vnt.</w:t>
            </w:r>
          </w:p>
        </w:tc>
        <w:tc>
          <w:tcPr>
            <w:tcW w:w="843" w:type="dxa"/>
            <w:shd w:val="clear" w:color="auto" w:fill="auto"/>
          </w:tcPr>
          <w:p w14:paraId="1104CE58" w14:textId="65552BD0" w:rsidR="002C6FEE" w:rsidRPr="00362AFF" w:rsidRDefault="002C6FEE" w:rsidP="002C6FEE">
            <w:pPr>
              <w:jc w:val="both"/>
              <w:rPr>
                <w:color w:val="000000"/>
                <w:szCs w:val="24"/>
                <w:lang w:eastAsia="lt-LT"/>
              </w:rPr>
            </w:pPr>
            <w:r>
              <w:rPr>
                <w:color w:val="000000"/>
                <w:szCs w:val="24"/>
                <w:lang w:eastAsia="lt-LT"/>
              </w:rPr>
              <w:t>5</w:t>
            </w:r>
          </w:p>
        </w:tc>
        <w:tc>
          <w:tcPr>
            <w:tcW w:w="1988" w:type="dxa"/>
            <w:shd w:val="clear" w:color="auto" w:fill="auto"/>
          </w:tcPr>
          <w:p w14:paraId="006CCEF4" w14:textId="1982D2D2" w:rsidR="002C6FEE" w:rsidRPr="00362AFF" w:rsidRDefault="00235775" w:rsidP="002C6FEE">
            <w:pPr>
              <w:jc w:val="both"/>
              <w:rPr>
                <w:color w:val="000000"/>
                <w:szCs w:val="24"/>
                <w:lang w:eastAsia="lt-LT"/>
              </w:rPr>
            </w:pPr>
            <w:r w:rsidRPr="00235775">
              <w:rPr>
                <w:color w:val="000000"/>
                <w:szCs w:val="24"/>
                <w:lang w:eastAsia="lt-LT"/>
              </w:rPr>
              <w:t xml:space="preserve">7,79 </w:t>
            </w:r>
          </w:p>
        </w:tc>
        <w:tc>
          <w:tcPr>
            <w:tcW w:w="1907" w:type="dxa"/>
          </w:tcPr>
          <w:p w14:paraId="694C16F8" w14:textId="4ADE78B0" w:rsidR="002C6FEE" w:rsidRPr="00362AFF" w:rsidRDefault="00235775" w:rsidP="002C6FEE">
            <w:pPr>
              <w:jc w:val="both"/>
              <w:rPr>
                <w:color w:val="000000"/>
                <w:szCs w:val="24"/>
                <w:lang w:eastAsia="lt-LT"/>
              </w:rPr>
            </w:pPr>
            <w:r w:rsidRPr="00235775">
              <w:rPr>
                <w:color w:val="000000"/>
                <w:szCs w:val="24"/>
                <w:lang w:eastAsia="lt-LT"/>
              </w:rPr>
              <w:t>38,95</w:t>
            </w:r>
          </w:p>
        </w:tc>
      </w:tr>
      <w:tr w:rsidR="002C6FEE" w:rsidRPr="00362AFF" w14:paraId="2387A56B" w14:textId="77777777" w:rsidTr="003504B2">
        <w:trPr>
          <w:jc w:val="center"/>
        </w:trPr>
        <w:tc>
          <w:tcPr>
            <w:tcW w:w="771" w:type="dxa"/>
            <w:shd w:val="clear" w:color="auto" w:fill="auto"/>
          </w:tcPr>
          <w:p w14:paraId="2CB1E07C" w14:textId="420FF5EC" w:rsidR="002C6FEE" w:rsidRDefault="002C6FEE" w:rsidP="002C6FEE">
            <w:pPr>
              <w:jc w:val="both"/>
              <w:rPr>
                <w:color w:val="000000"/>
                <w:szCs w:val="24"/>
                <w:lang w:eastAsia="lt-LT"/>
              </w:rPr>
            </w:pPr>
            <w:r w:rsidRPr="00F82232">
              <w:rPr>
                <w:szCs w:val="24"/>
              </w:rPr>
              <w:t>1</w:t>
            </w:r>
            <w:r w:rsidR="0023638C">
              <w:rPr>
                <w:szCs w:val="24"/>
              </w:rPr>
              <w:t>5</w:t>
            </w:r>
            <w:r w:rsidRPr="00F82232">
              <w:rPr>
                <w:szCs w:val="24"/>
              </w:rPr>
              <w:t>.</w:t>
            </w:r>
          </w:p>
        </w:tc>
        <w:tc>
          <w:tcPr>
            <w:tcW w:w="2906" w:type="dxa"/>
            <w:shd w:val="clear" w:color="auto" w:fill="auto"/>
          </w:tcPr>
          <w:p w14:paraId="3EFDD1E2" w14:textId="464D75B3" w:rsidR="002C6FEE" w:rsidRPr="00362AFF" w:rsidRDefault="002C6FEE" w:rsidP="002C6FEE">
            <w:pPr>
              <w:rPr>
                <w:color w:val="000000"/>
                <w:szCs w:val="24"/>
                <w:lang w:eastAsia="lt-LT"/>
              </w:rPr>
            </w:pPr>
            <w:r w:rsidRPr="00F82232">
              <w:rPr>
                <w:color w:val="000000"/>
                <w:szCs w:val="24"/>
              </w:rPr>
              <w:t>Lauko šluota</w:t>
            </w:r>
            <w:r w:rsidR="00D1202A">
              <w:rPr>
                <w:color w:val="000000"/>
                <w:szCs w:val="24"/>
              </w:rPr>
              <w:t xml:space="preserve">, </w:t>
            </w:r>
            <w:r w:rsidR="00D1202A">
              <w:rPr>
                <w:szCs w:val="24"/>
              </w:rPr>
              <w:t>darbinis plotis</w:t>
            </w:r>
            <w:r w:rsidR="00D1202A" w:rsidRPr="00F82232">
              <w:rPr>
                <w:szCs w:val="24"/>
              </w:rPr>
              <w:t xml:space="preserve"> </w:t>
            </w:r>
            <w:r w:rsidR="00D1202A">
              <w:rPr>
                <w:szCs w:val="24"/>
              </w:rPr>
              <w:t>28-30 cm</w:t>
            </w:r>
          </w:p>
        </w:tc>
        <w:tc>
          <w:tcPr>
            <w:tcW w:w="1213" w:type="dxa"/>
            <w:shd w:val="clear" w:color="auto" w:fill="auto"/>
          </w:tcPr>
          <w:p w14:paraId="2A69A6F7" w14:textId="6F851800" w:rsidR="002C6FEE" w:rsidRPr="00362AFF" w:rsidRDefault="002C6FEE" w:rsidP="002C6FEE">
            <w:pPr>
              <w:jc w:val="both"/>
              <w:rPr>
                <w:color w:val="000000"/>
                <w:szCs w:val="24"/>
                <w:lang w:eastAsia="lt-LT"/>
              </w:rPr>
            </w:pPr>
            <w:r>
              <w:rPr>
                <w:color w:val="000000"/>
                <w:szCs w:val="24"/>
                <w:lang w:eastAsia="lt-LT"/>
              </w:rPr>
              <w:t>Vnt.</w:t>
            </w:r>
          </w:p>
        </w:tc>
        <w:tc>
          <w:tcPr>
            <w:tcW w:w="843" w:type="dxa"/>
            <w:shd w:val="clear" w:color="auto" w:fill="auto"/>
          </w:tcPr>
          <w:p w14:paraId="32371FBB" w14:textId="0F7EADD9" w:rsidR="002C6FEE" w:rsidRPr="00362AFF" w:rsidRDefault="002C6FEE" w:rsidP="002C6FEE">
            <w:pPr>
              <w:jc w:val="both"/>
              <w:rPr>
                <w:color w:val="000000"/>
                <w:szCs w:val="24"/>
                <w:lang w:eastAsia="lt-LT"/>
              </w:rPr>
            </w:pPr>
            <w:r>
              <w:rPr>
                <w:color w:val="000000"/>
                <w:szCs w:val="24"/>
                <w:lang w:eastAsia="lt-LT"/>
              </w:rPr>
              <w:t>5</w:t>
            </w:r>
          </w:p>
        </w:tc>
        <w:tc>
          <w:tcPr>
            <w:tcW w:w="1988" w:type="dxa"/>
            <w:shd w:val="clear" w:color="auto" w:fill="auto"/>
          </w:tcPr>
          <w:p w14:paraId="07C92626" w14:textId="41B16539" w:rsidR="002C6FEE" w:rsidRPr="00362AFF" w:rsidRDefault="00235775" w:rsidP="002C6FEE">
            <w:pPr>
              <w:jc w:val="both"/>
              <w:rPr>
                <w:color w:val="000000"/>
                <w:szCs w:val="24"/>
                <w:lang w:eastAsia="lt-LT"/>
              </w:rPr>
            </w:pPr>
            <w:r w:rsidRPr="00235775">
              <w:rPr>
                <w:color w:val="000000"/>
                <w:szCs w:val="24"/>
                <w:lang w:eastAsia="lt-LT"/>
              </w:rPr>
              <w:t xml:space="preserve">3,22 </w:t>
            </w:r>
          </w:p>
        </w:tc>
        <w:tc>
          <w:tcPr>
            <w:tcW w:w="1907" w:type="dxa"/>
          </w:tcPr>
          <w:p w14:paraId="4AC931C8" w14:textId="4D851DA3" w:rsidR="002C6FEE" w:rsidRPr="00362AFF" w:rsidRDefault="00235775" w:rsidP="002C6FEE">
            <w:pPr>
              <w:jc w:val="both"/>
              <w:rPr>
                <w:color w:val="000000"/>
                <w:szCs w:val="24"/>
                <w:lang w:eastAsia="lt-LT"/>
              </w:rPr>
            </w:pPr>
            <w:r w:rsidRPr="00235775">
              <w:rPr>
                <w:color w:val="000000"/>
                <w:szCs w:val="24"/>
                <w:lang w:eastAsia="lt-LT"/>
              </w:rPr>
              <w:t>16,10</w:t>
            </w:r>
          </w:p>
        </w:tc>
      </w:tr>
      <w:tr w:rsidR="002C6FEE" w:rsidRPr="00362AFF" w14:paraId="5E9ED0BF" w14:textId="77777777" w:rsidTr="003504B2">
        <w:trPr>
          <w:jc w:val="center"/>
        </w:trPr>
        <w:tc>
          <w:tcPr>
            <w:tcW w:w="771" w:type="dxa"/>
            <w:shd w:val="clear" w:color="auto" w:fill="auto"/>
          </w:tcPr>
          <w:p w14:paraId="25E1B298" w14:textId="167562DA" w:rsidR="002C6FEE" w:rsidRDefault="002C6FEE" w:rsidP="002C6FEE">
            <w:pPr>
              <w:jc w:val="both"/>
              <w:rPr>
                <w:color w:val="000000"/>
                <w:szCs w:val="24"/>
                <w:lang w:eastAsia="lt-LT"/>
              </w:rPr>
            </w:pPr>
            <w:r w:rsidRPr="00F82232">
              <w:rPr>
                <w:szCs w:val="24"/>
              </w:rPr>
              <w:t>1</w:t>
            </w:r>
            <w:r w:rsidR="0023638C">
              <w:rPr>
                <w:szCs w:val="24"/>
              </w:rPr>
              <w:t>6</w:t>
            </w:r>
            <w:r w:rsidRPr="00F82232">
              <w:rPr>
                <w:szCs w:val="24"/>
              </w:rPr>
              <w:t>.</w:t>
            </w:r>
          </w:p>
        </w:tc>
        <w:tc>
          <w:tcPr>
            <w:tcW w:w="2906" w:type="dxa"/>
            <w:shd w:val="clear" w:color="auto" w:fill="auto"/>
          </w:tcPr>
          <w:p w14:paraId="04423513" w14:textId="765EEC02" w:rsidR="002C6FEE" w:rsidRPr="00F82232" w:rsidRDefault="002C6FEE" w:rsidP="002C6FEE">
            <w:pPr>
              <w:rPr>
                <w:color w:val="000000"/>
                <w:szCs w:val="24"/>
              </w:rPr>
            </w:pPr>
            <w:r w:rsidRPr="00F82232">
              <w:rPr>
                <w:color w:val="000000"/>
                <w:szCs w:val="24"/>
              </w:rPr>
              <w:t xml:space="preserve">Kastuvėlis </w:t>
            </w:r>
          </w:p>
          <w:p w14:paraId="5E8D37F3" w14:textId="77777777" w:rsidR="002C6FEE" w:rsidRPr="00362AFF" w:rsidRDefault="002C6FEE" w:rsidP="002C6FEE">
            <w:pPr>
              <w:jc w:val="both"/>
              <w:rPr>
                <w:color w:val="000000"/>
                <w:szCs w:val="24"/>
                <w:lang w:eastAsia="lt-LT"/>
              </w:rPr>
            </w:pPr>
          </w:p>
        </w:tc>
        <w:tc>
          <w:tcPr>
            <w:tcW w:w="1213" w:type="dxa"/>
            <w:shd w:val="clear" w:color="auto" w:fill="auto"/>
          </w:tcPr>
          <w:p w14:paraId="6AA85119" w14:textId="5FF6A638" w:rsidR="002C6FEE" w:rsidRPr="00362AFF" w:rsidRDefault="002C6FEE" w:rsidP="002C6FEE">
            <w:pPr>
              <w:jc w:val="both"/>
              <w:rPr>
                <w:color w:val="000000"/>
                <w:szCs w:val="24"/>
                <w:lang w:eastAsia="lt-LT"/>
              </w:rPr>
            </w:pPr>
            <w:r>
              <w:rPr>
                <w:color w:val="000000"/>
                <w:szCs w:val="24"/>
                <w:lang w:eastAsia="lt-LT"/>
              </w:rPr>
              <w:t>Vnt.</w:t>
            </w:r>
          </w:p>
        </w:tc>
        <w:tc>
          <w:tcPr>
            <w:tcW w:w="843" w:type="dxa"/>
            <w:shd w:val="clear" w:color="auto" w:fill="auto"/>
          </w:tcPr>
          <w:p w14:paraId="563C1488" w14:textId="7224CAF7" w:rsidR="002C6FEE" w:rsidRPr="00362AFF" w:rsidRDefault="002C6FEE" w:rsidP="002C6FEE">
            <w:pPr>
              <w:jc w:val="both"/>
              <w:rPr>
                <w:color w:val="000000"/>
                <w:szCs w:val="24"/>
                <w:lang w:eastAsia="lt-LT"/>
              </w:rPr>
            </w:pPr>
            <w:r>
              <w:rPr>
                <w:color w:val="000000"/>
                <w:szCs w:val="24"/>
                <w:lang w:eastAsia="lt-LT"/>
              </w:rPr>
              <w:t>10</w:t>
            </w:r>
          </w:p>
        </w:tc>
        <w:tc>
          <w:tcPr>
            <w:tcW w:w="1988" w:type="dxa"/>
            <w:shd w:val="clear" w:color="auto" w:fill="auto"/>
          </w:tcPr>
          <w:p w14:paraId="59EC8730" w14:textId="2C5DCD53" w:rsidR="002C6FEE" w:rsidRPr="00362AFF" w:rsidRDefault="00235775" w:rsidP="002C6FEE">
            <w:pPr>
              <w:jc w:val="both"/>
              <w:rPr>
                <w:color w:val="000000"/>
                <w:szCs w:val="24"/>
                <w:lang w:eastAsia="lt-LT"/>
              </w:rPr>
            </w:pPr>
            <w:r w:rsidRPr="00235775">
              <w:rPr>
                <w:color w:val="000000"/>
                <w:szCs w:val="24"/>
                <w:lang w:eastAsia="lt-LT"/>
              </w:rPr>
              <w:t xml:space="preserve">7,02 </w:t>
            </w:r>
          </w:p>
        </w:tc>
        <w:tc>
          <w:tcPr>
            <w:tcW w:w="1907" w:type="dxa"/>
          </w:tcPr>
          <w:p w14:paraId="620B17D9" w14:textId="259AA612" w:rsidR="002C6FEE" w:rsidRPr="00362AFF" w:rsidRDefault="00235775" w:rsidP="002C6FEE">
            <w:pPr>
              <w:jc w:val="both"/>
              <w:rPr>
                <w:color w:val="000000"/>
                <w:szCs w:val="24"/>
                <w:lang w:eastAsia="lt-LT"/>
              </w:rPr>
            </w:pPr>
            <w:r w:rsidRPr="00235775">
              <w:rPr>
                <w:color w:val="000000"/>
                <w:szCs w:val="24"/>
                <w:lang w:eastAsia="lt-LT"/>
              </w:rPr>
              <w:t>70,20</w:t>
            </w:r>
          </w:p>
        </w:tc>
      </w:tr>
      <w:tr w:rsidR="002C6FEE" w:rsidRPr="00362AFF" w14:paraId="491D88D5" w14:textId="77777777" w:rsidTr="003504B2">
        <w:trPr>
          <w:jc w:val="center"/>
        </w:trPr>
        <w:tc>
          <w:tcPr>
            <w:tcW w:w="771" w:type="dxa"/>
            <w:shd w:val="clear" w:color="auto" w:fill="auto"/>
          </w:tcPr>
          <w:p w14:paraId="0DBB2554" w14:textId="2116A4C7" w:rsidR="002C6FEE" w:rsidRDefault="002C6FEE" w:rsidP="002C6FEE">
            <w:pPr>
              <w:jc w:val="both"/>
              <w:rPr>
                <w:color w:val="000000"/>
                <w:szCs w:val="24"/>
                <w:lang w:eastAsia="lt-LT"/>
              </w:rPr>
            </w:pPr>
            <w:r>
              <w:rPr>
                <w:color w:val="000000"/>
                <w:szCs w:val="24"/>
                <w:lang w:eastAsia="lt-LT"/>
              </w:rPr>
              <w:t>1</w:t>
            </w:r>
            <w:r w:rsidR="0023638C">
              <w:rPr>
                <w:color w:val="000000"/>
                <w:szCs w:val="24"/>
                <w:lang w:eastAsia="lt-LT"/>
              </w:rPr>
              <w:t>7</w:t>
            </w:r>
            <w:r>
              <w:rPr>
                <w:color w:val="000000"/>
                <w:szCs w:val="24"/>
                <w:lang w:eastAsia="lt-LT"/>
              </w:rPr>
              <w:t>.</w:t>
            </w:r>
          </w:p>
        </w:tc>
        <w:tc>
          <w:tcPr>
            <w:tcW w:w="2906" w:type="dxa"/>
            <w:shd w:val="clear" w:color="auto" w:fill="auto"/>
          </w:tcPr>
          <w:p w14:paraId="47B0EF1F" w14:textId="6C8BB511" w:rsidR="002C6FEE" w:rsidRPr="00F82232" w:rsidRDefault="002C6FEE" w:rsidP="002C6FEE">
            <w:pPr>
              <w:rPr>
                <w:color w:val="000000"/>
                <w:szCs w:val="24"/>
              </w:rPr>
            </w:pPr>
            <w:r w:rsidRPr="00F82232">
              <w:rPr>
                <w:color w:val="000000"/>
                <w:szCs w:val="24"/>
              </w:rPr>
              <w:t xml:space="preserve">Rankinis </w:t>
            </w:r>
            <w:proofErr w:type="spellStart"/>
            <w:r w:rsidRPr="00F82232">
              <w:rPr>
                <w:color w:val="000000"/>
                <w:szCs w:val="24"/>
              </w:rPr>
              <w:t>grėbliukas</w:t>
            </w:r>
            <w:proofErr w:type="spellEnd"/>
            <w:r w:rsidRPr="00F82232">
              <w:rPr>
                <w:color w:val="000000"/>
                <w:szCs w:val="24"/>
              </w:rPr>
              <w:t xml:space="preserve"> </w:t>
            </w:r>
          </w:p>
          <w:p w14:paraId="5F93B73E" w14:textId="77777777" w:rsidR="002C6FEE" w:rsidRPr="00362AFF" w:rsidRDefault="002C6FEE" w:rsidP="002C6FEE">
            <w:pPr>
              <w:jc w:val="both"/>
              <w:rPr>
                <w:color w:val="000000"/>
                <w:szCs w:val="24"/>
                <w:lang w:eastAsia="lt-LT"/>
              </w:rPr>
            </w:pPr>
          </w:p>
        </w:tc>
        <w:tc>
          <w:tcPr>
            <w:tcW w:w="1213" w:type="dxa"/>
            <w:shd w:val="clear" w:color="auto" w:fill="auto"/>
          </w:tcPr>
          <w:p w14:paraId="40E9BA69" w14:textId="35548FFA" w:rsidR="002C6FEE" w:rsidRPr="00362AFF" w:rsidRDefault="002C6FEE" w:rsidP="002C6FEE">
            <w:pPr>
              <w:jc w:val="both"/>
              <w:rPr>
                <w:color w:val="000000"/>
                <w:szCs w:val="24"/>
                <w:lang w:eastAsia="lt-LT"/>
              </w:rPr>
            </w:pPr>
            <w:r>
              <w:rPr>
                <w:color w:val="000000"/>
                <w:szCs w:val="24"/>
                <w:lang w:eastAsia="lt-LT"/>
              </w:rPr>
              <w:t>Vnt.</w:t>
            </w:r>
          </w:p>
        </w:tc>
        <w:tc>
          <w:tcPr>
            <w:tcW w:w="843" w:type="dxa"/>
            <w:shd w:val="clear" w:color="auto" w:fill="auto"/>
          </w:tcPr>
          <w:p w14:paraId="61A135C5" w14:textId="1219304E" w:rsidR="002C6FEE" w:rsidRPr="00362AFF" w:rsidRDefault="002C6FEE" w:rsidP="002C6FEE">
            <w:pPr>
              <w:jc w:val="both"/>
              <w:rPr>
                <w:color w:val="000000"/>
                <w:szCs w:val="24"/>
                <w:lang w:eastAsia="lt-LT"/>
              </w:rPr>
            </w:pPr>
            <w:r>
              <w:rPr>
                <w:color w:val="000000"/>
                <w:szCs w:val="24"/>
                <w:lang w:eastAsia="lt-LT"/>
              </w:rPr>
              <w:t>10</w:t>
            </w:r>
          </w:p>
        </w:tc>
        <w:tc>
          <w:tcPr>
            <w:tcW w:w="1988" w:type="dxa"/>
            <w:shd w:val="clear" w:color="auto" w:fill="auto"/>
          </w:tcPr>
          <w:p w14:paraId="0098A86D" w14:textId="4AEBC533" w:rsidR="002C6FEE" w:rsidRPr="00362AFF" w:rsidRDefault="00235775" w:rsidP="002C6FEE">
            <w:pPr>
              <w:jc w:val="both"/>
              <w:rPr>
                <w:color w:val="000000"/>
                <w:szCs w:val="24"/>
                <w:lang w:eastAsia="lt-LT"/>
              </w:rPr>
            </w:pPr>
            <w:r w:rsidRPr="00235775">
              <w:rPr>
                <w:color w:val="000000"/>
                <w:szCs w:val="24"/>
                <w:lang w:eastAsia="lt-LT"/>
              </w:rPr>
              <w:t xml:space="preserve">10,91 </w:t>
            </w:r>
          </w:p>
        </w:tc>
        <w:tc>
          <w:tcPr>
            <w:tcW w:w="1907" w:type="dxa"/>
          </w:tcPr>
          <w:p w14:paraId="7B82199D" w14:textId="51F90699" w:rsidR="002C6FEE" w:rsidRPr="00362AFF" w:rsidRDefault="00235775" w:rsidP="002C6FEE">
            <w:pPr>
              <w:jc w:val="both"/>
              <w:rPr>
                <w:color w:val="000000"/>
                <w:szCs w:val="24"/>
                <w:lang w:eastAsia="lt-LT"/>
              </w:rPr>
            </w:pPr>
            <w:r w:rsidRPr="00235775">
              <w:rPr>
                <w:color w:val="000000"/>
                <w:szCs w:val="24"/>
                <w:lang w:eastAsia="lt-LT"/>
              </w:rPr>
              <w:t>109,10</w:t>
            </w:r>
          </w:p>
        </w:tc>
      </w:tr>
      <w:tr w:rsidR="002C6FEE" w:rsidRPr="00362AFF" w14:paraId="79B4761C" w14:textId="77777777" w:rsidTr="003504B2">
        <w:trPr>
          <w:jc w:val="center"/>
        </w:trPr>
        <w:tc>
          <w:tcPr>
            <w:tcW w:w="771" w:type="dxa"/>
            <w:shd w:val="clear" w:color="auto" w:fill="auto"/>
          </w:tcPr>
          <w:p w14:paraId="0D172EDF" w14:textId="5A4908CD" w:rsidR="002C6FEE" w:rsidRDefault="002C6FEE" w:rsidP="002C6FEE">
            <w:pPr>
              <w:jc w:val="both"/>
              <w:rPr>
                <w:color w:val="000000"/>
                <w:szCs w:val="24"/>
                <w:lang w:eastAsia="lt-LT"/>
              </w:rPr>
            </w:pPr>
            <w:r>
              <w:rPr>
                <w:color w:val="000000"/>
                <w:szCs w:val="24"/>
                <w:lang w:eastAsia="lt-LT"/>
              </w:rPr>
              <w:t>1</w:t>
            </w:r>
            <w:r w:rsidR="0023638C">
              <w:rPr>
                <w:color w:val="000000"/>
                <w:szCs w:val="24"/>
                <w:lang w:eastAsia="lt-LT"/>
              </w:rPr>
              <w:t>8</w:t>
            </w:r>
            <w:r>
              <w:rPr>
                <w:color w:val="000000"/>
                <w:szCs w:val="24"/>
                <w:lang w:eastAsia="lt-LT"/>
              </w:rPr>
              <w:t>.</w:t>
            </w:r>
          </w:p>
        </w:tc>
        <w:tc>
          <w:tcPr>
            <w:tcW w:w="2906" w:type="dxa"/>
            <w:shd w:val="clear" w:color="auto" w:fill="auto"/>
          </w:tcPr>
          <w:p w14:paraId="4D6DCC2C" w14:textId="46AE4CB4" w:rsidR="002C6FEE" w:rsidRPr="00362AFF" w:rsidRDefault="002C6FEE" w:rsidP="002C6FEE">
            <w:pPr>
              <w:rPr>
                <w:color w:val="000000"/>
                <w:szCs w:val="24"/>
                <w:lang w:eastAsia="lt-LT"/>
              </w:rPr>
            </w:pPr>
            <w:proofErr w:type="spellStart"/>
            <w:r w:rsidRPr="00F82232">
              <w:rPr>
                <w:color w:val="000000"/>
                <w:szCs w:val="24"/>
              </w:rPr>
              <w:t>Sekatorius</w:t>
            </w:r>
            <w:proofErr w:type="spellEnd"/>
          </w:p>
        </w:tc>
        <w:tc>
          <w:tcPr>
            <w:tcW w:w="1213" w:type="dxa"/>
            <w:shd w:val="clear" w:color="auto" w:fill="auto"/>
          </w:tcPr>
          <w:p w14:paraId="083E7F71" w14:textId="08242864" w:rsidR="002C6FEE" w:rsidRPr="00362AFF" w:rsidRDefault="002C6FEE" w:rsidP="002C6FEE">
            <w:pPr>
              <w:jc w:val="both"/>
              <w:rPr>
                <w:color w:val="000000"/>
                <w:szCs w:val="24"/>
                <w:lang w:eastAsia="lt-LT"/>
              </w:rPr>
            </w:pPr>
            <w:r>
              <w:rPr>
                <w:color w:val="000000"/>
                <w:szCs w:val="24"/>
                <w:lang w:eastAsia="lt-LT"/>
              </w:rPr>
              <w:t>Vnt.</w:t>
            </w:r>
          </w:p>
        </w:tc>
        <w:tc>
          <w:tcPr>
            <w:tcW w:w="843" w:type="dxa"/>
            <w:shd w:val="clear" w:color="auto" w:fill="auto"/>
          </w:tcPr>
          <w:p w14:paraId="60ABC227" w14:textId="6B5EDC47" w:rsidR="002C6FEE" w:rsidRPr="00362AFF" w:rsidRDefault="002C6FEE" w:rsidP="002C6FEE">
            <w:pPr>
              <w:jc w:val="both"/>
              <w:rPr>
                <w:color w:val="000000"/>
                <w:szCs w:val="24"/>
                <w:lang w:eastAsia="lt-LT"/>
              </w:rPr>
            </w:pPr>
            <w:r>
              <w:rPr>
                <w:color w:val="000000"/>
                <w:szCs w:val="24"/>
                <w:lang w:eastAsia="lt-LT"/>
              </w:rPr>
              <w:t>2</w:t>
            </w:r>
          </w:p>
        </w:tc>
        <w:tc>
          <w:tcPr>
            <w:tcW w:w="1988" w:type="dxa"/>
            <w:shd w:val="clear" w:color="auto" w:fill="auto"/>
          </w:tcPr>
          <w:p w14:paraId="38444389" w14:textId="32D550B0" w:rsidR="002C6FEE" w:rsidRPr="00362AFF" w:rsidRDefault="00235775" w:rsidP="002C6FEE">
            <w:pPr>
              <w:jc w:val="both"/>
              <w:rPr>
                <w:color w:val="000000"/>
                <w:szCs w:val="24"/>
                <w:lang w:eastAsia="lt-LT"/>
              </w:rPr>
            </w:pPr>
            <w:r w:rsidRPr="00235775">
              <w:rPr>
                <w:color w:val="000000"/>
                <w:szCs w:val="24"/>
                <w:lang w:eastAsia="lt-LT"/>
              </w:rPr>
              <w:t xml:space="preserve">24,55 </w:t>
            </w:r>
          </w:p>
        </w:tc>
        <w:tc>
          <w:tcPr>
            <w:tcW w:w="1907" w:type="dxa"/>
          </w:tcPr>
          <w:p w14:paraId="2DDFB1CB" w14:textId="3C854A60" w:rsidR="002C6FEE" w:rsidRPr="00362AFF" w:rsidRDefault="00235775" w:rsidP="002C6FEE">
            <w:pPr>
              <w:jc w:val="both"/>
              <w:rPr>
                <w:color w:val="000000"/>
                <w:szCs w:val="24"/>
                <w:lang w:eastAsia="lt-LT"/>
              </w:rPr>
            </w:pPr>
            <w:r w:rsidRPr="00235775">
              <w:rPr>
                <w:color w:val="000000"/>
                <w:szCs w:val="24"/>
                <w:lang w:eastAsia="lt-LT"/>
              </w:rPr>
              <w:t>49,10</w:t>
            </w:r>
          </w:p>
        </w:tc>
      </w:tr>
      <w:tr w:rsidR="002C6FEE" w:rsidRPr="00362AFF" w14:paraId="058454D3" w14:textId="77777777" w:rsidTr="003504B2">
        <w:trPr>
          <w:jc w:val="center"/>
        </w:trPr>
        <w:tc>
          <w:tcPr>
            <w:tcW w:w="771" w:type="dxa"/>
            <w:shd w:val="clear" w:color="auto" w:fill="auto"/>
          </w:tcPr>
          <w:p w14:paraId="1B24074F" w14:textId="00C618C1" w:rsidR="002C6FEE" w:rsidRDefault="0023638C" w:rsidP="002C6FEE">
            <w:pPr>
              <w:jc w:val="both"/>
              <w:rPr>
                <w:color w:val="000000"/>
                <w:szCs w:val="24"/>
                <w:lang w:eastAsia="lt-LT"/>
              </w:rPr>
            </w:pPr>
            <w:r>
              <w:rPr>
                <w:color w:val="000000"/>
                <w:szCs w:val="24"/>
                <w:lang w:eastAsia="lt-LT"/>
              </w:rPr>
              <w:t>19</w:t>
            </w:r>
            <w:r w:rsidR="002C6FEE">
              <w:rPr>
                <w:color w:val="000000"/>
                <w:szCs w:val="24"/>
                <w:lang w:eastAsia="lt-LT"/>
              </w:rPr>
              <w:t>.</w:t>
            </w:r>
          </w:p>
        </w:tc>
        <w:tc>
          <w:tcPr>
            <w:tcW w:w="2906" w:type="dxa"/>
            <w:shd w:val="clear" w:color="auto" w:fill="auto"/>
          </w:tcPr>
          <w:p w14:paraId="50393458" w14:textId="27C1753A" w:rsidR="002C6FEE" w:rsidRPr="00362AFF" w:rsidRDefault="002C6FEE" w:rsidP="002C6FEE">
            <w:pPr>
              <w:rPr>
                <w:color w:val="000000"/>
                <w:szCs w:val="24"/>
                <w:lang w:eastAsia="lt-LT"/>
              </w:rPr>
            </w:pPr>
            <w:r w:rsidRPr="00F82232">
              <w:rPr>
                <w:color w:val="000000"/>
                <w:szCs w:val="24"/>
              </w:rPr>
              <w:t xml:space="preserve">Teleskopinis </w:t>
            </w:r>
            <w:proofErr w:type="spellStart"/>
            <w:r w:rsidRPr="00F82232">
              <w:rPr>
                <w:color w:val="000000"/>
                <w:szCs w:val="24"/>
              </w:rPr>
              <w:t>sekatorius</w:t>
            </w:r>
            <w:proofErr w:type="spellEnd"/>
          </w:p>
        </w:tc>
        <w:tc>
          <w:tcPr>
            <w:tcW w:w="1213" w:type="dxa"/>
            <w:shd w:val="clear" w:color="auto" w:fill="auto"/>
          </w:tcPr>
          <w:p w14:paraId="3D99FB38" w14:textId="6E2E2B23" w:rsidR="002C6FEE" w:rsidRPr="00362AFF" w:rsidRDefault="002C6FEE" w:rsidP="002C6FEE">
            <w:pPr>
              <w:jc w:val="both"/>
              <w:rPr>
                <w:color w:val="000000"/>
                <w:szCs w:val="24"/>
                <w:lang w:eastAsia="lt-LT"/>
              </w:rPr>
            </w:pPr>
            <w:r>
              <w:rPr>
                <w:color w:val="000000"/>
                <w:szCs w:val="24"/>
                <w:lang w:eastAsia="lt-LT"/>
              </w:rPr>
              <w:t>Vnt.</w:t>
            </w:r>
          </w:p>
        </w:tc>
        <w:tc>
          <w:tcPr>
            <w:tcW w:w="843" w:type="dxa"/>
            <w:shd w:val="clear" w:color="auto" w:fill="auto"/>
          </w:tcPr>
          <w:p w14:paraId="574778B8" w14:textId="3135759F" w:rsidR="002C6FEE" w:rsidRPr="00362AFF" w:rsidRDefault="002C6FEE" w:rsidP="002C6FEE">
            <w:pPr>
              <w:jc w:val="both"/>
              <w:rPr>
                <w:color w:val="000000"/>
                <w:szCs w:val="24"/>
                <w:lang w:eastAsia="lt-LT"/>
              </w:rPr>
            </w:pPr>
            <w:r>
              <w:rPr>
                <w:color w:val="000000"/>
                <w:szCs w:val="24"/>
                <w:lang w:eastAsia="lt-LT"/>
              </w:rPr>
              <w:t>2</w:t>
            </w:r>
          </w:p>
        </w:tc>
        <w:tc>
          <w:tcPr>
            <w:tcW w:w="1988" w:type="dxa"/>
            <w:shd w:val="clear" w:color="auto" w:fill="auto"/>
          </w:tcPr>
          <w:p w14:paraId="6BEF21D4" w14:textId="18371B04" w:rsidR="002C6FEE" w:rsidRPr="00362AFF" w:rsidRDefault="00235775" w:rsidP="002C6FEE">
            <w:pPr>
              <w:jc w:val="both"/>
              <w:rPr>
                <w:color w:val="000000"/>
                <w:szCs w:val="24"/>
                <w:lang w:eastAsia="lt-LT"/>
              </w:rPr>
            </w:pPr>
            <w:r w:rsidRPr="00235775">
              <w:rPr>
                <w:color w:val="000000"/>
                <w:szCs w:val="24"/>
                <w:lang w:eastAsia="lt-LT"/>
              </w:rPr>
              <w:t xml:space="preserve">32,73 </w:t>
            </w:r>
          </w:p>
        </w:tc>
        <w:tc>
          <w:tcPr>
            <w:tcW w:w="1907" w:type="dxa"/>
          </w:tcPr>
          <w:p w14:paraId="4FF1ACF0" w14:textId="15143781" w:rsidR="002C6FEE" w:rsidRPr="00362AFF" w:rsidRDefault="00235775" w:rsidP="002C6FEE">
            <w:pPr>
              <w:jc w:val="both"/>
              <w:rPr>
                <w:color w:val="000000"/>
                <w:szCs w:val="24"/>
                <w:lang w:eastAsia="lt-LT"/>
              </w:rPr>
            </w:pPr>
            <w:r w:rsidRPr="00235775">
              <w:rPr>
                <w:color w:val="000000"/>
                <w:szCs w:val="24"/>
                <w:lang w:eastAsia="lt-LT"/>
              </w:rPr>
              <w:t>65,46</w:t>
            </w:r>
          </w:p>
        </w:tc>
      </w:tr>
      <w:tr w:rsidR="002C6FEE" w:rsidRPr="00362AFF" w14:paraId="30B451E0" w14:textId="77777777" w:rsidTr="003504B2">
        <w:trPr>
          <w:jc w:val="center"/>
        </w:trPr>
        <w:tc>
          <w:tcPr>
            <w:tcW w:w="771" w:type="dxa"/>
            <w:shd w:val="clear" w:color="auto" w:fill="auto"/>
          </w:tcPr>
          <w:p w14:paraId="40B6C9C4" w14:textId="67992A7F" w:rsidR="002C6FEE" w:rsidRDefault="002C6FEE" w:rsidP="002C6FEE">
            <w:pPr>
              <w:jc w:val="both"/>
              <w:rPr>
                <w:color w:val="000000"/>
                <w:szCs w:val="24"/>
                <w:lang w:eastAsia="lt-LT"/>
              </w:rPr>
            </w:pPr>
            <w:r>
              <w:rPr>
                <w:color w:val="000000"/>
                <w:szCs w:val="24"/>
                <w:lang w:eastAsia="lt-LT"/>
              </w:rPr>
              <w:t>2</w:t>
            </w:r>
            <w:r w:rsidR="0023638C">
              <w:rPr>
                <w:color w:val="000000"/>
                <w:szCs w:val="24"/>
                <w:lang w:eastAsia="lt-LT"/>
              </w:rPr>
              <w:t>0</w:t>
            </w:r>
            <w:r>
              <w:rPr>
                <w:color w:val="000000"/>
                <w:szCs w:val="24"/>
                <w:lang w:eastAsia="lt-LT"/>
              </w:rPr>
              <w:t>.</w:t>
            </w:r>
          </w:p>
        </w:tc>
        <w:tc>
          <w:tcPr>
            <w:tcW w:w="2906" w:type="dxa"/>
            <w:shd w:val="clear" w:color="auto" w:fill="auto"/>
          </w:tcPr>
          <w:p w14:paraId="3F673700" w14:textId="43BAF1C2" w:rsidR="002C6FEE" w:rsidRPr="00362AFF" w:rsidRDefault="002C6FEE" w:rsidP="002C6FEE">
            <w:pPr>
              <w:rPr>
                <w:color w:val="000000"/>
                <w:szCs w:val="24"/>
                <w:lang w:eastAsia="lt-LT"/>
              </w:rPr>
            </w:pPr>
            <w:r w:rsidRPr="00F82232">
              <w:rPr>
                <w:color w:val="000000"/>
                <w:szCs w:val="24"/>
              </w:rPr>
              <w:t>Gyvatvorių žirklės</w:t>
            </w:r>
          </w:p>
        </w:tc>
        <w:tc>
          <w:tcPr>
            <w:tcW w:w="1213" w:type="dxa"/>
            <w:shd w:val="clear" w:color="auto" w:fill="auto"/>
          </w:tcPr>
          <w:p w14:paraId="75B5C9D2" w14:textId="7C39E15C" w:rsidR="002C6FEE" w:rsidRPr="00362AFF" w:rsidRDefault="002C6FEE" w:rsidP="002C6FEE">
            <w:pPr>
              <w:jc w:val="both"/>
              <w:rPr>
                <w:color w:val="000000"/>
                <w:szCs w:val="24"/>
                <w:lang w:eastAsia="lt-LT"/>
              </w:rPr>
            </w:pPr>
            <w:r>
              <w:rPr>
                <w:color w:val="000000"/>
                <w:szCs w:val="24"/>
                <w:lang w:eastAsia="lt-LT"/>
              </w:rPr>
              <w:t>Vnt.</w:t>
            </w:r>
          </w:p>
        </w:tc>
        <w:tc>
          <w:tcPr>
            <w:tcW w:w="843" w:type="dxa"/>
            <w:shd w:val="clear" w:color="auto" w:fill="auto"/>
          </w:tcPr>
          <w:p w14:paraId="5A0C80C9" w14:textId="6AEE28E7" w:rsidR="002C6FEE" w:rsidRPr="00362AFF" w:rsidRDefault="002C6FEE" w:rsidP="002C6FEE">
            <w:pPr>
              <w:jc w:val="both"/>
              <w:rPr>
                <w:color w:val="000000"/>
                <w:szCs w:val="24"/>
                <w:lang w:eastAsia="lt-LT"/>
              </w:rPr>
            </w:pPr>
            <w:r>
              <w:rPr>
                <w:color w:val="000000"/>
                <w:szCs w:val="24"/>
                <w:lang w:eastAsia="lt-LT"/>
              </w:rPr>
              <w:t>2</w:t>
            </w:r>
          </w:p>
        </w:tc>
        <w:tc>
          <w:tcPr>
            <w:tcW w:w="1988" w:type="dxa"/>
            <w:shd w:val="clear" w:color="auto" w:fill="auto"/>
          </w:tcPr>
          <w:p w14:paraId="2CB596D5" w14:textId="73DE6D0D" w:rsidR="002C6FEE" w:rsidRPr="00362AFF" w:rsidRDefault="00235775" w:rsidP="002C6FEE">
            <w:pPr>
              <w:jc w:val="both"/>
              <w:rPr>
                <w:color w:val="000000"/>
                <w:szCs w:val="24"/>
                <w:lang w:eastAsia="lt-LT"/>
              </w:rPr>
            </w:pPr>
            <w:r w:rsidRPr="00235775">
              <w:rPr>
                <w:color w:val="000000"/>
                <w:szCs w:val="24"/>
                <w:lang w:eastAsia="lt-LT"/>
              </w:rPr>
              <w:t xml:space="preserve">19,12 </w:t>
            </w:r>
          </w:p>
        </w:tc>
        <w:tc>
          <w:tcPr>
            <w:tcW w:w="1907" w:type="dxa"/>
          </w:tcPr>
          <w:p w14:paraId="4D682DDD" w14:textId="370A7CB7" w:rsidR="002C6FEE" w:rsidRPr="00362AFF" w:rsidRDefault="00235775" w:rsidP="002C6FEE">
            <w:pPr>
              <w:jc w:val="both"/>
              <w:rPr>
                <w:color w:val="000000"/>
                <w:szCs w:val="24"/>
                <w:lang w:eastAsia="lt-LT"/>
              </w:rPr>
            </w:pPr>
            <w:r w:rsidRPr="00235775">
              <w:rPr>
                <w:color w:val="000000"/>
                <w:szCs w:val="24"/>
                <w:lang w:eastAsia="lt-LT"/>
              </w:rPr>
              <w:t>38,24</w:t>
            </w:r>
          </w:p>
        </w:tc>
      </w:tr>
      <w:tr w:rsidR="002C6FEE" w:rsidRPr="00362AFF" w14:paraId="1C607657" w14:textId="77777777" w:rsidTr="003504B2">
        <w:trPr>
          <w:jc w:val="center"/>
        </w:trPr>
        <w:tc>
          <w:tcPr>
            <w:tcW w:w="771" w:type="dxa"/>
            <w:shd w:val="clear" w:color="auto" w:fill="auto"/>
          </w:tcPr>
          <w:p w14:paraId="10B5C902" w14:textId="74738857" w:rsidR="002C6FEE" w:rsidRDefault="002C6FEE" w:rsidP="002C6FEE">
            <w:pPr>
              <w:jc w:val="both"/>
              <w:rPr>
                <w:color w:val="000000"/>
                <w:szCs w:val="24"/>
                <w:lang w:eastAsia="lt-LT"/>
              </w:rPr>
            </w:pPr>
            <w:r>
              <w:rPr>
                <w:color w:val="000000"/>
                <w:szCs w:val="24"/>
                <w:lang w:eastAsia="lt-LT"/>
              </w:rPr>
              <w:t>2</w:t>
            </w:r>
            <w:r w:rsidR="0023638C">
              <w:rPr>
                <w:color w:val="000000"/>
                <w:szCs w:val="24"/>
                <w:lang w:eastAsia="lt-LT"/>
              </w:rPr>
              <w:t>1</w:t>
            </w:r>
            <w:r>
              <w:rPr>
                <w:color w:val="000000"/>
                <w:szCs w:val="24"/>
                <w:lang w:eastAsia="lt-LT"/>
              </w:rPr>
              <w:t>.</w:t>
            </w:r>
          </w:p>
        </w:tc>
        <w:tc>
          <w:tcPr>
            <w:tcW w:w="2906" w:type="dxa"/>
            <w:shd w:val="clear" w:color="auto" w:fill="auto"/>
          </w:tcPr>
          <w:p w14:paraId="07BE313F" w14:textId="0F4C280D" w:rsidR="002C6FEE" w:rsidRPr="00F82232" w:rsidRDefault="002C6FEE" w:rsidP="002C6FEE">
            <w:pPr>
              <w:rPr>
                <w:color w:val="000000"/>
                <w:szCs w:val="24"/>
              </w:rPr>
            </w:pPr>
            <w:r w:rsidRPr="00F82232">
              <w:rPr>
                <w:color w:val="000000"/>
                <w:szCs w:val="24"/>
              </w:rPr>
              <w:t xml:space="preserve">Genėjimo įrankis-genėjimo pjūklelis </w:t>
            </w:r>
          </w:p>
          <w:p w14:paraId="28ED01E8" w14:textId="77777777" w:rsidR="002C6FEE" w:rsidRPr="00362AFF" w:rsidRDefault="002C6FEE" w:rsidP="002C6FEE">
            <w:pPr>
              <w:jc w:val="both"/>
              <w:rPr>
                <w:color w:val="000000"/>
                <w:szCs w:val="24"/>
                <w:lang w:eastAsia="lt-LT"/>
              </w:rPr>
            </w:pPr>
          </w:p>
        </w:tc>
        <w:tc>
          <w:tcPr>
            <w:tcW w:w="1213" w:type="dxa"/>
            <w:shd w:val="clear" w:color="auto" w:fill="auto"/>
          </w:tcPr>
          <w:p w14:paraId="276EF341" w14:textId="77A93ED4" w:rsidR="002C6FEE" w:rsidRPr="00362AFF" w:rsidRDefault="002C6FEE" w:rsidP="002C6FEE">
            <w:pPr>
              <w:jc w:val="both"/>
              <w:rPr>
                <w:color w:val="000000"/>
                <w:szCs w:val="24"/>
                <w:lang w:eastAsia="lt-LT"/>
              </w:rPr>
            </w:pPr>
            <w:r>
              <w:rPr>
                <w:color w:val="000000"/>
                <w:szCs w:val="24"/>
                <w:lang w:eastAsia="lt-LT"/>
              </w:rPr>
              <w:t>Vnt.</w:t>
            </w:r>
          </w:p>
        </w:tc>
        <w:tc>
          <w:tcPr>
            <w:tcW w:w="843" w:type="dxa"/>
            <w:shd w:val="clear" w:color="auto" w:fill="auto"/>
          </w:tcPr>
          <w:p w14:paraId="6676D383" w14:textId="620F0052" w:rsidR="002C6FEE" w:rsidRPr="00362AFF" w:rsidRDefault="00664EF2" w:rsidP="002C6FEE">
            <w:pPr>
              <w:jc w:val="both"/>
              <w:rPr>
                <w:color w:val="000000"/>
                <w:szCs w:val="24"/>
                <w:lang w:eastAsia="lt-LT"/>
              </w:rPr>
            </w:pPr>
            <w:r>
              <w:rPr>
                <w:color w:val="000000"/>
                <w:szCs w:val="24"/>
                <w:lang w:eastAsia="lt-LT"/>
              </w:rPr>
              <w:t>2</w:t>
            </w:r>
          </w:p>
        </w:tc>
        <w:tc>
          <w:tcPr>
            <w:tcW w:w="1988" w:type="dxa"/>
            <w:shd w:val="clear" w:color="auto" w:fill="auto"/>
          </w:tcPr>
          <w:p w14:paraId="779D2CB1" w14:textId="2B17B377" w:rsidR="002C6FEE" w:rsidRPr="00362AFF" w:rsidRDefault="00235775" w:rsidP="002C6FEE">
            <w:pPr>
              <w:jc w:val="both"/>
              <w:rPr>
                <w:color w:val="000000"/>
                <w:szCs w:val="24"/>
                <w:lang w:eastAsia="lt-LT"/>
              </w:rPr>
            </w:pPr>
            <w:r w:rsidRPr="00235775">
              <w:rPr>
                <w:color w:val="000000"/>
                <w:szCs w:val="24"/>
                <w:lang w:eastAsia="lt-LT"/>
              </w:rPr>
              <w:t xml:space="preserve">5,87 </w:t>
            </w:r>
          </w:p>
        </w:tc>
        <w:tc>
          <w:tcPr>
            <w:tcW w:w="1907" w:type="dxa"/>
          </w:tcPr>
          <w:p w14:paraId="63C875EA" w14:textId="474CB7DE" w:rsidR="002C6FEE" w:rsidRPr="00362AFF" w:rsidRDefault="00235775" w:rsidP="002C6FEE">
            <w:pPr>
              <w:jc w:val="both"/>
              <w:rPr>
                <w:color w:val="000000"/>
                <w:szCs w:val="24"/>
                <w:lang w:eastAsia="lt-LT"/>
              </w:rPr>
            </w:pPr>
            <w:r w:rsidRPr="00235775">
              <w:rPr>
                <w:color w:val="000000"/>
                <w:szCs w:val="24"/>
                <w:lang w:eastAsia="lt-LT"/>
              </w:rPr>
              <w:t>11,74</w:t>
            </w:r>
          </w:p>
        </w:tc>
      </w:tr>
      <w:tr w:rsidR="002C6FEE" w:rsidRPr="00362AFF" w14:paraId="29394E42" w14:textId="77777777" w:rsidTr="003504B2">
        <w:trPr>
          <w:jc w:val="center"/>
        </w:trPr>
        <w:tc>
          <w:tcPr>
            <w:tcW w:w="771" w:type="dxa"/>
            <w:shd w:val="clear" w:color="auto" w:fill="auto"/>
          </w:tcPr>
          <w:p w14:paraId="3BA8A366" w14:textId="01B633BA" w:rsidR="002C6FEE" w:rsidRDefault="002C6FEE" w:rsidP="002C6FEE">
            <w:pPr>
              <w:jc w:val="both"/>
              <w:rPr>
                <w:color w:val="000000"/>
                <w:szCs w:val="24"/>
                <w:lang w:eastAsia="lt-LT"/>
              </w:rPr>
            </w:pPr>
            <w:r>
              <w:rPr>
                <w:color w:val="000000"/>
                <w:szCs w:val="24"/>
                <w:lang w:eastAsia="lt-LT"/>
              </w:rPr>
              <w:t>2</w:t>
            </w:r>
            <w:r w:rsidR="0023638C">
              <w:rPr>
                <w:color w:val="000000"/>
                <w:szCs w:val="24"/>
                <w:lang w:eastAsia="lt-LT"/>
              </w:rPr>
              <w:t>2</w:t>
            </w:r>
            <w:r>
              <w:rPr>
                <w:color w:val="000000"/>
                <w:szCs w:val="24"/>
                <w:lang w:eastAsia="lt-LT"/>
              </w:rPr>
              <w:t>.</w:t>
            </w:r>
          </w:p>
        </w:tc>
        <w:tc>
          <w:tcPr>
            <w:tcW w:w="2906" w:type="dxa"/>
            <w:shd w:val="clear" w:color="auto" w:fill="auto"/>
          </w:tcPr>
          <w:p w14:paraId="4F9157F2" w14:textId="3F99E910" w:rsidR="002C6FEE" w:rsidRPr="00362AFF" w:rsidRDefault="002C6FEE" w:rsidP="002C6FEE">
            <w:pPr>
              <w:rPr>
                <w:color w:val="000000"/>
                <w:szCs w:val="24"/>
                <w:lang w:eastAsia="lt-LT"/>
              </w:rPr>
            </w:pPr>
            <w:r w:rsidRPr="00F82232">
              <w:rPr>
                <w:color w:val="000000"/>
                <w:szCs w:val="24"/>
              </w:rPr>
              <w:t>Sodo peiliukas dauginimui</w:t>
            </w:r>
          </w:p>
        </w:tc>
        <w:tc>
          <w:tcPr>
            <w:tcW w:w="1213" w:type="dxa"/>
            <w:shd w:val="clear" w:color="auto" w:fill="auto"/>
          </w:tcPr>
          <w:p w14:paraId="15E7BB3B" w14:textId="1B1D49E3" w:rsidR="002C6FEE" w:rsidRPr="00362AFF" w:rsidRDefault="002C6FEE" w:rsidP="002C6FEE">
            <w:pPr>
              <w:jc w:val="both"/>
              <w:rPr>
                <w:color w:val="000000"/>
                <w:szCs w:val="24"/>
                <w:lang w:eastAsia="lt-LT"/>
              </w:rPr>
            </w:pPr>
            <w:r>
              <w:rPr>
                <w:color w:val="000000"/>
                <w:szCs w:val="24"/>
                <w:lang w:eastAsia="lt-LT"/>
              </w:rPr>
              <w:t>Vnt.</w:t>
            </w:r>
          </w:p>
        </w:tc>
        <w:tc>
          <w:tcPr>
            <w:tcW w:w="843" w:type="dxa"/>
            <w:shd w:val="clear" w:color="auto" w:fill="auto"/>
          </w:tcPr>
          <w:p w14:paraId="76067184" w14:textId="4261A514" w:rsidR="002C6FEE" w:rsidRPr="00362AFF" w:rsidRDefault="00664EF2" w:rsidP="002C6FEE">
            <w:pPr>
              <w:jc w:val="both"/>
              <w:rPr>
                <w:color w:val="000000"/>
                <w:szCs w:val="24"/>
                <w:lang w:eastAsia="lt-LT"/>
              </w:rPr>
            </w:pPr>
            <w:r>
              <w:rPr>
                <w:color w:val="000000"/>
                <w:szCs w:val="24"/>
                <w:lang w:eastAsia="lt-LT"/>
              </w:rPr>
              <w:t>10</w:t>
            </w:r>
          </w:p>
        </w:tc>
        <w:tc>
          <w:tcPr>
            <w:tcW w:w="1988" w:type="dxa"/>
            <w:shd w:val="clear" w:color="auto" w:fill="auto"/>
          </w:tcPr>
          <w:p w14:paraId="703DBFCC" w14:textId="196D5FA6" w:rsidR="002C6FEE" w:rsidRPr="00362AFF" w:rsidRDefault="00235775" w:rsidP="002C6FEE">
            <w:pPr>
              <w:jc w:val="both"/>
              <w:rPr>
                <w:color w:val="000000"/>
                <w:szCs w:val="24"/>
                <w:lang w:eastAsia="lt-LT"/>
              </w:rPr>
            </w:pPr>
            <w:r w:rsidRPr="00235775">
              <w:rPr>
                <w:color w:val="000000"/>
                <w:szCs w:val="24"/>
                <w:lang w:eastAsia="lt-LT"/>
              </w:rPr>
              <w:t xml:space="preserve">8,00 </w:t>
            </w:r>
          </w:p>
        </w:tc>
        <w:tc>
          <w:tcPr>
            <w:tcW w:w="1907" w:type="dxa"/>
          </w:tcPr>
          <w:p w14:paraId="0BF3F637" w14:textId="13FB3461" w:rsidR="002C6FEE" w:rsidRPr="00362AFF" w:rsidRDefault="00235775" w:rsidP="002C6FEE">
            <w:pPr>
              <w:jc w:val="both"/>
              <w:rPr>
                <w:color w:val="000000"/>
                <w:szCs w:val="24"/>
                <w:lang w:eastAsia="lt-LT"/>
              </w:rPr>
            </w:pPr>
            <w:r w:rsidRPr="00235775">
              <w:rPr>
                <w:color w:val="000000"/>
                <w:szCs w:val="24"/>
                <w:lang w:eastAsia="lt-LT"/>
              </w:rPr>
              <w:t>80,00</w:t>
            </w:r>
          </w:p>
        </w:tc>
      </w:tr>
      <w:tr w:rsidR="002C6FEE" w:rsidRPr="00362AFF" w14:paraId="31ADFE3C" w14:textId="77777777" w:rsidTr="003504B2">
        <w:trPr>
          <w:jc w:val="center"/>
        </w:trPr>
        <w:tc>
          <w:tcPr>
            <w:tcW w:w="771" w:type="dxa"/>
            <w:shd w:val="clear" w:color="auto" w:fill="auto"/>
          </w:tcPr>
          <w:p w14:paraId="167C0F3F" w14:textId="68E85DCC" w:rsidR="002C6FEE" w:rsidRDefault="002C6FEE" w:rsidP="002C6FEE">
            <w:pPr>
              <w:jc w:val="both"/>
              <w:rPr>
                <w:color w:val="000000"/>
                <w:szCs w:val="24"/>
                <w:lang w:eastAsia="lt-LT"/>
              </w:rPr>
            </w:pPr>
            <w:r>
              <w:rPr>
                <w:color w:val="000000"/>
                <w:szCs w:val="24"/>
                <w:lang w:eastAsia="lt-LT"/>
              </w:rPr>
              <w:t>2</w:t>
            </w:r>
            <w:r w:rsidR="0023638C">
              <w:rPr>
                <w:color w:val="000000"/>
                <w:szCs w:val="24"/>
                <w:lang w:eastAsia="lt-LT"/>
              </w:rPr>
              <w:t>3</w:t>
            </w:r>
            <w:r>
              <w:rPr>
                <w:color w:val="000000"/>
                <w:szCs w:val="24"/>
                <w:lang w:eastAsia="lt-LT"/>
              </w:rPr>
              <w:t>.</w:t>
            </w:r>
          </w:p>
        </w:tc>
        <w:tc>
          <w:tcPr>
            <w:tcW w:w="2906" w:type="dxa"/>
            <w:shd w:val="clear" w:color="auto" w:fill="auto"/>
          </w:tcPr>
          <w:p w14:paraId="4B131688" w14:textId="32353E0B" w:rsidR="002C6FEE" w:rsidRPr="00F82232" w:rsidRDefault="002C6FEE" w:rsidP="002C6FEE">
            <w:pPr>
              <w:rPr>
                <w:color w:val="000000"/>
                <w:szCs w:val="24"/>
              </w:rPr>
            </w:pPr>
            <w:r>
              <w:rPr>
                <w:color w:val="000000"/>
                <w:szCs w:val="24"/>
              </w:rPr>
              <w:t>10 l k</w:t>
            </w:r>
            <w:r w:rsidRPr="00F82232">
              <w:rPr>
                <w:color w:val="000000"/>
                <w:szCs w:val="24"/>
              </w:rPr>
              <w:t xml:space="preserve">ibiras </w:t>
            </w:r>
          </w:p>
          <w:p w14:paraId="3061B27D" w14:textId="77777777" w:rsidR="002C6FEE" w:rsidRPr="00362AFF" w:rsidRDefault="002C6FEE" w:rsidP="002C6FEE">
            <w:pPr>
              <w:jc w:val="both"/>
              <w:rPr>
                <w:color w:val="000000"/>
                <w:szCs w:val="24"/>
                <w:lang w:eastAsia="lt-LT"/>
              </w:rPr>
            </w:pPr>
          </w:p>
        </w:tc>
        <w:tc>
          <w:tcPr>
            <w:tcW w:w="1213" w:type="dxa"/>
            <w:shd w:val="clear" w:color="auto" w:fill="auto"/>
          </w:tcPr>
          <w:p w14:paraId="2F092DA4" w14:textId="4DA83AEB" w:rsidR="002C6FEE" w:rsidRPr="00362AFF" w:rsidRDefault="002C6FEE" w:rsidP="002C6FEE">
            <w:pPr>
              <w:jc w:val="both"/>
              <w:rPr>
                <w:color w:val="000000"/>
                <w:szCs w:val="24"/>
                <w:lang w:eastAsia="lt-LT"/>
              </w:rPr>
            </w:pPr>
            <w:r>
              <w:rPr>
                <w:color w:val="000000"/>
                <w:szCs w:val="24"/>
                <w:lang w:eastAsia="lt-LT"/>
              </w:rPr>
              <w:t>Vnt.</w:t>
            </w:r>
          </w:p>
        </w:tc>
        <w:tc>
          <w:tcPr>
            <w:tcW w:w="843" w:type="dxa"/>
            <w:shd w:val="clear" w:color="auto" w:fill="auto"/>
          </w:tcPr>
          <w:p w14:paraId="0E28CA51" w14:textId="1AA0FE31" w:rsidR="002C6FEE" w:rsidRPr="00362AFF" w:rsidRDefault="00664EF2" w:rsidP="002C6FEE">
            <w:pPr>
              <w:jc w:val="both"/>
              <w:rPr>
                <w:color w:val="000000"/>
                <w:szCs w:val="24"/>
                <w:lang w:eastAsia="lt-LT"/>
              </w:rPr>
            </w:pPr>
            <w:r>
              <w:rPr>
                <w:color w:val="000000"/>
                <w:szCs w:val="24"/>
                <w:lang w:eastAsia="lt-LT"/>
              </w:rPr>
              <w:t>10</w:t>
            </w:r>
          </w:p>
        </w:tc>
        <w:tc>
          <w:tcPr>
            <w:tcW w:w="1988" w:type="dxa"/>
            <w:shd w:val="clear" w:color="auto" w:fill="auto"/>
          </w:tcPr>
          <w:p w14:paraId="4DE641D1" w14:textId="4F868AAC" w:rsidR="002C6FEE" w:rsidRPr="00362AFF" w:rsidRDefault="00235775" w:rsidP="002C6FEE">
            <w:pPr>
              <w:jc w:val="both"/>
              <w:rPr>
                <w:color w:val="000000"/>
                <w:szCs w:val="24"/>
                <w:lang w:eastAsia="lt-LT"/>
              </w:rPr>
            </w:pPr>
            <w:r w:rsidRPr="00235775">
              <w:rPr>
                <w:color w:val="000000"/>
                <w:szCs w:val="24"/>
                <w:lang w:eastAsia="lt-LT"/>
              </w:rPr>
              <w:t xml:space="preserve">1,57 </w:t>
            </w:r>
          </w:p>
        </w:tc>
        <w:tc>
          <w:tcPr>
            <w:tcW w:w="1907" w:type="dxa"/>
          </w:tcPr>
          <w:p w14:paraId="1577D834" w14:textId="7782C9D0" w:rsidR="002C6FEE" w:rsidRPr="00362AFF" w:rsidRDefault="00235775" w:rsidP="002C6FEE">
            <w:pPr>
              <w:jc w:val="both"/>
              <w:rPr>
                <w:color w:val="000000"/>
                <w:szCs w:val="24"/>
                <w:lang w:eastAsia="lt-LT"/>
              </w:rPr>
            </w:pPr>
            <w:r w:rsidRPr="00235775">
              <w:rPr>
                <w:color w:val="000000"/>
                <w:szCs w:val="24"/>
                <w:lang w:eastAsia="lt-LT"/>
              </w:rPr>
              <w:t>15,70</w:t>
            </w:r>
          </w:p>
        </w:tc>
      </w:tr>
      <w:tr w:rsidR="002C6FEE" w:rsidRPr="00362AFF" w14:paraId="08305305" w14:textId="77777777" w:rsidTr="003504B2">
        <w:trPr>
          <w:jc w:val="center"/>
        </w:trPr>
        <w:tc>
          <w:tcPr>
            <w:tcW w:w="771" w:type="dxa"/>
            <w:shd w:val="clear" w:color="auto" w:fill="auto"/>
          </w:tcPr>
          <w:p w14:paraId="5F00B5B2" w14:textId="3C7CC2B9" w:rsidR="002C6FEE" w:rsidRDefault="002C6FEE" w:rsidP="002C6FEE">
            <w:pPr>
              <w:jc w:val="both"/>
              <w:rPr>
                <w:color w:val="000000"/>
                <w:szCs w:val="24"/>
                <w:lang w:eastAsia="lt-LT"/>
              </w:rPr>
            </w:pPr>
            <w:r>
              <w:rPr>
                <w:color w:val="000000"/>
                <w:szCs w:val="24"/>
                <w:lang w:eastAsia="lt-LT"/>
              </w:rPr>
              <w:t>2</w:t>
            </w:r>
            <w:r w:rsidR="0023638C">
              <w:rPr>
                <w:color w:val="000000"/>
                <w:szCs w:val="24"/>
                <w:lang w:eastAsia="lt-LT"/>
              </w:rPr>
              <w:t>4</w:t>
            </w:r>
            <w:r>
              <w:rPr>
                <w:color w:val="000000"/>
                <w:szCs w:val="24"/>
                <w:lang w:eastAsia="lt-LT"/>
              </w:rPr>
              <w:t>.</w:t>
            </w:r>
          </w:p>
        </w:tc>
        <w:tc>
          <w:tcPr>
            <w:tcW w:w="2906" w:type="dxa"/>
            <w:shd w:val="clear" w:color="auto" w:fill="auto"/>
          </w:tcPr>
          <w:p w14:paraId="39474AF3" w14:textId="2FCEF90D" w:rsidR="002C6FEE" w:rsidRPr="00362AFF" w:rsidRDefault="002C6FEE" w:rsidP="002C6FEE">
            <w:pPr>
              <w:rPr>
                <w:color w:val="000000"/>
                <w:szCs w:val="24"/>
                <w:lang w:eastAsia="lt-LT"/>
              </w:rPr>
            </w:pPr>
            <w:r>
              <w:rPr>
                <w:color w:val="000000"/>
                <w:szCs w:val="24"/>
              </w:rPr>
              <w:t>5 l k</w:t>
            </w:r>
            <w:r w:rsidRPr="00F82232">
              <w:rPr>
                <w:color w:val="000000"/>
                <w:szCs w:val="24"/>
              </w:rPr>
              <w:t>ibiras</w:t>
            </w:r>
          </w:p>
        </w:tc>
        <w:tc>
          <w:tcPr>
            <w:tcW w:w="1213" w:type="dxa"/>
            <w:shd w:val="clear" w:color="auto" w:fill="auto"/>
          </w:tcPr>
          <w:p w14:paraId="7F132B95" w14:textId="49E91EB7" w:rsidR="002C6FEE" w:rsidRPr="00362AFF" w:rsidRDefault="002C6FEE" w:rsidP="002C6FEE">
            <w:pPr>
              <w:jc w:val="both"/>
              <w:rPr>
                <w:color w:val="000000"/>
                <w:szCs w:val="24"/>
                <w:lang w:eastAsia="lt-LT"/>
              </w:rPr>
            </w:pPr>
            <w:r>
              <w:rPr>
                <w:color w:val="000000"/>
                <w:szCs w:val="24"/>
                <w:lang w:eastAsia="lt-LT"/>
              </w:rPr>
              <w:t>Vnt.</w:t>
            </w:r>
          </w:p>
        </w:tc>
        <w:tc>
          <w:tcPr>
            <w:tcW w:w="843" w:type="dxa"/>
            <w:shd w:val="clear" w:color="auto" w:fill="auto"/>
          </w:tcPr>
          <w:p w14:paraId="1D7BF522" w14:textId="30706828" w:rsidR="002C6FEE" w:rsidRPr="00362AFF" w:rsidRDefault="00664EF2" w:rsidP="002C6FEE">
            <w:pPr>
              <w:jc w:val="both"/>
              <w:rPr>
                <w:color w:val="000000"/>
                <w:szCs w:val="24"/>
                <w:lang w:eastAsia="lt-LT"/>
              </w:rPr>
            </w:pPr>
            <w:r>
              <w:rPr>
                <w:color w:val="000000"/>
                <w:szCs w:val="24"/>
                <w:lang w:eastAsia="lt-LT"/>
              </w:rPr>
              <w:t>10</w:t>
            </w:r>
          </w:p>
        </w:tc>
        <w:tc>
          <w:tcPr>
            <w:tcW w:w="1988" w:type="dxa"/>
            <w:shd w:val="clear" w:color="auto" w:fill="auto"/>
          </w:tcPr>
          <w:p w14:paraId="3777D286" w14:textId="4FFB8C54" w:rsidR="002C6FEE" w:rsidRPr="00362AFF" w:rsidRDefault="00235775" w:rsidP="002C6FEE">
            <w:pPr>
              <w:jc w:val="both"/>
              <w:rPr>
                <w:color w:val="000000"/>
                <w:szCs w:val="24"/>
                <w:lang w:eastAsia="lt-LT"/>
              </w:rPr>
            </w:pPr>
            <w:r w:rsidRPr="00235775">
              <w:rPr>
                <w:color w:val="000000"/>
                <w:szCs w:val="24"/>
                <w:lang w:eastAsia="lt-LT"/>
              </w:rPr>
              <w:t xml:space="preserve">0,83 </w:t>
            </w:r>
          </w:p>
        </w:tc>
        <w:tc>
          <w:tcPr>
            <w:tcW w:w="1907" w:type="dxa"/>
          </w:tcPr>
          <w:p w14:paraId="0AD428DD" w14:textId="00436097" w:rsidR="002C6FEE" w:rsidRPr="00362AFF" w:rsidRDefault="00235775" w:rsidP="002C6FEE">
            <w:pPr>
              <w:jc w:val="both"/>
              <w:rPr>
                <w:color w:val="000000"/>
                <w:szCs w:val="24"/>
                <w:lang w:eastAsia="lt-LT"/>
              </w:rPr>
            </w:pPr>
            <w:r w:rsidRPr="00235775">
              <w:rPr>
                <w:color w:val="000000"/>
                <w:szCs w:val="24"/>
                <w:lang w:eastAsia="lt-LT"/>
              </w:rPr>
              <w:t>8,30</w:t>
            </w:r>
          </w:p>
        </w:tc>
      </w:tr>
      <w:tr w:rsidR="0021097E" w:rsidRPr="00362AFF" w14:paraId="31308CBB" w14:textId="77777777" w:rsidTr="003504B2">
        <w:trPr>
          <w:jc w:val="center"/>
        </w:trPr>
        <w:tc>
          <w:tcPr>
            <w:tcW w:w="771" w:type="dxa"/>
            <w:shd w:val="clear" w:color="auto" w:fill="auto"/>
          </w:tcPr>
          <w:p w14:paraId="40EDAB27" w14:textId="5422EA2C" w:rsidR="0021097E" w:rsidRDefault="0021097E" w:rsidP="0021097E">
            <w:pPr>
              <w:jc w:val="both"/>
              <w:rPr>
                <w:color w:val="000000"/>
                <w:szCs w:val="24"/>
                <w:lang w:eastAsia="lt-LT"/>
              </w:rPr>
            </w:pPr>
            <w:r>
              <w:rPr>
                <w:color w:val="000000"/>
                <w:szCs w:val="24"/>
                <w:lang w:eastAsia="lt-LT"/>
              </w:rPr>
              <w:t>2</w:t>
            </w:r>
            <w:r w:rsidR="0023638C">
              <w:rPr>
                <w:color w:val="000000"/>
                <w:szCs w:val="24"/>
                <w:lang w:eastAsia="lt-LT"/>
              </w:rPr>
              <w:t>5</w:t>
            </w:r>
            <w:r>
              <w:rPr>
                <w:color w:val="000000"/>
                <w:szCs w:val="24"/>
                <w:lang w:eastAsia="lt-LT"/>
              </w:rPr>
              <w:t>.</w:t>
            </w:r>
          </w:p>
        </w:tc>
        <w:tc>
          <w:tcPr>
            <w:tcW w:w="2906" w:type="dxa"/>
            <w:shd w:val="clear" w:color="auto" w:fill="auto"/>
          </w:tcPr>
          <w:p w14:paraId="78CBC3D1" w14:textId="3A3BF86B" w:rsidR="0021097E" w:rsidRPr="00362AFF" w:rsidRDefault="0021097E" w:rsidP="0021097E">
            <w:pPr>
              <w:rPr>
                <w:color w:val="000000"/>
                <w:szCs w:val="24"/>
                <w:lang w:eastAsia="lt-LT"/>
              </w:rPr>
            </w:pPr>
            <w:r>
              <w:rPr>
                <w:color w:val="000000"/>
                <w:szCs w:val="24"/>
              </w:rPr>
              <w:t>10 l l</w:t>
            </w:r>
            <w:r w:rsidRPr="00F82232">
              <w:rPr>
                <w:color w:val="000000"/>
                <w:szCs w:val="24"/>
              </w:rPr>
              <w:t>aistytuvas</w:t>
            </w:r>
          </w:p>
        </w:tc>
        <w:tc>
          <w:tcPr>
            <w:tcW w:w="1213" w:type="dxa"/>
            <w:shd w:val="clear" w:color="auto" w:fill="auto"/>
          </w:tcPr>
          <w:p w14:paraId="3C242229" w14:textId="48F64283" w:rsidR="0021097E" w:rsidRPr="00362AFF" w:rsidRDefault="0021097E" w:rsidP="0021097E">
            <w:pPr>
              <w:jc w:val="both"/>
              <w:rPr>
                <w:color w:val="000000"/>
                <w:szCs w:val="24"/>
                <w:lang w:eastAsia="lt-LT"/>
              </w:rPr>
            </w:pPr>
            <w:r>
              <w:rPr>
                <w:color w:val="000000"/>
                <w:szCs w:val="24"/>
                <w:lang w:eastAsia="lt-LT"/>
              </w:rPr>
              <w:t>Vnt.</w:t>
            </w:r>
          </w:p>
        </w:tc>
        <w:tc>
          <w:tcPr>
            <w:tcW w:w="843" w:type="dxa"/>
            <w:shd w:val="clear" w:color="auto" w:fill="auto"/>
          </w:tcPr>
          <w:p w14:paraId="513F54D6" w14:textId="5C5B9C8D" w:rsidR="0021097E" w:rsidRPr="00362AFF" w:rsidRDefault="0021097E" w:rsidP="0021097E">
            <w:pPr>
              <w:jc w:val="both"/>
              <w:rPr>
                <w:color w:val="000000"/>
                <w:szCs w:val="24"/>
                <w:lang w:eastAsia="lt-LT"/>
              </w:rPr>
            </w:pPr>
            <w:r>
              <w:rPr>
                <w:color w:val="000000"/>
                <w:szCs w:val="24"/>
                <w:lang w:eastAsia="lt-LT"/>
              </w:rPr>
              <w:t>10</w:t>
            </w:r>
          </w:p>
        </w:tc>
        <w:tc>
          <w:tcPr>
            <w:tcW w:w="1988" w:type="dxa"/>
            <w:shd w:val="clear" w:color="auto" w:fill="auto"/>
          </w:tcPr>
          <w:p w14:paraId="05A67CB3" w14:textId="1DD6B9B0" w:rsidR="0021097E" w:rsidRPr="00362AFF" w:rsidRDefault="007B2B1E" w:rsidP="0021097E">
            <w:pPr>
              <w:jc w:val="both"/>
              <w:rPr>
                <w:color w:val="000000"/>
                <w:szCs w:val="24"/>
                <w:lang w:eastAsia="lt-LT"/>
              </w:rPr>
            </w:pPr>
            <w:r w:rsidRPr="007B2B1E">
              <w:rPr>
                <w:color w:val="000000"/>
                <w:szCs w:val="24"/>
                <w:lang w:eastAsia="lt-LT"/>
              </w:rPr>
              <w:t xml:space="preserve">2,42 </w:t>
            </w:r>
          </w:p>
        </w:tc>
        <w:tc>
          <w:tcPr>
            <w:tcW w:w="1907" w:type="dxa"/>
          </w:tcPr>
          <w:p w14:paraId="5F0A822B" w14:textId="519E68C8" w:rsidR="0021097E" w:rsidRPr="00362AFF" w:rsidRDefault="007B2B1E" w:rsidP="0021097E">
            <w:pPr>
              <w:jc w:val="both"/>
              <w:rPr>
                <w:color w:val="000000"/>
                <w:szCs w:val="24"/>
                <w:lang w:eastAsia="lt-LT"/>
              </w:rPr>
            </w:pPr>
            <w:r w:rsidRPr="007B2B1E">
              <w:rPr>
                <w:color w:val="000000"/>
                <w:szCs w:val="24"/>
                <w:lang w:eastAsia="lt-LT"/>
              </w:rPr>
              <w:t>24,20</w:t>
            </w:r>
          </w:p>
        </w:tc>
      </w:tr>
      <w:tr w:rsidR="0021097E" w:rsidRPr="00362AFF" w14:paraId="5F9DC9B8" w14:textId="77777777" w:rsidTr="003504B2">
        <w:trPr>
          <w:jc w:val="center"/>
        </w:trPr>
        <w:tc>
          <w:tcPr>
            <w:tcW w:w="771" w:type="dxa"/>
            <w:shd w:val="clear" w:color="auto" w:fill="auto"/>
          </w:tcPr>
          <w:p w14:paraId="2E93A4FF" w14:textId="3F877ED3" w:rsidR="0021097E" w:rsidRDefault="0021097E" w:rsidP="0021097E">
            <w:pPr>
              <w:jc w:val="both"/>
              <w:rPr>
                <w:color w:val="000000"/>
                <w:szCs w:val="24"/>
                <w:lang w:eastAsia="lt-LT"/>
              </w:rPr>
            </w:pPr>
            <w:r>
              <w:rPr>
                <w:color w:val="000000"/>
                <w:szCs w:val="24"/>
                <w:lang w:eastAsia="lt-LT"/>
              </w:rPr>
              <w:t>2</w:t>
            </w:r>
            <w:r w:rsidR="0023638C">
              <w:rPr>
                <w:color w:val="000000"/>
                <w:szCs w:val="24"/>
                <w:lang w:eastAsia="lt-LT"/>
              </w:rPr>
              <w:t>6</w:t>
            </w:r>
            <w:r>
              <w:rPr>
                <w:color w:val="000000"/>
                <w:szCs w:val="24"/>
                <w:lang w:eastAsia="lt-LT"/>
              </w:rPr>
              <w:t>.</w:t>
            </w:r>
          </w:p>
        </w:tc>
        <w:tc>
          <w:tcPr>
            <w:tcW w:w="2906" w:type="dxa"/>
            <w:shd w:val="clear" w:color="auto" w:fill="auto"/>
          </w:tcPr>
          <w:p w14:paraId="712D93EA" w14:textId="29B5E848" w:rsidR="0021097E" w:rsidRPr="00362AFF" w:rsidRDefault="0021097E" w:rsidP="0021097E">
            <w:pPr>
              <w:rPr>
                <w:color w:val="000000"/>
                <w:szCs w:val="24"/>
                <w:lang w:eastAsia="lt-LT"/>
              </w:rPr>
            </w:pPr>
            <w:r>
              <w:rPr>
                <w:color w:val="000000"/>
                <w:szCs w:val="24"/>
              </w:rPr>
              <w:t>5 l l</w:t>
            </w:r>
            <w:r w:rsidRPr="00F82232">
              <w:rPr>
                <w:color w:val="000000"/>
                <w:szCs w:val="24"/>
              </w:rPr>
              <w:t>aistytuvas</w:t>
            </w:r>
          </w:p>
        </w:tc>
        <w:tc>
          <w:tcPr>
            <w:tcW w:w="1213" w:type="dxa"/>
            <w:shd w:val="clear" w:color="auto" w:fill="auto"/>
          </w:tcPr>
          <w:p w14:paraId="7C906A92" w14:textId="2A626C84" w:rsidR="0021097E" w:rsidRPr="00362AFF" w:rsidRDefault="0021097E" w:rsidP="0021097E">
            <w:pPr>
              <w:jc w:val="both"/>
              <w:rPr>
                <w:color w:val="000000"/>
                <w:szCs w:val="24"/>
                <w:lang w:eastAsia="lt-LT"/>
              </w:rPr>
            </w:pPr>
            <w:r>
              <w:rPr>
                <w:color w:val="000000"/>
                <w:szCs w:val="24"/>
                <w:lang w:eastAsia="lt-LT"/>
              </w:rPr>
              <w:t>Vnt.</w:t>
            </w:r>
          </w:p>
        </w:tc>
        <w:tc>
          <w:tcPr>
            <w:tcW w:w="843" w:type="dxa"/>
            <w:shd w:val="clear" w:color="auto" w:fill="auto"/>
          </w:tcPr>
          <w:p w14:paraId="4B5558E7" w14:textId="4191C376" w:rsidR="0021097E" w:rsidRPr="00362AFF" w:rsidRDefault="0021097E" w:rsidP="0021097E">
            <w:pPr>
              <w:jc w:val="both"/>
              <w:rPr>
                <w:color w:val="000000"/>
                <w:szCs w:val="24"/>
                <w:lang w:eastAsia="lt-LT"/>
              </w:rPr>
            </w:pPr>
            <w:r>
              <w:rPr>
                <w:color w:val="000000"/>
                <w:szCs w:val="24"/>
                <w:lang w:eastAsia="lt-LT"/>
              </w:rPr>
              <w:t>5</w:t>
            </w:r>
          </w:p>
        </w:tc>
        <w:tc>
          <w:tcPr>
            <w:tcW w:w="1988" w:type="dxa"/>
            <w:shd w:val="clear" w:color="auto" w:fill="auto"/>
          </w:tcPr>
          <w:p w14:paraId="2440651F" w14:textId="7AB59681" w:rsidR="0021097E" w:rsidRPr="00362AFF" w:rsidRDefault="007B2B1E" w:rsidP="0021097E">
            <w:pPr>
              <w:jc w:val="both"/>
              <w:rPr>
                <w:color w:val="000000"/>
                <w:szCs w:val="24"/>
                <w:lang w:eastAsia="lt-LT"/>
              </w:rPr>
            </w:pPr>
            <w:r w:rsidRPr="007B2B1E">
              <w:rPr>
                <w:color w:val="000000"/>
                <w:szCs w:val="24"/>
                <w:lang w:eastAsia="lt-LT"/>
              </w:rPr>
              <w:t xml:space="preserve">2,18 </w:t>
            </w:r>
          </w:p>
        </w:tc>
        <w:tc>
          <w:tcPr>
            <w:tcW w:w="1907" w:type="dxa"/>
          </w:tcPr>
          <w:p w14:paraId="55740983" w14:textId="235BDF22" w:rsidR="0021097E" w:rsidRPr="00362AFF" w:rsidRDefault="007B2B1E" w:rsidP="0021097E">
            <w:pPr>
              <w:jc w:val="both"/>
              <w:rPr>
                <w:color w:val="000000"/>
                <w:szCs w:val="24"/>
                <w:lang w:eastAsia="lt-LT"/>
              </w:rPr>
            </w:pPr>
            <w:r w:rsidRPr="007B2B1E">
              <w:rPr>
                <w:color w:val="000000"/>
                <w:szCs w:val="24"/>
                <w:lang w:eastAsia="lt-LT"/>
              </w:rPr>
              <w:t>10,90</w:t>
            </w:r>
          </w:p>
        </w:tc>
      </w:tr>
      <w:tr w:rsidR="0021097E" w:rsidRPr="00362AFF" w14:paraId="4F4E8733" w14:textId="77777777" w:rsidTr="003504B2">
        <w:trPr>
          <w:jc w:val="center"/>
        </w:trPr>
        <w:tc>
          <w:tcPr>
            <w:tcW w:w="771" w:type="dxa"/>
            <w:shd w:val="clear" w:color="auto" w:fill="auto"/>
          </w:tcPr>
          <w:p w14:paraId="43507D99" w14:textId="00C12AF7" w:rsidR="0021097E" w:rsidRDefault="0021097E" w:rsidP="0021097E">
            <w:pPr>
              <w:jc w:val="both"/>
              <w:rPr>
                <w:color w:val="000000"/>
                <w:szCs w:val="24"/>
                <w:lang w:eastAsia="lt-LT"/>
              </w:rPr>
            </w:pPr>
            <w:r>
              <w:rPr>
                <w:color w:val="000000"/>
                <w:szCs w:val="24"/>
                <w:lang w:eastAsia="lt-LT"/>
              </w:rPr>
              <w:t>2</w:t>
            </w:r>
            <w:r w:rsidR="0023638C">
              <w:rPr>
                <w:color w:val="000000"/>
                <w:szCs w:val="24"/>
                <w:lang w:eastAsia="lt-LT"/>
              </w:rPr>
              <w:t>7</w:t>
            </w:r>
            <w:r>
              <w:rPr>
                <w:color w:val="000000"/>
                <w:szCs w:val="24"/>
                <w:lang w:eastAsia="lt-LT"/>
              </w:rPr>
              <w:t>.</w:t>
            </w:r>
          </w:p>
        </w:tc>
        <w:tc>
          <w:tcPr>
            <w:tcW w:w="2906" w:type="dxa"/>
            <w:shd w:val="clear" w:color="auto" w:fill="auto"/>
          </w:tcPr>
          <w:p w14:paraId="01EF23B0" w14:textId="429CC99A" w:rsidR="0021097E" w:rsidRPr="00362AFF" w:rsidRDefault="0021097E" w:rsidP="0021097E">
            <w:pPr>
              <w:rPr>
                <w:color w:val="000000"/>
                <w:szCs w:val="24"/>
                <w:lang w:eastAsia="lt-LT"/>
              </w:rPr>
            </w:pPr>
            <w:r w:rsidRPr="00F82232">
              <w:rPr>
                <w:color w:val="000000"/>
                <w:szCs w:val="24"/>
              </w:rPr>
              <w:t>Nugarinis purkštuvas</w:t>
            </w:r>
          </w:p>
        </w:tc>
        <w:tc>
          <w:tcPr>
            <w:tcW w:w="1213" w:type="dxa"/>
            <w:shd w:val="clear" w:color="auto" w:fill="auto"/>
          </w:tcPr>
          <w:p w14:paraId="4E38C6E4" w14:textId="1CE9BE06" w:rsidR="0021097E" w:rsidRPr="00362AFF" w:rsidRDefault="0021097E" w:rsidP="0021097E">
            <w:pPr>
              <w:jc w:val="both"/>
              <w:rPr>
                <w:color w:val="000000"/>
                <w:szCs w:val="24"/>
                <w:lang w:eastAsia="lt-LT"/>
              </w:rPr>
            </w:pPr>
            <w:r>
              <w:rPr>
                <w:color w:val="000000"/>
                <w:szCs w:val="24"/>
                <w:lang w:eastAsia="lt-LT"/>
              </w:rPr>
              <w:t>Vnt.</w:t>
            </w:r>
          </w:p>
        </w:tc>
        <w:tc>
          <w:tcPr>
            <w:tcW w:w="843" w:type="dxa"/>
            <w:shd w:val="clear" w:color="auto" w:fill="auto"/>
          </w:tcPr>
          <w:p w14:paraId="7332FC42" w14:textId="10045179" w:rsidR="0021097E" w:rsidRPr="00362AFF" w:rsidRDefault="0021097E" w:rsidP="0021097E">
            <w:pPr>
              <w:jc w:val="both"/>
              <w:rPr>
                <w:color w:val="000000"/>
                <w:szCs w:val="24"/>
                <w:lang w:eastAsia="lt-LT"/>
              </w:rPr>
            </w:pPr>
            <w:r>
              <w:rPr>
                <w:color w:val="000000"/>
                <w:szCs w:val="24"/>
                <w:lang w:eastAsia="lt-LT"/>
              </w:rPr>
              <w:t>2</w:t>
            </w:r>
          </w:p>
        </w:tc>
        <w:tc>
          <w:tcPr>
            <w:tcW w:w="1988" w:type="dxa"/>
            <w:shd w:val="clear" w:color="auto" w:fill="auto"/>
          </w:tcPr>
          <w:p w14:paraId="0604623F" w14:textId="1F8496A5" w:rsidR="0021097E" w:rsidRPr="00362AFF" w:rsidRDefault="007B2B1E" w:rsidP="0021097E">
            <w:pPr>
              <w:jc w:val="both"/>
              <w:rPr>
                <w:color w:val="000000"/>
                <w:szCs w:val="24"/>
                <w:lang w:eastAsia="lt-LT"/>
              </w:rPr>
            </w:pPr>
            <w:r w:rsidRPr="007B2B1E">
              <w:rPr>
                <w:color w:val="000000"/>
                <w:szCs w:val="24"/>
                <w:lang w:eastAsia="lt-LT"/>
              </w:rPr>
              <w:t xml:space="preserve">30,00 </w:t>
            </w:r>
          </w:p>
        </w:tc>
        <w:tc>
          <w:tcPr>
            <w:tcW w:w="1907" w:type="dxa"/>
          </w:tcPr>
          <w:p w14:paraId="7139BE82" w14:textId="3C93E7E5" w:rsidR="0021097E" w:rsidRPr="00362AFF" w:rsidRDefault="007B2B1E" w:rsidP="0021097E">
            <w:pPr>
              <w:jc w:val="both"/>
              <w:rPr>
                <w:color w:val="000000"/>
                <w:szCs w:val="24"/>
                <w:lang w:eastAsia="lt-LT"/>
              </w:rPr>
            </w:pPr>
            <w:r w:rsidRPr="007B2B1E">
              <w:rPr>
                <w:color w:val="000000"/>
                <w:szCs w:val="24"/>
                <w:lang w:eastAsia="lt-LT"/>
              </w:rPr>
              <w:t>60,00</w:t>
            </w:r>
          </w:p>
        </w:tc>
      </w:tr>
      <w:tr w:rsidR="0021097E" w:rsidRPr="00362AFF" w14:paraId="015510B7" w14:textId="77777777" w:rsidTr="003504B2">
        <w:trPr>
          <w:jc w:val="center"/>
        </w:trPr>
        <w:tc>
          <w:tcPr>
            <w:tcW w:w="771" w:type="dxa"/>
            <w:shd w:val="clear" w:color="auto" w:fill="auto"/>
          </w:tcPr>
          <w:p w14:paraId="12A580AE" w14:textId="66BAFAC5" w:rsidR="0021097E" w:rsidRDefault="0021097E" w:rsidP="0021097E">
            <w:pPr>
              <w:jc w:val="both"/>
              <w:rPr>
                <w:color w:val="000000"/>
                <w:szCs w:val="24"/>
                <w:lang w:eastAsia="lt-LT"/>
              </w:rPr>
            </w:pPr>
            <w:r>
              <w:rPr>
                <w:color w:val="000000"/>
                <w:szCs w:val="24"/>
                <w:lang w:eastAsia="lt-LT"/>
              </w:rPr>
              <w:t>2</w:t>
            </w:r>
            <w:r w:rsidR="0023638C">
              <w:rPr>
                <w:color w:val="000000"/>
                <w:szCs w:val="24"/>
                <w:lang w:eastAsia="lt-LT"/>
              </w:rPr>
              <w:t>8</w:t>
            </w:r>
            <w:r>
              <w:rPr>
                <w:color w:val="000000"/>
                <w:szCs w:val="24"/>
                <w:lang w:eastAsia="lt-LT"/>
              </w:rPr>
              <w:t>.</w:t>
            </w:r>
          </w:p>
        </w:tc>
        <w:tc>
          <w:tcPr>
            <w:tcW w:w="2906" w:type="dxa"/>
            <w:shd w:val="clear" w:color="auto" w:fill="auto"/>
          </w:tcPr>
          <w:p w14:paraId="72463BD2" w14:textId="13EF02AC" w:rsidR="0021097E" w:rsidRPr="00362AFF" w:rsidRDefault="0021097E" w:rsidP="0021097E">
            <w:pPr>
              <w:rPr>
                <w:color w:val="000000"/>
                <w:szCs w:val="24"/>
                <w:lang w:eastAsia="lt-LT"/>
              </w:rPr>
            </w:pPr>
            <w:r w:rsidRPr="00F82232">
              <w:rPr>
                <w:color w:val="000000"/>
                <w:szCs w:val="24"/>
              </w:rPr>
              <w:t>Purkštuvas</w:t>
            </w:r>
          </w:p>
        </w:tc>
        <w:tc>
          <w:tcPr>
            <w:tcW w:w="1213" w:type="dxa"/>
            <w:shd w:val="clear" w:color="auto" w:fill="auto"/>
          </w:tcPr>
          <w:p w14:paraId="0B71D25D" w14:textId="4E2BBD40" w:rsidR="0021097E" w:rsidRPr="00362AFF" w:rsidRDefault="0021097E" w:rsidP="0021097E">
            <w:pPr>
              <w:jc w:val="both"/>
              <w:rPr>
                <w:color w:val="000000"/>
                <w:szCs w:val="24"/>
                <w:lang w:eastAsia="lt-LT"/>
              </w:rPr>
            </w:pPr>
            <w:r>
              <w:rPr>
                <w:color w:val="000000"/>
                <w:szCs w:val="24"/>
                <w:lang w:eastAsia="lt-LT"/>
              </w:rPr>
              <w:t>Vnt.</w:t>
            </w:r>
          </w:p>
        </w:tc>
        <w:tc>
          <w:tcPr>
            <w:tcW w:w="843" w:type="dxa"/>
            <w:shd w:val="clear" w:color="auto" w:fill="auto"/>
          </w:tcPr>
          <w:p w14:paraId="28A002FE" w14:textId="10B64D00" w:rsidR="0021097E" w:rsidRPr="00362AFF" w:rsidRDefault="0021097E" w:rsidP="0021097E">
            <w:pPr>
              <w:jc w:val="both"/>
              <w:rPr>
                <w:color w:val="000000"/>
                <w:szCs w:val="24"/>
                <w:lang w:eastAsia="lt-LT"/>
              </w:rPr>
            </w:pPr>
            <w:r>
              <w:rPr>
                <w:color w:val="000000"/>
                <w:szCs w:val="24"/>
                <w:lang w:eastAsia="lt-LT"/>
              </w:rPr>
              <w:t>5</w:t>
            </w:r>
          </w:p>
        </w:tc>
        <w:tc>
          <w:tcPr>
            <w:tcW w:w="1988" w:type="dxa"/>
            <w:shd w:val="clear" w:color="auto" w:fill="auto"/>
          </w:tcPr>
          <w:p w14:paraId="1D9F8F82" w14:textId="38F0F558" w:rsidR="0021097E" w:rsidRPr="00362AFF" w:rsidRDefault="007B2B1E" w:rsidP="0021097E">
            <w:pPr>
              <w:jc w:val="both"/>
              <w:rPr>
                <w:color w:val="000000"/>
                <w:szCs w:val="24"/>
                <w:lang w:eastAsia="lt-LT"/>
              </w:rPr>
            </w:pPr>
            <w:r w:rsidRPr="007B2B1E">
              <w:rPr>
                <w:color w:val="000000"/>
                <w:szCs w:val="24"/>
                <w:lang w:eastAsia="lt-LT"/>
              </w:rPr>
              <w:t xml:space="preserve">4,21 </w:t>
            </w:r>
          </w:p>
        </w:tc>
        <w:tc>
          <w:tcPr>
            <w:tcW w:w="1907" w:type="dxa"/>
          </w:tcPr>
          <w:p w14:paraId="0D5141C6" w14:textId="0F00F3F5" w:rsidR="0021097E" w:rsidRPr="00362AFF" w:rsidRDefault="007B2B1E" w:rsidP="0021097E">
            <w:pPr>
              <w:jc w:val="both"/>
              <w:rPr>
                <w:color w:val="000000"/>
                <w:szCs w:val="24"/>
                <w:lang w:eastAsia="lt-LT"/>
              </w:rPr>
            </w:pPr>
            <w:r w:rsidRPr="007B2B1E">
              <w:rPr>
                <w:color w:val="000000"/>
                <w:szCs w:val="24"/>
                <w:lang w:eastAsia="lt-LT"/>
              </w:rPr>
              <w:t>21,05</w:t>
            </w:r>
          </w:p>
        </w:tc>
      </w:tr>
      <w:tr w:rsidR="0021097E" w:rsidRPr="00362AFF" w14:paraId="778B7F4B" w14:textId="77777777" w:rsidTr="003504B2">
        <w:trPr>
          <w:jc w:val="center"/>
        </w:trPr>
        <w:tc>
          <w:tcPr>
            <w:tcW w:w="771" w:type="dxa"/>
            <w:shd w:val="clear" w:color="auto" w:fill="auto"/>
          </w:tcPr>
          <w:p w14:paraId="376EF068" w14:textId="178C2334" w:rsidR="0021097E" w:rsidRDefault="0023638C" w:rsidP="0021097E">
            <w:pPr>
              <w:jc w:val="both"/>
              <w:rPr>
                <w:color w:val="000000"/>
                <w:szCs w:val="24"/>
                <w:lang w:eastAsia="lt-LT"/>
              </w:rPr>
            </w:pPr>
            <w:r>
              <w:rPr>
                <w:color w:val="000000"/>
                <w:szCs w:val="24"/>
                <w:lang w:eastAsia="lt-LT"/>
              </w:rPr>
              <w:t>29</w:t>
            </w:r>
            <w:r w:rsidR="0021097E">
              <w:rPr>
                <w:color w:val="000000"/>
                <w:szCs w:val="24"/>
                <w:lang w:eastAsia="lt-LT"/>
              </w:rPr>
              <w:t>.</w:t>
            </w:r>
          </w:p>
        </w:tc>
        <w:tc>
          <w:tcPr>
            <w:tcW w:w="2906" w:type="dxa"/>
            <w:shd w:val="clear" w:color="auto" w:fill="auto"/>
          </w:tcPr>
          <w:p w14:paraId="36099AE7" w14:textId="14428F4B" w:rsidR="0021097E" w:rsidRPr="00362AFF" w:rsidRDefault="0021097E" w:rsidP="0021097E">
            <w:pPr>
              <w:rPr>
                <w:color w:val="000000"/>
                <w:szCs w:val="24"/>
                <w:lang w:eastAsia="lt-LT"/>
              </w:rPr>
            </w:pPr>
            <w:r w:rsidRPr="00F82232">
              <w:rPr>
                <w:color w:val="000000"/>
                <w:szCs w:val="24"/>
              </w:rPr>
              <w:t>Laistymo žarna</w:t>
            </w:r>
            <w:r w:rsidR="00800614">
              <w:rPr>
                <w:color w:val="000000"/>
                <w:szCs w:val="24"/>
              </w:rPr>
              <w:t xml:space="preserve"> 50m</w:t>
            </w:r>
          </w:p>
        </w:tc>
        <w:tc>
          <w:tcPr>
            <w:tcW w:w="1213" w:type="dxa"/>
            <w:shd w:val="clear" w:color="auto" w:fill="auto"/>
          </w:tcPr>
          <w:p w14:paraId="29885C0C" w14:textId="0FCD98B7" w:rsidR="0021097E" w:rsidRPr="00362AFF" w:rsidRDefault="0021097E" w:rsidP="0021097E">
            <w:pPr>
              <w:jc w:val="both"/>
              <w:rPr>
                <w:color w:val="000000"/>
                <w:szCs w:val="24"/>
                <w:lang w:eastAsia="lt-LT"/>
              </w:rPr>
            </w:pPr>
            <w:r>
              <w:rPr>
                <w:color w:val="000000"/>
                <w:szCs w:val="24"/>
                <w:lang w:eastAsia="lt-LT"/>
              </w:rPr>
              <w:t>Vnt.</w:t>
            </w:r>
          </w:p>
        </w:tc>
        <w:tc>
          <w:tcPr>
            <w:tcW w:w="843" w:type="dxa"/>
            <w:shd w:val="clear" w:color="auto" w:fill="auto"/>
          </w:tcPr>
          <w:p w14:paraId="6F4000D0" w14:textId="1E5832DF" w:rsidR="0021097E" w:rsidRPr="00362AFF" w:rsidRDefault="0021097E" w:rsidP="0021097E">
            <w:pPr>
              <w:jc w:val="both"/>
              <w:rPr>
                <w:color w:val="000000"/>
                <w:szCs w:val="24"/>
                <w:lang w:eastAsia="lt-LT"/>
              </w:rPr>
            </w:pPr>
            <w:r>
              <w:rPr>
                <w:color w:val="000000"/>
                <w:szCs w:val="24"/>
                <w:lang w:eastAsia="lt-LT"/>
              </w:rPr>
              <w:t>2</w:t>
            </w:r>
          </w:p>
        </w:tc>
        <w:tc>
          <w:tcPr>
            <w:tcW w:w="1988" w:type="dxa"/>
            <w:shd w:val="clear" w:color="auto" w:fill="auto"/>
          </w:tcPr>
          <w:p w14:paraId="056C1E35" w14:textId="7EA92A89" w:rsidR="0021097E" w:rsidRPr="00362AFF" w:rsidRDefault="00F33AAB" w:rsidP="0021097E">
            <w:pPr>
              <w:jc w:val="both"/>
              <w:rPr>
                <w:color w:val="000000"/>
                <w:szCs w:val="24"/>
                <w:lang w:eastAsia="lt-LT"/>
              </w:rPr>
            </w:pPr>
            <w:r w:rsidRPr="00F33AAB">
              <w:rPr>
                <w:color w:val="000000"/>
                <w:szCs w:val="24"/>
                <w:lang w:eastAsia="lt-LT"/>
              </w:rPr>
              <w:t xml:space="preserve">21,36 </w:t>
            </w:r>
          </w:p>
        </w:tc>
        <w:tc>
          <w:tcPr>
            <w:tcW w:w="1907" w:type="dxa"/>
          </w:tcPr>
          <w:p w14:paraId="1FCF876F" w14:textId="3AD1BFDB" w:rsidR="0021097E" w:rsidRPr="00362AFF" w:rsidRDefault="00F33AAB" w:rsidP="0021097E">
            <w:pPr>
              <w:jc w:val="both"/>
              <w:rPr>
                <w:color w:val="000000"/>
                <w:szCs w:val="24"/>
                <w:lang w:eastAsia="lt-LT"/>
              </w:rPr>
            </w:pPr>
            <w:r w:rsidRPr="00F33AAB">
              <w:rPr>
                <w:color w:val="000000"/>
                <w:szCs w:val="24"/>
                <w:lang w:eastAsia="lt-LT"/>
              </w:rPr>
              <w:t>42,72</w:t>
            </w:r>
          </w:p>
        </w:tc>
      </w:tr>
      <w:tr w:rsidR="0021097E" w:rsidRPr="00362AFF" w14:paraId="05164F94" w14:textId="77777777" w:rsidTr="003504B2">
        <w:trPr>
          <w:jc w:val="center"/>
        </w:trPr>
        <w:tc>
          <w:tcPr>
            <w:tcW w:w="771" w:type="dxa"/>
            <w:shd w:val="clear" w:color="auto" w:fill="auto"/>
          </w:tcPr>
          <w:p w14:paraId="3D9F5582" w14:textId="0DFC535B" w:rsidR="0021097E" w:rsidRDefault="0021097E" w:rsidP="0021097E">
            <w:pPr>
              <w:jc w:val="both"/>
              <w:rPr>
                <w:color w:val="000000"/>
                <w:szCs w:val="24"/>
                <w:lang w:eastAsia="lt-LT"/>
              </w:rPr>
            </w:pPr>
            <w:r>
              <w:rPr>
                <w:color w:val="000000"/>
                <w:szCs w:val="24"/>
                <w:lang w:eastAsia="lt-LT"/>
              </w:rPr>
              <w:t>3</w:t>
            </w:r>
            <w:r w:rsidR="0023638C">
              <w:rPr>
                <w:color w:val="000000"/>
                <w:szCs w:val="24"/>
                <w:lang w:eastAsia="lt-LT"/>
              </w:rPr>
              <w:t>0</w:t>
            </w:r>
            <w:r>
              <w:rPr>
                <w:color w:val="000000"/>
                <w:szCs w:val="24"/>
                <w:lang w:eastAsia="lt-LT"/>
              </w:rPr>
              <w:t>.</w:t>
            </w:r>
          </w:p>
        </w:tc>
        <w:tc>
          <w:tcPr>
            <w:tcW w:w="2906" w:type="dxa"/>
            <w:shd w:val="clear" w:color="auto" w:fill="auto"/>
          </w:tcPr>
          <w:p w14:paraId="1CD249E4" w14:textId="18EB9A94" w:rsidR="0021097E" w:rsidRPr="00F82232" w:rsidRDefault="0021097E" w:rsidP="0021097E">
            <w:pPr>
              <w:rPr>
                <w:color w:val="000000"/>
                <w:szCs w:val="24"/>
              </w:rPr>
            </w:pPr>
            <w:r w:rsidRPr="00F82232">
              <w:rPr>
                <w:color w:val="000000"/>
                <w:szCs w:val="24"/>
              </w:rPr>
              <w:t xml:space="preserve">Ritė vežimėlis laistymo žarnai </w:t>
            </w:r>
          </w:p>
          <w:p w14:paraId="24A04068" w14:textId="77777777" w:rsidR="0021097E" w:rsidRPr="00362AFF" w:rsidRDefault="0021097E" w:rsidP="0021097E">
            <w:pPr>
              <w:jc w:val="both"/>
              <w:rPr>
                <w:color w:val="000000"/>
                <w:szCs w:val="24"/>
                <w:lang w:eastAsia="lt-LT"/>
              </w:rPr>
            </w:pPr>
          </w:p>
        </w:tc>
        <w:tc>
          <w:tcPr>
            <w:tcW w:w="1213" w:type="dxa"/>
            <w:shd w:val="clear" w:color="auto" w:fill="auto"/>
          </w:tcPr>
          <w:p w14:paraId="32D3AA00" w14:textId="5D6854CF" w:rsidR="0021097E" w:rsidRPr="00362AFF" w:rsidRDefault="0021097E" w:rsidP="0021097E">
            <w:pPr>
              <w:jc w:val="both"/>
              <w:rPr>
                <w:color w:val="000000"/>
                <w:szCs w:val="24"/>
                <w:lang w:eastAsia="lt-LT"/>
              </w:rPr>
            </w:pPr>
            <w:r>
              <w:rPr>
                <w:color w:val="000000"/>
                <w:szCs w:val="24"/>
                <w:lang w:eastAsia="lt-LT"/>
              </w:rPr>
              <w:t>Vnt.</w:t>
            </w:r>
          </w:p>
        </w:tc>
        <w:tc>
          <w:tcPr>
            <w:tcW w:w="843" w:type="dxa"/>
            <w:shd w:val="clear" w:color="auto" w:fill="auto"/>
          </w:tcPr>
          <w:p w14:paraId="7D2DA221" w14:textId="38A45B38" w:rsidR="0021097E" w:rsidRPr="00362AFF" w:rsidRDefault="0021097E" w:rsidP="0021097E">
            <w:pPr>
              <w:jc w:val="both"/>
              <w:rPr>
                <w:color w:val="000000"/>
                <w:szCs w:val="24"/>
                <w:lang w:eastAsia="lt-LT"/>
              </w:rPr>
            </w:pPr>
            <w:r>
              <w:rPr>
                <w:color w:val="000000"/>
                <w:szCs w:val="24"/>
                <w:lang w:eastAsia="lt-LT"/>
              </w:rPr>
              <w:t>2</w:t>
            </w:r>
          </w:p>
        </w:tc>
        <w:tc>
          <w:tcPr>
            <w:tcW w:w="1988" w:type="dxa"/>
            <w:shd w:val="clear" w:color="auto" w:fill="auto"/>
          </w:tcPr>
          <w:p w14:paraId="5AB1CDEA" w14:textId="02443220" w:rsidR="0021097E" w:rsidRPr="00362AFF" w:rsidRDefault="00F33AAB" w:rsidP="0021097E">
            <w:pPr>
              <w:jc w:val="both"/>
              <w:rPr>
                <w:color w:val="000000"/>
                <w:szCs w:val="24"/>
                <w:lang w:eastAsia="lt-LT"/>
              </w:rPr>
            </w:pPr>
            <w:r w:rsidRPr="00F33AAB">
              <w:rPr>
                <w:color w:val="000000"/>
                <w:szCs w:val="24"/>
                <w:lang w:eastAsia="lt-LT"/>
              </w:rPr>
              <w:t xml:space="preserve">65,45 </w:t>
            </w:r>
          </w:p>
        </w:tc>
        <w:tc>
          <w:tcPr>
            <w:tcW w:w="1907" w:type="dxa"/>
          </w:tcPr>
          <w:p w14:paraId="723562A5" w14:textId="0D43AE59" w:rsidR="0021097E" w:rsidRPr="00362AFF" w:rsidRDefault="00F33AAB" w:rsidP="0021097E">
            <w:pPr>
              <w:jc w:val="both"/>
              <w:rPr>
                <w:color w:val="000000"/>
                <w:szCs w:val="24"/>
                <w:lang w:eastAsia="lt-LT"/>
              </w:rPr>
            </w:pPr>
            <w:r w:rsidRPr="00F33AAB">
              <w:rPr>
                <w:color w:val="000000"/>
                <w:szCs w:val="24"/>
                <w:lang w:eastAsia="lt-LT"/>
              </w:rPr>
              <w:t>130,90</w:t>
            </w:r>
          </w:p>
        </w:tc>
      </w:tr>
      <w:tr w:rsidR="0021097E" w:rsidRPr="00362AFF" w14:paraId="3BA9CB71" w14:textId="77777777" w:rsidTr="003504B2">
        <w:trPr>
          <w:jc w:val="center"/>
        </w:trPr>
        <w:tc>
          <w:tcPr>
            <w:tcW w:w="771" w:type="dxa"/>
            <w:shd w:val="clear" w:color="auto" w:fill="auto"/>
          </w:tcPr>
          <w:p w14:paraId="43F78927" w14:textId="0EC0B819" w:rsidR="0021097E" w:rsidRDefault="0021097E" w:rsidP="0021097E">
            <w:pPr>
              <w:jc w:val="both"/>
              <w:rPr>
                <w:color w:val="000000"/>
                <w:szCs w:val="24"/>
                <w:lang w:eastAsia="lt-LT"/>
              </w:rPr>
            </w:pPr>
            <w:r>
              <w:rPr>
                <w:color w:val="000000"/>
                <w:szCs w:val="24"/>
                <w:lang w:eastAsia="lt-LT"/>
              </w:rPr>
              <w:t>3</w:t>
            </w:r>
            <w:r w:rsidR="0023638C">
              <w:rPr>
                <w:color w:val="000000"/>
                <w:szCs w:val="24"/>
                <w:lang w:eastAsia="lt-LT"/>
              </w:rPr>
              <w:t>1</w:t>
            </w:r>
            <w:r>
              <w:rPr>
                <w:color w:val="000000"/>
                <w:szCs w:val="24"/>
                <w:lang w:eastAsia="lt-LT"/>
              </w:rPr>
              <w:t>.</w:t>
            </w:r>
          </w:p>
        </w:tc>
        <w:tc>
          <w:tcPr>
            <w:tcW w:w="2906" w:type="dxa"/>
            <w:shd w:val="clear" w:color="auto" w:fill="auto"/>
          </w:tcPr>
          <w:p w14:paraId="4A697A62" w14:textId="2195E108" w:rsidR="0021097E" w:rsidRPr="00F82232" w:rsidRDefault="0021097E" w:rsidP="0021097E">
            <w:pPr>
              <w:rPr>
                <w:color w:val="000000"/>
                <w:szCs w:val="24"/>
              </w:rPr>
            </w:pPr>
            <w:r w:rsidRPr="00F82232">
              <w:rPr>
                <w:color w:val="000000"/>
                <w:szCs w:val="24"/>
              </w:rPr>
              <w:t xml:space="preserve">Dušo purkštukas </w:t>
            </w:r>
          </w:p>
          <w:p w14:paraId="0A557357" w14:textId="77777777" w:rsidR="0021097E" w:rsidRPr="00362AFF" w:rsidRDefault="0021097E" w:rsidP="0021097E">
            <w:pPr>
              <w:jc w:val="both"/>
              <w:rPr>
                <w:color w:val="000000"/>
                <w:szCs w:val="24"/>
                <w:lang w:eastAsia="lt-LT"/>
              </w:rPr>
            </w:pPr>
          </w:p>
        </w:tc>
        <w:tc>
          <w:tcPr>
            <w:tcW w:w="1213" w:type="dxa"/>
            <w:shd w:val="clear" w:color="auto" w:fill="auto"/>
          </w:tcPr>
          <w:p w14:paraId="0B367FBD" w14:textId="068A691C" w:rsidR="0021097E" w:rsidRPr="00362AFF" w:rsidRDefault="0021097E" w:rsidP="0021097E">
            <w:pPr>
              <w:jc w:val="both"/>
              <w:rPr>
                <w:color w:val="000000"/>
                <w:szCs w:val="24"/>
                <w:lang w:eastAsia="lt-LT"/>
              </w:rPr>
            </w:pPr>
            <w:r>
              <w:rPr>
                <w:color w:val="000000"/>
                <w:szCs w:val="24"/>
                <w:lang w:eastAsia="lt-LT"/>
              </w:rPr>
              <w:t>Vnt.</w:t>
            </w:r>
          </w:p>
        </w:tc>
        <w:tc>
          <w:tcPr>
            <w:tcW w:w="843" w:type="dxa"/>
            <w:shd w:val="clear" w:color="auto" w:fill="auto"/>
          </w:tcPr>
          <w:p w14:paraId="44CF32CD" w14:textId="144C54C1" w:rsidR="0021097E" w:rsidRPr="00362AFF" w:rsidRDefault="0021097E" w:rsidP="0021097E">
            <w:pPr>
              <w:jc w:val="both"/>
              <w:rPr>
                <w:color w:val="000000"/>
                <w:szCs w:val="24"/>
                <w:lang w:eastAsia="lt-LT"/>
              </w:rPr>
            </w:pPr>
            <w:r>
              <w:rPr>
                <w:color w:val="000000"/>
                <w:szCs w:val="24"/>
                <w:lang w:eastAsia="lt-LT"/>
              </w:rPr>
              <w:t>2</w:t>
            </w:r>
          </w:p>
        </w:tc>
        <w:tc>
          <w:tcPr>
            <w:tcW w:w="1988" w:type="dxa"/>
            <w:shd w:val="clear" w:color="auto" w:fill="auto"/>
          </w:tcPr>
          <w:p w14:paraId="5BDCC4B4" w14:textId="0E46F848" w:rsidR="0021097E" w:rsidRPr="00362AFF" w:rsidRDefault="00F33AAB" w:rsidP="0021097E">
            <w:pPr>
              <w:jc w:val="both"/>
              <w:rPr>
                <w:color w:val="000000"/>
                <w:szCs w:val="24"/>
                <w:lang w:eastAsia="lt-LT"/>
              </w:rPr>
            </w:pPr>
            <w:r w:rsidRPr="00F33AAB">
              <w:rPr>
                <w:color w:val="000000"/>
                <w:szCs w:val="24"/>
                <w:lang w:eastAsia="lt-LT"/>
              </w:rPr>
              <w:t xml:space="preserve">16,94 </w:t>
            </w:r>
          </w:p>
        </w:tc>
        <w:tc>
          <w:tcPr>
            <w:tcW w:w="1907" w:type="dxa"/>
          </w:tcPr>
          <w:p w14:paraId="3F730C40" w14:textId="53AF9E66" w:rsidR="0021097E" w:rsidRPr="00362AFF" w:rsidRDefault="00F33AAB" w:rsidP="0021097E">
            <w:pPr>
              <w:jc w:val="both"/>
              <w:rPr>
                <w:color w:val="000000"/>
                <w:szCs w:val="24"/>
                <w:lang w:eastAsia="lt-LT"/>
              </w:rPr>
            </w:pPr>
            <w:r w:rsidRPr="00F33AAB">
              <w:rPr>
                <w:color w:val="000000"/>
                <w:szCs w:val="24"/>
                <w:lang w:eastAsia="lt-LT"/>
              </w:rPr>
              <w:t>33,88</w:t>
            </w:r>
          </w:p>
        </w:tc>
      </w:tr>
      <w:tr w:rsidR="0021097E" w:rsidRPr="00362AFF" w14:paraId="4F7FC801" w14:textId="77777777" w:rsidTr="003504B2">
        <w:trPr>
          <w:jc w:val="center"/>
        </w:trPr>
        <w:tc>
          <w:tcPr>
            <w:tcW w:w="771" w:type="dxa"/>
            <w:shd w:val="clear" w:color="auto" w:fill="auto"/>
          </w:tcPr>
          <w:p w14:paraId="7BEE7FDF" w14:textId="0874C780" w:rsidR="0021097E" w:rsidRDefault="0021097E" w:rsidP="0021097E">
            <w:pPr>
              <w:jc w:val="both"/>
              <w:rPr>
                <w:color w:val="000000"/>
                <w:szCs w:val="24"/>
                <w:lang w:eastAsia="lt-LT"/>
              </w:rPr>
            </w:pPr>
            <w:r>
              <w:rPr>
                <w:color w:val="000000"/>
                <w:szCs w:val="24"/>
                <w:lang w:eastAsia="lt-LT"/>
              </w:rPr>
              <w:t>3</w:t>
            </w:r>
            <w:r w:rsidR="0023638C">
              <w:rPr>
                <w:color w:val="000000"/>
                <w:szCs w:val="24"/>
                <w:lang w:eastAsia="lt-LT"/>
              </w:rPr>
              <w:t>2</w:t>
            </w:r>
            <w:r>
              <w:rPr>
                <w:color w:val="000000"/>
                <w:szCs w:val="24"/>
                <w:lang w:eastAsia="lt-LT"/>
              </w:rPr>
              <w:t>.</w:t>
            </w:r>
          </w:p>
        </w:tc>
        <w:tc>
          <w:tcPr>
            <w:tcW w:w="2906" w:type="dxa"/>
            <w:shd w:val="clear" w:color="auto" w:fill="auto"/>
          </w:tcPr>
          <w:p w14:paraId="4B88D12D" w14:textId="0DE6AB67" w:rsidR="0021097E" w:rsidRPr="00F82232" w:rsidRDefault="0021097E" w:rsidP="0021097E">
            <w:pPr>
              <w:rPr>
                <w:color w:val="000000"/>
                <w:szCs w:val="24"/>
              </w:rPr>
            </w:pPr>
            <w:r w:rsidRPr="00F82232">
              <w:rPr>
                <w:color w:val="000000"/>
                <w:szCs w:val="24"/>
              </w:rPr>
              <w:t xml:space="preserve">Pistoletinis purkštuvas </w:t>
            </w:r>
          </w:p>
          <w:p w14:paraId="07AC7557" w14:textId="77777777" w:rsidR="0021097E" w:rsidRPr="00362AFF" w:rsidRDefault="0021097E" w:rsidP="0021097E">
            <w:pPr>
              <w:jc w:val="both"/>
              <w:rPr>
                <w:color w:val="000000"/>
                <w:szCs w:val="24"/>
                <w:lang w:eastAsia="lt-LT"/>
              </w:rPr>
            </w:pPr>
          </w:p>
        </w:tc>
        <w:tc>
          <w:tcPr>
            <w:tcW w:w="1213" w:type="dxa"/>
            <w:shd w:val="clear" w:color="auto" w:fill="auto"/>
          </w:tcPr>
          <w:p w14:paraId="7E1E50A9" w14:textId="06EF1DD5" w:rsidR="0021097E" w:rsidRPr="00362AFF" w:rsidRDefault="0021097E" w:rsidP="0021097E">
            <w:pPr>
              <w:jc w:val="both"/>
              <w:rPr>
                <w:color w:val="000000"/>
                <w:szCs w:val="24"/>
                <w:lang w:eastAsia="lt-LT"/>
              </w:rPr>
            </w:pPr>
            <w:r>
              <w:rPr>
                <w:color w:val="000000"/>
                <w:szCs w:val="24"/>
                <w:lang w:eastAsia="lt-LT"/>
              </w:rPr>
              <w:t>Vnt.</w:t>
            </w:r>
          </w:p>
        </w:tc>
        <w:tc>
          <w:tcPr>
            <w:tcW w:w="843" w:type="dxa"/>
            <w:shd w:val="clear" w:color="auto" w:fill="auto"/>
          </w:tcPr>
          <w:p w14:paraId="6C095D3A" w14:textId="4F5C28AF" w:rsidR="0021097E" w:rsidRPr="00362AFF" w:rsidRDefault="0021097E" w:rsidP="0021097E">
            <w:pPr>
              <w:jc w:val="both"/>
              <w:rPr>
                <w:color w:val="000000"/>
                <w:szCs w:val="24"/>
                <w:lang w:eastAsia="lt-LT"/>
              </w:rPr>
            </w:pPr>
            <w:r>
              <w:rPr>
                <w:color w:val="000000"/>
                <w:szCs w:val="24"/>
                <w:lang w:eastAsia="lt-LT"/>
              </w:rPr>
              <w:t>2</w:t>
            </w:r>
          </w:p>
        </w:tc>
        <w:tc>
          <w:tcPr>
            <w:tcW w:w="1988" w:type="dxa"/>
            <w:shd w:val="clear" w:color="auto" w:fill="auto"/>
          </w:tcPr>
          <w:p w14:paraId="3E4A6166" w14:textId="087B9844" w:rsidR="0021097E" w:rsidRPr="00362AFF" w:rsidRDefault="00F33AAB" w:rsidP="0021097E">
            <w:pPr>
              <w:jc w:val="both"/>
              <w:rPr>
                <w:color w:val="000000"/>
                <w:szCs w:val="24"/>
                <w:lang w:eastAsia="lt-LT"/>
              </w:rPr>
            </w:pPr>
            <w:r w:rsidRPr="00F33AAB">
              <w:rPr>
                <w:color w:val="000000"/>
                <w:szCs w:val="24"/>
                <w:lang w:eastAsia="lt-LT"/>
              </w:rPr>
              <w:t xml:space="preserve">4,13 </w:t>
            </w:r>
          </w:p>
        </w:tc>
        <w:tc>
          <w:tcPr>
            <w:tcW w:w="1907" w:type="dxa"/>
          </w:tcPr>
          <w:p w14:paraId="46874C1D" w14:textId="088D1DFB" w:rsidR="0021097E" w:rsidRPr="00362AFF" w:rsidRDefault="00F33AAB" w:rsidP="0021097E">
            <w:pPr>
              <w:jc w:val="both"/>
              <w:rPr>
                <w:color w:val="000000"/>
                <w:szCs w:val="24"/>
                <w:lang w:eastAsia="lt-LT"/>
              </w:rPr>
            </w:pPr>
            <w:r w:rsidRPr="00F33AAB">
              <w:rPr>
                <w:color w:val="000000"/>
                <w:szCs w:val="24"/>
                <w:lang w:eastAsia="lt-LT"/>
              </w:rPr>
              <w:t>8,26</w:t>
            </w:r>
          </w:p>
        </w:tc>
      </w:tr>
      <w:tr w:rsidR="0021097E" w:rsidRPr="00362AFF" w14:paraId="73E750D0" w14:textId="77777777" w:rsidTr="003504B2">
        <w:trPr>
          <w:jc w:val="center"/>
        </w:trPr>
        <w:tc>
          <w:tcPr>
            <w:tcW w:w="771" w:type="dxa"/>
            <w:shd w:val="clear" w:color="auto" w:fill="auto"/>
          </w:tcPr>
          <w:p w14:paraId="7428B589" w14:textId="0671B15B" w:rsidR="0021097E" w:rsidRDefault="00830D74" w:rsidP="0021097E">
            <w:pPr>
              <w:jc w:val="both"/>
              <w:rPr>
                <w:color w:val="000000"/>
                <w:szCs w:val="24"/>
                <w:lang w:eastAsia="lt-LT"/>
              </w:rPr>
            </w:pPr>
            <w:r>
              <w:rPr>
                <w:color w:val="000000"/>
                <w:szCs w:val="24"/>
                <w:lang w:eastAsia="lt-LT"/>
              </w:rPr>
              <w:t>3</w:t>
            </w:r>
            <w:r w:rsidR="0023638C">
              <w:rPr>
                <w:color w:val="000000"/>
                <w:szCs w:val="24"/>
                <w:lang w:eastAsia="lt-LT"/>
              </w:rPr>
              <w:t>3</w:t>
            </w:r>
            <w:r>
              <w:rPr>
                <w:color w:val="000000"/>
                <w:szCs w:val="24"/>
                <w:lang w:eastAsia="lt-LT"/>
              </w:rPr>
              <w:t>.</w:t>
            </w:r>
          </w:p>
        </w:tc>
        <w:tc>
          <w:tcPr>
            <w:tcW w:w="2906" w:type="dxa"/>
            <w:shd w:val="clear" w:color="auto" w:fill="auto"/>
          </w:tcPr>
          <w:p w14:paraId="58C94D8B" w14:textId="263FA9AA" w:rsidR="0021097E" w:rsidRPr="00362AFF" w:rsidRDefault="00830D74" w:rsidP="0021097E">
            <w:pPr>
              <w:jc w:val="both"/>
              <w:rPr>
                <w:color w:val="000000"/>
                <w:szCs w:val="24"/>
                <w:lang w:eastAsia="lt-LT"/>
              </w:rPr>
            </w:pPr>
            <w:r w:rsidRPr="00F82232">
              <w:rPr>
                <w:color w:val="000000"/>
                <w:szCs w:val="24"/>
              </w:rPr>
              <w:t>Šakės žemei kasti</w:t>
            </w:r>
          </w:p>
        </w:tc>
        <w:tc>
          <w:tcPr>
            <w:tcW w:w="1213" w:type="dxa"/>
            <w:shd w:val="clear" w:color="auto" w:fill="auto"/>
          </w:tcPr>
          <w:p w14:paraId="3DB0A23E" w14:textId="646DCBE4" w:rsidR="0021097E" w:rsidRPr="00362AFF" w:rsidRDefault="00830D74" w:rsidP="0021097E">
            <w:pPr>
              <w:jc w:val="both"/>
              <w:rPr>
                <w:color w:val="000000"/>
                <w:szCs w:val="24"/>
                <w:lang w:eastAsia="lt-LT"/>
              </w:rPr>
            </w:pPr>
            <w:r>
              <w:rPr>
                <w:color w:val="000000"/>
                <w:szCs w:val="24"/>
                <w:lang w:eastAsia="lt-LT"/>
              </w:rPr>
              <w:t>Vnt.</w:t>
            </w:r>
          </w:p>
        </w:tc>
        <w:tc>
          <w:tcPr>
            <w:tcW w:w="843" w:type="dxa"/>
            <w:shd w:val="clear" w:color="auto" w:fill="auto"/>
          </w:tcPr>
          <w:p w14:paraId="3C4CE8B5" w14:textId="6333DEDD" w:rsidR="0021097E" w:rsidRPr="00362AFF" w:rsidRDefault="00830D74" w:rsidP="0021097E">
            <w:pPr>
              <w:jc w:val="both"/>
              <w:rPr>
                <w:color w:val="000000"/>
                <w:szCs w:val="24"/>
                <w:lang w:eastAsia="lt-LT"/>
              </w:rPr>
            </w:pPr>
            <w:r>
              <w:rPr>
                <w:color w:val="000000"/>
                <w:szCs w:val="24"/>
                <w:lang w:eastAsia="lt-LT"/>
              </w:rPr>
              <w:t>2</w:t>
            </w:r>
          </w:p>
        </w:tc>
        <w:tc>
          <w:tcPr>
            <w:tcW w:w="1988" w:type="dxa"/>
            <w:shd w:val="clear" w:color="auto" w:fill="auto"/>
          </w:tcPr>
          <w:p w14:paraId="6D884CD4" w14:textId="27864ECF" w:rsidR="0021097E" w:rsidRPr="00362AFF" w:rsidRDefault="00F33AAB" w:rsidP="0021097E">
            <w:pPr>
              <w:jc w:val="both"/>
              <w:rPr>
                <w:color w:val="000000"/>
                <w:szCs w:val="24"/>
                <w:lang w:eastAsia="lt-LT"/>
              </w:rPr>
            </w:pPr>
            <w:r w:rsidRPr="00F33AAB">
              <w:rPr>
                <w:color w:val="000000"/>
                <w:szCs w:val="24"/>
                <w:lang w:eastAsia="lt-LT"/>
              </w:rPr>
              <w:t xml:space="preserve">8,02 </w:t>
            </w:r>
          </w:p>
        </w:tc>
        <w:tc>
          <w:tcPr>
            <w:tcW w:w="1907" w:type="dxa"/>
          </w:tcPr>
          <w:p w14:paraId="20F8627E" w14:textId="668A3616" w:rsidR="0021097E" w:rsidRPr="00362AFF" w:rsidRDefault="00F33AAB" w:rsidP="0021097E">
            <w:pPr>
              <w:jc w:val="both"/>
              <w:rPr>
                <w:color w:val="000000"/>
                <w:szCs w:val="24"/>
                <w:lang w:eastAsia="lt-LT"/>
              </w:rPr>
            </w:pPr>
            <w:r w:rsidRPr="00F33AAB">
              <w:rPr>
                <w:color w:val="000000"/>
                <w:szCs w:val="24"/>
                <w:lang w:eastAsia="lt-LT"/>
              </w:rPr>
              <w:t>16,04</w:t>
            </w:r>
          </w:p>
        </w:tc>
      </w:tr>
      <w:tr w:rsidR="0021097E" w:rsidRPr="00362AFF" w14:paraId="22CCC5EB" w14:textId="77777777" w:rsidTr="003504B2">
        <w:trPr>
          <w:jc w:val="center"/>
        </w:trPr>
        <w:tc>
          <w:tcPr>
            <w:tcW w:w="771" w:type="dxa"/>
            <w:shd w:val="clear" w:color="auto" w:fill="auto"/>
          </w:tcPr>
          <w:p w14:paraId="0C1441FD" w14:textId="6AEBE17C" w:rsidR="0021097E" w:rsidRDefault="00830D74" w:rsidP="0021097E">
            <w:pPr>
              <w:jc w:val="both"/>
              <w:rPr>
                <w:color w:val="000000"/>
                <w:szCs w:val="24"/>
                <w:lang w:eastAsia="lt-LT"/>
              </w:rPr>
            </w:pPr>
            <w:r>
              <w:rPr>
                <w:color w:val="000000"/>
                <w:szCs w:val="24"/>
                <w:lang w:eastAsia="lt-LT"/>
              </w:rPr>
              <w:t>3</w:t>
            </w:r>
            <w:r w:rsidR="0023638C">
              <w:rPr>
                <w:color w:val="000000"/>
                <w:szCs w:val="24"/>
                <w:lang w:eastAsia="lt-LT"/>
              </w:rPr>
              <w:t>4</w:t>
            </w:r>
            <w:r>
              <w:rPr>
                <w:color w:val="000000"/>
                <w:szCs w:val="24"/>
                <w:lang w:eastAsia="lt-LT"/>
              </w:rPr>
              <w:t>.</w:t>
            </w:r>
          </w:p>
        </w:tc>
        <w:tc>
          <w:tcPr>
            <w:tcW w:w="2906" w:type="dxa"/>
            <w:shd w:val="clear" w:color="auto" w:fill="auto"/>
          </w:tcPr>
          <w:p w14:paraId="0034354C" w14:textId="5D1F8C03" w:rsidR="0021097E" w:rsidRPr="00362AFF" w:rsidRDefault="00830D74" w:rsidP="0021097E">
            <w:pPr>
              <w:jc w:val="both"/>
              <w:rPr>
                <w:color w:val="000000"/>
                <w:szCs w:val="24"/>
                <w:lang w:eastAsia="lt-LT"/>
              </w:rPr>
            </w:pPr>
            <w:r w:rsidRPr="00F82232">
              <w:rPr>
                <w:color w:val="000000"/>
                <w:szCs w:val="24"/>
              </w:rPr>
              <w:t xml:space="preserve">Daugiavietė </w:t>
            </w:r>
            <w:proofErr w:type="spellStart"/>
            <w:r w:rsidRPr="00F82232">
              <w:rPr>
                <w:color w:val="000000"/>
                <w:szCs w:val="24"/>
              </w:rPr>
              <w:t>daigykla</w:t>
            </w:r>
            <w:proofErr w:type="spellEnd"/>
          </w:p>
        </w:tc>
        <w:tc>
          <w:tcPr>
            <w:tcW w:w="1213" w:type="dxa"/>
            <w:shd w:val="clear" w:color="auto" w:fill="auto"/>
          </w:tcPr>
          <w:p w14:paraId="6DED426E" w14:textId="464640E0" w:rsidR="0021097E" w:rsidRPr="00362AFF" w:rsidRDefault="00830D74" w:rsidP="0021097E">
            <w:pPr>
              <w:jc w:val="both"/>
              <w:rPr>
                <w:color w:val="000000"/>
                <w:szCs w:val="24"/>
                <w:lang w:eastAsia="lt-LT"/>
              </w:rPr>
            </w:pPr>
            <w:r>
              <w:rPr>
                <w:color w:val="000000"/>
                <w:szCs w:val="24"/>
                <w:lang w:eastAsia="lt-LT"/>
              </w:rPr>
              <w:t>Vnt.</w:t>
            </w:r>
          </w:p>
        </w:tc>
        <w:tc>
          <w:tcPr>
            <w:tcW w:w="843" w:type="dxa"/>
            <w:shd w:val="clear" w:color="auto" w:fill="auto"/>
          </w:tcPr>
          <w:p w14:paraId="421A5B0A" w14:textId="447C4F71" w:rsidR="0021097E" w:rsidRPr="00362AFF" w:rsidRDefault="00A24527" w:rsidP="0021097E">
            <w:pPr>
              <w:jc w:val="both"/>
              <w:rPr>
                <w:color w:val="000000"/>
                <w:szCs w:val="24"/>
                <w:lang w:eastAsia="lt-LT"/>
              </w:rPr>
            </w:pPr>
            <w:r>
              <w:rPr>
                <w:color w:val="000000"/>
                <w:szCs w:val="24"/>
                <w:lang w:eastAsia="lt-LT"/>
              </w:rPr>
              <w:t>100</w:t>
            </w:r>
          </w:p>
        </w:tc>
        <w:tc>
          <w:tcPr>
            <w:tcW w:w="1988" w:type="dxa"/>
            <w:shd w:val="clear" w:color="auto" w:fill="auto"/>
          </w:tcPr>
          <w:p w14:paraId="08237836" w14:textId="414349A3" w:rsidR="0021097E" w:rsidRPr="00362AFF" w:rsidRDefault="00F33AAB" w:rsidP="0021097E">
            <w:pPr>
              <w:jc w:val="both"/>
              <w:rPr>
                <w:color w:val="000000"/>
                <w:szCs w:val="24"/>
                <w:lang w:eastAsia="lt-LT"/>
              </w:rPr>
            </w:pPr>
            <w:r w:rsidRPr="00F33AAB">
              <w:rPr>
                <w:color w:val="000000"/>
                <w:szCs w:val="24"/>
                <w:lang w:eastAsia="lt-LT"/>
              </w:rPr>
              <w:t xml:space="preserve">0,99 </w:t>
            </w:r>
          </w:p>
        </w:tc>
        <w:tc>
          <w:tcPr>
            <w:tcW w:w="1907" w:type="dxa"/>
          </w:tcPr>
          <w:p w14:paraId="53C76078" w14:textId="4D6CC7EF" w:rsidR="0021097E" w:rsidRPr="00362AFF" w:rsidRDefault="00F33AAB" w:rsidP="0021097E">
            <w:pPr>
              <w:jc w:val="both"/>
              <w:rPr>
                <w:color w:val="000000"/>
                <w:szCs w:val="24"/>
                <w:lang w:eastAsia="lt-LT"/>
              </w:rPr>
            </w:pPr>
            <w:r w:rsidRPr="00F33AAB">
              <w:rPr>
                <w:color w:val="000000"/>
                <w:szCs w:val="24"/>
                <w:lang w:eastAsia="lt-LT"/>
              </w:rPr>
              <w:t>99,00</w:t>
            </w:r>
          </w:p>
        </w:tc>
      </w:tr>
      <w:tr w:rsidR="0021097E" w:rsidRPr="00362AFF" w14:paraId="60B0EB98" w14:textId="77777777" w:rsidTr="003504B2">
        <w:trPr>
          <w:jc w:val="center"/>
        </w:trPr>
        <w:tc>
          <w:tcPr>
            <w:tcW w:w="771" w:type="dxa"/>
            <w:shd w:val="clear" w:color="auto" w:fill="auto"/>
          </w:tcPr>
          <w:p w14:paraId="24D1988C" w14:textId="199CFA00" w:rsidR="0021097E" w:rsidRDefault="00830D74" w:rsidP="0021097E">
            <w:pPr>
              <w:jc w:val="both"/>
              <w:rPr>
                <w:color w:val="000000"/>
                <w:szCs w:val="24"/>
                <w:lang w:eastAsia="lt-LT"/>
              </w:rPr>
            </w:pPr>
            <w:r>
              <w:rPr>
                <w:color w:val="000000"/>
                <w:szCs w:val="24"/>
                <w:lang w:eastAsia="lt-LT"/>
              </w:rPr>
              <w:t>3</w:t>
            </w:r>
            <w:r w:rsidR="0023638C">
              <w:rPr>
                <w:color w:val="000000"/>
                <w:szCs w:val="24"/>
                <w:lang w:eastAsia="lt-LT"/>
              </w:rPr>
              <w:t>5</w:t>
            </w:r>
            <w:r>
              <w:rPr>
                <w:color w:val="000000"/>
                <w:szCs w:val="24"/>
                <w:lang w:eastAsia="lt-LT"/>
              </w:rPr>
              <w:t>.</w:t>
            </w:r>
          </w:p>
        </w:tc>
        <w:tc>
          <w:tcPr>
            <w:tcW w:w="2906" w:type="dxa"/>
            <w:shd w:val="clear" w:color="auto" w:fill="auto"/>
          </w:tcPr>
          <w:p w14:paraId="17D5F3FA" w14:textId="7B556EC3" w:rsidR="0021097E" w:rsidRPr="00362AFF" w:rsidRDefault="00830D74" w:rsidP="0021097E">
            <w:pPr>
              <w:jc w:val="both"/>
              <w:rPr>
                <w:color w:val="000000"/>
                <w:szCs w:val="24"/>
                <w:lang w:eastAsia="lt-LT"/>
              </w:rPr>
            </w:pPr>
            <w:r w:rsidRPr="00F82232">
              <w:rPr>
                <w:color w:val="000000"/>
                <w:szCs w:val="24"/>
              </w:rPr>
              <w:t>Laistymo sistema</w:t>
            </w:r>
          </w:p>
        </w:tc>
        <w:tc>
          <w:tcPr>
            <w:tcW w:w="1213" w:type="dxa"/>
            <w:shd w:val="clear" w:color="auto" w:fill="auto"/>
          </w:tcPr>
          <w:p w14:paraId="05FD6B61" w14:textId="41F9E756" w:rsidR="0021097E" w:rsidRPr="00362AFF" w:rsidRDefault="00830D74" w:rsidP="0021097E">
            <w:pPr>
              <w:jc w:val="both"/>
              <w:rPr>
                <w:color w:val="000000"/>
                <w:szCs w:val="24"/>
                <w:lang w:eastAsia="lt-LT"/>
              </w:rPr>
            </w:pPr>
            <w:r>
              <w:rPr>
                <w:color w:val="000000"/>
                <w:szCs w:val="24"/>
                <w:lang w:eastAsia="lt-LT"/>
              </w:rPr>
              <w:t>Vnt.</w:t>
            </w:r>
          </w:p>
        </w:tc>
        <w:tc>
          <w:tcPr>
            <w:tcW w:w="843" w:type="dxa"/>
            <w:shd w:val="clear" w:color="auto" w:fill="auto"/>
          </w:tcPr>
          <w:p w14:paraId="660D2C7F" w14:textId="2B2C9820" w:rsidR="0021097E" w:rsidRPr="00362AFF" w:rsidRDefault="00830D74" w:rsidP="0021097E">
            <w:pPr>
              <w:jc w:val="both"/>
              <w:rPr>
                <w:color w:val="000000"/>
                <w:szCs w:val="24"/>
                <w:lang w:eastAsia="lt-LT"/>
              </w:rPr>
            </w:pPr>
            <w:r>
              <w:rPr>
                <w:color w:val="000000"/>
                <w:szCs w:val="24"/>
                <w:lang w:eastAsia="lt-LT"/>
              </w:rPr>
              <w:t>2</w:t>
            </w:r>
          </w:p>
        </w:tc>
        <w:tc>
          <w:tcPr>
            <w:tcW w:w="1988" w:type="dxa"/>
            <w:shd w:val="clear" w:color="auto" w:fill="auto"/>
          </w:tcPr>
          <w:p w14:paraId="2270F02F" w14:textId="1C45237A" w:rsidR="0021097E" w:rsidRPr="00362AFF" w:rsidRDefault="00F33AAB" w:rsidP="0021097E">
            <w:pPr>
              <w:jc w:val="both"/>
              <w:rPr>
                <w:color w:val="000000"/>
                <w:szCs w:val="24"/>
                <w:lang w:eastAsia="lt-LT"/>
              </w:rPr>
            </w:pPr>
            <w:r w:rsidRPr="00F33AAB">
              <w:rPr>
                <w:color w:val="000000"/>
                <w:szCs w:val="24"/>
                <w:lang w:eastAsia="lt-LT"/>
              </w:rPr>
              <w:t xml:space="preserve">82,64 </w:t>
            </w:r>
          </w:p>
        </w:tc>
        <w:tc>
          <w:tcPr>
            <w:tcW w:w="1907" w:type="dxa"/>
          </w:tcPr>
          <w:p w14:paraId="61BB1210" w14:textId="236EB62B" w:rsidR="0021097E" w:rsidRPr="00362AFF" w:rsidRDefault="00F33AAB" w:rsidP="0021097E">
            <w:pPr>
              <w:jc w:val="both"/>
              <w:rPr>
                <w:color w:val="000000"/>
                <w:szCs w:val="24"/>
                <w:lang w:eastAsia="lt-LT"/>
              </w:rPr>
            </w:pPr>
            <w:r w:rsidRPr="00F33AAB">
              <w:rPr>
                <w:color w:val="000000"/>
                <w:szCs w:val="24"/>
                <w:lang w:eastAsia="lt-LT"/>
              </w:rPr>
              <w:t>165,28</w:t>
            </w:r>
          </w:p>
        </w:tc>
      </w:tr>
      <w:tr w:rsidR="00830D74" w:rsidRPr="00362AFF" w14:paraId="1DA6E829" w14:textId="77777777" w:rsidTr="003504B2">
        <w:trPr>
          <w:jc w:val="center"/>
        </w:trPr>
        <w:tc>
          <w:tcPr>
            <w:tcW w:w="771" w:type="dxa"/>
            <w:shd w:val="clear" w:color="auto" w:fill="auto"/>
          </w:tcPr>
          <w:p w14:paraId="1FED9182" w14:textId="5C143D78" w:rsidR="00830D74" w:rsidRDefault="00830D74" w:rsidP="0021097E">
            <w:pPr>
              <w:jc w:val="both"/>
              <w:rPr>
                <w:color w:val="000000"/>
                <w:szCs w:val="24"/>
                <w:lang w:eastAsia="lt-LT"/>
              </w:rPr>
            </w:pPr>
            <w:r>
              <w:rPr>
                <w:color w:val="000000"/>
                <w:szCs w:val="24"/>
                <w:lang w:eastAsia="lt-LT"/>
              </w:rPr>
              <w:lastRenderedPageBreak/>
              <w:t>3</w:t>
            </w:r>
            <w:r w:rsidR="0023638C">
              <w:rPr>
                <w:color w:val="000000"/>
                <w:szCs w:val="24"/>
                <w:lang w:eastAsia="lt-LT"/>
              </w:rPr>
              <w:t>6</w:t>
            </w:r>
            <w:r>
              <w:rPr>
                <w:color w:val="000000"/>
                <w:szCs w:val="24"/>
                <w:lang w:eastAsia="lt-LT"/>
              </w:rPr>
              <w:t>.</w:t>
            </w:r>
          </w:p>
        </w:tc>
        <w:tc>
          <w:tcPr>
            <w:tcW w:w="2906" w:type="dxa"/>
            <w:shd w:val="clear" w:color="auto" w:fill="auto"/>
          </w:tcPr>
          <w:p w14:paraId="77F3FEB1" w14:textId="2581B013" w:rsidR="00830D74" w:rsidRPr="00F82232" w:rsidRDefault="00830D74" w:rsidP="0021097E">
            <w:pPr>
              <w:jc w:val="both"/>
              <w:rPr>
                <w:color w:val="000000"/>
                <w:szCs w:val="24"/>
              </w:rPr>
            </w:pPr>
            <w:r w:rsidRPr="00F82232">
              <w:rPr>
                <w:color w:val="000000"/>
                <w:szCs w:val="24"/>
              </w:rPr>
              <w:t>Žoliapjovė benzininė</w:t>
            </w:r>
          </w:p>
        </w:tc>
        <w:tc>
          <w:tcPr>
            <w:tcW w:w="1213" w:type="dxa"/>
            <w:shd w:val="clear" w:color="auto" w:fill="auto"/>
          </w:tcPr>
          <w:p w14:paraId="667EBDAA" w14:textId="7056362D" w:rsidR="00830D74" w:rsidRDefault="00830D74" w:rsidP="0021097E">
            <w:pPr>
              <w:jc w:val="both"/>
              <w:rPr>
                <w:color w:val="000000"/>
                <w:szCs w:val="24"/>
                <w:lang w:eastAsia="lt-LT"/>
              </w:rPr>
            </w:pPr>
            <w:r>
              <w:rPr>
                <w:color w:val="000000"/>
                <w:szCs w:val="24"/>
                <w:lang w:eastAsia="lt-LT"/>
              </w:rPr>
              <w:t>Vnt.</w:t>
            </w:r>
          </w:p>
        </w:tc>
        <w:tc>
          <w:tcPr>
            <w:tcW w:w="843" w:type="dxa"/>
            <w:shd w:val="clear" w:color="auto" w:fill="auto"/>
          </w:tcPr>
          <w:p w14:paraId="273F1C38" w14:textId="36695EF3" w:rsidR="00830D74" w:rsidRDefault="00830D74" w:rsidP="0021097E">
            <w:pPr>
              <w:jc w:val="both"/>
              <w:rPr>
                <w:color w:val="000000"/>
                <w:szCs w:val="24"/>
                <w:lang w:eastAsia="lt-LT"/>
              </w:rPr>
            </w:pPr>
            <w:r>
              <w:rPr>
                <w:color w:val="000000"/>
                <w:szCs w:val="24"/>
                <w:lang w:eastAsia="lt-LT"/>
              </w:rPr>
              <w:t>1</w:t>
            </w:r>
          </w:p>
        </w:tc>
        <w:tc>
          <w:tcPr>
            <w:tcW w:w="1988" w:type="dxa"/>
            <w:shd w:val="clear" w:color="auto" w:fill="auto"/>
          </w:tcPr>
          <w:p w14:paraId="3B2A54AE" w14:textId="7E290E4A" w:rsidR="00830D74" w:rsidRPr="00362AFF" w:rsidRDefault="00F33AAB" w:rsidP="0021097E">
            <w:pPr>
              <w:jc w:val="both"/>
              <w:rPr>
                <w:color w:val="000000"/>
                <w:szCs w:val="24"/>
                <w:lang w:eastAsia="lt-LT"/>
              </w:rPr>
            </w:pPr>
            <w:r w:rsidRPr="00F33AAB">
              <w:rPr>
                <w:color w:val="000000"/>
                <w:szCs w:val="24"/>
                <w:lang w:eastAsia="lt-LT"/>
              </w:rPr>
              <w:t xml:space="preserve">680,91 </w:t>
            </w:r>
          </w:p>
        </w:tc>
        <w:tc>
          <w:tcPr>
            <w:tcW w:w="1907" w:type="dxa"/>
          </w:tcPr>
          <w:p w14:paraId="61FF63DC" w14:textId="08163362" w:rsidR="00830D74" w:rsidRPr="00362AFF" w:rsidRDefault="00F33AAB" w:rsidP="0021097E">
            <w:pPr>
              <w:jc w:val="both"/>
              <w:rPr>
                <w:color w:val="000000"/>
                <w:szCs w:val="24"/>
                <w:lang w:eastAsia="lt-LT"/>
              </w:rPr>
            </w:pPr>
            <w:r w:rsidRPr="00F33AAB">
              <w:rPr>
                <w:color w:val="000000"/>
                <w:szCs w:val="24"/>
                <w:lang w:eastAsia="lt-LT"/>
              </w:rPr>
              <w:t>680,91</w:t>
            </w:r>
          </w:p>
        </w:tc>
      </w:tr>
      <w:tr w:rsidR="00830D74" w:rsidRPr="00362AFF" w14:paraId="37BAD92F" w14:textId="77777777" w:rsidTr="003504B2">
        <w:trPr>
          <w:jc w:val="center"/>
        </w:trPr>
        <w:tc>
          <w:tcPr>
            <w:tcW w:w="771" w:type="dxa"/>
            <w:shd w:val="clear" w:color="auto" w:fill="auto"/>
          </w:tcPr>
          <w:p w14:paraId="27251C53" w14:textId="49DE6E5B" w:rsidR="00830D74" w:rsidRDefault="00830D74" w:rsidP="0021097E">
            <w:pPr>
              <w:jc w:val="both"/>
              <w:rPr>
                <w:color w:val="000000"/>
                <w:szCs w:val="24"/>
                <w:lang w:eastAsia="lt-LT"/>
              </w:rPr>
            </w:pPr>
            <w:r>
              <w:rPr>
                <w:color w:val="000000"/>
                <w:szCs w:val="24"/>
                <w:lang w:eastAsia="lt-LT"/>
              </w:rPr>
              <w:t>3</w:t>
            </w:r>
            <w:r w:rsidR="0023638C">
              <w:rPr>
                <w:color w:val="000000"/>
                <w:szCs w:val="24"/>
                <w:lang w:eastAsia="lt-LT"/>
              </w:rPr>
              <w:t>7</w:t>
            </w:r>
            <w:r>
              <w:rPr>
                <w:color w:val="000000"/>
                <w:szCs w:val="24"/>
                <w:lang w:eastAsia="lt-LT"/>
              </w:rPr>
              <w:t>.</w:t>
            </w:r>
          </w:p>
        </w:tc>
        <w:tc>
          <w:tcPr>
            <w:tcW w:w="2906" w:type="dxa"/>
            <w:shd w:val="clear" w:color="auto" w:fill="auto"/>
          </w:tcPr>
          <w:p w14:paraId="55BC752B" w14:textId="37B356F6" w:rsidR="00830D74" w:rsidRPr="00F82232" w:rsidRDefault="00830D74" w:rsidP="0021097E">
            <w:pPr>
              <w:jc w:val="both"/>
              <w:rPr>
                <w:color w:val="000000"/>
                <w:szCs w:val="24"/>
              </w:rPr>
            </w:pPr>
            <w:r>
              <w:rPr>
                <w:color w:val="000000"/>
                <w:szCs w:val="24"/>
              </w:rPr>
              <w:t>14 cm skersmens v</w:t>
            </w:r>
            <w:r w:rsidRPr="00F82232">
              <w:rPr>
                <w:color w:val="000000"/>
                <w:szCs w:val="24"/>
              </w:rPr>
              <w:t>azonas</w:t>
            </w:r>
          </w:p>
        </w:tc>
        <w:tc>
          <w:tcPr>
            <w:tcW w:w="1213" w:type="dxa"/>
            <w:shd w:val="clear" w:color="auto" w:fill="auto"/>
          </w:tcPr>
          <w:p w14:paraId="39E7C45E" w14:textId="37D66111" w:rsidR="00830D74" w:rsidRDefault="00830D74" w:rsidP="0021097E">
            <w:pPr>
              <w:jc w:val="both"/>
              <w:rPr>
                <w:color w:val="000000"/>
                <w:szCs w:val="24"/>
                <w:lang w:eastAsia="lt-LT"/>
              </w:rPr>
            </w:pPr>
            <w:r>
              <w:rPr>
                <w:color w:val="000000"/>
                <w:szCs w:val="24"/>
                <w:lang w:eastAsia="lt-LT"/>
              </w:rPr>
              <w:t>Vnt.</w:t>
            </w:r>
          </w:p>
        </w:tc>
        <w:tc>
          <w:tcPr>
            <w:tcW w:w="843" w:type="dxa"/>
            <w:shd w:val="clear" w:color="auto" w:fill="auto"/>
          </w:tcPr>
          <w:p w14:paraId="0B652A82" w14:textId="08E27114" w:rsidR="00830D74" w:rsidRDefault="00830D74" w:rsidP="0021097E">
            <w:pPr>
              <w:jc w:val="both"/>
              <w:rPr>
                <w:color w:val="000000"/>
                <w:szCs w:val="24"/>
                <w:lang w:eastAsia="lt-LT"/>
              </w:rPr>
            </w:pPr>
            <w:r>
              <w:rPr>
                <w:color w:val="000000"/>
                <w:szCs w:val="24"/>
                <w:lang w:eastAsia="lt-LT"/>
              </w:rPr>
              <w:t>200</w:t>
            </w:r>
          </w:p>
        </w:tc>
        <w:tc>
          <w:tcPr>
            <w:tcW w:w="1988" w:type="dxa"/>
            <w:shd w:val="clear" w:color="auto" w:fill="auto"/>
          </w:tcPr>
          <w:p w14:paraId="431C8755" w14:textId="3D3969C4" w:rsidR="00830D74" w:rsidRPr="00362AFF" w:rsidRDefault="00F33AAB" w:rsidP="0021097E">
            <w:pPr>
              <w:jc w:val="both"/>
              <w:rPr>
                <w:color w:val="000000"/>
                <w:szCs w:val="24"/>
                <w:lang w:eastAsia="lt-LT"/>
              </w:rPr>
            </w:pPr>
            <w:r w:rsidRPr="00F33AAB">
              <w:rPr>
                <w:color w:val="000000"/>
                <w:szCs w:val="24"/>
                <w:lang w:eastAsia="lt-LT"/>
              </w:rPr>
              <w:t xml:space="preserve">0,20 </w:t>
            </w:r>
          </w:p>
        </w:tc>
        <w:tc>
          <w:tcPr>
            <w:tcW w:w="1907" w:type="dxa"/>
          </w:tcPr>
          <w:p w14:paraId="38809402" w14:textId="5E9B6B01" w:rsidR="00830D74" w:rsidRPr="00362AFF" w:rsidRDefault="00F33AAB" w:rsidP="0021097E">
            <w:pPr>
              <w:jc w:val="both"/>
              <w:rPr>
                <w:color w:val="000000"/>
                <w:szCs w:val="24"/>
                <w:lang w:eastAsia="lt-LT"/>
              </w:rPr>
            </w:pPr>
            <w:r w:rsidRPr="00F33AAB">
              <w:rPr>
                <w:color w:val="000000"/>
                <w:szCs w:val="24"/>
                <w:lang w:eastAsia="lt-LT"/>
              </w:rPr>
              <w:t>40,00</w:t>
            </w:r>
          </w:p>
        </w:tc>
      </w:tr>
      <w:tr w:rsidR="00830D74" w:rsidRPr="00362AFF" w14:paraId="15F37425" w14:textId="77777777" w:rsidTr="003504B2">
        <w:trPr>
          <w:jc w:val="center"/>
        </w:trPr>
        <w:tc>
          <w:tcPr>
            <w:tcW w:w="771" w:type="dxa"/>
            <w:shd w:val="clear" w:color="auto" w:fill="auto"/>
          </w:tcPr>
          <w:p w14:paraId="162AAC5B" w14:textId="2CE81E05" w:rsidR="00830D74" w:rsidRDefault="00830D74" w:rsidP="0021097E">
            <w:pPr>
              <w:jc w:val="both"/>
              <w:rPr>
                <w:color w:val="000000"/>
                <w:szCs w:val="24"/>
                <w:lang w:eastAsia="lt-LT"/>
              </w:rPr>
            </w:pPr>
            <w:r>
              <w:rPr>
                <w:color w:val="000000"/>
                <w:szCs w:val="24"/>
                <w:lang w:eastAsia="lt-LT"/>
              </w:rPr>
              <w:t>3</w:t>
            </w:r>
            <w:r w:rsidR="0023638C">
              <w:rPr>
                <w:color w:val="000000"/>
                <w:szCs w:val="24"/>
                <w:lang w:eastAsia="lt-LT"/>
              </w:rPr>
              <w:t>8</w:t>
            </w:r>
            <w:r>
              <w:rPr>
                <w:color w:val="000000"/>
                <w:szCs w:val="24"/>
                <w:lang w:eastAsia="lt-LT"/>
              </w:rPr>
              <w:t>.</w:t>
            </w:r>
          </w:p>
        </w:tc>
        <w:tc>
          <w:tcPr>
            <w:tcW w:w="2906" w:type="dxa"/>
            <w:shd w:val="clear" w:color="auto" w:fill="auto"/>
          </w:tcPr>
          <w:p w14:paraId="7E22CF16" w14:textId="365783EB" w:rsidR="00830D74" w:rsidRPr="00F82232" w:rsidRDefault="00830D74" w:rsidP="0021097E">
            <w:pPr>
              <w:jc w:val="both"/>
              <w:rPr>
                <w:color w:val="000000"/>
                <w:szCs w:val="24"/>
              </w:rPr>
            </w:pPr>
            <w:r>
              <w:rPr>
                <w:color w:val="000000"/>
                <w:szCs w:val="24"/>
              </w:rPr>
              <w:t>20 cm skersmens vazonas</w:t>
            </w:r>
          </w:p>
        </w:tc>
        <w:tc>
          <w:tcPr>
            <w:tcW w:w="1213" w:type="dxa"/>
            <w:shd w:val="clear" w:color="auto" w:fill="auto"/>
          </w:tcPr>
          <w:p w14:paraId="186F6965" w14:textId="0FD63FFB" w:rsidR="00830D74" w:rsidRDefault="00830D74" w:rsidP="0021097E">
            <w:pPr>
              <w:jc w:val="both"/>
              <w:rPr>
                <w:color w:val="000000"/>
                <w:szCs w:val="24"/>
                <w:lang w:eastAsia="lt-LT"/>
              </w:rPr>
            </w:pPr>
            <w:r>
              <w:rPr>
                <w:color w:val="000000"/>
                <w:szCs w:val="24"/>
                <w:lang w:eastAsia="lt-LT"/>
              </w:rPr>
              <w:t>Vnt.</w:t>
            </w:r>
          </w:p>
        </w:tc>
        <w:tc>
          <w:tcPr>
            <w:tcW w:w="843" w:type="dxa"/>
            <w:shd w:val="clear" w:color="auto" w:fill="auto"/>
          </w:tcPr>
          <w:p w14:paraId="052AF879" w14:textId="523A9087" w:rsidR="00830D74" w:rsidRDefault="00A24527" w:rsidP="0021097E">
            <w:pPr>
              <w:jc w:val="both"/>
              <w:rPr>
                <w:color w:val="000000"/>
                <w:szCs w:val="24"/>
                <w:lang w:eastAsia="lt-LT"/>
              </w:rPr>
            </w:pPr>
            <w:r>
              <w:rPr>
                <w:color w:val="000000"/>
                <w:szCs w:val="24"/>
                <w:lang w:eastAsia="lt-LT"/>
              </w:rPr>
              <w:t>100</w:t>
            </w:r>
          </w:p>
        </w:tc>
        <w:tc>
          <w:tcPr>
            <w:tcW w:w="1988" w:type="dxa"/>
            <w:shd w:val="clear" w:color="auto" w:fill="auto"/>
          </w:tcPr>
          <w:p w14:paraId="5C8AF6F2" w14:textId="58ABC84C" w:rsidR="00830D74" w:rsidRPr="00362AFF" w:rsidRDefault="00F33AAB" w:rsidP="0021097E">
            <w:pPr>
              <w:jc w:val="both"/>
              <w:rPr>
                <w:color w:val="000000"/>
                <w:szCs w:val="24"/>
                <w:lang w:eastAsia="lt-LT"/>
              </w:rPr>
            </w:pPr>
            <w:r w:rsidRPr="00F33AAB">
              <w:rPr>
                <w:color w:val="000000"/>
                <w:szCs w:val="24"/>
                <w:lang w:eastAsia="lt-LT"/>
              </w:rPr>
              <w:t xml:space="preserve">0,59 </w:t>
            </w:r>
          </w:p>
        </w:tc>
        <w:tc>
          <w:tcPr>
            <w:tcW w:w="1907" w:type="dxa"/>
          </w:tcPr>
          <w:p w14:paraId="5A309C92" w14:textId="512FE0CD" w:rsidR="00830D74" w:rsidRPr="00362AFF" w:rsidRDefault="00F33AAB" w:rsidP="0021097E">
            <w:pPr>
              <w:jc w:val="both"/>
              <w:rPr>
                <w:color w:val="000000"/>
                <w:szCs w:val="24"/>
                <w:lang w:eastAsia="lt-LT"/>
              </w:rPr>
            </w:pPr>
            <w:r w:rsidRPr="00F33AAB">
              <w:rPr>
                <w:color w:val="000000"/>
                <w:szCs w:val="24"/>
                <w:lang w:eastAsia="lt-LT"/>
              </w:rPr>
              <w:t>59,00</w:t>
            </w:r>
          </w:p>
        </w:tc>
      </w:tr>
      <w:tr w:rsidR="00830D74" w:rsidRPr="00362AFF" w14:paraId="23007C20" w14:textId="77777777" w:rsidTr="003504B2">
        <w:trPr>
          <w:jc w:val="center"/>
        </w:trPr>
        <w:tc>
          <w:tcPr>
            <w:tcW w:w="771" w:type="dxa"/>
            <w:shd w:val="clear" w:color="auto" w:fill="auto"/>
          </w:tcPr>
          <w:p w14:paraId="37BB6085" w14:textId="3122B913" w:rsidR="00830D74" w:rsidRDefault="0023638C" w:rsidP="0021097E">
            <w:pPr>
              <w:jc w:val="both"/>
              <w:rPr>
                <w:color w:val="000000"/>
                <w:szCs w:val="24"/>
                <w:lang w:eastAsia="lt-LT"/>
              </w:rPr>
            </w:pPr>
            <w:r>
              <w:rPr>
                <w:color w:val="000000"/>
                <w:szCs w:val="24"/>
                <w:lang w:eastAsia="lt-LT"/>
              </w:rPr>
              <w:t>39</w:t>
            </w:r>
            <w:r w:rsidR="00830D74">
              <w:rPr>
                <w:color w:val="000000"/>
                <w:szCs w:val="24"/>
                <w:lang w:eastAsia="lt-LT"/>
              </w:rPr>
              <w:t>.</w:t>
            </w:r>
          </w:p>
        </w:tc>
        <w:tc>
          <w:tcPr>
            <w:tcW w:w="2906" w:type="dxa"/>
            <w:shd w:val="clear" w:color="auto" w:fill="auto"/>
          </w:tcPr>
          <w:p w14:paraId="2A72A72F" w14:textId="236A95A4" w:rsidR="00830D74" w:rsidRPr="00F82232" w:rsidRDefault="00830D74" w:rsidP="0021097E">
            <w:pPr>
              <w:jc w:val="both"/>
              <w:rPr>
                <w:color w:val="000000"/>
                <w:szCs w:val="24"/>
              </w:rPr>
            </w:pPr>
            <w:r>
              <w:rPr>
                <w:color w:val="000000"/>
                <w:szCs w:val="24"/>
              </w:rPr>
              <w:t>12 narelių d</w:t>
            </w:r>
            <w:r w:rsidRPr="00F82232">
              <w:rPr>
                <w:color w:val="000000"/>
                <w:szCs w:val="24"/>
              </w:rPr>
              <w:t>urpinis daiginimo padėklas</w:t>
            </w:r>
          </w:p>
        </w:tc>
        <w:tc>
          <w:tcPr>
            <w:tcW w:w="1213" w:type="dxa"/>
            <w:shd w:val="clear" w:color="auto" w:fill="auto"/>
          </w:tcPr>
          <w:p w14:paraId="0B8479E3" w14:textId="06AFF70E" w:rsidR="00830D74" w:rsidRDefault="00830D74" w:rsidP="0021097E">
            <w:pPr>
              <w:jc w:val="both"/>
              <w:rPr>
                <w:color w:val="000000"/>
                <w:szCs w:val="24"/>
                <w:lang w:eastAsia="lt-LT"/>
              </w:rPr>
            </w:pPr>
            <w:r>
              <w:rPr>
                <w:color w:val="000000"/>
                <w:szCs w:val="24"/>
                <w:lang w:eastAsia="lt-LT"/>
              </w:rPr>
              <w:t>Vnt.</w:t>
            </w:r>
          </w:p>
        </w:tc>
        <w:tc>
          <w:tcPr>
            <w:tcW w:w="843" w:type="dxa"/>
            <w:shd w:val="clear" w:color="auto" w:fill="auto"/>
          </w:tcPr>
          <w:p w14:paraId="7444BBB3" w14:textId="74C7C78C" w:rsidR="00830D74" w:rsidRDefault="00830D74" w:rsidP="0021097E">
            <w:pPr>
              <w:jc w:val="both"/>
              <w:rPr>
                <w:color w:val="000000"/>
                <w:szCs w:val="24"/>
                <w:lang w:eastAsia="lt-LT"/>
              </w:rPr>
            </w:pPr>
            <w:r>
              <w:rPr>
                <w:color w:val="000000"/>
                <w:szCs w:val="24"/>
                <w:lang w:eastAsia="lt-LT"/>
              </w:rPr>
              <w:t>100</w:t>
            </w:r>
          </w:p>
        </w:tc>
        <w:tc>
          <w:tcPr>
            <w:tcW w:w="1988" w:type="dxa"/>
            <w:shd w:val="clear" w:color="auto" w:fill="auto"/>
          </w:tcPr>
          <w:p w14:paraId="0BE1B1C0" w14:textId="5B06F91D" w:rsidR="00830D74" w:rsidRPr="00362AFF" w:rsidRDefault="00F33AAB" w:rsidP="0021097E">
            <w:pPr>
              <w:jc w:val="both"/>
              <w:rPr>
                <w:color w:val="000000"/>
                <w:szCs w:val="24"/>
                <w:lang w:eastAsia="lt-LT"/>
              </w:rPr>
            </w:pPr>
            <w:r w:rsidRPr="00F33AAB">
              <w:rPr>
                <w:color w:val="000000"/>
                <w:szCs w:val="24"/>
                <w:lang w:eastAsia="lt-LT"/>
              </w:rPr>
              <w:t xml:space="preserve">0,67 </w:t>
            </w:r>
          </w:p>
        </w:tc>
        <w:tc>
          <w:tcPr>
            <w:tcW w:w="1907" w:type="dxa"/>
          </w:tcPr>
          <w:p w14:paraId="6C6CBFA1" w14:textId="358FA1AE" w:rsidR="00830D74" w:rsidRPr="00362AFF" w:rsidRDefault="00F33AAB" w:rsidP="0021097E">
            <w:pPr>
              <w:jc w:val="both"/>
              <w:rPr>
                <w:color w:val="000000"/>
                <w:szCs w:val="24"/>
                <w:lang w:eastAsia="lt-LT"/>
              </w:rPr>
            </w:pPr>
            <w:r w:rsidRPr="00F33AAB">
              <w:rPr>
                <w:color w:val="000000"/>
                <w:szCs w:val="24"/>
                <w:lang w:eastAsia="lt-LT"/>
              </w:rPr>
              <w:t>67,00</w:t>
            </w:r>
          </w:p>
        </w:tc>
      </w:tr>
      <w:tr w:rsidR="00830D74" w:rsidRPr="00362AFF" w14:paraId="6C18E100" w14:textId="77777777" w:rsidTr="003504B2">
        <w:trPr>
          <w:jc w:val="center"/>
        </w:trPr>
        <w:tc>
          <w:tcPr>
            <w:tcW w:w="771" w:type="dxa"/>
            <w:shd w:val="clear" w:color="auto" w:fill="auto"/>
          </w:tcPr>
          <w:p w14:paraId="64A69C2F" w14:textId="7D784B5D" w:rsidR="00830D74" w:rsidRDefault="00830D74" w:rsidP="0021097E">
            <w:pPr>
              <w:jc w:val="both"/>
              <w:rPr>
                <w:color w:val="000000"/>
                <w:szCs w:val="24"/>
                <w:lang w:eastAsia="lt-LT"/>
              </w:rPr>
            </w:pPr>
            <w:r>
              <w:rPr>
                <w:color w:val="000000"/>
                <w:szCs w:val="24"/>
                <w:lang w:eastAsia="lt-LT"/>
              </w:rPr>
              <w:t>4</w:t>
            </w:r>
            <w:r w:rsidR="0023638C">
              <w:rPr>
                <w:color w:val="000000"/>
                <w:szCs w:val="24"/>
                <w:lang w:eastAsia="lt-LT"/>
              </w:rPr>
              <w:t>0</w:t>
            </w:r>
            <w:r>
              <w:rPr>
                <w:color w:val="000000"/>
                <w:szCs w:val="24"/>
                <w:lang w:eastAsia="lt-LT"/>
              </w:rPr>
              <w:t>.</w:t>
            </w:r>
          </w:p>
        </w:tc>
        <w:tc>
          <w:tcPr>
            <w:tcW w:w="2906" w:type="dxa"/>
            <w:shd w:val="clear" w:color="auto" w:fill="auto"/>
          </w:tcPr>
          <w:p w14:paraId="66C298A1" w14:textId="628A43FD" w:rsidR="00830D74" w:rsidRPr="00F82232" w:rsidRDefault="00830D74" w:rsidP="0021097E">
            <w:pPr>
              <w:jc w:val="both"/>
              <w:rPr>
                <w:color w:val="000000"/>
                <w:szCs w:val="24"/>
              </w:rPr>
            </w:pPr>
            <w:r>
              <w:rPr>
                <w:color w:val="000000"/>
                <w:szCs w:val="24"/>
              </w:rPr>
              <w:t>33 mm d</w:t>
            </w:r>
            <w:r w:rsidRPr="00F82232">
              <w:rPr>
                <w:color w:val="000000"/>
                <w:szCs w:val="24"/>
              </w:rPr>
              <w:t>urpinės tabletės</w:t>
            </w:r>
          </w:p>
        </w:tc>
        <w:tc>
          <w:tcPr>
            <w:tcW w:w="1213" w:type="dxa"/>
            <w:shd w:val="clear" w:color="auto" w:fill="auto"/>
          </w:tcPr>
          <w:p w14:paraId="5266455C" w14:textId="19DFE4A3" w:rsidR="00830D74" w:rsidRDefault="00830D74" w:rsidP="0021097E">
            <w:pPr>
              <w:jc w:val="both"/>
              <w:rPr>
                <w:color w:val="000000"/>
                <w:szCs w:val="24"/>
                <w:lang w:eastAsia="lt-LT"/>
              </w:rPr>
            </w:pPr>
            <w:r>
              <w:rPr>
                <w:color w:val="000000"/>
                <w:szCs w:val="24"/>
                <w:lang w:eastAsia="lt-LT"/>
              </w:rPr>
              <w:t>Vnt.</w:t>
            </w:r>
          </w:p>
        </w:tc>
        <w:tc>
          <w:tcPr>
            <w:tcW w:w="843" w:type="dxa"/>
            <w:shd w:val="clear" w:color="auto" w:fill="auto"/>
          </w:tcPr>
          <w:p w14:paraId="387FB157" w14:textId="0903FBC6" w:rsidR="00830D74" w:rsidRDefault="00A24527" w:rsidP="0021097E">
            <w:pPr>
              <w:jc w:val="both"/>
              <w:rPr>
                <w:color w:val="000000"/>
                <w:szCs w:val="24"/>
                <w:lang w:eastAsia="lt-LT"/>
              </w:rPr>
            </w:pPr>
            <w:r>
              <w:rPr>
                <w:color w:val="000000"/>
                <w:szCs w:val="24"/>
                <w:lang w:eastAsia="lt-LT"/>
              </w:rPr>
              <w:t>100</w:t>
            </w:r>
          </w:p>
        </w:tc>
        <w:tc>
          <w:tcPr>
            <w:tcW w:w="1988" w:type="dxa"/>
            <w:shd w:val="clear" w:color="auto" w:fill="auto"/>
          </w:tcPr>
          <w:p w14:paraId="15C3250F" w14:textId="451531F4" w:rsidR="00830D74" w:rsidRPr="00362AFF" w:rsidRDefault="00F33AAB" w:rsidP="0021097E">
            <w:pPr>
              <w:jc w:val="both"/>
              <w:rPr>
                <w:color w:val="000000"/>
                <w:szCs w:val="24"/>
                <w:lang w:eastAsia="lt-LT"/>
              </w:rPr>
            </w:pPr>
            <w:r w:rsidRPr="00F33AAB">
              <w:rPr>
                <w:color w:val="000000"/>
                <w:szCs w:val="24"/>
                <w:lang w:eastAsia="lt-LT"/>
              </w:rPr>
              <w:t xml:space="preserve">0,16 </w:t>
            </w:r>
          </w:p>
        </w:tc>
        <w:tc>
          <w:tcPr>
            <w:tcW w:w="1907" w:type="dxa"/>
          </w:tcPr>
          <w:p w14:paraId="7A716ABD" w14:textId="592A45F1" w:rsidR="00830D74" w:rsidRPr="00362AFF" w:rsidRDefault="00F33AAB" w:rsidP="0021097E">
            <w:pPr>
              <w:jc w:val="both"/>
              <w:rPr>
                <w:color w:val="000000"/>
                <w:szCs w:val="24"/>
                <w:lang w:eastAsia="lt-LT"/>
              </w:rPr>
            </w:pPr>
            <w:r w:rsidRPr="00F33AAB">
              <w:rPr>
                <w:color w:val="000000"/>
                <w:szCs w:val="24"/>
                <w:lang w:eastAsia="lt-LT"/>
              </w:rPr>
              <w:t>16,00</w:t>
            </w:r>
          </w:p>
        </w:tc>
      </w:tr>
      <w:tr w:rsidR="00830D74" w:rsidRPr="00362AFF" w14:paraId="78904723" w14:textId="77777777" w:rsidTr="003504B2">
        <w:trPr>
          <w:jc w:val="center"/>
        </w:trPr>
        <w:tc>
          <w:tcPr>
            <w:tcW w:w="771" w:type="dxa"/>
            <w:shd w:val="clear" w:color="auto" w:fill="auto"/>
          </w:tcPr>
          <w:p w14:paraId="117C9F16" w14:textId="38CC2E50" w:rsidR="00830D74" w:rsidRDefault="00830D74" w:rsidP="0021097E">
            <w:pPr>
              <w:jc w:val="both"/>
              <w:rPr>
                <w:color w:val="000000"/>
                <w:szCs w:val="24"/>
                <w:lang w:eastAsia="lt-LT"/>
              </w:rPr>
            </w:pPr>
            <w:r>
              <w:rPr>
                <w:color w:val="000000"/>
                <w:szCs w:val="24"/>
                <w:lang w:eastAsia="lt-LT"/>
              </w:rPr>
              <w:t>4</w:t>
            </w:r>
            <w:r w:rsidR="0023638C">
              <w:rPr>
                <w:color w:val="000000"/>
                <w:szCs w:val="24"/>
                <w:lang w:eastAsia="lt-LT"/>
              </w:rPr>
              <w:t>1</w:t>
            </w:r>
            <w:r>
              <w:rPr>
                <w:color w:val="000000"/>
                <w:szCs w:val="24"/>
                <w:lang w:eastAsia="lt-LT"/>
              </w:rPr>
              <w:t>.</w:t>
            </w:r>
          </w:p>
        </w:tc>
        <w:tc>
          <w:tcPr>
            <w:tcW w:w="2906" w:type="dxa"/>
            <w:shd w:val="clear" w:color="auto" w:fill="auto"/>
          </w:tcPr>
          <w:p w14:paraId="74EFB9A0" w14:textId="6BFA2AEC" w:rsidR="00830D74" w:rsidRPr="00F82232" w:rsidRDefault="007B64F0" w:rsidP="0021097E">
            <w:pPr>
              <w:jc w:val="both"/>
              <w:rPr>
                <w:color w:val="000000"/>
                <w:szCs w:val="24"/>
              </w:rPr>
            </w:pPr>
            <w:proofErr w:type="spellStart"/>
            <w:r w:rsidRPr="00F82232">
              <w:rPr>
                <w:color w:val="000000"/>
                <w:szCs w:val="24"/>
              </w:rPr>
              <w:t>Daigykla</w:t>
            </w:r>
            <w:proofErr w:type="spellEnd"/>
            <w:r w:rsidRPr="00F82232">
              <w:rPr>
                <w:color w:val="000000"/>
                <w:szCs w:val="24"/>
              </w:rPr>
              <w:t xml:space="preserve"> su dangčiu</w:t>
            </w:r>
          </w:p>
        </w:tc>
        <w:tc>
          <w:tcPr>
            <w:tcW w:w="1213" w:type="dxa"/>
            <w:shd w:val="clear" w:color="auto" w:fill="auto"/>
          </w:tcPr>
          <w:p w14:paraId="2BB11687" w14:textId="0175AEC0" w:rsidR="00830D74" w:rsidRDefault="007B64F0" w:rsidP="0021097E">
            <w:pPr>
              <w:jc w:val="both"/>
              <w:rPr>
                <w:color w:val="000000"/>
                <w:szCs w:val="24"/>
                <w:lang w:eastAsia="lt-LT"/>
              </w:rPr>
            </w:pPr>
            <w:r>
              <w:rPr>
                <w:color w:val="000000"/>
                <w:szCs w:val="24"/>
                <w:lang w:eastAsia="lt-LT"/>
              </w:rPr>
              <w:t>Vnt.</w:t>
            </w:r>
          </w:p>
        </w:tc>
        <w:tc>
          <w:tcPr>
            <w:tcW w:w="843" w:type="dxa"/>
            <w:shd w:val="clear" w:color="auto" w:fill="auto"/>
          </w:tcPr>
          <w:p w14:paraId="43BA05FF" w14:textId="40F68CD4" w:rsidR="00830D74" w:rsidRDefault="007B64F0" w:rsidP="0021097E">
            <w:pPr>
              <w:jc w:val="both"/>
              <w:rPr>
                <w:color w:val="000000"/>
                <w:szCs w:val="24"/>
                <w:lang w:eastAsia="lt-LT"/>
              </w:rPr>
            </w:pPr>
            <w:r>
              <w:rPr>
                <w:color w:val="000000"/>
                <w:szCs w:val="24"/>
                <w:lang w:eastAsia="lt-LT"/>
              </w:rPr>
              <w:t>120</w:t>
            </w:r>
          </w:p>
        </w:tc>
        <w:tc>
          <w:tcPr>
            <w:tcW w:w="1988" w:type="dxa"/>
            <w:shd w:val="clear" w:color="auto" w:fill="auto"/>
          </w:tcPr>
          <w:p w14:paraId="5284D004" w14:textId="39C4CD0A" w:rsidR="00830D74" w:rsidRPr="00362AFF" w:rsidRDefault="00F33AAB" w:rsidP="0021097E">
            <w:pPr>
              <w:jc w:val="both"/>
              <w:rPr>
                <w:color w:val="000000"/>
                <w:szCs w:val="24"/>
                <w:lang w:eastAsia="lt-LT"/>
              </w:rPr>
            </w:pPr>
            <w:r w:rsidRPr="00F33AAB">
              <w:rPr>
                <w:color w:val="000000"/>
                <w:szCs w:val="24"/>
                <w:lang w:eastAsia="lt-LT"/>
              </w:rPr>
              <w:t xml:space="preserve">7,77 </w:t>
            </w:r>
          </w:p>
        </w:tc>
        <w:tc>
          <w:tcPr>
            <w:tcW w:w="1907" w:type="dxa"/>
          </w:tcPr>
          <w:p w14:paraId="4C2D1520" w14:textId="4DFACE46" w:rsidR="00830D74" w:rsidRPr="00362AFF" w:rsidRDefault="00F33AAB" w:rsidP="0021097E">
            <w:pPr>
              <w:jc w:val="both"/>
              <w:rPr>
                <w:color w:val="000000"/>
                <w:szCs w:val="24"/>
                <w:lang w:eastAsia="lt-LT"/>
              </w:rPr>
            </w:pPr>
            <w:r w:rsidRPr="00F33AAB">
              <w:rPr>
                <w:color w:val="000000"/>
                <w:szCs w:val="24"/>
                <w:lang w:eastAsia="lt-LT"/>
              </w:rPr>
              <w:t>932,40</w:t>
            </w:r>
          </w:p>
        </w:tc>
      </w:tr>
      <w:tr w:rsidR="00830D74" w:rsidRPr="00362AFF" w14:paraId="79F80561" w14:textId="77777777" w:rsidTr="003504B2">
        <w:trPr>
          <w:jc w:val="center"/>
        </w:trPr>
        <w:tc>
          <w:tcPr>
            <w:tcW w:w="771" w:type="dxa"/>
            <w:shd w:val="clear" w:color="auto" w:fill="auto"/>
          </w:tcPr>
          <w:p w14:paraId="5205F3BD" w14:textId="4BC66583" w:rsidR="00830D74" w:rsidRDefault="007B64F0" w:rsidP="0021097E">
            <w:pPr>
              <w:jc w:val="both"/>
              <w:rPr>
                <w:color w:val="000000"/>
                <w:szCs w:val="24"/>
                <w:lang w:eastAsia="lt-LT"/>
              </w:rPr>
            </w:pPr>
            <w:r>
              <w:rPr>
                <w:color w:val="000000"/>
                <w:szCs w:val="24"/>
                <w:lang w:eastAsia="lt-LT"/>
              </w:rPr>
              <w:t>4</w:t>
            </w:r>
            <w:r w:rsidR="0023638C">
              <w:rPr>
                <w:color w:val="000000"/>
                <w:szCs w:val="24"/>
                <w:lang w:eastAsia="lt-LT"/>
              </w:rPr>
              <w:t>2</w:t>
            </w:r>
            <w:r>
              <w:rPr>
                <w:color w:val="000000"/>
                <w:szCs w:val="24"/>
                <w:lang w:eastAsia="lt-LT"/>
              </w:rPr>
              <w:t>.</w:t>
            </w:r>
          </w:p>
        </w:tc>
        <w:tc>
          <w:tcPr>
            <w:tcW w:w="2906" w:type="dxa"/>
            <w:shd w:val="clear" w:color="auto" w:fill="auto"/>
          </w:tcPr>
          <w:p w14:paraId="49647466" w14:textId="2F30D722" w:rsidR="00830D74" w:rsidRPr="00F82232" w:rsidRDefault="007B64F0" w:rsidP="0021097E">
            <w:pPr>
              <w:jc w:val="both"/>
              <w:rPr>
                <w:color w:val="000000"/>
                <w:szCs w:val="24"/>
              </w:rPr>
            </w:pPr>
            <w:r w:rsidRPr="00F82232">
              <w:rPr>
                <w:color w:val="000000"/>
                <w:szCs w:val="24"/>
              </w:rPr>
              <w:t>Daiginimo padėklas</w:t>
            </w:r>
          </w:p>
        </w:tc>
        <w:tc>
          <w:tcPr>
            <w:tcW w:w="1213" w:type="dxa"/>
            <w:shd w:val="clear" w:color="auto" w:fill="auto"/>
          </w:tcPr>
          <w:p w14:paraId="2DD2459F" w14:textId="6603F813" w:rsidR="00830D74" w:rsidRDefault="007B64F0" w:rsidP="0021097E">
            <w:pPr>
              <w:jc w:val="both"/>
              <w:rPr>
                <w:color w:val="000000"/>
                <w:szCs w:val="24"/>
                <w:lang w:eastAsia="lt-LT"/>
              </w:rPr>
            </w:pPr>
            <w:r>
              <w:rPr>
                <w:color w:val="000000"/>
                <w:szCs w:val="24"/>
                <w:lang w:eastAsia="lt-LT"/>
              </w:rPr>
              <w:t>Vnt.</w:t>
            </w:r>
          </w:p>
        </w:tc>
        <w:tc>
          <w:tcPr>
            <w:tcW w:w="843" w:type="dxa"/>
            <w:shd w:val="clear" w:color="auto" w:fill="auto"/>
          </w:tcPr>
          <w:p w14:paraId="76C5B30F" w14:textId="6AE7DCCE" w:rsidR="00830D74" w:rsidRDefault="007B64F0" w:rsidP="0021097E">
            <w:pPr>
              <w:jc w:val="both"/>
              <w:rPr>
                <w:color w:val="000000"/>
                <w:szCs w:val="24"/>
                <w:lang w:eastAsia="lt-LT"/>
              </w:rPr>
            </w:pPr>
            <w:r>
              <w:rPr>
                <w:color w:val="000000"/>
                <w:szCs w:val="24"/>
                <w:lang w:eastAsia="lt-LT"/>
              </w:rPr>
              <w:t>120</w:t>
            </w:r>
          </w:p>
        </w:tc>
        <w:tc>
          <w:tcPr>
            <w:tcW w:w="1988" w:type="dxa"/>
            <w:shd w:val="clear" w:color="auto" w:fill="auto"/>
          </w:tcPr>
          <w:p w14:paraId="19733F89" w14:textId="548EC919" w:rsidR="00830D74" w:rsidRPr="00362AFF" w:rsidRDefault="00F33AAB" w:rsidP="0021097E">
            <w:pPr>
              <w:jc w:val="both"/>
              <w:rPr>
                <w:color w:val="000000"/>
                <w:szCs w:val="24"/>
                <w:lang w:eastAsia="lt-LT"/>
              </w:rPr>
            </w:pPr>
            <w:r w:rsidRPr="00F33AAB">
              <w:rPr>
                <w:color w:val="000000"/>
                <w:szCs w:val="24"/>
                <w:lang w:eastAsia="lt-LT"/>
              </w:rPr>
              <w:t xml:space="preserve">1,55 </w:t>
            </w:r>
          </w:p>
        </w:tc>
        <w:tc>
          <w:tcPr>
            <w:tcW w:w="1907" w:type="dxa"/>
          </w:tcPr>
          <w:p w14:paraId="7559329F" w14:textId="04C59B27" w:rsidR="00830D74" w:rsidRPr="00362AFF" w:rsidRDefault="00F33AAB" w:rsidP="0021097E">
            <w:pPr>
              <w:jc w:val="both"/>
              <w:rPr>
                <w:color w:val="000000"/>
                <w:szCs w:val="24"/>
                <w:lang w:eastAsia="lt-LT"/>
              </w:rPr>
            </w:pPr>
            <w:r w:rsidRPr="00F33AAB">
              <w:rPr>
                <w:color w:val="000000"/>
                <w:szCs w:val="24"/>
                <w:lang w:eastAsia="lt-LT"/>
              </w:rPr>
              <w:t>186,00</w:t>
            </w:r>
          </w:p>
        </w:tc>
      </w:tr>
      <w:tr w:rsidR="00830D74" w:rsidRPr="00362AFF" w14:paraId="34D206BC" w14:textId="77777777" w:rsidTr="003504B2">
        <w:trPr>
          <w:jc w:val="center"/>
        </w:trPr>
        <w:tc>
          <w:tcPr>
            <w:tcW w:w="771" w:type="dxa"/>
            <w:shd w:val="clear" w:color="auto" w:fill="auto"/>
          </w:tcPr>
          <w:p w14:paraId="3AF351C0" w14:textId="1A292DA5" w:rsidR="00830D74" w:rsidRDefault="007B64F0" w:rsidP="0021097E">
            <w:pPr>
              <w:jc w:val="both"/>
              <w:rPr>
                <w:color w:val="000000"/>
                <w:szCs w:val="24"/>
                <w:lang w:eastAsia="lt-LT"/>
              </w:rPr>
            </w:pPr>
            <w:r>
              <w:rPr>
                <w:color w:val="000000"/>
                <w:szCs w:val="24"/>
                <w:lang w:eastAsia="lt-LT"/>
              </w:rPr>
              <w:t>4</w:t>
            </w:r>
            <w:r w:rsidR="0023638C">
              <w:rPr>
                <w:color w:val="000000"/>
                <w:szCs w:val="24"/>
                <w:lang w:eastAsia="lt-LT"/>
              </w:rPr>
              <w:t>3</w:t>
            </w:r>
            <w:r>
              <w:rPr>
                <w:color w:val="000000"/>
                <w:szCs w:val="24"/>
                <w:lang w:eastAsia="lt-LT"/>
              </w:rPr>
              <w:t>.</w:t>
            </w:r>
          </w:p>
        </w:tc>
        <w:tc>
          <w:tcPr>
            <w:tcW w:w="2906" w:type="dxa"/>
            <w:shd w:val="clear" w:color="auto" w:fill="auto"/>
          </w:tcPr>
          <w:p w14:paraId="239401CD" w14:textId="3C63AC37" w:rsidR="00830D74" w:rsidRPr="00F82232" w:rsidRDefault="007B64F0" w:rsidP="0021097E">
            <w:pPr>
              <w:jc w:val="both"/>
              <w:rPr>
                <w:color w:val="000000"/>
                <w:szCs w:val="24"/>
              </w:rPr>
            </w:pPr>
            <w:r w:rsidRPr="00F82232">
              <w:rPr>
                <w:color w:val="000000"/>
                <w:szCs w:val="24"/>
              </w:rPr>
              <w:t>Agroplėvelė</w:t>
            </w:r>
          </w:p>
        </w:tc>
        <w:tc>
          <w:tcPr>
            <w:tcW w:w="1213" w:type="dxa"/>
            <w:shd w:val="clear" w:color="auto" w:fill="auto"/>
          </w:tcPr>
          <w:p w14:paraId="0015E128" w14:textId="29382F10" w:rsidR="00830D74" w:rsidRDefault="003A3E1C" w:rsidP="0021097E">
            <w:pPr>
              <w:jc w:val="both"/>
              <w:rPr>
                <w:color w:val="000000"/>
                <w:szCs w:val="24"/>
                <w:lang w:eastAsia="lt-LT"/>
              </w:rPr>
            </w:pPr>
            <w:r>
              <w:rPr>
                <w:color w:val="000000"/>
                <w:szCs w:val="24"/>
                <w:lang w:eastAsia="lt-LT"/>
              </w:rPr>
              <w:t>m</w:t>
            </w:r>
          </w:p>
        </w:tc>
        <w:tc>
          <w:tcPr>
            <w:tcW w:w="843" w:type="dxa"/>
            <w:shd w:val="clear" w:color="auto" w:fill="auto"/>
          </w:tcPr>
          <w:p w14:paraId="626B5A2D" w14:textId="71973342" w:rsidR="00830D74" w:rsidRDefault="007B64F0" w:rsidP="0021097E">
            <w:pPr>
              <w:jc w:val="both"/>
              <w:rPr>
                <w:color w:val="000000"/>
                <w:szCs w:val="24"/>
                <w:lang w:eastAsia="lt-LT"/>
              </w:rPr>
            </w:pPr>
            <w:r>
              <w:rPr>
                <w:color w:val="000000"/>
                <w:szCs w:val="24"/>
                <w:lang w:eastAsia="lt-LT"/>
              </w:rPr>
              <w:t>100</w:t>
            </w:r>
            <w:r w:rsidR="003A3E1C">
              <w:rPr>
                <w:color w:val="000000"/>
                <w:szCs w:val="24"/>
                <w:lang w:eastAsia="lt-LT"/>
              </w:rPr>
              <w:t>0</w:t>
            </w:r>
          </w:p>
        </w:tc>
        <w:tc>
          <w:tcPr>
            <w:tcW w:w="1988" w:type="dxa"/>
            <w:shd w:val="clear" w:color="auto" w:fill="auto"/>
          </w:tcPr>
          <w:p w14:paraId="4B6F555A" w14:textId="602248DA" w:rsidR="00830D74" w:rsidRPr="00362AFF" w:rsidRDefault="00F33AAB" w:rsidP="0021097E">
            <w:pPr>
              <w:jc w:val="both"/>
              <w:rPr>
                <w:color w:val="000000"/>
                <w:szCs w:val="24"/>
                <w:lang w:eastAsia="lt-LT"/>
              </w:rPr>
            </w:pPr>
            <w:r w:rsidRPr="00F33AAB">
              <w:rPr>
                <w:color w:val="000000"/>
                <w:szCs w:val="24"/>
                <w:lang w:eastAsia="lt-LT"/>
              </w:rPr>
              <w:t xml:space="preserve">0,28 </w:t>
            </w:r>
          </w:p>
        </w:tc>
        <w:tc>
          <w:tcPr>
            <w:tcW w:w="1907" w:type="dxa"/>
          </w:tcPr>
          <w:p w14:paraId="092A3F7B" w14:textId="1E51C1B8" w:rsidR="00830D74" w:rsidRPr="00362AFF" w:rsidRDefault="00F33AAB" w:rsidP="0021097E">
            <w:pPr>
              <w:jc w:val="both"/>
              <w:rPr>
                <w:color w:val="000000"/>
                <w:szCs w:val="24"/>
                <w:lang w:eastAsia="lt-LT"/>
              </w:rPr>
            </w:pPr>
            <w:r w:rsidRPr="00F33AAB">
              <w:rPr>
                <w:color w:val="000000"/>
                <w:szCs w:val="24"/>
                <w:lang w:eastAsia="lt-LT"/>
              </w:rPr>
              <w:t>280,00</w:t>
            </w:r>
          </w:p>
        </w:tc>
      </w:tr>
      <w:tr w:rsidR="00830D74" w:rsidRPr="00362AFF" w14:paraId="59CD1EE4" w14:textId="77777777" w:rsidTr="003504B2">
        <w:trPr>
          <w:jc w:val="center"/>
        </w:trPr>
        <w:tc>
          <w:tcPr>
            <w:tcW w:w="771" w:type="dxa"/>
            <w:shd w:val="clear" w:color="auto" w:fill="auto"/>
          </w:tcPr>
          <w:p w14:paraId="785924D9" w14:textId="0B455377" w:rsidR="00830D74" w:rsidRDefault="007B64F0" w:rsidP="0021097E">
            <w:pPr>
              <w:jc w:val="both"/>
              <w:rPr>
                <w:color w:val="000000"/>
                <w:szCs w:val="24"/>
                <w:lang w:eastAsia="lt-LT"/>
              </w:rPr>
            </w:pPr>
            <w:r>
              <w:rPr>
                <w:color w:val="000000"/>
                <w:szCs w:val="24"/>
                <w:lang w:eastAsia="lt-LT"/>
              </w:rPr>
              <w:t>4</w:t>
            </w:r>
            <w:r w:rsidR="0023638C">
              <w:rPr>
                <w:color w:val="000000"/>
                <w:szCs w:val="24"/>
                <w:lang w:eastAsia="lt-LT"/>
              </w:rPr>
              <w:t>4</w:t>
            </w:r>
            <w:r>
              <w:rPr>
                <w:color w:val="000000"/>
                <w:szCs w:val="24"/>
                <w:lang w:eastAsia="lt-LT"/>
              </w:rPr>
              <w:t>.</w:t>
            </w:r>
          </w:p>
        </w:tc>
        <w:tc>
          <w:tcPr>
            <w:tcW w:w="2906" w:type="dxa"/>
            <w:shd w:val="clear" w:color="auto" w:fill="auto"/>
          </w:tcPr>
          <w:p w14:paraId="0EE78EC6" w14:textId="740AC55D" w:rsidR="00830D74" w:rsidRPr="00F82232" w:rsidRDefault="007B64F0" w:rsidP="0021097E">
            <w:pPr>
              <w:jc w:val="both"/>
              <w:rPr>
                <w:color w:val="000000"/>
                <w:szCs w:val="24"/>
              </w:rPr>
            </w:pPr>
            <w:proofErr w:type="spellStart"/>
            <w:r w:rsidRPr="00F82232">
              <w:rPr>
                <w:color w:val="000000"/>
                <w:szCs w:val="24"/>
              </w:rPr>
              <w:t>Polipropileninis</w:t>
            </w:r>
            <w:proofErr w:type="spellEnd"/>
            <w:r w:rsidRPr="00F82232">
              <w:rPr>
                <w:color w:val="000000"/>
                <w:szCs w:val="24"/>
              </w:rPr>
              <w:t xml:space="preserve"> špagatas</w:t>
            </w:r>
          </w:p>
        </w:tc>
        <w:tc>
          <w:tcPr>
            <w:tcW w:w="1213" w:type="dxa"/>
            <w:shd w:val="clear" w:color="auto" w:fill="auto"/>
          </w:tcPr>
          <w:p w14:paraId="645CF1CF" w14:textId="6B72362D" w:rsidR="00830D74" w:rsidRDefault="003A3E1C" w:rsidP="0021097E">
            <w:pPr>
              <w:jc w:val="both"/>
              <w:rPr>
                <w:color w:val="000000"/>
                <w:szCs w:val="24"/>
                <w:lang w:eastAsia="lt-LT"/>
              </w:rPr>
            </w:pPr>
            <w:r>
              <w:rPr>
                <w:color w:val="000000"/>
                <w:szCs w:val="24"/>
                <w:lang w:eastAsia="lt-LT"/>
              </w:rPr>
              <w:t>Ritinys</w:t>
            </w:r>
          </w:p>
        </w:tc>
        <w:tc>
          <w:tcPr>
            <w:tcW w:w="843" w:type="dxa"/>
            <w:shd w:val="clear" w:color="auto" w:fill="auto"/>
          </w:tcPr>
          <w:p w14:paraId="5CB56EA9" w14:textId="34B2D99A" w:rsidR="00830D74" w:rsidRDefault="007B64F0" w:rsidP="0021097E">
            <w:pPr>
              <w:jc w:val="both"/>
              <w:rPr>
                <w:color w:val="000000"/>
                <w:szCs w:val="24"/>
                <w:lang w:eastAsia="lt-LT"/>
              </w:rPr>
            </w:pPr>
            <w:r>
              <w:rPr>
                <w:color w:val="000000"/>
                <w:szCs w:val="24"/>
                <w:lang w:eastAsia="lt-LT"/>
              </w:rPr>
              <w:t>5</w:t>
            </w:r>
          </w:p>
        </w:tc>
        <w:tc>
          <w:tcPr>
            <w:tcW w:w="1988" w:type="dxa"/>
            <w:shd w:val="clear" w:color="auto" w:fill="auto"/>
          </w:tcPr>
          <w:p w14:paraId="376328C7" w14:textId="4ABEC72D" w:rsidR="00830D74" w:rsidRPr="00362AFF" w:rsidRDefault="008B19A4" w:rsidP="0021097E">
            <w:pPr>
              <w:jc w:val="both"/>
              <w:rPr>
                <w:color w:val="000000"/>
                <w:szCs w:val="24"/>
                <w:lang w:eastAsia="lt-LT"/>
              </w:rPr>
            </w:pPr>
            <w:r w:rsidRPr="008B19A4">
              <w:rPr>
                <w:color w:val="000000"/>
                <w:szCs w:val="24"/>
                <w:lang w:eastAsia="lt-LT"/>
              </w:rPr>
              <w:t xml:space="preserve">10,91 </w:t>
            </w:r>
          </w:p>
        </w:tc>
        <w:tc>
          <w:tcPr>
            <w:tcW w:w="1907" w:type="dxa"/>
          </w:tcPr>
          <w:p w14:paraId="72203CE5" w14:textId="13EBF420" w:rsidR="00830D74" w:rsidRPr="00362AFF" w:rsidRDefault="008B19A4" w:rsidP="0021097E">
            <w:pPr>
              <w:jc w:val="both"/>
              <w:rPr>
                <w:color w:val="000000"/>
                <w:szCs w:val="24"/>
                <w:lang w:eastAsia="lt-LT"/>
              </w:rPr>
            </w:pPr>
            <w:r w:rsidRPr="008B19A4">
              <w:rPr>
                <w:color w:val="000000"/>
                <w:szCs w:val="24"/>
                <w:lang w:eastAsia="lt-LT"/>
              </w:rPr>
              <w:t>54,55</w:t>
            </w:r>
          </w:p>
        </w:tc>
      </w:tr>
      <w:tr w:rsidR="00830D74" w:rsidRPr="00362AFF" w14:paraId="3BA40475" w14:textId="77777777" w:rsidTr="003504B2">
        <w:trPr>
          <w:jc w:val="center"/>
        </w:trPr>
        <w:tc>
          <w:tcPr>
            <w:tcW w:w="771" w:type="dxa"/>
            <w:shd w:val="clear" w:color="auto" w:fill="auto"/>
          </w:tcPr>
          <w:p w14:paraId="2D26FADA" w14:textId="74E4C4BD" w:rsidR="00830D74" w:rsidRDefault="007B64F0" w:rsidP="0021097E">
            <w:pPr>
              <w:jc w:val="both"/>
              <w:rPr>
                <w:color w:val="000000"/>
                <w:szCs w:val="24"/>
                <w:lang w:eastAsia="lt-LT"/>
              </w:rPr>
            </w:pPr>
            <w:r>
              <w:rPr>
                <w:color w:val="000000"/>
                <w:szCs w:val="24"/>
                <w:lang w:eastAsia="lt-LT"/>
              </w:rPr>
              <w:t>4</w:t>
            </w:r>
            <w:r w:rsidR="0023638C">
              <w:rPr>
                <w:color w:val="000000"/>
                <w:szCs w:val="24"/>
                <w:lang w:eastAsia="lt-LT"/>
              </w:rPr>
              <w:t>5</w:t>
            </w:r>
            <w:r>
              <w:rPr>
                <w:color w:val="000000"/>
                <w:szCs w:val="24"/>
                <w:lang w:eastAsia="lt-LT"/>
              </w:rPr>
              <w:t>.</w:t>
            </w:r>
          </w:p>
        </w:tc>
        <w:tc>
          <w:tcPr>
            <w:tcW w:w="2906" w:type="dxa"/>
            <w:shd w:val="clear" w:color="auto" w:fill="auto"/>
          </w:tcPr>
          <w:p w14:paraId="4B7257DC" w14:textId="526BA38B" w:rsidR="00830D74" w:rsidRPr="00F82232" w:rsidRDefault="007B64F0" w:rsidP="0021097E">
            <w:pPr>
              <w:jc w:val="both"/>
              <w:rPr>
                <w:color w:val="000000"/>
                <w:szCs w:val="24"/>
              </w:rPr>
            </w:pPr>
            <w:r w:rsidRPr="00F82232">
              <w:rPr>
                <w:color w:val="000000"/>
                <w:szCs w:val="24"/>
              </w:rPr>
              <w:t>Durpės</w:t>
            </w:r>
          </w:p>
        </w:tc>
        <w:tc>
          <w:tcPr>
            <w:tcW w:w="1213" w:type="dxa"/>
            <w:shd w:val="clear" w:color="auto" w:fill="auto"/>
          </w:tcPr>
          <w:p w14:paraId="7CA16484" w14:textId="24A94027" w:rsidR="00830D74" w:rsidRDefault="00381E56" w:rsidP="0021097E">
            <w:pPr>
              <w:jc w:val="both"/>
              <w:rPr>
                <w:color w:val="000000"/>
                <w:szCs w:val="24"/>
                <w:lang w:eastAsia="lt-LT"/>
              </w:rPr>
            </w:pPr>
            <w:r>
              <w:rPr>
                <w:color w:val="000000"/>
                <w:szCs w:val="24"/>
                <w:lang w:eastAsia="lt-LT"/>
              </w:rPr>
              <w:t>l</w:t>
            </w:r>
          </w:p>
        </w:tc>
        <w:tc>
          <w:tcPr>
            <w:tcW w:w="843" w:type="dxa"/>
            <w:shd w:val="clear" w:color="auto" w:fill="auto"/>
          </w:tcPr>
          <w:p w14:paraId="569A14BD" w14:textId="790BE3AB" w:rsidR="00830D74" w:rsidRDefault="00A24527" w:rsidP="0021097E">
            <w:pPr>
              <w:jc w:val="both"/>
              <w:rPr>
                <w:color w:val="000000"/>
                <w:szCs w:val="24"/>
                <w:lang w:eastAsia="lt-LT"/>
              </w:rPr>
            </w:pPr>
            <w:r>
              <w:rPr>
                <w:color w:val="000000"/>
                <w:szCs w:val="24"/>
                <w:lang w:eastAsia="lt-LT"/>
              </w:rPr>
              <w:t>12500</w:t>
            </w:r>
          </w:p>
        </w:tc>
        <w:tc>
          <w:tcPr>
            <w:tcW w:w="1988" w:type="dxa"/>
            <w:shd w:val="clear" w:color="auto" w:fill="auto"/>
          </w:tcPr>
          <w:p w14:paraId="701A6901" w14:textId="5CA67D13" w:rsidR="00830D74" w:rsidRPr="00362AFF" w:rsidRDefault="008B19A4" w:rsidP="0021097E">
            <w:pPr>
              <w:jc w:val="both"/>
              <w:rPr>
                <w:color w:val="000000"/>
                <w:szCs w:val="24"/>
                <w:lang w:eastAsia="lt-LT"/>
              </w:rPr>
            </w:pPr>
            <w:r w:rsidRPr="008B19A4">
              <w:rPr>
                <w:color w:val="000000"/>
                <w:szCs w:val="24"/>
                <w:lang w:eastAsia="lt-LT"/>
              </w:rPr>
              <w:t xml:space="preserve">0,042 </w:t>
            </w:r>
          </w:p>
        </w:tc>
        <w:tc>
          <w:tcPr>
            <w:tcW w:w="1907" w:type="dxa"/>
          </w:tcPr>
          <w:p w14:paraId="403B3D1B" w14:textId="7A191DC3" w:rsidR="00830D74" w:rsidRPr="00362AFF" w:rsidRDefault="008B19A4" w:rsidP="0021097E">
            <w:pPr>
              <w:jc w:val="both"/>
              <w:rPr>
                <w:color w:val="000000"/>
                <w:szCs w:val="24"/>
                <w:lang w:eastAsia="lt-LT"/>
              </w:rPr>
            </w:pPr>
            <w:r w:rsidRPr="008B19A4">
              <w:rPr>
                <w:color w:val="000000"/>
                <w:szCs w:val="24"/>
                <w:lang w:eastAsia="lt-LT"/>
              </w:rPr>
              <w:t>525,00</w:t>
            </w:r>
          </w:p>
        </w:tc>
      </w:tr>
      <w:tr w:rsidR="00830D74" w:rsidRPr="00362AFF" w14:paraId="6796BD7B" w14:textId="77777777" w:rsidTr="003504B2">
        <w:trPr>
          <w:jc w:val="center"/>
        </w:trPr>
        <w:tc>
          <w:tcPr>
            <w:tcW w:w="771" w:type="dxa"/>
            <w:shd w:val="clear" w:color="auto" w:fill="auto"/>
          </w:tcPr>
          <w:p w14:paraId="1E4BD991" w14:textId="01CBB3C3" w:rsidR="00830D74" w:rsidRDefault="007B64F0" w:rsidP="0021097E">
            <w:pPr>
              <w:jc w:val="both"/>
              <w:rPr>
                <w:color w:val="000000"/>
                <w:szCs w:val="24"/>
                <w:lang w:eastAsia="lt-LT"/>
              </w:rPr>
            </w:pPr>
            <w:r>
              <w:rPr>
                <w:color w:val="000000"/>
                <w:szCs w:val="24"/>
                <w:lang w:eastAsia="lt-LT"/>
              </w:rPr>
              <w:t>4</w:t>
            </w:r>
            <w:r w:rsidR="0023638C">
              <w:rPr>
                <w:color w:val="000000"/>
                <w:szCs w:val="24"/>
                <w:lang w:eastAsia="lt-LT"/>
              </w:rPr>
              <w:t>6</w:t>
            </w:r>
            <w:r>
              <w:rPr>
                <w:color w:val="000000"/>
                <w:szCs w:val="24"/>
                <w:lang w:eastAsia="lt-LT"/>
              </w:rPr>
              <w:t>.</w:t>
            </w:r>
          </w:p>
        </w:tc>
        <w:tc>
          <w:tcPr>
            <w:tcW w:w="2906" w:type="dxa"/>
            <w:shd w:val="clear" w:color="auto" w:fill="auto"/>
          </w:tcPr>
          <w:p w14:paraId="5EE65A14" w14:textId="435C6DEB" w:rsidR="00830D74" w:rsidRPr="00F82232" w:rsidRDefault="007B64F0" w:rsidP="0021097E">
            <w:pPr>
              <w:jc w:val="both"/>
              <w:rPr>
                <w:color w:val="000000"/>
                <w:szCs w:val="24"/>
              </w:rPr>
            </w:pPr>
            <w:proofErr w:type="spellStart"/>
            <w:r w:rsidRPr="00F82232">
              <w:rPr>
                <w:color w:val="000000"/>
                <w:szCs w:val="24"/>
              </w:rPr>
              <w:t>Kompostinė</w:t>
            </w:r>
            <w:proofErr w:type="spellEnd"/>
            <w:r w:rsidRPr="00F82232">
              <w:rPr>
                <w:color w:val="000000"/>
                <w:szCs w:val="24"/>
              </w:rPr>
              <w:t xml:space="preserve"> žemė</w:t>
            </w:r>
          </w:p>
        </w:tc>
        <w:tc>
          <w:tcPr>
            <w:tcW w:w="1213" w:type="dxa"/>
            <w:shd w:val="clear" w:color="auto" w:fill="auto"/>
          </w:tcPr>
          <w:p w14:paraId="461A9944" w14:textId="1795537D" w:rsidR="00830D74" w:rsidRDefault="003A3E1C" w:rsidP="0021097E">
            <w:pPr>
              <w:jc w:val="both"/>
              <w:rPr>
                <w:color w:val="000000"/>
                <w:szCs w:val="24"/>
                <w:lang w:eastAsia="lt-LT"/>
              </w:rPr>
            </w:pPr>
            <w:r>
              <w:rPr>
                <w:color w:val="000000"/>
                <w:szCs w:val="24"/>
                <w:lang w:eastAsia="lt-LT"/>
              </w:rPr>
              <w:t>l</w:t>
            </w:r>
          </w:p>
        </w:tc>
        <w:tc>
          <w:tcPr>
            <w:tcW w:w="843" w:type="dxa"/>
            <w:shd w:val="clear" w:color="auto" w:fill="auto"/>
          </w:tcPr>
          <w:p w14:paraId="0576A40B" w14:textId="56B08EB1" w:rsidR="00830D74" w:rsidRDefault="003A3E1C" w:rsidP="0021097E">
            <w:pPr>
              <w:jc w:val="both"/>
              <w:rPr>
                <w:color w:val="000000"/>
                <w:szCs w:val="24"/>
                <w:lang w:eastAsia="lt-LT"/>
              </w:rPr>
            </w:pPr>
            <w:r>
              <w:rPr>
                <w:color w:val="000000"/>
                <w:szCs w:val="24"/>
                <w:lang w:eastAsia="lt-LT"/>
              </w:rPr>
              <w:t>4000</w:t>
            </w:r>
          </w:p>
        </w:tc>
        <w:tc>
          <w:tcPr>
            <w:tcW w:w="1988" w:type="dxa"/>
            <w:shd w:val="clear" w:color="auto" w:fill="auto"/>
          </w:tcPr>
          <w:p w14:paraId="337FE169" w14:textId="4519BFC4" w:rsidR="00830D74" w:rsidRPr="00362AFF" w:rsidRDefault="00D81BBA" w:rsidP="0021097E">
            <w:pPr>
              <w:jc w:val="both"/>
              <w:rPr>
                <w:color w:val="000000"/>
                <w:szCs w:val="24"/>
                <w:lang w:eastAsia="lt-LT"/>
              </w:rPr>
            </w:pPr>
            <w:r w:rsidRPr="00D81BBA">
              <w:rPr>
                <w:color w:val="000000"/>
                <w:szCs w:val="24"/>
                <w:lang w:eastAsia="lt-LT"/>
              </w:rPr>
              <w:t xml:space="preserve">0,05 </w:t>
            </w:r>
          </w:p>
        </w:tc>
        <w:tc>
          <w:tcPr>
            <w:tcW w:w="1907" w:type="dxa"/>
          </w:tcPr>
          <w:p w14:paraId="4BF74173" w14:textId="07DE8C16" w:rsidR="00830D74" w:rsidRPr="00362AFF" w:rsidRDefault="00D81BBA" w:rsidP="0021097E">
            <w:pPr>
              <w:jc w:val="both"/>
              <w:rPr>
                <w:color w:val="000000"/>
                <w:szCs w:val="24"/>
                <w:lang w:eastAsia="lt-LT"/>
              </w:rPr>
            </w:pPr>
            <w:r w:rsidRPr="00D81BBA">
              <w:rPr>
                <w:color w:val="000000"/>
                <w:szCs w:val="24"/>
                <w:lang w:eastAsia="lt-LT"/>
              </w:rPr>
              <w:t>200,00</w:t>
            </w:r>
          </w:p>
        </w:tc>
      </w:tr>
      <w:tr w:rsidR="007B64F0" w:rsidRPr="00362AFF" w14:paraId="2DD88C9F" w14:textId="77777777" w:rsidTr="003504B2">
        <w:trPr>
          <w:jc w:val="center"/>
        </w:trPr>
        <w:tc>
          <w:tcPr>
            <w:tcW w:w="771" w:type="dxa"/>
            <w:shd w:val="clear" w:color="auto" w:fill="auto"/>
          </w:tcPr>
          <w:p w14:paraId="46DCEDA1" w14:textId="0CB14DC0" w:rsidR="007B64F0" w:rsidRDefault="007B64F0" w:rsidP="0021097E">
            <w:pPr>
              <w:jc w:val="both"/>
              <w:rPr>
                <w:color w:val="000000"/>
                <w:szCs w:val="24"/>
                <w:lang w:eastAsia="lt-LT"/>
              </w:rPr>
            </w:pPr>
            <w:r>
              <w:rPr>
                <w:color w:val="000000"/>
                <w:szCs w:val="24"/>
                <w:lang w:eastAsia="lt-LT"/>
              </w:rPr>
              <w:t>4</w:t>
            </w:r>
            <w:r w:rsidR="0023638C">
              <w:rPr>
                <w:color w:val="000000"/>
                <w:szCs w:val="24"/>
                <w:lang w:eastAsia="lt-LT"/>
              </w:rPr>
              <w:t>7</w:t>
            </w:r>
            <w:r>
              <w:rPr>
                <w:color w:val="000000"/>
                <w:szCs w:val="24"/>
                <w:lang w:eastAsia="lt-LT"/>
              </w:rPr>
              <w:t>.</w:t>
            </w:r>
          </w:p>
        </w:tc>
        <w:tc>
          <w:tcPr>
            <w:tcW w:w="2906" w:type="dxa"/>
            <w:shd w:val="clear" w:color="auto" w:fill="auto"/>
          </w:tcPr>
          <w:p w14:paraId="2495150D" w14:textId="015A05DA" w:rsidR="007B64F0" w:rsidRPr="00F82232" w:rsidRDefault="007B64F0" w:rsidP="0021097E">
            <w:pPr>
              <w:jc w:val="both"/>
              <w:rPr>
                <w:color w:val="000000"/>
                <w:szCs w:val="24"/>
              </w:rPr>
            </w:pPr>
            <w:r w:rsidRPr="00F82232">
              <w:rPr>
                <w:color w:val="000000"/>
                <w:szCs w:val="24"/>
              </w:rPr>
              <w:t>Universalios organinės trąšos</w:t>
            </w:r>
          </w:p>
        </w:tc>
        <w:tc>
          <w:tcPr>
            <w:tcW w:w="1213" w:type="dxa"/>
            <w:shd w:val="clear" w:color="auto" w:fill="auto"/>
          </w:tcPr>
          <w:p w14:paraId="06556C38" w14:textId="4B40F507" w:rsidR="007B64F0" w:rsidRDefault="007B64F0" w:rsidP="0021097E">
            <w:pPr>
              <w:jc w:val="both"/>
              <w:rPr>
                <w:color w:val="000000"/>
                <w:szCs w:val="24"/>
                <w:lang w:eastAsia="lt-LT"/>
              </w:rPr>
            </w:pPr>
            <w:r>
              <w:rPr>
                <w:color w:val="000000"/>
                <w:szCs w:val="24"/>
                <w:lang w:eastAsia="lt-LT"/>
              </w:rPr>
              <w:t>kg</w:t>
            </w:r>
          </w:p>
        </w:tc>
        <w:tc>
          <w:tcPr>
            <w:tcW w:w="843" w:type="dxa"/>
            <w:shd w:val="clear" w:color="auto" w:fill="auto"/>
          </w:tcPr>
          <w:p w14:paraId="16254151" w14:textId="3ED8E31E" w:rsidR="007B64F0" w:rsidRDefault="007B64F0" w:rsidP="0021097E">
            <w:pPr>
              <w:jc w:val="both"/>
              <w:rPr>
                <w:color w:val="000000"/>
                <w:szCs w:val="24"/>
                <w:lang w:eastAsia="lt-LT"/>
              </w:rPr>
            </w:pPr>
            <w:r>
              <w:rPr>
                <w:color w:val="000000"/>
                <w:szCs w:val="24"/>
                <w:lang w:eastAsia="lt-LT"/>
              </w:rPr>
              <w:t>500</w:t>
            </w:r>
          </w:p>
        </w:tc>
        <w:tc>
          <w:tcPr>
            <w:tcW w:w="1988" w:type="dxa"/>
            <w:shd w:val="clear" w:color="auto" w:fill="auto"/>
          </w:tcPr>
          <w:p w14:paraId="2E4770E8" w14:textId="1F9474B5" w:rsidR="007B64F0" w:rsidRPr="00362AFF" w:rsidRDefault="00D81BBA" w:rsidP="0021097E">
            <w:pPr>
              <w:jc w:val="both"/>
              <w:rPr>
                <w:color w:val="000000"/>
                <w:szCs w:val="24"/>
                <w:lang w:eastAsia="lt-LT"/>
              </w:rPr>
            </w:pPr>
            <w:r w:rsidRPr="00D81BBA">
              <w:rPr>
                <w:color w:val="000000"/>
                <w:szCs w:val="24"/>
                <w:lang w:eastAsia="lt-LT"/>
              </w:rPr>
              <w:t xml:space="preserve">0,38 </w:t>
            </w:r>
          </w:p>
        </w:tc>
        <w:tc>
          <w:tcPr>
            <w:tcW w:w="1907" w:type="dxa"/>
          </w:tcPr>
          <w:p w14:paraId="05C33BC4" w14:textId="1D4E1368" w:rsidR="007B64F0" w:rsidRPr="00362AFF" w:rsidRDefault="00D81BBA" w:rsidP="0021097E">
            <w:pPr>
              <w:jc w:val="both"/>
              <w:rPr>
                <w:color w:val="000000"/>
                <w:szCs w:val="24"/>
                <w:lang w:eastAsia="lt-LT"/>
              </w:rPr>
            </w:pPr>
            <w:r w:rsidRPr="00D81BBA">
              <w:rPr>
                <w:color w:val="000000"/>
                <w:szCs w:val="24"/>
                <w:lang w:eastAsia="lt-LT"/>
              </w:rPr>
              <w:t>190,00</w:t>
            </w:r>
          </w:p>
        </w:tc>
      </w:tr>
      <w:tr w:rsidR="007B64F0" w:rsidRPr="00362AFF" w14:paraId="70A82173" w14:textId="77777777" w:rsidTr="003504B2">
        <w:trPr>
          <w:jc w:val="center"/>
        </w:trPr>
        <w:tc>
          <w:tcPr>
            <w:tcW w:w="771" w:type="dxa"/>
            <w:shd w:val="clear" w:color="auto" w:fill="auto"/>
          </w:tcPr>
          <w:p w14:paraId="67976F00" w14:textId="6F3C82FC" w:rsidR="007B64F0" w:rsidRDefault="007B64F0" w:rsidP="0021097E">
            <w:pPr>
              <w:jc w:val="both"/>
              <w:rPr>
                <w:color w:val="000000"/>
                <w:szCs w:val="24"/>
                <w:lang w:eastAsia="lt-LT"/>
              </w:rPr>
            </w:pPr>
            <w:r>
              <w:rPr>
                <w:color w:val="000000"/>
                <w:szCs w:val="24"/>
                <w:lang w:eastAsia="lt-LT"/>
              </w:rPr>
              <w:t>4</w:t>
            </w:r>
            <w:r w:rsidR="0023638C">
              <w:rPr>
                <w:color w:val="000000"/>
                <w:szCs w:val="24"/>
                <w:lang w:eastAsia="lt-LT"/>
              </w:rPr>
              <w:t>8</w:t>
            </w:r>
            <w:r>
              <w:rPr>
                <w:color w:val="000000"/>
                <w:szCs w:val="24"/>
                <w:lang w:eastAsia="lt-LT"/>
              </w:rPr>
              <w:t>.</w:t>
            </w:r>
          </w:p>
        </w:tc>
        <w:tc>
          <w:tcPr>
            <w:tcW w:w="2906" w:type="dxa"/>
            <w:shd w:val="clear" w:color="auto" w:fill="auto"/>
          </w:tcPr>
          <w:p w14:paraId="378A3887" w14:textId="39CE1F4E" w:rsidR="007B64F0" w:rsidRPr="00F82232" w:rsidRDefault="007B64F0" w:rsidP="0021097E">
            <w:pPr>
              <w:jc w:val="both"/>
              <w:rPr>
                <w:color w:val="000000"/>
                <w:szCs w:val="24"/>
              </w:rPr>
            </w:pPr>
            <w:r w:rsidRPr="00F82232">
              <w:rPr>
                <w:szCs w:val="24"/>
              </w:rPr>
              <w:t>Darbo pirštinės</w:t>
            </w:r>
          </w:p>
        </w:tc>
        <w:tc>
          <w:tcPr>
            <w:tcW w:w="1213" w:type="dxa"/>
            <w:shd w:val="clear" w:color="auto" w:fill="auto"/>
          </w:tcPr>
          <w:p w14:paraId="4CA7719A" w14:textId="4E5F038D" w:rsidR="007B64F0" w:rsidRDefault="00B72E91" w:rsidP="0021097E">
            <w:pPr>
              <w:jc w:val="both"/>
              <w:rPr>
                <w:color w:val="000000"/>
                <w:szCs w:val="24"/>
                <w:lang w:eastAsia="lt-LT"/>
              </w:rPr>
            </w:pPr>
            <w:r>
              <w:rPr>
                <w:color w:val="000000"/>
                <w:szCs w:val="24"/>
                <w:lang w:eastAsia="lt-LT"/>
              </w:rPr>
              <w:t>pora</w:t>
            </w:r>
          </w:p>
        </w:tc>
        <w:tc>
          <w:tcPr>
            <w:tcW w:w="843" w:type="dxa"/>
            <w:shd w:val="clear" w:color="auto" w:fill="auto"/>
          </w:tcPr>
          <w:p w14:paraId="4EBE03A0" w14:textId="1F5F8653" w:rsidR="007B64F0" w:rsidRDefault="007B64F0" w:rsidP="0021097E">
            <w:pPr>
              <w:jc w:val="both"/>
              <w:rPr>
                <w:color w:val="000000"/>
                <w:szCs w:val="24"/>
                <w:lang w:eastAsia="lt-LT"/>
              </w:rPr>
            </w:pPr>
            <w:r>
              <w:rPr>
                <w:color w:val="000000"/>
                <w:szCs w:val="24"/>
                <w:lang w:eastAsia="lt-LT"/>
              </w:rPr>
              <w:t>200</w:t>
            </w:r>
          </w:p>
        </w:tc>
        <w:tc>
          <w:tcPr>
            <w:tcW w:w="1988" w:type="dxa"/>
            <w:shd w:val="clear" w:color="auto" w:fill="auto"/>
          </w:tcPr>
          <w:p w14:paraId="6A9DF36E" w14:textId="5B2B2D68" w:rsidR="007B64F0" w:rsidRPr="00362AFF" w:rsidRDefault="00D81BBA" w:rsidP="0021097E">
            <w:pPr>
              <w:jc w:val="both"/>
              <w:rPr>
                <w:color w:val="000000"/>
                <w:szCs w:val="24"/>
                <w:lang w:eastAsia="lt-LT"/>
              </w:rPr>
            </w:pPr>
            <w:r w:rsidRPr="00D81BBA">
              <w:rPr>
                <w:color w:val="000000"/>
                <w:szCs w:val="24"/>
                <w:lang w:eastAsia="lt-LT"/>
              </w:rPr>
              <w:t xml:space="preserve">0,78 </w:t>
            </w:r>
          </w:p>
        </w:tc>
        <w:tc>
          <w:tcPr>
            <w:tcW w:w="1907" w:type="dxa"/>
          </w:tcPr>
          <w:p w14:paraId="4890A8CA" w14:textId="2279E698" w:rsidR="007B64F0" w:rsidRPr="00362AFF" w:rsidRDefault="00D81BBA" w:rsidP="0021097E">
            <w:pPr>
              <w:jc w:val="both"/>
              <w:rPr>
                <w:color w:val="000000"/>
                <w:szCs w:val="24"/>
                <w:lang w:eastAsia="lt-LT"/>
              </w:rPr>
            </w:pPr>
            <w:r w:rsidRPr="00D81BBA">
              <w:rPr>
                <w:color w:val="000000"/>
                <w:szCs w:val="24"/>
                <w:lang w:eastAsia="lt-LT"/>
              </w:rPr>
              <w:t>156,00</w:t>
            </w:r>
          </w:p>
        </w:tc>
      </w:tr>
      <w:tr w:rsidR="007B64F0" w:rsidRPr="00362AFF" w14:paraId="74A6136D" w14:textId="77777777" w:rsidTr="003504B2">
        <w:trPr>
          <w:jc w:val="center"/>
        </w:trPr>
        <w:tc>
          <w:tcPr>
            <w:tcW w:w="771" w:type="dxa"/>
            <w:shd w:val="clear" w:color="auto" w:fill="auto"/>
          </w:tcPr>
          <w:p w14:paraId="7D183155" w14:textId="2DA8A28F" w:rsidR="007B64F0" w:rsidRDefault="0023638C" w:rsidP="0021097E">
            <w:pPr>
              <w:jc w:val="both"/>
              <w:rPr>
                <w:color w:val="000000"/>
                <w:szCs w:val="24"/>
                <w:lang w:eastAsia="lt-LT"/>
              </w:rPr>
            </w:pPr>
            <w:r>
              <w:rPr>
                <w:color w:val="000000"/>
                <w:szCs w:val="24"/>
                <w:lang w:eastAsia="lt-LT"/>
              </w:rPr>
              <w:t>49</w:t>
            </w:r>
            <w:r w:rsidR="007B64F0">
              <w:rPr>
                <w:color w:val="000000"/>
                <w:szCs w:val="24"/>
                <w:lang w:eastAsia="lt-LT"/>
              </w:rPr>
              <w:t>.</w:t>
            </w:r>
          </w:p>
        </w:tc>
        <w:tc>
          <w:tcPr>
            <w:tcW w:w="2906" w:type="dxa"/>
            <w:shd w:val="clear" w:color="auto" w:fill="auto"/>
          </w:tcPr>
          <w:p w14:paraId="24299420" w14:textId="3AD13C32" w:rsidR="007B64F0" w:rsidRPr="00F82232" w:rsidRDefault="007B64F0" w:rsidP="0021097E">
            <w:pPr>
              <w:jc w:val="both"/>
              <w:rPr>
                <w:color w:val="000000"/>
                <w:szCs w:val="24"/>
              </w:rPr>
            </w:pPr>
            <w:r w:rsidRPr="00F82232">
              <w:rPr>
                <w:szCs w:val="24"/>
              </w:rPr>
              <w:t>Batai</w:t>
            </w:r>
          </w:p>
        </w:tc>
        <w:tc>
          <w:tcPr>
            <w:tcW w:w="1213" w:type="dxa"/>
            <w:shd w:val="clear" w:color="auto" w:fill="auto"/>
          </w:tcPr>
          <w:p w14:paraId="6A24480B" w14:textId="2E181D9A" w:rsidR="007B64F0" w:rsidRDefault="00B72E91" w:rsidP="0021097E">
            <w:pPr>
              <w:jc w:val="both"/>
              <w:rPr>
                <w:color w:val="000000"/>
                <w:szCs w:val="24"/>
                <w:lang w:eastAsia="lt-LT"/>
              </w:rPr>
            </w:pPr>
            <w:r>
              <w:rPr>
                <w:color w:val="000000"/>
                <w:szCs w:val="24"/>
                <w:lang w:eastAsia="lt-LT"/>
              </w:rPr>
              <w:t>pora</w:t>
            </w:r>
          </w:p>
        </w:tc>
        <w:tc>
          <w:tcPr>
            <w:tcW w:w="843" w:type="dxa"/>
            <w:shd w:val="clear" w:color="auto" w:fill="auto"/>
          </w:tcPr>
          <w:p w14:paraId="0CECC596" w14:textId="44C8E07D" w:rsidR="007B64F0" w:rsidRDefault="007B64F0" w:rsidP="0021097E">
            <w:pPr>
              <w:jc w:val="both"/>
              <w:rPr>
                <w:color w:val="000000"/>
                <w:szCs w:val="24"/>
                <w:lang w:eastAsia="lt-LT"/>
              </w:rPr>
            </w:pPr>
            <w:r>
              <w:rPr>
                <w:color w:val="000000"/>
                <w:szCs w:val="24"/>
                <w:lang w:eastAsia="lt-LT"/>
              </w:rPr>
              <w:t>30</w:t>
            </w:r>
          </w:p>
        </w:tc>
        <w:tc>
          <w:tcPr>
            <w:tcW w:w="1988" w:type="dxa"/>
            <w:shd w:val="clear" w:color="auto" w:fill="auto"/>
          </w:tcPr>
          <w:p w14:paraId="7264BB12" w14:textId="3C29A4D7" w:rsidR="007B64F0" w:rsidRPr="00362AFF" w:rsidRDefault="00D81BBA" w:rsidP="0021097E">
            <w:pPr>
              <w:jc w:val="both"/>
              <w:rPr>
                <w:color w:val="000000"/>
                <w:szCs w:val="24"/>
                <w:lang w:eastAsia="lt-LT"/>
              </w:rPr>
            </w:pPr>
            <w:r w:rsidRPr="00D81BBA">
              <w:rPr>
                <w:color w:val="000000"/>
                <w:szCs w:val="24"/>
                <w:lang w:eastAsia="lt-LT"/>
              </w:rPr>
              <w:t xml:space="preserve">4,21 </w:t>
            </w:r>
          </w:p>
        </w:tc>
        <w:tc>
          <w:tcPr>
            <w:tcW w:w="1907" w:type="dxa"/>
          </w:tcPr>
          <w:p w14:paraId="1D69887E" w14:textId="24A59C5B" w:rsidR="007B64F0" w:rsidRPr="00362AFF" w:rsidRDefault="00D81BBA" w:rsidP="0021097E">
            <w:pPr>
              <w:jc w:val="both"/>
              <w:rPr>
                <w:color w:val="000000"/>
                <w:szCs w:val="24"/>
                <w:lang w:eastAsia="lt-LT"/>
              </w:rPr>
            </w:pPr>
            <w:r w:rsidRPr="00D81BBA">
              <w:rPr>
                <w:color w:val="000000"/>
                <w:szCs w:val="24"/>
                <w:lang w:eastAsia="lt-LT"/>
              </w:rPr>
              <w:t>126,30</w:t>
            </w:r>
          </w:p>
        </w:tc>
      </w:tr>
      <w:tr w:rsidR="0021097E" w:rsidRPr="00A8350E" w14:paraId="58644816" w14:textId="77777777" w:rsidTr="003504B2">
        <w:trPr>
          <w:jc w:val="center"/>
        </w:trPr>
        <w:tc>
          <w:tcPr>
            <w:tcW w:w="7721" w:type="dxa"/>
            <w:gridSpan w:val="5"/>
            <w:shd w:val="clear" w:color="auto" w:fill="auto"/>
          </w:tcPr>
          <w:p w14:paraId="3700251B" w14:textId="304EFCA5" w:rsidR="0021097E" w:rsidRPr="00A8350E" w:rsidRDefault="0021097E" w:rsidP="0021097E">
            <w:pPr>
              <w:jc w:val="right"/>
              <w:rPr>
                <w:color w:val="000000"/>
                <w:szCs w:val="24"/>
                <w:lang w:eastAsia="lt-LT"/>
              </w:rPr>
            </w:pPr>
            <w:r w:rsidRPr="00A8350E">
              <w:t xml:space="preserve">Sutarties kaina </w:t>
            </w:r>
            <w:r>
              <w:t xml:space="preserve">Eur </w:t>
            </w:r>
            <w:r w:rsidRPr="00A8350E">
              <w:t>be PVM</w:t>
            </w:r>
          </w:p>
        </w:tc>
        <w:tc>
          <w:tcPr>
            <w:tcW w:w="1907" w:type="dxa"/>
          </w:tcPr>
          <w:p w14:paraId="1B9C5B39" w14:textId="0511E2B3" w:rsidR="0021097E" w:rsidRPr="00A8350E" w:rsidRDefault="00D81BBA" w:rsidP="0021097E">
            <w:pPr>
              <w:jc w:val="both"/>
              <w:rPr>
                <w:color w:val="000000"/>
                <w:szCs w:val="24"/>
                <w:lang w:eastAsia="lt-LT"/>
              </w:rPr>
            </w:pPr>
            <w:r w:rsidRPr="00D81BBA">
              <w:rPr>
                <w:color w:val="000000"/>
                <w:szCs w:val="24"/>
                <w:lang w:eastAsia="lt-LT"/>
              </w:rPr>
              <w:t>5439,24</w:t>
            </w:r>
          </w:p>
        </w:tc>
      </w:tr>
      <w:tr w:rsidR="0021097E" w:rsidRPr="00A8350E" w14:paraId="3A8D6AB6" w14:textId="77777777" w:rsidTr="003504B2">
        <w:trPr>
          <w:jc w:val="center"/>
        </w:trPr>
        <w:tc>
          <w:tcPr>
            <w:tcW w:w="7721" w:type="dxa"/>
            <w:gridSpan w:val="5"/>
            <w:shd w:val="clear" w:color="auto" w:fill="auto"/>
          </w:tcPr>
          <w:p w14:paraId="39817205" w14:textId="10C9D1DB" w:rsidR="0021097E" w:rsidRPr="00A8350E" w:rsidRDefault="0021097E" w:rsidP="0021097E">
            <w:pPr>
              <w:jc w:val="right"/>
              <w:rPr>
                <w:color w:val="000000"/>
                <w:szCs w:val="24"/>
                <w:lang w:eastAsia="lt-LT"/>
              </w:rPr>
            </w:pPr>
            <w:r w:rsidRPr="00A8350E">
              <w:rPr>
                <w:color w:val="000000"/>
                <w:szCs w:val="24"/>
                <w:lang w:eastAsia="lt-LT"/>
              </w:rPr>
              <w:t xml:space="preserve">PVM </w:t>
            </w:r>
            <w:r w:rsidRPr="00A8350E">
              <w:rPr>
                <w:i/>
                <w:iCs/>
                <w:color w:val="000000"/>
                <w:szCs w:val="24"/>
                <w:lang w:eastAsia="lt-LT"/>
              </w:rPr>
              <w:t>(tarifas)</w:t>
            </w:r>
            <w:r w:rsidRPr="00A8350E">
              <w:rPr>
                <w:color w:val="000000"/>
                <w:szCs w:val="24"/>
                <w:lang w:eastAsia="lt-LT"/>
              </w:rPr>
              <w:t xml:space="preserve"> suma</w:t>
            </w:r>
          </w:p>
        </w:tc>
        <w:tc>
          <w:tcPr>
            <w:tcW w:w="1907" w:type="dxa"/>
          </w:tcPr>
          <w:p w14:paraId="36000A06" w14:textId="6E43B210" w:rsidR="0021097E" w:rsidRPr="00A8350E" w:rsidRDefault="00D81BBA" w:rsidP="0021097E">
            <w:pPr>
              <w:jc w:val="both"/>
              <w:rPr>
                <w:color w:val="000000"/>
                <w:szCs w:val="24"/>
                <w:lang w:eastAsia="lt-LT"/>
              </w:rPr>
            </w:pPr>
            <w:r w:rsidRPr="00D81BBA">
              <w:rPr>
                <w:color w:val="000000"/>
                <w:szCs w:val="24"/>
                <w:lang w:eastAsia="lt-LT"/>
              </w:rPr>
              <w:t>1142,24</w:t>
            </w:r>
          </w:p>
        </w:tc>
      </w:tr>
      <w:tr w:rsidR="0021097E" w:rsidRPr="00362AFF" w14:paraId="74376537" w14:textId="77777777" w:rsidTr="003504B2">
        <w:trPr>
          <w:jc w:val="center"/>
        </w:trPr>
        <w:tc>
          <w:tcPr>
            <w:tcW w:w="7721" w:type="dxa"/>
            <w:gridSpan w:val="5"/>
            <w:shd w:val="clear" w:color="auto" w:fill="auto"/>
          </w:tcPr>
          <w:p w14:paraId="5E439C7C" w14:textId="70E8B7AA" w:rsidR="0021097E" w:rsidRPr="00A8350E" w:rsidRDefault="0021097E" w:rsidP="0021097E">
            <w:pPr>
              <w:jc w:val="right"/>
              <w:rPr>
                <w:color w:val="000000"/>
                <w:szCs w:val="24"/>
                <w:lang w:eastAsia="lt-LT"/>
              </w:rPr>
            </w:pPr>
            <w:bookmarkStart w:id="0" w:name="_Hlk65834915"/>
            <w:r w:rsidRPr="00A8350E">
              <w:rPr>
                <w:color w:val="000000"/>
                <w:szCs w:val="24"/>
                <w:lang w:eastAsia="lt-LT"/>
              </w:rPr>
              <w:t xml:space="preserve">Sutarties kaina </w:t>
            </w:r>
            <w:r>
              <w:rPr>
                <w:color w:val="000000"/>
                <w:szCs w:val="24"/>
                <w:lang w:eastAsia="lt-LT"/>
              </w:rPr>
              <w:t xml:space="preserve">Eur </w:t>
            </w:r>
            <w:r w:rsidRPr="00A8350E">
              <w:rPr>
                <w:color w:val="000000"/>
                <w:szCs w:val="24"/>
                <w:lang w:eastAsia="lt-LT"/>
              </w:rPr>
              <w:t>su PVM</w:t>
            </w:r>
          </w:p>
        </w:tc>
        <w:tc>
          <w:tcPr>
            <w:tcW w:w="1907" w:type="dxa"/>
          </w:tcPr>
          <w:p w14:paraId="62D72F1D" w14:textId="7A7B8008" w:rsidR="0021097E" w:rsidRPr="00362AFF" w:rsidRDefault="00D81BBA" w:rsidP="0021097E">
            <w:pPr>
              <w:jc w:val="both"/>
              <w:rPr>
                <w:color w:val="000000"/>
                <w:szCs w:val="24"/>
                <w:lang w:eastAsia="lt-LT"/>
              </w:rPr>
            </w:pPr>
            <w:r w:rsidRPr="00D81BBA">
              <w:rPr>
                <w:color w:val="000000"/>
                <w:szCs w:val="24"/>
                <w:lang w:eastAsia="lt-LT"/>
              </w:rPr>
              <w:t>6581,48</w:t>
            </w:r>
          </w:p>
        </w:tc>
      </w:tr>
      <w:bookmarkEnd w:id="0"/>
    </w:tbl>
    <w:p w14:paraId="0C32EE96" w14:textId="77777777" w:rsidR="00AA58FA" w:rsidRDefault="00AA58FA" w:rsidP="00AA58FA">
      <w:pPr>
        <w:tabs>
          <w:tab w:val="left" w:pos="720"/>
          <w:tab w:val="left" w:pos="864"/>
        </w:tabs>
        <w:jc w:val="both"/>
        <w:rPr>
          <w:color w:val="000000"/>
          <w:szCs w:val="24"/>
        </w:rPr>
      </w:pPr>
    </w:p>
    <w:p w14:paraId="70A2C490" w14:textId="45F0F380" w:rsidR="00846A76" w:rsidRPr="00A8350E" w:rsidRDefault="00AA58FA" w:rsidP="00A8350E">
      <w:pPr>
        <w:tabs>
          <w:tab w:val="right" w:pos="884"/>
          <w:tab w:val="left" w:pos="1026"/>
        </w:tabs>
        <w:jc w:val="both"/>
        <w:rPr>
          <w:szCs w:val="24"/>
        </w:rPr>
      </w:pPr>
      <w:r w:rsidRPr="00A8350E">
        <w:rPr>
          <w:color w:val="000000"/>
          <w:szCs w:val="24"/>
        </w:rPr>
        <w:t xml:space="preserve">2.3. </w:t>
      </w:r>
      <w:r w:rsidR="00846A76" w:rsidRPr="00A8350E">
        <w:rPr>
          <w:szCs w:val="24"/>
        </w:rPr>
        <w:t>Sutarties kaina apima visas Tiekėjo</w:t>
      </w:r>
      <w:r w:rsidR="00846A76" w:rsidRPr="00A8350E">
        <w:rPr>
          <w:i/>
          <w:szCs w:val="24"/>
        </w:rPr>
        <w:t xml:space="preserve"> </w:t>
      </w:r>
      <w:r w:rsidR="00846A76" w:rsidRPr="00A8350E">
        <w:rPr>
          <w:szCs w:val="24"/>
        </w:rPr>
        <w:t xml:space="preserve">išlaidas, susijusias su Sutartyje numatytų įsipareigojimų vykdymu, įskaitant, bet neapsiribojant, </w:t>
      </w:r>
      <w:r w:rsidR="00846A76" w:rsidRPr="00A8350E">
        <w:rPr>
          <w:color w:val="000000"/>
          <w:szCs w:val="24"/>
        </w:rPr>
        <w:t>Prekių įpakavimo, ženklinimo, transportavimo, pristatymo adresu, nurodytu Sutarties 3.1.1 papunktyje</w:t>
      </w:r>
      <w:bookmarkStart w:id="1" w:name="_Hlk65835491"/>
      <w:r w:rsidR="00846A76" w:rsidRPr="00A8350E">
        <w:rPr>
          <w:color w:val="000000"/>
          <w:szCs w:val="24"/>
        </w:rPr>
        <w:t xml:space="preserve">, </w:t>
      </w:r>
      <w:bookmarkEnd w:id="1"/>
      <w:r w:rsidR="00846A76" w:rsidRPr="00A8350E">
        <w:rPr>
          <w:color w:val="000000"/>
          <w:szCs w:val="24"/>
        </w:rPr>
        <w:t xml:space="preserve">išlaidas ir visas kitas išlaidas bei mokesčius, susijusius su Prekių tiekimu ir garantiniu aptarnavimu. </w:t>
      </w:r>
      <w:bookmarkStart w:id="2" w:name="_Hlk65835540"/>
      <w:r w:rsidR="00846A76" w:rsidRPr="00A8350E">
        <w:rPr>
          <w:szCs w:val="24"/>
        </w:rPr>
        <w:t>Jokios papildomos Tiekėjo išlaidos nebus apmokamos ar kompensuojamos.</w:t>
      </w:r>
      <w:r w:rsidR="00846A76" w:rsidRPr="00846A76">
        <w:rPr>
          <w:szCs w:val="24"/>
        </w:rPr>
        <w:t xml:space="preserve"> </w:t>
      </w:r>
      <w:bookmarkEnd w:id="2"/>
      <w:r w:rsidR="00846A76" w:rsidRPr="003C7307">
        <w:rPr>
          <w:color w:val="000000"/>
          <w:szCs w:val="24"/>
        </w:rPr>
        <w:t xml:space="preserve">Prekių atsitiktinio žuvimo ar sugedimo rizika jų transportavimo metu iki kol Prekės perduodamos </w:t>
      </w:r>
      <w:r w:rsidR="00846A76" w:rsidRPr="0002028A">
        <w:rPr>
          <w:szCs w:val="24"/>
        </w:rPr>
        <w:t>Pirkėjui</w:t>
      </w:r>
      <w:r w:rsidR="00846A76" w:rsidRPr="003C7307">
        <w:rPr>
          <w:color w:val="000000"/>
          <w:szCs w:val="24"/>
        </w:rPr>
        <w:t>, pasirašant Prekių perdavimo–priėmimo aktą, atitenka Tiekėjui.</w:t>
      </w:r>
    </w:p>
    <w:p w14:paraId="2F5BBC4E" w14:textId="77777777" w:rsidR="00846A76" w:rsidRDefault="00846A76" w:rsidP="00846A76">
      <w:pPr>
        <w:shd w:val="clear" w:color="auto" w:fill="FFFFFF"/>
        <w:tabs>
          <w:tab w:val="left" w:pos="0"/>
          <w:tab w:val="left" w:pos="778"/>
        </w:tabs>
        <w:jc w:val="both"/>
        <w:rPr>
          <w:color w:val="000000"/>
          <w:szCs w:val="24"/>
        </w:rPr>
      </w:pPr>
      <w:r w:rsidRPr="003C7307">
        <w:rPr>
          <w:color w:val="000000"/>
          <w:szCs w:val="24"/>
        </w:rPr>
        <w:t>2.</w:t>
      </w:r>
      <w:r>
        <w:rPr>
          <w:color w:val="000000"/>
          <w:szCs w:val="24"/>
        </w:rPr>
        <w:t>4</w:t>
      </w:r>
      <w:r w:rsidRPr="003C7307">
        <w:rPr>
          <w:color w:val="000000"/>
          <w:szCs w:val="24"/>
        </w:rPr>
        <w:t xml:space="preserve">. Išankstinė įmoka (avansas) už Prekes Tiekėjui nemokama. </w:t>
      </w:r>
    </w:p>
    <w:p w14:paraId="548D8781" w14:textId="36387AF3" w:rsidR="00AA58FA" w:rsidRDefault="00AA58FA" w:rsidP="00AA58FA">
      <w:pPr>
        <w:jc w:val="both"/>
        <w:rPr>
          <w:color w:val="000000"/>
          <w:szCs w:val="24"/>
          <w:lang w:eastAsia="lt-LT"/>
        </w:rPr>
      </w:pPr>
      <w:r w:rsidRPr="003C7307">
        <w:rPr>
          <w:color w:val="000000"/>
          <w:szCs w:val="24"/>
        </w:rPr>
        <w:t>2.</w:t>
      </w:r>
      <w:r>
        <w:rPr>
          <w:color w:val="000000"/>
          <w:szCs w:val="24"/>
        </w:rPr>
        <w:t>5</w:t>
      </w:r>
      <w:r w:rsidRPr="003C7307">
        <w:rPr>
          <w:color w:val="000000"/>
          <w:szCs w:val="24"/>
        </w:rPr>
        <w:t xml:space="preserve">. </w:t>
      </w:r>
      <w:r w:rsidRPr="00A66368">
        <w:rPr>
          <w:color w:val="000000"/>
          <w:szCs w:val="24"/>
          <w:lang w:eastAsia="lt-LT"/>
        </w:rPr>
        <w:t xml:space="preserve">Sutarties </w:t>
      </w:r>
      <w:r w:rsidR="00C57681">
        <w:rPr>
          <w:color w:val="000000"/>
          <w:szCs w:val="24"/>
          <w:lang w:eastAsia="lt-LT"/>
        </w:rPr>
        <w:t>kaina</w:t>
      </w:r>
      <w:r w:rsidRPr="00A66368">
        <w:rPr>
          <w:color w:val="000000"/>
          <w:szCs w:val="24"/>
          <w:lang w:eastAsia="lt-LT"/>
        </w:rPr>
        <w:t xml:space="preserve"> nebus perskaičiuojama pagal bendrą kainų lygio kitimą, </w:t>
      </w:r>
      <w:r>
        <w:rPr>
          <w:color w:val="000000"/>
          <w:szCs w:val="24"/>
          <w:lang w:eastAsia="lt-LT"/>
        </w:rPr>
        <w:t>prekių</w:t>
      </w:r>
      <w:r w:rsidRPr="00A66368">
        <w:rPr>
          <w:color w:val="000000"/>
          <w:szCs w:val="24"/>
          <w:lang w:eastAsia="lt-LT"/>
        </w:rPr>
        <w:t xml:space="preserve"> grupių kainų pokyčius bei dėl mokesčių pasikeitimų</w:t>
      </w:r>
      <w:r>
        <w:rPr>
          <w:color w:val="000000"/>
          <w:szCs w:val="24"/>
          <w:lang w:eastAsia="lt-LT"/>
        </w:rPr>
        <w:t xml:space="preserve">. </w:t>
      </w:r>
    </w:p>
    <w:p w14:paraId="7B032EE4" w14:textId="667450EE" w:rsidR="00AA58FA" w:rsidRDefault="00AA58FA" w:rsidP="00AA58FA">
      <w:pPr>
        <w:tabs>
          <w:tab w:val="left" w:pos="567"/>
          <w:tab w:val="left" w:pos="709"/>
        </w:tabs>
        <w:jc w:val="both"/>
        <w:rPr>
          <w:color w:val="000000"/>
          <w:szCs w:val="24"/>
          <w:lang w:eastAsia="ar-SA"/>
        </w:rPr>
      </w:pPr>
      <w:r>
        <w:rPr>
          <w:color w:val="000000"/>
          <w:szCs w:val="24"/>
        </w:rPr>
        <w:t>2.6</w:t>
      </w:r>
      <w:r w:rsidRPr="003C7307">
        <w:rPr>
          <w:color w:val="000000"/>
          <w:szCs w:val="24"/>
        </w:rPr>
        <w:t>.</w:t>
      </w:r>
      <w:r w:rsidRPr="003C7307">
        <w:rPr>
          <w:b/>
          <w:color w:val="000000"/>
          <w:szCs w:val="24"/>
        </w:rPr>
        <w:t xml:space="preserve"> </w:t>
      </w:r>
      <w:r w:rsidRPr="0002028A">
        <w:rPr>
          <w:szCs w:val="24"/>
          <w:lang w:eastAsia="ar-SA"/>
        </w:rPr>
        <w:t>Pirkėjas</w:t>
      </w:r>
      <w:r w:rsidRPr="003C7307">
        <w:rPr>
          <w:color w:val="000000"/>
          <w:szCs w:val="24"/>
          <w:lang w:eastAsia="ar-SA"/>
        </w:rPr>
        <w:t xml:space="preserve"> už laiku pristatytas kokybiškas Prekes sumoka Tiekėjui per </w:t>
      </w:r>
      <w:r w:rsidR="00AC64C0">
        <w:rPr>
          <w:color w:val="000000"/>
          <w:szCs w:val="24"/>
          <w:lang w:eastAsia="ar-SA"/>
        </w:rPr>
        <w:t>60 (šešiasdešimt)</w:t>
      </w:r>
      <w:r>
        <w:rPr>
          <w:color w:val="000000"/>
          <w:szCs w:val="24"/>
          <w:lang w:eastAsia="ar-SA"/>
        </w:rPr>
        <w:t xml:space="preserve"> </w:t>
      </w:r>
      <w:r w:rsidR="00017103">
        <w:rPr>
          <w:color w:val="000000"/>
          <w:szCs w:val="24"/>
          <w:lang w:eastAsia="ar-SA"/>
        </w:rPr>
        <w:t xml:space="preserve">kalendorinių </w:t>
      </w:r>
      <w:r w:rsidRPr="003C7307">
        <w:rPr>
          <w:color w:val="000000"/>
          <w:szCs w:val="24"/>
          <w:lang w:eastAsia="ar-SA"/>
        </w:rPr>
        <w:t xml:space="preserve">dienų </w:t>
      </w:r>
      <w:r w:rsidRPr="003C7307">
        <w:rPr>
          <w:color w:val="000000"/>
          <w:szCs w:val="24"/>
        </w:rPr>
        <w:t>nuo PVM sąskaitos</w:t>
      </w:r>
      <w:r w:rsidR="0023797B">
        <w:rPr>
          <w:color w:val="000000"/>
          <w:szCs w:val="24"/>
        </w:rPr>
        <w:t xml:space="preserve"> </w:t>
      </w:r>
      <w:r w:rsidRPr="003C7307">
        <w:rPr>
          <w:color w:val="000000"/>
          <w:szCs w:val="24"/>
        </w:rPr>
        <w:t>faktūros gavimo dienos, prieš tai pasirašius Prekių perd</w:t>
      </w:r>
      <w:r>
        <w:rPr>
          <w:color w:val="000000"/>
          <w:szCs w:val="24"/>
        </w:rPr>
        <w:t>avimo</w:t>
      </w:r>
      <w:r w:rsidRPr="003C7307">
        <w:rPr>
          <w:color w:val="000000"/>
          <w:szCs w:val="24"/>
        </w:rPr>
        <w:t>–</w:t>
      </w:r>
      <w:r>
        <w:rPr>
          <w:color w:val="000000"/>
          <w:szCs w:val="24"/>
        </w:rPr>
        <w:t xml:space="preserve">priėmimo aktą </w:t>
      </w:r>
      <w:r w:rsidRPr="003C7307">
        <w:rPr>
          <w:color w:val="000000"/>
          <w:szCs w:val="24"/>
        </w:rPr>
        <w:t>ir nenurodžius jokių Prekių defektų</w:t>
      </w:r>
      <w:r w:rsidRPr="003C7307">
        <w:rPr>
          <w:color w:val="000000"/>
          <w:szCs w:val="24"/>
          <w:lang w:eastAsia="ar-SA"/>
        </w:rPr>
        <w:t>.</w:t>
      </w:r>
    </w:p>
    <w:p w14:paraId="442ACB87" w14:textId="77777777" w:rsidR="00AA58FA" w:rsidRPr="003C7307" w:rsidRDefault="00AA58FA" w:rsidP="00AA58FA">
      <w:pPr>
        <w:jc w:val="center"/>
        <w:rPr>
          <w:b/>
          <w:color w:val="000000"/>
          <w:szCs w:val="24"/>
        </w:rPr>
      </w:pPr>
    </w:p>
    <w:p w14:paraId="38CEC6B2" w14:textId="77777777" w:rsidR="00AA58FA" w:rsidRPr="003C7307" w:rsidRDefault="00AA58FA" w:rsidP="00AA58FA">
      <w:pPr>
        <w:jc w:val="center"/>
        <w:rPr>
          <w:b/>
          <w:color w:val="000000"/>
          <w:szCs w:val="24"/>
        </w:rPr>
      </w:pPr>
      <w:r w:rsidRPr="003C7307">
        <w:rPr>
          <w:b/>
          <w:color w:val="000000"/>
          <w:szCs w:val="24"/>
        </w:rPr>
        <w:t>3. ŠALIŲ TEISĖS IR PAREIGOS</w:t>
      </w:r>
    </w:p>
    <w:p w14:paraId="6FA96D88" w14:textId="77777777" w:rsidR="00AA58FA" w:rsidRPr="003C7307" w:rsidRDefault="00AA58FA" w:rsidP="00AA58FA">
      <w:pPr>
        <w:jc w:val="center"/>
        <w:rPr>
          <w:b/>
          <w:color w:val="000000"/>
          <w:szCs w:val="24"/>
        </w:rPr>
      </w:pPr>
    </w:p>
    <w:p w14:paraId="3CF8A944" w14:textId="77777777" w:rsidR="00291414" w:rsidRPr="003C7307" w:rsidRDefault="00291414" w:rsidP="00291414">
      <w:pPr>
        <w:jc w:val="both"/>
        <w:rPr>
          <w:b/>
          <w:color w:val="000000"/>
          <w:szCs w:val="24"/>
        </w:rPr>
      </w:pPr>
      <w:r w:rsidRPr="003C7307">
        <w:rPr>
          <w:b/>
          <w:color w:val="000000"/>
          <w:szCs w:val="24"/>
        </w:rPr>
        <w:t>3.1. Tiekėj</w:t>
      </w:r>
      <w:r>
        <w:rPr>
          <w:b/>
          <w:color w:val="000000"/>
          <w:szCs w:val="24"/>
        </w:rPr>
        <w:t>o</w:t>
      </w:r>
      <w:r w:rsidRPr="003C7307">
        <w:rPr>
          <w:b/>
          <w:color w:val="000000"/>
          <w:szCs w:val="24"/>
        </w:rPr>
        <w:t xml:space="preserve"> įsipareigoj</w:t>
      </w:r>
      <w:r>
        <w:rPr>
          <w:b/>
          <w:color w:val="000000"/>
          <w:szCs w:val="24"/>
        </w:rPr>
        <w:t>imai ir teisės</w:t>
      </w:r>
      <w:r w:rsidRPr="003C7307">
        <w:rPr>
          <w:b/>
          <w:color w:val="000000"/>
          <w:szCs w:val="24"/>
        </w:rPr>
        <w:t>:</w:t>
      </w:r>
    </w:p>
    <w:p w14:paraId="2A8260DC" w14:textId="77777777" w:rsidR="00291414" w:rsidRPr="004418E4" w:rsidRDefault="00291414" w:rsidP="00291414">
      <w:pPr>
        <w:jc w:val="both"/>
        <w:rPr>
          <w:color w:val="000000"/>
          <w:szCs w:val="24"/>
        </w:rPr>
      </w:pPr>
      <w:r w:rsidRPr="003C7307">
        <w:rPr>
          <w:color w:val="000000"/>
          <w:szCs w:val="24"/>
        </w:rPr>
        <w:t xml:space="preserve">3.1.1. </w:t>
      </w:r>
      <w:r>
        <w:rPr>
          <w:color w:val="000000"/>
          <w:szCs w:val="24"/>
        </w:rPr>
        <w:t>pr</w:t>
      </w:r>
      <w:r w:rsidRPr="003C7307">
        <w:rPr>
          <w:color w:val="000000"/>
          <w:szCs w:val="24"/>
        </w:rPr>
        <w:t xml:space="preserve">istatyti Prekes per </w:t>
      </w:r>
      <w:r>
        <w:rPr>
          <w:color w:val="000000"/>
          <w:szCs w:val="24"/>
        </w:rPr>
        <w:t xml:space="preserve">30 (trisdešimt) </w:t>
      </w:r>
      <w:r w:rsidRPr="004418E4">
        <w:rPr>
          <w:color w:val="000000"/>
          <w:szCs w:val="24"/>
        </w:rPr>
        <w:t xml:space="preserve">kalendorinių dienų nuo </w:t>
      </w:r>
      <w:r>
        <w:rPr>
          <w:color w:val="000000"/>
          <w:szCs w:val="24"/>
        </w:rPr>
        <w:t>Sutarties įsigaliojimo</w:t>
      </w:r>
      <w:r w:rsidRPr="004418E4">
        <w:rPr>
          <w:color w:val="000000"/>
          <w:szCs w:val="24"/>
        </w:rPr>
        <w:t xml:space="preserve"> dienos adresu </w:t>
      </w:r>
      <w:r w:rsidRPr="004418E4">
        <w:t>Pravieniškių g. 5, Pravieniškių k., LT-56369 Kaišiadorių r., Lietuvos Respublika</w:t>
      </w:r>
      <w:r w:rsidRPr="004418E4">
        <w:rPr>
          <w:color w:val="000000"/>
          <w:szCs w:val="24"/>
        </w:rPr>
        <w:t xml:space="preserve">; </w:t>
      </w:r>
    </w:p>
    <w:p w14:paraId="66CA9284" w14:textId="77777777" w:rsidR="00291414" w:rsidRPr="003C7307" w:rsidRDefault="00291414" w:rsidP="00291414">
      <w:pPr>
        <w:jc w:val="both"/>
        <w:rPr>
          <w:color w:val="000000"/>
          <w:szCs w:val="24"/>
        </w:rPr>
      </w:pPr>
      <w:r w:rsidRPr="003C7307">
        <w:rPr>
          <w:color w:val="000000"/>
          <w:szCs w:val="24"/>
        </w:rPr>
        <w:t xml:space="preserve">3.1.2. </w:t>
      </w:r>
      <w:r>
        <w:rPr>
          <w:color w:val="000000"/>
          <w:szCs w:val="24"/>
        </w:rPr>
        <w:t>l</w:t>
      </w:r>
      <w:r w:rsidRPr="003C7307">
        <w:rPr>
          <w:color w:val="000000"/>
          <w:szCs w:val="24"/>
        </w:rPr>
        <w:t xml:space="preserve">aiku, kaip nurodyta Sutarties 3.1.1 </w:t>
      </w:r>
      <w:r>
        <w:rPr>
          <w:color w:val="000000"/>
          <w:szCs w:val="24"/>
        </w:rPr>
        <w:t>pa</w:t>
      </w:r>
      <w:r w:rsidRPr="003C7307">
        <w:rPr>
          <w:color w:val="000000"/>
          <w:szCs w:val="24"/>
        </w:rPr>
        <w:t>punkt</w:t>
      </w:r>
      <w:r>
        <w:rPr>
          <w:color w:val="000000"/>
          <w:szCs w:val="24"/>
        </w:rPr>
        <w:t>yj</w:t>
      </w:r>
      <w:r w:rsidRPr="003C7307">
        <w:rPr>
          <w:color w:val="000000"/>
          <w:szCs w:val="24"/>
        </w:rPr>
        <w:t xml:space="preserve">e, pristatyti ir perduoti </w:t>
      </w:r>
      <w:r w:rsidRPr="0002028A">
        <w:rPr>
          <w:szCs w:val="24"/>
        </w:rPr>
        <w:t>Pirkėjo</w:t>
      </w:r>
      <w:r w:rsidRPr="003C7307">
        <w:rPr>
          <w:color w:val="000000"/>
          <w:szCs w:val="24"/>
        </w:rPr>
        <w:t xml:space="preserve"> nurodytiems atsakingiems asmenims Sutarties 1 priede numatytas kokybiškas Prekes, atitinkančias Sutarties 1 priede bei </w:t>
      </w:r>
      <w:r w:rsidRPr="003C7307">
        <w:rPr>
          <w:szCs w:val="24"/>
        </w:rPr>
        <w:t>tokios rūšies ir tokio naudojimo laiko Prekėms įprastai keliamus reikalavimus,</w:t>
      </w:r>
      <w:r w:rsidRPr="003C7307">
        <w:rPr>
          <w:color w:val="000000"/>
          <w:szCs w:val="24"/>
        </w:rPr>
        <w:t xml:space="preserve"> bei visą būtiną dokumentaciją, susijusią su Prekių naudojimu ir </w:t>
      </w:r>
      <w:r w:rsidRPr="00B70E99">
        <w:rPr>
          <w:color w:val="000000"/>
          <w:szCs w:val="24"/>
        </w:rPr>
        <w:t>priežiūra</w:t>
      </w:r>
      <w:r>
        <w:rPr>
          <w:color w:val="000000"/>
          <w:szCs w:val="24"/>
        </w:rPr>
        <w:t>,</w:t>
      </w:r>
      <w:r w:rsidRPr="003C7307">
        <w:rPr>
          <w:color w:val="000000"/>
          <w:szCs w:val="24"/>
        </w:rPr>
        <w:t xml:space="preserve"> </w:t>
      </w:r>
      <w:r>
        <w:rPr>
          <w:color w:val="000000"/>
          <w:szCs w:val="24"/>
        </w:rPr>
        <w:t xml:space="preserve">lietuvių kalba arba vertimą į lietuvių kalbą, </w:t>
      </w:r>
      <w:r w:rsidRPr="003C7307">
        <w:rPr>
          <w:color w:val="000000"/>
          <w:szCs w:val="24"/>
        </w:rPr>
        <w:t xml:space="preserve">pasirašant </w:t>
      </w:r>
      <w:r>
        <w:rPr>
          <w:color w:val="000000"/>
          <w:szCs w:val="24"/>
        </w:rPr>
        <w:t xml:space="preserve">Prekių </w:t>
      </w:r>
      <w:r w:rsidRPr="003C7307">
        <w:rPr>
          <w:color w:val="000000"/>
          <w:szCs w:val="24"/>
        </w:rPr>
        <w:t xml:space="preserve">perdavimo–priėmimo aktą. </w:t>
      </w:r>
      <w:r w:rsidRPr="003C7307">
        <w:rPr>
          <w:szCs w:val="24"/>
        </w:rPr>
        <w:t xml:space="preserve">Kol nepateikiama </w:t>
      </w:r>
      <w:r w:rsidRPr="0002028A">
        <w:rPr>
          <w:szCs w:val="24"/>
        </w:rPr>
        <w:t>Pirkėjui</w:t>
      </w:r>
      <w:r>
        <w:rPr>
          <w:szCs w:val="24"/>
        </w:rPr>
        <w:t xml:space="preserve"> visa būtina dokumentacija, </w:t>
      </w:r>
      <w:r w:rsidRPr="003C7307">
        <w:rPr>
          <w:color w:val="000000"/>
          <w:szCs w:val="24"/>
        </w:rPr>
        <w:t>susijusi su Prekių naudojimu ir priežiūra,</w:t>
      </w:r>
      <w:r w:rsidRPr="003C7307">
        <w:rPr>
          <w:szCs w:val="24"/>
        </w:rPr>
        <w:t xml:space="preserve"> laikoma, kad pateiktos ne visos Prekės</w:t>
      </w:r>
      <w:r w:rsidRPr="003C7307">
        <w:rPr>
          <w:color w:val="000000"/>
          <w:szCs w:val="24"/>
        </w:rPr>
        <w:t>;</w:t>
      </w:r>
    </w:p>
    <w:p w14:paraId="0463AD72" w14:textId="77777777" w:rsidR="00291414" w:rsidRPr="005F4C34" w:rsidRDefault="00291414" w:rsidP="00291414">
      <w:pPr>
        <w:jc w:val="both"/>
        <w:rPr>
          <w:szCs w:val="24"/>
        </w:rPr>
      </w:pPr>
      <w:r w:rsidRPr="005F4C34">
        <w:rPr>
          <w:szCs w:val="24"/>
        </w:rPr>
        <w:t xml:space="preserve">3.1.3. </w:t>
      </w:r>
      <w:r w:rsidRPr="005F4C34">
        <w:rPr>
          <w:szCs w:val="24"/>
          <w:lang w:eastAsia="lt-LT"/>
        </w:rPr>
        <w:t xml:space="preserve">PVM sąskaitą faktūrą pateikti naudodamasis informacinės sistemos „E. sąskaita“ priemonėmis, kaip numatyta Lietuvos Respublikos viešųjų pirkimų įstatymo 22 str. 3 d. Tiekėjui nepateikus sąskaitos faktūros per „E. sąskaita“, </w:t>
      </w:r>
      <w:r w:rsidRPr="00646A13">
        <w:rPr>
          <w:szCs w:val="24"/>
          <w:lang w:eastAsia="lt-LT"/>
        </w:rPr>
        <w:t>Pirkėjas</w:t>
      </w:r>
      <w:r w:rsidRPr="005F4C34">
        <w:rPr>
          <w:szCs w:val="24"/>
          <w:lang w:eastAsia="lt-LT"/>
        </w:rPr>
        <w:t xml:space="preserve"> turi teisę nevykdyti mokėjimo. </w:t>
      </w:r>
      <w:r w:rsidRPr="005F4C34">
        <w:rPr>
          <w:szCs w:val="24"/>
        </w:rPr>
        <w:t xml:space="preserve">PVM sąskaitoje faktūroje turi būti nurodyti pristatytų Prekių pavadinimai, kiekiai, kainos, Sutarties data ir numeris; </w:t>
      </w:r>
    </w:p>
    <w:p w14:paraId="7F019992" w14:textId="77777777" w:rsidR="00291414" w:rsidRDefault="00291414" w:rsidP="00291414">
      <w:pPr>
        <w:jc w:val="both"/>
        <w:rPr>
          <w:color w:val="000000"/>
          <w:szCs w:val="24"/>
        </w:rPr>
      </w:pPr>
      <w:r w:rsidRPr="003C7307">
        <w:rPr>
          <w:color w:val="000000"/>
          <w:szCs w:val="24"/>
        </w:rPr>
        <w:t xml:space="preserve">3.1.4. </w:t>
      </w:r>
      <w:r>
        <w:rPr>
          <w:color w:val="000000"/>
          <w:szCs w:val="24"/>
        </w:rPr>
        <w:t>p</w:t>
      </w:r>
      <w:r w:rsidRPr="003C7307">
        <w:rPr>
          <w:color w:val="000000"/>
          <w:szCs w:val="24"/>
        </w:rPr>
        <w:t xml:space="preserve">irkėjui pareikalavus, sumokėti </w:t>
      </w:r>
      <w:r>
        <w:rPr>
          <w:color w:val="000000"/>
          <w:szCs w:val="24"/>
        </w:rPr>
        <w:t xml:space="preserve">0,02 </w:t>
      </w:r>
      <w:r w:rsidRPr="003C7307">
        <w:rPr>
          <w:color w:val="000000"/>
          <w:szCs w:val="24"/>
        </w:rPr>
        <w:t xml:space="preserve">procento dydžio delspinigius nuo laiku nepristatytų Prekių kainos </w:t>
      </w:r>
      <w:r>
        <w:rPr>
          <w:color w:val="000000"/>
          <w:szCs w:val="24"/>
        </w:rPr>
        <w:t xml:space="preserve">be PVM </w:t>
      </w:r>
      <w:r w:rsidRPr="003C7307">
        <w:rPr>
          <w:color w:val="000000"/>
          <w:szCs w:val="24"/>
        </w:rPr>
        <w:t xml:space="preserve">už kiekvieną uždelstą kalendorinę dieną, kai vėluojama Sutarties 3.1.1 </w:t>
      </w:r>
      <w:r>
        <w:rPr>
          <w:color w:val="000000"/>
          <w:szCs w:val="24"/>
        </w:rPr>
        <w:t>pa</w:t>
      </w:r>
      <w:r w:rsidRPr="003C7307">
        <w:rPr>
          <w:color w:val="000000"/>
          <w:szCs w:val="24"/>
        </w:rPr>
        <w:t>punkt</w:t>
      </w:r>
      <w:r>
        <w:rPr>
          <w:color w:val="000000"/>
          <w:szCs w:val="24"/>
        </w:rPr>
        <w:t>yj</w:t>
      </w:r>
      <w:r w:rsidRPr="003C7307">
        <w:rPr>
          <w:color w:val="000000"/>
          <w:szCs w:val="24"/>
        </w:rPr>
        <w:t xml:space="preserve">e </w:t>
      </w:r>
      <w:r w:rsidRPr="003C7307">
        <w:rPr>
          <w:color w:val="000000"/>
          <w:szCs w:val="24"/>
        </w:rPr>
        <w:lastRenderedPageBreak/>
        <w:t xml:space="preserve">nustatytais terminais pristatyti Prekes. </w:t>
      </w:r>
      <w:r w:rsidRPr="003C7307">
        <w:rPr>
          <w:szCs w:val="24"/>
        </w:rPr>
        <w:t>Delspinigių sumokėjimas neatleidžia Šalių nuo pareigos vykdyti šioje Sutartyje prisiimtus įsipareigojimus</w:t>
      </w:r>
      <w:r w:rsidRPr="003C7307">
        <w:rPr>
          <w:color w:val="000000"/>
          <w:szCs w:val="24"/>
        </w:rPr>
        <w:t>;</w:t>
      </w:r>
    </w:p>
    <w:p w14:paraId="7B6D67DA" w14:textId="77777777" w:rsidR="00291414" w:rsidRPr="003C7307" w:rsidRDefault="00291414" w:rsidP="00291414">
      <w:pPr>
        <w:jc w:val="both"/>
        <w:rPr>
          <w:color w:val="000000"/>
          <w:szCs w:val="24"/>
        </w:rPr>
      </w:pPr>
      <w:r w:rsidRPr="003C7307">
        <w:rPr>
          <w:color w:val="000000"/>
          <w:szCs w:val="24"/>
        </w:rPr>
        <w:t xml:space="preserve">3.1.5. </w:t>
      </w:r>
      <w:r>
        <w:rPr>
          <w:color w:val="000000"/>
          <w:szCs w:val="24"/>
        </w:rPr>
        <w:t>g</w:t>
      </w:r>
      <w:r w:rsidRPr="003C7307">
        <w:rPr>
          <w:color w:val="000000"/>
          <w:szCs w:val="24"/>
        </w:rPr>
        <w:t xml:space="preserve">avus Pirkėjo surašytą Prekių defektinį aktą, per </w:t>
      </w:r>
      <w:r>
        <w:rPr>
          <w:color w:val="000000"/>
          <w:szCs w:val="24"/>
        </w:rPr>
        <w:t>20 (dvidešimt)</w:t>
      </w:r>
      <w:r w:rsidRPr="003C7307">
        <w:rPr>
          <w:color w:val="000000"/>
          <w:szCs w:val="24"/>
        </w:rPr>
        <w:t xml:space="preserve"> </w:t>
      </w:r>
      <w:r w:rsidRPr="004418E4">
        <w:rPr>
          <w:color w:val="000000"/>
          <w:szCs w:val="24"/>
        </w:rPr>
        <w:t>darbo</w:t>
      </w:r>
      <w:r w:rsidRPr="003C7307">
        <w:rPr>
          <w:color w:val="000000"/>
          <w:szCs w:val="24"/>
        </w:rPr>
        <w:t xml:space="preserve"> dien</w:t>
      </w:r>
      <w:r>
        <w:rPr>
          <w:color w:val="000000"/>
          <w:szCs w:val="24"/>
        </w:rPr>
        <w:t>ų</w:t>
      </w:r>
      <w:r w:rsidRPr="003C7307">
        <w:rPr>
          <w:color w:val="000000"/>
          <w:szCs w:val="24"/>
        </w:rPr>
        <w:t xml:space="preserve"> </w:t>
      </w:r>
      <w:proofErr w:type="spellStart"/>
      <w:r w:rsidRPr="003C7307">
        <w:rPr>
          <w:color w:val="000000"/>
          <w:szCs w:val="24"/>
        </w:rPr>
        <w:t>defektuotas</w:t>
      </w:r>
      <w:proofErr w:type="spellEnd"/>
      <w:r w:rsidRPr="003C7307">
        <w:rPr>
          <w:color w:val="000000"/>
          <w:szCs w:val="24"/>
        </w:rPr>
        <w:t xml:space="preserve"> ar su trūkumais Prekes pakeisti kokybiškomis tos pačios rūšies Prekėmis ir savo lėšomis pristatyti </w:t>
      </w:r>
      <w:r w:rsidRPr="0002028A">
        <w:rPr>
          <w:szCs w:val="24"/>
        </w:rPr>
        <w:t>Pirkėjui</w:t>
      </w:r>
      <w:r w:rsidRPr="003C7307">
        <w:rPr>
          <w:color w:val="000000"/>
          <w:szCs w:val="24"/>
        </w:rPr>
        <w:t xml:space="preserve">, o jei tokių Tiekėjo sandėlyje nėra – </w:t>
      </w:r>
      <w:r w:rsidRPr="006960DB">
        <w:rPr>
          <w:color w:val="000000"/>
          <w:szCs w:val="24"/>
        </w:rPr>
        <w:t xml:space="preserve">priimti grąžinamas </w:t>
      </w:r>
      <w:proofErr w:type="spellStart"/>
      <w:r w:rsidRPr="006960DB">
        <w:rPr>
          <w:color w:val="000000"/>
          <w:szCs w:val="24"/>
        </w:rPr>
        <w:t>defektuotas</w:t>
      </w:r>
      <w:proofErr w:type="spellEnd"/>
      <w:r w:rsidRPr="006960DB">
        <w:rPr>
          <w:color w:val="000000"/>
          <w:szCs w:val="24"/>
        </w:rPr>
        <w:t xml:space="preserve"> Prekes tomis pačiomis kainomis,</w:t>
      </w:r>
      <w:r w:rsidRPr="003C7307">
        <w:rPr>
          <w:color w:val="000000"/>
          <w:szCs w:val="24"/>
        </w:rPr>
        <w:t xml:space="preserve"> kuriomis jos buvo pirktos</w:t>
      </w:r>
      <w:r>
        <w:rPr>
          <w:color w:val="000000"/>
          <w:szCs w:val="24"/>
        </w:rPr>
        <w:t xml:space="preserve"> </w:t>
      </w:r>
      <w:bookmarkStart w:id="3" w:name="_Hlk74920148"/>
      <w:r>
        <w:rPr>
          <w:color w:val="000000"/>
          <w:szCs w:val="24"/>
        </w:rPr>
        <w:t>ir grąžinti Pirkėjui už prekes sumokėtą kainą</w:t>
      </w:r>
      <w:r w:rsidRPr="003C7307">
        <w:rPr>
          <w:color w:val="000000"/>
          <w:szCs w:val="24"/>
        </w:rPr>
        <w:t xml:space="preserve"> </w:t>
      </w:r>
      <w:bookmarkEnd w:id="3"/>
      <w:r w:rsidRPr="003C7307">
        <w:rPr>
          <w:color w:val="000000"/>
          <w:szCs w:val="24"/>
        </w:rPr>
        <w:t>arba sutaisyti atsiradusius gedimus;</w:t>
      </w:r>
    </w:p>
    <w:p w14:paraId="2F36131A" w14:textId="77777777" w:rsidR="00291414" w:rsidRPr="003C7307" w:rsidRDefault="00291414" w:rsidP="00291414">
      <w:pPr>
        <w:jc w:val="both"/>
        <w:rPr>
          <w:color w:val="000000"/>
          <w:szCs w:val="24"/>
        </w:rPr>
      </w:pPr>
      <w:r w:rsidRPr="003C7307">
        <w:rPr>
          <w:color w:val="000000"/>
          <w:szCs w:val="24"/>
        </w:rPr>
        <w:t xml:space="preserve">3.1.6. </w:t>
      </w:r>
      <w:r>
        <w:rPr>
          <w:color w:val="000000"/>
          <w:szCs w:val="24"/>
        </w:rPr>
        <w:t>p</w:t>
      </w:r>
      <w:r w:rsidRPr="003C7307">
        <w:rPr>
          <w:color w:val="000000"/>
          <w:szCs w:val="24"/>
        </w:rPr>
        <w:t xml:space="preserve">er </w:t>
      </w:r>
      <w:r>
        <w:rPr>
          <w:color w:val="000000"/>
          <w:szCs w:val="24"/>
        </w:rPr>
        <w:t>20 (dvidešimt)</w:t>
      </w:r>
      <w:r w:rsidRPr="003C7307">
        <w:rPr>
          <w:color w:val="000000"/>
          <w:szCs w:val="24"/>
        </w:rPr>
        <w:t xml:space="preserve"> </w:t>
      </w:r>
      <w:r w:rsidRPr="004418E4">
        <w:rPr>
          <w:color w:val="000000"/>
          <w:szCs w:val="24"/>
        </w:rPr>
        <w:t>darbo</w:t>
      </w:r>
      <w:r w:rsidRPr="003C7307">
        <w:rPr>
          <w:color w:val="000000"/>
          <w:szCs w:val="24"/>
        </w:rPr>
        <w:t xml:space="preserve"> dien</w:t>
      </w:r>
      <w:r>
        <w:rPr>
          <w:color w:val="000000"/>
          <w:szCs w:val="24"/>
        </w:rPr>
        <w:t xml:space="preserve">ų </w:t>
      </w:r>
      <w:r w:rsidRPr="003C7307">
        <w:rPr>
          <w:color w:val="000000"/>
          <w:szCs w:val="24"/>
        </w:rPr>
        <w:t>pristatyti trūkstamas Prekes, kai paaiškėja, kad perduotas Prekių kiekis yra mažesnis nei numatyta Sutarties 1 priede;</w:t>
      </w:r>
    </w:p>
    <w:p w14:paraId="48879E7E" w14:textId="6E346D91" w:rsidR="00291414" w:rsidRDefault="00291414" w:rsidP="00291414">
      <w:pPr>
        <w:jc w:val="both"/>
        <w:rPr>
          <w:szCs w:val="24"/>
        </w:rPr>
      </w:pPr>
      <w:r w:rsidRPr="003C7307">
        <w:rPr>
          <w:color w:val="000000"/>
          <w:szCs w:val="24"/>
        </w:rPr>
        <w:t xml:space="preserve">3.1.7. </w:t>
      </w:r>
      <w:r>
        <w:rPr>
          <w:color w:val="000000"/>
          <w:szCs w:val="24"/>
        </w:rPr>
        <w:t>a</w:t>
      </w:r>
      <w:r w:rsidRPr="003C7307">
        <w:rPr>
          <w:color w:val="000000"/>
          <w:szCs w:val="24"/>
        </w:rPr>
        <w:t xml:space="preserve">tlyginti Pirkėjo patirtus </w:t>
      </w:r>
      <w:r w:rsidRPr="003C7307">
        <w:rPr>
          <w:szCs w:val="24"/>
        </w:rPr>
        <w:t xml:space="preserve">nuostolius </w:t>
      </w:r>
      <w:r w:rsidRPr="003C7307">
        <w:rPr>
          <w:color w:val="000000"/>
          <w:szCs w:val="24"/>
        </w:rPr>
        <w:t xml:space="preserve">per </w:t>
      </w:r>
      <w:r>
        <w:rPr>
          <w:color w:val="000000"/>
          <w:szCs w:val="24"/>
        </w:rPr>
        <w:t xml:space="preserve">30 </w:t>
      </w:r>
      <w:r w:rsidRPr="004418E4">
        <w:rPr>
          <w:color w:val="000000"/>
          <w:szCs w:val="24"/>
        </w:rPr>
        <w:t xml:space="preserve">kalendorinių </w:t>
      </w:r>
      <w:r w:rsidRPr="003C7307">
        <w:rPr>
          <w:color w:val="000000"/>
          <w:szCs w:val="24"/>
        </w:rPr>
        <w:t>dienų</w:t>
      </w:r>
      <w:r w:rsidRPr="003C7307">
        <w:rPr>
          <w:szCs w:val="24"/>
        </w:rPr>
        <w:t>, jei Tiekėjas ar jo darbuotojai nesilaikytų įstatymų, teisės aktų reikalavimų ir dėl to būtų pateikti kokie nors reikalavimai ar pradėti procesiniai veiksmai Pirkėjui, arba jeigu Pirkėjo nuostoliai atsiranda dėl Tiekėjo kaltės, jam nevykdant arba netinkamai vykdant Sutartį;</w:t>
      </w:r>
    </w:p>
    <w:p w14:paraId="15D81DA5" w14:textId="77777777" w:rsidR="00291414" w:rsidRDefault="00291414" w:rsidP="00291414">
      <w:pPr>
        <w:jc w:val="both"/>
        <w:rPr>
          <w:szCs w:val="24"/>
        </w:rPr>
      </w:pPr>
      <w:r>
        <w:rPr>
          <w:color w:val="000000"/>
          <w:szCs w:val="24"/>
        </w:rPr>
        <w:t>3.1.8.</w:t>
      </w:r>
      <w:r>
        <w:rPr>
          <w:szCs w:val="24"/>
        </w:rPr>
        <w:t xml:space="preserve"> jeigu Tiekėjo kvalifikacija dėl teisės verstis atitinkama veikla nebuvo tikrinama arba tikrinama ne visa apimtimi, </w:t>
      </w:r>
      <w:bookmarkStart w:id="4" w:name="_Hlk70604755"/>
      <w:r w:rsidRPr="00A15FCE">
        <w:rPr>
          <w:szCs w:val="24"/>
        </w:rPr>
        <w:t>tačiau norminiai teisės aktai numato tam tikrus reikalavimus dėl teisės verstis veikla</w:t>
      </w:r>
      <w:r>
        <w:rPr>
          <w:szCs w:val="24"/>
        </w:rPr>
        <w:t xml:space="preserve">, </w:t>
      </w:r>
      <w:bookmarkEnd w:id="4"/>
      <w:r>
        <w:rPr>
          <w:szCs w:val="24"/>
        </w:rPr>
        <w:t>Tiekėjas įsipareigoja užtikrinti, kad Sutartį vykdys tik tokią teisę turintys asmenys;</w:t>
      </w:r>
    </w:p>
    <w:p w14:paraId="1EF5FC90" w14:textId="77777777" w:rsidR="00291414" w:rsidRDefault="00291414" w:rsidP="00291414">
      <w:pPr>
        <w:jc w:val="both"/>
        <w:rPr>
          <w:szCs w:val="24"/>
        </w:rPr>
      </w:pPr>
      <w:r>
        <w:rPr>
          <w:color w:val="000000"/>
          <w:szCs w:val="24"/>
        </w:rPr>
        <w:t>3.1.9. tiekėjas turi teisę</w:t>
      </w:r>
      <w:r>
        <w:rPr>
          <w:szCs w:val="24"/>
        </w:rPr>
        <w:t xml:space="preserve"> prieštarauti nepagristiems mokėjimams subtiekėjams, jei Pirkėjas naudojasi Sutarties 3.2.7 papunktyje įtvirtinta tiesioginio atsiskaitymo su subtiekėjais galimybe.</w:t>
      </w:r>
    </w:p>
    <w:p w14:paraId="5DE6EDF0" w14:textId="77777777" w:rsidR="00291414" w:rsidRDefault="00291414" w:rsidP="00291414">
      <w:pPr>
        <w:jc w:val="both"/>
        <w:rPr>
          <w:szCs w:val="24"/>
        </w:rPr>
      </w:pPr>
    </w:p>
    <w:p w14:paraId="7F42F0EB" w14:textId="77777777" w:rsidR="00291414" w:rsidRPr="003C7307" w:rsidRDefault="00291414" w:rsidP="00291414">
      <w:pPr>
        <w:jc w:val="both"/>
        <w:rPr>
          <w:b/>
          <w:color w:val="000000"/>
          <w:szCs w:val="24"/>
        </w:rPr>
      </w:pPr>
      <w:r w:rsidRPr="003C7307">
        <w:rPr>
          <w:b/>
          <w:color w:val="000000"/>
          <w:szCs w:val="24"/>
        </w:rPr>
        <w:t>3.2. Pirkėj</w:t>
      </w:r>
      <w:r>
        <w:rPr>
          <w:b/>
          <w:color w:val="000000"/>
          <w:szCs w:val="24"/>
        </w:rPr>
        <w:t>o</w:t>
      </w:r>
      <w:r w:rsidRPr="003C7307">
        <w:rPr>
          <w:b/>
          <w:color w:val="000000"/>
          <w:szCs w:val="24"/>
        </w:rPr>
        <w:t xml:space="preserve"> įsipareigoj</w:t>
      </w:r>
      <w:r>
        <w:rPr>
          <w:b/>
          <w:color w:val="000000"/>
          <w:szCs w:val="24"/>
        </w:rPr>
        <w:t>imai ir teisės</w:t>
      </w:r>
      <w:r w:rsidRPr="003C7307">
        <w:rPr>
          <w:b/>
          <w:color w:val="000000"/>
          <w:szCs w:val="24"/>
        </w:rPr>
        <w:t>:</w:t>
      </w:r>
    </w:p>
    <w:p w14:paraId="46215451" w14:textId="77777777" w:rsidR="00291414" w:rsidRPr="003C7307" w:rsidRDefault="00291414" w:rsidP="00291414">
      <w:pPr>
        <w:jc w:val="both"/>
        <w:rPr>
          <w:color w:val="000000"/>
          <w:szCs w:val="24"/>
        </w:rPr>
      </w:pPr>
      <w:r w:rsidRPr="003C7307">
        <w:rPr>
          <w:color w:val="000000"/>
          <w:szCs w:val="24"/>
        </w:rPr>
        <w:t xml:space="preserve">3.2.1. </w:t>
      </w:r>
      <w:r>
        <w:rPr>
          <w:color w:val="000000"/>
          <w:szCs w:val="24"/>
        </w:rPr>
        <w:t>p</w:t>
      </w:r>
      <w:r w:rsidRPr="003C7307">
        <w:rPr>
          <w:color w:val="000000"/>
          <w:szCs w:val="24"/>
        </w:rPr>
        <w:t xml:space="preserve">riimti </w:t>
      </w:r>
      <w:r>
        <w:rPr>
          <w:color w:val="000000"/>
          <w:szCs w:val="24"/>
        </w:rPr>
        <w:t>pristatytas</w:t>
      </w:r>
      <w:r w:rsidRPr="003C7307">
        <w:rPr>
          <w:color w:val="000000"/>
          <w:szCs w:val="24"/>
        </w:rPr>
        <w:t xml:space="preserve"> Prekes, prieš pasirašant Prekių perdavimo–priėmimo aktą jas patikrinti, bei per </w:t>
      </w:r>
      <w:r>
        <w:rPr>
          <w:color w:val="000000"/>
          <w:szCs w:val="24"/>
        </w:rPr>
        <w:t>Sutarties 2.6</w:t>
      </w:r>
      <w:r w:rsidRPr="003C7307">
        <w:rPr>
          <w:color w:val="000000"/>
          <w:szCs w:val="24"/>
        </w:rPr>
        <w:t xml:space="preserve"> </w:t>
      </w:r>
      <w:r>
        <w:rPr>
          <w:color w:val="000000"/>
          <w:szCs w:val="24"/>
        </w:rPr>
        <w:t>pa</w:t>
      </w:r>
      <w:r w:rsidRPr="003C7307">
        <w:rPr>
          <w:color w:val="000000"/>
          <w:szCs w:val="24"/>
        </w:rPr>
        <w:t>punkt</w:t>
      </w:r>
      <w:r>
        <w:rPr>
          <w:color w:val="000000"/>
          <w:szCs w:val="24"/>
        </w:rPr>
        <w:t>yj</w:t>
      </w:r>
      <w:r w:rsidRPr="003C7307">
        <w:rPr>
          <w:color w:val="000000"/>
          <w:szCs w:val="24"/>
        </w:rPr>
        <w:t xml:space="preserve">e nustatytą terminą apmokėti Tiekėjui už pristatytas kokybiškas Prekes, atitinkančias Sutarties 1 priede bei </w:t>
      </w:r>
      <w:r w:rsidRPr="003C7307">
        <w:rPr>
          <w:szCs w:val="24"/>
        </w:rPr>
        <w:t xml:space="preserve">tokios rūšies ir tokio naudojimo laiko Prekėms įprastai keliamus </w:t>
      </w:r>
      <w:r w:rsidRPr="00BC05E6">
        <w:rPr>
          <w:szCs w:val="24"/>
        </w:rPr>
        <w:t>reikalavimus,</w:t>
      </w:r>
      <w:r w:rsidRPr="00BC05E6">
        <w:rPr>
          <w:color w:val="000000"/>
          <w:szCs w:val="24"/>
        </w:rPr>
        <w:t xml:space="preserve"> Sutarties 2.2 papunktyje nurodytą Sutarties kainą pagal pateiktą PVM </w:t>
      </w:r>
      <w:r w:rsidRPr="005F4C34">
        <w:rPr>
          <w:szCs w:val="24"/>
        </w:rPr>
        <w:t xml:space="preserve">sąskaitą faktūrą, </w:t>
      </w:r>
      <w:r w:rsidRPr="003C7307">
        <w:rPr>
          <w:color w:val="000000"/>
          <w:szCs w:val="24"/>
        </w:rPr>
        <w:t>pervedant pinigus į Tiekėjo Šalių rekvizituose (Sutarties 1</w:t>
      </w:r>
      <w:r>
        <w:rPr>
          <w:color w:val="000000"/>
          <w:szCs w:val="24"/>
        </w:rPr>
        <w:t>2</w:t>
      </w:r>
      <w:r w:rsidRPr="003C7307">
        <w:rPr>
          <w:color w:val="000000"/>
          <w:szCs w:val="24"/>
        </w:rPr>
        <w:t xml:space="preserve"> </w:t>
      </w:r>
      <w:r>
        <w:rPr>
          <w:color w:val="000000"/>
          <w:szCs w:val="24"/>
        </w:rPr>
        <w:t>skyrius</w:t>
      </w:r>
      <w:r w:rsidRPr="003C7307">
        <w:rPr>
          <w:color w:val="000000"/>
          <w:szCs w:val="24"/>
        </w:rPr>
        <w:t>) nurodytą sąskaitą;</w:t>
      </w:r>
      <w:r w:rsidRPr="00263A88">
        <w:rPr>
          <w:i/>
          <w:color w:val="000000"/>
          <w:szCs w:val="24"/>
        </w:rPr>
        <w:t xml:space="preserve"> </w:t>
      </w:r>
    </w:p>
    <w:p w14:paraId="07AC8577" w14:textId="7249AEFE" w:rsidR="00291414" w:rsidRPr="003C7307" w:rsidRDefault="00291414" w:rsidP="00291414">
      <w:pPr>
        <w:jc w:val="both"/>
        <w:rPr>
          <w:color w:val="000000"/>
          <w:szCs w:val="24"/>
          <w:lang w:eastAsia="lt-LT"/>
        </w:rPr>
      </w:pPr>
      <w:r w:rsidRPr="003C7307">
        <w:rPr>
          <w:color w:val="000000"/>
          <w:szCs w:val="24"/>
        </w:rPr>
        <w:t xml:space="preserve">3.2.2. </w:t>
      </w:r>
      <w:r>
        <w:rPr>
          <w:szCs w:val="24"/>
        </w:rPr>
        <w:t>n</w:t>
      </w:r>
      <w:r w:rsidRPr="003C7307">
        <w:rPr>
          <w:szCs w:val="24"/>
        </w:rPr>
        <w:t xml:space="preserve">e vėliau kaip per </w:t>
      </w:r>
      <w:r w:rsidR="00186B7A">
        <w:rPr>
          <w:szCs w:val="24"/>
        </w:rPr>
        <w:t>10</w:t>
      </w:r>
      <w:r w:rsidRPr="00CA7050">
        <w:rPr>
          <w:szCs w:val="24"/>
        </w:rPr>
        <w:t xml:space="preserve"> (</w:t>
      </w:r>
      <w:r w:rsidR="00186B7A">
        <w:rPr>
          <w:szCs w:val="24"/>
        </w:rPr>
        <w:t>dešimt</w:t>
      </w:r>
      <w:r w:rsidRPr="00CA7050">
        <w:rPr>
          <w:szCs w:val="24"/>
        </w:rPr>
        <w:t>)</w:t>
      </w:r>
      <w:r w:rsidRPr="00764986">
        <w:rPr>
          <w:szCs w:val="24"/>
        </w:rPr>
        <w:t xml:space="preserve"> </w:t>
      </w:r>
      <w:r w:rsidRPr="008F7077">
        <w:rPr>
          <w:szCs w:val="24"/>
        </w:rPr>
        <w:t>darbo</w:t>
      </w:r>
      <w:r w:rsidRPr="003C7307">
        <w:rPr>
          <w:szCs w:val="24"/>
        </w:rPr>
        <w:t xml:space="preserve"> dien</w:t>
      </w:r>
      <w:r w:rsidR="00186B7A">
        <w:rPr>
          <w:szCs w:val="24"/>
        </w:rPr>
        <w:t>ų</w:t>
      </w:r>
      <w:r w:rsidRPr="003C7307">
        <w:rPr>
          <w:szCs w:val="24"/>
        </w:rPr>
        <w:t xml:space="preserve"> pasirašyti Prekių </w:t>
      </w:r>
      <w:r>
        <w:rPr>
          <w:szCs w:val="24"/>
        </w:rPr>
        <w:t>perdavimo</w:t>
      </w:r>
      <w:r w:rsidRPr="003C7307">
        <w:rPr>
          <w:szCs w:val="24"/>
        </w:rPr>
        <w:t xml:space="preserve">–priėmimo aktą arba atmesti Tiekėjo prašymą pasirašyti Prekių </w:t>
      </w:r>
      <w:r>
        <w:rPr>
          <w:szCs w:val="24"/>
        </w:rPr>
        <w:t>perdavimo</w:t>
      </w:r>
      <w:r w:rsidRPr="003C7307">
        <w:rPr>
          <w:szCs w:val="24"/>
        </w:rPr>
        <w:t xml:space="preserve">–priėmimo aktą, nurodydamas priimto sprendimo motyvus bei priemones, kurių Tiekėjas privalo imtis, kad Prekių </w:t>
      </w:r>
      <w:r>
        <w:rPr>
          <w:szCs w:val="24"/>
        </w:rPr>
        <w:t>perdavimo</w:t>
      </w:r>
      <w:r w:rsidRPr="003C7307">
        <w:rPr>
          <w:szCs w:val="24"/>
        </w:rPr>
        <w:t xml:space="preserve">–priėmimo aktas būtų pasirašytas. Prekių </w:t>
      </w:r>
      <w:r>
        <w:rPr>
          <w:szCs w:val="24"/>
        </w:rPr>
        <w:t>perdavimo</w:t>
      </w:r>
      <w:r w:rsidRPr="003C7307">
        <w:rPr>
          <w:szCs w:val="24"/>
        </w:rPr>
        <w:t>–priėmimo aktas pasirašomas 2 (dviem) vienodą teisinę galią turinčiais egzemplioriais;</w:t>
      </w:r>
    </w:p>
    <w:p w14:paraId="0088D823" w14:textId="77777777" w:rsidR="00291414" w:rsidRPr="003C7307" w:rsidRDefault="00291414" w:rsidP="00291414">
      <w:pPr>
        <w:jc w:val="both"/>
        <w:rPr>
          <w:color w:val="000000"/>
          <w:szCs w:val="24"/>
        </w:rPr>
      </w:pPr>
      <w:r w:rsidRPr="003C7307">
        <w:rPr>
          <w:color w:val="000000"/>
          <w:szCs w:val="24"/>
        </w:rPr>
        <w:t xml:space="preserve">3.2.3. </w:t>
      </w:r>
      <w:r>
        <w:rPr>
          <w:color w:val="000000"/>
          <w:szCs w:val="24"/>
        </w:rPr>
        <w:t>j</w:t>
      </w:r>
      <w:r w:rsidRPr="003C7307">
        <w:rPr>
          <w:color w:val="000000"/>
          <w:szCs w:val="24"/>
        </w:rPr>
        <w:t>ei gavus Prekes paaiškėja, kad gautos Prekės neatitinka Prekių gamintojo kokybės standartų, nustatomi kitokie defektai, trūkumai ar gedimai arba Prekės neatitinka Sutarties 1 priede pateiktai techninei specifikacijai, per</w:t>
      </w:r>
      <w:r w:rsidRPr="005F4C34">
        <w:rPr>
          <w:szCs w:val="24"/>
        </w:rPr>
        <w:t xml:space="preserve"> </w:t>
      </w:r>
      <w:r w:rsidRPr="00764986">
        <w:rPr>
          <w:szCs w:val="24"/>
        </w:rPr>
        <w:t>10</w:t>
      </w:r>
      <w:r w:rsidRPr="00CA7050">
        <w:rPr>
          <w:szCs w:val="24"/>
        </w:rPr>
        <w:t xml:space="preserve"> (dešimt) </w:t>
      </w:r>
      <w:r w:rsidRPr="008F7077">
        <w:rPr>
          <w:color w:val="000000"/>
          <w:szCs w:val="24"/>
        </w:rPr>
        <w:t xml:space="preserve">darbo </w:t>
      </w:r>
      <w:r w:rsidRPr="003C7307">
        <w:rPr>
          <w:color w:val="000000"/>
          <w:szCs w:val="24"/>
        </w:rPr>
        <w:t>dien</w:t>
      </w:r>
      <w:r>
        <w:rPr>
          <w:color w:val="000000"/>
          <w:szCs w:val="24"/>
        </w:rPr>
        <w:t>ų</w:t>
      </w:r>
      <w:r w:rsidRPr="003C7307">
        <w:rPr>
          <w:color w:val="000000"/>
          <w:szCs w:val="24"/>
        </w:rPr>
        <w:t xml:space="preserve"> nuo trūkumų nustatymo dienos surašyti Prekių defektinį aktą ir išsiųsti jį pasirašyti Tiekėjui. Negavus Tiekėjo pasirašyto Prekių defektinio akto per </w:t>
      </w:r>
      <w:r w:rsidRPr="00764986">
        <w:rPr>
          <w:szCs w:val="24"/>
        </w:rPr>
        <w:t>10</w:t>
      </w:r>
      <w:r w:rsidRPr="00CA7050">
        <w:rPr>
          <w:szCs w:val="24"/>
        </w:rPr>
        <w:t xml:space="preserve"> (dešimt) darbo </w:t>
      </w:r>
      <w:r w:rsidRPr="003C7307">
        <w:rPr>
          <w:color w:val="000000"/>
          <w:szCs w:val="24"/>
        </w:rPr>
        <w:t>dien</w:t>
      </w:r>
      <w:r>
        <w:rPr>
          <w:color w:val="000000"/>
          <w:szCs w:val="24"/>
        </w:rPr>
        <w:t>ų</w:t>
      </w:r>
      <w:r w:rsidRPr="003C7307">
        <w:rPr>
          <w:color w:val="000000"/>
          <w:szCs w:val="24"/>
        </w:rPr>
        <w:t xml:space="preserve"> arba Tiekėjui atsisakius jį pasirašyti, laikoma, kad Tiekėjas nevykdo savo sutartinių įsipareigojimų</w:t>
      </w:r>
      <w:r>
        <w:rPr>
          <w:color w:val="000000"/>
          <w:szCs w:val="24"/>
        </w:rPr>
        <w:t>;</w:t>
      </w:r>
    </w:p>
    <w:p w14:paraId="1CD86925" w14:textId="77777777" w:rsidR="00291414" w:rsidRPr="003C7307" w:rsidRDefault="00291414" w:rsidP="00291414">
      <w:pPr>
        <w:jc w:val="both"/>
        <w:rPr>
          <w:color w:val="000000"/>
          <w:szCs w:val="24"/>
        </w:rPr>
      </w:pPr>
      <w:r w:rsidRPr="003C7307">
        <w:rPr>
          <w:color w:val="000000"/>
          <w:szCs w:val="24"/>
        </w:rPr>
        <w:t>3.2.4</w:t>
      </w:r>
      <w:r>
        <w:rPr>
          <w:color w:val="000000"/>
          <w:szCs w:val="24"/>
        </w:rPr>
        <w:t>. t</w:t>
      </w:r>
      <w:r w:rsidRPr="003C7307">
        <w:rPr>
          <w:color w:val="000000"/>
          <w:szCs w:val="24"/>
        </w:rPr>
        <w:t xml:space="preserve">iekėjui pareikalavus, sumokėti </w:t>
      </w:r>
      <w:r>
        <w:rPr>
          <w:color w:val="000000"/>
          <w:szCs w:val="24"/>
        </w:rPr>
        <w:t xml:space="preserve">0,02 </w:t>
      </w:r>
      <w:r w:rsidRPr="003C7307">
        <w:rPr>
          <w:color w:val="000000"/>
          <w:szCs w:val="24"/>
        </w:rPr>
        <w:t xml:space="preserve">procento dydžio delspinigius nuo neapmokėtų Prekių kainos </w:t>
      </w:r>
      <w:r>
        <w:rPr>
          <w:color w:val="000000"/>
          <w:szCs w:val="24"/>
        </w:rPr>
        <w:t xml:space="preserve">be PVM </w:t>
      </w:r>
      <w:r w:rsidRPr="003C7307">
        <w:rPr>
          <w:color w:val="000000"/>
          <w:szCs w:val="24"/>
        </w:rPr>
        <w:t xml:space="preserve">už kiekvieną uždelstą kalendorinę dieną, kai už gautas Prekes nesumokama Sutarties </w:t>
      </w:r>
      <w:r>
        <w:rPr>
          <w:color w:val="000000"/>
          <w:szCs w:val="24"/>
        </w:rPr>
        <w:t>2.6</w:t>
      </w:r>
      <w:r w:rsidRPr="003C7307">
        <w:rPr>
          <w:color w:val="000000"/>
          <w:szCs w:val="24"/>
        </w:rPr>
        <w:t xml:space="preserve"> </w:t>
      </w:r>
      <w:r>
        <w:rPr>
          <w:color w:val="000000"/>
          <w:szCs w:val="24"/>
        </w:rPr>
        <w:t>pa</w:t>
      </w:r>
      <w:r w:rsidRPr="003C7307">
        <w:rPr>
          <w:color w:val="000000"/>
          <w:szCs w:val="24"/>
        </w:rPr>
        <w:t>punkt</w:t>
      </w:r>
      <w:r>
        <w:rPr>
          <w:color w:val="000000"/>
          <w:szCs w:val="24"/>
        </w:rPr>
        <w:t>yj</w:t>
      </w:r>
      <w:r w:rsidRPr="003C7307">
        <w:rPr>
          <w:color w:val="000000"/>
          <w:szCs w:val="24"/>
        </w:rPr>
        <w:t xml:space="preserve">e numatyta tvarka. </w:t>
      </w:r>
      <w:r w:rsidRPr="003C7307">
        <w:rPr>
          <w:szCs w:val="24"/>
        </w:rPr>
        <w:t>Delspinigių sumokėjimas neatleidžia Šalių nuo pareigos vykdyti šioje Sutartyje prisiimtus įsipareigojimus</w:t>
      </w:r>
      <w:r w:rsidRPr="003C7307">
        <w:rPr>
          <w:color w:val="000000"/>
          <w:szCs w:val="24"/>
        </w:rPr>
        <w:t>;</w:t>
      </w:r>
    </w:p>
    <w:p w14:paraId="35466D49" w14:textId="77777777" w:rsidR="00291414" w:rsidRDefault="00291414" w:rsidP="00291414">
      <w:pPr>
        <w:jc w:val="both"/>
        <w:rPr>
          <w:szCs w:val="24"/>
        </w:rPr>
      </w:pPr>
      <w:r w:rsidRPr="003C7307">
        <w:rPr>
          <w:color w:val="000000"/>
          <w:szCs w:val="24"/>
        </w:rPr>
        <w:t>3.2.</w:t>
      </w:r>
      <w:r>
        <w:rPr>
          <w:color w:val="000000"/>
          <w:szCs w:val="24"/>
        </w:rPr>
        <w:t>5</w:t>
      </w:r>
      <w:r w:rsidRPr="003C7307">
        <w:rPr>
          <w:color w:val="000000"/>
          <w:szCs w:val="24"/>
        </w:rPr>
        <w:t xml:space="preserve">. </w:t>
      </w:r>
      <w:r>
        <w:rPr>
          <w:szCs w:val="24"/>
        </w:rPr>
        <w:t>s</w:t>
      </w:r>
      <w:r w:rsidRPr="003C7307">
        <w:rPr>
          <w:szCs w:val="24"/>
        </w:rPr>
        <w:t>uteikti informaciją ir /ar dokumentus, būtinus Sutarčiai vykdyti</w:t>
      </w:r>
      <w:r>
        <w:rPr>
          <w:szCs w:val="24"/>
        </w:rPr>
        <w:t>;</w:t>
      </w:r>
    </w:p>
    <w:p w14:paraId="69DB5B60" w14:textId="77777777" w:rsidR="00291414" w:rsidRPr="00C73AFF" w:rsidRDefault="00291414" w:rsidP="00291414">
      <w:pPr>
        <w:ind w:right="-2"/>
        <w:jc w:val="both"/>
        <w:rPr>
          <w:noProof/>
          <w:szCs w:val="24"/>
        </w:rPr>
      </w:pPr>
      <w:r w:rsidRPr="00780F0A">
        <w:rPr>
          <w:szCs w:val="24"/>
        </w:rPr>
        <w:t>3.</w:t>
      </w:r>
      <w:r>
        <w:rPr>
          <w:szCs w:val="24"/>
        </w:rPr>
        <w:t>2.6</w:t>
      </w:r>
      <w:r w:rsidRPr="00780F0A">
        <w:rPr>
          <w:szCs w:val="24"/>
        </w:rPr>
        <w:t xml:space="preserve">. </w:t>
      </w:r>
      <w:r>
        <w:rPr>
          <w:noProof/>
          <w:szCs w:val="24"/>
        </w:rPr>
        <w:t>n</w:t>
      </w:r>
      <w:r w:rsidRPr="00780F0A">
        <w:rPr>
          <w:noProof/>
          <w:szCs w:val="24"/>
        </w:rPr>
        <w:t>e vėliau kaip per 3 (tris) darbo dienas nuo Sutarties įsigaliojimo ir</w:t>
      </w:r>
      <w:r>
        <w:rPr>
          <w:noProof/>
          <w:szCs w:val="24"/>
        </w:rPr>
        <w:t xml:space="preserve"> (ar) </w:t>
      </w:r>
      <w:r w:rsidRPr="00780F0A">
        <w:rPr>
          <w:noProof/>
          <w:szCs w:val="24"/>
        </w:rPr>
        <w:t xml:space="preserve">Sutarties </w:t>
      </w:r>
      <w:r>
        <w:rPr>
          <w:noProof/>
          <w:szCs w:val="24"/>
        </w:rPr>
        <w:t>7</w:t>
      </w:r>
      <w:r w:rsidRPr="00780F0A">
        <w:rPr>
          <w:noProof/>
          <w:szCs w:val="24"/>
        </w:rPr>
        <w:t>.1.1</w:t>
      </w:r>
      <w:r w:rsidRPr="00C73AFF">
        <w:rPr>
          <w:noProof/>
          <w:szCs w:val="24"/>
        </w:rPr>
        <w:t xml:space="preserve"> papunk</w:t>
      </w:r>
      <w:r>
        <w:rPr>
          <w:noProof/>
          <w:szCs w:val="24"/>
        </w:rPr>
        <w:t>t</w:t>
      </w:r>
      <w:r w:rsidRPr="00C73AFF">
        <w:rPr>
          <w:noProof/>
          <w:szCs w:val="24"/>
        </w:rPr>
        <w:t xml:space="preserve">yje nurodytos informacijos gavimo raštu, informuoti subtiekėjus apie tiesioginio atsiskaitymo galimybę, prašant subtiekėjų, norinčių pasinaudoti tokia galimybe, raštu pateikti prašymą Pirkėjui per 3 </w:t>
      </w:r>
      <w:r>
        <w:rPr>
          <w:noProof/>
          <w:szCs w:val="24"/>
        </w:rPr>
        <w:t xml:space="preserve">(tris) darbo </w:t>
      </w:r>
      <w:r w:rsidRPr="00C73AFF">
        <w:rPr>
          <w:noProof/>
          <w:szCs w:val="24"/>
        </w:rPr>
        <w:t>dienas</w:t>
      </w:r>
      <w:r>
        <w:rPr>
          <w:noProof/>
          <w:szCs w:val="24"/>
        </w:rPr>
        <w:t>;</w:t>
      </w:r>
    </w:p>
    <w:p w14:paraId="1F4D6FDF" w14:textId="77777777" w:rsidR="00291414" w:rsidRDefault="00291414" w:rsidP="00291414">
      <w:pPr>
        <w:jc w:val="both"/>
        <w:rPr>
          <w:szCs w:val="24"/>
        </w:rPr>
      </w:pPr>
      <w:r w:rsidRPr="003C7307">
        <w:rPr>
          <w:color w:val="000000"/>
          <w:szCs w:val="24"/>
        </w:rPr>
        <w:t>3.</w:t>
      </w:r>
      <w:r>
        <w:rPr>
          <w:color w:val="000000"/>
          <w:szCs w:val="24"/>
        </w:rPr>
        <w:t>2.7.</w:t>
      </w:r>
      <w:r w:rsidRPr="00CD5458">
        <w:rPr>
          <w:szCs w:val="24"/>
        </w:rPr>
        <w:t xml:space="preserve"> </w:t>
      </w:r>
      <w:r>
        <w:rPr>
          <w:szCs w:val="24"/>
        </w:rPr>
        <w:t>p</w:t>
      </w:r>
      <w:r w:rsidRPr="00130B21">
        <w:rPr>
          <w:szCs w:val="24"/>
        </w:rPr>
        <w:t>irkėjas turi teisę</w:t>
      </w:r>
      <w:r>
        <w:rPr>
          <w:szCs w:val="24"/>
        </w:rPr>
        <w:t xml:space="preserve"> </w:t>
      </w:r>
      <w:r w:rsidRPr="00130B21">
        <w:rPr>
          <w:szCs w:val="24"/>
        </w:rPr>
        <w:t>tiesiogiai atsiskaityti su subtiekėjais. Tokio atsiskaitymo tvarka nustatoma trišalėje sutartyje, kurią sudaro Pirkėjas, Tiekėjas ir jo subtiekėjas</w:t>
      </w:r>
      <w:r>
        <w:rPr>
          <w:szCs w:val="24"/>
        </w:rPr>
        <w:t>.</w:t>
      </w:r>
    </w:p>
    <w:p w14:paraId="78C96EB6" w14:textId="77777777" w:rsidR="00291414" w:rsidRDefault="00291414" w:rsidP="00291414">
      <w:pPr>
        <w:ind w:left="360"/>
        <w:jc w:val="center"/>
        <w:rPr>
          <w:b/>
          <w:szCs w:val="24"/>
        </w:rPr>
      </w:pPr>
    </w:p>
    <w:p w14:paraId="62A93EDE" w14:textId="77777777" w:rsidR="00291414" w:rsidRDefault="00291414" w:rsidP="00291414">
      <w:pPr>
        <w:ind w:left="360"/>
        <w:jc w:val="center"/>
        <w:rPr>
          <w:b/>
          <w:szCs w:val="24"/>
        </w:rPr>
      </w:pPr>
      <w:bookmarkStart w:id="5" w:name="_Hlk73458347"/>
      <w:r>
        <w:rPr>
          <w:b/>
          <w:szCs w:val="24"/>
        </w:rPr>
        <w:t xml:space="preserve">4. ATSAKOMYBĖS PAGAL SUTARTĮ NETAIKYMAS ARBA ATLEIDIMAS NUO ATSAKOMYBĖS </w:t>
      </w:r>
    </w:p>
    <w:p w14:paraId="11DDA324" w14:textId="77777777" w:rsidR="00291414" w:rsidRPr="00A56005" w:rsidRDefault="00291414" w:rsidP="00291414">
      <w:pPr>
        <w:ind w:left="360"/>
        <w:jc w:val="center"/>
        <w:rPr>
          <w:b/>
          <w:szCs w:val="24"/>
        </w:rPr>
      </w:pPr>
    </w:p>
    <w:p w14:paraId="7EC86368" w14:textId="77777777" w:rsidR="00291414" w:rsidRPr="007A5173" w:rsidRDefault="00291414" w:rsidP="00291414">
      <w:pPr>
        <w:pStyle w:val="Body2"/>
        <w:spacing w:after="0"/>
        <w:rPr>
          <w:sz w:val="24"/>
          <w:szCs w:val="24"/>
        </w:rPr>
      </w:pPr>
      <w:r>
        <w:rPr>
          <w:sz w:val="24"/>
          <w:szCs w:val="24"/>
        </w:rPr>
        <w:t>4</w:t>
      </w:r>
      <w:r w:rsidRPr="007A5173">
        <w:rPr>
          <w:sz w:val="24"/>
          <w:szCs w:val="24"/>
        </w:rPr>
        <w:t xml:space="preserve">.1. Atsakomybė pagal </w:t>
      </w:r>
      <w:r>
        <w:rPr>
          <w:sz w:val="24"/>
          <w:szCs w:val="24"/>
        </w:rPr>
        <w:t>S</w:t>
      </w:r>
      <w:r w:rsidRPr="007A5173">
        <w:rPr>
          <w:sz w:val="24"/>
          <w:szCs w:val="24"/>
        </w:rPr>
        <w:t>utartį netaikoma, taip pat Šalys gali būti visiškai ar iš dalies atleistos nuo civilinės atsakomybės šiais pagrindais:</w:t>
      </w:r>
    </w:p>
    <w:p w14:paraId="689A89FC" w14:textId="77777777" w:rsidR="00291414" w:rsidRPr="007A5173" w:rsidRDefault="00291414" w:rsidP="00291414">
      <w:pPr>
        <w:pStyle w:val="Body2"/>
        <w:spacing w:after="0"/>
        <w:rPr>
          <w:sz w:val="24"/>
          <w:szCs w:val="24"/>
        </w:rPr>
      </w:pPr>
      <w:r>
        <w:rPr>
          <w:sz w:val="24"/>
          <w:szCs w:val="24"/>
        </w:rPr>
        <w:t>4</w:t>
      </w:r>
      <w:r w:rsidRPr="007A5173">
        <w:rPr>
          <w:sz w:val="24"/>
          <w:szCs w:val="24"/>
        </w:rPr>
        <w:t>.1.1. dėl nenugalimos jėgos (</w:t>
      </w:r>
      <w:r w:rsidRPr="007A5173">
        <w:rPr>
          <w:rStyle w:val="Emfaz"/>
          <w:color w:val="2C2F34"/>
          <w:sz w:val="24"/>
          <w:szCs w:val="24"/>
          <w:bdr w:val="none" w:sz="0" w:space="0" w:color="auto" w:frame="1"/>
          <w:shd w:val="clear" w:color="auto" w:fill="FFFFFF"/>
        </w:rPr>
        <w:t>force majeure</w:t>
      </w:r>
      <w:r w:rsidRPr="007A5173">
        <w:rPr>
          <w:sz w:val="24"/>
          <w:szCs w:val="24"/>
        </w:rPr>
        <w:t xml:space="preserve">) – taikomos </w:t>
      </w:r>
      <w:r w:rsidRPr="007A5173">
        <w:rPr>
          <w:rFonts w:eastAsia="Arial Unicode MS"/>
          <w:sz w:val="24"/>
          <w:szCs w:val="24"/>
        </w:rPr>
        <w:t xml:space="preserve">Lietuvos Respublikos civilinio kodekso 6.212 straipsnio ir Lietuvos Respublikos Vyriausybės 1996 m. liepos 15 d. nutarimo Nr. 840 </w:t>
      </w:r>
      <w:r w:rsidRPr="008919AF">
        <w:rPr>
          <w:rFonts w:eastAsia="Arial Unicode MS"/>
          <w:color w:val="auto"/>
          <w:sz w:val="24"/>
          <w:szCs w:val="24"/>
        </w:rPr>
        <w:t>„</w:t>
      </w:r>
      <w:hyperlink r:id="rId8" w:history="1">
        <w:r w:rsidRPr="008919AF">
          <w:rPr>
            <w:rStyle w:val="Hipersaitas"/>
            <w:rFonts w:eastAsia="Arial Unicode MS"/>
            <w:color w:val="auto"/>
            <w:sz w:val="24"/>
            <w:szCs w:val="24"/>
            <w:u w:val="none"/>
          </w:rPr>
          <w:t xml:space="preserve">Dėl </w:t>
        </w:r>
        <w:r>
          <w:rPr>
            <w:rStyle w:val="Hipersaitas"/>
            <w:rFonts w:eastAsia="Arial Unicode MS"/>
            <w:color w:val="auto"/>
            <w:sz w:val="24"/>
            <w:szCs w:val="24"/>
            <w:u w:val="none"/>
          </w:rPr>
          <w:t>a</w:t>
        </w:r>
        <w:r w:rsidRPr="008919AF">
          <w:rPr>
            <w:rStyle w:val="Hipersaitas"/>
            <w:rFonts w:eastAsia="Arial Unicode MS"/>
            <w:color w:val="auto"/>
            <w:sz w:val="24"/>
            <w:szCs w:val="24"/>
            <w:u w:val="none"/>
          </w:rPr>
          <w:t>tleidimo nuo atsakomybės esant nenugalimos jėgos (force majeure) aplinkybėms taisykl</w:t>
        </w:r>
      </w:hyperlink>
      <w:r w:rsidRPr="008919AF">
        <w:rPr>
          <w:rFonts w:eastAsia="Arial Unicode MS"/>
          <w:color w:val="auto"/>
          <w:sz w:val="24"/>
          <w:szCs w:val="24"/>
        </w:rPr>
        <w:t>ių</w:t>
      </w:r>
      <w:r w:rsidRPr="007A5173">
        <w:rPr>
          <w:rFonts w:eastAsia="Arial Unicode MS"/>
          <w:color w:val="auto"/>
          <w:sz w:val="24"/>
          <w:szCs w:val="24"/>
        </w:rPr>
        <w:t xml:space="preserve"> patvirtinimo</w:t>
      </w:r>
      <w:r w:rsidRPr="007A5173">
        <w:rPr>
          <w:rFonts w:eastAsia="Arial Unicode MS"/>
          <w:sz w:val="24"/>
          <w:szCs w:val="24"/>
        </w:rPr>
        <w:t xml:space="preserve">“ patvirtintų taisyklių nuostatos. Jeigu </w:t>
      </w:r>
      <w:r>
        <w:rPr>
          <w:rFonts w:eastAsia="Arial Unicode MS"/>
          <w:sz w:val="24"/>
          <w:szCs w:val="24"/>
        </w:rPr>
        <w:t>Tie</w:t>
      </w:r>
      <w:r w:rsidRPr="007A5173">
        <w:rPr>
          <w:rFonts w:eastAsia="Arial Unicode MS"/>
          <w:sz w:val="24"/>
          <w:szCs w:val="24"/>
        </w:rPr>
        <w:t>kėjo subt</w:t>
      </w:r>
      <w:r>
        <w:rPr>
          <w:rFonts w:eastAsia="Arial Unicode MS"/>
          <w:sz w:val="24"/>
          <w:szCs w:val="24"/>
        </w:rPr>
        <w:t>ie</w:t>
      </w:r>
      <w:r w:rsidRPr="007A5173">
        <w:rPr>
          <w:rFonts w:eastAsia="Arial Unicode MS"/>
          <w:sz w:val="24"/>
          <w:szCs w:val="24"/>
        </w:rPr>
        <w:t xml:space="preserve">kėjas susiduria su nenugalimos jėgos aplinkybėmis, remtis šia sąlyga </w:t>
      </w:r>
      <w:r>
        <w:rPr>
          <w:rFonts w:eastAsia="Arial Unicode MS"/>
          <w:sz w:val="24"/>
          <w:szCs w:val="24"/>
        </w:rPr>
        <w:t>Tie</w:t>
      </w:r>
      <w:r w:rsidRPr="007A5173">
        <w:rPr>
          <w:rFonts w:eastAsia="Arial Unicode MS"/>
          <w:sz w:val="24"/>
          <w:szCs w:val="24"/>
        </w:rPr>
        <w:t>kėjas gali tik tokiu atveju, jei negali pasitelkti kito subt</w:t>
      </w:r>
      <w:r>
        <w:rPr>
          <w:rFonts w:eastAsia="Arial Unicode MS"/>
          <w:sz w:val="24"/>
          <w:szCs w:val="24"/>
        </w:rPr>
        <w:t>ie</w:t>
      </w:r>
      <w:r w:rsidRPr="007A5173">
        <w:rPr>
          <w:rFonts w:eastAsia="Arial Unicode MS"/>
          <w:sz w:val="24"/>
          <w:szCs w:val="24"/>
        </w:rPr>
        <w:t>kėjo nepatirdamas nepagrįstų išlaidų</w:t>
      </w:r>
      <w:r>
        <w:rPr>
          <w:rFonts w:eastAsia="Arial Unicode MS"/>
          <w:sz w:val="24"/>
          <w:szCs w:val="24"/>
        </w:rPr>
        <w:t>;</w:t>
      </w:r>
    </w:p>
    <w:p w14:paraId="0BAC7678" w14:textId="77777777" w:rsidR="00291414" w:rsidRDefault="00291414" w:rsidP="00291414">
      <w:pPr>
        <w:pStyle w:val="Body2"/>
        <w:spacing w:after="0"/>
        <w:rPr>
          <w:sz w:val="24"/>
          <w:szCs w:val="24"/>
          <w:shd w:val="clear" w:color="auto" w:fill="FFFFFF"/>
        </w:rPr>
      </w:pPr>
      <w:r>
        <w:rPr>
          <w:sz w:val="24"/>
          <w:szCs w:val="24"/>
        </w:rPr>
        <w:t>4</w:t>
      </w:r>
      <w:r w:rsidRPr="007A5173">
        <w:rPr>
          <w:sz w:val="24"/>
          <w:szCs w:val="24"/>
        </w:rPr>
        <w:t xml:space="preserve">.1.2. dėl Europos Sąjungos valstybių veiksmų –  kai prievolę pagal Sutartį įvykdyti neįmanoma  dėl privalomų ir nenumatytų Europos Sąjungos valstybės institucijų veiksmų (aktų), kurių Šalys neturėjo teisės ginčyti ir šie veiksmai </w:t>
      </w:r>
      <w:r w:rsidRPr="007A5173">
        <w:rPr>
          <w:sz w:val="24"/>
          <w:szCs w:val="24"/>
          <w:shd w:val="clear" w:color="auto" w:fill="FFFFFF"/>
        </w:rPr>
        <w:t>negalėjo būti iš anksto numatyti</w:t>
      </w:r>
      <w:r>
        <w:rPr>
          <w:sz w:val="24"/>
          <w:szCs w:val="24"/>
          <w:shd w:val="clear" w:color="auto" w:fill="FFFFFF"/>
        </w:rPr>
        <w:t>;</w:t>
      </w:r>
    </w:p>
    <w:p w14:paraId="72499EF9" w14:textId="77777777" w:rsidR="00291414" w:rsidRDefault="00291414" w:rsidP="00291414">
      <w:pPr>
        <w:tabs>
          <w:tab w:val="left" w:pos="1134"/>
        </w:tabs>
        <w:jc w:val="both"/>
        <w:rPr>
          <w:szCs w:val="24"/>
          <w:shd w:val="clear" w:color="auto" w:fill="FFFFFF"/>
        </w:rPr>
      </w:pPr>
      <w:bookmarkStart w:id="6" w:name="_Hlk72768343"/>
      <w:r>
        <w:rPr>
          <w:szCs w:val="24"/>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6"/>
    <w:p w14:paraId="0D64BE4E" w14:textId="77777777" w:rsidR="00291414" w:rsidRPr="007A5173" w:rsidRDefault="00291414" w:rsidP="00291414">
      <w:pPr>
        <w:jc w:val="both"/>
        <w:rPr>
          <w:color w:val="000000"/>
          <w:szCs w:val="24"/>
        </w:rPr>
      </w:pPr>
      <w:r>
        <w:rPr>
          <w:color w:val="000000"/>
          <w:szCs w:val="24"/>
        </w:rPr>
        <w:t>4</w:t>
      </w:r>
      <w:r w:rsidRPr="007A5173">
        <w:rPr>
          <w:color w:val="000000"/>
          <w:szCs w:val="24"/>
        </w:rPr>
        <w:t>.</w:t>
      </w:r>
      <w:r>
        <w:rPr>
          <w:color w:val="000000"/>
          <w:szCs w:val="24"/>
        </w:rPr>
        <w:t>2</w:t>
      </w:r>
      <w:r w:rsidRPr="007A5173">
        <w:rPr>
          <w:color w:val="000000"/>
          <w:szCs w:val="24"/>
        </w:rPr>
        <w:t>.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CE575F3" w14:textId="77777777" w:rsidR="00291414" w:rsidRDefault="00291414" w:rsidP="00291414">
      <w:pPr>
        <w:jc w:val="both"/>
        <w:rPr>
          <w:szCs w:val="24"/>
        </w:rPr>
      </w:pPr>
      <w:r>
        <w:rPr>
          <w:color w:val="000000"/>
          <w:szCs w:val="24"/>
        </w:rPr>
        <w:t>4</w:t>
      </w:r>
      <w:r w:rsidRPr="007A5173">
        <w:rPr>
          <w:color w:val="000000"/>
          <w:szCs w:val="24"/>
        </w:rPr>
        <w:t>.</w:t>
      </w:r>
      <w:r>
        <w:rPr>
          <w:color w:val="000000"/>
          <w:szCs w:val="24"/>
        </w:rPr>
        <w:t>3</w:t>
      </w:r>
      <w:r w:rsidRPr="007A5173">
        <w:rPr>
          <w:color w:val="000000"/>
          <w:szCs w:val="24"/>
        </w:rPr>
        <w:t>. Pagrindas atleisti nuo atsakomybės atsiranda nuo kliūties atsiradimo momento arba jeigu apie ją nėra laiku pranešta – nuo pranešimo momento.</w:t>
      </w:r>
      <w:r w:rsidRPr="003C46E4">
        <w:rPr>
          <w:szCs w:val="24"/>
        </w:rPr>
        <w:t xml:space="preserve"> </w:t>
      </w:r>
      <w:r w:rsidRPr="0055758B">
        <w:rPr>
          <w:szCs w:val="24"/>
        </w:rPr>
        <w:t xml:space="preserve">Jeigu šalis laiku neišsiunčia pranešimo arba neinformuoja ir nepateikia </w:t>
      </w:r>
      <w:r>
        <w:rPr>
          <w:szCs w:val="24"/>
        </w:rPr>
        <w:t xml:space="preserve">nurodytų </w:t>
      </w:r>
      <w:r w:rsidRPr="0055758B">
        <w:rPr>
          <w:szCs w:val="24"/>
        </w:rPr>
        <w:t>aplinkybių buvimą patvirtinančių dokumentų, ji privalo kompensuoti kitai Šaliai žalą, kurią ši patyrė dėl laiku nepateikto pranešimo arba dėl to, kad nebuvo jokio pranešimo.</w:t>
      </w:r>
    </w:p>
    <w:bookmarkEnd w:id="5"/>
    <w:p w14:paraId="39EACD49" w14:textId="77777777" w:rsidR="00291414" w:rsidRPr="003C7307" w:rsidRDefault="00291414" w:rsidP="00291414">
      <w:pPr>
        <w:ind w:firstLine="720"/>
        <w:jc w:val="both"/>
        <w:rPr>
          <w:color w:val="000000"/>
          <w:szCs w:val="24"/>
        </w:rPr>
      </w:pPr>
    </w:p>
    <w:p w14:paraId="7FD23378" w14:textId="77777777" w:rsidR="00291414" w:rsidRPr="003C7307" w:rsidRDefault="00291414" w:rsidP="00291414">
      <w:pPr>
        <w:pStyle w:val="Tekstoblokas"/>
        <w:tabs>
          <w:tab w:val="clear" w:pos="1080"/>
        </w:tabs>
        <w:spacing w:after="0"/>
        <w:ind w:left="0" w:right="0" w:firstLine="0"/>
        <w:jc w:val="center"/>
        <w:rPr>
          <w:b/>
          <w:color w:val="000000"/>
          <w:szCs w:val="24"/>
        </w:rPr>
      </w:pPr>
      <w:r w:rsidRPr="003C7307">
        <w:rPr>
          <w:b/>
          <w:color w:val="000000"/>
          <w:szCs w:val="24"/>
        </w:rPr>
        <w:t>5. GINČŲ SPRENDIMO TVARKA</w:t>
      </w:r>
    </w:p>
    <w:p w14:paraId="3E0D8D83" w14:textId="77777777" w:rsidR="00291414" w:rsidRPr="003C7307" w:rsidRDefault="00291414" w:rsidP="00291414">
      <w:pPr>
        <w:pStyle w:val="Tekstoblokas"/>
        <w:tabs>
          <w:tab w:val="clear" w:pos="1080"/>
        </w:tabs>
        <w:spacing w:after="0"/>
        <w:ind w:left="0" w:right="0" w:firstLine="720"/>
        <w:jc w:val="center"/>
        <w:rPr>
          <w:b/>
          <w:color w:val="000000"/>
          <w:szCs w:val="24"/>
        </w:rPr>
      </w:pPr>
    </w:p>
    <w:p w14:paraId="28FAAB70" w14:textId="77777777" w:rsidR="00291414" w:rsidRPr="003C7307" w:rsidRDefault="00291414" w:rsidP="00291414">
      <w:pPr>
        <w:jc w:val="both"/>
        <w:rPr>
          <w:color w:val="000000"/>
          <w:szCs w:val="24"/>
        </w:rPr>
      </w:pPr>
      <w:r w:rsidRPr="003C7307">
        <w:rPr>
          <w:color w:val="000000"/>
          <w:szCs w:val="24"/>
        </w:rPr>
        <w:t>5.1. Kilusius tarp Šalių ginčus dėl šios Sutarties vykdymo abi Šalys sprendžia derybų būdu.</w:t>
      </w:r>
    </w:p>
    <w:p w14:paraId="338FC127" w14:textId="4EA0ED96" w:rsidR="00291414" w:rsidRDefault="00291414" w:rsidP="00291414">
      <w:pPr>
        <w:jc w:val="both"/>
        <w:rPr>
          <w:color w:val="000000"/>
          <w:szCs w:val="24"/>
        </w:rPr>
      </w:pPr>
      <w:r w:rsidRPr="00BC05E6">
        <w:rPr>
          <w:color w:val="000000"/>
          <w:szCs w:val="24"/>
        </w:rPr>
        <w:t xml:space="preserve">5.2. Jei ginčo nepavyksta išspręsti derybomis per </w:t>
      </w:r>
      <w:bookmarkStart w:id="7" w:name="_Hlk74922509"/>
      <w:r w:rsidRPr="005F4C34">
        <w:rPr>
          <w:szCs w:val="24"/>
          <w:lang w:eastAsia="ar-SA"/>
        </w:rPr>
        <w:t>30</w:t>
      </w:r>
      <w:r>
        <w:rPr>
          <w:color w:val="000000"/>
          <w:szCs w:val="24"/>
          <w:lang w:eastAsia="ar-SA"/>
        </w:rPr>
        <w:t xml:space="preserve"> (tr</w:t>
      </w:r>
      <w:r w:rsidR="0046569E">
        <w:rPr>
          <w:color w:val="000000"/>
          <w:szCs w:val="24"/>
          <w:lang w:eastAsia="ar-SA"/>
        </w:rPr>
        <w:t>isdešimt)</w:t>
      </w:r>
      <w:r w:rsidRPr="00BB42B7">
        <w:rPr>
          <w:color w:val="000000"/>
          <w:szCs w:val="24"/>
          <w:lang w:eastAsia="ar-SA"/>
        </w:rPr>
        <w:t xml:space="preserve"> </w:t>
      </w:r>
      <w:r w:rsidRPr="00BB42B7">
        <w:rPr>
          <w:color w:val="000000"/>
          <w:szCs w:val="24"/>
        </w:rPr>
        <w:t>kalendorinių</w:t>
      </w:r>
      <w:r w:rsidRPr="00BC05E6">
        <w:rPr>
          <w:color w:val="000000"/>
          <w:szCs w:val="24"/>
        </w:rPr>
        <w:t xml:space="preserve"> </w:t>
      </w:r>
      <w:bookmarkEnd w:id="7"/>
      <w:r w:rsidRPr="00BC05E6">
        <w:rPr>
          <w:color w:val="000000"/>
          <w:szCs w:val="24"/>
        </w:rPr>
        <w:t>dienų, jis sprendžiamas</w:t>
      </w:r>
      <w:r w:rsidRPr="003C7307">
        <w:rPr>
          <w:color w:val="000000"/>
          <w:szCs w:val="24"/>
        </w:rPr>
        <w:t xml:space="preserve"> vadovaujantis Lietuvos Respublikos teisės aktų nustatyta tvarka</w:t>
      </w:r>
      <w:r w:rsidRPr="003C7307">
        <w:rPr>
          <w:color w:val="FF0000"/>
          <w:szCs w:val="24"/>
        </w:rPr>
        <w:t xml:space="preserve"> </w:t>
      </w:r>
      <w:r w:rsidRPr="003C7307">
        <w:rPr>
          <w:color w:val="000000"/>
          <w:szCs w:val="24"/>
        </w:rPr>
        <w:t>teisme pagal Pirkėjo buveinės vietą.</w:t>
      </w:r>
    </w:p>
    <w:p w14:paraId="2CF1CA5D" w14:textId="77777777" w:rsidR="00291414" w:rsidRPr="003C7307" w:rsidRDefault="00291414" w:rsidP="00291414">
      <w:pPr>
        <w:jc w:val="both"/>
        <w:rPr>
          <w:b/>
          <w:color w:val="000000"/>
          <w:szCs w:val="24"/>
          <w:lang w:eastAsia="ar-SA"/>
        </w:rPr>
      </w:pPr>
    </w:p>
    <w:p w14:paraId="52ED196A" w14:textId="77777777" w:rsidR="00291414" w:rsidRPr="003C7307" w:rsidRDefault="00291414" w:rsidP="00291414">
      <w:pPr>
        <w:tabs>
          <w:tab w:val="left" w:pos="709"/>
        </w:tabs>
        <w:suppressAutoHyphens/>
        <w:ind w:right="-554"/>
        <w:jc w:val="center"/>
        <w:outlineLvl w:val="0"/>
        <w:rPr>
          <w:b/>
          <w:color w:val="000000"/>
          <w:szCs w:val="24"/>
          <w:lang w:eastAsia="ar-SA"/>
        </w:rPr>
      </w:pPr>
      <w:r w:rsidRPr="003C7307">
        <w:rPr>
          <w:b/>
          <w:color w:val="000000"/>
          <w:szCs w:val="24"/>
          <w:lang w:eastAsia="ar-SA"/>
        </w:rPr>
        <w:t>6. PREKIŲ KOKYBĖ IR GARANTINIAI ĮSIPAREIGOJIMAI</w:t>
      </w:r>
    </w:p>
    <w:p w14:paraId="6CF4EA38" w14:textId="77777777" w:rsidR="00291414" w:rsidRPr="003C7307" w:rsidRDefault="00291414" w:rsidP="00291414">
      <w:pPr>
        <w:tabs>
          <w:tab w:val="left" w:pos="709"/>
        </w:tabs>
        <w:suppressAutoHyphens/>
        <w:ind w:left="567" w:right="4"/>
        <w:jc w:val="center"/>
        <w:rPr>
          <w:b/>
          <w:color w:val="000000"/>
          <w:szCs w:val="24"/>
          <w:lang w:eastAsia="ar-SA"/>
        </w:rPr>
      </w:pPr>
    </w:p>
    <w:p w14:paraId="0ACA6A12" w14:textId="77777777" w:rsidR="00291414" w:rsidRPr="003C7307" w:rsidRDefault="00291414" w:rsidP="00291414">
      <w:pPr>
        <w:tabs>
          <w:tab w:val="left" w:pos="709"/>
        </w:tabs>
        <w:suppressAutoHyphens/>
        <w:jc w:val="both"/>
        <w:rPr>
          <w:rFonts w:eastAsia="Calibri"/>
          <w:color w:val="000000"/>
          <w:szCs w:val="24"/>
        </w:rPr>
      </w:pPr>
      <w:r w:rsidRPr="003C7307">
        <w:rPr>
          <w:color w:val="000000"/>
          <w:szCs w:val="24"/>
          <w:lang w:eastAsia="ar-SA"/>
        </w:rPr>
        <w:t xml:space="preserve">6.1. Pagal šią Sutartį parduotų Prekių kokybė </w:t>
      </w:r>
      <w:r w:rsidRPr="003C7307">
        <w:rPr>
          <w:rFonts w:eastAsia="Calibri"/>
          <w:color w:val="000000"/>
          <w:szCs w:val="24"/>
        </w:rPr>
        <w:t xml:space="preserve">turi atitikti tuos kokybės reikalavimus, parametrus ir sąlygas, kurie nurodyti techniniuose dokumentuose ir kurie </w:t>
      </w:r>
      <w:r w:rsidRPr="003C7307">
        <w:rPr>
          <w:szCs w:val="24"/>
        </w:rPr>
        <w:t>įprastai keliami tokios rūšies ir tokio naudojimo laiko Prekėms</w:t>
      </w:r>
      <w:r w:rsidRPr="003C7307">
        <w:rPr>
          <w:rFonts w:eastAsia="Calibri"/>
          <w:color w:val="000000"/>
          <w:szCs w:val="24"/>
        </w:rPr>
        <w:t>.</w:t>
      </w:r>
    </w:p>
    <w:p w14:paraId="1253F49B" w14:textId="77777777" w:rsidR="00291414" w:rsidRPr="003C7307" w:rsidRDefault="00291414" w:rsidP="00291414">
      <w:pPr>
        <w:tabs>
          <w:tab w:val="left" w:pos="709"/>
        </w:tabs>
        <w:suppressAutoHyphens/>
        <w:jc w:val="both"/>
        <w:rPr>
          <w:color w:val="000000"/>
          <w:szCs w:val="24"/>
          <w:lang w:eastAsia="ar-SA"/>
        </w:rPr>
      </w:pPr>
      <w:r w:rsidRPr="003C7307">
        <w:rPr>
          <w:color w:val="000000"/>
          <w:szCs w:val="24"/>
          <w:lang w:eastAsia="ar-SA"/>
        </w:rPr>
        <w:t>6.2. Perkamos Prekės turi atitikti Lietuvos Respublikos teisės aktų, reglamentuojančių pirkimo objekto sritį, reikalavimus.</w:t>
      </w:r>
    </w:p>
    <w:p w14:paraId="39DB9D66" w14:textId="77777777" w:rsidR="00291414" w:rsidRPr="003C7307" w:rsidRDefault="00291414" w:rsidP="00291414">
      <w:pPr>
        <w:tabs>
          <w:tab w:val="left" w:pos="709"/>
        </w:tabs>
        <w:suppressAutoHyphens/>
        <w:jc w:val="both"/>
        <w:rPr>
          <w:color w:val="000000"/>
          <w:szCs w:val="24"/>
          <w:lang w:eastAsia="ar-SA"/>
        </w:rPr>
      </w:pPr>
      <w:r w:rsidRPr="003C7307">
        <w:rPr>
          <w:color w:val="000000"/>
          <w:szCs w:val="24"/>
          <w:lang w:eastAsia="ar-SA"/>
        </w:rPr>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pristatomas už tą pačią Prekės kainą.</w:t>
      </w:r>
    </w:p>
    <w:p w14:paraId="393229A6" w14:textId="77777777" w:rsidR="00291414" w:rsidRPr="006C292C" w:rsidRDefault="00291414" w:rsidP="00291414">
      <w:pPr>
        <w:tabs>
          <w:tab w:val="left" w:pos="709"/>
        </w:tabs>
        <w:suppressAutoHyphens/>
        <w:jc w:val="both"/>
        <w:rPr>
          <w:szCs w:val="24"/>
        </w:rPr>
      </w:pPr>
      <w:r w:rsidRPr="00BC05E6">
        <w:rPr>
          <w:color w:val="000000"/>
          <w:szCs w:val="24"/>
          <w:lang w:eastAsia="ar-SA"/>
        </w:rPr>
        <w:t xml:space="preserve">6.4. Prekių garantinis terminas </w:t>
      </w:r>
      <w:r>
        <w:rPr>
          <w:color w:val="000000"/>
          <w:szCs w:val="24"/>
          <w:lang w:eastAsia="ar-SA"/>
        </w:rPr>
        <w:t>24</w:t>
      </w:r>
      <w:r w:rsidRPr="00BC05E6">
        <w:rPr>
          <w:color w:val="000000"/>
          <w:szCs w:val="24"/>
          <w:lang w:eastAsia="ar-SA"/>
        </w:rPr>
        <w:t xml:space="preserve"> mėnesiai. </w:t>
      </w:r>
      <w:r w:rsidRPr="00BC05E6">
        <w:rPr>
          <w:rFonts w:eastAsia="Arial Unicode MS"/>
        </w:rPr>
        <w:t>Garantinis terminas pradedamas skaičiuoti nuo Prekių perdavimo</w:t>
      </w:r>
      <w:r w:rsidRPr="00BC05E6">
        <w:rPr>
          <w:szCs w:val="24"/>
        </w:rPr>
        <w:t>–</w:t>
      </w:r>
      <w:r w:rsidRPr="00BC05E6">
        <w:rPr>
          <w:rFonts w:eastAsia="Arial Unicode MS"/>
        </w:rPr>
        <w:t>priėmimo akto pasirašymo dienos.</w:t>
      </w:r>
      <w:r w:rsidRPr="00BC05E6">
        <w:rPr>
          <w:rFonts w:asciiTheme="minorHAnsi" w:eastAsia="Arial Unicode MS" w:hAnsiTheme="minorHAnsi" w:cstheme="minorHAnsi"/>
        </w:rPr>
        <w:t xml:space="preserve"> </w:t>
      </w:r>
      <w:r w:rsidRPr="00BC05E6">
        <w:rPr>
          <w:szCs w:val="24"/>
        </w:rPr>
        <w:t>Jei per šiame papunktyje nurodytą garantinį</w:t>
      </w:r>
      <w:r w:rsidRPr="003C7307">
        <w:rPr>
          <w:szCs w:val="24"/>
        </w:rPr>
        <w:t xml:space="preserve"> terminą po Prekių</w:t>
      </w:r>
      <w:r w:rsidRPr="003C7307">
        <w:rPr>
          <w:i/>
          <w:iCs/>
          <w:szCs w:val="24"/>
        </w:rPr>
        <w:t xml:space="preserve"> </w:t>
      </w:r>
      <w:r w:rsidRPr="003C7307">
        <w:rPr>
          <w:szCs w:val="24"/>
        </w:rPr>
        <w:t>perdavimo Pirkėjui dienos išryškėja paslėptų Prekių trūkumų, kurie atsirado ne dėl to, kad Pirkėjas pažeidė Prekių naudojimo ir</w:t>
      </w:r>
      <w:r>
        <w:rPr>
          <w:szCs w:val="24"/>
        </w:rPr>
        <w:t xml:space="preserve"> (ar) jų </w:t>
      </w:r>
      <w:r w:rsidRPr="003C7307">
        <w:rPr>
          <w:szCs w:val="24"/>
        </w:rPr>
        <w:t xml:space="preserve">saugojimo taisykles, </w:t>
      </w:r>
      <w:r>
        <w:rPr>
          <w:szCs w:val="24"/>
        </w:rPr>
        <w:t>taikoma Sutarties 3.1.5 ir 3.2.3</w:t>
      </w:r>
      <w:r w:rsidRPr="003C7307">
        <w:rPr>
          <w:szCs w:val="24"/>
        </w:rPr>
        <w:t xml:space="preserve"> </w:t>
      </w:r>
      <w:r>
        <w:rPr>
          <w:szCs w:val="24"/>
        </w:rPr>
        <w:lastRenderedPageBreak/>
        <w:t>papunkči</w:t>
      </w:r>
      <w:r w:rsidRPr="003C7307">
        <w:rPr>
          <w:szCs w:val="24"/>
        </w:rPr>
        <w:t>uose nustatyta tvarka. Jeigu per Pirkėjo nurodytą terminą Tiekėjas nepašalina defektų, trūkumų ar gedimo, Tiekėjas turi atlyginti Pirkėjo turėtas išlaidas dėl trūkumų šalinimo.</w:t>
      </w:r>
    </w:p>
    <w:p w14:paraId="547485BE" w14:textId="77777777" w:rsidR="00291414" w:rsidRPr="003C7307" w:rsidRDefault="00291414" w:rsidP="00291414">
      <w:pPr>
        <w:jc w:val="both"/>
        <w:rPr>
          <w:color w:val="000000"/>
          <w:szCs w:val="24"/>
        </w:rPr>
      </w:pPr>
    </w:p>
    <w:p w14:paraId="153BABF5" w14:textId="77777777" w:rsidR="00291414" w:rsidRDefault="00291414" w:rsidP="00291414">
      <w:pPr>
        <w:jc w:val="center"/>
        <w:rPr>
          <w:b/>
          <w:noProof/>
          <w:szCs w:val="24"/>
        </w:rPr>
      </w:pPr>
      <w:bookmarkStart w:id="8" w:name="_Hlk70604884"/>
      <w:r>
        <w:rPr>
          <w:b/>
          <w:noProof/>
          <w:szCs w:val="24"/>
        </w:rPr>
        <w:t>7</w:t>
      </w:r>
      <w:r w:rsidRPr="00C73AFF">
        <w:rPr>
          <w:b/>
          <w:noProof/>
          <w:szCs w:val="24"/>
        </w:rPr>
        <w:t>. SUBTIEKIMAS</w:t>
      </w:r>
      <w:r>
        <w:rPr>
          <w:b/>
          <w:noProof/>
          <w:szCs w:val="24"/>
        </w:rPr>
        <w:t xml:space="preserve"> </w:t>
      </w:r>
    </w:p>
    <w:p w14:paraId="2D4098FE" w14:textId="77777777" w:rsidR="00291414" w:rsidRDefault="00291414" w:rsidP="00291414">
      <w:pPr>
        <w:jc w:val="center"/>
        <w:rPr>
          <w:noProof/>
          <w:szCs w:val="24"/>
        </w:rPr>
      </w:pPr>
    </w:p>
    <w:p w14:paraId="223A0A96" w14:textId="77777777" w:rsidR="00291414" w:rsidRDefault="00291414" w:rsidP="00291414">
      <w:pPr>
        <w:jc w:val="both"/>
        <w:rPr>
          <w:noProof/>
          <w:szCs w:val="24"/>
        </w:rPr>
      </w:pPr>
      <w:r>
        <w:rPr>
          <w:noProof/>
          <w:szCs w:val="24"/>
        </w:rPr>
        <w:t>7</w:t>
      </w:r>
      <w:r w:rsidRPr="00C73AFF">
        <w:rPr>
          <w:noProof/>
          <w:szCs w:val="24"/>
        </w:rPr>
        <w:t>.1. Tiekėjas Sutarties vykdymui pasitelkia</w:t>
      </w:r>
      <w:r>
        <w:rPr>
          <w:noProof/>
          <w:szCs w:val="24"/>
        </w:rPr>
        <w:t xml:space="preserve"> </w:t>
      </w:r>
      <w:r w:rsidRPr="00BB032A">
        <w:rPr>
          <w:noProof/>
          <w:szCs w:val="24"/>
        </w:rPr>
        <w:t>subtiekėjus, jeigu pasiūlymo pateikimo metu jie buvo žinomi:</w:t>
      </w:r>
      <w:r w:rsidRPr="00BB032A">
        <w:rPr>
          <w:i/>
          <w:iCs/>
          <w:color w:val="000000"/>
          <w:szCs w:val="24"/>
        </w:rPr>
        <w:t xml:space="preserve"> ____________</w:t>
      </w:r>
      <w:r>
        <w:rPr>
          <w:i/>
          <w:iCs/>
          <w:color w:val="000000"/>
          <w:szCs w:val="24"/>
          <w:u w:val="single"/>
        </w:rPr>
        <w:t>.</w:t>
      </w:r>
      <w:r w:rsidRPr="00BB032A">
        <w:rPr>
          <w:noProof/>
          <w:szCs w:val="24"/>
        </w:rPr>
        <w:t xml:space="preserve"> Tuo atveju, jei pasiūlymo pateikimo metu Tiekėjui nebuvo žinomi subtiekėjai,</w:t>
      </w:r>
      <w:r w:rsidRPr="00C73AFF">
        <w:rPr>
          <w:noProof/>
          <w:szCs w:val="24"/>
        </w:rPr>
        <w:t xml:space="preserve">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r>
        <w:rPr>
          <w:noProof/>
          <w:szCs w:val="24"/>
        </w:rPr>
        <w:t>;</w:t>
      </w:r>
    </w:p>
    <w:p w14:paraId="27B4ECD1" w14:textId="77777777" w:rsidR="00291414" w:rsidRPr="00D53756" w:rsidRDefault="00291414" w:rsidP="00291414">
      <w:pPr>
        <w:pStyle w:val="Body2"/>
        <w:spacing w:after="0"/>
        <w:rPr>
          <w:noProof/>
          <w:sz w:val="24"/>
          <w:szCs w:val="24"/>
        </w:rPr>
      </w:pPr>
      <w:r w:rsidRPr="00D53756">
        <w:rPr>
          <w:noProof/>
          <w:sz w:val="24"/>
          <w:szCs w:val="24"/>
        </w:rPr>
        <w:t>7.</w:t>
      </w:r>
      <w:r>
        <w:rPr>
          <w:noProof/>
          <w:sz w:val="24"/>
          <w:szCs w:val="24"/>
        </w:rPr>
        <w:t>2</w:t>
      </w:r>
      <w:r w:rsidRPr="00D53756">
        <w:rPr>
          <w:noProof/>
          <w:sz w:val="24"/>
          <w:szCs w:val="24"/>
        </w:rPr>
        <w:t xml:space="preserve">. Subtiekėjo pasitelkimas nekeičia Tiekėjo atsakomybės dėl Sutarties vykdymo. </w:t>
      </w:r>
    </w:p>
    <w:p w14:paraId="62EDDCF9" w14:textId="77777777" w:rsidR="00291414" w:rsidRDefault="00291414" w:rsidP="00291414">
      <w:pPr>
        <w:jc w:val="both"/>
        <w:rPr>
          <w:noProof/>
          <w:szCs w:val="24"/>
        </w:rPr>
      </w:pPr>
      <w:r>
        <w:rPr>
          <w:noProof/>
          <w:szCs w:val="24"/>
        </w:rPr>
        <w:t>7</w:t>
      </w:r>
      <w:r w:rsidRPr="00C73AFF">
        <w:rPr>
          <w:noProof/>
          <w:szCs w:val="24"/>
        </w:rPr>
        <w:t>.</w:t>
      </w:r>
      <w:r>
        <w:rPr>
          <w:noProof/>
          <w:szCs w:val="24"/>
        </w:rPr>
        <w:t>3</w:t>
      </w:r>
      <w:r w:rsidRPr="00C73AFF">
        <w:rPr>
          <w:noProof/>
          <w:szCs w:val="24"/>
        </w:rPr>
        <w:t>. Tiekėjas gali pakeisti subtiekėjus, jeigu Sutarties vykdymo metu jie</w:t>
      </w:r>
      <w:r>
        <w:rPr>
          <w:noProof/>
          <w:szCs w:val="24"/>
        </w:rPr>
        <w:t>:</w:t>
      </w:r>
    </w:p>
    <w:p w14:paraId="5A432E7F" w14:textId="77777777" w:rsidR="00291414" w:rsidRDefault="00291414" w:rsidP="00291414">
      <w:pPr>
        <w:jc w:val="both"/>
        <w:rPr>
          <w:noProof/>
          <w:szCs w:val="24"/>
        </w:rPr>
      </w:pPr>
      <w:r>
        <w:rPr>
          <w:noProof/>
          <w:szCs w:val="24"/>
        </w:rPr>
        <w:t>7.3.1.</w:t>
      </w:r>
      <w:r w:rsidRPr="00C73AFF">
        <w:rPr>
          <w:noProof/>
          <w:szCs w:val="24"/>
        </w:rPr>
        <w:t xml:space="preserve"> </w:t>
      </w:r>
      <w:r>
        <w:rPr>
          <w:noProof/>
          <w:szCs w:val="24"/>
        </w:rPr>
        <w:t xml:space="preserve">nevykdo, </w:t>
      </w:r>
      <w:r w:rsidRPr="00C73AFF">
        <w:rPr>
          <w:noProof/>
          <w:szCs w:val="24"/>
        </w:rPr>
        <w:t>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r>
        <w:rPr>
          <w:noProof/>
          <w:szCs w:val="24"/>
        </w:rPr>
        <w:t>;</w:t>
      </w:r>
    </w:p>
    <w:p w14:paraId="5E5BA982" w14:textId="77777777" w:rsidR="00291414" w:rsidRPr="00A06124" w:rsidRDefault="00291414" w:rsidP="00291414">
      <w:pPr>
        <w:jc w:val="both"/>
        <w:rPr>
          <w:szCs w:val="24"/>
        </w:rPr>
      </w:pPr>
      <w:r>
        <w:rPr>
          <w:noProof/>
          <w:szCs w:val="24"/>
        </w:rPr>
        <w:t>7</w:t>
      </w:r>
      <w:r w:rsidRPr="00BB032A">
        <w:rPr>
          <w:noProof/>
          <w:szCs w:val="24"/>
        </w:rPr>
        <w:t>.</w:t>
      </w:r>
      <w:r>
        <w:rPr>
          <w:noProof/>
          <w:szCs w:val="24"/>
        </w:rPr>
        <w:t>3</w:t>
      </w:r>
      <w:r w:rsidRPr="00BB032A">
        <w:rPr>
          <w:noProof/>
          <w:szCs w:val="24"/>
        </w:rPr>
        <w:t xml:space="preserve">.2. </w:t>
      </w:r>
      <w:r w:rsidRPr="00BB032A">
        <w:rPr>
          <w:szCs w:val="24"/>
        </w:rPr>
        <w:t>dėl objektyvių priežasčių (nutrūkus teisiniams santykiams su Tiekėju, subtiekėjui atsisakius atlikti įsipareigojimus ir kt.) nebegali atlikti visų ar dalies Sutartyje nurodytų įsipareigojimų.</w:t>
      </w:r>
    </w:p>
    <w:p w14:paraId="7D82C53A" w14:textId="77777777" w:rsidR="00291414" w:rsidRPr="0009268C" w:rsidRDefault="00291414" w:rsidP="00291414">
      <w:pPr>
        <w:jc w:val="both"/>
        <w:rPr>
          <w:noProof/>
          <w:szCs w:val="24"/>
        </w:rPr>
      </w:pPr>
      <w:r>
        <w:rPr>
          <w:noProof/>
          <w:szCs w:val="24"/>
        </w:rPr>
        <w:t>7</w:t>
      </w:r>
      <w:r w:rsidRPr="00C73AFF">
        <w:rPr>
          <w:noProof/>
          <w:szCs w:val="24"/>
        </w:rPr>
        <w:t>.</w:t>
      </w:r>
      <w:r>
        <w:rPr>
          <w:noProof/>
          <w:szCs w:val="24"/>
        </w:rPr>
        <w:t>4</w:t>
      </w:r>
      <w:r w:rsidRPr="00C73AFF">
        <w:rPr>
          <w:noProof/>
          <w:szCs w:val="24"/>
        </w:rPr>
        <w:t>.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6274C4">
        <w:rPr>
          <w:rFonts w:eastAsia="Calibri"/>
          <w:color w:val="000000"/>
          <w:szCs w:val="24"/>
          <w:lang w:eastAsia="lt-LT"/>
        </w:rPr>
        <w:t xml:space="preserve"> </w:t>
      </w:r>
      <w:r w:rsidRPr="0009268C">
        <w:rPr>
          <w:rFonts w:eastAsia="Calibri"/>
          <w:color w:val="000000"/>
          <w:szCs w:val="24"/>
          <w:lang w:eastAsia="lt-LT"/>
        </w:rPr>
        <w:t>Subtiekėjų keitimas įforminamas Sutarties Šalių pasirašomu susitarimu, kuris tampa neatskiriama Sutarties dalimi</w:t>
      </w:r>
      <w:r w:rsidRPr="0009268C">
        <w:rPr>
          <w:szCs w:val="24"/>
        </w:rPr>
        <w:t>.</w:t>
      </w:r>
    </w:p>
    <w:p w14:paraId="1CD53C95" w14:textId="77777777" w:rsidR="00291414" w:rsidRDefault="00291414" w:rsidP="00291414">
      <w:pPr>
        <w:jc w:val="center"/>
        <w:rPr>
          <w:b/>
          <w:bCs/>
          <w:color w:val="000000" w:themeColor="text1"/>
        </w:rPr>
      </w:pPr>
      <w:bookmarkStart w:id="9" w:name="_Hlk70604970"/>
      <w:bookmarkEnd w:id="8"/>
    </w:p>
    <w:p w14:paraId="3B81D301" w14:textId="77777777" w:rsidR="00291414" w:rsidRPr="00BB032A" w:rsidRDefault="00291414" w:rsidP="00291414">
      <w:pPr>
        <w:jc w:val="center"/>
        <w:rPr>
          <w:b/>
          <w:bCs/>
          <w:color w:val="000000" w:themeColor="text1"/>
        </w:rPr>
      </w:pPr>
      <w:bookmarkStart w:id="10" w:name="_Hlk73958363"/>
      <w:r>
        <w:rPr>
          <w:b/>
          <w:bCs/>
          <w:color w:val="000000" w:themeColor="text1"/>
        </w:rPr>
        <w:t>8</w:t>
      </w:r>
      <w:r w:rsidRPr="00BB032A">
        <w:rPr>
          <w:b/>
          <w:bCs/>
          <w:color w:val="000000" w:themeColor="text1"/>
        </w:rPr>
        <w:t xml:space="preserve">. SUTARTIES VYKDYMO STABDYMAS </w:t>
      </w:r>
    </w:p>
    <w:p w14:paraId="7E88B403" w14:textId="77777777" w:rsidR="00291414" w:rsidRPr="00BB032A" w:rsidRDefault="00291414" w:rsidP="00291414">
      <w:pPr>
        <w:rPr>
          <w:color w:val="FF0000"/>
        </w:rPr>
      </w:pPr>
    </w:p>
    <w:p w14:paraId="5D6ED172" w14:textId="77777777" w:rsidR="00291414" w:rsidRPr="00BB032A" w:rsidRDefault="00291414" w:rsidP="00291414">
      <w:pPr>
        <w:pStyle w:val="Body2"/>
        <w:spacing w:after="0"/>
        <w:rPr>
          <w:color w:val="auto"/>
          <w:sz w:val="24"/>
          <w:szCs w:val="24"/>
        </w:rPr>
      </w:pPr>
      <w:r>
        <w:rPr>
          <w:color w:val="auto"/>
          <w:sz w:val="24"/>
          <w:szCs w:val="24"/>
        </w:rPr>
        <w:t>8.</w:t>
      </w:r>
      <w:r w:rsidRPr="00BB032A">
        <w:rPr>
          <w:color w:val="auto"/>
          <w:sz w:val="24"/>
          <w:szCs w:val="24"/>
        </w:rPr>
        <w:t>1. Sutarties vykdymas stabdomas šiais atvejais:</w:t>
      </w:r>
    </w:p>
    <w:p w14:paraId="7F65F414" w14:textId="77777777" w:rsidR="00291414" w:rsidRPr="00BB032A" w:rsidRDefault="00291414" w:rsidP="00291414">
      <w:pPr>
        <w:pStyle w:val="Body2"/>
        <w:spacing w:after="0"/>
      </w:pPr>
      <w:r>
        <w:rPr>
          <w:color w:val="auto"/>
          <w:sz w:val="24"/>
          <w:szCs w:val="24"/>
        </w:rPr>
        <w:t>8</w:t>
      </w:r>
      <w:r w:rsidRPr="00BB032A">
        <w:rPr>
          <w:color w:val="auto"/>
          <w:sz w:val="24"/>
          <w:szCs w:val="24"/>
        </w:rPr>
        <w:t xml:space="preserve">.1.1. esant 4 skyriuje numatytoms aplinkybėms – Sutarties vykdymo terminai stabdomi </w:t>
      </w:r>
      <w:r w:rsidRPr="00BB032A">
        <w:rPr>
          <w:sz w:val="24"/>
          <w:szCs w:val="24"/>
        </w:rPr>
        <w:t>nuo kliūties atsiradimo momento arba jeigu apie ją nėra laiku pranešta, nuo pranešimo momento ir atnaujinami kai minėtos aplinkybės nebetrukdo vykdyti Sutarties;</w:t>
      </w:r>
    </w:p>
    <w:p w14:paraId="0551922A" w14:textId="77777777" w:rsidR="00291414" w:rsidRPr="00BB032A" w:rsidRDefault="00291414" w:rsidP="00291414">
      <w:pPr>
        <w:pStyle w:val="Body2"/>
        <w:spacing w:after="0"/>
        <w:rPr>
          <w:rFonts w:eastAsia="Arial Unicode MS"/>
        </w:rPr>
      </w:pPr>
      <w:r>
        <w:rPr>
          <w:sz w:val="24"/>
          <w:szCs w:val="24"/>
        </w:rPr>
        <w:t>8</w:t>
      </w:r>
      <w:r w:rsidRPr="00BB032A">
        <w:rPr>
          <w:sz w:val="24"/>
          <w:szCs w:val="24"/>
        </w:rPr>
        <w:t>.1.2. e</w:t>
      </w:r>
      <w:r w:rsidRPr="00BB032A">
        <w:rPr>
          <w:rFonts w:eastAsia="Arial Unicode MS"/>
          <w:sz w:val="24"/>
          <w:szCs w:val="24"/>
        </w:rPr>
        <w:t>sant nuo Pirkėjo priklausančių aplinkybių, dėl kurių Pirkėjas negali priimti Prekių</w:t>
      </w:r>
      <w:r>
        <w:rPr>
          <w:rFonts w:eastAsia="Arial Unicode MS"/>
          <w:sz w:val="24"/>
          <w:szCs w:val="24"/>
        </w:rPr>
        <w:t xml:space="preserve">. </w:t>
      </w:r>
      <w:r w:rsidRPr="00BB032A">
        <w:rPr>
          <w:rFonts w:eastAsia="Arial Unicode MS"/>
          <w:sz w:val="24"/>
          <w:szCs w:val="24"/>
        </w:rPr>
        <w:t xml:space="preserve"> Pirkėjas turi teisę reikalauti sustabdyti Prekių pristatymą iki atitinkamų aplinkybių pasibaigimo;</w:t>
      </w:r>
    </w:p>
    <w:p w14:paraId="25610224" w14:textId="77777777" w:rsidR="00291414" w:rsidRDefault="00291414" w:rsidP="00291414">
      <w:pPr>
        <w:pStyle w:val="Body2"/>
        <w:spacing w:after="0"/>
        <w:rPr>
          <w:rFonts w:eastAsia="Arial Unicode MS"/>
          <w:sz w:val="24"/>
          <w:szCs w:val="24"/>
        </w:rPr>
      </w:pPr>
      <w:r>
        <w:rPr>
          <w:rFonts w:eastAsia="Arial Unicode MS"/>
          <w:sz w:val="24"/>
          <w:szCs w:val="24"/>
        </w:rPr>
        <w:t>8</w:t>
      </w:r>
      <w:r w:rsidRPr="00BB032A">
        <w:rPr>
          <w:rFonts w:eastAsia="Arial Unicode MS"/>
          <w:sz w:val="24"/>
          <w:szCs w:val="24"/>
        </w:rPr>
        <w:t>.1.3</w:t>
      </w:r>
      <w:r w:rsidRPr="00D14329">
        <w:rPr>
          <w:rFonts w:eastAsia="Arial Unicode MS"/>
          <w:sz w:val="24"/>
          <w:szCs w:val="24"/>
        </w:rPr>
        <w:t xml:space="preserve">. esant kitoms </w:t>
      </w:r>
      <w:r w:rsidRPr="00D14329">
        <w:rPr>
          <w:sz w:val="24"/>
          <w:szCs w:val="24"/>
        </w:rPr>
        <w:t>aplinkybėms, kurios nebuvo žinomos pirkimo vykdymo metu ir su kuriomis susidurtų bet kuris kitas Pirkėjas</w:t>
      </w:r>
      <w:r>
        <w:rPr>
          <w:sz w:val="24"/>
          <w:szCs w:val="24"/>
        </w:rPr>
        <w:t xml:space="preserve"> ir (ar) Tiekėjas.</w:t>
      </w:r>
      <w:r w:rsidRPr="00D14329">
        <w:rPr>
          <w:sz w:val="24"/>
          <w:szCs w:val="24"/>
        </w:rPr>
        <w:t xml:space="preserve"> </w:t>
      </w:r>
    </w:p>
    <w:p w14:paraId="159BF15A" w14:textId="77777777" w:rsidR="00291414" w:rsidRPr="008C7007" w:rsidRDefault="00291414" w:rsidP="00291414">
      <w:pPr>
        <w:pStyle w:val="BodyText11"/>
        <w:ind w:firstLine="0"/>
        <w:rPr>
          <w:rFonts w:ascii="Times New Roman" w:hAnsi="Times New Roman"/>
          <w:sz w:val="24"/>
          <w:szCs w:val="24"/>
          <w:lang w:val="lt-LT"/>
        </w:rPr>
      </w:pPr>
      <w:r>
        <w:rPr>
          <w:rFonts w:ascii="Times New Roman" w:hAnsi="Times New Roman"/>
          <w:sz w:val="24"/>
          <w:szCs w:val="24"/>
          <w:lang w:val="lt-LT"/>
        </w:rPr>
        <w:t xml:space="preserve">8.2. </w:t>
      </w:r>
      <w:r w:rsidRPr="00CE4256">
        <w:rPr>
          <w:rFonts w:ascii="Times New Roman" w:hAnsi="Times New Roman"/>
          <w:sz w:val="24"/>
          <w:szCs w:val="24"/>
          <w:lang w:val="lt-LT"/>
        </w:rPr>
        <w:t xml:space="preserve">Atsiradus aplinkybėms, dėl kurių </w:t>
      </w:r>
      <w:r>
        <w:rPr>
          <w:rFonts w:ascii="Times New Roman" w:hAnsi="Times New Roman"/>
          <w:sz w:val="24"/>
          <w:szCs w:val="24"/>
          <w:lang w:val="lt-LT"/>
        </w:rPr>
        <w:t>Tie</w:t>
      </w:r>
      <w:r w:rsidRPr="00CE4256">
        <w:rPr>
          <w:rFonts w:ascii="Times New Roman" w:hAnsi="Times New Roman"/>
          <w:sz w:val="24"/>
          <w:szCs w:val="24"/>
          <w:lang w:val="lt-LT"/>
        </w:rPr>
        <w:t xml:space="preserve">kėjas negali vykdyti sutartinių įsipareigojimų, </w:t>
      </w:r>
      <w:r>
        <w:rPr>
          <w:rFonts w:ascii="Times New Roman" w:hAnsi="Times New Roman"/>
          <w:sz w:val="24"/>
          <w:szCs w:val="24"/>
          <w:lang w:val="lt-LT"/>
        </w:rPr>
        <w:t>Tie</w:t>
      </w:r>
      <w:r w:rsidRPr="00CE4256">
        <w:rPr>
          <w:rFonts w:ascii="Times New Roman" w:hAnsi="Times New Roman"/>
          <w:sz w:val="24"/>
          <w:szCs w:val="24"/>
          <w:lang w:val="lt-LT"/>
        </w:rPr>
        <w:t xml:space="preserve">kėjas apie tai nedelsdamas privalo informuoti Pirkėją, pateikdamas informaciją ir dokumentus, įrodančius sutartinių įsipareigojimų vykdymo negalimumą dėl aplinkybių, nepriklausančių nuo </w:t>
      </w:r>
      <w:r>
        <w:rPr>
          <w:rFonts w:ascii="Times New Roman" w:hAnsi="Times New Roman"/>
          <w:sz w:val="24"/>
          <w:szCs w:val="24"/>
          <w:lang w:val="lt-LT"/>
        </w:rPr>
        <w:t>Tie</w:t>
      </w:r>
      <w:r w:rsidRPr="00CE4256">
        <w:rPr>
          <w:rFonts w:ascii="Times New Roman" w:hAnsi="Times New Roman"/>
          <w:sz w:val="24"/>
          <w:szCs w:val="24"/>
          <w:lang w:val="lt-LT"/>
        </w:rPr>
        <w:t xml:space="preserve">kėjo. Išnykus aplinkybėms, trukdžiusioms </w:t>
      </w:r>
      <w:r>
        <w:rPr>
          <w:rFonts w:ascii="Times New Roman" w:hAnsi="Times New Roman"/>
          <w:sz w:val="24"/>
          <w:szCs w:val="24"/>
          <w:lang w:val="lt-LT"/>
        </w:rPr>
        <w:t>Tie</w:t>
      </w:r>
      <w:r w:rsidRPr="00CE4256">
        <w:rPr>
          <w:rFonts w:ascii="Times New Roman" w:hAnsi="Times New Roman"/>
          <w:sz w:val="24"/>
          <w:szCs w:val="24"/>
          <w:lang w:val="lt-LT"/>
        </w:rPr>
        <w:t>kėjui vykdyti sutartinius įsipareigojimus,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 xml:space="preserve">atnaujinamas. </w:t>
      </w:r>
      <w:r w:rsidRPr="00BB032A">
        <w:rPr>
          <w:rFonts w:ascii="Times New Roman" w:hAnsi="Times New Roman"/>
          <w:sz w:val="24"/>
          <w:szCs w:val="24"/>
          <w:lang w:val="lt-LT"/>
        </w:rPr>
        <w:t xml:space="preserve">Sutartinių įsipareigojimų vykdymas Sutarties </w:t>
      </w:r>
      <w:r>
        <w:rPr>
          <w:rFonts w:ascii="Times New Roman" w:hAnsi="Times New Roman"/>
          <w:sz w:val="24"/>
          <w:szCs w:val="24"/>
          <w:lang w:val="lt-LT"/>
        </w:rPr>
        <w:t>8</w:t>
      </w:r>
      <w:r w:rsidRPr="00BB032A">
        <w:rPr>
          <w:rFonts w:ascii="Times New Roman" w:hAnsi="Times New Roman"/>
          <w:sz w:val="24"/>
          <w:szCs w:val="24"/>
          <w:lang w:val="lt-LT"/>
        </w:rPr>
        <w:t xml:space="preserve">.1.1 – </w:t>
      </w:r>
      <w:r>
        <w:rPr>
          <w:rFonts w:ascii="Times New Roman" w:hAnsi="Times New Roman"/>
          <w:sz w:val="24"/>
          <w:szCs w:val="24"/>
          <w:lang w:val="lt-LT"/>
        </w:rPr>
        <w:t>8</w:t>
      </w:r>
      <w:r w:rsidRPr="00BB032A">
        <w:rPr>
          <w:rFonts w:ascii="Times New Roman" w:hAnsi="Times New Roman"/>
          <w:sz w:val="24"/>
          <w:szCs w:val="24"/>
          <w:lang w:val="lt-LT"/>
        </w:rPr>
        <w:t>.1.3 papunkčiuose nustatytais atvejais sustabdomas raštu, nurodant priežastis ir sustabdymo terminą.</w:t>
      </w:r>
      <w:r>
        <w:rPr>
          <w:rFonts w:ascii="Times New Roman" w:hAnsi="Times New Roman"/>
          <w:sz w:val="24"/>
          <w:szCs w:val="24"/>
          <w:lang w:val="lt-LT"/>
        </w:rPr>
        <w:t xml:space="preserve"> </w:t>
      </w:r>
      <w:r w:rsidRPr="00BB032A">
        <w:rPr>
          <w:rFonts w:ascii="Times New Roman" w:hAnsi="Times New Roman"/>
          <w:sz w:val="24"/>
          <w:szCs w:val="24"/>
          <w:lang w:val="lt-LT"/>
        </w:rPr>
        <w:t xml:space="preserve">Sutartinių įsipareigojimų vykdymas </w:t>
      </w:r>
      <w:r w:rsidRPr="006C292C">
        <w:rPr>
          <w:rFonts w:ascii="Times New Roman" w:eastAsia="Arial Unicode MS" w:hAnsi="Times New Roman"/>
          <w:sz w:val="24"/>
          <w:szCs w:val="24"/>
          <w:lang w:val="lt-LT"/>
        </w:rPr>
        <w:t xml:space="preserve">atnaujinamas pasibaigus sustabdymą lėmusioms aplinkybėms. </w:t>
      </w:r>
    </w:p>
    <w:p w14:paraId="1A86CE1C" w14:textId="77777777" w:rsidR="00291414" w:rsidRPr="00CE4256" w:rsidRDefault="00291414" w:rsidP="00291414">
      <w:pPr>
        <w:pStyle w:val="BodyText11"/>
        <w:ind w:firstLine="0"/>
        <w:rPr>
          <w:rFonts w:ascii="Times New Roman" w:hAnsi="Times New Roman"/>
          <w:sz w:val="24"/>
          <w:szCs w:val="24"/>
          <w:lang w:val="lt-LT" w:eastAsia="lt-LT"/>
        </w:rPr>
      </w:pPr>
      <w:r>
        <w:rPr>
          <w:rFonts w:ascii="Times New Roman" w:eastAsia="Arial Unicode MS" w:hAnsi="Times New Roman"/>
          <w:sz w:val="24"/>
          <w:szCs w:val="24"/>
          <w:lang w:val="lt-LT"/>
        </w:rPr>
        <w:t xml:space="preserve">8.3. </w:t>
      </w:r>
      <w:r w:rsidRPr="00CE4256">
        <w:rPr>
          <w:rFonts w:ascii="Times New Roman" w:hAnsi="Times New Roman"/>
          <w:sz w:val="24"/>
          <w:szCs w:val="24"/>
          <w:lang w:val="lt-LT"/>
        </w:rPr>
        <w:t>Tais atvejais, kai sutarties vykdymas sustabdomas likus iki sutarties termino pabaigos mažiau laiko, nei sustabdymo terminas, po sustabdymo pratęsiant vykdymo terminą, pratęsimas turi būti t</w:t>
      </w:r>
      <w:r w:rsidRPr="00CE4256">
        <w:rPr>
          <w:rFonts w:ascii="Times New Roman" w:hAnsi="Times New Roman"/>
          <w:sz w:val="24"/>
          <w:szCs w:val="24"/>
          <w:lang w:val="lt-LT" w:eastAsia="lt-LT"/>
        </w:rPr>
        <w:t xml:space="preserve">am terminui, kuris sustabdymo metu buvo likęs iki sutartinių įsipareigojimų įvykdymo pabaigos. </w:t>
      </w:r>
    </w:p>
    <w:p w14:paraId="409DB56E" w14:textId="77777777" w:rsidR="00291414" w:rsidRDefault="00291414" w:rsidP="00291414">
      <w:pPr>
        <w:pStyle w:val="BodyText11"/>
        <w:ind w:firstLine="0"/>
        <w:rPr>
          <w:rFonts w:ascii="Times New Roman" w:hAnsi="Times New Roman"/>
          <w:sz w:val="24"/>
          <w:szCs w:val="24"/>
          <w:lang w:val="lt-LT"/>
        </w:rPr>
      </w:pPr>
      <w:r>
        <w:rPr>
          <w:rFonts w:ascii="Times New Roman" w:hAnsi="Times New Roman"/>
          <w:sz w:val="24"/>
          <w:szCs w:val="24"/>
          <w:lang w:val="lt-LT"/>
        </w:rPr>
        <w:t xml:space="preserve">8.4. </w:t>
      </w:r>
      <w:r w:rsidRPr="00CE4256">
        <w:rPr>
          <w:rFonts w:ascii="Times New Roman" w:hAnsi="Times New Roman"/>
          <w:sz w:val="24"/>
          <w:szCs w:val="24"/>
          <w:lang w:val="lt-LT"/>
        </w:rPr>
        <w:t xml:space="preserve">Tais atvejais, kai sutarties vykdymas sustabdomas likus iki sutarties termino pabaigos daugiau laiko, nei sustabdymo terminas, </w:t>
      </w:r>
      <w:r>
        <w:rPr>
          <w:rFonts w:ascii="Times New Roman" w:hAnsi="Times New Roman"/>
          <w:sz w:val="24"/>
          <w:szCs w:val="24"/>
          <w:lang w:val="lt-LT"/>
        </w:rPr>
        <w:t>prekių</w:t>
      </w:r>
      <w:r w:rsidRPr="00CE4256">
        <w:rPr>
          <w:rFonts w:ascii="Times New Roman" w:hAnsi="Times New Roman"/>
          <w:sz w:val="24"/>
          <w:szCs w:val="24"/>
          <w:lang w:val="lt-LT"/>
        </w:rPr>
        <w:t xml:space="preserve"> ar jų dalies suteikimo terminas pratęsimas tokiam laikotarpiui, kuriam jis buvo sustabdytas. </w:t>
      </w:r>
    </w:p>
    <w:p w14:paraId="7D460BB5" w14:textId="77777777" w:rsidR="00291414" w:rsidRPr="00CE4256" w:rsidRDefault="00291414" w:rsidP="00291414">
      <w:pPr>
        <w:pStyle w:val="BodyText11"/>
        <w:ind w:firstLine="0"/>
        <w:rPr>
          <w:rFonts w:ascii="Times New Roman" w:hAnsi="Times New Roman"/>
          <w:sz w:val="24"/>
          <w:szCs w:val="24"/>
          <w:lang w:val="lt-LT"/>
        </w:rPr>
      </w:pPr>
      <w:r w:rsidRPr="00CE4256">
        <w:rPr>
          <w:rFonts w:ascii="Times New Roman" w:hAnsi="Times New Roman"/>
          <w:sz w:val="24"/>
          <w:szCs w:val="24"/>
          <w:lang w:val="lt-LT"/>
        </w:rPr>
        <w:t>8.</w:t>
      </w:r>
      <w:r>
        <w:rPr>
          <w:rFonts w:ascii="Times New Roman" w:hAnsi="Times New Roman"/>
          <w:sz w:val="24"/>
          <w:szCs w:val="24"/>
          <w:lang w:val="lt-LT"/>
        </w:rPr>
        <w:t>5</w:t>
      </w:r>
      <w:r w:rsidRPr="00CE4256">
        <w:rPr>
          <w:rFonts w:ascii="Times New Roman" w:hAnsi="Times New Roman"/>
          <w:sz w:val="24"/>
          <w:szCs w:val="24"/>
          <w:lang w:val="lt-LT"/>
        </w:rPr>
        <w:t xml:space="preserve">. Pirkėjas taip pat turi teisę sustabdyti </w:t>
      </w:r>
      <w:r>
        <w:rPr>
          <w:rFonts w:ascii="Times New Roman" w:hAnsi="Times New Roman"/>
          <w:sz w:val="24"/>
          <w:szCs w:val="24"/>
          <w:lang w:val="lt-LT"/>
        </w:rPr>
        <w:t>Sutarties vykdymą</w:t>
      </w:r>
      <w:r w:rsidRPr="00CE4256">
        <w:rPr>
          <w:rFonts w:ascii="Times New Roman" w:hAnsi="Times New Roman"/>
          <w:sz w:val="24"/>
          <w:szCs w:val="24"/>
          <w:lang w:val="lt-LT"/>
        </w:rPr>
        <w:t>, jeigu jam pagrįstai kyla įtarimų dėl t</w:t>
      </w:r>
      <w:r>
        <w:rPr>
          <w:rFonts w:ascii="Times New Roman" w:hAnsi="Times New Roman"/>
          <w:sz w:val="24"/>
          <w:szCs w:val="24"/>
          <w:lang w:val="lt-LT"/>
        </w:rPr>
        <w:t>ie</w:t>
      </w:r>
      <w:r w:rsidRPr="00CE4256">
        <w:rPr>
          <w:rFonts w:ascii="Times New Roman" w:hAnsi="Times New Roman"/>
          <w:sz w:val="24"/>
          <w:szCs w:val="24"/>
          <w:lang w:val="lt-LT"/>
        </w:rPr>
        <w:t xml:space="preserve">kiamų </w:t>
      </w:r>
      <w:r>
        <w:rPr>
          <w:rFonts w:ascii="Times New Roman" w:hAnsi="Times New Roman"/>
          <w:sz w:val="24"/>
          <w:szCs w:val="24"/>
          <w:lang w:val="lt-LT"/>
        </w:rPr>
        <w:t xml:space="preserve">Prekių </w:t>
      </w:r>
      <w:r w:rsidRPr="00CE4256">
        <w:rPr>
          <w:rFonts w:ascii="Times New Roman" w:hAnsi="Times New Roman"/>
          <w:sz w:val="24"/>
          <w:szCs w:val="24"/>
          <w:lang w:val="lt-LT"/>
        </w:rPr>
        <w:t xml:space="preserve">kokybės ir reikia laiko patikrinti bei įsitikinti tiekiamų </w:t>
      </w:r>
      <w:r>
        <w:rPr>
          <w:rFonts w:ascii="Times New Roman" w:hAnsi="Times New Roman"/>
          <w:sz w:val="24"/>
          <w:szCs w:val="24"/>
          <w:lang w:val="lt-LT"/>
        </w:rPr>
        <w:t>Prekių</w:t>
      </w:r>
      <w:r w:rsidRPr="00CE4256">
        <w:rPr>
          <w:rFonts w:ascii="Times New Roman" w:hAnsi="Times New Roman"/>
          <w:sz w:val="24"/>
          <w:szCs w:val="24"/>
          <w:lang w:val="lt-LT"/>
        </w:rPr>
        <w:t xml:space="preserve"> kokybe. Tokiu atveju </w:t>
      </w:r>
      <w:r>
        <w:rPr>
          <w:rFonts w:ascii="Times New Roman" w:hAnsi="Times New Roman"/>
          <w:sz w:val="24"/>
          <w:szCs w:val="24"/>
          <w:lang w:val="lt-LT"/>
        </w:rPr>
        <w:lastRenderedPageBreak/>
        <w:t xml:space="preserve">Sutarties vykdymo </w:t>
      </w:r>
      <w:r w:rsidRPr="00CE4256">
        <w:rPr>
          <w:rFonts w:ascii="Times New Roman" w:hAnsi="Times New Roman"/>
          <w:sz w:val="24"/>
          <w:szCs w:val="24"/>
          <w:lang w:val="lt-LT"/>
        </w:rPr>
        <w:t>stabdymas galimas iki 5 (penkių) darbo dienų.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atnaujinamas šios Sutarties 8.</w:t>
      </w:r>
      <w:r>
        <w:rPr>
          <w:rFonts w:ascii="Times New Roman" w:hAnsi="Times New Roman"/>
          <w:sz w:val="24"/>
          <w:szCs w:val="24"/>
          <w:lang w:val="lt-LT"/>
        </w:rPr>
        <w:t>3</w:t>
      </w:r>
      <w:r w:rsidRPr="00CE4256">
        <w:rPr>
          <w:rFonts w:ascii="Times New Roman" w:hAnsi="Times New Roman"/>
          <w:sz w:val="24"/>
          <w:szCs w:val="24"/>
          <w:lang w:val="lt-LT"/>
        </w:rPr>
        <w:t xml:space="preserve"> ir 8.</w:t>
      </w:r>
      <w:r>
        <w:rPr>
          <w:rFonts w:ascii="Times New Roman" w:hAnsi="Times New Roman"/>
          <w:sz w:val="24"/>
          <w:szCs w:val="24"/>
          <w:lang w:val="lt-LT"/>
        </w:rPr>
        <w:t>4</w:t>
      </w:r>
      <w:r w:rsidRPr="00CE4256">
        <w:rPr>
          <w:rFonts w:ascii="Times New Roman" w:hAnsi="Times New Roman"/>
          <w:sz w:val="24"/>
          <w:szCs w:val="24"/>
          <w:lang w:val="lt-LT"/>
        </w:rPr>
        <w:t xml:space="preserve"> papunkčiuose nustatyta tvarka. Pirkėjo galimybė pasinaudoti šia teise negali priklausyti nuo</w:t>
      </w:r>
      <w:r>
        <w:rPr>
          <w:rFonts w:ascii="Times New Roman" w:hAnsi="Times New Roman"/>
          <w:sz w:val="24"/>
          <w:szCs w:val="24"/>
          <w:lang w:val="lt-LT"/>
        </w:rPr>
        <w:t xml:space="preserve"> Tiekėjo </w:t>
      </w:r>
      <w:r w:rsidRPr="00CE4256">
        <w:rPr>
          <w:rFonts w:ascii="Times New Roman" w:hAnsi="Times New Roman"/>
          <w:sz w:val="24"/>
          <w:szCs w:val="24"/>
          <w:lang w:val="lt-LT"/>
        </w:rPr>
        <w:t xml:space="preserve">valios ar būti jo įtakojama. </w:t>
      </w:r>
    </w:p>
    <w:p w14:paraId="033C1B4A" w14:textId="0995F72D" w:rsidR="00291414" w:rsidRPr="00BB032A" w:rsidRDefault="00291414" w:rsidP="00291414">
      <w:pPr>
        <w:pStyle w:val="BodyText11"/>
        <w:tabs>
          <w:tab w:val="left" w:pos="634"/>
          <w:tab w:val="left" w:pos="1059"/>
          <w:tab w:val="left" w:pos="1201"/>
        </w:tabs>
        <w:ind w:firstLine="0"/>
        <w:rPr>
          <w:rFonts w:ascii="Times New Roman" w:hAnsi="Times New Roman"/>
          <w:sz w:val="24"/>
          <w:szCs w:val="24"/>
          <w:lang w:val="lt-LT"/>
        </w:rPr>
      </w:pPr>
      <w:r w:rsidRPr="006C292C">
        <w:rPr>
          <w:rFonts w:ascii="Times New Roman" w:eastAsia="Arial Unicode MS" w:hAnsi="Times New Roman"/>
          <w:sz w:val="24"/>
          <w:szCs w:val="24"/>
          <w:lang w:val="lt-LT"/>
        </w:rPr>
        <w:t>8.</w:t>
      </w:r>
      <w:r>
        <w:rPr>
          <w:rFonts w:ascii="Times New Roman" w:eastAsia="Arial Unicode MS" w:hAnsi="Times New Roman"/>
          <w:sz w:val="24"/>
          <w:szCs w:val="24"/>
          <w:lang w:val="lt-LT"/>
        </w:rPr>
        <w:t>6</w:t>
      </w:r>
      <w:r w:rsidRPr="006C292C">
        <w:rPr>
          <w:rFonts w:ascii="Times New Roman" w:eastAsia="Arial Unicode MS" w:hAnsi="Times New Roman"/>
          <w:sz w:val="24"/>
          <w:szCs w:val="24"/>
          <w:lang w:val="lt-LT"/>
        </w:rPr>
        <w:t xml:space="preserve">. Tiekėjas saugo Prekes visą jų pristatymo sustabdymo laikotarpį. </w:t>
      </w:r>
    </w:p>
    <w:p w14:paraId="33EF952A" w14:textId="77777777" w:rsidR="00291414" w:rsidRDefault="00291414" w:rsidP="00291414">
      <w:r>
        <w:rPr>
          <w:rFonts w:eastAsia="Arial Unicode MS"/>
          <w:szCs w:val="24"/>
        </w:rPr>
        <w:t>8</w:t>
      </w:r>
      <w:r w:rsidRPr="00BB032A">
        <w:rPr>
          <w:rFonts w:eastAsia="Arial Unicode MS"/>
          <w:szCs w:val="24"/>
        </w:rPr>
        <w:t>.</w:t>
      </w:r>
      <w:r>
        <w:rPr>
          <w:rFonts w:eastAsia="Arial Unicode MS"/>
          <w:szCs w:val="24"/>
        </w:rPr>
        <w:t>7.</w:t>
      </w:r>
      <w:r w:rsidRPr="00BB032A">
        <w:rPr>
          <w:rFonts w:eastAsia="Arial Unicode MS"/>
          <w:szCs w:val="24"/>
        </w:rPr>
        <w:t xml:space="preserve"> Tiekėjui jokios papildomos išlaidos dėl </w:t>
      </w:r>
      <w:r w:rsidRPr="00BB032A">
        <w:rPr>
          <w:szCs w:val="24"/>
        </w:rPr>
        <w:t xml:space="preserve">Sutarties vykdymo stabdymo </w:t>
      </w:r>
      <w:r w:rsidRPr="00BB032A">
        <w:rPr>
          <w:rFonts w:eastAsia="Arial Unicode MS"/>
          <w:szCs w:val="24"/>
        </w:rPr>
        <w:t>neatlyginamos</w:t>
      </w:r>
      <w:r>
        <w:rPr>
          <w:rFonts w:eastAsia="Arial Unicode MS"/>
          <w:szCs w:val="24"/>
        </w:rPr>
        <w:t>.</w:t>
      </w:r>
    </w:p>
    <w:bookmarkEnd w:id="9"/>
    <w:bookmarkEnd w:id="10"/>
    <w:p w14:paraId="093A3758" w14:textId="77777777" w:rsidR="00291414" w:rsidRDefault="00291414" w:rsidP="00291414">
      <w:pPr>
        <w:jc w:val="center"/>
        <w:rPr>
          <w:b/>
          <w:color w:val="000000"/>
          <w:szCs w:val="24"/>
        </w:rPr>
      </w:pPr>
    </w:p>
    <w:p w14:paraId="1969CF3D" w14:textId="77777777" w:rsidR="00291414" w:rsidRPr="003C7307" w:rsidRDefault="00291414" w:rsidP="00291414">
      <w:pPr>
        <w:jc w:val="center"/>
        <w:rPr>
          <w:b/>
          <w:color w:val="000000"/>
          <w:szCs w:val="24"/>
        </w:rPr>
      </w:pPr>
      <w:r>
        <w:rPr>
          <w:b/>
          <w:color w:val="000000"/>
          <w:szCs w:val="24"/>
        </w:rPr>
        <w:t>9</w:t>
      </w:r>
      <w:r w:rsidRPr="00FF5505">
        <w:rPr>
          <w:b/>
          <w:color w:val="000000"/>
          <w:szCs w:val="24"/>
        </w:rPr>
        <w:t>.  SUTARTIES NUTRAUKIMAS</w:t>
      </w:r>
    </w:p>
    <w:p w14:paraId="0B400758" w14:textId="77777777" w:rsidR="00291414" w:rsidRPr="003C7307" w:rsidRDefault="00291414" w:rsidP="00291414">
      <w:pPr>
        <w:jc w:val="center"/>
        <w:rPr>
          <w:b/>
          <w:color w:val="000000"/>
          <w:szCs w:val="24"/>
        </w:rPr>
      </w:pPr>
    </w:p>
    <w:p w14:paraId="32666694" w14:textId="77777777" w:rsidR="00291414" w:rsidRPr="003C7307" w:rsidRDefault="00291414" w:rsidP="00291414">
      <w:pPr>
        <w:jc w:val="both"/>
        <w:rPr>
          <w:color w:val="000000"/>
          <w:szCs w:val="24"/>
        </w:rPr>
      </w:pPr>
      <w:r>
        <w:rPr>
          <w:color w:val="000000"/>
          <w:szCs w:val="24"/>
        </w:rPr>
        <w:t>9</w:t>
      </w:r>
      <w:r w:rsidRPr="003C7307">
        <w:rPr>
          <w:color w:val="000000"/>
          <w:szCs w:val="24"/>
        </w:rPr>
        <w:t xml:space="preserve">.1. Pirkėjas turi </w:t>
      </w:r>
      <w:r w:rsidRPr="00F06120">
        <w:rPr>
          <w:color w:val="000000"/>
          <w:szCs w:val="24"/>
        </w:rPr>
        <w:t>teisę vienašališkai nutraukti</w:t>
      </w:r>
      <w:r>
        <w:rPr>
          <w:color w:val="000000"/>
          <w:szCs w:val="24"/>
        </w:rPr>
        <w:t xml:space="preserve"> Sutartį, prieš </w:t>
      </w:r>
      <w:r w:rsidRPr="005F4C34">
        <w:rPr>
          <w:szCs w:val="24"/>
        </w:rPr>
        <w:t xml:space="preserve">30 </w:t>
      </w:r>
      <w:r>
        <w:rPr>
          <w:color w:val="000000"/>
          <w:szCs w:val="24"/>
        </w:rPr>
        <w:t xml:space="preserve">(trisdešimt) </w:t>
      </w:r>
      <w:r w:rsidRPr="0009268C">
        <w:rPr>
          <w:color w:val="000000"/>
          <w:szCs w:val="24"/>
        </w:rPr>
        <w:t xml:space="preserve">kalendorinių </w:t>
      </w:r>
      <w:r w:rsidRPr="003C7307">
        <w:rPr>
          <w:color w:val="000000"/>
          <w:szCs w:val="24"/>
        </w:rPr>
        <w:t>dienų raštu pranešęs apie tai Tiekėjui, jeigu:</w:t>
      </w:r>
    </w:p>
    <w:p w14:paraId="1D7A0AAB" w14:textId="77777777" w:rsidR="00291414" w:rsidRPr="00A44BBC" w:rsidRDefault="00291414" w:rsidP="00291414">
      <w:pPr>
        <w:jc w:val="both"/>
        <w:rPr>
          <w:color w:val="000000"/>
          <w:szCs w:val="24"/>
          <w:lang w:eastAsia="lt-LT"/>
        </w:rPr>
      </w:pPr>
      <w:r>
        <w:rPr>
          <w:color w:val="000000"/>
          <w:szCs w:val="24"/>
        </w:rPr>
        <w:t>9</w:t>
      </w:r>
      <w:r w:rsidRPr="003C7307">
        <w:rPr>
          <w:color w:val="000000"/>
          <w:szCs w:val="24"/>
        </w:rPr>
        <w:t>.1.1.</w:t>
      </w:r>
      <w:r>
        <w:rPr>
          <w:color w:val="000000"/>
          <w:szCs w:val="24"/>
        </w:rPr>
        <w:t xml:space="preserve"> </w:t>
      </w:r>
      <w:r>
        <w:rPr>
          <w:color w:val="000000"/>
          <w:szCs w:val="24"/>
          <w:lang w:eastAsia="lt-LT"/>
        </w:rPr>
        <w:t>t</w:t>
      </w:r>
      <w:r w:rsidRPr="00A44BBC">
        <w:rPr>
          <w:color w:val="000000"/>
          <w:szCs w:val="24"/>
          <w:lang w:eastAsia="lt-LT"/>
        </w:rPr>
        <w:t>i</w:t>
      </w:r>
      <w:r>
        <w:rPr>
          <w:color w:val="000000"/>
          <w:szCs w:val="24"/>
          <w:lang w:eastAsia="lt-LT"/>
        </w:rPr>
        <w:t>e</w:t>
      </w:r>
      <w:r w:rsidRPr="00A44BBC">
        <w:rPr>
          <w:color w:val="000000"/>
          <w:szCs w:val="24"/>
          <w:lang w:eastAsia="lt-LT"/>
        </w:rPr>
        <w:t xml:space="preserve">kiamų </w:t>
      </w:r>
      <w:r>
        <w:rPr>
          <w:color w:val="000000"/>
          <w:szCs w:val="24"/>
          <w:lang w:eastAsia="lt-LT"/>
        </w:rPr>
        <w:t>Prekių</w:t>
      </w:r>
      <w:r w:rsidRPr="00A44BBC">
        <w:rPr>
          <w:color w:val="000000"/>
          <w:szCs w:val="24"/>
          <w:lang w:eastAsia="lt-LT"/>
        </w:rPr>
        <w:t xml:space="preserve"> kokybė neatitinka šioje Sutartyje nustatytų reikalavimų ir po raštiško </w:t>
      </w:r>
      <w:r>
        <w:rPr>
          <w:color w:val="000000"/>
          <w:szCs w:val="24"/>
          <w:lang w:eastAsia="lt-LT"/>
        </w:rPr>
        <w:t>P</w:t>
      </w:r>
      <w:r w:rsidRPr="00A44BBC">
        <w:rPr>
          <w:color w:val="000000"/>
          <w:szCs w:val="24"/>
          <w:lang w:eastAsia="lt-LT"/>
        </w:rPr>
        <w:t xml:space="preserve">irkėjo pranešimo/pretenzijos apie tai </w:t>
      </w:r>
      <w:r>
        <w:rPr>
          <w:color w:val="000000"/>
          <w:szCs w:val="24"/>
          <w:lang w:eastAsia="lt-LT"/>
        </w:rPr>
        <w:t>Tie</w:t>
      </w:r>
      <w:r w:rsidRPr="00A44BBC">
        <w:rPr>
          <w:color w:val="000000"/>
          <w:szCs w:val="24"/>
          <w:lang w:eastAsia="lt-LT"/>
        </w:rPr>
        <w:t xml:space="preserve">kėjui, jis per </w:t>
      </w:r>
      <w:r>
        <w:rPr>
          <w:color w:val="000000"/>
          <w:szCs w:val="24"/>
          <w:lang w:eastAsia="lt-LT"/>
        </w:rPr>
        <w:t>P</w:t>
      </w:r>
      <w:r w:rsidRPr="00A44BBC">
        <w:rPr>
          <w:color w:val="000000"/>
          <w:szCs w:val="24"/>
          <w:lang w:eastAsia="lt-LT"/>
        </w:rPr>
        <w:t>irkėjo</w:t>
      </w:r>
      <w:r>
        <w:rPr>
          <w:color w:val="000000"/>
          <w:szCs w:val="24"/>
          <w:lang w:eastAsia="lt-LT"/>
        </w:rPr>
        <w:t xml:space="preserve"> nurodytą terminą nepašalina </w:t>
      </w:r>
      <w:r w:rsidRPr="00A44BBC">
        <w:rPr>
          <w:color w:val="000000"/>
          <w:szCs w:val="24"/>
          <w:lang w:eastAsia="lt-LT"/>
        </w:rPr>
        <w:t>trūkumų arba pašalina netinkamai;</w:t>
      </w:r>
    </w:p>
    <w:p w14:paraId="6DF7FFDC" w14:textId="77777777" w:rsidR="00291414" w:rsidRPr="00A44BBC" w:rsidRDefault="00291414" w:rsidP="00291414">
      <w:pPr>
        <w:jc w:val="both"/>
        <w:rPr>
          <w:szCs w:val="24"/>
          <w:lang w:eastAsia="lt-LT"/>
        </w:rPr>
      </w:pPr>
      <w:r>
        <w:rPr>
          <w:szCs w:val="24"/>
          <w:lang w:eastAsia="lt-LT"/>
        </w:rPr>
        <w:t>9</w:t>
      </w:r>
      <w:r w:rsidRPr="00A44BBC">
        <w:rPr>
          <w:szCs w:val="24"/>
          <w:lang w:eastAsia="lt-LT"/>
        </w:rPr>
        <w:t>.</w:t>
      </w:r>
      <w:r>
        <w:rPr>
          <w:szCs w:val="24"/>
          <w:lang w:eastAsia="lt-LT"/>
        </w:rPr>
        <w:t>1.2.</w:t>
      </w:r>
      <w:r w:rsidRPr="00A44BBC">
        <w:rPr>
          <w:szCs w:val="24"/>
          <w:lang w:eastAsia="lt-LT"/>
        </w:rPr>
        <w:t xml:space="preserve"> </w:t>
      </w:r>
      <w:r w:rsidRPr="00FF5505">
        <w:rPr>
          <w:szCs w:val="24"/>
          <w:lang w:eastAsia="lt-LT"/>
        </w:rPr>
        <w:t xml:space="preserve">Tiekėjas </w:t>
      </w:r>
      <w:r w:rsidRPr="00A44BBC">
        <w:rPr>
          <w:szCs w:val="24"/>
          <w:lang w:eastAsia="lt-LT"/>
        </w:rPr>
        <w:t xml:space="preserve">nevykdo arba netinkamai vykdo Sutartyje nurodytus įsipareigojimus ir po raštiško </w:t>
      </w:r>
      <w:r>
        <w:rPr>
          <w:szCs w:val="24"/>
          <w:lang w:eastAsia="lt-LT"/>
        </w:rPr>
        <w:t>P</w:t>
      </w:r>
      <w:r w:rsidRPr="00A44BBC">
        <w:rPr>
          <w:szCs w:val="24"/>
          <w:lang w:eastAsia="lt-LT"/>
        </w:rPr>
        <w:t xml:space="preserve">irkėjo pranešimo/pretenzijos apie tai </w:t>
      </w:r>
      <w:r>
        <w:rPr>
          <w:szCs w:val="24"/>
          <w:lang w:eastAsia="lt-LT"/>
        </w:rPr>
        <w:t>T</w:t>
      </w:r>
      <w:r w:rsidRPr="00A44BBC">
        <w:rPr>
          <w:szCs w:val="24"/>
          <w:lang w:eastAsia="lt-LT"/>
        </w:rPr>
        <w:t>i</w:t>
      </w:r>
      <w:r>
        <w:rPr>
          <w:szCs w:val="24"/>
          <w:lang w:eastAsia="lt-LT"/>
        </w:rPr>
        <w:t>e</w:t>
      </w:r>
      <w:r w:rsidRPr="00A44BBC">
        <w:rPr>
          <w:szCs w:val="24"/>
          <w:lang w:eastAsia="lt-LT"/>
        </w:rPr>
        <w:t xml:space="preserve">kėjui, jis per </w:t>
      </w:r>
      <w:r>
        <w:rPr>
          <w:szCs w:val="24"/>
          <w:lang w:eastAsia="lt-LT"/>
        </w:rPr>
        <w:t>P</w:t>
      </w:r>
      <w:r w:rsidRPr="00A44BBC">
        <w:rPr>
          <w:szCs w:val="24"/>
          <w:lang w:eastAsia="lt-LT"/>
        </w:rPr>
        <w:t>irkėjo nurodytą terminą nepašalina nurodytų trūkumų ir</w:t>
      </w:r>
      <w:r>
        <w:rPr>
          <w:szCs w:val="24"/>
          <w:lang w:eastAsia="lt-LT"/>
        </w:rPr>
        <w:t xml:space="preserve"> (ar)</w:t>
      </w:r>
      <w:r w:rsidRPr="00A44BBC">
        <w:rPr>
          <w:szCs w:val="24"/>
          <w:lang w:eastAsia="lt-LT"/>
        </w:rPr>
        <w:t xml:space="preserve"> toliau nevykdo arba netinkamai vykdo sutartinius įsipareigojimus;</w:t>
      </w:r>
    </w:p>
    <w:p w14:paraId="5E1F8E89" w14:textId="77777777" w:rsidR="00291414" w:rsidRPr="00A44BBC" w:rsidRDefault="00291414" w:rsidP="00291414">
      <w:pPr>
        <w:jc w:val="both"/>
        <w:rPr>
          <w:color w:val="000000"/>
          <w:szCs w:val="24"/>
          <w:lang w:eastAsia="lt-LT"/>
        </w:rPr>
      </w:pPr>
      <w:r>
        <w:rPr>
          <w:color w:val="000000"/>
          <w:szCs w:val="24"/>
          <w:lang w:eastAsia="lt-LT"/>
        </w:rPr>
        <w:t>9</w:t>
      </w:r>
      <w:r w:rsidRPr="00A44BBC">
        <w:rPr>
          <w:color w:val="000000"/>
          <w:szCs w:val="24"/>
          <w:lang w:eastAsia="lt-LT"/>
        </w:rPr>
        <w:t xml:space="preserve">.1.3. </w:t>
      </w:r>
      <w:r>
        <w:rPr>
          <w:color w:val="000000"/>
          <w:szCs w:val="24"/>
          <w:lang w:eastAsia="lt-LT"/>
        </w:rPr>
        <w:t>T</w:t>
      </w:r>
      <w:r w:rsidRPr="00A44BBC">
        <w:rPr>
          <w:color w:val="000000"/>
          <w:szCs w:val="24"/>
          <w:lang w:eastAsia="lt-LT"/>
        </w:rPr>
        <w:t>i</w:t>
      </w:r>
      <w:r>
        <w:rPr>
          <w:color w:val="000000"/>
          <w:szCs w:val="24"/>
          <w:lang w:eastAsia="lt-LT"/>
        </w:rPr>
        <w:t xml:space="preserve">ekėjas sudaro </w:t>
      </w:r>
      <w:proofErr w:type="spellStart"/>
      <w:r>
        <w:rPr>
          <w:color w:val="000000"/>
          <w:szCs w:val="24"/>
          <w:lang w:eastAsia="lt-LT"/>
        </w:rPr>
        <w:t>subt</w:t>
      </w:r>
      <w:r w:rsidRPr="00A44BBC">
        <w:rPr>
          <w:color w:val="000000"/>
          <w:szCs w:val="24"/>
          <w:lang w:eastAsia="lt-LT"/>
        </w:rPr>
        <w:t>i</w:t>
      </w:r>
      <w:r>
        <w:rPr>
          <w:color w:val="000000"/>
          <w:szCs w:val="24"/>
          <w:lang w:eastAsia="lt-LT"/>
        </w:rPr>
        <w:t>e</w:t>
      </w:r>
      <w:r w:rsidRPr="00A44BBC">
        <w:rPr>
          <w:color w:val="000000"/>
          <w:szCs w:val="24"/>
          <w:lang w:eastAsia="lt-LT"/>
        </w:rPr>
        <w:t>kimo</w:t>
      </w:r>
      <w:proofErr w:type="spellEnd"/>
      <w:r w:rsidRPr="00A44BBC">
        <w:rPr>
          <w:color w:val="000000"/>
          <w:szCs w:val="24"/>
          <w:lang w:eastAsia="lt-LT"/>
        </w:rPr>
        <w:t xml:space="preserve"> sutart</w:t>
      </w:r>
      <w:r>
        <w:rPr>
          <w:color w:val="000000"/>
          <w:szCs w:val="24"/>
          <w:lang w:eastAsia="lt-LT"/>
        </w:rPr>
        <w:t>į be rašytinio P</w:t>
      </w:r>
      <w:r w:rsidRPr="00A44BBC">
        <w:rPr>
          <w:color w:val="000000"/>
          <w:szCs w:val="24"/>
          <w:lang w:eastAsia="lt-LT"/>
        </w:rPr>
        <w:t>irkėjo sutikimo;</w:t>
      </w:r>
    </w:p>
    <w:p w14:paraId="7BAC0218" w14:textId="77777777" w:rsidR="00291414" w:rsidRPr="00A44BBC" w:rsidRDefault="00291414" w:rsidP="00291414">
      <w:pPr>
        <w:jc w:val="both"/>
        <w:rPr>
          <w:color w:val="000000"/>
          <w:szCs w:val="24"/>
          <w:lang w:eastAsia="lt-LT"/>
        </w:rPr>
      </w:pPr>
      <w:r>
        <w:rPr>
          <w:color w:val="000000"/>
          <w:szCs w:val="24"/>
          <w:lang w:eastAsia="lt-LT"/>
        </w:rPr>
        <w:t xml:space="preserve">9.1.4. atsiranda </w:t>
      </w:r>
      <w:r w:rsidRPr="00A44BBC">
        <w:rPr>
          <w:color w:val="000000"/>
          <w:szCs w:val="24"/>
          <w:lang w:eastAsia="lt-LT"/>
        </w:rPr>
        <w:t>Lietuvos Respublikos viešųjų pirkimų įstatymo 90</w:t>
      </w:r>
      <w:r>
        <w:rPr>
          <w:color w:val="000000"/>
          <w:szCs w:val="24"/>
          <w:lang w:eastAsia="lt-LT"/>
        </w:rPr>
        <w:t xml:space="preserve"> straipsnio 1 dalyje nustatyti pagrindai</w:t>
      </w:r>
      <w:r w:rsidRPr="00A44BBC">
        <w:rPr>
          <w:color w:val="000000"/>
          <w:szCs w:val="24"/>
          <w:lang w:eastAsia="lt-LT"/>
        </w:rPr>
        <w:t>;</w:t>
      </w:r>
    </w:p>
    <w:p w14:paraId="10D95B3E" w14:textId="77777777" w:rsidR="00291414" w:rsidRDefault="00291414" w:rsidP="00291414">
      <w:pPr>
        <w:jc w:val="both"/>
        <w:rPr>
          <w:color w:val="000000"/>
          <w:szCs w:val="24"/>
          <w:lang w:eastAsia="lt-LT"/>
        </w:rPr>
      </w:pPr>
      <w:bookmarkStart w:id="11" w:name="_Hlk73458838"/>
      <w:r>
        <w:rPr>
          <w:color w:val="000000"/>
          <w:szCs w:val="24"/>
          <w:lang w:eastAsia="lt-LT"/>
        </w:rPr>
        <w:t>9</w:t>
      </w:r>
      <w:r w:rsidRPr="00A44BBC">
        <w:rPr>
          <w:color w:val="000000"/>
          <w:szCs w:val="24"/>
          <w:lang w:eastAsia="lt-LT"/>
        </w:rPr>
        <w:t>.1.</w:t>
      </w:r>
      <w:r>
        <w:rPr>
          <w:color w:val="000000"/>
          <w:szCs w:val="24"/>
          <w:lang w:eastAsia="lt-LT"/>
        </w:rPr>
        <w:t>5</w:t>
      </w:r>
      <w:r w:rsidRPr="00A44BBC">
        <w:rPr>
          <w:color w:val="000000"/>
          <w:szCs w:val="24"/>
          <w:lang w:eastAsia="lt-LT"/>
        </w:rPr>
        <w:t xml:space="preserve"> </w:t>
      </w:r>
      <w:r>
        <w:rPr>
          <w:color w:val="000000"/>
          <w:szCs w:val="24"/>
          <w:lang w:eastAsia="lt-LT"/>
        </w:rPr>
        <w:t>T</w:t>
      </w:r>
      <w:r w:rsidRPr="00A44BBC">
        <w:rPr>
          <w:color w:val="000000"/>
          <w:szCs w:val="24"/>
          <w:lang w:eastAsia="lt-LT"/>
        </w:rPr>
        <w:t>i</w:t>
      </w:r>
      <w:r>
        <w:rPr>
          <w:color w:val="000000"/>
          <w:szCs w:val="24"/>
          <w:lang w:eastAsia="lt-LT"/>
        </w:rPr>
        <w:t>e</w:t>
      </w:r>
      <w:r w:rsidRPr="00A44BBC">
        <w:rPr>
          <w:color w:val="000000"/>
          <w:szCs w:val="24"/>
          <w:lang w:eastAsia="lt-LT"/>
        </w:rPr>
        <w:t xml:space="preserve">kėjas </w:t>
      </w:r>
      <w:r w:rsidRPr="00AD3FEE">
        <w:rPr>
          <w:b/>
          <w:bCs/>
          <w:color w:val="000000"/>
          <w:szCs w:val="24"/>
          <w:lang w:eastAsia="lt-LT"/>
        </w:rPr>
        <w:t>pažeidžia esmines Sutarties sąlygas</w:t>
      </w:r>
      <w:r w:rsidRPr="00A44BBC">
        <w:rPr>
          <w:color w:val="000000"/>
          <w:szCs w:val="24"/>
          <w:lang w:eastAsia="lt-LT"/>
        </w:rPr>
        <w:t xml:space="preserve">. Šalys susitaria esminėmis Sutarties sąlygomis laikyti </w:t>
      </w:r>
      <w:r>
        <w:rPr>
          <w:color w:val="000000"/>
          <w:szCs w:val="24"/>
          <w:lang w:eastAsia="lt-LT"/>
        </w:rPr>
        <w:t>Sutarties 9.1.1, 9</w:t>
      </w:r>
      <w:r w:rsidRPr="00A44BBC">
        <w:rPr>
          <w:color w:val="000000"/>
          <w:szCs w:val="24"/>
          <w:lang w:eastAsia="lt-LT"/>
        </w:rPr>
        <w:t>.1.2</w:t>
      </w:r>
      <w:r>
        <w:rPr>
          <w:color w:val="000000"/>
          <w:szCs w:val="24"/>
          <w:lang w:eastAsia="lt-LT"/>
        </w:rPr>
        <w:t xml:space="preserve">, 9.1.3, </w:t>
      </w:r>
      <w:r w:rsidRPr="00AD3FEE">
        <w:rPr>
          <w:i/>
          <w:iCs/>
          <w:color w:val="000000"/>
          <w:szCs w:val="24"/>
          <w:lang w:eastAsia="lt-LT"/>
        </w:rPr>
        <w:t>9.</w:t>
      </w:r>
      <w:r w:rsidRPr="0009268C">
        <w:rPr>
          <w:color w:val="000000"/>
          <w:szCs w:val="24"/>
          <w:lang w:eastAsia="lt-LT"/>
        </w:rPr>
        <w:t>1.4</w:t>
      </w:r>
      <w:r w:rsidRPr="00A44BBC">
        <w:rPr>
          <w:color w:val="000000"/>
          <w:szCs w:val="24"/>
          <w:lang w:eastAsia="lt-LT"/>
        </w:rPr>
        <w:t xml:space="preserve"> papunkčiuose nurodyt</w:t>
      </w:r>
      <w:r>
        <w:rPr>
          <w:color w:val="000000"/>
          <w:szCs w:val="24"/>
          <w:lang w:eastAsia="lt-LT"/>
        </w:rPr>
        <w:t>us</w:t>
      </w:r>
      <w:r w:rsidRPr="00A44BBC">
        <w:rPr>
          <w:color w:val="000000"/>
          <w:szCs w:val="24"/>
          <w:lang w:eastAsia="lt-LT"/>
        </w:rPr>
        <w:t xml:space="preserve"> pažeidim</w:t>
      </w:r>
      <w:r>
        <w:rPr>
          <w:color w:val="000000"/>
          <w:szCs w:val="24"/>
          <w:lang w:eastAsia="lt-LT"/>
        </w:rPr>
        <w:t>us</w:t>
      </w:r>
      <w:r w:rsidRPr="00A44BBC">
        <w:rPr>
          <w:color w:val="000000"/>
          <w:szCs w:val="24"/>
          <w:lang w:eastAsia="lt-LT"/>
        </w:rPr>
        <w:t>, taip pat techninėje specifikacijoje nustatytus</w:t>
      </w:r>
      <w:r>
        <w:rPr>
          <w:color w:val="000000"/>
          <w:szCs w:val="24"/>
          <w:lang w:eastAsia="lt-LT"/>
        </w:rPr>
        <w:t xml:space="preserve"> </w:t>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Pr>
          <w:color w:val="000000"/>
          <w:szCs w:val="24"/>
          <w:lang w:eastAsia="lt-LT"/>
        </w:rPr>
        <w:softHyphen/>
      </w:r>
      <w:r w:rsidRPr="00A44BBC">
        <w:rPr>
          <w:color w:val="000000"/>
          <w:szCs w:val="24"/>
          <w:lang w:eastAsia="lt-LT"/>
        </w:rPr>
        <w:t xml:space="preserve">reikalavimus, </w:t>
      </w:r>
      <w:r>
        <w:rPr>
          <w:color w:val="000000"/>
          <w:szCs w:val="24"/>
          <w:lang w:eastAsia="lt-LT"/>
        </w:rPr>
        <w:t>Prekių pristatymo</w:t>
      </w:r>
      <w:r w:rsidRPr="00A44BBC">
        <w:rPr>
          <w:color w:val="000000"/>
          <w:szCs w:val="24"/>
          <w:lang w:eastAsia="lt-LT"/>
        </w:rPr>
        <w:t xml:space="preserve"> terminus, </w:t>
      </w:r>
      <w:r>
        <w:rPr>
          <w:color w:val="000000"/>
          <w:szCs w:val="24"/>
          <w:lang w:eastAsia="lt-LT"/>
        </w:rPr>
        <w:t xml:space="preserve">Prekių </w:t>
      </w:r>
      <w:r w:rsidRPr="00A44BBC">
        <w:rPr>
          <w:color w:val="000000"/>
          <w:szCs w:val="24"/>
          <w:lang w:eastAsia="lt-LT"/>
        </w:rPr>
        <w:t>kainą,</w:t>
      </w:r>
      <w:r w:rsidRPr="00A44BBC">
        <w:rPr>
          <w:szCs w:val="24"/>
          <w:lang w:eastAsia="lt-LT"/>
        </w:rPr>
        <w:t xml:space="preserve"> </w:t>
      </w:r>
      <w:r w:rsidRPr="00A44BBC">
        <w:rPr>
          <w:color w:val="000000"/>
          <w:szCs w:val="24"/>
          <w:lang w:eastAsia="lt-LT"/>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Pr>
          <w:color w:val="000000"/>
          <w:szCs w:val="24"/>
          <w:lang w:eastAsia="lt-LT"/>
        </w:rPr>
        <w:t xml:space="preserve">; </w:t>
      </w:r>
    </w:p>
    <w:p w14:paraId="7D8E0B33" w14:textId="77777777" w:rsidR="00291414" w:rsidRPr="00786724" w:rsidRDefault="00291414" w:rsidP="00291414">
      <w:pPr>
        <w:pStyle w:val="BodyText1"/>
        <w:tabs>
          <w:tab w:val="left" w:pos="709"/>
          <w:tab w:val="left" w:pos="1202"/>
        </w:tabs>
        <w:ind w:firstLine="0"/>
        <w:rPr>
          <w:rFonts w:ascii="Times New Roman" w:hAnsi="Times New Roman"/>
          <w:sz w:val="24"/>
          <w:szCs w:val="24"/>
          <w:lang w:val="lt-LT"/>
        </w:rPr>
      </w:pPr>
      <w:r w:rsidRPr="00BB70D3">
        <w:rPr>
          <w:sz w:val="24"/>
          <w:szCs w:val="24"/>
          <w:lang w:val="lt-LT"/>
        </w:rPr>
        <w:t>9.1.</w:t>
      </w:r>
      <w:r>
        <w:rPr>
          <w:sz w:val="24"/>
          <w:szCs w:val="24"/>
          <w:lang w:val="lt-LT"/>
        </w:rPr>
        <w:t>6</w:t>
      </w:r>
      <w:r w:rsidRPr="00BB70D3">
        <w:rPr>
          <w:sz w:val="24"/>
          <w:szCs w:val="24"/>
          <w:lang w:val="lt-LT"/>
        </w:rPr>
        <w:t>.</w:t>
      </w:r>
      <w:r w:rsidRPr="001B26FC">
        <w:rPr>
          <w:i/>
          <w:iCs/>
          <w:sz w:val="24"/>
          <w:szCs w:val="24"/>
          <w:lang w:val="lt-LT"/>
        </w:rPr>
        <w:t xml:space="preserve"> </w:t>
      </w:r>
      <w:r w:rsidRPr="001B26FC">
        <w:rPr>
          <w:sz w:val="24"/>
          <w:szCs w:val="24"/>
          <w:lang w:val="lt-LT"/>
        </w:rPr>
        <w:t xml:space="preserve"> </w:t>
      </w:r>
      <w:r w:rsidRPr="00CD3758">
        <w:rPr>
          <w:rFonts w:ascii="Times New Roman" w:hAnsi="Times New Roman"/>
          <w:sz w:val="24"/>
          <w:szCs w:val="24"/>
          <w:lang w:val="lt-LT"/>
        </w:rPr>
        <w:t xml:space="preserve">kai keičiasi </w:t>
      </w:r>
      <w:r>
        <w:rPr>
          <w:rFonts w:ascii="Times New Roman" w:hAnsi="Times New Roman"/>
          <w:sz w:val="24"/>
          <w:szCs w:val="24"/>
          <w:lang w:val="lt-LT"/>
        </w:rPr>
        <w:t>Tie</w:t>
      </w:r>
      <w:r w:rsidRPr="00CD3758">
        <w:rPr>
          <w:rFonts w:ascii="Times New Roman" w:hAnsi="Times New Roman"/>
          <w:sz w:val="24"/>
          <w:szCs w:val="24"/>
          <w:lang w:val="lt-LT"/>
        </w:rPr>
        <w:t>kėjo organizacinė struktūra – juridinis statusas, pobūdis ar valdymo struktūra ir tai daro įtaką tinkamam Sutarties įvykdymui, išskyrus atvejus, kai dėl šių pasikeitimų keičiama Sutartis;</w:t>
      </w:r>
    </w:p>
    <w:p w14:paraId="4D508DC6" w14:textId="109F02A3" w:rsidR="00291414" w:rsidRPr="005F4C34" w:rsidRDefault="00291414" w:rsidP="00291414">
      <w:pPr>
        <w:jc w:val="both"/>
        <w:rPr>
          <w:szCs w:val="24"/>
        </w:rPr>
      </w:pPr>
      <w:bookmarkStart w:id="12" w:name="_Hlk73458938"/>
      <w:bookmarkEnd w:id="11"/>
      <w:r w:rsidRPr="005F4C34">
        <w:rPr>
          <w:szCs w:val="24"/>
        </w:rPr>
        <w:t>9.1.</w:t>
      </w:r>
      <w:r w:rsidR="00CE468F">
        <w:rPr>
          <w:szCs w:val="24"/>
        </w:rPr>
        <w:t>7</w:t>
      </w:r>
      <w:r w:rsidRPr="005F4C34">
        <w:rPr>
          <w:szCs w:val="24"/>
        </w:rPr>
        <w:t>. 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w:t>
      </w:r>
      <w:r>
        <w:rPr>
          <w:szCs w:val="24"/>
        </w:rPr>
        <w:t xml:space="preserve"> (dešimt) darbo</w:t>
      </w:r>
      <w:r w:rsidRPr="005F4C34">
        <w:rPr>
          <w:szCs w:val="24"/>
        </w:rPr>
        <w:t xml:space="preserve">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265BD4A6" w14:textId="738BFE73" w:rsidR="00291414" w:rsidRPr="005F4C34" w:rsidRDefault="00291414" w:rsidP="00291414">
      <w:pPr>
        <w:jc w:val="both"/>
        <w:rPr>
          <w:rFonts w:eastAsia="Arial Unicode MS" w:cstheme="minorHAnsi"/>
          <w:szCs w:val="24"/>
        </w:rPr>
      </w:pPr>
      <w:r w:rsidRPr="005F4C34">
        <w:rPr>
          <w:szCs w:val="24"/>
        </w:rPr>
        <w:t>Bus laikoma, kad</w:t>
      </w:r>
      <w:r w:rsidRPr="005F4C34">
        <w:rPr>
          <w:rFonts w:cstheme="minorHAnsi"/>
          <w:szCs w:val="24"/>
        </w:rPr>
        <w:t xml:space="preserve"> Tiekėjas vykdė Sutartį su </w:t>
      </w:r>
      <w:r w:rsidRPr="005F4C34">
        <w:rPr>
          <w:rFonts w:cstheme="minorHAnsi"/>
          <w:b/>
          <w:bCs/>
          <w:szCs w:val="24"/>
        </w:rPr>
        <w:t>dideliais</w:t>
      </w:r>
      <w:r w:rsidRPr="005F4C34">
        <w:rPr>
          <w:rFonts w:cstheme="minorHAnsi"/>
          <w:szCs w:val="24"/>
        </w:rPr>
        <w:t xml:space="preserve"> </w:t>
      </w:r>
      <w:r w:rsidRPr="005F4C34">
        <w:rPr>
          <w:rFonts w:cstheme="minorHAnsi"/>
          <w:b/>
          <w:bCs/>
          <w:szCs w:val="24"/>
        </w:rPr>
        <w:t>trūkumais</w:t>
      </w:r>
      <w:r w:rsidRPr="005F4C34">
        <w:rPr>
          <w:rFonts w:cstheme="minorHAnsi"/>
          <w:szCs w:val="24"/>
        </w:rPr>
        <w:t>:</w:t>
      </w:r>
      <w:r w:rsidRPr="00890B5E">
        <w:rPr>
          <w:rFonts w:cstheme="minorHAnsi"/>
          <w:i/>
          <w:iCs/>
          <w:sz w:val="20"/>
        </w:rPr>
        <w:t xml:space="preserve"> </w:t>
      </w:r>
      <w:r w:rsidRPr="005F4C34">
        <w:rPr>
          <w:rFonts w:cstheme="minorHAnsi"/>
          <w:szCs w:val="24"/>
        </w:rPr>
        <w:t xml:space="preserve">jeigu </w:t>
      </w:r>
      <w:r w:rsidRPr="005F4C34">
        <w:rPr>
          <w:szCs w:val="24"/>
        </w:rPr>
        <w:t xml:space="preserve">Tiekėjas ar jo darbuotojai nesilaikytų įstatymų, teisės aktų reikalavimų ar pažeistų trečiųjų asmenų teises ir dėl to Pirkėjui būtų pateikti kokie nors reikalavimai ar pradėti procesiniai veiksmai prieš Pirkėją, o Tiekėjas nekompensuotų dėl to Pirkėjo patirtų išlaidų; </w:t>
      </w:r>
      <w:r w:rsidRPr="005F4C34">
        <w:rPr>
          <w:rFonts w:eastAsia="Arial Unicode MS" w:cstheme="minorHAnsi"/>
          <w:szCs w:val="24"/>
        </w:rPr>
        <w:t>Tiekėjas nepristato prekių per nurodytą terminą ir papildomą nustatytą laiką, per kurį buvo pritaikyta sutartyje numatyta sankcija už vėlavimą</w:t>
      </w:r>
      <w:r w:rsidRPr="005F4C34">
        <w:rPr>
          <w:szCs w:val="24"/>
        </w:rPr>
        <w:t>.</w:t>
      </w:r>
    </w:p>
    <w:bookmarkEnd w:id="12"/>
    <w:p w14:paraId="26008EA0" w14:textId="77777777" w:rsidR="00291414" w:rsidRPr="00A9507F" w:rsidRDefault="00291414" w:rsidP="005342C3">
      <w:pPr>
        <w:jc w:val="both"/>
        <w:rPr>
          <w:color w:val="000000"/>
          <w:szCs w:val="24"/>
          <w:lang w:eastAsia="lt-LT"/>
        </w:rPr>
      </w:pPr>
      <w:r>
        <w:rPr>
          <w:color w:val="000000"/>
          <w:szCs w:val="24"/>
          <w:lang w:eastAsia="lt-LT"/>
        </w:rPr>
        <w:t>9</w:t>
      </w:r>
      <w:r w:rsidRPr="00A9507F">
        <w:rPr>
          <w:color w:val="000000"/>
          <w:szCs w:val="24"/>
          <w:lang w:eastAsia="lt-LT"/>
        </w:rPr>
        <w:t xml:space="preserve">.2. </w:t>
      </w:r>
      <w:r>
        <w:rPr>
          <w:color w:val="000000"/>
          <w:szCs w:val="24"/>
          <w:lang w:eastAsia="lt-LT"/>
        </w:rPr>
        <w:t>P</w:t>
      </w:r>
      <w:r w:rsidRPr="00A9507F">
        <w:rPr>
          <w:color w:val="000000"/>
          <w:szCs w:val="24"/>
          <w:lang w:eastAsia="lt-LT"/>
        </w:rPr>
        <w:t xml:space="preserve">irkėjas turi teisę vienašališkai nutraukti Sutartį, nesilaikydamas </w:t>
      </w:r>
      <w:r>
        <w:rPr>
          <w:color w:val="000000"/>
          <w:szCs w:val="24"/>
          <w:lang w:eastAsia="lt-LT"/>
        </w:rPr>
        <w:t>Sutarties 9</w:t>
      </w:r>
      <w:r w:rsidRPr="00A9507F">
        <w:rPr>
          <w:color w:val="000000"/>
          <w:szCs w:val="24"/>
          <w:lang w:eastAsia="lt-LT"/>
        </w:rPr>
        <w:t>.1 papunktyje nustatyto termino, kai</w:t>
      </w:r>
      <w:r>
        <w:rPr>
          <w:color w:val="000000"/>
          <w:szCs w:val="24"/>
          <w:lang w:eastAsia="lt-LT"/>
        </w:rPr>
        <w:t xml:space="preserve"> </w:t>
      </w:r>
      <w:r w:rsidRPr="00A9507F">
        <w:rPr>
          <w:color w:val="000000"/>
          <w:szCs w:val="24"/>
          <w:lang w:eastAsia="lt-LT"/>
        </w:rPr>
        <w:t>Tiekėjas bankrutuoja arba yra likviduojamas, sustabdo ūkinę veiklą arba įstatymuose ir kituose teisės aktuose numatyta tvarka susidaro analogiška situacija</w:t>
      </w:r>
      <w:r>
        <w:rPr>
          <w:color w:val="000000"/>
          <w:szCs w:val="24"/>
          <w:lang w:eastAsia="lt-LT"/>
        </w:rPr>
        <w:t>.</w:t>
      </w:r>
    </w:p>
    <w:p w14:paraId="7E6C58A7" w14:textId="77777777" w:rsidR="00291414" w:rsidRPr="00FF3F77" w:rsidRDefault="00291414" w:rsidP="005342C3">
      <w:pPr>
        <w:pStyle w:val="Pagrindinistekstas"/>
        <w:spacing w:after="0"/>
      </w:pPr>
      <w:r>
        <w:rPr>
          <w:color w:val="000000"/>
        </w:rPr>
        <w:t xml:space="preserve">9.3. </w:t>
      </w:r>
      <w:r w:rsidRPr="00A56005">
        <w:rPr>
          <w:color w:val="000000"/>
        </w:rPr>
        <w:t xml:space="preserve">Sutartis gali būti nutraukta raštišku abiejų Šalių susitarimu, </w:t>
      </w:r>
      <w:r w:rsidRPr="00A56005">
        <w:rPr>
          <w:rFonts w:eastAsia="Calibri"/>
          <w:color w:val="000000"/>
        </w:rPr>
        <w:t>apie t</w:t>
      </w:r>
      <w:r>
        <w:rPr>
          <w:rFonts w:eastAsia="Calibri"/>
          <w:color w:val="000000"/>
        </w:rPr>
        <w:t>okį Sutarties nutraukimą kitai Š</w:t>
      </w:r>
      <w:r w:rsidRPr="00A56005">
        <w:rPr>
          <w:rFonts w:eastAsia="Calibri"/>
          <w:color w:val="000000"/>
        </w:rPr>
        <w:t>aliai pranešant ne vėliau kaip</w:t>
      </w:r>
      <w:r>
        <w:rPr>
          <w:rFonts w:eastAsia="Calibri"/>
          <w:color w:val="000000"/>
        </w:rPr>
        <w:t xml:space="preserve"> prieš</w:t>
      </w:r>
      <w:r w:rsidRPr="00A56005">
        <w:rPr>
          <w:rFonts w:eastAsia="Calibri"/>
          <w:color w:val="000000"/>
        </w:rPr>
        <w:t xml:space="preserve"> </w:t>
      </w:r>
      <w:r>
        <w:rPr>
          <w:rFonts w:eastAsia="Calibri"/>
          <w:color w:val="000000"/>
        </w:rPr>
        <w:t xml:space="preserve">30 (trisdešimt) </w:t>
      </w:r>
      <w:r w:rsidRPr="00BB76EA">
        <w:rPr>
          <w:rFonts w:eastAsia="Calibri"/>
          <w:color w:val="000000"/>
        </w:rPr>
        <w:t>kalendorinių</w:t>
      </w:r>
      <w:r w:rsidRPr="00A56005">
        <w:rPr>
          <w:rFonts w:eastAsia="Calibri"/>
          <w:color w:val="000000"/>
        </w:rPr>
        <w:t xml:space="preserve"> dienų.</w:t>
      </w:r>
    </w:p>
    <w:p w14:paraId="1D91F847" w14:textId="2C53748B" w:rsidR="00291414" w:rsidRDefault="00291414" w:rsidP="005342C3">
      <w:pPr>
        <w:pStyle w:val="Pagrindinistekstas"/>
        <w:spacing w:after="0"/>
        <w:jc w:val="both"/>
      </w:pPr>
      <w:r>
        <w:rPr>
          <w:rFonts w:eastAsia="Calibri"/>
          <w:color w:val="000000"/>
        </w:rPr>
        <w:lastRenderedPageBreak/>
        <w:t>9</w:t>
      </w:r>
      <w:r w:rsidRPr="003C7307">
        <w:rPr>
          <w:rFonts w:eastAsia="Calibri"/>
          <w:color w:val="000000"/>
        </w:rPr>
        <w:t xml:space="preserve">.4. </w:t>
      </w:r>
      <w:r w:rsidRPr="003C7307">
        <w:t>Nutraukiant Sutartį, Pirkėjas, dalyvaujant Tiekėjui ar jo atstovams, inventorizuoja pristatytas Prekes, ir parengia jų aprašą. Taip pat parengiama ataskaita apie Sutarties nutraukimo dieną esančią Tiekėjo skolą Pirkėjui ir Pirkėjo skolą Tiekėjui.</w:t>
      </w:r>
    </w:p>
    <w:p w14:paraId="03EE8E25" w14:textId="77777777" w:rsidR="00291414" w:rsidRPr="00B05375" w:rsidRDefault="00291414" w:rsidP="00291414">
      <w:pPr>
        <w:pStyle w:val="Pagrindinistekstas"/>
        <w:spacing w:after="0"/>
        <w:jc w:val="both"/>
      </w:pPr>
      <w:r>
        <w:t>9</w:t>
      </w:r>
      <w:r w:rsidRPr="003C7307">
        <w:t xml:space="preserve">.5. </w:t>
      </w:r>
      <w:r w:rsidRPr="003C7307">
        <w:rPr>
          <w:color w:val="000000"/>
        </w:rPr>
        <w:t>Jei Sutartis nutraukiama Pirkėjo iniciatyva dėl Tiekėjo kaltės, Pirkėjo patirti nuostoliai ar išlaidos išieškomi iš Tiekėj</w:t>
      </w:r>
      <w:r>
        <w:rPr>
          <w:color w:val="000000"/>
        </w:rPr>
        <w:t>o</w:t>
      </w:r>
      <w:r w:rsidRPr="003C7307">
        <w:rPr>
          <w:color w:val="000000"/>
        </w:rPr>
        <w:t>.</w:t>
      </w:r>
    </w:p>
    <w:p w14:paraId="71CFC674" w14:textId="77777777" w:rsidR="00291414" w:rsidRDefault="00291414" w:rsidP="00291414">
      <w:pPr>
        <w:jc w:val="both"/>
        <w:rPr>
          <w:color w:val="000000"/>
          <w:szCs w:val="24"/>
        </w:rPr>
      </w:pPr>
      <w:r>
        <w:rPr>
          <w:color w:val="000000"/>
          <w:szCs w:val="24"/>
        </w:rPr>
        <w:t>9</w:t>
      </w:r>
      <w:r w:rsidRPr="003C7307">
        <w:rPr>
          <w:color w:val="000000"/>
          <w:szCs w:val="24"/>
        </w:rPr>
        <w:t>.6. Sutartį nutraukus dėl Tiekėjo kaltės, be jam priklausančio atlyginimo už pristatytas Prekes, Tiekėjas neturi teisės į kokių nors patirtų nuostolių ar žalos kompensaciją.</w:t>
      </w:r>
    </w:p>
    <w:p w14:paraId="4AFD4601" w14:textId="77777777" w:rsidR="00291414" w:rsidRPr="003C7307" w:rsidRDefault="00291414" w:rsidP="00291414">
      <w:pPr>
        <w:pStyle w:val="Pagrindinistekstas"/>
        <w:spacing w:after="0"/>
        <w:jc w:val="both"/>
        <w:rPr>
          <w:rFonts w:eastAsia="Calibri"/>
          <w:color w:val="000000"/>
        </w:rPr>
      </w:pPr>
    </w:p>
    <w:p w14:paraId="7173638F" w14:textId="77777777" w:rsidR="00291414" w:rsidRPr="003C7307" w:rsidRDefault="00291414" w:rsidP="00291414">
      <w:pPr>
        <w:pStyle w:val="Tekstoblokas"/>
        <w:tabs>
          <w:tab w:val="clear" w:pos="1080"/>
        </w:tabs>
        <w:spacing w:after="0"/>
        <w:ind w:left="0" w:right="0" w:firstLine="720"/>
        <w:jc w:val="center"/>
        <w:rPr>
          <w:b/>
          <w:color w:val="000000"/>
          <w:szCs w:val="24"/>
        </w:rPr>
      </w:pPr>
      <w:r>
        <w:rPr>
          <w:b/>
          <w:color w:val="000000"/>
          <w:szCs w:val="24"/>
        </w:rPr>
        <w:t>10</w:t>
      </w:r>
      <w:r w:rsidRPr="003C7307">
        <w:rPr>
          <w:b/>
          <w:color w:val="000000"/>
          <w:szCs w:val="24"/>
        </w:rPr>
        <w:t>. KITOS SUTARTIES SĄLYGOS</w:t>
      </w:r>
    </w:p>
    <w:p w14:paraId="72BF64ED" w14:textId="77777777" w:rsidR="00291414" w:rsidRPr="005F4C34" w:rsidRDefault="00291414" w:rsidP="00291414">
      <w:pPr>
        <w:pStyle w:val="Tekstoblokas"/>
        <w:tabs>
          <w:tab w:val="clear" w:pos="1080"/>
        </w:tabs>
        <w:spacing w:after="0"/>
        <w:ind w:left="0" w:right="0" w:firstLine="720"/>
        <w:jc w:val="center"/>
        <w:rPr>
          <w:b/>
          <w:szCs w:val="24"/>
        </w:rPr>
      </w:pPr>
    </w:p>
    <w:p w14:paraId="338FBB3B" w14:textId="77777777" w:rsidR="00291414" w:rsidRPr="005F4C34" w:rsidRDefault="00291414" w:rsidP="00291414">
      <w:pPr>
        <w:jc w:val="both"/>
        <w:rPr>
          <w:szCs w:val="24"/>
        </w:rPr>
      </w:pPr>
      <w:r w:rsidRPr="005F4C34">
        <w:rPr>
          <w:szCs w:val="24"/>
        </w:rPr>
        <w:t>10.1. Sutartis įsigalioja nuo jos pasirašymo dienos ir galioja iki visiško sutartinių įsipareigojimų įvykdymo.</w:t>
      </w:r>
    </w:p>
    <w:p w14:paraId="2C0E85E6" w14:textId="77777777" w:rsidR="00291414" w:rsidRPr="003C7307" w:rsidRDefault="00291414" w:rsidP="00291414">
      <w:pPr>
        <w:jc w:val="both"/>
        <w:rPr>
          <w:szCs w:val="24"/>
          <w:lang w:eastAsia="lt-LT"/>
        </w:rPr>
      </w:pPr>
      <w:r>
        <w:rPr>
          <w:color w:val="000000"/>
          <w:szCs w:val="24"/>
        </w:rPr>
        <w:t>10</w:t>
      </w:r>
      <w:r w:rsidRPr="003C7307">
        <w:rPr>
          <w:color w:val="000000"/>
          <w:szCs w:val="24"/>
        </w:rPr>
        <w:t xml:space="preserve">.2. </w:t>
      </w:r>
      <w:r w:rsidRPr="00455F2E">
        <w:rPr>
          <w:color w:val="000000"/>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44339CA0" w14:textId="77777777" w:rsidR="00291414" w:rsidRPr="003C7307" w:rsidRDefault="00291414" w:rsidP="00291414">
      <w:pPr>
        <w:jc w:val="both"/>
        <w:rPr>
          <w:color w:val="000000"/>
          <w:szCs w:val="24"/>
        </w:rPr>
      </w:pPr>
      <w:r>
        <w:rPr>
          <w:color w:val="000000"/>
          <w:szCs w:val="24"/>
        </w:rPr>
        <w:t>10</w:t>
      </w:r>
      <w:r w:rsidRPr="003C7307">
        <w:rPr>
          <w:color w:val="000000"/>
          <w:szCs w:val="24"/>
        </w:rPr>
        <w:t>.3</w:t>
      </w:r>
      <w:r>
        <w:rPr>
          <w:color w:val="000000"/>
          <w:szCs w:val="24"/>
        </w:rPr>
        <w:t xml:space="preserve">. </w:t>
      </w:r>
      <w:r w:rsidRPr="003C7307">
        <w:rPr>
          <w:color w:val="000000"/>
          <w:szCs w:val="24"/>
        </w:rPr>
        <w:t>Už Sutarties įsipareigojimų nevykdymą arba netinkamą vykdymą Sutarties Šalys atsako pagal Lietuvos Respublikoje galiojančius teisės aktus.</w:t>
      </w:r>
    </w:p>
    <w:p w14:paraId="0B0C7853" w14:textId="77777777" w:rsidR="00291414" w:rsidRPr="003C7307" w:rsidRDefault="00291414" w:rsidP="00291414">
      <w:pPr>
        <w:jc w:val="both"/>
        <w:rPr>
          <w:color w:val="000000"/>
          <w:szCs w:val="24"/>
          <w:lang w:eastAsia="lt-LT"/>
        </w:rPr>
      </w:pPr>
      <w:r>
        <w:rPr>
          <w:color w:val="000000"/>
          <w:szCs w:val="24"/>
        </w:rPr>
        <w:t>10</w:t>
      </w:r>
      <w:r w:rsidRPr="003C7307">
        <w:rPr>
          <w:color w:val="000000"/>
          <w:szCs w:val="24"/>
        </w:rPr>
        <w:t>.</w:t>
      </w:r>
      <w:r>
        <w:rPr>
          <w:color w:val="000000"/>
          <w:szCs w:val="24"/>
        </w:rPr>
        <w:t>4</w:t>
      </w:r>
      <w:r w:rsidRPr="003C7307">
        <w:rPr>
          <w:color w:val="000000"/>
          <w:szCs w:val="24"/>
        </w:rPr>
        <w:t xml:space="preserve">. Sutarties Šalys įsipareigoja ne vėliau kaip per </w:t>
      </w:r>
      <w:r w:rsidRPr="00764986">
        <w:rPr>
          <w:szCs w:val="24"/>
        </w:rPr>
        <w:t>10</w:t>
      </w:r>
      <w:r w:rsidRPr="00CA7050">
        <w:rPr>
          <w:szCs w:val="24"/>
        </w:rPr>
        <w:t xml:space="preserve"> (dešimt) </w:t>
      </w:r>
      <w:r w:rsidRPr="00BB76EA">
        <w:rPr>
          <w:color w:val="000000"/>
          <w:szCs w:val="24"/>
        </w:rPr>
        <w:t>darbo</w:t>
      </w:r>
      <w:r w:rsidRPr="003C7307">
        <w:rPr>
          <w:color w:val="000000"/>
          <w:szCs w:val="24"/>
        </w:rPr>
        <w:t xml:space="preserve"> dien</w:t>
      </w:r>
      <w:r>
        <w:rPr>
          <w:color w:val="000000"/>
          <w:szCs w:val="24"/>
        </w:rPr>
        <w:t>ų</w:t>
      </w:r>
      <w:r w:rsidRPr="003C7307">
        <w:rPr>
          <w:color w:val="000000"/>
          <w:szCs w:val="24"/>
        </w:rPr>
        <w:t xml:space="preserve"> informuoti viena kitą apie Šalių rekvizitų, bankų atsiskaitomųjų sąskaitų numerių pasikeitimus. </w:t>
      </w:r>
      <w:r w:rsidRPr="003C7307">
        <w:rPr>
          <w:color w:val="000000"/>
          <w:szCs w:val="24"/>
          <w:lang w:eastAsia="lt-LT"/>
        </w:rPr>
        <w:t>Šalis, neįvykdžiusi šio įsipareigojimo, negali reikšti pretenzijų, kad kita Šalis pažeidė Sutartį, jei kita Šalis atliko veiksmus pagal paskutinius jai žinomus kitos Šalies rekvizitus.</w:t>
      </w:r>
    </w:p>
    <w:p w14:paraId="19592FF6" w14:textId="2C2B56F1" w:rsidR="00291414" w:rsidRPr="003C7307" w:rsidRDefault="00291414" w:rsidP="00291414">
      <w:pPr>
        <w:tabs>
          <w:tab w:val="left" w:pos="709"/>
        </w:tabs>
        <w:jc w:val="both"/>
        <w:outlineLvl w:val="0"/>
        <w:rPr>
          <w:color w:val="000000"/>
          <w:szCs w:val="24"/>
          <w:lang w:eastAsia="ar-SA"/>
        </w:rPr>
      </w:pPr>
      <w:r>
        <w:rPr>
          <w:color w:val="000000"/>
          <w:szCs w:val="24"/>
          <w:lang w:eastAsia="lt-LT"/>
        </w:rPr>
        <w:t>10</w:t>
      </w:r>
      <w:r w:rsidRPr="003C7307">
        <w:rPr>
          <w:color w:val="000000"/>
          <w:szCs w:val="24"/>
          <w:lang w:eastAsia="lt-LT"/>
        </w:rPr>
        <w:t>.</w:t>
      </w:r>
      <w:r>
        <w:rPr>
          <w:color w:val="000000"/>
          <w:szCs w:val="24"/>
          <w:lang w:eastAsia="lt-LT"/>
        </w:rPr>
        <w:t>5</w:t>
      </w:r>
      <w:r w:rsidRPr="003C7307">
        <w:rPr>
          <w:color w:val="000000"/>
          <w:szCs w:val="24"/>
          <w:lang w:eastAsia="lt-LT"/>
        </w:rPr>
        <w:t>. Pirkėjas p</w:t>
      </w:r>
      <w:r w:rsidRPr="003C7307">
        <w:rPr>
          <w:color w:val="000000"/>
          <w:szCs w:val="24"/>
          <w:lang w:eastAsia="ar-SA"/>
        </w:rPr>
        <w:t>askiria kontaktiniu asmeniu, atsakingu už Sutarties vykdymą ir turinčiu teisę pasirašyti Prekių perdavimo</w:t>
      </w:r>
      <w:r w:rsidRPr="003C7307">
        <w:rPr>
          <w:color w:val="000000"/>
          <w:szCs w:val="24"/>
        </w:rPr>
        <w:t>–</w:t>
      </w:r>
      <w:r w:rsidRPr="003C7307">
        <w:rPr>
          <w:color w:val="000000"/>
          <w:szCs w:val="24"/>
          <w:lang w:eastAsia="ar-SA"/>
        </w:rPr>
        <w:t xml:space="preserve">priėmimo aktą </w:t>
      </w:r>
      <w:r w:rsidR="007F4779">
        <w:rPr>
          <w:color w:val="000000"/>
          <w:szCs w:val="24"/>
          <w:lang w:eastAsia="ar-SA"/>
        </w:rPr>
        <w:t>Kalėjimų departamento Turto valdymo skyriaus sandėlininką Vladislovą Visocką</w:t>
      </w:r>
      <w:r w:rsidRPr="003C7307">
        <w:rPr>
          <w:color w:val="000000"/>
          <w:szCs w:val="24"/>
          <w:lang w:eastAsia="ar-SA"/>
        </w:rPr>
        <w:t>,</w:t>
      </w:r>
      <w:r w:rsidR="007F4779">
        <w:rPr>
          <w:color w:val="000000"/>
          <w:szCs w:val="24"/>
          <w:vertAlign w:val="superscript"/>
          <w:lang w:eastAsia="ar-SA"/>
        </w:rPr>
        <w:t xml:space="preserve"> </w:t>
      </w:r>
      <w:r w:rsidRPr="003C7307">
        <w:rPr>
          <w:color w:val="000000"/>
          <w:szCs w:val="24"/>
          <w:lang w:eastAsia="ar-SA"/>
        </w:rPr>
        <w:t xml:space="preserve">tel.: </w:t>
      </w:r>
      <w:r w:rsidR="007F4779">
        <w:rPr>
          <w:color w:val="000000"/>
          <w:szCs w:val="24"/>
          <w:lang w:eastAsia="ar-SA"/>
        </w:rPr>
        <w:t>+37065907058</w:t>
      </w:r>
      <w:r w:rsidRPr="003C7307">
        <w:rPr>
          <w:color w:val="000000"/>
          <w:szCs w:val="24"/>
          <w:lang w:eastAsia="ar-SA"/>
        </w:rPr>
        <w:t>, el. paštas</w:t>
      </w:r>
      <w:r w:rsidR="007F4779">
        <w:rPr>
          <w:color w:val="000000"/>
          <w:szCs w:val="24"/>
          <w:lang w:eastAsia="ar-SA"/>
        </w:rPr>
        <w:t xml:space="preserve">: </w:t>
      </w:r>
      <w:proofErr w:type="spellStart"/>
      <w:r w:rsidR="007F4779" w:rsidRPr="007F4779">
        <w:rPr>
          <w:color w:val="000000"/>
          <w:szCs w:val="24"/>
          <w:lang w:eastAsia="ar-SA"/>
        </w:rPr>
        <w:t>vladislavas.vysockis@pravienpn-ak.lt</w:t>
      </w:r>
      <w:proofErr w:type="spellEnd"/>
      <w:r w:rsidRPr="003C7307">
        <w:rPr>
          <w:color w:val="000000"/>
          <w:szCs w:val="24"/>
          <w:lang w:eastAsia="ar-SA"/>
        </w:rPr>
        <w:t>.</w:t>
      </w:r>
    </w:p>
    <w:p w14:paraId="0DC5180E" w14:textId="4E7B18BB" w:rsidR="003949EC" w:rsidRPr="00C34B5B" w:rsidRDefault="003949EC" w:rsidP="003949EC">
      <w:pPr>
        <w:tabs>
          <w:tab w:val="left" w:pos="709"/>
        </w:tabs>
        <w:jc w:val="both"/>
        <w:outlineLvl w:val="0"/>
        <w:rPr>
          <w:color w:val="000000"/>
          <w:szCs w:val="24"/>
          <w:lang w:eastAsia="ar-SA"/>
        </w:rPr>
      </w:pPr>
      <w:r w:rsidRPr="00C34B5B">
        <w:rPr>
          <w:color w:val="000000"/>
          <w:szCs w:val="24"/>
          <w:lang w:eastAsia="lt-LT"/>
        </w:rPr>
        <w:t>10.6. Tiekėjas p</w:t>
      </w:r>
      <w:r w:rsidRPr="00C34B5B">
        <w:rPr>
          <w:color w:val="000000"/>
          <w:szCs w:val="24"/>
          <w:lang w:eastAsia="ar-SA"/>
        </w:rPr>
        <w:t>askiria kontaktiniu asmeniu, atsakingu už Sutarties vykdymą ir turinčiu teisę pasirašyti Prekių perdavimo</w:t>
      </w:r>
      <w:r w:rsidRPr="00C34B5B">
        <w:rPr>
          <w:color w:val="000000"/>
          <w:szCs w:val="24"/>
        </w:rPr>
        <w:t>–</w:t>
      </w:r>
      <w:r w:rsidRPr="00C34B5B">
        <w:rPr>
          <w:color w:val="000000"/>
          <w:szCs w:val="24"/>
          <w:lang w:eastAsia="ar-SA"/>
        </w:rPr>
        <w:t xml:space="preserve">priėmimo aktą administratorę Rasą </w:t>
      </w:r>
      <w:proofErr w:type="spellStart"/>
      <w:r w:rsidRPr="00C34B5B">
        <w:rPr>
          <w:color w:val="000000"/>
          <w:szCs w:val="24"/>
          <w:lang w:eastAsia="ar-SA"/>
        </w:rPr>
        <w:t>Stakutienę</w:t>
      </w:r>
      <w:proofErr w:type="spellEnd"/>
      <w:r w:rsidRPr="00C34B5B">
        <w:rPr>
          <w:color w:val="000000"/>
          <w:szCs w:val="24"/>
          <w:lang w:eastAsia="ar-SA"/>
        </w:rPr>
        <w:t xml:space="preserve">, tel.: 8 612 33020,  el. paštas: </w:t>
      </w:r>
      <w:proofErr w:type="spellStart"/>
      <w:r w:rsidRPr="003949EC">
        <w:t>info@jst</w:t>
      </w:r>
      <w:r w:rsidRPr="003949EC">
        <w:rPr>
          <w:szCs w:val="24"/>
          <w:lang w:eastAsia="ar-SA"/>
        </w:rPr>
        <w:t>.lt</w:t>
      </w:r>
      <w:proofErr w:type="spellEnd"/>
      <w:r w:rsidRPr="00C34B5B">
        <w:rPr>
          <w:color w:val="000000"/>
          <w:szCs w:val="24"/>
          <w:lang w:eastAsia="ar-SA"/>
        </w:rPr>
        <w:t>.</w:t>
      </w:r>
    </w:p>
    <w:p w14:paraId="0C51921C" w14:textId="2CF700C9" w:rsidR="00291414" w:rsidRDefault="00291414" w:rsidP="00291414">
      <w:pPr>
        <w:tabs>
          <w:tab w:val="left" w:pos="709"/>
        </w:tabs>
        <w:jc w:val="both"/>
        <w:outlineLvl w:val="0"/>
        <w:rPr>
          <w:szCs w:val="24"/>
          <w:lang w:eastAsia="ar-SA"/>
        </w:rPr>
      </w:pPr>
      <w:r>
        <w:rPr>
          <w:color w:val="000000"/>
          <w:szCs w:val="24"/>
        </w:rPr>
        <w:t xml:space="preserve">10.7. </w:t>
      </w:r>
      <w:r w:rsidRPr="003C7307">
        <w:rPr>
          <w:color w:val="000000"/>
          <w:szCs w:val="24"/>
          <w:lang w:eastAsia="lt-LT"/>
        </w:rPr>
        <w:t>Pirkėjas p</w:t>
      </w:r>
      <w:r w:rsidRPr="003C7307">
        <w:rPr>
          <w:color w:val="000000"/>
          <w:szCs w:val="24"/>
          <w:lang w:eastAsia="ar-SA"/>
        </w:rPr>
        <w:t xml:space="preserve">askiria </w:t>
      </w:r>
      <w:r>
        <w:rPr>
          <w:color w:val="000000"/>
          <w:szCs w:val="24"/>
          <w:lang w:eastAsia="ar-SA"/>
        </w:rPr>
        <w:t xml:space="preserve">asmenį, atsakingą už </w:t>
      </w:r>
      <w:r w:rsidRPr="00455F2E">
        <w:rPr>
          <w:color w:val="000000"/>
          <w:szCs w:val="24"/>
          <w:lang w:eastAsia="ar-SA"/>
        </w:rPr>
        <w:t>Sutarties ir pakeitimų paskelbimą pagal Lietuvos Respublikos viešųjų pirkimų įstatymo 86 straipsnio 9 dalį</w:t>
      </w:r>
      <w:r>
        <w:rPr>
          <w:color w:val="000000"/>
          <w:szCs w:val="24"/>
          <w:lang w:eastAsia="ar-SA"/>
        </w:rPr>
        <w:t xml:space="preserve">, </w:t>
      </w:r>
      <w:r w:rsidRPr="00C80434">
        <w:rPr>
          <w:szCs w:val="24"/>
          <w:lang w:eastAsia="ar-SA"/>
        </w:rPr>
        <w:t xml:space="preserve">Kalėjimų departamento Centralizuoto viešųjų pirkimų </w:t>
      </w:r>
      <w:r>
        <w:rPr>
          <w:szCs w:val="24"/>
          <w:lang w:eastAsia="ar-SA"/>
        </w:rPr>
        <w:t>vyriausiąjį specialistą</w:t>
      </w:r>
      <w:r w:rsidR="007F4779">
        <w:rPr>
          <w:szCs w:val="24"/>
          <w:lang w:eastAsia="ar-SA"/>
        </w:rPr>
        <w:t xml:space="preserve"> </w:t>
      </w:r>
      <w:proofErr w:type="spellStart"/>
      <w:r w:rsidR="007F4779">
        <w:rPr>
          <w:szCs w:val="24"/>
          <w:lang w:eastAsia="ar-SA"/>
        </w:rPr>
        <w:t>Jūratį</w:t>
      </w:r>
      <w:proofErr w:type="spellEnd"/>
      <w:r w:rsidR="007F4779">
        <w:rPr>
          <w:szCs w:val="24"/>
          <w:lang w:eastAsia="ar-SA"/>
        </w:rPr>
        <w:t xml:space="preserve"> Meškauską</w:t>
      </w:r>
      <w:r w:rsidRPr="00C80434">
        <w:rPr>
          <w:szCs w:val="24"/>
          <w:lang w:eastAsia="ar-SA"/>
        </w:rPr>
        <w:t xml:space="preserve">, tel. </w:t>
      </w:r>
      <w:r w:rsidR="007F4779">
        <w:t>(8 5) 271 9066</w:t>
      </w:r>
      <w:r w:rsidRPr="00C80434">
        <w:rPr>
          <w:szCs w:val="24"/>
          <w:lang w:eastAsia="ar-SA"/>
        </w:rPr>
        <w:t xml:space="preserve">, el. p. </w:t>
      </w:r>
      <w:proofErr w:type="spellStart"/>
      <w:r w:rsidR="009C0F87" w:rsidRPr="009C0F87">
        <w:rPr>
          <w:szCs w:val="24"/>
          <w:lang w:eastAsia="ar-SA"/>
        </w:rPr>
        <w:t>juratis.meskauskas@kaldep.lt</w:t>
      </w:r>
      <w:proofErr w:type="spellEnd"/>
      <w:r w:rsidRPr="00C80434">
        <w:rPr>
          <w:szCs w:val="24"/>
          <w:lang w:eastAsia="ar-SA"/>
        </w:rPr>
        <w:t xml:space="preserve">. </w:t>
      </w:r>
    </w:p>
    <w:p w14:paraId="305EF7D1" w14:textId="77777777" w:rsidR="00291414" w:rsidRPr="003C7307" w:rsidRDefault="00291414" w:rsidP="00291414">
      <w:pPr>
        <w:tabs>
          <w:tab w:val="left" w:pos="709"/>
        </w:tabs>
        <w:jc w:val="both"/>
        <w:outlineLvl w:val="0"/>
        <w:rPr>
          <w:color w:val="000000"/>
          <w:szCs w:val="24"/>
        </w:rPr>
      </w:pPr>
      <w:r>
        <w:rPr>
          <w:color w:val="000000"/>
          <w:szCs w:val="24"/>
        </w:rPr>
        <w:t>10</w:t>
      </w:r>
      <w:r w:rsidRPr="003C7307">
        <w:rPr>
          <w:color w:val="000000"/>
          <w:szCs w:val="24"/>
        </w:rPr>
        <w:t xml:space="preserve">.8. Sutartis sudaryta dviem egzemplioriais lietuvių kalba, turinčiais vienodą juridinę galią, po vieną kiekvienai Šaliai. </w:t>
      </w:r>
    </w:p>
    <w:p w14:paraId="4655D6E1" w14:textId="77777777" w:rsidR="00291414" w:rsidRPr="003C7307" w:rsidRDefault="00291414" w:rsidP="00291414">
      <w:pPr>
        <w:jc w:val="both"/>
        <w:rPr>
          <w:szCs w:val="24"/>
        </w:rPr>
      </w:pPr>
      <w:r>
        <w:rPr>
          <w:color w:val="000000"/>
          <w:szCs w:val="24"/>
        </w:rPr>
        <w:t>10</w:t>
      </w:r>
      <w:r w:rsidRPr="003C7307">
        <w:rPr>
          <w:color w:val="000000"/>
          <w:szCs w:val="24"/>
        </w:rPr>
        <w:t>.9. Šios Sutarties turinys ir vykdant šią Sutartį gauta informacija yra konfidenciali ir negali būti perduotas tretiesiems asmenims be kurios nors iš Šalių raštiško sutikimo, išskyrus teisės aktų numatytus atvejus. V</w:t>
      </w:r>
      <w:r w:rsidRPr="003C7307">
        <w:rPr>
          <w:szCs w:val="24"/>
        </w:rPr>
        <w:t>isi iš Pirkėjo gauti Sutarčiai vykdyti reikalingi dokumentai, Sutarties vykdymo pabaigoje grąžinami Pirkėjui.</w:t>
      </w:r>
    </w:p>
    <w:p w14:paraId="66215A4A" w14:textId="77777777" w:rsidR="00291414" w:rsidRPr="003C7307" w:rsidRDefault="00291414" w:rsidP="00291414">
      <w:pPr>
        <w:jc w:val="both"/>
        <w:rPr>
          <w:szCs w:val="24"/>
        </w:rPr>
      </w:pPr>
      <w:r>
        <w:rPr>
          <w:szCs w:val="24"/>
        </w:rPr>
        <w:t>10</w:t>
      </w:r>
      <w:r w:rsidRPr="003C7307">
        <w:rPr>
          <w:szCs w:val="24"/>
        </w:rPr>
        <w:t>.10. Nė viena Šalis neturi teisės perleisti visų arba dalies teisių ir pareigų pagal šią Sutartį jokiai trečiajai šaliai be išankstinio raštiško kitos Šalies sutikimo.</w:t>
      </w:r>
    </w:p>
    <w:p w14:paraId="2891BFF2" w14:textId="77777777" w:rsidR="00291414" w:rsidRPr="006C292C" w:rsidRDefault="00291414" w:rsidP="00291414">
      <w:pPr>
        <w:pStyle w:val="bodytext"/>
        <w:spacing w:before="0" w:beforeAutospacing="0" w:after="0" w:afterAutospacing="0"/>
        <w:jc w:val="both"/>
      </w:pPr>
      <w:r>
        <w:t>10</w:t>
      </w:r>
      <w:r w:rsidRPr="003C7307">
        <w:t>.11. Jei bet kuri šios Sutarties nuostata tampa ar pripažįstama visiškai ar iš dalies negaliojančia, tai neturi įtakos kitų Sutarties nuostatų galiojimui.</w:t>
      </w:r>
    </w:p>
    <w:p w14:paraId="7A7D7270" w14:textId="77777777" w:rsidR="00291414" w:rsidRPr="006C292C" w:rsidRDefault="00291414" w:rsidP="00291414">
      <w:pPr>
        <w:pStyle w:val="bodytext"/>
        <w:spacing w:before="0" w:beforeAutospacing="0" w:after="0" w:afterAutospacing="0"/>
        <w:jc w:val="both"/>
      </w:pPr>
      <w:r>
        <w:t>10</w:t>
      </w:r>
      <w:r w:rsidRPr="003C7307">
        <w:t>.12.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99C367D" w14:textId="77777777" w:rsidR="00291414" w:rsidRDefault="00291414" w:rsidP="00291414">
      <w:pPr>
        <w:jc w:val="both"/>
        <w:rPr>
          <w:color w:val="000000"/>
          <w:szCs w:val="24"/>
        </w:rPr>
      </w:pPr>
      <w:r>
        <w:rPr>
          <w:color w:val="000000"/>
          <w:szCs w:val="24"/>
        </w:rPr>
        <w:t>10</w:t>
      </w:r>
      <w:r w:rsidRPr="003C7307">
        <w:rPr>
          <w:color w:val="000000"/>
          <w:szCs w:val="24"/>
        </w:rPr>
        <w:t>.13. Be šių Sutarties sąlygų, jai taikomos ir Lietuvos Respublikos teisės aktuose numatytos tokios rūšies sutarčių sąlygos.</w:t>
      </w:r>
    </w:p>
    <w:p w14:paraId="38E3205E" w14:textId="77777777" w:rsidR="00291414" w:rsidRDefault="00291414" w:rsidP="00291414">
      <w:pPr>
        <w:jc w:val="both"/>
        <w:rPr>
          <w:color w:val="000000"/>
          <w:szCs w:val="24"/>
        </w:rPr>
      </w:pPr>
    </w:p>
    <w:p w14:paraId="7C5D9082" w14:textId="77777777" w:rsidR="00291414" w:rsidRPr="003C7307" w:rsidRDefault="00291414" w:rsidP="00291414">
      <w:pPr>
        <w:pStyle w:val="Tekstoblokas"/>
        <w:tabs>
          <w:tab w:val="clear" w:pos="1080"/>
        </w:tabs>
        <w:spacing w:after="0"/>
        <w:ind w:left="0" w:right="0" w:firstLine="0"/>
        <w:jc w:val="center"/>
        <w:rPr>
          <w:b/>
          <w:color w:val="000000"/>
          <w:szCs w:val="24"/>
        </w:rPr>
      </w:pPr>
      <w:r>
        <w:rPr>
          <w:b/>
          <w:color w:val="000000"/>
          <w:szCs w:val="24"/>
        </w:rPr>
        <w:t>11</w:t>
      </w:r>
      <w:r w:rsidRPr="003C7307">
        <w:rPr>
          <w:b/>
          <w:color w:val="000000"/>
          <w:szCs w:val="24"/>
        </w:rPr>
        <w:t>. SUTARTIES PRIEDAI</w:t>
      </w:r>
    </w:p>
    <w:p w14:paraId="2C7DCDAE" w14:textId="77777777" w:rsidR="00291414" w:rsidRPr="003C7307" w:rsidRDefault="00291414" w:rsidP="00291414">
      <w:pPr>
        <w:pStyle w:val="Tekstoblokas"/>
        <w:tabs>
          <w:tab w:val="clear" w:pos="1080"/>
        </w:tabs>
        <w:spacing w:after="0"/>
        <w:ind w:left="0" w:right="0" w:firstLine="0"/>
        <w:jc w:val="center"/>
        <w:rPr>
          <w:b/>
          <w:color w:val="000000"/>
          <w:szCs w:val="24"/>
        </w:rPr>
      </w:pPr>
    </w:p>
    <w:p w14:paraId="714848D3" w14:textId="77777777" w:rsidR="00291414" w:rsidRPr="003C7307" w:rsidRDefault="00291414" w:rsidP="00291414">
      <w:pPr>
        <w:pStyle w:val="Tekstoblokas"/>
        <w:tabs>
          <w:tab w:val="clear" w:pos="1080"/>
        </w:tabs>
        <w:spacing w:after="0"/>
        <w:ind w:left="0" w:right="0" w:firstLine="0"/>
        <w:rPr>
          <w:color w:val="000000"/>
          <w:szCs w:val="24"/>
        </w:rPr>
      </w:pPr>
      <w:r>
        <w:rPr>
          <w:color w:val="000000"/>
          <w:szCs w:val="24"/>
        </w:rPr>
        <w:t>11</w:t>
      </w:r>
      <w:r w:rsidRPr="003C7307">
        <w:rPr>
          <w:color w:val="000000"/>
          <w:szCs w:val="24"/>
        </w:rPr>
        <w:t>.1. Sutarties priedai yra neatskiriama šios Sutarties dalis:</w:t>
      </w:r>
    </w:p>
    <w:p w14:paraId="7D1EC4D4" w14:textId="6A46AC00" w:rsidR="00291414" w:rsidRPr="003C7307" w:rsidRDefault="00291414" w:rsidP="00291414">
      <w:pPr>
        <w:pStyle w:val="Tekstoblokas"/>
        <w:tabs>
          <w:tab w:val="clear" w:pos="1080"/>
        </w:tabs>
        <w:spacing w:after="0"/>
        <w:ind w:left="0" w:right="0" w:firstLine="0"/>
        <w:rPr>
          <w:color w:val="000000"/>
          <w:szCs w:val="24"/>
        </w:rPr>
      </w:pPr>
      <w:r>
        <w:rPr>
          <w:color w:val="000000"/>
          <w:szCs w:val="24"/>
        </w:rPr>
        <w:t>11</w:t>
      </w:r>
      <w:r w:rsidRPr="003C7307">
        <w:rPr>
          <w:color w:val="000000"/>
          <w:szCs w:val="24"/>
        </w:rPr>
        <w:t xml:space="preserve">.1.1. 1 priedas. Techninė specifikacija, </w:t>
      </w:r>
      <w:r w:rsidR="009C0F87">
        <w:rPr>
          <w:color w:val="000000"/>
          <w:szCs w:val="24"/>
        </w:rPr>
        <w:t>4</w:t>
      </w:r>
      <w:r>
        <w:rPr>
          <w:color w:val="000000"/>
          <w:szCs w:val="24"/>
        </w:rPr>
        <w:t xml:space="preserve"> </w:t>
      </w:r>
      <w:r w:rsidRPr="003C7307">
        <w:rPr>
          <w:color w:val="000000"/>
          <w:szCs w:val="24"/>
        </w:rPr>
        <w:t>lapa</w:t>
      </w:r>
      <w:r w:rsidR="009C0F87">
        <w:rPr>
          <w:color w:val="000000"/>
          <w:szCs w:val="24"/>
        </w:rPr>
        <w:t>i</w:t>
      </w:r>
      <w:r w:rsidRPr="003C7307">
        <w:rPr>
          <w:color w:val="000000"/>
          <w:szCs w:val="24"/>
        </w:rPr>
        <w:t>;</w:t>
      </w:r>
    </w:p>
    <w:p w14:paraId="2071F4B9" w14:textId="77777777" w:rsidR="00291414" w:rsidRPr="003C7307" w:rsidRDefault="00291414" w:rsidP="00291414">
      <w:pPr>
        <w:pStyle w:val="Tekstoblokas"/>
        <w:tabs>
          <w:tab w:val="clear" w:pos="1080"/>
        </w:tabs>
        <w:spacing w:after="0"/>
        <w:ind w:left="0" w:right="0" w:firstLine="0"/>
        <w:rPr>
          <w:color w:val="000000"/>
          <w:szCs w:val="24"/>
        </w:rPr>
      </w:pPr>
      <w:r>
        <w:rPr>
          <w:color w:val="000000"/>
          <w:szCs w:val="24"/>
        </w:rPr>
        <w:t>11</w:t>
      </w:r>
      <w:r w:rsidRPr="003C7307">
        <w:rPr>
          <w:color w:val="000000"/>
          <w:szCs w:val="24"/>
        </w:rPr>
        <w:t xml:space="preserve">.1.2. 2 priedas. </w:t>
      </w:r>
      <w:r w:rsidRPr="009B37B1">
        <w:rPr>
          <w:color w:val="000000"/>
          <w:szCs w:val="24"/>
        </w:rPr>
        <w:t>Prekių perdavimo</w:t>
      </w:r>
      <w:r w:rsidRPr="003C7307">
        <w:rPr>
          <w:color w:val="000000"/>
          <w:szCs w:val="24"/>
        </w:rPr>
        <w:t>–</w:t>
      </w:r>
      <w:r w:rsidRPr="009B37B1">
        <w:rPr>
          <w:color w:val="000000"/>
          <w:szCs w:val="24"/>
        </w:rPr>
        <w:t>priėmimo akto forma, 1 lapas;</w:t>
      </w:r>
    </w:p>
    <w:p w14:paraId="4EC632D9" w14:textId="46BB2AC9" w:rsidR="00291414" w:rsidRDefault="00291414" w:rsidP="00291414">
      <w:pPr>
        <w:jc w:val="both"/>
        <w:rPr>
          <w:color w:val="000000"/>
          <w:szCs w:val="24"/>
        </w:rPr>
      </w:pPr>
      <w:r w:rsidRPr="00BB032A">
        <w:rPr>
          <w:color w:val="000000"/>
          <w:szCs w:val="24"/>
        </w:rPr>
        <w:t>1</w:t>
      </w:r>
      <w:r>
        <w:rPr>
          <w:color w:val="000000"/>
          <w:szCs w:val="24"/>
        </w:rPr>
        <w:t>1</w:t>
      </w:r>
      <w:r w:rsidRPr="00BB032A">
        <w:rPr>
          <w:color w:val="000000"/>
          <w:szCs w:val="24"/>
        </w:rPr>
        <w:t xml:space="preserve">.1.5. </w:t>
      </w:r>
      <w:r>
        <w:rPr>
          <w:color w:val="000000"/>
          <w:szCs w:val="24"/>
        </w:rPr>
        <w:t>3</w:t>
      </w:r>
      <w:r w:rsidRPr="00BB032A">
        <w:rPr>
          <w:color w:val="000000"/>
          <w:szCs w:val="24"/>
        </w:rPr>
        <w:t xml:space="preserve"> priedas. Tiekėjo pasiūlymas, </w:t>
      </w:r>
      <w:r w:rsidR="009C0F87">
        <w:rPr>
          <w:color w:val="000000"/>
          <w:szCs w:val="24"/>
        </w:rPr>
        <w:t xml:space="preserve">12 </w:t>
      </w:r>
      <w:r w:rsidRPr="00BB032A">
        <w:rPr>
          <w:color w:val="000000"/>
          <w:szCs w:val="24"/>
        </w:rPr>
        <w:t>lap</w:t>
      </w:r>
      <w:r w:rsidR="009C0F87">
        <w:rPr>
          <w:color w:val="000000"/>
          <w:szCs w:val="24"/>
        </w:rPr>
        <w:t>ų</w:t>
      </w:r>
      <w:r w:rsidRPr="00BB032A">
        <w:rPr>
          <w:color w:val="000000"/>
          <w:szCs w:val="24"/>
        </w:rPr>
        <w:t>.</w:t>
      </w:r>
    </w:p>
    <w:p w14:paraId="2499A047" w14:textId="77777777" w:rsidR="00291414" w:rsidRPr="003C7307" w:rsidRDefault="00291414" w:rsidP="00291414">
      <w:pPr>
        <w:jc w:val="both"/>
        <w:rPr>
          <w:color w:val="000000"/>
          <w:szCs w:val="24"/>
        </w:rPr>
      </w:pPr>
    </w:p>
    <w:p w14:paraId="34A6776B" w14:textId="77777777" w:rsidR="00291414" w:rsidRDefault="00291414" w:rsidP="00291414">
      <w:pPr>
        <w:jc w:val="center"/>
        <w:rPr>
          <w:b/>
          <w:bCs/>
          <w:color w:val="000000" w:themeColor="text1"/>
          <w:highlight w:val="yellow"/>
        </w:rPr>
      </w:pPr>
    </w:p>
    <w:p w14:paraId="7140237A" w14:textId="77777777" w:rsidR="00291414" w:rsidRPr="003C7307" w:rsidRDefault="00291414" w:rsidP="00291414">
      <w:pPr>
        <w:ind w:firstLine="720"/>
        <w:jc w:val="center"/>
        <w:rPr>
          <w:b/>
          <w:color w:val="000000"/>
          <w:szCs w:val="24"/>
        </w:rPr>
      </w:pPr>
      <w:r w:rsidRPr="003C7307">
        <w:rPr>
          <w:b/>
          <w:color w:val="000000"/>
          <w:szCs w:val="24"/>
        </w:rPr>
        <w:t>1</w:t>
      </w:r>
      <w:r>
        <w:rPr>
          <w:b/>
          <w:color w:val="000000"/>
          <w:szCs w:val="24"/>
        </w:rPr>
        <w:t>2</w:t>
      </w:r>
      <w:r w:rsidRPr="003C7307">
        <w:rPr>
          <w:b/>
          <w:color w:val="000000"/>
          <w:szCs w:val="24"/>
        </w:rPr>
        <w:t>. ŠALIŲ ADRESAI IR REKVIZITAI</w:t>
      </w:r>
    </w:p>
    <w:p w14:paraId="449DF6D5" w14:textId="77777777" w:rsidR="00291414" w:rsidRPr="003C7307" w:rsidRDefault="00291414" w:rsidP="00291414">
      <w:pPr>
        <w:ind w:firstLine="720"/>
        <w:jc w:val="center"/>
        <w:rPr>
          <w:b/>
          <w:color w:val="000000"/>
          <w:szCs w:val="24"/>
        </w:rPr>
      </w:pPr>
    </w:p>
    <w:tbl>
      <w:tblPr>
        <w:tblW w:w="14471" w:type="dxa"/>
        <w:tblLayout w:type="fixed"/>
        <w:tblLook w:val="0000" w:firstRow="0" w:lastRow="0" w:firstColumn="0" w:lastColumn="0" w:noHBand="0" w:noVBand="0"/>
      </w:tblPr>
      <w:tblGrid>
        <w:gridCol w:w="4978"/>
        <w:gridCol w:w="4978"/>
        <w:gridCol w:w="4515"/>
      </w:tblGrid>
      <w:tr w:rsidR="00291414" w:rsidRPr="003C7307" w14:paraId="7D514E3C" w14:textId="77777777" w:rsidTr="009343A2">
        <w:trPr>
          <w:trHeight w:val="224"/>
        </w:trPr>
        <w:tc>
          <w:tcPr>
            <w:tcW w:w="4978" w:type="dxa"/>
          </w:tcPr>
          <w:p w14:paraId="7B13186D" w14:textId="77777777" w:rsidR="00291414" w:rsidRPr="003C7307" w:rsidRDefault="00291414" w:rsidP="009343A2">
            <w:pPr>
              <w:jc w:val="both"/>
              <w:rPr>
                <w:b/>
                <w:color w:val="000000"/>
                <w:szCs w:val="24"/>
              </w:rPr>
            </w:pPr>
            <w:r w:rsidRPr="003C7307">
              <w:rPr>
                <w:b/>
                <w:color w:val="000000"/>
                <w:szCs w:val="24"/>
              </w:rPr>
              <w:t>PIRKĖJAS</w:t>
            </w:r>
            <w:r w:rsidRPr="003C7307">
              <w:rPr>
                <w:b/>
                <w:color w:val="000000"/>
                <w:szCs w:val="24"/>
              </w:rPr>
              <w:tab/>
            </w:r>
          </w:p>
        </w:tc>
        <w:tc>
          <w:tcPr>
            <w:tcW w:w="4978" w:type="dxa"/>
          </w:tcPr>
          <w:p w14:paraId="269CFFA4" w14:textId="72F977E1" w:rsidR="00291414" w:rsidRPr="003C7307" w:rsidRDefault="0061788E" w:rsidP="009343A2">
            <w:pPr>
              <w:jc w:val="both"/>
              <w:rPr>
                <w:b/>
                <w:color w:val="000000"/>
                <w:szCs w:val="24"/>
              </w:rPr>
            </w:pPr>
            <w:r>
              <w:rPr>
                <w:b/>
                <w:color w:val="000000"/>
                <w:szCs w:val="24"/>
              </w:rPr>
              <w:t>TIEKĖJAS</w:t>
            </w:r>
            <w:r w:rsidR="00291414" w:rsidRPr="003C7307">
              <w:rPr>
                <w:b/>
                <w:color w:val="000000"/>
                <w:szCs w:val="24"/>
              </w:rPr>
              <w:tab/>
            </w:r>
          </w:p>
        </w:tc>
        <w:tc>
          <w:tcPr>
            <w:tcW w:w="4515" w:type="dxa"/>
          </w:tcPr>
          <w:p w14:paraId="7007FBBC" w14:textId="77777777" w:rsidR="00291414" w:rsidRPr="003C7307" w:rsidRDefault="00291414" w:rsidP="009343A2">
            <w:pPr>
              <w:jc w:val="both"/>
              <w:rPr>
                <w:b/>
                <w:color w:val="000000"/>
                <w:szCs w:val="24"/>
              </w:rPr>
            </w:pPr>
          </w:p>
        </w:tc>
      </w:tr>
      <w:tr w:rsidR="00291414" w:rsidRPr="003C7307" w14:paraId="3B3AA42F" w14:textId="77777777" w:rsidTr="009343A2">
        <w:trPr>
          <w:trHeight w:val="224"/>
        </w:trPr>
        <w:tc>
          <w:tcPr>
            <w:tcW w:w="4978" w:type="dxa"/>
          </w:tcPr>
          <w:p w14:paraId="33334637" w14:textId="77777777" w:rsidR="00291414" w:rsidRPr="003C7307" w:rsidRDefault="00291414" w:rsidP="009343A2">
            <w:pPr>
              <w:jc w:val="both"/>
              <w:rPr>
                <w:b/>
                <w:color w:val="000000"/>
                <w:szCs w:val="24"/>
              </w:rPr>
            </w:pPr>
          </w:p>
        </w:tc>
        <w:tc>
          <w:tcPr>
            <w:tcW w:w="4978" w:type="dxa"/>
          </w:tcPr>
          <w:p w14:paraId="51196D8B" w14:textId="77777777" w:rsidR="00291414" w:rsidRPr="003C7307" w:rsidRDefault="00291414" w:rsidP="009343A2">
            <w:pPr>
              <w:jc w:val="both"/>
              <w:rPr>
                <w:b/>
                <w:color w:val="000000"/>
                <w:szCs w:val="24"/>
              </w:rPr>
            </w:pPr>
          </w:p>
        </w:tc>
        <w:tc>
          <w:tcPr>
            <w:tcW w:w="4515" w:type="dxa"/>
          </w:tcPr>
          <w:p w14:paraId="578C44DD" w14:textId="77777777" w:rsidR="00291414" w:rsidRPr="003C7307" w:rsidRDefault="00291414" w:rsidP="009343A2">
            <w:pPr>
              <w:jc w:val="both"/>
              <w:rPr>
                <w:b/>
                <w:color w:val="000000"/>
                <w:szCs w:val="24"/>
              </w:rPr>
            </w:pPr>
          </w:p>
        </w:tc>
      </w:tr>
      <w:tr w:rsidR="00291414" w:rsidRPr="003C7307" w14:paraId="6C7D1A8B" w14:textId="77777777" w:rsidTr="009343A2">
        <w:trPr>
          <w:trHeight w:val="224"/>
        </w:trPr>
        <w:tc>
          <w:tcPr>
            <w:tcW w:w="4978" w:type="dxa"/>
          </w:tcPr>
          <w:p w14:paraId="53B96701" w14:textId="77777777" w:rsidR="00291414" w:rsidRPr="00C80434" w:rsidRDefault="00291414" w:rsidP="009343A2">
            <w:pPr>
              <w:tabs>
                <w:tab w:val="left" w:pos="3930"/>
              </w:tabs>
              <w:ind w:right="27"/>
              <w:rPr>
                <w:b/>
                <w:bCs/>
                <w:szCs w:val="24"/>
              </w:rPr>
            </w:pPr>
            <w:r w:rsidRPr="00C80434">
              <w:rPr>
                <w:b/>
                <w:bCs/>
                <w:szCs w:val="24"/>
              </w:rPr>
              <w:t>Kalėjimų departamentas prie</w:t>
            </w:r>
          </w:p>
          <w:p w14:paraId="0AB17998" w14:textId="77777777" w:rsidR="00291414" w:rsidRPr="003C7307" w:rsidRDefault="00291414" w:rsidP="009343A2">
            <w:pPr>
              <w:jc w:val="both"/>
              <w:rPr>
                <w:b/>
                <w:color w:val="000000"/>
                <w:szCs w:val="24"/>
              </w:rPr>
            </w:pPr>
            <w:r w:rsidRPr="00C80434">
              <w:rPr>
                <w:b/>
                <w:bCs/>
                <w:szCs w:val="24"/>
              </w:rPr>
              <w:t>Lietuvos Respublikos teisingumo ministerijos</w:t>
            </w:r>
          </w:p>
        </w:tc>
        <w:tc>
          <w:tcPr>
            <w:tcW w:w="4978" w:type="dxa"/>
          </w:tcPr>
          <w:p w14:paraId="559262BB" w14:textId="4EE0C217" w:rsidR="00291414" w:rsidRPr="003949EC" w:rsidRDefault="003949EC" w:rsidP="009343A2">
            <w:pPr>
              <w:jc w:val="both"/>
              <w:rPr>
                <w:b/>
                <w:bCs/>
                <w:color w:val="000000"/>
                <w:szCs w:val="24"/>
              </w:rPr>
            </w:pPr>
            <w:r w:rsidRPr="003949EC">
              <w:rPr>
                <w:b/>
                <w:bCs/>
                <w:szCs w:val="24"/>
              </w:rPr>
              <w:t xml:space="preserve">"JST" J. </w:t>
            </w:r>
            <w:proofErr w:type="spellStart"/>
            <w:r w:rsidRPr="003949EC">
              <w:rPr>
                <w:b/>
                <w:bCs/>
                <w:szCs w:val="24"/>
              </w:rPr>
              <w:t>Stakučio</w:t>
            </w:r>
            <w:proofErr w:type="spellEnd"/>
            <w:r w:rsidRPr="003949EC">
              <w:rPr>
                <w:b/>
                <w:bCs/>
                <w:szCs w:val="24"/>
              </w:rPr>
              <w:t xml:space="preserve"> įmonė</w:t>
            </w:r>
          </w:p>
        </w:tc>
        <w:tc>
          <w:tcPr>
            <w:tcW w:w="4515" w:type="dxa"/>
          </w:tcPr>
          <w:p w14:paraId="6BE287B5" w14:textId="77777777" w:rsidR="00291414" w:rsidRPr="003C7307" w:rsidRDefault="00291414" w:rsidP="009343A2">
            <w:pPr>
              <w:jc w:val="both"/>
              <w:rPr>
                <w:b/>
                <w:color w:val="000000"/>
                <w:szCs w:val="24"/>
              </w:rPr>
            </w:pPr>
          </w:p>
        </w:tc>
      </w:tr>
      <w:tr w:rsidR="00291414" w:rsidRPr="003C7307" w14:paraId="229B1FF3" w14:textId="77777777" w:rsidTr="009343A2">
        <w:trPr>
          <w:trHeight w:val="109"/>
        </w:trPr>
        <w:tc>
          <w:tcPr>
            <w:tcW w:w="4978" w:type="dxa"/>
          </w:tcPr>
          <w:p w14:paraId="16704700" w14:textId="77777777" w:rsidR="00291414" w:rsidRPr="003C7307" w:rsidRDefault="00291414" w:rsidP="009343A2">
            <w:pPr>
              <w:jc w:val="both"/>
              <w:rPr>
                <w:color w:val="000000"/>
                <w:szCs w:val="24"/>
              </w:rPr>
            </w:pPr>
            <w:r w:rsidRPr="00C80434">
              <w:rPr>
                <w:szCs w:val="24"/>
              </w:rPr>
              <w:t>L. Sapiegos g. 1, Vilnius</w:t>
            </w:r>
          </w:p>
        </w:tc>
        <w:tc>
          <w:tcPr>
            <w:tcW w:w="4978" w:type="dxa"/>
          </w:tcPr>
          <w:p w14:paraId="6C609241" w14:textId="59844891" w:rsidR="00291414" w:rsidRPr="003C7307" w:rsidRDefault="003949EC" w:rsidP="009343A2">
            <w:pPr>
              <w:jc w:val="both"/>
              <w:rPr>
                <w:color w:val="000000"/>
                <w:szCs w:val="24"/>
              </w:rPr>
            </w:pPr>
            <w:r>
              <w:t>Savanorių pr. 139, Vilnius</w:t>
            </w:r>
          </w:p>
        </w:tc>
        <w:tc>
          <w:tcPr>
            <w:tcW w:w="4515" w:type="dxa"/>
          </w:tcPr>
          <w:p w14:paraId="4FD7BDD9" w14:textId="77777777" w:rsidR="00291414" w:rsidRPr="003C7307" w:rsidRDefault="00291414" w:rsidP="009343A2">
            <w:pPr>
              <w:jc w:val="both"/>
              <w:rPr>
                <w:color w:val="000000"/>
                <w:szCs w:val="24"/>
              </w:rPr>
            </w:pPr>
          </w:p>
        </w:tc>
      </w:tr>
      <w:tr w:rsidR="00291414" w:rsidRPr="003C7307" w14:paraId="100C59AD" w14:textId="77777777" w:rsidTr="009343A2">
        <w:trPr>
          <w:trHeight w:val="109"/>
        </w:trPr>
        <w:tc>
          <w:tcPr>
            <w:tcW w:w="4978" w:type="dxa"/>
          </w:tcPr>
          <w:p w14:paraId="34257941" w14:textId="77777777" w:rsidR="00291414" w:rsidRPr="003C7307" w:rsidRDefault="00291414" w:rsidP="009343A2">
            <w:pPr>
              <w:jc w:val="both"/>
              <w:rPr>
                <w:color w:val="000000"/>
                <w:szCs w:val="24"/>
              </w:rPr>
            </w:pPr>
            <w:r w:rsidRPr="00C80434">
              <w:t>Įstaigos k</w:t>
            </w:r>
            <w:r w:rsidRPr="00C80434">
              <w:rPr>
                <w:szCs w:val="24"/>
              </w:rPr>
              <w:t>odas 288697120</w:t>
            </w:r>
          </w:p>
        </w:tc>
        <w:tc>
          <w:tcPr>
            <w:tcW w:w="4978" w:type="dxa"/>
          </w:tcPr>
          <w:p w14:paraId="1CA9937F" w14:textId="6365F8D8" w:rsidR="00291414" w:rsidRPr="003C7307" w:rsidRDefault="00291414" w:rsidP="009343A2">
            <w:pPr>
              <w:jc w:val="both"/>
              <w:rPr>
                <w:color w:val="000000"/>
                <w:szCs w:val="24"/>
              </w:rPr>
            </w:pPr>
            <w:r w:rsidRPr="003C7307">
              <w:rPr>
                <w:color w:val="000000"/>
                <w:szCs w:val="24"/>
              </w:rPr>
              <w:t xml:space="preserve">Įstaigos kodas </w:t>
            </w:r>
            <w:r w:rsidR="003949EC">
              <w:t>120890578</w:t>
            </w:r>
          </w:p>
        </w:tc>
        <w:tc>
          <w:tcPr>
            <w:tcW w:w="4515" w:type="dxa"/>
          </w:tcPr>
          <w:p w14:paraId="308C43A8" w14:textId="77777777" w:rsidR="00291414" w:rsidRPr="003C7307" w:rsidRDefault="00291414" w:rsidP="009343A2">
            <w:pPr>
              <w:jc w:val="both"/>
              <w:rPr>
                <w:color w:val="000000"/>
                <w:szCs w:val="24"/>
              </w:rPr>
            </w:pPr>
          </w:p>
        </w:tc>
      </w:tr>
      <w:tr w:rsidR="003949EC" w:rsidRPr="003C7307" w14:paraId="54628E17" w14:textId="77777777" w:rsidTr="009343A2">
        <w:trPr>
          <w:trHeight w:val="115"/>
        </w:trPr>
        <w:tc>
          <w:tcPr>
            <w:tcW w:w="4978" w:type="dxa"/>
          </w:tcPr>
          <w:p w14:paraId="44D90CED" w14:textId="77777777" w:rsidR="003949EC" w:rsidRPr="003C7307" w:rsidRDefault="003949EC" w:rsidP="003949EC">
            <w:pPr>
              <w:jc w:val="both"/>
              <w:rPr>
                <w:color w:val="000000"/>
                <w:szCs w:val="24"/>
              </w:rPr>
            </w:pPr>
            <w:r w:rsidRPr="00C80434">
              <w:rPr>
                <w:szCs w:val="24"/>
              </w:rPr>
              <w:t>Tel., (8 5) 271 9003</w:t>
            </w:r>
          </w:p>
        </w:tc>
        <w:tc>
          <w:tcPr>
            <w:tcW w:w="4978" w:type="dxa"/>
          </w:tcPr>
          <w:p w14:paraId="55D1BA16" w14:textId="608C9BAF" w:rsidR="003949EC" w:rsidRPr="003C7307" w:rsidRDefault="003949EC" w:rsidP="003949EC">
            <w:pPr>
              <w:jc w:val="both"/>
              <w:rPr>
                <w:color w:val="000000"/>
                <w:szCs w:val="24"/>
              </w:rPr>
            </w:pPr>
            <w:r w:rsidRPr="00C80434">
              <w:rPr>
                <w:szCs w:val="24"/>
              </w:rPr>
              <w:t xml:space="preserve">Tel., </w:t>
            </w:r>
            <w:r w:rsidRPr="00C34B5B">
              <w:rPr>
                <w:color w:val="000000"/>
                <w:szCs w:val="24"/>
                <w:lang w:eastAsia="ar-SA"/>
              </w:rPr>
              <w:t>8 612 33020</w:t>
            </w:r>
          </w:p>
        </w:tc>
        <w:tc>
          <w:tcPr>
            <w:tcW w:w="4515" w:type="dxa"/>
          </w:tcPr>
          <w:p w14:paraId="69DCBD99" w14:textId="77777777" w:rsidR="003949EC" w:rsidRPr="003C7307" w:rsidRDefault="003949EC" w:rsidP="003949EC">
            <w:pPr>
              <w:jc w:val="both"/>
              <w:rPr>
                <w:color w:val="000000"/>
                <w:szCs w:val="24"/>
              </w:rPr>
            </w:pPr>
          </w:p>
        </w:tc>
      </w:tr>
      <w:tr w:rsidR="003949EC" w:rsidRPr="003C7307" w14:paraId="443AB0FE" w14:textId="77777777" w:rsidTr="009343A2">
        <w:trPr>
          <w:trHeight w:val="109"/>
        </w:trPr>
        <w:tc>
          <w:tcPr>
            <w:tcW w:w="4978" w:type="dxa"/>
          </w:tcPr>
          <w:p w14:paraId="63F1FDB1" w14:textId="77777777" w:rsidR="003949EC" w:rsidRPr="003C7307" w:rsidRDefault="003949EC" w:rsidP="003949EC">
            <w:pPr>
              <w:jc w:val="both"/>
              <w:rPr>
                <w:color w:val="000000"/>
                <w:szCs w:val="24"/>
              </w:rPr>
            </w:pPr>
            <w:r w:rsidRPr="00C80434">
              <w:rPr>
                <w:szCs w:val="24"/>
              </w:rPr>
              <w:t>El. paštas: kaldep@kaldep.lt</w:t>
            </w:r>
          </w:p>
        </w:tc>
        <w:tc>
          <w:tcPr>
            <w:tcW w:w="4978" w:type="dxa"/>
          </w:tcPr>
          <w:p w14:paraId="559E5A5F" w14:textId="4A001A1C" w:rsidR="003949EC" w:rsidRPr="003C7307" w:rsidRDefault="003949EC" w:rsidP="003949EC">
            <w:pPr>
              <w:jc w:val="both"/>
              <w:rPr>
                <w:color w:val="000000"/>
                <w:szCs w:val="24"/>
              </w:rPr>
            </w:pPr>
            <w:r w:rsidRPr="00C80434">
              <w:rPr>
                <w:szCs w:val="24"/>
              </w:rPr>
              <w:t xml:space="preserve">El. paštas: </w:t>
            </w:r>
            <w:r w:rsidRPr="003949EC">
              <w:t>info@jst</w:t>
            </w:r>
            <w:r w:rsidRPr="003949EC">
              <w:rPr>
                <w:szCs w:val="24"/>
                <w:lang w:eastAsia="ar-SA"/>
              </w:rPr>
              <w:t>.lt</w:t>
            </w:r>
          </w:p>
        </w:tc>
        <w:tc>
          <w:tcPr>
            <w:tcW w:w="4515" w:type="dxa"/>
          </w:tcPr>
          <w:p w14:paraId="36FDDE02" w14:textId="77777777" w:rsidR="003949EC" w:rsidRPr="003C7307" w:rsidRDefault="003949EC" w:rsidP="003949EC">
            <w:pPr>
              <w:jc w:val="both"/>
              <w:rPr>
                <w:color w:val="000000"/>
                <w:szCs w:val="24"/>
              </w:rPr>
            </w:pPr>
          </w:p>
        </w:tc>
      </w:tr>
      <w:tr w:rsidR="00291414" w:rsidRPr="003C7307" w14:paraId="680E1049" w14:textId="77777777" w:rsidTr="009343A2">
        <w:trPr>
          <w:trHeight w:val="115"/>
        </w:trPr>
        <w:tc>
          <w:tcPr>
            <w:tcW w:w="4978" w:type="dxa"/>
          </w:tcPr>
          <w:p w14:paraId="1AA4D7F1" w14:textId="77777777" w:rsidR="00291414" w:rsidRPr="003C7307" w:rsidRDefault="00291414" w:rsidP="009343A2">
            <w:pPr>
              <w:jc w:val="both"/>
              <w:rPr>
                <w:color w:val="000000"/>
                <w:szCs w:val="24"/>
              </w:rPr>
            </w:pPr>
            <w:proofErr w:type="spellStart"/>
            <w:r w:rsidRPr="00C80434">
              <w:rPr>
                <w:szCs w:val="24"/>
              </w:rPr>
              <w:t>Ats</w:t>
            </w:r>
            <w:proofErr w:type="spellEnd"/>
            <w:r w:rsidRPr="00C80434">
              <w:rPr>
                <w:szCs w:val="24"/>
              </w:rPr>
              <w:t xml:space="preserve">. </w:t>
            </w:r>
            <w:proofErr w:type="spellStart"/>
            <w:r w:rsidRPr="00C80434">
              <w:rPr>
                <w:szCs w:val="24"/>
              </w:rPr>
              <w:t>sąsk</w:t>
            </w:r>
            <w:proofErr w:type="spellEnd"/>
            <w:r w:rsidRPr="00C80434">
              <w:rPr>
                <w:szCs w:val="24"/>
              </w:rPr>
              <w:t>. LT857300010152341779</w:t>
            </w:r>
          </w:p>
        </w:tc>
        <w:tc>
          <w:tcPr>
            <w:tcW w:w="4978" w:type="dxa"/>
          </w:tcPr>
          <w:p w14:paraId="40FCFFF5" w14:textId="487F8C68" w:rsidR="00291414" w:rsidRPr="003C7307" w:rsidRDefault="00F249B0" w:rsidP="009343A2">
            <w:pPr>
              <w:jc w:val="both"/>
              <w:rPr>
                <w:color w:val="000000"/>
                <w:szCs w:val="24"/>
              </w:rPr>
            </w:pPr>
            <w:proofErr w:type="spellStart"/>
            <w:r w:rsidRPr="00C80434">
              <w:rPr>
                <w:szCs w:val="24"/>
              </w:rPr>
              <w:t>Ats</w:t>
            </w:r>
            <w:proofErr w:type="spellEnd"/>
            <w:r w:rsidRPr="00C80434">
              <w:rPr>
                <w:szCs w:val="24"/>
              </w:rPr>
              <w:t xml:space="preserve">. </w:t>
            </w:r>
            <w:proofErr w:type="spellStart"/>
            <w:r w:rsidRPr="00C80434">
              <w:rPr>
                <w:szCs w:val="24"/>
              </w:rPr>
              <w:t>sąsk</w:t>
            </w:r>
            <w:proofErr w:type="spellEnd"/>
            <w:r w:rsidRPr="00C80434">
              <w:rPr>
                <w:szCs w:val="24"/>
              </w:rPr>
              <w:t xml:space="preserve">. </w:t>
            </w:r>
            <w:r>
              <w:t>LT077044060001047087</w:t>
            </w:r>
          </w:p>
        </w:tc>
        <w:tc>
          <w:tcPr>
            <w:tcW w:w="4515" w:type="dxa"/>
          </w:tcPr>
          <w:p w14:paraId="44F437D0" w14:textId="77777777" w:rsidR="00291414" w:rsidRPr="003C7307" w:rsidRDefault="00291414" w:rsidP="009343A2">
            <w:pPr>
              <w:jc w:val="both"/>
              <w:rPr>
                <w:color w:val="000000"/>
                <w:szCs w:val="24"/>
              </w:rPr>
            </w:pPr>
          </w:p>
        </w:tc>
      </w:tr>
      <w:tr w:rsidR="00F249B0" w:rsidRPr="003C7307" w14:paraId="1B814DE4" w14:textId="77777777" w:rsidTr="009343A2">
        <w:trPr>
          <w:trHeight w:val="109"/>
        </w:trPr>
        <w:tc>
          <w:tcPr>
            <w:tcW w:w="4978" w:type="dxa"/>
          </w:tcPr>
          <w:p w14:paraId="7E93A5AB" w14:textId="77777777" w:rsidR="00F249B0" w:rsidRPr="003C7307" w:rsidRDefault="00F249B0" w:rsidP="00F249B0">
            <w:pPr>
              <w:jc w:val="both"/>
              <w:rPr>
                <w:color w:val="000000"/>
                <w:szCs w:val="24"/>
              </w:rPr>
            </w:pPr>
            <w:r w:rsidRPr="00C80434">
              <w:rPr>
                <w:szCs w:val="24"/>
              </w:rPr>
              <w:t>AB ,,Swedbank“</w:t>
            </w:r>
            <w:r w:rsidRPr="00C80434">
              <w:t>, banko kodas 73000</w:t>
            </w:r>
          </w:p>
        </w:tc>
        <w:tc>
          <w:tcPr>
            <w:tcW w:w="4978" w:type="dxa"/>
          </w:tcPr>
          <w:p w14:paraId="01479992" w14:textId="4319BD4C" w:rsidR="00F249B0" w:rsidRPr="003C7307" w:rsidRDefault="00F249B0" w:rsidP="00F249B0">
            <w:pPr>
              <w:jc w:val="both"/>
              <w:rPr>
                <w:color w:val="000000"/>
                <w:szCs w:val="24"/>
              </w:rPr>
            </w:pPr>
            <w:r>
              <w:rPr>
                <w:color w:val="000000"/>
                <w:szCs w:val="24"/>
              </w:rPr>
              <w:t>AB „SEB bankas“,</w:t>
            </w:r>
            <w:r w:rsidRPr="003C7307">
              <w:rPr>
                <w:color w:val="000000"/>
                <w:szCs w:val="24"/>
              </w:rPr>
              <w:t xml:space="preserve"> banko kodas</w:t>
            </w:r>
            <w:r>
              <w:rPr>
                <w:color w:val="000000"/>
                <w:szCs w:val="24"/>
              </w:rPr>
              <w:t xml:space="preserve"> 70440</w:t>
            </w:r>
          </w:p>
        </w:tc>
        <w:tc>
          <w:tcPr>
            <w:tcW w:w="4515" w:type="dxa"/>
          </w:tcPr>
          <w:p w14:paraId="32DB20AD" w14:textId="77777777" w:rsidR="00F249B0" w:rsidRPr="003C7307" w:rsidRDefault="00F249B0" w:rsidP="00F249B0">
            <w:pPr>
              <w:jc w:val="both"/>
              <w:rPr>
                <w:color w:val="000000"/>
                <w:szCs w:val="24"/>
              </w:rPr>
            </w:pPr>
          </w:p>
        </w:tc>
      </w:tr>
      <w:tr w:rsidR="00F249B0" w:rsidRPr="003C7307" w14:paraId="7B942495" w14:textId="77777777" w:rsidTr="009343A2">
        <w:trPr>
          <w:trHeight w:val="109"/>
        </w:trPr>
        <w:tc>
          <w:tcPr>
            <w:tcW w:w="4978" w:type="dxa"/>
          </w:tcPr>
          <w:p w14:paraId="4A95D5EB" w14:textId="77777777" w:rsidR="00F249B0" w:rsidRPr="003C7307" w:rsidRDefault="00F249B0" w:rsidP="00F249B0">
            <w:pPr>
              <w:jc w:val="both"/>
              <w:rPr>
                <w:color w:val="000000"/>
                <w:szCs w:val="24"/>
              </w:rPr>
            </w:pPr>
          </w:p>
        </w:tc>
        <w:tc>
          <w:tcPr>
            <w:tcW w:w="4978" w:type="dxa"/>
          </w:tcPr>
          <w:p w14:paraId="713C6F66" w14:textId="77777777" w:rsidR="00F249B0" w:rsidRPr="003C7307" w:rsidRDefault="00F249B0" w:rsidP="00F249B0">
            <w:pPr>
              <w:jc w:val="both"/>
              <w:rPr>
                <w:color w:val="000000"/>
                <w:szCs w:val="24"/>
              </w:rPr>
            </w:pPr>
          </w:p>
        </w:tc>
        <w:tc>
          <w:tcPr>
            <w:tcW w:w="4515" w:type="dxa"/>
          </w:tcPr>
          <w:p w14:paraId="368A881A" w14:textId="77777777" w:rsidR="00F249B0" w:rsidRPr="003C7307" w:rsidRDefault="00F249B0" w:rsidP="00F249B0">
            <w:pPr>
              <w:jc w:val="both"/>
              <w:rPr>
                <w:color w:val="000000"/>
                <w:szCs w:val="24"/>
              </w:rPr>
            </w:pPr>
          </w:p>
        </w:tc>
      </w:tr>
      <w:tr w:rsidR="00F249B0" w:rsidRPr="003C7307" w14:paraId="30F115F8" w14:textId="77777777" w:rsidTr="009343A2">
        <w:trPr>
          <w:trHeight w:val="339"/>
        </w:trPr>
        <w:tc>
          <w:tcPr>
            <w:tcW w:w="4978" w:type="dxa"/>
          </w:tcPr>
          <w:p w14:paraId="5F047126" w14:textId="77777777" w:rsidR="00F249B0" w:rsidRPr="00420B55" w:rsidRDefault="00F249B0" w:rsidP="00F249B0">
            <w:pPr>
              <w:rPr>
                <w:b/>
                <w:bCs/>
                <w:szCs w:val="24"/>
                <w:lang w:val="en-GB"/>
              </w:rPr>
            </w:pPr>
            <w:r w:rsidRPr="00420B55">
              <w:rPr>
                <w:b/>
                <w:bCs/>
                <w:szCs w:val="24"/>
              </w:rPr>
              <w:t xml:space="preserve">Direktoriaus pavaduotoja          </w:t>
            </w:r>
          </w:p>
          <w:p w14:paraId="48759D97" w14:textId="77777777" w:rsidR="00F249B0" w:rsidRPr="00420B55" w:rsidRDefault="00F249B0" w:rsidP="00F249B0">
            <w:pPr>
              <w:rPr>
                <w:b/>
                <w:bCs/>
                <w:szCs w:val="24"/>
              </w:rPr>
            </w:pPr>
          </w:p>
          <w:p w14:paraId="632B7B13" w14:textId="77777777" w:rsidR="00F249B0" w:rsidRPr="00420B55" w:rsidRDefault="00F249B0" w:rsidP="00F249B0">
            <w:pPr>
              <w:rPr>
                <w:b/>
                <w:bCs/>
                <w:szCs w:val="24"/>
              </w:rPr>
            </w:pPr>
            <w:r w:rsidRPr="00420B55">
              <w:rPr>
                <w:b/>
                <w:bCs/>
                <w:szCs w:val="24"/>
              </w:rPr>
              <w:t xml:space="preserve">Ligita Valalytė    </w:t>
            </w:r>
          </w:p>
          <w:p w14:paraId="5538808B" w14:textId="77777777" w:rsidR="00F249B0" w:rsidRPr="003C7307" w:rsidRDefault="00F249B0" w:rsidP="00F249B0">
            <w:pPr>
              <w:ind w:right="432"/>
              <w:rPr>
                <w:b/>
                <w:color w:val="000000"/>
                <w:szCs w:val="24"/>
              </w:rPr>
            </w:pPr>
          </w:p>
          <w:p w14:paraId="73A82ABC" w14:textId="77777777" w:rsidR="00F249B0" w:rsidRPr="003C7307" w:rsidRDefault="00F249B0" w:rsidP="00F249B0">
            <w:pPr>
              <w:ind w:right="432"/>
              <w:rPr>
                <w:b/>
                <w:color w:val="000000"/>
                <w:szCs w:val="24"/>
              </w:rPr>
            </w:pPr>
            <w:r w:rsidRPr="003C7307">
              <w:rPr>
                <w:b/>
                <w:color w:val="000000"/>
                <w:szCs w:val="24"/>
              </w:rPr>
              <w:t>A.V.</w:t>
            </w:r>
          </w:p>
        </w:tc>
        <w:tc>
          <w:tcPr>
            <w:tcW w:w="4978" w:type="dxa"/>
          </w:tcPr>
          <w:p w14:paraId="3D31AD0A" w14:textId="77777777" w:rsidR="00F249B0" w:rsidRDefault="00F249B0" w:rsidP="00F249B0">
            <w:pPr>
              <w:ind w:right="432"/>
              <w:rPr>
                <w:b/>
                <w:color w:val="000000"/>
                <w:szCs w:val="24"/>
              </w:rPr>
            </w:pPr>
            <w:r>
              <w:rPr>
                <w:b/>
                <w:color w:val="000000"/>
                <w:szCs w:val="24"/>
              </w:rPr>
              <w:t xml:space="preserve">Direktorius </w:t>
            </w:r>
          </w:p>
          <w:p w14:paraId="35C8230A" w14:textId="77777777" w:rsidR="00F249B0" w:rsidRDefault="00F249B0" w:rsidP="00F249B0">
            <w:pPr>
              <w:ind w:right="432"/>
              <w:rPr>
                <w:b/>
                <w:color w:val="000000"/>
                <w:szCs w:val="24"/>
              </w:rPr>
            </w:pPr>
          </w:p>
          <w:p w14:paraId="59F4F845" w14:textId="77777777" w:rsidR="00F249B0" w:rsidRPr="003C7307" w:rsidRDefault="00F249B0" w:rsidP="00F249B0">
            <w:pPr>
              <w:ind w:right="432"/>
              <w:rPr>
                <w:b/>
                <w:color w:val="000000"/>
                <w:szCs w:val="24"/>
              </w:rPr>
            </w:pPr>
            <w:r>
              <w:rPr>
                <w:b/>
                <w:color w:val="000000"/>
                <w:szCs w:val="24"/>
              </w:rPr>
              <w:t xml:space="preserve">Jonas </w:t>
            </w:r>
            <w:proofErr w:type="spellStart"/>
            <w:r>
              <w:rPr>
                <w:b/>
                <w:color w:val="000000"/>
                <w:szCs w:val="24"/>
              </w:rPr>
              <w:t>Stakutis</w:t>
            </w:r>
            <w:proofErr w:type="spellEnd"/>
          </w:p>
          <w:p w14:paraId="25E54D67" w14:textId="77777777" w:rsidR="00F249B0" w:rsidRPr="003C7307" w:rsidRDefault="00F249B0" w:rsidP="00F249B0">
            <w:pPr>
              <w:ind w:right="432"/>
              <w:rPr>
                <w:b/>
                <w:color w:val="000000"/>
                <w:szCs w:val="24"/>
              </w:rPr>
            </w:pPr>
          </w:p>
          <w:p w14:paraId="5B6B2EFA" w14:textId="68D73631" w:rsidR="00F249B0" w:rsidRPr="003C7307" w:rsidRDefault="00F249B0" w:rsidP="00F249B0">
            <w:pPr>
              <w:ind w:right="432"/>
              <w:rPr>
                <w:b/>
                <w:color w:val="000000"/>
                <w:szCs w:val="24"/>
              </w:rPr>
            </w:pPr>
            <w:r w:rsidRPr="003C7307">
              <w:rPr>
                <w:b/>
                <w:color w:val="000000"/>
                <w:szCs w:val="24"/>
              </w:rPr>
              <w:t>A.V.</w:t>
            </w:r>
          </w:p>
        </w:tc>
        <w:tc>
          <w:tcPr>
            <w:tcW w:w="4515" w:type="dxa"/>
          </w:tcPr>
          <w:p w14:paraId="39F61785" w14:textId="77777777" w:rsidR="00F249B0" w:rsidRPr="003C7307" w:rsidRDefault="00F249B0" w:rsidP="00F249B0">
            <w:pPr>
              <w:jc w:val="both"/>
              <w:rPr>
                <w:b/>
                <w:color w:val="000000"/>
                <w:szCs w:val="24"/>
              </w:rPr>
            </w:pPr>
          </w:p>
        </w:tc>
      </w:tr>
    </w:tbl>
    <w:p w14:paraId="2BE49DF7" w14:textId="77777777" w:rsidR="00291414" w:rsidRDefault="00291414" w:rsidP="00291414">
      <w:pPr>
        <w:tabs>
          <w:tab w:val="left" w:pos="5245"/>
        </w:tabs>
        <w:autoSpaceDE w:val="0"/>
        <w:autoSpaceDN w:val="0"/>
        <w:adjustRightInd w:val="0"/>
        <w:ind w:left="5245"/>
        <w:rPr>
          <w:color w:val="000000"/>
        </w:rPr>
      </w:pPr>
    </w:p>
    <w:p w14:paraId="7C8CE285" w14:textId="77777777" w:rsidR="00291414" w:rsidRDefault="00291414" w:rsidP="00291414">
      <w:pPr>
        <w:tabs>
          <w:tab w:val="left" w:pos="5245"/>
        </w:tabs>
        <w:autoSpaceDE w:val="0"/>
        <w:autoSpaceDN w:val="0"/>
        <w:adjustRightInd w:val="0"/>
        <w:ind w:left="5245"/>
        <w:rPr>
          <w:color w:val="000000"/>
        </w:rPr>
      </w:pPr>
    </w:p>
    <w:p w14:paraId="43DB07B2" w14:textId="77777777" w:rsidR="00291414" w:rsidRDefault="00291414" w:rsidP="00291414">
      <w:pPr>
        <w:tabs>
          <w:tab w:val="left" w:pos="5245"/>
        </w:tabs>
        <w:autoSpaceDE w:val="0"/>
        <w:autoSpaceDN w:val="0"/>
        <w:adjustRightInd w:val="0"/>
        <w:ind w:left="5245"/>
        <w:rPr>
          <w:color w:val="000000"/>
        </w:rPr>
      </w:pPr>
    </w:p>
    <w:p w14:paraId="44C30969" w14:textId="77777777" w:rsidR="00291414" w:rsidRDefault="00291414" w:rsidP="00291414">
      <w:pPr>
        <w:tabs>
          <w:tab w:val="left" w:pos="5245"/>
        </w:tabs>
        <w:autoSpaceDE w:val="0"/>
        <w:autoSpaceDN w:val="0"/>
        <w:adjustRightInd w:val="0"/>
        <w:ind w:left="5245"/>
        <w:rPr>
          <w:color w:val="000000"/>
        </w:rPr>
      </w:pPr>
    </w:p>
    <w:p w14:paraId="094CE182" w14:textId="77777777" w:rsidR="00291414" w:rsidRDefault="00291414" w:rsidP="00291414">
      <w:pPr>
        <w:tabs>
          <w:tab w:val="left" w:pos="5245"/>
        </w:tabs>
        <w:autoSpaceDE w:val="0"/>
        <w:autoSpaceDN w:val="0"/>
        <w:adjustRightInd w:val="0"/>
        <w:ind w:left="5245"/>
        <w:rPr>
          <w:color w:val="000000"/>
        </w:rPr>
      </w:pPr>
    </w:p>
    <w:p w14:paraId="6573DBF7" w14:textId="77777777" w:rsidR="00291414" w:rsidRDefault="00291414" w:rsidP="00291414">
      <w:pPr>
        <w:tabs>
          <w:tab w:val="left" w:pos="5245"/>
        </w:tabs>
        <w:autoSpaceDE w:val="0"/>
        <w:autoSpaceDN w:val="0"/>
        <w:adjustRightInd w:val="0"/>
        <w:ind w:left="5245"/>
        <w:rPr>
          <w:color w:val="000000"/>
        </w:rPr>
      </w:pPr>
    </w:p>
    <w:p w14:paraId="28CA8539" w14:textId="77777777" w:rsidR="00291414" w:rsidRDefault="00291414" w:rsidP="00291414">
      <w:pPr>
        <w:tabs>
          <w:tab w:val="left" w:pos="5245"/>
        </w:tabs>
        <w:autoSpaceDE w:val="0"/>
        <w:autoSpaceDN w:val="0"/>
        <w:adjustRightInd w:val="0"/>
        <w:ind w:left="5245"/>
        <w:rPr>
          <w:color w:val="000000"/>
        </w:rPr>
      </w:pPr>
    </w:p>
    <w:p w14:paraId="7C65A429" w14:textId="77777777" w:rsidR="00291414" w:rsidRDefault="00291414" w:rsidP="00291414">
      <w:pPr>
        <w:tabs>
          <w:tab w:val="left" w:pos="5245"/>
        </w:tabs>
        <w:autoSpaceDE w:val="0"/>
        <w:autoSpaceDN w:val="0"/>
        <w:adjustRightInd w:val="0"/>
        <w:ind w:left="5245"/>
        <w:rPr>
          <w:color w:val="000000"/>
        </w:rPr>
      </w:pPr>
    </w:p>
    <w:p w14:paraId="6257AB88" w14:textId="77777777" w:rsidR="00291414" w:rsidRDefault="00291414" w:rsidP="00291414">
      <w:pPr>
        <w:tabs>
          <w:tab w:val="left" w:pos="5245"/>
        </w:tabs>
        <w:autoSpaceDE w:val="0"/>
        <w:autoSpaceDN w:val="0"/>
        <w:adjustRightInd w:val="0"/>
        <w:ind w:left="5245"/>
        <w:rPr>
          <w:color w:val="000000"/>
        </w:rPr>
      </w:pPr>
    </w:p>
    <w:p w14:paraId="585C7D50" w14:textId="77777777" w:rsidR="00291414" w:rsidRDefault="00291414" w:rsidP="00291414">
      <w:pPr>
        <w:tabs>
          <w:tab w:val="left" w:pos="5245"/>
        </w:tabs>
        <w:autoSpaceDE w:val="0"/>
        <w:autoSpaceDN w:val="0"/>
        <w:adjustRightInd w:val="0"/>
        <w:ind w:left="5245"/>
        <w:rPr>
          <w:color w:val="000000"/>
        </w:rPr>
      </w:pPr>
    </w:p>
    <w:p w14:paraId="6F403808" w14:textId="77777777" w:rsidR="00291414" w:rsidRDefault="00291414" w:rsidP="00291414">
      <w:pPr>
        <w:tabs>
          <w:tab w:val="left" w:pos="5245"/>
        </w:tabs>
        <w:autoSpaceDE w:val="0"/>
        <w:autoSpaceDN w:val="0"/>
        <w:adjustRightInd w:val="0"/>
        <w:ind w:left="5245"/>
        <w:rPr>
          <w:color w:val="000000"/>
        </w:rPr>
      </w:pPr>
    </w:p>
    <w:p w14:paraId="0DB2802C" w14:textId="77777777" w:rsidR="00291414" w:rsidRDefault="00291414" w:rsidP="00291414">
      <w:pPr>
        <w:tabs>
          <w:tab w:val="left" w:pos="5245"/>
        </w:tabs>
        <w:autoSpaceDE w:val="0"/>
        <w:autoSpaceDN w:val="0"/>
        <w:adjustRightInd w:val="0"/>
        <w:ind w:left="5245"/>
        <w:rPr>
          <w:color w:val="000000"/>
        </w:rPr>
      </w:pPr>
    </w:p>
    <w:p w14:paraId="13EBD5CE" w14:textId="77777777" w:rsidR="00291414" w:rsidRDefault="00291414" w:rsidP="00291414">
      <w:pPr>
        <w:tabs>
          <w:tab w:val="left" w:pos="5245"/>
        </w:tabs>
        <w:rPr>
          <w:b/>
          <w:color w:val="000000"/>
          <w:szCs w:val="24"/>
        </w:rPr>
      </w:pPr>
    </w:p>
    <w:p w14:paraId="171880C1" w14:textId="77777777" w:rsidR="0046569E" w:rsidRDefault="0046569E" w:rsidP="00291414">
      <w:pPr>
        <w:tabs>
          <w:tab w:val="left" w:pos="5245"/>
        </w:tabs>
        <w:autoSpaceDE w:val="0"/>
        <w:autoSpaceDN w:val="0"/>
        <w:adjustRightInd w:val="0"/>
        <w:ind w:left="5245"/>
        <w:rPr>
          <w:color w:val="000000"/>
        </w:rPr>
      </w:pPr>
    </w:p>
    <w:p w14:paraId="63F9C317" w14:textId="77777777" w:rsidR="0046569E" w:rsidRDefault="0046569E" w:rsidP="00291414">
      <w:pPr>
        <w:tabs>
          <w:tab w:val="left" w:pos="5245"/>
        </w:tabs>
        <w:autoSpaceDE w:val="0"/>
        <w:autoSpaceDN w:val="0"/>
        <w:adjustRightInd w:val="0"/>
        <w:ind w:left="5245"/>
        <w:rPr>
          <w:color w:val="000000"/>
        </w:rPr>
      </w:pPr>
    </w:p>
    <w:p w14:paraId="3CE300A1" w14:textId="77777777" w:rsidR="0046569E" w:rsidRDefault="0046569E" w:rsidP="00291414">
      <w:pPr>
        <w:tabs>
          <w:tab w:val="left" w:pos="5245"/>
        </w:tabs>
        <w:autoSpaceDE w:val="0"/>
        <w:autoSpaceDN w:val="0"/>
        <w:adjustRightInd w:val="0"/>
        <w:ind w:left="5245"/>
        <w:rPr>
          <w:color w:val="000000"/>
        </w:rPr>
      </w:pPr>
    </w:p>
    <w:p w14:paraId="58EDC50D" w14:textId="77777777" w:rsidR="0046569E" w:rsidRDefault="0046569E" w:rsidP="00291414">
      <w:pPr>
        <w:tabs>
          <w:tab w:val="left" w:pos="5245"/>
        </w:tabs>
        <w:autoSpaceDE w:val="0"/>
        <w:autoSpaceDN w:val="0"/>
        <w:adjustRightInd w:val="0"/>
        <w:ind w:left="5245"/>
        <w:rPr>
          <w:color w:val="000000"/>
        </w:rPr>
      </w:pPr>
    </w:p>
    <w:p w14:paraId="7A022DF2" w14:textId="77777777" w:rsidR="0046569E" w:rsidRDefault="0046569E" w:rsidP="00291414">
      <w:pPr>
        <w:tabs>
          <w:tab w:val="left" w:pos="5245"/>
        </w:tabs>
        <w:autoSpaceDE w:val="0"/>
        <w:autoSpaceDN w:val="0"/>
        <w:adjustRightInd w:val="0"/>
        <w:ind w:left="5245"/>
        <w:rPr>
          <w:color w:val="000000"/>
        </w:rPr>
      </w:pPr>
    </w:p>
    <w:p w14:paraId="284E589F" w14:textId="77777777" w:rsidR="009C0F87" w:rsidRDefault="009C0F87" w:rsidP="00291414">
      <w:pPr>
        <w:tabs>
          <w:tab w:val="left" w:pos="5245"/>
        </w:tabs>
        <w:autoSpaceDE w:val="0"/>
        <w:autoSpaceDN w:val="0"/>
        <w:adjustRightInd w:val="0"/>
        <w:ind w:left="5245"/>
        <w:rPr>
          <w:color w:val="000000"/>
        </w:rPr>
      </w:pPr>
    </w:p>
    <w:p w14:paraId="097286BB" w14:textId="77777777" w:rsidR="009C0F87" w:rsidRDefault="009C0F87" w:rsidP="00291414">
      <w:pPr>
        <w:tabs>
          <w:tab w:val="left" w:pos="5245"/>
        </w:tabs>
        <w:autoSpaceDE w:val="0"/>
        <w:autoSpaceDN w:val="0"/>
        <w:adjustRightInd w:val="0"/>
        <w:ind w:left="5245"/>
        <w:rPr>
          <w:color w:val="000000"/>
        </w:rPr>
      </w:pPr>
    </w:p>
    <w:p w14:paraId="75EC3C2D" w14:textId="77777777" w:rsidR="009C0F87" w:rsidRDefault="009C0F87" w:rsidP="00291414">
      <w:pPr>
        <w:tabs>
          <w:tab w:val="left" w:pos="5245"/>
        </w:tabs>
        <w:autoSpaceDE w:val="0"/>
        <w:autoSpaceDN w:val="0"/>
        <w:adjustRightInd w:val="0"/>
        <w:ind w:left="5245"/>
        <w:rPr>
          <w:color w:val="000000"/>
        </w:rPr>
      </w:pPr>
    </w:p>
    <w:p w14:paraId="4E15C1B7" w14:textId="77777777" w:rsidR="006F4A23" w:rsidRDefault="006F4A23" w:rsidP="00291414">
      <w:pPr>
        <w:tabs>
          <w:tab w:val="left" w:pos="5245"/>
        </w:tabs>
        <w:autoSpaceDE w:val="0"/>
        <w:autoSpaceDN w:val="0"/>
        <w:adjustRightInd w:val="0"/>
        <w:ind w:left="5245"/>
        <w:rPr>
          <w:color w:val="000000"/>
        </w:rPr>
      </w:pPr>
    </w:p>
    <w:p w14:paraId="526ABE8B" w14:textId="631FCBD5" w:rsidR="006F4A23" w:rsidRDefault="006F4A23" w:rsidP="00291414">
      <w:pPr>
        <w:tabs>
          <w:tab w:val="left" w:pos="5245"/>
        </w:tabs>
        <w:autoSpaceDE w:val="0"/>
        <w:autoSpaceDN w:val="0"/>
        <w:adjustRightInd w:val="0"/>
        <w:ind w:left="5245"/>
        <w:rPr>
          <w:color w:val="000000"/>
        </w:rPr>
      </w:pPr>
    </w:p>
    <w:p w14:paraId="55DB8FE8" w14:textId="77777777" w:rsidR="00884488" w:rsidRDefault="00884488" w:rsidP="00291414">
      <w:pPr>
        <w:tabs>
          <w:tab w:val="left" w:pos="5245"/>
        </w:tabs>
        <w:autoSpaceDE w:val="0"/>
        <w:autoSpaceDN w:val="0"/>
        <w:adjustRightInd w:val="0"/>
        <w:ind w:left="5245"/>
        <w:rPr>
          <w:color w:val="000000"/>
        </w:rPr>
      </w:pPr>
    </w:p>
    <w:p w14:paraId="3ECE7B6E" w14:textId="77777777" w:rsidR="006F4A23" w:rsidRDefault="006F4A23" w:rsidP="00291414">
      <w:pPr>
        <w:tabs>
          <w:tab w:val="left" w:pos="5245"/>
        </w:tabs>
        <w:autoSpaceDE w:val="0"/>
        <w:autoSpaceDN w:val="0"/>
        <w:adjustRightInd w:val="0"/>
        <w:ind w:left="5245"/>
        <w:rPr>
          <w:color w:val="000000"/>
        </w:rPr>
      </w:pPr>
    </w:p>
    <w:p w14:paraId="5975EDB1" w14:textId="641CC56B" w:rsidR="00291414" w:rsidRDefault="00291414" w:rsidP="00291414">
      <w:pPr>
        <w:tabs>
          <w:tab w:val="left" w:pos="5245"/>
        </w:tabs>
        <w:autoSpaceDE w:val="0"/>
        <w:autoSpaceDN w:val="0"/>
        <w:adjustRightInd w:val="0"/>
        <w:ind w:left="5245"/>
        <w:rPr>
          <w:color w:val="000000"/>
        </w:rPr>
      </w:pPr>
      <w:r>
        <w:rPr>
          <w:color w:val="000000"/>
        </w:rPr>
        <w:lastRenderedPageBreak/>
        <w:t>20___-__-__   Prekių viešojo pirkimo-</w:t>
      </w:r>
    </w:p>
    <w:p w14:paraId="1C2C7F70" w14:textId="77777777" w:rsidR="00291414" w:rsidRDefault="00291414" w:rsidP="00291414">
      <w:pPr>
        <w:tabs>
          <w:tab w:val="left" w:pos="5245"/>
        </w:tabs>
        <w:autoSpaceDE w:val="0"/>
        <w:autoSpaceDN w:val="0"/>
        <w:adjustRightInd w:val="0"/>
        <w:ind w:left="5245"/>
        <w:rPr>
          <w:color w:val="000000"/>
        </w:rPr>
      </w:pPr>
      <w:r>
        <w:rPr>
          <w:color w:val="000000"/>
        </w:rPr>
        <w:t xml:space="preserve">pardavimo sutarties Nr. ______/_________       </w:t>
      </w:r>
    </w:p>
    <w:p w14:paraId="7221A0E2" w14:textId="77777777" w:rsidR="00291414" w:rsidRDefault="00291414" w:rsidP="00291414">
      <w:pPr>
        <w:tabs>
          <w:tab w:val="left" w:pos="5245"/>
        </w:tabs>
        <w:autoSpaceDE w:val="0"/>
        <w:autoSpaceDN w:val="0"/>
        <w:adjustRightInd w:val="0"/>
        <w:ind w:left="5245"/>
        <w:rPr>
          <w:color w:val="000000"/>
        </w:rPr>
      </w:pPr>
      <w:r>
        <w:rPr>
          <w:color w:val="000000"/>
        </w:rPr>
        <w:t>1 priedas</w:t>
      </w:r>
    </w:p>
    <w:p w14:paraId="0F25FCF5" w14:textId="77777777" w:rsidR="00291414" w:rsidRDefault="00291414" w:rsidP="00291414">
      <w:pPr>
        <w:tabs>
          <w:tab w:val="left" w:pos="5245"/>
        </w:tabs>
        <w:autoSpaceDE w:val="0"/>
        <w:autoSpaceDN w:val="0"/>
        <w:adjustRightInd w:val="0"/>
        <w:ind w:left="5245"/>
        <w:rPr>
          <w:color w:val="000000"/>
          <w:szCs w:val="24"/>
        </w:rPr>
      </w:pPr>
    </w:p>
    <w:p w14:paraId="3F660A69" w14:textId="77777777" w:rsidR="00291414" w:rsidRDefault="00291414" w:rsidP="00291414">
      <w:pPr>
        <w:tabs>
          <w:tab w:val="left" w:pos="5245"/>
        </w:tabs>
        <w:autoSpaceDE w:val="0"/>
        <w:autoSpaceDN w:val="0"/>
        <w:adjustRightInd w:val="0"/>
        <w:ind w:left="5245"/>
        <w:rPr>
          <w:color w:val="000000"/>
          <w:szCs w:val="24"/>
        </w:rPr>
      </w:pPr>
    </w:p>
    <w:p w14:paraId="515BE96C" w14:textId="77777777" w:rsidR="00593A81" w:rsidRDefault="00593A81" w:rsidP="00593A81">
      <w:pPr>
        <w:jc w:val="center"/>
        <w:rPr>
          <w:b/>
          <w:szCs w:val="24"/>
        </w:rPr>
      </w:pPr>
      <w:r w:rsidRPr="00281E1D">
        <w:rPr>
          <w:b/>
          <w:bCs/>
          <w:szCs w:val="24"/>
        </w:rPr>
        <w:t>DARŽININKYSTĖS REIKMENŲ</w:t>
      </w:r>
      <w:r>
        <w:rPr>
          <w:b/>
          <w:szCs w:val="24"/>
        </w:rPr>
        <w:t xml:space="preserve"> PIRKIMO </w:t>
      </w:r>
    </w:p>
    <w:p w14:paraId="4E16B797" w14:textId="77777777" w:rsidR="00593A81" w:rsidRDefault="00593A81" w:rsidP="00593A81">
      <w:pPr>
        <w:jc w:val="center"/>
        <w:rPr>
          <w:b/>
          <w:szCs w:val="24"/>
        </w:rPr>
      </w:pPr>
      <w:r>
        <w:rPr>
          <w:b/>
          <w:szCs w:val="24"/>
        </w:rPr>
        <w:t>TECHNINĖ SPECIFIKACIJA</w:t>
      </w:r>
    </w:p>
    <w:p w14:paraId="588DF026" w14:textId="77777777" w:rsidR="00593A81" w:rsidRDefault="00593A81" w:rsidP="00593A81">
      <w:pPr>
        <w:jc w:val="center"/>
        <w:rPr>
          <w:b/>
          <w:szCs w:val="24"/>
        </w:rPr>
      </w:pPr>
    </w:p>
    <w:p w14:paraId="5842C8E8" w14:textId="77777777" w:rsidR="00593A81" w:rsidRDefault="00593A81" w:rsidP="00593A81">
      <w:pPr>
        <w:jc w:val="center"/>
        <w:rPr>
          <w:b/>
          <w:szCs w:val="24"/>
        </w:rPr>
      </w:pPr>
    </w:p>
    <w:p w14:paraId="152243BA" w14:textId="77777777" w:rsidR="00593A81" w:rsidRPr="00F82232" w:rsidRDefault="00593A81" w:rsidP="00593A81">
      <w:pPr>
        <w:pStyle w:val="Sraopastraipa"/>
        <w:numPr>
          <w:ilvl w:val="0"/>
          <w:numId w:val="7"/>
        </w:numPr>
        <w:jc w:val="both"/>
        <w:rPr>
          <w:szCs w:val="24"/>
        </w:rPr>
      </w:pPr>
      <w:r w:rsidRPr="00F82232">
        <w:rPr>
          <w:szCs w:val="24"/>
        </w:rPr>
        <w:t xml:space="preserve">Pirkimo objektas ‒ </w:t>
      </w:r>
      <w:r w:rsidRPr="00F82232">
        <w:rPr>
          <w:rFonts w:eastAsia="Calibri"/>
          <w:szCs w:val="24"/>
        </w:rPr>
        <w:t xml:space="preserve">daržininkystės reikmenys (toliau – prekės). </w:t>
      </w:r>
    </w:p>
    <w:p w14:paraId="5E8CE912" w14:textId="77777777" w:rsidR="00593A81" w:rsidRDefault="00593A81" w:rsidP="00593A81">
      <w:pPr>
        <w:pStyle w:val="Sraopastraipa"/>
        <w:numPr>
          <w:ilvl w:val="0"/>
          <w:numId w:val="7"/>
        </w:numPr>
        <w:rPr>
          <w:szCs w:val="24"/>
        </w:rPr>
      </w:pPr>
      <w:r w:rsidRPr="00F82232">
        <w:rPr>
          <w:szCs w:val="24"/>
        </w:rPr>
        <w:t>Perkamų prekių aprašymas ir kiekis.</w:t>
      </w:r>
    </w:p>
    <w:p w14:paraId="5ED641B6" w14:textId="77777777" w:rsidR="00593A81" w:rsidRPr="00F82232" w:rsidRDefault="00593A81" w:rsidP="00593A81">
      <w:pPr>
        <w:pStyle w:val="Sraopastraipa"/>
        <w:ind w:left="420"/>
        <w:rPr>
          <w:szCs w:val="24"/>
        </w:rPr>
      </w:pPr>
    </w:p>
    <w:p w14:paraId="1D1F3290" w14:textId="58446139" w:rsidR="00593A81" w:rsidRPr="00F82232" w:rsidRDefault="00593A81" w:rsidP="0019443B">
      <w:pPr>
        <w:rPr>
          <w:szCs w:val="24"/>
        </w:rPr>
      </w:pPr>
    </w:p>
    <w:tbl>
      <w:tblPr>
        <w:tblStyle w:val="Lentelstinklelis"/>
        <w:tblW w:w="5000" w:type="pct"/>
        <w:tblLook w:val="04A0" w:firstRow="1" w:lastRow="0" w:firstColumn="1" w:lastColumn="0" w:noHBand="0" w:noVBand="1"/>
      </w:tblPr>
      <w:tblGrid>
        <w:gridCol w:w="1419"/>
        <w:gridCol w:w="2791"/>
        <w:gridCol w:w="4042"/>
        <w:gridCol w:w="1376"/>
      </w:tblGrid>
      <w:tr w:rsidR="00593A81" w:rsidRPr="00F82232" w14:paraId="6A77EA04" w14:textId="77777777" w:rsidTr="005E71E3">
        <w:tc>
          <w:tcPr>
            <w:tcW w:w="786" w:type="pct"/>
          </w:tcPr>
          <w:p w14:paraId="50E39228" w14:textId="77777777" w:rsidR="00593A81" w:rsidRPr="00F82232" w:rsidRDefault="00593A81" w:rsidP="005E71E3">
            <w:pPr>
              <w:rPr>
                <w:szCs w:val="24"/>
              </w:rPr>
            </w:pPr>
            <w:r w:rsidRPr="00F82232">
              <w:rPr>
                <w:szCs w:val="24"/>
              </w:rPr>
              <w:t>Eil. Nr.</w:t>
            </w:r>
          </w:p>
        </w:tc>
        <w:tc>
          <w:tcPr>
            <w:tcW w:w="1498" w:type="pct"/>
          </w:tcPr>
          <w:p w14:paraId="456AEC30" w14:textId="77777777" w:rsidR="00593A81" w:rsidRPr="00F82232" w:rsidRDefault="00593A81" w:rsidP="005E71E3">
            <w:pPr>
              <w:rPr>
                <w:szCs w:val="24"/>
              </w:rPr>
            </w:pPr>
            <w:r>
              <w:rPr>
                <w:szCs w:val="24"/>
              </w:rPr>
              <w:t>Prekių pavadinimas</w:t>
            </w:r>
          </w:p>
        </w:tc>
        <w:tc>
          <w:tcPr>
            <w:tcW w:w="2148" w:type="pct"/>
          </w:tcPr>
          <w:p w14:paraId="31F3B73E" w14:textId="77777777" w:rsidR="00593A81" w:rsidRPr="00F82232" w:rsidRDefault="00593A81" w:rsidP="005E71E3">
            <w:pPr>
              <w:rPr>
                <w:szCs w:val="24"/>
              </w:rPr>
            </w:pPr>
            <w:r>
              <w:rPr>
                <w:szCs w:val="24"/>
              </w:rPr>
              <w:t>Prekių savybių aprašymas</w:t>
            </w:r>
          </w:p>
        </w:tc>
        <w:tc>
          <w:tcPr>
            <w:tcW w:w="568" w:type="pct"/>
          </w:tcPr>
          <w:p w14:paraId="6DC99C23" w14:textId="77777777" w:rsidR="00593A81" w:rsidRPr="00F82232" w:rsidRDefault="00593A81" w:rsidP="005E71E3">
            <w:pPr>
              <w:rPr>
                <w:szCs w:val="24"/>
              </w:rPr>
            </w:pPr>
            <w:r>
              <w:rPr>
                <w:szCs w:val="24"/>
              </w:rPr>
              <w:t>Numatomas pirkti kiekis</w:t>
            </w:r>
            <w:r w:rsidRPr="00F82232">
              <w:rPr>
                <w:szCs w:val="24"/>
              </w:rPr>
              <w:t xml:space="preserve"> </w:t>
            </w:r>
          </w:p>
        </w:tc>
      </w:tr>
      <w:tr w:rsidR="00593A81" w:rsidRPr="00F82232" w14:paraId="53EC2A3F" w14:textId="77777777" w:rsidTr="005E71E3">
        <w:tc>
          <w:tcPr>
            <w:tcW w:w="786" w:type="pct"/>
          </w:tcPr>
          <w:p w14:paraId="15598CAC" w14:textId="77777777" w:rsidR="00593A81" w:rsidRPr="00F82232" w:rsidRDefault="00593A81" w:rsidP="005E71E3">
            <w:pPr>
              <w:rPr>
                <w:szCs w:val="24"/>
              </w:rPr>
            </w:pPr>
            <w:r w:rsidRPr="00F82232">
              <w:rPr>
                <w:szCs w:val="24"/>
              </w:rPr>
              <w:t>1.</w:t>
            </w:r>
          </w:p>
        </w:tc>
        <w:tc>
          <w:tcPr>
            <w:tcW w:w="1498" w:type="pct"/>
          </w:tcPr>
          <w:p w14:paraId="27766792" w14:textId="77777777" w:rsidR="00593A81" w:rsidRPr="00F82232" w:rsidRDefault="00593A81" w:rsidP="005E71E3">
            <w:pPr>
              <w:rPr>
                <w:color w:val="000000"/>
                <w:szCs w:val="24"/>
              </w:rPr>
            </w:pPr>
            <w:r w:rsidRPr="00F82232">
              <w:rPr>
                <w:color w:val="000000"/>
                <w:szCs w:val="24"/>
              </w:rPr>
              <w:t>Karutis metalinis, vnt.</w:t>
            </w:r>
          </w:p>
          <w:p w14:paraId="047011A7" w14:textId="77777777" w:rsidR="00593A81" w:rsidRPr="00F82232" w:rsidRDefault="00593A81" w:rsidP="005E71E3">
            <w:pPr>
              <w:rPr>
                <w:szCs w:val="24"/>
              </w:rPr>
            </w:pPr>
          </w:p>
        </w:tc>
        <w:tc>
          <w:tcPr>
            <w:tcW w:w="2148" w:type="pct"/>
          </w:tcPr>
          <w:p w14:paraId="5A61DD54" w14:textId="77777777" w:rsidR="00593A81" w:rsidRPr="00F82232" w:rsidRDefault="00593A81" w:rsidP="005E71E3">
            <w:pPr>
              <w:rPr>
                <w:szCs w:val="24"/>
              </w:rPr>
            </w:pPr>
            <w:r w:rsidRPr="00F82232">
              <w:rPr>
                <w:szCs w:val="24"/>
              </w:rPr>
              <w:t>Turi būti pagamintas iš plieno, talpa - 85 litrai (±</w:t>
            </w:r>
            <w:r>
              <w:rPr>
                <w:szCs w:val="24"/>
              </w:rPr>
              <w:t>1</w:t>
            </w:r>
            <w:r w:rsidRPr="00F82232">
              <w:rPr>
                <w:szCs w:val="24"/>
              </w:rPr>
              <w:t>l), ratų kiekis - 1.</w:t>
            </w:r>
          </w:p>
        </w:tc>
        <w:tc>
          <w:tcPr>
            <w:tcW w:w="568" w:type="pct"/>
          </w:tcPr>
          <w:p w14:paraId="7774B90D" w14:textId="77777777" w:rsidR="00593A81" w:rsidRPr="00F82232" w:rsidRDefault="00593A81" w:rsidP="005E71E3">
            <w:pPr>
              <w:rPr>
                <w:szCs w:val="24"/>
              </w:rPr>
            </w:pPr>
            <w:r w:rsidRPr="00F82232">
              <w:rPr>
                <w:szCs w:val="24"/>
              </w:rPr>
              <w:t>2</w:t>
            </w:r>
          </w:p>
        </w:tc>
      </w:tr>
      <w:tr w:rsidR="00593A81" w:rsidRPr="00F82232" w14:paraId="50C448FE" w14:textId="77777777" w:rsidTr="005E71E3">
        <w:tc>
          <w:tcPr>
            <w:tcW w:w="786" w:type="pct"/>
          </w:tcPr>
          <w:p w14:paraId="261D9CEA" w14:textId="77777777" w:rsidR="00593A81" w:rsidRPr="00F82232" w:rsidRDefault="00593A81" w:rsidP="005E71E3">
            <w:pPr>
              <w:rPr>
                <w:szCs w:val="24"/>
              </w:rPr>
            </w:pPr>
            <w:r w:rsidRPr="00F82232">
              <w:rPr>
                <w:szCs w:val="24"/>
              </w:rPr>
              <w:t>2.</w:t>
            </w:r>
          </w:p>
        </w:tc>
        <w:tc>
          <w:tcPr>
            <w:tcW w:w="1498" w:type="pct"/>
          </w:tcPr>
          <w:p w14:paraId="5919714E" w14:textId="77777777" w:rsidR="00593A81" w:rsidRPr="00F82232" w:rsidRDefault="00593A81" w:rsidP="005E71E3">
            <w:pPr>
              <w:rPr>
                <w:color w:val="000000"/>
                <w:szCs w:val="24"/>
              </w:rPr>
            </w:pPr>
            <w:r w:rsidRPr="00F82232">
              <w:rPr>
                <w:color w:val="000000"/>
                <w:szCs w:val="24"/>
              </w:rPr>
              <w:t>Kapojimo kirvis, vnt.</w:t>
            </w:r>
          </w:p>
          <w:p w14:paraId="401CB54C" w14:textId="77777777" w:rsidR="00593A81" w:rsidRPr="00F82232" w:rsidRDefault="00593A81" w:rsidP="005E71E3">
            <w:pPr>
              <w:rPr>
                <w:szCs w:val="24"/>
              </w:rPr>
            </w:pPr>
          </w:p>
        </w:tc>
        <w:tc>
          <w:tcPr>
            <w:tcW w:w="2148" w:type="pct"/>
          </w:tcPr>
          <w:p w14:paraId="2863F708" w14:textId="77777777" w:rsidR="00593A81" w:rsidRPr="00F82232" w:rsidRDefault="00593A81" w:rsidP="005E71E3">
            <w:pPr>
              <w:rPr>
                <w:szCs w:val="24"/>
              </w:rPr>
            </w:pPr>
            <w:r w:rsidRPr="00F82232">
              <w:rPr>
                <w:szCs w:val="24"/>
              </w:rPr>
              <w:t>Ilgis 440-445 mm, svoris 0,9-1 kg, darbinė dalies medžiaga turi būti iš plieno.</w:t>
            </w:r>
          </w:p>
        </w:tc>
        <w:tc>
          <w:tcPr>
            <w:tcW w:w="568" w:type="pct"/>
          </w:tcPr>
          <w:p w14:paraId="1E08C041" w14:textId="77777777" w:rsidR="00593A81" w:rsidRPr="00F82232" w:rsidRDefault="00593A81" w:rsidP="005E71E3">
            <w:pPr>
              <w:rPr>
                <w:szCs w:val="24"/>
              </w:rPr>
            </w:pPr>
            <w:r w:rsidRPr="00F82232">
              <w:rPr>
                <w:szCs w:val="24"/>
              </w:rPr>
              <w:t>2</w:t>
            </w:r>
          </w:p>
        </w:tc>
      </w:tr>
      <w:tr w:rsidR="00593A81" w:rsidRPr="00F82232" w14:paraId="2AACF4C4" w14:textId="77777777" w:rsidTr="005E71E3">
        <w:tc>
          <w:tcPr>
            <w:tcW w:w="786" w:type="pct"/>
          </w:tcPr>
          <w:p w14:paraId="153107C6" w14:textId="77777777" w:rsidR="00593A81" w:rsidRPr="00F82232" w:rsidRDefault="00593A81" w:rsidP="005E71E3">
            <w:pPr>
              <w:rPr>
                <w:szCs w:val="24"/>
              </w:rPr>
            </w:pPr>
            <w:r w:rsidRPr="00F82232">
              <w:rPr>
                <w:szCs w:val="24"/>
              </w:rPr>
              <w:t>3.</w:t>
            </w:r>
          </w:p>
        </w:tc>
        <w:tc>
          <w:tcPr>
            <w:tcW w:w="1498" w:type="pct"/>
          </w:tcPr>
          <w:p w14:paraId="1504060F" w14:textId="77777777" w:rsidR="00593A81" w:rsidRPr="00F82232" w:rsidRDefault="00593A81" w:rsidP="005E71E3">
            <w:pPr>
              <w:rPr>
                <w:color w:val="000000"/>
                <w:szCs w:val="24"/>
              </w:rPr>
            </w:pPr>
            <w:r w:rsidRPr="00F82232">
              <w:rPr>
                <w:color w:val="000000"/>
                <w:szCs w:val="24"/>
              </w:rPr>
              <w:t xml:space="preserve">Plaktukas, vnt.  </w:t>
            </w:r>
          </w:p>
          <w:p w14:paraId="566919BB" w14:textId="77777777" w:rsidR="00593A81" w:rsidRPr="00F82232" w:rsidRDefault="00593A81" w:rsidP="005E71E3">
            <w:pPr>
              <w:rPr>
                <w:szCs w:val="24"/>
              </w:rPr>
            </w:pPr>
          </w:p>
        </w:tc>
        <w:tc>
          <w:tcPr>
            <w:tcW w:w="2148" w:type="pct"/>
          </w:tcPr>
          <w:p w14:paraId="190D0230" w14:textId="77777777" w:rsidR="00593A81" w:rsidRPr="00F82232" w:rsidRDefault="00593A81" w:rsidP="005E71E3">
            <w:pPr>
              <w:rPr>
                <w:szCs w:val="24"/>
              </w:rPr>
            </w:pPr>
            <w:r w:rsidRPr="00F82232">
              <w:rPr>
                <w:szCs w:val="24"/>
              </w:rPr>
              <w:t>Turi būti su stiklo pluošto kotu, galva turi būti pagaminta iš metalų lydinio, svoris 1 kg (±100 g).</w:t>
            </w:r>
          </w:p>
        </w:tc>
        <w:tc>
          <w:tcPr>
            <w:tcW w:w="568" w:type="pct"/>
          </w:tcPr>
          <w:p w14:paraId="2319AA74" w14:textId="77777777" w:rsidR="00593A81" w:rsidRPr="00F82232" w:rsidRDefault="00593A81" w:rsidP="005E71E3">
            <w:pPr>
              <w:rPr>
                <w:szCs w:val="24"/>
              </w:rPr>
            </w:pPr>
            <w:r w:rsidRPr="00F82232">
              <w:rPr>
                <w:szCs w:val="24"/>
              </w:rPr>
              <w:t>2</w:t>
            </w:r>
          </w:p>
        </w:tc>
      </w:tr>
      <w:tr w:rsidR="00593A81" w:rsidRPr="00F82232" w14:paraId="27C8DCA7" w14:textId="77777777" w:rsidTr="005E71E3">
        <w:tc>
          <w:tcPr>
            <w:tcW w:w="786" w:type="pct"/>
          </w:tcPr>
          <w:p w14:paraId="4836C7C3" w14:textId="77777777" w:rsidR="00593A81" w:rsidRPr="00F82232" w:rsidRDefault="00593A81" w:rsidP="005E71E3">
            <w:pPr>
              <w:rPr>
                <w:szCs w:val="24"/>
              </w:rPr>
            </w:pPr>
            <w:r w:rsidRPr="00F82232">
              <w:rPr>
                <w:szCs w:val="24"/>
              </w:rPr>
              <w:t>4.</w:t>
            </w:r>
          </w:p>
        </w:tc>
        <w:tc>
          <w:tcPr>
            <w:tcW w:w="1498" w:type="pct"/>
          </w:tcPr>
          <w:p w14:paraId="789A6565" w14:textId="77777777" w:rsidR="00593A81" w:rsidRPr="00F82232" w:rsidRDefault="00593A81" w:rsidP="005E71E3">
            <w:pPr>
              <w:rPr>
                <w:color w:val="000000"/>
                <w:szCs w:val="24"/>
              </w:rPr>
            </w:pPr>
            <w:r w:rsidRPr="00F82232">
              <w:rPr>
                <w:color w:val="000000"/>
                <w:szCs w:val="24"/>
              </w:rPr>
              <w:t xml:space="preserve">Universalios žirklės, vnt. </w:t>
            </w:r>
          </w:p>
          <w:p w14:paraId="5630C090" w14:textId="77777777" w:rsidR="00593A81" w:rsidRPr="00F82232" w:rsidRDefault="00593A81" w:rsidP="005E71E3">
            <w:pPr>
              <w:rPr>
                <w:szCs w:val="24"/>
              </w:rPr>
            </w:pPr>
          </w:p>
        </w:tc>
        <w:tc>
          <w:tcPr>
            <w:tcW w:w="2148" w:type="pct"/>
          </w:tcPr>
          <w:p w14:paraId="27582B4E" w14:textId="77777777" w:rsidR="00593A81" w:rsidRPr="00F82232" w:rsidRDefault="00593A81" w:rsidP="005E71E3">
            <w:pPr>
              <w:rPr>
                <w:szCs w:val="24"/>
              </w:rPr>
            </w:pPr>
            <w:r w:rsidRPr="00F82232">
              <w:rPr>
                <w:szCs w:val="24"/>
              </w:rPr>
              <w:t>Ilgis - 21 cm (±10 mm)</w:t>
            </w:r>
          </w:p>
        </w:tc>
        <w:tc>
          <w:tcPr>
            <w:tcW w:w="568" w:type="pct"/>
          </w:tcPr>
          <w:p w14:paraId="7C8224C0" w14:textId="77777777" w:rsidR="00593A81" w:rsidRPr="00F82232" w:rsidRDefault="00593A81" w:rsidP="005E71E3">
            <w:pPr>
              <w:rPr>
                <w:szCs w:val="24"/>
              </w:rPr>
            </w:pPr>
            <w:r w:rsidRPr="00F82232">
              <w:rPr>
                <w:szCs w:val="24"/>
              </w:rPr>
              <w:t>2</w:t>
            </w:r>
          </w:p>
        </w:tc>
      </w:tr>
      <w:tr w:rsidR="00593A81" w:rsidRPr="00F82232" w14:paraId="029BE529" w14:textId="77777777" w:rsidTr="005E71E3">
        <w:tc>
          <w:tcPr>
            <w:tcW w:w="786" w:type="pct"/>
          </w:tcPr>
          <w:p w14:paraId="5FC5B2BB" w14:textId="77777777" w:rsidR="00593A81" w:rsidRPr="00F82232" w:rsidRDefault="00593A81" w:rsidP="005E71E3">
            <w:pPr>
              <w:rPr>
                <w:szCs w:val="24"/>
              </w:rPr>
            </w:pPr>
            <w:r w:rsidRPr="00F82232">
              <w:rPr>
                <w:szCs w:val="24"/>
              </w:rPr>
              <w:t>5.</w:t>
            </w:r>
          </w:p>
        </w:tc>
        <w:tc>
          <w:tcPr>
            <w:tcW w:w="1498" w:type="pct"/>
          </w:tcPr>
          <w:p w14:paraId="3E669563" w14:textId="77777777" w:rsidR="00593A81" w:rsidRPr="00F82232" w:rsidRDefault="00593A81" w:rsidP="005E71E3">
            <w:pPr>
              <w:rPr>
                <w:color w:val="000000"/>
                <w:szCs w:val="24"/>
              </w:rPr>
            </w:pPr>
            <w:r w:rsidRPr="00F82232">
              <w:rPr>
                <w:color w:val="000000"/>
                <w:szCs w:val="24"/>
              </w:rPr>
              <w:t xml:space="preserve">Kastuvas, vnt.  </w:t>
            </w:r>
          </w:p>
          <w:p w14:paraId="007DCE8F" w14:textId="77777777" w:rsidR="00593A81" w:rsidRPr="00F82232" w:rsidRDefault="00593A81" w:rsidP="005E71E3">
            <w:pPr>
              <w:rPr>
                <w:szCs w:val="24"/>
              </w:rPr>
            </w:pPr>
          </w:p>
        </w:tc>
        <w:tc>
          <w:tcPr>
            <w:tcW w:w="2148" w:type="pct"/>
          </w:tcPr>
          <w:p w14:paraId="756A0462" w14:textId="77777777" w:rsidR="00593A81" w:rsidRPr="00F82232" w:rsidRDefault="00593A81" w:rsidP="005E71E3">
            <w:pPr>
              <w:rPr>
                <w:szCs w:val="24"/>
              </w:rPr>
            </w:pPr>
            <w:r w:rsidRPr="00F82232">
              <w:rPr>
                <w:szCs w:val="24"/>
              </w:rPr>
              <w:t>Ilgis -  117 cm (±</w:t>
            </w:r>
            <w:r>
              <w:rPr>
                <w:szCs w:val="24"/>
              </w:rPr>
              <w:t>3</w:t>
            </w:r>
            <w:r w:rsidRPr="00F82232">
              <w:rPr>
                <w:szCs w:val="24"/>
              </w:rPr>
              <w:t xml:space="preserve"> </w:t>
            </w:r>
            <w:r>
              <w:rPr>
                <w:szCs w:val="24"/>
              </w:rPr>
              <w:t>c</w:t>
            </w:r>
            <w:r w:rsidRPr="00F82232">
              <w:rPr>
                <w:szCs w:val="24"/>
              </w:rPr>
              <w:t>m), darbinė dalis turi būti smaili.</w:t>
            </w:r>
          </w:p>
        </w:tc>
        <w:tc>
          <w:tcPr>
            <w:tcW w:w="568" w:type="pct"/>
          </w:tcPr>
          <w:p w14:paraId="7F372BE5" w14:textId="77777777" w:rsidR="00593A81" w:rsidRPr="00F82232" w:rsidRDefault="00593A81" w:rsidP="005E71E3">
            <w:pPr>
              <w:rPr>
                <w:szCs w:val="24"/>
              </w:rPr>
            </w:pPr>
            <w:r w:rsidRPr="00F82232">
              <w:rPr>
                <w:szCs w:val="24"/>
              </w:rPr>
              <w:t>4</w:t>
            </w:r>
          </w:p>
        </w:tc>
      </w:tr>
      <w:tr w:rsidR="00593A81" w:rsidRPr="00F82232" w14:paraId="1F9A6C19" w14:textId="77777777" w:rsidTr="005E71E3">
        <w:tc>
          <w:tcPr>
            <w:tcW w:w="786" w:type="pct"/>
          </w:tcPr>
          <w:p w14:paraId="31B2F7D7" w14:textId="77777777" w:rsidR="00593A81" w:rsidRPr="00F82232" w:rsidRDefault="00593A81" w:rsidP="005E71E3">
            <w:pPr>
              <w:rPr>
                <w:szCs w:val="24"/>
              </w:rPr>
            </w:pPr>
            <w:r w:rsidRPr="00F82232">
              <w:rPr>
                <w:szCs w:val="24"/>
              </w:rPr>
              <w:t>6.</w:t>
            </w:r>
          </w:p>
        </w:tc>
        <w:tc>
          <w:tcPr>
            <w:tcW w:w="1498" w:type="pct"/>
          </w:tcPr>
          <w:p w14:paraId="39DAB173" w14:textId="77777777" w:rsidR="00593A81" w:rsidRPr="00F82232" w:rsidRDefault="00593A81" w:rsidP="005E71E3">
            <w:pPr>
              <w:rPr>
                <w:color w:val="000000"/>
                <w:szCs w:val="24"/>
              </w:rPr>
            </w:pPr>
            <w:r>
              <w:rPr>
                <w:color w:val="000000"/>
                <w:szCs w:val="24"/>
              </w:rPr>
              <w:t>Universalios paskirties s</w:t>
            </w:r>
            <w:r w:rsidRPr="00F82232">
              <w:rPr>
                <w:color w:val="000000"/>
                <w:szCs w:val="24"/>
              </w:rPr>
              <w:t xml:space="preserve">emtuvas, vnt. </w:t>
            </w:r>
          </w:p>
          <w:p w14:paraId="15D6580E" w14:textId="77777777" w:rsidR="00593A81" w:rsidRPr="00F82232" w:rsidRDefault="00593A81" w:rsidP="005E71E3">
            <w:pPr>
              <w:rPr>
                <w:szCs w:val="24"/>
              </w:rPr>
            </w:pPr>
          </w:p>
        </w:tc>
        <w:tc>
          <w:tcPr>
            <w:tcW w:w="2148" w:type="pct"/>
          </w:tcPr>
          <w:p w14:paraId="5AFCCB4E" w14:textId="77777777" w:rsidR="00593A81" w:rsidRPr="00F82232" w:rsidRDefault="00593A81" w:rsidP="005E71E3">
            <w:pPr>
              <w:rPr>
                <w:szCs w:val="24"/>
              </w:rPr>
            </w:pPr>
            <w:r w:rsidRPr="00F82232">
              <w:rPr>
                <w:szCs w:val="24"/>
              </w:rPr>
              <w:t>Kotas turi būti metalinis, ilgis 115-125 cm</w:t>
            </w:r>
          </w:p>
        </w:tc>
        <w:tc>
          <w:tcPr>
            <w:tcW w:w="568" w:type="pct"/>
          </w:tcPr>
          <w:p w14:paraId="2F104E59" w14:textId="77777777" w:rsidR="00593A81" w:rsidRPr="00F82232" w:rsidRDefault="00593A81" w:rsidP="005E71E3">
            <w:pPr>
              <w:rPr>
                <w:szCs w:val="24"/>
              </w:rPr>
            </w:pPr>
            <w:r w:rsidRPr="00F82232">
              <w:rPr>
                <w:szCs w:val="24"/>
              </w:rPr>
              <w:t>4</w:t>
            </w:r>
          </w:p>
        </w:tc>
      </w:tr>
      <w:tr w:rsidR="00593A81" w:rsidRPr="00F82232" w14:paraId="0205A93B" w14:textId="77777777" w:rsidTr="005E71E3">
        <w:tc>
          <w:tcPr>
            <w:tcW w:w="786" w:type="pct"/>
          </w:tcPr>
          <w:p w14:paraId="0231C4AA" w14:textId="77777777" w:rsidR="00593A81" w:rsidRPr="00F82232" w:rsidRDefault="00593A81" w:rsidP="005E71E3">
            <w:pPr>
              <w:rPr>
                <w:szCs w:val="24"/>
              </w:rPr>
            </w:pPr>
            <w:r w:rsidRPr="00F82232">
              <w:rPr>
                <w:szCs w:val="24"/>
              </w:rPr>
              <w:t>7.</w:t>
            </w:r>
          </w:p>
        </w:tc>
        <w:tc>
          <w:tcPr>
            <w:tcW w:w="1498" w:type="pct"/>
          </w:tcPr>
          <w:p w14:paraId="4A526F78" w14:textId="77777777" w:rsidR="00593A81" w:rsidRPr="00F82232" w:rsidRDefault="00593A81" w:rsidP="005E71E3">
            <w:pPr>
              <w:rPr>
                <w:color w:val="000000"/>
                <w:szCs w:val="24"/>
              </w:rPr>
            </w:pPr>
            <w:r w:rsidRPr="00F82232">
              <w:rPr>
                <w:color w:val="000000"/>
                <w:szCs w:val="24"/>
              </w:rPr>
              <w:t xml:space="preserve">Grėblys universalus, vnt. </w:t>
            </w:r>
          </w:p>
          <w:p w14:paraId="578B33E6" w14:textId="77777777" w:rsidR="00593A81" w:rsidRPr="00F82232" w:rsidRDefault="00593A81" w:rsidP="005E71E3">
            <w:pPr>
              <w:rPr>
                <w:szCs w:val="24"/>
              </w:rPr>
            </w:pPr>
          </w:p>
        </w:tc>
        <w:tc>
          <w:tcPr>
            <w:tcW w:w="2148" w:type="pct"/>
          </w:tcPr>
          <w:p w14:paraId="1252DF37" w14:textId="77777777" w:rsidR="00593A81" w:rsidRPr="00F82232" w:rsidRDefault="00593A81" w:rsidP="005E71E3">
            <w:pPr>
              <w:rPr>
                <w:szCs w:val="24"/>
              </w:rPr>
            </w:pPr>
            <w:r w:rsidRPr="00F82232">
              <w:rPr>
                <w:szCs w:val="24"/>
              </w:rPr>
              <w:t>Kotas turi būti medinis, ilgis 140-160 cm, darbinė medžiaga turi būti pagaminta iš metalo, darbinis plot</w:t>
            </w:r>
            <w:r>
              <w:rPr>
                <w:szCs w:val="24"/>
              </w:rPr>
              <w:t>i</w:t>
            </w:r>
            <w:r w:rsidRPr="00F82232">
              <w:rPr>
                <w:szCs w:val="24"/>
              </w:rPr>
              <w:t>s turi būti 30 cm (±1 cm).</w:t>
            </w:r>
          </w:p>
        </w:tc>
        <w:tc>
          <w:tcPr>
            <w:tcW w:w="568" w:type="pct"/>
          </w:tcPr>
          <w:p w14:paraId="104A0099" w14:textId="77777777" w:rsidR="00593A81" w:rsidRPr="00F82232" w:rsidRDefault="00593A81" w:rsidP="005E71E3">
            <w:pPr>
              <w:rPr>
                <w:szCs w:val="24"/>
              </w:rPr>
            </w:pPr>
            <w:r w:rsidRPr="00F82232">
              <w:rPr>
                <w:szCs w:val="24"/>
              </w:rPr>
              <w:t>4</w:t>
            </w:r>
          </w:p>
        </w:tc>
      </w:tr>
      <w:tr w:rsidR="00593A81" w:rsidRPr="00F82232" w14:paraId="6E60F1F1" w14:textId="77777777" w:rsidTr="005E71E3">
        <w:tc>
          <w:tcPr>
            <w:tcW w:w="786" w:type="pct"/>
          </w:tcPr>
          <w:p w14:paraId="2E39E007" w14:textId="77777777" w:rsidR="00593A81" w:rsidRPr="00F82232" w:rsidRDefault="00593A81" w:rsidP="005E71E3">
            <w:pPr>
              <w:rPr>
                <w:szCs w:val="24"/>
              </w:rPr>
            </w:pPr>
            <w:r w:rsidRPr="00F82232">
              <w:rPr>
                <w:szCs w:val="24"/>
              </w:rPr>
              <w:t>8.</w:t>
            </w:r>
          </w:p>
        </w:tc>
        <w:tc>
          <w:tcPr>
            <w:tcW w:w="1498" w:type="pct"/>
          </w:tcPr>
          <w:p w14:paraId="7D542ABB" w14:textId="77777777" w:rsidR="00593A81" w:rsidRPr="00F82232" w:rsidRDefault="00593A81" w:rsidP="005E71E3">
            <w:pPr>
              <w:rPr>
                <w:color w:val="000000"/>
                <w:szCs w:val="24"/>
              </w:rPr>
            </w:pPr>
            <w:r w:rsidRPr="00F82232">
              <w:rPr>
                <w:color w:val="000000"/>
                <w:szCs w:val="24"/>
              </w:rPr>
              <w:t xml:space="preserve">Grėblys </w:t>
            </w:r>
            <w:proofErr w:type="spellStart"/>
            <w:r w:rsidRPr="00F82232">
              <w:rPr>
                <w:color w:val="000000"/>
                <w:szCs w:val="24"/>
              </w:rPr>
              <w:t>aeratorius</w:t>
            </w:r>
            <w:proofErr w:type="spellEnd"/>
            <w:r w:rsidRPr="00F82232">
              <w:rPr>
                <w:color w:val="000000"/>
                <w:szCs w:val="24"/>
              </w:rPr>
              <w:t xml:space="preserve"> be koto, vnt.</w:t>
            </w:r>
          </w:p>
          <w:p w14:paraId="20F85600" w14:textId="77777777" w:rsidR="00593A81" w:rsidRPr="00F82232" w:rsidRDefault="00593A81" w:rsidP="005E71E3">
            <w:pPr>
              <w:rPr>
                <w:szCs w:val="24"/>
              </w:rPr>
            </w:pPr>
          </w:p>
        </w:tc>
        <w:tc>
          <w:tcPr>
            <w:tcW w:w="2148" w:type="pct"/>
          </w:tcPr>
          <w:p w14:paraId="72080075" w14:textId="77777777" w:rsidR="00593A81" w:rsidRPr="00F82232" w:rsidRDefault="00593A81" w:rsidP="005E71E3">
            <w:pPr>
              <w:rPr>
                <w:szCs w:val="24"/>
              </w:rPr>
            </w:pPr>
            <w:r w:rsidRPr="00F82232">
              <w:rPr>
                <w:szCs w:val="24"/>
              </w:rPr>
              <w:t xml:space="preserve">Turi būti pagamintas iš plieno, </w:t>
            </w:r>
            <w:r>
              <w:rPr>
                <w:szCs w:val="24"/>
              </w:rPr>
              <w:t>darbinis plotis</w:t>
            </w:r>
            <w:r w:rsidRPr="00F82232">
              <w:rPr>
                <w:szCs w:val="24"/>
              </w:rPr>
              <w:t xml:space="preserve"> 27-31 cm.</w:t>
            </w:r>
          </w:p>
        </w:tc>
        <w:tc>
          <w:tcPr>
            <w:tcW w:w="568" w:type="pct"/>
          </w:tcPr>
          <w:p w14:paraId="38068D21" w14:textId="77777777" w:rsidR="00593A81" w:rsidRPr="00F82232" w:rsidRDefault="00593A81" w:rsidP="005E71E3">
            <w:pPr>
              <w:rPr>
                <w:szCs w:val="24"/>
              </w:rPr>
            </w:pPr>
            <w:r w:rsidRPr="00F82232">
              <w:rPr>
                <w:szCs w:val="24"/>
              </w:rPr>
              <w:t>4</w:t>
            </w:r>
          </w:p>
        </w:tc>
      </w:tr>
      <w:tr w:rsidR="00593A81" w:rsidRPr="00F82232" w14:paraId="1E3428A3" w14:textId="77777777" w:rsidTr="005E71E3">
        <w:tc>
          <w:tcPr>
            <w:tcW w:w="786" w:type="pct"/>
          </w:tcPr>
          <w:p w14:paraId="182EAB48" w14:textId="77777777" w:rsidR="00593A81" w:rsidRPr="00F82232" w:rsidRDefault="00593A81" w:rsidP="005E71E3">
            <w:pPr>
              <w:rPr>
                <w:szCs w:val="24"/>
              </w:rPr>
            </w:pPr>
            <w:r w:rsidRPr="00F82232">
              <w:rPr>
                <w:szCs w:val="24"/>
              </w:rPr>
              <w:t>9.</w:t>
            </w:r>
          </w:p>
        </w:tc>
        <w:tc>
          <w:tcPr>
            <w:tcW w:w="1498" w:type="pct"/>
          </w:tcPr>
          <w:p w14:paraId="516D9F07" w14:textId="77777777" w:rsidR="00593A81" w:rsidRPr="00F82232" w:rsidRDefault="00593A81" w:rsidP="005E71E3">
            <w:pPr>
              <w:rPr>
                <w:color w:val="000000"/>
                <w:szCs w:val="24"/>
              </w:rPr>
            </w:pPr>
            <w:r w:rsidRPr="00F82232">
              <w:rPr>
                <w:color w:val="000000"/>
                <w:szCs w:val="24"/>
              </w:rPr>
              <w:t xml:space="preserve">Vėduoklinis grėblys su kotu, vnt. </w:t>
            </w:r>
          </w:p>
          <w:p w14:paraId="757AC062" w14:textId="77777777" w:rsidR="00593A81" w:rsidRPr="00F82232" w:rsidRDefault="00593A81" w:rsidP="005E71E3">
            <w:pPr>
              <w:rPr>
                <w:szCs w:val="24"/>
              </w:rPr>
            </w:pPr>
          </w:p>
        </w:tc>
        <w:tc>
          <w:tcPr>
            <w:tcW w:w="2148" w:type="pct"/>
          </w:tcPr>
          <w:p w14:paraId="01335E93" w14:textId="77777777" w:rsidR="00593A81" w:rsidRPr="00F82232" w:rsidRDefault="00593A81" w:rsidP="005E71E3">
            <w:pPr>
              <w:rPr>
                <w:szCs w:val="24"/>
              </w:rPr>
            </w:pPr>
            <w:r w:rsidRPr="00F82232">
              <w:rPr>
                <w:szCs w:val="24"/>
              </w:rPr>
              <w:t>Kotas turi būti medinis, ilgis 140-150 cm, darbinė medžiaga turi būti pagaminta iš metalo.</w:t>
            </w:r>
          </w:p>
        </w:tc>
        <w:tc>
          <w:tcPr>
            <w:tcW w:w="568" w:type="pct"/>
          </w:tcPr>
          <w:p w14:paraId="2ABFE154" w14:textId="77777777" w:rsidR="00593A81" w:rsidRPr="00F82232" w:rsidRDefault="00593A81" w:rsidP="005E71E3">
            <w:pPr>
              <w:rPr>
                <w:szCs w:val="24"/>
              </w:rPr>
            </w:pPr>
            <w:r w:rsidRPr="00F82232">
              <w:rPr>
                <w:szCs w:val="24"/>
              </w:rPr>
              <w:t>2</w:t>
            </w:r>
          </w:p>
        </w:tc>
      </w:tr>
      <w:tr w:rsidR="00593A81" w:rsidRPr="00F82232" w14:paraId="759C1270" w14:textId="77777777" w:rsidTr="005E71E3">
        <w:tc>
          <w:tcPr>
            <w:tcW w:w="786" w:type="pct"/>
          </w:tcPr>
          <w:p w14:paraId="5207C161" w14:textId="77777777" w:rsidR="00593A81" w:rsidRPr="00F82232" w:rsidRDefault="00593A81" w:rsidP="005E71E3">
            <w:pPr>
              <w:rPr>
                <w:szCs w:val="24"/>
              </w:rPr>
            </w:pPr>
            <w:r w:rsidRPr="00F82232">
              <w:rPr>
                <w:szCs w:val="24"/>
              </w:rPr>
              <w:t>10.</w:t>
            </w:r>
          </w:p>
        </w:tc>
        <w:tc>
          <w:tcPr>
            <w:tcW w:w="1498" w:type="pct"/>
          </w:tcPr>
          <w:p w14:paraId="0E92855D" w14:textId="77777777" w:rsidR="00593A81" w:rsidRPr="00F82232" w:rsidRDefault="00593A81" w:rsidP="005E71E3">
            <w:pPr>
              <w:rPr>
                <w:color w:val="000000"/>
                <w:szCs w:val="24"/>
              </w:rPr>
            </w:pPr>
            <w:r w:rsidRPr="00F82232">
              <w:rPr>
                <w:color w:val="000000"/>
                <w:szCs w:val="24"/>
              </w:rPr>
              <w:t>Purentuvas /</w:t>
            </w:r>
            <w:proofErr w:type="spellStart"/>
            <w:r w:rsidRPr="00F82232">
              <w:rPr>
                <w:color w:val="000000"/>
                <w:szCs w:val="24"/>
              </w:rPr>
              <w:t>aeratorius</w:t>
            </w:r>
            <w:proofErr w:type="spellEnd"/>
            <w:r w:rsidRPr="00F82232">
              <w:rPr>
                <w:color w:val="000000"/>
                <w:szCs w:val="24"/>
              </w:rPr>
              <w:t xml:space="preserve">, vnt. </w:t>
            </w:r>
          </w:p>
          <w:p w14:paraId="2612F7C9" w14:textId="77777777" w:rsidR="00593A81" w:rsidRPr="00F82232" w:rsidRDefault="00593A81" w:rsidP="005E71E3">
            <w:pPr>
              <w:rPr>
                <w:szCs w:val="24"/>
              </w:rPr>
            </w:pPr>
          </w:p>
        </w:tc>
        <w:tc>
          <w:tcPr>
            <w:tcW w:w="2148" w:type="pct"/>
          </w:tcPr>
          <w:p w14:paraId="40B899EF" w14:textId="77777777" w:rsidR="00593A81" w:rsidRPr="00F82232" w:rsidRDefault="00593A81" w:rsidP="005E71E3">
            <w:pPr>
              <w:rPr>
                <w:szCs w:val="24"/>
              </w:rPr>
            </w:pPr>
            <w:r w:rsidRPr="00F82232">
              <w:rPr>
                <w:szCs w:val="24"/>
              </w:rPr>
              <w:t xml:space="preserve">Ašmenys turi būti pagaminti iš grūdinto plieno. </w:t>
            </w:r>
          </w:p>
        </w:tc>
        <w:tc>
          <w:tcPr>
            <w:tcW w:w="568" w:type="pct"/>
          </w:tcPr>
          <w:p w14:paraId="04F63D58" w14:textId="77777777" w:rsidR="00593A81" w:rsidRPr="00F82232" w:rsidRDefault="00593A81" w:rsidP="005E71E3">
            <w:pPr>
              <w:rPr>
                <w:szCs w:val="24"/>
              </w:rPr>
            </w:pPr>
            <w:r w:rsidRPr="00F82232">
              <w:rPr>
                <w:szCs w:val="24"/>
              </w:rPr>
              <w:t>2</w:t>
            </w:r>
          </w:p>
        </w:tc>
      </w:tr>
      <w:tr w:rsidR="00593A81" w:rsidRPr="00F82232" w14:paraId="4870EAAD" w14:textId="77777777" w:rsidTr="005E71E3">
        <w:tc>
          <w:tcPr>
            <w:tcW w:w="786" w:type="pct"/>
          </w:tcPr>
          <w:p w14:paraId="7F7C38BC" w14:textId="77777777" w:rsidR="00593A81" w:rsidRPr="00F82232" w:rsidRDefault="00593A81" w:rsidP="005E71E3">
            <w:pPr>
              <w:rPr>
                <w:szCs w:val="24"/>
              </w:rPr>
            </w:pPr>
            <w:r w:rsidRPr="00F82232">
              <w:rPr>
                <w:szCs w:val="24"/>
              </w:rPr>
              <w:t>11.</w:t>
            </w:r>
          </w:p>
        </w:tc>
        <w:tc>
          <w:tcPr>
            <w:tcW w:w="1498" w:type="pct"/>
          </w:tcPr>
          <w:p w14:paraId="5B9993C8" w14:textId="77777777" w:rsidR="00593A81" w:rsidRPr="00F82232" w:rsidRDefault="00593A81" w:rsidP="005E71E3">
            <w:pPr>
              <w:rPr>
                <w:color w:val="000000"/>
                <w:szCs w:val="24"/>
              </w:rPr>
            </w:pPr>
            <w:r w:rsidRPr="00F82232">
              <w:rPr>
                <w:color w:val="000000"/>
                <w:szCs w:val="24"/>
              </w:rPr>
              <w:t>Kauptukas, vnt.</w:t>
            </w:r>
          </w:p>
          <w:p w14:paraId="2DC759DE" w14:textId="77777777" w:rsidR="00593A81" w:rsidRPr="00F82232" w:rsidRDefault="00593A81" w:rsidP="005E71E3">
            <w:pPr>
              <w:rPr>
                <w:szCs w:val="24"/>
              </w:rPr>
            </w:pPr>
          </w:p>
        </w:tc>
        <w:tc>
          <w:tcPr>
            <w:tcW w:w="2148" w:type="pct"/>
          </w:tcPr>
          <w:p w14:paraId="53CF56F0" w14:textId="77777777" w:rsidR="00593A81" w:rsidRPr="00F82232" w:rsidRDefault="00593A81" w:rsidP="005E71E3">
            <w:pPr>
              <w:rPr>
                <w:szCs w:val="24"/>
              </w:rPr>
            </w:pPr>
            <w:r>
              <w:rPr>
                <w:szCs w:val="24"/>
              </w:rPr>
              <w:t>I</w:t>
            </w:r>
            <w:r w:rsidRPr="00F82232">
              <w:rPr>
                <w:szCs w:val="24"/>
              </w:rPr>
              <w:t xml:space="preserve">lgis </w:t>
            </w:r>
            <w:r>
              <w:rPr>
                <w:szCs w:val="24"/>
              </w:rPr>
              <w:t xml:space="preserve">(įskaitant koto ilgį) </w:t>
            </w:r>
            <w:r w:rsidRPr="00F82232">
              <w:rPr>
                <w:szCs w:val="24"/>
              </w:rPr>
              <w:t>-  15</w:t>
            </w:r>
            <w:r>
              <w:rPr>
                <w:szCs w:val="24"/>
              </w:rPr>
              <w:t>5</w:t>
            </w:r>
            <w:r w:rsidRPr="00F82232">
              <w:rPr>
                <w:szCs w:val="24"/>
              </w:rPr>
              <w:t xml:space="preserve"> cm (±</w:t>
            </w:r>
            <w:r>
              <w:rPr>
                <w:szCs w:val="24"/>
              </w:rPr>
              <w:t>2</w:t>
            </w:r>
            <w:r w:rsidRPr="00F82232">
              <w:rPr>
                <w:szCs w:val="24"/>
              </w:rPr>
              <w:t xml:space="preserve"> </w:t>
            </w:r>
            <w:r>
              <w:rPr>
                <w:szCs w:val="24"/>
              </w:rPr>
              <w:t>c</w:t>
            </w:r>
            <w:r w:rsidRPr="00F82232">
              <w:rPr>
                <w:szCs w:val="24"/>
              </w:rPr>
              <w:t>m)</w:t>
            </w:r>
          </w:p>
        </w:tc>
        <w:tc>
          <w:tcPr>
            <w:tcW w:w="568" w:type="pct"/>
          </w:tcPr>
          <w:p w14:paraId="5447255B" w14:textId="77777777" w:rsidR="00593A81" w:rsidRPr="00F82232" w:rsidRDefault="00593A81" w:rsidP="005E71E3">
            <w:pPr>
              <w:rPr>
                <w:szCs w:val="24"/>
              </w:rPr>
            </w:pPr>
            <w:r w:rsidRPr="00F82232">
              <w:rPr>
                <w:szCs w:val="24"/>
              </w:rPr>
              <w:t>10</w:t>
            </w:r>
          </w:p>
        </w:tc>
      </w:tr>
      <w:tr w:rsidR="00593A81" w:rsidRPr="00F82232" w14:paraId="3426DD11" w14:textId="77777777" w:rsidTr="005E71E3">
        <w:tc>
          <w:tcPr>
            <w:tcW w:w="786" w:type="pct"/>
          </w:tcPr>
          <w:p w14:paraId="2EE7C7CA" w14:textId="77777777" w:rsidR="00593A81" w:rsidRPr="00F82232" w:rsidRDefault="00593A81" w:rsidP="005E71E3">
            <w:pPr>
              <w:rPr>
                <w:szCs w:val="24"/>
              </w:rPr>
            </w:pPr>
            <w:r w:rsidRPr="00F82232">
              <w:rPr>
                <w:szCs w:val="24"/>
              </w:rPr>
              <w:t>12.</w:t>
            </w:r>
          </w:p>
        </w:tc>
        <w:tc>
          <w:tcPr>
            <w:tcW w:w="1498" w:type="pct"/>
          </w:tcPr>
          <w:p w14:paraId="0CE85B2A" w14:textId="77777777" w:rsidR="00593A81" w:rsidRPr="00F82232" w:rsidRDefault="00593A81" w:rsidP="005E71E3">
            <w:pPr>
              <w:rPr>
                <w:color w:val="000000"/>
                <w:szCs w:val="24"/>
              </w:rPr>
            </w:pPr>
            <w:r w:rsidRPr="00F82232">
              <w:rPr>
                <w:color w:val="000000"/>
                <w:szCs w:val="24"/>
              </w:rPr>
              <w:t>Dvigubas kauptukas, vnt.</w:t>
            </w:r>
          </w:p>
          <w:p w14:paraId="48FE1860" w14:textId="77777777" w:rsidR="00593A81" w:rsidRPr="00F82232" w:rsidRDefault="00593A81" w:rsidP="005E71E3">
            <w:pPr>
              <w:rPr>
                <w:szCs w:val="24"/>
              </w:rPr>
            </w:pPr>
          </w:p>
        </w:tc>
        <w:tc>
          <w:tcPr>
            <w:tcW w:w="2148" w:type="pct"/>
          </w:tcPr>
          <w:p w14:paraId="56F9E49A" w14:textId="77777777" w:rsidR="00593A81" w:rsidRPr="00F82232" w:rsidRDefault="00593A81" w:rsidP="005E71E3">
            <w:pPr>
              <w:rPr>
                <w:szCs w:val="24"/>
              </w:rPr>
            </w:pPr>
            <w:r>
              <w:rPr>
                <w:szCs w:val="24"/>
              </w:rPr>
              <w:t>I</w:t>
            </w:r>
            <w:r w:rsidRPr="00F82232">
              <w:rPr>
                <w:szCs w:val="24"/>
              </w:rPr>
              <w:t>lgis</w:t>
            </w:r>
            <w:r>
              <w:rPr>
                <w:szCs w:val="24"/>
              </w:rPr>
              <w:t xml:space="preserve"> (įskaitant koto ilgį) </w:t>
            </w:r>
            <w:r w:rsidRPr="00F82232">
              <w:rPr>
                <w:szCs w:val="24"/>
              </w:rPr>
              <w:t xml:space="preserve"> </w:t>
            </w:r>
            <w:r>
              <w:rPr>
                <w:szCs w:val="24"/>
              </w:rPr>
              <w:t>–</w:t>
            </w:r>
            <w:r w:rsidRPr="00F82232">
              <w:rPr>
                <w:szCs w:val="24"/>
              </w:rPr>
              <w:t xml:space="preserve"> 35</w:t>
            </w:r>
            <w:r>
              <w:rPr>
                <w:szCs w:val="24"/>
              </w:rPr>
              <w:t>,</w:t>
            </w:r>
            <w:r w:rsidRPr="00F82232">
              <w:rPr>
                <w:szCs w:val="24"/>
              </w:rPr>
              <w:t xml:space="preserve">9 </w:t>
            </w:r>
            <w:r>
              <w:rPr>
                <w:szCs w:val="24"/>
              </w:rPr>
              <w:t>c</w:t>
            </w:r>
            <w:r w:rsidRPr="00F82232">
              <w:rPr>
                <w:szCs w:val="24"/>
              </w:rPr>
              <w:t xml:space="preserve">m (±1 </w:t>
            </w:r>
            <w:r>
              <w:rPr>
                <w:szCs w:val="24"/>
              </w:rPr>
              <w:t>c</w:t>
            </w:r>
            <w:r w:rsidRPr="00F82232">
              <w:rPr>
                <w:szCs w:val="24"/>
              </w:rPr>
              <w:t>m)</w:t>
            </w:r>
          </w:p>
        </w:tc>
        <w:tc>
          <w:tcPr>
            <w:tcW w:w="568" w:type="pct"/>
          </w:tcPr>
          <w:p w14:paraId="4BC3DDF5" w14:textId="77777777" w:rsidR="00593A81" w:rsidRPr="00F82232" w:rsidRDefault="00593A81" w:rsidP="005E71E3">
            <w:pPr>
              <w:rPr>
                <w:szCs w:val="24"/>
              </w:rPr>
            </w:pPr>
            <w:r w:rsidRPr="00F82232">
              <w:rPr>
                <w:szCs w:val="24"/>
              </w:rPr>
              <w:t>10</w:t>
            </w:r>
          </w:p>
        </w:tc>
      </w:tr>
      <w:tr w:rsidR="00593A81" w:rsidRPr="00F82232" w14:paraId="4E57D4B9" w14:textId="77777777" w:rsidTr="005E71E3">
        <w:trPr>
          <w:trHeight w:val="305"/>
        </w:trPr>
        <w:tc>
          <w:tcPr>
            <w:tcW w:w="786" w:type="pct"/>
          </w:tcPr>
          <w:p w14:paraId="51FB9F94" w14:textId="77777777" w:rsidR="00593A81" w:rsidRPr="00F82232" w:rsidRDefault="00593A81" w:rsidP="005E71E3">
            <w:pPr>
              <w:rPr>
                <w:szCs w:val="24"/>
              </w:rPr>
            </w:pPr>
            <w:r w:rsidRPr="00F82232">
              <w:rPr>
                <w:szCs w:val="24"/>
              </w:rPr>
              <w:t>13.</w:t>
            </w:r>
          </w:p>
        </w:tc>
        <w:tc>
          <w:tcPr>
            <w:tcW w:w="1498" w:type="pct"/>
          </w:tcPr>
          <w:p w14:paraId="3D25D8C4" w14:textId="77777777" w:rsidR="00593A81" w:rsidRPr="00F82232" w:rsidRDefault="00593A81" w:rsidP="005E71E3">
            <w:pPr>
              <w:rPr>
                <w:color w:val="000000"/>
                <w:szCs w:val="24"/>
              </w:rPr>
            </w:pPr>
            <w:r w:rsidRPr="00F82232">
              <w:rPr>
                <w:color w:val="000000"/>
                <w:szCs w:val="24"/>
              </w:rPr>
              <w:t xml:space="preserve">Žolės grandiklis, vnt. </w:t>
            </w:r>
          </w:p>
          <w:p w14:paraId="6FF9B589" w14:textId="77777777" w:rsidR="00593A81" w:rsidRPr="00F82232" w:rsidRDefault="00593A81" w:rsidP="005E71E3">
            <w:pPr>
              <w:rPr>
                <w:szCs w:val="24"/>
              </w:rPr>
            </w:pPr>
          </w:p>
        </w:tc>
        <w:tc>
          <w:tcPr>
            <w:tcW w:w="2148" w:type="pct"/>
          </w:tcPr>
          <w:p w14:paraId="59B63CE8" w14:textId="77777777" w:rsidR="00593A81" w:rsidRPr="00F82232" w:rsidRDefault="00593A81" w:rsidP="005E71E3">
            <w:pPr>
              <w:rPr>
                <w:szCs w:val="24"/>
              </w:rPr>
            </w:pPr>
            <w:r w:rsidRPr="00F82232">
              <w:rPr>
                <w:szCs w:val="24"/>
              </w:rPr>
              <w:t>Darbinė medžiaga turi būti pagaminta iš plieno, svoris - 136 g (±10 g)</w:t>
            </w:r>
          </w:p>
        </w:tc>
        <w:tc>
          <w:tcPr>
            <w:tcW w:w="568" w:type="pct"/>
          </w:tcPr>
          <w:p w14:paraId="3F4B7F1A" w14:textId="77777777" w:rsidR="00593A81" w:rsidRPr="00F82232" w:rsidRDefault="00593A81" w:rsidP="005E71E3">
            <w:pPr>
              <w:rPr>
                <w:szCs w:val="24"/>
              </w:rPr>
            </w:pPr>
            <w:r w:rsidRPr="00F82232">
              <w:rPr>
                <w:szCs w:val="24"/>
              </w:rPr>
              <w:t>2</w:t>
            </w:r>
          </w:p>
        </w:tc>
      </w:tr>
      <w:tr w:rsidR="00593A81" w:rsidRPr="00F82232" w14:paraId="7084956A" w14:textId="77777777" w:rsidTr="005E71E3">
        <w:trPr>
          <w:trHeight w:val="305"/>
        </w:trPr>
        <w:tc>
          <w:tcPr>
            <w:tcW w:w="786" w:type="pct"/>
          </w:tcPr>
          <w:p w14:paraId="1A88939A" w14:textId="77777777" w:rsidR="00593A81" w:rsidRPr="00F82232" w:rsidRDefault="00593A81" w:rsidP="005E71E3">
            <w:pPr>
              <w:rPr>
                <w:szCs w:val="24"/>
              </w:rPr>
            </w:pPr>
            <w:r w:rsidRPr="00F82232">
              <w:rPr>
                <w:szCs w:val="24"/>
              </w:rPr>
              <w:lastRenderedPageBreak/>
              <w:t>14.</w:t>
            </w:r>
          </w:p>
        </w:tc>
        <w:tc>
          <w:tcPr>
            <w:tcW w:w="1498" w:type="pct"/>
          </w:tcPr>
          <w:p w14:paraId="04933EFC" w14:textId="77777777" w:rsidR="00593A81" w:rsidRPr="00F82232" w:rsidRDefault="00593A81" w:rsidP="005E71E3">
            <w:pPr>
              <w:rPr>
                <w:color w:val="000000"/>
                <w:szCs w:val="24"/>
              </w:rPr>
            </w:pPr>
            <w:r w:rsidRPr="00F82232">
              <w:rPr>
                <w:color w:val="000000"/>
                <w:szCs w:val="24"/>
              </w:rPr>
              <w:t xml:space="preserve">Lauko šluota, vnt. </w:t>
            </w:r>
          </w:p>
          <w:p w14:paraId="1FE3FA54" w14:textId="77777777" w:rsidR="00593A81" w:rsidRPr="00F82232" w:rsidRDefault="00593A81" w:rsidP="005E71E3">
            <w:pPr>
              <w:rPr>
                <w:szCs w:val="24"/>
              </w:rPr>
            </w:pPr>
          </w:p>
        </w:tc>
        <w:tc>
          <w:tcPr>
            <w:tcW w:w="2148" w:type="pct"/>
          </w:tcPr>
          <w:p w14:paraId="08072583" w14:textId="77777777" w:rsidR="00593A81" w:rsidRPr="00F82232" w:rsidRDefault="00593A81" w:rsidP="005E71E3">
            <w:pPr>
              <w:rPr>
                <w:szCs w:val="24"/>
              </w:rPr>
            </w:pPr>
            <w:r w:rsidRPr="00F82232">
              <w:rPr>
                <w:szCs w:val="24"/>
              </w:rPr>
              <w:t>Kotas turi būti medinis, darbinis plot</w:t>
            </w:r>
            <w:r>
              <w:rPr>
                <w:szCs w:val="24"/>
              </w:rPr>
              <w:t>i</w:t>
            </w:r>
            <w:r w:rsidRPr="00F82232">
              <w:rPr>
                <w:szCs w:val="24"/>
              </w:rPr>
              <w:t>s 55-60 cm.</w:t>
            </w:r>
          </w:p>
        </w:tc>
        <w:tc>
          <w:tcPr>
            <w:tcW w:w="568" w:type="pct"/>
          </w:tcPr>
          <w:p w14:paraId="1536C086" w14:textId="77777777" w:rsidR="00593A81" w:rsidRPr="00F82232" w:rsidRDefault="00593A81" w:rsidP="005E71E3">
            <w:pPr>
              <w:rPr>
                <w:szCs w:val="24"/>
              </w:rPr>
            </w:pPr>
            <w:r w:rsidRPr="00F82232">
              <w:rPr>
                <w:szCs w:val="24"/>
              </w:rPr>
              <w:t>5</w:t>
            </w:r>
          </w:p>
        </w:tc>
      </w:tr>
      <w:tr w:rsidR="00593A81" w:rsidRPr="00F82232" w14:paraId="142966BC" w14:textId="77777777" w:rsidTr="005E71E3">
        <w:trPr>
          <w:trHeight w:val="305"/>
        </w:trPr>
        <w:tc>
          <w:tcPr>
            <w:tcW w:w="786" w:type="pct"/>
          </w:tcPr>
          <w:p w14:paraId="29650150" w14:textId="77777777" w:rsidR="00593A81" w:rsidRPr="00F82232" w:rsidRDefault="00593A81" w:rsidP="005E71E3">
            <w:pPr>
              <w:rPr>
                <w:szCs w:val="24"/>
              </w:rPr>
            </w:pPr>
            <w:r w:rsidRPr="00F82232">
              <w:rPr>
                <w:szCs w:val="24"/>
              </w:rPr>
              <w:t>15.</w:t>
            </w:r>
          </w:p>
        </w:tc>
        <w:tc>
          <w:tcPr>
            <w:tcW w:w="1498" w:type="pct"/>
          </w:tcPr>
          <w:p w14:paraId="22F03301" w14:textId="77777777" w:rsidR="00593A81" w:rsidRPr="00F82232" w:rsidRDefault="00593A81" w:rsidP="005E71E3">
            <w:pPr>
              <w:rPr>
                <w:color w:val="000000"/>
                <w:szCs w:val="24"/>
              </w:rPr>
            </w:pPr>
            <w:r w:rsidRPr="00F82232">
              <w:rPr>
                <w:color w:val="000000"/>
                <w:szCs w:val="24"/>
              </w:rPr>
              <w:t xml:space="preserve">Lauko šluota, vnt. </w:t>
            </w:r>
          </w:p>
          <w:p w14:paraId="73E17824" w14:textId="77777777" w:rsidR="00593A81" w:rsidRPr="00F82232" w:rsidRDefault="00593A81" w:rsidP="005E71E3">
            <w:pPr>
              <w:rPr>
                <w:szCs w:val="24"/>
              </w:rPr>
            </w:pPr>
          </w:p>
        </w:tc>
        <w:tc>
          <w:tcPr>
            <w:tcW w:w="2148" w:type="pct"/>
          </w:tcPr>
          <w:p w14:paraId="2BCAE18F" w14:textId="77777777" w:rsidR="00593A81" w:rsidRPr="00F82232" w:rsidRDefault="00593A81" w:rsidP="005E71E3">
            <w:pPr>
              <w:rPr>
                <w:szCs w:val="24"/>
              </w:rPr>
            </w:pPr>
            <w:r w:rsidRPr="00F82232">
              <w:rPr>
                <w:szCs w:val="24"/>
              </w:rPr>
              <w:t xml:space="preserve">Kotas turi būti medinis, </w:t>
            </w:r>
            <w:r>
              <w:rPr>
                <w:szCs w:val="24"/>
              </w:rPr>
              <w:t>darbinis plotis</w:t>
            </w:r>
            <w:r w:rsidRPr="00F82232">
              <w:rPr>
                <w:szCs w:val="24"/>
              </w:rPr>
              <w:t xml:space="preserve"> </w:t>
            </w:r>
            <w:r>
              <w:rPr>
                <w:szCs w:val="24"/>
              </w:rPr>
              <w:t>28-30 cm</w:t>
            </w:r>
            <w:r w:rsidRPr="00F82232">
              <w:rPr>
                <w:szCs w:val="24"/>
              </w:rPr>
              <w:t>.</w:t>
            </w:r>
          </w:p>
        </w:tc>
        <w:tc>
          <w:tcPr>
            <w:tcW w:w="568" w:type="pct"/>
          </w:tcPr>
          <w:p w14:paraId="213BF4C1" w14:textId="77777777" w:rsidR="00593A81" w:rsidRPr="00F82232" w:rsidRDefault="00593A81" w:rsidP="005E71E3">
            <w:pPr>
              <w:rPr>
                <w:szCs w:val="24"/>
              </w:rPr>
            </w:pPr>
            <w:r w:rsidRPr="00F82232">
              <w:rPr>
                <w:szCs w:val="24"/>
              </w:rPr>
              <w:t>5</w:t>
            </w:r>
          </w:p>
        </w:tc>
      </w:tr>
      <w:tr w:rsidR="00593A81" w:rsidRPr="00F82232" w14:paraId="193C5A6F" w14:textId="77777777" w:rsidTr="005E71E3">
        <w:trPr>
          <w:trHeight w:val="305"/>
        </w:trPr>
        <w:tc>
          <w:tcPr>
            <w:tcW w:w="786" w:type="pct"/>
          </w:tcPr>
          <w:p w14:paraId="1356ECE0" w14:textId="77777777" w:rsidR="00593A81" w:rsidRPr="00F82232" w:rsidRDefault="00593A81" w:rsidP="005E71E3">
            <w:pPr>
              <w:rPr>
                <w:szCs w:val="24"/>
              </w:rPr>
            </w:pPr>
            <w:r w:rsidRPr="00F82232">
              <w:rPr>
                <w:szCs w:val="24"/>
              </w:rPr>
              <w:t>16.</w:t>
            </w:r>
          </w:p>
        </w:tc>
        <w:tc>
          <w:tcPr>
            <w:tcW w:w="1498" w:type="pct"/>
          </w:tcPr>
          <w:p w14:paraId="08CA1828" w14:textId="77777777" w:rsidR="00593A81" w:rsidRPr="00F82232" w:rsidRDefault="00593A81" w:rsidP="005E71E3">
            <w:pPr>
              <w:rPr>
                <w:color w:val="000000"/>
                <w:szCs w:val="24"/>
              </w:rPr>
            </w:pPr>
            <w:r w:rsidRPr="00F82232">
              <w:rPr>
                <w:color w:val="000000"/>
                <w:szCs w:val="24"/>
              </w:rPr>
              <w:t xml:space="preserve">Kastuvėlis, vnt. </w:t>
            </w:r>
          </w:p>
          <w:p w14:paraId="4C0D74A5" w14:textId="77777777" w:rsidR="00593A81" w:rsidRPr="00F82232" w:rsidRDefault="00593A81" w:rsidP="005E71E3">
            <w:pPr>
              <w:rPr>
                <w:szCs w:val="24"/>
              </w:rPr>
            </w:pPr>
          </w:p>
        </w:tc>
        <w:tc>
          <w:tcPr>
            <w:tcW w:w="2148" w:type="pct"/>
          </w:tcPr>
          <w:p w14:paraId="3B40CE09" w14:textId="77777777" w:rsidR="00593A81" w:rsidRPr="00F82232" w:rsidRDefault="00593A81" w:rsidP="005E71E3">
            <w:pPr>
              <w:rPr>
                <w:szCs w:val="24"/>
              </w:rPr>
            </w:pPr>
            <w:r w:rsidRPr="00F82232">
              <w:rPr>
                <w:szCs w:val="24"/>
              </w:rPr>
              <w:t>Turi būti su gumuota ergonomine rankena</w:t>
            </w:r>
            <w:r>
              <w:rPr>
                <w:szCs w:val="24"/>
              </w:rPr>
              <w:t>, ilgis 33 cm (</w:t>
            </w:r>
            <w:r w:rsidRPr="00F82232">
              <w:rPr>
                <w:szCs w:val="24"/>
              </w:rPr>
              <w:t>±</w:t>
            </w:r>
            <w:r>
              <w:rPr>
                <w:szCs w:val="24"/>
              </w:rPr>
              <w:t>1 cm)</w:t>
            </w:r>
          </w:p>
        </w:tc>
        <w:tc>
          <w:tcPr>
            <w:tcW w:w="568" w:type="pct"/>
          </w:tcPr>
          <w:p w14:paraId="402CFEEB" w14:textId="77777777" w:rsidR="00593A81" w:rsidRPr="00F82232" w:rsidRDefault="00593A81" w:rsidP="005E71E3">
            <w:pPr>
              <w:rPr>
                <w:szCs w:val="24"/>
              </w:rPr>
            </w:pPr>
            <w:r w:rsidRPr="00F82232">
              <w:rPr>
                <w:szCs w:val="24"/>
              </w:rPr>
              <w:t>10</w:t>
            </w:r>
          </w:p>
        </w:tc>
      </w:tr>
      <w:tr w:rsidR="00593A81" w:rsidRPr="00F82232" w14:paraId="2D2372E7" w14:textId="77777777" w:rsidTr="005E71E3">
        <w:trPr>
          <w:trHeight w:val="305"/>
        </w:trPr>
        <w:tc>
          <w:tcPr>
            <w:tcW w:w="786" w:type="pct"/>
          </w:tcPr>
          <w:p w14:paraId="3B661EBB" w14:textId="77777777" w:rsidR="00593A81" w:rsidRPr="00F82232" w:rsidRDefault="00593A81" w:rsidP="005E71E3">
            <w:pPr>
              <w:rPr>
                <w:szCs w:val="24"/>
              </w:rPr>
            </w:pPr>
            <w:r w:rsidRPr="00F82232">
              <w:rPr>
                <w:szCs w:val="24"/>
              </w:rPr>
              <w:t>17.</w:t>
            </w:r>
          </w:p>
        </w:tc>
        <w:tc>
          <w:tcPr>
            <w:tcW w:w="1498" w:type="pct"/>
          </w:tcPr>
          <w:p w14:paraId="57B5AD92" w14:textId="77777777" w:rsidR="00593A81" w:rsidRPr="00F82232" w:rsidRDefault="00593A81" w:rsidP="005E71E3">
            <w:pPr>
              <w:rPr>
                <w:color w:val="000000"/>
                <w:szCs w:val="24"/>
              </w:rPr>
            </w:pPr>
            <w:r w:rsidRPr="00F82232">
              <w:rPr>
                <w:color w:val="000000"/>
                <w:szCs w:val="24"/>
              </w:rPr>
              <w:t xml:space="preserve">Rankinis </w:t>
            </w:r>
            <w:proofErr w:type="spellStart"/>
            <w:r w:rsidRPr="00F82232">
              <w:rPr>
                <w:color w:val="000000"/>
                <w:szCs w:val="24"/>
              </w:rPr>
              <w:t>grėbliukas</w:t>
            </w:r>
            <w:proofErr w:type="spellEnd"/>
            <w:r w:rsidRPr="00F82232">
              <w:rPr>
                <w:color w:val="000000"/>
                <w:szCs w:val="24"/>
              </w:rPr>
              <w:t xml:space="preserve">, vnt. </w:t>
            </w:r>
          </w:p>
          <w:p w14:paraId="6FD0985F" w14:textId="77777777" w:rsidR="00593A81" w:rsidRPr="00F82232" w:rsidRDefault="00593A81" w:rsidP="005E71E3">
            <w:pPr>
              <w:rPr>
                <w:szCs w:val="24"/>
              </w:rPr>
            </w:pPr>
          </w:p>
        </w:tc>
        <w:tc>
          <w:tcPr>
            <w:tcW w:w="2148" w:type="pct"/>
          </w:tcPr>
          <w:p w14:paraId="307268A7" w14:textId="77777777" w:rsidR="00593A81" w:rsidRPr="00F82232" w:rsidRDefault="00593A81" w:rsidP="005E71E3">
            <w:pPr>
              <w:rPr>
                <w:szCs w:val="24"/>
              </w:rPr>
            </w:pPr>
            <w:r w:rsidRPr="00F82232">
              <w:rPr>
                <w:szCs w:val="24"/>
              </w:rPr>
              <w:t>Darbinės dalies medžiaga turi būti pagaminta iš plieno, turi turėti minkštą rankeną</w:t>
            </w:r>
            <w:r>
              <w:rPr>
                <w:szCs w:val="24"/>
              </w:rPr>
              <w:t>, ilgis 22-30 cm, darbinis plotis 8-12 cm.</w:t>
            </w:r>
          </w:p>
        </w:tc>
        <w:tc>
          <w:tcPr>
            <w:tcW w:w="568" w:type="pct"/>
          </w:tcPr>
          <w:p w14:paraId="30259720" w14:textId="77777777" w:rsidR="00593A81" w:rsidRPr="00F82232" w:rsidRDefault="00593A81" w:rsidP="005E71E3">
            <w:pPr>
              <w:rPr>
                <w:szCs w:val="24"/>
              </w:rPr>
            </w:pPr>
            <w:r w:rsidRPr="00F82232">
              <w:rPr>
                <w:szCs w:val="24"/>
              </w:rPr>
              <w:t>10</w:t>
            </w:r>
          </w:p>
        </w:tc>
      </w:tr>
      <w:tr w:rsidR="00593A81" w:rsidRPr="00F82232" w14:paraId="78D267E8" w14:textId="77777777" w:rsidTr="005E71E3">
        <w:trPr>
          <w:trHeight w:val="305"/>
        </w:trPr>
        <w:tc>
          <w:tcPr>
            <w:tcW w:w="786" w:type="pct"/>
          </w:tcPr>
          <w:p w14:paraId="43FBDE4F" w14:textId="77777777" w:rsidR="00593A81" w:rsidRPr="00F82232" w:rsidRDefault="00593A81" w:rsidP="005E71E3">
            <w:pPr>
              <w:rPr>
                <w:szCs w:val="24"/>
              </w:rPr>
            </w:pPr>
            <w:r w:rsidRPr="00F82232">
              <w:rPr>
                <w:szCs w:val="24"/>
              </w:rPr>
              <w:t>18.</w:t>
            </w:r>
          </w:p>
        </w:tc>
        <w:tc>
          <w:tcPr>
            <w:tcW w:w="1498" w:type="pct"/>
          </w:tcPr>
          <w:p w14:paraId="308C6719" w14:textId="77777777" w:rsidR="00593A81" w:rsidRPr="00F82232" w:rsidRDefault="00593A81" w:rsidP="005E71E3">
            <w:pPr>
              <w:rPr>
                <w:color w:val="000000"/>
                <w:szCs w:val="24"/>
              </w:rPr>
            </w:pPr>
            <w:proofErr w:type="spellStart"/>
            <w:r w:rsidRPr="00F82232">
              <w:rPr>
                <w:color w:val="000000"/>
                <w:szCs w:val="24"/>
              </w:rPr>
              <w:t>Sekatorius</w:t>
            </w:r>
            <w:proofErr w:type="spellEnd"/>
            <w:r w:rsidRPr="00F82232">
              <w:rPr>
                <w:color w:val="000000"/>
                <w:szCs w:val="24"/>
              </w:rPr>
              <w:t xml:space="preserve">, vnt. </w:t>
            </w:r>
          </w:p>
          <w:p w14:paraId="155C013A" w14:textId="77777777" w:rsidR="00593A81" w:rsidRPr="00F82232" w:rsidRDefault="00593A81" w:rsidP="005E71E3">
            <w:pPr>
              <w:rPr>
                <w:szCs w:val="24"/>
              </w:rPr>
            </w:pPr>
          </w:p>
        </w:tc>
        <w:tc>
          <w:tcPr>
            <w:tcW w:w="2148" w:type="pct"/>
          </w:tcPr>
          <w:p w14:paraId="05A7CB11" w14:textId="77777777" w:rsidR="00593A81" w:rsidRPr="00F82232" w:rsidRDefault="00593A81" w:rsidP="005E71E3">
            <w:pPr>
              <w:rPr>
                <w:szCs w:val="24"/>
              </w:rPr>
            </w:pPr>
            <w:r w:rsidRPr="00F82232">
              <w:rPr>
                <w:szCs w:val="24"/>
              </w:rPr>
              <w:t xml:space="preserve">Kirpimo storis turi būti </w:t>
            </w:r>
            <w:r>
              <w:rPr>
                <w:szCs w:val="24"/>
              </w:rPr>
              <w:t xml:space="preserve">iki </w:t>
            </w:r>
            <w:r w:rsidRPr="00F82232">
              <w:rPr>
                <w:szCs w:val="24"/>
              </w:rPr>
              <w:t xml:space="preserve">26 mm </w:t>
            </w:r>
          </w:p>
        </w:tc>
        <w:tc>
          <w:tcPr>
            <w:tcW w:w="568" w:type="pct"/>
          </w:tcPr>
          <w:p w14:paraId="1125F91C" w14:textId="77777777" w:rsidR="00593A81" w:rsidRPr="00F82232" w:rsidRDefault="00593A81" w:rsidP="005E71E3">
            <w:pPr>
              <w:rPr>
                <w:szCs w:val="24"/>
              </w:rPr>
            </w:pPr>
            <w:r w:rsidRPr="00F82232">
              <w:rPr>
                <w:szCs w:val="24"/>
              </w:rPr>
              <w:t>2</w:t>
            </w:r>
          </w:p>
        </w:tc>
      </w:tr>
      <w:tr w:rsidR="00593A81" w:rsidRPr="00F82232" w14:paraId="07805B55" w14:textId="77777777" w:rsidTr="005E71E3">
        <w:trPr>
          <w:trHeight w:val="994"/>
        </w:trPr>
        <w:tc>
          <w:tcPr>
            <w:tcW w:w="786" w:type="pct"/>
          </w:tcPr>
          <w:p w14:paraId="3AE92D16" w14:textId="77777777" w:rsidR="00593A81" w:rsidRPr="00F82232" w:rsidRDefault="00593A81" w:rsidP="005E71E3">
            <w:pPr>
              <w:rPr>
                <w:szCs w:val="24"/>
              </w:rPr>
            </w:pPr>
            <w:r>
              <w:rPr>
                <w:szCs w:val="24"/>
              </w:rPr>
              <w:t>19.</w:t>
            </w:r>
          </w:p>
        </w:tc>
        <w:tc>
          <w:tcPr>
            <w:tcW w:w="1498" w:type="pct"/>
          </w:tcPr>
          <w:p w14:paraId="1E737DEF" w14:textId="77777777" w:rsidR="00593A81" w:rsidRPr="00F82232" w:rsidRDefault="00593A81" w:rsidP="005E71E3">
            <w:pPr>
              <w:rPr>
                <w:szCs w:val="24"/>
              </w:rPr>
            </w:pPr>
            <w:r w:rsidRPr="00F82232">
              <w:rPr>
                <w:color w:val="000000"/>
                <w:szCs w:val="24"/>
              </w:rPr>
              <w:t xml:space="preserve">Teleskopinis </w:t>
            </w:r>
            <w:proofErr w:type="spellStart"/>
            <w:r w:rsidRPr="00F82232">
              <w:rPr>
                <w:color w:val="000000"/>
                <w:szCs w:val="24"/>
              </w:rPr>
              <w:t>sekatorius</w:t>
            </w:r>
            <w:proofErr w:type="spellEnd"/>
            <w:r w:rsidRPr="00F82232">
              <w:rPr>
                <w:color w:val="000000"/>
                <w:szCs w:val="24"/>
              </w:rPr>
              <w:t>, vnt.</w:t>
            </w:r>
          </w:p>
        </w:tc>
        <w:tc>
          <w:tcPr>
            <w:tcW w:w="2148" w:type="pct"/>
          </w:tcPr>
          <w:p w14:paraId="4FB3049A" w14:textId="77777777" w:rsidR="00593A81" w:rsidRPr="00F82232" w:rsidRDefault="00593A81" w:rsidP="005E71E3">
            <w:pPr>
              <w:rPr>
                <w:szCs w:val="24"/>
              </w:rPr>
            </w:pPr>
            <w:r w:rsidRPr="00F82232">
              <w:rPr>
                <w:szCs w:val="24"/>
              </w:rPr>
              <w:t>Kirpimo skersmuo turi būti</w:t>
            </w:r>
            <w:r>
              <w:rPr>
                <w:szCs w:val="24"/>
              </w:rPr>
              <w:t xml:space="preserve"> iki</w:t>
            </w:r>
            <w:r w:rsidRPr="00F82232">
              <w:rPr>
                <w:szCs w:val="24"/>
              </w:rPr>
              <w:t xml:space="preserve"> 25 mm </w:t>
            </w:r>
          </w:p>
        </w:tc>
        <w:tc>
          <w:tcPr>
            <w:tcW w:w="568" w:type="pct"/>
          </w:tcPr>
          <w:p w14:paraId="21C46C6D" w14:textId="77777777" w:rsidR="00593A81" w:rsidRPr="00F82232" w:rsidRDefault="00593A81" w:rsidP="005E71E3">
            <w:pPr>
              <w:rPr>
                <w:szCs w:val="24"/>
              </w:rPr>
            </w:pPr>
            <w:r w:rsidRPr="00F82232">
              <w:rPr>
                <w:szCs w:val="24"/>
              </w:rPr>
              <w:t>2</w:t>
            </w:r>
          </w:p>
        </w:tc>
      </w:tr>
      <w:tr w:rsidR="00593A81" w:rsidRPr="00F82232" w14:paraId="36766183" w14:textId="77777777" w:rsidTr="005E71E3">
        <w:trPr>
          <w:trHeight w:val="305"/>
        </w:trPr>
        <w:tc>
          <w:tcPr>
            <w:tcW w:w="786" w:type="pct"/>
          </w:tcPr>
          <w:p w14:paraId="623C752A" w14:textId="77777777" w:rsidR="00593A81" w:rsidRPr="00F82232" w:rsidRDefault="00593A81" w:rsidP="005E71E3">
            <w:pPr>
              <w:rPr>
                <w:szCs w:val="24"/>
              </w:rPr>
            </w:pPr>
            <w:r>
              <w:rPr>
                <w:szCs w:val="24"/>
              </w:rPr>
              <w:t>20.</w:t>
            </w:r>
          </w:p>
        </w:tc>
        <w:tc>
          <w:tcPr>
            <w:tcW w:w="1498" w:type="pct"/>
          </w:tcPr>
          <w:p w14:paraId="4467A952" w14:textId="77777777" w:rsidR="00593A81" w:rsidRPr="00F82232" w:rsidRDefault="00593A81" w:rsidP="005E71E3">
            <w:pPr>
              <w:rPr>
                <w:color w:val="000000"/>
                <w:szCs w:val="24"/>
              </w:rPr>
            </w:pPr>
            <w:r w:rsidRPr="00F82232">
              <w:rPr>
                <w:color w:val="000000"/>
                <w:szCs w:val="24"/>
              </w:rPr>
              <w:t>Gyvatvorių žirklės, vnt.</w:t>
            </w:r>
          </w:p>
          <w:p w14:paraId="57D77931" w14:textId="77777777" w:rsidR="00593A81" w:rsidRPr="00F82232" w:rsidRDefault="00593A81" w:rsidP="005E71E3">
            <w:pPr>
              <w:rPr>
                <w:szCs w:val="24"/>
              </w:rPr>
            </w:pPr>
          </w:p>
        </w:tc>
        <w:tc>
          <w:tcPr>
            <w:tcW w:w="2148" w:type="pct"/>
          </w:tcPr>
          <w:p w14:paraId="005134CE" w14:textId="77777777" w:rsidR="00593A81" w:rsidRPr="00F82232" w:rsidRDefault="00593A81" w:rsidP="005E71E3">
            <w:pPr>
              <w:rPr>
                <w:szCs w:val="24"/>
              </w:rPr>
            </w:pPr>
            <w:r w:rsidRPr="00F82232">
              <w:rPr>
                <w:szCs w:val="24"/>
              </w:rPr>
              <w:t>Kirpimo storis turi būti</w:t>
            </w:r>
            <w:r>
              <w:rPr>
                <w:szCs w:val="24"/>
              </w:rPr>
              <w:t xml:space="preserve"> iki</w:t>
            </w:r>
            <w:r w:rsidRPr="00F82232">
              <w:rPr>
                <w:szCs w:val="24"/>
              </w:rPr>
              <w:t xml:space="preserve"> 10 mm, ašmenų ilgis turi būti 230 mm (±5 mm)</w:t>
            </w:r>
          </w:p>
          <w:p w14:paraId="46637ACF" w14:textId="77777777" w:rsidR="00593A81" w:rsidRPr="00F82232" w:rsidRDefault="00593A81" w:rsidP="005E71E3">
            <w:pPr>
              <w:rPr>
                <w:szCs w:val="24"/>
              </w:rPr>
            </w:pPr>
          </w:p>
        </w:tc>
        <w:tc>
          <w:tcPr>
            <w:tcW w:w="568" w:type="pct"/>
          </w:tcPr>
          <w:p w14:paraId="716B24F9" w14:textId="77777777" w:rsidR="00593A81" w:rsidRPr="00F82232" w:rsidRDefault="00593A81" w:rsidP="005E71E3">
            <w:pPr>
              <w:rPr>
                <w:szCs w:val="24"/>
              </w:rPr>
            </w:pPr>
            <w:r w:rsidRPr="00F82232">
              <w:rPr>
                <w:szCs w:val="24"/>
              </w:rPr>
              <w:t>2</w:t>
            </w:r>
          </w:p>
        </w:tc>
      </w:tr>
      <w:tr w:rsidR="00593A81" w:rsidRPr="00F82232" w14:paraId="3DF7E92B" w14:textId="77777777" w:rsidTr="005E71E3">
        <w:trPr>
          <w:trHeight w:val="305"/>
        </w:trPr>
        <w:tc>
          <w:tcPr>
            <w:tcW w:w="786" w:type="pct"/>
          </w:tcPr>
          <w:p w14:paraId="7687BE92" w14:textId="77777777" w:rsidR="00593A81" w:rsidRPr="00F82232" w:rsidRDefault="00593A81" w:rsidP="005E71E3">
            <w:pPr>
              <w:rPr>
                <w:szCs w:val="24"/>
              </w:rPr>
            </w:pPr>
            <w:r>
              <w:rPr>
                <w:szCs w:val="24"/>
              </w:rPr>
              <w:t>21.</w:t>
            </w:r>
          </w:p>
        </w:tc>
        <w:tc>
          <w:tcPr>
            <w:tcW w:w="1498" w:type="pct"/>
          </w:tcPr>
          <w:p w14:paraId="50A6DB07" w14:textId="77777777" w:rsidR="00593A81" w:rsidRPr="00F82232" w:rsidRDefault="00593A81" w:rsidP="005E71E3">
            <w:pPr>
              <w:rPr>
                <w:color w:val="000000"/>
                <w:szCs w:val="24"/>
              </w:rPr>
            </w:pPr>
            <w:r w:rsidRPr="00F82232">
              <w:rPr>
                <w:color w:val="000000"/>
                <w:szCs w:val="24"/>
              </w:rPr>
              <w:t xml:space="preserve">Genėjimo įrankis-genėjimo pjūklelis, vnt. </w:t>
            </w:r>
          </w:p>
          <w:p w14:paraId="2C2D7C47" w14:textId="77777777" w:rsidR="00593A81" w:rsidRPr="00F82232" w:rsidRDefault="00593A81" w:rsidP="005E71E3">
            <w:pPr>
              <w:rPr>
                <w:szCs w:val="24"/>
              </w:rPr>
            </w:pPr>
          </w:p>
        </w:tc>
        <w:tc>
          <w:tcPr>
            <w:tcW w:w="2148" w:type="pct"/>
          </w:tcPr>
          <w:p w14:paraId="68057660" w14:textId="77777777" w:rsidR="00593A81" w:rsidRPr="00F82232" w:rsidRDefault="00593A81" w:rsidP="005E71E3">
            <w:pPr>
              <w:rPr>
                <w:szCs w:val="24"/>
              </w:rPr>
            </w:pPr>
            <w:r w:rsidRPr="00F82232">
              <w:rPr>
                <w:szCs w:val="24"/>
              </w:rPr>
              <w:t>Darbinės dalies medžiaga turi būti iš metalų lydinio, ilgis turi būti 610-625 mm</w:t>
            </w:r>
          </w:p>
        </w:tc>
        <w:tc>
          <w:tcPr>
            <w:tcW w:w="568" w:type="pct"/>
          </w:tcPr>
          <w:p w14:paraId="349B1EC3" w14:textId="77777777" w:rsidR="00593A81" w:rsidRPr="00F82232" w:rsidRDefault="00593A81" w:rsidP="005E71E3">
            <w:pPr>
              <w:rPr>
                <w:szCs w:val="24"/>
              </w:rPr>
            </w:pPr>
            <w:r w:rsidRPr="00F82232">
              <w:rPr>
                <w:szCs w:val="24"/>
              </w:rPr>
              <w:t>2</w:t>
            </w:r>
          </w:p>
        </w:tc>
      </w:tr>
      <w:tr w:rsidR="00593A81" w:rsidRPr="00F82232" w14:paraId="07B65145" w14:textId="77777777" w:rsidTr="005E71E3">
        <w:trPr>
          <w:trHeight w:val="305"/>
        </w:trPr>
        <w:tc>
          <w:tcPr>
            <w:tcW w:w="786" w:type="pct"/>
          </w:tcPr>
          <w:p w14:paraId="6AB8F7A7" w14:textId="77777777" w:rsidR="00593A81" w:rsidRPr="00F82232" w:rsidRDefault="00593A81" w:rsidP="005E71E3">
            <w:pPr>
              <w:rPr>
                <w:szCs w:val="24"/>
              </w:rPr>
            </w:pPr>
            <w:r>
              <w:rPr>
                <w:szCs w:val="24"/>
              </w:rPr>
              <w:t>22.</w:t>
            </w:r>
          </w:p>
        </w:tc>
        <w:tc>
          <w:tcPr>
            <w:tcW w:w="1498" w:type="pct"/>
          </w:tcPr>
          <w:p w14:paraId="5501A41F" w14:textId="77777777" w:rsidR="00593A81" w:rsidRPr="00F82232" w:rsidRDefault="00593A81" w:rsidP="005E71E3">
            <w:pPr>
              <w:rPr>
                <w:color w:val="000000"/>
                <w:szCs w:val="24"/>
              </w:rPr>
            </w:pPr>
            <w:r w:rsidRPr="00F82232">
              <w:rPr>
                <w:color w:val="000000"/>
                <w:szCs w:val="24"/>
              </w:rPr>
              <w:t>Sodo peiliukas dauginimui, vnt.</w:t>
            </w:r>
          </w:p>
          <w:p w14:paraId="3B022D07" w14:textId="77777777" w:rsidR="00593A81" w:rsidRPr="00F82232" w:rsidRDefault="00593A81" w:rsidP="005E71E3">
            <w:pPr>
              <w:rPr>
                <w:szCs w:val="24"/>
              </w:rPr>
            </w:pPr>
          </w:p>
        </w:tc>
        <w:tc>
          <w:tcPr>
            <w:tcW w:w="2148" w:type="pct"/>
          </w:tcPr>
          <w:p w14:paraId="5D86315E" w14:textId="77777777" w:rsidR="00593A81" w:rsidRPr="00F82232" w:rsidRDefault="00593A81" w:rsidP="005E71E3">
            <w:pPr>
              <w:rPr>
                <w:szCs w:val="24"/>
              </w:rPr>
            </w:pPr>
            <w:r w:rsidRPr="00F82232">
              <w:rPr>
                <w:szCs w:val="24"/>
              </w:rPr>
              <w:t>Ašmenys turi būti pagaminti iš aukštos kokybės grūdinto plieno, ilgis 170 mm (±5 mm)</w:t>
            </w:r>
          </w:p>
        </w:tc>
        <w:tc>
          <w:tcPr>
            <w:tcW w:w="568" w:type="pct"/>
          </w:tcPr>
          <w:p w14:paraId="0020DC76" w14:textId="77777777" w:rsidR="00593A81" w:rsidRPr="00F82232" w:rsidRDefault="00593A81" w:rsidP="005E71E3">
            <w:pPr>
              <w:rPr>
                <w:szCs w:val="24"/>
              </w:rPr>
            </w:pPr>
            <w:r w:rsidRPr="00F82232">
              <w:rPr>
                <w:szCs w:val="24"/>
              </w:rPr>
              <w:t>10</w:t>
            </w:r>
          </w:p>
        </w:tc>
      </w:tr>
      <w:tr w:rsidR="00593A81" w:rsidRPr="00F82232" w14:paraId="032C2E7B" w14:textId="77777777" w:rsidTr="005E71E3">
        <w:trPr>
          <w:trHeight w:val="305"/>
        </w:trPr>
        <w:tc>
          <w:tcPr>
            <w:tcW w:w="786" w:type="pct"/>
          </w:tcPr>
          <w:p w14:paraId="78587298" w14:textId="77777777" w:rsidR="00593A81" w:rsidRPr="00F82232" w:rsidRDefault="00593A81" w:rsidP="005E71E3">
            <w:pPr>
              <w:rPr>
                <w:szCs w:val="24"/>
              </w:rPr>
            </w:pPr>
            <w:r>
              <w:rPr>
                <w:szCs w:val="24"/>
              </w:rPr>
              <w:t>23.</w:t>
            </w:r>
          </w:p>
        </w:tc>
        <w:tc>
          <w:tcPr>
            <w:tcW w:w="1498" w:type="pct"/>
          </w:tcPr>
          <w:p w14:paraId="74313814" w14:textId="77777777" w:rsidR="00593A81" w:rsidRPr="00F82232" w:rsidRDefault="00593A81" w:rsidP="005E71E3">
            <w:pPr>
              <w:rPr>
                <w:color w:val="000000"/>
                <w:szCs w:val="24"/>
              </w:rPr>
            </w:pPr>
            <w:r w:rsidRPr="00F82232">
              <w:rPr>
                <w:color w:val="000000"/>
                <w:szCs w:val="24"/>
              </w:rPr>
              <w:t xml:space="preserve">Kibiras, vnt. </w:t>
            </w:r>
          </w:p>
          <w:p w14:paraId="1F414689" w14:textId="77777777" w:rsidR="00593A81" w:rsidRPr="00F82232" w:rsidRDefault="00593A81" w:rsidP="005E71E3">
            <w:pPr>
              <w:rPr>
                <w:szCs w:val="24"/>
              </w:rPr>
            </w:pPr>
          </w:p>
        </w:tc>
        <w:tc>
          <w:tcPr>
            <w:tcW w:w="2148" w:type="pct"/>
          </w:tcPr>
          <w:p w14:paraId="263BC592" w14:textId="77777777" w:rsidR="00593A81" w:rsidRPr="00F82232" w:rsidRDefault="00593A81" w:rsidP="005E71E3">
            <w:pPr>
              <w:rPr>
                <w:szCs w:val="24"/>
              </w:rPr>
            </w:pPr>
            <w:r w:rsidRPr="00F82232">
              <w:rPr>
                <w:szCs w:val="24"/>
              </w:rPr>
              <w:t>10 litrų, plastikinis</w:t>
            </w:r>
          </w:p>
          <w:p w14:paraId="5E1736AC" w14:textId="77777777" w:rsidR="00593A81" w:rsidRPr="00F82232" w:rsidRDefault="00593A81" w:rsidP="005E71E3">
            <w:pPr>
              <w:rPr>
                <w:szCs w:val="24"/>
              </w:rPr>
            </w:pPr>
          </w:p>
        </w:tc>
        <w:tc>
          <w:tcPr>
            <w:tcW w:w="568" w:type="pct"/>
          </w:tcPr>
          <w:p w14:paraId="3B994D03" w14:textId="77777777" w:rsidR="00593A81" w:rsidRPr="00F82232" w:rsidRDefault="00593A81" w:rsidP="005E71E3">
            <w:pPr>
              <w:rPr>
                <w:szCs w:val="24"/>
              </w:rPr>
            </w:pPr>
            <w:r w:rsidRPr="00F82232">
              <w:rPr>
                <w:szCs w:val="24"/>
              </w:rPr>
              <w:t>10</w:t>
            </w:r>
          </w:p>
        </w:tc>
      </w:tr>
      <w:tr w:rsidR="00593A81" w:rsidRPr="00F82232" w14:paraId="465211A9" w14:textId="77777777" w:rsidTr="005E71E3">
        <w:trPr>
          <w:trHeight w:val="305"/>
        </w:trPr>
        <w:tc>
          <w:tcPr>
            <w:tcW w:w="786" w:type="pct"/>
          </w:tcPr>
          <w:p w14:paraId="50FFD59C" w14:textId="77777777" w:rsidR="00593A81" w:rsidRPr="00F82232" w:rsidRDefault="00593A81" w:rsidP="005E71E3">
            <w:pPr>
              <w:rPr>
                <w:szCs w:val="24"/>
              </w:rPr>
            </w:pPr>
            <w:r>
              <w:rPr>
                <w:szCs w:val="24"/>
              </w:rPr>
              <w:t>24.</w:t>
            </w:r>
          </w:p>
        </w:tc>
        <w:tc>
          <w:tcPr>
            <w:tcW w:w="1498" w:type="pct"/>
          </w:tcPr>
          <w:p w14:paraId="01B2B2F8" w14:textId="77777777" w:rsidR="00593A81" w:rsidRPr="00F82232" w:rsidRDefault="00593A81" w:rsidP="005E71E3">
            <w:pPr>
              <w:rPr>
                <w:color w:val="000000"/>
                <w:szCs w:val="24"/>
              </w:rPr>
            </w:pPr>
            <w:r w:rsidRPr="00F82232">
              <w:rPr>
                <w:color w:val="000000"/>
                <w:szCs w:val="24"/>
              </w:rPr>
              <w:t xml:space="preserve">Kibiras, vnt. </w:t>
            </w:r>
          </w:p>
          <w:p w14:paraId="3F8890C9" w14:textId="77777777" w:rsidR="00593A81" w:rsidRPr="00F82232" w:rsidRDefault="00593A81" w:rsidP="005E71E3">
            <w:pPr>
              <w:rPr>
                <w:szCs w:val="24"/>
              </w:rPr>
            </w:pPr>
          </w:p>
        </w:tc>
        <w:tc>
          <w:tcPr>
            <w:tcW w:w="2148" w:type="pct"/>
          </w:tcPr>
          <w:p w14:paraId="75274DCE" w14:textId="77777777" w:rsidR="00593A81" w:rsidRPr="00F82232" w:rsidRDefault="00593A81" w:rsidP="005E71E3">
            <w:pPr>
              <w:rPr>
                <w:szCs w:val="24"/>
              </w:rPr>
            </w:pPr>
            <w:r w:rsidRPr="00F82232">
              <w:rPr>
                <w:szCs w:val="24"/>
              </w:rPr>
              <w:t>5 litrų, plastikinis</w:t>
            </w:r>
          </w:p>
          <w:p w14:paraId="7FE0C00F" w14:textId="77777777" w:rsidR="00593A81" w:rsidRPr="00F82232" w:rsidRDefault="00593A81" w:rsidP="005E71E3">
            <w:pPr>
              <w:rPr>
                <w:szCs w:val="24"/>
              </w:rPr>
            </w:pPr>
          </w:p>
        </w:tc>
        <w:tc>
          <w:tcPr>
            <w:tcW w:w="568" w:type="pct"/>
          </w:tcPr>
          <w:p w14:paraId="6C34F2C3" w14:textId="77777777" w:rsidR="00593A81" w:rsidRPr="00F82232" w:rsidRDefault="00593A81" w:rsidP="005E71E3">
            <w:pPr>
              <w:rPr>
                <w:szCs w:val="24"/>
              </w:rPr>
            </w:pPr>
            <w:r w:rsidRPr="00F82232">
              <w:rPr>
                <w:szCs w:val="24"/>
              </w:rPr>
              <w:t>10</w:t>
            </w:r>
          </w:p>
        </w:tc>
      </w:tr>
      <w:tr w:rsidR="00593A81" w:rsidRPr="00F82232" w14:paraId="34DD7C4E" w14:textId="77777777" w:rsidTr="005E71E3">
        <w:trPr>
          <w:trHeight w:val="305"/>
        </w:trPr>
        <w:tc>
          <w:tcPr>
            <w:tcW w:w="786" w:type="pct"/>
          </w:tcPr>
          <w:p w14:paraId="557C4CBF" w14:textId="77777777" w:rsidR="00593A81" w:rsidRPr="00F82232" w:rsidRDefault="00593A81" w:rsidP="005E71E3">
            <w:pPr>
              <w:rPr>
                <w:szCs w:val="24"/>
              </w:rPr>
            </w:pPr>
            <w:r>
              <w:rPr>
                <w:szCs w:val="24"/>
              </w:rPr>
              <w:t>25.</w:t>
            </w:r>
          </w:p>
        </w:tc>
        <w:tc>
          <w:tcPr>
            <w:tcW w:w="1498" w:type="pct"/>
          </w:tcPr>
          <w:p w14:paraId="1C9918C0" w14:textId="77777777" w:rsidR="00593A81" w:rsidRPr="00F82232" w:rsidRDefault="00593A81" w:rsidP="005E71E3">
            <w:pPr>
              <w:rPr>
                <w:color w:val="000000"/>
                <w:szCs w:val="24"/>
              </w:rPr>
            </w:pPr>
            <w:r w:rsidRPr="00F82232">
              <w:rPr>
                <w:color w:val="000000"/>
                <w:szCs w:val="24"/>
              </w:rPr>
              <w:t>Laistytuvas, vnt.</w:t>
            </w:r>
          </w:p>
          <w:p w14:paraId="38573DAA" w14:textId="77777777" w:rsidR="00593A81" w:rsidRPr="00F82232" w:rsidRDefault="00593A81" w:rsidP="005E71E3">
            <w:pPr>
              <w:rPr>
                <w:szCs w:val="24"/>
              </w:rPr>
            </w:pPr>
          </w:p>
        </w:tc>
        <w:tc>
          <w:tcPr>
            <w:tcW w:w="2148" w:type="pct"/>
          </w:tcPr>
          <w:p w14:paraId="05E57A47" w14:textId="77777777" w:rsidR="00593A81" w:rsidRPr="00F82232" w:rsidRDefault="00593A81" w:rsidP="005E71E3">
            <w:pPr>
              <w:rPr>
                <w:szCs w:val="24"/>
              </w:rPr>
            </w:pPr>
            <w:r w:rsidRPr="00F82232">
              <w:rPr>
                <w:szCs w:val="24"/>
              </w:rPr>
              <w:t>10 litrų, plastikinis</w:t>
            </w:r>
          </w:p>
          <w:p w14:paraId="4F90AF43" w14:textId="77777777" w:rsidR="00593A81" w:rsidRPr="00F82232" w:rsidRDefault="00593A81" w:rsidP="005E71E3">
            <w:pPr>
              <w:rPr>
                <w:szCs w:val="24"/>
              </w:rPr>
            </w:pPr>
          </w:p>
        </w:tc>
        <w:tc>
          <w:tcPr>
            <w:tcW w:w="568" w:type="pct"/>
          </w:tcPr>
          <w:p w14:paraId="7CA08364" w14:textId="77777777" w:rsidR="00593A81" w:rsidRPr="00F82232" w:rsidRDefault="00593A81" w:rsidP="005E71E3">
            <w:pPr>
              <w:rPr>
                <w:szCs w:val="24"/>
              </w:rPr>
            </w:pPr>
            <w:r w:rsidRPr="00F82232">
              <w:rPr>
                <w:szCs w:val="24"/>
              </w:rPr>
              <w:t>10</w:t>
            </w:r>
          </w:p>
        </w:tc>
      </w:tr>
      <w:tr w:rsidR="00593A81" w:rsidRPr="00F82232" w14:paraId="32BD998E" w14:textId="77777777" w:rsidTr="005E71E3">
        <w:trPr>
          <w:trHeight w:val="305"/>
        </w:trPr>
        <w:tc>
          <w:tcPr>
            <w:tcW w:w="786" w:type="pct"/>
          </w:tcPr>
          <w:p w14:paraId="2FF6823F" w14:textId="77777777" w:rsidR="00593A81" w:rsidRPr="00F82232" w:rsidRDefault="00593A81" w:rsidP="005E71E3">
            <w:pPr>
              <w:rPr>
                <w:szCs w:val="24"/>
              </w:rPr>
            </w:pPr>
            <w:r>
              <w:rPr>
                <w:szCs w:val="24"/>
              </w:rPr>
              <w:t>26.</w:t>
            </w:r>
          </w:p>
        </w:tc>
        <w:tc>
          <w:tcPr>
            <w:tcW w:w="1498" w:type="pct"/>
          </w:tcPr>
          <w:p w14:paraId="1EEF706C" w14:textId="77777777" w:rsidR="00593A81" w:rsidRPr="00F82232" w:rsidRDefault="00593A81" w:rsidP="005E71E3">
            <w:pPr>
              <w:rPr>
                <w:color w:val="000000"/>
                <w:szCs w:val="24"/>
              </w:rPr>
            </w:pPr>
            <w:r w:rsidRPr="00F82232">
              <w:rPr>
                <w:color w:val="000000"/>
                <w:szCs w:val="24"/>
              </w:rPr>
              <w:t>Laistytuvas, vnt.</w:t>
            </w:r>
          </w:p>
          <w:p w14:paraId="62B8A84A" w14:textId="77777777" w:rsidR="00593A81" w:rsidRPr="00F82232" w:rsidRDefault="00593A81" w:rsidP="005E71E3">
            <w:pPr>
              <w:rPr>
                <w:szCs w:val="24"/>
              </w:rPr>
            </w:pPr>
          </w:p>
        </w:tc>
        <w:tc>
          <w:tcPr>
            <w:tcW w:w="2148" w:type="pct"/>
          </w:tcPr>
          <w:p w14:paraId="611CFC8B" w14:textId="77777777" w:rsidR="00593A81" w:rsidRPr="00F82232" w:rsidRDefault="00593A81" w:rsidP="005E71E3">
            <w:pPr>
              <w:rPr>
                <w:szCs w:val="24"/>
              </w:rPr>
            </w:pPr>
            <w:r w:rsidRPr="00F82232">
              <w:rPr>
                <w:szCs w:val="24"/>
              </w:rPr>
              <w:t>5 litrų, plastikinis</w:t>
            </w:r>
          </w:p>
          <w:p w14:paraId="30113C49" w14:textId="77777777" w:rsidR="00593A81" w:rsidRPr="00F82232" w:rsidRDefault="00593A81" w:rsidP="005E71E3">
            <w:pPr>
              <w:rPr>
                <w:szCs w:val="24"/>
              </w:rPr>
            </w:pPr>
          </w:p>
        </w:tc>
        <w:tc>
          <w:tcPr>
            <w:tcW w:w="568" w:type="pct"/>
          </w:tcPr>
          <w:p w14:paraId="2042838E" w14:textId="77777777" w:rsidR="00593A81" w:rsidRPr="00F82232" w:rsidRDefault="00593A81" w:rsidP="005E71E3">
            <w:pPr>
              <w:rPr>
                <w:szCs w:val="24"/>
              </w:rPr>
            </w:pPr>
            <w:r w:rsidRPr="00F82232">
              <w:rPr>
                <w:szCs w:val="24"/>
              </w:rPr>
              <w:t>5</w:t>
            </w:r>
          </w:p>
        </w:tc>
      </w:tr>
      <w:tr w:rsidR="00593A81" w:rsidRPr="00F82232" w14:paraId="5D6E5B41" w14:textId="77777777" w:rsidTr="005E71E3">
        <w:trPr>
          <w:trHeight w:val="305"/>
        </w:trPr>
        <w:tc>
          <w:tcPr>
            <w:tcW w:w="786" w:type="pct"/>
          </w:tcPr>
          <w:p w14:paraId="2EB8B48E" w14:textId="77777777" w:rsidR="00593A81" w:rsidRPr="00F82232" w:rsidRDefault="00593A81" w:rsidP="005E71E3">
            <w:pPr>
              <w:rPr>
                <w:szCs w:val="24"/>
              </w:rPr>
            </w:pPr>
            <w:r>
              <w:rPr>
                <w:szCs w:val="24"/>
              </w:rPr>
              <w:t>27.</w:t>
            </w:r>
          </w:p>
        </w:tc>
        <w:tc>
          <w:tcPr>
            <w:tcW w:w="1498" w:type="pct"/>
          </w:tcPr>
          <w:p w14:paraId="7EF36880" w14:textId="77777777" w:rsidR="00593A81" w:rsidRPr="00F82232" w:rsidRDefault="00593A81" w:rsidP="005E71E3">
            <w:pPr>
              <w:rPr>
                <w:color w:val="000000"/>
                <w:szCs w:val="24"/>
              </w:rPr>
            </w:pPr>
            <w:r w:rsidRPr="00F82232">
              <w:rPr>
                <w:color w:val="000000"/>
                <w:szCs w:val="24"/>
              </w:rPr>
              <w:t xml:space="preserve">Nugarinis purkštuvas, vnt. </w:t>
            </w:r>
          </w:p>
          <w:p w14:paraId="5AFCEA30" w14:textId="77777777" w:rsidR="00593A81" w:rsidRPr="00F82232" w:rsidRDefault="00593A81" w:rsidP="005E71E3">
            <w:pPr>
              <w:rPr>
                <w:szCs w:val="24"/>
              </w:rPr>
            </w:pPr>
          </w:p>
        </w:tc>
        <w:tc>
          <w:tcPr>
            <w:tcW w:w="2148" w:type="pct"/>
          </w:tcPr>
          <w:p w14:paraId="33B11EA9" w14:textId="77777777" w:rsidR="00593A81" w:rsidRPr="00F82232" w:rsidRDefault="00593A81" w:rsidP="005E71E3">
            <w:pPr>
              <w:rPr>
                <w:szCs w:val="24"/>
              </w:rPr>
            </w:pPr>
            <w:r w:rsidRPr="00F82232">
              <w:rPr>
                <w:szCs w:val="24"/>
              </w:rPr>
              <w:t>Turi turėti plastikinį korpusą, talpa 9-12 litrų</w:t>
            </w:r>
          </w:p>
        </w:tc>
        <w:tc>
          <w:tcPr>
            <w:tcW w:w="568" w:type="pct"/>
          </w:tcPr>
          <w:p w14:paraId="2CF21076" w14:textId="77777777" w:rsidR="00593A81" w:rsidRPr="00F82232" w:rsidRDefault="00593A81" w:rsidP="005E71E3">
            <w:pPr>
              <w:rPr>
                <w:szCs w:val="24"/>
              </w:rPr>
            </w:pPr>
            <w:r w:rsidRPr="00F82232">
              <w:rPr>
                <w:szCs w:val="24"/>
              </w:rPr>
              <w:t>2</w:t>
            </w:r>
          </w:p>
        </w:tc>
      </w:tr>
      <w:tr w:rsidR="00593A81" w:rsidRPr="00F82232" w14:paraId="67931E02" w14:textId="77777777" w:rsidTr="005E71E3">
        <w:trPr>
          <w:trHeight w:val="305"/>
        </w:trPr>
        <w:tc>
          <w:tcPr>
            <w:tcW w:w="786" w:type="pct"/>
          </w:tcPr>
          <w:p w14:paraId="6DAFA507" w14:textId="77777777" w:rsidR="00593A81" w:rsidRPr="00F82232" w:rsidRDefault="00593A81" w:rsidP="005E71E3">
            <w:pPr>
              <w:rPr>
                <w:szCs w:val="24"/>
              </w:rPr>
            </w:pPr>
            <w:r>
              <w:rPr>
                <w:szCs w:val="24"/>
              </w:rPr>
              <w:t>28.</w:t>
            </w:r>
          </w:p>
        </w:tc>
        <w:tc>
          <w:tcPr>
            <w:tcW w:w="1498" w:type="pct"/>
          </w:tcPr>
          <w:p w14:paraId="065AE446" w14:textId="77777777" w:rsidR="00593A81" w:rsidRPr="00F82232" w:rsidRDefault="00593A81" w:rsidP="005E71E3">
            <w:pPr>
              <w:rPr>
                <w:color w:val="000000"/>
                <w:szCs w:val="24"/>
              </w:rPr>
            </w:pPr>
            <w:r w:rsidRPr="00F82232">
              <w:rPr>
                <w:color w:val="000000"/>
                <w:szCs w:val="24"/>
              </w:rPr>
              <w:t>Purkštuvas, vnt.</w:t>
            </w:r>
          </w:p>
          <w:p w14:paraId="67F4061A" w14:textId="77777777" w:rsidR="00593A81" w:rsidRPr="00F82232" w:rsidRDefault="00593A81" w:rsidP="005E71E3">
            <w:pPr>
              <w:rPr>
                <w:szCs w:val="24"/>
              </w:rPr>
            </w:pPr>
          </w:p>
        </w:tc>
        <w:tc>
          <w:tcPr>
            <w:tcW w:w="2148" w:type="pct"/>
          </w:tcPr>
          <w:p w14:paraId="179B07E3" w14:textId="77777777" w:rsidR="00593A81" w:rsidRPr="00F82232" w:rsidRDefault="00593A81" w:rsidP="005E71E3">
            <w:pPr>
              <w:rPr>
                <w:szCs w:val="24"/>
              </w:rPr>
            </w:pPr>
            <w:r w:rsidRPr="00F82232">
              <w:rPr>
                <w:szCs w:val="24"/>
              </w:rPr>
              <w:t>Plastikinis, talpa 1,5-2 litrų</w:t>
            </w:r>
          </w:p>
          <w:p w14:paraId="318A4D48" w14:textId="77777777" w:rsidR="00593A81" w:rsidRPr="00F82232" w:rsidRDefault="00593A81" w:rsidP="005E71E3">
            <w:pPr>
              <w:rPr>
                <w:szCs w:val="24"/>
              </w:rPr>
            </w:pPr>
          </w:p>
        </w:tc>
        <w:tc>
          <w:tcPr>
            <w:tcW w:w="568" w:type="pct"/>
          </w:tcPr>
          <w:p w14:paraId="21C39761" w14:textId="77777777" w:rsidR="00593A81" w:rsidRPr="00F82232" w:rsidRDefault="00593A81" w:rsidP="005E71E3">
            <w:pPr>
              <w:rPr>
                <w:szCs w:val="24"/>
              </w:rPr>
            </w:pPr>
            <w:r w:rsidRPr="00F82232">
              <w:rPr>
                <w:szCs w:val="24"/>
              </w:rPr>
              <w:t>5</w:t>
            </w:r>
          </w:p>
        </w:tc>
      </w:tr>
      <w:tr w:rsidR="00593A81" w:rsidRPr="00F82232" w14:paraId="5559F5F6" w14:textId="77777777" w:rsidTr="005E71E3">
        <w:trPr>
          <w:trHeight w:val="305"/>
        </w:trPr>
        <w:tc>
          <w:tcPr>
            <w:tcW w:w="786" w:type="pct"/>
          </w:tcPr>
          <w:p w14:paraId="11F30E4B" w14:textId="77777777" w:rsidR="00593A81" w:rsidRPr="00F82232" w:rsidRDefault="00593A81" w:rsidP="005E71E3">
            <w:pPr>
              <w:rPr>
                <w:szCs w:val="24"/>
              </w:rPr>
            </w:pPr>
            <w:r>
              <w:rPr>
                <w:szCs w:val="24"/>
              </w:rPr>
              <w:t>29.</w:t>
            </w:r>
          </w:p>
        </w:tc>
        <w:tc>
          <w:tcPr>
            <w:tcW w:w="1498" w:type="pct"/>
          </w:tcPr>
          <w:p w14:paraId="34780560" w14:textId="77777777" w:rsidR="00593A81" w:rsidRPr="00F82232" w:rsidRDefault="00593A81" w:rsidP="005E71E3">
            <w:pPr>
              <w:rPr>
                <w:color w:val="000000"/>
                <w:szCs w:val="24"/>
              </w:rPr>
            </w:pPr>
            <w:r w:rsidRPr="00F82232">
              <w:rPr>
                <w:color w:val="000000"/>
                <w:szCs w:val="24"/>
              </w:rPr>
              <w:t>Laistymo žarna, vnt.</w:t>
            </w:r>
          </w:p>
          <w:p w14:paraId="7B72FB34" w14:textId="77777777" w:rsidR="00593A81" w:rsidRPr="00F82232" w:rsidRDefault="00593A81" w:rsidP="005E71E3">
            <w:pPr>
              <w:rPr>
                <w:szCs w:val="24"/>
              </w:rPr>
            </w:pPr>
          </w:p>
        </w:tc>
        <w:tc>
          <w:tcPr>
            <w:tcW w:w="2148" w:type="pct"/>
          </w:tcPr>
          <w:p w14:paraId="051BF71A" w14:textId="77777777" w:rsidR="00593A81" w:rsidRPr="00F82232" w:rsidRDefault="00593A81" w:rsidP="005E71E3">
            <w:pPr>
              <w:rPr>
                <w:szCs w:val="24"/>
              </w:rPr>
            </w:pPr>
            <w:r>
              <w:rPr>
                <w:szCs w:val="24"/>
              </w:rPr>
              <w:t>Vidinis s</w:t>
            </w:r>
            <w:r w:rsidRPr="00F82232">
              <w:rPr>
                <w:szCs w:val="24"/>
              </w:rPr>
              <w:t>kersmuo turi būti 12,5-13 mm, guma turi būti 3 sluoksnių, ilgis - 50 m (±5 cm)</w:t>
            </w:r>
          </w:p>
        </w:tc>
        <w:tc>
          <w:tcPr>
            <w:tcW w:w="568" w:type="pct"/>
          </w:tcPr>
          <w:p w14:paraId="1CE341A4" w14:textId="77777777" w:rsidR="00593A81" w:rsidRPr="00F82232" w:rsidRDefault="00593A81" w:rsidP="005E71E3">
            <w:pPr>
              <w:rPr>
                <w:szCs w:val="24"/>
              </w:rPr>
            </w:pPr>
            <w:r w:rsidRPr="00F82232">
              <w:rPr>
                <w:szCs w:val="24"/>
              </w:rPr>
              <w:t>2</w:t>
            </w:r>
          </w:p>
        </w:tc>
      </w:tr>
      <w:tr w:rsidR="00593A81" w:rsidRPr="00F82232" w14:paraId="0C0AD4C2" w14:textId="77777777" w:rsidTr="005E71E3">
        <w:trPr>
          <w:trHeight w:val="305"/>
        </w:trPr>
        <w:tc>
          <w:tcPr>
            <w:tcW w:w="786" w:type="pct"/>
          </w:tcPr>
          <w:p w14:paraId="773DBFD9" w14:textId="77777777" w:rsidR="00593A81" w:rsidRPr="00F82232" w:rsidRDefault="00593A81" w:rsidP="005E71E3">
            <w:pPr>
              <w:rPr>
                <w:szCs w:val="24"/>
              </w:rPr>
            </w:pPr>
            <w:r>
              <w:rPr>
                <w:szCs w:val="24"/>
              </w:rPr>
              <w:t>30.</w:t>
            </w:r>
          </w:p>
        </w:tc>
        <w:tc>
          <w:tcPr>
            <w:tcW w:w="1498" w:type="pct"/>
          </w:tcPr>
          <w:p w14:paraId="16F5CDBD" w14:textId="77777777" w:rsidR="00593A81" w:rsidRPr="00F82232" w:rsidRDefault="00593A81" w:rsidP="005E71E3">
            <w:pPr>
              <w:rPr>
                <w:szCs w:val="24"/>
              </w:rPr>
            </w:pPr>
            <w:r w:rsidRPr="00F82232">
              <w:rPr>
                <w:color w:val="000000"/>
                <w:szCs w:val="24"/>
              </w:rPr>
              <w:t xml:space="preserve">Ritė vežimėlis laistymo žarnai, vnt. </w:t>
            </w:r>
          </w:p>
        </w:tc>
        <w:tc>
          <w:tcPr>
            <w:tcW w:w="2148" w:type="pct"/>
          </w:tcPr>
          <w:p w14:paraId="6EE28055" w14:textId="77777777" w:rsidR="00593A81" w:rsidRPr="00F82232" w:rsidRDefault="00593A81" w:rsidP="005E71E3">
            <w:pPr>
              <w:rPr>
                <w:szCs w:val="24"/>
              </w:rPr>
            </w:pPr>
            <w:r w:rsidRPr="00F82232">
              <w:rPr>
                <w:szCs w:val="24"/>
              </w:rPr>
              <w:t>Turi būti skirta suvynioti 50 m laistymo žarną, turi turėti ratukus</w:t>
            </w:r>
          </w:p>
        </w:tc>
        <w:tc>
          <w:tcPr>
            <w:tcW w:w="568" w:type="pct"/>
          </w:tcPr>
          <w:p w14:paraId="02623152" w14:textId="77777777" w:rsidR="00593A81" w:rsidRPr="00F82232" w:rsidRDefault="00593A81" w:rsidP="005E71E3">
            <w:pPr>
              <w:rPr>
                <w:szCs w:val="24"/>
              </w:rPr>
            </w:pPr>
            <w:r w:rsidRPr="00F82232">
              <w:rPr>
                <w:szCs w:val="24"/>
              </w:rPr>
              <w:t>2</w:t>
            </w:r>
          </w:p>
        </w:tc>
      </w:tr>
      <w:tr w:rsidR="00593A81" w:rsidRPr="00F82232" w14:paraId="5D399EF3" w14:textId="77777777" w:rsidTr="005E71E3">
        <w:trPr>
          <w:trHeight w:val="305"/>
        </w:trPr>
        <w:tc>
          <w:tcPr>
            <w:tcW w:w="786" w:type="pct"/>
          </w:tcPr>
          <w:p w14:paraId="1690D246" w14:textId="77777777" w:rsidR="00593A81" w:rsidRPr="00F82232" w:rsidRDefault="00593A81" w:rsidP="005E71E3">
            <w:pPr>
              <w:rPr>
                <w:szCs w:val="24"/>
              </w:rPr>
            </w:pPr>
            <w:r>
              <w:rPr>
                <w:szCs w:val="24"/>
              </w:rPr>
              <w:t>31.</w:t>
            </w:r>
          </w:p>
        </w:tc>
        <w:tc>
          <w:tcPr>
            <w:tcW w:w="1498" w:type="pct"/>
          </w:tcPr>
          <w:p w14:paraId="4CDF8FF3" w14:textId="77777777" w:rsidR="00593A81" w:rsidRPr="00F82232" w:rsidRDefault="00593A81" w:rsidP="005E71E3">
            <w:pPr>
              <w:rPr>
                <w:color w:val="000000"/>
                <w:szCs w:val="24"/>
              </w:rPr>
            </w:pPr>
            <w:r w:rsidRPr="00F82232">
              <w:rPr>
                <w:color w:val="000000"/>
                <w:szCs w:val="24"/>
              </w:rPr>
              <w:t xml:space="preserve">Dušo purkštukas, vnt. </w:t>
            </w:r>
          </w:p>
          <w:p w14:paraId="37A247A4" w14:textId="77777777" w:rsidR="00593A81" w:rsidRPr="00F82232" w:rsidRDefault="00593A81" w:rsidP="005E71E3">
            <w:pPr>
              <w:rPr>
                <w:szCs w:val="24"/>
              </w:rPr>
            </w:pPr>
          </w:p>
        </w:tc>
        <w:tc>
          <w:tcPr>
            <w:tcW w:w="2148" w:type="pct"/>
          </w:tcPr>
          <w:p w14:paraId="67A31F04" w14:textId="77777777" w:rsidR="00593A81" w:rsidRPr="00F82232" w:rsidRDefault="00593A81" w:rsidP="005E71E3">
            <w:pPr>
              <w:rPr>
                <w:szCs w:val="24"/>
              </w:rPr>
            </w:pPr>
            <w:r w:rsidRPr="00F82232">
              <w:rPr>
                <w:szCs w:val="24"/>
              </w:rPr>
              <w:t>Vandens srautas turi būti reguliuojamas, turi būti įjungimo-išjungimo mygtukas, apsauga nuo užšalimo</w:t>
            </w:r>
          </w:p>
        </w:tc>
        <w:tc>
          <w:tcPr>
            <w:tcW w:w="568" w:type="pct"/>
          </w:tcPr>
          <w:p w14:paraId="77E9BE62" w14:textId="77777777" w:rsidR="00593A81" w:rsidRPr="00F82232" w:rsidRDefault="00593A81" w:rsidP="005E71E3">
            <w:pPr>
              <w:rPr>
                <w:szCs w:val="24"/>
              </w:rPr>
            </w:pPr>
            <w:r w:rsidRPr="00F82232">
              <w:rPr>
                <w:szCs w:val="24"/>
              </w:rPr>
              <w:t>2</w:t>
            </w:r>
          </w:p>
        </w:tc>
      </w:tr>
      <w:tr w:rsidR="00593A81" w:rsidRPr="00F82232" w14:paraId="38BF64DC" w14:textId="77777777" w:rsidTr="005E71E3">
        <w:trPr>
          <w:trHeight w:val="305"/>
        </w:trPr>
        <w:tc>
          <w:tcPr>
            <w:tcW w:w="786" w:type="pct"/>
          </w:tcPr>
          <w:p w14:paraId="0693B91B" w14:textId="77777777" w:rsidR="00593A81" w:rsidRPr="00F82232" w:rsidRDefault="00593A81" w:rsidP="005E71E3">
            <w:pPr>
              <w:rPr>
                <w:szCs w:val="24"/>
              </w:rPr>
            </w:pPr>
            <w:r>
              <w:rPr>
                <w:szCs w:val="24"/>
              </w:rPr>
              <w:t>32.</w:t>
            </w:r>
          </w:p>
        </w:tc>
        <w:tc>
          <w:tcPr>
            <w:tcW w:w="1498" w:type="pct"/>
          </w:tcPr>
          <w:p w14:paraId="6C30F8B4" w14:textId="77777777" w:rsidR="00593A81" w:rsidRPr="00F82232" w:rsidRDefault="00593A81" w:rsidP="005E71E3">
            <w:pPr>
              <w:rPr>
                <w:szCs w:val="24"/>
              </w:rPr>
            </w:pPr>
            <w:r w:rsidRPr="00F82232">
              <w:rPr>
                <w:color w:val="000000"/>
                <w:szCs w:val="24"/>
              </w:rPr>
              <w:t xml:space="preserve">Pistoletinis purkštuvas, vnt. </w:t>
            </w:r>
          </w:p>
        </w:tc>
        <w:tc>
          <w:tcPr>
            <w:tcW w:w="2148" w:type="pct"/>
          </w:tcPr>
          <w:p w14:paraId="2DC1FE90" w14:textId="77777777" w:rsidR="00593A81" w:rsidRPr="00F82232" w:rsidRDefault="00593A81" w:rsidP="005E71E3">
            <w:pPr>
              <w:rPr>
                <w:szCs w:val="24"/>
              </w:rPr>
            </w:pPr>
            <w:r w:rsidRPr="00F82232">
              <w:rPr>
                <w:szCs w:val="24"/>
              </w:rPr>
              <w:t>Turi turėti rankenėlę vandens srautui reguliuoti</w:t>
            </w:r>
          </w:p>
        </w:tc>
        <w:tc>
          <w:tcPr>
            <w:tcW w:w="568" w:type="pct"/>
          </w:tcPr>
          <w:p w14:paraId="064FA6D1" w14:textId="77777777" w:rsidR="00593A81" w:rsidRPr="00F82232" w:rsidRDefault="00593A81" w:rsidP="005E71E3">
            <w:pPr>
              <w:rPr>
                <w:szCs w:val="24"/>
              </w:rPr>
            </w:pPr>
            <w:r w:rsidRPr="00F82232">
              <w:rPr>
                <w:szCs w:val="24"/>
              </w:rPr>
              <w:t>2</w:t>
            </w:r>
          </w:p>
        </w:tc>
      </w:tr>
      <w:tr w:rsidR="00593A81" w:rsidRPr="00F82232" w14:paraId="18ABC14C" w14:textId="77777777" w:rsidTr="005E71E3">
        <w:trPr>
          <w:trHeight w:val="305"/>
        </w:trPr>
        <w:tc>
          <w:tcPr>
            <w:tcW w:w="786" w:type="pct"/>
          </w:tcPr>
          <w:p w14:paraId="218D29F6" w14:textId="77777777" w:rsidR="00593A81" w:rsidRPr="00F82232" w:rsidRDefault="00593A81" w:rsidP="005E71E3">
            <w:pPr>
              <w:rPr>
                <w:szCs w:val="24"/>
              </w:rPr>
            </w:pPr>
            <w:r>
              <w:rPr>
                <w:szCs w:val="24"/>
              </w:rPr>
              <w:t>33.</w:t>
            </w:r>
          </w:p>
        </w:tc>
        <w:tc>
          <w:tcPr>
            <w:tcW w:w="1498" w:type="pct"/>
          </w:tcPr>
          <w:p w14:paraId="3F8F7445" w14:textId="77777777" w:rsidR="00593A81" w:rsidRPr="00F82232" w:rsidRDefault="00593A81" w:rsidP="005E71E3">
            <w:pPr>
              <w:rPr>
                <w:color w:val="000000"/>
                <w:szCs w:val="24"/>
              </w:rPr>
            </w:pPr>
            <w:r w:rsidRPr="00F82232">
              <w:rPr>
                <w:color w:val="000000"/>
                <w:szCs w:val="24"/>
              </w:rPr>
              <w:t xml:space="preserve">Šakės žemei kasti, vnt. </w:t>
            </w:r>
          </w:p>
          <w:p w14:paraId="7D6C53DA" w14:textId="77777777" w:rsidR="00593A81" w:rsidRPr="00F82232" w:rsidRDefault="00593A81" w:rsidP="005E71E3">
            <w:pPr>
              <w:rPr>
                <w:color w:val="FF0000"/>
                <w:szCs w:val="24"/>
              </w:rPr>
            </w:pPr>
          </w:p>
        </w:tc>
        <w:tc>
          <w:tcPr>
            <w:tcW w:w="2148" w:type="pct"/>
          </w:tcPr>
          <w:p w14:paraId="3FD9DBC4" w14:textId="77777777" w:rsidR="00593A81" w:rsidRPr="00F82232" w:rsidRDefault="00593A81" w:rsidP="005E71E3">
            <w:pPr>
              <w:rPr>
                <w:szCs w:val="24"/>
              </w:rPr>
            </w:pPr>
            <w:r w:rsidRPr="00F82232">
              <w:rPr>
                <w:szCs w:val="24"/>
              </w:rPr>
              <w:t xml:space="preserve">Turi turėti keturis šakių virbus, pagamintus iš grūdinto plieno, turi </w:t>
            </w:r>
            <w:r w:rsidRPr="00F82232">
              <w:rPr>
                <w:szCs w:val="24"/>
              </w:rPr>
              <w:lastRenderedPageBreak/>
              <w:t>turėti ergonomišką rankeną mi</w:t>
            </w:r>
            <w:r>
              <w:rPr>
                <w:szCs w:val="24"/>
              </w:rPr>
              <w:t>n</w:t>
            </w:r>
            <w:r w:rsidRPr="00F82232">
              <w:rPr>
                <w:szCs w:val="24"/>
              </w:rPr>
              <w:t>kšta plastikinė danga, ilgis turi būti 120 cm (±5 cm)</w:t>
            </w:r>
          </w:p>
        </w:tc>
        <w:tc>
          <w:tcPr>
            <w:tcW w:w="568" w:type="pct"/>
          </w:tcPr>
          <w:p w14:paraId="23D0B490" w14:textId="77777777" w:rsidR="00593A81" w:rsidRPr="00F82232" w:rsidRDefault="00593A81" w:rsidP="005E71E3">
            <w:pPr>
              <w:rPr>
                <w:szCs w:val="24"/>
              </w:rPr>
            </w:pPr>
            <w:r w:rsidRPr="00F82232">
              <w:rPr>
                <w:szCs w:val="24"/>
              </w:rPr>
              <w:lastRenderedPageBreak/>
              <w:t>2</w:t>
            </w:r>
          </w:p>
        </w:tc>
      </w:tr>
      <w:tr w:rsidR="00593A81" w:rsidRPr="00F82232" w14:paraId="44605B4D" w14:textId="77777777" w:rsidTr="005E71E3">
        <w:trPr>
          <w:trHeight w:val="305"/>
        </w:trPr>
        <w:tc>
          <w:tcPr>
            <w:tcW w:w="786" w:type="pct"/>
          </w:tcPr>
          <w:p w14:paraId="102330F1" w14:textId="77777777" w:rsidR="00593A81" w:rsidRPr="00F82232" w:rsidRDefault="00593A81" w:rsidP="005E71E3">
            <w:pPr>
              <w:rPr>
                <w:szCs w:val="24"/>
              </w:rPr>
            </w:pPr>
            <w:r>
              <w:rPr>
                <w:szCs w:val="24"/>
              </w:rPr>
              <w:t>34.</w:t>
            </w:r>
          </w:p>
        </w:tc>
        <w:tc>
          <w:tcPr>
            <w:tcW w:w="1498" w:type="pct"/>
          </w:tcPr>
          <w:p w14:paraId="31194719" w14:textId="77777777" w:rsidR="00593A81" w:rsidRPr="00F82232" w:rsidRDefault="00593A81" w:rsidP="005E71E3">
            <w:pPr>
              <w:rPr>
                <w:color w:val="000000"/>
                <w:szCs w:val="24"/>
              </w:rPr>
            </w:pPr>
            <w:r w:rsidRPr="00F82232">
              <w:rPr>
                <w:color w:val="000000"/>
                <w:szCs w:val="24"/>
              </w:rPr>
              <w:t xml:space="preserve">Daugiavietė </w:t>
            </w:r>
            <w:proofErr w:type="spellStart"/>
            <w:r w:rsidRPr="00F82232">
              <w:rPr>
                <w:color w:val="000000"/>
                <w:szCs w:val="24"/>
              </w:rPr>
              <w:t>daigykla</w:t>
            </w:r>
            <w:proofErr w:type="spellEnd"/>
            <w:r w:rsidRPr="00F82232">
              <w:rPr>
                <w:color w:val="000000"/>
                <w:szCs w:val="24"/>
              </w:rPr>
              <w:t xml:space="preserve">, vnt. </w:t>
            </w:r>
          </w:p>
          <w:p w14:paraId="31C950BE" w14:textId="77777777" w:rsidR="00593A81" w:rsidRPr="00F82232" w:rsidRDefault="00593A81" w:rsidP="005E71E3">
            <w:pPr>
              <w:rPr>
                <w:szCs w:val="24"/>
              </w:rPr>
            </w:pPr>
          </w:p>
        </w:tc>
        <w:tc>
          <w:tcPr>
            <w:tcW w:w="2148" w:type="pct"/>
          </w:tcPr>
          <w:p w14:paraId="132B4784" w14:textId="77777777" w:rsidR="00593A81" w:rsidRPr="00F82232" w:rsidRDefault="00593A81" w:rsidP="005E71E3">
            <w:pPr>
              <w:rPr>
                <w:szCs w:val="24"/>
              </w:rPr>
            </w:pPr>
            <w:r w:rsidRPr="00F82232">
              <w:rPr>
                <w:szCs w:val="24"/>
              </w:rPr>
              <w:t>Turi būti 72-73 narelių, išmatavimai 28-30x50-54 mm, turi būti pagaminta iš plastiko</w:t>
            </w:r>
          </w:p>
        </w:tc>
        <w:tc>
          <w:tcPr>
            <w:tcW w:w="568" w:type="pct"/>
          </w:tcPr>
          <w:p w14:paraId="7E635928" w14:textId="77777777" w:rsidR="00593A81" w:rsidRPr="00F82232" w:rsidRDefault="00593A81" w:rsidP="005E71E3">
            <w:pPr>
              <w:rPr>
                <w:szCs w:val="24"/>
              </w:rPr>
            </w:pPr>
            <w:r>
              <w:rPr>
                <w:szCs w:val="24"/>
              </w:rPr>
              <w:t>100</w:t>
            </w:r>
          </w:p>
        </w:tc>
      </w:tr>
      <w:tr w:rsidR="00593A81" w:rsidRPr="00F82232" w14:paraId="7D1FC534" w14:textId="77777777" w:rsidTr="005E71E3">
        <w:trPr>
          <w:trHeight w:val="305"/>
        </w:trPr>
        <w:tc>
          <w:tcPr>
            <w:tcW w:w="786" w:type="pct"/>
          </w:tcPr>
          <w:p w14:paraId="3F9B77E8" w14:textId="77777777" w:rsidR="00593A81" w:rsidRPr="00F82232" w:rsidRDefault="00593A81" w:rsidP="005E71E3">
            <w:pPr>
              <w:rPr>
                <w:szCs w:val="24"/>
              </w:rPr>
            </w:pPr>
            <w:r>
              <w:rPr>
                <w:szCs w:val="24"/>
              </w:rPr>
              <w:t>35.</w:t>
            </w:r>
          </w:p>
        </w:tc>
        <w:tc>
          <w:tcPr>
            <w:tcW w:w="1498" w:type="pct"/>
          </w:tcPr>
          <w:p w14:paraId="4A53DE71" w14:textId="77777777" w:rsidR="00593A81" w:rsidRPr="00F82232" w:rsidRDefault="00593A81" w:rsidP="005E71E3">
            <w:pPr>
              <w:rPr>
                <w:color w:val="000000"/>
                <w:szCs w:val="24"/>
              </w:rPr>
            </w:pPr>
            <w:r w:rsidRPr="00F82232">
              <w:rPr>
                <w:color w:val="000000"/>
                <w:szCs w:val="24"/>
              </w:rPr>
              <w:t>Laistymo sistema, vnt.</w:t>
            </w:r>
          </w:p>
          <w:p w14:paraId="0E8962C1" w14:textId="77777777" w:rsidR="00593A81" w:rsidRPr="00F82232" w:rsidRDefault="00593A81" w:rsidP="005E71E3">
            <w:pPr>
              <w:rPr>
                <w:szCs w:val="24"/>
              </w:rPr>
            </w:pPr>
          </w:p>
        </w:tc>
        <w:tc>
          <w:tcPr>
            <w:tcW w:w="2148" w:type="pct"/>
          </w:tcPr>
          <w:p w14:paraId="479E4773" w14:textId="77777777" w:rsidR="00593A81" w:rsidRPr="00F82232" w:rsidRDefault="00593A81" w:rsidP="005E71E3">
            <w:pPr>
              <w:rPr>
                <w:szCs w:val="24"/>
              </w:rPr>
            </w:pPr>
            <w:r w:rsidRPr="00F82232">
              <w:rPr>
                <w:szCs w:val="24"/>
              </w:rPr>
              <w:t>Daržo laistymo komplektas turi turėti 10 atšakų ir 10 m vamzdelio (diametras - 20mm ±1 mm)  su jungtimis</w:t>
            </w:r>
          </w:p>
        </w:tc>
        <w:tc>
          <w:tcPr>
            <w:tcW w:w="568" w:type="pct"/>
          </w:tcPr>
          <w:p w14:paraId="1E27EF9B" w14:textId="77777777" w:rsidR="00593A81" w:rsidRPr="00F82232" w:rsidRDefault="00593A81" w:rsidP="005E71E3">
            <w:pPr>
              <w:rPr>
                <w:szCs w:val="24"/>
              </w:rPr>
            </w:pPr>
            <w:r w:rsidRPr="00F82232">
              <w:rPr>
                <w:szCs w:val="24"/>
              </w:rPr>
              <w:t>2</w:t>
            </w:r>
          </w:p>
        </w:tc>
      </w:tr>
      <w:tr w:rsidR="00593A81" w:rsidRPr="00F82232" w14:paraId="69664C5B" w14:textId="77777777" w:rsidTr="005E71E3">
        <w:trPr>
          <w:trHeight w:val="305"/>
        </w:trPr>
        <w:tc>
          <w:tcPr>
            <w:tcW w:w="786" w:type="pct"/>
          </w:tcPr>
          <w:p w14:paraId="46DD4910" w14:textId="77777777" w:rsidR="00593A81" w:rsidRPr="00F82232" w:rsidRDefault="00593A81" w:rsidP="005E71E3">
            <w:pPr>
              <w:rPr>
                <w:szCs w:val="24"/>
              </w:rPr>
            </w:pPr>
            <w:r>
              <w:rPr>
                <w:szCs w:val="24"/>
              </w:rPr>
              <w:t>36.</w:t>
            </w:r>
          </w:p>
        </w:tc>
        <w:tc>
          <w:tcPr>
            <w:tcW w:w="1498" w:type="pct"/>
          </w:tcPr>
          <w:p w14:paraId="3248B751" w14:textId="77777777" w:rsidR="00593A81" w:rsidRPr="00F82232" w:rsidRDefault="00593A81" w:rsidP="005E71E3">
            <w:pPr>
              <w:rPr>
                <w:color w:val="000000"/>
                <w:szCs w:val="24"/>
              </w:rPr>
            </w:pPr>
            <w:r w:rsidRPr="00F82232">
              <w:rPr>
                <w:color w:val="000000"/>
                <w:szCs w:val="24"/>
              </w:rPr>
              <w:t xml:space="preserve">Žoliapjovė benzininė, vnt. </w:t>
            </w:r>
          </w:p>
          <w:p w14:paraId="2AAD635D" w14:textId="77777777" w:rsidR="00593A81" w:rsidRPr="00F82232" w:rsidRDefault="00593A81" w:rsidP="005E71E3">
            <w:pPr>
              <w:rPr>
                <w:szCs w:val="24"/>
              </w:rPr>
            </w:pPr>
          </w:p>
        </w:tc>
        <w:tc>
          <w:tcPr>
            <w:tcW w:w="2148" w:type="pct"/>
          </w:tcPr>
          <w:p w14:paraId="58C99E75" w14:textId="77777777" w:rsidR="00593A81" w:rsidRPr="00F82232" w:rsidRDefault="00593A81" w:rsidP="005E71E3">
            <w:pPr>
              <w:rPr>
                <w:szCs w:val="24"/>
              </w:rPr>
            </w:pPr>
            <w:r w:rsidRPr="00F82232">
              <w:rPr>
                <w:szCs w:val="24"/>
              </w:rPr>
              <w:t xml:space="preserve">Turi būti savaeigė; variklis turi būti benzininis, keturtaktis, </w:t>
            </w:r>
            <w:r>
              <w:rPr>
                <w:szCs w:val="24"/>
              </w:rPr>
              <w:t>ne mažiau</w:t>
            </w:r>
            <w:r w:rsidRPr="00F82232">
              <w:rPr>
                <w:szCs w:val="24"/>
              </w:rPr>
              <w:t xml:space="preserve">163 cm3 tūrio; pjovimo plotis turi būti </w:t>
            </w:r>
            <w:r>
              <w:rPr>
                <w:szCs w:val="24"/>
              </w:rPr>
              <w:t xml:space="preserve">ne mažiau </w:t>
            </w:r>
            <w:r w:rsidRPr="00F82232">
              <w:rPr>
                <w:szCs w:val="24"/>
              </w:rPr>
              <w:t xml:space="preserve">46 cm; žoliapjovė turi turėti plieninį korpusą, 8 pjovimo aukščio padėtis, surinkimo dėžės talpa turi būti </w:t>
            </w:r>
            <w:r>
              <w:rPr>
                <w:szCs w:val="24"/>
              </w:rPr>
              <w:t xml:space="preserve">ne mažiau </w:t>
            </w:r>
            <w:r w:rsidRPr="00F82232">
              <w:rPr>
                <w:szCs w:val="24"/>
              </w:rPr>
              <w:t>60 litrų , turi būti sukomplektuota kartu su mulčiavimo priedu</w:t>
            </w:r>
          </w:p>
        </w:tc>
        <w:tc>
          <w:tcPr>
            <w:tcW w:w="568" w:type="pct"/>
          </w:tcPr>
          <w:p w14:paraId="49D0C6C5" w14:textId="77777777" w:rsidR="00593A81" w:rsidRPr="00F82232" w:rsidRDefault="00593A81" w:rsidP="005E71E3">
            <w:pPr>
              <w:rPr>
                <w:szCs w:val="24"/>
              </w:rPr>
            </w:pPr>
            <w:r w:rsidRPr="00F82232">
              <w:rPr>
                <w:szCs w:val="24"/>
              </w:rPr>
              <w:t>1</w:t>
            </w:r>
          </w:p>
        </w:tc>
      </w:tr>
      <w:tr w:rsidR="00593A81" w:rsidRPr="00F82232" w14:paraId="525C2A03" w14:textId="77777777" w:rsidTr="005E71E3">
        <w:trPr>
          <w:trHeight w:val="305"/>
        </w:trPr>
        <w:tc>
          <w:tcPr>
            <w:tcW w:w="786" w:type="pct"/>
          </w:tcPr>
          <w:p w14:paraId="148C2244" w14:textId="77777777" w:rsidR="00593A81" w:rsidRPr="00F82232" w:rsidRDefault="00593A81" w:rsidP="005E71E3">
            <w:pPr>
              <w:rPr>
                <w:szCs w:val="24"/>
              </w:rPr>
            </w:pPr>
            <w:r>
              <w:rPr>
                <w:szCs w:val="24"/>
              </w:rPr>
              <w:t>37.</w:t>
            </w:r>
          </w:p>
        </w:tc>
        <w:tc>
          <w:tcPr>
            <w:tcW w:w="1498" w:type="pct"/>
          </w:tcPr>
          <w:p w14:paraId="5F0B510F" w14:textId="77777777" w:rsidR="00593A81" w:rsidRPr="00F82232" w:rsidRDefault="00593A81" w:rsidP="005E71E3">
            <w:pPr>
              <w:rPr>
                <w:color w:val="000000"/>
                <w:szCs w:val="24"/>
              </w:rPr>
            </w:pPr>
            <w:r w:rsidRPr="00F82232">
              <w:rPr>
                <w:color w:val="000000"/>
                <w:szCs w:val="24"/>
              </w:rPr>
              <w:t>Vazonas, vnt.</w:t>
            </w:r>
          </w:p>
          <w:p w14:paraId="50319BCB" w14:textId="77777777" w:rsidR="00593A81" w:rsidRPr="00F82232" w:rsidRDefault="00593A81" w:rsidP="005E71E3">
            <w:pPr>
              <w:rPr>
                <w:szCs w:val="24"/>
              </w:rPr>
            </w:pPr>
          </w:p>
        </w:tc>
        <w:tc>
          <w:tcPr>
            <w:tcW w:w="2148" w:type="pct"/>
          </w:tcPr>
          <w:p w14:paraId="1A329171" w14:textId="77777777" w:rsidR="00593A81" w:rsidRPr="00F82232" w:rsidRDefault="00593A81" w:rsidP="005E71E3">
            <w:pPr>
              <w:rPr>
                <w:szCs w:val="24"/>
              </w:rPr>
            </w:pPr>
            <w:r w:rsidRPr="00F82232">
              <w:rPr>
                <w:szCs w:val="24"/>
              </w:rPr>
              <w:t>Turi būti pagamintas iš plastiko, skersmuo turi būti 14 cm (±10 mm)</w:t>
            </w:r>
          </w:p>
          <w:p w14:paraId="21025599" w14:textId="77777777" w:rsidR="00593A81" w:rsidRPr="00F82232" w:rsidRDefault="00593A81" w:rsidP="005E71E3">
            <w:pPr>
              <w:rPr>
                <w:szCs w:val="24"/>
              </w:rPr>
            </w:pPr>
          </w:p>
        </w:tc>
        <w:tc>
          <w:tcPr>
            <w:tcW w:w="568" w:type="pct"/>
          </w:tcPr>
          <w:p w14:paraId="719A953D" w14:textId="77777777" w:rsidR="00593A81" w:rsidRPr="00F82232" w:rsidRDefault="00593A81" w:rsidP="005E71E3">
            <w:pPr>
              <w:rPr>
                <w:szCs w:val="24"/>
              </w:rPr>
            </w:pPr>
            <w:r w:rsidRPr="00F82232">
              <w:rPr>
                <w:szCs w:val="24"/>
              </w:rPr>
              <w:t>200</w:t>
            </w:r>
          </w:p>
        </w:tc>
      </w:tr>
      <w:tr w:rsidR="00593A81" w:rsidRPr="00F82232" w14:paraId="1C85D4B1" w14:textId="77777777" w:rsidTr="005E71E3">
        <w:trPr>
          <w:trHeight w:val="305"/>
        </w:trPr>
        <w:tc>
          <w:tcPr>
            <w:tcW w:w="786" w:type="pct"/>
          </w:tcPr>
          <w:p w14:paraId="34C4A1D0" w14:textId="77777777" w:rsidR="00593A81" w:rsidRPr="00F82232" w:rsidRDefault="00593A81" w:rsidP="005E71E3">
            <w:pPr>
              <w:rPr>
                <w:szCs w:val="24"/>
              </w:rPr>
            </w:pPr>
            <w:r>
              <w:rPr>
                <w:szCs w:val="24"/>
              </w:rPr>
              <w:t>38.</w:t>
            </w:r>
          </w:p>
        </w:tc>
        <w:tc>
          <w:tcPr>
            <w:tcW w:w="1498" w:type="pct"/>
          </w:tcPr>
          <w:p w14:paraId="7680718A" w14:textId="77777777" w:rsidR="00593A81" w:rsidRPr="00F82232" w:rsidRDefault="00593A81" w:rsidP="005E71E3">
            <w:pPr>
              <w:rPr>
                <w:color w:val="000000"/>
                <w:szCs w:val="24"/>
              </w:rPr>
            </w:pPr>
            <w:r w:rsidRPr="00F82232">
              <w:rPr>
                <w:color w:val="000000"/>
                <w:szCs w:val="24"/>
              </w:rPr>
              <w:t>Vazonas, vnt.</w:t>
            </w:r>
          </w:p>
          <w:p w14:paraId="3890B830" w14:textId="77777777" w:rsidR="00593A81" w:rsidRPr="00F82232" w:rsidRDefault="00593A81" w:rsidP="005E71E3">
            <w:pPr>
              <w:rPr>
                <w:color w:val="FF0000"/>
                <w:szCs w:val="24"/>
              </w:rPr>
            </w:pPr>
          </w:p>
        </w:tc>
        <w:tc>
          <w:tcPr>
            <w:tcW w:w="2148" w:type="pct"/>
          </w:tcPr>
          <w:p w14:paraId="22F6E96C" w14:textId="77777777" w:rsidR="00593A81" w:rsidRPr="00F82232" w:rsidRDefault="00593A81" w:rsidP="005E71E3">
            <w:pPr>
              <w:rPr>
                <w:szCs w:val="24"/>
              </w:rPr>
            </w:pPr>
            <w:r w:rsidRPr="00F82232">
              <w:rPr>
                <w:szCs w:val="24"/>
              </w:rPr>
              <w:t>Turi būti pagamintas iš plastiko, skersmuo turi būti 20 cm (±10 mm)</w:t>
            </w:r>
          </w:p>
          <w:p w14:paraId="7565A1DB" w14:textId="77777777" w:rsidR="00593A81" w:rsidRPr="00F82232" w:rsidRDefault="00593A81" w:rsidP="005E71E3">
            <w:pPr>
              <w:rPr>
                <w:szCs w:val="24"/>
              </w:rPr>
            </w:pPr>
          </w:p>
        </w:tc>
        <w:tc>
          <w:tcPr>
            <w:tcW w:w="568" w:type="pct"/>
          </w:tcPr>
          <w:p w14:paraId="56FF55A7" w14:textId="77777777" w:rsidR="00593A81" w:rsidRPr="00F82232" w:rsidRDefault="00593A81" w:rsidP="005E71E3">
            <w:pPr>
              <w:rPr>
                <w:szCs w:val="24"/>
              </w:rPr>
            </w:pPr>
            <w:r>
              <w:rPr>
                <w:szCs w:val="24"/>
              </w:rPr>
              <w:t>100</w:t>
            </w:r>
          </w:p>
        </w:tc>
      </w:tr>
      <w:tr w:rsidR="00593A81" w:rsidRPr="00F82232" w14:paraId="6DEA7A67" w14:textId="77777777" w:rsidTr="005E71E3">
        <w:trPr>
          <w:trHeight w:val="305"/>
        </w:trPr>
        <w:tc>
          <w:tcPr>
            <w:tcW w:w="786" w:type="pct"/>
          </w:tcPr>
          <w:p w14:paraId="553D48CA" w14:textId="77777777" w:rsidR="00593A81" w:rsidRPr="00F82232" w:rsidRDefault="00593A81" w:rsidP="005E71E3">
            <w:pPr>
              <w:rPr>
                <w:szCs w:val="24"/>
              </w:rPr>
            </w:pPr>
            <w:r>
              <w:rPr>
                <w:szCs w:val="24"/>
              </w:rPr>
              <w:t>39.</w:t>
            </w:r>
          </w:p>
        </w:tc>
        <w:tc>
          <w:tcPr>
            <w:tcW w:w="1498" w:type="pct"/>
          </w:tcPr>
          <w:p w14:paraId="2B1E59F5" w14:textId="77777777" w:rsidR="00593A81" w:rsidRPr="00F82232" w:rsidRDefault="00593A81" w:rsidP="005E71E3">
            <w:pPr>
              <w:rPr>
                <w:szCs w:val="24"/>
              </w:rPr>
            </w:pPr>
            <w:r w:rsidRPr="00F82232">
              <w:rPr>
                <w:color w:val="000000"/>
                <w:szCs w:val="24"/>
              </w:rPr>
              <w:t>Durpinis daiginimo padėklas, vnt.</w:t>
            </w:r>
          </w:p>
        </w:tc>
        <w:tc>
          <w:tcPr>
            <w:tcW w:w="2148" w:type="pct"/>
          </w:tcPr>
          <w:p w14:paraId="466DC70C" w14:textId="77777777" w:rsidR="00593A81" w:rsidRPr="00F82232" w:rsidRDefault="00593A81" w:rsidP="005E71E3">
            <w:pPr>
              <w:rPr>
                <w:szCs w:val="24"/>
              </w:rPr>
            </w:pPr>
            <w:r w:rsidRPr="00F82232">
              <w:rPr>
                <w:szCs w:val="24"/>
              </w:rPr>
              <w:t>Turi turėti 12 narelių</w:t>
            </w:r>
          </w:p>
        </w:tc>
        <w:tc>
          <w:tcPr>
            <w:tcW w:w="568" w:type="pct"/>
          </w:tcPr>
          <w:p w14:paraId="7C79F64A" w14:textId="77777777" w:rsidR="00593A81" w:rsidRPr="00F82232" w:rsidRDefault="00593A81" w:rsidP="005E71E3">
            <w:pPr>
              <w:rPr>
                <w:szCs w:val="24"/>
              </w:rPr>
            </w:pPr>
            <w:r w:rsidRPr="00F82232">
              <w:rPr>
                <w:szCs w:val="24"/>
              </w:rPr>
              <w:t>100</w:t>
            </w:r>
          </w:p>
        </w:tc>
      </w:tr>
      <w:tr w:rsidR="00593A81" w:rsidRPr="00F82232" w14:paraId="477CB4DB" w14:textId="77777777" w:rsidTr="005E71E3">
        <w:trPr>
          <w:trHeight w:val="305"/>
        </w:trPr>
        <w:tc>
          <w:tcPr>
            <w:tcW w:w="786" w:type="pct"/>
          </w:tcPr>
          <w:p w14:paraId="5766B5A1" w14:textId="77777777" w:rsidR="00593A81" w:rsidRPr="00F82232" w:rsidRDefault="00593A81" w:rsidP="005E71E3">
            <w:pPr>
              <w:rPr>
                <w:szCs w:val="24"/>
              </w:rPr>
            </w:pPr>
            <w:r>
              <w:rPr>
                <w:szCs w:val="24"/>
              </w:rPr>
              <w:t>40.</w:t>
            </w:r>
          </w:p>
        </w:tc>
        <w:tc>
          <w:tcPr>
            <w:tcW w:w="1498" w:type="pct"/>
          </w:tcPr>
          <w:p w14:paraId="1A52D734" w14:textId="77777777" w:rsidR="00593A81" w:rsidRPr="00F82232" w:rsidRDefault="00593A81" w:rsidP="005E71E3">
            <w:pPr>
              <w:rPr>
                <w:color w:val="000000"/>
                <w:szCs w:val="24"/>
              </w:rPr>
            </w:pPr>
            <w:r w:rsidRPr="00F82232">
              <w:rPr>
                <w:color w:val="000000"/>
                <w:szCs w:val="24"/>
              </w:rPr>
              <w:t>Durpinės tabletės, vnt.</w:t>
            </w:r>
          </w:p>
          <w:p w14:paraId="7716A713" w14:textId="77777777" w:rsidR="00593A81" w:rsidRPr="00F82232" w:rsidRDefault="00593A81" w:rsidP="005E71E3">
            <w:pPr>
              <w:rPr>
                <w:szCs w:val="24"/>
              </w:rPr>
            </w:pPr>
          </w:p>
        </w:tc>
        <w:tc>
          <w:tcPr>
            <w:tcW w:w="2148" w:type="pct"/>
          </w:tcPr>
          <w:p w14:paraId="3B148527" w14:textId="77777777" w:rsidR="00593A81" w:rsidRPr="00F82232" w:rsidRDefault="00593A81" w:rsidP="005E71E3">
            <w:pPr>
              <w:rPr>
                <w:szCs w:val="24"/>
              </w:rPr>
            </w:pPr>
            <w:r>
              <w:rPr>
                <w:szCs w:val="24"/>
              </w:rPr>
              <w:t>Skersmuo</w:t>
            </w:r>
            <w:r w:rsidRPr="00F82232">
              <w:rPr>
                <w:szCs w:val="24"/>
              </w:rPr>
              <w:t xml:space="preserve"> turi būti 33 mm (±1 mm)</w:t>
            </w:r>
          </w:p>
          <w:p w14:paraId="1D450FBF" w14:textId="77777777" w:rsidR="00593A81" w:rsidRPr="00F82232" w:rsidRDefault="00593A81" w:rsidP="005E71E3">
            <w:pPr>
              <w:rPr>
                <w:szCs w:val="24"/>
              </w:rPr>
            </w:pPr>
          </w:p>
        </w:tc>
        <w:tc>
          <w:tcPr>
            <w:tcW w:w="568" w:type="pct"/>
          </w:tcPr>
          <w:p w14:paraId="7D79DF69" w14:textId="77777777" w:rsidR="00593A81" w:rsidRPr="00F82232" w:rsidRDefault="00593A81" w:rsidP="005E71E3">
            <w:pPr>
              <w:rPr>
                <w:szCs w:val="24"/>
              </w:rPr>
            </w:pPr>
            <w:r>
              <w:rPr>
                <w:szCs w:val="24"/>
              </w:rPr>
              <w:t>100</w:t>
            </w:r>
          </w:p>
        </w:tc>
      </w:tr>
      <w:tr w:rsidR="00593A81" w:rsidRPr="00F82232" w14:paraId="50C43538" w14:textId="77777777" w:rsidTr="005E71E3">
        <w:trPr>
          <w:trHeight w:val="305"/>
        </w:trPr>
        <w:tc>
          <w:tcPr>
            <w:tcW w:w="786" w:type="pct"/>
          </w:tcPr>
          <w:p w14:paraId="16331D30" w14:textId="77777777" w:rsidR="00593A81" w:rsidRPr="00F82232" w:rsidRDefault="00593A81" w:rsidP="005E71E3">
            <w:pPr>
              <w:rPr>
                <w:szCs w:val="24"/>
              </w:rPr>
            </w:pPr>
            <w:r>
              <w:rPr>
                <w:szCs w:val="24"/>
              </w:rPr>
              <w:t>41.</w:t>
            </w:r>
          </w:p>
        </w:tc>
        <w:tc>
          <w:tcPr>
            <w:tcW w:w="1498" w:type="pct"/>
          </w:tcPr>
          <w:p w14:paraId="41F375EE" w14:textId="77777777" w:rsidR="00593A81" w:rsidRPr="00F82232" w:rsidRDefault="00593A81" w:rsidP="005E71E3">
            <w:pPr>
              <w:rPr>
                <w:color w:val="000000"/>
                <w:szCs w:val="24"/>
              </w:rPr>
            </w:pPr>
            <w:proofErr w:type="spellStart"/>
            <w:r w:rsidRPr="00F82232">
              <w:rPr>
                <w:color w:val="000000"/>
                <w:szCs w:val="24"/>
              </w:rPr>
              <w:t>Daigykla</w:t>
            </w:r>
            <w:proofErr w:type="spellEnd"/>
            <w:r w:rsidRPr="00F82232">
              <w:rPr>
                <w:color w:val="000000"/>
                <w:szCs w:val="24"/>
              </w:rPr>
              <w:t xml:space="preserve"> su dangčiu, vnt.</w:t>
            </w:r>
          </w:p>
          <w:p w14:paraId="34000DD8" w14:textId="77777777" w:rsidR="00593A81" w:rsidRPr="00F82232" w:rsidRDefault="00593A81" w:rsidP="005E71E3">
            <w:pPr>
              <w:rPr>
                <w:color w:val="FF0000"/>
                <w:szCs w:val="24"/>
              </w:rPr>
            </w:pPr>
          </w:p>
        </w:tc>
        <w:tc>
          <w:tcPr>
            <w:tcW w:w="2148" w:type="pct"/>
          </w:tcPr>
          <w:p w14:paraId="011FDDE8" w14:textId="77777777" w:rsidR="00593A81" w:rsidRPr="00F82232" w:rsidRDefault="00593A81" w:rsidP="005E71E3">
            <w:pPr>
              <w:rPr>
                <w:szCs w:val="24"/>
              </w:rPr>
            </w:pPr>
            <w:r w:rsidRPr="00F82232">
              <w:rPr>
                <w:szCs w:val="24"/>
              </w:rPr>
              <w:t>Turi būti pagamintas iš plastiko, ilgis turi būti 38 cm (±5 mm)</w:t>
            </w:r>
          </w:p>
        </w:tc>
        <w:tc>
          <w:tcPr>
            <w:tcW w:w="568" w:type="pct"/>
          </w:tcPr>
          <w:p w14:paraId="3E90B6DE" w14:textId="77777777" w:rsidR="00593A81" w:rsidRPr="00F82232" w:rsidRDefault="00593A81" w:rsidP="005E71E3">
            <w:pPr>
              <w:rPr>
                <w:szCs w:val="24"/>
              </w:rPr>
            </w:pPr>
            <w:r w:rsidRPr="00F82232">
              <w:rPr>
                <w:szCs w:val="24"/>
              </w:rPr>
              <w:t>120</w:t>
            </w:r>
          </w:p>
        </w:tc>
      </w:tr>
      <w:tr w:rsidR="00593A81" w:rsidRPr="00F82232" w14:paraId="6AAA1440" w14:textId="77777777" w:rsidTr="005E71E3">
        <w:trPr>
          <w:trHeight w:val="305"/>
        </w:trPr>
        <w:tc>
          <w:tcPr>
            <w:tcW w:w="786" w:type="pct"/>
          </w:tcPr>
          <w:p w14:paraId="123A9118" w14:textId="77777777" w:rsidR="00593A81" w:rsidRPr="00F82232" w:rsidRDefault="00593A81" w:rsidP="005E71E3">
            <w:pPr>
              <w:rPr>
                <w:szCs w:val="24"/>
              </w:rPr>
            </w:pPr>
            <w:r>
              <w:rPr>
                <w:szCs w:val="24"/>
              </w:rPr>
              <w:t>42.</w:t>
            </w:r>
          </w:p>
        </w:tc>
        <w:tc>
          <w:tcPr>
            <w:tcW w:w="1498" w:type="pct"/>
          </w:tcPr>
          <w:p w14:paraId="6BDD00D6" w14:textId="77777777" w:rsidR="00593A81" w:rsidRPr="00F82232" w:rsidRDefault="00593A81" w:rsidP="005E71E3">
            <w:pPr>
              <w:rPr>
                <w:color w:val="000000"/>
                <w:szCs w:val="24"/>
              </w:rPr>
            </w:pPr>
            <w:r w:rsidRPr="00F82232">
              <w:rPr>
                <w:color w:val="000000"/>
                <w:szCs w:val="24"/>
              </w:rPr>
              <w:t>Daiginimo padėklas, vnt.</w:t>
            </w:r>
          </w:p>
          <w:p w14:paraId="1875F7A6" w14:textId="77777777" w:rsidR="00593A81" w:rsidRPr="00F82232" w:rsidRDefault="00593A81" w:rsidP="005E71E3">
            <w:pPr>
              <w:rPr>
                <w:color w:val="FF0000"/>
                <w:szCs w:val="24"/>
              </w:rPr>
            </w:pPr>
          </w:p>
        </w:tc>
        <w:tc>
          <w:tcPr>
            <w:tcW w:w="2148" w:type="pct"/>
          </w:tcPr>
          <w:p w14:paraId="00AA4FFC" w14:textId="77777777" w:rsidR="00593A81" w:rsidRPr="00F82232" w:rsidRDefault="00593A81" w:rsidP="005E71E3">
            <w:pPr>
              <w:rPr>
                <w:szCs w:val="24"/>
              </w:rPr>
            </w:pPr>
            <w:r w:rsidRPr="00F82232">
              <w:rPr>
                <w:szCs w:val="24"/>
              </w:rPr>
              <w:t>Matmenys turi būti 31-32x52-53 cm</w:t>
            </w:r>
          </w:p>
          <w:p w14:paraId="20CB1E43" w14:textId="77777777" w:rsidR="00593A81" w:rsidRPr="00F82232" w:rsidRDefault="00593A81" w:rsidP="005E71E3">
            <w:pPr>
              <w:rPr>
                <w:szCs w:val="24"/>
              </w:rPr>
            </w:pPr>
          </w:p>
        </w:tc>
        <w:tc>
          <w:tcPr>
            <w:tcW w:w="568" w:type="pct"/>
          </w:tcPr>
          <w:p w14:paraId="2B54AE29" w14:textId="77777777" w:rsidR="00593A81" w:rsidRPr="00F82232" w:rsidRDefault="00593A81" w:rsidP="005E71E3">
            <w:pPr>
              <w:rPr>
                <w:szCs w:val="24"/>
              </w:rPr>
            </w:pPr>
            <w:r w:rsidRPr="00F82232">
              <w:rPr>
                <w:szCs w:val="24"/>
              </w:rPr>
              <w:t>120</w:t>
            </w:r>
          </w:p>
        </w:tc>
      </w:tr>
      <w:tr w:rsidR="00593A81" w:rsidRPr="00F82232" w14:paraId="2EA3F755" w14:textId="77777777" w:rsidTr="005E71E3">
        <w:trPr>
          <w:trHeight w:val="305"/>
        </w:trPr>
        <w:tc>
          <w:tcPr>
            <w:tcW w:w="786" w:type="pct"/>
          </w:tcPr>
          <w:p w14:paraId="19D7CA09" w14:textId="77777777" w:rsidR="00593A81" w:rsidRPr="00F82232" w:rsidRDefault="00593A81" w:rsidP="005E71E3">
            <w:pPr>
              <w:rPr>
                <w:szCs w:val="24"/>
              </w:rPr>
            </w:pPr>
            <w:r>
              <w:rPr>
                <w:szCs w:val="24"/>
              </w:rPr>
              <w:t>43.</w:t>
            </w:r>
          </w:p>
        </w:tc>
        <w:tc>
          <w:tcPr>
            <w:tcW w:w="1498" w:type="pct"/>
          </w:tcPr>
          <w:p w14:paraId="066E70EC" w14:textId="77777777" w:rsidR="00593A81" w:rsidRPr="00F82232" w:rsidRDefault="00593A81" w:rsidP="005E71E3">
            <w:pPr>
              <w:rPr>
                <w:color w:val="000000"/>
                <w:szCs w:val="24"/>
              </w:rPr>
            </w:pPr>
            <w:r w:rsidRPr="00F82232">
              <w:rPr>
                <w:color w:val="000000"/>
                <w:szCs w:val="24"/>
              </w:rPr>
              <w:t xml:space="preserve">Agroplėvelė, </w:t>
            </w:r>
            <w:r>
              <w:rPr>
                <w:color w:val="000000"/>
                <w:szCs w:val="24"/>
              </w:rPr>
              <w:t xml:space="preserve">m </w:t>
            </w:r>
          </w:p>
          <w:p w14:paraId="55EEC34F" w14:textId="77777777" w:rsidR="00593A81" w:rsidRPr="00F82232" w:rsidRDefault="00593A81" w:rsidP="005E71E3">
            <w:pPr>
              <w:rPr>
                <w:color w:val="FF0000"/>
                <w:szCs w:val="24"/>
              </w:rPr>
            </w:pPr>
          </w:p>
        </w:tc>
        <w:tc>
          <w:tcPr>
            <w:tcW w:w="2148" w:type="pct"/>
          </w:tcPr>
          <w:p w14:paraId="43C782AB" w14:textId="77777777" w:rsidR="00593A81" w:rsidRPr="00F82232" w:rsidRDefault="00593A81" w:rsidP="005E71E3">
            <w:pPr>
              <w:rPr>
                <w:szCs w:val="24"/>
              </w:rPr>
            </w:pPr>
            <w:r w:rsidRPr="00F82232">
              <w:rPr>
                <w:szCs w:val="24"/>
              </w:rPr>
              <w:t>Plotis turi būti 3,2 m (±5 cm); tankis turi būti 17 g/m2</w:t>
            </w:r>
          </w:p>
        </w:tc>
        <w:tc>
          <w:tcPr>
            <w:tcW w:w="568" w:type="pct"/>
          </w:tcPr>
          <w:p w14:paraId="57ECB336" w14:textId="77777777" w:rsidR="00593A81" w:rsidRPr="00F82232" w:rsidRDefault="00593A81" w:rsidP="005E71E3">
            <w:pPr>
              <w:rPr>
                <w:szCs w:val="24"/>
              </w:rPr>
            </w:pPr>
            <w:r w:rsidRPr="00F82232">
              <w:rPr>
                <w:szCs w:val="24"/>
              </w:rPr>
              <w:t>100</w:t>
            </w:r>
            <w:r>
              <w:rPr>
                <w:szCs w:val="24"/>
              </w:rPr>
              <w:t>0</w:t>
            </w:r>
          </w:p>
        </w:tc>
      </w:tr>
      <w:tr w:rsidR="00593A81" w:rsidRPr="00F82232" w14:paraId="0E47195C" w14:textId="77777777" w:rsidTr="005E71E3">
        <w:trPr>
          <w:trHeight w:val="305"/>
        </w:trPr>
        <w:tc>
          <w:tcPr>
            <w:tcW w:w="786" w:type="pct"/>
          </w:tcPr>
          <w:p w14:paraId="6354541D" w14:textId="77777777" w:rsidR="00593A81" w:rsidRPr="00F82232" w:rsidRDefault="00593A81" w:rsidP="005E71E3">
            <w:pPr>
              <w:rPr>
                <w:szCs w:val="24"/>
              </w:rPr>
            </w:pPr>
            <w:r>
              <w:rPr>
                <w:szCs w:val="24"/>
              </w:rPr>
              <w:t>44.</w:t>
            </w:r>
          </w:p>
        </w:tc>
        <w:tc>
          <w:tcPr>
            <w:tcW w:w="1498" w:type="pct"/>
          </w:tcPr>
          <w:p w14:paraId="352BCD61" w14:textId="77777777" w:rsidR="00593A81" w:rsidRPr="00F82232" w:rsidRDefault="00593A81" w:rsidP="005E71E3">
            <w:pPr>
              <w:rPr>
                <w:color w:val="000000"/>
                <w:szCs w:val="24"/>
              </w:rPr>
            </w:pPr>
            <w:proofErr w:type="spellStart"/>
            <w:r w:rsidRPr="00F82232">
              <w:rPr>
                <w:color w:val="000000"/>
                <w:szCs w:val="24"/>
              </w:rPr>
              <w:t>Polipropileninis</w:t>
            </w:r>
            <w:proofErr w:type="spellEnd"/>
            <w:r w:rsidRPr="00F82232">
              <w:rPr>
                <w:color w:val="000000"/>
                <w:szCs w:val="24"/>
              </w:rPr>
              <w:t xml:space="preserve"> špagatas, </w:t>
            </w:r>
            <w:r>
              <w:rPr>
                <w:color w:val="000000"/>
                <w:szCs w:val="24"/>
              </w:rPr>
              <w:t>ritinys</w:t>
            </w:r>
          </w:p>
          <w:p w14:paraId="6C72CAD7" w14:textId="77777777" w:rsidR="00593A81" w:rsidRPr="00F82232" w:rsidRDefault="00593A81" w:rsidP="005E71E3">
            <w:pPr>
              <w:rPr>
                <w:color w:val="FF0000"/>
                <w:szCs w:val="24"/>
              </w:rPr>
            </w:pPr>
          </w:p>
        </w:tc>
        <w:tc>
          <w:tcPr>
            <w:tcW w:w="2148" w:type="pct"/>
          </w:tcPr>
          <w:p w14:paraId="0ADC9AB0" w14:textId="77777777" w:rsidR="00593A81" w:rsidRPr="00F82232" w:rsidRDefault="00593A81" w:rsidP="005E71E3">
            <w:pPr>
              <w:rPr>
                <w:szCs w:val="24"/>
              </w:rPr>
            </w:pPr>
            <w:r>
              <w:rPr>
                <w:szCs w:val="24"/>
              </w:rPr>
              <w:t>Ritinio i</w:t>
            </w:r>
            <w:r w:rsidRPr="00F82232">
              <w:rPr>
                <w:szCs w:val="24"/>
              </w:rPr>
              <w:t>lgis turi būti 2000 m (±5</w:t>
            </w:r>
            <w:r>
              <w:rPr>
                <w:szCs w:val="24"/>
              </w:rPr>
              <w:t>0</w:t>
            </w:r>
            <w:r w:rsidRPr="00F82232">
              <w:rPr>
                <w:szCs w:val="24"/>
              </w:rPr>
              <w:t xml:space="preserve"> cm), svoris turi būti 2 kg (±10 g)</w:t>
            </w:r>
          </w:p>
        </w:tc>
        <w:tc>
          <w:tcPr>
            <w:tcW w:w="568" w:type="pct"/>
          </w:tcPr>
          <w:p w14:paraId="4C26F9B9" w14:textId="77777777" w:rsidR="00593A81" w:rsidRPr="00F82232" w:rsidRDefault="00593A81" w:rsidP="005E71E3">
            <w:pPr>
              <w:rPr>
                <w:szCs w:val="24"/>
              </w:rPr>
            </w:pPr>
            <w:r w:rsidRPr="00F82232">
              <w:rPr>
                <w:szCs w:val="24"/>
              </w:rPr>
              <w:t>5</w:t>
            </w:r>
          </w:p>
        </w:tc>
      </w:tr>
      <w:tr w:rsidR="00593A81" w:rsidRPr="00F82232" w14:paraId="1541F52D" w14:textId="77777777" w:rsidTr="005E71E3">
        <w:trPr>
          <w:trHeight w:val="305"/>
        </w:trPr>
        <w:tc>
          <w:tcPr>
            <w:tcW w:w="786" w:type="pct"/>
          </w:tcPr>
          <w:p w14:paraId="58A48828" w14:textId="77777777" w:rsidR="00593A81" w:rsidRPr="00F82232" w:rsidRDefault="00593A81" w:rsidP="005E71E3">
            <w:pPr>
              <w:rPr>
                <w:szCs w:val="24"/>
              </w:rPr>
            </w:pPr>
            <w:r>
              <w:rPr>
                <w:szCs w:val="24"/>
              </w:rPr>
              <w:t>45.</w:t>
            </w:r>
          </w:p>
        </w:tc>
        <w:tc>
          <w:tcPr>
            <w:tcW w:w="1498" w:type="pct"/>
          </w:tcPr>
          <w:p w14:paraId="3B08470A" w14:textId="77777777" w:rsidR="00593A81" w:rsidRPr="00F82232" w:rsidRDefault="00593A81" w:rsidP="005E71E3">
            <w:pPr>
              <w:rPr>
                <w:color w:val="000000"/>
                <w:szCs w:val="24"/>
              </w:rPr>
            </w:pPr>
            <w:r w:rsidRPr="00F82232">
              <w:rPr>
                <w:color w:val="000000"/>
                <w:szCs w:val="24"/>
              </w:rPr>
              <w:t xml:space="preserve">Durpės, </w:t>
            </w:r>
            <w:r>
              <w:rPr>
                <w:color w:val="000000"/>
                <w:szCs w:val="24"/>
              </w:rPr>
              <w:t>litrai</w:t>
            </w:r>
          </w:p>
          <w:p w14:paraId="479A22AC" w14:textId="77777777" w:rsidR="00593A81" w:rsidRPr="00F82232" w:rsidRDefault="00593A81" w:rsidP="005E71E3">
            <w:pPr>
              <w:rPr>
                <w:color w:val="FF0000"/>
                <w:szCs w:val="24"/>
              </w:rPr>
            </w:pPr>
          </w:p>
        </w:tc>
        <w:tc>
          <w:tcPr>
            <w:tcW w:w="2148" w:type="pct"/>
          </w:tcPr>
          <w:p w14:paraId="7F310ABB" w14:textId="77777777" w:rsidR="00593A81" w:rsidRPr="00F82232" w:rsidRDefault="00593A81" w:rsidP="005E71E3">
            <w:pPr>
              <w:rPr>
                <w:szCs w:val="24"/>
              </w:rPr>
            </w:pPr>
            <w:r>
              <w:rPr>
                <w:szCs w:val="24"/>
              </w:rPr>
              <w:t>Turi būti natūralios, universalaus pritaikymo</w:t>
            </w:r>
          </w:p>
        </w:tc>
        <w:tc>
          <w:tcPr>
            <w:tcW w:w="568" w:type="pct"/>
          </w:tcPr>
          <w:p w14:paraId="17759781" w14:textId="77777777" w:rsidR="00593A81" w:rsidRPr="00F82232" w:rsidRDefault="00593A81" w:rsidP="005E71E3">
            <w:pPr>
              <w:rPr>
                <w:szCs w:val="24"/>
              </w:rPr>
            </w:pPr>
            <w:r>
              <w:rPr>
                <w:szCs w:val="24"/>
              </w:rPr>
              <w:t>12500</w:t>
            </w:r>
          </w:p>
        </w:tc>
      </w:tr>
      <w:tr w:rsidR="00593A81" w:rsidRPr="00F82232" w14:paraId="0F036CAE" w14:textId="77777777" w:rsidTr="005E71E3">
        <w:trPr>
          <w:trHeight w:val="305"/>
        </w:trPr>
        <w:tc>
          <w:tcPr>
            <w:tcW w:w="786" w:type="pct"/>
          </w:tcPr>
          <w:p w14:paraId="1E677380" w14:textId="77777777" w:rsidR="00593A81" w:rsidRPr="00F82232" w:rsidRDefault="00593A81" w:rsidP="005E71E3">
            <w:pPr>
              <w:rPr>
                <w:szCs w:val="24"/>
              </w:rPr>
            </w:pPr>
            <w:r>
              <w:rPr>
                <w:szCs w:val="24"/>
              </w:rPr>
              <w:t>46.</w:t>
            </w:r>
          </w:p>
        </w:tc>
        <w:tc>
          <w:tcPr>
            <w:tcW w:w="1498" w:type="pct"/>
          </w:tcPr>
          <w:p w14:paraId="01C6B92A" w14:textId="77777777" w:rsidR="00593A81" w:rsidRPr="00F82232" w:rsidRDefault="00593A81" w:rsidP="005E71E3">
            <w:pPr>
              <w:rPr>
                <w:color w:val="000000"/>
                <w:szCs w:val="24"/>
              </w:rPr>
            </w:pPr>
            <w:proofErr w:type="spellStart"/>
            <w:r w:rsidRPr="00F82232">
              <w:rPr>
                <w:color w:val="000000"/>
                <w:szCs w:val="24"/>
              </w:rPr>
              <w:t>Kompostinė</w:t>
            </w:r>
            <w:proofErr w:type="spellEnd"/>
            <w:r w:rsidRPr="00F82232">
              <w:rPr>
                <w:color w:val="000000"/>
                <w:szCs w:val="24"/>
              </w:rPr>
              <w:t xml:space="preserve"> žemė, </w:t>
            </w:r>
            <w:r>
              <w:rPr>
                <w:color w:val="000000"/>
                <w:szCs w:val="24"/>
              </w:rPr>
              <w:t>litrai</w:t>
            </w:r>
          </w:p>
          <w:p w14:paraId="3FBA348F" w14:textId="77777777" w:rsidR="00593A81" w:rsidRPr="00F82232" w:rsidRDefault="00593A81" w:rsidP="005E71E3">
            <w:pPr>
              <w:rPr>
                <w:color w:val="FF0000"/>
                <w:szCs w:val="24"/>
              </w:rPr>
            </w:pPr>
          </w:p>
        </w:tc>
        <w:tc>
          <w:tcPr>
            <w:tcW w:w="2148" w:type="pct"/>
          </w:tcPr>
          <w:p w14:paraId="657F238C" w14:textId="77777777" w:rsidR="00593A81" w:rsidRPr="00F82232" w:rsidRDefault="00593A81" w:rsidP="005E71E3">
            <w:pPr>
              <w:rPr>
                <w:szCs w:val="24"/>
              </w:rPr>
            </w:pPr>
            <w:r>
              <w:rPr>
                <w:szCs w:val="24"/>
              </w:rPr>
              <w:t>Turi būti universalios paskirties</w:t>
            </w:r>
          </w:p>
          <w:p w14:paraId="59839B48" w14:textId="77777777" w:rsidR="00593A81" w:rsidRPr="00F82232" w:rsidRDefault="00593A81" w:rsidP="005E71E3">
            <w:pPr>
              <w:rPr>
                <w:szCs w:val="24"/>
              </w:rPr>
            </w:pPr>
          </w:p>
        </w:tc>
        <w:tc>
          <w:tcPr>
            <w:tcW w:w="568" w:type="pct"/>
          </w:tcPr>
          <w:p w14:paraId="28E908CD" w14:textId="77777777" w:rsidR="00593A81" w:rsidRPr="00F82232" w:rsidRDefault="00593A81" w:rsidP="005E71E3">
            <w:pPr>
              <w:rPr>
                <w:szCs w:val="24"/>
              </w:rPr>
            </w:pPr>
            <w:r>
              <w:rPr>
                <w:szCs w:val="24"/>
              </w:rPr>
              <w:t>4000</w:t>
            </w:r>
          </w:p>
        </w:tc>
      </w:tr>
      <w:tr w:rsidR="00593A81" w:rsidRPr="00F82232" w14:paraId="415A5DF2" w14:textId="77777777" w:rsidTr="005E71E3">
        <w:trPr>
          <w:trHeight w:val="305"/>
        </w:trPr>
        <w:tc>
          <w:tcPr>
            <w:tcW w:w="786" w:type="pct"/>
          </w:tcPr>
          <w:p w14:paraId="116CF846" w14:textId="77777777" w:rsidR="00593A81" w:rsidRPr="00F82232" w:rsidRDefault="00593A81" w:rsidP="005E71E3">
            <w:pPr>
              <w:rPr>
                <w:szCs w:val="24"/>
              </w:rPr>
            </w:pPr>
            <w:r>
              <w:rPr>
                <w:szCs w:val="24"/>
              </w:rPr>
              <w:t>47.</w:t>
            </w:r>
          </w:p>
        </w:tc>
        <w:tc>
          <w:tcPr>
            <w:tcW w:w="1498" w:type="pct"/>
          </w:tcPr>
          <w:p w14:paraId="1C7D5D97" w14:textId="77777777" w:rsidR="00593A81" w:rsidRPr="00F82232" w:rsidRDefault="00593A81" w:rsidP="005E71E3">
            <w:pPr>
              <w:rPr>
                <w:color w:val="000000"/>
                <w:szCs w:val="24"/>
              </w:rPr>
            </w:pPr>
            <w:r w:rsidRPr="00F82232">
              <w:rPr>
                <w:color w:val="000000"/>
                <w:szCs w:val="24"/>
              </w:rPr>
              <w:t>Universalios organinės trąšos, kg</w:t>
            </w:r>
          </w:p>
          <w:p w14:paraId="107C1A43" w14:textId="77777777" w:rsidR="00593A81" w:rsidRPr="00F82232" w:rsidRDefault="00593A81" w:rsidP="005E71E3">
            <w:pPr>
              <w:rPr>
                <w:color w:val="FF0000"/>
                <w:szCs w:val="24"/>
              </w:rPr>
            </w:pPr>
          </w:p>
        </w:tc>
        <w:tc>
          <w:tcPr>
            <w:tcW w:w="2148" w:type="pct"/>
          </w:tcPr>
          <w:p w14:paraId="04083CDB" w14:textId="77777777" w:rsidR="00593A81" w:rsidRPr="00F82232" w:rsidRDefault="00593A81" w:rsidP="005E71E3">
            <w:pPr>
              <w:rPr>
                <w:szCs w:val="24"/>
              </w:rPr>
            </w:pPr>
            <w:r w:rsidRPr="00F82232">
              <w:rPr>
                <w:szCs w:val="24"/>
              </w:rPr>
              <w:t xml:space="preserve">Turi būti universalios paskirties, tinkamos naudoti bet kuriuo sezonu, </w:t>
            </w:r>
            <w:proofErr w:type="spellStart"/>
            <w:r w:rsidRPr="00F82232">
              <w:rPr>
                <w:szCs w:val="24"/>
              </w:rPr>
              <w:t>mikroel</w:t>
            </w:r>
            <w:r>
              <w:rPr>
                <w:szCs w:val="24"/>
              </w:rPr>
              <w:t>e</w:t>
            </w:r>
            <w:r w:rsidRPr="00F82232">
              <w:rPr>
                <w:szCs w:val="24"/>
              </w:rPr>
              <w:t>mentinės</w:t>
            </w:r>
            <w:proofErr w:type="spellEnd"/>
            <w:r w:rsidRPr="00F82232">
              <w:rPr>
                <w:szCs w:val="24"/>
              </w:rPr>
              <w:t xml:space="preserve"> sudėties</w:t>
            </w:r>
          </w:p>
        </w:tc>
        <w:tc>
          <w:tcPr>
            <w:tcW w:w="568" w:type="pct"/>
          </w:tcPr>
          <w:p w14:paraId="4B136018" w14:textId="77777777" w:rsidR="00593A81" w:rsidRPr="00F82232" w:rsidRDefault="00593A81" w:rsidP="005E71E3">
            <w:pPr>
              <w:rPr>
                <w:szCs w:val="24"/>
              </w:rPr>
            </w:pPr>
            <w:r w:rsidRPr="00F82232">
              <w:rPr>
                <w:szCs w:val="24"/>
              </w:rPr>
              <w:t>500</w:t>
            </w:r>
          </w:p>
        </w:tc>
      </w:tr>
      <w:tr w:rsidR="00593A81" w:rsidRPr="00F82232" w14:paraId="55A1C072" w14:textId="77777777" w:rsidTr="005E71E3">
        <w:trPr>
          <w:trHeight w:val="305"/>
        </w:trPr>
        <w:tc>
          <w:tcPr>
            <w:tcW w:w="786" w:type="pct"/>
          </w:tcPr>
          <w:p w14:paraId="42D2F5F7" w14:textId="77777777" w:rsidR="00593A81" w:rsidRPr="00F82232" w:rsidRDefault="00593A81" w:rsidP="005E71E3">
            <w:pPr>
              <w:rPr>
                <w:szCs w:val="24"/>
              </w:rPr>
            </w:pPr>
            <w:r>
              <w:rPr>
                <w:szCs w:val="24"/>
              </w:rPr>
              <w:t>48.</w:t>
            </w:r>
          </w:p>
        </w:tc>
        <w:tc>
          <w:tcPr>
            <w:tcW w:w="1498" w:type="pct"/>
          </w:tcPr>
          <w:p w14:paraId="3232D188" w14:textId="77777777" w:rsidR="00593A81" w:rsidRPr="00F82232" w:rsidRDefault="00593A81" w:rsidP="005E71E3">
            <w:pPr>
              <w:rPr>
                <w:szCs w:val="24"/>
              </w:rPr>
            </w:pPr>
            <w:r w:rsidRPr="00F82232">
              <w:rPr>
                <w:szCs w:val="24"/>
              </w:rPr>
              <w:t xml:space="preserve">Darbo pirštinės, </w:t>
            </w:r>
            <w:r>
              <w:rPr>
                <w:szCs w:val="24"/>
              </w:rPr>
              <w:t>porų.</w:t>
            </w:r>
          </w:p>
          <w:p w14:paraId="629D2F36" w14:textId="77777777" w:rsidR="00593A81" w:rsidRPr="00F82232" w:rsidRDefault="00593A81" w:rsidP="005E71E3">
            <w:pPr>
              <w:rPr>
                <w:color w:val="000000"/>
                <w:szCs w:val="24"/>
              </w:rPr>
            </w:pPr>
          </w:p>
        </w:tc>
        <w:tc>
          <w:tcPr>
            <w:tcW w:w="2148" w:type="pct"/>
          </w:tcPr>
          <w:p w14:paraId="43291E88" w14:textId="77777777" w:rsidR="00593A81" w:rsidRPr="00F82232" w:rsidRDefault="00593A81" w:rsidP="005E71E3">
            <w:pPr>
              <w:rPr>
                <w:szCs w:val="24"/>
              </w:rPr>
            </w:pPr>
            <w:r w:rsidRPr="00F82232">
              <w:rPr>
                <w:szCs w:val="24"/>
              </w:rPr>
              <w:t xml:space="preserve">Turi būti aplietos </w:t>
            </w:r>
            <w:proofErr w:type="spellStart"/>
            <w:r w:rsidRPr="00F82232">
              <w:rPr>
                <w:szCs w:val="24"/>
              </w:rPr>
              <w:t>nitrilu</w:t>
            </w:r>
            <w:proofErr w:type="spellEnd"/>
          </w:p>
          <w:p w14:paraId="1B85212C" w14:textId="77777777" w:rsidR="00593A81" w:rsidRPr="00F82232" w:rsidRDefault="00593A81" w:rsidP="005E71E3">
            <w:pPr>
              <w:rPr>
                <w:szCs w:val="24"/>
              </w:rPr>
            </w:pPr>
          </w:p>
        </w:tc>
        <w:tc>
          <w:tcPr>
            <w:tcW w:w="568" w:type="pct"/>
          </w:tcPr>
          <w:p w14:paraId="5D565FB0" w14:textId="77777777" w:rsidR="00593A81" w:rsidRPr="00F82232" w:rsidRDefault="00593A81" w:rsidP="005E71E3">
            <w:pPr>
              <w:rPr>
                <w:szCs w:val="24"/>
              </w:rPr>
            </w:pPr>
            <w:r w:rsidRPr="00F82232">
              <w:rPr>
                <w:szCs w:val="24"/>
              </w:rPr>
              <w:t>200</w:t>
            </w:r>
          </w:p>
        </w:tc>
      </w:tr>
      <w:tr w:rsidR="00593A81" w:rsidRPr="00F82232" w14:paraId="69F62BF6" w14:textId="77777777" w:rsidTr="005E71E3">
        <w:trPr>
          <w:trHeight w:val="305"/>
        </w:trPr>
        <w:tc>
          <w:tcPr>
            <w:tcW w:w="786" w:type="pct"/>
          </w:tcPr>
          <w:p w14:paraId="3960C9A1" w14:textId="77777777" w:rsidR="00593A81" w:rsidRPr="00F82232" w:rsidRDefault="00593A81" w:rsidP="005E71E3">
            <w:pPr>
              <w:rPr>
                <w:szCs w:val="24"/>
              </w:rPr>
            </w:pPr>
            <w:r>
              <w:rPr>
                <w:szCs w:val="24"/>
              </w:rPr>
              <w:t>49.</w:t>
            </w:r>
          </w:p>
        </w:tc>
        <w:tc>
          <w:tcPr>
            <w:tcW w:w="1498" w:type="pct"/>
          </w:tcPr>
          <w:p w14:paraId="5123F4C3" w14:textId="77777777" w:rsidR="00593A81" w:rsidRPr="00F82232" w:rsidRDefault="00593A81" w:rsidP="005E71E3">
            <w:pPr>
              <w:rPr>
                <w:szCs w:val="24"/>
              </w:rPr>
            </w:pPr>
            <w:r w:rsidRPr="00F82232">
              <w:rPr>
                <w:szCs w:val="24"/>
              </w:rPr>
              <w:t xml:space="preserve">Batai, </w:t>
            </w:r>
            <w:r>
              <w:rPr>
                <w:szCs w:val="24"/>
              </w:rPr>
              <w:t>pora</w:t>
            </w:r>
            <w:r w:rsidRPr="00F82232">
              <w:rPr>
                <w:szCs w:val="24"/>
              </w:rPr>
              <w:t>.</w:t>
            </w:r>
          </w:p>
          <w:p w14:paraId="6B71BD6C" w14:textId="77777777" w:rsidR="00593A81" w:rsidRPr="00F82232" w:rsidRDefault="00593A81" w:rsidP="005E71E3">
            <w:pPr>
              <w:rPr>
                <w:color w:val="000000"/>
                <w:szCs w:val="24"/>
              </w:rPr>
            </w:pPr>
          </w:p>
        </w:tc>
        <w:tc>
          <w:tcPr>
            <w:tcW w:w="2148" w:type="pct"/>
          </w:tcPr>
          <w:p w14:paraId="057CB73F" w14:textId="77777777" w:rsidR="00593A81" w:rsidRPr="00F82232" w:rsidRDefault="00593A81" w:rsidP="005E71E3">
            <w:pPr>
              <w:rPr>
                <w:szCs w:val="24"/>
              </w:rPr>
            </w:pPr>
            <w:r w:rsidRPr="00F82232">
              <w:rPr>
                <w:szCs w:val="24"/>
              </w:rPr>
              <w:t>Turi būti guminiai,</w:t>
            </w:r>
            <w:r>
              <w:rPr>
                <w:szCs w:val="24"/>
              </w:rPr>
              <w:t xml:space="preserve"> vyriški,</w:t>
            </w:r>
            <w:r w:rsidRPr="00F82232">
              <w:rPr>
                <w:szCs w:val="24"/>
              </w:rPr>
              <w:t xml:space="preserve"> su </w:t>
            </w:r>
            <w:r>
              <w:rPr>
                <w:szCs w:val="24"/>
              </w:rPr>
              <w:t>aulu, aulo aukštis  5</w:t>
            </w:r>
            <w:r w:rsidRPr="00F82232">
              <w:rPr>
                <w:szCs w:val="24"/>
              </w:rPr>
              <w:t>±</w:t>
            </w:r>
            <w:r>
              <w:rPr>
                <w:szCs w:val="24"/>
              </w:rPr>
              <w:t>2 cm, 10 porų – 44 dydžio, 10 porų  – 45 dydžio, 10 porų – 46 dydžio</w:t>
            </w:r>
          </w:p>
          <w:p w14:paraId="1C8EABA7" w14:textId="77777777" w:rsidR="00593A81" w:rsidRPr="00F82232" w:rsidRDefault="00593A81" w:rsidP="005E71E3">
            <w:pPr>
              <w:rPr>
                <w:szCs w:val="24"/>
              </w:rPr>
            </w:pPr>
          </w:p>
        </w:tc>
        <w:tc>
          <w:tcPr>
            <w:tcW w:w="568" w:type="pct"/>
          </w:tcPr>
          <w:p w14:paraId="285BEF40" w14:textId="77777777" w:rsidR="00593A81" w:rsidRPr="00F82232" w:rsidRDefault="00593A81" w:rsidP="005E71E3">
            <w:pPr>
              <w:rPr>
                <w:szCs w:val="24"/>
              </w:rPr>
            </w:pPr>
            <w:r w:rsidRPr="00F82232">
              <w:rPr>
                <w:szCs w:val="24"/>
              </w:rPr>
              <w:lastRenderedPageBreak/>
              <w:t xml:space="preserve">30 </w:t>
            </w:r>
          </w:p>
        </w:tc>
      </w:tr>
    </w:tbl>
    <w:p w14:paraId="240161AC" w14:textId="77777777" w:rsidR="00593A81" w:rsidRDefault="00593A81" w:rsidP="00593A81">
      <w:pPr>
        <w:jc w:val="center"/>
        <w:rPr>
          <w:b/>
          <w:szCs w:val="24"/>
        </w:rPr>
      </w:pPr>
    </w:p>
    <w:p w14:paraId="640CCD23" w14:textId="77777777" w:rsidR="00593A81" w:rsidRPr="00C71649" w:rsidRDefault="00593A81" w:rsidP="00593A81">
      <w:pPr>
        <w:ind w:right="282" w:firstLine="1296"/>
        <w:jc w:val="both"/>
        <w:rPr>
          <w:color w:val="FF0000"/>
          <w:szCs w:val="24"/>
        </w:rPr>
      </w:pPr>
      <w:r w:rsidRPr="00471245">
        <w:rPr>
          <w:szCs w:val="24"/>
        </w:rPr>
        <w:t>Prekėms turi būti suteikta ne mažiau kaip 24 mėnesių</w:t>
      </w:r>
      <w:r>
        <w:rPr>
          <w:szCs w:val="24"/>
        </w:rPr>
        <w:t xml:space="preserve"> garantija</w:t>
      </w:r>
      <w:r w:rsidRPr="00C71649">
        <w:rPr>
          <w:color w:val="FF0000"/>
          <w:szCs w:val="24"/>
        </w:rPr>
        <w:t>.</w:t>
      </w:r>
    </w:p>
    <w:p w14:paraId="7819794B" w14:textId="77777777" w:rsidR="009C0F87" w:rsidRPr="00F82232" w:rsidRDefault="009C0F87" w:rsidP="009C0F87">
      <w:pPr>
        <w:rPr>
          <w:szCs w:val="24"/>
        </w:rPr>
      </w:pPr>
    </w:p>
    <w:p w14:paraId="45CAE95D" w14:textId="77777777" w:rsidR="00291414" w:rsidRDefault="00291414" w:rsidP="00291414">
      <w:pPr>
        <w:tabs>
          <w:tab w:val="left" w:pos="5245"/>
        </w:tabs>
        <w:autoSpaceDE w:val="0"/>
        <w:autoSpaceDN w:val="0"/>
        <w:adjustRightInd w:val="0"/>
        <w:jc w:val="center"/>
        <w:rPr>
          <w:b/>
          <w:bCs/>
          <w:color w:val="000000"/>
          <w:szCs w:val="24"/>
        </w:rPr>
      </w:pPr>
    </w:p>
    <w:p w14:paraId="146779F1" w14:textId="77777777" w:rsidR="00291414" w:rsidRDefault="00291414" w:rsidP="00291414">
      <w:pPr>
        <w:jc w:val="center"/>
        <w:rPr>
          <w:b/>
          <w:color w:val="000000"/>
        </w:rPr>
      </w:pPr>
      <w:r>
        <w:rPr>
          <w:color w:val="000000"/>
          <w:szCs w:val="24"/>
        </w:rPr>
        <w:t>______</w:t>
      </w:r>
      <w:r>
        <w:rPr>
          <w:b/>
          <w:color w:val="000000"/>
        </w:rPr>
        <w:t>___________________</w:t>
      </w:r>
    </w:p>
    <w:p w14:paraId="60BDCE44" w14:textId="77777777" w:rsidR="00291414" w:rsidRDefault="00291414" w:rsidP="00291414">
      <w:pPr>
        <w:tabs>
          <w:tab w:val="left" w:pos="5245"/>
        </w:tabs>
        <w:rPr>
          <w:b/>
          <w:color w:val="000000"/>
          <w:szCs w:val="24"/>
        </w:rPr>
      </w:pPr>
    </w:p>
    <w:p w14:paraId="6C9EFDFD" w14:textId="77777777" w:rsidR="00291414" w:rsidRDefault="00291414" w:rsidP="00291414">
      <w:pPr>
        <w:tabs>
          <w:tab w:val="left" w:pos="5245"/>
        </w:tabs>
        <w:rPr>
          <w:b/>
          <w:color w:val="000000"/>
          <w:szCs w:val="24"/>
        </w:rPr>
      </w:pPr>
    </w:p>
    <w:p w14:paraId="226229AA" w14:textId="2574BE10" w:rsidR="004F36E7" w:rsidRDefault="009C0F87" w:rsidP="009C0F87">
      <w:pPr>
        <w:tabs>
          <w:tab w:val="left" w:pos="5245"/>
        </w:tabs>
        <w:autoSpaceDE w:val="0"/>
        <w:autoSpaceDN w:val="0"/>
        <w:adjustRightInd w:val="0"/>
        <w:jc w:val="center"/>
        <w:rPr>
          <w:b/>
          <w:color w:val="000000"/>
          <w:szCs w:val="24"/>
        </w:rPr>
      </w:pPr>
      <w:r>
        <w:rPr>
          <w:b/>
          <w:color w:val="000000"/>
          <w:szCs w:val="24"/>
        </w:rPr>
        <w:t xml:space="preserve">                                                                   </w:t>
      </w:r>
    </w:p>
    <w:p w14:paraId="30EAFA1E" w14:textId="77777777" w:rsidR="004F36E7" w:rsidRDefault="004F36E7" w:rsidP="009C0F87">
      <w:pPr>
        <w:tabs>
          <w:tab w:val="left" w:pos="5245"/>
        </w:tabs>
        <w:autoSpaceDE w:val="0"/>
        <w:autoSpaceDN w:val="0"/>
        <w:adjustRightInd w:val="0"/>
        <w:jc w:val="center"/>
        <w:rPr>
          <w:b/>
          <w:color w:val="000000"/>
          <w:szCs w:val="24"/>
        </w:rPr>
      </w:pPr>
    </w:p>
    <w:p w14:paraId="4356B660" w14:textId="3DF61AF3" w:rsidR="00593A81" w:rsidRDefault="004F36E7" w:rsidP="004F36E7">
      <w:pPr>
        <w:tabs>
          <w:tab w:val="left" w:pos="5245"/>
        </w:tabs>
        <w:autoSpaceDE w:val="0"/>
        <w:autoSpaceDN w:val="0"/>
        <w:adjustRightInd w:val="0"/>
        <w:jc w:val="center"/>
        <w:rPr>
          <w:b/>
          <w:color w:val="000000"/>
          <w:szCs w:val="24"/>
        </w:rPr>
      </w:pPr>
      <w:r>
        <w:rPr>
          <w:b/>
          <w:color w:val="000000"/>
          <w:szCs w:val="24"/>
        </w:rPr>
        <w:t xml:space="preserve">                                                                    </w:t>
      </w:r>
    </w:p>
    <w:p w14:paraId="2AE9A15B" w14:textId="77777777" w:rsidR="00593A81" w:rsidRDefault="00593A81" w:rsidP="004F36E7">
      <w:pPr>
        <w:tabs>
          <w:tab w:val="left" w:pos="5245"/>
        </w:tabs>
        <w:autoSpaceDE w:val="0"/>
        <w:autoSpaceDN w:val="0"/>
        <w:adjustRightInd w:val="0"/>
        <w:jc w:val="center"/>
        <w:rPr>
          <w:b/>
          <w:color w:val="000000"/>
          <w:szCs w:val="24"/>
        </w:rPr>
      </w:pPr>
    </w:p>
    <w:p w14:paraId="3F7011C7" w14:textId="77777777" w:rsidR="00593A81" w:rsidRDefault="00593A81" w:rsidP="00593A81">
      <w:pPr>
        <w:tabs>
          <w:tab w:val="left" w:pos="5245"/>
        </w:tabs>
        <w:autoSpaceDE w:val="0"/>
        <w:autoSpaceDN w:val="0"/>
        <w:adjustRightInd w:val="0"/>
        <w:jc w:val="right"/>
        <w:rPr>
          <w:color w:val="000000"/>
        </w:rPr>
      </w:pPr>
    </w:p>
    <w:p w14:paraId="469724F4" w14:textId="3BF4F537" w:rsidR="00291414" w:rsidRPr="003C7307" w:rsidRDefault="00291414" w:rsidP="00593A81">
      <w:pPr>
        <w:tabs>
          <w:tab w:val="left" w:pos="5245"/>
        </w:tabs>
        <w:autoSpaceDE w:val="0"/>
        <w:autoSpaceDN w:val="0"/>
        <w:adjustRightInd w:val="0"/>
        <w:jc w:val="right"/>
        <w:rPr>
          <w:color w:val="000000"/>
        </w:rPr>
      </w:pPr>
      <w:r w:rsidRPr="003C7307">
        <w:rPr>
          <w:color w:val="000000"/>
        </w:rPr>
        <w:t>20___-__-__   Prekių viešojo pirkimo-</w:t>
      </w:r>
    </w:p>
    <w:p w14:paraId="2F717677" w14:textId="77777777" w:rsidR="00291414" w:rsidRPr="003C7307" w:rsidRDefault="00291414" w:rsidP="00291414">
      <w:pPr>
        <w:tabs>
          <w:tab w:val="left" w:pos="5245"/>
        </w:tabs>
        <w:autoSpaceDE w:val="0"/>
        <w:autoSpaceDN w:val="0"/>
        <w:adjustRightInd w:val="0"/>
        <w:ind w:left="5245"/>
        <w:rPr>
          <w:color w:val="000000"/>
        </w:rPr>
      </w:pPr>
      <w:r w:rsidRPr="003C7307">
        <w:rPr>
          <w:color w:val="000000"/>
        </w:rPr>
        <w:t xml:space="preserve">pardavimo sutarties Nr. ______/_________       </w:t>
      </w:r>
    </w:p>
    <w:p w14:paraId="2EDA7432" w14:textId="77777777" w:rsidR="00291414" w:rsidRPr="003C7307" w:rsidRDefault="00291414" w:rsidP="00291414">
      <w:pPr>
        <w:tabs>
          <w:tab w:val="left" w:pos="5245"/>
        </w:tabs>
        <w:autoSpaceDE w:val="0"/>
        <w:autoSpaceDN w:val="0"/>
        <w:adjustRightInd w:val="0"/>
        <w:ind w:left="5245"/>
        <w:rPr>
          <w:color w:val="000000"/>
        </w:rPr>
      </w:pPr>
      <w:r w:rsidRPr="003C7307">
        <w:rPr>
          <w:color w:val="000000"/>
        </w:rPr>
        <w:t>2 priedas</w:t>
      </w:r>
    </w:p>
    <w:p w14:paraId="0DA86827" w14:textId="77777777" w:rsidR="00291414" w:rsidRPr="003C7307" w:rsidRDefault="00291414" w:rsidP="00291414">
      <w:pPr>
        <w:rPr>
          <w:b/>
          <w:color w:val="000000"/>
          <w:szCs w:val="24"/>
        </w:rPr>
      </w:pPr>
    </w:p>
    <w:p w14:paraId="10B0464F" w14:textId="77777777" w:rsidR="00291414" w:rsidRPr="003C7307" w:rsidRDefault="00291414" w:rsidP="00291414">
      <w:pPr>
        <w:jc w:val="center"/>
        <w:rPr>
          <w:b/>
          <w:color w:val="000000"/>
          <w:szCs w:val="24"/>
        </w:rPr>
      </w:pPr>
      <w:r w:rsidRPr="003C7307">
        <w:rPr>
          <w:b/>
          <w:color w:val="000000"/>
          <w:szCs w:val="24"/>
        </w:rPr>
        <w:t>(Prekių perdavimo</w:t>
      </w:r>
      <w:r w:rsidRPr="003C7307">
        <w:rPr>
          <w:color w:val="000000"/>
          <w:szCs w:val="24"/>
        </w:rPr>
        <w:t>–</w:t>
      </w:r>
      <w:r w:rsidRPr="003C7307">
        <w:rPr>
          <w:b/>
          <w:color w:val="000000"/>
          <w:szCs w:val="24"/>
        </w:rPr>
        <w:t>priėmimo akto forma)</w:t>
      </w:r>
    </w:p>
    <w:p w14:paraId="558609A2" w14:textId="77777777" w:rsidR="00291414" w:rsidRPr="003C7307" w:rsidRDefault="00291414" w:rsidP="00291414">
      <w:pPr>
        <w:jc w:val="center"/>
        <w:rPr>
          <w:b/>
          <w:color w:val="000000"/>
          <w:szCs w:val="24"/>
        </w:rPr>
      </w:pPr>
    </w:p>
    <w:p w14:paraId="122C69E4" w14:textId="77777777" w:rsidR="00291414" w:rsidRPr="003C7307" w:rsidRDefault="00291414" w:rsidP="00291414">
      <w:pPr>
        <w:jc w:val="center"/>
        <w:rPr>
          <w:b/>
          <w:color w:val="000000"/>
          <w:szCs w:val="24"/>
        </w:rPr>
      </w:pPr>
      <w:r w:rsidRPr="003C7307">
        <w:rPr>
          <w:b/>
          <w:color w:val="000000"/>
          <w:szCs w:val="24"/>
        </w:rPr>
        <w:t>PREKIŲ PERDAVIMO</w:t>
      </w:r>
      <w:r w:rsidRPr="003C7307">
        <w:rPr>
          <w:color w:val="000000"/>
          <w:szCs w:val="24"/>
        </w:rPr>
        <w:t>–</w:t>
      </w:r>
      <w:r w:rsidRPr="003C7307">
        <w:rPr>
          <w:b/>
          <w:color w:val="000000"/>
          <w:szCs w:val="24"/>
        </w:rPr>
        <w:t>PRIĖMIMO AKTAS NR. _____</w:t>
      </w:r>
    </w:p>
    <w:p w14:paraId="4CE701BB" w14:textId="77777777" w:rsidR="00291414" w:rsidRPr="003C7307" w:rsidRDefault="00291414" w:rsidP="00291414">
      <w:pPr>
        <w:jc w:val="center"/>
        <w:rPr>
          <w:color w:val="000000"/>
          <w:szCs w:val="24"/>
        </w:rPr>
      </w:pPr>
    </w:p>
    <w:p w14:paraId="553A3BB9" w14:textId="77777777" w:rsidR="00291414" w:rsidRPr="003C7307" w:rsidRDefault="00291414" w:rsidP="00291414">
      <w:pPr>
        <w:jc w:val="center"/>
        <w:rPr>
          <w:color w:val="000000"/>
          <w:szCs w:val="24"/>
        </w:rPr>
      </w:pPr>
      <w:r w:rsidRPr="003C7307">
        <w:rPr>
          <w:color w:val="000000"/>
          <w:szCs w:val="24"/>
        </w:rPr>
        <w:t>20___ m. _________ ___ d.</w:t>
      </w:r>
    </w:p>
    <w:p w14:paraId="36120B6A" w14:textId="77777777" w:rsidR="00291414" w:rsidRPr="003C7307" w:rsidRDefault="00291414" w:rsidP="00291414">
      <w:pPr>
        <w:jc w:val="center"/>
        <w:rPr>
          <w:color w:val="000000"/>
          <w:szCs w:val="24"/>
        </w:rPr>
      </w:pPr>
      <w:r w:rsidRPr="003C7307">
        <w:rPr>
          <w:color w:val="000000"/>
          <w:szCs w:val="24"/>
        </w:rPr>
        <w:t>Vilnius</w:t>
      </w:r>
    </w:p>
    <w:p w14:paraId="6D4CA7DD" w14:textId="77777777" w:rsidR="00291414" w:rsidRPr="003C7307" w:rsidRDefault="00291414" w:rsidP="00291414">
      <w:pPr>
        <w:jc w:val="both"/>
        <w:rPr>
          <w:b/>
          <w:color w:val="000000"/>
          <w:szCs w:val="24"/>
        </w:rPr>
      </w:pPr>
    </w:p>
    <w:p w14:paraId="30D0B8A1" w14:textId="77777777" w:rsidR="00291414" w:rsidRPr="003C7307" w:rsidRDefault="00291414" w:rsidP="00291414">
      <w:pPr>
        <w:ind w:firstLine="720"/>
        <w:jc w:val="both"/>
        <w:rPr>
          <w:color w:val="000000"/>
          <w:sz w:val="22"/>
          <w:szCs w:val="22"/>
          <w:vertAlign w:val="superscript"/>
        </w:rPr>
      </w:pPr>
      <w:r w:rsidRPr="003C7307">
        <w:rPr>
          <w:b/>
          <w:color w:val="000000"/>
          <w:sz w:val="22"/>
          <w:szCs w:val="22"/>
        </w:rPr>
        <w:t xml:space="preserve">Tiekėjas </w:t>
      </w:r>
      <w:r w:rsidRPr="003C7307">
        <w:rPr>
          <w:color w:val="000000"/>
          <w:sz w:val="22"/>
          <w:szCs w:val="22"/>
        </w:rPr>
        <w:t>– ______________________________ , atstovaujamas __________________________,</w:t>
      </w:r>
    </w:p>
    <w:p w14:paraId="5247CF54" w14:textId="77777777" w:rsidR="00291414" w:rsidRPr="003C7307" w:rsidRDefault="00291414" w:rsidP="00291414">
      <w:pPr>
        <w:ind w:firstLine="720"/>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 xml:space="preserve">(įmonės pavadinimas, kodas)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(pareigų pavadinimas, vardas, pavardė)</w:t>
      </w:r>
    </w:p>
    <w:p w14:paraId="27E9B75D" w14:textId="77777777" w:rsidR="00291414" w:rsidRPr="003C7307" w:rsidRDefault="00291414" w:rsidP="00291414">
      <w:pPr>
        <w:jc w:val="both"/>
        <w:rPr>
          <w:color w:val="000000"/>
          <w:sz w:val="22"/>
          <w:szCs w:val="22"/>
        </w:rPr>
      </w:pPr>
      <w:r w:rsidRPr="003C7307">
        <w:rPr>
          <w:color w:val="000000"/>
          <w:sz w:val="22"/>
          <w:szCs w:val="22"/>
        </w:rPr>
        <w:t>veikiančio pagal _______________________________,</w:t>
      </w:r>
      <w:r w:rsidRPr="003C7307">
        <w:rPr>
          <w:color w:val="000000"/>
          <w:sz w:val="22"/>
          <w:szCs w:val="22"/>
          <w:vertAlign w:val="superscript"/>
        </w:rPr>
        <w:t xml:space="preserve">  </w:t>
      </w:r>
      <w:r w:rsidRPr="003C7307">
        <w:rPr>
          <w:color w:val="000000"/>
          <w:sz w:val="22"/>
          <w:szCs w:val="22"/>
        </w:rPr>
        <w:t>vadovaudamasis 20___ m. _________ __ d.</w:t>
      </w:r>
    </w:p>
    <w:p w14:paraId="4C2C2933" w14:textId="77777777" w:rsidR="00291414" w:rsidRPr="003C7307" w:rsidRDefault="00291414" w:rsidP="00291414">
      <w:pPr>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(atstovavimo pagrindas)</w:t>
      </w:r>
    </w:p>
    <w:p w14:paraId="55356F21" w14:textId="77777777" w:rsidR="00291414" w:rsidRPr="003C7307" w:rsidRDefault="00291414" w:rsidP="00291414">
      <w:pPr>
        <w:jc w:val="both"/>
        <w:rPr>
          <w:color w:val="000000"/>
          <w:sz w:val="22"/>
          <w:szCs w:val="22"/>
        </w:rPr>
      </w:pPr>
      <w:r w:rsidRPr="003C7307">
        <w:rPr>
          <w:color w:val="000000"/>
          <w:sz w:val="22"/>
          <w:szCs w:val="22"/>
        </w:rPr>
        <w:t>____________________________ viešojo pirkimo-pardavimo sutartimi Nr.  ___________/__________,</w:t>
      </w:r>
    </w:p>
    <w:p w14:paraId="7DF52A83" w14:textId="77777777" w:rsidR="00291414" w:rsidRPr="003C7307" w:rsidRDefault="00291414" w:rsidP="00291414">
      <w:pPr>
        <w:rPr>
          <w:color w:val="000000"/>
          <w:sz w:val="22"/>
          <w:szCs w:val="22"/>
          <w:vertAlign w:val="superscript"/>
        </w:rPr>
      </w:pPr>
      <w:r w:rsidRPr="003C7307">
        <w:rPr>
          <w:color w:val="000000"/>
          <w:sz w:val="22"/>
          <w:szCs w:val="22"/>
          <w:vertAlign w:val="superscript"/>
        </w:rPr>
        <w:t xml:space="preserve">     (perkamų prekių pavadinimas)</w:t>
      </w:r>
    </w:p>
    <w:p w14:paraId="416CE883" w14:textId="77777777" w:rsidR="00291414" w:rsidRPr="003C7307" w:rsidRDefault="00291414" w:rsidP="00291414">
      <w:pPr>
        <w:jc w:val="both"/>
        <w:rPr>
          <w:color w:val="000000"/>
          <w:sz w:val="22"/>
          <w:szCs w:val="22"/>
          <w:vertAlign w:val="superscript"/>
        </w:rPr>
      </w:pPr>
      <w:r w:rsidRPr="003C7307">
        <w:rPr>
          <w:color w:val="000000"/>
          <w:sz w:val="22"/>
          <w:szCs w:val="22"/>
        </w:rPr>
        <w:t>tiekė ir perdavė visas Prekes Pirkėjui.</w:t>
      </w:r>
    </w:p>
    <w:p w14:paraId="0A20CC6D" w14:textId="77777777" w:rsidR="00291414" w:rsidRPr="003C7307" w:rsidRDefault="00291414" w:rsidP="00291414">
      <w:pPr>
        <w:ind w:firstLine="720"/>
        <w:jc w:val="both"/>
        <w:rPr>
          <w:color w:val="000000"/>
          <w:sz w:val="22"/>
          <w:szCs w:val="22"/>
        </w:rPr>
      </w:pPr>
      <w:r w:rsidRPr="003C7307">
        <w:rPr>
          <w:b/>
          <w:color w:val="000000"/>
          <w:sz w:val="22"/>
          <w:szCs w:val="22"/>
        </w:rPr>
        <w:t>Pirkėjas</w:t>
      </w:r>
      <w:r w:rsidRPr="003C7307">
        <w:rPr>
          <w:color w:val="000000"/>
          <w:sz w:val="22"/>
          <w:szCs w:val="22"/>
        </w:rPr>
        <w:t xml:space="preserve"> – ______________________________________________________, atstovaujamas </w:t>
      </w:r>
    </w:p>
    <w:p w14:paraId="274F151E" w14:textId="77777777" w:rsidR="00291414" w:rsidRPr="003C7307" w:rsidRDefault="00291414" w:rsidP="00291414">
      <w:pPr>
        <w:ind w:firstLine="720"/>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(įstaigos pavadinimas, kodas)</w:t>
      </w:r>
    </w:p>
    <w:p w14:paraId="1FE9D71F" w14:textId="77777777" w:rsidR="00291414" w:rsidRPr="003C7307" w:rsidRDefault="00291414" w:rsidP="00291414">
      <w:pPr>
        <w:jc w:val="both"/>
        <w:rPr>
          <w:color w:val="000000"/>
          <w:sz w:val="22"/>
          <w:szCs w:val="22"/>
        </w:rPr>
      </w:pPr>
      <w:r w:rsidRPr="003C7307">
        <w:rPr>
          <w:color w:val="000000"/>
          <w:sz w:val="22"/>
          <w:szCs w:val="22"/>
        </w:rPr>
        <w:t>_________________________________________________________________________________,</w:t>
      </w:r>
    </w:p>
    <w:p w14:paraId="68EE9514" w14:textId="77777777" w:rsidR="00291414" w:rsidRPr="003C7307" w:rsidRDefault="00291414" w:rsidP="00291414">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 vardas, pavardė)</w:t>
      </w:r>
    </w:p>
    <w:p w14:paraId="23DA11C9" w14:textId="77777777" w:rsidR="00291414" w:rsidRPr="003C7307" w:rsidRDefault="00291414" w:rsidP="00291414">
      <w:pPr>
        <w:jc w:val="both"/>
        <w:rPr>
          <w:color w:val="000000"/>
          <w:sz w:val="22"/>
          <w:szCs w:val="22"/>
        </w:rPr>
      </w:pPr>
      <w:r w:rsidRPr="003C7307">
        <w:rPr>
          <w:color w:val="000000"/>
          <w:sz w:val="22"/>
          <w:szCs w:val="22"/>
        </w:rPr>
        <w:t xml:space="preserve">veikiančio pagal ____________________________________________________________________, </w:t>
      </w:r>
    </w:p>
    <w:p w14:paraId="7FE9069C" w14:textId="77777777" w:rsidR="00291414" w:rsidRPr="003C7307" w:rsidRDefault="00291414" w:rsidP="00291414">
      <w:pPr>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(atstovavimo pagrindas)</w:t>
      </w:r>
    </w:p>
    <w:p w14:paraId="29AF9086" w14:textId="77777777" w:rsidR="00291414" w:rsidRPr="003C7307" w:rsidRDefault="00291414" w:rsidP="00291414">
      <w:pPr>
        <w:jc w:val="both"/>
        <w:rPr>
          <w:color w:val="000000"/>
          <w:sz w:val="22"/>
          <w:szCs w:val="22"/>
        </w:rPr>
      </w:pPr>
      <w:r w:rsidRPr="003C7307">
        <w:rPr>
          <w:color w:val="000000"/>
          <w:sz w:val="22"/>
          <w:szCs w:val="22"/>
        </w:rPr>
        <w:t>priėmė iš Tiekėjo visas prekes.</w:t>
      </w:r>
    </w:p>
    <w:p w14:paraId="4F483647" w14:textId="77777777" w:rsidR="00291414" w:rsidRPr="003C7307" w:rsidRDefault="00291414" w:rsidP="00291414">
      <w:pPr>
        <w:ind w:firstLine="720"/>
        <w:jc w:val="both"/>
        <w:rPr>
          <w:color w:val="000000"/>
          <w:sz w:val="22"/>
          <w:szCs w:val="22"/>
        </w:rPr>
      </w:pPr>
      <w:r w:rsidRPr="003C7307">
        <w:rPr>
          <w:color w:val="000000"/>
          <w:sz w:val="22"/>
          <w:szCs w:val="22"/>
        </w:rPr>
        <w:t>Atsižvelgiant į tai, Pirkėjas turi sumokėt</w:t>
      </w:r>
      <w:r>
        <w:rPr>
          <w:color w:val="000000"/>
          <w:sz w:val="22"/>
          <w:szCs w:val="22"/>
        </w:rPr>
        <w:t>i Tiekėjui _______________ eurų</w:t>
      </w:r>
      <w:r w:rsidRPr="003C7307">
        <w:rPr>
          <w:color w:val="000000"/>
          <w:sz w:val="22"/>
          <w:szCs w:val="22"/>
        </w:rPr>
        <w:t xml:space="preserve"> ( ___________________) </w:t>
      </w:r>
    </w:p>
    <w:p w14:paraId="20571437" w14:textId="77777777" w:rsidR="00291414" w:rsidRPr="003C7307" w:rsidRDefault="00291414" w:rsidP="00291414">
      <w:pPr>
        <w:ind w:firstLine="720"/>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 xml:space="preserve">(suma skaičiais)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(suma žodžiais)</w:t>
      </w:r>
    </w:p>
    <w:p w14:paraId="47AF5454" w14:textId="77777777" w:rsidR="00291414" w:rsidRPr="003C7307" w:rsidRDefault="00291414" w:rsidP="00291414">
      <w:pPr>
        <w:keepLines/>
        <w:tabs>
          <w:tab w:val="left" w:pos="5812"/>
        </w:tabs>
        <w:jc w:val="both"/>
        <w:rPr>
          <w:b/>
          <w:color w:val="000000"/>
          <w:sz w:val="22"/>
          <w:szCs w:val="22"/>
        </w:rPr>
      </w:pPr>
      <w:r w:rsidRPr="003C7307">
        <w:rPr>
          <w:b/>
          <w:color w:val="000000"/>
          <w:sz w:val="22"/>
          <w:szCs w:val="22"/>
        </w:rPr>
        <w:t>Perdavė</w:t>
      </w:r>
    </w:p>
    <w:p w14:paraId="2C42E5E5" w14:textId="77777777" w:rsidR="00291414" w:rsidRPr="003C7307" w:rsidRDefault="00291414" w:rsidP="00291414">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 </w:t>
      </w:r>
      <w:r w:rsidRPr="003C7307">
        <w:rPr>
          <w:color w:val="000000"/>
          <w:sz w:val="22"/>
          <w:szCs w:val="22"/>
        </w:rPr>
        <w:tab/>
      </w:r>
      <w:r w:rsidRPr="003C7307">
        <w:rPr>
          <w:color w:val="000000"/>
          <w:sz w:val="22"/>
          <w:szCs w:val="22"/>
        </w:rPr>
        <w:tab/>
      </w:r>
      <w:r w:rsidRPr="003C7307">
        <w:rPr>
          <w:color w:val="000000"/>
          <w:sz w:val="22"/>
          <w:szCs w:val="22"/>
        </w:rPr>
        <w:tab/>
        <w:t>______________</w:t>
      </w:r>
    </w:p>
    <w:p w14:paraId="1D7A51B1" w14:textId="77777777" w:rsidR="00291414" w:rsidRPr="003C7307" w:rsidRDefault="00291414" w:rsidP="00291414">
      <w:pPr>
        <w:jc w:val="both"/>
        <w:rPr>
          <w:color w:val="000000"/>
          <w:sz w:val="22"/>
          <w:szCs w:val="22"/>
          <w:vertAlign w:val="superscript"/>
        </w:rPr>
      </w:pPr>
      <w:r w:rsidRPr="003C7307">
        <w:rPr>
          <w:color w:val="000000"/>
          <w:sz w:val="22"/>
          <w:szCs w:val="22"/>
          <w:vertAlign w:val="superscript"/>
        </w:rPr>
        <w:t xml:space="preserve">  (pareigų pavadinimas)</w:t>
      </w:r>
      <w:r w:rsidRPr="003C7307">
        <w:rPr>
          <w:color w:val="000000"/>
          <w:sz w:val="22"/>
          <w:szCs w:val="22"/>
          <w:vertAlign w:val="superscript"/>
        </w:rPr>
        <w:tab/>
      </w:r>
      <w:r w:rsidRPr="003C7307">
        <w:rPr>
          <w:color w:val="000000"/>
          <w:sz w:val="22"/>
          <w:szCs w:val="22"/>
          <w:vertAlign w:val="superscript"/>
        </w:rPr>
        <w:tab/>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(vardas, pavardė)</w:t>
      </w:r>
    </w:p>
    <w:p w14:paraId="789CC26C" w14:textId="77777777" w:rsidR="00291414" w:rsidRPr="003C7307" w:rsidRDefault="00291414" w:rsidP="00291414">
      <w:pPr>
        <w:jc w:val="both"/>
        <w:rPr>
          <w:color w:val="000000"/>
          <w:sz w:val="22"/>
          <w:szCs w:val="22"/>
        </w:rPr>
      </w:pPr>
      <w:r w:rsidRPr="003C7307">
        <w:rPr>
          <w:color w:val="000000"/>
          <w:sz w:val="22"/>
          <w:szCs w:val="22"/>
        </w:rPr>
        <w:tab/>
      </w:r>
      <w:r w:rsidRPr="003C7307">
        <w:rPr>
          <w:color w:val="000000"/>
          <w:sz w:val="22"/>
          <w:szCs w:val="22"/>
        </w:rPr>
        <w:tab/>
      </w:r>
      <w:r w:rsidRPr="003C7307">
        <w:rPr>
          <w:color w:val="000000"/>
          <w:sz w:val="22"/>
          <w:szCs w:val="22"/>
        </w:rPr>
        <w:tab/>
        <w:t>A.V.</w:t>
      </w:r>
    </w:p>
    <w:p w14:paraId="30DBA23F" w14:textId="77777777" w:rsidR="00291414" w:rsidRPr="003C7307" w:rsidRDefault="00291414" w:rsidP="00291414">
      <w:pPr>
        <w:jc w:val="both"/>
        <w:rPr>
          <w:b/>
          <w:color w:val="000000"/>
          <w:sz w:val="22"/>
          <w:szCs w:val="22"/>
        </w:rPr>
      </w:pPr>
      <w:r w:rsidRPr="003C7307">
        <w:rPr>
          <w:b/>
          <w:color w:val="000000"/>
          <w:sz w:val="22"/>
          <w:szCs w:val="22"/>
        </w:rPr>
        <w:t>Priėmė</w:t>
      </w:r>
    </w:p>
    <w:p w14:paraId="74EC0BD9" w14:textId="77777777" w:rsidR="00291414" w:rsidRPr="003C7307" w:rsidRDefault="00291414" w:rsidP="00291414">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____________   </w:t>
      </w:r>
      <w:r w:rsidRPr="003C7307">
        <w:rPr>
          <w:color w:val="000000"/>
          <w:sz w:val="22"/>
          <w:szCs w:val="22"/>
        </w:rPr>
        <w:tab/>
      </w:r>
      <w:r w:rsidRPr="003C7307">
        <w:rPr>
          <w:color w:val="000000"/>
          <w:sz w:val="22"/>
          <w:szCs w:val="22"/>
        </w:rPr>
        <w:tab/>
        <w:t>______________</w:t>
      </w:r>
    </w:p>
    <w:p w14:paraId="1E8F702E" w14:textId="77777777" w:rsidR="00291414" w:rsidRPr="003C7307" w:rsidRDefault="00291414" w:rsidP="00291414">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w:t>
      </w:r>
      <w:r w:rsidRPr="003C7307">
        <w:rPr>
          <w:color w:val="000000"/>
          <w:sz w:val="22"/>
          <w:szCs w:val="22"/>
          <w:vertAlign w:val="superscript"/>
        </w:rPr>
        <w:tab/>
      </w:r>
      <w:r w:rsidRPr="003C7307">
        <w:rPr>
          <w:color w:val="000000"/>
          <w:sz w:val="22"/>
          <w:szCs w:val="22"/>
          <w:vertAlign w:val="superscript"/>
        </w:rPr>
        <w:tab/>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(vardas, pavardė)</w:t>
      </w:r>
    </w:p>
    <w:p w14:paraId="7FCF615C" w14:textId="77777777" w:rsidR="00291414" w:rsidRPr="003C7307" w:rsidRDefault="00291414" w:rsidP="00291414">
      <w:pPr>
        <w:jc w:val="both"/>
        <w:rPr>
          <w:color w:val="000000"/>
          <w:sz w:val="22"/>
          <w:szCs w:val="22"/>
        </w:rPr>
      </w:pPr>
      <w:r w:rsidRPr="003C7307">
        <w:rPr>
          <w:color w:val="000000"/>
          <w:sz w:val="22"/>
          <w:szCs w:val="22"/>
        </w:rPr>
        <w:tab/>
      </w:r>
      <w:r w:rsidRPr="003C7307">
        <w:rPr>
          <w:color w:val="000000"/>
          <w:sz w:val="22"/>
          <w:szCs w:val="22"/>
        </w:rPr>
        <w:tab/>
      </w:r>
      <w:r w:rsidRPr="003C7307">
        <w:rPr>
          <w:color w:val="000000"/>
          <w:sz w:val="22"/>
          <w:szCs w:val="22"/>
        </w:rPr>
        <w:tab/>
        <w:t>A.V.</w:t>
      </w:r>
    </w:p>
    <w:p w14:paraId="51D6FFA8" w14:textId="77777777" w:rsidR="00291414" w:rsidRPr="003C7307" w:rsidRDefault="00291414" w:rsidP="00291414">
      <w:pPr>
        <w:jc w:val="center"/>
        <w:rPr>
          <w:b/>
          <w:color w:val="000000"/>
        </w:rPr>
      </w:pPr>
      <w:r w:rsidRPr="003C7307">
        <w:rPr>
          <w:color w:val="000000"/>
          <w:szCs w:val="24"/>
        </w:rPr>
        <w:t>______</w:t>
      </w:r>
      <w:r w:rsidRPr="003C7307">
        <w:rPr>
          <w:b/>
          <w:color w:val="000000"/>
        </w:rPr>
        <w:t>___________________</w:t>
      </w:r>
    </w:p>
    <w:p w14:paraId="401AA5F9" w14:textId="77777777" w:rsidR="00291414" w:rsidRPr="003C7307" w:rsidRDefault="00291414" w:rsidP="00291414">
      <w:pPr>
        <w:ind w:firstLine="1309"/>
        <w:jc w:val="both"/>
        <w:rPr>
          <w:szCs w:val="24"/>
        </w:rPr>
      </w:pPr>
    </w:p>
    <w:p w14:paraId="3675C212" w14:textId="77777777" w:rsidR="00291414" w:rsidRPr="003C7307" w:rsidRDefault="00291414" w:rsidP="00291414">
      <w:pPr>
        <w:autoSpaceDE w:val="0"/>
        <w:autoSpaceDN w:val="0"/>
        <w:adjustRightInd w:val="0"/>
        <w:ind w:left="5245"/>
        <w:rPr>
          <w:color w:val="000000"/>
        </w:rPr>
      </w:pPr>
      <w:r w:rsidRPr="003C7307">
        <w:rPr>
          <w:color w:val="000000"/>
        </w:rPr>
        <w:lastRenderedPageBreak/>
        <w:t>20___-__-__   Prekių viešojo pirkimo-</w:t>
      </w:r>
    </w:p>
    <w:p w14:paraId="5EA2F9B7" w14:textId="77777777" w:rsidR="00291414" w:rsidRPr="003C7307" w:rsidRDefault="00291414" w:rsidP="00291414">
      <w:pPr>
        <w:autoSpaceDE w:val="0"/>
        <w:autoSpaceDN w:val="0"/>
        <w:adjustRightInd w:val="0"/>
        <w:ind w:left="5245"/>
        <w:rPr>
          <w:color w:val="000000"/>
        </w:rPr>
      </w:pPr>
      <w:r w:rsidRPr="003C7307">
        <w:rPr>
          <w:color w:val="000000"/>
        </w:rPr>
        <w:t xml:space="preserve">pardavimo sutarties Nr. ________/_______      </w:t>
      </w:r>
    </w:p>
    <w:p w14:paraId="2D52BEC5" w14:textId="77777777" w:rsidR="00291414" w:rsidRPr="003C7307" w:rsidRDefault="00291414" w:rsidP="00291414">
      <w:pPr>
        <w:autoSpaceDE w:val="0"/>
        <w:autoSpaceDN w:val="0"/>
        <w:adjustRightInd w:val="0"/>
        <w:ind w:left="5245"/>
        <w:rPr>
          <w:color w:val="000000"/>
        </w:rPr>
      </w:pPr>
      <w:r>
        <w:rPr>
          <w:color w:val="000000"/>
        </w:rPr>
        <w:t>3</w:t>
      </w:r>
      <w:r w:rsidRPr="003C7307">
        <w:rPr>
          <w:color w:val="000000"/>
        </w:rPr>
        <w:t xml:space="preserve"> priedas</w:t>
      </w:r>
    </w:p>
    <w:p w14:paraId="5A6D4483" w14:textId="77777777" w:rsidR="00291414" w:rsidRDefault="00291414" w:rsidP="00291414">
      <w:pPr>
        <w:autoSpaceDE w:val="0"/>
        <w:autoSpaceDN w:val="0"/>
        <w:adjustRightInd w:val="0"/>
        <w:ind w:left="5245"/>
        <w:rPr>
          <w:color w:val="000000"/>
        </w:rPr>
      </w:pPr>
    </w:p>
    <w:p w14:paraId="2CEA313B" w14:textId="77777777" w:rsidR="00291414" w:rsidRPr="003C7307" w:rsidRDefault="00291414" w:rsidP="00291414">
      <w:pPr>
        <w:autoSpaceDE w:val="0"/>
        <w:autoSpaceDN w:val="0"/>
        <w:adjustRightInd w:val="0"/>
        <w:ind w:left="5245"/>
        <w:rPr>
          <w:color w:val="000000"/>
        </w:rPr>
      </w:pPr>
    </w:p>
    <w:p w14:paraId="2F6F5D88" w14:textId="77777777" w:rsidR="00291414" w:rsidRPr="003C7307" w:rsidRDefault="00291414" w:rsidP="00291414">
      <w:pPr>
        <w:tabs>
          <w:tab w:val="left" w:pos="5580"/>
        </w:tabs>
        <w:jc w:val="center"/>
        <w:rPr>
          <w:b/>
          <w:color w:val="000000"/>
          <w:szCs w:val="24"/>
        </w:rPr>
      </w:pPr>
      <w:r>
        <w:rPr>
          <w:b/>
          <w:color w:val="000000"/>
          <w:szCs w:val="24"/>
        </w:rPr>
        <w:t>TIEKĖJO PASIŪLYMAS</w:t>
      </w:r>
    </w:p>
    <w:p w14:paraId="5E63ED9E" w14:textId="77777777" w:rsidR="00291414" w:rsidRPr="003C7307" w:rsidRDefault="00291414" w:rsidP="00291414">
      <w:pPr>
        <w:tabs>
          <w:tab w:val="left" w:pos="5580"/>
        </w:tabs>
        <w:jc w:val="center"/>
        <w:rPr>
          <w:b/>
          <w:color w:val="000000"/>
          <w:szCs w:val="24"/>
        </w:rPr>
      </w:pPr>
    </w:p>
    <w:p w14:paraId="3A9F9D9E" w14:textId="77777777" w:rsidR="00291414" w:rsidRPr="003C7307" w:rsidRDefault="00291414" w:rsidP="00291414">
      <w:pPr>
        <w:tabs>
          <w:tab w:val="left" w:pos="5580"/>
        </w:tabs>
        <w:jc w:val="center"/>
        <w:rPr>
          <w:i/>
          <w:color w:val="000000"/>
          <w:szCs w:val="24"/>
        </w:rPr>
      </w:pPr>
      <w:r w:rsidRPr="003C7307">
        <w:rPr>
          <w:i/>
          <w:color w:val="000000"/>
          <w:szCs w:val="24"/>
        </w:rPr>
        <w:t>Dėstymas</w:t>
      </w:r>
    </w:p>
    <w:p w14:paraId="186E7A5C" w14:textId="77777777" w:rsidR="00291414" w:rsidRPr="003C7307" w:rsidRDefault="00291414" w:rsidP="00291414">
      <w:pPr>
        <w:tabs>
          <w:tab w:val="left" w:pos="5580"/>
        </w:tabs>
        <w:jc w:val="center"/>
        <w:rPr>
          <w:i/>
          <w:color w:val="000000"/>
          <w:szCs w:val="24"/>
        </w:rPr>
      </w:pPr>
    </w:p>
    <w:p w14:paraId="6158EB98" w14:textId="77777777" w:rsidR="00291414" w:rsidRPr="006273B9" w:rsidRDefault="00291414" w:rsidP="00291414">
      <w:pPr>
        <w:tabs>
          <w:tab w:val="left" w:pos="5580"/>
        </w:tabs>
        <w:jc w:val="center"/>
        <w:rPr>
          <w:i/>
        </w:rPr>
      </w:pPr>
      <w:r w:rsidRPr="003C7307">
        <w:rPr>
          <w:i/>
          <w:color w:val="000000"/>
          <w:szCs w:val="24"/>
        </w:rPr>
        <w:t>_____________________</w:t>
      </w:r>
    </w:p>
    <w:p w14:paraId="2B530DB2" w14:textId="77777777" w:rsidR="00291414" w:rsidRDefault="00291414" w:rsidP="00291414"/>
    <w:p w14:paraId="2C413996" w14:textId="77777777" w:rsidR="00291414" w:rsidRDefault="00291414" w:rsidP="00291414"/>
    <w:p w14:paraId="0B7B0556" w14:textId="77777777" w:rsidR="00AA58FA" w:rsidRDefault="00AA58FA" w:rsidP="00291414">
      <w:pPr>
        <w:jc w:val="both"/>
      </w:pPr>
    </w:p>
    <w:sectPr w:rsidR="00AA58F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DE078" w14:textId="77777777" w:rsidR="005D0510" w:rsidRDefault="005D0510" w:rsidP="00AA58FA">
      <w:r>
        <w:separator/>
      </w:r>
    </w:p>
  </w:endnote>
  <w:endnote w:type="continuationSeparator" w:id="0">
    <w:p w14:paraId="042799EE" w14:textId="77777777" w:rsidR="005D0510" w:rsidRDefault="005D0510" w:rsidP="00AA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90996" w14:textId="77777777" w:rsidR="005D0510" w:rsidRDefault="005D0510" w:rsidP="00AA58FA">
      <w:r>
        <w:separator/>
      </w:r>
    </w:p>
  </w:footnote>
  <w:footnote w:type="continuationSeparator" w:id="0">
    <w:p w14:paraId="7589C242" w14:textId="77777777" w:rsidR="005D0510" w:rsidRDefault="005D0510" w:rsidP="00AA5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1" w15:restartNumberingAfterBreak="0">
    <w:nsid w:val="05CB59F0"/>
    <w:multiLevelType w:val="multilevel"/>
    <w:tmpl w:val="A516E980"/>
    <w:lvl w:ilvl="0">
      <w:start w:val="1"/>
      <w:numFmt w:val="decimal"/>
      <w:lvlText w:val="%1."/>
      <w:lvlJc w:val="left"/>
      <w:pPr>
        <w:tabs>
          <w:tab w:val="num" w:pos="420"/>
        </w:tabs>
        <w:ind w:left="420" w:hanging="420"/>
      </w:pPr>
      <w:rPr>
        <w:rFonts w:hint="default"/>
        <w:b w:val="0"/>
        <w:bCs/>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1CAA5D20"/>
    <w:multiLevelType w:val="hybridMultilevel"/>
    <w:tmpl w:val="43D005D4"/>
    <w:lvl w:ilvl="0" w:tplc="11EAAEAC">
      <w:start w:val="1"/>
      <w:numFmt w:val="decimal"/>
      <w:lvlText w:val="%1."/>
      <w:lvlJc w:val="left"/>
      <w:pPr>
        <w:tabs>
          <w:tab w:val="num" w:pos="720"/>
        </w:tabs>
        <w:ind w:left="720" w:hanging="360"/>
      </w:pPr>
      <w:rPr>
        <w:rFonts w:hint="default"/>
      </w:rPr>
    </w:lvl>
    <w:lvl w:ilvl="1" w:tplc="7DCC7CC6">
      <w:numFmt w:val="none"/>
      <w:lvlText w:val=""/>
      <w:lvlJc w:val="left"/>
      <w:pPr>
        <w:tabs>
          <w:tab w:val="num" w:pos="360"/>
        </w:tabs>
      </w:pPr>
      <w:rPr>
        <w:rFonts w:hint="default"/>
      </w:rPr>
    </w:lvl>
    <w:lvl w:ilvl="2" w:tplc="3B3603AC">
      <w:numFmt w:val="none"/>
      <w:lvlText w:val=""/>
      <w:lvlJc w:val="left"/>
      <w:pPr>
        <w:tabs>
          <w:tab w:val="num" w:pos="360"/>
        </w:tabs>
      </w:pPr>
    </w:lvl>
    <w:lvl w:ilvl="3" w:tplc="04270001">
      <w:start w:val="1"/>
      <w:numFmt w:val="bullet"/>
      <w:lvlText w:val=""/>
      <w:lvlJc w:val="left"/>
      <w:pPr>
        <w:tabs>
          <w:tab w:val="num" w:pos="360"/>
        </w:tabs>
        <w:ind w:left="360" w:hanging="360"/>
      </w:pPr>
      <w:rPr>
        <w:rFonts w:ascii="Symbol" w:hAnsi="Symbol" w:hint="default"/>
      </w:rPr>
    </w:lvl>
    <w:lvl w:ilvl="4" w:tplc="55621422">
      <w:numFmt w:val="none"/>
      <w:lvlText w:val=""/>
      <w:lvlJc w:val="left"/>
      <w:pPr>
        <w:tabs>
          <w:tab w:val="num" w:pos="360"/>
        </w:tabs>
      </w:pPr>
    </w:lvl>
    <w:lvl w:ilvl="5" w:tplc="B4AE20A2">
      <w:numFmt w:val="none"/>
      <w:lvlText w:val=""/>
      <w:lvlJc w:val="left"/>
      <w:pPr>
        <w:tabs>
          <w:tab w:val="num" w:pos="360"/>
        </w:tabs>
      </w:pPr>
    </w:lvl>
    <w:lvl w:ilvl="6" w:tplc="6E204DA4">
      <w:numFmt w:val="none"/>
      <w:lvlText w:val=""/>
      <w:lvlJc w:val="left"/>
      <w:pPr>
        <w:tabs>
          <w:tab w:val="num" w:pos="360"/>
        </w:tabs>
      </w:pPr>
    </w:lvl>
    <w:lvl w:ilvl="7" w:tplc="0C9E7398">
      <w:numFmt w:val="none"/>
      <w:lvlText w:val=""/>
      <w:lvlJc w:val="left"/>
      <w:pPr>
        <w:tabs>
          <w:tab w:val="num" w:pos="360"/>
        </w:tabs>
      </w:pPr>
    </w:lvl>
    <w:lvl w:ilvl="8" w:tplc="FD90311A">
      <w:numFmt w:val="none"/>
      <w:lvlText w:val=""/>
      <w:lvlJc w:val="left"/>
      <w:pPr>
        <w:tabs>
          <w:tab w:val="num" w:pos="360"/>
        </w:tabs>
      </w:p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515190590">
    <w:abstractNumId w:val="6"/>
  </w:num>
  <w:num w:numId="2" w16cid:durableId="843514984">
    <w:abstractNumId w:val="3"/>
  </w:num>
  <w:num w:numId="3" w16cid:durableId="1846628675">
    <w:abstractNumId w:val="5"/>
  </w:num>
  <w:num w:numId="4" w16cid:durableId="37440396">
    <w:abstractNumId w:val="4"/>
  </w:num>
  <w:num w:numId="5" w16cid:durableId="646668425">
    <w:abstractNumId w:val="0"/>
  </w:num>
  <w:num w:numId="6" w16cid:durableId="1374305550">
    <w:abstractNumId w:val="2"/>
  </w:num>
  <w:num w:numId="7" w16cid:durableId="20471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FA"/>
    <w:rsid w:val="000049EF"/>
    <w:rsid w:val="00017103"/>
    <w:rsid w:val="0002028A"/>
    <w:rsid w:val="00025A32"/>
    <w:rsid w:val="00047890"/>
    <w:rsid w:val="0007044B"/>
    <w:rsid w:val="00071973"/>
    <w:rsid w:val="00074BDB"/>
    <w:rsid w:val="000754CD"/>
    <w:rsid w:val="00082B1C"/>
    <w:rsid w:val="0009268C"/>
    <w:rsid w:val="000926BF"/>
    <w:rsid w:val="000A56C8"/>
    <w:rsid w:val="000B2A4F"/>
    <w:rsid w:val="000B4A15"/>
    <w:rsid w:val="000D7290"/>
    <w:rsid w:val="001250DD"/>
    <w:rsid w:val="00143212"/>
    <w:rsid w:val="0015705D"/>
    <w:rsid w:val="00181254"/>
    <w:rsid w:val="00186B7A"/>
    <w:rsid w:val="0019443B"/>
    <w:rsid w:val="00196F72"/>
    <w:rsid w:val="001A3B6A"/>
    <w:rsid w:val="001B26FC"/>
    <w:rsid w:val="001C0255"/>
    <w:rsid w:val="001D7278"/>
    <w:rsid w:val="001E5F95"/>
    <w:rsid w:val="0020798D"/>
    <w:rsid w:val="0021097E"/>
    <w:rsid w:val="002125AE"/>
    <w:rsid w:val="00235775"/>
    <w:rsid w:val="0023638C"/>
    <w:rsid w:val="0023797B"/>
    <w:rsid w:val="00247AAD"/>
    <w:rsid w:val="00252D3D"/>
    <w:rsid w:val="00267993"/>
    <w:rsid w:val="00282578"/>
    <w:rsid w:val="002847AD"/>
    <w:rsid w:val="00291414"/>
    <w:rsid w:val="00291544"/>
    <w:rsid w:val="002A24A4"/>
    <w:rsid w:val="002A5F87"/>
    <w:rsid w:val="002B30BD"/>
    <w:rsid w:val="002C6FEE"/>
    <w:rsid w:val="002C72F9"/>
    <w:rsid w:val="002D352D"/>
    <w:rsid w:val="002D4285"/>
    <w:rsid w:val="002E5180"/>
    <w:rsid w:val="002F2CB3"/>
    <w:rsid w:val="002F72A0"/>
    <w:rsid w:val="00316879"/>
    <w:rsid w:val="00336A35"/>
    <w:rsid w:val="003530F2"/>
    <w:rsid w:val="00357029"/>
    <w:rsid w:val="003777B7"/>
    <w:rsid w:val="00381E56"/>
    <w:rsid w:val="00384FFE"/>
    <w:rsid w:val="00385228"/>
    <w:rsid w:val="003949EC"/>
    <w:rsid w:val="00394AAE"/>
    <w:rsid w:val="003A3E1C"/>
    <w:rsid w:val="003B257D"/>
    <w:rsid w:val="003B27A9"/>
    <w:rsid w:val="003B4F30"/>
    <w:rsid w:val="003C0415"/>
    <w:rsid w:val="003C50EA"/>
    <w:rsid w:val="003D1865"/>
    <w:rsid w:val="003E0305"/>
    <w:rsid w:val="003E4B7B"/>
    <w:rsid w:val="00401107"/>
    <w:rsid w:val="0043386A"/>
    <w:rsid w:val="004418E4"/>
    <w:rsid w:val="00452B98"/>
    <w:rsid w:val="0046569E"/>
    <w:rsid w:val="00492607"/>
    <w:rsid w:val="004950D8"/>
    <w:rsid w:val="00497975"/>
    <w:rsid w:val="004B3D12"/>
    <w:rsid w:val="004C25CB"/>
    <w:rsid w:val="004D3CC3"/>
    <w:rsid w:val="004D40D7"/>
    <w:rsid w:val="004D5FB6"/>
    <w:rsid w:val="004D6A34"/>
    <w:rsid w:val="004E6D06"/>
    <w:rsid w:val="004F36E7"/>
    <w:rsid w:val="004F5C08"/>
    <w:rsid w:val="00510CAD"/>
    <w:rsid w:val="00523ED9"/>
    <w:rsid w:val="00524C80"/>
    <w:rsid w:val="00531EF6"/>
    <w:rsid w:val="00532475"/>
    <w:rsid w:val="005342C3"/>
    <w:rsid w:val="00540CDB"/>
    <w:rsid w:val="00547862"/>
    <w:rsid w:val="005658C9"/>
    <w:rsid w:val="00577C72"/>
    <w:rsid w:val="00581E81"/>
    <w:rsid w:val="0058607B"/>
    <w:rsid w:val="00593A81"/>
    <w:rsid w:val="005D0510"/>
    <w:rsid w:val="005D55BE"/>
    <w:rsid w:val="005F4C34"/>
    <w:rsid w:val="00607974"/>
    <w:rsid w:val="0061788E"/>
    <w:rsid w:val="00617F40"/>
    <w:rsid w:val="00646A13"/>
    <w:rsid w:val="00655038"/>
    <w:rsid w:val="00664611"/>
    <w:rsid w:val="00664EF2"/>
    <w:rsid w:val="00666E63"/>
    <w:rsid w:val="006844A9"/>
    <w:rsid w:val="00685696"/>
    <w:rsid w:val="006960DB"/>
    <w:rsid w:val="006A0175"/>
    <w:rsid w:val="006A15B4"/>
    <w:rsid w:val="006A66D6"/>
    <w:rsid w:val="006B61E5"/>
    <w:rsid w:val="006C292C"/>
    <w:rsid w:val="006C724E"/>
    <w:rsid w:val="006F086D"/>
    <w:rsid w:val="006F4A23"/>
    <w:rsid w:val="006F7F09"/>
    <w:rsid w:val="00701B66"/>
    <w:rsid w:val="00731E13"/>
    <w:rsid w:val="0074401F"/>
    <w:rsid w:val="00746C23"/>
    <w:rsid w:val="00757750"/>
    <w:rsid w:val="00764986"/>
    <w:rsid w:val="00786724"/>
    <w:rsid w:val="00786801"/>
    <w:rsid w:val="007A21EE"/>
    <w:rsid w:val="007B1525"/>
    <w:rsid w:val="007B2B1E"/>
    <w:rsid w:val="007B3165"/>
    <w:rsid w:val="007B64F0"/>
    <w:rsid w:val="007C6677"/>
    <w:rsid w:val="007D087E"/>
    <w:rsid w:val="007F4779"/>
    <w:rsid w:val="007F7043"/>
    <w:rsid w:val="00800614"/>
    <w:rsid w:val="00803932"/>
    <w:rsid w:val="00812FDE"/>
    <w:rsid w:val="00821018"/>
    <w:rsid w:val="00830D74"/>
    <w:rsid w:val="00840D1B"/>
    <w:rsid w:val="00846A76"/>
    <w:rsid w:val="00850B0A"/>
    <w:rsid w:val="00863D86"/>
    <w:rsid w:val="00863D96"/>
    <w:rsid w:val="00881F93"/>
    <w:rsid w:val="00884488"/>
    <w:rsid w:val="0089055D"/>
    <w:rsid w:val="00890B5E"/>
    <w:rsid w:val="008919AF"/>
    <w:rsid w:val="008B19A4"/>
    <w:rsid w:val="008C1B41"/>
    <w:rsid w:val="008C7007"/>
    <w:rsid w:val="008D2DF8"/>
    <w:rsid w:val="008E2B6E"/>
    <w:rsid w:val="008E50D8"/>
    <w:rsid w:val="008F3F87"/>
    <w:rsid w:val="008F7077"/>
    <w:rsid w:val="009039A7"/>
    <w:rsid w:val="00906B2F"/>
    <w:rsid w:val="00912665"/>
    <w:rsid w:val="00923A41"/>
    <w:rsid w:val="00945843"/>
    <w:rsid w:val="00956F02"/>
    <w:rsid w:val="00967E37"/>
    <w:rsid w:val="00991FEF"/>
    <w:rsid w:val="00997FF6"/>
    <w:rsid w:val="009A46F3"/>
    <w:rsid w:val="009C0F87"/>
    <w:rsid w:val="009C349D"/>
    <w:rsid w:val="009F5B22"/>
    <w:rsid w:val="00A07128"/>
    <w:rsid w:val="00A11CBE"/>
    <w:rsid w:val="00A12B5F"/>
    <w:rsid w:val="00A132DE"/>
    <w:rsid w:val="00A24527"/>
    <w:rsid w:val="00A40F41"/>
    <w:rsid w:val="00A417B9"/>
    <w:rsid w:val="00A42D1A"/>
    <w:rsid w:val="00A672F8"/>
    <w:rsid w:val="00A71AB3"/>
    <w:rsid w:val="00A71D88"/>
    <w:rsid w:val="00A7308D"/>
    <w:rsid w:val="00A81791"/>
    <w:rsid w:val="00A8350E"/>
    <w:rsid w:val="00A942DA"/>
    <w:rsid w:val="00AA58FA"/>
    <w:rsid w:val="00AC64C0"/>
    <w:rsid w:val="00AD3FEE"/>
    <w:rsid w:val="00AD5F2B"/>
    <w:rsid w:val="00B058BC"/>
    <w:rsid w:val="00B1204C"/>
    <w:rsid w:val="00B1722A"/>
    <w:rsid w:val="00B33BFC"/>
    <w:rsid w:val="00B51883"/>
    <w:rsid w:val="00B54274"/>
    <w:rsid w:val="00B56CE3"/>
    <w:rsid w:val="00B579C3"/>
    <w:rsid w:val="00B6419A"/>
    <w:rsid w:val="00B70E99"/>
    <w:rsid w:val="00B72E91"/>
    <w:rsid w:val="00B8386E"/>
    <w:rsid w:val="00B83AE3"/>
    <w:rsid w:val="00B87DAD"/>
    <w:rsid w:val="00B951AF"/>
    <w:rsid w:val="00BA0721"/>
    <w:rsid w:val="00BB032A"/>
    <w:rsid w:val="00BB2BC5"/>
    <w:rsid w:val="00BB42B7"/>
    <w:rsid w:val="00BB70D3"/>
    <w:rsid w:val="00BB76EA"/>
    <w:rsid w:val="00BC05E6"/>
    <w:rsid w:val="00BC1A49"/>
    <w:rsid w:val="00BC292C"/>
    <w:rsid w:val="00BD3B51"/>
    <w:rsid w:val="00BF4071"/>
    <w:rsid w:val="00C01CB1"/>
    <w:rsid w:val="00C23C21"/>
    <w:rsid w:val="00C23CD5"/>
    <w:rsid w:val="00C30201"/>
    <w:rsid w:val="00C306FA"/>
    <w:rsid w:val="00C31C8E"/>
    <w:rsid w:val="00C40944"/>
    <w:rsid w:val="00C51335"/>
    <w:rsid w:val="00C57681"/>
    <w:rsid w:val="00C60719"/>
    <w:rsid w:val="00C700BA"/>
    <w:rsid w:val="00C97F01"/>
    <w:rsid w:val="00CA7050"/>
    <w:rsid w:val="00CB60C8"/>
    <w:rsid w:val="00CC6B58"/>
    <w:rsid w:val="00CD2203"/>
    <w:rsid w:val="00CD3758"/>
    <w:rsid w:val="00CE468F"/>
    <w:rsid w:val="00D01247"/>
    <w:rsid w:val="00D1202A"/>
    <w:rsid w:val="00D14329"/>
    <w:rsid w:val="00D166FA"/>
    <w:rsid w:val="00D215D1"/>
    <w:rsid w:val="00D22629"/>
    <w:rsid w:val="00D3327E"/>
    <w:rsid w:val="00D4484E"/>
    <w:rsid w:val="00D53756"/>
    <w:rsid w:val="00D56DCE"/>
    <w:rsid w:val="00D81BBA"/>
    <w:rsid w:val="00D81F71"/>
    <w:rsid w:val="00DA7A5C"/>
    <w:rsid w:val="00DC5258"/>
    <w:rsid w:val="00DE31E2"/>
    <w:rsid w:val="00DE6B0B"/>
    <w:rsid w:val="00DF3AD8"/>
    <w:rsid w:val="00DF5868"/>
    <w:rsid w:val="00DF79FB"/>
    <w:rsid w:val="00E05EB5"/>
    <w:rsid w:val="00E079E6"/>
    <w:rsid w:val="00E82AEC"/>
    <w:rsid w:val="00E87618"/>
    <w:rsid w:val="00EC24F0"/>
    <w:rsid w:val="00ED1927"/>
    <w:rsid w:val="00EE7E6C"/>
    <w:rsid w:val="00F00BC8"/>
    <w:rsid w:val="00F249B0"/>
    <w:rsid w:val="00F32095"/>
    <w:rsid w:val="00F3371C"/>
    <w:rsid w:val="00F33AAB"/>
    <w:rsid w:val="00F33EDA"/>
    <w:rsid w:val="00F35E1B"/>
    <w:rsid w:val="00F462FF"/>
    <w:rsid w:val="00F61920"/>
    <w:rsid w:val="00F7441C"/>
    <w:rsid w:val="00F81626"/>
    <w:rsid w:val="00F86C36"/>
    <w:rsid w:val="00FB468F"/>
    <w:rsid w:val="00FB7C18"/>
    <w:rsid w:val="00FE19C1"/>
    <w:rsid w:val="00FE5DBB"/>
    <w:rsid w:val="00FF57D2"/>
    <w:rsid w:val="00FF6B16"/>
    <w:rsid w:val="00FF76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EF52"/>
  <w15:chartTrackingRefBased/>
  <w15:docId w15:val="{42F90EF1-AA5B-4F9C-9B20-145D2ACF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FA"/>
    <w:pPr>
      <w:spacing w:after="0" w:line="240" w:lineRule="auto"/>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uiPriority w:val="9"/>
    <w:qFormat/>
    <w:rsid w:val="00AA58FA"/>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uiPriority w:val="9"/>
    <w:qFormat/>
    <w:rsid w:val="00AA58FA"/>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
    <w:qFormat/>
    <w:rsid w:val="00AA58FA"/>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uiPriority w:val="9"/>
    <w:qFormat/>
    <w:rsid w:val="00AA58FA"/>
    <w:pPr>
      <w:keepNext/>
      <w:numPr>
        <w:ilvl w:val="3"/>
        <w:numId w:val="1"/>
      </w:numPr>
      <w:outlineLvl w:val="3"/>
    </w:pPr>
    <w:rPr>
      <w:b/>
      <w:sz w:val="44"/>
    </w:rPr>
  </w:style>
  <w:style w:type="paragraph" w:styleId="Antrat5">
    <w:name w:val="heading 5"/>
    <w:basedOn w:val="prastasis"/>
    <w:next w:val="prastasis"/>
    <w:link w:val="Antrat5Diagrama"/>
    <w:uiPriority w:val="9"/>
    <w:qFormat/>
    <w:rsid w:val="00AA58FA"/>
    <w:pPr>
      <w:keepNext/>
      <w:numPr>
        <w:ilvl w:val="4"/>
        <w:numId w:val="1"/>
      </w:numPr>
      <w:outlineLvl w:val="4"/>
    </w:pPr>
    <w:rPr>
      <w:b/>
      <w:sz w:val="40"/>
    </w:rPr>
  </w:style>
  <w:style w:type="paragraph" w:styleId="Antrat6">
    <w:name w:val="heading 6"/>
    <w:basedOn w:val="prastasis"/>
    <w:next w:val="prastasis"/>
    <w:link w:val="Antrat6Diagrama"/>
    <w:uiPriority w:val="9"/>
    <w:qFormat/>
    <w:rsid w:val="00AA58FA"/>
    <w:pPr>
      <w:keepNext/>
      <w:numPr>
        <w:ilvl w:val="5"/>
        <w:numId w:val="1"/>
      </w:numPr>
      <w:outlineLvl w:val="5"/>
    </w:pPr>
    <w:rPr>
      <w:b/>
      <w:sz w:val="36"/>
    </w:rPr>
  </w:style>
  <w:style w:type="paragraph" w:styleId="Antrat7">
    <w:name w:val="heading 7"/>
    <w:basedOn w:val="prastasis"/>
    <w:next w:val="prastasis"/>
    <w:link w:val="Antrat7Diagrama"/>
    <w:uiPriority w:val="9"/>
    <w:qFormat/>
    <w:rsid w:val="00AA58FA"/>
    <w:pPr>
      <w:keepNext/>
      <w:numPr>
        <w:ilvl w:val="6"/>
        <w:numId w:val="1"/>
      </w:numPr>
      <w:outlineLvl w:val="6"/>
    </w:pPr>
    <w:rPr>
      <w:sz w:val="48"/>
    </w:rPr>
  </w:style>
  <w:style w:type="paragraph" w:styleId="Antrat8">
    <w:name w:val="heading 8"/>
    <w:basedOn w:val="prastasis"/>
    <w:next w:val="prastasis"/>
    <w:link w:val="Antrat8Diagrama"/>
    <w:uiPriority w:val="9"/>
    <w:qFormat/>
    <w:rsid w:val="00AA58FA"/>
    <w:pPr>
      <w:keepNext/>
      <w:numPr>
        <w:ilvl w:val="7"/>
        <w:numId w:val="1"/>
      </w:numPr>
      <w:outlineLvl w:val="7"/>
    </w:pPr>
    <w:rPr>
      <w:b/>
      <w:sz w:val="18"/>
    </w:rPr>
  </w:style>
  <w:style w:type="paragraph" w:styleId="Antrat9">
    <w:name w:val="heading 9"/>
    <w:basedOn w:val="prastasis"/>
    <w:next w:val="prastasis"/>
    <w:link w:val="Antrat9Diagrama"/>
    <w:uiPriority w:val="9"/>
    <w:qFormat/>
    <w:rsid w:val="00AA58FA"/>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AA58F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AA58F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AA58F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AA58F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AA58F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AA58F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AA58F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AA58F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AA58FA"/>
    <w:rPr>
      <w:rFonts w:ascii="Times New Roman" w:eastAsia="Times New Roman" w:hAnsi="Times New Roman" w:cs="Times New Roman"/>
      <w:sz w:val="40"/>
      <w:szCs w:val="20"/>
    </w:rPr>
  </w:style>
  <w:style w:type="paragraph" w:styleId="Pagrindinistekstas">
    <w:name w:val="Body Text"/>
    <w:basedOn w:val="prastasis"/>
    <w:link w:val="PagrindinistekstasDiagrama"/>
    <w:rsid w:val="00AA58FA"/>
    <w:pPr>
      <w:spacing w:after="120"/>
    </w:pPr>
    <w:rPr>
      <w:szCs w:val="24"/>
      <w:lang w:eastAsia="lt-LT"/>
    </w:rPr>
  </w:style>
  <w:style w:type="character" w:customStyle="1" w:styleId="PagrindinistekstasDiagrama">
    <w:name w:val="Pagrindinis tekstas Diagrama"/>
    <w:basedOn w:val="Numatytasispastraiposriftas"/>
    <w:link w:val="Pagrindinistekstas"/>
    <w:rsid w:val="00AA58FA"/>
    <w:rPr>
      <w:rFonts w:ascii="Times New Roman" w:eastAsia="Times New Roman" w:hAnsi="Times New Roman" w:cs="Times New Roman"/>
      <w:sz w:val="24"/>
      <w:szCs w:val="24"/>
      <w:lang w:eastAsia="lt-LT"/>
    </w:rPr>
  </w:style>
  <w:style w:type="paragraph" w:styleId="Tekstoblokas">
    <w:name w:val="Block Text"/>
    <w:basedOn w:val="prastasis"/>
    <w:uiPriority w:val="99"/>
    <w:rsid w:val="00AA58FA"/>
    <w:pPr>
      <w:tabs>
        <w:tab w:val="left" w:pos="1080"/>
      </w:tabs>
      <w:suppressAutoHyphens/>
      <w:spacing w:after="200"/>
      <w:ind w:left="1080" w:right="-72" w:hanging="540"/>
      <w:jc w:val="both"/>
    </w:pPr>
    <w:rPr>
      <w:lang w:eastAsia="lt-LT"/>
    </w:rPr>
  </w:style>
  <w:style w:type="paragraph" w:styleId="Puslapioinaostekstas">
    <w:name w:val="footnote text"/>
    <w:aliases w:val="Diagrama1"/>
    <w:basedOn w:val="prastasis"/>
    <w:link w:val="PuslapioinaostekstasDiagrama"/>
    <w:uiPriority w:val="99"/>
    <w:rsid w:val="00AA58FA"/>
    <w:rPr>
      <w:sz w:val="20"/>
    </w:rPr>
  </w:style>
  <w:style w:type="character" w:customStyle="1" w:styleId="PuslapioinaostekstasDiagrama">
    <w:name w:val="Puslapio išnašos tekstas Diagrama"/>
    <w:aliases w:val="Diagrama1 Diagrama"/>
    <w:basedOn w:val="Numatytasispastraiposriftas"/>
    <w:link w:val="Puslapioinaostekstas"/>
    <w:uiPriority w:val="99"/>
    <w:rsid w:val="00AA58FA"/>
    <w:rPr>
      <w:rFonts w:ascii="Times New Roman" w:eastAsia="Times New Roman" w:hAnsi="Times New Roman" w:cs="Times New Roman"/>
      <w:sz w:val="20"/>
      <w:szCs w:val="20"/>
    </w:rPr>
  </w:style>
  <w:style w:type="character" w:styleId="Puslapioinaosnuoroda">
    <w:name w:val="footnote reference"/>
    <w:uiPriority w:val="99"/>
    <w:rsid w:val="00AA58FA"/>
    <w:rPr>
      <w:vertAlign w:val="superscript"/>
    </w:rPr>
  </w:style>
  <w:style w:type="paragraph" w:customStyle="1" w:styleId="bodytext">
    <w:name w:val="bodytext"/>
    <w:basedOn w:val="prastasis"/>
    <w:rsid w:val="00AA58FA"/>
    <w:pPr>
      <w:spacing w:before="100" w:beforeAutospacing="1" w:after="100" w:afterAutospacing="1"/>
    </w:pPr>
    <w:rPr>
      <w:szCs w:val="24"/>
      <w:lang w:eastAsia="lt-LT"/>
    </w:rPr>
  </w:style>
  <w:style w:type="paragraph" w:customStyle="1" w:styleId="Body2">
    <w:name w:val="Body 2"/>
    <w:rsid w:val="00AA58F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AA58F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opastraipa">
    <w:name w:val="List Paragraph"/>
    <w:basedOn w:val="prastasis"/>
    <w:uiPriority w:val="34"/>
    <w:qFormat/>
    <w:rsid w:val="003B4F30"/>
    <w:pPr>
      <w:ind w:left="720"/>
      <w:contextualSpacing/>
    </w:pPr>
  </w:style>
  <w:style w:type="character" w:styleId="Komentaronuoroda">
    <w:name w:val="annotation reference"/>
    <w:basedOn w:val="Numatytasispastraiposriftas"/>
    <w:uiPriority w:val="99"/>
    <w:unhideWhenUsed/>
    <w:rsid w:val="0043386A"/>
    <w:rPr>
      <w:sz w:val="16"/>
      <w:szCs w:val="16"/>
    </w:rPr>
  </w:style>
  <w:style w:type="paragraph" w:styleId="Komentarotekstas">
    <w:name w:val="annotation text"/>
    <w:basedOn w:val="prastasis"/>
    <w:link w:val="KomentarotekstasDiagrama"/>
    <w:uiPriority w:val="99"/>
    <w:unhideWhenUsed/>
    <w:rsid w:val="0043386A"/>
    <w:rPr>
      <w:sz w:val="20"/>
    </w:rPr>
  </w:style>
  <w:style w:type="character" w:customStyle="1" w:styleId="KomentarotekstasDiagrama">
    <w:name w:val="Komentaro tekstas Diagrama"/>
    <w:basedOn w:val="Numatytasispastraiposriftas"/>
    <w:link w:val="Komentarotekstas"/>
    <w:uiPriority w:val="99"/>
    <w:rsid w:val="0043386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3386A"/>
    <w:rPr>
      <w:b/>
      <w:bCs/>
    </w:rPr>
  </w:style>
  <w:style w:type="character" w:customStyle="1" w:styleId="KomentarotemaDiagrama">
    <w:name w:val="Komentaro tema Diagrama"/>
    <w:basedOn w:val="KomentarotekstasDiagrama"/>
    <w:link w:val="Komentarotema"/>
    <w:uiPriority w:val="99"/>
    <w:semiHidden/>
    <w:rsid w:val="0043386A"/>
    <w:rPr>
      <w:rFonts w:ascii="Times New Roman" w:eastAsia="Times New Roman" w:hAnsi="Times New Roman" w:cs="Times New Roman"/>
      <w:b/>
      <w:bCs/>
      <w:sz w:val="20"/>
      <w:szCs w:val="20"/>
    </w:rPr>
  </w:style>
  <w:style w:type="paragraph" w:customStyle="1" w:styleId="Statja">
    <w:name w:val="Statja"/>
    <w:basedOn w:val="prastasis"/>
    <w:rsid w:val="00540C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styleId="Hipersaitas">
    <w:name w:val="Hyperlink"/>
    <w:rsid w:val="008919AF"/>
    <w:rPr>
      <w:color w:val="0000FF"/>
      <w:u w:val="single"/>
    </w:rPr>
  </w:style>
  <w:style w:type="character" w:styleId="Emfaz">
    <w:name w:val="Emphasis"/>
    <w:basedOn w:val="Numatytasispastraiposriftas"/>
    <w:uiPriority w:val="20"/>
    <w:qFormat/>
    <w:rsid w:val="008919AF"/>
    <w:rPr>
      <w:i/>
      <w:iCs/>
    </w:rPr>
  </w:style>
  <w:style w:type="paragraph" w:customStyle="1" w:styleId="Tekstas">
    <w:name w:val="! Tekstas"/>
    <w:basedOn w:val="prastasis"/>
    <w:link w:val="TekstasDiagrama"/>
    <w:qFormat/>
    <w:rsid w:val="00D14329"/>
    <w:rPr>
      <w:szCs w:val="22"/>
      <w:lang w:val="en-US" w:eastAsia="lt-LT"/>
    </w:rPr>
  </w:style>
  <w:style w:type="character" w:customStyle="1" w:styleId="TekstasDiagrama">
    <w:name w:val="! Tekstas Diagrama"/>
    <w:basedOn w:val="Numatytasispastraiposriftas"/>
    <w:link w:val="Tekstas"/>
    <w:rsid w:val="00D14329"/>
    <w:rPr>
      <w:rFonts w:ascii="Times New Roman" w:eastAsia="Times New Roman" w:hAnsi="Times New Roman" w:cs="Times New Roman"/>
      <w:sz w:val="24"/>
      <w:lang w:val="en-US" w:eastAsia="lt-LT"/>
    </w:rPr>
  </w:style>
  <w:style w:type="paragraph" w:customStyle="1" w:styleId="BodyText1">
    <w:name w:val="Body Text1"/>
    <w:rsid w:val="00B33BF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Pataisymai">
    <w:name w:val="Revision"/>
    <w:hidden/>
    <w:uiPriority w:val="99"/>
    <w:semiHidden/>
    <w:rsid w:val="00B8386E"/>
    <w:pPr>
      <w:spacing w:after="0" w:line="240" w:lineRule="auto"/>
    </w:pPr>
    <w:rPr>
      <w:rFonts w:ascii="Times New Roman" w:eastAsia="Times New Roman" w:hAnsi="Times New Roman" w:cs="Times New Roman"/>
      <w:sz w:val="24"/>
      <w:szCs w:val="20"/>
    </w:rPr>
  </w:style>
  <w:style w:type="table" w:styleId="Lentelstinklelis">
    <w:name w:val="Table Grid"/>
    <w:basedOn w:val="prastojilentel"/>
    <w:uiPriority w:val="39"/>
    <w:rsid w:val="009C0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80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DF691-4DE4-4977-B692-46952FA7E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22128</Words>
  <Characters>12614</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Kazėnienė</dc:creator>
  <cp:keywords/>
  <dc:description/>
  <cp:lastModifiedBy>Jūratis Meškauskas</cp:lastModifiedBy>
  <cp:revision>2</cp:revision>
  <dcterms:created xsi:type="dcterms:W3CDTF">2022-09-26T06:58:00Z</dcterms:created>
  <dcterms:modified xsi:type="dcterms:W3CDTF">2022-09-26T06:58:00Z</dcterms:modified>
</cp:coreProperties>
</file>