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0097E" w14:textId="77777777" w:rsidR="00B840C0" w:rsidRDefault="00B840C0" w:rsidP="00FD6BB2">
      <w:pPr>
        <w:tabs>
          <w:tab w:val="left" w:pos="5670"/>
        </w:tabs>
        <w:ind w:firstLine="5670"/>
        <w:rPr>
          <w:lang w:bidi="he-IL"/>
        </w:rPr>
      </w:pPr>
    </w:p>
    <w:p w14:paraId="0FD23BB2" w14:textId="2B97F8A6" w:rsidR="00B840C0" w:rsidRPr="006E6FE8" w:rsidRDefault="006E6FE8" w:rsidP="00FD6BB2">
      <w:pPr>
        <w:tabs>
          <w:tab w:val="left" w:pos="5670"/>
        </w:tabs>
        <w:jc w:val="center"/>
        <w:rPr>
          <w:b/>
          <w:bCs/>
          <w:lang w:bidi="he-IL"/>
        </w:rPr>
      </w:pPr>
      <w:r w:rsidRPr="006E6FE8">
        <w:rPr>
          <w:b/>
          <w:bCs/>
          <w:lang w:bidi="he-IL"/>
        </w:rPr>
        <w:t>KAUNO KULTŪROS CENTRO</w:t>
      </w:r>
    </w:p>
    <w:p w14:paraId="7AC32145" w14:textId="543DC116" w:rsidR="00B840C0" w:rsidRDefault="006E6FE8" w:rsidP="00FD6BB2">
      <w:pPr>
        <w:tabs>
          <w:tab w:val="left" w:pos="5670"/>
        </w:tabs>
        <w:jc w:val="center"/>
        <w:rPr>
          <w:b/>
          <w:lang w:bidi="he-IL"/>
        </w:rPr>
      </w:pPr>
      <w:r>
        <w:rPr>
          <w:b/>
          <w:lang w:bidi="he-IL"/>
        </w:rPr>
        <w:t>NEKI</w:t>
      </w:r>
      <w:r w:rsidR="00B165F7">
        <w:rPr>
          <w:b/>
          <w:lang w:bidi="he-IL"/>
        </w:rPr>
        <w:t>L</w:t>
      </w:r>
      <w:r>
        <w:rPr>
          <w:b/>
          <w:lang w:bidi="he-IL"/>
        </w:rPr>
        <w:t>NOJAMOJO</w:t>
      </w:r>
      <w:r w:rsidR="00B840C0">
        <w:rPr>
          <w:b/>
          <w:lang w:bidi="he-IL"/>
        </w:rPr>
        <w:t xml:space="preserve"> TURTO TRUMPALAIKĖS NUOMOS SUTARTIS </w:t>
      </w:r>
    </w:p>
    <w:p w14:paraId="2AE03BEB" w14:textId="683B3884" w:rsidR="00B840C0" w:rsidRDefault="00153741" w:rsidP="00FD6BB2">
      <w:pPr>
        <w:tabs>
          <w:tab w:val="left" w:pos="5670"/>
        </w:tabs>
        <w:jc w:val="center"/>
        <w:rPr>
          <w:lang w:bidi="he-IL"/>
        </w:rPr>
      </w:pPr>
      <w:r>
        <w:rPr>
          <w:lang w:bidi="he-IL"/>
        </w:rPr>
        <w:t>Registruota VšĮ Kaunas 2022 registre Nr. SR-2022/09/23-07</w:t>
      </w:r>
    </w:p>
    <w:p w14:paraId="776776EA" w14:textId="141EB975" w:rsidR="00B840C0" w:rsidRDefault="003C5360" w:rsidP="00FD6BB2">
      <w:pPr>
        <w:tabs>
          <w:tab w:val="left" w:pos="5670"/>
        </w:tabs>
        <w:jc w:val="center"/>
        <w:rPr>
          <w:lang w:bidi="he-IL"/>
        </w:rPr>
      </w:pPr>
      <w:r>
        <w:rPr>
          <w:lang w:bidi="he-IL"/>
        </w:rPr>
        <w:t>2022</w:t>
      </w:r>
      <w:r w:rsidR="00B840C0">
        <w:rPr>
          <w:lang w:bidi="he-IL"/>
        </w:rPr>
        <w:t xml:space="preserve"> m.</w:t>
      </w:r>
      <w:r>
        <w:rPr>
          <w:lang w:bidi="he-IL"/>
        </w:rPr>
        <w:t xml:space="preserve"> rugsėjo 2</w:t>
      </w:r>
      <w:r w:rsidR="00D7050E">
        <w:rPr>
          <w:lang w:bidi="he-IL"/>
        </w:rPr>
        <w:t>3</w:t>
      </w:r>
      <w:r w:rsidR="00B840C0">
        <w:rPr>
          <w:lang w:bidi="he-IL"/>
        </w:rPr>
        <w:t xml:space="preserve"> d. Nr. </w:t>
      </w:r>
      <w:r>
        <w:rPr>
          <w:lang w:bidi="he-IL"/>
        </w:rPr>
        <w:t>TS-</w:t>
      </w:r>
      <w:r w:rsidR="00126770">
        <w:rPr>
          <w:lang w:bidi="he-IL"/>
        </w:rPr>
        <w:t>51</w:t>
      </w:r>
    </w:p>
    <w:p w14:paraId="5749F953" w14:textId="77777777" w:rsidR="00B840C0" w:rsidRDefault="00B840C0" w:rsidP="00FD6BB2">
      <w:pPr>
        <w:tabs>
          <w:tab w:val="left" w:pos="5670"/>
        </w:tabs>
        <w:jc w:val="center"/>
        <w:rPr>
          <w:lang w:bidi="he-IL"/>
        </w:rPr>
      </w:pPr>
      <w:r>
        <w:rPr>
          <w:lang w:bidi="he-IL"/>
        </w:rPr>
        <w:t xml:space="preserve">Kaunas </w:t>
      </w:r>
    </w:p>
    <w:p w14:paraId="4BEECAFB" w14:textId="77777777" w:rsidR="00B840C0" w:rsidRDefault="00B840C0" w:rsidP="00FD6BB2">
      <w:pPr>
        <w:tabs>
          <w:tab w:val="left" w:pos="720"/>
          <w:tab w:val="center" w:pos="4153"/>
          <w:tab w:val="left" w:pos="5670"/>
          <w:tab w:val="right" w:pos="8306"/>
        </w:tabs>
        <w:jc w:val="both"/>
        <w:rPr>
          <w:lang w:bidi="he-IL"/>
        </w:rPr>
      </w:pPr>
    </w:p>
    <w:p w14:paraId="199FF8B1" w14:textId="49FD6DB3" w:rsidR="003F448C" w:rsidRDefault="00B840C0" w:rsidP="00FD6BB2">
      <w:pPr>
        <w:tabs>
          <w:tab w:val="left" w:pos="5670"/>
        </w:tabs>
        <w:spacing w:line="360" w:lineRule="auto"/>
        <w:ind w:firstLine="851"/>
        <w:jc w:val="both"/>
        <w:rPr>
          <w:lang w:bidi="he-IL"/>
        </w:rPr>
      </w:pPr>
      <w:r>
        <w:rPr>
          <w:lang w:bidi="he-IL"/>
        </w:rPr>
        <w:t xml:space="preserve">Nuomotojas – Savivaldybės turto patikėtinis </w:t>
      </w:r>
      <w:r w:rsidR="006E6FE8">
        <w:rPr>
          <w:lang w:bidi="he-IL"/>
        </w:rPr>
        <w:t xml:space="preserve">Kauno kultūros centras, kodas </w:t>
      </w:r>
      <w:r w:rsidR="006E6FE8" w:rsidRPr="006E6FE8">
        <w:rPr>
          <w:lang w:bidi="he-IL"/>
        </w:rPr>
        <w:t>13</w:t>
      </w:r>
      <w:r w:rsidR="006E6FE8">
        <w:rPr>
          <w:lang w:bidi="he-IL"/>
        </w:rPr>
        <w:t>5550072,</w:t>
      </w:r>
      <w:r w:rsidR="003F448C">
        <w:rPr>
          <w:lang w:bidi="he-IL"/>
        </w:rPr>
        <w:t xml:space="preserve"> </w:t>
      </w:r>
      <w:r>
        <w:rPr>
          <w:szCs w:val="24"/>
          <w:lang w:bidi="he-IL"/>
        </w:rPr>
        <w:t xml:space="preserve">veikiantis turto patikėjimo teise, </w:t>
      </w:r>
      <w:r>
        <w:rPr>
          <w:lang w:bidi="he-IL"/>
        </w:rPr>
        <w:t xml:space="preserve">atstovaujamas </w:t>
      </w:r>
      <w:r w:rsidR="00484ED7">
        <w:rPr>
          <w:lang w:bidi="he-IL"/>
        </w:rPr>
        <w:t xml:space="preserve">direktoriaus </w:t>
      </w:r>
      <w:r w:rsidR="00206E03">
        <w:rPr>
          <w:lang w:bidi="he-IL"/>
        </w:rPr>
        <w:t>pavaduotojos kultūrinei veiklai, atliekančios direktoriaus funkcijas Rasos Dereškevičienės</w:t>
      </w:r>
      <w:r w:rsidR="00484ED7">
        <w:rPr>
          <w:lang w:bidi="he-IL"/>
        </w:rPr>
        <w:t xml:space="preserve">, </w:t>
      </w:r>
    </w:p>
    <w:p w14:paraId="5B40C0B8" w14:textId="624A6E9E" w:rsidR="00B840C0" w:rsidRDefault="00B840C0" w:rsidP="00FD6BB2">
      <w:pPr>
        <w:tabs>
          <w:tab w:val="left" w:pos="5670"/>
        </w:tabs>
        <w:spacing w:line="360" w:lineRule="auto"/>
        <w:ind w:firstLine="851"/>
        <w:jc w:val="both"/>
      </w:pPr>
      <w:r>
        <w:rPr>
          <w:lang w:bidi="he-IL"/>
        </w:rPr>
        <w:t xml:space="preserve">ir  nuomininkas –  </w:t>
      </w:r>
      <w:r w:rsidR="00CA3436" w:rsidRPr="00CA3436">
        <w:rPr>
          <w:szCs w:val="24"/>
          <w:lang w:bidi="he-IL"/>
        </w:rPr>
        <w:t>VšĮ Kaunas 2022, kodas 304497759</w:t>
      </w:r>
      <w:r w:rsidR="00484ED7">
        <w:rPr>
          <w:sz w:val="20"/>
          <w:lang w:bidi="he-IL"/>
        </w:rPr>
        <w:t xml:space="preserve">, </w:t>
      </w:r>
      <w:r>
        <w:rPr>
          <w:lang w:bidi="he-IL"/>
        </w:rPr>
        <w:t xml:space="preserve">atstovaujamas  </w:t>
      </w:r>
      <w:r w:rsidR="0048288C">
        <w:rPr>
          <w:lang w:bidi="he-IL"/>
        </w:rPr>
        <w:t>direktorės Virginijos Vitkienė</w:t>
      </w:r>
      <w:r w:rsidR="0048288C" w:rsidRPr="00C0098B">
        <w:rPr>
          <w:lang w:bidi="he-IL"/>
        </w:rPr>
        <w:t>s</w:t>
      </w:r>
      <w:r w:rsidR="00484ED7" w:rsidRPr="00C0098B">
        <w:rPr>
          <w:i/>
          <w:iCs/>
          <w:szCs w:val="24"/>
          <w:lang w:bidi="he-IL"/>
        </w:rPr>
        <w:t xml:space="preserve">, </w:t>
      </w:r>
      <w:r w:rsidR="003F448C" w:rsidRPr="00EA2436">
        <w:rPr>
          <w:lang w:bidi="he-IL"/>
        </w:rPr>
        <w:t>vadovaudamiesi</w:t>
      </w:r>
      <w:r w:rsidR="00D2582D" w:rsidRPr="00EA2436">
        <w:rPr>
          <w:lang w:bidi="he-IL"/>
        </w:rPr>
        <w:t xml:space="preserve"> 2022 m. liepos 19 d. Kauno miesto savivaldybės tarybos sprendimu Nr. T-383 patvirtintu Kauno miesto savivaldybės turto nuomos tvarkos aprašu,</w:t>
      </w:r>
      <w:r w:rsidR="00304325">
        <w:rPr>
          <w:lang w:bidi="he-IL"/>
        </w:rPr>
        <w:t xml:space="preserve"> </w:t>
      </w:r>
      <w:r w:rsidR="00556289">
        <w:rPr>
          <w:lang w:bidi="he-IL"/>
        </w:rPr>
        <w:t>202</w:t>
      </w:r>
      <w:r w:rsidR="00347E01">
        <w:rPr>
          <w:lang w:bidi="he-IL"/>
        </w:rPr>
        <w:t>0</w:t>
      </w:r>
      <w:r w:rsidR="00556289">
        <w:rPr>
          <w:lang w:bidi="he-IL"/>
        </w:rPr>
        <w:t xml:space="preserve"> m. </w:t>
      </w:r>
      <w:r w:rsidR="00347E01">
        <w:rPr>
          <w:lang w:bidi="he-IL"/>
        </w:rPr>
        <w:t xml:space="preserve">lapkričio </w:t>
      </w:r>
      <w:r w:rsidR="00556289">
        <w:rPr>
          <w:lang w:bidi="he-IL"/>
        </w:rPr>
        <w:t>1</w:t>
      </w:r>
      <w:r w:rsidR="00347E01">
        <w:rPr>
          <w:lang w:bidi="he-IL"/>
        </w:rPr>
        <w:t>7</w:t>
      </w:r>
      <w:r w:rsidR="00556289">
        <w:rPr>
          <w:lang w:bidi="he-IL"/>
        </w:rPr>
        <w:t xml:space="preserve"> d. Kauno miesto savivaldybės </w:t>
      </w:r>
      <w:r w:rsidR="00347E01">
        <w:rPr>
          <w:lang w:bidi="he-IL"/>
        </w:rPr>
        <w:t>administracijos direktoriaus įsakymu</w:t>
      </w:r>
      <w:r w:rsidR="00556289">
        <w:rPr>
          <w:lang w:bidi="he-IL"/>
        </w:rPr>
        <w:t xml:space="preserve"> Nr. </w:t>
      </w:r>
      <w:r w:rsidR="00347E01">
        <w:rPr>
          <w:lang w:bidi="he-IL"/>
        </w:rPr>
        <w:t>A</w:t>
      </w:r>
      <w:r w:rsidR="00556289">
        <w:rPr>
          <w:lang w:bidi="he-IL"/>
        </w:rPr>
        <w:t>-</w:t>
      </w:r>
      <w:r w:rsidR="00347E01">
        <w:rPr>
          <w:lang w:bidi="he-IL"/>
        </w:rPr>
        <w:t>3688</w:t>
      </w:r>
      <w:r w:rsidR="00556289">
        <w:rPr>
          <w:lang w:bidi="he-IL"/>
        </w:rPr>
        <w:t xml:space="preserve"> patvirtint</w:t>
      </w:r>
      <w:r w:rsidR="00347E01">
        <w:rPr>
          <w:lang w:bidi="he-IL"/>
        </w:rPr>
        <w:t xml:space="preserve">u </w:t>
      </w:r>
      <w:r w:rsidR="00347E01">
        <w:t>Kauno kultūros centro patikėjimo teise valdomo Kauno miesto savivaldybės nekilnojamojo turto, išnuomojamo trumpalaikiams renginiams organizuoti, sąrašu,</w:t>
      </w:r>
      <w:r w:rsidR="00556289">
        <w:rPr>
          <w:lang w:bidi="he-IL"/>
        </w:rPr>
        <w:t xml:space="preserve"> </w:t>
      </w:r>
      <w:r w:rsidRPr="00EA2436">
        <w:rPr>
          <w:lang w:bidi="he-IL"/>
        </w:rPr>
        <w:t>sudarė šią trumpalaikės nuomos sutartį</w:t>
      </w:r>
      <w:r w:rsidR="003F448C" w:rsidRPr="00EA2436">
        <w:rPr>
          <w:lang w:bidi="he-IL"/>
        </w:rPr>
        <w:t xml:space="preserve"> (toliau – Sutartis)</w:t>
      </w:r>
      <w:r w:rsidRPr="00EA2436">
        <w:rPr>
          <w:lang w:bidi="he-IL"/>
        </w:rPr>
        <w:t>.</w:t>
      </w:r>
      <w:r w:rsidRPr="00EA2436">
        <w:rPr>
          <w:bCs/>
          <w:szCs w:val="24"/>
          <w:lang w:bidi="he-IL"/>
        </w:rPr>
        <w:t xml:space="preserve"> </w:t>
      </w:r>
    </w:p>
    <w:p w14:paraId="5E2E2710" w14:textId="77777777" w:rsidR="00B840C0" w:rsidRDefault="00B840C0" w:rsidP="00FD6BB2">
      <w:pPr>
        <w:tabs>
          <w:tab w:val="left" w:pos="5670"/>
        </w:tabs>
      </w:pPr>
    </w:p>
    <w:p w14:paraId="2B9D70F2" w14:textId="77777777" w:rsidR="00B840C0" w:rsidRDefault="00B840C0" w:rsidP="00FD6BB2">
      <w:pPr>
        <w:keepNext/>
        <w:tabs>
          <w:tab w:val="left" w:pos="5670"/>
        </w:tabs>
        <w:jc w:val="center"/>
        <w:rPr>
          <w:b/>
          <w:lang w:bidi="he-IL"/>
        </w:rPr>
      </w:pPr>
      <w:r>
        <w:rPr>
          <w:b/>
          <w:lang w:bidi="he-IL"/>
        </w:rPr>
        <w:t xml:space="preserve">I SKYRIUS </w:t>
      </w:r>
    </w:p>
    <w:p w14:paraId="5202CF7A" w14:textId="77777777" w:rsidR="00B840C0" w:rsidRPr="00A23CC2" w:rsidRDefault="00B840C0" w:rsidP="00FD6BB2">
      <w:pPr>
        <w:keepNext/>
        <w:tabs>
          <w:tab w:val="left" w:pos="5670"/>
        </w:tabs>
        <w:jc w:val="center"/>
        <w:rPr>
          <w:b/>
          <w:lang w:val="en-US" w:bidi="he-IL"/>
        </w:rPr>
      </w:pPr>
      <w:r>
        <w:rPr>
          <w:b/>
          <w:lang w:bidi="he-IL"/>
        </w:rPr>
        <w:t xml:space="preserve">SUTARTIES DALYKAS </w:t>
      </w:r>
    </w:p>
    <w:p w14:paraId="50DE53CF" w14:textId="77777777" w:rsidR="00B840C0" w:rsidRDefault="00B840C0" w:rsidP="00FD6BB2">
      <w:pPr>
        <w:tabs>
          <w:tab w:val="left" w:pos="5670"/>
        </w:tabs>
        <w:spacing w:line="360" w:lineRule="auto"/>
        <w:jc w:val="center"/>
        <w:rPr>
          <w:lang w:bidi="he-IL"/>
        </w:rPr>
      </w:pPr>
    </w:p>
    <w:p w14:paraId="5A08534D" w14:textId="0FA62B91" w:rsidR="00B840C0" w:rsidRDefault="00B840C0" w:rsidP="00FD6BB2">
      <w:pPr>
        <w:tabs>
          <w:tab w:val="left" w:pos="5670"/>
        </w:tabs>
        <w:suppressAutoHyphens/>
        <w:spacing w:line="360" w:lineRule="auto"/>
        <w:ind w:firstLine="851"/>
        <w:jc w:val="both"/>
        <w:rPr>
          <w:lang w:bidi="he-IL"/>
        </w:rPr>
      </w:pPr>
      <w:r>
        <w:rPr>
          <w:lang w:bidi="he-IL"/>
        </w:rPr>
        <w:t xml:space="preserve">1. </w:t>
      </w:r>
      <w:r>
        <w:rPr>
          <w:szCs w:val="24"/>
          <w:lang w:bidi="he-IL"/>
        </w:rPr>
        <w:t>Nuomotojas įsipareigoja perduoti nuomininkui turtą (toliau – turtas)</w:t>
      </w:r>
      <w:r w:rsidR="003F448C">
        <w:rPr>
          <w:szCs w:val="24"/>
          <w:lang w:bidi="he-IL"/>
        </w:rPr>
        <w:t xml:space="preserve">, adresu Vytauto pr. </w:t>
      </w:r>
      <w:r w:rsidR="003F448C" w:rsidRPr="003F448C">
        <w:rPr>
          <w:szCs w:val="24"/>
          <w:lang w:bidi="he-IL"/>
        </w:rPr>
        <w:t>79, Kaunas</w:t>
      </w:r>
      <w:r>
        <w:rPr>
          <w:szCs w:val="24"/>
          <w:lang w:bidi="he-IL"/>
        </w:rPr>
        <w:t xml:space="preserve"> </w:t>
      </w:r>
      <w:r w:rsidR="003F448C">
        <w:rPr>
          <w:szCs w:val="24"/>
          <w:lang w:bidi="he-IL"/>
        </w:rPr>
        <w:t xml:space="preserve">– </w:t>
      </w:r>
      <w:r w:rsidR="000A1D41" w:rsidRPr="000A1D41">
        <w:rPr>
          <w:i/>
          <w:iCs/>
          <w:szCs w:val="24"/>
          <w:lang w:bidi="he-IL"/>
        </w:rPr>
        <w:t>Kauno  kultūros centro</w:t>
      </w:r>
      <w:r w:rsidR="000A1D41">
        <w:rPr>
          <w:szCs w:val="24"/>
          <w:lang w:bidi="he-IL"/>
        </w:rPr>
        <w:t xml:space="preserve"> </w:t>
      </w:r>
      <w:r w:rsidR="00894D7D" w:rsidRPr="007079CE">
        <w:rPr>
          <w:i/>
          <w:iCs/>
          <w:szCs w:val="24"/>
          <w:lang w:bidi="he-IL"/>
        </w:rPr>
        <w:t>didžiąją salę</w:t>
      </w:r>
      <w:r w:rsidR="003F448C">
        <w:rPr>
          <w:szCs w:val="24"/>
          <w:lang w:bidi="he-IL"/>
        </w:rPr>
        <w:t xml:space="preserve">, </w:t>
      </w:r>
      <w:r>
        <w:rPr>
          <w:szCs w:val="24"/>
          <w:lang w:bidi="he-IL"/>
        </w:rPr>
        <w:t xml:space="preserve">naudoti </w:t>
      </w:r>
      <w:r w:rsidR="00894D7D" w:rsidRPr="007079CE">
        <w:rPr>
          <w:i/>
          <w:iCs/>
          <w:szCs w:val="24"/>
          <w:lang w:bidi="he-IL"/>
        </w:rPr>
        <w:t>Kauno-Europos kultūros sostinės 2022 uždarymo renginių įraš</w:t>
      </w:r>
      <w:r w:rsidR="008D581D">
        <w:rPr>
          <w:i/>
          <w:iCs/>
          <w:szCs w:val="24"/>
          <w:lang w:bidi="he-IL"/>
        </w:rPr>
        <w:t>ams</w:t>
      </w:r>
      <w:r>
        <w:rPr>
          <w:lang w:bidi="he-IL"/>
        </w:rPr>
        <w:t>.</w:t>
      </w:r>
    </w:p>
    <w:p w14:paraId="4C033BB6" w14:textId="68641240" w:rsidR="00B840C0" w:rsidRDefault="00B840C0" w:rsidP="00EC1EE8">
      <w:pPr>
        <w:tabs>
          <w:tab w:val="left" w:pos="5670"/>
        </w:tabs>
        <w:spacing w:line="360" w:lineRule="auto"/>
        <w:ind w:firstLine="851"/>
        <w:jc w:val="both"/>
        <w:rPr>
          <w:lang w:bidi="he-IL"/>
        </w:rPr>
      </w:pPr>
      <w:r>
        <w:rPr>
          <w:lang w:bidi="he-IL"/>
        </w:rPr>
        <w:t xml:space="preserve">2. Nuomininkas įsipareigoja mokėti nuompinigius – </w:t>
      </w:r>
      <w:r w:rsidR="005B46CA">
        <w:rPr>
          <w:lang w:bidi="he-IL"/>
        </w:rPr>
        <w:t>1200,00</w:t>
      </w:r>
      <w:r>
        <w:rPr>
          <w:lang w:bidi="he-IL"/>
        </w:rPr>
        <w:t xml:space="preserve"> Eur </w:t>
      </w:r>
      <w:r w:rsidR="00CA4187" w:rsidRPr="00CA4187">
        <w:rPr>
          <w:i/>
          <w:iCs/>
          <w:lang w:bidi="he-IL"/>
        </w:rPr>
        <w:t>(</w:t>
      </w:r>
      <w:r w:rsidR="005B46CA">
        <w:rPr>
          <w:i/>
          <w:iCs/>
          <w:lang w:bidi="he-IL"/>
        </w:rPr>
        <w:t xml:space="preserve">tūkstantį du šimtus </w:t>
      </w:r>
      <w:r w:rsidR="009B11F3" w:rsidRPr="009B11F3">
        <w:rPr>
          <w:lang w:bidi="he-IL"/>
        </w:rPr>
        <w:t>Eur</w:t>
      </w:r>
      <w:r w:rsidR="00CA4187" w:rsidRPr="009B11F3">
        <w:rPr>
          <w:lang w:bidi="he-IL"/>
        </w:rPr>
        <w:t>)</w:t>
      </w:r>
      <w:r w:rsidR="00CA4187" w:rsidRPr="00CA4187">
        <w:rPr>
          <w:i/>
          <w:iCs/>
          <w:lang w:bidi="he-IL"/>
        </w:rPr>
        <w:t xml:space="preserve"> </w:t>
      </w:r>
      <w:r w:rsidRPr="00E3318F">
        <w:rPr>
          <w:szCs w:val="24"/>
          <w:lang w:bidi="he-IL"/>
        </w:rPr>
        <w:t>už šios sutarties 1 punkte nurodytą turtą.</w:t>
      </w:r>
      <w:r>
        <w:rPr>
          <w:szCs w:val="24"/>
          <w:lang w:bidi="he-IL"/>
        </w:rPr>
        <w:t xml:space="preserve"> </w:t>
      </w:r>
      <w:r>
        <w:rPr>
          <w:lang w:bidi="he-IL"/>
        </w:rPr>
        <w:t xml:space="preserve">Į šiuos nuompinigius įskaičiuoti visi mokesčiai, susiję su išsinuomotu turtu. </w:t>
      </w:r>
    </w:p>
    <w:p w14:paraId="33169F11" w14:textId="77777777" w:rsidR="00B840C0" w:rsidRDefault="00B840C0" w:rsidP="00143A18">
      <w:pPr>
        <w:keepNext/>
        <w:tabs>
          <w:tab w:val="left" w:pos="5670"/>
        </w:tabs>
        <w:jc w:val="center"/>
        <w:rPr>
          <w:b/>
          <w:lang w:bidi="he-IL"/>
        </w:rPr>
      </w:pPr>
      <w:r>
        <w:rPr>
          <w:b/>
          <w:lang w:bidi="he-IL"/>
        </w:rPr>
        <w:t xml:space="preserve">II SKYRIUS </w:t>
      </w:r>
    </w:p>
    <w:p w14:paraId="05E122E0" w14:textId="77777777" w:rsidR="00B840C0" w:rsidRDefault="00B840C0" w:rsidP="00143A18">
      <w:pPr>
        <w:keepNext/>
        <w:tabs>
          <w:tab w:val="left" w:pos="5670"/>
        </w:tabs>
        <w:jc w:val="center"/>
        <w:rPr>
          <w:b/>
          <w:lang w:bidi="he-IL"/>
        </w:rPr>
      </w:pPr>
      <w:r>
        <w:rPr>
          <w:b/>
          <w:lang w:bidi="he-IL"/>
        </w:rPr>
        <w:t xml:space="preserve">SUTARTIES SĄLYGOS </w:t>
      </w:r>
    </w:p>
    <w:p w14:paraId="29039ABB" w14:textId="77777777" w:rsidR="00B840C0" w:rsidRDefault="00B840C0" w:rsidP="00FD6BB2">
      <w:pPr>
        <w:tabs>
          <w:tab w:val="left" w:pos="5670"/>
        </w:tabs>
        <w:spacing w:line="360" w:lineRule="auto"/>
        <w:jc w:val="both"/>
        <w:rPr>
          <w:lang w:bidi="he-IL"/>
        </w:rPr>
      </w:pPr>
    </w:p>
    <w:p w14:paraId="4B78780D" w14:textId="2CE3B78B" w:rsidR="00B840C0" w:rsidRDefault="00B840C0" w:rsidP="009E5E0C">
      <w:pPr>
        <w:tabs>
          <w:tab w:val="left" w:pos="5670"/>
        </w:tabs>
        <w:spacing w:line="360" w:lineRule="auto"/>
        <w:ind w:firstLine="851"/>
        <w:jc w:val="both"/>
        <w:rPr>
          <w:lang w:bidi="he-IL"/>
        </w:rPr>
      </w:pPr>
      <w:r>
        <w:rPr>
          <w:lang w:bidi="he-IL"/>
        </w:rPr>
        <w:t xml:space="preserve">3. Nuomos terminas nustatomas nuo </w:t>
      </w:r>
      <w:r w:rsidR="009E5E0C">
        <w:rPr>
          <w:lang w:bidi="he-IL"/>
        </w:rPr>
        <w:t xml:space="preserve">2022 m.  rugsėjo </w:t>
      </w:r>
      <w:r>
        <w:rPr>
          <w:lang w:bidi="he-IL"/>
        </w:rPr>
        <w:t xml:space="preserve"> </w:t>
      </w:r>
      <w:r w:rsidR="009E5E0C" w:rsidRPr="00413B21">
        <w:rPr>
          <w:lang w:bidi="he-IL"/>
        </w:rPr>
        <w:t>2</w:t>
      </w:r>
      <w:r w:rsidR="007B405D" w:rsidRPr="00413B21">
        <w:rPr>
          <w:lang w:bidi="he-IL"/>
        </w:rPr>
        <w:t>6</w:t>
      </w:r>
      <w:r w:rsidR="009E5E0C" w:rsidRPr="00413B21">
        <w:rPr>
          <w:lang w:bidi="he-IL"/>
        </w:rPr>
        <w:t xml:space="preserve"> </w:t>
      </w:r>
      <w:r w:rsidR="009E5E0C">
        <w:rPr>
          <w:lang w:bidi="he-IL"/>
        </w:rPr>
        <w:t>d.</w:t>
      </w:r>
      <w:r>
        <w:rPr>
          <w:lang w:bidi="he-IL"/>
        </w:rPr>
        <w:t xml:space="preserve"> iki </w:t>
      </w:r>
      <w:r w:rsidR="009E5E0C">
        <w:rPr>
          <w:lang w:bidi="he-IL"/>
        </w:rPr>
        <w:t>2022 m. rugsėjo 29 d.</w:t>
      </w:r>
      <w:r w:rsidR="0032379A">
        <w:rPr>
          <w:lang w:bidi="he-IL"/>
        </w:rPr>
        <w:t xml:space="preserve">, nuo </w:t>
      </w:r>
      <w:r w:rsidR="00D7050E">
        <w:rPr>
          <w:lang w:bidi="he-IL"/>
        </w:rPr>
        <w:t>09</w:t>
      </w:r>
      <w:r w:rsidR="0032379A">
        <w:rPr>
          <w:lang w:bidi="he-IL"/>
        </w:rPr>
        <w:t>:00 iki 13:00.</w:t>
      </w:r>
      <w:r w:rsidR="009E5E0C">
        <w:rPr>
          <w:lang w:bidi="he-IL"/>
        </w:rPr>
        <w:t xml:space="preserve"> </w:t>
      </w:r>
    </w:p>
    <w:p w14:paraId="67A26AB4" w14:textId="77777777" w:rsidR="00B840C0" w:rsidRDefault="00B840C0" w:rsidP="00FD6BB2">
      <w:pPr>
        <w:tabs>
          <w:tab w:val="left" w:pos="5670"/>
        </w:tabs>
        <w:spacing w:line="360" w:lineRule="auto"/>
        <w:ind w:firstLine="851"/>
        <w:jc w:val="both"/>
        <w:rPr>
          <w:lang w:bidi="he-IL"/>
        </w:rPr>
      </w:pPr>
      <w:r>
        <w:rPr>
          <w:lang w:bidi="he-IL"/>
        </w:rPr>
        <w:t xml:space="preserve">4. </w:t>
      </w:r>
      <w:r w:rsidRPr="0029621C">
        <w:rPr>
          <w:lang w:bidi="he-IL"/>
        </w:rPr>
        <w:t>Šalys susitaria, kad 3 punkte nurodytu terminu turtas yra laikomas nuomininko perimtu.</w:t>
      </w:r>
      <w:r>
        <w:rPr>
          <w:lang w:bidi="he-IL"/>
        </w:rPr>
        <w:t xml:space="preserve"> </w:t>
      </w:r>
    </w:p>
    <w:p w14:paraId="5CE46F61" w14:textId="1CFD2BE6" w:rsidR="00B840C0" w:rsidRDefault="00B840C0" w:rsidP="00FD6BB2">
      <w:pPr>
        <w:tabs>
          <w:tab w:val="left" w:pos="5670"/>
        </w:tabs>
        <w:spacing w:line="312" w:lineRule="auto"/>
        <w:ind w:firstLine="851"/>
        <w:jc w:val="both"/>
        <w:rPr>
          <w:lang w:bidi="he-IL"/>
        </w:rPr>
      </w:pPr>
      <w:r>
        <w:rPr>
          <w:lang w:bidi="he-IL"/>
        </w:rPr>
        <w:t xml:space="preserve">5. Šios sutarties įvykdymo užtikrinimui gali būti taikomas užstatas </w:t>
      </w:r>
      <w:r w:rsidRPr="00FB1C98">
        <w:rPr>
          <w:lang w:bidi="he-IL"/>
        </w:rPr>
        <w:t xml:space="preserve">galimai žalai atlyginti, </w:t>
      </w:r>
      <w:r>
        <w:rPr>
          <w:lang w:bidi="he-IL"/>
        </w:rPr>
        <w:t xml:space="preserve">jis </w:t>
      </w:r>
      <w:r w:rsidRPr="00FB1C98">
        <w:rPr>
          <w:lang w:bidi="he-IL"/>
        </w:rPr>
        <w:t xml:space="preserve">nėra įskaitomas į nuomos kainą, o laikomas </w:t>
      </w:r>
      <w:r w:rsidRPr="0054398C">
        <w:rPr>
          <w:lang w:bidi="he-IL"/>
        </w:rPr>
        <w:t>nuomotojo sąskaitoje. Užstatas</w:t>
      </w:r>
      <w:r w:rsidRPr="0054398C">
        <w:rPr>
          <w:bCs/>
          <w:szCs w:val="24"/>
          <w:lang w:bidi="he-IL"/>
        </w:rPr>
        <w:t xml:space="preserve">, pasibaigus nuomos sutarčiai, grąžinamas nuomininkui, jeigu nuomininkas tinkamai vykdė sutartinius įsipareigojimus pagal šią sutartį, nepadarė žalos turtui ir jį grąžino tvarkingą ir laiku. </w:t>
      </w:r>
      <w:r w:rsidRPr="0054398C">
        <w:rPr>
          <w:lang w:bidi="he-IL"/>
        </w:rPr>
        <w:t>Apie užstato, jei jis taikomas, dydį ir jo įmokėjimą į nuomotojo sąskaitą nurodoma šios sutarties papildomose sąlygose</w:t>
      </w:r>
      <w:r w:rsidR="0054398C">
        <w:rPr>
          <w:lang w:bidi="he-IL"/>
        </w:rPr>
        <w:t xml:space="preserve"> arba papildomuose susitarimuose prie šios sutarties</w:t>
      </w:r>
      <w:r w:rsidRPr="0054398C">
        <w:rPr>
          <w:lang w:bidi="he-IL"/>
        </w:rPr>
        <w:t xml:space="preserve">. </w:t>
      </w:r>
    </w:p>
    <w:p w14:paraId="4291BCF9" w14:textId="77777777" w:rsidR="00B840C0" w:rsidRDefault="00B840C0" w:rsidP="00FD6BB2">
      <w:pPr>
        <w:tabs>
          <w:tab w:val="left" w:pos="5670"/>
        </w:tabs>
        <w:spacing w:line="312" w:lineRule="auto"/>
        <w:ind w:firstLine="851"/>
        <w:jc w:val="both"/>
        <w:rPr>
          <w:lang w:bidi="he-IL"/>
        </w:rPr>
      </w:pPr>
      <w:r>
        <w:rPr>
          <w:lang w:bidi="he-IL"/>
        </w:rPr>
        <w:lastRenderedPageBreak/>
        <w:t>6</w:t>
      </w:r>
      <w:r w:rsidRPr="002A20C9">
        <w:rPr>
          <w:lang w:bidi="he-IL"/>
        </w:rPr>
        <w:t>. Nuomininkas neturi teisės keisti turto būklės.</w:t>
      </w:r>
      <w:r>
        <w:rPr>
          <w:lang w:bidi="he-IL"/>
        </w:rPr>
        <w:t xml:space="preserve"> </w:t>
      </w:r>
    </w:p>
    <w:p w14:paraId="6C0B630A" w14:textId="2B108E17" w:rsidR="00B840C0" w:rsidRPr="00182484" w:rsidRDefault="00B840C0" w:rsidP="00FD6BB2">
      <w:pPr>
        <w:tabs>
          <w:tab w:val="left" w:pos="5670"/>
        </w:tabs>
        <w:spacing w:line="312" w:lineRule="auto"/>
        <w:ind w:firstLine="851"/>
        <w:jc w:val="both"/>
        <w:rPr>
          <w:lang w:bidi="he-IL"/>
        </w:rPr>
      </w:pPr>
      <w:r>
        <w:rPr>
          <w:lang w:bidi="he-IL"/>
        </w:rPr>
        <w:t xml:space="preserve">7. </w:t>
      </w:r>
      <w:r w:rsidRPr="00182484">
        <w:rPr>
          <w:lang w:bidi="he-IL"/>
        </w:rPr>
        <w:t xml:space="preserve">Nuomotojas neprivalo perduoti nuomininkui nuomojamo turto dokumentų. </w:t>
      </w:r>
    </w:p>
    <w:p w14:paraId="0BE35485" w14:textId="65C1A48E" w:rsidR="00B840C0" w:rsidRPr="00182484" w:rsidRDefault="00AD0436" w:rsidP="00AD0436">
      <w:pPr>
        <w:tabs>
          <w:tab w:val="left" w:pos="5670"/>
        </w:tabs>
        <w:spacing w:line="312" w:lineRule="auto"/>
        <w:ind w:firstLine="851"/>
        <w:jc w:val="both"/>
        <w:rPr>
          <w:lang w:bidi="he-IL"/>
        </w:rPr>
      </w:pPr>
      <w:r w:rsidRPr="00182484">
        <w:rPr>
          <w:lang w:bidi="he-IL"/>
        </w:rPr>
        <w:t>8. Nuomininkui užtrukus ilgesnį laiko tarpą nei numatyta šios sutarties 3 punkte</w:t>
      </w:r>
      <w:r w:rsidR="00412483" w:rsidRPr="00182484">
        <w:rPr>
          <w:lang w:bidi="he-IL"/>
        </w:rPr>
        <w:t xml:space="preserve">, nuomotojas turi apmokėti papildomai išrašytą sąskaitą už papildomas paslaugas ir/ar atlyginti nuostolius, </w:t>
      </w:r>
      <w:r w:rsidR="00F82A34" w:rsidRPr="00182484">
        <w:rPr>
          <w:lang w:bidi="he-IL"/>
        </w:rPr>
        <w:t>kai</w:t>
      </w:r>
      <w:r w:rsidR="00412483" w:rsidRPr="00182484">
        <w:rPr>
          <w:lang w:bidi="he-IL"/>
        </w:rPr>
        <w:t xml:space="preserve"> sutrikdoma </w:t>
      </w:r>
      <w:r w:rsidR="00F82A34" w:rsidRPr="00182484">
        <w:rPr>
          <w:lang w:bidi="he-IL"/>
        </w:rPr>
        <w:t>nuomotojo veikla/įsipareigojimai</w:t>
      </w:r>
      <w:r w:rsidRPr="00182484">
        <w:rPr>
          <w:lang w:bidi="he-IL"/>
        </w:rPr>
        <w:t>.</w:t>
      </w:r>
    </w:p>
    <w:p w14:paraId="15416B2E" w14:textId="77777777" w:rsidR="00AD0436" w:rsidRPr="00182484" w:rsidRDefault="00AD0436" w:rsidP="00AD0436">
      <w:pPr>
        <w:tabs>
          <w:tab w:val="left" w:pos="5670"/>
        </w:tabs>
        <w:spacing w:line="312" w:lineRule="auto"/>
        <w:ind w:firstLine="851"/>
        <w:jc w:val="both"/>
        <w:rPr>
          <w:lang w:bidi="he-IL"/>
        </w:rPr>
      </w:pPr>
    </w:p>
    <w:p w14:paraId="2B2E3CB9" w14:textId="77777777" w:rsidR="00B840C0" w:rsidRPr="00182484" w:rsidRDefault="00B840C0" w:rsidP="00143A18">
      <w:pPr>
        <w:keepNext/>
        <w:tabs>
          <w:tab w:val="left" w:pos="5670"/>
        </w:tabs>
        <w:jc w:val="center"/>
        <w:rPr>
          <w:b/>
          <w:lang w:bidi="he-IL"/>
        </w:rPr>
      </w:pPr>
      <w:r w:rsidRPr="00182484">
        <w:rPr>
          <w:b/>
          <w:lang w:bidi="he-IL"/>
        </w:rPr>
        <w:t xml:space="preserve">III SKYRIUS </w:t>
      </w:r>
    </w:p>
    <w:p w14:paraId="27DC46D9" w14:textId="77777777" w:rsidR="00B840C0" w:rsidRDefault="00B840C0" w:rsidP="00143A18">
      <w:pPr>
        <w:keepNext/>
        <w:tabs>
          <w:tab w:val="left" w:pos="5670"/>
        </w:tabs>
        <w:jc w:val="center"/>
        <w:rPr>
          <w:b/>
          <w:lang w:bidi="he-IL"/>
        </w:rPr>
      </w:pPr>
      <w:r>
        <w:rPr>
          <w:b/>
          <w:lang w:bidi="he-IL"/>
        </w:rPr>
        <w:t xml:space="preserve">ŠALIŲ PAREIGOS </w:t>
      </w:r>
    </w:p>
    <w:p w14:paraId="4896AACE" w14:textId="77777777" w:rsidR="00B840C0" w:rsidRDefault="00B840C0" w:rsidP="00143A18">
      <w:pPr>
        <w:tabs>
          <w:tab w:val="left" w:pos="5670"/>
        </w:tabs>
        <w:jc w:val="both"/>
        <w:rPr>
          <w:lang w:bidi="he-IL"/>
        </w:rPr>
      </w:pPr>
    </w:p>
    <w:p w14:paraId="57236E9C" w14:textId="77777777" w:rsidR="00B840C0" w:rsidRDefault="00B840C0" w:rsidP="00FD6BB2">
      <w:pPr>
        <w:tabs>
          <w:tab w:val="left" w:pos="5670"/>
        </w:tabs>
        <w:spacing w:line="360" w:lineRule="auto"/>
        <w:ind w:firstLine="851"/>
        <w:jc w:val="both"/>
        <w:rPr>
          <w:lang w:bidi="he-IL"/>
        </w:rPr>
      </w:pPr>
      <w:r>
        <w:rPr>
          <w:lang w:bidi="he-IL"/>
        </w:rPr>
        <w:t xml:space="preserve">8. Nuomotojas įsipareigoja užtikrinti, kad šioje sutartyje nurodytu (nurodytais) nuomos terminu (terminais) išnuomojamas turtas bus perduotas nuomininkui. </w:t>
      </w:r>
    </w:p>
    <w:p w14:paraId="05574558" w14:textId="77777777" w:rsidR="00B840C0" w:rsidRDefault="00B840C0" w:rsidP="00FD6BB2">
      <w:pPr>
        <w:tabs>
          <w:tab w:val="left" w:pos="5670"/>
        </w:tabs>
        <w:spacing w:line="360" w:lineRule="auto"/>
        <w:ind w:firstLine="851"/>
        <w:jc w:val="both"/>
        <w:rPr>
          <w:lang w:bidi="he-IL"/>
        </w:rPr>
      </w:pPr>
      <w:r>
        <w:rPr>
          <w:lang w:bidi="he-IL"/>
        </w:rPr>
        <w:t xml:space="preserve">9. Nuomininkas įsipareigoja: </w:t>
      </w:r>
    </w:p>
    <w:p w14:paraId="439F9E87" w14:textId="7D27950F" w:rsidR="00B840C0" w:rsidRPr="00A65880" w:rsidRDefault="00B840C0" w:rsidP="00FD6BB2">
      <w:pPr>
        <w:tabs>
          <w:tab w:val="left" w:pos="5670"/>
        </w:tabs>
        <w:spacing w:line="360" w:lineRule="auto"/>
        <w:ind w:firstLine="851"/>
        <w:jc w:val="both"/>
        <w:rPr>
          <w:lang w:bidi="he-IL"/>
        </w:rPr>
      </w:pPr>
      <w:r w:rsidRPr="00A65880">
        <w:rPr>
          <w:lang w:bidi="he-IL"/>
        </w:rPr>
        <w:t xml:space="preserve">9.1. ne vėliau kaip per </w:t>
      </w:r>
      <w:r w:rsidR="00C868B4" w:rsidRPr="00B52CB2">
        <w:rPr>
          <w:lang w:bidi="he-IL"/>
        </w:rPr>
        <w:t>30</w:t>
      </w:r>
      <w:r w:rsidRPr="00B52CB2">
        <w:rPr>
          <w:lang w:bidi="he-IL"/>
        </w:rPr>
        <w:t xml:space="preserve"> darbo dien</w:t>
      </w:r>
      <w:r w:rsidR="00C868B4" w:rsidRPr="00B52CB2">
        <w:rPr>
          <w:lang w:bidi="he-IL"/>
        </w:rPr>
        <w:t>ų</w:t>
      </w:r>
      <w:r w:rsidRPr="00B52CB2">
        <w:rPr>
          <w:lang w:bidi="he-IL"/>
        </w:rPr>
        <w:t xml:space="preserve"> </w:t>
      </w:r>
      <w:r w:rsidRPr="00A65880">
        <w:rPr>
          <w:lang w:bidi="he-IL"/>
        </w:rPr>
        <w:t xml:space="preserve">sumokėti visą 2 punkte nurodytą nuompinigių sumą į nuomotojo nurodytą sąskaitą; </w:t>
      </w:r>
    </w:p>
    <w:p w14:paraId="5D918CDD" w14:textId="77777777" w:rsidR="00B840C0" w:rsidRDefault="00B840C0" w:rsidP="00FD6BB2">
      <w:pPr>
        <w:tabs>
          <w:tab w:val="left" w:pos="5670"/>
        </w:tabs>
        <w:spacing w:line="360" w:lineRule="auto"/>
        <w:ind w:firstLine="851"/>
        <w:jc w:val="both"/>
        <w:rPr>
          <w:lang w:bidi="he-IL"/>
        </w:rPr>
      </w:pPr>
      <w:r>
        <w:rPr>
          <w:lang w:bidi="he-IL"/>
        </w:rPr>
        <w:t xml:space="preserve">9.2. naudoti turtą pagal paskirtį, griežtai laikytis šios paskirties turtui keliamų priežiūros, priešgaisrinės saugos, sanitarinių reikalavimų ir kitų su turto eksploatavimu susijusių taisyklių; </w:t>
      </w:r>
    </w:p>
    <w:p w14:paraId="33D5E2BC" w14:textId="77777777" w:rsidR="00B840C0" w:rsidRDefault="00B840C0" w:rsidP="00FD6BB2">
      <w:pPr>
        <w:tabs>
          <w:tab w:val="left" w:pos="5670"/>
        </w:tabs>
        <w:spacing w:line="360" w:lineRule="auto"/>
        <w:ind w:firstLine="851"/>
        <w:jc w:val="both"/>
        <w:rPr>
          <w:lang w:bidi="he-IL"/>
        </w:rPr>
      </w:pPr>
      <w:r>
        <w:rPr>
          <w:lang w:bidi="he-IL"/>
        </w:rPr>
        <w:t xml:space="preserve">9.3. sudaryti sąlygas nuomotojo įgaliotam atstovui tikrinti nuomojamo turto būklę; </w:t>
      </w:r>
    </w:p>
    <w:p w14:paraId="49D662AE" w14:textId="07971B28" w:rsidR="00B840C0" w:rsidRDefault="00B840C0" w:rsidP="00FD6BB2">
      <w:pPr>
        <w:tabs>
          <w:tab w:val="left" w:pos="5670"/>
        </w:tabs>
        <w:spacing w:line="360" w:lineRule="auto"/>
        <w:ind w:firstLine="851"/>
        <w:jc w:val="both"/>
        <w:rPr>
          <w:lang w:bidi="he-IL"/>
        </w:rPr>
      </w:pPr>
      <w:r>
        <w:rPr>
          <w:lang w:bidi="he-IL"/>
        </w:rPr>
        <w:t>9.</w:t>
      </w:r>
      <w:r w:rsidR="002D09E3">
        <w:rPr>
          <w:lang w:bidi="he-IL"/>
        </w:rPr>
        <w:t>4</w:t>
      </w:r>
      <w:r>
        <w:rPr>
          <w:lang w:bidi="he-IL"/>
        </w:rPr>
        <w:t xml:space="preserve">. naudotis išsinuomotu nekilnojamuoju turtu taip, kad netrukdytų juo naudotis kitiems teisėtiems to turto naudotojams; </w:t>
      </w:r>
    </w:p>
    <w:p w14:paraId="409477C4" w14:textId="5E55F83D" w:rsidR="00B840C0" w:rsidRDefault="00B840C0" w:rsidP="00FD6BB2">
      <w:pPr>
        <w:tabs>
          <w:tab w:val="left" w:pos="5670"/>
        </w:tabs>
        <w:spacing w:line="360" w:lineRule="auto"/>
        <w:ind w:firstLine="851"/>
        <w:jc w:val="both"/>
        <w:rPr>
          <w:lang w:bidi="he-IL"/>
        </w:rPr>
      </w:pPr>
      <w:r>
        <w:rPr>
          <w:bCs/>
          <w:szCs w:val="24"/>
          <w:lang w:bidi="he-IL"/>
        </w:rPr>
        <w:t>9.</w:t>
      </w:r>
      <w:r w:rsidR="002D09E3">
        <w:rPr>
          <w:bCs/>
          <w:szCs w:val="24"/>
          <w:lang w:bidi="he-IL"/>
        </w:rPr>
        <w:t>5</w:t>
      </w:r>
      <w:r>
        <w:rPr>
          <w:bCs/>
          <w:szCs w:val="24"/>
          <w:lang w:bidi="he-IL"/>
        </w:rPr>
        <w:t xml:space="preserve">. </w:t>
      </w:r>
      <w:r>
        <w:rPr>
          <w:lang w:bidi="he-IL"/>
        </w:rPr>
        <w:t xml:space="preserve">atlyginti žalą turtui ar tretiesiems asmenims, jei ji buvo padaryta nuomininkui naudojantis turtu; </w:t>
      </w:r>
    </w:p>
    <w:p w14:paraId="1AC369C8" w14:textId="4702736C" w:rsidR="00B840C0" w:rsidRDefault="00B840C0" w:rsidP="00FD6BB2">
      <w:pPr>
        <w:tabs>
          <w:tab w:val="left" w:pos="5670"/>
        </w:tabs>
        <w:spacing w:line="360" w:lineRule="auto"/>
        <w:ind w:firstLine="851"/>
        <w:jc w:val="both"/>
      </w:pPr>
      <w:r>
        <w:rPr>
          <w:lang w:bidi="he-IL"/>
        </w:rPr>
        <w:t>9.</w:t>
      </w:r>
      <w:r w:rsidR="002D09E3">
        <w:rPr>
          <w:lang w:bidi="he-IL"/>
        </w:rPr>
        <w:t>6</w:t>
      </w:r>
      <w:r>
        <w:rPr>
          <w:lang w:bidi="he-IL"/>
        </w:rPr>
        <w:t xml:space="preserve">. </w:t>
      </w:r>
      <w:r w:rsidRPr="00377AEF">
        <w:rPr>
          <w:bCs/>
          <w:szCs w:val="24"/>
          <w:lang w:bidi="he-IL"/>
        </w:rPr>
        <w:t xml:space="preserve">pasibaigus šios sutarties terminui, perduoti 1 punkte nurodytą turtą tokios būklės, kokios jis buvo perduotas (atsižvelgiant į normalų nusidėvėjimą), nuomotojo įgaliotam asmeniui. </w:t>
      </w:r>
      <w:r>
        <w:rPr>
          <w:bCs/>
          <w:szCs w:val="24"/>
          <w:lang w:bidi="he-IL"/>
        </w:rPr>
        <w:t xml:space="preserve">Tuo atveju, jei išnuomotas nekilnojamasis turtas, prieš perduodant jį atlaisvinti. </w:t>
      </w:r>
      <w:r w:rsidRPr="00377AEF">
        <w:rPr>
          <w:bCs/>
          <w:szCs w:val="24"/>
          <w:lang w:bidi="he-IL"/>
        </w:rPr>
        <w:t xml:space="preserve">Atlaisvintu laikomas turtas, kai jame nėra nuomininko, su juo susijusių trečiųjų asmenų </w:t>
      </w:r>
      <w:r>
        <w:rPr>
          <w:bCs/>
          <w:szCs w:val="24"/>
          <w:lang w:bidi="he-IL"/>
        </w:rPr>
        <w:t>ir</w:t>
      </w:r>
      <w:r w:rsidRPr="00377AEF">
        <w:rPr>
          <w:bCs/>
          <w:szCs w:val="24"/>
          <w:lang w:bidi="he-IL"/>
        </w:rPr>
        <w:t xml:space="preserve"> jų daiktų</w:t>
      </w:r>
      <w:r>
        <w:rPr>
          <w:bCs/>
          <w:szCs w:val="24"/>
          <w:lang w:bidi="he-IL"/>
        </w:rPr>
        <w:t>,</w:t>
      </w:r>
      <w:r w:rsidRPr="00377AEF">
        <w:rPr>
          <w:bCs/>
          <w:szCs w:val="24"/>
          <w:lang w:bidi="he-IL"/>
        </w:rPr>
        <w:t xml:space="preserve"> ir nuomotojui yra grąžinti raktai nuo turto, jei jie nuomininkui buvo perduoti</w:t>
      </w:r>
      <w:r>
        <w:rPr>
          <w:bCs/>
          <w:szCs w:val="24"/>
          <w:lang w:bidi="he-IL"/>
        </w:rPr>
        <w:t xml:space="preserve">. </w:t>
      </w:r>
    </w:p>
    <w:p w14:paraId="55BDCD62" w14:textId="77777777" w:rsidR="00B840C0" w:rsidRDefault="00B840C0" w:rsidP="00FD6BB2">
      <w:pPr>
        <w:tabs>
          <w:tab w:val="left" w:pos="5670"/>
        </w:tabs>
        <w:spacing w:line="360" w:lineRule="auto"/>
        <w:ind w:firstLine="851"/>
        <w:jc w:val="both"/>
        <w:rPr>
          <w:lang w:bidi="he-IL"/>
        </w:rPr>
      </w:pPr>
      <w:r>
        <w:rPr>
          <w:lang w:bidi="he-IL"/>
        </w:rPr>
        <w:t xml:space="preserve">10. Nuomininkui draudžiama subnuomoti nuomojamą turtą arba kitaip leisti kitiems asmenims juo naudotis, perleisti savo teises ir pareigas, atsiradusias iš šios trumpalaikės nuomos sutarties. </w:t>
      </w:r>
    </w:p>
    <w:p w14:paraId="6D7D1D7D" w14:textId="77777777" w:rsidR="00B840C0" w:rsidRPr="00797B03" w:rsidRDefault="00B840C0" w:rsidP="00FD6BB2">
      <w:pPr>
        <w:tabs>
          <w:tab w:val="left" w:pos="5670"/>
        </w:tabs>
        <w:ind w:firstLine="851"/>
        <w:rPr>
          <w:szCs w:val="24"/>
        </w:rPr>
      </w:pPr>
    </w:p>
    <w:p w14:paraId="3BA75D27" w14:textId="77777777" w:rsidR="00143A18" w:rsidRDefault="00143A18" w:rsidP="00143A18">
      <w:pPr>
        <w:tabs>
          <w:tab w:val="left" w:pos="5670"/>
        </w:tabs>
        <w:ind w:firstLine="851"/>
        <w:jc w:val="center"/>
        <w:rPr>
          <w:b/>
          <w:lang w:bidi="he-IL"/>
        </w:rPr>
      </w:pPr>
    </w:p>
    <w:p w14:paraId="73E12C08" w14:textId="6C34AB95" w:rsidR="00B840C0" w:rsidRDefault="00B840C0" w:rsidP="00143A18">
      <w:pPr>
        <w:tabs>
          <w:tab w:val="left" w:pos="5670"/>
        </w:tabs>
        <w:ind w:firstLine="851"/>
        <w:jc w:val="center"/>
        <w:rPr>
          <w:b/>
          <w:lang w:bidi="he-IL"/>
        </w:rPr>
      </w:pPr>
      <w:r>
        <w:rPr>
          <w:b/>
          <w:lang w:bidi="he-IL"/>
        </w:rPr>
        <w:t xml:space="preserve">IV SKYRIUS </w:t>
      </w:r>
    </w:p>
    <w:p w14:paraId="20633734" w14:textId="77777777" w:rsidR="00B840C0" w:rsidRDefault="00B840C0" w:rsidP="00143A18">
      <w:pPr>
        <w:tabs>
          <w:tab w:val="left" w:pos="5670"/>
        </w:tabs>
        <w:ind w:firstLine="851"/>
        <w:jc w:val="center"/>
        <w:rPr>
          <w:lang w:bidi="he-IL"/>
        </w:rPr>
      </w:pPr>
      <w:r>
        <w:rPr>
          <w:b/>
          <w:lang w:bidi="he-IL"/>
        </w:rPr>
        <w:t xml:space="preserve">ŠALIŲ ATSAKOMYBĖ </w:t>
      </w:r>
    </w:p>
    <w:p w14:paraId="194988F4" w14:textId="77777777" w:rsidR="00B840C0" w:rsidRDefault="00B840C0" w:rsidP="00FD6BB2">
      <w:pPr>
        <w:tabs>
          <w:tab w:val="left" w:pos="5670"/>
        </w:tabs>
        <w:ind w:firstLine="851"/>
        <w:jc w:val="center"/>
        <w:rPr>
          <w:lang w:bidi="he-IL"/>
        </w:rPr>
      </w:pPr>
    </w:p>
    <w:p w14:paraId="3517C1EC" w14:textId="789469C3" w:rsidR="00B840C0" w:rsidRDefault="00B840C0" w:rsidP="00FD6BB2">
      <w:pPr>
        <w:tabs>
          <w:tab w:val="left" w:pos="5670"/>
        </w:tabs>
        <w:spacing w:line="360" w:lineRule="auto"/>
        <w:ind w:firstLine="851"/>
        <w:jc w:val="both"/>
        <w:rPr>
          <w:lang w:bidi="he-IL"/>
        </w:rPr>
      </w:pPr>
      <w:r>
        <w:rPr>
          <w:lang w:bidi="he-IL"/>
        </w:rPr>
        <w:t xml:space="preserve">11. </w:t>
      </w:r>
      <w:r w:rsidRPr="00377AEF">
        <w:rPr>
          <w:lang w:bidi="he-IL"/>
        </w:rPr>
        <w:t xml:space="preserve">Tuo atveju, jei nuomininkas, pasibaigus 3 punkte nurodytam terminui, neperduoda turto nuomotojui </w:t>
      </w:r>
      <w:r>
        <w:rPr>
          <w:lang w:bidi="he-IL"/>
        </w:rPr>
        <w:t>9</w:t>
      </w:r>
      <w:r w:rsidRPr="00377AEF">
        <w:rPr>
          <w:lang w:bidi="he-IL"/>
        </w:rPr>
        <w:t>.</w:t>
      </w:r>
      <w:r w:rsidR="002D09E3">
        <w:rPr>
          <w:lang w:bidi="he-IL"/>
        </w:rPr>
        <w:t>6.</w:t>
      </w:r>
      <w:r w:rsidRPr="00377AEF">
        <w:rPr>
          <w:lang w:bidi="he-IL"/>
        </w:rPr>
        <w:t xml:space="preserve"> papunktyje nustatyta tvarka, nuomotojas turi teisę vienašališkai perimti turtą</w:t>
      </w:r>
      <w:r>
        <w:rPr>
          <w:lang w:bidi="he-IL"/>
        </w:rPr>
        <w:t xml:space="preserve">, </w:t>
      </w:r>
      <w:r w:rsidRPr="00AA4DA7">
        <w:rPr>
          <w:lang w:bidi="he-IL"/>
        </w:rPr>
        <w:t xml:space="preserve">nekilnojamojo turto nuomos atveju </w:t>
      </w:r>
      <w:r w:rsidRPr="00377AEF">
        <w:rPr>
          <w:lang w:bidi="he-IL"/>
        </w:rPr>
        <w:t xml:space="preserve">– be išankstinio įspėjimo bet kada įeiti į turtą, pašalinti visus jame esančius daiktus, taip pat naudoti, valdyti turtą ir juo disponuoti savo nuožiūra. Nuomotojo patirtus </w:t>
      </w:r>
      <w:r w:rsidRPr="00377AEF">
        <w:rPr>
          <w:lang w:bidi="he-IL"/>
        </w:rPr>
        <w:lastRenderedPageBreak/>
        <w:t xml:space="preserve">nuostolius (išlaidas) dėl turto </w:t>
      </w:r>
      <w:r>
        <w:rPr>
          <w:lang w:bidi="he-IL"/>
        </w:rPr>
        <w:t>perėmimo</w:t>
      </w:r>
      <w:r w:rsidRPr="00377AEF">
        <w:rPr>
          <w:lang w:bidi="he-IL"/>
        </w:rPr>
        <w:t xml:space="preserve"> apmoka nuomininkas. Nuomininko daiktų atsitiktinio žuvimo ar sugedimo rizika visais atvejais lieka nuomininkui.</w:t>
      </w:r>
      <w:r>
        <w:rPr>
          <w:lang w:bidi="he-IL"/>
        </w:rPr>
        <w:t xml:space="preserve"> </w:t>
      </w:r>
    </w:p>
    <w:p w14:paraId="6B7746EF" w14:textId="77777777" w:rsidR="00B840C0" w:rsidRDefault="00B840C0" w:rsidP="00FD6BB2">
      <w:pPr>
        <w:tabs>
          <w:tab w:val="left" w:pos="5670"/>
        </w:tabs>
        <w:spacing w:line="360" w:lineRule="auto"/>
        <w:ind w:firstLine="851"/>
        <w:jc w:val="both"/>
        <w:rPr>
          <w:lang w:bidi="he-IL"/>
        </w:rPr>
      </w:pPr>
      <w:r>
        <w:rPr>
          <w:lang w:bidi="he-IL"/>
        </w:rPr>
        <w:t xml:space="preserve">12. </w:t>
      </w:r>
      <w:r w:rsidRPr="00D502A9">
        <w:rPr>
          <w:lang w:bidi="he-IL"/>
        </w:rPr>
        <w:t>Jei nuomotojas</w:t>
      </w:r>
      <w:r>
        <w:rPr>
          <w:lang w:bidi="he-IL"/>
        </w:rPr>
        <w:t xml:space="preserve"> 3 punkte nustatytu terminu nesudaro galimybės nuomininkui naudotis išnuomotu turtu, nuomininkui grąžinama nuompinigių dalis, proporcinga laikui, kuriuo jis negalėjo naudotis turtu. </w:t>
      </w:r>
    </w:p>
    <w:p w14:paraId="59E9349C" w14:textId="77777777" w:rsidR="00B840C0" w:rsidRPr="00182484" w:rsidRDefault="00B840C0" w:rsidP="001F4376">
      <w:pPr>
        <w:tabs>
          <w:tab w:val="left" w:pos="5670"/>
        </w:tabs>
        <w:spacing w:line="360" w:lineRule="auto"/>
        <w:ind w:firstLine="851"/>
        <w:jc w:val="both"/>
      </w:pPr>
      <w:r>
        <w:rPr>
          <w:lang w:bidi="he-IL"/>
        </w:rPr>
        <w:t xml:space="preserve">13.  </w:t>
      </w:r>
      <w:r w:rsidRPr="00182484">
        <w:rPr>
          <w:szCs w:val="24"/>
          <w:lang w:bidi="he-IL"/>
        </w:rPr>
        <w:t>3 punkte nurodytu laikotarpiu</w:t>
      </w:r>
      <w:r w:rsidRPr="00182484">
        <w:rPr>
          <w:lang w:bidi="he-IL"/>
        </w:rPr>
        <w:t xml:space="preserve"> nuomininkui pereina turto žūties ar sugadinimo atsitiktinė rizika ir atsakomybė už turtu padarytą žalą tretiesiems asmenims. </w:t>
      </w:r>
    </w:p>
    <w:p w14:paraId="55AB562C" w14:textId="46DDBA82" w:rsidR="00CC5D7D" w:rsidRDefault="00CC5D7D" w:rsidP="001F4376">
      <w:pPr>
        <w:shd w:val="clear" w:color="auto" w:fill="FFFFFF"/>
        <w:spacing w:line="360" w:lineRule="auto"/>
        <w:ind w:firstLine="851"/>
        <w:jc w:val="both"/>
        <w:rPr>
          <w:szCs w:val="24"/>
        </w:rPr>
      </w:pPr>
      <w:r w:rsidRPr="00182484">
        <w:rPr>
          <w:szCs w:val="24"/>
        </w:rPr>
        <w:t>14.   Nuomininkas prisiima visą atsakomybę ir supranta, kad nuomotojo patalpose d</w:t>
      </w:r>
      <w:r w:rsidRPr="00CC5D7D">
        <w:rPr>
          <w:szCs w:val="24"/>
        </w:rPr>
        <w:t>raudžiama bet kuri žodinė, rašytinė medžiaga, bet kuris vaizdas arba bet kuris kitoks idėjų ar teorijų pateikimas, propaguojantis, skatinantis arba kurstantis neapykantą, diskriminavimą ar smurtą, nukreiptą prieš asmenį arba asmenų grupę dėl rasės, odos spalvos, kilmės arba tautinės ar etninės kilmės, taip pat religijos ir politikos, ypač jeigu tai naudojama kaip pretekstas kuriam nors iš šių veiksnių.</w:t>
      </w:r>
    </w:p>
    <w:p w14:paraId="4348EDA9" w14:textId="22528967" w:rsidR="004C7BE4" w:rsidRPr="00182484" w:rsidRDefault="004C7BE4" w:rsidP="001F4376">
      <w:pPr>
        <w:shd w:val="clear" w:color="auto" w:fill="FFFFFF"/>
        <w:spacing w:line="360" w:lineRule="auto"/>
        <w:ind w:firstLine="851"/>
        <w:jc w:val="both"/>
        <w:rPr>
          <w:szCs w:val="24"/>
        </w:rPr>
      </w:pPr>
      <w:r>
        <w:rPr>
          <w:szCs w:val="24"/>
        </w:rPr>
        <w:t xml:space="preserve">15. </w:t>
      </w:r>
      <w:r w:rsidRPr="00182484">
        <w:rPr>
          <w:szCs w:val="24"/>
        </w:rPr>
        <w:t>Nuomininkas prisiima visą atsakomybę</w:t>
      </w:r>
      <w:r>
        <w:rPr>
          <w:szCs w:val="24"/>
        </w:rPr>
        <w:t xml:space="preserve"> už viešosios rimties trikdymo pažeidimus.</w:t>
      </w:r>
    </w:p>
    <w:p w14:paraId="62943330" w14:textId="5B633C13" w:rsidR="00B840C0" w:rsidRPr="00182484" w:rsidRDefault="001F4376" w:rsidP="001F4376">
      <w:pPr>
        <w:tabs>
          <w:tab w:val="left" w:pos="2552"/>
          <w:tab w:val="left" w:pos="5670"/>
        </w:tabs>
        <w:spacing w:line="360" w:lineRule="auto"/>
        <w:ind w:firstLine="851"/>
        <w:jc w:val="both"/>
        <w:rPr>
          <w:shd w:val="clear" w:color="auto" w:fill="FFFFFF"/>
        </w:rPr>
      </w:pPr>
      <w:r w:rsidRPr="00182484">
        <w:rPr>
          <w:shd w:val="clear" w:color="auto" w:fill="FFFFFF"/>
        </w:rPr>
        <w:t>1</w:t>
      </w:r>
      <w:r w:rsidR="004C7BE4">
        <w:rPr>
          <w:shd w:val="clear" w:color="auto" w:fill="FFFFFF"/>
        </w:rPr>
        <w:t>6</w:t>
      </w:r>
      <w:r w:rsidRPr="00182484">
        <w:rPr>
          <w:shd w:val="clear" w:color="auto" w:fill="FFFFFF"/>
        </w:rPr>
        <w:t xml:space="preserve">. Nuomininkas </w:t>
      </w:r>
      <w:r w:rsidR="00803392" w:rsidRPr="00182484">
        <w:rPr>
          <w:shd w:val="clear" w:color="auto" w:fill="FFFFFF"/>
        </w:rPr>
        <w:t>atsakingas už savo organizuojamos ir vykdomos veiklos leidimus bei, priklausomai nuo organizuojamos veiklos pobūdžio, turi</w:t>
      </w:r>
      <w:r w:rsidRPr="00182484">
        <w:rPr>
          <w:shd w:val="clear" w:color="auto" w:fill="FFFFFF"/>
        </w:rPr>
        <w:t xml:space="preserve"> </w:t>
      </w:r>
      <w:r w:rsidR="00CC5D7D" w:rsidRPr="00182484">
        <w:rPr>
          <w:shd w:val="clear" w:color="auto" w:fill="FFFFFF"/>
        </w:rPr>
        <w:t>atsiskaityti tiesiogiai Lietuvos Autorių Teisių Gynimo Asociacijai LATGA ir Lietuvos gretutinių teisių asociacijai AGATA</w:t>
      </w:r>
      <w:r w:rsidR="00803392" w:rsidRPr="00182484">
        <w:rPr>
          <w:shd w:val="clear" w:color="auto" w:fill="FFFFFF"/>
        </w:rPr>
        <w:t xml:space="preserve"> (</w:t>
      </w:r>
      <w:r w:rsidR="00CC5D7D" w:rsidRPr="00182484">
        <w:rPr>
          <w:shd w:val="clear" w:color="auto" w:fill="FFFFFF"/>
        </w:rPr>
        <w:t xml:space="preserve">jeigu kūriniai atliekami ar foninė muzika leidžiama </w:t>
      </w:r>
      <w:r w:rsidR="00803392" w:rsidRPr="00182484">
        <w:rPr>
          <w:shd w:val="clear" w:color="auto" w:fill="FFFFFF"/>
        </w:rPr>
        <w:t>nuomininko</w:t>
      </w:r>
      <w:r w:rsidR="00CC5D7D" w:rsidRPr="00182484">
        <w:rPr>
          <w:shd w:val="clear" w:color="auto" w:fill="FFFFFF"/>
        </w:rPr>
        <w:t xml:space="preserve"> iniciatyva</w:t>
      </w:r>
      <w:r w:rsidR="00803392" w:rsidRPr="00182484">
        <w:rPr>
          <w:shd w:val="clear" w:color="auto" w:fill="FFFFFF"/>
        </w:rPr>
        <w:t>).</w:t>
      </w:r>
    </w:p>
    <w:p w14:paraId="1675565B" w14:textId="77777777" w:rsidR="00803392" w:rsidRDefault="00803392" w:rsidP="00143A18">
      <w:pPr>
        <w:keepNext/>
        <w:tabs>
          <w:tab w:val="left" w:pos="5670"/>
        </w:tabs>
        <w:ind w:firstLine="851"/>
        <w:jc w:val="center"/>
        <w:rPr>
          <w:b/>
          <w:lang w:bidi="he-IL"/>
        </w:rPr>
      </w:pPr>
    </w:p>
    <w:p w14:paraId="6A7CB591" w14:textId="4CDB5C6B" w:rsidR="00B840C0" w:rsidRDefault="00B840C0" w:rsidP="00143A18">
      <w:pPr>
        <w:keepNext/>
        <w:tabs>
          <w:tab w:val="left" w:pos="5670"/>
        </w:tabs>
        <w:ind w:firstLine="851"/>
        <w:jc w:val="center"/>
        <w:rPr>
          <w:b/>
          <w:lang w:bidi="he-IL"/>
        </w:rPr>
      </w:pPr>
      <w:r>
        <w:rPr>
          <w:b/>
          <w:lang w:bidi="he-IL"/>
        </w:rPr>
        <w:t xml:space="preserve">V SKYRIUS </w:t>
      </w:r>
    </w:p>
    <w:p w14:paraId="4D4E628D" w14:textId="77777777" w:rsidR="00B840C0" w:rsidRDefault="00B840C0" w:rsidP="00143A18">
      <w:pPr>
        <w:keepNext/>
        <w:tabs>
          <w:tab w:val="left" w:pos="5670"/>
        </w:tabs>
        <w:ind w:firstLine="851"/>
        <w:jc w:val="center"/>
        <w:rPr>
          <w:b/>
          <w:lang w:bidi="he-IL"/>
        </w:rPr>
      </w:pPr>
      <w:r>
        <w:rPr>
          <w:b/>
          <w:lang w:bidi="he-IL"/>
        </w:rPr>
        <w:t xml:space="preserve">SUTARTIES NUTRAUKIMAS IR PASIBAIGIMAS </w:t>
      </w:r>
    </w:p>
    <w:p w14:paraId="5327A41F" w14:textId="77777777" w:rsidR="00B840C0" w:rsidRDefault="00B840C0" w:rsidP="00FD6BB2">
      <w:pPr>
        <w:tabs>
          <w:tab w:val="left" w:pos="5670"/>
        </w:tabs>
        <w:ind w:firstLine="851"/>
        <w:rPr>
          <w:lang w:bidi="he-IL"/>
        </w:rPr>
      </w:pPr>
    </w:p>
    <w:p w14:paraId="32D01E7E" w14:textId="0005600A" w:rsidR="00B840C0" w:rsidRDefault="00B840C0" w:rsidP="00FD6BB2">
      <w:pPr>
        <w:tabs>
          <w:tab w:val="left" w:pos="5670"/>
        </w:tabs>
        <w:spacing w:line="360" w:lineRule="auto"/>
        <w:ind w:firstLine="851"/>
        <w:jc w:val="both"/>
        <w:rPr>
          <w:lang w:bidi="he-IL"/>
        </w:rPr>
      </w:pPr>
      <w:r>
        <w:rPr>
          <w:lang w:bidi="he-IL"/>
        </w:rPr>
        <w:t>1</w:t>
      </w:r>
      <w:r w:rsidR="00994A75">
        <w:rPr>
          <w:lang w:bidi="he-IL"/>
        </w:rPr>
        <w:t>7</w:t>
      </w:r>
      <w:r>
        <w:rPr>
          <w:lang w:bidi="he-IL"/>
        </w:rPr>
        <w:t xml:space="preserve">. Ši sutartis pasibaigia: </w:t>
      </w:r>
    </w:p>
    <w:p w14:paraId="752E8A75" w14:textId="2462E7B0" w:rsidR="00B840C0" w:rsidRDefault="00B840C0" w:rsidP="00FD6BB2">
      <w:pPr>
        <w:tabs>
          <w:tab w:val="left" w:pos="5670"/>
        </w:tabs>
        <w:spacing w:line="360" w:lineRule="auto"/>
        <w:ind w:firstLine="851"/>
        <w:jc w:val="both"/>
        <w:rPr>
          <w:lang w:bidi="he-IL"/>
        </w:rPr>
      </w:pPr>
      <w:r>
        <w:rPr>
          <w:lang w:bidi="he-IL"/>
        </w:rPr>
        <w:t>1</w:t>
      </w:r>
      <w:r w:rsidR="00994A75">
        <w:rPr>
          <w:lang w:bidi="he-IL"/>
        </w:rPr>
        <w:t>7</w:t>
      </w:r>
      <w:r>
        <w:rPr>
          <w:lang w:bidi="he-IL"/>
        </w:rPr>
        <w:t xml:space="preserve">.1. pasibaigus nuomos terminui; </w:t>
      </w:r>
    </w:p>
    <w:p w14:paraId="15829DAC" w14:textId="36136601" w:rsidR="00B840C0" w:rsidRDefault="00B840C0" w:rsidP="00FD6BB2">
      <w:pPr>
        <w:tabs>
          <w:tab w:val="left" w:pos="5670"/>
        </w:tabs>
        <w:spacing w:line="360" w:lineRule="auto"/>
        <w:ind w:firstLine="851"/>
        <w:jc w:val="both"/>
        <w:rPr>
          <w:lang w:bidi="he-IL"/>
        </w:rPr>
      </w:pPr>
      <w:r>
        <w:rPr>
          <w:lang w:bidi="he-IL"/>
        </w:rPr>
        <w:t>1</w:t>
      </w:r>
      <w:r w:rsidR="00994A75">
        <w:rPr>
          <w:lang w:bidi="he-IL"/>
        </w:rPr>
        <w:t>7</w:t>
      </w:r>
      <w:r>
        <w:rPr>
          <w:lang w:bidi="he-IL"/>
        </w:rPr>
        <w:t xml:space="preserve">.2. šalių susitarimu. </w:t>
      </w:r>
    </w:p>
    <w:p w14:paraId="4EE78A01" w14:textId="3FA9EEC4" w:rsidR="00B840C0" w:rsidRDefault="00B840C0" w:rsidP="00FD6BB2">
      <w:pPr>
        <w:tabs>
          <w:tab w:val="left" w:pos="5670"/>
        </w:tabs>
        <w:spacing w:line="360" w:lineRule="auto"/>
        <w:ind w:firstLine="851"/>
        <w:jc w:val="both"/>
        <w:rPr>
          <w:lang w:bidi="he-IL"/>
        </w:rPr>
      </w:pPr>
      <w:r>
        <w:rPr>
          <w:bCs/>
          <w:szCs w:val="24"/>
          <w:lang w:bidi="he-IL"/>
        </w:rPr>
        <w:t>1</w:t>
      </w:r>
      <w:r w:rsidR="00994A75">
        <w:rPr>
          <w:bCs/>
          <w:szCs w:val="24"/>
          <w:lang w:bidi="he-IL"/>
        </w:rPr>
        <w:t>8</w:t>
      </w:r>
      <w:r>
        <w:rPr>
          <w:bCs/>
          <w:szCs w:val="24"/>
          <w:lang w:bidi="he-IL"/>
        </w:rPr>
        <w:t xml:space="preserve">. </w:t>
      </w:r>
      <w:r w:rsidRPr="00377AEF">
        <w:rPr>
          <w:lang w:bidi="he-IL"/>
        </w:rPr>
        <w:t>Ši sutartis gali būti nutraukiama prieš terminą vienašališkai</w:t>
      </w:r>
      <w:r>
        <w:rPr>
          <w:lang w:bidi="he-IL"/>
        </w:rPr>
        <w:t xml:space="preserve">: </w:t>
      </w:r>
    </w:p>
    <w:p w14:paraId="23A61CE2" w14:textId="419563D0" w:rsidR="00B840C0" w:rsidRDefault="00B840C0" w:rsidP="00FD6BB2">
      <w:pPr>
        <w:tabs>
          <w:tab w:val="left" w:pos="5670"/>
        </w:tabs>
        <w:spacing w:line="360" w:lineRule="auto"/>
        <w:ind w:firstLine="851"/>
        <w:jc w:val="both"/>
        <w:rPr>
          <w:lang w:bidi="he-IL"/>
        </w:rPr>
      </w:pPr>
      <w:r>
        <w:rPr>
          <w:lang w:bidi="he-IL"/>
        </w:rPr>
        <w:t>1</w:t>
      </w:r>
      <w:r w:rsidR="00994A75">
        <w:rPr>
          <w:lang w:bidi="he-IL"/>
        </w:rPr>
        <w:t>8</w:t>
      </w:r>
      <w:r>
        <w:rPr>
          <w:lang w:bidi="he-IL"/>
        </w:rPr>
        <w:t xml:space="preserve">.1. </w:t>
      </w:r>
      <w:r w:rsidRPr="00377AEF">
        <w:rPr>
          <w:lang w:bidi="he-IL"/>
        </w:rPr>
        <w:t>nuomotojo iniciatyva, jei nuomininkas naudoja turtą ne tai paskirčiai, dėl kurios buvo išnuomotas, be nuomotojo leidimo perleidžia išnuomotą turtą trečiajam asmeniui arba tyčia ar dėl neatsargumo blogina turto būklę.</w:t>
      </w:r>
      <w:r>
        <w:rPr>
          <w:lang w:bidi="he-IL"/>
        </w:rPr>
        <w:t xml:space="preserve"> Šiuo atveju sumokėti nuompinigiai nuomininkui negrąžinami; </w:t>
      </w:r>
    </w:p>
    <w:p w14:paraId="36AEDFBF" w14:textId="29EEB96F" w:rsidR="00B840C0" w:rsidRDefault="00B840C0" w:rsidP="00FD6BB2">
      <w:pPr>
        <w:tabs>
          <w:tab w:val="left" w:pos="5670"/>
        </w:tabs>
        <w:spacing w:line="360" w:lineRule="auto"/>
        <w:ind w:firstLine="851"/>
        <w:jc w:val="both"/>
        <w:rPr>
          <w:lang w:bidi="he-IL"/>
        </w:rPr>
      </w:pPr>
      <w:r>
        <w:rPr>
          <w:lang w:bidi="he-IL"/>
        </w:rPr>
        <w:t>1</w:t>
      </w:r>
      <w:r w:rsidR="00994A75">
        <w:rPr>
          <w:lang w:bidi="he-IL"/>
        </w:rPr>
        <w:t>8</w:t>
      </w:r>
      <w:r>
        <w:rPr>
          <w:lang w:bidi="he-IL"/>
        </w:rPr>
        <w:t xml:space="preserve">.2. nuomotojo iniciatyva, jei išnuomotas turtas tampa reikalingu nuomotojo veiklai vykdyti. Šiuo atveju nuomininkui grąžinama nuompinigių dalis, </w:t>
      </w:r>
      <w:r w:rsidRPr="00952D62">
        <w:rPr>
          <w:lang w:bidi="he-IL"/>
        </w:rPr>
        <w:t>proporcinga laikui, kuriuo jis negalėjo naudotis turtu</w:t>
      </w:r>
      <w:r>
        <w:rPr>
          <w:lang w:bidi="he-IL"/>
        </w:rPr>
        <w:t xml:space="preserve">; </w:t>
      </w:r>
    </w:p>
    <w:p w14:paraId="6DCA6D76" w14:textId="05414070" w:rsidR="00B840C0" w:rsidRPr="00377AEF" w:rsidRDefault="00B840C0" w:rsidP="00FD6BB2">
      <w:pPr>
        <w:tabs>
          <w:tab w:val="left" w:pos="5670"/>
        </w:tabs>
        <w:spacing w:line="360" w:lineRule="auto"/>
        <w:ind w:firstLine="851"/>
        <w:jc w:val="both"/>
        <w:rPr>
          <w:lang w:bidi="he-IL"/>
        </w:rPr>
      </w:pPr>
      <w:r>
        <w:rPr>
          <w:lang w:bidi="he-IL"/>
        </w:rPr>
        <w:t>1</w:t>
      </w:r>
      <w:r w:rsidR="00994A75">
        <w:rPr>
          <w:lang w:bidi="he-IL"/>
        </w:rPr>
        <w:t>8</w:t>
      </w:r>
      <w:r>
        <w:rPr>
          <w:lang w:bidi="he-IL"/>
        </w:rPr>
        <w:t xml:space="preserve">.3. nuomininko iniciatyva iki 3 punkte nurodyto nuomos termino pradžios. Šiuo atveju nuomininko sumokėti nuompinigiai negrąžinami. </w:t>
      </w:r>
    </w:p>
    <w:p w14:paraId="09D64839" w14:textId="5FD4FE23" w:rsidR="00B840C0" w:rsidRDefault="00B840C0" w:rsidP="00FD6BB2">
      <w:pPr>
        <w:tabs>
          <w:tab w:val="left" w:pos="5670"/>
        </w:tabs>
        <w:spacing w:line="360" w:lineRule="auto"/>
        <w:ind w:firstLine="851"/>
        <w:jc w:val="both"/>
      </w:pPr>
      <w:r>
        <w:rPr>
          <w:lang w:bidi="he-IL"/>
        </w:rPr>
        <w:t>1</w:t>
      </w:r>
      <w:r w:rsidR="00994A75">
        <w:rPr>
          <w:lang w:bidi="he-IL"/>
        </w:rPr>
        <w:t>9</w:t>
      </w:r>
      <w:r w:rsidRPr="00377AEF">
        <w:rPr>
          <w:lang w:bidi="he-IL"/>
        </w:rPr>
        <w:t>. Vienašališko sutarties nutraukimo atveju pranešimas apie sutarties nutraukimą ir nustatyto termino</w:t>
      </w:r>
      <w:r w:rsidRPr="00377AEF">
        <w:rPr>
          <w:szCs w:val="24"/>
          <w:lang w:bidi="he-IL"/>
        </w:rPr>
        <w:t xml:space="preserve"> pasibaigimas yra juridiniai faktai, nutraukiantys sutartį.</w:t>
      </w:r>
      <w:r>
        <w:t xml:space="preserve"> </w:t>
      </w:r>
    </w:p>
    <w:p w14:paraId="7C9D6C06" w14:textId="33F9DA79" w:rsidR="00B840C0" w:rsidRPr="00D502A9" w:rsidRDefault="00994A75" w:rsidP="00FD6BB2">
      <w:pPr>
        <w:tabs>
          <w:tab w:val="left" w:pos="5670"/>
        </w:tabs>
        <w:spacing w:line="360" w:lineRule="auto"/>
        <w:ind w:firstLine="851"/>
        <w:jc w:val="both"/>
      </w:pPr>
      <w:r>
        <w:lastRenderedPageBreak/>
        <w:t>20</w:t>
      </w:r>
      <w:r w:rsidR="00B840C0">
        <w:t xml:space="preserve">. </w:t>
      </w:r>
      <w:r w:rsidR="00B840C0" w:rsidRPr="00D502A9">
        <w:t>Sutarties termino pabaiga šios sutarties šalių neatleidžia nuo pareigos tinkamai įvykdyti įsipareigojimus, kylančius iš šios sutarties.</w:t>
      </w:r>
      <w:r w:rsidR="00B840C0">
        <w:t xml:space="preserve"> </w:t>
      </w:r>
    </w:p>
    <w:p w14:paraId="235FBE40" w14:textId="77777777" w:rsidR="00B840C0" w:rsidRDefault="00B840C0" w:rsidP="00143A18">
      <w:pPr>
        <w:tabs>
          <w:tab w:val="left" w:pos="5670"/>
        </w:tabs>
        <w:ind w:firstLine="851"/>
        <w:jc w:val="center"/>
        <w:rPr>
          <w:b/>
          <w:lang w:bidi="he-IL"/>
        </w:rPr>
      </w:pPr>
      <w:r>
        <w:rPr>
          <w:b/>
          <w:lang w:bidi="he-IL"/>
        </w:rPr>
        <w:t xml:space="preserve">VI SKYRIUS </w:t>
      </w:r>
    </w:p>
    <w:p w14:paraId="2B126256" w14:textId="77777777" w:rsidR="00B840C0" w:rsidRDefault="00B840C0" w:rsidP="00143A18">
      <w:pPr>
        <w:tabs>
          <w:tab w:val="left" w:pos="5670"/>
        </w:tabs>
        <w:ind w:firstLine="851"/>
        <w:jc w:val="center"/>
        <w:rPr>
          <w:b/>
          <w:lang w:bidi="he-IL"/>
        </w:rPr>
      </w:pPr>
      <w:r>
        <w:rPr>
          <w:b/>
          <w:lang w:bidi="he-IL"/>
        </w:rPr>
        <w:t xml:space="preserve">PAPILDOMOS SĄLYGOS </w:t>
      </w:r>
    </w:p>
    <w:p w14:paraId="7B5342D9" w14:textId="78376F03" w:rsidR="00B840C0" w:rsidRDefault="00AA4585" w:rsidP="00FD6BB2">
      <w:pPr>
        <w:tabs>
          <w:tab w:val="left" w:pos="5670"/>
        </w:tabs>
        <w:spacing w:line="360" w:lineRule="auto"/>
        <w:ind w:firstLine="851"/>
        <w:jc w:val="both"/>
        <w:rPr>
          <w:sz w:val="20"/>
          <w:lang w:bidi="he-IL"/>
        </w:rPr>
      </w:pPr>
      <w:r>
        <w:rPr>
          <w:lang w:bidi="he-IL"/>
        </w:rPr>
        <w:t>2</w:t>
      </w:r>
      <w:r w:rsidR="00994A75">
        <w:rPr>
          <w:lang w:bidi="he-IL"/>
        </w:rPr>
        <w:t>1</w:t>
      </w:r>
      <w:r w:rsidR="00B840C0">
        <w:rPr>
          <w:lang w:bidi="he-IL"/>
        </w:rPr>
        <w:t>.________________________________________________________________</w:t>
      </w:r>
      <w:r w:rsidR="00B840C0">
        <w:rPr>
          <w:sz w:val="20"/>
          <w:lang w:bidi="he-IL"/>
        </w:rPr>
        <w:t>.</w:t>
      </w:r>
    </w:p>
    <w:p w14:paraId="0761B60B" w14:textId="2E36D1AA" w:rsidR="00B624B5" w:rsidRPr="00B624B5" w:rsidRDefault="00B624B5" w:rsidP="00B624B5">
      <w:pPr>
        <w:spacing w:line="312" w:lineRule="auto"/>
        <w:ind w:firstLine="851"/>
        <w:rPr>
          <w:i/>
          <w:sz w:val="20"/>
          <w:lang w:bidi="he-IL"/>
        </w:rPr>
      </w:pPr>
      <w:r>
        <w:rPr>
          <w:i/>
          <w:sz w:val="20"/>
          <w:lang w:bidi="he-IL"/>
        </w:rPr>
        <w:t xml:space="preserve">                       (</w:t>
      </w:r>
      <w:r w:rsidRPr="00A2268D">
        <w:rPr>
          <w:i/>
          <w:sz w:val="20"/>
          <w:lang w:bidi="he-IL"/>
        </w:rPr>
        <w:t>čia šalys gali įrašyti kitas sprendime dėl turto nuomos nurodytas sąlygas)</w:t>
      </w:r>
    </w:p>
    <w:p w14:paraId="44387538" w14:textId="104C53FF" w:rsidR="00B840C0" w:rsidRDefault="00AA4585" w:rsidP="00FD6BB2">
      <w:pPr>
        <w:tabs>
          <w:tab w:val="left" w:pos="5670"/>
        </w:tabs>
        <w:spacing w:line="360" w:lineRule="auto"/>
        <w:ind w:firstLine="851"/>
        <w:jc w:val="both"/>
        <w:rPr>
          <w:lang w:bidi="he-IL"/>
        </w:rPr>
      </w:pPr>
      <w:r>
        <w:rPr>
          <w:lang w:bidi="he-IL"/>
        </w:rPr>
        <w:t>2</w:t>
      </w:r>
      <w:r w:rsidR="00994A75">
        <w:rPr>
          <w:lang w:bidi="he-IL"/>
        </w:rPr>
        <w:t>2</w:t>
      </w:r>
      <w:r w:rsidR="00B840C0">
        <w:rPr>
          <w:lang w:bidi="he-IL"/>
        </w:rPr>
        <w:t>. Nuomininkas, pasirašydamas šią sutartį, pripažįsta, kad jis</w:t>
      </w:r>
      <w:r w:rsidR="00B840C0">
        <w:rPr>
          <w:sz w:val="20"/>
          <w:lang w:bidi="he-IL"/>
        </w:rPr>
        <w:t xml:space="preserve"> </w:t>
      </w:r>
      <w:r w:rsidR="00B840C0">
        <w:rPr>
          <w:lang w:bidi="he-IL"/>
        </w:rPr>
        <w:t xml:space="preserve">sutinka su išnuomoto turto būkle. </w:t>
      </w:r>
    </w:p>
    <w:p w14:paraId="44F5BEE2" w14:textId="20D06810" w:rsidR="00B840C0" w:rsidRDefault="00B840C0" w:rsidP="00FD6BB2">
      <w:pPr>
        <w:tabs>
          <w:tab w:val="left" w:pos="5670"/>
        </w:tabs>
        <w:spacing w:line="360" w:lineRule="auto"/>
        <w:ind w:firstLine="851"/>
        <w:jc w:val="both"/>
        <w:rPr>
          <w:lang w:bidi="he-IL"/>
        </w:rPr>
      </w:pPr>
      <w:r>
        <w:rPr>
          <w:lang w:bidi="he-IL"/>
        </w:rPr>
        <w:t>2</w:t>
      </w:r>
      <w:r w:rsidR="00994A75">
        <w:rPr>
          <w:lang w:bidi="he-IL"/>
        </w:rPr>
        <w:t>3</w:t>
      </w:r>
      <w:r>
        <w:rPr>
          <w:lang w:bidi="he-IL"/>
        </w:rPr>
        <w:t xml:space="preserve">. </w:t>
      </w:r>
      <w:r w:rsidRPr="004A35E9">
        <w:rPr>
          <w:lang w:bidi="he-IL"/>
        </w:rPr>
        <w:t>Pranešimai (informacija), siunčiami pagal sutartį arba susiję su ja, privalo būti įforminami raštu ir laikomi tinkamai įteiktais, jeigu jie išsiųsti registruotu laišku, elektroniniu paštu (patvirtinus gavimą) arba kitomis priemonėmis, leidžiančiomis fiksuoti pranešimo išsiuntimą.</w:t>
      </w:r>
      <w:r w:rsidRPr="004A35E9">
        <w:t xml:space="preserve"> </w:t>
      </w:r>
      <w:r w:rsidRPr="004A35E9">
        <w:rPr>
          <w:lang w:bidi="he-IL"/>
        </w:rPr>
        <w:t>Pranešimai siunčiami 2</w:t>
      </w:r>
      <w:r>
        <w:rPr>
          <w:lang w:bidi="he-IL"/>
        </w:rPr>
        <w:t>4</w:t>
      </w:r>
      <w:r w:rsidRPr="004A35E9">
        <w:rPr>
          <w:lang w:bidi="he-IL"/>
        </w:rPr>
        <w:t xml:space="preserve"> punkte nurodytais adresais.</w:t>
      </w:r>
      <w:r>
        <w:rPr>
          <w:lang w:bidi="he-IL"/>
        </w:rPr>
        <w:t xml:space="preserve"> </w:t>
      </w:r>
    </w:p>
    <w:p w14:paraId="22A8C044" w14:textId="660FA16A" w:rsidR="00B840C0" w:rsidRDefault="00B840C0" w:rsidP="00FD6BB2">
      <w:pPr>
        <w:tabs>
          <w:tab w:val="left" w:pos="5670"/>
        </w:tabs>
        <w:spacing w:line="360" w:lineRule="auto"/>
        <w:ind w:firstLine="851"/>
        <w:jc w:val="both"/>
        <w:rPr>
          <w:lang w:bidi="he-IL"/>
        </w:rPr>
      </w:pPr>
      <w:r>
        <w:rPr>
          <w:lang w:bidi="he-IL"/>
        </w:rPr>
        <w:t>2</w:t>
      </w:r>
      <w:r w:rsidR="00994A75">
        <w:rPr>
          <w:lang w:bidi="he-IL"/>
        </w:rPr>
        <w:t>4</w:t>
      </w:r>
      <w:r>
        <w:rPr>
          <w:lang w:bidi="he-IL"/>
        </w:rPr>
        <w:t xml:space="preserve">. Ginčai, kilę dėl šios sutarties vykdymo, sprendžiami derybomis, o nesusitarus – Lietuvos Respublikos teisės aktų nustatyta tvarka. </w:t>
      </w:r>
    </w:p>
    <w:p w14:paraId="3EE4B437" w14:textId="06C53847" w:rsidR="00B840C0" w:rsidRDefault="00B840C0" w:rsidP="00FD6BB2">
      <w:pPr>
        <w:tabs>
          <w:tab w:val="left" w:pos="5670"/>
        </w:tabs>
        <w:spacing w:line="360" w:lineRule="auto"/>
        <w:ind w:firstLine="851"/>
        <w:jc w:val="both"/>
        <w:rPr>
          <w:lang w:bidi="he-IL"/>
        </w:rPr>
      </w:pPr>
      <w:r>
        <w:rPr>
          <w:lang w:bidi="he-IL"/>
        </w:rPr>
        <w:t>2</w:t>
      </w:r>
      <w:r w:rsidR="00994A75">
        <w:rPr>
          <w:lang w:bidi="he-IL"/>
        </w:rPr>
        <w:t>5</w:t>
      </w:r>
      <w:r>
        <w:rPr>
          <w:lang w:bidi="he-IL"/>
        </w:rPr>
        <w:t xml:space="preserve">. Ši sutartis surašoma dviem egzemplioriais – po vieną sutarties šalims. </w:t>
      </w:r>
    </w:p>
    <w:p w14:paraId="6C9D6BE3" w14:textId="1F6FE76E" w:rsidR="00B840C0" w:rsidRDefault="00B840C0" w:rsidP="00FD6BB2">
      <w:pPr>
        <w:tabs>
          <w:tab w:val="left" w:pos="5670"/>
        </w:tabs>
        <w:spacing w:line="360" w:lineRule="auto"/>
        <w:ind w:firstLine="851"/>
        <w:jc w:val="both"/>
        <w:rPr>
          <w:lang w:bidi="he-IL"/>
        </w:rPr>
      </w:pPr>
      <w:r>
        <w:rPr>
          <w:lang w:bidi="he-IL"/>
        </w:rPr>
        <w:t>2</w:t>
      </w:r>
      <w:r w:rsidR="00994A75">
        <w:rPr>
          <w:lang w:bidi="he-IL"/>
        </w:rPr>
        <w:t>6</w:t>
      </w:r>
      <w:r>
        <w:rPr>
          <w:lang w:bidi="he-IL"/>
        </w:rPr>
        <w:t xml:space="preserve">. </w:t>
      </w:r>
      <w:r w:rsidRPr="003B29D1">
        <w:rPr>
          <w:lang w:bidi="he-IL"/>
        </w:rPr>
        <w:t>Ši sutartis įsigalioja nuo jos pasirašymo dienos.</w:t>
      </w:r>
      <w:r>
        <w:rPr>
          <w:lang w:bidi="he-IL"/>
        </w:rPr>
        <w:t xml:space="preserve"> </w:t>
      </w:r>
    </w:p>
    <w:p w14:paraId="7D68C491" w14:textId="6EC5B01B" w:rsidR="00443FC0" w:rsidRDefault="00443FC0" w:rsidP="00FD6BB2">
      <w:pPr>
        <w:tabs>
          <w:tab w:val="left" w:pos="5670"/>
        </w:tabs>
        <w:spacing w:line="360" w:lineRule="auto"/>
        <w:ind w:firstLine="851"/>
        <w:jc w:val="both"/>
        <w:rPr>
          <w:szCs w:val="24"/>
        </w:rPr>
      </w:pPr>
      <w:r>
        <w:rPr>
          <w:lang w:bidi="he-IL"/>
        </w:rPr>
        <w:t>2</w:t>
      </w:r>
      <w:r w:rsidR="00994A75">
        <w:rPr>
          <w:lang w:bidi="he-IL"/>
        </w:rPr>
        <w:t>7</w:t>
      </w:r>
      <w:r>
        <w:rPr>
          <w:lang w:bidi="he-IL"/>
        </w:rPr>
        <w:t>.</w:t>
      </w:r>
      <w:r w:rsidRPr="00443FC0">
        <w:rPr>
          <w:szCs w:val="24"/>
        </w:rPr>
        <w:t xml:space="preserve"> </w:t>
      </w:r>
      <w:r>
        <w:rPr>
          <w:szCs w:val="24"/>
        </w:rPr>
        <w:t xml:space="preserve"> </w:t>
      </w:r>
      <w:r w:rsidRPr="00F43753">
        <w:rPr>
          <w:szCs w:val="24"/>
        </w:rPr>
        <w:t>Už Sutarties tinkamą vykdymą atsaking</w:t>
      </w:r>
      <w:r>
        <w:rPr>
          <w:szCs w:val="24"/>
        </w:rPr>
        <w:t>ų asmenų kontaktai:</w:t>
      </w:r>
      <w:r w:rsidRPr="00443FC0">
        <w:rPr>
          <w:szCs w:val="24"/>
        </w:rPr>
        <w:t xml:space="preserve"> </w:t>
      </w:r>
    </w:p>
    <w:p w14:paraId="77512749" w14:textId="42F3FDEA" w:rsidR="00443FC0" w:rsidRDefault="00443FC0" w:rsidP="00FD6BB2">
      <w:pPr>
        <w:tabs>
          <w:tab w:val="left" w:pos="5670"/>
        </w:tabs>
        <w:spacing w:line="360" w:lineRule="auto"/>
        <w:ind w:firstLine="851"/>
        <w:jc w:val="both"/>
        <w:rPr>
          <w:szCs w:val="24"/>
        </w:rPr>
      </w:pPr>
      <w:r>
        <w:rPr>
          <w:szCs w:val="24"/>
        </w:rPr>
        <w:t>2</w:t>
      </w:r>
      <w:r w:rsidR="00994A75">
        <w:rPr>
          <w:szCs w:val="24"/>
        </w:rPr>
        <w:t>7</w:t>
      </w:r>
      <w:r>
        <w:rPr>
          <w:szCs w:val="24"/>
        </w:rPr>
        <w:t xml:space="preserve">.1. Nuomininkas </w:t>
      </w:r>
      <w:r w:rsidR="008A026B">
        <w:rPr>
          <w:szCs w:val="24"/>
        </w:rPr>
        <w:t xml:space="preserve">Simona Savickaitė, </w:t>
      </w:r>
    </w:p>
    <w:p w14:paraId="062E86BA" w14:textId="615F1A67" w:rsidR="00443FC0" w:rsidRDefault="00443FC0" w:rsidP="00FD6BB2">
      <w:pPr>
        <w:tabs>
          <w:tab w:val="left" w:pos="5670"/>
        </w:tabs>
        <w:spacing w:line="360" w:lineRule="auto"/>
        <w:ind w:firstLine="851"/>
        <w:jc w:val="both"/>
        <w:rPr>
          <w:lang w:bidi="he-IL"/>
        </w:rPr>
      </w:pPr>
      <w:r>
        <w:rPr>
          <w:szCs w:val="24"/>
        </w:rPr>
        <w:t>2</w:t>
      </w:r>
      <w:r w:rsidR="00994A75">
        <w:rPr>
          <w:szCs w:val="24"/>
        </w:rPr>
        <w:t>7</w:t>
      </w:r>
      <w:r>
        <w:rPr>
          <w:szCs w:val="24"/>
        </w:rPr>
        <w:t xml:space="preserve">.2. Nuomotojas </w:t>
      </w:r>
      <w:r w:rsidR="008A026B">
        <w:rPr>
          <w:szCs w:val="24"/>
        </w:rPr>
        <w:t xml:space="preserve">Daina Urbaitienė, </w:t>
      </w:r>
      <w:r w:rsidR="000646A0">
        <w:rPr>
          <w:szCs w:val="24"/>
        </w:rPr>
        <w:t>837320661</w:t>
      </w:r>
      <w:r w:rsidR="000646A0" w:rsidRPr="000646A0">
        <w:rPr>
          <w:szCs w:val="24"/>
        </w:rPr>
        <w:t>;</w:t>
      </w:r>
    </w:p>
    <w:p w14:paraId="4A59A9A5" w14:textId="3B7A51D3" w:rsidR="00B840C0" w:rsidRDefault="00B840C0" w:rsidP="00FD6BB2">
      <w:pPr>
        <w:tabs>
          <w:tab w:val="left" w:pos="5670"/>
        </w:tabs>
        <w:spacing w:line="360" w:lineRule="auto"/>
        <w:ind w:firstLine="851"/>
        <w:rPr>
          <w:bCs/>
          <w:szCs w:val="24"/>
          <w:lang w:bidi="he-IL"/>
        </w:rPr>
      </w:pPr>
      <w:r>
        <w:rPr>
          <w:bCs/>
          <w:szCs w:val="24"/>
          <w:lang w:bidi="he-IL"/>
        </w:rPr>
        <w:t>2</w:t>
      </w:r>
      <w:r w:rsidR="00994A75">
        <w:rPr>
          <w:bCs/>
          <w:szCs w:val="24"/>
          <w:lang w:bidi="he-IL"/>
        </w:rPr>
        <w:t>8</w:t>
      </w:r>
      <w:r>
        <w:rPr>
          <w:bCs/>
          <w:szCs w:val="24"/>
          <w:lang w:bidi="he-IL"/>
        </w:rPr>
        <w:t xml:space="preserve">. Šalių juridiniai adresai ir banko rekvizitai: </w:t>
      </w:r>
    </w:p>
    <w:p w14:paraId="7F4F91E2" w14:textId="77777777" w:rsidR="00443FC0" w:rsidRDefault="00443FC0" w:rsidP="00143A18">
      <w:pPr>
        <w:tabs>
          <w:tab w:val="left" w:pos="5670"/>
        </w:tabs>
        <w:spacing w:line="360" w:lineRule="auto"/>
        <w:jc w:val="both"/>
        <w:rPr>
          <w:b/>
          <w:bCs/>
          <w:lang w:val="x-none" w:bidi="he-IL"/>
        </w:rPr>
      </w:pPr>
    </w:p>
    <w:p w14:paraId="33BFAE7C" w14:textId="238D5055" w:rsidR="00B840C0" w:rsidRPr="00BE0EAE" w:rsidRDefault="00B840C0" w:rsidP="00143A18">
      <w:pPr>
        <w:tabs>
          <w:tab w:val="left" w:pos="5670"/>
        </w:tabs>
        <w:spacing w:line="360" w:lineRule="auto"/>
        <w:jc w:val="both"/>
        <w:rPr>
          <w:lang w:bidi="he-IL"/>
        </w:rPr>
      </w:pPr>
      <w:r w:rsidRPr="00FD6BB2">
        <w:rPr>
          <w:b/>
          <w:bCs/>
          <w:lang w:val="x-none" w:bidi="he-IL"/>
        </w:rPr>
        <w:t xml:space="preserve">Nuomotojas </w:t>
      </w:r>
      <w:r>
        <w:rPr>
          <w:lang w:val="x-none" w:bidi="he-IL"/>
        </w:rPr>
        <w:t xml:space="preserve">                                              </w:t>
      </w:r>
      <w:r>
        <w:rPr>
          <w:lang w:val="x-none" w:bidi="he-IL"/>
        </w:rPr>
        <w:tab/>
        <w:t xml:space="preserve"> </w:t>
      </w:r>
      <w:r w:rsidRPr="00FD6BB2">
        <w:rPr>
          <w:b/>
          <w:bCs/>
          <w:lang w:val="x-none" w:bidi="he-IL"/>
        </w:rPr>
        <w:t>Nuomininkas</w:t>
      </w:r>
      <w:r w:rsidRPr="00FD6BB2">
        <w:rPr>
          <w:b/>
          <w:bCs/>
          <w:lang w:bidi="he-IL"/>
        </w:rPr>
        <w:t xml:space="preserve"> </w:t>
      </w:r>
    </w:p>
    <w:p w14:paraId="7DA9B5D2" w14:textId="334952AC" w:rsidR="00FD6BB2" w:rsidRPr="0059101E" w:rsidRDefault="00FD6BB2" w:rsidP="00143A18">
      <w:pPr>
        <w:spacing w:line="360" w:lineRule="auto"/>
        <w:jc w:val="both"/>
      </w:pPr>
      <w:r w:rsidRPr="0059101E">
        <w:t>Kauno kultūros centras</w:t>
      </w:r>
      <w:r>
        <w:t>, kodas</w:t>
      </w:r>
      <w:r w:rsidRPr="0059101E">
        <w:t xml:space="preserve"> 135550072 </w:t>
      </w:r>
      <w:r>
        <w:tab/>
      </w:r>
      <w:r>
        <w:tab/>
      </w:r>
      <w:r>
        <w:tab/>
      </w:r>
      <w:r w:rsidR="00C104E2">
        <w:t>VšĮ Kaunas 2022</w:t>
      </w:r>
      <w:r w:rsidR="00C104E2">
        <w:rPr>
          <w:lang w:bidi="he-IL"/>
        </w:rPr>
        <w:t>, kodas 304497759</w:t>
      </w:r>
    </w:p>
    <w:p w14:paraId="546BF2EA" w14:textId="4C52D49F" w:rsidR="00C104E2" w:rsidRDefault="00FD6BB2" w:rsidP="00143A18">
      <w:pPr>
        <w:spacing w:line="360" w:lineRule="auto"/>
        <w:jc w:val="both"/>
      </w:pPr>
      <w:r w:rsidRPr="0059101E">
        <w:t>Adresas Vytauto pr. 79, Kaunas</w:t>
      </w:r>
      <w:r>
        <w:tab/>
      </w:r>
      <w:r>
        <w:tab/>
      </w:r>
      <w:r>
        <w:tab/>
      </w:r>
      <w:r>
        <w:tab/>
      </w:r>
      <w:r w:rsidR="00C104E2" w:rsidRPr="0059101E">
        <w:t xml:space="preserve">Adresas </w:t>
      </w:r>
      <w:r w:rsidR="00C104E2">
        <w:t>Laisvės al. 36</w:t>
      </w:r>
      <w:r w:rsidR="00C104E2" w:rsidRPr="0059101E">
        <w:t>, Kaunas</w:t>
      </w:r>
    </w:p>
    <w:p w14:paraId="77894FDA" w14:textId="04844639" w:rsidR="00C104E2" w:rsidRDefault="00FD6BB2" w:rsidP="00C104E2">
      <w:pPr>
        <w:spacing w:line="360" w:lineRule="auto"/>
        <w:jc w:val="both"/>
      </w:pPr>
      <w:r w:rsidRPr="0059101E">
        <w:t>Tel.nr.: +370 37 320661</w:t>
      </w:r>
      <w:r w:rsidR="00C104E2">
        <w:tab/>
      </w:r>
      <w:r w:rsidR="00C104E2">
        <w:tab/>
      </w:r>
      <w:r w:rsidR="00C104E2">
        <w:tab/>
      </w:r>
      <w:r w:rsidR="00C104E2">
        <w:tab/>
      </w:r>
      <w:r w:rsidR="00972B53">
        <w:t xml:space="preserve">            </w:t>
      </w:r>
      <w:r w:rsidR="00C104E2" w:rsidRPr="0059101E">
        <w:t xml:space="preserve">Tel.nr.: +370 </w:t>
      </w:r>
      <w:r w:rsidR="00C104E2">
        <w:t>69016717</w:t>
      </w:r>
      <w:r>
        <w:tab/>
      </w:r>
      <w:r>
        <w:tab/>
      </w:r>
    </w:p>
    <w:p w14:paraId="5B95A82E" w14:textId="6186A896" w:rsidR="00B840C0" w:rsidRDefault="00FD6BB2" w:rsidP="00C104E2">
      <w:pPr>
        <w:spacing w:line="360" w:lineRule="auto"/>
        <w:jc w:val="both"/>
      </w:pPr>
      <w:r w:rsidRPr="0059101E">
        <w:t xml:space="preserve">El. pašto adresas: </w:t>
      </w:r>
      <w:hyperlink r:id="rId5" w:history="1">
        <w:r w:rsidR="00C104E2" w:rsidRPr="00C6708F">
          <w:rPr>
            <w:rStyle w:val="Hyperlink"/>
          </w:rPr>
          <w:t>info@kaunokulturoscentras.lt</w:t>
        </w:r>
      </w:hyperlink>
      <w:r w:rsidR="00C104E2">
        <w:t xml:space="preserve">               </w:t>
      </w:r>
      <w:r w:rsidR="00920164">
        <w:t xml:space="preserve"> </w:t>
      </w:r>
      <w:r w:rsidR="00972B53">
        <w:t xml:space="preserve">  </w:t>
      </w:r>
      <w:r w:rsidR="00920164">
        <w:t xml:space="preserve"> </w:t>
      </w:r>
      <w:r w:rsidR="00972B53">
        <w:t xml:space="preserve"> </w:t>
      </w:r>
      <w:r w:rsidR="00C104E2" w:rsidRPr="0059101E">
        <w:t>El. pašto adresas: info@kaun</w:t>
      </w:r>
      <w:r w:rsidR="00C104E2">
        <w:t>as2022</w:t>
      </w:r>
      <w:r w:rsidR="00C104E2" w:rsidRPr="0059101E">
        <w:t>.</w:t>
      </w:r>
      <w:r w:rsidR="00C104E2">
        <w:t>eu</w:t>
      </w:r>
    </w:p>
    <w:p w14:paraId="54FC56BA" w14:textId="05FE5EF5" w:rsidR="00FD6BB2" w:rsidRDefault="00FD6BB2" w:rsidP="00143A18">
      <w:pPr>
        <w:tabs>
          <w:tab w:val="left" w:pos="5670"/>
        </w:tabs>
        <w:spacing w:line="360" w:lineRule="auto"/>
      </w:pPr>
      <w:r w:rsidRPr="0059101E">
        <w:t xml:space="preserve">Bankas: Luminor Bank AB </w:t>
      </w:r>
      <w:r>
        <w:tab/>
      </w:r>
      <w:r w:rsidR="00972B53">
        <w:t xml:space="preserve"> </w:t>
      </w:r>
      <w:r w:rsidR="003030D4" w:rsidRPr="0059101E">
        <w:t xml:space="preserve">Bankas: </w:t>
      </w:r>
      <w:r w:rsidR="003030D4">
        <w:t>Swedbank</w:t>
      </w:r>
    </w:p>
    <w:p w14:paraId="2451360F" w14:textId="77777777" w:rsidR="00972B53" w:rsidRDefault="00FD6BB2" w:rsidP="003030D4">
      <w:pPr>
        <w:tabs>
          <w:tab w:val="left" w:pos="5670"/>
        </w:tabs>
        <w:spacing w:line="360" w:lineRule="auto"/>
      </w:pPr>
      <w:r w:rsidRPr="0059101E">
        <w:t>Atsiskaitomoji sąskaita: LT554010042501940859</w:t>
      </w:r>
      <w:r w:rsidR="003030D4">
        <w:t xml:space="preserve">       </w:t>
      </w:r>
      <w:r w:rsidR="003030D4" w:rsidRPr="0059101E">
        <w:t>Atsiskaitomoji sąskaita:</w:t>
      </w:r>
      <w:r w:rsidR="003030D4">
        <w:t xml:space="preserve"> LT317300010151711669</w:t>
      </w:r>
      <w:r w:rsidR="001C242D">
        <w:t xml:space="preserve">   </w:t>
      </w:r>
    </w:p>
    <w:p w14:paraId="6F86C814" w14:textId="77777777" w:rsidR="00972B53" w:rsidRDefault="00972B53" w:rsidP="003030D4">
      <w:pPr>
        <w:tabs>
          <w:tab w:val="left" w:pos="5670"/>
        </w:tabs>
        <w:spacing w:line="360" w:lineRule="auto"/>
      </w:pPr>
    </w:p>
    <w:p w14:paraId="18D0A91A" w14:textId="77777777" w:rsidR="00972B53" w:rsidRDefault="00972B53" w:rsidP="003030D4">
      <w:pPr>
        <w:tabs>
          <w:tab w:val="left" w:pos="5670"/>
        </w:tabs>
        <w:spacing w:line="360" w:lineRule="auto"/>
      </w:pPr>
    </w:p>
    <w:p w14:paraId="35D9A980" w14:textId="007D38DE" w:rsidR="001C242D" w:rsidRDefault="001C242D" w:rsidP="00972B53">
      <w:pPr>
        <w:tabs>
          <w:tab w:val="left" w:pos="5670"/>
        </w:tabs>
        <w:spacing w:line="276" w:lineRule="auto"/>
      </w:pPr>
      <w:r>
        <w:t xml:space="preserve">Direktoriaus pavaduotoja kultūrinei veiklai, </w:t>
      </w:r>
      <w:r w:rsidR="00972B53">
        <w:t xml:space="preserve">                    Direktorė           </w:t>
      </w:r>
    </w:p>
    <w:p w14:paraId="244D8922" w14:textId="5A0F2F07" w:rsidR="001C242D" w:rsidRDefault="00972B53" w:rsidP="00972B53">
      <w:pPr>
        <w:tabs>
          <w:tab w:val="left" w:pos="5670"/>
        </w:tabs>
        <w:spacing w:line="276" w:lineRule="auto"/>
      </w:pPr>
      <w:r>
        <w:t>a</w:t>
      </w:r>
      <w:r w:rsidR="001C242D">
        <w:t>tliekanti direktoriaus funkcijas</w:t>
      </w:r>
    </w:p>
    <w:p w14:paraId="32D9CF0B" w14:textId="7E071A4F" w:rsidR="00B840C0" w:rsidRDefault="001C242D" w:rsidP="00972B53">
      <w:pPr>
        <w:tabs>
          <w:tab w:val="left" w:pos="5670"/>
        </w:tabs>
        <w:spacing w:line="276" w:lineRule="auto"/>
        <w:rPr>
          <w:lang w:bidi="he-IL"/>
        </w:rPr>
      </w:pPr>
      <w:r>
        <w:t>Rasa Dereškevičienė</w:t>
      </w:r>
      <w:r w:rsidR="00972B53">
        <w:t xml:space="preserve">                                                         Virginija Vitkienė</w:t>
      </w:r>
      <w:r w:rsidR="00972B53">
        <w:tab/>
      </w:r>
      <w:r w:rsidR="00B840C0">
        <w:rPr>
          <w:lang w:bidi="he-IL"/>
        </w:rPr>
        <w:tab/>
      </w:r>
    </w:p>
    <w:p w14:paraId="2B3B642D" w14:textId="77777777" w:rsidR="00972B53" w:rsidRDefault="00972B53" w:rsidP="00143A18">
      <w:pPr>
        <w:tabs>
          <w:tab w:val="left" w:pos="5670"/>
        </w:tabs>
        <w:rPr>
          <w:lang w:bidi="he-IL"/>
        </w:rPr>
      </w:pPr>
    </w:p>
    <w:p w14:paraId="3D46A0FE" w14:textId="77777777" w:rsidR="00972B53" w:rsidRDefault="00972B53" w:rsidP="00143A18">
      <w:pPr>
        <w:tabs>
          <w:tab w:val="left" w:pos="5670"/>
        </w:tabs>
        <w:rPr>
          <w:lang w:bidi="he-IL"/>
        </w:rPr>
      </w:pPr>
    </w:p>
    <w:p w14:paraId="0B4EA864" w14:textId="77777777" w:rsidR="00972B53" w:rsidRPr="00972B53" w:rsidRDefault="00972B53" w:rsidP="00972B53">
      <w:pPr>
        <w:tabs>
          <w:tab w:val="left" w:pos="5670"/>
        </w:tabs>
        <w:spacing w:line="276" w:lineRule="auto"/>
        <w:rPr>
          <w:sz w:val="22"/>
          <w:szCs w:val="22"/>
          <w:lang w:bidi="he-IL"/>
        </w:rPr>
      </w:pPr>
      <w:r w:rsidRPr="00972B53">
        <w:rPr>
          <w:sz w:val="22"/>
          <w:szCs w:val="22"/>
          <w:lang w:bidi="he-IL"/>
        </w:rPr>
        <w:t>___________________________________</w:t>
      </w:r>
      <w:r>
        <w:rPr>
          <w:sz w:val="22"/>
          <w:szCs w:val="22"/>
          <w:lang w:bidi="he-IL"/>
        </w:rPr>
        <w:t xml:space="preserve">                          </w:t>
      </w:r>
      <w:r w:rsidRPr="00972B53">
        <w:rPr>
          <w:sz w:val="22"/>
          <w:szCs w:val="22"/>
          <w:lang w:bidi="he-IL"/>
        </w:rPr>
        <w:t>___________________________________</w:t>
      </w:r>
    </w:p>
    <w:p w14:paraId="038B1382" w14:textId="7C9094E3" w:rsidR="00B840C0" w:rsidRPr="00AA743B" w:rsidRDefault="00972B53" w:rsidP="00AA743B">
      <w:pPr>
        <w:tabs>
          <w:tab w:val="left" w:pos="5670"/>
        </w:tabs>
        <w:spacing w:line="276" w:lineRule="auto"/>
        <w:rPr>
          <w:sz w:val="22"/>
          <w:szCs w:val="22"/>
          <w:lang w:bidi="he-IL"/>
        </w:rPr>
      </w:pPr>
      <w:r w:rsidRPr="00972B53">
        <w:rPr>
          <w:sz w:val="22"/>
          <w:szCs w:val="22"/>
          <w:lang w:bidi="he-IL"/>
        </w:rPr>
        <w:t>(atstovo pareigos, vardas ir pavardė, parašas)</w:t>
      </w:r>
      <w:r>
        <w:rPr>
          <w:sz w:val="22"/>
          <w:szCs w:val="22"/>
          <w:lang w:bidi="he-IL"/>
        </w:rPr>
        <w:t xml:space="preserve"> </w:t>
      </w:r>
      <w:r w:rsidRPr="00972B53">
        <w:rPr>
          <w:sz w:val="20"/>
          <w:lang w:bidi="he-IL"/>
        </w:rPr>
        <w:t>A. V.</w:t>
      </w:r>
      <w:r>
        <w:rPr>
          <w:sz w:val="22"/>
          <w:szCs w:val="22"/>
          <w:lang w:bidi="he-IL"/>
        </w:rPr>
        <w:t xml:space="preserve">              </w:t>
      </w:r>
      <w:r w:rsidRPr="00972B53">
        <w:rPr>
          <w:sz w:val="22"/>
          <w:szCs w:val="22"/>
          <w:lang w:bidi="he-IL"/>
        </w:rPr>
        <w:t>(atstovo pareigos, vardas ir pavardė, parašas</w:t>
      </w:r>
      <w:r w:rsidR="00143A18" w:rsidRPr="00972B53">
        <w:rPr>
          <w:sz w:val="22"/>
          <w:szCs w:val="22"/>
          <w:lang w:bidi="he-IL"/>
        </w:rPr>
        <w:t>)</w:t>
      </w:r>
      <w:r>
        <w:rPr>
          <w:sz w:val="22"/>
          <w:szCs w:val="22"/>
          <w:lang w:bidi="he-IL"/>
        </w:rPr>
        <w:t xml:space="preserve"> </w:t>
      </w:r>
      <w:r w:rsidR="00B840C0">
        <w:rPr>
          <w:lang w:bidi="he-IL"/>
        </w:rPr>
        <w:t xml:space="preserve"> </w:t>
      </w:r>
    </w:p>
    <w:sectPr w:rsidR="00B840C0" w:rsidRPr="00AA743B" w:rsidSect="00BD0313">
      <w:pgSz w:w="12240" w:h="15840"/>
      <w:pgMar w:top="851" w:right="758"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411FB"/>
    <w:multiLevelType w:val="multilevel"/>
    <w:tmpl w:val="0318F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2755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126"/>
    <w:rsid w:val="00046F37"/>
    <w:rsid w:val="00057BF8"/>
    <w:rsid w:val="000646A0"/>
    <w:rsid w:val="00071E9C"/>
    <w:rsid w:val="000A1D41"/>
    <w:rsid w:val="000A1DDC"/>
    <w:rsid w:val="000E0DA8"/>
    <w:rsid w:val="000F0A3C"/>
    <w:rsid w:val="00126770"/>
    <w:rsid w:val="00143A18"/>
    <w:rsid w:val="00153741"/>
    <w:rsid w:val="00182484"/>
    <w:rsid w:val="001C242D"/>
    <w:rsid w:val="001F0B15"/>
    <w:rsid w:val="001F4376"/>
    <w:rsid w:val="00206E03"/>
    <w:rsid w:val="00206F50"/>
    <w:rsid w:val="00235C30"/>
    <w:rsid w:val="0024337F"/>
    <w:rsid w:val="002C0469"/>
    <w:rsid w:val="002D09E3"/>
    <w:rsid w:val="003030D4"/>
    <w:rsid w:val="00304325"/>
    <w:rsid w:val="0032379A"/>
    <w:rsid w:val="00347E01"/>
    <w:rsid w:val="003B703F"/>
    <w:rsid w:val="003C5360"/>
    <w:rsid w:val="003F448C"/>
    <w:rsid w:val="00412483"/>
    <w:rsid w:val="00413B21"/>
    <w:rsid w:val="00443FC0"/>
    <w:rsid w:val="0048288C"/>
    <w:rsid w:val="004843E9"/>
    <w:rsid w:val="00484ED7"/>
    <w:rsid w:val="004C7BE4"/>
    <w:rsid w:val="00522D70"/>
    <w:rsid w:val="0054398C"/>
    <w:rsid w:val="00556289"/>
    <w:rsid w:val="005A4656"/>
    <w:rsid w:val="005B46CA"/>
    <w:rsid w:val="005F0361"/>
    <w:rsid w:val="00625E36"/>
    <w:rsid w:val="006441FA"/>
    <w:rsid w:val="00660943"/>
    <w:rsid w:val="006E6FE8"/>
    <w:rsid w:val="007079CE"/>
    <w:rsid w:val="00786126"/>
    <w:rsid w:val="007B405D"/>
    <w:rsid w:val="007D3013"/>
    <w:rsid w:val="00803392"/>
    <w:rsid w:val="00840731"/>
    <w:rsid w:val="00894D7D"/>
    <w:rsid w:val="008A026B"/>
    <w:rsid w:val="008D581D"/>
    <w:rsid w:val="00920164"/>
    <w:rsid w:val="00935372"/>
    <w:rsid w:val="00937F7F"/>
    <w:rsid w:val="00972B53"/>
    <w:rsid w:val="00974A17"/>
    <w:rsid w:val="00994A75"/>
    <w:rsid w:val="009B11F3"/>
    <w:rsid w:val="009E5E0C"/>
    <w:rsid w:val="00A23CC2"/>
    <w:rsid w:val="00A65880"/>
    <w:rsid w:val="00A95FF0"/>
    <w:rsid w:val="00AA4585"/>
    <w:rsid w:val="00AA743B"/>
    <w:rsid w:val="00AD0436"/>
    <w:rsid w:val="00B165F7"/>
    <w:rsid w:val="00B52CB2"/>
    <w:rsid w:val="00B624B5"/>
    <w:rsid w:val="00B840C0"/>
    <w:rsid w:val="00BC621C"/>
    <w:rsid w:val="00BD0313"/>
    <w:rsid w:val="00BD7E30"/>
    <w:rsid w:val="00C0098B"/>
    <w:rsid w:val="00C028FE"/>
    <w:rsid w:val="00C104E2"/>
    <w:rsid w:val="00C83FDF"/>
    <w:rsid w:val="00C868B4"/>
    <w:rsid w:val="00CA3436"/>
    <w:rsid w:val="00CA4187"/>
    <w:rsid w:val="00CC5D7D"/>
    <w:rsid w:val="00CD56D9"/>
    <w:rsid w:val="00D2582D"/>
    <w:rsid w:val="00D674C7"/>
    <w:rsid w:val="00D7050E"/>
    <w:rsid w:val="00D93CDD"/>
    <w:rsid w:val="00DA6CF2"/>
    <w:rsid w:val="00E63F63"/>
    <w:rsid w:val="00E70276"/>
    <w:rsid w:val="00E925FB"/>
    <w:rsid w:val="00EA2436"/>
    <w:rsid w:val="00EC1EE8"/>
    <w:rsid w:val="00F021FB"/>
    <w:rsid w:val="00F43307"/>
    <w:rsid w:val="00F75B4C"/>
    <w:rsid w:val="00F82A34"/>
    <w:rsid w:val="00F8780A"/>
    <w:rsid w:val="00FD6BB2"/>
    <w:rsid w:val="00FE4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C261F"/>
  <w15:chartTrackingRefBased/>
  <w15:docId w15:val="{3B5CB267-06E1-4064-A682-D78DFC5B5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0C0"/>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8684761356229160319msolistparagraph">
    <w:name w:val="m_8684761356229160319msolistparagraph"/>
    <w:basedOn w:val="Normal"/>
    <w:rsid w:val="00F43307"/>
    <w:pPr>
      <w:spacing w:before="100" w:beforeAutospacing="1" w:after="100" w:afterAutospacing="1"/>
    </w:pPr>
    <w:rPr>
      <w:szCs w:val="24"/>
      <w:lang w:val="en-US"/>
    </w:rPr>
  </w:style>
  <w:style w:type="character" w:styleId="Hyperlink">
    <w:name w:val="Hyperlink"/>
    <w:basedOn w:val="DefaultParagraphFont"/>
    <w:uiPriority w:val="99"/>
    <w:unhideWhenUsed/>
    <w:rsid w:val="00C104E2"/>
    <w:rPr>
      <w:color w:val="0563C1" w:themeColor="hyperlink"/>
      <w:u w:val="single"/>
    </w:rPr>
  </w:style>
  <w:style w:type="character" w:styleId="UnresolvedMention">
    <w:name w:val="Unresolved Mention"/>
    <w:basedOn w:val="DefaultParagraphFont"/>
    <w:uiPriority w:val="99"/>
    <w:semiHidden/>
    <w:unhideWhenUsed/>
    <w:rsid w:val="00C10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977300">
      <w:bodyDiv w:val="1"/>
      <w:marLeft w:val="0"/>
      <w:marRight w:val="0"/>
      <w:marTop w:val="0"/>
      <w:marBottom w:val="0"/>
      <w:divBdr>
        <w:top w:val="none" w:sz="0" w:space="0" w:color="auto"/>
        <w:left w:val="none" w:sz="0" w:space="0" w:color="auto"/>
        <w:bottom w:val="none" w:sz="0" w:space="0" w:color="auto"/>
        <w:right w:val="none" w:sz="0" w:space="0" w:color="auto"/>
      </w:divBdr>
    </w:div>
    <w:div w:id="119341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kaunokulturoscentr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1367</Words>
  <Characters>7794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Dereškevičienė</dc:creator>
  <cp:keywords/>
  <dc:description/>
  <cp:lastModifiedBy>Alma | Kaunas2022</cp:lastModifiedBy>
  <cp:revision>2</cp:revision>
  <cp:lastPrinted>2022-09-26T13:13:00Z</cp:lastPrinted>
  <dcterms:created xsi:type="dcterms:W3CDTF">2022-10-04T12:35:00Z</dcterms:created>
  <dcterms:modified xsi:type="dcterms:W3CDTF">2022-10-04T12:35:00Z</dcterms:modified>
</cp:coreProperties>
</file>