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357BD" w14:textId="4440BF7C" w:rsidR="00916872" w:rsidRPr="00782DF7" w:rsidRDefault="00916872" w:rsidP="00916872">
      <w:pPr>
        <w:pStyle w:val="Antrat2"/>
        <w:ind w:left="5103"/>
        <w:rPr>
          <w:rFonts w:ascii="Times New Roman" w:eastAsia="Calibri" w:hAnsi="Times New Roman" w:cs="Times New Roman"/>
          <w:color w:val="000000" w:themeColor="text1"/>
          <w:sz w:val="24"/>
          <w:szCs w:val="24"/>
        </w:rPr>
      </w:pPr>
      <w:bookmarkStart w:id="0" w:name="_Ref38540913"/>
      <w:bookmarkStart w:id="1" w:name="_Ref38898051"/>
      <w:bookmarkStart w:id="2" w:name="_Ref38901392"/>
      <w:bookmarkStart w:id="3" w:name="_Toc48053189"/>
      <w:bookmarkStart w:id="4" w:name="_GoBack"/>
      <w:bookmarkEnd w:id="4"/>
      <w:r w:rsidRPr="00782DF7">
        <w:rPr>
          <w:rFonts w:ascii="Times New Roman" w:eastAsia="Calibri" w:hAnsi="Times New Roman" w:cs="Times New Roman"/>
          <w:color w:val="000000" w:themeColor="text1"/>
          <w:sz w:val="24"/>
          <w:szCs w:val="24"/>
        </w:rPr>
        <w:t xml:space="preserve">Pirkimo sąlygų </w:t>
      </w:r>
      <w:r w:rsidR="003758E1">
        <w:rPr>
          <w:rFonts w:ascii="Times New Roman" w:eastAsia="Calibri" w:hAnsi="Times New Roman" w:cs="Times New Roman"/>
          <w:color w:val="000000" w:themeColor="text1"/>
          <w:sz w:val="24"/>
          <w:szCs w:val="24"/>
        </w:rPr>
        <w:t>1</w:t>
      </w:r>
      <w:r w:rsidRPr="00782DF7">
        <w:rPr>
          <w:rFonts w:ascii="Times New Roman" w:eastAsia="Calibri" w:hAnsi="Times New Roman" w:cs="Times New Roman"/>
          <w:color w:val="000000" w:themeColor="text1"/>
          <w:sz w:val="24"/>
          <w:szCs w:val="24"/>
        </w:rPr>
        <w:t xml:space="preserve"> priedas „Pasiūlymo forma“</w:t>
      </w:r>
      <w:bookmarkEnd w:id="0"/>
      <w:bookmarkEnd w:id="1"/>
      <w:bookmarkEnd w:id="2"/>
      <w:bookmarkEnd w:id="3"/>
    </w:p>
    <w:p w14:paraId="5AD9C699" w14:textId="77777777" w:rsidR="00916872" w:rsidRPr="003B30BE" w:rsidRDefault="00916872" w:rsidP="00916872">
      <w:pPr>
        <w:rPr>
          <w:rFonts w:ascii="Times New Roman" w:hAnsi="Times New Roman" w:cs="Times New Roman"/>
          <w:b/>
          <w:bCs/>
          <w:smallCaps/>
          <w:sz w:val="24"/>
          <w:szCs w:val="24"/>
        </w:rPr>
      </w:pPr>
    </w:p>
    <w:p w14:paraId="6FA4CCB9" w14:textId="77777777" w:rsidR="00916872" w:rsidRPr="003B30BE" w:rsidRDefault="00916872" w:rsidP="00916872">
      <w:pPr>
        <w:spacing w:after="0" w:line="240" w:lineRule="auto"/>
        <w:rPr>
          <w:rFonts w:ascii="Times New Roman" w:hAnsi="Times New Roman" w:cs="Times New Roman"/>
          <w:b/>
          <w:bCs/>
          <w:sz w:val="24"/>
          <w:szCs w:val="24"/>
        </w:rPr>
      </w:pPr>
    </w:p>
    <w:p w14:paraId="204EB9B0" w14:textId="46454F4D" w:rsidR="00916872" w:rsidRPr="003B30BE" w:rsidRDefault="00916872" w:rsidP="00916872">
      <w:pPr>
        <w:spacing w:after="0" w:line="240" w:lineRule="auto"/>
        <w:jc w:val="center"/>
        <w:rPr>
          <w:rFonts w:ascii="Times New Roman" w:hAnsi="Times New Roman" w:cs="Times New Roman"/>
          <w:b/>
          <w:bCs/>
          <w:sz w:val="24"/>
          <w:szCs w:val="24"/>
        </w:rPr>
      </w:pPr>
      <w:r w:rsidRPr="003B30BE">
        <w:rPr>
          <w:rFonts w:ascii="Times New Roman" w:hAnsi="Times New Roman" w:cs="Times New Roman"/>
          <w:b/>
          <w:bCs/>
          <w:sz w:val="24"/>
          <w:szCs w:val="24"/>
        </w:rPr>
        <w:t>PASIŪLYMAS</w:t>
      </w:r>
    </w:p>
    <w:p w14:paraId="07365EBF" w14:textId="5483C772" w:rsidR="00916872" w:rsidRPr="003B30BE" w:rsidRDefault="00072D60" w:rsidP="00916872">
      <w:pPr>
        <w:spacing w:after="0" w:line="240" w:lineRule="auto"/>
        <w:jc w:val="center"/>
        <w:rPr>
          <w:rFonts w:ascii="Times New Roman" w:hAnsi="Times New Roman" w:cs="Times New Roman"/>
          <w:i/>
          <w:iCs/>
          <w:caps/>
          <w:color w:val="7030A0"/>
          <w:sz w:val="24"/>
          <w:szCs w:val="24"/>
        </w:rPr>
      </w:pPr>
      <w:r w:rsidRPr="00773F50">
        <w:rPr>
          <w:rFonts w:ascii="Times New Roman" w:hAnsi="Times New Roman" w:cs="Times New Roman"/>
          <w:b/>
          <w:sz w:val="24"/>
          <w:szCs w:val="24"/>
        </w:rPr>
        <w:t>D</w:t>
      </w:r>
      <w:r>
        <w:rPr>
          <w:rFonts w:ascii="Times New Roman" w:hAnsi="Times New Roman" w:cs="Times New Roman"/>
          <w:b/>
          <w:sz w:val="24"/>
          <w:szCs w:val="24"/>
        </w:rPr>
        <w:t>ĖL</w:t>
      </w:r>
      <w:r w:rsidRPr="00773F50">
        <w:rPr>
          <w:rFonts w:ascii="Times New Roman" w:hAnsi="Times New Roman" w:cs="Times New Roman"/>
          <w:b/>
          <w:sz w:val="24"/>
          <w:szCs w:val="24"/>
        </w:rPr>
        <w:t xml:space="preserve"> </w:t>
      </w:r>
      <w:r w:rsidR="00784328">
        <w:rPr>
          <w:rFonts w:ascii="Times New Roman" w:hAnsi="Times New Roman" w:cs="Times New Roman"/>
          <w:b/>
          <w:sz w:val="24"/>
          <w:szCs w:val="24"/>
        </w:rPr>
        <w:t>KOMPIUTERINĖS ĮRANGOS</w:t>
      </w:r>
      <w:r>
        <w:rPr>
          <w:rFonts w:ascii="Times New Roman" w:hAnsi="Times New Roman" w:cs="Times New Roman"/>
          <w:b/>
          <w:sz w:val="24"/>
          <w:szCs w:val="24"/>
        </w:rPr>
        <w:t xml:space="preserve"> </w:t>
      </w:r>
      <w:r w:rsidRPr="00773F50">
        <w:rPr>
          <w:rFonts w:ascii="Times New Roman" w:hAnsi="Times New Roman" w:cs="Times New Roman"/>
          <w:b/>
          <w:sz w:val="24"/>
          <w:szCs w:val="24"/>
        </w:rPr>
        <w:t>(</w:t>
      </w:r>
      <w:r w:rsidR="00EB6CB6">
        <w:rPr>
          <w:rFonts w:ascii="Times New Roman" w:hAnsi="Times New Roman" w:cs="Times New Roman"/>
          <w:b/>
          <w:sz w:val="24"/>
          <w:szCs w:val="24"/>
        </w:rPr>
        <w:t>GAILIŲ VSC</w:t>
      </w:r>
      <w:r>
        <w:rPr>
          <w:rFonts w:ascii="Times New Roman" w:hAnsi="Times New Roman" w:cs="Times New Roman"/>
          <w:b/>
          <w:sz w:val="24"/>
          <w:szCs w:val="24"/>
        </w:rPr>
        <w:t>) PIRKIMO</w:t>
      </w:r>
    </w:p>
    <w:tbl>
      <w:tblPr>
        <w:tblStyle w:val="TableGrid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16872" w:rsidRPr="00336CC2" w14:paraId="09F6ED86" w14:textId="77777777" w:rsidTr="002B32B1">
        <w:tc>
          <w:tcPr>
            <w:tcW w:w="2835" w:type="dxa"/>
            <w:tcBorders>
              <w:bottom w:val="single" w:sz="4" w:space="0" w:color="auto"/>
            </w:tcBorders>
          </w:tcPr>
          <w:p w14:paraId="4BDD75A4" w14:textId="78236CF9" w:rsidR="00916872" w:rsidRPr="00336CC2" w:rsidRDefault="00336CC2" w:rsidP="002B32B1">
            <w:pPr>
              <w:jc w:val="center"/>
              <w:rPr>
                <w:rFonts w:hAnsi="Times New Roman" w:cs="Times New Roman"/>
                <w:i/>
                <w:iCs/>
                <w:color w:val="7030A0"/>
                <w:sz w:val="24"/>
                <w:szCs w:val="24"/>
              </w:rPr>
            </w:pPr>
            <w:r w:rsidRPr="00336CC2">
              <w:rPr>
                <w:rFonts w:hAnsi="Times New Roman" w:cs="Times New Roman"/>
                <w:i/>
                <w:iCs/>
                <w:color w:val="7030A0"/>
                <w:sz w:val="24"/>
                <w:szCs w:val="24"/>
              </w:rPr>
              <w:t>2022-09-08</w:t>
            </w:r>
          </w:p>
        </w:tc>
      </w:tr>
      <w:tr w:rsidR="00916872" w:rsidRPr="003B30BE" w14:paraId="4442C733" w14:textId="77777777" w:rsidTr="002B32B1">
        <w:trPr>
          <w:trHeight w:val="116"/>
        </w:trPr>
        <w:tc>
          <w:tcPr>
            <w:tcW w:w="2835" w:type="dxa"/>
            <w:tcBorders>
              <w:top w:val="single" w:sz="4" w:space="0" w:color="auto"/>
            </w:tcBorders>
          </w:tcPr>
          <w:p w14:paraId="6102D218" w14:textId="77777777" w:rsidR="00916872" w:rsidRPr="00BE687B" w:rsidRDefault="00916872" w:rsidP="002B32B1">
            <w:pPr>
              <w:jc w:val="center"/>
              <w:rPr>
                <w:rFonts w:hAnsi="Times New Roman" w:cs="Times New Roman"/>
                <w:i/>
                <w:iCs/>
                <w:color w:val="000000" w:themeColor="text1"/>
                <w:sz w:val="24"/>
                <w:szCs w:val="24"/>
                <w:vertAlign w:val="superscript"/>
              </w:rPr>
            </w:pPr>
            <w:r w:rsidRPr="00BE687B">
              <w:rPr>
                <w:rFonts w:hAnsi="Times New Roman" w:cs="Times New Roman"/>
                <w:i/>
                <w:iCs/>
                <w:color w:val="000000" w:themeColor="text1"/>
                <w:sz w:val="24"/>
                <w:szCs w:val="24"/>
                <w:vertAlign w:val="superscript"/>
              </w:rPr>
              <w:t>(data)</w:t>
            </w:r>
          </w:p>
        </w:tc>
      </w:tr>
      <w:tr w:rsidR="00916872" w:rsidRPr="003B30BE" w14:paraId="582FE8A0" w14:textId="77777777" w:rsidTr="002B32B1">
        <w:tc>
          <w:tcPr>
            <w:tcW w:w="2835" w:type="dxa"/>
            <w:tcBorders>
              <w:bottom w:val="single" w:sz="4" w:space="0" w:color="auto"/>
            </w:tcBorders>
          </w:tcPr>
          <w:p w14:paraId="50E0B942" w14:textId="00F616DF" w:rsidR="00916872" w:rsidRPr="00BE687B" w:rsidRDefault="00336CC2" w:rsidP="002B32B1">
            <w:pPr>
              <w:jc w:val="center"/>
              <w:rPr>
                <w:rFonts w:hAnsi="Times New Roman" w:cs="Times New Roman"/>
                <w:i/>
                <w:iCs/>
                <w:color w:val="000000" w:themeColor="text1"/>
                <w:sz w:val="24"/>
                <w:szCs w:val="24"/>
              </w:rPr>
            </w:pPr>
            <w:r>
              <w:rPr>
                <w:rFonts w:hAnsi="Times New Roman" w:cs="Times New Roman"/>
                <w:i/>
                <w:iCs/>
                <w:color w:val="000000" w:themeColor="text1"/>
                <w:sz w:val="24"/>
                <w:szCs w:val="24"/>
              </w:rPr>
              <w:t>Kaunas</w:t>
            </w:r>
          </w:p>
        </w:tc>
      </w:tr>
      <w:tr w:rsidR="00916872" w:rsidRPr="003B30BE" w14:paraId="23453ED8" w14:textId="77777777" w:rsidTr="002B32B1">
        <w:tc>
          <w:tcPr>
            <w:tcW w:w="2835" w:type="dxa"/>
            <w:tcBorders>
              <w:top w:val="single" w:sz="4" w:space="0" w:color="auto"/>
            </w:tcBorders>
          </w:tcPr>
          <w:p w14:paraId="40FC1F30" w14:textId="77777777" w:rsidR="00916872" w:rsidRPr="00BE687B" w:rsidRDefault="00916872" w:rsidP="002B32B1">
            <w:pPr>
              <w:jc w:val="center"/>
              <w:rPr>
                <w:rFonts w:hAnsi="Times New Roman" w:cs="Times New Roman"/>
                <w:i/>
                <w:iCs/>
                <w:color w:val="000000" w:themeColor="text1"/>
                <w:sz w:val="24"/>
                <w:szCs w:val="24"/>
                <w:vertAlign w:val="superscript"/>
              </w:rPr>
            </w:pPr>
            <w:r w:rsidRPr="00BE687B">
              <w:rPr>
                <w:rFonts w:hAnsi="Times New Roman" w:cs="Times New Roman"/>
                <w:i/>
                <w:iCs/>
                <w:color w:val="000000" w:themeColor="text1"/>
                <w:sz w:val="24"/>
                <w:szCs w:val="24"/>
                <w:vertAlign w:val="superscript"/>
              </w:rPr>
              <w:t>(vieta)</w:t>
            </w:r>
          </w:p>
        </w:tc>
      </w:tr>
    </w:tbl>
    <w:p w14:paraId="3288A61B" w14:textId="77777777" w:rsidR="00916872" w:rsidRPr="003B30BE" w:rsidRDefault="00916872" w:rsidP="00916872">
      <w:pPr>
        <w:spacing w:after="0" w:line="240" w:lineRule="auto"/>
        <w:jc w:val="center"/>
        <w:rPr>
          <w:rFonts w:ascii="Times New Roman" w:hAnsi="Times New Roman" w:cs="Times New Roman"/>
          <w:i/>
          <w:iCs/>
          <w:color w:val="7030A0"/>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16872" w:rsidRPr="003B30BE" w14:paraId="5CCBB137" w14:textId="77777777" w:rsidTr="002B32B1">
        <w:trPr>
          <w:trHeight w:val="317"/>
        </w:trPr>
        <w:tc>
          <w:tcPr>
            <w:tcW w:w="5524" w:type="dxa"/>
            <w:tcBorders>
              <w:bottom w:val="single" w:sz="4" w:space="0" w:color="auto"/>
            </w:tcBorders>
            <w:vAlign w:val="center"/>
          </w:tcPr>
          <w:p w14:paraId="3F593825" w14:textId="77777777" w:rsidR="00916872" w:rsidRPr="003B30BE" w:rsidRDefault="00916872" w:rsidP="002B32B1">
            <w:pPr>
              <w:rPr>
                <w:rFonts w:hAnsi="Times New Roman" w:cs="Times New Roman"/>
                <w:color w:val="00B050"/>
                <w:sz w:val="24"/>
                <w:szCs w:val="24"/>
              </w:rPr>
            </w:pPr>
            <w:r w:rsidRPr="003B30BE">
              <w:rPr>
                <w:rFonts w:hAnsi="Times New Roman" w:cs="Times New Roman"/>
                <w:sz w:val="24"/>
                <w:szCs w:val="24"/>
              </w:rPr>
              <w:t>Nacionalinei švietimo agentūrai</w:t>
            </w:r>
          </w:p>
        </w:tc>
      </w:tr>
      <w:tr w:rsidR="00916872" w:rsidRPr="003B30BE" w14:paraId="62F9BA02" w14:textId="77777777" w:rsidTr="002B32B1">
        <w:tc>
          <w:tcPr>
            <w:tcW w:w="5524" w:type="dxa"/>
            <w:tcBorders>
              <w:top w:val="single" w:sz="4" w:space="0" w:color="auto"/>
            </w:tcBorders>
          </w:tcPr>
          <w:p w14:paraId="0D5A79A7" w14:textId="77777777" w:rsidR="00916872" w:rsidRPr="003B30BE" w:rsidRDefault="00916872" w:rsidP="002B32B1">
            <w:pPr>
              <w:rPr>
                <w:rFonts w:hAnsi="Times New Roman" w:cs="Times New Roman"/>
                <w:sz w:val="24"/>
                <w:szCs w:val="24"/>
              </w:rPr>
            </w:pPr>
            <w:r w:rsidRPr="003B30BE">
              <w:rPr>
                <w:rFonts w:hAnsi="Times New Roman" w:cs="Times New Roman"/>
                <w:sz w:val="24"/>
                <w:szCs w:val="24"/>
                <w:vertAlign w:val="superscript"/>
              </w:rPr>
              <w:t>(Adresatas)</w:t>
            </w:r>
          </w:p>
        </w:tc>
      </w:tr>
    </w:tbl>
    <w:p w14:paraId="3DAA5C12" w14:textId="77777777" w:rsidR="00916872" w:rsidRPr="003B30BE" w:rsidRDefault="00916872" w:rsidP="00916872">
      <w:pPr>
        <w:numPr>
          <w:ilvl w:val="0"/>
          <w:numId w:val="12"/>
        </w:numPr>
        <w:tabs>
          <w:tab w:val="left" w:pos="567"/>
        </w:tabs>
        <w:spacing w:after="0" w:line="240" w:lineRule="auto"/>
        <w:ind w:left="0" w:firstLine="0"/>
        <w:contextualSpacing/>
        <w:jc w:val="center"/>
        <w:rPr>
          <w:rFonts w:ascii="Times New Roman" w:hAnsi="Times New Roman" w:cs="Times New Roman"/>
          <w:b/>
          <w:bCs/>
          <w:sz w:val="24"/>
          <w:szCs w:val="24"/>
        </w:rPr>
      </w:pPr>
      <w:bookmarkStart w:id="5" w:name="_Toc329443224"/>
      <w:r w:rsidRPr="003B30BE">
        <w:rPr>
          <w:rFonts w:ascii="Times New Roman" w:hAnsi="Times New Roman" w:cs="Times New Roman"/>
          <w:b/>
          <w:bCs/>
          <w:sz w:val="24"/>
          <w:szCs w:val="24"/>
        </w:rPr>
        <w:t>INFORMACIJA APIE TIEKĖJĄ</w:t>
      </w:r>
      <w:bookmarkEnd w:id="5"/>
      <w:r w:rsidRPr="003B30BE">
        <w:rPr>
          <w:rFonts w:ascii="Times New Roman" w:hAnsi="Times New Roman" w:cs="Times New Roman"/>
          <w:b/>
          <w:bCs/>
          <w:sz w:val="24"/>
          <w:szCs w:val="24"/>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3686"/>
      </w:tblGrid>
      <w:tr w:rsidR="00916872" w:rsidRPr="003B30BE" w14:paraId="4D342BB1" w14:textId="77777777" w:rsidTr="00336CC2">
        <w:tc>
          <w:tcPr>
            <w:tcW w:w="6799" w:type="dxa"/>
            <w:tcBorders>
              <w:top w:val="single" w:sz="4" w:space="0" w:color="auto"/>
              <w:left w:val="single" w:sz="4" w:space="0" w:color="auto"/>
              <w:bottom w:val="single" w:sz="4" w:space="0" w:color="auto"/>
              <w:right w:val="single" w:sz="4" w:space="0" w:color="auto"/>
            </w:tcBorders>
            <w:hideMark/>
          </w:tcPr>
          <w:p w14:paraId="4B9AFCB9" w14:textId="77777777" w:rsidR="00916872" w:rsidRPr="003B30BE" w:rsidRDefault="00916872" w:rsidP="002B32B1">
            <w:pPr>
              <w:spacing w:after="0" w:line="240" w:lineRule="auto"/>
              <w:rPr>
                <w:rFonts w:ascii="Times New Roman" w:hAnsi="Times New Roman" w:cs="Times New Roman"/>
                <w:sz w:val="24"/>
                <w:szCs w:val="24"/>
              </w:rPr>
            </w:pPr>
            <w:r w:rsidRPr="003B30BE">
              <w:rPr>
                <w:rFonts w:ascii="Times New Roman" w:hAnsi="Times New Roman" w:cs="Times New Roman"/>
                <w:sz w:val="24"/>
                <w:szCs w:val="24"/>
              </w:rPr>
              <w:t xml:space="preserve">Tiekėjo arba ūkio subjektų grupės dalyvių pavadinimas (-ai), juridinio asmens kodas (-ai) </w:t>
            </w:r>
            <w:r w:rsidRPr="00336CC2">
              <w:rPr>
                <w:rFonts w:ascii="Times New Roman" w:hAnsi="Times New Roman" w:cs="Times New Roman"/>
                <w:i/>
                <w:sz w:val="20"/>
                <w:szCs w:val="20"/>
              </w:rPr>
              <w:t>(jeigu pasiūlymą teikia fizinis asmuo – verslo ar individualios veiklos pažymėjimo Nr. ar pan.)</w:t>
            </w:r>
            <w:r w:rsidRPr="00336CC2">
              <w:rPr>
                <w:rFonts w:ascii="Times New Roman" w:hAnsi="Times New Roman" w:cs="Times New Roman"/>
                <w:iCs/>
                <w:sz w:val="20"/>
                <w:szCs w:val="20"/>
              </w:rPr>
              <w:t>,</w:t>
            </w:r>
            <w:r w:rsidRPr="003B30BE">
              <w:rPr>
                <w:rFonts w:ascii="Times New Roman" w:hAnsi="Times New Roman" w:cs="Times New Roman"/>
                <w:iCs/>
                <w:sz w:val="24"/>
                <w:szCs w:val="24"/>
              </w:rPr>
              <w:t xml:space="preserve"> adresas (-ai)</w:t>
            </w:r>
          </w:p>
        </w:tc>
        <w:tc>
          <w:tcPr>
            <w:tcW w:w="3686" w:type="dxa"/>
            <w:tcBorders>
              <w:top w:val="single" w:sz="4" w:space="0" w:color="auto"/>
              <w:left w:val="single" w:sz="4" w:space="0" w:color="auto"/>
              <w:bottom w:val="single" w:sz="4" w:space="0" w:color="auto"/>
              <w:right w:val="single" w:sz="4" w:space="0" w:color="auto"/>
            </w:tcBorders>
          </w:tcPr>
          <w:p w14:paraId="7F7033AC" w14:textId="77777777" w:rsidR="00916872" w:rsidRDefault="00336CC2" w:rsidP="002B32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UAB „Inida‘ </w:t>
            </w:r>
          </w:p>
          <w:p w14:paraId="0E7B4765" w14:textId="43FC7FE4" w:rsidR="00336CC2" w:rsidRDefault="00336CC2" w:rsidP="002B32B1">
            <w:pPr>
              <w:spacing w:after="0" w:line="240" w:lineRule="auto"/>
              <w:rPr>
                <w:rFonts w:ascii="Times New Roman" w:hAnsi="Times New Roman" w:cs="Times New Roman"/>
                <w:sz w:val="24"/>
                <w:szCs w:val="24"/>
              </w:rPr>
            </w:pPr>
            <w:r w:rsidRPr="00336CC2">
              <w:rPr>
                <w:rFonts w:ascii="Times New Roman" w:hAnsi="Times New Roman" w:cs="Times New Roman"/>
                <w:sz w:val="24"/>
                <w:szCs w:val="24"/>
              </w:rPr>
              <w:t>Įmonės kodas: 133752253</w:t>
            </w:r>
          </w:p>
          <w:p w14:paraId="13DE2B6A" w14:textId="3C47379A" w:rsidR="00336CC2" w:rsidRPr="003B30BE" w:rsidRDefault="00336CC2" w:rsidP="00336CC2">
            <w:pPr>
              <w:spacing w:after="0" w:line="240" w:lineRule="auto"/>
              <w:rPr>
                <w:rFonts w:ascii="Times New Roman" w:hAnsi="Times New Roman" w:cs="Times New Roman"/>
                <w:sz w:val="24"/>
                <w:szCs w:val="24"/>
              </w:rPr>
            </w:pPr>
            <w:r w:rsidRPr="00336CC2">
              <w:rPr>
                <w:rFonts w:ascii="Times New Roman" w:hAnsi="Times New Roman" w:cs="Times New Roman"/>
                <w:sz w:val="24"/>
                <w:szCs w:val="24"/>
              </w:rPr>
              <w:t>V. Krėvės pr. 13A, Kaunas</w:t>
            </w:r>
          </w:p>
        </w:tc>
      </w:tr>
      <w:tr w:rsidR="00916872" w:rsidRPr="003B30BE" w14:paraId="04544B62" w14:textId="77777777" w:rsidTr="00336CC2">
        <w:tc>
          <w:tcPr>
            <w:tcW w:w="6799" w:type="dxa"/>
            <w:tcBorders>
              <w:top w:val="single" w:sz="4" w:space="0" w:color="auto"/>
              <w:left w:val="single" w:sz="4" w:space="0" w:color="auto"/>
              <w:bottom w:val="single" w:sz="4" w:space="0" w:color="auto"/>
              <w:right w:val="single" w:sz="4" w:space="0" w:color="auto"/>
            </w:tcBorders>
          </w:tcPr>
          <w:p w14:paraId="657D0941" w14:textId="77777777" w:rsidR="00916872" w:rsidRPr="003B30BE" w:rsidRDefault="00916872" w:rsidP="002B32B1">
            <w:pPr>
              <w:spacing w:after="0" w:line="240" w:lineRule="auto"/>
              <w:rPr>
                <w:rFonts w:ascii="Times New Roman" w:hAnsi="Times New Roman" w:cs="Times New Roman"/>
                <w:sz w:val="24"/>
                <w:szCs w:val="24"/>
              </w:rPr>
            </w:pPr>
            <w:r w:rsidRPr="003B30BE">
              <w:rPr>
                <w:rFonts w:ascii="Times New Roman" w:eastAsia="Calibri" w:hAnsi="Times New Roman" w:cs="Times New Roman"/>
                <w:sz w:val="24"/>
                <w:szCs w:val="24"/>
              </w:rPr>
              <w:t xml:space="preserve">Ūkio subjektų grupės dalyvis, atstovaujantis arba vadovaujantis ūkio subjektų grupei </w:t>
            </w:r>
            <w:r w:rsidRPr="003B30BE">
              <w:rPr>
                <w:rFonts w:ascii="Times New Roman" w:hAnsi="Times New Roman" w:cs="Times New Roman"/>
                <w:i/>
                <w:sz w:val="24"/>
                <w:szCs w:val="24"/>
              </w:rPr>
              <w:t>(pildoma, jei pasiūlymą teikia tiekėjų grupė)</w:t>
            </w:r>
          </w:p>
        </w:tc>
        <w:tc>
          <w:tcPr>
            <w:tcW w:w="3686" w:type="dxa"/>
            <w:tcBorders>
              <w:top w:val="single" w:sz="4" w:space="0" w:color="auto"/>
              <w:left w:val="single" w:sz="4" w:space="0" w:color="auto"/>
              <w:bottom w:val="single" w:sz="4" w:space="0" w:color="auto"/>
              <w:right w:val="single" w:sz="4" w:space="0" w:color="auto"/>
            </w:tcBorders>
          </w:tcPr>
          <w:p w14:paraId="08D8E84B" w14:textId="77777777" w:rsidR="00916872" w:rsidRPr="003B30BE" w:rsidRDefault="00916872" w:rsidP="002B32B1">
            <w:pPr>
              <w:spacing w:after="0" w:line="240" w:lineRule="auto"/>
              <w:rPr>
                <w:rFonts w:ascii="Times New Roman" w:hAnsi="Times New Roman" w:cs="Times New Roman"/>
                <w:sz w:val="24"/>
                <w:szCs w:val="24"/>
              </w:rPr>
            </w:pPr>
          </w:p>
        </w:tc>
      </w:tr>
      <w:tr w:rsidR="00916872" w:rsidRPr="003B30BE" w14:paraId="59D7E1B3" w14:textId="77777777" w:rsidTr="00336CC2">
        <w:tc>
          <w:tcPr>
            <w:tcW w:w="6799" w:type="dxa"/>
            <w:tcBorders>
              <w:top w:val="single" w:sz="4" w:space="0" w:color="auto"/>
              <w:left w:val="single" w:sz="4" w:space="0" w:color="auto"/>
              <w:bottom w:val="single" w:sz="4" w:space="0" w:color="auto"/>
              <w:right w:val="single" w:sz="4" w:space="0" w:color="auto"/>
            </w:tcBorders>
          </w:tcPr>
          <w:p w14:paraId="30DCA2AE" w14:textId="77777777" w:rsidR="00916872" w:rsidRPr="003B30BE" w:rsidRDefault="00916872" w:rsidP="002B32B1">
            <w:pPr>
              <w:spacing w:after="0" w:line="240" w:lineRule="auto"/>
              <w:rPr>
                <w:rFonts w:ascii="Times New Roman" w:hAnsi="Times New Roman" w:cs="Times New Roman"/>
                <w:sz w:val="24"/>
                <w:szCs w:val="24"/>
              </w:rPr>
            </w:pPr>
            <w:r w:rsidRPr="003B30BE">
              <w:rPr>
                <w:rFonts w:ascii="Times New Roman" w:hAnsi="Times New Roman" w:cs="Times New Roman"/>
                <w:sz w:val="24"/>
                <w:szCs w:val="24"/>
              </w:rPr>
              <w:t>Asmens, įgalioto bendrauti su perkančiąją organizacija, kontaktinė informacija (vardas, pavardė, tel., faks., el. p., adresas)</w:t>
            </w:r>
          </w:p>
        </w:tc>
        <w:tc>
          <w:tcPr>
            <w:tcW w:w="3686" w:type="dxa"/>
            <w:tcBorders>
              <w:top w:val="single" w:sz="4" w:space="0" w:color="auto"/>
              <w:left w:val="single" w:sz="4" w:space="0" w:color="auto"/>
              <w:bottom w:val="single" w:sz="4" w:space="0" w:color="auto"/>
              <w:right w:val="single" w:sz="4" w:space="0" w:color="auto"/>
            </w:tcBorders>
          </w:tcPr>
          <w:p w14:paraId="7EFB7DA3" w14:textId="77777777" w:rsidR="00916872" w:rsidRDefault="00336CC2" w:rsidP="002B32B1">
            <w:pPr>
              <w:spacing w:after="0" w:line="240" w:lineRule="auto"/>
              <w:rPr>
                <w:rFonts w:ascii="Times New Roman" w:hAnsi="Times New Roman" w:cs="Times New Roman"/>
                <w:sz w:val="24"/>
                <w:szCs w:val="24"/>
              </w:rPr>
            </w:pPr>
            <w:r>
              <w:rPr>
                <w:rFonts w:ascii="Times New Roman" w:hAnsi="Times New Roman" w:cs="Times New Roman"/>
                <w:sz w:val="24"/>
                <w:szCs w:val="24"/>
              </w:rPr>
              <w:t>Projektų vadovas</w:t>
            </w:r>
          </w:p>
          <w:p w14:paraId="1BA980EB" w14:textId="77777777" w:rsidR="00336CC2" w:rsidRDefault="00336CC2" w:rsidP="002B32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Rainoldas Grušauskas </w:t>
            </w:r>
          </w:p>
          <w:p w14:paraId="3368B0F3" w14:textId="77777777" w:rsidR="00336CC2" w:rsidRDefault="00336CC2" w:rsidP="00336CC2">
            <w:pPr>
              <w:spacing w:after="0" w:line="240" w:lineRule="auto"/>
              <w:rPr>
                <w:rFonts w:ascii="Times New Roman" w:hAnsi="Times New Roman" w:cs="Times New Roman"/>
                <w:sz w:val="24"/>
                <w:szCs w:val="24"/>
              </w:rPr>
            </w:pPr>
            <w:r>
              <w:rPr>
                <w:rFonts w:ascii="Times New Roman" w:hAnsi="Times New Roman" w:cs="Times New Roman"/>
                <w:sz w:val="24"/>
                <w:szCs w:val="24"/>
              </w:rPr>
              <w:t>Tel. 8-632-52023</w:t>
            </w:r>
          </w:p>
          <w:p w14:paraId="1B59A9E8" w14:textId="61ADDC98" w:rsidR="00336CC2" w:rsidRPr="003B30BE" w:rsidRDefault="00FF1E93" w:rsidP="00336CC2">
            <w:pPr>
              <w:spacing w:after="0" w:line="240" w:lineRule="auto"/>
              <w:rPr>
                <w:rFonts w:ascii="Times New Roman" w:hAnsi="Times New Roman" w:cs="Times New Roman"/>
                <w:sz w:val="24"/>
                <w:szCs w:val="24"/>
              </w:rPr>
            </w:pPr>
            <w:hyperlink r:id="rId11" w:history="1">
              <w:r w:rsidR="00336CC2" w:rsidRPr="00107E27">
                <w:rPr>
                  <w:rStyle w:val="Hipersaitas"/>
                  <w:rFonts w:ascii="Times New Roman" w:hAnsi="Times New Roman" w:cs="Times New Roman"/>
                  <w:sz w:val="24"/>
                  <w:szCs w:val="24"/>
                </w:rPr>
                <w:t>Rainoldas.Grusauskas@inida.lt</w:t>
              </w:r>
            </w:hyperlink>
            <w:r w:rsidR="00336CC2">
              <w:rPr>
                <w:rFonts w:ascii="Times New Roman" w:hAnsi="Times New Roman" w:cs="Times New Roman"/>
                <w:sz w:val="24"/>
                <w:szCs w:val="24"/>
              </w:rPr>
              <w:t xml:space="preserve">  </w:t>
            </w:r>
          </w:p>
        </w:tc>
      </w:tr>
    </w:tbl>
    <w:p w14:paraId="49FA879D" w14:textId="52593384" w:rsidR="00916872" w:rsidRPr="003B30BE" w:rsidRDefault="00916872" w:rsidP="00916872">
      <w:pPr>
        <w:spacing w:after="0" w:line="240" w:lineRule="auto"/>
        <w:rPr>
          <w:rFonts w:ascii="Times New Roman" w:hAnsi="Times New Roman" w:cs="Times New Roman"/>
          <w:iCs/>
          <w:sz w:val="24"/>
          <w:szCs w:val="24"/>
        </w:rPr>
      </w:pPr>
    </w:p>
    <w:p w14:paraId="2B3167FB" w14:textId="77777777" w:rsidR="00916872" w:rsidRPr="003B30BE" w:rsidRDefault="00916872" w:rsidP="00916872">
      <w:pPr>
        <w:numPr>
          <w:ilvl w:val="0"/>
          <w:numId w:val="12"/>
        </w:numPr>
        <w:tabs>
          <w:tab w:val="left" w:pos="567"/>
        </w:tabs>
        <w:spacing w:after="0" w:line="240" w:lineRule="auto"/>
        <w:ind w:left="0" w:firstLine="0"/>
        <w:contextualSpacing/>
        <w:jc w:val="center"/>
        <w:rPr>
          <w:rFonts w:ascii="Times New Roman" w:hAnsi="Times New Roman" w:cs="Times New Roman"/>
          <w:b/>
          <w:bCs/>
          <w:sz w:val="24"/>
          <w:szCs w:val="24"/>
        </w:rPr>
      </w:pPr>
      <w:bookmarkStart w:id="6" w:name="_Toc329443227"/>
      <w:r w:rsidRPr="003B30BE">
        <w:rPr>
          <w:rFonts w:ascii="Times New Roman" w:hAnsi="Times New Roman" w:cs="Times New Roman"/>
          <w:b/>
          <w:bCs/>
          <w:sz w:val="24"/>
          <w:szCs w:val="24"/>
        </w:rPr>
        <w:t>INFORMACIJA APIE ŪKIO SUBJEKTUS</w:t>
      </w:r>
      <w:bookmarkEnd w:id="6"/>
      <w:r w:rsidRPr="003B30BE">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3B30BE">
        <w:rPr>
          <w:rFonts w:ascii="Times New Roman" w:hAnsi="Times New Roman" w:cs="Times New Roman"/>
          <w:b/>
          <w:bCs/>
          <w:i/>
          <w:iCs/>
          <w:sz w:val="24"/>
          <w:szCs w:val="24"/>
        </w:rPr>
        <w:t>nurodomi ir kvazisubtiekėjai – fiziniai asmenys, kuriuos ketinama įdarbinti pirkimo laimėjimo atveju)</w:t>
      </w:r>
    </w:p>
    <w:p w14:paraId="216EC8C6" w14:textId="77777777" w:rsidR="00916872" w:rsidRPr="003B30BE" w:rsidRDefault="00916872" w:rsidP="00916872">
      <w:pPr>
        <w:spacing w:after="0" w:line="240" w:lineRule="auto"/>
        <w:contextualSpacing/>
        <w:jc w:val="center"/>
        <w:rPr>
          <w:rFonts w:ascii="Times New Roman" w:hAnsi="Times New Roman" w:cs="Times New Roman"/>
          <w:i/>
          <w:iCs/>
          <w:sz w:val="24"/>
          <w:szCs w:val="24"/>
        </w:rPr>
      </w:pPr>
      <w:r w:rsidRPr="003B30BE">
        <w:rPr>
          <w:rFonts w:ascii="Times New Roman" w:hAnsi="Times New Roman" w:cs="Times New Roman"/>
          <w:i/>
          <w:iCs/>
          <w:sz w:val="24"/>
          <w:szCs w:val="24"/>
        </w:rPr>
        <w:t>(pildoma, jei tiekėjas pasitelkia kitų ūkio subjektų pajėgumais pagal VPĮ 49 str.)</w:t>
      </w:r>
    </w:p>
    <w:tbl>
      <w:tblPr>
        <w:tblStyle w:val="TableGrid1"/>
        <w:tblW w:w="10485" w:type="dxa"/>
        <w:tblInd w:w="0" w:type="dxa"/>
        <w:tblLook w:val="04A0" w:firstRow="1" w:lastRow="0" w:firstColumn="1" w:lastColumn="0" w:noHBand="0" w:noVBand="1"/>
      </w:tblPr>
      <w:tblGrid>
        <w:gridCol w:w="570"/>
        <w:gridCol w:w="3445"/>
        <w:gridCol w:w="3777"/>
        <w:gridCol w:w="2693"/>
      </w:tblGrid>
      <w:tr w:rsidR="00916872" w:rsidRPr="003B30BE" w14:paraId="16758917" w14:textId="77777777" w:rsidTr="00336CC2">
        <w:tc>
          <w:tcPr>
            <w:tcW w:w="570" w:type="dxa"/>
            <w:shd w:val="clear" w:color="auto" w:fill="DEEAF6" w:themeFill="accent5" w:themeFillTint="33"/>
          </w:tcPr>
          <w:p w14:paraId="32191D6F" w14:textId="77777777" w:rsidR="00916872" w:rsidRPr="003B30BE" w:rsidRDefault="00916872" w:rsidP="002B32B1">
            <w:pPr>
              <w:rPr>
                <w:rFonts w:hAnsi="Times New Roman" w:cs="Times New Roman"/>
                <w:b/>
                <w:sz w:val="24"/>
                <w:szCs w:val="24"/>
              </w:rPr>
            </w:pPr>
            <w:r w:rsidRPr="003B30BE">
              <w:rPr>
                <w:rFonts w:hAnsi="Times New Roman" w:cs="Times New Roman"/>
                <w:b/>
                <w:sz w:val="24"/>
                <w:szCs w:val="24"/>
              </w:rPr>
              <w:t>Eil. Nr.</w:t>
            </w:r>
          </w:p>
        </w:tc>
        <w:tc>
          <w:tcPr>
            <w:tcW w:w="3445" w:type="dxa"/>
            <w:shd w:val="clear" w:color="auto" w:fill="DEEAF6" w:themeFill="accent5" w:themeFillTint="33"/>
          </w:tcPr>
          <w:p w14:paraId="088B0C6F" w14:textId="77777777" w:rsidR="00916872" w:rsidRPr="003B30BE" w:rsidRDefault="00916872" w:rsidP="002B32B1">
            <w:pPr>
              <w:rPr>
                <w:rFonts w:hAnsi="Times New Roman" w:cs="Times New Roman"/>
                <w:b/>
                <w:sz w:val="24"/>
                <w:szCs w:val="24"/>
              </w:rPr>
            </w:pPr>
            <w:r w:rsidRPr="003B30BE">
              <w:rPr>
                <w:rFonts w:hAnsi="Times New Roman" w:cs="Times New Roman"/>
                <w:b/>
                <w:sz w:val="24"/>
                <w:szCs w:val="24"/>
              </w:rPr>
              <w:t>Ūkio subjekto pavadinimas, juridinio asmens kodas, adresas</w:t>
            </w:r>
          </w:p>
        </w:tc>
        <w:tc>
          <w:tcPr>
            <w:tcW w:w="3777" w:type="dxa"/>
            <w:shd w:val="clear" w:color="auto" w:fill="DEEAF6" w:themeFill="accent5" w:themeFillTint="33"/>
          </w:tcPr>
          <w:p w14:paraId="5968C162" w14:textId="77777777" w:rsidR="00916872" w:rsidRPr="003B30BE" w:rsidRDefault="00916872" w:rsidP="002B32B1">
            <w:pPr>
              <w:rPr>
                <w:rFonts w:hAnsi="Times New Roman" w:cs="Times New Roman"/>
                <w:b/>
                <w:sz w:val="24"/>
                <w:szCs w:val="24"/>
              </w:rPr>
            </w:pPr>
            <w:r w:rsidRPr="003B30BE">
              <w:rPr>
                <w:rFonts w:hAnsi="Times New Roman" w:cs="Times New Roman"/>
                <w:b/>
                <w:sz w:val="24"/>
                <w:szCs w:val="24"/>
              </w:rPr>
              <w:t>Nuoroda į skelbimo apie pirkimą punkto sąlygą, kuriai atitikti remiamasi ūkio subjekto pajėgumais</w:t>
            </w:r>
          </w:p>
        </w:tc>
        <w:tc>
          <w:tcPr>
            <w:tcW w:w="2693" w:type="dxa"/>
            <w:shd w:val="clear" w:color="auto" w:fill="DEEAF6" w:themeFill="accent5" w:themeFillTint="33"/>
          </w:tcPr>
          <w:p w14:paraId="22CFBC3F" w14:textId="77777777" w:rsidR="00916872" w:rsidRPr="003B30BE" w:rsidRDefault="00916872" w:rsidP="002B32B1">
            <w:pPr>
              <w:rPr>
                <w:rFonts w:hAnsi="Times New Roman" w:cs="Times New Roman"/>
                <w:b/>
                <w:sz w:val="24"/>
                <w:szCs w:val="24"/>
              </w:rPr>
            </w:pPr>
            <w:r w:rsidRPr="003B30BE">
              <w:rPr>
                <w:rFonts w:hAnsi="Times New Roman" w:cs="Times New Roman"/>
                <w:b/>
                <w:sz w:val="24"/>
                <w:szCs w:val="24"/>
              </w:rPr>
              <w:t>Sutarties objekto dalies, perduodamos vykdyti subtiekėjui, aprašymas</w:t>
            </w:r>
          </w:p>
        </w:tc>
      </w:tr>
      <w:tr w:rsidR="00916872" w:rsidRPr="003B30BE" w14:paraId="36A745F8" w14:textId="77777777" w:rsidTr="00336CC2">
        <w:tc>
          <w:tcPr>
            <w:tcW w:w="570" w:type="dxa"/>
          </w:tcPr>
          <w:p w14:paraId="361906C8" w14:textId="77777777" w:rsidR="00916872" w:rsidRPr="003B30BE" w:rsidRDefault="00916872" w:rsidP="002B32B1">
            <w:pPr>
              <w:rPr>
                <w:rFonts w:hAnsi="Times New Roman" w:cs="Times New Roman"/>
                <w:bCs/>
                <w:sz w:val="24"/>
                <w:szCs w:val="24"/>
              </w:rPr>
            </w:pPr>
            <w:r w:rsidRPr="003B30BE">
              <w:rPr>
                <w:rFonts w:hAnsi="Times New Roman" w:cs="Times New Roman"/>
                <w:bCs/>
                <w:sz w:val="24"/>
                <w:szCs w:val="24"/>
              </w:rPr>
              <w:t>1.</w:t>
            </w:r>
          </w:p>
        </w:tc>
        <w:tc>
          <w:tcPr>
            <w:tcW w:w="3445" w:type="dxa"/>
          </w:tcPr>
          <w:p w14:paraId="7925EECF" w14:textId="4C16F6A8" w:rsidR="00916872" w:rsidRPr="003B30BE" w:rsidRDefault="00336CC2" w:rsidP="002B32B1">
            <w:pPr>
              <w:rPr>
                <w:rFonts w:hAnsi="Times New Roman" w:cs="Times New Roman"/>
                <w:bCs/>
                <w:sz w:val="24"/>
                <w:szCs w:val="24"/>
              </w:rPr>
            </w:pPr>
            <w:r>
              <w:rPr>
                <w:rFonts w:hAnsi="Times New Roman" w:cs="Times New Roman"/>
                <w:bCs/>
                <w:sz w:val="24"/>
                <w:szCs w:val="24"/>
              </w:rPr>
              <w:t>-</w:t>
            </w:r>
          </w:p>
        </w:tc>
        <w:tc>
          <w:tcPr>
            <w:tcW w:w="3777" w:type="dxa"/>
          </w:tcPr>
          <w:p w14:paraId="3F477854" w14:textId="2801744F" w:rsidR="00916872" w:rsidRPr="003B30BE" w:rsidRDefault="00336CC2" w:rsidP="002B32B1">
            <w:pPr>
              <w:rPr>
                <w:rFonts w:hAnsi="Times New Roman" w:cs="Times New Roman"/>
                <w:bCs/>
                <w:sz w:val="24"/>
                <w:szCs w:val="24"/>
              </w:rPr>
            </w:pPr>
            <w:r>
              <w:rPr>
                <w:rFonts w:hAnsi="Times New Roman" w:cs="Times New Roman"/>
                <w:bCs/>
                <w:sz w:val="24"/>
                <w:szCs w:val="24"/>
              </w:rPr>
              <w:t>-</w:t>
            </w:r>
          </w:p>
        </w:tc>
        <w:tc>
          <w:tcPr>
            <w:tcW w:w="2693" w:type="dxa"/>
          </w:tcPr>
          <w:p w14:paraId="33E0158B" w14:textId="5AD7B60B" w:rsidR="00916872" w:rsidRPr="003B30BE" w:rsidRDefault="00336CC2" w:rsidP="002B32B1">
            <w:pPr>
              <w:rPr>
                <w:rFonts w:hAnsi="Times New Roman" w:cs="Times New Roman"/>
                <w:bCs/>
                <w:sz w:val="24"/>
                <w:szCs w:val="24"/>
              </w:rPr>
            </w:pPr>
            <w:r>
              <w:rPr>
                <w:rFonts w:hAnsi="Times New Roman" w:cs="Times New Roman"/>
                <w:bCs/>
                <w:sz w:val="24"/>
                <w:szCs w:val="24"/>
              </w:rPr>
              <w:t>-</w:t>
            </w:r>
          </w:p>
        </w:tc>
      </w:tr>
    </w:tbl>
    <w:p w14:paraId="19319428" w14:textId="77777777" w:rsidR="00916872" w:rsidRPr="003B30BE" w:rsidRDefault="00916872" w:rsidP="00916872">
      <w:pPr>
        <w:spacing w:after="0" w:line="240" w:lineRule="auto"/>
        <w:rPr>
          <w:rFonts w:ascii="Times New Roman" w:eastAsia="Calibri" w:hAnsi="Times New Roman" w:cs="Times New Roman"/>
          <w:color w:val="000000" w:themeColor="text1"/>
          <w:sz w:val="24"/>
          <w:szCs w:val="24"/>
        </w:rPr>
      </w:pPr>
    </w:p>
    <w:p w14:paraId="1E0D7DBA" w14:textId="77777777" w:rsidR="00916872" w:rsidRPr="003B30BE" w:rsidRDefault="00916872" w:rsidP="00916872">
      <w:pPr>
        <w:numPr>
          <w:ilvl w:val="0"/>
          <w:numId w:val="12"/>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4"/>
          <w:szCs w:val="24"/>
        </w:rPr>
      </w:pPr>
      <w:r w:rsidRPr="003B30BE">
        <w:rPr>
          <w:rFonts w:ascii="Times New Roman" w:hAnsi="Times New Roman" w:cs="Times New Roman"/>
          <w:b/>
          <w:bCs/>
          <w:sz w:val="24"/>
          <w:szCs w:val="24"/>
        </w:rPr>
        <w:t>INFORMACIJA APIE ŽINOMUS SUBTIEKĖJUS IR JIEMS PERDUODAMA VYKDYTI SUTARTIES DALIS</w:t>
      </w:r>
    </w:p>
    <w:p w14:paraId="069D0F15" w14:textId="77777777" w:rsidR="00916872" w:rsidRPr="003B30BE" w:rsidRDefault="00916872" w:rsidP="00916872">
      <w:pPr>
        <w:spacing w:after="0" w:line="240" w:lineRule="auto"/>
        <w:ind w:left="567"/>
        <w:contextualSpacing/>
        <w:jc w:val="center"/>
        <w:rPr>
          <w:rFonts w:ascii="Times New Roman" w:eastAsia="Calibri" w:hAnsi="Times New Roman" w:cs="Times New Roman"/>
          <w:i/>
          <w:iCs/>
          <w:color w:val="000000" w:themeColor="text1"/>
          <w:sz w:val="24"/>
          <w:szCs w:val="24"/>
        </w:rPr>
      </w:pPr>
      <w:r w:rsidRPr="003B30BE">
        <w:rPr>
          <w:rFonts w:ascii="Times New Roman" w:eastAsia="Calibri" w:hAnsi="Times New Roman" w:cs="Times New Roman"/>
          <w:i/>
          <w:iCs/>
          <w:color w:val="000000" w:themeColor="text1"/>
          <w:sz w:val="24"/>
          <w:szCs w:val="24"/>
        </w:rPr>
        <w:t>(pildoma, jei tiekėjas pasitelkia subtiekėjus)</w:t>
      </w:r>
    </w:p>
    <w:tbl>
      <w:tblPr>
        <w:tblStyle w:val="TableGrid1"/>
        <w:tblW w:w="10485" w:type="dxa"/>
        <w:tblInd w:w="0" w:type="dxa"/>
        <w:tblLook w:val="04A0" w:firstRow="1" w:lastRow="0" w:firstColumn="1" w:lastColumn="0" w:noHBand="0" w:noVBand="1"/>
      </w:tblPr>
      <w:tblGrid>
        <w:gridCol w:w="570"/>
        <w:gridCol w:w="4067"/>
        <w:gridCol w:w="5848"/>
      </w:tblGrid>
      <w:tr w:rsidR="00916872" w:rsidRPr="003B30BE" w14:paraId="6AFC9838" w14:textId="77777777" w:rsidTr="00336CC2">
        <w:tc>
          <w:tcPr>
            <w:tcW w:w="570" w:type="dxa"/>
            <w:shd w:val="clear" w:color="auto" w:fill="DEEAF6" w:themeFill="accent5" w:themeFillTint="33"/>
          </w:tcPr>
          <w:p w14:paraId="5258492F" w14:textId="77777777" w:rsidR="00916872" w:rsidRPr="003B30BE" w:rsidRDefault="00916872" w:rsidP="002B32B1">
            <w:pPr>
              <w:rPr>
                <w:rFonts w:hAnsi="Times New Roman" w:cs="Times New Roman"/>
                <w:b/>
                <w:sz w:val="24"/>
                <w:szCs w:val="24"/>
              </w:rPr>
            </w:pPr>
            <w:r w:rsidRPr="003B30BE">
              <w:rPr>
                <w:rFonts w:hAnsi="Times New Roman" w:cs="Times New Roman"/>
                <w:b/>
                <w:sz w:val="24"/>
                <w:szCs w:val="24"/>
              </w:rPr>
              <w:t>Eil. Nr.</w:t>
            </w:r>
          </w:p>
        </w:tc>
        <w:tc>
          <w:tcPr>
            <w:tcW w:w="4067" w:type="dxa"/>
            <w:shd w:val="clear" w:color="auto" w:fill="DEEAF6" w:themeFill="accent5" w:themeFillTint="33"/>
          </w:tcPr>
          <w:p w14:paraId="1FFC5E87" w14:textId="77777777" w:rsidR="00916872" w:rsidRPr="003B30BE" w:rsidRDefault="00916872" w:rsidP="002B32B1">
            <w:pPr>
              <w:rPr>
                <w:rFonts w:hAnsi="Times New Roman" w:cs="Times New Roman"/>
                <w:b/>
                <w:sz w:val="24"/>
                <w:szCs w:val="24"/>
              </w:rPr>
            </w:pPr>
            <w:r w:rsidRPr="003B30BE">
              <w:rPr>
                <w:rFonts w:hAnsi="Times New Roman" w:cs="Times New Roman"/>
                <w:b/>
                <w:sz w:val="24"/>
                <w:szCs w:val="24"/>
              </w:rPr>
              <w:t>Subtiekėjo pavadinimas, juridinio asmens kodas, adresas</w:t>
            </w:r>
          </w:p>
        </w:tc>
        <w:tc>
          <w:tcPr>
            <w:tcW w:w="5848" w:type="dxa"/>
            <w:shd w:val="clear" w:color="auto" w:fill="DEEAF6" w:themeFill="accent5" w:themeFillTint="33"/>
          </w:tcPr>
          <w:p w14:paraId="2FC31B57" w14:textId="77777777" w:rsidR="00916872" w:rsidRPr="003B30BE" w:rsidRDefault="00916872" w:rsidP="002B32B1">
            <w:pPr>
              <w:rPr>
                <w:rFonts w:hAnsi="Times New Roman" w:cs="Times New Roman"/>
                <w:b/>
                <w:sz w:val="24"/>
                <w:szCs w:val="24"/>
              </w:rPr>
            </w:pPr>
            <w:r w:rsidRPr="003B30BE">
              <w:rPr>
                <w:rFonts w:hAnsi="Times New Roman" w:cs="Times New Roman"/>
                <w:b/>
                <w:sz w:val="24"/>
                <w:szCs w:val="24"/>
              </w:rPr>
              <w:t>Sutarties objekto dalies, perduodamos vykdyti subtiekėjui, aprašymas</w:t>
            </w:r>
          </w:p>
        </w:tc>
      </w:tr>
      <w:tr w:rsidR="00916872" w:rsidRPr="003B30BE" w14:paraId="4BCA4891" w14:textId="77777777" w:rsidTr="00336CC2">
        <w:tc>
          <w:tcPr>
            <w:tcW w:w="570" w:type="dxa"/>
          </w:tcPr>
          <w:p w14:paraId="77687E59" w14:textId="77777777" w:rsidR="00916872" w:rsidRPr="003B30BE" w:rsidRDefault="00916872" w:rsidP="002B32B1">
            <w:pPr>
              <w:rPr>
                <w:rFonts w:hAnsi="Times New Roman" w:cs="Times New Roman"/>
                <w:bCs/>
                <w:sz w:val="24"/>
                <w:szCs w:val="24"/>
              </w:rPr>
            </w:pPr>
            <w:r w:rsidRPr="003B30BE">
              <w:rPr>
                <w:rFonts w:hAnsi="Times New Roman" w:cs="Times New Roman"/>
                <w:bCs/>
                <w:sz w:val="24"/>
                <w:szCs w:val="24"/>
              </w:rPr>
              <w:t>1.</w:t>
            </w:r>
          </w:p>
        </w:tc>
        <w:tc>
          <w:tcPr>
            <w:tcW w:w="4067" w:type="dxa"/>
          </w:tcPr>
          <w:p w14:paraId="7EC40CA5" w14:textId="3915398C" w:rsidR="00916872" w:rsidRPr="003B30BE" w:rsidRDefault="00336CC2" w:rsidP="002B32B1">
            <w:pPr>
              <w:rPr>
                <w:rFonts w:hAnsi="Times New Roman" w:cs="Times New Roman"/>
                <w:bCs/>
                <w:sz w:val="24"/>
                <w:szCs w:val="24"/>
              </w:rPr>
            </w:pPr>
            <w:r>
              <w:rPr>
                <w:rFonts w:hAnsi="Times New Roman" w:cs="Times New Roman"/>
                <w:bCs/>
                <w:sz w:val="24"/>
                <w:szCs w:val="24"/>
              </w:rPr>
              <w:t>-</w:t>
            </w:r>
          </w:p>
        </w:tc>
        <w:tc>
          <w:tcPr>
            <w:tcW w:w="5848" w:type="dxa"/>
          </w:tcPr>
          <w:p w14:paraId="422620EF" w14:textId="7E4D93F6" w:rsidR="00916872" w:rsidRPr="003B30BE" w:rsidRDefault="00336CC2" w:rsidP="002B32B1">
            <w:pPr>
              <w:rPr>
                <w:rFonts w:hAnsi="Times New Roman" w:cs="Times New Roman"/>
                <w:bCs/>
                <w:sz w:val="24"/>
                <w:szCs w:val="24"/>
              </w:rPr>
            </w:pPr>
            <w:r>
              <w:rPr>
                <w:rFonts w:hAnsi="Times New Roman" w:cs="Times New Roman"/>
                <w:bCs/>
                <w:sz w:val="24"/>
                <w:szCs w:val="24"/>
              </w:rPr>
              <w:t>-</w:t>
            </w:r>
          </w:p>
        </w:tc>
      </w:tr>
    </w:tbl>
    <w:p w14:paraId="14D49B03" w14:textId="77777777" w:rsidR="00916872" w:rsidRPr="003B30BE" w:rsidRDefault="00916872" w:rsidP="00916872">
      <w:pPr>
        <w:spacing w:after="0" w:line="240" w:lineRule="auto"/>
        <w:rPr>
          <w:rFonts w:ascii="Times New Roman" w:hAnsi="Times New Roman" w:cs="Times New Roman"/>
          <w:sz w:val="24"/>
          <w:szCs w:val="24"/>
        </w:rPr>
      </w:pPr>
    </w:p>
    <w:p w14:paraId="3B4B79FD" w14:textId="77777777" w:rsidR="00916872" w:rsidRPr="003B30BE" w:rsidRDefault="00916872" w:rsidP="00916872">
      <w:pPr>
        <w:numPr>
          <w:ilvl w:val="0"/>
          <w:numId w:val="12"/>
        </w:numPr>
        <w:spacing w:after="0" w:line="240" w:lineRule="auto"/>
        <w:ind w:left="0" w:firstLine="567"/>
        <w:contextualSpacing/>
        <w:jc w:val="center"/>
        <w:rPr>
          <w:rFonts w:ascii="Times New Roman" w:hAnsi="Times New Roman" w:cs="Times New Roman"/>
          <w:color w:val="000000" w:themeColor="text1"/>
          <w:sz w:val="24"/>
          <w:szCs w:val="24"/>
        </w:rPr>
      </w:pPr>
      <w:r w:rsidRPr="003B30BE">
        <w:rPr>
          <w:rFonts w:ascii="Times New Roman" w:hAnsi="Times New Roman" w:cs="Times New Roman"/>
          <w:b/>
          <w:bCs/>
          <w:sz w:val="24"/>
          <w:szCs w:val="24"/>
        </w:rPr>
        <w:t xml:space="preserve">PASIŪLYMO </w:t>
      </w:r>
      <w:r w:rsidRPr="003B30BE">
        <w:rPr>
          <w:rFonts w:ascii="Times New Roman" w:hAnsi="Times New Roman" w:cs="Times New Roman"/>
          <w:b/>
          <w:bCs/>
          <w:color w:val="000000" w:themeColor="text1"/>
          <w:sz w:val="24"/>
          <w:szCs w:val="24"/>
        </w:rPr>
        <w:t xml:space="preserve">KAINA </w:t>
      </w:r>
    </w:p>
    <w:p w14:paraId="5993A5B7" w14:textId="77777777" w:rsidR="00916872" w:rsidRPr="003B30BE" w:rsidRDefault="00916872" w:rsidP="00916872">
      <w:pPr>
        <w:spacing w:after="0" w:line="240" w:lineRule="auto"/>
        <w:ind w:left="567"/>
        <w:contextualSpacing/>
        <w:rPr>
          <w:rFonts w:ascii="Times New Roman" w:hAnsi="Times New Roman" w:cs="Times New Roman"/>
          <w:color w:val="000000" w:themeColor="text1"/>
          <w:sz w:val="24"/>
          <w:szCs w:val="24"/>
          <w:highlight w:val="yellow"/>
        </w:rPr>
      </w:pPr>
    </w:p>
    <w:p w14:paraId="10495046" w14:textId="77777777" w:rsidR="00916872" w:rsidRPr="00336CC2" w:rsidRDefault="00916872" w:rsidP="00CD54C4">
      <w:pPr>
        <w:numPr>
          <w:ilvl w:val="1"/>
          <w:numId w:val="12"/>
        </w:numPr>
        <w:spacing w:line="20" w:lineRule="atLeast"/>
        <w:ind w:left="0" w:right="-472" w:firstLine="567"/>
        <w:contextualSpacing/>
        <w:jc w:val="both"/>
        <w:rPr>
          <w:rFonts w:ascii="Times New Roman" w:eastAsiaTheme="minorHAnsi" w:hAnsi="Times New Roman" w:cs="Times New Roman"/>
          <w:bCs/>
          <w:iCs/>
          <w:sz w:val="20"/>
          <w:szCs w:val="20"/>
        </w:rPr>
      </w:pPr>
      <w:r w:rsidRPr="00336CC2">
        <w:rPr>
          <w:rFonts w:ascii="Times New Roman" w:eastAsiaTheme="minorHAnsi" w:hAnsi="Times New Roman" w:cs="Times New Roman"/>
          <w:bCs/>
          <w:iCs/>
          <w:sz w:val="20"/>
          <w:szCs w:val="20"/>
        </w:rPr>
        <w:t>Pasiūlyme kaina nurodoma eurais</w:t>
      </w:r>
      <w:r w:rsidRPr="00336CC2">
        <w:rPr>
          <w:rFonts w:ascii="Times New Roman" w:eastAsia="Calibri" w:hAnsi="Times New Roman" w:cs="Times New Roman"/>
          <w:sz w:val="20"/>
          <w:szCs w:val="20"/>
        </w:rPr>
        <w:t>.</w:t>
      </w:r>
      <w:r w:rsidRPr="00336CC2">
        <w:rPr>
          <w:rFonts w:ascii="Times New Roman" w:eastAsiaTheme="minorHAnsi" w:hAnsi="Times New Roman" w:cs="Times New Roman"/>
          <w:bCs/>
          <w:iCs/>
          <w:sz w:val="20"/>
          <w:szCs w:val="20"/>
        </w:rPr>
        <w:t xml:space="preserve"> Jeigu pasiūlymuose kainos nurodytos užsienio valiuta, jos turės būti perskaičiuojamos į eurus </w:t>
      </w:r>
      <w:r w:rsidRPr="00336CC2">
        <w:rPr>
          <w:rFonts w:ascii="Times New Roman" w:hAnsi="Times New Roman" w:cs="Times New Roman"/>
          <w:sz w:val="20"/>
          <w:szCs w:val="20"/>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36CC2">
        <w:rPr>
          <w:rFonts w:ascii="Times New Roman" w:eastAsiaTheme="minorHAnsi" w:hAnsi="Times New Roman" w:cs="Times New Roman"/>
          <w:bCs/>
          <w:iCs/>
          <w:sz w:val="20"/>
          <w:szCs w:val="20"/>
        </w:rPr>
        <w:t>.</w:t>
      </w:r>
    </w:p>
    <w:p w14:paraId="67994B65" w14:textId="728407CA" w:rsidR="00916872" w:rsidRPr="00336CC2" w:rsidRDefault="00916872" w:rsidP="00CD54C4">
      <w:pPr>
        <w:widowControl w:val="0"/>
        <w:numPr>
          <w:ilvl w:val="1"/>
          <w:numId w:val="12"/>
        </w:numPr>
        <w:shd w:val="clear" w:color="auto" w:fill="FFFFFF"/>
        <w:spacing w:after="0" w:line="240" w:lineRule="auto"/>
        <w:ind w:left="0" w:right="-472" w:firstLine="567"/>
        <w:contextualSpacing/>
        <w:jc w:val="both"/>
        <w:rPr>
          <w:rFonts w:ascii="Times New Roman" w:hAnsi="Times New Roman" w:cs="Times New Roman"/>
          <w:color w:val="000000"/>
          <w:sz w:val="20"/>
          <w:szCs w:val="20"/>
        </w:rPr>
      </w:pPr>
      <w:r w:rsidRPr="00336CC2">
        <w:rPr>
          <w:rFonts w:ascii="Times New Roman" w:eastAsiaTheme="minorHAnsi" w:hAnsi="Times New Roman" w:cs="Times New Roman"/>
          <w:bCs/>
          <w:iCs/>
          <w:sz w:val="20"/>
          <w:szCs w:val="20"/>
        </w:rPr>
        <w:t xml:space="preserve">Apskaičiuojant kainą, turi būti atsižvelgta į visą pirkimo dokumentuose nurodytą pirkimo objekto apimtį ir </w:t>
      </w:r>
      <w:r w:rsidRPr="00336CC2">
        <w:rPr>
          <w:rFonts w:ascii="Times New Roman" w:eastAsiaTheme="minorHAnsi" w:hAnsi="Times New Roman" w:cs="Times New Roman"/>
          <w:bCs/>
          <w:iCs/>
          <w:sz w:val="20"/>
          <w:szCs w:val="20"/>
        </w:rPr>
        <w:lastRenderedPageBreak/>
        <w:t xml:space="preserve">reikalavimus, kainos sudėtines dalis ir pan. Perkančioji organizacija, tiekėjui baigus vykdyti sutartį, </w:t>
      </w:r>
      <w:r w:rsidR="00CD54C4" w:rsidRPr="00336CC2">
        <w:rPr>
          <w:rFonts w:ascii="Times New Roman" w:eastAsiaTheme="minorHAnsi" w:hAnsi="Times New Roman" w:cs="Times New Roman"/>
          <w:bCs/>
          <w:iCs/>
          <w:sz w:val="20"/>
          <w:szCs w:val="20"/>
        </w:rPr>
        <w:t>galės</w:t>
      </w:r>
      <w:r w:rsidRPr="00336CC2">
        <w:rPr>
          <w:rFonts w:ascii="Times New Roman" w:eastAsiaTheme="minorHAnsi" w:hAnsi="Times New Roman" w:cs="Times New Roman"/>
          <w:bCs/>
          <w:iCs/>
          <w:sz w:val="20"/>
          <w:szCs w:val="20"/>
        </w:rPr>
        <w:t xml:space="preserve"> naudotis pirkimo objektu be papildomų išlaidų, jei pirkimo dokumentuose aiškiai nenurodyta kitaip. PVM nurodomas atskirai. </w:t>
      </w:r>
      <w:r w:rsidRPr="00336CC2">
        <w:rPr>
          <w:rFonts w:ascii="Times New Roman" w:hAnsi="Times New Roman" w:cs="Times New Roman"/>
          <w:bCs/>
          <w:sz w:val="20"/>
          <w:szCs w:val="20"/>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36CC2">
        <w:rPr>
          <w:rFonts w:ascii="Times New Roman" w:eastAsiaTheme="minorHAnsi" w:hAnsi="Times New Roman" w:cs="Times New Roman"/>
          <w:bCs/>
          <w:iCs/>
          <w:sz w:val="20"/>
          <w:szCs w:val="20"/>
        </w:rPr>
        <w:t xml:space="preserve">kainos </w:t>
      </w:r>
      <w:r w:rsidRPr="00336CC2">
        <w:rPr>
          <w:rFonts w:ascii="Times New Roman" w:hAnsi="Times New Roman" w:cs="Times New Roman"/>
          <w:bCs/>
          <w:sz w:val="20"/>
          <w:szCs w:val="20"/>
        </w:rPr>
        <w:t xml:space="preserve">bus vertinamos ir lyginamos su visais mokesčiais, įskaitant PVM. </w:t>
      </w:r>
      <w:r w:rsidRPr="00336CC2">
        <w:rPr>
          <w:rFonts w:ascii="Times New Roman" w:eastAsia="Calibri" w:hAnsi="Times New Roman" w:cs="Times New Roman"/>
          <w:sz w:val="20"/>
          <w:szCs w:val="20"/>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36CC2">
        <w:rPr>
          <w:rFonts w:ascii="Times New Roman" w:hAnsi="Times New Roman" w:cs="Times New Roman"/>
          <w:iCs/>
          <w:sz w:val="20"/>
          <w:szCs w:val="20"/>
        </w:rPr>
        <w:t>kainą (jeigu tiekėjas jo neįskaičiavo pateikiant pasiūlymą, palyginimo tikslais įskaičiuoja pati perkančioji organizacija)</w:t>
      </w:r>
      <w:r w:rsidRPr="00336CC2">
        <w:rPr>
          <w:rFonts w:ascii="Times New Roman" w:eastAsia="Calibri" w:hAnsi="Times New Roman" w:cs="Times New Roman"/>
          <w:sz w:val="20"/>
          <w:szCs w:val="20"/>
        </w:rPr>
        <w:t xml:space="preserve">. Į pasiūlymo </w:t>
      </w:r>
      <w:r w:rsidRPr="00336CC2">
        <w:rPr>
          <w:rFonts w:ascii="Times New Roman" w:eastAsiaTheme="minorHAnsi" w:hAnsi="Times New Roman" w:cs="Times New Roman"/>
          <w:bCs/>
          <w:iCs/>
          <w:sz w:val="20"/>
          <w:szCs w:val="20"/>
        </w:rPr>
        <w:t xml:space="preserve">kainą privalo būti </w:t>
      </w:r>
      <w:r w:rsidRPr="00336CC2">
        <w:rPr>
          <w:rFonts w:ascii="Times New Roman" w:eastAsia="Arial Unicode MS" w:hAnsi="Times New Roman" w:cs="Times New Roman"/>
          <w:sz w:val="20"/>
          <w:szCs w:val="20"/>
        </w:rPr>
        <w:t>įskaičiuoti visi mokesčiai bei visos</w:t>
      </w:r>
      <w:r w:rsidRPr="00336CC2">
        <w:rPr>
          <w:rFonts w:ascii="Times New Roman" w:hAnsi="Times New Roman" w:cs="Times New Roman"/>
          <w:b/>
          <w:sz w:val="20"/>
          <w:szCs w:val="20"/>
        </w:rPr>
        <w:t xml:space="preserve"> </w:t>
      </w:r>
      <w:r w:rsidRPr="00336CC2">
        <w:rPr>
          <w:rFonts w:ascii="Times New Roman" w:hAnsi="Times New Roman" w:cs="Times New Roman"/>
          <w:sz w:val="20"/>
          <w:szCs w:val="20"/>
        </w:rPr>
        <w:t>kitos Tiekėjo patirtos ir (ar) galimos patirti tiesioginės ir netiesioginės išlaidos ir mokesčiai</w:t>
      </w:r>
      <w:r w:rsidRPr="00336CC2">
        <w:rPr>
          <w:rFonts w:ascii="Times New Roman" w:eastAsia="Arial Unicode MS" w:hAnsi="Times New Roman" w:cs="Times New Roman"/>
          <w:sz w:val="20"/>
          <w:szCs w:val="20"/>
        </w:rPr>
        <w:t>, susiję su Prekių tiekimu,</w:t>
      </w:r>
      <w:r w:rsidRPr="00336CC2">
        <w:rPr>
          <w:rFonts w:ascii="Times New Roman" w:hAnsi="Times New Roman" w:cs="Times New Roman"/>
          <w:color w:val="000000"/>
          <w:sz w:val="20"/>
          <w:szCs w:val="20"/>
        </w:rPr>
        <w:t xml:space="preserve"> įskaitant, bet neapsiribojant (išskyrus tuos atvejus, kai pirkimo dokumentuose aiškiai nurodyta, kad tam tikros konkrečios išlaidos neturi būti įskaičiuotos į Sutarties kainą): </w:t>
      </w:r>
    </w:p>
    <w:p w14:paraId="7EEE43D8" w14:textId="77777777" w:rsidR="00916872" w:rsidRPr="00336CC2" w:rsidRDefault="00916872" w:rsidP="00CD54C4">
      <w:pPr>
        <w:widowControl w:val="0"/>
        <w:numPr>
          <w:ilvl w:val="2"/>
          <w:numId w:val="12"/>
        </w:numPr>
        <w:shd w:val="clear" w:color="auto" w:fill="FFFFFF"/>
        <w:tabs>
          <w:tab w:val="left" w:pos="1134"/>
        </w:tabs>
        <w:spacing w:after="0" w:line="240" w:lineRule="auto"/>
        <w:ind w:left="0" w:right="-472" w:firstLine="567"/>
        <w:contextualSpacing/>
        <w:jc w:val="both"/>
        <w:rPr>
          <w:rFonts w:ascii="Times New Roman" w:hAnsi="Times New Roman" w:cs="Times New Roman"/>
          <w:color w:val="000000" w:themeColor="text1"/>
          <w:sz w:val="20"/>
          <w:szCs w:val="20"/>
        </w:rPr>
      </w:pPr>
      <w:r w:rsidRPr="00336CC2">
        <w:rPr>
          <w:rFonts w:ascii="Times New Roman" w:hAnsi="Times New Roman" w:cs="Times New Roman"/>
          <w:color w:val="000000" w:themeColor="text1"/>
          <w:sz w:val="20"/>
          <w:szCs w:val="20"/>
        </w:rPr>
        <w:t>transportavimo išlaidas;</w:t>
      </w:r>
    </w:p>
    <w:p w14:paraId="15ADB3BA" w14:textId="77777777" w:rsidR="00916872" w:rsidRPr="00336CC2" w:rsidRDefault="00916872" w:rsidP="00CD54C4">
      <w:pPr>
        <w:widowControl w:val="0"/>
        <w:numPr>
          <w:ilvl w:val="2"/>
          <w:numId w:val="12"/>
        </w:numPr>
        <w:shd w:val="clear" w:color="auto" w:fill="FFFFFF"/>
        <w:tabs>
          <w:tab w:val="left" w:pos="1134"/>
        </w:tabs>
        <w:spacing w:after="0" w:line="240" w:lineRule="auto"/>
        <w:ind w:left="0" w:right="-472" w:firstLine="567"/>
        <w:contextualSpacing/>
        <w:jc w:val="both"/>
        <w:rPr>
          <w:rFonts w:ascii="Times New Roman" w:hAnsi="Times New Roman" w:cs="Times New Roman"/>
          <w:color w:val="000000" w:themeColor="text1"/>
          <w:sz w:val="20"/>
          <w:szCs w:val="20"/>
        </w:rPr>
      </w:pPr>
      <w:r w:rsidRPr="00336CC2">
        <w:rPr>
          <w:rFonts w:ascii="Times New Roman" w:hAnsi="Times New Roman" w:cs="Times New Roman"/>
          <w:color w:val="000000" w:themeColor="text1"/>
          <w:sz w:val="20"/>
          <w:szCs w:val="20"/>
        </w:rPr>
        <w:t>pakavimo, pakrovimo, tranzito, iškrovimo, išpakavimo, tikrinimo, draudimo ir kitas su Prekių tiekimu susijusias išlaidas;</w:t>
      </w:r>
    </w:p>
    <w:p w14:paraId="43D49C98" w14:textId="77777777" w:rsidR="00916872" w:rsidRPr="00336CC2" w:rsidRDefault="00916872" w:rsidP="00CD54C4">
      <w:pPr>
        <w:widowControl w:val="0"/>
        <w:numPr>
          <w:ilvl w:val="2"/>
          <w:numId w:val="12"/>
        </w:numPr>
        <w:shd w:val="clear" w:color="auto" w:fill="FFFFFF"/>
        <w:tabs>
          <w:tab w:val="left" w:pos="1134"/>
        </w:tabs>
        <w:spacing w:after="0" w:line="240" w:lineRule="auto"/>
        <w:ind w:left="0" w:right="-472" w:firstLine="567"/>
        <w:contextualSpacing/>
        <w:jc w:val="both"/>
        <w:rPr>
          <w:rFonts w:ascii="Times New Roman" w:hAnsi="Times New Roman" w:cs="Times New Roman"/>
          <w:color w:val="000000" w:themeColor="text1"/>
          <w:sz w:val="20"/>
          <w:szCs w:val="20"/>
        </w:rPr>
      </w:pPr>
      <w:r w:rsidRPr="00336CC2">
        <w:rPr>
          <w:rFonts w:ascii="Times New Roman" w:hAnsi="Times New Roman" w:cs="Times New Roman"/>
          <w:color w:val="000000" w:themeColor="text1"/>
          <w:sz w:val="20"/>
          <w:szCs w:val="20"/>
        </w:rPr>
        <w:t>visas su dokumentų, kurių reikalauja Pirkėjas, rengimu ir pateikimu susijusias išlaidas;</w:t>
      </w:r>
    </w:p>
    <w:p w14:paraId="39B444BB" w14:textId="77777777" w:rsidR="00916872" w:rsidRPr="00336CC2" w:rsidRDefault="00916872" w:rsidP="00CD54C4">
      <w:pPr>
        <w:widowControl w:val="0"/>
        <w:numPr>
          <w:ilvl w:val="2"/>
          <w:numId w:val="12"/>
        </w:numPr>
        <w:shd w:val="clear" w:color="auto" w:fill="FFFFFF"/>
        <w:tabs>
          <w:tab w:val="left" w:pos="1134"/>
        </w:tabs>
        <w:spacing w:after="0" w:line="240" w:lineRule="auto"/>
        <w:ind w:left="0" w:right="-472" w:firstLine="567"/>
        <w:contextualSpacing/>
        <w:jc w:val="both"/>
        <w:rPr>
          <w:rFonts w:ascii="Times New Roman" w:hAnsi="Times New Roman" w:cs="Times New Roman"/>
          <w:color w:val="000000" w:themeColor="text1"/>
          <w:sz w:val="20"/>
          <w:szCs w:val="20"/>
        </w:rPr>
      </w:pPr>
      <w:r w:rsidRPr="00336CC2">
        <w:rPr>
          <w:rFonts w:ascii="Times New Roman" w:hAnsi="Times New Roman" w:cs="Times New Roman"/>
          <w:color w:val="000000" w:themeColor="text1"/>
          <w:sz w:val="20"/>
          <w:szCs w:val="20"/>
        </w:rPr>
        <w:t>naudojimo ir priežiūros instrukcijų, numatytų Techninėje specifikacijoje, pateikimo išlaidas;</w:t>
      </w:r>
    </w:p>
    <w:p w14:paraId="280C44EF" w14:textId="77777777" w:rsidR="00916872" w:rsidRPr="00336CC2" w:rsidRDefault="00916872" w:rsidP="00CD54C4">
      <w:pPr>
        <w:widowControl w:val="0"/>
        <w:numPr>
          <w:ilvl w:val="2"/>
          <w:numId w:val="12"/>
        </w:numPr>
        <w:shd w:val="clear" w:color="auto" w:fill="FFFFFF"/>
        <w:tabs>
          <w:tab w:val="left" w:pos="1134"/>
        </w:tabs>
        <w:spacing w:after="0" w:line="240" w:lineRule="auto"/>
        <w:ind w:left="0" w:right="-472" w:firstLine="567"/>
        <w:contextualSpacing/>
        <w:jc w:val="both"/>
        <w:rPr>
          <w:rFonts w:ascii="Times New Roman" w:hAnsi="Times New Roman" w:cs="Times New Roman"/>
          <w:color w:val="000000" w:themeColor="text1"/>
          <w:sz w:val="20"/>
          <w:szCs w:val="20"/>
        </w:rPr>
      </w:pPr>
      <w:r w:rsidRPr="00336CC2">
        <w:rPr>
          <w:rFonts w:ascii="Times New Roman" w:hAnsi="Times New Roman" w:cs="Times New Roman"/>
          <w:color w:val="000000" w:themeColor="text1"/>
          <w:sz w:val="20"/>
          <w:szCs w:val="20"/>
        </w:rPr>
        <w:t>elektroninių sąskaitų teikimo išlaidos;</w:t>
      </w:r>
    </w:p>
    <w:p w14:paraId="79BD58AA" w14:textId="4E2BC56C" w:rsidR="00916872" w:rsidRPr="00336CC2" w:rsidRDefault="00916872" w:rsidP="00CD54C4">
      <w:pPr>
        <w:widowControl w:val="0"/>
        <w:numPr>
          <w:ilvl w:val="2"/>
          <w:numId w:val="12"/>
        </w:numPr>
        <w:shd w:val="clear" w:color="auto" w:fill="FFFFFF"/>
        <w:tabs>
          <w:tab w:val="left" w:pos="1134"/>
        </w:tabs>
        <w:spacing w:after="0" w:line="240" w:lineRule="auto"/>
        <w:ind w:left="0" w:right="-472" w:firstLine="567"/>
        <w:contextualSpacing/>
        <w:jc w:val="both"/>
        <w:rPr>
          <w:rFonts w:ascii="Times New Roman" w:hAnsi="Times New Roman" w:cs="Times New Roman"/>
          <w:color w:val="000000" w:themeColor="text1"/>
          <w:sz w:val="20"/>
          <w:szCs w:val="20"/>
        </w:rPr>
      </w:pPr>
      <w:r w:rsidRPr="00336CC2">
        <w:rPr>
          <w:rFonts w:ascii="Times New Roman" w:hAnsi="Times New Roman" w:cs="Times New Roman"/>
          <w:color w:val="000000" w:themeColor="text1"/>
          <w:sz w:val="20"/>
          <w:szCs w:val="20"/>
        </w:rPr>
        <w:t>Prekių garantinės priežiūros išlaido</w:t>
      </w:r>
      <w:r w:rsidR="00CD54C4" w:rsidRPr="00336CC2">
        <w:rPr>
          <w:rFonts w:ascii="Times New Roman" w:hAnsi="Times New Roman" w:cs="Times New Roman"/>
          <w:color w:val="000000" w:themeColor="text1"/>
          <w:sz w:val="20"/>
          <w:szCs w:val="20"/>
        </w:rPr>
        <w:t>s</w:t>
      </w:r>
      <w:r w:rsidR="00212590" w:rsidRPr="00336CC2">
        <w:rPr>
          <w:rFonts w:ascii="Times New Roman" w:hAnsi="Times New Roman" w:cs="Times New Roman"/>
          <w:color w:val="000000" w:themeColor="text1"/>
          <w:sz w:val="20"/>
          <w:szCs w:val="20"/>
        </w:rPr>
        <w:t>.</w:t>
      </w:r>
    </w:p>
    <w:p w14:paraId="373C4B40" w14:textId="77777777" w:rsidR="00916872" w:rsidRPr="00336CC2" w:rsidRDefault="00916872" w:rsidP="00CD54C4">
      <w:pPr>
        <w:numPr>
          <w:ilvl w:val="1"/>
          <w:numId w:val="12"/>
        </w:numPr>
        <w:tabs>
          <w:tab w:val="left" w:pos="1134"/>
        </w:tabs>
        <w:spacing w:after="0" w:line="240" w:lineRule="auto"/>
        <w:ind w:left="0" w:right="-472" w:firstLine="567"/>
        <w:contextualSpacing/>
        <w:jc w:val="both"/>
        <w:rPr>
          <w:rFonts w:ascii="Times New Roman" w:hAnsi="Times New Roman" w:cs="Times New Roman"/>
          <w:smallCaps/>
          <w:sz w:val="20"/>
          <w:szCs w:val="20"/>
        </w:rPr>
      </w:pPr>
      <w:r w:rsidRPr="00336CC2">
        <w:rPr>
          <w:rFonts w:ascii="Times New Roman" w:hAnsi="Times New Roman" w:cs="Times New Roman"/>
          <w:color w:val="000000"/>
          <w:sz w:val="20"/>
          <w:szCs w:val="20"/>
        </w:rPr>
        <w:t xml:space="preserve">Jeigu pasiūlyme nurodyta </w:t>
      </w:r>
      <w:r w:rsidRPr="00336CC2">
        <w:rPr>
          <w:rFonts w:ascii="Times New Roman" w:eastAsiaTheme="minorHAnsi" w:hAnsi="Times New Roman" w:cs="Times New Roman"/>
          <w:bCs/>
          <w:iCs/>
          <w:sz w:val="20"/>
          <w:szCs w:val="20"/>
        </w:rPr>
        <w:t>kaina</w:t>
      </w:r>
      <w:r w:rsidRPr="00336CC2">
        <w:rPr>
          <w:rFonts w:ascii="Times New Roman" w:hAnsi="Times New Roman" w:cs="Times New Roman"/>
          <w:color w:val="000000"/>
          <w:sz w:val="20"/>
          <w:szCs w:val="20"/>
        </w:rPr>
        <w:t xml:space="preserve">, išreikšta skaitmenimis, neatitinka </w:t>
      </w:r>
      <w:r w:rsidRPr="00336CC2">
        <w:rPr>
          <w:rFonts w:ascii="Times New Roman" w:eastAsiaTheme="minorHAnsi" w:hAnsi="Times New Roman" w:cs="Times New Roman"/>
          <w:bCs/>
          <w:iCs/>
          <w:sz w:val="20"/>
          <w:szCs w:val="20"/>
        </w:rPr>
        <w:t>kainos</w:t>
      </w:r>
      <w:r w:rsidRPr="00336CC2">
        <w:rPr>
          <w:rFonts w:ascii="Times New Roman" w:hAnsi="Times New Roman" w:cs="Times New Roman"/>
          <w:color w:val="000000"/>
          <w:sz w:val="20"/>
          <w:szCs w:val="20"/>
        </w:rPr>
        <w:t xml:space="preserve">, nurodytos žodžiais, teisinga laikoma </w:t>
      </w:r>
      <w:r w:rsidRPr="00336CC2">
        <w:rPr>
          <w:rFonts w:ascii="Times New Roman" w:eastAsiaTheme="minorHAnsi" w:hAnsi="Times New Roman" w:cs="Times New Roman"/>
          <w:bCs/>
          <w:iCs/>
          <w:sz w:val="20"/>
          <w:szCs w:val="20"/>
        </w:rPr>
        <w:t>kaina</w:t>
      </w:r>
      <w:r w:rsidRPr="00336CC2">
        <w:rPr>
          <w:rFonts w:ascii="Times New Roman" w:hAnsi="Times New Roman" w:cs="Times New Roman"/>
          <w:color w:val="000000"/>
          <w:sz w:val="20"/>
          <w:szCs w:val="20"/>
        </w:rPr>
        <w:t>, nurodyta žodžiais.</w:t>
      </w:r>
    </w:p>
    <w:p w14:paraId="1F1F9485" w14:textId="1EDF0370" w:rsidR="00916872" w:rsidRPr="00336CC2" w:rsidRDefault="00916872" w:rsidP="00CD54C4">
      <w:pPr>
        <w:numPr>
          <w:ilvl w:val="1"/>
          <w:numId w:val="12"/>
        </w:numPr>
        <w:tabs>
          <w:tab w:val="left" w:pos="1134"/>
        </w:tabs>
        <w:spacing w:after="0" w:line="240" w:lineRule="auto"/>
        <w:ind w:left="0" w:right="-472" w:firstLine="567"/>
        <w:contextualSpacing/>
        <w:jc w:val="both"/>
        <w:rPr>
          <w:rFonts w:ascii="Times New Roman" w:hAnsi="Times New Roman" w:cs="Times New Roman"/>
          <w:iCs/>
          <w:sz w:val="20"/>
          <w:szCs w:val="20"/>
        </w:rPr>
      </w:pPr>
      <w:r w:rsidRPr="00336CC2">
        <w:rPr>
          <w:rFonts w:ascii="Times New Roman" w:hAnsi="Times New Roman" w:cs="Times New Roman"/>
          <w:iCs/>
          <w:sz w:val="20"/>
          <w:szCs w:val="20"/>
        </w:rPr>
        <w:t>Visos pasiūlyme nurodytos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A7922A" w14:textId="220DE5AA" w:rsidR="00916872" w:rsidRPr="00784328" w:rsidRDefault="00072D60" w:rsidP="00784328">
      <w:pPr>
        <w:numPr>
          <w:ilvl w:val="1"/>
          <w:numId w:val="12"/>
        </w:numPr>
        <w:tabs>
          <w:tab w:val="left" w:pos="1134"/>
        </w:tabs>
        <w:spacing w:after="0" w:line="240" w:lineRule="auto"/>
        <w:ind w:left="709" w:right="-472" w:firstLine="0"/>
        <w:contextualSpacing/>
        <w:jc w:val="both"/>
        <w:rPr>
          <w:rFonts w:ascii="Times New Roman" w:eastAsia="Calibri" w:hAnsi="Times New Roman" w:cs="Times New Roman"/>
          <w:i/>
          <w:iCs/>
          <w:color w:val="7030A0"/>
          <w:sz w:val="24"/>
          <w:szCs w:val="24"/>
        </w:rPr>
      </w:pPr>
      <w:bookmarkStart w:id="7" w:name="_Hlk97044585"/>
      <w:r w:rsidRPr="00911FA0">
        <w:rPr>
          <w:rFonts w:ascii="Times New Roman" w:hAnsi="Times New Roman" w:cs="Times New Roman"/>
          <w:b/>
          <w:bCs/>
          <w:iCs/>
          <w:sz w:val="24"/>
          <w:szCs w:val="24"/>
        </w:rPr>
        <w:t>Kartu su pasiūlymu turi būti pateikta užpildyta techninė specifikacija</w:t>
      </w:r>
      <w:bookmarkEnd w:id="7"/>
      <w:r w:rsidR="00911FA0">
        <w:rPr>
          <w:rFonts w:ascii="Times New Roman" w:hAnsi="Times New Roman" w:cs="Times New Roman"/>
          <w:b/>
          <w:bCs/>
          <w:iCs/>
          <w:sz w:val="24"/>
          <w:szCs w:val="24"/>
        </w:rPr>
        <w:t>.</w:t>
      </w:r>
    </w:p>
    <w:p w14:paraId="0A3081CA" w14:textId="77777777" w:rsidR="00784328" w:rsidRPr="00911FA0" w:rsidRDefault="00784328" w:rsidP="00784328">
      <w:pPr>
        <w:tabs>
          <w:tab w:val="left" w:pos="1134"/>
        </w:tabs>
        <w:spacing w:after="0" w:line="240" w:lineRule="auto"/>
        <w:ind w:left="709" w:right="-472"/>
        <w:contextualSpacing/>
        <w:jc w:val="both"/>
        <w:rPr>
          <w:rFonts w:ascii="Times New Roman" w:eastAsia="Calibri" w:hAnsi="Times New Roman" w:cs="Times New Roman"/>
          <w:i/>
          <w:iCs/>
          <w:color w:val="7030A0"/>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4669"/>
        <w:gridCol w:w="1276"/>
        <w:gridCol w:w="1296"/>
        <w:gridCol w:w="2389"/>
      </w:tblGrid>
      <w:tr w:rsidR="00072D60" w:rsidRPr="003B30BE" w14:paraId="66E22CC0" w14:textId="77777777" w:rsidTr="00336CC2">
        <w:trPr>
          <w:tblHeader/>
        </w:trPr>
        <w:tc>
          <w:tcPr>
            <w:tcW w:w="571" w:type="dxa"/>
            <w:shd w:val="clear" w:color="auto" w:fill="DEEAF6" w:themeFill="accent5" w:themeFillTint="33"/>
            <w:vAlign w:val="center"/>
          </w:tcPr>
          <w:p w14:paraId="2C9F596F" w14:textId="77777777" w:rsidR="00072D60" w:rsidRPr="003B30BE" w:rsidRDefault="00072D60" w:rsidP="002B32B1">
            <w:pPr>
              <w:spacing w:after="0" w:line="240" w:lineRule="auto"/>
              <w:rPr>
                <w:rFonts w:ascii="Times New Roman" w:hAnsi="Times New Roman" w:cs="Times New Roman"/>
                <w:b/>
                <w:sz w:val="24"/>
                <w:szCs w:val="24"/>
              </w:rPr>
            </w:pPr>
            <w:r w:rsidRPr="003B30BE">
              <w:rPr>
                <w:rFonts w:ascii="Times New Roman" w:hAnsi="Times New Roman" w:cs="Times New Roman"/>
                <w:b/>
                <w:sz w:val="24"/>
                <w:szCs w:val="24"/>
              </w:rPr>
              <w:t>Eil. Nr.</w:t>
            </w:r>
          </w:p>
        </w:tc>
        <w:tc>
          <w:tcPr>
            <w:tcW w:w="4669" w:type="dxa"/>
            <w:shd w:val="clear" w:color="auto" w:fill="DEEAF6" w:themeFill="accent5" w:themeFillTint="33"/>
            <w:vAlign w:val="center"/>
          </w:tcPr>
          <w:p w14:paraId="7836BAAF" w14:textId="77777777" w:rsidR="00072D60" w:rsidRPr="003B30BE" w:rsidRDefault="00072D60" w:rsidP="002B32B1">
            <w:pPr>
              <w:spacing w:after="0" w:line="240" w:lineRule="auto"/>
              <w:rPr>
                <w:rFonts w:ascii="Times New Roman" w:hAnsi="Times New Roman" w:cs="Times New Roman"/>
                <w:b/>
                <w:iCs/>
                <w:sz w:val="24"/>
                <w:szCs w:val="24"/>
              </w:rPr>
            </w:pPr>
            <w:r w:rsidRPr="003B30BE">
              <w:rPr>
                <w:rFonts w:ascii="Times New Roman" w:hAnsi="Times New Roman" w:cs="Times New Roman"/>
                <w:b/>
                <w:iCs/>
                <w:sz w:val="24"/>
                <w:szCs w:val="24"/>
              </w:rPr>
              <w:t>Pirkimo objektas</w:t>
            </w:r>
          </w:p>
        </w:tc>
        <w:tc>
          <w:tcPr>
            <w:tcW w:w="1276" w:type="dxa"/>
            <w:shd w:val="clear" w:color="auto" w:fill="DEEAF6" w:themeFill="accent5" w:themeFillTint="33"/>
            <w:vAlign w:val="center"/>
          </w:tcPr>
          <w:p w14:paraId="251E0AB6" w14:textId="77777777" w:rsidR="00072D60" w:rsidRDefault="00072D60" w:rsidP="002B32B1">
            <w:pPr>
              <w:spacing w:after="0" w:line="240" w:lineRule="auto"/>
              <w:jc w:val="center"/>
              <w:rPr>
                <w:rFonts w:ascii="Times New Roman" w:hAnsi="Times New Roman" w:cs="Times New Roman"/>
                <w:b/>
                <w:bCs/>
                <w:iCs/>
                <w:color w:val="000000" w:themeColor="text1"/>
                <w:sz w:val="24"/>
                <w:szCs w:val="24"/>
              </w:rPr>
            </w:pPr>
            <w:r w:rsidRPr="003B30BE">
              <w:rPr>
                <w:rFonts w:ascii="Times New Roman" w:hAnsi="Times New Roman" w:cs="Times New Roman"/>
                <w:b/>
                <w:bCs/>
                <w:iCs/>
                <w:color w:val="000000" w:themeColor="text1"/>
                <w:sz w:val="24"/>
                <w:szCs w:val="24"/>
              </w:rPr>
              <w:t>Mato vienetas</w:t>
            </w:r>
          </w:p>
          <w:p w14:paraId="66A4B0BA" w14:textId="7C955F7F" w:rsidR="00072D60" w:rsidRPr="003B30BE" w:rsidRDefault="00072D60" w:rsidP="002B32B1">
            <w:pPr>
              <w:spacing w:after="0" w:line="240" w:lineRule="auto"/>
              <w:jc w:val="center"/>
              <w:rPr>
                <w:rFonts w:ascii="Times New Roman" w:hAnsi="Times New Roman" w:cs="Times New Roman"/>
                <w:b/>
                <w:bCs/>
                <w:iCs/>
                <w:color w:val="00B050"/>
                <w:sz w:val="24"/>
                <w:szCs w:val="24"/>
              </w:rPr>
            </w:pPr>
            <w:r>
              <w:rPr>
                <w:rFonts w:ascii="Times New Roman" w:hAnsi="Times New Roman" w:cs="Times New Roman"/>
                <w:b/>
                <w:bCs/>
                <w:iCs/>
                <w:color w:val="000000" w:themeColor="text1"/>
                <w:sz w:val="24"/>
                <w:szCs w:val="24"/>
              </w:rPr>
              <w:t>Vnt.</w:t>
            </w:r>
          </w:p>
        </w:tc>
        <w:tc>
          <w:tcPr>
            <w:tcW w:w="1296" w:type="dxa"/>
            <w:shd w:val="clear" w:color="auto" w:fill="DEEAF6" w:themeFill="accent5" w:themeFillTint="33"/>
            <w:vAlign w:val="center"/>
          </w:tcPr>
          <w:p w14:paraId="571CB1CD" w14:textId="5560802D" w:rsidR="00072D60" w:rsidRPr="003B30BE" w:rsidRDefault="00072D60" w:rsidP="002B32B1">
            <w:pPr>
              <w:spacing w:after="0" w:line="240" w:lineRule="auto"/>
              <w:rPr>
                <w:rFonts w:ascii="Times New Roman" w:hAnsi="Times New Roman" w:cs="Times New Roman"/>
                <w:b/>
                <w:bCs/>
                <w:iCs/>
                <w:sz w:val="24"/>
                <w:szCs w:val="24"/>
              </w:rPr>
            </w:pPr>
            <w:r>
              <w:rPr>
                <w:rFonts w:ascii="Times New Roman" w:hAnsi="Times New Roman" w:cs="Times New Roman"/>
                <w:b/>
                <w:bCs/>
                <w:iCs/>
                <w:color w:val="000000" w:themeColor="text1"/>
                <w:sz w:val="24"/>
                <w:szCs w:val="24"/>
              </w:rPr>
              <w:t>Kiekis</w:t>
            </w:r>
          </w:p>
        </w:tc>
        <w:tc>
          <w:tcPr>
            <w:tcW w:w="2389" w:type="dxa"/>
            <w:shd w:val="clear" w:color="auto" w:fill="DEEAF6" w:themeFill="accent5" w:themeFillTint="33"/>
            <w:vAlign w:val="center"/>
          </w:tcPr>
          <w:p w14:paraId="158D6913" w14:textId="77777777" w:rsidR="00072D60" w:rsidRPr="003B30BE" w:rsidRDefault="00072D60" w:rsidP="002B32B1">
            <w:pPr>
              <w:spacing w:after="0" w:line="240" w:lineRule="auto"/>
              <w:rPr>
                <w:rFonts w:ascii="Times New Roman" w:hAnsi="Times New Roman" w:cs="Times New Roman"/>
                <w:b/>
                <w:sz w:val="24"/>
                <w:szCs w:val="24"/>
              </w:rPr>
            </w:pPr>
            <w:r w:rsidRPr="003B30BE">
              <w:rPr>
                <w:rFonts w:ascii="Times New Roman" w:hAnsi="Times New Roman" w:cs="Times New Roman"/>
                <w:b/>
                <w:sz w:val="24"/>
                <w:szCs w:val="24"/>
              </w:rPr>
              <w:t>Kaina EUR</w:t>
            </w:r>
            <w:r w:rsidRPr="003B30BE">
              <w:rPr>
                <w:rFonts w:ascii="Times New Roman" w:hAnsi="Times New Roman" w:cs="Times New Roman"/>
                <w:b/>
                <w:color w:val="FF0000"/>
                <w:sz w:val="24"/>
                <w:szCs w:val="24"/>
              </w:rPr>
              <w:t xml:space="preserve"> </w:t>
            </w:r>
            <w:r w:rsidRPr="003B30BE">
              <w:rPr>
                <w:rFonts w:ascii="Times New Roman" w:hAnsi="Times New Roman" w:cs="Times New Roman"/>
                <w:b/>
                <w:sz w:val="24"/>
                <w:szCs w:val="24"/>
              </w:rPr>
              <w:t>be PVM</w:t>
            </w:r>
          </w:p>
          <w:p w14:paraId="6D04A95C" w14:textId="7E3EC5E5" w:rsidR="00072D60" w:rsidRPr="003B30BE" w:rsidRDefault="00072D60" w:rsidP="002B32B1">
            <w:pPr>
              <w:spacing w:after="0" w:line="240" w:lineRule="auto"/>
              <w:rPr>
                <w:rFonts w:ascii="Times New Roman" w:hAnsi="Times New Roman" w:cs="Times New Roman"/>
                <w:i/>
                <w:sz w:val="24"/>
                <w:szCs w:val="24"/>
              </w:rPr>
            </w:pPr>
          </w:p>
        </w:tc>
      </w:tr>
      <w:tr w:rsidR="00784328" w:rsidRPr="003B30BE" w14:paraId="29041D4F" w14:textId="77777777" w:rsidTr="00336CC2">
        <w:trPr>
          <w:trHeight w:val="476"/>
        </w:trPr>
        <w:tc>
          <w:tcPr>
            <w:tcW w:w="571" w:type="dxa"/>
          </w:tcPr>
          <w:p w14:paraId="09B9DD9A" w14:textId="2B1BE10F" w:rsidR="00784328" w:rsidRPr="00E6599D" w:rsidRDefault="00784328" w:rsidP="00784328">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r w:rsidRPr="00E6599D">
              <w:rPr>
                <w:rFonts w:ascii="Times New Roman" w:hAnsi="Times New Roman" w:cs="Times New Roman"/>
                <w:bCs/>
                <w:sz w:val="24"/>
                <w:szCs w:val="24"/>
              </w:rPr>
              <w:t>.</w:t>
            </w:r>
          </w:p>
        </w:tc>
        <w:tc>
          <w:tcPr>
            <w:tcW w:w="4669" w:type="dxa"/>
            <w:vAlign w:val="center"/>
          </w:tcPr>
          <w:p w14:paraId="3A7701E3" w14:textId="1DC25FAE" w:rsidR="00784328" w:rsidRPr="00E6599D" w:rsidRDefault="00784328" w:rsidP="00784328">
            <w:pPr>
              <w:spacing w:after="0" w:line="240" w:lineRule="auto"/>
              <w:rPr>
                <w:rFonts w:ascii="Times New Roman" w:hAnsi="Times New Roman" w:cs="Times New Roman"/>
                <w:iCs/>
                <w:sz w:val="24"/>
                <w:szCs w:val="24"/>
              </w:rPr>
            </w:pPr>
            <w:r>
              <w:rPr>
                <w:rFonts w:ascii="Times New Roman" w:hAnsi="Times New Roman" w:cs="Times New Roman"/>
                <w:sz w:val="24"/>
                <w:szCs w:val="24"/>
              </w:rPr>
              <w:t>Kompiuteris – serveris</w:t>
            </w:r>
          </w:p>
        </w:tc>
        <w:tc>
          <w:tcPr>
            <w:tcW w:w="1276" w:type="dxa"/>
          </w:tcPr>
          <w:p w14:paraId="02902A00" w14:textId="3B2454B6" w:rsidR="00784328" w:rsidRPr="00E6599D" w:rsidRDefault="00784328" w:rsidP="00784328">
            <w:pPr>
              <w:spacing w:after="0" w:line="240" w:lineRule="auto"/>
              <w:rPr>
                <w:rFonts w:ascii="Times New Roman" w:hAnsi="Times New Roman" w:cs="Times New Roman"/>
                <w:iCs/>
                <w:sz w:val="24"/>
                <w:szCs w:val="24"/>
              </w:rPr>
            </w:pPr>
            <w:r w:rsidRPr="00E6599D">
              <w:rPr>
                <w:rFonts w:ascii="Times New Roman" w:hAnsi="Times New Roman" w:cs="Times New Roman"/>
                <w:iCs/>
                <w:sz w:val="24"/>
                <w:szCs w:val="24"/>
              </w:rPr>
              <w:t>Vnt.</w:t>
            </w:r>
          </w:p>
        </w:tc>
        <w:tc>
          <w:tcPr>
            <w:tcW w:w="1296" w:type="dxa"/>
          </w:tcPr>
          <w:p w14:paraId="6FA7EEE1" w14:textId="5AD776D2" w:rsidR="00784328" w:rsidRPr="00E6599D" w:rsidRDefault="00784328" w:rsidP="00784328">
            <w:pPr>
              <w:spacing w:after="0" w:line="240" w:lineRule="auto"/>
              <w:rPr>
                <w:rFonts w:ascii="Times New Roman" w:hAnsi="Times New Roman" w:cs="Times New Roman"/>
                <w:iCs/>
                <w:sz w:val="24"/>
                <w:szCs w:val="24"/>
              </w:rPr>
            </w:pPr>
            <w:r w:rsidRPr="00E6599D">
              <w:rPr>
                <w:rFonts w:ascii="Times New Roman" w:hAnsi="Times New Roman" w:cs="Times New Roman"/>
                <w:iCs/>
                <w:sz w:val="24"/>
                <w:szCs w:val="24"/>
              </w:rPr>
              <w:t>1</w:t>
            </w:r>
          </w:p>
        </w:tc>
        <w:tc>
          <w:tcPr>
            <w:tcW w:w="2389" w:type="dxa"/>
          </w:tcPr>
          <w:p w14:paraId="20C10C5D" w14:textId="223B2456" w:rsidR="00784328" w:rsidRPr="003B30BE" w:rsidRDefault="007D711C" w:rsidP="00784328">
            <w:pPr>
              <w:spacing w:after="0" w:line="240" w:lineRule="auto"/>
              <w:rPr>
                <w:rFonts w:ascii="Times New Roman" w:hAnsi="Times New Roman" w:cs="Times New Roman"/>
                <w:sz w:val="24"/>
                <w:szCs w:val="24"/>
              </w:rPr>
            </w:pPr>
            <w:r>
              <w:rPr>
                <w:rFonts w:ascii="Times New Roman" w:hAnsi="Times New Roman" w:cs="Times New Roman"/>
                <w:sz w:val="24"/>
                <w:szCs w:val="24"/>
              </w:rPr>
              <w:t>1551,00</w:t>
            </w:r>
          </w:p>
        </w:tc>
      </w:tr>
      <w:tr w:rsidR="00784328" w:rsidRPr="003B30BE" w14:paraId="1CC2749D" w14:textId="77777777" w:rsidTr="00336CC2">
        <w:trPr>
          <w:trHeight w:val="554"/>
        </w:trPr>
        <w:tc>
          <w:tcPr>
            <w:tcW w:w="571" w:type="dxa"/>
          </w:tcPr>
          <w:p w14:paraId="446424A9" w14:textId="3946261F" w:rsidR="00784328" w:rsidRDefault="00784328" w:rsidP="00784328">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669" w:type="dxa"/>
            <w:vAlign w:val="center"/>
          </w:tcPr>
          <w:p w14:paraId="50DF534A" w14:textId="44DD5E5E" w:rsidR="00784328" w:rsidRPr="00342FE6" w:rsidRDefault="00784328" w:rsidP="00784328">
            <w:pPr>
              <w:spacing w:after="0" w:line="240" w:lineRule="auto"/>
              <w:rPr>
                <w:rFonts w:ascii="Times New Roman" w:eastAsia="Times New Roman" w:hAnsi="Times New Roman" w:cs="Times New Roman"/>
                <w:sz w:val="24"/>
                <w:szCs w:val="24"/>
              </w:rPr>
            </w:pPr>
            <w:r>
              <w:rPr>
                <w:rFonts w:ascii="Times New Roman" w:hAnsi="Times New Roman" w:cs="Times New Roman"/>
                <w:sz w:val="24"/>
              </w:rPr>
              <w:t>Spausdintuvas 3D</w:t>
            </w:r>
          </w:p>
        </w:tc>
        <w:tc>
          <w:tcPr>
            <w:tcW w:w="1276" w:type="dxa"/>
          </w:tcPr>
          <w:p w14:paraId="228B2D4E" w14:textId="77AAD120" w:rsidR="00784328" w:rsidRPr="00E6599D" w:rsidRDefault="00784328" w:rsidP="00784328">
            <w:pPr>
              <w:spacing w:after="0" w:line="240" w:lineRule="auto"/>
              <w:rPr>
                <w:rFonts w:ascii="Times New Roman" w:hAnsi="Times New Roman" w:cs="Times New Roman"/>
                <w:iCs/>
                <w:sz w:val="24"/>
                <w:szCs w:val="24"/>
              </w:rPr>
            </w:pPr>
            <w:r>
              <w:rPr>
                <w:rFonts w:ascii="Times New Roman" w:hAnsi="Times New Roman" w:cs="Times New Roman"/>
                <w:iCs/>
                <w:sz w:val="24"/>
                <w:szCs w:val="24"/>
              </w:rPr>
              <w:t>Vnt.</w:t>
            </w:r>
          </w:p>
        </w:tc>
        <w:tc>
          <w:tcPr>
            <w:tcW w:w="1296" w:type="dxa"/>
          </w:tcPr>
          <w:p w14:paraId="5055C0A2" w14:textId="6F259E00" w:rsidR="00784328" w:rsidRPr="00E6599D" w:rsidRDefault="00784328" w:rsidP="00784328">
            <w:pPr>
              <w:spacing w:after="0" w:line="240" w:lineRule="auto"/>
              <w:rPr>
                <w:rFonts w:ascii="Times New Roman" w:hAnsi="Times New Roman" w:cs="Times New Roman"/>
                <w:iCs/>
                <w:sz w:val="24"/>
                <w:szCs w:val="24"/>
              </w:rPr>
            </w:pPr>
            <w:r>
              <w:rPr>
                <w:rFonts w:ascii="Times New Roman" w:hAnsi="Times New Roman" w:cs="Times New Roman"/>
                <w:iCs/>
                <w:sz w:val="24"/>
                <w:szCs w:val="24"/>
              </w:rPr>
              <w:t>1</w:t>
            </w:r>
          </w:p>
        </w:tc>
        <w:tc>
          <w:tcPr>
            <w:tcW w:w="2389" w:type="dxa"/>
          </w:tcPr>
          <w:p w14:paraId="04CBE2A5" w14:textId="2F235C16" w:rsidR="00784328" w:rsidRPr="003B30BE" w:rsidRDefault="00336CC2" w:rsidP="00784328">
            <w:pPr>
              <w:spacing w:after="0" w:line="240" w:lineRule="auto"/>
              <w:rPr>
                <w:rFonts w:ascii="Times New Roman" w:hAnsi="Times New Roman" w:cs="Times New Roman"/>
                <w:sz w:val="24"/>
                <w:szCs w:val="24"/>
              </w:rPr>
            </w:pPr>
            <w:r>
              <w:rPr>
                <w:rFonts w:ascii="Times New Roman" w:hAnsi="Times New Roman" w:cs="Times New Roman"/>
                <w:sz w:val="24"/>
                <w:szCs w:val="24"/>
              </w:rPr>
              <w:t>2478,00</w:t>
            </w:r>
          </w:p>
        </w:tc>
      </w:tr>
      <w:tr w:rsidR="00F014DB" w:rsidRPr="003B30BE" w14:paraId="69763460" w14:textId="77777777" w:rsidTr="00336CC2">
        <w:tc>
          <w:tcPr>
            <w:tcW w:w="7812" w:type="dxa"/>
            <w:gridSpan w:val="4"/>
          </w:tcPr>
          <w:p w14:paraId="6EDF850B" w14:textId="3DFBDB94" w:rsidR="00F014DB" w:rsidRPr="003B30BE" w:rsidRDefault="00E6599D" w:rsidP="00F014DB">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P</w:t>
            </w:r>
            <w:r w:rsidR="00F014DB" w:rsidRPr="003B30BE">
              <w:rPr>
                <w:rFonts w:ascii="Times New Roman" w:hAnsi="Times New Roman" w:cs="Times New Roman"/>
                <w:b/>
                <w:sz w:val="24"/>
                <w:szCs w:val="24"/>
              </w:rPr>
              <w:t xml:space="preserve">asiūlymo kaina </w:t>
            </w:r>
            <w:r w:rsidR="00F014DB" w:rsidRPr="003B30BE">
              <w:rPr>
                <w:rFonts w:ascii="Times New Roman" w:hAnsi="Times New Roman" w:cs="Times New Roman"/>
                <w:b/>
                <w:iCs/>
                <w:sz w:val="24"/>
                <w:szCs w:val="24"/>
              </w:rPr>
              <w:t>EUR</w:t>
            </w:r>
            <w:r w:rsidR="00F014DB" w:rsidRPr="003B30BE">
              <w:rPr>
                <w:rFonts w:ascii="Times New Roman" w:hAnsi="Times New Roman" w:cs="Times New Roman"/>
                <w:b/>
                <w:sz w:val="24"/>
                <w:szCs w:val="24"/>
              </w:rPr>
              <w:t xml:space="preserve"> be PVM</w:t>
            </w:r>
          </w:p>
        </w:tc>
        <w:tc>
          <w:tcPr>
            <w:tcW w:w="2389" w:type="dxa"/>
          </w:tcPr>
          <w:p w14:paraId="0FFFF567" w14:textId="51EDBECC" w:rsidR="00F014DB" w:rsidRPr="003B30BE" w:rsidRDefault="007D711C" w:rsidP="00F014DB">
            <w:pPr>
              <w:spacing w:after="0" w:line="240" w:lineRule="auto"/>
              <w:rPr>
                <w:rFonts w:ascii="Times New Roman" w:hAnsi="Times New Roman" w:cs="Times New Roman"/>
                <w:sz w:val="24"/>
                <w:szCs w:val="24"/>
              </w:rPr>
            </w:pPr>
            <w:r>
              <w:rPr>
                <w:rFonts w:ascii="Times New Roman" w:hAnsi="Times New Roman" w:cs="Times New Roman"/>
                <w:sz w:val="24"/>
                <w:szCs w:val="24"/>
              </w:rPr>
              <w:t>4029,00</w:t>
            </w:r>
          </w:p>
        </w:tc>
      </w:tr>
      <w:tr w:rsidR="00F014DB" w:rsidRPr="003B30BE" w14:paraId="5B94B4B4" w14:textId="77777777" w:rsidTr="00336CC2">
        <w:tc>
          <w:tcPr>
            <w:tcW w:w="7812" w:type="dxa"/>
            <w:gridSpan w:val="4"/>
          </w:tcPr>
          <w:p w14:paraId="6174CC9E" w14:textId="38CBCD2D" w:rsidR="00F014DB" w:rsidRPr="003B30BE" w:rsidRDefault="00F014DB" w:rsidP="00F014DB">
            <w:pPr>
              <w:spacing w:after="0" w:line="240" w:lineRule="auto"/>
              <w:jc w:val="right"/>
              <w:rPr>
                <w:rFonts w:ascii="Times New Roman" w:hAnsi="Times New Roman" w:cs="Times New Roman"/>
                <w:sz w:val="24"/>
                <w:szCs w:val="24"/>
              </w:rPr>
            </w:pPr>
            <w:r w:rsidRPr="003B30BE">
              <w:rPr>
                <w:rFonts w:ascii="Times New Roman" w:hAnsi="Times New Roman" w:cs="Times New Roman"/>
                <w:b/>
                <w:sz w:val="24"/>
                <w:szCs w:val="24"/>
              </w:rPr>
              <w:t xml:space="preserve">PVM </w:t>
            </w:r>
            <w:r w:rsidRPr="003B30BE">
              <w:rPr>
                <w:rFonts w:ascii="Times New Roman" w:hAnsi="Times New Roman" w:cs="Times New Roman"/>
                <w:i/>
                <w:sz w:val="24"/>
                <w:szCs w:val="24"/>
              </w:rPr>
              <w:t>(pildoma, jei taikoma)</w:t>
            </w:r>
          </w:p>
        </w:tc>
        <w:tc>
          <w:tcPr>
            <w:tcW w:w="2389" w:type="dxa"/>
          </w:tcPr>
          <w:p w14:paraId="58DAC3C1" w14:textId="28BD83DC" w:rsidR="00F014DB" w:rsidRPr="003B30BE" w:rsidRDefault="007D711C" w:rsidP="00F014DB">
            <w:pPr>
              <w:spacing w:after="0" w:line="240" w:lineRule="auto"/>
              <w:rPr>
                <w:rFonts w:ascii="Times New Roman" w:hAnsi="Times New Roman" w:cs="Times New Roman"/>
                <w:sz w:val="24"/>
                <w:szCs w:val="24"/>
              </w:rPr>
            </w:pPr>
            <w:r>
              <w:rPr>
                <w:rFonts w:ascii="Times New Roman" w:hAnsi="Times New Roman" w:cs="Times New Roman"/>
                <w:sz w:val="24"/>
                <w:szCs w:val="24"/>
              </w:rPr>
              <w:t>846,09</w:t>
            </w:r>
          </w:p>
        </w:tc>
      </w:tr>
      <w:tr w:rsidR="00F014DB" w:rsidRPr="003B30BE" w14:paraId="5D7F0D9D" w14:textId="77777777" w:rsidTr="00336CC2">
        <w:tc>
          <w:tcPr>
            <w:tcW w:w="7812" w:type="dxa"/>
            <w:gridSpan w:val="4"/>
          </w:tcPr>
          <w:p w14:paraId="60A10BCA" w14:textId="4A838107" w:rsidR="00F014DB" w:rsidRPr="003B30BE" w:rsidRDefault="00E6599D" w:rsidP="00F014DB">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w:t>
            </w:r>
            <w:r w:rsidR="00F014DB">
              <w:rPr>
                <w:rFonts w:ascii="Times New Roman" w:hAnsi="Times New Roman" w:cs="Times New Roman"/>
                <w:b/>
                <w:sz w:val="24"/>
                <w:szCs w:val="24"/>
              </w:rPr>
              <w:t xml:space="preserve"> </w:t>
            </w:r>
            <w:r w:rsidR="00F014DB" w:rsidRPr="003B30BE">
              <w:rPr>
                <w:rFonts w:ascii="Times New Roman" w:hAnsi="Times New Roman" w:cs="Times New Roman"/>
                <w:b/>
                <w:sz w:val="24"/>
                <w:szCs w:val="24"/>
              </w:rPr>
              <w:t xml:space="preserve">kaina </w:t>
            </w:r>
            <w:r w:rsidR="00F014DB" w:rsidRPr="003B30BE">
              <w:rPr>
                <w:rFonts w:ascii="Times New Roman" w:hAnsi="Times New Roman" w:cs="Times New Roman"/>
                <w:b/>
                <w:iCs/>
                <w:sz w:val="24"/>
                <w:szCs w:val="24"/>
              </w:rPr>
              <w:t>EUR</w:t>
            </w:r>
            <w:r w:rsidR="00F014DB" w:rsidRPr="003B30BE">
              <w:rPr>
                <w:rFonts w:ascii="Times New Roman" w:hAnsi="Times New Roman" w:cs="Times New Roman"/>
                <w:b/>
                <w:sz w:val="24"/>
                <w:szCs w:val="24"/>
              </w:rPr>
              <w:t xml:space="preserve"> su PVM</w:t>
            </w:r>
          </w:p>
        </w:tc>
        <w:tc>
          <w:tcPr>
            <w:tcW w:w="2389" w:type="dxa"/>
          </w:tcPr>
          <w:p w14:paraId="1D4E3CCC" w14:textId="1D16011C" w:rsidR="00F014DB" w:rsidRPr="003B30BE" w:rsidRDefault="003D169C" w:rsidP="00F014DB">
            <w:pPr>
              <w:spacing w:after="0" w:line="240" w:lineRule="auto"/>
              <w:rPr>
                <w:rFonts w:ascii="Times New Roman" w:hAnsi="Times New Roman" w:cs="Times New Roman"/>
                <w:sz w:val="24"/>
                <w:szCs w:val="24"/>
              </w:rPr>
            </w:pPr>
            <w:r>
              <w:rPr>
                <w:rFonts w:ascii="Times New Roman" w:hAnsi="Times New Roman" w:cs="Times New Roman"/>
                <w:sz w:val="24"/>
                <w:szCs w:val="24"/>
              </w:rPr>
              <w:t>4875,09</w:t>
            </w:r>
          </w:p>
        </w:tc>
      </w:tr>
    </w:tbl>
    <w:p w14:paraId="0238F3D2" w14:textId="77777777" w:rsidR="00930071" w:rsidRDefault="00930071" w:rsidP="00E1671B">
      <w:pPr>
        <w:spacing w:after="0" w:line="240" w:lineRule="auto"/>
        <w:ind w:right="-472"/>
        <w:jc w:val="both"/>
        <w:rPr>
          <w:rFonts w:ascii="Times New Roman" w:hAnsi="Times New Roman" w:cs="Times New Roman"/>
          <w:i/>
          <w:sz w:val="24"/>
          <w:szCs w:val="24"/>
        </w:rPr>
      </w:pPr>
    </w:p>
    <w:p w14:paraId="15CEEBC1" w14:textId="128B1642" w:rsidR="003D169C" w:rsidRPr="003D169C" w:rsidRDefault="00E6599D" w:rsidP="000C4A7B">
      <w:pPr>
        <w:numPr>
          <w:ilvl w:val="3"/>
          <w:numId w:val="12"/>
        </w:numPr>
        <w:spacing w:after="0" w:line="240" w:lineRule="auto"/>
        <w:ind w:right="-613" w:hanging="513"/>
        <w:contextualSpacing/>
        <w:rPr>
          <w:rFonts w:ascii="Times New Roman" w:eastAsia="Calibri" w:hAnsi="Times New Roman" w:cs="Times New Roman"/>
          <w:b/>
          <w:sz w:val="24"/>
          <w:szCs w:val="24"/>
        </w:rPr>
      </w:pPr>
      <w:r w:rsidRPr="003D169C">
        <w:rPr>
          <w:rFonts w:ascii="Times New Roman" w:hAnsi="Times New Roman" w:cs="Times New Roman"/>
          <w:sz w:val="24"/>
          <w:szCs w:val="24"/>
        </w:rPr>
        <w:t>P</w:t>
      </w:r>
      <w:r w:rsidR="00916872" w:rsidRPr="003D169C">
        <w:rPr>
          <w:rFonts w:ascii="Times New Roman" w:hAnsi="Times New Roman" w:cs="Times New Roman"/>
          <w:sz w:val="24"/>
          <w:szCs w:val="24"/>
        </w:rPr>
        <w:t xml:space="preserve">asiūlymo kaina EUR su PVM žodžiais: </w:t>
      </w:r>
      <w:r w:rsidR="003D169C" w:rsidRPr="003D169C">
        <w:rPr>
          <w:rFonts w:ascii="Times New Roman" w:hAnsi="Times New Roman" w:cs="Times New Roman"/>
          <w:b/>
          <w:sz w:val="24"/>
          <w:szCs w:val="24"/>
          <w:u w:val="single"/>
        </w:rPr>
        <w:t>Keturi tūkstančiai aštuoni šimtai septyniasdešimt penki eurai ir 09 ct.</w:t>
      </w:r>
    </w:p>
    <w:p w14:paraId="46EB2D71" w14:textId="3E371345" w:rsidR="00916872" w:rsidRPr="003D169C" w:rsidRDefault="00916872" w:rsidP="000C4A7B">
      <w:pPr>
        <w:numPr>
          <w:ilvl w:val="3"/>
          <w:numId w:val="12"/>
        </w:numPr>
        <w:spacing w:after="0" w:line="240" w:lineRule="auto"/>
        <w:ind w:right="-613" w:hanging="513"/>
        <w:contextualSpacing/>
        <w:rPr>
          <w:rFonts w:ascii="Times New Roman" w:eastAsia="Calibri" w:hAnsi="Times New Roman" w:cs="Times New Roman"/>
          <w:sz w:val="24"/>
          <w:szCs w:val="24"/>
        </w:rPr>
      </w:pPr>
      <w:r w:rsidRPr="003D169C">
        <w:rPr>
          <w:rFonts w:ascii="Times New Roman" w:eastAsia="Calibri" w:hAnsi="Times New Roman" w:cs="Times New Roman"/>
          <w:sz w:val="24"/>
          <w:szCs w:val="24"/>
        </w:rPr>
        <w:t xml:space="preserve"> Jei „PVM“ laukas nepildomas, nurodykite priežastis, dėl kurių PVM nemokamas: __________________________________________________________________</w:t>
      </w:r>
    </w:p>
    <w:p w14:paraId="605202CA" w14:textId="77777777" w:rsidR="00916872" w:rsidRDefault="00916872" w:rsidP="00916872">
      <w:pPr>
        <w:spacing w:after="0" w:line="240" w:lineRule="auto"/>
        <w:contextualSpacing/>
        <w:rPr>
          <w:rFonts w:ascii="Times New Roman" w:hAnsi="Times New Roman" w:cs="Times New Roman"/>
          <w:b/>
          <w:bCs/>
          <w:sz w:val="24"/>
          <w:szCs w:val="24"/>
        </w:rPr>
      </w:pPr>
    </w:p>
    <w:p w14:paraId="4541E908" w14:textId="77777777" w:rsidR="00916872" w:rsidRPr="003B30BE" w:rsidRDefault="00916872" w:rsidP="00916872">
      <w:pPr>
        <w:numPr>
          <w:ilvl w:val="0"/>
          <w:numId w:val="12"/>
        </w:numPr>
        <w:spacing w:after="0" w:line="240" w:lineRule="auto"/>
        <w:ind w:left="0" w:firstLine="567"/>
        <w:contextualSpacing/>
        <w:jc w:val="center"/>
        <w:rPr>
          <w:rFonts w:ascii="Times New Roman" w:hAnsi="Times New Roman" w:cs="Times New Roman"/>
          <w:b/>
          <w:bCs/>
          <w:sz w:val="24"/>
          <w:szCs w:val="24"/>
        </w:rPr>
      </w:pPr>
      <w:r w:rsidRPr="003B30BE">
        <w:rPr>
          <w:rFonts w:ascii="Times New Roman" w:hAnsi="Times New Roman" w:cs="Times New Roman"/>
          <w:b/>
          <w:bCs/>
          <w:sz w:val="24"/>
          <w:szCs w:val="24"/>
        </w:rPr>
        <w:t>PRIDEDAMI DOKUMENTAI IR INFORMACIJA APIE KONFIDENCIALUMĄ</w:t>
      </w:r>
    </w:p>
    <w:p w14:paraId="0C95B618" w14:textId="77777777" w:rsidR="00916872" w:rsidRPr="003B30BE" w:rsidRDefault="00916872" w:rsidP="00916872">
      <w:pPr>
        <w:spacing w:after="0" w:line="240" w:lineRule="auto"/>
        <w:ind w:firstLine="567"/>
        <w:contextualSpacing/>
        <w:rPr>
          <w:rFonts w:ascii="Times New Roman" w:hAnsi="Times New Roman" w:cs="Times New Roman"/>
          <w:sz w:val="24"/>
          <w:szCs w:val="24"/>
        </w:rPr>
      </w:pPr>
      <w:r w:rsidRPr="003B30BE">
        <w:rPr>
          <w:rFonts w:ascii="Times New Roman" w:hAnsi="Times New Roman" w:cs="Times New Roman"/>
          <w:sz w:val="24"/>
          <w:szCs w:val="24"/>
        </w:rPr>
        <w:t>Jei nenurodyta kitaip, visi dokumentai teikiami su pasiūlymu CVP IS priemonėmis:</w:t>
      </w:r>
    </w:p>
    <w:tbl>
      <w:tblPr>
        <w:tblStyle w:val="TableGrid1"/>
        <w:tblW w:w="10201" w:type="dxa"/>
        <w:tblInd w:w="0" w:type="dxa"/>
        <w:tblLook w:val="04A0" w:firstRow="1" w:lastRow="0" w:firstColumn="1" w:lastColumn="0" w:noHBand="0" w:noVBand="1"/>
      </w:tblPr>
      <w:tblGrid>
        <w:gridCol w:w="570"/>
        <w:gridCol w:w="3478"/>
        <w:gridCol w:w="1030"/>
        <w:gridCol w:w="2201"/>
        <w:gridCol w:w="2922"/>
      </w:tblGrid>
      <w:tr w:rsidR="00916872" w:rsidRPr="003B30BE" w14:paraId="4E069A41" w14:textId="77777777" w:rsidTr="00336CC2">
        <w:tc>
          <w:tcPr>
            <w:tcW w:w="0" w:type="auto"/>
            <w:shd w:val="clear" w:color="auto" w:fill="DEEAF6" w:themeFill="accent5" w:themeFillTint="33"/>
            <w:vAlign w:val="center"/>
          </w:tcPr>
          <w:p w14:paraId="100C1C80" w14:textId="77777777" w:rsidR="00916872" w:rsidRPr="003B30BE" w:rsidRDefault="00916872" w:rsidP="002B32B1">
            <w:pPr>
              <w:jc w:val="center"/>
              <w:rPr>
                <w:rFonts w:hAnsi="Times New Roman" w:cs="Times New Roman"/>
                <w:b/>
                <w:bCs/>
                <w:sz w:val="24"/>
                <w:szCs w:val="24"/>
              </w:rPr>
            </w:pPr>
            <w:r w:rsidRPr="003B30BE">
              <w:rPr>
                <w:rFonts w:hAnsi="Times New Roman" w:cs="Times New Roman"/>
                <w:b/>
                <w:bCs/>
                <w:sz w:val="24"/>
                <w:szCs w:val="24"/>
              </w:rPr>
              <w:t>Eil.</w:t>
            </w:r>
          </w:p>
          <w:p w14:paraId="3BAE1817" w14:textId="77777777" w:rsidR="00916872" w:rsidRPr="003B30BE" w:rsidRDefault="00916872" w:rsidP="002B32B1">
            <w:pPr>
              <w:jc w:val="center"/>
              <w:rPr>
                <w:rFonts w:hAnsi="Times New Roman" w:cs="Times New Roman"/>
                <w:b/>
                <w:bCs/>
                <w:sz w:val="24"/>
                <w:szCs w:val="24"/>
              </w:rPr>
            </w:pPr>
            <w:r w:rsidRPr="003B30BE">
              <w:rPr>
                <w:rFonts w:hAnsi="Times New Roman" w:cs="Times New Roman"/>
                <w:b/>
                <w:bCs/>
                <w:sz w:val="24"/>
                <w:szCs w:val="24"/>
              </w:rPr>
              <w:t>Nr.</w:t>
            </w:r>
          </w:p>
        </w:tc>
        <w:tc>
          <w:tcPr>
            <w:tcW w:w="3478" w:type="dxa"/>
            <w:shd w:val="clear" w:color="auto" w:fill="DEEAF6" w:themeFill="accent5" w:themeFillTint="33"/>
            <w:vAlign w:val="center"/>
          </w:tcPr>
          <w:p w14:paraId="20DF1009" w14:textId="77777777" w:rsidR="00916872" w:rsidRPr="003B30BE" w:rsidRDefault="00916872" w:rsidP="002B32B1">
            <w:pPr>
              <w:jc w:val="center"/>
              <w:rPr>
                <w:rFonts w:hAnsi="Times New Roman" w:cs="Times New Roman"/>
                <w:b/>
                <w:bCs/>
                <w:sz w:val="24"/>
                <w:szCs w:val="24"/>
              </w:rPr>
            </w:pPr>
            <w:r w:rsidRPr="003B30BE">
              <w:rPr>
                <w:rFonts w:hAnsi="Times New Roman" w:cs="Times New Roman"/>
                <w:b/>
                <w:bCs/>
                <w:sz w:val="24"/>
                <w:szCs w:val="24"/>
              </w:rPr>
              <w:t>Dokumentas</w:t>
            </w:r>
          </w:p>
        </w:tc>
        <w:tc>
          <w:tcPr>
            <w:tcW w:w="1030" w:type="dxa"/>
            <w:shd w:val="clear" w:color="auto" w:fill="DEEAF6" w:themeFill="accent5" w:themeFillTint="33"/>
            <w:vAlign w:val="center"/>
          </w:tcPr>
          <w:p w14:paraId="2876EF67" w14:textId="77777777" w:rsidR="00916872" w:rsidRPr="003B30BE" w:rsidRDefault="00916872" w:rsidP="002B32B1">
            <w:pPr>
              <w:jc w:val="center"/>
              <w:rPr>
                <w:rFonts w:hAnsi="Times New Roman" w:cs="Times New Roman"/>
                <w:b/>
                <w:bCs/>
                <w:sz w:val="24"/>
                <w:szCs w:val="24"/>
              </w:rPr>
            </w:pPr>
            <w:r w:rsidRPr="003B30BE">
              <w:rPr>
                <w:rFonts w:hAnsi="Times New Roman" w:cs="Times New Roman"/>
                <w:b/>
                <w:bCs/>
                <w:sz w:val="24"/>
                <w:szCs w:val="24"/>
              </w:rPr>
              <w:t>Lapų skaičius</w:t>
            </w:r>
          </w:p>
        </w:tc>
        <w:tc>
          <w:tcPr>
            <w:tcW w:w="0" w:type="auto"/>
            <w:shd w:val="clear" w:color="auto" w:fill="DEEAF6" w:themeFill="accent5" w:themeFillTint="33"/>
            <w:vAlign w:val="center"/>
          </w:tcPr>
          <w:p w14:paraId="75CB1CDA" w14:textId="77777777" w:rsidR="00916872" w:rsidRPr="003B30BE" w:rsidRDefault="00916872" w:rsidP="002B32B1">
            <w:pPr>
              <w:jc w:val="center"/>
              <w:rPr>
                <w:rFonts w:hAnsi="Times New Roman" w:cs="Times New Roman"/>
                <w:b/>
                <w:bCs/>
                <w:sz w:val="24"/>
                <w:szCs w:val="24"/>
              </w:rPr>
            </w:pPr>
            <w:r w:rsidRPr="003B30BE">
              <w:rPr>
                <w:rFonts w:hAnsi="Times New Roman" w:cs="Times New Roman"/>
                <w:b/>
                <w:bCs/>
                <w:sz w:val="24"/>
                <w:szCs w:val="24"/>
              </w:rPr>
              <w:t>Ar dokumente yra konfidencialios informacijos?</w:t>
            </w:r>
          </w:p>
          <w:p w14:paraId="0C1EE09E" w14:textId="77777777" w:rsidR="00916872" w:rsidRPr="003B30BE" w:rsidRDefault="00916872" w:rsidP="002B32B1">
            <w:pPr>
              <w:jc w:val="center"/>
              <w:rPr>
                <w:rFonts w:hAnsi="Times New Roman" w:cs="Times New Roman"/>
                <w:b/>
                <w:bCs/>
                <w:sz w:val="24"/>
                <w:szCs w:val="24"/>
              </w:rPr>
            </w:pPr>
            <w:r w:rsidRPr="003B30BE">
              <w:rPr>
                <w:rFonts w:hAnsi="Times New Roman" w:cs="Times New Roman"/>
                <w:b/>
                <w:bCs/>
                <w:sz w:val="24"/>
                <w:szCs w:val="24"/>
              </w:rPr>
              <w:t>(Taip / Ne)</w:t>
            </w:r>
          </w:p>
        </w:tc>
        <w:tc>
          <w:tcPr>
            <w:tcW w:w="2922" w:type="dxa"/>
            <w:shd w:val="clear" w:color="auto" w:fill="DEEAF6" w:themeFill="accent5" w:themeFillTint="33"/>
            <w:vAlign w:val="center"/>
          </w:tcPr>
          <w:p w14:paraId="179BC5F9" w14:textId="77777777" w:rsidR="00916872" w:rsidRPr="003B30BE" w:rsidRDefault="00916872" w:rsidP="002B32B1">
            <w:pPr>
              <w:jc w:val="center"/>
              <w:rPr>
                <w:rFonts w:hAnsi="Times New Roman" w:cs="Times New Roman"/>
                <w:b/>
                <w:bCs/>
                <w:sz w:val="24"/>
                <w:szCs w:val="24"/>
              </w:rPr>
            </w:pPr>
            <w:r w:rsidRPr="003B30BE">
              <w:rPr>
                <w:rFonts w:hAnsi="Times New Roman" w:cs="Times New Roman"/>
                <w:b/>
                <w:bCs/>
                <w:sz w:val="24"/>
                <w:szCs w:val="24"/>
              </w:rPr>
              <w:t>Paaiškinimas, kokia konkreti informacija dokumente yra konfidenciali ir kodėl</w:t>
            </w:r>
          </w:p>
        </w:tc>
      </w:tr>
      <w:tr w:rsidR="00916872" w:rsidRPr="003B30BE" w14:paraId="025517B9" w14:textId="77777777" w:rsidTr="00336CC2">
        <w:tc>
          <w:tcPr>
            <w:tcW w:w="0" w:type="auto"/>
          </w:tcPr>
          <w:p w14:paraId="58491B8D" w14:textId="70EC29CA" w:rsidR="00916872" w:rsidRPr="003B30BE" w:rsidRDefault="00336CC2" w:rsidP="002B32B1">
            <w:pPr>
              <w:rPr>
                <w:rFonts w:hAnsi="Times New Roman" w:cs="Times New Roman"/>
                <w:sz w:val="24"/>
                <w:szCs w:val="24"/>
              </w:rPr>
            </w:pPr>
            <w:r>
              <w:rPr>
                <w:rFonts w:hAnsi="Times New Roman" w:cs="Times New Roman"/>
                <w:sz w:val="24"/>
                <w:szCs w:val="24"/>
              </w:rPr>
              <w:t>1</w:t>
            </w:r>
          </w:p>
        </w:tc>
        <w:tc>
          <w:tcPr>
            <w:tcW w:w="3478" w:type="dxa"/>
          </w:tcPr>
          <w:p w14:paraId="07B2D262" w14:textId="3B0C79E8" w:rsidR="00916872" w:rsidRPr="003B30BE" w:rsidRDefault="00336CC2" w:rsidP="002B32B1">
            <w:pPr>
              <w:rPr>
                <w:rFonts w:hAnsi="Times New Roman" w:cs="Times New Roman"/>
                <w:sz w:val="24"/>
                <w:szCs w:val="24"/>
              </w:rPr>
            </w:pPr>
            <w:r>
              <w:rPr>
                <w:rFonts w:hAnsi="Times New Roman" w:cs="Times New Roman"/>
                <w:sz w:val="24"/>
                <w:szCs w:val="24"/>
              </w:rPr>
              <w:t>Rainoldo Grušausko įgaliojimas 2022 metams</w:t>
            </w:r>
          </w:p>
        </w:tc>
        <w:tc>
          <w:tcPr>
            <w:tcW w:w="1030" w:type="dxa"/>
          </w:tcPr>
          <w:p w14:paraId="723DAB20" w14:textId="68AD948B" w:rsidR="00916872" w:rsidRPr="003B30BE" w:rsidRDefault="00336CC2" w:rsidP="002B32B1">
            <w:pPr>
              <w:rPr>
                <w:rFonts w:hAnsi="Times New Roman" w:cs="Times New Roman"/>
                <w:sz w:val="24"/>
                <w:szCs w:val="24"/>
              </w:rPr>
            </w:pPr>
            <w:r>
              <w:rPr>
                <w:rFonts w:hAnsi="Times New Roman" w:cs="Times New Roman"/>
                <w:sz w:val="24"/>
                <w:szCs w:val="24"/>
              </w:rPr>
              <w:t>1</w:t>
            </w:r>
          </w:p>
        </w:tc>
        <w:tc>
          <w:tcPr>
            <w:tcW w:w="0" w:type="auto"/>
          </w:tcPr>
          <w:p w14:paraId="42DAED4D" w14:textId="3A15CF23" w:rsidR="00916872" w:rsidRPr="003B30BE" w:rsidRDefault="00336CC2" w:rsidP="002B32B1">
            <w:pPr>
              <w:rPr>
                <w:rFonts w:hAnsi="Times New Roman" w:cs="Times New Roman"/>
                <w:sz w:val="24"/>
                <w:szCs w:val="24"/>
              </w:rPr>
            </w:pPr>
            <w:r>
              <w:rPr>
                <w:rFonts w:hAnsi="Times New Roman" w:cs="Times New Roman"/>
                <w:sz w:val="24"/>
                <w:szCs w:val="24"/>
              </w:rPr>
              <w:t>Taip</w:t>
            </w:r>
          </w:p>
        </w:tc>
        <w:tc>
          <w:tcPr>
            <w:tcW w:w="2922" w:type="dxa"/>
          </w:tcPr>
          <w:p w14:paraId="63CE746B" w14:textId="458AE004" w:rsidR="00916872" w:rsidRPr="003B30BE" w:rsidRDefault="00336CC2" w:rsidP="002B32B1">
            <w:pPr>
              <w:rPr>
                <w:rFonts w:hAnsi="Times New Roman" w:cs="Times New Roman"/>
                <w:sz w:val="24"/>
                <w:szCs w:val="24"/>
              </w:rPr>
            </w:pPr>
            <w:r>
              <w:rPr>
                <w:rFonts w:hAnsi="Times New Roman" w:cs="Times New Roman"/>
                <w:sz w:val="24"/>
                <w:szCs w:val="24"/>
              </w:rPr>
              <w:t>Asmens duomenų apsauga</w:t>
            </w:r>
          </w:p>
        </w:tc>
      </w:tr>
      <w:tr w:rsidR="003D169C" w:rsidRPr="003B30BE" w14:paraId="09A42860" w14:textId="77777777" w:rsidTr="00336CC2">
        <w:tc>
          <w:tcPr>
            <w:tcW w:w="0" w:type="auto"/>
          </w:tcPr>
          <w:p w14:paraId="76A9C3AE" w14:textId="79AD9428" w:rsidR="003D169C" w:rsidRDefault="003D169C" w:rsidP="002B32B1">
            <w:pPr>
              <w:rPr>
                <w:rFonts w:hAnsi="Times New Roman" w:cs="Times New Roman"/>
                <w:sz w:val="24"/>
                <w:szCs w:val="24"/>
              </w:rPr>
            </w:pPr>
            <w:r>
              <w:rPr>
                <w:rFonts w:hAnsi="Times New Roman" w:cs="Times New Roman"/>
                <w:sz w:val="24"/>
                <w:szCs w:val="24"/>
              </w:rPr>
              <w:t>2</w:t>
            </w:r>
          </w:p>
        </w:tc>
        <w:tc>
          <w:tcPr>
            <w:tcW w:w="3478" w:type="dxa"/>
          </w:tcPr>
          <w:p w14:paraId="69C4E730" w14:textId="696BA1C9" w:rsidR="003D169C" w:rsidRDefault="003D169C" w:rsidP="003D169C">
            <w:pPr>
              <w:rPr>
                <w:rFonts w:hAnsi="Times New Roman" w:cs="Times New Roman"/>
                <w:sz w:val="24"/>
                <w:szCs w:val="24"/>
              </w:rPr>
            </w:pPr>
            <w:r>
              <w:rPr>
                <w:rFonts w:hAnsi="Times New Roman" w:cs="Times New Roman"/>
                <w:sz w:val="24"/>
                <w:szCs w:val="24"/>
              </w:rPr>
              <w:t>Pirkimo sąlygų priedas</w:t>
            </w:r>
            <w:r w:rsidRPr="003D169C">
              <w:rPr>
                <w:rFonts w:hAnsi="Times New Roman" w:cs="Times New Roman"/>
                <w:sz w:val="24"/>
                <w:szCs w:val="24"/>
              </w:rPr>
              <w:t xml:space="preserve"> Nr. 2 </w:t>
            </w:r>
            <w:r>
              <w:rPr>
                <w:rFonts w:hAnsi="Times New Roman" w:cs="Times New Roman"/>
                <w:sz w:val="24"/>
                <w:szCs w:val="24"/>
              </w:rPr>
              <w:t>„Techninė specifikacija</w:t>
            </w:r>
            <w:r w:rsidRPr="003D169C">
              <w:rPr>
                <w:rFonts w:hAnsi="Times New Roman" w:cs="Times New Roman"/>
                <w:sz w:val="24"/>
                <w:szCs w:val="24"/>
              </w:rPr>
              <w:t>“</w:t>
            </w:r>
          </w:p>
        </w:tc>
        <w:tc>
          <w:tcPr>
            <w:tcW w:w="1030" w:type="dxa"/>
          </w:tcPr>
          <w:p w14:paraId="41E61BBE" w14:textId="77777777" w:rsidR="003D169C" w:rsidRDefault="003D169C" w:rsidP="002B32B1">
            <w:pPr>
              <w:rPr>
                <w:rFonts w:hAnsi="Times New Roman" w:cs="Times New Roman"/>
                <w:sz w:val="24"/>
                <w:szCs w:val="24"/>
              </w:rPr>
            </w:pPr>
          </w:p>
        </w:tc>
        <w:tc>
          <w:tcPr>
            <w:tcW w:w="0" w:type="auto"/>
          </w:tcPr>
          <w:p w14:paraId="33C312CE" w14:textId="5ECC128E" w:rsidR="003D169C" w:rsidRDefault="003D169C" w:rsidP="002B32B1">
            <w:pPr>
              <w:rPr>
                <w:rFonts w:hAnsi="Times New Roman" w:cs="Times New Roman"/>
                <w:sz w:val="24"/>
                <w:szCs w:val="24"/>
              </w:rPr>
            </w:pPr>
            <w:r>
              <w:rPr>
                <w:rFonts w:hAnsi="Times New Roman" w:cs="Times New Roman"/>
                <w:sz w:val="24"/>
                <w:szCs w:val="24"/>
              </w:rPr>
              <w:t>Ne</w:t>
            </w:r>
          </w:p>
        </w:tc>
        <w:tc>
          <w:tcPr>
            <w:tcW w:w="2922" w:type="dxa"/>
          </w:tcPr>
          <w:p w14:paraId="5DB526F3" w14:textId="55F0C786" w:rsidR="003D169C" w:rsidRDefault="003D169C" w:rsidP="002B32B1">
            <w:pPr>
              <w:rPr>
                <w:rFonts w:hAnsi="Times New Roman" w:cs="Times New Roman"/>
                <w:sz w:val="24"/>
                <w:szCs w:val="24"/>
              </w:rPr>
            </w:pPr>
            <w:r>
              <w:rPr>
                <w:rFonts w:hAnsi="Times New Roman" w:cs="Times New Roman"/>
                <w:sz w:val="24"/>
                <w:szCs w:val="24"/>
              </w:rPr>
              <w:t>-</w:t>
            </w:r>
          </w:p>
        </w:tc>
      </w:tr>
    </w:tbl>
    <w:p w14:paraId="306956E4" w14:textId="77777777" w:rsidR="00916872" w:rsidRPr="003B30BE" w:rsidRDefault="00916872" w:rsidP="00916872">
      <w:pPr>
        <w:spacing w:after="0" w:line="240" w:lineRule="auto"/>
        <w:jc w:val="both"/>
        <w:rPr>
          <w:rFonts w:ascii="Times New Roman" w:hAnsi="Times New Roman" w:cs="Times New Roman"/>
          <w:b/>
          <w:bCs/>
          <w:sz w:val="24"/>
          <w:szCs w:val="24"/>
        </w:rPr>
      </w:pPr>
    </w:p>
    <w:p w14:paraId="54373900" w14:textId="77777777" w:rsidR="00916872" w:rsidRPr="003B30BE" w:rsidRDefault="00916872" w:rsidP="00916872">
      <w:pPr>
        <w:spacing w:after="0" w:line="240" w:lineRule="auto"/>
        <w:jc w:val="both"/>
        <w:rPr>
          <w:rFonts w:ascii="Times New Roman" w:hAnsi="Times New Roman" w:cs="Times New Roman"/>
          <w:b/>
          <w:bCs/>
          <w:sz w:val="24"/>
          <w:szCs w:val="24"/>
        </w:rPr>
      </w:pPr>
      <w:r w:rsidRPr="003B30BE">
        <w:rPr>
          <w:rFonts w:ascii="Times New Roman" w:hAnsi="Times New Roman" w:cs="Times New Roman"/>
          <w:b/>
          <w:bCs/>
          <w:sz w:val="24"/>
          <w:szCs w:val="24"/>
        </w:rPr>
        <w:lastRenderedPageBreak/>
        <w:t>Pasirašydamas šį pasiūlymą, tvirtintu, kad:</w:t>
      </w:r>
    </w:p>
    <w:p w14:paraId="65929C79" w14:textId="1D15189E" w:rsidR="00916872" w:rsidRPr="003B30BE" w:rsidRDefault="00916872" w:rsidP="00916872">
      <w:pPr>
        <w:numPr>
          <w:ilvl w:val="0"/>
          <w:numId w:val="14"/>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3B30BE">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489C83D" w14:textId="77777777" w:rsidR="00916872" w:rsidRPr="003B30BE" w:rsidRDefault="00916872" w:rsidP="00916872">
      <w:pPr>
        <w:numPr>
          <w:ilvl w:val="0"/>
          <w:numId w:val="14"/>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3B30BE">
        <w:rPr>
          <w:rFonts w:ascii="Times New Roman" w:hAnsi="Times New Roman" w:cs="Times New Roman"/>
          <w:sz w:val="24"/>
          <w:szCs w:val="24"/>
        </w:rPr>
        <w:t>sutinku su pirkimo dokumentuose nustatytomis sąlygomis ir procedūromis,</w:t>
      </w:r>
    </w:p>
    <w:p w14:paraId="74D3B6C8" w14:textId="08D0BA30" w:rsidR="00916872" w:rsidRPr="003B30BE" w:rsidRDefault="00916872" w:rsidP="00916872">
      <w:pPr>
        <w:numPr>
          <w:ilvl w:val="0"/>
          <w:numId w:val="14"/>
        </w:numPr>
        <w:tabs>
          <w:tab w:val="left" w:pos="851"/>
        </w:tabs>
        <w:spacing w:after="0" w:line="240" w:lineRule="auto"/>
        <w:ind w:left="0" w:firstLine="567"/>
        <w:contextualSpacing/>
        <w:jc w:val="both"/>
        <w:rPr>
          <w:rFonts w:ascii="Times New Roman" w:hAnsi="Times New Roman" w:cs="Times New Roman"/>
          <w:sz w:val="24"/>
          <w:szCs w:val="24"/>
        </w:rPr>
      </w:pPr>
      <w:r w:rsidRPr="003B30BE">
        <w:rPr>
          <w:rFonts w:ascii="Times New Roman" w:eastAsia="Calibri" w:hAnsi="Times New Roman" w:cs="Times New Roman"/>
          <w:sz w:val="24"/>
          <w:szCs w:val="24"/>
        </w:rPr>
        <w:t xml:space="preserve">pasiūlymo dokumentuose pateikti duomenys ir informacija yra teisinga ir apima viską, ko reikia tinkamam </w:t>
      </w:r>
      <w:r w:rsidR="00784328">
        <w:rPr>
          <w:rFonts w:ascii="Times New Roman" w:eastAsia="Calibri" w:hAnsi="Times New Roman" w:cs="Times New Roman"/>
          <w:sz w:val="24"/>
          <w:szCs w:val="24"/>
        </w:rPr>
        <w:t>S</w:t>
      </w:r>
      <w:r w:rsidRPr="003B30BE">
        <w:rPr>
          <w:rFonts w:ascii="Times New Roman" w:eastAsia="Calibri" w:hAnsi="Times New Roman" w:cs="Times New Roman"/>
          <w:sz w:val="24"/>
          <w:szCs w:val="24"/>
        </w:rPr>
        <w:t>utarties įvykdymui;</w:t>
      </w:r>
    </w:p>
    <w:p w14:paraId="791802B3" w14:textId="36C27E48" w:rsidR="00916872" w:rsidRDefault="00916872" w:rsidP="00916872">
      <w:pPr>
        <w:numPr>
          <w:ilvl w:val="0"/>
          <w:numId w:val="14"/>
        </w:numPr>
        <w:tabs>
          <w:tab w:val="left" w:pos="851"/>
        </w:tabs>
        <w:spacing w:after="0" w:line="240" w:lineRule="auto"/>
        <w:ind w:left="0" w:firstLine="567"/>
        <w:contextualSpacing/>
        <w:jc w:val="both"/>
        <w:rPr>
          <w:rFonts w:ascii="Times New Roman" w:hAnsi="Times New Roman" w:cs="Times New Roman"/>
          <w:sz w:val="24"/>
          <w:szCs w:val="24"/>
        </w:rPr>
      </w:pPr>
      <w:r w:rsidRPr="003B30BE">
        <w:rPr>
          <w:rFonts w:ascii="Times New Roman" w:hAnsi="Times New Roman" w:cs="Times New Roman"/>
          <w:sz w:val="24"/>
          <w:szCs w:val="24"/>
        </w:rPr>
        <w:t xml:space="preserve">pasiūlymas galioja </w:t>
      </w:r>
      <w:r w:rsidR="00784328">
        <w:rPr>
          <w:rFonts w:ascii="Times New Roman" w:hAnsi="Times New Roman" w:cs="Times New Roman"/>
          <w:sz w:val="24"/>
          <w:szCs w:val="24"/>
        </w:rPr>
        <w:t>60 dienų nuo pasiūlymo pateikimo termino dienos;</w:t>
      </w:r>
    </w:p>
    <w:p w14:paraId="3CFDFDC7" w14:textId="7901FAA4" w:rsidR="000A60B8" w:rsidRDefault="000A60B8" w:rsidP="000A60B8">
      <w:pPr>
        <w:widowControl w:val="0"/>
        <w:numPr>
          <w:ilvl w:val="0"/>
          <w:numId w:val="14"/>
        </w:numPr>
        <w:autoSpaceDE w:val="0"/>
        <w:autoSpaceDN w:val="0"/>
        <w:adjustRightInd w:val="0"/>
        <w:spacing w:after="0" w:line="240" w:lineRule="auto"/>
        <w:ind w:left="0" w:firstLine="567"/>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s</w:t>
      </w:r>
      <w:r w:rsidRPr="000A60B8">
        <w:rPr>
          <w:rFonts w:ascii="Times New Roman" w:eastAsia="Calibri" w:hAnsi="Times New Roman" w:cs="Times New Roman"/>
          <w:bCs/>
          <w:sz w:val="24"/>
          <w:szCs w:val="24"/>
        </w:rPr>
        <w:t xml:space="preserve">iūlomos Prekės atitinka Pirkimo sąlygų priede Nr. </w:t>
      </w:r>
      <w:r w:rsidR="00E6599D">
        <w:rPr>
          <w:rFonts w:ascii="Times New Roman" w:eastAsia="Calibri" w:hAnsi="Times New Roman" w:cs="Times New Roman"/>
          <w:bCs/>
          <w:sz w:val="24"/>
          <w:szCs w:val="24"/>
        </w:rPr>
        <w:t>2</w:t>
      </w:r>
      <w:r w:rsidRPr="000A60B8">
        <w:rPr>
          <w:rFonts w:ascii="Times New Roman" w:eastAsia="Calibri" w:hAnsi="Times New Roman" w:cs="Times New Roman"/>
          <w:bCs/>
          <w:sz w:val="24"/>
          <w:szCs w:val="24"/>
        </w:rPr>
        <w:t xml:space="preserve"> pateiktoje „Techninėje specifikacijoje“ nurodytus reikalavimus</w:t>
      </w:r>
      <w:r w:rsidR="00A8456F">
        <w:rPr>
          <w:rFonts w:ascii="Times New Roman" w:eastAsia="Calibri" w:hAnsi="Times New Roman" w:cs="Times New Roman"/>
          <w:bCs/>
          <w:sz w:val="24"/>
          <w:szCs w:val="24"/>
        </w:rPr>
        <w:t>;</w:t>
      </w:r>
    </w:p>
    <w:p w14:paraId="5BF95392" w14:textId="77777777" w:rsidR="00A8456F" w:rsidRPr="000A60B8" w:rsidRDefault="00A8456F" w:rsidP="00D303CA">
      <w:pPr>
        <w:widowControl w:val="0"/>
        <w:autoSpaceDE w:val="0"/>
        <w:autoSpaceDN w:val="0"/>
        <w:adjustRightInd w:val="0"/>
        <w:spacing w:after="0" w:line="240" w:lineRule="auto"/>
        <w:ind w:left="567"/>
        <w:contextualSpacing/>
        <w:jc w:val="both"/>
        <w:rPr>
          <w:rFonts w:ascii="Times New Roman" w:eastAsia="Calibri" w:hAnsi="Times New Roman" w:cs="Times New Roman"/>
          <w:bCs/>
          <w:sz w:val="24"/>
          <w:szCs w:val="24"/>
        </w:rPr>
      </w:pPr>
    </w:p>
    <w:p w14:paraId="744B1F36" w14:textId="77777777" w:rsidR="000A60B8" w:rsidRPr="000A60B8" w:rsidRDefault="000A60B8" w:rsidP="000A60B8">
      <w:pPr>
        <w:tabs>
          <w:tab w:val="left" w:pos="851"/>
        </w:tabs>
        <w:spacing w:after="0" w:line="240" w:lineRule="auto"/>
        <w:ind w:left="567"/>
        <w:contextualSpacing/>
        <w:jc w:val="both"/>
        <w:rPr>
          <w:rFonts w:ascii="Times New Roman" w:hAnsi="Times New Roman" w:cs="Times New Roman"/>
          <w:sz w:val="24"/>
          <w:szCs w:val="24"/>
        </w:rPr>
      </w:pPr>
    </w:p>
    <w:p w14:paraId="292C8A89" w14:textId="77777777" w:rsidR="00916872" w:rsidRPr="003B30BE" w:rsidRDefault="00916872" w:rsidP="00916872">
      <w:pPr>
        <w:spacing w:after="0" w:line="240" w:lineRule="auto"/>
        <w:ind w:left="567"/>
        <w:contextualSpacing/>
        <w:jc w:val="both"/>
        <w:rPr>
          <w:rFonts w:ascii="Times New Roman" w:hAnsi="Times New Roman" w:cs="Times New Roman"/>
          <w:sz w:val="24"/>
          <w:szCs w:val="24"/>
        </w:rPr>
      </w:pPr>
    </w:p>
    <w:p w14:paraId="2CCB66D6" w14:textId="3147BA4C" w:rsidR="00916872" w:rsidRPr="003B30BE" w:rsidRDefault="00DE12C0" w:rsidP="00916872">
      <w:pPr>
        <w:spacing w:after="0" w:line="240" w:lineRule="auto"/>
        <w:rPr>
          <w:rFonts w:ascii="Times New Roman" w:hAnsi="Times New Roman" w:cs="Times New Roman"/>
          <w:sz w:val="24"/>
          <w:szCs w:val="24"/>
        </w:rPr>
      </w:pPr>
      <w:r>
        <w:rPr>
          <w:rFonts w:ascii="Times New Roman" w:hAnsi="Times New Roman" w:cs="Times New Roman"/>
          <w:sz w:val="24"/>
          <w:szCs w:val="24"/>
        </w:rPr>
        <w:t>UAB „</w:t>
      </w:r>
      <w:proofErr w:type="spellStart"/>
      <w:r>
        <w:rPr>
          <w:rFonts w:ascii="Times New Roman" w:hAnsi="Times New Roman" w:cs="Times New Roman"/>
          <w:sz w:val="24"/>
          <w:szCs w:val="24"/>
        </w:rPr>
        <w:t>Inida</w:t>
      </w:r>
      <w:proofErr w:type="spellEnd"/>
      <w:r>
        <w:rPr>
          <w:rFonts w:ascii="Times New Roman" w:hAnsi="Times New Roman" w:cs="Times New Roman"/>
          <w:sz w:val="24"/>
          <w:szCs w:val="24"/>
        </w:rPr>
        <w:t xml:space="preserve">“ </w:t>
      </w:r>
      <w:r w:rsidR="00336CC2">
        <w:rPr>
          <w:rFonts w:ascii="Times New Roman" w:hAnsi="Times New Roman" w:cs="Times New Roman"/>
          <w:sz w:val="24"/>
          <w:szCs w:val="24"/>
        </w:rPr>
        <w:t xml:space="preserve">Projektų vadovas                                 </w:t>
      </w:r>
      <w:r w:rsidR="00336CC2" w:rsidRPr="006D5635">
        <w:rPr>
          <w:b/>
          <w:kern w:val="2"/>
          <w:lang w:val="en-GB" w:eastAsia="ja-JP"/>
        </w:rPr>
        <w:object w:dxaOrig="5070" w:dyaOrig="2055" w14:anchorId="0AADD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05pt;height:32.85pt" o:ole="">
            <v:imagedata r:id="rId12" o:title=""/>
          </v:shape>
          <o:OLEObject Type="Embed" ProgID="PBrush" ShapeID="_x0000_i1025" DrawAspect="Content" ObjectID="_1726994071" r:id="rId13"/>
        </w:object>
      </w:r>
      <w:r w:rsidR="00336CC2">
        <w:rPr>
          <w:b/>
          <w:kern w:val="2"/>
          <w:lang w:val="en-GB" w:eastAsia="ja-JP"/>
        </w:rPr>
        <w:t xml:space="preserve">                     </w:t>
      </w:r>
      <w:proofErr w:type="spellStart"/>
      <w:r w:rsidR="00336CC2" w:rsidRPr="00336CC2">
        <w:rPr>
          <w:rFonts w:ascii="Times New Roman" w:hAnsi="Times New Roman" w:cs="Times New Roman"/>
          <w:kern w:val="2"/>
          <w:sz w:val="24"/>
          <w:szCs w:val="24"/>
          <w:lang w:val="en-GB" w:eastAsia="ja-JP"/>
        </w:rPr>
        <w:t>Rainoldas</w:t>
      </w:r>
      <w:proofErr w:type="spellEnd"/>
      <w:r w:rsidR="00336CC2" w:rsidRPr="00336CC2">
        <w:rPr>
          <w:rFonts w:ascii="Times New Roman" w:hAnsi="Times New Roman" w:cs="Times New Roman"/>
          <w:kern w:val="2"/>
          <w:sz w:val="24"/>
          <w:szCs w:val="24"/>
          <w:lang w:val="en-GB" w:eastAsia="ja-JP"/>
        </w:rPr>
        <w:t xml:space="preserve"> </w:t>
      </w:r>
      <w:proofErr w:type="spellStart"/>
      <w:r w:rsidR="00336CC2" w:rsidRPr="00336CC2">
        <w:rPr>
          <w:rFonts w:ascii="Times New Roman" w:hAnsi="Times New Roman" w:cs="Times New Roman"/>
          <w:kern w:val="2"/>
          <w:sz w:val="24"/>
          <w:szCs w:val="24"/>
          <w:lang w:val="en-GB" w:eastAsia="ja-JP"/>
        </w:rPr>
        <w:t>Grušauskas</w:t>
      </w:r>
      <w:proofErr w:type="spellEnd"/>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16872" w:rsidRPr="003B30BE" w14:paraId="778D672A" w14:textId="77777777" w:rsidTr="002B32B1">
        <w:trPr>
          <w:trHeight w:val="186"/>
        </w:trPr>
        <w:tc>
          <w:tcPr>
            <w:tcW w:w="3870" w:type="dxa"/>
            <w:tcBorders>
              <w:top w:val="single" w:sz="4" w:space="0" w:color="auto"/>
              <w:left w:val="nil"/>
              <w:bottom w:val="nil"/>
              <w:right w:val="nil"/>
            </w:tcBorders>
          </w:tcPr>
          <w:p w14:paraId="1234FB02" w14:textId="77777777" w:rsidR="00916872" w:rsidRPr="003B30BE" w:rsidRDefault="00916872" w:rsidP="002B32B1">
            <w:pPr>
              <w:spacing w:after="0" w:line="240" w:lineRule="auto"/>
              <w:rPr>
                <w:rFonts w:ascii="Times New Roman" w:hAnsi="Times New Roman" w:cs="Times New Roman"/>
                <w:color w:val="808080" w:themeColor="background1" w:themeShade="80"/>
                <w:sz w:val="24"/>
                <w:szCs w:val="24"/>
                <w:vertAlign w:val="superscript"/>
              </w:rPr>
            </w:pPr>
            <w:r w:rsidRPr="003B30BE">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158E3859" w14:textId="77777777" w:rsidR="00916872" w:rsidRPr="003B30BE" w:rsidRDefault="00916872" w:rsidP="002B32B1">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0C145FCA" w14:textId="77777777" w:rsidR="00916872" w:rsidRPr="003B30BE" w:rsidRDefault="00916872" w:rsidP="002B32B1">
            <w:pPr>
              <w:spacing w:after="0" w:line="240" w:lineRule="auto"/>
              <w:jc w:val="center"/>
              <w:rPr>
                <w:rFonts w:ascii="Times New Roman" w:hAnsi="Times New Roman" w:cs="Times New Roman"/>
                <w:color w:val="808080" w:themeColor="background1" w:themeShade="80"/>
                <w:sz w:val="24"/>
                <w:szCs w:val="24"/>
                <w:vertAlign w:val="superscript"/>
              </w:rPr>
            </w:pPr>
            <w:r w:rsidRPr="003B30BE">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04AB775E" w14:textId="77777777" w:rsidR="00916872" w:rsidRPr="003B30BE" w:rsidRDefault="00916872" w:rsidP="002B32B1">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10F005B" w14:textId="77777777" w:rsidR="00916872" w:rsidRPr="003B30BE" w:rsidRDefault="00916872" w:rsidP="00336CC2">
            <w:pPr>
              <w:spacing w:after="0" w:line="240" w:lineRule="auto"/>
              <w:jc w:val="center"/>
              <w:rPr>
                <w:rFonts w:ascii="Times New Roman" w:hAnsi="Times New Roman" w:cs="Times New Roman"/>
                <w:color w:val="808080" w:themeColor="background1" w:themeShade="80"/>
                <w:sz w:val="24"/>
                <w:szCs w:val="24"/>
                <w:vertAlign w:val="superscript"/>
              </w:rPr>
            </w:pPr>
            <w:r w:rsidRPr="003B30BE">
              <w:rPr>
                <w:rFonts w:ascii="Times New Roman" w:hAnsi="Times New Roman" w:cs="Times New Roman"/>
                <w:i/>
                <w:color w:val="808080" w:themeColor="background1" w:themeShade="80"/>
                <w:sz w:val="24"/>
                <w:szCs w:val="24"/>
                <w:vertAlign w:val="superscript"/>
              </w:rPr>
              <w:t>(Vardas, pavardė)</w:t>
            </w:r>
          </w:p>
        </w:tc>
      </w:tr>
    </w:tbl>
    <w:p w14:paraId="06BBBABC" w14:textId="77777777" w:rsidR="00916872" w:rsidRDefault="00916872" w:rsidP="00916872">
      <w:pPr>
        <w:spacing w:after="0" w:line="240" w:lineRule="auto"/>
        <w:rPr>
          <w:rFonts w:cstheme="minorHAnsi"/>
          <w:b/>
          <w:bCs/>
        </w:rPr>
      </w:pPr>
    </w:p>
    <w:p w14:paraId="0BED63FC" w14:textId="77777777" w:rsidR="000565F8" w:rsidRDefault="000565F8"/>
    <w:p w14:paraId="010A0B0E" w14:textId="77777777" w:rsidR="00F541E7" w:rsidRDefault="00F541E7"/>
    <w:p w14:paraId="7956C4E4" w14:textId="77777777" w:rsidR="00F541E7" w:rsidRDefault="00F541E7"/>
    <w:p w14:paraId="10CC5080" w14:textId="77777777" w:rsidR="00F541E7" w:rsidRDefault="00F541E7"/>
    <w:p w14:paraId="0938EC49" w14:textId="77777777" w:rsidR="00F541E7" w:rsidRDefault="00F541E7"/>
    <w:p w14:paraId="67CD5F52" w14:textId="77777777" w:rsidR="00F541E7" w:rsidRDefault="00F541E7"/>
    <w:p w14:paraId="4CCEAC79" w14:textId="77777777" w:rsidR="00F541E7" w:rsidRDefault="00F541E7"/>
    <w:p w14:paraId="2FBB7613" w14:textId="77777777" w:rsidR="00F541E7" w:rsidRDefault="00F541E7"/>
    <w:p w14:paraId="45AD81C1" w14:textId="77777777" w:rsidR="00F541E7" w:rsidRDefault="00F541E7"/>
    <w:p w14:paraId="2C57B490" w14:textId="77777777" w:rsidR="00F541E7" w:rsidRDefault="00F541E7"/>
    <w:p w14:paraId="3BB6BDEC" w14:textId="77777777" w:rsidR="00F541E7" w:rsidRDefault="00F541E7"/>
    <w:p w14:paraId="6CA0D6C1" w14:textId="77777777" w:rsidR="00F541E7" w:rsidRDefault="00F541E7"/>
    <w:p w14:paraId="715BAA03" w14:textId="77777777" w:rsidR="00F541E7" w:rsidRDefault="00F541E7"/>
    <w:p w14:paraId="649637B0" w14:textId="77777777" w:rsidR="00F541E7" w:rsidRDefault="00F541E7"/>
    <w:p w14:paraId="71E34BDA" w14:textId="77777777" w:rsidR="00F541E7" w:rsidRDefault="00F541E7"/>
    <w:p w14:paraId="37E1E022" w14:textId="77777777" w:rsidR="00F541E7" w:rsidRDefault="00F541E7"/>
    <w:p w14:paraId="6F604E97" w14:textId="77777777" w:rsidR="00F541E7" w:rsidRDefault="00F541E7"/>
    <w:p w14:paraId="5CB3F9AE" w14:textId="77777777" w:rsidR="00F541E7" w:rsidRDefault="00F541E7"/>
    <w:p w14:paraId="386201C3" w14:textId="77777777" w:rsidR="00F541E7" w:rsidRDefault="00F541E7"/>
    <w:p w14:paraId="22EA5BFA" w14:textId="77777777" w:rsidR="00F541E7" w:rsidRDefault="00F541E7"/>
    <w:p w14:paraId="422B3BB5" w14:textId="77777777" w:rsidR="00F541E7" w:rsidRPr="00F541E7" w:rsidRDefault="00F541E7" w:rsidP="00F541E7">
      <w:pPr>
        <w:spacing w:after="0" w:line="240" w:lineRule="auto"/>
        <w:jc w:val="right"/>
        <w:rPr>
          <w:rFonts w:ascii="Times New Roman" w:eastAsia="Times New Roman" w:hAnsi="Times New Roman" w:cs="Times New Roman"/>
          <w:bCs/>
          <w:color w:val="000000"/>
          <w:sz w:val="24"/>
          <w:szCs w:val="24"/>
        </w:rPr>
      </w:pPr>
      <w:r w:rsidRPr="00F541E7">
        <w:rPr>
          <w:rFonts w:ascii="Times New Roman" w:eastAsia="Times New Roman" w:hAnsi="Times New Roman" w:cs="Times New Roman"/>
          <w:bCs/>
          <w:color w:val="000000"/>
          <w:sz w:val="24"/>
          <w:szCs w:val="24"/>
        </w:rPr>
        <w:lastRenderedPageBreak/>
        <w:t>1 priedas</w:t>
      </w:r>
    </w:p>
    <w:p w14:paraId="0F9E64B3" w14:textId="77777777" w:rsidR="00F541E7" w:rsidRPr="00F541E7" w:rsidRDefault="00F541E7" w:rsidP="00F541E7">
      <w:pPr>
        <w:spacing w:after="0" w:line="240" w:lineRule="auto"/>
        <w:jc w:val="right"/>
        <w:rPr>
          <w:rFonts w:ascii="Times New Roman" w:eastAsia="Times New Roman" w:hAnsi="Times New Roman" w:cs="Times New Roman"/>
          <w:b/>
          <w:color w:val="000000"/>
          <w:sz w:val="24"/>
          <w:szCs w:val="24"/>
        </w:rPr>
      </w:pPr>
    </w:p>
    <w:p w14:paraId="4A89E79D" w14:textId="77777777" w:rsidR="00F541E7" w:rsidRPr="00F541E7" w:rsidRDefault="00F541E7" w:rsidP="00F541E7">
      <w:pPr>
        <w:spacing w:after="0" w:line="240" w:lineRule="auto"/>
        <w:jc w:val="center"/>
        <w:rPr>
          <w:rFonts w:ascii="Times New Roman" w:eastAsia="Times New Roman" w:hAnsi="Times New Roman" w:cs="Times New Roman"/>
          <w:b/>
          <w:color w:val="000000"/>
          <w:sz w:val="24"/>
          <w:szCs w:val="24"/>
        </w:rPr>
      </w:pPr>
      <w:r w:rsidRPr="00F541E7">
        <w:rPr>
          <w:rFonts w:ascii="Times New Roman" w:eastAsia="Times New Roman" w:hAnsi="Times New Roman" w:cs="Times New Roman"/>
          <w:b/>
          <w:color w:val="000000"/>
          <w:sz w:val="24"/>
          <w:szCs w:val="24"/>
        </w:rPr>
        <w:t>KOMPIUTERINĖS ĮRANGOS (GAILIŲ VSC) PIRKIMO TECHNINĖ SPECIFIKACIJA</w:t>
      </w:r>
    </w:p>
    <w:p w14:paraId="278761E8" w14:textId="77777777" w:rsidR="00F541E7" w:rsidRPr="00F541E7" w:rsidRDefault="00F541E7" w:rsidP="00F541E7">
      <w:pPr>
        <w:spacing w:after="0" w:line="240" w:lineRule="auto"/>
        <w:ind w:firstLine="567"/>
        <w:rPr>
          <w:rFonts w:ascii="Times New Roman" w:eastAsia="Times New Roman" w:hAnsi="Times New Roman" w:cs="Times New Roman"/>
          <w:bCs/>
          <w:color w:val="000000"/>
          <w:sz w:val="24"/>
          <w:szCs w:val="24"/>
        </w:rPr>
      </w:pPr>
    </w:p>
    <w:p w14:paraId="0FC3BC07" w14:textId="77777777" w:rsidR="00F541E7" w:rsidRPr="00F541E7" w:rsidRDefault="00F541E7" w:rsidP="00F541E7">
      <w:pPr>
        <w:numPr>
          <w:ilvl w:val="0"/>
          <w:numId w:val="44"/>
        </w:numPr>
        <w:tabs>
          <w:tab w:val="left" w:pos="993"/>
        </w:tabs>
        <w:spacing w:before="120" w:after="0" w:line="259" w:lineRule="auto"/>
        <w:ind w:left="0" w:firstLine="567"/>
        <w:contextualSpacing/>
        <w:jc w:val="both"/>
        <w:rPr>
          <w:rFonts w:ascii="Times New Roman" w:eastAsia="Times New Roman" w:hAnsi="Times New Roman" w:cs="Times New Roman"/>
          <w:color w:val="000000"/>
          <w:sz w:val="24"/>
          <w:szCs w:val="24"/>
          <w:lang w:eastAsia="ar-SA"/>
        </w:rPr>
      </w:pPr>
      <w:r w:rsidRPr="00F541E7">
        <w:rPr>
          <w:rFonts w:ascii="Times New Roman" w:eastAsia="Times New Roman" w:hAnsi="Times New Roman" w:cs="Times New Roman"/>
          <w:color w:val="000000"/>
          <w:sz w:val="24"/>
          <w:szCs w:val="24"/>
          <w:lang w:eastAsia="ar-SA"/>
        </w:rPr>
        <w:t xml:space="preserve">Nacionalinė švietimo agentūra </w:t>
      </w:r>
      <w:r w:rsidRPr="00F541E7">
        <w:rPr>
          <w:rFonts w:ascii="Times New Roman" w:eastAsia="SimSun" w:hAnsi="Times New Roman" w:cs="Times New Roman"/>
          <w:sz w:val="24"/>
          <w:szCs w:val="24"/>
          <w:lang w:eastAsia="en-US"/>
        </w:rPr>
        <w:t xml:space="preserve">Nacionaline švietimo agentūra (toliau - Perkančioji organizacija, Pirkėjas), įgyvendindama Projektą „Vaikų socializacijos centrų infrastruktūros modernizavimas“ Nr.09.1.3-CPVA-V-704-02-0002, Viešųjų pirkimų įstatymo nustatyta tvarka įsigys kompiuterinės įrangos Vaikų socializacijos centrui, esančiam </w:t>
      </w:r>
      <w:r w:rsidRPr="00F541E7">
        <w:rPr>
          <w:rFonts w:ascii="Times New Roman" w:eastAsia="SimSun" w:hAnsi="Times New Roman" w:cs="Times New Roman"/>
          <w:sz w:val="24"/>
          <w:szCs w:val="22"/>
          <w:lang w:eastAsia="en-US"/>
        </w:rPr>
        <w:t>Kelmės rajono savivaldybėje, Liolių seniūnijoje, Gailių kaime,  Nepriklausomybės g. 24. (toliau – Objektas).</w:t>
      </w:r>
      <w:r w:rsidRPr="00F541E7">
        <w:rPr>
          <w:rFonts w:ascii="Times New Roman" w:eastAsia="SimSun" w:hAnsi="Times New Roman" w:cs="Times New Roman"/>
          <w:sz w:val="24"/>
          <w:szCs w:val="24"/>
          <w:lang w:eastAsia="en-US"/>
        </w:rPr>
        <w:t xml:space="preserve"> Pirkimo objektas – kompiuterinė įranga ir jos  atvežimas (toliau – Prekės). </w:t>
      </w:r>
    </w:p>
    <w:p w14:paraId="63111B9A" w14:textId="77777777" w:rsidR="00F541E7" w:rsidRPr="00F541E7" w:rsidRDefault="00F541E7" w:rsidP="00F541E7">
      <w:pPr>
        <w:numPr>
          <w:ilvl w:val="0"/>
          <w:numId w:val="44"/>
        </w:numPr>
        <w:tabs>
          <w:tab w:val="left" w:pos="851"/>
        </w:tabs>
        <w:spacing w:after="0" w:line="240" w:lineRule="auto"/>
        <w:ind w:left="0" w:firstLine="567"/>
        <w:jc w:val="both"/>
        <w:rPr>
          <w:rFonts w:ascii="Times New Roman" w:eastAsia="Times New Roman" w:hAnsi="Times New Roman" w:cs="Times New Roman"/>
          <w:sz w:val="24"/>
          <w:szCs w:val="24"/>
        </w:rPr>
      </w:pPr>
      <w:r w:rsidRPr="00F541E7">
        <w:rPr>
          <w:rFonts w:ascii="Times New Roman" w:eastAsia="Times New Roman" w:hAnsi="Times New Roman" w:cs="Times New Roman"/>
          <w:sz w:val="24"/>
          <w:szCs w:val="24"/>
        </w:rPr>
        <w:t>Siūlomos įrangos valdymo sąsajos, sisteminiai pranešimai, dokumentacija, pagalbos žinynai Perkančiajai organizacijai turi būti pateikti lietuvių kalba kartu su Prekėmis.</w:t>
      </w:r>
    </w:p>
    <w:p w14:paraId="225CD297" w14:textId="77777777" w:rsidR="00F541E7" w:rsidRPr="00F541E7" w:rsidRDefault="00F541E7" w:rsidP="00F541E7">
      <w:pPr>
        <w:numPr>
          <w:ilvl w:val="0"/>
          <w:numId w:val="44"/>
        </w:numPr>
        <w:tabs>
          <w:tab w:val="left" w:pos="851"/>
        </w:tabs>
        <w:spacing w:after="0" w:line="240" w:lineRule="auto"/>
        <w:ind w:left="0" w:firstLine="567"/>
        <w:jc w:val="both"/>
        <w:rPr>
          <w:rFonts w:ascii="Times New Roman" w:eastAsia="Times New Roman" w:hAnsi="Times New Roman" w:cs="Times New Roman"/>
          <w:sz w:val="24"/>
          <w:szCs w:val="24"/>
        </w:rPr>
      </w:pPr>
      <w:r w:rsidRPr="00F541E7">
        <w:rPr>
          <w:rFonts w:ascii="Times New Roman" w:eastAsia="Times New Roman" w:hAnsi="Times New Roman" w:cs="Times New Roman"/>
          <w:sz w:val="24"/>
          <w:szCs w:val="24"/>
        </w:rPr>
        <w:t xml:space="preserve">Prekės turi būti pristatytos – </w:t>
      </w:r>
      <w:r w:rsidRPr="00F541E7">
        <w:rPr>
          <w:rFonts w:ascii="Times New Roman" w:eastAsia="SimSun" w:hAnsi="Times New Roman" w:cs="Times New Roman"/>
          <w:b/>
          <w:bCs/>
          <w:sz w:val="24"/>
          <w:szCs w:val="22"/>
          <w:lang w:eastAsia="en-US"/>
        </w:rPr>
        <w:t xml:space="preserve">Kelmės rajono savivaldybėje, Liolių seniūnijoje, Gailių kaime,  Nepriklausomybės g. 24. </w:t>
      </w:r>
    </w:p>
    <w:p w14:paraId="5E07B70E" w14:textId="77777777" w:rsidR="00F541E7" w:rsidRPr="00F541E7" w:rsidRDefault="00F541E7" w:rsidP="00F541E7">
      <w:pPr>
        <w:numPr>
          <w:ilvl w:val="0"/>
          <w:numId w:val="44"/>
        </w:numPr>
        <w:tabs>
          <w:tab w:val="left" w:pos="851"/>
        </w:tabs>
        <w:spacing w:after="0" w:line="240" w:lineRule="auto"/>
        <w:ind w:left="0" w:firstLine="567"/>
        <w:jc w:val="both"/>
        <w:rPr>
          <w:rFonts w:ascii="Times New Roman" w:eastAsia="Times New Roman" w:hAnsi="Times New Roman" w:cs="Times New Roman"/>
          <w:sz w:val="24"/>
          <w:szCs w:val="24"/>
        </w:rPr>
      </w:pPr>
      <w:r w:rsidRPr="00F541E7">
        <w:rPr>
          <w:rFonts w:ascii="Times New Roman" w:eastAsia="Times New Roman" w:hAnsi="Times New Roman" w:cs="Times New Roman"/>
          <w:sz w:val="24"/>
          <w:szCs w:val="24"/>
        </w:rPr>
        <w:t xml:space="preserve">Pristatymo terminas – 3 mėnesiai nuo sutarties įsigaliojimo </w:t>
      </w:r>
      <w:r w:rsidRPr="00F541E7">
        <w:rPr>
          <w:rFonts w:ascii="Times New Roman" w:eastAsia="Times New Roman" w:hAnsi="Times New Roman" w:cs="Times New Roman"/>
          <w:color w:val="000000"/>
          <w:sz w:val="24"/>
          <w:szCs w:val="24"/>
        </w:rPr>
        <w:t>dienos. Dėl nenumtaytų aplinkybių, nepriklausančių nuo Tiekėjo, Šalių rašytiniu susitarimu, Prekių pristatymo terminas gali būti pratęsiamas dar 2 mėnesių laikotarpiui.</w:t>
      </w:r>
    </w:p>
    <w:p w14:paraId="690689DF" w14:textId="77777777" w:rsidR="00F541E7" w:rsidRPr="00F541E7" w:rsidRDefault="00F541E7" w:rsidP="00F541E7">
      <w:pPr>
        <w:numPr>
          <w:ilvl w:val="0"/>
          <w:numId w:val="44"/>
        </w:numPr>
        <w:tabs>
          <w:tab w:val="left" w:pos="851"/>
        </w:tabs>
        <w:spacing w:after="0" w:line="240" w:lineRule="auto"/>
        <w:ind w:left="0" w:firstLine="567"/>
        <w:jc w:val="both"/>
        <w:rPr>
          <w:rFonts w:ascii="Times New Roman" w:eastAsia="Times New Roman" w:hAnsi="Times New Roman" w:cs="Times New Roman"/>
          <w:sz w:val="24"/>
          <w:szCs w:val="24"/>
        </w:rPr>
      </w:pPr>
      <w:r w:rsidRPr="00F541E7">
        <w:rPr>
          <w:rFonts w:ascii="Times New Roman" w:eastAsia="Times New Roman" w:hAnsi="Times New Roman" w:cs="Times New Roman"/>
          <w:sz w:val="24"/>
          <w:szCs w:val="24"/>
        </w:rPr>
        <w:t>Visas licencijas ir sertifikatus, reikalingus šioje techninėje specifikacijoje nurodytos įrangos savybėms bei funkcionalumui užtikrinti, tiekėjas turi įskaičiuoti į pasiūlymo kainą ir pateikti kartu su Prekėmis.</w:t>
      </w:r>
    </w:p>
    <w:p w14:paraId="3AE41E88" w14:textId="77777777" w:rsidR="00F541E7" w:rsidRPr="00F541E7" w:rsidRDefault="00F541E7" w:rsidP="00F541E7">
      <w:pPr>
        <w:widowControl w:val="0"/>
        <w:numPr>
          <w:ilvl w:val="0"/>
          <w:numId w:val="44"/>
        </w:numPr>
        <w:tabs>
          <w:tab w:val="left" w:pos="851"/>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Šios techninės specifikacijos 1 lentelėje pateiktos nuorodos į standartus/ technologijas/ prekės ženklus yra tik rekomendacinio pobūdžio, todėl standartai/ technologijos/ prekės ženklai gali būti pakeisti lygiaverčiais.</w:t>
      </w:r>
    </w:p>
    <w:p w14:paraId="5C741E2C" w14:textId="77777777" w:rsidR="00F541E7" w:rsidRPr="00F541E7" w:rsidRDefault="00F541E7" w:rsidP="00F541E7">
      <w:pPr>
        <w:widowControl w:val="0"/>
        <w:tabs>
          <w:tab w:val="left" w:pos="851"/>
        </w:tabs>
        <w:suppressAutoHyphens/>
        <w:spacing w:after="0" w:line="240" w:lineRule="auto"/>
        <w:ind w:left="567"/>
        <w:contextualSpacing/>
        <w:jc w:val="both"/>
        <w:rPr>
          <w:rFonts w:ascii="Times New Roman" w:eastAsia="Times New Roman" w:hAnsi="Times New Roman" w:cs="Times New Roman"/>
          <w:sz w:val="24"/>
          <w:szCs w:val="24"/>
          <w:lang w:eastAsia="ar-SA"/>
        </w:rPr>
      </w:pPr>
    </w:p>
    <w:p w14:paraId="6DB664DC" w14:textId="77777777" w:rsidR="00F541E7" w:rsidRPr="00F541E7" w:rsidRDefault="00F541E7" w:rsidP="00F541E7">
      <w:pPr>
        <w:numPr>
          <w:ilvl w:val="0"/>
          <w:numId w:val="45"/>
        </w:numPr>
        <w:suppressAutoHyphens/>
        <w:spacing w:after="0" w:line="240" w:lineRule="auto"/>
        <w:contextualSpacing/>
        <w:jc w:val="right"/>
        <w:rPr>
          <w:rFonts w:ascii="Times New Roman" w:eastAsia="Times New Roman" w:hAnsi="Times New Roman" w:cs="Times New Roman"/>
          <w:bCs/>
          <w:i/>
          <w:iCs/>
          <w:sz w:val="24"/>
          <w:szCs w:val="24"/>
          <w:lang w:eastAsia="ar-SA"/>
        </w:rPr>
      </w:pPr>
      <w:r w:rsidRPr="00F541E7">
        <w:rPr>
          <w:rFonts w:ascii="Times New Roman" w:eastAsia="Times New Roman" w:hAnsi="Times New Roman" w:cs="Times New Roman"/>
          <w:bCs/>
          <w:i/>
          <w:iCs/>
          <w:sz w:val="24"/>
          <w:szCs w:val="24"/>
          <w:lang w:eastAsia="ar-SA"/>
        </w:rPr>
        <w:t>lentelė. Reikalavimai perkamoms Prekėms</w:t>
      </w:r>
    </w:p>
    <w:p w14:paraId="094834D3" w14:textId="77777777" w:rsidR="00F541E7" w:rsidRPr="00F541E7" w:rsidRDefault="00F541E7" w:rsidP="00F541E7">
      <w:pPr>
        <w:suppressAutoHyphens/>
        <w:spacing w:after="0" w:line="240" w:lineRule="auto"/>
        <w:ind w:left="927"/>
        <w:contextualSpacing/>
        <w:jc w:val="center"/>
        <w:rPr>
          <w:rFonts w:ascii="Times New Roman" w:eastAsia="Times New Roman" w:hAnsi="Times New Roman" w:cs="Times New Roman"/>
          <w:b/>
          <w:sz w:val="24"/>
          <w:szCs w:val="24"/>
          <w:lang w:eastAsia="ar-SA"/>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51"/>
        <w:gridCol w:w="3969"/>
        <w:gridCol w:w="3544"/>
      </w:tblGrid>
      <w:tr w:rsidR="00F541E7" w:rsidRPr="00F541E7" w14:paraId="466D713A" w14:textId="77777777" w:rsidTr="00F541E7">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321F4185" w14:textId="77777777" w:rsidR="00F541E7" w:rsidRPr="00F541E7" w:rsidRDefault="00F541E7" w:rsidP="00F541E7">
            <w:pPr>
              <w:spacing w:after="0" w:line="240" w:lineRule="auto"/>
              <w:jc w:val="center"/>
              <w:rPr>
                <w:rFonts w:ascii="Times New Roman" w:eastAsia="Times New Roman" w:hAnsi="Times New Roman" w:cs="Times New Roman"/>
                <w:b/>
                <w:sz w:val="24"/>
                <w:szCs w:val="24"/>
              </w:rPr>
            </w:pPr>
            <w:r w:rsidRPr="00F541E7">
              <w:rPr>
                <w:rFonts w:ascii="Times New Roman" w:eastAsia="Times New Roman" w:hAnsi="Times New Roman" w:cs="Times New Roman"/>
                <w:b/>
                <w:sz w:val="24"/>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74214E00" w14:textId="77777777" w:rsidR="00F541E7" w:rsidRPr="00F541E7" w:rsidRDefault="00F541E7" w:rsidP="00F541E7">
            <w:pPr>
              <w:spacing w:after="0" w:line="240" w:lineRule="auto"/>
              <w:rPr>
                <w:rFonts w:ascii="Times New Roman" w:eastAsia="Times New Roman" w:hAnsi="Times New Roman" w:cs="Times New Roman"/>
                <w:b/>
                <w:sz w:val="24"/>
                <w:szCs w:val="24"/>
              </w:rPr>
            </w:pPr>
            <w:r w:rsidRPr="00F541E7">
              <w:rPr>
                <w:rFonts w:ascii="Times New Roman" w:eastAsia="Times New Roman" w:hAnsi="Times New Roman" w:cs="Times New Roman"/>
                <w:b/>
                <w:sz w:val="24"/>
                <w:szCs w:val="24"/>
              </w:rPr>
              <w:t>Parametro pavadinimas</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tcPr>
          <w:p w14:paraId="3CBA492A" w14:textId="77777777" w:rsidR="00F541E7" w:rsidRPr="00F541E7" w:rsidRDefault="00F541E7" w:rsidP="00F541E7">
            <w:pPr>
              <w:spacing w:after="0" w:line="240" w:lineRule="auto"/>
              <w:rPr>
                <w:rFonts w:ascii="Times New Roman" w:eastAsia="Times New Roman" w:hAnsi="Times New Roman" w:cs="Times New Roman"/>
                <w:b/>
                <w:sz w:val="24"/>
                <w:szCs w:val="24"/>
              </w:rPr>
            </w:pPr>
            <w:r w:rsidRPr="00F541E7">
              <w:rPr>
                <w:rFonts w:ascii="Times New Roman" w:eastAsia="Times New Roman" w:hAnsi="Times New Roman" w:cs="Times New Roman"/>
                <w:b/>
                <w:sz w:val="24"/>
                <w:szCs w:val="24"/>
              </w:rPr>
              <w:t xml:space="preserve">Reikalavimai </w:t>
            </w:r>
            <w:r w:rsidRPr="00F541E7">
              <w:rPr>
                <w:rFonts w:ascii="Times New Roman" w:eastAsia="Times New Roman" w:hAnsi="Times New Roman" w:cs="Times New Roman"/>
                <w:sz w:val="24"/>
                <w:szCs w:val="24"/>
              </w:rPr>
              <w:t>(pateiktos nuorodos į standartus/ technologijas/ prekės ženklus yra tik rekomendacinio pobūdžio, todėl standartai/ technologijos/ prekės ženklai gali būti pakeisti lygiaverčiais)</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5195B124" w14:textId="77777777" w:rsidR="00F541E7" w:rsidRPr="00F541E7" w:rsidRDefault="00F541E7" w:rsidP="00F541E7">
            <w:pPr>
              <w:spacing w:after="0" w:line="240" w:lineRule="auto"/>
              <w:rPr>
                <w:rFonts w:ascii="Times New Roman" w:eastAsia="Times New Roman" w:hAnsi="Times New Roman" w:cs="Times New Roman"/>
                <w:b/>
                <w:sz w:val="24"/>
                <w:szCs w:val="24"/>
              </w:rPr>
            </w:pPr>
            <w:r w:rsidRPr="00F541E7">
              <w:rPr>
                <w:rFonts w:ascii="Times New Roman" w:eastAsia="Times New Roman" w:hAnsi="Times New Roman" w:cs="Times New Roman"/>
                <w:b/>
                <w:sz w:val="24"/>
                <w:szCs w:val="24"/>
              </w:rPr>
              <w:t xml:space="preserve">Siūlomas parametro reikalavimas </w:t>
            </w:r>
          </w:p>
          <w:p w14:paraId="76B98698" w14:textId="77777777" w:rsidR="00F541E7" w:rsidRPr="00F541E7" w:rsidRDefault="00F541E7" w:rsidP="00F541E7">
            <w:pPr>
              <w:spacing w:after="0" w:line="240" w:lineRule="auto"/>
              <w:rPr>
                <w:rFonts w:ascii="Times New Roman" w:eastAsia="Times New Roman" w:hAnsi="Times New Roman" w:cs="Times New Roman"/>
                <w:b/>
                <w:sz w:val="24"/>
                <w:szCs w:val="24"/>
              </w:rPr>
            </w:pPr>
            <w:r w:rsidRPr="00F541E7">
              <w:rPr>
                <w:rFonts w:ascii="Times New Roman" w:eastAsia="Times New Roman" w:hAnsi="Times New Roman" w:cs="Times New Roman"/>
                <w:b/>
                <w:color w:val="FF0000"/>
                <w:sz w:val="24"/>
                <w:szCs w:val="24"/>
              </w:rPr>
              <w:t>(stulpelį pildo tiekėjas)</w:t>
            </w:r>
          </w:p>
        </w:tc>
      </w:tr>
      <w:tr w:rsidR="00F541E7" w:rsidRPr="00F541E7" w14:paraId="09A630AB" w14:textId="77777777" w:rsidTr="00F541E7">
        <w:trPr>
          <w:jc w:val="center"/>
        </w:trPr>
        <w:tc>
          <w:tcPr>
            <w:tcW w:w="10910" w:type="dxa"/>
            <w:gridSpan w:val="4"/>
            <w:tcBorders>
              <w:top w:val="single" w:sz="4" w:space="0" w:color="auto"/>
              <w:left w:val="single" w:sz="4" w:space="0" w:color="auto"/>
              <w:bottom w:val="single" w:sz="4" w:space="0" w:color="auto"/>
              <w:right w:val="single" w:sz="4" w:space="0" w:color="auto"/>
            </w:tcBorders>
            <w:vAlign w:val="center"/>
          </w:tcPr>
          <w:p w14:paraId="6F9D8939" w14:textId="77777777" w:rsidR="00F541E7" w:rsidRPr="00F541E7" w:rsidRDefault="00F541E7" w:rsidP="00F541E7">
            <w:pPr>
              <w:spacing w:after="0" w:line="240" w:lineRule="auto"/>
              <w:jc w:val="center"/>
              <w:rPr>
                <w:rFonts w:ascii="Times New Roman" w:eastAsia="Times New Roman" w:hAnsi="Times New Roman" w:cs="Times New Roman"/>
                <w:b/>
                <w:bCs/>
                <w:sz w:val="24"/>
                <w:szCs w:val="24"/>
              </w:rPr>
            </w:pPr>
            <w:r w:rsidRPr="00F541E7">
              <w:rPr>
                <w:rFonts w:ascii="Times New Roman" w:eastAsia="Times New Roman" w:hAnsi="Times New Roman" w:cs="Times New Roman"/>
                <w:b/>
                <w:bCs/>
                <w:sz w:val="24"/>
                <w:szCs w:val="24"/>
              </w:rPr>
              <w:t>Kompiuteris – serveris</w:t>
            </w:r>
          </w:p>
        </w:tc>
      </w:tr>
      <w:tr w:rsidR="00F541E7" w:rsidRPr="00F541E7" w14:paraId="070FBE78"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7A5C565"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w:t>
            </w:r>
          </w:p>
        </w:tc>
        <w:tc>
          <w:tcPr>
            <w:tcW w:w="2551" w:type="dxa"/>
            <w:tcBorders>
              <w:top w:val="single" w:sz="4" w:space="0" w:color="auto"/>
              <w:left w:val="single" w:sz="4" w:space="0" w:color="auto"/>
              <w:bottom w:val="single" w:sz="4" w:space="0" w:color="auto"/>
              <w:right w:val="single" w:sz="4" w:space="0" w:color="auto"/>
            </w:tcBorders>
            <w:vAlign w:val="center"/>
          </w:tcPr>
          <w:p w14:paraId="3D929327"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Times New Roman" w:hAnsi="Times New Roman" w:cs="Times New Roman"/>
                <w:sz w:val="24"/>
                <w:szCs w:val="24"/>
              </w:rPr>
              <w:t>Kiekis</w:t>
            </w:r>
          </w:p>
        </w:tc>
        <w:tc>
          <w:tcPr>
            <w:tcW w:w="3969" w:type="dxa"/>
            <w:tcBorders>
              <w:top w:val="single" w:sz="4" w:space="0" w:color="auto"/>
              <w:left w:val="single" w:sz="4" w:space="0" w:color="auto"/>
              <w:bottom w:val="single" w:sz="4" w:space="0" w:color="auto"/>
              <w:right w:val="single" w:sz="4" w:space="0" w:color="auto"/>
            </w:tcBorders>
          </w:tcPr>
          <w:p w14:paraId="3B240261"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Times New Roman"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6F7C1A74" w14:textId="4F09EA20" w:rsidR="00F541E7" w:rsidRPr="00F541E7" w:rsidRDefault="00F541E7" w:rsidP="00F541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541E7" w:rsidRPr="00F541E7" w14:paraId="28332976"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20AAB7C"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2.</w:t>
            </w:r>
          </w:p>
        </w:tc>
        <w:tc>
          <w:tcPr>
            <w:tcW w:w="2551" w:type="dxa"/>
            <w:tcBorders>
              <w:top w:val="single" w:sz="4" w:space="0" w:color="auto"/>
              <w:left w:val="single" w:sz="4" w:space="0" w:color="auto"/>
              <w:bottom w:val="single" w:sz="4" w:space="0" w:color="auto"/>
              <w:right w:val="single" w:sz="4" w:space="0" w:color="auto"/>
            </w:tcBorders>
            <w:vAlign w:val="center"/>
          </w:tcPr>
          <w:p w14:paraId="6E6155C3"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Gamintojas, modelis</w:t>
            </w:r>
          </w:p>
        </w:tc>
        <w:tc>
          <w:tcPr>
            <w:tcW w:w="3969" w:type="dxa"/>
            <w:tcBorders>
              <w:top w:val="single" w:sz="4" w:space="0" w:color="auto"/>
              <w:left w:val="single" w:sz="4" w:space="0" w:color="auto"/>
              <w:bottom w:val="single" w:sz="4" w:space="0" w:color="auto"/>
              <w:right w:val="single" w:sz="4" w:space="0" w:color="auto"/>
            </w:tcBorders>
            <w:vAlign w:val="center"/>
          </w:tcPr>
          <w:p w14:paraId="27241002"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Nurodyti</w:t>
            </w:r>
          </w:p>
        </w:tc>
        <w:tc>
          <w:tcPr>
            <w:tcW w:w="3544" w:type="dxa"/>
            <w:tcBorders>
              <w:top w:val="single" w:sz="4" w:space="0" w:color="auto"/>
              <w:left w:val="single" w:sz="4" w:space="0" w:color="auto"/>
              <w:bottom w:val="single" w:sz="4" w:space="0" w:color="auto"/>
              <w:right w:val="single" w:sz="4" w:space="0" w:color="auto"/>
            </w:tcBorders>
          </w:tcPr>
          <w:p w14:paraId="695D3B1E" w14:textId="77777777" w:rsidR="00E03314" w:rsidRPr="00E03314" w:rsidRDefault="00F541E7" w:rsidP="00F541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w:t>
            </w:r>
            <w:r w:rsidRPr="00E03314">
              <w:rPr>
                <w:rFonts w:ascii="Times New Roman" w:eastAsia="Times New Roman" w:hAnsi="Times New Roman" w:cs="Times New Roman"/>
                <w:b/>
                <w:sz w:val="24"/>
                <w:szCs w:val="24"/>
              </w:rPr>
              <w:t>LENOVO ISG ThinkSystem ST50 V2</w:t>
            </w:r>
            <w:r w:rsidRPr="00E03314">
              <w:rPr>
                <w:rFonts w:ascii="Times New Roman" w:eastAsia="Times New Roman" w:hAnsi="Times New Roman" w:cs="Times New Roman"/>
                <w:b/>
                <w:sz w:val="24"/>
                <w:szCs w:val="24"/>
              </w:rPr>
              <w:tab/>
            </w:r>
          </w:p>
          <w:p w14:paraId="3B47F5E4" w14:textId="38B1D4DA" w:rsidR="00F541E7" w:rsidRPr="00E03314" w:rsidRDefault="00F541E7" w:rsidP="00F541E7">
            <w:pPr>
              <w:spacing w:after="0" w:line="240" w:lineRule="auto"/>
              <w:jc w:val="both"/>
              <w:rPr>
                <w:rFonts w:ascii="Times New Roman" w:eastAsia="Times New Roman" w:hAnsi="Times New Roman" w:cs="Times New Roman"/>
                <w:b/>
                <w:sz w:val="24"/>
                <w:szCs w:val="24"/>
              </w:rPr>
            </w:pPr>
            <w:r w:rsidRPr="00E03314">
              <w:rPr>
                <w:rFonts w:ascii="Times New Roman" w:eastAsia="Times New Roman" w:hAnsi="Times New Roman" w:cs="Times New Roman"/>
                <w:b/>
                <w:sz w:val="24"/>
                <w:szCs w:val="24"/>
              </w:rPr>
              <w:t xml:space="preserve">Gamintojo kodas 7D8JA00FEA </w:t>
            </w:r>
          </w:p>
          <w:p w14:paraId="2D86D201" w14:textId="06E8A494" w:rsidR="00E03314" w:rsidRPr="00F541E7" w:rsidRDefault="00E03314" w:rsidP="00F541E7">
            <w:pPr>
              <w:spacing w:after="0" w:line="240" w:lineRule="auto"/>
              <w:jc w:val="both"/>
              <w:rPr>
                <w:rFonts w:ascii="Times New Roman" w:eastAsia="Times New Roman" w:hAnsi="Times New Roman" w:cs="Times New Roman"/>
                <w:sz w:val="24"/>
                <w:szCs w:val="24"/>
              </w:rPr>
            </w:pPr>
            <w:r w:rsidRPr="00E03314">
              <w:rPr>
                <w:rFonts w:ascii="Times New Roman" w:eastAsia="Times New Roman" w:hAnsi="Times New Roman" w:cs="Times New Roman"/>
                <w:sz w:val="22"/>
                <w:szCs w:val="22"/>
              </w:rPr>
              <w:t>Bendras produkto aprašas</w:t>
            </w:r>
            <w:r>
              <w:rPr>
                <w:rFonts w:ascii="Times New Roman" w:eastAsia="Times New Roman" w:hAnsi="Times New Roman" w:cs="Times New Roman"/>
                <w:sz w:val="24"/>
                <w:szCs w:val="24"/>
              </w:rPr>
              <w:t xml:space="preserve"> -   </w:t>
            </w:r>
            <w:hyperlink r:id="rId14" w:history="1">
              <w:r w:rsidRPr="00C93602">
                <w:rPr>
                  <w:rStyle w:val="Hipersaitas"/>
                  <w:rFonts w:ascii="Times New Roman" w:eastAsia="Times New Roman" w:hAnsi="Times New Roman" w:cs="Times New Roman"/>
                  <w:color w:val="0070C0"/>
                  <w:sz w:val="22"/>
                  <w:szCs w:val="22"/>
                  <w:u w:val="single"/>
                </w:rPr>
                <w:t>https://www.lenovo.com/us/en/p/servers-storage/servers/towers/thinksystem-st50-v2/len21ts0004?orgRef=https%253A%252F%252Fwww.google.com%252F</w:t>
              </w:r>
            </w:hyperlink>
            <w:r w:rsidRPr="00C93602">
              <w:rPr>
                <w:rFonts w:ascii="Times New Roman" w:eastAsia="Times New Roman" w:hAnsi="Times New Roman" w:cs="Times New Roman"/>
                <w:color w:val="0070C0"/>
                <w:sz w:val="24"/>
                <w:szCs w:val="24"/>
                <w:u w:val="single"/>
              </w:rPr>
              <w:t xml:space="preserve">   </w:t>
            </w:r>
          </w:p>
        </w:tc>
      </w:tr>
      <w:tr w:rsidR="00F541E7" w:rsidRPr="00F541E7" w14:paraId="4C1DA108"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DCA5714"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3.</w:t>
            </w:r>
          </w:p>
        </w:tc>
        <w:tc>
          <w:tcPr>
            <w:tcW w:w="2551" w:type="dxa"/>
            <w:tcBorders>
              <w:top w:val="single" w:sz="4" w:space="0" w:color="auto"/>
              <w:left w:val="single" w:sz="4" w:space="0" w:color="auto"/>
              <w:bottom w:val="single" w:sz="4" w:space="0" w:color="auto"/>
              <w:right w:val="single" w:sz="4" w:space="0" w:color="auto"/>
            </w:tcBorders>
            <w:vAlign w:val="center"/>
          </w:tcPr>
          <w:p w14:paraId="667B717B"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Produktas</w:t>
            </w:r>
          </w:p>
        </w:tc>
        <w:tc>
          <w:tcPr>
            <w:tcW w:w="3969" w:type="dxa"/>
            <w:tcBorders>
              <w:top w:val="single" w:sz="4" w:space="0" w:color="auto"/>
              <w:left w:val="single" w:sz="4" w:space="0" w:color="auto"/>
              <w:bottom w:val="single" w:sz="4" w:space="0" w:color="auto"/>
              <w:right w:val="single" w:sz="4" w:space="0" w:color="auto"/>
            </w:tcBorders>
          </w:tcPr>
          <w:p w14:paraId="28BD6602"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Turi būti galimybė serijinio numerio pagalba patikrinti tarnybinės stoties gamyklinę konfigūraciją, kuri turi pilnai atitikti techninės specifikacijos reikalavimus. Pateikti nuorodą</w:t>
            </w:r>
          </w:p>
        </w:tc>
        <w:tc>
          <w:tcPr>
            <w:tcW w:w="3544" w:type="dxa"/>
            <w:tcBorders>
              <w:top w:val="single" w:sz="4" w:space="0" w:color="auto"/>
              <w:left w:val="single" w:sz="4" w:space="0" w:color="auto"/>
              <w:bottom w:val="single" w:sz="4" w:space="0" w:color="auto"/>
              <w:right w:val="single" w:sz="4" w:space="0" w:color="auto"/>
            </w:tcBorders>
          </w:tcPr>
          <w:p w14:paraId="04FF2AE7" w14:textId="0A16E9E6" w:rsidR="00F541E7" w:rsidRPr="00F541E7" w:rsidRDefault="00F541E7" w:rsidP="00F541E7">
            <w:pPr>
              <w:spacing w:after="0" w:line="240" w:lineRule="auto"/>
              <w:jc w:val="both"/>
              <w:rPr>
                <w:rFonts w:ascii="Times New Roman" w:eastAsia="Times New Roman" w:hAnsi="Times New Roman" w:cs="Times New Roman"/>
                <w:sz w:val="24"/>
                <w:szCs w:val="24"/>
              </w:rPr>
            </w:pPr>
            <w:r>
              <w:rPr>
                <w:rFonts w:ascii="Times New Roman" w:eastAsia="SimSun" w:hAnsi="Times New Roman" w:cs="Times New Roman"/>
                <w:sz w:val="22"/>
                <w:szCs w:val="24"/>
                <w:lang w:eastAsia="en-US"/>
              </w:rPr>
              <w:t>Yra</w:t>
            </w:r>
            <w:r w:rsidRPr="00F541E7">
              <w:rPr>
                <w:rFonts w:ascii="Times New Roman" w:eastAsia="SimSun" w:hAnsi="Times New Roman" w:cs="Times New Roman"/>
                <w:sz w:val="22"/>
                <w:szCs w:val="24"/>
                <w:lang w:eastAsia="en-US"/>
              </w:rPr>
              <w:t xml:space="preserve"> galimybė serijinio numerio pagalba patikrinti tarnybinės stoties gamyklinę konfigūraciją, kuri turi pilnai atitikti techninės specifikacijos reikalavimus.</w:t>
            </w:r>
            <w:r>
              <w:rPr>
                <w:rFonts w:ascii="Times New Roman" w:eastAsia="SimSun" w:hAnsi="Times New Roman" w:cs="Times New Roman"/>
                <w:sz w:val="22"/>
                <w:szCs w:val="24"/>
                <w:lang w:eastAsia="en-US"/>
              </w:rPr>
              <w:t xml:space="preserve"> Pateikiame</w:t>
            </w:r>
            <w:r w:rsidRPr="00F541E7">
              <w:rPr>
                <w:rFonts w:ascii="Times New Roman" w:eastAsia="SimSun" w:hAnsi="Times New Roman" w:cs="Times New Roman"/>
                <w:sz w:val="22"/>
                <w:szCs w:val="24"/>
                <w:lang w:eastAsia="en-US"/>
              </w:rPr>
              <w:t xml:space="preserve"> nuorodą</w:t>
            </w:r>
            <w:r>
              <w:rPr>
                <w:rFonts w:ascii="Times New Roman" w:eastAsia="SimSun" w:hAnsi="Times New Roman" w:cs="Times New Roman"/>
                <w:sz w:val="22"/>
                <w:szCs w:val="24"/>
                <w:lang w:eastAsia="en-US"/>
              </w:rPr>
              <w:t xml:space="preserve">:   </w:t>
            </w:r>
            <w:hyperlink r:id="rId15" w:history="1">
              <w:r w:rsidRPr="00107E27">
                <w:rPr>
                  <w:rStyle w:val="Hipersaitas"/>
                  <w:rFonts w:ascii="Times New Roman" w:eastAsia="SimSun" w:hAnsi="Times New Roman" w:cs="Times New Roman"/>
                  <w:sz w:val="22"/>
                  <w:szCs w:val="24"/>
                  <w:lang w:eastAsia="en-US"/>
                </w:rPr>
                <w:t>https://datacentersupport.lenovo.com/</w:t>
              </w:r>
              <w:r w:rsidRPr="00107E27">
                <w:rPr>
                  <w:rStyle w:val="Hipersaitas"/>
                  <w:rFonts w:ascii="Times New Roman" w:eastAsia="SimSun" w:hAnsi="Times New Roman" w:cs="Times New Roman"/>
                  <w:sz w:val="22"/>
                  <w:szCs w:val="24"/>
                  <w:lang w:eastAsia="en-US"/>
                </w:rPr>
                <w:lastRenderedPageBreak/>
                <w:t>us/en/products/servers/thinksystem/st50/warranty</w:t>
              </w:r>
            </w:hyperlink>
            <w:r>
              <w:rPr>
                <w:rFonts w:ascii="Times New Roman" w:eastAsia="SimSun" w:hAnsi="Times New Roman" w:cs="Times New Roman"/>
                <w:sz w:val="22"/>
                <w:szCs w:val="24"/>
                <w:lang w:eastAsia="en-US"/>
              </w:rPr>
              <w:t xml:space="preserve">    </w:t>
            </w:r>
          </w:p>
        </w:tc>
      </w:tr>
      <w:tr w:rsidR="00F541E7" w:rsidRPr="00F541E7" w14:paraId="5955268E"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7B783D4"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lastRenderedPageBreak/>
              <w:t>4.</w:t>
            </w:r>
          </w:p>
        </w:tc>
        <w:tc>
          <w:tcPr>
            <w:tcW w:w="2551" w:type="dxa"/>
            <w:tcBorders>
              <w:top w:val="single" w:sz="4" w:space="0" w:color="auto"/>
              <w:left w:val="single" w:sz="4" w:space="0" w:color="auto"/>
              <w:bottom w:val="single" w:sz="4" w:space="0" w:color="auto"/>
              <w:right w:val="single" w:sz="4" w:space="0" w:color="auto"/>
            </w:tcBorders>
            <w:vAlign w:val="center"/>
          </w:tcPr>
          <w:p w14:paraId="46492046"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Tarnybinių stočių tipas</w:t>
            </w:r>
          </w:p>
        </w:tc>
        <w:tc>
          <w:tcPr>
            <w:tcW w:w="3969" w:type="dxa"/>
            <w:tcBorders>
              <w:top w:val="single" w:sz="4" w:space="0" w:color="auto"/>
              <w:left w:val="single" w:sz="4" w:space="0" w:color="auto"/>
              <w:bottom w:val="single" w:sz="4" w:space="0" w:color="auto"/>
              <w:right w:val="single" w:sz="4" w:space="0" w:color="auto"/>
            </w:tcBorders>
            <w:vAlign w:val="center"/>
          </w:tcPr>
          <w:p w14:paraId="7E680979"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Tower tipo su galimybe talpinti į 5U spintą</w:t>
            </w:r>
          </w:p>
        </w:tc>
        <w:tc>
          <w:tcPr>
            <w:tcW w:w="3544" w:type="dxa"/>
            <w:tcBorders>
              <w:top w:val="single" w:sz="4" w:space="0" w:color="auto"/>
              <w:left w:val="single" w:sz="4" w:space="0" w:color="auto"/>
              <w:bottom w:val="single" w:sz="4" w:space="0" w:color="auto"/>
              <w:right w:val="single" w:sz="4" w:space="0" w:color="auto"/>
            </w:tcBorders>
            <w:vAlign w:val="center"/>
          </w:tcPr>
          <w:p w14:paraId="7840644F" w14:textId="55037DDE"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Tower tipo su galimybe talpinti į 5U spintą</w:t>
            </w:r>
          </w:p>
        </w:tc>
      </w:tr>
      <w:tr w:rsidR="00F541E7" w:rsidRPr="00F541E7" w14:paraId="0C2DFFCF"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2B4F92B"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5.</w:t>
            </w:r>
          </w:p>
        </w:tc>
        <w:tc>
          <w:tcPr>
            <w:tcW w:w="2551" w:type="dxa"/>
            <w:tcBorders>
              <w:top w:val="single" w:sz="4" w:space="0" w:color="auto"/>
              <w:left w:val="single" w:sz="4" w:space="0" w:color="auto"/>
              <w:bottom w:val="single" w:sz="4" w:space="0" w:color="auto"/>
              <w:right w:val="single" w:sz="4" w:space="0" w:color="auto"/>
            </w:tcBorders>
            <w:vAlign w:val="center"/>
          </w:tcPr>
          <w:p w14:paraId="63C7A975"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Procesorių skaičius</w:t>
            </w:r>
          </w:p>
        </w:tc>
        <w:tc>
          <w:tcPr>
            <w:tcW w:w="3969" w:type="dxa"/>
            <w:tcBorders>
              <w:top w:val="single" w:sz="4" w:space="0" w:color="auto"/>
              <w:left w:val="single" w:sz="4" w:space="0" w:color="auto"/>
              <w:bottom w:val="single" w:sz="4" w:space="0" w:color="auto"/>
              <w:right w:val="single" w:sz="4" w:space="0" w:color="auto"/>
            </w:tcBorders>
            <w:vAlign w:val="center"/>
          </w:tcPr>
          <w:p w14:paraId="7DBCC83D"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1 vnt.</w:t>
            </w:r>
          </w:p>
        </w:tc>
        <w:tc>
          <w:tcPr>
            <w:tcW w:w="3544" w:type="dxa"/>
            <w:tcBorders>
              <w:top w:val="single" w:sz="4" w:space="0" w:color="auto"/>
              <w:left w:val="single" w:sz="4" w:space="0" w:color="auto"/>
              <w:bottom w:val="single" w:sz="4" w:space="0" w:color="auto"/>
              <w:right w:val="single" w:sz="4" w:space="0" w:color="auto"/>
            </w:tcBorders>
            <w:vAlign w:val="center"/>
          </w:tcPr>
          <w:p w14:paraId="4E5ACB17" w14:textId="0200871E"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1 vnt.</w:t>
            </w:r>
          </w:p>
        </w:tc>
      </w:tr>
      <w:tr w:rsidR="00F541E7" w:rsidRPr="00F541E7" w14:paraId="2F6413D4"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BBB627E"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6.</w:t>
            </w:r>
          </w:p>
        </w:tc>
        <w:tc>
          <w:tcPr>
            <w:tcW w:w="2551" w:type="dxa"/>
            <w:tcBorders>
              <w:top w:val="single" w:sz="4" w:space="0" w:color="auto"/>
              <w:left w:val="single" w:sz="4" w:space="0" w:color="auto"/>
              <w:bottom w:val="single" w:sz="4" w:space="0" w:color="auto"/>
              <w:right w:val="single" w:sz="4" w:space="0" w:color="auto"/>
            </w:tcBorders>
            <w:vAlign w:val="center"/>
          </w:tcPr>
          <w:p w14:paraId="3EBE61C0"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 xml:space="preserve">Procesorius </w:t>
            </w:r>
          </w:p>
        </w:tc>
        <w:tc>
          <w:tcPr>
            <w:tcW w:w="3969" w:type="dxa"/>
            <w:tcBorders>
              <w:top w:val="single" w:sz="4" w:space="0" w:color="auto"/>
              <w:left w:val="single" w:sz="4" w:space="0" w:color="auto"/>
              <w:bottom w:val="single" w:sz="4" w:space="0" w:color="auto"/>
              <w:right w:val="single" w:sz="4" w:space="0" w:color="auto"/>
            </w:tcBorders>
            <w:vAlign w:val="center"/>
          </w:tcPr>
          <w:p w14:paraId="28B8E4C2" w14:textId="77777777" w:rsidR="00F541E7" w:rsidRPr="00F541E7" w:rsidRDefault="00F541E7" w:rsidP="00F541E7">
            <w:pPr>
              <w:autoSpaceDE w:val="0"/>
              <w:autoSpaceDN w:val="0"/>
              <w:adjustRightInd w:val="0"/>
              <w:spacing w:after="0" w:line="259" w:lineRule="auto"/>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x86 architektūros procesorius, palaikantis 64 bitų operacines sistemas ir taikomąsias programas.</w:t>
            </w:r>
          </w:p>
          <w:p w14:paraId="582CB06E" w14:textId="77777777" w:rsidR="00F541E7" w:rsidRPr="00F541E7" w:rsidRDefault="00F541E7" w:rsidP="00F541E7">
            <w:pPr>
              <w:autoSpaceDE w:val="0"/>
              <w:autoSpaceDN w:val="0"/>
              <w:adjustRightInd w:val="0"/>
              <w:spacing w:after="0" w:line="259" w:lineRule="auto"/>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Procesoriaus bazinis dažnis ne mažesnis kaip 3,2 GHz.</w:t>
            </w:r>
          </w:p>
          <w:p w14:paraId="45795084" w14:textId="77777777" w:rsidR="00F541E7" w:rsidRPr="00F541E7" w:rsidRDefault="00F541E7" w:rsidP="00F541E7">
            <w:pPr>
              <w:autoSpaceDE w:val="0"/>
              <w:autoSpaceDN w:val="0"/>
              <w:adjustRightInd w:val="0"/>
              <w:spacing w:after="0" w:line="259" w:lineRule="auto"/>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 xml:space="preserve">Ne mažiau kaip 6 fizinių branduolių </w:t>
            </w:r>
          </w:p>
          <w:p w14:paraId="5A12A8A6" w14:textId="77777777" w:rsidR="00F541E7" w:rsidRPr="00F541E7" w:rsidRDefault="00F541E7" w:rsidP="00F541E7">
            <w:pPr>
              <w:autoSpaceDE w:val="0"/>
              <w:autoSpaceDN w:val="0"/>
              <w:adjustRightInd w:val="0"/>
              <w:spacing w:after="0" w:line="259" w:lineRule="auto"/>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Anonsavimo data ne anksčiau kaip 2021 metų III ketvirtį</w:t>
            </w:r>
          </w:p>
          <w:p w14:paraId="18DCDA33"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 xml:space="preserve">Procesoriaus našumas pagal </w:t>
            </w:r>
            <w:hyperlink r:id="rId16" w:history="1">
              <w:r w:rsidRPr="00F541E7">
                <w:rPr>
                  <w:rFonts w:ascii="Times New Roman" w:eastAsia="SimSun" w:hAnsi="Times New Roman" w:cs="Times New Roman"/>
                  <w:color w:val="0000FF"/>
                  <w:sz w:val="22"/>
                  <w:szCs w:val="24"/>
                  <w:u w:val="single"/>
                  <w:lang w:eastAsia="en-US"/>
                </w:rPr>
                <w:t>https://www.cpubenchmark.net/cpu_list.php</w:t>
              </w:r>
            </w:hyperlink>
            <w:r w:rsidRPr="00F541E7">
              <w:rPr>
                <w:rFonts w:ascii="Times New Roman" w:eastAsia="SimSun" w:hAnsi="Times New Roman" w:cs="Times New Roman"/>
                <w:sz w:val="22"/>
                <w:szCs w:val="24"/>
                <w:lang w:eastAsia="en-US"/>
              </w:rPr>
              <w:t xml:space="preserve"> ne mažesnis kaip 19000 taškų</w:t>
            </w:r>
          </w:p>
        </w:tc>
        <w:tc>
          <w:tcPr>
            <w:tcW w:w="3544" w:type="dxa"/>
            <w:tcBorders>
              <w:top w:val="single" w:sz="4" w:space="0" w:color="auto"/>
              <w:left w:val="single" w:sz="4" w:space="0" w:color="auto"/>
              <w:bottom w:val="single" w:sz="4" w:space="0" w:color="auto"/>
              <w:right w:val="single" w:sz="4" w:space="0" w:color="auto"/>
            </w:tcBorders>
            <w:vAlign w:val="center"/>
          </w:tcPr>
          <w:p w14:paraId="694C38BA" w14:textId="77777777" w:rsidR="00F541E7" w:rsidRPr="00F541E7" w:rsidRDefault="00F541E7" w:rsidP="00F541E7">
            <w:pPr>
              <w:autoSpaceDE w:val="0"/>
              <w:autoSpaceDN w:val="0"/>
              <w:adjustRightInd w:val="0"/>
              <w:spacing w:after="0" w:line="259" w:lineRule="auto"/>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x86 architektūros procesorius, palaikantis 64 bitų operacines sistemas ir taikomąsias programas.</w:t>
            </w:r>
          </w:p>
          <w:p w14:paraId="2C292592" w14:textId="12475B8F" w:rsidR="00F541E7" w:rsidRPr="00F541E7" w:rsidRDefault="00F541E7" w:rsidP="00F541E7">
            <w:pPr>
              <w:autoSpaceDE w:val="0"/>
              <w:autoSpaceDN w:val="0"/>
              <w:adjustRightInd w:val="0"/>
              <w:spacing w:after="0" w:line="259" w:lineRule="auto"/>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Procesoriaus bazinis dažnis 3,2 GHz.</w:t>
            </w:r>
          </w:p>
          <w:p w14:paraId="41930F08" w14:textId="56904AE0" w:rsidR="00F541E7" w:rsidRPr="00F541E7" w:rsidRDefault="00F541E7" w:rsidP="00F541E7">
            <w:pPr>
              <w:autoSpaceDE w:val="0"/>
              <w:autoSpaceDN w:val="0"/>
              <w:adjustRightInd w:val="0"/>
              <w:spacing w:after="0" w:line="259" w:lineRule="auto"/>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 xml:space="preserve">6 fizinių branduolių </w:t>
            </w:r>
          </w:p>
          <w:p w14:paraId="41B47A33" w14:textId="4996E1D5" w:rsidR="00F541E7" w:rsidRPr="00C93602" w:rsidRDefault="00F541E7" w:rsidP="00F541E7">
            <w:pPr>
              <w:autoSpaceDE w:val="0"/>
              <w:autoSpaceDN w:val="0"/>
              <w:adjustRightInd w:val="0"/>
              <w:spacing w:after="0" w:line="259" w:lineRule="auto"/>
              <w:rPr>
                <w:rFonts w:ascii="Times New Roman" w:eastAsia="SimSun" w:hAnsi="Times New Roman" w:cs="Times New Roman"/>
                <w:color w:val="0070C0"/>
                <w:sz w:val="22"/>
                <w:szCs w:val="24"/>
                <w:u w:val="single"/>
                <w:lang w:eastAsia="en-US"/>
              </w:rPr>
            </w:pPr>
            <w:r w:rsidRPr="00F541E7">
              <w:rPr>
                <w:rFonts w:ascii="Times New Roman" w:eastAsia="SimSun" w:hAnsi="Times New Roman" w:cs="Times New Roman"/>
                <w:sz w:val="22"/>
                <w:szCs w:val="24"/>
                <w:lang w:eastAsia="en-US"/>
              </w:rPr>
              <w:t>Anonsavimo data 2021 metų III ketvirtį</w:t>
            </w:r>
            <w:r>
              <w:rPr>
                <w:rFonts w:ascii="Times New Roman" w:eastAsia="SimSun" w:hAnsi="Times New Roman" w:cs="Times New Roman"/>
                <w:sz w:val="22"/>
                <w:szCs w:val="24"/>
                <w:lang w:eastAsia="en-US"/>
              </w:rPr>
              <w:t xml:space="preserve"> -  </w:t>
            </w:r>
            <w:hyperlink r:id="rId17" w:history="1">
              <w:r w:rsidRPr="00C93602">
                <w:rPr>
                  <w:rStyle w:val="Hipersaitas"/>
                  <w:rFonts w:ascii="Times New Roman" w:eastAsia="SimSun" w:hAnsi="Times New Roman" w:cs="Times New Roman"/>
                  <w:color w:val="0070C0"/>
                  <w:sz w:val="22"/>
                  <w:szCs w:val="24"/>
                  <w:u w:val="single"/>
                  <w:lang w:eastAsia="en-US"/>
                </w:rPr>
                <w:t>https://www.intel.com/content/www/us/en/products/sku/212257/intel-xeon-e2356g-processor-12m-cache-3-20-ghz/specifications.html</w:t>
              </w:r>
            </w:hyperlink>
            <w:r w:rsidRPr="00C93602">
              <w:rPr>
                <w:rFonts w:ascii="Times New Roman" w:eastAsia="SimSun" w:hAnsi="Times New Roman" w:cs="Times New Roman"/>
                <w:color w:val="0070C0"/>
                <w:sz w:val="22"/>
                <w:szCs w:val="24"/>
                <w:u w:val="single"/>
                <w:lang w:eastAsia="en-US"/>
              </w:rPr>
              <w:t xml:space="preserve">  </w:t>
            </w:r>
          </w:p>
          <w:p w14:paraId="12360EDD" w14:textId="77777777" w:rsidR="00F541E7" w:rsidRPr="00F541E7" w:rsidRDefault="00F541E7" w:rsidP="00F541E7">
            <w:pPr>
              <w:autoSpaceDE w:val="0"/>
              <w:autoSpaceDN w:val="0"/>
              <w:adjustRightInd w:val="0"/>
              <w:spacing w:after="0" w:line="259" w:lineRule="auto"/>
              <w:rPr>
                <w:rFonts w:ascii="Times New Roman" w:eastAsia="SimSun" w:hAnsi="Times New Roman" w:cs="Times New Roman"/>
                <w:sz w:val="22"/>
                <w:szCs w:val="24"/>
                <w:lang w:eastAsia="en-US"/>
              </w:rPr>
            </w:pPr>
          </w:p>
          <w:p w14:paraId="2E734F1C" w14:textId="39BAB8E0" w:rsidR="00F541E7" w:rsidRDefault="00F541E7" w:rsidP="00F541E7">
            <w:pPr>
              <w:spacing w:after="0" w:line="240" w:lineRule="auto"/>
              <w:jc w:val="both"/>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 xml:space="preserve">Procesoriaus našumas pagal </w:t>
            </w:r>
            <w:hyperlink r:id="rId18" w:history="1">
              <w:r w:rsidRPr="00F541E7">
                <w:rPr>
                  <w:rFonts w:ascii="Times New Roman" w:eastAsia="SimSun" w:hAnsi="Times New Roman" w:cs="Times New Roman"/>
                  <w:color w:val="0000FF"/>
                  <w:sz w:val="22"/>
                  <w:szCs w:val="24"/>
                  <w:u w:val="single"/>
                  <w:lang w:eastAsia="en-US"/>
                </w:rPr>
                <w:t>https://www.cpubenchmark.net/cpu_list.php</w:t>
              </w:r>
            </w:hyperlink>
            <w:r w:rsidRPr="00F541E7">
              <w:rPr>
                <w:rFonts w:ascii="Times New Roman" w:eastAsia="SimSun" w:hAnsi="Times New Roman" w:cs="Times New Roman"/>
                <w:sz w:val="22"/>
                <w:szCs w:val="24"/>
                <w:lang w:eastAsia="en-US"/>
              </w:rPr>
              <w:t xml:space="preserve"> </w:t>
            </w:r>
            <w:r w:rsidR="00E03314">
              <w:rPr>
                <w:rFonts w:ascii="Times New Roman" w:eastAsia="SimSun" w:hAnsi="Times New Roman" w:cs="Times New Roman"/>
                <w:sz w:val="22"/>
                <w:szCs w:val="24"/>
                <w:lang w:eastAsia="en-US"/>
              </w:rPr>
              <w:t>-</w:t>
            </w:r>
            <w:r w:rsidRPr="00F541E7">
              <w:rPr>
                <w:rFonts w:ascii="Times New Roman" w:eastAsia="SimSun" w:hAnsi="Times New Roman" w:cs="Times New Roman"/>
                <w:sz w:val="22"/>
                <w:szCs w:val="24"/>
                <w:lang w:eastAsia="en-US"/>
              </w:rPr>
              <w:t xml:space="preserve"> 19</w:t>
            </w:r>
            <w:r w:rsidR="00E03314">
              <w:rPr>
                <w:rFonts w:ascii="Times New Roman" w:eastAsia="SimSun" w:hAnsi="Times New Roman" w:cs="Times New Roman"/>
                <w:sz w:val="22"/>
                <w:szCs w:val="24"/>
                <w:lang w:eastAsia="en-US"/>
              </w:rPr>
              <w:t>280</w:t>
            </w:r>
            <w:r w:rsidRPr="00F541E7">
              <w:rPr>
                <w:rFonts w:ascii="Times New Roman" w:eastAsia="SimSun" w:hAnsi="Times New Roman" w:cs="Times New Roman"/>
                <w:sz w:val="22"/>
                <w:szCs w:val="24"/>
                <w:lang w:eastAsia="en-US"/>
              </w:rPr>
              <w:t xml:space="preserve"> taškų</w:t>
            </w:r>
          </w:p>
          <w:p w14:paraId="6BAB8D99" w14:textId="1D196E9E" w:rsidR="00E03314" w:rsidRPr="00F541E7" w:rsidRDefault="00E03314" w:rsidP="00F541E7">
            <w:pPr>
              <w:spacing w:after="0" w:line="240" w:lineRule="auto"/>
              <w:jc w:val="both"/>
              <w:rPr>
                <w:rFonts w:ascii="Times New Roman" w:eastAsia="Times New Roman" w:hAnsi="Times New Roman" w:cs="Times New Roman"/>
                <w:sz w:val="24"/>
                <w:szCs w:val="24"/>
              </w:rPr>
            </w:pPr>
            <w:r>
              <w:rPr>
                <w:noProof/>
              </w:rPr>
              <w:drawing>
                <wp:inline distT="0" distB="0" distL="0" distR="0" wp14:anchorId="73B56CE6" wp14:editId="121FBB07">
                  <wp:extent cx="2113280" cy="124714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13280" cy="1247140"/>
                          </a:xfrm>
                          <a:prstGeom prst="rect">
                            <a:avLst/>
                          </a:prstGeom>
                        </pic:spPr>
                      </pic:pic>
                    </a:graphicData>
                  </a:graphic>
                </wp:inline>
              </w:drawing>
            </w:r>
          </w:p>
        </w:tc>
      </w:tr>
      <w:tr w:rsidR="00F541E7" w:rsidRPr="00F541E7" w14:paraId="2F5F087F"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D597F90"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7.</w:t>
            </w:r>
          </w:p>
        </w:tc>
        <w:tc>
          <w:tcPr>
            <w:tcW w:w="2551" w:type="dxa"/>
            <w:tcBorders>
              <w:top w:val="single" w:sz="4" w:space="0" w:color="auto"/>
              <w:left w:val="single" w:sz="4" w:space="0" w:color="auto"/>
              <w:bottom w:val="single" w:sz="4" w:space="0" w:color="auto"/>
              <w:right w:val="single" w:sz="4" w:space="0" w:color="auto"/>
            </w:tcBorders>
            <w:vAlign w:val="center"/>
          </w:tcPr>
          <w:p w14:paraId="5D7F7F18"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Operatyvioji atmintis</w:t>
            </w:r>
          </w:p>
        </w:tc>
        <w:tc>
          <w:tcPr>
            <w:tcW w:w="3969" w:type="dxa"/>
            <w:tcBorders>
              <w:top w:val="single" w:sz="4" w:space="0" w:color="auto"/>
              <w:left w:val="single" w:sz="4" w:space="0" w:color="auto"/>
              <w:bottom w:val="single" w:sz="4" w:space="0" w:color="auto"/>
              <w:right w:val="single" w:sz="4" w:space="0" w:color="auto"/>
            </w:tcBorders>
          </w:tcPr>
          <w:p w14:paraId="7F3B9601"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Ne prasčiau nei  DDR4 3200 MT/s.</w:t>
            </w:r>
          </w:p>
        </w:tc>
        <w:tc>
          <w:tcPr>
            <w:tcW w:w="3544" w:type="dxa"/>
            <w:tcBorders>
              <w:top w:val="single" w:sz="4" w:space="0" w:color="auto"/>
              <w:left w:val="single" w:sz="4" w:space="0" w:color="auto"/>
              <w:bottom w:val="single" w:sz="4" w:space="0" w:color="auto"/>
              <w:right w:val="single" w:sz="4" w:space="0" w:color="auto"/>
            </w:tcBorders>
          </w:tcPr>
          <w:p w14:paraId="2BF69FD9" w14:textId="27A5FF50"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DDR4 3200 MT/s.</w:t>
            </w:r>
          </w:p>
        </w:tc>
      </w:tr>
      <w:tr w:rsidR="00F541E7" w:rsidRPr="00F541E7" w14:paraId="2157A6A6"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BD5C09B"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8.</w:t>
            </w:r>
          </w:p>
        </w:tc>
        <w:tc>
          <w:tcPr>
            <w:tcW w:w="2551" w:type="dxa"/>
            <w:tcBorders>
              <w:top w:val="single" w:sz="4" w:space="0" w:color="auto"/>
              <w:left w:val="single" w:sz="4" w:space="0" w:color="auto"/>
              <w:bottom w:val="single" w:sz="4" w:space="0" w:color="auto"/>
              <w:right w:val="single" w:sz="4" w:space="0" w:color="auto"/>
            </w:tcBorders>
            <w:vAlign w:val="center"/>
          </w:tcPr>
          <w:p w14:paraId="024AFDA9"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Įdiegta operatyvioji atmintis</w:t>
            </w:r>
          </w:p>
        </w:tc>
        <w:tc>
          <w:tcPr>
            <w:tcW w:w="3969" w:type="dxa"/>
            <w:tcBorders>
              <w:top w:val="single" w:sz="4" w:space="0" w:color="auto"/>
              <w:left w:val="single" w:sz="4" w:space="0" w:color="auto"/>
              <w:bottom w:val="single" w:sz="4" w:space="0" w:color="auto"/>
              <w:right w:val="single" w:sz="4" w:space="0" w:color="auto"/>
            </w:tcBorders>
            <w:vAlign w:val="center"/>
          </w:tcPr>
          <w:p w14:paraId="11F1FFE8" w14:textId="77777777" w:rsidR="00F541E7" w:rsidRPr="00F541E7" w:rsidRDefault="00F541E7" w:rsidP="00F541E7">
            <w:pPr>
              <w:autoSpaceDE w:val="0"/>
              <w:autoSpaceDN w:val="0"/>
              <w:adjustRightInd w:val="0"/>
              <w:spacing w:after="0" w:line="259" w:lineRule="auto"/>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Ne mažiau kaip 16 GB.</w:t>
            </w:r>
          </w:p>
          <w:p w14:paraId="0BF33403"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Galimybė išplėsti iki 64 GB.</w:t>
            </w:r>
          </w:p>
        </w:tc>
        <w:tc>
          <w:tcPr>
            <w:tcW w:w="3544" w:type="dxa"/>
            <w:tcBorders>
              <w:top w:val="single" w:sz="4" w:space="0" w:color="auto"/>
              <w:left w:val="single" w:sz="4" w:space="0" w:color="auto"/>
              <w:bottom w:val="single" w:sz="4" w:space="0" w:color="auto"/>
              <w:right w:val="single" w:sz="4" w:space="0" w:color="auto"/>
            </w:tcBorders>
            <w:vAlign w:val="center"/>
          </w:tcPr>
          <w:p w14:paraId="6CDEC353" w14:textId="2640763B" w:rsidR="00F541E7" w:rsidRPr="00F541E7" w:rsidRDefault="00F541E7" w:rsidP="00F541E7">
            <w:pPr>
              <w:autoSpaceDE w:val="0"/>
              <w:autoSpaceDN w:val="0"/>
              <w:adjustRightInd w:val="0"/>
              <w:spacing w:after="0" w:line="259" w:lineRule="auto"/>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16 GB.</w:t>
            </w:r>
          </w:p>
          <w:p w14:paraId="0C1F2192" w14:textId="12048AEE"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64 GB.</w:t>
            </w:r>
          </w:p>
        </w:tc>
      </w:tr>
      <w:tr w:rsidR="00F541E7" w:rsidRPr="00F541E7" w14:paraId="36A84FD3"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AA0E228"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9.</w:t>
            </w:r>
          </w:p>
        </w:tc>
        <w:tc>
          <w:tcPr>
            <w:tcW w:w="2551" w:type="dxa"/>
            <w:tcBorders>
              <w:top w:val="single" w:sz="4" w:space="0" w:color="auto"/>
              <w:left w:val="single" w:sz="4" w:space="0" w:color="auto"/>
              <w:bottom w:val="single" w:sz="4" w:space="0" w:color="auto"/>
              <w:right w:val="single" w:sz="4" w:space="0" w:color="auto"/>
            </w:tcBorders>
            <w:vAlign w:val="center"/>
          </w:tcPr>
          <w:p w14:paraId="4910E6AE"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Operatyvinės atminties lizdų skaičius</w:t>
            </w:r>
          </w:p>
        </w:tc>
        <w:tc>
          <w:tcPr>
            <w:tcW w:w="3969" w:type="dxa"/>
            <w:tcBorders>
              <w:top w:val="single" w:sz="4" w:space="0" w:color="auto"/>
              <w:left w:val="single" w:sz="4" w:space="0" w:color="auto"/>
              <w:bottom w:val="single" w:sz="4" w:space="0" w:color="auto"/>
              <w:right w:val="single" w:sz="4" w:space="0" w:color="auto"/>
            </w:tcBorders>
            <w:vAlign w:val="center"/>
          </w:tcPr>
          <w:p w14:paraId="286E8C5C"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Ne mažiau kaip 4 vnt.</w:t>
            </w:r>
          </w:p>
        </w:tc>
        <w:tc>
          <w:tcPr>
            <w:tcW w:w="3544" w:type="dxa"/>
            <w:tcBorders>
              <w:top w:val="single" w:sz="4" w:space="0" w:color="auto"/>
              <w:left w:val="single" w:sz="4" w:space="0" w:color="auto"/>
              <w:bottom w:val="single" w:sz="4" w:space="0" w:color="auto"/>
              <w:right w:val="single" w:sz="4" w:space="0" w:color="auto"/>
            </w:tcBorders>
            <w:vAlign w:val="center"/>
          </w:tcPr>
          <w:p w14:paraId="340B7585" w14:textId="5352899A"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4 vnt.</w:t>
            </w:r>
          </w:p>
        </w:tc>
      </w:tr>
      <w:tr w:rsidR="00F541E7" w:rsidRPr="00F541E7" w14:paraId="704A1B4D"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20B29B1"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10.</w:t>
            </w:r>
          </w:p>
        </w:tc>
        <w:tc>
          <w:tcPr>
            <w:tcW w:w="2551" w:type="dxa"/>
            <w:tcBorders>
              <w:top w:val="single" w:sz="4" w:space="0" w:color="auto"/>
              <w:left w:val="single" w:sz="4" w:space="0" w:color="auto"/>
              <w:bottom w:val="single" w:sz="4" w:space="0" w:color="auto"/>
              <w:right w:val="single" w:sz="4" w:space="0" w:color="auto"/>
            </w:tcBorders>
          </w:tcPr>
          <w:p w14:paraId="314B558D"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2"/>
                <w:lang w:eastAsia="en-US"/>
              </w:rPr>
              <w:t>Vidiniai diskai</w:t>
            </w:r>
          </w:p>
        </w:tc>
        <w:tc>
          <w:tcPr>
            <w:tcW w:w="3969" w:type="dxa"/>
            <w:tcBorders>
              <w:top w:val="single" w:sz="4" w:space="0" w:color="auto"/>
              <w:left w:val="single" w:sz="4" w:space="0" w:color="auto"/>
              <w:bottom w:val="single" w:sz="4" w:space="0" w:color="auto"/>
              <w:right w:val="single" w:sz="4" w:space="0" w:color="auto"/>
            </w:tcBorders>
          </w:tcPr>
          <w:p w14:paraId="321DCB94" w14:textId="77777777" w:rsidR="00F541E7" w:rsidRPr="00F541E7" w:rsidRDefault="00F541E7" w:rsidP="00F541E7">
            <w:pPr>
              <w:tabs>
                <w:tab w:val="left" w:pos="171"/>
              </w:tabs>
              <w:spacing w:after="0" w:line="259" w:lineRule="auto"/>
              <w:contextualSpacing/>
              <w:jc w:val="both"/>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Turi būti ne mažiau nei:</w:t>
            </w:r>
          </w:p>
          <w:p w14:paraId="3C17BFF0"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 xml:space="preserve">2 vnt. po 2 TB </w:t>
            </w:r>
          </w:p>
        </w:tc>
        <w:tc>
          <w:tcPr>
            <w:tcW w:w="3544" w:type="dxa"/>
            <w:tcBorders>
              <w:top w:val="single" w:sz="4" w:space="0" w:color="auto"/>
              <w:left w:val="single" w:sz="4" w:space="0" w:color="auto"/>
              <w:bottom w:val="single" w:sz="4" w:space="0" w:color="auto"/>
              <w:right w:val="single" w:sz="4" w:space="0" w:color="auto"/>
            </w:tcBorders>
          </w:tcPr>
          <w:p w14:paraId="762B257D" w14:textId="2534D83D" w:rsidR="00F541E7" w:rsidRPr="00F541E7" w:rsidRDefault="00F541E7" w:rsidP="00F541E7">
            <w:pPr>
              <w:tabs>
                <w:tab w:val="left" w:pos="171"/>
              </w:tabs>
              <w:spacing w:after="0" w:line="259" w:lineRule="auto"/>
              <w:contextualSpacing/>
              <w:jc w:val="both"/>
              <w:rPr>
                <w:rFonts w:ascii="Times New Roman" w:eastAsia="Times New Roman" w:hAnsi="Times New Roman" w:cs="Times New Roman"/>
                <w:sz w:val="24"/>
                <w:szCs w:val="24"/>
              </w:rPr>
            </w:pPr>
            <w:r>
              <w:rPr>
                <w:rFonts w:ascii="Times New Roman" w:eastAsia="SimSun" w:hAnsi="Times New Roman" w:cs="Times New Roman"/>
                <w:sz w:val="22"/>
                <w:szCs w:val="24"/>
                <w:lang w:eastAsia="en-US"/>
              </w:rPr>
              <w:t xml:space="preserve">Yra </w:t>
            </w:r>
            <w:r w:rsidRPr="00F541E7">
              <w:rPr>
                <w:rFonts w:ascii="Times New Roman" w:eastAsia="SimSun" w:hAnsi="Times New Roman" w:cs="Times New Roman"/>
                <w:sz w:val="22"/>
                <w:szCs w:val="24"/>
                <w:lang w:eastAsia="en-US"/>
              </w:rPr>
              <w:t xml:space="preserve">2 vnt. po 2 TB </w:t>
            </w:r>
          </w:p>
        </w:tc>
      </w:tr>
      <w:tr w:rsidR="00F541E7" w:rsidRPr="00F541E7" w14:paraId="29867F2B"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6065294"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11.</w:t>
            </w:r>
          </w:p>
        </w:tc>
        <w:tc>
          <w:tcPr>
            <w:tcW w:w="2551" w:type="dxa"/>
            <w:tcBorders>
              <w:top w:val="single" w:sz="4" w:space="0" w:color="auto"/>
              <w:left w:val="single" w:sz="4" w:space="0" w:color="auto"/>
              <w:bottom w:val="single" w:sz="4" w:space="0" w:color="auto"/>
              <w:right w:val="single" w:sz="4" w:space="0" w:color="auto"/>
            </w:tcBorders>
          </w:tcPr>
          <w:p w14:paraId="1B9AF07A"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2"/>
                <w:lang w:eastAsia="en-US"/>
              </w:rPr>
              <w:t>DVD RW Įrenginys</w:t>
            </w:r>
          </w:p>
        </w:tc>
        <w:tc>
          <w:tcPr>
            <w:tcW w:w="3969" w:type="dxa"/>
            <w:tcBorders>
              <w:top w:val="single" w:sz="4" w:space="0" w:color="auto"/>
              <w:left w:val="single" w:sz="4" w:space="0" w:color="auto"/>
              <w:bottom w:val="single" w:sz="4" w:space="0" w:color="auto"/>
              <w:right w:val="single" w:sz="4" w:space="0" w:color="auto"/>
            </w:tcBorders>
          </w:tcPr>
          <w:p w14:paraId="220843B3"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Turi būti</w:t>
            </w:r>
          </w:p>
        </w:tc>
        <w:tc>
          <w:tcPr>
            <w:tcW w:w="3544" w:type="dxa"/>
            <w:tcBorders>
              <w:top w:val="single" w:sz="4" w:space="0" w:color="auto"/>
              <w:left w:val="single" w:sz="4" w:space="0" w:color="auto"/>
              <w:bottom w:val="single" w:sz="4" w:space="0" w:color="auto"/>
              <w:right w:val="single" w:sz="4" w:space="0" w:color="auto"/>
            </w:tcBorders>
          </w:tcPr>
          <w:p w14:paraId="3219F987" w14:textId="26E30E79" w:rsidR="00F541E7" w:rsidRPr="00F541E7" w:rsidRDefault="00F541E7" w:rsidP="00F541E7">
            <w:pPr>
              <w:spacing w:after="0" w:line="240" w:lineRule="auto"/>
              <w:jc w:val="both"/>
              <w:rPr>
                <w:rFonts w:ascii="Times New Roman" w:eastAsia="Times New Roman" w:hAnsi="Times New Roman" w:cs="Times New Roman"/>
                <w:sz w:val="24"/>
                <w:szCs w:val="24"/>
              </w:rPr>
            </w:pPr>
            <w:r>
              <w:rPr>
                <w:rFonts w:ascii="Times New Roman" w:eastAsia="SimSun" w:hAnsi="Times New Roman" w:cs="Times New Roman"/>
                <w:sz w:val="22"/>
                <w:szCs w:val="24"/>
                <w:lang w:eastAsia="en-US"/>
              </w:rPr>
              <w:t>Yra</w:t>
            </w:r>
          </w:p>
        </w:tc>
      </w:tr>
      <w:tr w:rsidR="00F541E7" w:rsidRPr="00F541E7" w14:paraId="44AB137B"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7C96745"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12.</w:t>
            </w:r>
          </w:p>
        </w:tc>
        <w:tc>
          <w:tcPr>
            <w:tcW w:w="2551" w:type="dxa"/>
            <w:tcBorders>
              <w:top w:val="single" w:sz="4" w:space="0" w:color="auto"/>
              <w:left w:val="single" w:sz="4" w:space="0" w:color="auto"/>
              <w:bottom w:val="single" w:sz="4" w:space="0" w:color="auto"/>
              <w:right w:val="single" w:sz="4" w:space="0" w:color="auto"/>
            </w:tcBorders>
            <w:vAlign w:val="center"/>
          </w:tcPr>
          <w:p w14:paraId="748B82F4"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Tinklo sąsajos</w:t>
            </w:r>
          </w:p>
        </w:tc>
        <w:tc>
          <w:tcPr>
            <w:tcW w:w="3969" w:type="dxa"/>
            <w:tcBorders>
              <w:top w:val="single" w:sz="4" w:space="0" w:color="auto"/>
              <w:left w:val="single" w:sz="4" w:space="0" w:color="auto"/>
              <w:bottom w:val="single" w:sz="4" w:space="0" w:color="auto"/>
              <w:right w:val="single" w:sz="4" w:space="0" w:color="auto"/>
            </w:tcBorders>
            <w:vAlign w:val="center"/>
          </w:tcPr>
          <w:p w14:paraId="272BB005"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Ne mažiau kaip 1 vnt. RJ45 10/100/1000 prievadas, neužimantis PCIe lizdų.</w:t>
            </w:r>
          </w:p>
        </w:tc>
        <w:tc>
          <w:tcPr>
            <w:tcW w:w="3544" w:type="dxa"/>
            <w:tcBorders>
              <w:top w:val="single" w:sz="4" w:space="0" w:color="auto"/>
              <w:left w:val="single" w:sz="4" w:space="0" w:color="auto"/>
              <w:bottom w:val="single" w:sz="4" w:space="0" w:color="auto"/>
              <w:right w:val="single" w:sz="4" w:space="0" w:color="auto"/>
            </w:tcBorders>
            <w:vAlign w:val="center"/>
          </w:tcPr>
          <w:p w14:paraId="520C8083" w14:textId="42254606"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1 vnt. RJ45 10/100/1000 prievadas, neužimantis PCIe lizdų.</w:t>
            </w:r>
          </w:p>
        </w:tc>
      </w:tr>
      <w:tr w:rsidR="00F541E7" w:rsidRPr="00F541E7" w14:paraId="3C8FFB1A"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217331E"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13.</w:t>
            </w:r>
          </w:p>
        </w:tc>
        <w:tc>
          <w:tcPr>
            <w:tcW w:w="2551" w:type="dxa"/>
            <w:tcBorders>
              <w:top w:val="single" w:sz="4" w:space="0" w:color="auto"/>
              <w:left w:val="single" w:sz="4" w:space="0" w:color="auto"/>
              <w:bottom w:val="single" w:sz="4" w:space="0" w:color="auto"/>
              <w:right w:val="single" w:sz="4" w:space="0" w:color="auto"/>
            </w:tcBorders>
            <w:vAlign w:val="center"/>
          </w:tcPr>
          <w:p w14:paraId="7F10F324"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Išorinės išvedimo jungtys</w:t>
            </w:r>
          </w:p>
        </w:tc>
        <w:tc>
          <w:tcPr>
            <w:tcW w:w="3969" w:type="dxa"/>
            <w:tcBorders>
              <w:top w:val="single" w:sz="4" w:space="0" w:color="auto"/>
              <w:left w:val="single" w:sz="4" w:space="0" w:color="auto"/>
              <w:bottom w:val="single" w:sz="4" w:space="0" w:color="auto"/>
              <w:right w:val="single" w:sz="4" w:space="0" w:color="auto"/>
            </w:tcBorders>
            <w:vAlign w:val="center"/>
          </w:tcPr>
          <w:p w14:paraId="484CA5FC" w14:textId="77777777" w:rsidR="00F541E7" w:rsidRPr="00F541E7" w:rsidRDefault="00F541E7" w:rsidP="00F541E7">
            <w:pPr>
              <w:spacing w:after="0" w:line="259" w:lineRule="auto"/>
              <w:jc w:val="both"/>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Ne mažiau kaip :</w:t>
            </w:r>
          </w:p>
          <w:p w14:paraId="3F88A2C4" w14:textId="77777777" w:rsidR="00F541E7" w:rsidRPr="00F541E7" w:rsidRDefault="00F541E7" w:rsidP="00F541E7">
            <w:pPr>
              <w:spacing w:after="0" w:line="259" w:lineRule="auto"/>
              <w:jc w:val="both"/>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1x USB 3.2 G2 (10 Gbps) with USB-C connector</w:t>
            </w:r>
          </w:p>
          <w:p w14:paraId="77D91A75" w14:textId="77777777" w:rsidR="00F541E7" w:rsidRPr="00F541E7" w:rsidRDefault="00F541E7" w:rsidP="00F541E7">
            <w:pPr>
              <w:spacing w:after="0" w:line="259" w:lineRule="auto"/>
              <w:jc w:val="both"/>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6x USB 3.2 G1 (5 Gbps); 2x USB 3.2 G2 (10 Gbps) ports</w:t>
            </w:r>
          </w:p>
          <w:p w14:paraId="5ED8F1DD" w14:textId="77777777" w:rsidR="00F541E7" w:rsidRPr="00F541E7" w:rsidRDefault="00F541E7" w:rsidP="00F541E7">
            <w:pPr>
              <w:spacing w:after="0" w:line="259" w:lineRule="auto"/>
              <w:jc w:val="both"/>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1x mikrofono jungtis, 1x ausinių jungtis</w:t>
            </w:r>
          </w:p>
          <w:p w14:paraId="43C392C3"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2 skaitmeninės vaizdo išvesties jungtys HDMI arba DP tipo</w:t>
            </w:r>
          </w:p>
        </w:tc>
        <w:tc>
          <w:tcPr>
            <w:tcW w:w="3544" w:type="dxa"/>
            <w:tcBorders>
              <w:top w:val="single" w:sz="4" w:space="0" w:color="auto"/>
              <w:left w:val="single" w:sz="4" w:space="0" w:color="auto"/>
              <w:bottom w:val="single" w:sz="4" w:space="0" w:color="auto"/>
              <w:right w:val="single" w:sz="4" w:space="0" w:color="auto"/>
            </w:tcBorders>
            <w:vAlign w:val="center"/>
          </w:tcPr>
          <w:p w14:paraId="6516CF1A" w14:textId="77777777" w:rsidR="00E03314" w:rsidRPr="00E03314" w:rsidRDefault="00E03314" w:rsidP="00E03314">
            <w:pPr>
              <w:spacing w:after="0" w:line="259" w:lineRule="auto"/>
              <w:jc w:val="both"/>
              <w:rPr>
                <w:rFonts w:ascii="Times New Roman" w:eastAsia="SimSun" w:hAnsi="Times New Roman" w:cs="Times New Roman"/>
                <w:sz w:val="22"/>
                <w:szCs w:val="24"/>
                <w:lang w:eastAsia="en-US"/>
              </w:rPr>
            </w:pPr>
            <w:r w:rsidRPr="00E03314">
              <w:rPr>
                <w:rFonts w:ascii="Times New Roman" w:eastAsia="SimSun" w:hAnsi="Times New Roman" w:cs="Times New Roman"/>
                <w:sz w:val="22"/>
                <w:szCs w:val="24"/>
                <w:lang w:eastAsia="en-US"/>
              </w:rPr>
              <w:t>6 x USB 3.2 Gen 1 (2 front, 4 rear)</w:t>
            </w:r>
          </w:p>
          <w:p w14:paraId="37140DDC" w14:textId="77777777" w:rsidR="00E03314" w:rsidRPr="00E03314" w:rsidRDefault="00E03314" w:rsidP="00E03314">
            <w:pPr>
              <w:spacing w:after="0" w:line="259" w:lineRule="auto"/>
              <w:jc w:val="both"/>
              <w:rPr>
                <w:rFonts w:ascii="Times New Roman" w:eastAsia="SimSun" w:hAnsi="Times New Roman" w:cs="Times New Roman"/>
                <w:sz w:val="22"/>
                <w:szCs w:val="24"/>
                <w:lang w:eastAsia="en-US"/>
              </w:rPr>
            </w:pPr>
            <w:r w:rsidRPr="00E03314">
              <w:rPr>
                <w:rFonts w:ascii="Times New Roman" w:eastAsia="SimSun" w:hAnsi="Times New Roman" w:cs="Times New Roman"/>
                <w:sz w:val="22"/>
                <w:szCs w:val="24"/>
                <w:lang w:eastAsia="en-US"/>
              </w:rPr>
              <w:t>1 x USB-C 3.2 Gen 2 (1 in front)</w:t>
            </w:r>
          </w:p>
          <w:p w14:paraId="17647C9A" w14:textId="77777777" w:rsidR="00E03314" w:rsidRPr="00E03314" w:rsidRDefault="00E03314" w:rsidP="00E03314">
            <w:pPr>
              <w:spacing w:after="0" w:line="259" w:lineRule="auto"/>
              <w:jc w:val="both"/>
              <w:rPr>
                <w:rFonts w:ascii="Times New Roman" w:eastAsia="SimSun" w:hAnsi="Times New Roman" w:cs="Times New Roman"/>
                <w:sz w:val="22"/>
                <w:szCs w:val="24"/>
                <w:lang w:eastAsia="en-US"/>
              </w:rPr>
            </w:pPr>
            <w:r w:rsidRPr="00E03314">
              <w:rPr>
                <w:rFonts w:ascii="Times New Roman" w:eastAsia="SimSun" w:hAnsi="Times New Roman" w:cs="Times New Roman"/>
                <w:sz w:val="22"/>
                <w:szCs w:val="24"/>
                <w:lang w:eastAsia="en-US"/>
              </w:rPr>
              <w:t>2 x USB 3.2 Gen 2 (2 in front)</w:t>
            </w:r>
          </w:p>
          <w:p w14:paraId="050CE4F5" w14:textId="77777777" w:rsidR="00E03314" w:rsidRPr="00E03314" w:rsidRDefault="00E03314" w:rsidP="00E03314">
            <w:pPr>
              <w:spacing w:after="0" w:line="259" w:lineRule="auto"/>
              <w:jc w:val="both"/>
              <w:rPr>
                <w:rFonts w:ascii="Times New Roman" w:eastAsia="SimSun" w:hAnsi="Times New Roman" w:cs="Times New Roman"/>
                <w:sz w:val="22"/>
                <w:szCs w:val="24"/>
                <w:lang w:eastAsia="en-US"/>
              </w:rPr>
            </w:pPr>
            <w:r w:rsidRPr="00E03314">
              <w:rPr>
                <w:rFonts w:ascii="Times New Roman" w:eastAsia="SimSun" w:hAnsi="Times New Roman" w:cs="Times New Roman"/>
                <w:sz w:val="22"/>
                <w:szCs w:val="24"/>
                <w:lang w:eastAsia="en-US"/>
              </w:rPr>
              <w:t>1 x LAN (Gigabit Ethernet)</w:t>
            </w:r>
          </w:p>
          <w:p w14:paraId="5AB849A5" w14:textId="77777777" w:rsidR="00E03314" w:rsidRPr="00E03314" w:rsidRDefault="00E03314" w:rsidP="00E03314">
            <w:pPr>
              <w:spacing w:after="0" w:line="259" w:lineRule="auto"/>
              <w:jc w:val="both"/>
              <w:rPr>
                <w:rFonts w:ascii="Times New Roman" w:eastAsia="SimSun" w:hAnsi="Times New Roman" w:cs="Times New Roman"/>
                <w:sz w:val="22"/>
                <w:szCs w:val="24"/>
                <w:lang w:eastAsia="en-US"/>
              </w:rPr>
            </w:pPr>
            <w:r w:rsidRPr="00E03314">
              <w:rPr>
                <w:rFonts w:ascii="Times New Roman" w:eastAsia="SimSun" w:hAnsi="Times New Roman" w:cs="Times New Roman"/>
                <w:sz w:val="22"/>
                <w:szCs w:val="24"/>
                <w:lang w:eastAsia="en-US"/>
              </w:rPr>
              <w:t>1 x serial</w:t>
            </w:r>
          </w:p>
          <w:p w14:paraId="6AEE1315" w14:textId="77777777" w:rsidR="00E03314" w:rsidRPr="00E03314" w:rsidRDefault="00E03314" w:rsidP="00E03314">
            <w:pPr>
              <w:spacing w:after="0" w:line="259" w:lineRule="auto"/>
              <w:jc w:val="both"/>
              <w:rPr>
                <w:rFonts w:ascii="Times New Roman" w:eastAsia="SimSun" w:hAnsi="Times New Roman" w:cs="Times New Roman"/>
                <w:sz w:val="22"/>
                <w:szCs w:val="24"/>
                <w:lang w:eastAsia="en-US"/>
              </w:rPr>
            </w:pPr>
            <w:r w:rsidRPr="00E03314">
              <w:rPr>
                <w:rFonts w:ascii="Times New Roman" w:eastAsia="SimSun" w:hAnsi="Times New Roman" w:cs="Times New Roman"/>
                <w:sz w:val="22"/>
                <w:szCs w:val="24"/>
                <w:lang w:eastAsia="en-US"/>
              </w:rPr>
              <w:t>1 x audio line-out</w:t>
            </w:r>
          </w:p>
          <w:p w14:paraId="40E216C3" w14:textId="4A5F0C28" w:rsidR="00F541E7" w:rsidRPr="00F541E7" w:rsidRDefault="00E03314" w:rsidP="00E03314">
            <w:pPr>
              <w:spacing w:after="0" w:line="240" w:lineRule="auto"/>
              <w:jc w:val="both"/>
              <w:rPr>
                <w:rFonts w:ascii="Times New Roman" w:eastAsia="Times New Roman" w:hAnsi="Times New Roman" w:cs="Times New Roman"/>
                <w:sz w:val="24"/>
                <w:szCs w:val="24"/>
              </w:rPr>
            </w:pPr>
            <w:r w:rsidRPr="00E03314">
              <w:rPr>
                <w:rFonts w:ascii="Times New Roman" w:eastAsia="SimSun" w:hAnsi="Times New Roman" w:cs="Times New Roman"/>
                <w:sz w:val="22"/>
                <w:szCs w:val="24"/>
                <w:lang w:eastAsia="en-US"/>
              </w:rPr>
              <w:t>2 x DisplayPort (2 rear)</w:t>
            </w:r>
          </w:p>
        </w:tc>
      </w:tr>
      <w:tr w:rsidR="00F541E7" w:rsidRPr="00F541E7" w14:paraId="3A7A52ED"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AA0DA20"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14.</w:t>
            </w:r>
          </w:p>
        </w:tc>
        <w:tc>
          <w:tcPr>
            <w:tcW w:w="2551" w:type="dxa"/>
            <w:tcBorders>
              <w:top w:val="single" w:sz="4" w:space="0" w:color="auto"/>
              <w:left w:val="single" w:sz="4" w:space="0" w:color="auto"/>
              <w:bottom w:val="single" w:sz="4" w:space="0" w:color="auto"/>
              <w:right w:val="single" w:sz="4" w:space="0" w:color="auto"/>
            </w:tcBorders>
            <w:vAlign w:val="center"/>
          </w:tcPr>
          <w:p w14:paraId="07DCFAFC"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Video adapteris</w:t>
            </w:r>
          </w:p>
        </w:tc>
        <w:tc>
          <w:tcPr>
            <w:tcW w:w="3969" w:type="dxa"/>
            <w:tcBorders>
              <w:top w:val="single" w:sz="4" w:space="0" w:color="auto"/>
              <w:left w:val="single" w:sz="4" w:space="0" w:color="auto"/>
              <w:bottom w:val="single" w:sz="4" w:space="0" w:color="auto"/>
              <w:right w:val="single" w:sz="4" w:space="0" w:color="auto"/>
            </w:tcBorders>
            <w:vAlign w:val="center"/>
          </w:tcPr>
          <w:p w14:paraId="439544AD"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Ne prasčiau nei  integruotas, palaikantis 16 bitų.</w:t>
            </w:r>
          </w:p>
        </w:tc>
        <w:tc>
          <w:tcPr>
            <w:tcW w:w="3544" w:type="dxa"/>
            <w:tcBorders>
              <w:top w:val="single" w:sz="4" w:space="0" w:color="auto"/>
              <w:left w:val="single" w:sz="4" w:space="0" w:color="auto"/>
              <w:bottom w:val="single" w:sz="4" w:space="0" w:color="auto"/>
              <w:right w:val="single" w:sz="4" w:space="0" w:color="auto"/>
            </w:tcBorders>
            <w:vAlign w:val="center"/>
          </w:tcPr>
          <w:p w14:paraId="5078845A" w14:textId="760CABFE" w:rsidR="00F541E7" w:rsidRPr="00F541E7" w:rsidRDefault="00F541E7" w:rsidP="00F541E7">
            <w:pPr>
              <w:spacing w:after="0" w:line="240" w:lineRule="auto"/>
              <w:jc w:val="both"/>
              <w:rPr>
                <w:rFonts w:ascii="Times New Roman" w:eastAsia="Times New Roman" w:hAnsi="Times New Roman" w:cs="Times New Roman"/>
                <w:sz w:val="24"/>
                <w:szCs w:val="24"/>
              </w:rPr>
            </w:pPr>
            <w:r>
              <w:rPr>
                <w:rFonts w:ascii="Times New Roman" w:eastAsia="SimSun" w:hAnsi="Times New Roman" w:cs="Times New Roman"/>
                <w:sz w:val="22"/>
                <w:szCs w:val="24"/>
                <w:lang w:eastAsia="en-US"/>
              </w:rPr>
              <w:t>I</w:t>
            </w:r>
            <w:r w:rsidRPr="00F541E7">
              <w:rPr>
                <w:rFonts w:ascii="Times New Roman" w:eastAsia="SimSun" w:hAnsi="Times New Roman" w:cs="Times New Roman"/>
                <w:sz w:val="22"/>
                <w:szCs w:val="24"/>
                <w:lang w:eastAsia="en-US"/>
              </w:rPr>
              <w:t>ntegruotas</w:t>
            </w:r>
            <w:r w:rsidR="00E03314">
              <w:rPr>
                <w:rFonts w:ascii="Times New Roman" w:eastAsia="SimSun" w:hAnsi="Times New Roman" w:cs="Times New Roman"/>
                <w:sz w:val="22"/>
                <w:szCs w:val="24"/>
                <w:lang w:eastAsia="en-US"/>
              </w:rPr>
              <w:t xml:space="preserve"> </w:t>
            </w:r>
            <w:r w:rsidR="00E03314" w:rsidRPr="00E03314">
              <w:rPr>
                <w:rFonts w:ascii="Times New Roman" w:eastAsia="SimSun" w:hAnsi="Times New Roman" w:cs="Times New Roman"/>
                <w:sz w:val="22"/>
                <w:szCs w:val="24"/>
                <w:lang w:eastAsia="en-US"/>
              </w:rPr>
              <w:t>Intel® UHD Graphics P750</w:t>
            </w:r>
            <w:r w:rsidR="00E03314">
              <w:rPr>
                <w:rFonts w:ascii="Times New Roman" w:eastAsia="SimSun" w:hAnsi="Times New Roman" w:cs="Times New Roman"/>
                <w:sz w:val="22"/>
                <w:szCs w:val="24"/>
                <w:lang w:eastAsia="en-US"/>
              </w:rPr>
              <w:t xml:space="preserve"> </w:t>
            </w:r>
            <w:r w:rsidRPr="00F541E7">
              <w:rPr>
                <w:rFonts w:ascii="Times New Roman" w:eastAsia="SimSun" w:hAnsi="Times New Roman" w:cs="Times New Roman"/>
                <w:sz w:val="22"/>
                <w:szCs w:val="24"/>
                <w:lang w:eastAsia="en-US"/>
              </w:rPr>
              <w:t>, palaikantis 16 bitų.</w:t>
            </w:r>
          </w:p>
        </w:tc>
      </w:tr>
      <w:tr w:rsidR="00F541E7" w:rsidRPr="00F541E7" w14:paraId="719D4FA7"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1CC2CF6"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lastRenderedPageBreak/>
              <w:t>15.</w:t>
            </w:r>
          </w:p>
        </w:tc>
        <w:tc>
          <w:tcPr>
            <w:tcW w:w="2551" w:type="dxa"/>
            <w:tcBorders>
              <w:top w:val="single" w:sz="4" w:space="0" w:color="auto"/>
              <w:left w:val="single" w:sz="4" w:space="0" w:color="auto"/>
              <w:bottom w:val="single" w:sz="4" w:space="0" w:color="auto"/>
              <w:right w:val="single" w:sz="4" w:space="0" w:color="auto"/>
            </w:tcBorders>
            <w:vAlign w:val="center"/>
          </w:tcPr>
          <w:p w14:paraId="10E58B33"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Išplėtimo galimybės</w:t>
            </w:r>
          </w:p>
        </w:tc>
        <w:tc>
          <w:tcPr>
            <w:tcW w:w="3969" w:type="dxa"/>
            <w:tcBorders>
              <w:top w:val="single" w:sz="4" w:space="0" w:color="auto"/>
              <w:left w:val="single" w:sz="4" w:space="0" w:color="auto"/>
              <w:bottom w:val="single" w:sz="4" w:space="0" w:color="auto"/>
              <w:right w:val="single" w:sz="4" w:space="0" w:color="auto"/>
            </w:tcBorders>
            <w:vAlign w:val="center"/>
          </w:tcPr>
          <w:p w14:paraId="5119CEFD"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 xml:space="preserve">Ne mažiau kaip 1 vnt. PCI-e Gen 4 lizdas. </w:t>
            </w:r>
          </w:p>
        </w:tc>
        <w:tc>
          <w:tcPr>
            <w:tcW w:w="3544" w:type="dxa"/>
            <w:tcBorders>
              <w:top w:val="single" w:sz="4" w:space="0" w:color="auto"/>
              <w:left w:val="single" w:sz="4" w:space="0" w:color="auto"/>
              <w:bottom w:val="single" w:sz="4" w:space="0" w:color="auto"/>
              <w:right w:val="single" w:sz="4" w:space="0" w:color="auto"/>
            </w:tcBorders>
            <w:vAlign w:val="center"/>
          </w:tcPr>
          <w:p w14:paraId="662697E0" w14:textId="4B533188"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 xml:space="preserve">1 vnt. PCI-e Gen 4 lizdas. </w:t>
            </w:r>
          </w:p>
        </w:tc>
      </w:tr>
      <w:tr w:rsidR="00F541E7" w:rsidRPr="00F541E7" w14:paraId="5E3D4835"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B05AD5C"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16.</w:t>
            </w:r>
          </w:p>
        </w:tc>
        <w:tc>
          <w:tcPr>
            <w:tcW w:w="2551" w:type="dxa"/>
            <w:tcBorders>
              <w:top w:val="single" w:sz="4" w:space="0" w:color="auto"/>
              <w:left w:val="single" w:sz="4" w:space="0" w:color="auto"/>
              <w:bottom w:val="single" w:sz="4" w:space="0" w:color="auto"/>
              <w:right w:val="single" w:sz="4" w:space="0" w:color="auto"/>
            </w:tcBorders>
            <w:vAlign w:val="center"/>
          </w:tcPr>
          <w:p w14:paraId="63D86747"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Maitinimo šaltinis</w:t>
            </w:r>
          </w:p>
        </w:tc>
        <w:tc>
          <w:tcPr>
            <w:tcW w:w="3969" w:type="dxa"/>
            <w:tcBorders>
              <w:top w:val="single" w:sz="4" w:space="0" w:color="auto"/>
              <w:left w:val="single" w:sz="4" w:space="0" w:color="auto"/>
              <w:bottom w:val="single" w:sz="4" w:space="0" w:color="auto"/>
              <w:right w:val="single" w:sz="4" w:space="0" w:color="auto"/>
            </w:tcBorders>
            <w:vAlign w:val="center"/>
          </w:tcPr>
          <w:p w14:paraId="7FFF0C38"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Tarnybinės stoties maitinimo šaltinio galingumas pakankamas užtikrinti tarnybinės stoties darbingumą, bet ne prastesnis nei 450W Platinum. Pritaikyti maitinti iš 230 V 50Hz kintamos srovės elektros tinklo.</w:t>
            </w:r>
          </w:p>
        </w:tc>
        <w:tc>
          <w:tcPr>
            <w:tcW w:w="3544" w:type="dxa"/>
            <w:tcBorders>
              <w:top w:val="single" w:sz="4" w:space="0" w:color="auto"/>
              <w:left w:val="single" w:sz="4" w:space="0" w:color="auto"/>
              <w:bottom w:val="single" w:sz="4" w:space="0" w:color="auto"/>
              <w:right w:val="single" w:sz="4" w:space="0" w:color="auto"/>
            </w:tcBorders>
            <w:vAlign w:val="center"/>
          </w:tcPr>
          <w:p w14:paraId="7684C317" w14:textId="049AAB35" w:rsidR="00F541E7" w:rsidRPr="00F541E7" w:rsidRDefault="00F541E7" w:rsidP="00E03314">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Tarnybinės stoties maitinimo šaltinio galingumas pakankamas užtikrinti tarnybinės stoties darbingumą, 5</w:t>
            </w:r>
            <w:r w:rsidR="00E03314">
              <w:rPr>
                <w:rFonts w:ascii="Times New Roman" w:eastAsia="SimSun" w:hAnsi="Times New Roman" w:cs="Times New Roman"/>
                <w:sz w:val="22"/>
                <w:szCs w:val="24"/>
                <w:lang w:eastAsia="en-US"/>
              </w:rPr>
              <w:t>0</w:t>
            </w:r>
            <w:r w:rsidRPr="00F541E7">
              <w:rPr>
                <w:rFonts w:ascii="Times New Roman" w:eastAsia="SimSun" w:hAnsi="Times New Roman" w:cs="Times New Roman"/>
                <w:sz w:val="22"/>
                <w:szCs w:val="24"/>
                <w:lang w:eastAsia="en-US"/>
              </w:rPr>
              <w:t>0W Platinum. Pritaikyti maitinti iš 230 V 50Hz kintamos srovės elektros tinklo.</w:t>
            </w:r>
          </w:p>
        </w:tc>
      </w:tr>
      <w:tr w:rsidR="00F541E7" w:rsidRPr="00F541E7" w14:paraId="5BC31550"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0080705"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17.</w:t>
            </w:r>
          </w:p>
        </w:tc>
        <w:tc>
          <w:tcPr>
            <w:tcW w:w="2551" w:type="dxa"/>
            <w:tcBorders>
              <w:top w:val="single" w:sz="4" w:space="0" w:color="auto"/>
              <w:left w:val="single" w:sz="4" w:space="0" w:color="auto"/>
              <w:bottom w:val="single" w:sz="4" w:space="0" w:color="auto"/>
              <w:right w:val="single" w:sz="4" w:space="0" w:color="auto"/>
            </w:tcBorders>
            <w:vAlign w:val="center"/>
          </w:tcPr>
          <w:p w14:paraId="7F024EFD"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Gamintojo garantija</w:t>
            </w:r>
          </w:p>
        </w:tc>
        <w:tc>
          <w:tcPr>
            <w:tcW w:w="3969" w:type="dxa"/>
            <w:tcBorders>
              <w:top w:val="single" w:sz="4" w:space="0" w:color="auto"/>
              <w:left w:val="single" w:sz="4" w:space="0" w:color="auto"/>
              <w:bottom w:val="single" w:sz="4" w:space="0" w:color="auto"/>
              <w:right w:val="single" w:sz="4" w:space="0" w:color="auto"/>
            </w:tcBorders>
          </w:tcPr>
          <w:p w14:paraId="169D29A3" w14:textId="77777777" w:rsidR="00F541E7" w:rsidRPr="00F541E7" w:rsidRDefault="00F541E7" w:rsidP="00F541E7">
            <w:pPr>
              <w:autoSpaceDE w:val="0"/>
              <w:autoSpaceDN w:val="0"/>
              <w:adjustRightInd w:val="0"/>
              <w:spacing w:after="0" w:line="259"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 xml:space="preserve">Įrangos garantinė priežiūra: ne trumpesnė kaip 3 metai.Garantinė techninė priežiūra suteikiama įrangos įrengimo vietoje Lietuvos teritorijoje. </w:t>
            </w:r>
          </w:p>
        </w:tc>
        <w:tc>
          <w:tcPr>
            <w:tcW w:w="3544" w:type="dxa"/>
            <w:tcBorders>
              <w:top w:val="single" w:sz="4" w:space="0" w:color="auto"/>
              <w:left w:val="single" w:sz="4" w:space="0" w:color="auto"/>
              <w:bottom w:val="single" w:sz="4" w:space="0" w:color="auto"/>
              <w:right w:val="single" w:sz="4" w:space="0" w:color="auto"/>
            </w:tcBorders>
          </w:tcPr>
          <w:p w14:paraId="26531115" w14:textId="3CA6CBF9" w:rsidR="00F541E7" w:rsidRPr="00F541E7" w:rsidRDefault="00F541E7" w:rsidP="00E03314">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 xml:space="preserve">Įrangos garantinė priežiūra: 3 metai.Garantinė techninė priežiūra suteikiama įrangos įrengimo vietoje Lietuvos teritorijoje. </w:t>
            </w:r>
          </w:p>
        </w:tc>
      </w:tr>
      <w:tr w:rsidR="00F541E7" w:rsidRPr="00F541E7" w14:paraId="604FF03C"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615913A"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18.</w:t>
            </w:r>
          </w:p>
        </w:tc>
        <w:tc>
          <w:tcPr>
            <w:tcW w:w="2551" w:type="dxa"/>
            <w:tcBorders>
              <w:top w:val="single" w:sz="4" w:space="0" w:color="auto"/>
              <w:left w:val="single" w:sz="4" w:space="0" w:color="auto"/>
              <w:bottom w:val="single" w:sz="4" w:space="0" w:color="auto"/>
              <w:right w:val="single" w:sz="4" w:space="0" w:color="auto"/>
            </w:tcBorders>
            <w:vAlign w:val="center"/>
          </w:tcPr>
          <w:p w14:paraId="64713EE0"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Surinkimo reikalavimai</w:t>
            </w:r>
          </w:p>
        </w:tc>
        <w:tc>
          <w:tcPr>
            <w:tcW w:w="3969" w:type="dxa"/>
            <w:tcBorders>
              <w:top w:val="single" w:sz="4" w:space="0" w:color="auto"/>
              <w:left w:val="single" w:sz="4" w:space="0" w:color="auto"/>
              <w:bottom w:val="single" w:sz="4" w:space="0" w:color="auto"/>
              <w:right w:val="single" w:sz="4" w:space="0" w:color="auto"/>
            </w:tcBorders>
          </w:tcPr>
          <w:p w14:paraId="67860B49" w14:textId="77777777" w:rsidR="00F541E7" w:rsidRPr="00F541E7" w:rsidRDefault="00F541E7" w:rsidP="00F541E7">
            <w:pPr>
              <w:autoSpaceDE w:val="0"/>
              <w:autoSpaceDN w:val="0"/>
              <w:adjustRightInd w:val="0"/>
              <w:spacing w:after="0" w:line="259" w:lineRule="auto"/>
              <w:jc w:val="both"/>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Siūloma įranga nauja ir anksčiau nenaudota. Gamykliškai atnaujinti (ang. Renew, refurbished, remarketed) komponentai neleistini.</w:t>
            </w:r>
          </w:p>
          <w:p w14:paraId="1C6BEFA6"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Visos komplektuojamos tarnybinės stoties dalys komplektuojamos tarnybinės stoties gamintojo ir pažymėtos gamintojo gamykliniais kodais.</w:t>
            </w:r>
          </w:p>
        </w:tc>
        <w:tc>
          <w:tcPr>
            <w:tcW w:w="3544" w:type="dxa"/>
            <w:tcBorders>
              <w:top w:val="single" w:sz="4" w:space="0" w:color="auto"/>
              <w:left w:val="single" w:sz="4" w:space="0" w:color="auto"/>
              <w:bottom w:val="single" w:sz="4" w:space="0" w:color="auto"/>
              <w:right w:val="single" w:sz="4" w:space="0" w:color="auto"/>
            </w:tcBorders>
          </w:tcPr>
          <w:p w14:paraId="1DC53849" w14:textId="250BC9AC" w:rsidR="00F541E7" w:rsidRPr="00F541E7" w:rsidRDefault="00F541E7" w:rsidP="00F541E7">
            <w:pPr>
              <w:autoSpaceDE w:val="0"/>
              <w:autoSpaceDN w:val="0"/>
              <w:adjustRightInd w:val="0"/>
              <w:spacing w:after="0" w:line="259" w:lineRule="auto"/>
              <w:jc w:val="both"/>
              <w:rPr>
                <w:rFonts w:ascii="Times New Roman" w:eastAsia="SimSun" w:hAnsi="Times New Roman" w:cs="Times New Roman"/>
                <w:sz w:val="22"/>
                <w:szCs w:val="24"/>
                <w:lang w:eastAsia="en-US"/>
              </w:rPr>
            </w:pPr>
            <w:r w:rsidRPr="00F541E7">
              <w:rPr>
                <w:rFonts w:ascii="Times New Roman" w:eastAsia="SimSun" w:hAnsi="Times New Roman" w:cs="Times New Roman"/>
                <w:sz w:val="22"/>
                <w:szCs w:val="24"/>
                <w:lang w:eastAsia="en-US"/>
              </w:rPr>
              <w:t xml:space="preserve">Siūloma įranga nauja ir anksčiau nenaudota. Gamykliškai atnaujinti (ang. Renew, refurbished, remarketed) komponentai </w:t>
            </w:r>
            <w:r w:rsidR="00E03314">
              <w:rPr>
                <w:rFonts w:ascii="Times New Roman" w:eastAsia="SimSun" w:hAnsi="Times New Roman" w:cs="Times New Roman"/>
                <w:sz w:val="22"/>
                <w:szCs w:val="24"/>
                <w:lang w:eastAsia="en-US"/>
              </w:rPr>
              <w:t>nesiūlomi</w:t>
            </w:r>
          </w:p>
          <w:p w14:paraId="73D57E01" w14:textId="320D0224"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Visos komplektuojamos tarnybinės stoties dalys komplektuojamos tarnybinės stoties gamintojo ir pažymėtos gamintojo gamykliniais kodais.</w:t>
            </w:r>
          </w:p>
        </w:tc>
      </w:tr>
      <w:tr w:rsidR="00F541E7" w:rsidRPr="00F541E7" w14:paraId="0CC21571"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5C02202"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19.</w:t>
            </w:r>
          </w:p>
        </w:tc>
        <w:tc>
          <w:tcPr>
            <w:tcW w:w="2551" w:type="dxa"/>
            <w:tcBorders>
              <w:top w:val="single" w:sz="4" w:space="0" w:color="auto"/>
              <w:left w:val="single" w:sz="4" w:space="0" w:color="auto"/>
              <w:bottom w:val="single" w:sz="4" w:space="0" w:color="auto"/>
              <w:right w:val="single" w:sz="4" w:space="0" w:color="auto"/>
            </w:tcBorders>
            <w:vAlign w:val="center"/>
          </w:tcPr>
          <w:p w14:paraId="66E59C5D" w14:textId="77777777" w:rsidR="00F541E7" w:rsidRPr="00F541E7" w:rsidRDefault="00F541E7" w:rsidP="00F541E7">
            <w:pPr>
              <w:spacing w:after="0" w:line="240" w:lineRule="auto"/>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Operacinė sistema</w:t>
            </w:r>
          </w:p>
        </w:tc>
        <w:tc>
          <w:tcPr>
            <w:tcW w:w="3969" w:type="dxa"/>
            <w:tcBorders>
              <w:top w:val="single" w:sz="4" w:space="0" w:color="auto"/>
              <w:left w:val="single" w:sz="4" w:space="0" w:color="auto"/>
              <w:bottom w:val="single" w:sz="4" w:space="0" w:color="auto"/>
              <w:right w:val="single" w:sz="4" w:space="0" w:color="auto"/>
            </w:tcBorders>
          </w:tcPr>
          <w:p w14:paraId="11AC7C85" w14:textId="77777777" w:rsidR="00F541E7" w:rsidRPr="00F541E7" w:rsidRDefault="00F541E7" w:rsidP="00F541E7">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Ne blogiau kaip Windows Pro 64 bit. Naujausia versija pasiūlymų pateikimo momentui</w:t>
            </w:r>
          </w:p>
        </w:tc>
        <w:tc>
          <w:tcPr>
            <w:tcW w:w="3544" w:type="dxa"/>
            <w:tcBorders>
              <w:top w:val="single" w:sz="4" w:space="0" w:color="auto"/>
              <w:left w:val="single" w:sz="4" w:space="0" w:color="auto"/>
              <w:bottom w:val="single" w:sz="4" w:space="0" w:color="auto"/>
              <w:right w:val="single" w:sz="4" w:space="0" w:color="auto"/>
            </w:tcBorders>
          </w:tcPr>
          <w:p w14:paraId="2131C0E7" w14:textId="2B9409AC" w:rsidR="00F541E7" w:rsidRPr="00F541E7" w:rsidRDefault="00F541E7" w:rsidP="00E03314">
            <w:pPr>
              <w:spacing w:after="0" w:line="240" w:lineRule="auto"/>
              <w:jc w:val="both"/>
              <w:rPr>
                <w:rFonts w:ascii="Times New Roman" w:eastAsia="Times New Roman" w:hAnsi="Times New Roman" w:cs="Times New Roman"/>
                <w:sz w:val="24"/>
                <w:szCs w:val="24"/>
              </w:rPr>
            </w:pPr>
            <w:r w:rsidRPr="00F541E7">
              <w:rPr>
                <w:rFonts w:ascii="Times New Roman" w:eastAsia="SimSun" w:hAnsi="Times New Roman" w:cs="Times New Roman"/>
                <w:sz w:val="22"/>
                <w:szCs w:val="24"/>
                <w:lang w:eastAsia="en-US"/>
              </w:rPr>
              <w:t>Windows Pro 64 bit. Naujausia versija pasiūlymų pateikimo momentui</w:t>
            </w:r>
            <w:r w:rsidR="00E03314">
              <w:rPr>
                <w:rFonts w:ascii="Times New Roman" w:eastAsia="SimSun" w:hAnsi="Times New Roman" w:cs="Times New Roman"/>
                <w:sz w:val="22"/>
                <w:szCs w:val="24"/>
                <w:lang w:eastAsia="en-US"/>
              </w:rPr>
              <w:t xml:space="preserve"> - </w:t>
            </w:r>
            <w:r w:rsidR="00E03314" w:rsidRPr="00E03314">
              <w:rPr>
                <w:rFonts w:ascii="Times New Roman" w:eastAsia="SimSun" w:hAnsi="Times New Roman" w:cs="Times New Roman"/>
                <w:sz w:val="22"/>
                <w:szCs w:val="24"/>
                <w:lang w:eastAsia="en-US"/>
              </w:rPr>
              <w:t>Microsoft Win 11 Pro</w:t>
            </w:r>
            <w:r w:rsidR="00E03314">
              <w:rPr>
                <w:rFonts w:ascii="Times New Roman" w:eastAsia="SimSun" w:hAnsi="Times New Roman" w:cs="Times New Roman"/>
                <w:sz w:val="22"/>
                <w:szCs w:val="24"/>
                <w:lang w:eastAsia="en-US"/>
              </w:rPr>
              <w:t xml:space="preserve"> 64Bit Eng Intl 1pk DSP OEI DVDGamintojo kodas </w:t>
            </w:r>
            <w:r w:rsidR="00E03314" w:rsidRPr="00E03314">
              <w:rPr>
                <w:rFonts w:ascii="Times New Roman" w:eastAsia="SimSun" w:hAnsi="Times New Roman" w:cs="Times New Roman"/>
                <w:sz w:val="22"/>
                <w:szCs w:val="24"/>
                <w:lang w:eastAsia="en-US"/>
              </w:rPr>
              <w:t>FQC-10528</w:t>
            </w:r>
          </w:p>
        </w:tc>
      </w:tr>
      <w:tr w:rsidR="00F541E7" w:rsidRPr="00F541E7" w14:paraId="77E66585" w14:textId="77777777" w:rsidTr="0014548D">
        <w:trPr>
          <w:trHeight w:val="276"/>
          <w:jc w:val="center"/>
        </w:trPr>
        <w:tc>
          <w:tcPr>
            <w:tcW w:w="10910" w:type="dxa"/>
            <w:gridSpan w:val="4"/>
            <w:tcBorders>
              <w:top w:val="single" w:sz="4" w:space="0" w:color="auto"/>
              <w:left w:val="single" w:sz="4" w:space="0" w:color="auto"/>
              <w:bottom w:val="single" w:sz="4" w:space="0" w:color="auto"/>
              <w:right w:val="single" w:sz="4" w:space="0" w:color="auto"/>
            </w:tcBorders>
            <w:vAlign w:val="center"/>
          </w:tcPr>
          <w:p w14:paraId="57411C45" w14:textId="084DF5DD" w:rsidR="00F541E7" w:rsidRPr="00F541E7" w:rsidRDefault="00F541E7" w:rsidP="0014548D">
            <w:pPr>
              <w:spacing w:after="0" w:line="240" w:lineRule="auto"/>
              <w:jc w:val="center"/>
              <w:rPr>
                <w:rFonts w:ascii="Times New Roman" w:eastAsia="Times New Roman" w:hAnsi="Times New Roman" w:cs="Times New Roman"/>
                <w:b/>
                <w:bCs/>
                <w:sz w:val="24"/>
                <w:szCs w:val="24"/>
              </w:rPr>
            </w:pPr>
            <w:r w:rsidRPr="00F541E7">
              <w:rPr>
                <w:rFonts w:ascii="Times New Roman" w:eastAsia="Times New Roman" w:hAnsi="Times New Roman" w:cs="Times New Roman"/>
                <w:b/>
                <w:bCs/>
                <w:sz w:val="24"/>
                <w:szCs w:val="24"/>
              </w:rPr>
              <w:t>Spausdintuvas 3D</w:t>
            </w:r>
          </w:p>
        </w:tc>
      </w:tr>
      <w:tr w:rsidR="00F541E7" w:rsidRPr="00F541E7" w14:paraId="20C6B63B"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CD19314"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w:t>
            </w:r>
          </w:p>
        </w:tc>
        <w:tc>
          <w:tcPr>
            <w:tcW w:w="2551" w:type="dxa"/>
            <w:tcBorders>
              <w:top w:val="single" w:sz="4" w:space="0" w:color="auto"/>
              <w:left w:val="single" w:sz="4" w:space="0" w:color="auto"/>
              <w:bottom w:val="single" w:sz="4" w:space="0" w:color="auto"/>
              <w:right w:val="single" w:sz="4" w:space="0" w:color="auto"/>
            </w:tcBorders>
            <w:vAlign w:val="center"/>
          </w:tcPr>
          <w:p w14:paraId="6F045887"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Kiekis</w:t>
            </w:r>
          </w:p>
        </w:tc>
        <w:tc>
          <w:tcPr>
            <w:tcW w:w="3969" w:type="dxa"/>
            <w:tcBorders>
              <w:top w:val="single" w:sz="4" w:space="0" w:color="auto"/>
              <w:left w:val="single" w:sz="4" w:space="0" w:color="auto"/>
              <w:bottom w:val="single" w:sz="4" w:space="0" w:color="auto"/>
              <w:right w:val="single" w:sz="4" w:space="0" w:color="auto"/>
            </w:tcBorders>
          </w:tcPr>
          <w:p w14:paraId="14C53353"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6C4EA96D" w14:textId="3CFFA7EC" w:rsidR="00F541E7" w:rsidRPr="00F541E7" w:rsidRDefault="00F541E7" w:rsidP="00F541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541E7" w:rsidRPr="00F541E7" w14:paraId="7B31A687"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249C430"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2.</w:t>
            </w:r>
          </w:p>
        </w:tc>
        <w:tc>
          <w:tcPr>
            <w:tcW w:w="2551" w:type="dxa"/>
            <w:tcBorders>
              <w:top w:val="single" w:sz="4" w:space="0" w:color="auto"/>
              <w:left w:val="single" w:sz="4" w:space="0" w:color="auto"/>
              <w:bottom w:val="single" w:sz="4" w:space="0" w:color="auto"/>
              <w:right w:val="single" w:sz="4" w:space="0" w:color="auto"/>
            </w:tcBorders>
            <w:vAlign w:val="center"/>
          </w:tcPr>
          <w:p w14:paraId="62F8153D"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Gamintojas</w:t>
            </w:r>
          </w:p>
        </w:tc>
        <w:tc>
          <w:tcPr>
            <w:tcW w:w="3969" w:type="dxa"/>
            <w:tcBorders>
              <w:top w:val="single" w:sz="4" w:space="0" w:color="auto"/>
              <w:left w:val="single" w:sz="4" w:space="0" w:color="auto"/>
              <w:bottom w:val="single" w:sz="4" w:space="0" w:color="auto"/>
              <w:right w:val="single" w:sz="4" w:space="0" w:color="auto"/>
            </w:tcBorders>
          </w:tcPr>
          <w:p w14:paraId="6253C104"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w:t>
            </w:r>
          </w:p>
        </w:tc>
        <w:tc>
          <w:tcPr>
            <w:tcW w:w="3544" w:type="dxa"/>
            <w:tcBorders>
              <w:top w:val="single" w:sz="4" w:space="0" w:color="auto"/>
              <w:left w:val="single" w:sz="4" w:space="0" w:color="auto"/>
              <w:bottom w:val="single" w:sz="4" w:space="0" w:color="auto"/>
              <w:right w:val="single" w:sz="4" w:space="0" w:color="auto"/>
            </w:tcBorders>
          </w:tcPr>
          <w:p w14:paraId="4220B0F6" w14:textId="438CAEE5" w:rsidR="00F541E7" w:rsidRPr="00F541E7" w:rsidRDefault="00F541E7" w:rsidP="00F541E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Makerbot</w:t>
            </w:r>
          </w:p>
        </w:tc>
      </w:tr>
      <w:tr w:rsidR="00F541E7" w:rsidRPr="00F541E7" w14:paraId="73D8A31D"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ACE8F17"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3.</w:t>
            </w:r>
          </w:p>
        </w:tc>
        <w:tc>
          <w:tcPr>
            <w:tcW w:w="2551" w:type="dxa"/>
            <w:tcBorders>
              <w:top w:val="single" w:sz="4" w:space="0" w:color="auto"/>
              <w:left w:val="single" w:sz="4" w:space="0" w:color="auto"/>
              <w:bottom w:val="single" w:sz="4" w:space="0" w:color="auto"/>
              <w:right w:val="single" w:sz="4" w:space="0" w:color="auto"/>
            </w:tcBorders>
            <w:vAlign w:val="center"/>
          </w:tcPr>
          <w:p w14:paraId="21543D8C"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Pavadinimas/modelis</w:t>
            </w:r>
          </w:p>
        </w:tc>
        <w:tc>
          <w:tcPr>
            <w:tcW w:w="3969" w:type="dxa"/>
            <w:tcBorders>
              <w:top w:val="single" w:sz="4" w:space="0" w:color="auto"/>
              <w:left w:val="single" w:sz="4" w:space="0" w:color="auto"/>
              <w:bottom w:val="single" w:sz="4" w:space="0" w:color="auto"/>
              <w:right w:val="single" w:sz="4" w:space="0" w:color="auto"/>
            </w:tcBorders>
          </w:tcPr>
          <w:p w14:paraId="37C9F5AF"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w:t>
            </w:r>
          </w:p>
        </w:tc>
        <w:tc>
          <w:tcPr>
            <w:tcW w:w="3544" w:type="dxa"/>
            <w:tcBorders>
              <w:top w:val="single" w:sz="4" w:space="0" w:color="auto"/>
              <w:left w:val="single" w:sz="4" w:space="0" w:color="auto"/>
              <w:bottom w:val="single" w:sz="4" w:space="0" w:color="auto"/>
              <w:right w:val="single" w:sz="4" w:space="0" w:color="auto"/>
            </w:tcBorders>
          </w:tcPr>
          <w:p w14:paraId="7304B2B7" w14:textId="77777777" w:rsidR="00F541E7" w:rsidRDefault="00F541E7" w:rsidP="00F541E7">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Replicator</w:t>
            </w:r>
            <w:r>
              <w:rPr>
                <w:rFonts w:ascii="Times New Roman" w:eastAsia="Times New Roman" w:hAnsi="Times New Roman" w:cs="Times New Roman"/>
                <w:sz w:val="24"/>
                <w:szCs w:val="24"/>
                <w:lang w:val="en-US"/>
              </w:rPr>
              <w:t>+</w:t>
            </w:r>
          </w:p>
          <w:p w14:paraId="59E2FB89" w14:textId="2EE2E5B7" w:rsidR="0014548D" w:rsidRPr="00F541E7" w:rsidRDefault="00FF1E93" w:rsidP="00F541E7">
            <w:pPr>
              <w:spacing w:after="0" w:line="240" w:lineRule="auto"/>
              <w:jc w:val="both"/>
              <w:rPr>
                <w:rFonts w:ascii="Times New Roman" w:eastAsia="Times New Roman" w:hAnsi="Times New Roman" w:cs="Times New Roman"/>
                <w:sz w:val="22"/>
                <w:szCs w:val="22"/>
                <w:u w:val="single"/>
              </w:rPr>
            </w:pPr>
            <w:hyperlink r:id="rId20" w:anchor="tech-specs" w:history="1">
              <w:r w:rsidR="0014548D" w:rsidRPr="0014548D">
                <w:rPr>
                  <w:rStyle w:val="Hipersaitas"/>
                  <w:rFonts w:ascii="Times New Roman" w:eastAsia="Times New Roman" w:hAnsi="Times New Roman" w:cs="Times New Roman"/>
                  <w:color w:val="0070C0"/>
                  <w:sz w:val="22"/>
                  <w:szCs w:val="22"/>
                  <w:u w:val="single"/>
                </w:rPr>
                <w:t>https://www.makerbot.com/3d-printers/replicator/#tech-specs</w:t>
              </w:r>
            </w:hyperlink>
            <w:r w:rsidR="0014548D" w:rsidRPr="0014548D">
              <w:rPr>
                <w:rFonts w:ascii="Times New Roman" w:eastAsia="Times New Roman" w:hAnsi="Times New Roman" w:cs="Times New Roman"/>
                <w:color w:val="0070C0"/>
                <w:sz w:val="22"/>
                <w:szCs w:val="22"/>
                <w:u w:val="single"/>
              </w:rPr>
              <w:t xml:space="preserve"> </w:t>
            </w:r>
          </w:p>
        </w:tc>
      </w:tr>
      <w:tr w:rsidR="00F541E7" w:rsidRPr="00F541E7" w14:paraId="6B0B4398"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8F68266"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4.</w:t>
            </w:r>
          </w:p>
        </w:tc>
        <w:tc>
          <w:tcPr>
            <w:tcW w:w="2551" w:type="dxa"/>
            <w:tcBorders>
              <w:top w:val="single" w:sz="4" w:space="0" w:color="auto"/>
              <w:left w:val="single" w:sz="4" w:space="0" w:color="auto"/>
              <w:bottom w:val="single" w:sz="4" w:space="0" w:color="auto"/>
              <w:right w:val="single" w:sz="4" w:space="0" w:color="auto"/>
            </w:tcBorders>
            <w:vAlign w:val="center"/>
          </w:tcPr>
          <w:p w14:paraId="03F56E6E" w14:textId="77777777" w:rsidR="00F541E7" w:rsidRPr="00F541E7" w:rsidRDefault="00F541E7" w:rsidP="00F541E7">
            <w:pPr>
              <w:spacing w:after="0" w:line="240" w:lineRule="auto"/>
              <w:rPr>
                <w:rFonts w:ascii="Times New Roman" w:eastAsia="Times New Roman" w:hAnsi="Times New Roman" w:cs="Times New Roman"/>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99A3099"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Spausdinimui naudojama organinės kilmės PLA medžiagos</w:t>
            </w:r>
          </w:p>
        </w:tc>
        <w:tc>
          <w:tcPr>
            <w:tcW w:w="3544" w:type="dxa"/>
            <w:tcBorders>
              <w:top w:val="single" w:sz="4" w:space="0" w:color="auto"/>
              <w:left w:val="single" w:sz="4" w:space="0" w:color="auto"/>
              <w:bottom w:val="single" w:sz="4" w:space="0" w:color="auto"/>
              <w:right w:val="single" w:sz="4" w:space="0" w:color="auto"/>
            </w:tcBorders>
          </w:tcPr>
          <w:p w14:paraId="2B475817" w14:textId="316C5960"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Spausdinimui naudojama organinės kilmės PLA medžiagos</w:t>
            </w:r>
          </w:p>
        </w:tc>
      </w:tr>
      <w:tr w:rsidR="00F541E7" w:rsidRPr="00F541E7" w14:paraId="0C415874"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A2D04DF"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5.</w:t>
            </w:r>
          </w:p>
        </w:tc>
        <w:tc>
          <w:tcPr>
            <w:tcW w:w="2551" w:type="dxa"/>
            <w:tcBorders>
              <w:top w:val="single" w:sz="4" w:space="0" w:color="auto"/>
              <w:left w:val="single" w:sz="4" w:space="0" w:color="auto"/>
              <w:bottom w:val="single" w:sz="4" w:space="0" w:color="auto"/>
              <w:right w:val="single" w:sz="4" w:space="0" w:color="auto"/>
            </w:tcBorders>
            <w:vAlign w:val="center"/>
          </w:tcPr>
          <w:p w14:paraId="1C20B329" w14:textId="77777777" w:rsidR="00F541E7" w:rsidRPr="00F541E7" w:rsidRDefault="00F541E7" w:rsidP="00F541E7">
            <w:pPr>
              <w:spacing w:after="0" w:line="240" w:lineRule="auto"/>
              <w:rPr>
                <w:rFonts w:ascii="Times New Roman" w:eastAsia="Times New Roman" w:hAnsi="Times New Roman" w:cs="Times New Roman"/>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D85DEB3"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 xml:space="preserve">Naudojamas </w:t>
            </w:r>
            <w:r w:rsidRPr="00F541E7">
              <w:rPr>
                <w:rFonts w:ascii="Times New Roman" w:eastAsia="SimSun" w:hAnsi="Times New Roman" w:cs="Times New Roman"/>
                <w:sz w:val="22"/>
                <w:szCs w:val="22"/>
                <w:lang w:eastAsia="en-US"/>
              </w:rPr>
              <w:t xml:space="preserve">lydžiosios masės formavimo </w:t>
            </w:r>
            <w:r w:rsidRPr="00F541E7">
              <w:rPr>
                <w:rFonts w:ascii="Times New Roman" w:eastAsia="SimSun" w:hAnsi="Times New Roman" w:cs="Times New Roman"/>
                <w:color w:val="1A1A1A"/>
                <w:sz w:val="22"/>
                <w:szCs w:val="22"/>
                <w:lang w:eastAsia="en-US"/>
              </w:rPr>
              <w:t xml:space="preserve">(angl. </w:t>
            </w:r>
            <w:r w:rsidRPr="00F541E7">
              <w:rPr>
                <w:rFonts w:ascii="Times New Roman" w:eastAsia="SimSun" w:hAnsi="Times New Roman" w:cs="Times New Roman"/>
                <w:sz w:val="22"/>
                <w:szCs w:val="22"/>
                <w:lang w:eastAsia="en-US"/>
              </w:rPr>
              <w:t>Fused Deposition Modeling)</w:t>
            </w:r>
            <w:r w:rsidRPr="00F541E7">
              <w:rPr>
                <w:rFonts w:ascii="Times New Roman" w:eastAsia="SimSun" w:hAnsi="Times New Roman" w:cs="Times New Roman"/>
                <w:color w:val="1A1A1A"/>
                <w:sz w:val="22"/>
                <w:szCs w:val="22"/>
                <w:lang w:eastAsia="en-US"/>
              </w:rPr>
              <w:t xml:space="preserve"> spausdinimo būdas</w:t>
            </w:r>
            <w:r w:rsidRPr="00F541E7">
              <w:rPr>
                <w:rFonts w:ascii="Times New Roman" w:eastAsia="SimSun" w:hAnsi="Times New Roman" w:cs="Times New Roman"/>
                <w:sz w:val="22"/>
                <w:szCs w:val="22"/>
                <w:lang w:eastAsia="en-US"/>
              </w:rPr>
              <w:t xml:space="preserve"> arba lygiavertis</w:t>
            </w:r>
          </w:p>
        </w:tc>
        <w:tc>
          <w:tcPr>
            <w:tcW w:w="3544" w:type="dxa"/>
            <w:tcBorders>
              <w:top w:val="single" w:sz="4" w:space="0" w:color="auto"/>
              <w:left w:val="single" w:sz="4" w:space="0" w:color="auto"/>
              <w:bottom w:val="single" w:sz="4" w:space="0" w:color="auto"/>
              <w:right w:val="single" w:sz="4" w:space="0" w:color="auto"/>
            </w:tcBorders>
          </w:tcPr>
          <w:p w14:paraId="03BD325A" w14:textId="24AD8846"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 xml:space="preserve">Naudojamas </w:t>
            </w:r>
            <w:r w:rsidRPr="00F541E7">
              <w:rPr>
                <w:rFonts w:ascii="Times New Roman" w:hAnsi="Times New Roman" w:cs="Times New Roman"/>
                <w:sz w:val="22"/>
                <w:szCs w:val="22"/>
              </w:rPr>
              <w:t xml:space="preserve">lydžiosios masės formavimo </w:t>
            </w:r>
            <w:r w:rsidRPr="00F541E7">
              <w:rPr>
                <w:rFonts w:ascii="Times New Roman" w:hAnsi="Times New Roman" w:cs="Times New Roman"/>
                <w:color w:val="1A1A1A"/>
                <w:sz w:val="22"/>
                <w:szCs w:val="22"/>
              </w:rPr>
              <w:t xml:space="preserve">(angl. </w:t>
            </w:r>
            <w:r w:rsidRPr="00F541E7">
              <w:rPr>
                <w:rFonts w:ascii="Times New Roman" w:hAnsi="Times New Roman" w:cs="Times New Roman"/>
                <w:sz w:val="22"/>
                <w:szCs w:val="22"/>
              </w:rPr>
              <w:t>Fused Deposition Modeling)</w:t>
            </w:r>
            <w:r w:rsidRPr="00F541E7">
              <w:rPr>
                <w:rFonts w:ascii="Times New Roman" w:hAnsi="Times New Roman" w:cs="Times New Roman"/>
                <w:color w:val="1A1A1A"/>
                <w:sz w:val="22"/>
                <w:szCs w:val="22"/>
              </w:rPr>
              <w:t xml:space="preserve"> spausdinimo būdas</w:t>
            </w:r>
          </w:p>
        </w:tc>
      </w:tr>
      <w:tr w:rsidR="00F541E7" w:rsidRPr="00F541E7" w14:paraId="28CF9CC3"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1EAFEA2"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6.</w:t>
            </w:r>
          </w:p>
        </w:tc>
        <w:tc>
          <w:tcPr>
            <w:tcW w:w="2551" w:type="dxa"/>
            <w:tcBorders>
              <w:top w:val="single" w:sz="4" w:space="0" w:color="auto"/>
              <w:left w:val="single" w:sz="4" w:space="0" w:color="auto"/>
              <w:bottom w:val="single" w:sz="4" w:space="0" w:color="auto"/>
              <w:right w:val="single" w:sz="4" w:space="0" w:color="auto"/>
            </w:tcBorders>
            <w:vAlign w:val="center"/>
          </w:tcPr>
          <w:p w14:paraId="6F3751EF"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Korpuas</w:t>
            </w:r>
          </w:p>
        </w:tc>
        <w:tc>
          <w:tcPr>
            <w:tcW w:w="3969" w:type="dxa"/>
            <w:tcBorders>
              <w:top w:val="single" w:sz="4" w:space="0" w:color="auto"/>
              <w:left w:val="single" w:sz="4" w:space="0" w:color="auto"/>
              <w:bottom w:val="single" w:sz="4" w:space="0" w:color="auto"/>
              <w:right w:val="single" w:sz="4" w:space="0" w:color="auto"/>
            </w:tcBorders>
          </w:tcPr>
          <w:p w14:paraId="384F29CC"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 xml:space="preserve">Spausdintuvo korpusas ir visi komponentai turi būti surinkti tik gamykliniu būdu. Spausdintuvas negali būti gamintojo pateikiamas kaip detalių ar komponentų rinkinys. </w:t>
            </w:r>
          </w:p>
        </w:tc>
        <w:tc>
          <w:tcPr>
            <w:tcW w:w="3544" w:type="dxa"/>
            <w:tcBorders>
              <w:top w:val="single" w:sz="4" w:space="0" w:color="auto"/>
              <w:left w:val="single" w:sz="4" w:space="0" w:color="auto"/>
              <w:bottom w:val="single" w:sz="4" w:space="0" w:color="auto"/>
              <w:right w:val="single" w:sz="4" w:space="0" w:color="auto"/>
            </w:tcBorders>
          </w:tcPr>
          <w:p w14:paraId="50034735" w14:textId="3051BB73"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 xml:space="preserve">Spausdintuvo korpusas ir visi komponentai yra surinkti tik gamykliniu būdu. Spausdintuvas nėra gamintojo pateikiamas kaip detalių ar komponentų rinkinys. </w:t>
            </w:r>
          </w:p>
        </w:tc>
      </w:tr>
      <w:tr w:rsidR="00F541E7" w:rsidRPr="00F541E7" w14:paraId="5FA3ABC4"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FBDBCE2"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7.</w:t>
            </w:r>
          </w:p>
        </w:tc>
        <w:tc>
          <w:tcPr>
            <w:tcW w:w="2551" w:type="dxa"/>
            <w:tcBorders>
              <w:top w:val="single" w:sz="4" w:space="0" w:color="auto"/>
              <w:left w:val="single" w:sz="4" w:space="0" w:color="auto"/>
              <w:bottom w:val="single" w:sz="4" w:space="0" w:color="auto"/>
              <w:right w:val="single" w:sz="4" w:space="0" w:color="auto"/>
            </w:tcBorders>
            <w:vAlign w:val="center"/>
          </w:tcPr>
          <w:p w14:paraId="6D03EDFC"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Tūris</w:t>
            </w:r>
          </w:p>
        </w:tc>
        <w:tc>
          <w:tcPr>
            <w:tcW w:w="3969" w:type="dxa"/>
            <w:tcBorders>
              <w:top w:val="single" w:sz="4" w:space="0" w:color="auto"/>
              <w:left w:val="single" w:sz="4" w:space="0" w:color="auto"/>
              <w:bottom w:val="single" w:sz="4" w:space="0" w:color="auto"/>
              <w:right w:val="single" w:sz="4" w:space="0" w:color="auto"/>
            </w:tcBorders>
          </w:tcPr>
          <w:p w14:paraId="4ACDCC1D"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 xml:space="preserve">Spausdinamo objekto tūris ne mažiau nei 9000 cm³ (nemažiau 25 cm pagal X arba Y ašį)       </w:t>
            </w:r>
          </w:p>
        </w:tc>
        <w:tc>
          <w:tcPr>
            <w:tcW w:w="3544" w:type="dxa"/>
            <w:tcBorders>
              <w:top w:val="single" w:sz="4" w:space="0" w:color="auto"/>
              <w:left w:val="single" w:sz="4" w:space="0" w:color="auto"/>
              <w:bottom w:val="single" w:sz="4" w:space="0" w:color="auto"/>
              <w:right w:val="single" w:sz="4" w:space="0" w:color="auto"/>
            </w:tcBorders>
          </w:tcPr>
          <w:p w14:paraId="541C6035" w14:textId="4A90F255"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Spausdinamo objekto tūris 9</w:t>
            </w:r>
            <w:r w:rsidRPr="00F541E7">
              <w:rPr>
                <w:rFonts w:ascii="Times New Roman" w:hAnsi="Times New Roman" w:cs="Times New Roman"/>
                <w:color w:val="1A1A1A"/>
                <w:sz w:val="22"/>
                <w:szCs w:val="22"/>
                <w:lang w:val="en-US"/>
              </w:rPr>
              <w:t>492</w:t>
            </w:r>
            <w:r w:rsidRPr="00F541E7">
              <w:rPr>
                <w:rFonts w:ascii="Times New Roman" w:hAnsi="Times New Roman" w:cs="Times New Roman"/>
                <w:color w:val="1A1A1A"/>
                <w:sz w:val="22"/>
                <w:szCs w:val="22"/>
              </w:rPr>
              <w:t xml:space="preserve"> cm³ (25 cm pagal X arba Y ašį)       </w:t>
            </w:r>
          </w:p>
        </w:tc>
      </w:tr>
      <w:tr w:rsidR="00F541E7" w:rsidRPr="00F541E7" w14:paraId="076F5463"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501683B"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8.</w:t>
            </w:r>
          </w:p>
        </w:tc>
        <w:tc>
          <w:tcPr>
            <w:tcW w:w="2551" w:type="dxa"/>
            <w:tcBorders>
              <w:top w:val="single" w:sz="4" w:space="0" w:color="auto"/>
              <w:left w:val="single" w:sz="4" w:space="0" w:color="auto"/>
              <w:bottom w:val="single" w:sz="4" w:space="0" w:color="auto"/>
              <w:right w:val="single" w:sz="4" w:space="0" w:color="auto"/>
            </w:tcBorders>
            <w:vAlign w:val="center"/>
          </w:tcPr>
          <w:p w14:paraId="420853BC"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Spausdinimo tikslumas</w:t>
            </w:r>
          </w:p>
        </w:tc>
        <w:tc>
          <w:tcPr>
            <w:tcW w:w="3969" w:type="dxa"/>
            <w:tcBorders>
              <w:top w:val="single" w:sz="4" w:space="0" w:color="auto"/>
              <w:left w:val="single" w:sz="4" w:space="0" w:color="auto"/>
              <w:bottom w:val="single" w:sz="4" w:space="0" w:color="auto"/>
              <w:right w:val="single" w:sz="4" w:space="0" w:color="auto"/>
            </w:tcBorders>
          </w:tcPr>
          <w:p w14:paraId="548124E5"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Spausdinimo tikslumas ne blogiau kaip  ≤11 mikronai(XY), ≤2,5 mikronai(Z)</w:t>
            </w:r>
          </w:p>
        </w:tc>
        <w:tc>
          <w:tcPr>
            <w:tcW w:w="3544" w:type="dxa"/>
            <w:tcBorders>
              <w:top w:val="single" w:sz="4" w:space="0" w:color="auto"/>
              <w:left w:val="single" w:sz="4" w:space="0" w:color="auto"/>
              <w:bottom w:val="single" w:sz="4" w:space="0" w:color="auto"/>
              <w:right w:val="single" w:sz="4" w:space="0" w:color="auto"/>
            </w:tcBorders>
          </w:tcPr>
          <w:p w14:paraId="7971379C" w14:textId="35AD92A0"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Spausdinimo tikslumas 11 mikronų (XY), 2,5 mikronų (Z)</w:t>
            </w:r>
          </w:p>
        </w:tc>
      </w:tr>
      <w:tr w:rsidR="00F541E7" w:rsidRPr="00F541E7" w14:paraId="17DB381B"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504FF0E"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9.</w:t>
            </w:r>
          </w:p>
        </w:tc>
        <w:tc>
          <w:tcPr>
            <w:tcW w:w="2551" w:type="dxa"/>
            <w:tcBorders>
              <w:top w:val="single" w:sz="4" w:space="0" w:color="auto"/>
              <w:left w:val="single" w:sz="4" w:space="0" w:color="auto"/>
              <w:bottom w:val="single" w:sz="4" w:space="0" w:color="auto"/>
              <w:right w:val="single" w:sz="4" w:space="0" w:color="auto"/>
            </w:tcBorders>
            <w:vAlign w:val="center"/>
          </w:tcPr>
          <w:p w14:paraId="3BB9928E"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Spalvos</w:t>
            </w:r>
          </w:p>
        </w:tc>
        <w:tc>
          <w:tcPr>
            <w:tcW w:w="3969" w:type="dxa"/>
            <w:tcBorders>
              <w:top w:val="single" w:sz="4" w:space="0" w:color="auto"/>
              <w:left w:val="single" w:sz="4" w:space="0" w:color="auto"/>
              <w:bottom w:val="single" w:sz="4" w:space="0" w:color="auto"/>
              <w:right w:val="single" w:sz="4" w:space="0" w:color="auto"/>
            </w:tcBorders>
          </w:tcPr>
          <w:p w14:paraId="59381C97"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Gamintojo siūlomų spausdinimo medžiagų turi būti ne mažiau nei 5 spalvų</w:t>
            </w:r>
          </w:p>
        </w:tc>
        <w:tc>
          <w:tcPr>
            <w:tcW w:w="3544" w:type="dxa"/>
            <w:tcBorders>
              <w:top w:val="single" w:sz="4" w:space="0" w:color="auto"/>
              <w:left w:val="single" w:sz="4" w:space="0" w:color="auto"/>
              <w:bottom w:val="single" w:sz="4" w:space="0" w:color="auto"/>
              <w:right w:val="single" w:sz="4" w:space="0" w:color="auto"/>
            </w:tcBorders>
          </w:tcPr>
          <w:p w14:paraId="58AD9FE0" w14:textId="5EDEE59B"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Gamintojo siūlomų spausdinimo medžiagų yra 5 spalvų</w:t>
            </w:r>
          </w:p>
        </w:tc>
      </w:tr>
      <w:tr w:rsidR="00F541E7" w:rsidRPr="00F541E7" w14:paraId="1E52A193"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0043495"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lastRenderedPageBreak/>
              <w:t>10.</w:t>
            </w:r>
          </w:p>
        </w:tc>
        <w:tc>
          <w:tcPr>
            <w:tcW w:w="2551" w:type="dxa"/>
            <w:tcBorders>
              <w:top w:val="single" w:sz="4" w:space="0" w:color="auto"/>
              <w:left w:val="single" w:sz="4" w:space="0" w:color="auto"/>
              <w:bottom w:val="single" w:sz="4" w:space="0" w:color="auto"/>
              <w:right w:val="single" w:sz="4" w:space="0" w:color="auto"/>
            </w:tcBorders>
            <w:vAlign w:val="center"/>
          </w:tcPr>
          <w:p w14:paraId="4C620AA0"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Liejimo galva</w:t>
            </w:r>
          </w:p>
        </w:tc>
        <w:tc>
          <w:tcPr>
            <w:tcW w:w="3969" w:type="dxa"/>
            <w:tcBorders>
              <w:top w:val="single" w:sz="4" w:space="0" w:color="auto"/>
              <w:left w:val="single" w:sz="4" w:space="0" w:color="auto"/>
              <w:bottom w:val="single" w:sz="4" w:space="0" w:color="auto"/>
              <w:right w:val="single" w:sz="4" w:space="0" w:color="auto"/>
            </w:tcBorders>
          </w:tcPr>
          <w:p w14:paraId="683E7570"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Liejimo galva (</w:t>
            </w:r>
            <w:r w:rsidRPr="00F541E7">
              <w:rPr>
                <w:rFonts w:ascii="Times New Roman" w:eastAsia="SimSun" w:hAnsi="Times New Roman" w:cs="Times New Roman"/>
                <w:i/>
                <w:color w:val="1A1A1A"/>
                <w:sz w:val="22"/>
                <w:szCs w:val="22"/>
                <w:lang w:eastAsia="en-US"/>
              </w:rPr>
              <w:t xml:space="preserve">angl. </w:t>
            </w:r>
            <w:r w:rsidRPr="00F541E7">
              <w:rPr>
                <w:rFonts w:ascii="Times New Roman" w:eastAsia="SimSun" w:hAnsi="Times New Roman" w:cs="Times New Roman"/>
                <w:color w:val="1A1A1A"/>
                <w:sz w:val="22"/>
                <w:szCs w:val="22"/>
                <w:lang w:eastAsia="en-US"/>
              </w:rPr>
              <w:t>Extruder) turi būti su automatinio liejimo stabdymo funkcija. Pasibaigus spausdinimo medžiagai, darbas automatiškai stabdomas, o papildžius, spausdinimas pratęsiamas nuo sustabdymo vietos.</w:t>
            </w:r>
          </w:p>
        </w:tc>
        <w:tc>
          <w:tcPr>
            <w:tcW w:w="3544" w:type="dxa"/>
            <w:tcBorders>
              <w:top w:val="single" w:sz="4" w:space="0" w:color="auto"/>
              <w:left w:val="single" w:sz="4" w:space="0" w:color="auto"/>
              <w:bottom w:val="single" w:sz="4" w:space="0" w:color="auto"/>
              <w:right w:val="single" w:sz="4" w:space="0" w:color="auto"/>
            </w:tcBorders>
          </w:tcPr>
          <w:p w14:paraId="3F2C374F" w14:textId="281B5136"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Liejimo galva (</w:t>
            </w:r>
            <w:r w:rsidRPr="00F541E7">
              <w:rPr>
                <w:rFonts w:ascii="Times New Roman" w:hAnsi="Times New Roman" w:cs="Times New Roman"/>
                <w:i/>
                <w:color w:val="1A1A1A"/>
                <w:sz w:val="22"/>
                <w:szCs w:val="22"/>
              </w:rPr>
              <w:t xml:space="preserve">angl. </w:t>
            </w:r>
            <w:r w:rsidRPr="00F541E7">
              <w:rPr>
                <w:rFonts w:ascii="Times New Roman" w:hAnsi="Times New Roman" w:cs="Times New Roman"/>
                <w:color w:val="1A1A1A"/>
                <w:sz w:val="22"/>
                <w:szCs w:val="22"/>
              </w:rPr>
              <w:t>Extruder) Yra su automatinio liejimo stabdymo funkcija. Pasibaigus spausdinimo medžiagai, darbas automatiškai stabdomas, o papildžius, spausdinimas pratęsiamas nuo sustabdymo vietos.</w:t>
            </w:r>
          </w:p>
        </w:tc>
      </w:tr>
      <w:tr w:rsidR="00F541E7" w:rsidRPr="00F541E7" w14:paraId="2A895935"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30D5001"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11.</w:t>
            </w:r>
          </w:p>
        </w:tc>
        <w:tc>
          <w:tcPr>
            <w:tcW w:w="2551" w:type="dxa"/>
            <w:tcBorders>
              <w:top w:val="single" w:sz="4" w:space="0" w:color="auto"/>
              <w:left w:val="single" w:sz="4" w:space="0" w:color="auto"/>
              <w:bottom w:val="single" w:sz="4" w:space="0" w:color="auto"/>
              <w:right w:val="single" w:sz="4" w:space="0" w:color="auto"/>
            </w:tcBorders>
            <w:vAlign w:val="center"/>
          </w:tcPr>
          <w:p w14:paraId="10C31AC5"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Z ašsis</w:t>
            </w:r>
          </w:p>
        </w:tc>
        <w:tc>
          <w:tcPr>
            <w:tcW w:w="3969" w:type="dxa"/>
            <w:tcBorders>
              <w:top w:val="single" w:sz="4" w:space="0" w:color="auto"/>
              <w:left w:val="single" w:sz="4" w:space="0" w:color="auto"/>
              <w:bottom w:val="single" w:sz="4" w:space="0" w:color="auto"/>
              <w:right w:val="single" w:sz="4" w:space="0" w:color="auto"/>
            </w:tcBorders>
          </w:tcPr>
          <w:p w14:paraId="27E6BA54"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Turi būti automatinė Z ašies kalibracija</w:t>
            </w:r>
          </w:p>
        </w:tc>
        <w:tc>
          <w:tcPr>
            <w:tcW w:w="3544" w:type="dxa"/>
            <w:tcBorders>
              <w:top w:val="single" w:sz="4" w:space="0" w:color="auto"/>
              <w:left w:val="single" w:sz="4" w:space="0" w:color="auto"/>
              <w:bottom w:val="single" w:sz="4" w:space="0" w:color="auto"/>
              <w:right w:val="single" w:sz="4" w:space="0" w:color="auto"/>
            </w:tcBorders>
          </w:tcPr>
          <w:p w14:paraId="5986FC49" w14:textId="3B075FA8"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Yra automatinė Z ašies kalibracija</w:t>
            </w:r>
          </w:p>
        </w:tc>
      </w:tr>
      <w:tr w:rsidR="00F541E7" w:rsidRPr="00F541E7" w14:paraId="55E8D0A9"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230142D"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12.</w:t>
            </w:r>
          </w:p>
        </w:tc>
        <w:tc>
          <w:tcPr>
            <w:tcW w:w="2551" w:type="dxa"/>
            <w:tcBorders>
              <w:top w:val="single" w:sz="4" w:space="0" w:color="auto"/>
              <w:left w:val="single" w:sz="4" w:space="0" w:color="auto"/>
              <w:bottom w:val="single" w:sz="4" w:space="0" w:color="auto"/>
              <w:right w:val="single" w:sz="4" w:space="0" w:color="auto"/>
            </w:tcBorders>
            <w:vAlign w:val="center"/>
          </w:tcPr>
          <w:p w14:paraId="3982FEF4"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Liejamas sluoksnis</w:t>
            </w:r>
          </w:p>
        </w:tc>
        <w:tc>
          <w:tcPr>
            <w:tcW w:w="3969" w:type="dxa"/>
            <w:tcBorders>
              <w:top w:val="single" w:sz="4" w:space="0" w:color="auto"/>
              <w:left w:val="single" w:sz="4" w:space="0" w:color="auto"/>
              <w:bottom w:val="single" w:sz="4" w:space="0" w:color="auto"/>
              <w:right w:val="single" w:sz="4" w:space="0" w:color="auto"/>
            </w:tcBorders>
          </w:tcPr>
          <w:p w14:paraId="717BB32D"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Minimalus liejamo sluoksnio storis ≤ 0,1mm</w:t>
            </w:r>
          </w:p>
        </w:tc>
        <w:tc>
          <w:tcPr>
            <w:tcW w:w="3544" w:type="dxa"/>
            <w:tcBorders>
              <w:top w:val="single" w:sz="4" w:space="0" w:color="auto"/>
              <w:left w:val="single" w:sz="4" w:space="0" w:color="auto"/>
              <w:bottom w:val="single" w:sz="4" w:space="0" w:color="auto"/>
              <w:right w:val="single" w:sz="4" w:space="0" w:color="auto"/>
            </w:tcBorders>
          </w:tcPr>
          <w:p w14:paraId="3195ABB3" w14:textId="24ED7E1C"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Minimalus liejamo sluoksnio storis 0,1mm</w:t>
            </w:r>
          </w:p>
        </w:tc>
      </w:tr>
      <w:tr w:rsidR="00F541E7" w:rsidRPr="00F541E7" w14:paraId="640C738A"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F99CD0B"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13.</w:t>
            </w:r>
          </w:p>
        </w:tc>
        <w:tc>
          <w:tcPr>
            <w:tcW w:w="2551" w:type="dxa"/>
            <w:tcBorders>
              <w:top w:val="single" w:sz="4" w:space="0" w:color="auto"/>
              <w:left w:val="single" w:sz="4" w:space="0" w:color="auto"/>
              <w:bottom w:val="single" w:sz="4" w:space="0" w:color="auto"/>
              <w:right w:val="single" w:sz="4" w:space="0" w:color="auto"/>
            </w:tcBorders>
            <w:vAlign w:val="center"/>
          </w:tcPr>
          <w:p w14:paraId="2A5BFD2F"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Programinė įranga</w:t>
            </w:r>
          </w:p>
        </w:tc>
        <w:tc>
          <w:tcPr>
            <w:tcW w:w="3969" w:type="dxa"/>
            <w:tcBorders>
              <w:top w:val="single" w:sz="4" w:space="0" w:color="auto"/>
              <w:left w:val="single" w:sz="4" w:space="0" w:color="auto"/>
              <w:bottom w:val="single" w:sz="4" w:space="0" w:color="auto"/>
              <w:right w:val="single" w:sz="4" w:space="0" w:color="auto"/>
            </w:tcBorders>
          </w:tcPr>
          <w:p w14:paraId="260CB3EA"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Siūlomo spausdintuvo programinė įranga turi palaikyti šiuos formatus: STL, OBJ, SLDPRT, SLDASM, IPT, IAM, IGES, IGS, STEP, STP, CATPART, CATPRODUCT, PRT, PAR, ASM, WRL, X_T, X_B</w:t>
            </w:r>
          </w:p>
        </w:tc>
        <w:tc>
          <w:tcPr>
            <w:tcW w:w="3544" w:type="dxa"/>
            <w:tcBorders>
              <w:top w:val="single" w:sz="4" w:space="0" w:color="auto"/>
              <w:left w:val="single" w:sz="4" w:space="0" w:color="auto"/>
              <w:bottom w:val="single" w:sz="4" w:space="0" w:color="auto"/>
              <w:right w:val="single" w:sz="4" w:space="0" w:color="auto"/>
            </w:tcBorders>
          </w:tcPr>
          <w:p w14:paraId="505EE88E" w14:textId="460BB5FD"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Siūlomo spausdintuvo programinė įranga palaiko šiuos formatus: STL, OBJ, SLDPRT, SLDASM, IPT, IAM, IGES, IGS, STEP, STP, CATPART, CATPRODUCT, PRT, PAR, ASM, WRL, X_T, X_B</w:t>
            </w:r>
          </w:p>
        </w:tc>
      </w:tr>
      <w:tr w:rsidR="00F541E7" w:rsidRPr="00F541E7" w14:paraId="1D4BC328"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CB95ACF"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14.</w:t>
            </w:r>
          </w:p>
        </w:tc>
        <w:tc>
          <w:tcPr>
            <w:tcW w:w="2551" w:type="dxa"/>
            <w:tcBorders>
              <w:top w:val="single" w:sz="4" w:space="0" w:color="auto"/>
              <w:left w:val="single" w:sz="4" w:space="0" w:color="auto"/>
              <w:bottom w:val="single" w:sz="4" w:space="0" w:color="auto"/>
              <w:right w:val="single" w:sz="4" w:space="0" w:color="auto"/>
            </w:tcBorders>
            <w:vAlign w:val="center"/>
          </w:tcPr>
          <w:p w14:paraId="7DDDA3B1"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Jungtys</w:t>
            </w:r>
          </w:p>
        </w:tc>
        <w:tc>
          <w:tcPr>
            <w:tcW w:w="3969" w:type="dxa"/>
            <w:tcBorders>
              <w:top w:val="single" w:sz="4" w:space="0" w:color="auto"/>
              <w:left w:val="single" w:sz="4" w:space="0" w:color="auto"/>
              <w:bottom w:val="single" w:sz="4" w:space="0" w:color="auto"/>
              <w:right w:val="single" w:sz="4" w:space="0" w:color="auto"/>
            </w:tcBorders>
          </w:tcPr>
          <w:p w14:paraId="3ADDBE1A"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Turi būti galimybė prisijungti prie spausdintuvo per Wi-Fi, USB 2.0 jungtį, USB kabelį arba tinklą (Ethernet)</w:t>
            </w:r>
          </w:p>
        </w:tc>
        <w:tc>
          <w:tcPr>
            <w:tcW w:w="3544" w:type="dxa"/>
            <w:tcBorders>
              <w:top w:val="single" w:sz="4" w:space="0" w:color="auto"/>
              <w:left w:val="single" w:sz="4" w:space="0" w:color="auto"/>
              <w:bottom w:val="single" w:sz="4" w:space="0" w:color="auto"/>
              <w:right w:val="single" w:sz="4" w:space="0" w:color="auto"/>
            </w:tcBorders>
          </w:tcPr>
          <w:p w14:paraId="67D2CE93" w14:textId="4A517F21"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Yra galimybė prisijungti prie spausdintuvo per Wi-Fi, USB 2.0 jungtį, USB kabelį arba tinklą (Ethernet)</w:t>
            </w:r>
          </w:p>
        </w:tc>
      </w:tr>
      <w:tr w:rsidR="00F541E7" w:rsidRPr="00F541E7" w14:paraId="58ADAF87"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7E8AA2A1"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15.</w:t>
            </w:r>
          </w:p>
        </w:tc>
        <w:tc>
          <w:tcPr>
            <w:tcW w:w="2551" w:type="dxa"/>
            <w:tcBorders>
              <w:top w:val="single" w:sz="4" w:space="0" w:color="auto"/>
              <w:left w:val="single" w:sz="4" w:space="0" w:color="auto"/>
              <w:bottom w:val="single" w:sz="4" w:space="0" w:color="auto"/>
              <w:right w:val="single" w:sz="4" w:space="0" w:color="auto"/>
            </w:tcBorders>
            <w:vAlign w:val="center"/>
          </w:tcPr>
          <w:p w14:paraId="278DF72C" w14:textId="77777777" w:rsidR="00F541E7" w:rsidRPr="00F541E7" w:rsidRDefault="00F541E7" w:rsidP="00F541E7">
            <w:pPr>
              <w:spacing w:after="0" w:line="240" w:lineRule="auto"/>
              <w:rPr>
                <w:rFonts w:ascii="Times New Roman" w:eastAsia="Times New Roman" w:hAnsi="Times New Roman" w:cs="Times New Roman"/>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C50100E"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Tiesioginis spausdinimo proceso vaizdo stebėjimas ir spausdintuvo valdymas telefone arba planšetėje</w:t>
            </w:r>
          </w:p>
        </w:tc>
        <w:tc>
          <w:tcPr>
            <w:tcW w:w="3544" w:type="dxa"/>
            <w:tcBorders>
              <w:top w:val="single" w:sz="4" w:space="0" w:color="auto"/>
              <w:left w:val="single" w:sz="4" w:space="0" w:color="auto"/>
              <w:bottom w:val="single" w:sz="4" w:space="0" w:color="auto"/>
              <w:right w:val="single" w:sz="4" w:space="0" w:color="auto"/>
            </w:tcBorders>
          </w:tcPr>
          <w:p w14:paraId="76849DFB" w14:textId="3386F51F"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Tiesioginis spausdinimo proceso vaizdo stebėjimas ir spausdintuvo valdymas telefone arba planšetėje</w:t>
            </w:r>
          </w:p>
        </w:tc>
      </w:tr>
      <w:tr w:rsidR="00F541E7" w:rsidRPr="00F541E7" w14:paraId="3DF66C9D"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1A33A5F0"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16.</w:t>
            </w:r>
          </w:p>
        </w:tc>
        <w:tc>
          <w:tcPr>
            <w:tcW w:w="2551" w:type="dxa"/>
            <w:tcBorders>
              <w:top w:val="single" w:sz="4" w:space="0" w:color="auto"/>
              <w:left w:val="single" w:sz="4" w:space="0" w:color="auto"/>
              <w:bottom w:val="single" w:sz="4" w:space="0" w:color="auto"/>
              <w:right w:val="single" w:sz="4" w:space="0" w:color="auto"/>
            </w:tcBorders>
            <w:vAlign w:val="center"/>
          </w:tcPr>
          <w:p w14:paraId="4A719E23"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Priedai</w:t>
            </w:r>
          </w:p>
        </w:tc>
        <w:tc>
          <w:tcPr>
            <w:tcW w:w="3969" w:type="dxa"/>
            <w:tcBorders>
              <w:top w:val="single" w:sz="4" w:space="0" w:color="auto"/>
              <w:left w:val="single" w:sz="4" w:space="0" w:color="auto"/>
              <w:bottom w:val="single" w:sz="4" w:space="0" w:color="auto"/>
              <w:right w:val="single" w:sz="4" w:space="0" w:color="auto"/>
            </w:tcBorders>
          </w:tcPr>
          <w:p w14:paraId="03CC762A"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 xml:space="preserve">Pateikti su papildomomis spausdinimo medžiagomis, skirtingų spalvų ne mažiau kaip 5 x 0,9 kg </w:t>
            </w:r>
          </w:p>
        </w:tc>
        <w:tc>
          <w:tcPr>
            <w:tcW w:w="3544" w:type="dxa"/>
            <w:tcBorders>
              <w:top w:val="single" w:sz="4" w:space="0" w:color="auto"/>
              <w:left w:val="single" w:sz="4" w:space="0" w:color="auto"/>
              <w:bottom w:val="single" w:sz="4" w:space="0" w:color="auto"/>
              <w:right w:val="single" w:sz="4" w:space="0" w:color="auto"/>
            </w:tcBorders>
          </w:tcPr>
          <w:p w14:paraId="55DDEDBE" w14:textId="5B7681D3"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 xml:space="preserve">Pateikiama su papildomomis spausdinimo medžiagomis, skirtingų spalvų, 5 vnt. x 0,9 kg </w:t>
            </w:r>
          </w:p>
        </w:tc>
      </w:tr>
      <w:tr w:rsidR="00F541E7" w:rsidRPr="00F541E7" w14:paraId="72E8B9BD"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31B18DAA"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17.</w:t>
            </w:r>
          </w:p>
        </w:tc>
        <w:tc>
          <w:tcPr>
            <w:tcW w:w="2551" w:type="dxa"/>
            <w:tcBorders>
              <w:top w:val="single" w:sz="4" w:space="0" w:color="auto"/>
              <w:left w:val="single" w:sz="4" w:space="0" w:color="auto"/>
              <w:bottom w:val="single" w:sz="4" w:space="0" w:color="auto"/>
              <w:right w:val="single" w:sz="4" w:space="0" w:color="auto"/>
            </w:tcBorders>
            <w:vAlign w:val="center"/>
          </w:tcPr>
          <w:p w14:paraId="0394894E"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Bendrieji reikalavimai</w:t>
            </w:r>
          </w:p>
        </w:tc>
        <w:tc>
          <w:tcPr>
            <w:tcW w:w="3969" w:type="dxa"/>
            <w:tcBorders>
              <w:top w:val="single" w:sz="4" w:space="0" w:color="auto"/>
              <w:left w:val="single" w:sz="4" w:space="0" w:color="auto"/>
              <w:bottom w:val="single" w:sz="4" w:space="0" w:color="auto"/>
              <w:right w:val="single" w:sz="4" w:space="0" w:color="auto"/>
            </w:tcBorders>
          </w:tcPr>
          <w:p w14:paraId="746420F1"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Spausdintuvas turi būti pateiktas visiškai naujas, pilnai sukomplektuotas (gamintojo komplektacija arba geresnė), sukalibruotas ir paruoštas darbui.</w:t>
            </w:r>
          </w:p>
        </w:tc>
        <w:tc>
          <w:tcPr>
            <w:tcW w:w="3544" w:type="dxa"/>
            <w:tcBorders>
              <w:top w:val="single" w:sz="4" w:space="0" w:color="auto"/>
              <w:left w:val="single" w:sz="4" w:space="0" w:color="auto"/>
              <w:bottom w:val="single" w:sz="4" w:space="0" w:color="auto"/>
              <w:right w:val="single" w:sz="4" w:space="0" w:color="auto"/>
            </w:tcBorders>
          </w:tcPr>
          <w:p w14:paraId="4050B2D0" w14:textId="6C5F5424"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Spausdintuvas bus pateiktas visiškai naujas, pilnai sukomplektuotas (gamintojo komplektacija arba geresnė), sukalibruotas ir paruoštas darbui.</w:t>
            </w:r>
          </w:p>
        </w:tc>
      </w:tr>
      <w:tr w:rsidR="00F541E7" w:rsidRPr="00F541E7" w14:paraId="05B80C74"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652A823E"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18.</w:t>
            </w:r>
          </w:p>
        </w:tc>
        <w:tc>
          <w:tcPr>
            <w:tcW w:w="2551" w:type="dxa"/>
            <w:tcBorders>
              <w:top w:val="single" w:sz="4" w:space="0" w:color="auto"/>
              <w:left w:val="single" w:sz="4" w:space="0" w:color="auto"/>
              <w:bottom w:val="single" w:sz="4" w:space="0" w:color="auto"/>
              <w:right w:val="single" w:sz="4" w:space="0" w:color="auto"/>
            </w:tcBorders>
            <w:vAlign w:val="center"/>
          </w:tcPr>
          <w:p w14:paraId="2AD364A8" w14:textId="77777777" w:rsidR="00F541E7" w:rsidRPr="00F541E7" w:rsidRDefault="00F541E7" w:rsidP="00F541E7">
            <w:pPr>
              <w:spacing w:after="0" w:line="240" w:lineRule="auto"/>
              <w:rPr>
                <w:rFonts w:ascii="Times New Roman" w:eastAsia="Times New Roman" w:hAnsi="Times New Roman" w:cs="Times New Roman"/>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AC95C99"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SimSun" w:hAnsi="Times New Roman" w:cs="Times New Roman"/>
                <w:color w:val="1A1A1A"/>
                <w:sz w:val="22"/>
                <w:szCs w:val="22"/>
                <w:lang w:eastAsia="en-US"/>
              </w:rPr>
              <w:t>Tiekėjas privalo sukalibruoti spausdintuvą ir atlikti pirkėjo personalui darbo su spausdintuvu ir jo programine įranga apmokymus.</w:t>
            </w:r>
          </w:p>
        </w:tc>
        <w:tc>
          <w:tcPr>
            <w:tcW w:w="3544" w:type="dxa"/>
            <w:tcBorders>
              <w:top w:val="single" w:sz="4" w:space="0" w:color="auto"/>
              <w:left w:val="single" w:sz="4" w:space="0" w:color="auto"/>
              <w:bottom w:val="single" w:sz="4" w:space="0" w:color="auto"/>
              <w:right w:val="single" w:sz="4" w:space="0" w:color="auto"/>
            </w:tcBorders>
          </w:tcPr>
          <w:p w14:paraId="69F20BB5" w14:textId="202BD6C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hAnsi="Times New Roman" w:cs="Times New Roman"/>
                <w:color w:val="1A1A1A"/>
                <w:sz w:val="22"/>
                <w:szCs w:val="22"/>
              </w:rPr>
              <w:t>Tiekėjas sukalibruos  spausdintuvą ir atliks pirkėjo personalui darbo su spausdintuvu ir jo programine įranga apmokymus.</w:t>
            </w:r>
          </w:p>
        </w:tc>
      </w:tr>
      <w:tr w:rsidR="00F541E7" w:rsidRPr="00F541E7" w14:paraId="4C4E014B" w14:textId="77777777" w:rsidTr="00F541E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00C26EA0" w14:textId="77777777" w:rsidR="00F541E7" w:rsidRPr="00F541E7" w:rsidRDefault="00F541E7" w:rsidP="00F541E7">
            <w:pPr>
              <w:tabs>
                <w:tab w:val="left" w:pos="479"/>
              </w:tabs>
              <w:suppressAutoHyphens/>
              <w:spacing w:after="0" w:line="240" w:lineRule="auto"/>
              <w:ind w:left="25" w:right="-491"/>
              <w:rPr>
                <w:rFonts w:ascii="Times New Roman" w:eastAsia="Times New Roman" w:hAnsi="Times New Roman" w:cs="Times New Roman"/>
                <w:sz w:val="24"/>
                <w:szCs w:val="24"/>
                <w:lang w:eastAsia="ar-SA"/>
              </w:rPr>
            </w:pPr>
            <w:r w:rsidRPr="00F541E7">
              <w:rPr>
                <w:rFonts w:ascii="Times New Roman" w:eastAsia="Times New Roman" w:hAnsi="Times New Roman" w:cs="Times New Roman"/>
                <w:sz w:val="24"/>
                <w:szCs w:val="24"/>
                <w:lang w:eastAsia="ar-SA"/>
              </w:rPr>
              <w:t>19.</w:t>
            </w:r>
          </w:p>
        </w:tc>
        <w:tc>
          <w:tcPr>
            <w:tcW w:w="2551" w:type="dxa"/>
            <w:tcBorders>
              <w:top w:val="single" w:sz="4" w:space="0" w:color="auto"/>
              <w:left w:val="single" w:sz="4" w:space="0" w:color="auto"/>
              <w:bottom w:val="single" w:sz="4" w:space="0" w:color="auto"/>
              <w:right w:val="single" w:sz="4" w:space="0" w:color="auto"/>
            </w:tcBorders>
            <w:vAlign w:val="center"/>
          </w:tcPr>
          <w:p w14:paraId="3E1A913E" w14:textId="77777777" w:rsidR="00F541E7" w:rsidRPr="00F541E7" w:rsidRDefault="00F541E7" w:rsidP="00F541E7">
            <w:pPr>
              <w:spacing w:after="0" w:line="240" w:lineRule="auto"/>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Garantija</w:t>
            </w:r>
          </w:p>
        </w:tc>
        <w:tc>
          <w:tcPr>
            <w:tcW w:w="3969" w:type="dxa"/>
            <w:tcBorders>
              <w:top w:val="single" w:sz="4" w:space="0" w:color="auto"/>
              <w:left w:val="single" w:sz="4" w:space="0" w:color="auto"/>
              <w:bottom w:val="single" w:sz="4" w:space="0" w:color="auto"/>
              <w:right w:val="single" w:sz="4" w:space="0" w:color="auto"/>
            </w:tcBorders>
          </w:tcPr>
          <w:p w14:paraId="1C42DC4E"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Ne trumpesnis nei 12 mėnesių laikotarpis.</w:t>
            </w:r>
          </w:p>
          <w:p w14:paraId="4C0A670A"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 xml:space="preserve">Garantinis remontas atliekamas </w:t>
            </w:r>
            <w:r w:rsidRPr="00F541E7" w:rsidDel="00CF72A3">
              <w:rPr>
                <w:rFonts w:ascii="Times New Roman" w:eastAsia="Times New Roman" w:hAnsi="Times New Roman" w:cs="Times New Roman"/>
                <w:sz w:val="22"/>
                <w:szCs w:val="22"/>
              </w:rPr>
              <w:t>Perkančiosios organizacijos darbo vietoje Lietuvos Respublikos teritorijoje</w:t>
            </w:r>
            <w:r w:rsidRPr="00F541E7">
              <w:rPr>
                <w:rFonts w:ascii="Times New Roman" w:eastAsia="Times New Roman" w:hAnsi="Times New Roman" w:cs="Times New Roman"/>
                <w:sz w:val="22"/>
                <w:szCs w:val="22"/>
              </w:rPr>
              <w:t xml:space="preserve"> šios Techninės specifikacijos 3 punkte nurodytu adresu (jei Perkančioji organizacija ir tiekėjas nesusitaria kitaip).</w:t>
            </w:r>
          </w:p>
        </w:tc>
        <w:tc>
          <w:tcPr>
            <w:tcW w:w="3544" w:type="dxa"/>
            <w:tcBorders>
              <w:top w:val="single" w:sz="4" w:space="0" w:color="auto"/>
              <w:left w:val="single" w:sz="4" w:space="0" w:color="auto"/>
              <w:bottom w:val="single" w:sz="4" w:space="0" w:color="auto"/>
              <w:right w:val="single" w:sz="4" w:space="0" w:color="auto"/>
            </w:tcBorders>
          </w:tcPr>
          <w:p w14:paraId="4CDB40C5" w14:textId="77777777"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12 mėnesių garantinis laikotarpis.</w:t>
            </w:r>
          </w:p>
          <w:p w14:paraId="461FC825" w14:textId="1250B36A" w:rsidR="00F541E7" w:rsidRPr="00F541E7" w:rsidRDefault="00F541E7" w:rsidP="00F541E7">
            <w:pPr>
              <w:spacing w:after="0" w:line="240" w:lineRule="auto"/>
              <w:jc w:val="both"/>
              <w:rPr>
                <w:rFonts w:ascii="Times New Roman" w:eastAsia="Times New Roman" w:hAnsi="Times New Roman" w:cs="Times New Roman"/>
                <w:sz w:val="22"/>
                <w:szCs w:val="22"/>
              </w:rPr>
            </w:pPr>
            <w:r w:rsidRPr="00F541E7">
              <w:rPr>
                <w:rFonts w:ascii="Times New Roman" w:eastAsia="Times New Roman" w:hAnsi="Times New Roman" w:cs="Times New Roman"/>
                <w:sz w:val="22"/>
                <w:szCs w:val="22"/>
              </w:rPr>
              <w:t xml:space="preserve">Garantinis remontas atliekamas </w:t>
            </w:r>
            <w:r w:rsidRPr="00F541E7" w:rsidDel="00CF72A3">
              <w:rPr>
                <w:rFonts w:ascii="Times New Roman" w:eastAsia="Times New Roman" w:hAnsi="Times New Roman" w:cs="Times New Roman"/>
                <w:sz w:val="22"/>
                <w:szCs w:val="22"/>
              </w:rPr>
              <w:t>Perkančiosios organizacijos darbo vietoje Lietuvos Respublikos teritorijoje</w:t>
            </w:r>
            <w:r w:rsidRPr="00F541E7">
              <w:rPr>
                <w:rFonts w:ascii="Times New Roman" w:eastAsia="Times New Roman" w:hAnsi="Times New Roman" w:cs="Times New Roman"/>
                <w:sz w:val="22"/>
                <w:szCs w:val="22"/>
              </w:rPr>
              <w:t xml:space="preserve"> šios Techninės specifikacijos 3 punkte nurodytu adresu (jei Perkančioji organizacija ir tiekėjas nesusitaria kitaip).</w:t>
            </w:r>
          </w:p>
        </w:tc>
      </w:tr>
    </w:tbl>
    <w:p w14:paraId="5603AC5C" w14:textId="77777777" w:rsidR="00DE12C0" w:rsidRPr="003B30BE" w:rsidRDefault="00DE12C0" w:rsidP="00DE12C0">
      <w:pPr>
        <w:spacing w:after="0" w:line="240" w:lineRule="auto"/>
        <w:rPr>
          <w:rFonts w:ascii="Times New Roman" w:hAnsi="Times New Roman" w:cs="Times New Roman"/>
          <w:sz w:val="24"/>
          <w:szCs w:val="24"/>
        </w:rPr>
      </w:pPr>
      <w:r>
        <w:rPr>
          <w:rFonts w:ascii="Times New Roman" w:hAnsi="Times New Roman" w:cs="Times New Roman"/>
          <w:sz w:val="24"/>
          <w:szCs w:val="24"/>
        </w:rPr>
        <w:t>UAB „</w:t>
      </w:r>
      <w:proofErr w:type="spellStart"/>
      <w:r>
        <w:rPr>
          <w:rFonts w:ascii="Times New Roman" w:hAnsi="Times New Roman" w:cs="Times New Roman"/>
          <w:sz w:val="24"/>
          <w:szCs w:val="24"/>
        </w:rPr>
        <w:t>Inida</w:t>
      </w:r>
      <w:proofErr w:type="spellEnd"/>
      <w:r>
        <w:rPr>
          <w:rFonts w:ascii="Times New Roman" w:hAnsi="Times New Roman" w:cs="Times New Roman"/>
          <w:sz w:val="24"/>
          <w:szCs w:val="24"/>
        </w:rPr>
        <w:t xml:space="preserve">“ Projektų vadovas                                 </w:t>
      </w:r>
      <w:r w:rsidRPr="006D5635">
        <w:rPr>
          <w:b/>
          <w:kern w:val="2"/>
          <w:lang w:val="en-GB" w:eastAsia="ja-JP"/>
        </w:rPr>
        <w:object w:dxaOrig="5070" w:dyaOrig="2055" w14:anchorId="2D2DEDAC">
          <v:shape id="_x0000_i1026" type="#_x0000_t75" style="width:80.05pt;height:32.85pt" o:ole="">
            <v:imagedata r:id="rId12" o:title=""/>
          </v:shape>
          <o:OLEObject Type="Embed" ProgID="PBrush" ShapeID="_x0000_i1026" DrawAspect="Content" ObjectID="_1726994072" r:id="rId21"/>
        </w:object>
      </w:r>
      <w:r>
        <w:rPr>
          <w:b/>
          <w:kern w:val="2"/>
          <w:lang w:val="en-GB" w:eastAsia="ja-JP"/>
        </w:rPr>
        <w:t xml:space="preserve">                     </w:t>
      </w:r>
      <w:proofErr w:type="spellStart"/>
      <w:r w:rsidRPr="00336CC2">
        <w:rPr>
          <w:rFonts w:ascii="Times New Roman" w:hAnsi="Times New Roman" w:cs="Times New Roman"/>
          <w:kern w:val="2"/>
          <w:sz w:val="24"/>
          <w:szCs w:val="24"/>
          <w:lang w:val="en-GB" w:eastAsia="ja-JP"/>
        </w:rPr>
        <w:t>Rainoldas</w:t>
      </w:r>
      <w:proofErr w:type="spellEnd"/>
      <w:r w:rsidRPr="00336CC2">
        <w:rPr>
          <w:rFonts w:ascii="Times New Roman" w:hAnsi="Times New Roman" w:cs="Times New Roman"/>
          <w:kern w:val="2"/>
          <w:sz w:val="24"/>
          <w:szCs w:val="24"/>
          <w:lang w:val="en-GB" w:eastAsia="ja-JP"/>
        </w:rPr>
        <w:t xml:space="preserve"> </w:t>
      </w:r>
      <w:proofErr w:type="spellStart"/>
      <w:r w:rsidRPr="00336CC2">
        <w:rPr>
          <w:rFonts w:ascii="Times New Roman" w:hAnsi="Times New Roman" w:cs="Times New Roman"/>
          <w:kern w:val="2"/>
          <w:sz w:val="24"/>
          <w:szCs w:val="24"/>
          <w:lang w:val="en-GB" w:eastAsia="ja-JP"/>
        </w:rPr>
        <w:t>Grušauskas</w:t>
      </w:r>
      <w:proofErr w:type="spellEnd"/>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E12C0" w:rsidRPr="003B30BE" w14:paraId="462320AC" w14:textId="77777777" w:rsidTr="00F35278">
        <w:trPr>
          <w:trHeight w:val="186"/>
        </w:trPr>
        <w:tc>
          <w:tcPr>
            <w:tcW w:w="3888" w:type="dxa"/>
            <w:tcBorders>
              <w:top w:val="single" w:sz="4" w:space="0" w:color="auto"/>
              <w:left w:val="nil"/>
              <w:bottom w:val="nil"/>
              <w:right w:val="nil"/>
            </w:tcBorders>
          </w:tcPr>
          <w:p w14:paraId="65F82D32" w14:textId="77777777" w:rsidR="00DE12C0" w:rsidRPr="003B30BE" w:rsidRDefault="00DE12C0" w:rsidP="000A0671">
            <w:pPr>
              <w:spacing w:after="0" w:line="240" w:lineRule="auto"/>
              <w:rPr>
                <w:rFonts w:ascii="Times New Roman" w:hAnsi="Times New Roman" w:cs="Times New Roman"/>
                <w:color w:val="808080" w:themeColor="background1" w:themeShade="80"/>
                <w:sz w:val="24"/>
                <w:szCs w:val="24"/>
                <w:vertAlign w:val="superscript"/>
              </w:rPr>
            </w:pPr>
            <w:r w:rsidRPr="003B30BE">
              <w:rPr>
                <w:rFonts w:ascii="Times New Roman" w:hAnsi="Times New Roman" w:cs="Times New Roman"/>
                <w:i/>
                <w:color w:val="808080" w:themeColor="background1" w:themeShade="80"/>
                <w:sz w:val="24"/>
                <w:szCs w:val="24"/>
                <w:vertAlign w:val="superscript"/>
              </w:rPr>
              <w:t>(Tiekėjo arba jo įgalioto asmens pareigų pavadinimas)</w:t>
            </w:r>
          </w:p>
        </w:tc>
        <w:tc>
          <w:tcPr>
            <w:tcW w:w="607" w:type="dxa"/>
            <w:tcBorders>
              <w:top w:val="nil"/>
              <w:left w:val="nil"/>
              <w:bottom w:val="nil"/>
              <w:right w:val="nil"/>
            </w:tcBorders>
          </w:tcPr>
          <w:p w14:paraId="7CEAC6F4" w14:textId="77777777" w:rsidR="00DE12C0" w:rsidRPr="003B30BE" w:rsidRDefault="00DE12C0" w:rsidP="000A0671">
            <w:pPr>
              <w:spacing w:after="0" w:line="240" w:lineRule="auto"/>
              <w:rPr>
                <w:rFonts w:ascii="Times New Roman" w:hAnsi="Times New Roman" w:cs="Times New Roman"/>
                <w:color w:val="808080" w:themeColor="background1" w:themeShade="80"/>
                <w:sz w:val="24"/>
                <w:szCs w:val="24"/>
                <w:vertAlign w:val="superscript"/>
              </w:rPr>
            </w:pPr>
          </w:p>
        </w:tc>
        <w:tc>
          <w:tcPr>
            <w:tcW w:w="1989" w:type="dxa"/>
            <w:tcBorders>
              <w:top w:val="single" w:sz="4" w:space="0" w:color="auto"/>
              <w:left w:val="nil"/>
              <w:bottom w:val="nil"/>
              <w:right w:val="nil"/>
            </w:tcBorders>
            <w:hideMark/>
          </w:tcPr>
          <w:p w14:paraId="55DF7F24" w14:textId="77777777" w:rsidR="00DE12C0" w:rsidRPr="003B30BE" w:rsidRDefault="00DE12C0" w:rsidP="000A0671">
            <w:pPr>
              <w:spacing w:after="0" w:line="240" w:lineRule="auto"/>
              <w:jc w:val="center"/>
              <w:rPr>
                <w:rFonts w:ascii="Times New Roman" w:hAnsi="Times New Roman" w:cs="Times New Roman"/>
                <w:color w:val="808080" w:themeColor="background1" w:themeShade="80"/>
                <w:sz w:val="24"/>
                <w:szCs w:val="24"/>
                <w:vertAlign w:val="superscript"/>
              </w:rPr>
            </w:pPr>
            <w:r w:rsidRPr="003B30BE">
              <w:rPr>
                <w:rFonts w:ascii="Times New Roman" w:hAnsi="Times New Roman" w:cs="Times New Roman"/>
                <w:i/>
                <w:color w:val="808080" w:themeColor="background1" w:themeShade="80"/>
                <w:sz w:val="24"/>
                <w:szCs w:val="24"/>
                <w:vertAlign w:val="superscript"/>
              </w:rPr>
              <w:t>(Parašas)</w:t>
            </w:r>
          </w:p>
        </w:tc>
        <w:tc>
          <w:tcPr>
            <w:tcW w:w="704" w:type="dxa"/>
            <w:tcBorders>
              <w:top w:val="nil"/>
              <w:left w:val="nil"/>
              <w:bottom w:val="nil"/>
              <w:right w:val="nil"/>
            </w:tcBorders>
          </w:tcPr>
          <w:p w14:paraId="7A1D75B2" w14:textId="77777777" w:rsidR="00DE12C0" w:rsidRPr="003B30BE" w:rsidRDefault="00DE12C0" w:rsidP="000A0671">
            <w:pPr>
              <w:spacing w:after="0" w:line="240" w:lineRule="auto"/>
              <w:rPr>
                <w:rFonts w:ascii="Times New Roman" w:hAnsi="Times New Roman" w:cs="Times New Roman"/>
                <w:color w:val="808080" w:themeColor="background1" w:themeShade="80"/>
                <w:sz w:val="24"/>
                <w:szCs w:val="24"/>
                <w:vertAlign w:val="superscript"/>
              </w:rPr>
            </w:pPr>
          </w:p>
        </w:tc>
        <w:tc>
          <w:tcPr>
            <w:tcW w:w="2667" w:type="dxa"/>
            <w:tcBorders>
              <w:top w:val="single" w:sz="4" w:space="0" w:color="auto"/>
              <w:left w:val="nil"/>
              <w:bottom w:val="nil"/>
              <w:right w:val="nil"/>
            </w:tcBorders>
            <w:hideMark/>
          </w:tcPr>
          <w:p w14:paraId="573923E6" w14:textId="77777777" w:rsidR="00DE12C0" w:rsidRPr="003B30BE" w:rsidRDefault="00DE12C0" w:rsidP="000A0671">
            <w:pPr>
              <w:spacing w:after="0" w:line="240" w:lineRule="auto"/>
              <w:jc w:val="center"/>
              <w:rPr>
                <w:rFonts w:ascii="Times New Roman" w:hAnsi="Times New Roman" w:cs="Times New Roman"/>
                <w:color w:val="808080" w:themeColor="background1" w:themeShade="80"/>
                <w:sz w:val="24"/>
                <w:szCs w:val="24"/>
                <w:vertAlign w:val="superscript"/>
              </w:rPr>
            </w:pPr>
            <w:r w:rsidRPr="003B30BE">
              <w:rPr>
                <w:rFonts w:ascii="Times New Roman" w:hAnsi="Times New Roman" w:cs="Times New Roman"/>
                <w:i/>
                <w:color w:val="808080" w:themeColor="background1" w:themeShade="80"/>
                <w:sz w:val="24"/>
                <w:szCs w:val="24"/>
                <w:vertAlign w:val="superscript"/>
              </w:rPr>
              <w:t>(Vardas, pavardė)</w:t>
            </w:r>
          </w:p>
        </w:tc>
      </w:tr>
    </w:tbl>
    <w:p w14:paraId="1201B9C1" w14:textId="119E4E10" w:rsidR="00DE12C0" w:rsidRDefault="00DE12C0" w:rsidP="00F35278"/>
    <w:p w14:paraId="1584CCA7" w14:textId="77777777" w:rsidR="00F35278" w:rsidRDefault="00F35278" w:rsidP="00F35278"/>
    <w:p w14:paraId="22ABDB17" w14:textId="6E274AC1" w:rsidR="00F35278" w:rsidRPr="00F35278" w:rsidRDefault="005325D3" w:rsidP="00F35278">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Rainoldo Grušausko įgaliojimas 2022 metams (konfidencialu) </w:t>
      </w:r>
    </w:p>
    <w:p w14:paraId="3600D294" w14:textId="6E9BE859" w:rsidR="00F35278" w:rsidRDefault="00F35278" w:rsidP="005325D3">
      <w:pPr>
        <w:jc w:val="center"/>
      </w:pPr>
      <w:r>
        <w:rPr>
          <w:noProof/>
        </w:rPr>
        <w:drawing>
          <wp:inline distT="0" distB="0" distL="0" distR="0" wp14:anchorId="6E2D941E" wp14:editId="26F3186A">
            <wp:extent cx="5734751" cy="816598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8397" cy="8171181"/>
                    </a:xfrm>
                    <a:prstGeom prst="rect">
                      <a:avLst/>
                    </a:prstGeom>
                  </pic:spPr>
                </pic:pic>
              </a:graphicData>
            </a:graphic>
          </wp:inline>
        </w:drawing>
      </w:r>
    </w:p>
    <w:p w14:paraId="746BAE3E" w14:textId="652F36E2" w:rsidR="005325D3" w:rsidRDefault="005325D3" w:rsidP="00F35278">
      <w:r w:rsidRPr="005325D3">
        <w:rPr>
          <w:rFonts w:ascii="Times New Roman" w:hAnsi="Times New Roman" w:cs="Times New Roman"/>
          <w:sz w:val="22"/>
          <w:szCs w:val="22"/>
        </w:rPr>
        <w:t xml:space="preserve">Kopija tikra: 2022-09-08 UAB „Inida; projektų vadovas </w:t>
      </w:r>
      <w:proofErr w:type="spellStart"/>
      <w:r w:rsidRPr="005325D3">
        <w:rPr>
          <w:rFonts w:ascii="Times New Roman" w:hAnsi="Times New Roman" w:cs="Times New Roman"/>
          <w:sz w:val="22"/>
          <w:szCs w:val="22"/>
        </w:rPr>
        <w:t>Rainoldas</w:t>
      </w:r>
      <w:proofErr w:type="spellEnd"/>
      <w:r w:rsidRPr="005325D3">
        <w:rPr>
          <w:rFonts w:ascii="Times New Roman" w:hAnsi="Times New Roman" w:cs="Times New Roman"/>
          <w:sz w:val="22"/>
          <w:szCs w:val="22"/>
        </w:rPr>
        <w:t xml:space="preserve"> Grušauskas</w:t>
      </w:r>
      <w:r>
        <w:t xml:space="preserve"> </w:t>
      </w:r>
      <w:r w:rsidRPr="006D5635">
        <w:rPr>
          <w:b/>
          <w:kern w:val="2"/>
          <w:lang w:val="en-GB" w:eastAsia="ja-JP"/>
        </w:rPr>
        <w:object w:dxaOrig="5070" w:dyaOrig="2055" w14:anchorId="25AFD29A">
          <v:shape id="_x0000_i1027" type="#_x0000_t75" style="width:80.05pt;height:32.85pt" o:ole="">
            <v:imagedata r:id="rId12" o:title=""/>
          </v:shape>
          <o:OLEObject Type="Embed" ProgID="PBrush" ShapeID="_x0000_i1027" DrawAspect="Content" ObjectID="_1726994073" r:id="rId23"/>
        </w:object>
      </w:r>
    </w:p>
    <w:sectPr w:rsidR="005325D3" w:rsidSect="00F541E7">
      <w:pgSz w:w="11906" w:h="16838"/>
      <w:pgMar w:top="993" w:right="1274"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E44AC" w14:textId="77777777" w:rsidR="00990268" w:rsidRDefault="00990268" w:rsidP="00A8456F">
      <w:pPr>
        <w:spacing w:after="0" w:line="240" w:lineRule="auto"/>
      </w:pPr>
      <w:r>
        <w:separator/>
      </w:r>
    </w:p>
  </w:endnote>
  <w:endnote w:type="continuationSeparator" w:id="0">
    <w:p w14:paraId="46B0B78C" w14:textId="77777777" w:rsidR="00990268" w:rsidRDefault="00990268" w:rsidP="00A8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8467" w14:textId="77777777" w:rsidR="00990268" w:rsidRDefault="00990268" w:rsidP="00A8456F">
      <w:pPr>
        <w:spacing w:after="0" w:line="240" w:lineRule="auto"/>
      </w:pPr>
      <w:r>
        <w:separator/>
      </w:r>
    </w:p>
  </w:footnote>
  <w:footnote w:type="continuationSeparator" w:id="0">
    <w:p w14:paraId="62B1F6D1" w14:textId="77777777" w:rsidR="00990268" w:rsidRDefault="00990268" w:rsidP="00A845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66E6688"/>
    <w:multiLevelType w:val="multilevel"/>
    <w:tmpl w:val="5CE8A7C8"/>
    <w:lvl w:ilvl="0">
      <w:start w:val="20"/>
      <w:numFmt w:val="decimal"/>
      <w:lvlText w:val="%1."/>
      <w:lvlJc w:val="left"/>
      <w:pPr>
        <w:ind w:left="480" w:hanging="480"/>
      </w:pPr>
      <w:rPr>
        <w:rFonts w:eastAsia="Times New Roman" w:hint="default"/>
        <w:color w:val="auto"/>
      </w:rPr>
    </w:lvl>
    <w:lvl w:ilvl="1">
      <w:start w:val="1"/>
      <w:numFmt w:val="decimal"/>
      <w:lvlText w:val="%1.%2."/>
      <w:lvlJc w:val="left"/>
      <w:pPr>
        <w:ind w:left="480" w:hanging="48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 w15:restartNumberingAfterBreak="0">
    <w:nsid w:val="07962755"/>
    <w:multiLevelType w:val="hybridMultilevel"/>
    <w:tmpl w:val="8A347C2E"/>
    <w:lvl w:ilvl="0" w:tplc="FEF2203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99308D2"/>
    <w:multiLevelType w:val="multilevel"/>
    <w:tmpl w:val="72BAE3C4"/>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793576"/>
    <w:multiLevelType w:val="hybridMultilevel"/>
    <w:tmpl w:val="EE62A3D8"/>
    <w:lvl w:ilvl="0" w:tplc="11E24FD4">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713"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7F5ED3AC"/>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F374B7D"/>
    <w:multiLevelType w:val="multilevel"/>
    <w:tmpl w:val="FE9A003E"/>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AC3FC4"/>
    <w:multiLevelType w:val="multilevel"/>
    <w:tmpl w:val="FAF89D02"/>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1278AD"/>
    <w:multiLevelType w:val="multilevel"/>
    <w:tmpl w:val="8BA48D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A50908"/>
    <w:multiLevelType w:val="multilevel"/>
    <w:tmpl w:val="230CCD2C"/>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0C28EC"/>
    <w:multiLevelType w:val="multilevel"/>
    <w:tmpl w:val="3672372E"/>
    <w:lvl w:ilvl="0">
      <w:start w:val="19"/>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8" w15:restartNumberingAfterBreak="0">
    <w:nsid w:val="2EFD66D9"/>
    <w:multiLevelType w:val="hybridMultilevel"/>
    <w:tmpl w:val="B3287C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F411186"/>
    <w:multiLevelType w:val="multilevel"/>
    <w:tmpl w:val="3DBCC32E"/>
    <w:lvl w:ilvl="0">
      <w:start w:val="1"/>
      <w:numFmt w:val="decimal"/>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1.%2."/>
      <w:lvlJc w:val="left"/>
      <w:pPr>
        <w:ind w:left="360" w:hanging="360"/>
      </w:pPr>
      <w:rPr>
        <w:rFonts w:hint="default"/>
        <w:b w:val="0"/>
        <w:bCs w:val="0"/>
        <w:i w:val="0"/>
        <w:iCs/>
        <w:color w:val="000000" w:themeColor="text1"/>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EDB0BCD"/>
    <w:multiLevelType w:val="hybridMultilevel"/>
    <w:tmpl w:val="37807EC2"/>
    <w:lvl w:ilvl="0" w:tplc="6DC0C43E">
      <w:start w:val="4"/>
      <w:numFmt w:val="bullet"/>
      <w:lvlText w:val=""/>
      <w:lvlJc w:val="left"/>
      <w:pPr>
        <w:ind w:left="720" w:hanging="360"/>
      </w:pPr>
      <w:rPr>
        <w:rFonts w:ascii="Symbol" w:eastAsiaTheme="minorEastAsia" w:hAnsi="Symbol" w:cs="Times New Roman" w:hint="default"/>
        <w:b/>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D03223"/>
    <w:multiLevelType w:val="multilevel"/>
    <w:tmpl w:val="A48C33DE"/>
    <w:lvl w:ilvl="0">
      <w:start w:val="7"/>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8B91AC1"/>
    <w:multiLevelType w:val="multilevel"/>
    <w:tmpl w:val="49A237DC"/>
    <w:lvl w:ilvl="0">
      <w:start w:val="1"/>
      <w:numFmt w:val="decimal"/>
      <w:lvlText w:val="%1."/>
      <w:lvlJc w:val="left"/>
      <w:pPr>
        <w:ind w:left="8015"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716" w:hanging="432"/>
      </w:pPr>
      <w:rPr>
        <w:b w:val="0"/>
        <w:i w:val="0"/>
        <w:color w:val="auto"/>
      </w:rPr>
    </w:lvl>
    <w:lvl w:ilvl="2">
      <w:start w:val="1"/>
      <w:numFmt w:val="decimal"/>
      <w:lvlText w:val="%1.%2.%3."/>
      <w:lvlJc w:val="left"/>
      <w:pPr>
        <w:ind w:left="68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24349F"/>
    <w:multiLevelType w:val="multilevel"/>
    <w:tmpl w:val="3CB6799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4F8F63B0"/>
    <w:multiLevelType w:val="multilevel"/>
    <w:tmpl w:val="3098BE20"/>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9705DF4"/>
    <w:multiLevelType w:val="hybridMultilevel"/>
    <w:tmpl w:val="4BE62D0A"/>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2225F4"/>
    <w:multiLevelType w:val="hybridMultilevel"/>
    <w:tmpl w:val="EB0A8FFE"/>
    <w:lvl w:ilvl="0" w:tplc="E07463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8"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505B75"/>
    <w:multiLevelType w:val="multilevel"/>
    <w:tmpl w:val="A476E916"/>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8E962BF"/>
    <w:multiLevelType w:val="multilevel"/>
    <w:tmpl w:val="A7223A82"/>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7A183221"/>
    <w:multiLevelType w:val="multilevel"/>
    <w:tmpl w:val="EBF6C3B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6173" w:hanging="360"/>
      </w:pPr>
      <w:rPr>
        <w:rFonts w:hint="default"/>
        <w:b w:val="0"/>
        <w:bCs w:val="0"/>
        <w:i w:val="0"/>
        <w:iCs w:val="0"/>
        <w:color w:val="auto"/>
      </w:rPr>
    </w:lvl>
    <w:lvl w:ilvl="2">
      <w:start w:val="1"/>
      <w:numFmt w:val="decimal"/>
      <w:isLgl/>
      <w:lvlText w:val="%1.%2.%3."/>
      <w:lvlJc w:val="left"/>
      <w:pPr>
        <w:ind w:left="862" w:hanging="720"/>
      </w:pPr>
      <w:rPr>
        <w:rFonts w:hint="default"/>
        <w:b w:val="0"/>
        <w:bCs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9"/>
  </w:num>
  <w:num w:numId="2">
    <w:abstractNumId w:val="7"/>
  </w:num>
  <w:num w:numId="3">
    <w:abstractNumId w:val="12"/>
  </w:num>
  <w:num w:numId="4">
    <w:abstractNumId w:val="32"/>
  </w:num>
  <w:num w:numId="5">
    <w:abstractNumId w:val="34"/>
  </w:num>
  <w:num w:numId="6">
    <w:abstractNumId w:val="39"/>
  </w:num>
  <w:num w:numId="7">
    <w:abstractNumId w:val="36"/>
  </w:num>
  <w:num w:numId="8">
    <w:abstractNumId w:val="26"/>
  </w:num>
  <w:num w:numId="9">
    <w:abstractNumId w:val="43"/>
  </w:num>
  <w:num w:numId="10">
    <w:abstractNumId w:val="20"/>
  </w:num>
  <w:num w:numId="11">
    <w:abstractNumId w:val="24"/>
  </w:num>
  <w:num w:numId="12">
    <w:abstractNumId w:val="42"/>
  </w:num>
  <w:num w:numId="13">
    <w:abstractNumId w:val="0"/>
  </w:num>
  <w:num w:numId="14">
    <w:abstractNumId w:val="40"/>
  </w:num>
  <w:num w:numId="15">
    <w:abstractNumId w:val="11"/>
  </w:num>
  <w:num w:numId="16">
    <w:abstractNumId w:val="8"/>
  </w:num>
  <w:num w:numId="17">
    <w:abstractNumId w:val="1"/>
  </w:num>
  <w:num w:numId="18">
    <w:abstractNumId w:val="10"/>
  </w:num>
  <w:num w:numId="19">
    <w:abstractNumId w:val="4"/>
  </w:num>
  <w:num w:numId="20">
    <w:abstractNumId w:val="31"/>
  </w:num>
  <w:num w:numId="21">
    <w:abstractNumId w:val="27"/>
  </w:num>
  <w:num w:numId="22">
    <w:abstractNumId w:val="15"/>
  </w:num>
  <w:num w:numId="23">
    <w:abstractNumId w:val="16"/>
  </w:num>
  <w:num w:numId="24">
    <w:abstractNumId w:val="14"/>
  </w:num>
  <w:num w:numId="25">
    <w:abstractNumId w:val="29"/>
  </w:num>
  <w:num w:numId="26">
    <w:abstractNumId w:val="35"/>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7"/>
  </w:num>
  <w:num w:numId="30">
    <w:abstractNumId w:val="21"/>
  </w:num>
  <w:num w:numId="31">
    <w:abstractNumId w:val="28"/>
  </w:num>
  <w:num w:numId="32">
    <w:abstractNumId w:val="37"/>
  </w:num>
  <w:num w:numId="33">
    <w:abstractNumId w:val="33"/>
  </w:num>
  <w:num w:numId="34">
    <w:abstractNumId w:val="6"/>
  </w:num>
  <w:num w:numId="35">
    <w:abstractNumId w:val="13"/>
  </w:num>
  <w:num w:numId="36">
    <w:abstractNumId w:val="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3"/>
  </w:num>
  <w:num w:numId="40">
    <w:abstractNumId w:val="22"/>
  </w:num>
  <w:num w:numId="41">
    <w:abstractNumId w:val="18"/>
  </w:num>
  <w:num w:numId="42">
    <w:abstractNumId w:val="41"/>
  </w:num>
  <w:num w:numId="43">
    <w:abstractNumId w:val="38"/>
  </w:num>
  <w:num w:numId="44">
    <w:abstractNumId w:val="30"/>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872"/>
    <w:rsid w:val="000378A6"/>
    <w:rsid w:val="000565F8"/>
    <w:rsid w:val="0006349B"/>
    <w:rsid w:val="00072D60"/>
    <w:rsid w:val="000A60B8"/>
    <w:rsid w:val="00105DC2"/>
    <w:rsid w:val="0014548D"/>
    <w:rsid w:val="001B18A0"/>
    <w:rsid w:val="001D1D95"/>
    <w:rsid w:val="00212590"/>
    <w:rsid w:val="002C11F6"/>
    <w:rsid w:val="002C6196"/>
    <w:rsid w:val="002F7E42"/>
    <w:rsid w:val="00306CDE"/>
    <w:rsid w:val="00322A7C"/>
    <w:rsid w:val="00336CC2"/>
    <w:rsid w:val="00342FE6"/>
    <w:rsid w:val="003758E1"/>
    <w:rsid w:val="003D169C"/>
    <w:rsid w:val="00407E41"/>
    <w:rsid w:val="004964B7"/>
    <w:rsid w:val="004F1545"/>
    <w:rsid w:val="00522CC8"/>
    <w:rsid w:val="005325D3"/>
    <w:rsid w:val="006A4790"/>
    <w:rsid w:val="00734118"/>
    <w:rsid w:val="00784328"/>
    <w:rsid w:val="007B3D87"/>
    <w:rsid w:val="007D711C"/>
    <w:rsid w:val="007E478A"/>
    <w:rsid w:val="00850B15"/>
    <w:rsid w:val="00874F7D"/>
    <w:rsid w:val="008765E7"/>
    <w:rsid w:val="00911FA0"/>
    <w:rsid w:val="00916872"/>
    <w:rsid w:val="00930071"/>
    <w:rsid w:val="00936C3F"/>
    <w:rsid w:val="00970C49"/>
    <w:rsid w:val="00990268"/>
    <w:rsid w:val="009B4886"/>
    <w:rsid w:val="00A237C3"/>
    <w:rsid w:val="00A34DA5"/>
    <w:rsid w:val="00A8456F"/>
    <w:rsid w:val="00A8583D"/>
    <w:rsid w:val="00B70C84"/>
    <w:rsid w:val="00B82AA2"/>
    <w:rsid w:val="00BC40E2"/>
    <w:rsid w:val="00C11039"/>
    <w:rsid w:val="00C5192D"/>
    <w:rsid w:val="00C93602"/>
    <w:rsid w:val="00CD54C4"/>
    <w:rsid w:val="00D303CA"/>
    <w:rsid w:val="00DA5F2D"/>
    <w:rsid w:val="00DB6B5F"/>
    <w:rsid w:val="00DE12C0"/>
    <w:rsid w:val="00E03314"/>
    <w:rsid w:val="00E0644E"/>
    <w:rsid w:val="00E1671B"/>
    <w:rsid w:val="00E46A71"/>
    <w:rsid w:val="00E54501"/>
    <w:rsid w:val="00E6599D"/>
    <w:rsid w:val="00E86BF9"/>
    <w:rsid w:val="00E93F3C"/>
    <w:rsid w:val="00EB6CB6"/>
    <w:rsid w:val="00F00012"/>
    <w:rsid w:val="00F014DB"/>
    <w:rsid w:val="00F06323"/>
    <w:rsid w:val="00F23D86"/>
    <w:rsid w:val="00F265E6"/>
    <w:rsid w:val="00F27C76"/>
    <w:rsid w:val="00F35278"/>
    <w:rsid w:val="00F541E7"/>
    <w:rsid w:val="00F62C35"/>
    <w:rsid w:val="00F740FF"/>
    <w:rsid w:val="00FF1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94CADE8"/>
  <w15:chartTrackingRefBased/>
  <w15:docId w15:val="{72CD37B8-5163-4164-8920-C548281E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6872"/>
    <w:pPr>
      <w:spacing w:line="276" w:lineRule="auto"/>
    </w:pPr>
    <w:rPr>
      <w:rFonts w:eastAsiaTheme="minorEastAsia"/>
      <w:sz w:val="21"/>
      <w:szCs w:val="21"/>
      <w:lang w:val="lt-LT" w:eastAsia="lt-LT"/>
    </w:rPr>
  </w:style>
  <w:style w:type="paragraph" w:styleId="Antrat1">
    <w:name w:val="heading 1"/>
    <w:basedOn w:val="prastasis"/>
    <w:next w:val="prastasis"/>
    <w:link w:val="Antrat1Diagrama"/>
    <w:uiPriority w:val="9"/>
    <w:qFormat/>
    <w:rsid w:val="0091687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91687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91687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91687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91687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91687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91687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91687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91687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6872"/>
    <w:rPr>
      <w:rFonts w:asciiTheme="majorHAnsi" w:eastAsiaTheme="majorEastAsia" w:hAnsiTheme="majorHAnsi" w:cstheme="majorBidi"/>
      <w:color w:val="262626" w:themeColor="text1" w:themeTint="D9"/>
      <w:sz w:val="40"/>
      <w:szCs w:val="40"/>
      <w:lang w:val="lt-LT" w:eastAsia="lt-LT"/>
    </w:rPr>
  </w:style>
  <w:style w:type="character" w:customStyle="1" w:styleId="Antrat2Diagrama">
    <w:name w:val="Antraštė 2 Diagrama"/>
    <w:basedOn w:val="Numatytasispastraiposriftas"/>
    <w:link w:val="Antrat2"/>
    <w:uiPriority w:val="9"/>
    <w:semiHidden/>
    <w:rsid w:val="00916872"/>
    <w:rPr>
      <w:rFonts w:asciiTheme="majorHAnsi" w:eastAsiaTheme="majorEastAsia" w:hAnsiTheme="majorHAnsi" w:cstheme="majorBidi"/>
      <w:color w:val="ED7D31" w:themeColor="accent2"/>
      <w:sz w:val="36"/>
      <w:szCs w:val="36"/>
      <w:lang w:val="lt-LT" w:eastAsia="lt-LT"/>
    </w:rPr>
  </w:style>
  <w:style w:type="character" w:customStyle="1" w:styleId="Antrat3Diagrama">
    <w:name w:val="Antraštė 3 Diagrama"/>
    <w:basedOn w:val="Numatytasispastraiposriftas"/>
    <w:link w:val="Antrat3"/>
    <w:uiPriority w:val="9"/>
    <w:semiHidden/>
    <w:rsid w:val="00916872"/>
    <w:rPr>
      <w:rFonts w:asciiTheme="majorHAnsi" w:eastAsiaTheme="majorEastAsia" w:hAnsiTheme="majorHAnsi" w:cstheme="majorBidi"/>
      <w:color w:val="C45911" w:themeColor="accent2" w:themeShade="BF"/>
      <w:sz w:val="32"/>
      <w:szCs w:val="32"/>
      <w:lang w:val="lt-LT" w:eastAsia="lt-LT"/>
    </w:rPr>
  </w:style>
  <w:style w:type="character" w:customStyle="1" w:styleId="Antrat4Diagrama">
    <w:name w:val="Antraštė 4 Diagrama"/>
    <w:basedOn w:val="Numatytasispastraiposriftas"/>
    <w:link w:val="Antrat4"/>
    <w:uiPriority w:val="9"/>
    <w:semiHidden/>
    <w:rsid w:val="00916872"/>
    <w:rPr>
      <w:rFonts w:asciiTheme="majorHAnsi" w:eastAsiaTheme="majorEastAsia" w:hAnsiTheme="majorHAnsi" w:cstheme="majorBidi"/>
      <w:i/>
      <w:iCs/>
      <w:color w:val="833C0B" w:themeColor="accent2" w:themeShade="80"/>
      <w:sz w:val="28"/>
      <w:szCs w:val="28"/>
      <w:lang w:val="lt-LT" w:eastAsia="lt-LT"/>
    </w:rPr>
  </w:style>
  <w:style w:type="character" w:customStyle="1" w:styleId="Antrat5Diagrama">
    <w:name w:val="Antraštė 5 Diagrama"/>
    <w:basedOn w:val="Numatytasispastraiposriftas"/>
    <w:link w:val="Antrat5"/>
    <w:uiPriority w:val="9"/>
    <w:semiHidden/>
    <w:rsid w:val="00916872"/>
    <w:rPr>
      <w:rFonts w:asciiTheme="majorHAnsi" w:eastAsiaTheme="majorEastAsia" w:hAnsiTheme="majorHAnsi" w:cstheme="majorBidi"/>
      <w:color w:val="C45911" w:themeColor="accent2" w:themeShade="BF"/>
      <w:sz w:val="24"/>
      <w:szCs w:val="24"/>
      <w:lang w:val="lt-LT" w:eastAsia="lt-LT"/>
    </w:rPr>
  </w:style>
  <w:style w:type="character" w:customStyle="1" w:styleId="Antrat6Diagrama">
    <w:name w:val="Antraštė 6 Diagrama"/>
    <w:basedOn w:val="Numatytasispastraiposriftas"/>
    <w:link w:val="Antrat6"/>
    <w:uiPriority w:val="9"/>
    <w:semiHidden/>
    <w:rsid w:val="00916872"/>
    <w:rPr>
      <w:rFonts w:asciiTheme="majorHAnsi" w:eastAsiaTheme="majorEastAsia" w:hAnsiTheme="majorHAnsi" w:cstheme="majorBidi"/>
      <w:i/>
      <w:iCs/>
      <w:color w:val="833C0B" w:themeColor="accent2" w:themeShade="80"/>
      <w:sz w:val="24"/>
      <w:szCs w:val="24"/>
      <w:lang w:val="lt-LT" w:eastAsia="lt-LT"/>
    </w:rPr>
  </w:style>
  <w:style w:type="character" w:customStyle="1" w:styleId="Antrat7Diagrama">
    <w:name w:val="Antraštė 7 Diagrama"/>
    <w:basedOn w:val="Numatytasispastraiposriftas"/>
    <w:link w:val="Antrat7"/>
    <w:uiPriority w:val="9"/>
    <w:semiHidden/>
    <w:rsid w:val="00916872"/>
    <w:rPr>
      <w:rFonts w:asciiTheme="majorHAnsi" w:eastAsiaTheme="majorEastAsia" w:hAnsiTheme="majorHAnsi" w:cstheme="majorBidi"/>
      <w:b/>
      <w:bCs/>
      <w:color w:val="833C0B" w:themeColor="accent2" w:themeShade="80"/>
      <w:lang w:val="lt-LT" w:eastAsia="lt-LT"/>
    </w:rPr>
  </w:style>
  <w:style w:type="character" w:customStyle="1" w:styleId="Antrat8Diagrama">
    <w:name w:val="Antraštė 8 Diagrama"/>
    <w:basedOn w:val="Numatytasispastraiposriftas"/>
    <w:link w:val="Antrat8"/>
    <w:uiPriority w:val="9"/>
    <w:semiHidden/>
    <w:rsid w:val="00916872"/>
    <w:rPr>
      <w:rFonts w:asciiTheme="majorHAnsi" w:eastAsiaTheme="majorEastAsia" w:hAnsiTheme="majorHAnsi" w:cstheme="majorBidi"/>
      <w:color w:val="833C0B" w:themeColor="accent2" w:themeShade="80"/>
      <w:lang w:val="lt-LT" w:eastAsia="lt-LT"/>
    </w:rPr>
  </w:style>
  <w:style w:type="character" w:customStyle="1" w:styleId="Antrat9Diagrama">
    <w:name w:val="Antraštė 9 Diagrama"/>
    <w:basedOn w:val="Numatytasispastraiposriftas"/>
    <w:link w:val="Antrat9"/>
    <w:uiPriority w:val="9"/>
    <w:semiHidden/>
    <w:rsid w:val="00916872"/>
    <w:rPr>
      <w:rFonts w:asciiTheme="majorHAnsi" w:eastAsiaTheme="majorEastAsia" w:hAnsiTheme="majorHAnsi" w:cstheme="majorBidi"/>
      <w:i/>
      <w:iCs/>
      <w:color w:val="833C0B" w:themeColor="accent2" w:themeShade="80"/>
      <w:lang w:val="lt-LT" w:eastAsia="lt-LT"/>
    </w:rPr>
  </w:style>
  <w:style w:type="character" w:styleId="Hipersaitas">
    <w:name w:val="Hyperlink"/>
    <w:basedOn w:val="Numatytasispastraiposriftas"/>
    <w:uiPriority w:val="99"/>
    <w:unhideWhenUsed/>
    <w:rsid w:val="00916872"/>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916872"/>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916872"/>
    <w:rPr>
      <w:rFonts w:eastAsiaTheme="minorEastAsia"/>
      <w:sz w:val="20"/>
      <w:szCs w:val="20"/>
      <w:lang w:val="lt-LT" w:eastAsia="lt-LT"/>
    </w:rPr>
  </w:style>
  <w:style w:type="paragraph" w:styleId="Komentarotekstas">
    <w:name w:val="annotation text"/>
    <w:basedOn w:val="prastasis"/>
    <w:link w:val="KomentarotekstasDiagrama"/>
    <w:uiPriority w:val="99"/>
    <w:unhideWhenUsed/>
    <w:rsid w:val="00916872"/>
    <w:rPr>
      <w:sz w:val="20"/>
      <w:szCs w:val="20"/>
    </w:rPr>
  </w:style>
  <w:style w:type="character" w:customStyle="1" w:styleId="KomentarotekstasDiagrama">
    <w:name w:val="Komentaro tekstas Diagrama"/>
    <w:basedOn w:val="Numatytasispastraiposriftas"/>
    <w:link w:val="Komentarotekstas"/>
    <w:uiPriority w:val="99"/>
    <w:rsid w:val="00916872"/>
    <w:rPr>
      <w:rFonts w:eastAsiaTheme="minorEastAsia"/>
      <w:sz w:val="20"/>
      <w:szCs w:val="20"/>
      <w:lang w:val="lt-LT" w:eastAsia="lt-LT"/>
    </w:rPr>
  </w:style>
  <w:style w:type="paragraph" w:styleId="Paantrat">
    <w:name w:val="Subtitle"/>
    <w:basedOn w:val="prastasis"/>
    <w:next w:val="prastasis"/>
    <w:link w:val="PaantratDiagrama"/>
    <w:uiPriority w:val="99"/>
    <w:qFormat/>
    <w:rsid w:val="0091687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916872"/>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1687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16872"/>
    <w:pPr>
      <w:ind w:left="720"/>
      <w:contextualSpacing/>
    </w:pPr>
    <w:rPr>
      <w:rFonts w:eastAsiaTheme="minorHAnsi"/>
      <w:sz w:val="22"/>
      <w:szCs w:val="22"/>
      <w:lang w:val="en-GB" w:eastAsia="en-US"/>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916872"/>
    <w:rPr>
      <w:vertAlign w:val="superscript"/>
    </w:rPr>
  </w:style>
  <w:style w:type="character" w:styleId="Komentaronuoroda">
    <w:name w:val="annotation reference"/>
    <w:basedOn w:val="Numatytasispastraiposriftas"/>
    <w:uiPriority w:val="99"/>
    <w:unhideWhenUsed/>
    <w:rsid w:val="00916872"/>
    <w:rPr>
      <w:sz w:val="16"/>
      <w:szCs w:val="16"/>
    </w:rPr>
  </w:style>
  <w:style w:type="table" w:styleId="Lentelstinklelis">
    <w:name w:val="Table Grid"/>
    <w:basedOn w:val="prastojilentel"/>
    <w:uiPriority w:val="39"/>
    <w:rsid w:val="0091687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168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6872"/>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91687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16872"/>
    <w:rPr>
      <w:b/>
      <w:bCs/>
    </w:rPr>
  </w:style>
  <w:style w:type="character" w:customStyle="1" w:styleId="KomentarotemaDiagrama">
    <w:name w:val="Komentaro tema Diagrama"/>
    <w:basedOn w:val="KomentarotekstasDiagrama"/>
    <w:link w:val="Komentarotema"/>
    <w:uiPriority w:val="99"/>
    <w:semiHidden/>
    <w:rsid w:val="00916872"/>
    <w:rPr>
      <w:rFonts w:eastAsiaTheme="minorEastAsia"/>
      <w:b/>
      <w:bCs/>
      <w:sz w:val="20"/>
      <w:szCs w:val="20"/>
      <w:lang w:val="lt-LT" w:eastAsia="lt-LT"/>
    </w:rPr>
  </w:style>
  <w:style w:type="paragraph" w:styleId="prastasiniatinklio">
    <w:name w:val="Normal (Web)"/>
    <w:basedOn w:val="prastasis"/>
    <w:uiPriority w:val="99"/>
    <w:semiHidden/>
    <w:unhideWhenUsed/>
    <w:rsid w:val="00916872"/>
    <w:pPr>
      <w:spacing w:before="100" w:beforeAutospacing="1" w:after="100" w:afterAutospacing="1"/>
    </w:pPr>
  </w:style>
  <w:style w:type="character" w:customStyle="1" w:styleId="pildymui">
    <w:name w:val="pildymui"/>
    <w:basedOn w:val="Numatytasispastraiposriftas"/>
    <w:rsid w:val="009168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1687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16872"/>
    <w:rPr>
      <w:rFonts w:eastAsiaTheme="minorEastAsia"/>
      <w:sz w:val="21"/>
      <w:szCs w:val="20"/>
      <w:lang w:val="lt-LT" w:eastAsia="lt-LT"/>
    </w:rPr>
  </w:style>
  <w:style w:type="character" w:customStyle="1" w:styleId="Internetlink">
    <w:name w:val="Internet link"/>
    <w:rsid w:val="00916872"/>
    <w:rPr>
      <w:color w:val="000080"/>
      <w:u w:val="single"/>
    </w:rPr>
  </w:style>
  <w:style w:type="paragraph" w:styleId="Antrats">
    <w:name w:val="header"/>
    <w:basedOn w:val="prastasis"/>
    <w:link w:val="AntratsDiagrama"/>
    <w:uiPriority w:val="99"/>
    <w:unhideWhenUsed/>
    <w:rsid w:val="00916872"/>
    <w:pPr>
      <w:tabs>
        <w:tab w:val="center" w:pos="4513"/>
        <w:tab w:val="right" w:pos="9026"/>
      </w:tabs>
    </w:pPr>
  </w:style>
  <w:style w:type="character" w:customStyle="1" w:styleId="AntratsDiagrama">
    <w:name w:val="Antraštės Diagrama"/>
    <w:basedOn w:val="Numatytasispastraiposriftas"/>
    <w:link w:val="Antrats"/>
    <w:uiPriority w:val="99"/>
    <w:rsid w:val="00916872"/>
    <w:rPr>
      <w:rFonts w:eastAsiaTheme="minorEastAsia"/>
      <w:sz w:val="21"/>
      <w:szCs w:val="21"/>
      <w:lang w:val="lt-LT" w:eastAsia="lt-LT"/>
    </w:rPr>
  </w:style>
  <w:style w:type="paragraph" w:styleId="Porat">
    <w:name w:val="footer"/>
    <w:basedOn w:val="prastasis"/>
    <w:link w:val="PoratDiagrama"/>
    <w:unhideWhenUsed/>
    <w:rsid w:val="00916872"/>
    <w:pPr>
      <w:tabs>
        <w:tab w:val="center" w:pos="4513"/>
        <w:tab w:val="right" w:pos="9026"/>
      </w:tabs>
    </w:pPr>
  </w:style>
  <w:style w:type="character" w:customStyle="1" w:styleId="PoratDiagrama">
    <w:name w:val="Poraštė Diagrama"/>
    <w:basedOn w:val="Numatytasispastraiposriftas"/>
    <w:link w:val="Porat"/>
    <w:rsid w:val="00916872"/>
    <w:rPr>
      <w:rFonts w:eastAsiaTheme="minorEastAsia"/>
      <w:sz w:val="21"/>
      <w:szCs w:val="21"/>
      <w:lang w:val="lt-LT" w:eastAsia="lt-LT"/>
    </w:rPr>
  </w:style>
  <w:style w:type="paragraph" w:styleId="Pataisymai">
    <w:name w:val="Revision"/>
    <w:hidden/>
    <w:uiPriority w:val="99"/>
    <w:semiHidden/>
    <w:rsid w:val="00916872"/>
    <w:pPr>
      <w:spacing w:after="0" w:line="240" w:lineRule="auto"/>
    </w:pPr>
    <w:rPr>
      <w:rFonts w:ascii="Times New Roman" w:eastAsiaTheme="minorEastAsia"/>
      <w:sz w:val="24"/>
      <w:szCs w:val="24"/>
      <w:lang w:val="lt-LT"/>
    </w:rPr>
  </w:style>
  <w:style w:type="character" w:styleId="Nerykuspabraukimas">
    <w:name w:val="Subtle Emphasis"/>
    <w:basedOn w:val="Numatytasispastraiposriftas"/>
    <w:uiPriority w:val="19"/>
    <w:qFormat/>
    <w:rsid w:val="00916872"/>
    <w:rPr>
      <w:i/>
      <w:iCs/>
      <w:color w:val="595959" w:themeColor="text1" w:themeTint="A6"/>
    </w:rPr>
  </w:style>
  <w:style w:type="paragraph" w:styleId="Antrat">
    <w:name w:val="caption"/>
    <w:basedOn w:val="prastasis"/>
    <w:next w:val="prastasis"/>
    <w:uiPriority w:val="35"/>
    <w:semiHidden/>
    <w:unhideWhenUsed/>
    <w:qFormat/>
    <w:rsid w:val="00916872"/>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91687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916872"/>
    <w:rPr>
      <w:rFonts w:asciiTheme="majorHAnsi" w:eastAsiaTheme="majorEastAsia" w:hAnsiTheme="majorHAnsi" w:cstheme="majorBidi"/>
      <w:color w:val="262626" w:themeColor="text1" w:themeTint="D9"/>
      <w:sz w:val="96"/>
      <w:szCs w:val="96"/>
      <w:lang w:val="lt-LT" w:eastAsia="lt-LT"/>
    </w:rPr>
  </w:style>
  <w:style w:type="character" w:styleId="Grietas">
    <w:name w:val="Strong"/>
    <w:basedOn w:val="Numatytasispastraiposriftas"/>
    <w:uiPriority w:val="22"/>
    <w:qFormat/>
    <w:rsid w:val="00916872"/>
    <w:rPr>
      <w:b/>
      <w:bCs/>
    </w:rPr>
  </w:style>
  <w:style w:type="character" w:styleId="Emfaz">
    <w:name w:val="Emphasis"/>
    <w:basedOn w:val="Numatytasispastraiposriftas"/>
    <w:uiPriority w:val="20"/>
    <w:qFormat/>
    <w:rsid w:val="00916872"/>
    <w:rPr>
      <w:i/>
      <w:iCs/>
      <w:color w:val="000000" w:themeColor="text1"/>
    </w:rPr>
  </w:style>
  <w:style w:type="paragraph" w:styleId="Betarp">
    <w:name w:val="No Spacing"/>
    <w:link w:val="BetarpDiagrama"/>
    <w:uiPriority w:val="1"/>
    <w:qFormat/>
    <w:rsid w:val="00916872"/>
    <w:pPr>
      <w:spacing w:after="0" w:line="240" w:lineRule="auto"/>
    </w:pPr>
    <w:rPr>
      <w:rFonts w:eastAsiaTheme="minorEastAsia"/>
      <w:sz w:val="21"/>
      <w:szCs w:val="21"/>
      <w:lang w:val="lt-LT" w:eastAsia="lt-LT"/>
    </w:rPr>
  </w:style>
  <w:style w:type="paragraph" w:styleId="Citata">
    <w:name w:val="Quote"/>
    <w:basedOn w:val="prastasis"/>
    <w:next w:val="prastasis"/>
    <w:link w:val="CitataDiagrama"/>
    <w:uiPriority w:val="29"/>
    <w:qFormat/>
    <w:rsid w:val="0091687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916872"/>
    <w:rPr>
      <w:rFonts w:asciiTheme="majorHAnsi" w:eastAsiaTheme="majorEastAsia" w:hAnsiTheme="majorHAnsi" w:cstheme="majorBidi"/>
      <w:color w:val="000000" w:themeColor="text1"/>
      <w:sz w:val="24"/>
      <w:szCs w:val="24"/>
      <w:lang w:val="lt-LT" w:eastAsia="lt-LT"/>
    </w:rPr>
  </w:style>
  <w:style w:type="paragraph" w:styleId="Iskirtacitata">
    <w:name w:val="Intense Quote"/>
    <w:basedOn w:val="prastasis"/>
    <w:next w:val="prastasis"/>
    <w:link w:val="IskirtacitataDiagrama"/>
    <w:uiPriority w:val="30"/>
    <w:qFormat/>
    <w:rsid w:val="0091687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916872"/>
    <w:rPr>
      <w:rFonts w:asciiTheme="majorHAnsi" w:eastAsiaTheme="majorEastAsia" w:hAnsiTheme="majorHAnsi" w:cstheme="majorBidi"/>
      <w:sz w:val="24"/>
      <w:szCs w:val="24"/>
      <w:lang w:val="lt-LT" w:eastAsia="lt-LT"/>
    </w:rPr>
  </w:style>
  <w:style w:type="character" w:styleId="Rykuspabraukimas">
    <w:name w:val="Intense Emphasis"/>
    <w:basedOn w:val="Numatytasispastraiposriftas"/>
    <w:uiPriority w:val="21"/>
    <w:qFormat/>
    <w:rsid w:val="0091687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91687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916872"/>
    <w:rPr>
      <w:b/>
      <w:bCs/>
      <w:caps w:val="0"/>
      <w:smallCaps/>
      <w:color w:val="auto"/>
      <w:spacing w:val="0"/>
      <w:u w:val="single"/>
    </w:rPr>
  </w:style>
  <w:style w:type="character" w:styleId="Knygospavadinimas">
    <w:name w:val="Book Title"/>
    <w:basedOn w:val="Numatytasispastraiposriftas"/>
    <w:uiPriority w:val="33"/>
    <w:qFormat/>
    <w:rsid w:val="00916872"/>
    <w:rPr>
      <w:b/>
      <w:bCs/>
      <w:caps w:val="0"/>
      <w:smallCaps/>
      <w:spacing w:val="0"/>
    </w:rPr>
  </w:style>
  <w:style w:type="paragraph" w:styleId="Turinioantrat">
    <w:name w:val="TOC Heading"/>
    <w:basedOn w:val="Antrat1"/>
    <w:next w:val="prastasis"/>
    <w:uiPriority w:val="39"/>
    <w:unhideWhenUsed/>
    <w:qFormat/>
    <w:rsid w:val="00916872"/>
    <w:pPr>
      <w:outlineLvl w:val="9"/>
    </w:pPr>
  </w:style>
  <w:style w:type="character" w:customStyle="1" w:styleId="BetarpDiagrama">
    <w:name w:val="Be tarpų Diagrama"/>
    <w:basedOn w:val="Numatytasispastraiposriftas"/>
    <w:link w:val="Betarp"/>
    <w:uiPriority w:val="1"/>
    <w:rsid w:val="00916872"/>
    <w:rPr>
      <w:rFonts w:eastAsiaTheme="minorEastAsia"/>
      <w:sz w:val="21"/>
      <w:szCs w:val="21"/>
      <w:lang w:val="lt-LT" w:eastAsia="lt-LT"/>
    </w:rPr>
  </w:style>
  <w:style w:type="character" w:styleId="Vietosrezervavimoenklotekstas">
    <w:name w:val="Placeholder Text"/>
    <w:basedOn w:val="Numatytasispastraiposriftas"/>
    <w:uiPriority w:val="99"/>
    <w:semiHidden/>
    <w:rsid w:val="00916872"/>
    <w:rPr>
      <w:color w:val="808080"/>
    </w:rPr>
  </w:style>
  <w:style w:type="paragraph" w:styleId="Turinys1">
    <w:name w:val="toc 1"/>
    <w:basedOn w:val="prastasis"/>
    <w:next w:val="prastasis"/>
    <w:autoRedefine/>
    <w:uiPriority w:val="39"/>
    <w:unhideWhenUsed/>
    <w:rsid w:val="00916872"/>
    <w:pPr>
      <w:tabs>
        <w:tab w:val="left" w:pos="426"/>
        <w:tab w:val="right" w:leader="dot" w:pos="9962"/>
      </w:tabs>
      <w:spacing w:after="0"/>
    </w:pPr>
  </w:style>
  <w:style w:type="paragraph" w:customStyle="1" w:styleId="tajtip">
    <w:name w:val="tajtip"/>
    <w:basedOn w:val="prastasis"/>
    <w:rsid w:val="0091687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16872"/>
    <w:rPr>
      <w:color w:val="954F72" w:themeColor="followedHyperlink"/>
      <w:u w:val="single"/>
    </w:rPr>
  </w:style>
  <w:style w:type="paragraph" w:customStyle="1" w:styleId="Body2">
    <w:name w:val="Body 2"/>
    <w:rsid w:val="00916872"/>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16872"/>
    <w:pPr>
      <w:numPr>
        <w:numId w:val="2"/>
      </w:numPr>
    </w:pPr>
  </w:style>
  <w:style w:type="paragraph" w:styleId="Turinys2">
    <w:name w:val="toc 2"/>
    <w:basedOn w:val="prastasis"/>
    <w:next w:val="prastasis"/>
    <w:autoRedefine/>
    <w:uiPriority w:val="39"/>
    <w:unhideWhenUsed/>
    <w:rsid w:val="00916872"/>
    <w:pPr>
      <w:tabs>
        <w:tab w:val="right" w:leader="dot" w:pos="9962"/>
      </w:tabs>
      <w:spacing w:after="0"/>
      <w:ind w:left="220"/>
    </w:pPr>
  </w:style>
  <w:style w:type="table" w:customStyle="1" w:styleId="TableGrid2">
    <w:name w:val="Table Grid2"/>
    <w:basedOn w:val="prastojilentel"/>
    <w:next w:val="Lentelstinklelis"/>
    <w:uiPriority w:val="39"/>
    <w:rsid w:val="00916872"/>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16872"/>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16872"/>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16872"/>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16872"/>
    <w:pPr>
      <w:numPr>
        <w:ilvl w:val="2"/>
      </w:numPr>
    </w:pPr>
  </w:style>
  <w:style w:type="paragraph" w:customStyle="1" w:styleId="Heading">
    <w:name w:val="Heading"/>
    <w:next w:val="Body2"/>
    <w:rsid w:val="0091687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1687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16872"/>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916872"/>
    <w:rPr>
      <w:vertAlign w:val="superscript"/>
    </w:rPr>
  </w:style>
  <w:style w:type="character" w:customStyle="1" w:styleId="Normal12ptChar">
    <w:name w:val="Normal + 12 pt Char"/>
    <w:basedOn w:val="Numatytasispastraiposriftas"/>
    <w:link w:val="Normal12pt"/>
    <w:locked/>
    <w:rsid w:val="00916872"/>
  </w:style>
  <w:style w:type="paragraph" w:customStyle="1" w:styleId="Normal12pt">
    <w:name w:val="Normal + 12 pt"/>
    <w:basedOn w:val="prastasis"/>
    <w:link w:val="Normal12ptChar"/>
    <w:rsid w:val="00916872"/>
    <w:pPr>
      <w:spacing w:after="0" w:line="240" w:lineRule="auto"/>
      <w:ind w:right="-283"/>
      <w:jc w:val="both"/>
    </w:pPr>
    <w:rPr>
      <w:rFonts w:eastAsiaTheme="minorHAnsi"/>
      <w:sz w:val="22"/>
      <w:szCs w:val="22"/>
      <w:lang w:val="en-GB" w:eastAsia="en-US"/>
    </w:rPr>
  </w:style>
  <w:style w:type="paragraph" w:styleId="Pagrindiniotekstotrauka2">
    <w:name w:val="Body Text Indent 2"/>
    <w:basedOn w:val="prastasis"/>
    <w:link w:val="Pagrindiniotekstotrauka2Diagrama"/>
    <w:uiPriority w:val="99"/>
    <w:semiHidden/>
    <w:unhideWhenUsed/>
    <w:rsid w:val="0091687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16872"/>
    <w:rPr>
      <w:rFonts w:eastAsiaTheme="minorEastAsia"/>
      <w:sz w:val="21"/>
      <w:szCs w:val="21"/>
      <w:lang w:val="lt-LT" w:eastAsia="lt-LT"/>
    </w:rPr>
  </w:style>
  <w:style w:type="table" w:customStyle="1" w:styleId="TableGrid31">
    <w:name w:val="Table Grid31"/>
    <w:basedOn w:val="prastojilentel"/>
    <w:next w:val="Lentelstinklelis"/>
    <w:uiPriority w:val="39"/>
    <w:rsid w:val="00916872"/>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91687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www.cpubenchmark.net/cpu_list.php" TargetMode="Externa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tel.com/content/www/us/en/products/sku/212257/intel-xeon-e2356g-processor-12m-cache-3-20-ghz/specification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ubenchmark.net/cpu_list.php" TargetMode="External"/><Relationship Id="rId20" Type="http://schemas.openxmlformats.org/officeDocument/2006/relationships/hyperlink" Target="https://www.makerbot.com/3d-printers/replica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noldas.Grusauskas@inid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atacentersupport.lenovo.com/us/en/products/servers/thinksystem/st50/warranty" TargetMode="External"/><Relationship Id="rId23"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novo.com/us/en/p/servers-storage/servers/towers/thinksystem-st50-v2/len21ts0004?orgRef=https%253A%252F%252Fwww.google.com%252F"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DA77-3B3A-4B37-A2C7-3F678F1FB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F1BB7-229D-45B4-8C89-D909A7D65E24}">
  <ds:schemaRefs>
    <ds:schemaRef ds:uri="http://schemas.microsoft.com/sharepoint/v3/contenttype/forms"/>
  </ds:schemaRefs>
</ds:datastoreItem>
</file>

<file path=customXml/itemProps3.xml><?xml version="1.0" encoding="utf-8"?>
<ds:datastoreItem xmlns:ds="http://schemas.openxmlformats.org/officeDocument/2006/customXml" ds:itemID="{8268A6D2-63FF-4109-900B-41883D91E594}">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purl.org/dc/dcmitype/"/>
    <ds:schemaRef ds:uri="http://schemas.openxmlformats.org/package/2006/metadata/core-properties"/>
    <ds:schemaRef ds:uri="70e84bf1-8243-4edb-bbec-32ed2d0750cb"/>
    <ds:schemaRef ds:uri="http://www.w3.org/XML/1998/namespace"/>
  </ds:schemaRefs>
</ds:datastoreItem>
</file>

<file path=customXml/itemProps4.xml><?xml version="1.0" encoding="utf-8"?>
<ds:datastoreItem xmlns:ds="http://schemas.openxmlformats.org/officeDocument/2006/customXml" ds:itemID="{E9BD0A92-C58E-4280-A8E7-79A88CDE3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11379</Words>
  <Characters>6487</Characters>
  <Application>Microsoft Office Word</Application>
  <DocSecurity>4</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dc:description/>
  <cp:lastModifiedBy>Žydrė Jucevičienė</cp:lastModifiedBy>
  <cp:revision>2</cp:revision>
  <dcterms:created xsi:type="dcterms:W3CDTF">2022-10-11T08:48:00Z</dcterms:created>
  <dcterms:modified xsi:type="dcterms:W3CDTF">2022-10-11T08:48:00Z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