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6DA5" w14:textId="045531FE" w:rsidR="00CE7F22" w:rsidRDefault="00183C95">
      <w:pPr>
        <w:jc w:val="center"/>
        <w:rPr>
          <w:b/>
        </w:rPr>
      </w:pPr>
      <w:r>
        <w:rPr>
          <w:b/>
        </w:rPr>
        <w:t xml:space="preserve">SUSITARIMAS DĖL 2022 M. RUGSĖJO 20 D. </w:t>
      </w:r>
    </w:p>
    <w:p w14:paraId="3D8F6DA6" w14:textId="2F4D529E" w:rsidR="00CE7F22" w:rsidRDefault="0063686A" w:rsidP="0063686A">
      <w:pPr>
        <w:jc w:val="center"/>
        <w:rPr>
          <w:b/>
        </w:rPr>
      </w:pPr>
      <w:r w:rsidRPr="0063686A">
        <w:rPr>
          <w:b/>
        </w:rPr>
        <w:t xml:space="preserve">AB „PANEVĖŽIO ENERGIJA“ KOLEGIALAUS ORGANO NARIŲ ATRANKOS PASLAUGŲ TEIKIMO SUTARTIS </w:t>
      </w:r>
      <w:r w:rsidR="00183C95">
        <w:rPr>
          <w:b/>
        </w:rPr>
        <w:t xml:space="preserve">NR. 22-2328 NUTRAUKIMO ŠALIŲ SUSITARIMU </w:t>
      </w:r>
    </w:p>
    <w:p w14:paraId="767A228D" w14:textId="77777777" w:rsidR="0063686A" w:rsidRDefault="0063686A" w:rsidP="0063686A">
      <w:pPr>
        <w:rPr>
          <w:b/>
        </w:rPr>
      </w:pPr>
    </w:p>
    <w:p w14:paraId="3D8F6DA8" w14:textId="0DEF3F47" w:rsidR="00CE7F22" w:rsidRDefault="00D37F53">
      <w:pPr>
        <w:jc w:val="center"/>
      </w:pPr>
      <w:r>
        <w:t xml:space="preserve">2022 m. </w:t>
      </w:r>
      <w:r w:rsidR="00183C95">
        <w:t xml:space="preserve">spalio </w:t>
      </w:r>
      <w:r w:rsidR="005F4FCC">
        <w:t xml:space="preserve">  d. </w:t>
      </w:r>
    </w:p>
    <w:p w14:paraId="3D8F6DA9" w14:textId="77777777" w:rsidR="00CE7F22" w:rsidRDefault="00CE7F22">
      <w:pPr>
        <w:jc w:val="center"/>
        <w:rPr>
          <w:sz w:val="16"/>
          <w:szCs w:val="16"/>
        </w:rPr>
      </w:pPr>
    </w:p>
    <w:p w14:paraId="3D8F6DAA" w14:textId="77777777" w:rsidR="00CE7F22" w:rsidRDefault="00CE7F22" w:rsidP="0063686A">
      <w:pPr>
        <w:spacing w:line="360" w:lineRule="auto"/>
        <w:jc w:val="center"/>
        <w:rPr>
          <w:sz w:val="16"/>
          <w:szCs w:val="16"/>
        </w:rPr>
      </w:pPr>
    </w:p>
    <w:p w14:paraId="6993D6CB" w14:textId="77777777" w:rsidR="00292228" w:rsidRDefault="005F4FCC" w:rsidP="0063686A">
      <w:pPr>
        <w:spacing w:line="360" w:lineRule="auto"/>
        <w:ind w:firstLine="720"/>
        <w:jc w:val="both"/>
      </w:pPr>
      <w:r>
        <w:rPr>
          <w:b/>
        </w:rPr>
        <w:t>Panevėžio miesto savivaldybės administracija</w:t>
      </w:r>
      <w:r>
        <w:t xml:space="preserve">, juridinio asmens kodas 288724610, kurios registruota buveinė yra Laisvės a. 20, 35200 Panevėžys, atstovaujama administracijos direktoriaus Tomo Juknos, veikiančio pagal savivaldybės administracijos veiklos nuostatus, patvirtintus Panevėžio miesto savivaldybės tarybos 2011 m. kovo 3 d. sprendimu Nr. 1-68-17, </w:t>
      </w:r>
      <w:r w:rsidR="00292228" w:rsidRPr="004062E0">
        <w:t>(</w:t>
      </w:r>
      <w:r w:rsidR="00292228" w:rsidRPr="00A249DB">
        <w:t xml:space="preserve">toliau - </w:t>
      </w:r>
      <w:r w:rsidR="00292228" w:rsidRPr="000B2A77">
        <w:rPr>
          <w:b/>
        </w:rPr>
        <w:t>Iniciatorius</w:t>
      </w:r>
      <w:r w:rsidR="00292228" w:rsidRPr="00A249DB">
        <w:t xml:space="preserve">), ir </w:t>
      </w:r>
    </w:p>
    <w:p w14:paraId="67A406E1" w14:textId="53D75076" w:rsidR="00292228" w:rsidRDefault="00292228" w:rsidP="0063686A">
      <w:pPr>
        <w:pStyle w:val="prastasis1"/>
        <w:spacing w:line="360" w:lineRule="auto"/>
        <w:ind w:firstLine="720"/>
        <w:contextualSpacing w:val="0"/>
        <w:rPr>
          <w:rFonts w:ascii="Times New Roman" w:hAnsi="Times New Roman" w:cs="Times New Roman"/>
          <w:sz w:val="24"/>
          <w:szCs w:val="24"/>
        </w:rPr>
      </w:pPr>
      <w:r w:rsidRPr="00991057">
        <w:rPr>
          <w:rFonts w:ascii="Times New Roman" w:hAnsi="Times New Roman" w:cs="Times New Roman"/>
          <w:b/>
          <w:sz w:val="24"/>
          <w:szCs w:val="24"/>
        </w:rPr>
        <w:t>AB „Panevėžio energija“</w:t>
      </w:r>
      <w:r w:rsidRPr="00A249DB">
        <w:rPr>
          <w:rFonts w:ascii="Times New Roman" w:hAnsi="Times New Roman" w:cs="Times New Roman"/>
          <w:sz w:val="24"/>
          <w:szCs w:val="24"/>
        </w:rPr>
        <w:t xml:space="preserve">, juridinio asmens kodas </w:t>
      </w:r>
      <w:r>
        <w:rPr>
          <w:rFonts w:ascii="Times New Roman" w:hAnsi="Times New Roman" w:cs="Times New Roman"/>
          <w:sz w:val="24"/>
          <w:szCs w:val="24"/>
        </w:rPr>
        <w:t>147248313</w:t>
      </w:r>
      <w:r w:rsidRPr="00A249DB">
        <w:rPr>
          <w:rFonts w:ascii="Times New Roman" w:hAnsi="Times New Roman" w:cs="Times New Roman"/>
          <w:sz w:val="24"/>
          <w:szCs w:val="24"/>
        </w:rPr>
        <w:t xml:space="preserve">, buveinė registruota </w:t>
      </w:r>
      <w:r>
        <w:rPr>
          <w:rFonts w:ascii="Times New Roman" w:hAnsi="Times New Roman" w:cs="Times New Roman"/>
          <w:sz w:val="24"/>
          <w:szCs w:val="24"/>
        </w:rPr>
        <w:t>Senamiesčio 113, Panevėžys</w:t>
      </w:r>
      <w:r w:rsidRPr="00A249DB">
        <w:rPr>
          <w:rFonts w:ascii="Times New Roman" w:hAnsi="Times New Roman" w:cs="Times New Roman"/>
          <w:sz w:val="24"/>
          <w:szCs w:val="24"/>
        </w:rPr>
        <w:t>, atstovaujama</w:t>
      </w:r>
      <w:r>
        <w:rPr>
          <w:rFonts w:ascii="Times New Roman" w:hAnsi="Times New Roman" w:cs="Times New Roman"/>
          <w:sz w:val="24"/>
          <w:szCs w:val="24"/>
        </w:rPr>
        <w:t xml:space="preserve"> </w:t>
      </w:r>
      <w:r w:rsidR="007F36C6">
        <w:rPr>
          <w:rFonts w:ascii="Times New Roman" w:hAnsi="Times New Roman" w:cs="Times New Roman"/>
          <w:sz w:val="24"/>
          <w:szCs w:val="24"/>
        </w:rPr>
        <w:t>generalinio</w:t>
      </w:r>
      <w:r>
        <w:rPr>
          <w:rFonts w:ascii="Times New Roman" w:hAnsi="Times New Roman" w:cs="Times New Roman"/>
          <w:sz w:val="24"/>
          <w:szCs w:val="24"/>
        </w:rPr>
        <w:t xml:space="preserve"> direktoriaus, </w:t>
      </w:r>
      <w:r w:rsidR="007F36C6">
        <w:rPr>
          <w:rFonts w:ascii="Times New Roman" w:hAnsi="Times New Roman" w:cs="Times New Roman"/>
          <w:sz w:val="24"/>
          <w:szCs w:val="24"/>
        </w:rPr>
        <w:t xml:space="preserve">Petro </w:t>
      </w:r>
      <w:proofErr w:type="spellStart"/>
      <w:r w:rsidR="007F36C6">
        <w:rPr>
          <w:rFonts w:ascii="Times New Roman" w:hAnsi="Times New Roman" w:cs="Times New Roman"/>
          <w:sz w:val="24"/>
          <w:szCs w:val="24"/>
        </w:rPr>
        <w:t>Diksos</w:t>
      </w:r>
      <w:proofErr w:type="spellEnd"/>
      <w:r>
        <w:rPr>
          <w:rFonts w:ascii="Times New Roman" w:hAnsi="Times New Roman" w:cs="Times New Roman"/>
          <w:sz w:val="24"/>
          <w:szCs w:val="24"/>
        </w:rPr>
        <w:t>,</w:t>
      </w:r>
      <w:r w:rsidRPr="00A249DB">
        <w:rPr>
          <w:rFonts w:ascii="Times New Roman" w:hAnsi="Times New Roman" w:cs="Times New Roman"/>
          <w:sz w:val="24"/>
          <w:szCs w:val="24"/>
        </w:rPr>
        <w:t xml:space="preserve"> veikiančio  pagal bendrovės </w:t>
      </w:r>
      <w:r w:rsidR="007F36C6">
        <w:rPr>
          <w:rFonts w:ascii="Times New Roman" w:hAnsi="Times New Roman" w:cs="Times New Roman"/>
          <w:sz w:val="24"/>
          <w:szCs w:val="24"/>
        </w:rPr>
        <w:t>įstatus</w:t>
      </w:r>
      <w:r w:rsidRPr="00A249DB">
        <w:rPr>
          <w:rFonts w:ascii="Times New Roman" w:hAnsi="Times New Roman" w:cs="Times New Roman"/>
          <w:sz w:val="24"/>
          <w:szCs w:val="24"/>
        </w:rPr>
        <w:t xml:space="preserve"> (toliau – </w:t>
      </w:r>
      <w:r w:rsidRPr="000B2A77">
        <w:rPr>
          <w:rFonts w:ascii="Times New Roman" w:hAnsi="Times New Roman" w:cs="Times New Roman"/>
          <w:b/>
          <w:sz w:val="24"/>
          <w:szCs w:val="24"/>
        </w:rPr>
        <w:t>Užsakovas</w:t>
      </w:r>
      <w:r w:rsidRPr="00A249DB">
        <w:rPr>
          <w:rFonts w:ascii="Times New Roman" w:hAnsi="Times New Roman" w:cs="Times New Roman"/>
          <w:sz w:val="24"/>
          <w:szCs w:val="24"/>
        </w:rPr>
        <w:t>),</w:t>
      </w:r>
      <w:r>
        <w:rPr>
          <w:rFonts w:ascii="Times New Roman" w:hAnsi="Times New Roman" w:cs="Times New Roman"/>
          <w:sz w:val="24"/>
          <w:szCs w:val="24"/>
        </w:rPr>
        <w:t xml:space="preserve"> ir</w:t>
      </w:r>
    </w:p>
    <w:p w14:paraId="1CD33EF6" w14:textId="77777777" w:rsidR="0063686A" w:rsidRDefault="00292228" w:rsidP="0063686A">
      <w:pPr>
        <w:pStyle w:val="prastasis1"/>
        <w:spacing w:line="360" w:lineRule="auto"/>
        <w:ind w:firstLine="720"/>
        <w:contextualSpacing w:val="0"/>
        <w:rPr>
          <w:rFonts w:ascii="Times New Roman" w:hAnsi="Times New Roman" w:cs="Times New Roman"/>
          <w:sz w:val="24"/>
          <w:szCs w:val="24"/>
        </w:rPr>
      </w:pPr>
      <w:r w:rsidRPr="00991057">
        <w:rPr>
          <w:rFonts w:ascii="Times New Roman" w:hAnsi="Times New Roman" w:cs="Times New Roman"/>
          <w:b/>
          <w:sz w:val="24"/>
          <w:szCs w:val="24"/>
        </w:rPr>
        <w:t>UAB „Noriu darbo“</w:t>
      </w:r>
      <w:r w:rsidRPr="00A249DB">
        <w:rPr>
          <w:rFonts w:ascii="Times New Roman" w:hAnsi="Times New Roman" w:cs="Times New Roman"/>
          <w:sz w:val="24"/>
          <w:szCs w:val="24"/>
        </w:rPr>
        <w:t xml:space="preserve">, juridinio asmens kodas </w:t>
      </w:r>
      <w:r w:rsidRPr="007F36C6">
        <w:rPr>
          <w:rFonts w:ascii="Times New Roman" w:hAnsi="Times New Roman" w:cs="Times New Roman"/>
          <w:sz w:val="24"/>
          <w:szCs w:val="24"/>
          <w:shd w:val="clear" w:color="auto" w:fill="FAFAFA"/>
        </w:rPr>
        <w:t>135070753</w:t>
      </w:r>
      <w:r w:rsidRPr="007F36C6">
        <w:rPr>
          <w:rFonts w:ascii="Times New Roman" w:hAnsi="Times New Roman" w:cs="Times New Roman"/>
          <w:sz w:val="24"/>
          <w:szCs w:val="24"/>
        </w:rPr>
        <w:t xml:space="preserve"> buveinė registruota</w:t>
      </w:r>
      <w:r w:rsidRPr="00A249DB">
        <w:rPr>
          <w:rFonts w:ascii="Times New Roman" w:hAnsi="Times New Roman" w:cs="Times New Roman"/>
          <w:sz w:val="24"/>
          <w:szCs w:val="24"/>
        </w:rPr>
        <w:t xml:space="preserve">, </w:t>
      </w:r>
      <w:r>
        <w:rPr>
          <w:rFonts w:ascii="Times New Roman" w:hAnsi="Times New Roman" w:cs="Times New Roman"/>
          <w:sz w:val="24"/>
          <w:szCs w:val="24"/>
        </w:rPr>
        <w:t xml:space="preserve">Donelaičio g. </w:t>
      </w:r>
      <w:r>
        <w:rPr>
          <w:rFonts w:ascii="Times New Roman" w:hAnsi="Times New Roman" w:cs="Times New Roman"/>
          <w:sz w:val="24"/>
          <w:szCs w:val="24"/>
          <w:lang w:val="en-US"/>
        </w:rPr>
        <w:t>62 – 203, Kaunas</w:t>
      </w:r>
      <w:r w:rsidRPr="00A249DB">
        <w:rPr>
          <w:rFonts w:ascii="Times New Roman" w:hAnsi="Times New Roman" w:cs="Times New Roman"/>
          <w:sz w:val="24"/>
          <w:szCs w:val="24"/>
        </w:rPr>
        <w:t xml:space="preserve"> atstovaujama</w:t>
      </w:r>
      <w:r>
        <w:rPr>
          <w:rFonts w:ascii="Times New Roman" w:hAnsi="Times New Roman" w:cs="Times New Roman"/>
          <w:sz w:val="24"/>
          <w:szCs w:val="24"/>
        </w:rPr>
        <w:t xml:space="preserve"> direktorės Palmiros Sirusienės </w:t>
      </w:r>
      <w:r w:rsidRPr="00A249DB">
        <w:rPr>
          <w:rFonts w:ascii="Times New Roman" w:hAnsi="Times New Roman" w:cs="Times New Roman"/>
          <w:sz w:val="24"/>
          <w:szCs w:val="24"/>
        </w:rPr>
        <w:t xml:space="preserve">veikiančio pagal bendrovės įstatus (toliau – </w:t>
      </w:r>
      <w:r w:rsidRPr="000B2A77">
        <w:rPr>
          <w:rFonts w:ascii="Times New Roman" w:hAnsi="Times New Roman" w:cs="Times New Roman"/>
          <w:b/>
          <w:sz w:val="24"/>
          <w:szCs w:val="24"/>
        </w:rPr>
        <w:t>Teikėjas</w:t>
      </w:r>
      <w:r w:rsidRPr="00A249DB">
        <w:rPr>
          <w:rFonts w:ascii="Times New Roman" w:hAnsi="Times New Roman" w:cs="Times New Roman"/>
          <w:sz w:val="24"/>
          <w:szCs w:val="24"/>
        </w:rPr>
        <w:t>)</w:t>
      </w:r>
      <w:r>
        <w:rPr>
          <w:rFonts w:ascii="Times New Roman" w:hAnsi="Times New Roman" w:cs="Times New Roman"/>
          <w:sz w:val="24"/>
          <w:szCs w:val="24"/>
        </w:rPr>
        <w:t>,</w:t>
      </w:r>
      <w:r w:rsidRPr="00A249DB">
        <w:rPr>
          <w:rFonts w:ascii="Times New Roman" w:hAnsi="Times New Roman" w:cs="Times New Roman"/>
          <w:sz w:val="24"/>
          <w:szCs w:val="24"/>
        </w:rPr>
        <w:t xml:space="preserve"> </w:t>
      </w:r>
    </w:p>
    <w:p w14:paraId="3D8F6DAD" w14:textId="2F97D4FF" w:rsidR="00CE7F22" w:rsidRPr="0063686A" w:rsidRDefault="0063686A" w:rsidP="0063686A">
      <w:pPr>
        <w:pStyle w:val="prastasis1"/>
        <w:spacing w:line="360" w:lineRule="auto"/>
        <w:ind w:firstLine="720"/>
        <w:contextualSpacing w:val="0"/>
        <w:rPr>
          <w:rFonts w:ascii="Times New Roman" w:hAnsi="Times New Roman" w:cs="Times New Roman"/>
          <w:sz w:val="24"/>
          <w:szCs w:val="24"/>
        </w:rPr>
      </w:pPr>
      <w:r w:rsidRPr="0063686A">
        <w:rPr>
          <w:rFonts w:ascii="Times New Roman" w:eastAsia="Times New Roman" w:hAnsi="Times New Roman" w:cs="Times New Roman"/>
          <w:sz w:val="24"/>
          <w:szCs w:val="24"/>
          <w:lang w:eastAsia="en-US"/>
        </w:rPr>
        <w:t xml:space="preserve">toliau kartu vadinami Šalimis, o kiekvienas atskirai – Šalimi, </w:t>
      </w:r>
      <w:r w:rsidR="005F4FCC" w:rsidRPr="0063686A">
        <w:rPr>
          <w:rFonts w:ascii="Times New Roman" w:hAnsi="Times New Roman" w:cs="Times New Roman"/>
          <w:sz w:val="24"/>
          <w:szCs w:val="24"/>
        </w:rPr>
        <w:t xml:space="preserve">vadovaujantis Lietuvos Respublikos  </w:t>
      </w:r>
      <w:r w:rsidR="005F4FCC" w:rsidRPr="0063686A">
        <w:rPr>
          <w:rFonts w:ascii="Times New Roman" w:hAnsi="Times New Roman" w:cs="Times New Roman"/>
          <w:bCs/>
          <w:sz w:val="24"/>
          <w:szCs w:val="24"/>
        </w:rPr>
        <w:t>civilin</w:t>
      </w:r>
      <w:r w:rsidR="001371C9" w:rsidRPr="0063686A">
        <w:rPr>
          <w:rFonts w:ascii="Times New Roman" w:hAnsi="Times New Roman" w:cs="Times New Roman"/>
          <w:bCs/>
          <w:sz w:val="24"/>
          <w:szCs w:val="24"/>
        </w:rPr>
        <w:t xml:space="preserve">io kodekso 6.125 str. 1 d., 2022 m. </w:t>
      </w:r>
      <w:r w:rsidR="00292228" w:rsidRPr="0063686A">
        <w:rPr>
          <w:rFonts w:ascii="Times New Roman" w:hAnsi="Times New Roman" w:cs="Times New Roman"/>
          <w:bCs/>
          <w:sz w:val="24"/>
          <w:szCs w:val="24"/>
        </w:rPr>
        <w:t>rugsėjo</w:t>
      </w:r>
      <w:r w:rsidR="001371C9" w:rsidRPr="0063686A">
        <w:rPr>
          <w:rFonts w:ascii="Times New Roman" w:hAnsi="Times New Roman" w:cs="Times New Roman"/>
          <w:bCs/>
          <w:sz w:val="24"/>
          <w:szCs w:val="24"/>
        </w:rPr>
        <w:t xml:space="preserve"> </w:t>
      </w:r>
      <w:r w:rsidR="00292228" w:rsidRPr="0063686A">
        <w:rPr>
          <w:rFonts w:ascii="Times New Roman" w:hAnsi="Times New Roman" w:cs="Times New Roman"/>
          <w:bCs/>
          <w:sz w:val="24"/>
          <w:szCs w:val="24"/>
        </w:rPr>
        <w:t>20</w:t>
      </w:r>
      <w:r w:rsidR="005F4FCC" w:rsidRPr="0063686A">
        <w:rPr>
          <w:rFonts w:ascii="Times New Roman" w:hAnsi="Times New Roman" w:cs="Times New Roman"/>
          <w:bCs/>
          <w:sz w:val="24"/>
          <w:szCs w:val="24"/>
        </w:rPr>
        <w:t xml:space="preserve"> d. Panevėžio miesto savivaldybės administracijos</w:t>
      </w:r>
      <w:r w:rsidR="00292228" w:rsidRPr="0063686A">
        <w:rPr>
          <w:rFonts w:ascii="Times New Roman" w:hAnsi="Times New Roman" w:cs="Times New Roman"/>
          <w:bCs/>
          <w:sz w:val="24"/>
          <w:szCs w:val="24"/>
        </w:rPr>
        <w:t>,</w:t>
      </w:r>
      <w:r w:rsidR="005F4FCC" w:rsidRPr="0063686A">
        <w:rPr>
          <w:rFonts w:ascii="Times New Roman" w:hAnsi="Times New Roman" w:cs="Times New Roman"/>
          <w:bCs/>
          <w:sz w:val="24"/>
          <w:szCs w:val="24"/>
        </w:rPr>
        <w:t xml:space="preserve"> </w:t>
      </w:r>
      <w:r w:rsidR="00292228" w:rsidRPr="0063686A">
        <w:rPr>
          <w:rFonts w:ascii="Times New Roman" w:hAnsi="Times New Roman" w:cs="Times New Roman"/>
          <w:bCs/>
          <w:sz w:val="24"/>
          <w:szCs w:val="24"/>
        </w:rPr>
        <w:t>AB „Panevėžio energija“ ir UAB „Noriu darbo“,</w:t>
      </w:r>
      <w:r w:rsidR="00292228" w:rsidRPr="0063686A">
        <w:rPr>
          <w:rFonts w:ascii="Times New Roman" w:hAnsi="Times New Roman" w:cs="Times New Roman"/>
          <w:sz w:val="24"/>
          <w:szCs w:val="24"/>
        </w:rPr>
        <w:t xml:space="preserve"> </w:t>
      </w:r>
      <w:r w:rsidR="005F4FCC" w:rsidRPr="0063686A">
        <w:rPr>
          <w:rFonts w:ascii="Times New Roman" w:hAnsi="Times New Roman" w:cs="Times New Roman"/>
          <w:bCs/>
          <w:sz w:val="24"/>
          <w:szCs w:val="24"/>
        </w:rPr>
        <w:t xml:space="preserve"> paslau</w:t>
      </w:r>
      <w:r w:rsidR="001371C9" w:rsidRPr="0063686A">
        <w:rPr>
          <w:rFonts w:ascii="Times New Roman" w:hAnsi="Times New Roman" w:cs="Times New Roman"/>
          <w:bCs/>
          <w:sz w:val="24"/>
          <w:szCs w:val="24"/>
        </w:rPr>
        <w:t>gų teikimo sutarties Nr. 22-</w:t>
      </w:r>
      <w:r w:rsidR="00292228" w:rsidRPr="0063686A">
        <w:rPr>
          <w:rFonts w:ascii="Times New Roman" w:hAnsi="Times New Roman" w:cs="Times New Roman"/>
          <w:bCs/>
          <w:sz w:val="24"/>
          <w:szCs w:val="24"/>
        </w:rPr>
        <w:t>2328</w:t>
      </w:r>
      <w:r w:rsidR="001371C9" w:rsidRPr="0063686A">
        <w:rPr>
          <w:rFonts w:ascii="Times New Roman" w:hAnsi="Times New Roman" w:cs="Times New Roman"/>
          <w:bCs/>
          <w:sz w:val="24"/>
          <w:szCs w:val="24"/>
        </w:rPr>
        <w:t xml:space="preserve"> (toliau – Sutartis) </w:t>
      </w:r>
      <w:r w:rsidR="00292228" w:rsidRPr="0063686A">
        <w:rPr>
          <w:rFonts w:ascii="Times New Roman" w:hAnsi="Times New Roman" w:cs="Times New Roman"/>
          <w:bCs/>
          <w:sz w:val="24"/>
          <w:szCs w:val="24"/>
        </w:rPr>
        <w:t>10.1.</w:t>
      </w:r>
      <w:r w:rsidR="005F4FCC" w:rsidRPr="0063686A">
        <w:rPr>
          <w:rFonts w:ascii="Times New Roman" w:hAnsi="Times New Roman" w:cs="Times New Roman"/>
          <w:bCs/>
          <w:sz w:val="24"/>
          <w:szCs w:val="24"/>
        </w:rPr>
        <w:t xml:space="preserve"> punktu, sudarė ir pasirašė šį </w:t>
      </w:r>
      <w:r w:rsidR="00292228" w:rsidRPr="0063686A">
        <w:rPr>
          <w:rFonts w:ascii="Times New Roman" w:hAnsi="Times New Roman" w:cs="Times New Roman"/>
          <w:bCs/>
          <w:sz w:val="24"/>
          <w:szCs w:val="24"/>
        </w:rPr>
        <w:t>trišalį</w:t>
      </w:r>
      <w:r w:rsidR="005F4FCC" w:rsidRPr="0063686A">
        <w:rPr>
          <w:rFonts w:ascii="Times New Roman" w:hAnsi="Times New Roman" w:cs="Times New Roman"/>
          <w:bCs/>
          <w:sz w:val="24"/>
          <w:szCs w:val="24"/>
        </w:rPr>
        <w:t xml:space="preserve"> susitarimą (toliau – Susitarimas) dėl Sutarties nutraukimo šalių susitarimu  ir susitarė:</w:t>
      </w:r>
    </w:p>
    <w:p w14:paraId="35BA38D2" w14:textId="79BDFFF6" w:rsidR="00CB20D5" w:rsidRPr="0063686A" w:rsidRDefault="005F4FCC" w:rsidP="0063686A">
      <w:pPr>
        <w:numPr>
          <w:ilvl w:val="0"/>
          <w:numId w:val="1"/>
        </w:numPr>
        <w:spacing w:line="360" w:lineRule="auto"/>
        <w:jc w:val="both"/>
        <w:rPr>
          <w:bCs/>
        </w:rPr>
      </w:pPr>
      <w:r>
        <w:t>Nutraukti Sutartį Šalių susitarimu</w:t>
      </w:r>
      <w:r w:rsidR="0063686A">
        <w:t>.</w:t>
      </w:r>
    </w:p>
    <w:p w14:paraId="09117DCD" w14:textId="14F89C08" w:rsidR="0063686A" w:rsidRDefault="0063686A" w:rsidP="0063686A">
      <w:pPr>
        <w:numPr>
          <w:ilvl w:val="0"/>
          <w:numId w:val="1"/>
        </w:numPr>
        <w:spacing w:line="360" w:lineRule="auto"/>
        <w:jc w:val="both"/>
        <w:rPr>
          <w:bCs/>
        </w:rPr>
      </w:pPr>
      <w:r>
        <w:t>Šis susitarimas įsigalioja nuo jo pasirašymo dienos.</w:t>
      </w:r>
    </w:p>
    <w:p w14:paraId="3D8F6DAF" w14:textId="0819B6D9" w:rsidR="00CE7F22" w:rsidRPr="00CB20D5" w:rsidRDefault="00CB20D5" w:rsidP="0063686A">
      <w:pPr>
        <w:numPr>
          <w:ilvl w:val="0"/>
          <w:numId w:val="1"/>
        </w:numPr>
        <w:spacing w:line="360" w:lineRule="auto"/>
        <w:jc w:val="both"/>
        <w:rPr>
          <w:bCs/>
        </w:rPr>
      </w:pPr>
      <w:r w:rsidRPr="00CB20D5">
        <w:rPr>
          <w:szCs w:val="24"/>
        </w:rPr>
        <w:t>Susitarimas sudaromas 1 (vienu) egzemplioriumi ir pasirašomas kvalifikuotu elektroniniu parašu.</w:t>
      </w:r>
    </w:p>
    <w:p w14:paraId="3D8F6DB0" w14:textId="77777777" w:rsidR="00CE7F22" w:rsidRDefault="005F4FCC" w:rsidP="0063686A">
      <w:pPr>
        <w:numPr>
          <w:ilvl w:val="0"/>
          <w:numId w:val="1"/>
        </w:numPr>
        <w:tabs>
          <w:tab w:val="left" w:pos="1134"/>
        </w:tabs>
        <w:spacing w:line="360" w:lineRule="auto"/>
        <w:ind w:left="0" w:firstLine="851"/>
        <w:jc w:val="both"/>
        <w:rPr>
          <w:bCs/>
        </w:rPr>
      </w:pPr>
      <w:r>
        <w:rPr>
          <w:lang w:eastAsia="lt-LT"/>
        </w:rPr>
        <w:t>Visi ginčai, kylantys šio Susitarimo pagrindu, sprendžiami šalių tarpusavio sutarimu, o nepasiekus sutarimo - Lietuvos Respublikos įstatymų nustatyta tvarka.</w:t>
      </w:r>
    </w:p>
    <w:p w14:paraId="3D8F6DB1" w14:textId="77777777" w:rsidR="00CE7F22" w:rsidRDefault="00CE7F22">
      <w:pPr>
        <w:tabs>
          <w:tab w:val="left" w:pos="1134"/>
        </w:tabs>
        <w:ind w:left="851"/>
        <w:jc w:val="both"/>
        <w:rPr>
          <w:bCs/>
        </w:rPr>
      </w:pPr>
    </w:p>
    <w:p w14:paraId="3D8F6DB2" w14:textId="77777777" w:rsidR="00CE7F22" w:rsidRDefault="00CE7F22">
      <w:pPr>
        <w:tabs>
          <w:tab w:val="left" w:pos="1134"/>
        </w:tabs>
        <w:ind w:left="851"/>
        <w:jc w:val="both"/>
        <w:rPr>
          <w:bCs/>
        </w:rPr>
      </w:pPr>
    </w:p>
    <w:p w14:paraId="3D8F6DB3" w14:textId="77777777" w:rsidR="00CE7F22" w:rsidRDefault="005F4FCC">
      <w:pPr>
        <w:spacing w:line="360" w:lineRule="auto"/>
        <w:jc w:val="center"/>
        <w:rPr>
          <w:b/>
          <w:szCs w:val="24"/>
        </w:rPr>
      </w:pPr>
      <w:r>
        <w:rPr>
          <w:b/>
          <w:szCs w:val="24"/>
        </w:rPr>
        <w:t>Šalių rekvizitai ir parašai</w:t>
      </w:r>
    </w:p>
    <w:p w14:paraId="3D8F6DB4" w14:textId="77777777" w:rsidR="00CE7F22" w:rsidRDefault="00CE7F22">
      <w:pPr>
        <w:spacing w:line="360" w:lineRule="auto"/>
        <w:jc w:val="center"/>
        <w:rPr>
          <w:b/>
          <w:szCs w:val="24"/>
        </w:rPr>
      </w:pPr>
    </w:p>
    <w:tbl>
      <w:tblPr>
        <w:tblW w:w="9638" w:type="dxa"/>
        <w:tblInd w:w="-113" w:type="dxa"/>
        <w:tblLook w:val="0000" w:firstRow="0" w:lastRow="0" w:firstColumn="0" w:lastColumn="0" w:noHBand="0" w:noVBand="0"/>
      </w:tblPr>
      <w:tblGrid>
        <w:gridCol w:w="108"/>
        <w:gridCol w:w="4706"/>
        <w:gridCol w:w="520"/>
        <w:gridCol w:w="4304"/>
      </w:tblGrid>
      <w:tr w:rsidR="00CE7F22" w14:paraId="3D8F6DC4" w14:textId="77777777" w:rsidTr="00183C95">
        <w:tc>
          <w:tcPr>
            <w:tcW w:w="4814" w:type="dxa"/>
            <w:gridSpan w:val="2"/>
            <w:tcBorders>
              <w:top w:val="single" w:sz="4" w:space="0" w:color="000000"/>
              <w:left w:val="single" w:sz="4" w:space="0" w:color="000000"/>
              <w:bottom w:val="single" w:sz="4" w:space="0" w:color="000000"/>
            </w:tcBorders>
            <w:shd w:val="clear" w:color="auto" w:fill="auto"/>
          </w:tcPr>
          <w:p w14:paraId="2B02B98E" w14:textId="627A10E8" w:rsidR="005F4FCC" w:rsidRDefault="00292228">
            <w:pPr>
              <w:rPr>
                <w:b/>
                <w:bCs/>
                <w:szCs w:val="24"/>
              </w:rPr>
            </w:pPr>
            <w:r>
              <w:rPr>
                <w:b/>
                <w:bCs/>
                <w:szCs w:val="24"/>
              </w:rPr>
              <w:t>Iniciatorius</w:t>
            </w:r>
          </w:p>
          <w:p w14:paraId="70344180" w14:textId="77777777" w:rsidR="005F4FCC" w:rsidRPr="005F4FCC" w:rsidRDefault="005F4FCC" w:rsidP="005F4FCC">
            <w:pPr>
              <w:rPr>
                <w:szCs w:val="24"/>
              </w:rPr>
            </w:pPr>
            <w:r w:rsidRPr="005F4FCC">
              <w:rPr>
                <w:szCs w:val="24"/>
              </w:rPr>
              <w:t>Panevėžio miesto savivaldybės administracija</w:t>
            </w:r>
          </w:p>
          <w:p w14:paraId="1FC1CD0E" w14:textId="77777777" w:rsidR="005F4FCC" w:rsidRPr="005F4FCC" w:rsidRDefault="005F4FCC" w:rsidP="005F4FCC">
            <w:pPr>
              <w:rPr>
                <w:szCs w:val="24"/>
              </w:rPr>
            </w:pPr>
            <w:r w:rsidRPr="005F4FCC">
              <w:rPr>
                <w:szCs w:val="24"/>
              </w:rPr>
              <w:t>Laisvės a. 20, Panevėžys</w:t>
            </w:r>
          </w:p>
          <w:p w14:paraId="68E447CF" w14:textId="77777777" w:rsidR="005F4FCC" w:rsidRPr="005F4FCC" w:rsidRDefault="005F4FCC" w:rsidP="005F4FCC">
            <w:pPr>
              <w:rPr>
                <w:szCs w:val="24"/>
              </w:rPr>
            </w:pPr>
            <w:r w:rsidRPr="005F4FCC">
              <w:rPr>
                <w:szCs w:val="24"/>
              </w:rPr>
              <w:t>Įstaigos kodas 288724610</w:t>
            </w:r>
          </w:p>
          <w:p w14:paraId="18A3B31B" w14:textId="77777777" w:rsidR="005F4FCC" w:rsidRPr="005F4FCC" w:rsidRDefault="005F4FCC" w:rsidP="005F4FCC">
            <w:pPr>
              <w:rPr>
                <w:szCs w:val="24"/>
              </w:rPr>
            </w:pPr>
            <w:r w:rsidRPr="005F4FCC">
              <w:rPr>
                <w:szCs w:val="24"/>
              </w:rPr>
              <w:t>Tel. 8 45 501360</w:t>
            </w:r>
          </w:p>
          <w:p w14:paraId="3D8F6DBA" w14:textId="5B1AE3A8" w:rsidR="00CE7F22" w:rsidRDefault="005F4FCC" w:rsidP="005F4FCC">
            <w:pPr>
              <w:rPr>
                <w:szCs w:val="24"/>
              </w:rPr>
            </w:pPr>
            <w:r w:rsidRPr="005F4FCC">
              <w:rPr>
                <w:szCs w:val="24"/>
              </w:rPr>
              <w:t>El. paštas administracija@panevezys.lt</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auto"/>
          </w:tcPr>
          <w:p w14:paraId="4C7AE0FB" w14:textId="7CF3495A" w:rsidR="005F4FCC" w:rsidRPr="005F4FCC" w:rsidRDefault="00292228" w:rsidP="005F4FCC">
            <w:pPr>
              <w:rPr>
                <w:b/>
                <w:szCs w:val="24"/>
              </w:rPr>
            </w:pPr>
            <w:r>
              <w:rPr>
                <w:b/>
                <w:szCs w:val="24"/>
              </w:rPr>
              <w:t>Užsakovas</w:t>
            </w:r>
          </w:p>
          <w:p w14:paraId="37BB6F5C" w14:textId="77777777" w:rsidR="00292228" w:rsidRDefault="00292228" w:rsidP="005F4FCC">
            <w:pPr>
              <w:jc w:val="both"/>
              <w:rPr>
                <w:szCs w:val="24"/>
              </w:rPr>
            </w:pPr>
            <w:r w:rsidRPr="006852AD">
              <w:rPr>
                <w:szCs w:val="24"/>
              </w:rPr>
              <w:t>AB „</w:t>
            </w:r>
            <w:r>
              <w:rPr>
                <w:szCs w:val="24"/>
              </w:rPr>
              <w:t>Panevėžio energija</w:t>
            </w:r>
            <w:r w:rsidRPr="006852AD">
              <w:rPr>
                <w:szCs w:val="24"/>
              </w:rPr>
              <w:t>“</w:t>
            </w:r>
          </w:p>
          <w:p w14:paraId="61002F28" w14:textId="44A0F265" w:rsidR="005F4FCC" w:rsidRPr="005F4FCC" w:rsidRDefault="00292228" w:rsidP="005F4FCC">
            <w:pPr>
              <w:jc w:val="both"/>
              <w:rPr>
                <w:szCs w:val="24"/>
              </w:rPr>
            </w:pPr>
            <w:r>
              <w:rPr>
                <w:szCs w:val="24"/>
              </w:rPr>
              <w:t>Senamiesčio</w:t>
            </w:r>
            <w:r w:rsidRPr="00591F5D">
              <w:rPr>
                <w:szCs w:val="24"/>
              </w:rPr>
              <w:t xml:space="preserve"> </w:t>
            </w:r>
            <w:r>
              <w:rPr>
                <w:szCs w:val="24"/>
              </w:rPr>
              <w:t>113</w:t>
            </w:r>
            <w:r w:rsidRPr="00591F5D">
              <w:rPr>
                <w:szCs w:val="24"/>
              </w:rPr>
              <w:t>, LT-</w:t>
            </w:r>
            <w:r>
              <w:rPr>
                <w:szCs w:val="24"/>
              </w:rPr>
              <w:t xml:space="preserve"> 35114 </w:t>
            </w:r>
            <w:r w:rsidRPr="00591F5D">
              <w:rPr>
                <w:szCs w:val="24"/>
              </w:rPr>
              <w:t xml:space="preserve"> Panevėžys</w:t>
            </w:r>
          </w:p>
          <w:p w14:paraId="7DFF99A2" w14:textId="77777777" w:rsidR="00292228" w:rsidRDefault="00292228" w:rsidP="005F4FCC">
            <w:pPr>
              <w:jc w:val="both"/>
              <w:rPr>
                <w:szCs w:val="24"/>
              </w:rPr>
            </w:pPr>
            <w:r w:rsidRPr="00821C07">
              <w:rPr>
                <w:szCs w:val="24"/>
              </w:rPr>
              <w:t xml:space="preserve">Tel. </w:t>
            </w:r>
            <w:r w:rsidRPr="00991057">
              <w:rPr>
                <w:szCs w:val="24"/>
              </w:rPr>
              <w:t>(8 45) 501</w:t>
            </w:r>
            <w:r>
              <w:rPr>
                <w:szCs w:val="24"/>
              </w:rPr>
              <w:t> </w:t>
            </w:r>
            <w:r w:rsidRPr="00991057">
              <w:rPr>
                <w:szCs w:val="24"/>
              </w:rPr>
              <w:t>003</w:t>
            </w:r>
            <w:r>
              <w:rPr>
                <w:szCs w:val="24"/>
              </w:rPr>
              <w:t xml:space="preserve"> </w:t>
            </w:r>
          </w:p>
          <w:p w14:paraId="1406B8C8" w14:textId="77777777" w:rsidR="00183C95" w:rsidRDefault="00292228" w:rsidP="005F4FCC">
            <w:pPr>
              <w:jc w:val="both"/>
              <w:rPr>
                <w:szCs w:val="24"/>
              </w:rPr>
            </w:pPr>
            <w:r w:rsidRPr="00821C07">
              <w:rPr>
                <w:szCs w:val="24"/>
              </w:rPr>
              <w:t xml:space="preserve">Įmonės kodas </w:t>
            </w:r>
            <w:r>
              <w:rPr>
                <w:szCs w:val="24"/>
              </w:rPr>
              <w:t>147248313</w:t>
            </w:r>
          </w:p>
          <w:p w14:paraId="52D300BE" w14:textId="77777777" w:rsidR="00183C95" w:rsidRDefault="00183C95" w:rsidP="00183C95">
            <w:pPr>
              <w:jc w:val="both"/>
              <w:rPr>
                <w:szCs w:val="24"/>
              </w:rPr>
            </w:pPr>
            <w:r w:rsidRPr="00821C07">
              <w:rPr>
                <w:szCs w:val="24"/>
              </w:rPr>
              <w:t xml:space="preserve">Sąskaitos Nr. </w:t>
            </w:r>
            <w:r w:rsidRPr="00991057">
              <w:rPr>
                <w:szCs w:val="24"/>
              </w:rPr>
              <w:t>LT437300010002376946</w:t>
            </w:r>
          </w:p>
          <w:p w14:paraId="3D8F6DC3" w14:textId="63E0FC42" w:rsidR="00CE7F22" w:rsidRDefault="00183C95" w:rsidP="005F4FCC">
            <w:pPr>
              <w:jc w:val="both"/>
              <w:rPr>
                <w:szCs w:val="24"/>
              </w:rPr>
            </w:pPr>
            <w:r>
              <w:rPr>
                <w:szCs w:val="24"/>
              </w:rPr>
              <w:t>AB „Swedbank“</w:t>
            </w:r>
          </w:p>
        </w:tc>
      </w:tr>
      <w:tr w:rsidR="00CE7F22" w14:paraId="3D8F6DD1" w14:textId="77777777" w:rsidTr="00183C95">
        <w:tc>
          <w:tcPr>
            <w:tcW w:w="4814" w:type="dxa"/>
            <w:gridSpan w:val="2"/>
            <w:tcBorders>
              <w:top w:val="single" w:sz="4" w:space="0" w:color="000000"/>
              <w:left w:val="single" w:sz="4" w:space="0" w:color="000000"/>
              <w:bottom w:val="single" w:sz="4" w:space="0" w:color="000000"/>
            </w:tcBorders>
            <w:shd w:val="clear" w:color="auto" w:fill="auto"/>
          </w:tcPr>
          <w:p w14:paraId="3D8F6DC5" w14:textId="77777777" w:rsidR="00CE7F22" w:rsidRDefault="00CE7F22">
            <w:pPr>
              <w:snapToGrid w:val="0"/>
              <w:rPr>
                <w:szCs w:val="24"/>
              </w:rPr>
            </w:pPr>
          </w:p>
          <w:p w14:paraId="3D8F6DC6" w14:textId="77777777" w:rsidR="00CE7F22" w:rsidRDefault="005F4FCC">
            <w:pPr>
              <w:rPr>
                <w:szCs w:val="24"/>
              </w:rPr>
            </w:pPr>
            <w:r>
              <w:rPr>
                <w:szCs w:val="24"/>
              </w:rPr>
              <w:lastRenderedPageBreak/>
              <w:t>_____________________</w:t>
            </w:r>
          </w:p>
          <w:p w14:paraId="3D8F6DC7" w14:textId="77777777" w:rsidR="00CE7F22" w:rsidRDefault="00CE7F22">
            <w:pPr>
              <w:rPr>
                <w:szCs w:val="24"/>
              </w:rPr>
            </w:pPr>
          </w:p>
          <w:p w14:paraId="3D8F6DC8" w14:textId="77777777" w:rsidR="00CE7F22" w:rsidRDefault="005F4FCC">
            <w:pPr>
              <w:rPr>
                <w:szCs w:val="24"/>
              </w:rPr>
            </w:pPr>
            <w:r>
              <w:rPr>
                <w:szCs w:val="24"/>
              </w:rPr>
              <w:t>Administracijos direktorius</w:t>
            </w:r>
          </w:p>
          <w:p w14:paraId="3D8F6DC9" w14:textId="77777777" w:rsidR="00CE7F22" w:rsidRDefault="005F4FCC">
            <w:pPr>
              <w:rPr>
                <w:szCs w:val="24"/>
              </w:rPr>
            </w:pPr>
            <w:r>
              <w:rPr>
                <w:szCs w:val="24"/>
              </w:rPr>
              <w:t>Tomas Jukna</w:t>
            </w:r>
          </w:p>
          <w:p w14:paraId="3D8F6DCA" w14:textId="77777777" w:rsidR="00CE7F22" w:rsidRDefault="005F4FCC">
            <w:r>
              <w:rPr>
                <w:szCs w:val="24"/>
              </w:rPr>
              <w:t>A. V.</w:t>
            </w:r>
          </w:p>
        </w:tc>
        <w:tc>
          <w:tcPr>
            <w:tcW w:w="4824" w:type="dxa"/>
            <w:gridSpan w:val="2"/>
            <w:tcBorders>
              <w:top w:val="single" w:sz="4" w:space="0" w:color="000000"/>
              <w:left w:val="single" w:sz="4" w:space="0" w:color="000000"/>
              <w:bottom w:val="single" w:sz="4" w:space="0" w:color="000000"/>
              <w:right w:val="single" w:sz="4" w:space="0" w:color="000000"/>
            </w:tcBorders>
            <w:shd w:val="clear" w:color="auto" w:fill="auto"/>
          </w:tcPr>
          <w:p w14:paraId="3D8F6DCB" w14:textId="77777777" w:rsidR="00CE7F22" w:rsidRDefault="00CE7F22">
            <w:pPr>
              <w:snapToGrid w:val="0"/>
              <w:rPr>
                <w:szCs w:val="24"/>
              </w:rPr>
            </w:pPr>
          </w:p>
          <w:p w14:paraId="3D8F6DCC" w14:textId="77777777" w:rsidR="00CE7F22" w:rsidRDefault="005F4FCC">
            <w:pPr>
              <w:rPr>
                <w:szCs w:val="24"/>
              </w:rPr>
            </w:pPr>
            <w:r>
              <w:rPr>
                <w:szCs w:val="24"/>
              </w:rPr>
              <w:lastRenderedPageBreak/>
              <w:t>______________________</w:t>
            </w:r>
          </w:p>
          <w:p w14:paraId="3D8F6DCD" w14:textId="77777777" w:rsidR="00CE7F22" w:rsidRDefault="00CE7F22">
            <w:pPr>
              <w:rPr>
                <w:szCs w:val="24"/>
              </w:rPr>
            </w:pPr>
          </w:p>
          <w:p w14:paraId="3D8F6DCE" w14:textId="7DEDAF32" w:rsidR="00CE7F22" w:rsidRPr="007F36C6" w:rsidRDefault="00183C95">
            <w:r w:rsidRPr="007F36C6">
              <w:rPr>
                <w:szCs w:val="24"/>
              </w:rPr>
              <w:t>Generalinis d</w:t>
            </w:r>
            <w:r w:rsidR="005F4FCC" w:rsidRPr="007F36C6">
              <w:rPr>
                <w:szCs w:val="24"/>
              </w:rPr>
              <w:t>irektorius</w:t>
            </w:r>
          </w:p>
          <w:p w14:paraId="30E81BA6" w14:textId="20F90A8D" w:rsidR="005F4FCC" w:rsidRDefault="00183C95">
            <w:pPr>
              <w:rPr>
                <w:szCs w:val="24"/>
              </w:rPr>
            </w:pPr>
            <w:r w:rsidRPr="007F36C6">
              <w:rPr>
                <w:szCs w:val="24"/>
              </w:rPr>
              <w:t xml:space="preserve">Petras </w:t>
            </w:r>
            <w:proofErr w:type="spellStart"/>
            <w:r w:rsidRPr="007F36C6">
              <w:rPr>
                <w:szCs w:val="24"/>
              </w:rPr>
              <w:t>Diksa</w:t>
            </w:r>
            <w:proofErr w:type="spellEnd"/>
          </w:p>
          <w:p w14:paraId="3D8F6DD0" w14:textId="53797104" w:rsidR="00CE7F22" w:rsidRDefault="005F4FCC">
            <w:r>
              <w:rPr>
                <w:szCs w:val="24"/>
              </w:rPr>
              <w:t>A. V.</w:t>
            </w:r>
          </w:p>
        </w:tc>
      </w:tr>
      <w:tr w:rsidR="00183C95" w:rsidRPr="00260124" w14:paraId="753AFA88" w14:textId="77777777" w:rsidTr="00183C95">
        <w:trPr>
          <w:gridBefore w:val="1"/>
          <w:gridAfter w:val="1"/>
          <w:wBefore w:w="108" w:type="dxa"/>
          <w:wAfter w:w="4304" w:type="dxa"/>
          <w:trHeight w:val="71"/>
        </w:trPr>
        <w:tc>
          <w:tcPr>
            <w:tcW w:w="5226" w:type="dxa"/>
            <w:gridSpan w:val="2"/>
          </w:tcPr>
          <w:p w14:paraId="1698DC96" w14:textId="77777777" w:rsidR="00183C95" w:rsidRPr="00C54E65" w:rsidRDefault="00183C95" w:rsidP="007567BB">
            <w:pPr>
              <w:jc w:val="both"/>
              <w:rPr>
                <w:bCs/>
                <w:szCs w:val="24"/>
              </w:rPr>
            </w:pPr>
          </w:p>
          <w:p w14:paraId="01532C41" w14:textId="77777777" w:rsidR="00183C95" w:rsidRPr="00C54E65" w:rsidRDefault="00183C95" w:rsidP="007567BB">
            <w:pPr>
              <w:jc w:val="both"/>
              <w:rPr>
                <w:b/>
                <w:bCs/>
                <w:szCs w:val="24"/>
              </w:rPr>
            </w:pPr>
            <w:r w:rsidRPr="00C54E65">
              <w:rPr>
                <w:b/>
                <w:bCs/>
                <w:szCs w:val="24"/>
              </w:rPr>
              <w:t>Teikėjas</w:t>
            </w:r>
          </w:p>
          <w:p w14:paraId="6ED57135" w14:textId="77777777" w:rsidR="00183C95" w:rsidRPr="00C54E65" w:rsidRDefault="00183C95" w:rsidP="007567BB">
            <w:pPr>
              <w:jc w:val="both"/>
              <w:rPr>
                <w:b/>
                <w:bCs/>
                <w:szCs w:val="24"/>
              </w:rPr>
            </w:pPr>
          </w:p>
          <w:p w14:paraId="0D64F5EB" w14:textId="77777777" w:rsidR="00183C95" w:rsidRPr="00260124" w:rsidRDefault="00183C95" w:rsidP="007567BB">
            <w:pPr>
              <w:jc w:val="both"/>
              <w:rPr>
                <w:bCs/>
                <w:szCs w:val="24"/>
              </w:rPr>
            </w:pPr>
            <w:r w:rsidRPr="00C54E65">
              <w:rPr>
                <w:bCs/>
                <w:szCs w:val="24"/>
              </w:rPr>
              <w:t>UAB “Noriu darbo“</w:t>
            </w:r>
          </w:p>
        </w:tc>
      </w:tr>
      <w:tr w:rsidR="00183C95" w:rsidRPr="00260124" w14:paraId="030701FA" w14:textId="77777777" w:rsidTr="00183C95">
        <w:trPr>
          <w:gridBefore w:val="1"/>
          <w:gridAfter w:val="1"/>
          <w:wBefore w:w="108" w:type="dxa"/>
          <w:wAfter w:w="4304" w:type="dxa"/>
          <w:trHeight w:val="71"/>
        </w:trPr>
        <w:tc>
          <w:tcPr>
            <w:tcW w:w="5226" w:type="dxa"/>
            <w:gridSpan w:val="2"/>
          </w:tcPr>
          <w:p w14:paraId="72AA1C27" w14:textId="77777777" w:rsidR="00183C95" w:rsidRPr="00260124" w:rsidRDefault="00183C95" w:rsidP="007567BB">
            <w:pPr>
              <w:jc w:val="both"/>
              <w:rPr>
                <w:szCs w:val="24"/>
                <w:lang w:val="en-US"/>
              </w:rPr>
            </w:pPr>
            <w:r w:rsidRPr="00C54E65">
              <w:rPr>
                <w:color w:val="000000"/>
                <w:szCs w:val="24"/>
                <w:shd w:val="clear" w:color="auto" w:fill="FAFAFA"/>
              </w:rPr>
              <w:t>K. Donelaičio g. 62, LT-44248 Kaunas</w:t>
            </w:r>
          </w:p>
        </w:tc>
      </w:tr>
      <w:tr w:rsidR="00183C95" w:rsidRPr="00260124" w14:paraId="39A7C1D6" w14:textId="77777777" w:rsidTr="00183C95">
        <w:trPr>
          <w:gridBefore w:val="1"/>
          <w:gridAfter w:val="1"/>
          <w:wBefore w:w="108" w:type="dxa"/>
          <w:wAfter w:w="4304" w:type="dxa"/>
          <w:trHeight w:val="71"/>
        </w:trPr>
        <w:tc>
          <w:tcPr>
            <w:tcW w:w="5226" w:type="dxa"/>
            <w:gridSpan w:val="2"/>
          </w:tcPr>
          <w:p w14:paraId="3EE38666" w14:textId="77777777" w:rsidR="00183C95" w:rsidRPr="00260124" w:rsidRDefault="00183C95" w:rsidP="007567BB">
            <w:pPr>
              <w:jc w:val="both"/>
              <w:rPr>
                <w:szCs w:val="24"/>
              </w:rPr>
            </w:pPr>
            <w:r w:rsidRPr="00C54E65">
              <w:rPr>
                <w:szCs w:val="24"/>
              </w:rPr>
              <w:t>Tel. 8687 36287</w:t>
            </w:r>
          </w:p>
        </w:tc>
      </w:tr>
      <w:tr w:rsidR="00183C95" w:rsidRPr="00260124" w14:paraId="41D4F5F3" w14:textId="77777777" w:rsidTr="00183C95">
        <w:trPr>
          <w:gridBefore w:val="1"/>
          <w:gridAfter w:val="1"/>
          <w:wBefore w:w="108" w:type="dxa"/>
          <w:wAfter w:w="4304" w:type="dxa"/>
          <w:trHeight w:val="71"/>
        </w:trPr>
        <w:tc>
          <w:tcPr>
            <w:tcW w:w="5226" w:type="dxa"/>
            <w:gridSpan w:val="2"/>
          </w:tcPr>
          <w:p w14:paraId="73C403DC" w14:textId="77777777" w:rsidR="00183C95" w:rsidRPr="00260124" w:rsidRDefault="00183C95" w:rsidP="007567BB">
            <w:pPr>
              <w:jc w:val="both"/>
              <w:rPr>
                <w:szCs w:val="24"/>
              </w:rPr>
            </w:pPr>
            <w:r w:rsidRPr="00C54E65">
              <w:rPr>
                <w:szCs w:val="24"/>
              </w:rPr>
              <w:t xml:space="preserve">Įmonės kodas </w:t>
            </w:r>
            <w:r w:rsidRPr="00C54E65">
              <w:rPr>
                <w:color w:val="000000"/>
                <w:szCs w:val="24"/>
                <w:shd w:val="clear" w:color="auto" w:fill="FAFAFA"/>
              </w:rPr>
              <w:t>135070753</w:t>
            </w:r>
          </w:p>
        </w:tc>
      </w:tr>
      <w:tr w:rsidR="00183C95" w:rsidRPr="00260124" w14:paraId="24A4ACFD" w14:textId="77777777" w:rsidTr="00183C95">
        <w:trPr>
          <w:gridBefore w:val="1"/>
          <w:gridAfter w:val="1"/>
          <w:wBefore w:w="108" w:type="dxa"/>
          <w:wAfter w:w="4304" w:type="dxa"/>
          <w:trHeight w:val="71"/>
        </w:trPr>
        <w:tc>
          <w:tcPr>
            <w:tcW w:w="5226" w:type="dxa"/>
            <w:gridSpan w:val="2"/>
          </w:tcPr>
          <w:p w14:paraId="21EC3BD4" w14:textId="77777777" w:rsidR="00183C95" w:rsidRPr="00C54E65" w:rsidRDefault="00183C95" w:rsidP="007567BB">
            <w:pPr>
              <w:jc w:val="both"/>
              <w:rPr>
                <w:szCs w:val="24"/>
              </w:rPr>
            </w:pPr>
            <w:r w:rsidRPr="00C54E65">
              <w:rPr>
                <w:szCs w:val="24"/>
              </w:rPr>
              <w:t>Sąskaitos Nr. LT</w:t>
            </w:r>
            <w:r w:rsidRPr="00C54E65">
              <w:rPr>
                <w:color w:val="000000"/>
                <w:szCs w:val="24"/>
                <w:lang w:eastAsia="lt-LT"/>
              </w:rPr>
              <w:t>30 7044 0600 0286 9206</w:t>
            </w:r>
          </w:p>
          <w:p w14:paraId="7EBFF19A" w14:textId="77777777" w:rsidR="00183C95" w:rsidRPr="00260124" w:rsidRDefault="00183C95" w:rsidP="007567BB">
            <w:pPr>
              <w:jc w:val="both"/>
              <w:rPr>
                <w:szCs w:val="24"/>
              </w:rPr>
            </w:pPr>
            <w:r w:rsidRPr="00C54E65">
              <w:rPr>
                <w:szCs w:val="24"/>
              </w:rPr>
              <w:t xml:space="preserve">AB „SEB“ </w:t>
            </w:r>
          </w:p>
        </w:tc>
      </w:tr>
      <w:tr w:rsidR="00183C95" w:rsidRPr="00260124" w14:paraId="29E3653A" w14:textId="77777777" w:rsidTr="00183C95">
        <w:trPr>
          <w:gridBefore w:val="1"/>
          <w:gridAfter w:val="1"/>
          <w:wBefore w:w="108" w:type="dxa"/>
          <w:wAfter w:w="4304" w:type="dxa"/>
          <w:trHeight w:val="71"/>
        </w:trPr>
        <w:tc>
          <w:tcPr>
            <w:tcW w:w="5226" w:type="dxa"/>
            <w:gridSpan w:val="2"/>
          </w:tcPr>
          <w:p w14:paraId="5C8D2C1E" w14:textId="77777777" w:rsidR="00183C95" w:rsidRPr="00C54E65" w:rsidRDefault="00183C95" w:rsidP="007567BB">
            <w:pPr>
              <w:jc w:val="both"/>
              <w:rPr>
                <w:szCs w:val="24"/>
              </w:rPr>
            </w:pPr>
            <w:r w:rsidRPr="00C54E65">
              <w:rPr>
                <w:szCs w:val="24"/>
              </w:rPr>
              <w:t>Pareigos, vardas ir pavardė</w:t>
            </w:r>
          </w:p>
          <w:p w14:paraId="2EE25C4E" w14:textId="77777777" w:rsidR="00183C95" w:rsidRPr="00C54E65" w:rsidRDefault="00183C95" w:rsidP="007567BB">
            <w:pPr>
              <w:jc w:val="both"/>
              <w:rPr>
                <w:szCs w:val="24"/>
              </w:rPr>
            </w:pPr>
            <w:r w:rsidRPr="00C54E65">
              <w:rPr>
                <w:szCs w:val="24"/>
              </w:rPr>
              <w:t>Direktorė Palmira Sirusienė A.V.</w:t>
            </w:r>
          </w:p>
          <w:p w14:paraId="3CFBFB45" w14:textId="77777777" w:rsidR="00183C95" w:rsidRPr="00260124" w:rsidRDefault="00183C95" w:rsidP="007567BB">
            <w:pPr>
              <w:jc w:val="both"/>
              <w:rPr>
                <w:szCs w:val="24"/>
                <w:lang w:val="de-DE"/>
              </w:rPr>
            </w:pPr>
          </w:p>
        </w:tc>
      </w:tr>
    </w:tbl>
    <w:p w14:paraId="3D8F6DD2" w14:textId="77777777" w:rsidR="00CE7F22" w:rsidRDefault="00CE7F22">
      <w:pPr>
        <w:spacing w:line="276" w:lineRule="auto"/>
        <w:rPr>
          <w:szCs w:val="24"/>
        </w:rPr>
      </w:pPr>
    </w:p>
    <w:sectPr w:rsidR="00CE7F22">
      <w:headerReference w:type="default" r:id="rId7"/>
      <w:pgSz w:w="11906" w:h="16838"/>
      <w:pgMar w:top="974" w:right="567" w:bottom="1134" w:left="1701" w:header="426"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71B27" w14:textId="77777777" w:rsidR="00A90E96" w:rsidRDefault="00A90E96">
      <w:r>
        <w:separator/>
      </w:r>
    </w:p>
  </w:endnote>
  <w:endnote w:type="continuationSeparator" w:id="0">
    <w:p w14:paraId="4F87FE8F" w14:textId="77777777" w:rsidR="00A90E96" w:rsidRDefault="00A90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7AE7" w14:textId="77777777" w:rsidR="00A90E96" w:rsidRDefault="00A90E96">
      <w:r>
        <w:separator/>
      </w:r>
    </w:p>
  </w:footnote>
  <w:footnote w:type="continuationSeparator" w:id="0">
    <w:p w14:paraId="6C839424" w14:textId="77777777" w:rsidR="00A90E96" w:rsidRDefault="00A90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6DD3" w14:textId="77777777" w:rsidR="00CE7F22" w:rsidRDefault="005F4FCC">
    <w:pPr>
      <w:pStyle w:val="Antrats"/>
      <w:tabs>
        <w:tab w:val="clear" w:pos="4819"/>
        <w:tab w:val="clear" w:pos="9638"/>
        <w:tab w:val="left" w:pos="7907"/>
      </w:tabs>
    </w:pPr>
    <w:r>
      <w:tab/>
    </w:r>
  </w:p>
  <w:p w14:paraId="3D8F6DD4" w14:textId="77777777" w:rsidR="00CE7F22" w:rsidRDefault="005F4FCC">
    <w:pPr>
      <w:pStyle w:val="Antrats"/>
      <w:tabs>
        <w:tab w:val="clear" w:pos="4819"/>
        <w:tab w:val="clear" w:pos="9638"/>
        <w:tab w:val="left" w:pos="7907"/>
      </w:tabs>
      <w:rPr>
        <w:rFonts w:eastAsia="Times New Roman"/>
      </w:rPr>
    </w:pPr>
    <w:r>
      <w:rPr>
        <w:rFonts w:eastAsia="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2695C"/>
    <w:multiLevelType w:val="multilevel"/>
    <w:tmpl w:val="8E48DD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6D1809"/>
    <w:multiLevelType w:val="multilevel"/>
    <w:tmpl w:val="6CA0B500"/>
    <w:lvl w:ilvl="0">
      <w:start w:val="1"/>
      <w:numFmt w:val="decimal"/>
      <w:lvlText w:val="%1."/>
      <w:lvlJc w:val="left"/>
      <w:pPr>
        <w:ind w:left="1211" w:hanging="360"/>
      </w:pPr>
      <w:rPr>
        <w:bCs/>
        <w:lang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332026">
    <w:abstractNumId w:val="1"/>
  </w:num>
  <w:num w:numId="2" w16cid:durableId="207515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F22"/>
    <w:rsid w:val="000E2B79"/>
    <w:rsid w:val="001371C9"/>
    <w:rsid w:val="00183C95"/>
    <w:rsid w:val="002731CC"/>
    <w:rsid w:val="00292228"/>
    <w:rsid w:val="004921FF"/>
    <w:rsid w:val="004C34AC"/>
    <w:rsid w:val="005F4FCC"/>
    <w:rsid w:val="0063686A"/>
    <w:rsid w:val="00743F96"/>
    <w:rsid w:val="00776206"/>
    <w:rsid w:val="007F36C6"/>
    <w:rsid w:val="00A90E96"/>
    <w:rsid w:val="00B039E1"/>
    <w:rsid w:val="00CB20D5"/>
    <w:rsid w:val="00CC389C"/>
    <w:rsid w:val="00CE46A5"/>
    <w:rsid w:val="00CE7F22"/>
    <w:rsid w:val="00D37F53"/>
    <w:rsid w:val="00E03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F6DA5"/>
  <w15:docId w15:val="{A119DAF4-7CF5-435B-AF32-FDC34A45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Calibri" w:hAnsi="Times New Roman" w:cs="Times New Roman"/>
      <w:sz w:val="24"/>
      <w:szCs w:val="22"/>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color w:val="00000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Cs/>
      <w:lang w:eastAsia="lt-LT"/>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DebesliotekstasDiagrama">
    <w:name w:val="Debesėlio tekstas Diagrama"/>
    <w:qFormat/>
    <w:rPr>
      <w:rFonts w:ascii="Segoe UI" w:hAnsi="Segoe UI" w:cs="Segoe UI"/>
      <w:sz w:val="18"/>
      <w:szCs w:val="18"/>
    </w:rPr>
  </w:style>
  <w:style w:type="character" w:customStyle="1" w:styleId="AntratsDiagrama">
    <w:name w:val="Antraštės Diagrama"/>
    <w:qFormat/>
    <w:rPr>
      <w:sz w:val="24"/>
      <w:szCs w:val="22"/>
    </w:rPr>
  </w:style>
  <w:style w:type="character" w:customStyle="1" w:styleId="PoratDiagrama">
    <w:name w:val="Poraštė Diagrama"/>
    <w:qFormat/>
    <w:rPr>
      <w:sz w:val="24"/>
      <w:szCs w:val="22"/>
    </w:rPr>
  </w:style>
  <w:style w:type="character" w:customStyle="1" w:styleId="PagrindinistekstasDiagrama">
    <w:name w:val="Pagrindinis tekstas Diagrama"/>
    <w:qFormat/>
    <w:rPr>
      <w:rFonts w:eastAsia="Times New Roman"/>
      <w:b/>
      <w:bCs/>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jc w:val="both"/>
    </w:pPr>
    <w:rPr>
      <w:rFonts w:eastAsia="Times New Roman"/>
      <w:b/>
      <w:bCs/>
      <w:szCs w:val="24"/>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Diagrama">
    <w:name w:val="Diagrama"/>
    <w:basedOn w:val="prastasis"/>
    <w:qFormat/>
    <w:pPr>
      <w:spacing w:after="160" w:line="240" w:lineRule="exact"/>
    </w:pPr>
    <w:rPr>
      <w:rFonts w:ascii="Verdana" w:eastAsia="Times New Roman" w:hAnsi="Verdana" w:cs="Verdana"/>
      <w:sz w:val="20"/>
      <w:szCs w:val="20"/>
    </w:rPr>
  </w:style>
  <w:style w:type="paragraph" w:styleId="Sraopastraipa">
    <w:name w:val="List Paragraph"/>
    <w:basedOn w:val="prastasis"/>
    <w:qFormat/>
    <w:pPr>
      <w:ind w:left="720"/>
      <w:contextualSpacing/>
    </w:pPr>
  </w:style>
  <w:style w:type="paragraph" w:styleId="Debesliotekstas">
    <w:name w:val="Balloon Text"/>
    <w:basedOn w:val="prastasis"/>
    <w:qFormat/>
    <w:rPr>
      <w:rFonts w:ascii="Segoe UI" w:hAnsi="Segoe UI" w:cs="Segoe UI"/>
      <w:sz w:val="18"/>
      <w:szCs w:val="18"/>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paragraph" w:customStyle="1" w:styleId="prastasis1">
    <w:name w:val="Įprastasis1"/>
    <w:rsid w:val="00292228"/>
    <w:pPr>
      <w:widowControl w:val="0"/>
      <w:spacing w:line="276" w:lineRule="auto"/>
      <w:contextualSpacing/>
      <w:jc w:val="both"/>
    </w:pPr>
    <w:rPr>
      <w:rFonts w:ascii="Calibri" w:eastAsia="Calibri" w:hAnsi="Calibri" w:cs="Calibri"/>
      <w:color w:val="000000"/>
      <w:sz w:val="22"/>
      <w:szCs w:val="22"/>
      <w:lang w:val="lt-LT" w:eastAsia="lt-LT" w:bidi="ar-SA"/>
    </w:rPr>
  </w:style>
  <w:style w:type="paragraph" w:styleId="Pataisymai">
    <w:name w:val="Revision"/>
    <w:hidden/>
    <w:uiPriority w:val="99"/>
    <w:semiHidden/>
    <w:rsid w:val="0063686A"/>
    <w:rPr>
      <w:rFonts w:ascii="Times New Roman" w:eastAsia="Calibri" w:hAnsi="Times New Roman" w:cs="Times New Roman"/>
      <w:sz w:val="24"/>
      <w:szCs w:val="22"/>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1596</Words>
  <Characters>911</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Eglė Mickevičienė</cp:lastModifiedBy>
  <cp:revision>2</cp:revision>
  <cp:lastPrinted>2022-10-10T13:36:00Z</cp:lastPrinted>
  <dcterms:created xsi:type="dcterms:W3CDTF">2022-10-10T13:36:00Z</dcterms:created>
  <dcterms:modified xsi:type="dcterms:W3CDTF">2022-10-10T13:36:00Z</dcterms:modified>
  <dc:language>en-US</dc:language>
</cp:coreProperties>
</file>