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C0ACA9" w14:textId="77777777" w:rsidR="00141086" w:rsidRPr="00141086" w:rsidRDefault="00141086" w:rsidP="00141086">
      <w:pPr>
        <w:spacing w:after="0"/>
        <w:ind w:left="6946"/>
        <w:rPr>
          <w:rFonts w:ascii="Times New Roman" w:eastAsia="Times New Roman" w:hAnsi="Times New Roman" w:cs="Times New Roman"/>
          <w:iCs/>
          <w:kern w:val="3"/>
          <w:sz w:val="24"/>
          <w:szCs w:val="24"/>
          <w:lang w:eastAsia="ru-RU"/>
        </w:rPr>
      </w:pPr>
    </w:p>
    <w:p w14:paraId="66ACC016" w14:textId="77777777" w:rsidR="00141086" w:rsidRPr="00141086" w:rsidRDefault="00141086" w:rsidP="00141086">
      <w:pPr>
        <w:autoSpaceDE w:val="0"/>
        <w:autoSpaceDN w:val="0"/>
        <w:adjustRightInd w:val="0"/>
        <w:spacing w:after="0" w:line="240" w:lineRule="auto"/>
        <w:jc w:val="center"/>
        <w:rPr>
          <w:rFonts w:ascii="Times New Roman" w:hAnsi="Times New Roman" w:cs="Times New Roman"/>
          <w:b/>
          <w:bCs/>
          <w:color w:val="000000"/>
          <w:sz w:val="24"/>
          <w:szCs w:val="24"/>
        </w:rPr>
      </w:pPr>
      <w:r w:rsidRPr="00141086">
        <w:rPr>
          <w:rFonts w:ascii="Times New Roman" w:hAnsi="Times New Roman" w:cs="Times New Roman"/>
          <w:b/>
          <w:bCs/>
          <w:color w:val="000000"/>
          <w:sz w:val="24"/>
          <w:szCs w:val="24"/>
        </w:rPr>
        <w:t>MARŠKINĖLIŲ VASARINIŲ</w:t>
      </w:r>
    </w:p>
    <w:p w14:paraId="0C51ED07" w14:textId="77777777" w:rsidR="00141086" w:rsidRPr="00141086" w:rsidRDefault="00141086" w:rsidP="00141086">
      <w:pPr>
        <w:autoSpaceDE w:val="0"/>
        <w:autoSpaceDN w:val="0"/>
        <w:adjustRightInd w:val="0"/>
        <w:spacing w:after="0" w:line="240" w:lineRule="auto"/>
        <w:jc w:val="center"/>
        <w:rPr>
          <w:rFonts w:ascii="Times New Roman" w:hAnsi="Times New Roman" w:cs="Times New Roman"/>
          <w:b/>
          <w:bCs/>
          <w:color w:val="000000"/>
          <w:sz w:val="24"/>
          <w:szCs w:val="24"/>
        </w:rPr>
      </w:pPr>
      <w:r w:rsidRPr="00141086">
        <w:rPr>
          <w:rFonts w:ascii="Times New Roman" w:hAnsi="Times New Roman" w:cs="Times New Roman"/>
          <w:b/>
          <w:bCs/>
          <w:color w:val="000000"/>
          <w:sz w:val="24"/>
          <w:szCs w:val="24"/>
        </w:rPr>
        <w:t>PAGRINDINĖS PIRKIMO</w:t>
      </w:r>
      <w:r w:rsidRPr="00141086">
        <w:rPr>
          <w:rFonts w:ascii="Times New Roman" w:hAnsi="Times New Roman" w:cs="Times New Roman"/>
          <w:b/>
          <w:color w:val="000000"/>
          <w:sz w:val="24"/>
          <w:szCs w:val="24"/>
          <w:bdr w:val="none" w:sz="0" w:space="0" w:color="auto" w:frame="1"/>
        </w:rPr>
        <w:t>–</w:t>
      </w:r>
      <w:r w:rsidRPr="00141086">
        <w:rPr>
          <w:rFonts w:ascii="Times New Roman" w:hAnsi="Times New Roman" w:cs="Times New Roman"/>
          <w:b/>
          <w:bCs/>
          <w:color w:val="000000"/>
          <w:sz w:val="24"/>
          <w:szCs w:val="24"/>
        </w:rPr>
        <w:t>PARDAVIMO SUTARTIES</w:t>
      </w:r>
    </w:p>
    <w:p w14:paraId="3DFEE1A3" w14:textId="77777777" w:rsidR="00141086" w:rsidRPr="00141086" w:rsidRDefault="00141086" w:rsidP="00141086">
      <w:pPr>
        <w:autoSpaceDE w:val="0"/>
        <w:autoSpaceDN w:val="0"/>
        <w:adjustRightInd w:val="0"/>
        <w:spacing w:after="0" w:line="240" w:lineRule="auto"/>
        <w:jc w:val="center"/>
        <w:rPr>
          <w:rFonts w:ascii="Times New Roman" w:hAnsi="Times New Roman" w:cs="Times New Roman"/>
          <w:b/>
          <w:bCs/>
          <w:color w:val="000000"/>
          <w:sz w:val="24"/>
          <w:szCs w:val="24"/>
        </w:rPr>
      </w:pPr>
      <w:r w:rsidRPr="00141086">
        <w:rPr>
          <w:rFonts w:ascii="Times New Roman" w:hAnsi="Times New Roman" w:cs="Times New Roman"/>
          <w:b/>
          <w:bCs/>
          <w:color w:val="000000"/>
          <w:sz w:val="24"/>
          <w:szCs w:val="24"/>
        </w:rPr>
        <w:t>SPECIALIOSIOS SĄLYGOS</w:t>
      </w:r>
    </w:p>
    <w:p w14:paraId="7622F79D" w14:textId="77777777" w:rsidR="00141086" w:rsidRPr="00141086" w:rsidRDefault="00141086" w:rsidP="00141086">
      <w:pPr>
        <w:autoSpaceDE w:val="0"/>
        <w:autoSpaceDN w:val="0"/>
        <w:adjustRightInd w:val="0"/>
        <w:spacing w:after="0" w:line="240" w:lineRule="auto"/>
        <w:ind w:firstLine="851"/>
        <w:jc w:val="both"/>
        <w:rPr>
          <w:rFonts w:ascii="Times New Roman" w:hAnsi="Times New Roman" w:cs="Times New Roman"/>
          <w:b/>
          <w:bCs/>
          <w:color w:val="000000"/>
          <w:sz w:val="24"/>
          <w:szCs w:val="24"/>
        </w:rPr>
      </w:pPr>
    </w:p>
    <w:p w14:paraId="3682343A" w14:textId="0365D029" w:rsidR="00141086" w:rsidRPr="00141086" w:rsidRDefault="00141086" w:rsidP="00141086">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lt-LT"/>
        </w:rPr>
      </w:pPr>
      <w:r w:rsidRPr="00141086">
        <w:rPr>
          <w:rFonts w:ascii="Times New Roman" w:eastAsia="Times New Roman" w:hAnsi="Times New Roman" w:cs="Times New Roman"/>
          <w:bCs/>
          <w:color w:val="000000"/>
          <w:sz w:val="24"/>
          <w:szCs w:val="24"/>
          <w:lang w:eastAsia="lt-LT"/>
        </w:rPr>
        <w:t xml:space="preserve">2022 m. </w:t>
      </w:r>
      <w:r w:rsidR="006D7A37">
        <w:rPr>
          <w:rFonts w:ascii="Times New Roman" w:eastAsia="Times New Roman" w:hAnsi="Times New Roman" w:cs="Times New Roman"/>
          <w:bCs/>
          <w:color w:val="000000"/>
          <w:sz w:val="24"/>
          <w:szCs w:val="24"/>
          <w:lang w:eastAsia="lt-LT"/>
        </w:rPr>
        <w:t>spalio 11</w:t>
      </w:r>
      <w:r w:rsidRPr="00141086">
        <w:rPr>
          <w:rFonts w:ascii="Times New Roman" w:eastAsia="Times New Roman" w:hAnsi="Times New Roman" w:cs="Times New Roman"/>
          <w:bCs/>
          <w:color w:val="000000"/>
          <w:sz w:val="24"/>
          <w:szCs w:val="24"/>
          <w:lang w:eastAsia="lt-LT"/>
        </w:rPr>
        <w:t xml:space="preserve"> d.  Nr. 35-</w:t>
      </w:r>
      <w:r w:rsidR="006D7A37">
        <w:rPr>
          <w:rFonts w:ascii="Times New Roman" w:eastAsia="Times New Roman" w:hAnsi="Times New Roman" w:cs="Times New Roman"/>
          <w:bCs/>
          <w:color w:val="000000"/>
          <w:sz w:val="24"/>
          <w:szCs w:val="24"/>
          <w:lang w:eastAsia="lt-LT"/>
        </w:rPr>
        <w:t>382</w:t>
      </w:r>
    </w:p>
    <w:p w14:paraId="3C1A6804" w14:textId="77777777" w:rsidR="00141086" w:rsidRPr="00141086" w:rsidRDefault="00141086" w:rsidP="00141086">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lt-LT"/>
        </w:rPr>
      </w:pPr>
      <w:r w:rsidRPr="00141086">
        <w:rPr>
          <w:rFonts w:ascii="Times New Roman" w:eastAsia="Times New Roman" w:hAnsi="Times New Roman" w:cs="Times New Roman"/>
          <w:bCs/>
          <w:color w:val="000000"/>
          <w:sz w:val="24"/>
          <w:szCs w:val="24"/>
          <w:lang w:eastAsia="lt-LT"/>
        </w:rPr>
        <w:t>Vilnius</w:t>
      </w:r>
    </w:p>
    <w:p w14:paraId="5C153E37" w14:textId="77777777" w:rsidR="00141086" w:rsidRPr="00141086" w:rsidRDefault="00141086" w:rsidP="00141086">
      <w:pPr>
        <w:autoSpaceDE w:val="0"/>
        <w:autoSpaceDN w:val="0"/>
        <w:adjustRightInd w:val="0"/>
        <w:spacing w:after="0" w:line="240" w:lineRule="auto"/>
        <w:ind w:firstLine="851"/>
        <w:jc w:val="both"/>
        <w:rPr>
          <w:rFonts w:ascii="Times New Roman" w:hAnsi="Times New Roman" w:cs="Times New Roman"/>
          <w:color w:val="000000"/>
          <w:sz w:val="24"/>
          <w:szCs w:val="24"/>
        </w:rPr>
      </w:pPr>
    </w:p>
    <w:p w14:paraId="360098E0" w14:textId="0344D56C" w:rsidR="00141086" w:rsidRPr="00141086" w:rsidRDefault="00141086" w:rsidP="00141086">
      <w:pPr>
        <w:autoSpaceDE w:val="0"/>
        <w:autoSpaceDN w:val="0"/>
        <w:adjustRightInd w:val="0"/>
        <w:spacing w:after="0" w:line="240" w:lineRule="auto"/>
        <w:ind w:firstLine="851"/>
        <w:jc w:val="both"/>
        <w:rPr>
          <w:rFonts w:ascii="Times New Roman" w:hAnsi="Times New Roman" w:cs="Times New Roman"/>
          <w:color w:val="000000"/>
          <w:sz w:val="24"/>
          <w:szCs w:val="24"/>
        </w:rPr>
      </w:pPr>
      <w:r w:rsidRPr="00141086">
        <w:rPr>
          <w:rFonts w:ascii="Times New Roman" w:hAnsi="Times New Roman" w:cs="Times New Roman"/>
          <w:b/>
          <w:bCs/>
          <w:color w:val="000000"/>
          <w:sz w:val="24"/>
          <w:szCs w:val="24"/>
        </w:rPr>
        <w:t>UAB „Omniteksas“</w:t>
      </w:r>
      <w:r w:rsidRPr="00141086">
        <w:rPr>
          <w:rFonts w:ascii="Times New Roman" w:hAnsi="Times New Roman" w:cs="Times New Roman"/>
          <w:color w:val="000000"/>
          <w:sz w:val="24"/>
          <w:szCs w:val="24"/>
        </w:rPr>
        <w:t xml:space="preserve"> (toliau – Pardavėjas), </w:t>
      </w:r>
      <w:r w:rsidRPr="00BE0C1D">
        <w:rPr>
          <w:rFonts w:ascii="Times New Roman" w:hAnsi="Times New Roman" w:cs="Times New Roman"/>
          <w:color w:val="000000"/>
          <w:sz w:val="24"/>
          <w:szCs w:val="24"/>
        </w:rPr>
        <w:t xml:space="preserve">atstovaujamas </w:t>
      </w:r>
      <w:r>
        <w:rPr>
          <w:rFonts w:ascii="Times New Roman" w:hAnsi="Times New Roman" w:cs="Times New Roman"/>
          <w:color w:val="000000"/>
          <w:sz w:val="24"/>
          <w:szCs w:val="24"/>
        </w:rPr>
        <w:t>Sigito</w:t>
      </w:r>
      <w:r w:rsidRPr="00163563">
        <w:rPr>
          <w:rFonts w:ascii="Times New Roman" w:hAnsi="Times New Roman" w:cs="Times New Roman"/>
          <w:sz w:val="24"/>
          <w:szCs w:val="24"/>
        </w:rPr>
        <w:t xml:space="preserve"> </w:t>
      </w:r>
      <w:r>
        <w:rPr>
          <w:rFonts w:ascii="Times New Roman" w:hAnsi="Times New Roman" w:cs="Times New Roman"/>
          <w:sz w:val="24"/>
          <w:szCs w:val="24"/>
        </w:rPr>
        <w:t>Zaikausko</w:t>
      </w:r>
      <w:r w:rsidRPr="00163563">
        <w:rPr>
          <w:rFonts w:ascii="Times New Roman" w:hAnsi="Times New Roman" w:cs="Times New Roman"/>
          <w:color w:val="000000"/>
          <w:sz w:val="24"/>
          <w:szCs w:val="24"/>
        </w:rPr>
        <w:t>,</w:t>
      </w:r>
      <w:r w:rsidRPr="00225940">
        <w:rPr>
          <w:rFonts w:ascii="Times New Roman" w:hAnsi="Times New Roman" w:cs="Times New Roman"/>
          <w:color w:val="000000"/>
          <w:sz w:val="24"/>
          <w:szCs w:val="24"/>
        </w:rPr>
        <w:t xml:space="preserve"> veikiančio</w:t>
      </w:r>
      <w:r>
        <w:rPr>
          <w:rFonts w:ascii="Times New Roman" w:hAnsi="Times New Roman" w:cs="Times New Roman"/>
          <w:color w:val="000000"/>
          <w:sz w:val="24"/>
          <w:szCs w:val="24"/>
        </w:rPr>
        <w:t>s</w:t>
      </w:r>
      <w:r w:rsidRPr="00225940">
        <w:rPr>
          <w:rFonts w:ascii="Times New Roman" w:hAnsi="Times New Roman" w:cs="Times New Roman"/>
          <w:color w:val="000000"/>
          <w:sz w:val="24"/>
          <w:szCs w:val="24"/>
        </w:rPr>
        <w:t xml:space="preserve"> pagal </w:t>
      </w:r>
      <w:r>
        <w:rPr>
          <w:rFonts w:ascii="Times New Roman" w:hAnsi="Times New Roman" w:cs="Times New Roman"/>
          <w:color w:val="000000"/>
          <w:sz w:val="24"/>
          <w:szCs w:val="24"/>
        </w:rPr>
        <w:t>įmonės įstatus</w:t>
      </w:r>
      <w:r w:rsidRPr="00141086">
        <w:rPr>
          <w:rFonts w:ascii="Times New Roman" w:hAnsi="Times New Roman" w:cs="Times New Roman"/>
          <w:sz w:val="24"/>
          <w:szCs w:val="24"/>
        </w:rPr>
        <w:t>,</w:t>
      </w:r>
      <w:r w:rsidRPr="00141086">
        <w:rPr>
          <w:rFonts w:ascii="Times New Roman" w:hAnsi="Times New Roman" w:cs="Times New Roman"/>
          <w:color w:val="000000"/>
          <w:sz w:val="24"/>
          <w:szCs w:val="24"/>
        </w:rPr>
        <w:t xml:space="preserve">  </w:t>
      </w:r>
    </w:p>
    <w:p w14:paraId="4FF59B7F" w14:textId="77777777" w:rsidR="00141086" w:rsidRPr="00141086" w:rsidRDefault="00141086" w:rsidP="00141086">
      <w:pPr>
        <w:autoSpaceDE w:val="0"/>
        <w:autoSpaceDN w:val="0"/>
        <w:adjustRightInd w:val="0"/>
        <w:spacing w:after="0" w:line="240" w:lineRule="auto"/>
        <w:ind w:firstLine="851"/>
        <w:jc w:val="both"/>
        <w:rPr>
          <w:rFonts w:ascii="Times New Roman" w:hAnsi="Times New Roman" w:cs="Times New Roman"/>
          <w:color w:val="000000"/>
          <w:sz w:val="24"/>
          <w:szCs w:val="24"/>
        </w:rPr>
      </w:pPr>
      <w:r w:rsidRPr="00141086">
        <w:rPr>
          <w:rFonts w:ascii="Times New Roman" w:hAnsi="Times New Roman" w:cs="Times New Roman"/>
          <w:color w:val="000000"/>
          <w:sz w:val="24"/>
          <w:szCs w:val="24"/>
        </w:rPr>
        <w:t>ir</w:t>
      </w:r>
    </w:p>
    <w:p w14:paraId="1C5B33FA" w14:textId="51189F66" w:rsidR="00141086" w:rsidRPr="00141086" w:rsidRDefault="00141086" w:rsidP="00141086">
      <w:pPr>
        <w:autoSpaceDE w:val="0"/>
        <w:autoSpaceDN w:val="0"/>
        <w:adjustRightInd w:val="0"/>
        <w:spacing w:after="0" w:line="240" w:lineRule="auto"/>
        <w:ind w:firstLine="851"/>
        <w:jc w:val="both"/>
        <w:rPr>
          <w:rFonts w:ascii="Times New Roman" w:hAnsi="Times New Roman" w:cs="Times New Roman"/>
          <w:color w:val="000000"/>
          <w:sz w:val="24"/>
          <w:szCs w:val="24"/>
        </w:rPr>
      </w:pPr>
      <w:r w:rsidRPr="00141086">
        <w:rPr>
          <w:rFonts w:ascii="Times New Roman" w:hAnsi="Times New Roman" w:cs="Times New Roman"/>
          <w:b/>
          <w:bCs/>
          <w:color w:val="000000"/>
          <w:sz w:val="24"/>
          <w:szCs w:val="24"/>
        </w:rPr>
        <w:t>Priešgaisrinės apsaugos ir gelbėjimo departamentas prie Vidaus reikalų ministerijos</w:t>
      </w:r>
      <w:r w:rsidRPr="00141086">
        <w:rPr>
          <w:rFonts w:ascii="Times New Roman" w:hAnsi="Times New Roman" w:cs="Times New Roman"/>
          <w:color w:val="000000"/>
          <w:sz w:val="24"/>
          <w:szCs w:val="24"/>
        </w:rPr>
        <w:t xml:space="preserve"> (toliau – Pirkėjas), </w:t>
      </w:r>
      <w:r>
        <w:rPr>
          <w:rFonts w:ascii="Times New Roman" w:hAnsi="Times New Roman" w:cs="Times New Roman"/>
          <w:color w:val="000000"/>
          <w:sz w:val="24"/>
          <w:szCs w:val="24"/>
        </w:rPr>
        <w:t xml:space="preserve">atstovaujamas </w:t>
      </w:r>
      <w:r w:rsidR="00B56D91" w:rsidRPr="00C953FD">
        <w:rPr>
          <w:rFonts w:ascii="Times New Roman" w:eastAsia="Times New Roman" w:hAnsi="Times New Roman" w:cs="Times New Roman"/>
          <w:color w:val="000000"/>
          <w:sz w:val="24"/>
          <w:szCs w:val="24"/>
          <w:lang w:eastAsia="lt-LT"/>
        </w:rPr>
        <w:t xml:space="preserve">direktoriaus </w:t>
      </w:r>
      <w:r w:rsidR="00B56D91">
        <w:rPr>
          <w:rFonts w:ascii="Times New Roman" w:eastAsia="Times New Roman" w:hAnsi="Times New Roman" w:cs="Times New Roman"/>
          <w:color w:val="000000"/>
          <w:sz w:val="24"/>
          <w:szCs w:val="24"/>
          <w:lang w:eastAsia="lt-LT"/>
        </w:rPr>
        <w:t xml:space="preserve">pavaduotojo Giedriaus Sakalinsko, </w:t>
      </w:r>
      <w:r w:rsidR="00B56D91" w:rsidRPr="00786E94">
        <w:rPr>
          <w:rFonts w:ascii="Times New Roman" w:hAnsi="Times New Roman"/>
          <w:sz w:val="24"/>
          <w:szCs w:val="24"/>
        </w:rPr>
        <w:t xml:space="preserve">veikiančio pagal </w:t>
      </w:r>
      <w:r w:rsidR="00B56D91">
        <w:rPr>
          <w:rFonts w:ascii="Times New Roman" w:hAnsi="Times New Roman"/>
          <w:sz w:val="24"/>
          <w:szCs w:val="24"/>
        </w:rPr>
        <w:t>įstaigos nuostatus</w:t>
      </w:r>
      <w:r w:rsidR="00B56D91" w:rsidRPr="004A06C0">
        <w:rPr>
          <w:rFonts w:ascii="Times New Roman" w:hAnsi="Times New Roman"/>
          <w:color w:val="000000"/>
          <w:sz w:val="24"/>
          <w:szCs w:val="24"/>
          <w:lang w:eastAsia="lt-LT"/>
        </w:rPr>
        <w:t xml:space="preserve"> </w:t>
      </w:r>
      <w:r w:rsidR="00B56D91" w:rsidRPr="008320B7">
        <w:rPr>
          <w:rFonts w:ascii="Times New Roman" w:hAnsi="Times New Roman"/>
          <w:color w:val="000000"/>
          <w:sz w:val="24"/>
          <w:szCs w:val="24"/>
          <w:lang w:eastAsia="lt-LT"/>
        </w:rPr>
        <w:t>ir 2019 m. sausio 29 d. departamento direktoriaus įsakymą Nr. 1-51, „Dėl įgaliojimų pasirašyti (tvirtinti) dokumentus suteikimo“ (aktuali redakcija 2021-09-02, Nr. 1-518)</w:t>
      </w:r>
      <w:r w:rsidRPr="00141086">
        <w:rPr>
          <w:rFonts w:ascii="Times New Roman" w:hAnsi="Times New Roman" w:cs="Times New Roman"/>
          <w:sz w:val="24"/>
          <w:szCs w:val="24"/>
        </w:rPr>
        <w:t>,</w:t>
      </w:r>
      <w:r w:rsidR="00B56D91">
        <w:rPr>
          <w:rFonts w:ascii="Times New Roman" w:hAnsi="Times New Roman" w:cs="Times New Roman"/>
          <w:sz w:val="24"/>
          <w:szCs w:val="24"/>
        </w:rPr>
        <w:t xml:space="preserve"> </w:t>
      </w:r>
      <w:r w:rsidRPr="00141086">
        <w:rPr>
          <w:rFonts w:ascii="Times New Roman" w:hAnsi="Times New Roman" w:cs="Times New Roman"/>
          <w:color w:val="000000"/>
          <w:sz w:val="24"/>
          <w:szCs w:val="24"/>
        </w:rPr>
        <w:t xml:space="preserve"> </w:t>
      </w:r>
    </w:p>
    <w:p w14:paraId="71E5B351" w14:textId="113DC889" w:rsidR="00141086" w:rsidRPr="00141086" w:rsidRDefault="00141086" w:rsidP="00141086">
      <w:pPr>
        <w:autoSpaceDE w:val="0"/>
        <w:autoSpaceDN w:val="0"/>
        <w:adjustRightInd w:val="0"/>
        <w:spacing w:after="0" w:line="240" w:lineRule="auto"/>
        <w:ind w:firstLine="851"/>
        <w:jc w:val="both"/>
        <w:rPr>
          <w:rFonts w:ascii="Times New Roman" w:eastAsia="Calibri" w:hAnsi="Times New Roman" w:cs="Times New Roman"/>
          <w:sz w:val="24"/>
          <w:szCs w:val="24"/>
          <w:bdr w:val="none" w:sz="0" w:space="0" w:color="auto" w:frame="1"/>
        </w:rPr>
      </w:pPr>
      <w:r w:rsidRPr="00141086">
        <w:rPr>
          <w:rFonts w:ascii="Times New Roman" w:hAnsi="Times New Roman" w:cs="Times New Roman"/>
          <w:color w:val="000000"/>
          <w:sz w:val="24"/>
          <w:szCs w:val="24"/>
        </w:rPr>
        <w:t xml:space="preserve">toliau Pardavėjas ir Pirkėjas kiekvienas atskirai gali būti vadinami „Šalimi“, o abu kartu – „Šalimis“, </w:t>
      </w:r>
      <w:r w:rsidRPr="00141086">
        <w:rPr>
          <w:rFonts w:ascii="Times New Roman" w:eastAsia="Arial Unicode MS" w:hAnsi="Times New Roman" w:cs="Times New Roman"/>
          <w:sz w:val="24"/>
          <w:szCs w:val="24"/>
          <w:bdr w:val="none" w:sz="0" w:space="0" w:color="auto" w:frame="1"/>
        </w:rPr>
        <w:t xml:space="preserve">sudarė šią sutartį (toliau – Sutartis), vadovaudamiesi </w:t>
      </w:r>
      <w:r w:rsidRPr="00141086">
        <w:rPr>
          <w:rFonts w:ascii="Times New Roman" w:eastAsia="Calibri" w:hAnsi="Times New Roman" w:cs="Times New Roman"/>
          <w:sz w:val="24"/>
          <w:szCs w:val="24"/>
          <w:bdr w:val="none" w:sz="0" w:space="0" w:color="auto" w:frame="1"/>
        </w:rPr>
        <w:t xml:space="preserve">Šalių marškinėlių vasarinių pirkimo preliminariąja sutartimi Nr. </w:t>
      </w:r>
      <w:r>
        <w:rPr>
          <w:rFonts w:ascii="Times New Roman" w:eastAsia="Calibri" w:hAnsi="Times New Roman" w:cs="Times New Roman"/>
          <w:sz w:val="24"/>
          <w:szCs w:val="24"/>
          <w:bdr w:val="none" w:sz="0" w:space="0" w:color="auto" w:frame="1"/>
        </w:rPr>
        <w:t>35-337</w:t>
      </w:r>
      <w:r w:rsidRPr="00141086">
        <w:rPr>
          <w:rFonts w:ascii="Times New Roman" w:eastAsia="Calibri" w:hAnsi="Times New Roman" w:cs="Times New Roman"/>
          <w:sz w:val="24"/>
          <w:szCs w:val="24"/>
          <w:bdr w:val="none" w:sz="0" w:space="0" w:color="auto" w:frame="1"/>
        </w:rPr>
        <w:t xml:space="preserve"> (toliau – Preliminarioji sutartis), sudaro šią pagrindinę sutartį dėl </w:t>
      </w:r>
      <w:r w:rsidRPr="00141086">
        <w:rPr>
          <w:rFonts w:ascii="Times New Roman" w:eastAsia="Calibri" w:hAnsi="Times New Roman" w:cs="Times New Roman"/>
          <w:sz w:val="24"/>
          <w:szCs w:val="24"/>
        </w:rPr>
        <w:t>marškinėlių vasarinių (vyr./mot.)</w:t>
      </w:r>
      <w:r w:rsidRPr="00141086">
        <w:rPr>
          <w:rFonts w:ascii="Times New Roman" w:eastAsia="Calibri" w:hAnsi="Times New Roman" w:cs="Times New Roman"/>
          <w:sz w:val="24"/>
          <w:szCs w:val="24"/>
          <w:bdr w:val="none" w:sz="0" w:space="0" w:color="auto" w:frame="1"/>
        </w:rPr>
        <w:t xml:space="preserve"> pirkimo (toliau – Sutartis).</w:t>
      </w:r>
      <w:r w:rsidRPr="00141086">
        <w:rPr>
          <w:rFonts w:ascii="Times New Roman" w:eastAsia="Calibri" w:hAnsi="Times New Roman" w:cs="Times New Roman"/>
          <w:i/>
          <w:iCs/>
          <w:sz w:val="24"/>
          <w:szCs w:val="24"/>
        </w:rPr>
        <w:t xml:space="preserve"> </w:t>
      </w:r>
    </w:p>
    <w:p w14:paraId="141D1ECB" w14:textId="77777777" w:rsidR="00141086" w:rsidRPr="00141086" w:rsidRDefault="00141086" w:rsidP="00141086">
      <w:pPr>
        <w:autoSpaceDE w:val="0"/>
        <w:autoSpaceDN w:val="0"/>
        <w:adjustRightInd w:val="0"/>
        <w:spacing w:after="0" w:line="240" w:lineRule="auto"/>
        <w:ind w:firstLine="851"/>
        <w:jc w:val="center"/>
        <w:rPr>
          <w:rFonts w:ascii="Times New Roman" w:hAnsi="Times New Roman" w:cs="Times New Roman"/>
          <w:color w:val="000000"/>
          <w:sz w:val="24"/>
          <w:szCs w:val="24"/>
        </w:rPr>
      </w:pPr>
    </w:p>
    <w:p w14:paraId="3C3308AB" w14:textId="77777777" w:rsidR="00141086" w:rsidRPr="00141086" w:rsidRDefault="00141086" w:rsidP="00141086">
      <w:pPr>
        <w:autoSpaceDE w:val="0"/>
        <w:autoSpaceDN w:val="0"/>
        <w:adjustRightInd w:val="0"/>
        <w:spacing w:after="0" w:line="240" w:lineRule="auto"/>
        <w:jc w:val="center"/>
        <w:rPr>
          <w:rFonts w:ascii="Times New Roman" w:hAnsi="Times New Roman" w:cs="Times New Roman"/>
          <w:b/>
          <w:bCs/>
          <w:color w:val="000000"/>
          <w:sz w:val="24"/>
          <w:szCs w:val="24"/>
        </w:rPr>
      </w:pPr>
      <w:r w:rsidRPr="00141086">
        <w:rPr>
          <w:rFonts w:ascii="Times New Roman" w:hAnsi="Times New Roman" w:cs="Times New Roman"/>
          <w:b/>
          <w:bCs/>
          <w:color w:val="000000"/>
          <w:sz w:val="24"/>
          <w:szCs w:val="24"/>
        </w:rPr>
        <w:t>1. SUTARTIES OBJEKTAS</w:t>
      </w:r>
    </w:p>
    <w:p w14:paraId="0CE0676F" w14:textId="77777777" w:rsidR="00141086" w:rsidRPr="00141086" w:rsidRDefault="00141086" w:rsidP="00141086">
      <w:pPr>
        <w:autoSpaceDE w:val="0"/>
        <w:autoSpaceDN w:val="0"/>
        <w:adjustRightInd w:val="0"/>
        <w:spacing w:after="0" w:line="240" w:lineRule="auto"/>
        <w:ind w:firstLine="851"/>
        <w:jc w:val="center"/>
        <w:rPr>
          <w:rFonts w:ascii="Times New Roman" w:hAnsi="Times New Roman" w:cs="Times New Roman"/>
          <w:b/>
          <w:bCs/>
          <w:color w:val="000000"/>
          <w:sz w:val="24"/>
          <w:szCs w:val="24"/>
        </w:rPr>
      </w:pPr>
    </w:p>
    <w:p w14:paraId="17ECC29A" w14:textId="77777777" w:rsidR="00141086" w:rsidRPr="00141086" w:rsidRDefault="00141086" w:rsidP="00141086">
      <w:pPr>
        <w:autoSpaceDE w:val="0"/>
        <w:autoSpaceDN w:val="0"/>
        <w:adjustRightInd w:val="0"/>
        <w:spacing w:after="0" w:line="240" w:lineRule="auto"/>
        <w:ind w:firstLine="851"/>
        <w:jc w:val="both"/>
        <w:rPr>
          <w:rFonts w:ascii="Times New Roman" w:hAnsi="Times New Roman" w:cs="Times New Roman"/>
          <w:color w:val="000000"/>
          <w:sz w:val="24"/>
          <w:szCs w:val="24"/>
        </w:rPr>
      </w:pPr>
      <w:r w:rsidRPr="00141086">
        <w:rPr>
          <w:rFonts w:ascii="Times New Roman" w:hAnsi="Times New Roman" w:cs="Times New Roman"/>
          <w:color w:val="000000"/>
          <w:sz w:val="24"/>
          <w:szCs w:val="24"/>
        </w:rPr>
        <w:t xml:space="preserve">1.1. Pardavėjas įsipareigoja pristatyti ir perduoti Pirkėjo nuosavybėn </w:t>
      </w:r>
      <w:r w:rsidRPr="00141086">
        <w:rPr>
          <w:rFonts w:ascii="Times New Roman" w:eastAsia="Calibri" w:hAnsi="Times New Roman" w:cs="Times New Roman"/>
          <w:sz w:val="24"/>
          <w:szCs w:val="24"/>
        </w:rPr>
        <w:t>marškinėlius vasarinius (vyr./mot.)</w:t>
      </w:r>
      <w:r w:rsidRPr="00141086">
        <w:rPr>
          <w:rFonts w:ascii="Times New Roman" w:eastAsia="Calibri" w:hAnsi="Times New Roman" w:cs="Times New Roman"/>
          <w:i/>
          <w:iCs/>
          <w:color w:val="000000"/>
          <w:sz w:val="24"/>
          <w:szCs w:val="24"/>
        </w:rPr>
        <w:t xml:space="preserve"> </w:t>
      </w:r>
      <w:r w:rsidRPr="00141086">
        <w:rPr>
          <w:rFonts w:ascii="Times New Roman" w:hAnsi="Times New Roman" w:cs="Times New Roman"/>
          <w:color w:val="000000"/>
          <w:sz w:val="24"/>
          <w:szCs w:val="24"/>
        </w:rPr>
        <w:t xml:space="preserve">(toliau – Prekės), o Pirkėjas įsipareigoja priimti pristatytas Prekes ir atsiskaityti Sutartyje nustatyta tvarka ir terminais. </w:t>
      </w:r>
    </w:p>
    <w:p w14:paraId="70F2470A" w14:textId="77777777" w:rsidR="00141086" w:rsidRPr="00141086" w:rsidRDefault="00141086" w:rsidP="00141086">
      <w:pPr>
        <w:autoSpaceDE w:val="0"/>
        <w:autoSpaceDN w:val="0"/>
        <w:adjustRightInd w:val="0"/>
        <w:spacing w:after="0" w:line="240" w:lineRule="auto"/>
        <w:ind w:firstLine="851"/>
        <w:jc w:val="both"/>
        <w:rPr>
          <w:rFonts w:ascii="Times New Roman" w:hAnsi="Times New Roman" w:cs="Times New Roman"/>
          <w:color w:val="000000"/>
          <w:sz w:val="24"/>
          <w:szCs w:val="24"/>
        </w:rPr>
      </w:pPr>
      <w:r w:rsidRPr="00141086">
        <w:rPr>
          <w:rFonts w:ascii="Times New Roman" w:hAnsi="Times New Roman" w:cs="Times New Roman"/>
          <w:color w:val="000000"/>
          <w:sz w:val="24"/>
          <w:szCs w:val="24"/>
        </w:rPr>
        <w:t>1.2. Perkamų Prekių savybės nurodytos Sutarties Specialiųjų sąlygų priede, kuris yra neatskiriama Sutarties dalis.</w:t>
      </w:r>
    </w:p>
    <w:p w14:paraId="199C3436" w14:textId="77777777" w:rsidR="00141086" w:rsidRPr="00141086" w:rsidRDefault="00141086" w:rsidP="00141086">
      <w:pPr>
        <w:autoSpaceDE w:val="0"/>
        <w:autoSpaceDN w:val="0"/>
        <w:adjustRightInd w:val="0"/>
        <w:spacing w:after="0" w:line="240" w:lineRule="auto"/>
        <w:ind w:firstLine="851"/>
        <w:jc w:val="both"/>
        <w:rPr>
          <w:rFonts w:ascii="Times New Roman" w:hAnsi="Times New Roman" w:cs="Times New Roman"/>
          <w:color w:val="000000"/>
          <w:sz w:val="24"/>
          <w:szCs w:val="24"/>
        </w:rPr>
      </w:pPr>
      <w:r w:rsidRPr="00141086">
        <w:rPr>
          <w:rFonts w:ascii="Times New Roman" w:hAnsi="Times New Roman" w:cs="Times New Roman"/>
          <w:color w:val="000000"/>
          <w:sz w:val="24"/>
          <w:szCs w:val="24"/>
        </w:rPr>
        <w:t xml:space="preserve">1.3. Prekių pristatymo vieta: Ugniagesių g. 1, Vilnius. </w:t>
      </w:r>
    </w:p>
    <w:p w14:paraId="188BAC8C" w14:textId="77777777" w:rsidR="00141086" w:rsidRPr="00141086" w:rsidRDefault="00141086" w:rsidP="00141086">
      <w:pPr>
        <w:autoSpaceDE w:val="0"/>
        <w:autoSpaceDN w:val="0"/>
        <w:adjustRightInd w:val="0"/>
        <w:spacing w:after="0" w:line="240" w:lineRule="auto"/>
        <w:ind w:firstLine="851"/>
        <w:jc w:val="both"/>
        <w:rPr>
          <w:rFonts w:ascii="Times New Roman" w:hAnsi="Times New Roman" w:cs="Times New Roman"/>
          <w:color w:val="000000"/>
          <w:sz w:val="24"/>
          <w:szCs w:val="24"/>
        </w:rPr>
      </w:pPr>
      <w:r w:rsidRPr="00141086">
        <w:rPr>
          <w:rFonts w:ascii="Times New Roman" w:hAnsi="Times New Roman" w:cs="Times New Roman"/>
          <w:color w:val="000000"/>
          <w:sz w:val="24"/>
          <w:szCs w:val="24"/>
        </w:rPr>
        <w:t>1.4. Apie ketinimą pristatyti Prekes į Sutarties Specialiųjų sąlygų 1.3 papunktyje nurodytą vietą, Pardavėjas turi informuoti Sutarties Specialiųjų sąlygų 9.1 papunktyje nurodytą, už Sutarties vykdymą, atsakingą asmenį, ne mažiau kaip prieš 5 (penkias) darbo dienas.</w:t>
      </w:r>
    </w:p>
    <w:p w14:paraId="416741CA" w14:textId="77777777" w:rsidR="00141086" w:rsidRPr="00141086" w:rsidRDefault="00141086" w:rsidP="00141086">
      <w:pPr>
        <w:autoSpaceDE w:val="0"/>
        <w:autoSpaceDN w:val="0"/>
        <w:adjustRightInd w:val="0"/>
        <w:spacing w:after="0" w:line="240" w:lineRule="auto"/>
        <w:ind w:firstLine="851"/>
        <w:jc w:val="both"/>
        <w:rPr>
          <w:rFonts w:ascii="Times New Roman" w:hAnsi="Times New Roman" w:cs="Times New Roman"/>
          <w:color w:val="000000"/>
          <w:sz w:val="24"/>
          <w:szCs w:val="24"/>
        </w:rPr>
      </w:pPr>
    </w:p>
    <w:p w14:paraId="3153AE70" w14:textId="77777777" w:rsidR="00141086" w:rsidRPr="00141086" w:rsidRDefault="00141086" w:rsidP="00141086">
      <w:pPr>
        <w:autoSpaceDE w:val="0"/>
        <w:autoSpaceDN w:val="0"/>
        <w:adjustRightInd w:val="0"/>
        <w:spacing w:after="0" w:line="240" w:lineRule="auto"/>
        <w:jc w:val="center"/>
        <w:rPr>
          <w:rFonts w:ascii="Times New Roman" w:hAnsi="Times New Roman" w:cs="Times New Roman"/>
          <w:b/>
          <w:bCs/>
          <w:color w:val="000000"/>
          <w:sz w:val="24"/>
          <w:szCs w:val="24"/>
        </w:rPr>
      </w:pPr>
      <w:r w:rsidRPr="00141086">
        <w:rPr>
          <w:rFonts w:ascii="Times New Roman" w:hAnsi="Times New Roman" w:cs="Times New Roman"/>
          <w:b/>
          <w:bCs/>
          <w:color w:val="000000"/>
          <w:sz w:val="24"/>
          <w:szCs w:val="24"/>
        </w:rPr>
        <w:t>2. SUTARTIES KAINODARA IR APMOKĖJIMO TVARKA</w:t>
      </w:r>
    </w:p>
    <w:p w14:paraId="7257C02C" w14:textId="77777777" w:rsidR="00141086" w:rsidRPr="00141086" w:rsidRDefault="00141086" w:rsidP="00141086">
      <w:pPr>
        <w:autoSpaceDE w:val="0"/>
        <w:autoSpaceDN w:val="0"/>
        <w:adjustRightInd w:val="0"/>
        <w:spacing w:after="0" w:line="240" w:lineRule="auto"/>
        <w:ind w:firstLine="851"/>
        <w:jc w:val="both"/>
        <w:rPr>
          <w:rFonts w:ascii="Times New Roman" w:hAnsi="Times New Roman" w:cs="Times New Roman"/>
          <w:color w:val="000000"/>
          <w:sz w:val="24"/>
          <w:szCs w:val="24"/>
        </w:rPr>
      </w:pPr>
    </w:p>
    <w:p w14:paraId="2B744EBF" w14:textId="77777777" w:rsidR="00141086" w:rsidRPr="00141086" w:rsidRDefault="00141086" w:rsidP="00141086">
      <w:pPr>
        <w:autoSpaceDE w:val="0"/>
        <w:autoSpaceDN w:val="0"/>
        <w:adjustRightInd w:val="0"/>
        <w:spacing w:after="0" w:line="240" w:lineRule="auto"/>
        <w:ind w:firstLine="851"/>
        <w:jc w:val="both"/>
        <w:rPr>
          <w:rFonts w:ascii="Times New Roman" w:hAnsi="Times New Roman" w:cs="Times New Roman"/>
          <w:color w:val="000000"/>
          <w:sz w:val="24"/>
          <w:szCs w:val="24"/>
        </w:rPr>
      </w:pPr>
      <w:r w:rsidRPr="00141086">
        <w:rPr>
          <w:rFonts w:ascii="Times New Roman" w:hAnsi="Times New Roman" w:cs="Times New Roman"/>
          <w:color w:val="000000"/>
          <w:sz w:val="24"/>
          <w:szCs w:val="24"/>
        </w:rPr>
        <w:t>2.1. Sutarčiai taikoma fiksuotos kainos su peržiūra (dėl pridėtinės vertės mokesčio – toliau PVM) kainodara.</w:t>
      </w:r>
    </w:p>
    <w:p w14:paraId="27FDCB7B" w14:textId="77777777" w:rsidR="00141086" w:rsidRPr="00141086" w:rsidRDefault="00141086" w:rsidP="00141086">
      <w:pPr>
        <w:autoSpaceDE w:val="0"/>
        <w:autoSpaceDN w:val="0"/>
        <w:adjustRightInd w:val="0"/>
        <w:spacing w:after="0" w:line="240" w:lineRule="auto"/>
        <w:ind w:firstLine="851"/>
        <w:rPr>
          <w:rFonts w:ascii="Times New Roman" w:hAnsi="Times New Roman" w:cs="Times New Roman"/>
          <w:color w:val="000000"/>
          <w:sz w:val="24"/>
          <w:szCs w:val="24"/>
        </w:rPr>
      </w:pPr>
      <w:r w:rsidRPr="00141086">
        <w:rPr>
          <w:rFonts w:ascii="Times New Roman" w:hAnsi="Times New Roman" w:cs="Times New Roman"/>
          <w:color w:val="000000"/>
          <w:sz w:val="24"/>
          <w:szCs w:val="24"/>
        </w:rPr>
        <w:t>2.2.</w:t>
      </w:r>
      <w:r w:rsidRPr="00141086">
        <w:rPr>
          <w:rFonts w:ascii="Times New Roman" w:hAnsi="Times New Roman" w:cs="Times New Roman"/>
          <w:i/>
          <w:color w:val="000000"/>
          <w:sz w:val="24"/>
          <w:szCs w:val="24"/>
        </w:rPr>
        <w:t xml:space="preserve"> </w:t>
      </w:r>
      <w:r w:rsidRPr="00141086">
        <w:rPr>
          <w:rFonts w:ascii="Times New Roman" w:hAnsi="Times New Roman" w:cs="Times New Roman"/>
          <w:color w:val="000000"/>
          <w:sz w:val="24"/>
          <w:szCs w:val="24"/>
        </w:rPr>
        <w:t>Sutarties kaina yra sudaryta iš šių Prekių kiekių ir jų kainų:</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118"/>
        <w:gridCol w:w="710"/>
        <w:gridCol w:w="994"/>
        <w:gridCol w:w="1418"/>
        <w:gridCol w:w="1418"/>
        <w:gridCol w:w="1272"/>
      </w:tblGrid>
      <w:tr w:rsidR="009E1EC2" w:rsidRPr="00141086" w14:paraId="2C782433" w14:textId="77777777" w:rsidTr="009E1EC2">
        <w:tc>
          <w:tcPr>
            <w:tcW w:w="435" w:type="pct"/>
            <w:tcBorders>
              <w:top w:val="single" w:sz="4" w:space="0" w:color="auto"/>
              <w:left w:val="single" w:sz="4" w:space="0" w:color="auto"/>
              <w:bottom w:val="single" w:sz="4" w:space="0" w:color="auto"/>
              <w:right w:val="single" w:sz="4" w:space="0" w:color="auto"/>
            </w:tcBorders>
          </w:tcPr>
          <w:p w14:paraId="74EFDA70" w14:textId="1AA9BADB" w:rsidR="009E1EC2" w:rsidRPr="00141086" w:rsidRDefault="009E1EC2" w:rsidP="00141086">
            <w:pPr>
              <w:suppressAutoHyphens/>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Eil. Nr.</w:t>
            </w:r>
          </w:p>
        </w:tc>
        <w:tc>
          <w:tcPr>
            <w:tcW w:w="1594" w:type="pct"/>
            <w:tcBorders>
              <w:top w:val="single" w:sz="4" w:space="0" w:color="auto"/>
              <w:left w:val="single" w:sz="4" w:space="0" w:color="auto"/>
              <w:bottom w:val="single" w:sz="4" w:space="0" w:color="auto"/>
              <w:right w:val="single" w:sz="4" w:space="0" w:color="auto"/>
            </w:tcBorders>
            <w:hideMark/>
          </w:tcPr>
          <w:p w14:paraId="4E73FC35" w14:textId="517E4A29" w:rsidR="009E1EC2" w:rsidRPr="00141086" w:rsidRDefault="009E1EC2" w:rsidP="00141086">
            <w:pPr>
              <w:suppressAutoHyphens/>
              <w:autoSpaceDE w:val="0"/>
              <w:autoSpaceDN w:val="0"/>
              <w:adjustRightInd w:val="0"/>
              <w:spacing w:after="0" w:line="240" w:lineRule="auto"/>
              <w:jc w:val="center"/>
              <w:rPr>
                <w:rFonts w:ascii="Times New Roman" w:hAnsi="Times New Roman" w:cs="Times New Roman"/>
                <w:color w:val="000000"/>
              </w:rPr>
            </w:pPr>
            <w:r w:rsidRPr="00141086">
              <w:rPr>
                <w:rFonts w:ascii="Times New Roman" w:hAnsi="Times New Roman" w:cs="Times New Roman"/>
                <w:color w:val="000000"/>
              </w:rPr>
              <w:t>Prekių pavadinimas</w:t>
            </w:r>
          </w:p>
        </w:tc>
        <w:tc>
          <w:tcPr>
            <w:tcW w:w="363" w:type="pct"/>
            <w:tcBorders>
              <w:top w:val="single" w:sz="4" w:space="0" w:color="auto"/>
              <w:left w:val="single" w:sz="4" w:space="0" w:color="auto"/>
              <w:bottom w:val="single" w:sz="4" w:space="0" w:color="auto"/>
              <w:right w:val="single" w:sz="4" w:space="0" w:color="auto"/>
            </w:tcBorders>
            <w:hideMark/>
          </w:tcPr>
          <w:p w14:paraId="529F64E1" w14:textId="77777777" w:rsidR="009E1EC2" w:rsidRPr="00141086" w:rsidRDefault="009E1EC2" w:rsidP="00141086">
            <w:pPr>
              <w:suppressAutoHyphens/>
              <w:autoSpaceDE w:val="0"/>
              <w:autoSpaceDN w:val="0"/>
              <w:adjustRightInd w:val="0"/>
              <w:spacing w:after="0" w:line="240" w:lineRule="auto"/>
              <w:jc w:val="center"/>
              <w:rPr>
                <w:rFonts w:ascii="Times New Roman" w:hAnsi="Times New Roman" w:cs="Times New Roman"/>
                <w:color w:val="000000"/>
              </w:rPr>
            </w:pPr>
            <w:r w:rsidRPr="00141086">
              <w:rPr>
                <w:rFonts w:ascii="Times New Roman" w:hAnsi="Times New Roman" w:cs="Times New Roman"/>
                <w:color w:val="000000"/>
              </w:rPr>
              <w:t>Mato vnt.</w:t>
            </w:r>
          </w:p>
        </w:tc>
        <w:tc>
          <w:tcPr>
            <w:tcW w:w="508" w:type="pct"/>
            <w:tcBorders>
              <w:top w:val="single" w:sz="4" w:space="0" w:color="auto"/>
              <w:left w:val="single" w:sz="4" w:space="0" w:color="auto"/>
              <w:bottom w:val="single" w:sz="4" w:space="0" w:color="auto"/>
              <w:right w:val="single" w:sz="4" w:space="0" w:color="auto"/>
            </w:tcBorders>
            <w:hideMark/>
          </w:tcPr>
          <w:p w14:paraId="47EDED98" w14:textId="77777777" w:rsidR="009E1EC2" w:rsidRPr="00141086" w:rsidRDefault="009E1EC2" w:rsidP="00141086">
            <w:pPr>
              <w:suppressAutoHyphens/>
              <w:autoSpaceDE w:val="0"/>
              <w:autoSpaceDN w:val="0"/>
              <w:adjustRightInd w:val="0"/>
              <w:spacing w:after="0" w:line="240" w:lineRule="auto"/>
              <w:jc w:val="center"/>
              <w:rPr>
                <w:rFonts w:ascii="Times New Roman" w:hAnsi="Times New Roman" w:cs="Times New Roman"/>
                <w:color w:val="000000"/>
              </w:rPr>
            </w:pPr>
            <w:r w:rsidRPr="00141086">
              <w:rPr>
                <w:rFonts w:ascii="Times New Roman" w:hAnsi="Times New Roman" w:cs="Times New Roman"/>
                <w:color w:val="000000"/>
              </w:rPr>
              <w:t>Prekių kiekis</w:t>
            </w:r>
          </w:p>
        </w:tc>
        <w:tc>
          <w:tcPr>
            <w:tcW w:w="725" w:type="pct"/>
            <w:tcBorders>
              <w:top w:val="single" w:sz="4" w:space="0" w:color="auto"/>
              <w:left w:val="single" w:sz="4" w:space="0" w:color="auto"/>
              <w:bottom w:val="single" w:sz="4" w:space="0" w:color="auto"/>
              <w:right w:val="single" w:sz="4" w:space="0" w:color="auto"/>
            </w:tcBorders>
            <w:hideMark/>
          </w:tcPr>
          <w:p w14:paraId="0DC0C29A" w14:textId="77777777" w:rsidR="009E1EC2" w:rsidRPr="00141086" w:rsidRDefault="009E1EC2" w:rsidP="00141086">
            <w:pPr>
              <w:spacing w:after="0" w:line="240" w:lineRule="auto"/>
              <w:jc w:val="center"/>
              <w:rPr>
                <w:rFonts w:ascii="Times New Roman" w:hAnsi="Times New Roman" w:cs="Times New Roman"/>
                <w:lang w:eastAsia="ar-SA"/>
              </w:rPr>
            </w:pPr>
            <w:r w:rsidRPr="00141086">
              <w:rPr>
                <w:rFonts w:ascii="Times New Roman" w:hAnsi="Times New Roman" w:cs="Times New Roman"/>
                <w:lang w:eastAsia="ar-SA"/>
              </w:rPr>
              <w:t>Prekių vieneto kaina, Eur</w:t>
            </w:r>
          </w:p>
          <w:p w14:paraId="36F65461" w14:textId="77777777" w:rsidR="009E1EC2" w:rsidRPr="00141086" w:rsidRDefault="009E1EC2" w:rsidP="00141086">
            <w:pPr>
              <w:suppressAutoHyphens/>
              <w:autoSpaceDE w:val="0"/>
              <w:autoSpaceDN w:val="0"/>
              <w:adjustRightInd w:val="0"/>
              <w:spacing w:after="0" w:line="240" w:lineRule="auto"/>
              <w:jc w:val="center"/>
              <w:rPr>
                <w:rFonts w:ascii="Times New Roman" w:hAnsi="Times New Roman" w:cs="Times New Roman"/>
                <w:color w:val="000000"/>
              </w:rPr>
            </w:pPr>
            <w:r w:rsidRPr="00141086">
              <w:rPr>
                <w:rFonts w:ascii="Times New Roman" w:hAnsi="Times New Roman" w:cs="Times New Roman"/>
                <w:lang w:eastAsia="ar-SA"/>
              </w:rPr>
              <w:t>(be PVM)</w:t>
            </w:r>
          </w:p>
        </w:tc>
        <w:tc>
          <w:tcPr>
            <w:tcW w:w="725" w:type="pct"/>
            <w:tcBorders>
              <w:top w:val="single" w:sz="4" w:space="0" w:color="auto"/>
              <w:left w:val="single" w:sz="4" w:space="0" w:color="auto"/>
              <w:bottom w:val="single" w:sz="4" w:space="0" w:color="auto"/>
              <w:right w:val="single" w:sz="4" w:space="0" w:color="auto"/>
            </w:tcBorders>
            <w:hideMark/>
          </w:tcPr>
          <w:p w14:paraId="230FDD30" w14:textId="77777777" w:rsidR="009E1EC2" w:rsidRPr="00141086" w:rsidRDefault="009E1EC2" w:rsidP="00141086">
            <w:pPr>
              <w:spacing w:after="0" w:line="240" w:lineRule="auto"/>
              <w:jc w:val="center"/>
              <w:rPr>
                <w:rFonts w:ascii="Times New Roman" w:hAnsi="Times New Roman" w:cs="Times New Roman"/>
                <w:lang w:eastAsia="ar-SA"/>
              </w:rPr>
            </w:pPr>
            <w:r w:rsidRPr="00141086">
              <w:rPr>
                <w:rFonts w:ascii="Times New Roman" w:hAnsi="Times New Roman" w:cs="Times New Roman"/>
                <w:lang w:eastAsia="ar-SA"/>
              </w:rPr>
              <w:t>Prekių vieneto kaina, Eur</w:t>
            </w:r>
          </w:p>
          <w:p w14:paraId="32A54D02" w14:textId="77777777" w:rsidR="009E1EC2" w:rsidRPr="00141086" w:rsidRDefault="009E1EC2" w:rsidP="00141086">
            <w:pPr>
              <w:suppressAutoHyphens/>
              <w:autoSpaceDE w:val="0"/>
              <w:autoSpaceDN w:val="0"/>
              <w:adjustRightInd w:val="0"/>
              <w:spacing w:after="0" w:line="240" w:lineRule="auto"/>
              <w:jc w:val="center"/>
              <w:rPr>
                <w:rFonts w:ascii="Times New Roman" w:hAnsi="Times New Roman" w:cs="Times New Roman"/>
                <w:color w:val="000000"/>
              </w:rPr>
            </w:pPr>
            <w:r w:rsidRPr="00141086">
              <w:rPr>
                <w:rFonts w:ascii="Times New Roman" w:hAnsi="Times New Roman" w:cs="Times New Roman"/>
                <w:lang w:eastAsia="ar-SA"/>
              </w:rPr>
              <w:t>(su PVM)</w:t>
            </w:r>
          </w:p>
        </w:tc>
        <w:tc>
          <w:tcPr>
            <w:tcW w:w="650" w:type="pct"/>
            <w:tcBorders>
              <w:top w:val="single" w:sz="4" w:space="0" w:color="auto"/>
              <w:left w:val="single" w:sz="4" w:space="0" w:color="auto"/>
              <w:bottom w:val="single" w:sz="4" w:space="0" w:color="auto"/>
              <w:right w:val="single" w:sz="4" w:space="0" w:color="auto"/>
            </w:tcBorders>
          </w:tcPr>
          <w:p w14:paraId="0A882603" w14:textId="77777777" w:rsidR="009E1EC2" w:rsidRPr="00141086" w:rsidRDefault="009E1EC2" w:rsidP="00141086">
            <w:pPr>
              <w:spacing w:after="0" w:line="240" w:lineRule="auto"/>
              <w:jc w:val="center"/>
              <w:rPr>
                <w:rFonts w:ascii="Times New Roman" w:hAnsi="Times New Roman" w:cs="Times New Roman"/>
                <w:lang w:eastAsia="ar-SA"/>
              </w:rPr>
            </w:pPr>
            <w:r w:rsidRPr="00141086">
              <w:rPr>
                <w:rFonts w:ascii="Times New Roman" w:hAnsi="Times New Roman" w:cs="Times New Roman"/>
                <w:lang w:eastAsia="ar-SA"/>
              </w:rPr>
              <w:t>Viso</w:t>
            </w:r>
          </w:p>
          <w:p w14:paraId="2427043A" w14:textId="77777777" w:rsidR="009E1EC2" w:rsidRPr="00141086" w:rsidRDefault="009E1EC2" w:rsidP="00141086">
            <w:pPr>
              <w:spacing w:after="0" w:line="240" w:lineRule="auto"/>
              <w:jc w:val="center"/>
              <w:rPr>
                <w:rFonts w:ascii="Times New Roman" w:hAnsi="Times New Roman" w:cs="Times New Roman"/>
                <w:lang w:eastAsia="ar-SA"/>
              </w:rPr>
            </w:pPr>
            <w:r w:rsidRPr="00141086">
              <w:rPr>
                <w:rFonts w:ascii="Times New Roman" w:hAnsi="Times New Roman" w:cs="Times New Roman"/>
                <w:lang w:eastAsia="ar-SA"/>
              </w:rPr>
              <w:t>kaina, Eur</w:t>
            </w:r>
          </w:p>
          <w:p w14:paraId="07D9F553" w14:textId="77777777" w:rsidR="009E1EC2" w:rsidRPr="00141086" w:rsidRDefault="009E1EC2" w:rsidP="00141086">
            <w:pPr>
              <w:suppressAutoHyphens/>
              <w:autoSpaceDE w:val="0"/>
              <w:autoSpaceDN w:val="0"/>
              <w:adjustRightInd w:val="0"/>
              <w:spacing w:after="0" w:line="240" w:lineRule="auto"/>
              <w:jc w:val="center"/>
              <w:rPr>
                <w:rFonts w:ascii="Times New Roman" w:hAnsi="Times New Roman" w:cs="Times New Roman"/>
                <w:i/>
                <w:iCs/>
                <w:lang w:eastAsia="ar-SA"/>
              </w:rPr>
            </w:pPr>
            <w:r w:rsidRPr="00141086">
              <w:rPr>
                <w:rFonts w:ascii="Times New Roman" w:hAnsi="Times New Roman" w:cs="Times New Roman"/>
                <w:i/>
                <w:iCs/>
                <w:lang w:eastAsia="ar-SA"/>
              </w:rPr>
              <w:t>(su PVM)</w:t>
            </w:r>
          </w:p>
          <w:p w14:paraId="4FA512DF" w14:textId="77777777" w:rsidR="009E1EC2" w:rsidRPr="00141086" w:rsidRDefault="009E1EC2" w:rsidP="00141086">
            <w:pPr>
              <w:suppressAutoHyphens/>
              <w:autoSpaceDE w:val="0"/>
              <w:autoSpaceDN w:val="0"/>
              <w:adjustRightInd w:val="0"/>
              <w:spacing w:after="0" w:line="240" w:lineRule="auto"/>
              <w:jc w:val="center"/>
              <w:rPr>
                <w:rFonts w:ascii="Times New Roman" w:hAnsi="Times New Roman" w:cs="Times New Roman"/>
                <w:lang w:eastAsia="ar-SA"/>
              </w:rPr>
            </w:pPr>
          </w:p>
          <w:p w14:paraId="0AD1C4D0" w14:textId="77777777" w:rsidR="009E1EC2" w:rsidRPr="00141086" w:rsidRDefault="009E1EC2" w:rsidP="00141086">
            <w:pPr>
              <w:suppressAutoHyphens/>
              <w:autoSpaceDE w:val="0"/>
              <w:autoSpaceDN w:val="0"/>
              <w:adjustRightInd w:val="0"/>
              <w:spacing w:after="0" w:line="240" w:lineRule="auto"/>
              <w:jc w:val="center"/>
              <w:rPr>
                <w:rFonts w:ascii="Times New Roman" w:hAnsi="Times New Roman" w:cs="Times New Roman"/>
                <w:i/>
                <w:iCs/>
                <w:color w:val="000000"/>
              </w:rPr>
            </w:pPr>
            <w:r w:rsidRPr="00141086">
              <w:rPr>
                <w:rFonts w:ascii="Times New Roman" w:hAnsi="Times New Roman" w:cs="Times New Roman"/>
                <w:i/>
                <w:iCs/>
                <w:lang w:eastAsia="ar-SA"/>
              </w:rPr>
              <w:t>4</w:t>
            </w:r>
            <w:r w:rsidRPr="00141086">
              <w:rPr>
                <w:rFonts w:ascii="Times New Roman" w:hAnsi="Times New Roman" w:cs="Times New Roman"/>
                <w:lang w:eastAsia="ar-SA"/>
              </w:rPr>
              <w:t>x</w:t>
            </w:r>
            <w:r w:rsidRPr="00141086">
              <w:rPr>
                <w:rFonts w:ascii="Times New Roman" w:hAnsi="Times New Roman" w:cs="Times New Roman"/>
                <w:i/>
                <w:iCs/>
                <w:lang w:eastAsia="ar-SA"/>
              </w:rPr>
              <w:t>6</w:t>
            </w:r>
          </w:p>
        </w:tc>
      </w:tr>
      <w:tr w:rsidR="009E1EC2" w:rsidRPr="00141086" w14:paraId="54FBE9D2" w14:textId="77777777" w:rsidTr="009E1EC2">
        <w:tc>
          <w:tcPr>
            <w:tcW w:w="435" w:type="pct"/>
            <w:tcBorders>
              <w:top w:val="single" w:sz="4" w:space="0" w:color="auto"/>
              <w:left w:val="single" w:sz="4" w:space="0" w:color="auto"/>
              <w:bottom w:val="single" w:sz="4" w:space="0" w:color="auto"/>
              <w:right w:val="single" w:sz="4" w:space="0" w:color="auto"/>
            </w:tcBorders>
          </w:tcPr>
          <w:p w14:paraId="68400DD1" w14:textId="7C721D2D" w:rsidR="009E1EC2" w:rsidRDefault="009E1EC2" w:rsidP="00141086">
            <w:pPr>
              <w:suppressAutoHyphens/>
              <w:autoSpaceDE w:val="0"/>
              <w:autoSpaceDN w:val="0"/>
              <w:adjustRightInd w:val="0"/>
              <w:spacing w:after="0" w:line="240" w:lineRule="auto"/>
              <w:jc w:val="center"/>
              <w:rPr>
                <w:rFonts w:ascii="Times New Roman" w:hAnsi="Times New Roman" w:cs="Times New Roman"/>
                <w:i/>
                <w:color w:val="000000"/>
              </w:rPr>
            </w:pPr>
            <w:r>
              <w:rPr>
                <w:rFonts w:ascii="Times New Roman" w:hAnsi="Times New Roman" w:cs="Times New Roman"/>
                <w:i/>
                <w:color w:val="000000"/>
              </w:rPr>
              <w:t>1</w:t>
            </w:r>
          </w:p>
        </w:tc>
        <w:tc>
          <w:tcPr>
            <w:tcW w:w="1594" w:type="pct"/>
            <w:tcBorders>
              <w:top w:val="single" w:sz="4" w:space="0" w:color="auto"/>
              <w:left w:val="single" w:sz="4" w:space="0" w:color="auto"/>
              <w:bottom w:val="single" w:sz="4" w:space="0" w:color="auto"/>
              <w:right w:val="single" w:sz="4" w:space="0" w:color="auto"/>
            </w:tcBorders>
            <w:hideMark/>
          </w:tcPr>
          <w:p w14:paraId="18117AB1" w14:textId="309BE8D5" w:rsidR="009E1EC2" w:rsidRPr="00141086" w:rsidRDefault="009E1EC2" w:rsidP="00141086">
            <w:pPr>
              <w:suppressAutoHyphens/>
              <w:autoSpaceDE w:val="0"/>
              <w:autoSpaceDN w:val="0"/>
              <w:adjustRightInd w:val="0"/>
              <w:spacing w:after="0" w:line="240" w:lineRule="auto"/>
              <w:jc w:val="center"/>
              <w:rPr>
                <w:rFonts w:ascii="Times New Roman" w:hAnsi="Times New Roman" w:cs="Times New Roman"/>
                <w:i/>
                <w:color w:val="000000"/>
              </w:rPr>
            </w:pPr>
            <w:r>
              <w:rPr>
                <w:rFonts w:ascii="Times New Roman" w:hAnsi="Times New Roman" w:cs="Times New Roman"/>
                <w:i/>
                <w:color w:val="000000"/>
              </w:rPr>
              <w:t>2</w:t>
            </w:r>
          </w:p>
        </w:tc>
        <w:tc>
          <w:tcPr>
            <w:tcW w:w="363" w:type="pct"/>
            <w:tcBorders>
              <w:top w:val="single" w:sz="4" w:space="0" w:color="auto"/>
              <w:left w:val="single" w:sz="4" w:space="0" w:color="auto"/>
              <w:bottom w:val="single" w:sz="4" w:space="0" w:color="auto"/>
              <w:right w:val="single" w:sz="4" w:space="0" w:color="auto"/>
            </w:tcBorders>
            <w:hideMark/>
          </w:tcPr>
          <w:p w14:paraId="719C9AAF" w14:textId="77777777" w:rsidR="009E1EC2" w:rsidRPr="00141086" w:rsidRDefault="009E1EC2" w:rsidP="00141086">
            <w:pPr>
              <w:suppressAutoHyphens/>
              <w:autoSpaceDE w:val="0"/>
              <w:autoSpaceDN w:val="0"/>
              <w:adjustRightInd w:val="0"/>
              <w:spacing w:after="0" w:line="240" w:lineRule="auto"/>
              <w:jc w:val="center"/>
              <w:rPr>
                <w:rFonts w:ascii="Times New Roman" w:hAnsi="Times New Roman" w:cs="Times New Roman"/>
                <w:i/>
                <w:color w:val="000000"/>
              </w:rPr>
            </w:pPr>
            <w:r w:rsidRPr="00141086">
              <w:rPr>
                <w:rFonts w:ascii="Times New Roman" w:hAnsi="Times New Roman" w:cs="Times New Roman"/>
                <w:i/>
                <w:color w:val="000000"/>
              </w:rPr>
              <w:t>3</w:t>
            </w:r>
          </w:p>
        </w:tc>
        <w:tc>
          <w:tcPr>
            <w:tcW w:w="508" w:type="pct"/>
            <w:tcBorders>
              <w:top w:val="single" w:sz="4" w:space="0" w:color="auto"/>
              <w:left w:val="single" w:sz="4" w:space="0" w:color="auto"/>
              <w:bottom w:val="single" w:sz="4" w:space="0" w:color="auto"/>
              <w:right w:val="single" w:sz="4" w:space="0" w:color="auto"/>
            </w:tcBorders>
            <w:hideMark/>
          </w:tcPr>
          <w:p w14:paraId="1FE7293B" w14:textId="77777777" w:rsidR="009E1EC2" w:rsidRPr="00141086" w:rsidRDefault="009E1EC2" w:rsidP="00141086">
            <w:pPr>
              <w:suppressAutoHyphens/>
              <w:autoSpaceDE w:val="0"/>
              <w:autoSpaceDN w:val="0"/>
              <w:adjustRightInd w:val="0"/>
              <w:spacing w:after="0" w:line="240" w:lineRule="auto"/>
              <w:jc w:val="center"/>
              <w:rPr>
                <w:rFonts w:ascii="Times New Roman" w:hAnsi="Times New Roman" w:cs="Times New Roman"/>
                <w:i/>
                <w:color w:val="000000"/>
              </w:rPr>
            </w:pPr>
            <w:r w:rsidRPr="00141086">
              <w:rPr>
                <w:rFonts w:ascii="Times New Roman" w:hAnsi="Times New Roman" w:cs="Times New Roman"/>
                <w:i/>
                <w:color w:val="000000"/>
              </w:rPr>
              <w:t>4</w:t>
            </w:r>
          </w:p>
        </w:tc>
        <w:tc>
          <w:tcPr>
            <w:tcW w:w="725" w:type="pct"/>
            <w:tcBorders>
              <w:top w:val="single" w:sz="4" w:space="0" w:color="auto"/>
              <w:left w:val="single" w:sz="4" w:space="0" w:color="auto"/>
              <w:bottom w:val="single" w:sz="4" w:space="0" w:color="auto"/>
              <w:right w:val="single" w:sz="4" w:space="0" w:color="auto"/>
            </w:tcBorders>
            <w:hideMark/>
          </w:tcPr>
          <w:p w14:paraId="02258771" w14:textId="77777777" w:rsidR="009E1EC2" w:rsidRPr="00141086" w:rsidRDefault="009E1EC2" w:rsidP="00141086">
            <w:pPr>
              <w:suppressAutoHyphens/>
              <w:autoSpaceDE w:val="0"/>
              <w:autoSpaceDN w:val="0"/>
              <w:adjustRightInd w:val="0"/>
              <w:spacing w:after="0" w:line="240" w:lineRule="auto"/>
              <w:jc w:val="center"/>
              <w:rPr>
                <w:rFonts w:ascii="Times New Roman" w:hAnsi="Times New Roman" w:cs="Times New Roman"/>
                <w:i/>
                <w:color w:val="000000"/>
              </w:rPr>
            </w:pPr>
            <w:r w:rsidRPr="00141086">
              <w:rPr>
                <w:rFonts w:ascii="Times New Roman" w:hAnsi="Times New Roman" w:cs="Times New Roman"/>
                <w:i/>
                <w:color w:val="000000"/>
              </w:rPr>
              <w:t>5</w:t>
            </w:r>
          </w:p>
        </w:tc>
        <w:tc>
          <w:tcPr>
            <w:tcW w:w="725" w:type="pct"/>
            <w:tcBorders>
              <w:top w:val="single" w:sz="4" w:space="0" w:color="auto"/>
              <w:left w:val="single" w:sz="4" w:space="0" w:color="auto"/>
              <w:bottom w:val="single" w:sz="4" w:space="0" w:color="auto"/>
              <w:right w:val="single" w:sz="4" w:space="0" w:color="auto"/>
            </w:tcBorders>
            <w:hideMark/>
          </w:tcPr>
          <w:p w14:paraId="74C9A6B5" w14:textId="77777777" w:rsidR="009E1EC2" w:rsidRPr="00141086" w:rsidRDefault="009E1EC2" w:rsidP="00141086">
            <w:pPr>
              <w:suppressAutoHyphens/>
              <w:autoSpaceDE w:val="0"/>
              <w:autoSpaceDN w:val="0"/>
              <w:adjustRightInd w:val="0"/>
              <w:spacing w:after="0" w:line="240" w:lineRule="auto"/>
              <w:jc w:val="center"/>
              <w:rPr>
                <w:rFonts w:ascii="Times New Roman" w:hAnsi="Times New Roman" w:cs="Times New Roman"/>
                <w:i/>
                <w:color w:val="000000"/>
              </w:rPr>
            </w:pPr>
            <w:r w:rsidRPr="00141086">
              <w:rPr>
                <w:rFonts w:ascii="Times New Roman" w:hAnsi="Times New Roman" w:cs="Times New Roman"/>
                <w:i/>
                <w:color w:val="000000"/>
              </w:rPr>
              <w:t>6</w:t>
            </w:r>
          </w:p>
        </w:tc>
        <w:tc>
          <w:tcPr>
            <w:tcW w:w="650" w:type="pct"/>
            <w:tcBorders>
              <w:top w:val="single" w:sz="4" w:space="0" w:color="auto"/>
              <w:left w:val="single" w:sz="4" w:space="0" w:color="auto"/>
              <w:bottom w:val="single" w:sz="4" w:space="0" w:color="auto"/>
              <w:right w:val="single" w:sz="4" w:space="0" w:color="auto"/>
            </w:tcBorders>
            <w:hideMark/>
          </w:tcPr>
          <w:p w14:paraId="770D517C" w14:textId="77777777" w:rsidR="009E1EC2" w:rsidRPr="00141086" w:rsidRDefault="009E1EC2" w:rsidP="00141086">
            <w:pPr>
              <w:suppressAutoHyphens/>
              <w:autoSpaceDE w:val="0"/>
              <w:autoSpaceDN w:val="0"/>
              <w:adjustRightInd w:val="0"/>
              <w:spacing w:after="0" w:line="240" w:lineRule="auto"/>
              <w:jc w:val="center"/>
              <w:rPr>
                <w:rFonts w:ascii="Times New Roman" w:hAnsi="Times New Roman" w:cs="Times New Roman"/>
                <w:i/>
                <w:color w:val="000000"/>
              </w:rPr>
            </w:pPr>
            <w:r w:rsidRPr="00141086">
              <w:rPr>
                <w:rFonts w:ascii="Times New Roman" w:hAnsi="Times New Roman" w:cs="Times New Roman"/>
                <w:i/>
                <w:color w:val="000000"/>
              </w:rPr>
              <w:t>7</w:t>
            </w:r>
          </w:p>
        </w:tc>
      </w:tr>
      <w:tr w:rsidR="009E1EC2" w:rsidRPr="00141086" w14:paraId="38F97BA9" w14:textId="77777777" w:rsidTr="009E1EC2">
        <w:trPr>
          <w:trHeight w:val="475"/>
        </w:trPr>
        <w:tc>
          <w:tcPr>
            <w:tcW w:w="435" w:type="pct"/>
            <w:tcBorders>
              <w:top w:val="single" w:sz="4" w:space="0" w:color="auto"/>
              <w:left w:val="single" w:sz="4" w:space="0" w:color="auto"/>
              <w:bottom w:val="single" w:sz="4" w:space="0" w:color="auto"/>
              <w:right w:val="single" w:sz="4" w:space="0" w:color="auto"/>
            </w:tcBorders>
            <w:vAlign w:val="center"/>
          </w:tcPr>
          <w:p w14:paraId="60DC94F7" w14:textId="7DE2B873" w:rsidR="009E1EC2" w:rsidRDefault="009E1EC2" w:rsidP="009E1EC2">
            <w:pPr>
              <w:suppressAutoHyphens/>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594" w:type="pct"/>
            <w:tcBorders>
              <w:top w:val="single" w:sz="4" w:space="0" w:color="auto"/>
              <w:left w:val="single" w:sz="4" w:space="0" w:color="auto"/>
              <w:bottom w:val="single" w:sz="4" w:space="0" w:color="auto"/>
              <w:right w:val="single" w:sz="4" w:space="0" w:color="auto"/>
            </w:tcBorders>
            <w:vAlign w:val="center"/>
          </w:tcPr>
          <w:p w14:paraId="5F460D28" w14:textId="7C5EEDFA" w:rsidR="009E1EC2" w:rsidRPr="00D744CB" w:rsidRDefault="009E1EC2" w:rsidP="00D744CB">
            <w:pPr>
              <w:suppressAutoHyphens/>
              <w:autoSpaceDE w:val="0"/>
              <w:autoSpaceDN w:val="0"/>
              <w:adjustRightInd w:val="0"/>
              <w:spacing w:after="0" w:line="240" w:lineRule="auto"/>
              <w:jc w:val="both"/>
              <w:rPr>
                <w:rFonts w:ascii="Times New Roman" w:eastAsia="Calibri" w:hAnsi="Times New Roman" w:cs="Times New Roman"/>
                <w:color w:val="000000"/>
                <w:sz w:val="24"/>
                <w:szCs w:val="24"/>
              </w:rPr>
            </w:pPr>
            <w:bookmarkStart w:id="0" w:name="_Hlk114476657"/>
            <w:r>
              <w:rPr>
                <w:rFonts w:ascii="Times New Roman" w:eastAsia="Calibri" w:hAnsi="Times New Roman" w:cs="Times New Roman"/>
                <w:sz w:val="24"/>
                <w:szCs w:val="24"/>
              </w:rPr>
              <w:t>M</w:t>
            </w:r>
            <w:r w:rsidRPr="00D744CB">
              <w:rPr>
                <w:rFonts w:ascii="Times New Roman" w:eastAsia="Calibri" w:hAnsi="Times New Roman" w:cs="Times New Roman"/>
                <w:sz w:val="24"/>
                <w:szCs w:val="24"/>
              </w:rPr>
              <w:t>arškinėliai vasariniai</w:t>
            </w:r>
            <w:r>
              <w:rPr>
                <w:rFonts w:ascii="Times New Roman" w:eastAsia="Calibri" w:hAnsi="Times New Roman" w:cs="Times New Roman"/>
                <w:sz w:val="24"/>
                <w:szCs w:val="24"/>
              </w:rPr>
              <w:t xml:space="preserve"> (vyr./mot.)</w:t>
            </w:r>
          </w:p>
        </w:tc>
        <w:tc>
          <w:tcPr>
            <w:tcW w:w="363" w:type="pct"/>
            <w:tcBorders>
              <w:top w:val="single" w:sz="4" w:space="0" w:color="auto"/>
              <w:left w:val="single" w:sz="4" w:space="0" w:color="auto"/>
              <w:bottom w:val="single" w:sz="4" w:space="0" w:color="auto"/>
              <w:right w:val="single" w:sz="4" w:space="0" w:color="auto"/>
            </w:tcBorders>
            <w:vAlign w:val="center"/>
            <w:hideMark/>
          </w:tcPr>
          <w:p w14:paraId="1D7398A4" w14:textId="77777777" w:rsidR="009E1EC2" w:rsidRPr="00141086" w:rsidRDefault="009E1EC2" w:rsidP="00D744CB">
            <w:pPr>
              <w:suppressAutoHyphens/>
              <w:autoSpaceDE w:val="0"/>
              <w:autoSpaceDN w:val="0"/>
              <w:adjustRightInd w:val="0"/>
              <w:spacing w:after="0" w:line="240" w:lineRule="auto"/>
              <w:jc w:val="center"/>
              <w:rPr>
                <w:rFonts w:ascii="Times New Roman" w:hAnsi="Times New Roman" w:cs="Times New Roman"/>
                <w:color w:val="000000"/>
              </w:rPr>
            </w:pPr>
            <w:r w:rsidRPr="00141086">
              <w:rPr>
                <w:rFonts w:ascii="Times New Roman" w:hAnsi="Times New Roman" w:cs="Times New Roman"/>
                <w:color w:val="000000"/>
              </w:rPr>
              <w:t>vnt.</w:t>
            </w:r>
          </w:p>
        </w:tc>
        <w:tc>
          <w:tcPr>
            <w:tcW w:w="508" w:type="pct"/>
            <w:tcBorders>
              <w:top w:val="single" w:sz="4" w:space="0" w:color="auto"/>
              <w:left w:val="single" w:sz="4" w:space="0" w:color="auto"/>
              <w:bottom w:val="single" w:sz="4" w:space="0" w:color="auto"/>
              <w:right w:val="single" w:sz="4" w:space="0" w:color="auto"/>
            </w:tcBorders>
            <w:vAlign w:val="center"/>
          </w:tcPr>
          <w:p w14:paraId="76B38EA3" w14:textId="1E680C69" w:rsidR="009E1EC2" w:rsidRPr="00141086" w:rsidRDefault="009E1EC2" w:rsidP="00D744CB">
            <w:pPr>
              <w:suppressAutoHyphens/>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2466</w:t>
            </w:r>
          </w:p>
        </w:tc>
        <w:tc>
          <w:tcPr>
            <w:tcW w:w="725" w:type="pct"/>
            <w:tcBorders>
              <w:top w:val="single" w:sz="4" w:space="0" w:color="auto"/>
              <w:left w:val="single" w:sz="4" w:space="0" w:color="auto"/>
              <w:bottom w:val="single" w:sz="4" w:space="0" w:color="auto"/>
              <w:right w:val="single" w:sz="4" w:space="0" w:color="auto"/>
            </w:tcBorders>
            <w:vAlign w:val="center"/>
          </w:tcPr>
          <w:p w14:paraId="6173F2DB" w14:textId="77777777" w:rsidR="009E1EC2" w:rsidRPr="00141086" w:rsidRDefault="009E1EC2" w:rsidP="00D744CB">
            <w:pPr>
              <w:suppressAutoHyphens/>
              <w:autoSpaceDE w:val="0"/>
              <w:autoSpaceDN w:val="0"/>
              <w:adjustRightInd w:val="0"/>
              <w:spacing w:after="0" w:line="240" w:lineRule="auto"/>
              <w:jc w:val="center"/>
              <w:rPr>
                <w:rFonts w:ascii="Times New Roman" w:hAnsi="Times New Roman" w:cs="Times New Roman"/>
                <w:color w:val="000000"/>
              </w:rPr>
            </w:pPr>
            <w:r w:rsidRPr="00141086">
              <w:rPr>
                <w:rFonts w:ascii="Times New Roman" w:eastAsia="Calibri" w:hAnsi="Times New Roman" w:cs="Times New Roman"/>
                <w:sz w:val="24"/>
                <w:szCs w:val="24"/>
              </w:rPr>
              <w:t>18,50</w:t>
            </w:r>
          </w:p>
        </w:tc>
        <w:tc>
          <w:tcPr>
            <w:tcW w:w="725" w:type="pct"/>
            <w:tcBorders>
              <w:top w:val="single" w:sz="4" w:space="0" w:color="auto"/>
              <w:left w:val="single" w:sz="4" w:space="0" w:color="auto"/>
              <w:bottom w:val="single" w:sz="4" w:space="0" w:color="auto"/>
              <w:right w:val="single" w:sz="4" w:space="0" w:color="auto"/>
            </w:tcBorders>
            <w:vAlign w:val="center"/>
          </w:tcPr>
          <w:p w14:paraId="3838AE46" w14:textId="77777777" w:rsidR="009E1EC2" w:rsidRPr="00141086" w:rsidRDefault="009E1EC2" w:rsidP="00D744CB">
            <w:pPr>
              <w:suppressAutoHyphens/>
              <w:autoSpaceDE w:val="0"/>
              <w:autoSpaceDN w:val="0"/>
              <w:adjustRightInd w:val="0"/>
              <w:spacing w:after="0" w:line="240" w:lineRule="auto"/>
              <w:jc w:val="center"/>
              <w:rPr>
                <w:rFonts w:ascii="Times New Roman" w:hAnsi="Times New Roman" w:cs="Times New Roman"/>
                <w:color w:val="000000"/>
              </w:rPr>
            </w:pPr>
            <w:r w:rsidRPr="00141086">
              <w:rPr>
                <w:rFonts w:ascii="Times New Roman" w:eastAsia="Calibri" w:hAnsi="Times New Roman" w:cs="Times New Roman"/>
                <w:sz w:val="24"/>
                <w:szCs w:val="24"/>
              </w:rPr>
              <w:t>22,39</w:t>
            </w:r>
          </w:p>
        </w:tc>
        <w:tc>
          <w:tcPr>
            <w:tcW w:w="650" w:type="pct"/>
            <w:tcBorders>
              <w:top w:val="single" w:sz="4" w:space="0" w:color="auto"/>
              <w:left w:val="single" w:sz="4" w:space="0" w:color="auto"/>
              <w:bottom w:val="single" w:sz="4" w:space="0" w:color="auto"/>
              <w:right w:val="single" w:sz="4" w:space="0" w:color="auto"/>
            </w:tcBorders>
            <w:vAlign w:val="center"/>
          </w:tcPr>
          <w:p w14:paraId="718290CA" w14:textId="29E37592" w:rsidR="009E1EC2" w:rsidRPr="00141086" w:rsidRDefault="009E1EC2" w:rsidP="00D744CB">
            <w:pPr>
              <w:suppressAutoHyphens/>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55213,74</w:t>
            </w:r>
          </w:p>
        </w:tc>
      </w:tr>
      <w:tr w:rsidR="009E1EC2" w:rsidRPr="00141086" w14:paraId="7969BFC4" w14:textId="77777777" w:rsidTr="009E1EC2">
        <w:trPr>
          <w:trHeight w:val="475"/>
        </w:trPr>
        <w:tc>
          <w:tcPr>
            <w:tcW w:w="435" w:type="pct"/>
            <w:tcBorders>
              <w:top w:val="single" w:sz="4" w:space="0" w:color="auto"/>
              <w:left w:val="single" w:sz="4" w:space="0" w:color="auto"/>
              <w:bottom w:val="single" w:sz="4" w:space="0" w:color="auto"/>
              <w:right w:val="single" w:sz="4" w:space="0" w:color="auto"/>
            </w:tcBorders>
            <w:vAlign w:val="center"/>
          </w:tcPr>
          <w:p w14:paraId="39FA3C3D" w14:textId="728DF8B8" w:rsidR="009E1EC2" w:rsidRDefault="009E1EC2" w:rsidP="009E1EC2">
            <w:pPr>
              <w:suppressAutoHyphens/>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594" w:type="pct"/>
            <w:tcBorders>
              <w:top w:val="single" w:sz="4" w:space="0" w:color="auto"/>
              <w:left w:val="single" w:sz="4" w:space="0" w:color="auto"/>
              <w:bottom w:val="single" w:sz="4" w:space="0" w:color="auto"/>
              <w:right w:val="single" w:sz="4" w:space="0" w:color="auto"/>
            </w:tcBorders>
            <w:vAlign w:val="center"/>
          </w:tcPr>
          <w:p w14:paraId="386EDDBB" w14:textId="094BBF65" w:rsidR="009E1EC2" w:rsidRPr="00D744CB" w:rsidRDefault="009E1EC2" w:rsidP="0011715D">
            <w:pPr>
              <w:suppressAutoHyphens/>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M</w:t>
            </w:r>
            <w:r w:rsidRPr="00D744CB">
              <w:rPr>
                <w:rFonts w:ascii="Times New Roman" w:eastAsia="Calibri" w:hAnsi="Times New Roman" w:cs="Times New Roman"/>
                <w:sz w:val="24"/>
                <w:szCs w:val="24"/>
              </w:rPr>
              <w:t>arškinėliai vasariniai</w:t>
            </w:r>
            <w:r>
              <w:rPr>
                <w:rFonts w:ascii="Times New Roman" w:eastAsia="Calibri" w:hAnsi="Times New Roman" w:cs="Times New Roman"/>
                <w:sz w:val="24"/>
                <w:szCs w:val="24"/>
              </w:rPr>
              <w:t xml:space="preserve"> (vyr./mot.)*</w:t>
            </w:r>
          </w:p>
        </w:tc>
        <w:tc>
          <w:tcPr>
            <w:tcW w:w="363" w:type="pct"/>
            <w:tcBorders>
              <w:top w:val="single" w:sz="4" w:space="0" w:color="auto"/>
              <w:left w:val="single" w:sz="4" w:space="0" w:color="auto"/>
              <w:bottom w:val="single" w:sz="4" w:space="0" w:color="auto"/>
              <w:right w:val="single" w:sz="4" w:space="0" w:color="auto"/>
            </w:tcBorders>
            <w:vAlign w:val="center"/>
            <w:hideMark/>
          </w:tcPr>
          <w:p w14:paraId="103D1931" w14:textId="77777777" w:rsidR="009E1EC2" w:rsidRPr="00141086" w:rsidRDefault="009E1EC2" w:rsidP="0011715D">
            <w:pPr>
              <w:suppressAutoHyphens/>
              <w:autoSpaceDE w:val="0"/>
              <w:autoSpaceDN w:val="0"/>
              <w:adjustRightInd w:val="0"/>
              <w:spacing w:after="0" w:line="240" w:lineRule="auto"/>
              <w:jc w:val="center"/>
              <w:rPr>
                <w:rFonts w:ascii="Times New Roman" w:hAnsi="Times New Roman" w:cs="Times New Roman"/>
                <w:color w:val="000000"/>
              </w:rPr>
            </w:pPr>
            <w:r w:rsidRPr="00141086">
              <w:rPr>
                <w:rFonts w:ascii="Times New Roman" w:hAnsi="Times New Roman" w:cs="Times New Roman"/>
                <w:color w:val="000000"/>
              </w:rPr>
              <w:t>vnt.</w:t>
            </w:r>
          </w:p>
        </w:tc>
        <w:tc>
          <w:tcPr>
            <w:tcW w:w="508" w:type="pct"/>
            <w:tcBorders>
              <w:top w:val="single" w:sz="4" w:space="0" w:color="auto"/>
              <w:left w:val="single" w:sz="4" w:space="0" w:color="auto"/>
              <w:bottom w:val="single" w:sz="4" w:space="0" w:color="auto"/>
              <w:right w:val="single" w:sz="4" w:space="0" w:color="auto"/>
            </w:tcBorders>
            <w:vAlign w:val="center"/>
          </w:tcPr>
          <w:p w14:paraId="12FC2081" w14:textId="6AEB49E4" w:rsidR="009E1EC2" w:rsidRPr="00141086" w:rsidRDefault="009E1EC2" w:rsidP="0011715D">
            <w:pPr>
              <w:suppressAutoHyphens/>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57</w:t>
            </w:r>
          </w:p>
        </w:tc>
        <w:tc>
          <w:tcPr>
            <w:tcW w:w="725" w:type="pct"/>
            <w:tcBorders>
              <w:top w:val="single" w:sz="4" w:space="0" w:color="auto"/>
              <w:left w:val="single" w:sz="4" w:space="0" w:color="auto"/>
              <w:bottom w:val="single" w:sz="4" w:space="0" w:color="auto"/>
              <w:right w:val="single" w:sz="4" w:space="0" w:color="auto"/>
            </w:tcBorders>
            <w:vAlign w:val="center"/>
          </w:tcPr>
          <w:p w14:paraId="6D77B513" w14:textId="77777777" w:rsidR="009E1EC2" w:rsidRPr="00D744CB" w:rsidRDefault="009E1EC2" w:rsidP="0011715D">
            <w:pPr>
              <w:suppressAutoHyphens/>
              <w:autoSpaceDE w:val="0"/>
              <w:autoSpaceDN w:val="0"/>
              <w:adjustRightInd w:val="0"/>
              <w:spacing w:after="0" w:line="240" w:lineRule="auto"/>
              <w:jc w:val="center"/>
              <w:rPr>
                <w:rFonts w:ascii="Times New Roman" w:eastAsia="Calibri" w:hAnsi="Times New Roman" w:cs="Times New Roman"/>
                <w:sz w:val="24"/>
                <w:szCs w:val="24"/>
              </w:rPr>
            </w:pPr>
            <w:r w:rsidRPr="00141086">
              <w:rPr>
                <w:rFonts w:ascii="Times New Roman" w:eastAsia="Calibri" w:hAnsi="Times New Roman" w:cs="Times New Roman"/>
                <w:sz w:val="24"/>
                <w:szCs w:val="24"/>
              </w:rPr>
              <w:t>18,50</w:t>
            </w:r>
          </w:p>
        </w:tc>
        <w:tc>
          <w:tcPr>
            <w:tcW w:w="725" w:type="pct"/>
            <w:tcBorders>
              <w:top w:val="single" w:sz="4" w:space="0" w:color="auto"/>
              <w:left w:val="single" w:sz="4" w:space="0" w:color="auto"/>
              <w:bottom w:val="single" w:sz="4" w:space="0" w:color="auto"/>
              <w:right w:val="single" w:sz="4" w:space="0" w:color="auto"/>
            </w:tcBorders>
            <w:vAlign w:val="center"/>
          </w:tcPr>
          <w:p w14:paraId="246A8D4B" w14:textId="77777777" w:rsidR="009E1EC2" w:rsidRPr="00D744CB" w:rsidRDefault="009E1EC2" w:rsidP="0011715D">
            <w:pPr>
              <w:suppressAutoHyphens/>
              <w:autoSpaceDE w:val="0"/>
              <w:autoSpaceDN w:val="0"/>
              <w:adjustRightInd w:val="0"/>
              <w:spacing w:after="0" w:line="240" w:lineRule="auto"/>
              <w:jc w:val="center"/>
              <w:rPr>
                <w:rFonts w:ascii="Times New Roman" w:eastAsia="Calibri" w:hAnsi="Times New Roman" w:cs="Times New Roman"/>
                <w:sz w:val="24"/>
                <w:szCs w:val="24"/>
              </w:rPr>
            </w:pPr>
            <w:r w:rsidRPr="00141086">
              <w:rPr>
                <w:rFonts w:ascii="Times New Roman" w:eastAsia="Calibri" w:hAnsi="Times New Roman" w:cs="Times New Roman"/>
                <w:sz w:val="24"/>
                <w:szCs w:val="24"/>
              </w:rPr>
              <w:t>22,39</w:t>
            </w:r>
          </w:p>
        </w:tc>
        <w:tc>
          <w:tcPr>
            <w:tcW w:w="650" w:type="pct"/>
            <w:tcBorders>
              <w:top w:val="single" w:sz="4" w:space="0" w:color="auto"/>
              <w:left w:val="single" w:sz="4" w:space="0" w:color="auto"/>
              <w:bottom w:val="single" w:sz="4" w:space="0" w:color="auto"/>
              <w:right w:val="single" w:sz="4" w:space="0" w:color="auto"/>
            </w:tcBorders>
            <w:vAlign w:val="center"/>
          </w:tcPr>
          <w:p w14:paraId="26BB4599" w14:textId="027A7D53" w:rsidR="009E1EC2" w:rsidRPr="00141086" w:rsidRDefault="009E1EC2" w:rsidP="0011715D">
            <w:pPr>
              <w:suppressAutoHyphens/>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1276,23</w:t>
            </w:r>
          </w:p>
        </w:tc>
      </w:tr>
      <w:tr w:rsidR="009E1EC2" w:rsidRPr="00141086" w14:paraId="04EBD1BF" w14:textId="77777777" w:rsidTr="009E1EC2">
        <w:trPr>
          <w:trHeight w:val="475"/>
        </w:trPr>
        <w:tc>
          <w:tcPr>
            <w:tcW w:w="435" w:type="pct"/>
            <w:tcBorders>
              <w:top w:val="single" w:sz="4" w:space="0" w:color="auto"/>
              <w:left w:val="single" w:sz="4" w:space="0" w:color="auto"/>
              <w:bottom w:val="single" w:sz="4" w:space="0" w:color="auto"/>
              <w:right w:val="single" w:sz="4" w:space="0" w:color="auto"/>
            </w:tcBorders>
            <w:vAlign w:val="center"/>
          </w:tcPr>
          <w:p w14:paraId="3EDC2427" w14:textId="5E2C7E94" w:rsidR="009E1EC2" w:rsidRDefault="009E1EC2" w:rsidP="009E1EC2">
            <w:pPr>
              <w:suppressAutoHyphens/>
              <w:autoSpaceDE w:val="0"/>
              <w:autoSpaceDN w:val="0"/>
              <w:adjustRightInd w:val="0"/>
              <w:spacing w:after="0" w:line="240" w:lineRule="auto"/>
              <w:jc w:val="center"/>
              <w:rPr>
                <w:rFonts w:ascii="Times New Roman" w:eastAsia="Calibri" w:hAnsi="Times New Roman" w:cs="Times New Roman"/>
                <w:sz w:val="24"/>
                <w:szCs w:val="24"/>
              </w:rPr>
            </w:pPr>
          </w:p>
        </w:tc>
        <w:bookmarkEnd w:id="0"/>
        <w:tc>
          <w:tcPr>
            <w:tcW w:w="3915" w:type="pct"/>
            <w:gridSpan w:val="5"/>
            <w:tcBorders>
              <w:top w:val="single" w:sz="4" w:space="0" w:color="auto"/>
              <w:left w:val="single" w:sz="4" w:space="0" w:color="auto"/>
              <w:bottom w:val="single" w:sz="4" w:space="0" w:color="auto"/>
              <w:right w:val="single" w:sz="4" w:space="0" w:color="auto"/>
            </w:tcBorders>
            <w:vAlign w:val="center"/>
          </w:tcPr>
          <w:p w14:paraId="40F9986F" w14:textId="4FE5D2FD" w:rsidR="009E1EC2" w:rsidRPr="00141086" w:rsidRDefault="009E1EC2" w:rsidP="00D744CB">
            <w:pPr>
              <w:suppressAutoHyphens/>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Viso:</w:t>
            </w:r>
          </w:p>
        </w:tc>
        <w:tc>
          <w:tcPr>
            <w:tcW w:w="650" w:type="pct"/>
            <w:tcBorders>
              <w:top w:val="single" w:sz="4" w:space="0" w:color="auto"/>
              <w:left w:val="single" w:sz="4" w:space="0" w:color="auto"/>
              <w:bottom w:val="single" w:sz="4" w:space="0" w:color="auto"/>
              <w:right w:val="single" w:sz="4" w:space="0" w:color="auto"/>
            </w:tcBorders>
            <w:vAlign w:val="center"/>
          </w:tcPr>
          <w:p w14:paraId="4259AA6C" w14:textId="242453BD" w:rsidR="009E1EC2" w:rsidRPr="00141086" w:rsidRDefault="009E1EC2" w:rsidP="00D744CB">
            <w:pPr>
              <w:suppressAutoHyphens/>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56489,97</w:t>
            </w:r>
          </w:p>
        </w:tc>
      </w:tr>
    </w:tbl>
    <w:p w14:paraId="4944FCB5" w14:textId="77777777" w:rsidR="009E1EC2" w:rsidRDefault="009E1EC2" w:rsidP="009E1EC2">
      <w:pPr>
        <w:autoSpaceDE w:val="0"/>
        <w:autoSpaceDN w:val="0"/>
        <w:adjustRightInd w:val="0"/>
        <w:spacing w:after="0" w:line="240" w:lineRule="auto"/>
        <w:ind w:firstLine="851"/>
        <w:jc w:val="both"/>
        <w:rPr>
          <w:rFonts w:ascii="Times New Roman" w:hAnsi="Times New Roman" w:cs="Times New Roman"/>
          <w:color w:val="000000"/>
          <w:sz w:val="24"/>
          <w:szCs w:val="24"/>
        </w:rPr>
      </w:pPr>
      <w:r w:rsidRPr="00F22AD0">
        <w:rPr>
          <w:rFonts w:ascii="Times New Roman" w:hAnsi="Times New Roman" w:cs="Times New Roman"/>
          <w:b/>
          <w:bCs/>
          <w:color w:val="000000"/>
          <w:sz w:val="24"/>
          <w:szCs w:val="24"/>
        </w:rPr>
        <w:t>* Pozicij</w:t>
      </w:r>
      <w:r>
        <w:rPr>
          <w:rFonts w:ascii="Times New Roman" w:hAnsi="Times New Roman" w:cs="Times New Roman"/>
          <w:b/>
          <w:bCs/>
          <w:color w:val="000000"/>
          <w:sz w:val="24"/>
          <w:szCs w:val="24"/>
        </w:rPr>
        <w:t>os</w:t>
      </w:r>
      <w:r w:rsidRPr="00F22AD0">
        <w:rPr>
          <w:rFonts w:ascii="Times New Roman" w:hAnsi="Times New Roman" w:cs="Times New Roman"/>
          <w:b/>
          <w:bCs/>
          <w:color w:val="000000"/>
          <w:sz w:val="24"/>
          <w:szCs w:val="24"/>
        </w:rPr>
        <w:t xml:space="preserve"> skirt</w:t>
      </w:r>
      <w:r>
        <w:rPr>
          <w:rFonts w:ascii="Times New Roman" w:hAnsi="Times New Roman" w:cs="Times New Roman"/>
          <w:b/>
          <w:bCs/>
          <w:color w:val="000000"/>
          <w:sz w:val="24"/>
          <w:szCs w:val="24"/>
        </w:rPr>
        <w:t>os</w:t>
      </w:r>
      <w:r w:rsidRPr="00F22AD0">
        <w:rPr>
          <w:rFonts w:ascii="Times New Roman" w:hAnsi="Times New Roman" w:cs="Times New Roman"/>
          <w:b/>
          <w:bCs/>
          <w:color w:val="000000"/>
          <w:sz w:val="24"/>
          <w:szCs w:val="24"/>
        </w:rPr>
        <w:t xml:space="preserve"> Mažeikių OPGV</w:t>
      </w:r>
      <w:r>
        <w:rPr>
          <w:rFonts w:ascii="Times New Roman" w:hAnsi="Times New Roman" w:cs="Times New Roman"/>
          <w:b/>
          <w:bCs/>
          <w:color w:val="000000"/>
          <w:sz w:val="24"/>
          <w:szCs w:val="24"/>
        </w:rPr>
        <w:t xml:space="preserve"> (išrašyti atskirą sąskaitą ir paženklinti pakuotę)</w:t>
      </w:r>
      <w:r>
        <w:rPr>
          <w:rFonts w:ascii="Times New Roman" w:hAnsi="Times New Roman" w:cs="Times New Roman"/>
          <w:color w:val="000000"/>
          <w:sz w:val="24"/>
          <w:szCs w:val="24"/>
        </w:rPr>
        <w:t>.</w:t>
      </w:r>
    </w:p>
    <w:p w14:paraId="57CF5D8E" w14:textId="77777777" w:rsidR="009E1EC2" w:rsidRDefault="009E1EC2" w:rsidP="00141086">
      <w:pPr>
        <w:autoSpaceDE w:val="0"/>
        <w:autoSpaceDN w:val="0"/>
        <w:adjustRightInd w:val="0"/>
        <w:spacing w:after="0" w:line="240" w:lineRule="auto"/>
        <w:ind w:firstLine="851"/>
        <w:jc w:val="both"/>
        <w:rPr>
          <w:rFonts w:ascii="Times New Roman" w:hAnsi="Times New Roman" w:cs="Times New Roman"/>
          <w:color w:val="000000"/>
          <w:sz w:val="24"/>
          <w:szCs w:val="24"/>
        </w:rPr>
      </w:pPr>
    </w:p>
    <w:p w14:paraId="5609D9FC" w14:textId="278942AB" w:rsidR="00141086" w:rsidRPr="00141086" w:rsidRDefault="00141086" w:rsidP="00141086">
      <w:pPr>
        <w:autoSpaceDE w:val="0"/>
        <w:autoSpaceDN w:val="0"/>
        <w:adjustRightInd w:val="0"/>
        <w:spacing w:after="0" w:line="240" w:lineRule="auto"/>
        <w:ind w:firstLine="851"/>
        <w:jc w:val="both"/>
        <w:rPr>
          <w:rFonts w:ascii="Times New Roman" w:eastAsia="Calibri" w:hAnsi="Times New Roman" w:cs="Times New Roman"/>
          <w:bCs/>
          <w:iCs/>
          <w:color w:val="000000"/>
          <w:sz w:val="24"/>
          <w:szCs w:val="24"/>
        </w:rPr>
      </w:pPr>
      <w:r w:rsidRPr="00141086">
        <w:rPr>
          <w:rFonts w:ascii="Times New Roman" w:hAnsi="Times New Roman" w:cs="Times New Roman"/>
          <w:color w:val="000000"/>
          <w:sz w:val="24"/>
          <w:szCs w:val="24"/>
        </w:rPr>
        <w:t>2.3. Sutarties kaina nesikeis visą Sutarties galiojimo laikotarpį, išskyrus PVM pasikeitimą. Pasikeitus PVM, už P</w:t>
      </w:r>
      <w:r w:rsidRPr="00141086">
        <w:rPr>
          <w:rFonts w:ascii="Times New Roman" w:eastAsia="Arial Unicode MS" w:hAnsi="Times New Roman" w:cs="Times New Roman"/>
          <w:sz w:val="24"/>
          <w:szCs w:val="24"/>
        </w:rPr>
        <w:t>rekes, pristatytas po naujo PVM tarifo įsigaliojimo, atsiskaitoma taikant naują PVM tarifą.</w:t>
      </w:r>
      <w:r w:rsidRPr="00141086">
        <w:rPr>
          <w:rFonts w:ascii="Times New Roman" w:eastAsia="Calibri" w:hAnsi="Times New Roman" w:cs="Times New Roman"/>
          <w:bCs/>
          <w:iCs/>
          <w:color w:val="000000"/>
          <w:sz w:val="24"/>
          <w:szCs w:val="24"/>
        </w:rPr>
        <w:t xml:space="preserve"> Kaina perskaičiuojamas nekeičiant Sutarties kainos be PVM, atitinkamai perskaičiuojant tik PVM dalį.</w:t>
      </w:r>
    </w:p>
    <w:p w14:paraId="52FC7F59" w14:textId="77777777" w:rsidR="00141086" w:rsidRPr="00141086" w:rsidRDefault="00141086" w:rsidP="00141086">
      <w:pPr>
        <w:autoSpaceDE w:val="0"/>
        <w:autoSpaceDN w:val="0"/>
        <w:adjustRightInd w:val="0"/>
        <w:spacing w:after="0" w:line="240" w:lineRule="auto"/>
        <w:ind w:firstLine="851"/>
        <w:jc w:val="both"/>
        <w:rPr>
          <w:rFonts w:ascii="Times New Roman" w:hAnsi="Times New Roman" w:cs="Times New Roman"/>
          <w:color w:val="000000"/>
          <w:sz w:val="24"/>
          <w:szCs w:val="24"/>
        </w:rPr>
      </w:pPr>
      <w:r w:rsidRPr="00141086">
        <w:rPr>
          <w:rFonts w:ascii="Times New Roman" w:hAnsi="Times New Roman" w:cs="Times New Roman"/>
          <w:color w:val="000000"/>
          <w:sz w:val="24"/>
          <w:szCs w:val="24"/>
        </w:rPr>
        <w:lastRenderedPageBreak/>
        <w:t>2.4. Prekės vieneto kainos indeksavimo, pagal Preliminariosios sutarties 3.4 punkto nuostatas, formulė:</w:t>
      </w:r>
    </w:p>
    <w:p w14:paraId="3305115C" w14:textId="77777777" w:rsidR="00141086" w:rsidRPr="00141086" w:rsidRDefault="00141086" w:rsidP="00141086">
      <w:pPr>
        <w:autoSpaceDE w:val="0"/>
        <w:autoSpaceDN w:val="0"/>
        <w:adjustRightInd w:val="0"/>
        <w:spacing w:after="0" w:line="240" w:lineRule="auto"/>
        <w:ind w:firstLine="851"/>
        <w:jc w:val="both"/>
        <w:rPr>
          <w:rFonts w:ascii="Times New Roman" w:hAnsi="Times New Roman" w:cs="Times New Roman"/>
          <w:color w:val="000000"/>
          <w:sz w:val="24"/>
          <w:szCs w:val="24"/>
        </w:rPr>
      </w:pPr>
      <w:r w:rsidRPr="00141086">
        <w:rPr>
          <w:rFonts w:ascii="Times New Roman" w:hAnsi="Times New Roman" w:cs="Times New Roman"/>
          <w:color w:val="000000"/>
          <w:sz w:val="24"/>
          <w:szCs w:val="24"/>
        </w:rPr>
        <w:t>K = K</w:t>
      </w:r>
      <w:r w:rsidRPr="00141086">
        <w:rPr>
          <w:rFonts w:ascii="Times New Roman" w:hAnsi="Times New Roman" w:cs="Times New Roman"/>
          <w:color w:val="000000"/>
          <w:sz w:val="24"/>
          <w:szCs w:val="24"/>
          <w:vertAlign w:val="subscript"/>
        </w:rPr>
        <w:t>P</w:t>
      </w:r>
      <w:r w:rsidRPr="00141086">
        <w:rPr>
          <w:rFonts w:ascii="Times New Roman" w:hAnsi="Times New Roman" w:cs="Times New Roman"/>
          <w:color w:val="000000"/>
          <w:sz w:val="24"/>
          <w:szCs w:val="24"/>
        </w:rPr>
        <w:t xml:space="preserve"> + (I</w:t>
      </w:r>
      <w:r w:rsidRPr="00141086">
        <w:rPr>
          <w:rFonts w:ascii="Times New Roman" w:hAnsi="Times New Roman" w:cs="Times New Roman"/>
          <w:color w:val="000000"/>
          <w:sz w:val="24"/>
          <w:szCs w:val="24"/>
          <w:vertAlign w:val="subscript"/>
        </w:rPr>
        <w:t>1</w:t>
      </w:r>
      <w:r w:rsidRPr="00141086">
        <w:rPr>
          <w:rFonts w:ascii="Times New Roman" w:hAnsi="Times New Roman" w:cs="Times New Roman"/>
          <w:color w:val="000000"/>
          <w:sz w:val="24"/>
          <w:szCs w:val="24"/>
        </w:rPr>
        <w:t xml:space="preserve"> – I</w:t>
      </w:r>
      <w:r w:rsidRPr="00141086">
        <w:rPr>
          <w:rFonts w:ascii="Times New Roman" w:hAnsi="Times New Roman" w:cs="Times New Roman"/>
          <w:color w:val="000000"/>
          <w:sz w:val="24"/>
          <w:szCs w:val="24"/>
          <w:vertAlign w:val="subscript"/>
        </w:rPr>
        <w:t>2</w:t>
      </w:r>
      <w:r w:rsidRPr="00141086">
        <w:rPr>
          <w:rFonts w:ascii="Times New Roman" w:hAnsi="Times New Roman" w:cs="Times New Roman"/>
          <w:color w:val="000000"/>
          <w:sz w:val="24"/>
          <w:szCs w:val="24"/>
        </w:rPr>
        <w:t>)%</w:t>
      </w:r>
    </w:p>
    <w:p w14:paraId="6477C578" w14:textId="77777777" w:rsidR="00141086" w:rsidRPr="00141086" w:rsidRDefault="00141086" w:rsidP="00141086">
      <w:pPr>
        <w:autoSpaceDE w:val="0"/>
        <w:autoSpaceDN w:val="0"/>
        <w:adjustRightInd w:val="0"/>
        <w:spacing w:after="0" w:line="240" w:lineRule="auto"/>
        <w:ind w:firstLine="851"/>
        <w:jc w:val="both"/>
        <w:rPr>
          <w:rFonts w:ascii="Times New Roman" w:hAnsi="Times New Roman" w:cs="Times New Roman"/>
          <w:color w:val="000000"/>
          <w:sz w:val="24"/>
          <w:szCs w:val="24"/>
        </w:rPr>
      </w:pPr>
      <w:r w:rsidRPr="00141086">
        <w:rPr>
          <w:rFonts w:ascii="Times New Roman" w:hAnsi="Times New Roman" w:cs="Times New Roman"/>
          <w:color w:val="000000"/>
          <w:sz w:val="24"/>
          <w:szCs w:val="24"/>
        </w:rPr>
        <w:t>kur</w:t>
      </w:r>
    </w:p>
    <w:p w14:paraId="61DF7EA2" w14:textId="77777777" w:rsidR="00141086" w:rsidRPr="00141086" w:rsidRDefault="00141086" w:rsidP="00141086">
      <w:pPr>
        <w:autoSpaceDE w:val="0"/>
        <w:autoSpaceDN w:val="0"/>
        <w:adjustRightInd w:val="0"/>
        <w:spacing w:after="0" w:line="240" w:lineRule="auto"/>
        <w:ind w:firstLine="851"/>
        <w:jc w:val="both"/>
        <w:rPr>
          <w:rFonts w:ascii="Times New Roman" w:hAnsi="Times New Roman" w:cs="Times New Roman"/>
          <w:color w:val="000000"/>
          <w:sz w:val="24"/>
          <w:szCs w:val="24"/>
        </w:rPr>
      </w:pPr>
      <w:r w:rsidRPr="00141086">
        <w:rPr>
          <w:rFonts w:ascii="Times New Roman" w:hAnsi="Times New Roman" w:cs="Times New Roman"/>
          <w:color w:val="000000"/>
          <w:sz w:val="24"/>
          <w:szCs w:val="24"/>
        </w:rPr>
        <w:t>K – indeksuota prekės vieneto kaina, Eur;</w:t>
      </w:r>
    </w:p>
    <w:p w14:paraId="5609F839" w14:textId="77777777" w:rsidR="00141086" w:rsidRPr="00141086" w:rsidRDefault="00141086" w:rsidP="00141086">
      <w:pPr>
        <w:autoSpaceDE w:val="0"/>
        <w:autoSpaceDN w:val="0"/>
        <w:adjustRightInd w:val="0"/>
        <w:spacing w:after="0" w:line="240" w:lineRule="auto"/>
        <w:ind w:firstLine="851"/>
        <w:jc w:val="both"/>
        <w:rPr>
          <w:rFonts w:ascii="Times New Roman" w:hAnsi="Times New Roman" w:cs="Times New Roman"/>
          <w:color w:val="000000"/>
          <w:sz w:val="24"/>
          <w:szCs w:val="24"/>
        </w:rPr>
      </w:pPr>
      <w:r w:rsidRPr="00141086">
        <w:rPr>
          <w:rFonts w:ascii="Times New Roman" w:hAnsi="Times New Roman" w:cs="Times New Roman"/>
          <w:color w:val="000000"/>
          <w:sz w:val="24"/>
          <w:szCs w:val="24"/>
        </w:rPr>
        <w:t>K</w:t>
      </w:r>
      <w:r w:rsidRPr="00141086">
        <w:rPr>
          <w:rFonts w:ascii="Times New Roman" w:hAnsi="Times New Roman" w:cs="Times New Roman"/>
          <w:color w:val="000000"/>
          <w:sz w:val="24"/>
          <w:szCs w:val="24"/>
          <w:vertAlign w:val="subscript"/>
        </w:rPr>
        <w:t>P</w:t>
      </w:r>
      <w:r w:rsidRPr="00141086">
        <w:rPr>
          <w:rFonts w:ascii="Times New Roman" w:hAnsi="Times New Roman" w:cs="Times New Roman"/>
          <w:color w:val="000000"/>
          <w:sz w:val="24"/>
          <w:szCs w:val="24"/>
        </w:rPr>
        <w:t xml:space="preserve"> – Tiekėjo pasiūlyme nurodyta Prekės vieneto kaina, Eur;</w:t>
      </w:r>
    </w:p>
    <w:p w14:paraId="578487B6" w14:textId="77777777" w:rsidR="00141086" w:rsidRPr="00141086" w:rsidRDefault="00141086" w:rsidP="00141086">
      <w:pPr>
        <w:autoSpaceDE w:val="0"/>
        <w:autoSpaceDN w:val="0"/>
        <w:adjustRightInd w:val="0"/>
        <w:spacing w:after="0" w:line="240" w:lineRule="auto"/>
        <w:ind w:firstLine="851"/>
        <w:jc w:val="both"/>
        <w:rPr>
          <w:rFonts w:ascii="Times New Roman" w:hAnsi="Times New Roman" w:cs="Times New Roman"/>
          <w:sz w:val="24"/>
          <w:szCs w:val="24"/>
        </w:rPr>
      </w:pPr>
      <w:r w:rsidRPr="00141086">
        <w:rPr>
          <w:rFonts w:ascii="Times New Roman" w:hAnsi="Times New Roman" w:cs="Times New Roman"/>
          <w:color w:val="000000"/>
          <w:sz w:val="24"/>
          <w:szCs w:val="24"/>
        </w:rPr>
        <w:t>I</w:t>
      </w:r>
      <w:r w:rsidRPr="00141086">
        <w:rPr>
          <w:rFonts w:ascii="Times New Roman" w:hAnsi="Times New Roman" w:cs="Times New Roman"/>
          <w:color w:val="000000"/>
          <w:sz w:val="24"/>
          <w:szCs w:val="24"/>
          <w:vertAlign w:val="subscript"/>
        </w:rPr>
        <w:t>1</w:t>
      </w:r>
      <w:r w:rsidRPr="00141086">
        <w:rPr>
          <w:rFonts w:ascii="Times New Roman" w:hAnsi="Times New Roman" w:cs="Times New Roman"/>
          <w:color w:val="000000"/>
          <w:sz w:val="24"/>
          <w:szCs w:val="24"/>
        </w:rPr>
        <w:t xml:space="preserve"> - </w:t>
      </w:r>
      <w:r w:rsidRPr="00141086">
        <w:rPr>
          <w:rFonts w:ascii="Times New Roman" w:hAnsi="Times New Roman" w:cs="Times New Roman"/>
          <w:sz w:val="24"/>
          <w:szCs w:val="24"/>
        </w:rPr>
        <w:t>paskutinis paskelbtas gamintojų parduotos pramonės produkcijos kainų „B_TO_E Pramonė“ indeksas, %;</w:t>
      </w:r>
    </w:p>
    <w:p w14:paraId="12572544" w14:textId="77777777" w:rsidR="00141086" w:rsidRPr="00141086" w:rsidRDefault="00141086" w:rsidP="00141086">
      <w:pPr>
        <w:autoSpaceDE w:val="0"/>
        <w:autoSpaceDN w:val="0"/>
        <w:adjustRightInd w:val="0"/>
        <w:spacing w:after="0" w:line="240" w:lineRule="auto"/>
        <w:ind w:firstLine="851"/>
        <w:jc w:val="both"/>
        <w:rPr>
          <w:rFonts w:ascii="Times New Roman" w:hAnsi="Times New Roman" w:cs="Times New Roman"/>
          <w:color w:val="000000"/>
          <w:sz w:val="24"/>
          <w:szCs w:val="24"/>
        </w:rPr>
      </w:pPr>
      <w:r w:rsidRPr="00141086">
        <w:rPr>
          <w:rFonts w:ascii="Times New Roman" w:hAnsi="Times New Roman" w:cs="Times New Roman"/>
          <w:color w:val="000000"/>
          <w:sz w:val="24"/>
          <w:szCs w:val="24"/>
        </w:rPr>
        <w:t>I</w:t>
      </w:r>
      <w:r w:rsidRPr="00141086">
        <w:rPr>
          <w:rFonts w:ascii="Times New Roman" w:hAnsi="Times New Roman" w:cs="Times New Roman"/>
          <w:color w:val="000000"/>
          <w:sz w:val="24"/>
          <w:szCs w:val="24"/>
          <w:vertAlign w:val="subscript"/>
        </w:rPr>
        <w:t>2</w:t>
      </w:r>
      <w:r w:rsidRPr="00141086">
        <w:rPr>
          <w:rFonts w:ascii="Times New Roman" w:hAnsi="Times New Roman" w:cs="Times New Roman"/>
          <w:color w:val="000000"/>
          <w:sz w:val="24"/>
          <w:szCs w:val="24"/>
        </w:rPr>
        <w:t xml:space="preserve"> – </w:t>
      </w:r>
      <w:r w:rsidRPr="00141086">
        <w:rPr>
          <w:rFonts w:ascii="Times New Roman" w:hAnsi="Times New Roman" w:cs="Times New Roman"/>
          <w:sz w:val="24"/>
          <w:szCs w:val="24"/>
        </w:rPr>
        <w:t>Preliminariosios sutarties pasirašymo metu buvęs paskelbtas gamintojų parduotos pramonės produkcijos kainų „B_TO_E Pramonė“ indeksas, %.</w:t>
      </w:r>
    </w:p>
    <w:p w14:paraId="343D5481" w14:textId="77777777" w:rsidR="00141086" w:rsidRPr="00141086" w:rsidRDefault="00141086" w:rsidP="00141086">
      <w:pPr>
        <w:autoSpaceDE w:val="0"/>
        <w:autoSpaceDN w:val="0"/>
        <w:adjustRightInd w:val="0"/>
        <w:spacing w:after="0" w:line="240" w:lineRule="auto"/>
        <w:ind w:firstLine="851"/>
        <w:jc w:val="both"/>
        <w:rPr>
          <w:rFonts w:ascii="Times New Roman" w:hAnsi="Times New Roman" w:cs="Times New Roman"/>
          <w:color w:val="000000"/>
          <w:sz w:val="24"/>
          <w:szCs w:val="24"/>
        </w:rPr>
      </w:pPr>
      <w:r w:rsidRPr="00141086">
        <w:rPr>
          <w:rFonts w:ascii="Times New Roman" w:hAnsi="Times New Roman" w:cs="Times New Roman"/>
          <w:color w:val="000000"/>
          <w:sz w:val="24"/>
          <w:szCs w:val="24"/>
        </w:rPr>
        <w:t xml:space="preserve">2.5. Mokėjimų tvarka: </w:t>
      </w:r>
    </w:p>
    <w:p w14:paraId="2FDFB88C" w14:textId="77777777" w:rsidR="00141086" w:rsidRPr="00141086" w:rsidRDefault="00141086" w:rsidP="00141086">
      <w:pPr>
        <w:autoSpaceDE w:val="0"/>
        <w:autoSpaceDN w:val="0"/>
        <w:adjustRightInd w:val="0"/>
        <w:spacing w:after="0" w:line="240" w:lineRule="auto"/>
        <w:ind w:firstLine="851"/>
        <w:jc w:val="both"/>
        <w:rPr>
          <w:rFonts w:ascii="Times New Roman" w:hAnsi="Times New Roman" w:cs="Times New Roman"/>
          <w:color w:val="000000"/>
          <w:sz w:val="24"/>
          <w:szCs w:val="24"/>
        </w:rPr>
      </w:pPr>
      <w:r w:rsidRPr="00141086">
        <w:rPr>
          <w:rFonts w:ascii="Times New Roman" w:hAnsi="Times New Roman" w:cs="Times New Roman"/>
          <w:color w:val="000000"/>
          <w:sz w:val="24"/>
          <w:szCs w:val="24"/>
        </w:rPr>
        <w:t>2.5.1. Pardavėjui pageidaujant, Pirkėjas gali mokėti avansą – iki 80 proc. nuo Sutarties kainos. Avansas sumokamas per 30 (trisdešimt) kalendorinių dienų nuo avansinės sąskaitos ir tinkamo avansinio mokėjimo grąžinimo užtikrinimo gavimo. Avansinės sąskaitos pateikimas laikomas Pardavėjo pageidavimu gauti avansą. Avansinėje sąskaitoje faktūroje Pardavėjas nurodo kokio dydžio (suma eurais) avanso jis pageidauja, tačiau nurodyta suma negali viršyti 80 proc. Sutarties kainos.</w:t>
      </w:r>
    </w:p>
    <w:p w14:paraId="34B7AAFA" w14:textId="77777777" w:rsidR="00141086" w:rsidRPr="00141086" w:rsidRDefault="00141086" w:rsidP="00141086">
      <w:pPr>
        <w:autoSpaceDE w:val="0"/>
        <w:autoSpaceDN w:val="0"/>
        <w:adjustRightInd w:val="0"/>
        <w:spacing w:after="0" w:line="240" w:lineRule="auto"/>
        <w:ind w:firstLine="851"/>
        <w:jc w:val="both"/>
        <w:rPr>
          <w:rFonts w:ascii="Times New Roman" w:hAnsi="Times New Roman" w:cs="Times New Roman"/>
          <w:color w:val="000000"/>
          <w:sz w:val="24"/>
          <w:szCs w:val="24"/>
        </w:rPr>
      </w:pPr>
      <w:r w:rsidRPr="00141086">
        <w:rPr>
          <w:rFonts w:ascii="Times New Roman" w:hAnsi="Times New Roman" w:cs="Times New Roman"/>
          <w:color w:val="000000"/>
          <w:sz w:val="24"/>
          <w:szCs w:val="24"/>
        </w:rPr>
        <w:t>2.5.2. Pirkėjas sumoka Pardavėjui likusią Sutarties kainą už pristatytas Prekes per 30 (trisdešimt) kalendorinių dienų nuo PVM sąskaitos faktūros gavimo ir Prekių perdavimo–priėmimo akto pasirašymo.</w:t>
      </w:r>
    </w:p>
    <w:p w14:paraId="052703AD" w14:textId="77777777" w:rsidR="00141086" w:rsidRPr="00141086" w:rsidRDefault="00141086" w:rsidP="00141086">
      <w:pPr>
        <w:suppressAutoHyphens/>
        <w:autoSpaceDN w:val="0"/>
        <w:spacing w:after="0" w:line="240" w:lineRule="auto"/>
        <w:ind w:firstLine="851"/>
        <w:jc w:val="both"/>
        <w:textAlignment w:val="baseline"/>
        <w:rPr>
          <w:rFonts w:ascii="Times New Roman" w:hAnsi="Times New Roman" w:cs="Times New Roman"/>
          <w:sz w:val="24"/>
          <w:szCs w:val="24"/>
        </w:rPr>
      </w:pPr>
      <w:r w:rsidRPr="00141086">
        <w:rPr>
          <w:rFonts w:ascii="Times New Roman" w:hAnsi="Times New Roman" w:cs="Times New Roman"/>
          <w:sz w:val="24"/>
          <w:szCs w:val="24"/>
        </w:rPr>
        <w:t>2.5.3. Jeigu Pardavėjas nepageidauja avanso Pirkėjas sumoka Pardavėjui Sutarties kainą už pristatytas Prekes per 30 (trisdešimt) kalendorinių dienų nuo PVM sąskaitos faktūros gavimo ir Prekių perdavimo–priėmimo akto pasirašymo.</w:t>
      </w:r>
    </w:p>
    <w:p w14:paraId="44C4C8EE" w14:textId="77777777" w:rsidR="00141086" w:rsidRPr="00141086" w:rsidRDefault="00141086" w:rsidP="00141086">
      <w:pPr>
        <w:suppressAutoHyphens/>
        <w:autoSpaceDN w:val="0"/>
        <w:spacing w:after="0" w:line="240" w:lineRule="auto"/>
        <w:ind w:firstLine="851"/>
        <w:jc w:val="both"/>
        <w:textAlignment w:val="baseline"/>
        <w:rPr>
          <w:rFonts w:ascii="Times New Roman" w:eastAsia="Times New Roman" w:hAnsi="Times New Roman" w:cs="Times New Roman"/>
          <w:kern w:val="3"/>
          <w:sz w:val="24"/>
          <w:szCs w:val="24"/>
          <w:lang w:val="sv-SE" w:eastAsia="zh-CN"/>
        </w:rPr>
      </w:pPr>
      <w:r w:rsidRPr="00141086">
        <w:rPr>
          <w:rFonts w:ascii="Times New Roman" w:eastAsia="Times New Roman" w:hAnsi="Times New Roman" w:cs="Times New Roman"/>
          <w:kern w:val="3"/>
          <w:sz w:val="24"/>
          <w:szCs w:val="20"/>
          <w:lang w:val="sv-SE" w:eastAsia="zh-CN"/>
        </w:rPr>
        <w:t>2.6.</w:t>
      </w:r>
      <w:r w:rsidRPr="00141086">
        <w:rPr>
          <w:rFonts w:ascii="Times New Roman" w:eastAsia="Times New Roman" w:hAnsi="Times New Roman" w:cs="Times New Roman"/>
          <w:kern w:val="3"/>
          <w:sz w:val="24"/>
          <w:szCs w:val="24"/>
          <w:lang w:val="sv-SE" w:eastAsia="zh-CN"/>
        </w:rPr>
        <w:t xml:space="preserve"> Tuo atveju, kai mokesčius reguliuojančių įstatymų ir jų įgyvendinamųjų teisės aktų nustatyta tvarka Pirkėjas pats turi sumokėti pridėtinės vertės mokestį į valstybės biudžetą už įsigytą pirkimo objektą, į pasiūlymo kainą ar sąnaudas įskaitytas šis mokestis sudarant šią Sutartį išskaičiuojamas.</w:t>
      </w:r>
    </w:p>
    <w:p w14:paraId="4C5D3E6F" w14:textId="77777777" w:rsidR="00141086" w:rsidRPr="00141086" w:rsidRDefault="00141086" w:rsidP="00141086">
      <w:pPr>
        <w:autoSpaceDE w:val="0"/>
        <w:autoSpaceDN w:val="0"/>
        <w:adjustRightInd w:val="0"/>
        <w:spacing w:after="0" w:line="240" w:lineRule="auto"/>
        <w:ind w:firstLine="851"/>
        <w:jc w:val="both"/>
        <w:rPr>
          <w:rFonts w:ascii="Times New Roman" w:hAnsi="Times New Roman" w:cs="Times New Roman"/>
          <w:color w:val="000000"/>
          <w:sz w:val="24"/>
          <w:szCs w:val="24"/>
        </w:rPr>
      </w:pPr>
      <w:r w:rsidRPr="00141086">
        <w:rPr>
          <w:rFonts w:ascii="Times New Roman" w:hAnsi="Times New Roman" w:cs="Times New Roman"/>
          <w:color w:val="000000"/>
          <w:sz w:val="24"/>
          <w:szCs w:val="24"/>
        </w:rPr>
        <w:t>2.7. Atsiskaitymas vykdomas Pirkėjui pervedant Sutarties kainą į Pardavėjo sąskaitą, nurodytą Sutarties Specialiųjų sąlygų 10.1 papunktyje ir (ar) PVM sąskaitoje faktūroje.</w:t>
      </w:r>
    </w:p>
    <w:p w14:paraId="3030F859" w14:textId="77777777" w:rsidR="00141086" w:rsidRPr="00141086" w:rsidRDefault="00141086" w:rsidP="00141086">
      <w:pPr>
        <w:autoSpaceDE w:val="0"/>
        <w:autoSpaceDN w:val="0"/>
        <w:adjustRightInd w:val="0"/>
        <w:spacing w:after="0" w:line="240" w:lineRule="auto"/>
        <w:ind w:firstLine="851"/>
        <w:jc w:val="both"/>
        <w:rPr>
          <w:rFonts w:ascii="Times New Roman" w:eastAsia="Times New Roman" w:hAnsi="Times New Roman" w:cs="Times New Roman"/>
          <w:color w:val="000000"/>
          <w:sz w:val="24"/>
          <w:szCs w:val="24"/>
        </w:rPr>
      </w:pPr>
      <w:r w:rsidRPr="00141086">
        <w:rPr>
          <w:rFonts w:ascii="Times New Roman" w:eastAsia="Calibri" w:hAnsi="Times New Roman" w:cs="Times New Roman"/>
          <w:color w:val="000000"/>
          <w:sz w:val="24"/>
          <w:szCs w:val="24"/>
        </w:rPr>
        <w:t xml:space="preserve">2.8. </w:t>
      </w:r>
      <w:r w:rsidRPr="00141086">
        <w:rPr>
          <w:rFonts w:ascii="Times New Roman" w:hAnsi="Times New Roman" w:cs="Times New Roman"/>
          <w:color w:val="000000"/>
          <w:sz w:val="24"/>
          <w:szCs w:val="24"/>
        </w:rPr>
        <w:t xml:space="preserve">Pirkėjas taip pat nustato tiesioginio atsiskaitymo su subtiekėjais galimybę. Pirkėjas, Pardavėjui pasiūlyme nurodžius, arba, vadovaujantis Sutarties Specialiųjų sąlygų 4.2 papunkčiu, pranešus apie subtiekėjo pakeitimą arba naujo pasitelkimą,  ne vėliau kaip per 3 (tris) darbo dienas, nuo Sutarties sudarymo, ar Pardavėjo pranešimo, informuoja subtiekėjus apie tokią tiesioginio atsiskaitymo galimybę, o subtiekėjas, norėdamas pasinaudoti tokia galimybe, raštu pateikia prašymą Pirkėjui. </w:t>
      </w:r>
      <w:r w:rsidRPr="00141086">
        <w:rPr>
          <w:rFonts w:ascii="Times New Roman" w:eastAsia="Times New Roman" w:hAnsi="Times New Roman" w:cs="Times New Roman"/>
          <w:color w:val="000000"/>
          <w:sz w:val="24"/>
          <w:szCs w:val="24"/>
        </w:rPr>
        <w:t>Tuo tikslu turi būti sudaroma trišalė sutartis tarp Pirkėjo, Pardavėjo ir konkretaus subtiekėjo pagal šiame punkte aprašytas sąlygas, joje numatant Pardavėjo teisę prieštarauti nepagrįstiems mokėjimams subtiekėjui. Jei Pardavėjas nepagrįstai neprieštarauja mokėjimams subtiekėjui, Pirkėjas Pardavėjo vardu perveda sumas, kurios nurodytos Pardavėjo pateikiamose PVM sąskaitose-faktūrose arba subtiekėjo Pirkėjui pateiktuose dokumentuose kaip subtiekėjui mokėtinos sumos už Pardavėjo įsipareigojimų pagal Sutartį dalį, tiesiogiai atitinkamam subtiekėjui į jo banko sąskaitą. Tokie mokėjimai yra laikomi tinkamu pirkėjo atsiskaitymu su Pardavėju pagal Sutartį ir tinkamu Pardavėjo atsiskaitymu su atitinkamu (-ais) subtiekėju (-ais) pagal jų tarpusavio sutartis. Tokia trišalė sutartis laikoma sudėtine šios Sutarties dalimi.</w:t>
      </w:r>
    </w:p>
    <w:p w14:paraId="61B447DF" w14:textId="77777777" w:rsidR="00141086" w:rsidRPr="00141086" w:rsidRDefault="00141086" w:rsidP="00141086">
      <w:pPr>
        <w:autoSpaceDE w:val="0"/>
        <w:autoSpaceDN w:val="0"/>
        <w:adjustRightInd w:val="0"/>
        <w:spacing w:after="0" w:line="240" w:lineRule="auto"/>
        <w:ind w:firstLine="851"/>
        <w:rPr>
          <w:rFonts w:ascii="Times New Roman" w:hAnsi="Times New Roman" w:cs="Times New Roman"/>
          <w:color w:val="000000"/>
          <w:sz w:val="24"/>
          <w:szCs w:val="24"/>
          <w:lang w:val="sv-SE"/>
        </w:rPr>
      </w:pPr>
    </w:p>
    <w:p w14:paraId="5C36122C" w14:textId="77777777" w:rsidR="00141086" w:rsidRPr="00141086" w:rsidRDefault="00141086" w:rsidP="00141086">
      <w:pPr>
        <w:autoSpaceDE w:val="0"/>
        <w:autoSpaceDN w:val="0"/>
        <w:adjustRightInd w:val="0"/>
        <w:spacing w:after="0" w:line="240" w:lineRule="auto"/>
        <w:ind w:firstLine="851"/>
        <w:jc w:val="center"/>
        <w:rPr>
          <w:rFonts w:ascii="Times New Roman" w:hAnsi="Times New Roman" w:cs="Times New Roman"/>
          <w:b/>
          <w:color w:val="000000"/>
          <w:sz w:val="24"/>
          <w:szCs w:val="24"/>
        </w:rPr>
      </w:pPr>
      <w:r w:rsidRPr="00141086">
        <w:rPr>
          <w:rFonts w:ascii="Times New Roman" w:hAnsi="Times New Roman" w:cs="Times New Roman"/>
          <w:b/>
          <w:color w:val="000000"/>
          <w:sz w:val="24"/>
          <w:szCs w:val="24"/>
        </w:rPr>
        <w:t>3. SUTARTIES VYKDYMO TVARKA IR TERMINAI</w:t>
      </w:r>
    </w:p>
    <w:p w14:paraId="21640BDC" w14:textId="77777777" w:rsidR="00141086" w:rsidRPr="00141086" w:rsidRDefault="00141086" w:rsidP="00141086">
      <w:pPr>
        <w:autoSpaceDE w:val="0"/>
        <w:autoSpaceDN w:val="0"/>
        <w:adjustRightInd w:val="0"/>
        <w:spacing w:after="0" w:line="240" w:lineRule="auto"/>
        <w:ind w:firstLine="851"/>
        <w:jc w:val="center"/>
        <w:rPr>
          <w:rFonts w:ascii="Times New Roman" w:hAnsi="Times New Roman" w:cs="Times New Roman"/>
          <w:b/>
          <w:color w:val="000000"/>
          <w:sz w:val="24"/>
          <w:szCs w:val="24"/>
        </w:rPr>
      </w:pPr>
    </w:p>
    <w:p w14:paraId="1627C3A7" w14:textId="77777777" w:rsidR="00141086" w:rsidRPr="00141086" w:rsidRDefault="00141086" w:rsidP="00141086">
      <w:pPr>
        <w:autoSpaceDE w:val="0"/>
        <w:autoSpaceDN w:val="0"/>
        <w:adjustRightInd w:val="0"/>
        <w:spacing w:after="0" w:line="240" w:lineRule="auto"/>
        <w:ind w:firstLine="851"/>
        <w:jc w:val="both"/>
        <w:rPr>
          <w:rFonts w:ascii="Times New Roman" w:hAnsi="Times New Roman" w:cs="Times New Roman"/>
          <w:color w:val="000000"/>
          <w:sz w:val="24"/>
          <w:szCs w:val="24"/>
        </w:rPr>
      </w:pPr>
      <w:bookmarkStart w:id="1" w:name="_Hlk30576038"/>
      <w:r w:rsidRPr="00141086">
        <w:rPr>
          <w:rFonts w:ascii="Times New Roman" w:hAnsi="Times New Roman" w:cs="Times New Roman"/>
          <w:color w:val="000000"/>
          <w:sz w:val="24"/>
          <w:szCs w:val="24"/>
        </w:rPr>
        <w:t xml:space="preserve">3.1. Pardavėjas įsipareigoja pristatyti Prekes </w:t>
      </w:r>
      <w:r w:rsidRPr="00141086">
        <w:rPr>
          <w:rFonts w:ascii="Times New Roman" w:hAnsi="Times New Roman" w:cs="Times New Roman"/>
          <w:b/>
          <w:bCs/>
          <w:color w:val="000000"/>
          <w:sz w:val="24"/>
          <w:szCs w:val="24"/>
        </w:rPr>
        <w:t>ne vėliau kaip per 90 (devyniasdešimt) kalendorinių dienų</w:t>
      </w:r>
      <w:r w:rsidRPr="00141086">
        <w:rPr>
          <w:rFonts w:ascii="Times New Roman" w:hAnsi="Times New Roman" w:cs="Times New Roman"/>
          <w:color w:val="000000"/>
          <w:sz w:val="24"/>
          <w:szCs w:val="24"/>
        </w:rPr>
        <w:t xml:space="preserve"> nuo Sutarties įsigaliojimo dienos.</w:t>
      </w:r>
    </w:p>
    <w:p w14:paraId="0E899126" w14:textId="77777777" w:rsidR="00141086" w:rsidRPr="00141086" w:rsidRDefault="00141086" w:rsidP="00141086">
      <w:pPr>
        <w:autoSpaceDE w:val="0"/>
        <w:autoSpaceDN w:val="0"/>
        <w:adjustRightInd w:val="0"/>
        <w:spacing w:after="0" w:line="240" w:lineRule="auto"/>
        <w:ind w:firstLine="851"/>
        <w:jc w:val="both"/>
        <w:rPr>
          <w:rFonts w:ascii="Times New Roman" w:hAnsi="Times New Roman" w:cs="Times New Roman"/>
          <w:color w:val="000000"/>
          <w:sz w:val="24"/>
          <w:szCs w:val="24"/>
        </w:rPr>
      </w:pPr>
      <w:r w:rsidRPr="00141086">
        <w:rPr>
          <w:rFonts w:ascii="Times New Roman" w:hAnsi="Times New Roman" w:cs="Times New Roman"/>
          <w:color w:val="000000"/>
          <w:sz w:val="24"/>
          <w:szCs w:val="24"/>
        </w:rPr>
        <w:t>3.2.</w:t>
      </w:r>
      <w:r w:rsidRPr="00141086">
        <w:t xml:space="preserve"> </w:t>
      </w:r>
      <w:r w:rsidRPr="00141086">
        <w:rPr>
          <w:rFonts w:ascii="Times New Roman" w:hAnsi="Times New Roman" w:cs="Times New Roman"/>
          <w:color w:val="000000"/>
          <w:sz w:val="24"/>
          <w:szCs w:val="24"/>
        </w:rPr>
        <w:t>Prekių pristatymo terminas Šalių susitarimu gali būti pratęstas esant Sutartyje numatytam nenugalimos jėgos pasireiškimui, taip pat dėl aplinkybių, kurių Šalys sutarties sudarymo metu negalėjo numatyti, tačiau ne ilgesniam nei 30 (trisdešimties) kalendorinių dienų laikotarpiui. Toks pratęsimas įforminamas šalių pasirašomu susitarimu.</w:t>
      </w:r>
    </w:p>
    <w:p w14:paraId="4E920A1D" w14:textId="77777777" w:rsidR="00141086" w:rsidRPr="00141086" w:rsidRDefault="00141086" w:rsidP="00141086">
      <w:pPr>
        <w:autoSpaceDE w:val="0"/>
        <w:autoSpaceDN w:val="0"/>
        <w:adjustRightInd w:val="0"/>
        <w:spacing w:after="0" w:line="240" w:lineRule="auto"/>
        <w:ind w:firstLine="851"/>
        <w:jc w:val="both"/>
        <w:rPr>
          <w:rFonts w:ascii="Times New Roman" w:hAnsi="Times New Roman" w:cs="Times New Roman"/>
          <w:color w:val="000000"/>
          <w:sz w:val="24"/>
          <w:szCs w:val="24"/>
        </w:rPr>
      </w:pPr>
    </w:p>
    <w:p w14:paraId="539AD3EC" w14:textId="77777777" w:rsidR="00141086" w:rsidRPr="00141086" w:rsidRDefault="00141086" w:rsidP="00141086">
      <w:pPr>
        <w:autoSpaceDE w:val="0"/>
        <w:autoSpaceDN w:val="0"/>
        <w:adjustRightInd w:val="0"/>
        <w:spacing w:after="0" w:line="240" w:lineRule="auto"/>
        <w:ind w:firstLine="851"/>
        <w:jc w:val="both"/>
        <w:rPr>
          <w:rFonts w:ascii="Times New Roman" w:hAnsi="Times New Roman" w:cs="Times New Roman"/>
          <w:color w:val="000000"/>
          <w:sz w:val="24"/>
          <w:szCs w:val="24"/>
        </w:rPr>
      </w:pPr>
    </w:p>
    <w:p w14:paraId="75C0F952" w14:textId="77777777" w:rsidR="00141086" w:rsidRPr="00141086" w:rsidRDefault="00141086" w:rsidP="00141086">
      <w:pPr>
        <w:autoSpaceDE w:val="0"/>
        <w:autoSpaceDN w:val="0"/>
        <w:adjustRightInd w:val="0"/>
        <w:spacing w:after="0" w:line="240" w:lineRule="auto"/>
        <w:ind w:firstLine="851"/>
        <w:jc w:val="both"/>
        <w:rPr>
          <w:rFonts w:ascii="Times New Roman" w:hAnsi="Times New Roman" w:cs="Times New Roman"/>
          <w:color w:val="000000"/>
          <w:sz w:val="24"/>
          <w:szCs w:val="24"/>
        </w:rPr>
      </w:pPr>
      <w:bookmarkStart w:id="2" w:name="_Hlk92983621"/>
      <w:r w:rsidRPr="00141086">
        <w:rPr>
          <w:rFonts w:ascii="Times New Roman" w:hAnsi="Times New Roman" w:cs="Times New Roman"/>
          <w:color w:val="000000"/>
          <w:sz w:val="24"/>
          <w:szCs w:val="24"/>
        </w:rPr>
        <w:lastRenderedPageBreak/>
        <w:t xml:space="preserve">3.3. Per 3.1 papunktyje nurodytą terminą Pardavėjas gali Prekes pristatyti dalimis (partijomis). Viena dalimi (partija) pristatomų Prekių kiekis negali būti mažesnis kaip 30 procentų Sutarties Specialiųjų sąlygų 2.2 papunktyje nurodyto kiekio.   </w:t>
      </w:r>
    </w:p>
    <w:bookmarkEnd w:id="2"/>
    <w:p w14:paraId="0729B0E9" w14:textId="77777777" w:rsidR="00141086" w:rsidRPr="00141086" w:rsidRDefault="00141086" w:rsidP="00141086">
      <w:pPr>
        <w:spacing w:after="0" w:line="240" w:lineRule="auto"/>
        <w:ind w:firstLine="851"/>
        <w:jc w:val="both"/>
        <w:rPr>
          <w:rFonts w:ascii="Times New Roman" w:hAnsi="Times New Roman" w:cs="Times New Roman"/>
          <w:sz w:val="24"/>
          <w:szCs w:val="24"/>
          <w:lang w:eastAsia="lt-LT" w:bidi="lt-LT"/>
        </w:rPr>
      </w:pPr>
      <w:r w:rsidRPr="00141086">
        <w:rPr>
          <w:rFonts w:ascii="Times New Roman" w:hAnsi="Times New Roman" w:cs="Times New Roman"/>
          <w:sz w:val="24"/>
          <w:szCs w:val="24"/>
          <w:lang w:eastAsia="lt-LT" w:bidi="lt-LT"/>
        </w:rPr>
        <w:t>3.4. Prekės pristatomos pakuotėse taip, kaip nurodyta techninės specifikacijos 13, 14 punktuose.</w:t>
      </w:r>
    </w:p>
    <w:p w14:paraId="65748055" w14:textId="77777777" w:rsidR="00141086" w:rsidRPr="00141086" w:rsidRDefault="00141086" w:rsidP="00141086">
      <w:pPr>
        <w:spacing w:after="0" w:line="240" w:lineRule="auto"/>
        <w:ind w:firstLine="851"/>
        <w:jc w:val="both"/>
        <w:rPr>
          <w:rFonts w:ascii="Times New Roman" w:hAnsi="Times New Roman" w:cs="Times New Roman"/>
          <w:sz w:val="24"/>
          <w:szCs w:val="24"/>
          <w:lang w:eastAsia="lt-LT" w:bidi="lt-LT"/>
        </w:rPr>
      </w:pPr>
      <w:r w:rsidRPr="00141086">
        <w:rPr>
          <w:rFonts w:ascii="Times New Roman" w:hAnsi="Times New Roman" w:cs="Times New Roman"/>
          <w:sz w:val="24"/>
          <w:szCs w:val="24"/>
          <w:lang w:eastAsia="lt-LT" w:bidi="lt-LT"/>
        </w:rPr>
        <w:t xml:space="preserve">3.5. </w:t>
      </w:r>
      <w:r w:rsidRPr="00141086">
        <w:rPr>
          <w:rFonts w:ascii="Times New Roman" w:hAnsi="Times New Roman" w:cs="Times New Roman"/>
          <w:b/>
          <w:bCs/>
          <w:sz w:val="24"/>
          <w:szCs w:val="24"/>
          <w:lang w:eastAsia="lt-LT" w:bidi="lt-LT"/>
        </w:rPr>
        <w:t>Pardavėjas užtikrina pristatytų Prekių iškrovimą į nurodytą vietą ir pakrovimą/iškrovimą kai Prekės gražinamos pakeitimui ar defektų (trūkumų) šalinimui</w:t>
      </w:r>
      <w:r w:rsidRPr="00141086">
        <w:rPr>
          <w:rFonts w:ascii="Times New Roman" w:hAnsi="Times New Roman" w:cs="Times New Roman"/>
          <w:sz w:val="24"/>
          <w:szCs w:val="24"/>
          <w:lang w:eastAsia="lt-LT" w:bidi="lt-LT"/>
        </w:rPr>
        <w:t>. Pirkėjas neatlygina Pardavėjui jokių išlaidų, susijusių su Prekių iškrovimu/pakrovimu.</w:t>
      </w:r>
    </w:p>
    <w:p w14:paraId="416C24BB" w14:textId="77777777" w:rsidR="00141086" w:rsidRPr="00141086" w:rsidRDefault="00141086" w:rsidP="00141086">
      <w:pPr>
        <w:spacing w:after="0" w:line="240" w:lineRule="auto"/>
        <w:ind w:firstLine="851"/>
        <w:jc w:val="both"/>
        <w:rPr>
          <w:rFonts w:ascii="Times New Roman" w:hAnsi="Times New Roman" w:cs="Times New Roman"/>
          <w:sz w:val="24"/>
          <w:szCs w:val="24"/>
          <w:lang w:eastAsia="lt-LT" w:bidi="lt-LT"/>
        </w:rPr>
      </w:pPr>
      <w:r w:rsidRPr="00141086">
        <w:rPr>
          <w:rFonts w:ascii="Times New Roman" w:hAnsi="Times New Roman" w:cs="Times New Roman"/>
          <w:sz w:val="24"/>
          <w:szCs w:val="24"/>
          <w:lang w:eastAsia="lt-LT" w:bidi="lt-LT"/>
        </w:rPr>
        <w:t xml:space="preserve">3.6. Pristatytos </w:t>
      </w:r>
      <w:r w:rsidRPr="00141086">
        <w:rPr>
          <w:rFonts w:ascii="Times New Roman" w:hAnsi="Times New Roman" w:cs="Times New Roman"/>
          <w:bCs/>
          <w:iCs/>
          <w:sz w:val="24"/>
          <w:szCs w:val="24"/>
          <w:lang w:eastAsia="lt-LT" w:bidi="lt-LT"/>
        </w:rPr>
        <w:t>Prekės turi atitikti Pardavėjo pirkimo procedūrų metu perkančiajai organizacijai pateiktą Prekės pavyzdį.</w:t>
      </w:r>
    </w:p>
    <w:p w14:paraId="6CC9EA54" w14:textId="77777777" w:rsidR="00141086" w:rsidRPr="00141086" w:rsidRDefault="00141086" w:rsidP="00141086">
      <w:pPr>
        <w:spacing w:after="0" w:line="240" w:lineRule="auto"/>
        <w:ind w:firstLine="851"/>
        <w:jc w:val="both"/>
        <w:rPr>
          <w:rFonts w:ascii="Times New Roman" w:hAnsi="Times New Roman" w:cs="Times New Roman"/>
          <w:sz w:val="24"/>
          <w:szCs w:val="24"/>
          <w:lang w:eastAsia="lt-LT" w:bidi="lt-LT"/>
        </w:rPr>
      </w:pPr>
      <w:r w:rsidRPr="00141086">
        <w:rPr>
          <w:rFonts w:ascii="Times New Roman" w:hAnsi="Times New Roman" w:cs="Times New Roman"/>
          <w:sz w:val="24"/>
          <w:szCs w:val="24"/>
          <w:lang w:eastAsia="lt-LT" w:bidi="lt-LT"/>
        </w:rPr>
        <w:t>3.7. Pristatytos Prekės patikrinamos tokia tvarka:</w:t>
      </w:r>
    </w:p>
    <w:p w14:paraId="192F94E6" w14:textId="77777777" w:rsidR="00141086" w:rsidRPr="00141086" w:rsidRDefault="00141086" w:rsidP="00141086">
      <w:pPr>
        <w:spacing w:after="0" w:line="240" w:lineRule="auto"/>
        <w:ind w:firstLine="851"/>
        <w:jc w:val="both"/>
        <w:rPr>
          <w:rFonts w:ascii="Times New Roman" w:hAnsi="Times New Roman" w:cs="Times New Roman"/>
          <w:sz w:val="24"/>
          <w:szCs w:val="24"/>
          <w:lang w:eastAsia="lt-LT" w:bidi="lt-LT"/>
        </w:rPr>
      </w:pPr>
      <w:r w:rsidRPr="00141086">
        <w:rPr>
          <w:rFonts w:ascii="Times New Roman" w:hAnsi="Times New Roman" w:cs="Times New Roman"/>
          <w:sz w:val="24"/>
          <w:szCs w:val="24"/>
          <w:lang w:eastAsia="lt-LT" w:bidi="lt-LT"/>
        </w:rPr>
        <w:t>3.7.1. prekės patikrinamos per 7 (septynias) kalendorines dienas. Pirkėjas turi teisę pristatytas Prekes patikrinti per ilgesnį terminą, bet ne ilgiau kaip per 14 (keturiolika) kalendorinių dienų</w:t>
      </w:r>
      <w:r w:rsidRPr="00141086">
        <w:rPr>
          <w:rFonts w:ascii="Times New Roman" w:hAnsi="Times New Roman" w:cs="Times New Roman"/>
          <w:color w:val="000000"/>
          <w:sz w:val="24"/>
          <w:szCs w:val="24"/>
        </w:rPr>
        <w:t xml:space="preserve"> Prekių priėmimo-perdavimo aktas pasirašomas tik atlikus Prekių patikrinimą. Prekių tikrinimo terminas į Prekių pristatymo terminą neįskaičiuotas</w:t>
      </w:r>
      <w:r w:rsidRPr="00141086">
        <w:rPr>
          <w:rFonts w:ascii="Times New Roman" w:hAnsi="Times New Roman" w:cs="Times New Roman"/>
          <w:sz w:val="24"/>
          <w:szCs w:val="24"/>
          <w:lang w:eastAsia="lt-LT" w:bidi="lt-LT"/>
        </w:rPr>
        <w:t>;</w:t>
      </w:r>
    </w:p>
    <w:p w14:paraId="5170031C" w14:textId="77777777" w:rsidR="00141086" w:rsidRPr="00141086" w:rsidRDefault="00141086" w:rsidP="00141086">
      <w:pPr>
        <w:spacing w:after="0" w:line="240" w:lineRule="auto"/>
        <w:ind w:firstLine="851"/>
        <w:jc w:val="both"/>
        <w:rPr>
          <w:rFonts w:ascii="Times New Roman" w:hAnsi="Times New Roman" w:cs="Times New Roman"/>
          <w:sz w:val="24"/>
          <w:szCs w:val="24"/>
          <w:lang w:eastAsia="lt-LT" w:bidi="lt-LT"/>
        </w:rPr>
      </w:pPr>
      <w:r w:rsidRPr="00141086">
        <w:rPr>
          <w:rFonts w:ascii="Times New Roman" w:hAnsi="Times New Roman" w:cs="Times New Roman"/>
          <w:sz w:val="24"/>
          <w:szCs w:val="24"/>
          <w:lang w:eastAsia="lt-LT" w:bidi="lt-LT"/>
        </w:rPr>
        <w:t>3.7.2. atsitiktinės atrankos būdu tikrinama 5 (penki) procentai pristatytų Prekių. Tikrinama: pagamintų Prekių kokybė, atitikimas pirkime pateiktam pavyzdžiui, Prekių atitikimas ženklinimui;</w:t>
      </w:r>
    </w:p>
    <w:p w14:paraId="513434EB" w14:textId="77777777" w:rsidR="00141086" w:rsidRPr="00141086" w:rsidRDefault="00141086" w:rsidP="00141086">
      <w:pPr>
        <w:spacing w:after="0" w:line="240" w:lineRule="auto"/>
        <w:ind w:firstLine="851"/>
        <w:jc w:val="both"/>
        <w:rPr>
          <w:rFonts w:ascii="Times New Roman" w:hAnsi="Times New Roman" w:cs="Times New Roman"/>
          <w:sz w:val="24"/>
          <w:szCs w:val="24"/>
          <w:lang w:eastAsia="lt-LT" w:bidi="lt-LT"/>
        </w:rPr>
      </w:pPr>
      <w:r w:rsidRPr="00141086">
        <w:rPr>
          <w:rFonts w:ascii="Times New Roman" w:hAnsi="Times New Roman" w:cs="Times New Roman"/>
          <w:sz w:val="24"/>
          <w:szCs w:val="24"/>
          <w:lang w:eastAsia="lt-LT" w:bidi="lt-LT"/>
        </w:rPr>
        <w:t>3.7.3. tikrinimo variantai: priimama, grąžinama pataisymui, subrokuojama;</w:t>
      </w:r>
    </w:p>
    <w:p w14:paraId="5ADEFCDA" w14:textId="77777777" w:rsidR="00141086" w:rsidRPr="00141086" w:rsidRDefault="00141086" w:rsidP="00141086">
      <w:pPr>
        <w:spacing w:after="0" w:line="240" w:lineRule="auto"/>
        <w:ind w:firstLine="851"/>
        <w:jc w:val="both"/>
        <w:rPr>
          <w:rFonts w:ascii="Times New Roman" w:hAnsi="Times New Roman" w:cs="Times New Roman"/>
          <w:sz w:val="24"/>
          <w:szCs w:val="24"/>
          <w:lang w:eastAsia="lt-LT" w:bidi="lt-LT"/>
        </w:rPr>
      </w:pPr>
      <w:r w:rsidRPr="00141086">
        <w:rPr>
          <w:rFonts w:ascii="Times New Roman" w:hAnsi="Times New Roman" w:cs="Times New Roman"/>
          <w:sz w:val="24"/>
          <w:szCs w:val="24"/>
          <w:lang w:eastAsia="lt-LT" w:bidi="lt-LT"/>
        </w:rPr>
        <w:t>3.7.4.  linijinių matmenų nustatymui naudojama nesulankstoma liniuotė arba ruletė, turinčios 1 mm vertę;</w:t>
      </w:r>
    </w:p>
    <w:p w14:paraId="37971D19" w14:textId="77777777" w:rsidR="00141086" w:rsidRPr="00141086" w:rsidRDefault="00141086" w:rsidP="00141086">
      <w:pPr>
        <w:spacing w:after="0" w:line="240" w:lineRule="auto"/>
        <w:ind w:firstLine="851"/>
        <w:jc w:val="both"/>
        <w:rPr>
          <w:rFonts w:ascii="Times New Roman" w:hAnsi="Times New Roman" w:cs="Times New Roman"/>
          <w:sz w:val="24"/>
          <w:szCs w:val="24"/>
          <w:lang w:eastAsia="lt-LT" w:bidi="lt-LT"/>
        </w:rPr>
      </w:pPr>
      <w:r w:rsidRPr="00141086">
        <w:rPr>
          <w:rFonts w:ascii="Times New Roman" w:hAnsi="Times New Roman" w:cs="Times New Roman"/>
          <w:sz w:val="24"/>
          <w:szCs w:val="24"/>
          <w:lang w:eastAsia="lt-LT" w:bidi="lt-LT"/>
        </w:rPr>
        <w:t>3.7.5. kai iš patikrintų 5 (penkių) procentų Prekių, pusė arba daugiau randama su defektais (trūkumais), tikrinama dvigubo kiekio (10 (dešimties) procentų) pristatytų Prekių kokybė. Tuo atveju, kai nustatytų defektuotų (su trūkumais) gaminių kiekis yra pusė arba daugiau tikrintų Prekių, surašomas Prekių, paslaugų, darbų atitikties patikrinimo aktas (toliau – patikrinimo aktas), nurodant trūkumus ir visa pristatyta partija grąžinama;</w:t>
      </w:r>
    </w:p>
    <w:p w14:paraId="3B44231F" w14:textId="77777777" w:rsidR="00141086" w:rsidRPr="00141086" w:rsidRDefault="00141086" w:rsidP="00141086">
      <w:pPr>
        <w:spacing w:after="0" w:line="240" w:lineRule="auto"/>
        <w:ind w:firstLine="851"/>
        <w:jc w:val="both"/>
        <w:rPr>
          <w:rFonts w:ascii="Times New Roman" w:hAnsi="Times New Roman" w:cs="Times New Roman"/>
          <w:sz w:val="24"/>
          <w:szCs w:val="24"/>
          <w:lang w:eastAsia="lt-LT" w:bidi="lt-LT"/>
        </w:rPr>
      </w:pPr>
      <w:r w:rsidRPr="00141086">
        <w:rPr>
          <w:rFonts w:ascii="Times New Roman" w:hAnsi="Times New Roman" w:cs="Times New Roman"/>
          <w:sz w:val="24"/>
          <w:szCs w:val="24"/>
          <w:lang w:eastAsia="lt-LT" w:bidi="lt-LT"/>
        </w:rPr>
        <w:t>3.7.6. jeigu iš patikrintų 5 (penkių) procentų Prekių nerandama Prekių su defektais (trūkumais) – partija priimama, surašomas patikrinimo aktas, nurodant, kad Prekės atitinka;</w:t>
      </w:r>
    </w:p>
    <w:p w14:paraId="40042A56" w14:textId="77777777" w:rsidR="00141086" w:rsidRPr="00141086" w:rsidRDefault="00141086" w:rsidP="00141086">
      <w:pPr>
        <w:spacing w:after="0" w:line="240" w:lineRule="auto"/>
        <w:ind w:firstLine="851"/>
        <w:jc w:val="both"/>
        <w:rPr>
          <w:rFonts w:ascii="Times New Roman" w:hAnsi="Times New Roman" w:cs="Times New Roman"/>
          <w:sz w:val="24"/>
          <w:szCs w:val="24"/>
          <w:lang w:eastAsia="lt-LT" w:bidi="lt-LT"/>
        </w:rPr>
      </w:pPr>
      <w:r w:rsidRPr="00141086">
        <w:rPr>
          <w:rFonts w:ascii="Times New Roman" w:hAnsi="Times New Roman" w:cs="Times New Roman"/>
          <w:sz w:val="24"/>
          <w:szCs w:val="24"/>
          <w:lang w:eastAsia="lt-LT" w:bidi="lt-LT"/>
        </w:rPr>
        <w:t>3.7.7. patikrinimo aktą pasirašo abi Sutarties šalys;</w:t>
      </w:r>
    </w:p>
    <w:p w14:paraId="7AD9096B" w14:textId="77777777" w:rsidR="00141086" w:rsidRPr="00141086" w:rsidRDefault="00141086" w:rsidP="00141086">
      <w:pPr>
        <w:spacing w:after="0" w:line="240" w:lineRule="auto"/>
        <w:ind w:firstLine="851"/>
        <w:jc w:val="both"/>
        <w:rPr>
          <w:rFonts w:ascii="Times New Roman" w:hAnsi="Times New Roman" w:cs="Times New Roman"/>
          <w:sz w:val="24"/>
          <w:szCs w:val="24"/>
          <w:lang w:eastAsia="lt-LT" w:bidi="lt-LT"/>
        </w:rPr>
      </w:pPr>
      <w:r w:rsidRPr="00141086">
        <w:rPr>
          <w:rFonts w:ascii="Times New Roman" w:hAnsi="Times New Roman" w:cs="Times New Roman"/>
          <w:sz w:val="24"/>
          <w:szCs w:val="24"/>
          <w:lang w:eastAsia="lt-LT" w:bidi="lt-LT"/>
        </w:rPr>
        <w:t>3.7.8. po defektų (trūkumų) ištaisymo ar Prekių pakeitimo, jų kokybė tikrinama pakartotinai Sutarties Specialiųjų sąlygų 3.7.1-3.7.7 papunkčiuose nurodyta tvarka;</w:t>
      </w:r>
    </w:p>
    <w:p w14:paraId="734B4873" w14:textId="77777777" w:rsidR="00141086" w:rsidRPr="00141086" w:rsidRDefault="00141086" w:rsidP="00141086">
      <w:pPr>
        <w:spacing w:after="0" w:line="240" w:lineRule="auto"/>
        <w:ind w:firstLine="851"/>
        <w:jc w:val="both"/>
        <w:rPr>
          <w:rFonts w:ascii="Times New Roman" w:hAnsi="Times New Roman" w:cs="Times New Roman"/>
          <w:sz w:val="24"/>
          <w:szCs w:val="24"/>
          <w:lang w:eastAsia="lt-LT" w:bidi="lt-LT"/>
        </w:rPr>
      </w:pPr>
      <w:r w:rsidRPr="00141086">
        <w:rPr>
          <w:rFonts w:ascii="Times New Roman" w:hAnsi="Times New Roman" w:cs="Times New Roman"/>
          <w:sz w:val="24"/>
          <w:szCs w:val="24"/>
          <w:lang w:eastAsia="lt-LT" w:bidi="lt-LT"/>
        </w:rPr>
        <w:t>3.7.9. Jeigu iš eilės brokuojamos dvi Prekių partijos, Pirkėjas gali vienašališkai nutraukti Sutartį.</w:t>
      </w:r>
    </w:p>
    <w:p w14:paraId="2A276A46" w14:textId="77777777" w:rsidR="00141086" w:rsidRPr="00141086" w:rsidRDefault="00141086" w:rsidP="00141086">
      <w:pPr>
        <w:spacing w:after="0" w:line="240" w:lineRule="auto"/>
        <w:ind w:firstLine="851"/>
        <w:jc w:val="both"/>
        <w:rPr>
          <w:rFonts w:ascii="Times New Roman" w:hAnsi="Times New Roman" w:cs="Times New Roman"/>
          <w:sz w:val="24"/>
          <w:szCs w:val="24"/>
          <w:lang w:eastAsia="lt-LT" w:bidi="lt-LT"/>
        </w:rPr>
      </w:pPr>
      <w:r w:rsidRPr="00141086">
        <w:rPr>
          <w:rFonts w:ascii="Times New Roman" w:hAnsi="Times New Roman" w:cs="Times New Roman"/>
          <w:sz w:val="24"/>
          <w:szCs w:val="24"/>
          <w:lang w:eastAsia="lt-LT" w:bidi="lt-LT"/>
        </w:rPr>
        <w:t>3.8. Priėmus Prekes (pasirašius patikrinimo aktą), pasirašomas Prekių priėmimo-perdavimo aktas ir Pardavėjas gali pateikti sąskaitą informacinėje sistemoje „E. sąskaita“.</w:t>
      </w:r>
    </w:p>
    <w:p w14:paraId="4524DB11" w14:textId="77777777" w:rsidR="00141086" w:rsidRPr="00141086" w:rsidRDefault="00141086" w:rsidP="00141086">
      <w:pPr>
        <w:autoSpaceDE w:val="0"/>
        <w:autoSpaceDN w:val="0"/>
        <w:adjustRightInd w:val="0"/>
        <w:spacing w:after="0" w:line="240" w:lineRule="auto"/>
        <w:ind w:firstLine="851"/>
        <w:jc w:val="both"/>
        <w:rPr>
          <w:rFonts w:ascii="Times New Roman" w:eastAsia="Arial Unicode MS" w:hAnsi="Times New Roman" w:cs="Times New Roman"/>
          <w:color w:val="000000" w:themeColor="text1"/>
          <w:sz w:val="24"/>
          <w:szCs w:val="24"/>
          <w:lang w:eastAsia="lt-LT"/>
        </w:rPr>
      </w:pPr>
      <w:bookmarkStart w:id="3" w:name="_Hlk5367798"/>
      <w:r w:rsidRPr="00141086">
        <w:rPr>
          <w:rFonts w:ascii="Times New Roman" w:eastAsia="Arial Unicode MS" w:hAnsi="Times New Roman" w:cs="Times New Roman"/>
          <w:sz w:val="24"/>
          <w:szCs w:val="24"/>
          <w:bdr w:val="none" w:sz="0" w:space="0" w:color="auto" w:frame="1"/>
        </w:rPr>
        <w:t xml:space="preserve">3.9. </w:t>
      </w:r>
      <w:r w:rsidRPr="00141086">
        <w:rPr>
          <w:rFonts w:ascii="Times New Roman" w:hAnsi="Times New Roman" w:cs="Times New Roman"/>
          <w:sz w:val="24"/>
          <w:szCs w:val="24"/>
        </w:rPr>
        <w:t>Nustatytus trūkumus, gedimus (defektus) Pardavėjas privalo pašalinti per 21 (dvidešimt vieną) kalendorinę dieną nuo patikrinimo akto surašymo dienos</w:t>
      </w:r>
      <w:r w:rsidRPr="00141086">
        <w:rPr>
          <w:rFonts w:ascii="Times New Roman" w:eastAsia="Arial Unicode MS" w:hAnsi="Times New Roman" w:cs="Times New Roman"/>
          <w:color w:val="000000" w:themeColor="text1"/>
          <w:sz w:val="24"/>
          <w:szCs w:val="24"/>
          <w:lang w:eastAsia="lt-LT"/>
        </w:rPr>
        <w:t>.</w:t>
      </w:r>
    </w:p>
    <w:p w14:paraId="31F4FAA3" w14:textId="77777777" w:rsidR="00141086" w:rsidRPr="00141086" w:rsidRDefault="00141086" w:rsidP="00141086">
      <w:pPr>
        <w:autoSpaceDE w:val="0"/>
        <w:autoSpaceDN w:val="0"/>
        <w:adjustRightInd w:val="0"/>
        <w:spacing w:after="0" w:line="240" w:lineRule="auto"/>
        <w:ind w:firstLine="851"/>
        <w:jc w:val="both"/>
        <w:rPr>
          <w:rFonts w:ascii="Times New Roman" w:eastAsia="Arial Unicode MS" w:hAnsi="Times New Roman" w:cs="Times New Roman"/>
          <w:color w:val="000000" w:themeColor="text1"/>
          <w:sz w:val="24"/>
          <w:szCs w:val="24"/>
          <w:lang w:eastAsia="lt-LT"/>
        </w:rPr>
      </w:pPr>
      <w:r w:rsidRPr="00141086">
        <w:rPr>
          <w:rFonts w:ascii="Times New Roman" w:eastAsia="Arial Unicode MS" w:hAnsi="Times New Roman" w:cs="Times New Roman"/>
          <w:color w:val="000000" w:themeColor="text1"/>
          <w:sz w:val="24"/>
          <w:szCs w:val="24"/>
          <w:lang w:eastAsia="lt-LT"/>
        </w:rPr>
        <w:t xml:space="preserve">3.10. </w:t>
      </w:r>
      <w:r w:rsidRPr="00141086">
        <w:rPr>
          <w:rFonts w:ascii="Times New Roman" w:hAnsi="Times New Roman" w:cs="Times New Roman"/>
          <w:sz w:val="24"/>
          <w:szCs w:val="24"/>
          <w:lang w:eastAsia="lt-LT" w:bidi="lt-LT"/>
        </w:rPr>
        <w:t>Pirkėjo atliktas Prekių patikrinimas, priėmimas ir (ar) apmokėjimas už jas nepanaikina Pardavėjo atsakomybės dėl bet kokio Prekių neatitikimo Sutarties reikalavimams, kuris buvo Prekių nuosavybės teisės perėjimo Pirkėjui momentu, net jeigu tas neatitikimas paaiškėja vėliau. Pirkėjas, per protingą laiką, po to, kai neatitikimą pastebėjo ar turėjo pastebėti, privalo apie tai raštu pranešti Pardavėjui ir nurodyti, kokių reikalavimų Prekės neatitinka.</w:t>
      </w:r>
      <w:r w:rsidRPr="00141086">
        <w:rPr>
          <w:rFonts w:ascii="Times New Roman" w:eastAsia="Arial Unicode MS" w:hAnsi="Times New Roman" w:cs="Times New Roman"/>
          <w:color w:val="000000" w:themeColor="text1"/>
          <w:sz w:val="24"/>
          <w:szCs w:val="24"/>
          <w:lang w:eastAsia="lt-LT"/>
        </w:rPr>
        <w:t xml:space="preserve"> </w:t>
      </w:r>
    </w:p>
    <w:bookmarkEnd w:id="1"/>
    <w:bookmarkEnd w:id="3"/>
    <w:p w14:paraId="1E40026E" w14:textId="77777777" w:rsidR="00141086" w:rsidRPr="00141086" w:rsidRDefault="00141086" w:rsidP="00141086">
      <w:pPr>
        <w:autoSpaceDE w:val="0"/>
        <w:autoSpaceDN w:val="0"/>
        <w:adjustRightInd w:val="0"/>
        <w:spacing w:after="0" w:line="240" w:lineRule="auto"/>
        <w:ind w:firstLine="851"/>
        <w:jc w:val="center"/>
        <w:rPr>
          <w:rFonts w:ascii="Times New Roman" w:hAnsi="Times New Roman" w:cs="Times New Roman"/>
          <w:b/>
          <w:bCs/>
          <w:color w:val="000000"/>
          <w:sz w:val="24"/>
          <w:szCs w:val="24"/>
        </w:rPr>
      </w:pPr>
    </w:p>
    <w:p w14:paraId="18A9E6D1" w14:textId="77777777" w:rsidR="00141086" w:rsidRPr="00141086" w:rsidRDefault="00141086" w:rsidP="00141086">
      <w:pPr>
        <w:autoSpaceDE w:val="0"/>
        <w:autoSpaceDN w:val="0"/>
        <w:adjustRightInd w:val="0"/>
        <w:spacing w:after="0" w:line="240" w:lineRule="auto"/>
        <w:ind w:firstLine="851"/>
        <w:jc w:val="center"/>
        <w:rPr>
          <w:rFonts w:ascii="Times New Roman" w:hAnsi="Times New Roman" w:cs="Times New Roman"/>
          <w:b/>
          <w:bCs/>
          <w:color w:val="000000"/>
          <w:sz w:val="24"/>
          <w:szCs w:val="24"/>
        </w:rPr>
      </w:pPr>
      <w:r w:rsidRPr="00141086">
        <w:rPr>
          <w:rFonts w:ascii="Times New Roman" w:hAnsi="Times New Roman" w:cs="Times New Roman"/>
          <w:b/>
          <w:bCs/>
          <w:color w:val="000000"/>
          <w:sz w:val="24"/>
          <w:szCs w:val="24"/>
        </w:rPr>
        <w:t>4. SUBTIEKIMAS</w:t>
      </w:r>
    </w:p>
    <w:p w14:paraId="4908A3E3" w14:textId="77777777" w:rsidR="00141086" w:rsidRPr="00141086" w:rsidRDefault="00141086" w:rsidP="00141086">
      <w:pPr>
        <w:autoSpaceDE w:val="0"/>
        <w:autoSpaceDN w:val="0"/>
        <w:adjustRightInd w:val="0"/>
        <w:spacing w:after="0" w:line="240" w:lineRule="auto"/>
        <w:ind w:firstLine="851"/>
        <w:jc w:val="center"/>
        <w:rPr>
          <w:rFonts w:ascii="Times New Roman" w:hAnsi="Times New Roman" w:cs="Times New Roman"/>
          <w:b/>
          <w:bCs/>
          <w:color w:val="000000"/>
          <w:sz w:val="24"/>
          <w:szCs w:val="24"/>
        </w:rPr>
      </w:pPr>
    </w:p>
    <w:p w14:paraId="6B840BA3" w14:textId="77777777" w:rsidR="00141086" w:rsidRPr="00141086" w:rsidRDefault="00141086" w:rsidP="00141086">
      <w:pPr>
        <w:spacing w:after="0" w:line="240" w:lineRule="auto"/>
        <w:ind w:firstLine="851"/>
        <w:jc w:val="both"/>
        <w:rPr>
          <w:rFonts w:ascii="Times New Roman" w:hAnsi="Times New Roman" w:cs="Times New Roman"/>
          <w:sz w:val="24"/>
          <w:szCs w:val="24"/>
        </w:rPr>
      </w:pPr>
      <w:bookmarkStart w:id="4" w:name="bookmark485"/>
      <w:bookmarkStart w:id="5" w:name="_Hlk72091811"/>
      <w:bookmarkEnd w:id="4"/>
      <w:r w:rsidRPr="00141086">
        <w:rPr>
          <w:rFonts w:ascii="Times New Roman" w:hAnsi="Times New Roman" w:cs="Times New Roman"/>
          <w:sz w:val="24"/>
          <w:szCs w:val="24"/>
        </w:rPr>
        <w:t xml:space="preserve">4.1. Pardavėjas Sutartyje numatytiems įsipareigojimams vykdyti gali pasitelkti subtiekėją ar subtiekėjus tik ne vėliau kaip prieš 7 kalendorines dienas apie tai raštu arba el. paštu pranešęs Pirkėjui ir nurodęs tokio pasitelkimo motyvus bei gavęs Pirkėjo sutikimą. Pirkėjas savo sutikimą ar nesutikimą raštu arba el. paštu turi pareikšti ne vėliau kaip per </w:t>
      </w:r>
      <w:r w:rsidRPr="00141086">
        <w:rPr>
          <w:rFonts w:ascii="Times New Roman" w:hAnsi="Times New Roman" w:cs="Times New Roman"/>
          <w:iCs/>
          <w:sz w:val="24"/>
          <w:szCs w:val="24"/>
        </w:rPr>
        <w:t>7</w:t>
      </w:r>
      <w:r w:rsidRPr="00141086">
        <w:rPr>
          <w:rFonts w:ascii="Times New Roman" w:hAnsi="Times New Roman" w:cs="Times New Roman"/>
          <w:sz w:val="24"/>
          <w:szCs w:val="24"/>
        </w:rPr>
        <w:t xml:space="preserve"> kalendorines dienas nuo Pardavėjo pranešimo gavimo dienos.</w:t>
      </w:r>
    </w:p>
    <w:bookmarkEnd w:id="5"/>
    <w:p w14:paraId="43BF53B1" w14:textId="77777777" w:rsidR="00141086" w:rsidRPr="00141086" w:rsidRDefault="00141086" w:rsidP="00141086">
      <w:pPr>
        <w:autoSpaceDE w:val="0"/>
        <w:autoSpaceDN w:val="0"/>
        <w:adjustRightInd w:val="0"/>
        <w:spacing w:after="0" w:line="240" w:lineRule="auto"/>
        <w:ind w:firstLine="851"/>
        <w:jc w:val="center"/>
        <w:rPr>
          <w:rFonts w:ascii="Times New Roman" w:hAnsi="Times New Roman" w:cs="Times New Roman"/>
          <w:b/>
          <w:color w:val="000000"/>
          <w:sz w:val="24"/>
          <w:szCs w:val="24"/>
        </w:rPr>
      </w:pPr>
    </w:p>
    <w:p w14:paraId="1DFA814C" w14:textId="77777777" w:rsidR="00141086" w:rsidRPr="00141086" w:rsidRDefault="00141086" w:rsidP="00141086">
      <w:pPr>
        <w:autoSpaceDE w:val="0"/>
        <w:autoSpaceDN w:val="0"/>
        <w:adjustRightInd w:val="0"/>
        <w:spacing w:after="0" w:line="240" w:lineRule="auto"/>
        <w:ind w:firstLine="851"/>
        <w:jc w:val="center"/>
        <w:rPr>
          <w:rFonts w:ascii="Times New Roman" w:hAnsi="Times New Roman" w:cs="Times New Roman"/>
          <w:b/>
          <w:color w:val="000000"/>
          <w:sz w:val="24"/>
          <w:szCs w:val="24"/>
        </w:rPr>
      </w:pPr>
    </w:p>
    <w:p w14:paraId="2E3F0BD7" w14:textId="77777777" w:rsidR="00141086" w:rsidRPr="00141086" w:rsidRDefault="00141086" w:rsidP="00141086">
      <w:pPr>
        <w:autoSpaceDE w:val="0"/>
        <w:autoSpaceDN w:val="0"/>
        <w:adjustRightInd w:val="0"/>
        <w:spacing w:after="0" w:line="240" w:lineRule="auto"/>
        <w:ind w:firstLine="851"/>
        <w:jc w:val="center"/>
        <w:rPr>
          <w:rFonts w:ascii="Times New Roman" w:hAnsi="Times New Roman" w:cs="Times New Roman"/>
          <w:b/>
          <w:color w:val="000000"/>
          <w:sz w:val="24"/>
          <w:szCs w:val="24"/>
        </w:rPr>
      </w:pPr>
    </w:p>
    <w:p w14:paraId="43B5F8AB" w14:textId="77777777" w:rsidR="00141086" w:rsidRPr="00141086" w:rsidRDefault="00141086" w:rsidP="00141086">
      <w:pPr>
        <w:autoSpaceDE w:val="0"/>
        <w:autoSpaceDN w:val="0"/>
        <w:adjustRightInd w:val="0"/>
        <w:spacing w:after="0" w:line="240" w:lineRule="auto"/>
        <w:ind w:firstLine="851"/>
        <w:jc w:val="center"/>
        <w:rPr>
          <w:rFonts w:ascii="Times New Roman" w:hAnsi="Times New Roman" w:cs="Times New Roman"/>
          <w:b/>
          <w:color w:val="000000"/>
          <w:sz w:val="24"/>
          <w:szCs w:val="24"/>
        </w:rPr>
      </w:pPr>
    </w:p>
    <w:p w14:paraId="37118F7D" w14:textId="77777777" w:rsidR="00141086" w:rsidRPr="00141086" w:rsidRDefault="00141086" w:rsidP="00141086">
      <w:pPr>
        <w:autoSpaceDE w:val="0"/>
        <w:autoSpaceDN w:val="0"/>
        <w:adjustRightInd w:val="0"/>
        <w:spacing w:after="0" w:line="240" w:lineRule="auto"/>
        <w:ind w:firstLine="851"/>
        <w:jc w:val="center"/>
        <w:rPr>
          <w:rFonts w:ascii="Times New Roman" w:hAnsi="Times New Roman" w:cs="Times New Roman"/>
          <w:b/>
          <w:color w:val="000000"/>
          <w:sz w:val="24"/>
          <w:szCs w:val="24"/>
        </w:rPr>
      </w:pPr>
    </w:p>
    <w:p w14:paraId="37BA804F" w14:textId="77777777" w:rsidR="00141086" w:rsidRPr="00141086" w:rsidRDefault="00141086" w:rsidP="00141086">
      <w:pPr>
        <w:autoSpaceDE w:val="0"/>
        <w:autoSpaceDN w:val="0"/>
        <w:adjustRightInd w:val="0"/>
        <w:spacing w:after="0" w:line="240" w:lineRule="auto"/>
        <w:ind w:firstLine="851"/>
        <w:jc w:val="center"/>
        <w:rPr>
          <w:rFonts w:ascii="Times New Roman" w:hAnsi="Times New Roman" w:cs="Times New Roman"/>
          <w:b/>
          <w:color w:val="000000"/>
          <w:sz w:val="24"/>
          <w:szCs w:val="24"/>
        </w:rPr>
      </w:pPr>
    </w:p>
    <w:p w14:paraId="08D91EA2" w14:textId="77777777" w:rsidR="00141086" w:rsidRPr="00141086" w:rsidRDefault="00141086" w:rsidP="00141086">
      <w:pPr>
        <w:autoSpaceDE w:val="0"/>
        <w:autoSpaceDN w:val="0"/>
        <w:adjustRightInd w:val="0"/>
        <w:spacing w:after="0" w:line="240" w:lineRule="auto"/>
        <w:ind w:firstLine="851"/>
        <w:jc w:val="center"/>
        <w:rPr>
          <w:rFonts w:ascii="Times New Roman" w:hAnsi="Times New Roman" w:cs="Times New Roman"/>
          <w:b/>
          <w:color w:val="000000"/>
          <w:sz w:val="24"/>
          <w:szCs w:val="24"/>
        </w:rPr>
      </w:pPr>
      <w:r w:rsidRPr="00141086">
        <w:rPr>
          <w:rFonts w:ascii="Times New Roman" w:hAnsi="Times New Roman" w:cs="Times New Roman"/>
          <w:b/>
          <w:color w:val="000000"/>
          <w:sz w:val="24"/>
          <w:szCs w:val="24"/>
        </w:rPr>
        <w:t>5. SUTARTIES ĮVYKDYMO UŽTIKRINIMAS</w:t>
      </w:r>
    </w:p>
    <w:p w14:paraId="0C78EEB8" w14:textId="77777777" w:rsidR="00141086" w:rsidRPr="00141086" w:rsidRDefault="00141086" w:rsidP="00141086">
      <w:pPr>
        <w:autoSpaceDE w:val="0"/>
        <w:autoSpaceDN w:val="0"/>
        <w:adjustRightInd w:val="0"/>
        <w:spacing w:after="0" w:line="240" w:lineRule="auto"/>
        <w:ind w:firstLine="851"/>
        <w:jc w:val="center"/>
        <w:rPr>
          <w:rFonts w:ascii="Times New Roman" w:hAnsi="Times New Roman" w:cs="Times New Roman"/>
          <w:b/>
          <w:color w:val="000000"/>
          <w:sz w:val="24"/>
          <w:szCs w:val="24"/>
        </w:rPr>
      </w:pPr>
    </w:p>
    <w:p w14:paraId="166AAF5C" w14:textId="77777777" w:rsidR="00141086" w:rsidRPr="00141086" w:rsidRDefault="00141086" w:rsidP="00141086">
      <w:pPr>
        <w:numPr>
          <w:ilvl w:val="1"/>
          <w:numId w:val="45"/>
        </w:numPr>
        <w:autoSpaceDE w:val="0"/>
        <w:autoSpaceDN w:val="0"/>
        <w:adjustRightInd w:val="0"/>
        <w:spacing w:after="0" w:line="240" w:lineRule="auto"/>
        <w:ind w:firstLine="851"/>
        <w:contextualSpacing/>
        <w:jc w:val="both"/>
        <w:rPr>
          <w:rFonts w:ascii="Times New Roman" w:eastAsia="Calibri" w:hAnsi="Times New Roman" w:cs="Times New Roman"/>
          <w:color w:val="000000"/>
          <w:sz w:val="24"/>
          <w:szCs w:val="24"/>
        </w:rPr>
      </w:pPr>
      <w:r w:rsidRPr="00141086">
        <w:rPr>
          <w:rFonts w:ascii="Times New Roman" w:eastAsia="Calibri" w:hAnsi="Times New Roman" w:cs="Times New Roman"/>
          <w:color w:val="000000"/>
          <w:sz w:val="24"/>
          <w:szCs w:val="24"/>
        </w:rPr>
        <w:t>Sutarties įvykdymo užtikrinimui garantijos ar laidavimo dokumento nereikalaujama. Sutarties įvykdymas užtikrinamas Sutarties Specialiųjų sąlygų 7 punkte nustatytomis netesybomis – delspinigiais ir bauda.</w:t>
      </w:r>
    </w:p>
    <w:p w14:paraId="0C63B961" w14:textId="77777777" w:rsidR="00141086" w:rsidRPr="00141086" w:rsidRDefault="00141086" w:rsidP="00141086">
      <w:pPr>
        <w:autoSpaceDE w:val="0"/>
        <w:autoSpaceDN w:val="0"/>
        <w:adjustRightInd w:val="0"/>
        <w:spacing w:after="0" w:line="240" w:lineRule="auto"/>
        <w:ind w:firstLine="851"/>
        <w:jc w:val="both"/>
        <w:rPr>
          <w:rFonts w:ascii="Times New Roman" w:hAnsi="Times New Roman" w:cs="Times New Roman"/>
          <w:color w:val="000000"/>
          <w:sz w:val="24"/>
          <w:szCs w:val="24"/>
        </w:rPr>
      </w:pPr>
    </w:p>
    <w:p w14:paraId="68CB7934" w14:textId="77777777" w:rsidR="00141086" w:rsidRPr="00141086" w:rsidRDefault="00141086" w:rsidP="00141086">
      <w:pPr>
        <w:tabs>
          <w:tab w:val="left" w:pos="2787"/>
        </w:tabs>
        <w:spacing w:after="0" w:line="240" w:lineRule="auto"/>
        <w:ind w:firstLine="851"/>
        <w:jc w:val="center"/>
        <w:rPr>
          <w:rFonts w:ascii="Times New Roman" w:hAnsi="Times New Roman" w:cs="Times New Roman"/>
          <w:b/>
          <w:bCs/>
          <w:color w:val="000000"/>
          <w:sz w:val="24"/>
          <w:szCs w:val="24"/>
        </w:rPr>
      </w:pPr>
      <w:r w:rsidRPr="00141086">
        <w:rPr>
          <w:rFonts w:ascii="Times New Roman" w:hAnsi="Times New Roman" w:cs="Times New Roman"/>
          <w:b/>
          <w:bCs/>
          <w:color w:val="000000"/>
          <w:sz w:val="24"/>
          <w:szCs w:val="24"/>
        </w:rPr>
        <w:t>6. PREKIŲ KOKYBĖ IR GARANTIJOS</w:t>
      </w:r>
    </w:p>
    <w:p w14:paraId="60F5BE38" w14:textId="77777777" w:rsidR="00141086" w:rsidRPr="00141086" w:rsidRDefault="00141086" w:rsidP="00141086">
      <w:pPr>
        <w:autoSpaceDE w:val="0"/>
        <w:autoSpaceDN w:val="0"/>
        <w:adjustRightInd w:val="0"/>
        <w:spacing w:after="0" w:line="240" w:lineRule="auto"/>
        <w:ind w:firstLine="851"/>
        <w:jc w:val="center"/>
        <w:rPr>
          <w:rFonts w:ascii="Times New Roman" w:hAnsi="Times New Roman" w:cs="Times New Roman"/>
          <w:b/>
          <w:bCs/>
          <w:color w:val="000000"/>
          <w:sz w:val="24"/>
          <w:szCs w:val="24"/>
        </w:rPr>
      </w:pPr>
    </w:p>
    <w:p w14:paraId="4E8F4DA0" w14:textId="77777777" w:rsidR="00141086" w:rsidRPr="00141086" w:rsidRDefault="00141086" w:rsidP="00141086">
      <w:pPr>
        <w:autoSpaceDE w:val="0"/>
        <w:autoSpaceDN w:val="0"/>
        <w:adjustRightInd w:val="0"/>
        <w:spacing w:after="0" w:line="240" w:lineRule="auto"/>
        <w:ind w:firstLine="851"/>
        <w:jc w:val="both"/>
        <w:rPr>
          <w:rFonts w:ascii="Times New Roman" w:hAnsi="Times New Roman" w:cs="Times New Roman"/>
          <w:color w:val="000000"/>
          <w:sz w:val="24"/>
          <w:szCs w:val="24"/>
        </w:rPr>
      </w:pPr>
      <w:r w:rsidRPr="00141086">
        <w:rPr>
          <w:rFonts w:ascii="Times New Roman" w:hAnsi="Times New Roman" w:cs="Times New Roman"/>
          <w:color w:val="000000"/>
          <w:sz w:val="24"/>
          <w:szCs w:val="24"/>
        </w:rPr>
        <w:t>6.1. Pristatytoms Prekėms suteikiama 24  (dvidešimt keturi) mėnesių garantija. Garantinio laikotarpio metu Pardavėjas privalo Pirkėjo patalpose ar, jei tai neįmanoma, Šalių susitarimu kitoje vietoje, nemokamai pašalinti trūkumus, gedimus (defektus) arba sugedusias Prekes pakeisti ekvivalentiškomis ne vėliau kaip per  (įrašyti) kalendorines dienas nuo pranešimo apie trūkumą, gedimą (defektą) gavimo momento</w:t>
      </w:r>
    </w:p>
    <w:p w14:paraId="6AA1C073" w14:textId="77777777" w:rsidR="00141086" w:rsidRPr="00141086" w:rsidRDefault="00141086" w:rsidP="00141086">
      <w:pPr>
        <w:autoSpaceDE w:val="0"/>
        <w:autoSpaceDN w:val="0"/>
        <w:adjustRightInd w:val="0"/>
        <w:spacing w:after="0" w:line="240" w:lineRule="auto"/>
        <w:ind w:firstLine="851"/>
        <w:jc w:val="both"/>
        <w:rPr>
          <w:rFonts w:ascii="Times New Roman" w:hAnsi="Times New Roman" w:cs="Times New Roman"/>
          <w:color w:val="000000"/>
          <w:sz w:val="24"/>
          <w:szCs w:val="24"/>
        </w:rPr>
      </w:pPr>
      <w:r w:rsidRPr="00141086">
        <w:rPr>
          <w:rFonts w:ascii="Times New Roman" w:hAnsi="Times New Roman" w:cs="Times New Roman"/>
          <w:color w:val="000000"/>
          <w:sz w:val="24"/>
          <w:szCs w:val="24"/>
        </w:rPr>
        <w:t>6.2. Pirkėjo pranešimai apie trūkumus, gedimus (defektus) turi būti pateikiami Pardavėjui raštu Sutartyje nurodytu adresu arba el. paštu.</w:t>
      </w:r>
    </w:p>
    <w:p w14:paraId="5A60E700" w14:textId="77777777" w:rsidR="00141086" w:rsidRPr="00141086" w:rsidRDefault="00141086" w:rsidP="00141086">
      <w:pPr>
        <w:autoSpaceDE w:val="0"/>
        <w:autoSpaceDN w:val="0"/>
        <w:adjustRightInd w:val="0"/>
        <w:spacing w:after="0" w:line="240" w:lineRule="auto"/>
        <w:ind w:firstLine="851"/>
        <w:jc w:val="both"/>
        <w:rPr>
          <w:rFonts w:ascii="Times New Roman" w:hAnsi="Times New Roman" w:cs="Times New Roman"/>
          <w:color w:val="000000"/>
          <w:sz w:val="24"/>
          <w:szCs w:val="24"/>
        </w:rPr>
      </w:pPr>
      <w:r w:rsidRPr="00141086">
        <w:rPr>
          <w:rFonts w:ascii="Times New Roman" w:hAnsi="Times New Roman" w:cs="Times New Roman"/>
          <w:color w:val="000000"/>
          <w:sz w:val="24"/>
          <w:szCs w:val="24"/>
        </w:rPr>
        <w:t>6.3. Garantinio laikotarpio metu Pardavėjas privalo nemokamai pašalinti trūkumus, gedimus (defektus) arba sugedusias Prekes pakeisti naujomis ne vėliau kaip per protingą, Šalių sutartą terminą, kuris pradedamas skaičiuoti nuo pranešimo apie trūkumą, gedimą (defektą) gavimo momento.</w:t>
      </w:r>
    </w:p>
    <w:p w14:paraId="528AC211" w14:textId="77777777" w:rsidR="00141086" w:rsidRPr="00141086" w:rsidRDefault="00141086" w:rsidP="00141086">
      <w:pPr>
        <w:tabs>
          <w:tab w:val="left" w:pos="4540"/>
        </w:tabs>
        <w:autoSpaceDE w:val="0"/>
        <w:autoSpaceDN w:val="0"/>
        <w:adjustRightInd w:val="0"/>
        <w:spacing w:after="0" w:line="240" w:lineRule="auto"/>
        <w:ind w:firstLine="851"/>
        <w:jc w:val="both"/>
        <w:rPr>
          <w:rFonts w:ascii="Times New Roman" w:hAnsi="Times New Roman" w:cs="Times New Roman"/>
          <w:b/>
          <w:bCs/>
          <w:color w:val="000000"/>
          <w:sz w:val="24"/>
          <w:szCs w:val="24"/>
        </w:rPr>
      </w:pPr>
      <w:r w:rsidRPr="00141086">
        <w:rPr>
          <w:rFonts w:ascii="Times New Roman" w:hAnsi="Times New Roman" w:cs="Times New Roman"/>
          <w:b/>
          <w:bCs/>
          <w:color w:val="000000"/>
          <w:sz w:val="24"/>
          <w:szCs w:val="24"/>
        </w:rPr>
        <w:tab/>
      </w:r>
    </w:p>
    <w:p w14:paraId="3043E290" w14:textId="77777777" w:rsidR="00141086" w:rsidRPr="00141086" w:rsidRDefault="00141086" w:rsidP="00141086">
      <w:pPr>
        <w:autoSpaceDE w:val="0"/>
        <w:autoSpaceDN w:val="0"/>
        <w:adjustRightInd w:val="0"/>
        <w:spacing w:after="0" w:line="240" w:lineRule="auto"/>
        <w:ind w:firstLine="851"/>
        <w:jc w:val="center"/>
        <w:rPr>
          <w:rFonts w:ascii="Times New Roman" w:hAnsi="Times New Roman" w:cs="Times New Roman"/>
          <w:b/>
          <w:bCs/>
          <w:color w:val="000000"/>
          <w:sz w:val="24"/>
          <w:szCs w:val="24"/>
        </w:rPr>
      </w:pPr>
      <w:r w:rsidRPr="00141086">
        <w:rPr>
          <w:rFonts w:ascii="Times New Roman" w:hAnsi="Times New Roman" w:cs="Times New Roman"/>
          <w:b/>
          <w:bCs/>
          <w:color w:val="000000"/>
          <w:sz w:val="24"/>
          <w:szCs w:val="24"/>
        </w:rPr>
        <w:t>7. ŠALIŲ ATSAKOMYBĖ</w:t>
      </w:r>
    </w:p>
    <w:p w14:paraId="375786BB" w14:textId="77777777" w:rsidR="00141086" w:rsidRPr="00141086" w:rsidRDefault="00141086" w:rsidP="00141086">
      <w:pPr>
        <w:autoSpaceDE w:val="0"/>
        <w:autoSpaceDN w:val="0"/>
        <w:adjustRightInd w:val="0"/>
        <w:spacing w:after="0" w:line="240" w:lineRule="auto"/>
        <w:ind w:firstLine="851"/>
        <w:jc w:val="center"/>
        <w:rPr>
          <w:rFonts w:ascii="Times New Roman" w:hAnsi="Times New Roman" w:cs="Times New Roman"/>
          <w:b/>
          <w:bCs/>
          <w:color w:val="000000"/>
          <w:sz w:val="24"/>
          <w:szCs w:val="24"/>
        </w:rPr>
      </w:pPr>
    </w:p>
    <w:p w14:paraId="33D8744C" w14:textId="77777777" w:rsidR="00141086" w:rsidRPr="00141086" w:rsidRDefault="00141086" w:rsidP="00141086">
      <w:pPr>
        <w:autoSpaceDE w:val="0"/>
        <w:autoSpaceDN w:val="0"/>
        <w:adjustRightInd w:val="0"/>
        <w:spacing w:after="0" w:line="240" w:lineRule="auto"/>
        <w:ind w:firstLine="851"/>
        <w:jc w:val="both"/>
        <w:rPr>
          <w:rFonts w:ascii="Times New Roman" w:hAnsi="Times New Roman" w:cs="Times New Roman"/>
          <w:color w:val="000000"/>
          <w:sz w:val="24"/>
          <w:szCs w:val="24"/>
        </w:rPr>
      </w:pPr>
      <w:r w:rsidRPr="00141086">
        <w:rPr>
          <w:rFonts w:ascii="Times New Roman" w:hAnsi="Times New Roman" w:cs="Times New Roman"/>
          <w:color w:val="000000"/>
          <w:sz w:val="24"/>
          <w:szCs w:val="24"/>
        </w:rPr>
        <w:t>7.1. Pirkėjas, uždelsęs sumokėti Sutarties Specialiųjų sąlygų 2.5 papunktyje nustatyta tvarka ir terminais, įsipareigoja Pardavėjui pareikalavus mokėti Pardavėjui 0,02 (dviejų šimtųjų) procento dydžio delspinigius nuo neapmokėtos sąskaitos dydžio už kiekvieną uždelstą kalendorinę dieną. Delspinigių negali būti reikalaujama už laikotarpį, kuriam buvo pratęstas apmokėjimo terminas Sutarties Specialiųjų sąlygų 3.2 p. ar Sutarties Bendrųjų sąlygų 14 p. nustatytais atvejais.</w:t>
      </w:r>
    </w:p>
    <w:p w14:paraId="11F26293" w14:textId="77777777" w:rsidR="00141086" w:rsidRPr="00141086" w:rsidRDefault="00141086" w:rsidP="00141086">
      <w:pPr>
        <w:autoSpaceDE w:val="0"/>
        <w:autoSpaceDN w:val="0"/>
        <w:adjustRightInd w:val="0"/>
        <w:spacing w:after="0" w:line="240" w:lineRule="auto"/>
        <w:ind w:firstLine="851"/>
        <w:jc w:val="both"/>
        <w:rPr>
          <w:rFonts w:ascii="Times New Roman" w:hAnsi="Times New Roman" w:cs="Times New Roman"/>
          <w:color w:val="000000"/>
          <w:sz w:val="24"/>
          <w:szCs w:val="24"/>
        </w:rPr>
      </w:pPr>
      <w:r w:rsidRPr="00141086">
        <w:rPr>
          <w:rFonts w:ascii="Times New Roman" w:hAnsi="Times New Roman" w:cs="Times New Roman"/>
          <w:color w:val="000000"/>
          <w:sz w:val="24"/>
          <w:szCs w:val="24"/>
        </w:rPr>
        <w:t>7.2. Pardavėjas, uždelsęs pristatyti Prekes arba įvykdyti garantinius įsipareigojimus Sutarties specialiosiose sąlygose nustatyta tvarka ir terminais, Pirkėjo reikalavimu moka Pirkėjui 0,02 (dviejų dešimtųjų) procento dydžio delspinigius nuo nepristatytų (nepataisytų) Prekių vertės už kiekvieną uždelstą kalendorinę dieną. Delspinigių negali būti reikalaujama už laikotarpį, kuriam buvo pratęstas prekių pristatymo terminas Sutarties Specialiųjų sąlygų 3.2 p. ar Sutarties Bendrųjų sąlygų 14 p. nustatytais atvejais.</w:t>
      </w:r>
    </w:p>
    <w:p w14:paraId="1ABC6883" w14:textId="77777777" w:rsidR="00141086" w:rsidRPr="00141086" w:rsidRDefault="00141086" w:rsidP="00141086">
      <w:pPr>
        <w:autoSpaceDE w:val="0"/>
        <w:autoSpaceDN w:val="0"/>
        <w:adjustRightInd w:val="0"/>
        <w:spacing w:after="0" w:line="240" w:lineRule="auto"/>
        <w:ind w:firstLine="851"/>
        <w:jc w:val="both"/>
        <w:rPr>
          <w:rFonts w:ascii="Times New Roman" w:hAnsi="Times New Roman" w:cs="Times New Roman"/>
          <w:color w:val="000000"/>
          <w:sz w:val="24"/>
          <w:szCs w:val="24"/>
        </w:rPr>
      </w:pPr>
      <w:r w:rsidRPr="00141086">
        <w:rPr>
          <w:rFonts w:ascii="Times New Roman" w:hAnsi="Times New Roman" w:cs="Times New Roman"/>
          <w:color w:val="000000"/>
          <w:sz w:val="24"/>
          <w:szCs w:val="24"/>
        </w:rPr>
        <w:t xml:space="preserve">7.3. Pirkėjui nutraukus Sutartį Sutarties Bendrųjų sąlygų 15.2 papunktyje nurodytu pagrindu, Pardavėjas įsipareigoja sumokėti Pirkėjui 10 (dešimties) procentų dydžio baudą nuo  Sutarties kainos su PVM. </w:t>
      </w:r>
    </w:p>
    <w:p w14:paraId="56A7FE88" w14:textId="77777777" w:rsidR="00141086" w:rsidRPr="00141086" w:rsidRDefault="00141086" w:rsidP="00141086">
      <w:pPr>
        <w:autoSpaceDE w:val="0"/>
        <w:autoSpaceDN w:val="0"/>
        <w:adjustRightInd w:val="0"/>
        <w:spacing w:after="0" w:line="240" w:lineRule="auto"/>
        <w:jc w:val="center"/>
        <w:rPr>
          <w:rFonts w:ascii="Times New Roman" w:hAnsi="Times New Roman" w:cs="Times New Roman"/>
          <w:b/>
          <w:bCs/>
          <w:color w:val="000000"/>
          <w:sz w:val="24"/>
          <w:szCs w:val="24"/>
        </w:rPr>
      </w:pPr>
    </w:p>
    <w:p w14:paraId="05DC9E79" w14:textId="77777777" w:rsidR="00141086" w:rsidRPr="00141086" w:rsidRDefault="00141086" w:rsidP="00141086">
      <w:pPr>
        <w:autoSpaceDE w:val="0"/>
        <w:autoSpaceDN w:val="0"/>
        <w:adjustRightInd w:val="0"/>
        <w:spacing w:after="0" w:line="240" w:lineRule="auto"/>
        <w:jc w:val="center"/>
        <w:rPr>
          <w:rFonts w:ascii="Times New Roman" w:hAnsi="Times New Roman" w:cs="Times New Roman"/>
          <w:b/>
          <w:bCs/>
          <w:color w:val="000000"/>
          <w:sz w:val="24"/>
          <w:szCs w:val="24"/>
        </w:rPr>
      </w:pPr>
      <w:r w:rsidRPr="00141086">
        <w:rPr>
          <w:rFonts w:ascii="Times New Roman" w:hAnsi="Times New Roman" w:cs="Times New Roman"/>
          <w:b/>
          <w:bCs/>
          <w:color w:val="000000"/>
          <w:sz w:val="24"/>
          <w:szCs w:val="24"/>
        </w:rPr>
        <w:t>8. SUTARTIES GALIOJIMAS, KEITIMAS, SUSTABDYMAS</w:t>
      </w:r>
    </w:p>
    <w:p w14:paraId="7BB82D1E" w14:textId="77777777" w:rsidR="00141086" w:rsidRPr="00141086" w:rsidRDefault="00141086" w:rsidP="00141086">
      <w:pPr>
        <w:autoSpaceDE w:val="0"/>
        <w:autoSpaceDN w:val="0"/>
        <w:adjustRightInd w:val="0"/>
        <w:spacing w:after="0" w:line="240" w:lineRule="auto"/>
        <w:ind w:firstLine="851"/>
        <w:jc w:val="center"/>
        <w:rPr>
          <w:rFonts w:ascii="Times New Roman" w:hAnsi="Times New Roman" w:cs="Times New Roman"/>
          <w:b/>
          <w:bCs/>
          <w:color w:val="000000"/>
          <w:sz w:val="24"/>
          <w:szCs w:val="24"/>
        </w:rPr>
      </w:pPr>
    </w:p>
    <w:p w14:paraId="63A7DBB2" w14:textId="77777777" w:rsidR="00141086" w:rsidRPr="00141086" w:rsidRDefault="00141086" w:rsidP="00141086">
      <w:pPr>
        <w:autoSpaceDE w:val="0"/>
        <w:autoSpaceDN w:val="0"/>
        <w:adjustRightInd w:val="0"/>
        <w:spacing w:after="0" w:line="240" w:lineRule="auto"/>
        <w:ind w:firstLine="851"/>
        <w:jc w:val="both"/>
        <w:rPr>
          <w:rFonts w:ascii="Times New Roman" w:hAnsi="Times New Roman" w:cs="Times New Roman"/>
          <w:color w:val="000000"/>
          <w:sz w:val="24"/>
          <w:szCs w:val="24"/>
        </w:rPr>
      </w:pPr>
      <w:r w:rsidRPr="00141086">
        <w:rPr>
          <w:rFonts w:ascii="Times New Roman" w:hAnsi="Times New Roman" w:cs="Times New Roman"/>
          <w:color w:val="000000"/>
          <w:sz w:val="24"/>
          <w:szCs w:val="24"/>
        </w:rPr>
        <w:t>8.1. Sutartis galioja 185 (šimtas aštuoniasdešimt penkias) kalendorines dienas arba iki visiško Šalių įsipareigojimų įvykdymo.</w:t>
      </w:r>
    </w:p>
    <w:p w14:paraId="39A428FC" w14:textId="77777777" w:rsidR="00141086" w:rsidRPr="00141086" w:rsidRDefault="00141086" w:rsidP="00141086">
      <w:pPr>
        <w:autoSpaceDE w:val="0"/>
        <w:autoSpaceDN w:val="0"/>
        <w:adjustRightInd w:val="0"/>
        <w:spacing w:after="0" w:line="240" w:lineRule="auto"/>
        <w:ind w:firstLine="851"/>
        <w:jc w:val="center"/>
        <w:rPr>
          <w:rFonts w:ascii="Times New Roman" w:hAnsi="Times New Roman" w:cs="Times New Roman"/>
          <w:b/>
          <w:bCs/>
          <w:color w:val="000000"/>
          <w:sz w:val="24"/>
          <w:szCs w:val="24"/>
        </w:rPr>
      </w:pPr>
    </w:p>
    <w:p w14:paraId="69C525E8" w14:textId="77777777" w:rsidR="00141086" w:rsidRPr="00141086" w:rsidRDefault="00141086" w:rsidP="00141086">
      <w:pPr>
        <w:autoSpaceDE w:val="0"/>
        <w:autoSpaceDN w:val="0"/>
        <w:adjustRightInd w:val="0"/>
        <w:spacing w:after="0" w:line="240" w:lineRule="auto"/>
        <w:ind w:firstLine="851"/>
        <w:jc w:val="center"/>
        <w:rPr>
          <w:rFonts w:ascii="Times New Roman" w:hAnsi="Times New Roman" w:cs="Times New Roman"/>
          <w:b/>
          <w:bCs/>
          <w:color w:val="000000"/>
          <w:sz w:val="24"/>
          <w:szCs w:val="24"/>
        </w:rPr>
      </w:pPr>
      <w:r w:rsidRPr="00141086">
        <w:rPr>
          <w:rFonts w:ascii="Times New Roman" w:hAnsi="Times New Roman" w:cs="Times New Roman"/>
          <w:b/>
          <w:bCs/>
          <w:color w:val="000000"/>
          <w:sz w:val="24"/>
          <w:szCs w:val="24"/>
        </w:rPr>
        <w:t>9. BAIGIAMOSIOS NUOSTATOS</w:t>
      </w:r>
    </w:p>
    <w:p w14:paraId="4B4C37BB" w14:textId="77777777" w:rsidR="00141086" w:rsidRPr="00141086" w:rsidRDefault="00141086" w:rsidP="00141086">
      <w:pPr>
        <w:autoSpaceDE w:val="0"/>
        <w:autoSpaceDN w:val="0"/>
        <w:adjustRightInd w:val="0"/>
        <w:spacing w:after="0" w:line="240" w:lineRule="auto"/>
        <w:ind w:firstLine="851"/>
        <w:jc w:val="center"/>
        <w:rPr>
          <w:rFonts w:ascii="Times New Roman" w:hAnsi="Times New Roman" w:cs="Times New Roman"/>
          <w:b/>
          <w:bCs/>
          <w:color w:val="000000"/>
          <w:sz w:val="24"/>
          <w:szCs w:val="24"/>
        </w:rPr>
      </w:pPr>
    </w:p>
    <w:p w14:paraId="0D90DE1E" w14:textId="77777777" w:rsidR="004E17F9" w:rsidRPr="00BE0C1D" w:rsidRDefault="00141086" w:rsidP="004E17F9">
      <w:pPr>
        <w:pBdr>
          <w:top w:val="nil"/>
          <w:left w:val="nil"/>
          <w:bottom w:val="nil"/>
          <w:right w:val="nil"/>
          <w:between w:val="nil"/>
          <w:bar w:val="nil"/>
        </w:pBdr>
        <w:tabs>
          <w:tab w:val="left" w:pos="851"/>
        </w:tabs>
        <w:suppressAutoHyphens/>
        <w:spacing w:after="0" w:line="240" w:lineRule="auto"/>
        <w:jc w:val="both"/>
        <w:rPr>
          <w:rFonts w:ascii="Times New Roman" w:eastAsia="Arial Unicode MS" w:hAnsi="Times New Roman" w:cs="Times New Roman"/>
          <w:color w:val="000000"/>
          <w:sz w:val="24"/>
          <w:szCs w:val="24"/>
          <w:bdr w:val="nil"/>
          <w:lang w:eastAsia="lt-LT"/>
        </w:rPr>
      </w:pPr>
      <w:r w:rsidRPr="00141086">
        <w:rPr>
          <w:rFonts w:ascii="Times New Roman" w:eastAsia="Times New Roman" w:hAnsi="Times New Roman" w:cs="Times New Roman"/>
          <w:color w:val="000000"/>
          <w:sz w:val="24"/>
          <w:szCs w:val="24"/>
          <w:bdr w:val="none" w:sz="0" w:space="0" w:color="auto" w:frame="1"/>
          <w:lang w:eastAsia="lt-LT"/>
        </w:rPr>
        <w:tab/>
      </w:r>
      <w:r w:rsidR="004E17F9" w:rsidRPr="00BE0C1D">
        <w:rPr>
          <w:rFonts w:ascii="Times New Roman" w:eastAsia="Times New Roman" w:hAnsi="Times New Roman" w:cs="Times New Roman"/>
          <w:color w:val="000000"/>
          <w:sz w:val="24"/>
          <w:szCs w:val="24"/>
          <w:bdr w:val="nil"/>
          <w:lang w:eastAsia="lt-LT"/>
        </w:rPr>
        <w:t xml:space="preserve">9.1. </w:t>
      </w:r>
      <w:r w:rsidR="004E17F9">
        <w:rPr>
          <w:rFonts w:ascii="Times New Roman" w:eastAsia="Times New Roman" w:hAnsi="Times New Roman" w:cs="Times New Roman"/>
          <w:color w:val="000000"/>
          <w:sz w:val="24"/>
          <w:szCs w:val="24"/>
          <w:bdr w:val="none" w:sz="0" w:space="0" w:color="auto" w:frame="1"/>
          <w:lang w:eastAsia="lt-LT"/>
        </w:rPr>
        <w:t xml:space="preserve">Pirkėjo paskirtas asmuo, atsakingas už Sutarties vykdymą yra </w:t>
      </w:r>
      <w:r w:rsidR="004E17F9" w:rsidRPr="00D175F5">
        <w:rPr>
          <w:rFonts w:ascii="Times New Roman" w:eastAsia="Times New Roman" w:hAnsi="Times New Roman" w:cs="Times New Roman"/>
          <w:color w:val="000000"/>
          <w:sz w:val="24"/>
          <w:szCs w:val="24"/>
          <w:bdr w:val="nil"/>
          <w:lang w:eastAsia="lt-LT"/>
        </w:rPr>
        <w:t xml:space="preserve">Inga Kaušinienė, Turto valdymo skyriaus vyriausioji specialistė, (8 </w:t>
      </w:r>
      <w:r w:rsidR="004E17F9">
        <w:rPr>
          <w:rFonts w:ascii="Times New Roman" w:eastAsia="Times New Roman" w:hAnsi="Times New Roman" w:cs="Times New Roman"/>
          <w:color w:val="000000"/>
          <w:sz w:val="24"/>
          <w:szCs w:val="24"/>
          <w:bdr w:val="nil"/>
          <w:lang w:eastAsia="lt-LT"/>
        </w:rPr>
        <w:t>707</w:t>
      </w:r>
      <w:r w:rsidR="004E17F9" w:rsidRPr="00D175F5">
        <w:rPr>
          <w:rFonts w:ascii="Times New Roman" w:eastAsia="Times New Roman" w:hAnsi="Times New Roman" w:cs="Times New Roman"/>
          <w:color w:val="000000"/>
          <w:sz w:val="24"/>
          <w:szCs w:val="24"/>
          <w:bdr w:val="nil"/>
          <w:lang w:eastAsia="lt-LT"/>
        </w:rPr>
        <w:t xml:space="preserve">) </w:t>
      </w:r>
      <w:r w:rsidR="004E17F9">
        <w:rPr>
          <w:rFonts w:ascii="Times New Roman" w:eastAsia="Times New Roman" w:hAnsi="Times New Roman" w:cs="Times New Roman"/>
          <w:color w:val="000000"/>
          <w:sz w:val="24"/>
          <w:szCs w:val="24"/>
          <w:bdr w:val="nil"/>
          <w:lang w:eastAsia="lt-LT"/>
        </w:rPr>
        <w:t>5</w:t>
      </w:r>
      <w:r w:rsidR="004E17F9" w:rsidRPr="00D175F5">
        <w:rPr>
          <w:rFonts w:ascii="Times New Roman" w:eastAsia="Times New Roman" w:hAnsi="Times New Roman" w:cs="Times New Roman"/>
          <w:color w:val="000000"/>
          <w:sz w:val="24"/>
          <w:szCs w:val="24"/>
          <w:bdr w:val="nil"/>
          <w:lang w:eastAsia="lt-LT"/>
        </w:rPr>
        <w:t>9291</w:t>
      </w:r>
      <w:r w:rsidR="004E17F9">
        <w:rPr>
          <w:rFonts w:ascii="Times New Roman" w:eastAsia="Times New Roman" w:hAnsi="Times New Roman" w:cs="Times New Roman"/>
          <w:color w:val="000000"/>
          <w:sz w:val="24"/>
          <w:szCs w:val="24"/>
          <w:bdr w:val="nil"/>
          <w:lang w:eastAsia="lt-LT"/>
        </w:rPr>
        <w:t>, mob. 8 618 19128</w:t>
      </w:r>
      <w:r w:rsidR="004E17F9" w:rsidRPr="00D175F5">
        <w:rPr>
          <w:rFonts w:ascii="Times New Roman" w:eastAsia="Times New Roman" w:hAnsi="Times New Roman" w:cs="Times New Roman"/>
          <w:color w:val="000000"/>
          <w:sz w:val="24"/>
          <w:szCs w:val="24"/>
          <w:bdr w:val="nil"/>
          <w:lang w:eastAsia="lt-LT"/>
        </w:rPr>
        <w:t xml:space="preserve">, inga.kausiniene@vpgt.lt. </w:t>
      </w:r>
      <w:r w:rsidR="004E17F9" w:rsidRPr="0088312E">
        <w:rPr>
          <w:rFonts w:ascii="Times New Roman" w:eastAsia="Times New Roman" w:hAnsi="Times New Roman" w:cs="Times New Roman"/>
          <w:color w:val="000000"/>
          <w:sz w:val="24"/>
          <w:szCs w:val="24"/>
          <w:bdr w:val="nil"/>
          <w:lang w:eastAsia="lt-LT"/>
        </w:rPr>
        <w:t xml:space="preserve">Pirkėjo paskirtas asmuo, atsakingas už Sutarties ir jos pakeitimų paskelbimą yra </w:t>
      </w:r>
      <w:r w:rsidR="004E17F9" w:rsidRPr="004A7398">
        <w:rPr>
          <w:rFonts w:ascii="Times New Roman" w:eastAsia="Times New Roman" w:hAnsi="Times New Roman" w:cs="Times New Roman"/>
          <w:color w:val="000000"/>
          <w:sz w:val="24"/>
          <w:szCs w:val="24"/>
          <w:bdr w:val="nil"/>
          <w:lang w:eastAsia="lt-LT"/>
        </w:rPr>
        <w:t>Iligija Vaščiūnienė, Viešųjų pirkimų skyriaus pirkimų specialistė, (8 5) 271 6841, iligija.vasciuniene@vpgt.lt</w:t>
      </w:r>
      <w:r w:rsidR="004E17F9">
        <w:rPr>
          <w:rFonts w:ascii="Times New Roman" w:eastAsia="Times New Roman" w:hAnsi="Times New Roman" w:cs="Times New Roman"/>
          <w:color w:val="000000"/>
          <w:sz w:val="24"/>
          <w:szCs w:val="24"/>
          <w:bdr w:val="nil"/>
          <w:lang w:eastAsia="lt-LT"/>
        </w:rPr>
        <w:t>.</w:t>
      </w:r>
    </w:p>
    <w:p w14:paraId="09A5E9FC" w14:textId="77777777" w:rsidR="004E17F9" w:rsidRPr="00BE0C1D" w:rsidRDefault="004E17F9" w:rsidP="004E17F9">
      <w:pPr>
        <w:autoSpaceDE w:val="0"/>
        <w:autoSpaceDN w:val="0"/>
        <w:adjustRightInd w:val="0"/>
        <w:spacing w:after="0" w:line="240" w:lineRule="auto"/>
        <w:ind w:firstLine="851"/>
        <w:jc w:val="both"/>
        <w:rPr>
          <w:rFonts w:ascii="Times New Roman" w:hAnsi="Times New Roman" w:cs="Times New Roman"/>
          <w:color w:val="000000"/>
          <w:sz w:val="24"/>
          <w:szCs w:val="24"/>
        </w:rPr>
      </w:pPr>
      <w:r w:rsidRPr="00BE0C1D">
        <w:rPr>
          <w:rFonts w:ascii="Times New Roman" w:hAnsi="Times New Roman" w:cs="Times New Roman"/>
          <w:color w:val="000000"/>
          <w:sz w:val="24"/>
          <w:szCs w:val="24"/>
        </w:rPr>
        <w:t xml:space="preserve">9.2. </w:t>
      </w:r>
      <w:r>
        <w:rPr>
          <w:rFonts w:ascii="Times New Roman" w:hAnsi="Times New Roman" w:cs="Times New Roman"/>
          <w:color w:val="000000"/>
          <w:sz w:val="24"/>
          <w:szCs w:val="24"/>
        </w:rPr>
        <w:t>Pardavėjo paskirtas asmuo, atsakingas už Sutarties vykdymą yra Dainius Lenčiauskas, pardavimų vadybininkas, +370 614 25775, dainius</w:t>
      </w:r>
      <w:r w:rsidRPr="00EC31BD">
        <w:rPr>
          <w:rFonts w:ascii="Times New Roman" w:hAnsi="Times New Roman" w:cs="Times New Roman"/>
          <w:color w:val="000000"/>
          <w:sz w:val="24"/>
          <w:szCs w:val="24"/>
        </w:rPr>
        <w:t>@o</w:t>
      </w:r>
      <w:r>
        <w:rPr>
          <w:rFonts w:ascii="Times New Roman" w:hAnsi="Times New Roman" w:cs="Times New Roman"/>
          <w:color w:val="000000"/>
          <w:sz w:val="24"/>
          <w:szCs w:val="24"/>
        </w:rPr>
        <w:t>mniteksas.lt.</w:t>
      </w:r>
    </w:p>
    <w:p w14:paraId="20988D1B" w14:textId="0D3C1343" w:rsidR="00141086" w:rsidRDefault="00141086" w:rsidP="00106110">
      <w:pPr>
        <w:tabs>
          <w:tab w:val="left" w:pos="851"/>
        </w:tabs>
        <w:suppressAutoHyphens/>
        <w:spacing w:after="0" w:line="276" w:lineRule="auto"/>
        <w:ind w:firstLine="851"/>
        <w:jc w:val="both"/>
        <w:rPr>
          <w:rFonts w:ascii="Times New Roman" w:hAnsi="Times New Roman" w:cs="Times New Roman"/>
          <w:sz w:val="24"/>
          <w:szCs w:val="24"/>
        </w:rPr>
      </w:pPr>
      <w:r w:rsidRPr="00141086">
        <w:rPr>
          <w:rFonts w:ascii="Times New Roman" w:hAnsi="Times New Roman" w:cs="Times New Roman"/>
          <w:color w:val="000000"/>
          <w:sz w:val="24"/>
          <w:szCs w:val="24"/>
        </w:rPr>
        <w:t xml:space="preserve">9.3. </w:t>
      </w:r>
      <w:r w:rsidRPr="00141086">
        <w:rPr>
          <w:rFonts w:ascii="Times New Roman" w:hAnsi="Times New Roman" w:cs="Times New Roman"/>
          <w:sz w:val="24"/>
          <w:szCs w:val="24"/>
        </w:rPr>
        <w:t>Sutarties sudarymo metu prie Sutarties Specialiųjų sąlygų pridedamas priedas (priedai):</w:t>
      </w:r>
    </w:p>
    <w:p w14:paraId="54BB9860" w14:textId="3BD18D11" w:rsidR="00D2337D" w:rsidRDefault="00D2337D" w:rsidP="00106110">
      <w:pPr>
        <w:tabs>
          <w:tab w:val="left" w:pos="851"/>
        </w:tabs>
        <w:suppressAutoHyphens/>
        <w:spacing w:after="0" w:line="276" w:lineRule="auto"/>
        <w:ind w:firstLine="851"/>
        <w:jc w:val="both"/>
        <w:rPr>
          <w:rFonts w:ascii="Times New Roman" w:hAnsi="Times New Roman" w:cs="Times New Roman"/>
          <w:sz w:val="24"/>
          <w:szCs w:val="24"/>
        </w:rPr>
      </w:pPr>
    </w:p>
    <w:p w14:paraId="711D981E" w14:textId="1761BA07" w:rsidR="00D2337D" w:rsidRDefault="00D2337D" w:rsidP="00106110">
      <w:pPr>
        <w:tabs>
          <w:tab w:val="left" w:pos="851"/>
        </w:tabs>
        <w:suppressAutoHyphens/>
        <w:spacing w:after="0" w:line="276" w:lineRule="auto"/>
        <w:ind w:firstLine="851"/>
        <w:jc w:val="both"/>
        <w:rPr>
          <w:rFonts w:ascii="Times New Roman" w:hAnsi="Times New Roman" w:cs="Times New Roman"/>
          <w:sz w:val="24"/>
          <w:szCs w:val="24"/>
        </w:rPr>
      </w:pPr>
    </w:p>
    <w:p w14:paraId="1B2A4D3A" w14:textId="40E163C4" w:rsidR="00D2337D" w:rsidRDefault="00D2337D" w:rsidP="00106110">
      <w:pPr>
        <w:tabs>
          <w:tab w:val="left" w:pos="851"/>
        </w:tabs>
        <w:suppressAutoHyphens/>
        <w:spacing w:after="0" w:line="276" w:lineRule="auto"/>
        <w:ind w:firstLine="851"/>
        <w:jc w:val="both"/>
        <w:rPr>
          <w:rFonts w:ascii="Times New Roman" w:hAnsi="Times New Roman" w:cs="Times New Roman"/>
          <w:sz w:val="24"/>
          <w:szCs w:val="24"/>
        </w:rPr>
      </w:pPr>
    </w:p>
    <w:p w14:paraId="21BD2ACD" w14:textId="77777777" w:rsidR="00D2337D" w:rsidRPr="00141086" w:rsidRDefault="00D2337D" w:rsidP="00106110">
      <w:pPr>
        <w:tabs>
          <w:tab w:val="left" w:pos="851"/>
        </w:tabs>
        <w:suppressAutoHyphens/>
        <w:spacing w:after="0" w:line="276" w:lineRule="auto"/>
        <w:ind w:firstLine="851"/>
        <w:jc w:val="both"/>
        <w:rPr>
          <w:rFonts w:ascii="Times New Roman" w:hAnsi="Times New Roman" w:cs="Times New Roman"/>
          <w:sz w:val="24"/>
          <w:szCs w:val="24"/>
        </w:rPr>
      </w:pPr>
    </w:p>
    <w:p w14:paraId="176A1A28" w14:textId="77777777" w:rsidR="00141086" w:rsidRPr="00141086" w:rsidRDefault="00141086" w:rsidP="00141086">
      <w:pPr>
        <w:keepNext/>
        <w:keepLines/>
        <w:widowControl w:val="0"/>
        <w:spacing w:after="0" w:line="240" w:lineRule="auto"/>
        <w:ind w:left="851"/>
        <w:jc w:val="both"/>
        <w:outlineLvl w:val="0"/>
        <w:rPr>
          <w:rFonts w:ascii="Times New Roman" w:eastAsia="Times New Roman" w:hAnsi="Times New Roman" w:cs="Times New Roman"/>
          <w:sz w:val="24"/>
          <w:szCs w:val="24"/>
        </w:rPr>
      </w:pPr>
      <w:r w:rsidRPr="00141086">
        <w:rPr>
          <w:rFonts w:ascii="Times New Roman" w:eastAsia="Times New Roman" w:hAnsi="Times New Roman" w:cs="Times New Roman"/>
          <w:sz w:val="24"/>
          <w:szCs w:val="24"/>
        </w:rPr>
        <w:t xml:space="preserve">1 priedas – </w:t>
      </w:r>
      <w:bookmarkStart w:id="6" w:name="_Hlk113394948"/>
      <w:r w:rsidRPr="00141086">
        <w:rPr>
          <w:rFonts w:ascii="Times New Roman" w:eastAsia="Times New Roman" w:hAnsi="Times New Roman" w:cs="Times New Roman"/>
          <w:sz w:val="24"/>
          <w:szCs w:val="24"/>
        </w:rPr>
        <w:t xml:space="preserve">Marškinėlių vasarinių (vyr./mot.) </w:t>
      </w:r>
      <w:bookmarkEnd w:id="6"/>
      <w:r w:rsidRPr="00141086">
        <w:rPr>
          <w:rFonts w:ascii="Times New Roman" w:eastAsia="Times New Roman" w:hAnsi="Times New Roman" w:cs="Times New Roman"/>
          <w:sz w:val="24"/>
          <w:szCs w:val="24"/>
        </w:rPr>
        <w:t>techninė specifikacija.</w:t>
      </w:r>
    </w:p>
    <w:p w14:paraId="5C7A1FBC" w14:textId="1F4D40A6" w:rsidR="00141086" w:rsidRDefault="00141086" w:rsidP="00141086">
      <w:pPr>
        <w:keepNext/>
        <w:keepLines/>
        <w:widowControl w:val="0"/>
        <w:spacing w:after="0" w:line="240" w:lineRule="auto"/>
        <w:ind w:left="851"/>
        <w:jc w:val="both"/>
        <w:outlineLvl w:val="0"/>
        <w:rPr>
          <w:rFonts w:ascii="Times New Roman" w:eastAsia="Times New Roman" w:hAnsi="Times New Roman" w:cs="Times New Roman"/>
          <w:sz w:val="24"/>
          <w:szCs w:val="24"/>
        </w:rPr>
      </w:pPr>
      <w:r w:rsidRPr="00141086">
        <w:rPr>
          <w:rFonts w:ascii="Times New Roman" w:eastAsia="Times New Roman" w:hAnsi="Times New Roman" w:cs="Times New Roman"/>
          <w:sz w:val="24"/>
          <w:szCs w:val="24"/>
        </w:rPr>
        <w:t>2 priedas – Marškinėlių vasarinių (vyr./mot.) atitiktis.</w:t>
      </w:r>
    </w:p>
    <w:p w14:paraId="71B5EEFA" w14:textId="2DEF649C" w:rsidR="00D2337D" w:rsidRDefault="00D2337D" w:rsidP="00141086">
      <w:pPr>
        <w:keepNext/>
        <w:keepLines/>
        <w:widowControl w:val="0"/>
        <w:spacing w:after="0" w:line="240" w:lineRule="auto"/>
        <w:ind w:left="851"/>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PRIDEDAMA: Marškinėlių vasarinių užsakymas.</w:t>
      </w:r>
    </w:p>
    <w:p w14:paraId="53F3721D" w14:textId="677E8AE2" w:rsidR="00D2337D" w:rsidRPr="00141086" w:rsidRDefault="00D2337D" w:rsidP="00141086">
      <w:pPr>
        <w:keepNext/>
        <w:keepLines/>
        <w:widowControl w:val="0"/>
        <w:spacing w:after="0" w:line="240" w:lineRule="auto"/>
        <w:ind w:left="851"/>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Marškinėlių vasarinių užsakymas (Mažeikių OPGV).</w:t>
      </w:r>
    </w:p>
    <w:p w14:paraId="542059C5" w14:textId="77777777" w:rsidR="00141086" w:rsidRPr="00141086" w:rsidRDefault="00141086" w:rsidP="00141086">
      <w:pPr>
        <w:autoSpaceDE w:val="0"/>
        <w:autoSpaceDN w:val="0"/>
        <w:adjustRightInd w:val="0"/>
        <w:spacing w:after="0" w:line="240" w:lineRule="auto"/>
        <w:rPr>
          <w:rFonts w:ascii="Times New Roman" w:hAnsi="Times New Roman" w:cs="Times New Roman"/>
          <w:color w:val="000000"/>
          <w:sz w:val="24"/>
          <w:szCs w:val="24"/>
        </w:rPr>
      </w:pPr>
    </w:p>
    <w:p w14:paraId="7820B8AC" w14:textId="77777777" w:rsidR="00141086" w:rsidRPr="00141086" w:rsidRDefault="00141086" w:rsidP="00141086">
      <w:pPr>
        <w:autoSpaceDE w:val="0"/>
        <w:autoSpaceDN w:val="0"/>
        <w:adjustRightInd w:val="0"/>
        <w:spacing w:after="0" w:line="240" w:lineRule="auto"/>
        <w:ind w:firstLine="851"/>
        <w:jc w:val="center"/>
        <w:rPr>
          <w:rFonts w:ascii="Times New Roman" w:hAnsi="Times New Roman" w:cs="Times New Roman"/>
          <w:b/>
          <w:bCs/>
          <w:color w:val="000000"/>
          <w:sz w:val="24"/>
          <w:szCs w:val="24"/>
        </w:rPr>
      </w:pPr>
      <w:r w:rsidRPr="00141086">
        <w:rPr>
          <w:rFonts w:ascii="Times New Roman" w:hAnsi="Times New Roman" w:cs="Times New Roman"/>
          <w:b/>
          <w:bCs/>
          <w:color w:val="000000"/>
          <w:sz w:val="24"/>
          <w:szCs w:val="24"/>
        </w:rPr>
        <w:t>10. ŠALIŲ JURIDINIAI ADRESAI, REKVIZITAI IR PARAŠAI</w:t>
      </w:r>
    </w:p>
    <w:p w14:paraId="1A59A416" w14:textId="77777777" w:rsidR="00141086" w:rsidRPr="00141086" w:rsidRDefault="00141086" w:rsidP="00141086">
      <w:pPr>
        <w:autoSpaceDE w:val="0"/>
        <w:autoSpaceDN w:val="0"/>
        <w:adjustRightInd w:val="0"/>
        <w:spacing w:after="0" w:line="240" w:lineRule="auto"/>
        <w:ind w:firstLine="851"/>
        <w:jc w:val="center"/>
        <w:rPr>
          <w:rFonts w:ascii="Times New Roman" w:hAnsi="Times New Roman" w:cs="Times New Roman"/>
          <w:color w:val="000000"/>
          <w:sz w:val="24"/>
          <w:szCs w:val="24"/>
        </w:rPr>
      </w:pPr>
    </w:p>
    <w:p w14:paraId="7BF88E5F" w14:textId="77777777" w:rsidR="00141086" w:rsidRPr="00141086" w:rsidRDefault="00141086" w:rsidP="00141086">
      <w:pPr>
        <w:autoSpaceDE w:val="0"/>
        <w:autoSpaceDN w:val="0"/>
        <w:adjustRightInd w:val="0"/>
        <w:spacing w:after="0" w:line="240" w:lineRule="auto"/>
        <w:ind w:firstLine="851"/>
        <w:rPr>
          <w:rFonts w:ascii="Times New Roman" w:hAnsi="Times New Roman" w:cs="Times New Roman"/>
          <w:color w:val="000000"/>
          <w:sz w:val="24"/>
          <w:szCs w:val="24"/>
        </w:rPr>
      </w:pPr>
      <w:r w:rsidRPr="00141086">
        <w:rPr>
          <w:rFonts w:ascii="Times New Roman" w:hAnsi="Times New Roman" w:cs="Times New Roman"/>
          <w:color w:val="000000"/>
          <w:sz w:val="24"/>
          <w:szCs w:val="24"/>
        </w:rPr>
        <w:t>10.1. Visa su Sutartimi susijusi korespondencija ir pranešimai turi būti rašomi lietuvių kalba ir siunčiami šiais adresais:</w:t>
      </w:r>
    </w:p>
    <w:p w14:paraId="097ABD10" w14:textId="77777777" w:rsidR="00141086" w:rsidRPr="00141086" w:rsidRDefault="00141086" w:rsidP="00141086">
      <w:pPr>
        <w:autoSpaceDE w:val="0"/>
        <w:autoSpaceDN w:val="0"/>
        <w:adjustRightInd w:val="0"/>
        <w:spacing w:after="0" w:line="240" w:lineRule="auto"/>
        <w:ind w:firstLine="851"/>
        <w:rPr>
          <w:rFonts w:ascii="Times New Roman" w:hAnsi="Times New Roman" w:cs="Times New Roman"/>
          <w:color w:val="000000"/>
          <w:sz w:val="24"/>
          <w:szCs w:val="24"/>
        </w:rPr>
      </w:pPr>
    </w:p>
    <w:tbl>
      <w:tblPr>
        <w:tblStyle w:val="Lentelstinklelis1"/>
        <w:tblW w:w="96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8"/>
        <w:gridCol w:w="4847"/>
      </w:tblGrid>
      <w:tr w:rsidR="00141086" w:rsidRPr="00141086" w14:paraId="355B1615" w14:textId="77777777" w:rsidTr="009E1F1F">
        <w:trPr>
          <w:trHeight w:val="3882"/>
        </w:trPr>
        <w:tc>
          <w:tcPr>
            <w:tcW w:w="4848" w:type="dxa"/>
          </w:tcPr>
          <w:p w14:paraId="44B3CDAD" w14:textId="77777777" w:rsidR="00141086" w:rsidRPr="00141086" w:rsidRDefault="00141086" w:rsidP="00141086">
            <w:pPr>
              <w:autoSpaceDE w:val="0"/>
              <w:autoSpaceDN w:val="0"/>
              <w:adjustRightInd w:val="0"/>
              <w:rPr>
                <w:rFonts w:ascii="Times New Roman" w:hAnsi="Times New Roman" w:cs="Times New Roman"/>
                <w:color w:val="000000"/>
                <w:sz w:val="24"/>
                <w:szCs w:val="24"/>
              </w:rPr>
            </w:pPr>
            <w:r w:rsidRPr="00141086">
              <w:rPr>
                <w:rFonts w:ascii="Times New Roman" w:hAnsi="Times New Roman" w:cs="Times New Roman"/>
                <w:color w:val="000000"/>
                <w:sz w:val="24"/>
                <w:szCs w:val="24"/>
              </w:rPr>
              <w:t>PARDAVĖJAS</w:t>
            </w:r>
          </w:p>
          <w:p w14:paraId="40E64EE6" w14:textId="77777777" w:rsidR="00141086" w:rsidRPr="00141086" w:rsidRDefault="00141086" w:rsidP="00141086">
            <w:pPr>
              <w:autoSpaceDE w:val="0"/>
              <w:autoSpaceDN w:val="0"/>
              <w:adjustRightInd w:val="0"/>
              <w:rPr>
                <w:rFonts w:ascii="Times New Roman" w:hAnsi="Times New Roman" w:cs="Times New Roman"/>
                <w:color w:val="000000"/>
                <w:sz w:val="24"/>
                <w:szCs w:val="24"/>
              </w:rPr>
            </w:pPr>
            <w:r w:rsidRPr="00141086">
              <w:rPr>
                <w:rFonts w:ascii="Times New Roman" w:hAnsi="Times New Roman" w:cs="Times New Roman"/>
                <w:color w:val="000000"/>
                <w:sz w:val="24"/>
                <w:szCs w:val="24"/>
              </w:rPr>
              <w:t xml:space="preserve">Uždaroji akcinė bendrovė „Omniteksas“  </w:t>
            </w:r>
          </w:p>
          <w:p w14:paraId="5E6D9A5B" w14:textId="77777777" w:rsidR="00141086" w:rsidRPr="00141086" w:rsidRDefault="00141086" w:rsidP="00141086">
            <w:pPr>
              <w:autoSpaceDE w:val="0"/>
              <w:autoSpaceDN w:val="0"/>
              <w:adjustRightInd w:val="0"/>
              <w:rPr>
                <w:rFonts w:ascii="Times New Roman" w:hAnsi="Times New Roman" w:cs="Times New Roman"/>
                <w:color w:val="000000"/>
                <w:sz w:val="24"/>
                <w:szCs w:val="24"/>
              </w:rPr>
            </w:pPr>
            <w:r w:rsidRPr="00141086">
              <w:rPr>
                <w:rFonts w:ascii="Times New Roman" w:hAnsi="Times New Roman" w:cs="Times New Roman"/>
                <w:color w:val="000000"/>
                <w:sz w:val="24"/>
                <w:szCs w:val="24"/>
              </w:rPr>
              <w:t>Raudondvario pl. 101, 47184 Kaunas</w:t>
            </w:r>
          </w:p>
          <w:p w14:paraId="2DC775DE" w14:textId="77777777" w:rsidR="00141086" w:rsidRPr="00141086" w:rsidRDefault="00141086" w:rsidP="00141086">
            <w:pPr>
              <w:autoSpaceDE w:val="0"/>
              <w:autoSpaceDN w:val="0"/>
              <w:adjustRightInd w:val="0"/>
              <w:rPr>
                <w:rFonts w:ascii="Times New Roman" w:hAnsi="Times New Roman" w:cs="Times New Roman"/>
                <w:color w:val="000000"/>
                <w:sz w:val="24"/>
                <w:szCs w:val="24"/>
              </w:rPr>
            </w:pPr>
            <w:r w:rsidRPr="00141086">
              <w:rPr>
                <w:rFonts w:ascii="Times New Roman" w:hAnsi="Times New Roman" w:cs="Times New Roman"/>
                <w:color w:val="000000"/>
                <w:sz w:val="24"/>
                <w:szCs w:val="24"/>
              </w:rPr>
              <w:t>Juridinio asmens kodas 135723663</w:t>
            </w:r>
          </w:p>
          <w:p w14:paraId="58019333" w14:textId="77777777" w:rsidR="00141086" w:rsidRPr="00141086" w:rsidRDefault="00141086" w:rsidP="00141086">
            <w:pPr>
              <w:autoSpaceDE w:val="0"/>
              <w:autoSpaceDN w:val="0"/>
              <w:adjustRightInd w:val="0"/>
              <w:rPr>
                <w:rFonts w:ascii="Times New Roman" w:hAnsi="Times New Roman" w:cs="Times New Roman"/>
                <w:color w:val="000000"/>
                <w:sz w:val="24"/>
                <w:szCs w:val="24"/>
              </w:rPr>
            </w:pPr>
            <w:r w:rsidRPr="00141086">
              <w:rPr>
                <w:rFonts w:ascii="Times New Roman" w:hAnsi="Times New Roman" w:cs="Times New Roman"/>
                <w:color w:val="000000"/>
                <w:sz w:val="24"/>
                <w:szCs w:val="24"/>
              </w:rPr>
              <w:t>PVM mokėtojo kodas LT357236610</w:t>
            </w:r>
          </w:p>
          <w:p w14:paraId="4F78E54A" w14:textId="77777777" w:rsidR="00141086" w:rsidRPr="00141086" w:rsidRDefault="00141086" w:rsidP="00141086">
            <w:pPr>
              <w:autoSpaceDE w:val="0"/>
              <w:autoSpaceDN w:val="0"/>
              <w:adjustRightInd w:val="0"/>
              <w:rPr>
                <w:rFonts w:ascii="Times New Roman" w:hAnsi="Times New Roman" w:cs="Times New Roman"/>
                <w:color w:val="000000"/>
                <w:sz w:val="24"/>
                <w:szCs w:val="24"/>
              </w:rPr>
            </w:pPr>
            <w:r w:rsidRPr="00141086">
              <w:rPr>
                <w:rFonts w:ascii="Times New Roman" w:hAnsi="Times New Roman" w:cs="Times New Roman"/>
                <w:color w:val="000000"/>
                <w:sz w:val="24"/>
                <w:szCs w:val="24"/>
              </w:rPr>
              <w:t>Banko sąskaitos Nr. LT447180900012467440</w:t>
            </w:r>
          </w:p>
          <w:p w14:paraId="6C0138F2" w14:textId="77777777" w:rsidR="00141086" w:rsidRPr="00141086" w:rsidRDefault="00141086" w:rsidP="00141086">
            <w:pPr>
              <w:autoSpaceDE w:val="0"/>
              <w:autoSpaceDN w:val="0"/>
              <w:adjustRightInd w:val="0"/>
              <w:rPr>
                <w:rFonts w:ascii="Times New Roman" w:hAnsi="Times New Roman" w:cs="Times New Roman"/>
                <w:color w:val="000000"/>
                <w:sz w:val="24"/>
                <w:szCs w:val="24"/>
              </w:rPr>
            </w:pPr>
            <w:r w:rsidRPr="00141086">
              <w:rPr>
                <w:rFonts w:ascii="Times New Roman" w:hAnsi="Times New Roman" w:cs="Times New Roman"/>
                <w:color w:val="000000"/>
                <w:sz w:val="24"/>
                <w:szCs w:val="24"/>
              </w:rPr>
              <w:t>Bankas AB Šiaulių bankas</w:t>
            </w:r>
          </w:p>
          <w:p w14:paraId="05F29FCB" w14:textId="77777777" w:rsidR="00141086" w:rsidRPr="00141086" w:rsidRDefault="00141086" w:rsidP="00141086">
            <w:pPr>
              <w:autoSpaceDE w:val="0"/>
              <w:autoSpaceDN w:val="0"/>
              <w:adjustRightInd w:val="0"/>
              <w:rPr>
                <w:rFonts w:ascii="Times New Roman" w:hAnsi="Times New Roman" w:cs="Times New Roman"/>
                <w:color w:val="000000"/>
                <w:sz w:val="24"/>
                <w:szCs w:val="24"/>
              </w:rPr>
            </w:pPr>
            <w:r w:rsidRPr="00141086">
              <w:rPr>
                <w:rFonts w:ascii="Times New Roman" w:hAnsi="Times New Roman" w:cs="Times New Roman"/>
                <w:color w:val="000000"/>
                <w:sz w:val="24"/>
                <w:szCs w:val="24"/>
              </w:rPr>
              <w:t xml:space="preserve">Banko kodas </w:t>
            </w:r>
          </w:p>
          <w:p w14:paraId="47E8D63C" w14:textId="77777777" w:rsidR="00141086" w:rsidRPr="00141086" w:rsidRDefault="00141086" w:rsidP="00141086">
            <w:pPr>
              <w:autoSpaceDE w:val="0"/>
              <w:autoSpaceDN w:val="0"/>
              <w:adjustRightInd w:val="0"/>
              <w:rPr>
                <w:rFonts w:ascii="Times New Roman" w:hAnsi="Times New Roman" w:cs="Times New Roman"/>
                <w:color w:val="000000"/>
                <w:sz w:val="24"/>
                <w:szCs w:val="24"/>
              </w:rPr>
            </w:pPr>
            <w:r w:rsidRPr="00141086">
              <w:rPr>
                <w:rFonts w:ascii="Times New Roman" w:hAnsi="Times New Roman" w:cs="Times New Roman"/>
                <w:color w:val="000000"/>
                <w:sz w:val="24"/>
                <w:szCs w:val="24"/>
              </w:rPr>
              <w:t xml:space="preserve">Tel. 8 (37) 361494 </w:t>
            </w:r>
          </w:p>
          <w:p w14:paraId="4A6F8B12" w14:textId="77777777" w:rsidR="00141086" w:rsidRPr="00141086" w:rsidRDefault="00141086" w:rsidP="00141086">
            <w:pPr>
              <w:autoSpaceDE w:val="0"/>
              <w:autoSpaceDN w:val="0"/>
              <w:adjustRightInd w:val="0"/>
              <w:rPr>
                <w:rFonts w:ascii="Times New Roman" w:hAnsi="Times New Roman" w:cs="Times New Roman"/>
                <w:color w:val="000000"/>
                <w:sz w:val="24"/>
                <w:szCs w:val="24"/>
              </w:rPr>
            </w:pPr>
            <w:r w:rsidRPr="00141086">
              <w:rPr>
                <w:rFonts w:ascii="Times New Roman" w:hAnsi="Times New Roman" w:cs="Times New Roman"/>
                <w:color w:val="000000"/>
                <w:sz w:val="24"/>
                <w:szCs w:val="24"/>
              </w:rPr>
              <w:t>El. p. info@omniteksas.lt</w:t>
            </w:r>
          </w:p>
          <w:p w14:paraId="3437121F" w14:textId="77777777" w:rsidR="00141086" w:rsidRPr="00141086" w:rsidRDefault="00141086" w:rsidP="00141086">
            <w:pPr>
              <w:autoSpaceDE w:val="0"/>
              <w:autoSpaceDN w:val="0"/>
              <w:adjustRightInd w:val="0"/>
              <w:rPr>
                <w:rFonts w:ascii="Times New Roman" w:hAnsi="Times New Roman" w:cs="Times New Roman"/>
                <w:color w:val="000000"/>
                <w:sz w:val="24"/>
                <w:szCs w:val="24"/>
              </w:rPr>
            </w:pPr>
          </w:p>
          <w:p w14:paraId="3FBF0E45" w14:textId="77777777" w:rsidR="00141086" w:rsidRPr="00141086" w:rsidRDefault="00141086" w:rsidP="00141086">
            <w:pPr>
              <w:autoSpaceDE w:val="0"/>
              <w:autoSpaceDN w:val="0"/>
              <w:adjustRightInd w:val="0"/>
              <w:rPr>
                <w:rFonts w:ascii="Times New Roman" w:hAnsi="Times New Roman" w:cs="Times New Roman"/>
                <w:color w:val="000000"/>
                <w:sz w:val="24"/>
                <w:szCs w:val="24"/>
              </w:rPr>
            </w:pPr>
          </w:p>
          <w:p w14:paraId="076834DE" w14:textId="77777777" w:rsidR="00106110" w:rsidRPr="00106110" w:rsidRDefault="00106110" w:rsidP="00106110">
            <w:pPr>
              <w:autoSpaceDE w:val="0"/>
              <w:autoSpaceDN w:val="0"/>
              <w:adjustRightInd w:val="0"/>
              <w:rPr>
                <w:rFonts w:ascii="Times New Roman" w:hAnsi="Times New Roman" w:cs="Times New Roman"/>
                <w:color w:val="000000" w:themeColor="text1"/>
                <w:sz w:val="24"/>
                <w:szCs w:val="24"/>
              </w:rPr>
            </w:pPr>
            <w:r w:rsidRPr="00106110">
              <w:rPr>
                <w:rFonts w:ascii="Times New Roman" w:eastAsia="Arial Unicode MS" w:hAnsi="Times New Roman" w:cs="Times New Roman"/>
                <w:color w:val="000000" w:themeColor="text1"/>
                <w:sz w:val="24"/>
                <w:szCs w:val="24"/>
              </w:rPr>
              <w:t>Direktorius</w:t>
            </w:r>
            <w:r w:rsidRPr="00106110">
              <w:rPr>
                <w:rFonts w:ascii="Times New Roman" w:eastAsia="Arial Unicode MS" w:hAnsi="Times New Roman" w:cs="Times New Roman"/>
                <w:color w:val="000000" w:themeColor="text1"/>
                <w:sz w:val="24"/>
                <w:szCs w:val="24"/>
              </w:rPr>
              <w:tab/>
              <w:t xml:space="preserve">                </w:t>
            </w:r>
            <w:r w:rsidRPr="00106110">
              <w:rPr>
                <w:rFonts w:ascii="Times New Roman" w:hAnsi="Times New Roman" w:cs="Times New Roman"/>
                <w:color w:val="000000" w:themeColor="text1"/>
                <w:sz w:val="24"/>
                <w:szCs w:val="24"/>
              </w:rPr>
              <w:t>(A. V.)</w:t>
            </w:r>
          </w:p>
          <w:p w14:paraId="43C0D06F" w14:textId="77777777" w:rsidR="00106110" w:rsidRPr="00106110" w:rsidRDefault="00106110" w:rsidP="00106110">
            <w:pPr>
              <w:autoSpaceDE w:val="0"/>
              <w:autoSpaceDN w:val="0"/>
              <w:adjustRightInd w:val="0"/>
              <w:rPr>
                <w:rFonts w:ascii="Times New Roman" w:eastAsia="Arial Unicode MS" w:hAnsi="Times New Roman" w:cs="Times New Roman"/>
                <w:color w:val="000000" w:themeColor="text1"/>
                <w:sz w:val="24"/>
                <w:szCs w:val="24"/>
              </w:rPr>
            </w:pPr>
            <w:r w:rsidRPr="00106110">
              <w:rPr>
                <w:rFonts w:ascii="Times New Roman" w:eastAsia="Arial Unicode MS" w:hAnsi="Times New Roman" w:cs="Times New Roman"/>
                <w:color w:val="000000" w:themeColor="text1"/>
                <w:sz w:val="24"/>
                <w:szCs w:val="24"/>
              </w:rPr>
              <w:t>Sigitas Zaikauskas</w:t>
            </w:r>
          </w:p>
          <w:p w14:paraId="70045719" w14:textId="77777777" w:rsidR="00141086" w:rsidRPr="00141086" w:rsidRDefault="00141086" w:rsidP="00141086">
            <w:pPr>
              <w:autoSpaceDE w:val="0"/>
              <w:autoSpaceDN w:val="0"/>
              <w:adjustRightInd w:val="0"/>
              <w:rPr>
                <w:rFonts w:ascii="Times New Roman" w:hAnsi="Times New Roman" w:cs="Times New Roman"/>
                <w:color w:val="000000"/>
                <w:sz w:val="24"/>
                <w:szCs w:val="24"/>
              </w:rPr>
            </w:pPr>
            <w:r w:rsidRPr="00141086">
              <w:rPr>
                <w:rFonts w:ascii="Times New Roman" w:hAnsi="Times New Roman" w:cs="Times New Roman"/>
                <w:color w:val="000000"/>
                <w:sz w:val="24"/>
                <w:szCs w:val="24"/>
              </w:rPr>
              <w:t>_____________</w:t>
            </w:r>
          </w:p>
          <w:p w14:paraId="718E3F75" w14:textId="77777777" w:rsidR="00141086" w:rsidRPr="00141086" w:rsidRDefault="00141086" w:rsidP="00141086">
            <w:pPr>
              <w:autoSpaceDE w:val="0"/>
              <w:autoSpaceDN w:val="0"/>
              <w:adjustRightInd w:val="0"/>
              <w:rPr>
                <w:rFonts w:ascii="Times New Roman" w:hAnsi="Times New Roman" w:cs="Times New Roman"/>
                <w:color w:val="000000"/>
                <w:sz w:val="24"/>
                <w:szCs w:val="24"/>
              </w:rPr>
            </w:pPr>
            <w:r w:rsidRPr="00141086">
              <w:rPr>
                <w:rFonts w:ascii="Times New Roman" w:hAnsi="Times New Roman" w:cs="Times New Roman"/>
                <w:color w:val="000000"/>
                <w:sz w:val="24"/>
                <w:szCs w:val="24"/>
              </w:rPr>
              <w:t>(parašas)</w:t>
            </w:r>
          </w:p>
          <w:p w14:paraId="79256290" w14:textId="77777777" w:rsidR="00141086" w:rsidRPr="00141086" w:rsidRDefault="00141086" w:rsidP="00141086">
            <w:pPr>
              <w:autoSpaceDE w:val="0"/>
              <w:autoSpaceDN w:val="0"/>
              <w:adjustRightInd w:val="0"/>
              <w:rPr>
                <w:rFonts w:ascii="Times New Roman" w:hAnsi="Times New Roman" w:cs="Times New Roman"/>
                <w:color w:val="000000"/>
                <w:sz w:val="24"/>
                <w:szCs w:val="24"/>
              </w:rPr>
            </w:pPr>
            <w:r w:rsidRPr="00141086">
              <w:rPr>
                <w:rFonts w:ascii="Times New Roman" w:hAnsi="Times New Roman" w:cs="Times New Roman"/>
                <w:color w:val="000000"/>
                <w:sz w:val="24"/>
                <w:szCs w:val="24"/>
              </w:rPr>
              <w:t>______________</w:t>
            </w:r>
          </w:p>
          <w:p w14:paraId="2A432048" w14:textId="77777777" w:rsidR="00141086" w:rsidRPr="00141086" w:rsidRDefault="00141086" w:rsidP="00141086">
            <w:pPr>
              <w:autoSpaceDE w:val="0"/>
              <w:autoSpaceDN w:val="0"/>
              <w:adjustRightInd w:val="0"/>
              <w:rPr>
                <w:rFonts w:ascii="Times New Roman" w:hAnsi="Times New Roman" w:cs="Times New Roman"/>
                <w:color w:val="000000"/>
                <w:sz w:val="24"/>
                <w:szCs w:val="24"/>
              </w:rPr>
            </w:pPr>
            <w:r w:rsidRPr="00141086">
              <w:rPr>
                <w:rFonts w:ascii="Times New Roman" w:hAnsi="Times New Roman" w:cs="Times New Roman"/>
                <w:color w:val="000000"/>
                <w:sz w:val="24"/>
                <w:szCs w:val="24"/>
              </w:rPr>
              <w:t>(data)</w:t>
            </w:r>
          </w:p>
          <w:p w14:paraId="6C3A2845" w14:textId="77777777" w:rsidR="00141086" w:rsidRPr="00141086" w:rsidRDefault="00141086" w:rsidP="00141086">
            <w:pPr>
              <w:autoSpaceDE w:val="0"/>
              <w:autoSpaceDN w:val="0"/>
              <w:adjustRightInd w:val="0"/>
              <w:rPr>
                <w:rFonts w:ascii="Times New Roman" w:hAnsi="Times New Roman" w:cs="Times New Roman"/>
                <w:color w:val="000000"/>
                <w:sz w:val="24"/>
                <w:szCs w:val="24"/>
              </w:rPr>
            </w:pPr>
          </w:p>
        </w:tc>
        <w:tc>
          <w:tcPr>
            <w:tcW w:w="4847" w:type="dxa"/>
          </w:tcPr>
          <w:p w14:paraId="0E27CF2A" w14:textId="77777777" w:rsidR="00141086" w:rsidRPr="00141086" w:rsidRDefault="00141086" w:rsidP="00141086">
            <w:pPr>
              <w:autoSpaceDE w:val="0"/>
              <w:autoSpaceDN w:val="0"/>
              <w:adjustRightInd w:val="0"/>
              <w:rPr>
                <w:rFonts w:ascii="Times New Roman" w:hAnsi="Times New Roman" w:cs="Times New Roman"/>
                <w:b/>
                <w:bCs/>
                <w:color w:val="000000" w:themeColor="text1"/>
                <w:sz w:val="24"/>
                <w:szCs w:val="24"/>
              </w:rPr>
            </w:pPr>
            <w:r w:rsidRPr="00141086">
              <w:rPr>
                <w:rFonts w:ascii="Times New Roman" w:hAnsi="Times New Roman" w:cs="Times New Roman"/>
                <w:b/>
                <w:bCs/>
                <w:color w:val="000000" w:themeColor="text1"/>
                <w:sz w:val="24"/>
                <w:szCs w:val="24"/>
              </w:rPr>
              <w:t>PIRKĖJAS</w:t>
            </w:r>
          </w:p>
          <w:p w14:paraId="2843278C" w14:textId="77777777" w:rsidR="00141086" w:rsidRPr="00141086" w:rsidRDefault="00141086" w:rsidP="00141086">
            <w:pPr>
              <w:autoSpaceDE w:val="0"/>
              <w:autoSpaceDN w:val="0"/>
              <w:adjustRightInd w:val="0"/>
              <w:ind w:right="34"/>
              <w:rPr>
                <w:rFonts w:ascii="Times New Roman" w:hAnsi="Times New Roman" w:cs="Times New Roman"/>
                <w:color w:val="000000" w:themeColor="text1"/>
                <w:sz w:val="24"/>
                <w:szCs w:val="24"/>
              </w:rPr>
            </w:pPr>
            <w:r w:rsidRPr="00141086">
              <w:rPr>
                <w:rFonts w:ascii="Times New Roman" w:hAnsi="Times New Roman" w:cs="Times New Roman"/>
                <w:color w:val="000000" w:themeColor="text1"/>
                <w:sz w:val="24"/>
                <w:szCs w:val="24"/>
              </w:rPr>
              <w:t>Priešgaisrinės apsaugos ir gelbėjimo departamentas prie Vidaus reikalų ministerijos</w:t>
            </w:r>
          </w:p>
          <w:p w14:paraId="3350DC8F" w14:textId="77777777" w:rsidR="00141086" w:rsidRPr="00141086" w:rsidRDefault="00141086" w:rsidP="00141086">
            <w:pPr>
              <w:autoSpaceDE w:val="0"/>
              <w:autoSpaceDN w:val="0"/>
              <w:adjustRightInd w:val="0"/>
              <w:ind w:right="34"/>
              <w:rPr>
                <w:rFonts w:ascii="Times New Roman" w:eastAsia="Arial Unicode MS" w:hAnsi="Times New Roman" w:cs="Times New Roman"/>
                <w:color w:val="000000" w:themeColor="text1"/>
                <w:sz w:val="24"/>
                <w:szCs w:val="24"/>
              </w:rPr>
            </w:pPr>
            <w:r w:rsidRPr="00141086">
              <w:rPr>
                <w:rFonts w:ascii="Times New Roman" w:eastAsia="Arial Unicode MS" w:hAnsi="Times New Roman" w:cs="Times New Roman"/>
                <w:color w:val="000000" w:themeColor="text1"/>
                <w:sz w:val="24"/>
                <w:szCs w:val="24"/>
              </w:rPr>
              <w:t>Švitrigailos g. 18, 03223 Vilnius</w:t>
            </w:r>
          </w:p>
          <w:p w14:paraId="402A245A" w14:textId="77777777" w:rsidR="00141086" w:rsidRPr="00141086" w:rsidRDefault="00141086" w:rsidP="00141086">
            <w:pPr>
              <w:autoSpaceDE w:val="0"/>
              <w:autoSpaceDN w:val="0"/>
              <w:adjustRightInd w:val="0"/>
              <w:ind w:right="34"/>
              <w:rPr>
                <w:rFonts w:ascii="Times New Roman" w:eastAsia="Arial Unicode MS" w:hAnsi="Times New Roman" w:cs="Times New Roman"/>
                <w:color w:val="000000" w:themeColor="text1"/>
                <w:sz w:val="24"/>
                <w:szCs w:val="24"/>
              </w:rPr>
            </w:pPr>
            <w:r w:rsidRPr="00141086">
              <w:rPr>
                <w:rFonts w:ascii="Times New Roman" w:eastAsia="Arial Unicode MS" w:hAnsi="Times New Roman" w:cs="Times New Roman"/>
                <w:color w:val="000000" w:themeColor="text1"/>
                <w:sz w:val="24"/>
                <w:szCs w:val="24"/>
              </w:rPr>
              <w:t>Juridinio asmens kodas 188601311</w:t>
            </w:r>
          </w:p>
          <w:p w14:paraId="2BC178B3" w14:textId="77777777" w:rsidR="00141086" w:rsidRPr="00141086" w:rsidRDefault="00141086" w:rsidP="00141086">
            <w:pPr>
              <w:autoSpaceDE w:val="0"/>
              <w:autoSpaceDN w:val="0"/>
              <w:adjustRightInd w:val="0"/>
              <w:ind w:right="34"/>
              <w:rPr>
                <w:rFonts w:ascii="Times New Roman" w:eastAsia="Arial Unicode MS" w:hAnsi="Times New Roman" w:cs="Times New Roman"/>
                <w:color w:val="000000" w:themeColor="text1"/>
                <w:sz w:val="24"/>
                <w:szCs w:val="24"/>
              </w:rPr>
            </w:pPr>
            <w:r w:rsidRPr="00141086">
              <w:rPr>
                <w:rFonts w:ascii="Times New Roman" w:eastAsia="Arial Unicode MS" w:hAnsi="Times New Roman" w:cs="Times New Roman"/>
                <w:color w:val="000000" w:themeColor="text1"/>
                <w:sz w:val="24"/>
                <w:szCs w:val="24"/>
              </w:rPr>
              <w:t>PVM mokėtojo kodas</w:t>
            </w:r>
            <w:r w:rsidRPr="00141086">
              <w:rPr>
                <w:rFonts w:ascii="Times New Roman" w:hAnsi="Times New Roman" w:cs="Times New Roman"/>
                <w:color w:val="000000" w:themeColor="text1"/>
                <w:sz w:val="24"/>
                <w:szCs w:val="24"/>
              </w:rPr>
              <w:t xml:space="preserve"> LT886013113 </w:t>
            </w:r>
          </w:p>
          <w:p w14:paraId="38402300" w14:textId="77777777" w:rsidR="00141086" w:rsidRPr="00141086" w:rsidRDefault="00141086" w:rsidP="00141086">
            <w:pPr>
              <w:autoSpaceDE w:val="0"/>
              <w:autoSpaceDN w:val="0"/>
              <w:adjustRightInd w:val="0"/>
              <w:ind w:right="34"/>
              <w:rPr>
                <w:rFonts w:ascii="Times New Roman" w:eastAsia="Arial Unicode MS" w:hAnsi="Times New Roman" w:cs="Times New Roman"/>
                <w:color w:val="000000" w:themeColor="text1"/>
                <w:sz w:val="24"/>
                <w:szCs w:val="24"/>
              </w:rPr>
            </w:pPr>
            <w:r w:rsidRPr="00141086">
              <w:rPr>
                <w:rFonts w:ascii="Times New Roman" w:eastAsia="Arial Unicode MS" w:hAnsi="Times New Roman" w:cs="Times New Roman"/>
                <w:color w:val="000000" w:themeColor="text1"/>
                <w:sz w:val="24"/>
                <w:szCs w:val="24"/>
              </w:rPr>
              <w:t>Banko sąskaitos Nr.</w:t>
            </w:r>
            <w:r w:rsidRPr="00141086">
              <w:rPr>
                <w:rFonts w:ascii="Times New Roman" w:hAnsi="Times New Roman" w:cs="Times New Roman"/>
                <w:color w:val="000000"/>
                <w:sz w:val="24"/>
                <w:szCs w:val="24"/>
              </w:rPr>
              <w:t xml:space="preserve"> </w:t>
            </w:r>
            <w:r w:rsidRPr="00141086">
              <w:rPr>
                <w:rFonts w:ascii="Times New Roman" w:hAnsi="Times New Roman" w:cs="Times New Roman"/>
                <w:color w:val="000000"/>
                <w:sz w:val="24"/>
                <w:lang w:eastAsia="lt-LT"/>
              </w:rPr>
              <w:t>LT974010051005389328</w:t>
            </w:r>
            <w:r w:rsidRPr="00141086">
              <w:rPr>
                <w:rFonts w:ascii="Times New Roman" w:hAnsi="Times New Roman" w:cs="Times New Roman"/>
                <w:color w:val="000000"/>
                <w:sz w:val="24"/>
                <w:szCs w:val="24"/>
              </w:rPr>
              <w:t xml:space="preserve"> </w:t>
            </w:r>
          </w:p>
          <w:p w14:paraId="0F8B84C7" w14:textId="77777777" w:rsidR="00141086" w:rsidRPr="00141086" w:rsidRDefault="00141086" w:rsidP="00141086">
            <w:pPr>
              <w:autoSpaceDE w:val="0"/>
              <w:autoSpaceDN w:val="0"/>
              <w:adjustRightInd w:val="0"/>
              <w:ind w:right="34"/>
              <w:rPr>
                <w:rFonts w:ascii="Times New Roman" w:eastAsia="Arial Unicode MS" w:hAnsi="Times New Roman" w:cs="Times New Roman"/>
                <w:color w:val="000000" w:themeColor="text1"/>
                <w:sz w:val="24"/>
                <w:szCs w:val="24"/>
              </w:rPr>
            </w:pPr>
            <w:r w:rsidRPr="00141086">
              <w:rPr>
                <w:rFonts w:ascii="Times New Roman" w:hAnsi="Times New Roman" w:cs="Times New Roman"/>
                <w:color w:val="000000"/>
                <w:sz w:val="24"/>
                <w:lang w:eastAsia="lt-LT"/>
              </w:rPr>
              <w:t xml:space="preserve">Luminor Bank AS </w:t>
            </w:r>
            <w:r w:rsidRPr="00141086">
              <w:rPr>
                <w:rFonts w:ascii="Times New Roman" w:eastAsia="Arial Unicode MS" w:hAnsi="Times New Roman" w:cs="Times New Roman"/>
                <w:color w:val="000000" w:themeColor="text1"/>
                <w:sz w:val="24"/>
                <w:szCs w:val="24"/>
              </w:rPr>
              <w:t xml:space="preserve"> </w:t>
            </w:r>
          </w:p>
          <w:p w14:paraId="76718E99" w14:textId="77777777" w:rsidR="00141086" w:rsidRPr="00141086" w:rsidRDefault="00141086" w:rsidP="00141086">
            <w:pPr>
              <w:autoSpaceDE w:val="0"/>
              <w:autoSpaceDN w:val="0"/>
              <w:adjustRightInd w:val="0"/>
              <w:ind w:right="34"/>
              <w:rPr>
                <w:rFonts w:ascii="Times New Roman" w:eastAsia="Arial Unicode MS" w:hAnsi="Times New Roman" w:cs="Times New Roman"/>
                <w:color w:val="000000" w:themeColor="text1"/>
                <w:sz w:val="24"/>
                <w:szCs w:val="24"/>
              </w:rPr>
            </w:pPr>
            <w:r w:rsidRPr="00141086">
              <w:rPr>
                <w:rFonts w:ascii="Times New Roman" w:eastAsia="Arial Unicode MS" w:hAnsi="Times New Roman" w:cs="Times New Roman"/>
                <w:color w:val="000000" w:themeColor="text1"/>
                <w:sz w:val="24"/>
                <w:szCs w:val="24"/>
              </w:rPr>
              <w:t>Banko kodas 40100</w:t>
            </w:r>
          </w:p>
          <w:p w14:paraId="7D786848" w14:textId="77777777" w:rsidR="00141086" w:rsidRPr="00141086" w:rsidRDefault="00141086" w:rsidP="00141086">
            <w:pPr>
              <w:autoSpaceDE w:val="0"/>
              <w:autoSpaceDN w:val="0"/>
              <w:adjustRightInd w:val="0"/>
              <w:ind w:right="34"/>
              <w:rPr>
                <w:rFonts w:ascii="Times New Roman" w:eastAsia="Arial Unicode MS" w:hAnsi="Times New Roman" w:cs="Times New Roman"/>
                <w:color w:val="000000" w:themeColor="text1"/>
                <w:sz w:val="24"/>
                <w:szCs w:val="24"/>
              </w:rPr>
            </w:pPr>
            <w:r w:rsidRPr="00141086">
              <w:rPr>
                <w:rFonts w:ascii="Times New Roman" w:eastAsia="Arial Unicode MS" w:hAnsi="Times New Roman" w:cs="Times New Roman"/>
                <w:color w:val="000000" w:themeColor="text1"/>
                <w:sz w:val="24"/>
                <w:szCs w:val="24"/>
              </w:rPr>
              <w:t>Tel.</w:t>
            </w:r>
            <w:r w:rsidRPr="00141086">
              <w:rPr>
                <w:rFonts w:ascii="Times New Roman" w:eastAsia="Times New Roman" w:hAnsi="Times New Roman" w:cs="Times New Roman"/>
                <w:color w:val="000000"/>
                <w:sz w:val="24"/>
                <w:szCs w:val="24"/>
                <w:lang w:eastAsia="lt-LT"/>
              </w:rPr>
              <w:t xml:space="preserve"> (8 707) 5</w:t>
            </w:r>
            <w:r w:rsidRPr="00141086">
              <w:rPr>
                <w:rFonts w:ascii="Times New Roman" w:eastAsia="Times New Roman" w:hAnsi="Times New Roman" w:cs="Times New Roman"/>
                <w:color w:val="000000"/>
                <w:sz w:val="24"/>
                <w:szCs w:val="24"/>
              </w:rPr>
              <w:t>6 866</w:t>
            </w:r>
          </w:p>
          <w:p w14:paraId="0F459728" w14:textId="77777777" w:rsidR="00141086" w:rsidRPr="00141086" w:rsidRDefault="00141086" w:rsidP="00141086">
            <w:pPr>
              <w:autoSpaceDE w:val="0"/>
              <w:autoSpaceDN w:val="0"/>
              <w:adjustRightInd w:val="0"/>
              <w:ind w:right="34"/>
              <w:rPr>
                <w:rFonts w:ascii="Times New Roman" w:eastAsia="Arial Unicode MS" w:hAnsi="Times New Roman" w:cs="Times New Roman"/>
                <w:color w:val="000000" w:themeColor="text1"/>
                <w:sz w:val="24"/>
                <w:szCs w:val="24"/>
              </w:rPr>
            </w:pPr>
            <w:r w:rsidRPr="00141086">
              <w:rPr>
                <w:rFonts w:ascii="Times New Roman" w:eastAsia="Arial Unicode MS" w:hAnsi="Times New Roman" w:cs="Times New Roman"/>
                <w:color w:val="000000" w:themeColor="text1"/>
                <w:sz w:val="24"/>
                <w:szCs w:val="24"/>
              </w:rPr>
              <w:t>El. p.</w:t>
            </w:r>
            <w:r w:rsidRPr="00141086">
              <w:rPr>
                <w:rFonts w:ascii="Times New Roman" w:hAnsi="Times New Roman" w:cs="Times New Roman"/>
                <w:sz w:val="24"/>
                <w:szCs w:val="24"/>
              </w:rPr>
              <w:t xml:space="preserve"> pagd</w:t>
            </w:r>
            <w:r w:rsidRPr="00141086">
              <w:rPr>
                <w:rFonts w:ascii="Times New Roman" w:hAnsi="Times New Roman" w:cs="Times New Roman"/>
                <w:sz w:val="24"/>
                <w:szCs w:val="24"/>
                <w:lang w:val="en-US"/>
              </w:rPr>
              <w:t xml:space="preserve">@vpgt.lt </w:t>
            </w:r>
          </w:p>
          <w:p w14:paraId="7BC49CE3" w14:textId="77777777" w:rsidR="00141086" w:rsidRPr="00141086" w:rsidRDefault="00141086" w:rsidP="00141086">
            <w:pPr>
              <w:autoSpaceDE w:val="0"/>
              <w:autoSpaceDN w:val="0"/>
              <w:adjustRightInd w:val="0"/>
              <w:ind w:right="34"/>
              <w:rPr>
                <w:rFonts w:ascii="Times New Roman" w:eastAsia="Arial Unicode MS" w:hAnsi="Times New Roman" w:cs="Times New Roman"/>
                <w:color w:val="000000" w:themeColor="text1"/>
                <w:sz w:val="24"/>
                <w:szCs w:val="24"/>
              </w:rPr>
            </w:pPr>
          </w:p>
          <w:p w14:paraId="75107AF7" w14:textId="6576CB62" w:rsidR="00106110" w:rsidRPr="005126B7" w:rsidRDefault="00106110" w:rsidP="00106110">
            <w:pPr>
              <w:autoSpaceDE w:val="0"/>
              <w:autoSpaceDN w:val="0"/>
              <w:adjustRightInd w:val="0"/>
              <w:ind w:right="34"/>
              <w:rPr>
                <w:rFonts w:ascii="Times New Roman" w:eastAsia="Arial Unicode MS" w:hAnsi="Times New Roman" w:cs="Times New Roman"/>
                <w:color w:val="000000" w:themeColor="text1"/>
                <w:sz w:val="24"/>
                <w:szCs w:val="24"/>
              </w:rPr>
            </w:pPr>
            <w:r w:rsidRPr="00106110">
              <w:rPr>
                <w:rFonts w:ascii="Times New Roman" w:eastAsia="Arial Unicode MS" w:hAnsi="Times New Roman" w:cs="Times New Roman"/>
                <w:color w:val="000000" w:themeColor="text1"/>
                <w:sz w:val="24"/>
                <w:szCs w:val="24"/>
              </w:rPr>
              <w:t>Direktoriaus pavaduotojas</w:t>
            </w:r>
            <w:r w:rsidR="005126B7">
              <w:rPr>
                <w:rFonts w:ascii="Times New Roman" w:eastAsia="Arial Unicode MS" w:hAnsi="Times New Roman" w:cs="Times New Roman"/>
                <w:color w:val="000000" w:themeColor="text1"/>
                <w:sz w:val="24"/>
                <w:szCs w:val="24"/>
              </w:rPr>
              <w:t xml:space="preserve">                </w:t>
            </w:r>
            <w:r w:rsidRPr="00106110">
              <w:rPr>
                <w:rFonts w:ascii="Times New Roman" w:hAnsi="Times New Roman" w:cs="Times New Roman"/>
                <w:color w:val="000000" w:themeColor="text1"/>
                <w:sz w:val="24"/>
                <w:szCs w:val="24"/>
              </w:rPr>
              <w:t>(A. V.)</w:t>
            </w:r>
          </w:p>
          <w:p w14:paraId="144A43A7" w14:textId="77777777" w:rsidR="00106110" w:rsidRPr="00106110" w:rsidRDefault="00106110" w:rsidP="00106110">
            <w:pPr>
              <w:autoSpaceDE w:val="0"/>
              <w:autoSpaceDN w:val="0"/>
              <w:adjustRightInd w:val="0"/>
              <w:ind w:right="34"/>
              <w:rPr>
                <w:rFonts w:ascii="Times New Roman" w:eastAsia="Arial Unicode MS" w:hAnsi="Times New Roman" w:cs="Times New Roman"/>
                <w:color w:val="000000" w:themeColor="text1"/>
                <w:sz w:val="24"/>
                <w:szCs w:val="24"/>
              </w:rPr>
            </w:pPr>
            <w:r w:rsidRPr="00106110">
              <w:rPr>
                <w:rFonts w:ascii="Times New Roman" w:eastAsia="Arial Unicode MS" w:hAnsi="Times New Roman" w:cs="Times New Roman"/>
                <w:color w:val="000000" w:themeColor="text1"/>
                <w:sz w:val="24"/>
                <w:szCs w:val="24"/>
              </w:rPr>
              <w:t>Giedrius Sakalinskas</w:t>
            </w:r>
          </w:p>
          <w:p w14:paraId="5B0BB75E" w14:textId="77777777" w:rsidR="00141086" w:rsidRPr="00141086" w:rsidRDefault="00141086" w:rsidP="00141086">
            <w:pPr>
              <w:autoSpaceDE w:val="0"/>
              <w:autoSpaceDN w:val="0"/>
              <w:adjustRightInd w:val="0"/>
              <w:rPr>
                <w:rFonts w:ascii="Times New Roman" w:eastAsia="Arial Unicode MS" w:hAnsi="Times New Roman" w:cs="Times New Roman"/>
                <w:color w:val="000000" w:themeColor="text1"/>
                <w:sz w:val="24"/>
                <w:szCs w:val="24"/>
              </w:rPr>
            </w:pPr>
            <w:r w:rsidRPr="00141086">
              <w:rPr>
                <w:rFonts w:ascii="Times New Roman" w:eastAsia="Arial Unicode MS" w:hAnsi="Times New Roman" w:cs="Times New Roman"/>
                <w:color w:val="000000" w:themeColor="text1"/>
                <w:sz w:val="24"/>
                <w:szCs w:val="24"/>
              </w:rPr>
              <w:t>_____________</w:t>
            </w:r>
          </w:p>
          <w:p w14:paraId="6B866956" w14:textId="77777777" w:rsidR="00141086" w:rsidRPr="00141086" w:rsidRDefault="00141086" w:rsidP="00141086">
            <w:pPr>
              <w:autoSpaceDE w:val="0"/>
              <w:autoSpaceDN w:val="0"/>
              <w:adjustRightInd w:val="0"/>
              <w:rPr>
                <w:rFonts w:ascii="Times New Roman" w:eastAsia="Arial Unicode MS" w:hAnsi="Times New Roman" w:cs="Times New Roman"/>
                <w:color w:val="000000" w:themeColor="text1"/>
                <w:sz w:val="24"/>
                <w:szCs w:val="24"/>
              </w:rPr>
            </w:pPr>
            <w:r w:rsidRPr="00141086">
              <w:rPr>
                <w:rFonts w:ascii="Times New Roman" w:eastAsia="Arial Unicode MS" w:hAnsi="Times New Roman" w:cs="Times New Roman"/>
                <w:color w:val="000000" w:themeColor="text1"/>
                <w:sz w:val="24"/>
                <w:szCs w:val="24"/>
              </w:rPr>
              <w:t>(parašas)</w:t>
            </w:r>
          </w:p>
          <w:p w14:paraId="1E84006E" w14:textId="77777777" w:rsidR="00141086" w:rsidRPr="00141086" w:rsidRDefault="00141086" w:rsidP="00141086">
            <w:pPr>
              <w:autoSpaceDE w:val="0"/>
              <w:autoSpaceDN w:val="0"/>
              <w:adjustRightInd w:val="0"/>
              <w:rPr>
                <w:rFonts w:ascii="Times New Roman" w:eastAsia="Arial Unicode MS" w:hAnsi="Times New Roman" w:cs="Times New Roman"/>
                <w:color w:val="000000" w:themeColor="text1"/>
                <w:sz w:val="24"/>
                <w:szCs w:val="24"/>
              </w:rPr>
            </w:pPr>
            <w:r w:rsidRPr="00141086">
              <w:rPr>
                <w:rFonts w:ascii="Times New Roman" w:eastAsia="Arial Unicode MS" w:hAnsi="Times New Roman" w:cs="Times New Roman"/>
                <w:color w:val="000000" w:themeColor="text1"/>
                <w:sz w:val="24"/>
                <w:szCs w:val="24"/>
              </w:rPr>
              <w:t>______________</w:t>
            </w:r>
          </w:p>
          <w:p w14:paraId="49113CEC" w14:textId="77777777" w:rsidR="00141086" w:rsidRPr="00141086" w:rsidRDefault="00141086" w:rsidP="00141086">
            <w:pPr>
              <w:autoSpaceDE w:val="0"/>
              <w:autoSpaceDN w:val="0"/>
              <w:adjustRightInd w:val="0"/>
              <w:rPr>
                <w:rFonts w:ascii="Times New Roman" w:hAnsi="Times New Roman" w:cs="Times New Roman"/>
                <w:color w:val="000000"/>
                <w:sz w:val="24"/>
                <w:szCs w:val="24"/>
              </w:rPr>
            </w:pPr>
            <w:r w:rsidRPr="00141086">
              <w:rPr>
                <w:rFonts w:ascii="Times New Roman" w:eastAsia="Arial Unicode MS" w:hAnsi="Times New Roman" w:cs="Times New Roman"/>
                <w:color w:val="000000" w:themeColor="text1"/>
                <w:sz w:val="24"/>
                <w:szCs w:val="24"/>
              </w:rPr>
              <w:t>(data)</w:t>
            </w:r>
          </w:p>
        </w:tc>
      </w:tr>
    </w:tbl>
    <w:p w14:paraId="026AF023" w14:textId="77777777" w:rsidR="00141086" w:rsidRPr="00141086" w:rsidRDefault="00141086" w:rsidP="00141086"/>
    <w:p w14:paraId="5B8B0D49" w14:textId="77777777" w:rsidR="00141086" w:rsidRPr="00141086" w:rsidRDefault="00141086" w:rsidP="00141086"/>
    <w:p w14:paraId="00898790" w14:textId="77777777" w:rsidR="00141086" w:rsidRPr="00141086" w:rsidRDefault="00141086" w:rsidP="00141086"/>
    <w:p w14:paraId="372241DB" w14:textId="77777777" w:rsidR="00141086" w:rsidRPr="00141086" w:rsidRDefault="00141086" w:rsidP="00141086"/>
    <w:p w14:paraId="38453E49" w14:textId="77777777" w:rsidR="00141086" w:rsidRPr="00141086" w:rsidRDefault="00141086" w:rsidP="00141086"/>
    <w:p w14:paraId="53733FA6" w14:textId="4E605256" w:rsidR="00141086" w:rsidRDefault="00141086" w:rsidP="00141086"/>
    <w:p w14:paraId="60438C79" w14:textId="1A70F8FE" w:rsidR="00106110" w:rsidRDefault="00106110" w:rsidP="00141086"/>
    <w:p w14:paraId="7B0CE57D" w14:textId="38CCD59C" w:rsidR="00106110" w:rsidRDefault="00106110" w:rsidP="00141086"/>
    <w:p w14:paraId="252B9C69" w14:textId="151C40B6" w:rsidR="00106110" w:rsidRDefault="00106110" w:rsidP="00141086"/>
    <w:p w14:paraId="77EB546A" w14:textId="1A125F98" w:rsidR="00106110" w:rsidRDefault="00106110" w:rsidP="00141086"/>
    <w:p w14:paraId="4DEA1213" w14:textId="27C44429" w:rsidR="00106110" w:rsidRDefault="00106110" w:rsidP="00141086"/>
    <w:p w14:paraId="2F77A9E5" w14:textId="1CBD773B" w:rsidR="00106110" w:rsidRDefault="00106110" w:rsidP="00141086"/>
    <w:p w14:paraId="2B93DF63" w14:textId="62EDA158" w:rsidR="00106110" w:rsidRDefault="00106110" w:rsidP="00141086"/>
    <w:p w14:paraId="515398A4" w14:textId="0F13A618" w:rsidR="00106110" w:rsidRDefault="00106110" w:rsidP="00141086"/>
    <w:p w14:paraId="7FD7AA60" w14:textId="0FB025E8" w:rsidR="00106110" w:rsidRDefault="00106110" w:rsidP="00141086"/>
    <w:p w14:paraId="3A8FD02E" w14:textId="77777777" w:rsidR="00141086" w:rsidRPr="00141086" w:rsidRDefault="00141086" w:rsidP="00141086">
      <w:pPr>
        <w:autoSpaceDE w:val="0"/>
        <w:autoSpaceDN w:val="0"/>
        <w:adjustRightInd w:val="0"/>
        <w:spacing w:after="0" w:line="240" w:lineRule="auto"/>
        <w:jc w:val="center"/>
        <w:rPr>
          <w:rFonts w:ascii="Times New Roman" w:hAnsi="Times New Roman" w:cs="Times New Roman"/>
          <w:b/>
          <w:bCs/>
          <w:color w:val="000000"/>
          <w:sz w:val="24"/>
          <w:szCs w:val="24"/>
        </w:rPr>
      </w:pPr>
      <w:r w:rsidRPr="00141086">
        <w:rPr>
          <w:rFonts w:ascii="Times New Roman" w:hAnsi="Times New Roman" w:cs="Times New Roman"/>
          <w:b/>
          <w:bCs/>
          <w:color w:val="000000"/>
          <w:sz w:val="24"/>
          <w:szCs w:val="24"/>
        </w:rPr>
        <w:lastRenderedPageBreak/>
        <w:t>MARŠKINĖLIŲ VASARINIŲ</w:t>
      </w:r>
    </w:p>
    <w:p w14:paraId="3A325286" w14:textId="77777777" w:rsidR="00141086" w:rsidRPr="00141086" w:rsidRDefault="00141086" w:rsidP="00141086">
      <w:pPr>
        <w:autoSpaceDE w:val="0"/>
        <w:autoSpaceDN w:val="0"/>
        <w:adjustRightInd w:val="0"/>
        <w:spacing w:after="0" w:line="240" w:lineRule="auto"/>
        <w:jc w:val="center"/>
        <w:rPr>
          <w:rFonts w:ascii="Times New Roman" w:hAnsi="Times New Roman" w:cs="Times New Roman"/>
          <w:b/>
          <w:bCs/>
          <w:color w:val="000000"/>
          <w:sz w:val="24"/>
          <w:szCs w:val="24"/>
        </w:rPr>
      </w:pPr>
      <w:r w:rsidRPr="00141086">
        <w:rPr>
          <w:rFonts w:ascii="Times New Roman" w:hAnsi="Times New Roman" w:cs="Times New Roman"/>
          <w:b/>
          <w:bCs/>
          <w:color w:val="000000"/>
          <w:sz w:val="24"/>
          <w:szCs w:val="24"/>
        </w:rPr>
        <w:t>PAGRINDINĖS PIRKIMO–PARDAVIMO</w:t>
      </w:r>
    </w:p>
    <w:p w14:paraId="3794A20B" w14:textId="77777777" w:rsidR="00141086" w:rsidRPr="00141086" w:rsidRDefault="00141086" w:rsidP="00141086">
      <w:pPr>
        <w:autoSpaceDE w:val="0"/>
        <w:autoSpaceDN w:val="0"/>
        <w:adjustRightInd w:val="0"/>
        <w:spacing w:after="0" w:line="240" w:lineRule="auto"/>
        <w:jc w:val="center"/>
        <w:rPr>
          <w:rFonts w:ascii="Times New Roman" w:hAnsi="Times New Roman" w:cs="Times New Roman"/>
          <w:b/>
          <w:bCs/>
          <w:color w:val="000000"/>
          <w:sz w:val="24"/>
          <w:szCs w:val="24"/>
        </w:rPr>
      </w:pPr>
      <w:r w:rsidRPr="00141086">
        <w:rPr>
          <w:rFonts w:ascii="Times New Roman" w:hAnsi="Times New Roman" w:cs="Times New Roman"/>
          <w:b/>
          <w:bCs/>
          <w:color w:val="000000"/>
          <w:sz w:val="24"/>
          <w:szCs w:val="24"/>
        </w:rPr>
        <w:t xml:space="preserve">SUTARTIES NR. 35- </w:t>
      </w:r>
    </w:p>
    <w:p w14:paraId="5C193EC9" w14:textId="77777777" w:rsidR="00141086" w:rsidRPr="00141086" w:rsidRDefault="00141086" w:rsidP="00141086">
      <w:pPr>
        <w:autoSpaceDE w:val="0"/>
        <w:autoSpaceDN w:val="0"/>
        <w:adjustRightInd w:val="0"/>
        <w:spacing w:after="0" w:line="240" w:lineRule="auto"/>
        <w:jc w:val="center"/>
        <w:rPr>
          <w:rFonts w:ascii="Times New Roman" w:hAnsi="Times New Roman" w:cs="Times New Roman"/>
          <w:color w:val="000000"/>
          <w:sz w:val="24"/>
          <w:szCs w:val="24"/>
        </w:rPr>
      </w:pPr>
      <w:r w:rsidRPr="00141086">
        <w:rPr>
          <w:rFonts w:ascii="Times New Roman" w:hAnsi="Times New Roman" w:cs="Times New Roman"/>
          <w:b/>
          <w:bCs/>
          <w:color w:val="000000"/>
          <w:sz w:val="24"/>
          <w:szCs w:val="24"/>
        </w:rPr>
        <w:t>BENDROSIOS SĄLYGOS</w:t>
      </w:r>
    </w:p>
    <w:p w14:paraId="4F8A871A" w14:textId="77777777" w:rsidR="00141086" w:rsidRPr="00141086" w:rsidRDefault="00141086" w:rsidP="00141086">
      <w:pPr>
        <w:autoSpaceDE w:val="0"/>
        <w:autoSpaceDN w:val="0"/>
        <w:adjustRightInd w:val="0"/>
        <w:spacing w:after="0" w:line="240" w:lineRule="auto"/>
        <w:ind w:firstLine="851"/>
        <w:jc w:val="center"/>
        <w:rPr>
          <w:rFonts w:ascii="Times New Roman" w:hAnsi="Times New Roman" w:cs="Times New Roman"/>
          <w:b/>
          <w:bCs/>
          <w:color w:val="000000"/>
          <w:sz w:val="24"/>
          <w:szCs w:val="24"/>
        </w:rPr>
      </w:pPr>
    </w:p>
    <w:p w14:paraId="106DC15F" w14:textId="77777777" w:rsidR="00141086" w:rsidRPr="00141086" w:rsidRDefault="00141086" w:rsidP="00141086">
      <w:pPr>
        <w:autoSpaceDE w:val="0"/>
        <w:autoSpaceDN w:val="0"/>
        <w:adjustRightInd w:val="0"/>
        <w:spacing w:after="0" w:line="240" w:lineRule="auto"/>
        <w:ind w:firstLine="851"/>
        <w:jc w:val="center"/>
        <w:rPr>
          <w:rFonts w:ascii="Times New Roman" w:hAnsi="Times New Roman" w:cs="Times New Roman"/>
          <w:b/>
          <w:bCs/>
          <w:color w:val="000000"/>
          <w:sz w:val="24"/>
          <w:szCs w:val="24"/>
        </w:rPr>
      </w:pPr>
      <w:r w:rsidRPr="00141086">
        <w:rPr>
          <w:rFonts w:ascii="Times New Roman" w:hAnsi="Times New Roman" w:cs="Times New Roman"/>
          <w:b/>
          <w:bCs/>
          <w:color w:val="000000"/>
          <w:sz w:val="24"/>
          <w:szCs w:val="24"/>
        </w:rPr>
        <w:t>1. SUTARTIES SĄVOKOS IR SUTARTIES AIŠKINIMAS</w:t>
      </w:r>
    </w:p>
    <w:p w14:paraId="5DA01394" w14:textId="77777777" w:rsidR="00141086" w:rsidRPr="00141086" w:rsidRDefault="00141086" w:rsidP="00141086">
      <w:pPr>
        <w:autoSpaceDE w:val="0"/>
        <w:autoSpaceDN w:val="0"/>
        <w:adjustRightInd w:val="0"/>
        <w:spacing w:after="0" w:line="240" w:lineRule="auto"/>
        <w:ind w:firstLine="851"/>
        <w:jc w:val="both"/>
        <w:rPr>
          <w:rFonts w:ascii="Times New Roman" w:hAnsi="Times New Roman" w:cs="Times New Roman"/>
          <w:color w:val="000000"/>
          <w:sz w:val="24"/>
          <w:szCs w:val="24"/>
        </w:rPr>
      </w:pPr>
    </w:p>
    <w:p w14:paraId="611C0C33" w14:textId="77777777" w:rsidR="00141086" w:rsidRPr="00141086" w:rsidRDefault="00141086" w:rsidP="00106110">
      <w:pPr>
        <w:widowControl w:val="0"/>
        <w:numPr>
          <w:ilvl w:val="1"/>
          <w:numId w:val="4"/>
        </w:numPr>
        <w:spacing w:after="0" w:line="240" w:lineRule="auto"/>
        <w:ind w:left="0" w:firstLine="851"/>
        <w:jc w:val="both"/>
        <w:outlineLvl w:val="2"/>
        <w:rPr>
          <w:rFonts w:ascii="Times New Roman" w:eastAsia="Times New Roman" w:hAnsi="Times New Roman" w:cstheme="majorBidi"/>
          <w:bCs/>
          <w:sz w:val="24"/>
          <w:szCs w:val="24"/>
          <w:lang w:eastAsia="lt-LT"/>
        </w:rPr>
      </w:pPr>
      <w:r w:rsidRPr="00141086">
        <w:rPr>
          <w:rFonts w:ascii="Times New Roman" w:eastAsia="Times New Roman" w:hAnsi="Times New Roman" w:cs="Times New Roman"/>
          <w:bCs/>
          <w:sz w:val="24"/>
          <w:szCs w:val="20"/>
          <w:lang w:eastAsia="lt-LT"/>
        </w:rPr>
        <w:t xml:space="preserve">Informacinė sistema „E. sąskaita“ – valstybės informacinė sistema, skirta informacinių technologijų priemonėmis parengti, pateikti ir išsaugoti sąskaitas už įsigyjamas prekes, paslaugas ir darbus, taip pat gauti informaciją apie pateiktų sąskaitų apmokėjimą (elektroninės paslaugos „E. sąskaita“ svetainė pasiekiama adresu </w:t>
      </w:r>
      <w:hyperlink r:id="rId8" w:history="1">
        <w:r w:rsidRPr="00141086">
          <w:rPr>
            <w:rFonts w:ascii="Times New Roman" w:eastAsia="Times New Roman" w:hAnsi="Times New Roman" w:cs="Times New Roman"/>
            <w:bCs/>
            <w:i/>
            <w:iCs/>
            <w:sz w:val="24"/>
            <w:szCs w:val="20"/>
            <w:lang w:eastAsia="lt-LT"/>
          </w:rPr>
          <w:t>www.esaskaita.eu</w:t>
        </w:r>
      </w:hyperlink>
      <w:r w:rsidRPr="00141086">
        <w:rPr>
          <w:rFonts w:ascii="Times New Roman" w:eastAsia="Times New Roman" w:hAnsi="Times New Roman" w:cs="Times New Roman"/>
          <w:bCs/>
          <w:i/>
          <w:iCs/>
          <w:sz w:val="24"/>
          <w:szCs w:val="20"/>
          <w:lang w:eastAsia="lt-LT"/>
        </w:rPr>
        <w:t>).</w:t>
      </w:r>
    </w:p>
    <w:p w14:paraId="0C0CEEE6" w14:textId="77777777" w:rsidR="00141086" w:rsidRPr="00141086" w:rsidRDefault="00141086" w:rsidP="00106110">
      <w:pPr>
        <w:widowControl w:val="0"/>
        <w:numPr>
          <w:ilvl w:val="1"/>
          <w:numId w:val="4"/>
        </w:numPr>
        <w:spacing w:after="0" w:line="240" w:lineRule="auto"/>
        <w:ind w:left="0" w:firstLine="851"/>
        <w:jc w:val="both"/>
        <w:outlineLvl w:val="2"/>
        <w:rPr>
          <w:rFonts w:ascii="Times New Roman" w:eastAsia="Times New Roman" w:hAnsi="Times New Roman" w:cs="Times New Roman"/>
          <w:bCs/>
          <w:sz w:val="24"/>
          <w:szCs w:val="20"/>
          <w:lang w:eastAsia="lt-LT"/>
        </w:rPr>
      </w:pPr>
      <w:bookmarkStart w:id="7" w:name="bookmark537"/>
      <w:bookmarkEnd w:id="7"/>
      <w:r w:rsidRPr="00141086">
        <w:rPr>
          <w:rFonts w:ascii="Times New Roman" w:eastAsia="Times New Roman" w:hAnsi="Times New Roman" w:cs="Times New Roman"/>
          <w:bCs/>
          <w:sz w:val="24"/>
          <w:szCs w:val="20"/>
          <w:lang w:eastAsia="lt-LT"/>
        </w:rPr>
        <w:t>Pirkimas – Pirkėjo atliekamas prekių įsigijimas su pasirinktu (pasirinktais) Pardavėju (Pardavėjais) sudarant prekių pirkimo–pardavimo sutartį (toliau – Sutartis).</w:t>
      </w:r>
    </w:p>
    <w:p w14:paraId="6735B662" w14:textId="77777777" w:rsidR="00141086" w:rsidRPr="00141086" w:rsidRDefault="00141086" w:rsidP="00106110">
      <w:pPr>
        <w:widowControl w:val="0"/>
        <w:numPr>
          <w:ilvl w:val="1"/>
          <w:numId w:val="4"/>
        </w:numPr>
        <w:spacing w:after="0" w:line="240" w:lineRule="auto"/>
        <w:ind w:left="0" w:firstLine="851"/>
        <w:jc w:val="both"/>
        <w:outlineLvl w:val="2"/>
        <w:rPr>
          <w:rFonts w:ascii="Times New Roman" w:eastAsia="Times New Roman" w:hAnsi="Times New Roman" w:cs="Times New Roman"/>
          <w:bCs/>
          <w:sz w:val="24"/>
          <w:szCs w:val="20"/>
          <w:lang w:eastAsia="lt-LT"/>
        </w:rPr>
      </w:pPr>
      <w:bookmarkStart w:id="8" w:name="bookmark538"/>
      <w:bookmarkEnd w:id="8"/>
      <w:r w:rsidRPr="00141086">
        <w:rPr>
          <w:rFonts w:ascii="Times New Roman" w:eastAsia="Times New Roman" w:hAnsi="Times New Roman" w:cs="Times New Roman"/>
          <w:bCs/>
          <w:sz w:val="24"/>
          <w:szCs w:val="20"/>
          <w:lang w:eastAsia="lt-LT"/>
        </w:rPr>
        <w:t>Prekės – Prekės apibrėžtos Sutarties Specialiosiose sąlygose ir (ar) jos prieduose, kurias Pardavėjas įsipareigoja pristatyti ir perduoti Pirkėjui pagal šią Sutartį ir teisės aktų reikalavimus. Sutartyje vartojama sąvoka „Prekės“ apima visas su Prekių tiekimu susijusias veiklas (sumontavimą, instaliavimą, išbandymą, apmokymą dirbti ir kt.), kurios nurodytos pirkimo dokumentuose. Prekių techniniai reikalavimai nurodyti Sutarties Specialiosiose sąlygose ir (ar) jos prieduose.</w:t>
      </w:r>
    </w:p>
    <w:p w14:paraId="12A2BCB9" w14:textId="77777777" w:rsidR="00141086" w:rsidRPr="00141086" w:rsidRDefault="00141086" w:rsidP="00106110">
      <w:pPr>
        <w:widowControl w:val="0"/>
        <w:numPr>
          <w:ilvl w:val="1"/>
          <w:numId w:val="4"/>
        </w:numPr>
        <w:spacing w:after="0" w:line="240" w:lineRule="auto"/>
        <w:ind w:left="0" w:firstLine="851"/>
        <w:jc w:val="both"/>
        <w:outlineLvl w:val="2"/>
        <w:rPr>
          <w:rFonts w:ascii="Times New Roman" w:eastAsia="Times New Roman" w:hAnsi="Times New Roman" w:cs="Times New Roman"/>
          <w:bCs/>
          <w:sz w:val="24"/>
          <w:szCs w:val="20"/>
          <w:lang w:eastAsia="lt-LT"/>
        </w:rPr>
      </w:pPr>
      <w:bookmarkStart w:id="9" w:name="bookmark539"/>
      <w:bookmarkEnd w:id="9"/>
      <w:r w:rsidRPr="00141086">
        <w:rPr>
          <w:rFonts w:ascii="Times New Roman" w:eastAsia="Times New Roman" w:hAnsi="Times New Roman" w:cs="Times New Roman"/>
          <w:bCs/>
          <w:sz w:val="24"/>
          <w:szCs w:val="20"/>
          <w:lang w:eastAsia="lt-LT"/>
        </w:rPr>
        <w:t>Pardavėjas – ūkio subjektas, pristatysiantis ir perduosiantis Sutartyje nurodytas Prekes, toliau dar vadinama – Šalis.</w:t>
      </w:r>
    </w:p>
    <w:p w14:paraId="082EC6FF" w14:textId="77777777" w:rsidR="00141086" w:rsidRPr="00141086" w:rsidRDefault="00141086" w:rsidP="00106110">
      <w:pPr>
        <w:widowControl w:val="0"/>
        <w:numPr>
          <w:ilvl w:val="1"/>
          <w:numId w:val="4"/>
        </w:numPr>
        <w:spacing w:after="0" w:line="240" w:lineRule="auto"/>
        <w:ind w:left="0" w:firstLine="851"/>
        <w:jc w:val="both"/>
        <w:outlineLvl w:val="2"/>
        <w:rPr>
          <w:rFonts w:ascii="Times New Roman" w:eastAsia="Times New Roman" w:hAnsi="Times New Roman" w:cs="Times New Roman"/>
          <w:bCs/>
          <w:sz w:val="24"/>
          <w:szCs w:val="20"/>
          <w:lang w:eastAsia="lt-LT"/>
        </w:rPr>
      </w:pPr>
      <w:bookmarkStart w:id="10" w:name="bookmark540"/>
      <w:bookmarkEnd w:id="10"/>
      <w:r w:rsidRPr="00141086">
        <w:rPr>
          <w:rFonts w:ascii="Times New Roman" w:eastAsia="Times New Roman" w:hAnsi="Times New Roman" w:cs="Times New Roman"/>
          <w:bCs/>
          <w:sz w:val="24"/>
          <w:szCs w:val="20"/>
          <w:lang w:eastAsia="lt-LT"/>
        </w:rPr>
        <w:t>Sutartis – Sutarties Bendrosios sąlygos, Sutarties Specialiosios sąlygos ir visi jų priedai.</w:t>
      </w:r>
    </w:p>
    <w:p w14:paraId="0594EA8C" w14:textId="77777777" w:rsidR="00141086" w:rsidRPr="00141086" w:rsidRDefault="00141086" w:rsidP="00106110">
      <w:pPr>
        <w:widowControl w:val="0"/>
        <w:numPr>
          <w:ilvl w:val="1"/>
          <w:numId w:val="4"/>
        </w:numPr>
        <w:spacing w:after="0" w:line="240" w:lineRule="auto"/>
        <w:ind w:left="0" w:firstLine="851"/>
        <w:jc w:val="both"/>
        <w:outlineLvl w:val="2"/>
        <w:rPr>
          <w:rFonts w:ascii="Times New Roman" w:eastAsia="Times New Roman" w:hAnsi="Times New Roman" w:cs="Times New Roman"/>
          <w:sz w:val="24"/>
          <w:szCs w:val="20"/>
          <w:lang w:eastAsia="lt-LT"/>
        </w:rPr>
      </w:pPr>
      <w:bookmarkStart w:id="11" w:name="bookmark541"/>
      <w:bookmarkEnd w:id="11"/>
      <w:r w:rsidRPr="00141086">
        <w:rPr>
          <w:rFonts w:ascii="Times New Roman" w:eastAsia="Times New Roman" w:hAnsi="Times New Roman" w:cs="Times New Roman"/>
          <w:bCs/>
          <w:sz w:val="24"/>
          <w:szCs w:val="20"/>
          <w:lang w:eastAsia="lt-LT"/>
        </w:rPr>
        <w:t>Pirkėjas – Priešgaisrinės</w:t>
      </w:r>
      <w:r w:rsidRPr="00141086">
        <w:rPr>
          <w:rFonts w:ascii="Times New Roman" w:eastAsia="Times New Roman" w:hAnsi="Times New Roman" w:cs="Times New Roman"/>
          <w:sz w:val="24"/>
          <w:szCs w:val="20"/>
          <w:lang w:eastAsia="lt-LT"/>
        </w:rPr>
        <w:t xml:space="preserve"> apsaugos ir gelbėjimo departamentas prie Vidaus reikalų ministerijos, toliau dar vadinama – </w:t>
      </w:r>
      <w:r w:rsidRPr="00141086">
        <w:rPr>
          <w:rFonts w:ascii="Times New Roman" w:eastAsia="Times New Roman" w:hAnsi="Times New Roman" w:cs="Times New Roman"/>
          <w:b/>
          <w:sz w:val="24"/>
          <w:szCs w:val="20"/>
          <w:lang w:eastAsia="lt-LT"/>
        </w:rPr>
        <w:t>Šalis</w:t>
      </w:r>
      <w:r w:rsidRPr="00141086">
        <w:rPr>
          <w:rFonts w:ascii="Times New Roman" w:eastAsia="Times New Roman" w:hAnsi="Times New Roman" w:cs="Times New Roman"/>
          <w:sz w:val="24"/>
          <w:szCs w:val="20"/>
          <w:lang w:eastAsia="lt-LT"/>
        </w:rPr>
        <w:t>.</w:t>
      </w:r>
    </w:p>
    <w:p w14:paraId="3CF6C265" w14:textId="77777777" w:rsidR="00141086" w:rsidRPr="00141086" w:rsidRDefault="00141086" w:rsidP="00106110">
      <w:pPr>
        <w:widowControl w:val="0"/>
        <w:numPr>
          <w:ilvl w:val="1"/>
          <w:numId w:val="4"/>
        </w:numPr>
        <w:spacing w:after="0" w:line="240" w:lineRule="auto"/>
        <w:ind w:left="0" w:firstLine="851"/>
        <w:jc w:val="both"/>
        <w:outlineLvl w:val="2"/>
        <w:rPr>
          <w:rFonts w:ascii="Times New Roman" w:eastAsia="Times New Roman" w:hAnsi="Times New Roman" w:cs="Times New Roman"/>
          <w:sz w:val="24"/>
          <w:szCs w:val="20"/>
          <w:lang w:eastAsia="lt-LT"/>
        </w:rPr>
      </w:pPr>
      <w:bookmarkStart w:id="12" w:name="bookmark542"/>
      <w:bookmarkEnd w:id="12"/>
      <w:r w:rsidRPr="00141086">
        <w:rPr>
          <w:rFonts w:ascii="Times New Roman" w:eastAsia="Times New Roman" w:hAnsi="Times New Roman" w:cs="Times New Roman"/>
          <w:sz w:val="24"/>
          <w:szCs w:val="20"/>
          <w:lang w:eastAsia="lt-LT"/>
        </w:rPr>
        <w:t>Sutartyje, kur reikalauja kontekstas, žodžiai, pateikti vienaskaita, gali turėti ir daugiskaitos prasmę, ir atvirkščiai.</w:t>
      </w:r>
    </w:p>
    <w:p w14:paraId="618C65BF" w14:textId="77777777" w:rsidR="00141086" w:rsidRPr="00141086" w:rsidRDefault="00141086" w:rsidP="00106110">
      <w:pPr>
        <w:widowControl w:val="0"/>
        <w:numPr>
          <w:ilvl w:val="1"/>
          <w:numId w:val="4"/>
        </w:numPr>
        <w:spacing w:after="0" w:line="240" w:lineRule="auto"/>
        <w:ind w:left="0" w:firstLine="851"/>
        <w:jc w:val="both"/>
        <w:outlineLvl w:val="2"/>
        <w:rPr>
          <w:rFonts w:ascii="Times New Roman" w:eastAsia="Times New Roman" w:hAnsi="Times New Roman" w:cs="Times New Roman"/>
          <w:sz w:val="24"/>
          <w:szCs w:val="20"/>
          <w:lang w:eastAsia="lt-LT"/>
        </w:rPr>
      </w:pPr>
      <w:bookmarkStart w:id="13" w:name="bookmark543"/>
      <w:bookmarkEnd w:id="13"/>
      <w:r w:rsidRPr="00141086">
        <w:rPr>
          <w:rFonts w:ascii="Times New Roman" w:eastAsia="Times New Roman" w:hAnsi="Times New Roman" w:cs="Times New Roman"/>
          <w:sz w:val="24"/>
          <w:szCs w:val="20"/>
          <w:lang w:eastAsia="lt-LT"/>
        </w:rPr>
        <w:t xml:space="preserve"> Kai tam tikra skaičiaus reikšmė skiriasi nuo nurodyto skaičiaus žodinės reikšmės, vadovaujamasi žodine skaičiaus reikšme.</w:t>
      </w:r>
    </w:p>
    <w:p w14:paraId="62282E0C" w14:textId="77777777" w:rsidR="00141086" w:rsidRPr="00141086" w:rsidRDefault="00141086" w:rsidP="00106110">
      <w:pPr>
        <w:widowControl w:val="0"/>
        <w:numPr>
          <w:ilvl w:val="1"/>
          <w:numId w:val="4"/>
        </w:numPr>
        <w:spacing w:after="0" w:line="240" w:lineRule="auto"/>
        <w:ind w:left="0" w:firstLine="851"/>
        <w:jc w:val="both"/>
        <w:outlineLvl w:val="2"/>
        <w:rPr>
          <w:rFonts w:ascii="Times New Roman" w:eastAsia="Times New Roman" w:hAnsi="Times New Roman" w:cs="Times New Roman"/>
          <w:sz w:val="24"/>
          <w:szCs w:val="20"/>
          <w:lang w:eastAsia="lt-LT"/>
        </w:rPr>
      </w:pPr>
      <w:bookmarkStart w:id="14" w:name="bookmark544"/>
      <w:bookmarkEnd w:id="14"/>
      <w:r w:rsidRPr="00141086">
        <w:rPr>
          <w:rFonts w:ascii="Times New Roman" w:eastAsia="Times New Roman" w:hAnsi="Times New Roman" w:cs="Times New Roman"/>
          <w:sz w:val="24"/>
          <w:szCs w:val="20"/>
          <w:lang w:eastAsia="lt-LT"/>
        </w:rPr>
        <w:t>Jeigu Sutarties Specialiosiose sąlygose ir (ar) prieduose nenustatyta kitaip, Sutarties trukmė ir kiti terminai yra skaičiuojami kalendorinėmis dienomis.</w:t>
      </w:r>
    </w:p>
    <w:p w14:paraId="3A7B5E26" w14:textId="77777777" w:rsidR="00141086" w:rsidRPr="00141086" w:rsidRDefault="00141086" w:rsidP="00141086">
      <w:pPr>
        <w:widowControl w:val="0"/>
        <w:numPr>
          <w:ilvl w:val="1"/>
          <w:numId w:val="3"/>
        </w:numPr>
        <w:spacing w:before="240" w:after="240" w:line="240" w:lineRule="auto"/>
        <w:jc w:val="center"/>
        <w:outlineLvl w:val="1"/>
        <w:rPr>
          <w:rFonts w:ascii="Times New Roman" w:eastAsia="Times New Roman" w:hAnsi="Times New Roman" w:cs="Times New Roman"/>
          <w:b/>
          <w:sz w:val="24"/>
          <w:szCs w:val="20"/>
          <w:lang w:eastAsia="lt-LT"/>
        </w:rPr>
      </w:pPr>
      <w:bookmarkStart w:id="15" w:name="bookmark547"/>
      <w:bookmarkStart w:id="16" w:name="bookmark548"/>
      <w:bookmarkStart w:id="17" w:name="bookmark546"/>
      <w:bookmarkStart w:id="18" w:name="bookmark545"/>
      <w:bookmarkEnd w:id="15"/>
      <w:r w:rsidRPr="00141086">
        <w:rPr>
          <w:rFonts w:ascii="Times New Roman" w:eastAsia="Times New Roman" w:hAnsi="Times New Roman" w:cs="Times New Roman"/>
          <w:b/>
          <w:sz w:val="24"/>
          <w:szCs w:val="20"/>
          <w:lang w:eastAsia="lt-LT"/>
        </w:rPr>
        <w:t>ŠALIŲ PAREIŠKIMAI IR GARANTIJOS</w:t>
      </w:r>
      <w:bookmarkEnd w:id="16"/>
      <w:bookmarkEnd w:id="17"/>
      <w:bookmarkEnd w:id="18"/>
    </w:p>
    <w:p w14:paraId="29D79ED7" w14:textId="77777777" w:rsidR="00141086" w:rsidRPr="00141086" w:rsidRDefault="00141086" w:rsidP="00141086">
      <w:pPr>
        <w:spacing w:after="0" w:line="240" w:lineRule="auto"/>
        <w:ind w:firstLine="851"/>
        <w:jc w:val="both"/>
        <w:rPr>
          <w:rFonts w:ascii="Times New Roman" w:eastAsia="Times New Roman" w:hAnsi="Times New Roman" w:cs="Times New Roman"/>
          <w:sz w:val="24"/>
          <w:lang w:bidi="en-US"/>
        </w:rPr>
      </w:pPr>
      <w:bookmarkStart w:id="19" w:name="bookmark549"/>
      <w:bookmarkStart w:id="20" w:name="_Ref61162724"/>
      <w:bookmarkEnd w:id="19"/>
      <w:r w:rsidRPr="00141086">
        <w:rPr>
          <w:rFonts w:ascii="Times New Roman" w:eastAsia="Times New Roman" w:hAnsi="Times New Roman" w:cs="Times New Roman"/>
          <w:sz w:val="24"/>
          <w:lang w:bidi="en-US"/>
        </w:rPr>
        <w:t>2.1. Kiekviena iš Šalių pareiškia ir garantuoja kitai Šaliai, kad:</w:t>
      </w:r>
      <w:bookmarkEnd w:id="20"/>
    </w:p>
    <w:p w14:paraId="4FF55913" w14:textId="77777777" w:rsidR="00141086" w:rsidRPr="00141086" w:rsidRDefault="00141086" w:rsidP="00141086">
      <w:pPr>
        <w:spacing w:after="0" w:line="240" w:lineRule="auto"/>
        <w:ind w:firstLine="851"/>
        <w:jc w:val="both"/>
        <w:rPr>
          <w:rFonts w:ascii="Times New Roman" w:eastAsia="Times New Roman" w:hAnsi="Times New Roman" w:cs="Times New Roman"/>
          <w:b/>
          <w:bCs/>
          <w:sz w:val="24"/>
          <w:szCs w:val="24"/>
          <w:lang w:bidi="en-US"/>
        </w:rPr>
      </w:pPr>
      <w:bookmarkStart w:id="21" w:name="bookmark550"/>
      <w:bookmarkEnd w:id="21"/>
      <w:r w:rsidRPr="00141086">
        <w:rPr>
          <w:rFonts w:ascii="Times New Roman" w:eastAsia="Times New Roman" w:hAnsi="Times New Roman" w:cs="Times New Roman"/>
          <w:bCs/>
          <w:sz w:val="24"/>
          <w:szCs w:val="24"/>
          <w:lang w:bidi="en-US"/>
        </w:rPr>
        <w:t>2.1.1. Sutartį sudarė turėdamos tikslą realizuoti jos nuostatas ir galėdamos realiai įvykdyti Sutartyje nurodytus įsipareigojimus;</w:t>
      </w:r>
    </w:p>
    <w:p w14:paraId="126705DF" w14:textId="77777777" w:rsidR="00141086" w:rsidRPr="00141086" w:rsidRDefault="00141086" w:rsidP="00141086">
      <w:pPr>
        <w:spacing w:after="0" w:line="240" w:lineRule="auto"/>
        <w:ind w:firstLine="851"/>
        <w:jc w:val="both"/>
        <w:rPr>
          <w:rFonts w:ascii="Times New Roman" w:eastAsia="Times New Roman" w:hAnsi="Times New Roman" w:cs="Times New Roman"/>
          <w:b/>
          <w:bCs/>
          <w:sz w:val="24"/>
          <w:szCs w:val="24"/>
          <w:lang w:bidi="en-US"/>
        </w:rPr>
      </w:pPr>
      <w:bookmarkStart w:id="22" w:name="bookmark551"/>
      <w:bookmarkEnd w:id="22"/>
      <w:r w:rsidRPr="00141086">
        <w:rPr>
          <w:rFonts w:ascii="Times New Roman" w:eastAsia="Times New Roman" w:hAnsi="Times New Roman" w:cs="Times New Roman"/>
          <w:bCs/>
          <w:sz w:val="24"/>
          <w:szCs w:val="24"/>
          <w:lang w:bidi="en-US"/>
        </w:rPr>
        <w:t>2.1.2. Sutartį sudarė nepažeisdamos ir neturėdamos tikslo pažeisti Lietuvos Respublikos teisės aktų, jų veiklą reglamentuojančių dokumentų ir sutartinių įsipareigojimų;</w:t>
      </w:r>
    </w:p>
    <w:p w14:paraId="1558F8EE" w14:textId="77777777" w:rsidR="00141086" w:rsidRPr="00141086" w:rsidRDefault="00141086" w:rsidP="00141086">
      <w:pPr>
        <w:spacing w:after="0" w:line="240" w:lineRule="auto"/>
        <w:ind w:firstLine="851"/>
        <w:jc w:val="both"/>
        <w:rPr>
          <w:rFonts w:ascii="Times New Roman" w:eastAsia="Times New Roman" w:hAnsi="Times New Roman" w:cs="Times New Roman"/>
          <w:b/>
          <w:bCs/>
          <w:sz w:val="24"/>
          <w:szCs w:val="24"/>
          <w:lang w:bidi="en-US"/>
        </w:rPr>
      </w:pPr>
      <w:bookmarkStart w:id="23" w:name="bookmark552"/>
      <w:bookmarkStart w:id="24" w:name="_Ref61162550"/>
      <w:bookmarkEnd w:id="23"/>
      <w:r w:rsidRPr="00141086">
        <w:rPr>
          <w:rFonts w:ascii="Times New Roman" w:eastAsia="Times New Roman" w:hAnsi="Times New Roman" w:cs="Times New Roman"/>
          <w:bCs/>
          <w:sz w:val="24"/>
          <w:szCs w:val="24"/>
          <w:lang w:bidi="en-US"/>
        </w:rPr>
        <w:t>2.1.3. jos yra mokios, jų veikla nėra apribota, joms neiškelta arba nėra numatoma iškelti bylos dėl restruktūrizavimo ar likvidavimo, jos nėra sustabdžiusios ar apribojusios savo veiklos, joms nėra iškeltos bankroto bylos.</w:t>
      </w:r>
      <w:bookmarkEnd w:id="24"/>
    </w:p>
    <w:p w14:paraId="11528FCA" w14:textId="77777777" w:rsidR="00141086" w:rsidRPr="00141086" w:rsidRDefault="00141086" w:rsidP="00141086">
      <w:pPr>
        <w:spacing w:after="0" w:line="240" w:lineRule="auto"/>
        <w:ind w:firstLine="851"/>
        <w:jc w:val="both"/>
        <w:rPr>
          <w:rFonts w:ascii="Times New Roman" w:eastAsia="Times New Roman" w:hAnsi="Times New Roman" w:cs="Times New Roman"/>
          <w:bCs/>
          <w:sz w:val="24"/>
          <w:szCs w:val="24"/>
          <w:lang w:bidi="en-US"/>
        </w:rPr>
      </w:pPr>
      <w:bookmarkStart w:id="25" w:name="bookmark553"/>
      <w:bookmarkStart w:id="26" w:name="_Ref61162733"/>
      <w:bookmarkEnd w:id="25"/>
      <w:r w:rsidRPr="00141086">
        <w:rPr>
          <w:rFonts w:ascii="Times New Roman" w:eastAsia="Times New Roman" w:hAnsi="Times New Roman" w:cs="Times New Roman"/>
          <w:bCs/>
          <w:sz w:val="24"/>
          <w:szCs w:val="24"/>
          <w:lang w:bidi="en-US"/>
        </w:rPr>
        <w:t>2.2. Pardavėjas pareiškia ir garantuoja, kad:</w:t>
      </w:r>
      <w:bookmarkEnd w:id="26"/>
    </w:p>
    <w:p w14:paraId="2762FD3E" w14:textId="77777777" w:rsidR="00141086" w:rsidRPr="00141086" w:rsidRDefault="00141086" w:rsidP="00141086">
      <w:pPr>
        <w:spacing w:after="0" w:line="240" w:lineRule="auto"/>
        <w:ind w:firstLine="851"/>
        <w:jc w:val="both"/>
        <w:rPr>
          <w:rFonts w:ascii="Times New Roman" w:eastAsia="Times New Roman" w:hAnsi="Times New Roman" w:cs="Times New Roman"/>
          <w:sz w:val="24"/>
          <w:szCs w:val="24"/>
          <w:lang w:eastAsia="lt-LT" w:bidi="en-US"/>
        </w:rPr>
      </w:pPr>
      <w:r w:rsidRPr="00141086">
        <w:rPr>
          <w:rFonts w:ascii="Times New Roman" w:eastAsia="Times New Roman" w:hAnsi="Times New Roman" w:cs="Times New Roman"/>
          <w:sz w:val="24"/>
          <w:szCs w:val="24"/>
          <w:lang w:eastAsia="lt-LT" w:bidi="en-US"/>
        </w:rPr>
        <w:t>2.2.1. susipažino su visa informacija, susijusia su Sutarties dalyku, ir kita jo reikalavimu Pirkėjo pateikta dokumentacija, reikalinga Sutarties pagrindu prisiimamiems įsipareigojimams įvykdyti ir Prekėms tiekti. Ši dokumentacija ir joje pateikta informacija yra visiškai pakankama tam, kad Pardavėjas galėtų užtikrinti tinkamą ir visišką visų Sutartimi prisiimamų įsipareigojimų vykdymą ir jų kokybę;</w:t>
      </w:r>
    </w:p>
    <w:p w14:paraId="1B9A0A98" w14:textId="77777777" w:rsidR="00141086" w:rsidRPr="00141086" w:rsidRDefault="00141086" w:rsidP="00141086">
      <w:pPr>
        <w:spacing w:after="0" w:line="240" w:lineRule="auto"/>
        <w:ind w:firstLine="851"/>
        <w:jc w:val="both"/>
        <w:rPr>
          <w:rFonts w:ascii="Times New Roman" w:eastAsia="Times New Roman" w:hAnsi="Times New Roman" w:cs="Times New Roman"/>
          <w:b/>
          <w:bCs/>
          <w:sz w:val="24"/>
          <w:szCs w:val="24"/>
          <w:lang w:bidi="en-US"/>
        </w:rPr>
      </w:pPr>
      <w:bookmarkStart w:id="27" w:name="_Ref61162557"/>
      <w:r w:rsidRPr="00141086">
        <w:rPr>
          <w:rFonts w:ascii="Times New Roman" w:eastAsia="Times New Roman" w:hAnsi="Times New Roman" w:cs="Times New Roman"/>
          <w:bCs/>
          <w:sz w:val="24"/>
          <w:szCs w:val="24"/>
          <w:lang w:bidi="en-US"/>
        </w:rPr>
        <w:t>2.2.2. turi visas licencijas, leidimus, atestatus, kvalifikacinius pažymėjimus, taip pat visą kitą reikiamą kvalifikaciją ir kompetenciją Prekėms tiekti ir įsipareigojimams, numatytiems šioje Sutartyje, vykdyti;</w:t>
      </w:r>
      <w:bookmarkEnd w:id="27"/>
    </w:p>
    <w:p w14:paraId="7F951F3D" w14:textId="77777777" w:rsidR="00141086" w:rsidRPr="00141086" w:rsidRDefault="00141086" w:rsidP="00141086">
      <w:pPr>
        <w:spacing w:after="0" w:line="240" w:lineRule="auto"/>
        <w:ind w:firstLine="851"/>
        <w:jc w:val="both"/>
        <w:rPr>
          <w:rFonts w:ascii="Times New Roman" w:eastAsia="Times New Roman" w:hAnsi="Times New Roman" w:cs="Times New Roman"/>
          <w:sz w:val="24"/>
          <w:szCs w:val="24"/>
          <w:lang w:eastAsia="lt-LT" w:bidi="en-US"/>
        </w:rPr>
      </w:pPr>
      <w:r w:rsidRPr="00141086">
        <w:rPr>
          <w:rFonts w:ascii="Times New Roman" w:eastAsia="Times New Roman" w:hAnsi="Times New Roman" w:cs="Times New Roman"/>
          <w:sz w:val="24"/>
          <w:szCs w:val="24"/>
          <w:lang w:eastAsia="lt-LT" w:bidi="en-US"/>
        </w:rPr>
        <w:t>2.2.3. turi visas technines, intelektualines, fizines ir bet kokias kitas galimybes ir savybes, reikalingas ir leidžiančias jam deramai vykdyti Sutarties sąlygas;</w:t>
      </w:r>
    </w:p>
    <w:p w14:paraId="16DC65F1" w14:textId="77777777" w:rsidR="00141086" w:rsidRPr="00141086" w:rsidRDefault="00141086" w:rsidP="00141086">
      <w:pPr>
        <w:spacing w:after="0" w:line="240" w:lineRule="auto"/>
        <w:ind w:firstLine="851"/>
        <w:jc w:val="both"/>
        <w:rPr>
          <w:rFonts w:ascii="Times New Roman" w:eastAsia="Times New Roman" w:hAnsi="Times New Roman" w:cs="Times New Roman"/>
          <w:b/>
          <w:bCs/>
          <w:sz w:val="24"/>
          <w:szCs w:val="24"/>
          <w:lang w:bidi="en-US"/>
        </w:rPr>
      </w:pPr>
      <w:bookmarkStart w:id="28" w:name="bookmark554"/>
      <w:bookmarkEnd w:id="28"/>
    </w:p>
    <w:p w14:paraId="203F8EEB" w14:textId="77777777" w:rsidR="00141086" w:rsidRPr="00141086" w:rsidRDefault="00141086" w:rsidP="00141086">
      <w:pPr>
        <w:spacing w:after="0" w:line="240" w:lineRule="auto"/>
        <w:ind w:firstLine="851"/>
        <w:jc w:val="both"/>
        <w:rPr>
          <w:rFonts w:ascii="Times New Roman" w:eastAsia="Times New Roman" w:hAnsi="Times New Roman" w:cs="Times New Roman"/>
          <w:b/>
          <w:bCs/>
          <w:sz w:val="24"/>
          <w:szCs w:val="24"/>
          <w:lang w:bidi="en-US"/>
        </w:rPr>
      </w:pPr>
      <w:bookmarkStart w:id="29" w:name="bookmark555"/>
      <w:bookmarkStart w:id="30" w:name="bookmark556"/>
      <w:bookmarkStart w:id="31" w:name="bookmark557"/>
      <w:bookmarkStart w:id="32" w:name="_Ref61162573"/>
      <w:bookmarkEnd w:id="29"/>
      <w:bookmarkEnd w:id="30"/>
      <w:bookmarkEnd w:id="31"/>
      <w:r w:rsidRPr="00141086">
        <w:rPr>
          <w:rFonts w:ascii="Times New Roman" w:eastAsia="Times New Roman" w:hAnsi="Times New Roman" w:cs="Times New Roman"/>
          <w:bCs/>
          <w:sz w:val="24"/>
          <w:szCs w:val="24"/>
          <w:lang w:bidi="en-US"/>
        </w:rPr>
        <w:t>2.2.4. neturi jokių įsiskolinimų ar įsipareigojimų jokiems tretiesiems asmenims, kurie kliudytų tinkamai vykdyti šia Sutartimi prisiimtus įsipareigojimus, ir įsipareigoja neprisiimti tokių įsipareigojimų visu šios Sutarties galiojimo laikotarpiu;</w:t>
      </w:r>
      <w:bookmarkEnd w:id="32"/>
    </w:p>
    <w:p w14:paraId="415A81F9" w14:textId="77777777" w:rsidR="00141086" w:rsidRPr="00141086" w:rsidRDefault="00141086" w:rsidP="00141086">
      <w:pPr>
        <w:spacing w:after="0" w:line="240" w:lineRule="auto"/>
        <w:ind w:firstLine="851"/>
        <w:jc w:val="both"/>
        <w:rPr>
          <w:rFonts w:ascii="Times New Roman" w:eastAsia="Times New Roman" w:hAnsi="Times New Roman" w:cs="Times New Roman"/>
          <w:b/>
          <w:bCs/>
          <w:sz w:val="24"/>
          <w:szCs w:val="24"/>
          <w:lang w:bidi="lt-LT"/>
        </w:rPr>
      </w:pPr>
      <w:bookmarkStart w:id="33" w:name="bookmark558"/>
      <w:bookmarkStart w:id="34" w:name="_Ref61162579"/>
      <w:bookmarkEnd w:id="33"/>
      <w:r w:rsidRPr="00141086">
        <w:rPr>
          <w:rFonts w:ascii="Times New Roman" w:eastAsia="Times New Roman" w:hAnsi="Times New Roman" w:cs="Times New Roman"/>
          <w:bCs/>
          <w:sz w:val="24"/>
          <w:szCs w:val="24"/>
          <w:lang w:bidi="en-US"/>
        </w:rPr>
        <w:lastRenderedPageBreak/>
        <w:t>2.2.5. Pardavėjo šalies mokesčiai už parduodamas Prekes yra tinkamai sumokėti.</w:t>
      </w:r>
      <w:bookmarkEnd w:id="34"/>
    </w:p>
    <w:p w14:paraId="4838F490" w14:textId="77777777" w:rsidR="00141086" w:rsidRPr="00141086" w:rsidRDefault="00141086" w:rsidP="00141086">
      <w:pPr>
        <w:spacing w:after="0" w:line="240" w:lineRule="auto"/>
        <w:ind w:firstLine="851"/>
        <w:jc w:val="both"/>
        <w:rPr>
          <w:rFonts w:ascii="Times New Roman" w:eastAsia="Times New Roman" w:hAnsi="Times New Roman" w:cs="Times New Roman"/>
          <w:bCs/>
          <w:sz w:val="24"/>
          <w:szCs w:val="24"/>
          <w:lang w:bidi="en-US"/>
        </w:rPr>
      </w:pPr>
      <w:bookmarkStart w:id="35" w:name="bookmark559"/>
      <w:bookmarkEnd w:id="35"/>
      <w:r w:rsidRPr="00141086">
        <w:rPr>
          <w:rFonts w:ascii="Times New Roman" w:eastAsia="Times New Roman" w:hAnsi="Times New Roman" w:cs="Times New Roman"/>
          <w:bCs/>
          <w:sz w:val="24"/>
          <w:szCs w:val="24"/>
          <w:lang w:bidi="en-US"/>
        </w:rPr>
        <w:t xml:space="preserve">2.3. Pasikeitus aplinkybėms, nurodytoms Sutarties Bendrųjų sąlygų </w:t>
      </w:r>
      <w:r w:rsidRPr="00141086">
        <w:rPr>
          <w:rFonts w:ascii="Times New Roman" w:eastAsiaTheme="majorEastAsia" w:hAnsi="Times New Roman" w:cstheme="majorBidi"/>
          <w:sz w:val="24"/>
          <w:szCs w:val="24"/>
          <w:lang w:bidi="lt-LT"/>
        </w:rPr>
        <w:fldChar w:fldCharType="begin"/>
      </w:r>
      <w:r w:rsidRPr="00141086">
        <w:rPr>
          <w:rFonts w:ascii="Times New Roman" w:eastAsiaTheme="majorEastAsia" w:hAnsi="Times New Roman" w:cstheme="majorBidi"/>
          <w:sz w:val="24"/>
          <w:szCs w:val="24"/>
          <w:lang w:bidi="lt-LT"/>
        </w:rPr>
        <w:instrText xml:space="preserve"> REF _Ref61162550 \r \h  \* MERGEFORMAT </w:instrText>
      </w:r>
      <w:r w:rsidRPr="00141086">
        <w:rPr>
          <w:rFonts w:ascii="Times New Roman" w:eastAsiaTheme="majorEastAsia" w:hAnsi="Times New Roman" w:cstheme="majorBidi"/>
          <w:sz w:val="24"/>
          <w:szCs w:val="24"/>
          <w:lang w:bidi="lt-LT"/>
        </w:rPr>
      </w:r>
      <w:r w:rsidRPr="00141086">
        <w:rPr>
          <w:rFonts w:ascii="Times New Roman" w:eastAsiaTheme="majorEastAsia" w:hAnsi="Times New Roman" w:cstheme="majorBidi"/>
          <w:sz w:val="24"/>
          <w:szCs w:val="24"/>
          <w:lang w:bidi="lt-LT"/>
        </w:rPr>
        <w:fldChar w:fldCharType="separate"/>
      </w:r>
      <w:r w:rsidRPr="00141086">
        <w:rPr>
          <w:rFonts w:ascii="Times New Roman" w:eastAsiaTheme="majorEastAsia" w:hAnsi="Times New Roman" w:cstheme="majorBidi"/>
          <w:sz w:val="24"/>
          <w:szCs w:val="24"/>
          <w:lang w:bidi="lt-LT"/>
        </w:rPr>
        <w:t>2.1.3</w:t>
      </w:r>
      <w:r w:rsidRPr="00141086">
        <w:rPr>
          <w:rFonts w:ascii="Times New Roman" w:eastAsiaTheme="majorEastAsia" w:hAnsi="Times New Roman" w:cstheme="majorBidi"/>
          <w:sz w:val="24"/>
          <w:szCs w:val="24"/>
          <w:lang w:bidi="lt-LT"/>
        </w:rPr>
        <w:fldChar w:fldCharType="end"/>
      </w:r>
      <w:r w:rsidRPr="00141086">
        <w:rPr>
          <w:rFonts w:ascii="Times New Roman" w:eastAsiaTheme="majorEastAsia" w:hAnsi="Times New Roman" w:cstheme="majorBidi"/>
          <w:sz w:val="24"/>
          <w:szCs w:val="24"/>
          <w:lang w:bidi="lt-LT"/>
        </w:rPr>
        <w:t xml:space="preserve">, </w:t>
      </w:r>
      <w:r w:rsidRPr="00141086">
        <w:rPr>
          <w:rFonts w:ascii="Times New Roman" w:eastAsiaTheme="majorEastAsia" w:hAnsi="Times New Roman" w:cstheme="majorBidi"/>
          <w:sz w:val="24"/>
          <w:szCs w:val="24"/>
          <w:lang w:bidi="lt-LT"/>
        </w:rPr>
        <w:fldChar w:fldCharType="begin"/>
      </w:r>
      <w:r w:rsidRPr="00141086">
        <w:rPr>
          <w:rFonts w:ascii="Times New Roman" w:eastAsiaTheme="majorEastAsia" w:hAnsi="Times New Roman" w:cstheme="majorBidi"/>
          <w:sz w:val="24"/>
          <w:szCs w:val="24"/>
          <w:lang w:bidi="lt-LT"/>
        </w:rPr>
        <w:instrText xml:space="preserve"> REF _Ref61162557 \r \h  \* MERGEFORMAT </w:instrText>
      </w:r>
      <w:r w:rsidRPr="00141086">
        <w:rPr>
          <w:rFonts w:ascii="Times New Roman" w:eastAsiaTheme="majorEastAsia" w:hAnsi="Times New Roman" w:cstheme="majorBidi"/>
          <w:sz w:val="24"/>
          <w:szCs w:val="24"/>
          <w:lang w:bidi="lt-LT"/>
        </w:rPr>
      </w:r>
      <w:r w:rsidRPr="00141086">
        <w:rPr>
          <w:rFonts w:ascii="Times New Roman" w:eastAsiaTheme="majorEastAsia" w:hAnsi="Times New Roman" w:cstheme="majorBidi"/>
          <w:sz w:val="24"/>
          <w:szCs w:val="24"/>
          <w:lang w:bidi="lt-LT"/>
        </w:rPr>
        <w:fldChar w:fldCharType="separate"/>
      </w:r>
      <w:r w:rsidRPr="00141086">
        <w:rPr>
          <w:rFonts w:ascii="Times New Roman" w:eastAsiaTheme="majorEastAsia" w:hAnsi="Times New Roman" w:cstheme="majorBidi"/>
          <w:sz w:val="24"/>
          <w:szCs w:val="24"/>
          <w:lang w:bidi="lt-LT"/>
        </w:rPr>
        <w:t>2.2.2</w:t>
      </w:r>
      <w:r w:rsidRPr="00141086">
        <w:rPr>
          <w:rFonts w:ascii="Times New Roman" w:eastAsiaTheme="majorEastAsia" w:hAnsi="Times New Roman" w:cstheme="majorBidi"/>
          <w:sz w:val="24"/>
          <w:szCs w:val="24"/>
          <w:lang w:bidi="lt-LT"/>
        </w:rPr>
        <w:fldChar w:fldCharType="end"/>
      </w:r>
      <w:r w:rsidRPr="00141086">
        <w:rPr>
          <w:rFonts w:ascii="Times New Roman" w:eastAsiaTheme="majorEastAsia" w:hAnsi="Times New Roman" w:cstheme="majorBidi"/>
          <w:sz w:val="24"/>
          <w:szCs w:val="24"/>
          <w:lang w:bidi="lt-LT"/>
        </w:rPr>
        <w:t xml:space="preserve">, </w:t>
      </w:r>
      <w:r w:rsidRPr="00141086">
        <w:rPr>
          <w:rFonts w:ascii="Times New Roman" w:eastAsiaTheme="majorEastAsia" w:hAnsi="Times New Roman" w:cstheme="majorBidi"/>
          <w:sz w:val="24"/>
          <w:szCs w:val="24"/>
          <w:lang w:bidi="lt-LT"/>
        </w:rPr>
        <w:fldChar w:fldCharType="begin"/>
      </w:r>
      <w:r w:rsidRPr="00141086">
        <w:rPr>
          <w:rFonts w:ascii="Times New Roman" w:eastAsiaTheme="majorEastAsia" w:hAnsi="Times New Roman" w:cstheme="majorBidi"/>
          <w:sz w:val="24"/>
          <w:szCs w:val="24"/>
          <w:lang w:bidi="lt-LT"/>
        </w:rPr>
        <w:instrText xml:space="preserve"> REF _Ref61162566 \r \h  \* MERGEFORMAT </w:instrText>
      </w:r>
      <w:r w:rsidRPr="00141086">
        <w:rPr>
          <w:rFonts w:ascii="Times New Roman" w:eastAsiaTheme="majorEastAsia" w:hAnsi="Times New Roman" w:cstheme="majorBidi"/>
          <w:sz w:val="24"/>
          <w:szCs w:val="24"/>
          <w:lang w:bidi="lt-LT"/>
        </w:rPr>
      </w:r>
      <w:r w:rsidRPr="00141086">
        <w:rPr>
          <w:rFonts w:ascii="Times New Roman" w:eastAsiaTheme="majorEastAsia" w:hAnsi="Times New Roman" w:cstheme="majorBidi"/>
          <w:sz w:val="24"/>
          <w:szCs w:val="24"/>
          <w:lang w:bidi="lt-LT"/>
        </w:rPr>
        <w:fldChar w:fldCharType="separate"/>
      </w:r>
      <w:r w:rsidRPr="00141086">
        <w:rPr>
          <w:rFonts w:ascii="Times New Roman" w:eastAsiaTheme="majorEastAsia" w:hAnsi="Times New Roman" w:cstheme="majorBidi"/>
          <w:sz w:val="24"/>
          <w:szCs w:val="24"/>
          <w:lang w:bidi="lt-LT"/>
        </w:rPr>
        <w:t>2.2.3</w:t>
      </w:r>
      <w:r w:rsidRPr="00141086">
        <w:rPr>
          <w:rFonts w:ascii="Times New Roman" w:eastAsiaTheme="majorEastAsia" w:hAnsi="Times New Roman" w:cstheme="majorBidi"/>
          <w:sz w:val="24"/>
          <w:szCs w:val="24"/>
          <w:lang w:bidi="lt-LT"/>
        </w:rPr>
        <w:fldChar w:fldCharType="end"/>
      </w:r>
      <w:r w:rsidRPr="00141086">
        <w:rPr>
          <w:rFonts w:ascii="Times New Roman" w:eastAsiaTheme="majorEastAsia" w:hAnsi="Times New Roman" w:cstheme="majorBidi"/>
          <w:sz w:val="24"/>
          <w:szCs w:val="24"/>
          <w:lang w:bidi="lt-LT"/>
        </w:rPr>
        <w:t xml:space="preserve">, </w:t>
      </w:r>
      <w:r w:rsidRPr="00141086">
        <w:rPr>
          <w:rFonts w:ascii="Times New Roman" w:eastAsiaTheme="majorEastAsia" w:hAnsi="Times New Roman" w:cstheme="majorBidi"/>
          <w:sz w:val="24"/>
          <w:szCs w:val="24"/>
          <w:lang w:bidi="lt-LT"/>
        </w:rPr>
        <w:fldChar w:fldCharType="begin"/>
      </w:r>
      <w:r w:rsidRPr="00141086">
        <w:rPr>
          <w:rFonts w:ascii="Times New Roman" w:eastAsiaTheme="majorEastAsia" w:hAnsi="Times New Roman" w:cstheme="majorBidi"/>
          <w:sz w:val="24"/>
          <w:szCs w:val="24"/>
          <w:lang w:bidi="lt-LT"/>
        </w:rPr>
        <w:instrText xml:space="preserve"> REF _Ref61162573 \r \h  \* MERGEFORMAT </w:instrText>
      </w:r>
      <w:r w:rsidRPr="00141086">
        <w:rPr>
          <w:rFonts w:ascii="Times New Roman" w:eastAsiaTheme="majorEastAsia" w:hAnsi="Times New Roman" w:cstheme="majorBidi"/>
          <w:sz w:val="24"/>
          <w:szCs w:val="24"/>
          <w:lang w:bidi="lt-LT"/>
        </w:rPr>
      </w:r>
      <w:r w:rsidRPr="00141086">
        <w:rPr>
          <w:rFonts w:ascii="Times New Roman" w:eastAsiaTheme="majorEastAsia" w:hAnsi="Times New Roman" w:cstheme="majorBidi"/>
          <w:sz w:val="24"/>
          <w:szCs w:val="24"/>
          <w:lang w:bidi="lt-LT"/>
        </w:rPr>
        <w:fldChar w:fldCharType="separate"/>
      </w:r>
      <w:r w:rsidRPr="00141086">
        <w:rPr>
          <w:rFonts w:ascii="Times New Roman" w:eastAsiaTheme="majorEastAsia" w:hAnsi="Times New Roman" w:cstheme="majorBidi"/>
          <w:sz w:val="24"/>
          <w:szCs w:val="24"/>
          <w:lang w:bidi="lt-LT"/>
        </w:rPr>
        <w:t>2.2.4</w:t>
      </w:r>
      <w:r w:rsidRPr="00141086">
        <w:rPr>
          <w:rFonts w:ascii="Times New Roman" w:eastAsiaTheme="majorEastAsia" w:hAnsi="Times New Roman" w:cstheme="majorBidi"/>
          <w:sz w:val="24"/>
          <w:szCs w:val="24"/>
          <w:lang w:bidi="lt-LT"/>
        </w:rPr>
        <w:fldChar w:fldCharType="end"/>
      </w:r>
      <w:r w:rsidRPr="00141086">
        <w:rPr>
          <w:rFonts w:ascii="Times New Roman" w:eastAsiaTheme="majorEastAsia" w:hAnsi="Times New Roman" w:cstheme="majorBidi"/>
          <w:sz w:val="24"/>
          <w:szCs w:val="24"/>
          <w:lang w:bidi="lt-LT"/>
        </w:rPr>
        <w:t xml:space="preserve">, </w:t>
      </w:r>
      <w:r w:rsidRPr="00141086">
        <w:rPr>
          <w:rFonts w:ascii="Times New Roman" w:eastAsiaTheme="majorEastAsia" w:hAnsi="Times New Roman" w:cstheme="majorBidi"/>
          <w:sz w:val="24"/>
          <w:szCs w:val="24"/>
          <w:lang w:bidi="lt-LT"/>
        </w:rPr>
        <w:fldChar w:fldCharType="begin"/>
      </w:r>
      <w:r w:rsidRPr="00141086">
        <w:rPr>
          <w:rFonts w:ascii="Times New Roman" w:eastAsiaTheme="majorEastAsia" w:hAnsi="Times New Roman" w:cstheme="majorBidi"/>
          <w:sz w:val="24"/>
          <w:szCs w:val="24"/>
          <w:lang w:bidi="lt-LT"/>
        </w:rPr>
        <w:instrText xml:space="preserve"> REF _Ref61162579 \r \h  \* MERGEFORMAT </w:instrText>
      </w:r>
      <w:r w:rsidRPr="00141086">
        <w:rPr>
          <w:rFonts w:ascii="Times New Roman" w:eastAsiaTheme="majorEastAsia" w:hAnsi="Times New Roman" w:cstheme="majorBidi"/>
          <w:sz w:val="24"/>
          <w:szCs w:val="24"/>
          <w:lang w:bidi="lt-LT"/>
        </w:rPr>
      </w:r>
      <w:r w:rsidRPr="00141086">
        <w:rPr>
          <w:rFonts w:ascii="Times New Roman" w:eastAsiaTheme="majorEastAsia" w:hAnsi="Times New Roman" w:cstheme="majorBidi"/>
          <w:sz w:val="24"/>
          <w:szCs w:val="24"/>
          <w:lang w:bidi="lt-LT"/>
        </w:rPr>
        <w:fldChar w:fldCharType="separate"/>
      </w:r>
      <w:r w:rsidRPr="00141086">
        <w:rPr>
          <w:rFonts w:ascii="Times New Roman" w:eastAsiaTheme="majorEastAsia" w:hAnsi="Times New Roman" w:cstheme="majorBidi"/>
          <w:sz w:val="24"/>
          <w:szCs w:val="24"/>
          <w:lang w:bidi="lt-LT"/>
        </w:rPr>
        <w:t>2.2.5</w:t>
      </w:r>
      <w:r w:rsidRPr="00141086">
        <w:rPr>
          <w:rFonts w:ascii="Times New Roman" w:eastAsiaTheme="majorEastAsia" w:hAnsi="Times New Roman" w:cstheme="majorBidi"/>
          <w:sz w:val="24"/>
          <w:szCs w:val="24"/>
          <w:lang w:bidi="lt-LT"/>
        </w:rPr>
        <w:fldChar w:fldCharType="end"/>
      </w:r>
      <w:r w:rsidRPr="00141086">
        <w:rPr>
          <w:rFonts w:ascii="Times New Roman" w:eastAsia="Times New Roman" w:hAnsi="Times New Roman" w:cs="Times New Roman"/>
          <w:bCs/>
          <w:sz w:val="24"/>
          <w:szCs w:val="24"/>
          <w:lang w:bidi="en-US"/>
        </w:rPr>
        <w:t xml:space="preserve"> papunkčiuose, Šalys įsipareigoja apie tai raštu informuoti kitą Šalį ne vėliau kaip per 3 (tris) kalendorines dienas.</w:t>
      </w:r>
    </w:p>
    <w:p w14:paraId="4C0B209D" w14:textId="77777777" w:rsidR="00141086" w:rsidRPr="00141086" w:rsidRDefault="00141086" w:rsidP="00141086">
      <w:pPr>
        <w:spacing w:after="0" w:line="240" w:lineRule="auto"/>
        <w:ind w:firstLine="851"/>
        <w:jc w:val="both"/>
        <w:rPr>
          <w:rFonts w:ascii="Times New Roman" w:eastAsia="Times New Roman" w:hAnsi="Times New Roman" w:cs="Times New Roman"/>
          <w:bCs/>
          <w:sz w:val="24"/>
          <w:szCs w:val="24"/>
          <w:lang w:bidi="en-US"/>
        </w:rPr>
      </w:pPr>
      <w:bookmarkStart w:id="36" w:name="bookmark560"/>
      <w:bookmarkEnd w:id="36"/>
      <w:r w:rsidRPr="00141086">
        <w:rPr>
          <w:rFonts w:ascii="Times New Roman" w:eastAsia="Times New Roman" w:hAnsi="Times New Roman" w:cs="Times New Roman"/>
          <w:bCs/>
          <w:sz w:val="24"/>
          <w:szCs w:val="24"/>
          <w:lang w:bidi="en-US"/>
        </w:rPr>
        <w:t xml:space="preserve">2.4. Šalys pareiškia ir garantuoja, kad kiekvienas Sutarties Bendrųjų sąlygų </w:t>
      </w:r>
      <w:r w:rsidRPr="00141086">
        <w:rPr>
          <w:rFonts w:ascii="Times New Roman" w:eastAsiaTheme="majorEastAsia" w:hAnsi="Times New Roman" w:cstheme="majorBidi"/>
          <w:sz w:val="24"/>
          <w:szCs w:val="24"/>
          <w:lang w:bidi="lt-LT"/>
        </w:rPr>
        <w:fldChar w:fldCharType="begin"/>
      </w:r>
      <w:r w:rsidRPr="00141086">
        <w:rPr>
          <w:rFonts w:ascii="Times New Roman" w:eastAsiaTheme="majorEastAsia" w:hAnsi="Times New Roman" w:cstheme="majorBidi"/>
          <w:sz w:val="24"/>
          <w:szCs w:val="24"/>
          <w:lang w:bidi="lt-LT"/>
        </w:rPr>
        <w:instrText xml:space="preserve"> REF _Ref61162724 \r \h  \* MERGEFORMAT </w:instrText>
      </w:r>
      <w:r w:rsidRPr="00141086">
        <w:rPr>
          <w:rFonts w:ascii="Times New Roman" w:eastAsiaTheme="majorEastAsia" w:hAnsi="Times New Roman" w:cstheme="majorBidi"/>
          <w:sz w:val="24"/>
          <w:szCs w:val="24"/>
          <w:lang w:bidi="lt-LT"/>
        </w:rPr>
      </w:r>
      <w:r w:rsidRPr="00141086">
        <w:rPr>
          <w:rFonts w:ascii="Times New Roman" w:eastAsiaTheme="majorEastAsia" w:hAnsi="Times New Roman" w:cstheme="majorBidi"/>
          <w:sz w:val="24"/>
          <w:szCs w:val="24"/>
          <w:lang w:bidi="lt-LT"/>
        </w:rPr>
        <w:fldChar w:fldCharType="separate"/>
      </w:r>
      <w:r w:rsidRPr="00141086">
        <w:rPr>
          <w:rFonts w:ascii="Times New Roman" w:eastAsiaTheme="majorEastAsia" w:hAnsi="Times New Roman" w:cstheme="majorBidi"/>
          <w:sz w:val="24"/>
          <w:szCs w:val="24"/>
          <w:lang w:bidi="lt-LT"/>
        </w:rPr>
        <w:t>2.1</w:t>
      </w:r>
      <w:r w:rsidRPr="00141086">
        <w:rPr>
          <w:rFonts w:ascii="Times New Roman" w:eastAsiaTheme="majorEastAsia" w:hAnsi="Times New Roman" w:cstheme="majorBidi"/>
          <w:sz w:val="24"/>
          <w:szCs w:val="24"/>
          <w:lang w:bidi="lt-LT"/>
        </w:rPr>
        <w:fldChar w:fldCharType="end"/>
      </w:r>
      <w:r w:rsidRPr="00141086">
        <w:rPr>
          <w:rFonts w:ascii="Times New Roman" w:eastAsiaTheme="majorEastAsia" w:hAnsi="Times New Roman" w:cstheme="majorBidi"/>
          <w:sz w:val="24"/>
          <w:szCs w:val="24"/>
          <w:lang w:bidi="lt-LT"/>
        </w:rPr>
        <w:t>–</w:t>
      </w:r>
      <w:r w:rsidRPr="00141086">
        <w:rPr>
          <w:rFonts w:ascii="Times New Roman" w:eastAsiaTheme="majorEastAsia" w:hAnsi="Times New Roman" w:cstheme="majorBidi"/>
          <w:sz w:val="24"/>
          <w:szCs w:val="24"/>
          <w:lang w:bidi="lt-LT"/>
        </w:rPr>
        <w:fldChar w:fldCharType="begin"/>
      </w:r>
      <w:r w:rsidRPr="00141086">
        <w:rPr>
          <w:rFonts w:ascii="Times New Roman" w:eastAsiaTheme="majorEastAsia" w:hAnsi="Times New Roman" w:cstheme="majorBidi"/>
          <w:sz w:val="24"/>
          <w:szCs w:val="24"/>
          <w:lang w:bidi="lt-LT"/>
        </w:rPr>
        <w:instrText xml:space="preserve"> REF _Ref61162733 \r \h  \* MERGEFORMAT </w:instrText>
      </w:r>
      <w:r w:rsidRPr="00141086">
        <w:rPr>
          <w:rFonts w:ascii="Times New Roman" w:eastAsiaTheme="majorEastAsia" w:hAnsi="Times New Roman" w:cstheme="majorBidi"/>
          <w:sz w:val="24"/>
          <w:szCs w:val="24"/>
          <w:lang w:bidi="lt-LT"/>
        </w:rPr>
      </w:r>
      <w:r w:rsidRPr="00141086">
        <w:rPr>
          <w:rFonts w:ascii="Times New Roman" w:eastAsiaTheme="majorEastAsia" w:hAnsi="Times New Roman" w:cstheme="majorBidi"/>
          <w:sz w:val="24"/>
          <w:szCs w:val="24"/>
          <w:lang w:bidi="lt-LT"/>
        </w:rPr>
        <w:fldChar w:fldCharType="separate"/>
      </w:r>
      <w:r w:rsidRPr="00141086">
        <w:rPr>
          <w:rFonts w:ascii="Times New Roman" w:eastAsiaTheme="majorEastAsia" w:hAnsi="Times New Roman" w:cstheme="majorBidi"/>
          <w:sz w:val="24"/>
          <w:szCs w:val="24"/>
          <w:lang w:bidi="lt-LT"/>
        </w:rPr>
        <w:t>2.2</w:t>
      </w:r>
      <w:r w:rsidRPr="00141086">
        <w:rPr>
          <w:rFonts w:ascii="Times New Roman" w:eastAsiaTheme="majorEastAsia" w:hAnsi="Times New Roman" w:cstheme="majorBidi"/>
          <w:sz w:val="24"/>
          <w:szCs w:val="24"/>
          <w:lang w:bidi="lt-LT"/>
        </w:rPr>
        <w:fldChar w:fldCharType="end"/>
      </w:r>
      <w:r w:rsidRPr="00141086">
        <w:rPr>
          <w:rFonts w:ascii="Times New Roman" w:eastAsia="Times New Roman" w:hAnsi="Times New Roman" w:cs="Times New Roman"/>
          <w:bCs/>
          <w:sz w:val="24"/>
          <w:szCs w:val="24"/>
          <w:lang w:bidi="en-US"/>
        </w:rPr>
        <w:t xml:space="preserve"> papunkčiuose nurodytas pareiškimas Sutarties sudarymo dieną yra tikras ir teisingas.</w:t>
      </w:r>
    </w:p>
    <w:p w14:paraId="61EEFAE1" w14:textId="77777777" w:rsidR="00141086" w:rsidRPr="00141086" w:rsidRDefault="00141086" w:rsidP="00106110">
      <w:pPr>
        <w:widowControl w:val="0"/>
        <w:numPr>
          <w:ilvl w:val="1"/>
          <w:numId w:val="3"/>
        </w:numPr>
        <w:spacing w:before="240" w:after="240" w:line="240" w:lineRule="auto"/>
        <w:jc w:val="center"/>
        <w:outlineLvl w:val="1"/>
        <w:rPr>
          <w:rFonts w:ascii="Times New Roman" w:eastAsia="Times New Roman" w:hAnsi="Times New Roman" w:cs="Times New Roman"/>
          <w:b/>
          <w:sz w:val="24"/>
          <w:szCs w:val="24"/>
          <w:lang w:eastAsia="lt-LT"/>
        </w:rPr>
      </w:pPr>
      <w:bookmarkStart w:id="37" w:name="bookmark563"/>
      <w:bookmarkStart w:id="38" w:name="bookmark564"/>
      <w:bookmarkStart w:id="39" w:name="bookmark562"/>
      <w:bookmarkStart w:id="40" w:name="bookmark561"/>
      <w:bookmarkEnd w:id="37"/>
      <w:r w:rsidRPr="00141086">
        <w:rPr>
          <w:rFonts w:ascii="Times New Roman" w:eastAsia="Times New Roman" w:hAnsi="Times New Roman" w:cs="Times New Roman"/>
          <w:b/>
          <w:sz w:val="24"/>
          <w:szCs w:val="24"/>
          <w:lang w:eastAsia="lt-LT"/>
        </w:rPr>
        <w:t>PARDAVĖJO TEISĖS IR PAREIGOS</w:t>
      </w:r>
      <w:bookmarkEnd w:id="38"/>
      <w:bookmarkEnd w:id="39"/>
      <w:bookmarkEnd w:id="40"/>
    </w:p>
    <w:p w14:paraId="281B6D65" w14:textId="77777777" w:rsidR="00141086" w:rsidRPr="00141086" w:rsidRDefault="00141086" w:rsidP="00141086">
      <w:pPr>
        <w:keepNext/>
        <w:spacing w:after="0" w:line="240" w:lineRule="auto"/>
        <w:ind w:firstLine="851"/>
        <w:jc w:val="both"/>
        <w:outlineLvl w:val="2"/>
        <w:rPr>
          <w:rFonts w:ascii="Times New Roman" w:eastAsia="Times New Roman" w:hAnsi="Times New Roman" w:cs="Times New Roman"/>
          <w:bCs/>
          <w:sz w:val="24"/>
          <w:szCs w:val="24"/>
          <w:lang w:eastAsia="lt-LT"/>
        </w:rPr>
      </w:pPr>
      <w:bookmarkStart w:id="41" w:name="bookmark565"/>
      <w:bookmarkEnd w:id="41"/>
      <w:r w:rsidRPr="00141086">
        <w:rPr>
          <w:rFonts w:ascii="Times New Roman" w:eastAsia="Times New Roman" w:hAnsi="Times New Roman" w:cs="Times New Roman"/>
          <w:bCs/>
          <w:sz w:val="24"/>
          <w:szCs w:val="24"/>
          <w:lang w:eastAsia="lt-LT"/>
        </w:rPr>
        <w:t>3.1. Pardavėjas įsipareigoja:</w:t>
      </w:r>
    </w:p>
    <w:p w14:paraId="3F40857F" w14:textId="77777777" w:rsidR="00141086" w:rsidRPr="00141086" w:rsidRDefault="00141086" w:rsidP="00141086">
      <w:pPr>
        <w:keepLines/>
        <w:widowControl w:val="0"/>
        <w:numPr>
          <w:ilvl w:val="3"/>
          <w:numId w:val="3"/>
        </w:numPr>
        <w:spacing w:after="0" w:line="240" w:lineRule="auto"/>
        <w:ind w:firstLine="851"/>
        <w:jc w:val="both"/>
        <w:outlineLvl w:val="3"/>
        <w:rPr>
          <w:rFonts w:ascii="Times New Roman" w:eastAsia="Times New Roman" w:hAnsi="Times New Roman" w:cs="Times New Roman"/>
          <w:bCs/>
          <w:sz w:val="24"/>
          <w:szCs w:val="24"/>
          <w:lang w:eastAsia="lt-LT"/>
        </w:rPr>
      </w:pPr>
      <w:bookmarkStart w:id="42" w:name="bookmark566"/>
      <w:bookmarkEnd w:id="42"/>
      <w:r w:rsidRPr="00141086">
        <w:rPr>
          <w:rFonts w:ascii="Times New Roman" w:eastAsia="Times New Roman" w:hAnsi="Times New Roman" w:cs="Times New Roman"/>
          <w:bCs/>
          <w:sz w:val="24"/>
          <w:szCs w:val="24"/>
          <w:lang w:eastAsia="lt-LT"/>
        </w:rPr>
        <w:t>nuosekliai vykdyti Sutartimi prisiimtus įsipareigojimus. Pardavėjas pasirūpina visa būtina įranga, darbų sauga ir darbo jėga, reikalinga Sutarčiai vykdyti;</w:t>
      </w:r>
    </w:p>
    <w:p w14:paraId="294E2FC1" w14:textId="77777777" w:rsidR="00141086" w:rsidRPr="00141086" w:rsidRDefault="00141086" w:rsidP="00141086">
      <w:pPr>
        <w:keepLines/>
        <w:widowControl w:val="0"/>
        <w:numPr>
          <w:ilvl w:val="3"/>
          <w:numId w:val="3"/>
        </w:numPr>
        <w:spacing w:after="0" w:line="240" w:lineRule="auto"/>
        <w:ind w:firstLine="851"/>
        <w:jc w:val="both"/>
        <w:outlineLvl w:val="3"/>
        <w:rPr>
          <w:rFonts w:ascii="Times New Roman" w:eastAsia="Times New Roman" w:hAnsi="Times New Roman" w:cs="Times New Roman"/>
          <w:bCs/>
          <w:sz w:val="24"/>
          <w:szCs w:val="24"/>
          <w:lang w:eastAsia="lt-LT"/>
        </w:rPr>
      </w:pPr>
      <w:bookmarkStart w:id="43" w:name="bookmark567"/>
      <w:bookmarkEnd w:id="43"/>
      <w:r w:rsidRPr="00141086">
        <w:rPr>
          <w:rFonts w:ascii="Times New Roman" w:eastAsia="Times New Roman" w:hAnsi="Times New Roman" w:cs="Times New Roman"/>
          <w:bCs/>
          <w:sz w:val="24"/>
          <w:szCs w:val="24"/>
          <w:lang w:eastAsia="lt-LT"/>
        </w:rPr>
        <w:t>pristatyti ir perduoti Prekes, atitinkančias Sutartyje nurodytus reikalavimus;</w:t>
      </w:r>
    </w:p>
    <w:p w14:paraId="378AD80E" w14:textId="77777777" w:rsidR="00141086" w:rsidRPr="00141086" w:rsidRDefault="00141086" w:rsidP="00141086">
      <w:pPr>
        <w:keepLines/>
        <w:widowControl w:val="0"/>
        <w:numPr>
          <w:ilvl w:val="3"/>
          <w:numId w:val="3"/>
        </w:numPr>
        <w:spacing w:after="0" w:line="240" w:lineRule="auto"/>
        <w:ind w:firstLine="851"/>
        <w:jc w:val="both"/>
        <w:outlineLvl w:val="3"/>
        <w:rPr>
          <w:rFonts w:ascii="Times New Roman" w:eastAsia="Times New Roman" w:hAnsi="Times New Roman" w:cs="Times New Roman"/>
          <w:bCs/>
          <w:sz w:val="24"/>
          <w:szCs w:val="24"/>
          <w:lang w:eastAsia="lt-LT"/>
        </w:rPr>
      </w:pPr>
      <w:bookmarkStart w:id="44" w:name="bookmark568"/>
      <w:bookmarkEnd w:id="44"/>
      <w:r w:rsidRPr="00141086">
        <w:rPr>
          <w:rFonts w:ascii="Times New Roman" w:eastAsia="Times New Roman" w:hAnsi="Times New Roman" w:cs="Times New Roman"/>
          <w:bCs/>
          <w:sz w:val="24"/>
          <w:szCs w:val="24"/>
          <w:lang w:eastAsia="lt-LT"/>
        </w:rPr>
        <w:t>prisiimti Prekių žuvimo ar sugedimo riziką iki Prekių perdavimo–priėmimo akto pasirašymo momento;</w:t>
      </w:r>
    </w:p>
    <w:p w14:paraId="648F5BDD" w14:textId="77777777" w:rsidR="00141086" w:rsidRPr="00141086" w:rsidRDefault="00141086" w:rsidP="00141086">
      <w:pPr>
        <w:keepLines/>
        <w:widowControl w:val="0"/>
        <w:numPr>
          <w:ilvl w:val="3"/>
          <w:numId w:val="3"/>
        </w:numPr>
        <w:spacing w:after="0" w:line="240" w:lineRule="auto"/>
        <w:ind w:firstLine="851"/>
        <w:jc w:val="both"/>
        <w:outlineLvl w:val="3"/>
        <w:rPr>
          <w:rFonts w:ascii="Times New Roman" w:eastAsia="Times New Roman" w:hAnsi="Times New Roman" w:cs="Times New Roman"/>
          <w:bCs/>
          <w:sz w:val="24"/>
          <w:szCs w:val="24"/>
          <w:lang w:eastAsia="lt-LT"/>
        </w:rPr>
      </w:pPr>
      <w:bookmarkStart w:id="45" w:name="bookmark569"/>
      <w:bookmarkEnd w:id="45"/>
      <w:r w:rsidRPr="00141086">
        <w:rPr>
          <w:rFonts w:ascii="Times New Roman" w:eastAsia="Times New Roman" w:hAnsi="Times New Roman" w:cs="Times New Roman"/>
          <w:bCs/>
          <w:sz w:val="24"/>
          <w:szCs w:val="24"/>
          <w:lang w:eastAsia="lt-LT"/>
        </w:rPr>
        <w:t>laikytis visų Lietuvos Respublikoje galiojančių įstatymų ir kitų teisės aktų nuostatų ir užtikrinti, kad Pardavėjo ar subtiekėjo (jei subtiekimas numatytas Sutarties Specialiosiose sąlygose ir vykdomas Sutarties Specialiosiose sąlygose nustatyta tvarka) darbuotojai jų laikytųsi. Pardavėjas garantuoja Pirkėjui ir (ar) trečiajai šaliai nuostolių atlyginimą, jei Pardavėjo ar subtiekėjo (jei subtiekimas numatytas Sutarties Specialiosiose sąlygose ir vykdomas Sutarties Specialiosiose sąlygose nustatyta tvarka) darbuotojai nesilaikytų įstatymų, teisės aktų reikalavimų ir dėl to būtų pateikti kokie nors reikalavimai ar pradėti procesiniai veiksmai;</w:t>
      </w:r>
    </w:p>
    <w:p w14:paraId="6AC411C3" w14:textId="77777777" w:rsidR="00141086" w:rsidRPr="00141086" w:rsidRDefault="00141086" w:rsidP="00141086">
      <w:pPr>
        <w:keepLines/>
        <w:widowControl w:val="0"/>
        <w:numPr>
          <w:ilvl w:val="3"/>
          <w:numId w:val="3"/>
        </w:numPr>
        <w:spacing w:after="0" w:line="240" w:lineRule="auto"/>
        <w:ind w:firstLine="851"/>
        <w:jc w:val="both"/>
        <w:outlineLvl w:val="3"/>
        <w:rPr>
          <w:rFonts w:ascii="Times New Roman" w:eastAsia="Times New Roman" w:hAnsi="Times New Roman" w:cs="Times New Roman"/>
          <w:bCs/>
          <w:sz w:val="24"/>
          <w:szCs w:val="24"/>
          <w:lang w:eastAsia="lt-LT"/>
        </w:rPr>
      </w:pPr>
      <w:bookmarkStart w:id="46" w:name="bookmark570"/>
      <w:bookmarkEnd w:id="46"/>
      <w:r w:rsidRPr="00141086">
        <w:rPr>
          <w:rFonts w:ascii="Times New Roman" w:eastAsia="Times New Roman" w:hAnsi="Times New Roman" w:cs="Times New Roman"/>
          <w:bCs/>
          <w:sz w:val="24"/>
          <w:szCs w:val="24"/>
          <w:lang w:eastAsia="lt-LT"/>
        </w:rPr>
        <w:t>užtikrinti iš Pirkėjo Sutarties vykdymo metu gautos ir su Sutarties vykdymu susijusios informacijos konfidencialumą ir apsaugą. Sutarties vykdymo laikotarpio pabaigoje, Pirkėjui paprašius raštu, grąžinti visus iš Pirkėjo gautus Sutarčiai vykdyti reikalingus dokumentus (jei tokie dokumentai Pardavėjui buvo pateikti);</w:t>
      </w:r>
    </w:p>
    <w:p w14:paraId="7EEA55EE" w14:textId="77777777" w:rsidR="00141086" w:rsidRPr="00141086" w:rsidRDefault="00141086" w:rsidP="00141086">
      <w:pPr>
        <w:keepLines/>
        <w:widowControl w:val="0"/>
        <w:numPr>
          <w:ilvl w:val="3"/>
          <w:numId w:val="3"/>
        </w:numPr>
        <w:spacing w:after="0" w:line="240" w:lineRule="auto"/>
        <w:ind w:firstLine="851"/>
        <w:jc w:val="both"/>
        <w:outlineLvl w:val="3"/>
        <w:rPr>
          <w:rFonts w:ascii="Times New Roman" w:eastAsia="Times New Roman" w:hAnsi="Times New Roman" w:cs="Times New Roman"/>
          <w:bCs/>
          <w:sz w:val="24"/>
          <w:szCs w:val="24"/>
          <w:lang w:eastAsia="lt-LT"/>
        </w:rPr>
      </w:pPr>
      <w:bookmarkStart w:id="47" w:name="bookmark571"/>
      <w:bookmarkEnd w:id="47"/>
      <w:r w:rsidRPr="00141086">
        <w:rPr>
          <w:rFonts w:ascii="Times New Roman" w:eastAsia="Times New Roman" w:hAnsi="Times New Roman" w:cs="Times New Roman"/>
          <w:bCs/>
          <w:sz w:val="24"/>
          <w:szCs w:val="24"/>
          <w:lang w:eastAsia="lt-LT"/>
        </w:rPr>
        <w:t>kartu su Prekėmis pateikti Pirkėjui visą būtiną dokumentaciją, įskaitant Prekių naudojimo ir priežiūros instrukcijas lietuvių kalba arba originalo kalba kartu su patvirtintu vertimu į lietuvių kalbą. Vertimo patvirtinimas laikomas tinkamu, jei išverstas dokumentas yra patvirtintas vertėjo parašu ir (ar) vertimų biuro antspaudu;</w:t>
      </w:r>
    </w:p>
    <w:p w14:paraId="7EEF8178" w14:textId="77777777" w:rsidR="00141086" w:rsidRPr="00141086" w:rsidRDefault="00141086" w:rsidP="00141086">
      <w:pPr>
        <w:keepLines/>
        <w:widowControl w:val="0"/>
        <w:numPr>
          <w:ilvl w:val="3"/>
          <w:numId w:val="3"/>
        </w:numPr>
        <w:spacing w:after="0" w:line="240" w:lineRule="auto"/>
        <w:ind w:firstLine="851"/>
        <w:jc w:val="both"/>
        <w:outlineLvl w:val="3"/>
        <w:rPr>
          <w:rFonts w:ascii="Times New Roman" w:eastAsia="Times New Roman" w:hAnsi="Times New Roman" w:cs="Times New Roman"/>
          <w:bCs/>
          <w:sz w:val="24"/>
          <w:szCs w:val="24"/>
          <w:lang w:eastAsia="lt-LT"/>
        </w:rPr>
      </w:pPr>
      <w:bookmarkStart w:id="48" w:name="bookmark572"/>
      <w:bookmarkEnd w:id="48"/>
      <w:r w:rsidRPr="00141086">
        <w:rPr>
          <w:rFonts w:ascii="Times New Roman" w:eastAsia="Times New Roman" w:hAnsi="Times New Roman" w:cs="Times New Roman"/>
          <w:bCs/>
          <w:sz w:val="24"/>
          <w:szCs w:val="24"/>
          <w:lang w:eastAsia="lt-LT"/>
        </w:rPr>
        <w:t>nenaudoti Pirkėjo Prekių ženklų ar pavadinimo jokioje reklamoje, leidiniuose ar kt. be išankstinio raštiško Pirkėjo sutikimo;</w:t>
      </w:r>
    </w:p>
    <w:p w14:paraId="4546DC18" w14:textId="77777777" w:rsidR="00141086" w:rsidRPr="00141086" w:rsidRDefault="00141086" w:rsidP="00141086">
      <w:pPr>
        <w:keepLines/>
        <w:widowControl w:val="0"/>
        <w:numPr>
          <w:ilvl w:val="3"/>
          <w:numId w:val="3"/>
        </w:numPr>
        <w:spacing w:after="0" w:line="240" w:lineRule="auto"/>
        <w:ind w:firstLine="851"/>
        <w:jc w:val="both"/>
        <w:outlineLvl w:val="3"/>
        <w:rPr>
          <w:rFonts w:ascii="Times New Roman" w:eastAsia="Times New Roman" w:hAnsi="Times New Roman" w:cs="Times New Roman"/>
          <w:bCs/>
          <w:sz w:val="24"/>
          <w:szCs w:val="24"/>
          <w:lang w:eastAsia="lt-LT"/>
        </w:rPr>
      </w:pPr>
      <w:bookmarkStart w:id="49" w:name="bookmark573"/>
      <w:bookmarkEnd w:id="49"/>
      <w:r w:rsidRPr="00141086">
        <w:rPr>
          <w:rFonts w:ascii="Times New Roman" w:eastAsia="Times New Roman" w:hAnsi="Times New Roman" w:cs="Times New Roman"/>
          <w:bCs/>
          <w:sz w:val="24"/>
          <w:szCs w:val="24"/>
          <w:lang w:eastAsia="lt-LT"/>
        </w:rPr>
        <w:t>Sutartyje nustatytais terminais atlyginti Pirkėjui visus nuostolius, susidariusius dėl Pardavėjo netinkamo Sutarties įvykdymo arba nevykdymo;</w:t>
      </w:r>
    </w:p>
    <w:p w14:paraId="4A76562A" w14:textId="77777777" w:rsidR="00141086" w:rsidRPr="00141086" w:rsidRDefault="00141086" w:rsidP="00141086">
      <w:pPr>
        <w:keepLines/>
        <w:widowControl w:val="0"/>
        <w:numPr>
          <w:ilvl w:val="3"/>
          <w:numId w:val="3"/>
        </w:numPr>
        <w:spacing w:after="0" w:line="240" w:lineRule="auto"/>
        <w:ind w:firstLine="851"/>
        <w:jc w:val="both"/>
        <w:outlineLvl w:val="3"/>
        <w:rPr>
          <w:rFonts w:ascii="Times New Roman" w:eastAsia="Times New Roman" w:hAnsi="Times New Roman" w:cs="Times New Roman"/>
          <w:bCs/>
          <w:sz w:val="24"/>
          <w:szCs w:val="24"/>
          <w:lang w:eastAsia="lt-LT"/>
        </w:rPr>
      </w:pPr>
      <w:bookmarkStart w:id="50" w:name="bookmark574"/>
      <w:bookmarkEnd w:id="50"/>
      <w:r w:rsidRPr="00141086">
        <w:rPr>
          <w:rFonts w:ascii="Times New Roman" w:eastAsia="Times New Roman" w:hAnsi="Times New Roman" w:cs="Times New Roman"/>
          <w:bCs/>
          <w:sz w:val="24"/>
          <w:szCs w:val="24"/>
          <w:lang w:eastAsia="lt-LT"/>
        </w:rPr>
        <w:t>nutraukus Sutartį Pirkėjo sprendimu Sutarties Bendrųjų sąlygų 15.2 papunktyje nurodytu pagrindu, atlyginti Pirkėjui visus su Sutarties nutraukimu susijusius jo nuostolius, įskaitant, bet neapsiribojant, kainų skirtumą, susidarantį Pirkėjui iš trečiųjų asmenų įsigyjant dėl Sutarties nutraukimo nepristatytas trūkstamas Prekes;</w:t>
      </w:r>
    </w:p>
    <w:p w14:paraId="38D4741B" w14:textId="559D8B2F" w:rsidR="00141086" w:rsidRPr="00141086" w:rsidRDefault="00106110" w:rsidP="00141086">
      <w:pPr>
        <w:spacing w:after="0" w:line="240" w:lineRule="auto"/>
        <w:ind w:firstLine="851"/>
        <w:jc w:val="both"/>
        <w:rPr>
          <w:rFonts w:ascii="Times New Roman" w:eastAsia="Times New Roman" w:hAnsi="Times New Roman" w:cs="Times New Roman"/>
          <w:b/>
          <w:sz w:val="24"/>
          <w:lang w:bidi="en-US"/>
        </w:rPr>
      </w:pPr>
      <w:bookmarkStart w:id="51" w:name="bookmark575"/>
      <w:bookmarkEnd w:id="51"/>
      <w:r>
        <w:rPr>
          <w:rFonts w:ascii="Times New Roman" w:eastAsia="Times New Roman" w:hAnsi="Times New Roman" w:cs="Times New Roman"/>
          <w:sz w:val="24"/>
          <w:lang w:bidi="en-US"/>
        </w:rPr>
        <w:t>3</w:t>
      </w:r>
      <w:r w:rsidR="00141086" w:rsidRPr="00141086">
        <w:rPr>
          <w:rFonts w:ascii="Times New Roman" w:eastAsia="Times New Roman" w:hAnsi="Times New Roman" w:cs="Times New Roman"/>
          <w:sz w:val="24"/>
          <w:lang w:bidi="en-US"/>
        </w:rPr>
        <w:t>.1.10. užtikrinti, kad Sutarties sudarymo momentu ir visą jos galiojimo laikotarpį Pardavėjo ir subtiekėjo (jei subtiekimas numatytas Sutarties specialiosiose sąlygose ir vykdomas Sutarties Specialiosiose sąlygose nustatyta tvarka) darbuotojai turėtų Sutarčiai vykdyti reikiamą kvalifikaciją ir patirtį;</w:t>
      </w:r>
    </w:p>
    <w:p w14:paraId="49770A66" w14:textId="234AD168" w:rsidR="00141086" w:rsidRPr="00141086" w:rsidRDefault="00106110" w:rsidP="00141086">
      <w:pPr>
        <w:spacing w:after="0" w:line="240" w:lineRule="auto"/>
        <w:ind w:firstLine="851"/>
        <w:jc w:val="both"/>
        <w:rPr>
          <w:rFonts w:ascii="Times New Roman" w:eastAsia="Times New Roman" w:hAnsi="Times New Roman" w:cs="Times New Roman"/>
          <w:b/>
          <w:sz w:val="24"/>
          <w:lang w:bidi="en-US"/>
        </w:rPr>
      </w:pPr>
      <w:r>
        <w:rPr>
          <w:rFonts w:ascii="Times New Roman" w:eastAsia="Times New Roman" w:hAnsi="Times New Roman" w:cs="Times New Roman"/>
          <w:sz w:val="24"/>
          <w:lang w:bidi="en-US"/>
        </w:rPr>
        <w:t>3</w:t>
      </w:r>
      <w:r w:rsidR="00141086" w:rsidRPr="00141086">
        <w:rPr>
          <w:rFonts w:ascii="Times New Roman" w:eastAsia="Times New Roman" w:hAnsi="Times New Roman" w:cs="Times New Roman"/>
          <w:sz w:val="24"/>
          <w:lang w:bidi="en-US"/>
        </w:rPr>
        <w:t>.1.11. visus fizinius asmenis (atstovus, darbuotojus, subtiekėjus ar jų darbuotojus), kuriuos Pardavėjas pasitelkia Sutarčiai vykdyti, tinkamai informuos apie tai, kad jų asmens duomenys (vardai, pavardės, kontaktiniai duomenys, pareigos ir kiti duomenys, susiję su Sutarties vykdymu) gali būti perduoti Pirkėjui ir gali būti Pirkėjo tvarkomi Sutarties tarp Pardavėjo ir Pirkėjo vykdymo tikslais, Pirkėjo teisėtų interesų ir teisinių prievolių vykdymo pagrindu, ne ilgiau kaip senaties laikotarpį ir gali būti prieinami Pirkėjo darbuotojams ir kitiems teikėjams, valstybės institucijoms. Pardavėjo pasitelkti fiziniai asmenys turi būti informuojami iki jų pasitelkimo arba iki jų duomenų perdavimo Pirkėjui momento ir, Pirkėjui pareikalavus, Pardavėjas įsipareigoja pateikti duomenų subjektų informavimo įrodymus. Pardavėjas taip pat privalo tinkamai reaguoti į Pirkėjo pranešimus apie Pirkėjo darbuotojų ir kitų atstovų asmens duomenų, perduodamų Pardavėju Sutarties vykdymo tikslais, ištaisymą, ištrynimą arba tvarkymo apribojimą;</w:t>
      </w:r>
    </w:p>
    <w:p w14:paraId="76D6B5AE" w14:textId="77777777" w:rsidR="00141086" w:rsidRPr="00141086" w:rsidRDefault="00141086" w:rsidP="00141086">
      <w:pPr>
        <w:spacing w:after="0" w:line="240" w:lineRule="auto"/>
        <w:ind w:firstLine="851"/>
        <w:jc w:val="both"/>
        <w:rPr>
          <w:rFonts w:ascii="Times New Roman" w:eastAsia="Times New Roman" w:hAnsi="Times New Roman" w:cs="Times New Roman"/>
          <w:b/>
          <w:sz w:val="24"/>
          <w:lang w:bidi="lt-LT"/>
        </w:rPr>
      </w:pPr>
      <w:bookmarkStart w:id="52" w:name="bookmark576"/>
      <w:bookmarkEnd w:id="52"/>
      <w:r w:rsidRPr="00141086">
        <w:rPr>
          <w:rFonts w:ascii="Times New Roman" w:eastAsia="Times New Roman" w:hAnsi="Times New Roman" w:cs="Times New Roman"/>
          <w:sz w:val="24"/>
          <w:lang w:bidi="en-US"/>
        </w:rPr>
        <w:t>3.1.12. kad Sutartį vykdys tik tokią teisę turintys asmenys;</w:t>
      </w:r>
    </w:p>
    <w:p w14:paraId="2604D11E" w14:textId="77777777" w:rsidR="00141086" w:rsidRPr="00141086" w:rsidRDefault="00141086" w:rsidP="00141086">
      <w:pPr>
        <w:spacing w:after="0" w:line="240" w:lineRule="auto"/>
        <w:ind w:firstLine="851"/>
        <w:jc w:val="both"/>
        <w:rPr>
          <w:rFonts w:ascii="Times New Roman" w:eastAsia="Times New Roman" w:hAnsi="Times New Roman" w:cs="Times New Roman"/>
          <w:b/>
          <w:sz w:val="24"/>
          <w:lang w:bidi="en-US"/>
        </w:rPr>
      </w:pPr>
      <w:r w:rsidRPr="00141086">
        <w:rPr>
          <w:rFonts w:ascii="Times New Roman" w:eastAsia="Times New Roman" w:hAnsi="Times New Roman" w:cs="Times New Roman"/>
          <w:sz w:val="24"/>
          <w:lang w:bidi="en-US"/>
        </w:rPr>
        <w:lastRenderedPageBreak/>
        <w:t>3.1.13. tinkamai vykdyti kitus įsipareigojimus, numatytus Sutartyje ir Lietuvos Respublikos teisės aktuose.</w:t>
      </w:r>
    </w:p>
    <w:p w14:paraId="21D73DF2" w14:textId="77777777" w:rsidR="00141086" w:rsidRPr="00141086" w:rsidRDefault="00141086" w:rsidP="00141086">
      <w:pPr>
        <w:spacing w:after="0" w:line="240" w:lineRule="auto"/>
        <w:ind w:firstLine="851"/>
        <w:jc w:val="both"/>
        <w:rPr>
          <w:rFonts w:ascii="Times New Roman" w:eastAsia="Times New Roman" w:hAnsi="Times New Roman" w:cs="Times New Roman"/>
          <w:sz w:val="24"/>
          <w:lang w:bidi="en-US"/>
        </w:rPr>
      </w:pPr>
      <w:bookmarkStart w:id="53" w:name="bookmark578"/>
      <w:bookmarkEnd w:id="53"/>
      <w:r w:rsidRPr="00141086">
        <w:rPr>
          <w:rFonts w:ascii="Times New Roman" w:eastAsia="Times New Roman" w:hAnsi="Times New Roman" w:cs="Times New Roman"/>
          <w:sz w:val="24"/>
          <w:lang w:bidi="en-US"/>
        </w:rPr>
        <w:t>3.2. Pardavėjas turi kitas teises, numatytas Sutartyje ir Lietuvos Respublikos teisės aktuose.</w:t>
      </w:r>
    </w:p>
    <w:p w14:paraId="597042C8" w14:textId="77777777" w:rsidR="00141086" w:rsidRPr="00141086" w:rsidRDefault="00141086" w:rsidP="00141086">
      <w:pPr>
        <w:widowControl w:val="0"/>
        <w:numPr>
          <w:ilvl w:val="1"/>
          <w:numId w:val="3"/>
        </w:numPr>
        <w:spacing w:before="240" w:after="240" w:line="240" w:lineRule="auto"/>
        <w:jc w:val="center"/>
        <w:outlineLvl w:val="1"/>
        <w:rPr>
          <w:rFonts w:ascii="Times New Roman" w:eastAsia="Times New Roman" w:hAnsi="Times New Roman" w:cs="Times New Roman"/>
          <w:b/>
          <w:sz w:val="24"/>
          <w:szCs w:val="24"/>
          <w:lang w:eastAsia="lt-LT"/>
        </w:rPr>
      </w:pPr>
      <w:bookmarkStart w:id="54" w:name="bookmark581"/>
      <w:bookmarkStart w:id="55" w:name="bookmark582"/>
      <w:bookmarkStart w:id="56" w:name="bookmark580"/>
      <w:bookmarkStart w:id="57" w:name="bookmark579"/>
      <w:bookmarkEnd w:id="54"/>
      <w:r w:rsidRPr="00141086">
        <w:rPr>
          <w:rFonts w:ascii="Times New Roman" w:eastAsia="Times New Roman" w:hAnsi="Times New Roman" w:cs="Times New Roman"/>
          <w:b/>
          <w:sz w:val="24"/>
          <w:szCs w:val="24"/>
          <w:lang w:eastAsia="lt-LT"/>
        </w:rPr>
        <w:t>PIRKĖJO TEISĖS IR PAREIGOS</w:t>
      </w:r>
      <w:bookmarkEnd w:id="55"/>
      <w:bookmarkEnd w:id="56"/>
      <w:bookmarkEnd w:id="57"/>
    </w:p>
    <w:p w14:paraId="42BED2A4" w14:textId="77777777" w:rsidR="00141086" w:rsidRPr="00141086" w:rsidRDefault="00141086" w:rsidP="00106110">
      <w:pPr>
        <w:widowControl w:val="0"/>
        <w:numPr>
          <w:ilvl w:val="2"/>
          <w:numId w:val="3"/>
        </w:numPr>
        <w:spacing w:after="0" w:line="240" w:lineRule="auto"/>
        <w:ind w:left="0" w:firstLine="851"/>
        <w:jc w:val="both"/>
        <w:outlineLvl w:val="2"/>
        <w:rPr>
          <w:rFonts w:ascii="Times New Roman" w:eastAsia="Times New Roman" w:hAnsi="Times New Roman" w:cs="Times New Roman"/>
          <w:bCs/>
          <w:sz w:val="24"/>
          <w:szCs w:val="24"/>
          <w:lang w:eastAsia="lt-LT"/>
        </w:rPr>
      </w:pPr>
      <w:bookmarkStart w:id="58" w:name="bookmark583"/>
      <w:bookmarkEnd w:id="58"/>
      <w:r w:rsidRPr="00141086">
        <w:rPr>
          <w:rFonts w:ascii="Times New Roman" w:eastAsia="Times New Roman" w:hAnsi="Times New Roman" w:cs="Times New Roman"/>
          <w:bCs/>
          <w:sz w:val="24"/>
          <w:szCs w:val="24"/>
          <w:lang w:eastAsia="lt-LT"/>
        </w:rPr>
        <w:t>Pirkėjas įsipareigoja:</w:t>
      </w:r>
    </w:p>
    <w:p w14:paraId="2DA3AB35" w14:textId="77777777" w:rsidR="00141086" w:rsidRPr="00141086" w:rsidRDefault="00141086" w:rsidP="00141086">
      <w:pPr>
        <w:keepLines/>
        <w:widowControl w:val="0"/>
        <w:numPr>
          <w:ilvl w:val="3"/>
          <w:numId w:val="3"/>
        </w:numPr>
        <w:spacing w:after="0" w:line="240" w:lineRule="auto"/>
        <w:ind w:firstLine="851"/>
        <w:jc w:val="both"/>
        <w:outlineLvl w:val="3"/>
        <w:rPr>
          <w:rFonts w:ascii="Times New Roman" w:eastAsia="Times New Roman" w:hAnsi="Times New Roman" w:cs="Times New Roman"/>
          <w:bCs/>
          <w:sz w:val="24"/>
          <w:szCs w:val="24"/>
          <w:lang w:eastAsia="lt-LT"/>
        </w:rPr>
      </w:pPr>
      <w:bookmarkStart w:id="59" w:name="bookmark584"/>
      <w:bookmarkEnd w:id="59"/>
      <w:r w:rsidRPr="00141086">
        <w:rPr>
          <w:rFonts w:ascii="Times New Roman" w:eastAsia="Times New Roman" w:hAnsi="Times New Roman" w:cs="Times New Roman"/>
          <w:bCs/>
          <w:sz w:val="24"/>
          <w:szCs w:val="24"/>
          <w:lang w:eastAsia="lt-LT"/>
        </w:rPr>
        <w:t>priimti Šalių sutartu laiku pristatytas Prekes, jeigu jos atitinka Sutarties reikalavimus;</w:t>
      </w:r>
    </w:p>
    <w:p w14:paraId="7AEBCA9F" w14:textId="77777777" w:rsidR="00141086" w:rsidRPr="00141086" w:rsidRDefault="00141086" w:rsidP="00141086">
      <w:pPr>
        <w:keepLines/>
        <w:widowControl w:val="0"/>
        <w:numPr>
          <w:ilvl w:val="3"/>
          <w:numId w:val="3"/>
        </w:numPr>
        <w:spacing w:after="0" w:line="240" w:lineRule="auto"/>
        <w:ind w:firstLine="851"/>
        <w:jc w:val="both"/>
        <w:outlineLvl w:val="3"/>
        <w:rPr>
          <w:rFonts w:ascii="Times New Roman" w:eastAsia="Times New Roman" w:hAnsi="Times New Roman" w:cs="Times New Roman"/>
          <w:bCs/>
          <w:sz w:val="24"/>
          <w:szCs w:val="24"/>
          <w:lang w:eastAsia="lt-LT"/>
        </w:rPr>
      </w:pPr>
      <w:bookmarkStart w:id="60" w:name="bookmark585"/>
      <w:bookmarkEnd w:id="60"/>
      <w:r w:rsidRPr="00141086">
        <w:rPr>
          <w:rFonts w:ascii="Times New Roman" w:eastAsia="Times New Roman" w:hAnsi="Times New Roman" w:cs="Times New Roman"/>
          <w:bCs/>
          <w:sz w:val="24"/>
          <w:szCs w:val="24"/>
          <w:lang w:eastAsia="lt-LT"/>
        </w:rPr>
        <w:t>Prekių priėmimo metu, jei kitaip nenustatyta Sutarties Specialiosiose sąlygose, patikrinti pristatytas Prekes ir pasirašyti Prekių perdavimo–priėmimo aktą;</w:t>
      </w:r>
    </w:p>
    <w:p w14:paraId="42C922B5" w14:textId="77777777" w:rsidR="00141086" w:rsidRPr="00141086" w:rsidRDefault="00141086" w:rsidP="00141086">
      <w:pPr>
        <w:keepLines/>
        <w:widowControl w:val="0"/>
        <w:numPr>
          <w:ilvl w:val="3"/>
          <w:numId w:val="3"/>
        </w:numPr>
        <w:spacing w:after="0" w:line="240" w:lineRule="auto"/>
        <w:ind w:firstLine="851"/>
        <w:jc w:val="both"/>
        <w:outlineLvl w:val="3"/>
        <w:rPr>
          <w:rFonts w:ascii="Times New Roman" w:eastAsia="Times New Roman" w:hAnsi="Times New Roman" w:cs="Times New Roman"/>
          <w:bCs/>
          <w:sz w:val="24"/>
          <w:szCs w:val="24"/>
          <w:lang w:eastAsia="lt-LT"/>
        </w:rPr>
      </w:pPr>
      <w:bookmarkStart w:id="61" w:name="bookmark586"/>
      <w:bookmarkEnd w:id="61"/>
      <w:r w:rsidRPr="00141086">
        <w:rPr>
          <w:rFonts w:ascii="Times New Roman" w:eastAsia="Times New Roman" w:hAnsi="Times New Roman" w:cs="Times New Roman"/>
          <w:bCs/>
          <w:sz w:val="24"/>
          <w:szCs w:val="24"/>
          <w:lang w:eastAsia="lt-LT"/>
        </w:rPr>
        <w:t>jeigu Prekių perdavimo–priėmimo metu nustatoma trūkumų, gedimų (defektų), surašyti Prekių kokybės patikrinimo aktą ir Prekes grąžinti Pardavėjui pataisyti arba pakeisti kokybiškomis Prekėmis;</w:t>
      </w:r>
    </w:p>
    <w:p w14:paraId="394557CA" w14:textId="77777777" w:rsidR="00141086" w:rsidRPr="00141086" w:rsidRDefault="00141086" w:rsidP="00141086">
      <w:pPr>
        <w:keepLines/>
        <w:widowControl w:val="0"/>
        <w:numPr>
          <w:ilvl w:val="3"/>
          <w:numId w:val="3"/>
        </w:numPr>
        <w:spacing w:after="0" w:line="240" w:lineRule="auto"/>
        <w:ind w:firstLine="851"/>
        <w:jc w:val="both"/>
        <w:outlineLvl w:val="3"/>
        <w:rPr>
          <w:rFonts w:ascii="Times New Roman" w:eastAsia="Times New Roman" w:hAnsi="Times New Roman" w:cs="Times New Roman"/>
          <w:bCs/>
          <w:sz w:val="24"/>
          <w:szCs w:val="24"/>
          <w:lang w:eastAsia="lt-LT"/>
        </w:rPr>
      </w:pPr>
      <w:bookmarkStart w:id="62" w:name="bookmark587"/>
      <w:bookmarkEnd w:id="62"/>
      <w:r w:rsidRPr="00141086">
        <w:rPr>
          <w:rFonts w:ascii="Times New Roman" w:eastAsia="Times New Roman" w:hAnsi="Times New Roman" w:cs="Times New Roman"/>
          <w:bCs/>
          <w:sz w:val="24"/>
          <w:szCs w:val="24"/>
          <w:lang w:eastAsia="lt-LT"/>
        </w:rPr>
        <w:t>sumokėti už prekes Sutarties Specialiosiose sąlygose nustatyta tvarka ir terminais;</w:t>
      </w:r>
    </w:p>
    <w:p w14:paraId="3445B8A6" w14:textId="77777777" w:rsidR="00141086" w:rsidRPr="00141086" w:rsidRDefault="00141086" w:rsidP="00141086">
      <w:pPr>
        <w:keepLines/>
        <w:widowControl w:val="0"/>
        <w:numPr>
          <w:ilvl w:val="3"/>
          <w:numId w:val="3"/>
        </w:numPr>
        <w:spacing w:after="0" w:line="240" w:lineRule="auto"/>
        <w:ind w:firstLine="851"/>
        <w:jc w:val="both"/>
        <w:outlineLvl w:val="3"/>
        <w:rPr>
          <w:rFonts w:ascii="Times New Roman" w:eastAsia="Times New Roman" w:hAnsi="Times New Roman" w:cs="Times New Roman"/>
          <w:bCs/>
          <w:sz w:val="24"/>
          <w:szCs w:val="24"/>
          <w:lang w:eastAsia="lt-LT"/>
        </w:rPr>
      </w:pPr>
      <w:bookmarkStart w:id="63" w:name="bookmark588"/>
      <w:bookmarkEnd w:id="63"/>
      <w:r w:rsidRPr="00141086">
        <w:rPr>
          <w:rFonts w:ascii="Times New Roman" w:eastAsia="Times New Roman" w:hAnsi="Times New Roman" w:cs="Times New Roman"/>
          <w:bCs/>
          <w:sz w:val="24"/>
          <w:szCs w:val="24"/>
          <w:lang w:eastAsia="lt-LT"/>
        </w:rPr>
        <w:t>suteikti Pardavėjui turimą informaciją ir (ar) dokumentus, būtinus Sutarčiai vykdyti;</w:t>
      </w:r>
    </w:p>
    <w:p w14:paraId="71C99118" w14:textId="77777777" w:rsidR="00141086" w:rsidRPr="00141086" w:rsidRDefault="00141086" w:rsidP="00141086">
      <w:pPr>
        <w:keepLines/>
        <w:widowControl w:val="0"/>
        <w:numPr>
          <w:ilvl w:val="3"/>
          <w:numId w:val="3"/>
        </w:numPr>
        <w:spacing w:after="0" w:line="240" w:lineRule="auto"/>
        <w:ind w:firstLine="851"/>
        <w:jc w:val="both"/>
        <w:outlineLvl w:val="3"/>
        <w:rPr>
          <w:rFonts w:ascii="Times New Roman" w:eastAsia="Times New Roman" w:hAnsi="Times New Roman" w:cs="Times New Roman"/>
          <w:bCs/>
          <w:sz w:val="24"/>
          <w:szCs w:val="24"/>
          <w:lang w:eastAsia="lt-LT"/>
        </w:rPr>
      </w:pPr>
      <w:bookmarkStart w:id="64" w:name="bookmark589"/>
      <w:bookmarkEnd w:id="64"/>
      <w:r w:rsidRPr="00141086">
        <w:rPr>
          <w:rFonts w:ascii="Times New Roman" w:eastAsia="Times New Roman" w:hAnsi="Times New Roman" w:cs="Times New Roman"/>
          <w:bCs/>
          <w:sz w:val="24"/>
          <w:szCs w:val="24"/>
          <w:lang w:eastAsia="lt-LT"/>
        </w:rPr>
        <w:t>tinkamai vykdyti kitus įsipareigojimus, numatytus Sutartyje.</w:t>
      </w:r>
    </w:p>
    <w:p w14:paraId="5CD028EC" w14:textId="77777777" w:rsidR="00141086" w:rsidRPr="00141086" w:rsidRDefault="00141086" w:rsidP="00106110">
      <w:pPr>
        <w:widowControl w:val="0"/>
        <w:numPr>
          <w:ilvl w:val="2"/>
          <w:numId w:val="3"/>
        </w:numPr>
        <w:spacing w:after="0" w:line="240" w:lineRule="auto"/>
        <w:ind w:left="0" w:firstLine="851"/>
        <w:jc w:val="both"/>
        <w:outlineLvl w:val="2"/>
        <w:rPr>
          <w:rFonts w:ascii="Times New Roman" w:eastAsia="Times New Roman" w:hAnsi="Times New Roman" w:cs="Times New Roman"/>
          <w:bCs/>
          <w:sz w:val="24"/>
          <w:szCs w:val="24"/>
          <w:lang w:eastAsia="lt-LT"/>
        </w:rPr>
      </w:pPr>
      <w:bookmarkStart w:id="65" w:name="bookmark590"/>
      <w:bookmarkEnd w:id="65"/>
      <w:r w:rsidRPr="00141086">
        <w:rPr>
          <w:rFonts w:ascii="Times New Roman" w:eastAsia="Times New Roman" w:hAnsi="Times New Roman" w:cs="Times New Roman"/>
          <w:bCs/>
          <w:sz w:val="24"/>
          <w:szCs w:val="24"/>
          <w:lang w:eastAsia="lt-LT"/>
        </w:rPr>
        <w:t>Pirkėjas vienašališkai išskaičiuoja priskaičiuotas netesybas iš Pardavėjui mokėtinų sumų.</w:t>
      </w:r>
    </w:p>
    <w:p w14:paraId="38BED275" w14:textId="77777777" w:rsidR="00141086" w:rsidRPr="00141086" w:rsidRDefault="00141086" w:rsidP="00106110">
      <w:pPr>
        <w:widowControl w:val="0"/>
        <w:numPr>
          <w:ilvl w:val="2"/>
          <w:numId w:val="3"/>
        </w:numPr>
        <w:spacing w:after="0" w:line="240" w:lineRule="auto"/>
        <w:ind w:left="0" w:firstLine="851"/>
        <w:jc w:val="both"/>
        <w:outlineLvl w:val="2"/>
        <w:rPr>
          <w:rFonts w:ascii="Times New Roman" w:eastAsia="Times New Roman" w:hAnsi="Times New Roman" w:cs="Times New Roman"/>
          <w:bCs/>
          <w:sz w:val="24"/>
          <w:szCs w:val="24"/>
          <w:lang w:eastAsia="lt-LT"/>
        </w:rPr>
      </w:pPr>
      <w:bookmarkStart w:id="66" w:name="bookmark591"/>
      <w:bookmarkEnd w:id="66"/>
      <w:r w:rsidRPr="00141086">
        <w:rPr>
          <w:rFonts w:ascii="Times New Roman" w:eastAsia="Times New Roman" w:hAnsi="Times New Roman" w:cs="Times New Roman"/>
          <w:bCs/>
          <w:sz w:val="24"/>
          <w:szCs w:val="24"/>
          <w:lang w:eastAsia="lt-LT"/>
        </w:rPr>
        <w:t>Pirkėjas sustabdo mokėjimus Pardavėjui, jeigu Pardavėjas nevykdo arba netinkamai vykdo bet kokius Sutartimi prisiimtus ar teisės aktuose numatytus įsipareigojimus, iki kol šie įsipareigojimai nebus tinkamai įvykdyti.</w:t>
      </w:r>
    </w:p>
    <w:p w14:paraId="0B9C9B7D" w14:textId="77777777" w:rsidR="00141086" w:rsidRPr="00141086" w:rsidRDefault="00141086" w:rsidP="00106110">
      <w:pPr>
        <w:widowControl w:val="0"/>
        <w:numPr>
          <w:ilvl w:val="2"/>
          <w:numId w:val="3"/>
        </w:numPr>
        <w:spacing w:after="0" w:line="240" w:lineRule="auto"/>
        <w:ind w:left="0" w:firstLine="851"/>
        <w:jc w:val="both"/>
        <w:outlineLvl w:val="2"/>
        <w:rPr>
          <w:rFonts w:ascii="Times New Roman" w:eastAsia="Times New Roman" w:hAnsi="Times New Roman" w:cs="Times New Roman"/>
          <w:bCs/>
          <w:sz w:val="24"/>
          <w:szCs w:val="24"/>
          <w:lang w:eastAsia="lt-LT"/>
        </w:rPr>
      </w:pPr>
      <w:bookmarkStart w:id="67" w:name="bookmark592"/>
      <w:bookmarkEnd w:id="67"/>
      <w:r w:rsidRPr="00141086">
        <w:rPr>
          <w:rFonts w:ascii="Times New Roman" w:eastAsia="Times New Roman" w:hAnsi="Times New Roman" w:cs="Times New Roman"/>
          <w:bCs/>
          <w:sz w:val="24"/>
          <w:szCs w:val="24"/>
          <w:lang w:eastAsia="lt-LT"/>
        </w:rPr>
        <w:t>Pirkėjas turi teisę neapmokėti PVM sąskaitų faktūrų, jeigu Pardavėjas jas pateikia ne informacinės sistemos „E. sąskaita“ priemonėmis.</w:t>
      </w:r>
    </w:p>
    <w:p w14:paraId="1205BABE" w14:textId="77777777" w:rsidR="00141086" w:rsidRPr="00141086" w:rsidRDefault="00141086" w:rsidP="00106110">
      <w:pPr>
        <w:widowControl w:val="0"/>
        <w:numPr>
          <w:ilvl w:val="2"/>
          <w:numId w:val="3"/>
        </w:numPr>
        <w:spacing w:after="0" w:line="240" w:lineRule="auto"/>
        <w:ind w:left="0" w:firstLine="851"/>
        <w:jc w:val="both"/>
        <w:outlineLvl w:val="2"/>
        <w:rPr>
          <w:rFonts w:ascii="Times New Roman" w:eastAsia="Times New Roman" w:hAnsi="Times New Roman" w:cs="Times New Roman"/>
          <w:bCs/>
          <w:sz w:val="24"/>
          <w:szCs w:val="24"/>
          <w:lang w:eastAsia="lt-LT"/>
        </w:rPr>
      </w:pPr>
      <w:bookmarkStart w:id="68" w:name="bookmark593"/>
      <w:bookmarkEnd w:id="68"/>
      <w:r w:rsidRPr="00141086">
        <w:rPr>
          <w:rFonts w:ascii="Times New Roman" w:eastAsia="Times New Roman" w:hAnsi="Times New Roman" w:cs="Times New Roman"/>
          <w:bCs/>
          <w:sz w:val="24"/>
          <w:szCs w:val="24"/>
          <w:lang w:eastAsia="lt-LT"/>
        </w:rPr>
        <w:t>Pirkėjas turi kitas teises, numatytas Sutartyje ir Lietuvos Respublikos teisės aktuose.</w:t>
      </w:r>
    </w:p>
    <w:p w14:paraId="00D9C493" w14:textId="77777777" w:rsidR="00141086" w:rsidRPr="00141086" w:rsidRDefault="00141086" w:rsidP="00141086">
      <w:pPr>
        <w:widowControl w:val="0"/>
        <w:numPr>
          <w:ilvl w:val="1"/>
          <w:numId w:val="3"/>
        </w:numPr>
        <w:spacing w:before="240" w:after="240" w:line="240" w:lineRule="auto"/>
        <w:jc w:val="center"/>
        <w:outlineLvl w:val="1"/>
        <w:rPr>
          <w:rFonts w:ascii="Times New Roman" w:eastAsia="Times New Roman" w:hAnsi="Times New Roman" w:cs="Times New Roman"/>
          <w:b/>
          <w:sz w:val="24"/>
          <w:szCs w:val="24"/>
          <w:lang w:eastAsia="lt-LT"/>
        </w:rPr>
      </w:pPr>
      <w:bookmarkStart w:id="69" w:name="bookmark596"/>
      <w:bookmarkStart w:id="70" w:name="bookmark597"/>
      <w:bookmarkStart w:id="71" w:name="bookmark595"/>
      <w:bookmarkStart w:id="72" w:name="bookmark594"/>
      <w:bookmarkEnd w:id="69"/>
      <w:r w:rsidRPr="00141086">
        <w:rPr>
          <w:rFonts w:ascii="Times New Roman" w:eastAsia="Times New Roman" w:hAnsi="Times New Roman" w:cs="Times New Roman"/>
          <w:b/>
          <w:sz w:val="24"/>
          <w:szCs w:val="24"/>
          <w:lang w:eastAsia="lt-LT"/>
        </w:rPr>
        <w:t>SUTARTIES KAINA IR APMOKĖJIMO TVARKA</w:t>
      </w:r>
      <w:bookmarkEnd w:id="70"/>
      <w:bookmarkEnd w:id="71"/>
      <w:bookmarkEnd w:id="72"/>
    </w:p>
    <w:p w14:paraId="3D56DBB2" w14:textId="77777777" w:rsidR="00141086" w:rsidRPr="00141086" w:rsidRDefault="00141086" w:rsidP="00141086">
      <w:pPr>
        <w:keepNext/>
        <w:spacing w:after="0" w:line="240" w:lineRule="auto"/>
        <w:ind w:left="851"/>
        <w:jc w:val="both"/>
        <w:outlineLvl w:val="2"/>
        <w:rPr>
          <w:rFonts w:ascii="Times New Roman" w:eastAsia="Times New Roman" w:hAnsi="Times New Roman" w:cs="Times New Roman"/>
          <w:bCs/>
          <w:sz w:val="24"/>
          <w:szCs w:val="24"/>
          <w:lang w:eastAsia="lt-LT"/>
        </w:rPr>
      </w:pPr>
      <w:bookmarkStart w:id="73" w:name="bookmark598"/>
      <w:bookmarkEnd w:id="73"/>
      <w:r w:rsidRPr="00141086">
        <w:rPr>
          <w:rFonts w:ascii="Times New Roman" w:eastAsia="Times New Roman" w:hAnsi="Times New Roman" w:cs="Times New Roman"/>
          <w:bCs/>
          <w:sz w:val="24"/>
          <w:szCs w:val="24"/>
          <w:lang w:eastAsia="lt-LT"/>
        </w:rPr>
        <w:t>5.1. Sutarties kainodaros taisyklės nustatytos Sutarties Specialiosiose sąlygose.</w:t>
      </w:r>
    </w:p>
    <w:p w14:paraId="48372085" w14:textId="77777777" w:rsidR="00141086" w:rsidRPr="00141086" w:rsidRDefault="00141086" w:rsidP="00141086">
      <w:pPr>
        <w:keepNext/>
        <w:spacing w:after="0" w:line="240" w:lineRule="auto"/>
        <w:ind w:firstLine="851"/>
        <w:jc w:val="both"/>
        <w:outlineLvl w:val="2"/>
        <w:rPr>
          <w:rFonts w:ascii="Times New Roman" w:eastAsia="Times New Roman" w:hAnsi="Times New Roman" w:cs="Times New Roman"/>
          <w:bCs/>
          <w:sz w:val="24"/>
          <w:szCs w:val="24"/>
          <w:lang w:eastAsia="lt-LT"/>
        </w:rPr>
      </w:pPr>
      <w:bookmarkStart w:id="74" w:name="bookmark599"/>
      <w:bookmarkEnd w:id="74"/>
      <w:r w:rsidRPr="00141086">
        <w:rPr>
          <w:rFonts w:ascii="Times New Roman" w:eastAsia="Times New Roman" w:hAnsi="Times New Roman" w:cs="Times New Roman"/>
          <w:bCs/>
          <w:sz w:val="24"/>
          <w:szCs w:val="24"/>
          <w:lang w:eastAsia="lt-LT"/>
        </w:rPr>
        <w:t>5.2. Į Sutarties kainą (Prekių įkainius) yra įskaičiuoti visi mokesčiai ir rinkliavos, kurie gali atsirasti vykdant šią Sutartį, įskaitant, bet neapsiribojant, bet kokius muito mokesčius ir rinkliavas, transportavimo išlaidas, Prekės įpakavimo, pakrovimo, tranzito, tikrinimo, draudimo ir kitas su Prekių tiekimu susijusias išlaidas.</w:t>
      </w:r>
    </w:p>
    <w:p w14:paraId="05E75FFE" w14:textId="77777777" w:rsidR="00141086" w:rsidRPr="00141086" w:rsidRDefault="00141086" w:rsidP="00141086">
      <w:pPr>
        <w:keepNext/>
        <w:spacing w:after="0" w:line="240" w:lineRule="auto"/>
        <w:ind w:firstLine="851"/>
        <w:jc w:val="both"/>
        <w:outlineLvl w:val="2"/>
        <w:rPr>
          <w:rFonts w:ascii="Times New Roman" w:eastAsia="Times New Roman" w:hAnsi="Times New Roman" w:cs="Times New Roman"/>
          <w:bCs/>
          <w:sz w:val="24"/>
          <w:szCs w:val="24"/>
          <w:lang w:eastAsia="lt-LT"/>
        </w:rPr>
      </w:pPr>
      <w:bookmarkStart w:id="75" w:name="bookmark600"/>
      <w:bookmarkEnd w:id="75"/>
      <w:r w:rsidRPr="00141086">
        <w:rPr>
          <w:rFonts w:ascii="Times New Roman" w:eastAsia="Times New Roman" w:hAnsi="Times New Roman" w:cs="Times New Roman"/>
          <w:bCs/>
          <w:sz w:val="24"/>
          <w:szCs w:val="24"/>
          <w:lang w:eastAsia="lt-LT"/>
        </w:rPr>
        <w:t>5.3. Šalims pasirašius Prekių perdavimo–priėmimo aktą, Pardavėjas pateikia PVM sąskaitą faktūrą. Visas išrašytas PVM sąskaitas faktūras, sąskaitas faktūras, kreditinius dokumentus, avansines sąskaitas Pardavėjas privalo pateikti Pirkėjui tik per informacinę sistemą „E. sąskaita“. Kartu galima prisegti Prekių priėmimo–perdavimo aktus ar kitus papildomus dokumentus. PVM sąskaitoje faktūroje pirkimo objektas turi būti įrašytas taip, kaip Sutartyje, taip pat privalo būti įrašytas Sutarties numeris.</w:t>
      </w:r>
    </w:p>
    <w:p w14:paraId="185A464D" w14:textId="77777777" w:rsidR="00141086" w:rsidRPr="00141086" w:rsidRDefault="00141086" w:rsidP="00141086">
      <w:pPr>
        <w:keepNext/>
        <w:spacing w:after="0" w:line="240" w:lineRule="auto"/>
        <w:ind w:firstLine="851"/>
        <w:jc w:val="both"/>
        <w:outlineLvl w:val="2"/>
        <w:rPr>
          <w:rFonts w:ascii="Times New Roman" w:eastAsia="Times New Roman" w:hAnsi="Times New Roman" w:cs="Times New Roman"/>
          <w:bCs/>
          <w:sz w:val="24"/>
          <w:szCs w:val="24"/>
          <w:lang w:eastAsia="lt-LT"/>
        </w:rPr>
      </w:pPr>
      <w:bookmarkStart w:id="76" w:name="bookmark601"/>
      <w:bookmarkEnd w:id="76"/>
      <w:r w:rsidRPr="00141086">
        <w:rPr>
          <w:rFonts w:ascii="Times New Roman" w:eastAsia="Times New Roman" w:hAnsi="Times New Roman" w:cs="Times New Roman"/>
          <w:bCs/>
          <w:sz w:val="24"/>
          <w:szCs w:val="24"/>
          <w:lang w:eastAsia="lt-LT"/>
        </w:rPr>
        <w:t>5.4. Apmokėjimas už tinkamai pristatytas ir priimtas Prekes atliekamas ne vėliau kaip per 30  kalendorinių dienų nuo PVM sąskaitos faktūros gavimo ir Prekių perdavimo–priėmimo akto pasirašymo, jei Sutarties Specialiosiose sąlygose nenustatyta kitaip.</w:t>
      </w:r>
    </w:p>
    <w:p w14:paraId="5A47C632" w14:textId="77777777" w:rsidR="00141086" w:rsidRPr="00141086" w:rsidRDefault="00141086" w:rsidP="00141086">
      <w:pPr>
        <w:keepNext/>
        <w:spacing w:after="0" w:line="240" w:lineRule="auto"/>
        <w:ind w:firstLine="851"/>
        <w:jc w:val="both"/>
        <w:outlineLvl w:val="2"/>
        <w:rPr>
          <w:rFonts w:ascii="Times New Roman" w:eastAsia="Times New Roman" w:hAnsi="Times New Roman" w:cs="Times New Roman"/>
          <w:bCs/>
          <w:sz w:val="24"/>
          <w:szCs w:val="24"/>
          <w:lang w:eastAsia="lt-LT"/>
        </w:rPr>
      </w:pPr>
      <w:bookmarkStart w:id="77" w:name="bookmark602"/>
      <w:bookmarkEnd w:id="77"/>
      <w:r w:rsidRPr="00141086">
        <w:rPr>
          <w:rFonts w:ascii="Times New Roman" w:eastAsia="Times New Roman" w:hAnsi="Times New Roman" w:cs="Times New Roman"/>
          <w:bCs/>
          <w:sz w:val="24"/>
          <w:szCs w:val="24"/>
          <w:lang w:eastAsia="lt-LT"/>
        </w:rPr>
        <w:t>5.5. Avansinio mokėjimo tvarka ir terminai nustatomi Sutarties Specialiosiose sąlygose.</w:t>
      </w:r>
    </w:p>
    <w:p w14:paraId="0E8B5E48" w14:textId="77777777" w:rsidR="00141086" w:rsidRPr="00141086" w:rsidRDefault="00141086" w:rsidP="00141086">
      <w:pPr>
        <w:keepNext/>
        <w:spacing w:after="0" w:line="240" w:lineRule="auto"/>
        <w:ind w:firstLine="851"/>
        <w:jc w:val="both"/>
        <w:outlineLvl w:val="2"/>
        <w:rPr>
          <w:rFonts w:ascii="Times New Roman" w:eastAsia="Times New Roman" w:hAnsi="Times New Roman" w:cs="Times New Roman"/>
          <w:bCs/>
          <w:sz w:val="24"/>
          <w:szCs w:val="24"/>
          <w:lang w:eastAsia="lt-LT"/>
        </w:rPr>
      </w:pPr>
      <w:r w:rsidRPr="00141086">
        <w:rPr>
          <w:rFonts w:ascii="Times New Roman" w:eastAsia="Times New Roman" w:hAnsi="Times New Roman" w:cs="Times New Roman"/>
          <w:bCs/>
          <w:sz w:val="24"/>
          <w:szCs w:val="24"/>
          <w:lang w:eastAsia="lt-LT"/>
        </w:rPr>
        <w:t>5.6. Tarp Pirkėjo, Pardavėjo ir subteikėjo sudarytos trišalės sutarties pagrindu už pagal Sutartį pristatytas Prekes ar suteiktas paslaugas gali būti atsiskaitoma tiesiogiai su atitinkamas Prekes pristačiusiu ar paslaugas suteikusiu subtiekėju, nebent Sutarties specialiosiose sąlygose numatyta kitaip.</w:t>
      </w:r>
    </w:p>
    <w:p w14:paraId="13ACBC23" w14:textId="77777777" w:rsidR="00141086" w:rsidRPr="00141086" w:rsidRDefault="00141086" w:rsidP="00141086">
      <w:pPr>
        <w:widowControl w:val="0"/>
        <w:numPr>
          <w:ilvl w:val="1"/>
          <w:numId w:val="3"/>
        </w:numPr>
        <w:spacing w:before="240" w:after="240" w:line="240" w:lineRule="auto"/>
        <w:jc w:val="center"/>
        <w:outlineLvl w:val="1"/>
        <w:rPr>
          <w:rFonts w:ascii="Times New Roman" w:eastAsia="Times New Roman" w:hAnsi="Times New Roman" w:cs="Times New Roman"/>
          <w:b/>
          <w:sz w:val="24"/>
          <w:szCs w:val="24"/>
          <w:lang w:eastAsia="lt-LT"/>
        </w:rPr>
      </w:pPr>
      <w:bookmarkStart w:id="78" w:name="bookmark605"/>
      <w:bookmarkStart w:id="79" w:name="bookmark606"/>
      <w:bookmarkStart w:id="80" w:name="bookmark604"/>
      <w:bookmarkStart w:id="81" w:name="bookmark603"/>
      <w:bookmarkEnd w:id="78"/>
      <w:r w:rsidRPr="00141086">
        <w:rPr>
          <w:rFonts w:ascii="Times New Roman" w:eastAsia="Times New Roman" w:hAnsi="Times New Roman" w:cs="Times New Roman"/>
          <w:b/>
          <w:sz w:val="24"/>
          <w:szCs w:val="24"/>
          <w:lang w:eastAsia="lt-LT"/>
        </w:rPr>
        <w:t>SUTARTIES ĮVYKDYMO UŽTIKRINIMAS</w:t>
      </w:r>
      <w:bookmarkEnd w:id="79"/>
      <w:bookmarkEnd w:id="80"/>
      <w:bookmarkEnd w:id="81"/>
    </w:p>
    <w:p w14:paraId="64BA453B" w14:textId="77777777" w:rsidR="00141086" w:rsidRPr="00141086" w:rsidRDefault="00141086" w:rsidP="00141086">
      <w:pPr>
        <w:keepNext/>
        <w:spacing w:after="0" w:line="240" w:lineRule="auto"/>
        <w:ind w:firstLine="851"/>
        <w:jc w:val="both"/>
        <w:outlineLvl w:val="2"/>
        <w:rPr>
          <w:rFonts w:ascii="Times New Roman" w:eastAsia="Times New Roman" w:hAnsi="Times New Roman" w:cs="Times New Roman"/>
          <w:bCs/>
          <w:sz w:val="24"/>
          <w:szCs w:val="24"/>
          <w:lang w:eastAsia="lt-LT"/>
        </w:rPr>
      </w:pPr>
      <w:bookmarkStart w:id="82" w:name="bookmark607"/>
      <w:bookmarkEnd w:id="82"/>
      <w:r w:rsidRPr="00141086">
        <w:rPr>
          <w:rFonts w:ascii="Times New Roman" w:eastAsia="Times New Roman" w:hAnsi="Times New Roman" w:cs="Times New Roman"/>
          <w:bCs/>
          <w:sz w:val="24"/>
          <w:szCs w:val="24"/>
          <w:lang w:eastAsia="lt-LT"/>
        </w:rPr>
        <w:t xml:space="preserve">6.1. Jei Sutarties Specialiosiose sąlygose yra numatytas Sutarties įvykdymo užtikrinimas garantija ar laidavimo draudimu, Pardavėjas įsipareigoja per 5 kalendorines dienas nuo Sutarties </w:t>
      </w:r>
      <w:r w:rsidRPr="00141086">
        <w:rPr>
          <w:rFonts w:ascii="Times New Roman" w:eastAsia="Times New Roman" w:hAnsi="Times New Roman" w:cs="Times New Roman"/>
          <w:bCs/>
          <w:sz w:val="24"/>
          <w:szCs w:val="24"/>
          <w:lang w:eastAsia="lt-LT"/>
        </w:rPr>
        <w:lastRenderedPageBreak/>
        <w:t>pasirašymo dienos pateikti Pirkėjui Sutarties įvykdymo užtikrinimą, kurio dydis nustatytas Sutarties Specialiosiose sąlygose.</w:t>
      </w:r>
    </w:p>
    <w:p w14:paraId="58FEE351" w14:textId="77777777" w:rsidR="00141086" w:rsidRPr="00141086" w:rsidRDefault="00141086" w:rsidP="00141086">
      <w:pPr>
        <w:keepNext/>
        <w:spacing w:after="0" w:line="240" w:lineRule="auto"/>
        <w:ind w:firstLine="851"/>
        <w:jc w:val="both"/>
        <w:outlineLvl w:val="2"/>
        <w:rPr>
          <w:rFonts w:ascii="Times New Roman" w:eastAsia="Times New Roman" w:hAnsi="Times New Roman" w:cs="Times New Roman"/>
          <w:bCs/>
          <w:sz w:val="24"/>
          <w:szCs w:val="24"/>
          <w:lang w:eastAsia="lt-LT"/>
        </w:rPr>
      </w:pPr>
      <w:bookmarkStart w:id="83" w:name="bookmark608"/>
      <w:bookmarkEnd w:id="83"/>
      <w:r w:rsidRPr="00141086">
        <w:rPr>
          <w:rFonts w:ascii="Times New Roman" w:eastAsia="Times New Roman" w:hAnsi="Times New Roman" w:cs="Times New Roman"/>
          <w:bCs/>
          <w:sz w:val="24"/>
          <w:szCs w:val="24"/>
          <w:lang w:eastAsia="lt-LT"/>
        </w:rPr>
        <w:t>6.2. Sutarties įvykdymui užtikrinti pateikiamas Lietuvos Respublikoje ar užsienyje registruoto banko išduoto banko garantijos rašto originalas arba draudimo bendrovės laidavimo draudimo rašto ir poliso originalas.</w:t>
      </w:r>
    </w:p>
    <w:p w14:paraId="45637012" w14:textId="77777777" w:rsidR="00141086" w:rsidRPr="00141086" w:rsidRDefault="00141086" w:rsidP="00141086">
      <w:pPr>
        <w:keepNext/>
        <w:tabs>
          <w:tab w:val="left" w:pos="851"/>
        </w:tabs>
        <w:spacing w:after="0" w:line="240" w:lineRule="auto"/>
        <w:ind w:firstLine="851"/>
        <w:jc w:val="both"/>
        <w:outlineLvl w:val="2"/>
        <w:rPr>
          <w:rFonts w:ascii="Times New Roman" w:eastAsia="Times New Roman" w:hAnsi="Times New Roman" w:cs="Times New Roman"/>
          <w:bCs/>
          <w:sz w:val="24"/>
          <w:szCs w:val="24"/>
          <w:lang w:eastAsia="lt-LT"/>
        </w:rPr>
      </w:pPr>
      <w:bookmarkStart w:id="84" w:name="bookmark609"/>
      <w:bookmarkEnd w:id="84"/>
      <w:r w:rsidRPr="00141086">
        <w:rPr>
          <w:rFonts w:ascii="Times New Roman" w:eastAsia="Times New Roman" w:hAnsi="Times New Roman" w:cs="Times New Roman"/>
          <w:bCs/>
          <w:sz w:val="24"/>
          <w:szCs w:val="24"/>
          <w:lang w:eastAsia="lt-LT"/>
        </w:rPr>
        <w:t>6.3. Jei Sutarties Specialiosiose sąlygose nustatomas avansinis mokėjimas, Pardavėjas kartu su avansinio mokėjimo sąskaita avansinio mokėjimo grąžinimui užtikrinti pateikia Lietuvos Respublikoje ar užsienyje registruoto banko išduoto banko garantijos rašto originalą arba draudimo bendrovės (toliau – užtikrintojas) laidavimo draudimo rašto ir poliso originalą visai avansinio mokėjimo sumai.</w:t>
      </w:r>
    </w:p>
    <w:p w14:paraId="12CF2D9F" w14:textId="77777777" w:rsidR="00141086" w:rsidRPr="00141086" w:rsidRDefault="00141086" w:rsidP="00141086">
      <w:pPr>
        <w:keepNext/>
        <w:spacing w:after="0" w:line="240" w:lineRule="auto"/>
        <w:ind w:firstLine="851"/>
        <w:jc w:val="both"/>
        <w:outlineLvl w:val="2"/>
        <w:rPr>
          <w:rFonts w:ascii="Times New Roman" w:eastAsia="Times New Roman" w:hAnsi="Times New Roman" w:cs="Times New Roman"/>
          <w:bCs/>
          <w:sz w:val="24"/>
          <w:szCs w:val="24"/>
          <w:lang w:eastAsia="lt-LT"/>
        </w:rPr>
      </w:pPr>
      <w:bookmarkStart w:id="85" w:name="bookmark610"/>
      <w:bookmarkEnd w:id="85"/>
      <w:r w:rsidRPr="00141086">
        <w:rPr>
          <w:rFonts w:ascii="Times New Roman" w:eastAsia="Times New Roman" w:hAnsi="Times New Roman" w:cs="Times New Roman"/>
          <w:bCs/>
          <w:sz w:val="24"/>
          <w:szCs w:val="24"/>
          <w:lang w:eastAsia="lt-LT"/>
        </w:rPr>
        <w:t>6.4. Sutarties įvykdymo užtikrinimas turi būti išduotas banko arba draudimo bendrovės bet kurioje šalyje Pardavėjo pasirinkimu. Jei užtikrintojas yra ne Lietuvos Respublikoje, Pardavėjas privalo įsitikinti, kad jis priimtinas Pirkėjui, ir gauti jo raštišką patvirtinimą.</w:t>
      </w:r>
    </w:p>
    <w:p w14:paraId="3115E063" w14:textId="77777777" w:rsidR="00141086" w:rsidRPr="00141086" w:rsidRDefault="00141086" w:rsidP="00141086">
      <w:pPr>
        <w:keepNext/>
        <w:spacing w:after="0" w:line="240" w:lineRule="auto"/>
        <w:ind w:firstLine="851"/>
        <w:jc w:val="both"/>
        <w:outlineLvl w:val="2"/>
        <w:rPr>
          <w:rFonts w:ascii="Times New Roman" w:eastAsia="Times New Roman" w:hAnsi="Times New Roman" w:cs="Times New Roman"/>
          <w:bCs/>
          <w:sz w:val="24"/>
          <w:szCs w:val="24"/>
          <w:lang w:eastAsia="lt-LT"/>
        </w:rPr>
      </w:pPr>
      <w:bookmarkStart w:id="86" w:name="bookmark611"/>
      <w:bookmarkEnd w:id="86"/>
      <w:r w:rsidRPr="00141086">
        <w:rPr>
          <w:rFonts w:ascii="Times New Roman" w:eastAsia="Times New Roman" w:hAnsi="Times New Roman" w:cs="Times New Roman"/>
          <w:bCs/>
          <w:sz w:val="24"/>
          <w:szCs w:val="24"/>
          <w:lang w:eastAsia="lt-LT"/>
        </w:rPr>
        <w:t>6.5. Sutarties įvykdymo užtikrinime turi būti nurodyta, kad užtikrinimo suma turi būti išmokama Pirkėjui ne vėliau kaip per 15 kalendorinių dienų nuo pirmo raštiško Pirkėjo pranešimo užtikrintojui, kad Pardavėjas nevykdo arba netinkamai vykdo Sutartyje nustatytus įsipareigojimus ar Sutartis yra nutraukiama Pirkėjo sprendimu Sutarties Bendrųjų sąlygų 15.2 papunktyje nurodytu pagrindu.</w:t>
      </w:r>
    </w:p>
    <w:p w14:paraId="2F4E1593" w14:textId="77777777" w:rsidR="00141086" w:rsidRPr="00141086" w:rsidRDefault="00141086" w:rsidP="00141086">
      <w:pPr>
        <w:keepNext/>
        <w:spacing w:after="0" w:line="240" w:lineRule="auto"/>
        <w:ind w:firstLine="851"/>
        <w:jc w:val="both"/>
        <w:outlineLvl w:val="2"/>
        <w:rPr>
          <w:rFonts w:ascii="Times New Roman" w:eastAsia="Times New Roman" w:hAnsi="Times New Roman" w:cs="Times New Roman"/>
          <w:bCs/>
          <w:sz w:val="24"/>
          <w:szCs w:val="24"/>
          <w:lang w:eastAsia="lt-LT"/>
        </w:rPr>
      </w:pPr>
      <w:bookmarkStart w:id="87" w:name="bookmark612"/>
      <w:bookmarkEnd w:id="87"/>
      <w:r w:rsidRPr="00141086">
        <w:rPr>
          <w:rFonts w:ascii="Times New Roman" w:eastAsia="Times New Roman" w:hAnsi="Times New Roman" w:cs="Times New Roman"/>
          <w:bCs/>
          <w:sz w:val="24"/>
          <w:szCs w:val="24"/>
          <w:lang w:eastAsia="lt-LT"/>
        </w:rPr>
        <w:t>6.6. Sutarties įvykdymo užtikrinime turi būti numatyta, kad užtikrintojas neturi teisės reikalauti, kad Pirkėjas pagrįstų savo reikalavimą. Pirkėjas pranešime užtikrintojui tik nurodys, kokių Sutartyje nustatytų įsipareigojimų Pardavėjas nevykdo arba vykdo netinkamai ar kokiu pagrindu Sutartis yra nutraukiama.</w:t>
      </w:r>
    </w:p>
    <w:p w14:paraId="619E798C" w14:textId="77777777" w:rsidR="00141086" w:rsidRPr="00141086" w:rsidRDefault="00141086" w:rsidP="00141086">
      <w:pPr>
        <w:keepNext/>
        <w:tabs>
          <w:tab w:val="left" w:pos="851"/>
        </w:tabs>
        <w:spacing w:after="0" w:line="240" w:lineRule="auto"/>
        <w:ind w:firstLine="851"/>
        <w:jc w:val="both"/>
        <w:outlineLvl w:val="2"/>
        <w:rPr>
          <w:rFonts w:ascii="Times New Roman" w:eastAsia="Times New Roman" w:hAnsi="Times New Roman" w:cs="Times New Roman"/>
          <w:bCs/>
          <w:sz w:val="24"/>
          <w:szCs w:val="24"/>
          <w:lang w:eastAsia="lt-LT"/>
        </w:rPr>
      </w:pPr>
      <w:bookmarkStart w:id="88" w:name="bookmark613"/>
      <w:bookmarkEnd w:id="88"/>
      <w:r w:rsidRPr="00141086">
        <w:rPr>
          <w:rFonts w:ascii="Times New Roman" w:eastAsia="Times New Roman" w:hAnsi="Times New Roman" w:cs="Times New Roman"/>
          <w:bCs/>
          <w:sz w:val="24"/>
          <w:szCs w:val="24"/>
          <w:lang w:eastAsia="lt-LT"/>
        </w:rPr>
        <w:t>6.7. Sutarties įvykdymo užtikrinimo trukmė turi būti tokia pat kaip ir Sutarties galiojimo trukmė. Kai Sutarties galiojimo trukmė yra ilgesnė nei 1 metai, Pardavėjas gali pateikti Sutarties įvykdymo užtikrinimą, galiojantį 1 metus, jei likus ne daugiau kaip 30 kalendorinių dienų iki pateikto Sutarties įvykdymo užtikrinimo galiojimo pabaigos bus pateikiamas naujas arba pratęstas Sutarties įvykdymo užtikrinimas kitiems Sutarties galiojimo metams. Šiuo atveju Pardavėjui iki nurodyto termino nepateikus naujo arba pratęsto Sutarties įvykdymo užtikrinimo, Pirkėjas pareikalauja užtikrintojo sumokėti pagal galiojantį Sutarties įvykdymo užtikrinimą, kadangi Pardavėjas laikomas neįvykdžiusiu savo įsipareigojimo.</w:t>
      </w:r>
    </w:p>
    <w:p w14:paraId="17A9E533" w14:textId="77777777" w:rsidR="00141086" w:rsidRPr="00141086" w:rsidRDefault="00141086" w:rsidP="00141086">
      <w:pPr>
        <w:keepNext/>
        <w:tabs>
          <w:tab w:val="left" w:pos="851"/>
        </w:tabs>
        <w:spacing w:after="0" w:line="240" w:lineRule="auto"/>
        <w:ind w:firstLine="851"/>
        <w:jc w:val="both"/>
        <w:outlineLvl w:val="2"/>
        <w:rPr>
          <w:rFonts w:ascii="Times New Roman" w:eastAsia="Times New Roman" w:hAnsi="Times New Roman" w:cs="Times New Roman"/>
          <w:bCs/>
          <w:sz w:val="24"/>
          <w:szCs w:val="24"/>
          <w:lang w:eastAsia="lt-LT"/>
        </w:rPr>
      </w:pPr>
      <w:bookmarkStart w:id="89" w:name="bookmark614"/>
      <w:bookmarkEnd w:id="89"/>
      <w:r w:rsidRPr="00141086">
        <w:rPr>
          <w:rFonts w:ascii="Times New Roman" w:eastAsia="Times New Roman" w:hAnsi="Times New Roman" w:cs="Times New Roman"/>
          <w:bCs/>
          <w:sz w:val="24"/>
          <w:szCs w:val="24"/>
          <w:lang w:eastAsia="lt-LT"/>
        </w:rPr>
        <w:t>6.8. Tuo atveju, kai Sutarties terminas pratęsiamas Sutarties Specialiosiose sąlygose nustatyta tvarka, kartu turi būti atitinkamai pratęstas Sutarties įvykdymo užtikrinimo galiojimo terminas.</w:t>
      </w:r>
    </w:p>
    <w:p w14:paraId="6BCA9A3C" w14:textId="6A5E4A3D" w:rsidR="00141086" w:rsidRPr="00141086" w:rsidRDefault="00141086" w:rsidP="00141086">
      <w:pPr>
        <w:keepNext/>
        <w:spacing w:after="0" w:line="240" w:lineRule="auto"/>
        <w:ind w:firstLine="851"/>
        <w:jc w:val="both"/>
        <w:outlineLvl w:val="2"/>
        <w:rPr>
          <w:rFonts w:ascii="Times New Roman" w:eastAsia="Times New Roman" w:hAnsi="Times New Roman" w:cs="Times New Roman"/>
          <w:sz w:val="24"/>
          <w:szCs w:val="20"/>
          <w:lang w:eastAsia="lt-LT"/>
        </w:rPr>
      </w:pPr>
      <w:bookmarkStart w:id="90" w:name="bookmark615"/>
      <w:bookmarkEnd w:id="90"/>
      <w:r w:rsidRPr="00141086">
        <w:rPr>
          <w:rFonts w:ascii="Times New Roman" w:eastAsia="Times New Roman" w:hAnsi="Times New Roman" w:cs="Times New Roman"/>
          <w:bCs/>
          <w:sz w:val="24"/>
          <w:szCs w:val="24"/>
          <w:lang w:eastAsia="lt-LT"/>
        </w:rPr>
        <w:t>6.9. Sutarties įvykdymo užtikrinimas taikomas, jeigu Pardavėjas nevykdo arba netinkamai vykdo Sutartyje numatytus savo įsipareigojimus ar Sutartis yra nutraukiama</w:t>
      </w:r>
      <w:r w:rsidRPr="00141086">
        <w:rPr>
          <w:rFonts w:ascii="Times New Roman" w:eastAsia="Times New Roman" w:hAnsi="Times New Roman" w:cs="Times New Roman"/>
          <w:sz w:val="24"/>
          <w:szCs w:val="20"/>
          <w:lang w:eastAsia="lt-LT"/>
        </w:rPr>
        <w:t xml:space="preserve"> Pirkėjo sprendimu Sutarties Bendrųjų sąlygų </w:t>
      </w:r>
      <w:r w:rsidR="00421DE6">
        <w:rPr>
          <w:rFonts w:ascii="Times New Roman" w:eastAsia="Times New Roman" w:hAnsi="Times New Roman" w:cs="Times New Roman"/>
          <w:sz w:val="24"/>
          <w:szCs w:val="20"/>
          <w:lang w:eastAsia="lt-LT"/>
        </w:rPr>
        <w:t>15.2</w:t>
      </w:r>
      <w:r w:rsidRPr="00141086">
        <w:rPr>
          <w:rFonts w:ascii="Times New Roman" w:eastAsia="Times New Roman" w:hAnsi="Times New Roman" w:cs="Times New Roman"/>
          <w:sz w:val="24"/>
          <w:szCs w:val="20"/>
          <w:lang w:eastAsia="lt-LT"/>
        </w:rPr>
        <w:t xml:space="preserve"> papunktyje nurodytu pagrindu.</w:t>
      </w:r>
    </w:p>
    <w:p w14:paraId="568BDF4A" w14:textId="77777777" w:rsidR="00141086" w:rsidRPr="00141086" w:rsidRDefault="00141086" w:rsidP="00141086">
      <w:pPr>
        <w:keepNext/>
        <w:spacing w:after="0" w:line="240" w:lineRule="auto"/>
        <w:ind w:firstLine="851"/>
        <w:jc w:val="both"/>
        <w:outlineLvl w:val="2"/>
        <w:rPr>
          <w:rFonts w:ascii="Times New Roman" w:eastAsia="Times New Roman" w:hAnsi="Times New Roman" w:cs="Times New Roman"/>
          <w:sz w:val="24"/>
          <w:szCs w:val="20"/>
          <w:lang w:eastAsia="lt-LT"/>
        </w:rPr>
      </w:pPr>
      <w:bookmarkStart w:id="91" w:name="bookmark616"/>
      <w:bookmarkEnd w:id="91"/>
      <w:r w:rsidRPr="00141086">
        <w:rPr>
          <w:rFonts w:ascii="Times New Roman" w:eastAsia="Times New Roman" w:hAnsi="Times New Roman" w:cs="Times New Roman"/>
          <w:sz w:val="24"/>
          <w:szCs w:val="20"/>
          <w:lang w:eastAsia="lt-LT"/>
        </w:rPr>
        <w:t>6.10. Sutarties įvykdymo užtikrinimas grąžinamas (arba atsisakoma teisių į jį) raštišku Pardavėjo prašymu, kai Pardavėjas įvykdo visus savo įsipareigojimus pagal Sutartį arba Sutartis nutraukiama Šalių susitarimu.</w:t>
      </w:r>
    </w:p>
    <w:p w14:paraId="4F01FE83" w14:textId="77777777" w:rsidR="00141086" w:rsidRPr="00141086" w:rsidRDefault="00141086" w:rsidP="00141086">
      <w:pPr>
        <w:widowControl w:val="0"/>
        <w:numPr>
          <w:ilvl w:val="1"/>
          <w:numId w:val="5"/>
        </w:numPr>
        <w:spacing w:before="240" w:after="240" w:line="240" w:lineRule="auto"/>
        <w:jc w:val="center"/>
        <w:outlineLvl w:val="1"/>
        <w:rPr>
          <w:rFonts w:ascii="Times New Roman" w:eastAsia="Times New Roman" w:hAnsi="Times New Roman" w:cs="Times New Roman"/>
          <w:b/>
          <w:sz w:val="24"/>
          <w:szCs w:val="20"/>
          <w:lang w:eastAsia="lt-LT"/>
        </w:rPr>
      </w:pPr>
      <w:bookmarkStart w:id="92" w:name="bookmark619"/>
      <w:bookmarkStart w:id="93" w:name="bookmark620"/>
      <w:bookmarkStart w:id="94" w:name="bookmark618"/>
      <w:bookmarkStart w:id="95" w:name="bookmark617"/>
      <w:bookmarkEnd w:id="92"/>
      <w:r w:rsidRPr="00141086">
        <w:rPr>
          <w:rFonts w:ascii="Times New Roman" w:eastAsia="Times New Roman" w:hAnsi="Times New Roman" w:cs="Times New Roman"/>
          <w:b/>
          <w:sz w:val="24"/>
          <w:szCs w:val="20"/>
          <w:lang w:eastAsia="lt-LT"/>
        </w:rPr>
        <w:t>PREKIŲ PRISTATYMAS</w:t>
      </w:r>
      <w:bookmarkEnd w:id="93"/>
      <w:bookmarkEnd w:id="94"/>
      <w:bookmarkEnd w:id="95"/>
    </w:p>
    <w:p w14:paraId="1A8DBF42" w14:textId="77777777" w:rsidR="00141086" w:rsidRPr="00141086" w:rsidRDefault="00141086" w:rsidP="00141086">
      <w:pPr>
        <w:keepNext/>
        <w:spacing w:after="0" w:line="240" w:lineRule="auto"/>
        <w:ind w:firstLine="851"/>
        <w:jc w:val="both"/>
        <w:outlineLvl w:val="2"/>
        <w:rPr>
          <w:rFonts w:ascii="Times New Roman" w:eastAsia="Times New Roman" w:hAnsi="Times New Roman" w:cs="Times New Roman"/>
          <w:sz w:val="24"/>
          <w:szCs w:val="20"/>
          <w:lang w:eastAsia="lt-LT"/>
        </w:rPr>
      </w:pPr>
      <w:bookmarkStart w:id="96" w:name="bookmark621"/>
      <w:bookmarkStart w:id="97" w:name="bookmark635"/>
      <w:bookmarkStart w:id="98" w:name="bookmark636"/>
      <w:bookmarkStart w:id="99" w:name="bookmark634"/>
      <w:bookmarkStart w:id="100" w:name="bookmark633"/>
      <w:bookmarkEnd w:id="96"/>
      <w:bookmarkEnd w:id="97"/>
      <w:r w:rsidRPr="00141086">
        <w:rPr>
          <w:rFonts w:ascii="Times New Roman" w:eastAsia="Times New Roman" w:hAnsi="Times New Roman" w:cs="Times New Roman"/>
          <w:sz w:val="24"/>
          <w:szCs w:val="20"/>
          <w:lang w:eastAsia="lt-LT"/>
        </w:rPr>
        <w:t>7.1. Pardavėjas įsipareigoja pristatyti Pirkėjui Prekes Sutarties Specialiosiose sąlygose nustatytomis sąlygomis, terminu ar grafiku, Sutarties Specialiosiose sąlygose nurodytu adresu.</w:t>
      </w:r>
    </w:p>
    <w:p w14:paraId="4AEF0E62" w14:textId="77777777" w:rsidR="00141086" w:rsidRPr="00141086" w:rsidRDefault="00141086" w:rsidP="00141086">
      <w:pPr>
        <w:keepNext/>
        <w:spacing w:after="0" w:line="240" w:lineRule="auto"/>
        <w:ind w:firstLine="851"/>
        <w:jc w:val="both"/>
        <w:outlineLvl w:val="2"/>
        <w:rPr>
          <w:rFonts w:ascii="Times New Roman" w:eastAsia="Times New Roman" w:hAnsi="Times New Roman" w:cs="Times New Roman"/>
          <w:sz w:val="24"/>
          <w:szCs w:val="20"/>
          <w:lang w:eastAsia="lt-LT"/>
        </w:rPr>
      </w:pPr>
      <w:bookmarkStart w:id="101" w:name="bookmark622"/>
      <w:bookmarkEnd w:id="101"/>
      <w:r w:rsidRPr="00141086">
        <w:rPr>
          <w:rFonts w:ascii="Times New Roman" w:eastAsia="Times New Roman" w:hAnsi="Times New Roman" w:cs="Times New Roman"/>
          <w:sz w:val="24"/>
          <w:szCs w:val="20"/>
          <w:lang w:eastAsia="lt-LT"/>
        </w:rPr>
        <w:t>7.2. Pirkėjas įsipareigoja priimti pristatytas Prekes, patikrinti jas pagal Sutarties Specialiosiose sąlygose ir (ar) priede nurodytus reikalavimus, pasirašyti Prekių perdavimo–priėmimo aktą ir sumokėti Pardavėjui Sutarties Specialiosiose sąlygose nustatytą kainą, Sutarties Specialiosiose sąlygose numatytomis sąlygomis, terminu ar grafiku.</w:t>
      </w:r>
    </w:p>
    <w:p w14:paraId="5007A369" w14:textId="77777777" w:rsidR="00141086" w:rsidRPr="00141086" w:rsidRDefault="00141086" w:rsidP="00141086">
      <w:pPr>
        <w:keepNext/>
        <w:spacing w:after="0" w:line="240" w:lineRule="auto"/>
        <w:ind w:firstLine="851"/>
        <w:jc w:val="both"/>
        <w:outlineLvl w:val="2"/>
        <w:rPr>
          <w:rFonts w:ascii="Times New Roman" w:eastAsia="Times New Roman" w:hAnsi="Times New Roman" w:cs="Times New Roman"/>
          <w:sz w:val="24"/>
          <w:szCs w:val="20"/>
          <w:lang w:eastAsia="lt-LT"/>
        </w:rPr>
      </w:pPr>
      <w:bookmarkStart w:id="102" w:name="bookmark623"/>
      <w:bookmarkEnd w:id="102"/>
      <w:r w:rsidRPr="00141086">
        <w:rPr>
          <w:rFonts w:ascii="Times New Roman" w:eastAsia="Times New Roman" w:hAnsi="Times New Roman" w:cs="Times New Roman"/>
          <w:sz w:val="24"/>
          <w:szCs w:val="20"/>
          <w:lang w:eastAsia="lt-LT"/>
        </w:rPr>
        <w:t>7.3. Be Pirkėjo raštiško sutikimo negalimas joks Prekių pristatymo sąlygų, termino ar grafiko keitimas.</w:t>
      </w:r>
    </w:p>
    <w:p w14:paraId="5014DCDE" w14:textId="77777777" w:rsidR="00141086" w:rsidRPr="00141086" w:rsidRDefault="00141086" w:rsidP="00141086">
      <w:pPr>
        <w:keepNext/>
        <w:spacing w:after="0" w:line="240" w:lineRule="auto"/>
        <w:ind w:firstLine="851"/>
        <w:jc w:val="both"/>
        <w:outlineLvl w:val="2"/>
        <w:rPr>
          <w:rFonts w:ascii="Times New Roman" w:eastAsia="Times New Roman" w:hAnsi="Times New Roman" w:cs="Times New Roman"/>
          <w:sz w:val="24"/>
          <w:szCs w:val="20"/>
          <w:lang w:eastAsia="lt-LT"/>
        </w:rPr>
      </w:pPr>
      <w:bookmarkStart w:id="103" w:name="bookmark624"/>
      <w:bookmarkEnd w:id="103"/>
      <w:r w:rsidRPr="00141086">
        <w:rPr>
          <w:rFonts w:ascii="Times New Roman" w:eastAsia="Times New Roman" w:hAnsi="Times New Roman" w:cs="Times New Roman"/>
          <w:sz w:val="24"/>
          <w:szCs w:val="20"/>
          <w:lang w:eastAsia="lt-LT"/>
        </w:rPr>
        <w:t>7.4. Prekės pristatomos Pirkėjui su gamintojo ženklais.</w:t>
      </w:r>
    </w:p>
    <w:p w14:paraId="4B6A15CD" w14:textId="77777777" w:rsidR="00141086" w:rsidRPr="00141086" w:rsidRDefault="00141086" w:rsidP="00141086">
      <w:pPr>
        <w:keepNext/>
        <w:spacing w:after="0" w:line="240" w:lineRule="auto"/>
        <w:ind w:firstLine="851"/>
        <w:jc w:val="both"/>
        <w:outlineLvl w:val="2"/>
        <w:rPr>
          <w:rFonts w:ascii="Times New Roman" w:eastAsia="Times New Roman" w:hAnsi="Times New Roman" w:cs="Times New Roman"/>
          <w:sz w:val="24"/>
          <w:szCs w:val="20"/>
          <w:lang w:eastAsia="lt-LT"/>
        </w:rPr>
      </w:pPr>
      <w:bookmarkStart w:id="104" w:name="bookmark625"/>
      <w:bookmarkEnd w:id="104"/>
      <w:r w:rsidRPr="00141086">
        <w:rPr>
          <w:rFonts w:ascii="Times New Roman" w:eastAsia="Times New Roman" w:hAnsi="Times New Roman" w:cs="Times New Roman"/>
          <w:sz w:val="24"/>
          <w:szCs w:val="20"/>
          <w:lang w:eastAsia="lt-LT"/>
        </w:rPr>
        <w:t>7.5. Pirkėjas įgyja nuosavybės teisę į Prekes Šalims pasirašius Prekių perdavimo–priėmimo aktą. Prekių perdavimo–priėmimo aktą pasirašo Pirkėjo ir Pardavėjo įgalioti atstovai.</w:t>
      </w:r>
    </w:p>
    <w:p w14:paraId="3FD33B8E" w14:textId="77777777" w:rsidR="00141086" w:rsidRPr="00141086" w:rsidRDefault="00141086" w:rsidP="00141086">
      <w:pPr>
        <w:rPr>
          <w:lang w:eastAsia="lt-LT" w:bidi="lt-LT"/>
        </w:rPr>
      </w:pPr>
    </w:p>
    <w:p w14:paraId="25A08783" w14:textId="77777777" w:rsidR="00141086" w:rsidRPr="00141086" w:rsidRDefault="00141086" w:rsidP="00141086">
      <w:pPr>
        <w:keepNext/>
        <w:spacing w:after="0" w:line="240" w:lineRule="auto"/>
        <w:ind w:firstLine="851"/>
        <w:jc w:val="both"/>
        <w:outlineLvl w:val="2"/>
        <w:rPr>
          <w:rFonts w:ascii="Times New Roman" w:eastAsia="Times New Roman" w:hAnsi="Times New Roman" w:cs="Times New Roman"/>
          <w:sz w:val="24"/>
          <w:szCs w:val="20"/>
          <w:lang w:eastAsia="lt-LT" w:bidi="lt-LT"/>
        </w:rPr>
      </w:pPr>
      <w:bookmarkStart w:id="105" w:name="bookmark626"/>
      <w:bookmarkEnd w:id="105"/>
      <w:r w:rsidRPr="00141086">
        <w:rPr>
          <w:rFonts w:ascii="Times New Roman" w:eastAsia="Times New Roman" w:hAnsi="Times New Roman" w:cs="Times New Roman"/>
          <w:sz w:val="24"/>
          <w:szCs w:val="20"/>
          <w:lang w:eastAsia="lt-LT"/>
        </w:rPr>
        <w:lastRenderedPageBreak/>
        <w:t>7.6. Pristatytos Prekės turi būti patikrintos pagal Sutarties Specialiosiose sąlygose ir (ar) priede nurodytus reikalavimus.</w:t>
      </w:r>
    </w:p>
    <w:p w14:paraId="1A7B66A9" w14:textId="77777777" w:rsidR="00141086" w:rsidRPr="00141086" w:rsidRDefault="00141086" w:rsidP="00141086">
      <w:pPr>
        <w:keepNext/>
        <w:spacing w:after="0" w:line="240" w:lineRule="auto"/>
        <w:ind w:firstLine="851"/>
        <w:jc w:val="both"/>
        <w:outlineLvl w:val="2"/>
        <w:rPr>
          <w:rFonts w:ascii="Times New Roman" w:eastAsia="Times New Roman" w:hAnsi="Times New Roman" w:cs="Times New Roman"/>
          <w:sz w:val="24"/>
          <w:szCs w:val="20"/>
          <w:lang w:eastAsia="lt-LT"/>
        </w:rPr>
      </w:pPr>
      <w:bookmarkStart w:id="106" w:name="bookmark627"/>
      <w:bookmarkStart w:id="107" w:name="_Ref61163393"/>
      <w:bookmarkEnd w:id="106"/>
      <w:r w:rsidRPr="00141086">
        <w:rPr>
          <w:rFonts w:ascii="Times New Roman" w:eastAsia="Times New Roman" w:hAnsi="Times New Roman" w:cs="Times New Roman"/>
          <w:sz w:val="24"/>
          <w:szCs w:val="20"/>
          <w:lang w:eastAsia="lt-LT"/>
        </w:rPr>
        <w:t>7.7. Kai pristatytos Prekės tikrinamos iš karto po jų pristatymo ir po patikrinimo pasirašomas Prekių perdavimo–priėmimo aktas, Prekes tikrina Pirkėjas, dalyvaujant Pardavėjo įgaliotam atstovui.</w:t>
      </w:r>
      <w:bookmarkEnd w:id="107"/>
    </w:p>
    <w:p w14:paraId="0B1E3278" w14:textId="77777777" w:rsidR="00141086" w:rsidRPr="00141086" w:rsidRDefault="00141086" w:rsidP="00141086">
      <w:pPr>
        <w:keepNext/>
        <w:spacing w:after="0" w:line="240" w:lineRule="auto"/>
        <w:ind w:firstLine="851"/>
        <w:jc w:val="both"/>
        <w:outlineLvl w:val="2"/>
        <w:rPr>
          <w:rFonts w:ascii="Times New Roman" w:eastAsia="Times New Roman" w:hAnsi="Times New Roman" w:cs="Times New Roman"/>
          <w:sz w:val="24"/>
          <w:szCs w:val="20"/>
          <w:lang w:eastAsia="lt-LT"/>
        </w:rPr>
      </w:pPr>
      <w:bookmarkStart w:id="108" w:name="bookmark628"/>
      <w:bookmarkEnd w:id="108"/>
      <w:r w:rsidRPr="00141086">
        <w:rPr>
          <w:rFonts w:ascii="Times New Roman" w:eastAsia="Times New Roman" w:hAnsi="Times New Roman" w:cs="Times New Roman"/>
          <w:sz w:val="24"/>
          <w:szCs w:val="20"/>
          <w:lang w:eastAsia="lt-LT"/>
        </w:rPr>
        <w:t xml:space="preserve">7.8. Kai nėra galimybių patikrinti Prekes Sutarties Bendrųjų sąlygų </w:t>
      </w:r>
      <w:r w:rsidRPr="00141086">
        <w:rPr>
          <w:rFonts w:ascii="Times New Roman" w:eastAsia="Times New Roman" w:hAnsi="Times New Roman" w:cs="Times New Roman"/>
          <w:sz w:val="24"/>
          <w:szCs w:val="20"/>
          <w:lang w:eastAsia="lt-LT"/>
        </w:rPr>
        <w:fldChar w:fldCharType="begin"/>
      </w:r>
      <w:r w:rsidRPr="00141086">
        <w:rPr>
          <w:rFonts w:ascii="Times New Roman" w:eastAsia="Times New Roman" w:hAnsi="Times New Roman" w:cs="Times New Roman"/>
          <w:sz w:val="24"/>
          <w:szCs w:val="20"/>
          <w:lang w:eastAsia="lt-LT"/>
        </w:rPr>
        <w:instrText xml:space="preserve"> REF _Ref61163393 \r \h </w:instrText>
      </w:r>
      <w:r w:rsidRPr="00141086">
        <w:rPr>
          <w:rFonts w:ascii="Times New Roman" w:eastAsia="Times New Roman" w:hAnsi="Times New Roman" w:cs="Times New Roman"/>
          <w:sz w:val="24"/>
          <w:szCs w:val="20"/>
          <w:lang w:eastAsia="lt-LT"/>
        </w:rPr>
      </w:r>
      <w:r w:rsidRPr="00141086">
        <w:rPr>
          <w:rFonts w:ascii="Times New Roman" w:eastAsia="Times New Roman" w:hAnsi="Times New Roman" w:cs="Times New Roman"/>
          <w:sz w:val="24"/>
          <w:szCs w:val="20"/>
          <w:lang w:eastAsia="lt-LT"/>
        </w:rPr>
        <w:fldChar w:fldCharType="separate"/>
      </w:r>
      <w:r w:rsidRPr="00141086">
        <w:rPr>
          <w:rFonts w:ascii="Times New Roman" w:eastAsia="Times New Roman" w:hAnsi="Times New Roman" w:cs="Times New Roman"/>
          <w:sz w:val="24"/>
          <w:szCs w:val="20"/>
          <w:lang w:eastAsia="lt-LT"/>
        </w:rPr>
        <w:t>0</w:t>
      </w:r>
      <w:r w:rsidRPr="00141086">
        <w:rPr>
          <w:rFonts w:ascii="Times New Roman" w:eastAsia="Times New Roman" w:hAnsi="Times New Roman" w:cs="Times New Roman"/>
          <w:sz w:val="24"/>
          <w:szCs w:val="20"/>
          <w:lang w:eastAsia="lt-LT"/>
        </w:rPr>
        <w:fldChar w:fldCharType="end"/>
      </w:r>
      <w:r w:rsidRPr="00141086">
        <w:rPr>
          <w:rFonts w:ascii="Times New Roman" w:eastAsia="Times New Roman" w:hAnsi="Times New Roman" w:cs="Times New Roman"/>
          <w:sz w:val="24"/>
          <w:szCs w:val="20"/>
          <w:lang w:eastAsia="lt-LT"/>
        </w:rPr>
        <w:t xml:space="preserve"> papunktyje nurodyta tvarka, Prekės patikrinamos Pirkėjo patalpose ne vėliau kaip per 7 kalendorines dienas nuo jų pristatymo. Tokiu atveju Šalys pasirašo Prekių saugojimo aktą ir Prekės priimamos saugoti iki Prekių perdavimo–priėmimo akto ar Prekių kokybės patikrinimo akto surašymo.</w:t>
      </w:r>
    </w:p>
    <w:p w14:paraId="2082ED9A" w14:textId="77777777" w:rsidR="00141086" w:rsidRPr="00141086" w:rsidRDefault="00141086" w:rsidP="00141086">
      <w:pPr>
        <w:keepNext/>
        <w:spacing w:after="0" w:line="240" w:lineRule="auto"/>
        <w:ind w:firstLine="851"/>
        <w:jc w:val="both"/>
        <w:outlineLvl w:val="2"/>
        <w:rPr>
          <w:rFonts w:ascii="Times New Roman" w:eastAsia="Times New Roman" w:hAnsi="Times New Roman" w:cs="Times New Roman"/>
          <w:sz w:val="24"/>
          <w:szCs w:val="20"/>
          <w:lang w:eastAsia="lt-LT"/>
        </w:rPr>
      </w:pPr>
      <w:bookmarkStart w:id="109" w:name="bookmark629"/>
      <w:bookmarkEnd w:id="109"/>
      <w:r w:rsidRPr="00141086">
        <w:rPr>
          <w:rFonts w:ascii="Times New Roman" w:eastAsia="Times New Roman" w:hAnsi="Times New Roman" w:cs="Times New Roman"/>
          <w:sz w:val="24"/>
          <w:szCs w:val="20"/>
          <w:lang w:eastAsia="lt-LT"/>
        </w:rPr>
        <w:t>7.9. Pirkėjas turi teisę raštu atsisakyti priimti Prekes ir nepasirašyti Prekių perdavimo–priėmimo akto, jei Prekių perdavimo–priėmimo ar tikrinimo metu nustatoma trūkumų, gedimų (defektų). Tokiu atveju surašomas Prekių kokybės patikrinimo aktas ir Prekės grąžinamos Pardavėjui pataisyti arba pakeisti kokybiškomis Prekėmis.</w:t>
      </w:r>
    </w:p>
    <w:p w14:paraId="59E1F5C6" w14:textId="77777777" w:rsidR="00141086" w:rsidRPr="00141086" w:rsidRDefault="00141086" w:rsidP="00141086">
      <w:pPr>
        <w:keepNext/>
        <w:spacing w:after="0" w:line="240" w:lineRule="auto"/>
        <w:ind w:firstLine="851"/>
        <w:jc w:val="both"/>
        <w:outlineLvl w:val="2"/>
        <w:rPr>
          <w:rFonts w:ascii="Times New Roman" w:eastAsia="Times New Roman" w:hAnsi="Times New Roman" w:cs="Times New Roman"/>
          <w:sz w:val="24"/>
          <w:szCs w:val="20"/>
          <w:lang w:eastAsia="lt-LT"/>
        </w:rPr>
      </w:pPr>
      <w:bookmarkStart w:id="110" w:name="bookmark630"/>
      <w:bookmarkEnd w:id="110"/>
      <w:r w:rsidRPr="00141086">
        <w:rPr>
          <w:rFonts w:ascii="Times New Roman" w:eastAsia="Times New Roman" w:hAnsi="Times New Roman" w:cs="Times New Roman"/>
          <w:sz w:val="24"/>
          <w:szCs w:val="20"/>
          <w:lang w:eastAsia="lt-LT"/>
        </w:rPr>
        <w:t>7.10. Nustatytus trūkumus, gedimus (defektus) Pardavėjas privalo pašalinti per Sutarties Specialiosiose sąlygose nustatytą laiką, bet ne vėliau kaip per 30 kalendorinių dienų nuo Prekių kokybės patikrinimo akto surašymo dienos. Trūkumų, gedimų (defektų) šalinimo laikotarpiu Pardavėjas moka Sutarties Specialiosiose sąlygose nustatyto dydžio delspinigius. Trūkumų, gedimų (defektų) šalinimo laikotarpiu Pardavėjas Pirkėjo prašymu pateikia Pirkėjui neatlygintinai naudotis tokios pat kokybės ir charakteristikų Prekes.</w:t>
      </w:r>
    </w:p>
    <w:p w14:paraId="4C9E9C0C" w14:textId="77777777" w:rsidR="00141086" w:rsidRPr="00141086" w:rsidRDefault="00141086" w:rsidP="00141086">
      <w:pPr>
        <w:keepNext/>
        <w:spacing w:after="0" w:line="240" w:lineRule="auto"/>
        <w:ind w:firstLine="851"/>
        <w:jc w:val="both"/>
        <w:outlineLvl w:val="2"/>
        <w:rPr>
          <w:rFonts w:ascii="Times New Roman" w:eastAsia="Times New Roman" w:hAnsi="Times New Roman" w:cs="Times New Roman"/>
          <w:sz w:val="24"/>
          <w:szCs w:val="20"/>
          <w:lang w:eastAsia="lt-LT"/>
        </w:rPr>
      </w:pPr>
      <w:bookmarkStart w:id="111" w:name="bookmark631"/>
      <w:bookmarkEnd w:id="111"/>
      <w:r w:rsidRPr="00141086">
        <w:rPr>
          <w:rFonts w:ascii="Times New Roman" w:eastAsia="Times New Roman" w:hAnsi="Times New Roman" w:cs="Times New Roman"/>
          <w:sz w:val="24"/>
          <w:szCs w:val="20"/>
          <w:lang w:eastAsia="lt-LT"/>
        </w:rPr>
        <w:t>7.11. Pardavėjas kartu su Prekėmis turi pateikti Pirkėjui naudojimo ir priežiūros instrukcijas ar kitus dokumentus, kuriuose būtų detaliai aprašyta, kaip naudoti, prižiūrėti Prekes. Pateikti dokumentai turi būti lietuvių kalba arba originalo kalba kartu su patvirtintu vertimu į lietuvių kalbą.</w:t>
      </w:r>
    </w:p>
    <w:p w14:paraId="7BD56082" w14:textId="77777777" w:rsidR="00141086" w:rsidRPr="00141086" w:rsidRDefault="00141086" w:rsidP="00141086">
      <w:pPr>
        <w:keepNext/>
        <w:spacing w:after="0" w:line="240" w:lineRule="auto"/>
        <w:ind w:firstLine="851"/>
        <w:jc w:val="both"/>
        <w:outlineLvl w:val="2"/>
        <w:rPr>
          <w:rFonts w:ascii="Times New Roman" w:eastAsia="Times New Roman" w:hAnsi="Times New Roman" w:cs="Times New Roman"/>
          <w:sz w:val="24"/>
          <w:szCs w:val="20"/>
          <w:lang w:eastAsia="lt-LT"/>
        </w:rPr>
      </w:pPr>
      <w:bookmarkStart w:id="112" w:name="bookmark632"/>
      <w:bookmarkEnd w:id="112"/>
      <w:r w:rsidRPr="00141086">
        <w:rPr>
          <w:rFonts w:ascii="Times New Roman" w:eastAsia="Times New Roman" w:hAnsi="Times New Roman" w:cs="Times New Roman"/>
          <w:sz w:val="24"/>
          <w:szCs w:val="20"/>
          <w:lang w:eastAsia="lt-LT"/>
        </w:rPr>
        <w:t>7.12. Pristačius Prekes anksčiau nei nurodyta Sutarties Specialiosiose sąlygose, jos gali būti priimtos tik tuo atveju, jei iš anksto buvo raštu suderinta su Pirkėju.</w:t>
      </w:r>
    </w:p>
    <w:p w14:paraId="43E4477F" w14:textId="77777777" w:rsidR="00141086" w:rsidRPr="00141086" w:rsidRDefault="00141086" w:rsidP="00141086">
      <w:pPr>
        <w:widowControl w:val="0"/>
        <w:numPr>
          <w:ilvl w:val="1"/>
          <w:numId w:val="3"/>
        </w:numPr>
        <w:spacing w:before="240" w:after="240" w:line="240" w:lineRule="auto"/>
        <w:jc w:val="center"/>
        <w:outlineLvl w:val="1"/>
        <w:rPr>
          <w:rFonts w:ascii="Times New Roman" w:eastAsia="Times New Roman" w:hAnsi="Times New Roman" w:cs="Times New Roman"/>
          <w:b/>
          <w:sz w:val="24"/>
          <w:szCs w:val="20"/>
          <w:lang w:eastAsia="lt-LT"/>
        </w:rPr>
      </w:pPr>
      <w:r w:rsidRPr="00141086">
        <w:rPr>
          <w:rFonts w:ascii="Times New Roman" w:eastAsia="Times New Roman" w:hAnsi="Times New Roman" w:cs="Times New Roman"/>
          <w:b/>
          <w:sz w:val="24"/>
          <w:szCs w:val="20"/>
          <w:lang w:eastAsia="lt-LT"/>
        </w:rPr>
        <w:t>PREKIŲ KOKYBĖ IR GARANTINIAI ĮSIPAREIGOJIMAI</w:t>
      </w:r>
      <w:bookmarkEnd w:id="98"/>
      <w:bookmarkEnd w:id="99"/>
      <w:bookmarkEnd w:id="100"/>
    </w:p>
    <w:p w14:paraId="2797BF1C" w14:textId="77777777" w:rsidR="00141086" w:rsidRPr="00141086" w:rsidRDefault="00141086" w:rsidP="00141086">
      <w:pPr>
        <w:keepNext/>
        <w:spacing w:after="0" w:line="240" w:lineRule="auto"/>
        <w:ind w:firstLine="851"/>
        <w:jc w:val="both"/>
        <w:outlineLvl w:val="2"/>
        <w:rPr>
          <w:rFonts w:ascii="Times New Roman" w:eastAsia="Times New Roman" w:hAnsi="Times New Roman" w:cs="Times New Roman"/>
          <w:sz w:val="24"/>
          <w:szCs w:val="20"/>
          <w:lang w:eastAsia="lt-LT"/>
        </w:rPr>
      </w:pPr>
      <w:bookmarkStart w:id="113" w:name="bookmark637"/>
      <w:bookmarkEnd w:id="113"/>
      <w:r w:rsidRPr="00141086">
        <w:rPr>
          <w:rFonts w:ascii="Times New Roman" w:eastAsia="Times New Roman" w:hAnsi="Times New Roman" w:cs="Times New Roman"/>
          <w:sz w:val="24"/>
          <w:szCs w:val="20"/>
          <w:lang w:eastAsia="lt-LT"/>
        </w:rPr>
        <w:t>8.1. Pardavėjas garantuoja, kad Prekės yra naujos ir nenaudotos, atitinkančios Sutarties Specialiosiose sąlygose ir (ar) priede nustatytus reikalavimus, taip pat įmonės gamintojos techninę dokumentaciją ir teisės aktų nustatytus reikalavimus.</w:t>
      </w:r>
    </w:p>
    <w:p w14:paraId="038B6533" w14:textId="77777777" w:rsidR="00141086" w:rsidRPr="00141086" w:rsidRDefault="00141086" w:rsidP="00141086">
      <w:pPr>
        <w:keepNext/>
        <w:spacing w:after="0" w:line="240" w:lineRule="auto"/>
        <w:ind w:firstLine="851"/>
        <w:jc w:val="both"/>
        <w:outlineLvl w:val="2"/>
        <w:rPr>
          <w:rFonts w:ascii="Times New Roman" w:eastAsia="Times New Roman" w:hAnsi="Times New Roman" w:cs="Times New Roman"/>
          <w:sz w:val="24"/>
          <w:szCs w:val="20"/>
          <w:lang w:eastAsia="lt-LT"/>
        </w:rPr>
      </w:pPr>
      <w:bookmarkStart w:id="114" w:name="bookmark638"/>
      <w:bookmarkEnd w:id="114"/>
      <w:r w:rsidRPr="00141086">
        <w:rPr>
          <w:rFonts w:ascii="Times New Roman" w:eastAsia="Times New Roman" w:hAnsi="Times New Roman" w:cs="Times New Roman"/>
          <w:sz w:val="24"/>
          <w:szCs w:val="20"/>
          <w:lang w:eastAsia="lt-LT"/>
        </w:rPr>
        <w:t>8.2. Pardavėjas garantuoja Prekių kokybę ir paslėptų trūkumų, gedimų (defektų), dėl kurių Prekių nebūtų galima naudoti tam tikslui, kuriam Pirkėjas jas ketina naudoti, arba dėl kurių Prekių naudingumas sumažėtų taip, kad Pirkėjas, žinodamas apie trūkumus, gedimus (defektus), nebūtų tų Prekių pirkęs arba nebūtų už jas tiek mokėjęs, nebuvimą.</w:t>
      </w:r>
    </w:p>
    <w:p w14:paraId="15B608B5" w14:textId="77777777" w:rsidR="00141086" w:rsidRPr="00141086" w:rsidRDefault="00141086" w:rsidP="00141086">
      <w:pPr>
        <w:keepNext/>
        <w:spacing w:after="0" w:line="240" w:lineRule="auto"/>
        <w:ind w:firstLine="851"/>
        <w:jc w:val="both"/>
        <w:outlineLvl w:val="2"/>
        <w:rPr>
          <w:rFonts w:ascii="Times New Roman" w:eastAsia="Times New Roman" w:hAnsi="Times New Roman" w:cs="Times New Roman"/>
          <w:sz w:val="24"/>
          <w:szCs w:val="20"/>
          <w:lang w:eastAsia="lt-LT"/>
        </w:rPr>
      </w:pPr>
      <w:bookmarkStart w:id="115" w:name="bookmark639"/>
      <w:bookmarkEnd w:id="115"/>
      <w:r w:rsidRPr="00141086">
        <w:rPr>
          <w:rFonts w:ascii="Times New Roman" w:eastAsia="Times New Roman" w:hAnsi="Times New Roman" w:cs="Times New Roman"/>
          <w:sz w:val="24"/>
          <w:szCs w:val="20"/>
          <w:lang w:eastAsia="lt-LT"/>
        </w:rPr>
        <w:t>8.3. Pristatytoms Prekėms taikomi garantiniai terminai, nustatyti Sutarties Specialiosiose sąlygose. Prekėms suteikiama garantija, kurios terminas negali būti trumpesnis, nei reikalaujama pagal Lietuvos Respublikos teisės aktus.</w:t>
      </w:r>
    </w:p>
    <w:p w14:paraId="0378BD8E" w14:textId="77777777" w:rsidR="00141086" w:rsidRPr="00141086" w:rsidRDefault="00141086" w:rsidP="00141086">
      <w:pPr>
        <w:keepNext/>
        <w:spacing w:after="0" w:line="240" w:lineRule="auto"/>
        <w:ind w:firstLine="851"/>
        <w:jc w:val="both"/>
        <w:outlineLvl w:val="2"/>
        <w:rPr>
          <w:rFonts w:ascii="Times New Roman" w:eastAsia="Times New Roman" w:hAnsi="Times New Roman" w:cs="Times New Roman"/>
          <w:sz w:val="24"/>
          <w:szCs w:val="20"/>
          <w:lang w:eastAsia="lt-LT"/>
        </w:rPr>
      </w:pPr>
      <w:bookmarkStart w:id="116" w:name="bookmark640"/>
      <w:bookmarkEnd w:id="116"/>
      <w:r w:rsidRPr="00141086">
        <w:rPr>
          <w:rFonts w:ascii="Times New Roman" w:eastAsia="Times New Roman" w:hAnsi="Times New Roman" w:cs="Times New Roman"/>
          <w:sz w:val="24"/>
          <w:szCs w:val="20"/>
          <w:lang w:eastAsia="lt-LT"/>
        </w:rPr>
        <w:t>8.4. Garantinis laikotarpis pradedamas skaičiuoti nuo Prekių perdavimo–priėmimo akto pasirašymo dienos.</w:t>
      </w:r>
    </w:p>
    <w:p w14:paraId="4A0CB419" w14:textId="77777777" w:rsidR="00141086" w:rsidRPr="00141086" w:rsidRDefault="00141086" w:rsidP="00141086">
      <w:pPr>
        <w:spacing w:after="0" w:line="240" w:lineRule="auto"/>
        <w:ind w:firstLine="851"/>
        <w:jc w:val="both"/>
        <w:rPr>
          <w:rFonts w:ascii="Times New Roman" w:eastAsia="Times New Roman" w:hAnsi="Times New Roman" w:cs="Times New Roman"/>
          <w:sz w:val="24"/>
          <w:lang w:bidi="en-US"/>
        </w:rPr>
      </w:pPr>
      <w:bookmarkStart w:id="117" w:name="bookmark641"/>
      <w:bookmarkEnd w:id="117"/>
      <w:r w:rsidRPr="00141086">
        <w:rPr>
          <w:rFonts w:ascii="Times New Roman" w:eastAsia="Times New Roman" w:hAnsi="Times New Roman" w:cs="Times New Roman"/>
          <w:sz w:val="24"/>
          <w:lang w:bidi="en-US"/>
        </w:rPr>
        <w:t>8.5. Garantinio laikotarpio metu Pardavėjas privalo Pirkėjo patalpose ar, jei tai neįmanoma, Šalių susitarimu kitoje vietoje, nemokamai šalinti trūkumus, gedimus (defektus) arba sugedusias prekes pakeisti ekvivalentiškomis ne vėliau kaip per Sutarties Specialiosiose sąlygose nurodytą terminą. Pardavėjas apmoka visas su garantiniu remontu susijusias išlaidas.</w:t>
      </w:r>
    </w:p>
    <w:p w14:paraId="6465EFCF" w14:textId="77777777" w:rsidR="00141086" w:rsidRPr="00141086" w:rsidRDefault="00141086" w:rsidP="00141086">
      <w:pPr>
        <w:spacing w:after="0" w:line="240" w:lineRule="auto"/>
        <w:ind w:firstLine="851"/>
        <w:jc w:val="both"/>
        <w:rPr>
          <w:rFonts w:ascii="Times New Roman" w:eastAsia="Times New Roman" w:hAnsi="Times New Roman" w:cs="Times New Roman"/>
          <w:sz w:val="24"/>
          <w:lang w:bidi="en-US"/>
        </w:rPr>
      </w:pPr>
      <w:bookmarkStart w:id="118" w:name="bookmark642"/>
      <w:bookmarkEnd w:id="118"/>
      <w:r w:rsidRPr="00141086">
        <w:rPr>
          <w:rFonts w:ascii="Times New Roman" w:eastAsia="Times New Roman" w:hAnsi="Times New Roman" w:cs="Times New Roman"/>
          <w:sz w:val="24"/>
          <w:lang w:bidi="en-US"/>
        </w:rPr>
        <w:t>8.6. Trūkumų, gedimų (defektų) šalinimo laikotarpiu arba kol sugedusios Prekės bus pakeistos ekvivalentiškomis, Pardavėjas Pirkėjo prašymu pateikia Pirkėjui neatlygintinai naudotis tokios pat kokybės ir charakteristikų Prekes.</w:t>
      </w:r>
    </w:p>
    <w:p w14:paraId="35ADB20A" w14:textId="77777777" w:rsidR="00141086" w:rsidRPr="00141086" w:rsidRDefault="00141086" w:rsidP="00141086">
      <w:pPr>
        <w:spacing w:after="0" w:line="240" w:lineRule="auto"/>
        <w:ind w:firstLine="851"/>
        <w:jc w:val="both"/>
        <w:rPr>
          <w:rFonts w:ascii="Times New Roman" w:eastAsia="Times New Roman" w:hAnsi="Times New Roman" w:cs="Times New Roman"/>
          <w:sz w:val="24"/>
          <w:lang w:bidi="en-US"/>
        </w:rPr>
      </w:pPr>
      <w:bookmarkStart w:id="119" w:name="bookmark643"/>
      <w:bookmarkEnd w:id="119"/>
      <w:r w:rsidRPr="00141086">
        <w:rPr>
          <w:rFonts w:ascii="Times New Roman" w:eastAsia="Times New Roman" w:hAnsi="Times New Roman" w:cs="Times New Roman"/>
          <w:sz w:val="24"/>
          <w:lang w:bidi="en-US"/>
        </w:rPr>
        <w:t>8.7. Pirkėjo pranešimai apie trūkumus, gedimus (defektus) turi būti pateikiami Pardavėjui raštu Sutarties Specialiosiose sąlygose nurodytu Pardavėjo adresu arba el. paštu.</w:t>
      </w:r>
    </w:p>
    <w:p w14:paraId="6393FB4E" w14:textId="77777777" w:rsidR="00141086" w:rsidRPr="00141086" w:rsidRDefault="00141086" w:rsidP="00141086">
      <w:pPr>
        <w:spacing w:after="0" w:line="240" w:lineRule="auto"/>
        <w:ind w:firstLine="851"/>
        <w:jc w:val="both"/>
        <w:rPr>
          <w:rFonts w:ascii="Times New Roman" w:eastAsia="Times New Roman" w:hAnsi="Times New Roman" w:cs="Times New Roman"/>
          <w:sz w:val="24"/>
          <w:lang w:bidi="en-US"/>
        </w:rPr>
      </w:pPr>
      <w:bookmarkStart w:id="120" w:name="bookmark644"/>
      <w:bookmarkEnd w:id="120"/>
      <w:r w:rsidRPr="00141086">
        <w:rPr>
          <w:rFonts w:ascii="Times New Roman" w:eastAsia="Times New Roman" w:hAnsi="Times New Roman" w:cs="Times New Roman"/>
          <w:sz w:val="24"/>
          <w:lang w:bidi="en-US"/>
        </w:rPr>
        <w:t>8.8. Garantinis laikotarpis visoms pakeistoms Prekėms pradeda galioti iš naujo nuo pakeistų Prekių perdavimo Pirkėjui dienos.</w:t>
      </w:r>
    </w:p>
    <w:p w14:paraId="3F1CB8BA" w14:textId="77777777" w:rsidR="00141086" w:rsidRPr="00141086" w:rsidRDefault="00141086" w:rsidP="00141086">
      <w:pPr>
        <w:tabs>
          <w:tab w:val="left" w:pos="851"/>
        </w:tabs>
        <w:spacing w:after="0" w:line="240" w:lineRule="auto"/>
        <w:ind w:firstLine="851"/>
        <w:jc w:val="both"/>
        <w:rPr>
          <w:rFonts w:ascii="Times New Roman" w:eastAsia="Times New Roman" w:hAnsi="Times New Roman" w:cs="Times New Roman"/>
          <w:sz w:val="24"/>
          <w:lang w:bidi="en-US"/>
        </w:rPr>
      </w:pPr>
      <w:bookmarkStart w:id="121" w:name="bookmark645"/>
      <w:bookmarkEnd w:id="121"/>
      <w:r w:rsidRPr="00141086">
        <w:rPr>
          <w:rFonts w:ascii="Times New Roman" w:eastAsia="Times New Roman" w:hAnsi="Times New Roman" w:cs="Times New Roman"/>
          <w:sz w:val="24"/>
          <w:lang w:bidi="en-US"/>
        </w:rPr>
        <w:t>8.9. Garantinis laikotarpis visoms sutaisytoms Prekėms galioja likusį Prekės garantinį laikotarpį.</w:t>
      </w:r>
    </w:p>
    <w:p w14:paraId="4BE785CC" w14:textId="77777777" w:rsidR="00141086" w:rsidRPr="00141086" w:rsidRDefault="00141086" w:rsidP="00141086">
      <w:pPr>
        <w:tabs>
          <w:tab w:val="left" w:pos="851"/>
        </w:tabs>
        <w:spacing w:after="0" w:line="240" w:lineRule="auto"/>
        <w:ind w:firstLine="851"/>
        <w:jc w:val="both"/>
        <w:rPr>
          <w:rFonts w:ascii="Times New Roman" w:eastAsia="Times New Roman" w:hAnsi="Times New Roman" w:cs="Times New Roman"/>
          <w:sz w:val="24"/>
          <w:lang w:bidi="en-US"/>
        </w:rPr>
      </w:pPr>
    </w:p>
    <w:p w14:paraId="0C04AEDE" w14:textId="77777777" w:rsidR="00141086" w:rsidRPr="00141086" w:rsidRDefault="00141086" w:rsidP="00141086">
      <w:pPr>
        <w:tabs>
          <w:tab w:val="left" w:pos="851"/>
        </w:tabs>
        <w:spacing w:after="0" w:line="240" w:lineRule="auto"/>
        <w:ind w:firstLine="851"/>
        <w:jc w:val="both"/>
        <w:rPr>
          <w:rFonts w:ascii="Times New Roman" w:eastAsia="Times New Roman" w:hAnsi="Times New Roman" w:cs="Times New Roman"/>
          <w:sz w:val="24"/>
          <w:lang w:bidi="en-US"/>
        </w:rPr>
      </w:pPr>
    </w:p>
    <w:p w14:paraId="2AB52044" w14:textId="77777777" w:rsidR="00141086" w:rsidRPr="00141086" w:rsidRDefault="00141086" w:rsidP="00141086">
      <w:pPr>
        <w:tabs>
          <w:tab w:val="left" w:pos="851"/>
        </w:tabs>
        <w:spacing w:after="0" w:line="240" w:lineRule="auto"/>
        <w:ind w:firstLine="851"/>
        <w:jc w:val="both"/>
        <w:rPr>
          <w:rFonts w:ascii="Times New Roman" w:eastAsia="Times New Roman" w:hAnsi="Times New Roman" w:cs="Times New Roman"/>
          <w:sz w:val="24"/>
          <w:lang w:bidi="en-US"/>
        </w:rPr>
      </w:pPr>
    </w:p>
    <w:p w14:paraId="01A38B3A" w14:textId="77777777" w:rsidR="00141086" w:rsidRPr="00141086" w:rsidRDefault="00141086" w:rsidP="00141086">
      <w:pPr>
        <w:tabs>
          <w:tab w:val="left" w:pos="851"/>
        </w:tabs>
        <w:spacing w:after="0" w:line="240" w:lineRule="auto"/>
        <w:ind w:firstLine="851"/>
        <w:jc w:val="both"/>
        <w:rPr>
          <w:rFonts w:ascii="Times New Roman" w:eastAsia="Times New Roman" w:hAnsi="Times New Roman" w:cs="Times New Roman"/>
          <w:sz w:val="24"/>
          <w:lang w:bidi="en-US"/>
        </w:rPr>
      </w:pPr>
    </w:p>
    <w:p w14:paraId="7A20DE39" w14:textId="77777777" w:rsidR="00141086" w:rsidRPr="00141086" w:rsidRDefault="00141086" w:rsidP="00141086">
      <w:pPr>
        <w:tabs>
          <w:tab w:val="left" w:pos="851"/>
        </w:tabs>
        <w:spacing w:after="0" w:line="240" w:lineRule="auto"/>
        <w:ind w:firstLine="851"/>
        <w:jc w:val="both"/>
        <w:rPr>
          <w:rFonts w:ascii="Times New Roman" w:eastAsia="Times New Roman" w:hAnsi="Times New Roman" w:cs="Times New Roman"/>
          <w:sz w:val="24"/>
          <w:lang w:bidi="en-US"/>
        </w:rPr>
      </w:pPr>
    </w:p>
    <w:p w14:paraId="59FA2CB7" w14:textId="77777777" w:rsidR="00141086" w:rsidRPr="00141086" w:rsidRDefault="00141086" w:rsidP="00141086">
      <w:pPr>
        <w:spacing w:after="0" w:line="240" w:lineRule="auto"/>
        <w:ind w:firstLine="851"/>
        <w:jc w:val="both"/>
        <w:rPr>
          <w:rFonts w:ascii="Times New Roman" w:eastAsia="Times New Roman" w:hAnsi="Times New Roman" w:cs="Times New Roman"/>
          <w:sz w:val="24"/>
          <w:lang w:bidi="en-US"/>
        </w:rPr>
      </w:pPr>
      <w:bookmarkStart w:id="122" w:name="bookmark646"/>
      <w:bookmarkEnd w:id="122"/>
      <w:r w:rsidRPr="00141086">
        <w:rPr>
          <w:rFonts w:ascii="Times New Roman" w:eastAsia="Times New Roman" w:hAnsi="Times New Roman" w:cs="Times New Roman"/>
          <w:sz w:val="24"/>
          <w:lang w:bidi="en-US"/>
        </w:rPr>
        <w:t>8.10. Garantija netaikoma trūkumams, gedimams (defektams), atsiradusiems Pirkėjui pažeidus gamintojo nustatytas Prekės eksploatavimo sąlygas, nurodytas Prekės naudojimo ir priežiūros instrukcijose ar kituose Pardavėjo pateiktuose dokumentuose.</w:t>
      </w:r>
    </w:p>
    <w:p w14:paraId="6D923F2C" w14:textId="77777777" w:rsidR="00141086" w:rsidRPr="00141086" w:rsidRDefault="00141086" w:rsidP="00141086">
      <w:pPr>
        <w:spacing w:after="0" w:line="240" w:lineRule="auto"/>
        <w:ind w:firstLine="851"/>
        <w:jc w:val="both"/>
        <w:rPr>
          <w:rFonts w:ascii="Times New Roman" w:eastAsia="Times New Roman" w:hAnsi="Times New Roman" w:cs="Times New Roman"/>
          <w:sz w:val="24"/>
          <w:lang w:bidi="en-US"/>
        </w:rPr>
      </w:pPr>
      <w:bookmarkStart w:id="123" w:name="bookmark647"/>
      <w:bookmarkEnd w:id="123"/>
      <w:r w:rsidRPr="00141086">
        <w:rPr>
          <w:rFonts w:ascii="Times New Roman" w:eastAsia="Times New Roman" w:hAnsi="Times New Roman" w:cs="Times New Roman"/>
          <w:sz w:val="24"/>
          <w:lang w:bidi="en-US"/>
        </w:rPr>
        <w:t>8.11. Pardavėjui konstatavus gamintojo nustatytą Prekės eksploatavimo sąlygų pažeidimą, Pardavėjas surašo ir perduoda Pirkėjui Prekės eksploatavimo sąlygų pažeidimo aktą.</w:t>
      </w:r>
    </w:p>
    <w:p w14:paraId="1E8E5AE5" w14:textId="77777777" w:rsidR="00141086" w:rsidRPr="00141086" w:rsidRDefault="00141086" w:rsidP="00141086">
      <w:pPr>
        <w:spacing w:after="0"/>
        <w:rPr>
          <w:lang w:eastAsia="lt-LT"/>
        </w:rPr>
      </w:pPr>
    </w:p>
    <w:p w14:paraId="5641C9D9" w14:textId="77777777" w:rsidR="00141086" w:rsidRPr="00141086" w:rsidRDefault="00141086" w:rsidP="00141086">
      <w:pPr>
        <w:widowControl w:val="0"/>
        <w:numPr>
          <w:ilvl w:val="1"/>
          <w:numId w:val="3"/>
        </w:numPr>
        <w:spacing w:after="0" w:line="240" w:lineRule="auto"/>
        <w:jc w:val="center"/>
        <w:outlineLvl w:val="1"/>
        <w:rPr>
          <w:rFonts w:ascii="Times New Roman" w:eastAsia="Times New Roman" w:hAnsi="Times New Roman" w:cs="Times New Roman"/>
          <w:b/>
          <w:sz w:val="24"/>
          <w:szCs w:val="20"/>
          <w:lang w:eastAsia="lt-LT"/>
        </w:rPr>
      </w:pPr>
      <w:bookmarkStart w:id="124" w:name="bookmark650"/>
      <w:bookmarkStart w:id="125" w:name="bookmark651"/>
      <w:bookmarkStart w:id="126" w:name="bookmark649"/>
      <w:bookmarkStart w:id="127" w:name="bookmark648"/>
      <w:bookmarkEnd w:id="124"/>
      <w:r w:rsidRPr="00141086">
        <w:rPr>
          <w:rFonts w:ascii="Times New Roman" w:eastAsia="Times New Roman" w:hAnsi="Times New Roman" w:cs="Times New Roman"/>
          <w:b/>
          <w:sz w:val="24"/>
          <w:szCs w:val="20"/>
          <w:lang w:eastAsia="lt-LT"/>
        </w:rPr>
        <w:t>ŠALIŲ ATSAKOMYBĖ</w:t>
      </w:r>
      <w:bookmarkEnd w:id="125"/>
      <w:bookmarkEnd w:id="126"/>
      <w:bookmarkEnd w:id="127"/>
    </w:p>
    <w:p w14:paraId="34E96EB0" w14:textId="77777777" w:rsidR="00141086" w:rsidRPr="00141086" w:rsidRDefault="00141086" w:rsidP="00141086">
      <w:pPr>
        <w:spacing w:after="0"/>
        <w:rPr>
          <w:lang w:eastAsia="lt-LT"/>
        </w:rPr>
      </w:pPr>
    </w:p>
    <w:p w14:paraId="7A481C24" w14:textId="77777777" w:rsidR="00141086" w:rsidRPr="00141086" w:rsidRDefault="00141086" w:rsidP="00141086">
      <w:pPr>
        <w:keepNext/>
        <w:tabs>
          <w:tab w:val="left" w:pos="851"/>
        </w:tabs>
        <w:spacing w:after="0" w:line="240" w:lineRule="auto"/>
        <w:ind w:firstLine="851"/>
        <w:jc w:val="both"/>
        <w:outlineLvl w:val="2"/>
        <w:rPr>
          <w:rFonts w:ascii="Times New Roman" w:eastAsia="Times New Roman" w:hAnsi="Times New Roman" w:cs="Times New Roman"/>
          <w:sz w:val="24"/>
          <w:szCs w:val="20"/>
          <w:lang w:eastAsia="lt-LT"/>
        </w:rPr>
      </w:pPr>
      <w:bookmarkStart w:id="128" w:name="bookmark652"/>
      <w:bookmarkEnd w:id="128"/>
      <w:r w:rsidRPr="00141086">
        <w:rPr>
          <w:rFonts w:ascii="Times New Roman" w:eastAsia="Times New Roman" w:hAnsi="Times New Roman" w:cs="Times New Roman"/>
          <w:sz w:val="24"/>
          <w:szCs w:val="20"/>
          <w:lang w:eastAsia="lt-LT"/>
        </w:rPr>
        <w:t>9.1. Šalių atsakomybė yra nustatoma pagal Lietuvos Respublikos teisės aktus ir Sutartį. Šalys įsipareigoja tinkamai vykdyti savo įsipareigojimus, prisiimtus Sutartimi, ir susilaikyti nuo bet kokių veiksmų, kuriais galėtų padaryti žalos viena kitai ar apsunkintų kitos Šalies prisiimtų įsipareigojimų įvykdymą.</w:t>
      </w:r>
    </w:p>
    <w:p w14:paraId="3B6C98D9" w14:textId="77777777" w:rsidR="00141086" w:rsidRPr="00141086" w:rsidRDefault="00141086" w:rsidP="00141086">
      <w:pPr>
        <w:keepNext/>
        <w:spacing w:after="0" w:line="240" w:lineRule="auto"/>
        <w:ind w:firstLine="851"/>
        <w:jc w:val="both"/>
        <w:outlineLvl w:val="2"/>
        <w:rPr>
          <w:rFonts w:ascii="Times New Roman" w:eastAsia="Times New Roman" w:hAnsi="Times New Roman" w:cs="Times New Roman"/>
          <w:sz w:val="24"/>
          <w:szCs w:val="20"/>
          <w:lang w:eastAsia="lt-LT"/>
        </w:rPr>
      </w:pPr>
      <w:bookmarkStart w:id="129" w:name="bookmark653"/>
      <w:bookmarkEnd w:id="129"/>
      <w:r w:rsidRPr="00141086">
        <w:rPr>
          <w:rFonts w:ascii="Times New Roman" w:eastAsia="Times New Roman" w:hAnsi="Times New Roman" w:cs="Times New Roman"/>
          <w:sz w:val="24"/>
          <w:szCs w:val="20"/>
          <w:lang w:eastAsia="lt-LT"/>
        </w:rPr>
        <w:t>9.2. Jei Pardavėjas vykdydamas Sutartį nesilaiko teisės aktų reikalavimų ir dėl to kompetentingos įgaliotos valstybės institucijos pritaiko baudas ar kitas sankcijas Pirkėjui, Pardavėjas įsipareigoja atlyginti Pirkėjui visus jo dėl to patirtus tiesioginius ir netiesioginius nuostolius ar žalą bei papildomas išlaidas.</w:t>
      </w:r>
    </w:p>
    <w:p w14:paraId="50309BC4" w14:textId="77777777" w:rsidR="00141086" w:rsidRPr="00141086" w:rsidRDefault="00141086" w:rsidP="00141086">
      <w:pPr>
        <w:keepNext/>
        <w:spacing w:after="0" w:line="240" w:lineRule="auto"/>
        <w:ind w:firstLine="851"/>
        <w:jc w:val="both"/>
        <w:outlineLvl w:val="2"/>
        <w:rPr>
          <w:rFonts w:ascii="Times New Roman" w:eastAsia="Times New Roman" w:hAnsi="Times New Roman" w:cs="Times New Roman"/>
          <w:sz w:val="24"/>
          <w:szCs w:val="20"/>
          <w:lang w:eastAsia="lt-LT"/>
        </w:rPr>
      </w:pPr>
      <w:bookmarkStart w:id="130" w:name="bookmark654"/>
      <w:bookmarkEnd w:id="130"/>
      <w:r w:rsidRPr="00141086">
        <w:rPr>
          <w:rFonts w:ascii="Times New Roman" w:eastAsia="Times New Roman" w:hAnsi="Times New Roman" w:cs="Times New Roman"/>
          <w:sz w:val="24"/>
          <w:szCs w:val="20"/>
          <w:lang w:eastAsia="lt-LT"/>
        </w:rPr>
        <w:t>9.3. Pardavėjas visais atvejais atsako už Prekių pristatymo metu jo pasitelktų asmenų padarytus nuostolius ar žalą, nepriklausomai nuo to, ar tokie nuostoliai ar žala būtų padaryta Pirkėjui, jo darbuotojams ar bet kokiems tretiesiems asmenims ar jų turtui.</w:t>
      </w:r>
    </w:p>
    <w:p w14:paraId="73D48D5C" w14:textId="77777777" w:rsidR="00141086" w:rsidRPr="00141086" w:rsidRDefault="00141086" w:rsidP="00141086">
      <w:pPr>
        <w:keepNext/>
        <w:spacing w:after="0" w:line="240" w:lineRule="auto"/>
        <w:ind w:firstLine="851"/>
        <w:jc w:val="both"/>
        <w:outlineLvl w:val="2"/>
        <w:rPr>
          <w:rFonts w:ascii="Times New Roman" w:eastAsia="Times New Roman" w:hAnsi="Times New Roman" w:cs="Times New Roman"/>
          <w:sz w:val="24"/>
          <w:szCs w:val="20"/>
          <w:lang w:eastAsia="lt-LT"/>
        </w:rPr>
      </w:pPr>
      <w:bookmarkStart w:id="131" w:name="bookmark655"/>
      <w:bookmarkEnd w:id="131"/>
      <w:r w:rsidRPr="00141086">
        <w:rPr>
          <w:rFonts w:ascii="Times New Roman" w:eastAsia="Times New Roman" w:hAnsi="Times New Roman" w:cs="Times New Roman"/>
          <w:sz w:val="24"/>
          <w:szCs w:val="20"/>
          <w:lang w:eastAsia="lt-LT"/>
        </w:rPr>
        <w:t>9.4. Netesybų, t. y. delspinigių ir baudų, dydžiai nustatyti Sutarties Specialiosiose sąlygose.</w:t>
      </w:r>
    </w:p>
    <w:p w14:paraId="3C3FF67D" w14:textId="77777777" w:rsidR="00141086" w:rsidRPr="00141086" w:rsidRDefault="00141086" w:rsidP="00141086">
      <w:pPr>
        <w:keepNext/>
        <w:spacing w:after="0" w:line="240" w:lineRule="auto"/>
        <w:ind w:firstLine="851"/>
        <w:jc w:val="both"/>
        <w:outlineLvl w:val="2"/>
        <w:rPr>
          <w:rFonts w:ascii="Times New Roman" w:eastAsia="Times New Roman" w:hAnsi="Times New Roman" w:cs="Times New Roman"/>
          <w:sz w:val="24"/>
          <w:szCs w:val="20"/>
          <w:lang w:eastAsia="lt-LT"/>
        </w:rPr>
      </w:pPr>
      <w:bookmarkStart w:id="132" w:name="bookmark656"/>
      <w:bookmarkEnd w:id="132"/>
      <w:r w:rsidRPr="00141086">
        <w:rPr>
          <w:rFonts w:ascii="Times New Roman" w:eastAsia="Times New Roman" w:hAnsi="Times New Roman" w:cs="Times New Roman"/>
          <w:sz w:val="24"/>
          <w:szCs w:val="20"/>
          <w:lang w:eastAsia="lt-LT"/>
        </w:rPr>
        <w:t>9.5. Pirkėjas, uždelsęs sumokėti už Prekes Sutarties Specialiosiose sąlygose nustatyta tvarka ir terminu ar grafiku, įsipareigoja Pardavėjui pareikalavus mokėti Pardavėjui Sutarties Specialiosiose sąlygose nustatyto dydžio delspinigius nuo neapmokėtos sąskaitos dydžio už kiekvieną uždelstą kalendorinę dieną.</w:t>
      </w:r>
    </w:p>
    <w:p w14:paraId="7CDFDAD2" w14:textId="77777777" w:rsidR="00141086" w:rsidRPr="00141086" w:rsidRDefault="00141086" w:rsidP="00141086">
      <w:pPr>
        <w:keepNext/>
        <w:spacing w:after="0" w:line="240" w:lineRule="auto"/>
        <w:ind w:firstLine="851"/>
        <w:jc w:val="both"/>
        <w:outlineLvl w:val="2"/>
        <w:rPr>
          <w:rFonts w:ascii="Times New Roman" w:eastAsia="Times New Roman" w:hAnsi="Times New Roman" w:cs="Times New Roman"/>
          <w:sz w:val="24"/>
          <w:szCs w:val="20"/>
          <w:lang w:eastAsia="lt-LT"/>
        </w:rPr>
      </w:pPr>
      <w:bookmarkStart w:id="133" w:name="bookmark657"/>
      <w:bookmarkEnd w:id="133"/>
      <w:r w:rsidRPr="00141086">
        <w:rPr>
          <w:rFonts w:ascii="Times New Roman" w:eastAsia="Times New Roman" w:hAnsi="Times New Roman" w:cs="Times New Roman"/>
          <w:sz w:val="24"/>
          <w:szCs w:val="20"/>
          <w:lang w:eastAsia="lt-LT"/>
        </w:rPr>
        <w:t xml:space="preserve">9.6. Pardavėjas, uždelsęs pristatyti Prekes arba įvykdyti garantinius įsipareigojimus Sutarties Specialiosiose sąlygose nustatyta tvarka ir terminu ar grafiku, Pirkėjo reikalavimu moka Pirkėjui Sutarties Specialiosiose sąlygose nustatyto dydžio delspinigius nuo nepristatytų (nepataisytų) Prekių vertės už kiekvieną uždelstą kalendorinę dieną. Delspinigiai skaičiuojami, delspinigių sąskaitos Pardavėjui išrašomos ir pateikiamos kiekvieną mėnesį iki Prekių pristatymo arba garantinių įsipareigojimų įvykdymo ir turi būti apmokamos iki sąskaitoje nurodytos datos. Pardavėjui iki nurodytos sąskaitoje datos nesumokėjus apskaičiuotų delspinigių, </w:t>
      </w:r>
      <w:r w:rsidRPr="00141086">
        <w:rPr>
          <w:rFonts w:ascii="Times New Roman" w:eastAsia="Times New Roman" w:hAnsi="Times New Roman" w:cs="Times New Roman"/>
          <w:b/>
          <w:sz w:val="24"/>
          <w:szCs w:val="20"/>
          <w:lang w:eastAsia="lt-LT"/>
        </w:rPr>
        <w:t>Pirkėjas, raštu apie tai pranešęs Pardavėjui, išskaičiuoja juos iš Pardavėjui mokėtinų sumų.</w:t>
      </w:r>
    </w:p>
    <w:p w14:paraId="32DA9A15" w14:textId="77777777" w:rsidR="00141086" w:rsidRPr="00141086" w:rsidRDefault="00141086" w:rsidP="00141086">
      <w:pPr>
        <w:keepNext/>
        <w:spacing w:after="0" w:line="240" w:lineRule="auto"/>
        <w:ind w:firstLine="851"/>
        <w:jc w:val="both"/>
        <w:outlineLvl w:val="2"/>
        <w:rPr>
          <w:rFonts w:ascii="Times New Roman" w:eastAsia="Times New Roman" w:hAnsi="Times New Roman" w:cs="Times New Roman"/>
          <w:sz w:val="24"/>
          <w:szCs w:val="20"/>
          <w:lang w:eastAsia="lt-LT"/>
        </w:rPr>
      </w:pPr>
      <w:bookmarkStart w:id="134" w:name="bookmark658"/>
      <w:bookmarkEnd w:id="134"/>
      <w:r w:rsidRPr="00141086">
        <w:rPr>
          <w:rFonts w:ascii="Times New Roman" w:eastAsia="Times New Roman" w:hAnsi="Times New Roman" w:cs="Times New Roman"/>
          <w:sz w:val="24"/>
          <w:szCs w:val="20"/>
          <w:lang w:eastAsia="lt-LT"/>
        </w:rPr>
        <w:t>9.7. Delspinigių sumokėjimas neatleidžia Sutarties Šalių nuo pareigos vykdyti Sutartimi prisiimtus įsipareigojimus.</w:t>
      </w:r>
    </w:p>
    <w:p w14:paraId="0755F1C5" w14:textId="75ECF86A" w:rsidR="00141086" w:rsidRPr="00141086" w:rsidRDefault="00141086" w:rsidP="00141086">
      <w:pPr>
        <w:keepNext/>
        <w:spacing w:after="0" w:line="240" w:lineRule="auto"/>
        <w:ind w:firstLine="851"/>
        <w:jc w:val="both"/>
        <w:outlineLvl w:val="2"/>
        <w:rPr>
          <w:rFonts w:ascii="Times New Roman" w:eastAsia="Times New Roman" w:hAnsi="Times New Roman" w:cs="Times New Roman"/>
          <w:b/>
          <w:sz w:val="24"/>
          <w:szCs w:val="20"/>
          <w:lang w:eastAsia="lt-LT"/>
        </w:rPr>
      </w:pPr>
      <w:bookmarkStart w:id="135" w:name="bookmark659"/>
      <w:bookmarkEnd w:id="135"/>
      <w:r w:rsidRPr="00141086">
        <w:rPr>
          <w:rFonts w:ascii="Times New Roman" w:eastAsia="Times New Roman" w:hAnsi="Times New Roman" w:cs="Times New Roman"/>
          <w:sz w:val="24"/>
          <w:szCs w:val="20"/>
          <w:lang w:eastAsia="lt-LT"/>
        </w:rPr>
        <w:t xml:space="preserve">9.8. Pirkėjui nutraukus Sutartį Sutarties Bendrųjų sąlygų </w:t>
      </w:r>
      <w:r w:rsidR="00421DE6">
        <w:rPr>
          <w:rFonts w:ascii="Times New Roman" w:eastAsia="Times New Roman" w:hAnsi="Times New Roman" w:cs="Times New Roman"/>
          <w:sz w:val="24"/>
          <w:szCs w:val="20"/>
          <w:lang w:eastAsia="lt-LT"/>
        </w:rPr>
        <w:t>15.2</w:t>
      </w:r>
      <w:r w:rsidRPr="00141086">
        <w:rPr>
          <w:rFonts w:ascii="Times New Roman" w:eastAsia="Times New Roman" w:hAnsi="Times New Roman" w:cs="Times New Roman"/>
          <w:sz w:val="24"/>
          <w:szCs w:val="20"/>
          <w:lang w:eastAsia="lt-LT"/>
        </w:rPr>
        <w:t xml:space="preserve"> papunktyje nurodytu pagrindu, Pardavėjas įsipareigoja sumokėti Pirkėjui Sutarties Specialiosiose sąlygose nustatyto dydžio baudą nuo Sutarties kainos su PVM. Pardavėjui atsisakius sumokėti nurodytą baudą, </w:t>
      </w:r>
      <w:r w:rsidRPr="00141086">
        <w:rPr>
          <w:rFonts w:ascii="Times New Roman" w:eastAsia="Times New Roman" w:hAnsi="Times New Roman" w:cs="Times New Roman"/>
          <w:b/>
          <w:sz w:val="24"/>
          <w:szCs w:val="20"/>
          <w:lang w:eastAsia="lt-LT"/>
        </w:rPr>
        <w:t>Pirkėjas, raštu apie tai pranešęs Pardavėjui, išskaičiuoja ją iš Pardavėjui mokėtinų sumų.</w:t>
      </w:r>
    </w:p>
    <w:p w14:paraId="0728D9C1" w14:textId="77777777" w:rsidR="00141086" w:rsidRPr="00141086" w:rsidRDefault="00141086" w:rsidP="00141086">
      <w:pPr>
        <w:spacing w:after="0"/>
        <w:rPr>
          <w:lang w:eastAsia="lt-LT"/>
        </w:rPr>
      </w:pPr>
    </w:p>
    <w:p w14:paraId="453663A8" w14:textId="77777777" w:rsidR="00141086" w:rsidRPr="00141086" w:rsidRDefault="00141086" w:rsidP="00141086">
      <w:pPr>
        <w:widowControl w:val="0"/>
        <w:numPr>
          <w:ilvl w:val="1"/>
          <w:numId w:val="3"/>
        </w:numPr>
        <w:spacing w:after="0" w:line="240" w:lineRule="auto"/>
        <w:jc w:val="center"/>
        <w:outlineLvl w:val="1"/>
        <w:rPr>
          <w:rFonts w:ascii="Times New Roman" w:eastAsia="Times New Roman" w:hAnsi="Times New Roman" w:cs="Times New Roman"/>
          <w:b/>
          <w:sz w:val="24"/>
          <w:szCs w:val="20"/>
          <w:lang w:eastAsia="lt-LT"/>
        </w:rPr>
      </w:pPr>
      <w:bookmarkStart w:id="136" w:name="bookmark662"/>
      <w:bookmarkStart w:id="137" w:name="bookmark663"/>
      <w:bookmarkStart w:id="138" w:name="bookmark661"/>
      <w:bookmarkStart w:id="139" w:name="bookmark660"/>
      <w:bookmarkEnd w:id="136"/>
      <w:r w:rsidRPr="00141086">
        <w:rPr>
          <w:rFonts w:ascii="Times New Roman" w:eastAsia="Times New Roman" w:hAnsi="Times New Roman" w:cs="Times New Roman"/>
          <w:b/>
          <w:sz w:val="24"/>
          <w:szCs w:val="20"/>
          <w:lang w:eastAsia="lt-LT"/>
        </w:rPr>
        <w:t xml:space="preserve">NENUGALIMOS JĖGOS </w:t>
      </w:r>
      <w:r w:rsidRPr="00141086">
        <w:rPr>
          <w:rFonts w:ascii="Times New Roman" w:eastAsia="Times New Roman" w:hAnsi="Times New Roman" w:cs="Times New Roman"/>
          <w:b/>
          <w:i/>
          <w:iCs/>
          <w:sz w:val="24"/>
          <w:szCs w:val="20"/>
          <w:lang w:eastAsia="lt-LT"/>
        </w:rPr>
        <w:t>(FORCE MAJEURE)</w:t>
      </w:r>
      <w:r w:rsidRPr="00141086">
        <w:rPr>
          <w:rFonts w:ascii="Times New Roman" w:eastAsia="Times New Roman" w:hAnsi="Times New Roman" w:cs="Times New Roman"/>
          <w:b/>
          <w:sz w:val="24"/>
          <w:szCs w:val="20"/>
          <w:lang w:eastAsia="lt-LT"/>
        </w:rPr>
        <w:t xml:space="preserve"> APLINKYBĖS</w:t>
      </w:r>
      <w:bookmarkEnd w:id="137"/>
      <w:bookmarkEnd w:id="138"/>
      <w:bookmarkEnd w:id="139"/>
    </w:p>
    <w:p w14:paraId="5299F3C1" w14:textId="77777777" w:rsidR="00141086" w:rsidRPr="00141086" w:rsidRDefault="00141086" w:rsidP="00141086">
      <w:pPr>
        <w:spacing w:after="0"/>
        <w:rPr>
          <w:lang w:eastAsia="lt-LT"/>
        </w:rPr>
      </w:pPr>
    </w:p>
    <w:p w14:paraId="77291724" w14:textId="77777777" w:rsidR="00141086" w:rsidRPr="00141086" w:rsidRDefault="00141086" w:rsidP="00141086">
      <w:pPr>
        <w:keepNext/>
        <w:tabs>
          <w:tab w:val="left" w:pos="851"/>
        </w:tabs>
        <w:spacing w:after="0" w:line="240" w:lineRule="auto"/>
        <w:ind w:firstLine="851"/>
        <w:jc w:val="both"/>
        <w:outlineLvl w:val="2"/>
        <w:rPr>
          <w:rFonts w:ascii="Times New Roman" w:eastAsia="Times New Roman" w:hAnsi="Times New Roman" w:cs="Times New Roman"/>
          <w:sz w:val="24"/>
          <w:szCs w:val="20"/>
          <w:lang w:eastAsia="lt-LT"/>
        </w:rPr>
      </w:pPr>
      <w:bookmarkStart w:id="140" w:name="bookmark664"/>
      <w:bookmarkEnd w:id="140"/>
      <w:r w:rsidRPr="00141086">
        <w:rPr>
          <w:rFonts w:ascii="Times New Roman" w:eastAsia="Times New Roman" w:hAnsi="Times New Roman" w:cs="Times New Roman"/>
          <w:sz w:val="24"/>
          <w:szCs w:val="20"/>
          <w:lang w:eastAsia="lt-LT"/>
        </w:rPr>
        <w:t xml:space="preserve">10.1. Šalys atleidžiamos nuo atsakomybės už Sutarties nuostatų nevykdymą, jei Šalis įrodo, kad tai įvyko dėl nenugalimos jėgos </w:t>
      </w:r>
      <w:r w:rsidRPr="00141086">
        <w:rPr>
          <w:rFonts w:ascii="Times New Roman" w:eastAsia="Times New Roman" w:hAnsi="Times New Roman" w:cs="Times New Roman"/>
          <w:i/>
          <w:iCs/>
          <w:sz w:val="24"/>
          <w:szCs w:val="20"/>
          <w:lang w:eastAsia="lt-LT"/>
        </w:rPr>
        <w:t>(force majeure)</w:t>
      </w:r>
      <w:r w:rsidRPr="00141086">
        <w:rPr>
          <w:rFonts w:ascii="Times New Roman" w:eastAsia="Times New Roman" w:hAnsi="Times New Roman" w:cs="Times New Roman"/>
          <w:sz w:val="24"/>
          <w:szCs w:val="20"/>
          <w:lang w:eastAsia="lt-LT"/>
        </w:rPr>
        <w:t xml:space="preserve"> aplinkybių, kurių ji negalėjo kontroliuoti ir protingai numatyti Sutarties sudarymo metu, ir negalėjo užkirsti kelio šioms aplinkybėms ir jų pasekmėms atsirasti.</w:t>
      </w:r>
    </w:p>
    <w:p w14:paraId="7E69ACB8" w14:textId="77777777" w:rsidR="00141086" w:rsidRPr="00141086" w:rsidRDefault="00141086" w:rsidP="00141086">
      <w:pPr>
        <w:keepNext/>
        <w:tabs>
          <w:tab w:val="left" w:pos="851"/>
        </w:tabs>
        <w:spacing w:after="0" w:line="240" w:lineRule="auto"/>
        <w:ind w:firstLine="851"/>
        <w:jc w:val="both"/>
        <w:outlineLvl w:val="2"/>
        <w:rPr>
          <w:rFonts w:ascii="Times New Roman" w:eastAsia="Times New Roman" w:hAnsi="Times New Roman" w:cs="Times New Roman"/>
          <w:sz w:val="24"/>
          <w:szCs w:val="20"/>
          <w:lang w:eastAsia="lt-LT"/>
        </w:rPr>
      </w:pPr>
      <w:bookmarkStart w:id="141" w:name="bookmark665"/>
      <w:bookmarkEnd w:id="141"/>
      <w:r w:rsidRPr="00141086">
        <w:rPr>
          <w:rFonts w:ascii="Times New Roman" w:eastAsia="Times New Roman" w:hAnsi="Times New Roman" w:cs="Times New Roman"/>
          <w:sz w:val="24"/>
          <w:szCs w:val="20"/>
          <w:lang w:eastAsia="lt-LT"/>
        </w:rPr>
        <w:t xml:space="preserve">10.2. Šalys turi teisę nutraukti Sutartį, jei nenugalimos jėgos </w:t>
      </w:r>
      <w:r w:rsidRPr="00141086">
        <w:rPr>
          <w:rFonts w:ascii="Times New Roman" w:eastAsia="Times New Roman" w:hAnsi="Times New Roman" w:cs="Times New Roman"/>
          <w:i/>
          <w:iCs/>
          <w:sz w:val="24"/>
          <w:szCs w:val="20"/>
          <w:lang w:eastAsia="lt-LT"/>
        </w:rPr>
        <w:t>(force majeure)</w:t>
      </w:r>
      <w:r w:rsidRPr="00141086">
        <w:rPr>
          <w:rFonts w:ascii="Times New Roman" w:eastAsia="Times New Roman" w:hAnsi="Times New Roman" w:cs="Times New Roman"/>
          <w:sz w:val="24"/>
          <w:szCs w:val="20"/>
          <w:lang w:eastAsia="lt-LT"/>
        </w:rPr>
        <w:t xml:space="preserve"> aplinkybės tęsiasi ilgiau nei 3 (tris) mėnesius ir Šalys nesudarė susitarimo dėl Sutarties pakeitimo, leidžiančio Šalims toliau vykdyti savo įsipareigojimus.</w:t>
      </w:r>
    </w:p>
    <w:p w14:paraId="37141DBC" w14:textId="77777777" w:rsidR="00141086" w:rsidRPr="00141086" w:rsidRDefault="00141086" w:rsidP="00141086">
      <w:pPr>
        <w:keepNext/>
        <w:spacing w:after="0" w:line="240" w:lineRule="auto"/>
        <w:ind w:firstLine="851"/>
        <w:jc w:val="both"/>
        <w:outlineLvl w:val="2"/>
        <w:rPr>
          <w:rFonts w:ascii="Times New Roman" w:eastAsia="Times New Roman" w:hAnsi="Times New Roman" w:cs="Times New Roman"/>
          <w:sz w:val="24"/>
          <w:szCs w:val="20"/>
          <w:lang w:eastAsia="lt-LT"/>
        </w:rPr>
      </w:pPr>
      <w:bookmarkStart w:id="142" w:name="bookmark666"/>
      <w:bookmarkEnd w:id="142"/>
      <w:r w:rsidRPr="00141086">
        <w:rPr>
          <w:rFonts w:ascii="Times New Roman" w:eastAsia="Times New Roman" w:hAnsi="Times New Roman" w:cs="Times New Roman"/>
          <w:sz w:val="24"/>
          <w:szCs w:val="20"/>
          <w:lang w:eastAsia="lt-LT"/>
        </w:rPr>
        <w:t xml:space="preserve">10.3. Nenugalimos jėgos </w:t>
      </w:r>
      <w:r w:rsidRPr="00141086">
        <w:rPr>
          <w:rFonts w:ascii="Times New Roman" w:eastAsia="Times New Roman" w:hAnsi="Times New Roman" w:cs="Times New Roman"/>
          <w:i/>
          <w:iCs/>
          <w:sz w:val="24"/>
          <w:szCs w:val="20"/>
          <w:lang w:eastAsia="lt-LT"/>
        </w:rPr>
        <w:t>(force majeure)</w:t>
      </w:r>
      <w:r w:rsidRPr="00141086">
        <w:rPr>
          <w:rFonts w:ascii="Times New Roman" w:eastAsia="Times New Roman" w:hAnsi="Times New Roman" w:cs="Times New Roman"/>
          <w:sz w:val="24"/>
          <w:szCs w:val="20"/>
          <w:lang w:eastAsia="lt-LT"/>
        </w:rPr>
        <w:t xml:space="preserve"> aplinkybėmis laikomos aplinkybės, nurodytos Lietuvos Respublikos civilinio kodekso (toliau – Civilinis kodeksas) 6.212 straipsnyje ir Atleidimo </w:t>
      </w:r>
      <w:r w:rsidRPr="00141086">
        <w:rPr>
          <w:rFonts w:ascii="Times New Roman" w:eastAsia="Times New Roman" w:hAnsi="Times New Roman" w:cs="Times New Roman"/>
          <w:sz w:val="24"/>
          <w:szCs w:val="20"/>
          <w:lang w:eastAsia="lt-LT"/>
        </w:rPr>
        <w:lastRenderedPageBreak/>
        <w:t xml:space="preserve">nuo atsakomybės esant nenugalimos jėgos </w:t>
      </w:r>
      <w:r w:rsidRPr="00141086">
        <w:rPr>
          <w:rFonts w:ascii="Times New Roman" w:eastAsia="Times New Roman" w:hAnsi="Times New Roman" w:cs="Times New Roman"/>
          <w:i/>
          <w:iCs/>
          <w:sz w:val="24"/>
          <w:szCs w:val="20"/>
          <w:lang w:eastAsia="lt-LT"/>
        </w:rPr>
        <w:t>(force majeure)</w:t>
      </w:r>
      <w:r w:rsidRPr="00141086">
        <w:rPr>
          <w:rFonts w:ascii="Times New Roman" w:eastAsia="Times New Roman" w:hAnsi="Times New Roman" w:cs="Times New Roman"/>
          <w:sz w:val="24"/>
          <w:szCs w:val="20"/>
          <w:lang w:eastAsia="lt-LT"/>
        </w:rPr>
        <w:t xml:space="preserve"> aplinkybėms taisyklėse, patvirtintose Lietuvos Respublikos Vyriausybės 1996 m. liepos 15 d. nutarimu Nr. 840.</w:t>
      </w:r>
    </w:p>
    <w:p w14:paraId="19C577C3" w14:textId="77777777" w:rsidR="00141086" w:rsidRPr="00141086" w:rsidRDefault="00141086" w:rsidP="00141086">
      <w:pPr>
        <w:keepNext/>
        <w:tabs>
          <w:tab w:val="left" w:pos="851"/>
        </w:tabs>
        <w:spacing w:after="0" w:line="240" w:lineRule="auto"/>
        <w:ind w:firstLine="851"/>
        <w:jc w:val="both"/>
        <w:outlineLvl w:val="2"/>
        <w:rPr>
          <w:rFonts w:ascii="Times New Roman" w:eastAsia="Times New Roman" w:hAnsi="Times New Roman" w:cs="Times New Roman"/>
          <w:sz w:val="24"/>
          <w:szCs w:val="20"/>
          <w:lang w:eastAsia="lt-LT"/>
        </w:rPr>
      </w:pPr>
      <w:bookmarkStart w:id="143" w:name="bookmark667"/>
      <w:bookmarkEnd w:id="143"/>
      <w:r w:rsidRPr="00141086">
        <w:rPr>
          <w:rFonts w:ascii="Times New Roman" w:eastAsia="Times New Roman" w:hAnsi="Times New Roman" w:cs="Times New Roman"/>
          <w:sz w:val="24"/>
          <w:szCs w:val="20"/>
          <w:lang w:eastAsia="lt-LT"/>
        </w:rPr>
        <w:t xml:space="preserve">10.4. Šalis, dėl nenugalimos jėgos </w:t>
      </w:r>
      <w:r w:rsidRPr="00141086">
        <w:rPr>
          <w:rFonts w:ascii="Times New Roman" w:eastAsia="Times New Roman" w:hAnsi="Times New Roman" w:cs="Times New Roman"/>
          <w:i/>
          <w:iCs/>
          <w:sz w:val="24"/>
          <w:szCs w:val="20"/>
          <w:lang w:eastAsia="lt-LT"/>
        </w:rPr>
        <w:t>(force majeure)</w:t>
      </w:r>
      <w:r w:rsidRPr="00141086">
        <w:rPr>
          <w:rFonts w:ascii="Times New Roman" w:eastAsia="Times New Roman" w:hAnsi="Times New Roman" w:cs="Times New Roman"/>
          <w:sz w:val="24"/>
          <w:szCs w:val="20"/>
          <w:lang w:eastAsia="lt-LT"/>
        </w:rPr>
        <w:t xml:space="preserve"> aplinkybių negalinti įvykdyti savo įsipareigojimų, privalo nedelsdama, bet ne vėliau kaip per 3 kalendorines dienas nuo aplinkybių atsiradimo ar paaiškėjimo dienos, raštu informuoti apie tai kitą Šalį. Laiku apie minėtas aplinkybes nepranešusi Šalis netenka teisės remtis nenugalimos jėgos </w:t>
      </w:r>
      <w:r w:rsidRPr="00141086">
        <w:rPr>
          <w:rFonts w:ascii="Times New Roman" w:eastAsia="Times New Roman" w:hAnsi="Times New Roman" w:cs="Times New Roman"/>
          <w:i/>
          <w:iCs/>
          <w:sz w:val="24"/>
          <w:szCs w:val="20"/>
          <w:lang w:eastAsia="lt-LT"/>
        </w:rPr>
        <w:t>(force majeure)</w:t>
      </w:r>
      <w:r w:rsidRPr="00141086">
        <w:rPr>
          <w:rFonts w:ascii="Times New Roman" w:eastAsia="Times New Roman" w:hAnsi="Times New Roman" w:cs="Times New Roman"/>
          <w:sz w:val="24"/>
          <w:szCs w:val="20"/>
          <w:lang w:eastAsia="lt-LT"/>
        </w:rPr>
        <w:t xml:space="preserve"> aplinkybėmis.</w:t>
      </w:r>
    </w:p>
    <w:p w14:paraId="47902BBC" w14:textId="77777777" w:rsidR="00141086" w:rsidRPr="00141086" w:rsidRDefault="00141086" w:rsidP="00141086">
      <w:pPr>
        <w:spacing w:after="0"/>
        <w:rPr>
          <w:lang w:eastAsia="lt-LT"/>
        </w:rPr>
      </w:pPr>
    </w:p>
    <w:p w14:paraId="00EAB879" w14:textId="77777777" w:rsidR="00141086" w:rsidRPr="00141086" w:rsidRDefault="00141086" w:rsidP="00141086">
      <w:pPr>
        <w:widowControl w:val="0"/>
        <w:numPr>
          <w:ilvl w:val="1"/>
          <w:numId w:val="3"/>
        </w:numPr>
        <w:spacing w:after="0" w:line="240" w:lineRule="auto"/>
        <w:jc w:val="center"/>
        <w:outlineLvl w:val="1"/>
        <w:rPr>
          <w:rFonts w:ascii="Times New Roman" w:eastAsia="Times New Roman" w:hAnsi="Times New Roman" w:cs="Times New Roman"/>
          <w:b/>
          <w:sz w:val="24"/>
          <w:szCs w:val="20"/>
          <w:lang w:eastAsia="lt-LT"/>
        </w:rPr>
      </w:pPr>
      <w:bookmarkStart w:id="144" w:name="bookmark670"/>
      <w:bookmarkStart w:id="145" w:name="bookmark671"/>
      <w:bookmarkStart w:id="146" w:name="bookmark669"/>
      <w:bookmarkStart w:id="147" w:name="bookmark668"/>
      <w:bookmarkEnd w:id="144"/>
      <w:r w:rsidRPr="00141086">
        <w:rPr>
          <w:rFonts w:ascii="Times New Roman" w:eastAsia="Times New Roman" w:hAnsi="Times New Roman" w:cs="Times New Roman"/>
          <w:b/>
          <w:sz w:val="24"/>
          <w:szCs w:val="20"/>
          <w:lang w:eastAsia="lt-LT"/>
        </w:rPr>
        <w:t>KONFIDENCIALUMO ĮSIPAREIGOJIMAI</w:t>
      </w:r>
      <w:bookmarkEnd w:id="145"/>
      <w:bookmarkEnd w:id="146"/>
      <w:bookmarkEnd w:id="147"/>
    </w:p>
    <w:p w14:paraId="47B3A005" w14:textId="77777777" w:rsidR="00141086" w:rsidRPr="00141086" w:rsidRDefault="00141086" w:rsidP="00141086">
      <w:pPr>
        <w:spacing w:after="0"/>
        <w:rPr>
          <w:lang w:eastAsia="lt-LT"/>
        </w:rPr>
      </w:pPr>
    </w:p>
    <w:p w14:paraId="510EC425" w14:textId="77777777" w:rsidR="00141086" w:rsidRPr="00141086" w:rsidRDefault="00141086" w:rsidP="00141086">
      <w:pPr>
        <w:keepNext/>
        <w:spacing w:after="0" w:line="240" w:lineRule="auto"/>
        <w:ind w:firstLine="851"/>
        <w:jc w:val="both"/>
        <w:outlineLvl w:val="2"/>
        <w:rPr>
          <w:rFonts w:ascii="Times New Roman" w:eastAsia="Times New Roman" w:hAnsi="Times New Roman" w:cs="Times New Roman"/>
          <w:sz w:val="24"/>
          <w:szCs w:val="20"/>
          <w:lang w:eastAsia="lt-LT"/>
        </w:rPr>
      </w:pPr>
      <w:bookmarkStart w:id="148" w:name="bookmark672"/>
      <w:bookmarkEnd w:id="148"/>
      <w:r w:rsidRPr="00141086">
        <w:rPr>
          <w:rFonts w:ascii="Times New Roman" w:eastAsia="Times New Roman" w:hAnsi="Times New Roman" w:cs="Times New Roman"/>
          <w:sz w:val="24"/>
          <w:szCs w:val="20"/>
          <w:lang w:eastAsia="lt-LT"/>
        </w:rPr>
        <w:t>11.1. Šalys sutinka laikyti šios Sutarties sąlygas, visą dokumentaciją ir informaciją, kurią Sutarties Šalys gauna viena iš kitos vykdydamos Sutartį, konfidencialia ir be išankstinio kitos Šalies rašytinio sutikimo neplatinti trečiosioms šalims jokios informacijos, išskyrus atvejus, kai to reikalaujama Lietuvos Respublikos įstatymų nustatyta tvarka. Už informacijos pagal šią Sutartį paskleidimą kalt a Šalis privalo atlyginti dėl to atsiradusius nuostolius.</w:t>
      </w:r>
    </w:p>
    <w:p w14:paraId="3E87AD10" w14:textId="77777777" w:rsidR="00141086" w:rsidRPr="00141086" w:rsidRDefault="00141086" w:rsidP="00141086">
      <w:pPr>
        <w:keepNext/>
        <w:spacing w:after="0" w:line="240" w:lineRule="auto"/>
        <w:ind w:firstLine="851"/>
        <w:jc w:val="both"/>
        <w:outlineLvl w:val="2"/>
        <w:rPr>
          <w:rFonts w:ascii="Times New Roman" w:eastAsia="Times New Roman" w:hAnsi="Times New Roman" w:cs="Times New Roman"/>
          <w:sz w:val="24"/>
          <w:szCs w:val="20"/>
          <w:lang w:eastAsia="lt-LT"/>
        </w:rPr>
      </w:pPr>
      <w:bookmarkStart w:id="149" w:name="bookmark673"/>
      <w:bookmarkEnd w:id="149"/>
      <w:r w:rsidRPr="00141086">
        <w:rPr>
          <w:rFonts w:ascii="Times New Roman" w:eastAsia="Times New Roman" w:hAnsi="Times New Roman" w:cs="Times New Roman"/>
          <w:sz w:val="24"/>
          <w:szCs w:val="20"/>
          <w:lang w:eastAsia="lt-LT"/>
        </w:rPr>
        <w:t>11.2. Šio įsipareigojimo pažeidimu nebus laikomas viešas informacijos apie Pirkėją atskleidimas, jei Pirkėjas pažeidžia mokėjimo terminus, ir informacijos apie Pardavėją atskleidimas, jei Pardavėjas pažeidžia Prekių pristatymo terminus.</w:t>
      </w:r>
    </w:p>
    <w:p w14:paraId="76070EAF" w14:textId="77777777" w:rsidR="00141086" w:rsidRPr="00141086" w:rsidRDefault="00141086" w:rsidP="00141086">
      <w:pPr>
        <w:keepNext/>
        <w:spacing w:after="0" w:line="240" w:lineRule="auto"/>
        <w:ind w:firstLine="851"/>
        <w:jc w:val="both"/>
        <w:outlineLvl w:val="2"/>
        <w:rPr>
          <w:rFonts w:ascii="Times New Roman" w:eastAsia="Times New Roman" w:hAnsi="Times New Roman" w:cs="Times New Roman"/>
          <w:sz w:val="24"/>
          <w:szCs w:val="20"/>
          <w:lang w:eastAsia="lt-LT"/>
        </w:rPr>
      </w:pPr>
      <w:bookmarkStart w:id="150" w:name="bookmark674"/>
      <w:bookmarkEnd w:id="150"/>
      <w:r w:rsidRPr="00141086">
        <w:rPr>
          <w:rFonts w:ascii="Times New Roman" w:eastAsia="Times New Roman" w:hAnsi="Times New Roman" w:cs="Times New Roman"/>
          <w:sz w:val="24"/>
          <w:szCs w:val="20"/>
          <w:lang w:eastAsia="lt-LT"/>
        </w:rPr>
        <w:t>11.3. Konfidencialumo įsipareigojimai išlieka ir Sutarčiai pasibaigus.</w:t>
      </w:r>
    </w:p>
    <w:p w14:paraId="07CB418B" w14:textId="77777777" w:rsidR="00141086" w:rsidRPr="00141086" w:rsidRDefault="00141086" w:rsidP="00141086">
      <w:pPr>
        <w:spacing w:after="0"/>
        <w:rPr>
          <w:lang w:eastAsia="lt-LT"/>
        </w:rPr>
      </w:pPr>
    </w:p>
    <w:p w14:paraId="1B9E2F9D" w14:textId="77777777" w:rsidR="00141086" w:rsidRPr="00141086" w:rsidRDefault="00141086" w:rsidP="00141086">
      <w:pPr>
        <w:widowControl w:val="0"/>
        <w:numPr>
          <w:ilvl w:val="1"/>
          <w:numId w:val="3"/>
        </w:numPr>
        <w:spacing w:after="0" w:line="240" w:lineRule="auto"/>
        <w:jc w:val="center"/>
        <w:outlineLvl w:val="1"/>
        <w:rPr>
          <w:rFonts w:ascii="Times New Roman" w:eastAsia="Times New Roman" w:hAnsi="Times New Roman" w:cs="Times New Roman"/>
          <w:b/>
          <w:sz w:val="24"/>
          <w:szCs w:val="20"/>
          <w:lang w:eastAsia="lt-LT"/>
        </w:rPr>
      </w:pPr>
      <w:bookmarkStart w:id="151" w:name="bookmark677"/>
      <w:bookmarkStart w:id="152" w:name="bookmark678"/>
      <w:bookmarkStart w:id="153" w:name="bookmark676"/>
      <w:bookmarkStart w:id="154" w:name="bookmark675"/>
      <w:bookmarkEnd w:id="151"/>
      <w:r w:rsidRPr="00141086">
        <w:rPr>
          <w:rFonts w:ascii="Times New Roman" w:eastAsia="Times New Roman" w:hAnsi="Times New Roman" w:cs="Times New Roman"/>
          <w:b/>
          <w:sz w:val="24"/>
          <w:szCs w:val="20"/>
          <w:lang w:eastAsia="lt-LT"/>
        </w:rPr>
        <w:t>SUTARTIES GALIOJIMAS</w:t>
      </w:r>
      <w:bookmarkEnd w:id="152"/>
      <w:bookmarkEnd w:id="153"/>
      <w:bookmarkEnd w:id="154"/>
    </w:p>
    <w:p w14:paraId="1E9563C4" w14:textId="77777777" w:rsidR="00141086" w:rsidRPr="00141086" w:rsidRDefault="00141086" w:rsidP="00141086">
      <w:pPr>
        <w:spacing w:after="0"/>
        <w:rPr>
          <w:lang w:eastAsia="lt-LT"/>
        </w:rPr>
      </w:pPr>
    </w:p>
    <w:p w14:paraId="642125DA" w14:textId="77777777" w:rsidR="00141086" w:rsidRPr="00141086" w:rsidRDefault="00141086" w:rsidP="00141086">
      <w:pPr>
        <w:keepNext/>
        <w:spacing w:after="0" w:line="240" w:lineRule="auto"/>
        <w:ind w:firstLine="851"/>
        <w:jc w:val="both"/>
        <w:outlineLvl w:val="2"/>
        <w:rPr>
          <w:rFonts w:ascii="Times New Roman" w:eastAsia="Times New Roman" w:hAnsi="Times New Roman" w:cs="Times New Roman"/>
          <w:sz w:val="24"/>
          <w:szCs w:val="20"/>
          <w:lang w:eastAsia="lt-LT"/>
        </w:rPr>
      </w:pPr>
      <w:bookmarkStart w:id="155" w:name="bookmark679"/>
      <w:bookmarkEnd w:id="155"/>
      <w:r w:rsidRPr="00141086">
        <w:rPr>
          <w:rFonts w:ascii="Times New Roman" w:eastAsia="Times New Roman" w:hAnsi="Times New Roman" w:cs="Times New Roman"/>
          <w:sz w:val="24"/>
          <w:szCs w:val="20"/>
          <w:lang w:eastAsia="lt-LT"/>
        </w:rPr>
        <w:t>12.1. Sutartis įsigalioja, kai Sutartį pasirašo ir antspaudais patvirtina abi Šalys ir Pardavėjas pateikia Sutarties įvykdymo užtikrinimą (jei Sutarties įvykdymo užtikrinimas numatytas Sutarties specialiosiose sąlygose). Kai Sutartis pasirašoma skirtingomis dienomis, jos įsigaliojimo data laikoma vėlesnė Sutarties pasirašymo diena.</w:t>
      </w:r>
    </w:p>
    <w:p w14:paraId="66B5F941" w14:textId="77777777" w:rsidR="00141086" w:rsidRPr="00141086" w:rsidRDefault="00141086" w:rsidP="00141086">
      <w:pPr>
        <w:keepNext/>
        <w:spacing w:after="0" w:line="240" w:lineRule="auto"/>
        <w:ind w:firstLine="851"/>
        <w:jc w:val="both"/>
        <w:outlineLvl w:val="2"/>
        <w:rPr>
          <w:rFonts w:ascii="Times New Roman" w:eastAsia="Times New Roman" w:hAnsi="Times New Roman" w:cs="Times New Roman"/>
          <w:sz w:val="24"/>
          <w:szCs w:val="20"/>
          <w:lang w:eastAsia="lt-LT"/>
        </w:rPr>
      </w:pPr>
      <w:bookmarkStart w:id="156" w:name="bookmark680"/>
      <w:bookmarkEnd w:id="156"/>
      <w:r w:rsidRPr="00141086">
        <w:rPr>
          <w:rFonts w:ascii="Times New Roman" w:eastAsia="Times New Roman" w:hAnsi="Times New Roman" w:cs="Times New Roman"/>
          <w:sz w:val="24"/>
          <w:szCs w:val="20"/>
          <w:lang w:eastAsia="lt-LT"/>
        </w:rPr>
        <w:t>12.2. Sutarties galiojimo terminas nustatytas Sutarties Specialiosiose sąlygose.</w:t>
      </w:r>
    </w:p>
    <w:p w14:paraId="6E282361" w14:textId="77777777" w:rsidR="00141086" w:rsidRPr="00141086" w:rsidRDefault="00141086" w:rsidP="00141086">
      <w:pPr>
        <w:keepNext/>
        <w:spacing w:after="0" w:line="240" w:lineRule="auto"/>
        <w:ind w:firstLine="851"/>
        <w:jc w:val="both"/>
        <w:outlineLvl w:val="2"/>
        <w:rPr>
          <w:rFonts w:ascii="Times New Roman" w:eastAsia="Times New Roman" w:hAnsi="Times New Roman" w:cs="Times New Roman"/>
          <w:sz w:val="24"/>
          <w:szCs w:val="20"/>
          <w:lang w:eastAsia="lt-LT"/>
        </w:rPr>
      </w:pPr>
      <w:bookmarkStart w:id="157" w:name="bookmark681"/>
      <w:bookmarkEnd w:id="157"/>
      <w:r w:rsidRPr="00141086">
        <w:rPr>
          <w:rFonts w:ascii="Times New Roman" w:eastAsia="Times New Roman" w:hAnsi="Times New Roman" w:cs="Times New Roman"/>
          <w:sz w:val="24"/>
          <w:szCs w:val="20"/>
          <w:lang w:eastAsia="lt-LT"/>
        </w:rPr>
        <w:t>12.3. Sutartis galioja iki visiško Šalių įsipareigojimų įvykdymo. Sutartis gali būti pratęsta Sutarties Specialiosiose sąlygose nustatyta tvarka bei laikotarpiui ir pratęsimo laikotarpiu vykdoma Sutartyje nustatytomis sąlygomis ir tvarka.</w:t>
      </w:r>
    </w:p>
    <w:p w14:paraId="14E2283E" w14:textId="77777777" w:rsidR="00141086" w:rsidRPr="00141086" w:rsidRDefault="00141086" w:rsidP="00141086">
      <w:pPr>
        <w:keepNext/>
        <w:spacing w:after="0" w:line="240" w:lineRule="auto"/>
        <w:ind w:firstLine="851"/>
        <w:jc w:val="both"/>
        <w:outlineLvl w:val="2"/>
        <w:rPr>
          <w:rFonts w:ascii="Times New Roman" w:eastAsia="Times New Roman" w:hAnsi="Times New Roman" w:cs="Times New Roman"/>
          <w:sz w:val="24"/>
          <w:szCs w:val="20"/>
          <w:lang w:eastAsia="lt-LT"/>
        </w:rPr>
      </w:pPr>
      <w:bookmarkStart w:id="158" w:name="bookmark682"/>
      <w:bookmarkEnd w:id="158"/>
      <w:r w:rsidRPr="00141086">
        <w:rPr>
          <w:rFonts w:ascii="Times New Roman" w:eastAsia="Times New Roman" w:hAnsi="Times New Roman" w:cs="Times New Roman"/>
          <w:sz w:val="24"/>
          <w:szCs w:val="20"/>
          <w:lang w:eastAsia="lt-LT"/>
        </w:rPr>
        <w:t>12.4. Jei bet kuri Sutarties nuostata tampa ar pripažįstama visiškai ar iš dalies negaliojančia, tai neturi įtakos kitų Sutarties nuostatų galiojimui.</w:t>
      </w:r>
    </w:p>
    <w:p w14:paraId="432E8A7F" w14:textId="77777777" w:rsidR="00141086" w:rsidRPr="00141086" w:rsidRDefault="00141086" w:rsidP="00141086">
      <w:pPr>
        <w:keepNext/>
        <w:spacing w:after="0" w:line="240" w:lineRule="auto"/>
        <w:ind w:firstLine="851"/>
        <w:jc w:val="both"/>
        <w:outlineLvl w:val="2"/>
        <w:rPr>
          <w:rFonts w:ascii="Times New Roman" w:eastAsia="Times New Roman" w:hAnsi="Times New Roman" w:cs="Times New Roman"/>
          <w:sz w:val="24"/>
          <w:szCs w:val="20"/>
          <w:lang w:eastAsia="lt-LT"/>
        </w:rPr>
      </w:pPr>
      <w:bookmarkStart w:id="159" w:name="bookmark683"/>
      <w:bookmarkEnd w:id="159"/>
      <w:r w:rsidRPr="00141086">
        <w:rPr>
          <w:rFonts w:ascii="Times New Roman" w:eastAsia="Times New Roman" w:hAnsi="Times New Roman" w:cs="Times New Roman"/>
          <w:sz w:val="24"/>
          <w:szCs w:val="20"/>
          <w:lang w:eastAsia="lt-LT"/>
        </w:rPr>
        <w:t>12.5. Nutraukus Sutartį ar jai pasibaigus, lieka galioti Sutarties nuostatos, susijusios su atsakomybe ir atsiskaitymais tarp Šalių pagal Sutartį, taip pat visos kitos Sutarties nuostatos, kurios, kaip aiškiai nurodyta, išlieka galioti po Sutarties nutraukimo arba turi išlikti galioti, kad būtų visiškai įvykdyta ši Sutartis.</w:t>
      </w:r>
    </w:p>
    <w:p w14:paraId="6B83F7E9" w14:textId="77777777" w:rsidR="00141086" w:rsidRPr="00141086" w:rsidRDefault="00141086" w:rsidP="00141086">
      <w:pPr>
        <w:keepNext/>
        <w:spacing w:after="0" w:line="240" w:lineRule="auto"/>
        <w:ind w:firstLine="851"/>
        <w:jc w:val="both"/>
        <w:outlineLvl w:val="2"/>
        <w:rPr>
          <w:rFonts w:ascii="Times New Roman" w:eastAsia="Times New Roman" w:hAnsi="Times New Roman" w:cs="Times New Roman"/>
          <w:i/>
          <w:iCs/>
          <w:sz w:val="24"/>
          <w:szCs w:val="20"/>
          <w:lang w:eastAsia="lt-LT"/>
        </w:rPr>
      </w:pPr>
      <w:bookmarkStart w:id="160" w:name="bookmark684"/>
      <w:bookmarkEnd w:id="160"/>
      <w:r w:rsidRPr="00141086">
        <w:rPr>
          <w:rFonts w:ascii="Times New Roman" w:eastAsia="Times New Roman" w:hAnsi="Times New Roman" w:cs="Times New Roman"/>
          <w:sz w:val="24"/>
          <w:szCs w:val="20"/>
          <w:lang w:eastAsia="lt-LT"/>
        </w:rPr>
        <w:t>12.6. Garantiniai įsipareigojimai galioja iki visiško jų įvykdymo</w:t>
      </w:r>
      <w:r w:rsidRPr="00141086">
        <w:rPr>
          <w:rFonts w:ascii="Times New Roman" w:eastAsia="Times New Roman" w:hAnsi="Times New Roman" w:cs="Times New Roman"/>
          <w:i/>
          <w:iCs/>
          <w:sz w:val="24"/>
          <w:szCs w:val="20"/>
          <w:lang w:eastAsia="lt-LT"/>
        </w:rPr>
        <w:t>.</w:t>
      </w:r>
    </w:p>
    <w:p w14:paraId="40CA9450" w14:textId="77777777" w:rsidR="00141086" w:rsidRPr="00141086" w:rsidRDefault="00141086" w:rsidP="00141086">
      <w:pPr>
        <w:spacing w:after="0"/>
        <w:rPr>
          <w:lang w:eastAsia="lt-LT"/>
        </w:rPr>
      </w:pPr>
    </w:p>
    <w:p w14:paraId="36A8A5D8" w14:textId="77777777" w:rsidR="00141086" w:rsidRPr="00141086" w:rsidRDefault="00141086" w:rsidP="00141086">
      <w:pPr>
        <w:widowControl w:val="0"/>
        <w:numPr>
          <w:ilvl w:val="1"/>
          <w:numId w:val="3"/>
        </w:numPr>
        <w:spacing w:after="0" w:line="240" w:lineRule="auto"/>
        <w:jc w:val="center"/>
        <w:outlineLvl w:val="1"/>
        <w:rPr>
          <w:rFonts w:ascii="Times New Roman" w:eastAsia="Times New Roman" w:hAnsi="Times New Roman" w:cs="Times New Roman"/>
          <w:b/>
          <w:sz w:val="24"/>
          <w:szCs w:val="20"/>
          <w:lang w:eastAsia="lt-LT"/>
        </w:rPr>
      </w:pPr>
      <w:bookmarkStart w:id="161" w:name="bookmark687"/>
      <w:bookmarkStart w:id="162" w:name="bookmark688"/>
      <w:bookmarkStart w:id="163" w:name="bookmark686"/>
      <w:bookmarkStart w:id="164" w:name="bookmark685"/>
      <w:bookmarkEnd w:id="161"/>
      <w:r w:rsidRPr="00141086">
        <w:rPr>
          <w:rFonts w:ascii="Times New Roman" w:eastAsia="Times New Roman" w:hAnsi="Times New Roman" w:cs="Times New Roman"/>
          <w:b/>
          <w:sz w:val="24"/>
          <w:szCs w:val="20"/>
          <w:lang w:eastAsia="lt-LT"/>
        </w:rPr>
        <w:t>SUTARTIES PAKEITIMAI</w:t>
      </w:r>
      <w:bookmarkEnd w:id="162"/>
      <w:bookmarkEnd w:id="163"/>
      <w:bookmarkEnd w:id="164"/>
    </w:p>
    <w:p w14:paraId="7EEF0EB4" w14:textId="77777777" w:rsidR="00141086" w:rsidRPr="00141086" w:rsidRDefault="00141086" w:rsidP="00141086">
      <w:pPr>
        <w:spacing w:after="0"/>
        <w:rPr>
          <w:lang w:eastAsia="lt-LT"/>
        </w:rPr>
      </w:pPr>
    </w:p>
    <w:p w14:paraId="34141B48" w14:textId="77777777" w:rsidR="00141086" w:rsidRPr="00141086" w:rsidRDefault="00141086" w:rsidP="00141086">
      <w:pPr>
        <w:keepNext/>
        <w:spacing w:after="0" w:line="240" w:lineRule="auto"/>
        <w:ind w:firstLine="851"/>
        <w:jc w:val="both"/>
        <w:outlineLvl w:val="2"/>
        <w:rPr>
          <w:rFonts w:ascii="Times New Roman" w:eastAsia="Times New Roman" w:hAnsi="Times New Roman" w:cs="Times New Roman"/>
          <w:sz w:val="24"/>
          <w:szCs w:val="20"/>
          <w:lang w:eastAsia="lt-LT"/>
        </w:rPr>
      </w:pPr>
      <w:bookmarkStart w:id="165" w:name="bookmark689"/>
      <w:bookmarkStart w:id="166" w:name="_Hlk61164190"/>
      <w:bookmarkEnd w:id="165"/>
      <w:r w:rsidRPr="00141086">
        <w:rPr>
          <w:rFonts w:ascii="Times New Roman" w:eastAsia="Times New Roman" w:hAnsi="Times New Roman" w:cs="Times New Roman"/>
          <w:sz w:val="24"/>
          <w:szCs w:val="20"/>
          <w:lang w:eastAsia="lt-LT"/>
        </w:rPr>
        <w:t>13.1. Šios Sutarties keitimą reglamentuoja Sutartis ir Viešųjų pirkimų įstatymas. Sutarties sąlygų keitimu nebus laikomas Sutarties sąlygų koregavimas joje numatytomis aplinkybėmis, jei šios aplinkybės nustatytos aiškiai ir nedviprasmiškai ir jos buvo pateiktos pirkimo dokumentuose. Tais atvejais, kai Sutarties sąlygų keitimo būtinybės nebuvo įmanoma numatyti rengiant pirkimo dokumentus ir (arba) Sutarties sudarymo metu, Sutarties Šalys gali keisti Sutarties sąlygas, kai yra atvejai numatyti Viešųjų pirkimų įstatymo 89 straipsnyje. Šalių nesutarimo atveju sprendimo teisė priklauso Pirkėjui. Sutarties sąlygų keitimas įforminamas Šalių sutarimu, kuris tampa neatskiriama Sutarties dalimi.</w:t>
      </w:r>
      <w:bookmarkEnd w:id="166"/>
    </w:p>
    <w:p w14:paraId="026777CB" w14:textId="77777777" w:rsidR="00141086" w:rsidRPr="00141086" w:rsidRDefault="00141086" w:rsidP="00141086">
      <w:pPr>
        <w:keepNext/>
        <w:spacing w:after="0" w:line="240" w:lineRule="auto"/>
        <w:ind w:firstLine="851"/>
        <w:jc w:val="both"/>
        <w:outlineLvl w:val="2"/>
        <w:rPr>
          <w:rFonts w:ascii="Times New Roman" w:eastAsia="Times New Roman" w:hAnsi="Times New Roman" w:cs="Times New Roman"/>
          <w:sz w:val="24"/>
          <w:szCs w:val="20"/>
          <w:lang w:eastAsia="lt-LT"/>
        </w:rPr>
      </w:pPr>
      <w:bookmarkStart w:id="167" w:name="bookmark690"/>
      <w:bookmarkEnd w:id="167"/>
      <w:r w:rsidRPr="00141086">
        <w:rPr>
          <w:rFonts w:ascii="Times New Roman" w:eastAsia="Times New Roman" w:hAnsi="Times New Roman" w:cs="Times New Roman"/>
          <w:sz w:val="24"/>
          <w:szCs w:val="20"/>
          <w:lang w:eastAsia="lt-LT"/>
        </w:rPr>
        <w:t>13.2. Sutarties galiojimo laikotarpiu Šalis, inicijuojanti Sutarties sąlygų pakeitimą, pateikia kitai Šaliai raštišką prašymą keisti Sutarties sąlygas ir dokumentų, pagrindžiančių prašyme nurodytas aplinkybes, argumentus ir paaiškinimus, kopijas. Į pateiktą prašymą pakeisti atitinkamą Sutarties sąlygą kita Šalis motyvuotai atsako ne vėliau kaip per 10 kalendorinių dienų.</w:t>
      </w:r>
    </w:p>
    <w:p w14:paraId="566B6A08" w14:textId="77777777" w:rsidR="00141086" w:rsidRPr="00141086" w:rsidRDefault="00141086" w:rsidP="00141086">
      <w:pPr>
        <w:rPr>
          <w:lang w:eastAsia="lt-LT"/>
        </w:rPr>
      </w:pPr>
    </w:p>
    <w:p w14:paraId="71CF9317" w14:textId="77777777" w:rsidR="00141086" w:rsidRPr="00141086" w:rsidRDefault="00141086" w:rsidP="00141086">
      <w:pPr>
        <w:rPr>
          <w:lang w:eastAsia="lt-LT"/>
        </w:rPr>
      </w:pPr>
    </w:p>
    <w:p w14:paraId="434AD690" w14:textId="77777777" w:rsidR="00141086" w:rsidRPr="00141086" w:rsidRDefault="00141086" w:rsidP="00141086">
      <w:pPr>
        <w:spacing w:after="0"/>
        <w:rPr>
          <w:lang w:eastAsia="lt-LT"/>
        </w:rPr>
      </w:pPr>
    </w:p>
    <w:p w14:paraId="291619DF" w14:textId="77777777" w:rsidR="00141086" w:rsidRPr="00141086" w:rsidRDefault="00141086" w:rsidP="00141086">
      <w:pPr>
        <w:keepNext/>
        <w:spacing w:after="0" w:line="240" w:lineRule="auto"/>
        <w:ind w:firstLine="851"/>
        <w:jc w:val="both"/>
        <w:outlineLvl w:val="2"/>
        <w:rPr>
          <w:rFonts w:ascii="Times New Roman" w:eastAsia="Times New Roman" w:hAnsi="Times New Roman" w:cs="Times New Roman"/>
          <w:sz w:val="24"/>
          <w:szCs w:val="20"/>
          <w:lang w:eastAsia="lt-LT"/>
        </w:rPr>
      </w:pPr>
      <w:r w:rsidRPr="00141086">
        <w:rPr>
          <w:rFonts w:ascii="Times New Roman" w:eastAsia="Times New Roman" w:hAnsi="Times New Roman" w:cs="Times New Roman"/>
          <w:sz w:val="24"/>
          <w:szCs w:val="20"/>
          <w:lang w:eastAsia="lt-LT"/>
        </w:rPr>
        <w:t>13.3. Jeigu Sutartyje nurodytos Prekės negaminamos dėl nuo Pardavėjo nepriklausančių priežasčių, Pirkėjui sutikus Pardavėjas negaminamas Prekes gali pakeisti kitomis prekėmis, kurių visos savybės turi būti neblogesnės už keičiamų Prekių savybes ir turi atitikti Pirkimo metu Prekėms nustatytus reikalavimus. Pardavėjas Pirkėjui privalo pateikti dokumentus, patvirtinančius Prekių gamybos pasibaigimą.</w:t>
      </w:r>
    </w:p>
    <w:p w14:paraId="4FEB4565" w14:textId="77777777" w:rsidR="00141086" w:rsidRPr="00141086" w:rsidRDefault="00141086" w:rsidP="00141086">
      <w:pPr>
        <w:spacing w:after="0"/>
        <w:rPr>
          <w:lang w:eastAsia="lt-LT"/>
        </w:rPr>
      </w:pPr>
    </w:p>
    <w:p w14:paraId="0FD2152D" w14:textId="77777777" w:rsidR="00141086" w:rsidRPr="00141086" w:rsidRDefault="00141086" w:rsidP="00141086">
      <w:pPr>
        <w:widowControl w:val="0"/>
        <w:numPr>
          <w:ilvl w:val="1"/>
          <w:numId w:val="3"/>
        </w:numPr>
        <w:spacing w:after="0" w:line="240" w:lineRule="auto"/>
        <w:ind w:firstLine="851"/>
        <w:jc w:val="center"/>
        <w:outlineLvl w:val="1"/>
        <w:rPr>
          <w:rFonts w:ascii="Times New Roman" w:eastAsia="Times New Roman" w:hAnsi="Times New Roman" w:cs="Times New Roman"/>
          <w:b/>
          <w:sz w:val="24"/>
          <w:szCs w:val="20"/>
          <w:lang w:eastAsia="lt-LT"/>
        </w:rPr>
      </w:pPr>
      <w:bookmarkStart w:id="168" w:name="bookmark693"/>
      <w:bookmarkStart w:id="169" w:name="bookmark694"/>
      <w:bookmarkStart w:id="170" w:name="bookmark692"/>
      <w:bookmarkStart w:id="171" w:name="bookmark691"/>
      <w:bookmarkEnd w:id="168"/>
      <w:r w:rsidRPr="00141086">
        <w:rPr>
          <w:rFonts w:ascii="Times New Roman" w:eastAsia="Times New Roman" w:hAnsi="Times New Roman" w:cs="Times New Roman"/>
          <w:b/>
          <w:sz w:val="24"/>
          <w:szCs w:val="20"/>
          <w:lang w:eastAsia="lt-LT"/>
        </w:rPr>
        <w:t>SUTARTIES VYKDYMO SUSTABDYMAS, PRATĘSIMAS</w:t>
      </w:r>
      <w:bookmarkEnd w:id="169"/>
      <w:bookmarkEnd w:id="170"/>
      <w:bookmarkEnd w:id="171"/>
    </w:p>
    <w:p w14:paraId="09831EE4" w14:textId="77777777" w:rsidR="00141086" w:rsidRPr="00141086" w:rsidRDefault="00141086" w:rsidP="00141086">
      <w:pPr>
        <w:spacing w:after="0"/>
        <w:rPr>
          <w:lang w:eastAsia="lt-LT"/>
        </w:rPr>
      </w:pPr>
    </w:p>
    <w:p w14:paraId="0644C582" w14:textId="77777777" w:rsidR="00141086" w:rsidRPr="00141086" w:rsidRDefault="00141086" w:rsidP="00141086">
      <w:pPr>
        <w:keepNext/>
        <w:spacing w:after="0" w:line="240" w:lineRule="auto"/>
        <w:ind w:firstLine="851"/>
        <w:jc w:val="both"/>
        <w:outlineLvl w:val="2"/>
        <w:rPr>
          <w:rFonts w:ascii="Times New Roman" w:eastAsia="Times New Roman" w:hAnsi="Times New Roman" w:cs="Times New Roman"/>
          <w:sz w:val="24"/>
          <w:szCs w:val="20"/>
          <w:lang w:eastAsia="lt-LT"/>
        </w:rPr>
      </w:pPr>
      <w:bookmarkStart w:id="172" w:name="bookmark695"/>
      <w:bookmarkEnd w:id="172"/>
      <w:r w:rsidRPr="00141086">
        <w:rPr>
          <w:rFonts w:ascii="Times New Roman" w:eastAsia="Times New Roman" w:hAnsi="Times New Roman" w:cs="Times New Roman"/>
          <w:sz w:val="24"/>
          <w:szCs w:val="20"/>
          <w:lang w:eastAsia="lt-LT"/>
        </w:rPr>
        <w:t xml:space="preserve">14.1. Esant nuo Pardavėjo nepriklausančioms aplinkybėms, kuriomis gali būti ir COVID–19 ligos (koronaviruso infekcijos) poveikis, dėl kurių Pardavėjas negali tinkamai tiekti Prekių pagal Sutartį, jis privalo raštu nedelsdamas, bet ne vėliau kaip per 3 kalendorines dienas, apie tai pranešti Pirkėjui ir pateikti minėtų aplinkybių egzistavimo įrodymus. Tokiu atveju Pardavėjas turi teisę prašyti Pirkėjo sustabdyti Prekių tiekimą, kol bus pašalintos nurodytos aplinkybės. Pirkėjui sutikus, Prekių tiekimas gali būti sustabdomas tik minėtų aplinkybių egzistavimo laikotarpiui, ir jas pašalinus, Pardavėjas privalo nedelsiant atnaujinti Prekių tiekimą. Jei Prekių pristatymo sustabdymas trunka ilgiau kaip 90 kalendorinių dienų, Pirkėjas turi teisę raštu pareikalauti Pardavėjo atnaujinti tiekimą per 30  kalendorinių dienų arba nutraukti Sutartį. Šalys turi teisę susitarti pratęsti Prekių sustabdymo terminą Prekių pristatymo sustabdymo laikotarpiui. </w:t>
      </w:r>
    </w:p>
    <w:p w14:paraId="1759B3F1" w14:textId="77777777" w:rsidR="00141086" w:rsidRPr="00141086" w:rsidRDefault="00141086" w:rsidP="00141086">
      <w:pPr>
        <w:keepNext/>
        <w:tabs>
          <w:tab w:val="left" w:pos="851"/>
        </w:tabs>
        <w:spacing w:after="0" w:line="240" w:lineRule="auto"/>
        <w:ind w:firstLine="851"/>
        <w:jc w:val="both"/>
        <w:outlineLvl w:val="2"/>
        <w:rPr>
          <w:rFonts w:ascii="Times New Roman" w:eastAsia="Times New Roman" w:hAnsi="Times New Roman" w:cs="Times New Roman"/>
          <w:sz w:val="24"/>
          <w:szCs w:val="20"/>
          <w:lang w:eastAsia="lt-LT"/>
        </w:rPr>
      </w:pPr>
      <w:bookmarkStart w:id="173" w:name="bookmark696"/>
      <w:bookmarkEnd w:id="173"/>
      <w:r w:rsidRPr="00141086">
        <w:rPr>
          <w:rFonts w:ascii="Times New Roman" w:eastAsia="Times New Roman" w:hAnsi="Times New Roman" w:cs="Times New Roman"/>
          <w:sz w:val="24"/>
          <w:szCs w:val="20"/>
          <w:lang w:eastAsia="lt-LT"/>
        </w:rPr>
        <w:t>14.2. Esant nuo Pirkėjo nepriklausančioms aplinkybėms, kuriomis gali būti ir COVID–19 ligos (koronaviruso infekcijos) poveikis, dėl kurių Pirkėjas negali priimti Prekių, jis privalo raštu nedelsdamas, bet ne vėliau kaip per 3 kalendorines dienas, apie tai pranešti Pardavėjui ir pateikti minėtų aplinkybių egzistavimo įrodymus. Tokiu atveju Pirkėjas turi teisę prašyti sustabdyti Prekių pristatymą iki atitinkamų aplinkybių pasibaigimo. Pardavėjas saugo Prekes visą jų pristatymo atidėjimo laikotarpį. Jeigu Prekės pristatytos Sutarties Specialiosiose sąlygose nustatytu adresu, tačiau atidėtas jų įdiegimas, sumontavimas ir pan., Pirkėjas privalo imtis visų priemonių Prekėms apsaugoti. Pirkėjas nekompensuoja Pardavėjui dėl tokio sustabdymo atsiradusių Pardavėjo išlaidų, jei Sutarties Specialiosiose sąlygose nenustatyta kitaip. Jei Prekių pristatymo sustabdymas trunka ilgiau kaip 90 kalendorinių dienų, Pardavėjas turi teisę raštu pareikalauti Pirkėjo atnaujinti tiekimą per 30  kalendorinių dienų arba nutraukti Sutartį.</w:t>
      </w:r>
    </w:p>
    <w:p w14:paraId="6758E25D" w14:textId="77777777" w:rsidR="00141086" w:rsidRPr="00141086" w:rsidRDefault="00141086" w:rsidP="00141086">
      <w:pPr>
        <w:spacing w:after="0" w:line="240" w:lineRule="auto"/>
        <w:rPr>
          <w:lang w:eastAsia="lt-LT"/>
        </w:rPr>
      </w:pPr>
    </w:p>
    <w:p w14:paraId="57F1045E" w14:textId="77777777" w:rsidR="00141086" w:rsidRPr="00141086" w:rsidRDefault="00141086" w:rsidP="00141086">
      <w:pPr>
        <w:widowControl w:val="0"/>
        <w:numPr>
          <w:ilvl w:val="1"/>
          <w:numId w:val="3"/>
        </w:numPr>
        <w:spacing w:after="0" w:line="240" w:lineRule="auto"/>
        <w:jc w:val="center"/>
        <w:outlineLvl w:val="1"/>
        <w:rPr>
          <w:rFonts w:ascii="Times New Roman" w:eastAsia="Times New Roman" w:hAnsi="Times New Roman" w:cs="Times New Roman"/>
          <w:b/>
          <w:sz w:val="24"/>
          <w:szCs w:val="20"/>
          <w:lang w:eastAsia="lt-LT"/>
        </w:rPr>
      </w:pPr>
      <w:bookmarkStart w:id="174" w:name="bookmark699"/>
      <w:bookmarkStart w:id="175" w:name="bookmark700"/>
      <w:bookmarkStart w:id="176" w:name="bookmark698"/>
      <w:bookmarkStart w:id="177" w:name="bookmark697"/>
      <w:bookmarkEnd w:id="174"/>
      <w:r w:rsidRPr="00141086">
        <w:rPr>
          <w:rFonts w:ascii="Times New Roman" w:eastAsia="Times New Roman" w:hAnsi="Times New Roman" w:cs="Times New Roman"/>
          <w:b/>
          <w:sz w:val="24"/>
          <w:szCs w:val="20"/>
          <w:lang w:eastAsia="lt-LT"/>
        </w:rPr>
        <w:t>SUTARTIES NUTRAUKIMAS</w:t>
      </w:r>
      <w:bookmarkEnd w:id="175"/>
      <w:bookmarkEnd w:id="176"/>
      <w:bookmarkEnd w:id="177"/>
    </w:p>
    <w:p w14:paraId="54416A48" w14:textId="77777777" w:rsidR="00141086" w:rsidRPr="00141086" w:rsidRDefault="00141086" w:rsidP="00141086">
      <w:pPr>
        <w:spacing w:after="0"/>
        <w:rPr>
          <w:lang w:eastAsia="lt-LT"/>
        </w:rPr>
      </w:pPr>
    </w:p>
    <w:p w14:paraId="6C9727B7" w14:textId="77777777" w:rsidR="00141086" w:rsidRPr="00141086" w:rsidRDefault="00141086" w:rsidP="00141086">
      <w:pPr>
        <w:spacing w:after="0" w:line="240" w:lineRule="auto"/>
        <w:ind w:firstLine="851"/>
        <w:jc w:val="both"/>
        <w:rPr>
          <w:rFonts w:ascii="Times New Roman" w:eastAsia="Times New Roman" w:hAnsi="Times New Roman" w:cs="Times New Roman"/>
          <w:sz w:val="24"/>
          <w:lang w:bidi="en-US"/>
        </w:rPr>
      </w:pPr>
      <w:bookmarkStart w:id="178" w:name="bookmark701"/>
      <w:bookmarkEnd w:id="178"/>
      <w:r w:rsidRPr="00141086">
        <w:rPr>
          <w:rFonts w:ascii="Times New Roman" w:eastAsia="Times New Roman" w:hAnsi="Times New Roman" w:cs="Times New Roman"/>
          <w:sz w:val="24"/>
          <w:lang w:bidi="en-US"/>
        </w:rPr>
        <w:t>15.1. Sutartis gali būti nutraukiama rašytiniu Šalių susitarimu arba vienos iš šalių valia.</w:t>
      </w:r>
    </w:p>
    <w:p w14:paraId="7DDB9655" w14:textId="77777777" w:rsidR="00141086" w:rsidRPr="00141086" w:rsidRDefault="00141086" w:rsidP="00141086">
      <w:pPr>
        <w:spacing w:after="0" w:line="240" w:lineRule="auto"/>
        <w:ind w:firstLine="851"/>
        <w:jc w:val="both"/>
        <w:rPr>
          <w:rFonts w:ascii="Times New Roman" w:eastAsia="Times New Roman" w:hAnsi="Times New Roman" w:cs="Times New Roman"/>
          <w:sz w:val="24"/>
          <w:lang w:bidi="en-US"/>
        </w:rPr>
      </w:pPr>
      <w:bookmarkStart w:id="179" w:name="bookmark702"/>
      <w:bookmarkStart w:id="180" w:name="_Ref61163264"/>
      <w:bookmarkEnd w:id="179"/>
      <w:r w:rsidRPr="00141086">
        <w:rPr>
          <w:rFonts w:ascii="Times New Roman" w:eastAsia="Times New Roman" w:hAnsi="Times New Roman" w:cs="Times New Roman"/>
          <w:sz w:val="24"/>
          <w:lang w:bidi="en-US"/>
        </w:rPr>
        <w:t>15.2. Pirkėjas turi teisę vienašališkai nutraukti Sutartį apie tai įspėjęs Pardavėją raštu prieš 14  kalendorinių dienų šiais atvejais:</w:t>
      </w:r>
      <w:bookmarkEnd w:id="180"/>
    </w:p>
    <w:p w14:paraId="6C2328A6" w14:textId="77777777" w:rsidR="00141086" w:rsidRPr="00141086" w:rsidRDefault="00141086" w:rsidP="00141086">
      <w:pPr>
        <w:spacing w:after="0" w:line="240" w:lineRule="auto"/>
        <w:ind w:firstLine="851"/>
        <w:jc w:val="both"/>
        <w:rPr>
          <w:rFonts w:ascii="Times New Roman" w:eastAsia="Times New Roman" w:hAnsi="Times New Roman" w:cs="Times New Roman"/>
          <w:b/>
          <w:bCs/>
          <w:sz w:val="24"/>
          <w:szCs w:val="24"/>
          <w:lang w:bidi="en-US"/>
        </w:rPr>
      </w:pPr>
      <w:bookmarkStart w:id="181" w:name="bookmark703"/>
      <w:bookmarkEnd w:id="181"/>
      <w:r w:rsidRPr="00141086">
        <w:rPr>
          <w:rFonts w:ascii="Times New Roman" w:eastAsia="Times New Roman" w:hAnsi="Times New Roman" w:cs="Times New Roman"/>
          <w:bCs/>
          <w:sz w:val="24"/>
          <w:szCs w:val="24"/>
          <w:lang w:bidi="en-US"/>
        </w:rPr>
        <w:t>15.2.1. kai Pardavėjas bankrutuoja arba yra likviduojamas, sustabdo ūkinę veiklą arba įstatymuose ir kituose teisės aktuose nustatyta tvarka susidaro analogiška situacija;</w:t>
      </w:r>
    </w:p>
    <w:p w14:paraId="1BDB4631" w14:textId="77777777" w:rsidR="00141086" w:rsidRPr="00141086" w:rsidRDefault="00141086" w:rsidP="00141086">
      <w:pPr>
        <w:spacing w:after="0" w:line="240" w:lineRule="auto"/>
        <w:ind w:firstLine="851"/>
        <w:jc w:val="both"/>
        <w:rPr>
          <w:rFonts w:ascii="Times New Roman" w:eastAsia="Times New Roman" w:hAnsi="Times New Roman" w:cs="Times New Roman"/>
          <w:b/>
          <w:bCs/>
          <w:sz w:val="24"/>
          <w:szCs w:val="24"/>
          <w:lang w:bidi="en-US"/>
        </w:rPr>
      </w:pPr>
      <w:bookmarkStart w:id="182" w:name="bookmark704"/>
      <w:bookmarkEnd w:id="182"/>
      <w:r w:rsidRPr="00141086">
        <w:rPr>
          <w:rFonts w:ascii="Times New Roman" w:eastAsia="Times New Roman" w:hAnsi="Times New Roman" w:cs="Times New Roman"/>
          <w:bCs/>
          <w:sz w:val="24"/>
          <w:szCs w:val="24"/>
          <w:lang w:bidi="en-US"/>
        </w:rPr>
        <w:t>15.2.2. kai keičiasi Pardavėjo organizacinė struktūra – juridinis statusas, pobūdis ar valdymo struktūra ir tai gali turėti įtakos tinkamam Sutarties įvykdymui;</w:t>
      </w:r>
    </w:p>
    <w:p w14:paraId="46209034" w14:textId="77777777" w:rsidR="00141086" w:rsidRPr="00141086" w:rsidRDefault="00141086" w:rsidP="00141086">
      <w:pPr>
        <w:spacing w:after="0" w:line="240" w:lineRule="auto"/>
        <w:ind w:firstLine="851"/>
        <w:jc w:val="both"/>
        <w:rPr>
          <w:rFonts w:ascii="Times New Roman" w:eastAsia="Times New Roman" w:hAnsi="Times New Roman" w:cs="Times New Roman"/>
          <w:b/>
          <w:bCs/>
          <w:sz w:val="24"/>
          <w:szCs w:val="24"/>
          <w:lang w:bidi="en-US"/>
        </w:rPr>
      </w:pPr>
      <w:bookmarkStart w:id="183" w:name="bookmark705"/>
      <w:bookmarkEnd w:id="183"/>
      <w:r w:rsidRPr="00141086">
        <w:rPr>
          <w:rFonts w:ascii="Times New Roman" w:eastAsia="Times New Roman" w:hAnsi="Times New Roman" w:cs="Times New Roman"/>
          <w:bCs/>
          <w:sz w:val="24"/>
          <w:szCs w:val="24"/>
          <w:lang w:bidi="en-US"/>
        </w:rPr>
        <w:t>15.2.3. kai Sutartis buvo pakeista pažeidžiant Viešųjų pirkimų įstatymo 89 straipsnį;</w:t>
      </w:r>
    </w:p>
    <w:p w14:paraId="6A4902E4" w14:textId="77777777" w:rsidR="00141086" w:rsidRPr="00141086" w:rsidRDefault="00141086" w:rsidP="00141086">
      <w:pPr>
        <w:spacing w:after="0" w:line="240" w:lineRule="auto"/>
        <w:ind w:firstLine="851"/>
        <w:jc w:val="both"/>
        <w:rPr>
          <w:rFonts w:ascii="Times New Roman" w:eastAsia="Times New Roman" w:hAnsi="Times New Roman" w:cs="Times New Roman"/>
          <w:b/>
          <w:bCs/>
          <w:sz w:val="24"/>
          <w:szCs w:val="24"/>
          <w:lang w:bidi="en-US"/>
        </w:rPr>
      </w:pPr>
      <w:bookmarkStart w:id="184" w:name="bookmark706"/>
      <w:bookmarkEnd w:id="184"/>
      <w:r w:rsidRPr="00141086">
        <w:rPr>
          <w:rFonts w:ascii="Times New Roman" w:eastAsia="Times New Roman" w:hAnsi="Times New Roman" w:cs="Times New Roman"/>
          <w:bCs/>
          <w:sz w:val="24"/>
          <w:szCs w:val="24"/>
          <w:lang w:bidi="en-US"/>
        </w:rPr>
        <w:t>15.2.4. kai Pardavėjas įsiteisėjusiu kompetentingos institucijos ar teismo sprendimu yra pripažintas kaltu dėl profesinio pažeidimo;</w:t>
      </w:r>
    </w:p>
    <w:p w14:paraId="0E00C32B" w14:textId="77777777" w:rsidR="00141086" w:rsidRPr="00141086" w:rsidRDefault="00141086" w:rsidP="00141086">
      <w:pPr>
        <w:spacing w:after="0" w:line="240" w:lineRule="auto"/>
        <w:ind w:firstLine="851"/>
        <w:jc w:val="both"/>
        <w:rPr>
          <w:rFonts w:ascii="Times New Roman" w:eastAsia="Times New Roman" w:hAnsi="Times New Roman" w:cs="Times New Roman"/>
          <w:b/>
          <w:bCs/>
          <w:sz w:val="24"/>
          <w:szCs w:val="24"/>
          <w:lang w:bidi="en-US"/>
        </w:rPr>
      </w:pPr>
      <w:bookmarkStart w:id="185" w:name="bookmark707"/>
      <w:bookmarkEnd w:id="185"/>
      <w:r w:rsidRPr="00141086">
        <w:rPr>
          <w:rFonts w:ascii="Times New Roman" w:eastAsia="Times New Roman" w:hAnsi="Times New Roman" w:cs="Times New Roman"/>
          <w:bCs/>
          <w:sz w:val="24"/>
          <w:szCs w:val="24"/>
          <w:lang w:bidi="en-US"/>
        </w:rPr>
        <w:t>15.2.5. kai Pardavėjas įsiteisėjusiu teismo sprendimu pripažintas kaltu dėl sukčiavimo, korupcijos, pinigų plovimo, dalyvavimo nusikalstamoje organizacijoje;</w:t>
      </w:r>
    </w:p>
    <w:p w14:paraId="4E4BF008" w14:textId="77777777" w:rsidR="00141086" w:rsidRPr="00141086" w:rsidRDefault="00141086" w:rsidP="00141086">
      <w:pPr>
        <w:spacing w:after="0" w:line="240" w:lineRule="auto"/>
        <w:ind w:firstLine="851"/>
        <w:jc w:val="both"/>
        <w:rPr>
          <w:rFonts w:ascii="Times New Roman" w:eastAsia="Times New Roman" w:hAnsi="Times New Roman" w:cs="Times New Roman"/>
          <w:b/>
          <w:bCs/>
          <w:sz w:val="24"/>
          <w:szCs w:val="24"/>
          <w:lang w:bidi="en-US"/>
        </w:rPr>
      </w:pPr>
      <w:bookmarkStart w:id="186" w:name="bookmark708"/>
      <w:bookmarkEnd w:id="186"/>
      <w:r w:rsidRPr="00141086">
        <w:rPr>
          <w:rFonts w:ascii="Times New Roman" w:eastAsia="Times New Roman" w:hAnsi="Times New Roman" w:cs="Times New Roman"/>
          <w:bCs/>
          <w:sz w:val="24"/>
          <w:szCs w:val="24"/>
          <w:lang w:bidi="en-US"/>
        </w:rPr>
        <w:t>15.2.6. kai paaiškėja, kad Pardavėjas turėjo būti pašalintas iš pirkimo procedūros pagal Viešųjų pirkimų įstatymo 46 straipsnio 1 dalį;</w:t>
      </w:r>
    </w:p>
    <w:p w14:paraId="52445193" w14:textId="77777777" w:rsidR="00141086" w:rsidRPr="00141086" w:rsidRDefault="00141086" w:rsidP="00141086">
      <w:pPr>
        <w:spacing w:after="0" w:line="240" w:lineRule="auto"/>
        <w:ind w:firstLine="851"/>
        <w:jc w:val="both"/>
        <w:rPr>
          <w:rFonts w:ascii="Times New Roman" w:eastAsia="Times New Roman" w:hAnsi="Times New Roman" w:cs="Times New Roman"/>
          <w:b/>
          <w:bCs/>
          <w:sz w:val="24"/>
          <w:szCs w:val="24"/>
          <w:lang w:bidi="en-US"/>
        </w:rPr>
      </w:pPr>
      <w:bookmarkStart w:id="187" w:name="bookmark709"/>
      <w:bookmarkEnd w:id="187"/>
      <w:r w:rsidRPr="00141086">
        <w:rPr>
          <w:rFonts w:ascii="Times New Roman" w:eastAsia="Times New Roman" w:hAnsi="Times New Roman" w:cs="Times New Roman"/>
          <w:bCs/>
          <w:sz w:val="24"/>
          <w:szCs w:val="24"/>
          <w:lang w:bidi="en-US"/>
        </w:rPr>
        <w:t>15.2.7. kai Pardavėjas sudaro subtiekimo sutartį be Pirkėjo sutikimo;</w:t>
      </w:r>
    </w:p>
    <w:p w14:paraId="21FA591C" w14:textId="77777777" w:rsidR="00141086" w:rsidRPr="00141086" w:rsidRDefault="00141086" w:rsidP="00141086">
      <w:pPr>
        <w:spacing w:after="0" w:line="240" w:lineRule="auto"/>
        <w:ind w:firstLine="851"/>
        <w:jc w:val="both"/>
        <w:rPr>
          <w:rFonts w:ascii="Times New Roman" w:eastAsia="Times New Roman" w:hAnsi="Times New Roman" w:cs="Times New Roman"/>
          <w:b/>
          <w:bCs/>
          <w:sz w:val="24"/>
          <w:szCs w:val="24"/>
          <w:lang w:bidi="en-US"/>
        </w:rPr>
      </w:pPr>
      <w:bookmarkStart w:id="188" w:name="bookmark710"/>
      <w:bookmarkEnd w:id="188"/>
      <w:r w:rsidRPr="00141086">
        <w:rPr>
          <w:rFonts w:ascii="Times New Roman" w:eastAsia="Times New Roman" w:hAnsi="Times New Roman" w:cs="Times New Roman"/>
          <w:bCs/>
          <w:sz w:val="24"/>
          <w:szCs w:val="24"/>
          <w:lang w:bidi="en-US"/>
        </w:rPr>
        <w:t>15.2.8. kai Pardavėjas nesilaiko Sutarties įvykdymo termino ar grafiko, nustatyto Sutarties Specialiosiose sąlygose;</w:t>
      </w:r>
    </w:p>
    <w:p w14:paraId="1C393F72" w14:textId="77777777" w:rsidR="00141086" w:rsidRPr="00141086" w:rsidRDefault="00141086" w:rsidP="00141086">
      <w:pPr>
        <w:spacing w:after="0" w:line="240" w:lineRule="auto"/>
        <w:ind w:firstLine="851"/>
        <w:jc w:val="both"/>
        <w:rPr>
          <w:rFonts w:ascii="Times New Roman" w:eastAsia="Times New Roman" w:hAnsi="Times New Roman" w:cs="Times New Roman"/>
          <w:bCs/>
          <w:sz w:val="24"/>
          <w:szCs w:val="24"/>
          <w:lang w:bidi="en-US"/>
        </w:rPr>
      </w:pPr>
      <w:bookmarkStart w:id="189" w:name="bookmark711"/>
      <w:bookmarkEnd w:id="189"/>
      <w:r w:rsidRPr="00141086">
        <w:rPr>
          <w:rFonts w:ascii="Times New Roman" w:eastAsia="Times New Roman" w:hAnsi="Times New Roman" w:cs="Times New Roman"/>
          <w:bCs/>
          <w:sz w:val="24"/>
          <w:szCs w:val="24"/>
          <w:lang w:bidi="en-US"/>
        </w:rPr>
        <w:t>15.2.9. kai Pardavėjas 30 kalendorinių dienų po Sutarties specialiosiose sąlygose nustatyto termino nepristato Sutarties objektu esančių prekių;</w:t>
      </w:r>
    </w:p>
    <w:p w14:paraId="5B43BBB3" w14:textId="77777777" w:rsidR="00141086" w:rsidRPr="00141086" w:rsidRDefault="00141086" w:rsidP="00141086">
      <w:pPr>
        <w:spacing w:after="0" w:line="240" w:lineRule="auto"/>
        <w:ind w:firstLine="851"/>
        <w:jc w:val="both"/>
        <w:rPr>
          <w:rFonts w:ascii="Times New Roman" w:eastAsia="Times New Roman" w:hAnsi="Times New Roman" w:cs="Times New Roman"/>
          <w:bCs/>
          <w:sz w:val="24"/>
          <w:szCs w:val="24"/>
          <w:lang w:bidi="en-US"/>
        </w:rPr>
      </w:pPr>
    </w:p>
    <w:p w14:paraId="5084A036" w14:textId="77777777" w:rsidR="00141086" w:rsidRPr="00141086" w:rsidRDefault="00141086" w:rsidP="00141086">
      <w:pPr>
        <w:spacing w:after="0" w:line="240" w:lineRule="auto"/>
        <w:ind w:firstLine="851"/>
        <w:jc w:val="both"/>
        <w:rPr>
          <w:rFonts w:ascii="Times New Roman" w:eastAsia="Times New Roman" w:hAnsi="Times New Roman" w:cs="Times New Roman"/>
          <w:bCs/>
          <w:sz w:val="24"/>
          <w:szCs w:val="24"/>
          <w:lang w:bidi="en-US"/>
        </w:rPr>
      </w:pPr>
    </w:p>
    <w:p w14:paraId="0B031DD3" w14:textId="77777777" w:rsidR="00141086" w:rsidRPr="00141086" w:rsidRDefault="00141086" w:rsidP="00141086">
      <w:pPr>
        <w:spacing w:after="0" w:line="240" w:lineRule="auto"/>
        <w:ind w:firstLine="851"/>
        <w:jc w:val="both"/>
        <w:rPr>
          <w:rFonts w:ascii="Times New Roman" w:eastAsia="Times New Roman" w:hAnsi="Times New Roman" w:cs="Times New Roman"/>
          <w:b/>
          <w:bCs/>
          <w:sz w:val="24"/>
          <w:szCs w:val="24"/>
          <w:lang w:bidi="en-US"/>
        </w:rPr>
      </w:pPr>
    </w:p>
    <w:p w14:paraId="119BD1D7" w14:textId="77777777" w:rsidR="00141086" w:rsidRPr="00141086" w:rsidRDefault="00141086" w:rsidP="00141086">
      <w:pPr>
        <w:spacing w:after="0" w:line="240" w:lineRule="auto"/>
        <w:ind w:firstLine="851"/>
        <w:jc w:val="both"/>
        <w:rPr>
          <w:rFonts w:ascii="Times New Roman" w:eastAsia="Times New Roman" w:hAnsi="Times New Roman" w:cs="Times New Roman"/>
          <w:b/>
          <w:bCs/>
          <w:sz w:val="24"/>
          <w:szCs w:val="24"/>
          <w:lang w:bidi="en-US"/>
        </w:rPr>
      </w:pPr>
      <w:bookmarkStart w:id="190" w:name="bookmark712"/>
      <w:bookmarkEnd w:id="190"/>
      <w:r w:rsidRPr="00141086">
        <w:rPr>
          <w:rFonts w:ascii="Times New Roman" w:eastAsia="Times New Roman" w:hAnsi="Times New Roman" w:cs="Times New Roman"/>
          <w:bCs/>
          <w:sz w:val="24"/>
          <w:szCs w:val="24"/>
          <w:lang w:bidi="en-US"/>
        </w:rPr>
        <w:t>15.2.10. kai Pardavėjas pažeidžia esmines Sutarties sąlygas, t. y. Prekių pristatymo, subtiekimo, kokybės, trūkumų, gedimų (defektų) pašalinimo, garantinio aptarnavimo, Sutarties įvykdymo užtikrinimo;</w:t>
      </w:r>
    </w:p>
    <w:p w14:paraId="21CDE2B3" w14:textId="77777777" w:rsidR="00141086" w:rsidRPr="00141086" w:rsidRDefault="00141086" w:rsidP="00141086">
      <w:pPr>
        <w:spacing w:after="0" w:line="240" w:lineRule="auto"/>
        <w:ind w:firstLine="851"/>
        <w:jc w:val="both"/>
        <w:rPr>
          <w:rFonts w:ascii="Times New Roman" w:eastAsia="Times New Roman" w:hAnsi="Times New Roman" w:cs="Times New Roman"/>
          <w:b/>
          <w:bCs/>
          <w:sz w:val="24"/>
          <w:szCs w:val="24"/>
          <w:lang w:bidi="en-US"/>
        </w:rPr>
      </w:pPr>
      <w:bookmarkStart w:id="191" w:name="bookmark713"/>
      <w:bookmarkEnd w:id="191"/>
      <w:r w:rsidRPr="00141086">
        <w:rPr>
          <w:rFonts w:ascii="Times New Roman" w:eastAsia="Times New Roman" w:hAnsi="Times New Roman" w:cs="Times New Roman"/>
          <w:bCs/>
          <w:sz w:val="24"/>
          <w:szCs w:val="24"/>
          <w:lang w:bidi="en-US"/>
        </w:rPr>
        <w:t>15.2.11. kai Pardavėjas nevykdo ar netinkamai vykdo savo sutartinius įsipareigojimus ir toks nevykdymas ar netinkamas vykdymas yra esminis Sutarties pažeidimas pagal Civilinio kodekso 6.217 straipsnį;</w:t>
      </w:r>
    </w:p>
    <w:p w14:paraId="727EAC57" w14:textId="77777777" w:rsidR="00141086" w:rsidRPr="00141086" w:rsidRDefault="00141086" w:rsidP="00141086">
      <w:pPr>
        <w:spacing w:after="0" w:line="240" w:lineRule="auto"/>
        <w:ind w:firstLine="851"/>
        <w:jc w:val="both"/>
        <w:rPr>
          <w:rFonts w:ascii="Times New Roman" w:eastAsia="Times New Roman" w:hAnsi="Times New Roman" w:cs="Times New Roman"/>
          <w:b/>
          <w:bCs/>
          <w:sz w:val="24"/>
          <w:szCs w:val="24"/>
          <w:lang w:bidi="en-US"/>
        </w:rPr>
      </w:pPr>
      <w:bookmarkStart w:id="192" w:name="bookmark714"/>
      <w:bookmarkEnd w:id="192"/>
      <w:r w:rsidRPr="00141086">
        <w:rPr>
          <w:rFonts w:ascii="Times New Roman" w:eastAsia="Times New Roman" w:hAnsi="Times New Roman" w:cs="Times New Roman"/>
          <w:bCs/>
          <w:sz w:val="24"/>
          <w:szCs w:val="24"/>
          <w:lang w:bidi="en-US"/>
        </w:rPr>
        <w:t>15.2.12. dėl kitokio pobūdžio neveikimo, trukdančio vykdyti Sutartį ir kitais Sutartyje nurodytais atvejais.</w:t>
      </w:r>
    </w:p>
    <w:p w14:paraId="00A6721B" w14:textId="77777777" w:rsidR="00141086" w:rsidRPr="00141086" w:rsidRDefault="00141086" w:rsidP="00141086">
      <w:pPr>
        <w:spacing w:after="0" w:line="240" w:lineRule="auto"/>
        <w:ind w:firstLine="851"/>
        <w:jc w:val="both"/>
        <w:rPr>
          <w:rFonts w:ascii="Times New Roman" w:eastAsia="Times New Roman" w:hAnsi="Times New Roman" w:cs="Times New Roman"/>
          <w:bCs/>
          <w:sz w:val="24"/>
          <w:szCs w:val="24"/>
          <w:lang w:bidi="en-US"/>
        </w:rPr>
      </w:pPr>
      <w:bookmarkStart w:id="193" w:name="bookmark715"/>
      <w:bookmarkEnd w:id="193"/>
      <w:r w:rsidRPr="00141086">
        <w:rPr>
          <w:rFonts w:ascii="Times New Roman" w:eastAsia="Times New Roman" w:hAnsi="Times New Roman" w:cs="Times New Roman"/>
          <w:bCs/>
          <w:sz w:val="24"/>
          <w:szCs w:val="24"/>
          <w:lang w:bidi="en-US"/>
        </w:rPr>
        <w:t>15.3. Pirkėjas turi teisę vienašališkai nutraukti Sutartį, nesilaikydamas nustatytų Sutarties nutraukimo terminų, kai Sutarties įvykdymo užtikrinimą išdavęs subjektas negali įvykdyti savo įsipareigojimų ir Pardavėjas, Pirkėjui raštu pareikalavus, per 5 kalendorines dienas nepateikė naujo Sutarties įvykdymo užtikrinimo tokiomis pačiomis sąlygomis kaip ir ankstesnysis.</w:t>
      </w:r>
    </w:p>
    <w:p w14:paraId="0C7429E3" w14:textId="77777777" w:rsidR="00141086" w:rsidRPr="00141086" w:rsidRDefault="00141086" w:rsidP="00141086">
      <w:pPr>
        <w:spacing w:after="0" w:line="240" w:lineRule="auto"/>
        <w:ind w:firstLine="851"/>
        <w:jc w:val="both"/>
        <w:rPr>
          <w:rFonts w:ascii="Times New Roman" w:eastAsia="Times New Roman" w:hAnsi="Times New Roman" w:cs="Times New Roman"/>
          <w:bCs/>
          <w:sz w:val="24"/>
          <w:szCs w:val="24"/>
          <w:lang w:bidi="en-US"/>
        </w:rPr>
      </w:pPr>
      <w:bookmarkStart w:id="194" w:name="bookmark716"/>
      <w:bookmarkEnd w:id="194"/>
      <w:r w:rsidRPr="00141086">
        <w:rPr>
          <w:rFonts w:ascii="Times New Roman" w:eastAsia="Times New Roman" w:hAnsi="Times New Roman" w:cs="Times New Roman"/>
          <w:bCs/>
          <w:sz w:val="24"/>
          <w:szCs w:val="24"/>
          <w:lang w:bidi="en-US"/>
        </w:rPr>
        <w:t>15.4. Pirkėjas, įspėjęs Pardavėją prieš 60 kalendorinių dienų, turi teisę vienašališkai nutraukti Sutartį atsiradus svarbioms, nuo jo nepriklausančioms priežastims. Tokiu atveju Pirkėjas turi sumokėti Pardavėjui už jo jau įvykdytus sutartinius įsipareigojimus ir atlyginti Pardavėjui faktiškai patirtas ir pagrįstas Sutarties vykdymo išlaidas.</w:t>
      </w:r>
    </w:p>
    <w:p w14:paraId="5F77A628" w14:textId="77777777" w:rsidR="00141086" w:rsidRPr="00141086" w:rsidRDefault="00141086" w:rsidP="00141086">
      <w:pPr>
        <w:spacing w:after="0" w:line="240" w:lineRule="auto"/>
        <w:ind w:firstLine="851"/>
        <w:jc w:val="both"/>
        <w:rPr>
          <w:rFonts w:ascii="Times New Roman" w:eastAsia="Times New Roman" w:hAnsi="Times New Roman" w:cs="Times New Roman"/>
          <w:bCs/>
          <w:sz w:val="24"/>
          <w:szCs w:val="24"/>
          <w:lang w:bidi="en-US"/>
        </w:rPr>
      </w:pPr>
      <w:bookmarkStart w:id="195" w:name="bookmark717"/>
      <w:bookmarkEnd w:id="195"/>
      <w:r w:rsidRPr="00141086">
        <w:rPr>
          <w:rFonts w:ascii="Times New Roman" w:eastAsia="Times New Roman" w:hAnsi="Times New Roman" w:cs="Times New Roman"/>
          <w:bCs/>
          <w:sz w:val="24"/>
          <w:szCs w:val="24"/>
          <w:lang w:bidi="en-US"/>
        </w:rPr>
        <w:t>15.5. Pardavėjas turi teisę vienašališkai nutraukti Sutartį apie tai įspėjęs Pirkėją raštu prieš 14  kalendorinių dienų, kai Pirkėjas nevykdo ar netinkamai vykdo savo sutartinius įsipareigojimus ir toks nevykdymas ar netinkamas vykdymas yra esminis Sutarties pažeidimas pagal Civilinio kodekso 6.217 straipsnį.</w:t>
      </w:r>
    </w:p>
    <w:p w14:paraId="0C2E36D2" w14:textId="77777777" w:rsidR="00141086" w:rsidRPr="00141086" w:rsidRDefault="00141086" w:rsidP="00141086">
      <w:pPr>
        <w:spacing w:after="0" w:line="240" w:lineRule="auto"/>
        <w:ind w:firstLine="851"/>
        <w:jc w:val="both"/>
        <w:rPr>
          <w:rFonts w:ascii="Times New Roman" w:eastAsia="Times New Roman" w:hAnsi="Times New Roman" w:cs="Times New Roman"/>
          <w:bCs/>
          <w:sz w:val="24"/>
          <w:szCs w:val="24"/>
          <w:lang w:bidi="en-US"/>
        </w:rPr>
      </w:pPr>
      <w:bookmarkStart w:id="196" w:name="bookmark718"/>
      <w:bookmarkEnd w:id="196"/>
      <w:r w:rsidRPr="00141086">
        <w:rPr>
          <w:rFonts w:ascii="Times New Roman" w:eastAsia="Times New Roman" w:hAnsi="Times New Roman" w:cs="Times New Roman"/>
          <w:bCs/>
          <w:sz w:val="24"/>
          <w:szCs w:val="24"/>
          <w:lang w:bidi="en-US"/>
        </w:rPr>
        <w:t>15.6. Pardavėjas, įspėjęs Pirkėją prieš 60 kalendorinių dienų, turi teisę vienašališkai nutraukti Sutartį atsiradus svarbioms nuo jo nepriklausančioms priežastims. Tokiu atveju Pirkėjas įgyja teisę į Sutarties įvykdymo užtikrinimą. Pardavėjas taip pat privalo visiškai atlyginti Pirkėjo patirtus nuostolius.</w:t>
      </w:r>
    </w:p>
    <w:p w14:paraId="63F9CFD5" w14:textId="77777777" w:rsidR="00141086" w:rsidRPr="00141086" w:rsidRDefault="00141086" w:rsidP="00141086">
      <w:pPr>
        <w:spacing w:after="0" w:line="240" w:lineRule="auto"/>
        <w:ind w:firstLine="851"/>
        <w:jc w:val="both"/>
        <w:rPr>
          <w:rFonts w:ascii="Times New Roman" w:eastAsia="Times New Roman" w:hAnsi="Times New Roman" w:cs="Times New Roman"/>
          <w:bCs/>
          <w:sz w:val="24"/>
          <w:szCs w:val="24"/>
          <w:lang w:bidi="en-US"/>
        </w:rPr>
      </w:pPr>
      <w:bookmarkStart w:id="197" w:name="bookmark719"/>
      <w:bookmarkEnd w:id="197"/>
      <w:r w:rsidRPr="00141086">
        <w:rPr>
          <w:rFonts w:ascii="Times New Roman" w:eastAsia="Times New Roman" w:hAnsi="Times New Roman" w:cs="Times New Roman"/>
          <w:bCs/>
          <w:sz w:val="24"/>
          <w:szCs w:val="24"/>
          <w:lang w:bidi="en-US"/>
        </w:rPr>
        <w:t>15.7. Šalis, ketinanti vienašališkai nutraukti Sutartį ir prieš 14 kalendorinių dienų raštu pranešusi kitai Šaliai apie savo ketinimus, nustato ne trumpesnį nei 10 kalendorinių dienų terminą pranešime nurodytiems trūkumams ištaisyti. Jei kita Šalis per pranešime nurodytą terminą nepašalina trūkumų, Sutartis laikoma nutraukta nuo šio termino pasibaigimo dienos.</w:t>
      </w:r>
    </w:p>
    <w:p w14:paraId="01A70B67" w14:textId="77777777" w:rsidR="00141086" w:rsidRPr="00141086" w:rsidRDefault="00141086" w:rsidP="00141086">
      <w:pPr>
        <w:spacing w:after="0" w:line="240" w:lineRule="auto"/>
        <w:ind w:firstLine="851"/>
        <w:jc w:val="both"/>
        <w:rPr>
          <w:rFonts w:ascii="Times New Roman" w:eastAsia="Times New Roman" w:hAnsi="Times New Roman" w:cs="Times New Roman"/>
          <w:bCs/>
          <w:sz w:val="24"/>
          <w:szCs w:val="24"/>
          <w:lang w:bidi="en-US"/>
        </w:rPr>
      </w:pPr>
      <w:bookmarkStart w:id="198" w:name="bookmark720"/>
      <w:bookmarkEnd w:id="198"/>
      <w:r w:rsidRPr="00141086">
        <w:rPr>
          <w:rFonts w:ascii="Times New Roman" w:eastAsia="Times New Roman" w:hAnsi="Times New Roman" w:cs="Times New Roman"/>
          <w:bCs/>
          <w:sz w:val="24"/>
          <w:szCs w:val="24"/>
          <w:lang w:bidi="en-US"/>
        </w:rPr>
        <w:t xml:space="preserve">15.8. Jei Sutartis nutraukiama Pirkėjo sprendimu Sutarties Bendrųjų Sąlygų </w:t>
      </w:r>
      <w:r w:rsidRPr="00141086">
        <w:rPr>
          <w:rFonts w:ascii="Times New Roman" w:eastAsia="Times New Roman" w:hAnsi="Times New Roman" w:cs="Times New Roman"/>
          <w:bCs/>
          <w:sz w:val="24"/>
          <w:szCs w:val="24"/>
          <w:lang w:bidi="en-US"/>
        </w:rPr>
        <w:fldChar w:fldCharType="begin"/>
      </w:r>
      <w:r w:rsidRPr="00141086">
        <w:rPr>
          <w:rFonts w:ascii="Times New Roman" w:eastAsia="Times New Roman" w:hAnsi="Times New Roman" w:cs="Times New Roman"/>
          <w:bCs/>
          <w:sz w:val="24"/>
          <w:szCs w:val="24"/>
          <w:lang w:bidi="en-US"/>
        </w:rPr>
        <w:instrText xml:space="preserve"> REF _Ref61163264 \r \h  \* MERGEFORMAT </w:instrText>
      </w:r>
      <w:r w:rsidRPr="00141086">
        <w:rPr>
          <w:rFonts w:ascii="Times New Roman" w:eastAsia="Times New Roman" w:hAnsi="Times New Roman" w:cs="Times New Roman"/>
          <w:bCs/>
          <w:sz w:val="24"/>
          <w:szCs w:val="24"/>
          <w:lang w:bidi="en-US"/>
        </w:rPr>
      </w:r>
      <w:r w:rsidRPr="00141086">
        <w:rPr>
          <w:rFonts w:ascii="Times New Roman" w:eastAsia="Times New Roman" w:hAnsi="Times New Roman" w:cs="Times New Roman"/>
          <w:bCs/>
          <w:sz w:val="24"/>
          <w:szCs w:val="24"/>
          <w:lang w:bidi="en-US"/>
        </w:rPr>
        <w:fldChar w:fldCharType="separate"/>
      </w:r>
      <w:r w:rsidRPr="00141086">
        <w:rPr>
          <w:rFonts w:ascii="Times New Roman" w:eastAsia="Times New Roman" w:hAnsi="Times New Roman" w:cs="Times New Roman"/>
          <w:bCs/>
          <w:sz w:val="24"/>
          <w:szCs w:val="24"/>
          <w:lang w:bidi="en-US"/>
        </w:rPr>
        <w:t>0</w:t>
      </w:r>
      <w:r w:rsidRPr="00141086">
        <w:rPr>
          <w:rFonts w:ascii="Times New Roman" w:eastAsia="Times New Roman" w:hAnsi="Times New Roman" w:cs="Times New Roman"/>
          <w:bCs/>
          <w:sz w:val="24"/>
          <w:szCs w:val="24"/>
          <w:lang w:bidi="en-US"/>
        </w:rPr>
        <w:fldChar w:fldCharType="end"/>
      </w:r>
      <w:r w:rsidRPr="00141086">
        <w:rPr>
          <w:rFonts w:ascii="Times New Roman" w:eastAsia="Times New Roman" w:hAnsi="Times New Roman" w:cs="Times New Roman"/>
          <w:bCs/>
          <w:sz w:val="24"/>
          <w:szCs w:val="24"/>
          <w:lang w:bidi="en-US"/>
        </w:rPr>
        <w:t xml:space="preserve"> papunktyje nurodytais atvejais, Pirkėjo patirti nuostoliai ir išlaidos gali būti išskaičiuojami iš Pardavėjui mokėtinų sumų.</w:t>
      </w:r>
    </w:p>
    <w:p w14:paraId="006D2CEA" w14:textId="77777777" w:rsidR="00141086" w:rsidRPr="00141086" w:rsidRDefault="00141086" w:rsidP="00141086">
      <w:pPr>
        <w:spacing w:after="0" w:line="240" w:lineRule="auto"/>
        <w:ind w:firstLine="851"/>
        <w:jc w:val="both"/>
        <w:rPr>
          <w:rFonts w:ascii="Times New Roman" w:eastAsia="Times New Roman" w:hAnsi="Times New Roman" w:cs="Times New Roman"/>
          <w:bCs/>
          <w:sz w:val="24"/>
          <w:szCs w:val="24"/>
          <w:lang w:bidi="en-US"/>
        </w:rPr>
      </w:pPr>
      <w:bookmarkStart w:id="199" w:name="bookmark721"/>
      <w:bookmarkEnd w:id="199"/>
      <w:r w:rsidRPr="00141086">
        <w:rPr>
          <w:rFonts w:ascii="Times New Roman" w:eastAsia="Times New Roman" w:hAnsi="Times New Roman" w:cs="Times New Roman"/>
          <w:bCs/>
          <w:sz w:val="24"/>
          <w:szCs w:val="24"/>
          <w:lang w:bidi="en-US"/>
        </w:rPr>
        <w:t>15.9. Sutarties nutraukimas neatleidžia Sutarties šalių nuo delspinigių, priskaičiuotų iki Sutarties nutraukimo, mokėjimo.</w:t>
      </w:r>
    </w:p>
    <w:p w14:paraId="7760ACDA" w14:textId="77777777" w:rsidR="00141086" w:rsidRPr="00141086" w:rsidRDefault="00141086" w:rsidP="00141086">
      <w:pPr>
        <w:spacing w:after="0" w:line="240" w:lineRule="auto"/>
        <w:ind w:firstLine="851"/>
        <w:jc w:val="both"/>
        <w:rPr>
          <w:rFonts w:ascii="Times New Roman" w:eastAsia="Times New Roman" w:hAnsi="Times New Roman" w:cs="Times New Roman"/>
          <w:bCs/>
          <w:sz w:val="24"/>
          <w:szCs w:val="24"/>
          <w:lang w:bidi="en-US"/>
        </w:rPr>
      </w:pPr>
      <w:bookmarkStart w:id="200" w:name="bookmark722"/>
      <w:bookmarkEnd w:id="200"/>
      <w:r w:rsidRPr="00141086">
        <w:rPr>
          <w:rFonts w:ascii="Times New Roman" w:eastAsia="Times New Roman" w:hAnsi="Times New Roman" w:cs="Times New Roman"/>
          <w:bCs/>
          <w:sz w:val="24"/>
          <w:szCs w:val="24"/>
          <w:lang w:bidi="en-US"/>
        </w:rPr>
        <w:t>15.10. Sutarties nutraukimas neturi įtakos ginčų nagrinėjimo tvarką nustatančių Sutarties sąlygų ir kitų Sutarties sąlygų galiojimui, jeigu šios sąlygos pagal savo esmę lieka galioti ir po Sutarties nutraukimo.</w:t>
      </w:r>
    </w:p>
    <w:p w14:paraId="52D4141A" w14:textId="77777777" w:rsidR="00141086" w:rsidRPr="00141086" w:rsidRDefault="00141086" w:rsidP="00141086">
      <w:pPr>
        <w:spacing w:after="0" w:line="240" w:lineRule="auto"/>
        <w:ind w:firstLine="851"/>
        <w:jc w:val="both"/>
        <w:rPr>
          <w:rFonts w:ascii="Times New Roman" w:eastAsia="Times New Roman" w:hAnsi="Times New Roman" w:cs="Times New Roman"/>
          <w:bCs/>
          <w:sz w:val="24"/>
          <w:szCs w:val="24"/>
          <w:lang w:bidi="en-US"/>
        </w:rPr>
      </w:pPr>
      <w:bookmarkStart w:id="201" w:name="bookmark723"/>
      <w:bookmarkEnd w:id="201"/>
      <w:r w:rsidRPr="00141086">
        <w:rPr>
          <w:rFonts w:ascii="Times New Roman" w:eastAsia="Times New Roman" w:hAnsi="Times New Roman" w:cs="Times New Roman"/>
          <w:bCs/>
          <w:sz w:val="24"/>
          <w:szCs w:val="24"/>
          <w:lang w:bidi="en-US"/>
        </w:rPr>
        <w:t>15.11. Sutartis gali būti nutraukta ir kitais negu šioje Sutartyje nurodytais ir Civiliniame kodekse nustatytais atvejais ir tvarka.</w:t>
      </w:r>
    </w:p>
    <w:p w14:paraId="2D140024" w14:textId="77777777" w:rsidR="00141086" w:rsidRPr="00141086" w:rsidRDefault="00141086" w:rsidP="00141086">
      <w:pPr>
        <w:spacing w:after="0"/>
        <w:rPr>
          <w:lang w:eastAsia="lt-LT"/>
        </w:rPr>
      </w:pPr>
    </w:p>
    <w:p w14:paraId="73561E9F" w14:textId="77777777" w:rsidR="00141086" w:rsidRPr="00141086" w:rsidRDefault="00141086" w:rsidP="00141086">
      <w:pPr>
        <w:widowControl w:val="0"/>
        <w:numPr>
          <w:ilvl w:val="1"/>
          <w:numId w:val="3"/>
        </w:numPr>
        <w:spacing w:after="0" w:line="240" w:lineRule="auto"/>
        <w:jc w:val="center"/>
        <w:outlineLvl w:val="1"/>
        <w:rPr>
          <w:rFonts w:ascii="Times New Roman" w:eastAsia="Times New Roman" w:hAnsi="Times New Roman" w:cs="Times New Roman"/>
          <w:b/>
          <w:sz w:val="24"/>
          <w:szCs w:val="24"/>
          <w:lang w:eastAsia="lt-LT"/>
        </w:rPr>
      </w:pPr>
      <w:bookmarkStart w:id="202" w:name="bookmark726"/>
      <w:bookmarkStart w:id="203" w:name="bookmark727"/>
      <w:bookmarkStart w:id="204" w:name="bookmark725"/>
      <w:bookmarkStart w:id="205" w:name="bookmark724"/>
      <w:bookmarkEnd w:id="202"/>
      <w:r w:rsidRPr="00141086">
        <w:rPr>
          <w:rFonts w:ascii="Times New Roman" w:eastAsia="Times New Roman" w:hAnsi="Times New Roman" w:cs="Times New Roman"/>
          <w:b/>
          <w:sz w:val="24"/>
          <w:szCs w:val="24"/>
          <w:lang w:eastAsia="lt-LT"/>
        </w:rPr>
        <w:t>GINČŲ NAGRINĖJIMO TVARKA</w:t>
      </w:r>
      <w:bookmarkEnd w:id="203"/>
      <w:bookmarkEnd w:id="204"/>
      <w:bookmarkEnd w:id="205"/>
    </w:p>
    <w:p w14:paraId="49E1A6C8" w14:textId="77777777" w:rsidR="00141086" w:rsidRPr="00141086" w:rsidRDefault="00141086" w:rsidP="00141086">
      <w:pPr>
        <w:spacing w:after="0"/>
        <w:rPr>
          <w:lang w:eastAsia="lt-LT"/>
        </w:rPr>
      </w:pPr>
    </w:p>
    <w:p w14:paraId="70C82B95" w14:textId="77777777" w:rsidR="00141086" w:rsidRPr="00141086" w:rsidRDefault="00141086" w:rsidP="00141086">
      <w:pPr>
        <w:keepNext/>
        <w:spacing w:after="0" w:line="240" w:lineRule="auto"/>
        <w:ind w:firstLine="851"/>
        <w:jc w:val="both"/>
        <w:outlineLvl w:val="2"/>
        <w:rPr>
          <w:rFonts w:ascii="Times New Roman" w:eastAsia="Times New Roman" w:hAnsi="Times New Roman" w:cs="Times New Roman"/>
          <w:bCs/>
          <w:sz w:val="24"/>
          <w:szCs w:val="24"/>
          <w:lang w:eastAsia="lt-LT"/>
        </w:rPr>
      </w:pPr>
      <w:bookmarkStart w:id="206" w:name="bookmark728"/>
      <w:bookmarkEnd w:id="206"/>
      <w:r w:rsidRPr="00141086">
        <w:rPr>
          <w:rFonts w:ascii="Times New Roman" w:eastAsia="Times New Roman" w:hAnsi="Times New Roman" w:cs="Times New Roman"/>
          <w:bCs/>
          <w:sz w:val="24"/>
          <w:szCs w:val="24"/>
          <w:lang w:eastAsia="lt-LT"/>
        </w:rPr>
        <w:t>16.1. Šiai Sutarčiai ir visoms iš šios Sutarties atsirandančioms teisėms ir pareigoms taikomi Lietuvos Respublikos įstatymai ir kiti teisės aktai. Sutartis sudaryta ir turi būti aiškinama vadovaujantis Lietuvos Respublikos teise.</w:t>
      </w:r>
    </w:p>
    <w:p w14:paraId="4A3CE6AB" w14:textId="77777777" w:rsidR="00141086" w:rsidRPr="00141086" w:rsidRDefault="00141086" w:rsidP="00141086">
      <w:pPr>
        <w:keepNext/>
        <w:spacing w:after="0" w:line="240" w:lineRule="auto"/>
        <w:ind w:firstLine="851"/>
        <w:jc w:val="both"/>
        <w:outlineLvl w:val="2"/>
        <w:rPr>
          <w:rFonts w:ascii="Times New Roman" w:eastAsia="Times New Roman" w:hAnsi="Times New Roman" w:cs="Times New Roman"/>
          <w:bCs/>
          <w:sz w:val="24"/>
          <w:szCs w:val="24"/>
          <w:lang w:eastAsia="lt-LT"/>
        </w:rPr>
      </w:pPr>
      <w:bookmarkStart w:id="207" w:name="bookmark729"/>
      <w:bookmarkEnd w:id="207"/>
      <w:r w:rsidRPr="00141086">
        <w:rPr>
          <w:rFonts w:ascii="Times New Roman" w:eastAsia="Times New Roman" w:hAnsi="Times New Roman" w:cs="Times New Roman"/>
          <w:bCs/>
          <w:sz w:val="24"/>
          <w:szCs w:val="24"/>
          <w:lang w:eastAsia="lt-LT"/>
        </w:rPr>
        <w:t>16.2. Bet kokie ginčai, nesutarimai ar reikalavimai, kylantys tarp Šalių dėl šios Sutarties ar susiję su ja, sprendžiami abipusiu susitarimu (derybomis). Šalims nepavykus susitarti, bet kokie ginčai, nesutarimai ar reikalavimai, kylantys iš šios Sutarties ar susiję su ja, neišspręsti Šalių susitarimu per 20 kalendorinių dienų, sprendžiami Lietuvos Respublikos teismuose Lietuvos Respublikos įstatymų nustatyta tvarka.</w:t>
      </w:r>
    </w:p>
    <w:p w14:paraId="1D6A0B8F" w14:textId="77777777" w:rsidR="00141086" w:rsidRPr="00141086" w:rsidRDefault="00141086" w:rsidP="00141086">
      <w:pPr>
        <w:spacing w:after="0"/>
        <w:rPr>
          <w:lang w:eastAsia="lt-LT"/>
        </w:rPr>
      </w:pPr>
    </w:p>
    <w:p w14:paraId="084A33D6" w14:textId="77777777" w:rsidR="00141086" w:rsidRPr="00141086" w:rsidRDefault="00141086" w:rsidP="00141086">
      <w:pPr>
        <w:spacing w:after="0"/>
        <w:rPr>
          <w:lang w:eastAsia="lt-LT"/>
        </w:rPr>
      </w:pPr>
    </w:p>
    <w:p w14:paraId="21B345C7" w14:textId="77777777" w:rsidR="00141086" w:rsidRPr="00141086" w:rsidRDefault="00141086" w:rsidP="00141086">
      <w:pPr>
        <w:spacing w:after="0"/>
        <w:rPr>
          <w:lang w:eastAsia="lt-LT"/>
        </w:rPr>
      </w:pPr>
    </w:p>
    <w:p w14:paraId="75889D22" w14:textId="77777777" w:rsidR="00141086" w:rsidRPr="00141086" w:rsidRDefault="00141086" w:rsidP="00141086">
      <w:pPr>
        <w:spacing w:after="0"/>
        <w:rPr>
          <w:lang w:eastAsia="lt-LT"/>
        </w:rPr>
      </w:pPr>
    </w:p>
    <w:p w14:paraId="15012A40" w14:textId="77777777" w:rsidR="00141086" w:rsidRPr="00141086" w:rsidRDefault="00141086" w:rsidP="00141086">
      <w:pPr>
        <w:spacing w:after="0"/>
        <w:rPr>
          <w:lang w:eastAsia="lt-LT"/>
        </w:rPr>
      </w:pPr>
    </w:p>
    <w:p w14:paraId="68BE8754" w14:textId="77777777" w:rsidR="00141086" w:rsidRPr="00141086" w:rsidRDefault="00141086" w:rsidP="00141086">
      <w:pPr>
        <w:widowControl w:val="0"/>
        <w:numPr>
          <w:ilvl w:val="1"/>
          <w:numId w:val="3"/>
        </w:numPr>
        <w:spacing w:after="0" w:line="240" w:lineRule="auto"/>
        <w:jc w:val="center"/>
        <w:outlineLvl w:val="1"/>
        <w:rPr>
          <w:rFonts w:ascii="Times New Roman" w:eastAsia="Times New Roman" w:hAnsi="Times New Roman" w:cs="Times New Roman"/>
          <w:b/>
          <w:sz w:val="24"/>
          <w:szCs w:val="24"/>
          <w:lang w:eastAsia="lt-LT"/>
        </w:rPr>
      </w:pPr>
      <w:bookmarkStart w:id="208" w:name="bookmark732"/>
      <w:bookmarkStart w:id="209" w:name="bookmark733"/>
      <w:bookmarkStart w:id="210" w:name="bookmark731"/>
      <w:bookmarkStart w:id="211" w:name="bookmark730"/>
      <w:bookmarkEnd w:id="208"/>
      <w:r w:rsidRPr="00141086">
        <w:rPr>
          <w:rFonts w:ascii="Times New Roman" w:eastAsia="Times New Roman" w:hAnsi="Times New Roman" w:cs="Times New Roman"/>
          <w:b/>
          <w:sz w:val="24"/>
          <w:szCs w:val="24"/>
          <w:lang w:eastAsia="lt-LT"/>
        </w:rPr>
        <w:t>SUSIRAŠINĖJIMAS</w:t>
      </w:r>
      <w:bookmarkEnd w:id="209"/>
      <w:bookmarkEnd w:id="210"/>
      <w:bookmarkEnd w:id="211"/>
    </w:p>
    <w:p w14:paraId="705A968D" w14:textId="77777777" w:rsidR="00141086" w:rsidRPr="00141086" w:rsidRDefault="00141086" w:rsidP="00141086">
      <w:pPr>
        <w:spacing w:after="0"/>
        <w:rPr>
          <w:lang w:eastAsia="lt-LT"/>
        </w:rPr>
      </w:pPr>
    </w:p>
    <w:p w14:paraId="5E4E94C9" w14:textId="77777777" w:rsidR="00141086" w:rsidRPr="00141086" w:rsidRDefault="00141086" w:rsidP="00141086">
      <w:pPr>
        <w:keepNext/>
        <w:spacing w:after="0" w:line="240" w:lineRule="auto"/>
        <w:ind w:firstLine="851"/>
        <w:jc w:val="both"/>
        <w:outlineLvl w:val="2"/>
        <w:rPr>
          <w:rFonts w:ascii="Times New Roman" w:eastAsia="Times New Roman" w:hAnsi="Times New Roman" w:cs="Times New Roman"/>
          <w:bCs/>
          <w:sz w:val="24"/>
          <w:szCs w:val="24"/>
          <w:lang w:eastAsia="lt-LT"/>
        </w:rPr>
      </w:pPr>
      <w:bookmarkStart w:id="212" w:name="bookmark734"/>
      <w:bookmarkEnd w:id="212"/>
      <w:r w:rsidRPr="00141086">
        <w:rPr>
          <w:rFonts w:ascii="Times New Roman" w:eastAsia="Times New Roman" w:hAnsi="Times New Roman" w:cs="Times New Roman"/>
          <w:bCs/>
          <w:sz w:val="24"/>
          <w:szCs w:val="24"/>
          <w:lang w:eastAsia="lt-LT"/>
        </w:rPr>
        <w:t>17.1. Sutarties Šalys susirašinėja lietuvių kalba, jei Sutarties Specialiosiose sąlygose nenustatyta kitaip.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Sutartyje nurodytais adresais ar fakso numeriais, kitais adresais ar fakso numeriais, kuriuos nurodė viena Šalis, pateikdama pranešimą.</w:t>
      </w:r>
    </w:p>
    <w:p w14:paraId="07AEBCB6" w14:textId="77777777" w:rsidR="00141086" w:rsidRPr="00141086" w:rsidRDefault="00141086" w:rsidP="00141086">
      <w:pPr>
        <w:keepNext/>
        <w:tabs>
          <w:tab w:val="left" w:pos="851"/>
        </w:tabs>
        <w:spacing w:after="0" w:line="240" w:lineRule="auto"/>
        <w:ind w:firstLine="851"/>
        <w:jc w:val="both"/>
        <w:outlineLvl w:val="2"/>
        <w:rPr>
          <w:rFonts w:ascii="Times New Roman" w:eastAsia="Times New Roman" w:hAnsi="Times New Roman" w:cs="Times New Roman"/>
          <w:bCs/>
          <w:sz w:val="24"/>
          <w:szCs w:val="24"/>
          <w:lang w:eastAsia="lt-LT"/>
        </w:rPr>
      </w:pPr>
      <w:bookmarkStart w:id="213" w:name="bookmark735"/>
      <w:bookmarkEnd w:id="213"/>
      <w:r w:rsidRPr="00141086">
        <w:rPr>
          <w:rFonts w:ascii="Times New Roman" w:eastAsia="Times New Roman" w:hAnsi="Times New Roman" w:cs="Times New Roman"/>
          <w:bCs/>
          <w:sz w:val="24"/>
          <w:szCs w:val="24"/>
          <w:lang w:eastAsia="lt-LT"/>
        </w:rPr>
        <w:t>17.2. Jei pasikeičia Šalies adresas ir (ar) kiti duomenys, tokia Šalis turi informuoti kitą Šalį pranešdama ne vėliau kaip per 3 kalendorines dienas nuo jų pasikeitimo dienos. Jei Šalis nesilaiko šių reikalavimų, ji neturi teisės į pretenzijas dėl netinkamo susirašinėjimo.</w:t>
      </w:r>
    </w:p>
    <w:p w14:paraId="558A55DA" w14:textId="77777777" w:rsidR="00141086" w:rsidRPr="00141086" w:rsidRDefault="00141086" w:rsidP="00141086">
      <w:pPr>
        <w:spacing w:after="0" w:line="240" w:lineRule="auto"/>
        <w:rPr>
          <w:rFonts w:ascii="Times New Roman" w:hAnsi="Times New Roman" w:cs="Times New Roman"/>
          <w:bCs/>
          <w:sz w:val="24"/>
          <w:szCs w:val="24"/>
          <w:lang w:eastAsia="lt-LT" w:bidi="lt-LT"/>
        </w:rPr>
      </w:pPr>
    </w:p>
    <w:p w14:paraId="370C6DD4" w14:textId="77777777" w:rsidR="00141086" w:rsidRPr="00141086" w:rsidRDefault="00141086" w:rsidP="00141086">
      <w:pPr>
        <w:widowControl w:val="0"/>
        <w:numPr>
          <w:ilvl w:val="1"/>
          <w:numId w:val="3"/>
        </w:numPr>
        <w:spacing w:after="0" w:line="240" w:lineRule="auto"/>
        <w:jc w:val="center"/>
        <w:outlineLvl w:val="1"/>
        <w:rPr>
          <w:rFonts w:ascii="Times New Roman" w:eastAsia="Times New Roman" w:hAnsi="Times New Roman" w:cs="Times New Roman"/>
          <w:b/>
          <w:sz w:val="24"/>
          <w:szCs w:val="24"/>
          <w:lang w:eastAsia="lt-LT"/>
        </w:rPr>
      </w:pPr>
      <w:bookmarkStart w:id="214" w:name="bookmark738"/>
      <w:bookmarkStart w:id="215" w:name="bookmark739"/>
      <w:bookmarkStart w:id="216" w:name="bookmark737"/>
      <w:bookmarkStart w:id="217" w:name="bookmark736"/>
      <w:bookmarkEnd w:id="214"/>
      <w:r w:rsidRPr="00141086">
        <w:rPr>
          <w:rFonts w:ascii="Times New Roman" w:eastAsia="Times New Roman" w:hAnsi="Times New Roman" w:cs="Times New Roman"/>
          <w:b/>
          <w:sz w:val="24"/>
          <w:szCs w:val="24"/>
          <w:lang w:eastAsia="lt-LT"/>
        </w:rPr>
        <w:t>BAIGIAMOSIOS NUOSTATOS</w:t>
      </w:r>
      <w:bookmarkEnd w:id="215"/>
      <w:bookmarkEnd w:id="216"/>
      <w:bookmarkEnd w:id="217"/>
    </w:p>
    <w:p w14:paraId="72DE2B7D" w14:textId="77777777" w:rsidR="00141086" w:rsidRPr="00141086" w:rsidRDefault="00141086" w:rsidP="00141086">
      <w:pPr>
        <w:spacing w:after="0"/>
        <w:rPr>
          <w:lang w:eastAsia="lt-LT"/>
        </w:rPr>
      </w:pPr>
    </w:p>
    <w:p w14:paraId="50375392" w14:textId="77777777" w:rsidR="00141086" w:rsidRPr="00141086" w:rsidRDefault="00141086" w:rsidP="00141086">
      <w:pPr>
        <w:keepNext/>
        <w:spacing w:after="0" w:line="240" w:lineRule="auto"/>
        <w:ind w:firstLine="851"/>
        <w:jc w:val="both"/>
        <w:outlineLvl w:val="2"/>
        <w:rPr>
          <w:rFonts w:ascii="Times New Roman" w:eastAsia="Times New Roman" w:hAnsi="Times New Roman" w:cs="Times New Roman"/>
          <w:bCs/>
          <w:sz w:val="24"/>
          <w:szCs w:val="24"/>
          <w:lang w:eastAsia="lt-LT"/>
        </w:rPr>
      </w:pPr>
      <w:bookmarkStart w:id="218" w:name="bookmark740"/>
      <w:bookmarkEnd w:id="218"/>
      <w:r w:rsidRPr="00141086">
        <w:rPr>
          <w:rFonts w:ascii="Times New Roman" w:eastAsia="Times New Roman" w:hAnsi="Times New Roman" w:cs="Times New Roman"/>
          <w:bCs/>
          <w:sz w:val="24"/>
          <w:szCs w:val="24"/>
          <w:lang w:eastAsia="lt-LT"/>
        </w:rPr>
        <w:t>18.1. Nė viena Šalis neturi teisės perleisti visų arba dalies teisių ir pareigų pagal šią Sutartį jokiai trečiajai šaliai be išankstinio raštiško kitos Šalies sutikimo.</w:t>
      </w:r>
    </w:p>
    <w:p w14:paraId="758DD6F0" w14:textId="77777777" w:rsidR="00141086" w:rsidRPr="00141086" w:rsidRDefault="00141086" w:rsidP="00141086">
      <w:pPr>
        <w:keepNext/>
        <w:spacing w:after="0" w:line="240" w:lineRule="auto"/>
        <w:ind w:firstLine="851"/>
        <w:jc w:val="both"/>
        <w:outlineLvl w:val="2"/>
        <w:rPr>
          <w:rFonts w:ascii="Times New Roman" w:eastAsia="Times New Roman" w:hAnsi="Times New Roman" w:cs="Times New Roman"/>
          <w:bCs/>
          <w:sz w:val="24"/>
          <w:szCs w:val="24"/>
          <w:lang w:eastAsia="lt-LT"/>
        </w:rPr>
      </w:pPr>
      <w:bookmarkStart w:id="219" w:name="bookmark741"/>
      <w:bookmarkEnd w:id="219"/>
      <w:r w:rsidRPr="00141086">
        <w:rPr>
          <w:rFonts w:ascii="Times New Roman" w:eastAsia="Times New Roman" w:hAnsi="Times New Roman" w:cs="Times New Roman"/>
          <w:bCs/>
          <w:sz w:val="24"/>
          <w:szCs w:val="24"/>
          <w:lang w:eastAsia="lt-LT"/>
        </w:rPr>
        <w:t>18.2. Pirkėjo paskirtas asmuo, atsakingas už Sutarties vykdymą, yra nurodytas Sutarties Specialiosiose sąlygose. Pirkėjo paskirtas asmuo, atsakingas už Sutarties ir jos pakeitimų paskelbimą yra nurodytas Sutarties Specialiosiose sąlygose.</w:t>
      </w:r>
    </w:p>
    <w:p w14:paraId="5D7B994A" w14:textId="77777777" w:rsidR="00141086" w:rsidRPr="00141086" w:rsidRDefault="00141086" w:rsidP="00141086">
      <w:pPr>
        <w:keepNext/>
        <w:spacing w:after="0" w:line="240" w:lineRule="auto"/>
        <w:ind w:firstLine="851"/>
        <w:jc w:val="both"/>
        <w:outlineLvl w:val="2"/>
        <w:rPr>
          <w:rFonts w:ascii="Times New Roman" w:eastAsia="Times New Roman" w:hAnsi="Times New Roman" w:cs="Times New Roman"/>
          <w:bCs/>
          <w:sz w:val="24"/>
          <w:szCs w:val="24"/>
          <w:lang w:eastAsia="lt-LT"/>
        </w:rPr>
      </w:pPr>
      <w:bookmarkStart w:id="220" w:name="bookmark742"/>
      <w:bookmarkEnd w:id="220"/>
      <w:r w:rsidRPr="00141086">
        <w:rPr>
          <w:rFonts w:ascii="Times New Roman" w:eastAsia="Times New Roman" w:hAnsi="Times New Roman" w:cs="Times New Roman"/>
          <w:bCs/>
          <w:sz w:val="24"/>
          <w:szCs w:val="24"/>
          <w:lang w:eastAsia="lt-LT"/>
        </w:rPr>
        <w:t>18.3. Pardavėjo paskirtas asmuo, atsakingas už Sutarties vykdymą, yra nurodytas Sutarties Specialiosiose sąlygose.</w:t>
      </w:r>
    </w:p>
    <w:p w14:paraId="69B49F7F" w14:textId="77777777" w:rsidR="00141086" w:rsidRPr="00141086" w:rsidRDefault="00141086" w:rsidP="00141086">
      <w:pPr>
        <w:keepNext/>
        <w:spacing w:after="0" w:line="240" w:lineRule="auto"/>
        <w:ind w:firstLine="851"/>
        <w:jc w:val="both"/>
        <w:outlineLvl w:val="2"/>
        <w:rPr>
          <w:rFonts w:ascii="Times New Roman" w:eastAsia="Times New Roman" w:hAnsi="Times New Roman" w:cs="Times New Roman"/>
          <w:bCs/>
          <w:sz w:val="24"/>
          <w:szCs w:val="24"/>
          <w:lang w:eastAsia="lt-LT"/>
        </w:rPr>
      </w:pPr>
      <w:bookmarkStart w:id="221" w:name="bookmark743"/>
      <w:bookmarkEnd w:id="221"/>
      <w:r w:rsidRPr="00141086">
        <w:rPr>
          <w:rFonts w:ascii="Times New Roman" w:eastAsia="Times New Roman" w:hAnsi="Times New Roman" w:cs="Times New Roman"/>
          <w:bCs/>
          <w:sz w:val="24"/>
          <w:szCs w:val="24"/>
          <w:lang w:eastAsia="lt-LT"/>
        </w:rPr>
        <w:t>18.4. Sutartis surašoma dviem vienodą juridinę galią turinčiais egzemplioriais, kiekvienai Šaliai po vieną.</w:t>
      </w:r>
    </w:p>
    <w:p w14:paraId="5157AF64" w14:textId="77777777" w:rsidR="00141086" w:rsidRPr="00141086" w:rsidRDefault="00141086" w:rsidP="00141086">
      <w:pPr>
        <w:keepNext/>
        <w:spacing w:after="0" w:line="240" w:lineRule="auto"/>
        <w:ind w:firstLine="851"/>
        <w:jc w:val="both"/>
        <w:outlineLvl w:val="2"/>
        <w:rPr>
          <w:rFonts w:ascii="Times New Roman" w:eastAsia="Times New Roman" w:hAnsi="Times New Roman" w:cs="Times New Roman"/>
          <w:bCs/>
          <w:sz w:val="24"/>
          <w:szCs w:val="24"/>
          <w:lang w:eastAsia="lt-LT"/>
        </w:rPr>
      </w:pPr>
      <w:bookmarkStart w:id="222" w:name="bookmark744"/>
      <w:bookmarkEnd w:id="222"/>
      <w:r w:rsidRPr="00141086">
        <w:rPr>
          <w:rFonts w:ascii="Times New Roman" w:eastAsia="Times New Roman" w:hAnsi="Times New Roman" w:cs="Times New Roman"/>
          <w:bCs/>
          <w:sz w:val="24"/>
          <w:szCs w:val="24"/>
          <w:lang w:eastAsia="lt-LT"/>
        </w:rPr>
        <w:t>18.5. Sutartis sudaryta lietuvių kalba, yra Šalių perskaityta ir suprasta. Sutarties autentiškumas patvirtintas ant kiekvieno Sutarties lapo kiekvienos Šalies įgaliotų asmenų parašais.</w:t>
      </w:r>
    </w:p>
    <w:p w14:paraId="2BF06A84" w14:textId="77777777" w:rsidR="00141086" w:rsidRPr="00141086" w:rsidRDefault="00141086" w:rsidP="00141086">
      <w:pPr>
        <w:keepNext/>
        <w:spacing w:after="0" w:line="240" w:lineRule="auto"/>
        <w:ind w:firstLine="851"/>
        <w:jc w:val="both"/>
        <w:outlineLvl w:val="2"/>
        <w:rPr>
          <w:rFonts w:ascii="Times New Roman" w:eastAsia="Times New Roman" w:hAnsi="Times New Roman" w:cs="Times New Roman"/>
          <w:bCs/>
          <w:sz w:val="24"/>
          <w:szCs w:val="24"/>
          <w:lang w:eastAsia="lt-LT"/>
        </w:rPr>
      </w:pPr>
      <w:bookmarkStart w:id="223" w:name="bookmark745"/>
      <w:bookmarkEnd w:id="223"/>
      <w:r w:rsidRPr="00141086">
        <w:rPr>
          <w:rFonts w:ascii="Times New Roman" w:eastAsia="Times New Roman" w:hAnsi="Times New Roman" w:cs="Times New Roman"/>
          <w:bCs/>
          <w:sz w:val="24"/>
          <w:szCs w:val="24"/>
          <w:lang w:eastAsia="lt-LT"/>
        </w:rPr>
        <w:t>18.6. Sutarties Specialiųjų sąlygų priedai, Šalims juos pasirašius ir patvirtinus antspaudais, tampa neatskiriama Sutarties dalimi.</w:t>
      </w:r>
    </w:p>
    <w:p w14:paraId="413325F7" w14:textId="77777777" w:rsidR="00141086" w:rsidRPr="00141086" w:rsidRDefault="00141086" w:rsidP="00141086">
      <w:pPr>
        <w:keepNext/>
        <w:spacing w:after="0" w:line="240" w:lineRule="auto"/>
        <w:ind w:firstLine="851"/>
        <w:jc w:val="both"/>
        <w:outlineLvl w:val="2"/>
        <w:rPr>
          <w:rFonts w:ascii="Times New Roman" w:eastAsia="Times New Roman" w:hAnsi="Times New Roman" w:cs="Times New Roman"/>
          <w:bCs/>
          <w:sz w:val="24"/>
          <w:szCs w:val="24"/>
          <w:lang w:eastAsia="lt-LT"/>
        </w:rPr>
      </w:pPr>
      <w:bookmarkStart w:id="224" w:name="bookmark746"/>
      <w:bookmarkEnd w:id="224"/>
      <w:r w:rsidRPr="00141086">
        <w:rPr>
          <w:rFonts w:ascii="Times New Roman" w:eastAsia="Times New Roman" w:hAnsi="Times New Roman" w:cs="Times New Roman"/>
          <w:bCs/>
          <w:sz w:val="24"/>
          <w:szCs w:val="24"/>
          <w:lang w:eastAsia="lt-LT"/>
        </w:rPr>
        <w:t>18.7. Šią Sutartį sudaro Sutarties Bendrosios sąlygos, Sutarties Specialiosios sąlygos ir visi jų priedai. Sutarties Bendrųjų sąlygų nuostatos gali būti keičiamos ar netaikomos, jei tai aiškiai nurodoma Sutarties Specialiosiose sąlygose. Jeigu Sutarties Specialiųjų sąlygų ir (ar) priedų nuostatos neatitinka Sutarties Bendrųjų sąlygų nuostatų, pirmenybė yra teikiama Sutarties Specialiųjų sąlygų ir priedų nuostatoms.</w:t>
      </w:r>
    </w:p>
    <w:p w14:paraId="624450AA" w14:textId="77777777" w:rsidR="00141086" w:rsidRPr="00141086" w:rsidRDefault="00141086" w:rsidP="00141086">
      <w:pPr>
        <w:jc w:val="center"/>
        <w:rPr>
          <w:rFonts w:ascii="Times New Roman" w:hAnsi="Times New Roman" w:cs="Times New Roman"/>
          <w:bCs/>
          <w:sz w:val="24"/>
          <w:szCs w:val="24"/>
        </w:rPr>
      </w:pPr>
      <w:r w:rsidRPr="00141086">
        <w:rPr>
          <w:rFonts w:ascii="Times New Roman" w:hAnsi="Times New Roman" w:cs="Times New Roman"/>
          <w:bCs/>
          <w:sz w:val="24"/>
          <w:szCs w:val="24"/>
        </w:rPr>
        <w:t>_______________</w:t>
      </w:r>
    </w:p>
    <w:p w14:paraId="71D78516" w14:textId="77777777" w:rsidR="00141086" w:rsidRPr="00141086" w:rsidRDefault="00141086" w:rsidP="00141086"/>
    <w:p w14:paraId="74199C71" w14:textId="77777777" w:rsidR="00141086" w:rsidRPr="00141086" w:rsidRDefault="00141086" w:rsidP="00141086"/>
    <w:p w14:paraId="15939A35" w14:textId="77777777" w:rsidR="00141086" w:rsidRPr="00141086" w:rsidRDefault="00141086" w:rsidP="00141086"/>
    <w:p w14:paraId="5A8FA02B" w14:textId="77777777" w:rsidR="00141086" w:rsidRPr="00141086" w:rsidRDefault="00141086" w:rsidP="00141086"/>
    <w:p w14:paraId="5300854F" w14:textId="77777777" w:rsidR="00141086" w:rsidRPr="00141086" w:rsidRDefault="00141086" w:rsidP="00141086"/>
    <w:p w14:paraId="560712EC" w14:textId="77777777" w:rsidR="00141086" w:rsidRPr="00141086" w:rsidRDefault="00141086" w:rsidP="00141086"/>
    <w:p w14:paraId="686DBECD" w14:textId="77777777" w:rsidR="00141086" w:rsidRPr="00141086" w:rsidRDefault="00141086" w:rsidP="00141086"/>
    <w:p w14:paraId="553D9ADC" w14:textId="77777777" w:rsidR="00141086" w:rsidRPr="00141086" w:rsidRDefault="00141086" w:rsidP="00141086">
      <w:pPr>
        <w:spacing w:after="0" w:line="240" w:lineRule="auto"/>
        <w:rPr>
          <w:rFonts w:ascii="Times New Roman" w:eastAsia="Calibri" w:hAnsi="Times New Roman" w:cs="Times New Roman"/>
          <w:sz w:val="24"/>
          <w:szCs w:val="24"/>
        </w:rPr>
      </w:pPr>
    </w:p>
    <w:p w14:paraId="376AC257" w14:textId="77777777" w:rsidR="00141086" w:rsidRPr="00141086" w:rsidRDefault="00141086" w:rsidP="00141086">
      <w:pPr>
        <w:spacing w:after="240" w:line="240" w:lineRule="auto"/>
        <w:jc w:val="center"/>
        <w:rPr>
          <w:rFonts w:ascii="Times New Roman" w:eastAsia="Calibri" w:hAnsi="Times New Roman" w:cs="Times New Roman"/>
          <w:b/>
          <w:bCs/>
          <w:sz w:val="24"/>
        </w:rPr>
      </w:pPr>
    </w:p>
    <w:p w14:paraId="15AE43F9" w14:textId="77777777" w:rsidR="00141086" w:rsidRPr="00141086" w:rsidRDefault="00141086" w:rsidP="00141086">
      <w:pPr>
        <w:spacing w:after="240" w:line="240" w:lineRule="auto"/>
        <w:jc w:val="center"/>
        <w:rPr>
          <w:rFonts w:ascii="Times New Roman" w:eastAsia="Calibri" w:hAnsi="Times New Roman" w:cs="Times New Roman"/>
          <w:b/>
          <w:bCs/>
          <w:sz w:val="24"/>
        </w:rPr>
      </w:pPr>
    </w:p>
    <w:p w14:paraId="59725C0E" w14:textId="77777777" w:rsidR="00141086" w:rsidRPr="00141086" w:rsidRDefault="00141086" w:rsidP="00141086">
      <w:pPr>
        <w:spacing w:after="240" w:line="240" w:lineRule="auto"/>
        <w:jc w:val="center"/>
        <w:rPr>
          <w:rFonts w:ascii="Times New Roman" w:eastAsia="Calibri" w:hAnsi="Times New Roman" w:cs="Times New Roman"/>
          <w:b/>
          <w:bCs/>
          <w:sz w:val="24"/>
        </w:rPr>
      </w:pPr>
    </w:p>
    <w:p w14:paraId="1342728F" w14:textId="77777777" w:rsidR="00141086" w:rsidRPr="00141086" w:rsidRDefault="00141086" w:rsidP="00141086">
      <w:pPr>
        <w:spacing w:after="240" w:line="240" w:lineRule="auto"/>
        <w:jc w:val="center"/>
        <w:rPr>
          <w:rFonts w:ascii="Times New Roman" w:eastAsia="Calibri" w:hAnsi="Times New Roman" w:cs="Times New Roman"/>
          <w:b/>
          <w:bCs/>
          <w:sz w:val="24"/>
        </w:rPr>
      </w:pPr>
    </w:p>
    <w:p w14:paraId="7EB380E6" w14:textId="77777777" w:rsidR="00141086" w:rsidRPr="00141086" w:rsidRDefault="00141086" w:rsidP="00141086">
      <w:pPr>
        <w:autoSpaceDE w:val="0"/>
        <w:autoSpaceDN w:val="0"/>
        <w:adjustRightInd w:val="0"/>
        <w:spacing w:after="0" w:line="240" w:lineRule="auto"/>
        <w:jc w:val="center"/>
        <w:rPr>
          <w:rFonts w:ascii="Times New Roman" w:hAnsi="Times New Roman" w:cs="Times New Roman"/>
          <w:b/>
          <w:bCs/>
          <w:color w:val="000000"/>
          <w:sz w:val="24"/>
          <w:szCs w:val="24"/>
        </w:rPr>
      </w:pPr>
      <w:r w:rsidRPr="00141086">
        <w:rPr>
          <w:rFonts w:ascii="Times New Roman" w:hAnsi="Times New Roman" w:cs="Times New Roman"/>
          <w:b/>
          <w:bCs/>
          <w:color w:val="000000"/>
          <w:sz w:val="24"/>
          <w:szCs w:val="24"/>
        </w:rPr>
        <w:lastRenderedPageBreak/>
        <w:t>MARŠKINĖLIŲ VASARINIŲ</w:t>
      </w:r>
    </w:p>
    <w:p w14:paraId="4765004C" w14:textId="77777777" w:rsidR="00141086" w:rsidRPr="00141086" w:rsidRDefault="00141086" w:rsidP="00141086">
      <w:pPr>
        <w:autoSpaceDE w:val="0"/>
        <w:autoSpaceDN w:val="0"/>
        <w:adjustRightInd w:val="0"/>
        <w:spacing w:after="0" w:line="240" w:lineRule="auto"/>
        <w:jc w:val="center"/>
        <w:rPr>
          <w:rFonts w:ascii="Times New Roman" w:hAnsi="Times New Roman" w:cs="Times New Roman"/>
          <w:b/>
          <w:bCs/>
          <w:color w:val="000000"/>
          <w:sz w:val="24"/>
          <w:szCs w:val="24"/>
        </w:rPr>
      </w:pPr>
      <w:r w:rsidRPr="00141086">
        <w:rPr>
          <w:rFonts w:ascii="Times New Roman" w:hAnsi="Times New Roman" w:cs="Times New Roman"/>
          <w:b/>
          <w:bCs/>
          <w:color w:val="000000"/>
          <w:sz w:val="24"/>
          <w:szCs w:val="24"/>
        </w:rPr>
        <w:t>PAGRINDINĖS PIRKIMO–PARDAVIMO</w:t>
      </w:r>
    </w:p>
    <w:p w14:paraId="08C9507C" w14:textId="77777777" w:rsidR="00141086" w:rsidRPr="00141086" w:rsidRDefault="00141086" w:rsidP="00141086">
      <w:pPr>
        <w:autoSpaceDE w:val="0"/>
        <w:autoSpaceDN w:val="0"/>
        <w:adjustRightInd w:val="0"/>
        <w:spacing w:after="0" w:line="240" w:lineRule="auto"/>
        <w:jc w:val="center"/>
        <w:rPr>
          <w:rFonts w:ascii="Times New Roman" w:hAnsi="Times New Roman" w:cs="Times New Roman"/>
          <w:b/>
          <w:bCs/>
          <w:color w:val="000000"/>
          <w:sz w:val="24"/>
          <w:szCs w:val="24"/>
        </w:rPr>
      </w:pPr>
      <w:r w:rsidRPr="00141086">
        <w:rPr>
          <w:rFonts w:ascii="Times New Roman" w:hAnsi="Times New Roman" w:cs="Times New Roman"/>
          <w:b/>
          <w:bCs/>
          <w:color w:val="000000"/>
          <w:sz w:val="24"/>
          <w:szCs w:val="24"/>
        </w:rPr>
        <w:t>SUTARTIES NR. 35-</w:t>
      </w:r>
    </w:p>
    <w:p w14:paraId="2E21559A" w14:textId="77777777" w:rsidR="00141086" w:rsidRPr="00141086" w:rsidRDefault="00141086" w:rsidP="00141086">
      <w:pPr>
        <w:autoSpaceDE w:val="0"/>
        <w:autoSpaceDN w:val="0"/>
        <w:adjustRightInd w:val="0"/>
        <w:spacing w:after="0" w:line="240" w:lineRule="auto"/>
        <w:jc w:val="center"/>
        <w:rPr>
          <w:rFonts w:ascii="Times New Roman" w:hAnsi="Times New Roman" w:cs="Times New Roman"/>
          <w:b/>
          <w:bCs/>
          <w:color w:val="000000"/>
          <w:sz w:val="24"/>
          <w:szCs w:val="24"/>
        </w:rPr>
      </w:pPr>
      <w:r w:rsidRPr="00141086">
        <w:rPr>
          <w:rFonts w:ascii="Times New Roman" w:hAnsi="Times New Roman" w:cs="Times New Roman"/>
          <w:b/>
          <w:bCs/>
          <w:color w:val="000000"/>
          <w:sz w:val="24"/>
          <w:szCs w:val="24"/>
        </w:rPr>
        <w:t xml:space="preserve">1 PRIEDAS </w:t>
      </w:r>
    </w:p>
    <w:p w14:paraId="4FDDC365" w14:textId="77777777" w:rsidR="00141086" w:rsidRPr="00141086" w:rsidRDefault="00141086" w:rsidP="00141086"/>
    <w:p w14:paraId="099DDA5A" w14:textId="2053F413" w:rsidR="00141086" w:rsidRPr="00141086" w:rsidRDefault="00421DE6" w:rsidP="00141086">
      <w:pPr>
        <w:jc w:val="center"/>
        <w:rPr>
          <w:rFonts w:ascii="Times New Roman" w:hAnsi="Times New Roman"/>
          <w:b/>
        </w:rPr>
      </w:pPr>
      <w:bookmarkStart w:id="225" w:name="_Hlk92186417"/>
      <w:bookmarkEnd w:id="225"/>
      <w:r w:rsidRPr="00141086">
        <w:rPr>
          <w:rFonts w:ascii="Times New Roman" w:hAnsi="Times New Roman"/>
          <w:b/>
        </w:rPr>
        <w:t xml:space="preserve">VASARINIŲ </w:t>
      </w:r>
      <w:r w:rsidR="00141086" w:rsidRPr="00141086">
        <w:rPr>
          <w:rFonts w:ascii="Times New Roman" w:hAnsi="Times New Roman"/>
          <w:b/>
        </w:rPr>
        <w:t>MARŠKINĖLIŲ TECHNINĖ SPECIFIKACIJA</w:t>
      </w:r>
    </w:p>
    <w:p w14:paraId="07CE6E50" w14:textId="77777777" w:rsidR="00141086" w:rsidRPr="00141086" w:rsidRDefault="00141086" w:rsidP="00141086">
      <w:pPr>
        <w:spacing w:after="0"/>
        <w:jc w:val="center"/>
        <w:rPr>
          <w:rFonts w:ascii="Times New Roman" w:hAnsi="Times New Roman"/>
          <w:b/>
        </w:rPr>
      </w:pPr>
      <w:r w:rsidRPr="00141086">
        <w:rPr>
          <w:rFonts w:ascii="Times New Roman" w:hAnsi="Times New Roman"/>
          <w:b/>
        </w:rPr>
        <w:t>I SKYRIUS</w:t>
      </w:r>
    </w:p>
    <w:p w14:paraId="156AAEB5" w14:textId="77777777" w:rsidR="00141086" w:rsidRPr="00141086" w:rsidRDefault="00141086" w:rsidP="00141086">
      <w:pPr>
        <w:jc w:val="center"/>
        <w:rPr>
          <w:rFonts w:ascii="Times New Roman" w:hAnsi="Times New Roman"/>
          <w:b/>
        </w:rPr>
      </w:pPr>
      <w:r w:rsidRPr="00141086">
        <w:rPr>
          <w:rFonts w:ascii="Times New Roman" w:hAnsi="Times New Roman"/>
          <w:b/>
        </w:rPr>
        <w:t>BENDRIEJI NUOSTATAI</w:t>
      </w:r>
    </w:p>
    <w:p w14:paraId="38BD1FB5" w14:textId="77777777" w:rsidR="00141086" w:rsidRPr="00141086" w:rsidRDefault="00141086" w:rsidP="00141086">
      <w:pPr>
        <w:spacing w:after="0"/>
        <w:jc w:val="center"/>
        <w:rPr>
          <w:rFonts w:ascii="Times New Roman" w:hAnsi="Times New Roman"/>
          <w:b/>
        </w:rPr>
      </w:pPr>
    </w:p>
    <w:p w14:paraId="4A76474F" w14:textId="77777777" w:rsidR="00141086" w:rsidRPr="00141086" w:rsidRDefault="00141086" w:rsidP="00421DE6">
      <w:pPr>
        <w:numPr>
          <w:ilvl w:val="0"/>
          <w:numId w:val="28"/>
        </w:numPr>
        <w:tabs>
          <w:tab w:val="left" w:pos="1134"/>
        </w:tabs>
        <w:spacing w:after="0" w:line="240" w:lineRule="auto"/>
        <w:ind w:left="0" w:firstLine="851"/>
        <w:jc w:val="both"/>
        <w:rPr>
          <w:rFonts w:ascii="Times New Roman" w:eastAsia="Times New Roman" w:hAnsi="Times New Roman" w:cs="Times New Roman"/>
          <w:sz w:val="24"/>
          <w:lang w:bidi="en-US"/>
        </w:rPr>
      </w:pPr>
      <w:bookmarkStart w:id="226" w:name="_Hlk89263499"/>
      <w:r w:rsidRPr="00141086">
        <w:rPr>
          <w:rFonts w:ascii="Times New Roman" w:eastAsia="Times New Roman" w:hAnsi="Times New Roman" w:cs="Times New Roman"/>
          <w:sz w:val="24"/>
          <w:lang w:bidi="en-US"/>
        </w:rPr>
        <w:t>Vyrų ir moterų</w:t>
      </w:r>
      <w:bookmarkEnd w:id="226"/>
      <w:r w:rsidRPr="00141086">
        <w:rPr>
          <w:rFonts w:ascii="Times New Roman" w:eastAsia="Times New Roman" w:hAnsi="Times New Roman" w:cs="Times New Roman"/>
          <w:sz w:val="24"/>
          <w:lang w:bidi="en-US"/>
        </w:rPr>
        <w:t xml:space="preserve"> vasariniai marškinėliai (toliau – marškinėliai) </w:t>
      </w:r>
      <w:r w:rsidRPr="00141086">
        <w:rPr>
          <w:rFonts w:ascii="Times New Roman" w:eastAsia="Calibri" w:hAnsi="Times New Roman" w:cs="Times New Roman"/>
          <w:sz w:val="24"/>
          <w:lang w:bidi="en-US"/>
        </w:rPr>
        <w:t>turi atitikti šios techninės specifikacijos reikalavimus, modelio aprašymą, techninius brėžinius.</w:t>
      </w:r>
      <w:r w:rsidRPr="00141086">
        <w:rPr>
          <w:rFonts w:ascii="Times New Roman" w:eastAsia="Times New Roman" w:hAnsi="Times New Roman" w:cs="Times New Roman"/>
          <w:sz w:val="24"/>
          <w:lang w:bidi="en-US"/>
        </w:rPr>
        <w:t xml:space="preserve"> </w:t>
      </w:r>
      <w:r w:rsidRPr="00141086">
        <w:rPr>
          <w:rFonts w:ascii="Times New Roman" w:eastAsia="Calibri" w:hAnsi="Times New Roman" w:cs="Times New Roman"/>
          <w:sz w:val="24"/>
          <w:lang w:bidi="en-US"/>
        </w:rPr>
        <w:t>Moterų marškinėlių modeliai analogiški vyriškiems, tik gaminami pagal moteriškų drabužių konstrukcijos reikalavimus.</w:t>
      </w:r>
    </w:p>
    <w:p w14:paraId="369A7266" w14:textId="77777777" w:rsidR="00141086" w:rsidRPr="00141086" w:rsidRDefault="00141086" w:rsidP="00421DE6">
      <w:pPr>
        <w:numPr>
          <w:ilvl w:val="0"/>
          <w:numId w:val="28"/>
        </w:numPr>
        <w:tabs>
          <w:tab w:val="left" w:pos="1134"/>
        </w:tabs>
        <w:spacing w:after="0" w:line="240" w:lineRule="auto"/>
        <w:ind w:left="0" w:firstLine="851"/>
        <w:jc w:val="both"/>
        <w:rPr>
          <w:rFonts w:ascii="Times New Roman" w:eastAsia="Times New Roman" w:hAnsi="Times New Roman" w:cs="Times New Roman"/>
          <w:sz w:val="24"/>
          <w:lang w:bidi="en-US"/>
        </w:rPr>
      </w:pPr>
      <w:r w:rsidRPr="00141086">
        <w:rPr>
          <w:rFonts w:ascii="Times New Roman" w:eastAsia="Times New Roman" w:hAnsi="Times New Roman" w:cs="Times New Roman"/>
          <w:sz w:val="24"/>
          <w:lang w:bidi="en-US"/>
        </w:rPr>
        <w:t xml:space="preserve">Marškinėliai siuvami iš tamsiai mėlynos spalvos megztos medžiagos. Megztos medžiagos </w:t>
      </w:r>
      <w:bookmarkStart w:id="227" w:name="_Hlk89265833"/>
      <w:r w:rsidRPr="00141086">
        <w:rPr>
          <w:rFonts w:ascii="Times New Roman" w:eastAsia="Times New Roman" w:hAnsi="Times New Roman" w:cs="Times New Roman"/>
          <w:sz w:val="24"/>
          <w:lang w:bidi="en-US"/>
        </w:rPr>
        <w:t>tamsiai mėlyna spalva turi būti artima pagal PANTONE TEXTILE spalvų katalogą (arba lygiavertį) kodui 19-4023 TP.</w:t>
      </w:r>
      <w:bookmarkStart w:id="228" w:name="_Hlk89343976"/>
      <w:bookmarkEnd w:id="227"/>
    </w:p>
    <w:p w14:paraId="5E237E95" w14:textId="77777777" w:rsidR="00141086" w:rsidRPr="00141086" w:rsidRDefault="00141086" w:rsidP="00421DE6">
      <w:pPr>
        <w:numPr>
          <w:ilvl w:val="0"/>
          <w:numId w:val="28"/>
        </w:numPr>
        <w:tabs>
          <w:tab w:val="left" w:pos="1134"/>
        </w:tabs>
        <w:spacing w:after="0" w:line="240" w:lineRule="auto"/>
        <w:ind w:left="0" w:firstLine="851"/>
        <w:jc w:val="both"/>
        <w:rPr>
          <w:rFonts w:ascii="Times New Roman" w:eastAsia="Times New Roman" w:hAnsi="Times New Roman" w:cs="Times New Roman"/>
          <w:sz w:val="24"/>
          <w:lang w:bidi="en-US"/>
        </w:rPr>
      </w:pPr>
      <w:r w:rsidRPr="00141086">
        <w:rPr>
          <w:rFonts w:ascii="Times New Roman" w:eastAsia="Times New Roman" w:hAnsi="Times New Roman" w:cs="Times New Roman"/>
          <w:sz w:val="24"/>
          <w:lang w:bidi="en-US"/>
        </w:rPr>
        <w:t>Marškinėlių gamybai naudojamų medžiagų technin</w:t>
      </w:r>
      <w:r w:rsidRPr="00141086">
        <w:rPr>
          <w:rFonts w:ascii="Times New Roman" w:eastAsia="Times New Roman" w:hAnsi="Times New Roman" w:cs="Times New Roman" w:hint="eastAsia"/>
          <w:sz w:val="24"/>
          <w:lang w:bidi="en-US"/>
        </w:rPr>
        <w:t>ė</w:t>
      </w:r>
      <w:r w:rsidRPr="00141086">
        <w:rPr>
          <w:rFonts w:ascii="Times New Roman" w:eastAsia="Times New Roman" w:hAnsi="Times New Roman" w:cs="Times New Roman"/>
          <w:sz w:val="24"/>
          <w:lang w:bidi="en-US"/>
        </w:rPr>
        <w:t>s charakteristikos turi b</w:t>
      </w:r>
      <w:r w:rsidRPr="00141086">
        <w:rPr>
          <w:rFonts w:ascii="Times New Roman" w:eastAsia="Times New Roman" w:hAnsi="Times New Roman" w:cs="Times New Roman" w:hint="eastAsia"/>
          <w:sz w:val="24"/>
          <w:lang w:bidi="en-US"/>
        </w:rPr>
        <w:t>ū</w:t>
      </w:r>
      <w:r w:rsidRPr="00141086">
        <w:rPr>
          <w:rFonts w:ascii="Times New Roman" w:eastAsia="Times New Roman" w:hAnsi="Times New Roman" w:cs="Times New Roman"/>
          <w:sz w:val="24"/>
          <w:lang w:bidi="en-US"/>
        </w:rPr>
        <w:t>ti ne blogesnes u</w:t>
      </w:r>
      <w:r w:rsidRPr="00141086">
        <w:rPr>
          <w:rFonts w:ascii="Times New Roman" w:eastAsia="Times New Roman" w:hAnsi="Times New Roman" w:cs="Times New Roman" w:hint="eastAsia"/>
          <w:sz w:val="24"/>
          <w:lang w:bidi="en-US"/>
        </w:rPr>
        <w:t>ž</w:t>
      </w:r>
      <w:r w:rsidRPr="00141086">
        <w:rPr>
          <w:rFonts w:ascii="Times New Roman" w:eastAsia="Times New Roman" w:hAnsi="Times New Roman" w:cs="Times New Roman"/>
          <w:sz w:val="24"/>
          <w:lang w:bidi="en-US"/>
        </w:rPr>
        <w:t xml:space="preserve"> nurodytas konkretaus modelio techniniuose reikalavimuose. Visiems gaminio pasiektiems rodikli</w:t>
      </w:r>
      <w:r w:rsidRPr="00141086">
        <w:rPr>
          <w:rFonts w:ascii="Times New Roman" w:eastAsia="Times New Roman" w:hAnsi="Times New Roman" w:cs="Times New Roman" w:hint="eastAsia"/>
          <w:sz w:val="24"/>
          <w:lang w:bidi="en-US"/>
        </w:rPr>
        <w:t>ų</w:t>
      </w:r>
      <w:r w:rsidRPr="00141086">
        <w:rPr>
          <w:rFonts w:ascii="Times New Roman" w:eastAsia="Times New Roman" w:hAnsi="Times New Roman" w:cs="Times New Roman"/>
          <w:sz w:val="24"/>
          <w:lang w:bidi="en-US"/>
        </w:rPr>
        <w:t xml:space="preserve"> rezultatams, turi b</w:t>
      </w:r>
      <w:r w:rsidRPr="00141086">
        <w:rPr>
          <w:rFonts w:ascii="Times New Roman" w:eastAsia="Times New Roman" w:hAnsi="Times New Roman" w:cs="Times New Roman" w:hint="eastAsia"/>
          <w:sz w:val="24"/>
          <w:lang w:bidi="en-US"/>
        </w:rPr>
        <w:t>ū</w:t>
      </w:r>
      <w:r w:rsidRPr="00141086">
        <w:rPr>
          <w:rFonts w:ascii="Times New Roman" w:eastAsia="Times New Roman" w:hAnsi="Times New Roman" w:cs="Times New Roman"/>
          <w:sz w:val="24"/>
          <w:lang w:bidi="en-US"/>
        </w:rPr>
        <w:t xml:space="preserve">ti pateikti </w:t>
      </w:r>
      <w:bookmarkStart w:id="229" w:name="_Hlk94191579"/>
      <w:r w:rsidRPr="00141086">
        <w:rPr>
          <w:rFonts w:ascii="Times New Roman" w:eastAsia="Times New Roman" w:hAnsi="Times New Roman" w:cs="Times New Roman"/>
          <w:sz w:val="24"/>
          <w:lang w:bidi="en-US"/>
        </w:rPr>
        <w:t xml:space="preserve">paskelbtosios (notifikuotos) institucijos atlikto bandymo protokolai </w:t>
      </w:r>
      <w:r w:rsidRPr="00141086">
        <w:rPr>
          <w:rFonts w:ascii="Times New Roman" w:eastAsia="Times New Roman" w:hAnsi="Times New Roman" w:cs="Times New Roman"/>
          <w:sz w:val="24"/>
          <w:szCs w:val="24"/>
          <w:lang w:bidi="en-US"/>
        </w:rPr>
        <w:t>arba gamintojo techniniai dokumentai,</w:t>
      </w:r>
      <w:r w:rsidRPr="00141086">
        <w:rPr>
          <w:rFonts w:ascii="Times New Roman" w:eastAsia="Times New Roman" w:hAnsi="Times New Roman" w:cs="Times New Roman"/>
          <w:sz w:val="24"/>
          <w:lang w:bidi="en-US"/>
        </w:rPr>
        <w:t xml:space="preserve"> arba kiti lygiaver</w:t>
      </w:r>
      <w:r w:rsidRPr="00141086">
        <w:rPr>
          <w:rFonts w:ascii="Times New Roman" w:eastAsia="Times New Roman" w:hAnsi="Times New Roman" w:cs="Times New Roman" w:hint="eastAsia"/>
          <w:sz w:val="24"/>
          <w:lang w:bidi="en-US"/>
        </w:rPr>
        <w:t>č</w:t>
      </w:r>
      <w:r w:rsidRPr="00141086">
        <w:rPr>
          <w:rFonts w:ascii="Times New Roman" w:eastAsia="Times New Roman" w:hAnsi="Times New Roman" w:cs="Times New Roman"/>
          <w:sz w:val="24"/>
          <w:lang w:bidi="en-US"/>
        </w:rPr>
        <w:t xml:space="preserve">iai </w:t>
      </w:r>
      <w:r w:rsidRPr="00141086">
        <w:rPr>
          <w:rFonts w:ascii="Times New Roman" w:eastAsia="Times New Roman" w:hAnsi="Times New Roman" w:cs="Times New Roman" w:hint="eastAsia"/>
          <w:sz w:val="24"/>
          <w:lang w:bidi="en-US"/>
        </w:rPr>
        <w:t>į</w:t>
      </w:r>
      <w:r w:rsidRPr="00141086">
        <w:rPr>
          <w:rFonts w:ascii="Times New Roman" w:eastAsia="Times New Roman" w:hAnsi="Times New Roman" w:cs="Times New Roman"/>
          <w:sz w:val="24"/>
          <w:lang w:bidi="en-US"/>
        </w:rPr>
        <w:t>rodymai. Juose turi b</w:t>
      </w:r>
      <w:r w:rsidRPr="00141086">
        <w:rPr>
          <w:rFonts w:ascii="Times New Roman" w:eastAsia="Times New Roman" w:hAnsi="Times New Roman" w:cs="Times New Roman" w:hint="eastAsia"/>
          <w:sz w:val="24"/>
          <w:lang w:bidi="en-US"/>
        </w:rPr>
        <w:t>ū</w:t>
      </w:r>
      <w:r w:rsidRPr="00141086">
        <w:rPr>
          <w:rFonts w:ascii="Times New Roman" w:eastAsia="Times New Roman" w:hAnsi="Times New Roman" w:cs="Times New Roman"/>
          <w:sz w:val="24"/>
          <w:lang w:bidi="en-US"/>
        </w:rPr>
        <w:t>ti tiksli ir i</w:t>
      </w:r>
      <w:r w:rsidRPr="00141086">
        <w:rPr>
          <w:rFonts w:ascii="Times New Roman" w:eastAsia="Times New Roman" w:hAnsi="Times New Roman" w:cs="Times New Roman" w:hint="eastAsia"/>
          <w:sz w:val="24"/>
          <w:lang w:bidi="en-US"/>
        </w:rPr>
        <w:t>š</w:t>
      </w:r>
      <w:r w:rsidRPr="00141086">
        <w:rPr>
          <w:rFonts w:ascii="Times New Roman" w:eastAsia="Times New Roman" w:hAnsi="Times New Roman" w:cs="Times New Roman"/>
          <w:sz w:val="24"/>
          <w:lang w:bidi="en-US"/>
        </w:rPr>
        <w:t>sami informacija, patvirtinanti mar</w:t>
      </w:r>
      <w:r w:rsidRPr="00141086">
        <w:rPr>
          <w:rFonts w:ascii="Times New Roman" w:eastAsia="Times New Roman" w:hAnsi="Times New Roman" w:cs="Times New Roman" w:hint="eastAsia"/>
          <w:sz w:val="24"/>
          <w:lang w:bidi="en-US"/>
        </w:rPr>
        <w:t>š</w:t>
      </w:r>
      <w:r w:rsidRPr="00141086">
        <w:rPr>
          <w:rFonts w:ascii="Times New Roman" w:eastAsia="Times New Roman" w:hAnsi="Times New Roman" w:cs="Times New Roman"/>
          <w:sz w:val="24"/>
          <w:lang w:bidi="en-US"/>
        </w:rPr>
        <w:t>kin</w:t>
      </w:r>
      <w:r w:rsidRPr="00141086">
        <w:rPr>
          <w:rFonts w:ascii="Times New Roman" w:eastAsia="Times New Roman" w:hAnsi="Times New Roman" w:cs="Times New Roman" w:hint="eastAsia"/>
          <w:sz w:val="24"/>
          <w:lang w:bidi="en-US"/>
        </w:rPr>
        <w:t>ė</w:t>
      </w:r>
      <w:r w:rsidRPr="00141086">
        <w:rPr>
          <w:rFonts w:ascii="Times New Roman" w:eastAsia="Times New Roman" w:hAnsi="Times New Roman" w:cs="Times New Roman"/>
          <w:sz w:val="24"/>
          <w:lang w:bidi="en-US"/>
        </w:rPr>
        <w:t>li</w:t>
      </w:r>
      <w:r w:rsidRPr="00141086">
        <w:rPr>
          <w:rFonts w:ascii="Times New Roman" w:eastAsia="Times New Roman" w:hAnsi="Times New Roman" w:cs="Times New Roman" w:hint="eastAsia"/>
          <w:sz w:val="24"/>
          <w:lang w:bidi="en-US"/>
        </w:rPr>
        <w:t>ų</w:t>
      </w:r>
      <w:r w:rsidRPr="00141086">
        <w:rPr>
          <w:rFonts w:ascii="Times New Roman" w:eastAsia="Times New Roman" w:hAnsi="Times New Roman" w:cs="Times New Roman"/>
          <w:sz w:val="24"/>
          <w:lang w:bidi="en-US"/>
        </w:rPr>
        <w:t xml:space="preserve"> gamybai naudojam</w:t>
      </w:r>
      <w:r w:rsidRPr="00141086">
        <w:rPr>
          <w:rFonts w:ascii="Times New Roman" w:eastAsia="Times New Roman" w:hAnsi="Times New Roman" w:cs="Times New Roman" w:hint="eastAsia"/>
          <w:sz w:val="24"/>
          <w:lang w:bidi="en-US"/>
        </w:rPr>
        <w:t>ų</w:t>
      </w:r>
      <w:r w:rsidRPr="00141086">
        <w:rPr>
          <w:rFonts w:ascii="Times New Roman" w:eastAsia="Times New Roman" w:hAnsi="Times New Roman" w:cs="Times New Roman"/>
          <w:sz w:val="24"/>
          <w:lang w:bidi="en-US"/>
        </w:rPr>
        <w:t xml:space="preserve"> med</w:t>
      </w:r>
      <w:r w:rsidRPr="00141086">
        <w:rPr>
          <w:rFonts w:ascii="Times New Roman" w:eastAsia="Times New Roman" w:hAnsi="Times New Roman" w:cs="Times New Roman" w:hint="eastAsia"/>
          <w:sz w:val="24"/>
          <w:lang w:bidi="en-US"/>
        </w:rPr>
        <w:t>ž</w:t>
      </w:r>
      <w:r w:rsidRPr="00141086">
        <w:rPr>
          <w:rFonts w:ascii="Times New Roman" w:eastAsia="Times New Roman" w:hAnsi="Times New Roman" w:cs="Times New Roman"/>
          <w:sz w:val="24"/>
          <w:lang w:bidi="en-US"/>
        </w:rPr>
        <w:t>iag</w:t>
      </w:r>
      <w:r w:rsidRPr="00141086">
        <w:rPr>
          <w:rFonts w:ascii="Times New Roman" w:eastAsia="Times New Roman" w:hAnsi="Times New Roman" w:cs="Times New Roman" w:hint="eastAsia"/>
          <w:sz w:val="24"/>
          <w:lang w:bidi="en-US"/>
        </w:rPr>
        <w:t>ų</w:t>
      </w:r>
      <w:r w:rsidRPr="00141086">
        <w:rPr>
          <w:rFonts w:ascii="Times New Roman" w:eastAsia="Times New Roman" w:hAnsi="Times New Roman" w:cs="Times New Roman"/>
          <w:sz w:val="24"/>
          <w:lang w:bidi="en-US"/>
        </w:rPr>
        <w:t xml:space="preserve"> atitikim</w:t>
      </w:r>
      <w:r w:rsidRPr="00141086">
        <w:rPr>
          <w:rFonts w:ascii="Times New Roman" w:eastAsia="Times New Roman" w:hAnsi="Times New Roman" w:cs="Times New Roman" w:hint="eastAsia"/>
          <w:sz w:val="24"/>
          <w:lang w:bidi="en-US"/>
        </w:rPr>
        <w:t>ą</w:t>
      </w:r>
      <w:r w:rsidRPr="00141086">
        <w:rPr>
          <w:rFonts w:ascii="Times New Roman" w:eastAsia="Times New Roman" w:hAnsi="Times New Roman" w:cs="Times New Roman"/>
          <w:sz w:val="24"/>
          <w:lang w:bidi="en-US"/>
        </w:rPr>
        <w:t xml:space="preserve"> reikalavimams. Bandym</w:t>
      </w:r>
      <w:r w:rsidRPr="00141086">
        <w:rPr>
          <w:rFonts w:ascii="Times New Roman" w:eastAsia="Times New Roman" w:hAnsi="Times New Roman" w:cs="Times New Roman" w:hint="eastAsia"/>
          <w:sz w:val="24"/>
          <w:lang w:bidi="en-US"/>
        </w:rPr>
        <w:t>ų</w:t>
      </w:r>
      <w:r w:rsidRPr="00141086">
        <w:rPr>
          <w:rFonts w:ascii="Times New Roman" w:eastAsia="Times New Roman" w:hAnsi="Times New Roman" w:cs="Times New Roman"/>
          <w:sz w:val="24"/>
          <w:lang w:bidi="en-US"/>
        </w:rPr>
        <w:t xml:space="preserve"> metodai turi atitikti techniniuose reikalavimuose nurodytus bandymo metodus (arba lygiaver</w:t>
      </w:r>
      <w:r w:rsidRPr="00141086">
        <w:rPr>
          <w:rFonts w:ascii="Times New Roman" w:eastAsia="Times New Roman" w:hAnsi="Times New Roman" w:cs="Times New Roman" w:hint="eastAsia"/>
          <w:sz w:val="24"/>
          <w:lang w:bidi="en-US"/>
        </w:rPr>
        <w:t>č</w:t>
      </w:r>
      <w:r w:rsidRPr="00141086">
        <w:rPr>
          <w:rFonts w:ascii="Times New Roman" w:eastAsia="Times New Roman" w:hAnsi="Times New Roman" w:cs="Times New Roman"/>
          <w:sz w:val="24"/>
          <w:lang w:bidi="en-US"/>
        </w:rPr>
        <w:t>ius), o reik</w:t>
      </w:r>
      <w:r w:rsidRPr="00141086">
        <w:rPr>
          <w:rFonts w:ascii="Times New Roman" w:eastAsia="Times New Roman" w:hAnsi="Times New Roman" w:cs="Times New Roman" w:hint="eastAsia"/>
          <w:sz w:val="24"/>
          <w:lang w:bidi="en-US"/>
        </w:rPr>
        <w:t>š</w:t>
      </w:r>
      <w:r w:rsidRPr="00141086">
        <w:rPr>
          <w:rFonts w:ascii="Times New Roman" w:eastAsia="Times New Roman" w:hAnsi="Times New Roman" w:cs="Times New Roman"/>
          <w:sz w:val="24"/>
          <w:lang w:bidi="en-US"/>
        </w:rPr>
        <w:t>m</w:t>
      </w:r>
      <w:r w:rsidRPr="00141086">
        <w:rPr>
          <w:rFonts w:ascii="Times New Roman" w:eastAsia="Times New Roman" w:hAnsi="Times New Roman" w:cs="Times New Roman" w:hint="eastAsia"/>
          <w:sz w:val="24"/>
          <w:lang w:bidi="en-US"/>
        </w:rPr>
        <w:t>ė</w:t>
      </w:r>
      <w:r w:rsidRPr="00141086">
        <w:rPr>
          <w:rFonts w:ascii="Times New Roman" w:eastAsia="Times New Roman" w:hAnsi="Times New Roman" w:cs="Times New Roman"/>
          <w:sz w:val="24"/>
          <w:lang w:bidi="en-US"/>
        </w:rPr>
        <w:t>s turi b</w:t>
      </w:r>
      <w:r w:rsidRPr="00141086">
        <w:rPr>
          <w:rFonts w:ascii="Times New Roman" w:eastAsia="Times New Roman" w:hAnsi="Times New Roman" w:cs="Times New Roman" w:hint="eastAsia"/>
          <w:sz w:val="24"/>
          <w:lang w:bidi="en-US"/>
        </w:rPr>
        <w:t>ū</w:t>
      </w:r>
      <w:r w:rsidRPr="00141086">
        <w:rPr>
          <w:rFonts w:ascii="Times New Roman" w:eastAsia="Times New Roman" w:hAnsi="Times New Roman" w:cs="Times New Roman"/>
          <w:sz w:val="24"/>
          <w:lang w:bidi="en-US"/>
        </w:rPr>
        <w:t>ti ne blogesnes u</w:t>
      </w:r>
      <w:r w:rsidRPr="00141086">
        <w:rPr>
          <w:rFonts w:ascii="Times New Roman" w:eastAsia="Times New Roman" w:hAnsi="Times New Roman" w:cs="Times New Roman" w:hint="eastAsia"/>
          <w:sz w:val="24"/>
          <w:lang w:bidi="en-US"/>
        </w:rPr>
        <w:t>ž</w:t>
      </w:r>
      <w:r w:rsidRPr="00141086">
        <w:rPr>
          <w:rFonts w:ascii="Times New Roman" w:eastAsia="Times New Roman" w:hAnsi="Times New Roman" w:cs="Times New Roman"/>
          <w:sz w:val="24"/>
          <w:lang w:bidi="en-US"/>
        </w:rPr>
        <w:t xml:space="preserve"> reikalaujamas reik</w:t>
      </w:r>
      <w:r w:rsidRPr="00141086">
        <w:rPr>
          <w:rFonts w:ascii="Times New Roman" w:eastAsia="Times New Roman" w:hAnsi="Times New Roman" w:cs="Times New Roman" w:hint="eastAsia"/>
          <w:sz w:val="24"/>
          <w:lang w:bidi="en-US"/>
        </w:rPr>
        <w:t>š</w:t>
      </w:r>
      <w:r w:rsidRPr="00141086">
        <w:rPr>
          <w:rFonts w:ascii="Times New Roman" w:eastAsia="Times New Roman" w:hAnsi="Times New Roman" w:cs="Times New Roman"/>
          <w:sz w:val="24"/>
          <w:lang w:bidi="en-US"/>
        </w:rPr>
        <w:t>mes. Bandymo protokolai arba kiti lygiaverčiai įrodymai turi b</w:t>
      </w:r>
      <w:r w:rsidRPr="00141086">
        <w:rPr>
          <w:rFonts w:ascii="Times New Roman" w:eastAsia="Times New Roman" w:hAnsi="Times New Roman" w:cs="Times New Roman" w:hint="eastAsia"/>
          <w:sz w:val="24"/>
          <w:lang w:bidi="en-US"/>
        </w:rPr>
        <w:t>ū</w:t>
      </w:r>
      <w:r w:rsidRPr="00141086">
        <w:rPr>
          <w:rFonts w:ascii="Times New Roman" w:eastAsia="Times New Roman" w:hAnsi="Times New Roman" w:cs="Times New Roman"/>
          <w:sz w:val="24"/>
          <w:lang w:bidi="en-US"/>
        </w:rPr>
        <w:t>ti ne senesni kaip 5 met</w:t>
      </w:r>
      <w:r w:rsidRPr="00141086">
        <w:rPr>
          <w:rFonts w:ascii="Times New Roman" w:eastAsia="Times New Roman" w:hAnsi="Times New Roman" w:cs="Times New Roman" w:hint="eastAsia"/>
          <w:sz w:val="24"/>
          <w:lang w:bidi="en-US"/>
        </w:rPr>
        <w:t>ų</w:t>
      </w:r>
      <w:bookmarkEnd w:id="229"/>
      <w:r w:rsidRPr="00141086">
        <w:rPr>
          <w:rFonts w:ascii="Times New Roman" w:eastAsia="Times New Roman" w:hAnsi="Times New Roman" w:cs="Times New Roman"/>
          <w:sz w:val="24"/>
          <w:lang w:bidi="en-US"/>
        </w:rPr>
        <w:t>.</w:t>
      </w:r>
    </w:p>
    <w:p w14:paraId="12BBF791" w14:textId="77777777" w:rsidR="00141086" w:rsidRPr="00141086" w:rsidRDefault="00141086" w:rsidP="00421DE6">
      <w:pPr>
        <w:numPr>
          <w:ilvl w:val="0"/>
          <w:numId w:val="28"/>
        </w:numPr>
        <w:tabs>
          <w:tab w:val="left" w:pos="1134"/>
        </w:tabs>
        <w:spacing w:after="0" w:line="240" w:lineRule="auto"/>
        <w:ind w:left="0" w:firstLine="851"/>
        <w:jc w:val="both"/>
        <w:rPr>
          <w:rFonts w:ascii="Times New Roman" w:eastAsia="Times New Roman" w:hAnsi="Times New Roman" w:cs="Times New Roman"/>
          <w:sz w:val="24"/>
          <w:lang w:bidi="en-US"/>
        </w:rPr>
      </w:pPr>
      <w:bookmarkStart w:id="230" w:name="_Hlk91838010"/>
      <w:bookmarkEnd w:id="228"/>
      <w:r w:rsidRPr="00141086">
        <w:rPr>
          <w:rFonts w:ascii="Times New Roman" w:eastAsia="Times New Roman" w:hAnsi="Times New Roman" w:cs="Times New Roman"/>
          <w:sz w:val="24"/>
          <w:lang w:bidi="en-US"/>
        </w:rPr>
        <w:t xml:space="preserve">Marškinėlių gamybai naudojamos medžiagos </w:t>
      </w:r>
      <w:bookmarkEnd w:id="230"/>
      <w:r w:rsidRPr="00141086">
        <w:rPr>
          <w:rFonts w:ascii="Times New Roman" w:eastAsia="Times New Roman" w:hAnsi="Times New Roman" w:cs="Times New Roman"/>
          <w:color w:val="000000" w:themeColor="text1"/>
          <w:sz w:val="24"/>
          <w:szCs w:val="24"/>
          <w:lang w:bidi="en-US"/>
        </w:rPr>
        <w:t xml:space="preserve">turi atitikti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patvirtintus tekstilės gaminiams taikomus </w:t>
      </w:r>
      <w:r w:rsidRPr="00141086">
        <w:rPr>
          <w:rFonts w:ascii="Times New Roman" w:eastAsia="Times New Roman" w:hAnsi="Times New Roman" w:cs="Times New Roman"/>
          <w:color w:val="000000" w:themeColor="text1"/>
          <w:sz w:val="24"/>
          <w:szCs w:val="24"/>
          <w:u w:val="single"/>
          <w:lang w:bidi="en-US"/>
        </w:rPr>
        <w:t>visus minimalius aplinkos apsaugos kriterijus</w:t>
      </w:r>
      <w:r w:rsidRPr="00141086">
        <w:rPr>
          <w:rFonts w:ascii="Times New Roman" w:eastAsia="Times New Roman" w:hAnsi="Times New Roman" w:cs="Times New Roman"/>
          <w:color w:val="000000" w:themeColor="text1"/>
          <w:sz w:val="24"/>
          <w:szCs w:val="24"/>
          <w:lang w:bidi="en-US"/>
        </w:rPr>
        <w:t xml:space="preserve">. Atitiktį reikalavimams įrodantys dokumentai: </w:t>
      </w:r>
      <w:bookmarkStart w:id="231" w:name="_Hlk94191635"/>
      <w:r w:rsidRPr="00141086">
        <w:rPr>
          <w:rFonts w:ascii="Times New Roman" w:eastAsia="Times New Roman" w:hAnsi="Times New Roman" w:cs="Times New Roman"/>
          <w:color w:val="000000" w:themeColor="text1"/>
          <w:sz w:val="24"/>
          <w:szCs w:val="24"/>
          <w:lang w:bidi="en-US"/>
        </w:rPr>
        <w:t xml:space="preserve">ekologinis ženklas </w:t>
      </w:r>
      <w:r w:rsidRPr="00141086">
        <w:rPr>
          <w:rFonts w:ascii="Times New Roman" w:eastAsia="Times New Roman" w:hAnsi="Times New Roman" w:cs="Times New Roman"/>
          <w:i/>
          <w:color w:val="000000" w:themeColor="text1"/>
          <w:sz w:val="24"/>
          <w:szCs w:val="24"/>
          <w:lang w:bidi="en-US"/>
        </w:rPr>
        <w:t>European Ecolabel</w:t>
      </w:r>
      <w:r w:rsidRPr="00141086">
        <w:rPr>
          <w:rFonts w:ascii="Times New Roman" w:eastAsia="Times New Roman" w:hAnsi="Times New Roman" w:cs="Times New Roman"/>
          <w:color w:val="000000" w:themeColor="text1"/>
          <w:sz w:val="24"/>
          <w:szCs w:val="24"/>
          <w:lang w:bidi="en-US"/>
        </w:rPr>
        <w:t xml:space="preserve"> arba Tarptautinės tyrimų ir kontrolės tekstilės ekologijos srityje asociacijos ekologinis ženklas </w:t>
      </w:r>
      <w:r w:rsidRPr="00141086">
        <w:rPr>
          <w:rFonts w:ascii="Times New Roman" w:eastAsia="Times New Roman" w:hAnsi="Times New Roman" w:cs="Times New Roman"/>
          <w:i/>
          <w:color w:val="000000" w:themeColor="text1"/>
          <w:sz w:val="24"/>
          <w:szCs w:val="24"/>
          <w:lang w:bidi="en-US"/>
        </w:rPr>
        <w:t xml:space="preserve">Öko-Tex </w:t>
      </w:r>
      <w:r w:rsidRPr="00141086">
        <w:rPr>
          <w:rFonts w:ascii="Times New Roman" w:eastAsia="Times New Roman" w:hAnsi="Times New Roman" w:cs="Times New Roman"/>
          <w:color w:val="000000" w:themeColor="text1"/>
          <w:sz w:val="24"/>
          <w:szCs w:val="24"/>
          <w:lang w:bidi="en-US"/>
        </w:rPr>
        <w:t xml:space="preserve">arba gamintojo techniniai dokumentai, arba paskelbtosios (notifikuotos) institucijos atlikto bandymo protokolai, arba kiti lygiaverčiai įrodymai. </w:t>
      </w:r>
      <w:bookmarkStart w:id="232" w:name="_Hlk91839683"/>
      <w:r w:rsidRPr="00141086">
        <w:rPr>
          <w:rFonts w:ascii="Times New Roman" w:eastAsia="Times New Roman" w:hAnsi="Times New Roman" w:cs="Times New Roman"/>
          <w:color w:val="000000" w:themeColor="text1"/>
          <w:sz w:val="24"/>
          <w:szCs w:val="24"/>
          <w:lang w:bidi="en-US"/>
        </w:rPr>
        <w:t>Juose turi būti tiksli ir išsami informacija, patvirtinanti marškinėlių gamybai naudojamų medžiagų atitikimą aplinkos apsaugos reikalavimams</w:t>
      </w:r>
      <w:bookmarkEnd w:id="231"/>
      <w:r w:rsidRPr="00141086">
        <w:rPr>
          <w:rFonts w:ascii="Times New Roman" w:eastAsia="Times New Roman" w:hAnsi="Times New Roman" w:cs="Times New Roman"/>
          <w:color w:val="000000" w:themeColor="text1"/>
          <w:sz w:val="24"/>
          <w:szCs w:val="24"/>
          <w:lang w:bidi="en-US"/>
        </w:rPr>
        <w:t>.</w:t>
      </w:r>
    </w:p>
    <w:bookmarkEnd w:id="232"/>
    <w:p w14:paraId="50153C8F" w14:textId="77777777" w:rsidR="00141086" w:rsidRPr="00141086" w:rsidRDefault="00141086" w:rsidP="00421DE6">
      <w:pPr>
        <w:numPr>
          <w:ilvl w:val="0"/>
          <w:numId w:val="28"/>
        </w:numPr>
        <w:tabs>
          <w:tab w:val="left" w:pos="1134"/>
        </w:tabs>
        <w:spacing w:after="0" w:line="240" w:lineRule="auto"/>
        <w:ind w:left="0" w:firstLine="851"/>
        <w:jc w:val="both"/>
        <w:rPr>
          <w:rFonts w:ascii="Times New Roman" w:eastAsia="Times New Roman" w:hAnsi="Times New Roman" w:cs="Times New Roman"/>
          <w:sz w:val="24"/>
          <w:lang w:bidi="en-US"/>
        </w:rPr>
      </w:pPr>
      <w:r w:rsidRPr="00141086">
        <w:rPr>
          <w:rFonts w:ascii="Times New Roman" w:eastAsia="Times New Roman" w:hAnsi="Times New Roman" w:cs="Times New Roman"/>
          <w:sz w:val="24"/>
          <w:lang w:bidi="en-US"/>
        </w:rPr>
        <w:t>Marškinėliai ženklinami pagal jų dydį, pagrįstą kūno matmenimis, išmatuotais centimetrais. Matavimo procedūros ir matmenų žymėjimas turi atitikti standarto LST EN 13402 „Drabužių dydžių žymėjimas“ reikalavimus.</w:t>
      </w:r>
    </w:p>
    <w:p w14:paraId="59C10D58" w14:textId="77777777" w:rsidR="00141086" w:rsidRPr="00141086" w:rsidRDefault="00141086" w:rsidP="00421DE6">
      <w:pPr>
        <w:numPr>
          <w:ilvl w:val="0"/>
          <w:numId w:val="28"/>
        </w:numPr>
        <w:tabs>
          <w:tab w:val="left" w:pos="1134"/>
        </w:tabs>
        <w:spacing w:after="0" w:line="240" w:lineRule="auto"/>
        <w:ind w:left="0" w:firstLine="851"/>
        <w:jc w:val="both"/>
        <w:rPr>
          <w:rFonts w:ascii="Times New Roman" w:eastAsia="Times New Roman" w:hAnsi="Times New Roman" w:cs="Times New Roman"/>
          <w:sz w:val="24"/>
          <w:lang w:bidi="en-US"/>
        </w:rPr>
      </w:pPr>
      <w:r w:rsidRPr="00141086">
        <w:rPr>
          <w:rFonts w:ascii="Times New Roman" w:eastAsia="Times New Roman" w:hAnsi="Times New Roman" w:cs="Times New Roman"/>
          <w:sz w:val="24"/>
          <w:szCs w:val="24"/>
          <w:lang w:bidi="en-US"/>
        </w:rPr>
        <w:t xml:space="preserve">Gaminių ženklinimo etiketėje turi būti ūgį ir dydį nurodančios piktogramos (1 pav.). </w:t>
      </w:r>
      <w:r w:rsidRPr="00141086">
        <w:rPr>
          <w:rFonts w:ascii="Times New Roman" w:eastAsia="Times New Roman" w:hAnsi="Times New Roman" w:cs="Times New Roman"/>
          <w:sz w:val="24"/>
          <w:szCs w:val="24"/>
          <w:u w:val="single"/>
          <w:lang w:bidi="en-US"/>
        </w:rPr>
        <w:t>Krūtinės apimtis ir ūgis piktogramoje turi būti pažymėti intervalais</w:t>
      </w:r>
      <w:r w:rsidRPr="00141086">
        <w:rPr>
          <w:rFonts w:ascii="Times New Roman" w:eastAsia="Times New Roman" w:hAnsi="Times New Roman" w:cs="Times New Roman"/>
          <w:sz w:val="24"/>
          <w:szCs w:val="24"/>
          <w:lang w:bidi="en-US"/>
        </w:rPr>
        <w:t xml:space="preserve"> pagal standarto LST EN 13402 reikalavimus ir šios specifikacijos reikalavimus. Intervalai – tai esančių kūno matmenų ribos (1-4 lentelės). </w:t>
      </w:r>
    </w:p>
    <w:p w14:paraId="5E29C92D" w14:textId="77777777" w:rsidR="00141086" w:rsidRPr="00141086" w:rsidRDefault="00141086" w:rsidP="00421DE6">
      <w:pPr>
        <w:numPr>
          <w:ilvl w:val="0"/>
          <w:numId w:val="28"/>
        </w:numPr>
        <w:tabs>
          <w:tab w:val="left" w:pos="1134"/>
        </w:tabs>
        <w:spacing w:after="0" w:line="240" w:lineRule="auto"/>
        <w:ind w:left="0" w:firstLine="851"/>
        <w:jc w:val="both"/>
        <w:rPr>
          <w:rFonts w:ascii="Times New Roman" w:eastAsia="Times New Roman" w:hAnsi="Times New Roman" w:cs="Times New Roman"/>
          <w:sz w:val="24"/>
          <w:lang w:bidi="en-US"/>
        </w:rPr>
      </w:pPr>
      <w:r w:rsidRPr="00141086">
        <w:rPr>
          <w:rFonts w:ascii="Times New Roman" w:eastAsia="Times New Roman" w:hAnsi="Times New Roman" w:cs="Times New Roman"/>
          <w:sz w:val="24"/>
          <w:szCs w:val="24"/>
          <w:lang w:bidi="en-US"/>
        </w:rPr>
        <w:t>Virš piktogramos turi būti nurodytas marškinėlių standartinis dydis (ūgis/dydžio raidinis kodas).</w:t>
      </w:r>
    </w:p>
    <w:p w14:paraId="0417A5E2" w14:textId="77777777" w:rsidR="00141086" w:rsidRPr="00141086" w:rsidRDefault="00141086" w:rsidP="00141086">
      <w:pPr>
        <w:spacing w:before="240" w:after="240" w:line="240" w:lineRule="auto"/>
        <w:jc w:val="center"/>
        <w:rPr>
          <w:rFonts w:ascii="Times New Roman" w:eastAsia="Calibri" w:hAnsi="Times New Roman" w:cs="Times New Roman"/>
          <w:b/>
          <w:sz w:val="24"/>
          <w:szCs w:val="24"/>
          <w:lang w:bidi="en-US"/>
        </w:rPr>
      </w:pPr>
      <w:r w:rsidRPr="00141086">
        <w:rPr>
          <w:rFonts w:ascii="Times New Roman" w:eastAsia="Calibri" w:hAnsi="Times New Roman" w:cs="Times New Roman"/>
          <w:b/>
          <w:sz w:val="24"/>
          <w:szCs w:val="24"/>
          <w:lang w:bidi="en-US"/>
        </w:rPr>
        <w:t>1 lentelė. Vyrų standartiniai ūgiai</w:t>
      </w:r>
    </w:p>
    <w:tbl>
      <w:tblPr>
        <w:tblStyle w:val="Lentelstinklelis2"/>
        <w:tblW w:w="5044" w:type="pct"/>
        <w:tblCellMar>
          <w:left w:w="57" w:type="dxa"/>
          <w:right w:w="57" w:type="dxa"/>
        </w:tblCellMar>
        <w:tblLook w:val="04A0" w:firstRow="1" w:lastRow="0" w:firstColumn="1" w:lastColumn="0" w:noHBand="0" w:noVBand="1"/>
      </w:tblPr>
      <w:tblGrid>
        <w:gridCol w:w="1215"/>
        <w:gridCol w:w="1214"/>
        <w:gridCol w:w="1214"/>
        <w:gridCol w:w="1214"/>
        <w:gridCol w:w="1214"/>
        <w:gridCol w:w="1214"/>
        <w:gridCol w:w="1214"/>
        <w:gridCol w:w="1214"/>
      </w:tblGrid>
      <w:tr w:rsidR="00141086" w:rsidRPr="00141086" w14:paraId="47A33C43" w14:textId="77777777" w:rsidTr="009E1F1F">
        <w:trPr>
          <w:trHeight w:val="227"/>
        </w:trPr>
        <w:tc>
          <w:tcPr>
            <w:tcW w:w="625" w:type="pct"/>
            <w:vAlign w:val="center"/>
          </w:tcPr>
          <w:p w14:paraId="1A437D1C" w14:textId="77777777" w:rsidR="00141086" w:rsidRPr="00141086" w:rsidRDefault="00141086" w:rsidP="00141086">
            <w:pPr>
              <w:rPr>
                <w:rFonts w:cs="Times New Roman"/>
                <w:bCs/>
              </w:rPr>
            </w:pPr>
            <w:r w:rsidRPr="00141086">
              <w:rPr>
                <w:rFonts w:cs="Times New Roman"/>
              </w:rPr>
              <w:t>Ūgis</w:t>
            </w:r>
          </w:p>
        </w:tc>
        <w:tc>
          <w:tcPr>
            <w:tcW w:w="625" w:type="pct"/>
            <w:vAlign w:val="center"/>
          </w:tcPr>
          <w:p w14:paraId="2A2362E1" w14:textId="77777777" w:rsidR="00141086" w:rsidRPr="00141086" w:rsidRDefault="00141086" w:rsidP="00141086">
            <w:pPr>
              <w:jc w:val="center"/>
              <w:rPr>
                <w:rFonts w:cs="Times New Roman"/>
                <w:bCs/>
              </w:rPr>
            </w:pPr>
            <w:r w:rsidRPr="00141086">
              <w:rPr>
                <w:rFonts w:cs="Times New Roman"/>
              </w:rPr>
              <w:t>160</w:t>
            </w:r>
          </w:p>
        </w:tc>
        <w:tc>
          <w:tcPr>
            <w:tcW w:w="625" w:type="pct"/>
            <w:vAlign w:val="center"/>
          </w:tcPr>
          <w:p w14:paraId="2A95250F" w14:textId="77777777" w:rsidR="00141086" w:rsidRPr="00141086" w:rsidRDefault="00141086" w:rsidP="00141086">
            <w:pPr>
              <w:jc w:val="center"/>
              <w:rPr>
                <w:rFonts w:cs="Times New Roman"/>
                <w:bCs/>
              </w:rPr>
            </w:pPr>
            <w:r w:rsidRPr="00141086">
              <w:rPr>
                <w:rFonts w:cs="Times New Roman"/>
              </w:rPr>
              <w:t>168</w:t>
            </w:r>
          </w:p>
        </w:tc>
        <w:tc>
          <w:tcPr>
            <w:tcW w:w="625" w:type="pct"/>
            <w:vAlign w:val="center"/>
          </w:tcPr>
          <w:p w14:paraId="36BB89B1" w14:textId="77777777" w:rsidR="00141086" w:rsidRPr="00141086" w:rsidRDefault="00141086" w:rsidP="00141086">
            <w:pPr>
              <w:jc w:val="center"/>
              <w:rPr>
                <w:rFonts w:cs="Times New Roman"/>
                <w:bCs/>
              </w:rPr>
            </w:pPr>
            <w:r w:rsidRPr="00141086">
              <w:rPr>
                <w:rFonts w:cs="Times New Roman"/>
              </w:rPr>
              <w:t>176</w:t>
            </w:r>
          </w:p>
        </w:tc>
        <w:tc>
          <w:tcPr>
            <w:tcW w:w="625" w:type="pct"/>
            <w:vAlign w:val="center"/>
          </w:tcPr>
          <w:p w14:paraId="539E0B97" w14:textId="77777777" w:rsidR="00141086" w:rsidRPr="00141086" w:rsidRDefault="00141086" w:rsidP="00141086">
            <w:pPr>
              <w:jc w:val="center"/>
              <w:rPr>
                <w:rFonts w:cs="Times New Roman"/>
                <w:bCs/>
              </w:rPr>
            </w:pPr>
            <w:r w:rsidRPr="00141086">
              <w:rPr>
                <w:rFonts w:cs="Times New Roman"/>
              </w:rPr>
              <w:t>184</w:t>
            </w:r>
          </w:p>
        </w:tc>
        <w:tc>
          <w:tcPr>
            <w:tcW w:w="625" w:type="pct"/>
            <w:vAlign w:val="center"/>
          </w:tcPr>
          <w:p w14:paraId="712F73D9" w14:textId="77777777" w:rsidR="00141086" w:rsidRPr="00141086" w:rsidRDefault="00141086" w:rsidP="00141086">
            <w:pPr>
              <w:jc w:val="center"/>
              <w:rPr>
                <w:rFonts w:cs="Times New Roman"/>
                <w:bCs/>
              </w:rPr>
            </w:pPr>
            <w:r w:rsidRPr="00141086">
              <w:rPr>
                <w:rFonts w:cs="Times New Roman"/>
              </w:rPr>
              <w:t>192</w:t>
            </w:r>
          </w:p>
        </w:tc>
        <w:tc>
          <w:tcPr>
            <w:tcW w:w="625" w:type="pct"/>
            <w:vAlign w:val="center"/>
          </w:tcPr>
          <w:p w14:paraId="447C3D6C" w14:textId="77777777" w:rsidR="00141086" w:rsidRPr="00141086" w:rsidRDefault="00141086" w:rsidP="00141086">
            <w:pPr>
              <w:jc w:val="center"/>
              <w:rPr>
                <w:rFonts w:cs="Times New Roman"/>
                <w:bCs/>
              </w:rPr>
            </w:pPr>
            <w:r w:rsidRPr="00141086">
              <w:rPr>
                <w:rFonts w:cs="Times New Roman"/>
              </w:rPr>
              <w:t>200</w:t>
            </w:r>
          </w:p>
        </w:tc>
        <w:tc>
          <w:tcPr>
            <w:tcW w:w="625" w:type="pct"/>
            <w:vAlign w:val="center"/>
          </w:tcPr>
          <w:p w14:paraId="6D4D4028" w14:textId="77777777" w:rsidR="00141086" w:rsidRPr="00141086" w:rsidRDefault="00141086" w:rsidP="00141086">
            <w:pPr>
              <w:jc w:val="center"/>
              <w:rPr>
                <w:rFonts w:cs="Times New Roman"/>
                <w:bCs/>
              </w:rPr>
            </w:pPr>
            <w:r w:rsidRPr="00141086">
              <w:rPr>
                <w:rFonts w:cs="Times New Roman"/>
              </w:rPr>
              <w:t>208</w:t>
            </w:r>
          </w:p>
        </w:tc>
      </w:tr>
      <w:tr w:rsidR="00141086" w:rsidRPr="00141086" w14:paraId="428C0661" w14:textId="77777777" w:rsidTr="009E1F1F">
        <w:trPr>
          <w:trHeight w:val="227"/>
        </w:trPr>
        <w:tc>
          <w:tcPr>
            <w:tcW w:w="625" w:type="pct"/>
            <w:vAlign w:val="center"/>
          </w:tcPr>
          <w:p w14:paraId="5C4BA863" w14:textId="77777777" w:rsidR="00141086" w:rsidRPr="00141086" w:rsidRDefault="00141086" w:rsidP="00141086">
            <w:pPr>
              <w:rPr>
                <w:rFonts w:cs="Times New Roman"/>
                <w:bCs/>
              </w:rPr>
            </w:pPr>
            <w:r w:rsidRPr="00141086">
              <w:rPr>
                <w:rFonts w:cs="Times New Roman"/>
              </w:rPr>
              <w:t>Ribos, cm</w:t>
            </w:r>
          </w:p>
        </w:tc>
        <w:tc>
          <w:tcPr>
            <w:tcW w:w="625" w:type="pct"/>
            <w:vAlign w:val="center"/>
          </w:tcPr>
          <w:p w14:paraId="5D87B3D5" w14:textId="77777777" w:rsidR="00141086" w:rsidRPr="00141086" w:rsidRDefault="00141086" w:rsidP="00141086">
            <w:pPr>
              <w:jc w:val="center"/>
              <w:rPr>
                <w:rFonts w:cs="Times New Roman"/>
                <w:bCs/>
              </w:rPr>
            </w:pPr>
            <w:r w:rsidRPr="00141086">
              <w:rPr>
                <w:rFonts w:cs="Times New Roman"/>
              </w:rPr>
              <w:t>156–164</w:t>
            </w:r>
          </w:p>
        </w:tc>
        <w:tc>
          <w:tcPr>
            <w:tcW w:w="625" w:type="pct"/>
            <w:vAlign w:val="center"/>
          </w:tcPr>
          <w:p w14:paraId="3A0AD25D" w14:textId="77777777" w:rsidR="00141086" w:rsidRPr="00141086" w:rsidRDefault="00141086" w:rsidP="00141086">
            <w:pPr>
              <w:jc w:val="center"/>
              <w:rPr>
                <w:rFonts w:cs="Times New Roman"/>
                <w:bCs/>
              </w:rPr>
            </w:pPr>
            <w:r w:rsidRPr="00141086">
              <w:rPr>
                <w:rFonts w:cs="Times New Roman"/>
              </w:rPr>
              <w:t>164–172</w:t>
            </w:r>
          </w:p>
        </w:tc>
        <w:tc>
          <w:tcPr>
            <w:tcW w:w="625" w:type="pct"/>
            <w:vAlign w:val="center"/>
          </w:tcPr>
          <w:p w14:paraId="4C350769" w14:textId="77777777" w:rsidR="00141086" w:rsidRPr="00141086" w:rsidRDefault="00141086" w:rsidP="00141086">
            <w:pPr>
              <w:jc w:val="center"/>
              <w:rPr>
                <w:rFonts w:cs="Times New Roman"/>
                <w:bCs/>
              </w:rPr>
            </w:pPr>
            <w:r w:rsidRPr="00141086">
              <w:rPr>
                <w:rFonts w:cs="Times New Roman"/>
              </w:rPr>
              <w:t>172–180</w:t>
            </w:r>
          </w:p>
        </w:tc>
        <w:tc>
          <w:tcPr>
            <w:tcW w:w="625" w:type="pct"/>
            <w:vAlign w:val="center"/>
          </w:tcPr>
          <w:p w14:paraId="296A27E1" w14:textId="77777777" w:rsidR="00141086" w:rsidRPr="00141086" w:rsidRDefault="00141086" w:rsidP="00141086">
            <w:pPr>
              <w:jc w:val="center"/>
              <w:rPr>
                <w:rFonts w:cs="Times New Roman"/>
                <w:bCs/>
              </w:rPr>
            </w:pPr>
            <w:r w:rsidRPr="00141086">
              <w:rPr>
                <w:rFonts w:cs="Times New Roman"/>
              </w:rPr>
              <w:t>180–188</w:t>
            </w:r>
          </w:p>
        </w:tc>
        <w:tc>
          <w:tcPr>
            <w:tcW w:w="625" w:type="pct"/>
            <w:vAlign w:val="center"/>
          </w:tcPr>
          <w:p w14:paraId="6888A952" w14:textId="77777777" w:rsidR="00141086" w:rsidRPr="00141086" w:rsidRDefault="00141086" w:rsidP="00141086">
            <w:pPr>
              <w:jc w:val="center"/>
              <w:rPr>
                <w:rFonts w:cs="Times New Roman"/>
                <w:bCs/>
              </w:rPr>
            </w:pPr>
            <w:r w:rsidRPr="00141086">
              <w:rPr>
                <w:rFonts w:cs="Times New Roman"/>
              </w:rPr>
              <w:t>188–196</w:t>
            </w:r>
          </w:p>
        </w:tc>
        <w:tc>
          <w:tcPr>
            <w:tcW w:w="625" w:type="pct"/>
            <w:vAlign w:val="center"/>
          </w:tcPr>
          <w:p w14:paraId="5DD48CAC" w14:textId="77777777" w:rsidR="00141086" w:rsidRPr="00141086" w:rsidRDefault="00141086" w:rsidP="00141086">
            <w:pPr>
              <w:jc w:val="center"/>
              <w:rPr>
                <w:rFonts w:cs="Times New Roman"/>
                <w:bCs/>
              </w:rPr>
            </w:pPr>
            <w:r w:rsidRPr="00141086">
              <w:rPr>
                <w:rFonts w:cs="Times New Roman"/>
              </w:rPr>
              <w:t>196–204</w:t>
            </w:r>
          </w:p>
        </w:tc>
        <w:tc>
          <w:tcPr>
            <w:tcW w:w="625" w:type="pct"/>
            <w:vAlign w:val="center"/>
          </w:tcPr>
          <w:p w14:paraId="3E25932D" w14:textId="77777777" w:rsidR="00141086" w:rsidRPr="00141086" w:rsidRDefault="00141086" w:rsidP="00141086">
            <w:pPr>
              <w:jc w:val="center"/>
              <w:rPr>
                <w:rFonts w:cs="Times New Roman"/>
                <w:bCs/>
              </w:rPr>
            </w:pPr>
            <w:r w:rsidRPr="00141086">
              <w:rPr>
                <w:rFonts w:cs="Times New Roman"/>
              </w:rPr>
              <w:t>204–212</w:t>
            </w:r>
          </w:p>
        </w:tc>
      </w:tr>
    </w:tbl>
    <w:p w14:paraId="10DD99B2" w14:textId="77777777" w:rsidR="00141086" w:rsidRPr="00141086" w:rsidRDefault="00141086" w:rsidP="00141086">
      <w:pPr>
        <w:spacing w:before="240" w:after="240" w:line="240" w:lineRule="auto"/>
        <w:jc w:val="center"/>
        <w:rPr>
          <w:rFonts w:ascii="Times New Roman" w:eastAsia="Calibri" w:hAnsi="Times New Roman" w:cs="Times New Roman"/>
          <w:b/>
          <w:sz w:val="24"/>
          <w:szCs w:val="24"/>
        </w:rPr>
      </w:pPr>
      <w:r w:rsidRPr="00141086">
        <w:rPr>
          <w:rFonts w:ascii="Times New Roman" w:eastAsia="Calibri" w:hAnsi="Times New Roman" w:cs="Times New Roman"/>
          <w:b/>
          <w:sz w:val="24"/>
          <w:szCs w:val="24"/>
        </w:rPr>
        <w:t>2 lentelė. Standartiniai vyrų dydžiai</w:t>
      </w:r>
    </w:p>
    <w:tbl>
      <w:tblPr>
        <w:tblStyle w:val="Lentelstinklelis1"/>
        <w:tblW w:w="9838" w:type="dxa"/>
        <w:tblCellMar>
          <w:left w:w="57" w:type="dxa"/>
          <w:right w:w="57" w:type="dxa"/>
        </w:tblCellMar>
        <w:tblLook w:val="04A0" w:firstRow="1" w:lastRow="0" w:firstColumn="1" w:lastColumn="0" w:noHBand="0" w:noVBand="1"/>
      </w:tblPr>
      <w:tblGrid>
        <w:gridCol w:w="2623"/>
        <w:gridCol w:w="891"/>
        <w:gridCol w:w="890"/>
        <w:gridCol w:w="890"/>
        <w:gridCol w:w="891"/>
        <w:gridCol w:w="891"/>
        <w:gridCol w:w="891"/>
        <w:gridCol w:w="893"/>
        <w:gridCol w:w="978"/>
      </w:tblGrid>
      <w:tr w:rsidR="00141086" w:rsidRPr="00141086" w14:paraId="12712DA4" w14:textId="77777777" w:rsidTr="009E1F1F">
        <w:trPr>
          <w:trHeight w:val="283"/>
        </w:trPr>
        <w:tc>
          <w:tcPr>
            <w:tcW w:w="2623" w:type="dxa"/>
            <w:vAlign w:val="center"/>
          </w:tcPr>
          <w:p w14:paraId="205E0F11" w14:textId="77777777" w:rsidR="00141086" w:rsidRPr="00141086" w:rsidRDefault="00141086" w:rsidP="00141086">
            <w:pPr>
              <w:ind w:right="-1"/>
              <w:rPr>
                <w:rFonts w:ascii="Times New Roman" w:hAnsi="Times New Roman"/>
              </w:rPr>
            </w:pPr>
            <w:r w:rsidRPr="00141086">
              <w:rPr>
                <w:rFonts w:ascii="Times New Roman" w:hAnsi="Times New Roman"/>
              </w:rPr>
              <w:t>Dydis (raidinis kodas)</w:t>
            </w:r>
          </w:p>
        </w:tc>
        <w:tc>
          <w:tcPr>
            <w:tcW w:w="891" w:type="dxa"/>
            <w:vAlign w:val="center"/>
          </w:tcPr>
          <w:p w14:paraId="5374CB01" w14:textId="77777777" w:rsidR="00141086" w:rsidRPr="00141086" w:rsidRDefault="00141086" w:rsidP="00141086">
            <w:pPr>
              <w:ind w:right="-1"/>
              <w:jc w:val="center"/>
              <w:rPr>
                <w:rFonts w:ascii="Times New Roman" w:hAnsi="Times New Roman"/>
              </w:rPr>
            </w:pPr>
            <w:r w:rsidRPr="00141086">
              <w:rPr>
                <w:rFonts w:ascii="Times New Roman" w:hAnsi="Times New Roman"/>
              </w:rPr>
              <w:t>XXS</w:t>
            </w:r>
          </w:p>
        </w:tc>
        <w:tc>
          <w:tcPr>
            <w:tcW w:w="890" w:type="dxa"/>
            <w:vAlign w:val="center"/>
          </w:tcPr>
          <w:p w14:paraId="429CB84F" w14:textId="77777777" w:rsidR="00141086" w:rsidRPr="00141086" w:rsidRDefault="00141086" w:rsidP="00141086">
            <w:pPr>
              <w:ind w:right="-1"/>
              <w:jc w:val="center"/>
              <w:rPr>
                <w:rFonts w:ascii="Times New Roman" w:hAnsi="Times New Roman"/>
              </w:rPr>
            </w:pPr>
            <w:r w:rsidRPr="00141086">
              <w:rPr>
                <w:rFonts w:ascii="Times New Roman" w:hAnsi="Times New Roman"/>
              </w:rPr>
              <w:t>XS</w:t>
            </w:r>
          </w:p>
        </w:tc>
        <w:tc>
          <w:tcPr>
            <w:tcW w:w="890" w:type="dxa"/>
            <w:vAlign w:val="center"/>
          </w:tcPr>
          <w:p w14:paraId="11578B77" w14:textId="77777777" w:rsidR="00141086" w:rsidRPr="00141086" w:rsidRDefault="00141086" w:rsidP="00141086">
            <w:pPr>
              <w:ind w:right="-1"/>
              <w:jc w:val="center"/>
              <w:rPr>
                <w:rFonts w:ascii="Times New Roman" w:hAnsi="Times New Roman"/>
              </w:rPr>
            </w:pPr>
            <w:r w:rsidRPr="00141086">
              <w:rPr>
                <w:rFonts w:ascii="Times New Roman" w:hAnsi="Times New Roman"/>
              </w:rPr>
              <w:t>S</w:t>
            </w:r>
          </w:p>
        </w:tc>
        <w:tc>
          <w:tcPr>
            <w:tcW w:w="891" w:type="dxa"/>
            <w:vAlign w:val="center"/>
          </w:tcPr>
          <w:p w14:paraId="668E02C2" w14:textId="77777777" w:rsidR="00141086" w:rsidRPr="00141086" w:rsidRDefault="00141086" w:rsidP="00141086">
            <w:pPr>
              <w:ind w:right="-1"/>
              <w:jc w:val="center"/>
              <w:rPr>
                <w:rFonts w:ascii="Times New Roman" w:hAnsi="Times New Roman"/>
              </w:rPr>
            </w:pPr>
            <w:r w:rsidRPr="00141086">
              <w:rPr>
                <w:rFonts w:ascii="Times New Roman" w:hAnsi="Times New Roman"/>
              </w:rPr>
              <w:t>M</w:t>
            </w:r>
          </w:p>
        </w:tc>
        <w:tc>
          <w:tcPr>
            <w:tcW w:w="891" w:type="dxa"/>
            <w:vAlign w:val="center"/>
          </w:tcPr>
          <w:p w14:paraId="710CC4F5" w14:textId="77777777" w:rsidR="00141086" w:rsidRPr="00141086" w:rsidRDefault="00141086" w:rsidP="00141086">
            <w:pPr>
              <w:ind w:right="-1"/>
              <w:jc w:val="center"/>
              <w:rPr>
                <w:rFonts w:ascii="Times New Roman" w:hAnsi="Times New Roman"/>
              </w:rPr>
            </w:pPr>
            <w:r w:rsidRPr="00141086">
              <w:rPr>
                <w:rFonts w:ascii="Times New Roman" w:hAnsi="Times New Roman"/>
              </w:rPr>
              <w:t>L</w:t>
            </w:r>
          </w:p>
        </w:tc>
        <w:tc>
          <w:tcPr>
            <w:tcW w:w="891" w:type="dxa"/>
            <w:vAlign w:val="center"/>
          </w:tcPr>
          <w:p w14:paraId="11ECEE35" w14:textId="77777777" w:rsidR="00141086" w:rsidRPr="00141086" w:rsidRDefault="00141086" w:rsidP="00141086">
            <w:pPr>
              <w:ind w:right="-1"/>
              <w:jc w:val="center"/>
              <w:rPr>
                <w:rFonts w:ascii="Times New Roman" w:hAnsi="Times New Roman"/>
              </w:rPr>
            </w:pPr>
            <w:r w:rsidRPr="00141086">
              <w:rPr>
                <w:rFonts w:ascii="Times New Roman" w:hAnsi="Times New Roman"/>
              </w:rPr>
              <w:t>XL</w:t>
            </w:r>
          </w:p>
        </w:tc>
        <w:tc>
          <w:tcPr>
            <w:tcW w:w="893" w:type="dxa"/>
            <w:vAlign w:val="center"/>
          </w:tcPr>
          <w:p w14:paraId="497B1CD4" w14:textId="77777777" w:rsidR="00141086" w:rsidRPr="00141086" w:rsidRDefault="00141086" w:rsidP="00141086">
            <w:pPr>
              <w:ind w:right="-1"/>
              <w:jc w:val="center"/>
              <w:rPr>
                <w:rFonts w:ascii="Times New Roman" w:hAnsi="Times New Roman"/>
              </w:rPr>
            </w:pPr>
            <w:r w:rsidRPr="00141086">
              <w:rPr>
                <w:rFonts w:ascii="Times New Roman" w:hAnsi="Times New Roman"/>
              </w:rPr>
              <w:t>XXL</w:t>
            </w:r>
          </w:p>
        </w:tc>
        <w:tc>
          <w:tcPr>
            <w:tcW w:w="978" w:type="dxa"/>
            <w:vAlign w:val="center"/>
          </w:tcPr>
          <w:p w14:paraId="130DC5FD" w14:textId="77777777" w:rsidR="00141086" w:rsidRPr="00141086" w:rsidRDefault="00141086" w:rsidP="00141086">
            <w:pPr>
              <w:ind w:right="-1"/>
              <w:jc w:val="center"/>
              <w:rPr>
                <w:rFonts w:ascii="Times New Roman" w:hAnsi="Times New Roman"/>
              </w:rPr>
            </w:pPr>
            <w:r w:rsidRPr="00141086">
              <w:rPr>
                <w:rFonts w:ascii="Times New Roman" w:hAnsi="Times New Roman"/>
              </w:rPr>
              <w:t>3XL</w:t>
            </w:r>
          </w:p>
        </w:tc>
      </w:tr>
      <w:tr w:rsidR="00141086" w:rsidRPr="00141086" w14:paraId="23DDD062" w14:textId="77777777" w:rsidTr="009E1F1F">
        <w:trPr>
          <w:trHeight w:val="283"/>
        </w:trPr>
        <w:tc>
          <w:tcPr>
            <w:tcW w:w="2623" w:type="dxa"/>
            <w:vAlign w:val="center"/>
          </w:tcPr>
          <w:p w14:paraId="1AF09EEF" w14:textId="77777777" w:rsidR="00141086" w:rsidRPr="00141086" w:rsidRDefault="00141086" w:rsidP="00141086">
            <w:pPr>
              <w:ind w:right="-1"/>
              <w:rPr>
                <w:rFonts w:ascii="Times New Roman" w:hAnsi="Times New Roman"/>
              </w:rPr>
            </w:pPr>
            <w:r w:rsidRPr="00141086">
              <w:rPr>
                <w:rFonts w:ascii="Times New Roman" w:hAnsi="Times New Roman"/>
              </w:rPr>
              <w:t>Krūtinės apimties ribos, cm</w:t>
            </w:r>
          </w:p>
        </w:tc>
        <w:tc>
          <w:tcPr>
            <w:tcW w:w="891" w:type="dxa"/>
            <w:vAlign w:val="center"/>
          </w:tcPr>
          <w:p w14:paraId="1C0DECB3" w14:textId="77777777" w:rsidR="00141086" w:rsidRPr="00141086" w:rsidRDefault="00141086" w:rsidP="00141086">
            <w:pPr>
              <w:jc w:val="center"/>
              <w:rPr>
                <w:rFonts w:ascii="Times New Roman" w:hAnsi="Times New Roman"/>
              </w:rPr>
            </w:pPr>
            <w:r w:rsidRPr="00141086">
              <w:rPr>
                <w:rFonts w:ascii="Times New Roman" w:hAnsi="Times New Roman"/>
              </w:rPr>
              <w:t>70–78</w:t>
            </w:r>
          </w:p>
        </w:tc>
        <w:tc>
          <w:tcPr>
            <w:tcW w:w="890" w:type="dxa"/>
            <w:vAlign w:val="center"/>
          </w:tcPr>
          <w:p w14:paraId="5D3E5981" w14:textId="77777777" w:rsidR="00141086" w:rsidRPr="00141086" w:rsidRDefault="00141086" w:rsidP="00141086">
            <w:pPr>
              <w:jc w:val="center"/>
              <w:rPr>
                <w:rFonts w:ascii="Times New Roman" w:hAnsi="Times New Roman"/>
              </w:rPr>
            </w:pPr>
            <w:r w:rsidRPr="00141086">
              <w:rPr>
                <w:rFonts w:ascii="Times New Roman" w:hAnsi="Times New Roman"/>
              </w:rPr>
              <w:t>78–86</w:t>
            </w:r>
          </w:p>
        </w:tc>
        <w:tc>
          <w:tcPr>
            <w:tcW w:w="890" w:type="dxa"/>
            <w:vAlign w:val="center"/>
          </w:tcPr>
          <w:p w14:paraId="3BFC98D5" w14:textId="77777777" w:rsidR="00141086" w:rsidRPr="00141086" w:rsidRDefault="00141086" w:rsidP="00141086">
            <w:pPr>
              <w:jc w:val="center"/>
              <w:rPr>
                <w:rFonts w:ascii="Times New Roman" w:hAnsi="Times New Roman"/>
              </w:rPr>
            </w:pPr>
            <w:r w:rsidRPr="00141086">
              <w:rPr>
                <w:rFonts w:ascii="Times New Roman" w:hAnsi="Times New Roman"/>
              </w:rPr>
              <w:t>86–94</w:t>
            </w:r>
          </w:p>
        </w:tc>
        <w:tc>
          <w:tcPr>
            <w:tcW w:w="891" w:type="dxa"/>
            <w:vAlign w:val="center"/>
          </w:tcPr>
          <w:p w14:paraId="647FFD97" w14:textId="77777777" w:rsidR="00141086" w:rsidRPr="00141086" w:rsidRDefault="00141086" w:rsidP="00141086">
            <w:pPr>
              <w:jc w:val="center"/>
              <w:rPr>
                <w:rFonts w:ascii="Times New Roman" w:hAnsi="Times New Roman"/>
              </w:rPr>
            </w:pPr>
            <w:r w:rsidRPr="00141086">
              <w:rPr>
                <w:rFonts w:ascii="Times New Roman" w:hAnsi="Times New Roman"/>
              </w:rPr>
              <w:t>94–102</w:t>
            </w:r>
          </w:p>
        </w:tc>
        <w:tc>
          <w:tcPr>
            <w:tcW w:w="891" w:type="dxa"/>
            <w:vAlign w:val="center"/>
          </w:tcPr>
          <w:p w14:paraId="1D307E5F" w14:textId="77777777" w:rsidR="00141086" w:rsidRPr="00141086" w:rsidRDefault="00141086" w:rsidP="00141086">
            <w:pPr>
              <w:jc w:val="center"/>
              <w:rPr>
                <w:rFonts w:ascii="Times New Roman" w:hAnsi="Times New Roman"/>
              </w:rPr>
            </w:pPr>
            <w:r w:rsidRPr="00141086">
              <w:rPr>
                <w:rFonts w:ascii="Times New Roman" w:hAnsi="Times New Roman"/>
              </w:rPr>
              <w:t>102–110</w:t>
            </w:r>
          </w:p>
        </w:tc>
        <w:tc>
          <w:tcPr>
            <w:tcW w:w="891" w:type="dxa"/>
            <w:vAlign w:val="center"/>
          </w:tcPr>
          <w:p w14:paraId="686CC74B" w14:textId="77777777" w:rsidR="00141086" w:rsidRPr="00141086" w:rsidRDefault="00141086" w:rsidP="00141086">
            <w:pPr>
              <w:jc w:val="center"/>
              <w:rPr>
                <w:rFonts w:ascii="Times New Roman" w:hAnsi="Times New Roman"/>
              </w:rPr>
            </w:pPr>
            <w:r w:rsidRPr="00141086">
              <w:rPr>
                <w:rFonts w:ascii="Times New Roman" w:hAnsi="Times New Roman"/>
              </w:rPr>
              <w:t>110–118</w:t>
            </w:r>
          </w:p>
        </w:tc>
        <w:tc>
          <w:tcPr>
            <w:tcW w:w="893" w:type="dxa"/>
            <w:vAlign w:val="center"/>
          </w:tcPr>
          <w:p w14:paraId="30267EB6" w14:textId="77777777" w:rsidR="00141086" w:rsidRPr="00141086" w:rsidRDefault="00141086" w:rsidP="00141086">
            <w:pPr>
              <w:jc w:val="center"/>
              <w:rPr>
                <w:rFonts w:ascii="Times New Roman" w:hAnsi="Times New Roman"/>
              </w:rPr>
            </w:pPr>
            <w:r w:rsidRPr="00141086">
              <w:rPr>
                <w:rFonts w:ascii="Times New Roman" w:hAnsi="Times New Roman"/>
              </w:rPr>
              <w:t>118–126</w:t>
            </w:r>
          </w:p>
        </w:tc>
        <w:tc>
          <w:tcPr>
            <w:tcW w:w="978" w:type="dxa"/>
            <w:vAlign w:val="center"/>
          </w:tcPr>
          <w:p w14:paraId="4FD7C643" w14:textId="77777777" w:rsidR="00141086" w:rsidRPr="00141086" w:rsidRDefault="00141086" w:rsidP="00141086">
            <w:pPr>
              <w:jc w:val="center"/>
              <w:rPr>
                <w:rFonts w:ascii="Times New Roman" w:hAnsi="Times New Roman"/>
              </w:rPr>
            </w:pPr>
            <w:r w:rsidRPr="00141086">
              <w:rPr>
                <w:rFonts w:ascii="Times New Roman" w:hAnsi="Times New Roman"/>
              </w:rPr>
              <w:t>126–138</w:t>
            </w:r>
          </w:p>
        </w:tc>
      </w:tr>
    </w:tbl>
    <w:p w14:paraId="0F90037D" w14:textId="77777777" w:rsidR="00141086" w:rsidRPr="00141086" w:rsidRDefault="00141086" w:rsidP="00141086">
      <w:pPr>
        <w:spacing w:before="240" w:after="240" w:line="240" w:lineRule="auto"/>
        <w:jc w:val="center"/>
        <w:rPr>
          <w:rFonts w:ascii="Times New Roman" w:eastAsia="Calibri" w:hAnsi="Times New Roman" w:cs="Times New Roman"/>
          <w:b/>
          <w:sz w:val="24"/>
          <w:szCs w:val="28"/>
        </w:rPr>
      </w:pPr>
      <w:r w:rsidRPr="00141086">
        <w:rPr>
          <w:rFonts w:ascii="Times New Roman" w:eastAsia="Calibri" w:hAnsi="Times New Roman" w:cs="Times New Roman"/>
          <w:b/>
          <w:sz w:val="24"/>
          <w:szCs w:val="24"/>
          <w:lang w:bidi="en-US"/>
        </w:rPr>
        <w:lastRenderedPageBreak/>
        <w:t>3 lentelė</w:t>
      </w:r>
      <w:r w:rsidRPr="00141086">
        <w:rPr>
          <w:rFonts w:ascii="Times New Roman" w:eastAsia="Calibri" w:hAnsi="Times New Roman" w:cs="Times New Roman"/>
          <w:b/>
          <w:sz w:val="24"/>
          <w:szCs w:val="28"/>
          <w:lang w:bidi="en-US"/>
        </w:rPr>
        <w:t xml:space="preserve">. </w:t>
      </w:r>
      <w:r w:rsidRPr="00141086">
        <w:rPr>
          <w:rFonts w:ascii="Times New Roman" w:eastAsia="Calibri" w:hAnsi="Times New Roman" w:cs="Times New Roman"/>
          <w:b/>
          <w:sz w:val="24"/>
          <w:szCs w:val="28"/>
        </w:rPr>
        <w:t xml:space="preserve">Moterų </w:t>
      </w:r>
      <w:r w:rsidRPr="00141086">
        <w:rPr>
          <w:rFonts w:ascii="Times New Roman" w:eastAsia="Calibri" w:hAnsi="Times New Roman" w:cs="Times New Roman"/>
          <w:b/>
          <w:sz w:val="24"/>
          <w:szCs w:val="28"/>
          <w:lang w:bidi="en-US"/>
        </w:rPr>
        <w:t>s</w:t>
      </w:r>
      <w:r w:rsidRPr="00141086">
        <w:rPr>
          <w:rFonts w:ascii="Times New Roman" w:eastAsia="Calibri" w:hAnsi="Times New Roman" w:cs="Times New Roman"/>
          <w:b/>
          <w:sz w:val="24"/>
          <w:szCs w:val="24"/>
          <w:lang w:bidi="en-US"/>
        </w:rPr>
        <w:t>tandartiniai ūgiai</w:t>
      </w:r>
    </w:p>
    <w:tbl>
      <w:tblPr>
        <w:tblStyle w:val="Lentelstinklelis1"/>
        <w:tblW w:w="5044" w:type="pct"/>
        <w:tblCellMar>
          <w:left w:w="57" w:type="dxa"/>
          <w:right w:w="57" w:type="dxa"/>
        </w:tblCellMar>
        <w:tblLook w:val="04A0" w:firstRow="1" w:lastRow="0" w:firstColumn="1" w:lastColumn="0" w:noHBand="0" w:noVBand="1"/>
      </w:tblPr>
      <w:tblGrid>
        <w:gridCol w:w="1387"/>
        <w:gridCol w:w="1387"/>
        <w:gridCol w:w="1389"/>
        <w:gridCol w:w="1387"/>
        <w:gridCol w:w="1389"/>
        <w:gridCol w:w="1387"/>
        <w:gridCol w:w="1387"/>
      </w:tblGrid>
      <w:tr w:rsidR="00141086" w:rsidRPr="00141086" w14:paraId="721819B9" w14:textId="77777777" w:rsidTr="009E1F1F">
        <w:trPr>
          <w:trHeight w:val="170"/>
        </w:trPr>
        <w:tc>
          <w:tcPr>
            <w:tcW w:w="714" w:type="pct"/>
            <w:vAlign w:val="center"/>
          </w:tcPr>
          <w:p w14:paraId="22E29B9E" w14:textId="77777777" w:rsidR="00141086" w:rsidRPr="00141086" w:rsidRDefault="00141086" w:rsidP="00141086">
            <w:pPr>
              <w:rPr>
                <w:rFonts w:ascii="Times New Roman" w:hAnsi="Times New Roman"/>
              </w:rPr>
            </w:pPr>
            <w:r w:rsidRPr="00141086">
              <w:rPr>
                <w:rFonts w:ascii="Times New Roman" w:hAnsi="Times New Roman"/>
              </w:rPr>
              <w:t>Ūgis</w:t>
            </w:r>
          </w:p>
        </w:tc>
        <w:tc>
          <w:tcPr>
            <w:tcW w:w="714" w:type="pct"/>
            <w:vAlign w:val="center"/>
          </w:tcPr>
          <w:p w14:paraId="6A78C1A1" w14:textId="77777777" w:rsidR="00141086" w:rsidRPr="00141086" w:rsidRDefault="00141086" w:rsidP="00141086">
            <w:pPr>
              <w:jc w:val="center"/>
              <w:rPr>
                <w:rFonts w:ascii="Times New Roman" w:hAnsi="Times New Roman"/>
              </w:rPr>
            </w:pPr>
            <w:r w:rsidRPr="00141086">
              <w:rPr>
                <w:rFonts w:ascii="Times New Roman" w:hAnsi="Times New Roman"/>
              </w:rPr>
              <w:t>156</w:t>
            </w:r>
          </w:p>
        </w:tc>
        <w:tc>
          <w:tcPr>
            <w:tcW w:w="715" w:type="pct"/>
            <w:vAlign w:val="center"/>
          </w:tcPr>
          <w:p w14:paraId="35A93766" w14:textId="77777777" w:rsidR="00141086" w:rsidRPr="00141086" w:rsidRDefault="00141086" w:rsidP="00141086">
            <w:pPr>
              <w:jc w:val="center"/>
              <w:rPr>
                <w:rFonts w:ascii="Times New Roman" w:hAnsi="Times New Roman"/>
              </w:rPr>
            </w:pPr>
            <w:r w:rsidRPr="00141086">
              <w:rPr>
                <w:rFonts w:ascii="Times New Roman" w:hAnsi="Times New Roman"/>
              </w:rPr>
              <w:t>164</w:t>
            </w:r>
          </w:p>
        </w:tc>
        <w:tc>
          <w:tcPr>
            <w:tcW w:w="714" w:type="pct"/>
            <w:vAlign w:val="center"/>
          </w:tcPr>
          <w:p w14:paraId="37BF0BD6" w14:textId="77777777" w:rsidR="00141086" w:rsidRPr="00141086" w:rsidRDefault="00141086" w:rsidP="00141086">
            <w:pPr>
              <w:jc w:val="center"/>
              <w:rPr>
                <w:rFonts w:ascii="Times New Roman" w:hAnsi="Times New Roman"/>
              </w:rPr>
            </w:pPr>
            <w:r w:rsidRPr="00141086">
              <w:rPr>
                <w:rFonts w:ascii="Times New Roman" w:hAnsi="Times New Roman"/>
              </w:rPr>
              <w:t>172</w:t>
            </w:r>
          </w:p>
        </w:tc>
        <w:tc>
          <w:tcPr>
            <w:tcW w:w="715" w:type="pct"/>
            <w:vAlign w:val="center"/>
          </w:tcPr>
          <w:p w14:paraId="3735EB08" w14:textId="77777777" w:rsidR="00141086" w:rsidRPr="00141086" w:rsidRDefault="00141086" w:rsidP="00141086">
            <w:pPr>
              <w:jc w:val="center"/>
              <w:rPr>
                <w:rFonts w:ascii="Times New Roman" w:hAnsi="Times New Roman"/>
              </w:rPr>
            </w:pPr>
            <w:r w:rsidRPr="00141086">
              <w:rPr>
                <w:rFonts w:ascii="Times New Roman" w:hAnsi="Times New Roman"/>
              </w:rPr>
              <w:t>180</w:t>
            </w:r>
          </w:p>
        </w:tc>
        <w:tc>
          <w:tcPr>
            <w:tcW w:w="714" w:type="pct"/>
            <w:vAlign w:val="center"/>
          </w:tcPr>
          <w:p w14:paraId="2A866707" w14:textId="77777777" w:rsidR="00141086" w:rsidRPr="00141086" w:rsidRDefault="00141086" w:rsidP="00141086">
            <w:pPr>
              <w:jc w:val="center"/>
              <w:rPr>
                <w:rFonts w:ascii="Times New Roman" w:hAnsi="Times New Roman"/>
              </w:rPr>
            </w:pPr>
            <w:r w:rsidRPr="00141086">
              <w:rPr>
                <w:rFonts w:ascii="Times New Roman" w:hAnsi="Times New Roman"/>
              </w:rPr>
              <w:t>188</w:t>
            </w:r>
          </w:p>
        </w:tc>
        <w:tc>
          <w:tcPr>
            <w:tcW w:w="715" w:type="pct"/>
            <w:vAlign w:val="center"/>
          </w:tcPr>
          <w:p w14:paraId="012B3836" w14:textId="77777777" w:rsidR="00141086" w:rsidRPr="00141086" w:rsidRDefault="00141086" w:rsidP="00141086">
            <w:pPr>
              <w:jc w:val="center"/>
              <w:rPr>
                <w:rFonts w:ascii="Times New Roman" w:hAnsi="Times New Roman"/>
              </w:rPr>
            </w:pPr>
            <w:r w:rsidRPr="00141086">
              <w:rPr>
                <w:rFonts w:ascii="Times New Roman" w:hAnsi="Times New Roman"/>
              </w:rPr>
              <w:t>196</w:t>
            </w:r>
          </w:p>
        </w:tc>
      </w:tr>
      <w:tr w:rsidR="00141086" w:rsidRPr="00141086" w14:paraId="486139BB" w14:textId="77777777" w:rsidTr="009E1F1F">
        <w:trPr>
          <w:trHeight w:val="170"/>
        </w:trPr>
        <w:tc>
          <w:tcPr>
            <w:tcW w:w="714" w:type="pct"/>
            <w:vAlign w:val="center"/>
          </w:tcPr>
          <w:p w14:paraId="219FD18F" w14:textId="77777777" w:rsidR="00141086" w:rsidRPr="00141086" w:rsidRDefault="00141086" w:rsidP="00141086">
            <w:pPr>
              <w:rPr>
                <w:rFonts w:ascii="Times New Roman" w:hAnsi="Times New Roman"/>
              </w:rPr>
            </w:pPr>
            <w:r w:rsidRPr="00141086">
              <w:rPr>
                <w:rFonts w:ascii="Times New Roman" w:hAnsi="Times New Roman"/>
              </w:rPr>
              <w:t>Ribos, cm</w:t>
            </w:r>
          </w:p>
        </w:tc>
        <w:tc>
          <w:tcPr>
            <w:tcW w:w="714" w:type="pct"/>
            <w:vAlign w:val="center"/>
          </w:tcPr>
          <w:p w14:paraId="0B372A01" w14:textId="77777777" w:rsidR="00141086" w:rsidRPr="00141086" w:rsidRDefault="00141086" w:rsidP="00141086">
            <w:pPr>
              <w:jc w:val="center"/>
              <w:rPr>
                <w:rFonts w:ascii="Times New Roman" w:hAnsi="Times New Roman"/>
              </w:rPr>
            </w:pPr>
            <w:r w:rsidRPr="00141086">
              <w:rPr>
                <w:rFonts w:ascii="Times New Roman" w:hAnsi="Times New Roman"/>
              </w:rPr>
              <w:t>152–160</w:t>
            </w:r>
          </w:p>
        </w:tc>
        <w:tc>
          <w:tcPr>
            <w:tcW w:w="715" w:type="pct"/>
            <w:vAlign w:val="center"/>
          </w:tcPr>
          <w:p w14:paraId="5E530DAD" w14:textId="77777777" w:rsidR="00141086" w:rsidRPr="00141086" w:rsidRDefault="00141086" w:rsidP="00141086">
            <w:pPr>
              <w:jc w:val="center"/>
              <w:rPr>
                <w:rFonts w:ascii="Times New Roman" w:hAnsi="Times New Roman"/>
              </w:rPr>
            </w:pPr>
            <w:r w:rsidRPr="00141086">
              <w:rPr>
                <w:rFonts w:ascii="Times New Roman" w:hAnsi="Times New Roman"/>
              </w:rPr>
              <w:t>160–168</w:t>
            </w:r>
          </w:p>
        </w:tc>
        <w:tc>
          <w:tcPr>
            <w:tcW w:w="714" w:type="pct"/>
            <w:vAlign w:val="center"/>
          </w:tcPr>
          <w:p w14:paraId="33409139" w14:textId="77777777" w:rsidR="00141086" w:rsidRPr="00141086" w:rsidRDefault="00141086" w:rsidP="00141086">
            <w:pPr>
              <w:jc w:val="center"/>
              <w:rPr>
                <w:rFonts w:ascii="Times New Roman" w:hAnsi="Times New Roman"/>
              </w:rPr>
            </w:pPr>
            <w:r w:rsidRPr="00141086">
              <w:rPr>
                <w:rFonts w:ascii="Times New Roman" w:hAnsi="Times New Roman"/>
              </w:rPr>
              <w:t>168–176</w:t>
            </w:r>
          </w:p>
        </w:tc>
        <w:tc>
          <w:tcPr>
            <w:tcW w:w="715" w:type="pct"/>
            <w:vAlign w:val="center"/>
          </w:tcPr>
          <w:p w14:paraId="4F0FF659" w14:textId="77777777" w:rsidR="00141086" w:rsidRPr="00141086" w:rsidRDefault="00141086" w:rsidP="00141086">
            <w:pPr>
              <w:jc w:val="center"/>
              <w:rPr>
                <w:rFonts w:ascii="Times New Roman" w:hAnsi="Times New Roman"/>
              </w:rPr>
            </w:pPr>
            <w:r w:rsidRPr="00141086">
              <w:rPr>
                <w:rFonts w:ascii="Times New Roman" w:hAnsi="Times New Roman"/>
              </w:rPr>
              <w:t>176–184</w:t>
            </w:r>
          </w:p>
        </w:tc>
        <w:tc>
          <w:tcPr>
            <w:tcW w:w="714" w:type="pct"/>
            <w:vAlign w:val="center"/>
          </w:tcPr>
          <w:p w14:paraId="326A887A" w14:textId="77777777" w:rsidR="00141086" w:rsidRPr="00141086" w:rsidRDefault="00141086" w:rsidP="00141086">
            <w:pPr>
              <w:jc w:val="center"/>
              <w:rPr>
                <w:rFonts w:ascii="Times New Roman" w:hAnsi="Times New Roman"/>
              </w:rPr>
            </w:pPr>
            <w:r w:rsidRPr="00141086">
              <w:rPr>
                <w:rFonts w:ascii="Times New Roman" w:hAnsi="Times New Roman"/>
              </w:rPr>
              <w:t>184–192</w:t>
            </w:r>
          </w:p>
        </w:tc>
        <w:tc>
          <w:tcPr>
            <w:tcW w:w="715" w:type="pct"/>
            <w:vAlign w:val="center"/>
          </w:tcPr>
          <w:p w14:paraId="3C02897C" w14:textId="77777777" w:rsidR="00141086" w:rsidRPr="00141086" w:rsidRDefault="00141086" w:rsidP="00141086">
            <w:pPr>
              <w:jc w:val="center"/>
              <w:rPr>
                <w:rFonts w:ascii="Times New Roman" w:hAnsi="Times New Roman"/>
              </w:rPr>
            </w:pPr>
            <w:r w:rsidRPr="00141086">
              <w:rPr>
                <w:rFonts w:ascii="Times New Roman" w:hAnsi="Times New Roman"/>
              </w:rPr>
              <w:t>192–200</w:t>
            </w:r>
          </w:p>
        </w:tc>
      </w:tr>
    </w:tbl>
    <w:p w14:paraId="54F0930C" w14:textId="77777777" w:rsidR="00141086" w:rsidRPr="00141086" w:rsidRDefault="00141086" w:rsidP="00141086">
      <w:pPr>
        <w:spacing w:before="240" w:after="240" w:line="240" w:lineRule="auto"/>
        <w:jc w:val="center"/>
        <w:rPr>
          <w:rFonts w:ascii="Times New Roman" w:eastAsia="Calibri" w:hAnsi="Times New Roman" w:cs="Times New Roman"/>
          <w:b/>
        </w:rPr>
      </w:pPr>
      <w:r w:rsidRPr="00141086">
        <w:rPr>
          <w:rFonts w:ascii="Times New Roman" w:eastAsia="Calibri" w:hAnsi="Times New Roman" w:cs="Times New Roman"/>
          <w:b/>
        </w:rPr>
        <w:t>4 lentelė. Standartiniai moterų dydžiai</w:t>
      </w:r>
    </w:p>
    <w:tbl>
      <w:tblPr>
        <w:tblStyle w:val="Lentelstinklelis1"/>
        <w:tblW w:w="9838" w:type="dxa"/>
        <w:tblCellMar>
          <w:left w:w="57" w:type="dxa"/>
          <w:right w:w="57" w:type="dxa"/>
        </w:tblCellMar>
        <w:tblLook w:val="04A0" w:firstRow="1" w:lastRow="0" w:firstColumn="1" w:lastColumn="0" w:noHBand="0" w:noVBand="1"/>
      </w:tblPr>
      <w:tblGrid>
        <w:gridCol w:w="2623"/>
        <w:gridCol w:w="891"/>
        <w:gridCol w:w="890"/>
        <w:gridCol w:w="890"/>
        <w:gridCol w:w="891"/>
        <w:gridCol w:w="891"/>
        <w:gridCol w:w="891"/>
        <w:gridCol w:w="893"/>
        <w:gridCol w:w="978"/>
      </w:tblGrid>
      <w:tr w:rsidR="00141086" w:rsidRPr="00141086" w14:paraId="58C1ACCC" w14:textId="77777777" w:rsidTr="009E1F1F">
        <w:trPr>
          <w:trHeight w:val="340"/>
        </w:trPr>
        <w:tc>
          <w:tcPr>
            <w:tcW w:w="2623" w:type="dxa"/>
            <w:vAlign w:val="center"/>
          </w:tcPr>
          <w:p w14:paraId="2C462494" w14:textId="77777777" w:rsidR="00141086" w:rsidRPr="00141086" w:rsidRDefault="00141086" w:rsidP="00141086">
            <w:pPr>
              <w:ind w:right="-1"/>
              <w:rPr>
                <w:rFonts w:ascii="Times New Roman" w:hAnsi="Times New Roman"/>
              </w:rPr>
            </w:pPr>
            <w:r w:rsidRPr="00141086">
              <w:rPr>
                <w:rFonts w:ascii="Times New Roman" w:hAnsi="Times New Roman"/>
              </w:rPr>
              <w:t>Dydis (raidinis kodas)</w:t>
            </w:r>
          </w:p>
        </w:tc>
        <w:tc>
          <w:tcPr>
            <w:tcW w:w="891" w:type="dxa"/>
            <w:vAlign w:val="center"/>
          </w:tcPr>
          <w:p w14:paraId="19F606DA" w14:textId="77777777" w:rsidR="00141086" w:rsidRPr="00141086" w:rsidRDefault="00141086" w:rsidP="00141086">
            <w:pPr>
              <w:ind w:right="-1"/>
              <w:jc w:val="center"/>
              <w:rPr>
                <w:rFonts w:ascii="Times New Roman" w:hAnsi="Times New Roman"/>
              </w:rPr>
            </w:pPr>
            <w:r w:rsidRPr="00141086">
              <w:rPr>
                <w:rFonts w:ascii="Times New Roman" w:hAnsi="Times New Roman"/>
              </w:rPr>
              <w:t>XXS</w:t>
            </w:r>
          </w:p>
        </w:tc>
        <w:tc>
          <w:tcPr>
            <w:tcW w:w="890" w:type="dxa"/>
            <w:vAlign w:val="center"/>
          </w:tcPr>
          <w:p w14:paraId="0E719ECF" w14:textId="77777777" w:rsidR="00141086" w:rsidRPr="00141086" w:rsidRDefault="00141086" w:rsidP="00141086">
            <w:pPr>
              <w:ind w:right="-1"/>
              <w:jc w:val="center"/>
              <w:rPr>
                <w:rFonts w:ascii="Times New Roman" w:hAnsi="Times New Roman"/>
              </w:rPr>
            </w:pPr>
            <w:r w:rsidRPr="00141086">
              <w:rPr>
                <w:rFonts w:ascii="Times New Roman" w:hAnsi="Times New Roman"/>
              </w:rPr>
              <w:t>XS</w:t>
            </w:r>
          </w:p>
        </w:tc>
        <w:tc>
          <w:tcPr>
            <w:tcW w:w="890" w:type="dxa"/>
            <w:vAlign w:val="center"/>
          </w:tcPr>
          <w:p w14:paraId="37E614DC" w14:textId="77777777" w:rsidR="00141086" w:rsidRPr="00141086" w:rsidRDefault="00141086" w:rsidP="00141086">
            <w:pPr>
              <w:ind w:right="-1"/>
              <w:jc w:val="center"/>
              <w:rPr>
                <w:rFonts w:ascii="Times New Roman" w:hAnsi="Times New Roman"/>
              </w:rPr>
            </w:pPr>
            <w:r w:rsidRPr="00141086">
              <w:rPr>
                <w:rFonts w:ascii="Times New Roman" w:hAnsi="Times New Roman"/>
              </w:rPr>
              <w:t>S</w:t>
            </w:r>
          </w:p>
        </w:tc>
        <w:tc>
          <w:tcPr>
            <w:tcW w:w="891" w:type="dxa"/>
            <w:vAlign w:val="center"/>
          </w:tcPr>
          <w:p w14:paraId="10BB1577" w14:textId="77777777" w:rsidR="00141086" w:rsidRPr="00141086" w:rsidRDefault="00141086" w:rsidP="00141086">
            <w:pPr>
              <w:ind w:right="-1"/>
              <w:jc w:val="center"/>
              <w:rPr>
                <w:rFonts w:ascii="Times New Roman" w:hAnsi="Times New Roman"/>
              </w:rPr>
            </w:pPr>
            <w:r w:rsidRPr="00141086">
              <w:rPr>
                <w:rFonts w:ascii="Times New Roman" w:hAnsi="Times New Roman"/>
              </w:rPr>
              <w:t>M</w:t>
            </w:r>
          </w:p>
        </w:tc>
        <w:tc>
          <w:tcPr>
            <w:tcW w:w="891" w:type="dxa"/>
            <w:vAlign w:val="center"/>
          </w:tcPr>
          <w:p w14:paraId="74332C07" w14:textId="77777777" w:rsidR="00141086" w:rsidRPr="00141086" w:rsidRDefault="00141086" w:rsidP="00141086">
            <w:pPr>
              <w:ind w:right="-1"/>
              <w:jc w:val="center"/>
              <w:rPr>
                <w:rFonts w:ascii="Times New Roman" w:hAnsi="Times New Roman"/>
              </w:rPr>
            </w:pPr>
            <w:r w:rsidRPr="00141086">
              <w:rPr>
                <w:rFonts w:ascii="Times New Roman" w:hAnsi="Times New Roman"/>
              </w:rPr>
              <w:t>L</w:t>
            </w:r>
          </w:p>
        </w:tc>
        <w:tc>
          <w:tcPr>
            <w:tcW w:w="891" w:type="dxa"/>
            <w:vAlign w:val="center"/>
          </w:tcPr>
          <w:p w14:paraId="6A2CF26A" w14:textId="77777777" w:rsidR="00141086" w:rsidRPr="00141086" w:rsidRDefault="00141086" w:rsidP="00141086">
            <w:pPr>
              <w:ind w:right="-1"/>
              <w:jc w:val="center"/>
              <w:rPr>
                <w:rFonts w:ascii="Times New Roman" w:hAnsi="Times New Roman"/>
              </w:rPr>
            </w:pPr>
            <w:r w:rsidRPr="00141086">
              <w:rPr>
                <w:rFonts w:ascii="Times New Roman" w:hAnsi="Times New Roman"/>
              </w:rPr>
              <w:t>XL</w:t>
            </w:r>
          </w:p>
        </w:tc>
        <w:tc>
          <w:tcPr>
            <w:tcW w:w="893" w:type="dxa"/>
            <w:vAlign w:val="center"/>
          </w:tcPr>
          <w:p w14:paraId="595CBFAC" w14:textId="77777777" w:rsidR="00141086" w:rsidRPr="00141086" w:rsidRDefault="00141086" w:rsidP="00141086">
            <w:pPr>
              <w:ind w:right="-1"/>
              <w:jc w:val="center"/>
              <w:rPr>
                <w:rFonts w:ascii="Times New Roman" w:hAnsi="Times New Roman"/>
              </w:rPr>
            </w:pPr>
            <w:r w:rsidRPr="00141086">
              <w:rPr>
                <w:rFonts w:ascii="Times New Roman" w:hAnsi="Times New Roman"/>
              </w:rPr>
              <w:t>XXL</w:t>
            </w:r>
          </w:p>
        </w:tc>
        <w:tc>
          <w:tcPr>
            <w:tcW w:w="978" w:type="dxa"/>
            <w:vAlign w:val="center"/>
          </w:tcPr>
          <w:p w14:paraId="56320A4A" w14:textId="77777777" w:rsidR="00141086" w:rsidRPr="00141086" w:rsidRDefault="00141086" w:rsidP="00141086">
            <w:pPr>
              <w:ind w:right="-1"/>
              <w:jc w:val="center"/>
              <w:rPr>
                <w:rFonts w:ascii="Times New Roman" w:hAnsi="Times New Roman"/>
              </w:rPr>
            </w:pPr>
            <w:r w:rsidRPr="00141086">
              <w:rPr>
                <w:rFonts w:ascii="Times New Roman" w:hAnsi="Times New Roman"/>
              </w:rPr>
              <w:t>3XL</w:t>
            </w:r>
          </w:p>
        </w:tc>
      </w:tr>
      <w:tr w:rsidR="00141086" w:rsidRPr="00141086" w14:paraId="28F311DB" w14:textId="77777777" w:rsidTr="009E1F1F">
        <w:trPr>
          <w:trHeight w:val="340"/>
        </w:trPr>
        <w:tc>
          <w:tcPr>
            <w:tcW w:w="2623" w:type="dxa"/>
            <w:vAlign w:val="center"/>
          </w:tcPr>
          <w:p w14:paraId="190EE7E0" w14:textId="77777777" w:rsidR="00141086" w:rsidRPr="00141086" w:rsidRDefault="00141086" w:rsidP="00141086">
            <w:pPr>
              <w:ind w:right="-1"/>
              <w:rPr>
                <w:rFonts w:ascii="Times New Roman" w:hAnsi="Times New Roman"/>
              </w:rPr>
            </w:pPr>
            <w:r w:rsidRPr="00141086">
              <w:rPr>
                <w:rFonts w:ascii="Times New Roman" w:hAnsi="Times New Roman"/>
              </w:rPr>
              <w:t>Krūtinės apimties ribos, cm</w:t>
            </w:r>
          </w:p>
        </w:tc>
        <w:tc>
          <w:tcPr>
            <w:tcW w:w="891" w:type="dxa"/>
            <w:vAlign w:val="center"/>
          </w:tcPr>
          <w:p w14:paraId="6BE24713" w14:textId="77777777" w:rsidR="00141086" w:rsidRPr="00141086" w:rsidRDefault="00141086" w:rsidP="00141086">
            <w:pPr>
              <w:jc w:val="center"/>
              <w:rPr>
                <w:rFonts w:ascii="Times New Roman" w:hAnsi="Times New Roman"/>
              </w:rPr>
            </w:pPr>
            <w:r w:rsidRPr="00141086">
              <w:rPr>
                <w:rFonts w:ascii="Times New Roman" w:hAnsi="Times New Roman"/>
              </w:rPr>
              <w:t>66–74</w:t>
            </w:r>
          </w:p>
        </w:tc>
        <w:tc>
          <w:tcPr>
            <w:tcW w:w="890" w:type="dxa"/>
            <w:vAlign w:val="center"/>
          </w:tcPr>
          <w:p w14:paraId="62CDA7C6" w14:textId="77777777" w:rsidR="00141086" w:rsidRPr="00141086" w:rsidRDefault="00141086" w:rsidP="00141086">
            <w:pPr>
              <w:jc w:val="center"/>
              <w:rPr>
                <w:rFonts w:ascii="Times New Roman" w:hAnsi="Times New Roman"/>
              </w:rPr>
            </w:pPr>
            <w:r w:rsidRPr="00141086">
              <w:rPr>
                <w:rFonts w:ascii="Times New Roman" w:hAnsi="Times New Roman"/>
              </w:rPr>
              <w:t>74–82</w:t>
            </w:r>
          </w:p>
        </w:tc>
        <w:tc>
          <w:tcPr>
            <w:tcW w:w="890" w:type="dxa"/>
            <w:vAlign w:val="center"/>
          </w:tcPr>
          <w:p w14:paraId="06AA4B26" w14:textId="77777777" w:rsidR="00141086" w:rsidRPr="00141086" w:rsidRDefault="00141086" w:rsidP="00141086">
            <w:pPr>
              <w:jc w:val="center"/>
              <w:rPr>
                <w:rFonts w:ascii="Times New Roman" w:hAnsi="Times New Roman"/>
              </w:rPr>
            </w:pPr>
            <w:r w:rsidRPr="00141086">
              <w:rPr>
                <w:rFonts w:ascii="Times New Roman" w:hAnsi="Times New Roman"/>
              </w:rPr>
              <w:t>82–90</w:t>
            </w:r>
          </w:p>
        </w:tc>
        <w:tc>
          <w:tcPr>
            <w:tcW w:w="891" w:type="dxa"/>
            <w:vAlign w:val="center"/>
          </w:tcPr>
          <w:p w14:paraId="4E1199B7" w14:textId="77777777" w:rsidR="00141086" w:rsidRPr="00141086" w:rsidRDefault="00141086" w:rsidP="00141086">
            <w:pPr>
              <w:jc w:val="center"/>
              <w:rPr>
                <w:rFonts w:ascii="Times New Roman" w:hAnsi="Times New Roman"/>
              </w:rPr>
            </w:pPr>
            <w:r w:rsidRPr="00141086">
              <w:rPr>
                <w:rFonts w:ascii="Times New Roman" w:hAnsi="Times New Roman"/>
              </w:rPr>
              <w:t>90–98</w:t>
            </w:r>
          </w:p>
        </w:tc>
        <w:tc>
          <w:tcPr>
            <w:tcW w:w="891" w:type="dxa"/>
            <w:vAlign w:val="center"/>
          </w:tcPr>
          <w:p w14:paraId="1442E211" w14:textId="77777777" w:rsidR="00141086" w:rsidRPr="00141086" w:rsidRDefault="00141086" w:rsidP="00141086">
            <w:pPr>
              <w:jc w:val="center"/>
              <w:rPr>
                <w:rFonts w:ascii="Times New Roman" w:hAnsi="Times New Roman"/>
              </w:rPr>
            </w:pPr>
            <w:r w:rsidRPr="00141086">
              <w:rPr>
                <w:rFonts w:ascii="Times New Roman" w:hAnsi="Times New Roman"/>
              </w:rPr>
              <w:t>98–108</w:t>
            </w:r>
          </w:p>
        </w:tc>
        <w:tc>
          <w:tcPr>
            <w:tcW w:w="891" w:type="dxa"/>
            <w:vAlign w:val="center"/>
          </w:tcPr>
          <w:p w14:paraId="64E75ED2" w14:textId="77777777" w:rsidR="00141086" w:rsidRPr="00141086" w:rsidRDefault="00141086" w:rsidP="00141086">
            <w:pPr>
              <w:jc w:val="center"/>
              <w:rPr>
                <w:rFonts w:ascii="Times New Roman" w:hAnsi="Times New Roman"/>
              </w:rPr>
            </w:pPr>
            <w:r w:rsidRPr="00141086">
              <w:rPr>
                <w:rFonts w:ascii="Times New Roman" w:hAnsi="Times New Roman"/>
              </w:rPr>
              <w:t>108–120</w:t>
            </w:r>
          </w:p>
        </w:tc>
        <w:tc>
          <w:tcPr>
            <w:tcW w:w="893" w:type="dxa"/>
            <w:vAlign w:val="center"/>
          </w:tcPr>
          <w:p w14:paraId="1B2D846B" w14:textId="77777777" w:rsidR="00141086" w:rsidRPr="00141086" w:rsidRDefault="00141086" w:rsidP="00141086">
            <w:pPr>
              <w:jc w:val="center"/>
              <w:rPr>
                <w:rFonts w:ascii="Times New Roman" w:hAnsi="Times New Roman"/>
              </w:rPr>
            </w:pPr>
            <w:r w:rsidRPr="00141086">
              <w:rPr>
                <w:rFonts w:ascii="Times New Roman" w:hAnsi="Times New Roman"/>
              </w:rPr>
              <w:t>120–132</w:t>
            </w:r>
          </w:p>
        </w:tc>
        <w:tc>
          <w:tcPr>
            <w:tcW w:w="978" w:type="dxa"/>
            <w:vAlign w:val="center"/>
          </w:tcPr>
          <w:p w14:paraId="3C3DC674" w14:textId="77777777" w:rsidR="00141086" w:rsidRPr="00141086" w:rsidRDefault="00141086" w:rsidP="00141086">
            <w:pPr>
              <w:jc w:val="center"/>
              <w:rPr>
                <w:rFonts w:ascii="Times New Roman" w:hAnsi="Times New Roman"/>
              </w:rPr>
            </w:pPr>
            <w:r w:rsidRPr="00141086">
              <w:rPr>
                <w:rFonts w:ascii="Times New Roman" w:hAnsi="Times New Roman"/>
              </w:rPr>
              <w:t>132–144</w:t>
            </w:r>
          </w:p>
        </w:tc>
      </w:tr>
    </w:tbl>
    <w:p w14:paraId="1000BD80" w14:textId="77777777" w:rsidR="00141086" w:rsidRPr="00141086" w:rsidRDefault="00141086" w:rsidP="00141086">
      <w:pPr>
        <w:spacing w:after="0" w:line="240" w:lineRule="auto"/>
        <w:ind w:left="1070"/>
        <w:rPr>
          <w:rFonts w:ascii="Times New Roman" w:eastAsia="Calibri" w:hAnsi="Times New Roman" w:cs="Times New Roman"/>
          <w:b/>
          <w:noProof/>
        </w:rPr>
      </w:pPr>
    </w:p>
    <w:p w14:paraId="0772A129" w14:textId="77777777" w:rsidR="00141086" w:rsidRPr="00141086" w:rsidRDefault="00141086" w:rsidP="00141086">
      <w:pPr>
        <w:spacing w:after="0" w:line="240" w:lineRule="auto"/>
        <w:jc w:val="center"/>
        <w:rPr>
          <w:rFonts w:ascii="Calibri" w:eastAsia="Calibri" w:hAnsi="Calibri" w:cs="Times New Roman"/>
          <w:noProof/>
          <w:lang w:eastAsia="lt-LT"/>
        </w:rPr>
      </w:pPr>
      <w:r w:rsidRPr="00141086">
        <w:rPr>
          <w:rFonts w:ascii="Calibri" w:eastAsia="Calibri" w:hAnsi="Calibri" w:cs="Times New Roman"/>
          <w:noProof/>
          <w:lang w:eastAsia="lt-LT"/>
        </w:rPr>
        <w:drawing>
          <wp:inline distT="0" distB="0" distL="0" distR="0" wp14:anchorId="4A735A85" wp14:editId="46648D1D">
            <wp:extent cx="1733414" cy="1584960"/>
            <wp:effectExtent l="0" t="0" r="0" b="0"/>
            <wp:docPr id="14" name="Paveikslėlis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749995" cy="1600121"/>
                    </a:xfrm>
                    <a:prstGeom prst="rect">
                      <a:avLst/>
                    </a:prstGeom>
                  </pic:spPr>
                </pic:pic>
              </a:graphicData>
            </a:graphic>
          </wp:inline>
        </w:drawing>
      </w:r>
    </w:p>
    <w:p w14:paraId="539D4436" w14:textId="77777777" w:rsidR="00141086" w:rsidRPr="00141086" w:rsidRDefault="00141086" w:rsidP="00141086">
      <w:pPr>
        <w:numPr>
          <w:ilvl w:val="0"/>
          <w:numId w:val="44"/>
        </w:numPr>
        <w:spacing w:after="240" w:line="276" w:lineRule="auto"/>
        <w:contextualSpacing/>
        <w:jc w:val="center"/>
        <w:rPr>
          <w:rFonts w:ascii="Times New Roman" w:eastAsia="Calibri" w:hAnsi="Times New Roman" w:cs="Times New Roman"/>
          <w:sz w:val="24"/>
          <w:szCs w:val="24"/>
        </w:rPr>
      </w:pPr>
      <w:r w:rsidRPr="00141086">
        <w:rPr>
          <w:rFonts w:ascii="Times New Roman" w:eastAsia="Calibri" w:hAnsi="Times New Roman" w:cs="Times New Roman"/>
          <w:sz w:val="24"/>
          <w:szCs w:val="24"/>
        </w:rPr>
        <w:t>pav. Piktogramos pavyzdys</w:t>
      </w:r>
    </w:p>
    <w:p w14:paraId="534EACCC" w14:textId="77777777" w:rsidR="00141086" w:rsidRPr="00141086" w:rsidRDefault="00141086" w:rsidP="00421DE6">
      <w:pPr>
        <w:numPr>
          <w:ilvl w:val="0"/>
          <w:numId w:val="28"/>
        </w:numPr>
        <w:tabs>
          <w:tab w:val="left" w:pos="1134"/>
        </w:tabs>
        <w:spacing w:after="0" w:line="240" w:lineRule="auto"/>
        <w:ind w:left="0" w:firstLine="851"/>
        <w:jc w:val="both"/>
        <w:rPr>
          <w:rFonts w:ascii="Times New Roman" w:eastAsia="Times New Roman" w:hAnsi="Times New Roman" w:cs="Times New Roman"/>
          <w:sz w:val="24"/>
          <w:lang w:bidi="en-US"/>
        </w:rPr>
      </w:pPr>
      <w:r w:rsidRPr="00141086">
        <w:rPr>
          <w:rFonts w:ascii="Times New Roman" w:eastAsia="Times New Roman" w:hAnsi="Times New Roman" w:cs="Times New Roman"/>
          <w:sz w:val="24"/>
          <w:szCs w:val="24"/>
          <w:lang w:bidi="en-US"/>
        </w:rPr>
        <w:t xml:space="preserve">Aprašymuose ir techniniuose brėžiniuose matmenys pateikti vyrų marškinėlių baziniam dydžiui 184/M (normalaus sudėjimo figūrai, kurios ūgio intervalai – 180-188 cm, krūtinės apimties intervalai – 94-102 cm, liemens apimties intervalai – 82-90 cm). </w:t>
      </w:r>
    </w:p>
    <w:p w14:paraId="0C47FE81" w14:textId="77777777" w:rsidR="00141086" w:rsidRPr="00141086" w:rsidRDefault="00141086" w:rsidP="00421DE6">
      <w:pPr>
        <w:numPr>
          <w:ilvl w:val="0"/>
          <w:numId w:val="28"/>
        </w:numPr>
        <w:tabs>
          <w:tab w:val="left" w:pos="1134"/>
        </w:tabs>
        <w:spacing w:after="0" w:line="240" w:lineRule="auto"/>
        <w:ind w:left="0" w:firstLine="851"/>
        <w:jc w:val="both"/>
        <w:rPr>
          <w:rFonts w:ascii="Times New Roman" w:eastAsia="Times New Roman" w:hAnsi="Times New Roman" w:cs="Times New Roman"/>
          <w:sz w:val="24"/>
          <w:lang w:bidi="en-US"/>
        </w:rPr>
      </w:pPr>
      <w:r w:rsidRPr="00141086">
        <w:rPr>
          <w:rFonts w:ascii="Times New Roman" w:eastAsia="Times New Roman" w:hAnsi="Times New Roman" w:cs="Times New Roman"/>
          <w:sz w:val="24"/>
          <w:lang w:bidi="en-US"/>
        </w:rPr>
        <w:t>Marškinėliai turi būti gaminami pagal pateiktas išmatavimų lenteles (6-7 lentelės). Gaminių matmenys pagal dydžius nurodyti lentelėse, o matavimo vietos brėžiniuose (5 pav.).</w:t>
      </w:r>
    </w:p>
    <w:p w14:paraId="40FB6006" w14:textId="77777777" w:rsidR="00141086" w:rsidRPr="00141086" w:rsidRDefault="00141086" w:rsidP="00421DE6">
      <w:pPr>
        <w:numPr>
          <w:ilvl w:val="0"/>
          <w:numId w:val="28"/>
        </w:numPr>
        <w:tabs>
          <w:tab w:val="left" w:pos="1134"/>
        </w:tabs>
        <w:spacing w:after="0" w:line="240" w:lineRule="auto"/>
        <w:ind w:left="0" w:firstLine="851"/>
        <w:jc w:val="both"/>
        <w:rPr>
          <w:rFonts w:ascii="Times New Roman" w:eastAsia="Times New Roman" w:hAnsi="Times New Roman" w:cs="Times New Roman"/>
          <w:color w:val="000000"/>
          <w:sz w:val="24"/>
          <w:lang w:bidi="en-US"/>
        </w:rPr>
      </w:pPr>
      <w:r w:rsidRPr="00141086">
        <w:rPr>
          <w:rFonts w:ascii="Times New Roman" w:eastAsia="Times New Roman" w:hAnsi="Times New Roman" w:cs="Times New Roman"/>
          <w:sz w:val="24"/>
          <w:lang w:bidi="en-US"/>
        </w:rPr>
        <w:t xml:space="preserve">Marškinėlių ženklinimas turi būti lietuvių kalba, atitikti </w:t>
      </w:r>
      <w:r w:rsidRPr="00141086">
        <w:rPr>
          <w:rFonts w:ascii="Times New Roman" w:eastAsia="Times New Roman" w:hAnsi="Times New Roman" w:cs="Times New Roman"/>
          <w:color w:val="000000"/>
          <w:sz w:val="24"/>
          <w:lang w:bidi="en-US"/>
        </w:rPr>
        <w:t xml:space="preserve">Prekių ženklinimo ir kainų nurodymo taisykles, patvirtintas Lietuvos Respublikos </w:t>
      </w:r>
      <w:r w:rsidRPr="00141086">
        <w:rPr>
          <w:rFonts w:ascii="Times New Roman" w:eastAsia="Times New Roman" w:hAnsi="Times New Roman" w:cs="Times New Roman" w:hint="eastAsia"/>
          <w:color w:val="000000"/>
          <w:sz w:val="24"/>
          <w:lang w:bidi="en-US"/>
        </w:rPr>
        <w:t>ū</w:t>
      </w:r>
      <w:r w:rsidRPr="00141086">
        <w:rPr>
          <w:rFonts w:ascii="Times New Roman" w:eastAsia="Times New Roman" w:hAnsi="Times New Roman" w:cs="Times New Roman"/>
          <w:color w:val="000000"/>
          <w:sz w:val="24"/>
          <w:lang w:bidi="en-US"/>
        </w:rPr>
        <w:t>kio ministro 2002 m. gegu</w:t>
      </w:r>
      <w:r w:rsidRPr="00141086">
        <w:rPr>
          <w:rFonts w:ascii="Times New Roman" w:eastAsia="Times New Roman" w:hAnsi="Times New Roman" w:cs="Times New Roman" w:hint="eastAsia"/>
          <w:color w:val="000000"/>
          <w:sz w:val="24"/>
          <w:lang w:bidi="en-US"/>
        </w:rPr>
        <w:t>žė</w:t>
      </w:r>
      <w:r w:rsidRPr="00141086">
        <w:rPr>
          <w:rFonts w:ascii="Times New Roman" w:eastAsia="Times New Roman" w:hAnsi="Times New Roman" w:cs="Times New Roman"/>
          <w:color w:val="000000"/>
          <w:sz w:val="24"/>
          <w:lang w:bidi="en-US"/>
        </w:rPr>
        <w:t xml:space="preserve">s 15 d. </w:t>
      </w:r>
      <w:r w:rsidRPr="00141086">
        <w:rPr>
          <w:rFonts w:ascii="Times New Roman" w:eastAsia="Times New Roman" w:hAnsi="Times New Roman" w:cs="Times New Roman" w:hint="eastAsia"/>
          <w:color w:val="000000"/>
          <w:sz w:val="24"/>
          <w:lang w:bidi="en-US"/>
        </w:rPr>
        <w:t>į</w:t>
      </w:r>
      <w:r w:rsidRPr="00141086">
        <w:rPr>
          <w:rFonts w:ascii="Times New Roman" w:eastAsia="Times New Roman" w:hAnsi="Times New Roman" w:cs="Times New Roman"/>
          <w:color w:val="000000"/>
          <w:sz w:val="24"/>
          <w:lang w:bidi="en-US"/>
        </w:rPr>
        <w:t xml:space="preserve">sakymu Nr. 170 </w:t>
      </w:r>
      <w:r w:rsidRPr="00141086">
        <w:rPr>
          <w:rFonts w:ascii="Times New Roman" w:eastAsia="Times New Roman" w:hAnsi="Times New Roman" w:cs="Times New Roman"/>
          <w:sz w:val="24"/>
          <w:lang w:bidi="en-US"/>
        </w:rPr>
        <w:t>„D</w:t>
      </w:r>
      <w:r w:rsidRPr="00141086">
        <w:rPr>
          <w:rFonts w:ascii="Times New Roman" w:eastAsia="Times New Roman" w:hAnsi="Times New Roman" w:cs="Times New Roman" w:hint="eastAsia"/>
          <w:sz w:val="24"/>
          <w:lang w:bidi="en-US"/>
        </w:rPr>
        <w:t>ė</w:t>
      </w:r>
      <w:r w:rsidRPr="00141086">
        <w:rPr>
          <w:rFonts w:ascii="Times New Roman" w:eastAsia="Times New Roman" w:hAnsi="Times New Roman" w:cs="Times New Roman"/>
          <w:sz w:val="24"/>
          <w:lang w:bidi="en-US"/>
        </w:rPr>
        <w:t>l preki</w:t>
      </w:r>
      <w:r w:rsidRPr="00141086">
        <w:rPr>
          <w:rFonts w:ascii="Times New Roman" w:eastAsia="Times New Roman" w:hAnsi="Times New Roman" w:cs="Times New Roman" w:hint="eastAsia"/>
          <w:sz w:val="24"/>
          <w:lang w:bidi="en-US"/>
        </w:rPr>
        <w:t>ų</w:t>
      </w:r>
      <w:r w:rsidRPr="00141086">
        <w:rPr>
          <w:rFonts w:ascii="Times New Roman" w:eastAsia="Times New Roman" w:hAnsi="Times New Roman" w:cs="Times New Roman"/>
          <w:sz w:val="24"/>
          <w:lang w:bidi="en-US"/>
        </w:rPr>
        <w:t xml:space="preserve"> </w:t>
      </w:r>
      <w:r w:rsidRPr="00141086">
        <w:rPr>
          <w:rFonts w:ascii="Times New Roman" w:eastAsia="Times New Roman" w:hAnsi="Times New Roman" w:cs="Times New Roman" w:hint="eastAsia"/>
          <w:sz w:val="24"/>
          <w:lang w:bidi="en-US"/>
        </w:rPr>
        <w:t>ž</w:t>
      </w:r>
      <w:r w:rsidRPr="00141086">
        <w:rPr>
          <w:rFonts w:ascii="Times New Roman" w:eastAsia="Times New Roman" w:hAnsi="Times New Roman" w:cs="Times New Roman"/>
          <w:sz w:val="24"/>
          <w:lang w:bidi="en-US"/>
        </w:rPr>
        <w:t>enklinimo ir kain</w:t>
      </w:r>
      <w:r w:rsidRPr="00141086">
        <w:rPr>
          <w:rFonts w:ascii="Times New Roman" w:eastAsia="Times New Roman" w:hAnsi="Times New Roman" w:cs="Times New Roman" w:hint="eastAsia"/>
          <w:sz w:val="24"/>
          <w:lang w:bidi="en-US"/>
        </w:rPr>
        <w:t>ų</w:t>
      </w:r>
      <w:r w:rsidRPr="00141086">
        <w:rPr>
          <w:rFonts w:ascii="Times New Roman" w:eastAsia="Times New Roman" w:hAnsi="Times New Roman" w:cs="Times New Roman"/>
          <w:sz w:val="24"/>
          <w:lang w:bidi="en-US"/>
        </w:rPr>
        <w:t xml:space="preserve"> nurodymo taisykli</w:t>
      </w:r>
      <w:r w:rsidRPr="00141086">
        <w:rPr>
          <w:rFonts w:ascii="Times New Roman" w:eastAsia="Times New Roman" w:hAnsi="Times New Roman" w:cs="Times New Roman" w:hint="eastAsia"/>
          <w:sz w:val="24"/>
          <w:lang w:bidi="en-US"/>
        </w:rPr>
        <w:t>ų</w:t>
      </w:r>
      <w:r w:rsidRPr="00141086">
        <w:rPr>
          <w:rFonts w:ascii="Times New Roman" w:eastAsia="Times New Roman" w:hAnsi="Times New Roman" w:cs="Times New Roman"/>
          <w:sz w:val="24"/>
          <w:lang w:bidi="en-US"/>
        </w:rPr>
        <w:t xml:space="preserve"> patvirtinimo“ bei šioje specifikacijoje apibrėžtus reikalavimus. </w:t>
      </w:r>
    </w:p>
    <w:p w14:paraId="069F92C3" w14:textId="77777777" w:rsidR="00141086" w:rsidRPr="00141086" w:rsidRDefault="00141086" w:rsidP="00421DE6">
      <w:pPr>
        <w:numPr>
          <w:ilvl w:val="0"/>
          <w:numId w:val="28"/>
        </w:numPr>
        <w:tabs>
          <w:tab w:val="left" w:pos="1134"/>
        </w:tabs>
        <w:spacing w:after="0" w:line="240" w:lineRule="auto"/>
        <w:ind w:left="0" w:firstLine="851"/>
        <w:jc w:val="both"/>
        <w:rPr>
          <w:rFonts w:ascii="Times New Roman" w:eastAsia="Times New Roman" w:hAnsi="Times New Roman" w:cs="Times New Roman"/>
          <w:sz w:val="24"/>
          <w:lang w:bidi="en-US"/>
        </w:rPr>
      </w:pPr>
      <w:r w:rsidRPr="00141086">
        <w:rPr>
          <w:rFonts w:ascii="Times New Roman" w:eastAsia="Times New Roman" w:hAnsi="Times New Roman" w:cs="Times New Roman"/>
          <w:sz w:val="24"/>
          <w:lang w:bidi="en-US"/>
        </w:rPr>
        <w:t xml:space="preserve">Prie marškinėlių tvirtinamoje </w:t>
      </w:r>
      <w:r w:rsidRPr="00141086">
        <w:rPr>
          <w:rFonts w:ascii="Times New Roman" w:eastAsia="Times New Roman" w:hAnsi="Times New Roman" w:cs="Times New Roman"/>
          <w:b/>
          <w:bCs/>
          <w:i/>
          <w:sz w:val="24"/>
          <w:u w:val="single"/>
          <w:lang w:bidi="en-US"/>
        </w:rPr>
        <w:t>satino tekstilinėje ženklinimo juostelėje</w:t>
      </w:r>
      <w:r w:rsidRPr="00141086">
        <w:rPr>
          <w:rFonts w:ascii="Times New Roman" w:eastAsia="Times New Roman" w:hAnsi="Times New Roman" w:cs="Times New Roman"/>
          <w:sz w:val="24"/>
          <w:u w:val="single"/>
          <w:lang w:bidi="en-US"/>
        </w:rPr>
        <w:t xml:space="preserve"> </w:t>
      </w:r>
      <w:r w:rsidRPr="00141086">
        <w:rPr>
          <w:rFonts w:ascii="Times New Roman" w:eastAsia="Times New Roman" w:hAnsi="Times New Roman" w:cs="Times New Roman"/>
          <w:iCs/>
          <w:sz w:val="24"/>
          <w:lang w:bidi="en-US"/>
        </w:rPr>
        <w:t>turi būti nurodyta informacija:</w:t>
      </w:r>
      <w:r w:rsidRPr="00141086">
        <w:rPr>
          <w:rFonts w:ascii="Times New Roman" w:eastAsia="Times New Roman" w:hAnsi="Times New Roman" w:cs="Times New Roman"/>
          <w:i/>
          <w:sz w:val="24"/>
          <w:lang w:bidi="en-US"/>
        </w:rPr>
        <w:t xml:space="preserve"> </w:t>
      </w:r>
      <w:r w:rsidRPr="00141086">
        <w:rPr>
          <w:rFonts w:ascii="Times New Roman" w:eastAsia="Times New Roman" w:hAnsi="Times New Roman" w:cs="Times New Roman"/>
          <w:sz w:val="24"/>
          <w:lang w:bidi="en-US"/>
        </w:rPr>
        <w:t xml:space="preserve">gamintojas, ūgis/dydis, pagaminimo data (metai, mėnuo), žaliavos pluoštinė sudėtis, priežiūros simboliai. </w:t>
      </w:r>
    </w:p>
    <w:p w14:paraId="32CDE861" w14:textId="77777777" w:rsidR="00141086" w:rsidRPr="00141086" w:rsidRDefault="00141086" w:rsidP="00421DE6">
      <w:pPr>
        <w:numPr>
          <w:ilvl w:val="0"/>
          <w:numId w:val="28"/>
        </w:numPr>
        <w:tabs>
          <w:tab w:val="left" w:pos="1134"/>
        </w:tabs>
        <w:spacing w:after="0" w:line="240" w:lineRule="auto"/>
        <w:ind w:left="0" w:firstLine="851"/>
        <w:jc w:val="both"/>
        <w:rPr>
          <w:rFonts w:ascii="Times New Roman" w:eastAsia="Times New Roman" w:hAnsi="Times New Roman" w:cs="Times New Roman"/>
          <w:sz w:val="24"/>
          <w:lang w:bidi="en-US"/>
        </w:rPr>
      </w:pPr>
      <w:r w:rsidRPr="00141086">
        <w:rPr>
          <w:rFonts w:ascii="Times New Roman" w:eastAsia="Times New Roman" w:hAnsi="Times New Roman" w:cs="Times New Roman"/>
          <w:i/>
          <w:sz w:val="24"/>
          <w:u w:val="single"/>
          <w:lang w:bidi="en-US"/>
        </w:rPr>
        <w:t xml:space="preserve">Kartoninėje etiketėje </w:t>
      </w:r>
      <w:r w:rsidRPr="00141086">
        <w:rPr>
          <w:rFonts w:ascii="Times New Roman" w:eastAsia="Times New Roman" w:hAnsi="Times New Roman" w:cs="Times New Roman"/>
          <w:i/>
          <w:sz w:val="24"/>
          <w:szCs w:val="24"/>
          <w:u w:val="single"/>
          <w:lang w:bidi="en-US"/>
        </w:rPr>
        <w:t xml:space="preserve">pritvirtintoje prie gaminio </w:t>
      </w:r>
      <w:r w:rsidRPr="00141086">
        <w:rPr>
          <w:rFonts w:ascii="Times New Roman" w:eastAsia="Times New Roman" w:hAnsi="Times New Roman" w:cs="Times New Roman"/>
          <w:i/>
          <w:sz w:val="24"/>
          <w:u w:val="single"/>
          <w:lang w:bidi="en-US"/>
        </w:rPr>
        <w:t xml:space="preserve">turi būti ši informacija: </w:t>
      </w:r>
      <w:r w:rsidRPr="00141086">
        <w:rPr>
          <w:rFonts w:ascii="Times New Roman" w:eastAsia="Times New Roman" w:hAnsi="Times New Roman" w:cs="Times New Roman"/>
          <w:sz w:val="24"/>
          <w:lang w:bidi="en-US"/>
        </w:rPr>
        <w:t xml:space="preserve">gamintojas, prekės ženklas (prekybinis pavadinimas); </w:t>
      </w:r>
      <w:r w:rsidRPr="00141086">
        <w:rPr>
          <w:rFonts w:ascii="Times New Roman" w:hAnsi="Times New Roman" w:cs="Times New Roman"/>
          <w:sz w:val="24"/>
          <w:lang w:bidi="en-US"/>
        </w:rPr>
        <w:t xml:space="preserve">kilmės šalis; </w:t>
      </w:r>
      <w:r w:rsidRPr="00141086">
        <w:rPr>
          <w:rFonts w:ascii="Times New Roman" w:eastAsia="Times New Roman" w:hAnsi="Times New Roman" w:cs="Times New Roman"/>
          <w:sz w:val="24"/>
          <w:lang w:bidi="en-US"/>
        </w:rPr>
        <w:t xml:space="preserve">dydžio žymėjimas su piktograma; pagaminimo data </w:t>
      </w:r>
      <w:bookmarkStart w:id="233" w:name="_Hlk92095917"/>
      <w:r w:rsidRPr="00141086">
        <w:rPr>
          <w:rFonts w:ascii="Times New Roman" w:eastAsia="Times New Roman" w:hAnsi="Times New Roman" w:cs="Times New Roman"/>
          <w:sz w:val="24"/>
          <w:lang w:bidi="en-US"/>
        </w:rPr>
        <w:t>(metai, mėnuo)</w:t>
      </w:r>
      <w:bookmarkEnd w:id="233"/>
      <w:r w:rsidRPr="00141086">
        <w:rPr>
          <w:rFonts w:ascii="Times New Roman" w:eastAsia="Times New Roman" w:hAnsi="Times New Roman" w:cs="Times New Roman"/>
          <w:sz w:val="24"/>
          <w:lang w:bidi="en-US"/>
        </w:rPr>
        <w:t>; žaliavos pluoštinė sudėtis; priežiūros simboliai.</w:t>
      </w:r>
    </w:p>
    <w:p w14:paraId="2058AB28" w14:textId="77777777" w:rsidR="00141086" w:rsidRPr="00141086" w:rsidRDefault="00141086" w:rsidP="00421DE6">
      <w:pPr>
        <w:numPr>
          <w:ilvl w:val="0"/>
          <w:numId w:val="28"/>
        </w:numPr>
        <w:tabs>
          <w:tab w:val="left" w:pos="1134"/>
        </w:tabs>
        <w:spacing w:after="0" w:line="240" w:lineRule="auto"/>
        <w:ind w:left="0" w:firstLine="851"/>
        <w:jc w:val="both"/>
        <w:rPr>
          <w:rFonts w:ascii="Times New Roman" w:eastAsia="Times New Roman" w:hAnsi="Times New Roman" w:cs="Times New Roman"/>
          <w:sz w:val="24"/>
          <w:lang w:bidi="en-US"/>
        </w:rPr>
      </w:pPr>
      <w:r w:rsidRPr="00141086">
        <w:rPr>
          <w:rFonts w:ascii="Times New Roman" w:eastAsia="Times New Roman" w:hAnsi="Times New Roman" w:cs="Times New Roman"/>
          <w:sz w:val="24"/>
          <w:lang w:bidi="en-US"/>
        </w:rPr>
        <w:t>Marškinėliai sulankstomi ir įdedami į polietileninį maišelį. Ant polietileninio maišelio lipduku tvirtinama išorinė etiketė, kurioje nurodomas gamintojo pavadinimas, gaminio pavadinimas ir dydis.</w:t>
      </w:r>
    </w:p>
    <w:p w14:paraId="04AACFD0" w14:textId="77777777" w:rsidR="00141086" w:rsidRPr="00141086" w:rsidRDefault="00141086" w:rsidP="00421DE6">
      <w:pPr>
        <w:numPr>
          <w:ilvl w:val="0"/>
          <w:numId w:val="28"/>
        </w:numPr>
        <w:tabs>
          <w:tab w:val="left" w:pos="1134"/>
        </w:tabs>
        <w:spacing w:after="0" w:line="240" w:lineRule="auto"/>
        <w:ind w:left="0" w:firstLine="851"/>
        <w:jc w:val="both"/>
        <w:rPr>
          <w:rFonts w:ascii="Times New Roman" w:eastAsia="Times New Roman" w:hAnsi="Times New Roman" w:cs="Times New Roman"/>
          <w:sz w:val="24"/>
          <w:lang w:bidi="en-US"/>
        </w:rPr>
      </w:pPr>
      <w:r w:rsidRPr="00141086">
        <w:rPr>
          <w:rFonts w:ascii="Times New Roman" w:eastAsia="Times New Roman" w:hAnsi="Times New Roman" w:cs="Times New Roman"/>
          <w:sz w:val="24"/>
          <w:lang w:bidi="en-US"/>
        </w:rPr>
        <w:t xml:space="preserve">Marškinėliai pakuojami į kartonines dėžes pagal Perkančiosios organizacijos pateikiamą paskirstymą. </w:t>
      </w:r>
      <w:r w:rsidRPr="00141086">
        <w:rPr>
          <w:rFonts w:ascii="Times New Roman" w:eastAsia="Times New Roman" w:hAnsi="Times New Roman" w:cs="Times New Roman"/>
          <w:sz w:val="24"/>
          <w:u w:val="single"/>
          <w:lang w:bidi="en-US"/>
        </w:rPr>
        <w:t>Dėžės turi būti sunumeruotos</w:t>
      </w:r>
      <w:r w:rsidRPr="00141086">
        <w:rPr>
          <w:rFonts w:ascii="Times New Roman" w:eastAsia="Times New Roman" w:hAnsi="Times New Roman" w:cs="Times New Roman"/>
          <w:sz w:val="24"/>
          <w:lang w:bidi="en-US"/>
        </w:rPr>
        <w:t xml:space="preserve">. Ant dėžės pritvirtintoje etiketėje turi būti ši informacija: </w:t>
      </w:r>
      <w:r w:rsidRPr="00141086">
        <w:rPr>
          <w:rFonts w:ascii="Times New Roman" w:eastAsia="Times New Roman" w:hAnsi="Times New Roman" w:cs="Arial"/>
          <w:sz w:val="24"/>
          <w:szCs w:val="20"/>
          <w:lang w:eastAsia="lt-LT" w:bidi="en-US"/>
        </w:rPr>
        <w:t>gamintojo pavadinimas, gaminio pavadinimas, VPGT įstaigos pavadinimas, dydžiai ir kiekiai.</w:t>
      </w:r>
    </w:p>
    <w:p w14:paraId="27F30D78" w14:textId="77777777" w:rsidR="00141086" w:rsidRPr="00141086" w:rsidRDefault="00141086" w:rsidP="00421DE6">
      <w:pPr>
        <w:numPr>
          <w:ilvl w:val="0"/>
          <w:numId w:val="28"/>
        </w:numPr>
        <w:tabs>
          <w:tab w:val="left" w:pos="1134"/>
        </w:tabs>
        <w:spacing w:after="0" w:line="240" w:lineRule="auto"/>
        <w:ind w:left="0" w:firstLine="851"/>
        <w:jc w:val="both"/>
        <w:rPr>
          <w:rFonts w:ascii="Times New Roman" w:eastAsia="Times New Roman" w:hAnsi="Times New Roman" w:cs="Times New Roman"/>
          <w:sz w:val="24"/>
          <w:lang w:bidi="en-US"/>
        </w:rPr>
      </w:pPr>
      <w:r w:rsidRPr="00141086">
        <w:rPr>
          <w:rFonts w:ascii="Times New Roman" w:eastAsia="Times New Roman" w:hAnsi="Times New Roman" w:cs="Times New Roman"/>
          <w:sz w:val="24"/>
          <w:lang w:bidi="en-US"/>
        </w:rPr>
        <w:t>Turi b</w:t>
      </w:r>
      <w:r w:rsidRPr="00141086">
        <w:rPr>
          <w:rFonts w:ascii="Times New Roman" w:eastAsia="Times New Roman" w:hAnsi="Times New Roman" w:cs="Times New Roman" w:hint="eastAsia"/>
          <w:sz w:val="24"/>
          <w:lang w:bidi="en-US"/>
        </w:rPr>
        <w:t>ū</w:t>
      </w:r>
      <w:r w:rsidRPr="00141086">
        <w:rPr>
          <w:rFonts w:ascii="Times New Roman" w:eastAsia="Times New Roman" w:hAnsi="Times New Roman" w:cs="Times New Roman"/>
          <w:sz w:val="24"/>
          <w:lang w:bidi="en-US"/>
        </w:rPr>
        <w:t xml:space="preserve">ti pateikti </w:t>
      </w:r>
      <w:bookmarkStart w:id="234" w:name="_Hlk94191710"/>
      <w:r w:rsidRPr="00141086">
        <w:rPr>
          <w:rFonts w:ascii="Times New Roman" w:eastAsia="Times New Roman" w:hAnsi="Times New Roman" w:cs="Times New Roman"/>
          <w:sz w:val="24"/>
          <w:lang w:bidi="en-US"/>
        </w:rPr>
        <w:t>vyr</w:t>
      </w:r>
      <w:r w:rsidRPr="00141086">
        <w:rPr>
          <w:rFonts w:ascii="Times New Roman" w:eastAsia="Times New Roman" w:hAnsi="Times New Roman" w:cs="Times New Roman" w:hint="eastAsia"/>
          <w:sz w:val="24"/>
          <w:lang w:bidi="en-US"/>
        </w:rPr>
        <w:t>ų</w:t>
      </w:r>
      <w:r w:rsidRPr="00141086">
        <w:rPr>
          <w:rFonts w:ascii="Times New Roman" w:eastAsia="Times New Roman" w:hAnsi="Times New Roman" w:cs="Times New Roman"/>
          <w:sz w:val="24"/>
          <w:lang w:bidi="en-US"/>
        </w:rPr>
        <w:t xml:space="preserve"> vasarinių marškinėlių, vyr</w:t>
      </w:r>
      <w:r w:rsidRPr="00141086">
        <w:rPr>
          <w:rFonts w:ascii="Times New Roman" w:eastAsia="Times New Roman" w:hAnsi="Times New Roman" w:cs="Times New Roman" w:hint="eastAsia"/>
          <w:sz w:val="24"/>
          <w:lang w:bidi="en-US"/>
        </w:rPr>
        <w:t>ų</w:t>
      </w:r>
      <w:r w:rsidRPr="00141086">
        <w:rPr>
          <w:rFonts w:ascii="Times New Roman" w:eastAsia="Times New Roman" w:hAnsi="Times New Roman" w:cs="Times New Roman"/>
          <w:sz w:val="24"/>
          <w:lang w:bidi="en-US"/>
        </w:rPr>
        <w:t xml:space="preserve"> marškinėlių trumpomis rankovėmis ir vyr</w:t>
      </w:r>
      <w:r w:rsidRPr="00141086">
        <w:rPr>
          <w:rFonts w:ascii="Times New Roman" w:eastAsia="Times New Roman" w:hAnsi="Times New Roman" w:cs="Times New Roman" w:hint="eastAsia"/>
          <w:sz w:val="24"/>
          <w:lang w:bidi="en-US"/>
        </w:rPr>
        <w:t>ų</w:t>
      </w:r>
      <w:r w:rsidRPr="00141086">
        <w:rPr>
          <w:rFonts w:ascii="Times New Roman" w:eastAsia="Times New Roman" w:hAnsi="Times New Roman" w:cs="Times New Roman"/>
          <w:sz w:val="24"/>
          <w:lang w:bidi="en-US"/>
        </w:rPr>
        <w:t xml:space="preserve"> marškinėlių ilgomis rankovėmis pavyzd</w:t>
      </w:r>
      <w:r w:rsidRPr="00141086">
        <w:rPr>
          <w:rFonts w:ascii="Times New Roman" w:eastAsia="Times New Roman" w:hAnsi="Times New Roman" w:cs="Times New Roman" w:hint="eastAsia"/>
          <w:sz w:val="24"/>
          <w:lang w:bidi="en-US"/>
        </w:rPr>
        <w:t>ž</w:t>
      </w:r>
      <w:r w:rsidRPr="00141086">
        <w:rPr>
          <w:rFonts w:ascii="Times New Roman" w:eastAsia="Times New Roman" w:hAnsi="Times New Roman" w:cs="Times New Roman"/>
          <w:sz w:val="24"/>
          <w:lang w:bidi="en-US"/>
        </w:rPr>
        <w:t xml:space="preserve">iai, pageidaujamas dydis – 184/M. </w:t>
      </w:r>
      <w:bookmarkEnd w:id="234"/>
    </w:p>
    <w:p w14:paraId="32588332" w14:textId="77777777" w:rsidR="00141086" w:rsidRPr="00141086" w:rsidRDefault="00141086" w:rsidP="00421DE6">
      <w:pPr>
        <w:numPr>
          <w:ilvl w:val="0"/>
          <w:numId w:val="28"/>
        </w:numPr>
        <w:tabs>
          <w:tab w:val="left" w:pos="1134"/>
        </w:tabs>
        <w:spacing w:after="0" w:line="240" w:lineRule="auto"/>
        <w:ind w:left="0" w:firstLine="851"/>
        <w:jc w:val="both"/>
        <w:rPr>
          <w:rFonts w:ascii="Times New Roman" w:eastAsia="Times New Roman" w:hAnsi="Times New Roman" w:cs="Times New Roman"/>
          <w:sz w:val="24"/>
          <w:lang w:bidi="en-US"/>
        </w:rPr>
      </w:pPr>
      <w:r w:rsidRPr="00141086">
        <w:rPr>
          <w:rFonts w:ascii="Times New Roman" w:eastAsia="Times New Roman" w:hAnsi="Times New Roman" w:cs="Times New Roman"/>
          <w:sz w:val="24"/>
          <w:lang w:bidi="en-US"/>
        </w:rPr>
        <w:t>Laim</w:t>
      </w:r>
      <w:r w:rsidRPr="00141086">
        <w:rPr>
          <w:rFonts w:ascii="Times New Roman" w:eastAsia="Times New Roman" w:hAnsi="Times New Roman" w:cs="Times New Roman" w:hint="eastAsia"/>
          <w:sz w:val="24"/>
          <w:lang w:bidi="en-US"/>
        </w:rPr>
        <w:t>ė</w:t>
      </w:r>
      <w:r w:rsidRPr="00141086">
        <w:rPr>
          <w:rFonts w:ascii="Times New Roman" w:eastAsia="Times New Roman" w:hAnsi="Times New Roman" w:cs="Times New Roman"/>
          <w:sz w:val="24"/>
          <w:lang w:bidi="en-US"/>
        </w:rPr>
        <w:t>jusio pasi</w:t>
      </w:r>
      <w:r w:rsidRPr="00141086">
        <w:rPr>
          <w:rFonts w:ascii="Times New Roman" w:eastAsia="Times New Roman" w:hAnsi="Times New Roman" w:cs="Times New Roman" w:hint="eastAsia"/>
          <w:sz w:val="24"/>
          <w:lang w:bidi="en-US"/>
        </w:rPr>
        <w:t>ū</w:t>
      </w:r>
      <w:r w:rsidRPr="00141086">
        <w:rPr>
          <w:rFonts w:ascii="Times New Roman" w:eastAsia="Times New Roman" w:hAnsi="Times New Roman" w:cs="Times New Roman"/>
          <w:sz w:val="24"/>
          <w:lang w:bidi="en-US"/>
        </w:rPr>
        <w:t>lymo pavyzdžiai tvirtinami, kaip pavyzdžiai etalonai ir lieka Pirk</w:t>
      </w:r>
      <w:r w:rsidRPr="00141086">
        <w:rPr>
          <w:rFonts w:ascii="Times New Roman" w:eastAsia="Times New Roman" w:hAnsi="Times New Roman" w:cs="Times New Roman" w:hint="eastAsia"/>
          <w:sz w:val="24"/>
          <w:lang w:bidi="en-US"/>
        </w:rPr>
        <w:t>ė</w:t>
      </w:r>
      <w:r w:rsidRPr="00141086">
        <w:rPr>
          <w:rFonts w:ascii="Times New Roman" w:eastAsia="Times New Roman" w:hAnsi="Times New Roman" w:cs="Times New Roman"/>
          <w:sz w:val="24"/>
          <w:lang w:bidi="en-US"/>
        </w:rPr>
        <w:t>jui.</w:t>
      </w:r>
    </w:p>
    <w:p w14:paraId="08ADDD66" w14:textId="77777777" w:rsidR="00141086" w:rsidRPr="00141086" w:rsidRDefault="00141086" w:rsidP="00F4567D">
      <w:pPr>
        <w:numPr>
          <w:ilvl w:val="0"/>
          <w:numId w:val="28"/>
        </w:numPr>
        <w:tabs>
          <w:tab w:val="left" w:pos="1134"/>
        </w:tabs>
        <w:spacing w:after="0" w:line="240" w:lineRule="auto"/>
        <w:ind w:left="142" w:firstLine="709"/>
        <w:jc w:val="both"/>
        <w:rPr>
          <w:rFonts w:ascii="Times New Roman" w:eastAsia="Times New Roman" w:hAnsi="Times New Roman" w:cs="Times New Roman"/>
          <w:sz w:val="24"/>
          <w:lang w:bidi="en-US"/>
        </w:rPr>
      </w:pPr>
      <w:r w:rsidRPr="00141086">
        <w:rPr>
          <w:rFonts w:ascii="Times New Roman" w:eastAsia="Times New Roman" w:hAnsi="Times New Roman" w:cs="Times New Roman"/>
          <w:sz w:val="24"/>
          <w:szCs w:val="24"/>
          <w:lang w:bidi="en-US"/>
        </w:rPr>
        <w:t>Tikslūs gaminių kiekiai su dydžiais bus teikiami sutarties vykdymo eigoje, teikiant užsakymus (sudarant pagrindines sutartis).</w:t>
      </w:r>
    </w:p>
    <w:p w14:paraId="1113496E" w14:textId="77777777" w:rsidR="00141086" w:rsidRPr="00141086" w:rsidRDefault="00141086" w:rsidP="00F4567D">
      <w:pPr>
        <w:numPr>
          <w:ilvl w:val="0"/>
          <w:numId w:val="28"/>
        </w:numPr>
        <w:tabs>
          <w:tab w:val="left" w:pos="1134"/>
        </w:tabs>
        <w:spacing w:after="0" w:line="240" w:lineRule="auto"/>
        <w:ind w:left="142" w:firstLine="709"/>
        <w:jc w:val="both"/>
        <w:rPr>
          <w:rFonts w:ascii="Times New Roman" w:eastAsia="Times New Roman" w:hAnsi="Times New Roman" w:cs="Times New Roman"/>
          <w:sz w:val="24"/>
          <w:szCs w:val="24"/>
          <w:lang w:bidi="en-US"/>
        </w:rPr>
      </w:pPr>
      <w:r w:rsidRPr="00141086">
        <w:rPr>
          <w:rFonts w:ascii="Times New Roman" w:eastAsia="Times New Roman" w:hAnsi="Times New Roman" w:cs="Times New Roman"/>
          <w:sz w:val="24"/>
          <w:szCs w:val="24"/>
          <w:lang w:bidi="en-US"/>
        </w:rPr>
        <w:t>Marškinėliams turi būti suteikta ne trumpesnė kaip 24 (dvidešimt keturių) mėnesių garantija,</w:t>
      </w:r>
      <w:r w:rsidRPr="00141086">
        <w:rPr>
          <w:rFonts w:ascii="Times New Roman" w:eastAsia="Calibri" w:hAnsi="Times New Roman" w:cs="Times New Roman"/>
          <w:sz w:val="24"/>
          <w:szCs w:val="24"/>
        </w:rPr>
        <w:t xml:space="preserve"> </w:t>
      </w:r>
      <w:bookmarkStart w:id="235" w:name="_Hlk94190739"/>
      <w:r w:rsidRPr="00141086">
        <w:rPr>
          <w:rFonts w:ascii="Times New Roman" w:eastAsia="Calibri" w:hAnsi="Times New Roman" w:cs="Times New Roman"/>
          <w:sz w:val="24"/>
          <w:szCs w:val="24"/>
        </w:rPr>
        <w:t>skaičiuojama nuo Prekės priėmimo perdavimo akto pasirašymo dienos</w:t>
      </w:r>
      <w:bookmarkEnd w:id="235"/>
      <w:r w:rsidRPr="00141086">
        <w:rPr>
          <w:rFonts w:ascii="Times New Roman" w:eastAsia="Calibri" w:hAnsi="Times New Roman" w:cs="Times New Roman"/>
          <w:sz w:val="24"/>
          <w:szCs w:val="24"/>
        </w:rPr>
        <w:t>.</w:t>
      </w:r>
    </w:p>
    <w:p w14:paraId="2BF4BD5B" w14:textId="77777777" w:rsidR="00141086" w:rsidRPr="00141086" w:rsidRDefault="00141086" w:rsidP="00F4567D">
      <w:pPr>
        <w:numPr>
          <w:ilvl w:val="0"/>
          <w:numId w:val="28"/>
        </w:numPr>
        <w:tabs>
          <w:tab w:val="left" w:pos="1134"/>
          <w:tab w:val="left" w:pos="1418"/>
        </w:tabs>
        <w:suppressAutoHyphens/>
        <w:autoSpaceDN w:val="0"/>
        <w:spacing w:after="0" w:line="240" w:lineRule="auto"/>
        <w:ind w:left="142" w:firstLine="709"/>
        <w:jc w:val="both"/>
        <w:textAlignment w:val="baseline"/>
        <w:rPr>
          <w:rFonts w:ascii="Times New Roman" w:hAnsi="Times New Roman"/>
          <w:b/>
          <w:bCs/>
          <w:sz w:val="24"/>
          <w:szCs w:val="24"/>
        </w:rPr>
      </w:pPr>
      <w:r w:rsidRPr="00141086">
        <w:rPr>
          <w:rFonts w:ascii="Times New Roman" w:hAnsi="Times New Roman"/>
          <w:sz w:val="24"/>
          <w:szCs w:val="24"/>
        </w:rPr>
        <w:t xml:space="preserve">Techninėje specifikacijoje konkretūs modeliai, šaltiniai, standartai, konkretūs procesai ar prekės ženklai, patentai, tipai, konkreti kilmė arba gamyba apima ir jiems lygiaverčius produktus ar procesus (t. y. tiekėjas gali siūlyti ir atitinkamus lygiaverčius produktus ir procesus, nepriklausomai nuo to, ar šalia yra prierašas „arba lygiavertis“, </w:t>
      </w:r>
      <w:r w:rsidRPr="00141086">
        <w:rPr>
          <w:rFonts w:ascii="Times New Roman" w:hAnsi="Times New Roman"/>
          <w:b/>
          <w:bCs/>
          <w:sz w:val="24"/>
          <w:szCs w:val="24"/>
        </w:rPr>
        <w:t>ir lygiavertiškumą privalo įrodyti).</w:t>
      </w:r>
    </w:p>
    <w:p w14:paraId="67110EF8" w14:textId="77777777" w:rsidR="00141086" w:rsidRPr="00141086" w:rsidRDefault="00141086" w:rsidP="00141086">
      <w:pPr>
        <w:tabs>
          <w:tab w:val="left" w:pos="1134"/>
          <w:tab w:val="left" w:pos="1418"/>
        </w:tabs>
        <w:suppressAutoHyphens/>
        <w:autoSpaceDN w:val="0"/>
        <w:spacing w:after="0" w:line="240" w:lineRule="auto"/>
        <w:jc w:val="both"/>
        <w:textAlignment w:val="baseline"/>
        <w:rPr>
          <w:rFonts w:ascii="Times New Roman" w:hAnsi="Times New Roman"/>
          <w:b/>
          <w:bCs/>
          <w:sz w:val="24"/>
          <w:szCs w:val="24"/>
        </w:rPr>
      </w:pPr>
    </w:p>
    <w:p w14:paraId="147821CE" w14:textId="77777777" w:rsidR="00141086" w:rsidRPr="00141086" w:rsidRDefault="00141086" w:rsidP="00141086">
      <w:pPr>
        <w:tabs>
          <w:tab w:val="left" w:pos="1134"/>
          <w:tab w:val="left" w:pos="1418"/>
        </w:tabs>
        <w:suppressAutoHyphens/>
        <w:autoSpaceDN w:val="0"/>
        <w:spacing w:after="0" w:line="240" w:lineRule="auto"/>
        <w:jc w:val="both"/>
        <w:textAlignment w:val="baseline"/>
        <w:rPr>
          <w:rFonts w:ascii="Times New Roman" w:hAnsi="Times New Roman"/>
          <w:b/>
          <w:bCs/>
          <w:sz w:val="24"/>
          <w:szCs w:val="24"/>
        </w:rPr>
      </w:pPr>
    </w:p>
    <w:p w14:paraId="5FB589EA" w14:textId="77777777" w:rsidR="00141086" w:rsidRPr="00141086" w:rsidRDefault="00141086" w:rsidP="00141086">
      <w:pPr>
        <w:tabs>
          <w:tab w:val="left" w:pos="1134"/>
          <w:tab w:val="left" w:pos="1418"/>
        </w:tabs>
        <w:suppressAutoHyphens/>
        <w:autoSpaceDN w:val="0"/>
        <w:spacing w:after="0" w:line="240" w:lineRule="auto"/>
        <w:jc w:val="both"/>
        <w:textAlignment w:val="baseline"/>
        <w:rPr>
          <w:rFonts w:ascii="Times New Roman" w:hAnsi="Times New Roman"/>
          <w:b/>
          <w:bCs/>
        </w:rPr>
      </w:pPr>
    </w:p>
    <w:p w14:paraId="5278CB0C" w14:textId="77777777" w:rsidR="00141086" w:rsidRPr="00141086" w:rsidRDefault="00141086" w:rsidP="00141086">
      <w:pPr>
        <w:spacing w:after="0" w:line="240" w:lineRule="auto"/>
        <w:jc w:val="center"/>
        <w:rPr>
          <w:rFonts w:ascii="Times New Roman" w:eastAsia="Calibri" w:hAnsi="Times New Roman" w:cs="Times New Roman"/>
          <w:b/>
          <w:sz w:val="24"/>
        </w:rPr>
      </w:pPr>
      <w:r w:rsidRPr="00141086">
        <w:rPr>
          <w:rFonts w:ascii="Times New Roman" w:eastAsia="Calibri" w:hAnsi="Times New Roman" w:cs="Times New Roman"/>
          <w:b/>
          <w:sz w:val="24"/>
        </w:rPr>
        <w:t>II SKYRIUS</w:t>
      </w:r>
    </w:p>
    <w:p w14:paraId="7F125A8E" w14:textId="77777777" w:rsidR="00141086" w:rsidRPr="00141086" w:rsidRDefault="00141086" w:rsidP="00141086">
      <w:pPr>
        <w:spacing w:after="0" w:line="240" w:lineRule="auto"/>
        <w:jc w:val="center"/>
        <w:rPr>
          <w:rFonts w:ascii="Times New Roman" w:eastAsia="Calibri" w:hAnsi="Times New Roman" w:cs="Times New Roman"/>
          <w:b/>
          <w:sz w:val="24"/>
        </w:rPr>
      </w:pPr>
      <w:r w:rsidRPr="00141086">
        <w:rPr>
          <w:rFonts w:ascii="Times New Roman" w:eastAsia="Calibri" w:hAnsi="Times New Roman" w:cs="Times New Roman"/>
          <w:b/>
          <w:sz w:val="24"/>
        </w:rPr>
        <w:t>VASARINIŲ MARŠKINĖLIŲ TECHNINIAI REIKALAVIMAI IR MODELIO APRA</w:t>
      </w:r>
      <w:r w:rsidRPr="00141086">
        <w:rPr>
          <w:rFonts w:ascii="Times New Roman" w:eastAsia="Calibri" w:hAnsi="Times New Roman" w:cs="Times New Roman" w:hint="eastAsia"/>
          <w:b/>
          <w:sz w:val="24"/>
        </w:rPr>
        <w:t>Š</w:t>
      </w:r>
      <w:r w:rsidRPr="00141086">
        <w:rPr>
          <w:rFonts w:ascii="Times New Roman" w:eastAsia="Calibri" w:hAnsi="Times New Roman" w:cs="Times New Roman"/>
          <w:b/>
          <w:sz w:val="24"/>
        </w:rPr>
        <w:t>YMAS</w:t>
      </w:r>
    </w:p>
    <w:p w14:paraId="7E28F98F" w14:textId="77777777" w:rsidR="00141086" w:rsidRPr="00141086" w:rsidRDefault="00141086" w:rsidP="00141086">
      <w:pPr>
        <w:tabs>
          <w:tab w:val="left" w:pos="1134"/>
        </w:tabs>
        <w:spacing w:after="0" w:line="240" w:lineRule="auto"/>
        <w:ind w:left="851"/>
        <w:jc w:val="both"/>
        <w:rPr>
          <w:rFonts w:ascii="Times New Roman" w:eastAsia="Calibri" w:hAnsi="Times New Roman" w:cs="Times New Roman"/>
          <w:sz w:val="24"/>
        </w:rPr>
      </w:pPr>
    </w:p>
    <w:p w14:paraId="04FAEC72" w14:textId="77777777" w:rsidR="00141086" w:rsidRPr="00141086" w:rsidRDefault="00141086" w:rsidP="00F4567D">
      <w:pPr>
        <w:numPr>
          <w:ilvl w:val="0"/>
          <w:numId w:val="28"/>
        </w:numPr>
        <w:tabs>
          <w:tab w:val="left" w:pos="1134"/>
        </w:tabs>
        <w:spacing w:after="0" w:line="240" w:lineRule="auto"/>
        <w:ind w:left="0" w:firstLine="851"/>
        <w:jc w:val="both"/>
        <w:rPr>
          <w:rFonts w:ascii="Times New Roman" w:eastAsia="Calibri" w:hAnsi="Times New Roman" w:cs="Times New Roman"/>
          <w:sz w:val="24"/>
        </w:rPr>
      </w:pPr>
      <w:r w:rsidRPr="00141086">
        <w:rPr>
          <w:rFonts w:ascii="Times New Roman" w:eastAsia="Calibri" w:hAnsi="Times New Roman" w:cs="Times New Roman"/>
          <w:sz w:val="24"/>
        </w:rPr>
        <w:t>Vasariniai mar</w:t>
      </w:r>
      <w:r w:rsidRPr="00141086">
        <w:rPr>
          <w:rFonts w:ascii="Times New Roman" w:eastAsia="Calibri" w:hAnsi="Times New Roman" w:cs="Times New Roman" w:hint="eastAsia"/>
          <w:sz w:val="24"/>
        </w:rPr>
        <w:t>š</w:t>
      </w:r>
      <w:r w:rsidRPr="00141086">
        <w:rPr>
          <w:rFonts w:ascii="Times New Roman" w:eastAsia="Calibri" w:hAnsi="Times New Roman" w:cs="Times New Roman"/>
          <w:sz w:val="24"/>
        </w:rPr>
        <w:t>kin</w:t>
      </w:r>
      <w:r w:rsidRPr="00141086">
        <w:rPr>
          <w:rFonts w:ascii="Times New Roman" w:eastAsia="Calibri" w:hAnsi="Times New Roman" w:cs="Times New Roman" w:hint="eastAsia"/>
          <w:sz w:val="24"/>
        </w:rPr>
        <w:t>ė</w:t>
      </w:r>
      <w:r w:rsidRPr="00141086">
        <w:rPr>
          <w:rFonts w:ascii="Times New Roman" w:eastAsia="Calibri" w:hAnsi="Times New Roman" w:cs="Times New Roman"/>
          <w:sz w:val="24"/>
        </w:rPr>
        <w:t>liai siuvami tiesaus silueto, rankov</w:t>
      </w:r>
      <w:r w:rsidRPr="00141086">
        <w:rPr>
          <w:rFonts w:ascii="Times New Roman" w:eastAsia="Calibri" w:hAnsi="Times New Roman" w:cs="Times New Roman" w:hint="eastAsia"/>
          <w:sz w:val="24"/>
        </w:rPr>
        <w:t>ė</w:t>
      </w:r>
      <w:r w:rsidRPr="00141086">
        <w:rPr>
          <w:rFonts w:ascii="Times New Roman" w:eastAsia="Calibri" w:hAnsi="Times New Roman" w:cs="Times New Roman"/>
          <w:sz w:val="24"/>
        </w:rPr>
        <w:t xml:space="preserve">s </w:t>
      </w:r>
      <w:r w:rsidRPr="00141086">
        <w:rPr>
          <w:rFonts w:ascii="Times New Roman" w:eastAsia="Calibri" w:hAnsi="Times New Roman" w:cs="Times New Roman" w:hint="eastAsia"/>
          <w:sz w:val="24"/>
        </w:rPr>
        <w:t>į</w:t>
      </w:r>
      <w:r w:rsidRPr="00141086">
        <w:rPr>
          <w:rFonts w:ascii="Times New Roman" w:eastAsia="Calibri" w:hAnsi="Times New Roman" w:cs="Times New Roman"/>
          <w:sz w:val="24"/>
        </w:rPr>
        <w:t>siutin</w:t>
      </w:r>
      <w:r w:rsidRPr="00141086">
        <w:rPr>
          <w:rFonts w:ascii="Times New Roman" w:eastAsia="Calibri" w:hAnsi="Times New Roman" w:cs="Times New Roman" w:hint="eastAsia"/>
          <w:sz w:val="24"/>
        </w:rPr>
        <w:t>ė</w:t>
      </w:r>
      <w:r w:rsidRPr="00141086">
        <w:rPr>
          <w:rFonts w:ascii="Times New Roman" w:eastAsia="Calibri" w:hAnsi="Times New Roman" w:cs="Times New Roman"/>
          <w:sz w:val="24"/>
        </w:rPr>
        <w:t xml:space="preserve">s (2-3 pav.). </w:t>
      </w:r>
    </w:p>
    <w:p w14:paraId="294D90E1" w14:textId="77777777" w:rsidR="00141086" w:rsidRPr="00141086" w:rsidRDefault="00141086" w:rsidP="00F4567D">
      <w:pPr>
        <w:numPr>
          <w:ilvl w:val="0"/>
          <w:numId w:val="28"/>
        </w:numPr>
        <w:tabs>
          <w:tab w:val="left" w:pos="1134"/>
        </w:tabs>
        <w:spacing w:after="0" w:line="240" w:lineRule="auto"/>
        <w:ind w:left="0" w:firstLine="851"/>
        <w:jc w:val="both"/>
        <w:rPr>
          <w:rFonts w:ascii="Times New Roman" w:eastAsia="Calibri" w:hAnsi="Times New Roman" w:cs="Times New Roman"/>
          <w:sz w:val="24"/>
        </w:rPr>
      </w:pPr>
      <w:r w:rsidRPr="00141086">
        <w:rPr>
          <w:rFonts w:ascii="Times New Roman" w:eastAsia="Calibri" w:hAnsi="Times New Roman" w:cs="Times New Roman"/>
          <w:sz w:val="24"/>
        </w:rPr>
        <w:t xml:space="preserve">Ant rankovių 7,0±0,1 cm atstumu nuo rankovių įsiuvimo siūlių prisiuvamos antsiuvų dydžio kibaus </w:t>
      </w:r>
      <w:bookmarkStart w:id="236" w:name="_Hlk89265912"/>
      <w:r w:rsidRPr="00141086">
        <w:rPr>
          <w:rFonts w:ascii="Times New Roman" w:eastAsia="Calibri" w:hAnsi="Times New Roman" w:cs="Times New Roman"/>
          <w:sz w:val="24"/>
        </w:rPr>
        <w:t xml:space="preserve">tekstilinio užsegimo </w:t>
      </w:r>
      <w:bookmarkEnd w:id="236"/>
      <w:r w:rsidRPr="00141086">
        <w:rPr>
          <w:rFonts w:ascii="Times New Roman" w:eastAsia="Calibri" w:hAnsi="Times New Roman" w:cs="Times New Roman"/>
          <w:sz w:val="24"/>
        </w:rPr>
        <w:t>švelniosios dalys, prie kurių bus tvirtinami Valstybinės priešgaisrinės gelbėjimo tarnybos antsiuvai. Švelnioji kibaus tekstilinio užsegimo dalis turi tiksliai atkartoti antsiuvų išmatavimus. Antsiuvų techninis brėžinis pateiktas 4 paveiksle. Kibaus tekstilinio užsegimo spalva turi būti priderinta prie pagrindinės medžiagos spalvos.</w:t>
      </w:r>
    </w:p>
    <w:p w14:paraId="1FBBDBCF" w14:textId="77777777" w:rsidR="00141086" w:rsidRPr="00141086" w:rsidRDefault="00141086" w:rsidP="00F4567D">
      <w:pPr>
        <w:numPr>
          <w:ilvl w:val="0"/>
          <w:numId w:val="28"/>
        </w:numPr>
        <w:tabs>
          <w:tab w:val="left" w:pos="1134"/>
        </w:tabs>
        <w:spacing w:after="0" w:line="240" w:lineRule="auto"/>
        <w:ind w:left="0" w:firstLine="851"/>
        <w:jc w:val="both"/>
        <w:rPr>
          <w:rFonts w:ascii="Times New Roman" w:eastAsia="Calibri" w:hAnsi="Times New Roman" w:cs="Times New Roman"/>
          <w:sz w:val="24"/>
        </w:rPr>
      </w:pPr>
      <w:r w:rsidRPr="00141086">
        <w:rPr>
          <w:rFonts w:ascii="Times New Roman" w:eastAsia="Calibri" w:hAnsi="Times New Roman" w:cs="Times New Roman"/>
          <w:sz w:val="24"/>
        </w:rPr>
        <w:t>Apykakl</w:t>
      </w:r>
      <w:r w:rsidRPr="00141086">
        <w:rPr>
          <w:rFonts w:ascii="Times New Roman" w:eastAsia="Calibri" w:hAnsi="Times New Roman" w:cs="Times New Roman" w:hint="eastAsia"/>
          <w:sz w:val="24"/>
        </w:rPr>
        <w:t>ė</w:t>
      </w:r>
      <w:r w:rsidRPr="00141086">
        <w:rPr>
          <w:rFonts w:ascii="Times New Roman" w:eastAsia="Calibri" w:hAnsi="Times New Roman" w:cs="Times New Roman"/>
          <w:sz w:val="24"/>
        </w:rPr>
        <w:t xml:space="preserve"> atverstin</w:t>
      </w:r>
      <w:r w:rsidRPr="00141086">
        <w:rPr>
          <w:rFonts w:ascii="Times New Roman" w:eastAsia="Calibri" w:hAnsi="Times New Roman" w:cs="Times New Roman" w:hint="eastAsia"/>
          <w:sz w:val="24"/>
        </w:rPr>
        <w:t>ė</w:t>
      </w:r>
      <w:r w:rsidRPr="00141086">
        <w:rPr>
          <w:rFonts w:ascii="Times New Roman" w:eastAsia="Calibri" w:hAnsi="Times New Roman" w:cs="Times New Roman"/>
          <w:sz w:val="24"/>
        </w:rPr>
        <w:t xml:space="preserve"> 8,0</w:t>
      </w:r>
      <w:r w:rsidRPr="00141086">
        <w:rPr>
          <w:rFonts w:ascii="Times New Roman" w:eastAsia="Calibri" w:hAnsi="Times New Roman" w:cs="Times New Roman" w:hint="eastAsia"/>
          <w:sz w:val="24"/>
        </w:rPr>
        <w:t>±</w:t>
      </w:r>
      <w:r w:rsidRPr="00141086">
        <w:rPr>
          <w:rFonts w:ascii="Times New Roman" w:eastAsia="Calibri" w:hAnsi="Times New Roman" w:cs="Times New Roman"/>
          <w:sz w:val="24"/>
        </w:rPr>
        <w:t>0,3 cm auk</w:t>
      </w:r>
      <w:r w:rsidRPr="00141086">
        <w:rPr>
          <w:rFonts w:ascii="Times New Roman" w:eastAsia="Calibri" w:hAnsi="Times New Roman" w:cs="Times New Roman" w:hint="eastAsia"/>
          <w:sz w:val="24"/>
        </w:rPr>
        <w:t>šč</w:t>
      </w:r>
      <w:r w:rsidRPr="00141086">
        <w:rPr>
          <w:rFonts w:ascii="Times New Roman" w:eastAsia="Calibri" w:hAnsi="Times New Roman" w:cs="Times New Roman"/>
          <w:sz w:val="24"/>
        </w:rPr>
        <w:t>io, lastikinio pynimo. Apykakl</w:t>
      </w:r>
      <w:r w:rsidRPr="00141086">
        <w:rPr>
          <w:rFonts w:ascii="Times New Roman" w:eastAsia="Calibri" w:hAnsi="Times New Roman" w:cs="Times New Roman" w:hint="eastAsia"/>
          <w:sz w:val="24"/>
        </w:rPr>
        <w:t>ė</w:t>
      </w:r>
      <w:r w:rsidRPr="00141086">
        <w:rPr>
          <w:rFonts w:ascii="Times New Roman" w:eastAsia="Calibri" w:hAnsi="Times New Roman" w:cs="Times New Roman"/>
          <w:sz w:val="24"/>
        </w:rPr>
        <w:t xml:space="preserve">s </w:t>
      </w:r>
      <w:r w:rsidRPr="00141086">
        <w:rPr>
          <w:rFonts w:ascii="Times New Roman" w:eastAsia="Calibri" w:hAnsi="Times New Roman" w:cs="Times New Roman" w:hint="eastAsia"/>
          <w:sz w:val="24"/>
        </w:rPr>
        <w:t>į</w:t>
      </w:r>
      <w:r w:rsidRPr="00141086">
        <w:rPr>
          <w:rFonts w:ascii="Times New Roman" w:eastAsia="Calibri" w:hAnsi="Times New Roman" w:cs="Times New Roman"/>
          <w:sz w:val="24"/>
        </w:rPr>
        <w:t>siuvimo si</w:t>
      </w:r>
      <w:r w:rsidRPr="00141086">
        <w:rPr>
          <w:rFonts w:ascii="Times New Roman" w:eastAsia="Calibri" w:hAnsi="Times New Roman" w:cs="Times New Roman" w:hint="eastAsia"/>
          <w:sz w:val="24"/>
        </w:rPr>
        <w:t>ū</w:t>
      </w:r>
      <w:r w:rsidRPr="00141086">
        <w:rPr>
          <w:rFonts w:ascii="Times New Roman" w:eastAsia="Calibri" w:hAnsi="Times New Roman" w:cs="Times New Roman"/>
          <w:sz w:val="24"/>
        </w:rPr>
        <w:t>l</w:t>
      </w:r>
      <w:r w:rsidRPr="00141086">
        <w:rPr>
          <w:rFonts w:ascii="Times New Roman" w:eastAsia="Calibri" w:hAnsi="Times New Roman" w:cs="Times New Roman" w:hint="eastAsia"/>
          <w:sz w:val="24"/>
        </w:rPr>
        <w:t>ė</w:t>
      </w:r>
      <w:r w:rsidRPr="00141086">
        <w:rPr>
          <w:rFonts w:ascii="Times New Roman" w:eastAsia="Calibri" w:hAnsi="Times New Roman" w:cs="Times New Roman"/>
          <w:sz w:val="24"/>
        </w:rPr>
        <w:t xml:space="preserve"> turi b</w:t>
      </w:r>
      <w:r w:rsidRPr="00141086">
        <w:rPr>
          <w:rFonts w:ascii="Times New Roman" w:eastAsia="Calibri" w:hAnsi="Times New Roman" w:cs="Times New Roman" w:hint="eastAsia"/>
          <w:sz w:val="24"/>
        </w:rPr>
        <w:t>ū</w:t>
      </w:r>
      <w:r w:rsidRPr="00141086">
        <w:rPr>
          <w:rFonts w:ascii="Times New Roman" w:eastAsia="Calibri" w:hAnsi="Times New Roman" w:cs="Times New Roman"/>
          <w:sz w:val="24"/>
        </w:rPr>
        <w:t>ti u</w:t>
      </w:r>
      <w:r w:rsidRPr="00141086">
        <w:rPr>
          <w:rFonts w:ascii="Times New Roman" w:eastAsia="Calibri" w:hAnsi="Times New Roman" w:cs="Times New Roman" w:hint="eastAsia"/>
          <w:sz w:val="24"/>
        </w:rPr>
        <w:t>ž</w:t>
      </w:r>
      <w:r w:rsidRPr="00141086">
        <w:rPr>
          <w:rFonts w:ascii="Times New Roman" w:eastAsia="Calibri" w:hAnsi="Times New Roman" w:cs="Times New Roman"/>
          <w:sz w:val="24"/>
        </w:rPr>
        <w:t>dengta 0,9</w:t>
      </w:r>
      <w:bookmarkStart w:id="237" w:name="_Hlk91834962"/>
      <w:r w:rsidRPr="00141086">
        <w:rPr>
          <w:rFonts w:ascii="Times New Roman" w:eastAsia="Calibri" w:hAnsi="Times New Roman" w:cs="Times New Roman" w:hint="eastAsia"/>
          <w:sz w:val="24"/>
        </w:rPr>
        <w:t>±</w:t>
      </w:r>
      <w:r w:rsidRPr="00141086">
        <w:rPr>
          <w:rFonts w:ascii="Times New Roman" w:eastAsia="Calibri" w:hAnsi="Times New Roman" w:cs="Times New Roman"/>
          <w:sz w:val="24"/>
        </w:rPr>
        <w:t xml:space="preserve">0,2 </w:t>
      </w:r>
      <w:bookmarkEnd w:id="237"/>
      <w:r w:rsidRPr="00141086">
        <w:rPr>
          <w:rFonts w:ascii="Times New Roman" w:eastAsia="Calibri" w:hAnsi="Times New Roman" w:cs="Times New Roman"/>
          <w:sz w:val="24"/>
        </w:rPr>
        <w:t>cm plo</w:t>
      </w:r>
      <w:r w:rsidRPr="00141086">
        <w:rPr>
          <w:rFonts w:ascii="Times New Roman" w:eastAsia="Calibri" w:hAnsi="Times New Roman" w:cs="Times New Roman" w:hint="eastAsia"/>
          <w:sz w:val="24"/>
        </w:rPr>
        <w:t>č</w:t>
      </w:r>
      <w:r w:rsidRPr="00141086">
        <w:rPr>
          <w:rFonts w:ascii="Times New Roman" w:eastAsia="Calibri" w:hAnsi="Times New Roman" w:cs="Times New Roman"/>
          <w:sz w:val="24"/>
        </w:rPr>
        <w:t>io, pagrindin</w:t>
      </w:r>
      <w:r w:rsidRPr="00141086">
        <w:rPr>
          <w:rFonts w:ascii="Times New Roman" w:eastAsia="Calibri" w:hAnsi="Times New Roman" w:cs="Times New Roman" w:hint="eastAsia"/>
          <w:sz w:val="24"/>
        </w:rPr>
        <w:t>ė</w:t>
      </w:r>
      <w:r w:rsidRPr="00141086">
        <w:rPr>
          <w:rFonts w:ascii="Times New Roman" w:eastAsia="Calibri" w:hAnsi="Times New Roman" w:cs="Times New Roman"/>
          <w:sz w:val="24"/>
        </w:rPr>
        <w:t>s trikota</w:t>
      </w:r>
      <w:r w:rsidRPr="00141086">
        <w:rPr>
          <w:rFonts w:ascii="Times New Roman" w:eastAsia="Calibri" w:hAnsi="Times New Roman" w:cs="Times New Roman" w:hint="eastAsia"/>
          <w:sz w:val="24"/>
        </w:rPr>
        <w:t>ž</w:t>
      </w:r>
      <w:r w:rsidRPr="00141086">
        <w:rPr>
          <w:rFonts w:ascii="Times New Roman" w:eastAsia="Calibri" w:hAnsi="Times New Roman" w:cs="Times New Roman"/>
          <w:sz w:val="24"/>
        </w:rPr>
        <w:t>in</w:t>
      </w:r>
      <w:r w:rsidRPr="00141086">
        <w:rPr>
          <w:rFonts w:ascii="Times New Roman" w:eastAsia="Calibri" w:hAnsi="Times New Roman" w:cs="Times New Roman" w:hint="eastAsia"/>
          <w:sz w:val="24"/>
        </w:rPr>
        <w:t>ė</w:t>
      </w:r>
      <w:r w:rsidRPr="00141086">
        <w:rPr>
          <w:rFonts w:ascii="Times New Roman" w:eastAsia="Calibri" w:hAnsi="Times New Roman" w:cs="Times New Roman"/>
          <w:sz w:val="24"/>
        </w:rPr>
        <w:t>s med</w:t>
      </w:r>
      <w:r w:rsidRPr="00141086">
        <w:rPr>
          <w:rFonts w:ascii="Times New Roman" w:eastAsia="Calibri" w:hAnsi="Times New Roman" w:cs="Times New Roman" w:hint="eastAsia"/>
          <w:sz w:val="24"/>
        </w:rPr>
        <w:t>ž</w:t>
      </w:r>
      <w:r w:rsidRPr="00141086">
        <w:rPr>
          <w:rFonts w:ascii="Times New Roman" w:eastAsia="Calibri" w:hAnsi="Times New Roman" w:cs="Times New Roman"/>
          <w:sz w:val="24"/>
        </w:rPr>
        <w:t xml:space="preserve">iagos spalvos elastine juostele. </w:t>
      </w:r>
    </w:p>
    <w:p w14:paraId="04EC6666" w14:textId="77777777" w:rsidR="00141086" w:rsidRPr="00141086" w:rsidRDefault="00141086" w:rsidP="00F4567D">
      <w:pPr>
        <w:numPr>
          <w:ilvl w:val="0"/>
          <w:numId w:val="28"/>
        </w:numPr>
        <w:tabs>
          <w:tab w:val="left" w:pos="1134"/>
        </w:tabs>
        <w:spacing w:after="0" w:line="240" w:lineRule="auto"/>
        <w:ind w:left="0" w:firstLine="851"/>
        <w:jc w:val="both"/>
        <w:rPr>
          <w:rFonts w:ascii="Times New Roman" w:eastAsia="Calibri" w:hAnsi="Times New Roman" w:cs="Times New Roman"/>
          <w:sz w:val="24"/>
        </w:rPr>
      </w:pPr>
      <w:r w:rsidRPr="00141086">
        <w:rPr>
          <w:rFonts w:ascii="Times New Roman" w:eastAsia="Calibri" w:hAnsi="Times New Roman" w:cs="Times New Roman" w:hint="eastAsia"/>
          <w:sz w:val="24"/>
        </w:rPr>
        <w:t>Į</w:t>
      </w:r>
      <w:r w:rsidRPr="00141086">
        <w:rPr>
          <w:rFonts w:ascii="Times New Roman" w:eastAsia="Calibri" w:hAnsi="Times New Roman" w:cs="Times New Roman"/>
          <w:sz w:val="24"/>
        </w:rPr>
        <w:t xml:space="preserve"> vasarinių mar</w:t>
      </w:r>
      <w:r w:rsidRPr="00141086">
        <w:rPr>
          <w:rFonts w:ascii="Times New Roman" w:eastAsia="Calibri" w:hAnsi="Times New Roman" w:cs="Times New Roman" w:hint="eastAsia"/>
          <w:sz w:val="24"/>
        </w:rPr>
        <w:t>š</w:t>
      </w:r>
      <w:r w:rsidRPr="00141086">
        <w:rPr>
          <w:rFonts w:ascii="Times New Roman" w:eastAsia="Calibri" w:hAnsi="Times New Roman" w:cs="Times New Roman"/>
          <w:sz w:val="24"/>
        </w:rPr>
        <w:t>kin</w:t>
      </w:r>
      <w:r w:rsidRPr="00141086">
        <w:rPr>
          <w:rFonts w:ascii="Times New Roman" w:eastAsia="Calibri" w:hAnsi="Times New Roman" w:cs="Times New Roman" w:hint="eastAsia"/>
          <w:sz w:val="24"/>
        </w:rPr>
        <w:t>ė</w:t>
      </w:r>
      <w:r w:rsidRPr="00141086">
        <w:rPr>
          <w:rFonts w:ascii="Times New Roman" w:eastAsia="Calibri" w:hAnsi="Times New Roman" w:cs="Times New Roman"/>
          <w:sz w:val="24"/>
        </w:rPr>
        <w:t>li</w:t>
      </w:r>
      <w:r w:rsidRPr="00141086">
        <w:rPr>
          <w:rFonts w:ascii="Times New Roman" w:eastAsia="Calibri" w:hAnsi="Times New Roman" w:cs="Times New Roman" w:hint="eastAsia"/>
          <w:sz w:val="24"/>
        </w:rPr>
        <w:t>ų</w:t>
      </w:r>
      <w:r w:rsidRPr="00141086">
        <w:rPr>
          <w:rFonts w:ascii="Times New Roman" w:eastAsia="Calibri" w:hAnsi="Times New Roman" w:cs="Times New Roman"/>
          <w:sz w:val="24"/>
        </w:rPr>
        <w:t xml:space="preserve"> pe</w:t>
      </w:r>
      <w:r w:rsidRPr="00141086">
        <w:rPr>
          <w:rFonts w:ascii="Times New Roman" w:eastAsia="Calibri" w:hAnsi="Times New Roman" w:cs="Times New Roman" w:hint="eastAsia"/>
          <w:sz w:val="24"/>
        </w:rPr>
        <w:t>č</w:t>
      </w:r>
      <w:r w:rsidRPr="00141086">
        <w:rPr>
          <w:rFonts w:ascii="Times New Roman" w:eastAsia="Calibri" w:hAnsi="Times New Roman" w:cs="Times New Roman"/>
          <w:sz w:val="24"/>
        </w:rPr>
        <w:t>i</w:t>
      </w:r>
      <w:r w:rsidRPr="00141086">
        <w:rPr>
          <w:rFonts w:ascii="Times New Roman" w:eastAsia="Calibri" w:hAnsi="Times New Roman" w:cs="Times New Roman" w:hint="eastAsia"/>
          <w:sz w:val="24"/>
        </w:rPr>
        <w:t>ų</w:t>
      </w:r>
      <w:r w:rsidRPr="00141086">
        <w:rPr>
          <w:rFonts w:ascii="Times New Roman" w:eastAsia="Calibri" w:hAnsi="Times New Roman" w:cs="Times New Roman"/>
          <w:sz w:val="24"/>
        </w:rPr>
        <w:t xml:space="preserve"> si</w:t>
      </w:r>
      <w:r w:rsidRPr="00141086">
        <w:rPr>
          <w:rFonts w:ascii="Times New Roman" w:eastAsia="Calibri" w:hAnsi="Times New Roman" w:cs="Times New Roman" w:hint="eastAsia"/>
          <w:sz w:val="24"/>
        </w:rPr>
        <w:t>ū</w:t>
      </w:r>
      <w:r w:rsidRPr="00141086">
        <w:rPr>
          <w:rFonts w:ascii="Times New Roman" w:eastAsia="Calibri" w:hAnsi="Times New Roman" w:cs="Times New Roman"/>
          <w:sz w:val="24"/>
        </w:rPr>
        <w:t>l</w:t>
      </w:r>
      <w:r w:rsidRPr="00141086">
        <w:rPr>
          <w:rFonts w:ascii="Times New Roman" w:eastAsia="Calibri" w:hAnsi="Times New Roman" w:cs="Times New Roman" w:hint="eastAsia"/>
          <w:sz w:val="24"/>
        </w:rPr>
        <w:t>ę</w:t>
      </w:r>
      <w:r w:rsidRPr="00141086">
        <w:rPr>
          <w:rFonts w:ascii="Times New Roman" w:eastAsia="Calibri" w:hAnsi="Times New Roman" w:cs="Times New Roman"/>
          <w:sz w:val="24"/>
        </w:rPr>
        <w:t xml:space="preserve"> turi b</w:t>
      </w:r>
      <w:r w:rsidRPr="00141086">
        <w:rPr>
          <w:rFonts w:ascii="Times New Roman" w:eastAsia="Calibri" w:hAnsi="Times New Roman" w:cs="Times New Roman" w:hint="eastAsia"/>
          <w:sz w:val="24"/>
        </w:rPr>
        <w:t>ū</w:t>
      </w:r>
      <w:r w:rsidRPr="00141086">
        <w:rPr>
          <w:rFonts w:ascii="Times New Roman" w:eastAsia="Calibri" w:hAnsi="Times New Roman" w:cs="Times New Roman"/>
          <w:sz w:val="24"/>
        </w:rPr>
        <w:t xml:space="preserve">ti </w:t>
      </w:r>
      <w:r w:rsidRPr="00141086">
        <w:rPr>
          <w:rFonts w:ascii="Times New Roman" w:eastAsia="Calibri" w:hAnsi="Times New Roman" w:cs="Times New Roman" w:hint="eastAsia"/>
          <w:sz w:val="24"/>
        </w:rPr>
        <w:t>į</w:t>
      </w:r>
      <w:r w:rsidRPr="00141086">
        <w:rPr>
          <w:rFonts w:ascii="Times New Roman" w:eastAsia="Calibri" w:hAnsi="Times New Roman" w:cs="Times New Roman"/>
          <w:sz w:val="24"/>
        </w:rPr>
        <w:t>siuvama tvirtinamoji juostel</w:t>
      </w:r>
      <w:r w:rsidRPr="00141086">
        <w:rPr>
          <w:rFonts w:ascii="Times New Roman" w:eastAsia="Calibri" w:hAnsi="Times New Roman" w:cs="Times New Roman" w:hint="eastAsia"/>
          <w:sz w:val="24"/>
        </w:rPr>
        <w:t>ė</w:t>
      </w:r>
      <w:r w:rsidRPr="00141086">
        <w:rPr>
          <w:rFonts w:ascii="Times New Roman" w:eastAsia="Calibri" w:hAnsi="Times New Roman" w:cs="Times New Roman"/>
          <w:sz w:val="24"/>
        </w:rPr>
        <w:t>.</w:t>
      </w:r>
    </w:p>
    <w:p w14:paraId="7C21147E" w14:textId="77777777" w:rsidR="00141086" w:rsidRPr="00141086" w:rsidRDefault="00141086" w:rsidP="00F4567D">
      <w:pPr>
        <w:numPr>
          <w:ilvl w:val="0"/>
          <w:numId w:val="28"/>
        </w:numPr>
        <w:tabs>
          <w:tab w:val="left" w:pos="1134"/>
        </w:tabs>
        <w:spacing w:after="0" w:line="240" w:lineRule="auto"/>
        <w:ind w:left="0" w:firstLine="851"/>
        <w:jc w:val="both"/>
        <w:rPr>
          <w:rFonts w:ascii="Times New Roman" w:eastAsia="Calibri" w:hAnsi="Times New Roman" w:cs="Times New Roman"/>
          <w:sz w:val="24"/>
        </w:rPr>
      </w:pPr>
      <w:r w:rsidRPr="00141086">
        <w:rPr>
          <w:rFonts w:ascii="Times New Roman" w:eastAsia="Calibri" w:hAnsi="Times New Roman" w:cs="Times New Roman"/>
          <w:sz w:val="24"/>
        </w:rPr>
        <w:t>U</w:t>
      </w:r>
      <w:r w:rsidRPr="00141086">
        <w:rPr>
          <w:rFonts w:ascii="Times New Roman" w:eastAsia="Calibri" w:hAnsi="Times New Roman" w:cs="Times New Roman" w:hint="eastAsia"/>
          <w:sz w:val="24"/>
        </w:rPr>
        <w:t>ž</w:t>
      </w:r>
      <w:r w:rsidRPr="00141086">
        <w:rPr>
          <w:rFonts w:ascii="Times New Roman" w:eastAsia="Calibri" w:hAnsi="Times New Roman" w:cs="Times New Roman"/>
          <w:sz w:val="24"/>
        </w:rPr>
        <w:t>segimas priekyje, prakirptinis, trimis sagomis, sag</w:t>
      </w:r>
      <w:r w:rsidRPr="00141086">
        <w:rPr>
          <w:rFonts w:ascii="Times New Roman" w:eastAsia="Calibri" w:hAnsi="Times New Roman" w:cs="Times New Roman" w:hint="eastAsia"/>
          <w:sz w:val="24"/>
        </w:rPr>
        <w:t>ų</w:t>
      </w:r>
      <w:r w:rsidRPr="00141086">
        <w:rPr>
          <w:rFonts w:ascii="Times New Roman" w:eastAsia="Calibri" w:hAnsi="Times New Roman" w:cs="Times New Roman"/>
          <w:sz w:val="24"/>
        </w:rPr>
        <w:t xml:space="preserve"> spalva tamsiai m</w:t>
      </w:r>
      <w:r w:rsidRPr="00141086">
        <w:rPr>
          <w:rFonts w:ascii="Times New Roman" w:eastAsia="Calibri" w:hAnsi="Times New Roman" w:cs="Times New Roman" w:hint="eastAsia"/>
          <w:sz w:val="24"/>
        </w:rPr>
        <w:t>ė</w:t>
      </w:r>
      <w:r w:rsidRPr="00141086">
        <w:rPr>
          <w:rFonts w:ascii="Times New Roman" w:eastAsia="Calibri" w:hAnsi="Times New Roman" w:cs="Times New Roman"/>
          <w:sz w:val="24"/>
        </w:rPr>
        <w:t>lyna, deranti prie pagrindin</w:t>
      </w:r>
      <w:r w:rsidRPr="00141086">
        <w:rPr>
          <w:rFonts w:ascii="Times New Roman" w:eastAsia="Calibri" w:hAnsi="Times New Roman" w:cs="Times New Roman" w:hint="eastAsia"/>
          <w:sz w:val="24"/>
        </w:rPr>
        <w:t>ė</w:t>
      </w:r>
      <w:r w:rsidRPr="00141086">
        <w:rPr>
          <w:rFonts w:ascii="Times New Roman" w:eastAsia="Calibri" w:hAnsi="Times New Roman" w:cs="Times New Roman"/>
          <w:sz w:val="24"/>
        </w:rPr>
        <w:t>s megztos med</w:t>
      </w:r>
      <w:r w:rsidRPr="00141086">
        <w:rPr>
          <w:rFonts w:ascii="Times New Roman" w:eastAsia="Calibri" w:hAnsi="Times New Roman" w:cs="Times New Roman" w:hint="eastAsia"/>
          <w:sz w:val="24"/>
        </w:rPr>
        <w:t>ž</w:t>
      </w:r>
      <w:r w:rsidRPr="00141086">
        <w:rPr>
          <w:rFonts w:ascii="Times New Roman" w:eastAsia="Calibri" w:hAnsi="Times New Roman" w:cs="Times New Roman"/>
          <w:sz w:val="24"/>
        </w:rPr>
        <w:t>iagos spalvos.</w:t>
      </w:r>
    </w:p>
    <w:p w14:paraId="1C1C23E1" w14:textId="77777777" w:rsidR="00141086" w:rsidRPr="00141086" w:rsidRDefault="00141086" w:rsidP="00F4567D">
      <w:pPr>
        <w:numPr>
          <w:ilvl w:val="0"/>
          <w:numId w:val="28"/>
        </w:numPr>
        <w:tabs>
          <w:tab w:val="left" w:pos="1134"/>
        </w:tabs>
        <w:spacing w:after="0" w:line="240" w:lineRule="auto"/>
        <w:ind w:left="0" w:firstLine="851"/>
        <w:jc w:val="both"/>
        <w:rPr>
          <w:rFonts w:ascii="Times New Roman" w:eastAsia="Calibri" w:hAnsi="Times New Roman" w:cs="Times New Roman"/>
          <w:sz w:val="24"/>
        </w:rPr>
      </w:pPr>
      <w:r w:rsidRPr="00141086">
        <w:rPr>
          <w:rFonts w:ascii="Times New Roman" w:eastAsia="Calibri" w:hAnsi="Times New Roman" w:cs="Times New Roman"/>
          <w:sz w:val="24"/>
        </w:rPr>
        <w:t>Priekio u</w:t>
      </w:r>
      <w:r w:rsidRPr="00141086">
        <w:rPr>
          <w:rFonts w:ascii="Times New Roman" w:eastAsia="Calibri" w:hAnsi="Times New Roman" w:cs="Times New Roman" w:hint="eastAsia"/>
          <w:sz w:val="24"/>
        </w:rPr>
        <w:t>ž</w:t>
      </w:r>
      <w:r w:rsidRPr="00141086">
        <w:rPr>
          <w:rFonts w:ascii="Times New Roman" w:eastAsia="Calibri" w:hAnsi="Times New Roman" w:cs="Times New Roman"/>
          <w:sz w:val="24"/>
        </w:rPr>
        <w:t>segimo lystel</w:t>
      </w:r>
      <w:r w:rsidRPr="00141086">
        <w:rPr>
          <w:rFonts w:ascii="Times New Roman" w:eastAsia="Calibri" w:hAnsi="Times New Roman" w:cs="Times New Roman" w:hint="eastAsia"/>
          <w:sz w:val="24"/>
        </w:rPr>
        <w:t>ė</w:t>
      </w:r>
      <w:r w:rsidRPr="00141086">
        <w:rPr>
          <w:rFonts w:ascii="Times New Roman" w:eastAsia="Calibri" w:hAnsi="Times New Roman" w:cs="Times New Roman"/>
          <w:sz w:val="24"/>
        </w:rPr>
        <w:t>s plotis 3,0</w:t>
      </w:r>
      <w:bookmarkStart w:id="238" w:name="_Hlk91830371"/>
      <w:r w:rsidRPr="00141086">
        <w:rPr>
          <w:rFonts w:ascii="Times New Roman" w:eastAsia="Calibri" w:hAnsi="Times New Roman" w:cs="Times New Roman"/>
          <w:sz w:val="24"/>
        </w:rPr>
        <w:t xml:space="preserve">±0,3 </w:t>
      </w:r>
      <w:bookmarkEnd w:id="238"/>
      <w:r w:rsidRPr="00141086">
        <w:rPr>
          <w:rFonts w:ascii="Times New Roman" w:eastAsia="Calibri" w:hAnsi="Times New Roman" w:cs="Times New Roman"/>
          <w:sz w:val="24"/>
        </w:rPr>
        <w:t>cm, ilgis 14,0±0,5 cm. Vir</w:t>
      </w:r>
      <w:r w:rsidRPr="00141086">
        <w:rPr>
          <w:rFonts w:ascii="Times New Roman" w:eastAsia="Calibri" w:hAnsi="Times New Roman" w:cs="Times New Roman" w:hint="eastAsia"/>
          <w:sz w:val="24"/>
        </w:rPr>
        <w:t>š</w:t>
      </w:r>
      <w:r w:rsidRPr="00141086">
        <w:rPr>
          <w:rFonts w:ascii="Times New Roman" w:eastAsia="Calibri" w:hAnsi="Times New Roman" w:cs="Times New Roman"/>
          <w:sz w:val="24"/>
        </w:rPr>
        <w:t>utin</w:t>
      </w:r>
      <w:r w:rsidRPr="00141086">
        <w:rPr>
          <w:rFonts w:ascii="Times New Roman" w:eastAsia="Calibri" w:hAnsi="Times New Roman" w:cs="Times New Roman" w:hint="eastAsia"/>
          <w:sz w:val="24"/>
        </w:rPr>
        <w:t>ė</w:t>
      </w:r>
      <w:r w:rsidRPr="00141086">
        <w:rPr>
          <w:rFonts w:ascii="Times New Roman" w:eastAsia="Calibri" w:hAnsi="Times New Roman" w:cs="Times New Roman"/>
          <w:sz w:val="24"/>
        </w:rPr>
        <w:t xml:space="preserve"> kilpa yra horizontali, kitos dvi vertikalios.</w:t>
      </w:r>
    </w:p>
    <w:p w14:paraId="7E993D2F" w14:textId="77777777" w:rsidR="00141086" w:rsidRPr="00141086" w:rsidRDefault="00141086" w:rsidP="00F4567D">
      <w:pPr>
        <w:numPr>
          <w:ilvl w:val="0"/>
          <w:numId w:val="28"/>
        </w:numPr>
        <w:tabs>
          <w:tab w:val="left" w:pos="1134"/>
        </w:tabs>
        <w:spacing w:after="0" w:line="240" w:lineRule="auto"/>
        <w:ind w:left="0" w:firstLine="851"/>
        <w:jc w:val="both"/>
        <w:rPr>
          <w:rFonts w:ascii="Times New Roman" w:eastAsia="Calibri" w:hAnsi="Times New Roman" w:cs="Times New Roman"/>
          <w:sz w:val="24"/>
        </w:rPr>
      </w:pPr>
      <w:r w:rsidRPr="00141086">
        <w:rPr>
          <w:rFonts w:ascii="Times New Roman" w:eastAsia="Calibri" w:hAnsi="Times New Roman" w:cs="Times New Roman"/>
          <w:sz w:val="24"/>
        </w:rPr>
        <w:t>Skiriam</w:t>
      </w:r>
      <w:r w:rsidRPr="00141086">
        <w:rPr>
          <w:rFonts w:ascii="Times New Roman" w:eastAsia="Calibri" w:hAnsi="Times New Roman" w:cs="Times New Roman" w:hint="eastAsia"/>
          <w:sz w:val="24"/>
        </w:rPr>
        <w:t>ų</w:t>
      </w:r>
      <w:r w:rsidRPr="00141086">
        <w:rPr>
          <w:rFonts w:ascii="Times New Roman" w:eastAsia="Calibri" w:hAnsi="Times New Roman" w:cs="Times New Roman"/>
          <w:sz w:val="24"/>
        </w:rPr>
        <w:t>j</w:t>
      </w:r>
      <w:r w:rsidRPr="00141086">
        <w:rPr>
          <w:rFonts w:ascii="Times New Roman" w:eastAsia="Calibri" w:hAnsi="Times New Roman" w:cs="Times New Roman" w:hint="eastAsia"/>
          <w:sz w:val="24"/>
        </w:rPr>
        <w:t>ų</w:t>
      </w:r>
      <w:r w:rsidRPr="00141086">
        <w:rPr>
          <w:rFonts w:ascii="Times New Roman" w:eastAsia="Calibri" w:hAnsi="Times New Roman" w:cs="Times New Roman"/>
          <w:sz w:val="24"/>
        </w:rPr>
        <w:t xml:space="preserve"> </w:t>
      </w:r>
      <w:r w:rsidRPr="00141086">
        <w:rPr>
          <w:rFonts w:ascii="Times New Roman" w:eastAsia="Calibri" w:hAnsi="Times New Roman" w:cs="Times New Roman" w:hint="eastAsia"/>
          <w:sz w:val="24"/>
        </w:rPr>
        <w:t>ž</w:t>
      </w:r>
      <w:r w:rsidRPr="00141086">
        <w:rPr>
          <w:rFonts w:ascii="Times New Roman" w:eastAsia="Calibri" w:hAnsi="Times New Roman" w:cs="Times New Roman"/>
          <w:sz w:val="24"/>
        </w:rPr>
        <w:t>enkl</w:t>
      </w:r>
      <w:r w:rsidRPr="00141086">
        <w:rPr>
          <w:rFonts w:ascii="Times New Roman" w:eastAsia="Calibri" w:hAnsi="Times New Roman" w:cs="Times New Roman" w:hint="eastAsia"/>
          <w:sz w:val="24"/>
        </w:rPr>
        <w:t>ų</w:t>
      </w:r>
      <w:r w:rsidRPr="00141086">
        <w:rPr>
          <w:rFonts w:ascii="Times New Roman" w:eastAsia="Calibri" w:hAnsi="Times New Roman" w:cs="Times New Roman"/>
          <w:sz w:val="24"/>
        </w:rPr>
        <w:t xml:space="preserve"> ne</w:t>
      </w:r>
      <w:r w:rsidRPr="00141086">
        <w:rPr>
          <w:rFonts w:ascii="Times New Roman" w:eastAsia="Calibri" w:hAnsi="Times New Roman" w:cs="Times New Roman" w:hint="eastAsia"/>
          <w:sz w:val="24"/>
        </w:rPr>
        <w:t>š</w:t>
      </w:r>
      <w:r w:rsidRPr="00141086">
        <w:rPr>
          <w:rFonts w:ascii="Times New Roman" w:eastAsia="Calibri" w:hAnsi="Times New Roman" w:cs="Times New Roman"/>
          <w:sz w:val="24"/>
        </w:rPr>
        <w:t>iojimui, de</w:t>
      </w:r>
      <w:r w:rsidRPr="00141086">
        <w:rPr>
          <w:rFonts w:ascii="Times New Roman" w:eastAsia="Calibri" w:hAnsi="Times New Roman" w:cs="Times New Roman" w:hint="eastAsia"/>
          <w:sz w:val="24"/>
        </w:rPr>
        <w:t>š</w:t>
      </w:r>
      <w:r w:rsidRPr="00141086">
        <w:rPr>
          <w:rFonts w:ascii="Times New Roman" w:eastAsia="Calibri" w:hAnsi="Times New Roman" w:cs="Times New Roman"/>
          <w:sz w:val="24"/>
        </w:rPr>
        <w:t>in</w:t>
      </w:r>
      <w:r w:rsidRPr="00141086">
        <w:rPr>
          <w:rFonts w:ascii="Times New Roman" w:eastAsia="Calibri" w:hAnsi="Times New Roman" w:cs="Times New Roman" w:hint="eastAsia"/>
          <w:sz w:val="24"/>
        </w:rPr>
        <w:t>ė</w:t>
      </w:r>
      <w:r w:rsidRPr="00141086">
        <w:rPr>
          <w:rFonts w:ascii="Times New Roman" w:eastAsia="Calibri" w:hAnsi="Times New Roman" w:cs="Times New Roman"/>
          <w:sz w:val="24"/>
        </w:rPr>
        <w:t>je kr</w:t>
      </w:r>
      <w:r w:rsidRPr="00141086">
        <w:rPr>
          <w:rFonts w:ascii="Times New Roman" w:eastAsia="Calibri" w:hAnsi="Times New Roman" w:cs="Times New Roman" w:hint="eastAsia"/>
          <w:sz w:val="24"/>
        </w:rPr>
        <w:t>ū</w:t>
      </w:r>
      <w:r w:rsidRPr="00141086">
        <w:rPr>
          <w:rFonts w:ascii="Times New Roman" w:eastAsia="Calibri" w:hAnsi="Times New Roman" w:cs="Times New Roman"/>
          <w:sz w:val="24"/>
        </w:rPr>
        <w:t>tin</w:t>
      </w:r>
      <w:r w:rsidRPr="00141086">
        <w:rPr>
          <w:rFonts w:ascii="Times New Roman" w:eastAsia="Calibri" w:hAnsi="Times New Roman" w:cs="Times New Roman" w:hint="eastAsia"/>
          <w:sz w:val="24"/>
        </w:rPr>
        <w:t>ė</w:t>
      </w:r>
      <w:r w:rsidRPr="00141086">
        <w:rPr>
          <w:rFonts w:ascii="Times New Roman" w:eastAsia="Calibri" w:hAnsi="Times New Roman" w:cs="Times New Roman"/>
          <w:sz w:val="24"/>
        </w:rPr>
        <w:t>s pus</w:t>
      </w:r>
      <w:r w:rsidRPr="00141086">
        <w:rPr>
          <w:rFonts w:ascii="Times New Roman" w:eastAsia="Calibri" w:hAnsi="Times New Roman" w:cs="Times New Roman" w:hint="eastAsia"/>
          <w:sz w:val="24"/>
        </w:rPr>
        <w:t>ė</w:t>
      </w:r>
      <w:r w:rsidRPr="00141086">
        <w:rPr>
          <w:rFonts w:ascii="Times New Roman" w:eastAsia="Calibri" w:hAnsi="Times New Roman" w:cs="Times New Roman"/>
          <w:sz w:val="24"/>
        </w:rPr>
        <w:t>je prisiuvama:</w:t>
      </w:r>
    </w:p>
    <w:p w14:paraId="57CD3B18" w14:textId="77777777" w:rsidR="00141086" w:rsidRPr="00141086" w:rsidRDefault="00141086" w:rsidP="00F4567D">
      <w:pPr>
        <w:numPr>
          <w:ilvl w:val="1"/>
          <w:numId w:val="28"/>
        </w:numPr>
        <w:tabs>
          <w:tab w:val="left" w:pos="1134"/>
        </w:tabs>
        <w:spacing w:after="0" w:line="240" w:lineRule="auto"/>
        <w:ind w:left="0" w:firstLine="851"/>
        <w:jc w:val="both"/>
        <w:rPr>
          <w:rFonts w:ascii="Times New Roman" w:eastAsia="Calibri" w:hAnsi="Times New Roman" w:cs="Times New Roman"/>
          <w:sz w:val="24"/>
        </w:rPr>
      </w:pPr>
      <w:r w:rsidRPr="00141086">
        <w:rPr>
          <w:rFonts w:ascii="Times New Roman" w:eastAsia="Calibri" w:hAnsi="Times New Roman" w:cs="Times New Roman"/>
          <w:sz w:val="24"/>
        </w:rPr>
        <w:t>4,0±0,3 cm atstumu nuo priekio u</w:t>
      </w:r>
      <w:r w:rsidRPr="00141086">
        <w:rPr>
          <w:rFonts w:ascii="Times New Roman" w:eastAsia="Calibri" w:hAnsi="Times New Roman" w:cs="Times New Roman" w:hint="eastAsia"/>
          <w:sz w:val="24"/>
        </w:rPr>
        <w:t>ž</w:t>
      </w:r>
      <w:r w:rsidRPr="00141086">
        <w:rPr>
          <w:rFonts w:ascii="Times New Roman" w:eastAsia="Calibri" w:hAnsi="Times New Roman" w:cs="Times New Roman"/>
          <w:sz w:val="24"/>
        </w:rPr>
        <w:t xml:space="preserve">segimo </w:t>
      </w:r>
      <w:r w:rsidRPr="00141086">
        <w:rPr>
          <w:rFonts w:ascii="Times New Roman" w:eastAsia="Calibri" w:hAnsi="Times New Roman" w:cs="Times New Roman" w:hint="eastAsia"/>
          <w:sz w:val="24"/>
        </w:rPr>
        <w:t>–</w:t>
      </w:r>
      <w:r w:rsidRPr="00141086">
        <w:rPr>
          <w:rFonts w:ascii="Times New Roman" w:eastAsia="Calibri" w:hAnsi="Times New Roman" w:cs="Times New Roman"/>
          <w:sz w:val="24"/>
        </w:rPr>
        <w:t xml:space="preserve"> 2,0</w:t>
      </w:r>
      <w:r w:rsidRPr="00141086">
        <w:rPr>
          <w:rFonts w:ascii="Times New Roman" w:eastAsia="Calibri" w:hAnsi="Times New Roman" w:cs="Times New Roman" w:hint="eastAsia"/>
          <w:sz w:val="24"/>
        </w:rPr>
        <w:t>×</w:t>
      </w:r>
      <w:r w:rsidRPr="00141086">
        <w:rPr>
          <w:rFonts w:ascii="Times New Roman" w:eastAsia="Calibri" w:hAnsi="Times New Roman" w:cs="Times New Roman"/>
          <w:sz w:val="24"/>
        </w:rPr>
        <w:t>9,5 cm dyd</w:t>
      </w:r>
      <w:r w:rsidRPr="00141086">
        <w:rPr>
          <w:rFonts w:ascii="Times New Roman" w:eastAsia="Calibri" w:hAnsi="Times New Roman" w:cs="Times New Roman" w:hint="eastAsia"/>
          <w:sz w:val="24"/>
        </w:rPr>
        <w:t>ž</w:t>
      </w:r>
      <w:r w:rsidRPr="00141086">
        <w:rPr>
          <w:rFonts w:ascii="Times New Roman" w:eastAsia="Calibri" w:hAnsi="Times New Roman" w:cs="Times New Roman"/>
          <w:sz w:val="24"/>
        </w:rPr>
        <w:t>io kibaus tekstilinio u</w:t>
      </w:r>
      <w:r w:rsidRPr="00141086">
        <w:rPr>
          <w:rFonts w:ascii="Times New Roman" w:eastAsia="Calibri" w:hAnsi="Times New Roman" w:cs="Times New Roman" w:hint="eastAsia"/>
          <w:sz w:val="24"/>
        </w:rPr>
        <w:t>ž</w:t>
      </w:r>
      <w:r w:rsidRPr="00141086">
        <w:rPr>
          <w:rFonts w:ascii="Times New Roman" w:eastAsia="Calibri" w:hAnsi="Times New Roman" w:cs="Times New Roman"/>
          <w:sz w:val="24"/>
        </w:rPr>
        <w:t xml:space="preserve">segimo </w:t>
      </w:r>
      <w:r w:rsidRPr="00141086">
        <w:rPr>
          <w:rFonts w:ascii="Times New Roman" w:eastAsia="Calibri" w:hAnsi="Times New Roman" w:cs="Times New Roman" w:hint="eastAsia"/>
          <w:sz w:val="24"/>
        </w:rPr>
        <w:t>š</w:t>
      </w:r>
      <w:r w:rsidRPr="00141086">
        <w:rPr>
          <w:rFonts w:ascii="Times New Roman" w:eastAsia="Calibri" w:hAnsi="Times New Roman" w:cs="Times New Roman"/>
          <w:sz w:val="24"/>
        </w:rPr>
        <w:t>velni pus</w:t>
      </w:r>
      <w:r w:rsidRPr="00141086">
        <w:rPr>
          <w:rFonts w:ascii="Times New Roman" w:eastAsia="Calibri" w:hAnsi="Times New Roman" w:cs="Times New Roman" w:hint="eastAsia"/>
          <w:sz w:val="24"/>
        </w:rPr>
        <w:t>ė</w:t>
      </w:r>
      <w:r w:rsidRPr="00141086">
        <w:rPr>
          <w:rFonts w:ascii="Times New Roman" w:eastAsia="Calibri" w:hAnsi="Times New Roman" w:cs="Times New Roman"/>
          <w:sz w:val="24"/>
        </w:rPr>
        <w:t xml:space="preserve"> (su kilput</w:t>
      </w:r>
      <w:r w:rsidRPr="00141086">
        <w:rPr>
          <w:rFonts w:ascii="Times New Roman" w:eastAsia="Calibri" w:hAnsi="Times New Roman" w:cs="Times New Roman" w:hint="eastAsia"/>
          <w:sz w:val="24"/>
        </w:rPr>
        <w:t>ė</w:t>
      </w:r>
      <w:r w:rsidRPr="00141086">
        <w:rPr>
          <w:rFonts w:ascii="Times New Roman" w:eastAsia="Calibri" w:hAnsi="Times New Roman" w:cs="Times New Roman"/>
          <w:sz w:val="24"/>
        </w:rPr>
        <w:t xml:space="preserve">mis), skirta vardiniam </w:t>
      </w:r>
      <w:r w:rsidRPr="00141086">
        <w:rPr>
          <w:rFonts w:ascii="Times New Roman" w:eastAsia="Calibri" w:hAnsi="Times New Roman" w:cs="Times New Roman" w:hint="eastAsia"/>
          <w:sz w:val="24"/>
        </w:rPr>
        <w:t>ž</w:t>
      </w:r>
      <w:r w:rsidRPr="00141086">
        <w:rPr>
          <w:rFonts w:ascii="Times New Roman" w:eastAsia="Calibri" w:hAnsi="Times New Roman" w:cs="Times New Roman"/>
          <w:sz w:val="24"/>
        </w:rPr>
        <w:t>enklui prisegti (siuvama horizontaliai);</w:t>
      </w:r>
    </w:p>
    <w:p w14:paraId="7760EDD8" w14:textId="77777777" w:rsidR="00141086" w:rsidRPr="00141086" w:rsidRDefault="00141086" w:rsidP="00F4567D">
      <w:pPr>
        <w:numPr>
          <w:ilvl w:val="1"/>
          <w:numId w:val="28"/>
        </w:numPr>
        <w:tabs>
          <w:tab w:val="left" w:pos="1134"/>
        </w:tabs>
        <w:spacing w:after="0" w:line="240" w:lineRule="auto"/>
        <w:ind w:left="0" w:firstLine="851"/>
        <w:jc w:val="both"/>
        <w:rPr>
          <w:rFonts w:ascii="Times New Roman" w:eastAsia="Calibri" w:hAnsi="Times New Roman" w:cs="Times New Roman"/>
          <w:sz w:val="24"/>
        </w:rPr>
      </w:pPr>
      <w:r w:rsidRPr="00141086">
        <w:rPr>
          <w:rFonts w:ascii="Times New Roman" w:eastAsia="Calibri" w:hAnsi="Times New Roman" w:cs="Times New Roman"/>
          <w:sz w:val="24"/>
        </w:rPr>
        <w:t>6,8±0,2 cm atstumu nuo priekio u</w:t>
      </w:r>
      <w:r w:rsidRPr="00141086">
        <w:rPr>
          <w:rFonts w:ascii="Times New Roman" w:eastAsia="Calibri" w:hAnsi="Times New Roman" w:cs="Times New Roman" w:hint="eastAsia"/>
          <w:sz w:val="24"/>
        </w:rPr>
        <w:t>ž</w:t>
      </w:r>
      <w:r w:rsidRPr="00141086">
        <w:rPr>
          <w:rFonts w:ascii="Times New Roman" w:eastAsia="Calibri" w:hAnsi="Times New Roman" w:cs="Times New Roman"/>
          <w:sz w:val="24"/>
        </w:rPr>
        <w:t xml:space="preserve">segimo </w:t>
      </w:r>
      <w:r w:rsidRPr="00141086">
        <w:rPr>
          <w:rFonts w:ascii="Times New Roman" w:eastAsia="Calibri" w:hAnsi="Times New Roman" w:cs="Times New Roman" w:hint="eastAsia"/>
          <w:sz w:val="24"/>
        </w:rPr>
        <w:t>–</w:t>
      </w:r>
      <w:r w:rsidRPr="00141086">
        <w:rPr>
          <w:rFonts w:ascii="Times New Roman" w:eastAsia="Calibri" w:hAnsi="Times New Roman" w:cs="Times New Roman"/>
          <w:sz w:val="24"/>
        </w:rPr>
        <w:t xml:space="preserve"> 4,0×14,5 cm velk</w:t>
      </w:r>
      <w:r w:rsidRPr="00141086">
        <w:rPr>
          <w:rFonts w:ascii="Times New Roman" w:eastAsia="Calibri" w:hAnsi="Times New Roman" w:cs="Times New Roman" w:hint="eastAsia"/>
          <w:sz w:val="24"/>
        </w:rPr>
        <w:t>ė</w:t>
      </w:r>
      <w:r w:rsidRPr="00141086">
        <w:rPr>
          <w:rFonts w:ascii="Times New Roman" w:eastAsia="Calibri" w:hAnsi="Times New Roman" w:cs="Times New Roman"/>
          <w:sz w:val="24"/>
        </w:rPr>
        <w:t>, skirta laipsnio movai prisegti (prisiuvama vertikaliai). Velk</w:t>
      </w:r>
      <w:r w:rsidRPr="00141086">
        <w:rPr>
          <w:rFonts w:ascii="Times New Roman" w:eastAsia="Calibri" w:hAnsi="Times New Roman" w:cs="Times New Roman" w:hint="eastAsia"/>
          <w:sz w:val="24"/>
        </w:rPr>
        <w:t>ė</w:t>
      </w:r>
      <w:r w:rsidRPr="00141086">
        <w:rPr>
          <w:rFonts w:ascii="Times New Roman" w:eastAsia="Calibri" w:hAnsi="Times New Roman" w:cs="Times New Roman"/>
          <w:sz w:val="24"/>
        </w:rPr>
        <w:t>s apa</w:t>
      </w:r>
      <w:r w:rsidRPr="00141086">
        <w:rPr>
          <w:rFonts w:ascii="Times New Roman" w:eastAsia="Calibri" w:hAnsi="Times New Roman" w:cs="Times New Roman" w:hint="eastAsia"/>
          <w:sz w:val="24"/>
        </w:rPr>
        <w:t>č</w:t>
      </w:r>
      <w:r w:rsidRPr="00141086">
        <w:rPr>
          <w:rFonts w:ascii="Times New Roman" w:eastAsia="Calibri" w:hAnsi="Times New Roman" w:cs="Times New Roman"/>
          <w:sz w:val="24"/>
        </w:rPr>
        <w:t>ia i</w:t>
      </w:r>
      <w:r w:rsidRPr="00141086">
        <w:rPr>
          <w:rFonts w:ascii="Times New Roman" w:eastAsia="Calibri" w:hAnsi="Times New Roman" w:cs="Times New Roman" w:hint="eastAsia"/>
          <w:sz w:val="24"/>
        </w:rPr>
        <w:t>š</w:t>
      </w:r>
      <w:r w:rsidRPr="00141086">
        <w:rPr>
          <w:rFonts w:ascii="Times New Roman" w:eastAsia="Calibri" w:hAnsi="Times New Roman" w:cs="Times New Roman"/>
          <w:sz w:val="24"/>
        </w:rPr>
        <w:t xml:space="preserve"> abiej</w:t>
      </w:r>
      <w:r w:rsidRPr="00141086">
        <w:rPr>
          <w:rFonts w:ascii="Times New Roman" w:eastAsia="Calibri" w:hAnsi="Times New Roman" w:cs="Times New Roman" w:hint="eastAsia"/>
          <w:sz w:val="24"/>
        </w:rPr>
        <w:t>ų</w:t>
      </w:r>
      <w:r w:rsidRPr="00141086">
        <w:rPr>
          <w:rFonts w:ascii="Times New Roman" w:eastAsia="Calibri" w:hAnsi="Times New Roman" w:cs="Times New Roman"/>
          <w:sz w:val="24"/>
        </w:rPr>
        <w:t xml:space="preserve"> pusi</w:t>
      </w:r>
      <w:r w:rsidRPr="00141086">
        <w:rPr>
          <w:rFonts w:ascii="Times New Roman" w:eastAsia="Calibri" w:hAnsi="Times New Roman" w:cs="Times New Roman" w:hint="eastAsia"/>
          <w:sz w:val="24"/>
        </w:rPr>
        <w:t>ų</w:t>
      </w:r>
      <w:r w:rsidRPr="00141086">
        <w:rPr>
          <w:rFonts w:ascii="Times New Roman" w:eastAsia="Calibri" w:hAnsi="Times New Roman" w:cs="Times New Roman"/>
          <w:sz w:val="24"/>
        </w:rPr>
        <w:t xml:space="preserve"> nusmail</w:t>
      </w:r>
      <w:r w:rsidRPr="00141086">
        <w:rPr>
          <w:rFonts w:ascii="Times New Roman" w:eastAsia="Calibri" w:hAnsi="Times New Roman" w:cs="Times New Roman" w:hint="eastAsia"/>
          <w:sz w:val="24"/>
        </w:rPr>
        <w:t>ė</w:t>
      </w:r>
      <w:r w:rsidRPr="00141086">
        <w:rPr>
          <w:rFonts w:ascii="Times New Roman" w:eastAsia="Calibri" w:hAnsi="Times New Roman" w:cs="Times New Roman"/>
          <w:sz w:val="24"/>
        </w:rPr>
        <w:t>ja 45</w:t>
      </w:r>
      <w:r w:rsidRPr="00141086">
        <w:rPr>
          <w:rFonts w:ascii="Times New Roman" w:eastAsia="Calibri" w:hAnsi="Times New Roman" w:cs="Times New Roman" w:hint="eastAsia"/>
          <w:sz w:val="24"/>
        </w:rPr>
        <w:t>°</w:t>
      </w:r>
      <w:r w:rsidRPr="00141086">
        <w:rPr>
          <w:rFonts w:ascii="Times New Roman" w:eastAsia="Calibri" w:hAnsi="Times New Roman" w:cs="Times New Roman"/>
          <w:sz w:val="24"/>
        </w:rPr>
        <w:t xml:space="preserve"> kampu ir pritvirtinama prie pagrindo spaude (slaptai). </w:t>
      </w:r>
    </w:p>
    <w:p w14:paraId="5C916769" w14:textId="77777777" w:rsidR="00141086" w:rsidRPr="00141086" w:rsidRDefault="00141086" w:rsidP="00F4567D">
      <w:pPr>
        <w:numPr>
          <w:ilvl w:val="0"/>
          <w:numId w:val="28"/>
        </w:numPr>
        <w:tabs>
          <w:tab w:val="left" w:pos="1134"/>
        </w:tabs>
        <w:spacing w:after="0" w:line="240" w:lineRule="auto"/>
        <w:ind w:left="0" w:firstLine="851"/>
        <w:jc w:val="both"/>
        <w:rPr>
          <w:rFonts w:ascii="Times New Roman" w:eastAsia="Times New Roman" w:hAnsi="Times New Roman" w:cs="Times New Roman"/>
          <w:sz w:val="24"/>
          <w:szCs w:val="24"/>
        </w:rPr>
      </w:pPr>
      <w:bookmarkStart w:id="239" w:name="_Hlk91839262"/>
      <w:r w:rsidRPr="00141086">
        <w:rPr>
          <w:rFonts w:ascii="Times New Roman" w:eastAsia="Times New Roman" w:hAnsi="Times New Roman" w:cs="Times New Roman"/>
          <w:sz w:val="24"/>
          <w:szCs w:val="24"/>
        </w:rPr>
        <w:t>Vasarinių mar</w:t>
      </w:r>
      <w:r w:rsidRPr="00141086">
        <w:rPr>
          <w:rFonts w:ascii="Times New Roman" w:eastAsia="Times New Roman" w:hAnsi="Times New Roman" w:cs="Times New Roman" w:hint="eastAsia"/>
          <w:sz w:val="24"/>
          <w:szCs w:val="24"/>
        </w:rPr>
        <w:t>š</w:t>
      </w:r>
      <w:r w:rsidRPr="00141086">
        <w:rPr>
          <w:rFonts w:ascii="Times New Roman" w:eastAsia="Times New Roman" w:hAnsi="Times New Roman" w:cs="Times New Roman"/>
          <w:sz w:val="24"/>
          <w:szCs w:val="24"/>
        </w:rPr>
        <w:t>kin</w:t>
      </w:r>
      <w:r w:rsidRPr="00141086">
        <w:rPr>
          <w:rFonts w:ascii="Times New Roman" w:eastAsia="Times New Roman" w:hAnsi="Times New Roman" w:cs="Times New Roman" w:hint="eastAsia"/>
          <w:sz w:val="24"/>
          <w:szCs w:val="24"/>
        </w:rPr>
        <w:t>ė</w:t>
      </w:r>
      <w:r w:rsidRPr="00141086">
        <w:rPr>
          <w:rFonts w:ascii="Times New Roman" w:eastAsia="Times New Roman" w:hAnsi="Times New Roman" w:cs="Times New Roman"/>
          <w:sz w:val="24"/>
          <w:szCs w:val="24"/>
        </w:rPr>
        <w:t>li</w:t>
      </w:r>
      <w:r w:rsidRPr="00141086">
        <w:rPr>
          <w:rFonts w:ascii="Times New Roman" w:eastAsia="Times New Roman" w:hAnsi="Times New Roman" w:cs="Times New Roman" w:hint="eastAsia"/>
          <w:sz w:val="24"/>
          <w:szCs w:val="24"/>
        </w:rPr>
        <w:t>ų</w:t>
      </w:r>
      <w:r w:rsidRPr="00141086">
        <w:rPr>
          <w:rFonts w:ascii="Times New Roman" w:eastAsia="Times New Roman" w:hAnsi="Times New Roman" w:cs="Times New Roman"/>
          <w:sz w:val="24"/>
          <w:szCs w:val="24"/>
        </w:rPr>
        <w:t xml:space="preserve"> </w:t>
      </w:r>
      <w:bookmarkEnd w:id="239"/>
      <w:r w:rsidRPr="00141086">
        <w:rPr>
          <w:rFonts w:ascii="Times New Roman" w:eastAsia="Times New Roman" w:hAnsi="Times New Roman" w:cs="Times New Roman"/>
          <w:sz w:val="24"/>
          <w:szCs w:val="24"/>
        </w:rPr>
        <w:t>apa</w:t>
      </w:r>
      <w:r w:rsidRPr="00141086">
        <w:rPr>
          <w:rFonts w:ascii="Times New Roman" w:eastAsia="Times New Roman" w:hAnsi="Times New Roman" w:cs="Times New Roman" w:hint="eastAsia"/>
          <w:sz w:val="24"/>
          <w:szCs w:val="24"/>
        </w:rPr>
        <w:t>č</w:t>
      </w:r>
      <w:r w:rsidRPr="00141086">
        <w:rPr>
          <w:rFonts w:ascii="Times New Roman" w:eastAsia="Times New Roman" w:hAnsi="Times New Roman" w:cs="Times New Roman"/>
          <w:sz w:val="24"/>
          <w:szCs w:val="24"/>
        </w:rPr>
        <w:t>ia ir rankovi</w:t>
      </w:r>
      <w:r w:rsidRPr="00141086">
        <w:rPr>
          <w:rFonts w:ascii="Times New Roman" w:eastAsia="Times New Roman" w:hAnsi="Times New Roman" w:cs="Times New Roman" w:hint="eastAsia"/>
          <w:sz w:val="24"/>
          <w:szCs w:val="24"/>
        </w:rPr>
        <w:t>ų</w:t>
      </w:r>
      <w:r w:rsidRPr="00141086">
        <w:rPr>
          <w:rFonts w:ascii="Times New Roman" w:eastAsia="Times New Roman" w:hAnsi="Times New Roman" w:cs="Times New Roman"/>
          <w:sz w:val="24"/>
          <w:szCs w:val="24"/>
        </w:rPr>
        <w:t xml:space="preserve"> apa</w:t>
      </w:r>
      <w:r w:rsidRPr="00141086">
        <w:rPr>
          <w:rFonts w:ascii="Times New Roman" w:eastAsia="Times New Roman" w:hAnsi="Times New Roman" w:cs="Times New Roman" w:hint="eastAsia"/>
          <w:sz w:val="24"/>
          <w:szCs w:val="24"/>
        </w:rPr>
        <w:t>č</w:t>
      </w:r>
      <w:r w:rsidRPr="00141086">
        <w:rPr>
          <w:rFonts w:ascii="Times New Roman" w:eastAsia="Times New Roman" w:hAnsi="Times New Roman" w:cs="Times New Roman"/>
          <w:sz w:val="24"/>
          <w:szCs w:val="24"/>
        </w:rPr>
        <w:t>ia palenkta 2,5</w:t>
      </w:r>
      <w:r w:rsidRPr="00141086">
        <w:rPr>
          <w:rFonts w:ascii="Times New Roman" w:eastAsia="Calibri" w:hAnsi="Times New Roman" w:cs="Times New Roman"/>
          <w:sz w:val="24"/>
          <w:szCs w:val="24"/>
        </w:rPr>
        <w:t xml:space="preserve">±0,2 </w:t>
      </w:r>
      <w:r w:rsidRPr="00141086">
        <w:rPr>
          <w:rFonts w:ascii="Times New Roman" w:eastAsia="Times New Roman" w:hAnsi="Times New Roman" w:cs="Times New Roman"/>
          <w:sz w:val="24"/>
          <w:szCs w:val="24"/>
        </w:rPr>
        <w:t>cm ir prasi</w:t>
      </w:r>
      <w:r w:rsidRPr="00141086">
        <w:rPr>
          <w:rFonts w:ascii="Times New Roman" w:eastAsia="Times New Roman" w:hAnsi="Times New Roman" w:cs="Times New Roman" w:hint="eastAsia"/>
          <w:sz w:val="24"/>
          <w:szCs w:val="24"/>
        </w:rPr>
        <w:t>ū</w:t>
      </w:r>
      <w:r w:rsidRPr="00141086">
        <w:rPr>
          <w:rFonts w:ascii="Times New Roman" w:eastAsia="Times New Roman" w:hAnsi="Times New Roman" w:cs="Times New Roman"/>
          <w:sz w:val="24"/>
          <w:szCs w:val="24"/>
        </w:rPr>
        <w:t>ta plok</w:t>
      </w:r>
      <w:r w:rsidRPr="00141086">
        <w:rPr>
          <w:rFonts w:ascii="Times New Roman" w:eastAsia="Times New Roman" w:hAnsi="Times New Roman" w:cs="Times New Roman" w:hint="eastAsia"/>
          <w:sz w:val="24"/>
          <w:szCs w:val="24"/>
        </w:rPr>
        <w:t>šč</w:t>
      </w:r>
      <w:r w:rsidRPr="00141086">
        <w:rPr>
          <w:rFonts w:ascii="Times New Roman" w:eastAsia="Times New Roman" w:hAnsi="Times New Roman" w:cs="Times New Roman"/>
          <w:sz w:val="24"/>
          <w:szCs w:val="24"/>
        </w:rPr>
        <w:t>iasi</w:t>
      </w:r>
      <w:r w:rsidRPr="00141086">
        <w:rPr>
          <w:rFonts w:ascii="Times New Roman" w:eastAsia="Times New Roman" w:hAnsi="Times New Roman" w:cs="Times New Roman" w:hint="eastAsia"/>
          <w:sz w:val="24"/>
          <w:szCs w:val="24"/>
        </w:rPr>
        <w:t>ū</w:t>
      </w:r>
      <w:r w:rsidRPr="00141086">
        <w:rPr>
          <w:rFonts w:ascii="Times New Roman" w:eastAsia="Times New Roman" w:hAnsi="Times New Roman" w:cs="Times New Roman"/>
          <w:sz w:val="24"/>
          <w:szCs w:val="24"/>
        </w:rPr>
        <w:t>le siuvimo ma</w:t>
      </w:r>
      <w:r w:rsidRPr="00141086">
        <w:rPr>
          <w:rFonts w:ascii="Times New Roman" w:eastAsia="Times New Roman" w:hAnsi="Times New Roman" w:cs="Times New Roman" w:hint="eastAsia"/>
          <w:sz w:val="24"/>
          <w:szCs w:val="24"/>
        </w:rPr>
        <w:t>š</w:t>
      </w:r>
      <w:r w:rsidRPr="00141086">
        <w:rPr>
          <w:rFonts w:ascii="Times New Roman" w:eastAsia="Times New Roman" w:hAnsi="Times New Roman" w:cs="Times New Roman"/>
          <w:sz w:val="24"/>
          <w:szCs w:val="24"/>
        </w:rPr>
        <w:t>ina.</w:t>
      </w:r>
    </w:p>
    <w:p w14:paraId="51390F5E" w14:textId="77777777" w:rsidR="00141086" w:rsidRPr="00141086" w:rsidRDefault="00141086" w:rsidP="00F4567D">
      <w:pPr>
        <w:numPr>
          <w:ilvl w:val="0"/>
          <w:numId w:val="28"/>
        </w:numPr>
        <w:tabs>
          <w:tab w:val="left" w:pos="1134"/>
        </w:tabs>
        <w:spacing w:after="0" w:line="240" w:lineRule="auto"/>
        <w:ind w:left="0" w:firstLine="851"/>
        <w:jc w:val="both"/>
        <w:rPr>
          <w:rFonts w:ascii="Times New Roman" w:eastAsia="Times New Roman" w:hAnsi="Times New Roman" w:cs="Times New Roman"/>
          <w:sz w:val="28"/>
          <w:szCs w:val="28"/>
        </w:rPr>
      </w:pPr>
      <w:bookmarkStart w:id="240" w:name="_Hlk91840764"/>
      <w:r w:rsidRPr="00141086">
        <w:rPr>
          <w:rFonts w:ascii="Times New Roman" w:eastAsia="Times New Roman" w:hAnsi="Times New Roman" w:cs="Times New Roman"/>
          <w:sz w:val="24"/>
          <w:szCs w:val="24"/>
        </w:rPr>
        <w:t>Vasarinių mar</w:t>
      </w:r>
      <w:r w:rsidRPr="00141086">
        <w:rPr>
          <w:rFonts w:ascii="Times New Roman" w:eastAsia="Times New Roman" w:hAnsi="Times New Roman" w:cs="Times New Roman" w:hint="eastAsia"/>
          <w:sz w:val="24"/>
          <w:szCs w:val="24"/>
        </w:rPr>
        <w:t>š</w:t>
      </w:r>
      <w:r w:rsidRPr="00141086">
        <w:rPr>
          <w:rFonts w:ascii="Times New Roman" w:eastAsia="Times New Roman" w:hAnsi="Times New Roman" w:cs="Times New Roman"/>
          <w:sz w:val="24"/>
          <w:szCs w:val="24"/>
        </w:rPr>
        <w:t>kin</w:t>
      </w:r>
      <w:r w:rsidRPr="00141086">
        <w:rPr>
          <w:rFonts w:ascii="Times New Roman" w:eastAsia="Times New Roman" w:hAnsi="Times New Roman" w:cs="Times New Roman" w:hint="eastAsia"/>
          <w:sz w:val="24"/>
          <w:szCs w:val="24"/>
        </w:rPr>
        <w:t>ė</w:t>
      </w:r>
      <w:r w:rsidRPr="00141086">
        <w:rPr>
          <w:rFonts w:ascii="Times New Roman" w:eastAsia="Times New Roman" w:hAnsi="Times New Roman" w:cs="Times New Roman"/>
          <w:sz w:val="24"/>
          <w:szCs w:val="24"/>
        </w:rPr>
        <w:t>li</w:t>
      </w:r>
      <w:r w:rsidRPr="00141086">
        <w:rPr>
          <w:rFonts w:ascii="Times New Roman" w:eastAsia="Times New Roman" w:hAnsi="Times New Roman" w:cs="Times New Roman" w:hint="eastAsia"/>
          <w:sz w:val="24"/>
          <w:szCs w:val="24"/>
        </w:rPr>
        <w:t>ų</w:t>
      </w:r>
      <w:r w:rsidRPr="00141086">
        <w:rPr>
          <w:rFonts w:ascii="Times New Roman" w:eastAsia="Times New Roman" w:hAnsi="Times New Roman" w:cs="Times New Roman"/>
          <w:sz w:val="24"/>
          <w:szCs w:val="24"/>
        </w:rPr>
        <w:t xml:space="preserve"> </w:t>
      </w:r>
      <w:r w:rsidRPr="00141086">
        <w:rPr>
          <w:rFonts w:ascii="Times New Roman" w:eastAsia="Calibri" w:hAnsi="Times New Roman" w:cs="Times New Roman"/>
          <w:sz w:val="24"/>
          <w:szCs w:val="24"/>
        </w:rPr>
        <w:t xml:space="preserve">gamybai </w:t>
      </w:r>
      <w:bookmarkStart w:id="241" w:name="_Hlk91840307"/>
      <w:r w:rsidRPr="00141086">
        <w:rPr>
          <w:rFonts w:ascii="Times New Roman" w:eastAsia="Calibri" w:hAnsi="Times New Roman" w:cs="Times New Roman"/>
          <w:bCs/>
          <w:sz w:val="24"/>
          <w:szCs w:val="24"/>
        </w:rPr>
        <w:t>naudojamos megztos medžiagos fizikiniai – mechaniniai rodikliai turi būti ne blogesni už nurodytus</w:t>
      </w:r>
      <w:bookmarkEnd w:id="241"/>
      <w:r w:rsidRPr="00141086">
        <w:rPr>
          <w:rFonts w:ascii="Times New Roman" w:eastAsia="Calibri" w:hAnsi="Times New Roman" w:cs="Times New Roman"/>
          <w:bCs/>
          <w:sz w:val="24"/>
          <w:szCs w:val="24"/>
        </w:rPr>
        <w:t xml:space="preserve"> 5 lentelėje.</w:t>
      </w:r>
    </w:p>
    <w:bookmarkEnd w:id="240"/>
    <w:p w14:paraId="150F7C64" w14:textId="77777777" w:rsidR="00141086" w:rsidRPr="00141086" w:rsidRDefault="00141086" w:rsidP="00141086">
      <w:pPr>
        <w:spacing w:before="240" w:after="240"/>
        <w:ind w:firstLine="709"/>
        <w:rPr>
          <w:rFonts w:ascii="Times New Roman" w:hAnsi="Times New Roman"/>
          <w:b/>
          <w:szCs w:val="24"/>
        </w:rPr>
      </w:pPr>
      <w:r w:rsidRPr="00141086">
        <w:rPr>
          <w:rFonts w:ascii="Times New Roman" w:hAnsi="Times New Roman"/>
          <w:b/>
          <w:bCs/>
          <w:szCs w:val="24"/>
        </w:rPr>
        <w:t>5 lentelė.</w:t>
      </w:r>
      <w:r w:rsidRPr="00141086">
        <w:rPr>
          <w:rFonts w:ascii="Times New Roman" w:hAnsi="Times New Roman"/>
          <w:szCs w:val="24"/>
        </w:rPr>
        <w:t xml:space="preserve"> </w:t>
      </w:r>
      <w:r w:rsidRPr="00141086">
        <w:rPr>
          <w:rFonts w:ascii="Times New Roman" w:hAnsi="Times New Roman"/>
          <w:b/>
          <w:szCs w:val="24"/>
        </w:rPr>
        <w:t>Vasarinių marškinėlių techninės charakteristikos megztai medžiagai.</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3"/>
        <w:gridCol w:w="3585"/>
        <w:gridCol w:w="1983"/>
        <w:gridCol w:w="3397"/>
      </w:tblGrid>
      <w:tr w:rsidR="00141086" w:rsidRPr="00141086" w14:paraId="0DACFE84" w14:textId="77777777" w:rsidTr="00F4567D">
        <w:trPr>
          <w:trHeight w:val="424"/>
          <w:tblHeader/>
        </w:trPr>
        <w:tc>
          <w:tcPr>
            <w:tcW w:w="344" w:type="pct"/>
            <w:shd w:val="clear" w:color="auto" w:fill="auto"/>
          </w:tcPr>
          <w:p w14:paraId="0E23C9BE" w14:textId="77777777" w:rsidR="00141086" w:rsidRPr="00141086" w:rsidRDefault="00141086" w:rsidP="00141086">
            <w:pPr>
              <w:tabs>
                <w:tab w:val="left" w:pos="-827"/>
              </w:tabs>
              <w:spacing w:after="0" w:line="240" w:lineRule="auto"/>
              <w:jc w:val="center"/>
              <w:rPr>
                <w:rFonts w:ascii="Times New Roman" w:hAnsi="Times New Roman"/>
                <w:szCs w:val="24"/>
              </w:rPr>
            </w:pPr>
            <w:bookmarkStart w:id="242" w:name="_Hlk94189922"/>
            <w:r w:rsidRPr="00141086">
              <w:rPr>
                <w:rFonts w:ascii="Times New Roman" w:hAnsi="Times New Roman"/>
                <w:szCs w:val="24"/>
              </w:rPr>
              <w:t>Eil. Nr.</w:t>
            </w:r>
          </w:p>
        </w:tc>
        <w:tc>
          <w:tcPr>
            <w:tcW w:w="1862" w:type="pct"/>
            <w:shd w:val="clear" w:color="auto" w:fill="auto"/>
          </w:tcPr>
          <w:p w14:paraId="0DFF4775" w14:textId="77777777" w:rsidR="00141086" w:rsidRPr="00141086" w:rsidRDefault="00141086" w:rsidP="00141086">
            <w:pPr>
              <w:tabs>
                <w:tab w:val="left" w:pos="-827"/>
              </w:tabs>
              <w:spacing w:after="0" w:line="240" w:lineRule="auto"/>
              <w:jc w:val="center"/>
              <w:rPr>
                <w:rFonts w:ascii="Times New Roman" w:hAnsi="Times New Roman"/>
                <w:szCs w:val="24"/>
              </w:rPr>
            </w:pPr>
            <w:r w:rsidRPr="00141086">
              <w:rPr>
                <w:rFonts w:ascii="Times New Roman" w:hAnsi="Times New Roman"/>
                <w:szCs w:val="24"/>
              </w:rPr>
              <w:t>Rodiklio pavadinimas</w:t>
            </w:r>
          </w:p>
        </w:tc>
        <w:tc>
          <w:tcPr>
            <w:tcW w:w="1030" w:type="pct"/>
            <w:shd w:val="clear" w:color="auto" w:fill="auto"/>
          </w:tcPr>
          <w:p w14:paraId="15650748" w14:textId="77777777" w:rsidR="00141086" w:rsidRPr="00141086" w:rsidRDefault="00141086" w:rsidP="00141086">
            <w:pPr>
              <w:spacing w:after="0" w:line="240" w:lineRule="auto"/>
              <w:jc w:val="center"/>
              <w:rPr>
                <w:rFonts w:ascii="Times New Roman" w:hAnsi="Times New Roman"/>
                <w:szCs w:val="24"/>
              </w:rPr>
            </w:pPr>
            <w:r w:rsidRPr="00141086">
              <w:rPr>
                <w:rFonts w:ascii="Times New Roman" w:hAnsi="Times New Roman"/>
                <w:szCs w:val="24"/>
              </w:rPr>
              <w:t>Rodiklio reikšmė</w:t>
            </w:r>
          </w:p>
        </w:tc>
        <w:tc>
          <w:tcPr>
            <w:tcW w:w="1764" w:type="pct"/>
            <w:shd w:val="clear" w:color="auto" w:fill="auto"/>
          </w:tcPr>
          <w:p w14:paraId="5FD51C56" w14:textId="77777777" w:rsidR="00141086" w:rsidRPr="00141086" w:rsidRDefault="00141086" w:rsidP="00141086">
            <w:pPr>
              <w:spacing w:after="0" w:line="240" w:lineRule="auto"/>
              <w:jc w:val="center"/>
              <w:rPr>
                <w:rFonts w:ascii="Times New Roman" w:hAnsi="Times New Roman"/>
                <w:szCs w:val="24"/>
              </w:rPr>
            </w:pPr>
            <w:r w:rsidRPr="00141086">
              <w:rPr>
                <w:rFonts w:ascii="Times New Roman" w:hAnsi="Times New Roman"/>
                <w:szCs w:val="24"/>
              </w:rPr>
              <w:t>Bandymų metodo žymė</w:t>
            </w:r>
          </w:p>
        </w:tc>
      </w:tr>
      <w:tr w:rsidR="00141086" w:rsidRPr="00141086" w14:paraId="54316757" w14:textId="77777777" w:rsidTr="00F4567D">
        <w:tc>
          <w:tcPr>
            <w:tcW w:w="344" w:type="pct"/>
            <w:shd w:val="clear" w:color="auto" w:fill="auto"/>
            <w:vAlign w:val="center"/>
          </w:tcPr>
          <w:p w14:paraId="40ACB750" w14:textId="77777777" w:rsidR="00141086" w:rsidRPr="00141086" w:rsidRDefault="00141086" w:rsidP="00141086">
            <w:pPr>
              <w:spacing w:after="0" w:line="240" w:lineRule="auto"/>
              <w:jc w:val="center"/>
              <w:rPr>
                <w:rFonts w:ascii="Times New Roman" w:hAnsi="Times New Roman"/>
                <w:szCs w:val="24"/>
              </w:rPr>
            </w:pPr>
            <w:r w:rsidRPr="00141086">
              <w:rPr>
                <w:rFonts w:ascii="Times New Roman" w:hAnsi="Times New Roman"/>
                <w:szCs w:val="24"/>
              </w:rPr>
              <w:t>1.</w:t>
            </w:r>
          </w:p>
        </w:tc>
        <w:tc>
          <w:tcPr>
            <w:tcW w:w="1862" w:type="pct"/>
            <w:shd w:val="clear" w:color="auto" w:fill="auto"/>
            <w:vAlign w:val="center"/>
          </w:tcPr>
          <w:p w14:paraId="3D015C18" w14:textId="77777777" w:rsidR="00141086" w:rsidRPr="00141086" w:rsidRDefault="00141086" w:rsidP="00141086">
            <w:pPr>
              <w:spacing w:after="0" w:line="240" w:lineRule="auto"/>
              <w:rPr>
                <w:rFonts w:ascii="Times New Roman" w:hAnsi="Times New Roman"/>
                <w:szCs w:val="24"/>
              </w:rPr>
            </w:pPr>
            <w:r w:rsidRPr="00141086">
              <w:rPr>
                <w:rFonts w:ascii="Times New Roman" w:hAnsi="Times New Roman"/>
                <w:szCs w:val="24"/>
              </w:rPr>
              <w:t>Pluoštinė sudėtis, %</w:t>
            </w:r>
          </w:p>
        </w:tc>
        <w:tc>
          <w:tcPr>
            <w:tcW w:w="1030" w:type="pct"/>
            <w:shd w:val="clear" w:color="auto" w:fill="auto"/>
            <w:vAlign w:val="center"/>
          </w:tcPr>
          <w:p w14:paraId="7836CB00" w14:textId="77777777" w:rsidR="00141086" w:rsidRPr="00141086" w:rsidRDefault="00141086" w:rsidP="00141086">
            <w:pPr>
              <w:spacing w:after="0" w:line="240" w:lineRule="auto"/>
              <w:jc w:val="center"/>
              <w:rPr>
                <w:rFonts w:ascii="Times New Roman" w:hAnsi="Times New Roman"/>
                <w:szCs w:val="24"/>
              </w:rPr>
            </w:pPr>
            <w:r w:rsidRPr="00141086">
              <w:rPr>
                <w:rFonts w:ascii="Times New Roman" w:hAnsi="Times New Roman"/>
                <w:szCs w:val="24"/>
              </w:rPr>
              <w:t>Medvilnė 50 ± 3</w:t>
            </w:r>
          </w:p>
          <w:p w14:paraId="6916A75F" w14:textId="77777777" w:rsidR="00141086" w:rsidRPr="00141086" w:rsidRDefault="00141086" w:rsidP="00141086">
            <w:pPr>
              <w:spacing w:after="0" w:line="240" w:lineRule="auto"/>
              <w:jc w:val="center"/>
              <w:rPr>
                <w:rFonts w:ascii="Times New Roman" w:hAnsi="Times New Roman"/>
                <w:szCs w:val="24"/>
              </w:rPr>
            </w:pPr>
            <w:r w:rsidRPr="00141086">
              <w:rPr>
                <w:rFonts w:ascii="Times New Roman" w:hAnsi="Times New Roman"/>
                <w:szCs w:val="24"/>
              </w:rPr>
              <w:t>Poliesteris 50 ± 3</w:t>
            </w:r>
          </w:p>
        </w:tc>
        <w:tc>
          <w:tcPr>
            <w:tcW w:w="1764" w:type="pct"/>
            <w:shd w:val="clear" w:color="auto" w:fill="auto"/>
            <w:vAlign w:val="center"/>
          </w:tcPr>
          <w:p w14:paraId="251FE8C4" w14:textId="77777777" w:rsidR="00141086" w:rsidRPr="00141086" w:rsidRDefault="00141086" w:rsidP="00141086">
            <w:pPr>
              <w:spacing w:after="0" w:line="240" w:lineRule="auto"/>
              <w:rPr>
                <w:rFonts w:ascii="Times New Roman" w:hAnsi="Times New Roman"/>
                <w:szCs w:val="24"/>
              </w:rPr>
            </w:pPr>
            <w:r w:rsidRPr="00141086">
              <w:rPr>
                <w:rFonts w:ascii="Times New Roman" w:hAnsi="Times New Roman"/>
                <w:szCs w:val="24"/>
              </w:rPr>
              <w:t>Nurodyti</w:t>
            </w:r>
          </w:p>
        </w:tc>
      </w:tr>
      <w:tr w:rsidR="00141086" w:rsidRPr="00141086" w14:paraId="296ADB48" w14:textId="77777777" w:rsidTr="00F4567D">
        <w:tc>
          <w:tcPr>
            <w:tcW w:w="344" w:type="pct"/>
            <w:shd w:val="clear" w:color="auto" w:fill="auto"/>
            <w:vAlign w:val="center"/>
          </w:tcPr>
          <w:p w14:paraId="06566108" w14:textId="77777777" w:rsidR="00141086" w:rsidRPr="00141086" w:rsidRDefault="00141086" w:rsidP="00141086">
            <w:pPr>
              <w:spacing w:after="0" w:line="240" w:lineRule="auto"/>
              <w:jc w:val="center"/>
              <w:rPr>
                <w:rFonts w:ascii="Times New Roman" w:hAnsi="Times New Roman"/>
                <w:szCs w:val="24"/>
              </w:rPr>
            </w:pPr>
            <w:r w:rsidRPr="00141086">
              <w:rPr>
                <w:rFonts w:ascii="Times New Roman" w:hAnsi="Times New Roman"/>
                <w:szCs w:val="24"/>
              </w:rPr>
              <w:t>2.</w:t>
            </w:r>
          </w:p>
        </w:tc>
        <w:tc>
          <w:tcPr>
            <w:tcW w:w="1862" w:type="pct"/>
            <w:shd w:val="clear" w:color="auto" w:fill="auto"/>
            <w:vAlign w:val="center"/>
          </w:tcPr>
          <w:p w14:paraId="3AD51D04" w14:textId="77777777" w:rsidR="00141086" w:rsidRPr="00141086" w:rsidRDefault="00141086" w:rsidP="00141086">
            <w:pPr>
              <w:spacing w:after="0" w:line="240" w:lineRule="auto"/>
              <w:rPr>
                <w:rFonts w:ascii="Times New Roman" w:hAnsi="Times New Roman"/>
                <w:szCs w:val="24"/>
              </w:rPr>
            </w:pPr>
            <w:r w:rsidRPr="00141086">
              <w:rPr>
                <w:rFonts w:ascii="Times New Roman" w:hAnsi="Times New Roman"/>
                <w:szCs w:val="24"/>
              </w:rPr>
              <w:t>Paviršinis tankis, g/m</w:t>
            </w:r>
            <w:r w:rsidRPr="00141086">
              <w:rPr>
                <w:rFonts w:ascii="Times New Roman" w:hAnsi="Times New Roman"/>
                <w:szCs w:val="24"/>
                <w:vertAlign w:val="superscript"/>
              </w:rPr>
              <w:t>2</w:t>
            </w:r>
          </w:p>
        </w:tc>
        <w:tc>
          <w:tcPr>
            <w:tcW w:w="1030" w:type="pct"/>
            <w:shd w:val="clear" w:color="auto" w:fill="auto"/>
            <w:vAlign w:val="center"/>
          </w:tcPr>
          <w:p w14:paraId="1CC6E345" w14:textId="77777777" w:rsidR="00141086" w:rsidRPr="00141086" w:rsidRDefault="00141086" w:rsidP="00141086">
            <w:pPr>
              <w:spacing w:after="0" w:line="240" w:lineRule="auto"/>
              <w:jc w:val="center"/>
              <w:rPr>
                <w:rFonts w:ascii="Times New Roman" w:hAnsi="Times New Roman"/>
                <w:szCs w:val="24"/>
              </w:rPr>
            </w:pPr>
            <w:r w:rsidRPr="00141086">
              <w:rPr>
                <w:rFonts w:ascii="Times New Roman" w:hAnsi="Times New Roman"/>
                <w:szCs w:val="24"/>
              </w:rPr>
              <w:t>225 ± 5%</w:t>
            </w:r>
          </w:p>
        </w:tc>
        <w:tc>
          <w:tcPr>
            <w:tcW w:w="1764" w:type="pct"/>
            <w:shd w:val="clear" w:color="auto" w:fill="auto"/>
            <w:vAlign w:val="center"/>
          </w:tcPr>
          <w:p w14:paraId="1509861E" w14:textId="77777777" w:rsidR="00141086" w:rsidRPr="00141086" w:rsidRDefault="00141086" w:rsidP="00141086">
            <w:pPr>
              <w:spacing w:after="0" w:line="240" w:lineRule="auto"/>
              <w:rPr>
                <w:rFonts w:ascii="Times New Roman" w:hAnsi="Times New Roman"/>
                <w:szCs w:val="24"/>
              </w:rPr>
            </w:pPr>
            <w:r w:rsidRPr="00141086">
              <w:rPr>
                <w:rFonts w:ascii="Times New Roman" w:hAnsi="Times New Roman"/>
                <w:szCs w:val="24"/>
              </w:rPr>
              <w:t>LST EN 12127 arba lygiavertis</w:t>
            </w:r>
          </w:p>
        </w:tc>
      </w:tr>
      <w:tr w:rsidR="00141086" w:rsidRPr="00141086" w14:paraId="582A683E" w14:textId="77777777" w:rsidTr="00F4567D">
        <w:tc>
          <w:tcPr>
            <w:tcW w:w="344" w:type="pct"/>
            <w:shd w:val="clear" w:color="auto" w:fill="auto"/>
            <w:vAlign w:val="center"/>
          </w:tcPr>
          <w:p w14:paraId="036B1D58" w14:textId="77777777" w:rsidR="00141086" w:rsidRPr="00141086" w:rsidRDefault="00141086" w:rsidP="00141086">
            <w:pPr>
              <w:spacing w:after="0" w:line="240" w:lineRule="auto"/>
              <w:jc w:val="center"/>
              <w:rPr>
                <w:rFonts w:ascii="Times New Roman" w:hAnsi="Times New Roman"/>
                <w:szCs w:val="24"/>
              </w:rPr>
            </w:pPr>
            <w:r w:rsidRPr="00141086">
              <w:rPr>
                <w:rFonts w:ascii="Times New Roman" w:hAnsi="Times New Roman"/>
                <w:szCs w:val="24"/>
              </w:rPr>
              <w:t xml:space="preserve">3. </w:t>
            </w:r>
          </w:p>
        </w:tc>
        <w:tc>
          <w:tcPr>
            <w:tcW w:w="1862" w:type="pct"/>
            <w:shd w:val="clear" w:color="auto" w:fill="auto"/>
            <w:vAlign w:val="center"/>
          </w:tcPr>
          <w:p w14:paraId="3F5177AF" w14:textId="77777777" w:rsidR="00141086" w:rsidRPr="00141086" w:rsidRDefault="00141086" w:rsidP="00141086">
            <w:pPr>
              <w:spacing w:after="0" w:line="240" w:lineRule="auto"/>
              <w:rPr>
                <w:rFonts w:ascii="Times New Roman" w:hAnsi="Times New Roman"/>
                <w:szCs w:val="24"/>
              </w:rPr>
            </w:pPr>
            <w:r w:rsidRPr="00141086">
              <w:rPr>
                <w:rFonts w:ascii="Times New Roman" w:hAnsi="Times New Roman"/>
                <w:szCs w:val="24"/>
              </w:rPr>
              <w:t>Matmenų pokytis po skalbimo ir džiovinimo</w:t>
            </w:r>
            <w:r w:rsidRPr="00141086">
              <w:rPr>
                <w:szCs w:val="24"/>
                <w:vertAlign w:val="superscript"/>
              </w:rPr>
              <w:footnoteReference w:id="1"/>
            </w:r>
            <w:r w:rsidRPr="00141086">
              <w:rPr>
                <w:rFonts w:ascii="Times New Roman" w:hAnsi="Times New Roman"/>
                <w:szCs w:val="24"/>
              </w:rPr>
              <w:t>, %</w:t>
            </w:r>
          </w:p>
        </w:tc>
        <w:tc>
          <w:tcPr>
            <w:tcW w:w="1030" w:type="pct"/>
            <w:shd w:val="clear" w:color="auto" w:fill="auto"/>
            <w:vAlign w:val="center"/>
          </w:tcPr>
          <w:p w14:paraId="33694FB0" w14:textId="77777777" w:rsidR="00141086" w:rsidRPr="00141086" w:rsidRDefault="00141086" w:rsidP="00141086">
            <w:pPr>
              <w:spacing w:after="0" w:line="240" w:lineRule="auto"/>
              <w:jc w:val="center"/>
              <w:rPr>
                <w:rFonts w:ascii="Times New Roman" w:hAnsi="Times New Roman"/>
                <w:szCs w:val="24"/>
              </w:rPr>
            </w:pPr>
            <w:r w:rsidRPr="00141086">
              <w:rPr>
                <w:rFonts w:ascii="Times New Roman" w:hAnsi="Times New Roman"/>
                <w:szCs w:val="24"/>
              </w:rPr>
              <w:t>Nuo -5 iki +2</w:t>
            </w:r>
          </w:p>
        </w:tc>
        <w:tc>
          <w:tcPr>
            <w:tcW w:w="1764" w:type="pct"/>
            <w:shd w:val="clear" w:color="auto" w:fill="auto"/>
            <w:vAlign w:val="center"/>
          </w:tcPr>
          <w:p w14:paraId="6A22E7FB" w14:textId="77777777" w:rsidR="00141086" w:rsidRPr="00141086" w:rsidRDefault="00141086" w:rsidP="00141086">
            <w:pPr>
              <w:spacing w:after="0" w:line="240" w:lineRule="auto"/>
              <w:rPr>
                <w:rFonts w:ascii="Times New Roman" w:hAnsi="Times New Roman"/>
                <w:szCs w:val="24"/>
              </w:rPr>
            </w:pPr>
            <w:r w:rsidRPr="00141086">
              <w:rPr>
                <w:rFonts w:ascii="Times New Roman" w:hAnsi="Times New Roman"/>
                <w:szCs w:val="24"/>
              </w:rPr>
              <w:t>LST EN ISO 5077 arba lygiavertis</w:t>
            </w:r>
          </w:p>
        </w:tc>
      </w:tr>
      <w:tr w:rsidR="00141086" w:rsidRPr="00141086" w14:paraId="5045D68C" w14:textId="77777777" w:rsidTr="009E1F1F">
        <w:tc>
          <w:tcPr>
            <w:tcW w:w="344" w:type="pct"/>
            <w:shd w:val="clear" w:color="auto" w:fill="auto"/>
            <w:vAlign w:val="center"/>
          </w:tcPr>
          <w:p w14:paraId="6DEDE71D" w14:textId="77777777" w:rsidR="00141086" w:rsidRPr="00141086" w:rsidRDefault="00141086" w:rsidP="00141086">
            <w:pPr>
              <w:spacing w:after="0" w:line="240" w:lineRule="auto"/>
              <w:jc w:val="center"/>
              <w:rPr>
                <w:rFonts w:ascii="Times New Roman" w:hAnsi="Times New Roman"/>
                <w:szCs w:val="24"/>
              </w:rPr>
            </w:pPr>
            <w:r w:rsidRPr="00141086">
              <w:rPr>
                <w:rFonts w:ascii="Times New Roman" w:hAnsi="Times New Roman"/>
                <w:szCs w:val="24"/>
              </w:rPr>
              <w:t xml:space="preserve">4. </w:t>
            </w:r>
          </w:p>
        </w:tc>
        <w:tc>
          <w:tcPr>
            <w:tcW w:w="4656" w:type="pct"/>
            <w:gridSpan w:val="3"/>
            <w:shd w:val="clear" w:color="auto" w:fill="auto"/>
            <w:vAlign w:val="center"/>
          </w:tcPr>
          <w:p w14:paraId="5AC84682" w14:textId="77777777" w:rsidR="00141086" w:rsidRPr="00141086" w:rsidRDefault="00141086" w:rsidP="00141086">
            <w:pPr>
              <w:spacing w:after="0" w:line="240" w:lineRule="auto"/>
              <w:rPr>
                <w:rFonts w:ascii="Times New Roman" w:hAnsi="Times New Roman"/>
                <w:szCs w:val="24"/>
              </w:rPr>
            </w:pPr>
            <w:r w:rsidRPr="00141086">
              <w:rPr>
                <w:rFonts w:ascii="Times New Roman" w:hAnsi="Times New Roman"/>
                <w:szCs w:val="24"/>
              </w:rPr>
              <w:t>Nudažymo atsparumas , balais:</w:t>
            </w:r>
          </w:p>
        </w:tc>
      </w:tr>
      <w:tr w:rsidR="00141086" w:rsidRPr="00141086" w14:paraId="579BFB6B" w14:textId="77777777" w:rsidTr="00F4567D">
        <w:trPr>
          <w:trHeight w:val="20"/>
        </w:trPr>
        <w:tc>
          <w:tcPr>
            <w:tcW w:w="344" w:type="pct"/>
            <w:shd w:val="clear" w:color="auto" w:fill="auto"/>
            <w:vAlign w:val="center"/>
          </w:tcPr>
          <w:p w14:paraId="2244933A" w14:textId="77777777" w:rsidR="00141086" w:rsidRPr="00141086" w:rsidRDefault="00141086" w:rsidP="00141086">
            <w:pPr>
              <w:spacing w:after="0" w:line="240" w:lineRule="auto"/>
              <w:jc w:val="center"/>
              <w:rPr>
                <w:rFonts w:ascii="Times New Roman" w:hAnsi="Times New Roman"/>
                <w:szCs w:val="24"/>
              </w:rPr>
            </w:pPr>
            <w:r w:rsidRPr="00141086">
              <w:rPr>
                <w:rFonts w:ascii="Times New Roman" w:hAnsi="Times New Roman"/>
                <w:szCs w:val="24"/>
              </w:rPr>
              <w:t>4.1</w:t>
            </w:r>
          </w:p>
        </w:tc>
        <w:tc>
          <w:tcPr>
            <w:tcW w:w="1862" w:type="pct"/>
            <w:shd w:val="clear" w:color="auto" w:fill="auto"/>
            <w:vAlign w:val="center"/>
          </w:tcPr>
          <w:p w14:paraId="3BD0CDCB" w14:textId="77777777" w:rsidR="00141086" w:rsidRPr="00141086" w:rsidRDefault="00141086" w:rsidP="00141086">
            <w:pPr>
              <w:spacing w:after="0" w:line="240" w:lineRule="auto"/>
              <w:rPr>
                <w:rFonts w:ascii="Times New Roman" w:hAnsi="Times New Roman"/>
                <w:szCs w:val="24"/>
              </w:rPr>
            </w:pPr>
            <w:r w:rsidRPr="00141086">
              <w:rPr>
                <w:rFonts w:ascii="Times New Roman" w:hAnsi="Times New Roman"/>
                <w:szCs w:val="24"/>
              </w:rPr>
              <w:t>skalbimui, prie 40 º C</w:t>
            </w:r>
          </w:p>
        </w:tc>
        <w:tc>
          <w:tcPr>
            <w:tcW w:w="1030" w:type="pct"/>
            <w:shd w:val="clear" w:color="auto" w:fill="auto"/>
          </w:tcPr>
          <w:p w14:paraId="5473C7A7" w14:textId="77777777" w:rsidR="00141086" w:rsidRPr="00141086" w:rsidRDefault="00141086" w:rsidP="00141086">
            <w:pPr>
              <w:spacing w:after="0" w:line="240" w:lineRule="auto"/>
              <w:jc w:val="center"/>
              <w:rPr>
                <w:rFonts w:ascii="Times New Roman" w:hAnsi="Times New Roman"/>
                <w:szCs w:val="24"/>
              </w:rPr>
            </w:pPr>
            <w:r w:rsidRPr="00141086">
              <w:rPr>
                <w:rFonts w:ascii="Times New Roman" w:hAnsi="Times New Roman"/>
                <w:szCs w:val="24"/>
              </w:rPr>
              <w:t>≥4</w:t>
            </w:r>
          </w:p>
        </w:tc>
        <w:tc>
          <w:tcPr>
            <w:tcW w:w="1764" w:type="pct"/>
            <w:shd w:val="clear" w:color="auto" w:fill="auto"/>
            <w:vAlign w:val="center"/>
          </w:tcPr>
          <w:p w14:paraId="78BF2283" w14:textId="77777777" w:rsidR="00141086" w:rsidRPr="00141086" w:rsidRDefault="00141086" w:rsidP="00141086">
            <w:pPr>
              <w:spacing w:after="0" w:line="240" w:lineRule="auto"/>
              <w:rPr>
                <w:rFonts w:ascii="Times New Roman" w:hAnsi="Times New Roman"/>
                <w:szCs w:val="24"/>
              </w:rPr>
            </w:pPr>
            <w:r w:rsidRPr="00141086">
              <w:rPr>
                <w:rFonts w:ascii="Times New Roman" w:hAnsi="Times New Roman"/>
                <w:szCs w:val="24"/>
              </w:rPr>
              <w:t>LST EN ISO 105-C06 arba lygiavertis</w:t>
            </w:r>
          </w:p>
        </w:tc>
      </w:tr>
      <w:tr w:rsidR="00141086" w:rsidRPr="00141086" w14:paraId="57EC6403" w14:textId="77777777" w:rsidTr="00F4567D">
        <w:trPr>
          <w:trHeight w:val="20"/>
        </w:trPr>
        <w:tc>
          <w:tcPr>
            <w:tcW w:w="344" w:type="pct"/>
            <w:shd w:val="clear" w:color="auto" w:fill="auto"/>
            <w:vAlign w:val="center"/>
          </w:tcPr>
          <w:p w14:paraId="16090D38" w14:textId="77777777" w:rsidR="00141086" w:rsidRPr="00141086" w:rsidRDefault="00141086" w:rsidP="00141086">
            <w:pPr>
              <w:spacing w:after="0" w:line="240" w:lineRule="auto"/>
              <w:jc w:val="center"/>
              <w:rPr>
                <w:rFonts w:ascii="Times New Roman" w:hAnsi="Times New Roman"/>
                <w:szCs w:val="24"/>
              </w:rPr>
            </w:pPr>
            <w:r w:rsidRPr="00141086">
              <w:rPr>
                <w:rFonts w:ascii="Times New Roman" w:hAnsi="Times New Roman"/>
                <w:szCs w:val="24"/>
              </w:rPr>
              <w:t>4.2</w:t>
            </w:r>
          </w:p>
        </w:tc>
        <w:tc>
          <w:tcPr>
            <w:tcW w:w="1862" w:type="pct"/>
            <w:shd w:val="clear" w:color="auto" w:fill="auto"/>
            <w:vAlign w:val="center"/>
          </w:tcPr>
          <w:p w14:paraId="744CCC8C" w14:textId="77777777" w:rsidR="00141086" w:rsidRPr="00141086" w:rsidRDefault="00141086" w:rsidP="00141086">
            <w:pPr>
              <w:spacing w:after="0" w:line="240" w:lineRule="auto"/>
              <w:rPr>
                <w:rFonts w:ascii="Times New Roman" w:hAnsi="Times New Roman"/>
                <w:szCs w:val="24"/>
              </w:rPr>
            </w:pPr>
            <w:r w:rsidRPr="00141086">
              <w:rPr>
                <w:rFonts w:ascii="Times New Roman" w:hAnsi="Times New Roman"/>
                <w:szCs w:val="24"/>
              </w:rPr>
              <w:t>prakaitui</w:t>
            </w:r>
          </w:p>
        </w:tc>
        <w:tc>
          <w:tcPr>
            <w:tcW w:w="1030" w:type="pct"/>
            <w:shd w:val="clear" w:color="auto" w:fill="auto"/>
          </w:tcPr>
          <w:p w14:paraId="41500155" w14:textId="77777777" w:rsidR="00141086" w:rsidRPr="00141086" w:rsidRDefault="00141086" w:rsidP="00141086">
            <w:pPr>
              <w:spacing w:after="0" w:line="240" w:lineRule="auto"/>
              <w:jc w:val="center"/>
              <w:rPr>
                <w:rFonts w:ascii="Times New Roman" w:hAnsi="Times New Roman"/>
                <w:szCs w:val="24"/>
              </w:rPr>
            </w:pPr>
            <w:r w:rsidRPr="00141086">
              <w:rPr>
                <w:rFonts w:ascii="Times New Roman" w:hAnsi="Times New Roman"/>
                <w:szCs w:val="24"/>
              </w:rPr>
              <w:t>≥4</w:t>
            </w:r>
          </w:p>
        </w:tc>
        <w:tc>
          <w:tcPr>
            <w:tcW w:w="1764" w:type="pct"/>
            <w:shd w:val="clear" w:color="auto" w:fill="auto"/>
            <w:vAlign w:val="center"/>
          </w:tcPr>
          <w:p w14:paraId="354FF811" w14:textId="77777777" w:rsidR="00141086" w:rsidRPr="00141086" w:rsidRDefault="00141086" w:rsidP="00141086">
            <w:pPr>
              <w:spacing w:after="0" w:line="240" w:lineRule="auto"/>
              <w:rPr>
                <w:rFonts w:ascii="Times New Roman" w:hAnsi="Times New Roman"/>
                <w:szCs w:val="24"/>
              </w:rPr>
            </w:pPr>
            <w:r w:rsidRPr="00141086">
              <w:rPr>
                <w:rFonts w:ascii="Times New Roman" w:hAnsi="Times New Roman"/>
                <w:szCs w:val="24"/>
              </w:rPr>
              <w:t>LST EN ISO 105-E04 arba lygiavertis</w:t>
            </w:r>
          </w:p>
        </w:tc>
      </w:tr>
      <w:tr w:rsidR="00141086" w:rsidRPr="00141086" w14:paraId="77F2DE2B" w14:textId="77777777" w:rsidTr="00F4567D">
        <w:trPr>
          <w:trHeight w:val="20"/>
        </w:trPr>
        <w:tc>
          <w:tcPr>
            <w:tcW w:w="344" w:type="pct"/>
            <w:shd w:val="clear" w:color="auto" w:fill="auto"/>
            <w:vAlign w:val="center"/>
          </w:tcPr>
          <w:p w14:paraId="22C5BE01" w14:textId="77777777" w:rsidR="00141086" w:rsidRPr="00141086" w:rsidRDefault="00141086" w:rsidP="00141086">
            <w:pPr>
              <w:spacing w:after="0" w:line="240" w:lineRule="auto"/>
              <w:jc w:val="center"/>
              <w:rPr>
                <w:rFonts w:ascii="Times New Roman" w:hAnsi="Times New Roman"/>
                <w:szCs w:val="24"/>
              </w:rPr>
            </w:pPr>
            <w:r w:rsidRPr="00141086">
              <w:rPr>
                <w:rFonts w:ascii="Times New Roman" w:hAnsi="Times New Roman"/>
                <w:szCs w:val="24"/>
              </w:rPr>
              <w:t>4.3</w:t>
            </w:r>
          </w:p>
        </w:tc>
        <w:tc>
          <w:tcPr>
            <w:tcW w:w="1862" w:type="pct"/>
            <w:shd w:val="clear" w:color="auto" w:fill="auto"/>
          </w:tcPr>
          <w:p w14:paraId="1716E9F5" w14:textId="77777777" w:rsidR="00141086" w:rsidRPr="00141086" w:rsidRDefault="00141086" w:rsidP="00141086">
            <w:pPr>
              <w:suppressAutoHyphens/>
              <w:snapToGrid w:val="0"/>
              <w:spacing w:after="0" w:line="240" w:lineRule="auto"/>
              <w:rPr>
                <w:rFonts w:ascii="Times New Roman" w:hAnsi="Times New Roman"/>
                <w:szCs w:val="24"/>
                <w:lang w:eastAsia="ar-SA"/>
              </w:rPr>
            </w:pPr>
            <w:r w:rsidRPr="00141086">
              <w:rPr>
                <w:rFonts w:ascii="Times New Roman" w:hAnsi="Times New Roman"/>
                <w:szCs w:val="24"/>
              </w:rPr>
              <w:t>sausai trinčiai</w:t>
            </w:r>
          </w:p>
        </w:tc>
        <w:tc>
          <w:tcPr>
            <w:tcW w:w="1030" w:type="pct"/>
            <w:shd w:val="clear" w:color="auto" w:fill="auto"/>
          </w:tcPr>
          <w:p w14:paraId="651A1B51" w14:textId="77777777" w:rsidR="00141086" w:rsidRPr="00141086" w:rsidRDefault="00141086" w:rsidP="00141086">
            <w:pPr>
              <w:suppressAutoHyphens/>
              <w:snapToGrid w:val="0"/>
              <w:spacing w:after="0" w:line="240" w:lineRule="auto"/>
              <w:jc w:val="center"/>
              <w:rPr>
                <w:rFonts w:ascii="Times New Roman" w:hAnsi="Times New Roman"/>
                <w:szCs w:val="24"/>
                <w:lang w:eastAsia="ar-SA"/>
              </w:rPr>
            </w:pPr>
            <w:r w:rsidRPr="00141086">
              <w:rPr>
                <w:rFonts w:ascii="Times New Roman" w:hAnsi="Times New Roman"/>
                <w:szCs w:val="24"/>
              </w:rPr>
              <w:t>≥4</w:t>
            </w:r>
          </w:p>
        </w:tc>
        <w:tc>
          <w:tcPr>
            <w:tcW w:w="1764" w:type="pct"/>
            <w:shd w:val="clear" w:color="auto" w:fill="auto"/>
            <w:vAlign w:val="center"/>
          </w:tcPr>
          <w:p w14:paraId="3596DEEC" w14:textId="77777777" w:rsidR="00141086" w:rsidRPr="00141086" w:rsidRDefault="00141086" w:rsidP="00141086">
            <w:pPr>
              <w:suppressAutoHyphens/>
              <w:snapToGrid w:val="0"/>
              <w:spacing w:after="0" w:line="240" w:lineRule="auto"/>
              <w:rPr>
                <w:rFonts w:ascii="Times New Roman" w:hAnsi="Times New Roman"/>
                <w:szCs w:val="24"/>
                <w:lang w:val="en-GB" w:eastAsia="ar-SA"/>
              </w:rPr>
            </w:pPr>
            <w:r w:rsidRPr="00141086">
              <w:rPr>
                <w:rFonts w:ascii="Times New Roman" w:hAnsi="Times New Roman"/>
                <w:szCs w:val="24"/>
              </w:rPr>
              <w:t>LST EN ISO 105-X12 arba lygiavertis</w:t>
            </w:r>
          </w:p>
        </w:tc>
      </w:tr>
      <w:tr w:rsidR="00141086" w:rsidRPr="00141086" w14:paraId="7AA5817D" w14:textId="77777777" w:rsidTr="00F4567D">
        <w:trPr>
          <w:trHeight w:val="20"/>
        </w:trPr>
        <w:tc>
          <w:tcPr>
            <w:tcW w:w="344" w:type="pct"/>
            <w:shd w:val="clear" w:color="auto" w:fill="auto"/>
            <w:vAlign w:val="center"/>
          </w:tcPr>
          <w:p w14:paraId="3B42210A" w14:textId="77777777" w:rsidR="00141086" w:rsidRPr="00141086" w:rsidRDefault="00141086" w:rsidP="00141086">
            <w:pPr>
              <w:spacing w:after="0" w:line="240" w:lineRule="auto"/>
              <w:jc w:val="center"/>
              <w:rPr>
                <w:rFonts w:ascii="Times New Roman" w:hAnsi="Times New Roman"/>
                <w:szCs w:val="24"/>
              </w:rPr>
            </w:pPr>
            <w:r w:rsidRPr="00141086">
              <w:rPr>
                <w:rFonts w:ascii="Times New Roman" w:hAnsi="Times New Roman"/>
                <w:szCs w:val="24"/>
              </w:rPr>
              <w:t>4.4</w:t>
            </w:r>
          </w:p>
        </w:tc>
        <w:tc>
          <w:tcPr>
            <w:tcW w:w="1862" w:type="pct"/>
            <w:shd w:val="clear" w:color="auto" w:fill="auto"/>
          </w:tcPr>
          <w:p w14:paraId="72FA5B90" w14:textId="77777777" w:rsidR="00141086" w:rsidRPr="00141086" w:rsidRDefault="00141086" w:rsidP="00141086">
            <w:pPr>
              <w:suppressAutoHyphens/>
              <w:snapToGrid w:val="0"/>
              <w:spacing w:after="0" w:line="240" w:lineRule="auto"/>
              <w:rPr>
                <w:rFonts w:ascii="Times New Roman" w:hAnsi="Times New Roman"/>
                <w:szCs w:val="24"/>
                <w:lang w:eastAsia="ar-SA"/>
              </w:rPr>
            </w:pPr>
            <w:r w:rsidRPr="00141086">
              <w:rPr>
                <w:rFonts w:ascii="Times New Roman" w:hAnsi="Times New Roman"/>
                <w:szCs w:val="24"/>
              </w:rPr>
              <w:t>šlapiai trinčiai</w:t>
            </w:r>
          </w:p>
        </w:tc>
        <w:tc>
          <w:tcPr>
            <w:tcW w:w="1030" w:type="pct"/>
            <w:shd w:val="clear" w:color="auto" w:fill="auto"/>
          </w:tcPr>
          <w:p w14:paraId="0997A8D7" w14:textId="77777777" w:rsidR="00141086" w:rsidRPr="00141086" w:rsidRDefault="00141086" w:rsidP="00141086">
            <w:pPr>
              <w:suppressAutoHyphens/>
              <w:snapToGrid w:val="0"/>
              <w:spacing w:after="0" w:line="240" w:lineRule="auto"/>
              <w:jc w:val="center"/>
              <w:rPr>
                <w:rFonts w:ascii="Times New Roman" w:hAnsi="Times New Roman"/>
                <w:szCs w:val="24"/>
                <w:lang w:eastAsia="ar-SA"/>
              </w:rPr>
            </w:pPr>
            <w:r w:rsidRPr="00141086">
              <w:rPr>
                <w:rFonts w:ascii="Times New Roman" w:hAnsi="Times New Roman"/>
                <w:szCs w:val="24"/>
              </w:rPr>
              <w:t>≥3</w:t>
            </w:r>
          </w:p>
        </w:tc>
        <w:tc>
          <w:tcPr>
            <w:tcW w:w="1764" w:type="pct"/>
            <w:shd w:val="clear" w:color="auto" w:fill="auto"/>
            <w:vAlign w:val="center"/>
          </w:tcPr>
          <w:p w14:paraId="1A34E798" w14:textId="77777777" w:rsidR="00141086" w:rsidRPr="00141086" w:rsidRDefault="00141086" w:rsidP="00141086">
            <w:pPr>
              <w:suppressAutoHyphens/>
              <w:snapToGrid w:val="0"/>
              <w:spacing w:after="0" w:line="240" w:lineRule="auto"/>
              <w:rPr>
                <w:rFonts w:ascii="Times New Roman" w:hAnsi="Times New Roman"/>
                <w:szCs w:val="24"/>
                <w:lang w:val="en-GB" w:eastAsia="ar-SA"/>
              </w:rPr>
            </w:pPr>
            <w:r w:rsidRPr="00141086">
              <w:rPr>
                <w:rFonts w:ascii="Times New Roman" w:hAnsi="Times New Roman"/>
                <w:szCs w:val="24"/>
              </w:rPr>
              <w:t>LST EN ISO 105-X12 arba lygiavertis</w:t>
            </w:r>
          </w:p>
        </w:tc>
      </w:tr>
      <w:tr w:rsidR="00141086" w:rsidRPr="00141086" w14:paraId="1FA5194A" w14:textId="77777777" w:rsidTr="00F4567D">
        <w:trPr>
          <w:trHeight w:val="20"/>
        </w:trPr>
        <w:tc>
          <w:tcPr>
            <w:tcW w:w="344" w:type="pct"/>
            <w:shd w:val="clear" w:color="auto" w:fill="auto"/>
            <w:vAlign w:val="center"/>
          </w:tcPr>
          <w:p w14:paraId="3A659F5B" w14:textId="77777777" w:rsidR="00141086" w:rsidRPr="00141086" w:rsidRDefault="00141086" w:rsidP="00141086">
            <w:pPr>
              <w:spacing w:after="0" w:line="240" w:lineRule="auto"/>
              <w:jc w:val="center"/>
              <w:rPr>
                <w:rFonts w:ascii="Times New Roman" w:hAnsi="Times New Roman"/>
                <w:szCs w:val="24"/>
              </w:rPr>
            </w:pPr>
            <w:r w:rsidRPr="00141086">
              <w:rPr>
                <w:rFonts w:ascii="Times New Roman" w:hAnsi="Times New Roman"/>
                <w:szCs w:val="24"/>
              </w:rPr>
              <w:t>4.5</w:t>
            </w:r>
          </w:p>
        </w:tc>
        <w:tc>
          <w:tcPr>
            <w:tcW w:w="1862" w:type="pct"/>
            <w:shd w:val="clear" w:color="auto" w:fill="auto"/>
            <w:vAlign w:val="center"/>
          </w:tcPr>
          <w:p w14:paraId="679F4524" w14:textId="77777777" w:rsidR="00141086" w:rsidRPr="00141086" w:rsidRDefault="00141086" w:rsidP="00141086">
            <w:pPr>
              <w:spacing w:after="0" w:line="240" w:lineRule="auto"/>
              <w:rPr>
                <w:rFonts w:ascii="Times New Roman" w:hAnsi="Times New Roman"/>
                <w:szCs w:val="24"/>
              </w:rPr>
            </w:pPr>
            <w:r w:rsidRPr="00141086">
              <w:rPr>
                <w:rFonts w:ascii="Times New Roman" w:hAnsi="Times New Roman"/>
                <w:szCs w:val="24"/>
              </w:rPr>
              <w:t>lyginimui</w:t>
            </w:r>
          </w:p>
        </w:tc>
        <w:tc>
          <w:tcPr>
            <w:tcW w:w="1030" w:type="pct"/>
            <w:shd w:val="clear" w:color="auto" w:fill="auto"/>
          </w:tcPr>
          <w:p w14:paraId="642C632C" w14:textId="77777777" w:rsidR="00141086" w:rsidRPr="00141086" w:rsidRDefault="00141086" w:rsidP="00141086">
            <w:pPr>
              <w:suppressAutoHyphens/>
              <w:snapToGrid w:val="0"/>
              <w:spacing w:after="0" w:line="240" w:lineRule="auto"/>
              <w:jc w:val="center"/>
              <w:rPr>
                <w:rFonts w:ascii="Times New Roman" w:hAnsi="Times New Roman"/>
                <w:szCs w:val="24"/>
                <w:lang w:eastAsia="ar-SA"/>
              </w:rPr>
            </w:pPr>
            <w:r w:rsidRPr="00141086">
              <w:rPr>
                <w:rFonts w:ascii="Times New Roman" w:hAnsi="Times New Roman"/>
                <w:szCs w:val="24"/>
              </w:rPr>
              <w:t>≥4</w:t>
            </w:r>
          </w:p>
        </w:tc>
        <w:tc>
          <w:tcPr>
            <w:tcW w:w="1764" w:type="pct"/>
            <w:shd w:val="clear" w:color="auto" w:fill="auto"/>
            <w:vAlign w:val="center"/>
          </w:tcPr>
          <w:p w14:paraId="15E57ACF" w14:textId="77777777" w:rsidR="00141086" w:rsidRPr="00141086" w:rsidRDefault="00141086" w:rsidP="00141086">
            <w:pPr>
              <w:spacing w:after="0" w:line="240" w:lineRule="auto"/>
              <w:rPr>
                <w:rFonts w:ascii="Times New Roman" w:hAnsi="Times New Roman"/>
                <w:szCs w:val="24"/>
              </w:rPr>
            </w:pPr>
            <w:r w:rsidRPr="00141086">
              <w:rPr>
                <w:rFonts w:ascii="Times New Roman" w:hAnsi="Times New Roman"/>
                <w:szCs w:val="24"/>
              </w:rPr>
              <w:t>LST EN ISO 105-X11 arba lygiavertis</w:t>
            </w:r>
          </w:p>
        </w:tc>
      </w:tr>
      <w:tr w:rsidR="00141086" w:rsidRPr="00141086" w14:paraId="4E01ADE4" w14:textId="77777777" w:rsidTr="00F4567D">
        <w:trPr>
          <w:trHeight w:val="20"/>
        </w:trPr>
        <w:tc>
          <w:tcPr>
            <w:tcW w:w="344" w:type="pct"/>
            <w:shd w:val="clear" w:color="auto" w:fill="auto"/>
            <w:vAlign w:val="center"/>
          </w:tcPr>
          <w:p w14:paraId="1BC7E74E" w14:textId="77777777" w:rsidR="00141086" w:rsidRPr="00141086" w:rsidRDefault="00141086" w:rsidP="00141086">
            <w:pPr>
              <w:spacing w:after="0" w:line="240" w:lineRule="auto"/>
              <w:jc w:val="center"/>
              <w:rPr>
                <w:rFonts w:ascii="Times New Roman" w:eastAsia="Calibri" w:hAnsi="Times New Roman" w:cs="Times New Roman"/>
                <w:szCs w:val="24"/>
              </w:rPr>
            </w:pPr>
            <w:r w:rsidRPr="00141086">
              <w:rPr>
                <w:rFonts w:ascii="Times New Roman" w:eastAsia="Calibri" w:hAnsi="Times New Roman" w:cs="Times New Roman"/>
                <w:szCs w:val="24"/>
              </w:rPr>
              <w:t>5.</w:t>
            </w:r>
          </w:p>
        </w:tc>
        <w:tc>
          <w:tcPr>
            <w:tcW w:w="1862" w:type="pct"/>
            <w:shd w:val="clear" w:color="auto" w:fill="auto"/>
            <w:vAlign w:val="center"/>
          </w:tcPr>
          <w:p w14:paraId="5F015062" w14:textId="77777777" w:rsidR="00141086" w:rsidRPr="00141086" w:rsidRDefault="00141086" w:rsidP="00141086">
            <w:pPr>
              <w:spacing w:after="0" w:line="240" w:lineRule="auto"/>
              <w:rPr>
                <w:rFonts w:ascii="Times New Roman" w:eastAsia="Calibri" w:hAnsi="Times New Roman" w:cs="Times New Roman"/>
                <w:szCs w:val="24"/>
              </w:rPr>
            </w:pPr>
            <w:r w:rsidRPr="00141086">
              <w:rPr>
                <w:rFonts w:ascii="Times New Roman" w:eastAsia="Calibri" w:hAnsi="Times New Roman" w:cs="Times New Roman"/>
                <w:szCs w:val="24"/>
              </w:rPr>
              <w:t>Pynimas</w:t>
            </w:r>
          </w:p>
        </w:tc>
        <w:tc>
          <w:tcPr>
            <w:tcW w:w="2794" w:type="pct"/>
            <w:gridSpan w:val="2"/>
            <w:shd w:val="clear" w:color="auto" w:fill="auto"/>
            <w:vAlign w:val="center"/>
          </w:tcPr>
          <w:p w14:paraId="5075B085" w14:textId="77777777" w:rsidR="00141086" w:rsidRPr="00141086" w:rsidRDefault="00141086" w:rsidP="00141086">
            <w:pPr>
              <w:spacing w:after="0" w:line="240" w:lineRule="auto"/>
              <w:rPr>
                <w:rFonts w:ascii="Times New Roman" w:eastAsia="Calibri" w:hAnsi="Times New Roman" w:cs="Times New Roman"/>
                <w:szCs w:val="24"/>
              </w:rPr>
            </w:pPr>
            <w:r w:rsidRPr="00141086">
              <w:rPr>
                <w:rFonts w:ascii="Times New Roman" w:eastAsia="Calibri" w:hAnsi="Times New Roman" w:cs="Times New Roman"/>
                <w:szCs w:val="24"/>
              </w:rPr>
              <w:t>Pike</w:t>
            </w:r>
          </w:p>
        </w:tc>
      </w:tr>
      <w:bookmarkEnd w:id="242"/>
    </w:tbl>
    <w:p w14:paraId="3178D9EC" w14:textId="77777777" w:rsidR="00141086" w:rsidRPr="00141086" w:rsidRDefault="00141086" w:rsidP="00141086">
      <w:pPr>
        <w:tabs>
          <w:tab w:val="left" w:pos="1134"/>
        </w:tabs>
        <w:spacing w:after="0" w:line="240" w:lineRule="auto"/>
        <w:jc w:val="center"/>
        <w:rPr>
          <w:rFonts w:ascii="Times New Roman" w:eastAsia="Calibri" w:hAnsi="Times New Roman" w:cs="Times New Roman"/>
          <w:b/>
          <w:sz w:val="24"/>
        </w:rPr>
      </w:pPr>
    </w:p>
    <w:p w14:paraId="044D0143" w14:textId="77777777" w:rsidR="00141086" w:rsidRPr="00141086" w:rsidRDefault="00141086" w:rsidP="00141086">
      <w:pPr>
        <w:tabs>
          <w:tab w:val="left" w:pos="1134"/>
        </w:tabs>
        <w:spacing w:after="0" w:line="240" w:lineRule="auto"/>
        <w:jc w:val="center"/>
        <w:rPr>
          <w:rFonts w:ascii="Times New Roman" w:eastAsia="Calibri" w:hAnsi="Times New Roman" w:cs="Times New Roman"/>
          <w:b/>
          <w:sz w:val="24"/>
        </w:rPr>
      </w:pPr>
    </w:p>
    <w:p w14:paraId="1936289B" w14:textId="77777777" w:rsidR="00141086" w:rsidRPr="00141086" w:rsidRDefault="00141086" w:rsidP="00141086">
      <w:pPr>
        <w:tabs>
          <w:tab w:val="left" w:pos="1134"/>
        </w:tabs>
        <w:spacing w:line="276" w:lineRule="auto"/>
        <w:contextualSpacing/>
        <w:jc w:val="center"/>
        <w:rPr>
          <w:rFonts w:ascii="Times New Roman" w:eastAsia="Calibri" w:hAnsi="Times New Roman"/>
          <w:sz w:val="20"/>
        </w:rPr>
      </w:pPr>
      <w:r w:rsidRPr="00141086">
        <w:rPr>
          <w:rFonts w:ascii="Times New Roman" w:hAnsi="Times New Roman"/>
          <w:noProof/>
          <w:lang w:eastAsia="lt-LT"/>
        </w:rPr>
        <w:lastRenderedPageBreak/>
        <w:drawing>
          <wp:inline distT="0" distB="0" distL="0" distR="0" wp14:anchorId="1A86617C" wp14:editId="3056A49E">
            <wp:extent cx="5166360" cy="6747934"/>
            <wp:effectExtent l="0" t="0" r="0" b="0"/>
            <wp:docPr id="7" name="Paveikslėlis 7" descr="Marskineliai_polo_tec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rskineliai_polo_tec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176741" cy="6761493"/>
                    </a:xfrm>
                    <a:prstGeom prst="rect">
                      <a:avLst/>
                    </a:prstGeom>
                    <a:noFill/>
                    <a:ln>
                      <a:noFill/>
                    </a:ln>
                  </pic:spPr>
                </pic:pic>
              </a:graphicData>
            </a:graphic>
          </wp:inline>
        </w:drawing>
      </w:r>
    </w:p>
    <w:p w14:paraId="4DC07DCD" w14:textId="77777777" w:rsidR="00141086" w:rsidRPr="00141086" w:rsidRDefault="00141086" w:rsidP="00141086">
      <w:pPr>
        <w:jc w:val="center"/>
        <w:rPr>
          <w:rFonts w:ascii="Times New Roman" w:hAnsi="Times New Roman"/>
        </w:rPr>
      </w:pPr>
      <w:r w:rsidRPr="00141086">
        <w:rPr>
          <w:rFonts w:ascii="Times New Roman" w:hAnsi="Times New Roman"/>
        </w:rPr>
        <w:t>2 pav. Vasarinių marškinėlių techninis brėžinys</w:t>
      </w:r>
    </w:p>
    <w:p w14:paraId="6CA703DA" w14:textId="77777777" w:rsidR="00141086" w:rsidRPr="00141086" w:rsidRDefault="00141086" w:rsidP="00141086">
      <w:pPr>
        <w:tabs>
          <w:tab w:val="left" w:pos="1134"/>
        </w:tabs>
        <w:spacing w:line="276" w:lineRule="auto"/>
        <w:contextualSpacing/>
        <w:jc w:val="center"/>
        <w:rPr>
          <w:rFonts w:ascii="Times New Roman" w:eastAsia="Calibri" w:hAnsi="Times New Roman"/>
          <w:sz w:val="20"/>
        </w:rPr>
      </w:pPr>
    </w:p>
    <w:p w14:paraId="5E4BAEFD" w14:textId="77777777" w:rsidR="00141086" w:rsidRPr="00141086" w:rsidRDefault="00141086" w:rsidP="00141086">
      <w:pPr>
        <w:tabs>
          <w:tab w:val="left" w:pos="1134"/>
        </w:tabs>
        <w:spacing w:line="276" w:lineRule="auto"/>
        <w:contextualSpacing/>
        <w:jc w:val="center"/>
        <w:rPr>
          <w:rFonts w:ascii="Times New Roman" w:eastAsia="Calibri" w:hAnsi="Times New Roman"/>
          <w:sz w:val="20"/>
        </w:rPr>
      </w:pPr>
      <w:r w:rsidRPr="00141086">
        <w:rPr>
          <w:rFonts w:ascii="Times New Roman" w:eastAsia="Calibri" w:hAnsi="Times New Roman"/>
          <w:noProof/>
          <w:sz w:val="20"/>
        </w:rPr>
        <w:lastRenderedPageBreak/>
        <w:drawing>
          <wp:inline distT="0" distB="0" distL="0" distR="0" wp14:anchorId="06F621AF" wp14:editId="2B76F9B6">
            <wp:extent cx="4946762" cy="2700000"/>
            <wp:effectExtent l="19050" t="19050" r="6350" b="5715"/>
            <wp:docPr id="10" name="Paveikslėli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946762" cy="2700000"/>
                    </a:xfrm>
                    <a:prstGeom prst="rect">
                      <a:avLst/>
                    </a:prstGeom>
                    <a:ln>
                      <a:solidFill>
                        <a:sysClr val="windowText" lastClr="000000"/>
                      </a:solidFill>
                    </a:ln>
                  </pic:spPr>
                </pic:pic>
              </a:graphicData>
            </a:graphic>
          </wp:inline>
        </w:drawing>
      </w:r>
    </w:p>
    <w:p w14:paraId="1885163A" w14:textId="77777777" w:rsidR="00141086" w:rsidRPr="00141086" w:rsidRDefault="00141086" w:rsidP="00141086">
      <w:pPr>
        <w:jc w:val="center"/>
        <w:rPr>
          <w:rFonts w:ascii="Times New Roman" w:hAnsi="Times New Roman"/>
        </w:rPr>
      </w:pPr>
      <w:r w:rsidRPr="00141086">
        <w:rPr>
          <w:rFonts w:ascii="Times New Roman" w:hAnsi="Times New Roman"/>
        </w:rPr>
        <w:t>3 pav. Vasarinių marškinėlių eskizas</w:t>
      </w:r>
    </w:p>
    <w:p w14:paraId="44B25B47" w14:textId="77777777" w:rsidR="00141086" w:rsidRPr="00141086" w:rsidRDefault="00141086" w:rsidP="00141086">
      <w:pPr>
        <w:tabs>
          <w:tab w:val="left" w:pos="1134"/>
        </w:tabs>
        <w:spacing w:line="276" w:lineRule="auto"/>
        <w:contextualSpacing/>
        <w:jc w:val="center"/>
        <w:rPr>
          <w:rFonts w:ascii="Times New Roman" w:eastAsia="Calibri" w:hAnsi="Times New Roman"/>
          <w:sz w:val="20"/>
        </w:rPr>
      </w:pPr>
    </w:p>
    <w:p w14:paraId="09649314" w14:textId="77777777" w:rsidR="00141086" w:rsidRPr="00141086" w:rsidRDefault="00141086" w:rsidP="00141086">
      <w:pPr>
        <w:tabs>
          <w:tab w:val="left" w:pos="1134"/>
        </w:tabs>
        <w:spacing w:line="276" w:lineRule="auto"/>
        <w:contextualSpacing/>
        <w:jc w:val="center"/>
        <w:rPr>
          <w:rFonts w:ascii="Times New Roman" w:eastAsia="Calibri" w:hAnsi="Times New Roman"/>
          <w:sz w:val="20"/>
        </w:rPr>
      </w:pPr>
      <w:r w:rsidRPr="00141086">
        <w:rPr>
          <w:noProof/>
        </w:rPr>
        <w:drawing>
          <wp:inline distT="0" distB="0" distL="0" distR="0" wp14:anchorId="0E568B5E" wp14:editId="292D5D3B">
            <wp:extent cx="2384713" cy="2695980"/>
            <wp:effectExtent l="19050" t="19050" r="0" b="9525"/>
            <wp:docPr id="11" name="Picture 1" descr="ants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ts3"/>
                    <pic:cNvPicPr>
                      <a:picLocks noChangeAspect="1" noChangeArrowheads="1"/>
                    </pic:cNvPicPr>
                  </pic:nvPicPr>
                  <pic:blipFill rotWithShape="1">
                    <a:blip r:embed="rId12" cstate="print"/>
                    <a:srcRect l="17382" t="4911" r="26449" b="51852"/>
                    <a:stretch/>
                  </pic:blipFill>
                  <pic:spPr bwMode="auto">
                    <a:xfrm>
                      <a:off x="0" y="0"/>
                      <a:ext cx="2398010" cy="2711012"/>
                    </a:xfrm>
                    <a:prstGeom prst="rect">
                      <a:avLst/>
                    </a:prstGeom>
                    <a:noFill/>
                    <a:ln>
                      <a:solidFill>
                        <a:sysClr val="windowText" lastClr="000000"/>
                      </a:solidFill>
                    </a:ln>
                    <a:extLst>
                      <a:ext uri="{53640926-AAD7-44D8-BBD7-CCE9431645EC}">
                        <a14:shadowObscured xmlns:a14="http://schemas.microsoft.com/office/drawing/2010/main"/>
                      </a:ext>
                    </a:extLst>
                  </pic:spPr>
                </pic:pic>
              </a:graphicData>
            </a:graphic>
          </wp:inline>
        </w:drawing>
      </w:r>
    </w:p>
    <w:p w14:paraId="726B2966" w14:textId="77777777" w:rsidR="00141086" w:rsidRPr="00141086" w:rsidRDefault="00141086" w:rsidP="00141086">
      <w:pPr>
        <w:jc w:val="center"/>
        <w:rPr>
          <w:szCs w:val="24"/>
        </w:rPr>
      </w:pPr>
      <w:r w:rsidRPr="00141086">
        <w:rPr>
          <w:rFonts w:ascii="Times New Roman" w:hAnsi="Times New Roman"/>
          <w:szCs w:val="24"/>
        </w:rPr>
        <w:t>4 pav.</w:t>
      </w:r>
      <w:r w:rsidRPr="00141086">
        <w:rPr>
          <w:szCs w:val="24"/>
        </w:rPr>
        <w:t xml:space="preserve"> </w:t>
      </w:r>
      <w:r w:rsidRPr="00141086">
        <w:rPr>
          <w:rFonts w:ascii="Times New Roman" w:hAnsi="Times New Roman"/>
          <w:noProof/>
          <w:lang w:eastAsia="lt-LT"/>
        </w:rPr>
        <w:t xml:space="preserve">Valstibynės priešgaisrinės gelbejimo tarnybos </w:t>
      </w:r>
      <w:r w:rsidRPr="00141086">
        <w:rPr>
          <w:rFonts w:ascii="Times New Roman" w:hAnsi="Times New Roman"/>
          <w:szCs w:val="24"/>
        </w:rPr>
        <w:t>antsiuvo techninis brėžinys.</w:t>
      </w:r>
    </w:p>
    <w:p w14:paraId="142024AB" w14:textId="77777777" w:rsidR="00141086" w:rsidRPr="00141086" w:rsidRDefault="00141086" w:rsidP="00141086">
      <w:pPr>
        <w:spacing w:after="240" w:line="240" w:lineRule="auto"/>
        <w:jc w:val="center"/>
        <w:rPr>
          <w:rFonts w:ascii="Times New Roman" w:eastAsia="Calibri" w:hAnsi="Times New Roman" w:cs="Times New Roman"/>
          <w:b/>
          <w:bCs/>
          <w:sz w:val="24"/>
        </w:rPr>
      </w:pPr>
      <w:r w:rsidRPr="00141086">
        <w:rPr>
          <w:rFonts w:ascii="Times New Roman" w:eastAsia="Calibri" w:hAnsi="Times New Roman" w:cs="Times New Roman"/>
          <w:b/>
          <w:bCs/>
          <w:sz w:val="24"/>
        </w:rPr>
        <w:t>6 lentelė. Vyrų vasarinių marškinėlių išmatavimų lentelė</w:t>
      </w:r>
    </w:p>
    <w:tbl>
      <w:tblPr>
        <w:tblOverlap w:val="never"/>
        <w:tblW w:w="50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594"/>
        <w:gridCol w:w="944"/>
        <w:gridCol w:w="718"/>
        <w:gridCol w:w="602"/>
        <w:gridCol w:w="770"/>
        <w:gridCol w:w="770"/>
        <w:gridCol w:w="788"/>
        <w:gridCol w:w="788"/>
        <w:gridCol w:w="843"/>
        <w:gridCol w:w="798"/>
        <w:gridCol w:w="1161"/>
      </w:tblGrid>
      <w:tr w:rsidR="00141086" w:rsidRPr="00141086" w14:paraId="0380ACED" w14:textId="77777777" w:rsidTr="009E1F1F">
        <w:trPr>
          <w:trHeight w:val="529"/>
        </w:trPr>
        <w:tc>
          <w:tcPr>
            <w:tcW w:w="815" w:type="pct"/>
            <w:shd w:val="clear" w:color="auto" w:fill="FFFFFF"/>
            <w:vAlign w:val="center"/>
          </w:tcPr>
          <w:p w14:paraId="302B7C47" w14:textId="77777777" w:rsidR="00141086" w:rsidRPr="00141086" w:rsidRDefault="00141086" w:rsidP="00141086">
            <w:pPr>
              <w:widowControl w:val="0"/>
              <w:spacing w:after="0" w:line="240" w:lineRule="auto"/>
              <w:rPr>
                <w:rFonts w:ascii="Times New Roman" w:eastAsia="Times New Roman" w:hAnsi="Times New Roman" w:cs="Times New Roman"/>
                <w:sz w:val="20"/>
                <w:szCs w:val="20"/>
              </w:rPr>
            </w:pPr>
            <w:r w:rsidRPr="00141086">
              <w:rPr>
                <w:rFonts w:ascii="Times New Roman" w:eastAsia="Times New Roman" w:hAnsi="Times New Roman" w:cs="Times New Roman"/>
                <w:b/>
                <w:bCs/>
                <w:color w:val="000000"/>
                <w:sz w:val="20"/>
                <w:szCs w:val="20"/>
              </w:rPr>
              <w:t>Matavimo vieta</w:t>
            </w:r>
          </w:p>
        </w:tc>
        <w:tc>
          <w:tcPr>
            <w:tcW w:w="483" w:type="pct"/>
            <w:shd w:val="clear" w:color="auto" w:fill="FFFFFF"/>
            <w:vAlign w:val="center"/>
          </w:tcPr>
          <w:p w14:paraId="0F4B8690" w14:textId="77777777" w:rsidR="00141086" w:rsidRPr="00141086" w:rsidRDefault="00141086" w:rsidP="00141086">
            <w:pPr>
              <w:widowControl w:val="0"/>
              <w:spacing w:after="0" w:line="240" w:lineRule="auto"/>
              <w:rPr>
                <w:rFonts w:ascii="Times New Roman" w:eastAsia="Times New Roman" w:hAnsi="Times New Roman" w:cs="Times New Roman"/>
                <w:sz w:val="20"/>
                <w:szCs w:val="20"/>
              </w:rPr>
            </w:pPr>
            <w:r w:rsidRPr="00141086">
              <w:rPr>
                <w:rFonts w:ascii="Times New Roman" w:eastAsia="Times New Roman" w:hAnsi="Times New Roman" w:cs="Times New Roman"/>
                <w:b/>
                <w:bCs/>
                <w:color w:val="000000"/>
                <w:sz w:val="20"/>
                <w:szCs w:val="20"/>
              </w:rPr>
              <w:t>Ūgis/Dydis</w:t>
            </w:r>
          </w:p>
        </w:tc>
        <w:tc>
          <w:tcPr>
            <w:tcW w:w="367" w:type="pct"/>
            <w:shd w:val="clear" w:color="auto" w:fill="FFFFFF"/>
            <w:vAlign w:val="center"/>
          </w:tcPr>
          <w:p w14:paraId="5F7602D3" w14:textId="77777777" w:rsidR="00141086" w:rsidRPr="00141086" w:rsidRDefault="00141086" w:rsidP="00141086">
            <w:pPr>
              <w:widowControl w:val="0"/>
              <w:spacing w:after="0" w:line="240" w:lineRule="auto"/>
              <w:jc w:val="center"/>
              <w:rPr>
                <w:rFonts w:ascii="Times New Roman" w:eastAsia="Times New Roman" w:hAnsi="Times New Roman" w:cs="Times New Roman"/>
                <w:sz w:val="20"/>
                <w:szCs w:val="20"/>
              </w:rPr>
            </w:pPr>
            <w:r w:rsidRPr="00141086">
              <w:rPr>
                <w:rFonts w:ascii="Times New Roman" w:eastAsia="Times New Roman" w:hAnsi="Times New Roman" w:cs="Times New Roman"/>
                <w:b/>
                <w:bCs/>
                <w:color w:val="000000"/>
                <w:sz w:val="20"/>
                <w:szCs w:val="20"/>
              </w:rPr>
              <w:t>XXS</w:t>
            </w:r>
          </w:p>
        </w:tc>
        <w:tc>
          <w:tcPr>
            <w:tcW w:w="308" w:type="pct"/>
            <w:shd w:val="clear" w:color="auto" w:fill="FFFFFF"/>
            <w:vAlign w:val="center"/>
          </w:tcPr>
          <w:p w14:paraId="4D57418D" w14:textId="77777777" w:rsidR="00141086" w:rsidRPr="00141086" w:rsidRDefault="00141086" w:rsidP="00141086">
            <w:pPr>
              <w:widowControl w:val="0"/>
              <w:spacing w:after="0" w:line="240" w:lineRule="auto"/>
              <w:ind w:right="25"/>
              <w:jc w:val="center"/>
              <w:rPr>
                <w:rFonts w:ascii="Times New Roman" w:eastAsia="Times New Roman" w:hAnsi="Times New Roman" w:cs="Times New Roman"/>
                <w:sz w:val="20"/>
                <w:szCs w:val="20"/>
              </w:rPr>
            </w:pPr>
            <w:r w:rsidRPr="00141086">
              <w:rPr>
                <w:rFonts w:ascii="Times New Roman" w:eastAsia="Times New Roman" w:hAnsi="Times New Roman" w:cs="Times New Roman"/>
                <w:b/>
                <w:bCs/>
                <w:color w:val="000000"/>
                <w:sz w:val="20"/>
                <w:szCs w:val="20"/>
              </w:rPr>
              <w:t>XS</w:t>
            </w:r>
          </w:p>
        </w:tc>
        <w:tc>
          <w:tcPr>
            <w:tcW w:w="394" w:type="pct"/>
            <w:shd w:val="clear" w:color="auto" w:fill="FFFFFF"/>
            <w:vAlign w:val="center"/>
          </w:tcPr>
          <w:p w14:paraId="277AA374" w14:textId="77777777" w:rsidR="00141086" w:rsidRPr="00141086" w:rsidRDefault="00141086" w:rsidP="00141086">
            <w:pPr>
              <w:widowControl w:val="0"/>
              <w:spacing w:after="0" w:line="240" w:lineRule="auto"/>
              <w:jc w:val="center"/>
              <w:rPr>
                <w:rFonts w:ascii="Times New Roman" w:eastAsia="Times New Roman" w:hAnsi="Times New Roman" w:cs="Times New Roman"/>
                <w:sz w:val="20"/>
                <w:szCs w:val="20"/>
              </w:rPr>
            </w:pPr>
            <w:r w:rsidRPr="00141086">
              <w:rPr>
                <w:rFonts w:ascii="Times New Roman" w:eastAsia="Times New Roman" w:hAnsi="Times New Roman" w:cs="Times New Roman"/>
                <w:b/>
                <w:bCs/>
                <w:color w:val="000000"/>
                <w:sz w:val="20"/>
                <w:szCs w:val="20"/>
              </w:rPr>
              <w:t>S</w:t>
            </w:r>
          </w:p>
        </w:tc>
        <w:tc>
          <w:tcPr>
            <w:tcW w:w="394" w:type="pct"/>
            <w:shd w:val="clear" w:color="auto" w:fill="FFFFFF"/>
            <w:vAlign w:val="center"/>
          </w:tcPr>
          <w:p w14:paraId="26DD5BD4" w14:textId="77777777" w:rsidR="00141086" w:rsidRPr="00141086" w:rsidRDefault="00141086" w:rsidP="00141086">
            <w:pPr>
              <w:widowControl w:val="0"/>
              <w:spacing w:after="0" w:line="240" w:lineRule="auto"/>
              <w:jc w:val="center"/>
              <w:rPr>
                <w:rFonts w:ascii="Times New Roman" w:eastAsia="Times New Roman" w:hAnsi="Times New Roman" w:cs="Times New Roman"/>
                <w:sz w:val="20"/>
                <w:szCs w:val="20"/>
              </w:rPr>
            </w:pPr>
            <w:r w:rsidRPr="00141086">
              <w:rPr>
                <w:rFonts w:ascii="Times New Roman" w:eastAsia="Times New Roman" w:hAnsi="Times New Roman" w:cs="Times New Roman"/>
                <w:b/>
                <w:bCs/>
                <w:color w:val="000000"/>
                <w:sz w:val="20"/>
                <w:szCs w:val="20"/>
              </w:rPr>
              <w:t>M</w:t>
            </w:r>
          </w:p>
        </w:tc>
        <w:tc>
          <w:tcPr>
            <w:tcW w:w="403" w:type="pct"/>
            <w:shd w:val="clear" w:color="auto" w:fill="FFFFFF"/>
            <w:vAlign w:val="center"/>
          </w:tcPr>
          <w:p w14:paraId="1518A0D2" w14:textId="77777777" w:rsidR="00141086" w:rsidRPr="00141086" w:rsidRDefault="00141086" w:rsidP="00141086">
            <w:pPr>
              <w:widowControl w:val="0"/>
              <w:spacing w:after="0" w:line="240" w:lineRule="auto"/>
              <w:jc w:val="center"/>
              <w:rPr>
                <w:rFonts w:ascii="Times New Roman" w:eastAsia="Times New Roman" w:hAnsi="Times New Roman" w:cs="Times New Roman"/>
                <w:sz w:val="20"/>
                <w:szCs w:val="20"/>
              </w:rPr>
            </w:pPr>
            <w:r w:rsidRPr="00141086">
              <w:rPr>
                <w:rFonts w:ascii="Times New Roman" w:eastAsia="Times New Roman" w:hAnsi="Times New Roman" w:cs="Times New Roman"/>
                <w:b/>
                <w:bCs/>
                <w:color w:val="000000"/>
                <w:sz w:val="20"/>
                <w:szCs w:val="20"/>
              </w:rPr>
              <w:t>L</w:t>
            </w:r>
          </w:p>
        </w:tc>
        <w:tc>
          <w:tcPr>
            <w:tcW w:w="403" w:type="pct"/>
            <w:shd w:val="clear" w:color="auto" w:fill="FFFFFF"/>
            <w:vAlign w:val="center"/>
          </w:tcPr>
          <w:p w14:paraId="6CDE52BB" w14:textId="77777777" w:rsidR="00141086" w:rsidRPr="00141086" w:rsidRDefault="00141086" w:rsidP="00141086">
            <w:pPr>
              <w:widowControl w:val="0"/>
              <w:spacing w:after="0" w:line="240" w:lineRule="auto"/>
              <w:jc w:val="center"/>
              <w:rPr>
                <w:rFonts w:ascii="Times New Roman" w:eastAsia="Times New Roman" w:hAnsi="Times New Roman" w:cs="Times New Roman"/>
                <w:sz w:val="20"/>
                <w:szCs w:val="20"/>
              </w:rPr>
            </w:pPr>
            <w:r w:rsidRPr="00141086">
              <w:rPr>
                <w:rFonts w:ascii="Times New Roman" w:eastAsia="Times New Roman" w:hAnsi="Times New Roman" w:cs="Times New Roman"/>
                <w:b/>
                <w:bCs/>
                <w:color w:val="000000"/>
                <w:sz w:val="20"/>
                <w:szCs w:val="20"/>
              </w:rPr>
              <w:t>XL</w:t>
            </w:r>
          </w:p>
        </w:tc>
        <w:tc>
          <w:tcPr>
            <w:tcW w:w="431" w:type="pct"/>
            <w:shd w:val="clear" w:color="auto" w:fill="FFFFFF"/>
            <w:vAlign w:val="center"/>
          </w:tcPr>
          <w:p w14:paraId="2818C3D9" w14:textId="77777777" w:rsidR="00141086" w:rsidRPr="00141086" w:rsidRDefault="00141086" w:rsidP="00141086">
            <w:pPr>
              <w:widowControl w:val="0"/>
              <w:spacing w:after="0" w:line="240" w:lineRule="auto"/>
              <w:jc w:val="center"/>
              <w:rPr>
                <w:rFonts w:ascii="Times New Roman" w:eastAsia="Times New Roman" w:hAnsi="Times New Roman" w:cs="Times New Roman"/>
                <w:sz w:val="20"/>
                <w:szCs w:val="20"/>
              </w:rPr>
            </w:pPr>
            <w:r w:rsidRPr="00141086">
              <w:rPr>
                <w:rFonts w:ascii="Times New Roman" w:eastAsia="Times New Roman" w:hAnsi="Times New Roman" w:cs="Times New Roman"/>
                <w:b/>
                <w:bCs/>
                <w:color w:val="000000"/>
                <w:sz w:val="20"/>
                <w:szCs w:val="20"/>
              </w:rPr>
              <w:t>XXL</w:t>
            </w:r>
          </w:p>
        </w:tc>
        <w:tc>
          <w:tcPr>
            <w:tcW w:w="408" w:type="pct"/>
            <w:shd w:val="clear" w:color="auto" w:fill="FFFFFF"/>
            <w:vAlign w:val="center"/>
          </w:tcPr>
          <w:p w14:paraId="591E35AB" w14:textId="77777777" w:rsidR="00141086" w:rsidRPr="00141086" w:rsidRDefault="00141086" w:rsidP="00141086">
            <w:pPr>
              <w:widowControl w:val="0"/>
              <w:spacing w:after="0" w:line="240" w:lineRule="auto"/>
              <w:jc w:val="center"/>
              <w:rPr>
                <w:rFonts w:ascii="Times New Roman" w:eastAsia="Times New Roman" w:hAnsi="Times New Roman" w:cs="Times New Roman"/>
                <w:sz w:val="20"/>
                <w:szCs w:val="20"/>
              </w:rPr>
            </w:pPr>
            <w:r w:rsidRPr="00141086">
              <w:rPr>
                <w:rFonts w:ascii="Times New Roman" w:eastAsia="Times New Roman" w:hAnsi="Times New Roman" w:cs="Times New Roman"/>
                <w:b/>
                <w:bCs/>
                <w:color w:val="000000"/>
                <w:sz w:val="20"/>
                <w:szCs w:val="20"/>
              </w:rPr>
              <w:t>3XL</w:t>
            </w:r>
          </w:p>
        </w:tc>
        <w:tc>
          <w:tcPr>
            <w:tcW w:w="594" w:type="pct"/>
            <w:vMerge w:val="restart"/>
            <w:shd w:val="clear" w:color="auto" w:fill="FFFFFF"/>
            <w:vAlign w:val="center"/>
          </w:tcPr>
          <w:p w14:paraId="76FDD927" w14:textId="77777777" w:rsidR="00141086" w:rsidRPr="00141086" w:rsidRDefault="00141086" w:rsidP="00141086">
            <w:pPr>
              <w:widowControl w:val="0"/>
              <w:spacing w:after="0" w:line="257" w:lineRule="auto"/>
              <w:jc w:val="center"/>
              <w:rPr>
                <w:rFonts w:ascii="Times New Roman" w:eastAsia="Times New Roman" w:hAnsi="Times New Roman" w:cs="Times New Roman"/>
                <w:sz w:val="20"/>
                <w:szCs w:val="20"/>
              </w:rPr>
            </w:pPr>
            <w:r w:rsidRPr="00141086">
              <w:rPr>
                <w:rFonts w:ascii="Times New Roman" w:eastAsia="Times New Roman" w:hAnsi="Times New Roman" w:cs="Times New Roman"/>
                <w:b/>
                <w:sz w:val="20"/>
                <w:szCs w:val="20"/>
                <w:lang w:bidi="en-US"/>
              </w:rPr>
              <w:t>Leistini nuokrypiai, cm</w:t>
            </w:r>
          </w:p>
        </w:tc>
      </w:tr>
      <w:tr w:rsidR="00141086" w:rsidRPr="00141086" w14:paraId="3FB8C3F7" w14:textId="77777777" w:rsidTr="009E1F1F">
        <w:trPr>
          <w:trHeight w:val="20"/>
        </w:trPr>
        <w:tc>
          <w:tcPr>
            <w:tcW w:w="1298" w:type="pct"/>
            <w:gridSpan w:val="2"/>
            <w:shd w:val="clear" w:color="auto" w:fill="FFFFFF"/>
            <w:vAlign w:val="center"/>
          </w:tcPr>
          <w:p w14:paraId="7A76A808" w14:textId="77777777" w:rsidR="00141086" w:rsidRPr="00141086" w:rsidRDefault="00141086" w:rsidP="00141086">
            <w:pPr>
              <w:widowControl w:val="0"/>
              <w:spacing w:after="0" w:line="240" w:lineRule="auto"/>
              <w:ind w:firstLine="400"/>
              <w:rPr>
                <w:rFonts w:ascii="Times New Roman" w:eastAsia="Times New Roman" w:hAnsi="Times New Roman" w:cs="Times New Roman"/>
                <w:b/>
                <w:bCs/>
                <w:color w:val="000000"/>
                <w:sz w:val="20"/>
                <w:szCs w:val="20"/>
              </w:rPr>
            </w:pPr>
            <w:r w:rsidRPr="00141086">
              <w:rPr>
                <w:rFonts w:ascii="Times New Roman" w:eastAsia="Times New Roman" w:hAnsi="Times New Roman" w:cs="Times New Roman"/>
                <w:sz w:val="20"/>
                <w:szCs w:val="20"/>
                <w:lang w:bidi="en-US"/>
              </w:rPr>
              <w:t>Standartinės Krūtinės apimties ribos, cm</w:t>
            </w:r>
          </w:p>
        </w:tc>
        <w:tc>
          <w:tcPr>
            <w:tcW w:w="367" w:type="pct"/>
            <w:shd w:val="clear" w:color="auto" w:fill="auto"/>
            <w:vAlign w:val="center"/>
          </w:tcPr>
          <w:p w14:paraId="351933FE" w14:textId="77777777" w:rsidR="00141086" w:rsidRPr="00141086" w:rsidRDefault="00141086" w:rsidP="00141086">
            <w:pPr>
              <w:widowControl w:val="0"/>
              <w:spacing w:after="0" w:line="240" w:lineRule="auto"/>
              <w:jc w:val="center"/>
              <w:rPr>
                <w:rFonts w:ascii="Times New Roman" w:eastAsia="Times New Roman" w:hAnsi="Times New Roman" w:cs="Times New Roman"/>
                <w:color w:val="000000"/>
                <w:sz w:val="20"/>
                <w:szCs w:val="20"/>
              </w:rPr>
            </w:pPr>
            <w:r w:rsidRPr="00141086">
              <w:rPr>
                <w:rFonts w:ascii="Times New Roman" w:eastAsia="Times New Roman" w:hAnsi="Times New Roman" w:cs="Times New Roman"/>
                <w:sz w:val="20"/>
                <w:szCs w:val="20"/>
                <w:lang w:bidi="en-US"/>
              </w:rPr>
              <w:t>70-78</w:t>
            </w:r>
          </w:p>
        </w:tc>
        <w:tc>
          <w:tcPr>
            <w:tcW w:w="308" w:type="pct"/>
            <w:shd w:val="clear" w:color="auto" w:fill="auto"/>
            <w:vAlign w:val="center"/>
          </w:tcPr>
          <w:p w14:paraId="22EC5F22" w14:textId="77777777" w:rsidR="00141086" w:rsidRPr="00141086" w:rsidRDefault="00141086" w:rsidP="00141086">
            <w:pPr>
              <w:widowControl w:val="0"/>
              <w:spacing w:after="0" w:line="240" w:lineRule="auto"/>
              <w:jc w:val="center"/>
              <w:rPr>
                <w:rFonts w:ascii="Times New Roman" w:eastAsia="Times New Roman" w:hAnsi="Times New Roman" w:cs="Times New Roman"/>
                <w:b/>
                <w:bCs/>
                <w:color w:val="000000"/>
                <w:sz w:val="20"/>
                <w:szCs w:val="20"/>
              </w:rPr>
            </w:pPr>
            <w:r w:rsidRPr="00141086">
              <w:rPr>
                <w:rFonts w:ascii="Times New Roman" w:eastAsia="Times New Roman" w:hAnsi="Times New Roman" w:cs="Times New Roman"/>
                <w:sz w:val="20"/>
                <w:szCs w:val="20"/>
                <w:lang w:bidi="en-US"/>
              </w:rPr>
              <w:t>78-86</w:t>
            </w:r>
          </w:p>
        </w:tc>
        <w:tc>
          <w:tcPr>
            <w:tcW w:w="394" w:type="pct"/>
            <w:shd w:val="clear" w:color="auto" w:fill="auto"/>
            <w:vAlign w:val="center"/>
          </w:tcPr>
          <w:p w14:paraId="610A563E" w14:textId="77777777" w:rsidR="00141086" w:rsidRPr="00141086" w:rsidRDefault="00141086" w:rsidP="00141086">
            <w:pPr>
              <w:widowControl w:val="0"/>
              <w:spacing w:after="0" w:line="240" w:lineRule="auto"/>
              <w:jc w:val="center"/>
              <w:rPr>
                <w:rFonts w:ascii="Times New Roman" w:eastAsia="Times New Roman" w:hAnsi="Times New Roman" w:cs="Times New Roman"/>
                <w:b/>
                <w:bCs/>
                <w:color w:val="000000"/>
                <w:sz w:val="20"/>
                <w:szCs w:val="20"/>
              </w:rPr>
            </w:pPr>
            <w:r w:rsidRPr="00141086">
              <w:rPr>
                <w:rFonts w:ascii="Times New Roman" w:eastAsia="Times New Roman" w:hAnsi="Times New Roman" w:cs="Times New Roman"/>
                <w:sz w:val="20"/>
                <w:szCs w:val="20"/>
                <w:lang w:bidi="en-US"/>
              </w:rPr>
              <w:t>86-94</w:t>
            </w:r>
          </w:p>
        </w:tc>
        <w:tc>
          <w:tcPr>
            <w:tcW w:w="394" w:type="pct"/>
            <w:shd w:val="clear" w:color="auto" w:fill="auto"/>
            <w:vAlign w:val="center"/>
          </w:tcPr>
          <w:p w14:paraId="649B7FE2" w14:textId="77777777" w:rsidR="00141086" w:rsidRPr="00141086" w:rsidRDefault="00141086" w:rsidP="00141086">
            <w:pPr>
              <w:widowControl w:val="0"/>
              <w:spacing w:after="0" w:line="240" w:lineRule="auto"/>
              <w:jc w:val="center"/>
              <w:rPr>
                <w:rFonts w:ascii="Times New Roman" w:eastAsia="Times New Roman" w:hAnsi="Times New Roman" w:cs="Times New Roman"/>
                <w:b/>
                <w:bCs/>
                <w:color w:val="000000"/>
                <w:sz w:val="20"/>
                <w:szCs w:val="20"/>
              </w:rPr>
            </w:pPr>
            <w:r w:rsidRPr="00141086">
              <w:rPr>
                <w:rFonts w:ascii="Times New Roman" w:eastAsia="Times New Roman" w:hAnsi="Times New Roman" w:cs="Times New Roman"/>
                <w:sz w:val="20"/>
                <w:szCs w:val="20"/>
                <w:lang w:bidi="en-US"/>
              </w:rPr>
              <w:t>94-102</w:t>
            </w:r>
          </w:p>
        </w:tc>
        <w:tc>
          <w:tcPr>
            <w:tcW w:w="403" w:type="pct"/>
            <w:shd w:val="clear" w:color="auto" w:fill="auto"/>
            <w:vAlign w:val="center"/>
          </w:tcPr>
          <w:p w14:paraId="3C85E881" w14:textId="77777777" w:rsidR="00141086" w:rsidRPr="00141086" w:rsidRDefault="00141086" w:rsidP="00141086">
            <w:pPr>
              <w:widowControl w:val="0"/>
              <w:spacing w:after="0" w:line="240" w:lineRule="auto"/>
              <w:jc w:val="center"/>
              <w:rPr>
                <w:rFonts w:ascii="Times New Roman" w:eastAsia="Times New Roman" w:hAnsi="Times New Roman" w:cs="Times New Roman"/>
                <w:b/>
                <w:bCs/>
                <w:color w:val="000000"/>
                <w:sz w:val="20"/>
                <w:szCs w:val="20"/>
              </w:rPr>
            </w:pPr>
            <w:r w:rsidRPr="00141086">
              <w:rPr>
                <w:rFonts w:ascii="Times New Roman" w:eastAsia="Times New Roman" w:hAnsi="Times New Roman" w:cs="Times New Roman"/>
                <w:sz w:val="20"/>
                <w:szCs w:val="20"/>
                <w:lang w:bidi="en-US"/>
              </w:rPr>
              <w:t>102-110</w:t>
            </w:r>
          </w:p>
        </w:tc>
        <w:tc>
          <w:tcPr>
            <w:tcW w:w="403" w:type="pct"/>
            <w:shd w:val="clear" w:color="auto" w:fill="auto"/>
            <w:vAlign w:val="center"/>
          </w:tcPr>
          <w:p w14:paraId="783569D0" w14:textId="77777777" w:rsidR="00141086" w:rsidRPr="00141086" w:rsidRDefault="00141086" w:rsidP="00141086">
            <w:pPr>
              <w:widowControl w:val="0"/>
              <w:spacing w:after="0" w:line="240" w:lineRule="auto"/>
              <w:jc w:val="center"/>
              <w:rPr>
                <w:rFonts w:ascii="Times New Roman" w:eastAsia="Times New Roman" w:hAnsi="Times New Roman" w:cs="Times New Roman"/>
                <w:b/>
                <w:bCs/>
                <w:color w:val="000000"/>
                <w:sz w:val="20"/>
                <w:szCs w:val="20"/>
              </w:rPr>
            </w:pPr>
            <w:r w:rsidRPr="00141086">
              <w:rPr>
                <w:rFonts w:ascii="Times New Roman" w:eastAsia="Times New Roman" w:hAnsi="Times New Roman" w:cs="Times New Roman"/>
                <w:sz w:val="20"/>
                <w:szCs w:val="20"/>
                <w:lang w:bidi="en-US"/>
              </w:rPr>
              <w:t>110-118</w:t>
            </w:r>
          </w:p>
        </w:tc>
        <w:tc>
          <w:tcPr>
            <w:tcW w:w="431" w:type="pct"/>
            <w:shd w:val="clear" w:color="auto" w:fill="auto"/>
            <w:vAlign w:val="center"/>
          </w:tcPr>
          <w:p w14:paraId="34293F4F" w14:textId="77777777" w:rsidR="00141086" w:rsidRPr="00141086" w:rsidRDefault="00141086" w:rsidP="00141086">
            <w:pPr>
              <w:widowControl w:val="0"/>
              <w:spacing w:after="0" w:line="240" w:lineRule="auto"/>
              <w:jc w:val="center"/>
              <w:rPr>
                <w:rFonts w:ascii="Times New Roman" w:eastAsia="Times New Roman" w:hAnsi="Times New Roman" w:cs="Times New Roman"/>
                <w:b/>
                <w:bCs/>
                <w:color w:val="000000"/>
                <w:sz w:val="20"/>
                <w:szCs w:val="20"/>
              </w:rPr>
            </w:pPr>
            <w:r w:rsidRPr="00141086">
              <w:rPr>
                <w:rFonts w:ascii="Times New Roman" w:eastAsia="Times New Roman" w:hAnsi="Times New Roman" w:cs="Times New Roman"/>
                <w:sz w:val="20"/>
                <w:szCs w:val="20"/>
                <w:lang w:bidi="en-US"/>
              </w:rPr>
              <w:t>118-126</w:t>
            </w:r>
          </w:p>
        </w:tc>
        <w:tc>
          <w:tcPr>
            <w:tcW w:w="408" w:type="pct"/>
            <w:shd w:val="clear" w:color="auto" w:fill="auto"/>
            <w:vAlign w:val="center"/>
          </w:tcPr>
          <w:p w14:paraId="2D6E7F29" w14:textId="77777777" w:rsidR="00141086" w:rsidRPr="00141086" w:rsidRDefault="00141086" w:rsidP="00141086">
            <w:pPr>
              <w:widowControl w:val="0"/>
              <w:spacing w:after="0" w:line="240" w:lineRule="auto"/>
              <w:jc w:val="center"/>
              <w:rPr>
                <w:rFonts w:ascii="Times New Roman" w:eastAsia="Times New Roman" w:hAnsi="Times New Roman" w:cs="Times New Roman"/>
                <w:b/>
                <w:bCs/>
                <w:color w:val="000000"/>
                <w:sz w:val="20"/>
                <w:szCs w:val="20"/>
              </w:rPr>
            </w:pPr>
            <w:r w:rsidRPr="00141086">
              <w:rPr>
                <w:rFonts w:ascii="Times New Roman" w:eastAsia="Times New Roman" w:hAnsi="Times New Roman" w:cs="Times New Roman"/>
                <w:sz w:val="20"/>
                <w:szCs w:val="20"/>
                <w:lang w:bidi="en-US"/>
              </w:rPr>
              <w:t>126-138</w:t>
            </w:r>
          </w:p>
        </w:tc>
        <w:tc>
          <w:tcPr>
            <w:tcW w:w="594" w:type="pct"/>
            <w:vMerge/>
            <w:shd w:val="clear" w:color="auto" w:fill="FFFFFF"/>
            <w:vAlign w:val="center"/>
          </w:tcPr>
          <w:p w14:paraId="031109FC" w14:textId="77777777" w:rsidR="00141086" w:rsidRPr="00141086" w:rsidRDefault="00141086" w:rsidP="00141086">
            <w:pPr>
              <w:widowControl w:val="0"/>
              <w:spacing w:after="0" w:line="257" w:lineRule="auto"/>
              <w:ind w:firstLine="400"/>
              <w:jc w:val="center"/>
              <w:rPr>
                <w:rFonts w:ascii="Times New Roman" w:eastAsia="Times New Roman" w:hAnsi="Times New Roman" w:cs="Times New Roman"/>
                <w:b/>
                <w:sz w:val="20"/>
                <w:szCs w:val="20"/>
                <w:lang w:bidi="en-US"/>
              </w:rPr>
            </w:pPr>
          </w:p>
        </w:tc>
      </w:tr>
      <w:tr w:rsidR="00141086" w:rsidRPr="00141086" w14:paraId="51814B00" w14:textId="77777777" w:rsidTr="009E1F1F">
        <w:trPr>
          <w:trHeight w:val="20"/>
        </w:trPr>
        <w:tc>
          <w:tcPr>
            <w:tcW w:w="815" w:type="pct"/>
            <w:shd w:val="clear" w:color="auto" w:fill="auto"/>
            <w:vAlign w:val="center"/>
          </w:tcPr>
          <w:p w14:paraId="2E42B626" w14:textId="77777777" w:rsidR="00141086" w:rsidRPr="00141086" w:rsidRDefault="00141086" w:rsidP="00141086">
            <w:pPr>
              <w:widowControl w:val="0"/>
              <w:spacing w:after="0" w:line="240" w:lineRule="auto"/>
              <w:ind w:right="26" w:firstLine="128"/>
              <w:rPr>
                <w:rFonts w:ascii="Times New Roman" w:eastAsia="Times New Roman" w:hAnsi="Times New Roman" w:cs="Times New Roman"/>
                <w:bCs/>
                <w:iCs/>
                <w:sz w:val="20"/>
                <w:szCs w:val="20"/>
              </w:rPr>
            </w:pPr>
            <w:r w:rsidRPr="00141086">
              <w:rPr>
                <w:rFonts w:ascii="Times New Roman" w:eastAsia="Times New Roman" w:hAnsi="Times New Roman" w:cs="Times New Roman"/>
                <w:bCs/>
                <w:iCs/>
                <w:sz w:val="20"/>
                <w:szCs w:val="20"/>
                <w:lang w:bidi="en-US"/>
              </w:rPr>
              <w:t>1. Gaminio plotis po pažaste ½, cm</w:t>
            </w:r>
          </w:p>
        </w:tc>
        <w:tc>
          <w:tcPr>
            <w:tcW w:w="483" w:type="pct"/>
            <w:shd w:val="clear" w:color="auto" w:fill="FFFFFF"/>
            <w:vAlign w:val="center"/>
          </w:tcPr>
          <w:p w14:paraId="50528AFF" w14:textId="77777777" w:rsidR="00141086" w:rsidRPr="00141086" w:rsidRDefault="00141086" w:rsidP="00141086">
            <w:pPr>
              <w:widowControl w:val="0"/>
              <w:spacing w:after="0" w:line="240" w:lineRule="auto"/>
              <w:ind w:firstLine="400"/>
              <w:rPr>
                <w:rFonts w:ascii="Times New Roman" w:eastAsia="Times New Roman" w:hAnsi="Times New Roman" w:cs="Times New Roman"/>
                <w:sz w:val="20"/>
                <w:szCs w:val="20"/>
              </w:rPr>
            </w:pPr>
            <w:r w:rsidRPr="00141086">
              <w:rPr>
                <w:rFonts w:ascii="Times New Roman" w:eastAsia="Times New Roman" w:hAnsi="Times New Roman" w:cs="Times New Roman"/>
                <w:color w:val="000000"/>
                <w:sz w:val="20"/>
                <w:szCs w:val="20"/>
              </w:rPr>
              <w:t>160-208</w:t>
            </w:r>
          </w:p>
        </w:tc>
        <w:tc>
          <w:tcPr>
            <w:tcW w:w="367" w:type="pct"/>
            <w:shd w:val="clear" w:color="auto" w:fill="FFFFFF"/>
            <w:vAlign w:val="center"/>
          </w:tcPr>
          <w:p w14:paraId="09AB4583" w14:textId="77777777" w:rsidR="00141086" w:rsidRPr="00141086" w:rsidRDefault="00141086" w:rsidP="00141086">
            <w:pPr>
              <w:widowControl w:val="0"/>
              <w:spacing w:after="0" w:line="240" w:lineRule="auto"/>
              <w:jc w:val="center"/>
              <w:rPr>
                <w:rFonts w:ascii="Times New Roman" w:eastAsia="Times New Roman" w:hAnsi="Times New Roman" w:cs="Times New Roman"/>
                <w:sz w:val="20"/>
                <w:szCs w:val="20"/>
              </w:rPr>
            </w:pPr>
            <w:r w:rsidRPr="00141086">
              <w:rPr>
                <w:rFonts w:ascii="Times New Roman" w:eastAsia="Times New Roman" w:hAnsi="Times New Roman" w:cs="Times New Roman"/>
                <w:color w:val="000000"/>
                <w:sz w:val="20"/>
                <w:szCs w:val="20"/>
              </w:rPr>
              <w:t>42</w:t>
            </w:r>
          </w:p>
        </w:tc>
        <w:tc>
          <w:tcPr>
            <w:tcW w:w="308" w:type="pct"/>
            <w:shd w:val="clear" w:color="auto" w:fill="FFFFFF"/>
            <w:vAlign w:val="center"/>
          </w:tcPr>
          <w:p w14:paraId="0A966326" w14:textId="77777777" w:rsidR="00141086" w:rsidRPr="00141086" w:rsidRDefault="00141086" w:rsidP="00141086">
            <w:pPr>
              <w:widowControl w:val="0"/>
              <w:spacing w:after="0" w:line="240" w:lineRule="auto"/>
              <w:jc w:val="center"/>
              <w:rPr>
                <w:rFonts w:ascii="Times New Roman" w:eastAsia="Times New Roman" w:hAnsi="Times New Roman" w:cs="Times New Roman"/>
                <w:sz w:val="20"/>
                <w:szCs w:val="20"/>
              </w:rPr>
            </w:pPr>
            <w:r w:rsidRPr="00141086">
              <w:rPr>
                <w:rFonts w:ascii="Times New Roman" w:eastAsia="Times New Roman" w:hAnsi="Times New Roman" w:cs="Times New Roman"/>
                <w:color w:val="000000"/>
                <w:sz w:val="20"/>
                <w:szCs w:val="20"/>
              </w:rPr>
              <w:t>46</w:t>
            </w:r>
          </w:p>
        </w:tc>
        <w:tc>
          <w:tcPr>
            <w:tcW w:w="394" w:type="pct"/>
            <w:shd w:val="clear" w:color="auto" w:fill="FFFFFF"/>
            <w:vAlign w:val="center"/>
          </w:tcPr>
          <w:p w14:paraId="466650E4" w14:textId="77777777" w:rsidR="00141086" w:rsidRPr="00141086" w:rsidRDefault="00141086" w:rsidP="00141086">
            <w:pPr>
              <w:widowControl w:val="0"/>
              <w:spacing w:after="0" w:line="240" w:lineRule="auto"/>
              <w:jc w:val="center"/>
              <w:rPr>
                <w:rFonts w:ascii="Times New Roman" w:eastAsia="Times New Roman" w:hAnsi="Times New Roman" w:cs="Times New Roman"/>
                <w:sz w:val="20"/>
                <w:szCs w:val="20"/>
              </w:rPr>
            </w:pPr>
            <w:r w:rsidRPr="00141086">
              <w:rPr>
                <w:rFonts w:ascii="Times New Roman" w:eastAsia="Times New Roman" w:hAnsi="Times New Roman" w:cs="Times New Roman"/>
                <w:color w:val="000000"/>
                <w:sz w:val="20"/>
                <w:szCs w:val="20"/>
              </w:rPr>
              <w:t>50</w:t>
            </w:r>
          </w:p>
        </w:tc>
        <w:tc>
          <w:tcPr>
            <w:tcW w:w="394" w:type="pct"/>
            <w:shd w:val="clear" w:color="auto" w:fill="FFFFFF"/>
            <w:vAlign w:val="center"/>
          </w:tcPr>
          <w:p w14:paraId="5E3A1B7C" w14:textId="77777777" w:rsidR="00141086" w:rsidRPr="00141086" w:rsidRDefault="00141086" w:rsidP="00141086">
            <w:pPr>
              <w:widowControl w:val="0"/>
              <w:spacing w:after="0" w:line="240" w:lineRule="auto"/>
              <w:jc w:val="center"/>
              <w:rPr>
                <w:rFonts w:ascii="Times New Roman" w:eastAsia="Times New Roman" w:hAnsi="Times New Roman" w:cs="Times New Roman"/>
                <w:sz w:val="20"/>
                <w:szCs w:val="20"/>
              </w:rPr>
            </w:pPr>
            <w:r w:rsidRPr="00141086">
              <w:rPr>
                <w:rFonts w:ascii="Times New Roman" w:eastAsia="Times New Roman" w:hAnsi="Times New Roman" w:cs="Times New Roman"/>
                <w:color w:val="000000"/>
                <w:sz w:val="20"/>
                <w:szCs w:val="20"/>
              </w:rPr>
              <w:t>54</w:t>
            </w:r>
          </w:p>
        </w:tc>
        <w:tc>
          <w:tcPr>
            <w:tcW w:w="403" w:type="pct"/>
            <w:shd w:val="clear" w:color="auto" w:fill="FFFFFF"/>
            <w:vAlign w:val="center"/>
          </w:tcPr>
          <w:p w14:paraId="763D4A05" w14:textId="77777777" w:rsidR="00141086" w:rsidRPr="00141086" w:rsidRDefault="00141086" w:rsidP="00141086">
            <w:pPr>
              <w:widowControl w:val="0"/>
              <w:spacing w:after="0" w:line="240" w:lineRule="auto"/>
              <w:jc w:val="center"/>
              <w:rPr>
                <w:rFonts w:ascii="Times New Roman" w:eastAsia="Times New Roman" w:hAnsi="Times New Roman" w:cs="Times New Roman"/>
                <w:sz w:val="20"/>
                <w:szCs w:val="20"/>
              </w:rPr>
            </w:pPr>
            <w:r w:rsidRPr="00141086">
              <w:rPr>
                <w:rFonts w:ascii="Times New Roman" w:eastAsia="Times New Roman" w:hAnsi="Times New Roman" w:cs="Times New Roman"/>
                <w:color w:val="000000"/>
                <w:sz w:val="20"/>
                <w:szCs w:val="20"/>
              </w:rPr>
              <w:t>58</w:t>
            </w:r>
          </w:p>
        </w:tc>
        <w:tc>
          <w:tcPr>
            <w:tcW w:w="403" w:type="pct"/>
            <w:shd w:val="clear" w:color="auto" w:fill="FFFFFF"/>
            <w:vAlign w:val="center"/>
          </w:tcPr>
          <w:p w14:paraId="284DAA30" w14:textId="77777777" w:rsidR="00141086" w:rsidRPr="00141086" w:rsidRDefault="00141086" w:rsidP="00141086">
            <w:pPr>
              <w:widowControl w:val="0"/>
              <w:spacing w:after="0" w:line="240" w:lineRule="auto"/>
              <w:jc w:val="center"/>
              <w:rPr>
                <w:rFonts w:ascii="Times New Roman" w:eastAsia="Times New Roman" w:hAnsi="Times New Roman" w:cs="Times New Roman"/>
                <w:sz w:val="20"/>
                <w:szCs w:val="20"/>
              </w:rPr>
            </w:pPr>
            <w:r w:rsidRPr="00141086">
              <w:rPr>
                <w:rFonts w:ascii="Times New Roman" w:eastAsia="Times New Roman" w:hAnsi="Times New Roman" w:cs="Times New Roman"/>
                <w:color w:val="000000"/>
                <w:sz w:val="20"/>
                <w:szCs w:val="20"/>
              </w:rPr>
              <w:t>62</w:t>
            </w:r>
          </w:p>
        </w:tc>
        <w:tc>
          <w:tcPr>
            <w:tcW w:w="431" w:type="pct"/>
            <w:shd w:val="clear" w:color="auto" w:fill="FFFFFF"/>
            <w:vAlign w:val="center"/>
          </w:tcPr>
          <w:p w14:paraId="4686BD64" w14:textId="77777777" w:rsidR="00141086" w:rsidRPr="00141086" w:rsidRDefault="00141086" w:rsidP="00141086">
            <w:pPr>
              <w:widowControl w:val="0"/>
              <w:spacing w:after="0" w:line="240" w:lineRule="auto"/>
              <w:jc w:val="center"/>
              <w:rPr>
                <w:rFonts w:ascii="Times New Roman" w:eastAsia="Times New Roman" w:hAnsi="Times New Roman" w:cs="Times New Roman"/>
                <w:sz w:val="20"/>
                <w:szCs w:val="20"/>
              </w:rPr>
            </w:pPr>
            <w:r w:rsidRPr="00141086">
              <w:rPr>
                <w:rFonts w:ascii="Times New Roman" w:eastAsia="Times New Roman" w:hAnsi="Times New Roman" w:cs="Times New Roman"/>
                <w:color w:val="000000"/>
                <w:sz w:val="20"/>
                <w:szCs w:val="20"/>
              </w:rPr>
              <w:t>66</w:t>
            </w:r>
          </w:p>
        </w:tc>
        <w:tc>
          <w:tcPr>
            <w:tcW w:w="408" w:type="pct"/>
            <w:shd w:val="clear" w:color="auto" w:fill="FFFFFF"/>
            <w:vAlign w:val="center"/>
          </w:tcPr>
          <w:p w14:paraId="3A1C89E2" w14:textId="77777777" w:rsidR="00141086" w:rsidRPr="00141086" w:rsidRDefault="00141086" w:rsidP="00141086">
            <w:pPr>
              <w:widowControl w:val="0"/>
              <w:spacing w:after="0" w:line="240" w:lineRule="auto"/>
              <w:jc w:val="center"/>
              <w:rPr>
                <w:rFonts w:ascii="Times New Roman" w:eastAsia="Times New Roman" w:hAnsi="Times New Roman" w:cs="Times New Roman"/>
                <w:sz w:val="20"/>
                <w:szCs w:val="20"/>
              </w:rPr>
            </w:pPr>
            <w:r w:rsidRPr="00141086">
              <w:rPr>
                <w:rFonts w:ascii="Times New Roman" w:eastAsia="Times New Roman" w:hAnsi="Times New Roman" w:cs="Times New Roman"/>
                <w:color w:val="000000"/>
                <w:sz w:val="20"/>
                <w:szCs w:val="20"/>
              </w:rPr>
              <w:t>70</w:t>
            </w:r>
          </w:p>
        </w:tc>
        <w:tc>
          <w:tcPr>
            <w:tcW w:w="594" w:type="pct"/>
            <w:shd w:val="clear" w:color="auto" w:fill="FFFFFF"/>
          </w:tcPr>
          <w:p w14:paraId="73E273CC" w14:textId="77777777" w:rsidR="00141086" w:rsidRPr="00141086" w:rsidRDefault="00141086" w:rsidP="00141086">
            <w:pPr>
              <w:widowControl w:val="0"/>
              <w:spacing w:after="0" w:line="240" w:lineRule="auto"/>
              <w:ind w:firstLine="400"/>
              <w:jc w:val="center"/>
              <w:rPr>
                <w:rFonts w:ascii="Times New Roman" w:eastAsia="Times New Roman" w:hAnsi="Times New Roman" w:cs="Times New Roman"/>
                <w:sz w:val="20"/>
                <w:szCs w:val="20"/>
              </w:rPr>
            </w:pPr>
            <w:r w:rsidRPr="00141086">
              <w:rPr>
                <w:rFonts w:ascii="Times New Roman" w:eastAsia="Times New Roman" w:hAnsi="Times New Roman" w:cs="Times New Roman"/>
                <w:sz w:val="20"/>
                <w:szCs w:val="20"/>
              </w:rPr>
              <w:t>±1,0</w:t>
            </w:r>
          </w:p>
        </w:tc>
      </w:tr>
      <w:tr w:rsidR="00141086" w:rsidRPr="00141086" w14:paraId="5B752EA7" w14:textId="77777777" w:rsidTr="009E1F1F">
        <w:trPr>
          <w:trHeight w:val="20"/>
        </w:trPr>
        <w:tc>
          <w:tcPr>
            <w:tcW w:w="815" w:type="pct"/>
            <w:shd w:val="clear" w:color="auto" w:fill="FFFFFF"/>
            <w:vAlign w:val="center"/>
          </w:tcPr>
          <w:p w14:paraId="68271C6F" w14:textId="77777777" w:rsidR="00141086" w:rsidRPr="00141086" w:rsidRDefault="00141086" w:rsidP="00141086">
            <w:pPr>
              <w:widowControl w:val="0"/>
              <w:spacing w:after="0" w:line="240" w:lineRule="auto"/>
              <w:ind w:right="26" w:firstLine="128"/>
              <w:jc w:val="both"/>
              <w:rPr>
                <w:rFonts w:ascii="Times New Roman" w:eastAsia="Times New Roman" w:hAnsi="Times New Roman" w:cs="Times New Roman"/>
                <w:bCs/>
                <w:iCs/>
                <w:sz w:val="20"/>
                <w:szCs w:val="20"/>
              </w:rPr>
            </w:pPr>
            <w:r w:rsidRPr="00141086">
              <w:rPr>
                <w:rFonts w:ascii="Times New Roman" w:eastAsia="Times New Roman" w:hAnsi="Times New Roman" w:cs="Times New Roman"/>
                <w:bCs/>
                <w:iCs/>
                <w:sz w:val="20"/>
                <w:szCs w:val="20"/>
                <w:lang w:bidi="en-US"/>
              </w:rPr>
              <w:t>2. Gaminio apačios plotis ½, cm</w:t>
            </w:r>
          </w:p>
        </w:tc>
        <w:tc>
          <w:tcPr>
            <w:tcW w:w="483" w:type="pct"/>
            <w:shd w:val="clear" w:color="auto" w:fill="FFFFFF"/>
            <w:vAlign w:val="center"/>
          </w:tcPr>
          <w:p w14:paraId="3F7ABB92" w14:textId="77777777" w:rsidR="00141086" w:rsidRPr="00141086" w:rsidRDefault="00141086" w:rsidP="00141086">
            <w:pPr>
              <w:widowControl w:val="0"/>
              <w:spacing w:after="0" w:line="240" w:lineRule="auto"/>
              <w:ind w:firstLine="400"/>
              <w:rPr>
                <w:rFonts w:ascii="Times New Roman" w:eastAsia="Times New Roman" w:hAnsi="Times New Roman" w:cs="Times New Roman"/>
                <w:sz w:val="20"/>
                <w:szCs w:val="20"/>
              </w:rPr>
            </w:pPr>
            <w:r w:rsidRPr="00141086">
              <w:rPr>
                <w:rFonts w:ascii="Times New Roman" w:eastAsia="Times New Roman" w:hAnsi="Times New Roman" w:cs="Times New Roman"/>
                <w:color w:val="000000"/>
                <w:sz w:val="20"/>
                <w:szCs w:val="20"/>
              </w:rPr>
              <w:t>160-208</w:t>
            </w:r>
          </w:p>
        </w:tc>
        <w:tc>
          <w:tcPr>
            <w:tcW w:w="367" w:type="pct"/>
            <w:shd w:val="clear" w:color="auto" w:fill="FFFFFF"/>
            <w:vAlign w:val="center"/>
          </w:tcPr>
          <w:p w14:paraId="627AA36F" w14:textId="77777777" w:rsidR="00141086" w:rsidRPr="00141086" w:rsidRDefault="00141086" w:rsidP="00141086">
            <w:pPr>
              <w:widowControl w:val="0"/>
              <w:spacing w:after="0" w:line="240" w:lineRule="auto"/>
              <w:jc w:val="center"/>
              <w:rPr>
                <w:rFonts w:ascii="Times New Roman" w:eastAsia="Times New Roman" w:hAnsi="Times New Roman" w:cs="Times New Roman"/>
                <w:sz w:val="20"/>
                <w:szCs w:val="20"/>
              </w:rPr>
            </w:pPr>
            <w:r w:rsidRPr="00141086">
              <w:rPr>
                <w:rFonts w:ascii="Times New Roman" w:eastAsia="Times New Roman" w:hAnsi="Times New Roman" w:cs="Times New Roman"/>
                <w:color w:val="000000"/>
                <w:sz w:val="20"/>
                <w:szCs w:val="20"/>
              </w:rPr>
              <w:t>40</w:t>
            </w:r>
          </w:p>
        </w:tc>
        <w:tc>
          <w:tcPr>
            <w:tcW w:w="308" w:type="pct"/>
            <w:shd w:val="clear" w:color="auto" w:fill="FFFFFF"/>
            <w:vAlign w:val="center"/>
          </w:tcPr>
          <w:p w14:paraId="15DCB989" w14:textId="77777777" w:rsidR="00141086" w:rsidRPr="00141086" w:rsidRDefault="00141086" w:rsidP="00141086">
            <w:pPr>
              <w:widowControl w:val="0"/>
              <w:spacing w:after="0" w:line="240" w:lineRule="auto"/>
              <w:jc w:val="center"/>
              <w:rPr>
                <w:rFonts w:ascii="Times New Roman" w:eastAsia="Times New Roman" w:hAnsi="Times New Roman" w:cs="Times New Roman"/>
                <w:sz w:val="20"/>
                <w:szCs w:val="20"/>
              </w:rPr>
            </w:pPr>
            <w:r w:rsidRPr="00141086">
              <w:rPr>
                <w:rFonts w:ascii="Times New Roman" w:eastAsia="Times New Roman" w:hAnsi="Times New Roman" w:cs="Times New Roman"/>
                <w:color w:val="000000"/>
                <w:sz w:val="20"/>
                <w:szCs w:val="20"/>
              </w:rPr>
              <w:t>44</w:t>
            </w:r>
          </w:p>
        </w:tc>
        <w:tc>
          <w:tcPr>
            <w:tcW w:w="394" w:type="pct"/>
            <w:shd w:val="clear" w:color="auto" w:fill="FFFFFF"/>
            <w:vAlign w:val="center"/>
          </w:tcPr>
          <w:p w14:paraId="4FC678F0" w14:textId="77777777" w:rsidR="00141086" w:rsidRPr="00141086" w:rsidRDefault="00141086" w:rsidP="00141086">
            <w:pPr>
              <w:widowControl w:val="0"/>
              <w:spacing w:after="0" w:line="240" w:lineRule="auto"/>
              <w:jc w:val="center"/>
              <w:rPr>
                <w:rFonts w:ascii="Times New Roman" w:eastAsia="Times New Roman" w:hAnsi="Times New Roman" w:cs="Times New Roman"/>
                <w:sz w:val="20"/>
                <w:szCs w:val="20"/>
              </w:rPr>
            </w:pPr>
            <w:r w:rsidRPr="00141086">
              <w:rPr>
                <w:rFonts w:ascii="Times New Roman" w:eastAsia="Times New Roman" w:hAnsi="Times New Roman" w:cs="Times New Roman"/>
                <w:color w:val="000000"/>
                <w:sz w:val="20"/>
                <w:szCs w:val="20"/>
              </w:rPr>
              <w:t>48</w:t>
            </w:r>
          </w:p>
        </w:tc>
        <w:tc>
          <w:tcPr>
            <w:tcW w:w="394" w:type="pct"/>
            <w:shd w:val="clear" w:color="auto" w:fill="FFFFFF"/>
            <w:vAlign w:val="center"/>
          </w:tcPr>
          <w:p w14:paraId="0C1A638F" w14:textId="77777777" w:rsidR="00141086" w:rsidRPr="00141086" w:rsidRDefault="00141086" w:rsidP="00141086">
            <w:pPr>
              <w:widowControl w:val="0"/>
              <w:spacing w:after="0" w:line="240" w:lineRule="auto"/>
              <w:jc w:val="center"/>
              <w:rPr>
                <w:rFonts w:ascii="Times New Roman" w:eastAsia="Times New Roman" w:hAnsi="Times New Roman" w:cs="Times New Roman"/>
                <w:sz w:val="20"/>
                <w:szCs w:val="20"/>
              </w:rPr>
            </w:pPr>
            <w:r w:rsidRPr="00141086">
              <w:rPr>
                <w:rFonts w:ascii="Times New Roman" w:eastAsia="Times New Roman" w:hAnsi="Times New Roman" w:cs="Times New Roman"/>
                <w:color w:val="000000"/>
                <w:sz w:val="20"/>
                <w:szCs w:val="20"/>
              </w:rPr>
              <w:t>52</w:t>
            </w:r>
          </w:p>
        </w:tc>
        <w:tc>
          <w:tcPr>
            <w:tcW w:w="403" w:type="pct"/>
            <w:shd w:val="clear" w:color="auto" w:fill="FFFFFF"/>
            <w:vAlign w:val="center"/>
          </w:tcPr>
          <w:p w14:paraId="6B6A2CA7" w14:textId="77777777" w:rsidR="00141086" w:rsidRPr="00141086" w:rsidRDefault="00141086" w:rsidP="00141086">
            <w:pPr>
              <w:widowControl w:val="0"/>
              <w:spacing w:after="0" w:line="240" w:lineRule="auto"/>
              <w:jc w:val="center"/>
              <w:rPr>
                <w:rFonts w:ascii="Times New Roman" w:eastAsia="Times New Roman" w:hAnsi="Times New Roman" w:cs="Times New Roman"/>
                <w:sz w:val="20"/>
                <w:szCs w:val="20"/>
              </w:rPr>
            </w:pPr>
            <w:r w:rsidRPr="00141086">
              <w:rPr>
                <w:rFonts w:ascii="Times New Roman" w:eastAsia="Times New Roman" w:hAnsi="Times New Roman" w:cs="Times New Roman"/>
                <w:color w:val="000000"/>
                <w:sz w:val="20"/>
                <w:szCs w:val="20"/>
              </w:rPr>
              <w:t>56</w:t>
            </w:r>
          </w:p>
        </w:tc>
        <w:tc>
          <w:tcPr>
            <w:tcW w:w="403" w:type="pct"/>
            <w:shd w:val="clear" w:color="auto" w:fill="FFFFFF"/>
            <w:vAlign w:val="center"/>
          </w:tcPr>
          <w:p w14:paraId="633FFC5A" w14:textId="77777777" w:rsidR="00141086" w:rsidRPr="00141086" w:rsidRDefault="00141086" w:rsidP="00141086">
            <w:pPr>
              <w:widowControl w:val="0"/>
              <w:spacing w:after="0" w:line="240" w:lineRule="auto"/>
              <w:jc w:val="center"/>
              <w:rPr>
                <w:rFonts w:ascii="Times New Roman" w:eastAsia="Times New Roman" w:hAnsi="Times New Roman" w:cs="Times New Roman"/>
                <w:sz w:val="20"/>
                <w:szCs w:val="20"/>
              </w:rPr>
            </w:pPr>
            <w:r w:rsidRPr="00141086">
              <w:rPr>
                <w:rFonts w:ascii="Times New Roman" w:eastAsia="Times New Roman" w:hAnsi="Times New Roman" w:cs="Times New Roman"/>
                <w:color w:val="000000"/>
                <w:sz w:val="20"/>
                <w:szCs w:val="20"/>
              </w:rPr>
              <w:t>60</w:t>
            </w:r>
          </w:p>
        </w:tc>
        <w:tc>
          <w:tcPr>
            <w:tcW w:w="431" w:type="pct"/>
            <w:shd w:val="clear" w:color="auto" w:fill="FFFFFF"/>
            <w:vAlign w:val="center"/>
          </w:tcPr>
          <w:p w14:paraId="28C0E1F0" w14:textId="77777777" w:rsidR="00141086" w:rsidRPr="00141086" w:rsidRDefault="00141086" w:rsidP="00141086">
            <w:pPr>
              <w:widowControl w:val="0"/>
              <w:spacing w:after="0" w:line="240" w:lineRule="auto"/>
              <w:jc w:val="center"/>
              <w:rPr>
                <w:rFonts w:ascii="Times New Roman" w:eastAsia="Times New Roman" w:hAnsi="Times New Roman" w:cs="Times New Roman"/>
                <w:sz w:val="20"/>
                <w:szCs w:val="20"/>
              </w:rPr>
            </w:pPr>
            <w:r w:rsidRPr="00141086">
              <w:rPr>
                <w:rFonts w:ascii="Times New Roman" w:eastAsia="Times New Roman" w:hAnsi="Times New Roman" w:cs="Times New Roman"/>
                <w:color w:val="000000"/>
                <w:sz w:val="20"/>
                <w:szCs w:val="20"/>
              </w:rPr>
              <w:t>64</w:t>
            </w:r>
          </w:p>
        </w:tc>
        <w:tc>
          <w:tcPr>
            <w:tcW w:w="408" w:type="pct"/>
            <w:shd w:val="clear" w:color="auto" w:fill="FFFFFF"/>
            <w:vAlign w:val="center"/>
          </w:tcPr>
          <w:p w14:paraId="0AA8747B" w14:textId="77777777" w:rsidR="00141086" w:rsidRPr="00141086" w:rsidRDefault="00141086" w:rsidP="00141086">
            <w:pPr>
              <w:widowControl w:val="0"/>
              <w:spacing w:after="0" w:line="240" w:lineRule="auto"/>
              <w:jc w:val="center"/>
              <w:rPr>
                <w:rFonts w:ascii="Times New Roman" w:eastAsia="Times New Roman" w:hAnsi="Times New Roman" w:cs="Times New Roman"/>
                <w:sz w:val="20"/>
                <w:szCs w:val="20"/>
              </w:rPr>
            </w:pPr>
            <w:r w:rsidRPr="00141086">
              <w:rPr>
                <w:rFonts w:ascii="Times New Roman" w:eastAsia="Times New Roman" w:hAnsi="Times New Roman" w:cs="Times New Roman"/>
                <w:color w:val="000000"/>
                <w:sz w:val="20"/>
                <w:szCs w:val="20"/>
              </w:rPr>
              <w:t>68</w:t>
            </w:r>
          </w:p>
        </w:tc>
        <w:tc>
          <w:tcPr>
            <w:tcW w:w="594" w:type="pct"/>
            <w:shd w:val="clear" w:color="auto" w:fill="FFFFFF"/>
          </w:tcPr>
          <w:p w14:paraId="7B894050" w14:textId="77777777" w:rsidR="00141086" w:rsidRPr="00141086" w:rsidRDefault="00141086" w:rsidP="00141086">
            <w:pPr>
              <w:widowControl w:val="0"/>
              <w:spacing w:after="0" w:line="240" w:lineRule="auto"/>
              <w:ind w:firstLine="400"/>
              <w:jc w:val="center"/>
              <w:rPr>
                <w:rFonts w:ascii="Times New Roman" w:eastAsia="Times New Roman" w:hAnsi="Times New Roman" w:cs="Times New Roman"/>
                <w:sz w:val="20"/>
                <w:szCs w:val="20"/>
              </w:rPr>
            </w:pPr>
            <w:r w:rsidRPr="00141086">
              <w:rPr>
                <w:rFonts w:ascii="Times New Roman" w:eastAsia="Times New Roman" w:hAnsi="Times New Roman" w:cs="Times New Roman"/>
                <w:sz w:val="20"/>
                <w:szCs w:val="20"/>
              </w:rPr>
              <w:t>±1,0</w:t>
            </w:r>
          </w:p>
        </w:tc>
      </w:tr>
      <w:tr w:rsidR="00141086" w:rsidRPr="00141086" w14:paraId="1885D1CA" w14:textId="77777777" w:rsidTr="009E1F1F">
        <w:trPr>
          <w:trHeight w:val="20"/>
        </w:trPr>
        <w:tc>
          <w:tcPr>
            <w:tcW w:w="815" w:type="pct"/>
            <w:vMerge w:val="restart"/>
            <w:shd w:val="clear" w:color="auto" w:fill="FFFFFF"/>
            <w:vAlign w:val="center"/>
          </w:tcPr>
          <w:p w14:paraId="398BA498" w14:textId="77777777" w:rsidR="00141086" w:rsidRPr="00141086" w:rsidRDefault="00141086" w:rsidP="00141086">
            <w:pPr>
              <w:widowControl w:val="0"/>
              <w:spacing w:after="0"/>
              <w:ind w:right="26" w:firstLine="128"/>
              <w:jc w:val="both"/>
              <w:rPr>
                <w:rFonts w:ascii="Times New Roman" w:eastAsia="Times New Roman" w:hAnsi="Times New Roman" w:cs="Times New Roman"/>
                <w:bCs/>
                <w:iCs/>
                <w:sz w:val="20"/>
                <w:szCs w:val="20"/>
              </w:rPr>
            </w:pPr>
            <w:r w:rsidRPr="00141086">
              <w:rPr>
                <w:rFonts w:ascii="Times New Roman" w:eastAsia="Times New Roman" w:hAnsi="Times New Roman" w:cs="Times New Roman"/>
                <w:bCs/>
                <w:iCs/>
                <w:color w:val="000000"/>
                <w:sz w:val="20"/>
                <w:szCs w:val="20"/>
              </w:rPr>
              <w:t>3. Nugaros ilgis nuo aukščiausio peties taško, cm</w:t>
            </w:r>
          </w:p>
        </w:tc>
        <w:tc>
          <w:tcPr>
            <w:tcW w:w="483" w:type="pct"/>
            <w:shd w:val="clear" w:color="auto" w:fill="FFFFFF"/>
            <w:vAlign w:val="center"/>
          </w:tcPr>
          <w:p w14:paraId="3D363296" w14:textId="77777777" w:rsidR="00141086" w:rsidRPr="00141086" w:rsidRDefault="00141086" w:rsidP="00141086">
            <w:pPr>
              <w:widowControl w:val="0"/>
              <w:spacing w:after="0" w:line="240" w:lineRule="auto"/>
              <w:ind w:firstLine="400"/>
              <w:rPr>
                <w:rFonts w:ascii="Times New Roman" w:eastAsia="Times New Roman" w:hAnsi="Times New Roman" w:cs="Times New Roman"/>
                <w:sz w:val="20"/>
                <w:szCs w:val="20"/>
              </w:rPr>
            </w:pPr>
            <w:r w:rsidRPr="00141086">
              <w:rPr>
                <w:rFonts w:ascii="Times New Roman" w:eastAsia="Times New Roman" w:hAnsi="Times New Roman" w:cs="Times New Roman"/>
                <w:color w:val="000000"/>
                <w:sz w:val="20"/>
                <w:szCs w:val="20"/>
              </w:rPr>
              <w:t>160</w:t>
            </w:r>
          </w:p>
        </w:tc>
        <w:tc>
          <w:tcPr>
            <w:tcW w:w="367" w:type="pct"/>
            <w:shd w:val="clear" w:color="auto" w:fill="FFFFFF"/>
            <w:vAlign w:val="center"/>
          </w:tcPr>
          <w:p w14:paraId="633F7663" w14:textId="77777777" w:rsidR="00141086" w:rsidRPr="00141086" w:rsidRDefault="00141086" w:rsidP="00141086">
            <w:pPr>
              <w:widowControl w:val="0"/>
              <w:spacing w:after="0" w:line="240" w:lineRule="auto"/>
              <w:jc w:val="center"/>
              <w:rPr>
                <w:rFonts w:ascii="Times New Roman" w:eastAsia="Times New Roman" w:hAnsi="Times New Roman" w:cs="Times New Roman"/>
                <w:sz w:val="20"/>
                <w:szCs w:val="20"/>
              </w:rPr>
            </w:pPr>
            <w:r w:rsidRPr="00141086">
              <w:rPr>
                <w:rFonts w:ascii="Times New Roman" w:eastAsia="Times New Roman" w:hAnsi="Times New Roman" w:cs="Times New Roman"/>
                <w:color w:val="000000"/>
                <w:sz w:val="20"/>
                <w:szCs w:val="20"/>
              </w:rPr>
              <w:t>60</w:t>
            </w:r>
          </w:p>
        </w:tc>
        <w:tc>
          <w:tcPr>
            <w:tcW w:w="308" w:type="pct"/>
            <w:shd w:val="clear" w:color="auto" w:fill="FFFFFF"/>
            <w:vAlign w:val="center"/>
          </w:tcPr>
          <w:p w14:paraId="14ADA243" w14:textId="77777777" w:rsidR="00141086" w:rsidRPr="00141086" w:rsidRDefault="00141086" w:rsidP="00141086">
            <w:pPr>
              <w:widowControl w:val="0"/>
              <w:spacing w:after="0" w:line="240" w:lineRule="auto"/>
              <w:jc w:val="center"/>
              <w:rPr>
                <w:rFonts w:ascii="Times New Roman" w:eastAsia="Times New Roman" w:hAnsi="Times New Roman" w:cs="Times New Roman"/>
                <w:sz w:val="20"/>
                <w:szCs w:val="20"/>
              </w:rPr>
            </w:pPr>
            <w:r w:rsidRPr="00141086">
              <w:rPr>
                <w:rFonts w:ascii="Times New Roman" w:eastAsia="Times New Roman" w:hAnsi="Times New Roman" w:cs="Times New Roman"/>
                <w:color w:val="000000"/>
                <w:sz w:val="20"/>
                <w:szCs w:val="20"/>
              </w:rPr>
              <w:t>60</w:t>
            </w:r>
          </w:p>
        </w:tc>
        <w:tc>
          <w:tcPr>
            <w:tcW w:w="394" w:type="pct"/>
            <w:shd w:val="clear" w:color="auto" w:fill="FFFFFF"/>
            <w:vAlign w:val="center"/>
          </w:tcPr>
          <w:p w14:paraId="6436A633" w14:textId="77777777" w:rsidR="00141086" w:rsidRPr="00141086" w:rsidRDefault="00141086" w:rsidP="00141086">
            <w:pPr>
              <w:widowControl w:val="0"/>
              <w:spacing w:after="0" w:line="240" w:lineRule="auto"/>
              <w:jc w:val="center"/>
              <w:rPr>
                <w:rFonts w:ascii="Times New Roman" w:eastAsia="Times New Roman" w:hAnsi="Times New Roman" w:cs="Times New Roman"/>
                <w:sz w:val="20"/>
                <w:szCs w:val="20"/>
              </w:rPr>
            </w:pPr>
            <w:r w:rsidRPr="00141086">
              <w:rPr>
                <w:rFonts w:ascii="Times New Roman" w:eastAsia="Times New Roman" w:hAnsi="Times New Roman" w:cs="Times New Roman"/>
                <w:color w:val="000000"/>
                <w:sz w:val="20"/>
                <w:szCs w:val="20"/>
              </w:rPr>
              <w:t>61</w:t>
            </w:r>
          </w:p>
        </w:tc>
        <w:tc>
          <w:tcPr>
            <w:tcW w:w="394" w:type="pct"/>
            <w:shd w:val="clear" w:color="auto" w:fill="FFFFFF"/>
            <w:vAlign w:val="center"/>
          </w:tcPr>
          <w:p w14:paraId="1F92E5C5" w14:textId="77777777" w:rsidR="00141086" w:rsidRPr="00141086" w:rsidRDefault="00141086" w:rsidP="00141086">
            <w:pPr>
              <w:widowControl w:val="0"/>
              <w:spacing w:after="0" w:line="240" w:lineRule="auto"/>
              <w:jc w:val="center"/>
              <w:rPr>
                <w:rFonts w:ascii="Times New Roman" w:eastAsia="Times New Roman" w:hAnsi="Times New Roman" w:cs="Times New Roman"/>
                <w:sz w:val="20"/>
                <w:szCs w:val="20"/>
              </w:rPr>
            </w:pPr>
            <w:r w:rsidRPr="00141086">
              <w:rPr>
                <w:rFonts w:ascii="Times New Roman" w:eastAsia="Times New Roman" w:hAnsi="Times New Roman" w:cs="Times New Roman"/>
                <w:color w:val="000000"/>
                <w:sz w:val="20"/>
                <w:szCs w:val="20"/>
              </w:rPr>
              <w:t>61</w:t>
            </w:r>
          </w:p>
        </w:tc>
        <w:tc>
          <w:tcPr>
            <w:tcW w:w="403" w:type="pct"/>
            <w:shd w:val="clear" w:color="auto" w:fill="FFFFFF"/>
            <w:vAlign w:val="center"/>
          </w:tcPr>
          <w:p w14:paraId="618577FA" w14:textId="77777777" w:rsidR="00141086" w:rsidRPr="00141086" w:rsidRDefault="00141086" w:rsidP="00141086">
            <w:pPr>
              <w:widowControl w:val="0"/>
              <w:spacing w:after="0" w:line="240" w:lineRule="auto"/>
              <w:jc w:val="center"/>
              <w:rPr>
                <w:rFonts w:ascii="Times New Roman" w:eastAsia="Times New Roman" w:hAnsi="Times New Roman" w:cs="Times New Roman"/>
                <w:sz w:val="20"/>
                <w:szCs w:val="20"/>
              </w:rPr>
            </w:pPr>
            <w:r w:rsidRPr="00141086">
              <w:rPr>
                <w:rFonts w:ascii="Times New Roman" w:eastAsia="Times New Roman" w:hAnsi="Times New Roman" w:cs="Times New Roman"/>
                <w:color w:val="000000"/>
                <w:sz w:val="20"/>
                <w:szCs w:val="20"/>
              </w:rPr>
              <w:t>61</w:t>
            </w:r>
          </w:p>
        </w:tc>
        <w:tc>
          <w:tcPr>
            <w:tcW w:w="403" w:type="pct"/>
            <w:shd w:val="clear" w:color="auto" w:fill="FFFFFF"/>
            <w:vAlign w:val="center"/>
          </w:tcPr>
          <w:p w14:paraId="5858A19D" w14:textId="77777777" w:rsidR="00141086" w:rsidRPr="00141086" w:rsidRDefault="00141086" w:rsidP="00141086">
            <w:pPr>
              <w:widowControl w:val="0"/>
              <w:spacing w:after="0" w:line="240" w:lineRule="auto"/>
              <w:jc w:val="center"/>
              <w:rPr>
                <w:rFonts w:ascii="Times New Roman" w:eastAsia="Times New Roman" w:hAnsi="Times New Roman" w:cs="Times New Roman"/>
                <w:sz w:val="20"/>
                <w:szCs w:val="20"/>
              </w:rPr>
            </w:pPr>
            <w:r w:rsidRPr="00141086">
              <w:rPr>
                <w:rFonts w:ascii="Times New Roman" w:eastAsia="Times New Roman" w:hAnsi="Times New Roman" w:cs="Times New Roman"/>
                <w:color w:val="000000"/>
                <w:sz w:val="20"/>
                <w:szCs w:val="20"/>
              </w:rPr>
              <w:t>62</w:t>
            </w:r>
          </w:p>
        </w:tc>
        <w:tc>
          <w:tcPr>
            <w:tcW w:w="431" w:type="pct"/>
            <w:shd w:val="clear" w:color="auto" w:fill="FFFFFF"/>
            <w:vAlign w:val="center"/>
          </w:tcPr>
          <w:p w14:paraId="5B3CDE2C" w14:textId="77777777" w:rsidR="00141086" w:rsidRPr="00141086" w:rsidRDefault="00141086" w:rsidP="00141086">
            <w:pPr>
              <w:widowControl w:val="0"/>
              <w:spacing w:after="0" w:line="240" w:lineRule="auto"/>
              <w:jc w:val="center"/>
              <w:rPr>
                <w:rFonts w:ascii="Times New Roman" w:eastAsia="Times New Roman" w:hAnsi="Times New Roman" w:cs="Times New Roman"/>
                <w:sz w:val="20"/>
                <w:szCs w:val="20"/>
              </w:rPr>
            </w:pPr>
            <w:r w:rsidRPr="00141086">
              <w:rPr>
                <w:rFonts w:ascii="Times New Roman" w:eastAsia="Times New Roman" w:hAnsi="Times New Roman" w:cs="Times New Roman"/>
                <w:color w:val="000000"/>
                <w:sz w:val="20"/>
                <w:szCs w:val="20"/>
              </w:rPr>
              <w:t>62</w:t>
            </w:r>
          </w:p>
        </w:tc>
        <w:tc>
          <w:tcPr>
            <w:tcW w:w="408" w:type="pct"/>
            <w:shd w:val="clear" w:color="auto" w:fill="FFFFFF"/>
            <w:vAlign w:val="center"/>
          </w:tcPr>
          <w:p w14:paraId="49242B88" w14:textId="77777777" w:rsidR="00141086" w:rsidRPr="00141086" w:rsidRDefault="00141086" w:rsidP="00141086">
            <w:pPr>
              <w:widowControl w:val="0"/>
              <w:spacing w:after="0" w:line="240" w:lineRule="auto"/>
              <w:jc w:val="center"/>
              <w:rPr>
                <w:rFonts w:ascii="Times New Roman" w:eastAsia="Times New Roman" w:hAnsi="Times New Roman" w:cs="Times New Roman"/>
                <w:sz w:val="20"/>
                <w:szCs w:val="20"/>
              </w:rPr>
            </w:pPr>
            <w:r w:rsidRPr="00141086">
              <w:rPr>
                <w:rFonts w:ascii="Times New Roman" w:eastAsia="Times New Roman" w:hAnsi="Times New Roman" w:cs="Times New Roman"/>
                <w:color w:val="000000"/>
                <w:sz w:val="20"/>
                <w:szCs w:val="20"/>
              </w:rPr>
              <w:t>62</w:t>
            </w:r>
          </w:p>
        </w:tc>
        <w:tc>
          <w:tcPr>
            <w:tcW w:w="594" w:type="pct"/>
            <w:shd w:val="clear" w:color="auto" w:fill="FFFFFF"/>
          </w:tcPr>
          <w:p w14:paraId="0BA6C951" w14:textId="77777777" w:rsidR="00141086" w:rsidRPr="00141086" w:rsidRDefault="00141086" w:rsidP="00141086">
            <w:pPr>
              <w:widowControl w:val="0"/>
              <w:spacing w:after="0" w:line="240" w:lineRule="auto"/>
              <w:ind w:firstLine="400"/>
              <w:jc w:val="center"/>
              <w:rPr>
                <w:rFonts w:ascii="Times New Roman" w:eastAsia="Times New Roman" w:hAnsi="Times New Roman" w:cs="Times New Roman"/>
                <w:sz w:val="20"/>
                <w:szCs w:val="20"/>
              </w:rPr>
            </w:pPr>
            <w:r w:rsidRPr="00141086">
              <w:rPr>
                <w:rFonts w:ascii="Times New Roman" w:eastAsia="Times New Roman" w:hAnsi="Times New Roman" w:cs="Times New Roman"/>
                <w:sz w:val="20"/>
                <w:szCs w:val="20"/>
              </w:rPr>
              <w:t>±1,0</w:t>
            </w:r>
          </w:p>
        </w:tc>
      </w:tr>
      <w:tr w:rsidR="00141086" w:rsidRPr="00141086" w14:paraId="379BD34C" w14:textId="77777777" w:rsidTr="009E1F1F">
        <w:trPr>
          <w:trHeight w:val="20"/>
        </w:trPr>
        <w:tc>
          <w:tcPr>
            <w:tcW w:w="815" w:type="pct"/>
            <w:vMerge/>
            <w:shd w:val="clear" w:color="auto" w:fill="FFFFFF"/>
            <w:vAlign w:val="center"/>
          </w:tcPr>
          <w:p w14:paraId="60CDF00C" w14:textId="77777777" w:rsidR="00141086" w:rsidRPr="00141086" w:rsidRDefault="00141086" w:rsidP="00141086">
            <w:pPr>
              <w:ind w:right="26" w:firstLine="128"/>
              <w:jc w:val="both"/>
              <w:rPr>
                <w:rFonts w:ascii="Times New Roman" w:hAnsi="Times New Roman" w:cs="Times New Roman"/>
                <w:iCs/>
                <w:sz w:val="20"/>
                <w:szCs w:val="20"/>
              </w:rPr>
            </w:pPr>
          </w:p>
        </w:tc>
        <w:tc>
          <w:tcPr>
            <w:tcW w:w="483" w:type="pct"/>
            <w:shd w:val="clear" w:color="auto" w:fill="FFFFFF"/>
            <w:vAlign w:val="center"/>
          </w:tcPr>
          <w:p w14:paraId="577EE901" w14:textId="77777777" w:rsidR="00141086" w:rsidRPr="00141086" w:rsidRDefault="00141086" w:rsidP="00141086">
            <w:pPr>
              <w:widowControl w:val="0"/>
              <w:spacing w:after="0" w:line="240" w:lineRule="auto"/>
              <w:ind w:firstLine="400"/>
              <w:rPr>
                <w:rFonts w:ascii="Times New Roman" w:eastAsia="Times New Roman" w:hAnsi="Times New Roman" w:cs="Times New Roman"/>
                <w:sz w:val="20"/>
                <w:szCs w:val="20"/>
              </w:rPr>
            </w:pPr>
            <w:r w:rsidRPr="00141086">
              <w:rPr>
                <w:rFonts w:ascii="Times New Roman" w:eastAsia="Times New Roman" w:hAnsi="Times New Roman" w:cs="Times New Roman"/>
                <w:color w:val="000000"/>
                <w:sz w:val="20"/>
                <w:szCs w:val="20"/>
              </w:rPr>
              <w:t>168</w:t>
            </w:r>
          </w:p>
        </w:tc>
        <w:tc>
          <w:tcPr>
            <w:tcW w:w="367" w:type="pct"/>
            <w:shd w:val="clear" w:color="auto" w:fill="FFFFFF"/>
            <w:vAlign w:val="center"/>
          </w:tcPr>
          <w:p w14:paraId="3ABDB3BD" w14:textId="77777777" w:rsidR="00141086" w:rsidRPr="00141086" w:rsidRDefault="00141086" w:rsidP="00141086">
            <w:pPr>
              <w:widowControl w:val="0"/>
              <w:spacing w:after="0" w:line="240" w:lineRule="auto"/>
              <w:jc w:val="center"/>
              <w:rPr>
                <w:rFonts w:ascii="Times New Roman" w:eastAsia="Times New Roman" w:hAnsi="Times New Roman" w:cs="Times New Roman"/>
                <w:sz w:val="20"/>
                <w:szCs w:val="20"/>
              </w:rPr>
            </w:pPr>
            <w:r w:rsidRPr="00141086">
              <w:rPr>
                <w:rFonts w:ascii="Times New Roman" w:eastAsia="Times New Roman" w:hAnsi="Times New Roman" w:cs="Times New Roman"/>
                <w:color w:val="000000"/>
                <w:sz w:val="20"/>
                <w:szCs w:val="20"/>
              </w:rPr>
              <w:t>64</w:t>
            </w:r>
          </w:p>
        </w:tc>
        <w:tc>
          <w:tcPr>
            <w:tcW w:w="308" w:type="pct"/>
            <w:shd w:val="clear" w:color="auto" w:fill="FFFFFF"/>
            <w:vAlign w:val="center"/>
          </w:tcPr>
          <w:p w14:paraId="1AA5347A" w14:textId="77777777" w:rsidR="00141086" w:rsidRPr="00141086" w:rsidRDefault="00141086" w:rsidP="00141086">
            <w:pPr>
              <w:widowControl w:val="0"/>
              <w:spacing w:after="0" w:line="240" w:lineRule="auto"/>
              <w:jc w:val="center"/>
              <w:rPr>
                <w:rFonts w:ascii="Times New Roman" w:eastAsia="Times New Roman" w:hAnsi="Times New Roman" w:cs="Times New Roman"/>
                <w:sz w:val="20"/>
                <w:szCs w:val="20"/>
              </w:rPr>
            </w:pPr>
            <w:r w:rsidRPr="00141086">
              <w:rPr>
                <w:rFonts w:ascii="Times New Roman" w:eastAsia="Times New Roman" w:hAnsi="Times New Roman" w:cs="Times New Roman"/>
                <w:color w:val="000000"/>
                <w:sz w:val="20"/>
                <w:szCs w:val="20"/>
              </w:rPr>
              <w:t>64</w:t>
            </w:r>
          </w:p>
        </w:tc>
        <w:tc>
          <w:tcPr>
            <w:tcW w:w="394" w:type="pct"/>
            <w:shd w:val="clear" w:color="auto" w:fill="FFFFFF"/>
            <w:vAlign w:val="center"/>
          </w:tcPr>
          <w:p w14:paraId="4EDAE57D" w14:textId="77777777" w:rsidR="00141086" w:rsidRPr="00141086" w:rsidRDefault="00141086" w:rsidP="00141086">
            <w:pPr>
              <w:widowControl w:val="0"/>
              <w:spacing w:after="0" w:line="240" w:lineRule="auto"/>
              <w:jc w:val="center"/>
              <w:rPr>
                <w:rFonts w:ascii="Times New Roman" w:eastAsia="Times New Roman" w:hAnsi="Times New Roman" w:cs="Times New Roman"/>
                <w:sz w:val="20"/>
                <w:szCs w:val="20"/>
              </w:rPr>
            </w:pPr>
            <w:r w:rsidRPr="00141086">
              <w:rPr>
                <w:rFonts w:ascii="Times New Roman" w:eastAsia="Times New Roman" w:hAnsi="Times New Roman" w:cs="Times New Roman"/>
                <w:color w:val="000000"/>
                <w:sz w:val="20"/>
                <w:szCs w:val="20"/>
              </w:rPr>
              <w:t>65</w:t>
            </w:r>
          </w:p>
        </w:tc>
        <w:tc>
          <w:tcPr>
            <w:tcW w:w="394" w:type="pct"/>
            <w:shd w:val="clear" w:color="auto" w:fill="FFFFFF"/>
            <w:vAlign w:val="center"/>
          </w:tcPr>
          <w:p w14:paraId="3EA2DCF4" w14:textId="77777777" w:rsidR="00141086" w:rsidRPr="00141086" w:rsidRDefault="00141086" w:rsidP="00141086">
            <w:pPr>
              <w:widowControl w:val="0"/>
              <w:spacing w:after="0" w:line="240" w:lineRule="auto"/>
              <w:jc w:val="center"/>
              <w:rPr>
                <w:rFonts w:ascii="Times New Roman" w:eastAsia="Times New Roman" w:hAnsi="Times New Roman" w:cs="Times New Roman"/>
                <w:sz w:val="20"/>
                <w:szCs w:val="20"/>
              </w:rPr>
            </w:pPr>
            <w:r w:rsidRPr="00141086">
              <w:rPr>
                <w:rFonts w:ascii="Times New Roman" w:eastAsia="Times New Roman" w:hAnsi="Times New Roman" w:cs="Times New Roman"/>
                <w:color w:val="000000"/>
                <w:sz w:val="20"/>
                <w:szCs w:val="20"/>
              </w:rPr>
              <w:t>65</w:t>
            </w:r>
          </w:p>
        </w:tc>
        <w:tc>
          <w:tcPr>
            <w:tcW w:w="403" w:type="pct"/>
            <w:shd w:val="clear" w:color="auto" w:fill="FFFFFF"/>
            <w:vAlign w:val="center"/>
          </w:tcPr>
          <w:p w14:paraId="09034FBD" w14:textId="77777777" w:rsidR="00141086" w:rsidRPr="00141086" w:rsidRDefault="00141086" w:rsidP="00141086">
            <w:pPr>
              <w:widowControl w:val="0"/>
              <w:spacing w:after="0" w:line="240" w:lineRule="auto"/>
              <w:jc w:val="center"/>
              <w:rPr>
                <w:rFonts w:ascii="Times New Roman" w:eastAsia="Times New Roman" w:hAnsi="Times New Roman" w:cs="Times New Roman"/>
                <w:sz w:val="20"/>
                <w:szCs w:val="20"/>
              </w:rPr>
            </w:pPr>
            <w:r w:rsidRPr="00141086">
              <w:rPr>
                <w:rFonts w:ascii="Times New Roman" w:eastAsia="Times New Roman" w:hAnsi="Times New Roman" w:cs="Times New Roman"/>
                <w:color w:val="000000"/>
                <w:sz w:val="20"/>
                <w:szCs w:val="20"/>
              </w:rPr>
              <w:t>65</w:t>
            </w:r>
          </w:p>
        </w:tc>
        <w:tc>
          <w:tcPr>
            <w:tcW w:w="403" w:type="pct"/>
            <w:shd w:val="clear" w:color="auto" w:fill="FFFFFF"/>
            <w:vAlign w:val="center"/>
          </w:tcPr>
          <w:p w14:paraId="5F16C9FE" w14:textId="77777777" w:rsidR="00141086" w:rsidRPr="00141086" w:rsidRDefault="00141086" w:rsidP="00141086">
            <w:pPr>
              <w:widowControl w:val="0"/>
              <w:spacing w:after="0" w:line="240" w:lineRule="auto"/>
              <w:jc w:val="center"/>
              <w:rPr>
                <w:rFonts w:ascii="Times New Roman" w:eastAsia="Times New Roman" w:hAnsi="Times New Roman" w:cs="Times New Roman"/>
                <w:sz w:val="20"/>
                <w:szCs w:val="20"/>
              </w:rPr>
            </w:pPr>
            <w:r w:rsidRPr="00141086">
              <w:rPr>
                <w:rFonts w:ascii="Times New Roman" w:eastAsia="Times New Roman" w:hAnsi="Times New Roman" w:cs="Times New Roman"/>
                <w:color w:val="000000"/>
                <w:sz w:val="20"/>
                <w:szCs w:val="20"/>
              </w:rPr>
              <w:t>66</w:t>
            </w:r>
          </w:p>
        </w:tc>
        <w:tc>
          <w:tcPr>
            <w:tcW w:w="431" w:type="pct"/>
            <w:shd w:val="clear" w:color="auto" w:fill="FFFFFF"/>
            <w:vAlign w:val="center"/>
          </w:tcPr>
          <w:p w14:paraId="0850084B" w14:textId="77777777" w:rsidR="00141086" w:rsidRPr="00141086" w:rsidRDefault="00141086" w:rsidP="00141086">
            <w:pPr>
              <w:widowControl w:val="0"/>
              <w:spacing w:after="0" w:line="240" w:lineRule="auto"/>
              <w:jc w:val="center"/>
              <w:rPr>
                <w:rFonts w:ascii="Times New Roman" w:eastAsia="Times New Roman" w:hAnsi="Times New Roman" w:cs="Times New Roman"/>
                <w:sz w:val="20"/>
                <w:szCs w:val="20"/>
              </w:rPr>
            </w:pPr>
            <w:r w:rsidRPr="00141086">
              <w:rPr>
                <w:rFonts w:ascii="Times New Roman" w:eastAsia="Times New Roman" w:hAnsi="Times New Roman" w:cs="Times New Roman"/>
                <w:color w:val="000000"/>
                <w:sz w:val="20"/>
                <w:szCs w:val="20"/>
              </w:rPr>
              <w:t>66</w:t>
            </w:r>
          </w:p>
        </w:tc>
        <w:tc>
          <w:tcPr>
            <w:tcW w:w="408" w:type="pct"/>
            <w:shd w:val="clear" w:color="auto" w:fill="FFFFFF"/>
            <w:vAlign w:val="center"/>
          </w:tcPr>
          <w:p w14:paraId="015AD1C2" w14:textId="77777777" w:rsidR="00141086" w:rsidRPr="00141086" w:rsidRDefault="00141086" w:rsidP="00141086">
            <w:pPr>
              <w:widowControl w:val="0"/>
              <w:spacing w:after="0" w:line="240" w:lineRule="auto"/>
              <w:jc w:val="center"/>
              <w:rPr>
                <w:rFonts w:ascii="Times New Roman" w:eastAsia="Times New Roman" w:hAnsi="Times New Roman" w:cs="Times New Roman"/>
                <w:sz w:val="20"/>
                <w:szCs w:val="20"/>
              </w:rPr>
            </w:pPr>
            <w:r w:rsidRPr="00141086">
              <w:rPr>
                <w:rFonts w:ascii="Times New Roman" w:eastAsia="Times New Roman" w:hAnsi="Times New Roman" w:cs="Times New Roman"/>
                <w:color w:val="000000"/>
                <w:sz w:val="20"/>
                <w:szCs w:val="20"/>
              </w:rPr>
              <w:t>66</w:t>
            </w:r>
          </w:p>
        </w:tc>
        <w:tc>
          <w:tcPr>
            <w:tcW w:w="594" w:type="pct"/>
            <w:shd w:val="clear" w:color="auto" w:fill="FFFFFF"/>
          </w:tcPr>
          <w:p w14:paraId="142DAEE9" w14:textId="77777777" w:rsidR="00141086" w:rsidRPr="00141086" w:rsidRDefault="00141086" w:rsidP="00141086">
            <w:pPr>
              <w:widowControl w:val="0"/>
              <w:spacing w:after="0" w:line="240" w:lineRule="auto"/>
              <w:ind w:firstLine="400"/>
              <w:jc w:val="center"/>
              <w:rPr>
                <w:rFonts w:ascii="Times New Roman" w:eastAsia="Times New Roman" w:hAnsi="Times New Roman" w:cs="Times New Roman"/>
                <w:sz w:val="20"/>
                <w:szCs w:val="20"/>
              </w:rPr>
            </w:pPr>
            <w:r w:rsidRPr="00141086">
              <w:rPr>
                <w:rFonts w:ascii="Times New Roman" w:eastAsia="Times New Roman" w:hAnsi="Times New Roman" w:cs="Times New Roman"/>
                <w:sz w:val="20"/>
                <w:szCs w:val="20"/>
              </w:rPr>
              <w:t>±1,0</w:t>
            </w:r>
          </w:p>
        </w:tc>
      </w:tr>
      <w:tr w:rsidR="00141086" w:rsidRPr="00141086" w14:paraId="0D136E0C" w14:textId="77777777" w:rsidTr="009E1F1F">
        <w:trPr>
          <w:trHeight w:val="20"/>
        </w:trPr>
        <w:tc>
          <w:tcPr>
            <w:tcW w:w="815" w:type="pct"/>
            <w:vMerge/>
            <w:shd w:val="clear" w:color="auto" w:fill="FFFFFF"/>
            <w:vAlign w:val="center"/>
          </w:tcPr>
          <w:p w14:paraId="7005E7DB" w14:textId="77777777" w:rsidR="00141086" w:rsidRPr="00141086" w:rsidRDefault="00141086" w:rsidP="00141086">
            <w:pPr>
              <w:ind w:right="26" w:firstLine="128"/>
              <w:jc w:val="both"/>
              <w:rPr>
                <w:rFonts w:ascii="Times New Roman" w:hAnsi="Times New Roman" w:cs="Times New Roman"/>
                <w:iCs/>
                <w:sz w:val="20"/>
                <w:szCs w:val="20"/>
              </w:rPr>
            </w:pPr>
          </w:p>
        </w:tc>
        <w:tc>
          <w:tcPr>
            <w:tcW w:w="483" w:type="pct"/>
            <w:shd w:val="clear" w:color="auto" w:fill="FFFFFF"/>
            <w:vAlign w:val="center"/>
          </w:tcPr>
          <w:p w14:paraId="2D9CAB9B" w14:textId="77777777" w:rsidR="00141086" w:rsidRPr="00141086" w:rsidRDefault="00141086" w:rsidP="00141086">
            <w:pPr>
              <w:widowControl w:val="0"/>
              <w:spacing w:after="0" w:line="240" w:lineRule="auto"/>
              <w:ind w:firstLine="400"/>
              <w:rPr>
                <w:rFonts w:ascii="Times New Roman" w:eastAsia="Times New Roman" w:hAnsi="Times New Roman" w:cs="Times New Roman"/>
                <w:sz w:val="20"/>
                <w:szCs w:val="20"/>
              </w:rPr>
            </w:pPr>
            <w:r w:rsidRPr="00141086">
              <w:rPr>
                <w:rFonts w:ascii="Times New Roman" w:eastAsia="Times New Roman" w:hAnsi="Times New Roman" w:cs="Times New Roman"/>
                <w:color w:val="000000"/>
                <w:sz w:val="20"/>
                <w:szCs w:val="20"/>
              </w:rPr>
              <w:t>176</w:t>
            </w:r>
          </w:p>
        </w:tc>
        <w:tc>
          <w:tcPr>
            <w:tcW w:w="367" w:type="pct"/>
            <w:shd w:val="clear" w:color="auto" w:fill="FFFFFF"/>
            <w:vAlign w:val="center"/>
          </w:tcPr>
          <w:p w14:paraId="6E701446" w14:textId="77777777" w:rsidR="00141086" w:rsidRPr="00141086" w:rsidRDefault="00141086" w:rsidP="00141086">
            <w:pPr>
              <w:widowControl w:val="0"/>
              <w:spacing w:after="0" w:line="240" w:lineRule="auto"/>
              <w:jc w:val="center"/>
              <w:rPr>
                <w:rFonts w:ascii="Times New Roman" w:eastAsia="Times New Roman" w:hAnsi="Times New Roman" w:cs="Times New Roman"/>
                <w:sz w:val="20"/>
                <w:szCs w:val="20"/>
              </w:rPr>
            </w:pPr>
            <w:r w:rsidRPr="00141086">
              <w:rPr>
                <w:rFonts w:ascii="Times New Roman" w:eastAsia="Times New Roman" w:hAnsi="Times New Roman" w:cs="Times New Roman"/>
                <w:color w:val="000000"/>
                <w:sz w:val="20"/>
                <w:szCs w:val="20"/>
              </w:rPr>
              <w:t>68</w:t>
            </w:r>
          </w:p>
        </w:tc>
        <w:tc>
          <w:tcPr>
            <w:tcW w:w="308" w:type="pct"/>
            <w:shd w:val="clear" w:color="auto" w:fill="FFFFFF"/>
            <w:vAlign w:val="center"/>
          </w:tcPr>
          <w:p w14:paraId="5CC6BFC2" w14:textId="77777777" w:rsidR="00141086" w:rsidRPr="00141086" w:rsidRDefault="00141086" w:rsidP="00141086">
            <w:pPr>
              <w:widowControl w:val="0"/>
              <w:spacing w:after="0" w:line="240" w:lineRule="auto"/>
              <w:jc w:val="center"/>
              <w:rPr>
                <w:rFonts w:ascii="Times New Roman" w:eastAsia="Times New Roman" w:hAnsi="Times New Roman" w:cs="Times New Roman"/>
                <w:sz w:val="20"/>
                <w:szCs w:val="20"/>
              </w:rPr>
            </w:pPr>
            <w:r w:rsidRPr="00141086">
              <w:rPr>
                <w:rFonts w:ascii="Times New Roman" w:eastAsia="Times New Roman" w:hAnsi="Times New Roman" w:cs="Times New Roman"/>
                <w:color w:val="000000"/>
                <w:sz w:val="20"/>
                <w:szCs w:val="20"/>
              </w:rPr>
              <w:t>68</w:t>
            </w:r>
          </w:p>
        </w:tc>
        <w:tc>
          <w:tcPr>
            <w:tcW w:w="394" w:type="pct"/>
            <w:shd w:val="clear" w:color="auto" w:fill="FFFFFF"/>
            <w:vAlign w:val="center"/>
          </w:tcPr>
          <w:p w14:paraId="4FB758E8" w14:textId="77777777" w:rsidR="00141086" w:rsidRPr="00141086" w:rsidRDefault="00141086" w:rsidP="00141086">
            <w:pPr>
              <w:widowControl w:val="0"/>
              <w:spacing w:after="0" w:line="240" w:lineRule="auto"/>
              <w:jc w:val="center"/>
              <w:rPr>
                <w:rFonts w:ascii="Times New Roman" w:eastAsia="Times New Roman" w:hAnsi="Times New Roman" w:cs="Times New Roman"/>
                <w:sz w:val="20"/>
                <w:szCs w:val="20"/>
              </w:rPr>
            </w:pPr>
            <w:r w:rsidRPr="00141086">
              <w:rPr>
                <w:rFonts w:ascii="Times New Roman" w:eastAsia="Times New Roman" w:hAnsi="Times New Roman" w:cs="Times New Roman"/>
                <w:color w:val="000000"/>
                <w:sz w:val="20"/>
                <w:szCs w:val="20"/>
              </w:rPr>
              <w:t>69</w:t>
            </w:r>
          </w:p>
        </w:tc>
        <w:tc>
          <w:tcPr>
            <w:tcW w:w="394" w:type="pct"/>
            <w:shd w:val="clear" w:color="auto" w:fill="FFFFFF"/>
            <w:vAlign w:val="center"/>
          </w:tcPr>
          <w:p w14:paraId="47DA978B" w14:textId="77777777" w:rsidR="00141086" w:rsidRPr="00141086" w:rsidRDefault="00141086" w:rsidP="00141086">
            <w:pPr>
              <w:widowControl w:val="0"/>
              <w:spacing w:after="0" w:line="240" w:lineRule="auto"/>
              <w:jc w:val="center"/>
              <w:rPr>
                <w:rFonts w:ascii="Times New Roman" w:eastAsia="Times New Roman" w:hAnsi="Times New Roman" w:cs="Times New Roman"/>
                <w:sz w:val="20"/>
                <w:szCs w:val="20"/>
              </w:rPr>
            </w:pPr>
            <w:r w:rsidRPr="00141086">
              <w:rPr>
                <w:rFonts w:ascii="Times New Roman" w:eastAsia="Times New Roman" w:hAnsi="Times New Roman" w:cs="Times New Roman"/>
                <w:color w:val="000000"/>
                <w:sz w:val="20"/>
                <w:szCs w:val="20"/>
              </w:rPr>
              <w:t>69</w:t>
            </w:r>
          </w:p>
        </w:tc>
        <w:tc>
          <w:tcPr>
            <w:tcW w:w="403" w:type="pct"/>
            <w:shd w:val="clear" w:color="auto" w:fill="FFFFFF"/>
            <w:vAlign w:val="center"/>
          </w:tcPr>
          <w:p w14:paraId="27F4927A" w14:textId="77777777" w:rsidR="00141086" w:rsidRPr="00141086" w:rsidRDefault="00141086" w:rsidP="00141086">
            <w:pPr>
              <w:widowControl w:val="0"/>
              <w:spacing w:after="0" w:line="240" w:lineRule="auto"/>
              <w:jc w:val="center"/>
              <w:rPr>
                <w:rFonts w:ascii="Times New Roman" w:eastAsia="Times New Roman" w:hAnsi="Times New Roman" w:cs="Times New Roman"/>
                <w:sz w:val="20"/>
                <w:szCs w:val="20"/>
              </w:rPr>
            </w:pPr>
            <w:r w:rsidRPr="00141086">
              <w:rPr>
                <w:rFonts w:ascii="Times New Roman" w:eastAsia="Times New Roman" w:hAnsi="Times New Roman" w:cs="Times New Roman"/>
                <w:color w:val="000000"/>
                <w:sz w:val="20"/>
                <w:szCs w:val="20"/>
              </w:rPr>
              <w:t>69</w:t>
            </w:r>
          </w:p>
        </w:tc>
        <w:tc>
          <w:tcPr>
            <w:tcW w:w="403" w:type="pct"/>
            <w:shd w:val="clear" w:color="auto" w:fill="FFFFFF"/>
            <w:vAlign w:val="center"/>
          </w:tcPr>
          <w:p w14:paraId="6CA42A22" w14:textId="77777777" w:rsidR="00141086" w:rsidRPr="00141086" w:rsidRDefault="00141086" w:rsidP="00141086">
            <w:pPr>
              <w:widowControl w:val="0"/>
              <w:spacing w:after="0" w:line="240" w:lineRule="auto"/>
              <w:jc w:val="center"/>
              <w:rPr>
                <w:rFonts w:ascii="Times New Roman" w:eastAsia="Times New Roman" w:hAnsi="Times New Roman" w:cs="Times New Roman"/>
                <w:sz w:val="20"/>
                <w:szCs w:val="20"/>
              </w:rPr>
            </w:pPr>
            <w:r w:rsidRPr="00141086">
              <w:rPr>
                <w:rFonts w:ascii="Times New Roman" w:eastAsia="Times New Roman" w:hAnsi="Times New Roman" w:cs="Times New Roman"/>
                <w:color w:val="000000"/>
                <w:sz w:val="20"/>
                <w:szCs w:val="20"/>
              </w:rPr>
              <w:t>70</w:t>
            </w:r>
          </w:p>
        </w:tc>
        <w:tc>
          <w:tcPr>
            <w:tcW w:w="431" w:type="pct"/>
            <w:shd w:val="clear" w:color="auto" w:fill="FFFFFF"/>
            <w:vAlign w:val="center"/>
          </w:tcPr>
          <w:p w14:paraId="70F1560E" w14:textId="77777777" w:rsidR="00141086" w:rsidRPr="00141086" w:rsidRDefault="00141086" w:rsidP="00141086">
            <w:pPr>
              <w:widowControl w:val="0"/>
              <w:spacing w:after="0" w:line="240" w:lineRule="auto"/>
              <w:jc w:val="center"/>
              <w:rPr>
                <w:rFonts w:ascii="Times New Roman" w:eastAsia="Times New Roman" w:hAnsi="Times New Roman" w:cs="Times New Roman"/>
                <w:sz w:val="20"/>
                <w:szCs w:val="20"/>
              </w:rPr>
            </w:pPr>
            <w:r w:rsidRPr="00141086">
              <w:rPr>
                <w:rFonts w:ascii="Times New Roman" w:eastAsia="Times New Roman" w:hAnsi="Times New Roman" w:cs="Times New Roman"/>
                <w:color w:val="000000"/>
                <w:sz w:val="20"/>
                <w:szCs w:val="20"/>
              </w:rPr>
              <w:t>70</w:t>
            </w:r>
          </w:p>
        </w:tc>
        <w:tc>
          <w:tcPr>
            <w:tcW w:w="408" w:type="pct"/>
            <w:shd w:val="clear" w:color="auto" w:fill="FFFFFF"/>
            <w:vAlign w:val="center"/>
          </w:tcPr>
          <w:p w14:paraId="757F5317" w14:textId="77777777" w:rsidR="00141086" w:rsidRPr="00141086" w:rsidRDefault="00141086" w:rsidP="00141086">
            <w:pPr>
              <w:widowControl w:val="0"/>
              <w:spacing w:after="0" w:line="240" w:lineRule="auto"/>
              <w:jc w:val="center"/>
              <w:rPr>
                <w:rFonts w:ascii="Times New Roman" w:eastAsia="Times New Roman" w:hAnsi="Times New Roman" w:cs="Times New Roman"/>
                <w:sz w:val="20"/>
                <w:szCs w:val="20"/>
              </w:rPr>
            </w:pPr>
            <w:r w:rsidRPr="00141086">
              <w:rPr>
                <w:rFonts w:ascii="Times New Roman" w:eastAsia="Times New Roman" w:hAnsi="Times New Roman" w:cs="Times New Roman"/>
                <w:color w:val="000000"/>
                <w:sz w:val="20"/>
                <w:szCs w:val="20"/>
              </w:rPr>
              <w:t>70</w:t>
            </w:r>
          </w:p>
        </w:tc>
        <w:tc>
          <w:tcPr>
            <w:tcW w:w="594" w:type="pct"/>
            <w:shd w:val="clear" w:color="auto" w:fill="FFFFFF"/>
          </w:tcPr>
          <w:p w14:paraId="30A38AE0" w14:textId="77777777" w:rsidR="00141086" w:rsidRPr="00141086" w:rsidRDefault="00141086" w:rsidP="00141086">
            <w:pPr>
              <w:widowControl w:val="0"/>
              <w:spacing w:after="0" w:line="240" w:lineRule="auto"/>
              <w:ind w:firstLine="400"/>
              <w:jc w:val="center"/>
              <w:rPr>
                <w:rFonts w:ascii="Times New Roman" w:eastAsia="Times New Roman" w:hAnsi="Times New Roman" w:cs="Times New Roman"/>
                <w:sz w:val="20"/>
                <w:szCs w:val="20"/>
              </w:rPr>
            </w:pPr>
            <w:r w:rsidRPr="00141086">
              <w:rPr>
                <w:rFonts w:ascii="Times New Roman" w:eastAsia="Times New Roman" w:hAnsi="Times New Roman" w:cs="Times New Roman"/>
                <w:sz w:val="20"/>
                <w:szCs w:val="20"/>
              </w:rPr>
              <w:t>±1,0</w:t>
            </w:r>
          </w:p>
        </w:tc>
      </w:tr>
      <w:tr w:rsidR="00141086" w:rsidRPr="00141086" w14:paraId="6AA651B0" w14:textId="77777777" w:rsidTr="009E1F1F">
        <w:trPr>
          <w:trHeight w:val="20"/>
        </w:trPr>
        <w:tc>
          <w:tcPr>
            <w:tcW w:w="815" w:type="pct"/>
            <w:vMerge/>
            <w:shd w:val="clear" w:color="auto" w:fill="FFFFFF"/>
            <w:vAlign w:val="center"/>
          </w:tcPr>
          <w:p w14:paraId="3D717E74" w14:textId="77777777" w:rsidR="00141086" w:rsidRPr="00141086" w:rsidRDefault="00141086" w:rsidP="00141086">
            <w:pPr>
              <w:ind w:right="26" w:firstLine="128"/>
              <w:jc w:val="both"/>
              <w:rPr>
                <w:rFonts w:ascii="Times New Roman" w:hAnsi="Times New Roman" w:cs="Times New Roman"/>
                <w:iCs/>
                <w:sz w:val="20"/>
                <w:szCs w:val="20"/>
              </w:rPr>
            </w:pPr>
          </w:p>
        </w:tc>
        <w:tc>
          <w:tcPr>
            <w:tcW w:w="483" w:type="pct"/>
            <w:shd w:val="clear" w:color="auto" w:fill="FFFFFF"/>
            <w:vAlign w:val="center"/>
          </w:tcPr>
          <w:p w14:paraId="460CF58B" w14:textId="77777777" w:rsidR="00141086" w:rsidRPr="00141086" w:rsidRDefault="00141086" w:rsidP="00141086">
            <w:pPr>
              <w:widowControl w:val="0"/>
              <w:spacing w:after="0" w:line="240" w:lineRule="auto"/>
              <w:ind w:firstLine="400"/>
              <w:rPr>
                <w:rFonts w:ascii="Times New Roman" w:eastAsia="Times New Roman" w:hAnsi="Times New Roman" w:cs="Times New Roman"/>
                <w:sz w:val="20"/>
                <w:szCs w:val="20"/>
              </w:rPr>
            </w:pPr>
            <w:r w:rsidRPr="00141086">
              <w:rPr>
                <w:rFonts w:ascii="Times New Roman" w:eastAsia="Times New Roman" w:hAnsi="Times New Roman" w:cs="Times New Roman"/>
                <w:color w:val="000000"/>
                <w:sz w:val="20"/>
                <w:szCs w:val="20"/>
              </w:rPr>
              <w:t>184</w:t>
            </w:r>
          </w:p>
        </w:tc>
        <w:tc>
          <w:tcPr>
            <w:tcW w:w="367" w:type="pct"/>
            <w:shd w:val="clear" w:color="auto" w:fill="FFFFFF"/>
            <w:vAlign w:val="center"/>
          </w:tcPr>
          <w:p w14:paraId="7A34A152" w14:textId="77777777" w:rsidR="00141086" w:rsidRPr="00141086" w:rsidRDefault="00141086" w:rsidP="00141086">
            <w:pPr>
              <w:widowControl w:val="0"/>
              <w:spacing w:after="0" w:line="240" w:lineRule="auto"/>
              <w:jc w:val="center"/>
              <w:rPr>
                <w:rFonts w:ascii="Times New Roman" w:eastAsia="Times New Roman" w:hAnsi="Times New Roman" w:cs="Times New Roman"/>
                <w:sz w:val="20"/>
                <w:szCs w:val="20"/>
              </w:rPr>
            </w:pPr>
            <w:r w:rsidRPr="00141086">
              <w:rPr>
                <w:rFonts w:ascii="Times New Roman" w:eastAsia="Times New Roman" w:hAnsi="Times New Roman" w:cs="Times New Roman"/>
                <w:color w:val="000000"/>
                <w:sz w:val="20"/>
                <w:szCs w:val="20"/>
              </w:rPr>
              <w:t>72</w:t>
            </w:r>
          </w:p>
        </w:tc>
        <w:tc>
          <w:tcPr>
            <w:tcW w:w="308" w:type="pct"/>
            <w:shd w:val="clear" w:color="auto" w:fill="FFFFFF"/>
            <w:vAlign w:val="center"/>
          </w:tcPr>
          <w:p w14:paraId="501DC019" w14:textId="77777777" w:rsidR="00141086" w:rsidRPr="00141086" w:rsidRDefault="00141086" w:rsidP="00141086">
            <w:pPr>
              <w:widowControl w:val="0"/>
              <w:spacing w:after="0" w:line="240" w:lineRule="auto"/>
              <w:jc w:val="center"/>
              <w:rPr>
                <w:rFonts w:ascii="Times New Roman" w:eastAsia="Times New Roman" w:hAnsi="Times New Roman" w:cs="Times New Roman"/>
                <w:sz w:val="20"/>
                <w:szCs w:val="20"/>
              </w:rPr>
            </w:pPr>
            <w:r w:rsidRPr="00141086">
              <w:rPr>
                <w:rFonts w:ascii="Times New Roman" w:eastAsia="Times New Roman" w:hAnsi="Times New Roman" w:cs="Times New Roman"/>
                <w:color w:val="000000"/>
                <w:sz w:val="20"/>
                <w:szCs w:val="20"/>
              </w:rPr>
              <w:t>72</w:t>
            </w:r>
          </w:p>
        </w:tc>
        <w:tc>
          <w:tcPr>
            <w:tcW w:w="394" w:type="pct"/>
            <w:shd w:val="clear" w:color="auto" w:fill="FFFFFF"/>
            <w:vAlign w:val="center"/>
          </w:tcPr>
          <w:p w14:paraId="205F5BEC" w14:textId="77777777" w:rsidR="00141086" w:rsidRPr="00141086" w:rsidRDefault="00141086" w:rsidP="00141086">
            <w:pPr>
              <w:widowControl w:val="0"/>
              <w:spacing w:after="0" w:line="240" w:lineRule="auto"/>
              <w:jc w:val="center"/>
              <w:rPr>
                <w:rFonts w:ascii="Times New Roman" w:eastAsia="Times New Roman" w:hAnsi="Times New Roman" w:cs="Times New Roman"/>
                <w:sz w:val="20"/>
                <w:szCs w:val="20"/>
              </w:rPr>
            </w:pPr>
            <w:r w:rsidRPr="00141086">
              <w:rPr>
                <w:rFonts w:ascii="Times New Roman" w:eastAsia="Times New Roman" w:hAnsi="Times New Roman" w:cs="Times New Roman"/>
                <w:color w:val="000000"/>
                <w:sz w:val="20"/>
                <w:szCs w:val="20"/>
              </w:rPr>
              <w:t>73</w:t>
            </w:r>
          </w:p>
        </w:tc>
        <w:tc>
          <w:tcPr>
            <w:tcW w:w="394" w:type="pct"/>
            <w:shd w:val="clear" w:color="auto" w:fill="FFFFFF"/>
            <w:vAlign w:val="center"/>
          </w:tcPr>
          <w:p w14:paraId="0556223D" w14:textId="77777777" w:rsidR="00141086" w:rsidRPr="00141086" w:rsidRDefault="00141086" w:rsidP="00141086">
            <w:pPr>
              <w:widowControl w:val="0"/>
              <w:spacing w:after="0" w:line="240" w:lineRule="auto"/>
              <w:jc w:val="center"/>
              <w:rPr>
                <w:rFonts w:ascii="Times New Roman" w:eastAsia="Times New Roman" w:hAnsi="Times New Roman" w:cs="Times New Roman"/>
                <w:sz w:val="20"/>
                <w:szCs w:val="20"/>
              </w:rPr>
            </w:pPr>
            <w:r w:rsidRPr="00141086">
              <w:rPr>
                <w:rFonts w:ascii="Times New Roman" w:eastAsia="Times New Roman" w:hAnsi="Times New Roman" w:cs="Times New Roman"/>
                <w:color w:val="000000"/>
                <w:sz w:val="20"/>
                <w:szCs w:val="20"/>
              </w:rPr>
              <w:t>73</w:t>
            </w:r>
          </w:p>
        </w:tc>
        <w:tc>
          <w:tcPr>
            <w:tcW w:w="403" w:type="pct"/>
            <w:shd w:val="clear" w:color="auto" w:fill="FFFFFF"/>
            <w:vAlign w:val="center"/>
          </w:tcPr>
          <w:p w14:paraId="546C25CC" w14:textId="77777777" w:rsidR="00141086" w:rsidRPr="00141086" w:rsidRDefault="00141086" w:rsidP="00141086">
            <w:pPr>
              <w:widowControl w:val="0"/>
              <w:spacing w:after="0" w:line="240" w:lineRule="auto"/>
              <w:jc w:val="center"/>
              <w:rPr>
                <w:rFonts w:ascii="Times New Roman" w:eastAsia="Times New Roman" w:hAnsi="Times New Roman" w:cs="Times New Roman"/>
                <w:sz w:val="20"/>
                <w:szCs w:val="20"/>
              </w:rPr>
            </w:pPr>
            <w:r w:rsidRPr="00141086">
              <w:rPr>
                <w:rFonts w:ascii="Times New Roman" w:eastAsia="Times New Roman" w:hAnsi="Times New Roman" w:cs="Times New Roman"/>
                <w:color w:val="000000"/>
                <w:sz w:val="20"/>
                <w:szCs w:val="20"/>
              </w:rPr>
              <w:t>73</w:t>
            </w:r>
          </w:p>
        </w:tc>
        <w:tc>
          <w:tcPr>
            <w:tcW w:w="403" w:type="pct"/>
            <w:shd w:val="clear" w:color="auto" w:fill="FFFFFF"/>
            <w:vAlign w:val="center"/>
          </w:tcPr>
          <w:p w14:paraId="53F2E052" w14:textId="77777777" w:rsidR="00141086" w:rsidRPr="00141086" w:rsidRDefault="00141086" w:rsidP="00141086">
            <w:pPr>
              <w:widowControl w:val="0"/>
              <w:spacing w:after="0" w:line="240" w:lineRule="auto"/>
              <w:jc w:val="center"/>
              <w:rPr>
                <w:rFonts w:ascii="Times New Roman" w:eastAsia="Times New Roman" w:hAnsi="Times New Roman" w:cs="Times New Roman"/>
                <w:sz w:val="20"/>
                <w:szCs w:val="20"/>
              </w:rPr>
            </w:pPr>
            <w:r w:rsidRPr="00141086">
              <w:rPr>
                <w:rFonts w:ascii="Times New Roman" w:eastAsia="Times New Roman" w:hAnsi="Times New Roman" w:cs="Times New Roman"/>
                <w:color w:val="000000"/>
                <w:sz w:val="20"/>
                <w:szCs w:val="20"/>
              </w:rPr>
              <w:t>74</w:t>
            </w:r>
          </w:p>
        </w:tc>
        <w:tc>
          <w:tcPr>
            <w:tcW w:w="431" w:type="pct"/>
            <w:shd w:val="clear" w:color="auto" w:fill="FFFFFF"/>
            <w:vAlign w:val="center"/>
          </w:tcPr>
          <w:p w14:paraId="27948222" w14:textId="77777777" w:rsidR="00141086" w:rsidRPr="00141086" w:rsidRDefault="00141086" w:rsidP="00141086">
            <w:pPr>
              <w:widowControl w:val="0"/>
              <w:spacing w:after="0" w:line="240" w:lineRule="auto"/>
              <w:jc w:val="center"/>
              <w:rPr>
                <w:rFonts w:ascii="Times New Roman" w:eastAsia="Times New Roman" w:hAnsi="Times New Roman" w:cs="Times New Roman"/>
                <w:sz w:val="20"/>
                <w:szCs w:val="20"/>
              </w:rPr>
            </w:pPr>
            <w:r w:rsidRPr="00141086">
              <w:rPr>
                <w:rFonts w:ascii="Times New Roman" w:eastAsia="Times New Roman" w:hAnsi="Times New Roman" w:cs="Times New Roman"/>
                <w:color w:val="000000"/>
                <w:sz w:val="20"/>
                <w:szCs w:val="20"/>
              </w:rPr>
              <w:t>74</w:t>
            </w:r>
          </w:p>
        </w:tc>
        <w:tc>
          <w:tcPr>
            <w:tcW w:w="408" w:type="pct"/>
            <w:shd w:val="clear" w:color="auto" w:fill="FFFFFF"/>
            <w:vAlign w:val="center"/>
          </w:tcPr>
          <w:p w14:paraId="07510BC0" w14:textId="77777777" w:rsidR="00141086" w:rsidRPr="00141086" w:rsidRDefault="00141086" w:rsidP="00141086">
            <w:pPr>
              <w:widowControl w:val="0"/>
              <w:spacing w:after="0" w:line="240" w:lineRule="auto"/>
              <w:jc w:val="center"/>
              <w:rPr>
                <w:rFonts w:ascii="Times New Roman" w:eastAsia="Times New Roman" w:hAnsi="Times New Roman" w:cs="Times New Roman"/>
                <w:sz w:val="20"/>
                <w:szCs w:val="20"/>
              </w:rPr>
            </w:pPr>
            <w:r w:rsidRPr="00141086">
              <w:rPr>
                <w:rFonts w:ascii="Times New Roman" w:eastAsia="Times New Roman" w:hAnsi="Times New Roman" w:cs="Times New Roman"/>
                <w:color w:val="000000"/>
                <w:sz w:val="20"/>
                <w:szCs w:val="20"/>
              </w:rPr>
              <w:t>74</w:t>
            </w:r>
          </w:p>
        </w:tc>
        <w:tc>
          <w:tcPr>
            <w:tcW w:w="594" w:type="pct"/>
            <w:shd w:val="clear" w:color="auto" w:fill="FFFFFF"/>
          </w:tcPr>
          <w:p w14:paraId="4B3C7D78" w14:textId="77777777" w:rsidR="00141086" w:rsidRPr="00141086" w:rsidRDefault="00141086" w:rsidP="00141086">
            <w:pPr>
              <w:widowControl w:val="0"/>
              <w:spacing w:after="0" w:line="240" w:lineRule="auto"/>
              <w:ind w:firstLine="400"/>
              <w:jc w:val="center"/>
              <w:rPr>
                <w:rFonts w:ascii="Times New Roman" w:eastAsia="Times New Roman" w:hAnsi="Times New Roman" w:cs="Times New Roman"/>
                <w:sz w:val="20"/>
                <w:szCs w:val="20"/>
              </w:rPr>
            </w:pPr>
            <w:r w:rsidRPr="00141086">
              <w:rPr>
                <w:rFonts w:ascii="Times New Roman" w:eastAsia="Times New Roman" w:hAnsi="Times New Roman" w:cs="Times New Roman"/>
                <w:sz w:val="20"/>
                <w:szCs w:val="20"/>
              </w:rPr>
              <w:t>±1,0</w:t>
            </w:r>
          </w:p>
        </w:tc>
      </w:tr>
      <w:tr w:rsidR="00141086" w:rsidRPr="00141086" w14:paraId="0D620513" w14:textId="77777777" w:rsidTr="009E1F1F">
        <w:trPr>
          <w:trHeight w:val="20"/>
        </w:trPr>
        <w:tc>
          <w:tcPr>
            <w:tcW w:w="815" w:type="pct"/>
            <w:vMerge/>
            <w:shd w:val="clear" w:color="auto" w:fill="FFFFFF"/>
            <w:vAlign w:val="center"/>
          </w:tcPr>
          <w:p w14:paraId="0998B8C3" w14:textId="77777777" w:rsidR="00141086" w:rsidRPr="00141086" w:rsidRDefault="00141086" w:rsidP="00141086">
            <w:pPr>
              <w:ind w:right="26" w:firstLine="128"/>
              <w:jc w:val="both"/>
              <w:rPr>
                <w:rFonts w:ascii="Times New Roman" w:hAnsi="Times New Roman" w:cs="Times New Roman"/>
                <w:iCs/>
                <w:sz w:val="20"/>
                <w:szCs w:val="20"/>
              </w:rPr>
            </w:pPr>
          </w:p>
        </w:tc>
        <w:tc>
          <w:tcPr>
            <w:tcW w:w="483" w:type="pct"/>
            <w:shd w:val="clear" w:color="auto" w:fill="FFFFFF"/>
            <w:vAlign w:val="center"/>
          </w:tcPr>
          <w:p w14:paraId="42F4D2ED" w14:textId="77777777" w:rsidR="00141086" w:rsidRPr="00141086" w:rsidRDefault="00141086" w:rsidP="00141086">
            <w:pPr>
              <w:widowControl w:val="0"/>
              <w:spacing w:after="0" w:line="240" w:lineRule="auto"/>
              <w:ind w:firstLine="400"/>
              <w:rPr>
                <w:rFonts w:ascii="Times New Roman" w:eastAsia="Times New Roman" w:hAnsi="Times New Roman" w:cs="Times New Roman"/>
                <w:sz w:val="20"/>
                <w:szCs w:val="20"/>
              </w:rPr>
            </w:pPr>
            <w:r w:rsidRPr="00141086">
              <w:rPr>
                <w:rFonts w:ascii="Times New Roman" w:eastAsia="Times New Roman" w:hAnsi="Times New Roman" w:cs="Times New Roman"/>
                <w:color w:val="000000"/>
                <w:sz w:val="20"/>
                <w:szCs w:val="20"/>
              </w:rPr>
              <w:t>192</w:t>
            </w:r>
          </w:p>
        </w:tc>
        <w:tc>
          <w:tcPr>
            <w:tcW w:w="367" w:type="pct"/>
            <w:shd w:val="clear" w:color="auto" w:fill="FFFFFF"/>
            <w:vAlign w:val="center"/>
          </w:tcPr>
          <w:p w14:paraId="454CAFE1" w14:textId="77777777" w:rsidR="00141086" w:rsidRPr="00141086" w:rsidRDefault="00141086" w:rsidP="00141086">
            <w:pPr>
              <w:widowControl w:val="0"/>
              <w:spacing w:after="0" w:line="240" w:lineRule="auto"/>
              <w:jc w:val="center"/>
              <w:rPr>
                <w:rFonts w:ascii="Times New Roman" w:eastAsia="Times New Roman" w:hAnsi="Times New Roman" w:cs="Times New Roman"/>
                <w:sz w:val="20"/>
                <w:szCs w:val="20"/>
              </w:rPr>
            </w:pPr>
            <w:r w:rsidRPr="00141086">
              <w:rPr>
                <w:rFonts w:ascii="Times New Roman" w:eastAsia="Times New Roman" w:hAnsi="Times New Roman" w:cs="Times New Roman"/>
                <w:color w:val="000000"/>
                <w:sz w:val="20"/>
                <w:szCs w:val="20"/>
              </w:rPr>
              <w:t>76</w:t>
            </w:r>
          </w:p>
        </w:tc>
        <w:tc>
          <w:tcPr>
            <w:tcW w:w="308" w:type="pct"/>
            <w:shd w:val="clear" w:color="auto" w:fill="FFFFFF"/>
            <w:vAlign w:val="center"/>
          </w:tcPr>
          <w:p w14:paraId="2A042627" w14:textId="77777777" w:rsidR="00141086" w:rsidRPr="00141086" w:rsidRDefault="00141086" w:rsidP="00141086">
            <w:pPr>
              <w:widowControl w:val="0"/>
              <w:spacing w:after="0" w:line="240" w:lineRule="auto"/>
              <w:jc w:val="center"/>
              <w:rPr>
                <w:rFonts w:ascii="Times New Roman" w:eastAsia="Times New Roman" w:hAnsi="Times New Roman" w:cs="Times New Roman"/>
                <w:sz w:val="20"/>
                <w:szCs w:val="20"/>
              </w:rPr>
            </w:pPr>
            <w:r w:rsidRPr="00141086">
              <w:rPr>
                <w:rFonts w:ascii="Times New Roman" w:eastAsia="Times New Roman" w:hAnsi="Times New Roman" w:cs="Times New Roman"/>
                <w:color w:val="000000"/>
                <w:sz w:val="20"/>
                <w:szCs w:val="20"/>
              </w:rPr>
              <w:t>76</w:t>
            </w:r>
          </w:p>
        </w:tc>
        <w:tc>
          <w:tcPr>
            <w:tcW w:w="394" w:type="pct"/>
            <w:shd w:val="clear" w:color="auto" w:fill="FFFFFF"/>
            <w:vAlign w:val="center"/>
          </w:tcPr>
          <w:p w14:paraId="7C3870B8" w14:textId="77777777" w:rsidR="00141086" w:rsidRPr="00141086" w:rsidRDefault="00141086" w:rsidP="00141086">
            <w:pPr>
              <w:widowControl w:val="0"/>
              <w:spacing w:after="0" w:line="240" w:lineRule="auto"/>
              <w:jc w:val="center"/>
              <w:rPr>
                <w:rFonts w:ascii="Times New Roman" w:eastAsia="Times New Roman" w:hAnsi="Times New Roman" w:cs="Times New Roman"/>
                <w:sz w:val="20"/>
                <w:szCs w:val="20"/>
              </w:rPr>
            </w:pPr>
            <w:r w:rsidRPr="00141086">
              <w:rPr>
                <w:rFonts w:ascii="Times New Roman" w:eastAsia="Times New Roman" w:hAnsi="Times New Roman" w:cs="Times New Roman"/>
                <w:color w:val="000000"/>
                <w:sz w:val="20"/>
                <w:szCs w:val="20"/>
              </w:rPr>
              <w:t>77</w:t>
            </w:r>
          </w:p>
        </w:tc>
        <w:tc>
          <w:tcPr>
            <w:tcW w:w="394" w:type="pct"/>
            <w:shd w:val="clear" w:color="auto" w:fill="FFFFFF"/>
            <w:vAlign w:val="center"/>
          </w:tcPr>
          <w:p w14:paraId="1C4938C9" w14:textId="77777777" w:rsidR="00141086" w:rsidRPr="00141086" w:rsidRDefault="00141086" w:rsidP="00141086">
            <w:pPr>
              <w:widowControl w:val="0"/>
              <w:spacing w:after="0" w:line="240" w:lineRule="auto"/>
              <w:jc w:val="center"/>
              <w:rPr>
                <w:rFonts w:ascii="Times New Roman" w:eastAsia="Times New Roman" w:hAnsi="Times New Roman" w:cs="Times New Roman"/>
                <w:sz w:val="20"/>
                <w:szCs w:val="20"/>
              </w:rPr>
            </w:pPr>
            <w:r w:rsidRPr="00141086">
              <w:rPr>
                <w:rFonts w:ascii="Times New Roman" w:eastAsia="Times New Roman" w:hAnsi="Times New Roman" w:cs="Times New Roman"/>
                <w:color w:val="000000"/>
                <w:sz w:val="20"/>
                <w:szCs w:val="20"/>
              </w:rPr>
              <w:t>77</w:t>
            </w:r>
          </w:p>
        </w:tc>
        <w:tc>
          <w:tcPr>
            <w:tcW w:w="403" w:type="pct"/>
            <w:shd w:val="clear" w:color="auto" w:fill="FFFFFF"/>
            <w:vAlign w:val="center"/>
          </w:tcPr>
          <w:p w14:paraId="401426E6" w14:textId="77777777" w:rsidR="00141086" w:rsidRPr="00141086" w:rsidRDefault="00141086" w:rsidP="00141086">
            <w:pPr>
              <w:widowControl w:val="0"/>
              <w:spacing w:after="0" w:line="240" w:lineRule="auto"/>
              <w:jc w:val="center"/>
              <w:rPr>
                <w:rFonts w:ascii="Times New Roman" w:eastAsia="Times New Roman" w:hAnsi="Times New Roman" w:cs="Times New Roman"/>
                <w:sz w:val="20"/>
                <w:szCs w:val="20"/>
              </w:rPr>
            </w:pPr>
            <w:r w:rsidRPr="00141086">
              <w:rPr>
                <w:rFonts w:ascii="Times New Roman" w:eastAsia="Times New Roman" w:hAnsi="Times New Roman" w:cs="Times New Roman"/>
                <w:color w:val="000000"/>
                <w:sz w:val="20"/>
                <w:szCs w:val="20"/>
              </w:rPr>
              <w:t>77</w:t>
            </w:r>
          </w:p>
        </w:tc>
        <w:tc>
          <w:tcPr>
            <w:tcW w:w="403" w:type="pct"/>
            <w:shd w:val="clear" w:color="auto" w:fill="FFFFFF"/>
            <w:vAlign w:val="center"/>
          </w:tcPr>
          <w:p w14:paraId="60252204" w14:textId="77777777" w:rsidR="00141086" w:rsidRPr="00141086" w:rsidRDefault="00141086" w:rsidP="00141086">
            <w:pPr>
              <w:widowControl w:val="0"/>
              <w:spacing w:after="0" w:line="240" w:lineRule="auto"/>
              <w:jc w:val="center"/>
              <w:rPr>
                <w:rFonts w:ascii="Times New Roman" w:eastAsia="Times New Roman" w:hAnsi="Times New Roman" w:cs="Times New Roman"/>
                <w:sz w:val="20"/>
                <w:szCs w:val="20"/>
              </w:rPr>
            </w:pPr>
            <w:r w:rsidRPr="00141086">
              <w:rPr>
                <w:rFonts w:ascii="Times New Roman" w:eastAsia="Times New Roman" w:hAnsi="Times New Roman" w:cs="Times New Roman"/>
                <w:color w:val="000000"/>
                <w:sz w:val="20"/>
                <w:szCs w:val="20"/>
              </w:rPr>
              <w:t>78</w:t>
            </w:r>
          </w:p>
        </w:tc>
        <w:tc>
          <w:tcPr>
            <w:tcW w:w="431" w:type="pct"/>
            <w:shd w:val="clear" w:color="auto" w:fill="FFFFFF"/>
            <w:vAlign w:val="center"/>
          </w:tcPr>
          <w:p w14:paraId="0B96D2D7" w14:textId="77777777" w:rsidR="00141086" w:rsidRPr="00141086" w:rsidRDefault="00141086" w:rsidP="00141086">
            <w:pPr>
              <w:widowControl w:val="0"/>
              <w:spacing w:after="0" w:line="240" w:lineRule="auto"/>
              <w:jc w:val="center"/>
              <w:rPr>
                <w:rFonts w:ascii="Times New Roman" w:eastAsia="Times New Roman" w:hAnsi="Times New Roman" w:cs="Times New Roman"/>
                <w:sz w:val="20"/>
                <w:szCs w:val="20"/>
              </w:rPr>
            </w:pPr>
            <w:r w:rsidRPr="00141086">
              <w:rPr>
                <w:rFonts w:ascii="Times New Roman" w:eastAsia="Times New Roman" w:hAnsi="Times New Roman" w:cs="Times New Roman"/>
                <w:color w:val="000000"/>
                <w:sz w:val="20"/>
                <w:szCs w:val="20"/>
              </w:rPr>
              <w:t>78</w:t>
            </w:r>
          </w:p>
        </w:tc>
        <w:tc>
          <w:tcPr>
            <w:tcW w:w="408" w:type="pct"/>
            <w:shd w:val="clear" w:color="auto" w:fill="FFFFFF"/>
            <w:vAlign w:val="center"/>
          </w:tcPr>
          <w:p w14:paraId="34233E59" w14:textId="77777777" w:rsidR="00141086" w:rsidRPr="00141086" w:rsidRDefault="00141086" w:rsidP="00141086">
            <w:pPr>
              <w:widowControl w:val="0"/>
              <w:spacing w:after="0" w:line="240" w:lineRule="auto"/>
              <w:jc w:val="center"/>
              <w:rPr>
                <w:rFonts w:ascii="Times New Roman" w:eastAsia="Times New Roman" w:hAnsi="Times New Roman" w:cs="Times New Roman"/>
                <w:sz w:val="20"/>
                <w:szCs w:val="20"/>
              </w:rPr>
            </w:pPr>
            <w:r w:rsidRPr="00141086">
              <w:rPr>
                <w:rFonts w:ascii="Times New Roman" w:eastAsia="Times New Roman" w:hAnsi="Times New Roman" w:cs="Times New Roman"/>
                <w:color w:val="000000"/>
                <w:sz w:val="20"/>
                <w:szCs w:val="20"/>
              </w:rPr>
              <w:t>78</w:t>
            </w:r>
          </w:p>
        </w:tc>
        <w:tc>
          <w:tcPr>
            <w:tcW w:w="594" w:type="pct"/>
            <w:shd w:val="clear" w:color="auto" w:fill="FFFFFF"/>
          </w:tcPr>
          <w:p w14:paraId="471BB7AB" w14:textId="77777777" w:rsidR="00141086" w:rsidRPr="00141086" w:rsidRDefault="00141086" w:rsidP="00141086">
            <w:pPr>
              <w:widowControl w:val="0"/>
              <w:spacing w:after="0" w:line="240" w:lineRule="auto"/>
              <w:ind w:firstLine="400"/>
              <w:jc w:val="center"/>
              <w:rPr>
                <w:rFonts w:ascii="Times New Roman" w:eastAsia="Times New Roman" w:hAnsi="Times New Roman" w:cs="Times New Roman"/>
                <w:sz w:val="20"/>
                <w:szCs w:val="20"/>
              </w:rPr>
            </w:pPr>
            <w:r w:rsidRPr="00141086">
              <w:rPr>
                <w:rFonts w:ascii="Times New Roman" w:eastAsia="Times New Roman" w:hAnsi="Times New Roman" w:cs="Times New Roman"/>
                <w:sz w:val="20"/>
                <w:szCs w:val="20"/>
              </w:rPr>
              <w:t>±1,0</w:t>
            </w:r>
          </w:p>
        </w:tc>
      </w:tr>
      <w:tr w:rsidR="00141086" w:rsidRPr="00141086" w14:paraId="3347005C" w14:textId="77777777" w:rsidTr="009E1F1F">
        <w:trPr>
          <w:trHeight w:val="20"/>
        </w:trPr>
        <w:tc>
          <w:tcPr>
            <w:tcW w:w="815" w:type="pct"/>
            <w:vMerge/>
            <w:shd w:val="clear" w:color="auto" w:fill="FFFFFF"/>
            <w:vAlign w:val="center"/>
          </w:tcPr>
          <w:p w14:paraId="0469573D" w14:textId="77777777" w:rsidR="00141086" w:rsidRPr="00141086" w:rsidRDefault="00141086" w:rsidP="00141086">
            <w:pPr>
              <w:ind w:right="26" w:firstLine="128"/>
              <w:jc w:val="both"/>
              <w:rPr>
                <w:rFonts w:ascii="Times New Roman" w:hAnsi="Times New Roman" w:cs="Times New Roman"/>
                <w:iCs/>
                <w:sz w:val="20"/>
                <w:szCs w:val="20"/>
              </w:rPr>
            </w:pPr>
          </w:p>
        </w:tc>
        <w:tc>
          <w:tcPr>
            <w:tcW w:w="483" w:type="pct"/>
            <w:shd w:val="clear" w:color="auto" w:fill="FFFFFF"/>
            <w:vAlign w:val="center"/>
          </w:tcPr>
          <w:p w14:paraId="58446E84" w14:textId="77777777" w:rsidR="00141086" w:rsidRPr="00141086" w:rsidRDefault="00141086" w:rsidP="00141086">
            <w:pPr>
              <w:widowControl w:val="0"/>
              <w:spacing w:after="0" w:line="240" w:lineRule="auto"/>
              <w:ind w:firstLine="400"/>
              <w:rPr>
                <w:rFonts w:ascii="Times New Roman" w:eastAsia="Times New Roman" w:hAnsi="Times New Roman" w:cs="Times New Roman"/>
                <w:sz w:val="20"/>
                <w:szCs w:val="20"/>
              </w:rPr>
            </w:pPr>
            <w:r w:rsidRPr="00141086">
              <w:rPr>
                <w:rFonts w:ascii="Times New Roman" w:eastAsia="Times New Roman" w:hAnsi="Times New Roman" w:cs="Times New Roman"/>
                <w:color w:val="000000"/>
                <w:sz w:val="20"/>
                <w:szCs w:val="20"/>
              </w:rPr>
              <w:t>200</w:t>
            </w:r>
          </w:p>
        </w:tc>
        <w:tc>
          <w:tcPr>
            <w:tcW w:w="367" w:type="pct"/>
            <w:shd w:val="clear" w:color="auto" w:fill="FFFFFF"/>
            <w:vAlign w:val="center"/>
          </w:tcPr>
          <w:p w14:paraId="54509000" w14:textId="77777777" w:rsidR="00141086" w:rsidRPr="00141086" w:rsidRDefault="00141086" w:rsidP="00141086">
            <w:pPr>
              <w:widowControl w:val="0"/>
              <w:spacing w:after="0" w:line="240" w:lineRule="auto"/>
              <w:jc w:val="center"/>
              <w:rPr>
                <w:rFonts w:ascii="Times New Roman" w:eastAsia="Times New Roman" w:hAnsi="Times New Roman" w:cs="Times New Roman"/>
                <w:sz w:val="20"/>
                <w:szCs w:val="20"/>
              </w:rPr>
            </w:pPr>
            <w:r w:rsidRPr="00141086">
              <w:rPr>
                <w:rFonts w:ascii="Times New Roman" w:eastAsia="Times New Roman" w:hAnsi="Times New Roman" w:cs="Times New Roman"/>
                <w:color w:val="000000"/>
                <w:sz w:val="20"/>
                <w:szCs w:val="20"/>
              </w:rPr>
              <w:t>80</w:t>
            </w:r>
          </w:p>
        </w:tc>
        <w:tc>
          <w:tcPr>
            <w:tcW w:w="308" w:type="pct"/>
            <w:shd w:val="clear" w:color="auto" w:fill="FFFFFF"/>
            <w:vAlign w:val="center"/>
          </w:tcPr>
          <w:p w14:paraId="31B125DE" w14:textId="77777777" w:rsidR="00141086" w:rsidRPr="00141086" w:rsidRDefault="00141086" w:rsidP="00141086">
            <w:pPr>
              <w:widowControl w:val="0"/>
              <w:spacing w:after="0" w:line="240" w:lineRule="auto"/>
              <w:jc w:val="center"/>
              <w:rPr>
                <w:rFonts w:ascii="Times New Roman" w:eastAsia="Times New Roman" w:hAnsi="Times New Roman" w:cs="Times New Roman"/>
                <w:sz w:val="20"/>
                <w:szCs w:val="20"/>
              </w:rPr>
            </w:pPr>
            <w:r w:rsidRPr="00141086">
              <w:rPr>
                <w:rFonts w:ascii="Times New Roman" w:eastAsia="Times New Roman" w:hAnsi="Times New Roman" w:cs="Times New Roman"/>
                <w:color w:val="000000"/>
                <w:sz w:val="20"/>
                <w:szCs w:val="20"/>
              </w:rPr>
              <w:t>80</w:t>
            </w:r>
          </w:p>
        </w:tc>
        <w:tc>
          <w:tcPr>
            <w:tcW w:w="394" w:type="pct"/>
            <w:shd w:val="clear" w:color="auto" w:fill="FFFFFF"/>
            <w:vAlign w:val="center"/>
          </w:tcPr>
          <w:p w14:paraId="740695A1" w14:textId="77777777" w:rsidR="00141086" w:rsidRPr="00141086" w:rsidRDefault="00141086" w:rsidP="00141086">
            <w:pPr>
              <w:widowControl w:val="0"/>
              <w:spacing w:after="0" w:line="240" w:lineRule="auto"/>
              <w:jc w:val="center"/>
              <w:rPr>
                <w:rFonts w:ascii="Times New Roman" w:eastAsia="Times New Roman" w:hAnsi="Times New Roman" w:cs="Times New Roman"/>
                <w:sz w:val="20"/>
                <w:szCs w:val="20"/>
              </w:rPr>
            </w:pPr>
            <w:r w:rsidRPr="00141086">
              <w:rPr>
                <w:rFonts w:ascii="Times New Roman" w:eastAsia="Times New Roman" w:hAnsi="Times New Roman" w:cs="Times New Roman"/>
                <w:color w:val="000000"/>
                <w:sz w:val="20"/>
                <w:szCs w:val="20"/>
              </w:rPr>
              <w:t>81</w:t>
            </w:r>
          </w:p>
        </w:tc>
        <w:tc>
          <w:tcPr>
            <w:tcW w:w="394" w:type="pct"/>
            <w:shd w:val="clear" w:color="auto" w:fill="FFFFFF"/>
            <w:vAlign w:val="center"/>
          </w:tcPr>
          <w:p w14:paraId="3BA7357A" w14:textId="77777777" w:rsidR="00141086" w:rsidRPr="00141086" w:rsidRDefault="00141086" w:rsidP="00141086">
            <w:pPr>
              <w:widowControl w:val="0"/>
              <w:spacing w:after="0" w:line="240" w:lineRule="auto"/>
              <w:jc w:val="center"/>
              <w:rPr>
                <w:rFonts w:ascii="Times New Roman" w:eastAsia="Times New Roman" w:hAnsi="Times New Roman" w:cs="Times New Roman"/>
                <w:sz w:val="20"/>
                <w:szCs w:val="20"/>
              </w:rPr>
            </w:pPr>
            <w:r w:rsidRPr="00141086">
              <w:rPr>
                <w:rFonts w:ascii="Times New Roman" w:eastAsia="Times New Roman" w:hAnsi="Times New Roman" w:cs="Times New Roman"/>
                <w:color w:val="000000"/>
                <w:sz w:val="20"/>
                <w:szCs w:val="20"/>
              </w:rPr>
              <w:t>81</w:t>
            </w:r>
          </w:p>
        </w:tc>
        <w:tc>
          <w:tcPr>
            <w:tcW w:w="403" w:type="pct"/>
            <w:shd w:val="clear" w:color="auto" w:fill="FFFFFF"/>
            <w:vAlign w:val="center"/>
          </w:tcPr>
          <w:p w14:paraId="18BB6A0E" w14:textId="77777777" w:rsidR="00141086" w:rsidRPr="00141086" w:rsidRDefault="00141086" w:rsidP="00141086">
            <w:pPr>
              <w:widowControl w:val="0"/>
              <w:spacing w:after="0" w:line="240" w:lineRule="auto"/>
              <w:jc w:val="center"/>
              <w:rPr>
                <w:rFonts w:ascii="Times New Roman" w:eastAsia="Times New Roman" w:hAnsi="Times New Roman" w:cs="Times New Roman"/>
                <w:sz w:val="20"/>
                <w:szCs w:val="20"/>
              </w:rPr>
            </w:pPr>
            <w:r w:rsidRPr="00141086">
              <w:rPr>
                <w:rFonts w:ascii="Times New Roman" w:eastAsia="Times New Roman" w:hAnsi="Times New Roman" w:cs="Times New Roman"/>
                <w:color w:val="000000"/>
                <w:sz w:val="20"/>
                <w:szCs w:val="20"/>
              </w:rPr>
              <w:t>81</w:t>
            </w:r>
          </w:p>
        </w:tc>
        <w:tc>
          <w:tcPr>
            <w:tcW w:w="403" w:type="pct"/>
            <w:shd w:val="clear" w:color="auto" w:fill="FFFFFF"/>
            <w:vAlign w:val="center"/>
          </w:tcPr>
          <w:p w14:paraId="68E061AB" w14:textId="77777777" w:rsidR="00141086" w:rsidRPr="00141086" w:rsidRDefault="00141086" w:rsidP="00141086">
            <w:pPr>
              <w:widowControl w:val="0"/>
              <w:spacing w:after="0" w:line="240" w:lineRule="auto"/>
              <w:jc w:val="center"/>
              <w:rPr>
                <w:rFonts w:ascii="Times New Roman" w:eastAsia="Times New Roman" w:hAnsi="Times New Roman" w:cs="Times New Roman"/>
                <w:sz w:val="20"/>
                <w:szCs w:val="20"/>
              </w:rPr>
            </w:pPr>
            <w:r w:rsidRPr="00141086">
              <w:rPr>
                <w:rFonts w:ascii="Times New Roman" w:eastAsia="Times New Roman" w:hAnsi="Times New Roman" w:cs="Times New Roman"/>
                <w:color w:val="000000"/>
                <w:sz w:val="20"/>
                <w:szCs w:val="20"/>
              </w:rPr>
              <w:t>82</w:t>
            </w:r>
          </w:p>
        </w:tc>
        <w:tc>
          <w:tcPr>
            <w:tcW w:w="431" w:type="pct"/>
            <w:shd w:val="clear" w:color="auto" w:fill="FFFFFF"/>
            <w:vAlign w:val="center"/>
          </w:tcPr>
          <w:p w14:paraId="030FBB03" w14:textId="77777777" w:rsidR="00141086" w:rsidRPr="00141086" w:rsidRDefault="00141086" w:rsidP="00141086">
            <w:pPr>
              <w:widowControl w:val="0"/>
              <w:spacing w:after="0" w:line="240" w:lineRule="auto"/>
              <w:jc w:val="center"/>
              <w:rPr>
                <w:rFonts w:ascii="Times New Roman" w:eastAsia="Times New Roman" w:hAnsi="Times New Roman" w:cs="Times New Roman"/>
                <w:sz w:val="20"/>
                <w:szCs w:val="20"/>
              </w:rPr>
            </w:pPr>
            <w:r w:rsidRPr="00141086">
              <w:rPr>
                <w:rFonts w:ascii="Times New Roman" w:eastAsia="Times New Roman" w:hAnsi="Times New Roman" w:cs="Times New Roman"/>
                <w:color w:val="000000"/>
                <w:sz w:val="20"/>
                <w:szCs w:val="20"/>
              </w:rPr>
              <w:t>82</w:t>
            </w:r>
          </w:p>
        </w:tc>
        <w:tc>
          <w:tcPr>
            <w:tcW w:w="408" w:type="pct"/>
            <w:shd w:val="clear" w:color="auto" w:fill="FFFFFF"/>
            <w:vAlign w:val="center"/>
          </w:tcPr>
          <w:p w14:paraId="0D86060F" w14:textId="77777777" w:rsidR="00141086" w:rsidRPr="00141086" w:rsidRDefault="00141086" w:rsidP="00141086">
            <w:pPr>
              <w:widowControl w:val="0"/>
              <w:spacing w:after="0" w:line="240" w:lineRule="auto"/>
              <w:jc w:val="center"/>
              <w:rPr>
                <w:rFonts w:ascii="Times New Roman" w:eastAsia="Times New Roman" w:hAnsi="Times New Roman" w:cs="Times New Roman"/>
                <w:sz w:val="20"/>
                <w:szCs w:val="20"/>
              </w:rPr>
            </w:pPr>
            <w:r w:rsidRPr="00141086">
              <w:rPr>
                <w:rFonts w:ascii="Times New Roman" w:eastAsia="Times New Roman" w:hAnsi="Times New Roman" w:cs="Times New Roman"/>
                <w:color w:val="000000"/>
                <w:sz w:val="20"/>
                <w:szCs w:val="20"/>
              </w:rPr>
              <w:t>82</w:t>
            </w:r>
          </w:p>
        </w:tc>
        <w:tc>
          <w:tcPr>
            <w:tcW w:w="594" w:type="pct"/>
            <w:shd w:val="clear" w:color="auto" w:fill="FFFFFF"/>
          </w:tcPr>
          <w:p w14:paraId="69A3281E" w14:textId="77777777" w:rsidR="00141086" w:rsidRPr="00141086" w:rsidRDefault="00141086" w:rsidP="00141086">
            <w:pPr>
              <w:widowControl w:val="0"/>
              <w:spacing w:after="0" w:line="240" w:lineRule="auto"/>
              <w:ind w:firstLine="400"/>
              <w:jc w:val="center"/>
              <w:rPr>
                <w:rFonts w:ascii="Times New Roman" w:eastAsia="Times New Roman" w:hAnsi="Times New Roman" w:cs="Times New Roman"/>
                <w:sz w:val="20"/>
                <w:szCs w:val="20"/>
              </w:rPr>
            </w:pPr>
            <w:r w:rsidRPr="00141086">
              <w:rPr>
                <w:rFonts w:ascii="Times New Roman" w:eastAsia="Times New Roman" w:hAnsi="Times New Roman" w:cs="Times New Roman"/>
                <w:sz w:val="20"/>
                <w:szCs w:val="20"/>
              </w:rPr>
              <w:t>±1,0</w:t>
            </w:r>
          </w:p>
        </w:tc>
      </w:tr>
      <w:tr w:rsidR="00141086" w:rsidRPr="00141086" w14:paraId="2D2B8DE3" w14:textId="77777777" w:rsidTr="009E1F1F">
        <w:trPr>
          <w:trHeight w:val="20"/>
        </w:trPr>
        <w:tc>
          <w:tcPr>
            <w:tcW w:w="815" w:type="pct"/>
            <w:vMerge/>
            <w:shd w:val="clear" w:color="auto" w:fill="FFFFFF"/>
            <w:vAlign w:val="center"/>
          </w:tcPr>
          <w:p w14:paraId="45E58DC2" w14:textId="77777777" w:rsidR="00141086" w:rsidRPr="00141086" w:rsidRDefault="00141086" w:rsidP="00141086">
            <w:pPr>
              <w:ind w:right="26" w:firstLine="128"/>
              <w:jc w:val="both"/>
              <w:rPr>
                <w:rFonts w:ascii="Times New Roman" w:hAnsi="Times New Roman" w:cs="Times New Roman"/>
                <w:iCs/>
                <w:sz w:val="20"/>
                <w:szCs w:val="20"/>
              </w:rPr>
            </w:pPr>
          </w:p>
        </w:tc>
        <w:tc>
          <w:tcPr>
            <w:tcW w:w="483" w:type="pct"/>
            <w:shd w:val="clear" w:color="auto" w:fill="FFFFFF"/>
            <w:vAlign w:val="center"/>
          </w:tcPr>
          <w:p w14:paraId="127C1822" w14:textId="77777777" w:rsidR="00141086" w:rsidRPr="00141086" w:rsidRDefault="00141086" w:rsidP="00141086">
            <w:pPr>
              <w:widowControl w:val="0"/>
              <w:spacing w:after="0" w:line="240" w:lineRule="auto"/>
              <w:ind w:firstLine="400"/>
              <w:rPr>
                <w:rFonts w:ascii="Times New Roman" w:eastAsia="Times New Roman" w:hAnsi="Times New Roman" w:cs="Times New Roman"/>
                <w:sz w:val="20"/>
                <w:szCs w:val="20"/>
              </w:rPr>
            </w:pPr>
            <w:r w:rsidRPr="00141086">
              <w:rPr>
                <w:rFonts w:ascii="Times New Roman" w:eastAsia="Times New Roman" w:hAnsi="Times New Roman" w:cs="Times New Roman"/>
                <w:color w:val="000000"/>
                <w:sz w:val="20"/>
                <w:szCs w:val="20"/>
              </w:rPr>
              <w:t>208</w:t>
            </w:r>
          </w:p>
        </w:tc>
        <w:tc>
          <w:tcPr>
            <w:tcW w:w="367" w:type="pct"/>
            <w:shd w:val="clear" w:color="auto" w:fill="FFFFFF"/>
            <w:vAlign w:val="center"/>
          </w:tcPr>
          <w:p w14:paraId="3DB67CDC" w14:textId="77777777" w:rsidR="00141086" w:rsidRPr="00141086" w:rsidRDefault="00141086" w:rsidP="00141086">
            <w:pPr>
              <w:widowControl w:val="0"/>
              <w:spacing w:after="0" w:line="240" w:lineRule="auto"/>
              <w:jc w:val="center"/>
              <w:rPr>
                <w:rFonts w:ascii="Times New Roman" w:eastAsia="Times New Roman" w:hAnsi="Times New Roman" w:cs="Times New Roman"/>
                <w:sz w:val="20"/>
                <w:szCs w:val="20"/>
              </w:rPr>
            </w:pPr>
            <w:r w:rsidRPr="00141086">
              <w:rPr>
                <w:rFonts w:ascii="Times New Roman" w:eastAsia="Times New Roman" w:hAnsi="Times New Roman" w:cs="Times New Roman"/>
                <w:color w:val="000000"/>
                <w:sz w:val="20"/>
                <w:szCs w:val="20"/>
              </w:rPr>
              <w:t>84</w:t>
            </w:r>
          </w:p>
        </w:tc>
        <w:tc>
          <w:tcPr>
            <w:tcW w:w="308" w:type="pct"/>
            <w:shd w:val="clear" w:color="auto" w:fill="FFFFFF"/>
            <w:vAlign w:val="center"/>
          </w:tcPr>
          <w:p w14:paraId="1CE0D9B8" w14:textId="77777777" w:rsidR="00141086" w:rsidRPr="00141086" w:rsidRDefault="00141086" w:rsidP="00141086">
            <w:pPr>
              <w:widowControl w:val="0"/>
              <w:spacing w:after="0" w:line="240" w:lineRule="auto"/>
              <w:jc w:val="center"/>
              <w:rPr>
                <w:rFonts w:ascii="Times New Roman" w:eastAsia="Times New Roman" w:hAnsi="Times New Roman" w:cs="Times New Roman"/>
                <w:sz w:val="20"/>
                <w:szCs w:val="20"/>
              </w:rPr>
            </w:pPr>
            <w:r w:rsidRPr="00141086">
              <w:rPr>
                <w:rFonts w:ascii="Times New Roman" w:eastAsia="Times New Roman" w:hAnsi="Times New Roman" w:cs="Times New Roman"/>
                <w:color w:val="000000"/>
                <w:sz w:val="20"/>
                <w:szCs w:val="20"/>
              </w:rPr>
              <w:t>84</w:t>
            </w:r>
          </w:p>
        </w:tc>
        <w:tc>
          <w:tcPr>
            <w:tcW w:w="394" w:type="pct"/>
            <w:shd w:val="clear" w:color="auto" w:fill="FFFFFF"/>
            <w:vAlign w:val="center"/>
          </w:tcPr>
          <w:p w14:paraId="790D1A7E" w14:textId="77777777" w:rsidR="00141086" w:rsidRPr="00141086" w:rsidRDefault="00141086" w:rsidP="00141086">
            <w:pPr>
              <w:widowControl w:val="0"/>
              <w:spacing w:after="0" w:line="240" w:lineRule="auto"/>
              <w:jc w:val="center"/>
              <w:rPr>
                <w:rFonts w:ascii="Times New Roman" w:eastAsia="Times New Roman" w:hAnsi="Times New Roman" w:cs="Times New Roman"/>
                <w:sz w:val="20"/>
                <w:szCs w:val="20"/>
              </w:rPr>
            </w:pPr>
            <w:r w:rsidRPr="00141086">
              <w:rPr>
                <w:rFonts w:ascii="Times New Roman" w:eastAsia="Times New Roman" w:hAnsi="Times New Roman" w:cs="Times New Roman"/>
                <w:color w:val="000000"/>
                <w:sz w:val="20"/>
                <w:szCs w:val="20"/>
              </w:rPr>
              <w:t>85</w:t>
            </w:r>
          </w:p>
        </w:tc>
        <w:tc>
          <w:tcPr>
            <w:tcW w:w="394" w:type="pct"/>
            <w:shd w:val="clear" w:color="auto" w:fill="FFFFFF"/>
            <w:vAlign w:val="center"/>
          </w:tcPr>
          <w:p w14:paraId="06BE4BE3" w14:textId="77777777" w:rsidR="00141086" w:rsidRPr="00141086" w:rsidRDefault="00141086" w:rsidP="00141086">
            <w:pPr>
              <w:widowControl w:val="0"/>
              <w:spacing w:after="0" w:line="240" w:lineRule="auto"/>
              <w:jc w:val="center"/>
              <w:rPr>
                <w:rFonts w:ascii="Times New Roman" w:eastAsia="Times New Roman" w:hAnsi="Times New Roman" w:cs="Times New Roman"/>
                <w:sz w:val="20"/>
                <w:szCs w:val="20"/>
              </w:rPr>
            </w:pPr>
            <w:r w:rsidRPr="00141086">
              <w:rPr>
                <w:rFonts w:ascii="Times New Roman" w:eastAsia="Times New Roman" w:hAnsi="Times New Roman" w:cs="Times New Roman"/>
                <w:color w:val="000000"/>
                <w:sz w:val="20"/>
                <w:szCs w:val="20"/>
              </w:rPr>
              <w:t>85</w:t>
            </w:r>
          </w:p>
        </w:tc>
        <w:tc>
          <w:tcPr>
            <w:tcW w:w="403" w:type="pct"/>
            <w:shd w:val="clear" w:color="auto" w:fill="FFFFFF"/>
            <w:vAlign w:val="center"/>
          </w:tcPr>
          <w:p w14:paraId="4D71FD89" w14:textId="77777777" w:rsidR="00141086" w:rsidRPr="00141086" w:rsidRDefault="00141086" w:rsidP="00141086">
            <w:pPr>
              <w:widowControl w:val="0"/>
              <w:spacing w:after="0" w:line="240" w:lineRule="auto"/>
              <w:jc w:val="center"/>
              <w:rPr>
                <w:rFonts w:ascii="Times New Roman" w:eastAsia="Times New Roman" w:hAnsi="Times New Roman" w:cs="Times New Roman"/>
                <w:sz w:val="20"/>
                <w:szCs w:val="20"/>
              </w:rPr>
            </w:pPr>
            <w:r w:rsidRPr="00141086">
              <w:rPr>
                <w:rFonts w:ascii="Times New Roman" w:eastAsia="Times New Roman" w:hAnsi="Times New Roman" w:cs="Times New Roman"/>
                <w:color w:val="000000"/>
                <w:sz w:val="20"/>
                <w:szCs w:val="20"/>
              </w:rPr>
              <w:t>85</w:t>
            </w:r>
          </w:p>
        </w:tc>
        <w:tc>
          <w:tcPr>
            <w:tcW w:w="403" w:type="pct"/>
            <w:shd w:val="clear" w:color="auto" w:fill="FFFFFF"/>
            <w:vAlign w:val="center"/>
          </w:tcPr>
          <w:p w14:paraId="291841D8" w14:textId="77777777" w:rsidR="00141086" w:rsidRPr="00141086" w:rsidRDefault="00141086" w:rsidP="00141086">
            <w:pPr>
              <w:widowControl w:val="0"/>
              <w:spacing w:after="0" w:line="240" w:lineRule="auto"/>
              <w:jc w:val="center"/>
              <w:rPr>
                <w:rFonts w:ascii="Times New Roman" w:eastAsia="Times New Roman" w:hAnsi="Times New Roman" w:cs="Times New Roman"/>
                <w:sz w:val="20"/>
                <w:szCs w:val="20"/>
              </w:rPr>
            </w:pPr>
            <w:r w:rsidRPr="00141086">
              <w:rPr>
                <w:rFonts w:ascii="Times New Roman" w:eastAsia="Times New Roman" w:hAnsi="Times New Roman" w:cs="Times New Roman"/>
                <w:color w:val="000000"/>
                <w:sz w:val="20"/>
                <w:szCs w:val="20"/>
              </w:rPr>
              <w:t>86</w:t>
            </w:r>
          </w:p>
        </w:tc>
        <w:tc>
          <w:tcPr>
            <w:tcW w:w="431" w:type="pct"/>
            <w:shd w:val="clear" w:color="auto" w:fill="FFFFFF"/>
            <w:vAlign w:val="center"/>
          </w:tcPr>
          <w:p w14:paraId="22A2C37A" w14:textId="77777777" w:rsidR="00141086" w:rsidRPr="00141086" w:rsidRDefault="00141086" w:rsidP="00141086">
            <w:pPr>
              <w:widowControl w:val="0"/>
              <w:spacing w:after="0" w:line="240" w:lineRule="auto"/>
              <w:jc w:val="center"/>
              <w:rPr>
                <w:rFonts w:ascii="Times New Roman" w:eastAsia="Times New Roman" w:hAnsi="Times New Roman" w:cs="Times New Roman"/>
                <w:sz w:val="20"/>
                <w:szCs w:val="20"/>
              </w:rPr>
            </w:pPr>
            <w:r w:rsidRPr="00141086">
              <w:rPr>
                <w:rFonts w:ascii="Times New Roman" w:eastAsia="Times New Roman" w:hAnsi="Times New Roman" w:cs="Times New Roman"/>
                <w:color w:val="000000"/>
                <w:sz w:val="20"/>
                <w:szCs w:val="20"/>
              </w:rPr>
              <w:t>86</w:t>
            </w:r>
          </w:p>
        </w:tc>
        <w:tc>
          <w:tcPr>
            <w:tcW w:w="408" w:type="pct"/>
            <w:shd w:val="clear" w:color="auto" w:fill="FFFFFF"/>
            <w:vAlign w:val="center"/>
          </w:tcPr>
          <w:p w14:paraId="5931E826" w14:textId="77777777" w:rsidR="00141086" w:rsidRPr="00141086" w:rsidRDefault="00141086" w:rsidP="00141086">
            <w:pPr>
              <w:widowControl w:val="0"/>
              <w:spacing w:after="0" w:line="240" w:lineRule="auto"/>
              <w:jc w:val="center"/>
              <w:rPr>
                <w:rFonts w:ascii="Times New Roman" w:eastAsia="Times New Roman" w:hAnsi="Times New Roman" w:cs="Times New Roman"/>
                <w:sz w:val="20"/>
                <w:szCs w:val="20"/>
              </w:rPr>
            </w:pPr>
            <w:r w:rsidRPr="00141086">
              <w:rPr>
                <w:rFonts w:ascii="Times New Roman" w:eastAsia="Times New Roman" w:hAnsi="Times New Roman" w:cs="Times New Roman"/>
                <w:color w:val="000000"/>
                <w:sz w:val="20"/>
                <w:szCs w:val="20"/>
              </w:rPr>
              <w:t>86</w:t>
            </w:r>
          </w:p>
        </w:tc>
        <w:tc>
          <w:tcPr>
            <w:tcW w:w="594" w:type="pct"/>
            <w:shd w:val="clear" w:color="auto" w:fill="FFFFFF"/>
          </w:tcPr>
          <w:p w14:paraId="6AA3E8EC" w14:textId="77777777" w:rsidR="00141086" w:rsidRPr="00141086" w:rsidRDefault="00141086" w:rsidP="00141086">
            <w:pPr>
              <w:widowControl w:val="0"/>
              <w:spacing w:after="0" w:line="240" w:lineRule="auto"/>
              <w:ind w:firstLine="400"/>
              <w:jc w:val="center"/>
              <w:rPr>
                <w:rFonts w:ascii="Times New Roman" w:eastAsia="Times New Roman" w:hAnsi="Times New Roman" w:cs="Times New Roman"/>
                <w:sz w:val="20"/>
                <w:szCs w:val="20"/>
              </w:rPr>
            </w:pPr>
            <w:r w:rsidRPr="00141086">
              <w:rPr>
                <w:rFonts w:ascii="Times New Roman" w:eastAsia="Times New Roman" w:hAnsi="Times New Roman" w:cs="Times New Roman"/>
                <w:sz w:val="20"/>
                <w:szCs w:val="20"/>
              </w:rPr>
              <w:t>±1,0</w:t>
            </w:r>
          </w:p>
        </w:tc>
      </w:tr>
      <w:tr w:rsidR="00141086" w:rsidRPr="00141086" w14:paraId="5666DD62" w14:textId="77777777" w:rsidTr="009E1F1F">
        <w:trPr>
          <w:trHeight w:val="20"/>
        </w:trPr>
        <w:tc>
          <w:tcPr>
            <w:tcW w:w="815" w:type="pct"/>
            <w:vMerge w:val="restart"/>
            <w:shd w:val="clear" w:color="auto" w:fill="FFFFFF"/>
            <w:vAlign w:val="center"/>
          </w:tcPr>
          <w:p w14:paraId="7AEF035F" w14:textId="77777777" w:rsidR="00141086" w:rsidRPr="00141086" w:rsidRDefault="00141086" w:rsidP="00141086">
            <w:pPr>
              <w:widowControl w:val="0"/>
              <w:spacing w:after="0" w:line="240" w:lineRule="auto"/>
              <w:ind w:right="26" w:firstLine="128"/>
              <w:jc w:val="both"/>
              <w:rPr>
                <w:rFonts w:ascii="Times New Roman" w:eastAsia="Times New Roman" w:hAnsi="Times New Roman" w:cs="Times New Roman"/>
                <w:iCs/>
                <w:sz w:val="20"/>
                <w:szCs w:val="20"/>
              </w:rPr>
            </w:pPr>
            <w:r w:rsidRPr="00141086">
              <w:rPr>
                <w:rFonts w:ascii="Times New Roman" w:eastAsia="Times New Roman" w:hAnsi="Times New Roman" w:cs="Times New Roman"/>
                <w:iCs/>
                <w:color w:val="000000"/>
                <w:sz w:val="20"/>
                <w:szCs w:val="20"/>
              </w:rPr>
              <w:t>4. Rankovės ilgis, cm</w:t>
            </w:r>
          </w:p>
        </w:tc>
        <w:tc>
          <w:tcPr>
            <w:tcW w:w="483" w:type="pct"/>
            <w:shd w:val="clear" w:color="auto" w:fill="FFFFFF"/>
            <w:vAlign w:val="center"/>
          </w:tcPr>
          <w:p w14:paraId="3E613F69" w14:textId="77777777" w:rsidR="00141086" w:rsidRPr="00141086" w:rsidRDefault="00141086" w:rsidP="00141086">
            <w:pPr>
              <w:widowControl w:val="0"/>
              <w:spacing w:after="0" w:line="240" w:lineRule="auto"/>
              <w:ind w:firstLine="400"/>
              <w:rPr>
                <w:rFonts w:ascii="Times New Roman" w:eastAsia="Times New Roman" w:hAnsi="Times New Roman" w:cs="Times New Roman"/>
                <w:sz w:val="20"/>
                <w:szCs w:val="20"/>
              </w:rPr>
            </w:pPr>
            <w:r w:rsidRPr="00141086">
              <w:rPr>
                <w:rFonts w:ascii="Times New Roman" w:eastAsia="Times New Roman" w:hAnsi="Times New Roman" w:cs="Times New Roman"/>
                <w:color w:val="000000"/>
                <w:sz w:val="20"/>
                <w:szCs w:val="20"/>
              </w:rPr>
              <w:t>160</w:t>
            </w:r>
          </w:p>
        </w:tc>
        <w:tc>
          <w:tcPr>
            <w:tcW w:w="367" w:type="pct"/>
            <w:shd w:val="clear" w:color="auto" w:fill="FFFFFF"/>
            <w:vAlign w:val="center"/>
          </w:tcPr>
          <w:p w14:paraId="33CA6833" w14:textId="77777777" w:rsidR="00141086" w:rsidRPr="00141086" w:rsidRDefault="00141086" w:rsidP="00141086">
            <w:pPr>
              <w:widowControl w:val="0"/>
              <w:spacing w:after="0" w:line="240" w:lineRule="auto"/>
              <w:jc w:val="center"/>
              <w:rPr>
                <w:rFonts w:ascii="Times New Roman" w:eastAsia="Times New Roman" w:hAnsi="Times New Roman" w:cs="Times New Roman"/>
                <w:sz w:val="20"/>
                <w:szCs w:val="20"/>
              </w:rPr>
            </w:pPr>
            <w:r w:rsidRPr="00141086">
              <w:rPr>
                <w:rFonts w:ascii="Times New Roman" w:eastAsia="Times New Roman" w:hAnsi="Times New Roman" w:cs="Times New Roman"/>
                <w:color w:val="000000"/>
                <w:sz w:val="20"/>
                <w:szCs w:val="20"/>
              </w:rPr>
              <w:t>23,5</w:t>
            </w:r>
          </w:p>
        </w:tc>
        <w:tc>
          <w:tcPr>
            <w:tcW w:w="308" w:type="pct"/>
            <w:shd w:val="clear" w:color="auto" w:fill="FFFFFF"/>
            <w:vAlign w:val="center"/>
          </w:tcPr>
          <w:p w14:paraId="770C4A2F" w14:textId="77777777" w:rsidR="00141086" w:rsidRPr="00141086" w:rsidRDefault="00141086" w:rsidP="00141086">
            <w:pPr>
              <w:widowControl w:val="0"/>
              <w:spacing w:after="0" w:line="240" w:lineRule="auto"/>
              <w:jc w:val="center"/>
              <w:rPr>
                <w:rFonts w:ascii="Times New Roman" w:eastAsia="Times New Roman" w:hAnsi="Times New Roman" w:cs="Times New Roman"/>
                <w:sz w:val="20"/>
                <w:szCs w:val="20"/>
              </w:rPr>
            </w:pPr>
            <w:r w:rsidRPr="00141086">
              <w:rPr>
                <w:rFonts w:ascii="Times New Roman" w:eastAsia="Times New Roman" w:hAnsi="Times New Roman" w:cs="Times New Roman"/>
                <w:color w:val="000000"/>
                <w:sz w:val="20"/>
                <w:szCs w:val="20"/>
              </w:rPr>
              <w:t>23,5</w:t>
            </w:r>
          </w:p>
        </w:tc>
        <w:tc>
          <w:tcPr>
            <w:tcW w:w="394" w:type="pct"/>
            <w:shd w:val="clear" w:color="auto" w:fill="FFFFFF"/>
            <w:vAlign w:val="center"/>
          </w:tcPr>
          <w:p w14:paraId="2D86EF3A" w14:textId="77777777" w:rsidR="00141086" w:rsidRPr="00141086" w:rsidRDefault="00141086" w:rsidP="00141086">
            <w:pPr>
              <w:widowControl w:val="0"/>
              <w:spacing w:after="0" w:line="240" w:lineRule="auto"/>
              <w:jc w:val="center"/>
              <w:rPr>
                <w:rFonts w:ascii="Times New Roman" w:eastAsia="Times New Roman" w:hAnsi="Times New Roman" w:cs="Times New Roman"/>
                <w:sz w:val="20"/>
                <w:szCs w:val="20"/>
              </w:rPr>
            </w:pPr>
            <w:r w:rsidRPr="00141086">
              <w:rPr>
                <w:rFonts w:ascii="Times New Roman" w:eastAsia="Times New Roman" w:hAnsi="Times New Roman" w:cs="Times New Roman"/>
                <w:color w:val="000000"/>
                <w:sz w:val="20"/>
                <w:szCs w:val="20"/>
              </w:rPr>
              <w:t>23,5</w:t>
            </w:r>
          </w:p>
        </w:tc>
        <w:tc>
          <w:tcPr>
            <w:tcW w:w="394" w:type="pct"/>
            <w:shd w:val="clear" w:color="auto" w:fill="FFFFFF"/>
            <w:vAlign w:val="center"/>
          </w:tcPr>
          <w:p w14:paraId="2C944B2E" w14:textId="77777777" w:rsidR="00141086" w:rsidRPr="00141086" w:rsidRDefault="00141086" w:rsidP="00141086">
            <w:pPr>
              <w:widowControl w:val="0"/>
              <w:spacing w:after="0" w:line="240" w:lineRule="auto"/>
              <w:jc w:val="center"/>
              <w:rPr>
                <w:rFonts w:ascii="Times New Roman" w:eastAsia="Times New Roman" w:hAnsi="Times New Roman" w:cs="Times New Roman"/>
                <w:sz w:val="20"/>
                <w:szCs w:val="20"/>
              </w:rPr>
            </w:pPr>
            <w:r w:rsidRPr="00141086">
              <w:rPr>
                <w:rFonts w:ascii="Times New Roman" w:eastAsia="Times New Roman" w:hAnsi="Times New Roman" w:cs="Times New Roman"/>
                <w:color w:val="000000"/>
                <w:sz w:val="20"/>
                <w:szCs w:val="20"/>
              </w:rPr>
              <w:t>23,5</w:t>
            </w:r>
          </w:p>
        </w:tc>
        <w:tc>
          <w:tcPr>
            <w:tcW w:w="403" w:type="pct"/>
            <w:shd w:val="clear" w:color="auto" w:fill="FFFFFF"/>
            <w:vAlign w:val="center"/>
          </w:tcPr>
          <w:p w14:paraId="5014E5A6" w14:textId="77777777" w:rsidR="00141086" w:rsidRPr="00141086" w:rsidRDefault="00141086" w:rsidP="00141086">
            <w:pPr>
              <w:widowControl w:val="0"/>
              <w:spacing w:after="0" w:line="240" w:lineRule="auto"/>
              <w:jc w:val="center"/>
              <w:rPr>
                <w:rFonts w:ascii="Times New Roman" w:eastAsia="Times New Roman" w:hAnsi="Times New Roman" w:cs="Times New Roman"/>
                <w:sz w:val="20"/>
                <w:szCs w:val="20"/>
              </w:rPr>
            </w:pPr>
            <w:r w:rsidRPr="00141086">
              <w:rPr>
                <w:rFonts w:ascii="Times New Roman" w:eastAsia="Times New Roman" w:hAnsi="Times New Roman" w:cs="Times New Roman"/>
                <w:color w:val="000000"/>
                <w:sz w:val="20"/>
                <w:szCs w:val="20"/>
              </w:rPr>
              <w:t>25,5</w:t>
            </w:r>
          </w:p>
        </w:tc>
        <w:tc>
          <w:tcPr>
            <w:tcW w:w="403" w:type="pct"/>
            <w:shd w:val="clear" w:color="auto" w:fill="FFFFFF"/>
            <w:vAlign w:val="center"/>
          </w:tcPr>
          <w:p w14:paraId="4CBAE526" w14:textId="77777777" w:rsidR="00141086" w:rsidRPr="00141086" w:rsidRDefault="00141086" w:rsidP="00141086">
            <w:pPr>
              <w:widowControl w:val="0"/>
              <w:spacing w:after="0" w:line="240" w:lineRule="auto"/>
              <w:jc w:val="center"/>
              <w:rPr>
                <w:rFonts w:ascii="Times New Roman" w:eastAsia="Times New Roman" w:hAnsi="Times New Roman" w:cs="Times New Roman"/>
                <w:sz w:val="20"/>
                <w:szCs w:val="20"/>
              </w:rPr>
            </w:pPr>
            <w:r w:rsidRPr="00141086">
              <w:rPr>
                <w:rFonts w:ascii="Times New Roman" w:eastAsia="Times New Roman" w:hAnsi="Times New Roman" w:cs="Times New Roman"/>
                <w:color w:val="000000"/>
                <w:sz w:val="20"/>
                <w:szCs w:val="20"/>
              </w:rPr>
              <w:t>25,5</w:t>
            </w:r>
          </w:p>
        </w:tc>
        <w:tc>
          <w:tcPr>
            <w:tcW w:w="431" w:type="pct"/>
            <w:shd w:val="clear" w:color="auto" w:fill="FFFFFF"/>
            <w:vAlign w:val="center"/>
          </w:tcPr>
          <w:p w14:paraId="38F5C676" w14:textId="77777777" w:rsidR="00141086" w:rsidRPr="00141086" w:rsidRDefault="00141086" w:rsidP="00141086">
            <w:pPr>
              <w:widowControl w:val="0"/>
              <w:spacing w:after="0" w:line="240" w:lineRule="auto"/>
              <w:jc w:val="center"/>
              <w:rPr>
                <w:rFonts w:ascii="Times New Roman" w:eastAsia="Times New Roman" w:hAnsi="Times New Roman" w:cs="Times New Roman"/>
                <w:sz w:val="20"/>
                <w:szCs w:val="20"/>
              </w:rPr>
            </w:pPr>
            <w:r w:rsidRPr="00141086">
              <w:rPr>
                <w:rFonts w:ascii="Times New Roman" w:eastAsia="Times New Roman" w:hAnsi="Times New Roman" w:cs="Times New Roman"/>
                <w:color w:val="000000"/>
                <w:sz w:val="20"/>
                <w:szCs w:val="20"/>
              </w:rPr>
              <w:t>25,5</w:t>
            </w:r>
          </w:p>
        </w:tc>
        <w:tc>
          <w:tcPr>
            <w:tcW w:w="408" w:type="pct"/>
            <w:shd w:val="clear" w:color="auto" w:fill="FFFFFF"/>
            <w:vAlign w:val="center"/>
          </w:tcPr>
          <w:p w14:paraId="47CB66AC" w14:textId="77777777" w:rsidR="00141086" w:rsidRPr="00141086" w:rsidRDefault="00141086" w:rsidP="00141086">
            <w:pPr>
              <w:widowControl w:val="0"/>
              <w:spacing w:after="0" w:line="240" w:lineRule="auto"/>
              <w:jc w:val="center"/>
              <w:rPr>
                <w:rFonts w:ascii="Times New Roman" w:eastAsia="Times New Roman" w:hAnsi="Times New Roman" w:cs="Times New Roman"/>
                <w:sz w:val="20"/>
                <w:szCs w:val="20"/>
              </w:rPr>
            </w:pPr>
            <w:r w:rsidRPr="00141086">
              <w:rPr>
                <w:rFonts w:ascii="Times New Roman" w:eastAsia="Times New Roman" w:hAnsi="Times New Roman" w:cs="Times New Roman"/>
                <w:color w:val="000000"/>
                <w:sz w:val="20"/>
                <w:szCs w:val="20"/>
              </w:rPr>
              <w:t>25,5</w:t>
            </w:r>
          </w:p>
        </w:tc>
        <w:tc>
          <w:tcPr>
            <w:tcW w:w="594" w:type="pct"/>
            <w:shd w:val="clear" w:color="auto" w:fill="FFFFFF"/>
            <w:vAlign w:val="center"/>
          </w:tcPr>
          <w:p w14:paraId="612EAB1A" w14:textId="77777777" w:rsidR="00141086" w:rsidRPr="00141086" w:rsidRDefault="00141086" w:rsidP="00141086">
            <w:pPr>
              <w:widowControl w:val="0"/>
              <w:spacing w:after="0" w:line="240" w:lineRule="auto"/>
              <w:ind w:firstLine="400"/>
              <w:jc w:val="center"/>
              <w:rPr>
                <w:rFonts w:ascii="Times New Roman" w:eastAsia="Times New Roman" w:hAnsi="Times New Roman" w:cs="Times New Roman"/>
                <w:sz w:val="20"/>
                <w:szCs w:val="20"/>
              </w:rPr>
            </w:pPr>
            <w:r w:rsidRPr="00141086">
              <w:rPr>
                <w:rFonts w:ascii="Times New Roman" w:eastAsia="Times New Roman" w:hAnsi="Times New Roman" w:cs="Times New Roman"/>
                <w:color w:val="000000"/>
                <w:sz w:val="20"/>
                <w:szCs w:val="20"/>
              </w:rPr>
              <w:t>±0,5</w:t>
            </w:r>
          </w:p>
        </w:tc>
      </w:tr>
      <w:tr w:rsidR="00141086" w:rsidRPr="00141086" w14:paraId="3D5D6A8E" w14:textId="77777777" w:rsidTr="009E1F1F">
        <w:trPr>
          <w:trHeight w:val="20"/>
        </w:trPr>
        <w:tc>
          <w:tcPr>
            <w:tcW w:w="815" w:type="pct"/>
            <w:vMerge/>
            <w:shd w:val="clear" w:color="auto" w:fill="FFFFFF"/>
            <w:vAlign w:val="center"/>
          </w:tcPr>
          <w:p w14:paraId="4347E9BE" w14:textId="77777777" w:rsidR="00141086" w:rsidRPr="00141086" w:rsidRDefault="00141086" w:rsidP="00141086">
            <w:pPr>
              <w:rPr>
                <w:rFonts w:ascii="Times New Roman" w:hAnsi="Times New Roman" w:cs="Times New Roman"/>
                <w:sz w:val="20"/>
                <w:szCs w:val="20"/>
              </w:rPr>
            </w:pPr>
          </w:p>
        </w:tc>
        <w:tc>
          <w:tcPr>
            <w:tcW w:w="483" w:type="pct"/>
            <w:shd w:val="clear" w:color="auto" w:fill="FFFFFF"/>
            <w:vAlign w:val="center"/>
          </w:tcPr>
          <w:p w14:paraId="38DF0281" w14:textId="77777777" w:rsidR="00141086" w:rsidRPr="00141086" w:rsidRDefault="00141086" w:rsidP="00141086">
            <w:pPr>
              <w:widowControl w:val="0"/>
              <w:spacing w:after="0" w:line="240" w:lineRule="auto"/>
              <w:ind w:firstLine="400"/>
              <w:rPr>
                <w:rFonts w:ascii="Times New Roman" w:eastAsia="Times New Roman" w:hAnsi="Times New Roman" w:cs="Times New Roman"/>
                <w:sz w:val="20"/>
                <w:szCs w:val="20"/>
              </w:rPr>
            </w:pPr>
            <w:r w:rsidRPr="00141086">
              <w:rPr>
                <w:rFonts w:ascii="Times New Roman" w:eastAsia="Times New Roman" w:hAnsi="Times New Roman" w:cs="Times New Roman"/>
                <w:color w:val="000000"/>
                <w:sz w:val="20"/>
                <w:szCs w:val="20"/>
              </w:rPr>
              <w:t>168</w:t>
            </w:r>
          </w:p>
        </w:tc>
        <w:tc>
          <w:tcPr>
            <w:tcW w:w="367" w:type="pct"/>
            <w:shd w:val="clear" w:color="auto" w:fill="FFFFFF"/>
            <w:vAlign w:val="center"/>
          </w:tcPr>
          <w:p w14:paraId="5E6FD897" w14:textId="77777777" w:rsidR="00141086" w:rsidRPr="00141086" w:rsidRDefault="00141086" w:rsidP="00141086">
            <w:pPr>
              <w:widowControl w:val="0"/>
              <w:spacing w:after="0" w:line="240" w:lineRule="auto"/>
              <w:jc w:val="center"/>
              <w:rPr>
                <w:rFonts w:ascii="Times New Roman" w:eastAsia="Times New Roman" w:hAnsi="Times New Roman" w:cs="Times New Roman"/>
                <w:sz w:val="20"/>
                <w:szCs w:val="20"/>
              </w:rPr>
            </w:pPr>
            <w:r w:rsidRPr="00141086">
              <w:rPr>
                <w:rFonts w:ascii="Times New Roman" w:eastAsia="Times New Roman" w:hAnsi="Times New Roman" w:cs="Times New Roman"/>
                <w:color w:val="000000"/>
                <w:sz w:val="20"/>
                <w:szCs w:val="20"/>
              </w:rPr>
              <w:t>23,5</w:t>
            </w:r>
          </w:p>
        </w:tc>
        <w:tc>
          <w:tcPr>
            <w:tcW w:w="308" w:type="pct"/>
            <w:shd w:val="clear" w:color="auto" w:fill="FFFFFF"/>
            <w:vAlign w:val="center"/>
          </w:tcPr>
          <w:p w14:paraId="03D50EDF" w14:textId="77777777" w:rsidR="00141086" w:rsidRPr="00141086" w:rsidRDefault="00141086" w:rsidP="00141086">
            <w:pPr>
              <w:widowControl w:val="0"/>
              <w:spacing w:after="0" w:line="240" w:lineRule="auto"/>
              <w:jc w:val="center"/>
              <w:rPr>
                <w:rFonts w:ascii="Times New Roman" w:eastAsia="Times New Roman" w:hAnsi="Times New Roman" w:cs="Times New Roman"/>
                <w:sz w:val="20"/>
                <w:szCs w:val="20"/>
              </w:rPr>
            </w:pPr>
            <w:r w:rsidRPr="00141086">
              <w:rPr>
                <w:rFonts w:ascii="Times New Roman" w:eastAsia="Times New Roman" w:hAnsi="Times New Roman" w:cs="Times New Roman"/>
                <w:color w:val="000000"/>
                <w:sz w:val="20"/>
                <w:szCs w:val="20"/>
              </w:rPr>
              <w:t>23,5</w:t>
            </w:r>
          </w:p>
        </w:tc>
        <w:tc>
          <w:tcPr>
            <w:tcW w:w="394" w:type="pct"/>
            <w:shd w:val="clear" w:color="auto" w:fill="FFFFFF"/>
            <w:vAlign w:val="center"/>
          </w:tcPr>
          <w:p w14:paraId="1FA837B6" w14:textId="77777777" w:rsidR="00141086" w:rsidRPr="00141086" w:rsidRDefault="00141086" w:rsidP="00141086">
            <w:pPr>
              <w:widowControl w:val="0"/>
              <w:spacing w:after="0" w:line="240" w:lineRule="auto"/>
              <w:jc w:val="center"/>
              <w:rPr>
                <w:rFonts w:ascii="Times New Roman" w:eastAsia="Times New Roman" w:hAnsi="Times New Roman" w:cs="Times New Roman"/>
                <w:sz w:val="20"/>
                <w:szCs w:val="20"/>
              </w:rPr>
            </w:pPr>
            <w:r w:rsidRPr="00141086">
              <w:rPr>
                <w:rFonts w:ascii="Times New Roman" w:eastAsia="Times New Roman" w:hAnsi="Times New Roman" w:cs="Times New Roman"/>
                <w:color w:val="000000"/>
                <w:sz w:val="20"/>
                <w:szCs w:val="20"/>
              </w:rPr>
              <w:t>23,5</w:t>
            </w:r>
          </w:p>
        </w:tc>
        <w:tc>
          <w:tcPr>
            <w:tcW w:w="394" w:type="pct"/>
            <w:shd w:val="clear" w:color="auto" w:fill="FFFFFF"/>
            <w:vAlign w:val="center"/>
          </w:tcPr>
          <w:p w14:paraId="136E0B86" w14:textId="77777777" w:rsidR="00141086" w:rsidRPr="00141086" w:rsidRDefault="00141086" w:rsidP="00141086">
            <w:pPr>
              <w:widowControl w:val="0"/>
              <w:spacing w:after="0" w:line="240" w:lineRule="auto"/>
              <w:jc w:val="center"/>
              <w:rPr>
                <w:rFonts w:ascii="Times New Roman" w:eastAsia="Times New Roman" w:hAnsi="Times New Roman" w:cs="Times New Roman"/>
                <w:sz w:val="20"/>
                <w:szCs w:val="20"/>
              </w:rPr>
            </w:pPr>
            <w:r w:rsidRPr="00141086">
              <w:rPr>
                <w:rFonts w:ascii="Times New Roman" w:eastAsia="Times New Roman" w:hAnsi="Times New Roman" w:cs="Times New Roman"/>
                <w:color w:val="000000"/>
                <w:sz w:val="20"/>
                <w:szCs w:val="20"/>
              </w:rPr>
              <w:t>23,5</w:t>
            </w:r>
          </w:p>
        </w:tc>
        <w:tc>
          <w:tcPr>
            <w:tcW w:w="403" w:type="pct"/>
            <w:shd w:val="clear" w:color="auto" w:fill="FFFFFF"/>
            <w:vAlign w:val="center"/>
          </w:tcPr>
          <w:p w14:paraId="7FBCD550" w14:textId="77777777" w:rsidR="00141086" w:rsidRPr="00141086" w:rsidRDefault="00141086" w:rsidP="00141086">
            <w:pPr>
              <w:widowControl w:val="0"/>
              <w:spacing w:after="0" w:line="240" w:lineRule="auto"/>
              <w:jc w:val="center"/>
              <w:rPr>
                <w:rFonts w:ascii="Times New Roman" w:eastAsia="Times New Roman" w:hAnsi="Times New Roman" w:cs="Times New Roman"/>
                <w:sz w:val="20"/>
                <w:szCs w:val="20"/>
              </w:rPr>
            </w:pPr>
            <w:r w:rsidRPr="00141086">
              <w:rPr>
                <w:rFonts w:ascii="Times New Roman" w:eastAsia="Times New Roman" w:hAnsi="Times New Roman" w:cs="Times New Roman"/>
                <w:color w:val="000000"/>
                <w:sz w:val="20"/>
                <w:szCs w:val="20"/>
              </w:rPr>
              <w:t>25,5</w:t>
            </w:r>
          </w:p>
        </w:tc>
        <w:tc>
          <w:tcPr>
            <w:tcW w:w="403" w:type="pct"/>
            <w:shd w:val="clear" w:color="auto" w:fill="FFFFFF"/>
            <w:vAlign w:val="center"/>
          </w:tcPr>
          <w:p w14:paraId="0A5062C4" w14:textId="77777777" w:rsidR="00141086" w:rsidRPr="00141086" w:rsidRDefault="00141086" w:rsidP="00141086">
            <w:pPr>
              <w:widowControl w:val="0"/>
              <w:spacing w:after="0" w:line="240" w:lineRule="auto"/>
              <w:jc w:val="center"/>
              <w:rPr>
                <w:rFonts w:ascii="Times New Roman" w:eastAsia="Times New Roman" w:hAnsi="Times New Roman" w:cs="Times New Roman"/>
                <w:sz w:val="20"/>
                <w:szCs w:val="20"/>
              </w:rPr>
            </w:pPr>
            <w:r w:rsidRPr="00141086">
              <w:rPr>
                <w:rFonts w:ascii="Times New Roman" w:eastAsia="Times New Roman" w:hAnsi="Times New Roman" w:cs="Times New Roman"/>
                <w:color w:val="000000"/>
                <w:sz w:val="20"/>
                <w:szCs w:val="20"/>
              </w:rPr>
              <w:t>25,5</w:t>
            </w:r>
          </w:p>
        </w:tc>
        <w:tc>
          <w:tcPr>
            <w:tcW w:w="431" w:type="pct"/>
            <w:shd w:val="clear" w:color="auto" w:fill="FFFFFF"/>
            <w:vAlign w:val="center"/>
          </w:tcPr>
          <w:p w14:paraId="48E9A0B1" w14:textId="77777777" w:rsidR="00141086" w:rsidRPr="00141086" w:rsidRDefault="00141086" w:rsidP="00141086">
            <w:pPr>
              <w:widowControl w:val="0"/>
              <w:spacing w:after="0" w:line="240" w:lineRule="auto"/>
              <w:jc w:val="center"/>
              <w:rPr>
                <w:rFonts w:ascii="Times New Roman" w:eastAsia="Times New Roman" w:hAnsi="Times New Roman" w:cs="Times New Roman"/>
                <w:sz w:val="20"/>
                <w:szCs w:val="20"/>
              </w:rPr>
            </w:pPr>
            <w:r w:rsidRPr="00141086">
              <w:rPr>
                <w:rFonts w:ascii="Times New Roman" w:eastAsia="Times New Roman" w:hAnsi="Times New Roman" w:cs="Times New Roman"/>
                <w:color w:val="000000"/>
                <w:sz w:val="20"/>
                <w:szCs w:val="20"/>
              </w:rPr>
              <w:t>25,5</w:t>
            </w:r>
          </w:p>
        </w:tc>
        <w:tc>
          <w:tcPr>
            <w:tcW w:w="408" w:type="pct"/>
            <w:shd w:val="clear" w:color="auto" w:fill="FFFFFF"/>
            <w:vAlign w:val="center"/>
          </w:tcPr>
          <w:p w14:paraId="45C67593" w14:textId="77777777" w:rsidR="00141086" w:rsidRPr="00141086" w:rsidRDefault="00141086" w:rsidP="00141086">
            <w:pPr>
              <w:widowControl w:val="0"/>
              <w:spacing w:after="0" w:line="240" w:lineRule="auto"/>
              <w:jc w:val="center"/>
              <w:rPr>
                <w:rFonts w:ascii="Times New Roman" w:eastAsia="Times New Roman" w:hAnsi="Times New Roman" w:cs="Times New Roman"/>
                <w:sz w:val="20"/>
                <w:szCs w:val="20"/>
              </w:rPr>
            </w:pPr>
            <w:r w:rsidRPr="00141086">
              <w:rPr>
                <w:rFonts w:ascii="Times New Roman" w:eastAsia="Times New Roman" w:hAnsi="Times New Roman" w:cs="Times New Roman"/>
                <w:color w:val="000000"/>
                <w:sz w:val="20"/>
                <w:szCs w:val="20"/>
              </w:rPr>
              <w:t>25,5</w:t>
            </w:r>
          </w:p>
        </w:tc>
        <w:tc>
          <w:tcPr>
            <w:tcW w:w="594" w:type="pct"/>
            <w:shd w:val="clear" w:color="auto" w:fill="FFFFFF"/>
          </w:tcPr>
          <w:p w14:paraId="699968FC" w14:textId="77777777" w:rsidR="00141086" w:rsidRPr="00141086" w:rsidRDefault="00141086" w:rsidP="00141086">
            <w:pPr>
              <w:widowControl w:val="0"/>
              <w:spacing w:after="0" w:line="240" w:lineRule="auto"/>
              <w:ind w:firstLine="400"/>
              <w:jc w:val="center"/>
              <w:rPr>
                <w:rFonts w:ascii="Times New Roman" w:eastAsia="Times New Roman" w:hAnsi="Times New Roman" w:cs="Times New Roman"/>
                <w:sz w:val="20"/>
                <w:szCs w:val="20"/>
              </w:rPr>
            </w:pPr>
            <w:r w:rsidRPr="00141086">
              <w:rPr>
                <w:rFonts w:ascii="Times New Roman" w:eastAsia="Times New Roman" w:hAnsi="Times New Roman" w:cs="Times New Roman"/>
                <w:color w:val="000000"/>
                <w:sz w:val="20"/>
                <w:szCs w:val="20"/>
              </w:rPr>
              <w:t>±0,5</w:t>
            </w:r>
          </w:p>
        </w:tc>
      </w:tr>
      <w:tr w:rsidR="00141086" w:rsidRPr="00141086" w14:paraId="42D8D123" w14:textId="77777777" w:rsidTr="009E1F1F">
        <w:trPr>
          <w:trHeight w:val="20"/>
        </w:trPr>
        <w:tc>
          <w:tcPr>
            <w:tcW w:w="815" w:type="pct"/>
            <w:vMerge/>
            <w:shd w:val="clear" w:color="auto" w:fill="FFFFFF"/>
            <w:vAlign w:val="center"/>
          </w:tcPr>
          <w:p w14:paraId="43CDAFB7" w14:textId="77777777" w:rsidR="00141086" w:rsidRPr="00141086" w:rsidRDefault="00141086" w:rsidP="00141086">
            <w:pPr>
              <w:rPr>
                <w:rFonts w:ascii="Times New Roman" w:hAnsi="Times New Roman" w:cs="Times New Roman"/>
                <w:sz w:val="20"/>
                <w:szCs w:val="20"/>
              </w:rPr>
            </w:pPr>
          </w:p>
        </w:tc>
        <w:tc>
          <w:tcPr>
            <w:tcW w:w="483" w:type="pct"/>
            <w:shd w:val="clear" w:color="auto" w:fill="FFFFFF"/>
            <w:vAlign w:val="center"/>
          </w:tcPr>
          <w:p w14:paraId="44DAC90F" w14:textId="77777777" w:rsidR="00141086" w:rsidRPr="00141086" w:rsidRDefault="00141086" w:rsidP="00141086">
            <w:pPr>
              <w:widowControl w:val="0"/>
              <w:spacing w:after="0" w:line="240" w:lineRule="auto"/>
              <w:ind w:firstLine="400"/>
              <w:rPr>
                <w:rFonts w:ascii="Times New Roman" w:eastAsia="Times New Roman" w:hAnsi="Times New Roman" w:cs="Times New Roman"/>
                <w:sz w:val="20"/>
                <w:szCs w:val="20"/>
              </w:rPr>
            </w:pPr>
            <w:r w:rsidRPr="00141086">
              <w:rPr>
                <w:rFonts w:ascii="Times New Roman" w:eastAsia="Times New Roman" w:hAnsi="Times New Roman" w:cs="Times New Roman"/>
                <w:color w:val="000000"/>
                <w:sz w:val="20"/>
                <w:szCs w:val="20"/>
              </w:rPr>
              <w:t>176</w:t>
            </w:r>
          </w:p>
        </w:tc>
        <w:tc>
          <w:tcPr>
            <w:tcW w:w="367" w:type="pct"/>
            <w:shd w:val="clear" w:color="auto" w:fill="FFFFFF"/>
            <w:vAlign w:val="center"/>
          </w:tcPr>
          <w:p w14:paraId="18602C87" w14:textId="77777777" w:rsidR="00141086" w:rsidRPr="00141086" w:rsidRDefault="00141086" w:rsidP="00141086">
            <w:pPr>
              <w:widowControl w:val="0"/>
              <w:spacing w:after="0" w:line="240" w:lineRule="auto"/>
              <w:jc w:val="center"/>
              <w:rPr>
                <w:rFonts w:ascii="Times New Roman" w:eastAsia="Times New Roman" w:hAnsi="Times New Roman" w:cs="Times New Roman"/>
                <w:sz w:val="20"/>
                <w:szCs w:val="20"/>
              </w:rPr>
            </w:pPr>
            <w:r w:rsidRPr="00141086">
              <w:rPr>
                <w:rFonts w:ascii="Times New Roman" w:eastAsia="Times New Roman" w:hAnsi="Times New Roman" w:cs="Times New Roman"/>
                <w:color w:val="000000"/>
                <w:sz w:val="20"/>
                <w:szCs w:val="20"/>
              </w:rPr>
              <w:t>25,5</w:t>
            </w:r>
          </w:p>
        </w:tc>
        <w:tc>
          <w:tcPr>
            <w:tcW w:w="308" w:type="pct"/>
            <w:shd w:val="clear" w:color="auto" w:fill="FFFFFF"/>
            <w:vAlign w:val="center"/>
          </w:tcPr>
          <w:p w14:paraId="3C98F5FC" w14:textId="77777777" w:rsidR="00141086" w:rsidRPr="00141086" w:rsidRDefault="00141086" w:rsidP="00141086">
            <w:pPr>
              <w:widowControl w:val="0"/>
              <w:spacing w:after="0" w:line="240" w:lineRule="auto"/>
              <w:jc w:val="center"/>
              <w:rPr>
                <w:rFonts w:ascii="Times New Roman" w:eastAsia="Times New Roman" w:hAnsi="Times New Roman" w:cs="Times New Roman"/>
                <w:sz w:val="20"/>
                <w:szCs w:val="20"/>
              </w:rPr>
            </w:pPr>
            <w:r w:rsidRPr="00141086">
              <w:rPr>
                <w:rFonts w:ascii="Times New Roman" w:eastAsia="Times New Roman" w:hAnsi="Times New Roman" w:cs="Times New Roman"/>
                <w:color w:val="000000"/>
                <w:sz w:val="20"/>
                <w:szCs w:val="20"/>
              </w:rPr>
              <w:t>25,5</w:t>
            </w:r>
          </w:p>
        </w:tc>
        <w:tc>
          <w:tcPr>
            <w:tcW w:w="394" w:type="pct"/>
            <w:shd w:val="clear" w:color="auto" w:fill="FFFFFF"/>
            <w:vAlign w:val="center"/>
          </w:tcPr>
          <w:p w14:paraId="53218E33" w14:textId="77777777" w:rsidR="00141086" w:rsidRPr="00141086" w:rsidRDefault="00141086" w:rsidP="00141086">
            <w:pPr>
              <w:widowControl w:val="0"/>
              <w:spacing w:after="0" w:line="240" w:lineRule="auto"/>
              <w:jc w:val="center"/>
              <w:rPr>
                <w:rFonts w:ascii="Times New Roman" w:eastAsia="Times New Roman" w:hAnsi="Times New Roman" w:cs="Times New Roman"/>
                <w:sz w:val="20"/>
                <w:szCs w:val="20"/>
              </w:rPr>
            </w:pPr>
            <w:r w:rsidRPr="00141086">
              <w:rPr>
                <w:rFonts w:ascii="Times New Roman" w:eastAsia="Times New Roman" w:hAnsi="Times New Roman" w:cs="Times New Roman"/>
                <w:color w:val="000000"/>
                <w:sz w:val="20"/>
                <w:szCs w:val="20"/>
              </w:rPr>
              <w:t>25,5</w:t>
            </w:r>
          </w:p>
        </w:tc>
        <w:tc>
          <w:tcPr>
            <w:tcW w:w="394" w:type="pct"/>
            <w:shd w:val="clear" w:color="auto" w:fill="FFFFFF"/>
            <w:vAlign w:val="center"/>
          </w:tcPr>
          <w:p w14:paraId="49592992" w14:textId="77777777" w:rsidR="00141086" w:rsidRPr="00141086" w:rsidRDefault="00141086" w:rsidP="00141086">
            <w:pPr>
              <w:widowControl w:val="0"/>
              <w:spacing w:after="0" w:line="240" w:lineRule="auto"/>
              <w:jc w:val="center"/>
              <w:rPr>
                <w:rFonts w:ascii="Times New Roman" w:eastAsia="Times New Roman" w:hAnsi="Times New Roman" w:cs="Times New Roman"/>
                <w:sz w:val="20"/>
                <w:szCs w:val="20"/>
              </w:rPr>
            </w:pPr>
            <w:r w:rsidRPr="00141086">
              <w:rPr>
                <w:rFonts w:ascii="Times New Roman" w:eastAsia="Times New Roman" w:hAnsi="Times New Roman" w:cs="Times New Roman"/>
                <w:color w:val="000000"/>
                <w:sz w:val="20"/>
                <w:szCs w:val="20"/>
              </w:rPr>
              <w:t>25,5</w:t>
            </w:r>
          </w:p>
        </w:tc>
        <w:tc>
          <w:tcPr>
            <w:tcW w:w="403" w:type="pct"/>
            <w:shd w:val="clear" w:color="auto" w:fill="FFFFFF"/>
            <w:vAlign w:val="center"/>
          </w:tcPr>
          <w:p w14:paraId="7C9CA738" w14:textId="77777777" w:rsidR="00141086" w:rsidRPr="00141086" w:rsidRDefault="00141086" w:rsidP="00141086">
            <w:pPr>
              <w:widowControl w:val="0"/>
              <w:spacing w:after="0" w:line="240" w:lineRule="auto"/>
              <w:jc w:val="center"/>
              <w:rPr>
                <w:rFonts w:ascii="Times New Roman" w:eastAsia="Times New Roman" w:hAnsi="Times New Roman" w:cs="Times New Roman"/>
                <w:sz w:val="20"/>
                <w:szCs w:val="20"/>
              </w:rPr>
            </w:pPr>
            <w:r w:rsidRPr="00141086">
              <w:rPr>
                <w:rFonts w:ascii="Times New Roman" w:eastAsia="Times New Roman" w:hAnsi="Times New Roman" w:cs="Times New Roman"/>
                <w:color w:val="000000"/>
                <w:sz w:val="20"/>
                <w:szCs w:val="20"/>
              </w:rPr>
              <w:t>26,5</w:t>
            </w:r>
          </w:p>
        </w:tc>
        <w:tc>
          <w:tcPr>
            <w:tcW w:w="403" w:type="pct"/>
            <w:shd w:val="clear" w:color="auto" w:fill="FFFFFF"/>
            <w:vAlign w:val="center"/>
          </w:tcPr>
          <w:p w14:paraId="20C7FFBD" w14:textId="77777777" w:rsidR="00141086" w:rsidRPr="00141086" w:rsidRDefault="00141086" w:rsidP="00141086">
            <w:pPr>
              <w:widowControl w:val="0"/>
              <w:spacing w:after="0" w:line="240" w:lineRule="auto"/>
              <w:jc w:val="center"/>
              <w:rPr>
                <w:rFonts w:ascii="Times New Roman" w:eastAsia="Times New Roman" w:hAnsi="Times New Roman" w:cs="Times New Roman"/>
                <w:sz w:val="20"/>
                <w:szCs w:val="20"/>
              </w:rPr>
            </w:pPr>
            <w:r w:rsidRPr="00141086">
              <w:rPr>
                <w:rFonts w:ascii="Times New Roman" w:eastAsia="Times New Roman" w:hAnsi="Times New Roman" w:cs="Times New Roman"/>
                <w:color w:val="000000"/>
                <w:sz w:val="20"/>
                <w:szCs w:val="20"/>
              </w:rPr>
              <w:t>26,5</w:t>
            </w:r>
          </w:p>
        </w:tc>
        <w:tc>
          <w:tcPr>
            <w:tcW w:w="431" w:type="pct"/>
            <w:shd w:val="clear" w:color="auto" w:fill="FFFFFF"/>
            <w:vAlign w:val="center"/>
          </w:tcPr>
          <w:p w14:paraId="33AABAD2" w14:textId="77777777" w:rsidR="00141086" w:rsidRPr="00141086" w:rsidRDefault="00141086" w:rsidP="00141086">
            <w:pPr>
              <w:widowControl w:val="0"/>
              <w:spacing w:after="0" w:line="240" w:lineRule="auto"/>
              <w:jc w:val="center"/>
              <w:rPr>
                <w:rFonts w:ascii="Times New Roman" w:eastAsia="Times New Roman" w:hAnsi="Times New Roman" w:cs="Times New Roman"/>
                <w:sz w:val="20"/>
                <w:szCs w:val="20"/>
              </w:rPr>
            </w:pPr>
            <w:r w:rsidRPr="00141086">
              <w:rPr>
                <w:rFonts w:ascii="Times New Roman" w:eastAsia="Times New Roman" w:hAnsi="Times New Roman" w:cs="Times New Roman"/>
                <w:color w:val="000000"/>
                <w:sz w:val="20"/>
                <w:szCs w:val="20"/>
              </w:rPr>
              <w:t>26,5</w:t>
            </w:r>
          </w:p>
        </w:tc>
        <w:tc>
          <w:tcPr>
            <w:tcW w:w="408" w:type="pct"/>
            <w:shd w:val="clear" w:color="auto" w:fill="FFFFFF"/>
            <w:vAlign w:val="center"/>
          </w:tcPr>
          <w:p w14:paraId="37CDD6DE" w14:textId="77777777" w:rsidR="00141086" w:rsidRPr="00141086" w:rsidRDefault="00141086" w:rsidP="00141086">
            <w:pPr>
              <w:widowControl w:val="0"/>
              <w:spacing w:after="0" w:line="240" w:lineRule="auto"/>
              <w:jc w:val="center"/>
              <w:rPr>
                <w:rFonts w:ascii="Times New Roman" w:eastAsia="Times New Roman" w:hAnsi="Times New Roman" w:cs="Times New Roman"/>
                <w:sz w:val="20"/>
                <w:szCs w:val="20"/>
              </w:rPr>
            </w:pPr>
            <w:r w:rsidRPr="00141086">
              <w:rPr>
                <w:rFonts w:ascii="Times New Roman" w:eastAsia="Times New Roman" w:hAnsi="Times New Roman" w:cs="Times New Roman"/>
                <w:color w:val="000000"/>
                <w:sz w:val="20"/>
                <w:szCs w:val="20"/>
              </w:rPr>
              <w:t>26,5</w:t>
            </w:r>
          </w:p>
        </w:tc>
        <w:tc>
          <w:tcPr>
            <w:tcW w:w="594" w:type="pct"/>
            <w:shd w:val="clear" w:color="auto" w:fill="FFFFFF"/>
          </w:tcPr>
          <w:p w14:paraId="6EB8CE8C" w14:textId="77777777" w:rsidR="00141086" w:rsidRPr="00141086" w:rsidRDefault="00141086" w:rsidP="00141086">
            <w:pPr>
              <w:widowControl w:val="0"/>
              <w:spacing w:after="0" w:line="240" w:lineRule="auto"/>
              <w:ind w:firstLine="400"/>
              <w:jc w:val="center"/>
              <w:rPr>
                <w:rFonts w:ascii="Times New Roman" w:eastAsia="Times New Roman" w:hAnsi="Times New Roman" w:cs="Times New Roman"/>
                <w:sz w:val="20"/>
                <w:szCs w:val="20"/>
              </w:rPr>
            </w:pPr>
            <w:r w:rsidRPr="00141086">
              <w:rPr>
                <w:rFonts w:ascii="Times New Roman" w:eastAsia="Times New Roman" w:hAnsi="Times New Roman" w:cs="Times New Roman"/>
                <w:color w:val="000000"/>
                <w:sz w:val="20"/>
                <w:szCs w:val="20"/>
              </w:rPr>
              <w:t>±0,5</w:t>
            </w:r>
          </w:p>
        </w:tc>
      </w:tr>
      <w:tr w:rsidR="00141086" w:rsidRPr="00141086" w14:paraId="0107BB9D" w14:textId="77777777" w:rsidTr="009E1F1F">
        <w:trPr>
          <w:trHeight w:val="20"/>
        </w:trPr>
        <w:tc>
          <w:tcPr>
            <w:tcW w:w="815" w:type="pct"/>
            <w:vMerge/>
            <w:shd w:val="clear" w:color="auto" w:fill="FFFFFF"/>
            <w:vAlign w:val="center"/>
          </w:tcPr>
          <w:p w14:paraId="12DC045C" w14:textId="77777777" w:rsidR="00141086" w:rsidRPr="00141086" w:rsidRDefault="00141086" w:rsidP="00141086">
            <w:pPr>
              <w:rPr>
                <w:rFonts w:ascii="Times New Roman" w:hAnsi="Times New Roman" w:cs="Times New Roman"/>
                <w:sz w:val="20"/>
                <w:szCs w:val="20"/>
              </w:rPr>
            </w:pPr>
          </w:p>
        </w:tc>
        <w:tc>
          <w:tcPr>
            <w:tcW w:w="483" w:type="pct"/>
            <w:shd w:val="clear" w:color="auto" w:fill="FFFFFF"/>
            <w:vAlign w:val="center"/>
          </w:tcPr>
          <w:p w14:paraId="1D9FEC54" w14:textId="77777777" w:rsidR="00141086" w:rsidRPr="00141086" w:rsidRDefault="00141086" w:rsidP="00141086">
            <w:pPr>
              <w:widowControl w:val="0"/>
              <w:spacing w:after="0" w:line="240" w:lineRule="auto"/>
              <w:ind w:firstLine="400"/>
              <w:rPr>
                <w:rFonts w:ascii="Times New Roman" w:eastAsia="Times New Roman" w:hAnsi="Times New Roman" w:cs="Times New Roman"/>
                <w:sz w:val="20"/>
                <w:szCs w:val="20"/>
              </w:rPr>
            </w:pPr>
            <w:r w:rsidRPr="00141086">
              <w:rPr>
                <w:rFonts w:ascii="Times New Roman" w:eastAsia="Times New Roman" w:hAnsi="Times New Roman" w:cs="Times New Roman"/>
                <w:color w:val="000000"/>
                <w:sz w:val="20"/>
                <w:szCs w:val="20"/>
              </w:rPr>
              <w:t>184</w:t>
            </w:r>
          </w:p>
        </w:tc>
        <w:tc>
          <w:tcPr>
            <w:tcW w:w="367" w:type="pct"/>
            <w:shd w:val="clear" w:color="auto" w:fill="FFFFFF"/>
            <w:vAlign w:val="center"/>
          </w:tcPr>
          <w:p w14:paraId="1B3A211E" w14:textId="77777777" w:rsidR="00141086" w:rsidRPr="00141086" w:rsidRDefault="00141086" w:rsidP="00141086">
            <w:pPr>
              <w:widowControl w:val="0"/>
              <w:spacing w:after="0" w:line="240" w:lineRule="auto"/>
              <w:jc w:val="center"/>
              <w:rPr>
                <w:rFonts w:ascii="Times New Roman" w:eastAsia="Times New Roman" w:hAnsi="Times New Roman" w:cs="Times New Roman"/>
                <w:sz w:val="20"/>
                <w:szCs w:val="20"/>
              </w:rPr>
            </w:pPr>
            <w:r w:rsidRPr="00141086">
              <w:rPr>
                <w:rFonts w:ascii="Times New Roman" w:eastAsia="Times New Roman" w:hAnsi="Times New Roman" w:cs="Times New Roman"/>
                <w:color w:val="000000"/>
                <w:sz w:val="20"/>
                <w:szCs w:val="20"/>
              </w:rPr>
              <w:t>25,5</w:t>
            </w:r>
          </w:p>
        </w:tc>
        <w:tc>
          <w:tcPr>
            <w:tcW w:w="308" w:type="pct"/>
            <w:shd w:val="clear" w:color="auto" w:fill="FFFFFF"/>
            <w:vAlign w:val="center"/>
          </w:tcPr>
          <w:p w14:paraId="20154422" w14:textId="77777777" w:rsidR="00141086" w:rsidRPr="00141086" w:rsidRDefault="00141086" w:rsidP="00141086">
            <w:pPr>
              <w:widowControl w:val="0"/>
              <w:spacing w:after="0" w:line="240" w:lineRule="auto"/>
              <w:jc w:val="center"/>
              <w:rPr>
                <w:rFonts w:ascii="Times New Roman" w:eastAsia="Times New Roman" w:hAnsi="Times New Roman" w:cs="Times New Roman"/>
                <w:sz w:val="20"/>
                <w:szCs w:val="20"/>
              </w:rPr>
            </w:pPr>
            <w:r w:rsidRPr="00141086">
              <w:rPr>
                <w:rFonts w:ascii="Times New Roman" w:eastAsia="Times New Roman" w:hAnsi="Times New Roman" w:cs="Times New Roman"/>
                <w:color w:val="000000"/>
                <w:sz w:val="20"/>
                <w:szCs w:val="20"/>
              </w:rPr>
              <w:t>25,5</w:t>
            </w:r>
          </w:p>
        </w:tc>
        <w:tc>
          <w:tcPr>
            <w:tcW w:w="394" w:type="pct"/>
            <w:shd w:val="clear" w:color="auto" w:fill="FFFFFF"/>
            <w:vAlign w:val="center"/>
          </w:tcPr>
          <w:p w14:paraId="6AE383B9" w14:textId="77777777" w:rsidR="00141086" w:rsidRPr="00141086" w:rsidRDefault="00141086" w:rsidP="00141086">
            <w:pPr>
              <w:widowControl w:val="0"/>
              <w:spacing w:after="0" w:line="240" w:lineRule="auto"/>
              <w:jc w:val="center"/>
              <w:rPr>
                <w:rFonts w:ascii="Times New Roman" w:eastAsia="Times New Roman" w:hAnsi="Times New Roman" w:cs="Times New Roman"/>
                <w:sz w:val="20"/>
                <w:szCs w:val="20"/>
              </w:rPr>
            </w:pPr>
            <w:r w:rsidRPr="00141086">
              <w:rPr>
                <w:rFonts w:ascii="Times New Roman" w:eastAsia="Times New Roman" w:hAnsi="Times New Roman" w:cs="Times New Roman"/>
                <w:color w:val="000000"/>
                <w:sz w:val="20"/>
                <w:szCs w:val="20"/>
              </w:rPr>
              <w:t>25.5</w:t>
            </w:r>
          </w:p>
        </w:tc>
        <w:tc>
          <w:tcPr>
            <w:tcW w:w="394" w:type="pct"/>
            <w:shd w:val="clear" w:color="auto" w:fill="FFFFFF"/>
            <w:vAlign w:val="center"/>
          </w:tcPr>
          <w:p w14:paraId="354132F7" w14:textId="77777777" w:rsidR="00141086" w:rsidRPr="00141086" w:rsidRDefault="00141086" w:rsidP="00141086">
            <w:pPr>
              <w:widowControl w:val="0"/>
              <w:spacing w:after="0" w:line="240" w:lineRule="auto"/>
              <w:jc w:val="center"/>
              <w:rPr>
                <w:rFonts w:ascii="Times New Roman" w:eastAsia="Times New Roman" w:hAnsi="Times New Roman" w:cs="Times New Roman"/>
                <w:sz w:val="20"/>
                <w:szCs w:val="20"/>
              </w:rPr>
            </w:pPr>
            <w:r w:rsidRPr="00141086">
              <w:rPr>
                <w:rFonts w:ascii="Times New Roman" w:eastAsia="Times New Roman" w:hAnsi="Times New Roman" w:cs="Times New Roman"/>
                <w:color w:val="000000"/>
                <w:sz w:val="20"/>
                <w:szCs w:val="20"/>
              </w:rPr>
              <w:t>25,5</w:t>
            </w:r>
          </w:p>
        </w:tc>
        <w:tc>
          <w:tcPr>
            <w:tcW w:w="403" w:type="pct"/>
            <w:shd w:val="clear" w:color="auto" w:fill="FFFFFF"/>
            <w:vAlign w:val="center"/>
          </w:tcPr>
          <w:p w14:paraId="214CF0CB" w14:textId="77777777" w:rsidR="00141086" w:rsidRPr="00141086" w:rsidRDefault="00141086" w:rsidP="00141086">
            <w:pPr>
              <w:widowControl w:val="0"/>
              <w:spacing w:after="0" w:line="240" w:lineRule="auto"/>
              <w:jc w:val="center"/>
              <w:rPr>
                <w:rFonts w:ascii="Times New Roman" w:eastAsia="Times New Roman" w:hAnsi="Times New Roman" w:cs="Times New Roman"/>
                <w:sz w:val="20"/>
                <w:szCs w:val="20"/>
              </w:rPr>
            </w:pPr>
            <w:r w:rsidRPr="00141086">
              <w:rPr>
                <w:rFonts w:ascii="Times New Roman" w:eastAsia="Times New Roman" w:hAnsi="Times New Roman" w:cs="Times New Roman"/>
                <w:color w:val="000000"/>
                <w:sz w:val="20"/>
                <w:szCs w:val="20"/>
              </w:rPr>
              <w:t>26,5</w:t>
            </w:r>
          </w:p>
        </w:tc>
        <w:tc>
          <w:tcPr>
            <w:tcW w:w="403" w:type="pct"/>
            <w:shd w:val="clear" w:color="auto" w:fill="FFFFFF"/>
            <w:vAlign w:val="center"/>
          </w:tcPr>
          <w:p w14:paraId="1FBE6507" w14:textId="77777777" w:rsidR="00141086" w:rsidRPr="00141086" w:rsidRDefault="00141086" w:rsidP="00141086">
            <w:pPr>
              <w:widowControl w:val="0"/>
              <w:spacing w:after="0" w:line="240" w:lineRule="auto"/>
              <w:jc w:val="center"/>
              <w:rPr>
                <w:rFonts w:ascii="Times New Roman" w:eastAsia="Times New Roman" w:hAnsi="Times New Roman" w:cs="Times New Roman"/>
                <w:sz w:val="20"/>
                <w:szCs w:val="20"/>
              </w:rPr>
            </w:pPr>
            <w:r w:rsidRPr="00141086">
              <w:rPr>
                <w:rFonts w:ascii="Times New Roman" w:eastAsia="Times New Roman" w:hAnsi="Times New Roman" w:cs="Times New Roman"/>
                <w:color w:val="000000"/>
                <w:sz w:val="20"/>
                <w:szCs w:val="20"/>
              </w:rPr>
              <w:t>26,5</w:t>
            </w:r>
          </w:p>
        </w:tc>
        <w:tc>
          <w:tcPr>
            <w:tcW w:w="431" w:type="pct"/>
            <w:shd w:val="clear" w:color="auto" w:fill="FFFFFF"/>
            <w:vAlign w:val="center"/>
          </w:tcPr>
          <w:p w14:paraId="663689BE" w14:textId="77777777" w:rsidR="00141086" w:rsidRPr="00141086" w:rsidRDefault="00141086" w:rsidP="00141086">
            <w:pPr>
              <w:widowControl w:val="0"/>
              <w:spacing w:after="0" w:line="240" w:lineRule="auto"/>
              <w:jc w:val="center"/>
              <w:rPr>
                <w:rFonts w:ascii="Times New Roman" w:eastAsia="Times New Roman" w:hAnsi="Times New Roman" w:cs="Times New Roman"/>
                <w:sz w:val="20"/>
                <w:szCs w:val="20"/>
              </w:rPr>
            </w:pPr>
            <w:r w:rsidRPr="00141086">
              <w:rPr>
                <w:rFonts w:ascii="Times New Roman" w:eastAsia="Times New Roman" w:hAnsi="Times New Roman" w:cs="Times New Roman"/>
                <w:color w:val="000000"/>
                <w:sz w:val="20"/>
                <w:szCs w:val="20"/>
              </w:rPr>
              <w:t>26,5</w:t>
            </w:r>
          </w:p>
        </w:tc>
        <w:tc>
          <w:tcPr>
            <w:tcW w:w="408" w:type="pct"/>
            <w:shd w:val="clear" w:color="auto" w:fill="FFFFFF"/>
            <w:vAlign w:val="center"/>
          </w:tcPr>
          <w:p w14:paraId="554F33CF" w14:textId="77777777" w:rsidR="00141086" w:rsidRPr="00141086" w:rsidRDefault="00141086" w:rsidP="00141086">
            <w:pPr>
              <w:widowControl w:val="0"/>
              <w:spacing w:after="0" w:line="240" w:lineRule="auto"/>
              <w:jc w:val="center"/>
              <w:rPr>
                <w:rFonts w:ascii="Times New Roman" w:eastAsia="Times New Roman" w:hAnsi="Times New Roman" w:cs="Times New Roman"/>
                <w:sz w:val="20"/>
                <w:szCs w:val="20"/>
              </w:rPr>
            </w:pPr>
            <w:r w:rsidRPr="00141086">
              <w:rPr>
                <w:rFonts w:ascii="Times New Roman" w:eastAsia="Times New Roman" w:hAnsi="Times New Roman" w:cs="Times New Roman"/>
                <w:color w:val="000000"/>
                <w:sz w:val="20"/>
                <w:szCs w:val="20"/>
              </w:rPr>
              <w:t>26,5</w:t>
            </w:r>
          </w:p>
        </w:tc>
        <w:tc>
          <w:tcPr>
            <w:tcW w:w="594" w:type="pct"/>
            <w:shd w:val="clear" w:color="auto" w:fill="FFFFFF"/>
          </w:tcPr>
          <w:p w14:paraId="5A837AB8" w14:textId="77777777" w:rsidR="00141086" w:rsidRPr="00141086" w:rsidRDefault="00141086" w:rsidP="00141086">
            <w:pPr>
              <w:widowControl w:val="0"/>
              <w:spacing w:after="0" w:line="240" w:lineRule="auto"/>
              <w:ind w:firstLine="400"/>
              <w:jc w:val="center"/>
              <w:rPr>
                <w:rFonts w:ascii="Times New Roman" w:eastAsia="Times New Roman" w:hAnsi="Times New Roman" w:cs="Times New Roman"/>
                <w:sz w:val="20"/>
                <w:szCs w:val="20"/>
              </w:rPr>
            </w:pPr>
            <w:r w:rsidRPr="00141086">
              <w:rPr>
                <w:rFonts w:ascii="Times New Roman" w:eastAsia="Times New Roman" w:hAnsi="Times New Roman" w:cs="Times New Roman"/>
                <w:color w:val="000000"/>
                <w:sz w:val="20"/>
                <w:szCs w:val="20"/>
              </w:rPr>
              <w:t>±0,5</w:t>
            </w:r>
          </w:p>
        </w:tc>
      </w:tr>
      <w:tr w:rsidR="00141086" w:rsidRPr="00141086" w14:paraId="534EAF5D" w14:textId="77777777" w:rsidTr="009E1F1F">
        <w:trPr>
          <w:trHeight w:val="20"/>
        </w:trPr>
        <w:tc>
          <w:tcPr>
            <w:tcW w:w="815" w:type="pct"/>
            <w:vMerge/>
            <w:shd w:val="clear" w:color="auto" w:fill="FFFFFF"/>
            <w:vAlign w:val="center"/>
          </w:tcPr>
          <w:p w14:paraId="20B5368D" w14:textId="77777777" w:rsidR="00141086" w:rsidRPr="00141086" w:rsidRDefault="00141086" w:rsidP="00141086">
            <w:pPr>
              <w:rPr>
                <w:rFonts w:ascii="Times New Roman" w:hAnsi="Times New Roman" w:cs="Times New Roman"/>
                <w:sz w:val="20"/>
                <w:szCs w:val="20"/>
              </w:rPr>
            </w:pPr>
          </w:p>
        </w:tc>
        <w:tc>
          <w:tcPr>
            <w:tcW w:w="483" w:type="pct"/>
            <w:shd w:val="clear" w:color="auto" w:fill="FFFFFF"/>
            <w:vAlign w:val="center"/>
          </w:tcPr>
          <w:p w14:paraId="62FA81C2" w14:textId="77777777" w:rsidR="00141086" w:rsidRPr="00141086" w:rsidRDefault="00141086" w:rsidP="00141086">
            <w:pPr>
              <w:widowControl w:val="0"/>
              <w:spacing w:after="0" w:line="240" w:lineRule="auto"/>
              <w:ind w:firstLine="400"/>
              <w:rPr>
                <w:rFonts w:ascii="Times New Roman" w:eastAsia="Times New Roman" w:hAnsi="Times New Roman" w:cs="Times New Roman"/>
                <w:sz w:val="20"/>
                <w:szCs w:val="20"/>
              </w:rPr>
            </w:pPr>
            <w:r w:rsidRPr="00141086">
              <w:rPr>
                <w:rFonts w:ascii="Times New Roman" w:eastAsia="Times New Roman" w:hAnsi="Times New Roman" w:cs="Times New Roman"/>
                <w:color w:val="000000"/>
                <w:sz w:val="20"/>
                <w:szCs w:val="20"/>
              </w:rPr>
              <w:t>192</w:t>
            </w:r>
          </w:p>
        </w:tc>
        <w:tc>
          <w:tcPr>
            <w:tcW w:w="367" w:type="pct"/>
            <w:shd w:val="clear" w:color="auto" w:fill="FFFFFF"/>
            <w:vAlign w:val="center"/>
          </w:tcPr>
          <w:p w14:paraId="3F50E035" w14:textId="77777777" w:rsidR="00141086" w:rsidRPr="00141086" w:rsidRDefault="00141086" w:rsidP="00141086">
            <w:pPr>
              <w:widowControl w:val="0"/>
              <w:spacing w:after="0" w:line="240" w:lineRule="auto"/>
              <w:jc w:val="center"/>
              <w:rPr>
                <w:rFonts w:ascii="Times New Roman" w:eastAsia="Times New Roman" w:hAnsi="Times New Roman" w:cs="Times New Roman"/>
                <w:sz w:val="20"/>
                <w:szCs w:val="20"/>
              </w:rPr>
            </w:pPr>
            <w:r w:rsidRPr="00141086">
              <w:rPr>
                <w:rFonts w:ascii="Times New Roman" w:eastAsia="Times New Roman" w:hAnsi="Times New Roman" w:cs="Times New Roman"/>
                <w:color w:val="000000"/>
                <w:sz w:val="20"/>
                <w:szCs w:val="20"/>
              </w:rPr>
              <w:t>27,5</w:t>
            </w:r>
          </w:p>
        </w:tc>
        <w:tc>
          <w:tcPr>
            <w:tcW w:w="308" w:type="pct"/>
            <w:shd w:val="clear" w:color="auto" w:fill="FFFFFF"/>
            <w:vAlign w:val="center"/>
          </w:tcPr>
          <w:p w14:paraId="1CB622A1" w14:textId="77777777" w:rsidR="00141086" w:rsidRPr="00141086" w:rsidRDefault="00141086" w:rsidP="00141086">
            <w:pPr>
              <w:widowControl w:val="0"/>
              <w:spacing w:after="0" w:line="240" w:lineRule="auto"/>
              <w:jc w:val="center"/>
              <w:rPr>
                <w:rFonts w:ascii="Times New Roman" w:eastAsia="Times New Roman" w:hAnsi="Times New Roman" w:cs="Times New Roman"/>
                <w:sz w:val="20"/>
                <w:szCs w:val="20"/>
              </w:rPr>
            </w:pPr>
            <w:r w:rsidRPr="00141086">
              <w:rPr>
                <w:rFonts w:ascii="Times New Roman" w:eastAsia="Times New Roman" w:hAnsi="Times New Roman" w:cs="Times New Roman"/>
                <w:color w:val="000000"/>
                <w:sz w:val="20"/>
                <w:szCs w:val="20"/>
              </w:rPr>
              <w:t>27,5</w:t>
            </w:r>
          </w:p>
        </w:tc>
        <w:tc>
          <w:tcPr>
            <w:tcW w:w="394" w:type="pct"/>
            <w:shd w:val="clear" w:color="auto" w:fill="FFFFFF"/>
            <w:vAlign w:val="center"/>
          </w:tcPr>
          <w:p w14:paraId="125B3802" w14:textId="77777777" w:rsidR="00141086" w:rsidRPr="00141086" w:rsidRDefault="00141086" w:rsidP="00141086">
            <w:pPr>
              <w:widowControl w:val="0"/>
              <w:spacing w:after="0" w:line="240" w:lineRule="auto"/>
              <w:jc w:val="center"/>
              <w:rPr>
                <w:rFonts w:ascii="Times New Roman" w:eastAsia="Times New Roman" w:hAnsi="Times New Roman" w:cs="Times New Roman"/>
                <w:sz w:val="20"/>
                <w:szCs w:val="20"/>
              </w:rPr>
            </w:pPr>
            <w:r w:rsidRPr="00141086">
              <w:rPr>
                <w:rFonts w:ascii="Times New Roman" w:eastAsia="Times New Roman" w:hAnsi="Times New Roman" w:cs="Times New Roman"/>
                <w:color w:val="000000"/>
                <w:sz w:val="20"/>
                <w:szCs w:val="20"/>
              </w:rPr>
              <w:t>27,5</w:t>
            </w:r>
          </w:p>
        </w:tc>
        <w:tc>
          <w:tcPr>
            <w:tcW w:w="394" w:type="pct"/>
            <w:shd w:val="clear" w:color="auto" w:fill="FFFFFF"/>
            <w:vAlign w:val="center"/>
          </w:tcPr>
          <w:p w14:paraId="50805D12" w14:textId="77777777" w:rsidR="00141086" w:rsidRPr="00141086" w:rsidRDefault="00141086" w:rsidP="00141086">
            <w:pPr>
              <w:widowControl w:val="0"/>
              <w:spacing w:after="0" w:line="240" w:lineRule="auto"/>
              <w:jc w:val="center"/>
              <w:rPr>
                <w:rFonts w:ascii="Times New Roman" w:eastAsia="Times New Roman" w:hAnsi="Times New Roman" w:cs="Times New Roman"/>
                <w:sz w:val="20"/>
                <w:szCs w:val="20"/>
              </w:rPr>
            </w:pPr>
            <w:r w:rsidRPr="00141086">
              <w:rPr>
                <w:rFonts w:ascii="Times New Roman" w:eastAsia="Times New Roman" w:hAnsi="Times New Roman" w:cs="Times New Roman"/>
                <w:color w:val="000000"/>
                <w:sz w:val="20"/>
                <w:szCs w:val="20"/>
              </w:rPr>
              <w:t>27,5</w:t>
            </w:r>
          </w:p>
        </w:tc>
        <w:tc>
          <w:tcPr>
            <w:tcW w:w="403" w:type="pct"/>
            <w:shd w:val="clear" w:color="auto" w:fill="FFFFFF"/>
            <w:vAlign w:val="center"/>
          </w:tcPr>
          <w:p w14:paraId="677F6C27" w14:textId="77777777" w:rsidR="00141086" w:rsidRPr="00141086" w:rsidRDefault="00141086" w:rsidP="00141086">
            <w:pPr>
              <w:widowControl w:val="0"/>
              <w:spacing w:after="0" w:line="240" w:lineRule="auto"/>
              <w:jc w:val="center"/>
              <w:rPr>
                <w:rFonts w:ascii="Times New Roman" w:eastAsia="Times New Roman" w:hAnsi="Times New Roman" w:cs="Times New Roman"/>
                <w:sz w:val="20"/>
                <w:szCs w:val="20"/>
              </w:rPr>
            </w:pPr>
            <w:r w:rsidRPr="00141086">
              <w:rPr>
                <w:rFonts w:ascii="Times New Roman" w:eastAsia="Times New Roman" w:hAnsi="Times New Roman" w:cs="Times New Roman"/>
                <w:color w:val="000000"/>
                <w:sz w:val="20"/>
                <w:szCs w:val="20"/>
              </w:rPr>
              <w:t>28,5</w:t>
            </w:r>
          </w:p>
        </w:tc>
        <w:tc>
          <w:tcPr>
            <w:tcW w:w="403" w:type="pct"/>
            <w:shd w:val="clear" w:color="auto" w:fill="FFFFFF"/>
            <w:vAlign w:val="center"/>
          </w:tcPr>
          <w:p w14:paraId="1E651499" w14:textId="77777777" w:rsidR="00141086" w:rsidRPr="00141086" w:rsidRDefault="00141086" w:rsidP="00141086">
            <w:pPr>
              <w:widowControl w:val="0"/>
              <w:spacing w:after="0" w:line="240" w:lineRule="auto"/>
              <w:jc w:val="center"/>
              <w:rPr>
                <w:rFonts w:ascii="Times New Roman" w:eastAsia="Times New Roman" w:hAnsi="Times New Roman" w:cs="Times New Roman"/>
                <w:sz w:val="20"/>
                <w:szCs w:val="20"/>
              </w:rPr>
            </w:pPr>
            <w:r w:rsidRPr="00141086">
              <w:rPr>
                <w:rFonts w:ascii="Times New Roman" w:eastAsia="Times New Roman" w:hAnsi="Times New Roman" w:cs="Times New Roman"/>
                <w:color w:val="000000"/>
                <w:sz w:val="20"/>
                <w:szCs w:val="20"/>
              </w:rPr>
              <w:t>28,5</w:t>
            </w:r>
          </w:p>
        </w:tc>
        <w:tc>
          <w:tcPr>
            <w:tcW w:w="431" w:type="pct"/>
            <w:shd w:val="clear" w:color="auto" w:fill="FFFFFF"/>
            <w:vAlign w:val="center"/>
          </w:tcPr>
          <w:p w14:paraId="26D3F1CC" w14:textId="77777777" w:rsidR="00141086" w:rsidRPr="00141086" w:rsidRDefault="00141086" w:rsidP="00141086">
            <w:pPr>
              <w:widowControl w:val="0"/>
              <w:spacing w:after="0" w:line="240" w:lineRule="auto"/>
              <w:jc w:val="center"/>
              <w:rPr>
                <w:rFonts w:ascii="Times New Roman" w:eastAsia="Times New Roman" w:hAnsi="Times New Roman" w:cs="Times New Roman"/>
                <w:sz w:val="20"/>
                <w:szCs w:val="20"/>
              </w:rPr>
            </w:pPr>
            <w:r w:rsidRPr="00141086">
              <w:rPr>
                <w:rFonts w:ascii="Times New Roman" w:eastAsia="Times New Roman" w:hAnsi="Times New Roman" w:cs="Times New Roman"/>
                <w:color w:val="000000"/>
                <w:sz w:val="20"/>
                <w:szCs w:val="20"/>
              </w:rPr>
              <w:t>28,5</w:t>
            </w:r>
          </w:p>
        </w:tc>
        <w:tc>
          <w:tcPr>
            <w:tcW w:w="408" w:type="pct"/>
            <w:shd w:val="clear" w:color="auto" w:fill="FFFFFF"/>
            <w:vAlign w:val="center"/>
          </w:tcPr>
          <w:p w14:paraId="2BEFEC23" w14:textId="77777777" w:rsidR="00141086" w:rsidRPr="00141086" w:rsidRDefault="00141086" w:rsidP="00141086">
            <w:pPr>
              <w:widowControl w:val="0"/>
              <w:spacing w:after="0" w:line="240" w:lineRule="auto"/>
              <w:jc w:val="center"/>
              <w:rPr>
                <w:rFonts w:ascii="Times New Roman" w:eastAsia="Times New Roman" w:hAnsi="Times New Roman" w:cs="Times New Roman"/>
                <w:sz w:val="20"/>
                <w:szCs w:val="20"/>
              </w:rPr>
            </w:pPr>
            <w:r w:rsidRPr="00141086">
              <w:rPr>
                <w:rFonts w:ascii="Times New Roman" w:eastAsia="Times New Roman" w:hAnsi="Times New Roman" w:cs="Times New Roman"/>
                <w:color w:val="000000"/>
                <w:sz w:val="20"/>
                <w:szCs w:val="20"/>
              </w:rPr>
              <w:t>28,5</w:t>
            </w:r>
          </w:p>
        </w:tc>
        <w:tc>
          <w:tcPr>
            <w:tcW w:w="594" w:type="pct"/>
            <w:shd w:val="clear" w:color="auto" w:fill="FFFFFF"/>
          </w:tcPr>
          <w:p w14:paraId="2E42CA11" w14:textId="77777777" w:rsidR="00141086" w:rsidRPr="00141086" w:rsidRDefault="00141086" w:rsidP="00141086">
            <w:pPr>
              <w:widowControl w:val="0"/>
              <w:spacing w:after="0" w:line="240" w:lineRule="auto"/>
              <w:ind w:firstLine="400"/>
              <w:jc w:val="center"/>
              <w:rPr>
                <w:rFonts w:ascii="Times New Roman" w:eastAsia="Times New Roman" w:hAnsi="Times New Roman" w:cs="Times New Roman"/>
                <w:sz w:val="20"/>
                <w:szCs w:val="20"/>
              </w:rPr>
            </w:pPr>
            <w:r w:rsidRPr="00141086">
              <w:rPr>
                <w:rFonts w:ascii="Times New Roman" w:eastAsia="Times New Roman" w:hAnsi="Times New Roman" w:cs="Times New Roman"/>
                <w:color w:val="000000"/>
                <w:sz w:val="20"/>
                <w:szCs w:val="20"/>
              </w:rPr>
              <w:t>±0,5</w:t>
            </w:r>
          </w:p>
        </w:tc>
      </w:tr>
      <w:tr w:rsidR="00141086" w:rsidRPr="00141086" w14:paraId="26EAEEB8" w14:textId="77777777" w:rsidTr="009E1F1F">
        <w:trPr>
          <w:trHeight w:val="20"/>
        </w:trPr>
        <w:tc>
          <w:tcPr>
            <w:tcW w:w="815" w:type="pct"/>
            <w:vMerge/>
            <w:shd w:val="clear" w:color="auto" w:fill="FFFFFF"/>
            <w:vAlign w:val="center"/>
          </w:tcPr>
          <w:p w14:paraId="0CAA5DAD" w14:textId="77777777" w:rsidR="00141086" w:rsidRPr="00141086" w:rsidRDefault="00141086" w:rsidP="00141086">
            <w:pPr>
              <w:rPr>
                <w:rFonts w:ascii="Times New Roman" w:hAnsi="Times New Roman" w:cs="Times New Roman"/>
                <w:sz w:val="20"/>
                <w:szCs w:val="20"/>
              </w:rPr>
            </w:pPr>
          </w:p>
        </w:tc>
        <w:tc>
          <w:tcPr>
            <w:tcW w:w="483" w:type="pct"/>
            <w:shd w:val="clear" w:color="auto" w:fill="FFFFFF"/>
            <w:vAlign w:val="center"/>
          </w:tcPr>
          <w:p w14:paraId="7ED875FC" w14:textId="77777777" w:rsidR="00141086" w:rsidRPr="00141086" w:rsidRDefault="00141086" w:rsidP="00141086">
            <w:pPr>
              <w:widowControl w:val="0"/>
              <w:spacing w:after="0" w:line="240" w:lineRule="auto"/>
              <w:ind w:firstLine="400"/>
              <w:rPr>
                <w:rFonts w:ascii="Times New Roman" w:eastAsia="Times New Roman" w:hAnsi="Times New Roman" w:cs="Times New Roman"/>
                <w:sz w:val="20"/>
                <w:szCs w:val="20"/>
              </w:rPr>
            </w:pPr>
            <w:r w:rsidRPr="00141086">
              <w:rPr>
                <w:rFonts w:ascii="Times New Roman" w:eastAsia="Times New Roman" w:hAnsi="Times New Roman" w:cs="Times New Roman"/>
                <w:color w:val="000000"/>
                <w:sz w:val="20"/>
                <w:szCs w:val="20"/>
              </w:rPr>
              <w:t>200</w:t>
            </w:r>
          </w:p>
        </w:tc>
        <w:tc>
          <w:tcPr>
            <w:tcW w:w="367" w:type="pct"/>
            <w:shd w:val="clear" w:color="auto" w:fill="FFFFFF"/>
            <w:vAlign w:val="center"/>
          </w:tcPr>
          <w:p w14:paraId="513330F8" w14:textId="77777777" w:rsidR="00141086" w:rsidRPr="00141086" w:rsidRDefault="00141086" w:rsidP="00141086">
            <w:pPr>
              <w:widowControl w:val="0"/>
              <w:spacing w:after="0" w:line="240" w:lineRule="auto"/>
              <w:jc w:val="center"/>
              <w:rPr>
                <w:rFonts w:ascii="Times New Roman" w:eastAsia="Times New Roman" w:hAnsi="Times New Roman" w:cs="Times New Roman"/>
                <w:sz w:val="20"/>
                <w:szCs w:val="20"/>
              </w:rPr>
            </w:pPr>
            <w:r w:rsidRPr="00141086">
              <w:rPr>
                <w:rFonts w:ascii="Times New Roman" w:eastAsia="Times New Roman" w:hAnsi="Times New Roman" w:cs="Times New Roman"/>
                <w:color w:val="000000"/>
                <w:sz w:val="20"/>
                <w:szCs w:val="20"/>
              </w:rPr>
              <w:t>27,5</w:t>
            </w:r>
          </w:p>
        </w:tc>
        <w:tc>
          <w:tcPr>
            <w:tcW w:w="308" w:type="pct"/>
            <w:shd w:val="clear" w:color="auto" w:fill="FFFFFF"/>
            <w:vAlign w:val="center"/>
          </w:tcPr>
          <w:p w14:paraId="33EA6DA4" w14:textId="77777777" w:rsidR="00141086" w:rsidRPr="00141086" w:rsidRDefault="00141086" w:rsidP="00141086">
            <w:pPr>
              <w:widowControl w:val="0"/>
              <w:spacing w:after="0" w:line="240" w:lineRule="auto"/>
              <w:jc w:val="center"/>
              <w:rPr>
                <w:rFonts w:ascii="Times New Roman" w:eastAsia="Times New Roman" w:hAnsi="Times New Roman" w:cs="Times New Roman"/>
                <w:sz w:val="20"/>
                <w:szCs w:val="20"/>
              </w:rPr>
            </w:pPr>
            <w:r w:rsidRPr="00141086">
              <w:rPr>
                <w:rFonts w:ascii="Times New Roman" w:eastAsia="Times New Roman" w:hAnsi="Times New Roman" w:cs="Times New Roman"/>
                <w:color w:val="000000"/>
                <w:sz w:val="20"/>
                <w:szCs w:val="20"/>
              </w:rPr>
              <w:t>27,5</w:t>
            </w:r>
          </w:p>
        </w:tc>
        <w:tc>
          <w:tcPr>
            <w:tcW w:w="394" w:type="pct"/>
            <w:shd w:val="clear" w:color="auto" w:fill="FFFFFF"/>
            <w:vAlign w:val="center"/>
          </w:tcPr>
          <w:p w14:paraId="437CF45C" w14:textId="77777777" w:rsidR="00141086" w:rsidRPr="00141086" w:rsidRDefault="00141086" w:rsidP="00141086">
            <w:pPr>
              <w:widowControl w:val="0"/>
              <w:spacing w:after="0" w:line="240" w:lineRule="auto"/>
              <w:jc w:val="center"/>
              <w:rPr>
                <w:rFonts w:ascii="Times New Roman" w:eastAsia="Times New Roman" w:hAnsi="Times New Roman" w:cs="Times New Roman"/>
                <w:sz w:val="20"/>
                <w:szCs w:val="20"/>
              </w:rPr>
            </w:pPr>
            <w:r w:rsidRPr="00141086">
              <w:rPr>
                <w:rFonts w:ascii="Times New Roman" w:eastAsia="Times New Roman" w:hAnsi="Times New Roman" w:cs="Times New Roman"/>
                <w:color w:val="000000"/>
                <w:sz w:val="20"/>
                <w:szCs w:val="20"/>
              </w:rPr>
              <w:t>27,5</w:t>
            </w:r>
          </w:p>
        </w:tc>
        <w:tc>
          <w:tcPr>
            <w:tcW w:w="394" w:type="pct"/>
            <w:shd w:val="clear" w:color="auto" w:fill="FFFFFF"/>
            <w:vAlign w:val="center"/>
          </w:tcPr>
          <w:p w14:paraId="2BB747B6" w14:textId="77777777" w:rsidR="00141086" w:rsidRPr="00141086" w:rsidRDefault="00141086" w:rsidP="00141086">
            <w:pPr>
              <w:widowControl w:val="0"/>
              <w:spacing w:after="0" w:line="240" w:lineRule="auto"/>
              <w:jc w:val="center"/>
              <w:rPr>
                <w:rFonts w:ascii="Times New Roman" w:eastAsia="Times New Roman" w:hAnsi="Times New Roman" w:cs="Times New Roman"/>
                <w:sz w:val="20"/>
                <w:szCs w:val="20"/>
              </w:rPr>
            </w:pPr>
            <w:r w:rsidRPr="00141086">
              <w:rPr>
                <w:rFonts w:ascii="Times New Roman" w:eastAsia="Times New Roman" w:hAnsi="Times New Roman" w:cs="Times New Roman"/>
                <w:color w:val="000000"/>
                <w:sz w:val="20"/>
                <w:szCs w:val="20"/>
              </w:rPr>
              <w:t>27,5</w:t>
            </w:r>
          </w:p>
        </w:tc>
        <w:tc>
          <w:tcPr>
            <w:tcW w:w="403" w:type="pct"/>
            <w:shd w:val="clear" w:color="auto" w:fill="FFFFFF"/>
            <w:vAlign w:val="center"/>
          </w:tcPr>
          <w:p w14:paraId="3146E63D" w14:textId="77777777" w:rsidR="00141086" w:rsidRPr="00141086" w:rsidRDefault="00141086" w:rsidP="00141086">
            <w:pPr>
              <w:widowControl w:val="0"/>
              <w:spacing w:after="0" w:line="240" w:lineRule="auto"/>
              <w:jc w:val="center"/>
              <w:rPr>
                <w:rFonts w:ascii="Times New Roman" w:eastAsia="Times New Roman" w:hAnsi="Times New Roman" w:cs="Times New Roman"/>
                <w:sz w:val="20"/>
                <w:szCs w:val="20"/>
              </w:rPr>
            </w:pPr>
            <w:r w:rsidRPr="00141086">
              <w:rPr>
                <w:rFonts w:ascii="Times New Roman" w:eastAsia="Times New Roman" w:hAnsi="Times New Roman" w:cs="Times New Roman"/>
                <w:color w:val="000000"/>
                <w:sz w:val="20"/>
                <w:szCs w:val="20"/>
              </w:rPr>
              <w:t>28,5</w:t>
            </w:r>
          </w:p>
        </w:tc>
        <w:tc>
          <w:tcPr>
            <w:tcW w:w="403" w:type="pct"/>
            <w:shd w:val="clear" w:color="auto" w:fill="FFFFFF"/>
            <w:vAlign w:val="center"/>
          </w:tcPr>
          <w:p w14:paraId="07FB72D4" w14:textId="77777777" w:rsidR="00141086" w:rsidRPr="00141086" w:rsidRDefault="00141086" w:rsidP="00141086">
            <w:pPr>
              <w:widowControl w:val="0"/>
              <w:spacing w:after="0" w:line="240" w:lineRule="auto"/>
              <w:jc w:val="center"/>
              <w:rPr>
                <w:rFonts w:ascii="Times New Roman" w:eastAsia="Times New Roman" w:hAnsi="Times New Roman" w:cs="Times New Roman"/>
                <w:sz w:val="20"/>
                <w:szCs w:val="20"/>
              </w:rPr>
            </w:pPr>
            <w:r w:rsidRPr="00141086">
              <w:rPr>
                <w:rFonts w:ascii="Times New Roman" w:eastAsia="Times New Roman" w:hAnsi="Times New Roman" w:cs="Times New Roman"/>
                <w:color w:val="000000"/>
                <w:sz w:val="20"/>
                <w:szCs w:val="20"/>
              </w:rPr>
              <w:t>28,5</w:t>
            </w:r>
          </w:p>
        </w:tc>
        <w:tc>
          <w:tcPr>
            <w:tcW w:w="431" w:type="pct"/>
            <w:shd w:val="clear" w:color="auto" w:fill="FFFFFF"/>
            <w:vAlign w:val="center"/>
          </w:tcPr>
          <w:p w14:paraId="5470D920" w14:textId="77777777" w:rsidR="00141086" w:rsidRPr="00141086" w:rsidRDefault="00141086" w:rsidP="00141086">
            <w:pPr>
              <w:widowControl w:val="0"/>
              <w:spacing w:after="0" w:line="240" w:lineRule="auto"/>
              <w:jc w:val="center"/>
              <w:rPr>
                <w:rFonts w:ascii="Times New Roman" w:eastAsia="Times New Roman" w:hAnsi="Times New Roman" w:cs="Times New Roman"/>
                <w:sz w:val="20"/>
                <w:szCs w:val="20"/>
              </w:rPr>
            </w:pPr>
            <w:r w:rsidRPr="00141086">
              <w:rPr>
                <w:rFonts w:ascii="Times New Roman" w:eastAsia="Times New Roman" w:hAnsi="Times New Roman" w:cs="Times New Roman"/>
                <w:color w:val="000000"/>
                <w:sz w:val="20"/>
                <w:szCs w:val="20"/>
              </w:rPr>
              <w:t>28,5</w:t>
            </w:r>
          </w:p>
        </w:tc>
        <w:tc>
          <w:tcPr>
            <w:tcW w:w="408" w:type="pct"/>
            <w:shd w:val="clear" w:color="auto" w:fill="FFFFFF"/>
            <w:vAlign w:val="center"/>
          </w:tcPr>
          <w:p w14:paraId="08467D9D" w14:textId="77777777" w:rsidR="00141086" w:rsidRPr="00141086" w:rsidRDefault="00141086" w:rsidP="00141086">
            <w:pPr>
              <w:widowControl w:val="0"/>
              <w:spacing w:after="0" w:line="240" w:lineRule="auto"/>
              <w:jc w:val="center"/>
              <w:rPr>
                <w:rFonts w:ascii="Times New Roman" w:eastAsia="Times New Roman" w:hAnsi="Times New Roman" w:cs="Times New Roman"/>
                <w:sz w:val="20"/>
                <w:szCs w:val="20"/>
              </w:rPr>
            </w:pPr>
            <w:r w:rsidRPr="00141086">
              <w:rPr>
                <w:rFonts w:ascii="Times New Roman" w:eastAsia="Times New Roman" w:hAnsi="Times New Roman" w:cs="Times New Roman"/>
                <w:color w:val="000000"/>
                <w:sz w:val="20"/>
                <w:szCs w:val="20"/>
              </w:rPr>
              <w:t>28,5</w:t>
            </w:r>
          </w:p>
        </w:tc>
        <w:tc>
          <w:tcPr>
            <w:tcW w:w="594" w:type="pct"/>
            <w:shd w:val="clear" w:color="auto" w:fill="FFFFFF"/>
          </w:tcPr>
          <w:p w14:paraId="134DB379" w14:textId="77777777" w:rsidR="00141086" w:rsidRPr="00141086" w:rsidRDefault="00141086" w:rsidP="00141086">
            <w:pPr>
              <w:widowControl w:val="0"/>
              <w:spacing w:after="0" w:line="240" w:lineRule="auto"/>
              <w:ind w:firstLine="400"/>
              <w:jc w:val="center"/>
              <w:rPr>
                <w:rFonts w:ascii="Times New Roman" w:eastAsia="Times New Roman" w:hAnsi="Times New Roman" w:cs="Times New Roman"/>
                <w:sz w:val="20"/>
                <w:szCs w:val="20"/>
              </w:rPr>
            </w:pPr>
            <w:r w:rsidRPr="00141086">
              <w:rPr>
                <w:rFonts w:ascii="Times New Roman" w:eastAsia="Times New Roman" w:hAnsi="Times New Roman" w:cs="Times New Roman"/>
                <w:color w:val="000000"/>
                <w:sz w:val="20"/>
                <w:szCs w:val="20"/>
              </w:rPr>
              <w:t>±0,5</w:t>
            </w:r>
          </w:p>
        </w:tc>
      </w:tr>
      <w:tr w:rsidR="00141086" w:rsidRPr="00141086" w14:paraId="5E0D39A7" w14:textId="77777777" w:rsidTr="009E1F1F">
        <w:trPr>
          <w:trHeight w:val="20"/>
        </w:trPr>
        <w:tc>
          <w:tcPr>
            <w:tcW w:w="815" w:type="pct"/>
            <w:vMerge/>
            <w:shd w:val="clear" w:color="auto" w:fill="FFFFFF"/>
            <w:vAlign w:val="center"/>
          </w:tcPr>
          <w:p w14:paraId="1DD4C071" w14:textId="77777777" w:rsidR="00141086" w:rsidRPr="00141086" w:rsidRDefault="00141086" w:rsidP="00141086">
            <w:pPr>
              <w:rPr>
                <w:rFonts w:ascii="Times New Roman" w:hAnsi="Times New Roman" w:cs="Times New Roman"/>
                <w:sz w:val="20"/>
                <w:szCs w:val="20"/>
              </w:rPr>
            </w:pPr>
          </w:p>
        </w:tc>
        <w:tc>
          <w:tcPr>
            <w:tcW w:w="483" w:type="pct"/>
            <w:shd w:val="clear" w:color="auto" w:fill="FFFFFF"/>
            <w:vAlign w:val="center"/>
          </w:tcPr>
          <w:p w14:paraId="05E7805A" w14:textId="77777777" w:rsidR="00141086" w:rsidRPr="00141086" w:rsidRDefault="00141086" w:rsidP="00141086">
            <w:pPr>
              <w:widowControl w:val="0"/>
              <w:spacing w:after="0" w:line="240" w:lineRule="auto"/>
              <w:ind w:firstLine="400"/>
              <w:rPr>
                <w:rFonts w:ascii="Times New Roman" w:eastAsia="Times New Roman" w:hAnsi="Times New Roman" w:cs="Times New Roman"/>
                <w:sz w:val="20"/>
                <w:szCs w:val="20"/>
              </w:rPr>
            </w:pPr>
            <w:r w:rsidRPr="00141086">
              <w:rPr>
                <w:rFonts w:ascii="Times New Roman" w:eastAsia="Times New Roman" w:hAnsi="Times New Roman" w:cs="Times New Roman"/>
                <w:color w:val="000000"/>
                <w:sz w:val="20"/>
                <w:szCs w:val="20"/>
              </w:rPr>
              <w:t>208</w:t>
            </w:r>
          </w:p>
        </w:tc>
        <w:tc>
          <w:tcPr>
            <w:tcW w:w="367" w:type="pct"/>
            <w:shd w:val="clear" w:color="auto" w:fill="FFFFFF"/>
            <w:vAlign w:val="center"/>
          </w:tcPr>
          <w:p w14:paraId="1D33B33F" w14:textId="77777777" w:rsidR="00141086" w:rsidRPr="00141086" w:rsidRDefault="00141086" w:rsidP="00141086">
            <w:pPr>
              <w:widowControl w:val="0"/>
              <w:spacing w:after="0" w:line="240" w:lineRule="auto"/>
              <w:jc w:val="center"/>
              <w:rPr>
                <w:rFonts w:ascii="Times New Roman" w:eastAsia="Times New Roman" w:hAnsi="Times New Roman" w:cs="Times New Roman"/>
                <w:sz w:val="20"/>
                <w:szCs w:val="20"/>
              </w:rPr>
            </w:pPr>
            <w:r w:rsidRPr="00141086">
              <w:rPr>
                <w:rFonts w:ascii="Times New Roman" w:eastAsia="Times New Roman" w:hAnsi="Times New Roman" w:cs="Times New Roman"/>
                <w:color w:val="000000"/>
                <w:sz w:val="20"/>
                <w:szCs w:val="20"/>
              </w:rPr>
              <w:t>27,5</w:t>
            </w:r>
          </w:p>
        </w:tc>
        <w:tc>
          <w:tcPr>
            <w:tcW w:w="308" w:type="pct"/>
            <w:shd w:val="clear" w:color="auto" w:fill="FFFFFF"/>
            <w:vAlign w:val="center"/>
          </w:tcPr>
          <w:p w14:paraId="6370345A" w14:textId="77777777" w:rsidR="00141086" w:rsidRPr="00141086" w:rsidRDefault="00141086" w:rsidP="00141086">
            <w:pPr>
              <w:widowControl w:val="0"/>
              <w:spacing w:after="0" w:line="240" w:lineRule="auto"/>
              <w:jc w:val="center"/>
              <w:rPr>
                <w:rFonts w:ascii="Times New Roman" w:eastAsia="Times New Roman" w:hAnsi="Times New Roman" w:cs="Times New Roman"/>
                <w:sz w:val="20"/>
                <w:szCs w:val="20"/>
              </w:rPr>
            </w:pPr>
            <w:r w:rsidRPr="00141086">
              <w:rPr>
                <w:rFonts w:ascii="Times New Roman" w:eastAsia="Times New Roman" w:hAnsi="Times New Roman" w:cs="Times New Roman"/>
                <w:color w:val="000000"/>
                <w:sz w:val="20"/>
                <w:szCs w:val="20"/>
              </w:rPr>
              <w:t>27,5</w:t>
            </w:r>
          </w:p>
        </w:tc>
        <w:tc>
          <w:tcPr>
            <w:tcW w:w="394" w:type="pct"/>
            <w:shd w:val="clear" w:color="auto" w:fill="FFFFFF"/>
            <w:vAlign w:val="center"/>
          </w:tcPr>
          <w:p w14:paraId="629550F0" w14:textId="77777777" w:rsidR="00141086" w:rsidRPr="00141086" w:rsidRDefault="00141086" w:rsidP="00141086">
            <w:pPr>
              <w:widowControl w:val="0"/>
              <w:spacing w:after="0" w:line="240" w:lineRule="auto"/>
              <w:jc w:val="center"/>
              <w:rPr>
                <w:rFonts w:ascii="Times New Roman" w:eastAsia="Times New Roman" w:hAnsi="Times New Roman" w:cs="Times New Roman"/>
                <w:sz w:val="20"/>
                <w:szCs w:val="20"/>
              </w:rPr>
            </w:pPr>
            <w:r w:rsidRPr="00141086">
              <w:rPr>
                <w:rFonts w:ascii="Times New Roman" w:eastAsia="Times New Roman" w:hAnsi="Times New Roman" w:cs="Times New Roman"/>
                <w:color w:val="000000"/>
                <w:sz w:val="20"/>
                <w:szCs w:val="20"/>
              </w:rPr>
              <w:t>27,5</w:t>
            </w:r>
          </w:p>
        </w:tc>
        <w:tc>
          <w:tcPr>
            <w:tcW w:w="394" w:type="pct"/>
            <w:shd w:val="clear" w:color="auto" w:fill="FFFFFF"/>
            <w:vAlign w:val="center"/>
          </w:tcPr>
          <w:p w14:paraId="154EE4C7" w14:textId="77777777" w:rsidR="00141086" w:rsidRPr="00141086" w:rsidRDefault="00141086" w:rsidP="00141086">
            <w:pPr>
              <w:widowControl w:val="0"/>
              <w:spacing w:after="0" w:line="240" w:lineRule="auto"/>
              <w:jc w:val="center"/>
              <w:rPr>
                <w:rFonts w:ascii="Times New Roman" w:eastAsia="Times New Roman" w:hAnsi="Times New Roman" w:cs="Times New Roman"/>
                <w:sz w:val="20"/>
                <w:szCs w:val="20"/>
              </w:rPr>
            </w:pPr>
            <w:r w:rsidRPr="00141086">
              <w:rPr>
                <w:rFonts w:ascii="Times New Roman" w:eastAsia="Times New Roman" w:hAnsi="Times New Roman" w:cs="Times New Roman"/>
                <w:color w:val="000000"/>
                <w:sz w:val="20"/>
                <w:szCs w:val="20"/>
              </w:rPr>
              <w:t>27,5</w:t>
            </w:r>
          </w:p>
        </w:tc>
        <w:tc>
          <w:tcPr>
            <w:tcW w:w="403" w:type="pct"/>
            <w:shd w:val="clear" w:color="auto" w:fill="FFFFFF"/>
            <w:vAlign w:val="center"/>
          </w:tcPr>
          <w:p w14:paraId="0EAB54C0" w14:textId="77777777" w:rsidR="00141086" w:rsidRPr="00141086" w:rsidRDefault="00141086" w:rsidP="00141086">
            <w:pPr>
              <w:widowControl w:val="0"/>
              <w:spacing w:after="0" w:line="240" w:lineRule="auto"/>
              <w:jc w:val="center"/>
              <w:rPr>
                <w:rFonts w:ascii="Times New Roman" w:eastAsia="Times New Roman" w:hAnsi="Times New Roman" w:cs="Times New Roman"/>
                <w:sz w:val="20"/>
                <w:szCs w:val="20"/>
              </w:rPr>
            </w:pPr>
            <w:r w:rsidRPr="00141086">
              <w:rPr>
                <w:rFonts w:ascii="Times New Roman" w:eastAsia="Times New Roman" w:hAnsi="Times New Roman" w:cs="Times New Roman"/>
                <w:color w:val="000000"/>
                <w:sz w:val="20"/>
                <w:szCs w:val="20"/>
              </w:rPr>
              <w:t>28,5</w:t>
            </w:r>
          </w:p>
        </w:tc>
        <w:tc>
          <w:tcPr>
            <w:tcW w:w="403" w:type="pct"/>
            <w:shd w:val="clear" w:color="auto" w:fill="FFFFFF"/>
            <w:vAlign w:val="center"/>
          </w:tcPr>
          <w:p w14:paraId="5DDF14E7" w14:textId="77777777" w:rsidR="00141086" w:rsidRPr="00141086" w:rsidRDefault="00141086" w:rsidP="00141086">
            <w:pPr>
              <w:widowControl w:val="0"/>
              <w:spacing w:after="0" w:line="240" w:lineRule="auto"/>
              <w:jc w:val="center"/>
              <w:rPr>
                <w:rFonts w:ascii="Times New Roman" w:eastAsia="Times New Roman" w:hAnsi="Times New Roman" w:cs="Times New Roman"/>
                <w:sz w:val="20"/>
                <w:szCs w:val="20"/>
              </w:rPr>
            </w:pPr>
            <w:r w:rsidRPr="00141086">
              <w:rPr>
                <w:rFonts w:ascii="Times New Roman" w:eastAsia="Times New Roman" w:hAnsi="Times New Roman" w:cs="Times New Roman"/>
                <w:color w:val="000000"/>
                <w:sz w:val="20"/>
                <w:szCs w:val="20"/>
              </w:rPr>
              <w:t>28,5</w:t>
            </w:r>
          </w:p>
        </w:tc>
        <w:tc>
          <w:tcPr>
            <w:tcW w:w="431" w:type="pct"/>
            <w:shd w:val="clear" w:color="auto" w:fill="FFFFFF"/>
            <w:vAlign w:val="center"/>
          </w:tcPr>
          <w:p w14:paraId="5231C2E0" w14:textId="77777777" w:rsidR="00141086" w:rsidRPr="00141086" w:rsidRDefault="00141086" w:rsidP="00141086">
            <w:pPr>
              <w:widowControl w:val="0"/>
              <w:spacing w:after="0" w:line="240" w:lineRule="auto"/>
              <w:jc w:val="center"/>
              <w:rPr>
                <w:rFonts w:ascii="Times New Roman" w:eastAsia="Times New Roman" w:hAnsi="Times New Roman" w:cs="Times New Roman"/>
                <w:sz w:val="20"/>
                <w:szCs w:val="20"/>
              </w:rPr>
            </w:pPr>
            <w:r w:rsidRPr="00141086">
              <w:rPr>
                <w:rFonts w:ascii="Times New Roman" w:eastAsia="Times New Roman" w:hAnsi="Times New Roman" w:cs="Times New Roman"/>
                <w:color w:val="000000"/>
                <w:sz w:val="20"/>
                <w:szCs w:val="20"/>
              </w:rPr>
              <w:t>28,5</w:t>
            </w:r>
          </w:p>
        </w:tc>
        <w:tc>
          <w:tcPr>
            <w:tcW w:w="408" w:type="pct"/>
            <w:shd w:val="clear" w:color="auto" w:fill="FFFFFF"/>
            <w:vAlign w:val="center"/>
          </w:tcPr>
          <w:p w14:paraId="5A0DE6DC" w14:textId="77777777" w:rsidR="00141086" w:rsidRPr="00141086" w:rsidRDefault="00141086" w:rsidP="00141086">
            <w:pPr>
              <w:widowControl w:val="0"/>
              <w:spacing w:after="0" w:line="240" w:lineRule="auto"/>
              <w:jc w:val="center"/>
              <w:rPr>
                <w:rFonts w:ascii="Times New Roman" w:eastAsia="Times New Roman" w:hAnsi="Times New Roman" w:cs="Times New Roman"/>
                <w:sz w:val="20"/>
                <w:szCs w:val="20"/>
              </w:rPr>
            </w:pPr>
            <w:r w:rsidRPr="00141086">
              <w:rPr>
                <w:rFonts w:ascii="Times New Roman" w:eastAsia="Times New Roman" w:hAnsi="Times New Roman" w:cs="Times New Roman"/>
                <w:color w:val="000000"/>
                <w:sz w:val="20"/>
                <w:szCs w:val="20"/>
              </w:rPr>
              <w:t>28,5</w:t>
            </w:r>
          </w:p>
        </w:tc>
        <w:tc>
          <w:tcPr>
            <w:tcW w:w="594" w:type="pct"/>
            <w:shd w:val="clear" w:color="auto" w:fill="FFFFFF"/>
          </w:tcPr>
          <w:p w14:paraId="625E7DCE" w14:textId="77777777" w:rsidR="00141086" w:rsidRPr="00141086" w:rsidRDefault="00141086" w:rsidP="00141086">
            <w:pPr>
              <w:widowControl w:val="0"/>
              <w:spacing w:after="0" w:line="240" w:lineRule="auto"/>
              <w:ind w:firstLine="400"/>
              <w:jc w:val="center"/>
              <w:rPr>
                <w:rFonts w:ascii="Times New Roman" w:eastAsia="Times New Roman" w:hAnsi="Times New Roman" w:cs="Times New Roman"/>
                <w:sz w:val="20"/>
                <w:szCs w:val="20"/>
              </w:rPr>
            </w:pPr>
            <w:r w:rsidRPr="00141086">
              <w:rPr>
                <w:rFonts w:ascii="Times New Roman" w:eastAsia="Times New Roman" w:hAnsi="Times New Roman" w:cs="Times New Roman"/>
                <w:color w:val="000000"/>
                <w:sz w:val="20"/>
                <w:szCs w:val="20"/>
              </w:rPr>
              <w:t>±0,5</w:t>
            </w:r>
          </w:p>
        </w:tc>
      </w:tr>
      <w:tr w:rsidR="00141086" w:rsidRPr="00141086" w14:paraId="3004D687" w14:textId="77777777" w:rsidTr="009E1F1F">
        <w:trPr>
          <w:trHeight w:val="20"/>
        </w:trPr>
        <w:tc>
          <w:tcPr>
            <w:tcW w:w="815" w:type="pct"/>
            <w:shd w:val="clear" w:color="auto" w:fill="FFFFFF"/>
            <w:vAlign w:val="center"/>
          </w:tcPr>
          <w:p w14:paraId="3C699223" w14:textId="77777777" w:rsidR="00141086" w:rsidRPr="00141086" w:rsidRDefault="00141086" w:rsidP="00141086">
            <w:pPr>
              <w:widowControl w:val="0"/>
              <w:tabs>
                <w:tab w:val="left" w:pos="1404"/>
              </w:tabs>
              <w:spacing w:after="0" w:line="257" w:lineRule="auto"/>
              <w:ind w:right="168" w:firstLine="128"/>
              <w:jc w:val="both"/>
              <w:rPr>
                <w:rFonts w:ascii="Times New Roman" w:eastAsia="Times New Roman" w:hAnsi="Times New Roman" w:cs="Times New Roman"/>
                <w:sz w:val="20"/>
                <w:szCs w:val="20"/>
              </w:rPr>
            </w:pPr>
            <w:r w:rsidRPr="00141086">
              <w:rPr>
                <w:rFonts w:ascii="Times New Roman" w:eastAsia="Times New Roman" w:hAnsi="Times New Roman" w:cs="Times New Roman"/>
                <w:color w:val="000000"/>
                <w:sz w:val="20"/>
                <w:szCs w:val="20"/>
              </w:rPr>
              <w:t xml:space="preserve">5. Rankovės plotis apačioje </w:t>
            </w:r>
            <w:r w:rsidRPr="00141086">
              <w:rPr>
                <w:rFonts w:ascii="Times New Roman" w:eastAsia="Times New Roman" w:hAnsi="Times New Roman" w:cs="Times New Roman"/>
                <w:bCs/>
                <w:sz w:val="20"/>
                <w:szCs w:val="20"/>
                <w:lang w:bidi="en-US"/>
              </w:rPr>
              <w:t>½</w:t>
            </w:r>
            <w:r w:rsidRPr="00141086">
              <w:rPr>
                <w:rFonts w:ascii="Times New Roman" w:eastAsia="Times New Roman" w:hAnsi="Times New Roman" w:cs="Times New Roman"/>
                <w:color w:val="000000"/>
                <w:sz w:val="20"/>
                <w:szCs w:val="20"/>
              </w:rPr>
              <w:t>, cm</w:t>
            </w:r>
          </w:p>
        </w:tc>
        <w:tc>
          <w:tcPr>
            <w:tcW w:w="483" w:type="pct"/>
            <w:shd w:val="clear" w:color="auto" w:fill="FFFFFF"/>
            <w:vAlign w:val="center"/>
          </w:tcPr>
          <w:p w14:paraId="391813B8" w14:textId="77777777" w:rsidR="00141086" w:rsidRPr="00141086" w:rsidRDefault="00141086" w:rsidP="00141086">
            <w:pPr>
              <w:widowControl w:val="0"/>
              <w:spacing w:after="0" w:line="240" w:lineRule="auto"/>
              <w:ind w:firstLine="400"/>
              <w:rPr>
                <w:rFonts w:ascii="Times New Roman" w:eastAsia="Times New Roman" w:hAnsi="Times New Roman" w:cs="Times New Roman"/>
                <w:sz w:val="20"/>
                <w:szCs w:val="20"/>
              </w:rPr>
            </w:pPr>
            <w:r w:rsidRPr="00141086">
              <w:rPr>
                <w:rFonts w:ascii="Times New Roman" w:eastAsia="Times New Roman" w:hAnsi="Times New Roman" w:cs="Times New Roman"/>
                <w:color w:val="000000"/>
                <w:sz w:val="20"/>
                <w:szCs w:val="20"/>
              </w:rPr>
              <w:t>160-208</w:t>
            </w:r>
          </w:p>
        </w:tc>
        <w:tc>
          <w:tcPr>
            <w:tcW w:w="367" w:type="pct"/>
            <w:shd w:val="clear" w:color="auto" w:fill="FFFFFF"/>
            <w:vAlign w:val="center"/>
          </w:tcPr>
          <w:p w14:paraId="6BB94CDD" w14:textId="77777777" w:rsidR="00141086" w:rsidRPr="00141086" w:rsidRDefault="00141086" w:rsidP="00141086">
            <w:pPr>
              <w:widowControl w:val="0"/>
              <w:spacing w:after="0" w:line="240" w:lineRule="auto"/>
              <w:jc w:val="center"/>
              <w:rPr>
                <w:rFonts w:ascii="Times New Roman" w:eastAsia="Times New Roman" w:hAnsi="Times New Roman" w:cs="Times New Roman"/>
                <w:sz w:val="20"/>
                <w:szCs w:val="20"/>
              </w:rPr>
            </w:pPr>
            <w:r w:rsidRPr="00141086">
              <w:rPr>
                <w:rFonts w:ascii="Times New Roman" w:eastAsia="Times New Roman" w:hAnsi="Times New Roman" w:cs="Times New Roman"/>
                <w:color w:val="000000"/>
                <w:sz w:val="20"/>
                <w:szCs w:val="20"/>
              </w:rPr>
              <w:t>15</w:t>
            </w:r>
          </w:p>
        </w:tc>
        <w:tc>
          <w:tcPr>
            <w:tcW w:w="308" w:type="pct"/>
            <w:shd w:val="clear" w:color="auto" w:fill="FFFFFF"/>
            <w:vAlign w:val="center"/>
          </w:tcPr>
          <w:p w14:paraId="3EC69E04" w14:textId="77777777" w:rsidR="00141086" w:rsidRPr="00141086" w:rsidRDefault="00141086" w:rsidP="00141086">
            <w:pPr>
              <w:widowControl w:val="0"/>
              <w:spacing w:after="0" w:line="240" w:lineRule="auto"/>
              <w:jc w:val="center"/>
              <w:rPr>
                <w:rFonts w:ascii="Times New Roman" w:eastAsia="Times New Roman" w:hAnsi="Times New Roman" w:cs="Times New Roman"/>
                <w:sz w:val="20"/>
                <w:szCs w:val="20"/>
              </w:rPr>
            </w:pPr>
            <w:r w:rsidRPr="00141086">
              <w:rPr>
                <w:rFonts w:ascii="Times New Roman" w:eastAsia="Times New Roman" w:hAnsi="Times New Roman" w:cs="Times New Roman"/>
                <w:color w:val="000000"/>
                <w:sz w:val="20"/>
                <w:szCs w:val="20"/>
              </w:rPr>
              <w:t>16</w:t>
            </w:r>
          </w:p>
        </w:tc>
        <w:tc>
          <w:tcPr>
            <w:tcW w:w="394" w:type="pct"/>
            <w:shd w:val="clear" w:color="auto" w:fill="FFFFFF"/>
            <w:vAlign w:val="center"/>
          </w:tcPr>
          <w:p w14:paraId="64A8D04D" w14:textId="77777777" w:rsidR="00141086" w:rsidRPr="00141086" w:rsidRDefault="00141086" w:rsidP="00141086">
            <w:pPr>
              <w:widowControl w:val="0"/>
              <w:spacing w:after="0" w:line="240" w:lineRule="auto"/>
              <w:jc w:val="center"/>
              <w:rPr>
                <w:rFonts w:ascii="Times New Roman" w:eastAsia="Times New Roman" w:hAnsi="Times New Roman" w:cs="Times New Roman"/>
                <w:sz w:val="20"/>
                <w:szCs w:val="20"/>
              </w:rPr>
            </w:pPr>
            <w:r w:rsidRPr="00141086">
              <w:rPr>
                <w:rFonts w:ascii="Times New Roman" w:eastAsia="Times New Roman" w:hAnsi="Times New Roman" w:cs="Times New Roman"/>
                <w:color w:val="000000"/>
                <w:sz w:val="20"/>
                <w:szCs w:val="20"/>
              </w:rPr>
              <w:t>17</w:t>
            </w:r>
          </w:p>
        </w:tc>
        <w:tc>
          <w:tcPr>
            <w:tcW w:w="394" w:type="pct"/>
            <w:shd w:val="clear" w:color="auto" w:fill="FFFFFF"/>
            <w:vAlign w:val="center"/>
          </w:tcPr>
          <w:p w14:paraId="3B4BF370" w14:textId="77777777" w:rsidR="00141086" w:rsidRPr="00141086" w:rsidRDefault="00141086" w:rsidP="00141086">
            <w:pPr>
              <w:widowControl w:val="0"/>
              <w:spacing w:after="0" w:line="240" w:lineRule="auto"/>
              <w:jc w:val="center"/>
              <w:rPr>
                <w:rFonts w:ascii="Times New Roman" w:eastAsia="Times New Roman" w:hAnsi="Times New Roman" w:cs="Times New Roman"/>
                <w:sz w:val="20"/>
                <w:szCs w:val="20"/>
              </w:rPr>
            </w:pPr>
            <w:r w:rsidRPr="00141086">
              <w:rPr>
                <w:rFonts w:ascii="Times New Roman" w:eastAsia="Times New Roman" w:hAnsi="Times New Roman" w:cs="Times New Roman"/>
                <w:color w:val="000000"/>
                <w:sz w:val="20"/>
                <w:szCs w:val="20"/>
              </w:rPr>
              <w:t>18</w:t>
            </w:r>
          </w:p>
        </w:tc>
        <w:tc>
          <w:tcPr>
            <w:tcW w:w="403" w:type="pct"/>
            <w:shd w:val="clear" w:color="auto" w:fill="FFFFFF"/>
            <w:vAlign w:val="center"/>
          </w:tcPr>
          <w:p w14:paraId="6BC6E4E1" w14:textId="77777777" w:rsidR="00141086" w:rsidRPr="00141086" w:rsidRDefault="00141086" w:rsidP="00141086">
            <w:pPr>
              <w:widowControl w:val="0"/>
              <w:spacing w:after="0" w:line="240" w:lineRule="auto"/>
              <w:jc w:val="center"/>
              <w:rPr>
                <w:rFonts w:ascii="Times New Roman" w:eastAsia="Times New Roman" w:hAnsi="Times New Roman" w:cs="Times New Roman"/>
                <w:sz w:val="20"/>
                <w:szCs w:val="20"/>
              </w:rPr>
            </w:pPr>
            <w:r w:rsidRPr="00141086">
              <w:rPr>
                <w:rFonts w:ascii="Times New Roman" w:eastAsia="Times New Roman" w:hAnsi="Times New Roman" w:cs="Times New Roman"/>
                <w:color w:val="000000"/>
                <w:sz w:val="20"/>
                <w:szCs w:val="20"/>
              </w:rPr>
              <w:t>19</w:t>
            </w:r>
          </w:p>
        </w:tc>
        <w:tc>
          <w:tcPr>
            <w:tcW w:w="403" w:type="pct"/>
            <w:shd w:val="clear" w:color="auto" w:fill="FFFFFF"/>
            <w:vAlign w:val="center"/>
          </w:tcPr>
          <w:p w14:paraId="484779BC" w14:textId="77777777" w:rsidR="00141086" w:rsidRPr="00141086" w:rsidRDefault="00141086" w:rsidP="00141086">
            <w:pPr>
              <w:widowControl w:val="0"/>
              <w:spacing w:after="0" w:line="240" w:lineRule="auto"/>
              <w:jc w:val="center"/>
              <w:rPr>
                <w:rFonts w:ascii="Times New Roman" w:eastAsia="Times New Roman" w:hAnsi="Times New Roman" w:cs="Times New Roman"/>
                <w:sz w:val="20"/>
                <w:szCs w:val="20"/>
              </w:rPr>
            </w:pPr>
            <w:r w:rsidRPr="00141086">
              <w:rPr>
                <w:rFonts w:ascii="Times New Roman" w:eastAsia="Times New Roman" w:hAnsi="Times New Roman" w:cs="Times New Roman"/>
                <w:color w:val="000000"/>
                <w:sz w:val="20"/>
                <w:szCs w:val="20"/>
              </w:rPr>
              <w:t>20</w:t>
            </w:r>
          </w:p>
        </w:tc>
        <w:tc>
          <w:tcPr>
            <w:tcW w:w="431" w:type="pct"/>
            <w:shd w:val="clear" w:color="auto" w:fill="FFFFFF"/>
            <w:vAlign w:val="center"/>
          </w:tcPr>
          <w:p w14:paraId="7915EDA5" w14:textId="77777777" w:rsidR="00141086" w:rsidRPr="00141086" w:rsidRDefault="00141086" w:rsidP="00141086">
            <w:pPr>
              <w:widowControl w:val="0"/>
              <w:spacing w:after="0" w:line="240" w:lineRule="auto"/>
              <w:jc w:val="center"/>
              <w:rPr>
                <w:rFonts w:ascii="Times New Roman" w:eastAsia="Times New Roman" w:hAnsi="Times New Roman" w:cs="Times New Roman"/>
                <w:sz w:val="20"/>
                <w:szCs w:val="20"/>
              </w:rPr>
            </w:pPr>
            <w:r w:rsidRPr="00141086">
              <w:rPr>
                <w:rFonts w:ascii="Times New Roman" w:eastAsia="Times New Roman" w:hAnsi="Times New Roman" w:cs="Times New Roman"/>
                <w:color w:val="000000"/>
                <w:sz w:val="20"/>
                <w:szCs w:val="20"/>
              </w:rPr>
              <w:t>21</w:t>
            </w:r>
          </w:p>
        </w:tc>
        <w:tc>
          <w:tcPr>
            <w:tcW w:w="408" w:type="pct"/>
            <w:shd w:val="clear" w:color="auto" w:fill="FFFFFF"/>
            <w:vAlign w:val="center"/>
          </w:tcPr>
          <w:p w14:paraId="594AD6AA" w14:textId="77777777" w:rsidR="00141086" w:rsidRPr="00141086" w:rsidRDefault="00141086" w:rsidP="00141086">
            <w:pPr>
              <w:widowControl w:val="0"/>
              <w:spacing w:after="0" w:line="240" w:lineRule="auto"/>
              <w:jc w:val="center"/>
              <w:rPr>
                <w:rFonts w:ascii="Times New Roman" w:eastAsia="Times New Roman" w:hAnsi="Times New Roman" w:cs="Times New Roman"/>
                <w:sz w:val="20"/>
                <w:szCs w:val="20"/>
              </w:rPr>
            </w:pPr>
            <w:r w:rsidRPr="00141086">
              <w:rPr>
                <w:rFonts w:ascii="Times New Roman" w:eastAsia="Times New Roman" w:hAnsi="Times New Roman" w:cs="Times New Roman"/>
                <w:color w:val="000000"/>
                <w:sz w:val="20"/>
                <w:szCs w:val="20"/>
              </w:rPr>
              <w:t>22</w:t>
            </w:r>
          </w:p>
        </w:tc>
        <w:tc>
          <w:tcPr>
            <w:tcW w:w="594" w:type="pct"/>
            <w:shd w:val="clear" w:color="auto" w:fill="FFFFFF"/>
          </w:tcPr>
          <w:p w14:paraId="271A1E30" w14:textId="77777777" w:rsidR="00141086" w:rsidRPr="00141086" w:rsidRDefault="00141086" w:rsidP="00141086">
            <w:pPr>
              <w:widowControl w:val="0"/>
              <w:spacing w:after="0" w:line="240" w:lineRule="auto"/>
              <w:ind w:firstLine="400"/>
              <w:jc w:val="center"/>
              <w:rPr>
                <w:rFonts w:ascii="Times New Roman" w:eastAsia="Times New Roman" w:hAnsi="Times New Roman" w:cs="Times New Roman"/>
                <w:sz w:val="20"/>
                <w:szCs w:val="20"/>
              </w:rPr>
            </w:pPr>
            <w:r w:rsidRPr="00141086">
              <w:rPr>
                <w:rFonts w:ascii="Times New Roman" w:eastAsia="Times New Roman" w:hAnsi="Times New Roman" w:cs="Times New Roman"/>
                <w:color w:val="000000"/>
                <w:sz w:val="20"/>
                <w:szCs w:val="20"/>
              </w:rPr>
              <w:t>±0,5</w:t>
            </w:r>
          </w:p>
        </w:tc>
      </w:tr>
      <w:tr w:rsidR="00141086" w:rsidRPr="00141086" w14:paraId="1E1F32C8" w14:textId="77777777" w:rsidTr="009E1F1F">
        <w:trPr>
          <w:trHeight w:val="20"/>
        </w:trPr>
        <w:tc>
          <w:tcPr>
            <w:tcW w:w="815" w:type="pct"/>
            <w:shd w:val="clear" w:color="auto" w:fill="FFFFFF"/>
            <w:vAlign w:val="center"/>
          </w:tcPr>
          <w:p w14:paraId="44A6D0A2" w14:textId="77777777" w:rsidR="00141086" w:rsidRPr="00141086" w:rsidRDefault="00141086" w:rsidP="00141086">
            <w:pPr>
              <w:widowControl w:val="0"/>
              <w:tabs>
                <w:tab w:val="left" w:pos="1404"/>
              </w:tabs>
              <w:spacing w:after="0" w:line="240" w:lineRule="auto"/>
              <w:ind w:right="168" w:firstLine="128"/>
              <w:jc w:val="both"/>
              <w:rPr>
                <w:rFonts w:ascii="Times New Roman" w:eastAsia="Times New Roman" w:hAnsi="Times New Roman" w:cs="Times New Roman"/>
                <w:sz w:val="20"/>
                <w:szCs w:val="20"/>
              </w:rPr>
            </w:pPr>
            <w:r w:rsidRPr="00141086">
              <w:rPr>
                <w:rFonts w:ascii="Times New Roman" w:eastAsia="Times New Roman" w:hAnsi="Times New Roman" w:cs="Times New Roman"/>
                <w:color w:val="000000"/>
                <w:sz w:val="20"/>
                <w:szCs w:val="20"/>
              </w:rPr>
              <w:t>6. Lįstelės aukštis, cm</w:t>
            </w:r>
          </w:p>
        </w:tc>
        <w:tc>
          <w:tcPr>
            <w:tcW w:w="483" w:type="pct"/>
            <w:shd w:val="clear" w:color="auto" w:fill="FFFFFF"/>
            <w:vAlign w:val="center"/>
          </w:tcPr>
          <w:p w14:paraId="4E9EBDA7" w14:textId="77777777" w:rsidR="00141086" w:rsidRPr="00141086" w:rsidRDefault="00141086" w:rsidP="00141086">
            <w:pPr>
              <w:widowControl w:val="0"/>
              <w:spacing w:after="0" w:line="240" w:lineRule="auto"/>
              <w:ind w:firstLine="400"/>
              <w:rPr>
                <w:rFonts w:ascii="Times New Roman" w:eastAsia="Times New Roman" w:hAnsi="Times New Roman" w:cs="Times New Roman"/>
                <w:sz w:val="20"/>
                <w:szCs w:val="20"/>
              </w:rPr>
            </w:pPr>
            <w:r w:rsidRPr="00141086">
              <w:rPr>
                <w:rFonts w:ascii="Times New Roman" w:eastAsia="Times New Roman" w:hAnsi="Times New Roman" w:cs="Times New Roman"/>
                <w:color w:val="000000"/>
                <w:sz w:val="20"/>
                <w:szCs w:val="20"/>
              </w:rPr>
              <w:t>160-208</w:t>
            </w:r>
          </w:p>
        </w:tc>
        <w:tc>
          <w:tcPr>
            <w:tcW w:w="367" w:type="pct"/>
            <w:shd w:val="clear" w:color="auto" w:fill="FFFFFF"/>
            <w:vAlign w:val="center"/>
          </w:tcPr>
          <w:p w14:paraId="3ADE919A" w14:textId="77777777" w:rsidR="00141086" w:rsidRPr="00141086" w:rsidRDefault="00141086" w:rsidP="00141086">
            <w:pPr>
              <w:widowControl w:val="0"/>
              <w:spacing w:after="0" w:line="240" w:lineRule="auto"/>
              <w:jc w:val="center"/>
              <w:rPr>
                <w:rFonts w:ascii="Times New Roman" w:eastAsia="Times New Roman" w:hAnsi="Times New Roman" w:cs="Times New Roman"/>
                <w:sz w:val="20"/>
                <w:szCs w:val="20"/>
              </w:rPr>
            </w:pPr>
            <w:r w:rsidRPr="00141086">
              <w:rPr>
                <w:rFonts w:ascii="Times New Roman" w:eastAsia="Times New Roman" w:hAnsi="Times New Roman" w:cs="Times New Roman"/>
                <w:color w:val="000000"/>
                <w:sz w:val="20"/>
                <w:szCs w:val="20"/>
              </w:rPr>
              <w:t>14</w:t>
            </w:r>
          </w:p>
        </w:tc>
        <w:tc>
          <w:tcPr>
            <w:tcW w:w="308" w:type="pct"/>
            <w:shd w:val="clear" w:color="auto" w:fill="FFFFFF"/>
            <w:vAlign w:val="center"/>
          </w:tcPr>
          <w:p w14:paraId="078483EF" w14:textId="77777777" w:rsidR="00141086" w:rsidRPr="00141086" w:rsidRDefault="00141086" w:rsidP="00141086">
            <w:pPr>
              <w:widowControl w:val="0"/>
              <w:spacing w:after="0" w:line="240" w:lineRule="auto"/>
              <w:jc w:val="center"/>
              <w:rPr>
                <w:rFonts w:ascii="Times New Roman" w:eastAsia="Times New Roman" w:hAnsi="Times New Roman" w:cs="Times New Roman"/>
                <w:sz w:val="20"/>
                <w:szCs w:val="20"/>
              </w:rPr>
            </w:pPr>
            <w:r w:rsidRPr="00141086">
              <w:rPr>
                <w:rFonts w:ascii="Times New Roman" w:eastAsia="Times New Roman" w:hAnsi="Times New Roman" w:cs="Times New Roman"/>
                <w:color w:val="000000"/>
                <w:sz w:val="20"/>
                <w:szCs w:val="20"/>
              </w:rPr>
              <w:t>14</w:t>
            </w:r>
          </w:p>
        </w:tc>
        <w:tc>
          <w:tcPr>
            <w:tcW w:w="394" w:type="pct"/>
            <w:shd w:val="clear" w:color="auto" w:fill="FFFFFF"/>
            <w:vAlign w:val="center"/>
          </w:tcPr>
          <w:p w14:paraId="01C62A24" w14:textId="77777777" w:rsidR="00141086" w:rsidRPr="00141086" w:rsidRDefault="00141086" w:rsidP="00141086">
            <w:pPr>
              <w:widowControl w:val="0"/>
              <w:spacing w:after="0" w:line="240" w:lineRule="auto"/>
              <w:jc w:val="center"/>
              <w:rPr>
                <w:rFonts w:ascii="Times New Roman" w:eastAsia="Times New Roman" w:hAnsi="Times New Roman" w:cs="Times New Roman"/>
                <w:sz w:val="20"/>
                <w:szCs w:val="20"/>
              </w:rPr>
            </w:pPr>
            <w:r w:rsidRPr="00141086">
              <w:rPr>
                <w:rFonts w:ascii="Times New Roman" w:eastAsia="Times New Roman" w:hAnsi="Times New Roman" w:cs="Times New Roman"/>
                <w:color w:val="000000"/>
                <w:sz w:val="20"/>
                <w:szCs w:val="20"/>
              </w:rPr>
              <w:t>14</w:t>
            </w:r>
          </w:p>
        </w:tc>
        <w:tc>
          <w:tcPr>
            <w:tcW w:w="394" w:type="pct"/>
            <w:shd w:val="clear" w:color="auto" w:fill="FFFFFF"/>
            <w:vAlign w:val="center"/>
          </w:tcPr>
          <w:p w14:paraId="2A4B510A" w14:textId="77777777" w:rsidR="00141086" w:rsidRPr="00141086" w:rsidRDefault="00141086" w:rsidP="00141086">
            <w:pPr>
              <w:widowControl w:val="0"/>
              <w:spacing w:after="0" w:line="240" w:lineRule="auto"/>
              <w:jc w:val="center"/>
              <w:rPr>
                <w:rFonts w:ascii="Times New Roman" w:eastAsia="Times New Roman" w:hAnsi="Times New Roman" w:cs="Times New Roman"/>
                <w:sz w:val="20"/>
                <w:szCs w:val="20"/>
              </w:rPr>
            </w:pPr>
            <w:r w:rsidRPr="00141086">
              <w:rPr>
                <w:rFonts w:ascii="Times New Roman" w:eastAsia="Times New Roman" w:hAnsi="Times New Roman" w:cs="Times New Roman"/>
                <w:color w:val="000000"/>
                <w:sz w:val="20"/>
                <w:szCs w:val="20"/>
              </w:rPr>
              <w:t>14</w:t>
            </w:r>
          </w:p>
        </w:tc>
        <w:tc>
          <w:tcPr>
            <w:tcW w:w="403" w:type="pct"/>
            <w:shd w:val="clear" w:color="auto" w:fill="FFFFFF"/>
            <w:vAlign w:val="center"/>
          </w:tcPr>
          <w:p w14:paraId="2670BBB0" w14:textId="77777777" w:rsidR="00141086" w:rsidRPr="00141086" w:rsidRDefault="00141086" w:rsidP="00141086">
            <w:pPr>
              <w:widowControl w:val="0"/>
              <w:spacing w:after="0" w:line="240" w:lineRule="auto"/>
              <w:jc w:val="center"/>
              <w:rPr>
                <w:rFonts w:ascii="Times New Roman" w:eastAsia="Times New Roman" w:hAnsi="Times New Roman" w:cs="Times New Roman"/>
                <w:sz w:val="20"/>
                <w:szCs w:val="20"/>
              </w:rPr>
            </w:pPr>
            <w:r w:rsidRPr="00141086">
              <w:rPr>
                <w:rFonts w:ascii="Times New Roman" w:eastAsia="Times New Roman" w:hAnsi="Times New Roman" w:cs="Times New Roman"/>
                <w:color w:val="000000"/>
                <w:sz w:val="20"/>
                <w:szCs w:val="20"/>
              </w:rPr>
              <w:t>14</w:t>
            </w:r>
          </w:p>
        </w:tc>
        <w:tc>
          <w:tcPr>
            <w:tcW w:w="403" w:type="pct"/>
            <w:shd w:val="clear" w:color="auto" w:fill="FFFFFF"/>
            <w:vAlign w:val="center"/>
          </w:tcPr>
          <w:p w14:paraId="4DDD0B41" w14:textId="77777777" w:rsidR="00141086" w:rsidRPr="00141086" w:rsidRDefault="00141086" w:rsidP="00141086">
            <w:pPr>
              <w:widowControl w:val="0"/>
              <w:spacing w:after="0" w:line="240" w:lineRule="auto"/>
              <w:jc w:val="center"/>
              <w:rPr>
                <w:rFonts w:ascii="Times New Roman" w:eastAsia="Times New Roman" w:hAnsi="Times New Roman" w:cs="Times New Roman"/>
                <w:sz w:val="20"/>
                <w:szCs w:val="20"/>
              </w:rPr>
            </w:pPr>
            <w:r w:rsidRPr="00141086">
              <w:rPr>
                <w:rFonts w:ascii="Times New Roman" w:eastAsia="Times New Roman" w:hAnsi="Times New Roman" w:cs="Times New Roman"/>
                <w:color w:val="000000"/>
                <w:sz w:val="20"/>
                <w:szCs w:val="20"/>
              </w:rPr>
              <w:t>14</w:t>
            </w:r>
          </w:p>
        </w:tc>
        <w:tc>
          <w:tcPr>
            <w:tcW w:w="431" w:type="pct"/>
            <w:shd w:val="clear" w:color="auto" w:fill="FFFFFF"/>
            <w:vAlign w:val="center"/>
          </w:tcPr>
          <w:p w14:paraId="34059EEC" w14:textId="77777777" w:rsidR="00141086" w:rsidRPr="00141086" w:rsidRDefault="00141086" w:rsidP="00141086">
            <w:pPr>
              <w:widowControl w:val="0"/>
              <w:spacing w:after="0" w:line="240" w:lineRule="auto"/>
              <w:jc w:val="center"/>
              <w:rPr>
                <w:rFonts w:ascii="Times New Roman" w:eastAsia="Times New Roman" w:hAnsi="Times New Roman" w:cs="Times New Roman"/>
                <w:sz w:val="20"/>
                <w:szCs w:val="20"/>
              </w:rPr>
            </w:pPr>
            <w:r w:rsidRPr="00141086">
              <w:rPr>
                <w:rFonts w:ascii="Times New Roman" w:eastAsia="Times New Roman" w:hAnsi="Times New Roman" w:cs="Times New Roman"/>
                <w:color w:val="000000"/>
                <w:sz w:val="20"/>
                <w:szCs w:val="20"/>
              </w:rPr>
              <w:t>14</w:t>
            </w:r>
          </w:p>
        </w:tc>
        <w:tc>
          <w:tcPr>
            <w:tcW w:w="408" w:type="pct"/>
            <w:shd w:val="clear" w:color="auto" w:fill="FFFFFF"/>
            <w:vAlign w:val="center"/>
          </w:tcPr>
          <w:p w14:paraId="56AE8333" w14:textId="77777777" w:rsidR="00141086" w:rsidRPr="00141086" w:rsidRDefault="00141086" w:rsidP="00141086">
            <w:pPr>
              <w:widowControl w:val="0"/>
              <w:spacing w:after="0" w:line="240" w:lineRule="auto"/>
              <w:jc w:val="center"/>
              <w:rPr>
                <w:rFonts w:ascii="Times New Roman" w:eastAsia="Times New Roman" w:hAnsi="Times New Roman" w:cs="Times New Roman"/>
                <w:sz w:val="20"/>
                <w:szCs w:val="20"/>
              </w:rPr>
            </w:pPr>
            <w:r w:rsidRPr="00141086">
              <w:rPr>
                <w:rFonts w:ascii="Times New Roman" w:eastAsia="Times New Roman" w:hAnsi="Times New Roman" w:cs="Times New Roman"/>
                <w:color w:val="000000"/>
                <w:sz w:val="20"/>
                <w:szCs w:val="20"/>
              </w:rPr>
              <w:t>14</w:t>
            </w:r>
          </w:p>
        </w:tc>
        <w:tc>
          <w:tcPr>
            <w:tcW w:w="594" w:type="pct"/>
            <w:shd w:val="clear" w:color="auto" w:fill="FFFFFF"/>
          </w:tcPr>
          <w:p w14:paraId="7FEC0F98" w14:textId="77777777" w:rsidR="00141086" w:rsidRPr="00141086" w:rsidRDefault="00141086" w:rsidP="00141086">
            <w:pPr>
              <w:widowControl w:val="0"/>
              <w:spacing w:after="0" w:line="240" w:lineRule="auto"/>
              <w:ind w:firstLine="400"/>
              <w:jc w:val="center"/>
              <w:rPr>
                <w:rFonts w:ascii="Times New Roman" w:eastAsia="Times New Roman" w:hAnsi="Times New Roman" w:cs="Times New Roman"/>
                <w:sz w:val="20"/>
                <w:szCs w:val="20"/>
              </w:rPr>
            </w:pPr>
            <w:r w:rsidRPr="00141086">
              <w:rPr>
                <w:rFonts w:ascii="Times New Roman" w:eastAsia="Times New Roman" w:hAnsi="Times New Roman" w:cs="Times New Roman"/>
                <w:color w:val="000000"/>
                <w:sz w:val="20"/>
                <w:szCs w:val="20"/>
              </w:rPr>
              <w:t>±0,5</w:t>
            </w:r>
          </w:p>
        </w:tc>
      </w:tr>
      <w:tr w:rsidR="00141086" w:rsidRPr="00141086" w14:paraId="71B13CC7" w14:textId="77777777" w:rsidTr="009E1F1F">
        <w:trPr>
          <w:trHeight w:val="20"/>
        </w:trPr>
        <w:tc>
          <w:tcPr>
            <w:tcW w:w="815" w:type="pct"/>
            <w:shd w:val="clear" w:color="auto" w:fill="FFFFFF"/>
            <w:vAlign w:val="center"/>
          </w:tcPr>
          <w:p w14:paraId="2DEBE02C" w14:textId="77777777" w:rsidR="00141086" w:rsidRPr="00141086" w:rsidRDefault="00141086" w:rsidP="00141086">
            <w:pPr>
              <w:widowControl w:val="0"/>
              <w:tabs>
                <w:tab w:val="left" w:pos="1404"/>
              </w:tabs>
              <w:spacing w:after="0" w:line="240" w:lineRule="auto"/>
              <w:ind w:right="168" w:firstLine="128"/>
              <w:jc w:val="both"/>
              <w:rPr>
                <w:rFonts w:ascii="Times New Roman" w:eastAsia="Times New Roman" w:hAnsi="Times New Roman" w:cs="Times New Roman"/>
                <w:sz w:val="20"/>
                <w:szCs w:val="20"/>
              </w:rPr>
            </w:pPr>
            <w:r w:rsidRPr="00141086">
              <w:rPr>
                <w:rFonts w:ascii="Times New Roman" w:eastAsia="Times New Roman" w:hAnsi="Times New Roman" w:cs="Times New Roman"/>
                <w:color w:val="000000"/>
                <w:sz w:val="20"/>
                <w:szCs w:val="20"/>
              </w:rPr>
              <w:t>7. Lįstelės plotis, cm</w:t>
            </w:r>
          </w:p>
        </w:tc>
        <w:tc>
          <w:tcPr>
            <w:tcW w:w="483" w:type="pct"/>
            <w:shd w:val="clear" w:color="auto" w:fill="FFFFFF"/>
            <w:vAlign w:val="center"/>
          </w:tcPr>
          <w:p w14:paraId="4D03D6B1" w14:textId="77777777" w:rsidR="00141086" w:rsidRPr="00141086" w:rsidRDefault="00141086" w:rsidP="00141086">
            <w:pPr>
              <w:widowControl w:val="0"/>
              <w:spacing w:after="0" w:line="240" w:lineRule="auto"/>
              <w:ind w:firstLine="400"/>
              <w:rPr>
                <w:rFonts w:ascii="Times New Roman" w:eastAsia="Times New Roman" w:hAnsi="Times New Roman" w:cs="Times New Roman"/>
                <w:sz w:val="20"/>
                <w:szCs w:val="20"/>
              </w:rPr>
            </w:pPr>
            <w:r w:rsidRPr="00141086">
              <w:rPr>
                <w:rFonts w:ascii="Times New Roman" w:eastAsia="Times New Roman" w:hAnsi="Times New Roman" w:cs="Times New Roman"/>
                <w:color w:val="000000"/>
                <w:sz w:val="20"/>
                <w:szCs w:val="20"/>
              </w:rPr>
              <w:t>160-208</w:t>
            </w:r>
          </w:p>
        </w:tc>
        <w:tc>
          <w:tcPr>
            <w:tcW w:w="367" w:type="pct"/>
            <w:shd w:val="clear" w:color="auto" w:fill="FFFFFF"/>
            <w:vAlign w:val="center"/>
          </w:tcPr>
          <w:p w14:paraId="275034EB" w14:textId="77777777" w:rsidR="00141086" w:rsidRPr="00141086" w:rsidRDefault="00141086" w:rsidP="00141086">
            <w:pPr>
              <w:widowControl w:val="0"/>
              <w:spacing w:after="0" w:line="240" w:lineRule="auto"/>
              <w:jc w:val="center"/>
              <w:rPr>
                <w:rFonts w:ascii="Times New Roman" w:eastAsia="Times New Roman" w:hAnsi="Times New Roman" w:cs="Times New Roman"/>
                <w:sz w:val="20"/>
                <w:szCs w:val="20"/>
              </w:rPr>
            </w:pPr>
            <w:r w:rsidRPr="00141086">
              <w:rPr>
                <w:rFonts w:ascii="Times New Roman" w:eastAsia="Times New Roman" w:hAnsi="Times New Roman" w:cs="Times New Roman"/>
                <w:color w:val="000000"/>
                <w:sz w:val="20"/>
                <w:szCs w:val="20"/>
              </w:rPr>
              <w:t>3</w:t>
            </w:r>
          </w:p>
        </w:tc>
        <w:tc>
          <w:tcPr>
            <w:tcW w:w="308" w:type="pct"/>
            <w:shd w:val="clear" w:color="auto" w:fill="FFFFFF"/>
            <w:vAlign w:val="center"/>
          </w:tcPr>
          <w:p w14:paraId="4B0AF56F" w14:textId="77777777" w:rsidR="00141086" w:rsidRPr="00141086" w:rsidRDefault="00141086" w:rsidP="00141086">
            <w:pPr>
              <w:widowControl w:val="0"/>
              <w:spacing w:after="0" w:line="240" w:lineRule="auto"/>
              <w:jc w:val="center"/>
              <w:rPr>
                <w:rFonts w:ascii="Times New Roman" w:eastAsia="Times New Roman" w:hAnsi="Times New Roman" w:cs="Times New Roman"/>
                <w:sz w:val="20"/>
                <w:szCs w:val="20"/>
              </w:rPr>
            </w:pPr>
            <w:r w:rsidRPr="00141086">
              <w:rPr>
                <w:rFonts w:ascii="Times New Roman" w:eastAsia="Times New Roman" w:hAnsi="Times New Roman" w:cs="Times New Roman"/>
                <w:color w:val="000000"/>
                <w:sz w:val="20"/>
                <w:szCs w:val="20"/>
              </w:rPr>
              <w:t>3</w:t>
            </w:r>
          </w:p>
        </w:tc>
        <w:tc>
          <w:tcPr>
            <w:tcW w:w="394" w:type="pct"/>
            <w:shd w:val="clear" w:color="auto" w:fill="FFFFFF"/>
            <w:vAlign w:val="center"/>
          </w:tcPr>
          <w:p w14:paraId="7E7689E6" w14:textId="77777777" w:rsidR="00141086" w:rsidRPr="00141086" w:rsidRDefault="00141086" w:rsidP="00141086">
            <w:pPr>
              <w:widowControl w:val="0"/>
              <w:spacing w:after="0" w:line="240" w:lineRule="auto"/>
              <w:jc w:val="center"/>
              <w:rPr>
                <w:rFonts w:ascii="Times New Roman" w:eastAsia="Times New Roman" w:hAnsi="Times New Roman" w:cs="Times New Roman"/>
                <w:sz w:val="20"/>
                <w:szCs w:val="20"/>
              </w:rPr>
            </w:pPr>
            <w:r w:rsidRPr="00141086">
              <w:rPr>
                <w:rFonts w:ascii="Times New Roman" w:eastAsia="Times New Roman" w:hAnsi="Times New Roman" w:cs="Times New Roman"/>
                <w:color w:val="000000"/>
                <w:sz w:val="20"/>
                <w:szCs w:val="20"/>
              </w:rPr>
              <w:t>3</w:t>
            </w:r>
          </w:p>
        </w:tc>
        <w:tc>
          <w:tcPr>
            <w:tcW w:w="394" w:type="pct"/>
            <w:shd w:val="clear" w:color="auto" w:fill="FFFFFF"/>
            <w:vAlign w:val="center"/>
          </w:tcPr>
          <w:p w14:paraId="24952FF2" w14:textId="77777777" w:rsidR="00141086" w:rsidRPr="00141086" w:rsidRDefault="00141086" w:rsidP="00141086">
            <w:pPr>
              <w:widowControl w:val="0"/>
              <w:spacing w:after="0" w:line="240" w:lineRule="auto"/>
              <w:jc w:val="center"/>
              <w:rPr>
                <w:rFonts w:ascii="Times New Roman" w:eastAsia="Times New Roman" w:hAnsi="Times New Roman" w:cs="Times New Roman"/>
                <w:sz w:val="20"/>
                <w:szCs w:val="20"/>
              </w:rPr>
            </w:pPr>
            <w:r w:rsidRPr="00141086">
              <w:rPr>
                <w:rFonts w:ascii="Times New Roman" w:eastAsia="Times New Roman" w:hAnsi="Times New Roman" w:cs="Times New Roman"/>
                <w:color w:val="000000"/>
                <w:sz w:val="20"/>
                <w:szCs w:val="20"/>
              </w:rPr>
              <w:t>3</w:t>
            </w:r>
          </w:p>
        </w:tc>
        <w:tc>
          <w:tcPr>
            <w:tcW w:w="403" w:type="pct"/>
            <w:shd w:val="clear" w:color="auto" w:fill="FFFFFF"/>
            <w:vAlign w:val="center"/>
          </w:tcPr>
          <w:p w14:paraId="0A5D2644" w14:textId="77777777" w:rsidR="00141086" w:rsidRPr="00141086" w:rsidRDefault="00141086" w:rsidP="00141086">
            <w:pPr>
              <w:widowControl w:val="0"/>
              <w:spacing w:after="0" w:line="240" w:lineRule="auto"/>
              <w:jc w:val="center"/>
              <w:rPr>
                <w:rFonts w:ascii="Times New Roman" w:eastAsia="Times New Roman" w:hAnsi="Times New Roman" w:cs="Times New Roman"/>
                <w:sz w:val="20"/>
                <w:szCs w:val="20"/>
              </w:rPr>
            </w:pPr>
            <w:r w:rsidRPr="00141086">
              <w:rPr>
                <w:rFonts w:ascii="Times New Roman" w:eastAsia="Times New Roman" w:hAnsi="Times New Roman" w:cs="Times New Roman"/>
                <w:color w:val="000000"/>
                <w:sz w:val="20"/>
                <w:szCs w:val="20"/>
              </w:rPr>
              <w:t>3</w:t>
            </w:r>
          </w:p>
        </w:tc>
        <w:tc>
          <w:tcPr>
            <w:tcW w:w="403" w:type="pct"/>
            <w:shd w:val="clear" w:color="auto" w:fill="FFFFFF"/>
            <w:vAlign w:val="center"/>
          </w:tcPr>
          <w:p w14:paraId="3291BFE4" w14:textId="77777777" w:rsidR="00141086" w:rsidRPr="00141086" w:rsidRDefault="00141086" w:rsidP="00141086">
            <w:pPr>
              <w:widowControl w:val="0"/>
              <w:spacing w:after="0" w:line="240" w:lineRule="auto"/>
              <w:jc w:val="center"/>
              <w:rPr>
                <w:rFonts w:ascii="Times New Roman" w:eastAsia="Times New Roman" w:hAnsi="Times New Roman" w:cs="Times New Roman"/>
                <w:sz w:val="20"/>
                <w:szCs w:val="20"/>
              </w:rPr>
            </w:pPr>
            <w:r w:rsidRPr="00141086">
              <w:rPr>
                <w:rFonts w:ascii="Times New Roman" w:eastAsia="Times New Roman" w:hAnsi="Times New Roman" w:cs="Times New Roman"/>
                <w:color w:val="000000"/>
                <w:sz w:val="20"/>
                <w:szCs w:val="20"/>
              </w:rPr>
              <w:t>3</w:t>
            </w:r>
          </w:p>
        </w:tc>
        <w:tc>
          <w:tcPr>
            <w:tcW w:w="431" w:type="pct"/>
            <w:shd w:val="clear" w:color="auto" w:fill="FFFFFF"/>
            <w:vAlign w:val="center"/>
          </w:tcPr>
          <w:p w14:paraId="1C7B68B8" w14:textId="77777777" w:rsidR="00141086" w:rsidRPr="00141086" w:rsidRDefault="00141086" w:rsidP="00141086">
            <w:pPr>
              <w:widowControl w:val="0"/>
              <w:spacing w:after="0" w:line="240" w:lineRule="auto"/>
              <w:jc w:val="center"/>
              <w:rPr>
                <w:rFonts w:ascii="Times New Roman" w:eastAsia="Times New Roman" w:hAnsi="Times New Roman" w:cs="Times New Roman"/>
                <w:sz w:val="20"/>
                <w:szCs w:val="20"/>
              </w:rPr>
            </w:pPr>
            <w:r w:rsidRPr="00141086">
              <w:rPr>
                <w:rFonts w:ascii="Times New Roman" w:eastAsia="Times New Roman" w:hAnsi="Times New Roman" w:cs="Times New Roman"/>
                <w:color w:val="000000"/>
                <w:sz w:val="20"/>
                <w:szCs w:val="20"/>
              </w:rPr>
              <w:t>3</w:t>
            </w:r>
          </w:p>
        </w:tc>
        <w:tc>
          <w:tcPr>
            <w:tcW w:w="408" w:type="pct"/>
            <w:shd w:val="clear" w:color="auto" w:fill="FFFFFF"/>
            <w:vAlign w:val="center"/>
          </w:tcPr>
          <w:p w14:paraId="456D1AFB" w14:textId="77777777" w:rsidR="00141086" w:rsidRPr="00141086" w:rsidRDefault="00141086" w:rsidP="00141086">
            <w:pPr>
              <w:widowControl w:val="0"/>
              <w:spacing w:after="0" w:line="240" w:lineRule="auto"/>
              <w:jc w:val="center"/>
              <w:rPr>
                <w:rFonts w:ascii="Times New Roman" w:eastAsia="Times New Roman" w:hAnsi="Times New Roman" w:cs="Times New Roman"/>
                <w:sz w:val="20"/>
                <w:szCs w:val="20"/>
              </w:rPr>
            </w:pPr>
            <w:r w:rsidRPr="00141086">
              <w:rPr>
                <w:rFonts w:ascii="Times New Roman" w:eastAsia="Times New Roman" w:hAnsi="Times New Roman" w:cs="Times New Roman"/>
                <w:color w:val="000000"/>
                <w:sz w:val="20"/>
                <w:szCs w:val="20"/>
              </w:rPr>
              <w:t>3</w:t>
            </w:r>
          </w:p>
        </w:tc>
        <w:tc>
          <w:tcPr>
            <w:tcW w:w="594" w:type="pct"/>
            <w:shd w:val="clear" w:color="auto" w:fill="FFFFFF"/>
            <w:vAlign w:val="center"/>
          </w:tcPr>
          <w:p w14:paraId="05B0FB9C" w14:textId="77777777" w:rsidR="00141086" w:rsidRPr="00141086" w:rsidRDefault="00141086" w:rsidP="00141086">
            <w:pPr>
              <w:widowControl w:val="0"/>
              <w:spacing w:after="0" w:line="240" w:lineRule="auto"/>
              <w:ind w:firstLine="400"/>
              <w:jc w:val="center"/>
              <w:rPr>
                <w:rFonts w:ascii="Times New Roman" w:eastAsia="Times New Roman" w:hAnsi="Times New Roman" w:cs="Times New Roman"/>
                <w:sz w:val="20"/>
                <w:szCs w:val="20"/>
              </w:rPr>
            </w:pPr>
            <w:r w:rsidRPr="00141086">
              <w:rPr>
                <w:rFonts w:ascii="Times New Roman" w:eastAsia="Times New Roman" w:hAnsi="Times New Roman" w:cs="Times New Roman"/>
                <w:color w:val="000000"/>
                <w:sz w:val="20"/>
                <w:szCs w:val="20"/>
              </w:rPr>
              <w:t>±0,3</w:t>
            </w:r>
          </w:p>
        </w:tc>
      </w:tr>
      <w:tr w:rsidR="00141086" w:rsidRPr="00141086" w14:paraId="30C3F9BF" w14:textId="77777777" w:rsidTr="009E1F1F">
        <w:trPr>
          <w:trHeight w:val="20"/>
        </w:trPr>
        <w:tc>
          <w:tcPr>
            <w:tcW w:w="815" w:type="pct"/>
            <w:shd w:val="clear" w:color="auto" w:fill="FFFFFF"/>
            <w:vAlign w:val="center"/>
          </w:tcPr>
          <w:p w14:paraId="37758578" w14:textId="77777777" w:rsidR="00141086" w:rsidRPr="00141086" w:rsidRDefault="00141086" w:rsidP="00141086">
            <w:pPr>
              <w:widowControl w:val="0"/>
              <w:tabs>
                <w:tab w:val="left" w:pos="1404"/>
              </w:tabs>
              <w:spacing w:after="0" w:line="240" w:lineRule="auto"/>
              <w:ind w:right="168" w:firstLine="128"/>
              <w:jc w:val="both"/>
              <w:rPr>
                <w:rFonts w:ascii="Times New Roman" w:eastAsia="Times New Roman" w:hAnsi="Times New Roman" w:cs="Times New Roman"/>
                <w:sz w:val="20"/>
                <w:szCs w:val="20"/>
              </w:rPr>
            </w:pPr>
            <w:r w:rsidRPr="00141086">
              <w:rPr>
                <w:rFonts w:ascii="Times New Roman" w:eastAsia="Times New Roman" w:hAnsi="Times New Roman" w:cs="Times New Roman"/>
                <w:color w:val="000000"/>
                <w:sz w:val="20"/>
                <w:szCs w:val="20"/>
              </w:rPr>
              <w:t>8. Apykaklės aukštis, cm</w:t>
            </w:r>
          </w:p>
        </w:tc>
        <w:tc>
          <w:tcPr>
            <w:tcW w:w="483" w:type="pct"/>
            <w:shd w:val="clear" w:color="auto" w:fill="FFFFFF"/>
            <w:vAlign w:val="center"/>
          </w:tcPr>
          <w:p w14:paraId="328E2B14" w14:textId="77777777" w:rsidR="00141086" w:rsidRPr="00141086" w:rsidRDefault="00141086" w:rsidP="00141086">
            <w:pPr>
              <w:widowControl w:val="0"/>
              <w:spacing w:after="0" w:line="240" w:lineRule="auto"/>
              <w:ind w:firstLine="400"/>
              <w:rPr>
                <w:rFonts w:ascii="Times New Roman" w:eastAsia="Times New Roman" w:hAnsi="Times New Roman" w:cs="Times New Roman"/>
                <w:sz w:val="20"/>
                <w:szCs w:val="20"/>
              </w:rPr>
            </w:pPr>
            <w:r w:rsidRPr="00141086">
              <w:rPr>
                <w:rFonts w:ascii="Times New Roman" w:eastAsia="Times New Roman" w:hAnsi="Times New Roman" w:cs="Times New Roman"/>
                <w:color w:val="000000"/>
                <w:sz w:val="20"/>
                <w:szCs w:val="20"/>
              </w:rPr>
              <w:t>160-208</w:t>
            </w:r>
          </w:p>
        </w:tc>
        <w:tc>
          <w:tcPr>
            <w:tcW w:w="367" w:type="pct"/>
            <w:shd w:val="clear" w:color="auto" w:fill="FFFFFF"/>
            <w:vAlign w:val="center"/>
          </w:tcPr>
          <w:p w14:paraId="131779FB" w14:textId="77777777" w:rsidR="00141086" w:rsidRPr="00141086" w:rsidRDefault="00141086" w:rsidP="00141086">
            <w:pPr>
              <w:widowControl w:val="0"/>
              <w:spacing w:after="0" w:line="240" w:lineRule="auto"/>
              <w:jc w:val="center"/>
              <w:rPr>
                <w:rFonts w:ascii="Times New Roman" w:eastAsia="Times New Roman" w:hAnsi="Times New Roman" w:cs="Times New Roman"/>
                <w:sz w:val="20"/>
                <w:szCs w:val="20"/>
              </w:rPr>
            </w:pPr>
            <w:r w:rsidRPr="00141086">
              <w:rPr>
                <w:rFonts w:ascii="Times New Roman" w:eastAsia="Times New Roman" w:hAnsi="Times New Roman" w:cs="Times New Roman"/>
                <w:color w:val="000000"/>
                <w:sz w:val="20"/>
                <w:szCs w:val="20"/>
              </w:rPr>
              <w:t>8</w:t>
            </w:r>
          </w:p>
        </w:tc>
        <w:tc>
          <w:tcPr>
            <w:tcW w:w="308" w:type="pct"/>
            <w:shd w:val="clear" w:color="auto" w:fill="FFFFFF"/>
            <w:vAlign w:val="center"/>
          </w:tcPr>
          <w:p w14:paraId="06AF5240" w14:textId="77777777" w:rsidR="00141086" w:rsidRPr="00141086" w:rsidRDefault="00141086" w:rsidP="00141086">
            <w:pPr>
              <w:widowControl w:val="0"/>
              <w:spacing w:after="0" w:line="240" w:lineRule="auto"/>
              <w:jc w:val="center"/>
              <w:rPr>
                <w:rFonts w:ascii="Times New Roman" w:eastAsia="Times New Roman" w:hAnsi="Times New Roman" w:cs="Times New Roman"/>
                <w:sz w:val="20"/>
                <w:szCs w:val="20"/>
              </w:rPr>
            </w:pPr>
            <w:r w:rsidRPr="00141086">
              <w:rPr>
                <w:rFonts w:ascii="Times New Roman" w:eastAsia="Times New Roman" w:hAnsi="Times New Roman" w:cs="Times New Roman"/>
                <w:color w:val="000000"/>
                <w:sz w:val="20"/>
                <w:szCs w:val="20"/>
              </w:rPr>
              <w:t>8</w:t>
            </w:r>
          </w:p>
        </w:tc>
        <w:tc>
          <w:tcPr>
            <w:tcW w:w="394" w:type="pct"/>
            <w:shd w:val="clear" w:color="auto" w:fill="FFFFFF"/>
            <w:vAlign w:val="center"/>
          </w:tcPr>
          <w:p w14:paraId="0EF32058" w14:textId="77777777" w:rsidR="00141086" w:rsidRPr="00141086" w:rsidRDefault="00141086" w:rsidP="00141086">
            <w:pPr>
              <w:widowControl w:val="0"/>
              <w:spacing w:after="0" w:line="240" w:lineRule="auto"/>
              <w:jc w:val="center"/>
              <w:rPr>
                <w:rFonts w:ascii="Times New Roman" w:eastAsia="Times New Roman" w:hAnsi="Times New Roman" w:cs="Times New Roman"/>
                <w:sz w:val="20"/>
                <w:szCs w:val="20"/>
              </w:rPr>
            </w:pPr>
            <w:r w:rsidRPr="00141086">
              <w:rPr>
                <w:rFonts w:ascii="Times New Roman" w:eastAsia="Times New Roman" w:hAnsi="Times New Roman" w:cs="Times New Roman"/>
                <w:color w:val="000000"/>
                <w:sz w:val="20"/>
                <w:szCs w:val="20"/>
              </w:rPr>
              <w:t>8</w:t>
            </w:r>
          </w:p>
        </w:tc>
        <w:tc>
          <w:tcPr>
            <w:tcW w:w="394" w:type="pct"/>
            <w:shd w:val="clear" w:color="auto" w:fill="FFFFFF"/>
            <w:vAlign w:val="center"/>
          </w:tcPr>
          <w:p w14:paraId="202C8133" w14:textId="77777777" w:rsidR="00141086" w:rsidRPr="00141086" w:rsidRDefault="00141086" w:rsidP="00141086">
            <w:pPr>
              <w:widowControl w:val="0"/>
              <w:spacing w:after="0" w:line="240" w:lineRule="auto"/>
              <w:jc w:val="center"/>
              <w:rPr>
                <w:rFonts w:ascii="Times New Roman" w:eastAsia="Times New Roman" w:hAnsi="Times New Roman" w:cs="Times New Roman"/>
                <w:sz w:val="20"/>
                <w:szCs w:val="20"/>
              </w:rPr>
            </w:pPr>
            <w:r w:rsidRPr="00141086">
              <w:rPr>
                <w:rFonts w:ascii="Times New Roman" w:eastAsia="Times New Roman" w:hAnsi="Times New Roman" w:cs="Times New Roman"/>
                <w:color w:val="000000"/>
                <w:sz w:val="20"/>
                <w:szCs w:val="20"/>
              </w:rPr>
              <w:t>8</w:t>
            </w:r>
          </w:p>
        </w:tc>
        <w:tc>
          <w:tcPr>
            <w:tcW w:w="403" w:type="pct"/>
            <w:shd w:val="clear" w:color="auto" w:fill="FFFFFF"/>
            <w:vAlign w:val="center"/>
          </w:tcPr>
          <w:p w14:paraId="666541F7" w14:textId="77777777" w:rsidR="00141086" w:rsidRPr="00141086" w:rsidRDefault="00141086" w:rsidP="00141086">
            <w:pPr>
              <w:widowControl w:val="0"/>
              <w:spacing w:after="0" w:line="240" w:lineRule="auto"/>
              <w:jc w:val="center"/>
              <w:rPr>
                <w:rFonts w:ascii="Times New Roman" w:eastAsia="Times New Roman" w:hAnsi="Times New Roman" w:cs="Times New Roman"/>
                <w:sz w:val="20"/>
                <w:szCs w:val="20"/>
              </w:rPr>
            </w:pPr>
            <w:r w:rsidRPr="00141086">
              <w:rPr>
                <w:rFonts w:ascii="Times New Roman" w:eastAsia="Times New Roman" w:hAnsi="Times New Roman" w:cs="Times New Roman"/>
                <w:color w:val="000000"/>
                <w:sz w:val="20"/>
                <w:szCs w:val="20"/>
              </w:rPr>
              <w:t>8</w:t>
            </w:r>
          </w:p>
        </w:tc>
        <w:tc>
          <w:tcPr>
            <w:tcW w:w="403" w:type="pct"/>
            <w:shd w:val="clear" w:color="auto" w:fill="FFFFFF"/>
            <w:vAlign w:val="center"/>
          </w:tcPr>
          <w:p w14:paraId="55A082A9" w14:textId="77777777" w:rsidR="00141086" w:rsidRPr="00141086" w:rsidRDefault="00141086" w:rsidP="00141086">
            <w:pPr>
              <w:widowControl w:val="0"/>
              <w:spacing w:after="0" w:line="240" w:lineRule="auto"/>
              <w:jc w:val="center"/>
              <w:rPr>
                <w:rFonts w:ascii="Times New Roman" w:eastAsia="Times New Roman" w:hAnsi="Times New Roman" w:cs="Times New Roman"/>
                <w:sz w:val="20"/>
                <w:szCs w:val="20"/>
              </w:rPr>
            </w:pPr>
            <w:r w:rsidRPr="00141086">
              <w:rPr>
                <w:rFonts w:ascii="Times New Roman" w:eastAsia="Times New Roman" w:hAnsi="Times New Roman" w:cs="Times New Roman"/>
                <w:color w:val="000000"/>
                <w:sz w:val="20"/>
                <w:szCs w:val="20"/>
              </w:rPr>
              <w:t>8</w:t>
            </w:r>
          </w:p>
        </w:tc>
        <w:tc>
          <w:tcPr>
            <w:tcW w:w="431" w:type="pct"/>
            <w:shd w:val="clear" w:color="auto" w:fill="FFFFFF"/>
            <w:vAlign w:val="center"/>
          </w:tcPr>
          <w:p w14:paraId="09C176BF" w14:textId="77777777" w:rsidR="00141086" w:rsidRPr="00141086" w:rsidRDefault="00141086" w:rsidP="00141086">
            <w:pPr>
              <w:widowControl w:val="0"/>
              <w:spacing w:after="0" w:line="240" w:lineRule="auto"/>
              <w:jc w:val="center"/>
              <w:rPr>
                <w:rFonts w:ascii="Times New Roman" w:eastAsia="Times New Roman" w:hAnsi="Times New Roman" w:cs="Times New Roman"/>
                <w:sz w:val="20"/>
                <w:szCs w:val="20"/>
              </w:rPr>
            </w:pPr>
            <w:r w:rsidRPr="00141086">
              <w:rPr>
                <w:rFonts w:ascii="Times New Roman" w:eastAsia="Times New Roman" w:hAnsi="Times New Roman" w:cs="Times New Roman"/>
                <w:color w:val="000000"/>
                <w:sz w:val="20"/>
                <w:szCs w:val="20"/>
              </w:rPr>
              <w:t>8</w:t>
            </w:r>
          </w:p>
        </w:tc>
        <w:tc>
          <w:tcPr>
            <w:tcW w:w="408" w:type="pct"/>
            <w:shd w:val="clear" w:color="auto" w:fill="FFFFFF"/>
            <w:vAlign w:val="center"/>
          </w:tcPr>
          <w:p w14:paraId="5DF53FB2" w14:textId="77777777" w:rsidR="00141086" w:rsidRPr="00141086" w:rsidRDefault="00141086" w:rsidP="00141086">
            <w:pPr>
              <w:widowControl w:val="0"/>
              <w:spacing w:after="0" w:line="240" w:lineRule="auto"/>
              <w:jc w:val="center"/>
              <w:rPr>
                <w:rFonts w:ascii="Times New Roman" w:eastAsia="Times New Roman" w:hAnsi="Times New Roman" w:cs="Times New Roman"/>
                <w:sz w:val="20"/>
                <w:szCs w:val="20"/>
              </w:rPr>
            </w:pPr>
            <w:r w:rsidRPr="00141086">
              <w:rPr>
                <w:rFonts w:ascii="Times New Roman" w:eastAsia="Times New Roman" w:hAnsi="Times New Roman" w:cs="Times New Roman"/>
                <w:color w:val="000000"/>
                <w:sz w:val="20"/>
                <w:szCs w:val="20"/>
              </w:rPr>
              <w:t>8</w:t>
            </w:r>
          </w:p>
        </w:tc>
        <w:tc>
          <w:tcPr>
            <w:tcW w:w="594" w:type="pct"/>
            <w:shd w:val="clear" w:color="auto" w:fill="FFFFFF"/>
            <w:vAlign w:val="center"/>
          </w:tcPr>
          <w:p w14:paraId="2499865A" w14:textId="77777777" w:rsidR="00141086" w:rsidRPr="00141086" w:rsidRDefault="00141086" w:rsidP="00141086">
            <w:pPr>
              <w:widowControl w:val="0"/>
              <w:spacing w:after="0" w:line="240" w:lineRule="auto"/>
              <w:ind w:firstLine="400"/>
              <w:jc w:val="center"/>
              <w:rPr>
                <w:rFonts w:ascii="Times New Roman" w:eastAsia="Times New Roman" w:hAnsi="Times New Roman" w:cs="Times New Roman"/>
                <w:sz w:val="20"/>
                <w:szCs w:val="20"/>
              </w:rPr>
            </w:pPr>
            <w:r w:rsidRPr="00141086">
              <w:rPr>
                <w:rFonts w:ascii="Times New Roman" w:eastAsia="Times New Roman" w:hAnsi="Times New Roman" w:cs="Times New Roman"/>
                <w:color w:val="000000"/>
                <w:sz w:val="20"/>
                <w:szCs w:val="20"/>
              </w:rPr>
              <w:t>±0,3</w:t>
            </w:r>
          </w:p>
        </w:tc>
      </w:tr>
    </w:tbl>
    <w:p w14:paraId="6950E010" w14:textId="77777777" w:rsidR="00141086" w:rsidRPr="00141086" w:rsidRDefault="00141086" w:rsidP="00141086">
      <w:pPr>
        <w:spacing w:after="0" w:line="240" w:lineRule="auto"/>
        <w:jc w:val="center"/>
        <w:rPr>
          <w:rFonts w:ascii="Times New Roman" w:eastAsia="Calibri" w:hAnsi="Times New Roman" w:cs="Times New Roman"/>
          <w:b/>
          <w:bCs/>
          <w:sz w:val="24"/>
        </w:rPr>
      </w:pPr>
    </w:p>
    <w:p w14:paraId="5EB0B12F" w14:textId="77777777" w:rsidR="00141086" w:rsidRPr="00141086" w:rsidRDefault="00141086" w:rsidP="00141086">
      <w:pPr>
        <w:spacing w:after="0" w:line="240" w:lineRule="auto"/>
        <w:jc w:val="center"/>
        <w:rPr>
          <w:rFonts w:ascii="Times New Roman" w:eastAsia="Calibri" w:hAnsi="Times New Roman" w:cs="Times New Roman"/>
          <w:b/>
          <w:bCs/>
          <w:sz w:val="24"/>
        </w:rPr>
      </w:pPr>
      <w:r w:rsidRPr="00141086">
        <w:rPr>
          <w:rFonts w:ascii="Times New Roman" w:eastAsia="Calibri" w:hAnsi="Times New Roman" w:cs="Times New Roman"/>
          <w:b/>
          <w:bCs/>
          <w:sz w:val="24"/>
        </w:rPr>
        <w:t>7 lentelė. Moterų vasarinių marškinėlių išmatavimų lentelė</w:t>
      </w:r>
    </w:p>
    <w:p w14:paraId="3B8A3D14" w14:textId="77777777" w:rsidR="00141086" w:rsidRPr="00141086" w:rsidRDefault="00141086" w:rsidP="00141086">
      <w:pPr>
        <w:spacing w:after="0" w:line="240" w:lineRule="auto"/>
        <w:jc w:val="center"/>
        <w:rPr>
          <w:rFonts w:ascii="Times New Roman" w:eastAsia="Calibri" w:hAnsi="Times New Roman" w:cs="Times New Roman"/>
          <w:b/>
          <w:bCs/>
          <w:sz w:val="24"/>
        </w:rPr>
      </w:pPr>
    </w:p>
    <w:tbl>
      <w:tblPr>
        <w:tblOverlap w:val="never"/>
        <w:tblW w:w="51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957"/>
        <w:gridCol w:w="944"/>
        <w:gridCol w:w="586"/>
        <w:gridCol w:w="587"/>
        <w:gridCol w:w="587"/>
        <w:gridCol w:w="587"/>
        <w:gridCol w:w="585"/>
        <w:gridCol w:w="587"/>
        <w:gridCol w:w="587"/>
        <w:gridCol w:w="587"/>
        <w:gridCol w:w="1325"/>
      </w:tblGrid>
      <w:tr w:rsidR="00141086" w:rsidRPr="00141086" w14:paraId="12D01D3A" w14:textId="77777777" w:rsidTr="009E1F1F">
        <w:trPr>
          <w:trHeight w:val="532"/>
          <w:jc w:val="center"/>
        </w:trPr>
        <w:tc>
          <w:tcPr>
            <w:tcW w:w="1490" w:type="pct"/>
            <w:shd w:val="clear" w:color="auto" w:fill="FFFFFF"/>
            <w:vAlign w:val="center"/>
          </w:tcPr>
          <w:p w14:paraId="4155FC69" w14:textId="77777777" w:rsidR="00141086" w:rsidRPr="00141086" w:rsidRDefault="00141086" w:rsidP="00141086">
            <w:pPr>
              <w:spacing w:after="0" w:line="240" w:lineRule="auto"/>
              <w:jc w:val="center"/>
              <w:rPr>
                <w:rFonts w:ascii="Times New Roman" w:eastAsia="Times New Roman" w:hAnsi="Times New Roman" w:cs="Times New Roman"/>
                <w:b/>
                <w:bCs/>
                <w:sz w:val="20"/>
                <w:szCs w:val="20"/>
                <w:lang w:bidi="en-US"/>
              </w:rPr>
            </w:pPr>
            <w:r w:rsidRPr="00141086">
              <w:rPr>
                <w:rFonts w:ascii="Times New Roman" w:eastAsia="Times New Roman" w:hAnsi="Times New Roman" w:cs="Times New Roman"/>
                <w:b/>
                <w:bCs/>
                <w:sz w:val="20"/>
                <w:szCs w:val="20"/>
                <w:lang w:bidi="en-US"/>
              </w:rPr>
              <w:t>Matavimo vieta</w:t>
            </w:r>
          </w:p>
        </w:tc>
        <w:tc>
          <w:tcPr>
            <w:tcW w:w="475" w:type="pct"/>
            <w:shd w:val="clear" w:color="auto" w:fill="FFFFFF"/>
          </w:tcPr>
          <w:p w14:paraId="1AC12150" w14:textId="77777777" w:rsidR="00141086" w:rsidRPr="00141086" w:rsidRDefault="00141086" w:rsidP="00141086">
            <w:pPr>
              <w:spacing w:after="0" w:line="240" w:lineRule="auto"/>
              <w:jc w:val="center"/>
              <w:rPr>
                <w:rFonts w:ascii="Times New Roman" w:eastAsia="Times New Roman" w:hAnsi="Times New Roman" w:cs="Times New Roman"/>
                <w:b/>
                <w:bCs/>
                <w:sz w:val="20"/>
                <w:szCs w:val="20"/>
                <w:lang w:bidi="en-US"/>
              </w:rPr>
            </w:pPr>
            <w:r w:rsidRPr="00141086">
              <w:rPr>
                <w:rFonts w:ascii="Times New Roman" w:eastAsia="Times New Roman" w:hAnsi="Times New Roman" w:cs="Times New Roman"/>
                <w:b/>
                <w:bCs/>
                <w:sz w:val="20"/>
                <w:szCs w:val="20"/>
                <w:lang w:bidi="en-US"/>
              </w:rPr>
              <w:t>Ūgis/Dydis</w:t>
            </w:r>
          </w:p>
        </w:tc>
        <w:tc>
          <w:tcPr>
            <w:tcW w:w="295" w:type="pct"/>
            <w:shd w:val="clear" w:color="auto" w:fill="FFFFFF"/>
          </w:tcPr>
          <w:p w14:paraId="7E27B361" w14:textId="77777777" w:rsidR="00141086" w:rsidRPr="00141086" w:rsidRDefault="00141086" w:rsidP="00141086">
            <w:pPr>
              <w:spacing w:after="0" w:line="240" w:lineRule="auto"/>
              <w:jc w:val="center"/>
              <w:rPr>
                <w:rFonts w:ascii="Times New Roman" w:eastAsia="Times New Roman" w:hAnsi="Times New Roman" w:cs="Times New Roman"/>
                <w:sz w:val="20"/>
                <w:szCs w:val="20"/>
                <w:lang w:bidi="en-US"/>
              </w:rPr>
            </w:pPr>
            <w:r w:rsidRPr="00141086">
              <w:rPr>
                <w:rFonts w:ascii="Times New Roman" w:eastAsia="Times New Roman" w:hAnsi="Times New Roman" w:cs="Times New Roman"/>
                <w:b/>
                <w:bCs/>
                <w:sz w:val="20"/>
                <w:szCs w:val="20"/>
                <w:lang w:bidi="en-US"/>
              </w:rPr>
              <w:t>XXS</w:t>
            </w:r>
          </w:p>
        </w:tc>
        <w:tc>
          <w:tcPr>
            <w:tcW w:w="296" w:type="pct"/>
            <w:shd w:val="clear" w:color="auto" w:fill="FFFFFF"/>
          </w:tcPr>
          <w:p w14:paraId="54198EB7" w14:textId="77777777" w:rsidR="00141086" w:rsidRPr="00141086" w:rsidRDefault="00141086" w:rsidP="00141086">
            <w:pPr>
              <w:spacing w:after="0" w:line="240" w:lineRule="auto"/>
              <w:jc w:val="center"/>
              <w:rPr>
                <w:rFonts w:ascii="Times New Roman" w:eastAsia="Times New Roman" w:hAnsi="Times New Roman" w:cs="Times New Roman"/>
                <w:b/>
                <w:bCs/>
                <w:sz w:val="20"/>
                <w:szCs w:val="20"/>
                <w:lang w:bidi="en-US"/>
              </w:rPr>
            </w:pPr>
            <w:r w:rsidRPr="00141086">
              <w:rPr>
                <w:rFonts w:ascii="Times New Roman" w:eastAsia="Times New Roman" w:hAnsi="Times New Roman" w:cs="Times New Roman"/>
                <w:b/>
                <w:bCs/>
                <w:sz w:val="20"/>
                <w:szCs w:val="20"/>
                <w:lang w:bidi="en-US"/>
              </w:rPr>
              <w:t>XS</w:t>
            </w:r>
          </w:p>
        </w:tc>
        <w:tc>
          <w:tcPr>
            <w:tcW w:w="296" w:type="pct"/>
            <w:shd w:val="clear" w:color="auto" w:fill="FFFFFF"/>
          </w:tcPr>
          <w:p w14:paraId="7384F3B2" w14:textId="77777777" w:rsidR="00141086" w:rsidRPr="00141086" w:rsidRDefault="00141086" w:rsidP="00141086">
            <w:pPr>
              <w:spacing w:after="0" w:line="240" w:lineRule="auto"/>
              <w:jc w:val="center"/>
              <w:rPr>
                <w:rFonts w:ascii="Times New Roman" w:eastAsia="Times New Roman" w:hAnsi="Times New Roman" w:cs="Times New Roman"/>
                <w:b/>
                <w:bCs/>
                <w:sz w:val="20"/>
                <w:szCs w:val="20"/>
                <w:lang w:bidi="en-US"/>
              </w:rPr>
            </w:pPr>
            <w:r w:rsidRPr="00141086">
              <w:rPr>
                <w:rFonts w:ascii="Times New Roman" w:eastAsia="Times New Roman" w:hAnsi="Times New Roman" w:cs="Times New Roman"/>
                <w:b/>
                <w:bCs/>
                <w:sz w:val="20"/>
                <w:szCs w:val="20"/>
                <w:lang w:bidi="en-US"/>
              </w:rPr>
              <w:t>S</w:t>
            </w:r>
          </w:p>
        </w:tc>
        <w:tc>
          <w:tcPr>
            <w:tcW w:w="296" w:type="pct"/>
            <w:shd w:val="clear" w:color="auto" w:fill="FFFFFF"/>
          </w:tcPr>
          <w:p w14:paraId="4E85DF1C" w14:textId="77777777" w:rsidR="00141086" w:rsidRPr="00141086" w:rsidRDefault="00141086" w:rsidP="00141086">
            <w:pPr>
              <w:spacing w:after="0" w:line="240" w:lineRule="auto"/>
              <w:jc w:val="center"/>
              <w:rPr>
                <w:rFonts w:ascii="Times New Roman" w:eastAsia="Times New Roman" w:hAnsi="Times New Roman" w:cs="Times New Roman"/>
                <w:b/>
                <w:bCs/>
                <w:sz w:val="20"/>
                <w:szCs w:val="20"/>
                <w:lang w:bidi="en-US"/>
              </w:rPr>
            </w:pPr>
            <w:r w:rsidRPr="00141086">
              <w:rPr>
                <w:rFonts w:ascii="Times New Roman" w:eastAsia="Times New Roman" w:hAnsi="Times New Roman" w:cs="Times New Roman"/>
                <w:b/>
                <w:bCs/>
                <w:sz w:val="20"/>
                <w:szCs w:val="20"/>
                <w:lang w:bidi="en-US"/>
              </w:rPr>
              <w:t>M</w:t>
            </w:r>
          </w:p>
        </w:tc>
        <w:tc>
          <w:tcPr>
            <w:tcW w:w="295" w:type="pct"/>
            <w:shd w:val="clear" w:color="auto" w:fill="FFFFFF"/>
          </w:tcPr>
          <w:p w14:paraId="00CD214C" w14:textId="77777777" w:rsidR="00141086" w:rsidRPr="00141086" w:rsidRDefault="00141086" w:rsidP="00141086">
            <w:pPr>
              <w:spacing w:after="0" w:line="240" w:lineRule="auto"/>
              <w:jc w:val="center"/>
              <w:rPr>
                <w:rFonts w:ascii="Times New Roman" w:eastAsia="Times New Roman" w:hAnsi="Times New Roman" w:cs="Times New Roman"/>
                <w:b/>
                <w:bCs/>
                <w:sz w:val="20"/>
                <w:szCs w:val="20"/>
                <w:lang w:bidi="en-US"/>
              </w:rPr>
            </w:pPr>
            <w:r w:rsidRPr="00141086">
              <w:rPr>
                <w:rFonts w:ascii="Times New Roman" w:eastAsia="Times New Roman" w:hAnsi="Times New Roman" w:cs="Times New Roman"/>
                <w:b/>
                <w:bCs/>
                <w:sz w:val="20"/>
                <w:szCs w:val="20"/>
                <w:lang w:bidi="en-US"/>
              </w:rPr>
              <w:t>L</w:t>
            </w:r>
          </w:p>
        </w:tc>
        <w:tc>
          <w:tcPr>
            <w:tcW w:w="296" w:type="pct"/>
            <w:shd w:val="clear" w:color="auto" w:fill="FFFFFF"/>
          </w:tcPr>
          <w:p w14:paraId="58831834" w14:textId="77777777" w:rsidR="00141086" w:rsidRPr="00141086" w:rsidRDefault="00141086" w:rsidP="00141086">
            <w:pPr>
              <w:spacing w:after="0" w:line="240" w:lineRule="auto"/>
              <w:jc w:val="center"/>
              <w:rPr>
                <w:rFonts w:ascii="Times New Roman" w:eastAsia="Times New Roman" w:hAnsi="Times New Roman" w:cs="Times New Roman"/>
                <w:b/>
                <w:bCs/>
                <w:sz w:val="20"/>
                <w:szCs w:val="20"/>
                <w:lang w:bidi="en-US"/>
              </w:rPr>
            </w:pPr>
            <w:r w:rsidRPr="00141086">
              <w:rPr>
                <w:rFonts w:ascii="Times New Roman" w:eastAsia="Times New Roman" w:hAnsi="Times New Roman" w:cs="Times New Roman"/>
                <w:b/>
                <w:bCs/>
                <w:sz w:val="20"/>
                <w:szCs w:val="20"/>
                <w:lang w:bidi="en-US"/>
              </w:rPr>
              <w:t>XL</w:t>
            </w:r>
          </w:p>
        </w:tc>
        <w:tc>
          <w:tcPr>
            <w:tcW w:w="296" w:type="pct"/>
            <w:shd w:val="clear" w:color="auto" w:fill="FFFFFF"/>
          </w:tcPr>
          <w:p w14:paraId="38447A8E" w14:textId="77777777" w:rsidR="00141086" w:rsidRPr="00141086" w:rsidRDefault="00141086" w:rsidP="00141086">
            <w:pPr>
              <w:spacing w:after="0" w:line="240" w:lineRule="auto"/>
              <w:jc w:val="center"/>
              <w:rPr>
                <w:rFonts w:ascii="Times New Roman" w:eastAsia="Times New Roman" w:hAnsi="Times New Roman" w:cs="Times New Roman"/>
                <w:b/>
                <w:bCs/>
                <w:sz w:val="20"/>
                <w:szCs w:val="20"/>
                <w:lang w:bidi="en-US"/>
              </w:rPr>
            </w:pPr>
            <w:r w:rsidRPr="00141086">
              <w:rPr>
                <w:rFonts w:ascii="Times New Roman" w:eastAsia="Times New Roman" w:hAnsi="Times New Roman" w:cs="Times New Roman"/>
                <w:b/>
                <w:bCs/>
                <w:sz w:val="20"/>
                <w:szCs w:val="20"/>
                <w:lang w:bidi="en-US"/>
              </w:rPr>
              <w:t>XXL</w:t>
            </w:r>
          </w:p>
        </w:tc>
        <w:tc>
          <w:tcPr>
            <w:tcW w:w="296" w:type="pct"/>
            <w:shd w:val="clear" w:color="auto" w:fill="FFFFFF"/>
          </w:tcPr>
          <w:p w14:paraId="361E5B99" w14:textId="77777777" w:rsidR="00141086" w:rsidRPr="00141086" w:rsidRDefault="00141086" w:rsidP="00141086">
            <w:pPr>
              <w:spacing w:after="0" w:line="240" w:lineRule="auto"/>
              <w:jc w:val="center"/>
              <w:rPr>
                <w:rFonts w:ascii="Times New Roman" w:eastAsia="Times New Roman" w:hAnsi="Times New Roman" w:cs="Times New Roman"/>
                <w:b/>
                <w:bCs/>
                <w:sz w:val="20"/>
                <w:szCs w:val="20"/>
                <w:lang w:bidi="en-US"/>
              </w:rPr>
            </w:pPr>
            <w:r w:rsidRPr="00141086">
              <w:rPr>
                <w:rFonts w:ascii="Times New Roman" w:eastAsia="Times New Roman" w:hAnsi="Times New Roman" w:cs="Times New Roman"/>
                <w:b/>
                <w:bCs/>
                <w:sz w:val="20"/>
                <w:szCs w:val="20"/>
                <w:lang w:bidi="en-US"/>
              </w:rPr>
              <w:t>3XL</w:t>
            </w:r>
          </w:p>
        </w:tc>
        <w:tc>
          <w:tcPr>
            <w:tcW w:w="668" w:type="pct"/>
            <w:vMerge w:val="restart"/>
            <w:shd w:val="clear" w:color="auto" w:fill="FFFFFF"/>
          </w:tcPr>
          <w:p w14:paraId="45ACD765" w14:textId="77777777" w:rsidR="00141086" w:rsidRPr="00141086" w:rsidRDefault="00141086" w:rsidP="00141086">
            <w:pPr>
              <w:spacing w:after="0" w:line="240" w:lineRule="auto"/>
              <w:ind w:left="21"/>
              <w:jc w:val="center"/>
              <w:rPr>
                <w:rFonts w:ascii="Times New Roman" w:eastAsia="Times New Roman" w:hAnsi="Times New Roman" w:cs="Times New Roman"/>
                <w:b/>
                <w:bCs/>
                <w:sz w:val="20"/>
                <w:szCs w:val="20"/>
                <w:lang w:bidi="en-US"/>
              </w:rPr>
            </w:pPr>
            <w:r w:rsidRPr="00141086">
              <w:rPr>
                <w:rFonts w:ascii="Times New Roman" w:eastAsia="Times New Roman" w:hAnsi="Times New Roman" w:cs="Times New Roman"/>
                <w:b/>
                <w:bCs/>
                <w:sz w:val="20"/>
                <w:szCs w:val="20"/>
                <w:lang w:bidi="en-US"/>
              </w:rPr>
              <w:t>Leistini nuokrypiai, cm</w:t>
            </w:r>
          </w:p>
        </w:tc>
      </w:tr>
      <w:tr w:rsidR="00141086" w:rsidRPr="00141086" w14:paraId="34726003" w14:textId="77777777" w:rsidTr="009E1F1F">
        <w:trPr>
          <w:trHeight w:val="20"/>
          <w:jc w:val="center"/>
        </w:trPr>
        <w:tc>
          <w:tcPr>
            <w:tcW w:w="1965" w:type="pct"/>
            <w:gridSpan w:val="2"/>
            <w:shd w:val="clear" w:color="auto" w:fill="FFFFFF"/>
            <w:vAlign w:val="center"/>
          </w:tcPr>
          <w:p w14:paraId="54FE0440" w14:textId="77777777" w:rsidR="00141086" w:rsidRPr="00141086" w:rsidRDefault="00141086" w:rsidP="00141086">
            <w:pPr>
              <w:widowControl w:val="0"/>
              <w:spacing w:after="0" w:line="240" w:lineRule="auto"/>
              <w:ind w:firstLine="128"/>
              <w:rPr>
                <w:rFonts w:ascii="Times New Roman" w:eastAsia="Times New Roman" w:hAnsi="Times New Roman" w:cs="Times New Roman"/>
                <w:b/>
                <w:bCs/>
                <w:sz w:val="20"/>
                <w:szCs w:val="20"/>
              </w:rPr>
            </w:pPr>
            <w:r w:rsidRPr="00141086">
              <w:rPr>
                <w:rFonts w:ascii="Times New Roman" w:eastAsia="Times New Roman" w:hAnsi="Times New Roman" w:cs="Times New Roman"/>
                <w:sz w:val="20"/>
                <w:szCs w:val="20"/>
                <w:lang w:bidi="en-US"/>
              </w:rPr>
              <w:t>Standartinės Krūtinės apimties ribos, cm</w:t>
            </w:r>
          </w:p>
        </w:tc>
        <w:tc>
          <w:tcPr>
            <w:tcW w:w="295" w:type="pct"/>
            <w:vAlign w:val="center"/>
          </w:tcPr>
          <w:p w14:paraId="2FF5DE59" w14:textId="77777777" w:rsidR="00141086" w:rsidRPr="00141086" w:rsidRDefault="00141086" w:rsidP="00141086">
            <w:pPr>
              <w:spacing w:after="0" w:line="240" w:lineRule="auto"/>
              <w:jc w:val="center"/>
              <w:rPr>
                <w:rFonts w:ascii="Times New Roman" w:eastAsia="Times New Roman" w:hAnsi="Times New Roman" w:cs="Times New Roman"/>
                <w:sz w:val="20"/>
                <w:szCs w:val="20"/>
                <w:lang w:bidi="en-US"/>
              </w:rPr>
            </w:pPr>
            <w:r w:rsidRPr="00141086">
              <w:rPr>
                <w:rFonts w:ascii="Times New Roman" w:eastAsia="Times New Roman" w:hAnsi="Times New Roman" w:cs="Times New Roman"/>
                <w:sz w:val="20"/>
                <w:szCs w:val="20"/>
                <w:lang w:bidi="en-US"/>
              </w:rPr>
              <w:t>66–74</w:t>
            </w:r>
          </w:p>
        </w:tc>
        <w:tc>
          <w:tcPr>
            <w:tcW w:w="296" w:type="pct"/>
            <w:vAlign w:val="center"/>
          </w:tcPr>
          <w:p w14:paraId="065FC0AC" w14:textId="77777777" w:rsidR="00141086" w:rsidRPr="00141086" w:rsidRDefault="00141086" w:rsidP="00141086">
            <w:pPr>
              <w:spacing w:after="0" w:line="240" w:lineRule="auto"/>
              <w:jc w:val="center"/>
              <w:rPr>
                <w:rFonts w:ascii="Times New Roman" w:eastAsia="Times New Roman" w:hAnsi="Times New Roman" w:cs="Times New Roman"/>
                <w:b/>
                <w:bCs/>
                <w:sz w:val="20"/>
                <w:szCs w:val="20"/>
                <w:lang w:bidi="en-US"/>
              </w:rPr>
            </w:pPr>
            <w:r w:rsidRPr="00141086">
              <w:rPr>
                <w:rFonts w:ascii="Times New Roman" w:eastAsia="Times New Roman" w:hAnsi="Times New Roman" w:cs="Times New Roman"/>
                <w:sz w:val="20"/>
                <w:szCs w:val="20"/>
                <w:lang w:bidi="en-US"/>
              </w:rPr>
              <w:t>74–82</w:t>
            </w:r>
          </w:p>
        </w:tc>
        <w:tc>
          <w:tcPr>
            <w:tcW w:w="296" w:type="pct"/>
            <w:vAlign w:val="center"/>
          </w:tcPr>
          <w:p w14:paraId="226F2CC6" w14:textId="77777777" w:rsidR="00141086" w:rsidRPr="00141086" w:rsidRDefault="00141086" w:rsidP="00141086">
            <w:pPr>
              <w:spacing w:after="0" w:line="240" w:lineRule="auto"/>
              <w:jc w:val="center"/>
              <w:rPr>
                <w:rFonts w:ascii="Times New Roman" w:eastAsia="Times New Roman" w:hAnsi="Times New Roman" w:cs="Times New Roman"/>
                <w:b/>
                <w:bCs/>
                <w:sz w:val="20"/>
                <w:szCs w:val="20"/>
                <w:lang w:bidi="en-US"/>
              </w:rPr>
            </w:pPr>
            <w:r w:rsidRPr="00141086">
              <w:rPr>
                <w:rFonts w:ascii="Times New Roman" w:eastAsia="Times New Roman" w:hAnsi="Times New Roman" w:cs="Times New Roman"/>
                <w:sz w:val="20"/>
                <w:szCs w:val="20"/>
                <w:lang w:bidi="en-US"/>
              </w:rPr>
              <w:t>82–90</w:t>
            </w:r>
          </w:p>
        </w:tc>
        <w:tc>
          <w:tcPr>
            <w:tcW w:w="296" w:type="pct"/>
            <w:vAlign w:val="center"/>
          </w:tcPr>
          <w:p w14:paraId="1E157ACE" w14:textId="77777777" w:rsidR="00141086" w:rsidRPr="00141086" w:rsidRDefault="00141086" w:rsidP="00141086">
            <w:pPr>
              <w:spacing w:after="0" w:line="240" w:lineRule="auto"/>
              <w:jc w:val="center"/>
              <w:rPr>
                <w:rFonts w:ascii="Times New Roman" w:eastAsia="Times New Roman" w:hAnsi="Times New Roman" w:cs="Times New Roman"/>
                <w:b/>
                <w:bCs/>
                <w:sz w:val="20"/>
                <w:szCs w:val="20"/>
                <w:lang w:bidi="en-US"/>
              </w:rPr>
            </w:pPr>
            <w:r w:rsidRPr="00141086">
              <w:rPr>
                <w:rFonts w:ascii="Times New Roman" w:eastAsia="Times New Roman" w:hAnsi="Times New Roman" w:cs="Times New Roman"/>
                <w:sz w:val="20"/>
                <w:szCs w:val="20"/>
                <w:lang w:bidi="en-US"/>
              </w:rPr>
              <w:t>90–98</w:t>
            </w:r>
          </w:p>
        </w:tc>
        <w:tc>
          <w:tcPr>
            <w:tcW w:w="295" w:type="pct"/>
            <w:vAlign w:val="center"/>
          </w:tcPr>
          <w:p w14:paraId="3914E044" w14:textId="77777777" w:rsidR="00141086" w:rsidRPr="00141086" w:rsidRDefault="00141086" w:rsidP="00141086">
            <w:pPr>
              <w:spacing w:after="0" w:line="240" w:lineRule="auto"/>
              <w:jc w:val="center"/>
              <w:rPr>
                <w:rFonts w:ascii="Times New Roman" w:eastAsia="Times New Roman" w:hAnsi="Times New Roman" w:cs="Times New Roman"/>
                <w:b/>
                <w:bCs/>
                <w:sz w:val="20"/>
                <w:szCs w:val="20"/>
                <w:lang w:bidi="en-US"/>
              </w:rPr>
            </w:pPr>
            <w:r w:rsidRPr="00141086">
              <w:rPr>
                <w:rFonts w:ascii="Times New Roman" w:eastAsia="Times New Roman" w:hAnsi="Times New Roman" w:cs="Times New Roman"/>
                <w:sz w:val="20"/>
                <w:szCs w:val="20"/>
                <w:lang w:bidi="en-US"/>
              </w:rPr>
              <w:t>98–108</w:t>
            </w:r>
          </w:p>
        </w:tc>
        <w:tc>
          <w:tcPr>
            <w:tcW w:w="296" w:type="pct"/>
            <w:vAlign w:val="center"/>
          </w:tcPr>
          <w:p w14:paraId="70EC69B7" w14:textId="77777777" w:rsidR="00141086" w:rsidRPr="00141086" w:rsidRDefault="00141086" w:rsidP="00141086">
            <w:pPr>
              <w:spacing w:after="0" w:line="240" w:lineRule="auto"/>
              <w:jc w:val="center"/>
              <w:rPr>
                <w:rFonts w:ascii="Times New Roman" w:eastAsia="Times New Roman" w:hAnsi="Times New Roman" w:cs="Times New Roman"/>
                <w:b/>
                <w:bCs/>
                <w:sz w:val="20"/>
                <w:szCs w:val="20"/>
                <w:lang w:bidi="en-US"/>
              </w:rPr>
            </w:pPr>
            <w:r w:rsidRPr="00141086">
              <w:rPr>
                <w:rFonts w:ascii="Times New Roman" w:eastAsia="Times New Roman" w:hAnsi="Times New Roman" w:cs="Times New Roman"/>
                <w:sz w:val="20"/>
                <w:szCs w:val="20"/>
                <w:lang w:bidi="en-US"/>
              </w:rPr>
              <w:t>108–120</w:t>
            </w:r>
          </w:p>
        </w:tc>
        <w:tc>
          <w:tcPr>
            <w:tcW w:w="296" w:type="pct"/>
            <w:vAlign w:val="center"/>
          </w:tcPr>
          <w:p w14:paraId="38A08997" w14:textId="77777777" w:rsidR="00141086" w:rsidRPr="00141086" w:rsidRDefault="00141086" w:rsidP="00141086">
            <w:pPr>
              <w:spacing w:after="0" w:line="240" w:lineRule="auto"/>
              <w:jc w:val="center"/>
              <w:rPr>
                <w:rFonts w:ascii="Times New Roman" w:eastAsia="Times New Roman" w:hAnsi="Times New Roman" w:cs="Times New Roman"/>
                <w:b/>
                <w:bCs/>
                <w:sz w:val="20"/>
                <w:szCs w:val="20"/>
                <w:lang w:bidi="en-US"/>
              </w:rPr>
            </w:pPr>
            <w:r w:rsidRPr="00141086">
              <w:rPr>
                <w:rFonts w:ascii="Times New Roman" w:eastAsia="Times New Roman" w:hAnsi="Times New Roman" w:cs="Times New Roman"/>
                <w:sz w:val="20"/>
                <w:szCs w:val="20"/>
                <w:lang w:bidi="en-US"/>
              </w:rPr>
              <w:t>120–132</w:t>
            </w:r>
          </w:p>
        </w:tc>
        <w:tc>
          <w:tcPr>
            <w:tcW w:w="296" w:type="pct"/>
            <w:vAlign w:val="center"/>
          </w:tcPr>
          <w:p w14:paraId="01CB464B" w14:textId="77777777" w:rsidR="00141086" w:rsidRPr="00141086" w:rsidRDefault="00141086" w:rsidP="00141086">
            <w:pPr>
              <w:spacing w:after="0" w:line="240" w:lineRule="auto"/>
              <w:jc w:val="center"/>
              <w:rPr>
                <w:rFonts w:ascii="Times New Roman" w:eastAsia="Times New Roman" w:hAnsi="Times New Roman" w:cs="Times New Roman"/>
                <w:b/>
                <w:bCs/>
                <w:sz w:val="20"/>
                <w:szCs w:val="20"/>
                <w:lang w:bidi="en-US"/>
              </w:rPr>
            </w:pPr>
            <w:r w:rsidRPr="00141086">
              <w:rPr>
                <w:rFonts w:ascii="Times New Roman" w:eastAsia="Times New Roman" w:hAnsi="Times New Roman" w:cs="Times New Roman"/>
                <w:sz w:val="20"/>
                <w:szCs w:val="20"/>
                <w:lang w:bidi="en-US"/>
              </w:rPr>
              <w:t>132–144</w:t>
            </w:r>
          </w:p>
        </w:tc>
        <w:tc>
          <w:tcPr>
            <w:tcW w:w="668" w:type="pct"/>
            <w:vMerge/>
            <w:shd w:val="clear" w:color="auto" w:fill="FFFFFF"/>
            <w:vAlign w:val="bottom"/>
          </w:tcPr>
          <w:p w14:paraId="6E5455F4" w14:textId="77777777" w:rsidR="00141086" w:rsidRPr="00141086" w:rsidRDefault="00141086" w:rsidP="00141086">
            <w:pPr>
              <w:widowControl w:val="0"/>
              <w:spacing w:after="0" w:line="257" w:lineRule="auto"/>
              <w:ind w:firstLine="400"/>
              <w:rPr>
                <w:rFonts w:ascii="Times New Roman" w:eastAsia="Times New Roman" w:hAnsi="Times New Roman" w:cs="Times New Roman"/>
                <w:b/>
                <w:sz w:val="20"/>
                <w:szCs w:val="20"/>
                <w:lang w:bidi="en-US"/>
              </w:rPr>
            </w:pPr>
          </w:p>
        </w:tc>
      </w:tr>
      <w:tr w:rsidR="00141086" w:rsidRPr="00141086" w14:paraId="34E73C72" w14:textId="77777777" w:rsidTr="009E1F1F">
        <w:trPr>
          <w:trHeight w:val="20"/>
          <w:jc w:val="center"/>
        </w:trPr>
        <w:tc>
          <w:tcPr>
            <w:tcW w:w="1490" w:type="pct"/>
            <w:shd w:val="clear" w:color="auto" w:fill="auto"/>
            <w:vAlign w:val="center"/>
          </w:tcPr>
          <w:p w14:paraId="22DA32ED" w14:textId="77777777" w:rsidR="00141086" w:rsidRPr="00141086" w:rsidRDefault="00141086" w:rsidP="00141086">
            <w:pPr>
              <w:widowControl w:val="0"/>
              <w:spacing w:after="0" w:line="240" w:lineRule="auto"/>
              <w:ind w:firstLine="128"/>
              <w:rPr>
                <w:rFonts w:ascii="Times New Roman" w:eastAsia="Times New Roman" w:hAnsi="Times New Roman" w:cs="Times New Roman"/>
                <w:iCs/>
                <w:sz w:val="20"/>
                <w:szCs w:val="20"/>
              </w:rPr>
            </w:pPr>
            <w:r w:rsidRPr="00141086">
              <w:rPr>
                <w:rFonts w:ascii="Times New Roman" w:eastAsia="Times New Roman" w:hAnsi="Times New Roman" w:cs="Times New Roman"/>
                <w:bCs/>
                <w:iCs/>
                <w:sz w:val="20"/>
                <w:szCs w:val="20"/>
                <w:lang w:bidi="en-US"/>
              </w:rPr>
              <w:t>1. Gaminio plotis po pažaste ½, cm</w:t>
            </w:r>
          </w:p>
        </w:tc>
        <w:tc>
          <w:tcPr>
            <w:tcW w:w="475" w:type="pct"/>
            <w:shd w:val="clear" w:color="auto" w:fill="FFFFFF"/>
            <w:vAlign w:val="center"/>
          </w:tcPr>
          <w:p w14:paraId="27E06DCA" w14:textId="77777777" w:rsidR="00141086" w:rsidRPr="00141086" w:rsidRDefault="00141086" w:rsidP="00141086">
            <w:pPr>
              <w:spacing w:after="0" w:line="240" w:lineRule="auto"/>
              <w:jc w:val="center"/>
              <w:rPr>
                <w:rFonts w:ascii="Times New Roman" w:eastAsia="Times New Roman" w:hAnsi="Times New Roman" w:cs="Times New Roman"/>
                <w:sz w:val="20"/>
                <w:szCs w:val="20"/>
                <w:lang w:bidi="en-US"/>
              </w:rPr>
            </w:pPr>
            <w:r w:rsidRPr="00141086">
              <w:rPr>
                <w:rFonts w:ascii="Times New Roman" w:eastAsia="Times New Roman" w:hAnsi="Times New Roman" w:cs="Times New Roman"/>
                <w:sz w:val="20"/>
                <w:szCs w:val="20"/>
                <w:lang w:bidi="en-US"/>
              </w:rPr>
              <w:t>156-196</w:t>
            </w:r>
          </w:p>
        </w:tc>
        <w:tc>
          <w:tcPr>
            <w:tcW w:w="295" w:type="pct"/>
            <w:shd w:val="clear" w:color="auto" w:fill="FFFFFF"/>
            <w:vAlign w:val="center"/>
          </w:tcPr>
          <w:p w14:paraId="67E0A0FE" w14:textId="77777777" w:rsidR="00141086" w:rsidRPr="00141086" w:rsidRDefault="00141086" w:rsidP="00141086">
            <w:pPr>
              <w:spacing w:after="0" w:line="240" w:lineRule="auto"/>
              <w:jc w:val="center"/>
              <w:rPr>
                <w:rFonts w:ascii="Times New Roman" w:eastAsia="Times New Roman" w:hAnsi="Times New Roman" w:cs="Times New Roman"/>
                <w:sz w:val="20"/>
                <w:szCs w:val="20"/>
                <w:lang w:bidi="en-US"/>
              </w:rPr>
            </w:pPr>
            <w:r w:rsidRPr="00141086">
              <w:rPr>
                <w:rFonts w:ascii="Times New Roman" w:eastAsia="Times New Roman" w:hAnsi="Times New Roman" w:cs="Times New Roman"/>
                <w:sz w:val="20"/>
                <w:szCs w:val="20"/>
                <w:lang w:bidi="en-US"/>
              </w:rPr>
              <w:t>39</w:t>
            </w:r>
          </w:p>
        </w:tc>
        <w:tc>
          <w:tcPr>
            <w:tcW w:w="296" w:type="pct"/>
            <w:shd w:val="clear" w:color="auto" w:fill="FFFFFF"/>
            <w:vAlign w:val="center"/>
          </w:tcPr>
          <w:p w14:paraId="2F8D1C79" w14:textId="77777777" w:rsidR="00141086" w:rsidRPr="00141086" w:rsidRDefault="00141086" w:rsidP="00141086">
            <w:pPr>
              <w:spacing w:after="0" w:line="240" w:lineRule="auto"/>
              <w:jc w:val="center"/>
              <w:rPr>
                <w:rFonts w:ascii="Times New Roman" w:eastAsia="Times New Roman" w:hAnsi="Times New Roman" w:cs="Times New Roman"/>
                <w:sz w:val="20"/>
                <w:szCs w:val="20"/>
                <w:lang w:bidi="en-US"/>
              </w:rPr>
            </w:pPr>
            <w:r w:rsidRPr="00141086">
              <w:rPr>
                <w:rFonts w:ascii="Times New Roman" w:eastAsia="Times New Roman" w:hAnsi="Times New Roman" w:cs="Times New Roman"/>
                <w:sz w:val="20"/>
                <w:szCs w:val="20"/>
                <w:lang w:bidi="en-US"/>
              </w:rPr>
              <w:t>43</w:t>
            </w:r>
          </w:p>
        </w:tc>
        <w:tc>
          <w:tcPr>
            <w:tcW w:w="296" w:type="pct"/>
            <w:shd w:val="clear" w:color="auto" w:fill="FFFFFF"/>
            <w:vAlign w:val="center"/>
          </w:tcPr>
          <w:p w14:paraId="538A0C85" w14:textId="77777777" w:rsidR="00141086" w:rsidRPr="00141086" w:rsidRDefault="00141086" w:rsidP="00141086">
            <w:pPr>
              <w:spacing w:after="0" w:line="240" w:lineRule="auto"/>
              <w:jc w:val="center"/>
              <w:rPr>
                <w:rFonts w:ascii="Times New Roman" w:eastAsia="Times New Roman" w:hAnsi="Times New Roman" w:cs="Times New Roman"/>
                <w:sz w:val="20"/>
                <w:szCs w:val="20"/>
                <w:lang w:bidi="en-US"/>
              </w:rPr>
            </w:pPr>
            <w:r w:rsidRPr="00141086">
              <w:rPr>
                <w:rFonts w:ascii="Times New Roman" w:eastAsia="Times New Roman" w:hAnsi="Times New Roman" w:cs="Times New Roman"/>
                <w:sz w:val="20"/>
                <w:szCs w:val="20"/>
                <w:lang w:bidi="en-US"/>
              </w:rPr>
              <w:t>47</w:t>
            </w:r>
          </w:p>
        </w:tc>
        <w:tc>
          <w:tcPr>
            <w:tcW w:w="296" w:type="pct"/>
            <w:shd w:val="clear" w:color="auto" w:fill="FFFFFF"/>
            <w:vAlign w:val="center"/>
          </w:tcPr>
          <w:p w14:paraId="720F3DDA" w14:textId="77777777" w:rsidR="00141086" w:rsidRPr="00141086" w:rsidRDefault="00141086" w:rsidP="00141086">
            <w:pPr>
              <w:spacing w:after="0" w:line="240" w:lineRule="auto"/>
              <w:jc w:val="center"/>
              <w:rPr>
                <w:rFonts w:ascii="Times New Roman" w:eastAsia="Times New Roman" w:hAnsi="Times New Roman" w:cs="Times New Roman"/>
                <w:sz w:val="20"/>
                <w:szCs w:val="20"/>
                <w:lang w:bidi="en-US"/>
              </w:rPr>
            </w:pPr>
            <w:r w:rsidRPr="00141086">
              <w:rPr>
                <w:rFonts w:ascii="Times New Roman" w:eastAsia="Times New Roman" w:hAnsi="Times New Roman" w:cs="Times New Roman"/>
                <w:sz w:val="20"/>
                <w:szCs w:val="20"/>
                <w:lang w:bidi="en-US"/>
              </w:rPr>
              <w:t>51</w:t>
            </w:r>
          </w:p>
        </w:tc>
        <w:tc>
          <w:tcPr>
            <w:tcW w:w="295" w:type="pct"/>
            <w:shd w:val="clear" w:color="auto" w:fill="FFFFFF"/>
            <w:vAlign w:val="center"/>
          </w:tcPr>
          <w:p w14:paraId="4DC4D7D8" w14:textId="77777777" w:rsidR="00141086" w:rsidRPr="00141086" w:rsidRDefault="00141086" w:rsidP="00141086">
            <w:pPr>
              <w:spacing w:after="0" w:line="240" w:lineRule="auto"/>
              <w:jc w:val="center"/>
              <w:rPr>
                <w:rFonts w:ascii="Times New Roman" w:eastAsia="Times New Roman" w:hAnsi="Times New Roman" w:cs="Times New Roman"/>
                <w:sz w:val="20"/>
                <w:szCs w:val="20"/>
                <w:lang w:bidi="en-US"/>
              </w:rPr>
            </w:pPr>
            <w:r w:rsidRPr="00141086">
              <w:rPr>
                <w:rFonts w:ascii="Times New Roman" w:eastAsia="Times New Roman" w:hAnsi="Times New Roman" w:cs="Times New Roman"/>
                <w:sz w:val="20"/>
                <w:szCs w:val="20"/>
                <w:lang w:bidi="en-US"/>
              </w:rPr>
              <w:t>55,5</w:t>
            </w:r>
          </w:p>
        </w:tc>
        <w:tc>
          <w:tcPr>
            <w:tcW w:w="296" w:type="pct"/>
            <w:shd w:val="clear" w:color="auto" w:fill="FFFFFF"/>
            <w:vAlign w:val="center"/>
          </w:tcPr>
          <w:p w14:paraId="139958DB" w14:textId="77777777" w:rsidR="00141086" w:rsidRPr="00141086" w:rsidRDefault="00141086" w:rsidP="00141086">
            <w:pPr>
              <w:spacing w:after="0" w:line="240" w:lineRule="auto"/>
              <w:jc w:val="center"/>
              <w:rPr>
                <w:rFonts w:ascii="Times New Roman" w:eastAsia="Times New Roman" w:hAnsi="Times New Roman" w:cs="Times New Roman"/>
                <w:sz w:val="20"/>
                <w:szCs w:val="20"/>
                <w:lang w:bidi="en-US"/>
              </w:rPr>
            </w:pPr>
            <w:r w:rsidRPr="00141086">
              <w:rPr>
                <w:rFonts w:ascii="Times New Roman" w:eastAsia="Times New Roman" w:hAnsi="Times New Roman" w:cs="Times New Roman"/>
                <w:sz w:val="20"/>
                <w:szCs w:val="20"/>
                <w:lang w:bidi="en-US"/>
              </w:rPr>
              <w:t>61</w:t>
            </w:r>
          </w:p>
        </w:tc>
        <w:tc>
          <w:tcPr>
            <w:tcW w:w="296" w:type="pct"/>
            <w:shd w:val="clear" w:color="auto" w:fill="FFFFFF"/>
            <w:vAlign w:val="center"/>
          </w:tcPr>
          <w:p w14:paraId="7CF285CC" w14:textId="77777777" w:rsidR="00141086" w:rsidRPr="00141086" w:rsidRDefault="00141086" w:rsidP="00141086">
            <w:pPr>
              <w:spacing w:after="0" w:line="240" w:lineRule="auto"/>
              <w:jc w:val="center"/>
              <w:rPr>
                <w:rFonts w:ascii="Times New Roman" w:eastAsia="Times New Roman" w:hAnsi="Times New Roman" w:cs="Times New Roman"/>
                <w:sz w:val="20"/>
                <w:szCs w:val="20"/>
                <w:lang w:bidi="en-US"/>
              </w:rPr>
            </w:pPr>
            <w:r w:rsidRPr="00141086">
              <w:rPr>
                <w:rFonts w:ascii="Times New Roman" w:eastAsia="Times New Roman" w:hAnsi="Times New Roman" w:cs="Times New Roman"/>
                <w:sz w:val="20"/>
                <w:szCs w:val="20"/>
                <w:lang w:bidi="en-US"/>
              </w:rPr>
              <w:t>67</w:t>
            </w:r>
          </w:p>
        </w:tc>
        <w:tc>
          <w:tcPr>
            <w:tcW w:w="296" w:type="pct"/>
            <w:shd w:val="clear" w:color="auto" w:fill="FFFFFF"/>
            <w:vAlign w:val="center"/>
          </w:tcPr>
          <w:p w14:paraId="7F03E4CF" w14:textId="77777777" w:rsidR="00141086" w:rsidRPr="00141086" w:rsidRDefault="00141086" w:rsidP="00141086">
            <w:pPr>
              <w:spacing w:after="0" w:line="240" w:lineRule="auto"/>
              <w:jc w:val="center"/>
              <w:rPr>
                <w:rFonts w:ascii="Times New Roman" w:eastAsia="Times New Roman" w:hAnsi="Times New Roman" w:cs="Times New Roman"/>
                <w:sz w:val="20"/>
                <w:szCs w:val="20"/>
                <w:lang w:bidi="en-US"/>
              </w:rPr>
            </w:pPr>
            <w:r w:rsidRPr="00141086">
              <w:rPr>
                <w:rFonts w:ascii="Times New Roman" w:eastAsia="Times New Roman" w:hAnsi="Times New Roman" w:cs="Times New Roman"/>
                <w:sz w:val="20"/>
                <w:szCs w:val="20"/>
                <w:lang w:bidi="en-US"/>
              </w:rPr>
              <w:t>73</w:t>
            </w:r>
          </w:p>
        </w:tc>
        <w:tc>
          <w:tcPr>
            <w:tcW w:w="668" w:type="pct"/>
            <w:shd w:val="clear" w:color="auto" w:fill="FFFFFF"/>
            <w:vAlign w:val="center"/>
          </w:tcPr>
          <w:p w14:paraId="536DC339" w14:textId="77777777" w:rsidR="00141086" w:rsidRPr="00141086" w:rsidRDefault="00141086" w:rsidP="00141086">
            <w:pPr>
              <w:spacing w:after="0" w:line="240" w:lineRule="auto"/>
              <w:jc w:val="center"/>
              <w:rPr>
                <w:rFonts w:ascii="Times New Roman" w:eastAsia="Times New Roman" w:hAnsi="Times New Roman" w:cs="Times New Roman"/>
                <w:sz w:val="20"/>
                <w:szCs w:val="20"/>
                <w:lang w:bidi="en-US"/>
              </w:rPr>
            </w:pPr>
            <w:r w:rsidRPr="00141086">
              <w:rPr>
                <w:rFonts w:ascii="Times New Roman" w:eastAsia="Times New Roman" w:hAnsi="Times New Roman" w:cs="Times New Roman"/>
                <w:sz w:val="20"/>
                <w:szCs w:val="20"/>
                <w:lang w:bidi="en-US"/>
              </w:rPr>
              <w:t>±1,0</w:t>
            </w:r>
          </w:p>
        </w:tc>
      </w:tr>
      <w:tr w:rsidR="00141086" w:rsidRPr="00141086" w14:paraId="6DC56A0B" w14:textId="77777777" w:rsidTr="009E1F1F">
        <w:trPr>
          <w:trHeight w:val="20"/>
          <w:jc w:val="center"/>
        </w:trPr>
        <w:tc>
          <w:tcPr>
            <w:tcW w:w="1490" w:type="pct"/>
            <w:shd w:val="clear" w:color="auto" w:fill="FFFFFF"/>
            <w:vAlign w:val="center"/>
          </w:tcPr>
          <w:p w14:paraId="2606B9FB" w14:textId="77777777" w:rsidR="00141086" w:rsidRPr="00141086" w:rsidRDefault="00141086" w:rsidP="00141086">
            <w:pPr>
              <w:widowControl w:val="0"/>
              <w:spacing w:after="0" w:line="240" w:lineRule="auto"/>
              <w:ind w:firstLine="128"/>
              <w:rPr>
                <w:rFonts w:ascii="Times New Roman" w:eastAsia="Times New Roman" w:hAnsi="Times New Roman" w:cs="Times New Roman"/>
                <w:iCs/>
                <w:sz w:val="20"/>
                <w:szCs w:val="20"/>
              </w:rPr>
            </w:pPr>
            <w:r w:rsidRPr="00141086">
              <w:rPr>
                <w:rFonts w:ascii="Times New Roman" w:eastAsia="Times New Roman" w:hAnsi="Times New Roman" w:cs="Times New Roman"/>
                <w:bCs/>
                <w:iCs/>
                <w:sz w:val="20"/>
                <w:szCs w:val="20"/>
                <w:lang w:bidi="en-US"/>
              </w:rPr>
              <w:t>2. Gaminio apačios plotis ½, cm</w:t>
            </w:r>
          </w:p>
        </w:tc>
        <w:tc>
          <w:tcPr>
            <w:tcW w:w="475" w:type="pct"/>
            <w:shd w:val="clear" w:color="auto" w:fill="FFFFFF"/>
            <w:vAlign w:val="bottom"/>
          </w:tcPr>
          <w:p w14:paraId="6B19A07B" w14:textId="77777777" w:rsidR="00141086" w:rsidRPr="00141086" w:rsidRDefault="00141086" w:rsidP="00141086">
            <w:pPr>
              <w:spacing w:after="0" w:line="240" w:lineRule="auto"/>
              <w:jc w:val="center"/>
              <w:rPr>
                <w:rFonts w:ascii="Times New Roman" w:eastAsia="Times New Roman" w:hAnsi="Times New Roman" w:cs="Times New Roman"/>
                <w:sz w:val="20"/>
                <w:szCs w:val="20"/>
                <w:lang w:bidi="en-US"/>
              </w:rPr>
            </w:pPr>
            <w:r w:rsidRPr="00141086">
              <w:rPr>
                <w:rFonts w:ascii="Times New Roman" w:eastAsia="Times New Roman" w:hAnsi="Times New Roman" w:cs="Times New Roman"/>
                <w:sz w:val="20"/>
                <w:szCs w:val="20"/>
                <w:lang w:bidi="en-US"/>
              </w:rPr>
              <w:t>156-196</w:t>
            </w:r>
          </w:p>
        </w:tc>
        <w:tc>
          <w:tcPr>
            <w:tcW w:w="295" w:type="pct"/>
            <w:shd w:val="clear" w:color="auto" w:fill="FFFFFF"/>
            <w:vAlign w:val="bottom"/>
          </w:tcPr>
          <w:p w14:paraId="512E87C4" w14:textId="77777777" w:rsidR="00141086" w:rsidRPr="00141086" w:rsidRDefault="00141086" w:rsidP="00141086">
            <w:pPr>
              <w:spacing w:after="0" w:line="240" w:lineRule="auto"/>
              <w:jc w:val="center"/>
              <w:rPr>
                <w:rFonts w:ascii="Times New Roman" w:eastAsia="Times New Roman" w:hAnsi="Times New Roman" w:cs="Times New Roman"/>
                <w:sz w:val="20"/>
                <w:szCs w:val="20"/>
                <w:lang w:bidi="en-US"/>
              </w:rPr>
            </w:pPr>
            <w:r w:rsidRPr="00141086">
              <w:rPr>
                <w:rFonts w:ascii="Times New Roman" w:eastAsia="Times New Roman" w:hAnsi="Times New Roman" w:cs="Times New Roman"/>
                <w:sz w:val="20"/>
                <w:szCs w:val="20"/>
                <w:lang w:bidi="en-US"/>
              </w:rPr>
              <w:t>40</w:t>
            </w:r>
          </w:p>
        </w:tc>
        <w:tc>
          <w:tcPr>
            <w:tcW w:w="296" w:type="pct"/>
            <w:shd w:val="clear" w:color="auto" w:fill="FFFFFF"/>
            <w:vAlign w:val="bottom"/>
          </w:tcPr>
          <w:p w14:paraId="011B586D" w14:textId="77777777" w:rsidR="00141086" w:rsidRPr="00141086" w:rsidRDefault="00141086" w:rsidP="00141086">
            <w:pPr>
              <w:spacing w:after="0" w:line="240" w:lineRule="auto"/>
              <w:jc w:val="center"/>
              <w:rPr>
                <w:rFonts w:ascii="Times New Roman" w:eastAsia="Times New Roman" w:hAnsi="Times New Roman" w:cs="Times New Roman"/>
                <w:sz w:val="20"/>
                <w:szCs w:val="20"/>
                <w:lang w:bidi="en-US"/>
              </w:rPr>
            </w:pPr>
            <w:r w:rsidRPr="00141086">
              <w:rPr>
                <w:rFonts w:ascii="Times New Roman" w:eastAsia="Times New Roman" w:hAnsi="Times New Roman" w:cs="Times New Roman"/>
                <w:sz w:val="20"/>
                <w:szCs w:val="20"/>
                <w:lang w:bidi="en-US"/>
              </w:rPr>
              <w:t>44</w:t>
            </w:r>
          </w:p>
        </w:tc>
        <w:tc>
          <w:tcPr>
            <w:tcW w:w="296" w:type="pct"/>
            <w:shd w:val="clear" w:color="auto" w:fill="FFFFFF"/>
            <w:vAlign w:val="bottom"/>
          </w:tcPr>
          <w:p w14:paraId="111C087F" w14:textId="77777777" w:rsidR="00141086" w:rsidRPr="00141086" w:rsidRDefault="00141086" w:rsidP="00141086">
            <w:pPr>
              <w:spacing w:after="0" w:line="240" w:lineRule="auto"/>
              <w:jc w:val="center"/>
              <w:rPr>
                <w:rFonts w:ascii="Times New Roman" w:eastAsia="Times New Roman" w:hAnsi="Times New Roman" w:cs="Times New Roman"/>
                <w:sz w:val="20"/>
                <w:szCs w:val="20"/>
                <w:lang w:bidi="en-US"/>
              </w:rPr>
            </w:pPr>
            <w:r w:rsidRPr="00141086">
              <w:rPr>
                <w:rFonts w:ascii="Times New Roman" w:eastAsia="Times New Roman" w:hAnsi="Times New Roman" w:cs="Times New Roman"/>
                <w:sz w:val="20"/>
                <w:szCs w:val="20"/>
                <w:lang w:bidi="en-US"/>
              </w:rPr>
              <w:t>48</w:t>
            </w:r>
          </w:p>
        </w:tc>
        <w:tc>
          <w:tcPr>
            <w:tcW w:w="296" w:type="pct"/>
            <w:shd w:val="clear" w:color="auto" w:fill="FFFFFF"/>
            <w:vAlign w:val="bottom"/>
          </w:tcPr>
          <w:p w14:paraId="7B7E9AC5" w14:textId="77777777" w:rsidR="00141086" w:rsidRPr="00141086" w:rsidRDefault="00141086" w:rsidP="00141086">
            <w:pPr>
              <w:spacing w:after="0" w:line="240" w:lineRule="auto"/>
              <w:jc w:val="center"/>
              <w:rPr>
                <w:rFonts w:ascii="Times New Roman" w:eastAsia="Times New Roman" w:hAnsi="Times New Roman" w:cs="Times New Roman"/>
                <w:sz w:val="20"/>
                <w:szCs w:val="20"/>
                <w:lang w:bidi="en-US"/>
              </w:rPr>
            </w:pPr>
            <w:r w:rsidRPr="00141086">
              <w:rPr>
                <w:rFonts w:ascii="Times New Roman" w:eastAsia="Times New Roman" w:hAnsi="Times New Roman" w:cs="Times New Roman"/>
                <w:sz w:val="20"/>
                <w:szCs w:val="20"/>
                <w:lang w:bidi="en-US"/>
              </w:rPr>
              <w:t>52</w:t>
            </w:r>
          </w:p>
        </w:tc>
        <w:tc>
          <w:tcPr>
            <w:tcW w:w="295" w:type="pct"/>
            <w:shd w:val="clear" w:color="auto" w:fill="FFFFFF"/>
            <w:vAlign w:val="bottom"/>
          </w:tcPr>
          <w:p w14:paraId="43046A78" w14:textId="77777777" w:rsidR="00141086" w:rsidRPr="00141086" w:rsidRDefault="00141086" w:rsidP="00141086">
            <w:pPr>
              <w:spacing w:after="0" w:line="240" w:lineRule="auto"/>
              <w:jc w:val="center"/>
              <w:rPr>
                <w:rFonts w:ascii="Times New Roman" w:eastAsia="Times New Roman" w:hAnsi="Times New Roman" w:cs="Times New Roman"/>
                <w:sz w:val="20"/>
                <w:szCs w:val="20"/>
                <w:lang w:bidi="en-US"/>
              </w:rPr>
            </w:pPr>
            <w:r w:rsidRPr="00141086">
              <w:rPr>
                <w:rFonts w:ascii="Times New Roman" w:eastAsia="Times New Roman" w:hAnsi="Times New Roman" w:cs="Times New Roman"/>
                <w:sz w:val="20"/>
                <w:szCs w:val="20"/>
                <w:lang w:bidi="en-US"/>
              </w:rPr>
              <w:t>56,5</w:t>
            </w:r>
          </w:p>
        </w:tc>
        <w:tc>
          <w:tcPr>
            <w:tcW w:w="296" w:type="pct"/>
            <w:shd w:val="clear" w:color="auto" w:fill="FFFFFF"/>
            <w:vAlign w:val="bottom"/>
          </w:tcPr>
          <w:p w14:paraId="1B75593C" w14:textId="77777777" w:rsidR="00141086" w:rsidRPr="00141086" w:rsidRDefault="00141086" w:rsidP="00141086">
            <w:pPr>
              <w:spacing w:after="0" w:line="240" w:lineRule="auto"/>
              <w:jc w:val="center"/>
              <w:rPr>
                <w:rFonts w:ascii="Times New Roman" w:eastAsia="Times New Roman" w:hAnsi="Times New Roman" w:cs="Times New Roman"/>
                <w:sz w:val="20"/>
                <w:szCs w:val="20"/>
                <w:lang w:bidi="en-US"/>
              </w:rPr>
            </w:pPr>
            <w:r w:rsidRPr="00141086">
              <w:rPr>
                <w:rFonts w:ascii="Times New Roman" w:eastAsia="Times New Roman" w:hAnsi="Times New Roman" w:cs="Times New Roman"/>
                <w:sz w:val="20"/>
                <w:szCs w:val="20"/>
                <w:lang w:bidi="en-US"/>
              </w:rPr>
              <w:t>62</w:t>
            </w:r>
          </w:p>
        </w:tc>
        <w:tc>
          <w:tcPr>
            <w:tcW w:w="296" w:type="pct"/>
            <w:shd w:val="clear" w:color="auto" w:fill="FFFFFF"/>
            <w:vAlign w:val="bottom"/>
          </w:tcPr>
          <w:p w14:paraId="7FED0BE3" w14:textId="77777777" w:rsidR="00141086" w:rsidRPr="00141086" w:rsidRDefault="00141086" w:rsidP="00141086">
            <w:pPr>
              <w:spacing w:after="0" w:line="240" w:lineRule="auto"/>
              <w:jc w:val="center"/>
              <w:rPr>
                <w:rFonts w:ascii="Times New Roman" w:eastAsia="Times New Roman" w:hAnsi="Times New Roman" w:cs="Times New Roman"/>
                <w:sz w:val="20"/>
                <w:szCs w:val="20"/>
                <w:lang w:bidi="en-US"/>
              </w:rPr>
            </w:pPr>
            <w:r w:rsidRPr="00141086">
              <w:rPr>
                <w:rFonts w:ascii="Times New Roman" w:eastAsia="Times New Roman" w:hAnsi="Times New Roman" w:cs="Times New Roman"/>
                <w:sz w:val="20"/>
                <w:szCs w:val="20"/>
                <w:lang w:bidi="en-US"/>
              </w:rPr>
              <w:t>68</w:t>
            </w:r>
          </w:p>
        </w:tc>
        <w:tc>
          <w:tcPr>
            <w:tcW w:w="296" w:type="pct"/>
            <w:shd w:val="clear" w:color="auto" w:fill="FFFFFF"/>
            <w:vAlign w:val="bottom"/>
          </w:tcPr>
          <w:p w14:paraId="43EE1367" w14:textId="77777777" w:rsidR="00141086" w:rsidRPr="00141086" w:rsidRDefault="00141086" w:rsidP="00141086">
            <w:pPr>
              <w:spacing w:after="0" w:line="240" w:lineRule="auto"/>
              <w:jc w:val="center"/>
              <w:rPr>
                <w:rFonts w:ascii="Times New Roman" w:eastAsia="Times New Roman" w:hAnsi="Times New Roman" w:cs="Times New Roman"/>
                <w:sz w:val="20"/>
                <w:szCs w:val="20"/>
                <w:lang w:bidi="en-US"/>
              </w:rPr>
            </w:pPr>
            <w:r w:rsidRPr="00141086">
              <w:rPr>
                <w:rFonts w:ascii="Times New Roman" w:eastAsia="Times New Roman" w:hAnsi="Times New Roman" w:cs="Times New Roman"/>
                <w:sz w:val="20"/>
                <w:szCs w:val="20"/>
                <w:lang w:bidi="en-US"/>
              </w:rPr>
              <w:t>74</w:t>
            </w:r>
          </w:p>
        </w:tc>
        <w:tc>
          <w:tcPr>
            <w:tcW w:w="668" w:type="pct"/>
            <w:shd w:val="clear" w:color="auto" w:fill="FFFFFF"/>
          </w:tcPr>
          <w:p w14:paraId="1F6B2DB6" w14:textId="77777777" w:rsidR="00141086" w:rsidRPr="00141086" w:rsidRDefault="00141086" w:rsidP="00141086">
            <w:pPr>
              <w:spacing w:after="0" w:line="240" w:lineRule="auto"/>
              <w:jc w:val="center"/>
              <w:rPr>
                <w:rFonts w:ascii="Times New Roman" w:eastAsia="Times New Roman" w:hAnsi="Times New Roman" w:cs="Times New Roman"/>
                <w:sz w:val="20"/>
                <w:szCs w:val="20"/>
                <w:lang w:bidi="en-US"/>
              </w:rPr>
            </w:pPr>
            <w:r w:rsidRPr="00141086">
              <w:rPr>
                <w:rFonts w:ascii="Times New Roman" w:eastAsia="Times New Roman" w:hAnsi="Times New Roman" w:cs="Times New Roman"/>
                <w:sz w:val="20"/>
                <w:szCs w:val="20"/>
                <w:lang w:bidi="en-US"/>
              </w:rPr>
              <w:t>±1,0</w:t>
            </w:r>
          </w:p>
        </w:tc>
      </w:tr>
      <w:tr w:rsidR="00141086" w:rsidRPr="00141086" w14:paraId="5678728D" w14:textId="77777777" w:rsidTr="009E1F1F">
        <w:trPr>
          <w:trHeight w:val="20"/>
          <w:jc w:val="center"/>
        </w:trPr>
        <w:tc>
          <w:tcPr>
            <w:tcW w:w="1490" w:type="pct"/>
            <w:vMerge w:val="restart"/>
            <w:shd w:val="clear" w:color="auto" w:fill="FFFFFF"/>
            <w:vAlign w:val="center"/>
          </w:tcPr>
          <w:p w14:paraId="49821A69" w14:textId="77777777" w:rsidR="00141086" w:rsidRPr="00141086" w:rsidRDefault="00141086" w:rsidP="00141086">
            <w:pPr>
              <w:widowControl w:val="0"/>
              <w:spacing w:after="0"/>
              <w:ind w:firstLine="128"/>
              <w:rPr>
                <w:rFonts w:ascii="Times New Roman" w:eastAsia="Times New Roman" w:hAnsi="Times New Roman" w:cs="Times New Roman"/>
                <w:iCs/>
                <w:sz w:val="20"/>
                <w:szCs w:val="20"/>
              </w:rPr>
            </w:pPr>
            <w:r w:rsidRPr="00141086">
              <w:rPr>
                <w:rFonts w:ascii="Times New Roman" w:eastAsia="Times New Roman" w:hAnsi="Times New Roman" w:cs="Times New Roman"/>
                <w:bCs/>
                <w:iCs/>
                <w:color w:val="000000"/>
                <w:sz w:val="20"/>
                <w:szCs w:val="20"/>
              </w:rPr>
              <w:t>3. Nugaros ilgis nuo aukščiausio peties taško, cm</w:t>
            </w:r>
          </w:p>
        </w:tc>
        <w:tc>
          <w:tcPr>
            <w:tcW w:w="475" w:type="pct"/>
            <w:shd w:val="clear" w:color="auto" w:fill="FFFFFF"/>
            <w:vAlign w:val="bottom"/>
          </w:tcPr>
          <w:p w14:paraId="1F3C1613" w14:textId="77777777" w:rsidR="00141086" w:rsidRPr="00141086" w:rsidRDefault="00141086" w:rsidP="00141086">
            <w:pPr>
              <w:spacing w:after="0" w:line="240" w:lineRule="auto"/>
              <w:jc w:val="center"/>
              <w:rPr>
                <w:rFonts w:ascii="Times New Roman" w:eastAsia="Times New Roman" w:hAnsi="Times New Roman" w:cs="Times New Roman"/>
                <w:sz w:val="20"/>
                <w:szCs w:val="20"/>
                <w:lang w:bidi="en-US"/>
              </w:rPr>
            </w:pPr>
            <w:r w:rsidRPr="00141086">
              <w:rPr>
                <w:rFonts w:ascii="Times New Roman" w:eastAsia="Times New Roman" w:hAnsi="Times New Roman" w:cs="Times New Roman"/>
                <w:sz w:val="20"/>
                <w:szCs w:val="20"/>
                <w:lang w:bidi="en-US"/>
              </w:rPr>
              <w:t>156</w:t>
            </w:r>
          </w:p>
        </w:tc>
        <w:tc>
          <w:tcPr>
            <w:tcW w:w="295" w:type="pct"/>
            <w:shd w:val="clear" w:color="auto" w:fill="FFFFFF"/>
            <w:vAlign w:val="bottom"/>
          </w:tcPr>
          <w:p w14:paraId="5F2787E7" w14:textId="77777777" w:rsidR="00141086" w:rsidRPr="00141086" w:rsidRDefault="00141086" w:rsidP="00141086">
            <w:pPr>
              <w:spacing w:after="0" w:line="240" w:lineRule="auto"/>
              <w:jc w:val="center"/>
              <w:rPr>
                <w:rFonts w:ascii="Times New Roman" w:eastAsia="Times New Roman" w:hAnsi="Times New Roman" w:cs="Times New Roman"/>
                <w:sz w:val="20"/>
                <w:szCs w:val="20"/>
                <w:lang w:bidi="en-US"/>
              </w:rPr>
            </w:pPr>
            <w:r w:rsidRPr="00141086">
              <w:rPr>
                <w:rFonts w:ascii="Times New Roman" w:eastAsia="Times New Roman" w:hAnsi="Times New Roman" w:cs="Times New Roman"/>
                <w:sz w:val="20"/>
                <w:szCs w:val="20"/>
                <w:lang w:bidi="en-US"/>
              </w:rPr>
              <w:t>56</w:t>
            </w:r>
          </w:p>
        </w:tc>
        <w:tc>
          <w:tcPr>
            <w:tcW w:w="296" w:type="pct"/>
            <w:shd w:val="clear" w:color="auto" w:fill="FFFFFF"/>
            <w:vAlign w:val="bottom"/>
          </w:tcPr>
          <w:p w14:paraId="0A95A12E" w14:textId="77777777" w:rsidR="00141086" w:rsidRPr="00141086" w:rsidRDefault="00141086" w:rsidP="00141086">
            <w:pPr>
              <w:spacing w:after="0" w:line="240" w:lineRule="auto"/>
              <w:jc w:val="center"/>
              <w:rPr>
                <w:rFonts w:ascii="Times New Roman" w:eastAsia="Times New Roman" w:hAnsi="Times New Roman" w:cs="Times New Roman"/>
                <w:sz w:val="20"/>
                <w:szCs w:val="20"/>
                <w:lang w:bidi="en-US"/>
              </w:rPr>
            </w:pPr>
            <w:r w:rsidRPr="00141086">
              <w:rPr>
                <w:rFonts w:ascii="Times New Roman" w:eastAsia="Times New Roman" w:hAnsi="Times New Roman" w:cs="Times New Roman"/>
                <w:sz w:val="20"/>
                <w:szCs w:val="20"/>
                <w:lang w:bidi="en-US"/>
              </w:rPr>
              <w:t>56</w:t>
            </w:r>
          </w:p>
        </w:tc>
        <w:tc>
          <w:tcPr>
            <w:tcW w:w="296" w:type="pct"/>
            <w:shd w:val="clear" w:color="auto" w:fill="FFFFFF"/>
            <w:vAlign w:val="bottom"/>
          </w:tcPr>
          <w:p w14:paraId="295529A5" w14:textId="77777777" w:rsidR="00141086" w:rsidRPr="00141086" w:rsidRDefault="00141086" w:rsidP="00141086">
            <w:pPr>
              <w:spacing w:after="0" w:line="240" w:lineRule="auto"/>
              <w:jc w:val="center"/>
              <w:rPr>
                <w:rFonts w:ascii="Times New Roman" w:eastAsia="Times New Roman" w:hAnsi="Times New Roman" w:cs="Times New Roman"/>
                <w:sz w:val="20"/>
                <w:szCs w:val="20"/>
                <w:lang w:bidi="en-US"/>
              </w:rPr>
            </w:pPr>
            <w:r w:rsidRPr="00141086">
              <w:rPr>
                <w:rFonts w:ascii="Times New Roman" w:eastAsia="Times New Roman" w:hAnsi="Times New Roman" w:cs="Times New Roman"/>
                <w:sz w:val="20"/>
                <w:szCs w:val="20"/>
                <w:lang w:bidi="en-US"/>
              </w:rPr>
              <w:t>57</w:t>
            </w:r>
          </w:p>
        </w:tc>
        <w:tc>
          <w:tcPr>
            <w:tcW w:w="296" w:type="pct"/>
            <w:shd w:val="clear" w:color="auto" w:fill="FFFFFF"/>
            <w:vAlign w:val="bottom"/>
          </w:tcPr>
          <w:p w14:paraId="432B60CE" w14:textId="77777777" w:rsidR="00141086" w:rsidRPr="00141086" w:rsidRDefault="00141086" w:rsidP="00141086">
            <w:pPr>
              <w:spacing w:after="0" w:line="240" w:lineRule="auto"/>
              <w:jc w:val="center"/>
              <w:rPr>
                <w:rFonts w:ascii="Times New Roman" w:eastAsia="Times New Roman" w:hAnsi="Times New Roman" w:cs="Times New Roman"/>
                <w:sz w:val="20"/>
                <w:szCs w:val="20"/>
                <w:lang w:bidi="en-US"/>
              </w:rPr>
            </w:pPr>
            <w:r w:rsidRPr="00141086">
              <w:rPr>
                <w:rFonts w:ascii="Times New Roman" w:eastAsia="Times New Roman" w:hAnsi="Times New Roman" w:cs="Times New Roman"/>
                <w:sz w:val="20"/>
                <w:szCs w:val="20"/>
                <w:lang w:bidi="en-US"/>
              </w:rPr>
              <w:t>57</w:t>
            </w:r>
          </w:p>
        </w:tc>
        <w:tc>
          <w:tcPr>
            <w:tcW w:w="295" w:type="pct"/>
            <w:shd w:val="clear" w:color="auto" w:fill="FFFFFF"/>
            <w:vAlign w:val="bottom"/>
          </w:tcPr>
          <w:p w14:paraId="722D8BB6" w14:textId="77777777" w:rsidR="00141086" w:rsidRPr="00141086" w:rsidRDefault="00141086" w:rsidP="00141086">
            <w:pPr>
              <w:spacing w:after="0" w:line="240" w:lineRule="auto"/>
              <w:jc w:val="center"/>
              <w:rPr>
                <w:rFonts w:ascii="Times New Roman" w:eastAsia="Times New Roman" w:hAnsi="Times New Roman" w:cs="Times New Roman"/>
                <w:sz w:val="20"/>
                <w:szCs w:val="20"/>
                <w:lang w:bidi="en-US"/>
              </w:rPr>
            </w:pPr>
            <w:r w:rsidRPr="00141086">
              <w:rPr>
                <w:rFonts w:ascii="Times New Roman" w:eastAsia="Times New Roman" w:hAnsi="Times New Roman" w:cs="Times New Roman"/>
                <w:sz w:val="20"/>
                <w:szCs w:val="20"/>
                <w:lang w:bidi="en-US"/>
              </w:rPr>
              <w:t>57</w:t>
            </w:r>
          </w:p>
        </w:tc>
        <w:tc>
          <w:tcPr>
            <w:tcW w:w="296" w:type="pct"/>
            <w:shd w:val="clear" w:color="auto" w:fill="FFFFFF"/>
            <w:vAlign w:val="bottom"/>
          </w:tcPr>
          <w:p w14:paraId="5855ACE4" w14:textId="77777777" w:rsidR="00141086" w:rsidRPr="00141086" w:rsidRDefault="00141086" w:rsidP="00141086">
            <w:pPr>
              <w:spacing w:after="0" w:line="240" w:lineRule="auto"/>
              <w:jc w:val="center"/>
              <w:rPr>
                <w:rFonts w:ascii="Times New Roman" w:eastAsia="Times New Roman" w:hAnsi="Times New Roman" w:cs="Times New Roman"/>
                <w:sz w:val="20"/>
                <w:szCs w:val="20"/>
                <w:lang w:bidi="en-US"/>
              </w:rPr>
            </w:pPr>
            <w:r w:rsidRPr="00141086">
              <w:rPr>
                <w:rFonts w:ascii="Times New Roman" w:eastAsia="Times New Roman" w:hAnsi="Times New Roman" w:cs="Times New Roman"/>
                <w:sz w:val="20"/>
                <w:szCs w:val="20"/>
                <w:lang w:bidi="en-US"/>
              </w:rPr>
              <w:t>58</w:t>
            </w:r>
          </w:p>
        </w:tc>
        <w:tc>
          <w:tcPr>
            <w:tcW w:w="296" w:type="pct"/>
            <w:shd w:val="clear" w:color="auto" w:fill="FFFFFF"/>
            <w:vAlign w:val="bottom"/>
          </w:tcPr>
          <w:p w14:paraId="69D696B2" w14:textId="77777777" w:rsidR="00141086" w:rsidRPr="00141086" w:rsidRDefault="00141086" w:rsidP="00141086">
            <w:pPr>
              <w:spacing w:after="0" w:line="240" w:lineRule="auto"/>
              <w:jc w:val="center"/>
              <w:rPr>
                <w:rFonts w:ascii="Times New Roman" w:eastAsia="Times New Roman" w:hAnsi="Times New Roman" w:cs="Times New Roman"/>
                <w:sz w:val="20"/>
                <w:szCs w:val="20"/>
                <w:lang w:bidi="en-US"/>
              </w:rPr>
            </w:pPr>
            <w:r w:rsidRPr="00141086">
              <w:rPr>
                <w:rFonts w:ascii="Times New Roman" w:eastAsia="Times New Roman" w:hAnsi="Times New Roman" w:cs="Times New Roman"/>
                <w:sz w:val="20"/>
                <w:szCs w:val="20"/>
                <w:lang w:bidi="en-US"/>
              </w:rPr>
              <w:t>58</w:t>
            </w:r>
          </w:p>
        </w:tc>
        <w:tc>
          <w:tcPr>
            <w:tcW w:w="296" w:type="pct"/>
            <w:shd w:val="clear" w:color="auto" w:fill="FFFFFF"/>
            <w:vAlign w:val="bottom"/>
          </w:tcPr>
          <w:p w14:paraId="68600BC5" w14:textId="77777777" w:rsidR="00141086" w:rsidRPr="00141086" w:rsidRDefault="00141086" w:rsidP="00141086">
            <w:pPr>
              <w:spacing w:after="0" w:line="240" w:lineRule="auto"/>
              <w:jc w:val="center"/>
              <w:rPr>
                <w:rFonts w:ascii="Times New Roman" w:eastAsia="Times New Roman" w:hAnsi="Times New Roman" w:cs="Times New Roman"/>
                <w:sz w:val="20"/>
                <w:szCs w:val="20"/>
                <w:lang w:bidi="en-US"/>
              </w:rPr>
            </w:pPr>
            <w:r w:rsidRPr="00141086">
              <w:rPr>
                <w:rFonts w:ascii="Times New Roman" w:eastAsia="Times New Roman" w:hAnsi="Times New Roman" w:cs="Times New Roman"/>
                <w:sz w:val="20"/>
                <w:szCs w:val="20"/>
                <w:lang w:bidi="en-US"/>
              </w:rPr>
              <w:t>58</w:t>
            </w:r>
          </w:p>
        </w:tc>
        <w:tc>
          <w:tcPr>
            <w:tcW w:w="668" w:type="pct"/>
            <w:shd w:val="clear" w:color="auto" w:fill="FFFFFF"/>
          </w:tcPr>
          <w:p w14:paraId="47B06DFE" w14:textId="77777777" w:rsidR="00141086" w:rsidRPr="00141086" w:rsidRDefault="00141086" w:rsidP="00141086">
            <w:pPr>
              <w:spacing w:after="0" w:line="240" w:lineRule="auto"/>
              <w:jc w:val="center"/>
              <w:rPr>
                <w:rFonts w:ascii="Times New Roman" w:eastAsia="Times New Roman" w:hAnsi="Times New Roman" w:cs="Times New Roman"/>
                <w:sz w:val="20"/>
                <w:szCs w:val="20"/>
                <w:lang w:bidi="en-US"/>
              </w:rPr>
            </w:pPr>
            <w:r w:rsidRPr="00141086">
              <w:rPr>
                <w:rFonts w:ascii="Times New Roman" w:eastAsia="Times New Roman" w:hAnsi="Times New Roman" w:cs="Times New Roman"/>
                <w:sz w:val="20"/>
                <w:szCs w:val="20"/>
                <w:lang w:bidi="en-US"/>
              </w:rPr>
              <w:t>±1,0</w:t>
            </w:r>
          </w:p>
        </w:tc>
      </w:tr>
      <w:tr w:rsidR="00141086" w:rsidRPr="00141086" w14:paraId="39A4787F" w14:textId="77777777" w:rsidTr="009E1F1F">
        <w:trPr>
          <w:trHeight w:val="20"/>
          <w:jc w:val="center"/>
        </w:trPr>
        <w:tc>
          <w:tcPr>
            <w:tcW w:w="1490" w:type="pct"/>
            <w:vMerge/>
            <w:shd w:val="clear" w:color="auto" w:fill="FFFFFF"/>
            <w:vAlign w:val="center"/>
          </w:tcPr>
          <w:p w14:paraId="65CF7DC9" w14:textId="77777777" w:rsidR="00141086" w:rsidRPr="00141086" w:rsidRDefault="00141086" w:rsidP="00141086">
            <w:pPr>
              <w:ind w:firstLine="128"/>
              <w:rPr>
                <w:rFonts w:ascii="Times New Roman" w:hAnsi="Times New Roman" w:cs="Times New Roman"/>
                <w:iCs/>
                <w:sz w:val="20"/>
                <w:szCs w:val="20"/>
              </w:rPr>
            </w:pPr>
          </w:p>
        </w:tc>
        <w:tc>
          <w:tcPr>
            <w:tcW w:w="475" w:type="pct"/>
            <w:shd w:val="clear" w:color="auto" w:fill="FFFFFF"/>
          </w:tcPr>
          <w:p w14:paraId="64197DCE" w14:textId="77777777" w:rsidR="00141086" w:rsidRPr="00141086" w:rsidRDefault="00141086" w:rsidP="00141086">
            <w:pPr>
              <w:spacing w:after="0" w:line="240" w:lineRule="auto"/>
              <w:jc w:val="center"/>
              <w:rPr>
                <w:rFonts w:ascii="Times New Roman" w:eastAsia="Times New Roman" w:hAnsi="Times New Roman" w:cs="Times New Roman"/>
                <w:sz w:val="20"/>
                <w:szCs w:val="20"/>
                <w:lang w:bidi="en-US"/>
              </w:rPr>
            </w:pPr>
            <w:r w:rsidRPr="00141086">
              <w:rPr>
                <w:rFonts w:ascii="Times New Roman" w:eastAsia="Times New Roman" w:hAnsi="Times New Roman" w:cs="Times New Roman"/>
                <w:sz w:val="20"/>
                <w:szCs w:val="20"/>
                <w:lang w:bidi="en-US"/>
              </w:rPr>
              <w:t>164</w:t>
            </w:r>
          </w:p>
        </w:tc>
        <w:tc>
          <w:tcPr>
            <w:tcW w:w="295" w:type="pct"/>
            <w:shd w:val="clear" w:color="auto" w:fill="FFFFFF"/>
          </w:tcPr>
          <w:p w14:paraId="40FC365B" w14:textId="77777777" w:rsidR="00141086" w:rsidRPr="00141086" w:rsidRDefault="00141086" w:rsidP="00141086">
            <w:pPr>
              <w:spacing w:after="0" w:line="240" w:lineRule="auto"/>
              <w:jc w:val="center"/>
              <w:rPr>
                <w:rFonts w:ascii="Times New Roman" w:eastAsia="Times New Roman" w:hAnsi="Times New Roman" w:cs="Times New Roman"/>
                <w:sz w:val="20"/>
                <w:szCs w:val="20"/>
                <w:lang w:bidi="en-US"/>
              </w:rPr>
            </w:pPr>
            <w:r w:rsidRPr="00141086">
              <w:rPr>
                <w:rFonts w:ascii="Times New Roman" w:eastAsia="Times New Roman" w:hAnsi="Times New Roman" w:cs="Times New Roman"/>
                <w:sz w:val="20"/>
                <w:szCs w:val="20"/>
                <w:lang w:bidi="en-US"/>
              </w:rPr>
              <w:t>60</w:t>
            </w:r>
          </w:p>
        </w:tc>
        <w:tc>
          <w:tcPr>
            <w:tcW w:w="296" w:type="pct"/>
            <w:shd w:val="clear" w:color="auto" w:fill="FFFFFF"/>
          </w:tcPr>
          <w:p w14:paraId="26BE17D4" w14:textId="77777777" w:rsidR="00141086" w:rsidRPr="00141086" w:rsidRDefault="00141086" w:rsidP="00141086">
            <w:pPr>
              <w:spacing w:after="0" w:line="240" w:lineRule="auto"/>
              <w:jc w:val="center"/>
              <w:rPr>
                <w:rFonts w:ascii="Times New Roman" w:eastAsia="Times New Roman" w:hAnsi="Times New Roman" w:cs="Times New Roman"/>
                <w:sz w:val="20"/>
                <w:szCs w:val="20"/>
                <w:lang w:bidi="en-US"/>
              </w:rPr>
            </w:pPr>
            <w:r w:rsidRPr="00141086">
              <w:rPr>
                <w:rFonts w:ascii="Times New Roman" w:eastAsia="Times New Roman" w:hAnsi="Times New Roman" w:cs="Times New Roman"/>
                <w:sz w:val="20"/>
                <w:szCs w:val="20"/>
                <w:lang w:bidi="en-US"/>
              </w:rPr>
              <w:t>60</w:t>
            </w:r>
          </w:p>
        </w:tc>
        <w:tc>
          <w:tcPr>
            <w:tcW w:w="296" w:type="pct"/>
            <w:shd w:val="clear" w:color="auto" w:fill="FFFFFF"/>
          </w:tcPr>
          <w:p w14:paraId="65A4E087" w14:textId="77777777" w:rsidR="00141086" w:rsidRPr="00141086" w:rsidRDefault="00141086" w:rsidP="00141086">
            <w:pPr>
              <w:spacing w:after="0" w:line="240" w:lineRule="auto"/>
              <w:jc w:val="center"/>
              <w:rPr>
                <w:rFonts w:ascii="Times New Roman" w:eastAsia="Times New Roman" w:hAnsi="Times New Roman" w:cs="Times New Roman"/>
                <w:sz w:val="20"/>
                <w:szCs w:val="20"/>
                <w:lang w:bidi="en-US"/>
              </w:rPr>
            </w:pPr>
            <w:r w:rsidRPr="00141086">
              <w:rPr>
                <w:rFonts w:ascii="Times New Roman" w:eastAsia="Times New Roman" w:hAnsi="Times New Roman" w:cs="Times New Roman"/>
                <w:sz w:val="20"/>
                <w:szCs w:val="20"/>
                <w:lang w:bidi="en-US"/>
              </w:rPr>
              <w:t>61</w:t>
            </w:r>
          </w:p>
        </w:tc>
        <w:tc>
          <w:tcPr>
            <w:tcW w:w="296" w:type="pct"/>
            <w:shd w:val="clear" w:color="auto" w:fill="FFFFFF"/>
          </w:tcPr>
          <w:p w14:paraId="014683F2" w14:textId="77777777" w:rsidR="00141086" w:rsidRPr="00141086" w:rsidRDefault="00141086" w:rsidP="00141086">
            <w:pPr>
              <w:spacing w:after="0" w:line="240" w:lineRule="auto"/>
              <w:jc w:val="center"/>
              <w:rPr>
                <w:rFonts w:ascii="Times New Roman" w:eastAsia="Times New Roman" w:hAnsi="Times New Roman" w:cs="Times New Roman"/>
                <w:sz w:val="20"/>
                <w:szCs w:val="20"/>
                <w:lang w:bidi="en-US"/>
              </w:rPr>
            </w:pPr>
            <w:r w:rsidRPr="00141086">
              <w:rPr>
                <w:rFonts w:ascii="Times New Roman" w:eastAsia="Times New Roman" w:hAnsi="Times New Roman" w:cs="Times New Roman"/>
                <w:sz w:val="20"/>
                <w:szCs w:val="20"/>
                <w:lang w:bidi="en-US"/>
              </w:rPr>
              <w:t>61</w:t>
            </w:r>
          </w:p>
        </w:tc>
        <w:tc>
          <w:tcPr>
            <w:tcW w:w="295" w:type="pct"/>
            <w:shd w:val="clear" w:color="auto" w:fill="FFFFFF"/>
          </w:tcPr>
          <w:p w14:paraId="094099C8" w14:textId="77777777" w:rsidR="00141086" w:rsidRPr="00141086" w:rsidRDefault="00141086" w:rsidP="00141086">
            <w:pPr>
              <w:spacing w:after="0" w:line="240" w:lineRule="auto"/>
              <w:jc w:val="center"/>
              <w:rPr>
                <w:rFonts w:ascii="Times New Roman" w:eastAsia="Times New Roman" w:hAnsi="Times New Roman" w:cs="Times New Roman"/>
                <w:sz w:val="20"/>
                <w:szCs w:val="20"/>
                <w:lang w:bidi="en-US"/>
              </w:rPr>
            </w:pPr>
            <w:r w:rsidRPr="00141086">
              <w:rPr>
                <w:rFonts w:ascii="Times New Roman" w:eastAsia="Times New Roman" w:hAnsi="Times New Roman" w:cs="Times New Roman"/>
                <w:sz w:val="20"/>
                <w:szCs w:val="20"/>
                <w:lang w:bidi="en-US"/>
              </w:rPr>
              <w:t>61</w:t>
            </w:r>
          </w:p>
        </w:tc>
        <w:tc>
          <w:tcPr>
            <w:tcW w:w="296" w:type="pct"/>
            <w:shd w:val="clear" w:color="auto" w:fill="FFFFFF"/>
          </w:tcPr>
          <w:p w14:paraId="0E585059" w14:textId="77777777" w:rsidR="00141086" w:rsidRPr="00141086" w:rsidRDefault="00141086" w:rsidP="00141086">
            <w:pPr>
              <w:spacing w:after="0" w:line="240" w:lineRule="auto"/>
              <w:jc w:val="center"/>
              <w:rPr>
                <w:rFonts w:ascii="Times New Roman" w:eastAsia="Times New Roman" w:hAnsi="Times New Roman" w:cs="Times New Roman"/>
                <w:sz w:val="20"/>
                <w:szCs w:val="20"/>
                <w:lang w:bidi="en-US"/>
              </w:rPr>
            </w:pPr>
            <w:r w:rsidRPr="00141086">
              <w:rPr>
                <w:rFonts w:ascii="Times New Roman" w:eastAsia="Times New Roman" w:hAnsi="Times New Roman" w:cs="Times New Roman"/>
                <w:sz w:val="20"/>
                <w:szCs w:val="20"/>
                <w:lang w:bidi="en-US"/>
              </w:rPr>
              <w:t>62</w:t>
            </w:r>
          </w:p>
        </w:tc>
        <w:tc>
          <w:tcPr>
            <w:tcW w:w="296" w:type="pct"/>
            <w:shd w:val="clear" w:color="auto" w:fill="FFFFFF"/>
          </w:tcPr>
          <w:p w14:paraId="6D0F1845" w14:textId="77777777" w:rsidR="00141086" w:rsidRPr="00141086" w:rsidRDefault="00141086" w:rsidP="00141086">
            <w:pPr>
              <w:spacing w:after="0" w:line="240" w:lineRule="auto"/>
              <w:jc w:val="center"/>
              <w:rPr>
                <w:rFonts w:ascii="Times New Roman" w:eastAsia="Times New Roman" w:hAnsi="Times New Roman" w:cs="Times New Roman"/>
                <w:sz w:val="20"/>
                <w:szCs w:val="20"/>
                <w:lang w:bidi="en-US"/>
              </w:rPr>
            </w:pPr>
            <w:r w:rsidRPr="00141086">
              <w:rPr>
                <w:rFonts w:ascii="Times New Roman" w:eastAsia="Times New Roman" w:hAnsi="Times New Roman" w:cs="Times New Roman"/>
                <w:sz w:val="20"/>
                <w:szCs w:val="20"/>
                <w:lang w:bidi="en-US"/>
              </w:rPr>
              <w:t>62</w:t>
            </w:r>
          </w:p>
        </w:tc>
        <w:tc>
          <w:tcPr>
            <w:tcW w:w="296" w:type="pct"/>
            <w:shd w:val="clear" w:color="auto" w:fill="FFFFFF"/>
          </w:tcPr>
          <w:p w14:paraId="7722FE85" w14:textId="77777777" w:rsidR="00141086" w:rsidRPr="00141086" w:rsidRDefault="00141086" w:rsidP="00141086">
            <w:pPr>
              <w:spacing w:after="0" w:line="240" w:lineRule="auto"/>
              <w:jc w:val="center"/>
              <w:rPr>
                <w:rFonts w:ascii="Times New Roman" w:eastAsia="Times New Roman" w:hAnsi="Times New Roman" w:cs="Times New Roman"/>
                <w:sz w:val="20"/>
                <w:szCs w:val="20"/>
                <w:lang w:bidi="en-US"/>
              </w:rPr>
            </w:pPr>
            <w:r w:rsidRPr="00141086">
              <w:rPr>
                <w:rFonts w:ascii="Times New Roman" w:eastAsia="Times New Roman" w:hAnsi="Times New Roman" w:cs="Times New Roman"/>
                <w:sz w:val="20"/>
                <w:szCs w:val="20"/>
                <w:lang w:bidi="en-US"/>
              </w:rPr>
              <w:t>62</w:t>
            </w:r>
          </w:p>
        </w:tc>
        <w:tc>
          <w:tcPr>
            <w:tcW w:w="668" w:type="pct"/>
            <w:shd w:val="clear" w:color="auto" w:fill="FFFFFF"/>
          </w:tcPr>
          <w:p w14:paraId="148B28AF" w14:textId="77777777" w:rsidR="00141086" w:rsidRPr="00141086" w:rsidRDefault="00141086" w:rsidP="00141086">
            <w:pPr>
              <w:spacing w:after="0" w:line="240" w:lineRule="auto"/>
              <w:jc w:val="center"/>
              <w:rPr>
                <w:rFonts w:ascii="Times New Roman" w:eastAsia="Times New Roman" w:hAnsi="Times New Roman" w:cs="Times New Roman"/>
                <w:sz w:val="20"/>
                <w:szCs w:val="20"/>
                <w:lang w:bidi="en-US"/>
              </w:rPr>
            </w:pPr>
            <w:r w:rsidRPr="00141086">
              <w:rPr>
                <w:rFonts w:ascii="Times New Roman" w:eastAsia="Times New Roman" w:hAnsi="Times New Roman" w:cs="Times New Roman"/>
                <w:sz w:val="20"/>
                <w:szCs w:val="20"/>
                <w:lang w:bidi="en-US"/>
              </w:rPr>
              <w:t>±1,0</w:t>
            </w:r>
          </w:p>
        </w:tc>
      </w:tr>
      <w:tr w:rsidR="00141086" w:rsidRPr="00141086" w14:paraId="1984AF7B" w14:textId="77777777" w:rsidTr="009E1F1F">
        <w:trPr>
          <w:trHeight w:val="20"/>
          <w:jc w:val="center"/>
        </w:trPr>
        <w:tc>
          <w:tcPr>
            <w:tcW w:w="1490" w:type="pct"/>
            <w:vMerge/>
            <w:shd w:val="clear" w:color="auto" w:fill="FFFFFF"/>
            <w:vAlign w:val="center"/>
          </w:tcPr>
          <w:p w14:paraId="75AF7F71" w14:textId="77777777" w:rsidR="00141086" w:rsidRPr="00141086" w:rsidRDefault="00141086" w:rsidP="00141086">
            <w:pPr>
              <w:ind w:firstLine="128"/>
              <w:rPr>
                <w:rFonts w:ascii="Times New Roman" w:hAnsi="Times New Roman" w:cs="Times New Roman"/>
                <w:iCs/>
                <w:sz w:val="20"/>
                <w:szCs w:val="20"/>
              </w:rPr>
            </w:pPr>
          </w:p>
        </w:tc>
        <w:tc>
          <w:tcPr>
            <w:tcW w:w="475" w:type="pct"/>
            <w:shd w:val="clear" w:color="auto" w:fill="FFFFFF"/>
          </w:tcPr>
          <w:p w14:paraId="68B9140D" w14:textId="77777777" w:rsidR="00141086" w:rsidRPr="00141086" w:rsidRDefault="00141086" w:rsidP="00141086">
            <w:pPr>
              <w:spacing w:after="0" w:line="240" w:lineRule="auto"/>
              <w:jc w:val="center"/>
              <w:rPr>
                <w:rFonts w:ascii="Times New Roman" w:eastAsia="Times New Roman" w:hAnsi="Times New Roman" w:cs="Times New Roman"/>
                <w:sz w:val="20"/>
                <w:szCs w:val="20"/>
                <w:lang w:bidi="en-US"/>
              </w:rPr>
            </w:pPr>
            <w:r w:rsidRPr="00141086">
              <w:rPr>
                <w:rFonts w:ascii="Times New Roman" w:eastAsia="Times New Roman" w:hAnsi="Times New Roman" w:cs="Times New Roman"/>
                <w:sz w:val="20"/>
                <w:szCs w:val="20"/>
                <w:lang w:bidi="en-US"/>
              </w:rPr>
              <w:t>172</w:t>
            </w:r>
          </w:p>
        </w:tc>
        <w:tc>
          <w:tcPr>
            <w:tcW w:w="295" w:type="pct"/>
            <w:shd w:val="clear" w:color="auto" w:fill="FFFFFF"/>
          </w:tcPr>
          <w:p w14:paraId="1F431642" w14:textId="77777777" w:rsidR="00141086" w:rsidRPr="00141086" w:rsidRDefault="00141086" w:rsidP="00141086">
            <w:pPr>
              <w:spacing w:after="0" w:line="240" w:lineRule="auto"/>
              <w:jc w:val="center"/>
              <w:rPr>
                <w:rFonts w:ascii="Times New Roman" w:eastAsia="Times New Roman" w:hAnsi="Times New Roman" w:cs="Times New Roman"/>
                <w:sz w:val="20"/>
                <w:szCs w:val="20"/>
                <w:lang w:bidi="en-US"/>
              </w:rPr>
            </w:pPr>
            <w:r w:rsidRPr="00141086">
              <w:rPr>
                <w:rFonts w:ascii="Times New Roman" w:eastAsia="Times New Roman" w:hAnsi="Times New Roman" w:cs="Times New Roman"/>
                <w:sz w:val="20"/>
                <w:szCs w:val="20"/>
                <w:lang w:bidi="en-US"/>
              </w:rPr>
              <w:t>64</w:t>
            </w:r>
          </w:p>
        </w:tc>
        <w:tc>
          <w:tcPr>
            <w:tcW w:w="296" w:type="pct"/>
            <w:shd w:val="clear" w:color="auto" w:fill="FFFFFF"/>
          </w:tcPr>
          <w:p w14:paraId="6BB9AC27" w14:textId="77777777" w:rsidR="00141086" w:rsidRPr="00141086" w:rsidRDefault="00141086" w:rsidP="00141086">
            <w:pPr>
              <w:spacing w:after="0" w:line="240" w:lineRule="auto"/>
              <w:jc w:val="center"/>
              <w:rPr>
                <w:rFonts w:ascii="Times New Roman" w:eastAsia="Times New Roman" w:hAnsi="Times New Roman" w:cs="Times New Roman"/>
                <w:sz w:val="20"/>
                <w:szCs w:val="20"/>
                <w:lang w:bidi="en-US"/>
              </w:rPr>
            </w:pPr>
            <w:r w:rsidRPr="00141086">
              <w:rPr>
                <w:rFonts w:ascii="Times New Roman" w:eastAsia="Times New Roman" w:hAnsi="Times New Roman" w:cs="Times New Roman"/>
                <w:sz w:val="20"/>
                <w:szCs w:val="20"/>
                <w:lang w:bidi="en-US"/>
              </w:rPr>
              <w:t>64</w:t>
            </w:r>
          </w:p>
        </w:tc>
        <w:tc>
          <w:tcPr>
            <w:tcW w:w="296" w:type="pct"/>
            <w:shd w:val="clear" w:color="auto" w:fill="FFFFFF"/>
          </w:tcPr>
          <w:p w14:paraId="4D0E4DA0" w14:textId="77777777" w:rsidR="00141086" w:rsidRPr="00141086" w:rsidRDefault="00141086" w:rsidP="00141086">
            <w:pPr>
              <w:spacing w:after="0" w:line="240" w:lineRule="auto"/>
              <w:jc w:val="center"/>
              <w:rPr>
                <w:rFonts w:ascii="Times New Roman" w:eastAsia="Times New Roman" w:hAnsi="Times New Roman" w:cs="Times New Roman"/>
                <w:sz w:val="20"/>
                <w:szCs w:val="20"/>
                <w:lang w:bidi="en-US"/>
              </w:rPr>
            </w:pPr>
            <w:r w:rsidRPr="00141086">
              <w:rPr>
                <w:rFonts w:ascii="Times New Roman" w:eastAsia="Times New Roman" w:hAnsi="Times New Roman" w:cs="Times New Roman"/>
                <w:sz w:val="20"/>
                <w:szCs w:val="20"/>
                <w:lang w:bidi="en-US"/>
              </w:rPr>
              <w:t>65</w:t>
            </w:r>
          </w:p>
        </w:tc>
        <w:tc>
          <w:tcPr>
            <w:tcW w:w="296" w:type="pct"/>
            <w:shd w:val="clear" w:color="auto" w:fill="FFFFFF"/>
          </w:tcPr>
          <w:p w14:paraId="38C4DDE6" w14:textId="77777777" w:rsidR="00141086" w:rsidRPr="00141086" w:rsidRDefault="00141086" w:rsidP="00141086">
            <w:pPr>
              <w:spacing w:after="0" w:line="240" w:lineRule="auto"/>
              <w:jc w:val="center"/>
              <w:rPr>
                <w:rFonts w:ascii="Times New Roman" w:eastAsia="Times New Roman" w:hAnsi="Times New Roman" w:cs="Times New Roman"/>
                <w:sz w:val="20"/>
                <w:szCs w:val="20"/>
                <w:lang w:bidi="en-US"/>
              </w:rPr>
            </w:pPr>
            <w:r w:rsidRPr="00141086">
              <w:rPr>
                <w:rFonts w:ascii="Times New Roman" w:eastAsia="Times New Roman" w:hAnsi="Times New Roman" w:cs="Times New Roman"/>
                <w:sz w:val="20"/>
                <w:szCs w:val="20"/>
                <w:lang w:bidi="en-US"/>
              </w:rPr>
              <w:t>65</w:t>
            </w:r>
          </w:p>
        </w:tc>
        <w:tc>
          <w:tcPr>
            <w:tcW w:w="295" w:type="pct"/>
            <w:shd w:val="clear" w:color="auto" w:fill="FFFFFF"/>
          </w:tcPr>
          <w:p w14:paraId="7381942C" w14:textId="77777777" w:rsidR="00141086" w:rsidRPr="00141086" w:rsidRDefault="00141086" w:rsidP="00141086">
            <w:pPr>
              <w:spacing w:after="0" w:line="240" w:lineRule="auto"/>
              <w:jc w:val="center"/>
              <w:rPr>
                <w:rFonts w:ascii="Times New Roman" w:eastAsia="Times New Roman" w:hAnsi="Times New Roman" w:cs="Times New Roman"/>
                <w:sz w:val="20"/>
                <w:szCs w:val="20"/>
                <w:lang w:bidi="en-US"/>
              </w:rPr>
            </w:pPr>
            <w:r w:rsidRPr="00141086">
              <w:rPr>
                <w:rFonts w:ascii="Times New Roman" w:eastAsia="Times New Roman" w:hAnsi="Times New Roman" w:cs="Times New Roman"/>
                <w:sz w:val="20"/>
                <w:szCs w:val="20"/>
                <w:lang w:bidi="en-US"/>
              </w:rPr>
              <w:t>65</w:t>
            </w:r>
          </w:p>
        </w:tc>
        <w:tc>
          <w:tcPr>
            <w:tcW w:w="296" w:type="pct"/>
            <w:shd w:val="clear" w:color="auto" w:fill="FFFFFF"/>
          </w:tcPr>
          <w:p w14:paraId="4D1E5119" w14:textId="77777777" w:rsidR="00141086" w:rsidRPr="00141086" w:rsidRDefault="00141086" w:rsidP="00141086">
            <w:pPr>
              <w:spacing w:after="0" w:line="240" w:lineRule="auto"/>
              <w:jc w:val="center"/>
              <w:rPr>
                <w:rFonts w:ascii="Times New Roman" w:eastAsia="Times New Roman" w:hAnsi="Times New Roman" w:cs="Times New Roman"/>
                <w:sz w:val="20"/>
                <w:szCs w:val="20"/>
                <w:lang w:bidi="en-US"/>
              </w:rPr>
            </w:pPr>
            <w:r w:rsidRPr="00141086">
              <w:rPr>
                <w:rFonts w:ascii="Times New Roman" w:eastAsia="Times New Roman" w:hAnsi="Times New Roman" w:cs="Times New Roman"/>
                <w:sz w:val="20"/>
                <w:szCs w:val="20"/>
                <w:lang w:bidi="en-US"/>
              </w:rPr>
              <w:t>66</w:t>
            </w:r>
          </w:p>
        </w:tc>
        <w:tc>
          <w:tcPr>
            <w:tcW w:w="296" w:type="pct"/>
            <w:shd w:val="clear" w:color="auto" w:fill="FFFFFF"/>
          </w:tcPr>
          <w:p w14:paraId="1F1A0254" w14:textId="77777777" w:rsidR="00141086" w:rsidRPr="00141086" w:rsidRDefault="00141086" w:rsidP="00141086">
            <w:pPr>
              <w:spacing w:after="0" w:line="240" w:lineRule="auto"/>
              <w:jc w:val="center"/>
              <w:rPr>
                <w:rFonts w:ascii="Times New Roman" w:eastAsia="Times New Roman" w:hAnsi="Times New Roman" w:cs="Times New Roman"/>
                <w:sz w:val="20"/>
                <w:szCs w:val="20"/>
                <w:lang w:bidi="en-US"/>
              </w:rPr>
            </w:pPr>
            <w:r w:rsidRPr="00141086">
              <w:rPr>
                <w:rFonts w:ascii="Times New Roman" w:eastAsia="Times New Roman" w:hAnsi="Times New Roman" w:cs="Times New Roman"/>
                <w:sz w:val="20"/>
                <w:szCs w:val="20"/>
                <w:lang w:bidi="en-US"/>
              </w:rPr>
              <w:t>66</w:t>
            </w:r>
          </w:p>
        </w:tc>
        <w:tc>
          <w:tcPr>
            <w:tcW w:w="296" w:type="pct"/>
            <w:shd w:val="clear" w:color="auto" w:fill="FFFFFF"/>
          </w:tcPr>
          <w:p w14:paraId="43D8069D" w14:textId="77777777" w:rsidR="00141086" w:rsidRPr="00141086" w:rsidRDefault="00141086" w:rsidP="00141086">
            <w:pPr>
              <w:spacing w:after="0" w:line="240" w:lineRule="auto"/>
              <w:jc w:val="center"/>
              <w:rPr>
                <w:rFonts w:ascii="Times New Roman" w:eastAsia="Times New Roman" w:hAnsi="Times New Roman" w:cs="Times New Roman"/>
                <w:sz w:val="20"/>
                <w:szCs w:val="20"/>
                <w:lang w:bidi="en-US"/>
              </w:rPr>
            </w:pPr>
            <w:r w:rsidRPr="00141086">
              <w:rPr>
                <w:rFonts w:ascii="Times New Roman" w:eastAsia="Times New Roman" w:hAnsi="Times New Roman" w:cs="Times New Roman"/>
                <w:sz w:val="20"/>
                <w:szCs w:val="20"/>
                <w:lang w:bidi="en-US"/>
              </w:rPr>
              <w:t>66</w:t>
            </w:r>
          </w:p>
        </w:tc>
        <w:tc>
          <w:tcPr>
            <w:tcW w:w="668" w:type="pct"/>
            <w:shd w:val="clear" w:color="auto" w:fill="FFFFFF"/>
          </w:tcPr>
          <w:p w14:paraId="5182946B" w14:textId="77777777" w:rsidR="00141086" w:rsidRPr="00141086" w:rsidRDefault="00141086" w:rsidP="00141086">
            <w:pPr>
              <w:spacing w:after="0" w:line="240" w:lineRule="auto"/>
              <w:jc w:val="center"/>
              <w:rPr>
                <w:rFonts w:ascii="Times New Roman" w:eastAsia="Times New Roman" w:hAnsi="Times New Roman" w:cs="Times New Roman"/>
                <w:sz w:val="20"/>
                <w:szCs w:val="20"/>
                <w:lang w:bidi="en-US"/>
              </w:rPr>
            </w:pPr>
            <w:r w:rsidRPr="00141086">
              <w:rPr>
                <w:rFonts w:ascii="Times New Roman" w:eastAsia="Times New Roman" w:hAnsi="Times New Roman" w:cs="Times New Roman"/>
                <w:sz w:val="20"/>
                <w:szCs w:val="20"/>
                <w:lang w:bidi="en-US"/>
              </w:rPr>
              <w:t>±1,0</w:t>
            </w:r>
          </w:p>
        </w:tc>
      </w:tr>
      <w:tr w:rsidR="00141086" w:rsidRPr="00141086" w14:paraId="1881EEA1" w14:textId="77777777" w:rsidTr="009E1F1F">
        <w:trPr>
          <w:trHeight w:val="20"/>
          <w:jc w:val="center"/>
        </w:trPr>
        <w:tc>
          <w:tcPr>
            <w:tcW w:w="1490" w:type="pct"/>
            <w:vMerge/>
            <w:shd w:val="clear" w:color="auto" w:fill="FFFFFF"/>
            <w:vAlign w:val="center"/>
          </w:tcPr>
          <w:p w14:paraId="124CB6A9" w14:textId="77777777" w:rsidR="00141086" w:rsidRPr="00141086" w:rsidRDefault="00141086" w:rsidP="00141086">
            <w:pPr>
              <w:ind w:firstLine="128"/>
              <w:rPr>
                <w:rFonts w:ascii="Times New Roman" w:hAnsi="Times New Roman" w:cs="Times New Roman"/>
                <w:iCs/>
                <w:sz w:val="20"/>
                <w:szCs w:val="20"/>
              </w:rPr>
            </w:pPr>
          </w:p>
        </w:tc>
        <w:tc>
          <w:tcPr>
            <w:tcW w:w="475" w:type="pct"/>
            <w:shd w:val="clear" w:color="auto" w:fill="FFFFFF"/>
          </w:tcPr>
          <w:p w14:paraId="240834FB" w14:textId="77777777" w:rsidR="00141086" w:rsidRPr="00141086" w:rsidRDefault="00141086" w:rsidP="00141086">
            <w:pPr>
              <w:spacing w:after="0" w:line="240" w:lineRule="auto"/>
              <w:jc w:val="center"/>
              <w:rPr>
                <w:rFonts w:ascii="Times New Roman" w:eastAsia="Times New Roman" w:hAnsi="Times New Roman" w:cs="Times New Roman"/>
                <w:sz w:val="20"/>
                <w:szCs w:val="20"/>
                <w:lang w:bidi="en-US"/>
              </w:rPr>
            </w:pPr>
            <w:r w:rsidRPr="00141086">
              <w:rPr>
                <w:rFonts w:ascii="Times New Roman" w:eastAsia="Times New Roman" w:hAnsi="Times New Roman" w:cs="Times New Roman"/>
                <w:sz w:val="20"/>
                <w:szCs w:val="20"/>
                <w:lang w:bidi="en-US"/>
              </w:rPr>
              <w:t>180</w:t>
            </w:r>
          </w:p>
        </w:tc>
        <w:tc>
          <w:tcPr>
            <w:tcW w:w="295" w:type="pct"/>
            <w:shd w:val="clear" w:color="auto" w:fill="FFFFFF"/>
          </w:tcPr>
          <w:p w14:paraId="69E554E0" w14:textId="77777777" w:rsidR="00141086" w:rsidRPr="00141086" w:rsidRDefault="00141086" w:rsidP="00141086">
            <w:pPr>
              <w:spacing w:after="0" w:line="240" w:lineRule="auto"/>
              <w:jc w:val="center"/>
              <w:rPr>
                <w:rFonts w:ascii="Times New Roman" w:eastAsia="Times New Roman" w:hAnsi="Times New Roman" w:cs="Times New Roman"/>
                <w:sz w:val="20"/>
                <w:szCs w:val="20"/>
                <w:lang w:bidi="en-US"/>
              </w:rPr>
            </w:pPr>
            <w:r w:rsidRPr="00141086">
              <w:rPr>
                <w:rFonts w:ascii="Times New Roman" w:eastAsia="Times New Roman" w:hAnsi="Times New Roman" w:cs="Times New Roman"/>
                <w:sz w:val="20"/>
                <w:szCs w:val="20"/>
                <w:lang w:bidi="en-US"/>
              </w:rPr>
              <w:t>68</w:t>
            </w:r>
          </w:p>
        </w:tc>
        <w:tc>
          <w:tcPr>
            <w:tcW w:w="296" w:type="pct"/>
            <w:shd w:val="clear" w:color="auto" w:fill="FFFFFF"/>
          </w:tcPr>
          <w:p w14:paraId="1DF61175" w14:textId="77777777" w:rsidR="00141086" w:rsidRPr="00141086" w:rsidRDefault="00141086" w:rsidP="00141086">
            <w:pPr>
              <w:spacing w:after="0" w:line="240" w:lineRule="auto"/>
              <w:jc w:val="center"/>
              <w:rPr>
                <w:rFonts w:ascii="Times New Roman" w:eastAsia="Times New Roman" w:hAnsi="Times New Roman" w:cs="Times New Roman"/>
                <w:sz w:val="20"/>
                <w:szCs w:val="20"/>
                <w:lang w:bidi="en-US"/>
              </w:rPr>
            </w:pPr>
            <w:r w:rsidRPr="00141086">
              <w:rPr>
                <w:rFonts w:ascii="Times New Roman" w:eastAsia="Times New Roman" w:hAnsi="Times New Roman" w:cs="Times New Roman"/>
                <w:sz w:val="20"/>
                <w:szCs w:val="20"/>
                <w:lang w:bidi="en-US"/>
              </w:rPr>
              <w:t>68</w:t>
            </w:r>
          </w:p>
        </w:tc>
        <w:tc>
          <w:tcPr>
            <w:tcW w:w="296" w:type="pct"/>
            <w:shd w:val="clear" w:color="auto" w:fill="FFFFFF"/>
          </w:tcPr>
          <w:p w14:paraId="0408878E" w14:textId="77777777" w:rsidR="00141086" w:rsidRPr="00141086" w:rsidRDefault="00141086" w:rsidP="00141086">
            <w:pPr>
              <w:spacing w:after="0" w:line="240" w:lineRule="auto"/>
              <w:jc w:val="center"/>
              <w:rPr>
                <w:rFonts w:ascii="Times New Roman" w:eastAsia="Times New Roman" w:hAnsi="Times New Roman" w:cs="Times New Roman"/>
                <w:sz w:val="20"/>
                <w:szCs w:val="20"/>
                <w:lang w:bidi="en-US"/>
              </w:rPr>
            </w:pPr>
            <w:r w:rsidRPr="00141086">
              <w:rPr>
                <w:rFonts w:ascii="Times New Roman" w:eastAsia="Times New Roman" w:hAnsi="Times New Roman" w:cs="Times New Roman"/>
                <w:sz w:val="20"/>
                <w:szCs w:val="20"/>
                <w:lang w:bidi="en-US"/>
              </w:rPr>
              <w:t>69</w:t>
            </w:r>
          </w:p>
        </w:tc>
        <w:tc>
          <w:tcPr>
            <w:tcW w:w="296" w:type="pct"/>
            <w:shd w:val="clear" w:color="auto" w:fill="FFFFFF"/>
          </w:tcPr>
          <w:p w14:paraId="56450217" w14:textId="77777777" w:rsidR="00141086" w:rsidRPr="00141086" w:rsidRDefault="00141086" w:rsidP="00141086">
            <w:pPr>
              <w:spacing w:after="0" w:line="240" w:lineRule="auto"/>
              <w:jc w:val="center"/>
              <w:rPr>
                <w:rFonts w:ascii="Times New Roman" w:eastAsia="Times New Roman" w:hAnsi="Times New Roman" w:cs="Times New Roman"/>
                <w:sz w:val="20"/>
                <w:szCs w:val="20"/>
                <w:lang w:bidi="en-US"/>
              </w:rPr>
            </w:pPr>
            <w:r w:rsidRPr="00141086">
              <w:rPr>
                <w:rFonts w:ascii="Times New Roman" w:eastAsia="Times New Roman" w:hAnsi="Times New Roman" w:cs="Times New Roman"/>
                <w:sz w:val="20"/>
                <w:szCs w:val="20"/>
                <w:lang w:bidi="en-US"/>
              </w:rPr>
              <w:t>69</w:t>
            </w:r>
          </w:p>
        </w:tc>
        <w:tc>
          <w:tcPr>
            <w:tcW w:w="295" w:type="pct"/>
            <w:shd w:val="clear" w:color="auto" w:fill="FFFFFF"/>
          </w:tcPr>
          <w:p w14:paraId="306E0C57" w14:textId="77777777" w:rsidR="00141086" w:rsidRPr="00141086" w:rsidRDefault="00141086" w:rsidP="00141086">
            <w:pPr>
              <w:spacing w:after="0" w:line="240" w:lineRule="auto"/>
              <w:jc w:val="center"/>
              <w:rPr>
                <w:rFonts w:ascii="Times New Roman" w:eastAsia="Times New Roman" w:hAnsi="Times New Roman" w:cs="Times New Roman"/>
                <w:sz w:val="20"/>
                <w:szCs w:val="20"/>
                <w:lang w:bidi="en-US"/>
              </w:rPr>
            </w:pPr>
            <w:r w:rsidRPr="00141086">
              <w:rPr>
                <w:rFonts w:ascii="Times New Roman" w:eastAsia="Times New Roman" w:hAnsi="Times New Roman" w:cs="Times New Roman"/>
                <w:sz w:val="20"/>
                <w:szCs w:val="20"/>
                <w:lang w:bidi="en-US"/>
              </w:rPr>
              <w:t>69</w:t>
            </w:r>
          </w:p>
        </w:tc>
        <w:tc>
          <w:tcPr>
            <w:tcW w:w="296" w:type="pct"/>
            <w:shd w:val="clear" w:color="auto" w:fill="FFFFFF"/>
          </w:tcPr>
          <w:p w14:paraId="08DC333C" w14:textId="77777777" w:rsidR="00141086" w:rsidRPr="00141086" w:rsidRDefault="00141086" w:rsidP="00141086">
            <w:pPr>
              <w:spacing w:after="0" w:line="240" w:lineRule="auto"/>
              <w:jc w:val="center"/>
              <w:rPr>
                <w:rFonts w:ascii="Times New Roman" w:eastAsia="Times New Roman" w:hAnsi="Times New Roman" w:cs="Times New Roman"/>
                <w:sz w:val="20"/>
                <w:szCs w:val="20"/>
                <w:lang w:bidi="en-US"/>
              </w:rPr>
            </w:pPr>
            <w:r w:rsidRPr="00141086">
              <w:rPr>
                <w:rFonts w:ascii="Times New Roman" w:eastAsia="Times New Roman" w:hAnsi="Times New Roman" w:cs="Times New Roman"/>
                <w:sz w:val="20"/>
                <w:szCs w:val="20"/>
                <w:lang w:bidi="en-US"/>
              </w:rPr>
              <w:t>70</w:t>
            </w:r>
          </w:p>
        </w:tc>
        <w:tc>
          <w:tcPr>
            <w:tcW w:w="296" w:type="pct"/>
            <w:shd w:val="clear" w:color="auto" w:fill="FFFFFF"/>
          </w:tcPr>
          <w:p w14:paraId="02A63F2C" w14:textId="77777777" w:rsidR="00141086" w:rsidRPr="00141086" w:rsidRDefault="00141086" w:rsidP="00141086">
            <w:pPr>
              <w:spacing w:after="0" w:line="240" w:lineRule="auto"/>
              <w:jc w:val="center"/>
              <w:rPr>
                <w:rFonts w:ascii="Times New Roman" w:eastAsia="Times New Roman" w:hAnsi="Times New Roman" w:cs="Times New Roman"/>
                <w:sz w:val="20"/>
                <w:szCs w:val="20"/>
                <w:lang w:bidi="en-US"/>
              </w:rPr>
            </w:pPr>
            <w:r w:rsidRPr="00141086">
              <w:rPr>
                <w:rFonts w:ascii="Times New Roman" w:eastAsia="Times New Roman" w:hAnsi="Times New Roman" w:cs="Times New Roman"/>
                <w:sz w:val="20"/>
                <w:szCs w:val="20"/>
                <w:lang w:bidi="en-US"/>
              </w:rPr>
              <w:t>70</w:t>
            </w:r>
          </w:p>
        </w:tc>
        <w:tc>
          <w:tcPr>
            <w:tcW w:w="296" w:type="pct"/>
            <w:shd w:val="clear" w:color="auto" w:fill="FFFFFF"/>
          </w:tcPr>
          <w:p w14:paraId="3ED21B34" w14:textId="77777777" w:rsidR="00141086" w:rsidRPr="00141086" w:rsidRDefault="00141086" w:rsidP="00141086">
            <w:pPr>
              <w:spacing w:after="0" w:line="240" w:lineRule="auto"/>
              <w:jc w:val="center"/>
              <w:rPr>
                <w:rFonts w:ascii="Times New Roman" w:eastAsia="Times New Roman" w:hAnsi="Times New Roman" w:cs="Times New Roman"/>
                <w:sz w:val="20"/>
                <w:szCs w:val="20"/>
                <w:lang w:bidi="en-US"/>
              </w:rPr>
            </w:pPr>
            <w:r w:rsidRPr="00141086">
              <w:rPr>
                <w:rFonts w:ascii="Times New Roman" w:eastAsia="Times New Roman" w:hAnsi="Times New Roman" w:cs="Times New Roman"/>
                <w:sz w:val="20"/>
                <w:szCs w:val="20"/>
                <w:lang w:bidi="en-US"/>
              </w:rPr>
              <w:t>70</w:t>
            </w:r>
          </w:p>
        </w:tc>
        <w:tc>
          <w:tcPr>
            <w:tcW w:w="668" w:type="pct"/>
            <w:shd w:val="clear" w:color="auto" w:fill="FFFFFF"/>
          </w:tcPr>
          <w:p w14:paraId="1D6A77C8" w14:textId="77777777" w:rsidR="00141086" w:rsidRPr="00141086" w:rsidRDefault="00141086" w:rsidP="00141086">
            <w:pPr>
              <w:spacing w:after="0" w:line="240" w:lineRule="auto"/>
              <w:jc w:val="center"/>
              <w:rPr>
                <w:rFonts w:ascii="Times New Roman" w:eastAsia="Times New Roman" w:hAnsi="Times New Roman" w:cs="Times New Roman"/>
                <w:sz w:val="20"/>
                <w:szCs w:val="20"/>
                <w:lang w:bidi="en-US"/>
              </w:rPr>
            </w:pPr>
            <w:r w:rsidRPr="00141086">
              <w:rPr>
                <w:rFonts w:ascii="Times New Roman" w:eastAsia="Times New Roman" w:hAnsi="Times New Roman" w:cs="Times New Roman"/>
                <w:sz w:val="20"/>
                <w:szCs w:val="20"/>
                <w:lang w:bidi="en-US"/>
              </w:rPr>
              <w:t>±1,0</w:t>
            </w:r>
          </w:p>
        </w:tc>
      </w:tr>
      <w:tr w:rsidR="00141086" w:rsidRPr="00141086" w14:paraId="7106E4EA" w14:textId="77777777" w:rsidTr="009E1F1F">
        <w:trPr>
          <w:trHeight w:val="20"/>
          <w:jc w:val="center"/>
        </w:trPr>
        <w:tc>
          <w:tcPr>
            <w:tcW w:w="1490" w:type="pct"/>
            <w:vMerge/>
            <w:shd w:val="clear" w:color="auto" w:fill="FFFFFF"/>
            <w:vAlign w:val="center"/>
          </w:tcPr>
          <w:p w14:paraId="4BAC4817" w14:textId="77777777" w:rsidR="00141086" w:rsidRPr="00141086" w:rsidRDefault="00141086" w:rsidP="00141086">
            <w:pPr>
              <w:ind w:firstLine="128"/>
              <w:rPr>
                <w:rFonts w:ascii="Times New Roman" w:hAnsi="Times New Roman" w:cs="Times New Roman"/>
                <w:iCs/>
                <w:sz w:val="20"/>
                <w:szCs w:val="20"/>
              </w:rPr>
            </w:pPr>
          </w:p>
        </w:tc>
        <w:tc>
          <w:tcPr>
            <w:tcW w:w="475" w:type="pct"/>
            <w:shd w:val="clear" w:color="auto" w:fill="FFFFFF"/>
          </w:tcPr>
          <w:p w14:paraId="2B567DA3" w14:textId="77777777" w:rsidR="00141086" w:rsidRPr="00141086" w:rsidRDefault="00141086" w:rsidP="00141086">
            <w:pPr>
              <w:spacing w:after="0" w:line="240" w:lineRule="auto"/>
              <w:jc w:val="center"/>
              <w:rPr>
                <w:rFonts w:ascii="Times New Roman" w:eastAsia="Times New Roman" w:hAnsi="Times New Roman" w:cs="Times New Roman"/>
                <w:sz w:val="20"/>
                <w:szCs w:val="20"/>
                <w:lang w:bidi="en-US"/>
              </w:rPr>
            </w:pPr>
            <w:r w:rsidRPr="00141086">
              <w:rPr>
                <w:rFonts w:ascii="Times New Roman" w:eastAsia="Times New Roman" w:hAnsi="Times New Roman" w:cs="Times New Roman"/>
                <w:sz w:val="20"/>
                <w:szCs w:val="20"/>
                <w:lang w:bidi="en-US"/>
              </w:rPr>
              <w:t>188</w:t>
            </w:r>
          </w:p>
        </w:tc>
        <w:tc>
          <w:tcPr>
            <w:tcW w:w="295" w:type="pct"/>
            <w:shd w:val="clear" w:color="auto" w:fill="FFFFFF"/>
          </w:tcPr>
          <w:p w14:paraId="301EA38B" w14:textId="77777777" w:rsidR="00141086" w:rsidRPr="00141086" w:rsidRDefault="00141086" w:rsidP="00141086">
            <w:pPr>
              <w:spacing w:after="0" w:line="240" w:lineRule="auto"/>
              <w:jc w:val="center"/>
              <w:rPr>
                <w:rFonts w:ascii="Times New Roman" w:eastAsia="Times New Roman" w:hAnsi="Times New Roman" w:cs="Times New Roman"/>
                <w:sz w:val="20"/>
                <w:szCs w:val="20"/>
                <w:lang w:bidi="en-US"/>
              </w:rPr>
            </w:pPr>
            <w:r w:rsidRPr="00141086">
              <w:rPr>
                <w:rFonts w:ascii="Times New Roman" w:eastAsia="Times New Roman" w:hAnsi="Times New Roman" w:cs="Times New Roman"/>
                <w:sz w:val="20"/>
                <w:szCs w:val="20"/>
                <w:lang w:bidi="en-US"/>
              </w:rPr>
              <w:t>72</w:t>
            </w:r>
          </w:p>
        </w:tc>
        <w:tc>
          <w:tcPr>
            <w:tcW w:w="296" w:type="pct"/>
            <w:shd w:val="clear" w:color="auto" w:fill="FFFFFF"/>
          </w:tcPr>
          <w:p w14:paraId="2274D05B" w14:textId="77777777" w:rsidR="00141086" w:rsidRPr="00141086" w:rsidRDefault="00141086" w:rsidP="00141086">
            <w:pPr>
              <w:spacing w:after="0" w:line="240" w:lineRule="auto"/>
              <w:jc w:val="center"/>
              <w:rPr>
                <w:rFonts w:ascii="Times New Roman" w:eastAsia="Times New Roman" w:hAnsi="Times New Roman" w:cs="Times New Roman"/>
                <w:sz w:val="20"/>
                <w:szCs w:val="20"/>
                <w:lang w:bidi="en-US"/>
              </w:rPr>
            </w:pPr>
            <w:r w:rsidRPr="00141086">
              <w:rPr>
                <w:rFonts w:ascii="Times New Roman" w:eastAsia="Times New Roman" w:hAnsi="Times New Roman" w:cs="Times New Roman"/>
                <w:sz w:val="20"/>
                <w:szCs w:val="20"/>
                <w:lang w:bidi="en-US"/>
              </w:rPr>
              <w:t>72</w:t>
            </w:r>
          </w:p>
        </w:tc>
        <w:tc>
          <w:tcPr>
            <w:tcW w:w="296" w:type="pct"/>
            <w:shd w:val="clear" w:color="auto" w:fill="FFFFFF"/>
          </w:tcPr>
          <w:p w14:paraId="766A0A1F" w14:textId="77777777" w:rsidR="00141086" w:rsidRPr="00141086" w:rsidRDefault="00141086" w:rsidP="00141086">
            <w:pPr>
              <w:spacing w:after="0" w:line="240" w:lineRule="auto"/>
              <w:jc w:val="center"/>
              <w:rPr>
                <w:rFonts w:ascii="Times New Roman" w:eastAsia="Times New Roman" w:hAnsi="Times New Roman" w:cs="Times New Roman"/>
                <w:sz w:val="20"/>
                <w:szCs w:val="20"/>
                <w:lang w:bidi="en-US"/>
              </w:rPr>
            </w:pPr>
            <w:r w:rsidRPr="00141086">
              <w:rPr>
                <w:rFonts w:ascii="Times New Roman" w:eastAsia="Times New Roman" w:hAnsi="Times New Roman" w:cs="Times New Roman"/>
                <w:sz w:val="20"/>
                <w:szCs w:val="20"/>
                <w:lang w:bidi="en-US"/>
              </w:rPr>
              <w:t>73</w:t>
            </w:r>
          </w:p>
        </w:tc>
        <w:tc>
          <w:tcPr>
            <w:tcW w:w="296" w:type="pct"/>
            <w:shd w:val="clear" w:color="auto" w:fill="FFFFFF"/>
          </w:tcPr>
          <w:p w14:paraId="5D134A03" w14:textId="77777777" w:rsidR="00141086" w:rsidRPr="00141086" w:rsidRDefault="00141086" w:rsidP="00141086">
            <w:pPr>
              <w:spacing w:after="0" w:line="240" w:lineRule="auto"/>
              <w:jc w:val="center"/>
              <w:rPr>
                <w:rFonts w:ascii="Times New Roman" w:eastAsia="Times New Roman" w:hAnsi="Times New Roman" w:cs="Times New Roman"/>
                <w:sz w:val="20"/>
                <w:szCs w:val="20"/>
                <w:lang w:bidi="en-US"/>
              </w:rPr>
            </w:pPr>
            <w:r w:rsidRPr="00141086">
              <w:rPr>
                <w:rFonts w:ascii="Times New Roman" w:eastAsia="Times New Roman" w:hAnsi="Times New Roman" w:cs="Times New Roman"/>
                <w:sz w:val="20"/>
                <w:szCs w:val="20"/>
                <w:lang w:bidi="en-US"/>
              </w:rPr>
              <w:t>73</w:t>
            </w:r>
          </w:p>
        </w:tc>
        <w:tc>
          <w:tcPr>
            <w:tcW w:w="295" w:type="pct"/>
            <w:shd w:val="clear" w:color="auto" w:fill="FFFFFF"/>
          </w:tcPr>
          <w:p w14:paraId="480B2D94" w14:textId="77777777" w:rsidR="00141086" w:rsidRPr="00141086" w:rsidRDefault="00141086" w:rsidP="00141086">
            <w:pPr>
              <w:spacing w:after="0" w:line="240" w:lineRule="auto"/>
              <w:jc w:val="center"/>
              <w:rPr>
                <w:rFonts w:ascii="Times New Roman" w:eastAsia="Times New Roman" w:hAnsi="Times New Roman" w:cs="Times New Roman"/>
                <w:sz w:val="20"/>
                <w:szCs w:val="20"/>
                <w:lang w:bidi="en-US"/>
              </w:rPr>
            </w:pPr>
            <w:r w:rsidRPr="00141086">
              <w:rPr>
                <w:rFonts w:ascii="Times New Roman" w:eastAsia="Times New Roman" w:hAnsi="Times New Roman" w:cs="Times New Roman"/>
                <w:sz w:val="20"/>
                <w:szCs w:val="20"/>
                <w:lang w:bidi="en-US"/>
              </w:rPr>
              <w:t>73</w:t>
            </w:r>
          </w:p>
        </w:tc>
        <w:tc>
          <w:tcPr>
            <w:tcW w:w="296" w:type="pct"/>
            <w:shd w:val="clear" w:color="auto" w:fill="FFFFFF"/>
          </w:tcPr>
          <w:p w14:paraId="6FE07475" w14:textId="77777777" w:rsidR="00141086" w:rsidRPr="00141086" w:rsidRDefault="00141086" w:rsidP="00141086">
            <w:pPr>
              <w:spacing w:after="0" w:line="240" w:lineRule="auto"/>
              <w:jc w:val="center"/>
              <w:rPr>
                <w:rFonts w:ascii="Times New Roman" w:eastAsia="Times New Roman" w:hAnsi="Times New Roman" w:cs="Times New Roman"/>
                <w:sz w:val="20"/>
                <w:szCs w:val="20"/>
                <w:lang w:bidi="en-US"/>
              </w:rPr>
            </w:pPr>
            <w:r w:rsidRPr="00141086">
              <w:rPr>
                <w:rFonts w:ascii="Times New Roman" w:eastAsia="Times New Roman" w:hAnsi="Times New Roman" w:cs="Times New Roman"/>
                <w:sz w:val="20"/>
                <w:szCs w:val="20"/>
                <w:lang w:bidi="en-US"/>
              </w:rPr>
              <w:t>74</w:t>
            </w:r>
          </w:p>
        </w:tc>
        <w:tc>
          <w:tcPr>
            <w:tcW w:w="296" w:type="pct"/>
            <w:shd w:val="clear" w:color="auto" w:fill="FFFFFF"/>
          </w:tcPr>
          <w:p w14:paraId="10E0A9B6" w14:textId="77777777" w:rsidR="00141086" w:rsidRPr="00141086" w:rsidRDefault="00141086" w:rsidP="00141086">
            <w:pPr>
              <w:spacing w:after="0" w:line="240" w:lineRule="auto"/>
              <w:jc w:val="center"/>
              <w:rPr>
                <w:rFonts w:ascii="Times New Roman" w:eastAsia="Times New Roman" w:hAnsi="Times New Roman" w:cs="Times New Roman"/>
                <w:sz w:val="20"/>
                <w:szCs w:val="20"/>
                <w:lang w:bidi="en-US"/>
              </w:rPr>
            </w:pPr>
            <w:r w:rsidRPr="00141086">
              <w:rPr>
                <w:rFonts w:ascii="Times New Roman" w:eastAsia="Times New Roman" w:hAnsi="Times New Roman" w:cs="Times New Roman"/>
                <w:sz w:val="20"/>
                <w:szCs w:val="20"/>
                <w:lang w:bidi="en-US"/>
              </w:rPr>
              <w:t>74</w:t>
            </w:r>
          </w:p>
        </w:tc>
        <w:tc>
          <w:tcPr>
            <w:tcW w:w="296" w:type="pct"/>
            <w:shd w:val="clear" w:color="auto" w:fill="FFFFFF"/>
          </w:tcPr>
          <w:p w14:paraId="15DB72AD" w14:textId="77777777" w:rsidR="00141086" w:rsidRPr="00141086" w:rsidRDefault="00141086" w:rsidP="00141086">
            <w:pPr>
              <w:spacing w:after="0" w:line="240" w:lineRule="auto"/>
              <w:jc w:val="center"/>
              <w:rPr>
                <w:rFonts w:ascii="Times New Roman" w:eastAsia="Times New Roman" w:hAnsi="Times New Roman" w:cs="Times New Roman"/>
                <w:sz w:val="20"/>
                <w:szCs w:val="20"/>
                <w:lang w:bidi="en-US"/>
              </w:rPr>
            </w:pPr>
            <w:r w:rsidRPr="00141086">
              <w:rPr>
                <w:rFonts w:ascii="Times New Roman" w:eastAsia="Times New Roman" w:hAnsi="Times New Roman" w:cs="Times New Roman"/>
                <w:sz w:val="20"/>
                <w:szCs w:val="20"/>
                <w:lang w:bidi="en-US"/>
              </w:rPr>
              <w:t>74</w:t>
            </w:r>
          </w:p>
        </w:tc>
        <w:tc>
          <w:tcPr>
            <w:tcW w:w="668" w:type="pct"/>
            <w:shd w:val="clear" w:color="auto" w:fill="FFFFFF"/>
          </w:tcPr>
          <w:p w14:paraId="1ECB1C3C" w14:textId="77777777" w:rsidR="00141086" w:rsidRPr="00141086" w:rsidRDefault="00141086" w:rsidP="00141086">
            <w:pPr>
              <w:spacing w:after="0" w:line="240" w:lineRule="auto"/>
              <w:jc w:val="center"/>
              <w:rPr>
                <w:rFonts w:ascii="Times New Roman" w:eastAsia="Times New Roman" w:hAnsi="Times New Roman" w:cs="Times New Roman"/>
                <w:sz w:val="20"/>
                <w:szCs w:val="20"/>
                <w:lang w:bidi="en-US"/>
              </w:rPr>
            </w:pPr>
            <w:r w:rsidRPr="00141086">
              <w:rPr>
                <w:rFonts w:ascii="Times New Roman" w:eastAsia="Times New Roman" w:hAnsi="Times New Roman" w:cs="Times New Roman"/>
                <w:sz w:val="20"/>
                <w:szCs w:val="20"/>
                <w:lang w:bidi="en-US"/>
              </w:rPr>
              <w:t>±1,0</w:t>
            </w:r>
          </w:p>
        </w:tc>
      </w:tr>
      <w:tr w:rsidR="00141086" w:rsidRPr="00141086" w14:paraId="3101A800" w14:textId="77777777" w:rsidTr="009E1F1F">
        <w:trPr>
          <w:trHeight w:val="20"/>
          <w:jc w:val="center"/>
        </w:trPr>
        <w:tc>
          <w:tcPr>
            <w:tcW w:w="1490" w:type="pct"/>
            <w:vMerge/>
            <w:shd w:val="clear" w:color="auto" w:fill="FFFFFF"/>
            <w:vAlign w:val="center"/>
          </w:tcPr>
          <w:p w14:paraId="3088CAE9" w14:textId="77777777" w:rsidR="00141086" w:rsidRPr="00141086" w:rsidRDefault="00141086" w:rsidP="00141086">
            <w:pPr>
              <w:ind w:firstLine="128"/>
              <w:rPr>
                <w:rFonts w:ascii="Times New Roman" w:hAnsi="Times New Roman" w:cs="Times New Roman"/>
                <w:iCs/>
                <w:sz w:val="20"/>
                <w:szCs w:val="20"/>
              </w:rPr>
            </w:pPr>
          </w:p>
        </w:tc>
        <w:tc>
          <w:tcPr>
            <w:tcW w:w="475" w:type="pct"/>
            <w:shd w:val="clear" w:color="auto" w:fill="FFFFFF"/>
            <w:vAlign w:val="bottom"/>
          </w:tcPr>
          <w:p w14:paraId="0ADD27B0" w14:textId="77777777" w:rsidR="00141086" w:rsidRPr="00141086" w:rsidRDefault="00141086" w:rsidP="00141086">
            <w:pPr>
              <w:spacing w:after="0" w:line="240" w:lineRule="auto"/>
              <w:jc w:val="center"/>
              <w:rPr>
                <w:rFonts w:ascii="Times New Roman" w:eastAsia="Times New Roman" w:hAnsi="Times New Roman" w:cs="Times New Roman"/>
                <w:sz w:val="20"/>
                <w:szCs w:val="20"/>
                <w:lang w:bidi="en-US"/>
              </w:rPr>
            </w:pPr>
            <w:r w:rsidRPr="00141086">
              <w:rPr>
                <w:rFonts w:ascii="Times New Roman" w:eastAsia="Times New Roman" w:hAnsi="Times New Roman" w:cs="Times New Roman"/>
                <w:sz w:val="20"/>
                <w:szCs w:val="20"/>
                <w:lang w:bidi="en-US"/>
              </w:rPr>
              <w:t>196</w:t>
            </w:r>
          </w:p>
        </w:tc>
        <w:tc>
          <w:tcPr>
            <w:tcW w:w="295" w:type="pct"/>
            <w:shd w:val="clear" w:color="auto" w:fill="FFFFFF"/>
            <w:vAlign w:val="bottom"/>
          </w:tcPr>
          <w:p w14:paraId="614832A6" w14:textId="77777777" w:rsidR="00141086" w:rsidRPr="00141086" w:rsidRDefault="00141086" w:rsidP="00141086">
            <w:pPr>
              <w:spacing w:after="0" w:line="240" w:lineRule="auto"/>
              <w:jc w:val="center"/>
              <w:rPr>
                <w:rFonts w:ascii="Times New Roman" w:eastAsia="Times New Roman" w:hAnsi="Times New Roman" w:cs="Times New Roman"/>
                <w:sz w:val="20"/>
                <w:szCs w:val="20"/>
                <w:lang w:bidi="en-US"/>
              </w:rPr>
            </w:pPr>
            <w:r w:rsidRPr="00141086">
              <w:rPr>
                <w:rFonts w:ascii="Times New Roman" w:eastAsia="Times New Roman" w:hAnsi="Times New Roman" w:cs="Times New Roman"/>
                <w:sz w:val="20"/>
                <w:szCs w:val="20"/>
                <w:lang w:bidi="en-US"/>
              </w:rPr>
              <w:t>76</w:t>
            </w:r>
          </w:p>
        </w:tc>
        <w:tc>
          <w:tcPr>
            <w:tcW w:w="296" w:type="pct"/>
            <w:shd w:val="clear" w:color="auto" w:fill="FFFFFF"/>
            <w:vAlign w:val="bottom"/>
          </w:tcPr>
          <w:p w14:paraId="29CBEE7C" w14:textId="77777777" w:rsidR="00141086" w:rsidRPr="00141086" w:rsidRDefault="00141086" w:rsidP="00141086">
            <w:pPr>
              <w:spacing w:after="0" w:line="240" w:lineRule="auto"/>
              <w:jc w:val="center"/>
              <w:rPr>
                <w:rFonts w:ascii="Times New Roman" w:eastAsia="Times New Roman" w:hAnsi="Times New Roman" w:cs="Times New Roman"/>
                <w:sz w:val="20"/>
                <w:szCs w:val="20"/>
                <w:lang w:bidi="en-US"/>
              </w:rPr>
            </w:pPr>
            <w:r w:rsidRPr="00141086">
              <w:rPr>
                <w:rFonts w:ascii="Times New Roman" w:eastAsia="Times New Roman" w:hAnsi="Times New Roman" w:cs="Times New Roman"/>
                <w:sz w:val="20"/>
                <w:szCs w:val="20"/>
                <w:lang w:bidi="en-US"/>
              </w:rPr>
              <w:t>76</w:t>
            </w:r>
          </w:p>
        </w:tc>
        <w:tc>
          <w:tcPr>
            <w:tcW w:w="296" w:type="pct"/>
            <w:shd w:val="clear" w:color="auto" w:fill="FFFFFF"/>
            <w:vAlign w:val="bottom"/>
          </w:tcPr>
          <w:p w14:paraId="0F88DF45" w14:textId="77777777" w:rsidR="00141086" w:rsidRPr="00141086" w:rsidRDefault="00141086" w:rsidP="00141086">
            <w:pPr>
              <w:spacing w:after="0" w:line="240" w:lineRule="auto"/>
              <w:jc w:val="center"/>
              <w:rPr>
                <w:rFonts w:ascii="Times New Roman" w:eastAsia="Times New Roman" w:hAnsi="Times New Roman" w:cs="Times New Roman"/>
                <w:sz w:val="20"/>
                <w:szCs w:val="20"/>
                <w:lang w:bidi="en-US"/>
              </w:rPr>
            </w:pPr>
            <w:r w:rsidRPr="00141086">
              <w:rPr>
                <w:rFonts w:ascii="Times New Roman" w:eastAsia="Times New Roman" w:hAnsi="Times New Roman" w:cs="Times New Roman"/>
                <w:sz w:val="20"/>
                <w:szCs w:val="20"/>
                <w:lang w:bidi="en-US"/>
              </w:rPr>
              <w:t>77</w:t>
            </w:r>
          </w:p>
        </w:tc>
        <w:tc>
          <w:tcPr>
            <w:tcW w:w="296" w:type="pct"/>
            <w:shd w:val="clear" w:color="auto" w:fill="FFFFFF"/>
            <w:vAlign w:val="bottom"/>
          </w:tcPr>
          <w:p w14:paraId="10EA13D7" w14:textId="77777777" w:rsidR="00141086" w:rsidRPr="00141086" w:rsidRDefault="00141086" w:rsidP="00141086">
            <w:pPr>
              <w:spacing w:after="0" w:line="240" w:lineRule="auto"/>
              <w:jc w:val="center"/>
              <w:rPr>
                <w:rFonts w:ascii="Times New Roman" w:eastAsia="Times New Roman" w:hAnsi="Times New Roman" w:cs="Times New Roman"/>
                <w:sz w:val="20"/>
                <w:szCs w:val="20"/>
                <w:lang w:bidi="en-US"/>
              </w:rPr>
            </w:pPr>
            <w:r w:rsidRPr="00141086">
              <w:rPr>
                <w:rFonts w:ascii="Times New Roman" w:eastAsia="Times New Roman" w:hAnsi="Times New Roman" w:cs="Times New Roman"/>
                <w:sz w:val="20"/>
                <w:szCs w:val="20"/>
                <w:lang w:bidi="en-US"/>
              </w:rPr>
              <w:t>77</w:t>
            </w:r>
          </w:p>
        </w:tc>
        <w:tc>
          <w:tcPr>
            <w:tcW w:w="295" w:type="pct"/>
            <w:shd w:val="clear" w:color="auto" w:fill="FFFFFF"/>
            <w:vAlign w:val="bottom"/>
          </w:tcPr>
          <w:p w14:paraId="7F07D44D" w14:textId="77777777" w:rsidR="00141086" w:rsidRPr="00141086" w:rsidRDefault="00141086" w:rsidP="00141086">
            <w:pPr>
              <w:spacing w:after="0" w:line="240" w:lineRule="auto"/>
              <w:jc w:val="center"/>
              <w:rPr>
                <w:rFonts w:ascii="Times New Roman" w:eastAsia="Times New Roman" w:hAnsi="Times New Roman" w:cs="Times New Roman"/>
                <w:sz w:val="20"/>
                <w:szCs w:val="20"/>
                <w:lang w:bidi="en-US"/>
              </w:rPr>
            </w:pPr>
            <w:r w:rsidRPr="00141086">
              <w:rPr>
                <w:rFonts w:ascii="Times New Roman" w:eastAsia="Times New Roman" w:hAnsi="Times New Roman" w:cs="Times New Roman"/>
                <w:sz w:val="20"/>
                <w:szCs w:val="20"/>
                <w:lang w:bidi="en-US"/>
              </w:rPr>
              <w:t>77</w:t>
            </w:r>
          </w:p>
        </w:tc>
        <w:tc>
          <w:tcPr>
            <w:tcW w:w="296" w:type="pct"/>
            <w:shd w:val="clear" w:color="auto" w:fill="FFFFFF"/>
            <w:vAlign w:val="bottom"/>
          </w:tcPr>
          <w:p w14:paraId="6A688CD3" w14:textId="77777777" w:rsidR="00141086" w:rsidRPr="00141086" w:rsidRDefault="00141086" w:rsidP="00141086">
            <w:pPr>
              <w:spacing w:after="0" w:line="240" w:lineRule="auto"/>
              <w:jc w:val="center"/>
              <w:rPr>
                <w:rFonts w:ascii="Times New Roman" w:eastAsia="Times New Roman" w:hAnsi="Times New Roman" w:cs="Times New Roman"/>
                <w:sz w:val="20"/>
                <w:szCs w:val="20"/>
                <w:lang w:bidi="en-US"/>
              </w:rPr>
            </w:pPr>
            <w:r w:rsidRPr="00141086">
              <w:rPr>
                <w:rFonts w:ascii="Times New Roman" w:eastAsia="Times New Roman" w:hAnsi="Times New Roman" w:cs="Times New Roman"/>
                <w:sz w:val="20"/>
                <w:szCs w:val="20"/>
                <w:lang w:bidi="en-US"/>
              </w:rPr>
              <w:t>78</w:t>
            </w:r>
          </w:p>
        </w:tc>
        <w:tc>
          <w:tcPr>
            <w:tcW w:w="296" w:type="pct"/>
            <w:shd w:val="clear" w:color="auto" w:fill="FFFFFF"/>
            <w:vAlign w:val="bottom"/>
          </w:tcPr>
          <w:p w14:paraId="47EF686C" w14:textId="77777777" w:rsidR="00141086" w:rsidRPr="00141086" w:rsidRDefault="00141086" w:rsidP="00141086">
            <w:pPr>
              <w:spacing w:after="0" w:line="240" w:lineRule="auto"/>
              <w:jc w:val="center"/>
              <w:rPr>
                <w:rFonts w:ascii="Times New Roman" w:eastAsia="Times New Roman" w:hAnsi="Times New Roman" w:cs="Times New Roman"/>
                <w:sz w:val="20"/>
                <w:szCs w:val="20"/>
                <w:lang w:bidi="en-US"/>
              </w:rPr>
            </w:pPr>
            <w:r w:rsidRPr="00141086">
              <w:rPr>
                <w:rFonts w:ascii="Times New Roman" w:eastAsia="Times New Roman" w:hAnsi="Times New Roman" w:cs="Times New Roman"/>
                <w:sz w:val="20"/>
                <w:szCs w:val="20"/>
                <w:lang w:bidi="en-US"/>
              </w:rPr>
              <w:t>78</w:t>
            </w:r>
          </w:p>
        </w:tc>
        <w:tc>
          <w:tcPr>
            <w:tcW w:w="296" w:type="pct"/>
            <w:shd w:val="clear" w:color="auto" w:fill="FFFFFF"/>
            <w:vAlign w:val="bottom"/>
          </w:tcPr>
          <w:p w14:paraId="4685D50B" w14:textId="77777777" w:rsidR="00141086" w:rsidRPr="00141086" w:rsidRDefault="00141086" w:rsidP="00141086">
            <w:pPr>
              <w:spacing w:after="0" w:line="240" w:lineRule="auto"/>
              <w:jc w:val="center"/>
              <w:rPr>
                <w:rFonts w:ascii="Times New Roman" w:eastAsia="Times New Roman" w:hAnsi="Times New Roman" w:cs="Times New Roman"/>
                <w:sz w:val="20"/>
                <w:szCs w:val="20"/>
                <w:lang w:bidi="en-US"/>
              </w:rPr>
            </w:pPr>
            <w:r w:rsidRPr="00141086">
              <w:rPr>
                <w:rFonts w:ascii="Times New Roman" w:eastAsia="Times New Roman" w:hAnsi="Times New Roman" w:cs="Times New Roman"/>
                <w:sz w:val="20"/>
                <w:szCs w:val="20"/>
                <w:lang w:bidi="en-US"/>
              </w:rPr>
              <w:t>78</w:t>
            </w:r>
          </w:p>
        </w:tc>
        <w:tc>
          <w:tcPr>
            <w:tcW w:w="668" w:type="pct"/>
            <w:shd w:val="clear" w:color="auto" w:fill="FFFFFF"/>
          </w:tcPr>
          <w:p w14:paraId="174AF0B9" w14:textId="77777777" w:rsidR="00141086" w:rsidRPr="00141086" w:rsidRDefault="00141086" w:rsidP="00141086">
            <w:pPr>
              <w:spacing w:after="0" w:line="240" w:lineRule="auto"/>
              <w:jc w:val="center"/>
              <w:rPr>
                <w:rFonts w:ascii="Times New Roman" w:eastAsia="Times New Roman" w:hAnsi="Times New Roman" w:cs="Times New Roman"/>
                <w:sz w:val="20"/>
                <w:szCs w:val="20"/>
                <w:lang w:bidi="en-US"/>
              </w:rPr>
            </w:pPr>
            <w:r w:rsidRPr="00141086">
              <w:rPr>
                <w:rFonts w:ascii="Times New Roman" w:eastAsia="Times New Roman" w:hAnsi="Times New Roman" w:cs="Times New Roman"/>
                <w:sz w:val="20"/>
                <w:szCs w:val="20"/>
                <w:lang w:bidi="en-US"/>
              </w:rPr>
              <w:t>±1,0</w:t>
            </w:r>
          </w:p>
        </w:tc>
      </w:tr>
      <w:tr w:rsidR="00141086" w:rsidRPr="00141086" w14:paraId="18F2A731" w14:textId="77777777" w:rsidTr="009E1F1F">
        <w:trPr>
          <w:trHeight w:val="20"/>
          <w:jc w:val="center"/>
        </w:trPr>
        <w:tc>
          <w:tcPr>
            <w:tcW w:w="1490" w:type="pct"/>
            <w:vMerge w:val="restart"/>
            <w:shd w:val="clear" w:color="auto" w:fill="FFFFFF"/>
            <w:vAlign w:val="center"/>
          </w:tcPr>
          <w:p w14:paraId="2796C3B8" w14:textId="77777777" w:rsidR="00141086" w:rsidRPr="00141086" w:rsidRDefault="00141086" w:rsidP="00141086">
            <w:pPr>
              <w:widowControl w:val="0"/>
              <w:spacing w:after="0" w:line="240" w:lineRule="auto"/>
              <w:ind w:firstLine="128"/>
              <w:rPr>
                <w:rFonts w:ascii="Times New Roman" w:eastAsia="Times New Roman" w:hAnsi="Times New Roman" w:cs="Times New Roman"/>
                <w:iCs/>
                <w:sz w:val="20"/>
                <w:szCs w:val="20"/>
              </w:rPr>
            </w:pPr>
            <w:r w:rsidRPr="00141086">
              <w:rPr>
                <w:rFonts w:ascii="Times New Roman" w:eastAsia="Times New Roman" w:hAnsi="Times New Roman" w:cs="Times New Roman"/>
                <w:iCs/>
                <w:color w:val="000000"/>
                <w:sz w:val="20"/>
                <w:szCs w:val="20"/>
              </w:rPr>
              <w:t>4. Rankovės ilgis, cm</w:t>
            </w:r>
          </w:p>
        </w:tc>
        <w:tc>
          <w:tcPr>
            <w:tcW w:w="475" w:type="pct"/>
            <w:shd w:val="clear" w:color="auto" w:fill="FFFFFF"/>
            <w:vAlign w:val="bottom"/>
          </w:tcPr>
          <w:p w14:paraId="5DDF3AC4" w14:textId="77777777" w:rsidR="00141086" w:rsidRPr="00141086" w:rsidRDefault="00141086" w:rsidP="00141086">
            <w:pPr>
              <w:spacing w:after="0" w:line="240" w:lineRule="auto"/>
              <w:jc w:val="center"/>
              <w:rPr>
                <w:rFonts w:ascii="Times New Roman" w:eastAsia="Times New Roman" w:hAnsi="Times New Roman" w:cs="Times New Roman"/>
                <w:sz w:val="20"/>
                <w:szCs w:val="20"/>
                <w:lang w:bidi="en-US"/>
              </w:rPr>
            </w:pPr>
            <w:r w:rsidRPr="00141086">
              <w:rPr>
                <w:rFonts w:ascii="Times New Roman" w:eastAsia="Times New Roman" w:hAnsi="Times New Roman" w:cs="Times New Roman"/>
                <w:sz w:val="20"/>
                <w:szCs w:val="20"/>
                <w:lang w:bidi="en-US"/>
              </w:rPr>
              <w:t>156</w:t>
            </w:r>
          </w:p>
        </w:tc>
        <w:tc>
          <w:tcPr>
            <w:tcW w:w="295" w:type="pct"/>
            <w:shd w:val="clear" w:color="auto" w:fill="FFFFFF"/>
            <w:vAlign w:val="bottom"/>
          </w:tcPr>
          <w:p w14:paraId="57DE51A2" w14:textId="77777777" w:rsidR="00141086" w:rsidRPr="00141086" w:rsidRDefault="00141086" w:rsidP="00141086">
            <w:pPr>
              <w:spacing w:after="0" w:line="240" w:lineRule="auto"/>
              <w:jc w:val="center"/>
              <w:rPr>
                <w:rFonts w:ascii="Times New Roman" w:eastAsia="Times New Roman" w:hAnsi="Times New Roman" w:cs="Times New Roman"/>
                <w:sz w:val="20"/>
                <w:szCs w:val="20"/>
                <w:lang w:bidi="en-US"/>
              </w:rPr>
            </w:pPr>
            <w:r w:rsidRPr="00141086">
              <w:rPr>
                <w:rFonts w:ascii="Times New Roman" w:eastAsia="Times New Roman" w:hAnsi="Times New Roman" w:cs="Times New Roman"/>
                <w:sz w:val="20"/>
                <w:szCs w:val="20"/>
                <w:lang w:bidi="en-US"/>
              </w:rPr>
              <w:t>19,5</w:t>
            </w:r>
          </w:p>
        </w:tc>
        <w:tc>
          <w:tcPr>
            <w:tcW w:w="296" w:type="pct"/>
            <w:shd w:val="clear" w:color="auto" w:fill="FFFFFF"/>
            <w:vAlign w:val="bottom"/>
          </w:tcPr>
          <w:p w14:paraId="06EEAB4B" w14:textId="77777777" w:rsidR="00141086" w:rsidRPr="00141086" w:rsidRDefault="00141086" w:rsidP="00141086">
            <w:pPr>
              <w:spacing w:after="0" w:line="240" w:lineRule="auto"/>
              <w:jc w:val="center"/>
              <w:rPr>
                <w:rFonts w:ascii="Times New Roman" w:eastAsia="Times New Roman" w:hAnsi="Times New Roman" w:cs="Times New Roman"/>
                <w:sz w:val="20"/>
                <w:szCs w:val="20"/>
                <w:lang w:bidi="en-US"/>
              </w:rPr>
            </w:pPr>
            <w:r w:rsidRPr="00141086">
              <w:rPr>
                <w:rFonts w:ascii="Times New Roman" w:eastAsia="Times New Roman" w:hAnsi="Times New Roman" w:cs="Times New Roman"/>
                <w:sz w:val="20"/>
                <w:szCs w:val="20"/>
                <w:lang w:bidi="en-US"/>
              </w:rPr>
              <w:t>19,5</w:t>
            </w:r>
          </w:p>
        </w:tc>
        <w:tc>
          <w:tcPr>
            <w:tcW w:w="296" w:type="pct"/>
            <w:shd w:val="clear" w:color="auto" w:fill="FFFFFF"/>
            <w:vAlign w:val="bottom"/>
          </w:tcPr>
          <w:p w14:paraId="0D2DFDE4" w14:textId="77777777" w:rsidR="00141086" w:rsidRPr="00141086" w:rsidRDefault="00141086" w:rsidP="00141086">
            <w:pPr>
              <w:spacing w:after="0" w:line="240" w:lineRule="auto"/>
              <w:jc w:val="center"/>
              <w:rPr>
                <w:rFonts w:ascii="Times New Roman" w:eastAsia="Times New Roman" w:hAnsi="Times New Roman" w:cs="Times New Roman"/>
                <w:sz w:val="20"/>
                <w:szCs w:val="20"/>
                <w:lang w:bidi="en-US"/>
              </w:rPr>
            </w:pPr>
            <w:r w:rsidRPr="00141086">
              <w:rPr>
                <w:rFonts w:ascii="Times New Roman" w:eastAsia="Times New Roman" w:hAnsi="Times New Roman" w:cs="Times New Roman"/>
                <w:sz w:val="20"/>
                <w:szCs w:val="20"/>
                <w:lang w:bidi="en-US"/>
              </w:rPr>
              <w:t>19,5</w:t>
            </w:r>
          </w:p>
        </w:tc>
        <w:tc>
          <w:tcPr>
            <w:tcW w:w="296" w:type="pct"/>
            <w:shd w:val="clear" w:color="auto" w:fill="FFFFFF"/>
            <w:vAlign w:val="bottom"/>
          </w:tcPr>
          <w:p w14:paraId="3871DCA9" w14:textId="77777777" w:rsidR="00141086" w:rsidRPr="00141086" w:rsidRDefault="00141086" w:rsidP="00141086">
            <w:pPr>
              <w:spacing w:after="0" w:line="240" w:lineRule="auto"/>
              <w:jc w:val="center"/>
              <w:rPr>
                <w:rFonts w:ascii="Times New Roman" w:eastAsia="Times New Roman" w:hAnsi="Times New Roman" w:cs="Times New Roman"/>
                <w:sz w:val="20"/>
                <w:szCs w:val="20"/>
                <w:lang w:bidi="en-US"/>
              </w:rPr>
            </w:pPr>
            <w:r w:rsidRPr="00141086">
              <w:rPr>
                <w:rFonts w:ascii="Times New Roman" w:eastAsia="Times New Roman" w:hAnsi="Times New Roman" w:cs="Times New Roman"/>
                <w:sz w:val="20"/>
                <w:szCs w:val="20"/>
                <w:lang w:bidi="en-US"/>
              </w:rPr>
              <w:t>19,5</w:t>
            </w:r>
          </w:p>
        </w:tc>
        <w:tc>
          <w:tcPr>
            <w:tcW w:w="295" w:type="pct"/>
            <w:shd w:val="clear" w:color="auto" w:fill="FFFFFF"/>
            <w:vAlign w:val="bottom"/>
          </w:tcPr>
          <w:p w14:paraId="032B0827" w14:textId="77777777" w:rsidR="00141086" w:rsidRPr="00141086" w:rsidRDefault="00141086" w:rsidP="00141086">
            <w:pPr>
              <w:spacing w:after="0" w:line="240" w:lineRule="auto"/>
              <w:jc w:val="center"/>
              <w:rPr>
                <w:rFonts w:ascii="Times New Roman" w:eastAsia="Times New Roman" w:hAnsi="Times New Roman" w:cs="Times New Roman"/>
                <w:sz w:val="20"/>
                <w:szCs w:val="20"/>
                <w:lang w:bidi="en-US"/>
              </w:rPr>
            </w:pPr>
            <w:r w:rsidRPr="00141086">
              <w:rPr>
                <w:rFonts w:ascii="Times New Roman" w:eastAsia="Times New Roman" w:hAnsi="Times New Roman" w:cs="Times New Roman"/>
                <w:sz w:val="20"/>
                <w:szCs w:val="20"/>
                <w:lang w:bidi="en-US"/>
              </w:rPr>
              <w:t>20,5</w:t>
            </w:r>
          </w:p>
        </w:tc>
        <w:tc>
          <w:tcPr>
            <w:tcW w:w="296" w:type="pct"/>
            <w:shd w:val="clear" w:color="auto" w:fill="FFFFFF"/>
            <w:vAlign w:val="bottom"/>
          </w:tcPr>
          <w:p w14:paraId="24E481F5" w14:textId="77777777" w:rsidR="00141086" w:rsidRPr="00141086" w:rsidRDefault="00141086" w:rsidP="00141086">
            <w:pPr>
              <w:spacing w:after="0" w:line="240" w:lineRule="auto"/>
              <w:jc w:val="center"/>
              <w:rPr>
                <w:rFonts w:ascii="Times New Roman" w:eastAsia="Times New Roman" w:hAnsi="Times New Roman" w:cs="Times New Roman"/>
                <w:sz w:val="20"/>
                <w:szCs w:val="20"/>
                <w:lang w:bidi="en-US"/>
              </w:rPr>
            </w:pPr>
            <w:r w:rsidRPr="00141086">
              <w:rPr>
                <w:rFonts w:ascii="Times New Roman" w:eastAsia="Times New Roman" w:hAnsi="Times New Roman" w:cs="Times New Roman"/>
                <w:sz w:val="20"/>
                <w:szCs w:val="20"/>
                <w:lang w:bidi="en-US"/>
              </w:rPr>
              <w:t>20,5</w:t>
            </w:r>
          </w:p>
        </w:tc>
        <w:tc>
          <w:tcPr>
            <w:tcW w:w="296" w:type="pct"/>
            <w:shd w:val="clear" w:color="auto" w:fill="FFFFFF"/>
            <w:vAlign w:val="bottom"/>
          </w:tcPr>
          <w:p w14:paraId="6D5A59E9" w14:textId="77777777" w:rsidR="00141086" w:rsidRPr="00141086" w:rsidRDefault="00141086" w:rsidP="00141086">
            <w:pPr>
              <w:spacing w:after="0" w:line="240" w:lineRule="auto"/>
              <w:jc w:val="center"/>
              <w:rPr>
                <w:rFonts w:ascii="Times New Roman" w:eastAsia="Times New Roman" w:hAnsi="Times New Roman" w:cs="Times New Roman"/>
                <w:sz w:val="20"/>
                <w:szCs w:val="20"/>
                <w:lang w:bidi="en-US"/>
              </w:rPr>
            </w:pPr>
            <w:r w:rsidRPr="00141086">
              <w:rPr>
                <w:rFonts w:ascii="Times New Roman" w:eastAsia="Times New Roman" w:hAnsi="Times New Roman" w:cs="Times New Roman"/>
                <w:sz w:val="20"/>
                <w:szCs w:val="20"/>
                <w:lang w:bidi="en-US"/>
              </w:rPr>
              <w:t>20,5</w:t>
            </w:r>
          </w:p>
        </w:tc>
        <w:tc>
          <w:tcPr>
            <w:tcW w:w="296" w:type="pct"/>
            <w:shd w:val="clear" w:color="auto" w:fill="FFFFFF"/>
            <w:vAlign w:val="bottom"/>
          </w:tcPr>
          <w:p w14:paraId="3E38428B" w14:textId="77777777" w:rsidR="00141086" w:rsidRPr="00141086" w:rsidRDefault="00141086" w:rsidP="00141086">
            <w:pPr>
              <w:spacing w:after="0" w:line="240" w:lineRule="auto"/>
              <w:jc w:val="center"/>
              <w:rPr>
                <w:rFonts w:ascii="Times New Roman" w:eastAsia="Times New Roman" w:hAnsi="Times New Roman" w:cs="Times New Roman"/>
                <w:sz w:val="20"/>
                <w:szCs w:val="20"/>
                <w:lang w:bidi="en-US"/>
              </w:rPr>
            </w:pPr>
            <w:r w:rsidRPr="00141086">
              <w:rPr>
                <w:rFonts w:ascii="Times New Roman" w:eastAsia="Times New Roman" w:hAnsi="Times New Roman" w:cs="Times New Roman"/>
                <w:sz w:val="20"/>
                <w:szCs w:val="20"/>
                <w:lang w:bidi="en-US"/>
              </w:rPr>
              <w:t>20,5</w:t>
            </w:r>
          </w:p>
        </w:tc>
        <w:tc>
          <w:tcPr>
            <w:tcW w:w="668" w:type="pct"/>
            <w:shd w:val="clear" w:color="auto" w:fill="FFFFFF"/>
          </w:tcPr>
          <w:p w14:paraId="0F5DB4ED" w14:textId="77777777" w:rsidR="00141086" w:rsidRPr="00141086" w:rsidRDefault="00141086" w:rsidP="00141086">
            <w:pPr>
              <w:spacing w:after="0" w:line="240" w:lineRule="auto"/>
              <w:jc w:val="center"/>
              <w:rPr>
                <w:rFonts w:ascii="Times New Roman" w:eastAsia="Times New Roman" w:hAnsi="Times New Roman" w:cs="Times New Roman"/>
                <w:sz w:val="20"/>
                <w:szCs w:val="20"/>
                <w:lang w:bidi="en-US"/>
              </w:rPr>
            </w:pPr>
            <w:r w:rsidRPr="00141086">
              <w:rPr>
                <w:rFonts w:ascii="Times New Roman" w:eastAsia="Times New Roman" w:hAnsi="Times New Roman" w:cs="Times New Roman"/>
                <w:sz w:val="20"/>
                <w:szCs w:val="20"/>
                <w:lang w:bidi="en-US"/>
              </w:rPr>
              <w:t>±0,5</w:t>
            </w:r>
          </w:p>
        </w:tc>
      </w:tr>
      <w:tr w:rsidR="00141086" w:rsidRPr="00141086" w14:paraId="2818BCD5" w14:textId="77777777" w:rsidTr="009E1F1F">
        <w:trPr>
          <w:trHeight w:val="20"/>
          <w:jc w:val="center"/>
        </w:trPr>
        <w:tc>
          <w:tcPr>
            <w:tcW w:w="1490" w:type="pct"/>
            <w:vMerge/>
            <w:shd w:val="clear" w:color="auto" w:fill="FFFFFF"/>
            <w:vAlign w:val="center"/>
          </w:tcPr>
          <w:p w14:paraId="3004B408" w14:textId="77777777" w:rsidR="00141086" w:rsidRPr="00141086" w:rsidRDefault="00141086" w:rsidP="00141086">
            <w:pPr>
              <w:rPr>
                <w:rFonts w:ascii="Times New Roman" w:hAnsi="Times New Roman" w:cs="Times New Roman"/>
                <w:iCs/>
                <w:sz w:val="20"/>
                <w:szCs w:val="20"/>
              </w:rPr>
            </w:pPr>
          </w:p>
        </w:tc>
        <w:tc>
          <w:tcPr>
            <w:tcW w:w="475" w:type="pct"/>
            <w:shd w:val="clear" w:color="auto" w:fill="FFFFFF"/>
            <w:vAlign w:val="bottom"/>
          </w:tcPr>
          <w:p w14:paraId="3F7B5758" w14:textId="77777777" w:rsidR="00141086" w:rsidRPr="00141086" w:rsidRDefault="00141086" w:rsidP="00141086">
            <w:pPr>
              <w:spacing w:after="0" w:line="240" w:lineRule="auto"/>
              <w:jc w:val="center"/>
              <w:rPr>
                <w:rFonts w:ascii="Times New Roman" w:eastAsia="Times New Roman" w:hAnsi="Times New Roman" w:cs="Times New Roman"/>
                <w:sz w:val="20"/>
                <w:szCs w:val="20"/>
                <w:lang w:bidi="en-US"/>
              </w:rPr>
            </w:pPr>
            <w:r w:rsidRPr="00141086">
              <w:rPr>
                <w:rFonts w:ascii="Times New Roman" w:eastAsia="Times New Roman" w:hAnsi="Times New Roman" w:cs="Times New Roman"/>
                <w:sz w:val="20"/>
                <w:szCs w:val="20"/>
                <w:lang w:bidi="en-US"/>
              </w:rPr>
              <w:t>164</w:t>
            </w:r>
          </w:p>
        </w:tc>
        <w:tc>
          <w:tcPr>
            <w:tcW w:w="295" w:type="pct"/>
            <w:shd w:val="clear" w:color="auto" w:fill="FFFFFF"/>
            <w:vAlign w:val="bottom"/>
          </w:tcPr>
          <w:p w14:paraId="79D2ACE6" w14:textId="77777777" w:rsidR="00141086" w:rsidRPr="00141086" w:rsidRDefault="00141086" w:rsidP="00141086">
            <w:pPr>
              <w:spacing w:after="0" w:line="240" w:lineRule="auto"/>
              <w:jc w:val="center"/>
              <w:rPr>
                <w:rFonts w:ascii="Times New Roman" w:eastAsia="Times New Roman" w:hAnsi="Times New Roman" w:cs="Times New Roman"/>
                <w:sz w:val="20"/>
                <w:szCs w:val="20"/>
                <w:lang w:bidi="en-US"/>
              </w:rPr>
            </w:pPr>
            <w:r w:rsidRPr="00141086">
              <w:rPr>
                <w:rFonts w:ascii="Times New Roman" w:eastAsia="Times New Roman" w:hAnsi="Times New Roman" w:cs="Times New Roman"/>
                <w:sz w:val="20"/>
                <w:szCs w:val="20"/>
                <w:lang w:bidi="en-US"/>
              </w:rPr>
              <w:t>20,5</w:t>
            </w:r>
          </w:p>
        </w:tc>
        <w:tc>
          <w:tcPr>
            <w:tcW w:w="296" w:type="pct"/>
            <w:shd w:val="clear" w:color="auto" w:fill="FFFFFF"/>
            <w:vAlign w:val="bottom"/>
          </w:tcPr>
          <w:p w14:paraId="223FDCE8" w14:textId="77777777" w:rsidR="00141086" w:rsidRPr="00141086" w:rsidRDefault="00141086" w:rsidP="00141086">
            <w:pPr>
              <w:spacing w:after="0" w:line="240" w:lineRule="auto"/>
              <w:jc w:val="center"/>
              <w:rPr>
                <w:rFonts w:ascii="Times New Roman" w:eastAsia="Times New Roman" w:hAnsi="Times New Roman" w:cs="Times New Roman"/>
                <w:sz w:val="20"/>
                <w:szCs w:val="20"/>
                <w:lang w:bidi="en-US"/>
              </w:rPr>
            </w:pPr>
            <w:r w:rsidRPr="00141086">
              <w:rPr>
                <w:rFonts w:ascii="Times New Roman" w:eastAsia="Times New Roman" w:hAnsi="Times New Roman" w:cs="Times New Roman"/>
                <w:sz w:val="20"/>
                <w:szCs w:val="20"/>
                <w:lang w:bidi="en-US"/>
              </w:rPr>
              <w:t>20,5</w:t>
            </w:r>
          </w:p>
        </w:tc>
        <w:tc>
          <w:tcPr>
            <w:tcW w:w="296" w:type="pct"/>
            <w:shd w:val="clear" w:color="auto" w:fill="FFFFFF"/>
            <w:vAlign w:val="bottom"/>
          </w:tcPr>
          <w:p w14:paraId="070A72BF" w14:textId="77777777" w:rsidR="00141086" w:rsidRPr="00141086" w:rsidRDefault="00141086" w:rsidP="00141086">
            <w:pPr>
              <w:spacing w:after="0" w:line="240" w:lineRule="auto"/>
              <w:jc w:val="center"/>
              <w:rPr>
                <w:rFonts w:ascii="Times New Roman" w:eastAsia="Times New Roman" w:hAnsi="Times New Roman" w:cs="Times New Roman"/>
                <w:sz w:val="20"/>
                <w:szCs w:val="20"/>
                <w:lang w:bidi="en-US"/>
              </w:rPr>
            </w:pPr>
            <w:r w:rsidRPr="00141086">
              <w:rPr>
                <w:rFonts w:ascii="Times New Roman" w:eastAsia="Times New Roman" w:hAnsi="Times New Roman" w:cs="Times New Roman"/>
                <w:sz w:val="20"/>
                <w:szCs w:val="20"/>
                <w:lang w:bidi="en-US"/>
              </w:rPr>
              <w:t>20,5</w:t>
            </w:r>
          </w:p>
        </w:tc>
        <w:tc>
          <w:tcPr>
            <w:tcW w:w="296" w:type="pct"/>
            <w:shd w:val="clear" w:color="auto" w:fill="FFFFFF"/>
            <w:vAlign w:val="bottom"/>
          </w:tcPr>
          <w:p w14:paraId="36E0C149" w14:textId="77777777" w:rsidR="00141086" w:rsidRPr="00141086" w:rsidRDefault="00141086" w:rsidP="00141086">
            <w:pPr>
              <w:spacing w:after="0" w:line="240" w:lineRule="auto"/>
              <w:jc w:val="center"/>
              <w:rPr>
                <w:rFonts w:ascii="Times New Roman" w:eastAsia="Times New Roman" w:hAnsi="Times New Roman" w:cs="Times New Roman"/>
                <w:sz w:val="20"/>
                <w:szCs w:val="20"/>
                <w:lang w:bidi="en-US"/>
              </w:rPr>
            </w:pPr>
            <w:r w:rsidRPr="00141086">
              <w:rPr>
                <w:rFonts w:ascii="Times New Roman" w:eastAsia="Times New Roman" w:hAnsi="Times New Roman" w:cs="Times New Roman"/>
                <w:sz w:val="20"/>
                <w:szCs w:val="20"/>
                <w:lang w:bidi="en-US"/>
              </w:rPr>
              <w:t>20,5</w:t>
            </w:r>
          </w:p>
        </w:tc>
        <w:tc>
          <w:tcPr>
            <w:tcW w:w="295" w:type="pct"/>
            <w:shd w:val="clear" w:color="auto" w:fill="FFFFFF"/>
            <w:vAlign w:val="bottom"/>
          </w:tcPr>
          <w:p w14:paraId="6763D453" w14:textId="77777777" w:rsidR="00141086" w:rsidRPr="00141086" w:rsidRDefault="00141086" w:rsidP="00141086">
            <w:pPr>
              <w:spacing w:after="0" w:line="240" w:lineRule="auto"/>
              <w:jc w:val="center"/>
              <w:rPr>
                <w:rFonts w:ascii="Times New Roman" w:eastAsia="Times New Roman" w:hAnsi="Times New Roman" w:cs="Times New Roman"/>
                <w:sz w:val="20"/>
                <w:szCs w:val="20"/>
                <w:lang w:bidi="en-US"/>
              </w:rPr>
            </w:pPr>
            <w:r w:rsidRPr="00141086">
              <w:rPr>
                <w:rFonts w:ascii="Times New Roman" w:eastAsia="Times New Roman" w:hAnsi="Times New Roman" w:cs="Times New Roman"/>
                <w:sz w:val="20"/>
                <w:szCs w:val="20"/>
                <w:lang w:bidi="en-US"/>
              </w:rPr>
              <w:t>21,5</w:t>
            </w:r>
          </w:p>
        </w:tc>
        <w:tc>
          <w:tcPr>
            <w:tcW w:w="296" w:type="pct"/>
            <w:shd w:val="clear" w:color="auto" w:fill="FFFFFF"/>
            <w:vAlign w:val="bottom"/>
          </w:tcPr>
          <w:p w14:paraId="7BD566F0" w14:textId="77777777" w:rsidR="00141086" w:rsidRPr="00141086" w:rsidRDefault="00141086" w:rsidP="00141086">
            <w:pPr>
              <w:spacing w:after="0" w:line="240" w:lineRule="auto"/>
              <w:jc w:val="center"/>
              <w:rPr>
                <w:rFonts w:ascii="Times New Roman" w:eastAsia="Times New Roman" w:hAnsi="Times New Roman" w:cs="Times New Roman"/>
                <w:sz w:val="20"/>
                <w:szCs w:val="20"/>
                <w:lang w:bidi="en-US"/>
              </w:rPr>
            </w:pPr>
            <w:r w:rsidRPr="00141086">
              <w:rPr>
                <w:rFonts w:ascii="Times New Roman" w:eastAsia="Times New Roman" w:hAnsi="Times New Roman" w:cs="Times New Roman"/>
                <w:sz w:val="20"/>
                <w:szCs w:val="20"/>
                <w:lang w:bidi="en-US"/>
              </w:rPr>
              <w:t>21,5</w:t>
            </w:r>
          </w:p>
        </w:tc>
        <w:tc>
          <w:tcPr>
            <w:tcW w:w="296" w:type="pct"/>
            <w:shd w:val="clear" w:color="auto" w:fill="FFFFFF"/>
            <w:vAlign w:val="bottom"/>
          </w:tcPr>
          <w:p w14:paraId="44DB0FE1" w14:textId="77777777" w:rsidR="00141086" w:rsidRPr="00141086" w:rsidRDefault="00141086" w:rsidP="00141086">
            <w:pPr>
              <w:spacing w:after="0" w:line="240" w:lineRule="auto"/>
              <w:jc w:val="center"/>
              <w:rPr>
                <w:rFonts w:ascii="Times New Roman" w:eastAsia="Times New Roman" w:hAnsi="Times New Roman" w:cs="Times New Roman"/>
                <w:sz w:val="20"/>
                <w:szCs w:val="20"/>
                <w:lang w:bidi="en-US"/>
              </w:rPr>
            </w:pPr>
            <w:r w:rsidRPr="00141086">
              <w:rPr>
                <w:rFonts w:ascii="Times New Roman" w:eastAsia="Times New Roman" w:hAnsi="Times New Roman" w:cs="Times New Roman"/>
                <w:sz w:val="20"/>
                <w:szCs w:val="20"/>
                <w:lang w:bidi="en-US"/>
              </w:rPr>
              <w:t>21,5</w:t>
            </w:r>
          </w:p>
        </w:tc>
        <w:tc>
          <w:tcPr>
            <w:tcW w:w="296" w:type="pct"/>
            <w:shd w:val="clear" w:color="auto" w:fill="FFFFFF"/>
            <w:vAlign w:val="bottom"/>
          </w:tcPr>
          <w:p w14:paraId="22FD0CF9" w14:textId="77777777" w:rsidR="00141086" w:rsidRPr="00141086" w:rsidRDefault="00141086" w:rsidP="00141086">
            <w:pPr>
              <w:spacing w:after="0" w:line="240" w:lineRule="auto"/>
              <w:jc w:val="center"/>
              <w:rPr>
                <w:rFonts w:ascii="Times New Roman" w:eastAsia="Times New Roman" w:hAnsi="Times New Roman" w:cs="Times New Roman"/>
                <w:sz w:val="20"/>
                <w:szCs w:val="20"/>
                <w:lang w:bidi="en-US"/>
              </w:rPr>
            </w:pPr>
            <w:r w:rsidRPr="00141086">
              <w:rPr>
                <w:rFonts w:ascii="Times New Roman" w:eastAsia="Times New Roman" w:hAnsi="Times New Roman" w:cs="Times New Roman"/>
                <w:sz w:val="20"/>
                <w:szCs w:val="20"/>
                <w:lang w:bidi="en-US"/>
              </w:rPr>
              <w:t>21,5</w:t>
            </w:r>
          </w:p>
        </w:tc>
        <w:tc>
          <w:tcPr>
            <w:tcW w:w="668" w:type="pct"/>
            <w:shd w:val="clear" w:color="auto" w:fill="FFFFFF"/>
          </w:tcPr>
          <w:p w14:paraId="60E764F4" w14:textId="77777777" w:rsidR="00141086" w:rsidRPr="00141086" w:rsidRDefault="00141086" w:rsidP="00141086">
            <w:pPr>
              <w:spacing w:after="0" w:line="240" w:lineRule="auto"/>
              <w:jc w:val="center"/>
              <w:rPr>
                <w:rFonts w:ascii="Times New Roman" w:eastAsia="Times New Roman" w:hAnsi="Times New Roman" w:cs="Times New Roman"/>
                <w:sz w:val="20"/>
                <w:szCs w:val="20"/>
                <w:lang w:bidi="en-US"/>
              </w:rPr>
            </w:pPr>
            <w:r w:rsidRPr="00141086">
              <w:rPr>
                <w:rFonts w:ascii="Times New Roman" w:eastAsia="Times New Roman" w:hAnsi="Times New Roman" w:cs="Times New Roman"/>
                <w:sz w:val="20"/>
                <w:szCs w:val="20"/>
                <w:lang w:bidi="en-US"/>
              </w:rPr>
              <w:t>±0,5</w:t>
            </w:r>
          </w:p>
        </w:tc>
      </w:tr>
      <w:tr w:rsidR="00141086" w:rsidRPr="00141086" w14:paraId="3089E86C" w14:textId="77777777" w:rsidTr="009E1F1F">
        <w:trPr>
          <w:trHeight w:val="20"/>
          <w:jc w:val="center"/>
        </w:trPr>
        <w:tc>
          <w:tcPr>
            <w:tcW w:w="1490" w:type="pct"/>
            <w:vMerge/>
            <w:shd w:val="clear" w:color="auto" w:fill="FFFFFF"/>
            <w:vAlign w:val="center"/>
          </w:tcPr>
          <w:p w14:paraId="58110933" w14:textId="77777777" w:rsidR="00141086" w:rsidRPr="00141086" w:rsidRDefault="00141086" w:rsidP="00141086">
            <w:pPr>
              <w:rPr>
                <w:rFonts w:ascii="Times New Roman" w:hAnsi="Times New Roman" w:cs="Times New Roman"/>
                <w:iCs/>
                <w:sz w:val="20"/>
                <w:szCs w:val="20"/>
              </w:rPr>
            </w:pPr>
          </w:p>
        </w:tc>
        <w:tc>
          <w:tcPr>
            <w:tcW w:w="475" w:type="pct"/>
            <w:shd w:val="clear" w:color="auto" w:fill="FFFFFF"/>
            <w:vAlign w:val="bottom"/>
          </w:tcPr>
          <w:p w14:paraId="209AD0DB" w14:textId="77777777" w:rsidR="00141086" w:rsidRPr="00141086" w:rsidRDefault="00141086" w:rsidP="00141086">
            <w:pPr>
              <w:spacing w:after="0" w:line="240" w:lineRule="auto"/>
              <w:jc w:val="center"/>
              <w:rPr>
                <w:rFonts w:ascii="Times New Roman" w:eastAsia="Times New Roman" w:hAnsi="Times New Roman" w:cs="Times New Roman"/>
                <w:sz w:val="20"/>
                <w:szCs w:val="20"/>
                <w:lang w:bidi="en-US"/>
              </w:rPr>
            </w:pPr>
            <w:r w:rsidRPr="00141086">
              <w:rPr>
                <w:rFonts w:ascii="Times New Roman" w:eastAsia="Times New Roman" w:hAnsi="Times New Roman" w:cs="Times New Roman"/>
                <w:sz w:val="20"/>
                <w:szCs w:val="20"/>
                <w:lang w:bidi="en-US"/>
              </w:rPr>
              <w:t>172</w:t>
            </w:r>
          </w:p>
        </w:tc>
        <w:tc>
          <w:tcPr>
            <w:tcW w:w="295" w:type="pct"/>
            <w:shd w:val="clear" w:color="auto" w:fill="FFFFFF"/>
            <w:vAlign w:val="bottom"/>
          </w:tcPr>
          <w:p w14:paraId="6E4B278A" w14:textId="77777777" w:rsidR="00141086" w:rsidRPr="00141086" w:rsidRDefault="00141086" w:rsidP="00141086">
            <w:pPr>
              <w:spacing w:after="0" w:line="240" w:lineRule="auto"/>
              <w:jc w:val="center"/>
              <w:rPr>
                <w:rFonts w:ascii="Times New Roman" w:eastAsia="Times New Roman" w:hAnsi="Times New Roman" w:cs="Times New Roman"/>
                <w:sz w:val="20"/>
                <w:szCs w:val="20"/>
                <w:lang w:bidi="en-US"/>
              </w:rPr>
            </w:pPr>
            <w:r w:rsidRPr="00141086">
              <w:rPr>
                <w:rFonts w:ascii="Times New Roman" w:eastAsia="Times New Roman" w:hAnsi="Times New Roman" w:cs="Times New Roman"/>
                <w:sz w:val="20"/>
                <w:szCs w:val="20"/>
                <w:lang w:bidi="en-US"/>
              </w:rPr>
              <w:t>20,5</w:t>
            </w:r>
          </w:p>
        </w:tc>
        <w:tc>
          <w:tcPr>
            <w:tcW w:w="296" w:type="pct"/>
            <w:shd w:val="clear" w:color="auto" w:fill="FFFFFF"/>
            <w:vAlign w:val="bottom"/>
          </w:tcPr>
          <w:p w14:paraId="5438CBFF" w14:textId="77777777" w:rsidR="00141086" w:rsidRPr="00141086" w:rsidRDefault="00141086" w:rsidP="00141086">
            <w:pPr>
              <w:spacing w:after="0" w:line="240" w:lineRule="auto"/>
              <w:jc w:val="center"/>
              <w:rPr>
                <w:rFonts w:ascii="Times New Roman" w:eastAsia="Times New Roman" w:hAnsi="Times New Roman" w:cs="Times New Roman"/>
                <w:sz w:val="20"/>
                <w:szCs w:val="20"/>
                <w:lang w:bidi="en-US"/>
              </w:rPr>
            </w:pPr>
            <w:r w:rsidRPr="00141086">
              <w:rPr>
                <w:rFonts w:ascii="Times New Roman" w:eastAsia="Times New Roman" w:hAnsi="Times New Roman" w:cs="Times New Roman"/>
                <w:sz w:val="20"/>
                <w:szCs w:val="20"/>
                <w:lang w:bidi="en-US"/>
              </w:rPr>
              <w:t>20,5</w:t>
            </w:r>
          </w:p>
        </w:tc>
        <w:tc>
          <w:tcPr>
            <w:tcW w:w="296" w:type="pct"/>
            <w:shd w:val="clear" w:color="auto" w:fill="FFFFFF"/>
            <w:vAlign w:val="bottom"/>
          </w:tcPr>
          <w:p w14:paraId="21F6E103" w14:textId="77777777" w:rsidR="00141086" w:rsidRPr="00141086" w:rsidRDefault="00141086" w:rsidP="00141086">
            <w:pPr>
              <w:spacing w:after="0" w:line="240" w:lineRule="auto"/>
              <w:jc w:val="center"/>
              <w:rPr>
                <w:rFonts w:ascii="Times New Roman" w:eastAsia="Times New Roman" w:hAnsi="Times New Roman" w:cs="Times New Roman"/>
                <w:sz w:val="20"/>
                <w:szCs w:val="20"/>
                <w:lang w:bidi="en-US"/>
              </w:rPr>
            </w:pPr>
            <w:r w:rsidRPr="00141086">
              <w:rPr>
                <w:rFonts w:ascii="Times New Roman" w:eastAsia="Times New Roman" w:hAnsi="Times New Roman" w:cs="Times New Roman"/>
                <w:sz w:val="20"/>
                <w:szCs w:val="20"/>
                <w:lang w:bidi="en-US"/>
              </w:rPr>
              <w:t>20,5</w:t>
            </w:r>
          </w:p>
        </w:tc>
        <w:tc>
          <w:tcPr>
            <w:tcW w:w="296" w:type="pct"/>
            <w:shd w:val="clear" w:color="auto" w:fill="FFFFFF"/>
            <w:vAlign w:val="bottom"/>
          </w:tcPr>
          <w:p w14:paraId="1722EEBC" w14:textId="77777777" w:rsidR="00141086" w:rsidRPr="00141086" w:rsidRDefault="00141086" w:rsidP="00141086">
            <w:pPr>
              <w:spacing w:after="0" w:line="240" w:lineRule="auto"/>
              <w:jc w:val="center"/>
              <w:rPr>
                <w:rFonts w:ascii="Times New Roman" w:eastAsia="Times New Roman" w:hAnsi="Times New Roman" w:cs="Times New Roman"/>
                <w:sz w:val="20"/>
                <w:szCs w:val="20"/>
                <w:lang w:bidi="en-US"/>
              </w:rPr>
            </w:pPr>
            <w:r w:rsidRPr="00141086">
              <w:rPr>
                <w:rFonts w:ascii="Times New Roman" w:eastAsia="Times New Roman" w:hAnsi="Times New Roman" w:cs="Times New Roman"/>
                <w:sz w:val="20"/>
                <w:szCs w:val="20"/>
                <w:lang w:bidi="en-US"/>
              </w:rPr>
              <w:t>20,5</w:t>
            </w:r>
          </w:p>
        </w:tc>
        <w:tc>
          <w:tcPr>
            <w:tcW w:w="295" w:type="pct"/>
            <w:shd w:val="clear" w:color="auto" w:fill="FFFFFF"/>
            <w:vAlign w:val="bottom"/>
          </w:tcPr>
          <w:p w14:paraId="322D5014" w14:textId="77777777" w:rsidR="00141086" w:rsidRPr="00141086" w:rsidRDefault="00141086" w:rsidP="00141086">
            <w:pPr>
              <w:spacing w:after="0" w:line="240" w:lineRule="auto"/>
              <w:jc w:val="center"/>
              <w:rPr>
                <w:rFonts w:ascii="Times New Roman" w:eastAsia="Times New Roman" w:hAnsi="Times New Roman" w:cs="Times New Roman"/>
                <w:sz w:val="20"/>
                <w:szCs w:val="20"/>
                <w:lang w:bidi="en-US"/>
              </w:rPr>
            </w:pPr>
            <w:r w:rsidRPr="00141086">
              <w:rPr>
                <w:rFonts w:ascii="Times New Roman" w:eastAsia="Times New Roman" w:hAnsi="Times New Roman" w:cs="Times New Roman"/>
                <w:sz w:val="20"/>
                <w:szCs w:val="20"/>
                <w:lang w:bidi="en-US"/>
              </w:rPr>
              <w:t>21,5</w:t>
            </w:r>
          </w:p>
        </w:tc>
        <w:tc>
          <w:tcPr>
            <w:tcW w:w="296" w:type="pct"/>
            <w:shd w:val="clear" w:color="auto" w:fill="FFFFFF"/>
            <w:vAlign w:val="bottom"/>
          </w:tcPr>
          <w:p w14:paraId="0F65E86F" w14:textId="77777777" w:rsidR="00141086" w:rsidRPr="00141086" w:rsidRDefault="00141086" w:rsidP="00141086">
            <w:pPr>
              <w:spacing w:after="0" w:line="240" w:lineRule="auto"/>
              <w:jc w:val="center"/>
              <w:rPr>
                <w:rFonts w:ascii="Times New Roman" w:eastAsia="Times New Roman" w:hAnsi="Times New Roman" w:cs="Times New Roman"/>
                <w:sz w:val="20"/>
                <w:szCs w:val="20"/>
                <w:lang w:bidi="en-US"/>
              </w:rPr>
            </w:pPr>
            <w:r w:rsidRPr="00141086">
              <w:rPr>
                <w:rFonts w:ascii="Times New Roman" w:eastAsia="Times New Roman" w:hAnsi="Times New Roman" w:cs="Times New Roman"/>
                <w:sz w:val="20"/>
                <w:szCs w:val="20"/>
                <w:lang w:bidi="en-US"/>
              </w:rPr>
              <w:t>21,5</w:t>
            </w:r>
          </w:p>
        </w:tc>
        <w:tc>
          <w:tcPr>
            <w:tcW w:w="296" w:type="pct"/>
            <w:shd w:val="clear" w:color="auto" w:fill="FFFFFF"/>
            <w:vAlign w:val="bottom"/>
          </w:tcPr>
          <w:p w14:paraId="5392A3A5" w14:textId="77777777" w:rsidR="00141086" w:rsidRPr="00141086" w:rsidRDefault="00141086" w:rsidP="00141086">
            <w:pPr>
              <w:spacing w:after="0" w:line="240" w:lineRule="auto"/>
              <w:jc w:val="center"/>
              <w:rPr>
                <w:rFonts w:ascii="Times New Roman" w:eastAsia="Times New Roman" w:hAnsi="Times New Roman" w:cs="Times New Roman"/>
                <w:sz w:val="20"/>
                <w:szCs w:val="20"/>
                <w:lang w:bidi="en-US"/>
              </w:rPr>
            </w:pPr>
            <w:r w:rsidRPr="00141086">
              <w:rPr>
                <w:rFonts w:ascii="Times New Roman" w:eastAsia="Times New Roman" w:hAnsi="Times New Roman" w:cs="Times New Roman"/>
                <w:sz w:val="20"/>
                <w:szCs w:val="20"/>
                <w:lang w:bidi="en-US"/>
              </w:rPr>
              <w:t>21,5</w:t>
            </w:r>
          </w:p>
        </w:tc>
        <w:tc>
          <w:tcPr>
            <w:tcW w:w="296" w:type="pct"/>
            <w:shd w:val="clear" w:color="auto" w:fill="FFFFFF"/>
            <w:vAlign w:val="bottom"/>
          </w:tcPr>
          <w:p w14:paraId="3B9CC90F" w14:textId="77777777" w:rsidR="00141086" w:rsidRPr="00141086" w:rsidRDefault="00141086" w:rsidP="00141086">
            <w:pPr>
              <w:spacing w:after="0" w:line="240" w:lineRule="auto"/>
              <w:jc w:val="center"/>
              <w:rPr>
                <w:rFonts w:ascii="Times New Roman" w:eastAsia="Times New Roman" w:hAnsi="Times New Roman" w:cs="Times New Roman"/>
                <w:sz w:val="20"/>
                <w:szCs w:val="20"/>
                <w:lang w:bidi="en-US"/>
              </w:rPr>
            </w:pPr>
            <w:r w:rsidRPr="00141086">
              <w:rPr>
                <w:rFonts w:ascii="Times New Roman" w:eastAsia="Times New Roman" w:hAnsi="Times New Roman" w:cs="Times New Roman"/>
                <w:sz w:val="20"/>
                <w:szCs w:val="20"/>
                <w:lang w:bidi="en-US"/>
              </w:rPr>
              <w:t>21,5</w:t>
            </w:r>
          </w:p>
        </w:tc>
        <w:tc>
          <w:tcPr>
            <w:tcW w:w="668" w:type="pct"/>
            <w:shd w:val="clear" w:color="auto" w:fill="FFFFFF"/>
          </w:tcPr>
          <w:p w14:paraId="08DA0F4E" w14:textId="77777777" w:rsidR="00141086" w:rsidRPr="00141086" w:rsidRDefault="00141086" w:rsidP="00141086">
            <w:pPr>
              <w:spacing w:after="0" w:line="240" w:lineRule="auto"/>
              <w:jc w:val="center"/>
              <w:rPr>
                <w:rFonts w:ascii="Times New Roman" w:eastAsia="Times New Roman" w:hAnsi="Times New Roman" w:cs="Times New Roman"/>
                <w:sz w:val="20"/>
                <w:szCs w:val="20"/>
                <w:lang w:bidi="en-US"/>
              </w:rPr>
            </w:pPr>
            <w:r w:rsidRPr="00141086">
              <w:rPr>
                <w:rFonts w:ascii="Times New Roman" w:eastAsia="Times New Roman" w:hAnsi="Times New Roman" w:cs="Times New Roman"/>
                <w:sz w:val="20"/>
                <w:szCs w:val="20"/>
                <w:lang w:bidi="en-US"/>
              </w:rPr>
              <w:t>±0,5</w:t>
            </w:r>
          </w:p>
        </w:tc>
      </w:tr>
      <w:tr w:rsidR="00141086" w:rsidRPr="00141086" w14:paraId="27DD8ABB" w14:textId="77777777" w:rsidTr="009E1F1F">
        <w:trPr>
          <w:trHeight w:val="20"/>
          <w:jc w:val="center"/>
        </w:trPr>
        <w:tc>
          <w:tcPr>
            <w:tcW w:w="1490" w:type="pct"/>
            <w:vMerge/>
            <w:shd w:val="clear" w:color="auto" w:fill="FFFFFF"/>
            <w:vAlign w:val="center"/>
          </w:tcPr>
          <w:p w14:paraId="35A63CD8" w14:textId="77777777" w:rsidR="00141086" w:rsidRPr="00141086" w:rsidRDefault="00141086" w:rsidP="00141086">
            <w:pPr>
              <w:rPr>
                <w:rFonts w:ascii="Times New Roman" w:hAnsi="Times New Roman" w:cs="Times New Roman"/>
                <w:iCs/>
                <w:sz w:val="20"/>
                <w:szCs w:val="20"/>
              </w:rPr>
            </w:pPr>
          </w:p>
        </w:tc>
        <w:tc>
          <w:tcPr>
            <w:tcW w:w="475" w:type="pct"/>
            <w:shd w:val="clear" w:color="auto" w:fill="FFFFFF"/>
            <w:vAlign w:val="bottom"/>
          </w:tcPr>
          <w:p w14:paraId="4578FA7E" w14:textId="77777777" w:rsidR="00141086" w:rsidRPr="00141086" w:rsidRDefault="00141086" w:rsidP="00141086">
            <w:pPr>
              <w:spacing w:after="0" w:line="240" w:lineRule="auto"/>
              <w:jc w:val="center"/>
              <w:rPr>
                <w:rFonts w:ascii="Times New Roman" w:eastAsia="Times New Roman" w:hAnsi="Times New Roman" w:cs="Times New Roman"/>
                <w:sz w:val="20"/>
                <w:szCs w:val="20"/>
                <w:lang w:bidi="en-US"/>
              </w:rPr>
            </w:pPr>
            <w:r w:rsidRPr="00141086">
              <w:rPr>
                <w:rFonts w:ascii="Times New Roman" w:eastAsia="Times New Roman" w:hAnsi="Times New Roman" w:cs="Times New Roman"/>
                <w:sz w:val="20"/>
                <w:szCs w:val="20"/>
                <w:lang w:bidi="en-US"/>
              </w:rPr>
              <w:t>180</w:t>
            </w:r>
          </w:p>
        </w:tc>
        <w:tc>
          <w:tcPr>
            <w:tcW w:w="295" w:type="pct"/>
            <w:shd w:val="clear" w:color="auto" w:fill="FFFFFF"/>
            <w:vAlign w:val="bottom"/>
          </w:tcPr>
          <w:p w14:paraId="4D2E8D50" w14:textId="77777777" w:rsidR="00141086" w:rsidRPr="00141086" w:rsidRDefault="00141086" w:rsidP="00141086">
            <w:pPr>
              <w:spacing w:after="0" w:line="240" w:lineRule="auto"/>
              <w:jc w:val="center"/>
              <w:rPr>
                <w:rFonts w:ascii="Times New Roman" w:eastAsia="Times New Roman" w:hAnsi="Times New Roman" w:cs="Times New Roman"/>
                <w:sz w:val="20"/>
                <w:szCs w:val="20"/>
                <w:lang w:bidi="en-US"/>
              </w:rPr>
            </w:pPr>
            <w:r w:rsidRPr="00141086">
              <w:rPr>
                <w:rFonts w:ascii="Times New Roman" w:eastAsia="Times New Roman" w:hAnsi="Times New Roman" w:cs="Times New Roman"/>
                <w:sz w:val="20"/>
                <w:szCs w:val="20"/>
                <w:lang w:bidi="en-US"/>
              </w:rPr>
              <w:t>21,5</w:t>
            </w:r>
          </w:p>
        </w:tc>
        <w:tc>
          <w:tcPr>
            <w:tcW w:w="296" w:type="pct"/>
            <w:shd w:val="clear" w:color="auto" w:fill="FFFFFF"/>
            <w:vAlign w:val="bottom"/>
          </w:tcPr>
          <w:p w14:paraId="0DF0123A" w14:textId="77777777" w:rsidR="00141086" w:rsidRPr="00141086" w:rsidRDefault="00141086" w:rsidP="00141086">
            <w:pPr>
              <w:spacing w:after="0" w:line="240" w:lineRule="auto"/>
              <w:jc w:val="center"/>
              <w:rPr>
                <w:rFonts w:ascii="Times New Roman" w:eastAsia="Times New Roman" w:hAnsi="Times New Roman" w:cs="Times New Roman"/>
                <w:sz w:val="20"/>
                <w:szCs w:val="20"/>
                <w:lang w:bidi="en-US"/>
              </w:rPr>
            </w:pPr>
            <w:r w:rsidRPr="00141086">
              <w:rPr>
                <w:rFonts w:ascii="Times New Roman" w:eastAsia="Times New Roman" w:hAnsi="Times New Roman" w:cs="Times New Roman"/>
                <w:sz w:val="20"/>
                <w:szCs w:val="20"/>
                <w:lang w:bidi="en-US"/>
              </w:rPr>
              <w:t>21,5</w:t>
            </w:r>
          </w:p>
        </w:tc>
        <w:tc>
          <w:tcPr>
            <w:tcW w:w="296" w:type="pct"/>
            <w:shd w:val="clear" w:color="auto" w:fill="FFFFFF"/>
            <w:vAlign w:val="bottom"/>
          </w:tcPr>
          <w:p w14:paraId="4DF7FE95" w14:textId="77777777" w:rsidR="00141086" w:rsidRPr="00141086" w:rsidRDefault="00141086" w:rsidP="00141086">
            <w:pPr>
              <w:spacing w:after="0" w:line="240" w:lineRule="auto"/>
              <w:jc w:val="center"/>
              <w:rPr>
                <w:rFonts w:ascii="Times New Roman" w:eastAsia="Times New Roman" w:hAnsi="Times New Roman" w:cs="Times New Roman"/>
                <w:sz w:val="20"/>
                <w:szCs w:val="20"/>
                <w:lang w:bidi="en-US"/>
              </w:rPr>
            </w:pPr>
            <w:r w:rsidRPr="00141086">
              <w:rPr>
                <w:rFonts w:ascii="Times New Roman" w:eastAsia="Times New Roman" w:hAnsi="Times New Roman" w:cs="Times New Roman"/>
                <w:sz w:val="20"/>
                <w:szCs w:val="20"/>
                <w:lang w:bidi="en-US"/>
              </w:rPr>
              <w:t>21,5</w:t>
            </w:r>
          </w:p>
        </w:tc>
        <w:tc>
          <w:tcPr>
            <w:tcW w:w="296" w:type="pct"/>
            <w:shd w:val="clear" w:color="auto" w:fill="FFFFFF"/>
            <w:vAlign w:val="bottom"/>
          </w:tcPr>
          <w:p w14:paraId="3DEE66DB" w14:textId="77777777" w:rsidR="00141086" w:rsidRPr="00141086" w:rsidRDefault="00141086" w:rsidP="00141086">
            <w:pPr>
              <w:spacing w:after="0" w:line="240" w:lineRule="auto"/>
              <w:jc w:val="center"/>
              <w:rPr>
                <w:rFonts w:ascii="Times New Roman" w:eastAsia="Times New Roman" w:hAnsi="Times New Roman" w:cs="Times New Roman"/>
                <w:sz w:val="20"/>
                <w:szCs w:val="20"/>
                <w:lang w:bidi="en-US"/>
              </w:rPr>
            </w:pPr>
            <w:r w:rsidRPr="00141086">
              <w:rPr>
                <w:rFonts w:ascii="Times New Roman" w:eastAsia="Times New Roman" w:hAnsi="Times New Roman" w:cs="Times New Roman"/>
                <w:sz w:val="20"/>
                <w:szCs w:val="20"/>
                <w:lang w:bidi="en-US"/>
              </w:rPr>
              <w:t>21,5</w:t>
            </w:r>
          </w:p>
        </w:tc>
        <w:tc>
          <w:tcPr>
            <w:tcW w:w="295" w:type="pct"/>
            <w:shd w:val="clear" w:color="auto" w:fill="FFFFFF"/>
            <w:vAlign w:val="bottom"/>
          </w:tcPr>
          <w:p w14:paraId="7DECB965" w14:textId="77777777" w:rsidR="00141086" w:rsidRPr="00141086" w:rsidRDefault="00141086" w:rsidP="00141086">
            <w:pPr>
              <w:spacing w:after="0" w:line="240" w:lineRule="auto"/>
              <w:jc w:val="center"/>
              <w:rPr>
                <w:rFonts w:ascii="Times New Roman" w:eastAsia="Times New Roman" w:hAnsi="Times New Roman" w:cs="Times New Roman"/>
                <w:sz w:val="20"/>
                <w:szCs w:val="20"/>
                <w:lang w:bidi="en-US"/>
              </w:rPr>
            </w:pPr>
            <w:r w:rsidRPr="00141086">
              <w:rPr>
                <w:rFonts w:ascii="Times New Roman" w:eastAsia="Times New Roman" w:hAnsi="Times New Roman" w:cs="Times New Roman"/>
                <w:sz w:val="20"/>
                <w:szCs w:val="20"/>
                <w:lang w:bidi="en-US"/>
              </w:rPr>
              <w:t>22,5</w:t>
            </w:r>
          </w:p>
        </w:tc>
        <w:tc>
          <w:tcPr>
            <w:tcW w:w="296" w:type="pct"/>
            <w:shd w:val="clear" w:color="auto" w:fill="FFFFFF"/>
            <w:vAlign w:val="bottom"/>
          </w:tcPr>
          <w:p w14:paraId="7D914FB9" w14:textId="77777777" w:rsidR="00141086" w:rsidRPr="00141086" w:rsidRDefault="00141086" w:rsidP="00141086">
            <w:pPr>
              <w:spacing w:after="0" w:line="240" w:lineRule="auto"/>
              <w:jc w:val="center"/>
              <w:rPr>
                <w:rFonts w:ascii="Times New Roman" w:eastAsia="Times New Roman" w:hAnsi="Times New Roman" w:cs="Times New Roman"/>
                <w:sz w:val="20"/>
                <w:szCs w:val="20"/>
                <w:lang w:bidi="en-US"/>
              </w:rPr>
            </w:pPr>
            <w:r w:rsidRPr="00141086">
              <w:rPr>
                <w:rFonts w:ascii="Times New Roman" w:eastAsia="Times New Roman" w:hAnsi="Times New Roman" w:cs="Times New Roman"/>
                <w:sz w:val="20"/>
                <w:szCs w:val="20"/>
                <w:lang w:bidi="en-US"/>
              </w:rPr>
              <w:t>22,5</w:t>
            </w:r>
          </w:p>
        </w:tc>
        <w:tc>
          <w:tcPr>
            <w:tcW w:w="296" w:type="pct"/>
            <w:shd w:val="clear" w:color="auto" w:fill="FFFFFF"/>
            <w:vAlign w:val="bottom"/>
          </w:tcPr>
          <w:p w14:paraId="4AAC6C1C" w14:textId="77777777" w:rsidR="00141086" w:rsidRPr="00141086" w:rsidRDefault="00141086" w:rsidP="00141086">
            <w:pPr>
              <w:spacing w:after="0" w:line="240" w:lineRule="auto"/>
              <w:jc w:val="center"/>
              <w:rPr>
                <w:rFonts w:ascii="Times New Roman" w:eastAsia="Times New Roman" w:hAnsi="Times New Roman" w:cs="Times New Roman"/>
                <w:sz w:val="20"/>
                <w:szCs w:val="20"/>
                <w:lang w:bidi="en-US"/>
              </w:rPr>
            </w:pPr>
            <w:r w:rsidRPr="00141086">
              <w:rPr>
                <w:rFonts w:ascii="Times New Roman" w:eastAsia="Times New Roman" w:hAnsi="Times New Roman" w:cs="Times New Roman"/>
                <w:sz w:val="20"/>
                <w:szCs w:val="20"/>
                <w:lang w:bidi="en-US"/>
              </w:rPr>
              <w:t>22,5</w:t>
            </w:r>
          </w:p>
        </w:tc>
        <w:tc>
          <w:tcPr>
            <w:tcW w:w="296" w:type="pct"/>
            <w:shd w:val="clear" w:color="auto" w:fill="FFFFFF"/>
            <w:vAlign w:val="bottom"/>
          </w:tcPr>
          <w:p w14:paraId="53BC4A68" w14:textId="77777777" w:rsidR="00141086" w:rsidRPr="00141086" w:rsidRDefault="00141086" w:rsidP="00141086">
            <w:pPr>
              <w:spacing w:after="0" w:line="240" w:lineRule="auto"/>
              <w:jc w:val="center"/>
              <w:rPr>
                <w:rFonts w:ascii="Times New Roman" w:eastAsia="Times New Roman" w:hAnsi="Times New Roman" w:cs="Times New Roman"/>
                <w:sz w:val="20"/>
                <w:szCs w:val="20"/>
                <w:lang w:bidi="en-US"/>
              </w:rPr>
            </w:pPr>
            <w:r w:rsidRPr="00141086">
              <w:rPr>
                <w:rFonts w:ascii="Times New Roman" w:eastAsia="Times New Roman" w:hAnsi="Times New Roman" w:cs="Times New Roman"/>
                <w:sz w:val="20"/>
                <w:szCs w:val="20"/>
                <w:lang w:bidi="en-US"/>
              </w:rPr>
              <w:t>22,5</w:t>
            </w:r>
          </w:p>
        </w:tc>
        <w:tc>
          <w:tcPr>
            <w:tcW w:w="668" w:type="pct"/>
            <w:shd w:val="clear" w:color="auto" w:fill="FFFFFF"/>
          </w:tcPr>
          <w:p w14:paraId="797F689F" w14:textId="77777777" w:rsidR="00141086" w:rsidRPr="00141086" w:rsidRDefault="00141086" w:rsidP="00141086">
            <w:pPr>
              <w:spacing w:after="0" w:line="240" w:lineRule="auto"/>
              <w:jc w:val="center"/>
              <w:rPr>
                <w:rFonts w:ascii="Times New Roman" w:eastAsia="Times New Roman" w:hAnsi="Times New Roman" w:cs="Times New Roman"/>
                <w:sz w:val="20"/>
                <w:szCs w:val="20"/>
                <w:lang w:bidi="en-US"/>
              </w:rPr>
            </w:pPr>
            <w:r w:rsidRPr="00141086">
              <w:rPr>
                <w:rFonts w:ascii="Times New Roman" w:eastAsia="Times New Roman" w:hAnsi="Times New Roman" w:cs="Times New Roman"/>
                <w:sz w:val="20"/>
                <w:szCs w:val="20"/>
                <w:lang w:bidi="en-US"/>
              </w:rPr>
              <w:t>±0,5</w:t>
            </w:r>
          </w:p>
        </w:tc>
      </w:tr>
      <w:tr w:rsidR="00141086" w:rsidRPr="00141086" w14:paraId="2DFDCEDF" w14:textId="77777777" w:rsidTr="009E1F1F">
        <w:trPr>
          <w:trHeight w:val="20"/>
          <w:jc w:val="center"/>
        </w:trPr>
        <w:tc>
          <w:tcPr>
            <w:tcW w:w="1490" w:type="pct"/>
            <w:vMerge/>
            <w:shd w:val="clear" w:color="auto" w:fill="FFFFFF"/>
            <w:vAlign w:val="center"/>
          </w:tcPr>
          <w:p w14:paraId="79200238" w14:textId="77777777" w:rsidR="00141086" w:rsidRPr="00141086" w:rsidRDefault="00141086" w:rsidP="00141086">
            <w:pPr>
              <w:rPr>
                <w:rFonts w:ascii="Times New Roman" w:hAnsi="Times New Roman" w:cs="Times New Roman"/>
                <w:iCs/>
                <w:sz w:val="20"/>
                <w:szCs w:val="20"/>
              </w:rPr>
            </w:pPr>
          </w:p>
        </w:tc>
        <w:tc>
          <w:tcPr>
            <w:tcW w:w="475" w:type="pct"/>
            <w:shd w:val="clear" w:color="auto" w:fill="FFFFFF"/>
            <w:vAlign w:val="bottom"/>
          </w:tcPr>
          <w:p w14:paraId="5C0219D3" w14:textId="77777777" w:rsidR="00141086" w:rsidRPr="00141086" w:rsidRDefault="00141086" w:rsidP="00141086">
            <w:pPr>
              <w:spacing w:after="0" w:line="240" w:lineRule="auto"/>
              <w:jc w:val="center"/>
              <w:rPr>
                <w:rFonts w:ascii="Times New Roman" w:eastAsia="Times New Roman" w:hAnsi="Times New Roman" w:cs="Times New Roman"/>
                <w:sz w:val="20"/>
                <w:szCs w:val="20"/>
                <w:lang w:bidi="en-US"/>
              </w:rPr>
            </w:pPr>
            <w:r w:rsidRPr="00141086">
              <w:rPr>
                <w:rFonts w:ascii="Times New Roman" w:eastAsia="Times New Roman" w:hAnsi="Times New Roman" w:cs="Times New Roman"/>
                <w:sz w:val="20"/>
                <w:szCs w:val="20"/>
                <w:lang w:bidi="en-US"/>
              </w:rPr>
              <w:t>188</w:t>
            </w:r>
          </w:p>
        </w:tc>
        <w:tc>
          <w:tcPr>
            <w:tcW w:w="295" w:type="pct"/>
            <w:shd w:val="clear" w:color="auto" w:fill="FFFFFF"/>
            <w:vAlign w:val="bottom"/>
          </w:tcPr>
          <w:p w14:paraId="57A59AAD" w14:textId="77777777" w:rsidR="00141086" w:rsidRPr="00141086" w:rsidRDefault="00141086" w:rsidP="00141086">
            <w:pPr>
              <w:spacing w:after="0" w:line="240" w:lineRule="auto"/>
              <w:jc w:val="center"/>
              <w:rPr>
                <w:rFonts w:ascii="Times New Roman" w:eastAsia="Times New Roman" w:hAnsi="Times New Roman" w:cs="Times New Roman"/>
                <w:sz w:val="20"/>
                <w:szCs w:val="20"/>
                <w:lang w:bidi="en-US"/>
              </w:rPr>
            </w:pPr>
            <w:r w:rsidRPr="00141086">
              <w:rPr>
                <w:rFonts w:ascii="Times New Roman" w:eastAsia="Times New Roman" w:hAnsi="Times New Roman" w:cs="Times New Roman"/>
                <w:sz w:val="20"/>
                <w:szCs w:val="20"/>
                <w:lang w:bidi="en-US"/>
              </w:rPr>
              <w:t>21,5</w:t>
            </w:r>
          </w:p>
        </w:tc>
        <w:tc>
          <w:tcPr>
            <w:tcW w:w="296" w:type="pct"/>
            <w:shd w:val="clear" w:color="auto" w:fill="FFFFFF"/>
            <w:vAlign w:val="bottom"/>
          </w:tcPr>
          <w:p w14:paraId="072BD5B0" w14:textId="77777777" w:rsidR="00141086" w:rsidRPr="00141086" w:rsidRDefault="00141086" w:rsidP="00141086">
            <w:pPr>
              <w:spacing w:after="0" w:line="240" w:lineRule="auto"/>
              <w:jc w:val="center"/>
              <w:rPr>
                <w:rFonts w:ascii="Times New Roman" w:eastAsia="Times New Roman" w:hAnsi="Times New Roman" w:cs="Times New Roman"/>
                <w:sz w:val="20"/>
                <w:szCs w:val="20"/>
                <w:lang w:bidi="en-US"/>
              </w:rPr>
            </w:pPr>
            <w:r w:rsidRPr="00141086">
              <w:rPr>
                <w:rFonts w:ascii="Times New Roman" w:eastAsia="Times New Roman" w:hAnsi="Times New Roman" w:cs="Times New Roman"/>
                <w:sz w:val="20"/>
                <w:szCs w:val="20"/>
                <w:lang w:bidi="en-US"/>
              </w:rPr>
              <w:t>21,5</w:t>
            </w:r>
          </w:p>
        </w:tc>
        <w:tc>
          <w:tcPr>
            <w:tcW w:w="296" w:type="pct"/>
            <w:shd w:val="clear" w:color="auto" w:fill="FFFFFF"/>
            <w:vAlign w:val="bottom"/>
          </w:tcPr>
          <w:p w14:paraId="37B17790" w14:textId="77777777" w:rsidR="00141086" w:rsidRPr="00141086" w:rsidRDefault="00141086" w:rsidP="00141086">
            <w:pPr>
              <w:spacing w:after="0" w:line="240" w:lineRule="auto"/>
              <w:jc w:val="center"/>
              <w:rPr>
                <w:rFonts w:ascii="Times New Roman" w:eastAsia="Times New Roman" w:hAnsi="Times New Roman" w:cs="Times New Roman"/>
                <w:sz w:val="20"/>
                <w:szCs w:val="20"/>
                <w:lang w:bidi="en-US"/>
              </w:rPr>
            </w:pPr>
            <w:r w:rsidRPr="00141086">
              <w:rPr>
                <w:rFonts w:ascii="Times New Roman" w:eastAsia="Times New Roman" w:hAnsi="Times New Roman" w:cs="Times New Roman"/>
                <w:sz w:val="20"/>
                <w:szCs w:val="20"/>
                <w:lang w:bidi="en-US"/>
              </w:rPr>
              <w:t>21,5</w:t>
            </w:r>
          </w:p>
        </w:tc>
        <w:tc>
          <w:tcPr>
            <w:tcW w:w="296" w:type="pct"/>
            <w:shd w:val="clear" w:color="auto" w:fill="FFFFFF"/>
            <w:vAlign w:val="bottom"/>
          </w:tcPr>
          <w:p w14:paraId="2E4492C0" w14:textId="77777777" w:rsidR="00141086" w:rsidRPr="00141086" w:rsidRDefault="00141086" w:rsidP="00141086">
            <w:pPr>
              <w:spacing w:after="0" w:line="240" w:lineRule="auto"/>
              <w:jc w:val="center"/>
              <w:rPr>
                <w:rFonts w:ascii="Times New Roman" w:eastAsia="Times New Roman" w:hAnsi="Times New Roman" w:cs="Times New Roman"/>
                <w:sz w:val="20"/>
                <w:szCs w:val="20"/>
                <w:lang w:bidi="en-US"/>
              </w:rPr>
            </w:pPr>
            <w:r w:rsidRPr="00141086">
              <w:rPr>
                <w:rFonts w:ascii="Times New Roman" w:eastAsia="Times New Roman" w:hAnsi="Times New Roman" w:cs="Times New Roman"/>
                <w:sz w:val="20"/>
                <w:szCs w:val="20"/>
                <w:lang w:bidi="en-US"/>
              </w:rPr>
              <w:t>21,5</w:t>
            </w:r>
          </w:p>
        </w:tc>
        <w:tc>
          <w:tcPr>
            <w:tcW w:w="295" w:type="pct"/>
            <w:shd w:val="clear" w:color="auto" w:fill="FFFFFF"/>
            <w:vAlign w:val="bottom"/>
          </w:tcPr>
          <w:p w14:paraId="17BE9583" w14:textId="77777777" w:rsidR="00141086" w:rsidRPr="00141086" w:rsidRDefault="00141086" w:rsidP="00141086">
            <w:pPr>
              <w:spacing w:after="0" w:line="240" w:lineRule="auto"/>
              <w:jc w:val="center"/>
              <w:rPr>
                <w:rFonts w:ascii="Times New Roman" w:eastAsia="Times New Roman" w:hAnsi="Times New Roman" w:cs="Times New Roman"/>
                <w:sz w:val="20"/>
                <w:szCs w:val="20"/>
                <w:lang w:bidi="en-US"/>
              </w:rPr>
            </w:pPr>
            <w:r w:rsidRPr="00141086">
              <w:rPr>
                <w:rFonts w:ascii="Times New Roman" w:eastAsia="Times New Roman" w:hAnsi="Times New Roman" w:cs="Times New Roman"/>
                <w:sz w:val="20"/>
                <w:szCs w:val="20"/>
                <w:lang w:bidi="en-US"/>
              </w:rPr>
              <w:t>22,5</w:t>
            </w:r>
          </w:p>
        </w:tc>
        <w:tc>
          <w:tcPr>
            <w:tcW w:w="296" w:type="pct"/>
            <w:shd w:val="clear" w:color="auto" w:fill="FFFFFF"/>
            <w:vAlign w:val="bottom"/>
          </w:tcPr>
          <w:p w14:paraId="057A7A31" w14:textId="77777777" w:rsidR="00141086" w:rsidRPr="00141086" w:rsidRDefault="00141086" w:rsidP="00141086">
            <w:pPr>
              <w:spacing w:after="0" w:line="240" w:lineRule="auto"/>
              <w:jc w:val="center"/>
              <w:rPr>
                <w:rFonts w:ascii="Times New Roman" w:eastAsia="Times New Roman" w:hAnsi="Times New Roman" w:cs="Times New Roman"/>
                <w:sz w:val="20"/>
                <w:szCs w:val="20"/>
                <w:lang w:bidi="en-US"/>
              </w:rPr>
            </w:pPr>
            <w:r w:rsidRPr="00141086">
              <w:rPr>
                <w:rFonts w:ascii="Times New Roman" w:eastAsia="Times New Roman" w:hAnsi="Times New Roman" w:cs="Times New Roman"/>
                <w:sz w:val="20"/>
                <w:szCs w:val="20"/>
                <w:lang w:bidi="en-US"/>
              </w:rPr>
              <w:t>22,5</w:t>
            </w:r>
          </w:p>
        </w:tc>
        <w:tc>
          <w:tcPr>
            <w:tcW w:w="296" w:type="pct"/>
            <w:shd w:val="clear" w:color="auto" w:fill="FFFFFF"/>
            <w:vAlign w:val="bottom"/>
          </w:tcPr>
          <w:p w14:paraId="46AE54BC" w14:textId="77777777" w:rsidR="00141086" w:rsidRPr="00141086" w:rsidRDefault="00141086" w:rsidP="00141086">
            <w:pPr>
              <w:spacing w:after="0" w:line="240" w:lineRule="auto"/>
              <w:jc w:val="center"/>
              <w:rPr>
                <w:rFonts w:ascii="Times New Roman" w:eastAsia="Times New Roman" w:hAnsi="Times New Roman" w:cs="Times New Roman"/>
                <w:sz w:val="20"/>
                <w:szCs w:val="20"/>
                <w:lang w:bidi="en-US"/>
              </w:rPr>
            </w:pPr>
            <w:r w:rsidRPr="00141086">
              <w:rPr>
                <w:rFonts w:ascii="Times New Roman" w:eastAsia="Times New Roman" w:hAnsi="Times New Roman" w:cs="Times New Roman"/>
                <w:sz w:val="20"/>
                <w:szCs w:val="20"/>
                <w:lang w:bidi="en-US"/>
              </w:rPr>
              <w:t>22,5</w:t>
            </w:r>
          </w:p>
        </w:tc>
        <w:tc>
          <w:tcPr>
            <w:tcW w:w="296" w:type="pct"/>
            <w:shd w:val="clear" w:color="auto" w:fill="FFFFFF"/>
            <w:vAlign w:val="bottom"/>
          </w:tcPr>
          <w:p w14:paraId="28F58D36" w14:textId="77777777" w:rsidR="00141086" w:rsidRPr="00141086" w:rsidRDefault="00141086" w:rsidP="00141086">
            <w:pPr>
              <w:spacing w:after="0" w:line="240" w:lineRule="auto"/>
              <w:jc w:val="center"/>
              <w:rPr>
                <w:rFonts w:ascii="Times New Roman" w:eastAsia="Times New Roman" w:hAnsi="Times New Roman" w:cs="Times New Roman"/>
                <w:sz w:val="20"/>
                <w:szCs w:val="20"/>
                <w:lang w:bidi="en-US"/>
              </w:rPr>
            </w:pPr>
            <w:r w:rsidRPr="00141086">
              <w:rPr>
                <w:rFonts w:ascii="Times New Roman" w:eastAsia="Times New Roman" w:hAnsi="Times New Roman" w:cs="Times New Roman"/>
                <w:sz w:val="20"/>
                <w:szCs w:val="20"/>
                <w:lang w:bidi="en-US"/>
              </w:rPr>
              <w:t>22,5</w:t>
            </w:r>
          </w:p>
        </w:tc>
        <w:tc>
          <w:tcPr>
            <w:tcW w:w="668" w:type="pct"/>
            <w:shd w:val="clear" w:color="auto" w:fill="FFFFFF"/>
          </w:tcPr>
          <w:p w14:paraId="6F370D15" w14:textId="77777777" w:rsidR="00141086" w:rsidRPr="00141086" w:rsidRDefault="00141086" w:rsidP="00141086">
            <w:pPr>
              <w:spacing w:after="0" w:line="240" w:lineRule="auto"/>
              <w:jc w:val="center"/>
              <w:rPr>
                <w:rFonts w:ascii="Times New Roman" w:eastAsia="Times New Roman" w:hAnsi="Times New Roman" w:cs="Times New Roman"/>
                <w:sz w:val="20"/>
                <w:szCs w:val="20"/>
                <w:lang w:bidi="en-US"/>
              </w:rPr>
            </w:pPr>
            <w:r w:rsidRPr="00141086">
              <w:rPr>
                <w:rFonts w:ascii="Times New Roman" w:eastAsia="Times New Roman" w:hAnsi="Times New Roman" w:cs="Times New Roman"/>
                <w:sz w:val="20"/>
                <w:szCs w:val="20"/>
                <w:lang w:bidi="en-US"/>
              </w:rPr>
              <w:t>±0,5</w:t>
            </w:r>
          </w:p>
        </w:tc>
      </w:tr>
      <w:tr w:rsidR="00141086" w:rsidRPr="00141086" w14:paraId="1DAA604F" w14:textId="77777777" w:rsidTr="009E1F1F">
        <w:trPr>
          <w:trHeight w:val="20"/>
          <w:jc w:val="center"/>
        </w:trPr>
        <w:tc>
          <w:tcPr>
            <w:tcW w:w="1490" w:type="pct"/>
            <w:vMerge/>
            <w:shd w:val="clear" w:color="auto" w:fill="FFFFFF"/>
            <w:vAlign w:val="center"/>
          </w:tcPr>
          <w:p w14:paraId="7CF61EBE" w14:textId="77777777" w:rsidR="00141086" w:rsidRPr="00141086" w:rsidRDefault="00141086" w:rsidP="00141086">
            <w:pPr>
              <w:rPr>
                <w:rFonts w:ascii="Times New Roman" w:hAnsi="Times New Roman" w:cs="Times New Roman"/>
                <w:iCs/>
                <w:sz w:val="20"/>
                <w:szCs w:val="20"/>
              </w:rPr>
            </w:pPr>
          </w:p>
        </w:tc>
        <w:tc>
          <w:tcPr>
            <w:tcW w:w="475" w:type="pct"/>
            <w:shd w:val="clear" w:color="auto" w:fill="FFFFFF"/>
            <w:vAlign w:val="bottom"/>
          </w:tcPr>
          <w:p w14:paraId="09066825" w14:textId="77777777" w:rsidR="00141086" w:rsidRPr="00141086" w:rsidRDefault="00141086" w:rsidP="00141086">
            <w:pPr>
              <w:spacing w:after="0" w:line="240" w:lineRule="auto"/>
              <w:jc w:val="center"/>
              <w:rPr>
                <w:rFonts w:ascii="Times New Roman" w:eastAsia="Times New Roman" w:hAnsi="Times New Roman" w:cs="Times New Roman"/>
                <w:sz w:val="20"/>
                <w:szCs w:val="20"/>
                <w:lang w:bidi="en-US"/>
              </w:rPr>
            </w:pPr>
            <w:r w:rsidRPr="00141086">
              <w:rPr>
                <w:rFonts w:ascii="Times New Roman" w:eastAsia="Times New Roman" w:hAnsi="Times New Roman" w:cs="Times New Roman"/>
                <w:sz w:val="20"/>
                <w:szCs w:val="20"/>
                <w:lang w:bidi="en-US"/>
              </w:rPr>
              <w:t>196</w:t>
            </w:r>
          </w:p>
        </w:tc>
        <w:tc>
          <w:tcPr>
            <w:tcW w:w="295" w:type="pct"/>
            <w:shd w:val="clear" w:color="auto" w:fill="FFFFFF"/>
            <w:vAlign w:val="bottom"/>
          </w:tcPr>
          <w:p w14:paraId="55D61680" w14:textId="77777777" w:rsidR="00141086" w:rsidRPr="00141086" w:rsidRDefault="00141086" w:rsidP="00141086">
            <w:pPr>
              <w:spacing w:after="0" w:line="240" w:lineRule="auto"/>
              <w:jc w:val="center"/>
              <w:rPr>
                <w:rFonts w:ascii="Times New Roman" w:eastAsia="Times New Roman" w:hAnsi="Times New Roman" w:cs="Times New Roman"/>
                <w:sz w:val="20"/>
                <w:szCs w:val="20"/>
                <w:lang w:bidi="en-US"/>
              </w:rPr>
            </w:pPr>
            <w:r w:rsidRPr="00141086">
              <w:rPr>
                <w:rFonts w:ascii="Times New Roman" w:eastAsia="Times New Roman" w:hAnsi="Times New Roman" w:cs="Times New Roman"/>
                <w:sz w:val="20"/>
                <w:szCs w:val="20"/>
                <w:lang w:bidi="en-US"/>
              </w:rPr>
              <w:t>21,5</w:t>
            </w:r>
          </w:p>
        </w:tc>
        <w:tc>
          <w:tcPr>
            <w:tcW w:w="296" w:type="pct"/>
            <w:shd w:val="clear" w:color="auto" w:fill="FFFFFF"/>
            <w:vAlign w:val="bottom"/>
          </w:tcPr>
          <w:p w14:paraId="112A1C25" w14:textId="77777777" w:rsidR="00141086" w:rsidRPr="00141086" w:rsidRDefault="00141086" w:rsidP="00141086">
            <w:pPr>
              <w:spacing w:after="0" w:line="240" w:lineRule="auto"/>
              <w:jc w:val="center"/>
              <w:rPr>
                <w:rFonts w:ascii="Times New Roman" w:eastAsia="Times New Roman" w:hAnsi="Times New Roman" w:cs="Times New Roman"/>
                <w:sz w:val="20"/>
                <w:szCs w:val="20"/>
                <w:lang w:bidi="en-US"/>
              </w:rPr>
            </w:pPr>
            <w:r w:rsidRPr="00141086">
              <w:rPr>
                <w:rFonts w:ascii="Times New Roman" w:eastAsia="Times New Roman" w:hAnsi="Times New Roman" w:cs="Times New Roman"/>
                <w:sz w:val="20"/>
                <w:szCs w:val="20"/>
                <w:lang w:bidi="en-US"/>
              </w:rPr>
              <w:t>21,5</w:t>
            </w:r>
          </w:p>
        </w:tc>
        <w:tc>
          <w:tcPr>
            <w:tcW w:w="296" w:type="pct"/>
            <w:shd w:val="clear" w:color="auto" w:fill="FFFFFF"/>
            <w:vAlign w:val="bottom"/>
          </w:tcPr>
          <w:p w14:paraId="178683A5" w14:textId="77777777" w:rsidR="00141086" w:rsidRPr="00141086" w:rsidRDefault="00141086" w:rsidP="00141086">
            <w:pPr>
              <w:spacing w:after="0" w:line="240" w:lineRule="auto"/>
              <w:jc w:val="center"/>
              <w:rPr>
                <w:rFonts w:ascii="Times New Roman" w:eastAsia="Times New Roman" w:hAnsi="Times New Roman" w:cs="Times New Roman"/>
                <w:sz w:val="20"/>
                <w:szCs w:val="20"/>
                <w:lang w:bidi="en-US"/>
              </w:rPr>
            </w:pPr>
            <w:r w:rsidRPr="00141086">
              <w:rPr>
                <w:rFonts w:ascii="Times New Roman" w:eastAsia="Times New Roman" w:hAnsi="Times New Roman" w:cs="Times New Roman"/>
                <w:sz w:val="20"/>
                <w:szCs w:val="20"/>
                <w:lang w:bidi="en-US"/>
              </w:rPr>
              <w:t>21,5</w:t>
            </w:r>
          </w:p>
        </w:tc>
        <w:tc>
          <w:tcPr>
            <w:tcW w:w="296" w:type="pct"/>
            <w:shd w:val="clear" w:color="auto" w:fill="FFFFFF"/>
            <w:vAlign w:val="bottom"/>
          </w:tcPr>
          <w:p w14:paraId="1E75205E" w14:textId="77777777" w:rsidR="00141086" w:rsidRPr="00141086" w:rsidRDefault="00141086" w:rsidP="00141086">
            <w:pPr>
              <w:spacing w:after="0" w:line="240" w:lineRule="auto"/>
              <w:jc w:val="center"/>
              <w:rPr>
                <w:rFonts w:ascii="Times New Roman" w:eastAsia="Times New Roman" w:hAnsi="Times New Roman" w:cs="Times New Roman"/>
                <w:sz w:val="20"/>
                <w:szCs w:val="20"/>
                <w:lang w:bidi="en-US"/>
              </w:rPr>
            </w:pPr>
            <w:r w:rsidRPr="00141086">
              <w:rPr>
                <w:rFonts w:ascii="Times New Roman" w:eastAsia="Times New Roman" w:hAnsi="Times New Roman" w:cs="Times New Roman"/>
                <w:sz w:val="20"/>
                <w:szCs w:val="20"/>
                <w:lang w:bidi="en-US"/>
              </w:rPr>
              <w:t>21,5</w:t>
            </w:r>
          </w:p>
        </w:tc>
        <w:tc>
          <w:tcPr>
            <w:tcW w:w="295" w:type="pct"/>
            <w:shd w:val="clear" w:color="auto" w:fill="FFFFFF"/>
            <w:vAlign w:val="bottom"/>
          </w:tcPr>
          <w:p w14:paraId="0E677E4F" w14:textId="77777777" w:rsidR="00141086" w:rsidRPr="00141086" w:rsidRDefault="00141086" w:rsidP="00141086">
            <w:pPr>
              <w:spacing w:after="0" w:line="240" w:lineRule="auto"/>
              <w:jc w:val="center"/>
              <w:rPr>
                <w:rFonts w:ascii="Times New Roman" w:eastAsia="Times New Roman" w:hAnsi="Times New Roman" w:cs="Times New Roman"/>
                <w:sz w:val="20"/>
                <w:szCs w:val="20"/>
                <w:lang w:bidi="en-US"/>
              </w:rPr>
            </w:pPr>
            <w:r w:rsidRPr="00141086">
              <w:rPr>
                <w:rFonts w:ascii="Times New Roman" w:eastAsia="Times New Roman" w:hAnsi="Times New Roman" w:cs="Times New Roman"/>
                <w:sz w:val="20"/>
                <w:szCs w:val="20"/>
                <w:lang w:bidi="en-US"/>
              </w:rPr>
              <w:t>22,5</w:t>
            </w:r>
          </w:p>
        </w:tc>
        <w:tc>
          <w:tcPr>
            <w:tcW w:w="296" w:type="pct"/>
            <w:shd w:val="clear" w:color="auto" w:fill="FFFFFF"/>
            <w:vAlign w:val="bottom"/>
          </w:tcPr>
          <w:p w14:paraId="33654D1B" w14:textId="77777777" w:rsidR="00141086" w:rsidRPr="00141086" w:rsidRDefault="00141086" w:rsidP="00141086">
            <w:pPr>
              <w:spacing w:after="0" w:line="240" w:lineRule="auto"/>
              <w:jc w:val="center"/>
              <w:rPr>
                <w:rFonts w:ascii="Times New Roman" w:eastAsia="Times New Roman" w:hAnsi="Times New Roman" w:cs="Times New Roman"/>
                <w:sz w:val="20"/>
                <w:szCs w:val="20"/>
                <w:lang w:bidi="en-US"/>
              </w:rPr>
            </w:pPr>
            <w:r w:rsidRPr="00141086">
              <w:rPr>
                <w:rFonts w:ascii="Times New Roman" w:eastAsia="Times New Roman" w:hAnsi="Times New Roman" w:cs="Times New Roman"/>
                <w:sz w:val="20"/>
                <w:szCs w:val="20"/>
                <w:lang w:bidi="en-US"/>
              </w:rPr>
              <w:t>22,5</w:t>
            </w:r>
          </w:p>
        </w:tc>
        <w:tc>
          <w:tcPr>
            <w:tcW w:w="296" w:type="pct"/>
            <w:shd w:val="clear" w:color="auto" w:fill="FFFFFF"/>
            <w:vAlign w:val="bottom"/>
          </w:tcPr>
          <w:p w14:paraId="504BC552" w14:textId="77777777" w:rsidR="00141086" w:rsidRPr="00141086" w:rsidRDefault="00141086" w:rsidP="00141086">
            <w:pPr>
              <w:spacing w:after="0" w:line="240" w:lineRule="auto"/>
              <w:jc w:val="center"/>
              <w:rPr>
                <w:rFonts w:ascii="Times New Roman" w:eastAsia="Times New Roman" w:hAnsi="Times New Roman" w:cs="Times New Roman"/>
                <w:sz w:val="20"/>
                <w:szCs w:val="20"/>
                <w:lang w:bidi="en-US"/>
              </w:rPr>
            </w:pPr>
            <w:r w:rsidRPr="00141086">
              <w:rPr>
                <w:rFonts w:ascii="Times New Roman" w:eastAsia="Times New Roman" w:hAnsi="Times New Roman" w:cs="Times New Roman"/>
                <w:sz w:val="20"/>
                <w:szCs w:val="20"/>
                <w:lang w:bidi="en-US"/>
              </w:rPr>
              <w:t>22,5</w:t>
            </w:r>
          </w:p>
        </w:tc>
        <w:tc>
          <w:tcPr>
            <w:tcW w:w="296" w:type="pct"/>
            <w:shd w:val="clear" w:color="auto" w:fill="FFFFFF"/>
            <w:vAlign w:val="bottom"/>
          </w:tcPr>
          <w:p w14:paraId="05DDC3B1" w14:textId="77777777" w:rsidR="00141086" w:rsidRPr="00141086" w:rsidRDefault="00141086" w:rsidP="00141086">
            <w:pPr>
              <w:spacing w:after="0" w:line="240" w:lineRule="auto"/>
              <w:jc w:val="center"/>
              <w:rPr>
                <w:rFonts w:ascii="Times New Roman" w:eastAsia="Times New Roman" w:hAnsi="Times New Roman" w:cs="Times New Roman"/>
                <w:sz w:val="20"/>
                <w:szCs w:val="20"/>
                <w:lang w:bidi="en-US"/>
              </w:rPr>
            </w:pPr>
            <w:r w:rsidRPr="00141086">
              <w:rPr>
                <w:rFonts w:ascii="Times New Roman" w:eastAsia="Times New Roman" w:hAnsi="Times New Roman" w:cs="Times New Roman"/>
                <w:sz w:val="20"/>
                <w:szCs w:val="20"/>
                <w:lang w:bidi="en-US"/>
              </w:rPr>
              <w:t>22,5</w:t>
            </w:r>
          </w:p>
        </w:tc>
        <w:tc>
          <w:tcPr>
            <w:tcW w:w="668" w:type="pct"/>
            <w:shd w:val="clear" w:color="auto" w:fill="FFFFFF"/>
          </w:tcPr>
          <w:p w14:paraId="27A91C2B" w14:textId="77777777" w:rsidR="00141086" w:rsidRPr="00141086" w:rsidRDefault="00141086" w:rsidP="00141086">
            <w:pPr>
              <w:spacing w:after="0" w:line="240" w:lineRule="auto"/>
              <w:jc w:val="center"/>
              <w:rPr>
                <w:rFonts w:ascii="Times New Roman" w:eastAsia="Times New Roman" w:hAnsi="Times New Roman" w:cs="Times New Roman"/>
                <w:sz w:val="20"/>
                <w:szCs w:val="20"/>
                <w:lang w:bidi="en-US"/>
              </w:rPr>
            </w:pPr>
            <w:r w:rsidRPr="00141086">
              <w:rPr>
                <w:rFonts w:ascii="Times New Roman" w:eastAsia="Times New Roman" w:hAnsi="Times New Roman" w:cs="Times New Roman"/>
                <w:sz w:val="20"/>
                <w:szCs w:val="20"/>
                <w:lang w:bidi="en-US"/>
              </w:rPr>
              <w:t>±0,5</w:t>
            </w:r>
          </w:p>
        </w:tc>
      </w:tr>
      <w:tr w:rsidR="00141086" w:rsidRPr="00141086" w14:paraId="01063080" w14:textId="77777777" w:rsidTr="009E1F1F">
        <w:trPr>
          <w:trHeight w:val="20"/>
          <w:jc w:val="center"/>
        </w:trPr>
        <w:tc>
          <w:tcPr>
            <w:tcW w:w="1490" w:type="pct"/>
            <w:shd w:val="clear" w:color="auto" w:fill="FFFFFF"/>
            <w:vAlign w:val="center"/>
          </w:tcPr>
          <w:p w14:paraId="2C3D8381" w14:textId="77777777" w:rsidR="00141086" w:rsidRPr="00141086" w:rsidRDefault="00141086" w:rsidP="00141086">
            <w:pPr>
              <w:widowControl w:val="0"/>
              <w:spacing w:after="0" w:line="257" w:lineRule="auto"/>
              <w:ind w:firstLine="128"/>
              <w:rPr>
                <w:rFonts w:ascii="Times New Roman" w:eastAsia="Times New Roman" w:hAnsi="Times New Roman" w:cs="Times New Roman"/>
                <w:iCs/>
                <w:sz w:val="20"/>
                <w:szCs w:val="20"/>
              </w:rPr>
            </w:pPr>
            <w:r w:rsidRPr="00141086">
              <w:rPr>
                <w:rFonts w:ascii="Times New Roman" w:eastAsia="Times New Roman" w:hAnsi="Times New Roman" w:cs="Times New Roman"/>
                <w:iCs/>
                <w:color w:val="000000"/>
                <w:sz w:val="20"/>
                <w:szCs w:val="20"/>
              </w:rPr>
              <w:t xml:space="preserve">5. Rankovės plotis apačioje </w:t>
            </w:r>
            <w:r w:rsidRPr="00141086">
              <w:rPr>
                <w:rFonts w:ascii="Times New Roman" w:eastAsia="Times New Roman" w:hAnsi="Times New Roman" w:cs="Times New Roman"/>
                <w:bCs/>
                <w:iCs/>
                <w:sz w:val="20"/>
                <w:szCs w:val="20"/>
                <w:lang w:bidi="en-US"/>
              </w:rPr>
              <w:t>½</w:t>
            </w:r>
            <w:r w:rsidRPr="00141086">
              <w:rPr>
                <w:rFonts w:ascii="Times New Roman" w:eastAsia="Times New Roman" w:hAnsi="Times New Roman" w:cs="Times New Roman"/>
                <w:iCs/>
                <w:color w:val="000000"/>
                <w:sz w:val="20"/>
                <w:szCs w:val="20"/>
              </w:rPr>
              <w:t>, cm</w:t>
            </w:r>
          </w:p>
        </w:tc>
        <w:tc>
          <w:tcPr>
            <w:tcW w:w="475" w:type="pct"/>
            <w:shd w:val="clear" w:color="auto" w:fill="FFFFFF"/>
            <w:vAlign w:val="center"/>
          </w:tcPr>
          <w:p w14:paraId="4EEAA64F" w14:textId="77777777" w:rsidR="00141086" w:rsidRPr="00141086" w:rsidRDefault="00141086" w:rsidP="00141086">
            <w:pPr>
              <w:spacing w:after="0" w:line="240" w:lineRule="auto"/>
              <w:jc w:val="center"/>
              <w:rPr>
                <w:rFonts w:ascii="Times New Roman" w:eastAsia="Times New Roman" w:hAnsi="Times New Roman" w:cs="Times New Roman"/>
                <w:sz w:val="20"/>
                <w:szCs w:val="20"/>
                <w:lang w:bidi="en-US"/>
              </w:rPr>
            </w:pPr>
            <w:r w:rsidRPr="00141086">
              <w:rPr>
                <w:rFonts w:ascii="Times New Roman" w:eastAsia="Times New Roman" w:hAnsi="Times New Roman" w:cs="Times New Roman"/>
                <w:sz w:val="20"/>
                <w:szCs w:val="20"/>
                <w:lang w:bidi="en-US"/>
              </w:rPr>
              <w:t>156-196</w:t>
            </w:r>
          </w:p>
        </w:tc>
        <w:tc>
          <w:tcPr>
            <w:tcW w:w="295" w:type="pct"/>
            <w:shd w:val="clear" w:color="auto" w:fill="FFFFFF"/>
            <w:vAlign w:val="center"/>
          </w:tcPr>
          <w:p w14:paraId="1AFAF241" w14:textId="77777777" w:rsidR="00141086" w:rsidRPr="00141086" w:rsidRDefault="00141086" w:rsidP="00141086">
            <w:pPr>
              <w:spacing w:after="0" w:line="240" w:lineRule="auto"/>
              <w:jc w:val="center"/>
              <w:rPr>
                <w:rFonts w:ascii="Times New Roman" w:eastAsia="Times New Roman" w:hAnsi="Times New Roman" w:cs="Times New Roman"/>
                <w:sz w:val="20"/>
                <w:szCs w:val="20"/>
                <w:lang w:bidi="en-US"/>
              </w:rPr>
            </w:pPr>
            <w:r w:rsidRPr="00141086">
              <w:rPr>
                <w:rFonts w:ascii="Times New Roman" w:eastAsia="Times New Roman" w:hAnsi="Times New Roman" w:cs="Times New Roman"/>
                <w:sz w:val="20"/>
                <w:szCs w:val="20"/>
                <w:lang w:bidi="en-US"/>
              </w:rPr>
              <w:t>13,9</w:t>
            </w:r>
          </w:p>
        </w:tc>
        <w:tc>
          <w:tcPr>
            <w:tcW w:w="296" w:type="pct"/>
            <w:shd w:val="clear" w:color="auto" w:fill="FFFFFF"/>
            <w:vAlign w:val="center"/>
          </w:tcPr>
          <w:p w14:paraId="282C5B04" w14:textId="77777777" w:rsidR="00141086" w:rsidRPr="00141086" w:rsidRDefault="00141086" w:rsidP="00141086">
            <w:pPr>
              <w:spacing w:after="0" w:line="240" w:lineRule="auto"/>
              <w:jc w:val="center"/>
              <w:rPr>
                <w:rFonts w:ascii="Times New Roman" w:eastAsia="Times New Roman" w:hAnsi="Times New Roman" w:cs="Times New Roman"/>
                <w:sz w:val="20"/>
                <w:szCs w:val="20"/>
                <w:lang w:bidi="en-US"/>
              </w:rPr>
            </w:pPr>
            <w:r w:rsidRPr="00141086">
              <w:rPr>
                <w:rFonts w:ascii="Times New Roman" w:eastAsia="Times New Roman" w:hAnsi="Times New Roman" w:cs="Times New Roman"/>
                <w:sz w:val="20"/>
                <w:szCs w:val="20"/>
                <w:lang w:bidi="en-US"/>
              </w:rPr>
              <w:t>14,6</w:t>
            </w:r>
          </w:p>
        </w:tc>
        <w:tc>
          <w:tcPr>
            <w:tcW w:w="296" w:type="pct"/>
            <w:shd w:val="clear" w:color="auto" w:fill="FFFFFF"/>
            <w:vAlign w:val="center"/>
          </w:tcPr>
          <w:p w14:paraId="48AC7328" w14:textId="77777777" w:rsidR="00141086" w:rsidRPr="00141086" w:rsidRDefault="00141086" w:rsidP="00141086">
            <w:pPr>
              <w:spacing w:after="0" w:line="240" w:lineRule="auto"/>
              <w:jc w:val="center"/>
              <w:rPr>
                <w:rFonts w:ascii="Times New Roman" w:eastAsia="Times New Roman" w:hAnsi="Times New Roman" w:cs="Times New Roman"/>
                <w:sz w:val="20"/>
                <w:szCs w:val="20"/>
                <w:lang w:bidi="en-US"/>
              </w:rPr>
            </w:pPr>
            <w:r w:rsidRPr="00141086">
              <w:rPr>
                <w:rFonts w:ascii="Times New Roman" w:eastAsia="Times New Roman" w:hAnsi="Times New Roman" w:cs="Times New Roman"/>
                <w:sz w:val="20"/>
                <w:szCs w:val="20"/>
                <w:lang w:bidi="en-US"/>
              </w:rPr>
              <w:t>15,3</w:t>
            </w:r>
          </w:p>
        </w:tc>
        <w:tc>
          <w:tcPr>
            <w:tcW w:w="296" w:type="pct"/>
            <w:shd w:val="clear" w:color="auto" w:fill="FFFFFF"/>
            <w:vAlign w:val="center"/>
          </w:tcPr>
          <w:p w14:paraId="1ACAA30B" w14:textId="77777777" w:rsidR="00141086" w:rsidRPr="00141086" w:rsidRDefault="00141086" w:rsidP="00141086">
            <w:pPr>
              <w:spacing w:after="0" w:line="240" w:lineRule="auto"/>
              <w:jc w:val="center"/>
              <w:rPr>
                <w:rFonts w:ascii="Times New Roman" w:eastAsia="Times New Roman" w:hAnsi="Times New Roman" w:cs="Times New Roman"/>
                <w:sz w:val="20"/>
                <w:szCs w:val="20"/>
                <w:lang w:bidi="en-US"/>
              </w:rPr>
            </w:pPr>
            <w:r w:rsidRPr="00141086">
              <w:rPr>
                <w:rFonts w:ascii="Times New Roman" w:eastAsia="Times New Roman" w:hAnsi="Times New Roman" w:cs="Times New Roman"/>
                <w:sz w:val="20"/>
                <w:szCs w:val="20"/>
                <w:lang w:bidi="en-US"/>
              </w:rPr>
              <w:t>16</w:t>
            </w:r>
          </w:p>
        </w:tc>
        <w:tc>
          <w:tcPr>
            <w:tcW w:w="295" w:type="pct"/>
            <w:shd w:val="clear" w:color="auto" w:fill="FFFFFF"/>
            <w:vAlign w:val="center"/>
          </w:tcPr>
          <w:p w14:paraId="6ADDAAD8" w14:textId="77777777" w:rsidR="00141086" w:rsidRPr="00141086" w:rsidRDefault="00141086" w:rsidP="00141086">
            <w:pPr>
              <w:spacing w:after="0" w:line="240" w:lineRule="auto"/>
              <w:jc w:val="center"/>
              <w:rPr>
                <w:rFonts w:ascii="Times New Roman" w:eastAsia="Times New Roman" w:hAnsi="Times New Roman" w:cs="Times New Roman"/>
                <w:sz w:val="20"/>
                <w:szCs w:val="20"/>
                <w:lang w:bidi="en-US"/>
              </w:rPr>
            </w:pPr>
            <w:r w:rsidRPr="00141086">
              <w:rPr>
                <w:rFonts w:ascii="Times New Roman" w:eastAsia="Times New Roman" w:hAnsi="Times New Roman" w:cs="Times New Roman"/>
                <w:sz w:val="20"/>
                <w:szCs w:val="20"/>
                <w:lang w:bidi="en-US"/>
              </w:rPr>
              <w:t>17</w:t>
            </w:r>
          </w:p>
        </w:tc>
        <w:tc>
          <w:tcPr>
            <w:tcW w:w="296" w:type="pct"/>
            <w:shd w:val="clear" w:color="auto" w:fill="FFFFFF"/>
            <w:vAlign w:val="center"/>
          </w:tcPr>
          <w:p w14:paraId="54F0161B" w14:textId="77777777" w:rsidR="00141086" w:rsidRPr="00141086" w:rsidRDefault="00141086" w:rsidP="00141086">
            <w:pPr>
              <w:spacing w:after="0" w:line="240" w:lineRule="auto"/>
              <w:jc w:val="center"/>
              <w:rPr>
                <w:rFonts w:ascii="Times New Roman" w:eastAsia="Times New Roman" w:hAnsi="Times New Roman" w:cs="Times New Roman"/>
                <w:sz w:val="20"/>
                <w:szCs w:val="20"/>
                <w:lang w:bidi="en-US"/>
              </w:rPr>
            </w:pPr>
            <w:r w:rsidRPr="00141086">
              <w:rPr>
                <w:rFonts w:ascii="Times New Roman" w:eastAsia="Times New Roman" w:hAnsi="Times New Roman" w:cs="Times New Roman"/>
                <w:sz w:val="20"/>
                <w:szCs w:val="20"/>
                <w:lang w:bidi="en-US"/>
              </w:rPr>
              <w:t>18</w:t>
            </w:r>
          </w:p>
        </w:tc>
        <w:tc>
          <w:tcPr>
            <w:tcW w:w="296" w:type="pct"/>
            <w:shd w:val="clear" w:color="auto" w:fill="FFFFFF"/>
            <w:vAlign w:val="center"/>
          </w:tcPr>
          <w:p w14:paraId="198CEA8B" w14:textId="77777777" w:rsidR="00141086" w:rsidRPr="00141086" w:rsidRDefault="00141086" w:rsidP="00141086">
            <w:pPr>
              <w:spacing w:after="0" w:line="240" w:lineRule="auto"/>
              <w:jc w:val="center"/>
              <w:rPr>
                <w:rFonts w:ascii="Times New Roman" w:eastAsia="Times New Roman" w:hAnsi="Times New Roman" w:cs="Times New Roman"/>
                <w:sz w:val="20"/>
                <w:szCs w:val="20"/>
                <w:lang w:bidi="en-US"/>
              </w:rPr>
            </w:pPr>
            <w:r w:rsidRPr="00141086">
              <w:rPr>
                <w:rFonts w:ascii="Times New Roman" w:eastAsia="Times New Roman" w:hAnsi="Times New Roman" w:cs="Times New Roman"/>
                <w:sz w:val="20"/>
                <w:szCs w:val="20"/>
                <w:lang w:bidi="en-US"/>
              </w:rPr>
              <w:t>19</w:t>
            </w:r>
          </w:p>
        </w:tc>
        <w:tc>
          <w:tcPr>
            <w:tcW w:w="296" w:type="pct"/>
            <w:shd w:val="clear" w:color="auto" w:fill="FFFFFF"/>
            <w:vAlign w:val="center"/>
          </w:tcPr>
          <w:p w14:paraId="4E0E9D14" w14:textId="77777777" w:rsidR="00141086" w:rsidRPr="00141086" w:rsidRDefault="00141086" w:rsidP="00141086">
            <w:pPr>
              <w:spacing w:after="0" w:line="240" w:lineRule="auto"/>
              <w:jc w:val="center"/>
              <w:rPr>
                <w:rFonts w:ascii="Times New Roman" w:eastAsia="Times New Roman" w:hAnsi="Times New Roman" w:cs="Times New Roman"/>
                <w:sz w:val="20"/>
                <w:szCs w:val="20"/>
                <w:lang w:bidi="en-US"/>
              </w:rPr>
            </w:pPr>
            <w:r w:rsidRPr="00141086">
              <w:rPr>
                <w:rFonts w:ascii="Times New Roman" w:eastAsia="Times New Roman" w:hAnsi="Times New Roman" w:cs="Times New Roman"/>
                <w:sz w:val="20"/>
                <w:szCs w:val="20"/>
                <w:lang w:bidi="en-US"/>
              </w:rPr>
              <w:t>20</w:t>
            </w:r>
          </w:p>
        </w:tc>
        <w:tc>
          <w:tcPr>
            <w:tcW w:w="668" w:type="pct"/>
            <w:shd w:val="clear" w:color="auto" w:fill="FFFFFF"/>
          </w:tcPr>
          <w:p w14:paraId="21ACE627" w14:textId="77777777" w:rsidR="00141086" w:rsidRPr="00141086" w:rsidRDefault="00141086" w:rsidP="00141086">
            <w:pPr>
              <w:spacing w:after="0" w:line="240" w:lineRule="auto"/>
              <w:jc w:val="center"/>
              <w:rPr>
                <w:rFonts w:ascii="Times New Roman" w:eastAsia="Times New Roman" w:hAnsi="Times New Roman" w:cs="Times New Roman"/>
                <w:sz w:val="20"/>
                <w:szCs w:val="20"/>
                <w:lang w:bidi="en-US"/>
              </w:rPr>
            </w:pPr>
            <w:r w:rsidRPr="00141086">
              <w:rPr>
                <w:rFonts w:ascii="Times New Roman" w:eastAsia="Times New Roman" w:hAnsi="Times New Roman" w:cs="Times New Roman"/>
                <w:sz w:val="20"/>
                <w:szCs w:val="20"/>
                <w:lang w:bidi="en-US"/>
              </w:rPr>
              <w:t>±0,5</w:t>
            </w:r>
          </w:p>
        </w:tc>
      </w:tr>
      <w:tr w:rsidR="00141086" w:rsidRPr="00141086" w14:paraId="3F75647E" w14:textId="77777777" w:rsidTr="009E1F1F">
        <w:trPr>
          <w:trHeight w:val="20"/>
          <w:jc w:val="center"/>
        </w:trPr>
        <w:tc>
          <w:tcPr>
            <w:tcW w:w="1490" w:type="pct"/>
            <w:shd w:val="clear" w:color="auto" w:fill="FFFFFF"/>
            <w:vAlign w:val="center"/>
          </w:tcPr>
          <w:p w14:paraId="657F592B" w14:textId="77777777" w:rsidR="00141086" w:rsidRPr="00141086" w:rsidRDefault="00141086" w:rsidP="00141086">
            <w:pPr>
              <w:widowControl w:val="0"/>
              <w:spacing w:after="0" w:line="240" w:lineRule="auto"/>
              <w:ind w:firstLine="128"/>
              <w:rPr>
                <w:rFonts w:ascii="Times New Roman" w:eastAsia="Times New Roman" w:hAnsi="Times New Roman" w:cs="Times New Roman"/>
                <w:sz w:val="20"/>
                <w:szCs w:val="20"/>
              </w:rPr>
            </w:pPr>
            <w:r w:rsidRPr="00141086">
              <w:rPr>
                <w:rFonts w:ascii="Times New Roman" w:eastAsia="Times New Roman" w:hAnsi="Times New Roman" w:cs="Times New Roman"/>
                <w:color w:val="000000"/>
                <w:sz w:val="20"/>
                <w:szCs w:val="20"/>
              </w:rPr>
              <w:t>6. Lįstelės aukštis, cm</w:t>
            </w:r>
          </w:p>
        </w:tc>
        <w:tc>
          <w:tcPr>
            <w:tcW w:w="475" w:type="pct"/>
            <w:shd w:val="clear" w:color="auto" w:fill="FFFFFF"/>
            <w:vAlign w:val="bottom"/>
          </w:tcPr>
          <w:p w14:paraId="618CA914" w14:textId="77777777" w:rsidR="00141086" w:rsidRPr="00141086" w:rsidRDefault="00141086" w:rsidP="00141086">
            <w:pPr>
              <w:spacing w:after="0" w:line="240" w:lineRule="auto"/>
              <w:jc w:val="center"/>
              <w:rPr>
                <w:rFonts w:ascii="Times New Roman" w:eastAsia="Times New Roman" w:hAnsi="Times New Roman" w:cs="Times New Roman"/>
                <w:sz w:val="20"/>
                <w:szCs w:val="20"/>
                <w:lang w:bidi="en-US"/>
              </w:rPr>
            </w:pPr>
            <w:r w:rsidRPr="00141086">
              <w:rPr>
                <w:rFonts w:ascii="Times New Roman" w:eastAsia="Times New Roman" w:hAnsi="Times New Roman" w:cs="Times New Roman"/>
                <w:sz w:val="20"/>
                <w:szCs w:val="20"/>
                <w:lang w:bidi="en-US"/>
              </w:rPr>
              <w:t>156-196</w:t>
            </w:r>
          </w:p>
        </w:tc>
        <w:tc>
          <w:tcPr>
            <w:tcW w:w="295" w:type="pct"/>
            <w:shd w:val="clear" w:color="auto" w:fill="FFFFFF"/>
            <w:vAlign w:val="bottom"/>
          </w:tcPr>
          <w:p w14:paraId="6C3F3D21" w14:textId="77777777" w:rsidR="00141086" w:rsidRPr="00141086" w:rsidRDefault="00141086" w:rsidP="00141086">
            <w:pPr>
              <w:spacing w:after="0" w:line="240" w:lineRule="auto"/>
              <w:jc w:val="center"/>
              <w:rPr>
                <w:rFonts w:ascii="Times New Roman" w:eastAsia="Times New Roman" w:hAnsi="Times New Roman" w:cs="Times New Roman"/>
                <w:sz w:val="20"/>
                <w:szCs w:val="20"/>
                <w:lang w:bidi="en-US"/>
              </w:rPr>
            </w:pPr>
            <w:r w:rsidRPr="00141086">
              <w:rPr>
                <w:rFonts w:ascii="Times New Roman" w:eastAsia="Times New Roman" w:hAnsi="Times New Roman" w:cs="Times New Roman"/>
                <w:sz w:val="20"/>
                <w:szCs w:val="20"/>
                <w:lang w:bidi="en-US"/>
              </w:rPr>
              <w:t>14</w:t>
            </w:r>
          </w:p>
        </w:tc>
        <w:tc>
          <w:tcPr>
            <w:tcW w:w="296" w:type="pct"/>
            <w:shd w:val="clear" w:color="auto" w:fill="FFFFFF"/>
            <w:vAlign w:val="bottom"/>
          </w:tcPr>
          <w:p w14:paraId="51190529" w14:textId="77777777" w:rsidR="00141086" w:rsidRPr="00141086" w:rsidRDefault="00141086" w:rsidP="00141086">
            <w:pPr>
              <w:spacing w:after="0" w:line="240" w:lineRule="auto"/>
              <w:jc w:val="center"/>
              <w:rPr>
                <w:rFonts w:ascii="Times New Roman" w:eastAsia="Times New Roman" w:hAnsi="Times New Roman" w:cs="Times New Roman"/>
                <w:sz w:val="20"/>
                <w:szCs w:val="20"/>
                <w:lang w:bidi="en-US"/>
              </w:rPr>
            </w:pPr>
            <w:r w:rsidRPr="00141086">
              <w:rPr>
                <w:rFonts w:ascii="Times New Roman" w:eastAsia="Times New Roman" w:hAnsi="Times New Roman" w:cs="Times New Roman"/>
                <w:sz w:val="20"/>
                <w:szCs w:val="20"/>
                <w:lang w:bidi="en-US"/>
              </w:rPr>
              <w:t>14</w:t>
            </w:r>
          </w:p>
        </w:tc>
        <w:tc>
          <w:tcPr>
            <w:tcW w:w="296" w:type="pct"/>
            <w:shd w:val="clear" w:color="auto" w:fill="FFFFFF"/>
            <w:vAlign w:val="bottom"/>
          </w:tcPr>
          <w:p w14:paraId="47E7DE92" w14:textId="77777777" w:rsidR="00141086" w:rsidRPr="00141086" w:rsidRDefault="00141086" w:rsidP="00141086">
            <w:pPr>
              <w:spacing w:after="0" w:line="240" w:lineRule="auto"/>
              <w:jc w:val="center"/>
              <w:rPr>
                <w:rFonts w:ascii="Times New Roman" w:eastAsia="Times New Roman" w:hAnsi="Times New Roman" w:cs="Times New Roman"/>
                <w:sz w:val="20"/>
                <w:szCs w:val="20"/>
                <w:lang w:bidi="en-US"/>
              </w:rPr>
            </w:pPr>
            <w:r w:rsidRPr="00141086">
              <w:rPr>
                <w:rFonts w:ascii="Times New Roman" w:eastAsia="Times New Roman" w:hAnsi="Times New Roman" w:cs="Times New Roman"/>
                <w:sz w:val="20"/>
                <w:szCs w:val="20"/>
                <w:lang w:bidi="en-US"/>
              </w:rPr>
              <w:t>14</w:t>
            </w:r>
          </w:p>
        </w:tc>
        <w:tc>
          <w:tcPr>
            <w:tcW w:w="296" w:type="pct"/>
            <w:shd w:val="clear" w:color="auto" w:fill="FFFFFF"/>
            <w:vAlign w:val="bottom"/>
          </w:tcPr>
          <w:p w14:paraId="2552575D" w14:textId="77777777" w:rsidR="00141086" w:rsidRPr="00141086" w:rsidRDefault="00141086" w:rsidP="00141086">
            <w:pPr>
              <w:spacing w:after="0" w:line="240" w:lineRule="auto"/>
              <w:jc w:val="center"/>
              <w:rPr>
                <w:rFonts w:ascii="Times New Roman" w:eastAsia="Times New Roman" w:hAnsi="Times New Roman" w:cs="Times New Roman"/>
                <w:sz w:val="20"/>
                <w:szCs w:val="20"/>
                <w:lang w:bidi="en-US"/>
              </w:rPr>
            </w:pPr>
            <w:r w:rsidRPr="00141086">
              <w:rPr>
                <w:rFonts w:ascii="Times New Roman" w:eastAsia="Times New Roman" w:hAnsi="Times New Roman" w:cs="Times New Roman"/>
                <w:sz w:val="20"/>
                <w:szCs w:val="20"/>
                <w:lang w:bidi="en-US"/>
              </w:rPr>
              <w:t>14</w:t>
            </w:r>
          </w:p>
        </w:tc>
        <w:tc>
          <w:tcPr>
            <w:tcW w:w="295" w:type="pct"/>
            <w:shd w:val="clear" w:color="auto" w:fill="FFFFFF"/>
            <w:vAlign w:val="bottom"/>
          </w:tcPr>
          <w:p w14:paraId="62EE59D5" w14:textId="77777777" w:rsidR="00141086" w:rsidRPr="00141086" w:rsidRDefault="00141086" w:rsidP="00141086">
            <w:pPr>
              <w:spacing w:after="0" w:line="240" w:lineRule="auto"/>
              <w:jc w:val="center"/>
              <w:rPr>
                <w:rFonts w:ascii="Times New Roman" w:eastAsia="Times New Roman" w:hAnsi="Times New Roman" w:cs="Times New Roman"/>
                <w:sz w:val="20"/>
                <w:szCs w:val="20"/>
                <w:lang w:bidi="en-US"/>
              </w:rPr>
            </w:pPr>
            <w:r w:rsidRPr="00141086">
              <w:rPr>
                <w:rFonts w:ascii="Times New Roman" w:eastAsia="Times New Roman" w:hAnsi="Times New Roman" w:cs="Times New Roman"/>
                <w:sz w:val="20"/>
                <w:szCs w:val="20"/>
                <w:lang w:bidi="en-US"/>
              </w:rPr>
              <w:t>14</w:t>
            </w:r>
          </w:p>
        </w:tc>
        <w:tc>
          <w:tcPr>
            <w:tcW w:w="296" w:type="pct"/>
            <w:shd w:val="clear" w:color="auto" w:fill="FFFFFF"/>
            <w:vAlign w:val="bottom"/>
          </w:tcPr>
          <w:p w14:paraId="6CF9326B" w14:textId="77777777" w:rsidR="00141086" w:rsidRPr="00141086" w:rsidRDefault="00141086" w:rsidP="00141086">
            <w:pPr>
              <w:spacing w:after="0" w:line="240" w:lineRule="auto"/>
              <w:jc w:val="center"/>
              <w:rPr>
                <w:rFonts w:ascii="Times New Roman" w:eastAsia="Times New Roman" w:hAnsi="Times New Roman" w:cs="Times New Roman"/>
                <w:sz w:val="20"/>
                <w:szCs w:val="20"/>
                <w:lang w:bidi="en-US"/>
              </w:rPr>
            </w:pPr>
            <w:r w:rsidRPr="00141086">
              <w:rPr>
                <w:rFonts w:ascii="Times New Roman" w:eastAsia="Times New Roman" w:hAnsi="Times New Roman" w:cs="Times New Roman"/>
                <w:sz w:val="20"/>
                <w:szCs w:val="20"/>
                <w:lang w:bidi="en-US"/>
              </w:rPr>
              <w:t>14</w:t>
            </w:r>
          </w:p>
        </w:tc>
        <w:tc>
          <w:tcPr>
            <w:tcW w:w="296" w:type="pct"/>
            <w:shd w:val="clear" w:color="auto" w:fill="FFFFFF"/>
            <w:vAlign w:val="bottom"/>
          </w:tcPr>
          <w:p w14:paraId="2F101E3F" w14:textId="77777777" w:rsidR="00141086" w:rsidRPr="00141086" w:rsidRDefault="00141086" w:rsidP="00141086">
            <w:pPr>
              <w:spacing w:after="0" w:line="240" w:lineRule="auto"/>
              <w:jc w:val="center"/>
              <w:rPr>
                <w:rFonts w:ascii="Times New Roman" w:eastAsia="Times New Roman" w:hAnsi="Times New Roman" w:cs="Times New Roman"/>
                <w:sz w:val="20"/>
                <w:szCs w:val="20"/>
                <w:lang w:bidi="en-US"/>
              </w:rPr>
            </w:pPr>
            <w:r w:rsidRPr="00141086">
              <w:rPr>
                <w:rFonts w:ascii="Times New Roman" w:eastAsia="Times New Roman" w:hAnsi="Times New Roman" w:cs="Times New Roman"/>
                <w:sz w:val="20"/>
                <w:szCs w:val="20"/>
                <w:lang w:bidi="en-US"/>
              </w:rPr>
              <w:t>14</w:t>
            </w:r>
          </w:p>
        </w:tc>
        <w:tc>
          <w:tcPr>
            <w:tcW w:w="296" w:type="pct"/>
            <w:shd w:val="clear" w:color="auto" w:fill="FFFFFF"/>
            <w:vAlign w:val="bottom"/>
          </w:tcPr>
          <w:p w14:paraId="1865159B" w14:textId="77777777" w:rsidR="00141086" w:rsidRPr="00141086" w:rsidRDefault="00141086" w:rsidP="00141086">
            <w:pPr>
              <w:spacing w:after="0" w:line="240" w:lineRule="auto"/>
              <w:jc w:val="center"/>
              <w:rPr>
                <w:rFonts w:ascii="Times New Roman" w:eastAsia="Times New Roman" w:hAnsi="Times New Roman" w:cs="Times New Roman"/>
                <w:sz w:val="20"/>
                <w:szCs w:val="20"/>
                <w:lang w:bidi="en-US"/>
              </w:rPr>
            </w:pPr>
            <w:r w:rsidRPr="00141086">
              <w:rPr>
                <w:rFonts w:ascii="Times New Roman" w:eastAsia="Times New Roman" w:hAnsi="Times New Roman" w:cs="Times New Roman"/>
                <w:sz w:val="20"/>
                <w:szCs w:val="20"/>
                <w:lang w:bidi="en-US"/>
              </w:rPr>
              <w:t>14</w:t>
            </w:r>
          </w:p>
        </w:tc>
        <w:tc>
          <w:tcPr>
            <w:tcW w:w="668" w:type="pct"/>
            <w:shd w:val="clear" w:color="auto" w:fill="FFFFFF"/>
          </w:tcPr>
          <w:p w14:paraId="78FA900E" w14:textId="77777777" w:rsidR="00141086" w:rsidRPr="00141086" w:rsidRDefault="00141086" w:rsidP="00141086">
            <w:pPr>
              <w:spacing w:after="0" w:line="240" w:lineRule="auto"/>
              <w:jc w:val="center"/>
              <w:rPr>
                <w:rFonts w:ascii="Times New Roman" w:eastAsia="Times New Roman" w:hAnsi="Times New Roman" w:cs="Times New Roman"/>
                <w:sz w:val="20"/>
                <w:szCs w:val="20"/>
                <w:lang w:bidi="en-US"/>
              </w:rPr>
            </w:pPr>
            <w:r w:rsidRPr="00141086">
              <w:rPr>
                <w:rFonts w:ascii="Times New Roman" w:eastAsia="Times New Roman" w:hAnsi="Times New Roman" w:cs="Times New Roman"/>
                <w:sz w:val="20"/>
                <w:szCs w:val="20"/>
                <w:lang w:bidi="en-US"/>
              </w:rPr>
              <w:t>±0,5</w:t>
            </w:r>
          </w:p>
        </w:tc>
      </w:tr>
      <w:tr w:rsidR="00141086" w:rsidRPr="00141086" w14:paraId="13ADBCF1" w14:textId="77777777" w:rsidTr="009E1F1F">
        <w:trPr>
          <w:trHeight w:val="20"/>
          <w:jc w:val="center"/>
        </w:trPr>
        <w:tc>
          <w:tcPr>
            <w:tcW w:w="1490" w:type="pct"/>
            <w:shd w:val="clear" w:color="auto" w:fill="FFFFFF"/>
            <w:vAlign w:val="center"/>
          </w:tcPr>
          <w:p w14:paraId="159D15E9" w14:textId="77777777" w:rsidR="00141086" w:rsidRPr="00141086" w:rsidRDefault="00141086" w:rsidP="00141086">
            <w:pPr>
              <w:widowControl w:val="0"/>
              <w:spacing w:after="0" w:line="240" w:lineRule="auto"/>
              <w:ind w:firstLine="128"/>
              <w:rPr>
                <w:rFonts w:ascii="Times New Roman" w:eastAsia="Times New Roman" w:hAnsi="Times New Roman" w:cs="Times New Roman"/>
                <w:sz w:val="20"/>
                <w:szCs w:val="20"/>
              </w:rPr>
            </w:pPr>
            <w:r w:rsidRPr="00141086">
              <w:rPr>
                <w:rFonts w:ascii="Times New Roman" w:eastAsia="Times New Roman" w:hAnsi="Times New Roman" w:cs="Times New Roman"/>
                <w:color w:val="000000"/>
                <w:sz w:val="20"/>
                <w:szCs w:val="20"/>
              </w:rPr>
              <w:t>7. Lįstelės plotis, cm</w:t>
            </w:r>
          </w:p>
        </w:tc>
        <w:tc>
          <w:tcPr>
            <w:tcW w:w="475" w:type="pct"/>
            <w:shd w:val="clear" w:color="auto" w:fill="FFFFFF"/>
            <w:vAlign w:val="bottom"/>
          </w:tcPr>
          <w:p w14:paraId="465E40D8" w14:textId="77777777" w:rsidR="00141086" w:rsidRPr="00141086" w:rsidRDefault="00141086" w:rsidP="00141086">
            <w:pPr>
              <w:spacing w:after="0" w:line="240" w:lineRule="auto"/>
              <w:jc w:val="center"/>
              <w:rPr>
                <w:rFonts w:ascii="Times New Roman" w:eastAsia="Times New Roman" w:hAnsi="Times New Roman" w:cs="Times New Roman"/>
                <w:sz w:val="20"/>
                <w:szCs w:val="20"/>
                <w:lang w:bidi="en-US"/>
              </w:rPr>
            </w:pPr>
            <w:r w:rsidRPr="00141086">
              <w:rPr>
                <w:rFonts w:ascii="Times New Roman" w:eastAsia="Times New Roman" w:hAnsi="Times New Roman" w:cs="Times New Roman"/>
                <w:sz w:val="20"/>
                <w:szCs w:val="20"/>
                <w:lang w:bidi="en-US"/>
              </w:rPr>
              <w:t>156-196</w:t>
            </w:r>
          </w:p>
        </w:tc>
        <w:tc>
          <w:tcPr>
            <w:tcW w:w="295" w:type="pct"/>
            <w:shd w:val="clear" w:color="auto" w:fill="FFFFFF"/>
            <w:vAlign w:val="bottom"/>
          </w:tcPr>
          <w:p w14:paraId="28EA76F6" w14:textId="77777777" w:rsidR="00141086" w:rsidRPr="00141086" w:rsidRDefault="00141086" w:rsidP="00141086">
            <w:pPr>
              <w:spacing w:after="0" w:line="240" w:lineRule="auto"/>
              <w:jc w:val="center"/>
              <w:rPr>
                <w:rFonts w:ascii="Times New Roman" w:eastAsia="Times New Roman" w:hAnsi="Times New Roman" w:cs="Times New Roman"/>
                <w:sz w:val="20"/>
                <w:szCs w:val="20"/>
                <w:lang w:bidi="en-US"/>
              </w:rPr>
            </w:pPr>
            <w:r w:rsidRPr="00141086">
              <w:rPr>
                <w:rFonts w:ascii="Times New Roman" w:eastAsia="Times New Roman" w:hAnsi="Times New Roman" w:cs="Times New Roman"/>
                <w:sz w:val="20"/>
                <w:szCs w:val="20"/>
                <w:lang w:bidi="en-US"/>
              </w:rPr>
              <w:t>3</w:t>
            </w:r>
          </w:p>
        </w:tc>
        <w:tc>
          <w:tcPr>
            <w:tcW w:w="296" w:type="pct"/>
            <w:shd w:val="clear" w:color="auto" w:fill="FFFFFF"/>
            <w:vAlign w:val="bottom"/>
          </w:tcPr>
          <w:p w14:paraId="45E282B3" w14:textId="77777777" w:rsidR="00141086" w:rsidRPr="00141086" w:rsidRDefault="00141086" w:rsidP="00141086">
            <w:pPr>
              <w:spacing w:after="0" w:line="240" w:lineRule="auto"/>
              <w:jc w:val="center"/>
              <w:rPr>
                <w:rFonts w:ascii="Times New Roman" w:eastAsia="Times New Roman" w:hAnsi="Times New Roman" w:cs="Times New Roman"/>
                <w:sz w:val="20"/>
                <w:szCs w:val="20"/>
                <w:lang w:bidi="en-US"/>
              </w:rPr>
            </w:pPr>
            <w:r w:rsidRPr="00141086">
              <w:rPr>
                <w:rFonts w:ascii="Times New Roman" w:eastAsia="Times New Roman" w:hAnsi="Times New Roman" w:cs="Times New Roman"/>
                <w:sz w:val="20"/>
                <w:szCs w:val="20"/>
                <w:lang w:bidi="en-US"/>
              </w:rPr>
              <w:t>3</w:t>
            </w:r>
          </w:p>
        </w:tc>
        <w:tc>
          <w:tcPr>
            <w:tcW w:w="296" w:type="pct"/>
            <w:shd w:val="clear" w:color="auto" w:fill="FFFFFF"/>
            <w:vAlign w:val="bottom"/>
          </w:tcPr>
          <w:p w14:paraId="1DBCE3DF" w14:textId="77777777" w:rsidR="00141086" w:rsidRPr="00141086" w:rsidRDefault="00141086" w:rsidP="00141086">
            <w:pPr>
              <w:spacing w:after="0" w:line="240" w:lineRule="auto"/>
              <w:jc w:val="center"/>
              <w:rPr>
                <w:rFonts w:ascii="Times New Roman" w:eastAsia="Times New Roman" w:hAnsi="Times New Roman" w:cs="Times New Roman"/>
                <w:sz w:val="20"/>
                <w:szCs w:val="20"/>
                <w:lang w:bidi="en-US"/>
              </w:rPr>
            </w:pPr>
            <w:r w:rsidRPr="00141086">
              <w:rPr>
                <w:rFonts w:ascii="Times New Roman" w:eastAsia="Times New Roman" w:hAnsi="Times New Roman" w:cs="Times New Roman"/>
                <w:sz w:val="20"/>
                <w:szCs w:val="20"/>
                <w:lang w:bidi="en-US"/>
              </w:rPr>
              <w:t>3</w:t>
            </w:r>
          </w:p>
        </w:tc>
        <w:tc>
          <w:tcPr>
            <w:tcW w:w="296" w:type="pct"/>
            <w:shd w:val="clear" w:color="auto" w:fill="FFFFFF"/>
            <w:vAlign w:val="bottom"/>
          </w:tcPr>
          <w:p w14:paraId="727EA97E" w14:textId="77777777" w:rsidR="00141086" w:rsidRPr="00141086" w:rsidRDefault="00141086" w:rsidP="00141086">
            <w:pPr>
              <w:spacing w:after="0" w:line="240" w:lineRule="auto"/>
              <w:jc w:val="center"/>
              <w:rPr>
                <w:rFonts w:ascii="Times New Roman" w:eastAsia="Times New Roman" w:hAnsi="Times New Roman" w:cs="Times New Roman"/>
                <w:sz w:val="20"/>
                <w:szCs w:val="20"/>
                <w:lang w:bidi="en-US"/>
              </w:rPr>
            </w:pPr>
            <w:r w:rsidRPr="00141086">
              <w:rPr>
                <w:rFonts w:ascii="Times New Roman" w:eastAsia="Times New Roman" w:hAnsi="Times New Roman" w:cs="Times New Roman"/>
                <w:sz w:val="20"/>
                <w:szCs w:val="20"/>
                <w:lang w:bidi="en-US"/>
              </w:rPr>
              <w:t>3</w:t>
            </w:r>
          </w:p>
        </w:tc>
        <w:tc>
          <w:tcPr>
            <w:tcW w:w="295" w:type="pct"/>
            <w:shd w:val="clear" w:color="auto" w:fill="FFFFFF"/>
            <w:vAlign w:val="bottom"/>
          </w:tcPr>
          <w:p w14:paraId="00392B8E" w14:textId="77777777" w:rsidR="00141086" w:rsidRPr="00141086" w:rsidRDefault="00141086" w:rsidP="00141086">
            <w:pPr>
              <w:spacing w:after="0" w:line="240" w:lineRule="auto"/>
              <w:jc w:val="center"/>
              <w:rPr>
                <w:rFonts w:ascii="Times New Roman" w:eastAsia="Times New Roman" w:hAnsi="Times New Roman" w:cs="Times New Roman"/>
                <w:sz w:val="20"/>
                <w:szCs w:val="20"/>
                <w:lang w:bidi="en-US"/>
              </w:rPr>
            </w:pPr>
            <w:r w:rsidRPr="00141086">
              <w:rPr>
                <w:rFonts w:ascii="Times New Roman" w:eastAsia="Times New Roman" w:hAnsi="Times New Roman" w:cs="Times New Roman"/>
                <w:sz w:val="20"/>
                <w:szCs w:val="20"/>
                <w:lang w:bidi="en-US"/>
              </w:rPr>
              <w:t>3</w:t>
            </w:r>
          </w:p>
        </w:tc>
        <w:tc>
          <w:tcPr>
            <w:tcW w:w="296" w:type="pct"/>
            <w:shd w:val="clear" w:color="auto" w:fill="FFFFFF"/>
            <w:vAlign w:val="bottom"/>
          </w:tcPr>
          <w:p w14:paraId="2C48A5E7" w14:textId="77777777" w:rsidR="00141086" w:rsidRPr="00141086" w:rsidRDefault="00141086" w:rsidP="00141086">
            <w:pPr>
              <w:spacing w:after="0" w:line="240" w:lineRule="auto"/>
              <w:jc w:val="center"/>
              <w:rPr>
                <w:rFonts w:ascii="Times New Roman" w:eastAsia="Times New Roman" w:hAnsi="Times New Roman" w:cs="Times New Roman"/>
                <w:sz w:val="20"/>
                <w:szCs w:val="20"/>
                <w:lang w:bidi="en-US"/>
              </w:rPr>
            </w:pPr>
            <w:r w:rsidRPr="00141086">
              <w:rPr>
                <w:rFonts w:ascii="Times New Roman" w:eastAsia="Times New Roman" w:hAnsi="Times New Roman" w:cs="Times New Roman"/>
                <w:sz w:val="20"/>
                <w:szCs w:val="20"/>
                <w:lang w:bidi="en-US"/>
              </w:rPr>
              <w:t>3</w:t>
            </w:r>
          </w:p>
        </w:tc>
        <w:tc>
          <w:tcPr>
            <w:tcW w:w="296" w:type="pct"/>
            <w:shd w:val="clear" w:color="auto" w:fill="FFFFFF"/>
            <w:vAlign w:val="bottom"/>
          </w:tcPr>
          <w:p w14:paraId="7A11550D" w14:textId="77777777" w:rsidR="00141086" w:rsidRPr="00141086" w:rsidRDefault="00141086" w:rsidP="00141086">
            <w:pPr>
              <w:spacing w:after="0" w:line="240" w:lineRule="auto"/>
              <w:jc w:val="center"/>
              <w:rPr>
                <w:rFonts w:ascii="Times New Roman" w:eastAsia="Times New Roman" w:hAnsi="Times New Roman" w:cs="Times New Roman"/>
                <w:sz w:val="20"/>
                <w:szCs w:val="20"/>
                <w:lang w:bidi="en-US"/>
              </w:rPr>
            </w:pPr>
            <w:r w:rsidRPr="00141086">
              <w:rPr>
                <w:rFonts w:ascii="Times New Roman" w:eastAsia="Times New Roman" w:hAnsi="Times New Roman" w:cs="Times New Roman"/>
                <w:sz w:val="20"/>
                <w:szCs w:val="20"/>
                <w:lang w:bidi="en-US"/>
              </w:rPr>
              <w:t>3</w:t>
            </w:r>
          </w:p>
        </w:tc>
        <w:tc>
          <w:tcPr>
            <w:tcW w:w="296" w:type="pct"/>
            <w:shd w:val="clear" w:color="auto" w:fill="FFFFFF"/>
            <w:vAlign w:val="bottom"/>
          </w:tcPr>
          <w:p w14:paraId="05F8BC8D" w14:textId="77777777" w:rsidR="00141086" w:rsidRPr="00141086" w:rsidRDefault="00141086" w:rsidP="00141086">
            <w:pPr>
              <w:spacing w:after="0" w:line="240" w:lineRule="auto"/>
              <w:jc w:val="center"/>
              <w:rPr>
                <w:rFonts w:ascii="Times New Roman" w:eastAsia="Times New Roman" w:hAnsi="Times New Roman" w:cs="Times New Roman"/>
                <w:sz w:val="20"/>
                <w:szCs w:val="20"/>
                <w:lang w:bidi="en-US"/>
              </w:rPr>
            </w:pPr>
            <w:r w:rsidRPr="00141086">
              <w:rPr>
                <w:rFonts w:ascii="Times New Roman" w:eastAsia="Times New Roman" w:hAnsi="Times New Roman" w:cs="Times New Roman"/>
                <w:sz w:val="20"/>
                <w:szCs w:val="20"/>
                <w:lang w:bidi="en-US"/>
              </w:rPr>
              <w:t>3</w:t>
            </w:r>
          </w:p>
        </w:tc>
        <w:tc>
          <w:tcPr>
            <w:tcW w:w="668" w:type="pct"/>
            <w:shd w:val="clear" w:color="auto" w:fill="FFFFFF"/>
          </w:tcPr>
          <w:p w14:paraId="32662532" w14:textId="77777777" w:rsidR="00141086" w:rsidRPr="00141086" w:rsidRDefault="00141086" w:rsidP="00141086">
            <w:pPr>
              <w:spacing w:after="0" w:line="240" w:lineRule="auto"/>
              <w:jc w:val="center"/>
              <w:rPr>
                <w:rFonts w:ascii="Times New Roman" w:eastAsia="Times New Roman" w:hAnsi="Times New Roman" w:cs="Times New Roman"/>
                <w:sz w:val="20"/>
                <w:szCs w:val="20"/>
                <w:lang w:bidi="en-US"/>
              </w:rPr>
            </w:pPr>
            <w:r w:rsidRPr="00141086">
              <w:rPr>
                <w:rFonts w:ascii="Times New Roman" w:eastAsia="Times New Roman" w:hAnsi="Times New Roman" w:cs="Times New Roman"/>
                <w:sz w:val="20"/>
                <w:szCs w:val="20"/>
                <w:lang w:bidi="en-US"/>
              </w:rPr>
              <w:t>±0,3</w:t>
            </w:r>
          </w:p>
        </w:tc>
      </w:tr>
      <w:tr w:rsidR="00141086" w:rsidRPr="00141086" w14:paraId="121DE891" w14:textId="77777777" w:rsidTr="009E1F1F">
        <w:trPr>
          <w:trHeight w:val="20"/>
          <w:jc w:val="center"/>
        </w:trPr>
        <w:tc>
          <w:tcPr>
            <w:tcW w:w="1490" w:type="pct"/>
            <w:shd w:val="clear" w:color="auto" w:fill="FFFFFF"/>
            <w:vAlign w:val="center"/>
          </w:tcPr>
          <w:p w14:paraId="0B3631DC" w14:textId="77777777" w:rsidR="00141086" w:rsidRPr="00141086" w:rsidRDefault="00141086" w:rsidP="00141086">
            <w:pPr>
              <w:widowControl w:val="0"/>
              <w:spacing w:after="0" w:line="240" w:lineRule="auto"/>
              <w:ind w:firstLine="128"/>
              <w:rPr>
                <w:rFonts w:ascii="Times New Roman" w:eastAsia="Times New Roman" w:hAnsi="Times New Roman" w:cs="Times New Roman"/>
                <w:sz w:val="20"/>
                <w:szCs w:val="20"/>
              </w:rPr>
            </w:pPr>
            <w:r w:rsidRPr="00141086">
              <w:rPr>
                <w:rFonts w:ascii="Times New Roman" w:eastAsia="Times New Roman" w:hAnsi="Times New Roman" w:cs="Times New Roman"/>
                <w:color w:val="000000"/>
                <w:sz w:val="20"/>
                <w:szCs w:val="20"/>
              </w:rPr>
              <w:t>8. Apykaklės aukštis, cm</w:t>
            </w:r>
          </w:p>
        </w:tc>
        <w:tc>
          <w:tcPr>
            <w:tcW w:w="475" w:type="pct"/>
            <w:shd w:val="clear" w:color="auto" w:fill="FFFFFF"/>
            <w:vAlign w:val="bottom"/>
          </w:tcPr>
          <w:p w14:paraId="39238343" w14:textId="77777777" w:rsidR="00141086" w:rsidRPr="00141086" w:rsidRDefault="00141086" w:rsidP="00141086">
            <w:pPr>
              <w:spacing w:after="0" w:line="240" w:lineRule="auto"/>
              <w:jc w:val="center"/>
              <w:rPr>
                <w:rFonts w:ascii="Times New Roman" w:eastAsia="Times New Roman" w:hAnsi="Times New Roman" w:cs="Times New Roman"/>
                <w:sz w:val="20"/>
                <w:szCs w:val="20"/>
                <w:lang w:bidi="en-US"/>
              </w:rPr>
            </w:pPr>
            <w:r w:rsidRPr="00141086">
              <w:rPr>
                <w:rFonts w:ascii="Times New Roman" w:eastAsia="Times New Roman" w:hAnsi="Times New Roman" w:cs="Times New Roman"/>
                <w:sz w:val="20"/>
                <w:szCs w:val="20"/>
                <w:lang w:bidi="en-US"/>
              </w:rPr>
              <w:t>156-196</w:t>
            </w:r>
          </w:p>
        </w:tc>
        <w:tc>
          <w:tcPr>
            <w:tcW w:w="295" w:type="pct"/>
            <w:shd w:val="clear" w:color="auto" w:fill="FFFFFF"/>
            <w:vAlign w:val="bottom"/>
          </w:tcPr>
          <w:p w14:paraId="226F7FFA" w14:textId="77777777" w:rsidR="00141086" w:rsidRPr="00141086" w:rsidRDefault="00141086" w:rsidP="00141086">
            <w:pPr>
              <w:spacing w:after="0" w:line="240" w:lineRule="auto"/>
              <w:jc w:val="center"/>
              <w:rPr>
                <w:rFonts w:ascii="Times New Roman" w:eastAsia="Times New Roman" w:hAnsi="Times New Roman" w:cs="Times New Roman"/>
                <w:sz w:val="20"/>
                <w:szCs w:val="20"/>
                <w:lang w:bidi="en-US"/>
              </w:rPr>
            </w:pPr>
            <w:r w:rsidRPr="00141086">
              <w:rPr>
                <w:rFonts w:ascii="Times New Roman" w:eastAsia="Times New Roman" w:hAnsi="Times New Roman" w:cs="Times New Roman"/>
                <w:sz w:val="20"/>
                <w:szCs w:val="20"/>
                <w:lang w:bidi="en-US"/>
              </w:rPr>
              <w:t>8</w:t>
            </w:r>
          </w:p>
        </w:tc>
        <w:tc>
          <w:tcPr>
            <w:tcW w:w="296" w:type="pct"/>
            <w:shd w:val="clear" w:color="auto" w:fill="FFFFFF"/>
            <w:vAlign w:val="bottom"/>
          </w:tcPr>
          <w:p w14:paraId="2A8D5D1C" w14:textId="77777777" w:rsidR="00141086" w:rsidRPr="00141086" w:rsidRDefault="00141086" w:rsidP="00141086">
            <w:pPr>
              <w:spacing w:after="0" w:line="240" w:lineRule="auto"/>
              <w:jc w:val="center"/>
              <w:rPr>
                <w:rFonts w:ascii="Times New Roman" w:eastAsia="Times New Roman" w:hAnsi="Times New Roman" w:cs="Times New Roman"/>
                <w:sz w:val="20"/>
                <w:szCs w:val="20"/>
                <w:lang w:bidi="en-US"/>
              </w:rPr>
            </w:pPr>
            <w:r w:rsidRPr="00141086">
              <w:rPr>
                <w:rFonts w:ascii="Times New Roman" w:eastAsia="Times New Roman" w:hAnsi="Times New Roman" w:cs="Times New Roman"/>
                <w:sz w:val="20"/>
                <w:szCs w:val="20"/>
                <w:lang w:bidi="en-US"/>
              </w:rPr>
              <w:t>8</w:t>
            </w:r>
          </w:p>
        </w:tc>
        <w:tc>
          <w:tcPr>
            <w:tcW w:w="296" w:type="pct"/>
            <w:shd w:val="clear" w:color="auto" w:fill="FFFFFF"/>
            <w:vAlign w:val="bottom"/>
          </w:tcPr>
          <w:p w14:paraId="0C39B2FF" w14:textId="77777777" w:rsidR="00141086" w:rsidRPr="00141086" w:rsidRDefault="00141086" w:rsidP="00141086">
            <w:pPr>
              <w:spacing w:after="0" w:line="240" w:lineRule="auto"/>
              <w:jc w:val="center"/>
              <w:rPr>
                <w:rFonts w:ascii="Times New Roman" w:eastAsia="Times New Roman" w:hAnsi="Times New Roman" w:cs="Times New Roman"/>
                <w:sz w:val="20"/>
                <w:szCs w:val="20"/>
                <w:lang w:bidi="en-US"/>
              </w:rPr>
            </w:pPr>
            <w:r w:rsidRPr="00141086">
              <w:rPr>
                <w:rFonts w:ascii="Times New Roman" w:eastAsia="Times New Roman" w:hAnsi="Times New Roman" w:cs="Times New Roman"/>
                <w:sz w:val="20"/>
                <w:szCs w:val="20"/>
                <w:lang w:bidi="en-US"/>
              </w:rPr>
              <w:t>8</w:t>
            </w:r>
          </w:p>
        </w:tc>
        <w:tc>
          <w:tcPr>
            <w:tcW w:w="296" w:type="pct"/>
            <w:shd w:val="clear" w:color="auto" w:fill="FFFFFF"/>
            <w:vAlign w:val="bottom"/>
          </w:tcPr>
          <w:p w14:paraId="1C94A07A" w14:textId="77777777" w:rsidR="00141086" w:rsidRPr="00141086" w:rsidRDefault="00141086" w:rsidP="00141086">
            <w:pPr>
              <w:spacing w:after="0" w:line="240" w:lineRule="auto"/>
              <w:jc w:val="center"/>
              <w:rPr>
                <w:rFonts w:ascii="Times New Roman" w:eastAsia="Times New Roman" w:hAnsi="Times New Roman" w:cs="Times New Roman"/>
                <w:sz w:val="20"/>
                <w:szCs w:val="20"/>
                <w:lang w:bidi="en-US"/>
              </w:rPr>
            </w:pPr>
            <w:r w:rsidRPr="00141086">
              <w:rPr>
                <w:rFonts w:ascii="Times New Roman" w:eastAsia="Times New Roman" w:hAnsi="Times New Roman" w:cs="Times New Roman"/>
                <w:sz w:val="20"/>
                <w:szCs w:val="20"/>
                <w:lang w:bidi="en-US"/>
              </w:rPr>
              <w:t>8</w:t>
            </w:r>
          </w:p>
        </w:tc>
        <w:tc>
          <w:tcPr>
            <w:tcW w:w="295" w:type="pct"/>
            <w:shd w:val="clear" w:color="auto" w:fill="FFFFFF"/>
            <w:vAlign w:val="bottom"/>
          </w:tcPr>
          <w:p w14:paraId="0CDD38DF" w14:textId="77777777" w:rsidR="00141086" w:rsidRPr="00141086" w:rsidRDefault="00141086" w:rsidP="00141086">
            <w:pPr>
              <w:spacing w:after="0" w:line="240" w:lineRule="auto"/>
              <w:jc w:val="center"/>
              <w:rPr>
                <w:rFonts w:ascii="Times New Roman" w:eastAsia="Times New Roman" w:hAnsi="Times New Roman" w:cs="Times New Roman"/>
                <w:sz w:val="20"/>
                <w:szCs w:val="20"/>
                <w:lang w:bidi="en-US"/>
              </w:rPr>
            </w:pPr>
            <w:r w:rsidRPr="00141086">
              <w:rPr>
                <w:rFonts w:ascii="Times New Roman" w:eastAsia="Times New Roman" w:hAnsi="Times New Roman" w:cs="Times New Roman"/>
                <w:sz w:val="20"/>
                <w:szCs w:val="20"/>
                <w:lang w:bidi="en-US"/>
              </w:rPr>
              <w:t>8</w:t>
            </w:r>
          </w:p>
        </w:tc>
        <w:tc>
          <w:tcPr>
            <w:tcW w:w="296" w:type="pct"/>
            <w:shd w:val="clear" w:color="auto" w:fill="FFFFFF"/>
            <w:vAlign w:val="bottom"/>
          </w:tcPr>
          <w:p w14:paraId="1DDB809B" w14:textId="77777777" w:rsidR="00141086" w:rsidRPr="00141086" w:rsidRDefault="00141086" w:rsidP="00141086">
            <w:pPr>
              <w:spacing w:after="0" w:line="240" w:lineRule="auto"/>
              <w:jc w:val="center"/>
              <w:rPr>
                <w:rFonts w:ascii="Times New Roman" w:eastAsia="Times New Roman" w:hAnsi="Times New Roman" w:cs="Times New Roman"/>
                <w:sz w:val="20"/>
                <w:szCs w:val="20"/>
                <w:lang w:bidi="en-US"/>
              </w:rPr>
            </w:pPr>
            <w:r w:rsidRPr="00141086">
              <w:rPr>
                <w:rFonts w:ascii="Times New Roman" w:eastAsia="Times New Roman" w:hAnsi="Times New Roman" w:cs="Times New Roman"/>
                <w:sz w:val="20"/>
                <w:szCs w:val="20"/>
                <w:lang w:bidi="en-US"/>
              </w:rPr>
              <w:t>8</w:t>
            </w:r>
          </w:p>
        </w:tc>
        <w:tc>
          <w:tcPr>
            <w:tcW w:w="296" w:type="pct"/>
            <w:shd w:val="clear" w:color="auto" w:fill="FFFFFF"/>
            <w:vAlign w:val="bottom"/>
          </w:tcPr>
          <w:p w14:paraId="08E179A0" w14:textId="77777777" w:rsidR="00141086" w:rsidRPr="00141086" w:rsidRDefault="00141086" w:rsidP="00141086">
            <w:pPr>
              <w:spacing w:after="0" w:line="240" w:lineRule="auto"/>
              <w:jc w:val="center"/>
              <w:rPr>
                <w:rFonts w:ascii="Times New Roman" w:eastAsia="Times New Roman" w:hAnsi="Times New Roman" w:cs="Times New Roman"/>
                <w:sz w:val="20"/>
                <w:szCs w:val="20"/>
                <w:lang w:bidi="en-US"/>
              </w:rPr>
            </w:pPr>
            <w:r w:rsidRPr="00141086">
              <w:rPr>
                <w:rFonts w:ascii="Times New Roman" w:eastAsia="Times New Roman" w:hAnsi="Times New Roman" w:cs="Times New Roman"/>
                <w:sz w:val="20"/>
                <w:szCs w:val="20"/>
                <w:lang w:bidi="en-US"/>
              </w:rPr>
              <w:t>8</w:t>
            </w:r>
          </w:p>
        </w:tc>
        <w:tc>
          <w:tcPr>
            <w:tcW w:w="296" w:type="pct"/>
            <w:shd w:val="clear" w:color="auto" w:fill="FFFFFF"/>
            <w:vAlign w:val="bottom"/>
          </w:tcPr>
          <w:p w14:paraId="4D03B542" w14:textId="77777777" w:rsidR="00141086" w:rsidRPr="00141086" w:rsidRDefault="00141086" w:rsidP="00141086">
            <w:pPr>
              <w:spacing w:after="0" w:line="240" w:lineRule="auto"/>
              <w:jc w:val="center"/>
              <w:rPr>
                <w:rFonts w:ascii="Times New Roman" w:eastAsia="Times New Roman" w:hAnsi="Times New Roman" w:cs="Times New Roman"/>
                <w:sz w:val="20"/>
                <w:szCs w:val="20"/>
                <w:lang w:bidi="en-US"/>
              </w:rPr>
            </w:pPr>
            <w:r w:rsidRPr="00141086">
              <w:rPr>
                <w:rFonts w:ascii="Times New Roman" w:eastAsia="Times New Roman" w:hAnsi="Times New Roman" w:cs="Times New Roman"/>
                <w:sz w:val="20"/>
                <w:szCs w:val="20"/>
                <w:lang w:bidi="en-US"/>
              </w:rPr>
              <w:t>8</w:t>
            </w:r>
          </w:p>
        </w:tc>
        <w:tc>
          <w:tcPr>
            <w:tcW w:w="668" w:type="pct"/>
            <w:shd w:val="clear" w:color="auto" w:fill="FFFFFF"/>
          </w:tcPr>
          <w:p w14:paraId="224D7F6B" w14:textId="77777777" w:rsidR="00141086" w:rsidRPr="00141086" w:rsidRDefault="00141086" w:rsidP="00141086">
            <w:pPr>
              <w:spacing w:after="0" w:line="240" w:lineRule="auto"/>
              <w:jc w:val="center"/>
              <w:rPr>
                <w:rFonts w:ascii="Times New Roman" w:eastAsia="Times New Roman" w:hAnsi="Times New Roman" w:cs="Times New Roman"/>
                <w:sz w:val="20"/>
                <w:szCs w:val="20"/>
                <w:lang w:bidi="en-US"/>
              </w:rPr>
            </w:pPr>
            <w:r w:rsidRPr="00141086">
              <w:rPr>
                <w:rFonts w:ascii="Times New Roman" w:eastAsia="Times New Roman" w:hAnsi="Times New Roman" w:cs="Times New Roman"/>
                <w:sz w:val="20"/>
                <w:szCs w:val="20"/>
                <w:lang w:bidi="en-US"/>
              </w:rPr>
              <w:t>±0,3</w:t>
            </w:r>
          </w:p>
        </w:tc>
      </w:tr>
      <w:tr w:rsidR="00141086" w:rsidRPr="00141086" w14:paraId="395CF8BA" w14:textId="77777777" w:rsidTr="009E1F1F">
        <w:trPr>
          <w:trHeight w:val="20"/>
          <w:jc w:val="center"/>
        </w:trPr>
        <w:tc>
          <w:tcPr>
            <w:tcW w:w="1490" w:type="pct"/>
            <w:shd w:val="clear" w:color="auto" w:fill="FFFFFF"/>
          </w:tcPr>
          <w:p w14:paraId="206FBB19" w14:textId="77777777" w:rsidR="00141086" w:rsidRPr="00141086" w:rsidRDefault="00141086" w:rsidP="00141086">
            <w:pPr>
              <w:widowControl w:val="0"/>
              <w:spacing w:after="0" w:line="240" w:lineRule="auto"/>
              <w:ind w:firstLine="128"/>
              <w:rPr>
                <w:rFonts w:ascii="Times New Roman" w:eastAsia="Times New Roman" w:hAnsi="Times New Roman" w:cs="Times New Roman"/>
                <w:sz w:val="20"/>
                <w:szCs w:val="20"/>
              </w:rPr>
            </w:pPr>
            <w:r w:rsidRPr="00141086">
              <w:rPr>
                <w:rFonts w:ascii="Times New Roman" w:eastAsia="Times New Roman" w:hAnsi="Times New Roman" w:cs="Times New Roman"/>
                <w:sz w:val="20"/>
                <w:szCs w:val="20"/>
              </w:rPr>
              <w:t>9.</w:t>
            </w:r>
            <w:r w:rsidRPr="00141086">
              <w:rPr>
                <w:rFonts w:ascii="Times New Roman" w:eastAsia="Times New Roman" w:hAnsi="Times New Roman" w:cs="Times New Roman"/>
                <w:bCs/>
                <w:sz w:val="20"/>
                <w:szCs w:val="20"/>
                <w:lang w:bidi="en-US"/>
              </w:rPr>
              <w:t xml:space="preserve"> Gaminio plotis per liemenį ½, cm</w:t>
            </w:r>
          </w:p>
        </w:tc>
        <w:tc>
          <w:tcPr>
            <w:tcW w:w="475" w:type="pct"/>
            <w:shd w:val="clear" w:color="auto" w:fill="FFFFFF"/>
            <w:vAlign w:val="center"/>
          </w:tcPr>
          <w:p w14:paraId="79697F4D" w14:textId="77777777" w:rsidR="00141086" w:rsidRPr="00141086" w:rsidRDefault="00141086" w:rsidP="00141086">
            <w:pPr>
              <w:spacing w:after="0" w:line="240" w:lineRule="auto"/>
              <w:jc w:val="center"/>
              <w:rPr>
                <w:rFonts w:ascii="Times New Roman" w:eastAsia="Times New Roman" w:hAnsi="Times New Roman" w:cs="Times New Roman"/>
                <w:sz w:val="20"/>
                <w:szCs w:val="20"/>
                <w:lang w:bidi="en-US"/>
              </w:rPr>
            </w:pPr>
            <w:r w:rsidRPr="00141086">
              <w:rPr>
                <w:rFonts w:ascii="Times New Roman" w:eastAsia="Times New Roman" w:hAnsi="Times New Roman" w:cs="Times New Roman"/>
                <w:sz w:val="20"/>
                <w:szCs w:val="20"/>
                <w:lang w:bidi="en-US"/>
              </w:rPr>
              <w:t>156-196</w:t>
            </w:r>
          </w:p>
        </w:tc>
        <w:tc>
          <w:tcPr>
            <w:tcW w:w="295" w:type="pct"/>
            <w:shd w:val="clear" w:color="auto" w:fill="FFFFFF"/>
            <w:vAlign w:val="center"/>
          </w:tcPr>
          <w:p w14:paraId="5F45A947" w14:textId="77777777" w:rsidR="00141086" w:rsidRPr="00141086" w:rsidRDefault="00141086" w:rsidP="00141086">
            <w:pPr>
              <w:spacing w:after="0" w:line="240" w:lineRule="auto"/>
              <w:jc w:val="center"/>
              <w:rPr>
                <w:rFonts w:ascii="Times New Roman" w:eastAsia="Times New Roman" w:hAnsi="Times New Roman" w:cs="Times New Roman"/>
                <w:sz w:val="20"/>
                <w:szCs w:val="20"/>
                <w:lang w:bidi="en-US"/>
              </w:rPr>
            </w:pPr>
            <w:r w:rsidRPr="00141086">
              <w:rPr>
                <w:rFonts w:ascii="Times New Roman" w:eastAsia="Times New Roman" w:hAnsi="Times New Roman" w:cs="Times New Roman"/>
                <w:sz w:val="20"/>
                <w:szCs w:val="20"/>
                <w:lang w:bidi="en-US"/>
              </w:rPr>
              <w:t>32</w:t>
            </w:r>
          </w:p>
        </w:tc>
        <w:tc>
          <w:tcPr>
            <w:tcW w:w="296" w:type="pct"/>
            <w:shd w:val="clear" w:color="auto" w:fill="FFFFFF"/>
            <w:vAlign w:val="center"/>
          </w:tcPr>
          <w:p w14:paraId="0E7BEFD3" w14:textId="77777777" w:rsidR="00141086" w:rsidRPr="00141086" w:rsidRDefault="00141086" w:rsidP="00141086">
            <w:pPr>
              <w:spacing w:after="0" w:line="240" w:lineRule="auto"/>
              <w:jc w:val="center"/>
              <w:rPr>
                <w:rFonts w:ascii="Times New Roman" w:eastAsia="Times New Roman" w:hAnsi="Times New Roman" w:cs="Times New Roman"/>
                <w:sz w:val="20"/>
                <w:szCs w:val="20"/>
                <w:lang w:bidi="en-US"/>
              </w:rPr>
            </w:pPr>
            <w:r w:rsidRPr="00141086">
              <w:rPr>
                <w:rFonts w:ascii="Times New Roman" w:eastAsia="Times New Roman" w:hAnsi="Times New Roman" w:cs="Times New Roman"/>
                <w:sz w:val="20"/>
                <w:szCs w:val="20"/>
                <w:lang w:bidi="en-US"/>
              </w:rPr>
              <w:t>36</w:t>
            </w:r>
          </w:p>
        </w:tc>
        <w:tc>
          <w:tcPr>
            <w:tcW w:w="296" w:type="pct"/>
            <w:shd w:val="clear" w:color="auto" w:fill="FFFFFF"/>
            <w:vAlign w:val="center"/>
          </w:tcPr>
          <w:p w14:paraId="43AC1BC3" w14:textId="77777777" w:rsidR="00141086" w:rsidRPr="00141086" w:rsidRDefault="00141086" w:rsidP="00141086">
            <w:pPr>
              <w:spacing w:after="0" w:line="240" w:lineRule="auto"/>
              <w:jc w:val="center"/>
              <w:rPr>
                <w:rFonts w:ascii="Times New Roman" w:eastAsia="Times New Roman" w:hAnsi="Times New Roman" w:cs="Times New Roman"/>
                <w:sz w:val="20"/>
                <w:szCs w:val="20"/>
                <w:lang w:bidi="en-US"/>
              </w:rPr>
            </w:pPr>
            <w:r w:rsidRPr="00141086">
              <w:rPr>
                <w:rFonts w:ascii="Times New Roman" w:eastAsia="Times New Roman" w:hAnsi="Times New Roman" w:cs="Times New Roman"/>
                <w:sz w:val="20"/>
                <w:szCs w:val="20"/>
                <w:lang w:bidi="en-US"/>
              </w:rPr>
              <w:t>40</w:t>
            </w:r>
          </w:p>
        </w:tc>
        <w:tc>
          <w:tcPr>
            <w:tcW w:w="296" w:type="pct"/>
            <w:shd w:val="clear" w:color="auto" w:fill="FFFFFF"/>
            <w:vAlign w:val="center"/>
          </w:tcPr>
          <w:p w14:paraId="3CB1E4D4" w14:textId="77777777" w:rsidR="00141086" w:rsidRPr="00141086" w:rsidRDefault="00141086" w:rsidP="00141086">
            <w:pPr>
              <w:spacing w:after="0" w:line="240" w:lineRule="auto"/>
              <w:jc w:val="center"/>
              <w:rPr>
                <w:rFonts w:ascii="Times New Roman" w:eastAsia="Times New Roman" w:hAnsi="Times New Roman" w:cs="Times New Roman"/>
                <w:sz w:val="20"/>
                <w:szCs w:val="20"/>
                <w:lang w:bidi="en-US"/>
              </w:rPr>
            </w:pPr>
            <w:r w:rsidRPr="00141086">
              <w:rPr>
                <w:rFonts w:ascii="Times New Roman" w:eastAsia="Times New Roman" w:hAnsi="Times New Roman" w:cs="Times New Roman"/>
                <w:sz w:val="20"/>
                <w:szCs w:val="20"/>
                <w:lang w:bidi="en-US"/>
              </w:rPr>
              <w:t>44</w:t>
            </w:r>
          </w:p>
        </w:tc>
        <w:tc>
          <w:tcPr>
            <w:tcW w:w="295" w:type="pct"/>
            <w:shd w:val="clear" w:color="auto" w:fill="FFFFFF"/>
            <w:vAlign w:val="center"/>
          </w:tcPr>
          <w:p w14:paraId="0FA45C74" w14:textId="77777777" w:rsidR="00141086" w:rsidRPr="00141086" w:rsidRDefault="00141086" w:rsidP="00141086">
            <w:pPr>
              <w:spacing w:after="0" w:line="240" w:lineRule="auto"/>
              <w:jc w:val="center"/>
              <w:rPr>
                <w:rFonts w:ascii="Times New Roman" w:eastAsia="Times New Roman" w:hAnsi="Times New Roman" w:cs="Times New Roman"/>
                <w:sz w:val="20"/>
                <w:szCs w:val="20"/>
                <w:lang w:bidi="en-US"/>
              </w:rPr>
            </w:pPr>
            <w:r w:rsidRPr="00141086">
              <w:rPr>
                <w:rFonts w:ascii="Times New Roman" w:eastAsia="Times New Roman" w:hAnsi="Times New Roman" w:cs="Times New Roman"/>
                <w:sz w:val="20"/>
                <w:szCs w:val="20"/>
                <w:lang w:bidi="en-US"/>
              </w:rPr>
              <w:t>48,5</w:t>
            </w:r>
          </w:p>
        </w:tc>
        <w:tc>
          <w:tcPr>
            <w:tcW w:w="296" w:type="pct"/>
            <w:shd w:val="clear" w:color="auto" w:fill="FFFFFF"/>
            <w:vAlign w:val="center"/>
          </w:tcPr>
          <w:p w14:paraId="2F7B93E6" w14:textId="77777777" w:rsidR="00141086" w:rsidRPr="00141086" w:rsidRDefault="00141086" w:rsidP="00141086">
            <w:pPr>
              <w:spacing w:after="0" w:line="240" w:lineRule="auto"/>
              <w:jc w:val="center"/>
              <w:rPr>
                <w:rFonts w:ascii="Times New Roman" w:eastAsia="Times New Roman" w:hAnsi="Times New Roman" w:cs="Times New Roman"/>
                <w:sz w:val="20"/>
                <w:szCs w:val="20"/>
                <w:lang w:bidi="en-US"/>
              </w:rPr>
            </w:pPr>
            <w:r w:rsidRPr="00141086">
              <w:rPr>
                <w:rFonts w:ascii="Times New Roman" w:eastAsia="Times New Roman" w:hAnsi="Times New Roman" w:cs="Times New Roman"/>
                <w:sz w:val="20"/>
                <w:szCs w:val="20"/>
                <w:lang w:bidi="en-US"/>
              </w:rPr>
              <w:t>54</w:t>
            </w:r>
          </w:p>
        </w:tc>
        <w:tc>
          <w:tcPr>
            <w:tcW w:w="296" w:type="pct"/>
            <w:shd w:val="clear" w:color="auto" w:fill="FFFFFF"/>
            <w:vAlign w:val="center"/>
          </w:tcPr>
          <w:p w14:paraId="32E5BC84" w14:textId="77777777" w:rsidR="00141086" w:rsidRPr="00141086" w:rsidRDefault="00141086" w:rsidP="00141086">
            <w:pPr>
              <w:spacing w:after="0" w:line="240" w:lineRule="auto"/>
              <w:jc w:val="center"/>
              <w:rPr>
                <w:rFonts w:ascii="Times New Roman" w:eastAsia="Times New Roman" w:hAnsi="Times New Roman" w:cs="Times New Roman"/>
                <w:sz w:val="20"/>
                <w:szCs w:val="20"/>
                <w:lang w:bidi="en-US"/>
              </w:rPr>
            </w:pPr>
            <w:r w:rsidRPr="00141086">
              <w:rPr>
                <w:rFonts w:ascii="Times New Roman" w:eastAsia="Times New Roman" w:hAnsi="Times New Roman" w:cs="Times New Roman"/>
                <w:sz w:val="20"/>
                <w:szCs w:val="20"/>
                <w:lang w:bidi="en-US"/>
              </w:rPr>
              <w:t>60</w:t>
            </w:r>
          </w:p>
        </w:tc>
        <w:tc>
          <w:tcPr>
            <w:tcW w:w="296" w:type="pct"/>
            <w:shd w:val="clear" w:color="auto" w:fill="FFFFFF"/>
            <w:vAlign w:val="center"/>
          </w:tcPr>
          <w:p w14:paraId="327DE540" w14:textId="77777777" w:rsidR="00141086" w:rsidRPr="00141086" w:rsidRDefault="00141086" w:rsidP="00141086">
            <w:pPr>
              <w:spacing w:after="0" w:line="240" w:lineRule="auto"/>
              <w:jc w:val="center"/>
              <w:rPr>
                <w:rFonts w:ascii="Times New Roman" w:eastAsia="Times New Roman" w:hAnsi="Times New Roman" w:cs="Times New Roman"/>
                <w:sz w:val="20"/>
                <w:szCs w:val="20"/>
                <w:lang w:bidi="en-US"/>
              </w:rPr>
            </w:pPr>
            <w:r w:rsidRPr="00141086">
              <w:rPr>
                <w:rFonts w:ascii="Times New Roman" w:eastAsia="Times New Roman" w:hAnsi="Times New Roman" w:cs="Times New Roman"/>
                <w:sz w:val="20"/>
                <w:szCs w:val="20"/>
                <w:lang w:bidi="en-US"/>
              </w:rPr>
              <w:t>66</w:t>
            </w:r>
          </w:p>
        </w:tc>
        <w:tc>
          <w:tcPr>
            <w:tcW w:w="668" w:type="pct"/>
            <w:shd w:val="clear" w:color="auto" w:fill="FFFFFF"/>
            <w:vAlign w:val="center"/>
          </w:tcPr>
          <w:p w14:paraId="22D0A52A" w14:textId="77777777" w:rsidR="00141086" w:rsidRPr="00141086" w:rsidRDefault="00141086" w:rsidP="00141086">
            <w:pPr>
              <w:spacing w:after="0" w:line="240" w:lineRule="auto"/>
              <w:jc w:val="center"/>
              <w:rPr>
                <w:rFonts w:ascii="Times New Roman" w:eastAsia="Times New Roman" w:hAnsi="Times New Roman" w:cs="Times New Roman"/>
                <w:sz w:val="20"/>
                <w:szCs w:val="20"/>
                <w:lang w:bidi="en-US"/>
              </w:rPr>
            </w:pPr>
            <w:r w:rsidRPr="00141086">
              <w:rPr>
                <w:rFonts w:ascii="Times New Roman" w:eastAsia="Times New Roman" w:hAnsi="Times New Roman" w:cs="Times New Roman"/>
                <w:sz w:val="20"/>
                <w:szCs w:val="20"/>
                <w:lang w:bidi="en-US"/>
              </w:rPr>
              <w:t>±1,0</w:t>
            </w:r>
          </w:p>
        </w:tc>
      </w:tr>
    </w:tbl>
    <w:p w14:paraId="3EBEC173" w14:textId="77777777" w:rsidR="00141086" w:rsidRPr="00141086" w:rsidRDefault="00141086" w:rsidP="00141086">
      <w:pPr>
        <w:spacing w:after="0" w:line="240" w:lineRule="auto"/>
        <w:ind w:left="720"/>
        <w:jc w:val="center"/>
        <w:rPr>
          <w:rFonts w:ascii="Times New Roman" w:eastAsia="Calibri" w:hAnsi="Times New Roman" w:cs="Times New Roman"/>
          <w:b/>
          <w:bCs/>
          <w:sz w:val="24"/>
        </w:rPr>
      </w:pPr>
    </w:p>
    <w:p w14:paraId="3710365D" w14:textId="77777777" w:rsidR="00141086" w:rsidRPr="00141086" w:rsidRDefault="00141086" w:rsidP="00141086">
      <w:pPr>
        <w:spacing w:after="0" w:line="240" w:lineRule="auto"/>
        <w:jc w:val="center"/>
        <w:rPr>
          <w:rFonts w:ascii="Times New Roman" w:eastAsia="Calibri" w:hAnsi="Times New Roman" w:cs="Times New Roman"/>
          <w:b/>
          <w:bCs/>
          <w:sz w:val="24"/>
        </w:rPr>
      </w:pPr>
      <w:r w:rsidRPr="00141086">
        <w:rPr>
          <w:rFonts w:ascii="Times New Roman" w:eastAsia="Calibri" w:hAnsi="Times New Roman" w:cs="Times New Roman"/>
          <w:noProof/>
          <w:sz w:val="24"/>
        </w:rPr>
        <w:drawing>
          <wp:inline distT="0" distB="0" distL="0" distR="0" wp14:anchorId="4C5E703B" wp14:editId="5E04726E">
            <wp:extent cx="3775710" cy="1657350"/>
            <wp:effectExtent l="19050" t="19050" r="0" b="0"/>
            <wp:docPr id="8" name="Picut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3"/>
                    <a:stretch/>
                  </pic:blipFill>
                  <pic:spPr>
                    <a:xfrm>
                      <a:off x="0" y="0"/>
                      <a:ext cx="3775710" cy="1657350"/>
                    </a:xfrm>
                    <a:prstGeom prst="rect">
                      <a:avLst/>
                    </a:prstGeom>
                    <a:ln>
                      <a:solidFill>
                        <a:sysClr val="window" lastClr="FFFFFF"/>
                      </a:solidFill>
                    </a:ln>
                  </pic:spPr>
                </pic:pic>
              </a:graphicData>
            </a:graphic>
          </wp:inline>
        </w:drawing>
      </w:r>
    </w:p>
    <w:p w14:paraId="0402629C" w14:textId="77777777" w:rsidR="00141086" w:rsidRPr="00141086" w:rsidRDefault="00141086" w:rsidP="00141086">
      <w:pPr>
        <w:spacing w:before="240"/>
        <w:jc w:val="center"/>
        <w:rPr>
          <w:rFonts w:ascii="Times New Roman" w:hAnsi="Times New Roman"/>
          <w:noProof/>
          <w:lang w:eastAsia="lt-LT"/>
        </w:rPr>
      </w:pPr>
      <w:r w:rsidRPr="00141086">
        <w:rPr>
          <w:rFonts w:ascii="Times New Roman" w:hAnsi="Times New Roman"/>
          <w:noProof/>
          <w:lang w:eastAsia="lt-LT"/>
        </w:rPr>
        <w:t>5 pav. Vasarinių marškinėlių matavimų vietos</w:t>
      </w:r>
    </w:p>
    <w:p w14:paraId="6A8D9F76" w14:textId="77777777" w:rsidR="00141086" w:rsidRPr="00141086" w:rsidRDefault="00141086" w:rsidP="00141086">
      <w:pPr>
        <w:jc w:val="center"/>
        <w:rPr>
          <w:rFonts w:ascii="Times New Roman" w:hAnsi="Times New Roman" w:cs="Times New Roman"/>
        </w:rPr>
      </w:pPr>
      <w:r w:rsidRPr="00141086">
        <w:rPr>
          <w:rFonts w:ascii="Times New Roman" w:hAnsi="Times New Roman" w:cs="Times New Roman"/>
        </w:rPr>
        <w:t>____________</w:t>
      </w:r>
    </w:p>
    <w:p w14:paraId="562B52D3" w14:textId="77777777" w:rsidR="00141086" w:rsidRPr="00141086" w:rsidRDefault="00141086" w:rsidP="00141086"/>
    <w:p w14:paraId="57154424" w14:textId="77777777" w:rsidR="00141086" w:rsidRPr="00141086" w:rsidRDefault="00141086" w:rsidP="00141086"/>
    <w:p w14:paraId="65E3EA99" w14:textId="77777777" w:rsidR="00141086" w:rsidRPr="00141086" w:rsidRDefault="00141086" w:rsidP="00141086"/>
    <w:p w14:paraId="73ABE165" w14:textId="77777777" w:rsidR="00141086" w:rsidRPr="00141086" w:rsidRDefault="00141086" w:rsidP="00141086">
      <w:pPr>
        <w:autoSpaceDE w:val="0"/>
        <w:autoSpaceDN w:val="0"/>
        <w:adjustRightInd w:val="0"/>
        <w:spacing w:after="0" w:line="240" w:lineRule="auto"/>
        <w:jc w:val="center"/>
        <w:rPr>
          <w:rFonts w:ascii="Times New Roman" w:hAnsi="Times New Roman" w:cs="Times New Roman"/>
          <w:b/>
          <w:bCs/>
          <w:color w:val="000000"/>
          <w:sz w:val="24"/>
          <w:szCs w:val="24"/>
        </w:rPr>
      </w:pPr>
      <w:r w:rsidRPr="00141086">
        <w:rPr>
          <w:rFonts w:ascii="Times New Roman" w:hAnsi="Times New Roman" w:cs="Times New Roman"/>
          <w:b/>
          <w:bCs/>
          <w:color w:val="000000"/>
          <w:sz w:val="24"/>
          <w:szCs w:val="24"/>
        </w:rPr>
        <w:lastRenderedPageBreak/>
        <w:t>MARŠKINĖLIŲ VASARINIŲ</w:t>
      </w:r>
    </w:p>
    <w:p w14:paraId="23F2DC86" w14:textId="77777777" w:rsidR="00141086" w:rsidRPr="00141086" w:rsidRDefault="00141086" w:rsidP="00141086">
      <w:pPr>
        <w:autoSpaceDE w:val="0"/>
        <w:autoSpaceDN w:val="0"/>
        <w:adjustRightInd w:val="0"/>
        <w:spacing w:after="0" w:line="240" w:lineRule="auto"/>
        <w:jc w:val="center"/>
        <w:rPr>
          <w:rFonts w:ascii="Times New Roman" w:hAnsi="Times New Roman" w:cs="Times New Roman"/>
          <w:b/>
          <w:bCs/>
          <w:color w:val="000000"/>
          <w:sz w:val="24"/>
          <w:szCs w:val="24"/>
        </w:rPr>
      </w:pPr>
      <w:r w:rsidRPr="00141086">
        <w:rPr>
          <w:rFonts w:ascii="Times New Roman" w:hAnsi="Times New Roman" w:cs="Times New Roman"/>
          <w:b/>
          <w:bCs/>
          <w:color w:val="000000"/>
          <w:sz w:val="24"/>
          <w:szCs w:val="24"/>
        </w:rPr>
        <w:t>PAGRINDINĖS PIRKIMO–PARDAVIMO</w:t>
      </w:r>
    </w:p>
    <w:p w14:paraId="3702CBD5" w14:textId="77777777" w:rsidR="00141086" w:rsidRPr="00141086" w:rsidRDefault="00141086" w:rsidP="00141086">
      <w:pPr>
        <w:autoSpaceDE w:val="0"/>
        <w:autoSpaceDN w:val="0"/>
        <w:adjustRightInd w:val="0"/>
        <w:spacing w:after="0" w:line="240" w:lineRule="auto"/>
        <w:jc w:val="center"/>
        <w:rPr>
          <w:rFonts w:ascii="Times New Roman" w:hAnsi="Times New Roman" w:cs="Times New Roman"/>
          <w:b/>
          <w:bCs/>
          <w:color w:val="000000"/>
          <w:sz w:val="24"/>
          <w:szCs w:val="24"/>
        </w:rPr>
      </w:pPr>
      <w:r w:rsidRPr="00141086">
        <w:rPr>
          <w:rFonts w:ascii="Times New Roman" w:hAnsi="Times New Roman" w:cs="Times New Roman"/>
          <w:b/>
          <w:bCs/>
          <w:color w:val="000000"/>
          <w:sz w:val="24"/>
          <w:szCs w:val="24"/>
        </w:rPr>
        <w:t>SUTARTIES NR. 35-</w:t>
      </w:r>
    </w:p>
    <w:p w14:paraId="01528B57" w14:textId="77777777" w:rsidR="00141086" w:rsidRPr="00141086" w:rsidRDefault="00141086" w:rsidP="00141086">
      <w:pPr>
        <w:jc w:val="center"/>
      </w:pPr>
      <w:r w:rsidRPr="00141086">
        <w:rPr>
          <w:rFonts w:ascii="Times New Roman" w:hAnsi="Times New Roman" w:cs="Times New Roman"/>
          <w:b/>
          <w:bCs/>
          <w:color w:val="000000"/>
          <w:sz w:val="24"/>
          <w:szCs w:val="24"/>
        </w:rPr>
        <w:t>2 PRIEDAS</w:t>
      </w:r>
    </w:p>
    <w:p w14:paraId="56B83DBB" w14:textId="77777777" w:rsidR="00141086" w:rsidRPr="00141086" w:rsidRDefault="00141086" w:rsidP="00141086">
      <w:pPr>
        <w:keepNext/>
        <w:keepLines/>
        <w:widowControl w:val="0"/>
        <w:spacing w:after="0" w:line="240" w:lineRule="auto"/>
        <w:jc w:val="center"/>
        <w:outlineLvl w:val="0"/>
        <w:rPr>
          <w:rFonts w:ascii="Times New Roman" w:eastAsia="Times New Roman" w:hAnsi="Times New Roman" w:cs="Times New Roman"/>
          <w:color w:val="EEE842"/>
          <w:sz w:val="24"/>
          <w:szCs w:val="24"/>
        </w:rPr>
      </w:pPr>
      <w:r w:rsidRPr="00141086">
        <w:rPr>
          <w:rFonts w:ascii="Times New Roman" w:eastAsia="Times New Roman" w:hAnsi="Times New Roman" w:cs="Times New Roman"/>
          <w:b/>
          <w:bCs/>
          <w:sz w:val="24"/>
          <w:szCs w:val="24"/>
        </w:rPr>
        <w:t>MARŠKINĖLIŲ VASARINIŲ (VYR./MOT.) ATITIKTIS</w:t>
      </w:r>
    </w:p>
    <w:p w14:paraId="75250074" w14:textId="77777777" w:rsidR="00141086" w:rsidRPr="00141086" w:rsidRDefault="00141086" w:rsidP="00141086">
      <w:pPr>
        <w:spacing w:after="0" w:line="276" w:lineRule="auto"/>
        <w:ind w:firstLine="720"/>
        <w:rPr>
          <w:rFonts w:eastAsia="Calibri" w:cs="Times New Roman"/>
        </w:rPr>
      </w:pPr>
    </w:p>
    <w:p w14:paraId="278F5F6C" w14:textId="77777777" w:rsidR="00141086" w:rsidRPr="00141086" w:rsidRDefault="00141086" w:rsidP="00141086">
      <w:pPr>
        <w:spacing w:after="0" w:line="276" w:lineRule="auto"/>
        <w:ind w:firstLine="720"/>
        <w:rPr>
          <w:rFonts w:ascii="Times New Roman" w:eastAsia="Calibri" w:hAnsi="Times New Roman" w:cs="Times New Roman"/>
          <w:sz w:val="24"/>
          <w:szCs w:val="24"/>
        </w:rPr>
      </w:pPr>
      <w:r w:rsidRPr="00141086">
        <w:rPr>
          <w:rFonts w:ascii="Times New Roman" w:eastAsia="Calibri" w:hAnsi="Times New Roman" w:cs="Times New Roman"/>
          <w:sz w:val="24"/>
          <w:szCs w:val="24"/>
        </w:rPr>
        <w:t>Siūlomos Prekės megzta medžiaga visiškai atitinka techninės specifikacijos reikalavimus ir jo savybės yra tokios:</w:t>
      </w:r>
    </w:p>
    <w:tbl>
      <w:tblPr>
        <w:tblOverlap w:val="never"/>
        <w:tblW w:w="0" w:type="auto"/>
        <w:jc w:val="center"/>
        <w:tblLayout w:type="fixed"/>
        <w:tblCellMar>
          <w:left w:w="10" w:type="dxa"/>
          <w:right w:w="10" w:type="dxa"/>
        </w:tblCellMar>
        <w:tblLook w:val="04A0" w:firstRow="1" w:lastRow="0" w:firstColumn="1" w:lastColumn="0" w:noHBand="0" w:noVBand="1"/>
      </w:tblPr>
      <w:tblGrid>
        <w:gridCol w:w="518"/>
        <w:gridCol w:w="3021"/>
        <w:gridCol w:w="1701"/>
        <w:gridCol w:w="2126"/>
        <w:gridCol w:w="2127"/>
      </w:tblGrid>
      <w:tr w:rsidR="00141086" w:rsidRPr="00141086" w14:paraId="2CA90EC6" w14:textId="77777777" w:rsidTr="009E1F1F">
        <w:trPr>
          <w:trHeight w:hRule="exact" w:val="625"/>
          <w:jc w:val="center"/>
        </w:trPr>
        <w:tc>
          <w:tcPr>
            <w:tcW w:w="518" w:type="dxa"/>
            <w:tcBorders>
              <w:top w:val="single" w:sz="4" w:space="0" w:color="auto"/>
              <w:left w:val="single" w:sz="4" w:space="0" w:color="auto"/>
              <w:bottom w:val="nil"/>
              <w:right w:val="nil"/>
            </w:tcBorders>
            <w:shd w:val="clear" w:color="auto" w:fill="FFFFFF"/>
            <w:hideMark/>
          </w:tcPr>
          <w:p w14:paraId="424C80AF" w14:textId="77777777" w:rsidR="00141086" w:rsidRPr="00141086" w:rsidRDefault="00141086" w:rsidP="00141086">
            <w:pPr>
              <w:widowControl w:val="0"/>
              <w:spacing w:after="0" w:line="240" w:lineRule="auto"/>
              <w:jc w:val="center"/>
              <w:rPr>
                <w:rFonts w:ascii="Times New Roman" w:eastAsia="Times New Roman" w:hAnsi="Times New Roman" w:cs="Times New Roman"/>
              </w:rPr>
            </w:pPr>
            <w:r w:rsidRPr="00141086">
              <w:rPr>
                <w:rFonts w:ascii="Times New Roman" w:eastAsia="Times New Roman" w:hAnsi="Times New Roman" w:cs="Times New Roman"/>
                <w:b/>
                <w:bCs/>
              </w:rPr>
              <w:t>Eil.</w:t>
            </w:r>
          </w:p>
          <w:p w14:paraId="0BF19A3C" w14:textId="77777777" w:rsidR="00141086" w:rsidRPr="00141086" w:rsidRDefault="00141086" w:rsidP="00141086">
            <w:pPr>
              <w:widowControl w:val="0"/>
              <w:spacing w:after="0" w:line="240" w:lineRule="auto"/>
              <w:jc w:val="center"/>
              <w:rPr>
                <w:rFonts w:ascii="Times New Roman" w:eastAsia="Times New Roman" w:hAnsi="Times New Roman" w:cs="Times New Roman"/>
              </w:rPr>
            </w:pPr>
            <w:r w:rsidRPr="00141086">
              <w:rPr>
                <w:rFonts w:ascii="Times New Roman" w:eastAsia="Times New Roman" w:hAnsi="Times New Roman" w:cs="Times New Roman"/>
                <w:b/>
                <w:bCs/>
              </w:rPr>
              <w:t>Nr.</w:t>
            </w:r>
          </w:p>
        </w:tc>
        <w:tc>
          <w:tcPr>
            <w:tcW w:w="3021" w:type="dxa"/>
            <w:tcBorders>
              <w:top w:val="single" w:sz="4" w:space="0" w:color="auto"/>
              <w:left w:val="single" w:sz="4" w:space="0" w:color="auto"/>
              <w:bottom w:val="nil"/>
              <w:right w:val="nil"/>
            </w:tcBorders>
            <w:shd w:val="clear" w:color="auto" w:fill="FFFFFF"/>
            <w:hideMark/>
          </w:tcPr>
          <w:p w14:paraId="4EB6AF69" w14:textId="77777777" w:rsidR="00141086" w:rsidRPr="00141086" w:rsidRDefault="00141086" w:rsidP="00141086">
            <w:pPr>
              <w:widowControl w:val="0"/>
              <w:spacing w:after="0" w:line="240" w:lineRule="auto"/>
              <w:ind w:firstLine="35"/>
              <w:jc w:val="center"/>
              <w:rPr>
                <w:rFonts w:ascii="Times New Roman" w:eastAsia="Times New Roman" w:hAnsi="Times New Roman" w:cs="Times New Roman"/>
              </w:rPr>
            </w:pPr>
            <w:r w:rsidRPr="00141086">
              <w:rPr>
                <w:rFonts w:ascii="Times New Roman" w:eastAsia="Times New Roman" w:hAnsi="Times New Roman" w:cs="Times New Roman"/>
                <w:b/>
                <w:bCs/>
              </w:rPr>
              <w:t>Rodiklio pavadinimas</w:t>
            </w:r>
          </w:p>
        </w:tc>
        <w:tc>
          <w:tcPr>
            <w:tcW w:w="1701" w:type="dxa"/>
            <w:tcBorders>
              <w:top w:val="single" w:sz="4" w:space="0" w:color="auto"/>
              <w:left w:val="single" w:sz="4" w:space="0" w:color="auto"/>
              <w:bottom w:val="nil"/>
              <w:right w:val="nil"/>
            </w:tcBorders>
            <w:shd w:val="clear" w:color="auto" w:fill="FFFFFF"/>
            <w:hideMark/>
          </w:tcPr>
          <w:p w14:paraId="51743126" w14:textId="77777777" w:rsidR="00141086" w:rsidRPr="00141086" w:rsidRDefault="00141086" w:rsidP="00141086">
            <w:pPr>
              <w:widowControl w:val="0"/>
              <w:spacing w:after="0" w:line="240" w:lineRule="auto"/>
              <w:ind w:firstLine="6"/>
              <w:jc w:val="center"/>
              <w:rPr>
                <w:rFonts w:ascii="Times New Roman" w:eastAsia="Times New Roman" w:hAnsi="Times New Roman" w:cs="Times New Roman"/>
              </w:rPr>
            </w:pPr>
            <w:r w:rsidRPr="00141086">
              <w:rPr>
                <w:rFonts w:ascii="Times New Roman" w:eastAsia="Times New Roman" w:hAnsi="Times New Roman" w:cs="Times New Roman"/>
                <w:b/>
                <w:bCs/>
              </w:rPr>
              <w:t>Rodiklio reikšmė</w:t>
            </w:r>
          </w:p>
        </w:tc>
        <w:tc>
          <w:tcPr>
            <w:tcW w:w="2126" w:type="dxa"/>
            <w:tcBorders>
              <w:top w:val="single" w:sz="4" w:space="0" w:color="auto"/>
              <w:left w:val="single" w:sz="4" w:space="0" w:color="auto"/>
              <w:bottom w:val="nil"/>
              <w:right w:val="nil"/>
            </w:tcBorders>
            <w:shd w:val="clear" w:color="auto" w:fill="FFFFFF"/>
            <w:hideMark/>
          </w:tcPr>
          <w:p w14:paraId="718E6F1F" w14:textId="77777777" w:rsidR="00141086" w:rsidRPr="00141086" w:rsidRDefault="00141086" w:rsidP="00141086">
            <w:pPr>
              <w:widowControl w:val="0"/>
              <w:spacing w:after="0" w:line="240" w:lineRule="auto"/>
              <w:ind w:firstLine="115"/>
              <w:jc w:val="center"/>
              <w:rPr>
                <w:rFonts w:ascii="Times New Roman" w:eastAsia="Times New Roman" w:hAnsi="Times New Roman" w:cs="Times New Roman"/>
              </w:rPr>
            </w:pPr>
            <w:r w:rsidRPr="00141086">
              <w:rPr>
                <w:rFonts w:ascii="Times New Roman" w:eastAsia="Times New Roman" w:hAnsi="Times New Roman" w:cs="Times New Roman"/>
                <w:b/>
                <w:bCs/>
              </w:rPr>
              <w:t>Bandymų metodo žymė</w:t>
            </w:r>
          </w:p>
        </w:tc>
        <w:tc>
          <w:tcPr>
            <w:tcW w:w="2127" w:type="dxa"/>
            <w:tcBorders>
              <w:top w:val="single" w:sz="4" w:space="0" w:color="auto"/>
              <w:left w:val="single" w:sz="4" w:space="0" w:color="auto"/>
              <w:bottom w:val="nil"/>
              <w:right w:val="single" w:sz="4" w:space="0" w:color="auto"/>
            </w:tcBorders>
            <w:shd w:val="clear" w:color="auto" w:fill="FFFFFF"/>
            <w:hideMark/>
          </w:tcPr>
          <w:p w14:paraId="0049DCD2" w14:textId="77777777" w:rsidR="00141086" w:rsidRPr="00141086" w:rsidRDefault="00141086" w:rsidP="00141086">
            <w:pPr>
              <w:widowControl w:val="0"/>
              <w:spacing w:after="0" w:line="240" w:lineRule="auto"/>
              <w:ind w:firstLine="109"/>
              <w:jc w:val="center"/>
              <w:rPr>
                <w:rFonts w:ascii="Times New Roman" w:eastAsia="Times New Roman" w:hAnsi="Times New Roman" w:cs="Times New Roman"/>
              </w:rPr>
            </w:pPr>
            <w:r w:rsidRPr="00141086">
              <w:rPr>
                <w:rFonts w:ascii="Times New Roman" w:eastAsia="Times New Roman" w:hAnsi="Times New Roman" w:cs="Times New Roman"/>
                <w:b/>
                <w:bCs/>
              </w:rPr>
              <w:t>Pardavėjo siūloma</w:t>
            </w:r>
          </w:p>
        </w:tc>
      </w:tr>
      <w:tr w:rsidR="00141086" w:rsidRPr="00141086" w14:paraId="5A5237EC" w14:textId="77777777" w:rsidTr="009E1F1F">
        <w:trPr>
          <w:trHeight w:hRule="exact" w:val="563"/>
          <w:jc w:val="center"/>
        </w:trPr>
        <w:tc>
          <w:tcPr>
            <w:tcW w:w="518" w:type="dxa"/>
            <w:tcBorders>
              <w:top w:val="single" w:sz="4" w:space="0" w:color="auto"/>
              <w:left w:val="single" w:sz="4" w:space="0" w:color="auto"/>
              <w:bottom w:val="nil"/>
              <w:right w:val="nil"/>
            </w:tcBorders>
            <w:shd w:val="clear" w:color="auto" w:fill="FFFFFF"/>
            <w:hideMark/>
          </w:tcPr>
          <w:p w14:paraId="6CA89B65" w14:textId="77777777" w:rsidR="00141086" w:rsidRPr="00141086" w:rsidRDefault="00141086" w:rsidP="00141086">
            <w:pPr>
              <w:widowControl w:val="0"/>
              <w:spacing w:after="0" w:line="240" w:lineRule="auto"/>
              <w:ind w:firstLine="180"/>
              <w:jc w:val="center"/>
              <w:rPr>
                <w:rFonts w:ascii="Times New Roman" w:eastAsia="Times New Roman" w:hAnsi="Times New Roman" w:cs="Times New Roman"/>
              </w:rPr>
            </w:pPr>
            <w:r w:rsidRPr="00141086">
              <w:rPr>
                <w:rFonts w:ascii="Times New Roman" w:eastAsia="Times New Roman" w:hAnsi="Times New Roman" w:cs="Times New Roman"/>
              </w:rPr>
              <w:t>1.</w:t>
            </w:r>
          </w:p>
        </w:tc>
        <w:tc>
          <w:tcPr>
            <w:tcW w:w="3021" w:type="dxa"/>
            <w:tcBorders>
              <w:top w:val="single" w:sz="4" w:space="0" w:color="auto"/>
              <w:left w:val="single" w:sz="4" w:space="0" w:color="auto"/>
              <w:bottom w:val="nil"/>
              <w:right w:val="nil"/>
            </w:tcBorders>
            <w:shd w:val="clear" w:color="auto" w:fill="FFFFFF"/>
            <w:hideMark/>
          </w:tcPr>
          <w:p w14:paraId="1B5E5546" w14:textId="77777777" w:rsidR="00141086" w:rsidRPr="00141086" w:rsidRDefault="00141086" w:rsidP="00141086">
            <w:pPr>
              <w:widowControl w:val="0"/>
              <w:spacing w:after="0" w:line="240" w:lineRule="auto"/>
              <w:ind w:right="116" w:firstLine="35"/>
              <w:jc w:val="center"/>
              <w:rPr>
                <w:rFonts w:ascii="Times New Roman" w:eastAsia="Times New Roman" w:hAnsi="Times New Roman" w:cs="Times New Roman"/>
              </w:rPr>
            </w:pPr>
            <w:r w:rsidRPr="00141086">
              <w:rPr>
                <w:rFonts w:ascii="Times New Roman" w:eastAsia="Times New Roman" w:hAnsi="Times New Roman" w:cs="Times New Roman"/>
              </w:rPr>
              <w:t>Pluoštinė sudėtis, %</w:t>
            </w:r>
          </w:p>
        </w:tc>
        <w:tc>
          <w:tcPr>
            <w:tcW w:w="1701" w:type="dxa"/>
            <w:tcBorders>
              <w:top w:val="single" w:sz="4" w:space="0" w:color="auto"/>
              <w:left w:val="single" w:sz="4" w:space="0" w:color="auto"/>
              <w:bottom w:val="nil"/>
              <w:right w:val="nil"/>
            </w:tcBorders>
            <w:shd w:val="clear" w:color="auto" w:fill="FFFFFF"/>
            <w:hideMark/>
          </w:tcPr>
          <w:p w14:paraId="0CFA2158" w14:textId="77777777" w:rsidR="00141086" w:rsidRPr="00141086" w:rsidRDefault="00141086" w:rsidP="00141086">
            <w:pPr>
              <w:widowControl w:val="0"/>
              <w:spacing w:after="0" w:line="240" w:lineRule="auto"/>
              <w:ind w:right="149" w:firstLine="6"/>
              <w:jc w:val="center"/>
              <w:rPr>
                <w:rFonts w:ascii="Times New Roman" w:eastAsia="Times New Roman" w:hAnsi="Times New Roman" w:cs="Times New Roman"/>
              </w:rPr>
            </w:pPr>
            <w:r w:rsidRPr="00141086">
              <w:rPr>
                <w:rFonts w:ascii="Times New Roman" w:eastAsia="Times New Roman" w:hAnsi="Times New Roman" w:cs="Times New Roman"/>
              </w:rPr>
              <w:t>Medvilnė 45 ± 3</w:t>
            </w:r>
          </w:p>
          <w:p w14:paraId="72DDE84F" w14:textId="77777777" w:rsidR="00141086" w:rsidRPr="00141086" w:rsidRDefault="00141086" w:rsidP="00141086">
            <w:pPr>
              <w:widowControl w:val="0"/>
              <w:spacing w:after="0" w:line="240" w:lineRule="auto"/>
              <w:ind w:right="149" w:firstLine="6"/>
              <w:jc w:val="center"/>
              <w:rPr>
                <w:rFonts w:ascii="Times New Roman" w:eastAsia="Times New Roman" w:hAnsi="Times New Roman" w:cs="Times New Roman"/>
              </w:rPr>
            </w:pPr>
            <w:r w:rsidRPr="00141086">
              <w:rPr>
                <w:rFonts w:ascii="Times New Roman" w:eastAsia="Times New Roman" w:hAnsi="Times New Roman" w:cs="Times New Roman"/>
              </w:rPr>
              <w:t>Poliesteris 55 ± 3</w:t>
            </w:r>
          </w:p>
        </w:tc>
        <w:tc>
          <w:tcPr>
            <w:tcW w:w="2126" w:type="dxa"/>
            <w:tcBorders>
              <w:top w:val="single" w:sz="4" w:space="0" w:color="auto"/>
              <w:left w:val="single" w:sz="4" w:space="0" w:color="auto"/>
              <w:bottom w:val="nil"/>
              <w:right w:val="nil"/>
            </w:tcBorders>
            <w:shd w:val="clear" w:color="auto" w:fill="FFFFFF"/>
            <w:hideMark/>
          </w:tcPr>
          <w:p w14:paraId="46261982" w14:textId="77777777" w:rsidR="00141086" w:rsidRPr="00141086" w:rsidRDefault="00141086" w:rsidP="00141086">
            <w:pPr>
              <w:widowControl w:val="0"/>
              <w:spacing w:after="0" w:line="240" w:lineRule="auto"/>
              <w:ind w:left="115" w:right="156"/>
              <w:jc w:val="center"/>
              <w:rPr>
                <w:rFonts w:ascii="Times New Roman" w:eastAsia="Times New Roman" w:hAnsi="Times New Roman" w:cs="Times New Roman"/>
              </w:rPr>
            </w:pPr>
            <w:r w:rsidRPr="00141086">
              <w:rPr>
                <w:rFonts w:ascii="Times New Roman" w:eastAsia="Times New Roman" w:hAnsi="Times New Roman" w:cs="Times New Roman"/>
              </w:rPr>
              <w:t>Nurodyti</w:t>
            </w:r>
          </w:p>
        </w:tc>
        <w:tc>
          <w:tcPr>
            <w:tcW w:w="2127" w:type="dxa"/>
            <w:tcBorders>
              <w:top w:val="single" w:sz="4" w:space="0" w:color="auto"/>
              <w:left w:val="single" w:sz="4" w:space="0" w:color="auto"/>
              <w:bottom w:val="nil"/>
              <w:right w:val="single" w:sz="4" w:space="0" w:color="auto"/>
            </w:tcBorders>
            <w:shd w:val="clear" w:color="auto" w:fill="FFFFFF"/>
            <w:hideMark/>
          </w:tcPr>
          <w:p w14:paraId="3EAD5EFA" w14:textId="77777777" w:rsidR="00141086" w:rsidRPr="00141086" w:rsidRDefault="00141086" w:rsidP="00141086">
            <w:pPr>
              <w:autoSpaceDE w:val="0"/>
              <w:autoSpaceDN w:val="0"/>
              <w:adjustRightInd w:val="0"/>
              <w:spacing w:after="0" w:line="240" w:lineRule="auto"/>
              <w:ind w:left="109"/>
              <w:jc w:val="center"/>
              <w:rPr>
                <w:rFonts w:ascii="Times New Roman" w:hAnsi="Times New Roman" w:cs="Times New Roman"/>
              </w:rPr>
            </w:pPr>
            <w:r w:rsidRPr="00141086">
              <w:rPr>
                <w:rFonts w:ascii="Times New Roman" w:hAnsi="Times New Roman" w:cs="Times New Roman"/>
              </w:rPr>
              <w:t>Medvilnė 51,1,</w:t>
            </w:r>
          </w:p>
          <w:p w14:paraId="1C2172FE" w14:textId="77777777" w:rsidR="00141086" w:rsidRPr="00141086" w:rsidRDefault="00141086" w:rsidP="00141086">
            <w:pPr>
              <w:autoSpaceDE w:val="0"/>
              <w:autoSpaceDN w:val="0"/>
              <w:adjustRightInd w:val="0"/>
              <w:spacing w:after="0" w:line="240" w:lineRule="auto"/>
              <w:ind w:left="109"/>
              <w:jc w:val="center"/>
              <w:rPr>
                <w:rFonts w:ascii="Times New Roman" w:hAnsi="Times New Roman" w:cs="Times New Roman"/>
              </w:rPr>
            </w:pPr>
            <w:r w:rsidRPr="00141086">
              <w:rPr>
                <w:rFonts w:ascii="Times New Roman" w:hAnsi="Times New Roman" w:cs="Times New Roman"/>
              </w:rPr>
              <w:t>Poliesteris-48,9</w:t>
            </w:r>
          </w:p>
          <w:p w14:paraId="4A452967" w14:textId="77777777" w:rsidR="00141086" w:rsidRPr="00141086" w:rsidRDefault="00141086" w:rsidP="00141086">
            <w:pPr>
              <w:autoSpaceDE w:val="0"/>
              <w:autoSpaceDN w:val="0"/>
              <w:adjustRightInd w:val="0"/>
              <w:spacing w:after="0" w:line="240" w:lineRule="auto"/>
              <w:jc w:val="center"/>
              <w:rPr>
                <w:rFonts w:ascii="Times New Roman" w:hAnsi="Times New Roman" w:cs="Times New Roman"/>
              </w:rPr>
            </w:pPr>
          </w:p>
        </w:tc>
      </w:tr>
      <w:tr w:rsidR="00141086" w:rsidRPr="00141086" w14:paraId="24DA79E7" w14:textId="77777777" w:rsidTr="00F4567D">
        <w:trPr>
          <w:trHeight w:hRule="exact" w:val="571"/>
          <w:jc w:val="center"/>
        </w:trPr>
        <w:tc>
          <w:tcPr>
            <w:tcW w:w="518" w:type="dxa"/>
            <w:tcBorders>
              <w:top w:val="single" w:sz="4" w:space="0" w:color="auto"/>
              <w:left w:val="single" w:sz="4" w:space="0" w:color="auto"/>
              <w:bottom w:val="nil"/>
              <w:right w:val="nil"/>
            </w:tcBorders>
            <w:shd w:val="clear" w:color="auto" w:fill="FFFFFF"/>
            <w:vAlign w:val="center"/>
            <w:hideMark/>
          </w:tcPr>
          <w:p w14:paraId="1F383AF8" w14:textId="77777777" w:rsidR="00141086" w:rsidRPr="00141086" w:rsidRDefault="00141086" w:rsidP="00141086">
            <w:pPr>
              <w:widowControl w:val="0"/>
              <w:spacing w:after="0" w:line="240" w:lineRule="auto"/>
              <w:ind w:firstLine="180"/>
              <w:rPr>
                <w:rFonts w:ascii="Times New Roman" w:eastAsia="Times New Roman" w:hAnsi="Times New Roman" w:cs="Times New Roman"/>
              </w:rPr>
            </w:pPr>
            <w:r w:rsidRPr="00141086">
              <w:rPr>
                <w:rFonts w:ascii="Times New Roman" w:eastAsia="Times New Roman" w:hAnsi="Times New Roman" w:cs="Times New Roman"/>
              </w:rPr>
              <w:t>2.</w:t>
            </w:r>
          </w:p>
        </w:tc>
        <w:tc>
          <w:tcPr>
            <w:tcW w:w="3021" w:type="dxa"/>
            <w:tcBorders>
              <w:top w:val="single" w:sz="4" w:space="0" w:color="auto"/>
              <w:left w:val="single" w:sz="4" w:space="0" w:color="auto"/>
              <w:bottom w:val="nil"/>
              <w:right w:val="nil"/>
            </w:tcBorders>
            <w:shd w:val="clear" w:color="auto" w:fill="FFFFFF"/>
            <w:vAlign w:val="center"/>
            <w:hideMark/>
          </w:tcPr>
          <w:p w14:paraId="4B3AF497" w14:textId="77777777" w:rsidR="00141086" w:rsidRPr="00141086" w:rsidRDefault="00141086" w:rsidP="00141086">
            <w:pPr>
              <w:widowControl w:val="0"/>
              <w:spacing w:after="0" w:line="240" w:lineRule="auto"/>
              <w:ind w:right="116" w:firstLine="35"/>
              <w:rPr>
                <w:rFonts w:ascii="Times New Roman" w:eastAsia="Times New Roman" w:hAnsi="Times New Roman" w:cs="Times New Roman"/>
              </w:rPr>
            </w:pPr>
            <w:r w:rsidRPr="00141086">
              <w:rPr>
                <w:rFonts w:ascii="Times New Roman" w:eastAsia="Times New Roman" w:hAnsi="Times New Roman" w:cs="Times New Roman"/>
              </w:rPr>
              <w:t>Paviršinis tankis, g/m</w:t>
            </w:r>
            <w:r w:rsidRPr="00141086">
              <w:rPr>
                <w:rFonts w:ascii="Times New Roman" w:eastAsia="Times New Roman" w:hAnsi="Times New Roman" w:cs="Times New Roman"/>
                <w:vertAlign w:val="superscript"/>
              </w:rPr>
              <w:t>2</w:t>
            </w:r>
          </w:p>
        </w:tc>
        <w:tc>
          <w:tcPr>
            <w:tcW w:w="1701" w:type="dxa"/>
            <w:tcBorders>
              <w:top w:val="single" w:sz="4" w:space="0" w:color="auto"/>
              <w:left w:val="single" w:sz="4" w:space="0" w:color="auto"/>
              <w:bottom w:val="nil"/>
              <w:right w:val="nil"/>
            </w:tcBorders>
            <w:shd w:val="clear" w:color="auto" w:fill="FFFFFF"/>
            <w:vAlign w:val="center"/>
            <w:hideMark/>
          </w:tcPr>
          <w:p w14:paraId="2FC61D0C" w14:textId="77777777" w:rsidR="00141086" w:rsidRPr="00141086" w:rsidRDefault="00141086" w:rsidP="00141086">
            <w:pPr>
              <w:widowControl w:val="0"/>
              <w:spacing w:after="0" w:line="240" w:lineRule="auto"/>
              <w:ind w:right="149" w:firstLine="6"/>
              <w:jc w:val="center"/>
              <w:rPr>
                <w:rFonts w:ascii="Times New Roman" w:eastAsia="Times New Roman" w:hAnsi="Times New Roman" w:cs="Times New Roman"/>
              </w:rPr>
            </w:pPr>
            <w:r w:rsidRPr="00141086">
              <w:rPr>
                <w:rFonts w:ascii="Times New Roman" w:eastAsia="Times New Roman" w:hAnsi="Times New Roman" w:cs="Times New Roman"/>
              </w:rPr>
              <w:t>265 ± 10%</w:t>
            </w:r>
          </w:p>
        </w:tc>
        <w:tc>
          <w:tcPr>
            <w:tcW w:w="2126" w:type="dxa"/>
            <w:tcBorders>
              <w:top w:val="single" w:sz="4" w:space="0" w:color="auto"/>
              <w:left w:val="single" w:sz="4" w:space="0" w:color="auto"/>
              <w:bottom w:val="nil"/>
              <w:right w:val="nil"/>
            </w:tcBorders>
            <w:shd w:val="clear" w:color="auto" w:fill="FFFFFF"/>
            <w:vAlign w:val="center"/>
            <w:hideMark/>
          </w:tcPr>
          <w:p w14:paraId="5E55272E" w14:textId="77777777" w:rsidR="00141086" w:rsidRPr="00141086" w:rsidRDefault="00141086" w:rsidP="00141086">
            <w:pPr>
              <w:widowControl w:val="0"/>
              <w:spacing w:after="0" w:line="240" w:lineRule="auto"/>
              <w:ind w:left="115" w:right="156"/>
              <w:rPr>
                <w:rFonts w:ascii="Times New Roman" w:eastAsia="Times New Roman" w:hAnsi="Times New Roman" w:cs="Times New Roman"/>
              </w:rPr>
            </w:pPr>
            <w:r w:rsidRPr="00141086">
              <w:rPr>
                <w:rFonts w:ascii="Times New Roman" w:eastAsia="Times New Roman" w:hAnsi="Times New Roman" w:cs="Times New Roman"/>
              </w:rPr>
              <w:t>LST EN 12127 arba lygiavertis</w:t>
            </w:r>
          </w:p>
        </w:tc>
        <w:tc>
          <w:tcPr>
            <w:tcW w:w="2127" w:type="dxa"/>
            <w:tcBorders>
              <w:top w:val="single" w:sz="4" w:space="0" w:color="auto"/>
              <w:left w:val="single" w:sz="4" w:space="0" w:color="auto"/>
              <w:bottom w:val="nil"/>
              <w:right w:val="single" w:sz="4" w:space="0" w:color="auto"/>
            </w:tcBorders>
            <w:shd w:val="clear" w:color="auto" w:fill="FFFFFF"/>
            <w:vAlign w:val="center"/>
          </w:tcPr>
          <w:p w14:paraId="03CCF70B" w14:textId="77777777" w:rsidR="00141086" w:rsidRPr="00141086" w:rsidRDefault="00141086" w:rsidP="00141086">
            <w:pPr>
              <w:autoSpaceDE w:val="0"/>
              <w:autoSpaceDN w:val="0"/>
              <w:adjustRightInd w:val="0"/>
              <w:spacing w:after="0" w:line="240" w:lineRule="auto"/>
              <w:ind w:left="109"/>
              <w:rPr>
                <w:rFonts w:ascii="Times New Roman" w:hAnsi="Times New Roman" w:cs="Times New Roman"/>
              </w:rPr>
            </w:pPr>
            <w:r w:rsidRPr="00141086">
              <w:rPr>
                <w:rFonts w:ascii="Times New Roman" w:hAnsi="Times New Roman" w:cs="Times New Roman"/>
              </w:rPr>
              <w:t>218</w:t>
            </w:r>
          </w:p>
          <w:p w14:paraId="692E009D" w14:textId="77777777" w:rsidR="00141086" w:rsidRPr="00141086" w:rsidRDefault="00141086" w:rsidP="00141086">
            <w:pPr>
              <w:autoSpaceDE w:val="0"/>
              <w:autoSpaceDN w:val="0"/>
              <w:adjustRightInd w:val="0"/>
              <w:spacing w:after="0" w:line="240" w:lineRule="auto"/>
              <w:ind w:left="109"/>
              <w:rPr>
                <w:rFonts w:ascii="Times New Roman" w:hAnsi="Times New Roman" w:cs="Times New Roman"/>
              </w:rPr>
            </w:pPr>
          </w:p>
        </w:tc>
      </w:tr>
      <w:tr w:rsidR="00141086" w:rsidRPr="00141086" w14:paraId="08D3B378" w14:textId="77777777" w:rsidTr="00F4567D">
        <w:trPr>
          <w:trHeight w:hRule="exact" w:val="565"/>
          <w:jc w:val="center"/>
        </w:trPr>
        <w:tc>
          <w:tcPr>
            <w:tcW w:w="518" w:type="dxa"/>
            <w:tcBorders>
              <w:top w:val="single" w:sz="4" w:space="0" w:color="auto"/>
              <w:left w:val="single" w:sz="4" w:space="0" w:color="auto"/>
              <w:bottom w:val="nil"/>
              <w:right w:val="nil"/>
            </w:tcBorders>
            <w:shd w:val="clear" w:color="auto" w:fill="FFFFFF"/>
            <w:vAlign w:val="center"/>
            <w:hideMark/>
          </w:tcPr>
          <w:p w14:paraId="6C8357D9" w14:textId="77777777" w:rsidR="00141086" w:rsidRPr="00141086" w:rsidRDefault="00141086" w:rsidP="00141086">
            <w:pPr>
              <w:widowControl w:val="0"/>
              <w:spacing w:after="0" w:line="240" w:lineRule="auto"/>
              <w:ind w:firstLine="180"/>
              <w:rPr>
                <w:rFonts w:ascii="Times New Roman" w:eastAsia="Times New Roman" w:hAnsi="Times New Roman" w:cs="Times New Roman"/>
              </w:rPr>
            </w:pPr>
            <w:r w:rsidRPr="00141086">
              <w:rPr>
                <w:rFonts w:ascii="Times New Roman" w:eastAsia="Times New Roman" w:hAnsi="Times New Roman" w:cs="Times New Roman"/>
              </w:rPr>
              <w:t>3.</w:t>
            </w:r>
          </w:p>
        </w:tc>
        <w:tc>
          <w:tcPr>
            <w:tcW w:w="3021" w:type="dxa"/>
            <w:tcBorders>
              <w:top w:val="single" w:sz="4" w:space="0" w:color="auto"/>
              <w:left w:val="single" w:sz="4" w:space="0" w:color="auto"/>
              <w:bottom w:val="nil"/>
              <w:right w:val="nil"/>
            </w:tcBorders>
            <w:shd w:val="clear" w:color="auto" w:fill="FFFFFF"/>
            <w:vAlign w:val="center"/>
            <w:hideMark/>
          </w:tcPr>
          <w:p w14:paraId="05CE243C" w14:textId="77777777" w:rsidR="00141086" w:rsidRPr="00141086" w:rsidRDefault="00141086" w:rsidP="00141086">
            <w:pPr>
              <w:widowControl w:val="0"/>
              <w:spacing w:after="0" w:line="240" w:lineRule="auto"/>
              <w:ind w:right="116" w:firstLine="35"/>
              <w:rPr>
                <w:rFonts w:ascii="Times New Roman" w:eastAsia="Times New Roman" w:hAnsi="Times New Roman" w:cs="Times New Roman"/>
              </w:rPr>
            </w:pPr>
            <w:r w:rsidRPr="00141086">
              <w:rPr>
                <w:rFonts w:ascii="Times New Roman" w:eastAsia="Times New Roman" w:hAnsi="Times New Roman" w:cs="Times New Roman"/>
              </w:rPr>
              <w:t>Matmenų pokytis po skalbimo ir džiovinimo, %</w:t>
            </w:r>
          </w:p>
        </w:tc>
        <w:tc>
          <w:tcPr>
            <w:tcW w:w="1701" w:type="dxa"/>
            <w:tcBorders>
              <w:top w:val="single" w:sz="4" w:space="0" w:color="auto"/>
              <w:left w:val="single" w:sz="4" w:space="0" w:color="auto"/>
              <w:bottom w:val="nil"/>
              <w:right w:val="nil"/>
            </w:tcBorders>
            <w:shd w:val="clear" w:color="auto" w:fill="FFFFFF"/>
            <w:vAlign w:val="center"/>
            <w:hideMark/>
          </w:tcPr>
          <w:p w14:paraId="5050C3C6" w14:textId="77777777" w:rsidR="00141086" w:rsidRPr="00141086" w:rsidRDefault="00141086" w:rsidP="00141086">
            <w:pPr>
              <w:widowControl w:val="0"/>
              <w:spacing w:after="0" w:line="240" w:lineRule="auto"/>
              <w:ind w:right="149" w:firstLine="6"/>
              <w:jc w:val="center"/>
              <w:rPr>
                <w:rFonts w:ascii="Times New Roman" w:eastAsia="Times New Roman" w:hAnsi="Times New Roman" w:cs="Times New Roman"/>
              </w:rPr>
            </w:pPr>
            <w:r w:rsidRPr="00141086">
              <w:rPr>
                <w:rFonts w:ascii="Times New Roman" w:eastAsia="Times New Roman" w:hAnsi="Times New Roman" w:cs="Times New Roman"/>
              </w:rPr>
              <w:t>Nuo -5 iki +2</w:t>
            </w:r>
          </w:p>
        </w:tc>
        <w:tc>
          <w:tcPr>
            <w:tcW w:w="2126" w:type="dxa"/>
            <w:tcBorders>
              <w:top w:val="single" w:sz="4" w:space="0" w:color="auto"/>
              <w:left w:val="single" w:sz="4" w:space="0" w:color="auto"/>
              <w:bottom w:val="nil"/>
              <w:right w:val="nil"/>
            </w:tcBorders>
            <w:shd w:val="clear" w:color="auto" w:fill="FFFFFF"/>
            <w:vAlign w:val="center"/>
            <w:hideMark/>
          </w:tcPr>
          <w:p w14:paraId="457362B0" w14:textId="77777777" w:rsidR="00141086" w:rsidRPr="00141086" w:rsidRDefault="00141086" w:rsidP="00141086">
            <w:pPr>
              <w:widowControl w:val="0"/>
              <w:spacing w:after="0" w:line="240" w:lineRule="auto"/>
              <w:ind w:left="115" w:right="156"/>
              <w:rPr>
                <w:rFonts w:ascii="Times New Roman" w:eastAsia="Times New Roman" w:hAnsi="Times New Roman" w:cs="Times New Roman"/>
              </w:rPr>
            </w:pPr>
            <w:r w:rsidRPr="00141086">
              <w:rPr>
                <w:rFonts w:ascii="Times New Roman" w:eastAsia="Times New Roman" w:hAnsi="Times New Roman" w:cs="Times New Roman"/>
              </w:rPr>
              <w:t>LST EN ISO 5077 arba lygiavertis</w:t>
            </w:r>
          </w:p>
        </w:tc>
        <w:tc>
          <w:tcPr>
            <w:tcW w:w="2127" w:type="dxa"/>
            <w:tcBorders>
              <w:top w:val="single" w:sz="4" w:space="0" w:color="auto"/>
              <w:left w:val="single" w:sz="4" w:space="0" w:color="auto"/>
              <w:bottom w:val="nil"/>
              <w:right w:val="single" w:sz="4" w:space="0" w:color="auto"/>
            </w:tcBorders>
            <w:shd w:val="clear" w:color="auto" w:fill="FFFFFF"/>
            <w:vAlign w:val="center"/>
          </w:tcPr>
          <w:p w14:paraId="769DD905" w14:textId="77777777" w:rsidR="00141086" w:rsidRPr="00141086" w:rsidRDefault="00141086" w:rsidP="00141086">
            <w:pPr>
              <w:autoSpaceDE w:val="0"/>
              <w:autoSpaceDN w:val="0"/>
              <w:adjustRightInd w:val="0"/>
              <w:spacing w:after="0" w:line="240" w:lineRule="auto"/>
              <w:ind w:left="109"/>
              <w:rPr>
                <w:rFonts w:ascii="Times New Roman" w:hAnsi="Times New Roman" w:cs="Times New Roman"/>
              </w:rPr>
            </w:pPr>
            <w:r w:rsidRPr="00141086">
              <w:rPr>
                <w:rFonts w:ascii="Times New Roman" w:hAnsi="Times New Roman" w:cs="Times New Roman"/>
              </w:rPr>
              <w:t>-4 -1,5</w:t>
            </w:r>
          </w:p>
          <w:p w14:paraId="209B81EA" w14:textId="77777777" w:rsidR="00141086" w:rsidRPr="00141086" w:rsidRDefault="00141086" w:rsidP="00141086">
            <w:pPr>
              <w:autoSpaceDE w:val="0"/>
              <w:autoSpaceDN w:val="0"/>
              <w:adjustRightInd w:val="0"/>
              <w:spacing w:after="0" w:line="240" w:lineRule="auto"/>
              <w:ind w:left="109"/>
              <w:rPr>
                <w:rFonts w:ascii="Times New Roman" w:hAnsi="Times New Roman" w:cs="Times New Roman"/>
              </w:rPr>
            </w:pPr>
          </w:p>
        </w:tc>
      </w:tr>
      <w:tr w:rsidR="00141086" w:rsidRPr="00141086" w14:paraId="3F5DF17E" w14:textId="77777777" w:rsidTr="009E1F1F">
        <w:trPr>
          <w:trHeight w:hRule="exact" w:val="288"/>
          <w:jc w:val="center"/>
        </w:trPr>
        <w:tc>
          <w:tcPr>
            <w:tcW w:w="518" w:type="dxa"/>
            <w:tcBorders>
              <w:top w:val="single" w:sz="4" w:space="0" w:color="auto"/>
              <w:left w:val="single" w:sz="4" w:space="0" w:color="auto"/>
              <w:bottom w:val="nil"/>
              <w:right w:val="nil"/>
            </w:tcBorders>
            <w:shd w:val="clear" w:color="auto" w:fill="FFFFFF"/>
            <w:vAlign w:val="center"/>
            <w:hideMark/>
          </w:tcPr>
          <w:p w14:paraId="3C98C4AE" w14:textId="77777777" w:rsidR="00141086" w:rsidRPr="00141086" w:rsidRDefault="00141086" w:rsidP="00141086">
            <w:pPr>
              <w:widowControl w:val="0"/>
              <w:spacing w:after="0" w:line="240" w:lineRule="auto"/>
              <w:ind w:firstLine="180"/>
              <w:rPr>
                <w:rFonts w:ascii="Times New Roman" w:eastAsia="Times New Roman" w:hAnsi="Times New Roman" w:cs="Times New Roman"/>
              </w:rPr>
            </w:pPr>
            <w:r w:rsidRPr="00141086">
              <w:rPr>
                <w:rFonts w:ascii="Times New Roman" w:eastAsia="Times New Roman" w:hAnsi="Times New Roman" w:cs="Times New Roman"/>
              </w:rPr>
              <w:t>4.</w:t>
            </w:r>
          </w:p>
        </w:tc>
        <w:tc>
          <w:tcPr>
            <w:tcW w:w="6848" w:type="dxa"/>
            <w:gridSpan w:val="3"/>
            <w:tcBorders>
              <w:top w:val="single" w:sz="4" w:space="0" w:color="auto"/>
              <w:left w:val="single" w:sz="4" w:space="0" w:color="auto"/>
              <w:bottom w:val="nil"/>
              <w:right w:val="nil"/>
            </w:tcBorders>
            <w:shd w:val="clear" w:color="auto" w:fill="FFFFFF"/>
            <w:vAlign w:val="center"/>
            <w:hideMark/>
          </w:tcPr>
          <w:p w14:paraId="4BBE28FE" w14:textId="77777777" w:rsidR="00141086" w:rsidRPr="00141086" w:rsidRDefault="00141086" w:rsidP="00141086">
            <w:pPr>
              <w:widowControl w:val="0"/>
              <w:spacing w:after="0" w:line="240" w:lineRule="auto"/>
              <w:ind w:firstLine="400"/>
              <w:rPr>
                <w:rFonts w:ascii="Times New Roman" w:eastAsia="Times New Roman" w:hAnsi="Times New Roman" w:cs="Times New Roman"/>
              </w:rPr>
            </w:pPr>
            <w:r w:rsidRPr="00141086">
              <w:rPr>
                <w:rFonts w:ascii="Times New Roman" w:eastAsia="Times New Roman" w:hAnsi="Times New Roman" w:cs="Times New Roman"/>
              </w:rPr>
              <w:t>Nudažymo atsparumas , balais</w:t>
            </w:r>
          </w:p>
        </w:tc>
        <w:tc>
          <w:tcPr>
            <w:tcW w:w="2127" w:type="dxa"/>
            <w:tcBorders>
              <w:top w:val="single" w:sz="4" w:space="0" w:color="auto"/>
              <w:left w:val="single" w:sz="4" w:space="0" w:color="auto"/>
              <w:bottom w:val="nil"/>
              <w:right w:val="single" w:sz="4" w:space="0" w:color="auto"/>
            </w:tcBorders>
            <w:shd w:val="clear" w:color="auto" w:fill="FFFFFF"/>
            <w:vAlign w:val="center"/>
          </w:tcPr>
          <w:p w14:paraId="593773AF" w14:textId="77777777" w:rsidR="00141086" w:rsidRPr="00141086" w:rsidRDefault="00141086" w:rsidP="00141086">
            <w:pPr>
              <w:spacing w:after="0" w:line="240" w:lineRule="auto"/>
              <w:rPr>
                <w:rFonts w:ascii="Times New Roman" w:hAnsi="Times New Roman" w:cs="Times New Roman"/>
              </w:rPr>
            </w:pPr>
          </w:p>
        </w:tc>
      </w:tr>
      <w:tr w:rsidR="00141086" w:rsidRPr="00141086" w14:paraId="00E5DA7F" w14:textId="77777777" w:rsidTr="009E1F1F">
        <w:trPr>
          <w:trHeight w:hRule="exact" w:val="558"/>
          <w:jc w:val="center"/>
        </w:trPr>
        <w:tc>
          <w:tcPr>
            <w:tcW w:w="518" w:type="dxa"/>
            <w:tcBorders>
              <w:top w:val="single" w:sz="4" w:space="0" w:color="auto"/>
              <w:left w:val="single" w:sz="4" w:space="0" w:color="auto"/>
              <w:bottom w:val="nil"/>
              <w:right w:val="nil"/>
            </w:tcBorders>
            <w:shd w:val="clear" w:color="auto" w:fill="FFFFFF"/>
            <w:vAlign w:val="center"/>
          </w:tcPr>
          <w:p w14:paraId="12063E5A" w14:textId="77777777" w:rsidR="00141086" w:rsidRPr="00141086" w:rsidRDefault="00141086" w:rsidP="00141086">
            <w:pPr>
              <w:spacing w:after="0" w:line="240" w:lineRule="auto"/>
              <w:rPr>
                <w:rFonts w:ascii="Times New Roman" w:hAnsi="Times New Roman" w:cs="Times New Roman"/>
              </w:rPr>
            </w:pPr>
          </w:p>
        </w:tc>
        <w:tc>
          <w:tcPr>
            <w:tcW w:w="3021" w:type="dxa"/>
            <w:tcBorders>
              <w:top w:val="single" w:sz="4" w:space="0" w:color="auto"/>
              <w:left w:val="single" w:sz="4" w:space="0" w:color="auto"/>
              <w:bottom w:val="nil"/>
              <w:right w:val="nil"/>
            </w:tcBorders>
            <w:shd w:val="clear" w:color="auto" w:fill="FFFFFF"/>
            <w:vAlign w:val="center"/>
            <w:hideMark/>
          </w:tcPr>
          <w:p w14:paraId="1492B26D" w14:textId="77777777" w:rsidR="00141086" w:rsidRPr="00141086" w:rsidRDefault="00141086" w:rsidP="00141086">
            <w:pPr>
              <w:widowControl w:val="0"/>
              <w:spacing w:after="0" w:line="240" w:lineRule="auto"/>
              <w:ind w:right="116" w:firstLine="35"/>
              <w:rPr>
                <w:rFonts w:ascii="Times New Roman" w:eastAsia="Times New Roman" w:hAnsi="Times New Roman" w:cs="Times New Roman"/>
              </w:rPr>
            </w:pPr>
            <w:r w:rsidRPr="00141086">
              <w:rPr>
                <w:rFonts w:ascii="Times New Roman" w:eastAsia="Times New Roman" w:hAnsi="Times New Roman" w:cs="Times New Roman"/>
              </w:rPr>
              <w:t>skalbimui, prie 40 ° C</w:t>
            </w:r>
          </w:p>
        </w:tc>
        <w:tc>
          <w:tcPr>
            <w:tcW w:w="1701" w:type="dxa"/>
            <w:tcBorders>
              <w:top w:val="single" w:sz="4" w:space="0" w:color="auto"/>
              <w:left w:val="single" w:sz="4" w:space="0" w:color="auto"/>
              <w:bottom w:val="nil"/>
              <w:right w:val="nil"/>
            </w:tcBorders>
            <w:shd w:val="clear" w:color="auto" w:fill="FFFFFF"/>
            <w:vAlign w:val="center"/>
            <w:hideMark/>
          </w:tcPr>
          <w:p w14:paraId="5AD3CE1F" w14:textId="77777777" w:rsidR="00141086" w:rsidRPr="00141086" w:rsidRDefault="00141086" w:rsidP="00141086">
            <w:pPr>
              <w:widowControl w:val="0"/>
              <w:spacing w:after="0" w:line="240" w:lineRule="auto"/>
              <w:ind w:right="149" w:firstLine="148"/>
              <w:jc w:val="center"/>
              <w:rPr>
                <w:rFonts w:ascii="Times New Roman" w:eastAsia="Times New Roman" w:hAnsi="Times New Roman" w:cs="Times New Roman"/>
              </w:rPr>
            </w:pPr>
            <w:r w:rsidRPr="00141086">
              <w:rPr>
                <w:rFonts w:ascii="Times New Roman" w:eastAsia="Times New Roman" w:hAnsi="Times New Roman" w:cs="Times New Roman"/>
              </w:rPr>
              <w:t>&gt;4</w:t>
            </w:r>
          </w:p>
        </w:tc>
        <w:tc>
          <w:tcPr>
            <w:tcW w:w="2126" w:type="dxa"/>
            <w:tcBorders>
              <w:top w:val="single" w:sz="4" w:space="0" w:color="auto"/>
              <w:left w:val="single" w:sz="4" w:space="0" w:color="auto"/>
              <w:bottom w:val="nil"/>
              <w:right w:val="nil"/>
            </w:tcBorders>
            <w:shd w:val="clear" w:color="auto" w:fill="FFFFFF"/>
            <w:vAlign w:val="center"/>
            <w:hideMark/>
          </w:tcPr>
          <w:p w14:paraId="0A9762E4" w14:textId="77777777" w:rsidR="00141086" w:rsidRPr="00141086" w:rsidRDefault="00141086" w:rsidP="00141086">
            <w:pPr>
              <w:widowControl w:val="0"/>
              <w:spacing w:after="0" w:line="240" w:lineRule="auto"/>
              <w:ind w:right="156" w:firstLine="115"/>
              <w:rPr>
                <w:rFonts w:ascii="Times New Roman" w:eastAsia="Times New Roman" w:hAnsi="Times New Roman" w:cs="Times New Roman"/>
              </w:rPr>
            </w:pPr>
            <w:r w:rsidRPr="00141086">
              <w:rPr>
                <w:rFonts w:ascii="Times New Roman" w:eastAsia="Times New Roman" w:hAnsi="Times New Roman" w:cs="Times New Roman"/>
              </w:rPr>
              <w:t>LST EN ISO 105-C06 arba lygiavertis</w:t>
            </w:r>
          </w:p>
        </w:tc>
        <w:tc>
          <w:tcPr>
            <w:tcW w:w="2127" w:type="dxa"/>
            <w:tcBorders>
              <w:top w:val="single" w:sz="4" w:space="0" w:color="auto"/>
              <w:left w:val="single" w:sz="4" w:space="0" w:color="auto"/>
              <w:bottom w:val="nil"/>
              <w:right w:val="single" w:sz="4" w:space="0" w:color="auto"/>
            </w:tcBorders>
            <w:shd w:val="clear" w:color="auto" w:fill="FFFFFF"/>
            <w:vAlign w:val="center"/>
          </w:tcPr>
          <w:p w14:paraId="6CB98052" w14:textId="77777777" w:rsidR="00141086" w:rsidRPr="00141086" w:rsidRDefault="00141086" w:rsidP="00141086">
            <w:pPr>
              <w:autoSpaceDE w:val="0"/>
              <w:autoSpaceDN w:val="0"/>
              <w:adjustRightInd w:val="0"/>
              <w:spacing w:after="0" w:line="240" w:lineRule="auto"/>
              <w:ind w:left="109"/>
              <w:rPr>
                <w:rFonts w:ascii="Times New Roman" w:hAnsi="Times New Roman" w:cs="Times New Roman"/>
              </w:rPr>
            </w:pPr>
            <w:r w:rsidRPr="00141086">
              <w:rPr>
                <w:rFonts w:ascii="Times New Roman" w:hAnsi="Times New Roman" w:cs="Times New Roman"/>
              </w:rPr>
              <w:t>4-5</w:t>
            </w:r>
          </w:p>
          <w:p w14:paraId="237CAC2C" w14:textId="77777777" w:rsidR="00141086" w:rsidRPr="00141086" w:rsidRDefault="00141086" w:rsidP="00141086">
            <w:pPr>
              <w:autoSpaceDE w:val="0"/>
              <w:autoSpaceDN w:val="0"/>
              <w:adjustRightInd w:val="0"/>
              <w:spacing w:after="0" w:line="240" w:lineRule="auto"/>
              <w:ind w:left="109"/>
              <w:rPr>
                <w:rFonts w:ascii="Times New Roman" w:hAnsi="Times New Roman" w:cs="Times New Roman"/>
              </w:rPr>
            </w:pPr>
          </w:p>
        </w:tc>
      </w:tr>
      <w:tr w:rsidR="00141086" w:rsidRPr="00141086" w14:paraId="27AF81BF" w14:textId="77777777" w:rsidTr="009E1F1F">
        <w:trPr>
          <w:trHeight w:hRule="exact" w:val="565"/>
          <w:jc w:val="center"/>
        </w:trPr>
        <w:tc>
          <w:tcPr>
            <w:tcW w:w="518" w:type="dxa"/>
            <w:tcBorders>
              <w:top w:val="single" w:sz="4" w:space="0" w:color="auto"/>
              <w:left w:val="single" w:sz="4" w:space="0" w:color="auto"/>
              <w:bottom w:val="nil"/>
              <w:right w:val="nil"/>
            </w:tcBorders>
            <w:shd w:val="clear" w:color="auto" w:fill="FFFFFF"/>
            <w:vAlign w:val="center"/>
          </w:tcPr>
          <w:p w14:paraId="0CFBEAB2" w14:textId="77777777" w:rsidR="00141086" w:rsidRPr="00141086" w:rsidRDefault="00141086" w:rsidP="00141086">
            <w:pPr>
              <w:spacing w:after="0" w:line="240" w:lineRule="auto"/>
              <w:rPr>
                <w:rFonts w:ascii="Times New Roman" w:hAnsi="Times New Roman" w:cs="Times New Roman"/>
              </w:rPr>
            </w:pPr>
          </w:p>
        </w:tc>
        <w:tc>
          <w:tcPr>
            <w:tcW w:w="3021" w:type="dxa"/>
            <w:tcBorders>
              <w:top w:val="single" w:sz="4" w:space="0" w:color="auto"/>
              <w:left w:val="single" w:sz="4" w:space="0" w:color="auto"/>
              <w:bottom w:val="nil"/>
              <w:right w:val="nil"/>
            </w:tcBorders>
            <w:shd w:val="clear" w:color="auto" w:fill="FFFFFF"/>
            <w:vAlign w:val="center"/>
            <w:hideMark/>
          </w:tcPr>
          <w:p w14:paraId="376756C1" w14:textId="77777777" w:rsidR="00141086" w:rsidRPr="00141086" w:rsidRDefault="00141086" w:rsidP="00141086">
            <w:pPr>
              <w:widowControl w:val="0"/>
              <w:spacing w:after="0" w:line="240" w:lineRule="auto"/>
              <w:ind w:right="116" w:firstLine="35"/>
              <w:rPr>
                <w:rFonts w:ascii="Times New Roman" w:eastAsia="Times New Roman" w:hAnsi="Times New Roman" w:cs="Times New Roman"/>
              </w:rPr>
            </w:pPr>
            <w:r w:rsidRPr="00141086">
              <w:rPr>
                <w:rFonts w:ascii="Times New Roman" w:eastAsia="Times New Roman" w:hAnsi="Times New Roman" w:cs="Times New Roman"/>
              </w:rPr>
              <w:t>prakaitui</w:t>
            </w:r>
          </w:p>
        </w:tc>
        <w:tc>
          <w:tcPr>
            <w:tcW w:w="1701" w:type="dxa"/>
            <w:tcBorders>
              <w:top w:val="single" w:sz="4" w:space="0" w:color="auto"/>
              <w:left w:val="single" w:sz="4" w:space="0" w:color="auto"/>
              <w:bottom w:val="nil"/>
              <w:right w:val="nil"/>
            </w:tcBorders>
            <w:shd w:val="clear" w:color="auto" w:fill="FFFFFF"/>
            <w:vAlign w:val="center"/>
            <w:hideMark/>
          </w:tcPr>
          <w:p w14:paraId="1277EFE9" w14:textId="77777777" w:rsidR="00141086" w:rsidRPr="00141086" w:rsidRDefault="00141086" w:rsidP="00141086">
            <w:pPr>
              <w:widowControl w:val="0"/>
              <w:spacing w:after="0" w:line="240" w:lineRule="auto"/>
              <w:ind w:right="149" w:firstLine="148"/>
              <w:jc w:val="center"/>
              <w:rPr>
                <w:rFonts w:ascii="Times New Roman" w:eastAsia="Times New Roman" w:hAnsi="Times New Roman" w:cs="Times New Roman"/>
              </w:rPr>
            </w:pPr>
            <w:r w:rsidRPr="00141086">
              <w:rPr>
                <w:rFonts w:ascii="Times New Roman" w:eastAsia="Times New Roman" w:hAnsi="Times New Roman" w:cs="Times New Roman"/>
              </w:rPr>
              <w:t>&gt;4</w:t>
            </w:r>
          </w:p>
        </w:tc>
        <w:tc>
          <w:tcPr>
            <w:tcW w:w="2126" w:type="dxa"/>
            <w:tcBorders>
              <w:top w:val="single" w:sz="4" w:space="0" w:color="auto"/>
              <w:left w:val="single" w:sz="4" w:space="0" w:color="auto"/>
              <w:bottom w:val="nil"/>
              <w:right w:val="nil"/>
            </w:tcBorders>
            <w:shd w:val="clear" w:color="auto" w:fill="FFFFFF"/>
            <w:vAlign w:val="center"/>
            <w:hideMark/>
          </w:tcPr>
          <w:p w14:paraId="1E3B8BDF" w14:textId="77777777" w:rsidR="00141086" w:rsidRPr="00141086" w:rsidRDefault="00141086" w:rsidP="00141086">
            <w:pPr>
              <w:widowControl w:val="0"/>
              <w:spacing w:after="0" w:line="240" w:lineRule="auto"/>
              <w:ind w:right="156" w:firstLine="115"/>
              <w:rPr>
                <w:rFonts w:ascii="Times New Roman" w:eastAsia="Times New Roman" w:hAnsi="Times New Roman" w:cs="Times New Roman"/>
              </w:rPr>
            </w:pPr>
            <w:r w:rsidRPr="00141086">
              <w:rPr>
                <w:rFonts w:ascii="Times New Roman" w:eastAsia="Times New Roman" w:hAnsi="Times New Roman" w:cs="Times New Roman"/>
              </w:rPr>
              <w:t>LST EN ISO 105-E04 arba lygiavertis</w:t>
            </w:r>
          </w:p>
        </w:tc>
        <w:tc>
          <w:tcPr>
            <w:tcW w:w="2127" w:type="dxa"/>
            <w:tcBorders>
              <w:top w:val="single" w:sz="4" w:space="0" w:color="auto"/>
              <w:left w:val="single" w:sz="4" w:space="0" w:color="auto"/>
              <w:bottom w:val="nil"/>
              <w:right w:val="single" w:sz="4" w:space="0" w:color="auto"/>
            </w:tcBorders>
            <w:shd w:val="clear" w:color="auto" w:fill="FFFFFF"/>
            <w:vAlign w:val="center"/>
          </w:tcPr>
          <w:p w14:paraId="6D71B5C3" w14:textId="77777777" w:rsidR="00141086" w:rsidRPr="00141086" w:rsidRDefault="00141086" w:rsidP="00141086">
            <w:pPr>
              <w:autoSpaceDE w:val="0"/>
              <w:autoSpaceDN w:val="0"/>
              <w:adjustRightInd w:val="0"/>
              <w:spacing w:after="0" w:line="240" w:lineRule="auto"/>
              <w:ind w:left="109"/>
              <w:rPr>
                <w:rFonts w:ascii="Times New Roman" w:hAnsi="Times New Roman" w:cs="Times New Roman"/>
              </w:rPr>
            </w:pPr>
            <w:r w:rsidRPr="00141086">
              <w:rPr>
                <w:rFonts w:ascii="Times New Roman" w:hAnsi="Times New Roman" w:cs="Times New Roman"/>
              </w:rPr>
              <w:t>4-5</w:t>
            </w:r>
          </w:p>
          <w:p w14:paraId="3E56EC2E" w14:textId="77777777" w:rsidR="00141086" w:rsidRPr="00141086" w:rsidRDefault="00141086" w:rsidP="00141086">
            <w:pPr>
              <w:autoSpaceDE w:val="0"/>
              <w:autoSpaceDN w:val="0"/>
              <w:adjustRightInd w:val="0"/>
              <w:spacing w:after="0" w:line="240" w:lineRule="auto"/>
              <w:ind w:left="109"/>
              <w:rPr>
                <w:rFonts w:ascii="Times New Roman" w:hAnsi="Times New Roman" w:cs="Times New Roman"/>
              </w:rPr>
            </w:pPr>
          </w:p>
        </w:tc>
      </w:tr>
      <w:tr w:rsidR="00141086" w:rsidRPr="00141086" w14:paraId="438D5655" w14:textId="77777777" w:rsidTr="009E1F1F">
        <w:trPr>
          <w:trHeight w:hRule="exact" w:val="573"/>
          <w:jc w:val="center"/>
        </w:trPr>
        <w:tc>
          <w:tcPr>
            <w:tcW w:w="518" w:type="dxa"/>
            <w:tcBorders>
              <w:top w:val="single" w:sz="4" w:space="0" w:color="auto"/>
              <w:left w:val="single" w:sz="4" w:space="0" w:color="auto"/>
              <w:bottom w:val="single" w:sz="4" w:space="0" w:color="auto"/>
              <w:right w:val="nil"/>
            </w:tcBorders>
            <w:shd w:val="clear" w:color="auto" w:fill="FFFFFF"/>
            <w:vAlign w:val="center"/>
          </w:tcPr>
          <w:p w14:paraId="1311387B" w14:textId="77777777" w:rsidR="00141086" w:rsidRPr="00141086" w:rsidRDefault="00141086" w:rsidP="00141086">
            <w:pPr>
              <w:spacing w:after="0" w:line="240" w:lineRule="auto"/>
              <w:rPr>
                <w:rFonts w:ascii="Times New Roman" w:hAnsi="Times New Roman" w:cs="Times New Roman"/>
              </w:rPr>
            </w:pPr>
          </w:p>
        </w:tc>
        <w:tc>
          <w:tcPr>
            <w:tcW w:w="3021" w:type="dxa"/>
            <w:tcBorders>
              <w:top w:val="single" w:sz="4" w:space="0" w:color="auto"/>
              <w:left w:val="single" w:sz="4" w:space="0" w:color="auto"/>
              <w:bottom w:val="single" w:sz="4" w:space="0" w:color="auto"/>
              <w:right w:val="nil"/>
            </w:tcBorders>
            <w:shd w:val="clear" w:color="auto" w:fill="FFFFFF"/>
            <w:vAlign w:val="center"/>
            <w:hideMark/>
          </w:tcPr>
          <w:p w14:paraId="16B09416" w14:textId="77777777" w:rsidR="00141086" w:rsidRPr="00141086" w:rsidRDefault="00141086" w:rsidP="00141086">
            <w:pPr>
              <w:widowControl w:val="0"/>
              <w:spacing w:after="0" w:line="240" w:lineRule="auto"/>
              <w:ind w:right="116" w:firstLine="35"/>
              <w:rPr>
                <w:rFonts w:ascii="Times New Roman" w:eastAsia="Times New Roman" w:hAnsi="Times New Roman" w:cs="Times New Roman"/>
              </w:rPr>
            </w:pPr>
            <w:r w:rsidRPr="00141086">
              <w:rPr>
                <w:rFonts w:ascii="Times New Roman" w:eastAsia="Times New Roman" w:hAnsi="Times New Roman" w:cs="Times New Roman"/>
              </w:rPr>
              <w:t>sausai trinčiai</w:t>
            </w:r>
          </w:p>
        </w:tc>
        <w:tc>
          <w:tcPr>
            <w:tcW w:w="1701" w:type="dxa"/>
            <w:tcBorders>
              <w:top w:val="single" w:sz="4" w:space="0" w:color="auto"/>
              <w:left w:val="single" w:sz="4" w:space="0" w:color="auto"/>
              <w:bottom w:val="single" w:sz="4" w:space="0" w:color="auto"/>
              <w:right w:val="nil"/>
            </w:tcBorders>
            <w:shd w:val="clear" w:color="auto" w:fill="FFFFFF"/>
            <w:vAlign w:val="center"/>
            <w:hideMark/>
          </w:tcPr>
          <w:p w14:paraId="0F2DDBD3" w14:textId="77777777" w:rsidR="00141086" w:rsidRPr="00141086" w:rsidRDefault="00141086" w:rsidP="00141086">
            <w:pPr>
              <w:widowControl w:val="0"/>
              <w:spacing w:after="0" w:line="240" w:lineRule="auto"/>
              <w:ind w:right="149" w:firstLine="148"/>
              <w:jc w:val="center"/>
              <w:rPr>
                <w:rFonts w:ascii="Times New Roman" w:eastAsia="Times New Roman" w:hAnsi="Times New Roman" w:cs="Times New Roman"/>
              </w:rPr>
            </w:pPr>
            <w:r w:rsidRPr="00141086">
              <w:rPr>
                <w:rFonts w:ascii="Times New Roman" w:eastAsia="Times New Roman" w:hAnsi="Times New Roman" w:cs="Times New Roman"/>
              </w:rPr>
              <w:t>&gt;4</w:t>
            </w:r>
          </w:p>
        </w:tc>
        <w:tc>
          <w:tcPr>
            <w:tcW w:w="2126" w:type="dxa"/>
            <w:tcBorders>
              <w:top w:val="single" w:sz="4" w:space="0" w:color="auto"/>
              <w:left w:val="single" w:sz="4" w:space="0" w:color="auto"/>
              <w:bottom w:val="single" w:sz="4" w:space="0" w:color="auto"/>
              <w:right w:val="nil"/>
            </w:tcBorders>
            <w:shd w:val="clear" w:color="auto" w:fill="FFFFFF"/>
            <w:vAlign w:val="center"/>
            <w:hideMark/>
          </w:tcPr>
          <w:p w14:paraId="6D56DA3B" w14:textId="77777777" w:rsidR="00141086" w:rsidRPr="00141086" w:rsidRDefault="00141086" w:rsidP="00141086">
            <w:pPr>
              <w:widowControl w:val="0"/>
              <w:spacing w:after="0" w:line="240" w:lineRule="auto"/>
              <w:ind w:right="156" w:firstLine="115"/>
              <w:rPr>
                <w:rFonts w:ascii="Times New Roman" w:eastAsia="Times New Roman" w:hAnsi="Times New Roman" w:cs="Times New Roman"/>
              </w:rPr>
            </w:pPr>
            <w:r w:rsidRPr="00141086">
              <w:rPr>
                <w:rFonts w:ascii="Times New Roman" w:eastAsia="Times New Roman" w:hAnsi="Times New Roman" w:cs="Times New Roman"/>
              </w:rPr>
              <w:t>LST EN ISO 105-X12 arba lygiavertis</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tcPr>
          <w:p w14:paraId="37FF0C8F" w14:textId="77777777" w:rsidR="00141086" w:rsidRPr="00141086" w:rsidRDefault="00141086" w:rsidP="00141086">
            <w:pPr>
              <w:autoSpaceDE w:val="0"/>
              <w:autoSpaceDN w:val="0"/>
              <w:adjustRightInd w:val="0"/>
              <w:spacing w:after="0" w:line="240" w:lineRule="auto"/>
              <w:ind w:left="109"/>
              <w:rPr>
                <w:rFonts w:ascii="Times New Roman" w:hAnsi="Times New Roman" w:cs="Times New Roman"/>
              </w:rPr>
            </w:pPr>
            <w:r w:rsidRPr="00141086">
              <w:rPr>
                <w:rFonts w:ascii="Times New Roman" w:hAnsi="Times New Roman" w:cs="Times New Roman"/>
              </w:rPr>
              <w:t>5-5</w:t>
            </w:r>
          </w:p>
          <w:p w14:paraId="4E919EFE" w14:textId="77777777" w:rsidR="00141086" w:rsidRPr="00141086" w:rsidRDefault="00141086" w:rsidP="00141086">
            <w:pPr>
              <w:autoSpaceDE w:val="0"/>
              <w:autoSpaceDN w:val="0"/>
              <w:adjustRightInd w:val="0"/>
              <w:spacing w:after="0" w:line="240" w:lineRule="auto"/>
              <w:ind w:left="109"/>
              <w:rPr>
                <w:rFonts w:ascii="Times New Roman" w:hAnsi="Times New Roman" w:cs="Times New Roman"/>
              </w:rPr>
            </w:pPr>
          </w:p>
        </w:tc>
      </w:tr>
      <w:tr w:rsidR="00141086" w:rsidRPr="00141086" w14:paraId="09D5C368" w14:textId="77777777" w:rsidTr="009E1F1F">
        <w:trPr>
          <w:trHeight w:hRule="exact" w:val="568"/>
          <w:jc w:val="center"/>
        </w:trPr>
        <w:tc>
          <w:tcPr>
            <w:tcW w:w="518" w:type="dxa"/>
            <w:tcBorders>
              <w:top w:val="single" w:sz="4" w:space="0" w:color="auto"/>
              <w:left w:val="single" w:sz="4" w:space="0" w:color="auto"/>
              <w:bottom w:val="single" w:sz="4" w:space="0" w:color="auto"/>
              <w:right w:val="nil"/>
            </w:tcBorders>
            <w:shd w:val="clear" w:color="auto" w:fill="FFFFFF"/>
            <w:vAlign w:val="center"/>
          </w:tcPr>
          <w:p w14:paraId="2035CF7A" w14:textId="77777777" w:rsidR="00141086" w:rsidRPr="00141086" w:rsidRDefault="00141086" w:rsidP="00141086">
            <w:pPr>
              <w:spacing w:after="0" w:line="240" w:lineRule="auto"/>
              <w:rPr>
                <w:rFonts w:ascii="Times New Roman" w:hAnsi="Times New Roman" w:cs="Times New Roman"/>
              </w:rPr>
            </w:pPr>
          </w:p>
        </w:tc>
        <w:tc>
          <w:tcPr>
            <w:tcW w:w="3021" w:type="dxa"/>
            <w:tcBorders>
              <w:top w:val="single" w:sz="4" w:space="0" w:color="auto"/>
              <w:left w:val="single" w:sz="4" w:space="0" w:color="auto"/>
              <w:bottom w:val="nil"/>
              <w:right w:val="nil"/>
            </w:tcBorders>
            <w:shd w:val="clear" w:color="auto" w:fill="FFFFFF"/>
            <w:vAlign w:val="center"/>
            <w:hideMark/>
          </w:tcPr>
          <w:p w14:paraId="4B653191" w14:textId="77777777" w:rsidR="00141086" w:rsidRPr="00141086" w:rsidRDefault="00141086" w:rsidP="00141086">
            <w:pPr>
              <w:widowControl w:val="0"/>
              <w:spacing w:after="0" w:line="240" w:lineRule="auto"/>
              <w:ind w:right="116" w:firstLine="35"/>
              <w:rPr>
                <w:rFonts w:ascii="Times New Roman" w:eastAsia="Times New Roman" w:hAnsi="Times New Roman" w:cs="Times New Roman"/>
              </w:rPr>
            </w:pPr>
            <w:r w:rsidRPr="00141086">
              <w:rPr>
                <w:rFonts w:ascii="Times New Roman" w:eastAsia="Times New Roman" w:hAnsi="Times New Roman" w:cs="Times New Roman"/>
              </w:rPr>
              <w:t>šlapiai trinčiai</w:t>
            </w:r>
          </w:p>
        </w:tc>
        <w:tc>
          <w:tcPr>
            <w:tcW w:w="1701" w:type="dxa"/>
            <w:tcBorders>
              <w:top w:val="single" w:sz="4" w:space="0" w:color="auto"/>
              <w:left w:val="single" w:sz="4" w:space="0" w:color="auto"/>
              <w:bottom w:val="nil"/>
              <w:right w:val="nil"/>
            </w:tcBorders>
            <w:shd w:val="clear" w:color="auto" w:fill="FFFFFF"/>
            <w:vAlign w:val="center"/>
            <w:hideMark/>
          </w:tcPr>
          <w:p w14:paraId="042B7500" w14:textId="77777777" w:rsidR="00141086" w:rsidRPr="00141086" w:rsidRDefault="00141086" w:rsidP="00141086">
            <w:pPr>
              <w:widowControl w:val="0"/>
              <w:spacing w:after="0" w:line="240" w:lineRule="auto"/>
              <w:ind w:right="149" w:firstLine="148"/>
              <w:jc w:val="center"/>
              <w:rPr>
                <w:rFonts w:ascii="Times New Roman" w:eastAsia="Times New Roman" w:hAnsi="Times New Roman" w:cs="Times New Roman"/>
              </w:rPr>
            </w:pPr>
            <w:r w:rsidRPr="00141086">
              <w:rPr>
                <w:rFonts w:ascii="Times New Roman" w:eastAsia="Times New Roman" w:hAnsi="Times New Roman" w:cs="Times New Roman"/>
              </w:rPr>
              <w:t>&gt;3</w:t>
            </w:r>
          </w:p>
        </w:tc>
        <w:tc>
          <w:tcPr>
            <w:tcW w:w="2126" w:type="dxa"/>
            <w:tcBorders>
              <w:top w:val="single" w:sz="4" w:space="0" w:color="auto"/>
              <w:left w:val="single" w:sz="4" w:space="0" w:color="auto"/>
              <w:bottom w:val="nil"/>
              <w:right w:val="nil"/>
            </w:tcBorders>
            <w:shd w:val="clear" w:color="auto" w:fill="FFFFFF"/>
            <w:vAlign w:val="center"/>
            <w:hideMark/>
          </w:tcPr>
          <w:p w14:paraId="12343501" w14:textId="77777777" w:rsidR="00141086" w:rsidRPr="00141086" w:rsidRDefault="00141086" w:rsidP="00141086">
            <w:pPr>
              <w:widowControl w:val="0"/>
              <w:spacing w:after="0" w:line="240" w:lineRule="auto"/>
              <w:ind w:right="156" w:firstLine="115"/>
              <w:rPr>
                <w:rFonts w:ascii="Times New Roman" w:eastAsia="Times New Roman" w:hAnsi="Times New Roman" w:cs="Times New Roman"/>
              </w:rPr>
            </w:pPr>
            <w:r w:rsidRPr="00141086">
              <w:rPr>
                <w:rFonts w:ascii="Times New Roman" w:eastAsia="Times New Roman" w:hAnsi="Times New Roman" w:cs="Times New Roman"/>
              </w:rPr>
              <w:t>LST EN ISO 105-X12 arba lygiavertis</w:t>
            </w:r>
          </w:p>
        </w:tc>
        <w:tc>
          <w:tcPr>
            <w:tcW w:w="2127" w:type="dxa"/>
            <w:tcBorders>
              <w:top w:val="single" w:sz="4" w:space="0" w:color="auto"/>
              <w:left w:val="single" w:sz="4" w:space="0" w:color="auto"/>
              <w:bottom w:val="nil"/>
              <w:right w:val="single" w:sz="4" w:space="0" w:color="auto"/>
            </w:tcBorders>
            <w:shd w:val="clear" w:color="auto" w:fill="FFFFFF"/>
            <w:vAlign w:val="center"/>
          </w:tcPr>
          <w:p w14:paraId="77E21D15" w14:textId="77777777" w:rsidR="00141086" w:rsidRPr="00141086" w:rsidRDefault="00141086" w:rsidP="00141086">
            <w:pPr>
              <w:autoSpaceDE w:val="0"/>
              <w:autoSpaceDN w:val="0"/>
              <w:adjustRightInd w:val="0"/>
              <w:spacing w:after="0" w:line="240" w:lineRule="auto"/>
              <w:ind w:left="109"/>
              <w:rPr>
                <w:rFonts w:ascii="Times New Roman" w:hAnsi="Times New Roman" w:cs="Times New Roman"/>
              </w:rPr>
            </w:pPr>
            <w:r w:rsidRPr="00141086">
              <w:rPr>
                <w:rFonts w:ascii="Times New Roman" w:hAnsi="Times New Roman" w:cs="Times New Roman"/>
              </w:rPr>
              <w:t>4-4</w:t>
            </w:r>
          </w:p>
          <w:p w14:paraId="3882B7E6" w14:textId="77777777" w:rsidR="00141086" w:rsidRPr="00141086" w:rsidRDefault="00141086" w:rsidP="00141086">
            <w:pPr>
              <w:autoSpaceDE w:val="0"/>
              <w:autoSpaceDN w:val="0"/>
              <w:adjustRightInd w:val="0"/>
              <w:spacing w:after="0" w:line="240" w:lineRule="auto"/>
              <w:ind w:left="109"/>
              <w:rPr>
                <w:rFonts w:ascii="Times New Roman" w:hAnsi="Times New Roman" w:cs="Times New Roman"/>
                <w:i/>
                <w:iCs/>
              </w:rPr>
            </w:pPr>
          </w:p>
        </w:tc>
      </w:tr>
      <w:tr w:rsidR="00141086" w:rsidRPr="00141086" w14:paraId="52B40DEB" w14:textId="77777777" w:rsidTr="009E1F1F">
        <w:trPr>
          <w:trHeight w:hRule="exact" w:val="575"/>
          <w:jc w:val="center"/>
        </w:trPr>
        <w:tc>
          <w:tcPr>
            <w:tcW w:w="518" w:type="dxa"/>
            <w:tcBorders>
              <w:top w:val="single" w:sz="4" w:space="0" w:color="auto"/>
              <w:left w:val="single" w:sz="4" w:space="0" w:color="auto"/>
              <w:bottom w:val="single" w:sz="4" w:space="0" w:color="auto"/>
              <w:right w:val="nil"/>
            </w:tcBorders>
            <w:shd w:val="clear" w:color="auto" w:fill="FFFFFF"/>
            <w:vAlign w:val="center"/>
          </w:tcPr>
          <w:p w14:paraId="68B61FE1" w14:textId="77777777" w:rsidR="00141086" w:rsidRPr="00141086" w:rsidRDefault="00141086" w:rsidP="00141086">
            <w:pPr>
              <w:spacing w:after="0" w:line="240" w:lineRule="auto"/>
              <w:rPr>
                <w:rFonts w:ascii="Times New Roman" w:hAnsi="Times New Roman" w:cs="Times New Roman"/>
              </w:rPr>
            </w:pPr>
          </w:p>
        </w:tc>
        <w:tc>
          <w:tcPr>
            <w:tcW w:w="3021" w:type="dxa"/>
            <w:tcBorders>
              <w:top w:val="single" w:sz="4" w:space="0" w:color="auto"/>
              <w:left w:val="single" w:sz="4" w:space="0" w:color="auto"/>
              <w:bottom w:val="nil"/>
              <w:right w:val="nil"/>
            </w:tcBorders>
            <w:shd w:val="clear" w:color="auto" w:fill="FFFFFF"/>
            <w:vAlign w:val="center"/>
            <w:hideMark/>
          </w:tcPr>
          <w:p w14:paraId="2DF1F64C" w14:textId="77777777" w:rsidR="00141086" w:rsidRPr="00141086" w:rsidRDefault="00141086" w:rsidP="00141086">
            <w:pPr>
              <w:widowControl w:val="0"/>
              <w:spacing w:after="0" w:line="240" w:lineRule="auto"/>
              <w:ind w:right="116" w:firstLine="35"/>
              <w:rPr>
                <w:rFonts w:ascii="Times New Roman" w:eastAsia="Times New Roman" w:hAnsi="Times New Roman" w:cs="Times New Roman"/>
              </w:rPr>
            </w:pPr>
            <w:r w:rsidRPr="00141086">
              <w:rPr>
                <w:rFonts w:ascii="Times New Roman" w:eastAsia="Times New Roman" w:hAnsi="Times New Roman" w:cs="Times New Roman"/>
              </w:rPr>
              <w:t>lyginimui</w:t>
            </w:r>
          </w:p>
        </w:tc>
        <w:tc>
          <w:tcPr>
            <w:tcW w:w="1701" w:type="dxa"/>
            <w:tcBorders>
              <w:top w:val="single" w:sz="4" w:space="0" w:color="auto"/>
              <w:left w:val="single" w:sz="4" w:space="0" w:color="auto"/>
              <w:bottom w:val="nil"/>
              <w:right w:val="nil"/>
            </w:tcBorders>
            <w:shd w:val="clear" w:color="auto" w:fill="FFFFFF"/>
            <w:vAlign w:val="center"/>
            <w:hideMark/>
          </w:tcPr>
          <w:p w14:paraId="3682893E" w14:textId="77777777" w:rsidR="00141086" w:rsidRPr="00141086" w:rsidRDefault="00141086" w:rsidP="00141086">
            <w:pPr>
              <w:widowControl w:val="0"/>
              <w:spacing w:after="0" w:line="240" w:lineRule="auto"/>
              <w:ind w:right="149" w:firstLine="148"/>
              <w:jc w:val="center"/>
              <w:rPr>
                <w:rFonts w:ascii="Times New Roman" w:eastAsia="Times New Roman" w:hAnsi="Times New Roman" w:cs="Times New Roman"/>
              </w:rPr>
            </w:pPr>
            <w:r w:rsidRPr="00141086">
              <w:rPr>
                <w:rFonts w:ascii="Times New Roman" w:eastAsia="Times New Roman" w:hAnsi="Times New Roman" w:cs="Times New Roman"/>
              </w:rPr>
              <w:t>&gt;4</w:t>
            </w:r>
          </w:p>
        </w:tc>
        <w:tc>
          <w:tcPr>
            <w:tcW w:w="2126" w:type="dxa"/>
            <w:tcBorders>
              <w:top w:val="single" w:sz="4" w:space="0" w:color="auto"/>
              <w:left w:val="single" w:sz="4" w:space="0" w:color="auto"/>
              <w:bottom w:val="nil"/>
              <w:right w:val="nil"/>
            </w:tcBorders>
            <w:shd w:val="clear" w:color="auto" w:fill="FFFFFF"/>
            <w:vAlign w:val="center"/>
            <w:hideMark/>
          </w:tcPr>
          <w:p w14:paraId="48D7DBE0" w14:textId="77777777" w:rsidR="00141086" w:rsidRPr="00141086" w:rsidRDefault="00141086" w:rsidP="00141086">
            <w:pPr>
              <w:widowControl w:val="0"/>
              <w:spacing w:after="0" w:line="240" w:lineRule="auto"/>
              <w:ind w:right="156" w:firstLine="115"/>
              <w:rPr>
                <w:rFonts w:ascii="Times New Roman" w:eastAsia="Times New Roman" w:hAnsi="Times New Roman" w:cs="Times New Roman"/>
              </w:rPr>
            </w:pPr>
            <w:r w:rsidRPr="00141086">
              <w:rPr>
                <w:rFonts w:ascii="Times New Roman" w:eastAsia="Times New Roman" w:hAnsi="Times New Roman" w:cs="Times New Roman"/>
              </w:rPr>
              <w:t>LST EN ISO 105-X11 arba lygiavertis</w:t>
            </w:r>
          </w:p>
        </w:tc>
        <w:tc>
          <w:tcPr>
            <w:tcW w:w="2127" w:type="dxa"/>
            <w:tcBorders>
              <w:top w:val="single" w:sz="4" w:space="0" w:color="auto"/>
              <w:left w:val="single" w:sz="4" w:space="0" w:color="auto"/>
              <w:bottom w:val="nil"/>
              <w:right w:val="single" w:sz="4" w:space="0" w:color="auto"/>
            </w:tcBorders>
            <w:shd w:val="clear" w:color="auto" w:fill="FFFFFF"/>
            <w:vAlign w:val="center"/>
          </w:tcPr>
          <w:p w14:paraId="1C1AFDBD" w14:textId="77777777" w:rsidR="00141086" w:rsidRPr="00141086" w:rsidRDefault="00141086" w:rsidP="00141086">
            <w:pPr>
              <w:autoSpaceDE w:val="0"/>
              <w:autoSpaceDN w:val="0"/>
              <w:adjustRightInd w:val="0"/>
              <w:spacing w:after="0" w:line="240" w:lineRule="auto"/>
              <w:ind w:left="109"/>
              <w:rPr>
                <w:rFonts w:ascii="Times New Roman" w:hAnsi="Times New Roman" w:cs="Times New Roman"/>
              </w:rPr>
            </w:pPr>
            <w:r w:rsidRPr="00141086">
              <w:rPr>
                <w:rFonts w:ascii="Times New Roman" w:hAnsi="Times New Roman" w:cs="Times New Roman"/>
              </w:rPr>
              <w:t>4-5</w:t>
            </w:r>
          </w:p>
          <w:p w14:paraId="5284FB93" w14:textId="77777777" w:rsidR="00141086" w:rsidRPr="00141086" w:rsidRDefault="00141086" w:rsidP="00141086">
            <w:pPr>
              <w:autoSpaceDE w:val="0"/>
              <w:autoSpaceDN w:val="0"/>
              <w:adjustRightInd w:val="0"/>
              <w:spacing w:after="0" w:line="240" w:lineRule="auto"/>
              <w:ind w:left="109"/>
              <w:rPr>
                <w:rFonts w:ascii="Times New Roman" w:hAnsi="Times New Roman" w:cs="Times New Roman"/>
                <w:i/>
                <w:iCs/>
              </w:rPr>
            </w:pPr>
          </w:p>
        </w:tc>
      </w:tr>
      <w:tr w:rsidR="00141086" w:rsidRPr="00141086" w14:paraId="7D4DB982" w14:textId="77777777" w:rsidTr="009E1F1F">
        <w:trPr>
          <w:trHeight w:hRule="exact" w:val="414"/>
          <w:jc w:val="center"/>
        </w:trPr>
        <w:tc>
          <w:tcPr>
            <w:tcW w:w="518" w:type="dxa"/>
            <w:tcBorders>
              <w:top w:val="single" w:sz="4" w:space="0" w:color="auto"/>
              <w:left w:val="single" w:sz="4" w:space="0" w:color="auto"/>
              <w:bottom w:val="single" w:sz="4" w:space="0" w:color="auto"/>
              <w:right w:val="nil"/>
            </w:tcBorders>
            <w:shd w:val="clear" w:color="auto" w:fill="FFFFFF"/>
            <w:vAlign w:val="center"/>
            <w:hideMark/>
          </w:tcPr>
          <w:p w14:paraId="6086D034" w14:textId="77777777" w:rsidR="00141086" w:rsidRPr="00141086" w:rsidRDefault="00141086" w:rsidP="00141086">
            <w:pPr>
              <w:spacing w:after="0" w:line="240" w:lineRule="auto"/>
              <w:rPr>
                <w:rFonts w:ascii="Times New Roman" w:hAnsi="Times New Roman" w:cs="Times New Roman"/>
              </w:rPr>
            </w:pPr>
            <w:r w:rsidRPr="00141086">
              <w:rPr>
                <w:rFonts w:ascii="Times New Roman" w:hAnsi="Times New Roman" w:cs="Times New Roman"/>
              </w:rPr>
              <w:t>5.</w:t>
            </w:r>
          </w:p>
        </w:tc>
        <w:tc>
          <w:tcPr>
            <w:tcW w:w="3021" w:type="dxa"/>
            <w:tcBorders>
              <w:top w:val="single" w:sz="4" w:space="0" w:color="auto"/>
              <w:left w:val="single" w:sz="4" w:space="0" w:color="auto"/>
              <w:bottom w:val="single" w:sz="4" w:space="0" w:color="auto"/>
              <w:right w:val="nil"/>
            </w:tcBorders>
            <w:shd w:val="clear" w:color="auto" w:fill="FFFFFF"/>
            <w:vAlign w:val="center"/>
            <w:hideMark/>
          </w:tcPr>
          <w:p w14:paraId="2EEE40F2" w14:textId="77777777" w:rsidR="00141086" w:rsidRPr="00141086" w:rsidRDefault="00141086" w:rsidP="00141086">
            <w:pPr>
              <w:widowControl w:val="0"/>
              <w:spacing w:after="0" w:line="240" w:lineRule="auto"/>
              <w:ind w:firstLine="35"/>
              <w:rPr>
                <w:rFonts w:ascii="Times New Roman" w:eastAsia="Times New Roman" w:hAnsi="Times New Roman" w:cs="Times New Roman"/>
              </w:rPr>
            </w:pPr>
            <w:r w:rsidRPr="00141086">
              <w:rPr>
                <w:rFonts w:ascii="Times New Roman" w:eastAsia="Times New Roman" w:hAnsi="Times New Roman" w:cs="Times New Roman"/>
              </w:rPr>
              <w:t>Pynimas</w:t>
            </w:r>
          </w:p>
        </w:tc>
        <w:tc>
          <w:tcPr>
            <w:tcW w:w="3827"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53E4687" w14:textId="77777777" w:rsidR="00141086" w:rsidRPr="00141086" w:rsidRDefault="00141086" w:rsidP="00141086">
            <w:pPr>
              <w:widowControl w:val="0"/>
              <w:spacing w:after="0" w:line="240" w:lineRule="auto"/>
              <w:ind w:left="148" w:firstLine="6"/>
              <w:rPr>
                <w:rFonts w:ascii="Times New Roman" w:eastAsia="Times New Roman" w:hAnsi="Times New Roman" w:cs="Times New Roman"/>
              </w:rPr>
            </w:pPr>
            <w:r w:rsidRPr="00141086">
              <w:rPr>
                <w:rFonts w:ascii="Times New Roman" w:eastAsia="Times New Roman" w:hAnsi="Times New Roman" w:cs="Times New Roman"/>
              </w:rPr>
              <w:t>Kombinuotas interlokinis</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tcPr>
          <w:p w14:paraId="41246EE0" w14:textId="77777777" w:rsidR="00141086" w:rsidRPr="00141086" w:rsidRDefault="00141086" w:rsidP="00141086">
            <w:pPr>
              <w:autoSpaceDE w:val="0"/>
              <w:autoSpaceDN w:val="0"/>
              <w:adjustRightInd w:val="0"/>
              <w:spacing w:after="0" w:line="240" w:lineRule="auto"/>
              <w:ind w:left="109"/>
              <w:rPr>
                <w:rFonts w:ascii="Times New Roman" w:hAnsi="Times New Roman" w:cs="Times New Roman"/>
              </w:rPr>
            </w:pPr>
            <w:r w:rsidRPr="00141086">
              <w:rPr>
                <w:rFonts w:ascii="Times New Roman" w:hAnsi="Times New Roman" w:cs="Times New Roman"/>
              </w:rPr>
              <w:t>Pike</w:t>
            </w:r>
          </w:p>
          <w:p w14:paraId="2DBE6C4E" w14:textId="77777777" w:rsidR="00141086" w:rsidRPr="00141086" w:rsidRDefault="00141086" w:rsidP="00141086">
            <w:pPr>
              <w:autoSpaceDE w:val="0"/>
              <w:autoSpaceDN w:val="0"/>
              <w:adjustRightInd w:val="0"/>
              <w:spacing w:after="0" w:line="240" w:lineRule="auto"/>
              <w:rPr>
                <w:rFonts w:ascii="Times New Roman" w:hAnsi="Times New Roman" w:cs="Times New Roman"/>
                <w:i/>
                <w:iCs/>
              </w:rPr>
            </w:pPr>
          </w:p>
        </w:tc>
      </w:tr>
    </w:tbl>
    <w:p w14:paraId="29D2B3E1" w14:textId="77777777" w:rsidR="00141086" w:rsidRPr="00141086" w:rsidRDefault="00141086" w:rsidP="00141086">
      <w:pPr>
        <w:spacing w:after="239" w:line="1" w:lineRule="exact"/>
        <w:rPr>
          <w:rFonts w:ascii="Times New Roman" w:hAnsi="Times New Roman" w:cs="Times New Roman"/>
          <w:color w:val="000000"/>
          <w:sz w:val="24"/>
          <w:szCs w:val="24"/>
          <w:lang w:bidi="lt-LT"/>
        </w:rPr>
      </w:pPr>
    </w:p>
    <w:p w14:paraId="134B77C3" w14:textId="77777777" w:rsidR="00141086" w:rsidRPr="00141086" w:rsidRDefault="00141086" w:rsidP="00141086">
      <w:pPr>
        <w:widowControl w:val="0"/>
        <w:spacing w:after="0" w:line="252" w:lineRule="auto"/>
        <w:jc w:val="both"/>
        <w:rPr>
          <w:rFonts w:ascii="Times New Roman" w:eastAsia="Times New Roman" w:hAnsi="Times New Roman" w:cs="Times New Roman"/>
          <w:sz w:val="24"/>
          <w:szCs w:val="24"/>
        </w:rPr>
      </w:pPr>
      <w:r w:rsidRPr="00141086">
        <w:rPr>
          <w:rFonts w:ascii="Times New Roman" w:eastAsia="Times New Roman" w:hAnsi="Times New Roman" w:cs="Times New Roman"/>
          <w:i/>
          <w:iCs/>
          <w:sz w:val="24"/>
          <w:szCs w:val="24"/>
        </w:rPr>
        <w:t xml:space="preserve">       </w:t>
      </w:r>
      <w:r w:rsidRPr="00141086">
        <w:rPr>
          <w:rFonts w:ascii="Times New Roman" w:eastAsia="Times New Roman" w:hAnsi="Times New Roman" w:cs="Times New Roman"/>
          <w:sz w:val="24"/>
          <w:szCs w:val="24"/>
        </w:rPr>
        <w:t xml:space="preserve">          Siūlomoms Prekėms suteikiama 24 mėn. garantija, skaičiuojama nuo Prekės priėmimo perdavimo akto pasirašymo dienos.</w:t>
      </w:r>
    </w:p>
    <w:p w14:paraId="513E3015" w14:textId="77777777" w:rsidR="00141086" w:rsidRPr="00141086" w:rsidRDefault="00141086" w:rsidP="00141086">
      <w:pPr>
        <w:widowControl w:val="0"/>
        <w:spacing w:after="0" w:line="240" w:lineRule="auto"/>
        <w:ind w:left="9072"/>
        <w:rPr>
          <w:rFonts w:ascii="Times New Roman" w:eastAsia="Times New Roman" w:hAnsi="Times New Roman" w:cs="Times New Roman"/>
          <w:sz w:val="24"/>
          <w:szCs w:val="24"/>
        </w:rPr>
      </w:pPr>
    </w:p>
    <w:tbl>
      <w:tblPr>
        <w:tblOverlap w:val="never"/>
        <w:tblW w:w="9634" w:type="dxa"/>
        <w:jc w:val="center"/>
        <w:tblLayout w:type="fixed"/>
        <w:tblCellMar>
          <w:left w:w="10" w:type="dxa"/>
          <w:right w:w="10" w:type="dxa"/>
        </w:tblCellMar>
        <w:tblLook w:val="04A0" w:firstRow="1" w:lastRow="0" w:firstColumn="1" w:lastColumn="0" w:noHBand="0" w:noVBand="1"/>
      </w:tblPr>
      <w:tblGrid>
        <w:gridCol w:w="1555"/>
        <w:gridCol w:w="4844"/>
        <w:gridCol w:w="3235"/>
      </w:tblGrid>
      <w:tr w:rsidR="00141086" w:rsidRPr="00141086" w14:paraId="21D56E0E" w14:textId="77777777" w:rsidTr="009E1F1F">
        <w:trPr>
          <w:trHeight w:hRule="exact" w:val="1427"/>
          <w:jc w:val="center"/>
        </w:trPr>
        <w:tc>
          <w:tcPr>
            <w:tcW w:w="1555" w:type="dxa"/>
            <w:tcBorders>
              <w:top w:val="single" w:sz="4" w:space="0" w:color="auto"/>
              <w:left w:val="single" w:sz="4" w:space="0" w:color="auto"/>
              <w:bottom w:val="single" w:sz="4" w:space="0" w:color="auto"/>
              <w:right w:val="nil"/>
            </w:tcBorders>
            <w:shd w:val="clear" w:color="auto" w:fill="FFFFFF"/>
            <w:hideMark/>
          </w:tcPr>
          <w:p w14:paraId="59C770F7" w14:textId="77777777" w:rsidR="00141086" w:rsidRPr="00141086" w:rsidRDefault="00141086" w:rsidP="00141086">
            <w:pPr>
              <w:widowControl w:val="0"/>
              <w:spacing w:after="0" w:line="252" w:lineRule="auto"/>
              <w:ind w:left="128" w:right="133"/>
              <w:jc w:val="center"/>
              <w:rPr>
                <w:rFonts w:ascii="Times New Roman" w:eastAsia="Times New Roman" w:hAnsi="Times New Roman" w:cs="Times New Roman"/>
              </w:rPr>
            </w:pPr>
            <w:r w:rsidRPr="00141086">
              <w:rPr>
                <w:rFonts w:ascii="Times New Roman" w:eastAsia="Times New Roman" w:hAnsi="Times New Roman" w:cs="Times New Roman"/>
                <w:b/>
                <w:bCs/>
              </w:rPr>
              <w:t>Eil.</w:t>
            </w:r>
          </w:p>
          <w:p w14:paraId="53459DAE" w14:textId="77777777" w:rsidR="00141086" w:rsidRPr="00141086" w:rsidRDefault="00141086" w:rsidP="00141086">
            <w:pPr>
              <w:widowControl w:val="0"/>
              <w:spacing w:after="0" w:line="252" w:lineRule="auto"/>
              <w:ind w:left="128" w:right="133"/>
              <w:jc w:val="center"/>
              <w:rPr>
                <w:rFonts w:ascii="Times New Roman" w:eastAsia="Times New Roman" w:hAnsi="Times New Roman" w:cs="Times New Roman"/>
              </w:rPr>
            </w:pPr>
            <w:r w:rsidRPr="00141086">
              <w:rPr>
                <w:rFonts w:ascii="Times New Roman" w:eastAsia="Times New Roman" w:hAnsi="Times New Roman" w:cs="Times New Roman"/>
                <w:b/>
                <w:bCs/>
              </w:rPr>
              <w:t>Nr.</w:t>
            </w:r>
          </w:p>
          <w:p w14:paraId="30BEEFE8" w14:textId="77777777" w:rsidR="00141086" w:rsidRPr="00141086" w:rsidRDefault="00141086" w:rsidP="00141086">
            <w:pPr>
              <w:widowControl w:val="0"/>
              <w:spacing w:after="0" w:line="240" w:lineRule="auto"/>
              <w:ind w:left="128" w:right="133"/>
              <w:jc w:val="center"/>
              <w:rPr>
                <w:rFonts w:ascii="Times New Roman" w:eastAsia="Times New Roman" w:hAnsi="Times New Roman" w:cs="Times New Roman"/>
              </w:rPr>
            </w:pPr>
            <w:r w:rsidRPr="00141086">
              <w:rPr>
                <w:rFonts w:ascii="Times New Roman" w:eastAsia="Times New Roman" w:hAnsi="Times New Roman" w:cs="Times New Roman"/>
              </w:rPr>
              <w:t>(techninės specifi kacijos punktas</w:t>
            </w:r>
            <w:r w:rsidRPr="00141086">
              <w:rPr>
                <w:rFonts w:ascii="Times New Roman" w:eastAsia="Times New Roman" w:hAnsi="Times New Roman" w:cs="Times New Roman"/>
                <w:vertAlign w:val="superscript"/>
              </w:rPr>
              <w:t>)</w:t>
            </w:r>
          </w:p>
        </w:tc>
        <w:tc>
          <w:tcPr>
            <w:tcW w:w="4844" w:type="dxa"/>
            <w:tcBorders>
              <w:top w:val="single" w:sz="4" w:space="0" w:color="auto"/>
              <w:left w:val="single" w:sz="4" w:space="0" w:color="auto"/>
              <w:bottom w:val="single" w:sz="4" w:space="0" w:color="auto"/>
              <w:right w:val="nil"/>
            </w:tcBorders>
            <w:shd w:val="clear" w:color="auto" w:fill="FFFFFF"/>
            <w:hideMark/>
          </w:tcPr>
          <w:p w14:paraId="28066D00" w14:textId="77777777" w:rsidR="00141086" w:rsidRPr="00141086" w:rsidRDefault="00141086" w:rsidP="00141086">
            <w:pPr>
              <w:widowControl w:val="0"/>
              <w:spacing w:after="0" w:line="268" w:lineRule="auto"/>
              <w:ind w:left="132" w:right="156"/>
              <w:jc w:val="center"/>
              <w:rPr>
                <w:rFonts w:ascii="Times New Roman" w:eastAsia="Times New Roman" w:hAnsi="Times New Roman" w:cs="Times New Roman"/>
              </w:rPr>
            </w:pPr>
            <w:r w:rsidRPr="00141086">
              <w:rPr>
                <w:rFonts w:ascii="Times New Roman" w:eastAsia="Times New Roman" w:hAnsi="Times New Roman" w:cs="Times New Roman"/>
                <w:b/>
                <w:bCs/>
              </w:rPr>
              <w:t>Techniniai reikalavimai, kuriems turi atitikti siūlomos prekės</w:t>
            </w:r>
          </w:p>
          <w:p w14:paraId="19906B0D" w14:textId="77777777" w:rsidR="00141086" w:rsidRPr="00141086" w:rsidRDefault="00141086" w:rsidP="00141086">
            <w:pPr>
              <w:widowControl w:val="0"/>
              <w:spacing w:after="0" w:line="240" w:lineRule="auto"/>
              <w:ind w:left="132" w:right="156"/>
              <w:jc w:val="center"/>
              <w:rPr>
                <w:rFonts w:ascii="Times New Roman" w:eastAsia="Times New Roman" w:hAnsi="Times New Roman" w:cs="Times New Roman"/>
              </w:rPr>
            </w:pPr>
          </w:p>
        </w:tc>
        <w:tc>
          <w:tcPr>
            <w:tcW w:w="3235" w:type="dxa"/>
            <w:tcBorders>
              <w:top w:val="single" w:sz="4" w:space="0" w:color="auto"/>
              <w:left w:val="single" w:sz="4" w:space="0" w:color="auto"/>
              <w:bottom w:val="single" w:sz="4" w:space="0" w:color="auto"/>
              <w:right w:val="single" w:sz="4" w:space="0" w:color="auto"/>
            </w:tcBorders>
            <w:shd w:val="clear" w:color="auto" w:fill="FFFFFF"/>
            <w:hideMark/>
          </w:tcPr>
          <w:p w14:paraId="5467813A" w14:textId="77777777" w:rsidR="00141086" w:rsidRPr="00141086" w:rsidRDefault="00141086" w:rsidP="00141086">
            <w:pPr>
              <w:widowControl w:val="0"/>
              <w:spacing w:after="0" w:line="264" w:lineRule="auto"/>
              <w:ind w:left="108" w:right="129"/>
              <w:jc w:val="center"/>
              <w:rPr>
                <w:rFonts w:ascii="Times New Roman" w:eastAsia="Times New Roman" w:hAnsi="Times New Roman" w:cs="Times New Roman"/>
              </w:rPr>
            </w:pPr>
            <w:r w:rsidRPr="00141086">
              <w:rPr>
                <w:rFonts w:ascii="Times New Roman" w:eastAsia="Times New Roman" w:hAnsi="Times New Roman" w:cs="Times New Roman"/>
                <w:b/>
                <w:bCs/>
              </w:rPr>
              <w:t>Pardavėjo siūlomų prekių faktiniai ir deklaruojami duomenys informacija ir/arba duomenys patvirtinantys įrašytas/aprašytas reikšmes</w:t>
            </w:r>
          </w:p>
        </w:tc>
      </w:tr>
      <w:tr w:rsidR="00141086" w:rsidRPr="00141086" w14:paraId="625BB20A" w14:textId="77777777" w:rsidTr="009E1F1F">
        <w:trPr>
          <w:trHeight w:hRule="exact" w:val="1565"/>
          <w:jc w:val="center"/>
        </w:trPr>
        <w:tc>
          <w:tcPr>
            <w:tcW w:w="1555" w:type="dxa"/>
            <w:tcBorders>
              <w:top w:val="single" w:sz="4" w:space="0" w:color="auto"/>
              <w:left w:val="single" w:sz="4" w:space="0" w:color="auto"/>
              <w:bottom w:val="nil"/>
              <w:right w:val="nil"/>
            </w:tcBorders>
            <w:shd w:val="clear" w:color="auto" w:fill="FFFFFF"/>
            <w:hideMark/>
          </w:tcPr>
          <w:p w14:paraId="13EBDCB7" w14:textId="77777777" w:rsidR="00141086" w:rsidRPr="00141086" w:rsidRDefault="00141086" w:rsidP="00141086">
            <w:pPr>
              <w:widowControl w:val="0"/>
              <w:spacing w:after="60" w:line="240" w:lineRule="auto"/>
              <w:ind w:left="128" w:right="133" w:firstLine="400"/>
              <w:jc w:val="both"/>
              <w:rPr>
                <w:rFonts w:ascii="Times New Roman" w:eastAsia="Times New Roman" w:hAnsi="Times New Roman" w:cs="Times New Roman"/>
              </w:rPr>
            </w:pPr>
            <w:r w:rsidRPr="00141086">
              <w:rPr>
                <w:rFonts w:ascii="Times New Roman" w:eastAsia="Times New Roman" w:hAnsi="Times New Roman" w:cs="Times New Roman"/>
              </w:rPr>
              <w:t>1.</w:t>
            </w:r>
          </w:p>
          <w:p w14:paraId="5A7F12D9" w14:textId="77777777" w:rsidR="00141086" w:rsidRPr="00141086" w:rsidRDefault="00141086" w:rsidP="00141086">
            <w:pPr>
              <w:widowControl w:val="0"/>
              <w:spacing w:after="0" w:line="240" w:lineRule="auto"/>
              <w:ind w:left="128" w:right="133" w:firstLine="400"/>
              <w:jc w:val="both"/>
              <w:rPr>
                <w:rFonts w:ascii="Times New Roman" w:eastAsia="Times New Roman" w:hAnsi="Times New Roman" w:cs="Times New Roman"/>
              </w:rPr>
            </w:pPr>
            <w:r w:rsidRPr="00141086">
              <w:rPr>
                <w:rFonts w:ascii="Times New Roman" w:eastAsia="Times New Roman" w:hAnsi="Times New Roman" w:cs="Times New Roman"/>
              </w:rPr>
              <w:t>(2.)</w:t>
            </w:r>
          </w:p>
        </w:tc>
        <w:tc>
          <w:tcPr>
            <w:tcW w:w="4844" w:type="dxa"/>
            <w:tcBorders>
              <w:top w:val="single" w:sz="4" w:space="0" w:color="auto"/>
              <w:left w:val="single" w:sz="4" w:space="0" w:color="auto"/>
              <w:bottom w:val="nil"/>
              <w:right w:val="nil"/>
            </w:tcBorders>
            <w:shd w:val="clear" w:color="auto" w:fill="FFFFFF"/>
            <w:hideMark/>
          </w:tcPr>
          <w:p w14:paraId="5802FBC7" w14:textId="77777777" w:rsidR="00141086" w:rsidRPr="00141086" w:rsidRDefault="00141086" w:rsidP="00141086">
            <w:pPr>
              <w:widowControl w:val="0"/>
              <w:spacing w:after="0" w:line="240" w:lineRule="auto"/>
              <w:ind w:left="132" w:right="156"/>
              <w:jc w:val="both"/>
              <w:rPr>
                <w:rFonts w:ascii="Times New Roman" w:eastAsia="Times New Roman" w:hAnsi="Times New Roman" w:cs="Times New Roman"/>
              </w:rPr>
            </w:pPr>
            <w:r w:rsidRPr="00141086">
              <w:rPr>
                <w:rFonts w:ascii="Times New Roman" w:eastAsia="Times New Roman" w:hAnsi="Times New Roman" w:cs="Times New Roman"/>
              </w:rPr>
              <w:t>Marškinėliai siuvami iš tamsiai mėlynos spalvos megztos medžiagos. Megztos medžiagos tamsiai mėlyna spalva turi būti artima pagal PANTONE TEXTILE spalvų katalogą (arba lygiavertį) kodui 19-4023 TP</w:t>
            </w:r>
          </w:p>
        </w:tc>
        <w:tc>
          <w:tcPr>
            <w:tcW w:w="3235" w:type="dxa"/>
            <w:tcBorders>
              <w:top w:val="single" w:sz="4" w:space="0" w:color="auto"/>
              <w:left w:val="single" w:sz="4" w:space="0" w:color="auto"/>
              <w:bottom w:val="nil"/>
              <w:right w:val="single" w:sz="4" w:space="0" w:color="auto"/>
            </w:tcBorders>
            <w:shd w:val="clear" w:color="auto" w:fill="FFFFFF"/>
            <w:hideMark/>
          </w:tcPr>
          <w:p w14:paraId="0581DF2F" w14:textId="77777777" w:rsidR="00141086" w:rsidRPr="00141086" w:rsidRDefault="00141086" w:rsidP="00141086">
            <w:pPr>
              <w:autoSpaceDE w:val="0"/>
              <w:autoSpaceDN w:val="0"/>
              <w:adjustRightInd w:val="0"/>
              <w:spacing w:after="0" w:line="240" w:lineRule="auto"/>
              <w:ind w:left="108" w:right="129"/>
              <w:jc w:val="both"/>
              <w:rPr>
                <w:rFonts w:ascii="Times New Roman" w:hAnsi="Times New Roman" w:cs="Times New Roman"/>
              </w:rPr>
            </w:pPr>
            <w:r w:rsidRPr="00141086">
              <w:rPr>
                <w:rFonts w:ascii="Times New Roman" w:hAnsi="Times New Roman" w:cs="Times New Roman"/>
              </w:rPr>
              <w:t xml:space="preserve">Marškinėliai siuvami iš tamsiai mėlynos spalvos medžiagos. Spalva artima Pantone textile spalvų kodui 19-4023 TP. </w:t>
            </w:r>
          </w:p>
        </w:tc>
      </w:tr>
      <w:tr w:rsidR="00141086" w:rsidRPr="00141086" w14:paraId="3F1DBF73" w14:textId="77777777" w:rsidTr="009E1F1F">
        <w:trPr>
          <w:trHeight w:hRule="exact" w:val="3818"/>
          <w:jc w:val="center"/>
        </w:trPr>
        <w:tc>
          <w:tcPr>
            <w:tcW w:w="1555" w:type="dxa"/>
            <w:tcBorders>
              <w:top w:val="single" w:sz="4" w:space="0" w:color="auto"/>
              <w:left w:val="single" w:sz="4" w:space="0" w:color="auto"/>
              <w:bottom w:val="nil"/>
              <w:right w:val="nil"/>
            </w:tcBorders>
            <w:shd w:val="clear" w:color="auto" w:fill="FFFFFF"/>
            <w:vAlign w:val="center"/>
            <w:hideMark/>
          </w:tcPr>
          <w:p w14:paraId="72CA0AAA" w14:textId="77777777" w:rsidR="00141086" w:rsidRPr="00141086" w:rsidRDefault="00141086" w:rsidP="00141086">
            <w:pPr>
              <w:widowControl w:val="0"/>
              <w:spacing w:after="0" w:line="240" w:lineRule="auto"/>
              <w:ind w:left="128" w:right="133" w:firstLine="400"/>
              <w:jc w:val="center"/>
              <w:rPr>
                <w:rFonts w:ascii="Times New Roman" w:eastAsia="Times New Roman" w:hAnsi="Times New Roman" w:cs="Times New Roman"/>
              </w:rPr>
            </w:pPr>
            <w:r w:rsidRPr="00141086">
              <w:rPr>
                <w:rFonts w:ascii="Times New Roman" w:eastAsia="Times New Roman" w:hAnsi="Times New Roman" w:cs="Times New Roman"/>
              </w:rPr>
              <w:lastRenderedPageBreak/>
              <w:t>2.</w:t>
            </w:r>
          </w:p>
          <w:p w14:paraId="4C07FE37" w14:textId="77777777" w:rsidR="00141086" w:rsidRPr="00141086" w:rsidRDefault="00141086" w:rsidP="00141086">
            <w:pPr>
              <w:widowControl w:val="0"/>
              <w:spacing w:after="0" w:line="240" w:lineRule="auto"/>
              <w:ind w:left="128" w:right="133" w:firstLine="400"/>
              <w:jc w:val="center"/>
              <w:rPr>
                <w:rFonts w:ascii="Times New Roman" w:eastAsia="Times New Roman" w:hAnsi="Times New Roman" w:cs="Times New Roman"/>
              </w:rPr>
            </w:pPr>
            <w:r w:rsidRPr="00141086">
              <w:rPr>
                <w:rFonts w:ascii="Times New Roman" w:eastAsia="Times New Roman" w:hAnsi="Times New Roman" w:cs="Times New Roman"/>
              </w:rPr>
              <w:t>(3.)</w:t>
            </w:r>
          </w:p>
        </w:tc>
        <w:tc>
          <w:tcPr>
            <w:tcW w:w="4844" w:type="dxa"/>
            <w:tcBorders>
              <w:top w:val="single" w:sz="4" w:space="0" w:color="auto"/>
              <w:left w:val="single" w:sz="4" w:space="0" w:color="auto"/>
              <w:bottom w:val="nil"/>
              <w:right w:val="nil"/>
            </w:tcBorders>
            <w:shd w:val="clear" w:color="auto" w:fill="FFFFFF"/>
            <w:hideMark/>
          </w:tcPr>
          <w:p w14:paraId="69B05187" w14:textId="77777777" w:rsidR="00141086" w:rsidRPr="00141086" w:rsidRDefault="00141086" w:rsidP="00141086">
            <w:pPr>
              <w:widowControl w:val="0"/>
              <w:spacing w:after="0" w:line="240" w:lineRule="auto"/>
              <w:ind w:left="132" w:right="156"/>
              <w:jc w:val="both"/>
              <w:rPr>
                <w:rFonts w:ascii="Times New Roman" w:eastAsia="Times New Roman" w:hAnsi="Times New Roman" w:cs="Times New Roman"/>
              </w:rPr>
            </w:pPr>
            <w:r w:rsidRPr="00141086">
              <w:rPr>
                <w:rFonts w:ascii="Times New Roman" w:eastAsia="Times New Roman" w:hAnsi="Times New Roman" w:cs="Times New Roman"/>
              </w:rPr>
              <w:t xml:space="preserve">Marškinėlių gamybai naudojamų medžiagų techninės charakteristikos turi būti ne blogesnes už nurodytas konkretaus modelio techniniuose reikalavimuose. </w:t>
            </w:r>
            <w:r w:rsidRPr="00141086">
              <w:rPr>
                <w:rFonts w:ascii="Times New Roman" w:eastAsia="Times New Roman" w:hAnsi="Times New Roman" w:cs="Times New Roman"/>
                <w:b/>
                <w:bCs/>
              </w:rPr>
              <w:t xml:space="preserve">Visiems gaminio pasiektiems rodiklių rezultatams, turi būti pateikti paskelbtosios (notifikuotos) institucijos atlikto bandymo protokolai arba gamintojo techniniai dokumentai, arba kiti lygiaverčiai įrodymai. </w:t>
            </w:r>
            <w:r w:rsidRPr="00141086">
              <w:rPr>
                <w:rFonts w:ascii="Times New Roman" w:eastAsia="Times New Roman" w:hAnsi="Times New Roman" w:cs="Times New Roman"/>
              </w:rPr>
              <w:t>Juose turi būti tiksli ir išsami informacija, patvirtinanti marškinėlių gamybai naudojamų medžiagų atitikimą reikalavimams. Bandymų metodai turi atitikti techniniuose reikalavimuose nurodytus bandymo metodus (arba lygiaverčius), o reikšmės turi būti ne blogesnes už reikalaujamas reikšmes. Bandymo protokolai arba kiti lygiaverčiai įrodymai turi būti ne senesni kaip 5 metų.</w:t>
            </w:r>
          </w:p>
        </w:tc>
        <w:tc>
          <w:tcPr>
            <w:tcW w:w="3235" w:type="dxa"/>
            <w:tcBorders>
              <w:top w:val="single" w:sz="4" w:space="0" w:color="auto"/>
              <w:left w:val="single" w:sz="4" w:space="0" w:color="auto"/>
              <w:bottom w:val="nil"/>
              <w:right w:val="single" w:sz="4" w:space="0" w:color="auto"/>
            </w:tcBorders>
            <w:shd w:val="clear" w:color="auto" w:fill="FFFFFF"/>
            <w:hideMark/>
          </w:tcPr>
          <w:p w14:paraId="2C34A82C" w14:textId="77777777" w:rsidR="00141086" w:rsidRPr="00141086" w:rsidRDefault="00141086" w:rsidP="00141086">
            <w:pPr>
              <w:autoSpaceDE w:val="0"/>
              <w:autoSpaceDN w:val="0"/>
              <w:adjustRightInd w:val="0"/>
              <w:spacing w:after="0" w:line="240" w:lineRule="auto"/>
              <w:ind w:left="108" w:right="129"/>
              <w:rPr>
                <w:rFonts w:ascii="Times New Roman" w:hAnsi="Times New Roman" w:cs="Times New Roman"/>
              </w:rPr>
            </w:pPr>
            <w:r w:rsidRPr="00141086">
              <w:rPr>
                <w:rFonts w:ascii="Times New Roman" w:hAnsi="Times New Roman" w:cs="Times New Roman"/>
              </w:rPr>
              <w:t>Medžiaga atitinka reikalavimus</w:t>
            </w:r>
          </w:p>
          <w:p w14:paraId="7B246AAF" w14:textId="77777777" w:rsidR="00141086" w:rsidRPr="00141086" w:rsidRDefault="00141086" w:rsidP="00141086">
            <w:pPr>
              <w:autoSpaceDE w:val="0"/>
              <w:autoSpaceDN w:val="0"/>
              <w:adjustRightInd w:val="0"/>
              <w:spacing w:after="0" w:line="240" w:lineRule="auto"/>
              <w:ind w:left="108" w:right="129"/>
              <w:rPr>
                <w:rFonts w:ascii="Times New Roman" w:hAnsi="Times New Roman" w:cs="Times New Roman"/>
              </w:rPr>
            </w:pPr>
          </w:p>
        </w:tc>
      </w:tr>
      <w:tr w:rsidR="00141086" w:rsidRPr="00141086" w14:paraId="090EC36E" w14:textId="77777777" w:rsidTr="009E1F1F">
        <w:trPr>
          <w:trHeight w:hRule="exact" w:val="3138"/>
          <w:jc w:val="center"/>
        </w:trPr>
        <w:tc>
          <w:tcPr>
            <w:tcW w:w="1555" w:type="dxa"/>
            <w:tcBorders>
              <w:top w:val="single" w:sz="4" w:space="0" w:color="auto"/>
              <w:left w:val="single" w:sz="4" w:space="0" w:color="auto"/>
              <w:bottom w:val="single" w:sz="4" w:space="0" w:color="auto"/>
              <w:right w:val="nil"/>
            </w:tcBorders>
            <w:shd w:val="clear" w:color="auto" w:fill="FFFFFF"/>
            <w:hideMark/>
          </w:tcPr>
          <w:p w14:paraId="73466CA0" w14:textId="77777777" w:rsidR="00141086" w:rsidRPr="00141086" w:rsidRDefault="00141086" w:rsidP="00141086">
            <w:pPr>
              <w:widowControl w:val="0"/>
              <w:spacing w:after="60" w:line="240" w:lineRule="auto"/>
              <w:ind w:left="128" w:right="133" w:firstLine="400"/>
              <w:jc w:val="both"/>
              <w:rPr>
                <w:rFonts w:ascii="Times New Roman" w:eastAsia="Times New Roman" w:hAnsi="Times New Roman" w:cs="Times New Roman"/>
              </w:rPr>
            </w:pPr>
            <w:r w:rsidRPr="00141086">
              <w:rPr>
                <w:rFonts w:ascii="Times New Roman" w:eastAsia="Times New Roman" w:hAnsi="Times New Roman" w:cs="Times New Roman"/>
              </w:rPr>
              <w:t>3.</w:t>
            </w:r>
          </w:p>
          <w:p w14:paraId="6FC22BC3" w14:textId="77777777" w:rsidR="00141086" w:rsidRPr="00141086" w:rsidRDefault="00141086" w:rsidP="00141086">
            <w:pPr>
              <w:widowControl w:val="0"/>
              <w:spacing w:after="0" w:line="240" w:lineRule="auto"/>
              <w:ind w:left="128" w:right="133" w:firstLine="400"/>
              <w:jc w:val="both"/>
              <w:rPr>
                <w:rFonts w:ascii="Times New Roman" w:eastAsia="Times New Roman" w:hAnsi="Times New Roman" w:cs="Times New Roman"/>
              </w:rPr>
            </w:pPr>
            <w:r w:rsidRPr="00141086">
              <w:rPr>
                <w:rFonts w:ascii="Times New Roman" w:eastAsia="Times New Roman" w:hAnsi="Times New Roman" w:cs="Times New Roman"/>
              </w:rPr>
              <w:t>(4.)</w:t>
            </w:r>
          </w:p>
        </w:tc>
        <w:tc>
          <w:tcPr>
            <w:tcW w:w="4844" w:type="dxa"/>
            <w:tcBorders>
              <w:top w:val="single" w:sz="4" w:space="0" w:color="auto"/>
              <w:left w:val="single" w:sz="4" w:space="0" w:color="auto"/>
              <w:bottom w:val="single" w:sz="4" w:space="0" w:color="auto"/>
              <w:right w:val="nil"/>
            </w:tcBorders>
            <w:shd w:val="clear" w:color="auto" w:fill="FFFFFF"/>
            <w:hideMark/>
          </w:tcPr>
          <w:p w14:paraId="0715B893" w14:textId="77777777" w:rsidR="00141086" w:rsidRPr="00141086" w:rsidRDefault="00141086" w:rsidP="00141086">
            <w:pPr>
              <w:widowControl w:val="0"/>
              <w:spacing w:after="0" w:line="240" w:lineRule="auto"/>
              <w:ind w:left="132" w:right="156"/>
              <w:jc w:val="both"/>
              <w:rPr>
                <w:rFonts w:ascii="Times New Roman" w:eastAsia="Times New Roman" w:hAnsi="Times New Roman" w:cs="Times New Roman"/>
                <w:i/>
                <w:iCs/>
              </w:rPr>
            </w:pPr>
            <w:r w:rsidRPr="00141086">
              <w:rPr>
                <w:rFonts w:ascii="Times New Roman" w:eastAsia="Times New Roman" w:hAnsi="Times New Roman" w:cs="Times New Roman"/>
              </w:rPr>
              <w:t>Marškinėlių gamybai naudojama megzta medžiaga (arba verpalai) turi atitikti Lietuvos Respublikos aplinkos ministro 2011 m. birželio 28 d. įsakymu Nr. D1-508 „Dėl produktų, kurių viešiesiems pirkimams ir pirkimams taikytini aplinkos apsaugos kriterijai, sąrašų, Aplinkos apsaugos kriterijų ir Aplinkos apsaugos kriterijų, kuriuos perkančiosios organizacijos ir perkantieji subjektai turi taikyti pirkdami prekes, paslaugas ar darbus, taikymo tvarkos aprašo patvirtinimo“ Aplinkos apsaugos kriterijų XVI skyriaus 32.1.1-32.1.6, gaminiams taikomus minimalius aplinkos apsaugos kriterijus.“</w:t>
            </w:r>
          </w:p>
          <w:p w14:paraId="6756A60F" w14:textId="77777777" w:rsidR="00141086" w:rsidRPr="00141086" w:rsidRDefault="00141086" w:rsidP="00141086">
            <w:pPr>
              <w:widowControl w:val="0"/>
              <w:spacing w:after="0" w:line="240" w:lineRule="auto"/>
              <w:ind w:left="132" w:right="156"/>
              <w:jc w:val="both"/>
              <w:rPr>
                <w:rFonts w:ascii="Times New Roman" w:eastAsia="Times New Roman" w:hAnsi="Times New Roman" w:cs="Times New Roman"/>
                <w:i/>
                <w:iCs/>
              </w:rPr>
            </w:pPr>
          </w:p>
          <w:p w14:paraId="022D724F" w14:textId="77777777" w:rsidR="00141086" w:rsidRPr="00141086" w:rsidRDefault="00141086" w:rsidP="00141086">
            <w:pPr>
              <w:widowControl w:val="0"/>
              <w:spacing w:after="0" w:line="240" w:lineRule="auto"/>
              <w:ind w:left="132" w:right="156"/>
              <w:jc w:val="both"/>
              <w:rPr>
                <w:rFonts w:ascii="Times New Roman" w:eastAsia="Times New Roman" w:hAnsi="Times New Roman" w:cs="Times New Roman"/>
                <w:i/>
                <w:iCs/>
              </w:rPr>
            </w:pPr>
          </w:p>
          <w:p w14:paraId="2486E08C" w14:textId="77777777" w:rsidR="00141086" w:rsidRPr="00141086" w:rsidRDefault="00141086" w:rsidP="00141086">
            <w:pPr>
              <w:widowControl w:val="0"/>
              <w:spacing w:after="0" w:line="240" w:lineRule="auto"/>
              <w:ind w:left="132" w:right="156"/>
              <w:jc w:val="both"/>
              <w:rPr>
                <w:rFonts w:ascii="Times New Roman" w:eastAsia="Times New Roman" w:hAnsi="Times New Roman" w:cs="Times New Roman"/>
                <w:i/>
                <w:iCs/>
              </w:rPr>
            </w:pPr>
          </w:p>
          <w:p w14:paraId="656115E7" w14:textId="77777777" w:rsidR="00141086" w:rsidRPr="00141086" w:rsidRDefault="00141086" w:rsidP="00141086">
            <w:pPr>
              <w:widowControl w:val="0"/>
              <w:spacing w:after="0" w:line="240" w:lineRule="auto"/>
              <w:ind w:left="132" w:right="156"/>
              <w:jc w:val="both"/>
              <w:rPr>
                <w:rFonts w:ascii="Times New Roman" w:eastAsia="Times New Roman" w:hAnsi="Times New Roman" w:cs="Times New Roman"/>
              </w:rPr>
            </w:pPr>
          </w:p>
        </w:tc>
        <w:tc>
          <w:tcPr>
            <w:tcW w:w="3235" w:type="dxa"/>
            <w:tcBorders>
              <w:top w:val="single" w:sz="4" w:space="0" w:color="auto"/>
              <w:left w:val="single" w:sz="4" w:space="0" w:color="auto"/>
              <w:bottom w:val="single" w:sz="4" w:space="0" w:color="auto"/>
              <w:right w:val="single" w:sz="4" w:space="0" w:color="auto"/>
            </w:tcBorders>
            <w:shd w:val="clear" w:color="auto" w:fill="FFFFFF"/>
          </w:tcPr>
          <w:p w14:paraId="589234DB" w14:textId="77777777" w:rsidR="00141086" w:rsidRPr="00141086" w:rsidRDefault="00141086" w:rsidP="00141086">
            <w:pPr>
              <w:autoSpaceDE w:val="0"/>
              <w:autoSpaceDN w:val="0"/>
              <w:adjustRightInd w:val="0"/>
              <w:spacing w:after="0" w:line="240" w:lineRule="auto"/>
              <w:ind w:left="108" w:right="129"/>
              <w:jc w:val="both"/>
              <w:rPr>
                <w:rFonts w:ascii="Times New Roman" w:hAnsi="Times New Roman" w:cs="Times New Roman"/>
              </w:rPr>
            </w:pPr>
            <w:r w:rsidRPr="00141086">
              <w:rPr>
                <w:rFonts w:ascii="Times New Roman" w:hAnsi="Times New Roman" w:cs="Times New Roman"/>
              </w:rPr>
              <w:t>Medžiagos gamintojo Oekotex</w:t>
            </w:r>
          </w:p>
          <w:p w14:paraId="7C028BA6" w14:textId="77777777" w:rsidR="00141086" w:rsidRPr="00141086" w:rsidRDefault="00141086" w:rsidP="00141086">
            <w:pPr>
              <w:autoSpaceDE w:val="0"/>
              <w:autoSpaceDN w:val="0"/>
              <w:adjustRightInd w:val="0"/>
              <w:spacing w:after="0" w:line="240" w:lineRule="auto"/>
              <w:ind w:left="108" w:right="129"/>
              <w:jc w:val="both"/>
              <w:rPr>
                <w:rFonts w:ascii="Times New Roman" w:hAnsi="Times New Roman" w:cs="Times New Roman"/>
              </w:rPr>
            </w:pPr>
            <w:r w:rsidRPr="00141086">
              <w:rPr>
                <w:rFonts w:ascii="Times New Roman" w:hAnsi="Times New Roman" w:cs="Times New Roman"/>
              </w:rPr>
              <w:t>sertifikatas Nr. 2022OK0663, Maišelių gamintojo patvirtinimas</w:t>
            </w:r>
          </w:p>
          <w:p w14:paraId="08B45432" w14:textId="77777777" w:rsidR="00141086" w:rsidRPr="00141086" w:rsidRDefault="00141086" w:rsidP="00141086">
            <w:pPr>
              <w:autoSpaceDE w:val="0"/>
              <w:autoSpaceDN w:val="0"/>
              <w:adjustRightInd w:val="0"/>
              <w:spacing w:after="0" w:line="240" w:lineRule="auto"/>
              <w:ind w:left="108" w:right="129"/>
              <w:jc w:val="both"/>
              <w:rPr>
                <w:rFonts w:ascii="Times New Roman" w:hAnsi="Times New Roman" w:cs="Times New Roman"/>
              </w:rPr>
            </w:pPr>
            <w:r w:rsidRPr="00141086">
              <w:rPr>
                <w:rFonts w:ascii="Times New Roman" w:hAnsi="Times New Roman" w:cs="Times New Roman"/>
              </w:rPr>
              <w:t>(techninė specifikacija) dėl pakuotės atitikties</w:t>
            </w:r>
          </w:p>
        </w:tc>
      </w:tr>
    </w:tbl>
    <w:p w14:paraId="166C0E75" w14:textId="77777777" w:rsidR="00141086" w:rsidRPr="00141086" w:rsidRDefault="00141086" w:rsidP="00141086">
      <w:pPr>
        <w:jc w:val="center"/>
        <w:rPr>
          <w:rFonts w:ascii="Times New Roman" w:hAnsi="Times New Roman" w:cs="Times New Roman"/>
        </w:rPr>
      </w:pPr>
      <w:r w:rsidRPr="00141086">
        <w:rPr>
          <w:rFonts w:ascii="Times New Roman" w:hAnsi="Times New Roman" w:cs="Times New Roman"/>
        </w:rPr>
        <w:t>_____________</w:t>
      </w:r>
    </w:p>
    <w:p w14:paraId="4A814003" w14:textId="77777777" w:rsidR="00114C5D" w:rsidRDefault="00114C5D"/>
    <w:sectPr w:rsidR="00114C5D" w:rsidSect="00E0333C">
      <w:headerReference w:type="default" r:id="rId14"/>
      <w:pgSz w:w="11906" w:h="16838" w:code="9"/>
      <w:pgMar w:top="1134" w:right="567" w:bottom="56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C5221A" w14:textId="77777777" w:rsidR="00C10B5F" w:rsidRDefault="00C10B5F" w:rsidP="00141086">
      <w:pPr>
        <w:spacing w:after="0" w:line="240" w:lineRule="auto"/>
      </w:pPr>
      <w:r>
        <w:separator/>
      </w:r>
    </w:p>
  </w:endnote>
  <w:endnote w:type="continuationSeparator" w:id="0">
    <w:p w14:paraId="3DBEBC5E" w14:textId="77777777" w:rsidR="00C10B5F" w:rsidRDefault="00C10B5F" w:rsidP="001410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7797E0" w14:textId="77777777" w:rsidR="00C10B5F" w:rsidRDefault="00C10B5F" w:rsidP="00141086">
      <w:pPr>
        <w:spacing w:after="0" w:line="240" w:lineRule="auto"/>
      </w:pPr>
      <w:r>
        <w:separator/>
      </w:r>
    </w:p>
  </w:footnote>
  <w:footnote w:type="continuationSeparator" w:id="0">
    <w:p w14:paraId="5BF2099B" w14:textId="77777777" w:rsidR="00C10B5F" w:rsidRDefault="00C10B5F" w:rsidP="00141086">
      <w:pPr>
        <w:spacing w:after="0" w:line="240" w:lineRule="auto"/>
      </w:pPr>
      <w:r>
        <w:continuationSeparator/>
      </w:r>
    </w:p>
  </w:footnote>
  <w:footnote w:id="1">
    <w:p w14:paraId="6BA6CE7C" w14:textId="77777777" w:rsidR="00141086" w:rsidRDefault="00141086" w:rsidP="00141086">
      <w:pPr>
        <w:pStyle w:val="Puslapioinaostekstas"/>
      </w:pPr>
      <w:r>
        <w:rPr>
          <w:rStyle w:val="Puslapioinaosnuoroda"/>
        </w:rPr>
        <w:footnoteRef/>
      </w:r>
      <w:r>
        <w:t xml:space="preserve"> </w:t>
      </w:r>
      <w:r w:rsidRPr="00326CA7">
        <w:rPr>
          <w:rFonts w:ascii="Times New Roman" w:hAnsi="Times New Roman"/>
        </w:rPr>
        <w:t xml:space="preserve">Skalbimo ir džiovinimo procedūros pagal </w:t>
      </w:r>
      <w:r>
        <w:rPr>
          <w:rFonts w:ascii="Times New Roman" w:hAnsi="Times New Roman"/>
        </w:rPr>
        <w:t xml:space="preserve">standartą </w:t>
      </w:r>
      <w:r w:rsidRPr="00326CA7">
        <w:rPr>
          <w:rFonts w:ascii="Times New Roman" w:hAnsi="Times New Roman"/>
        </w:rPr>
        <w:t>LST EN ISO 6330</w:t>
      </w:r>
      <w:r>
        <w:rPr>
          <w:rFonts w:ascii="Times New Roman" w:hAnsi="Times New Roman"/>
        </w:rPr>
        <w:t xml:space="preserve"> arba lygiavertį</w:t>
      </w:r>
      <w:r w:rsidRPr="00326CA7">
        <w:rPr>
          <w:rFonts w:ascii="Times New Roman" w:hAnsi="Times New Roman"/>
        </w:rPr>
        <w:t xml:space="preserve">, paruošimas, ženklinimas ir matavimas pagal </w:t>
      </w:r>
      <w:r>
        <w:rPr>
          <w:rFonts w:ascii="Times New Roman" w:hAnsi="Times New Roman"/>
        </w:rPr>
        <w:t xml:space="preserve">standartą </w:t>
      </w:r>
      <w:r w:rsidRPr="00326CA7">
        <w:rPr>
          <w:rFonts w:ascii="Times New Roman" w:hAnsi="Times New Roman"/>
        </w:rPr>
        <w:t>LST EN ISO 3759</w:t>
      </w:r>
      <w:r>
        <w:rPr>
          <w:rFonts w:ascii="Times New Roman" w:hAnsi="Times New Roman"/>
        </w:rPr>
        <w:t xml:space="preserve"> arba lygiavertį</w:t>
      </w:r>
      <w:r w:rsidRPr="00326CA7">
        <w:rPr>
          <w:rFonts w:ascii="Times New Roman" w:hAnsi="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3134545"/>
      <w:docPartObj>
        <w:docPartGallery w:val="Page Numbers (Top of Page)"/>
        <w:docPartUnique/>
      </w:docPartObj>
    </w:sdtPr>
    <w:sdtContent>
      <w:p w14:paraId="794C53CB" w14:textId="77777777" w:rsidR="0005568D" w:rsidRDefault="000B0DD1">
        <w:pPr>
          <w:pStyle w:val="Antrats"/>
          <w:jc w:val="center"/>
        </w:pPr>
        <w:r w:rsidRPr="0005568D">
          <w:rPr>
            <w:rFonts w:ascii="Times New Roman" w:hAnsi="Times New Roman" w:cs="Times New Roman"/>
            <w:sz w:val="16"/>
            <w:szCs w:val="16"/>
          </w:rPr>
          <w:fldChar w:fldCharType="begin"/>
        </w:r>
        <w:r w:rsidRPr="0005568D">
          <w:rPr>
            <w:rFonts w:ascii="Times New Roman" w:hAnsi="Times New Roman" w:cs="Times New Roman"/>
            <w:sz w:val="16"/>
            <w:szCs w:val="16"/>
          </w:rPr>
          <w:instrText>PAGE   \* MERGEFORMAT</w:instrText>
        </w:r>
        <w:r w:rsidRPr="0005568D">
          <w:rPr>
            <w:rFonts w:ascii="Times New Roman" w:hAnsi="Times New Roman" w:cs="Times New Roman"/>
            <w:sz w:val="16"/>
            <w:szCs w:val="16"/>
          </w:rPr>
          <w:fldChar w:fldCharType="separate"/>
        </w:r>
        <w:r w:rsidRPr="0005568D">
          <w:rPr>
            <w:rFonts w:ascii="Times New Roman" w:hAnsi="Times New Roman" w:cs="Times New Roman"/>
            <w:sz w:val="16"/>
            <w:szCs w:val="16"/>
          </w:rPr>
          <w:t>2</w:t>
        </w:r>
        <w:r w:rsidRPr="0005568D">
          <w:rPr>
            <w:rFonts w:ascii="Times New Roman" w:hAnsi="Times New Roman" w:cs="Times New Roman"/>
            <w:sz w:val="16"/>
            <w:szCs w:val="16"/>
          </w:rPr>
          <w:fldChar w:fldCharType="end"/>
        </w:r>
      </w:p>
    </w:sdtContent>
  </w:sdt>
  <w:p w14:paraId="0037908E" w14:textId="77777777" w:rsidR="0005568D" w:rsidRDefault="0000000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A3132"/>
    <w:multiLevelType w:val="singleLevel"/>
    <w:tmpl w:val="0720B392"/>
    <w:lvl w:ilvl="0">
      <w:start w:val="1"/>
      <w:numFmt w:val="lowerLetter"/>
      <w:lvlText w:val="%1)"/>
      <w:lvlJc w:val="left"/>
      <w:pPr>
        <w:tabs>
          <w:tab w:val="num" w:pos="780"/>
        </w:tabs>
        <w:ind w:left="780" w:hanging="360"/>
      </w:pPr>
      <w:rPr>
        <w:rFonts w:hint="default"/>
      </w:rPr>
    </w:lvl>
  </w:abstractNum>
  <w:abstractNum w:abstractNumId="1" w15:restartNumberingAfterBreak="0">
    <w:nsid w:val="05EC4D66"/>
    <w:multiLevelType w:val="multilevel"/>
    <w:tmpl w:val="FEAE1DF4"/>
    <w:lvl w:ilvl="0">
      <w:start w:val="1"/>
      <w:numFmt w:val="decimal"/>
      <w:suff w:val="space"/>
      <w:lvlText w:val="%1."/>
      <w:lvlJc w:val="left"/>
      <w:pPr>
        <w:ind w:left="1070" w:hanging="360"/>
      </w:pPr>
      <w:rPr>
        <w:rFonts w:hint="default"/>
        <w:b w:val="0"/>
        <w:color w:val="auto"/>
        <w:sz w:val="24"/>
        <w:szCs w:val="24"/>
      </w:rPr>
    </w:lvl>
    <w:lvl w:ilvl="1">
      <w:start w:val="1"/>
      <w:numFmt w:val="decimal"/>
      <w:suff w:val="space"/>
      <w:lvlText w:val="%1.%2."/>
      <w:lvlJc w:val="left"/>
      <w:pPr>
        <w:ind w:left="792" w:hanging="432"/>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84F65F6"/>
    <w:multiLevelType w:val="hybridMultilevel"/>
    <w:tmpl w:val="FB2E9EFA"/>
    <w:lvl w:ilvl="0" w:tplc="25A47560">
      <w:start w:val="1"/>
      <w:numFmt w:val="decimal"/>
      <w:lvlText w:val="%1."/>
      <w:lvlJc w:val="left"/>
      <w:pPr>
        <w:ind w:left="720" w:hanging="360"/>
      </w:pPr>
      <w:rPr>
        <w:color w:val="auto"/>
      </w:rPr>
    </w:lvl>
    <w:lvl w:ilvl="1" w:tplc="04090017">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1D2994"/>
    <w:multiLevelType w:val="singleLevel"/>
    <w:tmpl w:val="845653F6"/>
    <w:lvl w:ilvl="0">
      <w:start w:val="1"/>
      <w:numFmt w:val="decimal"/>
      <w:lvlText w:val="%1."/>
      <w:lvlJc w:val="left"/>
      <w:pPr>
        <w:tabs>
          <w:tab w:val="num" w:pos="855"/>
        </w:tabs>
        <w:ind w:left="855" w:hanging="360"/>
      </w:pPr>
      <w:rPr>
        <w:rFonts w:hint="default"/>
      </w:rPr>
    </w:lvl>
  </w:abstractNum>
  <w:abstractNum w:abstractNumId="4" w15:restartNumberingAfterBreak="0">
    <w:nsid w:val="184A0A3F"/>
    <w:multiLevelType w:val="singleLevel"/>
    <w:tmpl w:val="99640E10"/>
    <w:lvl w:ilvl="0">
      <w:start w:val="1"/>
      <w:numFmt w:val="decimal"/>
      <w:lvlText w:val="%1."/>
      <w:lvlJc w:val="left"/>
      <w:pPr>
        <w:tabs>
          <w:tab w:val="num" w:pos="1065"/>
        </w:tabs>
        <w:ind w:left="1065" w:hanging="360"/>
      </w:pPr>
      <w:rPr>
        <w:rFonts w:hint="default"/>
      </w:rPr>
    </w:lvl>
  </w:abstractNum>
  <w:abstractNum w:abstractNumId="5" w15:restartNumberingAfterBreak="0">
    <w:nsid w:val="19DE0D4D"/>
    <w:multiLevelType w:val="multilevel"/>
    <w:tmpl w:val="02A617BC"/>
    <w:lvl w:ilvl="0">
      <w:start w:val="1"/>
      <w:numFmt w:val="decimal"/>
      <w:lvlText w:val="%1."/>
      <w:lvlJc w:val="left"/>
      <w:pPr>
        <w:ind w:left="1070" w:hanging="360"/>
      </w:pPr>
      <w:rPr>
        <w:rFonts w:hint="default"/>
        <w:b w:val="0"/>
        <w:color w:val="auto"/>
        <w:sz w:val="24"/>
        <w:szCs w:val="24"/>
      </w:rPr>
    </w:lvl>
    <w:lvl w:ilvl="1">
      <w:start w:val="1"/>
      <w:numFmt w:val="decimal"/>
      <w:lvlText w:val="%1.%2."/>
      <w:lvlJc w:val="left"/>
      <w:pPr>
        <w:ind w:left="1000" w:hanging="432"/>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ADD3B1C"/>
    <w:multiLevelType w:val="singleLevel"/>
    <w:tmpl w:val="C7FCCB3C"/>
    <w:lvl w:ilvl="0">
      <w:start w:val="1"/>
      <w:numFmt w:val="decimal"/>
      <w:lvlText w:val="%1."/>
      <w:lvlJc w:val="left"/>
      <w:pPr>
        <w:tabs>
          <w:tab w:val="num" w:pos="1095"/>
        </w:tabs>
        <w:ind w:left="1095" w:hanging="390"/>
      </w:pPr>
      <w:rPr>
        <w:rFonts w:hint="default"/>
      </w:rPr>
    </w:lvl>
  </w:abstractNum>
  <w:abstractNum w:abstractNumId="7" w15:restartNumberingAfterBreak="0">
    <w:nsid w:val="1AE50944"/>
    <w:multiLevelType w:val="singleLevel"/>
    <w:tmpl w:val="2B0E340C"/>
    <w:lvl w:ilvl="0">
      <w:start w:val="1"/>
      <w:numFmt w:val="bullet"/>
      <w:lvlText w:val="-"/>
      <w:lvlJc w:val="left"/>
      <w:pPr>
        <w:tabs>
          <w:tab w:val="num" w:pos="1290"/>
        </w:tabs>
        <w:ind w:left="1290" w:hanging="360"/>
      </w:pPr>
      <w:rPr>
        <w:rFonts w:ascii="Times New Roman" w:hAnsi="Times New Roman" w:hint="default"/>
      </w:rPr>
    </w:lvl>
  </w:abstractNum>
  <w:abstractNum w:abstractNumId="8" w15:restartNumberingAfterBreak="0">
    <w:nsid w:val="1B5A0D2C"/>
    <w:multiLevelType w:val="multilevel"/>
    <w:tmpl w:val="FEAE1DF4"/>
    <w:lvl w:ilvl="0">
      <w:start w:val="1"/>
      <w:numFmt w:val="decimal"/>
      <w:suff w:val="space"/>
      <w:lvlText w:val="%1."/>
      <w:lvlJc w:val="left"/>
      <w:pPr>
        <w:ind w:left="1070" w:hanging="360"/>
      </w:pPr>
      <w:rPr>
        <w:rFonts w:hint="default"/>
        <w:b w:val="0"/>
        <w:color w:val="auto"/>
        <w:sz w:val="24"/>
        <w:szCs w:val="24"/>
      </w:rPr>
    </w:lvl>
    <w:lvl w:ilvl="1">
      <w:start w:val="1"/>
      <w:numFmt w:val="decimal"/>
      <w:suff w:val="space"/>
      <w:lvlText w:val="%1.%2."/>
      <w:lvlJc w:val="left"/>
      <w:pPr>
        <w:ind w:left="792" w:hanging="432"/>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CB75D37"/>
    <w:multiLevelType w:val="hybridMultilevel"/>
    <w:tmpl w:val="F4AA9DB8"/>
    <w:lvl w:ilvl="0" w:tplc="25300CC4">
      <w:start w:val="1"/>
      <w:numFmt w:val="decimal"/>
      <w:lvlText w:val="%1."/>
      <w:lvlJc w:val="left"/>
      <w:pPr>
        <w:ind w:left="1800" w:hanging="108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FC4582B"/>
    <w:multiLevelType w:val="singleLevel"/>
    <w:tmpl w:val="65D882E2"/>
    <w:lvl w:ilvl="0">
      <w:start w:val="1"/>
      <w:numFmt w:val="lowerLetter"/>
      <w:lvlText w:val="%1)"/>
      <w:lvlJc w:val="left"/>
      <w:pPr>
        <w:tabs>
          <w:tab w:val="num" w:pos="780"/>
        </w:tabs>
        <w:ind w:left="780" w:hanging="360"/>
      </w:pPr>
      <w:rPr>
        <w:rFonts w:hint="default"/>
      </w:rPr>
    </w:lvl>
  </w:abstractNum>
  <w:abstractNum w:abstractNumId="11" w15:restartNumberingAfterBreak="0">
    <w:nsid w:val="22F70C12"/>
    <w:multiLevelType w:val="singleLevel"/>
    <w:tmpl w:val="734A5AFE"/>
    <w:lvl w:ilvl="0">
      <w:start w:val="1"/>
      <w:numFmt w:val="decimal"/>
      <w:lvlText w:val="%1."/>
      <w:lvlJc w:val="left"/>
      <w:pPr>
        <w:tabs>
          <w:tab w:val="num" w:pos="1095"/>
        </w:tabs>
        <w:ind w:left="1095" w:hanging="390"/>
      </w:pPr>
      <w:rPr>
        <w:rFonts w:hint="default"/>
      </w:rPr>
    </w:lvl>
  </w:abstractNum>
  <w:abstractNum w:abstractNumId="12" w15:restartNumberingAfterBreak="0">
    <w:nsid w:val="285A50E3"/>
    <w:multiLevelType w:val="singleLevel"/>
    <w:tmpl w:val="0409000F"/>
    <w:lvl w:ilvl="0">
      <w:start w:val="1"/>
      <w:numFmt w:val="decimal"/>
      <w:lvlText w:val="%1."/>
      <w:lvlJc w:val="left"/>
      <w:pPr>
        <w:tabs>
          <w:tab w:val="num" w:pos="360"/>
        </w:tabs>
        <w:ind w:left="360" w:hanging="360"/>
      </w:pPr>
    </w:lvl>
  </w:abstractNum>
  <w:abstractNum w:abstractNumId="13" w15:restartNumberingAfterBreak="0">
    <w:nsid w:val="28D52BD5"/>
    <w:multiLevelType w:val="singleLevel"/>
    <w:tmpl w:val="763C6402"/>
    <w:lvl w:ilvl="0">
      <w:start w:val="1"/>
      <w:numFmt w:val="decimal"/>
      <w:lvlText w:val="%1."/>
      <w:lvlJc w:val="left"/>
      <w:pPr>
        <w:tabs>
          <w:tab w:val="num" w:pos="1080"/>
        </w:tabs>
        <w:ind w:left="1080" w:hanging="360"/>
      </w:pPr>
      <w:rPr>
        <w:rFonts w:hint="default"/>
      </w:rPr>
    </w:lvl>
  </w:abstractNum>
  <w:abstractNum w:abstractNumId="14" w15:restartNumberingAfterBreak="0">
    <w:nsid w:val="2F3B2942"/>
    <w:multiLevelType w:val="multilevel"/>
    <w:tmpl w:val="0E2E6ED6"/>
    <w:lvl w:ilvl="0">
      <w:start w:val="7"/>
      <w:numFmt w:val="decimal"/>
      <w:lvlText w:val="%1."/>
      <w:lvlJc w:val="left"/>
      <w:pPr>
        <w:ind w:left="786" w:hanging="360"/>
      </w:pPr>
      <w:rPr>
        <w:rFonts w:hint="default"/>
        <w:b w:val="0"/>
        <w:color w:val="auto"/>
        <w:sz w:val="24"/>
        <w:szCs w:val="24"/>
      </w:rPr>
    </w:lvl>
    <w:lvl w:ilvl="1">
      <w:start w:val="1"/>
      <w:numFmt w:val="decimal"/>
      <w:lvlText w:val="%1.%2."/>
      <w:lvlJc w:val="left"/>
      <w:pPr>
        <w:ind w:left="1142" w:hanging="432"/>
      </w:pPr>
      <w:rPr>
        <w:rFonts w:hint="default"/>
        <w:b w:val="0"/>
        <w:color w:val="auto"/>
        <w:sz w:val="24"/>
        <w:szCs w:val="24"/>
      </w:rPr>
    </w:lvl>
    <w:lvl w:ilvl="2">
      <w:start w:val="1"/>
      <w:numFmt w:val="decimal"/>
      <w:lvlText w:val="%1.%2.%3."/>
      <w:lvlJc w:val="left"/>
      <w:pPr>
        <w:ind w:left="788" w:hanging="504"/>
      </w:pPr>
      <w:rPr>
        <w:rFonts w:hint="default"/>
        <w:b w:val="0"/>
        <w:sz w:val="24"/>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17E6D24"/>
    <w:multiLevelType w:val="multilevel"/>
    <w:tmpl w:val="4418AC70"/>
    <w:lvl w:ilvl="0">
      <w:start w:val="1"/>
      <w:numFmt w:val="none"/>
      <w:suff w:val="space"/>
      <w:lvlText w:val=""/>
      <w:lvlJc w:val="left"/>
      <w:pPr>
        <w:ind w:left="360" w:hanging="360"/>
      </w:pPr>
      <w:rPr>
        <w:rFonts w:hint="default"/>
      </w:rPr>
    </w:lvl>
    <w:lvl w:ilvl="1">
      <w:start w:val="2"/>
      <w:numFmt w:val="decimal"/>
      <w:suff w:val="space"/>
      <w:lvlText w:val="%2."/>
      <w:lvlJc w:val="left"/>
      <w:pPr>
        <w:ind w:left="0" w:firstLine="0"/>
      </w:pPr>
      <w:rPr>
        <w:rFonts w:hint="default"/>
      </w:rPr>
    </w:lvl>
    <w:lvl w:ilvl="2">
      <w:start w:val="1"/>
      <w:numFmt w:val="decimal"/>
      <w:suff w:val="space"/>
      <w:lvlText w:val="4.%3."/>
      <w:lvlJc w:val="left"/>
      <w:pPr>
        <w:ind w:left="4112" w:firstLine="0"/>
      </w:pPr>
      <w:rPr>
        <w:rFonts w:hint="default"/>
      </w:rPr>
    </w:lvl>
    <w:lvl w:ilvl="3">
      <w:start w:val="1"/>
      <w:numFmt w:val="decimal"/>
      <w:suff w:val="space"/>
      <w:lvlText w:val="%2.%3.%4."/>
      <w:lvlJc w:val="left"/>
      <w:pPr>
        <w:ind w:left="0" w:firstLine="0"/>
      </w:pPr>
      <w:rPr>
        <w:rFonts w:hint="default"/>
      </w:rPr>
    </w:lvl>
    <w:lvl w:ilvl="4">
      <w:start w:val="1"/>
      <w:numFmt w:val="decimal"/>
      <w:suff w:val="space"/>
      <w:lvlText w:val="%3.%4.%5."/>
      <w:lvlJc w:val="left"/>
      <w:pPr>
        <w:ind w:left="0"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6B50257"/>
    <w:multiLevelType w:val="hybridMultilevel"/>
    <w:tmpl w:val="EFF2C456"/>
    <w:lvl w:ilvl="0" w:tplc="9F180620">
      <w:start w:val="20"/>
      <w:numFmt w:val="decimal"/>
      <w:lvlText w:val="%1."/>
      <w:lvlJc w:val="left"/>
      <w:pPr>
        <w:ind w:left="1211"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7EB63AC"/>
    <w:multiLevelType w:val="hybridMultilevel"/>
    <w:tmpl w:val="6D0A88B2"/>
    <w:lvl w:ilvl="0" w:tplc="6442D3A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9412A6F"/>
    <w:multiLevelType w:val="hybridMultilevel"/>
    <w:tmpl w:val="23480A88"/>
    <w:lvl w:ilvl="0" w:tplc="0409000F">
      <w:start w:val="1"/>
      <w:numFmt w:val="decimal"/>
      <w:lvlText w:val="%1."/>
      <w:lvlJc w:val="left"/>
      <w:pPr>
        <w:ind w:left="2220" w:hanging="360"/>
      </w:pPr>
    </w:lvl>
    <w:lvl w:ilvl="1" w:tplc="04090019" w:tentative="1">
      <w:start w:val="1"/>
      <w:numFmt w:val="lowerLetter"/>
      <w:lvlText w:val="%2."/>
      <w:lvlJc w:val="left"/>
      <w:pPr>
        <w:ind w:left="2940" w:hanging="360"/>
      </w:pPr>
    </w:lvl>
    <w:lvl w:ilvl="2" w:tplc="0409001B" w:tentative="1">
      <w:start w:val="1"/>
      <w:numFmt w:val="lowerRoman"/>
      <w:lvlText w:val="%3."/>
      <w:lvlJc w:val="right"/>
      <w:pPr>
        <w:ind w:left="3660" w:hanging="180"/>
      </w:pPr>
    </w:lvl>
    <w:lvl w:ilvl="3" w:tplc="0409000F" w:tentative="1">
      <w:start w:val="1"/>
      <w:numFmt w:val="decimal"/>
      <w:lvlText w:val="%4."/>
      <w:lvlJc w:val="left"/>
      <w:pPr>
        <w:ind w:left="4380" w:hanging="360"/>
      </w:pPr>
    </w:lvl>
    <w:lvl w:ilvl="4" w:tplc="04090019" w:tentative="1">
      <w:start w:val="1"/>
      <w:numFmt w:val="lowerLetter"/>
      <w:lvlText w:val="%5."/>
      <w:lvlJc w:val="left"/>
      <w:pPr>
        <w:ind w:left="5100" w:hanging="360"/>
      </w:pPr>
    </w:lvl>
    <w:lvl w:ilvl="5" w:tplc="0409001B" w:tentative="1">
      <w:start w:val="1"/>
      <w:numFmt w:val="lowerRoman"/>
      <w:lvlText w:val="%6."/>
      <w:lvlJc w:val="right"/>
      <w:pPr>
        <w:ind w:left="5820" w:hanging="180"/>
      </w:pPr>
    </w:lvl>
    <w:lvl w:ilvl="6" w:tplc="0409000F" w:tentative="1">
      <w:start w:val="1"/>
      <w:numFmt w:val="decimal"/>
      <w:lvlText w:val="%7."/>
      <w:lvlJc w:val="left"/>
      <w:pPr>
        <w:ind w:left="6540" w:hanging="360"/>
      </w:pPr>
    </w:lvl>
    <w:lvl w:ilvl="7" w:tplc="04090019" w:tentative="1">
      <w:start w:val="1"/>
      <w:numFmt w:val="lowerLetter"/>
      <w:lvlText w:val="%8."/>
      <w:lvlJc w:val="left"/>
      <w:pPr>
        <w:ind w:left="7260" w:hanging="360"/>
      </w:pPr>
    </w:lvl>
    <w:lvl w:ilvl="8" w:tplc="0409001B" w:tentative="1">
      <w:start w:val="1"/>
      <w:numFmt w:val="lowerRoman"/>
      <w:lvlText w:val="%9."/>
      <w:lvlJc w:val="right"/>
      <w:pPr>
        <w:ind w:left="7980" w:hanging="180"/>
      </w:pPr>
    </w:lvl>
  </w:abstractNum>
  <w:abstractNum w:abstractNumId="19" w15:restartNumberingAfterBreak="0">
    <w:nsid w:val="3D6750F6"/>
    <w:multiLevelType w:val="singleLevel"/>
    <w:tmpl w:val="47A61A30"/>
    <w:lvl w:ilvl="0">
      <w:start w:val="1"/>
      <w:numFmt w:val="decimal"/>
      <w:lvlText w:val="%1."/>
      <w:lvlJc w:val="left"/>
      <w:pPr>
        <w:tabs>
          <w:tab w:val="num" w:pos="780"/>
        </w:tabs>
        <w:ind w:left="780" w:hanging="360"/>
      </w:pPr>
      <w:rPr>
        <w:rFonts w:hint="default"/>
      </w:rPr>
    </w:lvl>
  </w:abstractNum>
  <w:abstractNum w:abstractNumId="20" w15:restartNumberingAfterBreak="0">
    <w:nsid w:val="44332308"/>
    <w:multiLevelType w:val="singleLevel"/>
    <w:tmpl w:val="5BC27E5C"/>
    <w:lvl w:ilvl="0">
      <w:start w:val="1"/>
      <w:numFmt w:val="decimal"/>
      <w:lvlText w:val="%1."/>
      <w:lvlJc w:val="left"/>
      <w:pPr>
        <w:tabs>
          <w:tab w:val="num" w:pos="1065"/>
        </w:tabs>
        <w:ind w:left="1065" w:hanging="360"/>
      </w:pPr>
      <w:rPr>
        <w:rFonts w:hint="default"/>
      </w:rPr>
    </w:lvl>
  </w:abstractNum>
  <w:abstractNum w:abstractNumId="21" w15:restartNumberingAfterBreak="0">
    <w:nsid w:val="45D65436"/>
    <w:multiLevelType w:val="multilevel"/>
    <w:tmpl w:val="FEAE1DF4"/>
    <w:lvl w:ilvl="0">
      <w:start w:val="1"/>
      <w:numFmt w:val="decimal"/>
      <w:suff w:val="space"/>
      <w:lvlText w:val="%1."/>
      <w:lvlJc w:val="left"/>
      <w:pPr>
        <w:ind w:left="1070" w:hanging="360"/>
      </w:pPr>
      <w:rPr>
        <w:rFonts w:hint="default"/>
        <w:b w:val="0"/>
        <w:color w:val="auto"/>
        <w:sz w:val="24"/>
        <w:szCs w:val="24"/>
      </w:rPr>
    </w:lvl>
    <w:lvl w:ilvl="1">
      <w:start w:val="1"/>
      <w:numFmt w:val="decimal"/>
      <w:suff w:val="space"/>
      <w:lvlText w:val="%1.%2."/>
      <w:lvlJc w:val="left"/>
      <w:pPr>
        <w:ind w:left="792" w:hanging="432"/>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B8041A9"/>
    <w:multiLevelType w:val="singleLevel"/>
    <w:tmpl w:val="879600BA"/>
    <w:lvl w:ilvl="0">
      <w:start w:val="1"/>
      <w:numFmt w:val="decimal"/>
      <w:lvlText w:val="%1."/>
      <w:lvlJc w:val="left"/>
      <w:pPr>
        <w:tabs>
          <w:tab w:val="num" w:pos="780"/>
        </w:tabs>
        <w:ind w:left="780" w:hanging="360"/>
      </w:pPr>
      <w:rPr>
        <w:rFonts w:hint="default"/>
      </w:rPr>
    </w:lvl>
  </w:abstractNum>
  <w:abstractNum w:abstractNumId="23" w15:restartNumberingAfterBreak="0">
    <w:nsid w:val="4D951B80"/>
    <w:multiLevelType w:val="multilevel"/>
    <w:tmpl w:val="111CA57E"/>
    <w:lvl w:ilvl="0">
      <w:start w:val="5"/>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DF45504"/>
    <w:multiLevelType w:val="singleLevel"/>
    <w:tmpl w:val="A6FA672A"/>
    <w:lvl w:ilvl="0">
      <w:start w:val="1"/>
      <w:numFmt w:val="lowerLetter"/>
      <w:lvlText w:val="%1)"/>
      <w:lvlJc w:val="left"/>
      <w:pPr>
        <w:tabs>
          <w:tab w:val="num" w:pos="780"/>
        </w:tabs>
        <w:ind w:left="780" w:hanging="360"/>
      </w:pPr>
      <w:rPr>
        <w:rFonts w:hint="default"/>
      </w:rPr>
    </w:lvl>
  </w:abstractNum>
  <w:abstractNum w:abstractNumId="25" w15:restartNumberingAfterBreak="0">
    <w:nsid w:val="52BA7B0C"/>
    <w:multiLevelType w:val="multilevel"/>
    <w:tmpl w:val="FEAE1DF4"/>
    <w:lvl w:ilvl="0">
      <w:start w:val="1"/>
      <w:numFmt w:val="decimal"/>
      <w:suff w:val="space"/>
      <w:lvlText w:val="%1."/>
      <w:lvlJc w:val="left"/>
      <w:pPr>
        <w:ind w:left="4613" w:hanging="360"/>
      </w:pPr>
      <w:rPr>
        <w:rFonts w:hint="default"/>
        <w:b w:val="0"/>
        <w:color w:val="auto"/>
        <w:sz w:val="24"/>
        <w:szCs w:val="24"/>
      </w:rPr>
    </w:lvl>
    <w:lvl w:ilvl="1">
      <w:start w:val="1"/>
      <w:numFmt w:val="decimal"/>
      <w:suff w:val="space"/>
      <w:lvlText w:val="%1.%2."/>
      <w:lvlJc w:val="left"/>
      <w:pPr>
        <w:ind w:left="792" w:hanging="432"/>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2CC209A"/>
    <w:multiLevelType w:val="hybridMultilevel"/>
    <w:tmpl w:val="B7FA96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B52247D"/>
    <w:multiLevelType w:val="multilevel"/>
    <w:tmpl w:val="FEAE1DF4"/>
    <w:lvl w:ilvl="0">
      <w:start w:val="1"/>
      <w:numFmt w:val="decimal"/>
      <w:suff w:val="space"/>
      <w:lvlText w:val="%1."/>
      <w:lvlJc w:val="left"/>
      <w:pPr>
        <w:ind w:left="1070" w:hanging="360"/>
      </w:pPr>
      <w:rPr>
        <w:rFonts w:hint="default"/>
        <w:b w:val="0"/>
        <w:color w:val="auto"/>
        <w:sz w:val="24"/>
        <w:szCs w:val="24"/>
      </w:rPr>
    </w:lvl>
    <w:lvl w:ilvl="1">
      <w:start w:val="1"/>
      <w:numFmt w:val="decimal"/>
      <w:suff w:val="space"/>
      <w:lvlText w:val="%1.%2."/>
      <w:lvlJc w:val="left"/>
      <w:pPr>
        <w:ind w:left="792" w:hanging="432"/>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B7600E3"/>
    <w:multiLevelType w:val="hybridMultilevel"/>
    <w:tmpl w:val="39501462"/>
    <w:lvl w:ilvl="0" w:tplc="CFC8A1E4">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C5B4C0B"/>
    <w:multiLevelType w:val="multilevel"/>
    <w:tmpl w:val="FEAE1DF4"/>
    <w:lvl w:ilvl="0">
      <w:start w:val="1"/>
      <w:numFmt w:val="decimal"/>
      <w:suff w:val="space"/>
      <w:lvlText w:val="%1."/>
      <w:lvlJc w:val="left"/>
      <w:pPr>
        <w:ind w:left="1070" w:hanging="360"/>
      </w:pPr>
      <w:rPr>
        <w:rFonts w:hint="default"/>
        <w:b w:val="0"/>
        <w:color w:val="auto"/>
        <w:sz w:val="24"/>
        <w:szCs w:val="24"/>
      </w:rPr>
    </w:lvl>
    <w:lvl w:ilvl="1">
      <w:start w:val="1"/>
      <w:numFmt w:val="decimal"/>
      <w:suff w:val="space"/>
      <w:lvlText w:val="%1.%2."/>
      <w:lvlJc w:val="left"/>
      <w:pPr>
        <w:ind w:left="792" w:hanging="432"/>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F1A453F"/>
    <w:multiLevelType w:val="multilevel"/>
    <w:tmpl w:val="DC2872DC"/>
    <w:lvl w:ilvl="0">
      <w:start w:val="1"/>
      <w:numFmt w:val="decimal"/>
      <w:suff w:val="space"/>
      <w:lvlText w:val="%1."/>
      <w:lvlJc w:val="left"/>
      <w:pPr>
        <w:ind w:left="720" w:hanging="360"/>
      </w:pPr>
      <w:rPr>
        <w:rFonts w:ascii="Times New Roman" w:hAnsi="Times New Roman" w:cs="Times New Roman" w:hint="default"/>
        <w:sz w:val="24"/>
        <w:szCs w:val="24"/>
      </w:rPr>
    </w:lvl>
    <w:lvl w:ilvl="1">
      <w:start w:val="1"/>
      <w:numFmt w:val="decimal"/>
      <w:isLgl/>
      <w:suff w:val="space"/>
      <w:lvlText w:val="%1.%2."/>
      <w:lvlJc w:val="left"/>
      <w:pPr>
        <w:ind w:left="3621" w:hanging="360"/>
      </w:pPr>
      <w:rPr>
        <w:rFonts w:ascii="Times New Roman" w:hAnsi="Times New Roman" w:cs="Times New Roman" w:hint="default"/>
        <w:b w:val="0"/>
        <w:color w:val="auto"/>
        <w:sz w:val="24"/>
        <w:szCs w:val="24"/>
      </w:rPr>
    </w:lvl>
    <w:lvl w:ilvl="2">
      <w:start w:val="1"/>
      <w:numFmt w:val="decimal"/>
      <w:isLgl/>
      <w:suff w:val="space"/>
      <w:lvlText w:val="%1.%2.%3."/>
      <w:lvlJc w:val="left"/>
      <w:pPr>
        <w:ind w:left="1571" w:hanging="720"/>
      </w:pPr>
      <w:rPr>
        <w:color w:val="auto"/>
      </w:r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1" w15:restartNumberingAfterBreak="0">
    <w:nsid w:val="5F4C2FA1"/>
    <w:multiLevelType w:val="multilevel"/>
    <w:tmpl w:val="4134E280"/>
    <w:lvl w:ilvl="0">
      <w:start w:val="4"/>
      <w:numFmt w:val="upperRoman"/>
      <w:lvlText w:val=""/>
      <w:lvlJc w:val="left"/>
      <w:pPr>
        <w:tabs>
          <w:tab w:val="num" w:pos="360"/>
        </w:tabs>
        <w:ind w:left="360" w:hanging="360"/>
      </w:pPr>
      <w:rPr>
        <w:rFonts w:hint="default"/>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32" w15:restartNumberingAfterBreak="0">
    <w:nsid w:val="67224D3F"/>
    <w:multiLevelType w:val="multilevel"/>
    <w:tmpl w:val="02A617BC"/>
    <w:lvl w:ilvl="0">
      <w:start w:val="1"/>
      <w:numFmt w:val="decimal"/>
      <w:lvlText w:val="%1."/>
      <w:lvlJc w:val="left"/>
      <w:pPr>
        <w:ind w:left="1070" w:hanging="360"/>
      </w:pPr>
      <w:rPr>
        <w:rFonts w:hint="default"/>
        <w:b w:val="0"/>
        <w:color w:val="auto"/>
        <w:sz w:val="24"/>
        <w:szCs w:val="24"/>
      </w:rPr>
    </w:lvl>
    <w:lvl w:ilvl="1">
      <w:start w:val="1"/>
      <w:numFmt w:val="decimal"/>
      <w:lvlText w:val="%1.%2."/>
      <w:lvlJc w:val="left"/>
      <w:pPr>
        <w:ind w:left="1000" w:hanging="432"/>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C292DE0"/>
    <w:multiLevelType w:val="multilevel"/>
    <w:tmpl w:val="9ACAB344"/>
    <w:lvl w:ilvl="0">
      <w:start w:val="1"/>
      <w:numFmt w:val="decimal"/>
      <w:lvlText w:val="%1."/>
      <w:lvlJc w:val="left"/>
      <w:pPr>
        <w:ind w:left="2912" w:hanging="360"/>
      </w:pPr>
      <w:rPr>
        <w:rFonts w:hint="default"/>
        <w:b w:val="0"/>
        <w:strike w:val="0"/>
        <w:color w:val="auto"/>
        <w:sz w:val="24"/>
        <w:szCs w:val="24"/>
      </w:rPr>
    </w:lvl>
    <w:lvl w:ilvl="1">
      <w:start w:val="1"/>
      <w:numFmt w:val="decimal"/>
      <w:lvlText w:val="%1.%2."/>
      <w:lvlJc w:val="left"/>
      <w:pPr>
        <w:ind w:left="1142" w:hanging="432"/>
      </w:pPr>
      <w:rPr>
        <w:rFonts w:hint="default"/>
        <w:b w:val="0"/>
        <w:i w:val="0"/>
        <w:color w:val="auto"/>
        <w:sz w:val="24"/>
        <w:szCs w:val="24"/>
      </w:rPr>
    </w:lvl>
    <w:lvl w:ilvl="2">
      <w:start w:val="1"/>
      <w:numFmt w:val="decimal"/>
      <w:lvlText w:val="%1.%2.%3."/>
      <w:lvlJc w:val="left"/>
      <w:pPr>
        <w:ind w:left="3340" w:hanging="504"/>
      </w:pPr>
      <w:rPr>
        <w:rFonts w:hint="default"/>
        <w:i w:val="0"/>
        <w:color w:val="auto"/>
        <w:sz w:val="24"/>
        <w:szCs w:val="24"/>
      </w:rPr>
    </w:lvl>
    <w:lvl w:ilvl="3">
      <w:start w:val="1"/>
      <w:numFmt w:val="decimal"/>
      <w:lvlText w:val="%1.%2.%3.%4."/>
      <w:lvlJc w:val="left"/>
      <w:pPr>
        <w:ind w:left="3713" w:hanging="648"/>
      </w:pPr>
      <w:rPr>
        <w:rFonts w:hint="default"/>
      </w:rPr>
    </w:lvl>
    <w:lvl w:ilvl="4">
      <w:start w:val="1"/>
      <w:numFmt w:val="decimal"/>
      <w:lvlText w:val="%1.%2.%3.%4.%5."/>
      <w:lvlJc w:val="left"/>
      <w:pPr>
        <w:ind w:left="4217" w:hanging="792"/>
      </w:pPr>
      <w:rPr>
        <w:rFonts w:hint="default"/>
      </w:rPr>
    </w:lvl>
    <w:lvl w:ilvl="5">
      <w:start w:val="1"/>
      <w:numFmt w:val="decimal"/>
      <w:lvlText w:val="%1.%2.%3.%4.%5.%6."/>
      <w:lvlJc w:val="left"/>
      <w:pPr>
        <w:ind w:left="4721" w:hanging="936"/>
      </w:pPr>
      <w:rPr>
        <w:rFonts w:hint="default"/>
      </w:rPr>
    </w:lvl>
    <w:lvl w:ilvl="6">
      <w:start w:val="1"/>
      <w:numFmt w:val="decimal"/>
      <w:lvlText w:val="%1.%2.%3.%4.%5.%6.%7."/>
      <w:lvlJc w:val="left"/>
      <w:pPr>
        <w:ind w:left="5225" w:hanging="1080"/>
      </w:pPr>
      <w:rPr>
        <w:rFonts w:hint="default"/>
      </w:rPr>
    </w:lvl>
    <w:lvl w:ilvl="7">
      <w:start w:val="1"/>
      <w:numFmt w:val="decimal"/>
      <w:lvlText w:val="%1.%2.%3.%4.%5.%6.%7.%8."/>
      <w:lvlJc w:val="left"/>
      <w:pPr>
        <w:ind w:left="5729" w:hanging="1224"/>
      </w:pPr>
      <w:rPr>
        <w:rFonts w:hint="default"/>
      </w:rPr>
    </w:lvl>
    <w:lvl w:ilvl="8">
      <w:start w:val="1"/>
      <w:numFmt w:val="decimal"/>
      <w:lvlText w:val="%1.%2.%3.%4.%5.%6.%7.%8.%9."/>
      <w:lvlJc w:val="left"/>
      <w:pPr>
        <w:ind w:left="6305" w:hanging="1440"/>
      </w:pPr>
      <w:rPr>
        <w:rFonts w:hint="default"/>
      </w:rPr>
    </w:lvl>
  </w:abstractNum>
  <w:abstractNum w:abstractNumId="34" w15:restartNumberingAfterBreak="0">
    <w:nsid w:val="6C542894"/>
    <w:multiLevelType w:val="hybridMultilevel"/>
    <w:tmpl w:val="26D2B18C"/>
    <w:lvl w:ilvl="0" w:tplc="5FCECA92">
      <w:start w:val="1"/>
      <w:numFmt w:val="upp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ED0714A"/>
    <w:multiLevelType w:val="hybridMultilevel"/>
    <w:tmpl w:val="F60CBF6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08D1FFC"/>
    <w:multiLevelType w:val="singleLevel"/>
    <w:tmpl w:val="0409000F"/>
    <w:lvl w:ilvl="0">
      <w:start w:val="1"/>
      <w:numFmt w:val="decimal"/>
      <w:lvlText w:val="%1."/>
      <w:lvlJc w:val="left"/>
      <w:pPr>
        <w:tabs>
          <w:tab w:val="num" w:pos="360"/>
        </w:tabs>
        <w:ind w:left="360" w:hanging="360"/>
      </w:pPr>
    </w:lvl>
  </w:abstractNum>
  <w:abstractNum w:abstractNumId="37" w15:restartNumberingAfterBreak="0">
    <w:nsid w:val="74BB7AD5"/>
    <w:multiLevelType w:val="hybridMultilevel"/>
    <w:tmpl w:val="F0766DD0"/>
    <w:lvl w:ilvl="0" w:tplc="C2106402">
      <w:start w:val="1"/>
      <w:numFmt w:val="decimal"/>
      <w:lvlText w:val="%1."/>
      <w:lvlJc w:val="left"/>
      <w:pPr>
        <w:tabs>
          <w:tab w:val="num" w:pos="990"/>
        </w:tabs>
        <w:ind w:left="990" w:hanging="360"/>
      </w:pPr>
      <w:rPr>
        <w:rFonts w:hint="default"/>
      </w:rPr>
    </w:lvl>
    <w:lvl w:ilvl="1" w:tplc="2F901C22">
      <w:start w:val="1"/>
      <w:numFmt w:val="lowerLetter"/>
      <w:lvlText w:val="%2."/>
      <w:lvlJc w:val="left"/>
      <w:pPr>
        <w:tabs>
          <w:tab w:val="num" w:pos="1710"/>
        </w:tabs>
        <w:ind w:left="1710" w:hanging="360"/>
      </w:pPr>
    </w:lvl>
    <w:lvl w:ilvl="2" w:tplc="8B7EDEEA">
      <w:start w:val="2"/>
      <w:numFmt w:val="decimal"/>
      <w:lvlText w:val="%3"/>
      <w:lvlJc w:val="left"/>
      <w:pPr>
        <w:tabs>
          <w:tab w:val="num" w:pos="2610"/>
        </w:tabs>
        <w:ind w:left="2610" w:hanging="360"/>
      </w:pPr>
      <w:rPr>
        <w:rFonts w:hint="default"/>
      </w:rPr>
    </w:lvl>
    <w:lvl w:ilvl="3" w:tplc="4AD08508" w:tentative="1">
      <w:start w:val="1"/>
      <w:numFmt w:val="decimal"/>
      <w:lvlText w:val="%4."/>
      <w:lvlJc w:val="left"/>
      <w:pPr>
        <w:tabs>
          <w:tab w:val="num" w:pos="3150"/>
        </w:tabs>
        <w:ind w:left="3150" w:hanging="360"/>
      </w:pPr>
    </w:lvl>
    <w:lvl w:ilvl="4" w:tplc="0152E500" w:tentative="1">
      <w:start w:val="1"/>
      <w:numFmt w:val="lowerLetter"/>
      <w:lvlText w:val="%5."/>
      <w:lvlJc w:val="left"/>
      <w:pPr>
        <w:tabs>
          <w:tab w:val="num" w:pos="3870"/>
        </w:tabs>
        <w:ind w:left="3870" w:hanging="360"/>
      </w:pPr>
    </w:lvl>
    <w:lvl w:ilvl="5" w:tplc="E738F0A8" w:tentative="1">
      <w:start w:val="1"/>
      <w:numFmt w:val="lowerRoman"/>
      <w:lvlText w:val="%6."/>
      <w:lvlJc w:val="right"/>
      <w:pPr>
        <w:tabs>
          <w:tab w:val="num" w:pos="4590"/>
        </w:tabs>
        <w:ind w:left="4590" w:hanging="180"/>
      </w:pPr>
    </w:lvl>
    <w:lvl w:ilvl="6" w:tplc="080AE2BC" w:tentative="1">
      <w:start w:val="1"/>
      <w:numFmt w:val="decimal"/>
      <w:lvlText w:val="%7."/>
      <w:lvlJc w:val="left"/>
      <w:pPr>
        <w:tabs>
          <w:tab w:val="num" w:pos="5310"/>
        </w:tabs>
        <w:ind w:left="5310" w:hanging="360"/>
      </w:pPr>
    </w:lvl>
    <w:lvl w:ilvl="7" w:tplc="F0C44BE4" w:tentative="1">
      <w:start w:val="1"/>
      <w:numFmt w:val="lowerLetter"/>
      <w:lvlText w:val="%8."/>
      <w:lvlJc w:val="left"/>
      <w:pPr>
        <w:tabs>
          <w:tab w:val="num" w:pos="6030"/>
        </w:tabs>
        <w:ind w:left="6030" w:hanging="360"/>
      </w:pPr>
    </w:lvl>
    <w:lvl w:ilvl="8" w:tplc="00980DFE" w:tentative="1">
      <w:start w:val="1"/>
      <w:numFmt w:val="lowerRoman"/>
      <w:lvlText w:val="%9."/>
      <w:lvlJc w:val="right"/>
      <w:pPr>
        <w:tabs>
          <w:tab w:val="num" w:pos="6750"/>
        </w:tabs>
        <w:ind w:left="6750" w:hanging="180"/>
      </w:pPr>
    </w:lvl>
  </w:abstractNum>
  <w:abstractNum w:abstractNumId="38" w15:restartNumberingAfterBreak="0">
    <w:nsid w:val="74BF12FA"/>
    <w:multiLevelType w:val="hybridMultilevel"/>
    <w:tmpl w:val="A08C94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96D0B68"/>
    <w:multiLevelType w:val="multilevel"/>
    <w:tmpl w:val="96967732"/>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val="0"/>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40" w15:restartNumberingAfterBreak="0">
    <w:nsid w:val="7D475E0A"/>
    <w:multiLevelType w:val="multilevel"/>
    <w:tmpl w:val="FEAE1DF4"/>
    <w:lvl w:ilvl="0">
      <w:start w:val="1"/>
      <w:numFmt w:val="decimal"/>
      <w:suff w:val="space"/>
      <w:lvlText w:val="%1."/>
      <w:lvlJc w:val="left"/>
      <w:pPr>
        <w:ind w:left="1070" w:hanging="360"/>
      </w:pPr>
      <w:rPr>
        <w:rFonts w:hint="default"/>
        <w:b w:val="0"/>
        <w:color w:val="auto"/>
        <w:sz w:val="24"/>
        <w:szCs w:val="24"/>
      </w:rPr>
    </w:lvl>
    <w:lvl w:ilvl="1">
      <w:start w:val="1"/>
      <w:numFmt w:val="decimal"/>
      <w:suff w:val="space"/>
      <w:lvlText w:val="%1.%2."/>
      <w:lvlJc w:val="left"/>
      <w:pPr>
        <w:ind w:left="792" w:hanging="432"/>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F8C6B61"/>
    <w:multiLevelType w:val="multilevel"/>
    <w:tmpl w:val="81089C40"/>
    <w:lvl w:ilvl="0">
      <w:start w:val="1"/>
      <w:numFmt w:val="decimal"/>
      <w:lvlText w:val="%1."/>
      <w:lvlJc w:val="left"/>
      <w:pPr>
        <w:ind w:left="360" w:hanging="360"/>
      </w:pPr>
    </w:lvl>
    <w:lvl w:ilvl="1">
      <w:start w:val="1"/>
      <w:numFmt w:val="decimal"/>
      <w:lvlText w:val="%1.%2."/>
      <w:lvlJc w:val="left"/>
      <w:pPr>
        <w:ind w:left="1211" w:hanging="36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42" w15:restartNumberingAfterBreak="0">
    <w:nsid w:val="7FA35AAA"/>
    <w:multiLevelType w:val="singleLevel"/>
    <w:tmpl w:val="FB50B238"/>
    <w:lvl w:ilvl="0">
      <w:start w:val="1"/>
      <w:numFmt w:val="decimal"/>
      <w:lvlText w:val="%1."/>
      <w:lvlJc w:val="left"/>
      <w:pPr>
        <w:tabs>
          <w:tab w:val="num" w:pos="1080"/>
        </w:tabs>
        <w:ind w:left="1080" w:hanging="360"/>
      </w:pPr>
      <w:rPr>
        <w:rFonts w:hint="default"/>
      </w:rPr>
    </w:lvl>
  </w:abstractNum>
  <w:num w:numId="1" w16cid:durableId="111668210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64327563">
    <w:abstractNumId w:val="39"/>
  </w:num>
  <w:num w:numId="3" w16cid:durableId="1646930621">
    <w:abstractNumId w:val="15"/>
  </w:num>
  <w:num w:numId="4" w16cid:durableId="203233930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65319059">
    <w:abstractNumId w:val="15"/>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56726190">
    <w:abstractNumId w:val="11"/>
  </w:num>
  <w:num w:numId="7" w16cid:durableId="1149513253">
    <w:abstractNumId w:val="6"/>
  </w:num>
  <w:num w:numId="8" w16cid:durableId="1948654616">
    <w:abstractNumId w:val="20"/>
  </w:num>
  <w:num w:numId="9" w16cid:durableId="1954096307">
    <w:abstractNumId w:val="7"/>
  </w:num>
  <w:num w:numId="10" w16cid:durableId="544609295">
    <w:abstractNumId w:val="3"/>
  </w:num>
  <w:num w:numId="11" w16cid:durableId="785392047">
    <w:abstractNumId w:val="19"/>
  </w:num>
  <w:num w:numId="12" w16cid:durableId="1651667502">
    <w:abstractNumId w:val="0"/>
  </w:num>
  <w:num w:numId="13" w16cid:durableId="714549536">
    <w:abstractNumId w:val="24"/>
  </w:num>
  <w:num w:numId="14" w16cid:durableId="1784686834">
    <w:abstractNumId w:val="10"/>
  </w:num>
  <w:num w:numId="15" w16cid:durableId="252587062">
    <w:abstractNumId w:val="22"/>
  </w:num>
  <w:num w:numId="16" w16cid:durableId="1503397120">
    <w:abstractNumId w:val="4"/>
  </w:num>
  <w:num w:numId="17" w16cid:durableId="160394316">
    <w:abstractNumId w:val="13"/>
  </w:num>
  <w:num w:numId="18" w16cid:durableId="1760322989">
    <w:abstractNumId w:val="42"/>
  </w:num>
  <w:num w:numId="19" w16cid:durableId="1511598992">
    <w:abstractNumId w:val="37"/>
  </w:num>
  <w:num w:numId="20" w16cid:durableId="1694108604">
    <w:abstractNumId w:val="12"/>
  </w:num>
  <w:num w:numId="21" w16cid:durableId="1500345083">
    <w:abstractNumId w:val="36"/>
  </w:num>
  <w:num w:numId="22" w16cid:durableId="1177425613">
    <w:abstractNumId w:val="31"/>
  </w:num>
  <w:num w:numId="23" w16cid:durableId="2032145957">
    <w:abstractNumId w:val="18"/>
  </w:num>
  <w:num w:numId="24" w16cid:durableId="912620728">
    <w:abstractNumId w:val="2"/>
  </w:num>
  <w:num w:numId="25" w16cid:durableId="1706565301">
    <w:abstractNumId w:val="9"/>
  </w:num>
  <w:num w:numId="26" w16cid:durableId="1065641839">
    <w:abstractNumId w:val="38"/>
  </w:num>
  <w:num w:numId="27" w16cid:durableId="1616016858">
    <w:abstractNumId w:val="26"/>
  </w:num>
  <w:num w:numId="28" w16cid:durableId="63189239">
    <w:abstractNumId w:val="25"/>
  </w:num>
  <w:num w:numId="29" w16cid:durableId="869801931">
    <w:abstractNumId w:val="16"/>
  </w:num>
  <w:num w:numId="30" w16cid:durableId="1937713709">
    <w:abstractNumId w:val="28"/>
  </w:num>
  <w:num w:numId="31" w16cid:durableId="851531977">
    <w:abstractNumId w:val="35"/>
  </w:num>
  <w:num w:numId="32" w16cid:durableId="1872375804">
    <w:abstractNumId w:val="34"/>
  </w:num>
  <w:num w:numId="33" w16cid:durableId="1479569193">
    <w:abstractNumId w:val="34"/>
    <w:lvlOverride w:ilvl="0">
      <w:startOverride w:val="1"/>
    </w:lvlOverride>
  </w:num>
  <w:num w:numId="34" w16cid:durableId="188568247">
    <w:abstractNumId w:val="27"/>
  </w:num>
  <w:num w:numId="35" w16cid:durableId="267854401">
    <w:abstractNumId w:val="5"/>
  </w:num>
  <w:num w:numId="36" w16cid:durableId="1357461115">
    <w:abstractNumId w:val="32"/>
  </w:num>
  <w:num w:numId="37" w16cid:durableId="1314026327">
    <w:abstractNumId w:val="8"/>
  </w:num>
  <w:num w:numId="38" w16cid:durableId="745685162">
    <w:abstractNumId w:val="29"/>
  </w:num>
  <w:num w:numId="39" w16cid:durableId="2128086649">
    <w:abstractNumId w:val="1"/>
  </w:num>
  <w:num w:numId="40" w16cid:durableId="201283185">
    <w:abstractNumId w:val="33"/>
  </w:num>
  <w:num w:numId="41" w16cid:durableId="1739590014">
    <w:abstractNumId w:val="40"/>
  </w:num>
  <w:num w:numId="42" w16cid:durableId="1662466781">
    <w:abstractNumId w:val="14"/>
  </w:num>
  <w:num w:numId="43" w16cid:durableId="1641420016">
    <w:abstractNumId w:val="21"/>
  </w:num>
  <w:num w:numId="44" w16cid:durableId="1890025221">
    <w:abstractNumId w:val="17"/>
  </w:num>
  <w:num w:numId="45" w16cid:durableId="118328072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086"/>
    <w:rsid w:val="000B0DD1"/>
    <w:rsid w:val="00106110"/>
    <w:rsid w:val="00114C5D"/>
    <w:rsid w:val="00141086"/>
    <w:rsid w:val="00147279"/>
    <w:rsid w:val="002344AC"/>
    <w:rsid w:val="002527FD"/>
    <w:rsid w:val="00421DE6"/>
    <w:rsid w:val="004E17F9"/>
    <w:rsid w:val="005126B7"/>
    <w:rsid w:val="006C3B37"/>
    <w:rsid w:val="006D7A37"/>
    <w:rsid w:val="007A7911"/>
    <w:rsid w:val="009A7528"/>
    <w:rsid w:val="009B38B6"/>
    <w:rsid w:val="009E1EC2"/>
    <w:rsid w:val="00B56D91"/>
    <w:rsid w:val="00BD09C7"/>
    <w:rsid w:val="00C10B5F"/>
    <w:rsid w:val="00D2337D"/>
    <w:rsid w:val="00D64CE4"/>
    <w:rsid w:val="00D744CB"/>
    <w:rsid w:val="00F4567D"/>
    <w:rsid w:val="00FD11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D6596"/>
  <w15:chartTrackingRefBased/>
  <w15:docId w15:val="{6FF7CD92-014A-41BB-8ACF-45328A83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aliases w:val="dokumentas,Antraštė 1 INGA"/>
    <w:basedOn w:val="prastasis"/>
    <w:next w:val="prastasis"/>
    <w:link w:val="Antrat1Diagrama"/>
    <w:qFormat/>
    <w:rsid w:val="00141086"/>
    <w:pPr>
      <w:keepNext/>
      <w:numPr>
        <w:numId w:val="2"/>
      </w:numPr>
      <w:spacing w:before="360" w:after="360" w:line="240" w:lineRule="auto"/>
      <w:jc w:val="center"/>
      <w:outlineLvl w:val="0"/>
    </w:pPr>
    <w:rPr>
      <w:rFonts w:ascii="Times New Roman" w:eastAsia="Calibri" w:hAnsi="Times New Roman" w:cs="Times New Roman"/>
      <w:sz w:val="28"/>
      <w:lang w:eastAsia="lt-LT"/>
    </w:rPr>
  </w:style>
  <w:style w:type="paragraph" w:styleId="Antrat2">
    <w:name w:val="heading 2"/>
    <w:aliases w:val="Title Header2,skyrius"/>
    <w:basedOn w:val="prastasis"/>
    <w:next w:val="prastasis"/>
    <w:link w:val="Antrat2Diagrama"/>
    <w:qFormat/>
    <w:rsid w:val="00141086"/>
    <w:pPr>
      <w:numPr>
        <w:ilvl w:val="1"/>
        <w:numId w:val="2"/>
      </w:numPr>
      <w:spacing w:after="0" w:line="240" w:lineRule="auto"/>
      <w:jc w:val="both"/>
      <w:outlineLvl w:val="1"/>
    </w:pPr>
    <w:rPr>
      <w:rFonts w:ascii="Times New Roman" w:eastAsia="Times New Roman" w:hAnsi="Times New Roman" w:cs="Times New Roman"/>
      <w:sz w:val="24"/>
      <w:szCs w:val="20"/>
      <w:lang w:eastAsia="lt-LT"/>
    </w:rPr>
  </w:style>
  <w:style w:type="paragraph" w:styleId="Antrat3">
    <w:name w:val="heading 3"/>
    <w:aliases w:val="Section Header3,Sub-Clause Paragraph,punktas"/>
    <w:basedOn w:val="prastasis"/>
    <w:next w:val="prastasis"/>
    <w:link w:val="Antrat3Diagrama"/>
    <w:qFormat/>
    <w:rsid w:val="00141086"/>
    <w:pPr>
      <w:keepNext/>
      <w:numPr>
        <w:ilvl w:val="2"/>
        <w:numId w:val="2"/>
      </w:numPr>
      <w:spacing w:after="0" w:line="240" w:lineRule="auto"/>
      <w:jc w:val="both"/>
      <w:outlineLvl w:val="2"/>
    </w:pPr>
    <w:rPr>
      <w:rFonts w:ascii="Times New Roman" w:eastAsia="Times New Roman" w:hAnsi="Times New Roman" w:cs="Times New Roman"/>
      <w:sz w:val="24"/>
      <w:szCs w:val="20"/>
      <w:lang w:eastAsia="lt-LT"/>
    </w:rPr>
  </w:style>
  <w:style w:type="paragraph" w:styleId="Antrat4">
    <w:name w:val="heading 4"/>
    <w:aliases w:val="Sub-Clause Sub-paragraph,Heading 4 Char Char Char Char,papunktis"/>
    <w:basedOn w:val="prastasis"/>
    <w:next w:val="prastasis"/>
    <w:link w:val="Antrat4Diagrama"/>
    <w:qFormat/>
    <w:rsid w:val="00141086"/>
    <w:pPr>
      <w:keepNext/>
      <w:numPr>
        <w:ilvl w:val="3"/>
        <w:numId w:val="2"/>
      </w:numPr>
      <w:spacing w:after="0" w:line="240" w:lineRule="auto"/>
      <w:outlineLvl w:val="3"/>
    </w:pPr>
    <w:rPr>
      <w:rFonts w:ascii="Times New Roman" w:eastAsia="Times New Roman" w:hAnsi="Times New Roman" w:cs="Times New Roman"/>
      <w:b/>
      <w:sz w:val="44"/>
      <w:szCs w:val="20"/>
      <w:lang w:eastAsia="lt-LT"/>
    </w:rPr>
  </w:style>
  <w:style w:type="paragraph" w:styleId="Antrat5">
    <w:name w:val="heading 5"/>
    <w:aliases w:val="punktelis"/>
    <w:basedOn w:val="prastasis"/>
    <w:next w:val="prastasis"/>
    <w:link w:val="Antrat5Diagrama"/>
    <w:qFormat/>
    <w:rsid w:val="00141086"/>
    <w:pPr>
      <w:keepNext/>
      <w:numPr>
        <w:ilvl w:val="4"/>
        <w:numId w:val="2"/>
      </w:numPr>
      <w:spacing w:after="0" w:line="240" w:lineRule="auto"/>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
    <w:qFormat/>
    <w:rsid w:val="00141086"/>
    <w:pPr>
      <w:keepNext/>
      <w:numPr>
        <w:ilvl w:val="5"/>
        <w:numId w:val="2"/>
      </w:numPr>
      <w:spacing w:after="0" w:line="240" w:lineRule="auto"/>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
    <w:qFormat/>
    <w:rsid w:val="00141086"/>
    <w:pPr>
      <w:keepNext/>
      <w:numPr>
        <w:ilvl w:val="6"/>
        <w:numId w:val="2"/>
      </w:numPr>
      <w:spacing w:after="0" w:line="240" w:lineRule="auto"/>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qFormat/>
    <w:rsid w:val="00141086"/>
    <w:pPr>
      <w:keepNext/>
      <w:numPr>
        <w:ilvl w:val="7"/>
        <w:numId w:val="2"/>
      </w:numPr>
      <w:spacing w:after="0" w:line="240" w:lineRule="auto"/>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qFormat/>
    <w:rsid w:val="00141086"/>
    <w:pPr>
      <w:keepNext/>
      <w:numPr>
        <w:ilvl w:val="8"/>
        <w:numId w:val="2"/>
      </w:numPr>
      <w:spacing w:after="0" w:line="240" w:lineRule="auto"/>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dokumentas Diagrama,Antraštė 1 INGA Diagrama"/>
    <w:basedOn w:val="Numatytasispastraiposriftas"/>
    <w:link w:val="Antrat1"/>
    <w:rsid w:val="00141086"/>
    <w:rPr>
      <w:rFonts w:ascii="Times New Roman" w:eastAsia="Calibri" w:hAnsi="Times New Roman" w:cs="Times New Roman"/>
      <w:sz w:val="28"/>
      <w:lang w:eastAsia="lt-LT"/>
    </w:rPr>
  </w:style>
  <w:style w:type="character" w:customStyle="1" w:styleId="Antrat2Diagrama">
    <w:name w:val="Antraštė 2 Diagrama"/>
    <w:aliases w:val="Title Header2 Diagrama,skyrius Diagrama"/>
    <w:basedOn w:val="Numatytasispastraiposriftas"/>
    <w:link w:val="Antrat2"/>
    <w:rsid w:val="00141086"/>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punktas Diagrama"/>
    <w:basedOn w:val="Numatytasispastraiposriftas"/>
    <w:link w:val="Antrat3"/>
    <w:rsid w:val="00141086"/>
    <w:rPr>
      <w:rFonts w:ascii="Times New Roman" w:eastAsia="Times New Roman" w:hAnsi="Times New Roman" w:cs="Times New Roman"/>
      <w:sz w:val="24"/>
      <w:szCs w:val="20"/>
      <w:lang w:eastAsia="lt-LT"/>
    </w:rPr>
  </w:style>
  <w:style w:type="character" w:customStyle="1" w:styleId="Antrat4Diagrama">
    <w:name w:val="Antraštė 4 Diagrama"/>
    <w:aliases w:val="Sub-Clause Sub-paragraph Diagrama,Heading 4 Char Char Char Char Diagrama,papunktis Diagrama"/>
    <w:basedOn w:val="Numatytasispastraiposriftas"/>
    <w:link w:val="Antrat4"/>
    <w:rsid w:val="00141086"/>
    <w:rPr>
      <w:rFonts w:ascii="Times New Roman" w:eastAsia="Times New Roman" w:hAnsi="Times New Roman" w:cs="Times New Roman"/>
      <w:b/>
      <w:sz w:val="44"/>
      <w:szCs w:val="20"/>
      <w:lang w:eastAsia="lt-LT"/>
    </w:rPr>
  </w:style>
  <w:style w:type="character" w:customStyle="1" w:styleId="Antrat5Diagrama">
    <w:name w:val="Antraštė 5 Diagrama"/>
    <w:aliases w:val="punktelis Diagrama"/>
    <w:basedOn w:val="Numatytasispastraiposriftas"/>
    <w:link w:val="Antrat5"/>
    <w:rsid w:val="00141086"/>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141086"/>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141086"/>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141086"/>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141086"/>
    <w:rPr>
      <w:rFonts w:ascii="Times New Roman" w:eastAsia="Times New Roman" w:hAnsi="Times New Roman" w:cs="Times New Roman"/>
      <w:sz w:val="40"/>
      <w:szCs w:val="20"/>
      <w:lang w:eastAsia="lt-LT"/>
    </w:rPr>
  </w:style>
  <w:style w:type="table" w:customStyle="1" w:styleId="Lentelstinklelis1">
    <w:name w:val="Lentelės tinklelis1"/>
    <w:basedOn w:val="prastojilentel"/>
    <w:next w:val="Lentelstinklelis"/>
    <w:uiPriority w:val="59"/>
    <w:rsid w:val="001410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
    <w:name w:val="Heading #1_"/>
    <w:basedOn w:val="Numatytasispastraiposriftas"/>
    <w:link w:val="Heading10"/>
    <w:rsid w:val="00141086"/>
    <w:rPr>
      <w:rFonts w:ascii="Times New Roman" w:eastAsia="Times New Roman" w:hAnsi="Times New Roman" w:cs="Times New Roman"/>
      <w:b/>
      <w:bCs/>
      <w:color w:val="EEE842"/>
      <w:sz w:val="28"/>
      <w:szCs w:val="28"/>
    </w:rPr>
  </w:style>
  <w:style w:type="paragraph" w:customStyle="1" w:styleId="Heading10">
    <w:name w:val="Heading #1"/>
    <w:basedOn w:val="prastasis"/>
    <w:link w:val="Heading1"/>
    <w:rsid w:val="00141086"/>
    <w:pPr>
      <w:widowControl w:val="0"/>
      <w:spacing w:after="0" w:line="240" w:lineRule="auto"/>
      <w:jc w:val="center"/>
      <w:outlineLvl w:val="0"/>
    </w:pPr>
    <w:rPr>
      <w:rFonts w:ascii="Times New Roman" w:eastAsia="Times New Roman" w:hAnsi="Times New Roman" w:cs="Times New Roman"/>
      <w:b/>
      <w:bCs/>
      <w:color w:val="EEE842"/>
      <w:sz w:val="28"/>
      <w:szCs w:val="28"/>
    </w:rPr>
  </w:style>
  <w:style w:type="table" w:styleId="Lentelstinklelis">
    <w:name w:val="Table Grid"/>
    <w:basedOn w:val="prastojilentel"/>
    <w:rsid w:val="001410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rsid w:val="00141086"/>
    <w:rPr>
      <w:color w:val="0000FF"/>
      <w:u w:val="single"/>
    </w:rPr>
  </w:style>
  <w:style w:type="paragraph" w:styleId="Betarp">
    <w:name w:val="No Spacing"/>
    <w:aliases w:val="standartinis"/>
    <w:link w:val="BetarpDiagrama"/>
    <w:uiPriority w:val="1"/>
    <w:qFormat/>
    <w:rsid w:val="00141086"/>
    <w:pPr>
      <w:spacing w:after="0" w:line="240" w:lineRule="auto"/>
    </w:pPr>
    <w:rPr>
      <w:rFonts w:ascii="Times New Roman" w:eastAsia="Calibri" w:hAnsi="Times New Roman" w:cs="Times New Roman"/>
      <w:sz w:val="24"/>
    </w:rPr>
  </w:style>
  <w:style w:type="character" w:customStyle="1" w:styleId="BetarpDiagrama">
    <w:name w:val="Be tarpų Diagrama"/>
    <w:aliases w:val="standartinis Diagrama"/>
    <w:basedOn w:val="Numatytasispastraiposriftas"/>
    <w:link w:val="Betarp"/>
    <w:uiPriority w:val="1"/>
    <w:rsid w:val="00141086"/>
    <w:rPr>
      <w:rFonts w:ascii="Times New Roman" w:eastAsia="Calibri" w:hAnsi="Times New Roman" w:cs="Times New Roman"/>
      <w:sz w:val="24"/>
    </w:rPr>
  </w:style>
  <w:style w:type="character" w:customStyle="1" w:styleId="PagrindinistekstasDiagrama">
    <w:name w:val="Pagrindinis tekstas Diagrama"/>
    <w:aliases w:val=" Char Diagrama,Char Diagrama"/>
    <w:link w:val="Pagrindinistekstas"/>
    <w:rsid w:val="00141086"/>
    <w:rPr>
      <w:rFonts w:eastAsia="Calibri" w:cs="Times New Roman"/>
    </w:rPr>
  </w:style>
  <w:style w:type="paragraph" w:styleId="Pagrindinistekstas">
    <w:name w:val="Body Text"/>
    <w:aliases w:val=" Char,Char"/>
    <w:basedOn w:val="prastasis"/>
    <w:link w:val="PagrindinistekstasDiagrama"/>
    <w:unhideWhenUsed/>
    <w:rsid w:val="00141086"/>
    <w:pPr>
      <w:spacing w:after="120" w:line="276" w:lineRule="auto"/>
    </w:pPr>
    <w:rPr>
      <w:rFonts w:eastAsia="Calibri" w:cs="Times New Roman"/>
    </w:rPr>
  </w:style>
  <w:style w:type="character" w:customStyle="1" w:styleId="PagrindinistekstasDiagrama1">
    <w:name w:val="Pagrindinis tekstas Diagrama1"/>
    <w:basedOn w:val="Numatytasispastraiposriftas"/>
    <w:uiPriority w:val="99"/>
    <w:semiHidden/>
    <w:rsid w:val="00141086"/>
  </w:style>
  <w:style w:type="character" w:customStyle="1" w:styleId="Other">
    <w:name w:val="Other_"/>
    <w:basedOn w:val="Numatytasispastraiposriftas"/>
    <w:link w:val="Other0"/>
    <w:rsid w:val="00141086"/>
    <w:rPr>
      <w:rFonts w:eastAsia="Times New Roman" w:cs="Times New Roman"/>
    </w:rPr>
  </w:style>
  <w:style w:type="paragraph" w:customStyle="1" w:styleId="Other0">
    <w:name w:val="Other"/>
    <w:basedOn w:val="prastasis"/>
    <w:link w:val="Other"/>
    <w:rsid w:val="00141086"/>
    <w:pPr>
      <w:widowControl w:val="0"/>
      <w:spacing w:after="0" w:line="240" w:lineRule="auto"/>
      <w:ind w:firstLine="400"/>
    </w:pPr>
    <w:rPr>
      <w:rFonts w:eastAsia="Times New Roman" w:cs="Times New Roman"/>
    </w:rPr>
  </w:style>
  <w:style w:type="character" w:customStyle="1" w:styleId="Tablecaption">
    <w:name w:val="Table caption_"/>
    <w:basedOn w:val="Numatytasispastraiposriftas"/>
    <w:link w:val="Tablecaption0"/>
    <w:rsid w:val="00141086"/>
    <w:rPr>
      <w:rFonts w:ascii="Times New Roman" w:eastAsia="Times New Roman" w:hAnsi="Times New Roman" w:cs="Times New Roman"/>
    </w:rPr>
  </w:style>
  <w:style w:type="paragraph" w:customStyle="1" w:styleId="Tablecaption0">
    <w:name w:val="Table caption"/>
    <w:basedOn w:val="prastasis"/>
    <w:link w:val="Tablecaption"/>
    <w:rsid w:val="00141086"/>
    <w:pPr>
      <w:widowControl w:val="0"/>
      <w:spacing w:after="0" w:line="240" w:lineRule="auto"/>
    </w:pPr>
    <w:rPr>
      <w:rFonts w:ascii="Times New Roman" w:eastAsia="Times New Roman" w:hAnsi="Times New Roman" w:cs="Times New Roman"/>
    </w:rPr>
  </w:style>
  <w:style w:type="paragraph" w:styleId="Antrats">
    <w:name w:val="header"/>
    <w:basedOn w:val="prastasis"/>
    <w:link w:val="AntratsDiagrama"/>
    <w:uiPriority w:val="99"/>
    <w:unhideWhenUsed/>
    <w:rsid w:val="00141086"/>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141086"/>
  </w:style>
  <w:style w:type="paragraph" w:styleId="Porat">
    <w:name w:val="footer"/>
    <w:basedOn w:val="prastasis"/>
    <w:link w:val="PoratDiagrama"/>
    <w:uiPriority w:val="99"/>
    <w:unhideWhenUsed/>
    <w:rsid w:val="00141086"/>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141086"/>
  </w:style>
  <w:style w:type="paragraph" w:styleId="Pagrindinistekstas2">
    <w:name w:val="Body Text 2"/>
    <w:basedOn w:val="prastasis"/>
    <w:link w:val="Pagrindinistekstas2Diagrama"/>
    <w:rsid w:val="00141086"/>
    <w:pPr>
      <w:spacing w:after="0" w:line="240" w:lineRule="auto"/>
      <w:jc w:val="both"/>
    </w:pPr>
    <w:rPr>
      <w:rFonts w:ascii="TimesLT" w:eastAsia="Times New Roman" w:hAnsi="TimesLT" w:cs="Times New Roman"/>
      <w:sz w:val="28"/>
      <w:szCs w:val="20"/>
    </w:rPr>
  </w:style>
  <w:style w:type="character" w:customStyle="1" w:styleId="Pagrindinistekstas2Diagrama">
    <w:name w:val="Pagrindinis tekstas 2 Diagrama"/>
    <w:basedOn w:val="Numatytasispastraiposriftas"/>
    <w:link w:val="Pagrindinistekstas2"/>
    <w:rsid w:val="00141086"/>
    <w:rPr>
      <w:rFonts w:ascii="TimesLT" w:eastAsia="Times New Roman" w:hAnsi="TimesLT" w:cs="Times New Roman"/>
      <w:sz w:val="28"/>
      <w:szCs w:val="20"/>
    </w:rPr>
  </w:style>
  <w:style w:type="paragraph" w:styleId="Pagrindinistekstas3">
    <w:name w:val="Body Text 3"/>
    <w:basedOn w:val="prastasis"/>
    <w:link w:val="Pagrindinistekstas3Diagrama"/>
    <w:rsid w:val="00141086"/>
    <w:pPr>
      <w:spacing w:after="0" w:line="240" w:lineRule="auto"/>
      <w:jc w:val="both"/>
    </w:pPr>
    <w:rPr>
      <w:rFonts w:ascii="TimesLT" w:eastAsia="Times New Roman" w:hAnsi="TimesLT" w:cs="Times New Roman"/>
      <w:sz w:val="24"/>
      <w:szCs w:val="20"/>
    </w:rPr>
  </w:style>
  <w:style w:type="character" w:customStyle="1" w:styleId="Pagrindinistekstas3Diagrama">
    <w:name w:val="Pagrindinis tekstas 3 Diagrama"/>
    <w:basedOn w:val="Numatytasispastraiposriftas"/>
    <w:link w:val="Pagrindinistekstas3"/>
    <w:rsid w:val="00141086"/>
    <w:rPr>
      <w:rFonts w:ascii="TimesLT" w:eastAsia="Times New Roman" w:hAnsi="TimesLT" w:cs="Times New Roman"/>
      <w:sz w:val="24"/>
      <w:szCs w:val="20"/>
    </w:rPr>
  </w:style>
  <w:style w:type="paragraph" w:styleId="Dokumentostruktra">
    <w:name w:val="Document Map"/>
    <w:basedOn w:val="prastasis"/>
    <w:link w:val="DokumentostruktraDiagrama"/>
    <w:semiHidden/>
    <w:rsid w:val="00141086"/>
    <w:pPr>
      <w:shd w:val="clear" w:color="auto" w:fill="000080"/>
      <w:spacing w:after="0" w:line="240" w:lineRule="auto"/>
    </w:pPr>
    <w:rPr>
      <w:rFonts w:ascii="Tahoma" w:eastAsia="Times New Roman" w:hAnsi="Tahoma" w:cs="Times New Roman"/>
      <w:sz w:val="24"/>
      <w:szCs w:val="20"/>
    </w:rPr>
  </w:style>
  <w:style w:type="character" w:customStyle="1" w:styleId="DokumentostruktraDiagrama">
    <w:name w:val="Dokumento struktūra Diagrama"/>
    <w:basedOn w:val="Numatytasispastraiposriftas"/>
    <w:link w:val="Dokumentostruktra"/>
    <w:semiHidden/>
    <w:rsid w:val="00141086"/>
    <w:rPr>
      <w:rFonts w:ascii="Tahoma" w:eastAsia="Times New Roman" w:hAnsi="Tahoma" w:cs="Times New Roman"/>
      <w:sz w:val="24"/>
      <w:szCs w:val="20"/>
      <w:shd w:val="clear" w:color="auto" w:fill="000080"/>
    </w:rPr>
  </w:style>
  <w:style w:type="paragraph" w:styleId="Pagrindiniotekstotrauka">
    <w:name w:val="Body Text Indent"/>
    <w:basedOn w:val="prastasis"/>
    <w:link w:val="PagrindiniotekstotraukaDiagrama"/>
    <w:rsid w:val="00141086"/>
    <w:pPr>
      <w:spacing w:after="0" w:line="240" w:lineRule="auto"/>
      <w:ind w:firstLine="720"/>
      <w:jc w:val="both"/>
    </w:pPr>
    <w:rPr>
      <w:rFonts w:ascii="TimesLT" w:eastAsia="Times New Roman" w:hAnsi="TimesLT" w:cs="Times New Roman"/>
      <w:sz w:val="28"/>
      <w:szCs w:val="20"/>
    </w:rPr>
  </w:style>
  <w:style w:type="character" w:customStyle="1" w:styleId="PagrindiniotekstotraukaDiagrama">
    <w:name w:val="Pagrindinio teksto įtrauka Diagrama"/>
    <w:basedOn w:val="Numatytasispastraiposriftas"/>
    <w:link w:val="Pagrindiniotekstotrauka"/>
    <w:rsid w:val="00141086"/>
    <w:rPr>
      <w:rFonts w:ascii="TimesLT" w:eastAsia="Times New Roman" w:hAnsi="TimesLT" w:cs="Times New Roman"/>
      <w:sz w:val="28"/>
      <w:szCs w:val="20"/>
    </w:rPr>
  </w:style>
  <w:style w:type="paragraph" w:styleId="Pavadinimas">
    <w:name w:val="Title"/>
    <w:basedOn w:val="prastasis"/>
    <w:link w:val="PavadinimasDiagrama"/>
    <w:qFormat/>
    <w:rsid w:val="00141086"/>
    <w:pPr>
      <w:spacing w:after="0" w:line="360" w:lineRule="auto"/>
      <w:jc w:val="center"/>
    </w:pPr>
    <w:rPr>
      <w:rFonts w:ascii="Times New Roman" w:eastAsia="Times New Roman" w:hAnsi="Times New Roman" w:cs="Times New Roman"/>
      <w:b/>
      <w:sz w:val="24"/>
      <w:szCs w:val="20"/>
    </w:rPr>
  </w:style>
  <w:style w:type="character" w:customStyle="1" w:styleId="PavadinimasDiagrama">
    <w:name w:val="Pavadinimas Diagrama"/>
    <w:basedOn w:val="Numatytasispastraiposriftas"/>
    <w:link w:val="Pavadinimas"/>
    <w:rsid w:val="00141086"/>
    <w:rPr>
      <w:rFonts w:ascii="Times New Roman" w:eastAsia="Times New Roman" w:hAnsi="Times New Roman" w:cs="Times New Roman"/>
      <w:b/>
      <w:sz w:val="24"/>
      <w:szCs w:val="20"/>
    </w:rPr>
  </w:style>
  <w:style w:type="paragraph" w:styleId="Pagrindiniotekstotrauka2">
    <w:name w:val="Body Text Indent 2"/>
    <w:basedOn w:val="prastasis"/>
    <w:link w:val="Pagrindiniotekstotrauka2Diagrama"/>
    <w:rsid w:val="00141086"/>
    <w:pPr>
      <w:spacing w:after="0" w:line="240" w:lineRule="auto"/>
      <w:ind w:firstLine="851"/>
      <w:jc w:val="both"/>
    </w:pPr>
    <w:rPr>
      <w:rFonts w:ascii="TimesLT" w:eastAsia="Times New Roman" w:hAnsi="TimesLT" w:cs="Times New Roman"/>
      <w:sz w:val="24"/>
      <w:szCs w:val="20"/>
    </w:rPr>
  </w:style>
  <w:style w:type="character" w:customStyle="1" w:styleId="Pagrindiniotekstotrauka2Diagrama">
    <w:name w:val="Pagrindinio teksto įtrauka 2 Diagrama"/>
    <w:basedOn w:val="Numatytasispastraiposriftas"/>
    <w:link w:val="Pagrindiniotekstotrauka2"/>
    <w:rsid w:val="00141086"/>
    <w:rPr>
      <w:rFonts w:ascii="TimesLT" w:eastAsia="Times New Roman" w:hAnsi="TimesLT" w:cs="Times New Roman"/>
      <w:sz w:val="24"/>
      <w:szCs w:val="20"/>
    </w:rPr>
  </w:style>
  <w:style w:type="paragraph" w:styleId="Pagrindiniotekstotrauka3">
    <w:name w:val="Body Text Indent 3"/>
    <w:basedOn w:val="prastasis"/>
    <w:link w:val="Pagrindiniotekstotrauka3Diagrama"/>
    <w:rsid w:val="00141086"/>
    <w:pPr>
      <w:spacing w:after="0" w:line="360" w:lineRule="auto"/>
      <w:ind w:firstLine="720"/>
    </w:pPr>
    <w:rPr>
      <w:rFonts w:ascii="TimesLT" w:eastAsia="Times New Roman" w:hAnsi="TimesLT" w:cs="Times New Roman"/>
      <w:sz w:val="28"/>
      <w:szCs w:val="20"/>
    </w:rPr>
  </w:style>
  <w:style w:type="character" w:customStyle="1" w:styleId="Pagrindiniotekstotrauka3Diagrama">
    <w:name w:val="Pagrindinio teksto įtrauka 3 Diagrama"/>
    <w:basedOn w:val="Numatytasispastraiposriftas"/>
    <w:link w:val="Pagrindiniotekstotrauka3"/>
    <w:rsid w:val="00141086"/>
    <w:rPr>
      <w:rFonts w:ascii="TimesLT" w:eastAsia="Times New Roman" w:hAnsi="TimesLT" w:cs="Times New Roman"/>
      <w:sz w:val="28"/>
      <w:szCs w:val="20"/>
    </w:rPr>
  </w:style>
  <w:style w:type="character" w:styleId="Puslapionumeris">
    <w:name w:val="page number"/>
    <w:basedOn w:val="Numatytasispastraiposriftas"/>
    <w:rsid w:val="00141086"/>
  </w:style>
  <w:style w:type="paragraph" w:styleId="Debesliotekstas">
    <w:name w:val="Balloon Text"/>
    <w:basedOn w:val="prastasis"/>
    <w:link w:val="DebesliotekstasDiagrama"/>
    <w:semiHidden/>
    <w:rsid w:val="00141086"/>
    <w:pPr>
      <w:spacing w:after="0" w:line="240" w:lineRule="auto"/>
    </w:pPr>
    <w:rPr>
      <w:rFonts w:ascii="Tahoma" w:eastAsia="Times New Roman" w:hAnsi="Tahoma" w:cs="Tahoma"/>
      <w:sz w:val="16"/>
      <w:szCs w:val="16"/>
    </w:rPr>
  </w:style>
  <w:style w:type="character" w:customStyle="1" w:styleId="DebesliotekstasDiagrama">
    <w:name w:val="Debesėlio tekstas Diagrama"/>
    <w:basedOn w:val="Numatytasispastraiposriftas"/>
    <w:link w:val="Debesliotekstas"/>
    <w:semiHidden/>
    <w:rsid w:val="00141086"/>
    <w:rPr>
      <w:rFonts w:ascii="Tahoma" w:eastAsia="Times New Roman" w:hAnsi="Tahoma" w:cs="Tahoma"/>
      <w:sz w:val="16"/>
      <w:szCs w:val="16"/>
    </w:rPr>
  </w:style>
  <w:style w:type="paragraph" w:customStyle="1" w:styleId="Betarp1">
    <w:name w:val="Be tarpų1"/>
    <w:basedOn w:val="prastasis"/>
    <w:uiPriority w:val="1"/>
    <w:qFormat/>
    <w:rsid w:val="00141086"/>
    <w:pPr>
      <w:spacing w:after="0" w:line="240" w:lineRule="auto"/>
    </w:pPr>
    <w:rPr>
      <w:rFonts w:ascii="Times New Roman" w:eastAsia="Times New Roman" w:hAnsi="Times New Roman" w:cs="Times New Roman"/>
      <w:sz w:val="24"/>
      <w:lang w:bidi="en-US"/>
    </w:rPr>
  </w:style>
  <w:style w:type="paragraph" w:styleId="Sraopastraipa">
    <w:name w:val="List Paragraph"/>
    <w:basedOn w:val="prastasis"/>
    <w:uiPriority w:val="34"/>
    <w:qFormat/>
    <w:rsid w:val="00141086"/>
    <w:pPr>
      <w:spacing w:after="0" w:line="240" w:lineRule="auto"/>
      <w:ind w:left="720"/>
    </w:pPr>
    <w:rPr>
      <w:rFonts w:ascii="Calibri" w:eastAsia="Calibri" w:hAnsi="Calibri" w:cs="Times New Roman"/>
    </w:rPr>
  </w:style>
  <w:style w:type="paragraph" w:styleId="Puslapioinaostekstas">
    <w:name w:val="footnote text"/>
    <w:basedOn w:val="prastasis"/>
    <w:link w:val="PuslapioinaostekstasDiagrama"/>
    <w:rsid w:val="00141086"/>
    <w:pPr>
      <w:spacing w:after="0" w:line="240" w:lineRule="auto"/>
    </w:pPr>
    <w:rPr>
      <w:rFonts w:ascii="TimesLT" w:eastAsia="Times New Roman" w:hAnsi="TimesLT" w:cs="Times New Roman"/>
      <w:sz w:val="20"/>
      <w:szCs w:val="20"/>
    </w:rPr>
  </w:style>
  <w:style w:type="character" w:customStyle="1" w:styleId="PuslapioinaostekstasDiagrama">
    <w:name w:val="Puslapio išnašos tekstas Diagrama"/>
    <w:basedOn w:val="Numatytasispastraiposriftas"/>
    <w:link w:val="Puslapioinaostekstas"/>
    <w:rsid w:val="00141086"/>
    <w:rPr>
      <w:rFonts w:ascii="TimesLT" w:eastAsia="Times New Roman" w:hAnsi="TimesLT" w:cs="Times New Roman"/>
      <w:sz w:val="20"/>
      <w:szCs w:val="20"/>
    </w:rPr>
  </w:style>
  <w:style w:type="character" w:styleId="Puslapioinaosnuoroda">
    <w:name w:val="footnote reference"/>
    <w:rsid w:val="00141086"/>
    <w:rPr>
      <w:vertAlign w:val="superscript"/>
    </w:rPr>
  </w:style>
  <w:style w:type="table" w:customStyle="1" w:styleId="Lentelstinklelis2">
    <w:name w:val="Lentelės tinklelis2"/>
    <w:basedOn w:val="prastojilentel"/>
    <w:next w:val="Lentelstinklelis"/>
    <w:uiPriority w:val="59"/>
    <w:rsid w:val="00141086"/>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D4373E-2FC5-4D94-82A6-A64CBBF71E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41709</Words>
  <Characters>23775</Characters>
  <Application>Microsoft Office Word</Application>
  <DocSecurity>0</DocSecurity>
  <Lines>198</Lines>
  <Paragraphs>130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65354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Romualdas Motiejūnas</dc:creator>
  <cp:keywords/>
  <dc:description/>
  <cp:lastModifiedBy>Iligija Vaščiūnienė</cp:lastModifiedBy>
  <cp:revision>3</cp:revision>
  <dcterms:created xsi:type="dcterms:W3CDTF">2022-10-12T05:06:00Z</dcterms:created>
  <dcterms:modified xsi:type="dcterms:W3CDTF">2022-10-12T05:10:00Z</dcterms:modified>
</cp:coreProperties>
</file>