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448"/>
        <w:gridCol w:w="1417"/>
        <w:gridCol w:w="1276"/>
        <w:gridCol w:w="1232"/>
        <w:gridCol w:w="2453"/>
        <w:gridCol w:w="2288"/>
        <w:gridCol w:w="517"/>
        <w:gridCol w:w="3149"/>
      </w:tblGrid>
      <w:tr w:rsidR="00CA34C6" w:rsidRPr="00E72BD2" w:rsidTr="006036E2">
        <w:trPr>
          <w:gridBefore w:val="7"/>
          <w:wBefore w:w="11819" w:type="dxa"/>
          <w:cantSplit/>
          <w:trHeight w:val="873"/>
        </w:trPr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FF" w:rsidRDefault="009812FF" w:rsidP="00290FE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Pasiūlymo 2 priedėlis</w:t>
            </w:r>
            <w:r w:rsidR="00CA34C6">
              <w:rPr>
                <w:sz w:val="22"/>
                <w:szCs w:val="22"/>
                <w:lang w:eastAsia="en-US"/>
              </w:rPr>
              <w:t xml:space="preserve"> </w:t>
            </w:r>
            <w:r w:rsidR="00F23630">
              <w:rPr>
                <w:sz w:val="22"/>
                <w:szCs w:val="22"/>
                <w:lang w:eastAsia="en-US"/>
              </w:rPr>
              <w:t>/</w:t>
            </w:r>
            <w:r w:rsidR="00CA34C6">
              <w:rPr>
                <w:sz w:val="22"/>
                <w:szCs w:val="22"/>
                <w:lang w:eastAsia="en-US"/>
              </w:rPr>
              <w:t xml:space="preserve">     </w:t>
            </w:r>
          </w:p>
          <w:p w:rsidR="00CA34C6" w:rsidRDefault="009812FF" w:rsidP="00290FE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</w:t>
            </w:r>
            <w:r w:rsidR="00CA34C6">
              <w:rPr>
                <w:sz w:val="22"/>
                <w:szCs w:val="22"/>
                <w:lang w:eastAsia="en-US"/>
              </w:rPr>
              <w:t>2022</w:t>
            </w:r>
            <w:r w:rsidR="00CA34C6" w:rsidRPr="00DE2739">
              <w:rPr>
                <w:sz w:val="22"/>
                <w:szCs w:val="22"/>
                <w:lang w:eastAsia="en-US"/>
              </w:rPr>
              <w:t xml:space="preserve"> m.                       d.                                                                                                                  </w:t>
            </w:r>
          </w:p>
          <w:p w:rsidR="00CA34C6" w:rsidRPr="00DE2739" w:rsidRDefault="00CA34C6" w:rsidP="00290FE8">
            <w:pPr>
              <w:jc w:val="center"/>
              <w:rPr>
                <w:sz w:val="22"/>
                <w:szCs w:val="22"/>
                <w:lang w:eastAsia="en-US"/>
              </w:rPr>
            </w:pPr>
            <w:r w:rsidRPr="00DE2739">
              <w:rPr>
                <w:sz w:val="22"/>
                <w:szCs w:val="22"/>
                <w:lang w:eastAsia="en-US"/>
              </w:rPr>
              <w:t xml:space="preserve">sutarties Nr. ............                   </w:t>
            </w:r>
          </w:p>
          <w:p w:rsidR="00CA34C6" w:rsidRPr="00DE2739" w:rsidRDefault="009812FF" w:rsidP="00290FE8">
            <w:pPr>
              <w:rPr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              </w:t>
            </w:r>
            <w:r w:rsidR="00CA34C6">
              <w:rPr>
                <w:bCs/>
                <w:sz w:val="22"/>
                <w:szCs w:val="22"/>
              </w:rPr>
              <w:t>2</w:t>
            </w:r>
            <w:r w:rsidR="00CA34C6" w:rsidRPr="00DE2739">
              <w:rPr>
                <w:bCs/>
                <w:sz w:val="22"/>
                <w:szCs w:val="22"/>
              </w:rPr>
              <w:t xml:space="preserve"> priedas</w:t>
            </w:r>
          </w:p>
        </w:tc>
      </w:tr>
      <w:tr w:rsidR="00763127" w:rsidRPr="00E72BD2" w:rsidTr="006036E2">
        <w:trPr>
          <w:cantSplit/>
          <w:trHeight w:val="873"/>
        </w:trPr>
        <w:tc>
          <w:tcPr>
            <w:tcW w:w="1548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63127" w:rsidRPr="00E72BD2" w:rsidRDefault="00763127" w:rsidP="006036E2">
            <w:pPr>
              <w:pStyle w:val="Heading6"/>
              <w:rPr>
                <w:bCs/>
              </w:rPr>
            </w:pPr>
            <w:r w:rsidRPr="00E72BD2">
              <w:rPr>
                <w:sz w:val="22"/>
                <w:szCs w:val="22"/>
              </w:rPr>
              <w:t>ATSKIRŲ TRANSPORTO PRIEMONIŲ DRAUDIMO ĮMOKOS</w:t>
            </w:r>
            <w:r w:rsidR="0022694E">
              <w:rPr>
                <w:sz w:val="22"/>
                <w:szCs w:val="22"/>
              </w:rPr>
              <w:t xml:space="preserve"> </w:t>
            </w:r>
            <w:r w:rsidR="00784076">
              <w:rPr>
                <w:sz w:val="22"/>
                <w:szCs w:val="22"/>
              </w:rPr>
              <w:t xml:space="preserve">IR DRAUDIMO </w:t>
            </w:r>
            <w:r w:rsidR="00CA34C6">
              <w:rPr>
                <w:sz w:val="22"/>
                <w:szCs w:val="22"/>
              </w:rPr>
              <w:t>LIUDIJIMŲ (POLISŲ)</w:t>
            </w:r>
            <w:r w:rsidR="00784076">
              <w:rPr>
                <w:sz w:val="22"/>
                <w:szCs w:val="22"/>
              </w:rPr>
              <w:t xml:space="preserve"> GALIOJIM</w:t>
            </w:r>
            <w:r w:rsidR="00CA34C6">
              <w:rPr>
                <w:sz w:val="22"/>
                <w:szCs w:val="22"/>
              </w:rPr>
              <w:t>O TRUKMĖ</w:t>
            </w:r>
          </w:p>
        </w:tc>
      </w:tr>
      <w:tr w:rsidR="00CA34C6" w:rsidRPr="0006582C" w:rsidTr="006036E2">
        <w:trPr>
          <w:cantSplit/>
          <w:trHeight w:val="2780"/>
        </w:trPr>
        <w:tc>
          <w:tcPr>
            <w:tcW w:w="705" w:type="dxa"/>
            <w:vAlign w:val="center"/>
          </w:tcPr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 w:rsidRPr="0006582C">
              <w:rPr>
                <w:bCs/>
                <w:sz w:val="20"/>
                <w:szCs w:val="20"/>
              </w:rPr>
              <w:t>Eilės</w:t>
            </w:r>
          </w:p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 w:rsidRPr="0006582C">
              <w:rPr>
                <w:bCs/>
                <w:sz w:val="20"/>
                <w:szCs w:val="20"/>
              </w:rPr>
              <w:t>Nr.</w:t>
            </w:r>
          </w:p>
        </w:tc>
        <w:tc>
          <w:tcPr>
            <w:tcW w:w="2448" w:type="dxa"/>
            <w:vAlign w:val="center"/>
          </w:tcPr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</w:p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 w:rsidRPr="0006582C">
              <w:rPr>
                <w:bCs/>
                <w:sz w:val="20"/>
                <w:szCs w:val="20"/>
              </w:rPr>
              <w:t>Automobilio markė</w:t>
            </w:r>
          </w:p>
        </w:tc>
        <w:tc>
          <w:tcPr>
            <w:tcW w:w="1417" w:type="dxa"/>
            <w:vAlign w:val="center"/>
          </w:tcPr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</w:p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 w:rsidRPr="0006582C">
              <w:rPr>
                <w:bCs/>
                <w:sz w:val="20"/>
                <w:szCs w:val="20"/>
              </w:rPr>
              <w:t>Automobilio</w:t>
            </w:r>
          </w:p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valst. </w:t>
            </w:r>
            <w:r w:rsidRPr="0006582C">
              <w:rPr>
                <w:bCs/>
                <w:sz w:val="20"/>
                <w:szCs w:val="20"/>
              </w:rPr>
              <w:t>Nr.</w:t>
            </w:r>
          </w:p>
        </w:tc>
        <w:tc>
          <w:tcPr>
            <w:tcW w:w="1276" w:type="dxa"/>
            <w:vAlign w:val="center"/>
          </w:tcPr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</w:p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 w:rsidRPr="0006582C">
              <w:rPr>
                <w:bCs/>
                <w:sz w:val="20"/>
                <w:szCs w:val="20"/>
              </w:rPr>
              <w:t>Automobilio pagaminimo metai</w:t>
            </w:r>
          </w:p>
        </w:tc>
        <w:tc>
          <w:tcPr>
            <w:tcW w:w="1232" w:type="dxa"/>
            <w:vAlign w:val="center"/>
          </w:tcPr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</w:p>
          <w:p w:rsidR="00CA34C6" w:rsidRPr="0006582C" w:rsidRDefault="00CA34C6" w:rsidP="00120ABE">
            <w:pPr>
              <w:jc w:val="center"/>
              <w:rPr>
                <w:bCs/>
                <w:sz w:val="20"/>
                <w:szCs w:val="20"/>
              </w:rPr>
            </w:pPr>
            <w:r w:rsidRPr="0006582C">
              <w:rPr>
                <w:bCs/>
                <w:sz w:val="20"/>
                <w:szCs w:val="20"/>
              </w:rPr>
              <w:t>Variklio darbinis tūris (kub. cm.)</w:t>
            </w:r>
          </w:p>
        </w:tc>
        <w:tc>
          <w:tcPr>
            <w:tcW w:w="2453" w:type="dxa"/>
            <w:vAlign w:val="center"/>
          </w:tcPr>
          <w:p w:rsidR="00046D70" w:rsidRPr="00046D70" w:rsidRDefault="00046D70" w:rsidP="00C927CA">
            <w:pPr>
              <w:widowControl w:val="0"/>
              <w:rPr>
                <w:bCs/>
                <w:sz w:val="20"/>
                <w:szCs w:val="20"/>
              </w:rPr>
            </w:pPr>
            <w:r w:rsidRPr="00C927CA">
              <w:rPr>
                <w:sz w:val="20"/>
                <w:szCs w:val="20"/>
              </w:rPr>
              <w:t xml:space="preserve">Transporto priemonių </w:t>
            </w:r>
            <w:r w:rsidRPr="00C927CA">
              <w:rPr>
                <w:noProof/>
                <w:sz w:val="20"/>
                <w:szCs w:val="20"/>
              </w:rPr>
              <w:t xml:space="preserve">valdytojų civilinės atsakomybės privalomojo draudimo, galiojančio Lietuvos Respublikoje ir visose kitose </w:t>
            </w:r>
            <w:r w:rsidRPr="00C927CA">
              <w:rPr>
                <w:bCs/>
                <w:sz w:val="20"/>
                <w:szCs w:val="20"/>
              </w:rPr>
              <w:t>– žalios kortelės sistemos šalyse</w:t>
            </w:r>
            <w:r w:rsidRPr="00C927CA">
              <w:rPr>
                <w:noProof/>
                <w:sz w:val="20"/>
                <w:szCs w:val="20"/>
              </w:rPr>
              <w:t>,</w:t>
            </w:r>
            <w:r w:rsidRPr="00C927CA">
              <w:rPr>
                <w:bCs/>
                <w:sz w:val="20"/>
                <w:szCs w:val="20"/>
              </w:rPr>
              <w:t xml:space="preserve"> </w:t>
            </w:r>
            <w:r w:rsidR="00C927CA" w:rsidRPr="00C927CA">
              <w:rPr>
                <w:bCs/>
                <w:sz w:val="20"/>
                <w:szCs w:val="20"/>
              </w:rPr>
              <w:t>(</w:t>
            </w:r>
            <w:r w:rsidRPr="00C927CA">
              <w:rPr>
                <w:bCs/>
                <w:sz w:val="20"/>
                <w:szCs w:val="20"/>
              </w:rPr>
              <w:t>išskyrus Rusijos Federaciją ir Baltarusijos Respubliką</w:t>
            </w:r>
            <w:r w:rsidR="00C927CA" w:rsidRPr="00C927CA">
              <w:rPr>
                <w:bCs/>
                <w:sz w:val="20"/>
                <w:szCs w:val="20"/>
              </w:rPr>
              <w:t>)</w:t>
            </w:r>
            <w:r w:rsidR="00923A9A" w:rsidRPr="00C927CA">
              <w:rPr>
                <w:bCs/>
                <w:sz w:val="20"/>
                <w:szCs w:val="20"/>
              </w:rPr>
              <w:t xml:space="preserve">, </w:t>
            </w:r>
            <w:r w:rsidR="00C927CA" w:rsidRPr="00C927CA">
              <w:rPr>
                <w:noProof/>
                <w:sz w:val="20"/>
                <w:szCs w:val="20"/>
              </w:rPr>
              <w:t xml:space="preserve">12 mėnesių laikotarpio </w:t>
            </w:r>
            <w:r w:rsidR="00C927CA">
              <w:rPr>
                <w:noProof/>
                <w:sz w:val="20"/>
                <w:szCs w:val="20"/>
              </w:rPr>
              <w:t>draudimo paslaugos</w:t>
            </w:r>
            <w:r w:rsidR="00C927CA" w:rsidRPr="00C927CA">
              <w:rPr>
                <w:bCs/>
                <w:sz w:val="20"/>
                <w:szCs w:val="20"/>
              </w:rPr>
              <w:t xml:space="preserve"> </w:t>
            </w:r>
            <w:r w:rsidR="00FF7460">
              <w:rPr>
                <w:bCs/>
                <w:sz w:val="20"/>
                <w:szCs w:val="20"/>
              </w:rPr>
              <w:t xml:space="preserve">įmoka, </w:t>
            </w:r>
            <w:r w:rsidR="00923A9A" w:rsidRPr="00C927CA">
              <w:rPr>
                <w:bCs/>
                <w:sz w:val="20"/>
                <w:szCs w:val="20"/>
              </w:rPr>
              <w:t>EUR</w:t>
            </w:r>
          </w:p>
          <w:p w:rsidR="00CA34C6" w:rsidRPr="00CA34C6" w:rsidRDefault="00CA34C6" w:rsidP="00C927CA">
            <w:pPr>
              <w:rPr>
                <w:bCs/>
                <w:sz w:val="20"/>
                <w:szCs w:val="20"/>
                <w:highlight w:val="yellow"/>
              </w:rPr>
            </w:pPr>
          </w:p>
          <w:p w:rsidR="00CA34C6" w:rsidRPr="0006582C" w:rsidRDefault="00CA34C6" w:rsidP="00CA34C6">
            <w:pPr>
              <w:jc w:val="center"/>
              <w:rPr>
                <w:bCs/>
                <w:sz w:val="20"/>
                <w:szCs w:val="20"/>
              </w:rPr>
            </w:pPr>
            <w:r w:rsidRPr="00C927CA">
              <w:rPr>
                <w:bCs/>
                <w:sz w:val="20"/>
                <w:szCs w:val="20"/>
              </w:rPr>
              <w:t>(draudimo paslaugos PVM neapmokestinamos)</w:t>
            </w:r>
          </w:p>
        </w:tc>
        <w:tc>
          <w:tcPr>
            <w:tcW w:w="2805" w:type="dxa"/>
            <w:gridSpan w:val="2"/>
            <w:vAlign w:val="center"/>
          </w:tcPr>
          <w:p w:rsidR="00C927CA" w:rsidRPr="00C927CA" w:rsidRDefault="00C927CA" w:rsidP="00CA34C6">
            <w:pPr>
              <w:jc w:val="center"/>
              <w:rPr>
                <w:bCs/>
                <w:sz w:val="20"/>
                <w:szCs w:val="20"/>
              </w:rPr>
            </w:pPr>
          </w:p>
          <w:p w:rsidR="00C5319D" w:rsidRDefault="00C927CA" w:rsidP="00C927CA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C927CA">
              <w:rPr>
                <w:noProof/>
                <w:sz w:val="20"/>
                <w:szCs w:val="20"/>
              </w:rPr>
              <w:t>Trans</w:t>
            </w:r>
            <w:r w:rsidR="002864EC">
              <w:rPr>
                <w:noProof/>
                <w:sz w:val="20"/>
                <w:szCs w:val="20"/>
              </w:rPr>
              <w:t xml:space="preserve">porto priemonių KASKO draudimo </w:t>
            </w:r>
            <w:r w:rsidRPr="00C927CA">
              <w:rPr>
                <w:noProof/>
                <w:sz w:val="20"/>
                <w:szCs w:val="20"/>
              </w:rPr>
              <w:t>nuo stichinių nelaimių, nelaimingų įvykių, eismo įvykių, trečiųjų asmenų tyčinės veiklos, plėšimų</w:t>
            </w:r>
            <w:r>
              <w:rPr>
                <w:noProof/>
                <w:sz w:val="20"/>
                <w:szCs w:val="20"/>
              </w:rPr>
              <w:t xml:space="preserve">, </w:t>
            </w:r>
            <w:r w:rsidRPr="00C927CA">
              <w:rPr>
                <w:bCs/>
                <w:sz w:val="20"/>
                <w:szCs w:val="20"/>
              </w:rPr>
              <w:t xml:space="preserve">transporto priemonių žymėjimo Savivaldybės logotipo lipdukais (apklijavimo lipnia plėvėle) </w:t>
            </w:r>
            <w:r w:rsidRPr="00C927CA">
              <w:rPr>
                <w:noProof/>
                <w:sz w:val="20"/>
                <w:szCs w:val="20"/>
              </w:rPr>
              <w:t xml:space="preserve"> ir vagystės</w:t>
            </w:r>
            <w:r w:rsidR="00FF7460">
              <w:rPr>
                <w:noProof/>
                <w:sz w:val="20"/>
                <w:szCs w:val="20"/>
              </w:rPr>
              <w:t>, d</w:t>
            </w:r>
            <w:r w:rsidRPr="00C927CA">
              <w:rPr>
                <w:sz w:val="20"/>
                <w:szCs w:val="20"/>
              </w:rPr>
              <w:t>raudimo apsaugos galiojimo</w:t>
            </w:r>
            <w:r>
              <w:rPr>
                <w:sz w:val="20"/>
                <w:szCs w:val="20"/>
              </w:rPr>
              <w:t xml:space="preserve"> teritorija – Geografinė Europa (</w:t>
            </w:r>
            <w:r w:rsidRPr="00C927CA">
              <w:rPr>
                <w:bCs/>
                <w:sz w:val="20"/>
                <w:szCs w:val="20"/>
              </w:rPr>
              <w:t>išskyrus Rusijos Federa</w:t>
            </w:r>
            <w:r>
              <w:rPr>
                <w:bCs/>
                <w:sz w:val="20"/>
                <w:szCs w:val="20"/>
              </w:rPr>
              <w:t>ciją</w:t>
            </w:r>
            <w:r w:rsidR="00051244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Baltarusijos Respubliką</w:t>
            </w:r>
            <w:r w:rsidR="00051244">
              <w:rPr>
                <w:bCs/>
                <w:sz w:val="20"/>
                <w:szCs w:val="20"/>
              </w:rPr>
              <w:t xml:space="preserve"> ir Ukrainą</w:t>
            </w:r>
            <w:r>
              <w:rPr>
                <w:bCs/>
                <w:sz w:val="20"/>
                <w:szCs w:val="20"/>
              </w:rPr>
              <w:t>)</w:t>
            </w:r>
            <w:r w:rsidR="00FF7460">
              <w:rPr>
                <w:bCs/>
                <w:sz w:val="20"/>
                <w:szCs w:val="20"/>
              </w:rPr>
              <w:t>,</w:t>
            </w:r>
          </w:p>
          <w:p w:rsidR="00C927CA" w:rsidRPr="00C927CA" w:rsidRDefault="00C927CA" w:rsidP="00C927CA">
            <w:pPr>
              <w:widowControl w:val="0"/>
              <w:jc w:val="center"/>
              <w:rPr>
                <w:noProof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C927CA">
              <w:rPr>
                <w:noProof/>
                <w:sz w:val="20"/>
                <w:szCs w:val="20"/>
              </w:rPr>
              <w:t xml:space="preserve">12 mėnesių laikotarpio </w:t>
            </w:r>
            <w:r>
              <w:rPr>
                <w:noProof/>
                <w:sz w:val="20"/>
                <w:szCs w:val="20"/>
              </w:rPr>
              <w:t>draudimo paslaugos</w:t>
            </w:r>
            <w:r w:rsidRPr="00C927CA">
              <w:rPr>
                <w:bCs/>
                <w:sz w:val="20"/>
                <w:szCs w:val="20"/>
              </w:rPr>
              <w:t xml:space="preserve"> įmoka</w:t>
            </w:r>
            <w:r w:rsidR="00FF7460">
              <w:rPr>
                <w:bCs/>
                <w:sz w:val="20"/>
                <w:szCs w:val="20"/>
              </w:rPr>
              <w:t>,</w:t>
            </w:r>
            <w:r w:rsidRPr="00C927CA">
              <w:rPr>
                <w:bCs/>
                <w:sz w:val="20"/>
                <w:szCs w:val="20"/>
              </w:rPr>
              <w:t xml:space="preserve"> EUR</w:t>
            </w:r>
          </w:p>
          <w:p w:rsidR="00CA34C6" w:rsidRPr="00C927CA" w:rsidRDefault="00CA34C6" w:rsidP="00C927CA">
            <w:pPr>
              <w:rPr>
                <w:bCs/>
                <w:sz w:val="20"/>
                <w:szCs w:val="20"/>
              </w:rPr>
            </w:pPr>
          </w:p>
          <w:p w:rsidR="00CA34C6" w:rsidRPr="00C927CA" w:rsidRDefault="00CA34C6" w:rsidP="00CA34C6">
            <w:pPr>
              <w:jc w:val="center"/>
              <w:rPr>
                <w:bCs/>
                <w:sz w:val="20"/>
                <w:szCs w:val="20"/>
              </w:rPr>
            </w:pPr>
            <w:r w:rsidRPr="00C927CA">
              <w:rPr>
                <w:bCs/>
                <w:sz w:val="20"/>
                <w:szCs w:val="20"/>
              </w:rPr>
              <w:t>(draudimo paslaugos PVM neapmokestinamos)</w:t>
            </w:r>
          </w:p>
        </w:tc>
        <w:tc>
          <w:tcPr>
            <w:tcW w:w="3149" w:type="dxa"/>
            <w:vAlign w:val="center"/>
          </w:tcPr>
          <w:p w:rsidR="00CA34C6" w:rsidRPr="00C927CA" w:rsidRDefault="00CA34C6" w:rsidP="00C16D97">
            <w:pPr>
              <w:jc w:val="center"/>
              <w:rPr>
                <w:bCs/>
                <w:sz w:val="20"/>
                <w:szCs w:val="20"/>
              </w:rPr>
            </w:pPr>
            <w:r w:rsidRPr="00C927CA">
              <w:rPr>
                <w:bCs/>
                <w:sz w:val="20"/>
                <w:szCs w:val="20"/>
              </w:rPr>
              <w:t>Draudimo polisų galiojimo terminai</w:t>
            </w:r>
          </w:p>
        </w:tc>
      </w:tr>
      <w:tr w:rsidR="00CA34C6" w:rsidRPr="00E72BD2" w:rsidTr="006036E2">
        <w:trPr>
          <w:cantSplit/>
          <w:trHeight w:val="173"/>
        </w:trPr>
        <w:tc>
          <w:tcPr>
            <w:tcW w:w="705" w:type="dxa"/>
          </w:tcPr>
          <w:p w:rsidR="00CA34C6" w:rsidRPr="006036E2" w:rsidRDefault="00CA34C6" w:rsidP="009F2991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2448" w:type="dxa"/>
          </w:tcPr>
          <w:p w:rsidR="00CA34C6" w:rsidRPr="006036E2" w:rsidRDefault="00CA34C6" w:rsidP="00DA214C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CA34C6" w:rsidRPr="006036E2" w:rsidRDefault="00CA34C6" w:rsidP="00DA214C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CA34C6" w:rsidRPr="006036E2" w:rsidRDefault="00CA34C6" w:rsidP="00DA214C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232" w:type="dxa"/>
            <w:vAlign w:val="center"/>
          </w:tcPr>
          <w:p w:rsidR="00CA34C6" w:rsidRPr="006036E2" w:rsidRDefault="006036E2" w:rsidP="006036E2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5</w:t>
            </w:r>
          </w:p>
        </w:tc>
        <w:tc>
          <w:tcPr>
            <w:tcW w:w="2453" w:type="dxa"/>
          </w:tcPr>
          <w:p w:rsidR="00CA34C6" w:rsidRPr="006036E2" w:rsidRDefault="00CA34C6" w:rsidP="006036E2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6</w:t>
            </w:r>
          </w:p>
        </w:tc>
        <w:tc>
          <w:tcPr>
            <w:tcW w:w="2805" w:type="dxa"/>
            <w:gridSpan w:val="2"/>
          </w:tcPr>
          <w:p w:rsidR="00CA34C6" w:rsidRPr="006036E2" w:rsidRDefault="00CA34C6" w:rsidP="006036E2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7</w:t>
            </w:r>
          </w:p>
        </w:tc>
        <w:tc>
          <w:tcPr>
            <w:tcW w:w="3149" w:type="dxa"/>
          </w:tcPr>
          <w:p w:rsidR="00CA34C6" w:rsidRPr="006036E2" w:rsidRDefault="00CA34C6" w:rsidP="0006582C">
            <w:pPr>
              <w:jc w:val="center"/>
              <w:rPr>
                <w:bCs/>
                <w:i/>
                <w:sz w:val="22"/>
                <w:szCs w:val="22"/>
              </w:rPr>
            </w:pPr>
            <w:r w:rsidRPr="006036E2">
              <w:rPr>
                <w:bCs/>
                <w:i/>
                <w:sz w:val="22"/>
                <w:szCs w:val="22"/>
              </w:rPr>
              <w:t>8</w:t>
            </w:r>
          </w:p>
        </w:tc>
      </w:tr>
      <w:tr w:rsidR="00CA34C6" w:rsidRPr="00E72BD2" w:rsidTr="006036E2">
        <w:trPr>
          <w:cantSplit/>
          <w:trHeight w:val="193"/>
        </w:trPr>
        <w:tc>
          <w:tcPr>
            <w:tcW w:w="705" w:type="dxa"/>
          </w:tcPr>
          <w:p w:rsidR="00CA34C6" w:rsidRPr="004358E7" w:rsidRDefault="00CA34C6" w:rsidP="00FD3A71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5B7B21">
            <w:pPr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Mosca Grande (Motoroleris)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5B7B21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 xml:space="preserve">274 AO 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5B7B21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2013</w:t>
            </w:r>
          </w:p>
        </w:tc>
        <w:tc>
          <w:tcPr>
            <w:tcW w:w="1232" w:type="dxa"/>
          </w:tcPr>
          <w:p w:rsidR="00CA34C6" w:rsidRPr="004358E7" w:rsidRDefault="00CA34C6" w:rsidP="005B7B21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149,6</w:t>
            </w:r>
          </w:p>
        </w:tc>
        <w:tc>
          <w:tcPr>
            <w:tcW w:w="2453" w:type="dxa"/>
          </w:tcPr>
          <w:p w:rsidR="00CA34C6" w:rsidRPr="004358E7" w:rsidRDefault="00C03438" w:rsidP="00DA214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21,00</w:t>
            </w:r>
          </w:p>
        </w:tc>
        <w:tc>
          <w:tcPr>
            <w:tcW w:w="2805" w:type="dxa"/>
            <w:gridSpan w:val="2"/>
          </w:tcPr>
          <w:p w:rsidR="00CA34C6" w:rsidRPr="004358E7" w:rsidRDefault="008D77DE" w:rsidP="00DA214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192,00</w:t>
            </w:r>
          </w:p>
        </w:tc>
        <w:tc>
          <w:tcPr>
            <w:tcW w:w="3149" w:type="dxa"/>
          </w:tcPr>
          <w:p w:rsidR="00CA34C6" w:rsidRPr="004358E7" w:rsidRDefault="00CA34C6" w:rsidP="005B02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193"/>
        </w:trPr>
        <w:tc>
          <w:tcPr>
            <w:tcW w:w="705" w:type="dxa"/>
          </w:tcPr>
          <w:p w:rsidR="00CA34C6" w:rsidRPr="004358E7" w:rsidRDefault="00CA34C6" w:rsidP="00073102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</w:tcPr>
          <w:p w:rsidR="00CA34C6" w:rsidRPr="004358E7" w:rsidRDefault="00CA34C6" w:rsidP="00073102">
            <w:pPr>
              <w:jc w:val="both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,,Volkswagen Transporter“</w:t>
            </w:r>
          </w:p>
        </w:tc>
        <w:tc>
          <w:tcPr>
            <w:tcW w:w="1417" w:type="dxa"/>
          </w:tcPr>
          <w:p w:rsidR="00CA34C6" w:rsidRPr="004358E7" w:rsidRDefault="00CA34C6" w:rsidP="00073102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EEF 820</w:t>
            </w:r>
          </w:p>
        </w:tc>
        <w:tc>
          <w:tcPr>
            <w:tcW w:w="1276" w:type="dxa"/>
          </w:tcPr>
          <w:p w:rsidR="00CA34C6" w:rsidRPr="004358E7" w:rsidRDefault="00CA34C6" w:rsidP="00073102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1232" w:type="dxa"/>
          </w:tcPr>
          <w:p w:rsidR="00CA34C6" w:rsidRPr="004358E7" w:rsidRDefault="00CA34C6" w:rsidP="00073102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2461</w:t>
            </w:r>
          </w:p>
        </w:tc>
        <w:tc>
          <w:tcPr>
            <w:tcW w:w="2453" w:type="dxa"/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</w:tcPr>
          <w:p w:rsidR="00CA34C6" w:rsidRPr="004358E7" w:rsidRDefault="008D77DE" w:rsidP="000731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88,51</w:t>
            </w:r>
          </w:p>
        </w:tc>
        <w:tc>
          <w:tcPr>
            <w:tcW w:w="3149" w:type="dxa"/>
          </w:tcPr>
          <w:p w:rsidR="00CA34C6" w:rsidRPr="004358E7" w:rsidRDefault="00CA34C6" w:rsidP="0007310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384"/>
        </w:trPr>
        <w:tc>
          <w:tcPr>
            <w:tcW w:w="705" w:type="dxa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jc w:val="both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„Mitsubishi Lancer“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EEO 196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1232" w:type="dxa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1499</w:t>
            </w:r>
          </w:p>
        </w:tc>
        <w:tc>
          <w:tcPr>
            <w:tcW w:w="2453" w:type="dxa"/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</w:tcPr>
          <w:p w:rsidR="00CA34C6" w:rsidRPr="004358E7" w:rsidRDefault="00F615D1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75,89</w:t>
            </w:r>
          </w:p>
        </w:tc>
        <w:tc>
          <w:tcPr>
            <w:tcW w:w="3149" w:type="dxa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417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„Dacia Doker“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HRO 583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1461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F615D1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84,78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7776D2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409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„Dacia Doker“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HRO 584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1461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F615D1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84,78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416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„Dacia Doker“</w:t>
            </w:r>
          </w:p>
        </w:tc>
        <w:tc>
          <w:tcPr>
            <w:tcW w:w="1417" w:type="dxa"/>
            <w:vAlign w:val="center"/>
          </w:tcPr>
          <w:p w:rsidR="00CA34C6" w:rsidRPr="007776D2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7776D2">
              <w:rPr>
                <w:color w:val="000000"/>
                <w:sz w:val="22"/>
                <w:szCs w:val="22"/>
              </w:rPr>
              <w:t>HRP 428</w:t>
            </w:r>
          </w:p>
        </w:tc>
        <w:tc>
          <w:tcPr>
            <w:tcW w:w="1276" w:type="dxa"/>
            <w:vAlign w:val="center"/>
          </w:tcPr>
          <w:p w:rsidR="00CA34C6" w:rsidRPr="007776D2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7776D2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7776D2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7776D2">
              <w:rPr>
                <w:bCs/>
                <w:sz w:val="22"/>
                <w:szCs w:val="22"/>
              </w:rPr>
              <w:t>1461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F615D1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84,78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422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JBH 901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5F6B5D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413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JBH 902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5F6B5D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657431">
            <w:pPr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419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JBH 903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5F6B5D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398"/>
        </w:trPr>
        <w:tc>
          <w:tcPr>
            <w:tcW w:w="705" w:type="dxa"/>
            <w:vAlign w:val="center"/>
          </w:tcPr>
          <w:p w:rsidR="00CA34C6" w:rsidRPr="004358E7" w:rsidRDefault="00CA34C6" w:rsidP="00DE1100">
            <w:pPr>
              <w:numPr>
                <w:ilvl w:val="0"/>
                <w:numId w:val="1"/>
              </w:num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2448" w:type="dxa"/>
            <w:vAlign w:val="center"/>
          </w:tcPr>
          <w:p w:rsidR="00CA34C6" w:rsidRPr="004358E7" w:rsidRDefault="00CA34C6" w:rsidP="00DE1100">
            <w:pPr>
              <w:contextualSpacing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4358E7" w:rsidRDefault="00CA34C6" w:rsidP="00DE1100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4358E7">
              <w:rPr>
                <w:color w:val="000000"/>
                <w:sz w:val="22"/>
                <w:szCs w:val="22"/>
              </w:rPr>
              <w:t>JBH 904</w:t>
            </w:r>
          </w:p>
        </w:tc>
        <w:tc>
          <w:tcPr>
            <w:tcW w:w="1276" w:type="dxa"/>
            <w:vAlign w:val="center"/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4358E7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4358E7"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5F6B5D" w:rsidP="00DE11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DE1100">
            <w:pPr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338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JBH 905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201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JBH 906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335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JBH 907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200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JBH 908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162,34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7D461A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7D461A">
              <w:rPr>
                <w:bCs/>
                <w:sz w:val="22"/>
                <w:szCs w:val="22"/>
              </w:rPr>
              <w:t xml:space="preserve">Nuo </w:t>
            </w:r>
            <w:r>
              <w:rPr>
                <w:bCs/>
                <w:sz w:val="22"/>
                <w:szCs w:val="22"/>
              </w:rPr>
              <w:t>2022</w:t>
            </w:r>
            <w:r w:rsidRPr="007D461A">
              <w:rPr>
                <w:bCs/>
                <w:sz w:val="22"/>
                <w:szCs w:val="22"/>
              </w:rPr>
              <w:t xml:space="preserve">-12-08  iki </w:t>
            </w:r>
            <w:r>
              <w:rPr>
                <w:bCs/>
                <w:sz w:val="22"/>
                <w:szCs w:val="22"/>
              </w:rPr>
              <w:t>2023</w:t>
            </w:r>
            <w:r w:rsidRPr="007D461A">
              <w:rPr>
                <w:bCs/>
                <w:sz w:val="22"/>
                <w:szCs w:val="22"/>
              </w:rPr>
              <w:t>-12-07</w:t>
            </w:r>
          </w:p>
        </w:tc>
      </w:tr>
      <w:tr w:rsidR="00CA34C6" w:rsidRPr="00E72BD2" w:rsidTr="006036E2">
        <w:trPr>
          <w:cantSplit/>
          <w:trHeight w:val="206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JNB 068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8D77DE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186,02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2022-12-01  iki 2023</w:t>
            </w:r>
            <w:r w:rsidRPr="004358E7">
              <w:rPr>
                <w:bCs/>
                <w:sz w:val="22"/>
                <w:szCs w:val="22"/>
              </w:rPr>
              <w:t>-11-30</w:t>
            </w:r>
          </w:p>
        </w:tc>
      </w:tr>
      <w:tr w:rsidR="00CA34C6" w:rsidRPr="00E72BD2" w:rsidTr="006036E2">
        <w:trPr>
          <w:cantSplit/>
          <w:trHeight w:val="487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Jetta“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JNB 071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8D77DE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186,02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2022-12-01  iki 2023</w:t>
            </w:r>
            <w:r w:rsidRPr="004358E7">
              <w:rPr>
                <w:bCs/>
                <w:sz w:val="22"/>
                <w:szCs w:val="22"/>
              </w:rPr>
              <w:t>-11-30</w:t>
            </w:r>
          </w:p>
        </w:tc>
      </w:tr>
      <w:tr w:rsidR="00CA34C6" w:rsidRPr="00E72BD2" w:rsidTr="006036E2">
        <w:trPr>
          <w:cantSplit/>
          <w:trHeight w:val="257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026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2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034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54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035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59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036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5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038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BD5D24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58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039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4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042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9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045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2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047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8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048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132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Golf“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JMG 049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5F6B5D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150,91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2022-10-26  iki 2023</w:t>
            </w:r>
            <w:r w:rsidRPr="004358E7">
              <w:rPr>
                <w:bCs/>
                <w:sz w:val="22"/>
                <w:szCs w:val="22"/>
              </w:rPr>
              <w:t>-10-25</w:t>
            </w:r>
          </w:p>
        </w:tc>
      </w:tr>
      <w:tr w:rsidR="00CA34C6" w:rsidRPr="00E72BD2" w:rsidTr="006036E2">
        <w:trPr>
          <w:cantSplit/>
          <w:trHeight w:val="265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„Volkswagen Multivan“</w:t>
            </w:r>
          </w:p>
        </w:tc>
        <w:tc>
          <w:tcPr>
            <w:tcW w:w="1417" w:type="dxa"/>
            <w:vAlign w:val="center"/>
          </w:tcPr>
          <w:p w:rsidR="00CA34C6" w:rsidRPr="00E72BD2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JPH 151</w:t>
            </w:r>
          </w:p>
        </w:tc>
        <w:tc>
          <w:tcPr>
            <w:tcW w:w="1276" w:type="dxa"/>
            <w:vAlign w:val="center"/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2017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E72BD2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1968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DC3548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269,02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01  iki 2024-01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31</w:t>
            </w:r>
          </w:p>
        </w:tc>
      </w:tr>
      <w:tr w:rsidR="00CA34C6" w:rsidRPr="00E72BD2" w:rsidTr="006036E2">
        <w:trPr>
          <w:cantSplit/>
          <w:trHeight w:val="272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BMW 530I</w:t>
            </w:r>
          </w:p>
        </w:tc>
        <w:tc>
          <w:tcPr>
            <w:tcW w:w="1417" w:type="dxa"/>
            <w:vAlign w:val="center"/>
          </w:tcPr>
          <w:p w:rsidR="00CA34C6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KEJ 644</w:t>
            </w:r>
          </w:p>
        </w:tc>
        <w:tc>
          <w:tcPr>
            <w:tcW w:w="1276" w:type="dxa"/>
            <w:vAlign w:val="center"/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1998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D93E2F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387,12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10  iki 2024-02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09</w:t>
            </w:r>
          </w:p>
        </w:tc>
      </w:tr>
      <w:tr w:rsidR="00CA34C6" w:rsidRPr="00E72BD2" w:rsidTr="006036E2">
        <w:trPr>
          <w:cantSplit/>
          <w:trHeight w:val="278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BMW 530I</w:t>
            </w:r>
          </w:p>
        </w:tc>
        <w:tc>
          <w:tcPr>
            <w:tcW w:w="1417" w:type="dxa"/>
            <w:vAlign w:val="center"/>
          </w:tcPr>
          <w:p w:rsidR="00CA34C6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KEJ 645</w:t>
            </w:r>
          </w:p>
        </w:tc>
        <w:tc>
          <w:tcPr>
            <w:tcW w:w="1276" w:type="dxa"/>
            <w:vAlign w:val="center"/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2018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1998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D93E2F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387,12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10  iki 2024-02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09</w:t>
            </w:r>
          </w:p>
        </w:tc>
      </w:tr>
      <w:tr w:rsidR="00CA34C6" w:rsidRPr="00E72BD2" w:rsidTr="006036E2">
        <w:trPr>
          <w:cantSplit/>
          <w:trHeight w:val="270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Default="00CA34C6" w:rsidP="00657431">
            <w:pPr>
              <w:spacing w:line="360" w:lineRule="auto"/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Ford Tourneo Costom</w:t>
            </w:r>
          </w:p>
        </w:tc>
        <w:tc>
          <w:tcPr>
            <w:tcW w:w="1417" w:type="dxa"/>
            <w:vAlign w:val="center"/>
          </w:tcPr>
          <w:p w:rsidR="00CA34C6" w:rsidRDefault="00CA34C6" w:rsidP="00657431">
            <w:pPr>
              <w:spacing w:line="360" w:lineRule="auto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LRU 879</w:t>
            </w:r>
          </w:p>
        </w:tc>
        <w:tc>
          <w:tcPr>
            <w:tcW w:w="1276" w:type="dxa"/>
            <w:vAlign w:val="center"/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2021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1995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E72BD2" w:rsidRDefault="00C03438" w:rsidP="00941E77">
            <w:pPr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941E77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E72BD2" w:rsidRDefault="00D93E2F" w:rsidP="00657431">
            <w:pPr>
              <w:spacing w:line="360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366,01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11  iki 2024-02</w:t>
            </w:r>
            <w:r w:rsidRPr="004358E7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CA34C6" w:rsidRPr="00E72BD2" w:rsidTr="006036E2">
        <w:trPr>
          <w:cantSplit/>
          <w:trHeight w:val="637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Hundai Kona Elektric</w:t>
            </w:r>
          </w:p>
        </w:tc>
        <w:tc>
          <w:tcPr>
            <w:tcW w:w="1417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 4613</w:t>
            </w:r>
          </w:p>
        </w:tc>
        <w:tc>
          <w:tcPr>
            <w:tcW w:w="1276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</w:t>
            </w:r>
          </w:p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630997">
              <w:rPr>
                <w:bCs/>
                <w:sz w:val="20"/>
                <w:szCs w:val="20"/>
              </w:rPr>
              <w:t>(28 kW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5F6B5D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381,27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FB0575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2023-05-27  iki 2024</w:t>
            </w:r>
            <w:r w:rsidRPr="00FB0575">
              <w:rPr>
                <w:bCs/>
                <w:sz w:val="22"/>
                <w:szCs w:val="22"/>
              </w:rPr>
              <w:t>-05-26</w:t>
            </w:r>
          </w:p>
        </w:tc>
      </w:tr>
      <w:tr w:rsidR="00CA34C6" w:rsidRPr="00E72BD2" w:rsidTr="006036E2">
        <w:trPr>
          <w:cantSplit/>
          <w:trHeight w:val="719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Hundai Kona Elektric</w:t>
            </w:r>
          </w:p>
        </w:tc>
        <w:tc>
          <w:tcPr>
            <w:tcW w:w="1417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EV 4614</w:t>
            </w:r>
          </w:p>
        </w:tc>
        <w:tc>
          <w:tcPr>
            <w:tcW w:w="1276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2020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</w:t>
            </w:r>
          </w:p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630997">
              <w:rPr>
                <w:bCs/>
                <w:sz w:val="20"/>
                <w:szCs w:val="20"/>
              </w:rPr>
              <w:t>(28 kW</w:t>
            </w:r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5F6B5D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381,27</w:t>
            </w:r>
          </w:p>
        </w:tc>
        <w:tc>
          <w:tcPr>
            <w:tcW w:w="3149" w:type="dxa"/>
            <w:tcBorders>
              <w:left w:val="nil"/>
            </w:tcBorders>
          </w:tcPr>
          <w:p w:rsidR="00CA34C6" w:rsidRPr="00FB0575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2023-05-27  iki 2024</w:t>
            </w:r>
            <w:r w:rsidRPr="00FB0575">
              <w:rPr>
                <w:bCs/>
                <w:sz w:val="22"/>
                <w:szCs w:val="22"/>
              </w:rPr>
              <w:t>-05-26</w:t>
            </w:r>
          </w:p>
        </w:tc>
      </w:tr>
      <w:tr w:rsidR="00CA34C6" w:rsidRPr="00E72BD2" w:rsidTr="006036E2">
        <w:trPr>
          <w:cantSplit/>
          <w:trHeight w:val="503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8F7BBE">
              <w:rPr>
                <w:bCs/>
                <w:sz w:val="22"/>
                <w:szCs w:val="22"/>
              </w:rPr>
              <w:t>Tauriga (priekaba)</w:t>
            </w:r>
          </w:p>
        </w:tc>
        <w:tc>
          <w:tcPr>
            <w:tcW w:w="1417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7BBE">
              <w:rPr>
                <w:bCs/>
                <w:sz w:val="22"/>
                <w:szCs w:val="22"/>
              </w:rPr>
              <w:t>FH 429</w:t>
            </w:r>
          </w:p>
        </w:tc>
        <w:tc>
          <w:tcPr>
            <w:tcW w:w="1276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7BBE">
              <w:rPr>
                <w:bCs/>
                <w:sz w:val="22"/>
                <w:szCs w:val="22"/>
              </w:rPr>
              <w:t>2013</w:t>
            </w:r>
          </w:p>
        </w:tc>
        <w:tc>
          <w:tcPr>
            <w:tcW w:w="1232" w:type="dxa"/>
            <w:tcBorders>
              <w:left w:val="nil"/>
            </w:tcBorders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 w:rsidRPr="008F7BBE">
              <w:rPr>
                <w:bCs/>
                <w:sz w:val="22"/>
                <w:szCs w:val="22"/>
              </w:rPr>
              <w:t>—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nil"/>
            </w:tcBorders>
          </w:tcPr>
          <w:p w:rsidR="00CA34C6" w:rsidRPr="004358E7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487"/>
        </w:trPr>
        <w:tc>
          <w:tcPr>
            <w:tcW w:w="705" w:type="dxa"/>
            <w:vAlign w:val="center"/>
          </w:tcPr>
          <w:p w:rsidR="00CA34C6" w:rsidRPr="00E72BD2" w:rsidRDefault="00CA34C6" w:rsidP="00657431">
            <w:pPr>
              <w:numPr>
                <w:ilvl w:val="0"/>
                <w:numId w:val="1"/>
              </w:numPr>
              <w:spacing w:line="360" w:lineRule="auto"/>
              <w:jc w:val="right"/>
              <w:rPr>
                <w:bCs/>
              </w:rPr>
            </w:pPr>
          </w:p>
        </w:tc>
        <w:tc>
          <w:tcPr>
            <w:tcW w:w="2448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Volkswagen Transporter</w:t>
            </w:r>
          </w:p>
        </w:tc>
        <w:tc>
          <w:tcPr>
            <w:tcW w:w="1417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EBS 453</w:t>
            </w:r>
          </w:p>
        </w:tc>
        <w:tc>
          <w:tcPr>
            <w:tcW w:w="1276" w:type="dxa"/>
            <w:vAlign w:val="center"/>
          </w:tcPr>
          <w:p w:rsidR="00CA34C6" w:rsidRPr="008F7BBE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2008</w:t>
            </w:r>
          </w:p>
        </w:tc>
        <w:tc>
          <w:tcPr>
            <w:tcW w:w="1232" w:type="dxa"/>
            <w:tcBorders>
              <w:left w:val="nil"/>
            </w:tcBorders>
          </w:tcPr>
          <w:p w:rsidR="006036E2" w:rsidRDefault="006036E2" w:rsidP="006036E2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  <w:p w:rsidR="00CA34C6" w:rsidRPr="008F7BBE" w:rsidRDefault="00CA34C6" w:rsidP="006036E2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2461</w:t>
            </w:r>
          </w:p>
        </w:tc>
        <w:tc>
          <w:tcPr>
            <w:tcW w:w="2453" w:type="dxa"/>
            <w:tcBorders>
              <w:left w:val="nil"/>
            </w:tcBorders>
          </w:tcPr>
          <w:p w:rsidR="00CA34C6" w:rsidRPr="004358E7" w:rsidRDefault="00C03438" w:rsidP="00941E77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941E77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149" w:type="dxa"/>
            <w:tcBorders>
              <w:left w:val="nil"/>
            </w:tcBorders>
          </w:tcPr>
          <w:p w:rsidR="00CA34C6" w:rsidRDefault="00CA34C6" w:rsidP="00657431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Nuo 2023-01-01 iki 2023</w:t>
            </w:r>
            <w:r w:rsidRPr="004358E7">
              <w:rPr>
                <w:bCs/>
                <w:sz w:val="22"/>
                <w:szCs w:val="22"/>
              </w:rPr>
              <w:t>-12-31</w:t>
            </w:r>
          </w:p>
        </w:tc>
      </w:tr>
      <w:tr w:rsidR="00CA34C6" w:rsidRPr="00E72BD2" w:rsidTr="006036E2">
        <w:trPr>
          <w:cantSplit/>
          <w:trHeight w:val="487"/>
        </w:trPr>
        <w:tc>
          <w:tcPr>
            <w:tcW w:w="705" w:type="dxa"/>
            <w:vAlign w:val="center"/>
          </w:tcPr>
          <w:p w:rsidR="00CA34C6" w:rsidRPr="00E72BD2" w:rsidRDefault="00CA34C6" w:rsidP="00DE1100">
            <w:pPr>
              <w:rPr>
                <w:bCs/>
              </w:rPr>
            </w:pPr>
          </w:p>
        </w:tc>
        <w:tc>
          <w:tcPr>
            <w:tcW w:w="6373" w:type="dxa"/>
            <w:gridSpan w:val="4"/>
            <w:vAlign w:val="center"/>
          </w:tcPr>
          <w:p w:rsidR="00CA34C6" w:rsidRPr="00E72BD2" w:rsidRDefault="00CA34C6" w:rsidP="00DE1100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Bendra draudimo įmokų kaina</w:t>
            </w:r>
          </w:p>
          <w:p w:rsidR="00CA34C6" w:rsidRPr="00E72BD2" w:rsidRDefault="00CA34C6" w:rsidP="00DE1100">
            <w:pPr>
              <w:jc w:val="center"/>
              <w:rPr>
                <w:bCs/>
              </w:rPr>
            </w:pPr>
          </w:p>
        </w:tc>
        <w:tc>
          <w:tcPr>
            <w:tcW w:w="2453" w:type="dxa"/>
            <w:vAlign w:val="center"/>
          </w:tcPr>
          <w:p w:rsidR="00CA34C6" w:rsidRDefault="00CA34C6" w:rsidP="00DE1100">
            <w:pPr>
              <w:rPr>
                <w:bCs/>
              </w:rPr>
            </w:pPr>
          </w:p>
          <w:p w:rsidR="00CA34C6" w:rsidRDefault="00C03438" w:rsidP="00DE1100">
            <w:pPr>
              <w:rPr>
                <w:bCs/>
              </w:rPr>
            </w:pPr>
            <w:r>
              <w:rPr>
                <w:bCs/>
              </w:rPr>
              <w:t xml:space="preserve">           2</w:t>
            </w:r>
            <w:r w:rsidR="00941E77">
              <w:rPr>
                <w:bCs/>
              </w:rPr>
              <w:t>022</w:t>
            </w:r>
            <w:r>
              <w:rPr>
                <w:bCs/>
              </w:rPr>
              <w:t>,00</w:t>
            </w:r>
          </w:p>
          <w:p w:rsidR="00CA34C6" w:rsidRDefault="00CA34C6" w:rsidP="00DE1100">
            <w:pPr>
              <w:rPr>
                <w:bCs/>
              </w:rPr>
            </w:pPr>
          </w:p>
          <w:p w:rsidR="00CA34C6" w:rsidRPr="00E72BD2" w:rsidRDefault="00CA34C6" w:rsidP="00DE1100">
            <w:pPr>
              <w:jc w:val="center"/>
              <w:rPr>
                <w:bCs/>
              </w:rPr>
            </w:pPr>
          </w:p>
        </w:tc>
        <w:tc>
          <w:tcPr>
            <w:tcW w:w="2805" w:type="dxa"/>
            <w:gridSpan w:val="2"/>
            <w:tcBorders>
              <w:left w:val="nil"/>
            </w:tcBorders>
          </w:tcPr>
          <w:p w:rsidR="00CA34C6" w:rsidRDefault="00CA34C6" w:rsidP="00DE1100">
            <w:pPr>
              <w:jc w:val="center"/>
              <w:rPr>
                <w:bCs/>
              </w:rPr>
            </w:pPr>
          </w:p>
          <w:p w:rsidR="00DC3548" w:rsidRPr="00E72BD2" w:rsidRDefault="00DC3548" w:rsidP="00DE1100">
            <w:pPr>
              <w:jc w:val="center"/>
              <w:rPr>
                <w:bCs/>
              </w:rPr>
            </w:pPr>
            <w:r>
              <w:rPr>
                <w:bCs/>
              </w:rPr>
              <w:t>6113,32</w:t>
            </w:r>
            <w:bookmarkStart w:id="0" w:name="_GoBack"/>
            <w:bookmarkEnd w:id="0"/>
          </w:p>
        </w:tc>
        <w:tc>
          <w:tcPr>
            <w:tcW w:w="3149" w:type="dxa"/>
            <w:tcBorders>
              <w:left w:val="nil"/>
            </w:tcBorders>
          </w:tcPr>
          <w:p w:rsidR="00CA34C6" w:rsidRPr="00E72BD2" w:rsidRDefault="00CA34C6" w:rsidP="00DE1100">
            <w:pPr>
              <w:jc w:val="center"/>
              <w:rPr>
                <w:bCs/>
              </w:rPr>
            </w:pPr>
          </w:p>
        </w:tc>
      </w:tr>
    </w:tbl>
    <w:p w:rsidR="00763127" w:rsidRPr="00E72BD2" w:rsidRDefault="00763127" w:rsidP="00EA450B">
      <w:pPr>
        <w:jc w:val="both"/>
        <w:rPr>
          <w:color w:val="000000"/>
          <w:sz w:val="22"/>
          <w:szCs w:val="22"/>
          <w:u w:val="single"/>
        </w:rPr>
      </w:pPr>
    </w:p>
    <w:p w:rsidR="00763127" w:rsidRPr="00E72BD2" w:rsidRDefault="00763127">
      <w:pPr>
        <w:rPr>
          <w:sz w:val="22"/>
          <w:szCs w:val="22"/>
        </w:rPr>
      </w:pPr>
    </w:p>
    <w:sectPr w:rsidR="00763127" w:rsidRPr="00E72BD2" w:rsidSect="005F4E06">
      <w:headerReference w:type="even" r:id="rId8"/>
      <w:headerReference w:type="default" r:id="rId9"/>
      <w:pgSz w:w="16838" w:h="11906" w:orient="landscape"/>
      <w:pgMar w:top="53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FD" w:rsidRDefault="005466FD">
      <w:r>
        <w:separator/>
      </w:r>
    </w:p>
  </w:endnote>
  <w:endnote w:type="continuationSeparator" w:id="0">
    <w:p w:rsidR="005466FD" w:rsidRDefault="0054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FD" w:rsidRDefault="005466FD">
      <w:r>
        <w:separator/>
      </w:r>
    </w:p>
  </w:footnote>
  <w:footnote w:type="continuationSeparator" w:id="0">
    <w:p w:rsidR="005466FD" w:rsidRDefault="00546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27" w:rsidRDefault="00763127" w:rsidP="00B66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3127" w:rsidRDefault="00763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27" w:rsidRDefault="00763127" w:rsidP="00B664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3548">
      <w:rPr>
        <w:rStyle w:val="PageNumber"/>
        <w:noProof/>
      </w:rPr>
      <w:t>3</w:t>
    </w:r>
    <w:r>
      <w:rPr>
        <w:rStyle w:val="PageNumber"/>
      </w:rPr>
      <w:fldChar w:fldCharType="end"/>
    </w:r>
  </w:p>
  <w:p w:rsidR="00763127" w:rsidRDefault="00763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AA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BE"/>
    <w:rsid w:val="00012A5E"/>
    <w:rsid w:val="0002465D"/>
    <w:rsid w:val="00025590"/>
    <w:rsid w:val="00046D70"/>
    <w:rsid w:val="00051244"/>
    <w:rsid w:val="00051F82"/>
    <w:rsid w:val="0006188B"/>
    <w:rsid w:val="00061B53"/>
    <w:rsid w:val="0006582C"/>
    <w:rsid w:val="00066070"/>
    <w:rsid w:val="0006701A"/>
    <w:rsid w:val="00073102"/>
    <w:rsid w:val="00095C7A"/>
    <w:rsid w:val="000B20BC"/>
    <w:rsid w:val="000B5807"/>
    <w:rsid w:val="000C7561"/>
    <w:rsid w:val="000E71B3"/>
    <w:rsid w:val="000F3B6A"/>
    <w:rsid w:val="00102E52"/>
    <w:rsid w:val="00120ABE"/>
    <w:rsid w:val="00140BA8"/>
    <w:rsid w:val="00167C50"/>
    <w:rsid w:val="00171D0D"/>
    <w:rsid w:val="00171DB7"/>
    <w:rsid w:val="00176290"/>
    <w:rsid w:val="00195425"/>
    <w:rsid w:val="001B292C"/>
    <w:rsid w:val="001B3674"/>
    <w:rsid w:val="001D4AD0"/>
    <w:rsid w:val="001F19D4"/>
    <w:rsid w:val="0022694E"/>
    <w:rsid w:val="002344D3"/>
    <w:rsid w:val="00244D3E"/>
    <w:rsid w:val="00250143"/>
    <w:rsid w:val="00255B8E"/>
    <w:rsid w:val="00257039"/>
    <w:rsid w:val="00261AE4"/>
    <w:rsid w:val="00263F3B"/>
    <w:rsid w:val="00282D91"/>
    <w:rsid w:val="00284F26"/>
    <w:rsid w:val="002864EC"/>
    <w:rsid w:val="00290FE8"/>
    <w:rsid w:val="00293781"/>
    <w:rsid w:val="002A09FE"/>
    <w:rsid w:val="002A1653"/>
    <w:rsid w:val="002B3023"/>
    <w:rsid w:val="002D7E0F"/>
    <w:rsid w:val="002E02E7"/>
    <w:rsid w:val="002E2732"/>
    <w:rsid w:val="002F5B6B"/>
    <w:rsid w:val="00302789"/>
    <w:rsid w:val="00307BFD"/>
    <w:rsid w:val="003122A8"/>
    <w:rsid w:val="0033631F"/>
    <w:rsid w:val="003401C9"/>
    <w:rsid w:val="003425D8"/>
    <w:rsid w:val="00343FD2"/>
    <w:rsid w:val="00360242"/>
    <w:rsid w:val="003659A2"/>
    <w:rsid w:val="00376708"/>
    <w:rsid w:val="00385D07"/>
    <w:rsid w:val="0038728F"/>
    <w:rsid w:val="00392E96"/>
    <w:rsid w:val="0039721B"/>
    <w:rsid w:val="003A16FC"/>
    <w:rsid w:val="003A49AC"/>
    <w:rsid w:val="00405637"/>
    <w:rsid w:val="0042243C"/>
    <w:rsid w:val="004358E7"/>
    <w:rsid w:val="0045272E"/>
    <w:rsid w:val="004628F2"/>
    <w:rsid w:val="004B4113"/>
    <w:rsid w:val="004D3ADE"/>
    <w:rsid w:val="004E69E3"/>
    <w:rsid w:val="00501FC3"/>
    <w:rsid w:val="0051103F"/>
    <w:rsid w:val="0051182A"/>
    <w:rsid w:val="0051746B"/>
    <w:rsid w:val="005322F1"/>
    <w:rsid w:val="005466FD"/>
    <w:rsid w:val="0059753F"/>
    <w:rsid w:val="005B0202"/>
    <w:rsid w:val="005D0151"/>
    <w:rsid w:val="005D0939"/>
    <w:rsid w:val="005E2A16"/>
    <w:rsid w:val="005F4E06"/>
    <w:rsid w:val="005F6B1F"/>
    <w:rsid w:val="005F6B5D"/>
    <w:rsid w:val="006036E2"/>
    <w:rsid w:val="00604861"/>
    <w:rsid w:val="00620539"/>
    <w:rsid w:val="0062318B"/>
    <w:rsid w:val="00626B4A"/>
    <w:rsid w:val="00630997"/>
    <w:rsid w:val="006417B4"/>
    <w:rsid w:val="00643718"/>
    <w:rsid w:val="00647846"/>
    <w:rsid w:val="00657431"/>
    <w:rsid w:val="006618ED"/>
    <w:rsid w:val="00670670"/>
    <w:rsid w:val="006856D2"/>
    <w:rsid w:val="006A7AEB"/>
    <w:rsid w:val="006B09DE"/>
    <w:rsid w:val="006B5327"/>
    <w:rsid w:val="006E26C1"/>
    <w:rsid w:val="00701484"/>
    <w:rsid w:val="007021A3"/>
    <w:rsid w:val="00710353"/>
    <w:rsid w:val="00710358"/>
    <w:rsid w:val="0075580C"/>
    <w:rsid w:val="00763127"/>
    <w:rsid w:val="00764532"/>
    <w:rsid w:val="007743A7"/>
    <w:rsid w:val="007776D2"/>
    <w:rsid w:val="00784076"/>
    <w:rsid w:val="007D461A"/>
    <w:rsid w:val="008043A9"/>
    <w:rsid w:val="00810C16"/>
    <w:rsid w:val="00840124"/>
    <w:rsid w:val="00844BDB"/>
    <w:rsid w:val="00855B99"/>
    <w:rsid w:val="0086225F"/>
    <w:rsid w:val="008647CB"/>
    <w:rsid w:val="008838FF"/>
    <w:rsid w:val="008A15CB"/>
    <w:rsid w:val="008A1C5B"/>
    <w:rsid w:val="008C4932"/>
    <w:rsid w:val="008D2F37"/>
    <w:rsid w:val="008D77DE"/>
    <w:rsid w:val="008E52FC"/>
    <w:rsid w:val="008F7BBE"/>
    <w:rsid w:val="0090628C"/>
    <w:rsid w:val="00906D37"/>
    <w:rsid w:val="0091537F"/>
    <w:rsid w:val="00923A9A"/>
    <w:rsid w:val="00933744"/>
    <w:rsid w:val="00941E77"/>
    <w:rsid w:val="0095471A"/>
    <w:rsid w:val="0096274E"/>
    <w:rsid w:val="00964408"/>
    <w:rsid w:val="00965AFE"/>
    <w:rsid w:val="009812FF"/>
    <w:rsid w:val="009902F9"/>
    <w:rsid w:val="00992E4A"/>
    <w:rsid w:val="00997D18"/>
    <w:rsid w:val="009D3BC7"/>
    <w:rsid w:val="009E329E"/>
    <w:rsid w:val="009E38EF"/>
    <w:rsid w:val="009E75B1"/>
    <w:rsid w:val="009F2991"/>
    <w:rsid w:val="009F5872"/>
    <w:rsid w:val="00A07C8B"/>
    <w:rsid w:val="00A16190"/>
    <w:rsid w:val="00A25D92"/>
    <w:rsid w:val="00A27B3E"/>
    <w:rsid w:val="00A46197"/>
    <w:rsid w:val="00A617A7"/>
    <w:rsid w:val="00A76A38"/>
    <w:rsid w:val="00A9530C"/>
    <w:rsid w:val="00AA568F"/>
    <w:rsid w:val="00AA70B8"/>
    <w:rsid w:val="00AB2EDB"/>
    <w:rsid w:val="00AC4E46"/>
    <w:rsid w:val="00AD1C13"/>
    <w:rsid w:val="00AD7277"/>
    <w:rsid w:val="00B1665B"/>
    <w:rsid w:val="00B225D5"/>
    <w:rsid w:val="00B228A4"/>
    <w:rsid w:val="00B4304F"/>
    <w:rsid w:val="00B47398"/>
    <w:rsid w:val="00B563DB"/>
    <w:rsid w:val="00B66478"/>
    <w:rsid w:val="00B85F3F"/>
    <w:rsid w:val="00B9582A"/>
    <w:rsid w:val="00BA7B20"/>
    <w:rsid w:val="00BC2452"/>
    <w:rsid w:val="00BD5D24"/>
    <w:rsid w:val="00BF2FC5"/>
    <w:rsid w:val="00C03438"/>
    <w:rsid w:val="00C05ABC"/>
    <w:rsid w:val="00C1589D"/>
    <w:rsid w:val="00C16D97"/>
    <w:rsid w:val="00C32DD3"/>
    <w:rsid w:val="00C411B1"/>
    <w:rsid w:val="00C5319D"/>
    <w:rsid w:val="00C61EE4"/>
    <w:rsid w:val="00C911D1"/>
    <w:rsid w:val="00C927CA"/>
    <w:rsid w:val="00C93579"/>
    <w:rsid w:val="00CA34C6"/>
    <w:rsid w:val="00CA571B"/>
    <w:rsid w:val="00CB1D14"/>
    <w:rsid w:val="00CD0C61"/>
    <w:rsid w:val="00CD1BDC"/>
    <w:rsid w:val="00CE508B"/>
    <w:rsid w:val="00CF232B"/>
    <w:rsid w:val="00CF5092"/>
    <w:rsid w:val="00D05637"/>
    <w:rsid w:val="00D12275"/>
    <w:rsid w:val="00D15347"/>
    <w:rsid w:val="00D17134"/>
    <w:rsid w:val="00D20FE8"/>
    <w:rsid w:val="00D21342"/>
    <w:rsid w:val="00D32173"/>
    <w:rsid w:val="00D32683"/>
    <w:rsid w:val="00D36B78"/>
    <w:rsid w:val="00D82F9C"/>
    <w:rsid w:val="00D9003C"/>
    <w:rsid w:val="00D93E2F"/>
    <w:rsid w:val="00DA214C"/>
    <w:rsid w:val="00DC3548"/>
    <w:rsid w:val="00DE1100"/>
    <w:rsid w:val="00DE2739"/>
    <w:rsid w:val="00DE430D"/>
    <w:rsid w:val="00DE4D78"/>
    <w:rsid w:val="00E0208C"/>
    <w:rsid w:val="00E31F22"/>
    <w:rsid w:val="00E324D9"/>
    <w:rsid w:val="00E72BD2"/>
    <w:rsid w:val="00E958E5"/>
    <w:rsid w:val="00EA450B"/>
    <w:rsid w:val="00EA646A"/>
    <w:rsid w:val="00EB5609"/>
    <w:rsid w:val="00EB6DBC"/>
    <w:rsid w:val="00ED5E91"/>
    <w:rsid w:val="00F23630"/>
    <w:rsid w:val="00F517F6"/>
    <w:rsid w:val="00F615D1"/>
    <w:rsid w:val="00FA3895"/>
    <w:rsid w:val="00FA7368"/>
    <w:rsid w:val="00FB0575"/>
    <w:rsid w:val="00FB08B4"/>
    <w:rsid w:val="00FB54AA"/>
    <w:rsid w:val="00FB771B"/>
    <w:rsid w:val="00FD38C4"/>
    <w:rsid w:val="00FD3A71"/>
    <w:rsid w:val="00FD7CD0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FAFC1"/>
  <w15:docId w15:val="{3AD96B1F-2A3D-449E-A17C-53A0BB54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BE"/>
    <w:rPr>
      <w:rFonts w:ascii="Times New Roman" w:eastAsia="Times New Roman" w:hAnsi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CD0C61"/>
    <w:pPr>
      <w:keepNext/>
      <w:spacing w:line="360" w:lineRule="auto"/>
      <w:ind w:left="397" w:hanging="397"/>
      <w:jc w:val="center"/>
      <w:outlineLvl w:val="5"/>
    </w:pPr>
    <w:rPr>
      <w:rFonts w:eastAsia="Calibri"/>
      <w:b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628F2"/>
    <w:rPr>
      <w:rFonts w:ascii="Calibri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C16D9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532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6D9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2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9BFE-4244-4267-8BC9-449348EB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2012 m</vt:lpstr>
      <vt:lpstr>2012 m</vt:lpstr>
    </vt:vector>
  </TitlesOfParts>
  <Company>Kauno m. sav.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m</dc:title>
  <dc:creator>rutajank</dc:creator>
  <cp:lastModifiedBy>Daiva Šimonėlienė</cp:lastModifiedBy>
  <cp:revision>14</cp:revision>
  <cp:lastPrinted>2020-08-14T06:28:00Z</cp:lastPrinted>
  <dcterms:created xsi:type="dcterms:W3CDTF">2022-10-05T05:48:00Z</dcterms:created>
  <dcterms:modified xsi:type="dcterms:W3CDTF">2022-10-19T14:14:00Z</dcterms:modified>
</cp:coreProperties>
</file>