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72BE" w14:textId="17AE044C" w:rsidR="00AD34D3" w:rsidRPr="00F01657"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p>
    <w:p w14:paraId="4983F81F" w14:textId="05E5858B" w:rsidR="00AD34D3" w:rsidRPr="00F01657" w:rsidRDefault="00AA7DA1"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AA7DA1">
        <w:rPr>
          <w:rFonts w:eastAsia="Times New Roman" w:cs="Times New Roman"/>
          <w:b/>
          <w:color w:val="000000" w:themeColor="text1"/>
          <w:szCs w:val="24"/>
          <w:lang w:eastAsia="lt-LT"/>
        </w:rPr>
        <w:t xml:space="preserve">AUTOMOBILIŲ STOVĖJIMO AIKŠTELĖS MELIORATORIŲ G. 3 MOLĖTUOSE PAPRASTOJO REMONTO </w:t>
      </w:r>
      <w:r w:rsidR="00A10520" w:rsidRPr="00F01657">
        <w:rPr>
          <w:rFonts w:eastAsia="Times New Roman" w:cs="Times New Roman"/>
          <w:b/>
          <w:color w:val="000000" w:themeColor="text1"/>
          <w:szCs w:val="24"/>
          <w:lang w:eastAsia="lt-LT"/>
        </w:rPr>
        <w:t>STATYBOS RANGOS DARBŲ SUTARTIS</w:t>
      </w:r>
    </w:p>
    <w:p w14:paraId="4B9A03B2" w14:textId="7C0BD50E"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AA7DA1">
        <w:rPr>
          <w:rFonts w:eastAsia="Times New Roman" w:cs="Times New Roman"/>
          <w:color w:val="000000" w:themeColor="text1"/>
          <w:szCs w:val="24"/>
          <w:lang w:eastAsia="lt-LT"/>
        </w:rPr>
        <w:t xml:space="preserve">spalio   </w:t>
      </w:r>
      <w:r w:rsidR="004C79D1" w:rsidRPr="00F01657">
        <w:rPr>
          <w:rFonts w:eastAsia="Times New Roman" w:cs="Times New Roman"/>
          <w:color w:val="000000" w:themeColor="text1"/>
          <w:szCs w:val="24"/>
          <w:lang w:eastAsia="lt-LT"/>
        </w:rPr>
        <w:t>d. Nr. ________</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4443178A" w14:textId="1BDAE2A7" w:rsidR="007C3D66" w:rsidRDefault="007C3D66" w:rsidP="007C3D66">
      <w:pPr>
        <w:spacing w:line="360" w:lineRule="auto"/>
        <w:ind w:firstLine="567"/>
        <w:jc w:val="both"/>
        <w:rPr>
          <w:rFonts w:eastAsia="Times New Roman" w:cs="Times New Roman"/>
          <w:color w:val="000000" w:themeColor="text1"/>
          <w:szCs w:val="24"/>
          <w:lang w:eastAsia="lt-LT"/>
        </w:rPr>
      </w:pPr>
      <w:r w:rsidRPr="007C3D66">
        <w:rPr>
          <w:rFonts w:eastAsia="Times New Roman" w:cs="Times New Roman"/>
          <w:color w:val="000000" w:themeColor="text1"/>
          <w:szCs w:val="24"/>
          <w:lang w:eastAsia="lt-LT"/>
        </w:rPr>
        <w:t xml:space="preserve">Molėtų rajono savivaldybės administracija, juridinio asmens kodas </w:t>
      </w:r>
      <w:r w:rsidRPr="007C3D66">
        <w:rPr>
          <w:rFonts w:eastAsia="Times New Roman" w:cs="Times New Roman"/>
          <w:bCs/>
          <w:iCs/>
          <w:color w:val="000000" w:themeColor="text1"/>
          <w:szCs w:val="24"/>
          <w:lang w:eastAsia="lt-LT"/>
        </w:rPr>
        <w:t>188712799</w:t>
      </w:r>
      <w:r w:rsidRPr="007C3D66">
        <w:rPr>
          <w:rFonts w:eastAsia="Times New Roman" w:cs="Times New Roman"/>
          <w:color w:val="000000" w:themeColor="text1"/>
          <w:szCs w:val="24"/>
          <w:lang w:eastAsia="lt-LT"/>
        </w:rPr>
        <w:t xml:space="preserve">, kurios registruota buveinė yra </w:t>
      </w:r>
      <w:r w:rsidRPr="007C3D66">
        <w:rPr>
          <w:rFonts w:eastAsia="Times New Roman" w:cs="Times New Roman"/>
          <w:bCs/>
          <w:iCs/>
          <w:color w:val="000000" w:themeColor="text1"/>
          <w:szCs w:val="24"/>
          <w:lang w:eastAsia="lt-LT"/>
        </w:rPr>
        <w:t>Molėtuose</w:t>
      </w:r>
      <w:r w:rsidRPr="007C3D66">
        <w:rPr>
          <w:rFonts w:eastAsia="Times New Roman" w:cs="Times New Roman"/>
          <w:color w:val="000000" w:themeColor="text1"/>
          <w:szCs w:val="24"/>
          <w:lang w:eastAsia="lt-LT"/>
        </w:rPr>
        <w:t xml:space="preserve">, </w:t>
      </w:r>
      <w:r w:rsidRPr="007C3D66">
        <w:rPr>
          <w:rFonts w:eastAsia="Times New Roman" w:cs="Times New Roman"/>
          <w:bCs/>
          <w:iCs/>
          <w:color w:val="000000" w:themeColor="text1"/>
          <w:szCs w:val="24"/>
          <w:lang w:eastAsia="lt-LT"/>
        </w:rPr>
        <w:t xml:space="preserve">Vilniaus g. 44, LT-33140, </w:t>
      </w:r>
      <w:r w:rsidRPr="007C3D66">
        <w:rPr>
          <w:rFonts w:eastAsia="Times New Roman" w:cs="Times New Roman"/>
          <w:color w:val="000000" w:themeColor="text1"/>
          <w:szCs w:val="24"/>
          <w:lang w:eastAsia="lt-LT"/>
        </w:rPr>
        <w:t xml:space="preserve">duomenys apie įstaigą kaupiami ir saugomi Lietuvos Respublikos juridinių asmenų registre, atstovaujama administracijos direktoriaus Sigito Žvinio, veikiančio pagal administracijos nuostatus (toliau – Užsakovas), ir UAB „Melingos“ keliai, juridinio asmens kodas 167600971, kurio registruota buveinė yra Molėtuose, Vilniaus g. 102, LT-33114, faktinė buveinė yra Molėtuose, Vilniaus g. 102, LT-33114, duomenys apie įmonę kaupiami ir saugomi Lietuvos Respublikos juridinių asmenų registre, atstovaujama direktoriaus Gedimino </w:t>
      </w:r>
      <w:proofErr w:type="spellStart"/>
      <w:r w:rsidRPr="007C3D66">
        <w:rPr>
          <w:rFonts w:eastAsia="Times New Roman" w:cs="Times New Roman"/>
          <w:color w:val="000000" w:themeColor="text1"/>
          <w:szCs w:val="24"/>
          <w:lang w:eastAsia="lt-LT"/>
        </w:rPr>
        <w:t>Pranskūno</w:t>
      </w:r>
      <w:proofErr w:type="spellEnd"/>
      <w:r w:rsidRPr="007C3D66">
        <w:rPr>
          <w:rFonts w:eastAsia="Times New Roman" w:cs="Times New Roman"/>
          <w:color w:val="000000" w:themeColor="text1"/>
          <w:szCs w:val="24"/>
          <w:lang w:eastAsia="lt-LT"/>
        </w:rPr>
        <w:t>, veikiančio pagal bendrovės įstatus (toliau – 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lastRenderedPageBreak/>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215AA692"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w:t>
      </w:r>
      <w:r w:rsidRPr="00F90AC9">
        <w:rPr>
          <w:rFonts w:ascii="Times New Roman" w:hAnsi="Times New Roman"/>
          <w:color w:val="000000" w:themeColor="text1"/>
          <w:sz w:val="24"/>
          <w:szCs w:val="24"/>
          <w:lang w:eastAsia="lt-LT"/>
        </w:rPr>
        <w:t>projekto</w:t>
      </w:r>
      <w:r w:rsidR="004347E7" w:rsidRPr="00F90AC9">
        <w:rPr>
          <w:rFonts w:ascii="Times New Roman" w:hAnsi="Times New Roman"/>
          <w:color w:val="000000" w:themeColor="text1"/>
          <w:sz w:val="24"/>
          <w:szCs w:val="24"/>
          <w:lang w:eastAsia="lt-LT"/>
        </w:rPr>
        <w:t xml:space="preserve"> </w:t>
      </w:r>
      <w:r w:rsidR="00751E13" w:rsidRPr="00F90AC9">
        <w:rPr>
          <w:rFonts w:ascii="Times New Roman" w:hAnsi="Times New Roman"/>
          <w:color w:val="000000" w:themeColor="text1"/>
          <w:sz w:val="24"/>
          <w:szCs w:val="24"/>
          <w:lang w:eastAsia="lt-LT"/>
        </w:rPr>
        <w:t>„</w:t>
      </w:r>
      <w:r w:rsidR="00F90AC9" w:rsidRPr="00F90AC9">
        <w:rPr>
          <w:rFonts w:ascii="Times New Roman" w:eastAsia="Calibri" w:hAnsi="Times New Roman"/>
          <w:sz w:val="24"/>
        </w:rPr>
        <w:t>A</w:t>
      </w:r>
      <w:r w:rsidR="00F90AC9" w:rsidRPr="00F90AC9">
        <w:rPr>
          <w:rFonts w:ascii="Times New Roman" w:eastAsia="Calibri" w:hAnsi="Times New Roman"/>
          <w:sz w:val="24"/>
        </w:rPr>
        <w:t>utomobilių stovėjimo aikštelės Melioratorių g. 3 Molėtuose papras</w:t>
      </w:r>
      <w:r w:rsidR="00F90AC9" w:rsidRPr="00F90AC9">
        <w:rPr>
          <w:rFonts w:ascii="Times New Roman" w:eastAsia="Calibri" w:hAnsi="Times New Roman"/>
          <w:sz w:val="24"/>
        </w:rPr>
        <w:t>tasis</w:t>
      </w:r>
      <w:r w:rsidR="00F90AC9" w:rsidRPr="00F90AC9">
        <w:rPr>
          <w:rFonts w:ascii="Times New Roman" w:eastAsia="Calibri" w:hAnsi="Times New Roman"/>
          <w:sz w:val="24"/>
        </w:rPr>
        <w:t xml:space="preserve"> remont</w:t>
      </w:r>
      <w:r w:rsidR="00F90AC9" w:rsidRPr="00F90AC9">
        <w:rPr>
          <w:rFonts w:ascii="Times New Roman" w:eastAsia="Calibri" w:hAnsi="Times New Roman"/>
          <w:sz w:val="24"/>
        </w:rPr>
        <w:t>as</w:t>
      </w:r>
      <w:r w:rsidR="00751E13" w:rsidRPr="00F90AC9">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54CC92A9"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0E08F8">
        <w:rPr>
          <w:rFonts w:ascii="Times New Roman" w:hAnsi="Times New Roman"/>
          <w:color w:val="000000" w:themeColor="text1"/>
          <w:sz w:val="24"/>
          <w:szCs w:val="24"/>
          <w:lang w:eastAsia="lt-LT"/>
        </w:rPr>
        <w:t>techninėje</w:t>
      </w:r>
      <w:r w:rsidR="0059299F">
        <w:rPr>
          <w:rFonts w:ascii="Times New Roman" w:hAnsi="Times New Roman"/>
          <w:color w:val="000000" w:themeColor="text1"/>
          <w:sz w:val="24"/>
          <w:szCs w:val="24"/>
          <w:lang w:eastAsia="lt-LT"/>
        </w:rPr>
        <w:t xml:space="preserve">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 xml:space="preserve">yra gavęs visą būtiną </w:t>
      </w:r>
      <w:r w:rsidR="004C79D1" w:rsidRPr="00F01657">
        <w:rPr>
          <w:rFonts w:ascii="Times New Roman" w:hAnsi="Times New Roman"/>
          <w:color w:val="000000" w:themeColor="text1"/>
          <w:sz w:val="24"/>
          <w:szCs w:val="24"/>
          <w:lang w:eastAsia="lt-LT"/>
        </w:rPr>
        <w:lastRenderedPageBreak/>
        <w:t>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5D414E9F"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 xml:space="preserve">Pradinė </w:t>
      </w:r>
      <w:r w:rsidRPr="008272B3">
        <w:rPr>
          <w:rFonts w:ascii="Times New Roman" w:hAnsi="Times New Roman"/>
          <w:color w:val="000000" w:themeColor="text1"/>
          <w:sz w:val="24"/>
          <w:szCs w:val="24"/>
          <w:shd w:val="clear" w:color="auto" w:fill="FFFFFF"/>
        </w:rPr>
        <w:t>S</w:t>
      </w:r>
      <w:r w:rsidR="00B45A41" w:rsidRPr="008272B3">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8272B3">
        <w:rPr>
          <w:rFonts w:ascii="Times New Roman" w:hAnsi="Times New Roman"/>
          <w:color w:val="000000" w:themeColor="text1"/>
          <w:sz w:val="24"/>
          <w:szCs w:val="24"/>
          <w:shd w:val="clear" w:color="auto" w:fill="FFFFFF"/>
        </w:rPr>
        <w:t xml:space="preserve"> perkamus d</w:t>
      </w:r>
      <w:r w:rsidR="00C56F9B" w:rsidRPr="008272B3">
        <w:rPr>
          <w:rFonts w:ascii="Times New Roman" w:hAnsi="Times New Roman"/>
          <w:color w:val="000000" w:themeColor="text1"/>
          <w:sz w:val="24"/>
          <w:szCs w:val="24"/>
          <w:shd w:val="clear" w:color="auto" w:fill="FFFFFF"/>
        </w:rPr>
        <w:t>arbus</w:t>
      </w:r>
      <w:r w:rsidR="00B070F6" w:rsidRPr="008272B3">
        <w:rPr>
          <w:rFonts w:ascii="Times New Roman" w:hAnsi="Times New Roman"/>
          <w:color w:val="000000" w:themeColor="text1"/>
          <w:sz w:val="24"/>
          <w:szCs w:val="24"/>
          <w:shd w:val="clear" w:color="auto" w:fill="FFFFFF"/>
        </w:rPr>
        <w:t>,</w:t>
      </w:r>
      <w:r w:rsidR="00B45A41" w:rsidRPr="008272B3">
        <w:rPr>
          <w:rFonts w:ascii="Times New Roman" w:hAnsi="Times New Roman"/>
          <w:color w:val="000000" w:themeColor="text1"/>
          <w:sz w:val="24"/>
          <w:szCs w:val="24"/>
          <w:shd w:val="clear" w:color="auto" w:fill="FFFFFF"/>
        </w:rPr>
        <w:t xml:space="preserve"> yra</w:t>
      </w:r>
      <w:r w:rsidR="008272B3" w:rsidRPr="008272B3">
        <w:rPr>
          <w:rFonts w:ascii="Times New Roman" w:hAnsi="Times New Roman"/>
          <w:color w:val="000000" w:themeColor="text1"/>
          <w:sz w:val="24"/>
          <w:szCs w:val="24"/>
          <w:shd w:val="clear" w:color="auto" w:fill="FFFFFF"/>
        </w:rPr>
        <w:t xml:space="preserve"> 28925,62 </w:t>
      </w:r>
      <w:r w:rsidR="00B45A41" w:rsidRPr="008272B3">
        <w:rPr>
          <w:rFonts w:ascii="Times New Roman" w:hAnsi="Times New Roman"/>
          <w:color w:val="000000" w:themeColor="text1"/>
          <w:sz w:val="24"/>
          <w:szCs w:val="24"/>
          <w:shd w:val="clear" w:color="auto" w:fill="FFFFFF"/>
        </w:rPr>
        <w:t xml:space="preserve">eurų be PVM. PVM sudaro </w:t>
      </w:r>
      <w:r w:rsidR="008272B3" w:rsidRPr="008272B3">
        <w:rPr>
          <w:rFonts w:ascii="Times New Roman" w:hAnsi="Times New Roman"/>
          <w:color w:val="000000" w:themeColor="text1"/>
          <w:sz w:val="24"/>
          <w:szCs w:val="24"/>
          <w:shd w:val="clear" w:color="auto" w:fill="FFFFFF"/>
        </w:rPr>
        <w:t xml:space="preserve">6074,38 </w:t>
      </w:r>
      <w:r w:rsidR="00B45A41" w:rsidRPr="008272B3">
        <w:rPr>
          <w:rFonts w:ascii="Times New Roman" w:hAnsi="Times New Roman"/>
          <w:color w:val="000000" w:themeColor="text1"/>
          <w:sz w:val="24"/>
          <w:szCs w:val="24"/>
          <w:shd w:val="clear" w:color="auto" w:fill="FFFFFF"/>
        </w:rPr>
        <w:t>eurų. Sutarties kaina su PVM</w:t>
      </w:r>
      <w:r w:rsidR="008272B3" w:rsidRPr="008272B3">
        <w:rPr>
          <w:rFonts w:ascii="Times New Roman" w:hAnsi="Times New Roman"/>
          <w:color w:val="000000" w:themeColor="text1"/>
          <w:sz w:val="24"/>
          <w:szCs w:val="24"/>
          <w:shd w:val="clear" w:color="auto" w:fill="FFFFFF"/>
        </w:rPr>
        <w:t xml:space="preserve"> 35000,00 </w:t>
      </w:r>
      <w:r w:rsidR="00B45A41" w:rsidRPr="008272B3">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8272B3">
        <w:rPr>
          <w:rFonts w:ascii="Times New Roman" w:hAnsi="Times New Roman"/>
          <w:color w:val="000000" w:themeColor="text1"/>
          <w:sz w:val="24"/>
          <w:szCs w:val="24"/>
          <w:shd w:val="clear" w:color="auto" w:fill="FFFFFF"/>
        </w:rPr>
        <w:t>mam š</w:t>
      </w:r>
      <w:r w:rsidR="006E1A71" w:rsidRPr="008272B3">
        <w:rPr>
          <w:rFonts w:ascii="Times New Roman" w:hAnsi="Times New Roman"/>
          <w:color w:val="000000" w:themeColor="text1"/>
          <w:sz w:val="24"/>
          <w:szCs w:val="24"/>
          <w:shd w:val="clear" w:color="auto" w:fill="FFFFFF"/>
        </w:rPr>
        <w:t>ioje Sutartyje aptartų d</w:t>
      </w:r>
      <w:r w:rsidR="00C56F9B" w:rsidRPr="008272B3">
        <w:rPr>
          <w:rFonts w:ascii="Times New Roman" w:hAnsi="Times New Roman"/>
          <w:color w:val="000000" w:themeColor="text1"/>
          <w:sz w:val="24"/>
          <w:szCs w:val="24"/>
          <w:shd w:val="clear" w:color="auto" w:fill="FFFFFF"/>
        </w:rPr>
        <w:t>arbų</w:t>
      </w:r>
      <w:r w:rsidR="00B45A41" w:rsidRPr="008272B3">
        <w:rPr>
          <w:rFonts w:ascii="Times New Roman" w:hAnsi="Times New Roman"/>
          <w:color w:val="000000" w:themeColor="text1"/>
          <w:sz w:val="24"/>
          <w:szCs w:val="24"/>
          <w:shd w:val="clear" w:color="auto" w:fill="FFFFFF"/>
        </w:rPr>
        <w:t xml:space="preserve"> vykdymui ir užbaigimui, </w:t>
      </w:r>
      <w:r w:rsidR="006E1A71" w:rsidRPr="008272B3">
        <w:rPr>
          <w:rFonts w:ascii="Times New Roman" w:hAnsi="Times New Roman"/>
          <w:color w:val="000000" w:themeColor="text1"/>
          <w:sz w:val="24"/>
          <w:szCs w:val="24"/>
          <w:lang w:eastAsia="lt-LT"/>
        </w:rPr>
        <w:t>įskaitant ir papildomų d</w:t>
      </w:r>
      <w:r w:rsidR="00FA79DE" w:rsidRPr="008272B3">
        <w:rPr>
          <w:rFonts w:ascii="Times New Roman" w:hAnsi="Times New Roman"/>
          <w:color w:val="000000" w:themeColor="text1"/>
          <w:sz w:val="24"/>
          <w:szCs w:val="24"/>
          <w:lang w:eastAsia="lt-LT"/>
        </w:rPr>
        <w:t>arbų atsiradimo riziką</w:t>
      </w:r>
      <w:r w:rsidR="00123B93" w:rsidRPr="008272B3">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F01657">
        <w:rPr>
          <w:rFonts w:ascii="Times New Roman" w:hAnsi="Times New Roman"/>
          <w:color w:val="000000" w:themeColor="text1"/>
          <w:sz w:val="24"/>
          <w:szCs w:val="24"/>
          <w:lang w:eastAsia="lt-LT"/>
        </w:rPr>
        <w:t>subtiekimo</w:t>
      </w:r>
      <w:proofErr w:type="spellEnd"/>
      <w:r w:rsidR="005C19E4" w:rsidRPr="00F01657">
        <w:rPr>
          <w:rFonts w:ascii="Times New Roman" w:hAnsi="Times New Roman"/>
          <w:color w:val="000000" w:themeColor="text1"/>
          <w:sz w:val="24"/>
          <w:szCs w:val="24"/>
          <w:lang w:eastAsia="lt-LT"/>
        </w:rPr>
        <w:t xml:space="preserve">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753AE376"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0E08F8" w:rsidRPr="000E08F8">
        <w:rPr>
          <w:rFonts w:ascii="Times New Roman" w:hAnsi="Times New Roman"/>
          <w:b/>
          <w:bCs/>
          <w:sz w:val="24"/>
          <w:szCs w:val="24"/>
          <w:lang w:eastAsia="lt-LT"/>
        </w:rPr>
        <w:t>du</w:t>
      </w:r>
      <w:r w:rsidR="0003452A" w:rsidRPr="000E08F8">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pabaigos privalo 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lastRenderedPageBreak/>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 xml:space="preserve">rbus apie tai raštu nepranešęs </w:t>
      </w:r>
      <w:r w:rsidR="00A4237C" w:rsidRPr="00F01657">
        <w:rPr>
          <w:rFonts w:ascii="Times New Roman" w:hAnsi="Times New Roman"/>
          <w:color w:val="000000" w:themeColor="text1"/>
          <w:sz w:val="24"/>
          <w:szCs w:val="24"/>
          <w:lang w:eastAsia="lt-LT"/>
        </w:rPr>
        <w:lastRenderedPageBreak/>
        <w:t>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lastRenderedPageBreak/>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w:t>
      </w:r>
      <w:r w:rsidR="004C79D1" w:rsidRPr="00F01657">
        <w:rPr>
          <w:rFonts w:ascii="Times New Roman" w:hAnsi="Times New Roman"/>
          <w:color w:val="000000" w:themeColor="text1"/>
          <w:sz w:val="24"/>
          <w:szCs w:val="24"/>
          <w:lang w:eastAsia="lt-LT"/>
        </w:rPr>
        <w:lastRenderedPageBreak/>
        <w:t>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nelaikoma tai, kad rinkoje nėra reikalingų prievolei vykdyti prekių, Šalis neturi reikiamų finansinių išteklių arba Šalies kontrahentai pažeidžia savo </w:t>
      </w:r>
      <w:r w:rsidRPr="00F01657">
        <w:rPr>
          <w:rFonts w:ascii="Times New Roman" w:hAnsi="Times New Roman"/>
          <w:color w:val="000000" w:themeColor="text1"/>
          <w:sz w:val="24"/>
          <w:szCs w:val="24"/>
          <w:lang w:eastAsia="lt-LT"/>
        </w:rPr>
        <w:lastRenderedPageBreak/>
        <w:t>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004C79D1" w:rsidRPr="00F01657">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0C0BB004" w14:textId="3FFB86C6"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r w:rsidRPr="00F90AC9">
        <w:rPr>
          <w:rFonts w:ascii="Times New Roman" w:hAnsi="Times New Roman"/>
          <w:sz w:val="24"/>
          <w:szCs w:val="24"/>
          <w:lang w:eastAsia="lt-LT"/>
        </w:rPr>
        <w:t>sigitas.vazgilevicius@moletai.lt</w:t>
      </w:r>
      <w:r w:rsidRPr="0070543E">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270B3814" w:rsidR="00152593" w:rsidRPr="00F01657"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Techninė</w:t>
      </w:r>
      <w:r w:rsidR="0070543E">
        <w:rPr>
          <w:rFonts w:ascii="Times New Roman" w:hAnsi="Times New Roman"/>
          <w:color w:val="000000" w:themeColor="text1"/>
          <w:sz w:val="24"/>
          <w:szCs w:val="24"/>
          <w:lang w:eastAsia="lt-LT"/>
        </w:rPr>
        <w:t xml:space="preserve">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p w14:paraId="49E89992" w14:textId="77777777" w:rsidR="00F90AC9" w:rsidRDefault="00F90AC9" w:rsidP="004C79D1">
      <w:pPr>
        <w:tabs>
          <w:tab w:val="left" w:pos="2160"/>
          <w:tab w:val="left" w:pos="2268"/>
        </w:tabs>
        <w:spacing w:before="120" w:after="120"/>
        <w:jc w:val="both"/>
        <w:rPr>
          <w:rFonts w:eastAsia="Times New Roman" w:cs="Times New Roman"/>
          <w:b/>
          <w:color w:val="000000" w:themeColor="text1"/>
          <w:szCs w:val="24"/>
          <w:lang w:eastAsia="lt-LT"/>
        </w:rPr>
      </w:pPr>
    </w:p>
    <w:tbl>
      <w:tblPr>
        <w:tblStyle w:val="Lentelstinklelis"/>
        <w:tblW w:w="962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90AC9" w:rsidRPr="00C57335" w14:paraId="5A9B88B9" w14:textId="77777777" w:rsidTr="00DF6A79">
        <w:tc>
          <w:tcPr>
            <w:tcW w:w="4814" w:type="dxa"/>
          </w:tcPr>
          <w:p w14:paraId="0900A704" w14:textId="77777777" w:rsidR="00F90AC9" w:rsidRPr="00C57335" w:rsidRDefault="00F90AC9" w:rsidP="00DF6A79">
            <w:pPr>
              <w:tabs>
                <w:tab w:val="left" w:pos="459"/>
                <w:tab w:val="num" w:pos="567"/>
              </w:tabs>
              <w:suppressAutoHyphens/>
              <w:spacing w:line="360" w:lineRule="auto"/>
              <w:rPr>
                <w:szCs w:val="24"/>
              </w:rPr>
            </w:pPr>
            <w:r w:rsidRPr="00C57335">
              <w:rPr>
                <w:b/>
                <w:szCs w:val="24"/>
              </w:rPr>
              <w:t>Užsakovas</w:t>
            </w:r>
          </w:p>
          <w:p w14:paraId="79140C4E" w14:textId="77777777" w:rsidR="00F90AC9" w:rsidRPr="00C57335" w:rsidRDefault="00F90AC9" w:rsidP="00DF6A79">
            <w:pPr>
              <w:tabs>
                <w:tab w:val="left" w:pos="0"/>
              </w:tabs>
              <w:suppressAutoHyphens/>
              <w:spacing w:line="360" w:lineRule="auto"/>
              <w:rPr>
                <w:szCs w:val="24"/>
              </w:rPr>
            </w:pPr>
            <w:r w:rsidRPr="00C57335">
              <w:rPr>
                <w:szCs w:val="24"/>
              </w:rPr>
              <w:t>Molėtų rajono savivaldybės administracija</w:t>
            </w:r>
          </w:p>
          <w:p w14:paraId="112913F6" w14:textId="77777777" w:rsidR="00F90AC9" w:rsidRPr="00C57335" w:rsidRDefault="00F90AC9" w:rsidP="00DF6A79">
            <w:pPr>
              <w:tabs>
                <w:tab w:val="left" w:pos="0"/>
              </w:tabs>
              <w:suppressAutoHyphens/>
              <w:spacing w:line="360" w:lineRule="auto"/>
              <w:jc w:val="both"/>
              <w:rPr>
                <w:szCs w:val="24"/>
              </w:rPr>
            </w:pPr>
            <w:r w:rsidRPr="00C57335">
              <w:rPr>
                <w:szCs w:val="24"/>
              </w:rPr>
              <w:t>Vilniaus g. 44, Molėtai</w:t>
            </w:r>
          </w:p>
          <w:p w14:paraId="6FEF6F26" w14:textId="075C186C" w:rsidR="00F90AC9" w:rsidRPr="00C57335" w:rsidRDefault="00F90AC9" w:rsidP="00DF6A79">
            <w:pPr>
              <w:tabs>
                <w:tab w:val="left" w:pos="0"/>
              </w:tabs>
              <w:suppressAutoHyphens/>
              <w:spacing w:line="360" w:lineRule="auto"/>
              <w:jc w:val="both"/>
              <w:rPr>
                <w:szCs w:val="24"/>
              </w:rPr>
            </w:pPr>
            <w:r w:rsidRPr="00C57335">
              <w:rPr>
                <w:szCs w:val="24"/>
              </w:rPr>
              <w:t>Telefonas  (8 383) 5476</w:t>
            </w:r>
            <w:r>
              <w:rPr>
                <w:szCs w:val="24"/>
              </w:rPr>
              <w:t>1</w:t>
            </w:r>
            <w:r w:rsidRPr="00C57335">
              <w:rPr>
                <w:szCs w:val="24"/>
              </w:rPr>
              <w:t xml:space="preserve"> </w:t>
            </w:r>
          </w:p>
          <w:p w14:paraId="4F87FA24" w14:textId="123FEB68" w:rsidR="00F90AC9" w:rsidRPr="00C57335" w:rsidRDefault="00F90AC9" w:rsidP="00DF6A79">
            <w:pPr>
              <w:tabs>
                <w:tab w:val="left" w:pos="0"/>
              </w:tabs>
              <w:suppressAutoHyphens/>
              <w:spacing w:line="360" w:lineRule="auto"/>
              <w:jc w:val="both"/>
              <w:rPr>
                <w:szCs w:val="24"/>
              </w:rPr>
            </w:pPr>
            <w:r w:rsidRPr="00C57335">
              <w:rPr>
                <w:szCs w:val="24"/>
              </w:rPr>
              <w:t>El. p</w:t>
            </w:r>
            <w:r>
              <w:rPr>
                <w:szCs w:val="24"/>
              </w:rPr>
              <w:t>.</w:t>
            </w:r>
            <w:r w:rsidRPr="00C57335">
              <w:rPr>
                <w:szCs w:val="24"/>
              </w:rPr>
              <w:t xml:space="preserve"> </w:t>
            </w:r>
            <w:r>
              <w:rPr>
                <w:szCs w:val="24"/>
              </w:rPr>
              <w:t>savivaldybe</w:t>
            </w:r>
            <w:r w:rsidRPr="00C57335">
              <w:rPr>
                <w:szCs w:val="24"/>
              </w:rPr>
              <w:t xml:space="preserve">@moletai.lt  </w:t>
            </w:r>
          </w:p>
          <w:p w14:paraId="2E94224D" w14:textId="77777777" w:rsidR="00F90AC9" w:rsidRPr="00F01657" w:rsidRDefault="00F90AC9" w:rsidP="00DF6A79">
            <w:pPr>
              <w:spacing w:line="360" w:lineRule="auto"/>
              <w:jc w:val="both"/>
              <w:rPr>
                <w:color w:val="000000" w:themeColor="text1"/>
                <w:szCs w:val="24"/>
              </w:rPr>
            </w:pPr>
            <w:r w:rsidRPr="00F01657">
              <w:rPr>
                <w:color w:val="000000" w:themeColor="text1"/>
                <w:szCs w:val="24"/>
              </w:rPr>
              <w:t xml:space="preserve">Administracijos direktorius                                            </w:t>
            </w:r>
          </w:p>
          <w:p w14:paraId="03F4BB0B" w14:textId="77777777" w:rsidR="00F90AC9" w:rsidRDefault="00F90AC9" w:rsidP="00DF6A79">
            <w:pPr>
              <w:spacing w:line="360" w:lineRule="auto"/>
              <w:jc w:val="both"/>
              <w:rPr>
                <w:color w:val="000000" w:themeColor="text1"/>
                <w:szCs w:val="24"/>
              </w:rPr>
            </w:pPr>
            <w:r w:rsidRPr="00F01657">
              <w:rPr>
                <w:color w:val="000000" w:themeColor="text1"/>
                <w:szCs w:val="24"/>
              </w:rPr>
              <w:t xml:space="preserve">Sigitas Žvinys    </w:t>
            </w:r>
          </w:p>
          <w:p w14:paraId="5EB84B05" w14:textId="77777777" w:rsidR="00F90AC9" w:rsidRPr="00C57335" w:rsidRDefault="00F90AC9" w:rsidP="00DF6A79">
            <w:pPr>
              <w:tabs>
                <w:tab w:val="left" w:pos="9214"/>
              </w:tabs>
              <w:suppressAutoHyphens/>
              <w:spacing w:line="360" w:lineRule="auto"/>
              <w:rPr>
                <w:szCs w:val="24"/>
              </w:rPr>
            </w:pPr>
          </w:p>
          <w:p w14:paraId="5F22D73B" w14:textId="77777777" w:rsidR="00F90AC9" w:rsidRPr="00C57335" w:rsidRDefault="00F90AC9" w:rsidP="00DF6A79">
            <w:pPr>
              <w:suppressAutoHyphens/>
              <w:spacing w:line="360" w:lineRule="auto"/>
              <w:jc w:val="both"/>
              <w:rPr>
                <w:szCs w:val="24"/>
              </w:rPr>
            </w:pPr>
          </w:p>
        </w:tc>
        <w:tc>
          <w:tcPr>
            <w:tcW w:w="4814" w:type="dxa"/>
          </w:tcPr>
          <w:p w14:paraId="56A7D929" w14:textId="77777777" w:rsidR="00F90AC9" w:rsidRPr="00C57335" w:rsidRDefault="00F90AC9" w:rsidP="00DF6A79">
            <w:pPr>
              <w:tabs>
                <w:tab w:val="left" w:pos="459"/>
                <w:tab w:val="num" w:pos="567"/>
              </w:tabs>
              <w:suppressAutoHyphens/>
              <w:spacing w:line="360" w:lineRule="auto"/>
              <w:rPr>
                <w:szCs w:val="24"/>
              </w:rPr>
            </w:pPr>
            <w:r w:rsidRPr="00C57335">
              <w:rPr>
                <w:b/>
                <w:szCs w:val="24"/>
              </w:rPr>
              <w:t>Rangovas</w:t>
            </w:r>
          </w:p>
          <w:p w14:paraId="0042D4DD" w14:textId="77777777" w:rsidR="00F90AC9" w:rsidRPr="00C57335" w:rsidRDefault="00F90AC9" w:rsidP="00DF6A79">
            <w:pPr>
              <w:spacing w:line="360" w:lineRule="auto"/>
              <w:ind w:right="252"/>
              <w:jc w:val="both"/>
              <w:rPr>
                <w:szCs w:val="24"/>
              </w:rPr>
            </w:pPr>
            <w:r w:rsidRPr="00C57335">
              <w:rPr>
                <w:szCs w:val="24"/>
              </w:rPr>
              <w:t>UAB „Melingos“ keliai</w:t>
            </w:r>
          </w:p>
          <w:p w14:paraId="1EECC308" w14:textId="77777777" w:rsidR="00F90AC9" w:rsidRPr="00C57335" w:rsidRDefault="00F90AC9" w:rsidP="00DF6A79">
            <w:pPr>
              <w:spacing w:line="360" w:lineRule="auto"/>
              <w:ind w:right="252"/>
              <w:jc w:val="both"/>
              <w:rPr>
                <w:szCs w:val="24"/>
              </w:rPr>
            </w:pPr>
            <w:r w:rsidRPr="00C57335">
              <w:rPr>
                <w:szCs w:val="24"/>
              </w:rPr>
              <w:t>Vilniaus g. 102, LT-33114 Molėtai</w:t>
            </w:r>
          </w:p>
          <w:p w14:paraId="7C02CBD7" w14:textId="77777777" w:rsidR="00F90AC9" w:rsidRPr="00C57335" w:rsidRDefault="00F90AC9" w:rsidP="00DF6A79">
            <w:pPr>
              <w:spacing w:line="360" w:lineRule="auto"/>
              <w:ind w:right="252"/>
              <w:jc w:val="both"/>
              <w:rPr>
                <w:szCs w:val="24"/>
              </w:rPr>
            </w:pPr>
            <w:r w:rsidRPr="00C57335">
              <w:rPr>
                <w:szCs w:val="24"/>
              </w:rPr>
              <w:t xml:space="preserve">Telefonas: </w:t>
            </w:r>
            <w:r>
              <w:rPr>
                <w:szCs w:val="24"/>
              </w:rPr>
              <w:t>(</w:t>
            </w:r>
            <w:r w:rsidRPr="00C57335">
              <w:rPr>
                <w:szCs w:val="24"/>
              </w:rPr>
              <w:t>8</w:t>
            </w:r>
            <w:r>
              <w:rPr>
                <w:szCs w:val="24"/>
              </w:rPr>
              <w:t xml:space="preserve"> </w:t>
            </w:r>
            <w:r w:rsidRPr="00C57335">
              <w:rPr>
                <w:szCs w:val="24"/>
              </w:rPr>
              <w:t>383</w:t>
            </w:r>
            <w:r>
              <w:rPr>
                <w:szCs w:val="24"/>
              </w:rPr>
              <w:t xml:space="preserve">)  </w:t>
            </w:r>
            <w:r w:rsidRPr="00C57335">
              <w:rPr>
                <w:szCs w:val="24"/>
              </w:rPr>
              <w:t>51254</w:t>
            </w:r>
          </w:p>
          <w:p w14:paraId="1252FFB4" w14:textId="670B9DF8" w:rsidR="00F90AC9" w:rsidRPr="00C57335" w:rsidRDefault="00F90AC9" w:rsidP="00DF6A79">
            <w:pPr>
              <w:keepNext/>
              <w:spacing w:line="360" w:lineRule="auto"/>
              <w:rPr>
                <w:szCs w:val="24"/>
              </w:rPr>
            </w:pPr>
            <w:r w:rsidRPr="00C57335">
              <w:rPr>
                <w:szCs w:val="24"/>
              </w:rPr>
              <w:t>El. p</w:t>
            </w:r>
            <w:r>
              <w:rPr>
                <w:szCs w:val="24"/>
              </w:rPr>
              <w:t>.</w:t>
            </w:r>
            <w:r w:rsidRPr="00C57335">
              <w:rPr>
                <w:szCs w:val="24"/>
              </w:rPr>
              <w:t xml:space="preserve">: </w:t>
            </w:r>
            <w:r w:rsidRPr="000865A4">
              <w:t>info@melingoskeliai.lt</w:t>
            </w:r>
          </w:p>
          <w:p w14:paraId="152854F7" w14:textId="77777777" w:rsidR="00F90AC9" w:rsidRPr="00C57335" w:rsidRDefault="00F90AC9" w:rsidP="00DF6A79">
            <w:pPr>
              <w:keepNext/>
              <w:spacing w:line="360" w:lineRule="auto"/>
              <w:rPr>
                <w:szCs w:val="24"/>
                <w:lang w:eastAsia="fi-FI"/>
              </w:rPr>
            </w:pPr>
            <w:r w:rsidRPr="00C57335">
              <w:rPr>
                <w:szCs w:val="24"/>
              </w:rPr>
              <w:t>Direktorius</w:t>
            </w:r>
          </w:p>
          <w:p w14:paraId="47504087" w14:textId="77777777" w:rsidR="00F90AC9" w:rsidRPr="00C57335" w:rsidRDefault="00F90AC9" w:rsidP="00DF6A79">
            <w:pPr>
              <w:keepNext/>
              <w:spacing w:line="360" w:lineRule="auto"/>
              <w:rPr>
                <w:szCs w:val="24"/>
                <w:lang w:eastAsia="fi-FI"/>
              </w:rPr>
            </w:pPr>
            <w:r w:rsidRPr="00C57335">
              <w:rPr>
                <w:szCs w:val="24"/>
              </w:rPr>
              <w:t xml:space="preserve">Gediminas </w:t>
            </w:r>
            <w:proofErr w:type="spellStart"/>
            <w:r w:rsidRPr="00C57335">
              <w:rPr>
                <w:szCs w:val="24"/>
              </w:rPr>
              <w:t>Pranskūnas</w:t>
            </w:r>
            <w:proofErr w:type="spellEnd"/>
          </w:p>
          <w:p w14:paraId="6CC848BE" w14:textId="77777777" w:rsidR="00F90AC9" w:rsidRPr="00C57335" w:rsidRDefault="00F90AC9" w:rsidP="00DF6A79">
            <w:pPr>
              <w:suppressAutoHyphens/>
              <w:spacing w:line="360" w:lineRule="auto"/>
              <w:jc w:val="both"/>
              <w:rPr>
                <w:szCs w:val="24"/>
              </w:rPr>
            </w:pPr>
          </w:p>
        </w:tc>
      </w:tr>
    </w:tbl>
    <w:p w14:paraId="5A980CAA" w14:textId="3936A6D6" w:rsidR="004C79D1" w:rsidRPr="00F01657" w:rsidRDefault="008D3B8D" w:rsidP="0072586C">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 </w:t>
      </w:r>
    </w:p>
    <w:sectPr w:rsidR="004C79D1"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3D66"/>
    <w:rsid w:val="007C653C"/>
    <w:rsid w:val="007D1389"/>
    <w:rsid w:val="007E7945"/>
    <w:rsid w:val="007F3C7E"/>
    <w:rsid w:val="0080569D"/>
    <w:rsid w:val="008108D2"/>
    <w:rsid w:val="00814D7B"/>
    <w:rsid w:val="008272B3"/>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6788C"/>
    <w:rsid w:val="00A77C35"/>
    <w:rsid w:val="00A82348"/>
    <w:rsid w:val="00A841BC"/>
    <w:rsid w:val="00A927D1"/>
    <w:rsid w:val="00A964AC"/>
    <w:rsid w:val="00AA10D2"/>
    <w:rsid w:val="00AA7DA1"/>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0AC9"/>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21991</Words>
  <Characters>12536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Simonas Ališauskas</cp:lastModifiedBy>
  <cp:revision>19</cp:revision>
  <cp:lastPrinted>2019-11-06T13:54:00Z</cp:lastPrinted>
  <dcterms:created xsi:type="dcterms:W3CDTF">2022-06-03T12:54:00Z</dcterms:created>
  <dcterms:modified xsi:type="dcterms:W3CDTF">2022-10-19T08:05:00Z</dcterms:modified>
</cp:coreProperties>
</file>