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852" w:rsidRPr="001F52C9" w:rsidRDefault="00243852" w:rsidP="00243852">
      <w:pPr>
        <w:pStyle w:val="linija"/>
        <w:spacing w:before="0" w:after="0"/>
        <w:jc w:val="right"/>
        <w:rPr>
          <w:color w:val="000000" w:themeColor="text1"/>
        </w:rPr>
      </w:pPr>
      <w:r w:rsidRPr="001F52C9">
        <w:rPr>
          <w:color w:val="000000" w:themeColor="text1"/>
        </w:rPr>
        <w:t xml:space="preserve">Konkurso sąlygų </w:t>
      </w:r>
    </w:p>
    <w:p w:rsidR="00243852" w:rsidRPr="001F52C9" w:rsidRDefault="00243852" w:rsidP="00243852">
      <w:pPr>
        <w:pStyle w:val="linija"/>
        <w:spacing w:before="0" w:after="0"/>
        <w:jc w:val="right"/>
        <w:rPr>
          <w:color w:val="000000" w:themeColor="text1"/>
        </w:rPr>
      </w:pPr>
      <w:r w:rsidRPr="001F52C9">
        <w:rPr>
          <w:color w:val="000000" w:themeColor="text1"/>
        </w:rPr>
        <w:t>4 priedas</w:t>
      </w:r>
    </w:p>
    <w:p w:rsidR="00243852" w:rsidRPr="001F52C9" w:rsidRDefault="00243852" w:rsidP="00243852">
      <w:pPr>
        <w:pStyle w:val="linija"/>
        <w:spacing w:before="0" w:after="0"/>
        <w:jc w:val="center"/>
        <w:rPr>
          <w:rFonts w:cs="Times New Roman"/>
          <w:b/>
          <w:color w:val="000000" w:themeColor="text1"/>
          <w:shd w:val="clear" w:color="auto" w:fill="FFFFFF"/>
        </w:rPr>
      </w:pPr>
      <w:bookmarkStart w:id="0" w:name="_Hlk94791274"/>
      <w:bookmarkStart w:id="1" w:name="__DdeLink__1_1622256840"/>
      <w:r w:rsidRPr="001F52C9">
        <w:rPr>
          <w:rFonts w:cs="Times New Roman"/>
          <w:b/>
          <w:color w:val="000000" w:themeColor="text1"/>
          <w:shd w:val="clear" w:color="auto" w:fill="FFFFFF"/>
        </w:rPr>
        <w:t>(Pirkimo sutarties projektas)</w:t>
      </w:r>
    </w:p>
    <w:p w:rsidR="00243852" w:rsidRPr="001F52C9" w:rsidRDefault="00243852" w:rsidP="00243852">
      <w:pPr>
        <w:pStyle w:val="linija"/>
        <w:spacing w:before="0" w:after="0"/>
        <w:jc w:val="center"/>
        <w:rPr>
          <w:rFonts w:cs="Times New Roman"/>
          <w:b/>
          <w:color w:val="000000" w:themeColor="text1"/>
          <w:shd w:val="clear" w:color="auto" w:fill="FFFFFF"/>
        </w:rPr>
      </w:pPr>
    </w:p>
    <w:p w:rsidR="00243852" w:rsidRPr="001F52C9" w:rsidRDefault="00243852" w:rsidP="00243852">
      <w:pPr>
        <w:spacing w:after="0" w:line="240" w:lineRule="auto"/>
        <w:jc w:val="center"/>
        <w:rPr>
          <w:rFonts w:cs="Times New Roman"/>
          <w:b/>
          <w:color w:val="000000" w:themeColor="text1"/>
          <w:szCs w:val="24"/>
        </w:rPr>
      </w:pPr>
      <w:bookmarkStart w:id="2" w:name="_Hlk69173905"/>
      <w:r w:rsidRPr="001F52C9">
        <w:rPr>
          <w:rFonts w:cs="Times New Roman"/>
          <w:b/>
          <w:color w:val="000000" w:themeColor="text1"/>
          <w:szCs w:val="24"/>
        </w:rPr>
        <w:t>VIEŠOJO PIRKIMO-PARDAVIMO SUTARTIS</w:t>
      </w:r>
      <w:bookmarkEnd w:id="2"/>
    </w:p>
    <w:p w:rsidR="00243852" w:rsidRPr="001F52C9" w:rsidRDefault="00243852" w:rsidP="00243852">
      <w:pPr>
        <w:suppressAutoHyphens w:val="0"/>
        <w:spacing w:after="0" w:line="240" w:lineRule="auto"/>
        <w:jc w:val="center"/>
        <w:outlineLvl w:val="0"/>
        <w:rPr>
          <w:rFonts w:cs="Times New Roman"/>
          <w:b/>
          <w:szCs w:val="24"/>
          <w:lang w:eastAsia="lt-LT"/>
        </w:rPr>
      </w:pPr>
    </w:p>
    <w:p w:rsidR="00243852" w:rsidRPr="001F52C9" w:rsidRDefault="00FD56E0" w:rsidP="00243852">
      <w:pPr>
        <w:tabs>
          <w:tab w:val="left" w:pos="2355"/>
        </w:tabs>
        <w:suppressAutoHyphens w:val="0"/>
        <w:spacing w:after="0" w:line="240" w:lineRule="auto"/>
        <w:jc w:val="center"/>
        <w:rPr>
          <w:rFonts w:cs="Times New Roman"/>
          <w:szCs w:val="24"/>
          <w:lang w:eastAsia="lt-LT"/>
        </w:rPr>
      </w:pPr>
      <w:r>
        <w:rPr>
          <w:rFonts w:cs="Times New Roman"/>
          <w:szCs w:val="24"/>
          <w:lang w:eastAsia="lt-LT"/>
        </w:rPr>
        <w:t>2022 m. gegužės 3</w:t>
      </w:r>
      <w:r w:rsidR="00E30D9B">
        <w:rPr>
          <w:rFonts w:cs="Times New Roman"/>
          <w:szCs w:val="24"/>
          <w:lang w:eastAsia="lt-LT"/>
        </w:rPr>
        <w:t>1</w:t>
      </w:r>
      <w:r>
        <w:rPr>
          <w:rFonts w:cs="Times New Roman"/>
          <w:szCs w:val="24"/>
          <w:lang w:eastAsia="lt-LT"/>
        </w:rPr>
        <w:t xml:space="preserve"> d. </w:t>
      </w:r>
    </w:p>
    <w:p w:rsidR="00243852" w:rsidRPr="001F52C9" w:rsidRDefault="00243852" w:rsidP="00243852">
      <w:pPr>
        <w:tabs>
          <w:tab w:val="left" w:pos="2355"/>
        </w:tabs>
        <w:suppressAutoHyphens w:val="0"/>
        <w:spacing w:after="0" w:line="240" w:lineRule="auto"/>
        <w:jc w:val="center"/>
        <w:rPr>
          <w:rFonts w:cs="Times New Roman"/>
          <w:szCs w:val="24"/>
          <w:lang w:eastAsia="lt-LT"/>
        </w:rPr>
      </w:pPr>
      <w:r w:rsidRPr="001F52C9">
        <w:rPr>
          <w:rFonts w:cs="Times New Roman"/>
          <w:szCs w:val="24"/>
          <w:lang w:eastAsia="lt-LT"/>
        </w:rPr>
        <w:t>Tauragė</w:t>
      </w:r>
    </w:p>
    <w:p w:rsidR="00243852" w:rsidRPr="001F52C9" w:rsidRDefault="00243852" w:rsidP="00243852">
      <w:pPr>
        <w:tabs>
          <w:tab w:val="left" w:pos="2355"/>
        </w:tabs>
        <w:suppressAutoHyphens w:val="0"/>
        <w:spacing w:after="0" w:line="240" w:lineRule="auto"/>
        <w:jc w:val="center"/>
        <w:rPr>
          <w:rFonts w:cs="Times New Roman"/>
          <w:szCs w:val="24"/>
          <w:lang w:eastAsia="lt-LT"/>
        </w:rPr>
      </w:pPr>
    </w:p>
    <w:p w:rsidR="00243852" w:rsidRPr="001F52C9" w:rsidRDefault="00BB4837" w:rsidP="00243852">
      <w:pPr>
        <w:suppressAutoHyphens w:val="0"/>
        <w:spacing w:after="0" w:line="240" w:lineRule="auto"/>
        <w:jc w:val="both"/>
        <w:rPr>
          <w:rFonts w:cs="Times New Roman"/>
          <w:szCs w:val="24"/>
          <w:lang w:eastAsia="lt-LT"/>
        </w:rPr>
      </w:pPr>
      <w:r w:rsidRPr="00E76CA7">
        <w:rPr>
          <w:b/>
        </w:rPr>
        <w:t>Tauragės rajono savivaldybės administracijos Žygaičių seniūnija</w:t>
      </w:r>
      <w:r w:rsidR="00243852" w:rsidRPr="001F52C9">
        <w:rPr>
          <w:rFonts w:cs="Times New Roman"/>
          <w:i/>
          <w:iCs/>
          <w:szCs w:val="24"/>
          <w:lang w:eastAsia="lt-LT"/>
        </w:rPr>
        <w:t>,</w:t>
      </w:r>
      <w:r w:rsidR="00243852" w:rsidRPr="001F52C9">
        <w:rPr>
          <w:rFonts w:cs="Times New Roman"/>
          <w:szCs w:val="24"/>
          <w:lang w:eastAsia="lt-LT"/>
        </w:rPr>
        <w:t xml:space="preserve"> juridinio asmens kodas</w:t>
      </w:r>
      <w:r w:rsidR="00243852" w:rsidRPr="001F52C9">
        <w:rPr>
          <w:rFonts w:cs="Times New Roman"/>
          <w:i/>
          <w:iCs/>
          <w:szCs w:val="24"/>
          <w:lang w:eastAsia="lt-LT"/>
        </w:rPr>
        <w:t xml:space="preserve"> </w:t>
      </w:r>
      <w:r w:rsidRPr="00C04659">
        <w:t>188655736</w:t>
      </w:r>
      <w:r w:rsidRPr="001F52C9">
        <w:rPr>
          <w:rFonts w:cs="Times New Roman"/>
          <w:i/>
          <w:iCs/>
          <w:szCs w:val="24"/>
          <w:lang w:eastAsia="lt-LT"/>
        </w:rPr>
        <w:t xml:space="preserve"> </w:t>
      </w:r>
      <w:r w:rsidR="00243852" w:rsidRPr="001F52C9">
        <w:rPr>
          <w:rFonts w:cs="Times New Roman"/>
          <w:i/>
          <w:iCs/>
          <w:szCs w:val="24"/>
          <w:lang w:eastAsia="lt-LT"/>
        </w:rPr>
        <w:t>,</w:t>
      </w:r>
      <w:r w:rsidR="00243852" w:rsidRPr="001F52C9">
        <w:rPr>
          <w:rFonts w:cs="Times New Roman"/>
          <w:szCs w:val="24"/>
          <w:lang w:eastAsia="lt-LT"/>
        </w:rPr>
        <w:t xml:space="preserve"> kurios registruota buveinė yra </w:t>
      </w:r>
      <w:r w:rsidRPr="00C04659">
        <w:t>Žygaičių g. 27, Žygaičių ms</w:t>
      </w:r>
      <w:r>
        <w:t>tl., Žygaičių sen., Tauragės r.</w:t>
      </w:r>
      <w:r w:rsidR="00243852" w:rsidRPr="001F52C9">
        <w:rPr>
          <w:rFonts w:cs="Times New Roman"/>
          <w:szCs w:val="24"/>
          <w:lang w:eastAsia="lt-LT"/>
        </w:rPr>
        <w:t xml:space="preserve">, duomenys apie įstaigą kaupiami ir saugomi Lietuvos Respublikos juridinių asmenų registre, atstovaujama </w:t>
      </w:r>
      <w:r>
        <w:t>seniūn</w:t>
      </w:r>
      <w:r w:rsidRPr="00151E3F">
        <w:t>ės Linos Baziliauskienės</w:t>
      </w:r>
      <w:r w:rsidR="00243852" w:rsidRPr="001F52C9">
        <w:rPr>
          <w:rFonts w:cs="Times New Roman"/>
          <w:szCs w:val="24"/>
          <w:lang w:eastAsia="lt-LT"/>
        </w:rPr>
        <w:t xml:space="preserve">, veikiančio pagal </w:t>
      </w:r>
      <w:r w:rsidR="00753B5C" w:rsidRPr="00753B5C">
        <w:rPr>
          <w:szCs w:val="24"/>
        </w:rPr>
        <w:t>Žygaičių seniūnijos veiklos nuostatus</w:t>
      </w:r>
      <w:r w:rsidR="00753B5C" w:rsidRPr="001F52C9">
        <w:rPr>
          <w:rFonts w:cs="Times New Roman"/>
          <w:i/>
          <w:iCs/>
          <w:szCs w:val="24"/>
          <w:lang w:eastAsia="lt-LT"/>
        </w:rPr>
        <w:t xml:space="preserve"> </w:t>
      </w:r>
      <w:r w:rsidR="00243852" w:rsidRPr="001F52C9">
        <w:rPr>
          <w:rFonts w:cs="Times New Roman"/>
          <w:szCs w:val="24"/>
          <w:lang w:eastAsia="lt-LT"/>
        </w:rPr>
        <w:t xml:space="preserve"> (toliau – </w:t>
      </w:r>
      <w:r w:rsidR="00243852" w:rsidRPr="001F52C9">
        <w:rPr>
          <w:rFonts w:cs="Times New Roman"/>
          <w:b/>
          <w:szCs w:val="24"/>
          <w:lang w:eastAsia="lt-LT"/>
        </w:rPr>
        <w:t>Pirkėjas</w:t>
      </w:r>
      <w:r w:rsidR="00243852" w:rsidRPr="001F52C9">
        <w:rPr>
          <w:rFonts w:cs="Times New Roman"/>
          <w:szCs w:val="24"/>
          <w:lang w:eastAsia="lt-LT"/>
        </w:rPr>
        <w:t xml:space="preserve">), ir </w:t>
      </w:r>
    </w:p>
    <w:p w:rsidR="00243852" w:rsidRPr="001F52C9" w:rsidRDefault="00E76CA7" w:rsidP="00243852">
      <w:pPr>
        <w:suppressAutoHyphens w:val="0"/>
        <w:spacing w:after="0" w:line="240" w:lineRule="auto"/>
        <w:jc w:val="both"/>
        <w:rPr>
          <w:rFonts w:cs="Times New Roman"/>
          <w:szCs w:val="24"/>
          <w:lang w:eastAsia="lt-LT"/>
        </w:rPr>
      </w:pPr>
      <w:r w:rsidRPr="00E76CA7">
        <w:rPr>
          <w:rFonts w:cs="Times New Roman"/>
          <w:b/>
          <w:szCs w:val="24"/>
          <w:lang w:eastAsia="lt-LT"/>
        </w:rPr>
        <w:t>Irenos Alijošienės prekybinė komercinė firma</w:t>
      </w:r>
      <w:r w:rsidRPr="00E76CA7">
        <w:rPr>
          <w:rFonts w:cs="Times New Roman"/>
          <w:b/>
          <w:i/>
          <w:szCs w:val="24"/>
          <w:lang w:eastAsia="lt-LT"/>
        </w:rPr>
        <w:t xml:space="preserve"> </w:t>
      </w:r>
      <w:r w:rsidRPr="00E76CA7">
        <w:rPr>
          <w:rFonts w:cs="Times New Roman"/>
          <w:b/>
          <w:spacing w:val="-8"/>
          <w:szCs w:val="24"/>
          <w:lang w:eastAsia="lt-LT"/>
        </w:rPr>
        <w:t>„Agava“</w:t>
      </w:r>
      <w:r w:rsidRPr="001F52C9">
        <w:rPr>
          <w:rFonts w:cs="Times New Roman"/>
          <w:spacing w:val="-8"/>
          <w:szCs w:val="24"/>
          <w:lang w:eastAsia="lt-LT"/>
        </w:rPr>
        <w:t xml:space="preserve">, </w:t>
      </w:r>
      <w:r w:rsidR="00243852" w:rsidRPr="001F52C9">
        <w:rPr>
          <w:rFonts w:cs="Times New Roman"/>
          <w:szCs w:val="24"/>
          <w:lang w:eastAsia="lt-LT"/>
        </w:rPr>
        <w:t xml:space="preserve">juridinio asmens kodas </w:t>
      </w:r>
      <w:r>
        <w:rPr>
          <w:rFonts w:cs="Times New Roman"/>
          <w:szCs w:val="24"/>
          <w:lang w:eastAsia="lt-LT"/>
        </w:rPr>
        <w:t>179250952</w:t>
      </w:r>
      <w:r w:rsidR="00243852" w:rsidRPr="001F52C9">
        <w:rPr>
          <w:rFonts w:cs="Times New Roman"/>
          <w:szCs w:val="24"/>
          <w:lang w:eastAsia="lt-LT"/>
        </w:rPr>
        <w:t xml:space="preserve">, kurio registruota buveinė yra </w:t>
      </w:r>
      <w:r>
        <w:rPr>
          <w:rFonts w:cs="Times New Roman"/>
          <w:szCs w:val="24"/>
          <w:lang w:eastAsia="lt-LT"/>
        </w:rPr>
        <w:t>Bažnyčių g. 11, Tauragė</w:t>
      </w:r>
      <w:r w:rsidR="00243852" w:rsidRPr="001F52C9">
        <w:rPr>
          <w:rFonts w:cs="Times New Roman"/>
          <w:szCs w:val="24"/>
          <w:lang w:eastAsia="lt-LT"/>
        </w:rPr>
        <w:t xml:space="preserve">, duomenys apie įmonę kaupiami ir saugomi Lietuvos Respublikos juridinių asmenų registre, atstovaujama </w:t>
      </w:r>
      <w:r>
        <w:rPr>
          <w:rFonts w:cs="Times New Roman"/>
          <w:szCs w:val="24"/>
          <w:lang w:eastAsia="lt-LT"/>
        </w:rPr>
        <w:t>įgalioto asmens Tado Alijošiaus</w:t>
      </w:r>
      <w:r w:rsidR="00243852" w:rsidRPr="001F52C9">
        <w:rPr>
          <w:rFonts w:cs="Times New Roman"/>
          <w:szCs w:val="24"/>
          <w:lang w:eastAsia="lt-LT"/>
        </w:rPr>
        <w:t xml:space="preserve">, veikiančio (-ios) pagal </w:t>
      </w:r>
      <w:r w:rsidR="007F43C9">
        <w:rPr>
          <w:rFonts w:cs="Times New Roman"/>
          <w:szCs w:val="24"/>
          <w:lang w:eastAsia="lt-LT"/>
        </w:rPr>
        <w:t>Įmonės nuostatus</w:t>
      </w:r>
      <w:r w:rsidR="00243852" w:rsidRPr="001F52C9">
        <w:rPr>
          <w:rFonts w:cs="Times New Roman"/>
          <w:szCs w:val="24"/>
          <w:lang w:eastAsia="lt-LT"/>
        </w:rPr>
        <w:t xml:space="preserve"> (toliau – </w:t>
      </w:r>
      <w:r w:rsidR="00243852" w:rsidRPr="001F52C9">
        <w:rPr>
          <w:rFonts w:cs="Times New Roman"/>
          <w:b/>
          <w:szCs w:val="24"/>
          <w:lang w:eastAsia="lt-LT"/>
        </w:rPr>
        <w:t>Tiekėjas</w:t>
      </w:r>
      <w:r w:rsidR="00243852" w:rsidRPr="001F52C9">
        <w:rPr>
          <w:rFonts w:cs="Times New Roman"/>
          <w:szCs w:val="24"/>
          <w:lang w:eastAsia="lt-LT"/>
        </w:rPr>
        <w:t>),</w:t>
      </w:r>
    </w:p>
    <w:p w:rsidR="00243852" w:rsidRPr="001F52C9" w:rsidRDefault="00243852" w:rsidP="00243852">
      <w:pPr>
        <w:suppressAutoHyphens w:val="0"/>
        <w:spacing w:after="0" w:line="240" w:lineRule="auto"/>
        <w:jc w:val="both"/>
        <w:rPr>
          <w:rFonts w:cs="Times New Roman"/>
          <w:szCs w:val="24"/>
          <w:lang w:eastAsia="lt-LT"/>
        </w:rPr>
      </w:pPr>
      <w:r w:rsidRPr="001F52C9">
        <w:rPr>
          <w:rFonts w:cs="Times New Roman"/>
          <w:i/>
          <w:szCs w:val="24"/>
          <w:lang w:eastAsia="lt-LT"/>
        </w:rPr>
        <w:t>(jei tai tiekėjų grupė – atitinkami duomenys apie kiekvieną partnerį)</w:t>
      </w:r>
    </w:p>
    <w:p w:rsidR="00243852" w:rsidRPr="001F52C9" w:rsidRDefault="00243852" w:rsidP="00243852">
      <w:pPr>
        <w:suppressAutoHyphens w:val="0"/>
        <w:spacing w:after="0" w:line="240" w:lineRule="auto"/>
        <w:jc w:val="both"/>
        <w:rPr>
          <w:rFonts w:cs="Times New Roman"/>
          <w:spacing w:val="-8"/>
          <w:szCs w:val="24"/>
          <w:lang w:eastAsia="lt-LT"/>
        </w:rPr>
      </w:pPr>
      <w:r w:rsidRPr="001F52C9">
        <w:rPr>
          <w:rFonts w:cs="Times New Roman"/>
          <w:spacing w:val="-8"/>
          <w:szCs w:val="24"/>
          <w:lang w:eastAsia="lt-LT"/>
        </w:rPr>
        <w:t xml:space="preserve">toliau kartu šioje prekių viešojo pirkimo – pardavimo sutartyje vadinami „Šalimis“, o kiekvienas atskirai – „Šalimi“, </w:t>
      </w:r>
    </w:p>
    <w:p w:rsidR="00243852" w:rsidRPr="001F52C9" w:rsidRDefault="00243852" w:rsidP="00243852">
      <w:pPr>
        <w:suppressAutoHyphens w:val="0"/>
        <w:spacing w:after="0" w:line="240" w:lineRule="auto"/>
        <w:jc w:val="both"/>
        <w:rPr>
          <w:rFonts w:cs="Times New Roman"/>
          <w:szCs w:val="24"/>
          <w:lang w:eastAsia="lt-LT"/>
        </w:rPr>
      </w:pPr>
      <w:r w:rsidRPr="001F52C9">
        <w:rPr>
          <w:rFonts w:cs="Times New Roman"/>
          <w:szCs w:val="24"/>
          <w:lang w:eastAsia="lt-LT"/>
        </w:rPr>
        <w:t>sudarė šią prekių viešojo pirkimo – pardavimo sutartį, toliau vadinamą „Sutartimi“, ir susitarė dėl toliau išvardytų sąlygų.</w:t>
      </w:r>
    </w:p>
    <w:p w:rsidR="00243852" w:rsidRPr="001F52C9" w:rsidRDefault="00243852" w:rsidP="00243852">
      <w:pPr>
        <w:suppressAutoHyphens w:val="0"/>
        <w:spacing w:after="0" w:line="240" w:lineRule="auto"/>
        <w:jc w:val="center"/>
        <w:rPr>
          <w:rFonts w:cs="Times New Roman"/>
          <w:szCs w:val="24"/>
          <w:lang w:eastAsia="lt-LT"/>
        </w:rPr>
      </w:pPr>
    </w:p>
    <w:p w:rsidR="00243852" w:rsidRPr="001F52C9" w:rsidRDefault="00243852" w:rsidP="00243852">
      <w:pPr>
        <w:suppressAutoHyphens w:val="0"/>
        <w:spacing w:after="0" w:line="240" w:lineRule="auto"/>
        <w:ind w:left="720"/>
        <w:jc w:val="center"/>
        <w:rPr>
          <w:rFonts w:eastAsia="Calibri" w:cs="Times New Roman"/>
          <w:b/>
          <w:bCs/>
          <w:szCs w:val="24"/>
          <w:lang w:eastAsia="en-US"/>
        </w:rPr>
      </w:pPr>
      <w:r w:rsidRPr="001F52C9">
        <w:rPr>
          <w:rFonts w:eastAsia="Calibri" w:cs="Times New Roman"/>
          <w:b/>
          <w:bCs/>
          <w:szCs w:val="24"/>
          <w:lang w:eastAsia="en-US"/>
        </w:rPr>
        <w:t>1. Bendrosios nuostatos</w:t>
      </w:r>
    </w:p>
    <w:p w:rsidR="00243852" w:rsidRPr="001F52C9" w:rsidRDefault="00243852" w:rsidP="00243852">
      <w:pPr>
        <w:tabs>
          <w:tab w:val="num" w:pos="900"/>
        </w:tabs>
        <w:suppressAutoHyphens w:val="0"/>
        <w:spacing w:after="0" w:line="240" w:lineRule="auto"/>
        <w:jc w:val="both"/>
        <w:rPr>
          <w:rFonts w:eastAsia="Calibri" w:cs="Times New Roman"/>
          <w:spacing w:val="-3"/>
          <w:szCs w:val="24"/>
          <w:lang w:eastAsia="en-US"/>
        </w:rPr>
      </w:pPr>
      <w:r w:rsidRPr="001F52C9">
        <w:rPr>
          <w:rFonts w:eastAsia="Calibri" w:cs="Times New Roman"/>
          <w:szCs w:val="24"/>
          <w:lang w:eastAsia="en-US"/>
        </w:rPr>
        <w:t xml:space="preserve">1.1. </w:t>
      </w:r>
      <w:r w:rsidRPr="001F52C9">
        <w:rPr>
          <w:rFonts w:eastAsia="Calibri" w:cs="Times New Roman"/>
          <w:spacing w:val="-3"/>
          <w:szCs w:val="24"/>
          <w:lang w:eastAsia="en-US"/>
        </w:rPr>
        <w:t xml:space="preserve">Šalių teisių ir pareigų pagrindas yra Sutartis, Lietuvos Respublikos įstatymai, poįstatyminiai teisės aktai ir kiti normatyviniai dokumentai. </w:t>
      </w:r>
    </w:p>
    <w:p w:rsidR="00243852" w:rsidRPr="001F52C9" w:rsidRDefault="00243852" w:rsidP="00243852">
      <w:pPr>
        <w:tabs>
          <w:tab w:val="num" w:pos="900"/>
        </w:tabs>
        <w:suppressAutoHyphens w:val="0"/>
        <w:spacing w:after="0" w:line="240" w:lineRule="auto"/>
        <w:jc w:val="both"/>
        <w:rPr>
          <w:rFonts w:eastAsia="Calibri" w:cs="Times New Roman"/>
          <w:szCs w:val="24"/>
          <w:lang w:eastAsia="en-US"/>
        </w:rPr>
      </w:pPr>
      <w:r w:rsidRPr="001F52C9">
        <w:rPr>
          <w:rFonts w:eastAsia="Calibri" w:cs="Times New Roman"/>
          <w:spacing w:val="-3"/>
          <w:szCs w:val="24"/>
          <w:lang w:eastAsia="en-US"/>
        </w:rPr>
        <w:t xml:space="preserve">1.2. </w:t>
      </w:r>
      <w:r w:rsidRPr="001F52C9">
        <w:rPr>
          <w:rFonts w:eastAsia="Calibri" w:cs="Times New Roman"/>
          <w:szCs w:val="24"/>
          <w:lang w:eastAsia="en-US"/>
        </w:rPr>
        <w:t>Šiame punkte pateikiami Sutartį sudarantys dokumentai, kurie turi būti suprantami kaip paaiškinantys vienas kitą. Nustatomas toks dokumentų pirmumas:</w:t>
      </w:r>
    </w:p>
    <w:p w:rsidR="00243852" w:rsidRPr="001F52C9" w:rsidRDefault="00243852" w:rsidP="00243852">
      <w:pPr>
        <w:suppressAutoHyphens w:val="0"/>
        <w:spacing w:after="0" w:line="240" w:lineRule="auto"/>
        <w:ind w:left="851"/>
        <w:contextualSpacing/>
        <w:jc w:val="both"/>
        <w:rPr>
          <w:rFonts w:cs="Times New Roman"/>
          <w:szCs w:val="24"/>
          <w:lang w:eastAsia="en-US"/>
        </w:rPr>
      </w:pPr>
      <w:r w:rsidRPr="001F52C9">
        <w:rPr>
          <w:rFonts w:cs="Times New Roman"/>
          <w:szCs w:val="24"/>
          <w:lang w:eastAsia="en-US"/>
        </w:rPr>
        <w:t>(i) šios Sutarties sąlygos;</w:t>
      </w:r>
    </w:p>
    <w:p w:rsidR="00243852" w:rsidRPr="001F52C9" w:rsidRDefault="00243852" w:rsidP="00243852">
      <w:pPr>
        <w:suppressAutoHyphens w:val="0"/>
        <w:spacing w:after="0" w:line="240" w:lineRule="auto"/>
        <w:ind w:left="851"/>
        <w:contextualSpacing/>
        <w:jc w:val="both"/>
        <w:rPr>
          <w:rFonts w:cs="Times New Roman"/>
          <w:szCs w:val="24"/>
          <w:lang w:eastAsia="en-US"/>
        </w:rPr>
      </w:pPr>
      <w:r w:rsidRPr="001F52C9">
        <w:rPr>
          <w:rFonts w:cs="Times New Roman"/>
          <w:szCs w:val="24"/>
          <w:lang w:eastAsia="en-US"/>
        </w:rPr>
        <w:t>(ii) Techninė specifikacija;</w:t>
      </w:r>
    </w:p>
    <w:p w:rsidR="00243852" w:rsidRPr="001F52C9" w:rsidRDefault="00243852" w:rsidP="00243852">
      <w:pPr>
        <w:suppressAutoHyphens w:val="0"/>
        <w:spacing w:after="0" w:line="240" w:lineRule="auto"/>
        <w:ind w:left="851"/>
        <w:contextualSpacing/>
        <w:jc w:val="both"/>
        <w:rPr>
          <w:rFonts w:cs="Times New Roman"/>
          <w:szCs w:val="24"/>
          <w:lang w:eastAsia="en-US"/>
        </w:rPr>
      </w:pPr>
      <w:r w:rsidRPr="001F52C9">
        <w:rPr>
          <w:rFonts w:cs="Times New Roman"/>
          <w:szCs w:val="24"/>
          <w:lang w:eastAsia="en-US"/>
        </w:rPr>
        <w:t>(iii) Tiekėjo pasiūlymas;</w:t>
      </w:r>
    </w:p>
    <w:p w:rsidR="00243852" w:rsidRPr="001F52C9" w:rsidRDefault="00243852" w:rsidP="00243852">
      <w:pPr>
        <w:suppressAutoHyphens w:val="0"/>
        <w:spacing w:after="0" w:line="240" w:lineRule="auto"/>
        <w:ind w:left="851"/>
        <w:contextualSpacing/>
        <w:jc w:val="both"/>
        <w:rPr>
          <w:rFonts w:cs="Times New Roman"/>
          <w:szCs w:val="24"/>
          <w:lang w:eastAsia="en-US"/>
        </w:rPr>
      </w:pPr>
      <w:r w:rsidRPr="001F52C9">
        <w:rPr>
          <w:rFonts w:cs="Times New Roman"/>
          <w:szCs w:val="24"/>
          <w:lang w:eastAsia="en-US"/>
        </w:rPr>
        <w:t>(iv) kiti dokumentai.</w:t>
      </w:r>
    </w:p>
    <w:p w:rsidR="00243852" w:rsidRPr="001F52C9" w:rsidRDefault="00243852" w:rsidP="00243852">
      <w:pPr>
        <w:suppressAutoHyphens w:val="0"/>
        <w:spacing w:after="0" w:line="240" w:lineRule="auto"/>
        <w:jc w:val="both"/>
        <w:rPr>
          <w:rFonts w:eastAsia="Calibri" w:cs="Times New Roman"/>
          <w:szCs w:val="24"/>
          <w:lang w:eastAsia="en-US"/>
        </w:rPr>
      </w:pPr>
      <w:r w:rsidRPr="001F52C9">
        <w:rPr>
          <w:rFonts w:eastAsia="Calibri" w:cs="Times New Roman"/>
          <w:bCs/>
          <w:szCs w:val="24"/>
          <w:lang w:eastAsia="en-US"/>
        </w:rPr>
        <w:t>1.3.</w:t>
      </w:r>
      <w:r w:rsidRPr="001F52C9">
        <w:rPr>
          <w:rFonts w:eastAsia="Calibri" w:cs="Times New Roman"/>
          <w:szCs w:val="24"/>
          <w:lang w:eastAsia="en-US"/>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prekes kokiame nors komerciniame arba techniniame dokumente ar kaip nors kitaip, išskyrus atvejus, kai to reikia sutartinėms prievolėms atlikti arba galiojantiems įstatymams vykdyti. Šio įsipareigojimo pažeidimu nebus laikomas viešas informacijos apie Pirkėją atskleidimas, jei Pirkėjas pažeidžia mokėjimo terminus, ir informacijos apie Tiekėją atskleidimas, jei Tiekėjas pažeidžia prekių tiekimo terminus.</w:t>
      </w:r>
    </w:p>
    <w:p w:rsidR="00243852" w:rsidRPr="001F52C9" w:rsidRDefault="00243852" w:rsidP="00243852">
      <w:pPr>
        <w:suppressAutoHyphens w:val="0"/>
        <w:spacing w:after="0" w:line="240" w:lineRule="auto"/>
        <w:jc w:val="both"/>
        <w:rPr>
          <w:rFonts w:eastAsia="Calibri" w:cs="Times New Roman"/>
          <w:spacing w:val="-3"/>
          <w:szCs w:val="24"/>
          <w:lang w:eastAsia="en-US"/>
        </w:rPr>
      </w:pPr>
      <w:r w:rsidRPr="001F52C9">
        <w:rPr>
          <w:rFonts w:eastAsia="Calibri" w:cs="Times New Roman"/>
          <w:bCs/>
          <w:szCs w:val="24"/>
          <w:lang w:eastAsia="en-US"/>
        </w:rPr>
        <w:t xml:space="preserve">1.4. </w:t>
      </w:r>
      <w:r w:rsidRPr="001F52C9">
        <w:rPr>
          <w:rFonts w:eastAsia="Calibri" w:cs="Times New Roman"/>
          <w:szCs w:val="24"/>
          <w:lang w:eastAsia="en-US"/>
        </w:rPr>
        <w:t>Jei Sutarties dokumentai nenustato kitaip, Sutarties tekstas turi būti suprantamas taikant šias pagrindines aiškinimo taisykles:</w:t>
      </w:r>
    </w:p>
    <w:p w:rsidR="00243852" w:rsidRPr="001F52C9" w:rsidRDefault="00243852" w:rsidP="00243852">
      <w:pPr>
        <w:widowControl w:val="0"/>
        <w:numPr>
          <w:ilvl w:val="2"/>
          <w:numId w:val="0"/>
        </w:numPr>
        <w:tabs>
          <w:tab w:val="left" w:pos="709"/>
        </w:tabs>
        <w:autoSpaceDN w:val="0"/>
        <w:spacing w:after="0" w:line="240" w:lineRule="auto"/>
        <w:ind w:firstLine="709"/>
        <w:jc w:val="both"/>
        <w:textAlignment w:val="baseline"/>
        <w:rPr>
          <w:rFonts w:eastAsia="Microsoft Sans Serif" w:cs="Times New Roman"/>
          <w:szCs w:val="24"/>
          <w:lang w:eastAsia="en-US"/>
        </w:rPr>
      </w:pPr>
      <w:r w:rsidRPr="001F52C9">
        <w:rPr>
          <w:rFonts w:eastAsia="Microsoft Sans Serif" w:cs="Times New Roman"/>
          <w:szCs w:val="24"/>
          <w:lang w:eastAsia="en-US"/>
        </w:rPr>
        <w:t>14.1. žodžiai, žymintys vienaskaitą reiškia ir daugiskaitą, žodžiai, žymintys daugiskaitą, reiškia ir vienaskaitą;</w:t>
      </w:r>
    </w:p>
    <w:p w:rsidR="00243852" w:rsidRPr="001F52C9" w:rsidRDefault="00243852" w:rsidP="00243852">
      <w:pPr>
        <w:widowControl w:val="0"/>
        <w:numPr>
          <w:ilvl w:val="2"/>
          <w:numId w:val="0"/>
        </w:numPr>
        <w:tabs>
          <w:tab w:val="left" w:pos="709"/>
        </w:tabs>
        <w:autoSpaceDN w:val="0"/>
        <w:spacing w:after="0" w:line="240" w:lineRule="auto"/>
        <w:ind w:firstLine="709"/>
        <w:jc w:val="both"/>
        <w:textAlignment w:val="baseline"/>
        <w:rPr>
          <w:rFonts w:eastAsia="Microsoft Sans Serif" w:cs="Times New Roman"/>
          <w:szCs w:val="24"/>
          <w:lang w:eastAsia="en-US"/>
        </w:rPr>
      </w:pPr>
      <w:r w:rsidRPr="001F52C9">
        <w:rPr>
          <w:rFonts w:eastAsia="Microsoft Sans Serif" w:cs="Times New Roman"/>
          <w:szCs w:val="24"/>
          <w:lang w:eastAsia="en-US"/>
        </w:rPr>
        <w:t>1.4.2. žodžiai „susitarti“, „susitarė“, „susitarimas“ visuomet reiškia, kad atitinkamas susitarimas Šalių turi būti įformintas raštu;</w:t>
      </w:r>
    </w:p>
    <w:p w:rsidR="00243852" w:rsidRPr="001F52C9" w:rsidRDefault="00243852" w:rsidP="00243852">
      <w:pPr>
        <w:widowControl w:val="0"/>
        <w:numPr>
          <w:ilvl w:val="2"/>
          <w:numId w:val="0"/>
        </w:numPr>
        <w:tabs>
          <w:tab w:val="left" w:pos="709"/>
        </w:tabs>
        <w:autoSpaceDN w:val="0"/>
        <w:spacing w:after="0" w:line="240" w:lineRule="auto"/>
        <w:ind w:firstLine="709"/>
        <w:jc w:val="both"/>
        <w:textAlignment w:val="baseline"/>
        <w:rPr>
          <w:rFonts w:eastAsia="Microsoft Sans Serif" w:cs="Times New Roman"/>
          <w:szCs w:val="24"/>
          <w:lang w:eastAsia="en-US"/>
        </w:rPr>
      </w:pPr>
      <w:r w:rsidRPr="001F52C9">
        <w:rPr>
          <w:rFonts w:eastAsia="Microsoft Sans Serif" w:cs="Times New Roman"/>
          <w:szCs w:val="24"/>
          <w:lang w:eastAsia="en-US"/>
        </w:rPr>
        <w:t>1.4.3. raštu“ reiškia visas šios Sutarties dokumentuose nustatytas taisykles, taip pat bet kurios Šalies sudarytus popierinius ir (arba) elektroninius dokumentus, bei bet kokius Sutartyje nurodytomis komunikacijos priemonėmis kitai Šaliai pateiktus pranešimus.</w:t>
      </w:r>
    </w:p>
    <w:p w:rsidR="00243852" w:rsidRPr="001F52C9" w:rsidRDefault="00243852" w:rsidP="00243852">
      <w:pPr>
        <w:suppressAutoHyphens w:val="0"/>
        <w:spacing w:after="0" w:line="240" w:lineRule="auto"/>
        <w:jc w:val="center"/>
        <w:outlineLvl w:val="0"/>
        <w:rPr>
          <w:rFonts w:cs="Times New Roman"/>
          <w:b/>
          <w:szCs w:val="24"/>
          <w:lang w:eastAsia="lt-LT"/>
        </w:rPr>
      </w:pPr>
    </w:p>
    <w:p w:rsidR="00243852" w:rsidRPr="001F52C9" w:rsidRDefault="00243852" w:rsidP="00243852">
      <w:pPr>
        <w:suppressAutoHyphens w:val="0"/>
        <w:spacing w:after="0" w:line="240" w:lineRule="auto"/>
        <w:jc w:val="center"/>
        <w:outlineLvl w:val="0"/>
        <w:rPr>
          <w:rFonts w:cs="Times New Roman"/>
          <w:szCs w:val="24"/>
          <w:lang w:eastAsia="lt-LT"/>
        </w:rPr>
      </w:pPr>
      <w:r w:rsidRPr="001F52C9">
        <w:rPr>
          <w:rFonts w:cs="Times New Roman"/>
          <w:b/>
          <w:szCs w:val="24"/>
          <w:lang w:eastAsia="lt-LT"/>
        </w:rPr>
        <w:t>2. Sutarties dalykas</w:t>
      </w:r>
    </w:p>
    <w:p w:rsidR="00243852" w:rsidRPr="001F52C9" w:rsidRDefault="00243852" w:rsidP="00243852">
      <w:pPr>
        <w:widowControl w:val="0"/>
        <w:tabs>
          <w:tab w:val="left" w:pos="851"/>
        </w:tabs>
        <w:suppressAutoHyphens w:val="0"/>
        <w:autoSpaceDE w:val="0"/>
        <w:autoSpaceDN w:val="0"/>
        <w:adjustRightInd w:val="0"/>
        <w:spacing w:after="0" w:line="240" w:lineRule="auto"/>
        <w:contextualSpacing/>
        <w:jc w:val="both"/>
        <w:rPr>
          <w:rFonts w:eastAsia="MS Mincho" w:cs="Times New Roman"/>
          <w:bCs/>
          <w:i/>
          <w:color w:val="000000"/>
          <w:szCs w:val="24"/>
          <w:lang/>
        </w:rPr>
      </w:pPr>
      <w:r w:rsidRPr="001F52C9">
        <w:rPr>
          <w:rFonts w:cs="Times New Roman"/>
          <w:szCs w:val="24"/>
          <w:lang w:eastAsia="lt-LT"/>
        </w:rPr>
        <w:t xml:space="preserve">2.1. </w:t>
      </w:r>
      <w:r w:rsidRPr="001F52C9">
        <w:rPr>
          <w:rFonts w:cs="Times New Roman"/>
          <w:b/>
          <w:szCs w:val="24"/>
          <w:lang w:eastAsia="lt-LT"/>
        </w:rPr>
        <w:t>Sutarties objektas yra</w:t>
      </w:r>
      <w:r w:rsidRPr="001F52C9">
        <w:rPr>
          <w:rFonts w:cs="Times New Roman"/>
          <w:szCs w:val="24"/>
          <w:lang w:eastAsia="lt-LT"/>
        </w:rPr>
        <w:t xml:space="preserve"> (toliau – </w:t>
      </w:r>
      <w:r w:rsidRPr="001F52C9">
        <w:rPr>
          <w:rFonts w:cs="Times New Roman"/>
          <w:b/>
          <w:bCs/>
          <w:szCs w:val="24"/>
          <w:lang w:eastAsia="lt-LT"/>
        </w:rPr>
        <w:t xml:space="preserve">Ūkinės </w:t>
      </w:r>
      <w:r w:rsidRPr="001F52C9">
        <w:rPr>
          <w:rFonts w:cs="Times New Roman"/>
          <w:b/>
          <w:szCs w:val="24"/>
          <w:lang w:eastAsia="lt-LT"/>
        </w:rPr>
        <w:t>prekės</w:t>
      </w:r>
      <w:r w:rsidRPr="001F52C9">
        <w:rPr>
          <w:rFonts w:cs="Times New Roman"/>
          <w:szCs w:val="24"/>
          <w:lang w:eastAsia="lt-LT"/>
        </w:rPr>
        <w:t>)</w:t>
      </w:r>
      <w:bookmarkStart w:id="3" w:name="_Hlk70600530"/>
      <w:r w:rsidRPr="001F52C9">
        <w:rPr>
          <w:rFonts w:cs="Times New Roman"/>
          <w:szCs w:val="24"/>
          <w:lang w:eastAsia="lt-LT"/>
        </w:rPr>
        <w:t xml:space="preserve">. </w:t>
      </w:r>
    </w:p>
    <w:bookmarkEnd w:id="3"/>
    <w:p w:rsidR="00243852" w:rsidRPr="001F52C9" w:rsidRDefault="00243852" w:rsidP="00243852">
      <w:pPr>
        <w:suppressAutoHyphens w:val="0"/>
        <w:spacing w:after="0" w:line="240" w:lineRule="auto"/>
        <w:jc w:val="both"/>
        <w:rPr>
          <w:rFonts w:cs="Times New Roman"/>
          <w:color w:val="00B050"/>
          <w:szCs w:val="24"/>
          <w:lang w:eastAsia="lt-LT"/>
        </w:rPr>
      </w:pPr>
      <w:r w:rsidRPr="001F52C9">
        <w:rPr>
          <w:rFonts w:cs="Times New Roman"/>
          <w:color w:val="000000"/>
          <w:szCs w:val="24"/>
          <w:lang w:eastAsia="lt-LT"/>
        </w:rPr>
        <w:t xml:space="preserve">2.2. Jei Šalys tiesiogiai nesusitarė kitaip, </w:t>
      </w:r>
      <w:r w:rsidRPr="001F52C9">
        <w:rPr>
          <w:rFonts w:cs="Times New Roman"/>
          <w:bCs/>
          <w:color w:val="000000"/>
          <w:szCs w:val="24"/>
          <w:lang w:eastAsia="lt-LT"/>
        </w:rPr>
        <w:t xml:space="preserve">Prekėmspriskiriamos ir kitos </w:t>
      </w:r>
      <w:r w:rsidRPr="001F52C9">
        <w:rPr>
          <w:rFonts w:cs="Times New Roman"/>
          <w:bCs/>
          <w:szCs w:val="24"/>
          <w:lang w:eastAsia="lt-LT"/>
        </w:rPr>
        <w:t>paslaugos</w:t>
      </w:r>
      <w:r w:rsidRPr="001F52C9">
        <w:rPr>
          <w:rFonts w:cs="Times New Roman"/>
          <w:szCs w:val="24"/>
          <w:lang w:eastAsia="lt-LT"/>
        </w:rPr>
        <w:t xml:space="preserve"> bei veiksmai, kurie nors tiesiogiai ir nenumatyti Sutarties dokumentuose, bet yra būtini vykdant Sutartį, bei Tiekėjas turėjo juos numatyti ir įvertinti sudarydamas Sutartį bei privalo juos suteikti ir / ar atlikti.</w:t>
      </w:r>
    </w:p>
    <w:p w:rsidR="00243852" w:rsidRPr="001F52C9" w:rsidRDefault="00243852" w:rsidP="00243852">
      <w:pPr>
        <w:suppressAutoHyphens w:val="0"/>
        <w:spacing w:after="0" w:line="240" w:lineRule="auto"/>
        <w:jc w:val="both"/>
        <w:rPr>
          <w:rFonts w:cs="Times New Roman"/>
          <w:szCs w:val="24"/>
          <w:lang w:eastAsia="lt-LT"/>
        </w:rPr>
      </w:pPr>
      <w:r w:rsidRPr="001F52C9">
        <w:rPr>
          <w:rFonts w:cs="Times New Roman"/>
          <w:szCs w:val="24"/>
          <w:lang w:eastAsia="lt-LT"/>
        </w:rPr>
        <w:t>2.3</w:t>
      </w:r>
      <w:r w:rsidRPr="001F52C9">
        <w:rPr>
          <w:rFonts w:cs="Times New Roman"/>
          <w:color w:val="000000"/>
          <w:szCs w:val="24"/>
          <w:lang w:eastAsia="lt-LT"/>
        </w:rPr>
        <w:t xml:space="preserve">. </w:t>
      </w:r>
      <w:r w:rsidRPr="001F52C9">
        <w:rPr>
          <w:rFonts w:cs="Times New Roman"/>
          <w:szCs w:val="24"/>
          <w:lang w:eastAsia="lt-LT"/>
        </w:rPr>
        <w:t>Tiekiamų Prekių savybės, apimtys ir kt. pateikiami Sutarties sąlygų priede Nr. 1 ,,Techninė specifikacija“ (toliau – Techninė specifikacija), kuris yra neatskiriama šios Sutarties dalis.</w:t>
      </w:r>
    </w:p>
    <w:p w:rsidR="00243852" w:rsidRPr="001F52C9" w:rsidRDefault="00243852" w:rsidP="00243852">
      <w:pPr>
        <w:tabs>
          <w:tab w:val="left" w:pos="2355"/>
        </w:tabs>
        <w:suppressAutoHyphens w:val="0"/>
        <w:spacing w:after="0" w:line="240" w:lineRule="auto"/>
        <w:jc w:val="both"/>
        <w:rPr>
          <w:rFonts w:cs="Times New Roman"/>
          <w:szCs w:val="24"/>
          <w:lang w:eastAsia="lt-LT"/>
        </w:rPr>
      </w:pPr>
      <w:r w:rsidRPr="001F52C9">
        <w:rPr>
          <w:rFonts w:cs="Times New Roman"/>
          <w:szCs w:val="24"/>
          <w:lang w:eastAsia="lt-LT"/>
        </w:rPr>
        <w:t>2.4. Tiekėjas įsipareigoja perduoti Pirkėjui nuosavybės teise Sutarties 2.1 punkte nurodytas Prekes, o Pirkėjas įsipareigoja priimti tvarkingas ir kokybiškas Prekes ir sumokėti Tiekėjui Sutartyje numatytą kainą Sutartyje numatytomis sąlygomis ir terminais. Prekių nuosavybės teisė Pirkėjui perduodama nuo to momento, kai Šalys Prekių pateikimo dieną pasirašo PVM sąskaitą-faktūrą, kaip nustatyta Sutarties 4.5.4. p.</w:t>
      </w:r>
    </w:p>
    <w:p w:rsidR="00243852" w:rsidRPr="001F52C9" w:rsidRDefault="00243852" w:rsidP="00243852">
      <w:pPr>
        <w:tabs>
          <w:tab w:val="left" w:pos="2355"/>
        </w:tabs>
        <w:suppressAutoHyphens w:val="0"/>
        <w:spacing w:after="0" w:line="240" w:lineRule="auto"/>
        <w:jc w:val="both"/>
        <w:rPr>
          <w:rFonts w:cs="Times New Roman"/>
          <w:szCs w:val="24"/>
          <w:lang w:eastAsia="lt-LT"/>
        </w:rPr>
      </w:pPr>
      <w:r w:rsidRPr="001F52C9">
        <w:rPr>
          <w:rFonts w:cs="Times New Roman"/>
          <w:szCs w:val="24"/>
          <w:lang w:eastAsia="lt-LT"/>
        </w:rPr>
        <w:t xml:space="preserve">Prekių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rsidR="00243852" w:rsidRPr="001F52C9" w:rsidRDefault="00243852" w:rsidP="00243852">
      <w:pPr>
        <w:tabs>
          <w:tab w:val="left" w:pos="2355"/>
        </w:tabs>
        <w:suppressAutoHyphens w:val="0"/>
        <w:spacing w:after="0" w:line="240" w:lineRule="auto"/>
        <w:jc w:val="both"/>
        <w:rPr>
          <w:rFonts w:cs="Times New Roman"/>
          <w:szCs w:val="24"/>
          <w:lang w:eastAsia="lt-LT"/>
        </w:rPr>
      </w:pPr>
      <w:r w:rsidRPr="001F52C9">
        <w:rPr>
          <w:rFonts w:cs="Times New Roman"/>
          <w:szCs w:val="24"/>
          <w:lang w:eastAsia="lt-LT"/>
        </w:rPr>
        <w:t>2.5. Tiekėjas Prekes privalo tiekti techninėje specifikacijoje nustatyta tvarka ir vadovaudamasis šios Sutarties nuostatomis.</w:t>
      </w:r>
    </w:p>
    <w:p w:rsidR="00243852" w:rsidRPr="001F52C9" w:rsidRDefault="00243852" w:rsidP="00243852">
      <w:pPr>
        <w:suppressAutoHyphens w:val="0"/>
        <w:spacing w:after="0" w:line="240" w:lineRule="auto"/>
        <w:jc w:val="both"/>
        <w:rPr>
          <w:rFonts w:cs="Times New Roman"/>
          <w:szCs w:val="24"/>
          <w:lang w:eastAsia="lt-LT"/>
        </w:rPr>
      </w:pPr>
      <w:r w:rsidRPr="001F52C9">
        <w:rPr>
          <w:rFonts w:cs="Times New Roman"/>
          <w:szCs w:val="24"/>
          <w:lang w:eastAsia="lt-LT"/>
        </w:rPr>
        <w:t xml:space="preserve">2.6. </w:t>
      </w:r>
      <w:r w:rsidRPr="001F52C9">
        <w:rPr>
          <w:rFonts w:cs="Times New Roman"/>
          <w:bCs/>
          <w:szCs w:val="24"/>
          <w:lang w:eastAsia="lt-LT"/>
        </w:rPr>
        <w:t>Prekių pristatymo vieta bus nurodoma pateiktame užsakyme.</w:t>
      </w:r>
    </w:p>
    <w:p w:rsidR="00243852" w:rsidRPr="001F52C9" w:rsidRDefault="00243852" w:rsidP="00243852">
      <w:pPr>
        <w:suppressAutoHyphens w:val="0"/>
        <w:spacing w:after="0" w:line="240" w:lineRule="auto"/>
        <w:jc w:val="both"/>
        <w:rPr>
          <w:rFonts w:cs="Times New Roman"/>
          <w:szCs w:val="24"/>
          <w:lang w:eastAsia="lt-LT"/>
        </w:rPr>
      </w:pPr>
    </w:p>
    <w:p w:rsidR="00243852" w:rsidRPr="001F52C9" w:rsidRDefault="00243852" w:rsidP="00243852">
      <w:pPr>
        <w:suppressAutoHyphens w:val="0"/>
        <w:spacing w:after="0" w:line="240" w:lineRule="auto"/>
        <w:jc w:val="center"/>
        <w:outlineLvl w:val="0"/>
        <w:rPr>
          <w:rFonts w:cs="Times New Roman"/>
          <w:b/>
          <w:szCs w:val="24"/>
          <w:lang w:eastAsia="lt-LT"/>
        </w:rPr>
      </w:pPr>
      <w:r w:rsidRPr="001F52C9">
        <w:rPr>
          <w:rFonts w:cs="Times New Roman"/>
          <w:b/>
          <w:szCs w:val="24"/>
          <w:lang w:eastAsia="lt-LT"/>
        </w:rPr>
        <w:t>3. Sutarties galiojimas ir vykdymo pradžia</w:t>
      </w:r>
    </w:p>
    <w:p w:rsidR="00243852" w:rsidRPr="001F52C9" w:rsidRDefault="00243852" w:rsidP="00243852">
      <w:pPr>
        <w:widowControl w:val="0"/>
        <w:suppressAutoHyphens w:val="0"/>
        <w:spacing w:after="0" w:line="240" w:lineRule="auto"/>
        <w:jc w:val="both"/>
        <w:rPr>
          <w:rFonts w:cs="Times New Roman"/>
          <w:b/>
          <w:color w:val="000000" w:themeColor="text1"/>
          <w:szCs w:val="24"/>
          <w:lang w:eastAsia="lt-LT"/>
        </w:rPr>
      </w:pPr>
      <w:r w:rsidRPr="001F52C9">
        <w:rPr>
          <w:rFonts w:cs="Times New Roman"/>
          <w:color w:val="000000" w:themeColor="text1"/>
          <w:szCs w:val="24"/>
          <w:lang w:eastAsia="lt-LT"/>
        </w:rPr>
        <w:t xml:space="preserve">3.1. </w:t>
      </w:r>
      <w:r w:rsidRPr="001F52C9">
        <w:rPr>
          <w:rFonts w:eastAsiaTheme="minorHAnsi"/>
          <w:szCs w:val="24"/>
          <w:lang w:eastAsia="en-US"/>
        </w:rPr>
        <w:t xml:space="preserve">Sutarties galiojimo terminas – 12 mėnesių nuo Sutarties įsigaliojimo dienos. Šalių susitarimu Sutartis tomis pačiomis sąlygomis gali būti pratęsta 2 (du) kartus po 12 (dvylika) mėnesių. </w:t>
      </w:r>
      <w:r w:rsidRPr="001F52C9">
        <w:rPr>
          <w:color w:val="000000"/>
          <w:szCs w:val="24"/>
        </w:rPr>
        <w:t>Sutarties pratęsimas įforminamas papildomu Šalių susitarimu.</w:t>
      </w:r>
    </w:p>
    <w:p w:rsidR="00243852" w:rsidRPr="001F52C9" w:rsidRDefault="00243852" w:rsidP="00243852">
      <w:pPr>
        <w:widowControl w:val="0"/>
        <w:suppressAutoHyphens w:val="0"/>
        <w:spacing w:after="0" w:line="240" w:lineRule="auto"/>
        <w:jc w:val="both"/>
        <w:rPr>
          <w:rFonts w:cs="Times New Roman"/>
          <w:szCs w:val="24"/>
          <w:lang w:eastAsia="lt-LT"/>
        </w:rPr>
      </w:pPr>
      <w:r w:rsidRPr="001F52C9">
        <w:rPr>
          <w:rFonts w:cs="Times New Roman"/>
          <w:szCs w:val="24"/>
          <w:lang w:eastAsia="lt-LT"/>
        </w:rPr>
        <w:t>3.2.</w:t>
      </w:r>
      <w:r w:rsidRPr="001F52C9">
        <w:rPr>
          <w:rFonts w:cs="Times New Roman"/>
          <w:b/>
          <w:szCs w:val="24"/>
          <w:lang w:eastAsia="lt-LT"/>
        </w:rPr>
        <w:t xml:space="preserve">Ši sutartis įsigalioja </w:t>
      </w:r>
      <w:r w:rsidRPr="001F52C9">
        <w:rPr>
          <w:rFonts w:cs="Times New Roman"/>
          <w:szCs w:val="24"/>
          <w:lang w:eastAsia="lt-LT"/>
        </w:rPr>
        <w:t>nuo tada, kaiją pasirašo abiejų Šalių įgalioti atstovai.</w:t>
      </w:r>
    </w:p>
    <w:p w:rsidR="00243852" w:rsidRPr="001F52C9" w:rsidRDefault="00243852" w:rsidP="00243852">
      <w:pPr>
        <w:suppressAutoHyphens w:val="0"/>
        <w:autoSpaceDE w:val="0"/>
        <w:autoSpaceDN w:val="0"/>
        <w:adjustRightInd w:val="0"/>
        <w:spacing w:after="0" w:line="240" w:lineRule="auto"/>
        <w:jc w:val="both"/>
        <w:rPr>
          <w:rFonts w:eastAsia="Calibri" w:cs="Times New Roman"/>
          <w:szCs w:val="24"/>
          <w:lang w:eastAsia="en-US"/>
        </w:rPr>
      </w:pPr>
      <w:r w:rsidRPr="001F52C9">
        <w:rPr>
          <w:rFonts w:eastAsia="Calibri" w:cs="Times New Roman"/>
          <w:szCs w:val="24"/>
          <w:lang w:eastAsia="en-US"/>
        </w:rPr>
        <w:t xml:space="preserve">3.3. Prekės bus perkamos pagal atskirus Pirkėjo raštu arba telefonu teikiamus </w:t>
      </w:r>
      <w:r w:rsidRPr="001F52C9">
        <w:rPr>
          <w:rFonts w:eastAsia="Calibri" w:cs="Times New Roman"/>
          <w:bCs/>
          <w:szCs w:val="24"/>
          <w:lang w:eastAsia="en-US"/>
        </w:rPr>
        <w:t>užsakymus.</w:t>
      </w:r>
      <w:r w:rsidRPr="001F52C9">
        <w:rPr>
          <w:rFonts w:eastAsia="Calibri" w:cs="Times New Roman"/>
          <w:szCs w:val="24"/>
          <w:lang w:eastAsia="en-US"/>
        </w:rPr>
        <w:t xml:space="preserve"> Užsakymai teikiami el. paštu arba telefonu, išskyrus techninėje specifikacijoje ir (ar) šioje Sutartyje nustatytus atvejus, kai Prekės gali būti įsigyjamos Tiekėjo Prekių sandėliavimo ir (ar) pardavimo vietoje.</w:t>
      </w:r>
    </w:p>
    <w:p w:rsidR="00243852" w:rsidRPr="001F52C9" w:rsidRDefault="00243852" w:rsidP="00243852">
      <w:pPr>
        <w:suppressAutoHyphens w:val="0"/>
        <w:autoSpaceDE w:val="0"/>
        <w:autoSpaceDN w:val="0"/>
        <w:spacing w:after="0" w:line="240" w:lineRule="auto"/>
        <w:jc w:val="both"/>
        <w:rPr>
          <w:b/>
          <w:bCs/>
          <w:sz w:val="22"/>
          <w:lang w:eastAsia="lt-LT"/>
        </w:rPr>
      </w:pPr>
      <w:r w:rsidRPr="001F52C9">
        <w:rPr>
          <w:rFonts w:cs="Times New Roman"/>
          <w:color w:val="000000"/>
          <w:szCs w:val="24"/>
          <w:lang w:eastAsia="lt-LT"/>
        </w:rPr>
        <w:t>3.4. Iškilus nenumatytoms aplinkybėms, kai Tiekėjas dėl nuo tiekėjo nepriklausančių objektyvių ir pateisinamų priežasčių negalės patiekti prekių Sutartyje nustatyta tvarka, nes, pavyzdžiui, atitinkama prekė gamintojo nebegaminama, prekės negalima įsigyti rinkoje, techninėje specifikacijoje nurodytas prekes tiekėjas gali siūlyti pakeisti analogiškomis (kito prekės ženklo, gamintojo, modelio ar pan.) tos pačios arba ne blogesnių charakteristikų prekėmis, tačiau analogiškos prekės kaina negalės būti didesnė nei tos prekės, kuri konkrečiai nurodyta Sutartyje. Taip pat kaina negalės būti didesnė nei šių Prekių atskiro užsakymo dieną Tiekėjo prekybos vietoje, kataloge ar interneto svetainėje nurodytos galiojančios šių Prekių kainos arba jei tokios kainos neskelbiamos, Tiekėjo pasiūlyta kaina, turės būti konkurencinga ir neviršyti rinkoje esančių tokių Prekių kainų. Tiekėjas bet kokiu atveju turi konkretaus modelio prekės keitimą analogiška preke iš anksto suderinti su</w:t>
      </w:r>
      <w:bookmarkStart w:id="4" w:name="_Hlk96082509"/>
      <w:r w:rsidRPr="001F52C9">
        <w:rPr>
          <w:lang w:eastAsia="lt-LT"/>
        </w:rPr>
        <w:t xml:space="preserve">____________ </w:t>
      </w:r>
      <w:r w:rsidRPr="001F52C9">
        <w:rPr>
          <w:i/>
          <w:iCs/>
          <w:lang w:eastAsia="lt-LT"/>
        </w:rPr>
        <w:t>[Pirkėjo kontaktinis asmuo atsakingas už Sutarties vykdymą (Sutarties 8.1. punktas)]</w:t>
      </w:r>
      <w:bookmarkEnd w:id="4"/>
      <w:r w:rsidRPr="001F52C9">
        <w:rPr>
          <w:rFonts w:cs="Times New Roman"/>
          <w:color w:val="000000"/>
          <w:szCs w:val="24"/>
          <w:lang w:eastAsia="lt-LT"/>
        </w:rPr>
        <w:t>bei raštu pagrįsti aplinkybes (pateikiant įrodymus, pavyzdžiui, gamintojo pranešimus dėl prekės gamybos nutraukimo, gaminamos prekės linijos pakeitimu kita ir pan.), dėl kurių Sutartyje nurodytų prekių Sutartyje nustatyta tvarka negali patiekti. Analogiškos kito prekės ženklo, gamintojo, modelio ar pan. Prekės kaina gali būti mažesnė nei nurodyta pirkimo Sutartyje. Keičiant prekę negali būti keičiami jos pristatymo terminai ir kitos pirkimo Sutarties sąlygos.</w:t>
      </w:r>
    </w:p>
    <w:p w:rsidR="00243852" w:rsidRPr="001F52C9" w:rsidRDefault="00243852" w:rsidP="00243852">
      <w:pPr>
        <w:tabs>
          <w:tab w:val="num" w:pos="907"/>
        </w:tabs>
        <w:suppressAutoHyphens w:val="0"/>
        <w:spacing w:after="0" w:line="240" w:lineRule="auto"/>
        <w:ind w:right="-1"/>
        <w:jc w:val="both"/>
        <w:rPr>
          <w:rFonts w:cs="Times New Roman"/>
          <w:szCs w:val="24"/>
          <w:lang w:eastAsia="lt-LT"/>
        </w:rPr>
      </w:pPr>
    </w:p>
    <w:p w:rsidR="00243852" w:rsidRPr="001F52C9" w:rsidRDefault="00243852" w:rsidP="00243852">
      <w:pPr>
        <w:widowControl w:val="0"/>
        <w:suppressAutoHyphens w:val="0"/>
        <w:spacing w:after="0" w:line="240" w:lineRule="auto"/>
        <w:jc w:val="center"/>
        <w:rPr>
          <w:rFonts w:cs="Times New Roman"/>
          <w:b/>
          <w:bCs/>
          <w:szCs w:val="24"/>
          <w:lang w:eastAsia="lt-LT"/>
        </w:rPr>
      </w:pPr>
      <w:r w:rsidRPr="001F52C9">
        <w:rPr>
          <w:rFonts w:cs="Times New Roman"/>
          <w:b/>
          <w:szCs w:val="24"/>
          <w:lang w:eastAsia="lt-LT"/>
        </w:rPr>
        <w:t xml:space="preserve">4. Sutarties kaina, </w:t>
      </w:r>
      <w:r w:rsidRPr="001F52C9">
        <w:rPr>
          <w:rFonts w:cs="Times New Roman"/>
          <w:b/>
          <w:bCs/>
          <w:szCs w:val="24"/>
          <w:lang w:eastAsia="lt-LT"/>
        </w:rPr>
        <w:t>atsiskaitymų ir mokėjimų tvarka</w:t>
      </w:r>
    </w:p>
    <w:p w:rsidR="00243852" w:rsidRPr="001F52C9" w:rsidRDefault="00243852" w:rsidP="00243852">
      <w:pPr>
        <w:suppressAutoHyphens w:val="0"/>
        <w:spacing w:after="0" w:line="240" w:lineRule="auto"/>
        <w:jc w:val="both"/>
        <w:rPr>
          <w:rFonts w:cs="Times New Roman"/>
          <w:color w:val="000000"/>
          <w:szCs w:val="24"/>
          <w:lang w:eastAsia="lt-LT"/>
        </w:rPr>
      </w:pPr>
      <w:r w:rsidRPr="001F52C9">
        <w:rPr>
          <w:rFonts w:cs="Times New Roman"/>
          <w:szCs w:val="24"/>
          <w:lang w:eastAsia="lt-LT"/>
        </w:rPr>
        <w:lastRenderedPageBreak/>
        <w:t xml:space="preserve">4.1. </w:t>
      </w:r>
      <w:r w:rsidRPr="001F52C9">
        <w:rPr>
          <w:rFonts w:cs="Times New Roman"/>
          <w:color w:val="000000"/>
          <w:szCs w:val="24"/>
          <w:lang w:eastAsia="lt-LT"/>
        </w:rPr>
        <w:t>Pradinės Sutarties vertė (taip, kaip apibrėžta Kainodaros taisyklių nustatymo metodikos, patvirtintos Viešųjų pirkimų tarnybos</w:t>
      </w:r>
      <w:r w:rsidR="007420EE">
        <w:rPr>
          <w:rFonts w:cs="Times New Roman"/>
          <w:color w:val="000000"/>
          <w:szCs w:val="24"/>
          <w:lang w:eastAsia="lt-LT"/>
        </w:rPr>
        <w:t xml:space="preserve"> </w:t>
      </w:r>
      <w:r w:rsidRPr="001F52C9">
        <w:rPr>
          <w:rFonts w:cs="Times New Roman"/>
          <w:color w:val="000000"/>
          <w:szCs w:val="24"/>
          <w:lang w:eastAsia="lt-LT"/>
        </w:rPr>
        <w:t>direktoriaus 2019 m. sausio 24 d. įsakymu Nr. 1S-13 „Dėl Kainodaros taisyklių nustatymo metodikos patvirtinimo“</w:t>
      </w:r>
      <w:r w:rsidRPr="001F52C9">
        <w:rPr>
          <w:rFonts w:cs="Times New Roman"/>
          <w:color w:val="000000"/>
          <w:szCs w:val="24"/>
          <w:vertAlign w:val="superscript"/>
          <w:lang w:eastAsia="lt-LT"/>
        </w:rPr>
        <w:footnoteReference w:id="2"/>
      </w:r>
      <w:r w:rsidRPr="001F52C9">
        <w:rPr>
          <w:rFonts w:cs="Times New Roman"/>
          <w:color w:val="000000"/>
          <w:szCs w:val="24"/>
          <w:lang w:eastAsia="lt-LT"/>
        </w:rPr>
        <w:t>,  2.11. papunktyje</w:t>
      </w:r>
      <w:r w:rsidRPr="001F52C9">
        <w:rPr>
          <w:rFonts w:cs="Times New Roman"/>
          <w:szCs w:val="24"/>
        </w:rPr>
        <w:t xml:space="preserve">); </w:t>
      </w:r>
      <w:r w:rsidR="008F42D2">
        <w:rPr>
          <w:rFonts w:cs="Times New Roman"/>
          <w:szCs w:val="24"/>
        </w:rPr>
        <w:t>6942,00</w:t>
      </w:r>
      <w:r w:rsidR="007420EE">
        <w:rPr>
          <w:rFonts w:cs="Times New Roman"/>
          <w:szCs w:val="24"/>
        </w:rPr>
        <w:t xml:space="preserve"> </w:t>
      </w:r>
      <w:r w:rsidRPr="001F52C9">
        <w:rPr>
          <w:lang w:eastAsia="lt-LT"/>
        </w:rPr>
        <w:t xml:space="preserve">Eur </w:t>
      </w:r>
      <w:r w:rsidRPr="001F52C9">
        <w:rPr>
          <w:rFonts w:cs="Times New Roman"/>
          <w:b/>
          <w:color w:val="000000"/>
          <w:szCs w:val="24"/>
          <w:lang w:eastAsia="lt-LT"/>
        </w:rPr>
        <w:t xml:space="preserve">be PVM, </w:t>
      </w:r>
      <w:r w:rsidR="008F42D2">
        <w:rPr>
          <w:rFonts w:cs="Times New Roman"/>
          <w:b/>
          <w:color w:val="000000"/>
          <w:szCs w:val="24"/>
          <w:lang w:eastAsia="lt-LT"/>
        </w:rPr>
        <w:t xml:space="preserve">8400,00 </w:t>
      </w:r>
      <w:r w:rsidRPr="001F52C9">
        <w:rPr>
          <w:lang w:eastAsia="lt-LT"/>
        </w:rPr>
        <w:t xml:space="preserve">Eur </w:t>
      </w:r>
      <w:r w:rsidRPr="001F52C9">
        <w:rPr>
          <w:rFonts w:cs="Times New Roman"/>
          <w:b/>
          <w:color w:val="000000"/>
          <w:szCs w:val="24"/>
          <w:lang w:eastAsia="lt-LT"/>
        </w:rPr>
        <w:t>su PVM)</w:t>
      </w:r>
      <w:r w:rsidRPr="001F52C9">
        <w:rPr>
          <w:rFonts w:cs="Times New Roman"/>
          <w:color w:val="000000"/>
          <w:szCs w:val="24"/>
          <w:lang w:eastAsia="lt-LT"/>
        </w:rPr>
        <w:t>. Sutarties kaina Sutarties vykdymo metu nustatoma pagal Sutarties 4.4 punkto nuostatas kartu su Sutartyje numatytais pakeitimais ir perskaičiavimais pagal Sutarties 4.9 punktą.</w:t>
      </w:r>
    </w:p>
    <w:p w:rsidR="00243852" w:rsidRPr="001F52C9" w:rsidRDefault="00243852" w:rsidP="00243852">
      <w:pPr>
        <w:suppressAutoHyphens w:val="0"/>
        <w:spacing w:after="0" w:line="240" w:lineRule="auto"/>
        <w:jc w:val="both"/>
        <w:rPr>
          <w:rFonts w:cs="Times New Roman"/>
          <w:szCs w:val="24"/>
          <w:lang w:eastAsia="lt-LT"/>
        </w:rPr>
      </w:pPr>
      <w:r w:rsidRPr="001F52C9">
        <w:rPr>
          <w:rFonts w:cs="Times New Roman"/>
          <w:color w:val="000000"/>
          <w:szCs w:val="24"/>
          <w:lang w:eastAsia="lt-LT"/>
        </w:rPr>
        <w:t xml:space="preserve">4.2. </w:t>
      </w:r>
      <w:r w:rsidRPr="001F52C9">
        <w:rPr>
          <w:rFonts w:cs="Times New Roman"/>
          <w:b/>
          <w:color w:val="000000"/>
          <w:szCs w:val="24"/>
          <w:lang w:eastAsia="lt-LT"/>
        </w:rPr>
        <w:t>Šiai sutarčiai taikoma fiksuoto įkainio su peržiūra kainodara:</w:t>
      </w:r>
      <w:r w:rsidRPr="001F52C9">
        <w:rPr>
          <w:rFonts w:cs="Times New Roman"/>
          <w:color w:val="000000"/>
          <w:szCs w:val="24"/>
          <w:lang w:eastAsia="lt-LT"/>
        </w:rPr>
        <w:t xml:space="preserve"> Pirkėjas </w:t>
      </w:r>
      <w:r w:rsidRPr="001F52C9">
        <w:rPr>
          <w:rFonts w:cs="Times New Roman"/>
          <w:szCs w:val="24"/>
          <w:lang w:eastAsia="lt-LT"/>
        </w:rPr>
        <w:t xml:space="preserve">iš anksto nežino tikslaus pagal Sutartį perkamų Prekių kiekio ir (ar) apimties, tačiau rengdamas pasiūlymą Tiekėjas turi realias galimybes iš anksto numatyti ir įvertinti </w:t>
      </w:r>
      <w:r w:rsidRPr="001F52C9">
        <w:rPr>
          <w:rFonts w:cs="Times New Roman"/>
          <w:b/>
          <w:szCs w:val="24"/>
          <w:lang w:eastAsia="lt-LT"/>
        </w:rPr>
        <w:t>Sutarties vykdymo išlaidas pirkimo objekto mato vienetui</w:t>
      </w:r>
      <w:r w:rsidR="007420EE">
        <w:rPr>
          <w:rFonts w:cs="Times New Roman"/>
          <w:b/>
          <w:szCs w:val="24"/>
          <w:lang w:eastAsia="lt-LT"/>
        </w:rPr>
        <w:t xml:space="preserve"> </w:t>
      </w:r>
      <w:r w:rsidRPr="001F52C9">
        <w:rPr>
          <w:rFonts w:cs="Times New Roman"/>
          <w:szCs w:val="24"/>
          <w:lang w:eastAsia="lt-LT"/>
        </w:rPr>
        <w:t>ir gali prisiimti riziką dėl Sutarties vykdymo išlaidų pirkimo objekto mato vienetui dydžio. Nustačius fiksuotą įkainį su peržiūra galutinė kainą, kurią Pirkėjas turės sumokėti Tiekėjui, priklauso nuo vykdant Sutartį įsigytų Prekių kiekio (apimties).</w:t>
      </w:r>
    </w:p>
    <w:p w:rsidR="00243852" w:rsidRPr="001F52C9" w:rsidRDefault="00243852" w:rsidP="00243852">
      <w:pPr>
        <w:suppressAutoHyphens w:val="0"/>
        <w:spacing w:after="0" w:line="240" w:lineRule="auto"/>
        <w:ind w:right="-113"/>
        <w:jc w:val="both"/>
        <w:rPr>
          <w:rFonts w:cs="Times New Roman"/>
          <w:szCs w:val="24"/>
          <w:lang w:eastAsia="lt-LT"/>
        </w:rPr>
      </w:pPr>
      <w:r w:rsidRPr="001F52C9">
        <w:rPr>
          <w:rFonts w:cs="Times New Roman"/>
          <w:b/>
          <w:bCs/>
          <w:szCs w:val="24"/>
          <w:lang w:eastAsia="lt-LT"/>
        </w:rPr>
        <w:t xml:space="preserve">Įkainis – </w:t>
      </w:r>
      <w:r w:rsidRPr="001F52C9">
        <w:rPr>
          <w:rFonts w:cs="Times New Roman"/>
          <w:szCs w:val="24"/>
          <w:lang w:eastAsia="lt-LT"/>
        </w:rPr>
        <w:t xml:space="preserve">konkrečios Prekės vieneto kaina, už kurią Tiekėjas tieks (parduos) konkrečius Prekių vienetus Pirkėjui Sutartyje nustatytais terminais ir sąlygomis sudarius Sutartį. </w:t>
      </w:r>
    </w:p>
    <w:p w:rsidR="00243852" w:rsidRPr="001F52C9" w:rsidRDefault="00243852" w:rsidP="00243852">
      <w:pPr>
        <w:suppressAutoHyphens w:val="0"/>
        <w:spacing w:after="0" w:line="240" w:lineRule="auto"/>
        <w:ind w:left="142" w:hanging="142"/>
        <w:jc w:val="both"/>
        <w:rPr>
          <w:rFonts w:cs="Times New Roman"/>
          <w:szCs w:val="24"/>
          <w:lang w:eastAsia="lt-LT"/>
        </w:rPr>
      </w:pPr>
      <w:r w:rsidRPr="001F52C9">
        <w:rPr>
          <w:rFonts w:cs="Times New Roman"/>
          <w:b/>
          <w:szCs w:val="24"/>
          <w:lang w:eastAsia="lt-LT"/>
        </w:rPr>
        <w:t>Prekės bus perkamos pagal Pirkėjo poreikį.Prekių įkainiai yra nurodyti Sutarties priede Nr. 2 „Tiekėjo pasiūlymas” ir galioja visą Sutarties galiojimo laikotarpį.</w:t>
      </w:r>
    </w:p>
    <w:p w:rsidR="00243852" w:rsidRPr="001F52C9" w:rsidRDefault="00243852" w:rsidP="00243852">
      <w:pPr>
        <w:suppressAutoHyphens w:val="0"/>
        <w:spacing w:after="0" w:line="240" w:lineRule="auto"/>
        <w:ind w:right="-113"/>
        <w:jc w:val="both"/>
        <w:rPr>
          <w:rFonts w:cs="Times New Roman"/>
          <w:szCs w:val="24"/>
          <w:lang w:eastAsia="lt-LT"/>
        </w:rPr>
      </w:pPr>
      <w:r w:rsidRPr="001F52C9">
        <w:rPr>
          <w:rFonts w:cs="Times New Roman"/>
          <w:szCs w:val="24"/>
          <w:lang w:eastAsia="lt-LT"/>
        </w:rPr>
        <w:t xml:space="preserve">4.3. Į Prekių įkainius yra įskaičiuotos visos Tiekėjo mokamos rinkliavos, mokesčiai ir visos kitos, Tiekėjui priklausančios pagal Lietuvos Respublikos įstatymus ir kitus teisės aktus bei šią Sutartį, tiesioginės ir netiesioginės išlaidos (pavyzdžiui, prekių pristatymo išlaidos, draudimų, Tiekėjo darbuotojų aprūpinimo tinkamais įrankiais, reikalingais tinkamam Prekių tiekimui, ir kt. išlaidos) bei mokesčiai, galintys turėti įtakos kainai ir atsirandančios vykdant Sutartį. Tiekėjas neturi teisės reikalauti padengti jokių išlaidų, viršijančių pradinę Sutarties vertę. Tiekėjas prisiima visą riziką dėl to, kad dėl ne nuo Pirkėjo priklausančių aplinkybių padidės su Sutarties vykdymu susijusios Tiekėjo išlaidos ir Tiekėjui Sutarties vykdymas taps sudėtingesnis (Tiekėjui padidės įsipareigojimų vykdymo kaina). </w:t>
      </w:r>
      <w:r w:rsidRPr="001F52C9">
        <w:rPr>
          <w:rFonts w:cs="Times New Roman"/>
          <w:b/>
          <w:szCs w:val="24"/>
          <w:lang w:eastAsia="lt-LT"/>
        </w:rPr>
        <w:t>Įsipareigojimų vykdymo kainos padidėjimas nesuteikia Tiekėjui teisės sustabdyti Sutarties vykdymo ar atsisakyti Sutarties šiuo pagrindu</w:t>
      </w:r>
      <w:r w:rsidRPr="001F52C9">
        <w:rPr>
          <w:rFonts w:cs="Times New Roman"/>
          <w:szCs w:val="24"/>
          <w:lang w:eastAsia="lt-LT"/>
        </w:rPr>
        <w:t>.</w:t>
      </w:r>
    </w:p>
    <w:p w:rsidR="00243852" w:rsidRPr="001F52C9" w:rsidRDefault="00243852" w:rsidP="00243852">
      <w:pPr>
        <w:suppressAutoHyphens w:val="0"/>
        <w:spacing w:after="0" w:line="240" w:lineRule="auto"/>
        <w:jc w:val="both"/>
        <w:rPr>
          <w:rFonts w:cs="Times New Roman"/>
          <w:b/>
          <w:szCs w:val="24"/>
          <w:lang w:eastAsia="lt-LT"/>
        </w:rPr>
      </w:pPr>
      <w:r w:rsidRPr="001F52C9">
        <w:rPr>
          <w:rFonts w:cs="Times New Roman"/>
          <w:szCs w:val="24"/>
          <w:lang w:eastAsia="lt-LT"/>
        </w:rPr>
        <w:t xml:space="preserve">4.4. Tiekėjui už tinkamai pristatytas ir techninės specifikacijos reikalavimus atitinkančias Prekes, Pirkėjas privalo sumokėti Sutarties kainą, kuri turi būti nustatyta taikant šios Sutarties 4.2 punkte numatytus Prekių įkainius. </w:t>
      </w:r>
      <w:r w:rsidRPr="001F52C9">
        <w:rPr>
          <w:rFonts w:cs="Times New Roman"/>
          <w:b/>
          <w:szCs w:val="24"/>
          <w:lang w:eastAsia="lt-LT"/>
        </w:rPr>
        <w:t>Galutinė kaina, kurią Pirkėjas turės sumokėti Tiekėjui, priklauso nuo vykdant Sutartį faktiškai įsigytų Prekių kiekio.</w:t>
      </w:r>
    </w:p>
    <w:p w:rsidR="00243852" w:rsidRPr="001F52C9" w:rsidRDefault="00243852" w:rsidP="00243852">
      <w:pPr>
        <w:suppressAutoHyphens w:val="0"/>
        <w:spacing w:after="0" w:line="240" w:lineRule="auto"/>
        <w:jc w:val="both"/>
        <w:rPr>
          <w:rFonts w:cs="Times New Roman"/>
          <w:szCs w:val="24"/>
          <w:lang w:eastAsia="lt-LT"/>
        </w:rPr>
      </w:pPr>
      <w:r w:rsidRPr="001F52C9">
        <w:rPr>
          <w:rFonts w:cs="Times New Roman"/>
          <w:szCs w:val="24"/>
          <w:lang w:eastAsia="lt-LT"/>
        </w:rPr>
        <w:t xml:space="preserve">4.5. </w:t>
      </w:r>
      <w:r w:rsidRPr="001F52C9">
        <w:rPr>
          <w:rFonts w:cs="Times New Roman"/>
          <w:b/>
          <w:szCs w:val="24"/>
          <w:lang w:eastAsia="lt-LT"/>
        </w:rPr>
        <w:t xml:space="preserve">Mokėjimai atliekami eurais </w:t>
      </w:r>
      <w:r w:rsidRPr="001F52C9">
        <w:rPr>
          <w:rFonts w:eastAsia="SimSun" w:cs="Times New Roman"/>
          <w:b/>
          <w:szCs w:val="24"/>
          <w:lang w:eastAsia="lt-LT"/>
        </w:rPr>
        <w:t>žemiau nurodyta tvarka ir terminais:</w:t>
      </w:r>
    </w:p>
    <w:p w:rsidR="00243852" w:rsidRPr="001F52C9" w:rsidRDefault="00243852" w:rsidP="00243852">
      <w:pPr>
        <w:suppressAutoHyphens w:val="0"/>
        <w:spacing w:after="0" w:line="240" w:lineRule="auto"/>
        <w:ind w:firstLine="567"/>
        <w:jc w:val="both"/>
        <w:rPr>
          <w:rFonts w:cs="Times New Roman"/>
          <w:strike/>
          <w:szCs w:val="24"/>
          <w:lang w:eastAsia="lt-LT"/>
        </w:rPr>
      </w:pPr>
      <w:r w:rsidRPr="001F52C9">
        <w:rPr>
          <w:rFonts w:cs="Times New Roman"/>
          <w:szCs w:val="24"/>
          <w:lang w:eastAsia="lt-LT"/>
        </w:rPr>
        <w:t xml:space="preserve">4.5.1. Išankstinis mokėjimas Tiekėjui neatliekamas. </w:t>
      </w:r>
    </w:p>
    <w:p w:rsidR="00243852" w:rsidRPr="001F52C9" w:rsidRDefault="00243852" w:rsidP="00243852">
      <w:pPr>
        <w:tabs>
          <w:tab w:val="left" w:pos="567"/>
        </w:tabs>
        <w:suppressAutoHyphens w:val="0"/>
        <w:snapToGrid w:val="0"/>
        <w:spacing w:after="0" w:line="240" w:lineRule="auto"/>
        <w:ind w:firstLine="567"/>
        <w:jc w:val="both"/>
        <w:rPr>
          <w:rFonts w:cs="Times New Roman"/>
          <w:b/>
          <w:bCs/>
          <w:szCs w:val="24"/>
          <w:lang w:eastAsia="lt-LT"/>
        </w:rPr>
      </w:pPr>
      <w:r w:rsidRPr="001F52C9">
        <w:rPr>
          <w:rFonts w:cs="Times New Roman"/>
          <w:szCs w:val="24"/>
          <w:lang w:eastAsia="lt-LT"/>
        </w:rPr>
        <w:t xml:space="preserve">4.5.2. Atsiskaitymas už pristatytas ir techninės specifikacijos reikalavimus atitinkančias </w:t>
      </w:r>
      <w:r w:rsidRPr="001F52C9">
        <w:rPr>
          <w:rFonts w:cs="Times New Roman"/>
          <w:color w:val="000000"/>
          <w:szCs w:val="24"/>
          <w:lang w:eastAsia="lt-LT"/>
        </w:rPr>
        <w:t xml:space="preserve">Prekes atliekamas </w:t>
      </w:r>
      <w:r w:rsidRPr="001F52C9">
        <w:rPr>
          <w:rFonts w:cs="Times New Roman"/>
          <w:szCs w:val="24"/>
          <w:lang w:eastAsia="lt-LT"/>
        </w:rPr>
        <w:t>per 30 kalendorinių dienų nuo PVM sąskaitos-faktūros gavimo dienos, prieš tai pasirašius Prekių priėmimo – perdavimo aktą. Tiekėjas įsipareigoja išrašomoje PVM sąskaitoje-faktūroje vartoti tuos pačius Prekių pavadinimus ir mato vnt., kokie yra nurodyti Sutarties priede Nr. 2 „Tiekėjo pasiūlymas“.</w:t>
      </w:r>
    </w:p>
    <w:p w:rsidR="00243852" w:rsidRPr="001F52C9" w:rsidRDefault="00243852" w:rsidP="00243852">
      <w:pPr>
        <w:tabs>
          <w:tab w:val="left" w:pos="567"/>
        </w:tabs>
        <w:suppressAutoHyphens w:val="0"/>
        <w:snapToGrid w:val="0"/>
        <w:spacing w:after="0" w:line="240" w:lineRule="auto"/>
        <w:ind w:firstLine="567"/>
        <w:jc w:val="both"/>
        <w:rPr>
          <w:rFonts w:cs="Times New Roman"/>
          <w:szCs w:val="24"/>
          <w:lang w:eastAsia="lt-LT"/>
        </w:rPr>
      </w:pPr>
      <w:r w:rsidRPr="001F52C9">
        <w:rPr>
          <w:rFonts w:cs="Times New Roman"/>
          <w:b/>
          <w:bCs/>
          <w:szCs w:val="24"/>
          <w:lang w:eastAsia="lt-LT"/>
        </w:rPr>
        <w:t xml:space="preserve">PVM sąskaitos-faktūros gavimo data </w:t>
      </w:r>
      <w:r w:rsidRPr="001F52C9">
        <w:rPr>
          <w:rFonts w:cs="Times New Roman"/>
          <w:szCs w:val="24"/>
          <w:lang w:eastAsia="lt-LT"/>
        </w:rPr>
        <w:t xml:space="preserve">– Tiekėjo išrašyta PVM sąskaita-faktūra bus laikoma gauta, kai Pirkėjas gaus Tiekėjo atsiųstą PVM sąskaitą-faktūrą </w:t>
      </w:r>
      <w:r w:rsidRPr="001F52C9">
        <w:rPr>
          <w:rFonts w:cs="Times New Roman"/>
          <w:color w:val="000000"/>
          <w:szCs w:val="24"/>
          <w:lang w:eastAsia="lt-LT"/>
        </w:rPr>
        <w:t xml:space="preserve">Sutarties 4.5.5 punkte nustatyta </w:t>
      </w:r>
      <w:r w:rsidRPr="001F52C9">
        <w:rPr>
          <w:rFonts w:cs="Times New Roman"/>
          <w:szCs w:val="24"/>
          <w:lang w:eastAsia="lt-LT"/>
        </w:rPr>
        <w:t>tvarka.</w:t>
      </w:r>
    </w:p>
    <w:p w:rsidR="00243852" w:rsidRPr="001F52C9" w:rsidRDefault="00243852" w:rsidP="00243852">
      <w:pPr>
        <w:suppressAutoHyphens w:val="0"/>
        <w:spacing w:after="0" w:line="240" w:lineRule="auto"/>
        <w:ind w:firstLine="567"/>
        <w:jc w:val="both"/>
        <w:rPr>
          <w:rFonts w:cs="Times New Roman"/>
          <w:b/>
          <w:szCs w:val="24"/>
          <w:lang w:eastAsia="lt-LT"/>
        </w:rPr>
      </w:pPr>
      <w:r w:rsidRPr="001F52C9">
        <w:rPr>
          <w:rFonts w:cs="Times New Roman"/>
          <w:szCs w:val="24"/>
          <w:lang w:eastAsia="lt-LT"/>
        </w:rPr>
        <w:t>4.5.3. Tiekėjui Sutartyje nustatyta tvarka, laiku ir tinkamai neįvykdžius ir neperdavus Pirkėjui prekių arba nepateikus tinkamos PVM sąskaitos–faktūros, apmokėjimo terminai yra nukeliami vėlavimo laikotarpiui.</w:t>
      </w:r>
    </w:p>
    <w:p w:rsidR="00243852" w:rsidRPr="001F52C9" w:rsidRDefault="00243852" w:rsidP="00243852">
      <w:pPr>
        <w:suppressAutoHyphens w:val="0"/>
        <w:spacing w:after="0" w:line="240" w:lineRule="auto"/>
        <w:ind w:firstLine="567"/>
        <w:jc w:val="both"/>
        <w:rPr>
          <w:rFonts w:cs="Times New Roman"/>
          <w:szCs w:val="24"/>
          <w:lang w:eastAsia="lt-LT"/>
        </w:rPr>
      </w:pPr>
      <w:r w:rsidRPr="001F52C9">
        <w:rPr>
          <w:rFonts w:cs="Times New Roman"/>
          <w:szCs w:val="24"/>
          <w:lang w:eastAsia="lt-LT"/>
        </w:rPr>
        <w:t xml:space="preserve">4.5.4. Vykdant Sutartį, </w:t>
      </w:r>
      <w:r w:rsidRPr="001F52C9">
        <w:rPr>
          <w:rFonts w:cs="Times New Roman"/>
          <w:b/>
          <w:szCs w:val="24"/>
          <w:lang w:eastAsia="lt-LT"/>
        </w:rPr>
        <w:t>sąskaitos faktūros teikiamos tik elektroniniu būdu.</w:t>
      </w:r>
      <w:r w:rsidRPr="001F52C9">
        <w:rPr>
          <w:rFonts w:cs="Times New Roman"/>
          <w:szCs w:val="24"/>
          <w:lang w:eastAsia="lt-LT"/>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w:t>
      </w:r>
      <w:r w:rsidRPr="001F52C9">
        <w:rPr>
          <w:rFonts w:cs="Times New Roman"/>
          <w:szCs w:val="24"/>
          <w:lang w:eastAsia="lt-LT"/>
        </w:rPr>
        <w:lastRenderedPageBreak/>
        <w:t>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 informacinės sistemos „E. sąskaita“ priemonėmis, išskyrus Viešųjų pirkimų įstatymo 22 straipsnio 12 dalyje nustatytus atvejus ir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rsidR="00243852" w:rsidRPr="001F52C9" w:rsidRDefault="00243852" w:rsidP="00243852">
      <w:pPr>
        <w:tabs>
          <w:tab w:val="left" w:pos="567"/>
        </w:tabs>
        <w:suppressAutoHyphens w:val="0"/>
        <w:snapToGrid w:val="0"/>
        <w:spacing w:after="0" w:line="240" w:lineRule="auto"/>
        <w:ind w:firstLine="567"/>
        <w:jc w:val="both"/>
        <w:rPr>
          <w:rFonts w:cs="Times New Roman"/>
          <w:b/>
          <w:bCs/>
          <w:szCs w:val="24"/>
          <w:lang w:eastAsia="lt-LT"/>
        </w:rPr>
      </w:pPr>
      <w:r w:rsidRPr="001F52C9">
        <w:rPr>
          <w:rFonts w:cs="Times New Roman"/>
          <w:szCs w:val="24"/>
          <w:lang w:eastAsia="lt-LT"/>
        </w:rPr>
        <w:t>4.5.5. Pirkėjas už įsigytas Prekes Tiekėjui atsiskaito mokėjimo pavedimu į Tiekėjo nurodytą banko sąskaitą.Apmokėjimas laikomas įvykdytu nuo pavedimo atlikimo į Tiekėjo šiame punkte nurodytą sąskaitą momento. Tiekėjui iš anksto neinformavus Pirkėjo apie banko sąskaitos (rekvizitų) pasikeitimus, Tiekėjas prisiima su tokiu nepranešimu susijusią ir iš to kylančią riziką.</w:t>
      </w:r>
    </w:p>
    <w:p w:rsidR="00243852" w:rsidRPr="001F52C9" w:rsidRDefault="00243852" w:rsidP="00243852">
      <w:pPr>
        <w:widowControl w:val="0"/>
        <w:suppressAutoHyphens w:val="0"/>
        <w:spacing w:after="0" w:line="240" w:lineRule="auto"/>
        <w:ind w:firstLine="567"/>
        <w:jc w:val="both"/>
        <w:rPr>
          <w:rFonts w:cs="Times New Roman"/>
          <w:szCs w:val="24"/>
          <w:lang w:eastAsia="lt-LT"/>
        </w:rPr>
      </w:pPr>
      <w:r w:rsidRPr="001F52C9">
        <w:rPr>
          <w:rFonts w:cs="Times New Roman"/>
          <w:szCs w:val="24"/>
          <w:lang w:eastAsia="lt-LT"/>
        </w:rPr>
        <w:t xml:space="preserve">4.5.6. Atsiskaitant už įsigytas Prekes negali būti taikomi Sutartyje nenumatyti mokesčiai ar kainos. </w:t>
      </w:r>
    </w:p>
    <w:p w:rsidR="00243852" w:rsidRPr="001F52C9" w:rsidRDefault="00243852" w:rsidP="00243852">
      <w:pPr>
        <w:tabs>
          <w:tab w:val="left" w:pos="0"/>
          <w:tab w:val="left" w:pos="567"/>
          <w:tab w:val="left" w:pos="1276"/>
        </w:tabs>
        <w:suppressAutoHyphens w:val="0"/>
        <w:spacing w:after="0" w:line="240" w:lineRule="auto"/>
        <w:contextualSpacing/>
        <w:jc w:val="both"/>
        <w:rPr>
          <w:rFonts w:cs="Times New Roman"/>
          <w:szCs w:val="24"/>
          <w:lang w:eastAsia="lt-LT"/>
        </w:rPr>
      </w:pPr>
      <w:r w:rsidRPr="001F52C9">
        <w:rPr>
          <w:rFonts w:cs="Times New Roman"/>
          <w:szCs w:val="24"/>
          <w:lang w:eastAsia="lt-LT"/>
        </w:rPr>
        <w:t>4.7. Pirkėjas turi teisę be atskiro išankstinio Tiekėjo įspėjimo sulaikyti ir (ar) išskaičiuoti iš Tiekėjui pagal šią Sutartį mokėtinų sumų visas ir bet kokias nuostolių kompensavimo ir (ar) netesybų (delspinigių, baudų) sumas, Tiekėjo mokėtinas Pirkėjui, t. y. Pirkėjui vienašališkai įskaitant vienarūšį priešpriešinį reikalavimą dėl atitinkamos sumos. Apie atliktą įskaitymą Pirkėjas raštu informuoja Tiekėją.</w:t>
      </w:r>
    </w:p>
    <w:p w:rsidR="00243852" w:rsidRPr="001F52C9" w:rsidRDefault="00243852" w:rsidP="00243852">
      <w:pPr>
        <w:suppressAutoHyphens w:val="0"/>
        <w:spacing w:after="0" w:line="240" w:lineRule="auto"/>
        <w:jc w:val="both"/>
        <w:rPr>
          <w:rFonts w:cs="Times New Roman"/>
          <w:b/>
          <w:szCs w:val="24"/>
          <w:lang w:eastAsia="lt-LT" w:bidi="lt-LT"/>
        </w:rPr>
      </w:pPr>
      <w:r w:rsidRPr="001F52C9">
        <w:rPr>
          <w:rFonts w:cs="Times New Roman"/>
          <w:szCs w:val="24"/>
          <w:lang w:eastAsia="lt-LT"/>
        </w:rPr>
        <w:t>4.8.</w:t>
      </w:r>
      <w:r w:rsidRPr="001F52C9">
        <w:rPr>
          <w:rFonts w:cs="Times New Roman"/>
          <w:b/>
          <w:szCs w:val="24"/>
          <w:lang w:eastAsia="lt-LT" w:bidi="lt-LT"/>
        </w:rPr>
        <w:t>Pirkėjas turi teisę sulaikyti apmokėjimą, jei:</w:t>
      </w:r>
    </w:p>
    <w:p w:rsidR="00243852" w:rsidRPr="001F52C9" w:rsidRDefault="00243852" w:rsidP="00243852">
      <w:pPr>
        <w:widowControl w:val="0"/>
        <w:numPr>
          <w:ilvl w:val="2"/>
          <w:numId w:val="0"/>
        </w:numPr>
        <w:tabs>
          <w:tab w:val="left" w:pos="709"/>
          <w:tab w:val="left" w:pos="1560"/>
        </w:tabs>
        <w:autoSpaceDN w:val="0"/>
        <w:spacing w:after="0" w:line="240" w:lineRule="auto"/>
        <w:ind w:firstLine="709"/>
        <w:jc w:val="both"/>
        <w:textAlignment w:val="baseline"/>
        <w:rPr>
          <w:rFonts w:cs="Times New Roman"/>
          <w:szCs w:val="24"/>
          <w:lang w:eastAsia="lt-LT"/>
        </w:rPr>
      </w:pPr>
      <w:r w:rsidRPr="001F52C9">
        <w:rPr>
          <w:rFonts w:cs="Times New Roman"/>
          <w:szCs w:val="24"/>
          <w:lang w:eastAsia="lt-LT"/>
        </w:rPr>
        <w:t xml:space="preserve">4.8.1. po </w:t>
      </w:r>
      <w:r w:rsidRPr="001F52C9">
        <w:rPr>
          <w:rFonts w:eastAsia="Microsoft Sans Serif" w:cs="Times New Roman"/>
          <w:szCs w:val="24"/>
          <w:lang w:eastAsia="en-US"/>
        </w:rPr>
        <w:t>PVM sąskaitos-faktūros</w:t>
      </w:r>
      <w:r w:rsidRPr="001F52C9">
        <w:rPr>
          <w:rFonts w:cs="Times New Roman"/>
          <w:szCs w:val="24"/>
          <w:lang w:eastAsia="lt-LT"/>
        </w:rPr>
        <w:t xml:space="preserve"> pasirašymo dienos paaiškėja įsigytų Prekių trūkumai/defektai, jeigu jų nebuvo įmanoma pastebėti </w:t>
      </w:r>
      <w:r w:rsidRPr="001F52C9">
        <w:rPr>
          <w:rFonts w:eastAsia="Microsoft Sans Serif" w:cs="Times New Roman"/>
          <w:szCs w:val="24"/>
          <w:lang w:eastAsia="en-US"/>
        </w:rPr>
        <w:t xml:space="preserve">Prekių perdavimo-priėmimo </w:t>
      </w:r>
      <w:r w:rsidRPr="001F52C9">
        <w:rPr>
          <w:rFonts w:cs="Times New Roman"/>
          <w:szCs w:val="24"/>
          <w:lang w:eastAsia="lt-LT"/>
        </w:rPr>
        <w:t>metu</w:t>
      </w:r>
      <w:r w:rsidRPr="001F52C9">
        <w:rPr>
          <w:rFonts w:eastAsia="Microsoft Sans Serif" w:cs="Times New Roman"/>
          <w:szCs w:val="24"/>
          <w:lang w:eastAsia="en-US"/>
        </w:rPr>
        <w:t xml:space="preserve"> (kol Tiekėjas pakeis Prekes kokybiškomis)</w:t>
      </w:r>
      <w:r w:rsidRPr="001F52C9">
        <w:rPr>
          <w:rFonts w:cs="Times New Roman"/>
          <w:szCs w:val="24"/>
          <w:lang w:eastAsia="lt-LT"/>
        </w:rPr>
        <w:t>;</w:t>
      </w:r>
    </w:p>
    <w:p w:rsidR="00243852" w:rsidRPr="001F52C9" w:rsidRDefault="00243852" w:rsidP="00243852">
      <w:pPr>
        <w:widowControl w:val="0"/>
        <w:numPr>
          <w:ilvl w:val="2"/>
          <w:numId w:val="0"/>
        </w:numPr>
        <w:tabs>
          <w:tab w:val="left" w:pos="709"/>
          <w:tab w:val="left" w:pos="1560"/>
        </w:tabs>
        <w:autoSpaceDN w:val="0"/>
        <w:spacing w:after="0" w:line="240" w:lineRule="auto"/>
        <w:ind w:firstLine="709"/>
        <w:jc w:val="both"/>
        <w:textAlignment w:val="baseline"/>
        <w:rPr>
          <w:rFonts w:cs="Times New Roman"/>
          <w:szCs w:val="24"/>
          <w:lang w:eastAsia="lt-LT"/>
        </w:rPr>
      </w:pPr>
      <w:r w:rsidRPr="001F52C9">
        <w:rPr>
          <w:rFonts w:cs="Times New Roman"/>
          <w:szCs w:val="24"/>
          <w:lang w:eastAsia="lt-LT"/>
        </w:rPr>
        <w:t xml:space="preserve">4.8.2. po </w:t>
      </w:r>
      <w:r w:rsidRPr="001F52C9">
        <w:rPr>
          <w:rFonts w:eastAsia="Microsoft Sans Serif" w:cs="Times New Roman"/>
          <w:szCs w:val="24"/>
          <w:lang w:eastAsia="en-US"/>
        </w:rPr>
        <w:t xml:space="preserve">PVM sąskaitos-faktūros </w:t>
      </w:r>
      <w:r w:rsidRPr="001F52C9">
        <w:rPr>
          <w:rFonts w:cs="Times New Roman"/>
          <w:szCs w:val="24"/>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rsidR="00243852" w:rsidRPr="001F52C9" w:rsidRDefault="00243852" w:rsidP="00243852">
      <w:pPr>
        <w:widowControl w:val="0"/>
        <w:numPr>
          <w:ilvl w:val="2"/>
          <w:numId w:val="0"/>
        </w:numPr>
        <w:tabs>
          <w:tab w:val="left" w:pos="709"/>
          <w:tab w:val="left" w:pos="1560"/>
        </w:tabs>
        <w:autoSpaceDN w:val="0"/>
        <w:spacing w:after="0" w:line="240" w:lineRule="auto"/>
        <w:ind w:firstLine="709"/>
        <w:jc w:val="both"/>
        <w:textAlignment w:val="baseline"/>
        <w:rPr>
          <w:rFonts w:cs="Times New Roman"/>
          <w:szCs w:val="24"/>
          <w:lang w:eastAsia="lt-LT"/>
        </w:rPr>
      </w:pPr>
      <w:r w:rsidRPr="001F52C9">
        <w:rPr>
          <w:rFonts w:eastAsia="Microsoft Sans Serif" w:cs="Times New Roman"/>
          <w:szCs w:val="24"/>
          <w:lang w:eastAsia="en-US"/>
        </w:rPr>
        <w:t>4.8.3. PVM sąskaitoje-faktūroje nurodyta neteisinga suma ar Sutarties Šalies rekvizitai, Prekių pavadinimai ir pan. (kol bus ištaisytos skaičiavimo klaidos ar neteisingai nurodyti Sutarties Šalies rekvizitai, Prekių pavadinimai ir pan.);</w:t>
      </w:r>
    </w:p>
    <w:p w:rsidR="00243852" w:rsidRPr="001F52C9" w:rsidRDefault="00243852" w:rsidP="00243852">
      <w:pPr>
        <w:suppressAutoHyphens w:val="0"/>
        <w:spacing w:after="0" w:line="240" w:lineRule="auto"/>
        <w:ind w:firstLine="709"/>
        <w:jc w:val="both"/>
        <w:rPr>
          <w:rFonts w:cs="Times New Roman"/>
          <w:szCs w:val="24"/>
          <w:lang w:eastAsia="lt-LT"/>
        </w:rPr>
      </w:pPr>
      <w:r w:rsidRPr="001F52C9">
        <w:rPr>
          <w:rFonts w:cs="Times New Roman"/>
          <w:szCs w:val="24"/>
          <w:lang w:eastAsia="lt-LT"/>
        </w:rPr>
        <w:t>4.8.4. Tiekėjas nesilaikė sutartinių įsipareigojimų atlikimo terminų (kol Tiekėjas sumokės delspinigius);</w:t>
      </w:r>
    </w:p>
    <w:p w:rsidR="00243852" w:rsidRPr="001F52C9" w:rsidRDefault="00243852" w:rsidP="00243852">
      <w:pPr>
        <w:suppressAutoHyphens w:val="0"/>
        <w:spacing w:after="0" w:line="240" w:lineRule="auto"/>
        <w:ind w:firstLine="709"/>
        <w:jc w:val="both"/>
        <w:rPr>
          <w:rFonts w:cs="Times New Roman"/>
          <w:szCs w:val="24"/>
          <w:lang w:eastAsia="lt-LT"/>
        </w:rPr>
      </w:pPr>
      <w:r w:rsidRPr="001F52C9">
        <w:rPr>
          <w:rFonts w:cs="Times New Roman"/>
          <w:szCs w:val="24"/>
          <w:lang w:eastAsia="lt-LT"/>
        </w:rPr>
        <w:t>4.8.5. Tiekėjas pateikė nekokybiškas ir (ar) techninės specifikacijos reikalavimų neatitinkančias Prekes (kol Tiekėjas pakeis Prekes kokybiškomis ir (ar) techninės specifikacijos reikalavimus atitinkančiomis Prekėmis);</w:t>
      </w:r>
    </w:p>
    <w:p w:rsidR="00243852" w:rsidRPr="001F52C9" w:rsidRDefault="00243852" w:rsidP="00243852">
      <w:pPr>
        <w:suppressAutoHyphens w:val="0"/>
        <w:spacing w:after="0" w:line="240" w:lineRule="auto"/>
        <w:ind w:firstLine="709"/>
        <w:jc w:val="both"/>
        <w:rPr>
          <w:rFonts w:cs="Times New Roman"/>
          <w:szCs w:val="24"/>
          <w:lang w:eastAsia="lt-LT" w:bidi="lt-LT"/>
        </w:rPr>
      </w:pPr>
      <w:r w:rsidRPr="001F52C9">
        <w:rPr>
          <w:rFonts w:cs="Times New Roman"/>
          <w:szCs w:val="24"/>
          <w:lang w:eastAsia="lt-LT"/>
        </w:rPr>
        <w:t>4.8.6. Tiekėjas</w:t>
      </w:r>
      <w:r w:rsidRPr="001F52C9">
        <w:rPr>
          <w:rFonts w:cs="Times New Roman"/>
          <w:szCs w:val="24"/>
          <w:lang w:eastAsia="lt-LT" w:bidi="lt-LT"/>
        </w:rPr>
        <w:t xml:space="preserve"> nevykdo kitų savo įsipareigojimų pagal šią Sutartį.</w:t>
      </w:r>
    </w:p>
    <w:p w:rsidR="00243852" w:rsidRPr="001F52C9" w:rsidRDefault="00243852" w:rsidP="00243852">
      <w:pPr>
        <w:suppressAutoHyphens w:val="0"/>
        <w:spacing w:after="0" w:line="240" w:lineRule="auto"/>
        <w:jc w:val="both"/>
        <w:rPr>
          <w:rFonts w:cs="Times New Roman"/>
          <w:szCs w:val="24"/>
          <w:lang w:eastAsia="lt-LT"/>
        </w:rPr>
      </w:pPr>
      <w:r w:rsidRPr="001F52C9">
        <w:rPr>
          <w:rFonts w:cs="Times New Roman"/>
          <w:szCs w:val="24"/>
          <w:lang w:eastAsia="lt-LT"/>
        </w:rPr>
        <w:t xml:space="preserve">4.9. </w:t>
      </w:r>
      <w:r w:rsidRPr="001F52C9">
        <w:rPr>
          <w:rFonts w:cs="Times New Roman"/>
          <w:szCs w:val="24"/>
          <w:u w:val="single"/>
          <w:lang w:eastAsia="lt-LT"/>
        </w:rPr>
        <w:t>Tiesioginio atsiskaitymo Tiekėjo pasitelkiamiems subtiekėjams/subteikėjams/subrangovams galimybės įgyvendinamos šia tvarka:</w:t>
      </w:r>
    </w:p>
    <w:p w:rsidR="00243852" w:rsidRPr="001F52C9" w:rsidRDefault="00243852" w:rsidP="00243852">
      <w:pPr>
        <w:suppressAutoHyphens w:val="0"/>
        <w:spacing w:after="0" w:line="240" w:lineRule="auto"/>
        <w:ind w:firstLine="567"/>
        <w:jc w:val="both"/>
        <w:rPr>
          <w:rFonts w:cs="Times New Roman"/>
          <w:szCs w:val="24"/>
          <w:lang w:eastAsia="lt-LT"/>
        </w:rPr>
      </w:pPr>
      <w:r w:rsidRPr="001F52C9">
        <w:rPr>
          <w:rFonts w:cs="Times New Roman"/>
          <w:szCs w:val="24"/>
          <w:lang w:eastAsia="lt-LT"/>
        </w:rPr>
        <w:t>4.9.1. Subtiekėjas/subteikėjas/subrangovas, norėdamas, kad Pirkėjas tiesiogiai atsiskaitytų su juo, pateikia prašymą Pirkėjui, kuris inicijuoja sutarties keitimą ir sudaro trišalį susitarimą tarp jo, Pirkėjo ir Tiekėjo dėl tiesioginio atsiskaitymo su subtiekėju/subteikėju/subrangovu. Trišalis susitarimas turi būti sudarytas ne vėliau kaip iki pirmojo Pirkėjo atsiskaitymo su subtiekėju/subteikėju/subrangovu. Trišaliame susitarime nurodoma Tiekėjo teisė prieštarauti nepagrįstiems mokėjimams, tiesioginio atsiskaitymo su subtiekėju/subteikėju/subrangovu tvarka, atsižvelgiant į pirkimo dokumentuose ir subtiekimo/subteikimo/subrangos sutartyje nustatytus reikalavimus. </w:t>
      </w:r>
    </w:p>
    <w:p w:rsidR="00243852" w:rsidRPr="001F52C9" w:rsidRDefault="00243852" w:rsidP="00243852">
      <w:pPr>
        <w:suppressAutoHyphens w:val="0"/>
        <w:spacing w:after="0" w:line="240" w:lineRule="auto"/>
        <w:ind w:firstLine="567"/>
        <w:jc w:val="both"/>
        <w:rPr>
          <w:rFonts w:cs="Times New Roman"/>
          <w:szCs w:val="24"/>
          <w:lang w:eastAsia="lt-LT"/>
        </w:rPr>
      </w:pPr>
      <w:r w:rsidRPr="001F52C9">
        <w:rPr>
          <w:rFonts w:cs="Times New Roman"/>
          <w:szCs w:val="24"/>
          <w:lang w:eastAsia="lt-LT"/>
        </w:rPr>
        <w:t xml:space="preserve">4.9.2. Subtiekėjas/subteikėjas/subrangovas, prieš pateikdamas sąskaitą Pirkėjui, turi ją suderinti su Tiekėju. Suderinimas laikomas tinkamu, kai subtiekėjo/subteikėjo/subrangovo išrašytą sąskaitą raštu patvirtina atsakingas Tiekėjo atstovas, kuris yra nurodytas trišaliame susitarime. Pirkėjo atlikti mokėjimai subtiekėjui/subteikėjui/subrangovui pagal jo pateiktas sąskaitas </w:t>
      </w:r>
      <w:r w:rsidRPr="001F52C9">
        <w:rPr>
          <w:rFonts w:cs="Times New Roman"/>
          <w:szCs w:val="24"/>
          <w:lang w:eastAsia="lt-LT"/>
        </w:rPr>
        <w:lastRenderedPageBreak/>
        <w:t>atitinkamai mažina sumą, kurią Pirkėjas turi sumokėti Tiekėjui pagal sutarties sąlygas ir tvarką. Tiekėjas, išrašydamas ir pateikdamas sąskaitas Pirkėjui, atitinkamai į jas neįtraukia subtiekėjo/subteikėjo/subrangovo tiesiogiai Pirkėjui pateiktų ir Tiekėjo patvirtintų sąskaitų sumų. </w:t>
      </w:r>
    </w:p>
    <w:p w:rsidR="00243852" w:rsidRPr="001F52C9" w:rsidRDefault="00243852" w:rsidP="00243852">
      <w:pPr>
        <w:suppressAutoHyphens w:val="0"/>
        <w:spacing w:after="0" w:line="240" w:lineRule="auto"/>
        <w:ind w:firstLine="567"/>
        <w:jc w:val="both"/>
        <w:rPr>
          <w:rFonts w:cs="Times New Roman"/>
          <w:szCs w:val="24"/>
          <w:lang w:eastAsia="lt-LT"/>
        </w:rPr>
      </w:pPr>
      <w:r w:rsidRPr="001F52C9">
        <w:rPr>
          <w:rFonts w:cs="Times New Roman"/>
          <w:szCs w:val="24"/>
          <w:lang w:eastAsia="lt-LT"/>
        </w:rPr>
        <w:t>4.9.3. Tiesioginis atsiskaitymas su subtiekėju/subteikėju/subrangovu neatleidžia Tiekėjo nuo jo prisiimtų įsipareigojimų pagal sudarytą sutartį. Nepaisant nustatyto galimo tiesioginio atsiskaitymo su subtiekėju/subteikėju/subrangovu, Tiekėjui sutartimi numatytos teisės, pareigos ir kiti įsipareigojimai nepereina subtiekėjui/subteikėjui/subrangovui.</w:t>
      </w:r>
    </w:p>
    <w:p w:rsidR="00243852" w:rsidRPr="001F52C9" w:rsidRDefault="00243852" w:rsidP="00243852">
      <w:pPr>
        <w:suppressAutoHyphens w:val="0"/>
        <w:spacing w:after="0" w:line="240" w:lineRule="auto"/>
        <w:ind w:firstLine="567"/>
        <w:jc w:val="both"/>
        <w:rPr>
          <w:rFonts w:cs="Times New Roman"/>
          <w:szCs w:val="24"/>
          <w:lang w:eastAsia="lt-LT"/>
        </w:rPr>
      </w:pPr>
      <w:r w:rsidRPr="001F52C9">
        <w:rPr>
          <w:rFonts w:cs="Times New Roman"/>
          <w:szCs w:val="24"/>
          <w:lang w:eastAsia="lt-LT"/>
        </w:rPr>
        <w:t>4.9.4. Jei dėl tiesioginio atsiskaitymo su subtiekėju/subteikėju/subrangovu faktiškai nesutampa Tiekėjo ir subtiekėjo/subteikėjo/subrangovo nurodyti faktiniai kiekiai / apimtys / mokėtinos sumos, rizika prieš Pirkėją tenka Tiekėjui ir neatitikimai pašalinami Tiekėjo sąskaita.</w:t>
      </w:r>
    </w:p>
    <w:p w:rsidR="00243852" w:rsidRPr="001F52C9" w:rsidRDefault="00243852" w:rsidP="00243852">
      <w:pPr>
        <w:suppressAutoHyphens w:val="0"/>
        <w:spacing w:after="0" w:line="240" w:lineRule="auto"/>
        <w:ind w:firstLine="567"/>
        <w:jc w:val="both"/>
        <w:rPr>
          <w:rFonts w:cs="Times New Roman"/>
          <w:szCs w:val="24"/>
          <w:lang w:eastAsia="lt-LT"/>
        </w:rPr>
      </w:pPr>
      <w:r w:rsidRPr="001F52C9">
        <w:rPr>
          <w:rFonts w:cs="Times New Roman"/>
          <w:szCs w:val="24"/>
          <w:lang w:eastAsia="lt-LT"/>
        </w:rPr>
        <w:t xml:space="preserve">4.9.5. Atsiskaitymas su subtiekėju/subteikėju/subrangovu vykdomas per 30 (trisdešimt) kalendorinių dienų nuo sąskaitos-faktūros gavimo dienos. </w:t>
      </w:r>
    </w:p>
    <w:p w:rsidR="00243852" w:rsidRPr="001F52C9" w:rsidRDefault="00243852" w:rsidP="00243852">
      <w:pPr>
        <w:suppressAutoHyphens w:val="0"/>
        <w:spacing w:after="0" w:line="240" w:lineRule="auto"/>
        <w:ind w:firstLine="567"/>
        <w:jc w:val="both"/>
        <w:rPr>
          <w:rFonts w:cs="Times New Roman"/>
          <w:szCs w:val="24"/>
          <w:lang w:eastAsia="lt-LT"/>
        </w:rPr>
      </w:pPr>
      <w:r w:rsidRPr="001F52C9">
        <w:rPr>
          <w:rFonts w:cs="Times New Roman"/>
          <w:szCs w:val="24"/>
          <w:lang w:eastAsia="lt-LT"/>
        </w:rPr>
        <w:t>4.9.6. Atsiskaitymams su subtiekėju/subteikėju/subrangovu negali būti taikomi Sutartyje nenumatyti mokesčiai ar kainos.</w:t>
      </w:r>
    </w:p>
    <w:p w:rsidR="00243852" w:rsidRPr="001F52C9" w:rsidRDefault="00243852" w:rsidP="00243852">
      <w:pPr>
        <w:keepNext/>
        <w:suppressAutoHyphens w:val="0"/>
        <w:spacing w:after="0" w:line="240" w:lineRule="auto"/>
        <w:ind w:left="720" w:hanging="360"/>
        <w:jc w:val="center"/>
        <w:outlineLvl w:val="0"/>
        <w:rPr>
          <w:rFonts w:cs="Times New Roman"/>
          <w:b/>
          <w:szCs w:val="24"/>
          <w:lang w:eastAsia="lt-LT"/>
        </w:rPr>
      </w:pPr>
      <w:r w:rsidRPr="001F52C9">
        <w:rPr>
          <w:rFonts w:cs="Times New Roman"/>
          <w:b/>
          <w:szCs w:val="24"/>
          <w:lang w:eastAsia="lt-LT"/>
        </w:rPr>
        <w:t>5. Šalių atsakomybė</w:t>
      </w:r>
    </w:p>
    <w:p w:rsidR="00243852" w:rsidRPr="001F52C9" w:rsidRDefault="00243852" w:rsidP="00243852">
      <w:pPr>
        <w:suppressAutoHyphens w:val="0"/>
        <w:spacing w:after="0" w:line="240" w:lineRule="auto"/>
        <w:jc w:val="both"/>
        <w:rPr>
          <w:rFonts w:eastAsia="Calibri" w:cs="Times New Roman"/>
          <w:szCs w:val="24"/>
          <w:lang w:eastAsia="en-US"/>
        </w:rPr>
      </w:pPr>
      <w:r w:rsidRPr="001F52C9">
        <w:rPr>
          <w:rFonts w:eastAsia="Calibri" w:cs="Times New Roman"/>
          <w:szCs w:val="24"/>
          <w:lang w:eastAsia="en-US"/>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rsidR="00243852" w:rsidRPr="001F52C9" w:rsidRDefault="00243852" w:rsidP="00243852">
      <w:pPr>
        <w:suppressAutoHyphens w:val="0"/>
        <w:spacing w:after="0" w:line="240" w:lineRule="auto"/>
        <w:jc w:val="both"/>
        <w:rPr>
          <w:rFonts w:eastAsia="Calibri" w:cs="Times New Roman"/>
          <w:szCs w:val="24"/>
          <w:lang w:eastAsia="en-US"/>
        </w:rPr>
      </w:pPr>
      <w:r w:rsidRPr="001F52C9">
        <w:rPr>
          <w:rFonts w:eastAsia="Calibri" w:cs="Times New Roman"/>
          <w:szCs w:val="24"/>
          <w:lang w:eastAsia="en-US"/>
        </w:rPr>
        <w:t xml:space="preserve">5.2. Pirkėjui, nesant apmokėjimo sulaikymo pagrindų, neatlikus apmokėjimo nustatytais terminais, Tiekėjo pareikalavimu Pirkėjas privalo sumokėti Tiekėjui už kiekvieną uždelstą dieną 0,02% delspinigių nuo laiku neapmokėtos sumos. </w:t>
      </w:r>
    </w:p>
    <w:p w:rsidR="00243852" w:rsidRPr="001F52C9" w:rsidRDefault="00243852" w:rsidP="00243852">
      <w:pPr>
        <w:suppressAutoHyphens w:val="0"/>
        <w:spacing w:after="0" w:line="240" w:lineRule="auto"/>
        <w:jc w:val="both"/>
        <w:rPr>
          <w:rFonts w:cs="Times New Roman"/>
          <w:szCs w:val="24"/>
          <w:lang w:eastAsia="lt-LT"/>
        </w:rPr>
      </w:pPr>
      <w:r w:rsidRPr="001F52C9">
        <w:rPr>
          <w:rFonts w:cs="Times New Roman"/>
          <w:szCs w:val="24"/>
          <w:lang w:eastAsia="lt-LT"/>
        </w:rPr>
        <w:t>5.3. Jei Tiekėjas dėl savo kaltės nepateikia Prekių nustatytu terminu, Pirkėjas turi teisę be oficialaus įspėjimo ir nesumažindamas kitų savo teisių gynimo būdų pradėti skaičiuoti 0,02 % dydžio delspinigius nuo Tiekėjo pasiūlymo kainos už kiekvieną termino praleidimo dieną, neviršijant 2 % pradinės Sutarties vertės.</w:t>
      </w:r>
    </w:p>
    <w:p w:rsidR="00243852" w:rsidRPr="001F52C9" w:rsidRDefault="00243852" w:rsidP="00243852">
      <w:pPr>
        <w:suppressAutoHyphens w:val="0"/>
        <w:spacing w:after="0" w:line="240" w:lineRule="auto"/>
        <w:jc w:val="both"/>
        <w:rPr>
          <w:rFonts w:cs="Times New Roman"/>
          <w:szCs w:val="24"/>
          <w:lang w:eastAsia="lt-LT"/>
        </w:rPr>
      </w:pPr>
      <w:r w:rsidRPr="001F52C9">
        <w:rPr>
          <w:rFonts w:cs="Times New Roman"/>
          <w:szCs w:val="24"/>
          <w:lang w:eastAsia="lt-LT"/>
        </w:rPr>
        <w:t xml:space="preserve">5.4. Jei paskaičiuoti delspinigiai viršija 2 % pradinės sutarties vertės, Pirkėjas gali, prieš tai raštu įspėjęs Tiekėją:  </w:t>
      </w:r>
    </w:p>
    <w:p w:rsidR="00243852" w:rsidRPr="001F52C9" w:rsidRDefault="00243852" w:rsidP="00243852">
      <w:pPr>
        <w:suppressAutoHyphens w:val="0"/>
        <w:autoSpaceDE w:val="0"/>
        <w:autoSpaceDN w:val="0"/>
        <w:adjustRightInd w:val="0"/>
        <w:spacing w:after="0" w:line="240" w:lineRule="auto"/>
        <w:ind w:firstLine="567"/>
        <w:jc w:val="both"/>
        <w:rPr>
          <w:rFonts w:cs="Times New Roman"/>
          <w:szCs w:val="24"/>
          <w:lang w:eastAsia="lt-LT"/>
        </w:rPr>
      </w:pPr>
      <w:r w:rsidRPr="001F52C9">
        <w:rPr>
          <w:rFonts w:cs="Times New Roman"/>
          <w:szCs w:val="24"/>
          <w:lang w:eastAsia="lt-LT"/>
        </w:rPr>
        <w:t xml:space="preserve">5.4.1. išskaičiuoti delspinigių sumą iš Tiekėjui mokėtinų sumų; </w:t>
      </w:r>
    </w:p>
    <w:p w:rsidR="00243852" w:rsidRPr="001F52C9" w:rsidRDefault="00243852" w:rsidP="00243852">
      <w:pPr>
        <w:suppressAutoHyphens w:val="0"/>
        <w:autoSpaceDE w:val="0"/>
        <w:autoSpaceDN w:val="0"/>
        <w:adjustRightInd w:val="0"/>
        <w:spacing w:after="0" w:line="240" w:lineRule="auto"/>
        <w:ind w:firstLine="567"/>
        <w:jc w:val="both"/>
        <w:rPr>
          <w:rFonts w:cs="Times New Roman"/>
          <w:szCs w:val="24"/>
          <w:lang w:eastAsia="lt-LT"/>
        </w:rPr>
      </w:pPr>
      <w:r w:rsidRPr="001F52C9">
        <w:rPr>
          <w:rFonts w:cs="Times New Roman"/>
          <w:szCs w:val="24"/>
          <w:lang w:eastAsia="lt-LT"/>
        </w:rPr>
        <w:t xml:space="preserve">5.4.2. vienašališkai nutraukti Sutartį; </w:t>
      </w:r>
    </w:p>
    <w:p w:rsidR="00243852" w:rsidRPr="001F52C9" w:rsidRDefault="00243852" w:rsidP="00243852">
      <w:pPr>
        <w:suppressAutoHyphens w:val="0"/>
        <w:autoSpaceDE w:val="0"/>
        <w:autoSpaceDN w:val="0"/>
        <w:adjustRightInd w:val="0"/>
        <w:spacing w:after="0" w:line="240" w:lineRule="auto"/>
        <w:ind w:firstLine="567"/>
        <w:jc w:val="both"/>
        <w:rPr>
          <w:rFonts w:cs="Times New Roman"/>
          <w:szCs w:val="24"/>
          <w:lang w:eastAsia="lt-LT"/>
        </w:rPr>
      </w:pPr>
      <w:r w:rsidRPr="001F52C9">
        <w:rPr>
          <w:rFonts w:cs="Times New Roman"/>
          <w:szCs w:val="24"/>
          <w:lang w:eastAsia="lt-LT"/>
        </w:rPr>
        <w:t>5.4.3. pasinaudoti Sutarties įvykdymo užtikrinimu (pareikalauti sumokėti baudą).</w:t>
      </w:r>
    </w:p>
    <w:p w:rsidR="00243852" w:rsidRPr="001F52C9" w:rsidRDefault="00243852" w:rsidP="00243852">
      <w:pPr>
        <w:suppressAutoHyphens w:val="0"/>
        <w:spacing w:after="0" w:line="240" w:lineRule="auto"/>
        <w:jc w:val="both"/>
        <w:rPr>
          <w:rFonts w:cs="Times New Roman"/>
          <w:szCs w:val="24"/>
          <w:lang w:eastAsia="lt-LT"/>
        </w:rPr>
      </w:pPr>
      <w:r w:rsidRPr="001F52C9">
        <w:rPr>
          <w:rFonts w:cs="Times New Roman"/>
          <w:szCs w:val="24"/>
          <w:lang w:eastAsia="lt-LT"/>
        </w:rPr>
        <w:t>5.5. Delspinigių sumokėjimas neatleidžia Šalių nuo pareigos vykdyti šioje Sutartyje prisiimtus įsipareigojimus.</w:t>
      </w:r>
    </w:p>
    <w:p w:rsidR="00243852" w:rsidRPr="001F52C9" w:rsidRDefault="00243852" w:rsidP="00243852">
      <w:pPr>
        <w:suppressAutoHyphens w:val="0"/>
        <w:spacing w:after="0" w:line="240" w:lineRule="auto"/>
        <w:jc w:val="both"/>
        <w:rPr>
          <w:rFonts w:cs="Times New Roman"/>
          <w:szCs w:val="24"/>
          <w:lang w:eastAsia="lt-LT"/>
        </w:rPr>
      </w:pPr>
      <w:r w:rsidRPr="001F52C9">
        <w:rPr>
          <w:rFonts w:cs="Times New Roman"/>
          <w:szCs w:val="24"/>
          <w:lang w:eastAsia="lt-LT"/>
        </w:rPr>
        <w:t>5.6. Jeigu Sutartis nutraukiama dėl Šalies kaltės, ji kitai Šaliai privalo atlyginti dėl to jos patirtus nuostolius. Užtikrinimo (baudos) ar delspinigių sumokėjimas neatleidžia Šalies nuo pareigos atlyginti Pirkėjui patirtus nuostolius.</w:t>
      </w:r>
    </w:p>
    <w:p w:rsidR="00243852" w:rsidRPr="001F52C9" w:rsidRDefault="00243852" w:rsidP="00243852">
      <w:pPr>
        <w:suppressAutoHyphens w:val="0"/>
        <w:spacing w:after="0" w:line="240" w:lineRule="auto"/>
        <w:jc w:val="both"/>
        <w:rPr>
          <w:rFonts w:cs="Times New Roman"/>
          <w:color w:val="000000"/>
          <w:szCs w:val="24"/>
          <w:lang w:eastAsia="lt-LT"/>
        </w:rPr>
      </w:pPr>
      <w:r w:rsidRPr="001F52C9">
        <w:rPr>
          <w:rFonts w:cs="Times New Roman"/>
          <w:color w:val="000000"/>
          <w:szCs w:val="24"/>
          <w:lang w:eastAsia="lt-LT"/>
        </w:rPr>
        <w:t xml:space="preserve">5.7. Šalys susitaria, kad </w:t>
      </w:r>
      <w:r w:rsidRPr="001F52C9">
        <w:rPr>
          <w:rFonts w:cs="Times New Roman"/>
          <w:b/>
          <w:color w:val="000000"/>
          <w:szCs w:val="24"/>
          <w:lang w:eastAsia="lt-LT"/>
        </w:rPr>
        <w:t>esminiu Sutarties pažeidimu</w:t>
      </w:r>
      <w:r w:rsidRPr="001F52C9">
        <w:rPr>
          <w:rFonts w:cs="Times New Roman"/>
          <w:color w:val="000000"/>
          <w:szCs w:val="24"/>
          <w:lang w:eastAsia="lt-LT"/>
        </w:rPr>
        <w:t xml:space="preserve"> bus laikomas:</w:t>
      </w:r>
    </w:p>
    <w:p w:rsidR="00243852" w:rsidRPr="001F52C9" w:rsidRDefault="00243852" w:rsidP="00243852">
      <w:pPr>
        <w:suppressAutoHyphens w:val="0"/>
        <w:spacing w:after="0" w:line="240" w:lineRule="auto"/>
        <w:ind w:firstLine="567"/>
        <w:jc w:val="both"/>
        <w:rPr>
          <w:rFonts w:cs="Times New Roman"/>
          <w:color w:val="000000"/>
          <w:szCs w:val="24"/>
          <w:lang w:eastAsia="lt-LT"/>
        </w:rPr>
      </w:pPr>
      <w:r w:rsidRPr="001F52C9">
        <w:rPr>
          <w:rFonts w:cs="Times New Roman"/>
          <w:color w:val="000000"/>
          <w:szCs w:val="24"/>
          <w:lang w:eastAsia="lt-LT"/>
        </w:rPr>
        <w:t>5.7.1. Tiekėjo padarytas pažeidimas, atitinkantis Lietuvos Respublikos Civilinio kodekso 6.217 straipsnio 2 dalies kriterijus, nepaisant to, kad tokie nebuvo apibrėžti Sutartyje;</w:t>
      </w:r>
    </w:p>
    <w:p w:rsidR="00243852" w:rsidRPr="001F52C9" w:rsidRDefault="00243852" w:rsidP="00243852">
      <w:pPr>
        <w:suppressAutoHyphens w:val="0"/>
        <w:spacing w:after="0" w:line="240" w:lineRule="auto"/>
        <w:ind w:firstLine="567"/>
        <w:jc w:val="both"/>
        <w:rPr>
          <w:rFonts w:cs="Times New Roman"/>
          <w:color w:val="000000"/>
          <w:szCs w:val="24"/>
          <w:lang w:eastAsia="lt-LT"/>
        </w:rPr>
      </w:pPr>
      <w:r w:rsidRPr="001F52C9">
        <w:rPr>
          <w:rFonts w:cs="Times New Roman"/>
          <w:color w:val="000000"/>
          <w:szCs w:val="24"/>
          <w:lang w:eastAsia="lt-LT"/>
        </w:rPr>
        <w:t>5.7.2. Pažeidimas, kai Tiekėjas, raštu įspėtas, be objektyvių priežasčių vilkina prekių tiekimą ir (ar) nepradeda tiekti prekių, ir (ar) raštiškai įspėtas neužtikrina tiekiamų prekių kokybės;</w:t>
      </w:r>
    </w:p>
    <w:p w:rsidR="00243852" w:rsidRPr="001F52C9" w:rsidRDefault="00243852" w:rsidP="00243852">
      <w:pPr>
        <w:suppressAutoHyphens w:val="0"/>
        <w:spacing w:after="0" w:line="240" w:lineRule="auto"/>
        <w:ind w:firstLine="567"/>
        <w:jc w:val="both"/>
        <w:rPr>
          <w:rFonts w:cs="Times New Roman"/>
          <w:color w:val="000000"/>
          <w:szCs w:val="24"/>
          <w:lang w:eastAsia="lt-LT"/>
        </w:rPr>
      </w:pPr>
      <w:r w:rsidRPr="001F52C9">
        <w:rPr>
          <w:rFonts w:cs="Times New Roman"/>
          <w:color w:val="000000"/>
          <w:szCs w:val="24"/>
          <w:lang w:eastAsia="lt-LT"/>
        </w:rPr>
        <w:t xml:space="preserve">5.7.3. pažeidimas, </w:t>
      </w:r>
      <w:r w:rsidRPr="001F52C9">
        <w:rPr>
          <w:rFonts w:eastAsia="Arial Unicode MS" w:cs="Times New Roman"/>
          <w:iCs/>
          <w:color w:val="000000"/>
          <w:szCs w:val="24"/>
          <w:lang w:eastAsia="lt-LT"/>
        </w:rPr>
        <w:t xml:space="preserve">kai Tiekėjas per Pirkėjo nustatytą terminą nepašalina nustatytų Prekių trūkumų </w:t>
      </w:r>
      <w:r w:rsidRPr="001F52C9">
        <w:rPr>
          <w:rFonts w:cs="Times New Roman"/>
          <w:iCs/>
          <w:color w:val="000000"/>
          <w:szCs w:val="24"/>
          <w:lang w:eastAsia="lt-LT"/>
        </w:rPr>
        <w:t>arba nepakeičia Sutartyje nustatytų reikalavimų neatitinkančių prekių atitinkančiomis,</w:t>
      </w:r>
      <w:r w:rsidRPr="001F52C9">
        <w:rPr>
          <w:rFonts w:eastAsia="Arial Unicode MS" w:cs="Times New Roman"/>
          <w:iCs/>
          <w:color w:val="000000"/>
          <w:szCs w:val="24"/>
          <w:lang w:eastAsia="lt-LT"/>
        </w:rPr>
        <w:t xml:space="preserve"> arba atsisako juos pašalinti (išskyrus atvejus, kai trūkumai yra nereikšmingi ir Prekės atitinka Techninėje specifikacijoje nustatytus reikalavimus);</w:t>
      </w:r>
    </w:p>
    <w:p w:rsidR="00243852" w:rsidRPr="001F52C9" w:rsidRDefault="00243852" w:rsidP="00243852">
      <w:pPr>
        <w:suppressAutoHyphens w:val="0"/>
        <w:spacing w:after="0" w:line="240" w:lineRule="auto"/>
        <w:ind w:firstLine="567"/>
        <w:jc w:val="both"/>
        <w:rPr>
          <w:rFonts w:cs="Times New Roman"/>
          <w:color w:val="000000"/>
          <w:szCs w:val="24"/>
          <w:lang w:eastAsia="lt-LT"/>
        </w:rPr>
      </w:pPr>
      <w:r w:rsidRPr="001F52C9">
        <w:rPr>
          <w:rFonts w:cs="Times New Roman"/>
          <w:color w:val="000000"/>
          <w:szCs w:val="24"/>
          <w:lang w:eastAsia="lt-LT"/>
        </w:rPr>
        <w:t>5.7.4. pažeidimas, kai Sutartį vykdo tokios teisės neturintys Tiekėjo specialistai;</w:t>
      </w:r>
    </w:p>
    <w:p w:rsidR="00243852" w:rsidRPr="001F52C9" w:rsidRDefault="00243852" w:rsidP="00243852">
      <w:pPr>
        <w:suppressAutoHyphens w:val="0"/>
        <w:spacing w:after="0" w:line="240" w:lineRule="auto"/>
        <w:ind w:firstLine="567"/>
        <w:jc w:val="both"/>
        <w:rPr>
          <w:rFonts w:cs="Times New Roman"/>
          <w:color w:val="000000"/>
          <w:szCs w:val="24"/>
          <w:lang w:eastAsia="lt-LT"/>
        </w:rPr>
      </w:pPr>
      <w:r w:rsidRPr="001F52C9">
        <w:rPr>
          <w:rFonts w:cs="Times New Roman"/>
          <w:color w:val="000000"/>
          <w:szCs w:val="24"/>
          <w:lang w:eastAsia="lt-LT"/>
        </w:rPr>
        <w:t>5.7.5.</w:t>
      </w:r>
      <w:r w:rsidRPr="001F52C9">
        <w:rPr>
          <w:rFonts w:cs="Times New Roman"/>
          <w:szCs w:val="24"/>
        </w:rPr>
        <w:t xml:space="preserve"> jeigu Tiekėjas siekia padidinti pasiūlytų Prekių įkainius, kurie nurodyti pasiūlyme;</w:t>
      </w:r>
    </w:p>
    <w:p w:rsidR="00243852" w:rsidRPr="001F52C9" w:rsidRDefault="00243852" w:rsidP="00243852">
      <w:pPr>
        <w:suppressAutoHyphens w:val="0"/>
        <w:spacing w:after="0" w:line="240" w:lineRule="auto"/>
        <w:ind w:firstLine="567"/>
        <w:jc w:val="both"/>
        <w:rPr>
          <w:rFonts w:cs="Times New Roman"/>
          <w:color w:val="000000"/>
          <w:szCs w:val="24"/>
          <w:lang w:eastAsia="lt-LT"/>
        </w:rPr>
      </w:pPr>
      <w:r w:rsidRPr="001F52C9">
        <w:rPr>
          <w:rFonts w:cs="Times New Roman"/>
          <w:color w:val="000000"/>
          <w:szCs w:val="24"/>
          <w:lang w:eastAsia="lt-LT"/>
        </w:rPr>
        <w:t>5.7.6. Kiti šioje Sutartyje nurodyti esminiai Sutarties pažeidimai.</w:t>
      </w:r>
    </w:p>
    <w:p w:rsidR="00243852" w:rsidRPr="001F52C9" w:rsidRDefault="00243852" w:rsidP="00243852">
      <w:pPr>
        <w:keepNext/>
        <w:suppressAutoHyphens w:val="0"/>
        <w:spacing w:after="0" w:line="240" w:lineRule="auto"/>
        <w:outlineLvl w:val="0"/>
        <w:rPr>
          <w:rFonts w:cs="Times New Roman"/>
          <w:b/>
          <w:szCs w:val="24"/>
          <w:lang w:eastAsia="lt-LT"/>
        </w:rPr>
      </w:pPr>
    </w:p>
    <w:p w:rsidR="00243852" w:rsidRPr="001F52C9" w:rsidRDefault="00243852" w:rsidP="00243852">
      <w:pPr>
        <w:tabs>
          <w:tab w:val="left" w:pos="0"/>
          <w:tab w:val="left" w:pos="567"/>
        </w:tabs>
        <w:suppressAutoHyphens w:val="0"/>
        <w:spacing w:after="120" w:line="240" w:lineRule="auto"/>
        <w:jc w:val="both"/>
        <w:rPr>
          <w:rFonts w:cs="Times New Roman"/>
          <w:b/>
          <w:szCs w:val="24"/>
          <w:lang w:eastAsia="en-US"/>
        </w:rPr>
      </w:pPr>
    </w:p>
    <w:p w:rsidR="00243852" w:rsidRPr="001F52C9" w:rsidRDefault="00243852" w:rsidP="00243852">
      <w:pPr>
        <w:suppressAutoHyphens w:val="0"/>
        <w:spacing w:after="0" w:line="240" w:lineRule="auto"/>
        <w:jc w:val="center"/>
        <w:rPr>
          <w:rFonts w:cs="Times New Roman"/>
          <w:b/>
          <w:szCs w:val="24"/>
          <w:lang w:eastAsia="lt-LT"/>
        </w:rPr>
      </w:pPr>
      <w:r w:rsidRPr="001F52C9">
        <w:rPr>
          <w:rFonts w:cs="Times New Roman"/>
          <w:b/>
          <w:szCs w:val="24"/>
          <w:lang w:eastAsia="lt-LT"/>
        </w:rPr>
        <w:lastRenderedPageBreak/>
        <w:t xml:space="preserve">6. </w:t>
      </w:r>
      <w:r w:rsidRPr="001F52C9">
        <w:rPr>
          <w:rFonts w:cs="Times New Roman"/>
          <w:b/>
          <w:bCs/>
          <w:szCs w:val="24"/>
          <w:lang w:eastAsia="lt-LT"/>
        </w:rPr>
        <w:t>Šalių teisės ir pareigos</w:t>
      </w:r>
    </w:p>
    <w:p w:rsidR="00243852" w:rsidRPr="001F52C9" w:rsidRDefault="00243852" w:rsidP="00243852">
      <w:pPr>
        <w:tabs>
          <w:tab w:val="num" w:pos="0"/>
          <w:tab w:val="left" w:pos="900"/>
        </w:tabs>
        <w:suppressAutoHyphens w:val="0"/>
        <w:spacing w:after="0" w:line="240" w:lineRule="auto"/>
        <w:jc w:val="both"/>
        <w:rPr>
          <w:rFonts w:eastAsia="Calibri" w:cs="Times New Roman"/>
          <w:b/>
          <w:i/>
          <w:szCs w:val="24"/>
          <w:lang w:eastAsia="en-US"/>
        </w:rPr>
      </w:pPr>
      <w:r w:rsidRPr="001F52C9">
        <w:rPr>
          <w:rFonts w:eastAsia="Calibri" w:cs="Times New Roman"/>
          <w:szCs w:val="24"/>
          <w:lang w:eastAsia="en-US"/>
        </w:rPr>
        <w:t>6.1.</w:t>
      </w:r>
      <w:r w:rsidRPr="001F52C9">
        <w:rPr>
          <w:rFonts w:eastAsia="Calibri" w:cs="Times New Roman"/>
          <w:b/>
          <w:szCs w:val="24"/>
          <w:lang w:eastAsia="en-US"/>
        </w:rPr>
        <w:t xml:space="preserve"> Pirkėjas turi teisę:</w:t>
      </w:r>
    </w:p>
    <w:p w:rsidR="00243852" w:rsidRPr="001F52C9" w:rsidRDefault="00243852" w:rsidP="00243852">
      <w:pPr>
        <w:tabs>
          <w:tab w:val="num" w:pos="0"/>
          <w:tab w:val="left" w:pos="900"/>
        </w:tabs>
        <w:suppressAutoHyphens w:val="0"/>
        <w:spacing w:after="0" w:line="240" w:lineRule="auto"/>
        <w:ind w:firstLine="567"/>
        <w:jc w:val="both"/>
        <w:rPr>
          <w:rFonts w:eastAsia="Calibri" w:cs="Times New Roman"/>
          <w:szCs w:val="24"/>
          <w:lang w:eastAsia="en-US"/>
        </w:rPr>
      </w:pPr>
      <w:r w:rsidRPr="001F52C9">
        <w:rPr>
          <w:rFonts w:eastAsia="Calibri" w:cs="Times New Roman"/>
          <w:szCs w:val="24"/>
          <w:lang w:eastAsia="en-US"/>
        </w:rPr>
        <w:t>6.1.1.Tikrinti Prekių tiekimo procesą, kiek tai susiję su Prekių tiekimu, pareikšti Tiekėjui pastabas ir pasiūlymus dėl Prekių tiekimo ir (ar) kokybės. Trūkumai ir (ar) defektai, pastebėti Prekių perdavimo-priėmimo metu, turi būti Tiekėjo  neatlygintinai pašalinti/ištaisyti per Pirkėjo nurodytą protingą, bet ne trumpesnį nei 1 darbo dienos terminą. Jei Tiekėjas nurodytų trūkumų / defektų nepašalina per Pirkėjo nustatytą terminą, Pirkėjas turi teisę:</w:t>
      </w:r>
    </w:p>
    <w:p w:rsidR="00243852" w:rsidRPr="001F52C9" w:rsidRDefault="00243852" w:rsidP="00243852">
      <w:pPr>
        <w:tabs>
          <w:tab w:val="num" w:pos="0"/>
          <w:tab w:val="left" w:pos="900"/>
        </w:tabs>
        <w:suppressAutoHyphens w:val="0"/>
        <w:spacing w:after="0" w:line="240" w:lineRule="auto"/>
        <w:ind w:firstLine="993"/>
        <w:jc w:val="both"/>
        <w:rPr>
          <w:rFonts w:eastAsia="Calibri" w:cs="Times New Roman"/>
          <w:szCs w:val="24"/>
          <w:lang w:eastAsia="en-US"/>
        </w:rPr>
      </w:pPr>
      <w:r w:rsidRPr="001F52C9">
        <w:rPr>
          <w:rFonts w:eastAsia="Calibri" w:cs="Times New Roman"/>
          <w:szCs w:val="24"/>
          <w:lang w:eastAsia="en-US"/>
        </w:rPr>
        <w:t>6.1.1.1.  vienašališkai nutraukti Sutartį;</w:t>
      </w:r>
    </w:p>
    <w:p w:rsidR="00243852" w:rsidRPr="001F52C9" w:rsidRDefault="00243852" w:rsidP="00243852">
      <w:pPr>
        <w:tabs>
          <w:tab w:val="num" w:pos="0"/>
          <w:tab w:val="left" w:pos="900"/>
        </w:tabs>
        <w:suppressAutoHyphens w:val="0"/>
        <w:spacing w:after="0" w:line="240" w:lineRule="auto"/>
        <w:ind w:firstLine="993"/>
        <w:jc w:val="both"/>
        <w:rPr>
          <w:rFonts w:eastAsia="Calibri" w:cs="Times New Roman"/>
          <w:color w:val="FF0000"/>
          <w:szCs w:val="24"/>
          <w:lang w:eastAsia="en-US"/>
        </w:rPr>
      </w:pPr>
      <w:r w:rsidRPr="001F52C9">
        <w:rPr>
          <w:rFonts w:eastAsia="Calibri" w:cs="Times New Roman"/>
          <w:szCs w:val="24"/>
          <w:lang w:eastAsia="en-US"/>
        </w:rPr>
        <w:t>6.1.1.2. arba susigrąžinti už kokybės reikalavimų neatitinkančias Prekes sumokėtas sumas ir nutraukti Sutartį;</w:t>
      </w:r>
    </w:p>
    <w:p w:rsidR="00243852" w:rsidRPr="001F52C9" w:rsidRDefault="00243852" w:rsidP="00243852">
      <w:pPr>
        <w:tabs>
          <w:tab w:val="num" w:pos="0"/>
          <w:tab w:val="left" w:pos="900"/>
        </w:tabs>
        <w:suppressAutoHyphens w:val="0"/>
        <w:spacing w:after="0" w:line="240" w:lineRule="auto"/>
        <w:ind w:firstLine="993"/>
        <w:jc w:val="both"/>
        <w:rPr>
          <w:rFonts w:eastAsia="Calibri" w:cs="Times New Roman"/>
          <w:b/>
          <w:szCs w:val="24"/>
          <w:lang w:eastAsia="en-US"/>
        </w:rPr>
      </w:pPr>
      <w:r w:rsidRPr="001F52C9">
        <w:rPr>
          <w:rFonts w:eastAsia="Calibri" w:cs="Times New Roman"/>
          <w:szCs w:val="24"/>
          <w:lang w:eastAsia="en-US"/>
        </w:rPr>
        <w:t>6.1.1.3. arba pasinaudoti Sutarties įvykdymo užtikrinimu.</w:t>
      </w:r>
    </w:p>
    <w:p w:rsidR="00243852" w:rsidRPr="001F52C9" w:rsidRDefault="00243852" w:rsidP="00243852">
      <w:pPr>
        <w:tabs>
          <w:tab w:val="num" w:pos="0"/>
          <w:tab w:val="left" w:pos="900"/>
        </w:tabs>
        <w:suppressAutoHyphens w:val="0"/>
        <w:spacing w:after="0" w:line="240" w:lineRule="auto"/>
        <w:ind w:firstLine="567"/>
        <w:jc w:val="both"/>
        <w:rPr>
          <w:rFonts w:eastAsia="Calibri" w:cs="Times New Roman"/>
          <w:szCs w:val="24"/>
          <w:lang w:eastAsia="en-US"/>
        </w:rPr>
      </w:pPr>
      <w:r w:rsidRPr="001F52C9">
        <w:rPr>
          <w:rFonts w:eastAsia="Calibri" w:cs="Times New Roman"/>
          <w:szCs w:val="24"/>
          <w:lang w:eastAsia="en-US"/>
        </w:rPr>
        <w:t>6.1</w:t>
      </w:r>
      <w:r w:rsidRPr="001F52C9">
        <w:rPr>
          <w:rFonts w:eastAsia="Calibri" w:cs="Times New Roman"/>
          <w:bCs/>
          <w:szCs w:val="24"/>
          <w:lang w:eastAsia="en-US"/>
        </w:rPr>
        <w:t>.2. d</w:t>
      </w:r>
      <w:r w:rsidRPr="001F52C9">
        <w:rPr>
          <w:rFonts w:eastAsia="Calibri" w:cs="Times New Roman"/>
          <w:szCs w:val="24"/>
          <w:lang w:eastAsia="en-US"/>
        </w:rPr>
        <w:t>uoti nurodymus Tiekėjui ir reikalauti jų vykdymo, jei sistemingai pažeidžiami Sutartyje nurodyti kokybiniai reikalavimai;</w:t>
      </w:r>
    </w:p>
    <w:p w:rsidR="00243852" w:rsidRPr="001F52C9" w:rsidRDefault="00243852" w:rsidP="00243852">
      <w:pPr>
        <w:tabs>
          <w:tab w:val="num" w:pos="0"/>
          <w:tab w:val="left" w:pos="900"/>
        </w:tabs>
        <w:suppressAutoHyphens w:val="0"/>
        <w:spacing w:after="0" w:line="240" w:lineRule="auto"/>
        <w:ind w:firstLine="567"/>
        <w:jc w:val="both"/>
        <w:rPr>
          <w:rFonts w:eastAsia="Calibri" w:cs="Times New Roman"/>
          <w:szCs w:val="24"/>
          <w:lang w:eastAsia="en-US"/>
        </w:rPr>
      </w:pPr>
      <w:r w:rsidRPr="001F52C9">
        <w:rPr>
          <w:rFonts w:eastAsia="Calibri" w:cs="Times New Roman"/>
          <w:szCs w:val="24"/>
          <w:lang w:eastAsia="en-US"/>
        </w:rPr>
        <w:t>6.1.3. reikalauti Sutarties įvykdymo nustatytais terminais ir tvarka;</w:t>
      </w:r>
    </w:p>
    <w:p w:rsidR="00243852" w:rsidRPr="001F52C9" w:rsidRDefault="00243852" w:rsidP="00243852">
      <w:pPr>
        <w:tabs>
          <w:tab w:val="num" w:pos="0"/>
          <w:tab w:val="left" w:pos="900"/>
        </w:tabs>
        <w:suppressAutoHyphens w:val="0"/>
        <w:spacing w:after="0" w:line="240" w:lineRule="auto"/>
        <w:ind w:firstLine="567"/>
        <w:jc w:val="both"/>
        <w:rPr>
          <w:rFonts w:eastAsia="Calibri" w:cs="Times New Roman"/>
          <w:szCs w:val="24"/>
          <w:lang w:eastAsia="en-US"/>
        </w:rPr>
      </w:pPr>
      <w:r w:rsidRPr="001F52C9">
        <w:rPr>
          <w:rFonts w:eastAsia="Calibri" w:cs="Times New Roman"/>
          <w:szCs w:val="24"/>
          <w:lang w:eastAsia="en-US"/>
        </w:rPr>
        <w:t>6.1.4. reikalauti atlyginti nuostolius, atsiradusius dėl Sutarties neįvykdymo bei netesybų;</w:t>
      </w:r>
    </w:p>
    <w:p w:rsidR="00243852" w:rsidRPr="001F52C9" w:rsidRDefault="00243852" w:rsidP="00243852">
      <w:pPr>
        <w:tabs>
          <w:tab w:val="left" w:pos="1134"/>
          <w:tab w:val="left" w:pos="1701"/>
          <w:tab w:val="left" w:pos="2355"/>
        </w:tabs>
        <w:suppressAutoHyphens w:val="0"/>
        <w:spacing w:after="0" w:line="240" w:lineRule="auto"/>
        <w:ind w:firstLine="567"/>
        <w:jc w:val="both"/>
        <w:rPr>
          <w:rFonts w:cs="Times New Roman"/>
          <w:szCs w:val="24"/>
          <w:lang w:eastAsia="lt-LT"/>
        </w:rPr>
      </w:pPr>
      <w:r w:rsidRPr="001F52C9">
        <w:rPr>
          <w:rFonts w:cs="Times New Roman"/>
          <w:szCs w:val="24"/>
          <w:lang w:eastAsia="lt-LT"/>
        </w:rPr>
        <w:t>6.1.5. nepriimti Sutarties reikalavimų neatitinkančių Prekių;</w:t>
      </w:r>
    </w:p>
    <w:p w:rsidR="00243852" w:rsidRPr="001F52C9" w:rsidRDefault="00243852" w:rsidP="00243852">
      <w:pPr>
        <w:tabs>
          <w:tab w:val="num" w:pos="0"/>
          <w:tab w:val="left" w:pos="900"/>
        </w:tabs>
        <w:suppressAutoHyphens w:val="0"/>
        <w:spacing w:after="0" w:line="240" w:lineRule="auto"/>
        <w:ind w:firstLine="567"/>
        <w:jc w:val="both"/>
        <w:rPr>
          <w:rFonts w:eastAsia="Calibri" w:cs="Times New Roman"/>
          <w:szCs w:val="24"/>
          <w:lang w:eastAsia="en-US"/>
        </w:rPr>
      </w:pPr>
      <w:r w:rsidRPr="001F52C9">
        <w:rPr>
          <w:rFonts w:eastAsia="Calibri" w:cs="Times New Roman"/>
          <w:szCs w:val="24"/>
          <w:lang w:eastAsia="en-US"/>
        </w:rPr>
        <w:t>6.1.6. jeigu Tiekėjas nesilaiko normatyvinių dokumentų reikalavimų ir (ar) Prekių tiekimo protokoluose nurodytų ir Tiekėjo prisiimtų įsipareigojimų, Pirkėjas turi teisę raštu reikalauti šalinti trūkumus ir nemokėti už netinkamas Prekes arba pašalinti trūkumus trečiųjų asmenų pagalba Tiekėjo sąskaita;</w:t>
      </w:r>
    </w:p>
    <w:p w:rsidR="00243852" w:rsidRPr="001F52C9" w:rsidRDefault="00243852" w:rsidP="00243852">
      <w:pPr>
        <w:tabs>
          <w:tab w:val="left" w:pos="1134"/>
          <w:tab w:val="left" w:pos="1701"/>
          <w:tab w:val="left" w:pos="2355"/>
        </w:tabs>
        <w:suppressAutoHyphens w:val="0"/>
        <w:spacing w:after="0" w:line="240" w:lineRule="auto"/>
        <w:ind w:firstLine="567"/>
        <w:jc w:val="both"/>
        <w:rPr>
          <w:rFonts w:cs="Times New Roman"/>
          <w:szCs w:val="24"/>
          <w:lang w:eastAsia="lt-LT"/>
        </w:rPr>
      </w:pPr>
      <w:r w:rsidRPr="001F52C9">
        <w:rPr>
          <w:rFonts w:cs="Times New Roman"/>
          <w:szCs w:val="24"/>
          <w:lang w:eastAsia="lt-LT"/>
        </w:rPr>
        <w:t>6.1.7. įgyvendinti kitas teises, numatytas šioje Sutartyje ir suteikiamas pagal galiojančius Lietuvos Respublikos teisės aktus.</w:t>
      </w:r>
    </w:p>
    <w:p w:rsidR="00243852" w:rsidRPr="001F52C9" w:rsidRDefault="00243852" w:rsidP="00243852">
      <w:pPr>
        <w:tabs>
          <w:tab w:val="left" w:pos="300"/>
          <w:tab w:val="left" w:pos="1080"/>
        </w:tabs>
        <w:suppressAutoHyphens w:val="0"/>
        <w:spacing w:after="0" w:line="240" w:lineRule="auto"/>
        <w:jc w:val="both"/>
        <w:rPr>
          <w:rFonts w:eastAsia="Calibri" w:cs="Times New Roman"/>
          <w:szCs w:val="24"/>
          <w:lang w:eastAsia="en-US"/>
        </w:rPr>
      </w:pPr>
    </w:p>
    <w:p w:rsidR="00243852" w:rsidRPr="001F52C9" w:rsidRDefault="00243852" w:rsidP="00243852">
      <w:pPr>
        <w:tabs>
          <w:tab w:val="left" w:pos="300"/>
          <w:tab w:val="left" w:pos="1080"/>
        </w:tabs>
        <w:suppressAutoHyphens w:val="0"/>
        <w:spacing w:after="0" w:line="240" w:lineRule="auto"/>
        <w:jc w:val="both"/>
        <w:rPr>
          <w:rFonts w:eastAsia="Calibri" w:cs="Times New Roman"/>
          <w:szCs w:val="24"/>
          <w:lang w:eastAsia="en-US"/>
        </w:rPr>
      </w:pPr>
      <w:r w:rsidRPr="001F52C9">
        <w:rPr>
          <w:rFonts w:eastAsia="Calibri" w:cs="Times New Roman"/>
          <w:szCs w:val="24"/>
          <w:lang w:eastAsia="en-US"/>
        </w:rPr>
        <w:t xml:space="preserve">6.2. </w:t>
      </w:r>
      <w:r w:rsidRPr="001F52C9">
        <w:rPr>
          <w:rFonts w:eastAsia="Calibri" w:cs="Times New Roman"/>
          <w:b/>
          <w:szCs w:val="24"/>
          <w:lang w:eastAsia="en-US"/>
        </w:rPr>
        <w:t>Pirkėjas įsipareigoja:</w:t>
      </w:r>
    </w:p>
    <w:p w:rsidR="00243852" w:rsidRPr="001F52C9" w:rsidRDefault="00243852" w:rsidP="00243852">
      <w:pPr>
        <w:tabs>
          <w:tab w:val="left" w:pos="2355"/>
        </w:tabs>
        <w:suppressAutoHyphens w:val="0"/>
        <w:spacing w:after="0" w:line="240" w:lineRule="auto"/>
        <w:ind w:firstLine="567"/>
        <w:jc w:val="both"/>
        <w:rPr>
          <w:rFonts w:cs="Times New Roman"/>
          <w:szCs w:val="24"/>
          <w:lang w:eastAsia="lt-LT"/>
        </w:rPr>
      </w:pPr>
      <w:r w:rsidRPr="001F52C9">
        <w:rPr>
          <w:rFonts w:cs="Times New Roman"/>
          <w:szCs w:val="24"/>
          <w:lang w:eastAsia="lt-LT"/>
        </w:rPr>
        <w:t xml:space="preserve">6.2.1. priimti tik kokybiškas ir techninės specifikacijos reikalavimus atitinkančias Prekes, sumokėti už įsigytas kokybiškas Prekes Sutartyje numatytomis sąlygomis ir tvarka. Atsiimdamas Prekes Pirkėjas neįsipareigoja patikrinti visų įsigyjamų Prekių kiekio, asortimento ir (ar) kokybės. Pretenzijos dėl netinkamo Prekių kiekio, asortimento ir (ar) kokybės gali būti pateikiamos </w:t>
      </w:r>
      <w:r w:rsidRPr="001F52C9">
        <w:rPr>
          <w:rFonts w:cs="Times New Roman"/>
          <w:color w:val="000000" w:themeColor="text1"/>
          <w:szCs w:val="24"/>
          <w:lang w:eastAsia="lt-LT"/>
        </w:rPr>
        <w:t>per 3 darbo dienas nuo PVM sąskaitos-faktūros pasirašymo dienos;</w:t>
      </w:r>
    </w:p>
    <w:p w:rsidR="00243852" w:rsidRPr="001F52C9" w:rsidRDefault="00243852" w:rsidP="00243852">
      <w:pPr>
        <w:tabs>
          <w:tab w:val="left" w:pos="300"/>
          <w:tab w:val="left" w:pos="1080"/>
        </w:tabs>
        <w:suppressAutoHyphens w:val="0"/>
        <w:spacing w:after="0" w:line="240" w:lineRule="auto"/>
        <w:ind w:firstLine="567"/>
        <w:jc w:val="both"/>
        <w:rPr>
          <w:rFonts w:eastAsia="Calibri" w:cs="Times New Roman"/>
          <w:szCs w:val="24"/>
          <w:lang w:eastAsia="en-US"/>
        </w:rPr>
      </w:pPr>
      <w:r w:rsidRPr="001F52C9">
        <w:rPr>
          <w:rFonts w:eastAsia="Calibri" w:cs="Times New Roman"/>
          <w:szCs w:val="24"/>
          <w:lang w:eastAsia="en-US"/>
        </w:rPr>
        <w:t>6.2.2. priimti tik įstatymų nustatyta tvarka užpildytą PVM sąskaitą-faktūrą;</w:t>
      </w:r>
    </w:p>
    <w:p w:rsidR="00243852" w:rsidRPr="001F52C9" w:rsidRDefault="00243852" w:rsidP="00243852">
      <w:pPr>
        <w:tabs>
          <w:tab w:val="left" w:pos="300"/>
          <w:tab w:val="left" w:pos="1080"/>
        </w:tabs>
        <w:suppressAutoHyphens w:val="0"/>
        <w:spacing w:after="0" w:line="240" w:lineRule="auto"/>
        <w:ind w:firstLine="567"/>
        <w:jc w:val="both"/>
        <w:rPr>
          <w:rFonts w:eastAsia="Calibri" w:cs="Times New Roman"/>
          <w:szCs w:val="24"/>
          <w:lang w:eastAsia="en-US"/>
        </w:rPr>
      </w:pPr>
      <w:r w:rsidRPr="001F52C9">
        <w:rPr>
          <w:rFonts w:eastAsia="Calibri" w:cs="Times New Roman"/>
          <w:szCs w:val="24"/>
          <w:lang w:eastAsia="en-US"/>
        </w:rPr>
        <w:t>6.2.3. laiku apmokėti iš Tiekėjo gautą ir abiejų šalių pasirašytą PVM sąskaitą-faktūrą;</w:t>
      </w:r>
    </w:p>
    <w:p w:rsidR="00243852" w:rsidRPr="001F52C9" w:rsidRDefault="00243852" w:rsidP="00243852">
      <w:pPr>
        <w:tabs>
          <w:tab w:val="left" w:pos="300"/>
          <w:tab w:val="left" w:pos="1080"/>
        </w:tabs>
        <w:suppressAutoHyphens w:val="0"/>
        <w:spacing w:after="0" w:line="240" w:lineRule="auto"/>
        <w:ind w:firstLine="567"/>
        <w:jc w:val="both"/>
        <w:rPr>
          <w:rFonts w:eastAsia="Calibri" w:cs="Times New Roman"/>
          <w:szCs w:val="24"/>
          <w:lang w:eastAsia="en-US"/>
        </w:rPr>
      </w:pPr>
      <w:r w:rsidRPr="001F52C9">
        <w:rPr>
          <w:rFonts w:eastAsia="Calibri" w:cs="Times New Roman"/>
          <w:szCs w:val="24"/>
          <w:lang w:eastAsia="en-US"/>
        </w:rPr>
        <w:t xml:space="preserve">6.2.4. nedelsiant, bet ne vėliau kaip </w:t>
      </w:r>
      <w:r w:rsidRPr="001F52C9">
        <w:rPr>
          <w:rFonts w:eastAsia="Calibri" w:cs="Times New Roman"/>
          <w:bCs/>
          <w:szCs w:val="24"/>
          <w:lang w:eastAsia="en-US"/>
        </w:rPr>
        <w:t>per 3 darbo dienas</w:t>
      </w:r>
      <w:r w:rsidRPr="001F52C9">
        <w:rPr>
          <w:rFonts w:eastAsia="Calibri" w:cs="Times New Roman"/>
          <w:szCs w:val="24"/>
          <w:lang w:eastAsia="en-US"/>
        </w:rPr>
        <w:t xml:space="preserve"> nuo tam tikrų aplinkybių atsiradimo momento, </w:t>
      </w:r>
      <w:r w:rsidRPr="001F52C9">
        <w:rPr>
          <w:rFonts w:eastAsia="MS Mincho" w:cs="Times New Roman"/>
          <w:szCs w:val="24"/>
          <w:lang w:eastAsia="en-US"/>
        </w:rPr>
        <w:t>informuoti</w:t>
      </w:r>
      <w:r w:rsidRPr="001F52C9">
        <w:rPr>
          <w:rFonts w:eastAsia="Calibri" w:cs="Times New Roman"/>
          <w:szCs w:val="24"/>
          <w:lang w:eastAsia="en-US"/>
        </w:rPr>
        <w:t xml:space="preserve"> Tiekėją apie aplinkybes, galinčias trukdyti tinkamai įvykdyti sutartinius įsipareigojimus;</w:t>
      </w:r>
    </w:p>
    <w:p w:rsidR="00243852" w:rsidRPr="001F52C9" w:rsidRDefault="00243852" w:rsidP="00243852">
      <w:pPr>
        <w:tabs>
          <w:tab w:val="left" w:pos="300"/>
          <w:tab w:val="left" w:pos="1080"/>
        </w:tabs>
        <w:suppressAutoHyphens w:val="0"/>
        <w:spacing w:after="0" w:line="240" w:lineRule="auto"/>
        <w:ind w:firstLine="567"/>
        <w:jc w:val="both"/>
        <w:rPr>
          <w:rFonts w:eastAsia="Calibri" w:cs="Times New Roman"/>
          <w:szCs w:val="24"/>
          <w:lang w:eastAsia="en-US"/>
        </w:rPr>
      </w:pPr>
      <w:r w:rsidRPr="001F52C9">
        <w:rPr>
          <w:rFonts w:eastAsia="Calibri" w:cs="Times New Roman"/>
          <w:szCs w:val="24"/>
          <w:lang w:eastAsia="en-US"/>
        </w:rPr>
        <w:t>6.2.5.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Prekių įsigijimu;</w:t>
      </w:r>
    </w:p>
    <w:p w:rsidR="00243852" w:rsidRPr="001F52C9" w:rsidRDefault="00243852" w:rsidP="00243852">
      <w:pPr>
        <w:tabs>
          <w:tab w:val="left" w:pos="300"/>
          <w:tab w:val="left" w:pos="1080"/>
        </w:tabs>
        <w:suppressAutoHyphens w:val="0"/>
        <w:spacing w:after="0" w:line="240" w:lineRule="auto"/>
        <w:ind w:firstLine="567"/>
        <w:jc w:val="both"/>
        <w:rPr>
          <w:rFonts w:eastAsia="Calibri" w:cs="Times New Roman"/>
          <w:szCs w:val="24"/>
          <w:lang w:eastAsia="en-US"/>
        </w:rPr>
      </w:pPr>
      <w:r w:rsidRPr="001F52C9">
        <w:rPr>
          <w:rFonts w:eastAsia="Calibri" w:cs="Times New Roman"/>
          <w:szCs w:val="24"/>
          <w:lang w:eastAsia="en-US"/>
        </w:rPr>
        <w:t>6.2.6. informuoti Tiekėją apie pastebėtus Prekių kokybės trūkumus ir (ar) defektus bei duoti protingą, bet ne trumpesnį kaip 3 darbo dienų terminą šiems trūkumams ir (ar) defektams pašalinti;</w:t>
      </w:r>
    </w:p>
    <w:p w:rsidR="00243852" w:rsidRPr="001F52C9" w:rsidRDefault="00243852" w:rsidP="00243852">
      <w:pPr>
        <w:tabs>
          <w:tab w:val="left" w:pos="300"/>
          <w:tab w:val="left" w:pos="1080"/>
        </w:tabs>
        <w:suppressAutoHyphens w:val="0"/>
        <w:spacing w:after="0" w:line="240" w:lineRule="auto"/>
        <w:ind w:firstLine="567"/>
        <w:jc w:val="both"/>
        <w:rPr>
          <w:rFonts w:eastAsia="Calibri" w:cs="Times New Roman"/>
          <w:szCs w:val="24"/>
          <w:lang w:eastAsia="en-US"/>
        </w:rPr>
      </w:pPr>
      <w:r w:rsidRPr="001F52C9">
        <w:rPr>
          <w:rFonts w:eastAsia="Calibri" w:cs="Times New Roman"/>
          <w:szCs w:val="24"/>
          <w:lang w:eastAsia="en-US"/>
        </w:rPr>
        <w:t xml:space="preserve">6.2.7. </w:t>
      </w:r>
      <w:r w:rsidRPr="001F52C9">
        <w:rPr>
          <w:rFonts w:eastAsia="Calibri" w:cs="Times New Roman"/>
          <w:bCs/>
          <w:szCs w:val="24"/>
          <w:lang w:eastAsia="en-US"/>
        </w:rPr>
        <w:t>S</w:t>
      </w:r>
      <w:r w:rsidRPr="001F52C9">
        <w:rPr>
          <w:rFonts w:eastAsia="Calibri" w:cs="Times New Roman"/>
          <w:szCs w:val="24"/>
          <w:lang w:eastAsia="en-US"/>
        </w:rPr>
        <w:t>utartį vykdyti tinkamai ir sąžiningai, bendradarbiauti su Tiekėju;</w:t>
      </w:r>
    </w:p>
    <w:p w:rsidR="00243852" w:rsidRPr="001F52C9" w:rsidRDefault="00243852" w:rsidP="00243852">
      <w:pPr>
        <w:tabs>
          <w:tab w:val="left" w:pos="300"/>
          <w:tab w:val="left" w:pos="1080"/>
        </w:tabs>
        <w:suppressAutoHyphens w:val="0"/>
        <w:spacing w:after="0" w:line="240" w:lineRule="auto"/>
        <w:ind w:firstLine="567"/>
        <w:jc w:val="both"/>
        <w:rPr>
          <w:rFonts w:eastAsia="Calibri" w:cs="Times New Roman"/>
          <w:szCs w:val="24"/>
          <w:lang w:eastAsia="en-US"/>
        </w:rPr>
      </w:pPr>
      <w:r w:rsidRPr="001F52C9">
        <w:rPr>
          <w:rFonts w:eastAsia="Calibri" w:cs="Times New Roman"/>
          <w:szCs w:val="24"/>
          <w:lang w:eastAsia="en-US"/>
        </w:rPr>
        <w:t>6.2.8. atlyginti nuostolius, atsiradusius dėl Sutarties neįvykdymo bei netesybų;</w:t>
      </w:r>
    </w:p>
    <w:p w:rsidR="00243852" w:rsidRPr="001F52C9" w:rsidRDefault="00243852" w:rsidP="00243852">
      <w:pPr>
        <w:tabs>
          <w:tab w:val="left" w:pos="300"/>
          <w:tab w:val="left" w:pos="1080"/>
        </w:tabs>
        <w:suppressAutoHyphens w:val="0"/>
        <w:spacing w:after="0" w:line="240" w:lineRule="auto"/>
        <w:ind w:firstLine="567"/>
        <w:jc w:val="both"/>
        <w:rPr>
          <w:rFonts w:eastAsia="Calibri" w:cs="Times New Roman"/>
          <w:szCs w:val="24"/>
          <w:lang w:eastAsia="en-US"/>
        </w:rPr>
      </w:pPr>
      <w:r w:rsidRPr="001F52C9">
        <w:rPr>
          <w:rFonts w:eastAsia="Calibri" w:cs="Times New Roman"/>
          <w:szCs w:val="24"/>
          <w:lang w:eastAsia="en-US"/>
        </w:rPr>
        <w:t xml:space="preserve">6.2.9. sudaryti Tiekėjui Prekėms pateikti būtinas sąlygas, pateikti Prekių apimtis bei Prekių teikimui reikalingus dokumentus ir informaciją, kuriuos </w:t>
      </w:r>
      <w:r w:rsidRPr="001F52C9">
        <w:rPr>
          <w:rFonts w:eastAsia="MS Mincho" w:cs="Times New Roman"/>
          <w:szCs w:val="24"/>
          <w:lang w:eastAsia="en-US"/>
        </w:rPr>
        <w:t>pagal</w:t>
      </w:r>
      <w:r w:rsidRPr="001F52C9">
        <w:rPr>
          <w:rFonts w:eastAsia="Calibri" w:cs="Times New Roman"/>
          <w:szCs w:val="24"/>
          <w:lang w:eastAsia="en-US"/>
        </w:rPr>
        <w:t xml:space="preserve"> įstatymus ir kitus teisės aktus Pirkėjas privalo pateikti Tiekėjui. Jeigu Tiekėjui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Tiekėju; </w:t>
      </w:r>
    </w:p>
    <w:p w:rsidR="00243852" w:rsidRPr="001F52C9" w:rsidRDefault="00243852" w:rsidP="00243852">
      <w:pPr>
        <w:tabs>
          <w:tab w:val="left" w:pos="300"/>
          <w:tab w:val="left" w:pos="1080"/>
        </w:tabs>
        <w:suppressAutoHyphens w:val="0"/>
        <w:spacing w:after="0" w:line="240" w:lineRule="auto"/>
        <w:ind w:firstLine="567"/>
        <w:jc w:val="both"/>
        <w:rPr>
          <w:rFonts w:eastAsia="Calibri" w:cs="Times New Roman"/>
          <w:szCs w:val="24"/>
          <w:lang w:eastAsia="en-US"/>
        </w:rPr>
      </w:pPr>
      <w:r w:rsidRPr="001F52C9">
        <w:rPr>
          <w:rFonts w:eastAsia="Calibri" w:cs="Times New Roman"/>
          <w:szCs w:val="24"/>
          <w:lang w:eastAsia="en-US"/>
        </w:rPr>
        <w:t>6.2.10. vykdyti kitas pareigas, numatytas šioje Sutartyje ir galiojančiuose Lietuvos Respublikos teisės aktuose.</w:t>
      </w:r>
    </w:p>
    <w:p w:rsidR="00243852" w:rsidRPr="001F52C9" w:rsidRDefault="00243852" w:rsidP="00243852">
      <w:pPr>
        <w:tabs>
          <w:tab w:val="left" w:pos="426"/>
          <w:tab w:val="left" w:pos="1134"/>
          <w:tab w:val="left" w:pos="1701"/>
          <w:tab w:val="left" w:pos="2355"/>
        </w:tabs>
        <w:suppressAutoHyphens w:val="0"/>
        <w:spacing w:after="0" w:line="240" w:lineRule="auto"/>
        <w:jc w:val="both"/>
        <w:rPr>
          <w:rFonts w:cs="Times New Roman"/>
          <w:szCs w:val="24"/>
          <w:lang w:eastAsia="lt-LT"/>
        </w:rPr>
      </w:pPr>
    </w:p>
    <w:p w:rsidR="00243852" w:rsidRPr="001F52C9" w:rsidRDefault="00243852" w:rsidP="00243852">
      <w:pPr>
        <w:tabs>
          <w:tab w:val="left" w:pos="426"/>
          <w:tab w:val="left" w:pos="1134"/>
          <w:tab w:val="left" w:pos="1701"/>
          <w:tab w:val="left" w:pos="2355"/>
        </w:tabs>
        <w:suppressAutoHyphens w:val="0"/>
        <w:spacing w:after="0" w:line="240" w:lineRule="auto"/>
        <w:jc w:val="both"/>
        <w:rPr>
          <w:rFonts w:cs="Times New Roman"/>
          <w:szCs w:val="24"/>
          <w:lang w:eastAsia="lt-LT"/>
        </w:rPr>
      </w:pPr>
      <w:r w:rsidRPr="001F52C9">
        <w:rPr>
          <w:rFonts w:cs="Times New Roman"/>
          <w:szCs w:val="24"/>
          <w:lang w:eastAsia="lt-LT"/>
        </w:rPr>
        <w:t>6.3.</w:t>
      </w:r>
      <w:r w:rsidRPr="001F52C9">
        <w:rPr>
          <w:rFonts w:cs="Times New Roman"/>
          <w:b/>
          <w:szCs w:val="24"/>
          <w:lang w:eastAsia="lt-LT"/>
        </w:rPr>
        <w:t xml:space="preserve"> Tiekėjas turi teisę:</w:t>
      </w:r>
    </w:p>
    <w:p w:rsidR="00243852" w:rsidRPr="001F52C9" w:rsidRDefault="00243852" w:rsidP="00243852">
      <w:pPr>
        <w:tabs>
          <w:tab w:val="left" w:pos="2355"/>
        </w:tabs>
        <w:suppressAutoHyphens w:val="0"/>
        <w:spacing w:after="0" w:line="240" w:lineRule="auto"/>
        <w:ind w:firstLine="567"/>
        <w:jc w:val="both"/>
        <w:rPr>
          <w:rFonts w:cs="Times New Roman"/>
          <w:szCs w:val="24"/>
          <w:lang w:eastAsia="lt-LT"/>
        </w:rPr>
      </w:pPr>
      <w:r w:rsidRPr="001F52C9">
        <w:rPr>
          <w:rFonts w:cs="Times New Roman"/>
          <w:szCs w:val="24"/>
          <w:lang w:eastAsia="lt-LT"/>
        </w:rPr>
        <w:t>6.3.1. gauti šioje Sutartyje nustatyta tvarka ir terminais apmokėjimą už Sutartyje numatyta tvarka ir terminais parduotas kokybiškas Prekes;</w:t>
      </w:r>
    </w:p>
    <w:p w:rsidR="00243852" w:rsidRPr="001F52C9" w:rsidRDefault="00243852" w:rsidP="00243852">
      <w:pPr>
        <w:suppressAutoHyphens w:val="0"/>
        <w:spacing w:after="0" w:line="240" w:lineRule="auto"/>
        <w:ind w:firstLine="567"/>
        <w:jc w:val="both"/>
        <w:rPr>
          <w:rFonts w:cs="Times New Roman"/>
          <w:szCs w:val="24"/>
          <w:lang w:eastAsia="lt-LT"/>
        </w:rPr>
      </w:pPr>
      <w:r w:rsidRPr="001F52C9">
        <w:rPr>
          <w:rFonts w:cs="Times New Roman"/>
          <w:szCs w:val="24"/>
          <w:lang w:eastAsia="lt-LT"/>
        </w:rPr>
        <w:t>6.3.2. pareikalauti iš Pirkėjo patvirtinimo, kad Sutartis bus įvykdyta tinkamai, jei Tiekėjas iš konkrečių aplinkybių numano, kad Pirkėjas gali iš esmės pažeisti Sutartį;</w:t>
      </w:r>
    </w:p>
    <w:p w:rsidR="00243852" w:rsidRPr="001F52C9" w:rsidRDefault="00243852" w:rsidP="00243852">
      <w:pPr>
        <w:suppressAutoHyphens w:val="0"/>
        <w:spacing w:after="0" w:line="240" w:lineRule="auto"/>
        <w:ind w:firstLine="567"/>
        <w:jc w:val="both"/>
        <w:rPr>
          <w:rFonts w:cs="Times New Roman"/>
          <w:szCs w:val="24"/>
          <w:lang w:eastAsia="lt-LT"/>
        </w:rPr>
      </w:pPr>
      <w:r w:rsidRPr="001F52C9">
        <w:rPr>
          <w:rFonts w:cs="Times New Roman"/>
          <w:szCs w:val="24"/>
          <w:lang w:eastAsia="lt-LT"/>
        </w:rPr>
        <w:t>6.3.3. reikalauti atlyginti nuostolius, atsiradusius dėl Sutarties neįvykdymo bei netesybų;</w:t>
      </w:r>
    </w:p>
    <w:p w:rsidR="00243852" w:rsidRPr="001F52C9" w:rsidRDefault="00243852" w:rsidP="00243852">
      <w:pPr>
        <w:tabs>
          <w:tab w:val="left" w:pos="567"/>
          <w:tab w:val="left" w:pos="1134"/>
          <w:tab w:val="left" w:pos="1701"/>
          <w:tab w:val="left" w:pos="2355"/>
        </w:tabs>
        <w:suppressAutoHyphens w:val="0"/>
        <w:spacing w:after="0" w:line="240" w:lineRule="auto"/>
        <w:ind w:firstLine="567"/>
        <w:jc w:val="both"/>
        <w:rPr>
          <w:rFonts w:cs="Times New Roman"/>
          <w:szCs w:val="24"/>
          <w:lang w:eastAsia="lt-LT"/>
        </w:rPr>
      </w:pPr>
      <w:r w:rsidRPr="001F52C9">
        <w:rPr>
          <w:rFonts w:cs="Times New Roman"/>
          <w:szCs w:val="24"/>
          <w:lang w:eastAsia="lt-LT"/>
        </w:rPr>
        <w:t xml:space="preserve">6.3.4. atsiradus būtinybei, keisti Sutartyje nurodytus subtiekėjus / subteikėjus / subrangovus </w:t>
      </w:r>
      <w:r w:rsidRPr="001F52C9">
        <w:rPr>
          <w:rFonts w:cs="Times New Roman"/>
          <w:color w:val="000000"/>
          <w:szCs w:val="24"/>
          <w:lang w:eastAsia="lt-LT"/>
        </w:rPr>
        <w:t xml:space="preserve">Sutarties 10 </w:t>
      </w:r>
      <w:r w:rsidRPr="001F52C9">
        <w:rPr>
          <w:rFonts w:cs="Times New Roman"/>
          <w:szCs w:val="24"/>
          <w:lang w:eastAsia="lt-LT"/>
        </w:rPr>
        <w:t>skyriuje nustatytomis sąlygomis ir tvarka. Pirkėjui apmokėjus už įsigytas Prekes, Tiekėjas privalo nedelsiant apmokėti už subtiekėjų / subteikėjų / subrangovų suteiktas Paslaugas ir, Pirkėjui pareikalavus, informuoti jį apie atsiskaitymus su subtiekėjais / subteikėjais / subrangovais;</w:t>
      </w:r>
    </w:p>
    <w:p w:rsidR="00243852" w:rsidRPr="001F52C9" w:rsidRDefault="00243852" w:rsidP="00243852">
      <w:pPr>
        <w:tabs>
          <w:tab w:val="left" w:pos="567"/>
          <w:tab w:val="left" w:pos="1134"/>
          <w:tab w:val="left" w:pos="1701"/>
          <w:tab w:val="left" w:pos="2355"/>
        </w:tabs>
        <w:suppressAutoHyphens w:val="0"/>
        <w:spacing w:after="0" w:line="240" w:lineRule="auto"/>
        <w:ind w:firstLine="567"/>
        <w:jc w:val="both"/>
        <w:rPr>
          <w:rFonts w:cs="Times New Roman"/>
          <w:szCs w:val="24"/>
          <w:lang w:eastAsia="lt-LT"/>
        </w:rPr>
      </w:pPr>
      <w:r w:rsidRPr="001F52C9">
        <w:rPr>
          <w:rFonts w:cs="Times New Roman"/>
          <w:szCs w:val="24"/>
          <w:lang w:eastAsia="lt-LT"/>
        </w:rPr>
        <w:t xml:space="preserve">6.3.5. </w:t>
      </w:r>
      <w:r w:rsidRPr="001F52C9">
        <w:rPr>
          <w:rFonts w:cs="Times New Roman"/>
          <w:spacing w:val="-1"/>
          <w:szCs w:val="24"/>
          <w:lang w:eastAsia="lt-LT"/>
        </w:rPr>
        <w:t>parduoti Sutarties priede nurodytas Prekes už mažesnę kainą nei pasiūlyta nurodyta Sutarties priede Nr. 2;</w:t>
      </w:r>
    </w:p>
    <w:p w:rsidR="00243852" w:rsidRPr="001F52C9" w:rsidRDefault="00243852" w:rsidP="00243852">
      <w:pPr>
        <w:suppressAutoHyphens w:val="0"/>
        <w:spacing w:after="0" w:line="240" w:lineRule="auto"/>
        <w:ind w:firstLine="567"/>
        <w:jc w:val="both"/>
        <w:rPr>
          <w:rFonts w:cs="Times New Roman"/>
          <w:szCs w:val="24"/>
          <w:lang w:eastAsia="lt-LT"/>
        </w:rPr>
      </w:pPr>
      <w:r w:rsidRPr="001F52C9">
        <w:rPr>
          <w:rFonts w:cs="Times New Roman"/>
          <w:szCs w:val="24"/>
          <w:lang w:eastAsia="lt-LT"/>
        </w:rPr>
        <w:t>6.3.5. naudotis Lietuvos Respublikos įstatymuose numatytomis tiekėjo teisėmis.</w:t>
      </w:r>
    </w:p>
    <w:p w:rsidR="00243852" w:rsidRPr="001F52C9" w:rsidRDefault="00243852" w:rsidP="00243852">
      <w:pPr>
        <w:tabs>
          <w:tab w:val="left" w:pos="300"/>
          <w:tab w:val="left" w:pos="1080"/>
        </w:tabs>
        <w:suppressAutoHyphens w:val="0"/>
        <w:spacing w:after="0" w:line="240" w:lineRule="auto"/>
        <w:jc w:val="both"/>
        <w:rPr>
          <w:rFonts w:eastAsia="Calibri" w:cs="Times New Roman"/>
          <w:szCs w:val="24"/>
          <w:lang w:eastAsia="en-US"/>
        </w:rPr>
      </w:pPr>
    </w:p>
    <w:p w:rsidR="00243852" w:rsidRPr="001F52C9" w:rsidRDefault="00243852" w:rsidP="00243852">
      <w:pPr>
        <w:tabs>
          <w:tab w:val="left" w:pos="300"/>
          <w:tab w:val="left" w:pos="1080"/>
        </w:tabs>
        <w:suppressAutoHyphens w:val="0"/>
        <w:spacing w:after="0" w:line="240" w:lineRule="auto"/>
        <w:jc w:val="both"/>
        <w:rPr>
          <w:rFonts w:eastAsia="Calibri" w:cs="Times New Roman"/>
          <w:b/>
          <w:szCs w:val="24"/>
          <w:lang w:eastAsia="en-US"/>
        </w:rPr>
      </w:pPr>
      <w:r w:rsidRPr="001F52C9">
        <w:rPr>
          <w:rFonts w:eastAsia="Calibri" w:cs="Times New Roman"/>
          <w:szCs w:val="24"/>
          <w:lang w:eastAsia="en-US"/>
        </w:rPr>
        <w:t>6.4.</w:t>
      </w:r>
      <w:r w:rsidRPr="001F52C9">
        <w:rPr>
          <w:rFonts w:eastAsia="Calibri" w:cs="Times New Roman"/>
          <w:b/>
          <w:szCs w:val="24"/>
          <w:lang w:eastAsia="en-US"/>
        </w:rPr>
        <w:t xml:space="preserve"> Tiekėjas įsipareigoja:</w:t>
      </w:r>
    </w:p>
    <w:p w:rsidR="00243852" w:rsidRPr="001F52C9" w:rsidRDefault="00243852" w:rsidP="00243852">
      <w:pPr>
        <w:tabs>
          <w:tab w:val="left" w:pos="2355"/>
        </w:tabs>
        <w:suppressAutoHyphens w:val="0"/>
        <w:spacing w:after="0" w:line="240" w:lineRule="auto"/>
        <w:ind w:firstLine="567"/>
        <w:jc w:val="both"/>
        <w:rPr>
          <w:rFonts w:cs="Times New Roman"/>
          <w:szCs w:val="24"/>
          <w:lang w:eastAsia="lt-LT"/>
        </w:rPr>
      </w:pPr>
      <w:r w:rsidRPr="001F52C9">
        <w:rPr>
          <w:rFonts w:cs="Times New Roman"/>
          <w:szCs w:val="24"/>
          <w:lang w:eastAsia="lt-LT"/>
        </w:rPr>
        <w:t xml:space="preserve">6.4.1. Savo lėšomis ir transportu Sutartyje nustatyta tvarka ir terminais pristatyti į vietą Prekes supakuotas taip, kad būtų išvengta jų sugadinimo ar susidėvėjimo pervežimo metu; </w:t>
      </w:r>
    </w:p>
    <w:p w:rsidR="00243852" w:rsidRPr="001F52C9" w:rsidRDefault="00243852" w:rsidP="00243852">
      <w:pPr>
        <w:tabs>
          <w:tab w:val="left" w:pos="2355"/>
        </w:tabs>
        <w:suppressAutoHyphens w:val="0"/>
        <w:spacing w:after="0" w:line="240" w:lineRule="auto"/>
        <w:ind w:firstLine="567"/>
        <w:jc w:val="both"/>
        <w:rPr>
          <w:rFonts w:cs="Times New Roman"/>
          <w:szCs w:val="24"/>
          <w:lang w:eastAsia="lt-LT"/>
        </w:rPr>
      </w:pPr>
      <w:r w:rsidRPr="001F52C9">
        <w:rPr>
          <w:rFonts w:cs="Times New Roman"/>
          <w:szCs w:val="24"/>
          <w:lang w:eastAsia="lt-LT"/>
        </w:rPr>
        <w:t>6.4.2. Pateikti kokybiškas ir techninės specifikacijos reikalavimus atitinkančias Prekes. Tiekėjas garantuoja, kad parduodamos Prekės yra naujos, nenaudotos, be defektų.</w:t>
      </w:r>
    </w:p>
    <w:p w:rsidR="00243852" w:rsidRPr="001F52C9" w:rsidRDefault="00243852" w:rsidP="00243852">
      <w:pPr>
        <w:tabs>
          <w:tab w:val="left" w:pos="2355"/>
        </w:tabs>
        <w:suppressAutoHyphens w:val="0"/>
        <w:spacing w:after="0" w:line="240" w:lineRule="auto"/>
        <w:ind w:firstLine="567"/>
        <w:jc w:val="both"/>
        <w:rPr>
          <w:rFonts w:cs="Times New Roman"/>
          <w:szCs w:val="24"/>
          <w:lang w:eastAsia="lt-LT"/>
        </w:rPr>
      </w:pPr>
      <w:r w:rsidRPr="001F52C9">
        <w:rPr>
          <w:rFonts w:cs="Times New Roman"/>
          <w:szCs w:val="24"/>
          <w:lang w:eastAsia="lt-LT"/>
        </w:rPr>
        <w:t>6.4.3. Tiekėjas, uždelsęs pristatyti Prekes, nepakeitęs Prekių kitomis, kokybiškomis ir reikalavimus atitinkančiomis Prekėmis Sutartyje nurodytais terminais, Pirkėjui pareikalavus, nuo sekančios dienos už kiekvieną uždelstą dieną moka Pirkėjui 10 (dešimties) eurų baudą, kuri gali būti išskaičiuota iš Pirkėjo priklausančių mokėjimų Tiekėjui sumos.</w:t>
      </w:r>
    </w:p>
    <w:p w:rsidR="00243852" w:rsidRPr="001F52C9" w:rsidRDefault="00243852" w:rsidP="00243852">
      <w:pPr>
        <w:tabs>
          <w:tab w:val="left" w:pos="2355"/>
        </w:tabs>
        <w:suppressAutoHyphens w:val="0"/>
        <w:spacing w:after="0" w:line="240" w:lineRule="auto"/>
        <w:ind w:firstLine="567"/>
        <w:jc w:val="both"/>
        <w:rPr>
          <w:rFonts w:cs="Times New Roman"/>
          <w:szCs w:val="24"/>
          <w:lang w:eastAsia="lt-LT"/>
        </w:rPr>
      </w:pPr>
      <w:r w:rsidRPr="001F52C9">
        <w:rPr>
          <w:rFonts w:cs="Times New Roman"/>
          <w:szCs w:val="24"/>
          <w:lang w:eastAsia="lt-LT"/>
        </w:rPr>
        <w:t>6.4.4. Nekokybiškas, neatitinkančias reikalavimų Prekes nedelsiant pakeisti. Jei nekokybiškos, neatitinkančios reikalavimų Prekės negali būti nedelsiant pakeistos, Tiekėjas įsipareigoja pateikti Pirkėjui kokybiškas ir atitinkančias nustatytus reikalavimus Prekes;</w:t>
      </w:r>
    </w:p>
    <w:p w:rsidR="00243852" w:rsidRPr="001F52C9" w:rsidRDefault="00243852" w:rsidP="00243852">
      <w:pPr>
        <w:tabs>
          <w:tab w:val="left" w:pos="2355"/>
        </w:tabs>
        <w:suppressAutoHyphens w:val="0"/>
        <w:spacing w:after="0" w:line="240" w:lineRule="auto"/>
        <w:ind w:firstLine="567"/>
        <w:jc w:val="both"/>
        <w:rPr>
          <w:rFonts w:cs="Times New Roman"/>
          <w:szCs w:val="24"/>
          <w:lang w:eastAsia="lt-LT"/>
        </w:rPr>
      </w:pPr>
      <w:r w:rsidRPr="001F52C9">
        <w:rPr>
          <w:rFonts w:cs="Times New Roman"/>
          <w:szCs w:val="24"/>
          <w:lang w:eastAsia="lt-LT"/>
        </w:rPr>
        <w:t>6.4.5. Užtikrinti, kad Prekės atitiks tokios rūšies prekėms keliamus įprastus/standartinius reikalavimus kokybei;</w:t>
      </w:r>
    </w:p>
    <w:p w:rsidR="00243852" w:rsidRPr="001F52C9" w:rsidRDefault="00243852" w:rsidP="00243852">
      <w:pPr>
        <w:tabs>
          <w:tab w:val="left" w:pos="2355"/>
        </w:tabs>
        <w:suppressAutoHyphens w:val="0"/>
        <w:spacing w:after="0" w:line="240" w:lineRule="auto"/>
        <w:ind w:firstLine="567"/>
        <w:jc w:val="both"/>
        <w:rPr>
          <w:rFonts w:cs="Times New Roman"/>
          <w:szCs w:val="24"/>
          <w:lang w:eastAsia="lt-LT"/>
        </w:rPr>
      </w:pPr>
      <w:r w:rsidRPr="001F52C9">
        <w:rPr>
          <w:rFonts w:cs="Times New Roman"/>
          <w:szCs w:val="24"/>
          <w:lang w:eastAsia="lt-LT"/>
        </w:rPr>
        <w:t>6.4.6. iš anksto raštu informuoti Pirkėją apie bet kokias aplinkybes, kurios trukdo ar gali sutrukdyti Tiekėjui pristatyti Prekes nustatytu terminu;</w:t>
      </w:r>
    </w:p>
    <w:p w:rsidR="00243852" w:rsidRPr="001F52C9" w:rsidRDefault="00243852" w:rsidP="00243852">
      <w:pPr>
        <w:suppressAutoHyphens w:val="0"/>
        <w:spacing w:after="0" w:line="240" w:lineRule="auto"/>
        <w:ind w:firstLine="567"/>
        <w:jc w:val="both"/>
        <w:rPr>
          <w:rFonts w:cs="Times New Roman"/>
          <w:szCs w:val="24"/>
          <w:lang w:eastAsia="lt-LT"/>
        </w:rPr>
      </w:pPr>
      <w:r w:rsidRPr="001F52C9">
        <w:rPr>
          <w:rFonts w:cs="Times New Roman"/>
          <w:szCs w:val="24"/>
          <w:lang w:eastAsia="lt-LT"/>
        </w:rPr>
        <w:t>6.4.7. atlyginti nuostolius ir apsaugoti Pirkėją nuo visų pretenzijų, kompensacijų susijusių su:</w:t>
      </w:r>
    </w:p>
    <w:p w:rsidR="00243852" w:rsidRPr="001F52C9" w:rsidRDefault="00243852" w:rsidP="00243852">
      <w:pPr>
        <w:suppressAutoHyphens w:val="0"/>
        <w:spacing w:after="0" w:line="240" w:lineRule="auto"/>
        <w:ind w:left="1134"/>
        <w:jc w:val="both"/>
        <w:rPr>
          <w:rFonts w:cs="Times New Roman"/>
          <w:szCs w:val="24"/>
          <w:lang w:eastAsia="lt-LT"/>
        </w:rPr>
      </w:pPr>
      <w:r w:rsidRPr="001F52C9">
        <w:rPr>
          <w:rFonts w:cs="Times New Roman"/>
          <w:szCs w:val="24"/>
          <w:lang w:eastAsia="lt-LT"/>
        </w:rPr>
        <w:t>6.4.7.1. bet kurio asmens sužalojimu, negalavimu, liga ar mirtimi, kylančius arba atsiradusius dėl Tiekėjo veiksmų tiekiant Prekes;</w:t>
      </w:r>
    </w:p>
    <w:p w:rsidR="00243852" w:rsidRPr="001F52C9" w:rsidRDefault="00243852" w:rsidP="00243852">
      <w:pPr>
        <w:tabs>
          <w:tab w:val="left" w:pos="0"/>
          <w:tab w:val="left" w:pos="900"/>
        </w:tabs>
        <w:suppressAutoHyphens w:val="0"/>
        <w:spacing w:after="0" w:line="240" w:lineRule="auto"/>
        <w:ind w:left="1134"/>
        <w:jc w:val="both"/>
        <w:rPr>
          <w:rFonts w:cs="Times New Roman"/>
          <w:szCs w:val="24"/>
          <w:lang w:eastAsia="lt-LT"/>
        </w:rPr>
      </w:pPr>
      <w:r w:rsidRPr="001F52C9">
        <w:rPr>
          <w:rFonts w:cs="Times New Roman"/>
          <w:szCs w:val="24"/>
          <w:lang w:eastAsia="lt-LT"/>
        </w:rPr>
        <w:t>6.4.7.2. bet kurios nuosavybės nuostoliais, praradimais, susijusiais arba atsiradusiais dėl Tiekėjo arba jo personalo veiksmų, aplaidumo, tyčinio veiksmo ar Sutarties pažeidimo.</w:t>
      </w:r>
    </w:p>
    <w:p w:rsidR="00243852" w:rsidRPr="001F52C9" w:rsidRDefault="00243852" w:rsidP="00243852">
      <w:pPr>
        <w:tabs>
          <w:tab w:val="num" w:pos="0"/>
          <w:tab w:val="left" w:pos="900"/>
        </w:tabs>
        <w:suppressAutoHyphens w:val="0"/>
        <w:spacing w:after="0" w:line="240" w:lineRule="auto"/>
        <w:ind w:firstLine="567"/>
        <w:jc w:val="both"/>
        <w:rPr>
          <w:rFonts w:eastAsia="Calibri" w:cs="Times New Roman"/>
          <w:szCs w:val="24"/>
          <w:lang w:eastAsia="en-US"/>
        </w:rPr>
      </w:pPr>
      <w:r w:rsidRPr="001F52C9">
        <w:rPr>
          <w:rFonts w:eastAsia="Calibri" w:cs="Times New Roman"/>
          <w:szCs w:val="24"/>
          <w:lang w:eastAsia="en-US"/>
        </w:rPr>
        <w:t>6.4.8. Sutarties galiojimo laikotarpiu turėti visus Lietuvos Respublikos teisės aktų reikalavimus atitinkančius leidimus ar kitus dokumentus, suteikiančius teisę parduoti Prekes, jei tokie dokumentai išduodami (veikla licencijuojama).</w:t>
      </w:r>
    </w:p>
    <w:p w:rsidR="00243852" w:rsidRPr="001F52C9" w:rsidRDefault="00243852" w:rsidP="00243852">
      <w:pPr>
        <w:suppressAutoHyphens w:val="0"/>
        <w:spacing w:after="0" w:line="240" w:lineRule="auto"/>
        <w:ind w:firstLine="567"/>
        <w:jc w:val="both"/>
        <w:rPr>
          <w:rFonts w:cs="Times New Roman"/>
          <w:szCs w:val="24"/>
          <w:lang w:eastAsia="lt-LT"/>
        </w:rPr>
      </w:pPr>
      <w:r w:rsidRPr="001F52C9">
        <w:rPr>
          <w:rFonts w:cs="Times New Roman"/>
          <w:b/>
          <w:szCs w:val="24"/>
          <w:lang w:eastAsia="lt-LT"/>
        </w:rPr>
        <w:t>Pastaba</w:t>
      </w:r>
      <w:r w:rsidRPr="001F52C9">
        <w:rPr>
          <w:rFonts w:cs="Times New Roman"/>
          <w:szCs w:val="24"/>
          <w:lang w:eastAsia="lt-LT"/>
        </w:rPr>
        <w:t>: Jeigu Tiekėjo kvalifikacija dėl teisės verstis atitinkama veikla nebuvo tikrinama arba tikrinama ne visa apimtimi, Tiekėjas Pirkėjui įsipareigoja, kad Sutartį vykdys tik tokią teisę turintys asmenys. Jeigu pagal teisės aktus Prekėms parduoti/ tiekti būtini papildomi leidimai, licencijos, atestatai ar kiti dokumentai, Tiekėjas įsipareigoja užtikrinti, kad Sutartį vykdys tik tokią teisę turintys asmenys.</w:t>
      </w:r>
    </w:p>
    <w:p w:rsidR="00243852" w:rsidRPr="001F52C9" w:rsidRDefault="00243852" w:rsidP="00243852">
      <w:pPr>
        <w:tabs>
          <w:tab w:val="left" w:pos="300"/>
          <w:tab w:val="left" w:pos="1080"/>
        </w:tabs>
        <w:suppressAutoHyphens w:val="0"/>
        <w:spacing w:after="0" w:line="240" w:lineRule="auto"/>
        <w:ind w:firstLine="567"/>
        <w:jc w:val="both"/>
        <w:rPr>
          <w:rFonts w:eastAsia="Calibri" w:cs="Times New Roman"/>
          <w:szCs w:val="24"/>
          <w:lang w:eastAsia="en-US"/>
        </w:rPr>
      </w:pPr>
      <w:r w:rsidRPr="001F52C9">
        <w:rPr>
          <w:rFonts w:eastAsia="Calibri" w:cs="Times New Roman"/>
          <w:szCs w:val="24"/>
          <w:lang w:eastAsia="en-US"/>
        </w:rPr>
        <w:t>6.4.9. padėti ir suteikti Pirkėjui galimybę susipažinti su visais išrašais, sąskaitomis ir pavedimais bei su kita dokumentacija, susijusia su Prekių tiekimu;</w:t>
      </w:r>
    </w:p>
    <w:p w:rsidR="00243852" w:rsidRPr="001F52C9" w:rsidRDefault="00243852" w:rsidP="00243852">
      <w:pPr>
        <w:tabs>
          <w:tab w:val="num" w:pos="0"/>
          <w:tab w:val="left" w:pos="900"/>
        </w:tabs>
        <w:suppressAutoHyphens w:val="0"/>
        <w:spacing w:after="0" w:line="240" w:lineRule="auto"/>
        <w:ind w:firstLine="567"/>
        <w:jc w:val="both"/>
        <w:rPr>
          <w:rFonts w:eastAsia="Calibri" w:cs="Times New Roman"/>
          <w:szCs w:val="24"/>
          <w:lang w:eastAsia="en-US"/>
        </w:rPr>
      </w:pPr>
      <w:r w:rsidRPr="001F52C9">
        <w:rPr>
          <w:rFonts w:eastAsia="Calibri" w:cs="Times New Roman"/>
          <w:szCs w:val="24"/>
          <w:lang w:eastAsia="en-US"/>
        </w:rPr>
        <w:t>6.4.10. bendradarbiauti su Pirkėju, neatlygintinai konsultuoti Pirkėją su Sutarties vykdymu susijusiais klausimais. Tiekėjas yra atsakingas už tai, kad jo personalas bendradarbiautų su Pirkėju;</w:t>
      </w:r>
    </w:p>
    <w:p w:rsidR="00243852" w:rsidRPr="001F52C9" w:rsidRDefault="00243852" w:rsidP="00243852">
      <w:pPr>
        <w:suppressAutoHyphens w:val="0"/>
        <w:spacing w:after="0" w:line="240" w:lineRule="auto"/>
        <w:ind w:firstLine="567"/>
        <w:jc w:val="both"/>
        <w:rPr>
          <w:rFonts w:cs="Times New Roman"/>
          <w:szCs w:val="24"/>
          <w:lang w:eastAsia="lt-LT"/>
        </w:rPr>
      </w:pPr>
      <w:r w:rsidRPr="001F52C9">
        <w:rPr>
          <w:rFonts w:cs="Times New Roman"/>
          <w:szCs w:val="24"/>
          <w:lang w:eastAsia="lt-LT"/>
        </w:rPr>
        <w:t xml:space="preserve">6.4.11. užtikrinti, kad jis ir bet kurie asmenys, veikiantys jo vardu, yra gavę visus būtinus leidimus, kvalifikacijos atestacijos pažymėjimus ar kitokius dokumentus, leidžiančius užsiimti šioje </w:t>
      </w:r>
      <w:r w:rsidRPr="001F52C9">
        <w:rPr>
          <w:rFonts w:cs="Times New Roman"/>
          <w:szCs w:val="24"/>
          <w:lang w:eastAsia="lt-LT"/>
        </w:rPr>
        <w:lastRenderedPageBreak/>
        <w:t>Sutartyje nustatyta veikla, kuri yra Tiekėjo sutartinių įsipareigojimų dalis. Pirkėjas turi teisę Tiekėjo pareikalauti pakeisti Prekių tiekimui pasitelktus darbuotojus, kurie nekompetentingai ar aplaidžiai vykdo pareigas, nesugeba laikytis Sutarties sąlygų arba savo elgesiu kelia grėsmę saugai darbe, sveikatai arba aplinkos apsaugai.</w:t>
      </w:r>
    </w:p>
    <w:p w:rsidR="00243852" w:rsidRPr="001F52C9" w:rsidRDefault="00243852" w:rsidP="00243852">
      <w:pPr>
        <w:suppressAutoHyphens w:val="0"/>
        <w:spacing w:after="0" w:line="240" w:lineRule="auto"/>
        <w:ind w:firstLine="567"/>
        <w:jc w:val="both"/>
        <w:rPr>
          <w:rFonts w:cs="Times New Roman"/>
          <w:szCs w:val="24"/>
          <w:lang w:eastAsia="lt-LT"/>
        </w:rPr>
      </w:pPr>
      <w:r w:rsidRPr="001F52C9">
        <w:rPr>
          <w:rFonts w:cs="Times New Roman"/>
          <w:szCs w:val="24"/>
          <w:lang w:eastAsia="lt-LT"/>
        </w:rPr>
        <w:t>6.4.12. visiškai įvykdžius Sutartį ar kitais Sutarties pasibaigimo atvejais ne vėliau kaip per 5 d. d. grąžinti Pirkėjui visus dokumentus, kurie buvo perduoti Tiekėjui šioje Sutartyje numatytoms Prekėms tiekti;</w:t>
      </w:r>
    </w:p>
    <w:p w:rsidR="00243852" w:rsidRPr="001F52C9" w:rsidRDefault="00243852" w:rsidP="00243852">
      <w:pPr>
        <w:suppressAutoHyphens w:val="0"/>
        <w:spacing w:after="0" w:line="240" w:lineRule="auto"/>
        <w:ind w:firstLine="567"/>
        <w:jc w:val="both"/>
        <w:rPr>
          <w:rFonts w:cs="Times New Roman"/>
          <w:szCs w:val="24"/>
          <w:lang w:eastAsia="lt-LT"/>
        </w:rPr>
      </w:pPr>
      <w:r w:rsidRPr="001F52C9">
        <w:rPr>
          <w:rFonts w:cs="Times New Roman"/>
          <w:szCs w:val="24"/>
          <w:lang w:eastAsia="lt-LT"/>
        </w:rPr>
        <w:t>6.4.13. Pirkėjo prašymu kartu su Prekėmis pateikti visą būtiną dokumentaciją, įskaitant Prekių aprašymus lietuvių kalba, bei konsultuoti Pirkėją kitais klausimais;</w:t>
      </w:r>
    </w:p>
    <w:p w:rsidR="00243852" w:rsidRPr="001F52C9" w:rsidRDefault="00243852" w:rsidP="00243852">
      <w:pPr>
        <w:tabs>
          <w:tab w:val="left" w:pos="0"/>
        </w:tabs>
        <w:suppressAutoHyphens w:val="0"/>
        <w:spacing w:after="0" w:line="240" w:lineRule="auto"/>
        <w:ind w:firstLine="567"/>
        <w:jc w:val="both"/>
        <w:rPr>
          <w:rFonts w:cs="Times New Roman"/>
          <w:szCs w:val="24"/>
          <w:lang w:eastAsia="en-US"/>
        </w:rPr>
      </w:pPr>
      <w:r w:rsidRPr="001F52C9">
        <w:rPr>
          <w:rFonts w:cs="Times New Roman"/>
          <w:szCs w:val="24"/>
          <w:lang w:eastAsia="en-US"/>
        </w:rPr>
        <w:t>6.4.14. ne vėliau negu Sutartis pradedama vykdyti, suderinti su Pirkėju ir jam pateikti specialistų, paskirtų vykdyti sutartinius Tiekėjo įsipareigojimus, sąrašą, kuriame būtų nurodyta minėtiems specialistams numatoma paskirti veiklos sritis, specialisto kvalifikacija, reikalinga tinkamai pateikti Prekes, ir specialistų kvalifikaciją patvirtinančių dokumentų kopijos.</w:t>
      </w:r>
    </w:p>
    <w:p w:rsidR="00243852" w:rsidRPr="001F52C9" w:rsidRDefault="00243852" w:rsidP="00243852">
      <w:pPr>
        <w:tabs>
          <w:tab w:val="left" w:pos="0"/>
        </w:tabs>
        <w:suppressAutoHyphens w:val="0"/>
        <w:spacing w:after="0" w:line="240" w:lineRule="auto"/>
        <w:ind w:firstLine="567"/>
        <w:jc w:val="both"/>
        <w:rPr>
          <w:rFonts w:cs="Times New Roman"/>
          <w:szCs w:val="24"/>
          <w:lang w:eastAsia="en-US"/>
        </w:rPr>
      </w:pPr>
      <w:r w:rsidRPr="001F52C9">
        <w:rPr>
          <w:rFonts w:cs="Times New Roman"/>
          <w:szCs w:val="24"/>
          <w:lang w:eastAsia="en-US"/>
        </w:rPr>
        <w:t>6.4.15. Sudarius Sutartį, tačiau ne vėliau negu Sutartis pradedama vykdyti, Tiekėjas įsipareigoja pranešti tuo metu žinomų subtiekėjų / subteikėjų / 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rsidR="00243852" w:rsidRPr="001F52C9" w:rsidRDefault="00243852" w:rsidP="00243852">
      <w:pPr>
        <w:tabs>
          <w:tab w:val="left" w:pos="2355"/>
        </w:tabs>
        <w:suppressAutoHyphens w:val="0"/>
        <w:spacing w:after="0" w:line="240" w:lineRule="auto"/>
        <w:ind w:firstLine="567"/>
        <w:jc w:val="both"/>
        <w:rPr>
          <w:rFonts w:cs="Times New Roman"/>
          <w:szCs w:val="24"/>
          <w:lang w:eastAsia="lt-LT"/>
        </w:rPr>
      </w:pPr>
      <w:r w:rsidRPr="001F52C9">
        <w:rPr>
          <w:rFonts w:cs="Times New Roman"/>
          <w:szCs w:val="24"/>
          <w:lang w:eastAsia="lt-LT"/>
        </w:rPr>
        <w:t>6.4.16. pateikti įstatymų ir kitų norminių teisės aktų reikalavimus atitinkančią PVM sąskaitą-faktūrą už Pirkėjo įsigytas Prekes;</w:t>
      </w:r>
    </w:p>
    <w:p w:rsidR="00243852" w:rsidRPr="001F52C9" w:rsidRDefault="00243852" w:rsidP="00243852">
      <w:pPr>
        <w:tabs>
          <w:tab w:val="left" w:pos="2355"/>
        </w:tabs>
        <w:suppressAutoHyphens w:val="0"/>
        <w:spacing w:after="0" w:line="240" w:lineRule="auto"/>
        <w:ind w:firstLine="567"/>
        <w:jc w:val="both"/>
        <w:rPr>
          <w:rFonts w:cs="Times New Roman"/>
          <w:szCs w:val="24"/>
          <w:lang w:eastAsia="lt-LT"/>
        </w:rPr>
      </w:pPr>
      <w:r w:rsidRPr="001F52C9">
        <w:rPr>
          <w:rFonts w:cs="Times New Roman"/>
          <w:szCs w:val="24"/>
          <w:lang w:eastAsia="lt-LT"/>
        </w:rPr>
        <w:t xml:space="preserve">6.4.17. Nekokybiškų ir (ar) techninės specifikacijos reikalavimų neatitinkančių Prekių grąžinimas ir (ar) keitimas vykdomas vadovaujantis galiojančiais, prekių gražinimą ir (ar) keitimą reglamentuojančiais Lietuvos Respublikos teisės aktais. </w:t>
      </w:r>
    </w:p>
    <w:p w:rsidR="00243852" w:rsidRPr="001F52C9" w:rsidRDefault="00243852" w:rsidP="00243852">
      <w:pPr>
        <w:tabs>
          <w:tab w:val="left" w:pos="2355"/>
        </w:tabs>
        <w:suppressAutoHyphens w:val="0"/>
        <w:spacing w:after="0" w:line="240" w:lineRule="auto"/>
        <w:ind w:firstLine="567"/>
        <w:jc w:val="both"/>
        <w:rPr>
          <w:rFonts w:cs="Times New Roman"/>
          <w:szCs w:val="24"/>
          <w:lang w:eastAsia="lt-LT"/>
        </w:rPr>
      </w:pPr>
      <w:r w:rsidRPr="001F52C9">
        <w:rPr>
          <w:rFonts w:cs="Times New Roman"/>
          <w:szCs w:val="24"/>
          <w:lang w:eastAsia="lt-LT"/>
        </w:rPr>
        <w:t>6.4.18. Pirkėjui reikalaujant, užtikrinti operatyvų Tiekėjo darbuotojų pakeitimą, jei Prekės tiekiamos nekokybiškai ar iškyla grėsmė savalaikiam Prekių pristatymui;</w:t>
      </w:r>
    </w:p>
    <w:p w:rsidR="00243852" w:rsidRPr="001F52C9" w:rsidRDefault="00243852" w:rsidP="00243852">
      <w:pPr>
        <w:tabs>
          <w:tab w:val="left" w:pos="2355"/>
        </w:tabs>
        <w:suppressAutoHyphens w:val="0"/>
        <w:spacing w:after="0" w:line="240" w:lineRule="auto"/>
        <w:ind w:firstLine="567"/>
        <w:jc w:val="both"/>
        <w:rPr>
          <w:rFonts w:cs="Times New Roman"/>
          <w:szCs w:val="24"/>
          <w:lang w:eastAsia="lt-LT"/>
        </w:rPr>
      </w:pPr>
      <w:r w:rsidRPr="001F52C9">
        <w:rPr>
          <w:rFonts w:cs="Times New Roman"/>
          <w:szCs w:val="24"/>
          <w:lang w:eastAsia="lt-LT"/>
        </w:rPr>
        <w:t>6.4.19. užtikrinti, kad užsakytų Prekių tiekimas nepažeidžia jokių trečiųjų asmenų Intelektinės nuosavybės teisių;</w:t>
      </w:r>
    </w:p>
    <w:p w:rsidR="00243852" w:rsidRPr="001F52C9" w:rsidRDefault="00243852" w:rsidP="00243852">
      <w:pPr>
        <w:tabs>
          <w:tab w:val="left" w:pos="0"/>
        </w:tabs>
        <w:suppressAutoHyphens w:val="0"/>
        <w:spacing w:after="0" w:line="240" w:lineRule="auto"/>
        <w:ind w:firstLine="567"/>
        <w:jc w:val="both"/>
        <w:rPr>
          <w:rFonts w:cs="Times New Roman"/>
          <w:szCs w:val="24"/>
          <w:lang w:eastAsia="en-US"/>
        </w:rPr>
      </w:pPr>
      <w:r w:rsidRPr="001F52C9">
        <w:rPr>
          <w:rFonts w:cs="Times New Roman"/>
          <w:szCs w:val="24"/>
          <w:lang w:eastAsia="en-US"/>
        </w:rPr>
        <w:t xml:space="preserve">6.4.20. </w:t>
      </w:r>
      <w:r w:rsidRPr="001F52C9">
        <w:rPr>
          <w:rFonts w:cs="Times New Roman"/>
          <w:bCs/>
          <w:szCs w:val="24"/>
          <w:lang w:eastAsia="en-US"/>
        </w:rPr>
        <w:t>v</w:t>
      </w:r>
      <w:r w:rsidRPr="001F52C9">
        <w:rPr>
          <w:rFonts w:cs="Times New Roman"/>
          <w:szCs w:val="24"/>
          <w:lang w:eastAsia="en-US"/>
        </w:rPr>
        <w:t>ykdyti visus teisėtus ir neprieštaraujančius Sutarties nuostatoms raštiškus Pirkėjo nurodymus.</w:t>
      </w:r>
    </w:p>
    <w:p w:rsidR="00243852" w:rsidRPr="001F52C9" w:rsidRDefault="00243852" w:rsidP="00243852">
      <w:pPr>
        <w:tabs>
          <w:tab w:val="left" w:pos="567"/>
          <w:tab w:val="left" w:pos="1134"/>
          <w:tab w:val="left" w:pos="1701"/>
          <w:tab w:val="left" w:pos="2355"/>
        </w:tabs>
        <w:suppressAutoHyphens w:val="0"/>
        <w:spacing w:after="0" w:line="240" w:lineRule="auto"/>
        <w:contextualSpacing/>
        <w:jc w:val="both"/>
        <w:rPr>
          <w:rFonts w:cs="Times New Roman"/>
          <w:szCs w:val="24"/>
          <w:lang w:eastAsia="lt-LT"/>
        </w:rPr>
      </w:pPr>
    </w:p>
    <w:p w:rsidR="00243852" w:rsidRPr="001F52C9" w:rsidRDefault="00243852" w:rsidP="00243852">
      <w:pPr>
        <w:suppressAutoHyphens w:val="0"/>
        <w:spacing w:after="0" w:line="240" w:lineRule="auto"/>
        <w:contextualSpacing/>
        <w:jc w:val="center"/>
        <w:rPr>
          <w:rFonts w:cs="Times New Roman"/>
          <w:b/>
          <w:szCs w:val="24"/>
          <w:lang w:eastAsia="lt-LT"/>
        </w:rPr>
      </w:pPr>
      <w:r w:rsidRPr="001F52C9">
        <w:rPr>
          <w:rFonts w:cs="Times New Roman"/>
          <w:b/>
          <w:szCs w:val="24"/>
          <w:lang w:eastAsia="lt-LT"/>
        </w:rPr>
        <w:t>7. Nenugalima jėga (</w:t>
      </w:r>
      <w:r w:rsidRPr="001F52C9">
        <w:rPr>
          <w:rFonts w:cs="Times New Roman"/>
          <w:b/>
          <w:i/>
          <w:szCs w:val="24"/>
          <w:lang w:eastAsia="lt-LT"/>
        </w:rPr>
        <w:t>force majeure</w:t>
      </w:r>
      <w:r w:rsidRPr="001F52C9">
        <w:rPr>
          <w:rFonts w:cs="Times New Roman"/>
          <w:b/>
          <w:szCs w:val="24"/>
          <w:lang w:eastAsia="lt-LT"/>
        </w:rPr>
        <w:t>)</w:t>
      </w:r>
    </w:p>
    <w:p w:rsidR="00243852" w:rsidRPr="001F52C9" w:rsidRDefault="00243852" w:rsidP="00243852">
      <w:pPr>
        <w:spacing w:after="0" w:line="240" w:lineRule="auto"/>
        <w:jc w:val="both"/>
        <w:rPr>
          <w:rFonts w:cs="Times New Roman"/>
          <w:szCs w:val="24"/>
          <w:lang w:eastAsia="lt-LT"/>
        </w:rPr>
      </w:pPr>
      <w:r w:rsidRPr="001F52C9">
        <w:rPr>
          <w:rFonts w:cs="Times New Roman"/>
          <w:szCs w:val="24"/>
          <w:lang w:eastAsia="lt-LT"/>
        </w:rPr>
        <w:t>7.1.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rsidR="00243852" w:rsidRPr="001F52C9" w:rsidRDefault="00243852" w:rsidP="00243852">
      <w:pPr>
        <w:spacing w:after="0" w:line="240" w:lineRule="auto"/>
        <w:jc w:val="both"/>
        <w:rPr>
          <w:rFonts w:cs="Times New Roman"/>
          <w:szCs w:val="24"/>
          <w:lang w:eastAsia="lt-LT"/>
        </w:rPr>
      </w:pPr>
      <w:r w:rsidRPr="001F52C9">
        <w:rPr>
          <w:rFonts w:cs="Times New Roman"/>
          <w:szCs w:val="24"/>
          <w:lang w:eastAsia="lt-LT"/>
        </w:rPr>
        <w:t>7.2.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rsidR="00243852" w:rsidRPr="001F52C9" w:rsidRDefault="00243852" w:rsidP="00243852">
      <w:pPr>
        <w:spacing w:after="0" w:line="240" w:lineRule="auto"/>
        <w:jc w:val="both"/>
        <w:rPr>
          <w:rFonts w:cs="Times New Roman"/>
          <w:szCs w:val="24"/>
          <w:lang w:eastAsia="lt-LT"/>
        </w:rPr>
      </w:pPr>
      <w:r w:rsidRPr="001F52C9">
        <w:rPr>
          <w:rFonts w:cs="Times New Roman"/>
          <w:szCs w:val="24"/>
          <w:lang w:eastAsia="lt-LT"/>
        </w:rPr>
        <w:t>7.3. Apie tokių aplinkybių atsiradimą viena šalis kitai įsipareigoja pranešti ne vėliau kaip per 15 (penkiolika) dienų nuo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rsidR="00243852" w:rsidRPr="001F52C9" w:rsidRDefault="00243852" w:rsidP="00243852">
      <w:pPr>
        <w:spacing w:after="0" w:line="240" w:lineRule="auto"/>
        <w:jc w:val="both"/>
        <w:rPr>
          <w:rFonts w:cs="Times New Roman"/>
          <w:szCs w:val="24"/>
          <w:lang w:eastAsia="lt-LT"/>
        </w:rPr>
      </w:pPr>
      <w:r w:rsidRPr="001F52C9">
        <w:rPr>
          <w:rFonts w:cs="Times New Roman"/>
          <w:szCs w:val="24"/>
          <w:lang w:eastAsia="lt-LT"/>
        </w:rPr>
        <w:t>7.4. Nenugalimos jėgos atveju Šalys dėl  atsiradusių nuostolių papildomo atlyginimo ir prekių pristatymo terminų pratęsimo susitaria abipusiu Šalių susitarimu.</w:t>
      </w:r>
    </w:p>
    <w:p w:rsidR="00243852" w:rsidRPr="001F52C9" w:rsidRDefault="00243852" w:rsidP="00243852">
      <w:pPr>
        <w:tabs>
          <w:tab w:val="left" w:pos="567"/>
          <w:tab w:val="left" w:pos="1134"/>
          <w:tab w:val="left" w:pos="1701"/>
          <w:tab w:val="left" w:pos="2355"/>
        </w:tabs>
        <w:suppressAutoHyphens w:val="0"/>
        <w:spacing w:after="0" w:line="240" w:lineRule="auto"/>
        <w:contextualSpacing/>
        <w:jc w:val="both"/>
        <w:rPr>
          <w:rFonts w:cs="Times New Roman"/>
          <w:szCs w:val="24"/>
          <w:lang w:eastAsia="lt-LT"/>
        </w:rPr>
      </w:pPr>
    </w:p>
    <w:p w:rsidR="00243852" w:rsidRPr="001F52C9" w:rsidRDefault="00243852" w:rsidP="00243852">
      <w:pPr>
        <w:tabs>
          <w:tab w:val="left" w:pos="567"/>
          <w:tab w:val="left" w:pos="1134"/>
          <w:tab w:val="left" w:pos="1701"/>
          <w:tab w:val="left" w:pos="2355"/>
        </w:tabs>
        <w:suppressAutoHyphens w:val="0"/>
        <w:spacing w:after="0" w:line="240" w:lineRule="auto"/>
        <w:contextualSpacing/>
        <w:jc w:val="center"/>
        <w:rPr>
          <w:rFonts w:cs="Times New Roman"/>
          <w:szCs w:val="24"/>
          <w:lang w:eastAsia="lt-LT"/>
        </w:rPr>
      </w:pPr>
      <w:r w:rsidRPr="001F52C9">
        <w:rPr>
          <w:rFonts w:cs="Times New Roman"/>
          <w:b/>
          <w:szCs w:val="24"/>
          <w:lang w:eastAsia="lt-LT"/>
        </w:rPr>
        <w:t>8. Susirašinėjimas</w:t>
      </w:r>
    </w:p>
    <w:p w:rsidR="00243852" w:rsidRPr="001F52C9" w:rsidRDefault="00243852" w:rsidP="00243852">
      <w:pPr>
        <w:suppressAutoHyphens w:val="0"/>
        <w:spacing w:after="0" w:line="240" w:lineRule="auto"/>
        <w:jc w:val="both"/>
        <w:rPr>
          <w:rFonts w:cs="Times New Roman"/>
          <w:szCs w:val="24"/>
          <w:lang w:eastAsia="lt-LT"/>
        </w:rPr>
      </w:pPr>
      <w:r w:rsidRPr="001F52C9">
        <w:rPr>
          <w:rFonts w:cs="Times New Roman"/>
          <w:szCs w:val="24"/>
          <w:lang w:eastAsia="lt-LT"/>
        </w:rPr>
        <w:t>8.1. Sutarties Šalys susirašinėja lietuvių kalba. Vi</w:t>
      </w:r>
      <w:r w:rsidRPr="001F52C9">
        <w:rPr>
          <w:rFonts w:cs="Times New Roman"/>
          <w:spacing w:val="-3"/>
          <w:szCs w:val="24"/>
          <w:lang w:eastAsia="lt-LT"/>
        </w:rPr>
        <w:t xml:space="preserve">si su Sutartimi susiję pranešimai, prašymai, kiti dokumentai ar susirašinėjimas, </w:t>
      </w:r>
      <w:r w:rsidRPr="001F52C9">
        <w:rPr>
          <w:rFonts w:cs="Times New Roman"/>
          <w:szCs w:val="24"/>
          <w:lang w:eastAsia="lt-LT"/>
        </w:rPr>
        <w:t xml:space="preserve">kuriuos Šalis gali pateikti pagal šią Sutartį,bus laikomi galiojančiais ir įteiktais tinkamai, jeigu yra asmeniškai pateikti kitai Šaliai arba išsiųsti paštu, faksu, elektroniniu </w:t>
      </w:r>
      <w:r w:rsidRPr="001F52C9">
        <w:rPr>
          <w:rFonts w:cs="Times New Roman"/>
          <w:szCs w:val="24"/>
          <w:lang w:eastAsia="lt-LT"/>
        </w:rPr>
        <w:lastRenderedPageBreak/>
        <w:t>paštu toliau nurodytais adresais ar fakso numeriais, kitais adresais ar fakso numeriais, kuriuos nurodė viena Šalis, pateikdama pranešimą:</w:t>
      </w:r>
    </w:p>
    <w:p w:rsidR="00243852" w:rsidRPr="001F52C9" w:rsidRDefault="00243852" w:rsidP="00243852">
      <w:pPr>
        <w:suppressAutoHyphens w:val="0"/>
        <w:spacing w:after="0" w:line="240" w:lineRule="auto"/>
        <w:jc w:val="both"/>
        <w:rPr>
          <w:rFonts w:cs="Times New Roman"/>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4"/>
        <w:gridCol w:w="4032"/>
        <w:gridCol w:w="3858"/>
      </w:tblGrid>
      <w:tr w:rsidR="00243852" w:rsidRPr="001F52C9" w:rsidTr="00197A05">
        <w:tc>
          <w:tcPr>
            <w:tcW w:w="2088" w:type="dxa"/>
            <w:shd w:val="clear" w:color="auto" w:fill="D9D9D9"/>
          </w:tcPr>
          <w:p w:rsidR="00243852" w:rsidRPr="001F52C9" w:rsidRDefault="00243852" w:rsidP="00197A05">
            <w:pPr>
              <w:suppressAutoHyphens w:val="0"/>
              <w:spacing w:after="0" w:line="240" w:lineRule="auto"/>
              <w:ind w:firstLine="567"/>
              <w:jc w:val="both"/>
              <w:rPr>
                <w:rFonts w:cs="Times New Roman"/>
                <w:b/>
                <w:i/>
                <w:szCs w:val="24"/>
                <w:lang w:eastAsia="lt-LT"/>
              </w:rPr>
            </w:pPr>
          </w:p>
        </w:tc>
        <w:tc>
          <w:tcPr>
            <w:tcW w:w="4116" w:type="dxa"/>
            <w:shd w:val="clear" w:color="auto" w:fill="D9D9D9"/>
          </w:tcPr>
          <w:p w:rsidR="00243852" w:rsidRPr="001F52C9" w:rsidRDefault="00243852" w:rsidP="00197A05">
            <w:pPr>
              <w:suppressAutoHyphens w:val="0"/>
              <w:spacing w:after="0" w:line="240" w:lineRule="auto"/>
              <w:ind w:firstLine="567"/>
              <w:jc w:val="both"/>
              <w:rPr>
                <w:rFonts w:cs="Times New Roman"/>
                <w:b/>
                <w:i/>
                <w:szCs w:val="24"/>
                <w:lang w:eastAsia="lt-LT"/>
              </w:rPr>
            </w:pPr>
            <w:r w:rsidRPr="001F52C9">
              <w:rPr>
                <w:rFonts w:cs="Times New Roman"/>
                <w:b/>
                <w:i/>
                <w:szCs w:val="24"/>
                <w:lang w:eastAsia="lt-LT"/>
              </w:rPr>
              <w:t>Pirkėjo kontaktinis asmuo</w:t>
            </w:r>
          </w:p>
        </w:tc>
        <w:tc>
          <w:tcPr>
            <w:tcW w:w="4252" w:type="dxa"/>
            <w:shd w:val="clear" w:color="auto" w:fill="D9D9D9"/>
          </w:tcPr>
          <w:p w:rsidR="00243852" w:rsidRPr="001F52C9" w:rsidRDefault="00243852" w:rsidP="00197A05">
            <w:pPr>
              <w:suppressAutoHyphens w:val="0"/>
              <w:spacing w:after="0" w:line="240" w:lineRule="auto"/>
              <w:ind w:firstLine="567"/>
              <w:jc w:val="both"/>
              <w:rPr>
                <w:rFonts w:cs="Times New Roman"/>
                <w:b/>
                <w:i/>
                <w:szCs w:val="24"/>
                <w:lang w:eastAsia="lt-LT"/>
              </w:rPr>
            </w:pPr>
            <w:r w:rsidRPr="001F52C9">
              <w:rPr>
                <w:rFonts w:cs="Times New Roman"/>
                <w:b/>
                <w:i/>
                <w:szCs w:val="24"/>
                <w:lang w:eastAsia="lt-LT"/>
              </w:rPr>
              <w:t>Tiekėjo kontaktinis asmuo</w:t>
            </w:r>
          </w:p>
        </w:tc>
      </w:tr>
      <w:tr w:rsidR="00243852" w:rsidRPr="001F52C9" w:rsidTr="00197A05">
        <w:tc>
          <w:tcPr>
            <w:tcW w:w="2088" w:type="dxa"/>
          </w:tcPr>
          <w:p w:rsidR="00243852" w:rsidRPr="001F52C9" w:rsidRDefault="00243852" w:rsidP="00197A05">
            <w:pPr>
              <w:suppressAutoHyphens w:val="0"/>
              <w:spacing w:after="0" w:line="240" w:lineRule="auto"/>
              <w:jc w:val="both"/>
              <w:rPr>
                <w:rFonts w:cs="Times New Roman"/>
                <w:szCs w:val="24"/>
                <w:lang w:eastAsia="lt-LT"/>
              </w:rPr>
            </w:pPr>
            <w:r w:rsidRPr="001F52C9">
              <w:rPr>
                <w:rFonts w:cs="Times New Roman"/>
                <w:szCs w:val="24"/>
                <w:lang w:eastAsia="lt-LT"/>
              </w:rPr>
              <w:t>Vardas, pavardė</w:t>
            </w:r>
          </w:p>
        </w:tc>
        <w:tc>
          <w:tcPr>
            <w:tcW w:w="4116" w:type="dxa"/>
          </w:tcPr>
          <w:p w:rsidR="00243852" w:rsidRPr="001F52C9" w:rsidRDefault="00983175" w:rsidP="00197A05">
            <w:pPr>
              <w:suppressAutoHyphens w:val="0"/>
              <w:spacing w:after="0" w:line="240" w:lineRule="auto"/>
              <w:ind w:firstLine="567"/>
              <w:jc w:val="both"/>
              <w:rPr>
                <w:rFonts w:cs="Times New Roman"/>
                <w:color w:val="000000"/>
                <w:szCs w:val="24"/>
                <w:lang w:eastAsia="lt-LT"/>
              </w:rPr>
            </w:pPr>
            <w:r>
              <w:rPr>
                <w:rFonts w:cs="Times New Roman"/>
                <w:color w:val="000000"/>
                <w:szCs w:val="24"/>
                <w:lang w:eastAsia="lt-LT"/>
              </w:rPr>
              <w:t>Genovaitė S</w:t>
            </w:r>
            <w:r w:rsidR="00FE5693">
              <w:rPr>
                <w:rFonts w:cs="Times New Roman"/>
                <w:color w:val="000000"/>
                <w:szCs w:val="24"/>
                <w:lang w:eastAsia="lt-LT"/>
              </w:rPr>
              <w:t>a</w:t>
            </w:r>
            <w:r>
              <w:rPr>
                <w:rFonts w:cs="Times New Roman"/>
                <w:color w:val="000000"/>
                <w:szCs w:val="24"/>
                <w:lang w:eastAsia="lt-LT"/>
              </w:rPr>
              <w:t>dauskienė</w:t>
            </w:r>
          </w:p>
        </w:tc>
        <w:tc>
          <w:tcPr>
            <w:tcW w:w="4252" w:type="dxa"/>
          </w:tcPr>
          <w:p w:rsidR="00243852" w:rsidRPr="001F52C9" w:rsidRDefault="00FE5693" w:rsidP="00197A05">
            <w:pPr>
              <w:suppressAutoHyphens w:val="0"/>
              <w:spacing w:after="0" w:line="240" w:lineRule="auto"/>
              <w:ind w:firstLine="567"/>
              <w:jc w:val="both"/>
              <w:rPr>
                <w:rFonts w:cs="Times New Roman"/>
                <w:szCs w:val="24"/>
                <w:lang w:eastAsia="lt-LT"/>
              </w:rPr>
            </w:pPr>
            <w:r>
              <w:rPr>
                <w:rFonts w:cs="Times New Roman"/>
                <w:szCs w:val="24"/>
                <w:lang w:eastAsia="lt-LT"/>
              </w:rPr>
              <w:t>Arūnas Danilovas</w:t>
            </w:r>
          </w:p>
        </w:tc>
      </w:tr>
      <w:tr w:rsidR="00243852" w:rsidRPr="001F52C9" w:rsidTr="00197A05">
        <w:tc>
          <w:tcPr>
            <w:tcW w:w="2088" w:type="dxa"/>
          </w:tcPr>
          <w:p w:rsidR="00243852" w:rsidRPr="001F52C9" w:rsidRDefault="00243852" w:rsidP="00197A05">
            <w:pPr>
              <w:suppressAutoHyphens w:val="0"/>
              <w:spacing w:after="0" w:line="240" w:lineRule="auto"/>
              <w:jc w:val="both"/>
              <w:rPr>
                <w:rFonts w:cs="Times New Roman"/>
                <w:szCs w:val="24"/>
                <w:lang w:eastAsia="lt-LT"/>
              </w:rPr>
            </w:pPr>
            <w:r w:rsidRPr="001F52C9">
              <w:rPr>
                <w:rFonts w:cs="Times New Roman"/>
                <w:szCs w:val="24"/>
                <w:lang w:eastAsia="lt-LT"/>
              </w:rPr>
              <w:t>Adresas</w:t>
            </w:r>
          </w:p>
        </w:tc>
        <w:tc>
          <w:tcPr>
            <w:tcW w:w="4116" w:type="dxa"/>
          </w:tcPr>
          <w:p w:rsidR="00243852" w:rsidRPr="001F52C9" w:rsidRDefault="00983175" w:rsidP="00197A05">
            <w:pPr>
              <w:suppressAutoHyphens w:val="0"/>
              <w:spacing w:after="0" w:line="240" w:lineRule="auto"/>
              <w:ind w:firstLine="567"/>
              <w:jc w:val="both"/>
              <w:rPr>
                <w:rFonts w:cs="Times New Roman"/>
                <w:color w:val="000000"/>
                <w:szCs w:val="24"/>
                <w:lang w:eastAsia="lt-LT"/>
              </w:rPr>
            </w:pPr>
            <w:r>
              <w:rPr>
                <w:rFonts w:cs="Times New Roman"/>
                <w:color w:val="000000"/>
                <w:szCs w:val="24"/>
                <w:lang w:eastAsia="lt-LT"/>
              </w:rPr>
              <w:t>Žygaičių seniūnija</w:t>
            </w:r>
          </w:p>
        </w:tc>
        <w:tc>
          <w:tcPr>
            <w:tcW w:w="4252" w:type="dxa"/>
          </w:tcPr>
          <w:p w:rsidR="00243852" w:rsidRPr="001F52C9" w:rsidRDefault="00243852" w:rsidP="00197A05">
            <w:pPr>
              <w:suppressAutoHyphens w:val="0"/>
              <w:spacing w:after="0" w:line="240" w:lineRule="auto"/>
              <w:ind w:firstLine="567"/>
              <w:jc w:val="both"/>
              <w:rPr>
                <w:rFonts w:cs="Times New Roman"/>
                <w:szCs w:val="24"/>
                <w:lang w:eastAsia="lt-LT"/>
              </w:rPr>
            </w:pPr>
          </w:p>
        </w:tc>
      </w:tr>
      <w:tr w:rsidR="00243852" w:rsidRPr="001F52C9" w:rsidTr="00197A05">
        <w:tc>
          <w:tcPr>
            <w:tcW w:w="2088" w:type="dxa"/>
          </w:tcPr>
          <w:p w:rsidR="00243852" w:rsidRPr="001F52C9" w:rsidRDefault="00243852" w:rsidP="00197A05">
            <w:pPr>
              <w:suppressAutoHyphens w:val="0"/>
              <w:spacing w:after="0" w:line="240" w:lineRule="auto"/>
              <w:jc w:val="both"/>
              <w:rPr>
                <w:rFonts w:cs="Times New Roman"/>
                <w:szCs w:val="24"/>
                <w:lang w:eastAsia="lt-LT"/>
              </w:rPr>
            </w:pPr>
            <w:r w:rsidRPr="001F52C9">
              <w:rPr>
                <w:rFonts w:cs="Times New Roman"/>
                <w:szCs w:val="24"/>
                <w:lang w:eastAsia="lt-LT"/>
              </w:rPr>
              <w:t>Telefonas</w:t>
            </w:r>
          </w:p>
        </w:tc>
        <w:tc>
          <w:tcPr>
            <w:tcW w:w="4116" w:type="dxa"/>
          </w:tcPr>
          <w:p w:rsidR="00243852" w:rsidRPr="001F52C9" w:rsidRDefault="00983175" w:rsidP="00197A05">
            <w:pPr>
              <w:suppressAutoHyphens w:val="0"/>
              <w:spacing w:after="0" w:line="240" w:lineRule="auto"/>
              <w:ind w:firstLine="567"/>
              <w:jc w:val="both"/>
              <w:rPr>
                <w:rFonts w:cs="Times New Roman"/>
                <w:color w:val="000000"/>
                <w:szCs w:val="24"/>
                <w:lang w:eastAsia="lt-LT"/>
              </w:rPr>
            </w:pPr>
            <w:r>
              <w:rPr>
                <w:rFonts w:cs="Times New Roman"/>
                <w:color w:val="000000"/>
                <w:szCs w:val="24"/>
                <w:lang w:eastAsia="lt-LT"/>
              </w:rPr>
              <w:t>867359137</w:t>
            </w:r>
          </w:p>
        </w:tc>
        <w:tc>
          <w:tcPr>
            <w:tcW w:w="4252" w:type="dxa"/>
          </w:tcPr>
          <w:p w:rsidR="00243852" w:rsidRPr="001F52C9" w:rsidRDefault="00FE5693" w:rsidP="00197A05">
            <w:pPr>
              <w:suppressAutoHyphens w:val="0"/>
              <w:spacing w:after="0" w:line="240" w:lineRule="auto"/>
              <w:ind w:firstLine="567"/>
              <w:jc w:val="both"/>
              <w:rPr>
                <w:rFonts w:cs="Times New Roman"/>
                <w:szCs w:val="24"/>
                <w:lang w:eastAsia="lt-LT"/>
              </w:rPr>
            </w:pPr>
            <w:r>
              <w:rPr>
                <w:rFonts w:cs="Times New Roman"/>
                <w:szCs w:val="24"/>
                <w:lang w:eastAsia="lt-LT"/>
              </w:rPr>
              <w:t>868587763</w:t>
            </w:r>
          </w:p>
        </w:tc>
      </w:tr>
      <w:tr w:rsidR="00243852" w:rsidRPr="001F52C9" w:rsidTr="00197A05">
        <w:tc>
          <w:tcPr>
            <w:tcW w:w="2088" w:type="dxa"/>
          </w:tcPr>
          <w:p w:rsidR="00243852" w:rsidRPr="001F52C9" w:rsidRDefault="00243852" w:rsidP="00197A05">
            <w:pPr>
              <w:suppressAutoHyphens w:val="0"/>
              <w:spacing w:after="0" w:line="240" w:lineRule="auto"/>
              <w:jc w:val="both"/>
              <w:rPr>
                <w:rFonts w:cs="Times New Roman"/>
                <w:szCs w:val="24"/>
                <w:lang w:eastAsia="lt-LT"/>
              </w:rPr>
            </w:pPr>
            <w:r w:rsidRPr="001F52C9">
              <w:rPr>
                <w:rFonts w:cs="Times New Roman"/>
                <w:szCs w:val="24"/>
                <w:lang w:eastAsia="lt-LT"/>
              </w:rPr>
              <w:t>Faksas</w:t>
            </w:r>
          </w:p>
        </w:tc>
        <w:tc>
          <w:tcPr>
            <w:tcW w:w="4116" w:type="dxa"/>
          </w:tcPr>
          <w:p w:rsidR="00243852" w:rsidRPr="001F52C9" w:rsidRDefault="00243852" w:rsidP="00197A05">
            <w:pPr>
              <w:suppressAutoHyphens w:val="0"/>
              <w:spacing w:after="0" w:line="240" w:lineRule="auto"/>
              <w:ind w:firstLine="567"/>
              <w:jc w:val="both"/>
              <w:rPr>
                <w:rFonts w:cs="Times New Roman"/>
                <w:color w:val="000000"/>
                <w:szCs w:val="24"/>
                <w:lang w:eastAsia="lt-LT"/>
              </w:rPr>
            </w:pPr>
          </w:p>
        </w:tc>
        <w:tc>
          <w:tcPr>
            <w:tcW w:w="4252" w:type="dxa"/>
          </w:tcPr>
          <w:p w:rsidR="00243852" w:rsidRPr="001F52C9" w:rsidRDefault="00243852" w:rsidP="00197A05">
            <w:pPr>
              <w:suppressAutoHyphens w:val="0"/>
              <w:spacing w:after="0" w:line="240" w:lineRule="auto"/>
              <w:ind w:firstLine="567"/>
              <w:jc w:val="both"/>
              <w:rPr>
                <w:rFonts w:cs="Times New Roman"/>
                <w:szCs w:val="24"/>
                <w:lang w:eastAsia="lt-LT"/>
              </w:rPr>
            </w:pPr>
          </w:p>
        </w:tc>
      </w:tr>
      <w:tr w:rsidR="00243852" w:rsidRPr="001F52C9" w:rsidTr="00197A05">
        <w:tc>
          <w:tcPr>
            <w:tcW w:w="2088" w:type="dxa"/>
          </w:tcPr>
          <w:p w:rsidR="00243852" w:rsidRPr="001F52C9" w:rsidRDefault="00243852" w:rsidP="00197A05">
            <w:pPr>
              <w:suppressAutoHyphens w:val="0"/>
              <w:spacing w:after="0" w:line="240" w:lineRule="auto"/>
              <w:jc w:val="both"/>
              <w:rPr>
                <w:rFonts w:cs="Times New Roman"/>
                <w:szCs w:val="24"/>
                <w:lang w:eastAsia="lt-LT"/>
              </w:rPr>
            </w:pPr>
            <w:r w:rsidRPr="001F52C9">
              <w:rPr>
                <w:rFonts w:cs="Times New Roman"/>
                <w:szCs w:val="24"/>
                <w:lang w:eastAsia="lt-LT"/>
              </w:rPr>
              <w:t>El. paštas</w:t>
            </w:r>
          </w:p>
        </w:tc>
        <w:tc>
          <w:tcPr>
            <w:tcW w:w="4116" w:type="dxa"/>
          </w:tcPr>
          <w:p w:rsidR="00243852" w:rsidRPr="001F52C9" w:rsidRDefault="00983175" w:rsidP="00983175">
            <w:pPr>
              <w:suppressAutoHyphens w:val="0"/>
              <w:spacing w:after="0" w:line="240" w:lineRule="auto"/>
              <w:ind w:firstLine="304"/>
              <w:jc w:val="both"/>
              <w:rPr>
                <w:rFonts w:cs="Times New Roman"/>
                <w:color w:val="000000"/>
                <w:szCs w:val="24"/>
                <w:lang w:eastAsia="lt-LT"/>
              </w:rPr>
            </w:pPr>
            <w:r>
              <w:rPr>
                <w:rFonts w:cs="Times New Roman"/>
                <w:color w:val="000000"/>
                <w:szCs w:val="24"/>
                <w:lang w:eastAsia="lt-LT"/>
              </w:rPr>
              <w:t>genovaite.sadauskiene@taurage.lt</w:t>
            </w:r>
          </w:p>
        </w:tc>
        <w:tc>
          <w:tcPr>
            <w:tcW w:w="4252" w:type="dxa"/>
          </w:tcPr>
          <w:p w:rsidR="00243852" w:rsidRPr="001F52C9" w:rsidRDefault="00243852" w:rsidP="00197A05">
            <w:pPr>
              <w:suppressAutoHyphens w:val="0"/>
              <w:spacing w:after="0" w:line="240" w:lineRule="auto"/>
              <w:ind w:firstLine="567"/>
              <w:jc w:val="both"/>
              <w:rPr>
                <w:rFonts w:cs="Times New Roman"/>
                <w:szCs w:val="24"/>
                <w:lang w:eastAsia="lt-LT"/>
              </w:rPr>
            </w:pPr>
          </w:p>
        </w:tc>
      </w:tr>
    </w:tbl>
    <w:p w:rsidR="00243852" w:rsidRPr="001F52C9" w:rsidRDefault="00243852" w:rsidP="00243852">
      <w:pPr>
        <w:tabs>
          <w:tab w:val="left" w:pos="1260"/>
        </w:tabs>
        <w:suppressAutoHyphens w:val="0"/>
        <w:spacing w:after="0" w:line="240" w:lineRule="auto"/>
        <w:jc w:val="both"/>
        <w:rPr>
          <w:rFonts w:cs="Times New Roman"/>
          <w:bCs/>
          <w:szCs w:val="24"/>
          <w:lang w:eastAsia="lt-LT"/>
        </w:rPr>
      </w:pPr>
      <w:r w:rsidRPr="001F52C9">
        <w:rPr>
          <w:rFonts w:cs="Times New Roman"/>
          <w:szCs w:val="24"/>
          <w:lang w:eastAsia="lt-LT"/>
        </w:rPr>
        <w:t>8.2</w:t>
      </w:r>
      <w:r w:rsidRPr="001F52C9">
        <w:rPr>
          <w:rFonts w:cs="Times New Roman"/>
          <w:caps/>
          <w:szCs w:val="24"/>
          <w:lang w:eastAsia="lt-LT"/>
        </w:rPr>
        <w:t xml:space="preserve">. </w:t>
      </w:r>
      <w:bookmarkStart w:id="5" w:name="_Ref45270529"/>
      <w:r w:rsidRPr="001F52C9">
        <w:rPr>
          <w:rFonts w:cs="Times New Roman"/>
          <w:bCs/>
          <w:szCs w:val="24"/>
          <w:lang w:eastAsia="lt-LT"/>
        </w:rPr>
        <w:t xml:space="preserve">Šalys įsipareigoja nedelsiant, bet ne vėliau kaip per 10 kalendorinių dienų, pranešti viena kitai raštu apie Sutartyje nurodytų adresų ir šiame Sutarties skyriuje nurodytų atsakingų asmenų duomenų bei elektroninio pašto adresų pasikeitimą. </w:t>
      </w:r>
      <w:r w:rsidRPr="001F52C9">
        <w:rPr>
          <w:rFonts w:eastAsia="Arial Unicode MS" w:cs="Times New Roman"/>
          <w:szCs w:val="24"/>
          <w:lang w:eastAsia="lt-LT"/>
        </w:rPr>
        <w:t>Jei Šalis raštu praneša kitą adresą, nuo to momento pranešimai privalo būti pristatomi naujuoju adresu.</w:t>
      </w:r>
      <w:r w:rsidRPr="001F52C9">
        <w:rPr>
          <w:rFonts w:cs="Times New Roman"/>
          <w:bCs/>
          <w:szCs w:val="24"/>
          <w:lang w:eastAsia="lt-LT"/>
        </w:rPr>
        <w:t xml:space="preserve"> Šalis, tinkamai nepranešusi apie šių duomenų pasikeitimus laiku, negali reikšti pretenzijų dėl kitos Šalies veiksmų, atliktų vadovaujantis Sutartyje pateiktais duomenimis.</w:t>
      </w:r>
      <w:bookmarkEnd w:id="5"/>
    </w:p>
    <w:p w:rsidR="00243852" w:rsidRPr="001F52C9" w:rsidRDefault="00243852" w:rsidP="00243852">
      <w:pPr>
        <w:suppressAutoHyphens w:val="0"/>
        <w:spacing w:after="0" w:line="240" w:lineRule="auto"/>
        <w:jc w:val="both"/>
        <w:rPr>
          <w:rFonts w:cs="Times New Roman"/>
          <w:szCs w:val="24"/>
          <w:lang w:eastAsia="lt-LT"/>
        </w:rPr>
      </w:pPr>
      <w:r w:rsidRPr="001F52C9">
        <w:rPr>
          <w:rFonts w:cs="Times New Roman"/>
          <w:spacing w:val="-3"/>
          <w:szCs w:val="24"/>
          <w:lang w:eastAsia="lt-LT"/>
        </w:rPr>
        <w:t xml:space="preserve">8.3. Sutarties 8.1 punkte nurodytas Pirkėjo kontaktinis asmuo laikomas ir </w:t>
      </w:r>
      <w:r w:rsidRPr="001F52C9">
        <w:rPr>
          <w:rFonts w:cs="Times New Roman"/>
          <w:szCs w:val="24"/>
          <w:lang w:eastAsia="lt-LT"/>
        </w:rPr>
        <w:t>Pirkėjo atstovu, atsakingu už Sutarties vykdymą.</w:t>
      </w:r>
    </w:p>
    <w:p w:rsidR="00243852" w:rsidRPr="001F52C9" w:rsidRDefault="00243852" w:rsidP="00243852">
      <w:pPr>
        <w:suppressAutoHyphens w:val="0"/>
        <w:autoSpaceDE w:val="0"/>
        <w:autoSpaceDN w:val="0"/>
        <w:spacing w:after="0" w:line="240" w:lineRule="auto"/>
        <w:jc w:val="both"/>
        <w:rPr>
          <w:b/>
          <w:bCs/>
          <w:sz w:val="22"/>
          <w:lang w:eastAsia="lt-LT"/>
        </w:rPr>
      </w:pPr>
      <w:r w:rsidRPr="001F52C9">
        <w:rPr>
          <w:rFonts w:cs="Times New Roman"/>
          <w:szCs w:val="24"/>
          <w:lang w:eastAsia="lt-LT"/>
        </w:rPr>
        <w:t xml:space="preserve">8.4. </w:t>
      </w:r>
      <w:r w:rsidRPr="001F52C9">
        <w:rPr>
          <w:color w:val="000000"/>
        </w:rPr>
        <w:t>Pirkėjo skiriamas asmuo atsakingas už Sutarties ir jos pakeitimų paskelbimą pagal Lietuvos Respublikos viešųjų pirkimų įstatymo nuostatas</w:t>
      </w:r>
      <w:r w:rsidRPr="001F52C9">
        <w:rPr>
          <w:lang w:eastAsia="lt-LT"/>
        </w:rPr>
        <w:t xml:space="preserve"> ____________ </w:t>
      </w:r>
      <w:r w:rsidRPr="001F52C9">
        <w:rPr>
          <w:i/>
          <w:iCs/>
          <w:lang w:eastAsia="lt-LT"/>
        </w:rPr>
        <w:t>[nurodomos pareigos, vardas ir pavardė, kontaktiniai duomenys]</w:t>
      </w:r>
      <w:r w:rsidRPr="001F52C9">
        <w:rPr>
          <w:lang w:eastAsia="lt-LT"/>
        </w:rPr>
        <w:t>.</w:t>
      </w:r>
    </w:p>
    <w:p w:rsidR="00243852" w:rsidRPr="001F52C9" w:rsidRDefault="00243852" w:rsidP="00243852">
      <w:pPr>
        <w:suppressAutoHyphens w:val="0"/>
        <w:spacing w:after="0" w:line="240" w:lineRule="auto"/>
        <w:jc w:val="both"/>
        <w:rPr>
          <w:rFonts w:cs="Times New Roman"/>
          <w:szCs w:val="24"/>
          <w:lang w:eastAsia="lt-LT"/>
        </w:rPr>
      </w:pPr>
    </w:p>
    <w:p w:rsidR="00243852" w:rsidRPr="001F52C9" w:rsidRDefault="00243852" w:rsidP="00243852">
      <w:pPr>
        <w:suppressAutoHyphens w:val="0"/>
        <w:spacing w:after="0" w:line="240" w:lineRule="auto"/>
        <w:jc w:val="both"/>
        <w:rPr>
          <w:rFonts w:cs="Times New Roman"/>
          <w:szCs w:val="24"/>
          <w:lang w:eastAsia="lt-LT"/>
        </w:rPr>
      </w:pPr>
    </w:p>
    <w:p w:rsidR="00243852" w:rsidRPr="001F52C9" w:rsidRDefault="00243852" w:rsidP="00243852">
      <w:pPr>
        <w:autoSpaceDE w:val="0"/>
        <w:autoSpaceDN w:val="0"/>
        <w:adjustRightInd w:val="0"/>
        <w:spacing w:after="0" w:line="240" w:lineRule="auto"/>
        <w:ind w:left="720"/>
        <w:jc w:val="center"/>
        <w:rPr>
          <w:rFonts w:eastAsia="Calibri" w:cs="Times New Roman"/>
          <w:b/>
          <w:bCs/>
          <w:szCs w:val="24"/>
          <w:lang w:eastAsia="en-US"/>
        </w:rPr>
      </w:pPr>
      <w:r w:rsidRPr="001F52C9">
        <w:rPr>
          <w:rFonts w:eastAsia="Calibri" w:cs="Times New Roman"/>
          <w:b/>
          <w:bCs/>
          <w:szCs w:val="24"/>
          <w:lang w:eastAsia="en-US"/>
        </w:rPr>
        <w:t>9. Subtiekėjai, subteikėjai, subrangovai, jų keitimo tvarka</w:t>
      </w:r>
    </w:p>
    <w:p w:rsidR="00243852" w:rsidRPr="001F52C9" w:rsidRDefault="00243852" w:rsidP="00243852">
      <w:pPr>
        <w:tabs>
          <w:tab w:val="left" w:pos="851"/>
          <w:tab w:val="left" w:pos="1418"/>
        </w:tabs>
        <w:spacing w:after="0" w:line="240" w:lineRule="auto"/>
        <w:jc w:val="both"/>
        <w:rPr>
          <w:rFonts w:cs="Times New Roman"/>
          <w:szCs w:val="24"/>
          <w:lang w:eastAsia="lt-LT"/>
        </w:rPr>
      </w:pPr>
      <w:r w:rsidRPr="001F52C9">
        <w:rPr>
          <w:rFonts w:cs="Times New Roman"/>
          <w:szCs w:val="24"/>
          <w:lang w:eastAsia="lt-LT"/>
        </w:rPr>
        <w:t xml:space="preserve">9.1. </w:t>
      </w:r>
      <w:r w:rsidRPr="001F52C9">
        <w:rPr>
          <w:rFonts w:cs="Times New Roman"/>
          <w:szCs w:val="24"/>
          <w:lang w:eastAsia="lt-LT"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rsidR="00243852" w:rsidRPr="001F52C9" w:rsidRDefault="00243852" w:rsidP="00243852">
      <w:pPr>
        <w:tabs>
          <w:tab w:val="left" w:pos="851"/>
          <w:tab w:val="left" w:pos="1418"/>
        </w:tabs>
        <w:spacing w:after="0" w:line="240" w:lineRule="auto"/>
        <w:jc w:val="both"/>
        <w:rPr>
          <w:rFonts w:cs="Times New Roman"/>
          <w:szCs w:val="24"/>
          <w:lang w:eastAsia="lt-LT"/>
        </w:rPr>
      </w:pPr>
      <w:r w:rsidRPr="001F52C9">
        <w:rPr>
          <w:rFonts w:cs="Times New Roman"/>
          <w:szCs w:val="24"/>
          <w:lang w:eastAsia="lt-LT"/>
        </w:rPr>
        <w:t xml:space="preserve">9.2. </w:t>
      </w:r>
      <w:r w:rsidRPr="001F52C9">
        <w:rPr>
          <w:rFonts w:cs="Times New Roman"/>
          <w:szCs w:val="24"/>
          <w:lang w:eastAsia="lt-LT" w:bidi="lt-LT"/>
        </w:rPr>
        <w:t xml:space="preserve">Už Tiekėjo pasitelktų trečiųjų asmenų įsipareigojimų vykdymo kokybę Pirkėjui atsako Tiekėjas ir užtikrina, kad </w:t>
      </w:r>
      <w:r w:rsidRPr="001F52C9">
        <w:rPr>
          <w:rFonts w:cs="Times New Roman"/>
          <w:color w:val="000000"/>
          <w:szCs w:val="24"/>
          <w:lang w:eastAsia="lt-LT" w:bidi="lt-LT"/>
        </w:rPr>
        <w:t xml:space="preserve">Sutarties 7 skyriuje </w:t>
      </w:r>
      <w:r w:rsidRPr="001F52C9">
        <w:rPr>
          <w:rFonts w:cs="Times New Roman"/>
          <w:szCs w:val="24"/>
          <w:lang w:eastAsia="lt-LT" w:bidi="lt-LT"/>
        </w:rPr>
        <w:t>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rsidR="00243852" w:rsidRPr="001F52C9" w:rsidRDefault="00243852" w:rsidP="00243852">
      <w:pPr>
        <w:tabs>
          <w:tab w:val="left" w:pos="0"/>
          <w:tab w:val="left" w:pos="567"/>
          <w:tab w:val="left" w:pos="1276"/>
          <w:tab w:val="left" w:pos="1560"/>
        </w:tabs>
        <w:suppressAutoHyphens w:val="0"/>
        <w:spacing w:after="0" w:line="240" w:lineRule="auto"/>
        <w:jc w:val="both"/>
        <w:rPr>
          <w:rFonts w:cs="Times New Roman"/>
          <w:szCs w:val="24"/>
          <w:lang w:eastAsia="lt-LT"/>
        </w:rPr>
      </w:pPr>
      <w:r w:rsidRPr="001F52C9">
        <w:rPr>
          <w:rFonts w:cs="Times New Roman"/>
          <w:szCs w:val="24"/>
          <w:lang w:eastAsia="lt-LT"/>
        </w:rPr>
        <w:t xml:space="preserve">9.3. Sutarties įgyvendinimo metu Pirkėjo </w:t>
      </w:r>
      <w:r w:rsidRPr="001F52C9">
        <w:rPr>
          <w:rFonts w:cs="Times New Roman"/>
          <w:color w:val="000000"/>
          <w:szCs w:val="24"/>
          <w:lang w:eastAsia="lt-LT"/>
        </w:rPr>
        <w:t xml:space="preserve">reikalavimu ir (ar) Tiekėjo </w:t>
      </w:r>
      <w:r w:rsidRPr="001F52C9">
        <w:rPr>
          <w:rFonts w:cs="Times New Roman"/>
          <w:szCs w:val="24"/>
          <w:lang w:eastAsia="lt-LT"/>
        </w:rPr>
        <w:t xml:space="preserve">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pirkimo sąlygose tos srities specialistui taikytus kvalifikacinius reikalavimus (jei taikomi). </w:t>
      </w:r>
    </w:p>
    <w:p w:rsidR="00243852" w:rsidRPr="001F52C9" w:rsidRDefault="00243852" w:rsidP="00243852">
      <w:pPr>
        <w:tabs>
          <w:tab w:val="left" w:pos="0"/>
          <w:tab w:val="left" w:pos="567"/>
          <w:tab w:val="left" w:pos="1276"/>
          <w:tab w:val="left" w:pos="1560"/>
        </w:tabs>
        <w:suppressAutoHyphens w:val="0"/>
        <w:spacing w:after="0" w:line="240" w:lineRule="auto"/>
        <w:jc w:val="both"/>
        <w:rPr>
          <w:rFonts w:cs="Times New Roman"/>
          <w:b/>
          <w:bCs/>
          <w:szCs w:val="24"/>
          <w:lang w:eastAsia="lt-LT"/>
        </w:rPr>
      </w:pPr>
      <w:r w:rsidRPr="001F52C9">
        <w:rPr>
          <w:rFonts w:cs="Times New Roman"/>
          <w:szCs w:val="24"/>
          <w:lang w:eastAsia="lt-LT"/>
        </w:rPr>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pirkimo sąlygose nurodytiems kvalifikaciniams reikalavimams (jei taikoma). </w:t>
      </w:r>
    </w:p>
    <w:p w:rsidR="00243852" w:rsidRPr="001F52C9" w:rsidRDefault="00243852" w:rsidP="00243852">
      <w:pPr>
        <w:tabs>
          <w:tab w:val="left" w:pos="851"/>
          <w:tab w:val="left" w:pos="1418"/>
        </w:tabs>
        <w:spacing w:after="0" w:line="240" w:lineRule="auto"/>
        <w:jc w:val="both"/>
        <w:rPr>
          <w:rFonts w:cs="Times New Roman"/>
          <w:szCs w:val="24"/>
          <w:lang w:eastAsia="lt-LT"/>
        </w:rPr>
      </w:pPr>
      <w:r w:rsidRPr="001F52C9">
        <w:rPr>
          <w:rFonts w:cs="Times New Roman"/>
          <w:szCs w:val="24"/>
          <w:lang w:eastAsia="lt-LT"/>
        </w:rPr>
        <w:t xml:space="preserve">9.4. </w:t>
      </w:r>
      <w:r w:rsidRPr="001F52C9">
        <w:rPr>
          <w:rFonts w:cs="Times New Roman"/>
          <w:b/>
          <w:szCs w:val="24"/>
          <w:lang w:eastAsia="lt-LT"/>
        </w:rPr>
        <w:t>Sutarčiai vykdyti pasitelkiami šie subteikėjai / subtiekėjai / subrangovai:</w:t>
      </w:r>
      <w:r w:rsidRPr="001F52C9">
        <w:rPr>
          <w:rFonts w:cs="Times New Roman"/>
          <w:i/>
          <w:szCs w:val="24"/>
          <w:lang w:eastAsia="lt-LT"/>
        </w:rPr>
        <w:t>[</w:t>
      </w:r>
      <w:r w:rsidRPr="001F52C9">
        <w:rPr>
          <w:rFonts w:cs="Times New Roman"/>
          <w:i/>
          <w:szCs w:val="24"/>
          <w:shd w:val="clear" w:color="auto" w:fill="D9D9D9"/>
          <w:lang w:eastAsia="lt-LT"/>
        </w:rPr>
        <w:t>surašyti pasiūlyme nurodytus subtiekėjus / subteikėjus / subrangovus, jeigu tokių nėra parašyti žodį „nepasitelkiami“</w:t>
      </w:r>
      <w:r w:rsidRPr="001F52C9">
        <w:rPr>
          <w:rFonts w:cs="Times New Roman"/>
          <w:i/>
          <w:szCs w:val="24"/>
          <w:lang w:eastAsia="lt-LT"/>
        </w:rPr>
        <w:t xml:space="preserve">]. </w:t>
      </w:r>
    </w:p>
    <w:p w:rsidR="00243852" w:rsidRPr="001F52C9" w:rsidRDefault="00243852" w:rsidP="00243852">
      <w:pPr>
        <w:tabs>
          <w:tab w:val="left" w:pos="0"/>
          <w:tab w:val="left" w:pos="851"/>
          <w:tab w:val="left" w:pos="1418"/>
          <w:tab w:val="left" w:pos="1560"/>
        </w:tabs>
        <w:suppressAutoHyphens w:val="0"/>
        <w:spacing w:after="0" w:line="240" w:lineRule="auto"/>
        <w:jc w:val="both"/>
        <w:rPr>
          <w:rFonts w:cs="Times New Roman"/>
          <w:szCs w:val="24"/>
          <w:lang w:eastAsia="lt-LT"/>
        </w:rPr>
      </w:pPr>
      <w:r w:rsidRPr="001F52C9">
        <w:rPr>
          <w:rFonts w:cs="Times New Roman"/>
          <w:szCs w:val="24"/>
          <w:lang w:eastAsia="lt-LT"/>
        </w:rPr>
        <w:t xml:space="preserve">9.5. Subrangovų / subtiekėjų / subteikėjų keitimas vietomis tarp Sutartyje numatytų subrangovų / subtiekėjų / subteikėjų ar didesnės (mažesnės) darbų </w:t>
      </w:r>
      <w:r w:rsidRPr="001F52C9">
        <w:rPr>
          <w:rFonts w:cs="Times New Roman"/>
          <w:bCs/>
          <w:szCs w:val="24"/>
          <w:lang w:eastAsia="lt-LT"/>
        </w:rPr>
        <w:t>dalies</w:t>
      </w:r>
      <w:r w:rsidRPr="001F52C9">
        <w:rPr>
          <w:rFonts w:cs="Times New Roman"/>
          <w:szCs w:val="24"/>
          <w:lang w:eastAsia="lt-LT"/>
        </w:rPr>
        <w:t xml:space="preserve">, negu buvo suderinta, perdavimas kitam </w:t>
      </w:r>
      <w:r w:rsidRPr="001F52C9">
        <w:rPr>
          <w:rFonts w:cs="Times New Roman"/>
          <w:szCs w:val="24"/>
          <w:lang w:eastAsia="lt-LT"/>
        </w:rPr>
        <w:lastRenderedPageBreak/>
        <w:t xml:space="preserve">Sutartyje numatytam subrangovui / subtiekėjui / subteikėjui galimas tik tiems darbams, paslaugoms ir Prekėms teikti, kuriuos Tiekėjas pasiūlyme buvo numatęs perduoti subrangovui / subtiekėjui / subteikėjui, ir tik gavus Pirkėjo sutikimą. </w:t>
      </w:r>
      <w:r w:rsidRPr="001F52C9">
        <w:rPr>
          <w:rFonts w:cs="Times New Roman"/>
          <w:szCs w:val="24"/>
          <w:lang w:eastAsia="da-DK"/>
        </w:rPr>
        <w:t xml:space="preserve">Sutarties galiojimo metu ketinant pasitelkti naujus </w:t>
      </w:r>
      <w:r w:rsidRPr="001F52C9">
        <w:rPr>
          <w:rFonts w:cs="Times New Roman"/>
          <w:szCs w:val="24"/>
          <w:lang w:eastAsia="lt-LT"/>
        </w:rPr>
        <w:t>subrangovus / subtiekėjus / subteikėjus</w:t>
      </w:r>
      <w:r w:rsidRPr="001F52C9">
        <w:rPr>
          <w:rFonts w:cs="Times New Roman"/>
          <w:szCs w:val="24"/>
          <w:lang w:eastAsia="da-DK"/>
        </w:rPr>
        <w:t xml:space="preserve">, pastarieji turi būti ne mažesnės kvalifikacijos nei buvo reikalaujama konkurso sąlygose (jeigu buvo taikoma) ir neturi </w:t>
      </w:r>
      <w:r w:rsidRPr="001F52C9">
        <w:rPr>
          <w:rFonts w:cs="Times New Roman"/>
          <w:szCs w:val="24"/>
          <w:lang w:eastAsia="lt-LT"/>
        </w:rPr>
        <w:t xml:space="preserve">Lietuvos Respublikos viešųjų </w:t>
      </w:r>
      <w:r w:rsidRPr="001F52C9">
        <w:rPr>
          <w:rFonts w:cs="Times New Roman"/>
          <w:szCs w:val="24"/>
          <w:lang w:eastAsia="da-DK"/>
        </w:rPr>
        <w:t>pirkimų įstatyme nustatytų pašalinimo pagrindų (jeigu buvo taikoma)</w:t>
      </w:r>
      <w:r w:rsidRPr="001F52C9">
        <w:rPr>
          <w:rFonts w:cs="Times New Roman"/>
          <w:szCs w:val="24"/>
          <w:lang w:eastAsia="lt-LT"/>
        </w:rPr>
        <w:t>.</w:t>
      </w:r>
    </w:p>
    <w:p w:rsidR="00243852" w:rsidRPr="001F52C9" w:rsidRDefault="00243852" w:rsidP="00243852">
      <w:pPr>
        <w:tabs>
          <w:tab w:val="left" w:pos="0"/>
          <w:tab w:val="left" w:pos="567"/>
          <w:tab w:val="left" w:pos="1276"/>
        </w:tabs>
        <w:suppressAutoHyphens w:val="0"/>
        <w:spacing w:after="0" w:line="240" w:lineRule="auto"/>
        <w:contextualSpacing/>
        <w:jc w:val="both"/>
        <w:rPr>
          <w:rFonts w:cs="Times New Roman"/>
          <w:b/>
          <w:bCs/>
          <w:szCs w:val="24"/>
          <w:lang w:eastAsia="lt-LT"/>
        </w:rPr>
      </w:pPr>
      <w:r w:rsidRPr="001F52C9">
        <w:rPr>
          <w:rFonts w:cs="Times New Roman"/>
          <w:szCs w:val="24"/>
          <w:lang w:eastAsia="da-DK"/>
        </w:rPr>
        <w:t xml:space="preserve">9.6. Tiekėjas įsipareigoja pranešti Pirkėjui </w:t>
      </w:r>
      <w:r w:rsidRPr="001F52C9">
        <w:rPr>
          <w:rFonts w:cs="Times New Roman"/>
          <w:szCs w:val="24"/>
          <w:lang w:eastAsia="lt-LT"/>
        </w:rPr>
        <w:t>subrangovų / subtiekėjų / subteikėjų</w:t>
      </w:r>
      <w:r w:rsidRPr="001F52C9">
        <w:rPr>
          <w:rFonts w:cs="Times New Roman"/>
          <w:szCs w:val="24"/>
          <w:lang w:eastAsia="da-DK"/>
        </w:rPr>
        <w:t xml:space="preserve"> pavadinimus, kontaktinius duomenis ir jų atstovus, taip pat įsipareigoja informuoti apie minėtos informacijos pasikeitimus visu Sutarties vykdymo metu, taip pat apie naujus </w:t>
      </w:r>
      <w:r w:rsidRPr="001F52C9">
        <w:rPr>
          <w:rFonts w:cs="Times New Roman"/>
          <w:szCs w:val="24"/>
          <w:lang w:eastAsia="lt-LT"/>
        </w:rPr>
        <w:t>subrangovus / subtiekėjus / subteikėjus</w:t>
      </w:r>
      <w:r w:rsidRPr="001F52C9">
        <w:rPr>
          <w:rFonts w:cs="Times New Roman"/>
          <w:szCs w:val="24"/>
          <w:lang w:eastAsia="da-DK"/>
        </w:rPr>
        <w:t xml:space="preserve">, kuriuos jis ketina pasitelkti. Sutarties vykdymo metu </w:t>
      </w:r>
      <w:r w:rsidRPr="001F52C9">
        <w:rPr>
          <w:rFonts w:cs="Times New Roman"/>
          <w:b/>
          <w:szCs w:val="24"/>
          <w:u w:val="single"/>
          <w:lang w:eastAsia="da-DK"/>
        </w:rPr>
        <w:t xml:space="preserve">Tiekėjas turi teisę pakeisti </w:t>
      </w:r>
      <w:r w:rsidRPr="001F52C9">
        <w:rPr>
          <w:rFonts w:cs="Times New Roman"/>
          <w:b/>
          <w:szCs w:val="24"/>
          <w:u w:val="single"/>
          <w:lang w:eastAsia="lt-LT"/>
        </w:rPr>
        <w:t>subrangovus / subtiekėjus / subteikėjus</w:t>
      </w:r>
      <w:r w:rsidRPr="001F52C9">
        <w:rPr>
          <w:rFonts w:cs="Times New Roman"/>
          <w:b/>
          <w:szCs w:val="24"/>
          <w:u w:val="single"/>
          <w:lang w:eastAsia="da-DK"/>
        </w:rPr>
        <w:t xml:space="preserve"> tik prieš tai informuodamas Pirkėją šia tvarka</w:t>
      </w:r>
      <w:r w:rsidRPr="001F52C9">
        <w:rPr>
          <w:rFonts w:cs="Times New Roman"/>
          <w:b/>
          <w:szCs w:val="24"/>
          <w:lang w:eastAsia="da-DK"/>
        </w:rPr>
        <w:t>:</w:t>
      </w:r>
    </w:p>
    <w:p w:rsidR="00243852" w:rsidRPr="001F52C9" w:rsidRDefault="00243852" w:rsidP="00243852">
      <w:pPr>
        <w:tabs>
          <w:tab w:val="left" w:pos="142"/>
          <w:tab w:val="left" w:pos="1276"/>
        </w:tabs>
        <w:suppressAutoHyphens w:val="0"/>
        <w:spacing w:after="0" w:line="240" w:lineRule="auto"/>
        <w:ind w:firstLine="567"/>
        <w:contextualSpacing/>
        <w:jc w:val="both"/>
        <w:rPr>
          <w:rFonts w:cs="Times New Roman"/>
          <w:b/>
          <w:bCs/>
          <w:szCs w:val="24"/>
          <w:lang w:eastAsia="lt-LT"/>
        </w:rPr>
      </w:pPr>
      <w:r w:rsidRPr="001F52C9">
        <w:rPr>
          <w:rFonts w:cs="Times New Roman"/>
          <w:szCs w:val="24"/>
          <w:lang w:eastAsia="da-DK"/>
        </w:rPr>
        <w:t xml:space="preserve">9.6.1. Tiekėjas pateikia rašytinį prašymą Pirkėjui, kuriame nurodo priežastis, lemiančias poreikį pakeisti </w:t>
      </w:r>
      <w:r w:rsidRPr="001F52C9">
        <w:rPr>
          <w:rFonts w:cs="Times New Roman"/>
          <w:szCs w:val="24"/>
          <w:lang w:eastAsia="lt-LT"/>
        </w:rPr>
        <w:t>subrangovus / subtiekėjus / subteikėjus</w:t>
      </w:r>
      <w:r w:rsidRPr="001F52C9">
        <w:rPr>
          <w:rFonts w:cs="Times New Roman"/>
          <w:szCs w:val="24"/>
          <w:lang w:eastAsia="da-DK"/>
        </w:rPr>
        <w:t xml:space="preserve">, bei pateikia dokumentus, patvirtinančius, kad naujas </w:t>
      </w:r>
      <w:r w:rsidRPr="001F52C9">
        <w:rPr>
          <w:rFonts w:cs="Times New Roman"/>
          <w:szCs w:val="24"/>
          <w:lang w:eastAsia="lt-LT"/>
        </w:rPr>
        <w:t>subrangovas / subtiekėjas / subteikėjas</w:t>
      </w:r>
      <w:r w:rsidRPr="001F52C9">
        <w:rPr>
          <w:rFonts w:cs="Times New Roman"/>
          <w:szCs w:val="24"/>
          <w:lang w:eastAsia="da-DK"/>
        </w:rPr>
        <w:t xml:space="preserve"> atitinka konkurso sąlygose nurodytus kvalifikacinius reikalavimus (jeigu buvo taikoma) bei užpildytą ir pasirašytą EBVPD, patvirtinantį, kad nėra naujo </w:t>
      </w:r>
      <w:r w:rsidRPr="001F52C9">
        <w:rPr>
          <w:rFonts w:cs="Times New Roman"/>
          <w:szCs w:val="24"/>
          <w:lang w:eastAsia="lt-LT"/>
        </w:rPr>
        <w:t>subrangovo / subtiekėjo / subteikėjo</w:t>
      </w:r>
      <w:r w:rsidRPr="001F52C9">
        <w:rPr>
          <w:rFonts w:cs="Times New Roman"/>
          <w:szCs w:val="24"/>
          <w:lang w:eastAsia="da-DK"/>
        </w:rPr>
        <w:t xml:space="preserve"> pašalinimo pagrindų, nustatytų </w:t>
      </w:r>
      <w:r w:rsidRPr="001F52C9">
        <w:rPr>
          <w:rFonts w:cs="Times New Roman"/>
          <w:szCs w:val="24"/>
          <w:lang w:eastAsia="lt-LT"/>
        </w:rPr>
        <w:t xml:space="preserve">Lietuvos Respublikos viešųjų </w:t>
      </w:r>
      <w:r w:rsidRPr="001F52C9">
        <w:rPr>
          <w:rFonts w:cs="Times New Roman"/>
          <w:szCs w:val="24"/>
          <w:lang w:eastAsia="da-DK"/>
        </w:rPr>
        <w:t xml:space="preserve">pirkimų įstatyme (jeigu buvo taikoma); </w:t>
      </w:r>
    </w:p>
    <w:p w:rsidR="00243852" w:rsidRPr="001F52C9" w:rsidRDefault="00243852" w:rsidP="00243852">
      <w:pPr>
        <w:tabs>
          <w:tab w:val="left" w:pos="142"/>
          <w:tab w:val="left" w:pos="1276"/>
        </w:tabs>
        <w:suppressAutoHyphens w:val="0"/>
        <w:spacing w:after="0" w:line="240" w:lineRule="auto"/>
        <w:ind w:firstLine="567"/>
        <w:contextualSpacing/>
        <w:jc w:val="both"/>
        <w:rPr>
          <w:rFonts w:cs="Times New Roman"/>
          <w:b/>
          <w:bCs/>
          <w:szCs w:val="24"/>
          <w:lang w:eastAsia="lt-LT"/>
        </w:rPr>
      </w:pPr>
      <w:r w:rsidRPr="001F52C9">
        <w:rPr>
          <w:rFonts w:cs="Times New Roman"/>
          <w:szCs w:val="24"/>
          <w:lang w:eastAsia="lt-LT"/>
        </w:rPr>
        <w:t xml:space="preserve">9.6.2. patikrinus naujo subrangovo / subtiekėjo / subteikėjo atitiktį kvalifikaciniams reikalavimams </w:t>
      </w:r>
      <w:r w:rsidRPr="001F52C9">
        <w:rPr>
          <w:rFonts w:cs="Times New Roman"/>
          <w:szCs w:val="24"/>
          <w:lang w:eastAsia="da-DK"/>
        </w:rPr>
        <w:t xml:space="preserve">(jeigu buvo taikoma) </w:t>
      </w:r>
      <w:r w:rsidRPr="001F52C9">
        <w:rPr>
          <w:rFonts w:cs="Times New Roman"/>
          <w:szCs w:val="24"/>
          <w:lang w:eastAsia="lt-LT"/>
        </w:rPr>
        <w:t xml:space="preserve">bei pašalinimo pagrindų nebuvimą </w:t>
      </w:r>
      <w:r w:rsidRPr="001F52C9">
        <w:rPr>
          <w:rFonts w:cs="Times New Roman"/>
          <w:szCs w:val="24"/>
          <w:lang w:eastAsia="da-DK"/>
        </w:rPr>
        <w:t>(jeigu buvo taikoma)</w:t>
      </w:r>
      <w:r w:rsidRPr="001F52C9">
        <w:rPr>
          <w:rFonts w:cs="Times New Roman"/>
          <w:szCs w:val="24"/>
          <w:lang w:eastAsia="lt-LT"/>
        </w:rPr>
        <w:t>, Pirkėjas per 3 (tris) darbo dienas</w:t>
      </w:r>
      <w:r w:rsidRPr="001F52C9">
        <w:rPr>
          <w:rFonts w:cs="Times New Roman"/>
          <w:szCs w:val="24"/>
          <w:lang w:eastAsia="da-DK"/>
        </w:rPr>
        <w:t xml:space="preserve">, jei sutinka, kartu su Tiekėju raštu sudaro susitarimą dėl </w:t>
      </w:r>
      <w:r w:rsidRPr="001F52C9">
        <w:rPr>
          <w:rFonts w:cs="Times New Roman"/>
          <w:szCs w:val="24"/>
          <w:lang w:eastAsia="lt-LT"/>
        </w:rPr>
        <w:t>subrangovo / subtiekėjo / subteikėjo</w:t>
      </w:r>
      <w:r w:rsidRPr="001F52C9">
        <w:rPr>
          <w:rFonts w:cs="Times New Roman"/>
          <w:szCs w:val="24"/>
          <w:lang w:eastAsia="da-DK"/>
        </w:rPr>
        <w:t xml:space="preserve"> pakeitimo. Jeigu Tiekėjo (įskaitant ir </w:t>
      </w:r>
      <w:r w:rsidRPr="001F52C9">
        <w:rPr>
          <w:rFonts w:cs="Times New Roman"/>
          <w:szCs w:val="24"/>
          <w:lang w:eastAsia="lt-LT"/>
        </w:rPr>
        <w:t>subrangovus / subtiekėjus / subteikėjus</w:t>
      </w:r>
      <w:r w:rsidRPr="001F52C9">
        <w:rPr>
          <w:rFonts w:cs="Times New Roman"/>
          <w:szCs w:val="24"/>
          <w:lang w:eastAsia="da-DK"/>
        </w:rPr>
        <w:t>) kvalifikacija dėl teisės verstis atitinkama veikla nebuvo tikrinama arba tikrinama ne visa apimtimi, Tiekėjas įsipareigoja Pirkėjui, kad Sutartį vykdys tik tokią teisę turintys asmenys;</w:t>
      </w:r>
    </w:p>
    <w:p w:rsidR="00243852" w:rsidRPr="001F52C9" w:rsidRDefault="00243852" w:rsidP="00243852">
      <w:pPr>
        <w:tabs>
          <w:tab w:val="left" w:pos="142"/>
          <w:tab w:val="left" w:pos="1276"/>
        </w:tabs>
        <w:suppressAutoHyphens w:val="0"/>
        <w:spacing w:after="0" w:line="240" w:lineRule="auto"/>
        <w:ind w:firstLine="567"/>
        <w:contextualSpacing/>
        <w:jc w:val="both"/>
        <w:rPr>
          <w:rFonts w:cs="Times New Roman"/>
          <w:b/>
          <w:bCs/>
          <w:szCs w:val="24"/>
          <w:lang w:eastAsia="lt-LT"/>
        </w:rPr>
      </w:pPr>
      <w:r w:rsidRPr="001F52C9">
        <w:rPr>
          <w:rFonts w:cs="Times New Roman"/>
          <w:b/>
          <w:bCs/>
          <w:szCs w:val="24"/>
          <w:lang w:eastAsia="lt-LT"/>
        </w:rPr>
        <w:t>9</w:t>
      </w:r>
      <w:r w:rsidRPr="001F52C9">
        <w:rPr>
          <w:rFonts w:cs="Times New Roman"/>
          <w:b/>
          <w:bCs/>
          <w:szCs w:val="24"/>
          <w:lang w:eastAsia="da-DK"/>
        </w:rPr>
        <w:t>.7.</w:t>
      </w:r>
      <w:r w:rsidRPr="001F52C9">
        <w:rPr>
          <w:rFonts w:cs="Times New Roman"/>
          <w:b/>
          <w:szCs w:val="24"/>
          <w:lang w:eastAsia="da-DK"/>
        </w:rPr>
        <w:t xml:space="preserve">Priežastys, lemiančios poreikį pakeisti </w:t>
      </w:r>
      <w:r w:rsidRPr="001F52C9">
        <w:rPr>
          <w:rFonts w:cs="Times New Roman"/>
          <w:b/>
          <w:szCs w:val="24"/>
          <w:lang w:eastAsia="lt-LT"/>
        </w:rPr>
        <w:t>subrangovus / subtiekėjus / subteikėjus nauju:</w:t>
      </w:r>
    </w:p>
    <w:p w:rsidR="00243852" w:rsidRPr="001F52C9" w:rsidRDefault="00243852" w:rsidP="00243852">
      <w:pPr>
        <w:tabs>
          <w:tab w:val="left" w:pos="709"/>
          <w:tab w:val="left" w:pos="851"/>
          <w:tab w:val="left" w:pos="1276"/>
        </w:tabs>
        <w:suppressAutoHyphens w:val="0"/>
        <w:spacing w:after="0" w:line="240" w:lineRule="auto"/>
        <w:ind w:firstLine="567"/>
        <w:contextualSpacing/>
        <w:jc w:val="both"/>
        <w:rPr>
          <w:rFonts w:cs="Times New Roman"/>
          <w:szCs w:val="24"/>
          <w:lang w:eastAsia="lt-LT"/>
        </w:rPr>
      </w:pPr>
      <w:r w:rsidRPr="001F52C9">
        <w:rPr>
          <w:rFonts w:cs="Times New Roman"/>
          <w:szCs w:val="24"/>
          <w:lang w:eastAsia="lt-LT"/>
        </w:rPr>
        <w:t>9.7.1. Sutartyje numatytas  subrangovas / subtiekėjas / subteikėjas nepajėgus vykdyti įsipareigojimų dėl iškeltos bankroto bylos, pradėtos likvidavimo procedūros ir (ar) panašios padėties;</w:t>
      </w:r>
    </w:p>
    <w:p w:rsidR="00243852" w:rsidRPr="001F52C9" w:rsidRDefault="00243852" w:rsidP="00243852">
      <w:pPr>
        <w:tabs>
          <w:tab w:val="left" w:pos="709"/>
          <w:tab w:val="left" w:pos="851"/>
          <w:tab w:val="left" w:pos="1276"/>
        </w:tabs>
        <w:suppressAutoHyphens w:val="0"/>
        <w:spacing w:after="0" w:line="240" w:lineRule="auto"/>
        <w:ind w:firstLine="567"/>
        <w:contextualSpacing/>
        <w:jc w:val="both"/>
        <w:rPr>
          <w:rFonts w:cs="Times New Roman"/>
          <w:b/>
          <w:bCs/>
          <w:szCs w:val="24"/>
          <w:lang w:eastAsia="lt-LT"/>
        </w:rPr>
      </w:pPr>
      <w:r w:rsidRPr="001F52C9">
        <w:rPr>
          <w:rFonts w:cs="Times New Roman"/>
          <w:szCs w:val="24"/>
          <w:lang w:eastAsia="lt-LT"/>
        </w:rPr>
        <w:t xml:space="preserve">9.7.2. Sutartyje numatytas subrangovas / subtiekėjas / subteikėjas  netinkamai vykdo įsipareigojimus ir (arba) atsisako vykdyti jam (jiems) Sutartyje numatytą įsipareigojimų dalį. </w:t>
      </w:r>
    </w:p>
    <w:p w:rsidR="00243852" w:rsidRPr="001F52C9" w:rsidRDefault="00243852" w:rsidP="00243852">
      <w:pPr>
        <w:suppressAutoHyphens w:val="0"/>
        <w:spacing w:after="0" w:line="240" w:lineRule="auto"/>
        <w:rPr>
          <w:rFonts w:eastAsia="Calibri" w:cs="Times New Roman"/>
          <w:b/>
          <w:bCs/>
          <w:szCs w:val="24"/>
          <w:lang w:eastAsia="en-US"/>
        </w:rPr>
      </w:pPr>
    </w:p>
    <w:p w:rsidR="00243852" w:rsidRPr="001F52C9" w:rsidRDefault="00243852" w:rsidP="00243852">
      <w:pPr>
        <w:suppressAutoHyphens w:val="0"/>
        <w:spacing w:after="0" w:line="240" w:lineRule="auto"/>
        <w:ind w:left="284"/>
        <w:jc w:val="center"/>
        <w:rPr>
          <w:rFonts w:eastAsia="Calibri" w:cs="Times New Roman"/>
          <w:b/>
          <w:bCs/>
          <w:szCs w:val="24"/>
          <w:lang w:eastAsia="en-US"/>
        </w:rPr>
      </w:pPr>
      <w:r w:rsidRPr="001F52C9">
        <w:rPr>
          <w:rFonts w:eastAsia="Calibri" w:cs="Times New Roman"/>
          <w:b/>
          <w:bCs/>
          <w:szCs w:val="24"/>
          <w:lang w:eastAsia="en-US"/>
        </w:rPr>
        <w:t>10. Pirkimo sutarties keitimas</w:t>
      </w:r>
    </w:p>
    <w:p w:rsidR="00243852" w:rsidRPr="001F52C9" w:rsidRDefault="00243852" w:rsidP="00243852">
      <w:pPr>
        <w:tabs>
          <w:tab w:val="left" w:pos="0"/>
          <w:tab w:val="left" w:pos="567"/>
          <w:tab w:val="left" w:pos="993"/>
        </w:tabs>
        <w:suppressAutoHyphens w:val="0"/>
        <w:spacing w:after="0" w:line="240" w:lineRule="auto"/>
        <w:contextualSpacing/>
        <w:jc w:val="both"/>
        <w:rPr>
          <w:rFonts w:cs="Times New Roman"/>
          <w:szCs w:val="24"/>
          <w:lang w:eastAsia="lt-LT"/>
        </w:rPr>
      </w:pPr>
      <w:r w:rsidRPr="001F52C9">
        <w:rPr>
          <w:rFonts w:cs="Times New Roman"/>
          <w:szCs w:val="24"/>
          <w:lang w:eastAsia="lt-LT"/>
        </w:rPr>
        <w:t>10.1. Sutarties sąlygų keitimas jos galiojimo laikotarpiu galimas neatliekant naujos pirkimo procedūros vadovaujantis Lietuvos Respublikos viešųjų pirkimų įstatymo 89 straipsnio nuostatomis bei aplinkybėmis, kurios Sutartyje nustatytos aiškiai, tiksliai ir nedviprasmiškai. Neleidžiami tokie pakeitimai ar pasirinkimo galimybės, dėl kurių iš esmės pasikeistų pirkimo sutarties pobūdis.</w:t>
      </w:r>
    </w:p>
    <w:p w:rsidR="00243852" w:rsidRPr="001F52C9" w:rsidRDefault="00243852" w:rsidP="00243852">
      <w:pPr>
        <w:tabs>
          <w:tab w:val="left" w:pos="709"/>
        </w:tabs>
        <w:suppressAutoHyphens w:val="0"/>
        <w:spacing w:after="0" w:line="240" w:lineRule="auto"/>
        <w:jc w:val="both"/>
        <w:rPr>
          <w:rFonts w:cs="Times New Roman"/>
          <w:szCs w:val="24"/>
          <w:lang w:eastAsia="lt-LT"/>
        </w:rPr>
      </w:pPr>
      <w:r w:rsidRPr="001F52C9">
        <w:rPr>
          <w:rFonts w:cs="Times New Roman"/>
          <w:szCs w:val="24"/>
          <w:lang w:eastAsia="lt-LT" w:bidi="lt-LT"/>
        </w:rPr>
        <w:t xml:space="preserve">10.2. </w:t>
      </w:r>
      <w:r w:rsidRPr="001F52C9">
        <w:rPr>
          <w:rFonts w:cs="Times New Roman"/>
          <w:szCs w:val="24"/>
          <w:lang w:eastAsia="lt-LT"/>
        </w:rPr>
        <w:t>Sutarties pakeitimas jos galiojimo laikotarpiu laikomas esminiu, kai juo pakeičiamas Sutarties bendrasis pobūdis. Bet kuriuo atveju esminiais Sutarties pakeitimais laikomi tokie pakeitimai, kai tenkinama bent viena iš šių sąlygų (Lietuvos Respublikos viešųjų pirkimų įstatymo 89 straipsnio 1 ir 2 dalyse nurodytais atvejais į šias sąlygas neatsižvelgiama):</w:t>
      </w:r>
    </w:p>
    <w:p w:rsidR="00243852" w:rsidRPr="001F52C9" w:rsidRDefault="00243852" w:rsidP="00243852">
      <w:pPr>
        <w:tabs>
          <w:tab w:val="left" w:pos="0"/>
          <w:tab w:val="left" w:pos="993"/>
        </w:tabs>
        <w:suppressAutoHyphens w:val="0"/>
        <w:spacing w:after="0" w:line="240" w:lineRule="auto"/>
        <w:ind w:firstLine="567"/>
        <w:contextualSpacing/>
        <w:jc w:val="both"/>
        <w:rPr>
          <w:rFonts w:cs="Times New Roman"/>
          <w:szCs w:val="24"/>
          <w:lang w:eastAsia="lt-LT"/>
        </w:rPr>
      </w:pPr>
      <w:r w:rsidRPr="001F52C9">
        <w:rPr>
          <w:rFonts w:cs="Times New Roman"/>
          <w:szCs w:val="24"/>
          <w:lang w:eastAsia="lt-LT"/>
        </w:rPr>
        <w:t>10.2.1. pakeičiama pradinio pirkimo procedūros konkurencinė padėtis (pakeitimu nustatoma nauja sąlyga, kurią įtraukus į pradinį pirkimą būtų galima priimti kitų dalyvių pasiūlymų ar pirkimas sudomintų daugiau tiekėjų);</w:t>
      </w:r>
    </w:p>
    <w:p w:rsidR="00243852" w:rsidRPr="001F52C9" w:rsidRDefault="00243852" w:rsidP="00243852">
      <w:pPr>
        <w:tabs>
          <w:tab w:val="left" w:pos="0"/>
          <w:tab w:val="left" w:pos="993"/>
        </w:tabs>
        <w:suppressAutoHyphens w:val="0"/>
        <w:spacing w:after="0" w:line="240" w:lineRule="auto"/>
        <w:ind w:firstLine="567"/>
        <w:contextualSpacing/>
        <w:jc w:val="both"/>
        <w:rPr>
          <w:rFonts w:cs="Times New Roman"/>
          <w:szCs w:val="24"/>
          <w:lang w:eastAsia="lt-LT"/>
        </w:rPr>
      </w:pPr>
      <w:r w:rsidRPr="001F52C9">
        <w:rPr>
          <w:rFonts w:cs="Times New Roman"/>
          <w:szCs w:val="24"/>
          <w:lang w:eastAsia="lt-LT"/>
        </w:rPr>
        <w:t>10.2.2. dėl pakeitimo ekonominė Sutarties pusiausvyra pasikeičia Tiekėjo naudai taip, kaip nebuvo aptarta Sutartyje;</w:t>
      </w:r>
    </w:p>
    <w:p w:rsidR="00243852" w:rsidRPr="001F52C9" w:rsidRDefault="00243852" w:rsidP="00243852">
      <w:pPr>
        <w:tabs>
          <w:tab w:val="left" w:pos="0"/>
          <w:tab w:val="left" w:pos="993"/>
        </w:tabs>
        <w:suppressAutoHyphens w:val="0"/>
        <w:spacing w:after="0" w:line="240" w:lineRule="auto"/>
        <w:ind w:firstLine="567"/>
        <w:contextualSpacing/>
        <w:jc w:val="both"/>
        <w:rPr>
          <w:rFonts w:cs="Times New Roman"/>
          <w:szCs w:val="24"/>
          <w:lang w:eastAsia="lt-LT"/>
        </w:rPr>
      </w:pPr>
      <w:r w:rsidRPr="001F52C9">
        <w:rPr>
          <w:rFonts w:cs="Times New Roman"/>
          <w:szCs w:val="24"/>
          <w:lang w:eastAsia="lt-LT"/>
        </w:rPr>
        <w:t>10.2.3. dėl pakeitimo labai padidėja Sutarties apimtis;</w:t>
      </w:r>
    </w:p>
    <w:p w:rsidR="00243852" w:rsidRPr="001F52C9" w:rsidRDefault="00243852" w:rsidP="00243852">
      <w:pPr>
        <w:tabs>
          <w:tab w:val="left" w:pos="0"/>
          <w:tab w:val="left" w:pos="993"/>
        </w:tabs>
        <w:suppressAutoHyphens w:val="0"/>
        <w:spacing w:after="0" w:line="240" w:lineRule="auto"/>
        <w:ind w:firstLine="567"/>
        <w:contextualSpacing/>
        <w:jc w:val="both"/>
        <w:rPr>
          <w:rFonts w:cs="Times New Roman"/>
          <w:szCs w:val="24"/>
          <w:lang w:eastAsia="lt-LT"/>
        </w:rPr>
      </w:pPr>
      <w:r w:rsidRPr="001F52C9">
        <w:rPr>
          <w:rFonts w:cs="Times New Roman"/>
          <w:szCs w:val="24"/>
          <w:lang w:eastAsia="lt-LT"/>
        </w:rPr>
        <w:t>10.2.4. kai Tiekėją pakeičia naujas Tiekėjas dėl kitų priežasčių, negu Lietuvos Respublikos viešųjų pirkimų įstatymo 89 straipsnio 1 dalies 4 punkte nurodytos priežastys.</w:t>
      </w:r>
    </w:p>
    <w:p w:rsidR="00243852" w:rsidRPr="001F52C9" w:rsidRDefault="00243852" w:rsidP="00243852">
      <w:pPr>
        <w:suppressAutoHyphens w:val="0"/>
        <w:spacing w:after="0" w:line="240" w:lineRule="auto"/>
        <w:jc w:val="both"/>
        <w:rPr>
          <w:rFonts w:cs="Times New Roman"/>
          <w:szCs w:val="24"/>
          <w:lang w:eastAsia="lt-LT" w:bidi="lt-LT"/>
        </w:rPr>
      </w:pPr>
      <w:r w:rsidRPr="001F52C9">
        <w:rPr>
          <w:rFonts w:cs="Times New Roman"/>
          <w:szCs w:val="24"/>
          <w:lang w:eastAsia="lt-LT" w:bidi="lt-LT"/>
        </w:rPr>
        <w:t>10.3. Sutarties sąlygų keitimu nėra laikomi techninio pobūdžio Sutarties pakeitimai (pavyzdžiui, Šalių rekvizitai, klaidos, punktų numeracija ir pan.) bei atskirų Sutarties vykdymo sąlygų koregavimas Sutartyje numatytomis aplinkybėmis.</w:t>
      </w:r>
    </w:p>
    <w:p w:rsidR="00243852" w:rsidRPr="001F52C9" w:rsidRDefault="00243852" w:rsidP="00243852">
      <w:pPr>
        <w:suppressAutoHyphens w:val="0"/>
        <w:spacing w:after="0" w:line="240" w:lineRule="auto"/>
        <w:jc w:val="both"/>
        <w:rPr>
          <w:rFonts w:eastAsia="MS Mincho" w:cs="Times New Roman"/>
          <w:szCs w:val="24"/>
          <w:lang w:eastAsia="lt-LT"/>
        </w:rPr>
      </w:pPr>
      <w:r w:rsidRPr="001F52C9">
        <w:rPr>
          <w:rFonts w:eastAsia="MS Mincho" w:cs="Times New Roman"/>
          <w:szCs w:val="24"/>
          <w:lang w:eastAsia="lt-LT"/>
        </w:rPr>
        <w:lastRenderedPageBreak/>
        <w:t>10.4. Sutarties sąlygų keitimą gali inicijuoti kiekviena Šalis, raštu pateikdama kitai Šaliai atitinkamą prašymą bei jį pagrindžiančius dokumentus. Šalis, gavusi tokį prašymą, privalo jį išnagrinėti per 10 (dešimt) dienų ir kitai Šaliai pateikti motyvuotą raštišką atsakymą. Šalių nesutarimo atveju sprendimo teisė priklauso Pirkėjui.</w:t>
      </w:r>
    </w:p>
    <w:p w:rsidR="00243852" w:rsidRPr="001F52C9" w:rsidRDefault="00243852" w:rsidP="00243852">
      <w:pPr>
        <w:suppressAutoHyphens w:val="0"/>
        <w:spacing w:after="0" w:line="240" w:lineRule="auto"/>
        <w:jc w:val="both"/>
        <w:rPr>
          <w:rFonts w:eastAsia="MS Mincho" w:cs="Times New Roman"/>
          <w:szCs w:val="24"/>
          <w:lang w:eastAsia="lt-LT"/>
        </w:rPr>
      </w:pPr>
      <w:r w:rsidRPr="001F52C9">
        <w:rPr>
          <w:rFonts w:eastAsia="MS Mincho" w:cs="Times New Roman"/>
          <w:szCs w:val="24"/>
          <w:lang w:eastAsia="lt-LT"/>
        </w:rPr>
        <w:t xml:space="preserve">10.5. </w:t>
      </w:r>
      <w:r w:rsidRPr="001F52C9">
        <w:rPr>
          <w:rFonts w:cs="Times New Roman"/>
          <w:szCs w:val="24"/>
        </w:rPr>
        <w:t>Sutarties pakeitimai atliekami tik raštu. Visi sutarties pakeitimai gali būti atlikti Šalių atstovų pasirašomu papildomu susitarimu, išreiškiančiais aiškią Šalių valią pakeisti sutarties sąlygas. Dokumentai, kuriais įforminami pakeitimai, tampa neatskiriama Sutarties dalis.</w:t>
      </w:r>
    </w:p>
    <w:p w:rsidR="00243852" w:rsidRPr="001F52C9" w:rsidRDefault="00243852" w:rsidP="00243852">
      <w:pPr>
        <w:tabs>
          <w:tab w:val="left" w:pos="709"/>
        </w:tabs>
        <w:suppressAutoHyphens w:val="0"/>
        <w:spacing w:after="0" w:line="240" w:lineRule="auto"/>
        <w:jc w:val="both"/>
        <w:rPr>
          <w:rFonts w:cs="Times New Roman"/>
          <w:szCs w:val="24"/>
          <w:lang w:eastAsia="lt-LT"/>
        </w:rPr>
      </w:pPr>
    </w:p>
    <w:p w:rsidR="00243852" w:rsidRPr="001F52C9" w:rsidRDefault="00243852" w:rsidP="00243852">
      <w:pPr>
        <w:tabs>
          <w:tab w:val="left" w:pos="709"/>
        </w:tabs>
        <w:suppressAutoHyphens w:val="0"/>
        <w:spacing w:after="0" w:line="240" w:lineRule="auto"/>
        <w:jc w:val="center"/>
        <w:rPr>
          <w:rFonts w:cs="Times New Roman"/>
          <w:b/>
          <w:szCs w:val="24"/>
          <w:lang w:eastAsia="lt-LT"/>
        </w:rPr>
      </w:pPr>
      <w:r w:rsidRPr="001F52C9">
        <w:rPr>
          <w:rFonts w:cs="Times New Roman"/>
          <w:b/>
          <w:szCs w:val="24"/>
          <w:lang w:eastAsia="lt-LT"/>
        </w:rPr>
        <w:t xml:space="preserve">11. </w:t>
      </w:r>
      <w:r w:rsidRPr="001F52C9">
        <w:rPr>
          <w:rFonts w:cs="Times New Roman"/>
          <w:b/>
          <w:bCs/>
          <w:szCs w:val="24"/>
          <w:lang w:eastAsia="lt-LT"/>
        </w:rPr>
        <w:t>Sutarties nutraukimas</w:t>
      </w:r>
    </w:p>
    <w:p w:rsidR="00243852" w:rsidRPr="001F52C9" w:rsidRDefault="00243852" w:rsidP="00243852">
      <w:pPr>
        <w:tabs>
          <w:tab w:val="left" w:pos="0"/>
          <w:tab w:val="left" w:pos="567"/>
          <w:tab w:val="left" w:pos="1276"/>
        </w:tabs>
        <w:suppressAutoHyphens w:val="0"/>
        <w:spacing w:after="0" w:line="240" w:lineRule="auto"/>
        <w:contextualSpacing/>
        <w:jc w:val="both"/>
        <w:rPr>
          <w:rFonts w:cs="Times New Roman"/>
          <w:szCs w:val="24"/>
          <w:lang w:eastAsia="lt-LT"/>
        </w:rPr>
      </w:pPr>
      <w:r w:rsidRPr="001F52C9">
        <w:rPr>
          <w:rFonts w:cs="Times New Roman"/>
          <w:szCs w:val="24"/>
          <w:lang w:eastAsia="lt-LT"/>
        </w:rPr>
        <w:t>11.1. Sutartis gali būti nutraukiama abiejų Šalių rašytiniu susitarimu.</w:t>
      </w:r>
    </w:p>
    <w:p w:rsidR="00243852" w:rsidRPr="001F52C9" w:rsidRDefault="00243852" w:rsidP="00243852">
      <w:pPr>
        <w:tabs>
          <w:tab w:val="left" w:pos="0"/>
          <w:tab w:val="left" w:pos="567"/>
          <w:tab w:val="left" w:pos="1276"/>
        </w:tabs>
        <w:suppressAutoHyphens w:val="0"/>
        <w:spacing w:after="0" w:line="240" w:lineRule="auto"/>
        <w:contextualSpacing/>
        <w:jc w:val="both"/>
        <w:rPr>
          <w:rFonts w:cs="Times New Roman"/>
          <w:szCs w:val="24"/>
          <w:lang w:eastAsia="lt-LT"/>
        </w:rPr>
      </w:pPr>
      <w:r w:rsidRPr="001F52C9">
        <w:rPr>
          <w:rFonts w:cs="Times New Roman"/>
          <w:szCs w:val="24"/>
          <w:lang w:eastAsia="lt-LT"/>
        </w:rPr>
        <w:t xml:space="preserve">11.2. Pirkėjas turi teisę vienašališkai ir nesikreipdamas į teismą nutraukti Sutartį (įspėjęs apie tai Tiekėją prieš 10 (dešimt) kalendorinių dienų) </w:t>
      </w:r>
      <w:r w:rsidRPr="001F52C9">
        <w:rPr>
          <w:rFonts w:cs="Times New Roman"/>
          <w:color w:val="000000"/>
          <w:szCs w:val="24"/>
          <w:lang w:eastAsia="lt-LT"/>
        </w:rPr>
        <w:t>dėl sutarties pažeidimo</w:t>
      </w:r>
      <w:r w:rsidRPr="001F52C9">
        <w:rPr>
          <w:rFonts w:cs="Times New Roman"/>
          <w:szCs w:val="24"/>
          <w:lang w:eastAsia="lt-LT"/>
        </w:rPr>
        <w:t>:</w:t>
      </w:r>
    </w:p>
    <w:p w:rsidR="00243852" w:rsidRPr="001F52C9" w:rsidRDefault="00243852" w:rsidP="00243852">
      <w:pPr>
        <w:tabs>
          <w:tab w:val="left" w:pos="0"/>
          <w:tab w:val="left" w:pos="1134"/>
          <w:tab w:val="left" w:pos="1276"/>
        </w:tabs>
        <w:suppressAutoHyphens w:val="0"/>
        <w:spacing w:after="0" w:line="240" w:lineRule="auto"/>
        <w:ind w:firstLine="567"/>
        <w:contextualSpacing/>
        <w:jc w:val="both"/>
        <w:rPr>
          <w:rFonts w:cs="Times New Roman"/>
          <w:szCs w:val="24"/>
          <w:lang w:eastAsia="lt-LT"/>
        </w:rPr>
      </w:pPr>
      <w:r w:rsidRPr="001F52C9">
        <w:rPr>
          <w:rFonts w:cs="Times New Roman"/>
          <w:szCs w:val="24"/>
          <w:lang w:eastAsia="lt-LT"/>
        </w:rPr>
        <w:t>11.2.1. nevykdo pagrįstų Pirkėjo ar Pirkėjo įgalioto atstovo nurodymų dėl prekių kokybės ir toliau vykdo Sutartį, nesilaikydamas šioje Sutartyje ir (ar) techninėje specifikacijoje, ir (ar) galiojančiuose teisės aktuose, reglamentuojančiuose prekių tiekėjų veiklą, nustatytų reikalavimų;</w:t>
      </w:r>
    </w:p>
    <w:p w:rsidR="00243852" w:rsidRPr="001F52C9" w:rsidRDefault="00243852" w:rsidP="00243852">
      <w:pPr>
        <w:tabs>
          <w:tab w:val="left" w:pos="0"/>
          <w:tab w:val="left" w:pos="1134"/>
          <w:tab w:val="left" w:pos="1276"/>
        </w:tabs>
        <w:suppressAutoHyphens w:val="0"/>
        <w:spacing w:after="0" w:line="240" w:lineRule="auto"/>
        <w:ind w:firstLine="567"/>
        <w:contextualSpacing/>
        <w:jc w:val="both"/>
        <w:rPr>
          <w:rFonts w:cs="Times New Roman"/>
          <w:szCs w:val="24"/>
          <w:lang w:eastAsia="lt-LT"/>
        </w:rPr>
      </w:pPr>
      <w:r w:rsidRPr="001F52C9">
        <w:rPr>
          <w:rFonts w:cs="Times New Roman"/>
          <w:szCs w:val="24"/>
          <w:lang w:eastAsia="lt-LT"/>
        </w:rPr>
        <w:t>11.2.2. nepratęsia Sutarties įvykdymo užtikrinimo Sutartyje nustatyta tvarka ir terminais (jei buvo reikalaujama);</w:t>
      </w:r>
    </w:p>
    <w:p w:rsidR="00243852" w:rsidRPr="001F52C9" w:rsidRDefault="00243852" w:rsidP="00243852">
      <w:pPr>
        <w:tabs>
          <w:tab w:val="left" w:pos="0"/>
          <w:tab w:val="left" w:pos="1134"/>
          <w:tab w:val="left" w:pos="1276"/>
        </w:tabs>
        <w:suppressAutoHyphens w:val="0"/>
        <w:spacing w:after="0" w:line="240" w:lineRule="auto"/>
        <w:ind w:firstLine="567"/>
        <w:contextualSpacing/>
        <w:jc w:val="both"/>
        <w:rPr>
          <w:rFonts w:cs="Times New Roman"/>
          <w:szCs w:val="24"/>
          <w:lang w:eastAsia="lt-LT"/>
        </w:rPr>
      </w:pPr>
      <w:r w:rsidRPr="001F52C9">
        <w:rPr>
          <w:rFonts w:cs="Times New Roman"/>
          <w:szCs w:val="24"/>
          <w:lang w:eastAsia="lt-LT"/>
        </w:rPr>
        <w:t xml:space="preserve">11.2.3. Tiekėjas per pagrįstai nustatytą laikotarpį neįvykdo Pirkėjo nurodymo ištaisyti netinkamai įvykdytus arba neįvykdytus sutartinius įsipareigojimus; </w:t>
      </w:r>
    </w:p>
    <w:p w:rsidR="00243852" w:rsidRPr="001F52C9" w:rsidRDefault="00243852" w:rsidP="00243852">
      <w:pPr>
        <w:tabs>
          <w:tab w:val="left" w:pos="0"/>
          <w:tab w:val="left" w:pos="1134"/>
          <w:tab w:val="left" w:pos="1276"/>
        </w:tabs>
        <w:suppressAutoHyphens w:val="0"/>
        <w:spacing w:after="0" w:line="240" w:lineRule="auto"/>
        <w:ind w:firstLine="567"/>
        <w:contextualSpacing/>
        <w:jc w:val="both"/>
        <w:rPr>
          <w:rFonts w:cs="Times New Roman"/>
          <w:szCs w:val="24"/>
          <w:lang w:eastAsia="lt-LT"/>
        </w:rPr>
      </w:pPr>
      <w:r w:rsidRPr="001F52C9">
        <w:rPr>
          <w:rFonts w:cs="Times New Roman"/>
          <w:szCs w:val="24"/>
          <w:lang w:eastAsia="lt-LT"/>
        </w:rPr>
        <w:t xml:space="preserve">11.2.4. Tiekėjas nepradeda vykdyti Sutarties ir (arba) Prekes tiekia nesilaikant šioje Sutartyje nustatytų sąlygų ir terminų; </w:t>
      </w:r>
    </w:p>
    <w:p w:rsidR="00243852" w:rsidRPr="001F52C9" w:rsidRDefault="00243852" w:rsidP="00243852">
      <w:pPr>
        <w:tabs>
          <w:tab w:val="left" w:pos="0"/>
          <w:tab w:val="left" w:pos="1134"/>
          <w:tab w:val="left" w:pos="1276"/>
        </w:tabs>
        <w:suppressAutoHyphens w:val="0"/>
        <w:spacing w:after="0" w:line="240" w:lineRule="auto"/>
        <w:ind w:firstLine="567"/>
        <w:contextualSpacing/>
        <w:jc w:val="both"/>
        <w:rPr>
          <w:rFonts w:cs="Times New Roman"/>
          <w:szCs w:val="24"/>
          <w:lang w:eastAsia="lt-LT"/>
        </w:rPr>
      </w:pPr>
      <w:r w:rsidRPr="001F52C9">
        <w:rPr>
          <w:rFonts w:cs="Times New Roman"/>
          <w:szCs w:val="24"/>
          <w:lang w:eastAsia="lt-LT"/>
        </w:rPr>
        <w:t>11.2.5. Tiekėjas perleidžia savo įsipareigojimus pagal Sutartį be Pirkėjo išankstinio rašytinio leidimo;</w:t>
      </w:r>
    </w:p>
    <w:p w:rsidR="00243852" w:rsidRPr="001F52C9" w:rsidRDefault="00243852" w:rsidP="00243852">
      <w:pPr>
        <w:tabs>
          <w:tab w:val="left" w:pos="0"/>
          <w:tab w:val="left" w:pos="1134"/>
          <w:tab w:val="left" w:pos="1276"/>
        </w:tabs>
        <w:suppressAutoHyphens w:val="0"/>
        <w:spacing w:after="0" w:line="240" w:lineRule="auto"/>
        <w:ind w:firstLine="567"/>
        <w:contextualSpacing/>
        <w:jc w:val="both"/>
        <w:rPr>
          <w:rFonts w:cs="Times New Roman"/>
          <w:szCs w:val="24"/>
          <w:lang w:eastAsia="lt-LT"/>
        </w:rPr>
      </w:pPr>
      <w:r w:rsidRPr="001F52C9">
        <w:rPr>
          <w:rFonts w:cs="Times New Roman"/>
          <w:szCs w:val="24"/>
          <w:lang w:eastAsia="lt-LT"/>
        </w:rPr>
        <w:t xml:space="preserve">11.2.6. Tiekėjas bankrutuoja arba yra likviduojamas, kai sustabdo ūkinę veiklą, arba kai įstatymuose ir kituose teisės aktuose numatyta tvarka susidaro analogiška situacija; </w:t>
      </w:r>
    </w:p>
    <w:p w:rsidR="00243852" w:rsidRPr="001F52C9" w:rsidRDefault="00243852" w:rsidP="00243852">
      <w:pPr>
        <w:tabs>
          <w:tab w:val="left" w:pos="0"/>
          <w:tab w:val="left" w:pos="1134"/>
          <w:tab w:val="left" w:pos="1276"/>
        </w:tabs>
        <w:suppressAutoHyphens w:val="0"/>
        <w:spacing w:after="0" w:line="240" w:lineRule="auto"/>
        <w:ind w:firstLine="567"/>
        <w:contextualSpacing/>
        <w:jc w:val="both"/>
        <w:rPr>
          <w:rFonts w:cs="Times New Roman"/>
          <w:szCs w:val="24"/>
          <w:lang w:eastAsia="lt-LT"/>
        </w:rPr>
      </w:pPr>
      <w:r w:rsidRPr="001F52C9">
        <w:rPr>
          <w:rFonts w:cs="Times New Roman"/>
          <w:szCs w:val="24"/>
          <w:lang w:eastAsia="lt-LT"/>
        </w:rPr>
        <w:t>11.2.7. keičiasi Tiekėjo organizacinė struktūra – juridinis statusas, pobūdis ar valdymo struktūra ir tai gali turėti įtakos tinkamam Sutarties įvykdymui, išskyrus atvejus, kai dėl šių pasikeitimų keičiama Sutartis;</w:t>
      </w:r>
    </w:p>
    <w:p w:rsidR="00243852" w:rsidRPr="001F52C9" w:rsidRDefault="00243852" w:rsidP="00243852">
      <w:pPr>
        <w:tabs>
          <w:tab w:val="left" w:pos="0"/>
          <w:tab w:val="left" w:pos="1134"/>
          <w:tab w:val="left" w:pos="1276"/>
        </w:tabs>
        <w:suppressAutoHyphens w:val="0"/>
        <w:spacing w:after="0" w:line="240" w:lineRule="auto"/>
        <w:ind w:firstLine="567"/>
        <w:contextualSpacing/>
        <w:jc w:val="both"/>
        <w:rPr>
          <w:rFonts w:cs="Times New Roman"/>
          <w:szCs w:val="24"/>
          <w:lang w:eastAsia="lt-LT"/>
        </w:rPr>
      </w:pPr>
      <w:r w:rsidRPr="001F52C9">
        <w:rPr>
          <w:rFonts w:cs="Times New Roman"/>
          <w:szCs w:val="24"/>
          <w:lang w:eastAsia="lt-LT"/>
        </w:rPr>
        <w:t>11.2.8. nevykdo kitų pagrįstų raštiškų Pirkėjo ar jo įgalioto atstovo nurodymų dėl šioje Sutartyje numatytų įsipareigojimų vykdymo;</w:t>
      </w:r>
    </w:p>
    <w:p w:rsidR="00243852" w:rsidRPr="001F52C9" w:rsidRDefault="00243852" w:rsidP="00243852">
      <w:pPr>
        <w:tabs>
          <w:tab w:val="left" w:pos="0"/>
          <w:tab w:val="left" w:pos="567"/>
          <w:tab w:val="left" w:pos="1276"/>
        </w:tabs>
        <w:suppressAutoHyphens w:val="0"/>
        <w:spacing w:after="0" w:line="240" w:lineRule="auto"/>
        <w:contextualSpacing/>
        <w:jc w:val="both"/>
        <w:rPr>
          <w:rFonts w:cs="Times New Roman"/>
          <w:i/>
          <w:iCs/>
          <w:color w:val="FF0000"/>
          <w:szCs w:val="24"/>
          <w:lang w:eastAsia="lt-LT"/>
        </w:rPr>
      </w:pPr>
      <w:r w:rsidRPr="001F52C9">
        <w:rPr>
          <w:rFonts w:cs="Times New Roman"/>
          <w:szCs w:val="24"/>
          <w:lang w:eastAsia="lt-LT"/>
        </w:rPr>
        <w:t xml:space="preserve">11.3. Taip pat Pirkėjas gali vienašališkai nutraukti Sutartį (įspėjęs apie tai Tiekėją prieš 10 (dešimt) kalendorinių dienų), jeigu: </w:t>
      </w:r>
    </w:p>
    <w:p w:rsidR="00243852" w:rsidRPr="001F52C9" w:rsidRDefault="00243852" w:rsidP="00243852">
      <w:pPr>
        <w:tabs>
          <w:tab w:val="left" w:pos="0"/>
          <w:tab w:val="left" w:pos="1134"/>
          <w:tab w:val="left" w:pos="1276"/>
        </w:tabs>
        <w:suppressAutoHyphens w:val="0"/>
        <w:spacing w:after="0" w:line="240" w:lineRule="auto"/>
        <w:ind w:firstLine="567"/>
        <w:contextualSpacing/>
        <w:jc w:val="both"/>
        <w:rPr>
          <w:rFonts w:cs="Times New Roman"/>
          <w:szCs w:val="24"/>
          <w:lang w:eastAsia="lt-LT"/>
        </w:rPr>
      </w:pPr>
      <w:r w:rsidRPr="001F52C9">
        <w:rPr>
          <w:rFonts w:cs="Times New Roman"/>
          <w:szCs w:val="24"/>
          <w:lang w:eastAsia="lt-LT"/>
        </w:rPr>
        <w:t>11.3.1. Sutartis buvo pakeista pažeidžiant Lietuvos Respublikos viešųjų pirkimų įstatymo 89 straipsnį;</w:t>
      </w:r>
    </w:p>
    <w:p w:rsidR="00243852" w:rsidRPr="001F52C9" w:rsidRDefault="00243852" w:rsidP="00243852">
      <w:pPr>
        <w:tabs>
          <w:tab w:val="left" w:pos="0"/>
          <w:tab w:val="left" w:pos="1134"/>
          <w:tab w:val="left" w:pos="1276"/>
        </w:tabs>
        <w:suppressAutoHyphens w:val="0"/>
        <w:spacing w:after="0" w:line="240" w:lineRule="auto"/>
        <w:ind w:firstLine="567"/>
        <w:contextualSpacing/>
        <w:jc w:val="both"/>
        <w:rPr>
          <w:rFonts w:cs="Times New Roman"/>
          <w:szCs w:val="24"/>
          <w:lang w:eastAsia="lt-LT"/>
        </w:rPr>
      </w:pPr>
      <w:r w:rsidRPr="001F52C9">
        <w:rPr>
          <w:rFonts w:cs="Times New Roman"/>
          <w:szCs w:val="24"/>
          <w:lang w:eastAsia="lt-LT"/>
        </w:rPr>
        <w:t>11.3.2. paaiškėjo, kad Tiekėjas turėjo būti pašalintas iš pirkimo procedūros pagal Lietuvos Respublikos viešųjų pirkimų įstatymo 46 straipsnio 1 dalį.</w:t>
      </w:r>
    </w:p>
    <w:p w:rsidR="00243852" w:rsidRPr="001F52C9" w:rsidRDefault="00243852" w:rsidP="00243852">
      <w:pPr>
        <w:tabs>
          <w:tab w:val="left" w:pos="0"/>
          <w:tab w:val="left" w:pos="1134"/>
          <w:tab w:val="left" w:pos="1276"/>
        </w:tabs>
        <w:suppressAutoHyphens w:val="0"/>
        <w:spacing w:after="0" w:line="240" w:lineRule="auto"/>
        <w:ind w:firstLine="567"/>
        <w:contextualSpacing/>
        <w:jc w:val="both"/>
        <w:rPr>
          <w:rFonts w:cs="Times New Roman"/>
          <w:szCs w:val="24"/>
          <w:lang w:eastAsia="lt-LT"/>
        </w:rPr>
      </w:pPr>
      <w:r w:rsidRPr="001F52C9">
        <w:rPr>
          <w:rFonts w:cs="Times New Roman"/>
          <w:szCs w:val="24"/>
          <w:lang w:eastAsia="lt-LT"/>
        </w:rPr>
        <w:t>11.3.3.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243852" w:rsidRPr="001F52C9" w:rsidRDefault="00243852" w:rsidP="00243852">
      <w:pPr>
        <w:tabs>
          <w:tab w:val="left" w:pos="0"/>
          <w:tab w:val="left" w:pos="1134"/>
          <w:tab w:val="left" w:pos="1276"/>
        </w:tabs>
        <w:suppressAutoHyphens w:val="0"/>
        <w:spacing w:after="0" w:line="240" w:lineRule="auto"/>
        <w:ind w:firstLine="567"/>
        <w:contextualSpacing/>
        <w:jc w:val="both"/>
        <w:rPr>
          <w:rFonts w:cs="Times New Roman"/>
          <w:color w:val="000000" w:themeColor="text1"/>
          <w:szCs w:val="24"/>
          <w:lang w:eastAsia="lt-LT"/>
        </w:rPr>
      </w:pPr>
      <w:r w:rsidRPr="001F52C9">
        <w:rPr>
          <w:rFonts w:cs="Times New Roman"/>
          <w:szCs w:val="24"/>
          <w:lang w:eastAsia="lt-LT"/>
        </w:rPr>
        <w:t xml:space="preserve">11.3.4. </w:t>
      </w:r>
      <w:r w:rsidRPr="001F52C9">
        <w:rPr>
          <w:color w:val="000000" w:themeColor="text1"/>
          <w:lang w:eastAsia="lt-LT"/>
        </w:rPr>
        <w:t>paaiškėjo objektyvių aplinkybių, dėl kurių sutartis turi būti nutraukta.</w:t>
      </w:r>
    </w:p>
    <w:p w:rsidR="00243852" w:rsidRPr="001F52C9" w:rsidRDefault="00243852" w:rsidP="00243852">
      <w:pPr>
        <w:tabs>
          <w:tab w:val="left" w:pos="0"/>
          <w:tab w:val="left" w:pos="567"/>
          <w:tab w:val="left" w:pos="1276"/>
        </w:tabs>
        <w:suppressAutoHyphens w:val="0"/>
        <w:spacing w:after="0" w:line="240" w:lineRule="auto"/>
        <w:contextualSpacing/>
        <w:jc w:val="both"/>
        <w:rPr>
          <w:rFonts w:cs="Times New Roman"/>
          <w:szCs w:val="24"/>
          <w:lang w:eastAsia="lt-LT"/>
        </w:rPr>
      </w:pPr>
      <w:r w:rsidRPr="001F52C9">
        <w:rPr>
          <w:rFonts w:cs="Times New Roman"/>
          <w:szCs w:val="24"/>
          <w:lang w:eastAsia="lt-LT"/>
        </w:rPr>
        <w:t>11.4. Pirkėjui pasinaudojus teise vienašališkai nutraukti Sutartį, Pirkėjas privalo Tiekėjui apmokėti už iki Sutarties nutraukimo tinkamai pateiktas Prekes, tačiau neprivalo apmokėti už nekokybiškas Prekes, jei Tiekėjas nepateikia visų Sutartyje numatytų dokumentų, patvirtinančių, kad pateiktos Prekės atitinka techninę specifikaciją.</w:t>
      </w:r>
    </w:p>
    <w:p w:rsidR="00243852" w:rsidRPr="001F52C9" w:rsidRDefault="00243852" w:rsidP="00243852">
      <w:pPr>
        <w:tabs>
          <w:tab w:val="left" w:pos="0"/>
          <w:tab w:val="left" w:pos="567"/>
          <w:tab w:val="left" w:pos="1276"/>
        </w:tabs>
        <w:suppressAutoHyphens w:val="0"/>
        <w:spacing w:after="0" w:line="240" w:lineRule="auto"/>
        <w:contextualSpacing/>
        <w:jc w:val="both"/>
        <w:rPr>
          <w:rFonts w:cs="Times New Roman"/>
          <w:szCs w:val="24"/>
          <w:lang w:eastAsia="lt-LT"/>
        </w:rPr>
      </w:pPr>
      <w:r w:rsidRPr="001F52C9">
        <w:rPr>
          <w:rFonts w:cs="Times New Roman"/>
          <w:szCs w:val="24"/>
          <w:lang w:eastAsia="lt-LT"/>
        </w:rPr>
        <w:t>11.5. Tiekėjas turi teisę nutraukti Sutartį (įspėjęs apie tai Pirkėją prieš 10 (dešimt) kalendorinių dienų)</w:t>
      </w:r>
      <w:r w:rsidRPr="001F52C9">
        <w:rPr>
          <w:rFonts w:cs="Times New Roman"/>
          <w:spacing w:val="-2"/>
          <w:szCs w:val="24"/>
          <w:lang w:eastAsia="lt-LT"/>
        </w:rPr>
        <w:t>, jei:</w:t>
      </w:r>
    </w:p>
    <w:p w:rsidR="00243852" w:rsidRPr="001F52C9" w:rsidRDefault="00243852" w:rsidP="00243852">
      <w:pPr>
        <w:tabs>
          <w:tab w:val="left" w:pos="0"/>
          <w:tab w:val="left" w:pos="993"/>
          <w:tab w:val="left" w:pos="1276"/>
        </w:tabs>
        <w:suppressAutoHyphens w:val="0"/>
        <w:spacing w:after="0" w:line="240" w:lineRule="auto"/>
        <w:ind w:firstLine="567"/>
        <w:contextualSpacing/>
        <w:jc w:val="both"/>
        <w:rPr>
          <w:rFonts w:cs="Times New Roman"/>
          <w:szCs w:val="24"/>
          <w:lang w:eastAsia="lt-LT"/>
        </w:rPr>
      </w:pPr>
      <w:r w:rsidRPr="001F52C9">
        <w:rPr>
          <w:rFonts w:cs="Times New Roman"/>
          <w:spacing w:val="-2"/>
          <w:szCs w:val="24"/>
          <w:lang w:eastAsia="lt-LT"/>
        </w:rPr>
        <w:t>11.5.1. Sutarties vykdymo sustabdymas tęsiasi ilgiau nei 1 (</w:t>
      </w:r>
      <w:r w:rsidRPr="001F52C9">
        <w:rPr>
          <w:rFonts w:cs="Times New Roman"/>
          <w:szCs w:val="24"/>
          <w:lang w:eastAsia="lt-LT"/>
        </w:rPr>
        <w:t>vieną</w:t>
      </w:r>
      <w:r w:rsidRPr="001F52C9">
        <w:rPr>
          <w:rFonts w:cs="Times New Roman"/>
          <w:spacing w:val="-2"/>
          <w:szCs w:val="24"/>
          <w:lang w:eastAsia="lt-LT"/>
        </w:rPr>
        <w:t xml:space="preserve">) mėnesį; </w:t>
      </w:r>
    </w:p>
    <w:p w:rsidR="00243852" w:rsidRPr="001F52C9" w:rsidRDefault="00243852" w:rsidP="00243852">
      <w:pPr>
        <w:tabs>
          <w:tab w:val="left" w:pos="0"/>
          <w:tab w:val="left" w:pos="993"/>
          <w:tab w:val="left" w:pos="1276"/>
        </w:tabs>
        <w:suppressAutoHyphens w:val="0"/>
        <w:spacing w:after="0" w:line="240" w:lineRule="auto"/>
        <w:ind w:firstLine="567"/>
        <w:contextualSpacing/>
        <w:jc w:val="both"/>
        <w:rPr>
          <w:rFonts w:cs="Times New Roman"/>
          <w:szCs w:val="24"/>
          <w:lang w:eastAsia="lt-LT"/>
        </w:rPr>
      </w:pPr>
      <w:r w:rsidRPr="001F52C9">
        <w:rPr>
          <w:rFonts w:cs="Times New Roman"/>
          <w:szCs w:val="24"/>
          <w:lang w:eastAsia="lt-LT"/>
        </w:rPr>
        <w:t xml:space="preserve">11.5.2. Pirkėjas neapmoka už tinkamai pateiktas Prekes ilgiau nei 60 (šešiasdešimt) kalendorinių dienų po nustatyto apmokėjimo termino daugiau kaip 2 kartus iš eilės. </w:t>
      </w:r>
    </w:p>
    <w:p w:rsidR="00243852" w:rsidRPr="001F52C9" w:rsidRDefault="00243852" w:rsidP="00243852">
      <w:pPr>
        <w:tabs>
          <w:tab w:val="left" w:pos="0"/>
          <w:tab w:val="left" w:pos="567"/>
          <w:tab w:val="left" w:pos="1276"/>
        </w:tabs>
        <w:suppressAutoHyphens w:val="0"/>
        <w:spacing w:after="0" w:line="240" w:lineRule="auto"/>
        <w:contextualSpacing/>
        <w:jc w:val="both"/>
        <w:rPr>
          <w:rFonts w:cs="Times New Roman"/>
          <w:szCs w:val="24"/>
          <w:lang w:eastAsia="lt-LT"/>
        </w:rPr>
      </w:pPr>
      <w:r w:rsidRPr="001F52C9">
        <w:rPr>
          <w:rFonts w:cs="Times New Roman"/>
          <w:szCs w:val="24"/>
          <w:lang w:eastAsia="lt-LT"/>
        </w:rPr>
        <w:lastRenderedPageBreak/>
        <w:t>11.6. Sutartis gali būti nutraukiama ir kitais Lietuvos Respublikos teisės aktuose numatytais atvejais.</w:t>
      </w:r>
    </w:p>
    <w:p w:rsidR="00243852" w:rsidRPr="001F52C9" w:rsidRDefault="00243852" w:rsidP="00243852">
      <w:pPr>
        <w:suppressAutoHyphens w:val="0"/>
        <w:spacing w:after="0" w:line="240" w:lineRule="auto"/>
        <w:jc w:val="both"/>
        <w:outlineLvl w:val="2"/>
        <w:rPr>
          <w:rFonts w:cs="Times New Roman"/>
          <w:szCs w:val="24"/>
          <w:lang w:eastAsia="lt-LT"/>
        </w:rPr>
      </w:pPr>
      <w:r w:rsidRPr="001F52C9">
        <w:rPr>
          <w:rFonts w:cs="Times New Roman"/>
          <w:szCs w:val="24"/>
          <w:lang w:eastAsia="lt-LT"/>
        </w:rPr>
        <w:t>11.7. Nutraukiant Sutartį ar sutartį, kuria keičiama Sutartis, laikomasi Viešųjų pirkimų įstatymo 90 straipsnio 2 dalyje nurodytų reikalavimų.</w:t>
      </w:r>
    </w:p>
    <w:p w:rsidR="00243852" w:rsidRPr="001F52C9" w:rsidRDefault="00243852" w:rsidP="00243852">
      <w:pPr>
        <w:suppressAutoHyphens w:val="0"/>
        <w:spacing w:after="0" w:line="240" w:lineRule="auto"/>
        <w:jc w:val="both"/>
        <w:outlineLvl w:val="2"/>
        <w:rPr>
          <w:rFonts w:cs="Times New Roman"/>
          <w:szCs w:val="24"/>
          <w:lang w:eastAsia="lt-LT"/>
        </w:rPr>
      </w:pPr>
      <w:r w:rsidRPr="001F52C9">
        <w:rPr>
          <w:rFonts w:cs="Times New Roman"/>
          <w:szCs w:val="24"/>
          <w:lang w:eastAsia="lt-LT"/>
        </w:rPr>
        <w:t>11.8.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rsidR="00243852" w:rsidRPr="001F52C9" w:rsidRDefault="00243852" w:rsidP="00243852">
      <w:pPr>
        <w:suppressAutoHyphens w:val="0"/>
        <w:spacing w:after="0" w:line="240" w:lineRule="auto"/>
        <w:jc w:val="both"/>
        <w:outlineLvl w:val="2"/>
        <w:rPr>
          <w:rFonts w:cs="Times New Roman"/>
          <w:szCs w:val="24"/>
          <w:lang w:eastAsia="lt-LT"/>
        </w:rPr>
      </w:pPr>
      <w:r w:rsidRPr="001F52C9">
        <w:rPr>
          <w:rFonts w:cs="Times New Roman"/>
          <w:szCs w:val="24"/>
          <w:lang w:eastAsia="lt-LT"/>
        </w:rPr>
        <w:t>11.9. Sutarties nutraukimas neturi įtakos ginčų nagrinėjimo tvarką nustatančių Sutarties sąlygų ir kitų Sutarties sąlygų galiojimui, jeigu šios sąlygos pagal savo esmę lieka galioti ir po Sutarties nutraukimo;</w:t>
      </w:r>
    </w:p>
    <w:p w:rsidR="00243852" w:rsidRPr="001F52C9" w:rsidRDefault="00243852" w:rsidP="00243852">
      <w:pPr>
        <w:suppressAutoHyphens w:val="0"/>
        <w:spacing w:after="0" w:line="240" w:lineRule="auto"/>
        <w:jc w:val="both"/>
        <w:outlineLvl w:val="2"/>
        <w:rPr>
          <w:rFonts w:eastAsia="Microsoft Sans Serif" w:cs="Times New Roman"/>
          <w:color w:val="000000" w:themeColor="text1"/>
          <w:szCs w:val="24"/>
          <w:lang w:eastAsia="lt-LT" w:bidi="lt-LT"/>
        </w:rPr>
      </w:pPr>
      <w:r w:rsidRPr="001F52C9">
        <w:rPr>
          <w:rFonts w:cs="Times New Roman"/>
          <w:szCs w:val="24"/>
          <w:lang w:eastAsia="lt-LT"/>
        </w:rPr>
        <w:t>11.10.</w:t>
      </w:r>
      <w:r w:rsidRPr="001F52C9">
        <w:rPr>
          <w:rFonts w:eastAsia="Microsoft Sans Serif" w:cs="Times New Roman"/>
          <w:szCs w:val="24"/>
          <w:lang w:eastAsia="lt-LT" w:bidi="lt-LT"/>
        </w:rPr>
        <w:t xml:space="preserve"> Tiekėjas, nepagrįstai nutraukęs Sutartį, moka Pirkėjui ne mažesnę </w:t>
      </w:r>
      <w:r w:rsidRPr="001F52C9">
        <w:rPr>
          <w:rFonts w:eastAsia="Microsoft Sans Serif" w:cs="Times New Roman"/>
          <w:color w:val="000000" w:themeColor="text1"/>
          <w:szCs w:val="24"/>
          <w:lang w:eastAsia="lt-LT" w:bidi="lt-LT"/>
        </w:rPr>
        <w:t xml:space="preserve">kaip 5 procentų nuo Pradinės sutarties vertės baudą. </w:t>
      </w:r>
    </w:p>
    <w:p w:rsidR="00243852" w:rsidRPr="001F52C9" w:rsidRDefault="00243852" w:rsidP="00243852">
      <w:pPr>
        <w:suppressAutoHyphens w:val="0"/>
        <w:spacing w:after="0" w:line="240" w:lineRule="auto"/>
        <w:rPr>
          <w:rFonts w:eastAsia="Calibri" w:cs="Times New Roman"/>
          <w:b/>
          <w:bCs/>
          <w:szCs w:val="24"/>
          <w:lang w:eastAsia="en-US"/>
        </w:rPr>
      </w:pPr>
    </w:p>
    <w:p w:rsidR="00243852" w:rsidRPr="001F52C9" w:rsidRDefault="00243852" w:rsidP="00243852">
      <w:pPr>
        <w:suppressAutoHyphens w:val="0"/>
        <w:spacing w:after="0" w:line="240" w:lineRule="auto"/>
        <w:ind w:left="284"/>
        <w:jc w:val="center"/>
        <w:rPr>
          <w:rFonts w:eastAsia="Calibri" w:cs="Times New Roman"/>
          <w:b/>
          <w:bCs/>
          <w:szCs w:val="24"/>
          <w:lang w:eastAsia="en-US"/>
        </w:rPr>
      </w:pPr>
      <w:r w:rsidRPr="001F52C9">
        <w:rPr>
          <w:rFonts w:eastAsia="Calibri" w:cs="Times New Roman"/>
          <w:b/>
          <w:bCs/>
          <w:szCs w:val="24"/>
          <w:lang w:eastAsia="en-US"/>
        </w:rPr>
        <w:t>12. Šalių patvirtinimai ir garantijos</w:t>
      </w:r>
    </w:p>
    <w:p w:rsidR="00243852" w:rsidRPr="001F52C9" w:rsidRDefault="00243852" w:rsidP="00243852">
      <w:pPr>
        <w:widowControl w:val="0"/>
        <w:numPr>
          <w:ilvl w:val="1"/>
          <w:numId w:val="0"/>
        </w:numPr>
        <w:tabs>
          <w:tab w:val="left" w:pos="709"/>
        </w:tabs>
        <w:autoSpaceDN w:val="0"/>
        <w:spacing w:after="0" w:line="240" w:lineRule="auto"/>
        <w:jc w:val="both"/>
        <w:textAlignment w:val="baseline"/>
        <w:rPr>
          <w:rFonts w:eastAsia="Microsoft Sans Serif" w:cs="Times New Roman"/>
          <w:szCs w:val="24"/>
          <w:lang w:eastAsia="lt-LT" w:bidi="lt-LT"/>
        </w:rPr>
      </w:pPr>
      <w:r w:rsidRPr="001F52C9">
        <w:rPr>
          <w:rFonts w:cs="Times New Roman"/>
          <w:bCs/>
          <w:szCs w:val="24"/>
          <w:lang w:eastAsia="lt-LT"/>
        </w:rPr>
        <w:t xml:space="preserve">12.1. </w:t>
      </w:r>
      <w:r w:rsidRPr="001F52C9">
        <w:rPr>
          <w:rFonts w:eastAsia="Microsoft Sans Serif" w:cs="Times New Roman"/>
          <w:szCs w:val="24"/>
          <w:lang w:eastAsia="lt-LT" w:bidi="lt-LT"/>
        </w:rPr>
        <w:t>Kiekviena iš Šalių pareiškia ir garantuoja kitai Šaliai, kad:</w:t>
      </w:r>
    </w:p>
    <w:p w:rsidR="00243852" w:rsidRPr="001F52C9" w:rsidRDefault="00243852" w:rsidP="00243852">
      <w:pPr>
        <w:widowControl w:val="0"/>
        <w:numPr>
          <w:ilvl w:val="1"/>
          <w:numId w:val="0"/>
        </w:numPr>
        <w:tabs>
          <w:tab w:val="left" w:pos="709"/>
        </w:tabs>
        <w:autoSpaceDN w:val="0"/>
        <w:spacing w:after="0" w:line="240" w:lineRule="auto"/>
        <w:ind w:firstLine="567"/>
        <w:jc w:val="both"/>
        <w:textAlignment w:val="baseline"/>
        <w:rPr>
          <w:rFonts w:eastAsia="Microsoft Sans Serif" w:cs="Times New Roman"/>
          <w:szCs w:val="24"/>
          <w:lang w:eastAsia="lt-LT" w:bidi="lt-LT"/>
        </w:rPr>
      </w:pPr>
      <w:r w:rsidRPr="001F52C9">
        <w:rPr>
          <w:rFonts w:cs="Times New Roman"/>
          <w:bCs/>
          <w:szCs w:val="24"/>
          <w:lang w:eastAsia="lt-LT"/>
        </w:rPr>
        <w:t>12.1.</w:t>
      </w:r>
      <w:r w:rsidRPr="001F52C9">
        <w:rPr>
          <w:rFonts w:eastAsia="Microsoft Sans Serif" w:cs="Times New Roman"/>
          <w:szCs w:val="24"/>
          <w:lang w:eastAsia="lt-LT" w:bidi="lt-LT"/>
        </w:rPr>
        <w:t>1. Šalis yra tinkamai įsteigta ir teisėtai veikia pagal buveinės valstybės teisės aktų reikalavimus;</w:t>
      </w:r>
    </w:p>
    <w:p w:rsidR="00243852" w:rsidRPr="001F52C9" w:rsidRDefault="00243852" w:rsidP="00243852">
      <w:pPr>
        <w:widowControl w:val="0"/>
        <w:numPr>
          <w:ilvl w:val="1"/>
          <w:numId w:val="0"/>
        </w:numPr>
        <w:tabs>
          <w:tab w:val="left" w:pos="1026"/>
        </w:tabs>
        <w:autoSpaceDN w:val="0"/>
        <w:spacing w:after="0" w:line="240" w:lineRule="auto"/>
        <w:ind w:firstLine="567"/>
        <w:jc w:val="both"/>
        <w:textAlignment w:val="baseline"/>
        <w:rPr>
          <w:rFonts w:eastAsia="Microsoft Sans Serif" w:cs="Times New Roman"/>
          <w:szCs w:val="24"/>
          <w:lang w:eastAsia="lt-LT" w:bidi="lt-LT"/>
        </w:rPr>
      </w:pPr>
      <w:r w:rsidRPr="001F52C9">
        <w:rPr>
          <w:rFonts w:cs="Times New Roman"/>
          <w:bCs/>
          <w:szCs w:val="24"/>
          <w:lang w:eastAsia="lt-LT"/>
        </w:rPr>
        <w:t>12.1.</w:t>
      </w:r>
      <w:r w:rsidRPr="001F52C9">
        <w:rPr>
          <w:rFonts w:eastAsia="Microsoft Sans Serif" w:cs="Times New Roman"/>
          <w:szCs w:val="24"/>
          <w:lang w:eastAsia="lt-LT" w:bidi="lt-LT"/>
        </w:rPr>
        <w:t>2. Šalis atliko visus teisinius veiksmus, būtinus, kad Sutartis būtų tinkamai sudaryta ir galiotų;</w:t>
      </w:r>
    </w:p>
    <w:p w:rsidR="00243852" w:rsidRPr="001F52C9" w:rsidRDefault="00243852" w:rsidP="00243852">
      <w:pPr>
        <w:widowControl w:val="0"/>
        <w:numPr>
          <w:ilvl w:val="2"/>
          <w:numId w:val="0"/>
        </w:numPr>
        <w:tabs>
          <w:tab w:val="left" w:pos="1026"/>
        </w:tabs>
        <w:autoSpaceDN w:val="0"/>
        <w:spacing w:after="0" w:line="240" w:lineRule="auto"/>
        <w:ind w:firstLine="567"/>
        <w:jc w:val="both"/>
        <w:textAlignment w:val="baseline"/>
        <w:rPr>
          <w:rFonts w:eastAsia="Microsoft Sans Serif" w:cs="Times New Roman"/>
          <w:szCs w:val="24"/>
          <w:lang w:eastAsia="lt-LT" w:bidi="lt-LT"/>
        </w:rPr>
      </w:pPr>
      <w:r w:rsidRPr="001F52C9">
        <w:rPr>
          <w:rFonts w:cs="Times New Roman"/>
          <w:bCs/>
          <w:szCs w:val="24"/>
          <w:lang w:eastAsia="lt-LT"/>
        </w:rPr>
        <w:t>12.1.</w:t>
      </w:r>
      <w:r w:rsidRPr="001F52C9">
        <w:rPr>
          <w:rFonts w:eastAsia="Microsoft Sans Serif" w:cs="Times New Roman"/>
          <w:szCs w:val="24"/>
          <w:lang w:eastAsia="lt-LT" w:bidi="lt-LT"/>
        </w:rPr>
        <w:t>3. sudarydama Sutartį, Šalis neviršija savo kompetencijos ir nepažeidžia ją saistančių teisės aktų, taisyklių, statutų, teismo sprendimų, įstatų, nuostatų, potvarkių, įsipareigojimų ir susitarimų;</w:t>
      </w:r>
    </w:p>
    <w:p w:rsidR="00243852" w:rsidRPr="001F52C9" w:rsidRDefault="00243852" w:rsidP="00243852">
      <w:pPr>
        <w:widowControl w:val="0"/>
        <w:numPr>
          <w:ilvl w:val="2"/>
          <w:numId w:val="0"/>
        </w:numPr>
        <w:tabs>
          <w:tab w:val="left" w:pos="1026"/>
        </w:tabs>
        <w:autoSpaceDN w:val="0"/>
        <w:spacing w:after="0" w:line="240" w:lineRule="auto"/>
        <w:ind w:firstLine="567"/>
        <w:jc w:val="both"/>
        <w:textAlignment w:val="baseline"/>
        <w:rPr>
          <w:rFonts w:eastAsia="Microsoft Sans Serif" w:cs="Times New Roman"/>
          <w:szCs w:val="24"/>
          <w:lang w:eastAsia="lt-LT" w:bidi="lt-LT"/>
        </w:rPr>
      </w:pPr>
      <w:r w:rsidRPr="001F52C9">
        <w:rPr>
          <w:rFonts w:cs="Times New Roman"/>
          <w:bCs/>
          <w:szCs w:val="24"/>
          <w:lang w:eastAsia="lt-LT"/>
        </w:rPr>
        <w:t>12.1.</w:t>
      </w:r>
      <w:r w:rsidRPr="001F52C9">
        <w:rPr>
          <w:rFonts w:eastAsia="Microsoft Sans Serif" w:cs="Times New Roman"/>
          <w:szCs w:val="24"/>
          <w:lang w:eastAsia="lt-LT" w:bidi="lt-LT"/>
        </w:rPr>
        <w:t>4. Šalies atstovai, pasirašę šią Sutartį, yra Šalies tinkamai įgalioti ją pasirašyti ir Šalių, ir (ar) jų atstovų asmens duomenys, būtini tinkamam Sutarties sudarymui, nelaikomi konfidencialia informacija;</w:t>
      </w:r>
    </w:p>
    <w:p w:rsidR="00243852" w:rsidRPr="001F52C9" w:rsidRDefault="00243852" w:rsidP="00243852">
      <w:pPr>
        <w:widowControl w:val="0"/>
        <w:numPr>
          <w:ilvl w:val="2"/>
          <w:numId w:val="0"/>
        </w:numPr>
        <w:tabs>
          <w:tab w:val="left" w:pos="1026"/>
        </w:tabs>
        <w:autoSpaceDN w:val="0"/>
        <w:spacing w:after="0" w:line="240" w:lineRule="auto"/>
        <w:ind w:firstLine="567"/>
        <w:jc w:val="both"/>
        <w:textAlignment w:val="baseline"/>
        <w:rPr>
          <w:rFonts w:eastAsia="Microsoft Sans Serif" w:cs="Times New Roman"/>
          <w:szCs w:val="24"/>
          <w:lang w:eastAsia="lt-LT" w:bidi="lt-LT"/>
        </w:rPr>
      </w:pPr>
      <w:r w:rsidRPr="001F52C9">
        <w:rPr>
          <w:rFonts w:cs="Times New Roman"/>
          <w:bCs/>
          <w:szCs w:val="24"/>
          <w:lang w:eastAsia="lt-LT"/>
        </w:rPr>
        <w:t>12.1.</w:t>
      </w:r>
      <w:r w:rsidRPr="001F52C9">
        <w:rPr>
          <w:rFonts w:eastAsia="Microsoft Sans Serif" w:cs="Times New Roman"/>
          <w:szCs w:val="24"/>
          <w:lang w:eastAsia="lt-LT" w:bidi="lt-LT"/>
        </w:rPr>
        <w:t>5. Šaliai nėra žinoma apie jokius būsimus teisinės aplinkos pasikeitimus, kurie galėtų turėti įtakos Šalies įsipareigojimų pagal šią Sutartį vykdymui;</w:t>
      </w:r>
    </w:p>
    <w:p w:rsidR="00243852" w:rsidRPr="001F52C9" w:rsidRDefault="00243852" w:rsidP="00243852">
      <w:pPr>
        <w:widowControl w:val="0"/>
        <w:numPr>
          <w:ilvl w:val="2"/>
          <w:numId w:val="0"/>
        </w:numPr>
        <w:tabs>
          <w:tab w:val="left" w:pos="1026"/>
        </w:tabs>
        <w:autoSpaceDN w:val="0"/>
        <w:spacing w:after="0" w:line="240" w:lineRule="auto"/>
        <w:ind w:firstLine="567"/>
        <w:jc w:val="both"/>
        <w:textAlignment w:val="baseline"/>
        <w:rPr>
          <w:rFonts w:eastAsia="Microsoft Sans Serif" w:cs="Times New Roman"/>
          <w:szCs w:val="24"/>
          <w:lang w:eastAsia="lt-LT" w:bidi="lt-LT"/>
        </w:rPr>
      </w:pPr>
      <w:r w:rsidRPr="001F52C9">
        <w:rPr>
          <w:rFonts w:cs="Times New Roman"/>
          <w:bCs/>
          <w:szCs w:val="24"/>
          <w:lang w:eastAsia="lt-LT"/>
        </w:rPr>
        <w:t>12.1.</w:t>
      </w:r>
      <w:r w:rsidRPr="001F52C9">
        <w:rPr>
          <w:rFonts w:eastAsia="Microsoft Sans Serif" w:cs="Times New Roman"/>
          <w:szCs w:val="24"/>
          <w:lang w:eastAsia="lt-LT" w:bidi="lt-LT"/>
        </w:rPr>
        <w:t>6. Sutartis yra Šaliai galiojantis, teisinis ir ją saistantis įsipareigojimas, kurio vykdymo galima pareikalauti pagal Sutarties sąlygas;</w:t>
      </w:r>
    </w:p>
    <w:p w:rsidR="00243852" w:rsidRPr="001F52C9" w:rsidRDefault="00243852" w:rsidP="00243852">
      <w:pPr>
        <w:widowControl w:val="0"/>
        <w:numPr>
          <w:ilvl w:val="2"/>
          <w:numId w:val="0"/>
        </w:numPr>
        <w:tabs>
          <w:tab w:val="left" w:pos="1026"/>
        </w:tabs>
        <w:autoSpaceDN w:val="0"/>
        <w:spacing w:after="0" w:line="240" w:lineRule="auto"/>
        <w:ind w:firstLine="567"/>
        <w:jc w:val="both"/>
        <w:textAlignment w:val="baseline"/>
        <w:rPr>
          <w:rFonts w:eastAsia="Microsoft Sans Serif" w:cs="Times New Roman"/>
          <w:szCs w:val="24"/>
          <w:lang w:eastAsia="lt-LT" w:bidi="lt-LT"/>
        </w:rPr>
      </w:pPr>
      <w:r w:rsidRPr="001F52C9">
        <w:rPr>
          <w:rFonts w:cs="Times New Roman"/>
          <w:bCs/>
          <w:szCs w:val="24"/>
          <w:lang w:eastAsia="lt-LT"/>
        </w:rPr>
        <w:t>12.1.</w:t>
      </w:r>
      <w:r w:rsidRPr="001F52C9">
        <w:rPr>
          <w:rFonts w:eastAsia="Microsoft Sans Serif" w:cs="Times New Roman"/>
          <w:szCs w:val="24"/>
          <w:lang w:eastAsia="lt-LT" w:bidi="lt-LT"/>
        </w:rPr>
        <w:t>7. Sutarties įsigaliojimo dieną Šalims šios Sutarties sąlygos yra aiškios ir vykdytinos;</w:t>
      </w:r>
    </w:p>
    <w:p w:rsidR="00243852" w:rsidRPr="001F52C9" w:rsidRDefault="00243852" w:rsidP="00243852">
      <w:pPr>
        <w:widowControl w:val="0"/>
        <w:numPr>
          <w:ilvl w:val="2"/>
          <w:numId w:val="0"/>
        </w:numPr>
        <w:tabs>
          <w:tab w:val="left" w:pos="1026"/>
        </w:tabs>
        <w:autoSpaceDN w:val="0"/>
        <w:spacing w:after="0" w:line="240" w:lineRule="auto"/>
        <w:ind w:firstLine="567"/>
        <w:jc w:val="both"/>
        <w:textAlignment w:val="baseline"/>
        <w:rPr>
          <w:rFonts w:eastAsia="Microsoft Sans Serif" w:cs="Times New Roman"/>
          <w:szCs w:val="24"/>
          <w:lang w:eastAsia="lt-LT" w:bidi="lt-LT"/>
        </w:rPr>
      </w:pPr>
      <w:r w:rsidRPr="001F52C9">
        <w:rPr>
          <w:rFonts w:cs="Times New Roman"/>
          <w:bCs/>
          <w:szCs w:val="24"/>
          <w:lang w:eastAsia="lt-LT"/>
        </w:rPr>
        <w:t>12.1.</w:t>
      </w:r>
      <w:r w:rsidRPr="001F52C9">
        <w:rPr>
          <w:rFonts w:eastAsia="Microsoft Sans Serif" w:cs="Times New Roman"/>
          <w:szCs w:val="24"/>
          <w:lang w:eastAsia="lt-LT"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rsidR="00243852" w:rsidRPr="001F52C9" w:rsidRDefault="00243852" w:rsidP="00243852">
      <w:pPr>
        <w:widowControl w:val="0"/>
        <w:numPr>
          <w:ilvl w:val="2"/>
          <w:numId w:val="0"/>
        </w:numPr>
        <w:tabs>
          <w:tab w:val="left" w:pos="1026"/>
        </w:tabs>
        <w:autoSpaceDN w:val="0"/>
        <w:spacing w:after="0" w:line="240" w:lineRule="auto"/>
        <w:ind w:firstLine="567"/>
        <w:jc w:val="both"/>
        <w:textAlignment w:val="baseline"/>
        <w:rPr>
          <w:rFonts w:eastAsia="Microsoft Sans Serif" w:cs="Times New Roman"/>
          <w:szCs w:val="24"/>
          <w:lang w:eastAsia="lt-LT" w:bidi="lt-LT"/>
        </w:rPr>
      </w:pPr>
      <w:r w:rsidRPr="001F52C9">
        <w:rPr>
          <w:rFonts w:cs="Times New Roman"/>
          <w:bCs/>
          <w:szCs w:val="24"/>
          <w:lang w:eastAsia="lt-LT"/>
        </w:rPr>
        <w:t xml:space="preserve">12.1.9. </w:t>
      </w:r>
      <w:r w:rsidRPr="001F52C9">
        <w:rPr>
          <w:rFonts w:eastAsia="Microsoft Sans Serif" w:cs="Times New Roman"/>
          <w:szCs w:val="24"/>
          <w:lang w:eastAsia="lt-LT"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rsidR="00243852" w:rsidRPr="001F52C9" w:rsidRDefault="00243852" w:rsidP="00243852">
      <w:pPr>
        <w:suppressAutoHyphens w:val="0"/>
        <w:spacing w:after="0" w:line="240" w:lineRule="auto"/>
        <w:jc w:val="both"/>
        <w:rPr>
          <w:rFonts w:eastAsia="Microsoft Sans Serif" w:cs="Times New Roman"/>
          <w:szCs w:val="24"/>
          <w:lang w:eastAsia="en-US" w:bidi="lt-LT"/>
        </w:rPr>
      </w:pPr>
      <w:r w:rsidRPr="001F52C9">
        <w:rPr>
          <w:rFonts w:eastAsia="Calibri" w:cs="Times New Roman"/>
          <w:bCs/>
          <w:szCs w:val="24"/>
          <w:lang w:eastAsia="en-US"/>
        </w:rPr>
        <w:t xml:space="preserve">14.2. </w:t>
      </w:r>
      <w:r w:rsidRPr="001F52C9">
        <w:rPr>
          <w:rFonts w:eastAsia="Calibri" w:cs="Times New Roman"/>
          <w:szCs w:val="24"/>
          <w:lang w:eastAsia="en-US"/>
        </w:rPr>
        <w:t xml:space="preserve">Sudarydamas šią Sutartį </w:t>
      </w:r>
      <w:r w:rsidRPr="001F52C9">
        <w:rPr>
          <w:rFonts w:eastAsia="Microsoft Sans Serif" w:cs="Times New Roman"/>
          <w:szCs w:val="24"/>
          <w:lang w:eastAsia="en-US" w:bidi="lt-LT"/>
        </w:rPr>
        <w:t>Tiekėjas patvirtina, kad:</w:t>
      </w:r>
    </w:p>
    <w:p w:rsidR="00243852" w:rsidRPr="001F52C9" w:rsidRDefault="00243852" w:rsidP="00243852">
      <w:pPr>
        <w:tabs>
          <w:tab w:val="left" w:pos="0"/>
          <w:tab w:val="left" w:pos="993"/>
          <w:tab w:val="left" w:pos="1276"/>
        </w:tabs>
        <w:suppressAutoHyphens w:val="0"/>
        <w:spacing w:after="0" w:line="240" w:lineRule="auto"/>
        <w:ind w:firstLine="567"/>
        <w:jc w:val="both"/>
        <w:rPr>
          <w:rFonts w:cs="Times New Roman"/>
          <w:szCs w:val="24"/>
          <w:lang w:eastAsia="en-US"/>
        </w:rPr>
      </w:pPr>
      <w:r w:rsidRPr="001F52C9">
        <w:rPr>
          <w:rFonts w:cs="Times New Roman"/>
          <w:bCs/>
          <w:szCs w:val="24"/>
          <w:lang w:eastAsia="en-US"/>
        </w:rPr>
        <w:t>12.2</w:t>
      </w:r>
      <w:r w:rsidRPr="001F52C9">
        <w:rPr>
          <w:rFonts w:eastAsia="Microsoft Sans Serif" w:cs="Times New Roman"/>
          <w:szCs w:val="24"/>
          <w:lang w:eastAsia="en-US" w:bidi="lt-LT"/>
        </w:rPr>
        <w:t xml:space="preserve">.1. </w:t>
      </w:r>
      <w:r w:rsidRPr="001F52C9">
        <w:rPr>
          <w:rFonts w:cs="Times New Roman"/>
          <w:szCs w:val="24"/>
          <w:lang w:eastAsia="en-US"/>
        </w:rPr>
        <w:t xml:space="preserve">Tiekėjas </w:t>
      </w:r>
      <w:r w:rsidRPr="001F52C9">
        <w:rPr>
          <w:rFonts w:eastAsia="MS Mincho" w:cs="Times New Roman"/>
          <w:szCs w:val="24"/>
          <w:lang w:eastAsia="en-US"/>
        </w:rPr>
        <w:t xml:space="preserve">(jo darbuotojai) bei pasitelkiami subtiekėjai / subteikėjai / subrangovai (jei tokie pasitelkiami) </w:t>
      </w:r>
      <w:r w:rsidRPr="001F52C9">
        <w:rPr>
          <w:rFonts w:cs="Times New Roman"/>
          <w:szCs w:val="24"/>
          <w:lang w:eastAsia="en-US"/>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rsidR="00243852" w:rsidRPr="001F52C9" w:rsidRDefault="00243852" w:rsidP="00243852">
      <w:pPr>
        <w:tabs>
          <w:tab w:val="left" w:pos="0"/>
          <w:tab w:val="left" w:pos="993"/>
          <w:tab w:val="left" w:pos="1276"/>
        </w:tabs>
        <w:suppressAutoHyphens w:val="0"/>
        <w:spacing w:after="0" w:line="240" w:lineRule="auto"/>
        <w:ind w:firstLine="567"/>
        <w:jc w:val="both"/>
        <w:rPr>
          <w:rFonts w:cs="Times New Roman"/>
          <w:szCs w:val="24"/>
          <w:lang w:eastAsia="en-US"/>
        </w:rPr>
      </w:pPr>
      <w:r w:rsidRPr="001F52C9">
        <w:rPr>
          <w:rFonts w:cs="Times New Roman"/>
          <w:bCs/>
          <w:szCs w:val="24"/>
          <w:lang w:eastAsia="en-US"/>
        </w:rPr>
        <w:lastRenderedPageBreak/>
        <w:t>12.2</w:t>
      </w:r>
      <w:r w:rsidRPr="001F52C9">
        <w:rPr>
          <w:rFonts w:cs="Times New Roman"/>
          <w:szCs w:val="24"/>
          <w:lang w:eastAsia="en-US"/>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rsidR="00243852" w:rsidRPr="001F52C9" w:rsidRDefault="00243852" w:rsidP="00243852">
      <w:pPr>
        <w:suppressAutoHyphens w:val="0"/>
        <w:spacing w:after="0" w:line="240" w:lineRule="auto"/>
        <w:ind w:firstLine="567"/>
        <w:jc w:val="both"/>
        <w:rPr>
          <w:rFonts w:eastAsia="Microsoft Sans Serif" w:cs="Times New Roman"/>
          <w:szCs w:val="24"/>
          <w:lang w:eastAsia="en-US" w:bidi="lt-LT"/>
        </w:rPr>
      </w:pPr>
      <w:r w:rsidRPr="001F52C9">
        <w:rPr>
          <w:rFonts w:eastAsia="Calibri" w:cs="Times New Roman"/>
          <w:bCs/>
          <w:szCs w:val="24"/>
          <w:lang w:eastAsia="en-US"/>
        </w:rPr>
        <w:t>12.2</w:t>
      </w:r>
      <w:r w:rsidRPr="001F52C9">
        <w:rPr>
          <w:rFonts w:eastAsia="Microsoft Sans Serif" w:cs="Times New Roman"/>
          <w:szCs w:val="24"/>
          <w:lang w:eastAsia="lt-LT" w:bidi="lt-LT"/>
        </w:rPr>
        <w:t xml:space="preserve">.3. </w:t>
      </w:r>
      <w:r w:rsidRPr="001F52C9">
        <w:rPr>
          <w:rFonts w:eastAsia="Calibri" w:cs="Times New Roman"/>
          <w:szCs w:val="24"/>
          <w:lang w:eastAsia="en-US"/>
        </w:rPr>
        <w:t>yra gavęs visą būtiną informaciją, kurią Tiekėjas, panaudodamas visas savo žinias ir rūpestingumą, galėjo gauti iki Sutarties pasirašymo, ir kuri gali turėti įtakos Sutarties kainai arba Prekėms. Turi būti laikoma, kad Sutartyje nurodyta kaina apima visus Tiekėjo sutartinius įsipareigojimus ir visa, kas būtina tinkamam Sutarties įvykdymui.</w:t>
      </w:r>
    </w:p>
    <w:p w:rsidR="00243852" w:rsidRPr="001F52C9" w:rsidRDefault="00243852" w:rsidP="00243852">
      <w:pPr>
        <w:numPr>
          <w:ilvl w:val="2"/>
          <w:numId w:val="0"/>
        </w:numPr>
        <w:tabs>
          <w:tab w:val="left" w:pos="851"/>
        </w:tabs>
        <w:autoSpaceDN w:val="0"/>
        <w:spacing w:after="0" w:line="240" w:lineRule="auto"/>
        <w:ind w:firstLine="567"/>
        <w:jc w:val="both"/>
        <w:textAlignment w:val="baseline"/>
        <w:rPr>
          <w:rFonts w:eastAsia="MS Mincho" w:cs="Times New Roman"/>
          <w:szCs w:val="24"/>
          <w:lang w:eastAsia="lt-LT"/>
        </w:rPr>
      </w:pPr>
      <w:r w:rsidRPr="001F52C9">
        <w:rPr>
          <w:rFonts w:eastAsia="MS Mincho" w:cs="Times New Roman"/>
          <w:szCs w:val="24"/>
          <w:lang w:eastAsia="lt-LT"/>
        </w:rPr>
        <w:t>12.2.4. Prekės visiškai atitiks galiojančių teisės aktų, Sutarties dokumentų reikalavimus. Neatitikimas minėtiems reikalavimams reikš Sutarties pažeidimą. Tiekėjas pareiškia, kad jam yra žinoma, jog Pirkėjui yra reikalingos tik kokybiškos Prekės;</w:t>
      </w:r>
    </w:p>
    <w:p w:rsidR="00243852" w:rsidRPr="001F52C9" w:rsidRDefault="00243852" w:rsidP="00243852">
      <w:pPr>
        <w:tabs>
          <w:tab w:val="left" w:pos="0"/>
          <w:tab w:val="left" w:pos="567"/>
        </w:tabs>
        <w:suppressAutoHyphens w:val="0"/>
        <w:spacing w:after="0" w:line="240" w:lineRule="auto"/>
        <w:jc w:val="both"/>
        <w:rPr>
          <w:rFonts w:cs="Times New Roman"/>
          <w:szCs w:val="24"/>
          <w:lang w:eastAsia="en-US"/>
        </w:rPr>
      </w:pPr>
      <w:r w:rsidRPr="001F52C9">
        <w:rPr>
          <w:rFonts w:cs="Times New Roman"/>
          <w:szCs w:val="24"/>
          <w:lang w:eastAsia="en-US"/>
        </w:rPr>
        <w:t xml:space="preserve">12.3. Sudarydamas šią Sutartį Pirkėjas patvirtina, kad, siekiant Sutarties objekto įgyvendinimo, Tiekėjui teiks visą reikalingą informaciją tinkamam sutartinių įsipareigojimų įvykdymui. </w:t>
      </w:r>
    </w:p>
    <w:p w:rsidR="00243852" w:rsidRPr="001F52C9" w:rsidRDefault="00243852" w:rsidP="00243852">
      <w:pPr>
        <w:widowControl w:val="0"/>
        <w:numPr>
          <w:ilvl w:val="1"/>
          <w:numId w:val="0"/>
        </w:numPr>
        <w:tabs>
          <w:tab w:val="left" w:pos="709"/>
        </w:tabs>
        <w:autoSpaceDN w:val="0"/>
        <w:spacing w:after="0" w:line="240" w:lineRule="auto"/>
        <w:jc w:val="both"/>
        <w:textAlignment w:val="baseline"/>
        <w:rPr>
          <w:rFonts w:eastAsia="Microsoft Sans Serif" w:cs="Times New Roman"/>
          <w:szCs w:val="24"/>
          <w:lang w:eastAsia="lt-LT" w:bidi="lt-LT"/>
        </w:rPr>
      </w:pPr>
      <w:r w:rsidRPr="001F52C9">
        <w:rPr>
          <w:rFonts w:cs="Times New Roman"/>
          <w:bCs/>
          <w:szCs w:val="24"/>
          <w:lang w:eastAsia="lt-LT"/>
        </w:rPr>
        <w:t xml:space="preserve">12.4. </w:t>
      </w:r>
      <w:r w:rsidRPr="001F52C9">
        <w:rPr>
          <w:rFonts w:eastAsia="Microsoft Sans Serif" w:cs="Times New Roman"/>
          <w:szCs w:val="24"/>
          <w:lang w:eastAsia="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ermStart w:id="0" w:edGrp="everyone"/>
    </w:p>
    <w:permEnd w:id="0"/>
    <w:p w:rsidR="00243852" w:rsidRPr="001F52C9" w:rsidRDefault="00243852" w:rsidP="00243852">
      <w:pPr>
        <w:suppressAutoHyphens w:val="0"/>
        <w:spacing w:after="0" w:line="240" w:lineRule="auto"/>
        <w:ind w:left="284"/>
        <w:jc w:val="center"/>
        <w:rPr>
          <w:rFonts w:eastAsia="Calibri" w:cs="Times New Roman"/>
          <w:b/>
          <w:bCs/>
          <w:szCs w:val="24"/>
          <w:lang w:eastAsia="en-US"/>
        </w:rPr>
      </w:pPr>
      <w:r w:rsidRPr="001F52C9">
        <w:rPr>
          <w:rFonts w:eastAsia="Calibri" w:cs="Times New Roman"/>
          <w:b/>
          <w:bCs/>
          <w:szCs w:val="24"/>
          <w:lang w:eastAsia="en-US"/>
        </w:rPr>
        <w:t>13. Baigiamosios nuostatos</w:t>
      </w:r>
    </w:p>
    <w:p w:rsidR="00243852" w:rsidRPr="001F52C9" w:rsidRDefault="00243852" w:rsidP="00243852">
      <w:pPr>
        <w:suppressAutoHyphens w:val="0"/>
        <w:spacing w:after="0" w:line="240" w:lineRule="auto"/>
        <w:jc w:val="both"/>
        <w:rPr>
          <w:rFonts w:cs="Times New Roman"/>
          <w:szCs w:val="24"/>
          <w:lang w:eastAsia="lt-LT"/>
        </w:rPr>
      </w:pPr>
      <w:r w:rsidRPr="001F52C9">
        <w:rPr>
          <w:rFonts w:cs="Times New Roman"/>
          <w:szCs w:val="24"/>
          <w:lang w:eastAsia="lt-LT"/>
        </w:rPr>
        <w:t xml:space="preserve">13.1. Šalys neturi teisės perleisti trečiajam asmeniui teisių ir įsipareigojimų pagal šią Sutartį be raštiško kitos Šalies sutikimo. </w:t>
      </w:r>
    </w:p>
    <w:p w:rsidR="00243852" w:rsidRPr="001F52C9" w:rsidRDefault="00243852" w:rsidP="00243852">
      <w:pPr>
        <w:suppressAutoHyphens w:val="0"/>
        <w:spacing w:after="0" w:line="240" w:lineRule="auto"/>
        <w:jc w:val="both"/>
        <w:rPr>
          <w:rFonts w:cs="Times New Roman"/>
          <w:szCs w:val="24"/>
          <w:lang w:eastAsia="lt-LT"/>
        </w:rPr>
      </w:pPr>
      <w:r w:rsidRPr="001F52C9">
        <w:rPr>
          <w:rFonts w:cs="Times New Roman"/>
          <w:szCs w:val="24"/>
          <w:lang w:eastAsia="lt-LT"/>
        </w:rPr>
        <w:t>13.2. 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w:t>
      </w:r>
    </w:p>
    <w:p w:rsidR="00243852" w:rsidRPr="001F52C9" w:rsidRDefault="00243852" w:rsidP="00243852">
      <w:pPr>
        <w:suppressAutoHyphens w:val="0"/>
        <w:spacing w:after="0" w:line="240" w:lineRule="auto"/>
        <w:jc w:val="both"/>
        <w:rPr>
          <w:rFonts w:cs="Times New Roman"/>
          <w:szCs w:val="24"/>
          <w:lang w:eastAsia="lt-LT"/>
        </w:rPr>
      </w:pPr>
      <w:r w:rsidRPr="001F52C9">
        <w:rPr>
          <w:rFonts w:cs="Times New Roman"/>
          <w:szCs w:val="24"/>
          <w:lang w:eastAsia="lt-LT"/>
        </w:rPr>
        <w:t>13.3</w:t>
      </w:r>
      <w:r w:rsidRPr="001F52C9">
        <w:rPr>
          <w:rFonts w:cs="Times New Roman"/>
          <w:szCs w:val="24"/>
          <w:lang w:eastAsia="lt-LT" w:bidi="lt-LT"/>
        </w:rPr>
        <w:t xml:space="preserve"> 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rsidR="00243852" w:rsidRPr="001F52C9" w:rsidRDefault="00243852" w:rsidP="00243852">
      <w:pPr>
        <w:suppressAutoHyphens w:val="0"/>
        <w:spacing w:after="0" w:line="240" w:lineRule="auto"/>
        <w:jc w:val="both"/>
        <w:rPr>
          <w:rFonts w:cs="Times New Roman"/>
          <w:szCs w:val="24"/>
          <w:lang w:eastAsia="lt-LT" w:bidi="lt-LT"/>
        </w:rPr>
      </w:pPr>
      <w:r w:rsidRPr="001F52C9">
        <w:rPr>
          <w:rFonts w:cs="Times New Roman"/>
          <w:szCs w:val="24"/>
          <w:lang w:eastAsia="lt-LT"/>
        </w:rPr>
        <w:t>13.4. Šios Sutarties vykdymui ir aiškinimui taikoma Lietuvos Respublikos teisė.</w:t>
      </w:r>
    </w:p>
    <w:p w:rsidR="00243852" w:rsidRPr="001F52C9" w:rsidRDefault="00243852" w:rsidP="00243852">
      <w:pPr>
        <w:suppressAutoHyphens w:val="0"/>
        <w:spacing w:after="0" w:line="240" w:lineRule="auto"/>
        <w:jc w:val="both"/>
        <w:rPr>
          <w:rFonts w:eastAsia="Calibri" w:cs="Times New Roman"/>
          <w:szCs w:val="24"/>
          <w:lang w:eastAsia="en-US" w:bidi="lt-LT"/>
        </w:rPr>
      </w:pPr>
      <w:r w:rsidRPr="001F52C9">
        <w:rPr>
          <w:rFonts w:eastAsia="Calibri" w:cs="Times New Roman"/>
          <w:szCs w:val="24"/>
          <w:lang w:eastAsia="en-US" w:bidi="lt-LT"/>
        </w:rPr>
        <w:t xml:space="preserve">13.5.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w:t>
      </w:r>
    </w:p>
    <w:p w:rsidR="00243852" w:rsidRPr="001F52C9" w:rsidRDefault="00243852" w:rsidP="00243852">
      <w:pPr>
        <w:tabs>
          <w:tab w:val="num" w:pos="1290"/>
          <w:tab w:val="left" w:pos="9180"/>
        </w:tabs>
        <w:suppressAutoHyphens w:val="0"/>
        <w:overflowPunct w:val="0"/>
        <w:autoSpaceDE w:val="0"/>
        <w:autoSpaceDN w:val="0"/>
        <w:adjustRightInd w:val="0"/>
        <w:spacing w:after="0" w:line="240" w:lineRule="auto"/>
        <w:jc w:val="both"/>
        <w:rPr>
          <w:rFonts w:cs="Times New Roman"/>
          <w:szCs w:val="24"/>
          <w:lang w:eastAsia="lt-LT"/>
        </w:rPr>
      </w:pPr>
      <w:r w:rsidRPr="001F52C9">
        <w:rPr>
          <w:rFonts w:cs="Times New Roman"/>
          <w:szCs w:val="24"/>
          <w:lang w:eastAsia="lt-LT" w:bidi="lt-LT"/>
        </w:rPr>
        <w:t xml:space="preserve">13.6. </w:t>
      </w:r>
      <w:r w:rsidRPr="001F52C9">
        <w:rPr>
          <w:rFonts w:cs="Times New Roman"/>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rsidR="00243852" w:rsidRPr="001F52C9" w:rsidRDefault="00243852" w:rsidP="00243852">
      <w:pPr>
        <w:suppressAutoHyphens w:val="0"/>
        <w:spacing w:after="0" w:line="240" w:lineRule="auto"/>
        <w:jc w:val="both"/>
        <w:rPr>
          <w:rFonts w:cs="Times New Roman"/>
          <w:szCs w:val="24"/>
          <w:lang w:eastAsia="lt-LT"/>
        </w:rPr>
      </w:pPr>
      <w:r w:rsidRPr="001F52C9">
        <w:rPr>
          <w:rFonts w:cs="Times New Roman"/>
          <w:szCs w:val="24"/>
          <w:lang w:eastAsia="lt-LT"/>
        </w:rPr>
        <w:t>13.7. Ši Sutartis pasirašyta lietuvių kalba, 2 (dviem) egzemplioriais, turinčiais vienodą teisinę galią – po vieną kiekvienai Šaliai.</w:t>
      </w:r>
    </w:p>
    <w:p w:rsidR="00243852" w:rsidRPr="001F52C9" w:rsidRDefault="00243852" w:rsidP="00243852">
      <w:pPr>
        <w:suppressAutoHyphens w:val="0"/>
        <w:spacing w:after="0" w:line="240" w:lineRule="auto"/>
        <w:jc w:val="both"/>
        <w:rPr>
          <w:rFonts w:cs="Times New Roman"/>
          <w:szCs w:val="24"/>
          <w:lang w:eastAsia="lt-LT"/>
        </w:rPr>
      </w:pPr>
      <w:r w:rsidRPr="001F52C9">
        <w:rPr>
          <w:rFonts w:cs="Times New Roman"/>
          <w:szCs w:val="24"/>
          <w:lang w:eastAsia="lt-LT"/>
        </w:rPr>
        <w:t>13.8. Pasirašydamos Sutartį Šalys patvirtina, kad Sutartį perskaitė, suprato jos turinį ir pasekmes, priėmė ją kaip atitinkančią jų tikslus ir pasirašė aukščiau nurodyta data.</w:t>
      </w:r>
    </w:p>
    <w:p w:rsidR="00243852" w:rsidRPr="001F52C9" w:rsidRDefault="00243852" w:rsidP="00243852">
      <w:pPr>
        <w:suppressAutoHyphens w:val="0"/>
        <w:spacing w:after="0" w:line="240" w:lineRule="auto"/>
        <w:jc w:val="both"/>
        <w:rPr>
          <w:rFonts w:eastAsia="Calibri" w:cs="Times New Roman"/>
          <w:szCs w:val="24"/>
          <w:lang w:eastAsia="en-US"/>
        </w:rPr>
      </w:pPr>
      <w:r w:rsidRPr="001F52C9">
        <w:rPr>
          <w:rFonts w:eastAsia="Calibri" w:cs="Times New Roman"/>
          <w:szCs w:val="24"/>
          <w:lang w:eastAsia="en-US"/>
        </w:rPr>
        <w:lastRenderedPageBreak/>
        <w:t>13.9. Sutarties sąlygų priedai:</w:t>
      </w:r>
    </w:p>
    <w:p w:rsidR="00243852" w:rsidRPr="001F52C9" w:rsidRDefault="00243852" w:rsidP="00243852">
      <w:pPr>
        <w:suppressAutoHyphens w:val="0"/>
        <w:spacing w:after="0" w:line="240" w:lineRule="auto"/>
        <w:ind w:firstLine="720"/>
        <w:jc w:val="both"/>
        <w:rPr>
          <w:rFonts w:eastAsia="Calibri" w:cs="Times New Roman"/>
          <w:szCs w:val="24"/>
          <w:lang w:eastAsia="en-US"/>
        </w:rPr>
      </w:pPr>
      <w:r w:rsidRPr="001F52C9">
        <w:rPr>
          <w:rFonts w:eastAsia="Calibri" w:cs="Times New Roman"/>
          <w:szCs w:val="24"/>
          <w:lang w:eastAsia="en-US"/>
        </w:rPr>
        <w:t>13.9.1. priedas Nr. 1 Techninė specifikacija;</w:t>
      </w:r>
    </w:p>
    <w:p w:rsidR="00243852" w:rsidRPr="001F52C9" w:rsidRDefault="00243852" w:rsidP="00243852">
      <w:pPr>
        <w:suppressAutoHyphens w:val="0"/>
        <w:spacing w:after="0" w:line="240" w:lineRule="auto"/>
        <w:ind w:firstLine="720"/>
        <w:jc w:val="both"/>
        <w:rPr>
          <w:rFonts w:eastAsia="Calibri" w:cs="Times New Roman"/>
          <w:color w:val="000000"/>
          <w:szCs w:val="24"/>
          <w:lang w:eastAsia="en-US"/>
        </w:rPr>
      </w:pPr>
      <w:r w:rsidRPr="001F52C9">
        <w:rPr>
          <w:rFonts w:eastAsia="Calibri" w:cs="Times New Roman"/>
          <w:szCs w:val="24"/>
          <w:lang w:eastAsia="en-US"/>
        </w:rPr>
        <w:t xml:space="preserve">13.9.2. priedas Nr. 2 Tiekėjo </w:t>
      </w:r>
      <w:r w:rsidRPr="001F52C9">
        <w:rPr>
          <w:rFonts w:eastAsia="Calibri" w:cs="Times New Roman"/>
          <w:color w:val="000000"/>
          <w:szCs w:val="24"/>
          <w:lang w:eastAsia="en-US"/>
        </w:rPr>
        <w:t>pasiūlymas.</w:t>
      </w:r>
    </w:p>
    <w:p w:rsidR="00243852" w:rsidRPr="001F52C9" w:rsidRDefault="00243852" w:rsidP="00243852">
      <w:pPr>
        <w:suppressAutoHyphens w:val="0"/>
        <w:spacing w:after="0" w:line="240" w:lineRule="auto"/>
        <w:ind w:firstLine="720"/>
        <w:jc w:val="both"/>
        <w:rPr>
          <w:rFonts w:eastAsia="Calibri" w:cs="Times New Roman"/>
          <w:color w:val="000000"/>
          <w:szCs w:val="24"/>
          <w:lang w:eastAsia="en-US"/>
        </w:rPr>
      </w:pPr>
      <w:r w:rsidRPr="001F52C9">
        <w:rPr>
          <w:rFonts w:eastAsia="Calibri" w:cs="Times New Roman"/>
          <w:color w:val="000000"/>
          <w:szCs w:val="24"/>
          <w:lang w:eastAsia="en-US"/>
        </w:rPr>
        <w:t>13.9.3. priedas Nr. 3 Priėmimo – perdavimo akto forma.</w:t>
      </w:r>
    </w:p>
    <w:p w:rsidR="00243852" w:rsidRPr="001F52C9" w:rsidRDefault="00243852" w:rsidP="00243852">
      <w:pPr>
        <w:tabs>
          <w:tab w:val="left" w:pos="2355"/>
        </w:tabs>
        <w:suppressAutoHyphens w:val="0"/>
        <w:spacing w:after="0" w:line="240" w:lineRule="auto"/>
        <w:jc w:val="center"/>
        <w:rPr>
          <w:rFonts w:cs="Times New Roman"/>
          <w:b/>
          <w:szCs w:val="24"/>
          <w:lang w:eastAsia="lt-LT"/>
        </w:rPr>
      </w:pPr>
    </w:p>
    <w:p w:rsidR="00243852" w:rsidRPr="001F52C9" w:rsidRDefault="00243852" w:rsidP="00243852">
      <w:pPr>
        <w:tabs>
          <w:tab w:val="left" w:pos="2355"/>
        </w:tabs>
        <w:suppressAutoHyphens w:val="0"/>
        <w:spacing w:after="0" w:line="240" w:lineRule="auto"/>
        <w:jc w:val="center"/>
        <w:rPr>
          <w:rFonts w:cs="Times New Roman"/>
          <w:b/>
          <w:szCs w:val="24"/>
          <w:lang w:eastAsia="lt-LT"/>
        </w:rPr>
      </w:pPr>
      <w:r w:rsidRPr="001F52C9">
        <w:rPr>
          <w:rFonts w:cs="Times New Roman"/>
          <w:b/>
          <w:szCs w:val="24"/>
          <w:lang w:eastAsia="lt-LT"/>
        </w:rPr>
        <w:t>14. Sutarties šalių rekvizitai</w:t>
      </w:r>
    </w:p>
    <w:p w:rsidR="00243852" w:rsidRPr="001F52C9" w:rsidRDefault="00243852" w:rsidP="00243852">
      <w:pPr>
        <w:tabs>
          <w:tab w:val="left" w:pos="2355"/>
        </w:tabs>
        <w:suppressAutoHyphens w:val="0"/>
        <w:spacing w:after="0" w:line="240" w:lineRule="auto"/>
        <w:jc w:val="center"/>
        <w:rPr>
          <w:rFonts w:cs="Times New Roman"/>
          <w:b/>
          <w:szCs w:val="24"/>
          <w:lang w:eastAsia="lt-LT"/>
        </w:rPr>
      </w:pPr>
    </w:p>
    <w:tbl>
      <w:tblPr>
        <w:tblW w:w="0" w:type="auto"/>
        <w:tblLook w:val="04A0"/>
      </w:tblPr>
      <w:tblGrid>
        <w:gridCol w:w="4927"/>
        <w:gridCol w:w="4927"/>
      </w:tblGrid>
      <w:tr w:rsidR="00243852" w:rsidRPr="001F52C9" w:rsidTr="00A71274">
        <w:trPr>
          <w:trHeight w:val="361"/>
        </w:trPr>
        <w:tc>
          <w:tcPr>
            <w:tcW w:w="4927" w:type="dxa"/>
          </w:tcPr>
          <w:p w:rsidR="00243852" w:rsidRPr="001F52C9" w:rsidRDefault="00243852" w:rsidP="00197A05">
            <w:pPr>
              <w:tabs>
                <w:tab w:val="left" w:pos="400"/>
                <w:tab w:val="left" w:pos="5580"/>
              </w:tabs>
              <w:suppressAutoHyphens w:val="0"/>
              <w:spacing w:after="0" w:line="240" w:lineRule="auto"/>
              <w:rPr>
                <w:rFonts w:cs="Times New Roman"/>
                <w:b/>
                <w:szCs w:val="24"/>
                <w:lang w:eastAsia="lt-LT"/>
              </w:rPr>
            </w:pPr>
            <w:r w:rsidRPr="001F52C9">
              <w:rPr>
                <w:rFonts w:cs="Times New Roman"/>
                <w:b/>
                <w:szCs w:val="24"/>
                <w:lang w:eastAsia="lt-LT"/>
              </w:rPr>
              <w:t>PIRKĖJAS</w:t>
            </w:r>
          </w:p>
          <w:p w:rsidR="00243852" w:rsidRPr="001F52C9" w:rsidRDefault="00243852" w:rsidP="00197A05">
            <w:pPr>
              <w:tabs>
                <w:tab w:val="left" w:pos="400"/>
                <w:tab w:val="left" w:pos="5580"/>
              </w:tabs>
              <w:suppressAutoHyphens w:val="0"/>
              <w:spacing w:after="0" w:line="240" w:lineRule="auto"/>
              <w:rPr>
                <w:rFonts w:cs="Times New Roman"/>
                <w:i/>
                <w:iCs/>
                <w:szCs w:val="24"/>
                <w:lang w:eastAsia="lt-LT"/>
              </w:rPr>
            </w:pPr>
          </w:p>
        </w:tc>
        <w:tc>
          <w:tcPr>
            <w:tcW w:w="4927" w:type="dxa"/>
          </w:tcPr>
          <w:p w:rsidR="00243852" w:rsidRPr="001F52C9" w:rsidRDefault="00243852" w:rsidP="00197A05">
            <w:pPr>
              <w:tabs>
                <w:tab w:val="left" w:pos="400"/>
                <w:tab w:val="left" w:pos="5580"/>
              </w:tabs>
              <w:suppressAutoHyphens w:val="0"/>
              <w:spacing w:after="0" w:line="240" w:lineRule="auto"/>
              <w:rPr>
                <w:rFonts w:cs="Times New Roman"/>
                <w:b/>
                <w:szCs w:val="24"/>
                <w:lang w:eastAsia="lt-LT"/>
              </w:rPr>
            </w:pPr>
            <w:r w:rsidRPr="001F52C9">
              <w:rPr>
                <w:rFonts w:cs="Times New Roman"/>
                <w:b/>
                <w:szCs w:val="24"/>
                <w:lang w:eastAsia="lt-LT"/>
              </w:rPr>
              <w:t>TIEKĖJAS</w:t>
            </w:r>
          </w:p>
          <w:p w:rsidR="00243852" w:rsidRPr="001F52C9" w:rsidRDefault="00243852" w:rsidP="00197A05">
            <w:pPr>
              <w:tabs>
                <w:tab w:val="left" w:pos="400"/>
                <w:tab w:val="left" w:pos="5580"/>
              </w:tabs>
              <w:suppressAutoHyphens w:val="0"/>
              <w:spacing w:after="0" w:line="240" w:lineRule="auto"/>
              <w:rPr>
                <w:rFonts w:cs="Times New Roman"/>
                <w:i/>
                <w:iCs/>
                <w:szCs w:val="24"/>
                <w:lang w:eastAsia="lt-LT"/>
              </w:rPr>
            </w:pPr>
          </w:p>
        </w:tc>
      </w:tr>
      <w:tr w:rsidR="00A71274" w:rsidRPr="001F52C9" w:rsidTr="00A71274">
        <w:tc>
          <w:tcPr>
            <w:tcW w:w="4927" w:type="dxa"/>
          </w:tcPr>
          <w:p w:rsidR="00A71274" w:rsidRDefault="00A71274" w:rsidP="00CF0258">
            <w:pPr>
              <w:pStyle w:val="Standard"/>
              <w:snapToGrid w:val="0"/>
              <w:rPr>
                <w:rFonts w:ascii="Times New Roman" w:hAnsi="Times New Roman"/>
              </w:rPr>
            </w:pPr>
            <w:r>
              <w:rPr>
                <w:rFonts w:ascii="Times New Roman" w:hAnsi="Times New Roman"/>
              </w:rPr>
              <w:t>Tauragės rajono administracijos</w:t>
            </w:r>
          </w:p>
        </w:tc>
        <w:tc>
          <w:tcPr>
            <w:tcW w:w="4927" w:type="dxa"/>
          </w:tcPr>
          <w:p w:rsidR="00A71274" w:rsidRPr="001F52C9" w:rsidRDefault="00D64BF4" w:rsidP="00D64BF4">
            <w:pPr>
              <w:tabs>
                <w:tab w:val="left" w:pos="400"/>
                <w:tab w:val="left" w:pos="5580"/>
              </w:tabs>
              <w:suppressAutoHyphens w:val="0"/>
              <w:spacing w:after="0" w:line="240" w:lineRule="auto"/>
              <w:rPr>
                <w:rFonts w:cs="Times New Roman"/>
                <w:szCs w:val="24"/>
                <w:lang w:eastAsia="lt-LT"/>
              </w:rPr>
            </w:pPr>
            <w:r>
              <w:rPr>
                <w:rFonts w:cs="Times New Roman"/>
                <w:szCs w:val="24"/>
                <w:lang w:eastAsia="lt-LT"/>
              </w:rPr>
              <w:t xml:space="preserve">Irenos Alijošienės prekybinė </w:t>
            </w:r>
          </w:p>
        </w:tc>
      </w:tr>
      <w:tr w:rsidR="00A71274" w:rsidRPr="001F52C9" w:rsidTr="00A71274">
        <w:tc>
          <w:tcPr>
            <w:tcW w:w="4927" w:type="dxa"/>
          </w:tcPr>
          <w:p w:rsidR="00A71274" w:rsidRDefault="00A71274" w:rsidP="00CF0258">
            <w:pPr>
              <w:pStyle w:val="Standard"/>
              <w:jc w:val="both"/>
              <w:rPr>
                <w:rFonts w:ascii="Times New Roman" w:hAnsi="Times New Roman"/>
              </w:rPr>
            </w:pPr>
            <w:r>
              <w:rPr>
                <w:rFonts w:ascii="Times New Roman" w:hAnsi="Times New Roman"/>
              </w:rPr>
              <w:t>Žygaičių seniūnija</w:t>
            </w:r>
          </w:p>
        </w:tc>
        <w:tc>
          <w:tcPr>
            <w:tcW w:w="4927" w:type="dxa"/>
          </w:tcPr>
          <w:p w:rsidR="00A71274" w:rsidRPr="001F52C9" w:rsidRDefault="00D64BF4" w:rsidP="00D64BF4">
            <w:pPr>
              <w:tabs>
                <w:tab w:val="left" w:pos="400"/>
                <w:tab w:val="left" w:pos="5580"/>
              </w:tabs>
              <w:suppressAutoHyphens w:val="0"/>
              <w:spacing w:after="0" w:line="240" w:lineRule="auto"/>
              <w:rPr>
                <w:rFonts w:cs="Times New Roman"/>
                <w:szCs w:val="24"/>
                <w:lang w:eastAsia="lt-LT"/>
              </w:rPr>
            </w:pPr>
            <w:r>
              <w:rPr>
                <w:rFonts w:cs="Times New Roman"/>
                <w:szCs w:val="24"/>
                <w:lang w:eastAsia="lt-LT"/>
              </w:rPr>
              <w:t xml:space="preserve">komercinė firma </w:t>
            </w:r>
            <w:r w:rsidRPr="00D64BF4">
              <w:rPr>
                <w:rFonts w:cs="Times New Roman"/>
                <w:spacing w:val="-8"/>
                <w:szCs w:val="24"/>
                <w:lang w:eastAsia="lt-LT"/>
              </w:rPr>
              <w:t>„Agava“</w:t>
            </w:r>
          </w:p>
        </w:tc>
      </w:tr>
      <w:tr w:rsidR="00A71274" w:rsidRPr="001F52C9" w:rsidTr="00A71274">
        <w:tc>
          <w:tcPr>
            <w:tcW w:w="4927" w:type="dxa"/>
          </w:tcPr>
          <w:p w:rsidR="00A71274" w:rsidRDefault="00A71274" w:rsidP="00CF0258">
            <w:pPr>
              <w:pStyle w:val="Standard"/>
              <w:ind w:right="-259"/>
              <w:rPr>
                <w:rFonts w:ascii="Times New Roman" w:hAnsi="Times New Roman"/>
              </w:rPr>
            </w:pPr>
            <w:r>
              <w:rPr>
                <w:rFonts w:ascii="Times New Roman" w:eastAsia="Times New Roman" w:hAnsi="Times New Roman" w:cs="Times New Roman"/>
              </w:rPr>
              <w:t xml:space="preserve">Žygaičių g.27,Žygaičių mstl.,Tauragės r.    </w:t>
            </w:r>
          </w:p>
        </w:tc>
        <w:tc>
          <w:tcPr>
            <w:tcW w:w="4927" w:type="dxa"/>
          </w:tcPr>
          <w:p w:rsidR="00A71274" w:rsidRPr="001F52C9" w:rsidRDefault="00D64BF4" w:rsidP="00197A05">
            <w:pPr>
              <w:tabs>
                <w:tab w:val="left" w:pos="400"/>
                <w:tab w:val="left" w:pos="5580"/>
              </w:tabs>
              <w:suppressAutoHyphens w:val="0"/>
              <w:spacing w:after="0" w:line="240" w:lineRule="auto"/>
              <w:rPr>
                <w:rFonts w:cs="Times New Roman"/>
                <w:szCs w:val="24"/>
                <w:lang w:eastAsia="lt-LT"/>
              </w:rPr>
            </w:pPr>
            <w:r>
              <w:rPr>
                <w:rFonts w:cs="Times New Roman"/>
                <w:szCs w:val="24"/>
                <w:lang w:eastAsia="lt-LT"/>
              </w:rPr>
              <w:t>Bažnyčių g.11, LT-72254 Tauragė</w:t>
            </w:r>
          </w:p>
        </w:tc>
      </w:tr>
      <w:tr w:rsidR="00A71274" w:rsidRPr="001F52C9" w:rsidTr="00A71274">
        <w:tc>
          <w:tcPr>
            <w:tcW w:w="4927" w:type="dxa"/>
          </w:tcPr>
          <w:p w:rsidR="00A71274" w:rsidRDefault="00A71274" w:rsidP="00CF0258">
            <w:pPr>
              <w:pStyle w:val="Standard"/>
              <w:jc w:val="both"/>
              <w:rPr>
                <w:rFonts w:ascii="Times New Roman" w:hAnsi="Times New Roman"/>
              </w:rPr>
            </w:pPr>
            <w:r>
              <w:rPr>
                <w:rFonts w:ascii="Times New Roman" w:hAnsi="Times New Roman"/>
              </w:rPr>
              <w:t xml:space="preserve">Įmonės kodas </w:t>
            </w:r>
            <w:r>
              <w:rPr>
                <w:rFonts w:ascii="Times New Roman" w:eastAsia="Times New Roman" w:hAnsi="Times New Roman" w:cs="Times New Roman"/>
              </w:rPr>
              <w:t>188655736</w:t>
            </w:r>
          </w:p>
        </w:tc>
        <w:tc>
          <w:tcPr>
            <w:tcW w:w="4927" w:type="dxa"/>
          </w:tcPr>
          <w:p w:rsidR="00A71274" w:rsidRPr="001F52C9" w:rsidRDefault="00D64BF4" w:rsidP="00197A05">
            <w:pPr>
              <w:tabs>
                <w:tab w:val="left" w:pos="400"/>
                <w:tab w:val="left" w:pos="5580"/>
              </w:tabs>
              <w:suppressAutoHyphens w:val="0"/>
              <w:spacing w:after="0" w:line="240" w:lineRule="auto"/>
              <w:rPr>
                <w:rFonts w:cs="Times New Roman"/>
                <w:szCs w:val="24"/>
                <w:lang w:eastAsia="lt-LT"/>
              </w:rPr>
            </w:pPr>
            <w:r>
              <w:rPr>
                <w:rFonts w:cs="Times New Roman"/>
                <w:szCs w:val="24"/>
                <w:lang w:eastAsia="lt-LT"/>
              </w:rPr>
              <w:t>Įmonės kodas 179250952</w:t>
            </w:r>
          </w:p>
        </w:tc>
      </w:tr>
      <w:tr w:rsidR="00A71274" w:rsidRPr="001F52C9" w:rsidTr="00A71274">
        <w:tc>
          <w:tcPr>
            <w:tcW w:w="4927" w:type="dxa"/>
          </w:tcPr>
          <w:p w:rsidR="00A71274" w:rsidRDefault="00A71274" w:rsidP="00CF0258">
            <w:pPr>
              <w:pStyle w:val="Standard"/>
              <w:snapToGrid w:val="0"/>
              <w:jc w:val="both"/>
              <w:rPr>
                <w:rFonts w:ascii="Times New Roman" w:hAnsi="Times New Roman"/>
              </w:rPr>
            </w:pPr>
            <w:r>
              <w:rPr>
                <w:rFonts w:ascii="Times New Roman" w:hAnsi="Times New Roman"/>
              </w:rPr>
              <w:t>Tel. (8-671) 53228</w:t>
            </w:r>
          </w:p>
        </w:tc>
        <w:tc>
          <w:tcPr>
            <w:tcW w:w="4927" w:type="dxa"/>
          </w:tcPr>
          <w:p w:rsidR="00A71274" w:rsidRPr="001F52C9" w:rsidRDefault="00D64BF4" w:rsidP="00197A05">
            <w:pPr>
              <w:tabs>
                <w:tab w:val="left" w:pos="400"/>
                <w:tab w:val="left" w:pos="5580"/>
              </w:tabs>
              <w:suppressAutoHyphens w:val="0"/>
              <w:spacing w:after="0" w:line="240" w:lineRule="auto"/>
              <w:rPr>
                <w:rFonts w:cs="Times New Roman"/>
                <w:szCs w:val="24"/>
                <w:lang w:eastAsia="lt-LT"/>
              </w:rPr>
            </w:pPr>
            <w:r>
              <w:rPr>
                <w:rFonts w:cs="Times New Roman"/>
                <w:szCs w:val="24"/>
                <w:lang w:eastAsia="lt-LT"/>
              </w:rPr>
              <w:t>Tel./faks.(8-446) 70557</w:t>
            </w:r>
          </w:p>
        </w:tc>
      </w:tr>
      <w:tr w:rsidR="00A71274" w:rsidRPr="001F52C9" w:rsidTr="00A71274">
        <w:tc>
          <w:tcPr>
            <w:tcW w:w="4927" w:type="dxa"/>
          </w:tcPr>
          <w:p w:rsidR="00A71274" w:rsidRDefault="00A71274" w:rsidP="00CF0258">
            <w:pPr>
              <w:pStyle w:val="Standard"/>
              <w:snapToGrid w:val="0"/>
              <w:jc w:val="both"/>
              <w:rPr>
                <w:rFonts w:ascii="Times New Roman" w:hAnsi="Times New Roman"/>
                <w:shd w:val="clear" w:color="auto" w:fill="FFF200"/>
                <w:lang w:val="en-US"/>
              </w:rPr>
            </w:pPr>
            <w:r>
              <w:rPr>
                <w:rFonts w:ascii="Times New Roman" w:hAnsi="Times New Roman"/>
              </w:rPr>
              <w:t xml:space="preserve">El.paštas </w:t>
            </w:r>
            <w:r>
              <w:rPr>
                <w:rFonts w:ascii="Times New Roman" w:eastAsia="Times New Roman" w:hAnsi="Times New Roman" w:cs="Times New Roman"/>
              </w:rPr>
              <w:t xml:space="preserve"> lina.baziliauskiene@taurage.lt</w:t>
            </w:r>
          </w:p>
        </w:tc>
        <w:tc>
          <w:tcPr>
            <w:tcW w:w="4927" w:type="dxa"/>
          </w:tcPr>
          <w:p w:rsidR="00A71274" w:rsidRPr="001F52C9" w:rsidRDefault="004D3F3E" w:rsidP="00197A05">
            <w:pPr>
              <w:tabs>
                <w:tab w:val="left" w:pos="400"/>
                <w:tab w:val="left" w:pos="5580"/>
              </w:tabs>
              <w:suppressAutoHyphens w:val="0"/>
              <w:spacing w:after="0" w:line="240" w:lineRule="auto"/>
              <w:rPr>
                <w:rFonts w:cs="Times New Roman"/>
                <w:szCs w:val="24"/>
                <w:lang w:eastAsia="lt-LT"/>
              </w:rPr>
            </w:pPr>
            <w:r>
              <w:rPr>
                <w:rFonts w:cs="Times New Roman"/>
                <w:szCs w:val="24"/>
                <w:lang w:eastAsia="lt-LT"/>
              </w:rPr>
              <w:t>El.paštas  tadas@agv.lt</w:t>
            </w:r>
          </w:p>
        </w:tc>
      </w:tr>
      <w:tr w:rsidR="00A71274" w:rsidRPr="001F52C9" w:rsidTr="00A71274">
        <w:tc>
          <w:tcPr>
            <w:tcW w:w="4927" w:type="dxa"/>
          </w:tcPr>
          <w:p w:rsidR="00A71274" w:rsidRDefault="00A71274" w:rsidP="00CF0258">
            <w:pPr>
              <w:pStyle w:val="Standard"/>
              <w:jc w:val="both"/>
              <w:rPr>
                <w:rFonts w:ascii="Times New Roman" w:hAnsi="Times New Roman"/>
              </w:rPr>
            </w:pPr>
            <w:r>
              <w:rPr>
                <w:rFonts w:ascii="Times New Roman" w:hAnsi="Times New Roman"/>
              </w:rPr>
              <w:t>A/s LT684010041600060039</w:t>
            </w:r>
          </w:p>
        </w:tc>
        <w:tc>
          <w:tcPr>
            <w:tcW w:w="4927" w:type="dxa"/>
          </w:tcPr>
          <w:p w:rsidR="00A71274" w:rsidRPr="001F52C9" w:rsidRDefault="004D3F3E" w:rsidP="004D3F3E">
            <w:pPr>
              <w:tabs>
                <w:tab w:val="left" w:pos="400"/>
                <w:tab w:val="left" w:pos="5580"/>
              </w:tabs>
              <w:suppressAutoHyphens w:val="0"/>
              <w:spacing w:after="0" w:line="240" w:lineRule="auto"/>
              <w:rPr>
                <w:rFonts w:cs="Times New Roman"/>
                <w:szCs w:val="24"/>
                <w:lang w:eastAsia="lt-LT"/>
              </w:rPr>
            </w:pPr>
            <w:r>
              <w:rPr>
                <w:rFonts w:cs="Times New Roman"/>
                <w:szCs w:val="24"/>
                <w:lang w:eastAsia="lt-LT"/>
              </w:rPr>
              <w:t>A/s LT614010041600030386</w:t>
            </w:r>
          </w:p>
        </w:tc>
      </w:tr>
      <w:tr w:rsidR="00A71274" w:rsidRPr="001F52C9" w:rsidTr="00A71274">
        <w:tc>
          <w:tcPr>
            <w:tcW w:w="4927" w:type="dxa"/>
          </w:tcPr>
          <w:p w:rsidR="00A71274" w:rsidRPr="00605CC6" w:rsidRDefault="00A71274" w:rsidP="00CF0258">
            <w:pPr>
              <w:pStyle w:val="Standard"/>
              <w:jc w:val="both"/>
              <w:rPr>
                <w:rFonts w:ascii="Times New Roman" w:hAnsi="Times New Roman"/>
              </w:rPr>
            </w:pPr>
            <w:r w:rsidRPr="00605CC6">
              <w:rPr>
                <w:rFonts w:ascii="Times New Roman" w:hAnsi="Times New Roman"/>
              </w:rPr>
              <w:t>Luminor bankas</w:t>
            </w:r>
          </w:p>
        </w:tc>
        <w:tc>
          <w:tcPr>
            <w:tcW w:w="4927" w:type="dxa"/>
          </w:tcPr>
          <w:p w:rsidR="00A71274" w:rsidRPr="001F52C9" w:rsidRDefault="004D3F3E" w:rsidP="00197A05">
            <w:pPr>
              <w:tabs>
                <w:tab w:val="left" w:pos="400"/>
                <w:tab w:val="left" w:pos="5580"/>
              </w:tabs>
              <w:suppressAutoHyphens w:val="0"/>
              <w:spacing w:after="0" w:line="240" w:lineRule="auto"/>
              <w:rPr>
                <w:rFonts w:cs="Times New Roman"/>
                <w:szCs w:val="24"/>
                <w:lang w:eastAsia="lt-LT"/>
              </w:rPr>
            </w:pPr>
            <w:r w:rsidRPr="00605CC6">
              <w:t>Luminor bankas</w:t>
            </w:r>
          </w:p>
        </w:tc>
      </w:tr>
    </w:tbl>
    <w:p w:rsidR="00243852" w:rsidRPr="001F52C9" w:rsidRDefault="00243852" w:rsidP="00243852">
      <w:pPr>
        <w:suppressAutoHyphens w:val="0"/>
        <w:spacing w:after="0" w:line="240" w:lineRule="auto"/>
        <w:rPr>
          <w:rFonts w:cs="Times New Roman"/>
          <w:szCs w:val="24"/>
          <w:lang w:eastAsia="lt-LT"/>
        </w:rPr>
      </w:pPr>
    </w:p>
    <w:p w:rsidR="004D3F3E" w:rsidRDefault="00A71274" w:rsidP="004D3F3E">
      <w:pPr>
        <w:rPr>
          <w:rStyle w:val="StrongEmphasis"/>
        </w:rPr>
      </w:pPr>
      <w:r>
        <w:rPr>
          <w:rStyle w:val="StrongEmphasis"/>
        </w:rPr>
        <w:t>Seniūnė</w:t>
      </w:r>
      <w:r w:rsidR="004D3F3E" w:rsidRPr="004D3F3E">
        <w:rPr>
          <w:rStyle w:val="StrongEmphasis"/>
        </w:rPr>
        <w:t xml:space="preserve"> </w:t>
      </w:r>
      <w:r w:rsidR="004D3F3E">
        <w:rPr>
          <w:rStyle w:val="StrongEmphasis"/>
        </w:rPr>
        <w:t xml:space="preserve">                                                                    PC Direktorius   </w:t>
      </w:r>
    </w:p>
    <w:p w:rsidR="004D3F3E" w:rsidRDefault="004D3F3E" w:rsidP="004D3F3E">
      <w:pPr>
        <w:suppressAutoHyphens w:val="0"/>
        <w:spacing w:after="0" w:line="240" w:lineRule="auto"/>
        <w:rPr>
          <w:lang w:val="en-US"/>
        </w:rPr>
      </w:pPr>
      <w:r>
        <w:rPr>
          <w:shd w:val="clear" w:color="auto" w:fill="FFFFFF"/>
        </w:rPr>
        <w:t>______________</w:t>
      </w:r>
      <w:r>
        <w:rPr>
          <w:lang w:val="en-US"/>
        </w:rPr>
        <w:t xml:space="preserve"> Lina Baziliauskienė                      </w:t>
      </w:r>
      <w:r>
        <w:rPr>
          <w:shd w:val="clear" w:color="auto" w:fill="FFFFFF"/>
        </w:rPr>
        <w:t>______________</w:t>
      </w:r>
      <w:r>
        <w:rPr>
          <w:lang w:val="en-US"/>
        </w:rPr>
        <w:t xml:space="preserve"> Tadas Alijošius</w:t>
      </w:r>
    </w:p>
    <w:p w:rsidR="004D3F3E" w:rsidRDefault="004D3F3E" w:rsidP="004D3F3E">
      <w:r>
        <w:rPr>
          <w:lang w:val="en-US"/>
        </w:rPr>
        <w:t xml:space="preserve">  </w:t>
      </w:r>
    </w:p>
    <w:p w:rsidR="004D3F3E" w:rsidRDefault="004D3F3E" w:rsidP="004D3F3E">
      <w:pPr>
        <w:pStyle w:val="Standard"/>
        <w:ind w:left="1440" w:firstLine="720"/>
        <w:rPr>
          <w:rFonts w:ascii="Times New Roman" w:hAnsi="Times New Roman"/>
        </w:rPr>
      </w:pPr>
      <w:r>
        <w:rPr>
          <w:rFonts w:ascii="Times New Roman" w:hAnsi="Times New Roman"/>
        </w:rPr>
        <w:t>A.V.</w:t>
      </w:r>
      <w:r w:rsidRPr="004D3F3E">
        <w:rPr>
          <w:rFonts w:ascii="Times New Roman" w:hAnsi="Times New Roman"/>
        </w:rPr>
        <w:t xml:space="preserve"> </w:t>
      </w:r>
      <w:r>
        <w:rPr>
          <w:rFonts w:ascii="Times New Roman" w:hAnsi="Times New Roman"/>
        </w:rPr>
        <w:t xml:space="preserve">                                                                         A.V.</w:t>
      </w:r>
    </w:p>
    <w:p w:rsidR="004D3F3E" w:rsidRDefault="004D3F3E" w:rsidP="004D3F3E">
      <w:pPr>
        <w:pStyle w:val="Standard"/>
        <w:ind w:left="1440" w:firstLine="720"/>
        <w:rPr>
          <w:rFonts w:ascii="Times New Roman" w:hAnsi="Times New Roman"/>
        </w:rPr>
      </w:pPr>
    </w:p>
    <w:p w:rsidR="00243852" w:rsidRPr="001F52C9" w:rsidRDefault="00243852" w:rsidP="00243852">
      <w:pPr>
        <w:rPr>
          <w:rFonts w:cs="Times New Roman"/>
          <w:szCs w:val="24"/>
        </w:rPr>
      </w:pPr>
    </w:p>
    <w:bookmarkEnd w:id="0"/>
    <w:bookmarkEnd w:id="1"/>
    <w:p w:rsidR="00243852" w:rsidRDefault="004D3F3E" w:rsidP="00243852">
      <w:pPr>
        <w:suppressAutoHyphens w:val="0"/>
        <w:spacing w:after="0" w:line="240" w:lineRule="auto"/>
        <w:rPr>
          <w:lang w:val="en-US"/>
        </w:rPr>
      </w:pPr>
      <w:r>
        <w:rPr>
          <w:shd w:val="clear" w:color="auto" w:fill="FFFFFF"/>
        </w:rPr>
        <w:t xml:space="preserve"> </w:t>
      </w:r>
    </w:p>
    <w:p w:rsidR="00A71274" w:rsidRDefault="00A71274" w:rsidP="00A71274">
      <w:pPr>
        <w:pStyle w:val="Standard"/>
        <w:ind w:left="1440" w:firstLine="720"/>
        <w:rPr>
          <w:rFonts w:ascii="Times New Roman" w:hAnsi="Times New Roman"/>
        </w:rPr>
      </w:pPr>
    </w:p>
    <w:p w:rsidR="00A71274" w:rsidRDefault="00A71274" w:rsidP="00243852">
      <w:pPr>
        <w:suppressAutoHyphens w:val="0"/>
        <w:spacing w:after="0" w:line="240" w:lineRule="auto"/>
      </w:pPr>
    </w:p>
    <w:sectPr w:rsidR="00A71274" w:rsidSect="00163E9C">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18A" w:rsidRDefault="0086418A" w:rsidP="00243852">
      <w:pPr>
        <w:spacing w:after="0" w:line="240" w:lineRule="auto"/>
      </w:pPr>
      <w:r>
        <w:separator/>
      </w:r>
    </w:p>
  </w:endnote>
  <w:endnote w:type="continuationSeparator" w:id="1">
    <w:p w:rsidR="0086418A" w:rsidRDefault="0086418A" w:rsidP="002438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Sans Serif">
    <w:panose1 w:val="020B0604020202020204"/>
    <w:charset w:val="BA"/>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18A" w:rsidRDefault="0086418A" w:rsidP="00243852">
      <w:pPr>
        <w:spacing w:after="0" w:line="240" w:lineRule="auto"/>
      </w:pPr>
      <w:r>
        <w:separator/>
      </w:r>
    </w:p>
  </w:footnote>
  <w:footnote w:type="continuationSeparator" w:id="1">
    <w:p w:rsidR="0086418A" w:rsidRDefault="0086418A" w:rsidP="00243852">
      <w:pPr>
        <w:spacing w:after="0" w:line="240" w:lineRule="auto"/>
      </w:pPr>
      <w:r>
        <w:continuationSeparator/>
      </w:r>
    </w:p>
  </w:footnote>
  <w:footnote w:id="2">
    <w:p w:rsidR="00243852" w:rsidRDefault="00243852" w:rsidP="00243852">
      <w:pPr>
        <w:pStyle w:val="Puslapioinaostekstas"/>
      </w:pPr>
      <w:r>
        <w:rPr>
          <w:rStyle w:val="Puslapioinaosnuoroda"/>
        </w:rPr>
        <w:footnoteRef/>
      </w:r>
      <w:hyperlink r:id="rId1" w:history="1">
        <w:r>
          <w:rPr>
            <w:rStyle w:val="Hipersaitas"/>
          </w:rPr>
          <w:t>https://www.e-tar.lt/portal/lt/legalAct/04cbd4205bd811e79198ffdb108a3753/wsySBsKLaC</w:t>
        </w:r>
      </w:hyperlink>
      <w: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1296"/>
  <w:hyphenationZone w:val="396"/>
  <w:characterSpacingControl w:val="doNotCompress"/>
  <w:footnotePr>
    <w:footnote w:id="0"/>
    <w:footnote w:id="1"/>
  </w:footnotePr>
  <w:endnotePr>
    <w:endnote w:id="0"/>
    <w:endnote w:id="1"/>
  </w:endnotePr>
  <w:compat/>
  <w:rsids>
    <w:rsidRoot w:val="00243852"/>
    <w:rsid w:val="00163E9C"/>
    <w:rsid w:val="00243852"/>
    <w:rsid w:val="004D3F3E"/>
    <w:rsid w:val="00605CC6"/>
    <w:rsid w:val="007420EE"/>
    <w:rsid w:val="00753B5C"/>
    <w:rsid w:val="007F43C9"/>
    <w:rsid w:val="0086418A"/>
    <w:rsid w:val="008F42D2"/>
    <w:rsid w:val="00983175"/>
    <w:rsid w:val="009C230A"/>
    <w:rsid w:val="00A71274"/>
    <w:rsid w:val="00BB4837"/>
    <w:rsid w:val="00D64BF4"/>
    <w:rsid w:val="00E30D9B"/>
    <w:rsid w:val="00E34AE6"/>
    <w:rsid w:val="00E76CA7"/>
    <w:rsid w:val="00FD56E0"/>
    <w:rsid w:val="00FE569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43852"/>
    <w:pPr>
      <w:suppressAutoHyphens/>
      <w:spacing w:after="200" w:line="276" w:lineRule="auto"/>
    </w:pPr>
    <w:rPr>
      <w:rFonts w:ascii="Times New Roman" w:eastAsia="Times New Roman" w:hAnsi="Times New Roman" w:cs="Calibri"/>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VPK Hyperlink"/>
    <w:basedOn w:val="Numatytasispastraiposriftas"/>
    <w:uiPriority w:val="99"/>
    <w:rsid w:val="00243852"/>
    <w:rPr>
      <w:rFonts w:cs="Times New Roman"/>
      <w:color w:val="0000FF"/>
      <w:u w:val="single"/>
    </w:rPr>
  </w:style>
  <w:style w:type="paragraph" w:customStyle="1" w:styleId="linija">
    <w:name w:val="linija"/>
    <w:basedOn w:val="prastasis"/>
    <w:uiPriority w:val="99"/>
    <w:rsid w:val="00243852"/>
    <w:pPr>
      <w:spacing w:before="280" w:after="280" w:line="240" w:lineRule="auto"/>
    </w:pPr>
    <w:rPr>
      <w:szCs w:val="24"/>
    </w:rPr>
  </w:style>
  <w:style w:type="character" w:styleId="Puslapioinaosnuoroda">
    <w:name w:val="footnote reference"/>
    <w:basedOn w:val="Numatytasispastraiposriftas"/>
    <w:uiPriority w:val="99"/>
    <w:qFormat/>
    <w:rsid w:val="00243852"/>
    <w:rPr>
      <w:rFonts w:cs="Times New Roman"/>
      <w:vertAlign w:val="superscript"/>
    </w:rPr>
  </w:style>
  <w:style w:type="character" w:customStyle="1" w:styleId="PuslapioinaostekstasDiagrama">
    <w:name w:val="Puslapio išnašos tekstas Diagrama"/>
    <w:aliases w:val="Diagrama1 Diagrama, Diagrama1 Diagrama"/>
    <w:basedOn w:val="Numatytasispastraiposriftas"/>
    <w:link w:val="Puslapioinaostekstas"/>
    <w:uiPriority w:val="99"/>
    <w:locked/>
    <w:rsid w:val="00243852"/>
    <w:rPr>
      <w:rFonts w:ascii="Calibri" w:hAnsi="Calibri"/>
      <w:sz w:val="20"/>
      <w:szCs w:val="20"/>
    </w:rPr>
  </w:style>
  <w:style w:type="paragraph" w:styleId="Puslapioinaostekstas">
    <w:name w:val="footnote text"/>
    <w:aliases w:val="Diagrama1, Diagrama1"/>
    <w:basedOn w:val="prastasis"/>
    <w:link w:val="PuslapioinaostekstasDiagrama"/>
    <w:uiPriority w:val="99"/>
    <w:unhideWhenUsed/>
    <w:rsid w:val="00243852"/>
    <w:pPr>
      <w:suppressAutoHyphens w:val="0"/>
      <w:spacing w:after="0" w:line="240" w:lineRule="auto"/>
      <w:jc w:val="both"/>
    </w:pPr>
    <w:rPr>
      <w:rFonts w:ascii="Calibri" w:eastAsiaTheme="minorHAnsi" w:hAnsi="Calibri" w:cstheme="minorBidi"/>
      <w:sz w:val="20"/>
      <w:szCs w:val="20"/>
      <w:lang w:eastAsia="en-US"/>
    </w:rPr>
  </w:style>
  <w:style w:type="character" w:customStyle="1" w:styleId="PuslapioinaostekstasDiagrama1">
    <w:name w:val="Puslapio išnašos tekstas Diagrama1"/>
    <w:basedOn w:val="Numatytasispastraiposriftas"/>
    <w:uiPriority w:val="99"/>
    <w:semiHidden/>
    <w:rsid w:val="00243852"/>
    <w:rPr>
      <w:rFonts w:ascii="Times New Roman" w:eastAsia="Times New Roman" w:hAnsi="Times New Roman" w:cs="Calibri"/>
      <w:sz w:val="20"/>
      <w:szCs w:val="20"/>
      <w:lang w:eastAsia="ar-SA"/>
    </w:rPr>
  </w:style>
  <w:style w:type="paragraph" w:customStyle="1" w:styleId="Standard">
    <w:name w:val="Standard"/>
    <w:rsid w:val="00A71274"/>
    <w:pPr>
      <w:suppressAutoHyphens/>
      <w:autoSpaceDN w:val="0"/>
      <w:spacing w:after="0" w:line="240" w:lineRule="auto"/>
      <w:textAlignment w:val="baseline"/>
    </w:pPr>
    <w:rPr>
      <w:rFonts w:ascii="Liberation Serif" w:eastAsia="Lucida Sans Unicode" w:hAnsi="Liberation Serif" w:cs="Mangal"/>
      <w:kern w:val="3"/>
      <w:sz w:val="24"/>
      <w:szCs w:val="24"/>
      <w:lang w:eastAsia="zh-CN" w:bidi="hi-IN"/>
    </w:rPr>
  </w:style>
  <w:style w:type="character" w:customStyle="1" w:styleId="StrongEmphasis">
    <w:name w:val="Strong Emphasis"/>
    <w:rsid w:val="00A71274"/>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04cbd4205bd811e79198ffdb108a3753/wsySBsKLa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14</Pages>
  <Words>32124</Words>
  <Characters>18312</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Milerienė</dc:creator>
  <cp:keywords/>
  <dc:description/>
  <cp:lastModifiedBy>Mano</cp:lastModifiedBy>
  <cp:revision>15</cp:revision>
  <dcterms:created xsi:type="dcterms:W3CDTF">2022-05-25T13:22:00Z</dcterms:created>
  <dcterms:modified xsi:type="dcterms:W3CDTF">2022-05-31T10:05:00Z</dcterms:modified>
</cp:coreProperties>
</file>