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F3C9" w14:textId="02159164" w:rsidR="001B50B8" w:rsidRDefault="001B50B8" w:rsidP="00D962C9">
      <w:pPr>
        <w:spacing w:line="240" w:lineRule="auto"/>
        <w:jc w:val="center"/>
        <w:rPr>
          <w:rStyle w:val="fontstyle01"/>
          <w:rFonts w:ascii="Times New Roman" w:hAnsi="Times New Roman"/>
          <w:sz w:val="28"/>
          <w:szCs w:val="28"/>
          <w:lang w:val="lt-LT"/>
        </w:rPr>
      </w:pPr>
      <w:bookmarkStart w:id="0" w:name="Start"/>
      <w:bookmarkEnd w:id="0"/>
      <w:r w:rsidRPr="004E4AAB">
        <w:rPr>
          <w:b/>
          <w:caps/>
          <w:noProof/>
          <w:sz w:val="23"/>
          <w:szCs w:val="23"/>
          <w:lang w:val="lt-LT"/>
        </w:rPr>
        <w:drawing>
          <wp:inline distT="0" distB="0" distL="0" distR="0" wp14:anchorId="1FB2688C" wp14:editId="2DA084DB">
            <wp:extent cx="3743325" cy="1781175"/>
            <wp:effectExtent l="0" t="0" r="9525" b="952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30283" w14:textId="11D20620" w:rsidR="00F1228C" w:rsidRDefault="00D13651" w:rsidP="00D962C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fi-FI"/>
        </w:rPr>
      </w:pPr>
      <w:r>
        <w:rPr>
          <w:rStyle w:val="fontstyle01"/>
          <w:rFonts w:ascii="Times New Roman" w:hAnsi="Times New Roman"/>
          <w:sz w:val="28"/>
          <w:szCs w:val="28"/>
          <w:lang w:val="lt-LT"/>
        </w:rPr>
        <w:t xml:space="preserve">2021 m. rugsėjo 22 d. </w:t>
      </w:r>
      <w:r w:rsidR="007A3FDD" w:rsidRPr="000B4B24">
        <w:rPr>
          <w:rStyle w:val="fontstyle01"/>
          <w:rFonts w:ascii="Times New Roman" w:hAnsi="Times New Roman"/>
          <w:sz w:val="28"/>
          <w:szCs w:val="28"/>
          <w:lang w:val="lt-LT"/>
        </w:rPr>
        <w:t>Kitos paskirties inžinerinio statinio (stoginės),</w:t>
      </w:r>
      <w:r w:rsidR="007A3FDD" w:rsidRPr="000B4B24">
        <w:rPr>
          <w:rFonts w:ascii="Times New Roman" w:hAnsi="Times New Roman"/>
          <w:b/>
          <w:bCs/>
          <w:color w:val="000000"/>
          <w:sz w:val="28"/>
          <w:szCs w:val="28"/>
          <w:lang w:val="lt-LT"/>
        </w:rPr>
        <w:br/>
      </w:r>
      <w:r w:rsidR="007A3FDD" w:rsidRPr="000B4B24">
        <w:rPr>
          <w:rStyle w:val="fontstyle01"/>
          <w:rFonts w:ascii="Times New Roman" w:hAnsi="Times New Roman"/>
          <w:sz w:val="28"/>
          <w:szCs w:val="28"/>
          <w:lang w:val="lt-LT"/>
        </w:rPr>
        <w:t xml:space="preserve">Karjero g. 2, Takniškių k., Alytaus r. sav. </w:t>
      </w:r>
      <w:bookmarkStart w:id="1" w:name="_Toc96820539"/>
      <w:bookmarkStart w:id="2" w:name="_Toc96820705"/>
      <w:r w:rsidR="001B50B8">
        <w:rPr>
          <w:rStyle w:val="fontstyle01"/>
          <w:rFonts w:ascii="Times New Roman" w:hAnsi="Times New Roman"/>
          <w:sz w:val="28"/>
          <w:szCs w:val="28"/>
          <w:lang w:val="lt-LT"/>
        </w:rPr>
        <w:t xml:space="preserve">statybos darbų ir darbo projekto parengimo </w:t>
      </w:r>
      <w:r>
        <w:rPr>
          <w:rFonts w:ascii="Times New Roman" w:eastAsia="Times New Roman" w:hAnsi="Times New Roman"/>
          <w:b/>
          <w:sz w:val="28"/>
          <w:szCs w:val="28"/>
          <w:lang w:val="lt-LT" w:eastAsia="fi-FI"/>
        </w:rPr>
        <w:t>s</w:t>
      </w:r>
      <w:r w:rsidR="00F1228C" w:rsidRPr="000B4B24">
        <w:rPr>
          <w:rFonts w:ascii="Times New Roman" w:eastAsia="Times New Roman" w:hAnsi="Times New Roman"/>
          <w:b/>
          <w:sz w:val="28"/>
          <w:szCs w:val="28"/>
          <w:lang w:val="lt-LT" w:eastAsia="fi-FI"/>
        </w:rPr>
        <w:t>utarti</w:t>
      </w:r>
      <w:r>
        <w:rPr>
          <w:rFonts w:ascii="Times New Roman" w:eastAsia="Times New Roman" w:hAnsi="Times New Roman"/>
          <w:b/>
          <w:sz w:val="28"/>
          <w:szCs w:val="28"/>
          <w:lang w:val="lt-LT" w:eastAsia="fi-FI"/>
        </w:rPr>
        <w:t>e</w:t>
      </w:r>
      <w:r w:rsidR="00F1228C" w:rsidRPr="000B4B24">
        <w:rPr>
          <w:rFonts w:ascii="Times New Roman" w:eastAsia="Times New Roman" w:hAnsi="Times New Roman"/>
          <w:b/>
          <w:sz w:val="28"/>
          <w:szCs w:val="28"/>
          <w:lang w:val="lt-LT" w:eastAsia="fi-FI"/>
        </w:rPr>
        <w:t>s Nr.</w:t>
      </w:r>
      <w:bookmarkEnd w:id="1"/>
      <w:bookmarkEnd w:id="2"/>
      <w:r w:rsidR="00F1228C" w:rsidRPr="000B4B24">
        <w:rPr>
          <w:rFonts w:ascii="Times New Roman" w:eastAsia="Times New Roman" w:hAnsi="Times New Roman"/>
          <w:b/>
          <w:sz w:val="28"/>
          <w:szCs w:val="28"/>
          <w:lang w:val="lt-LT" w:eastAsia="fi-FI"/>
        </w:rPr>
        <w:t xml:space="preserve"> </w:t>
      </w:r>
      <w:r w:rsidR="00380B54">
        <w:rPr>
          <w:rFonts w:ascii="Times New Roman" w:eastAsia="Times New Roman" w:hAnsi="Times New Roman"/>
          <w:b/>
          <w:sz w:val="28"/>
          <w:szCs w:val="28"/>
          <w:lang w:val="lt-LT" w:eastAsia="fi-FI"/>
        </w:rPr>
        <w:t>567</w:t>
      </w:r>
      <w:r w:rsidR="00F45661">
        <w:rPr>
          <w:rFonts w:ascii="Times New Roman" w:eastAsia="Times New Roman" w:hAnsi="Times New Roman"/>
          <w:b/>
          <w:sz w:val="28"/>
          <w:szCs w:val="28"/>
          <w:lang w:val="lt-LT" w:eastAsia="fi-FI"/>
        </w:rPr>
        <w:t>/651</w:t>
      </w:r>
    </w:p>
    <w:p w14:paraId="550951B0" w14:textId="0F962382" w:rsidR="00D13651" w:rsidRPr="000B4B24" w:rsidRDefault="00D13651" w:rsidP="00D962C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t-LT" w:eastAsia="fi-FI"/>
        </w:rPr>
      </w:pPr>
      <w:r>
        <w:rPr>
          <w:rFonts w:ascii="Times New Roman" w:eastAsia="Times New Roman" w:hAnsi="Times New Roman"/>
          <w:b/>
          <w:sz w:val="28"/>
          <w:szCs w:val="28"/>
          <w:lang w:val="lt-LT" w:eastAsia="fi-FI"/>
        </w:rPr>
        <w:t>PAKEITIMAS Nr. 1</w:t>
      </w:r>
    </w:p>
    <w:p w14:paraId="3481CC8B" w14:textId="3FF5949C" w:rsidR="00D13651" w:rsidRPr="00F57E1E" w:rsidRDefault="00D13651" w:rsidP="007A3FD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lt-LT" w:eastAsia="fi-FI"/>
        </w:rPr>
      </w:pPr>
      <w:r w:rsidRPr="00F57E1E">
        <w:rPr>
          <w:rFonts w:ascii="Times New Roman" w:eastAsia="Times New Roman" w:hAnsi="Times New Roman"/>
          <w:bCs/>
          <w:sz w:val="24"/>
          <w:szCs w:val="24"/>
          <w:lang w:val="lt-LT" w:eastAsia="fi-FI"/>
        </w:rPr>
        <w:t>2021-11-</w:t>
      </w:r>
      <w:r w:rsidR="00D73BE6">
        <w:rPr>
          <w:rFonts w:ascii="Times New Roman" w:eastAsia="Times New Roman" w:hAnsi="Times New Roman"/>
          <w:bCs/>
          <w:sz w:val="24"/>
          <w:szCs w:val="24"/>
          <w:lang w:val="lt-LT" w:eastAsia="fi-FI"/>
        </w:rPr>
        <w:t>19</w:t>
      </w:r>
    </w:p>
    <w:p w14:paraId="005DF844" w14:textId="67F4C6F6" w:rsidR="007A3FDD" w:rsidRPr="00F57E1E" w:rsidRDefault="007A3FDD" w:rsidP="007A3FD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val="lt-LT" w:eastAsia="fi-FI"/>
        </w:rPr>
      </w:pPr>
      <w:r w:rsidRPr="00F57E1E">
        <w:rPr>
          <w:rFonts w:ascii="Times New Roman" w:eastAsia="Times New Roman" w:hAnsi="Times New Roman"/>
          <w:bCs/>
          <w:sz w:val="24"/>
          <w:szCs w:val="24"/>
          <w:lang w:val="lt-LT" w:eastAsia="fi-FI"/>
        </w:rPr>
        <w:t>Alyt</w:t>
      </w:r>
      <w:r w:rsidR="000B4B24" w:rsidRPr="00F57E1E">
        <w:rPr>
          <w:rFonts w:ascii="Times New Roman" w:eastAsia="Times New Roman" w:hAnsi="Times New Roman"/>
          <w:bCs/>
          <w:sz w:val="24"/>
          <w:szCs w:val="24"/>
          <w:lang w:val="lt-LT" w:eastAsia="fi-FI"/>
        </w:rPr>
        <w:t>us</w:t>
      </w:r>
      <w:r w:rsidRPr="00F57E1E">
        <w:rPr>
          <w:rFonts w:ascii="Times New Roman" w:eastAsia="Times New Roman" w:hAnsi="Times New Roman"/>
          <w:bCs/>
          <w:sz w:val="24"/>
          <w:szCs w:val="24"/>
          <w:lang w:val="lt-LT" w:eastAsia="fi-FI"/>
        </w:rPr>
        <w:t xml:space="preserve"> </w:t>
      </w:r>
    </w:p>
    <w:p w14:paraId="3103B504" w14:textId="6203C464" w:rsidR="00F1228C" w:rsidRPr="006E45E3" w:rsidRDefault="00F1228C" w:rsidP="00F57E1E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fi-FI"/>
        </w:rPr>
      </w:pPr>
      <w:r w:rsidRPr="006E45E3">
        <w:rPr>
          <w:rFonts w:ascii="Times New Roman" w:eastAsia="Times New Roman" w:hAnsi="Times New Roman"/>
          <w:b/>
          <w:sz w:val="24"/>
          <w:szCs w:val="24"/>
          <w:lang w:val="lt-LT" w:eastAsia="fi-FI"/>
        </w:rPr>
        <w:t>UAB Alytaus regiono atliekų tvarkymo centr</w:t>
      </w:r>
      <w:r w:rsidR="00D13651" w:rsidRPr="006E45E3">
        <w:rPr>
          <w:rFonts w:ascii="Times New Roman" w:eastAsia="Times New Roman" w:hAnsi="Times New Roman"/>
          <w:b/>
          <w:sz w:val="24"/>
          <w:szCs w:val="24"/>
          <w:lang w:val="lt-LT" w:eastAsia="fi-FI"/>
        </w:rPr>
        <w:t>as</w:t>
      </w:r>
      <w:r w:rsidRPr="006E45E3">
        <w:rPr>
          <w:rFonts w:ascii="Times New Roman" w:eastAsia="Times New Roman" w:hAnsi="Times New Roman"/>
          <w:b/>
          <w:bCs/>
          <w:sz w:val="24"/>
          <w:szCs w:val="24"/>
          <w:lang w:val="lt-LT" w:eastAsia="fi-FI"/>
        </w:rPr>
        <w:t xml:space="preserve">, </w:t>
      </w:r>
      <w:r w:rsidRPr="006E45E3">
        <w:rPr>
          <w:rFonts w:ascii="Times New Roman" w:eastAsia="Times New Roman" w:hAnsi="Times New Roman"/>
          <w:bCs/>
          <w:sz w:val="24"/>
          <w:szCs w:val="24"/>
          <w:lang w:val="lt-LT" w:eastAsia="fi-FI"/>
        </w:rPr>
        <w:t xml:space="preserve">įmonės kodas: </w:t>
      </w:r>
      <w:r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250135860, adresas: Vilniaus g. 31 LT-62112, Alytus, Lietuva (toliau sutartyje vadinama „Perkančioji organizacija/Užsakovas“) </w:t>
      </w:r>
    </w:p>
    <w:p w14:paraId="7644393C" w14:textId="77777777" w:rsidR="00F1228C" w:rsidRPr="006E45E3" w:rsidRDefault="00F1228C" w:rsidP="00383C17">
      <w:pPr>
        <w:spacing w:before="120" w:after="0" w:line="240" w:lineRule="auto"/>
        <w:ind w:right="-306"/>
        <w:jc w:val="both"/>
        <w:rPr>
          <w:rFonts w:ascii="Times New Roman" w:eastAsia="Times New Roman" w:hAnsi="Times New Roman"/>
          <w:sz w:val="24"/>
          <w:szCs w:val="24"/>
          <w:lang w:val="lt-LT" w:eastAsia="fi-FI"/>
        </w:rPr>
      </w:pPr>
      <w:r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ir </w:t>
      </w:r>
    </w:p>
    <w:p w14:paraId="7519478B" w14:textId="68FB144E" w:rsidR="00F1228C" w:rsidRPr="006E45E3" w:rsidRDefault="001B50B8" w:rsidP="00F57E1E">
      <w:pPr>
        <w:spacing w:before="120" w:after="0" w:line="240" w:lineRule="auto"/>
        <w:ind w:right="-22"/>
        <w:jc w:val="both"/>
        <w:rPr>
          <w:rFonts w:ascii="Times New Roman" w:eastAsia="Times New Roman" w:hAnsi="Times New Roman"/>
          <w:sz w:val="24"/>
          <w:szCs w:val="24"/>
          <w:lang w:val="lt-LT" w:eastAsia="fi-FI"/>
        </w:rPr>
      </w:pPr>
      <w:r w:rsidRPr="006E45E3">
        <w:rPr>
          <w:rFonts w:ascii="Times New Roman" w:eastAsia="Times New Roman" w:hAnsi="Times New Roman"/>
          <w:b/>
          <w:iCs/>
          <w:sz w:val="24"/>
          <w:szCs w:val="24"/>
          <w:lang w:val="lt-LT" w:eastAsia="fi-FI"/>
        </w:rPr>
        <w:t>UAB „Dzūkijos statyba“</w:t>
      </w:r>
      <w:r w:rsidR="00F1228C" w:rsidRPr="006E45E3">
        <w:rPr>
          <w:rFonts w:ascii="Times New Roman" w:eastAsia="Times New Roman" w:hAnsi="Times New Roman"/>
          <w:iCs/>
          <w:sz w:val="24"/>
          <w:szCs w:val="24"/>
          <w:lang w:val="lt-LT" w:eastAsia="fi-FI"/>
        </w:rPr>
        <w:t>,</w:t>
      </w:r>
      <w:r w:rsidR="00F1228C"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įmonės kodas: </w:t>
      </w:r>
      <w:r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149657383, </w:t>
      </w:r>
      <w:r w:rsidR="00F1228C"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adresas: </w:t>
      </w:r>
      <w:r w:rsidRPr="006E45E3">
        <w:rPr>
          <w:rFonts w:ascii="Times New Roman" w:eastAsia="Times New Roman" w:hAnsi="Times New Roman"/>
          <w:iCs/>
          <w:sz w:val="24"/>
          <w:szCs w:val="24"/>
          <w:lang w:val="lt-LT" w:eastAsia="fi-FI"/>
        </w:rPr>
        <w:t>Pramonės g. 19, LT-</w:t>
      </w:r>
      <w:r w:rsidR="00556162" w:rsidRPr="006E45E3">
        <w:rPr>
          <w:rFonts w:ascii="Times New Roman" w:eastAsia="Times New Roman" w:hAnsi="Times New Roman"/>
          <w:iCs/>
          <w:sz w:val="24"/>
          <w:szCs w:val="24"/>
          <w:lang w:val="lt-LT" w:eastAsia="fi-FI"/>
        </w:rPr>
        <w:t>6</w:t>
      </w:r>
      <w:r w:rsidRPr="006E45E3">
        <w:rPr>
          <w:rFonts w:ascii="Times New Roman" w:eastAsia="Times New Roman" w:hAnsi="Times New Roman"/>
          <w:iCs/>
          <w:sz w:val="24"/>
          <w:szCs w:val="24"/>
          <w:lang w:val="lt-LT" w:eastAsia="fi-FI"/>
        </w:rPr>
        <w:t>2175, Alytus, Lietuva</w:t>
      </w:r>
      <w:r w:rsidRPr="006E45E3">
        <w:rPr>
          <w:rFonts w:ascii="Times New Roman" w:eastAsia="Times New Roman" w:hAnsi="Times New Roman"/>
          <w:i/>
          <w:sz w:val="24"/>
          <w:szCs w:val="24"/>
          <w:lang w:val="lt-LT" w:eastAsia="fi-FI"/>
        </w:rPr>
        <w:t xml:space="preserve"> </w:t>
      </w:r>
      <w:r w:rsidR="00F1228C"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>(toliau sutartyje vadinamas „Rangovu“), atstovaujantis kitą sutarties šalį,</w:t>
      </w:r>
    </w:p>
    <w:p w14:paraId="0A977845" w14:textId="77777777" w:rsidR="00F57E1E" w:rsidRPr="006E45E3" w:rsidRDefault="00F57E1E" w:rsidP="00D1365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fi-FI"/>
        </w:rPr>
      </w:pPr>
    </w:p>
    <w:p w14:paraId="6766A9AE" w14:textId="77777777" w:rsidR="006E45E3" w:rsidRPr="006E45E3" w:rsidRDefault="00F1228C" w:rsidP="006E45E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>atsižvelgdam</w:t>
      </w:r>
      <w:r w:rsidR="00D13651"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>i</w:t>
      </w:r>
      <w:r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į tai, kad </w:t>
      </w:r>
      <w:r w:rsidR="00D13651"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2021 m. rugsėjo 22 d. </w:t>
      </w:r>
      <w:r w:rsidR="00D13651" w:rsidRPr="006E45E3">
        <w:rPr>
          <w:rStyle w:val="fontstyle01"/>
          <w:rFonts w:ascii="Times New Roman" w:hAnsi="Times New Roman"/>
          <w:b w:val="0"/>
          <w:bCs w:val="0"/>
          <w:sz w:val="24"/>
          <w:szCs w:val="24"/>
          <w:lang w:val="lt-LT"/>
        </w:rPr>
        <w:t>Kitos paskirties inžinerinio statinio (stoginės),</w:t>
      </w:r>
      <w:r w:rsidR="00F57E1E" w:rsidRPr="006E45E3">
        <w:rPr>
          <w:rStyle w:val="fontstyle01"/>
          <w:rFonts w:ascii="Times New Roman" w:hAnsi="Times New Roman"/>
          <w:b w:val="0"/>
          <w:bCs w:val="0"/>
          <w:sz w:val="24"/>
          <w:szCs w:val="24"/>
          <w:lang w:val="lt-LT"/>
        </w:rPr>
        <w:t xml:space="preserve"> </w:t>
      </w:r>
      <w:r w:rsidR="00D13651" w:rsidRPr="006E45E3">
        <w:rPr>
          <w:rStyle w:val="fontstyle01"/>
          <w:rFonts w:ascii="Times New Roman" w:hAnsi="Times New Roman"/>
          <w:b w:val="0"/>
          <w:bCs w:val="0"/>
          <w:sz w:val="24"/>
          <w:szCs w:val="24"/>
          <w:lang w:val="lt-LT"/>
        </w:rPr>
        <w:t xml:space="preserve">Karjero g. 2, Takniškių k., Alytaus r. sav. statybos darbų ir darbo projekto parengimo </w:t>
      </w:r>
      <w:r w:rsidR="00D13651"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>sutarties Nr. 567</w:t>
      </w:r>
      <w:r w:rsidR="00F57E1E"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</w:t>
      </w:r>
      <w:r w:rsidR="006E45E3" w:rsidRPr="006E45E3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(toliau – Sutartis) 2 p. neteisingai nurodyta, nuo kada skaičiuojama sutarties trukmė ir vadovaudamiesi LR Viešųjų pirkimų įstatymo 89 str. 1 d. 5 p.  </w:t>
      </w:r>
      <w:r w:rsidR="006E45E3" w:rsidRPr="006E45E3">
        <w:rPr>
          <w:rFonts w:ascii="Times New Roman" w:hAnsi="Times New Roman"/>
          <w:b/>
          <w:bCs/>
          <w:sz w:val="24"/>
          <w:szCs w:val="24"/>
          <w:lang w:val="lt-LT"/>
        </w:rPr>
        <w:t xml:space="preserve">sudarome </w:t>
      </w:r>
      <w:r w:rsidR="006E45E3" w:rsidRPr="006E45E3">
        <w:rPr>
          <w:rFonts w:ascii="Times New Roman" w:hAnsi="Times New Roman"/>
          <w:sz w:val="24"/>
          <w:szCs w:val="24"/>
          <w:lang w:val="lt-LT"/>
        </w:rPr>
        <w:t>šį Sutarties pakeitimą:</w:t>
      </w:r>
    </w:p>
    <w:p w14:paraId="2460D07A" w14:textId="77777777" w:rsidR="006E45E3" w:rsidRDefault="006E45E3" w:rsidP="006E45E3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6E45E3">
        <w:rPr>
          <w:rFonts w:ascii="Times New Roman" w:hAnsi="Times New Roman"/>
          <w:sz w:val="24"/>
          <w:szCs w:val="24"/>
          <w:lang w:val="lt-LT"/>
        </w:rPr>
        <w:t xml:space="preserve">1. Sutarties 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6E45E3">
        <w:rPr>
          <w:rFonts w:ascii="Times New Roman" w:hAnsi="Times New Roman"/>
          <w:sz w:val="24"/>
          <w:szCs w:val="24"/>
          <w:lang w:val="lt-LT"/>
        </w:rPr>
        <w:t xml:space="preserve"> punkt</w:t>
      </w:r>
      <w:r>
        <w:rPr>
          <w:rFonts w:ascii="Times New Roman" w:hAnsi="Times New Roman"/>
          <w:sz w:val="24"/>
          <w:szCs w:val="24"/>
          <w:lang w:val="lt-LT"/>
        </w:rPr>
        <w:t xml:space="preserve">o 2 pastraipa </w:t>
      </w:r>
      <w:r w:rsidRPr="006E45E3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patikslinama ir išdėstoma taip:</w:t>
      </w:r>
    </w:p>
    <w:p w14:paraId="39F29A6C" w14:textId="2473B70A" w:rsidR="006E45E3" w:rsidRDefault="006E45E3" w:rsidP="006E45E3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fi-FI"/>
        </w:rPr>
      </w:pPr>
      <w:r>
        <w:rPr>
          <w:rFonts w:ascii="Times New Roman" w:eastAsia="Times New Roman" w:hAnsi="Times New Roman"/>
          <w:sz w:val="24"/>
          <w:szCs w:val="24"/>
          <w:lang w:val="lt-LT" w:eastAsia="fi-FI"/>
        </w:rPr>
        <w:t>„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Sutarties trukmė 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19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devyniolika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) mėnesi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ų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nuo </w:t>
      </w:r>
      <w:r w:rsidRPr="00721D7C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 w:eastAsia="fi-FI"/>
        </w:rPr>
        <w:t>darbų pradžios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(darbų atlikimo laikas – 6 mėn.,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pranešimų apie defektus laikas – 12 mėn., atlikimo pažymos išdavimas – 28 d.). Atsiradus nenumatytoms aplinkybėms, Sutartis gali būti pratęsta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1 kartą 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3 (t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rejų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) mėnes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ių laikotarpiui, 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Sutartyje nustatytomis sąlygomis. Užsakovas įsipareigoja sumokėti </w:t>
      </w:r>
      <w:r w:rsidRPr="00721D7C">
        <w:rPr>
          <w:rFonts w:ascii="Times New Roman" w:eastAsia="Times New Roman" w:hAnsi="Times New Roman"/>
          <w:bCs/>
          <w:sz w:val="24"/>
          <w:szCs w:val="24"/>
          <w:lang w:val="lt-LT" w:eastAsia="fi-FI"/>
        </w:rPr>
        <w:t>Sutarties kainą</w:t>
      </w:r>
      <w:r w:rsidRPr="001A3914">
        <w:rPr>
          <w:rFonts w:ascii="Times New Roman" w:eastAsia="Times New Roman" w:hAnsi="Times New Roman"/>
          <w:b/>
          <w:sz w:val="24"/>
          <w:szCs w:val="24"/>
          <w:lang w:val="lt-LT" w:eastAsia="fi-FI"/>
        </w:rPr>
        <w:t xml:space="preserve"> 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Rangovui, atsižvelgdamas į Darbų vykdymą bei jų baigimą ir bet kurių defektų ištaisymą per tą laiką ir tuo būdu, kurie yra numatyti sutartyje.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“</w:t>
      </w:r>
    </w:p>
    <w:p w14:paraId="4541D084" w14:textId="77777777" w:rsidR="00721D7C" w:rsidRDefault="00721D7C" w:rsidP="006E45E3">
      <w:pPr>
        <w:pStyle w:val="Betarp"/>
        <w:jc w:val="both"/>
        <w:rPr>
          <w:rFonts w:ascii="Times New Roman" w:hAnsi="Times New Roman"/>
          <w:sz w:val="24"/>
          <w:szCs w:val="24"/>
          <w:lang w:val="lt-LT" w:eastAsia="fi-FI"/>
        </w:rPr>
      </w:pPr>
    </w:p>
    <w:p w14:paraId="30160B26" w14:textId="5184EDF5" w:rsidR="00721D7C" w:rsidRDefault="006E45E3" w:rsidP="006E45E3">
      <w:pPr>
        <w:pStyle w:val="Betarp"/>
        <w:jc w:val="both"/>
        <w:rPr>
          <w:rFonts w:ascii="Times New Roman" w:hAnsi="Times New Roman"/>
          <w:sz w:val="24"/>
          <w:szCs w:val="24"/>
          <w:lang w:val="lt-LT" w:eastAsia="fi-FI"/>
        </w:rPr>
      </w:pPr>
      <w:r w:rsidRPr="006E45E3">
        <w:rPr>
          <w:rFonts w:ascii="Times New Roman" w:hAnsi="Times New Roman"/>
          <w:sz w:val="24"/>
          <w:szCs w:val="24"/>
          <w:lang w:val="lt-LT" w:eastAsia="fi-FI"/>
        </w:rPr>
        <w:t xml:space="preserve">2. </w:t>
      </w:r>
      <w:r w:rsidR="00721D7C">
        <w:rPr>
          <w:rFonts w:ascii="Times New Roman" w:hAnsi="Times New Roman"/>
          <w:sz w:val="24"/>
          <w:szCs w:val="24"/>
          <w:lang w:val="lt-LT" w:eastAsia="fi-FI"/>
        </w:rPr>
        <w:t xml:space="preserve">Atitinkamai patikslinamas </w:t>
      </w:r>
      <w:r w:rsidR="00935CAE">
        <w:rPr>
          <w:rFonts w:ascii="Times New Roman" w:hAnsi="Times New Roman"/>
          <w:sz w:val="24"/>
          <w:szCs w:val="24"/>
          <w:lang w:val="lt-LT" w:eastAsia="fi-FI"/>
        </w:rPr>
        <w:t>Darbų techninės specifikacijos 1.5. p. ir išdėstomas taip:</w:t>
      </w:r>
    </w:p>
    <w:p w14:paraId="73A9B1DC" w14:textId="5019274D" w:rsidR="00935CAE" w:rsidRDefault="00935CAE" w:rsidP="006E45E3">
      <w:pPr>
        <w:pStyle w:val="Betarp"/>
        <w:jc w:val="both"/>
        <w:rPr>
          <w:rFonts w:ascii="Times New Roman" w:hAnsi="Times New Roman"/>
          <w:sz w:val="24"/>
          <w:szCs w:val="24"/>
          <w:lang w:val="lt-LT" w:eastAsia="fi-FI"/>
        </w:rPr>
      </w:pPr>
    </w:p>
    <w:p w14:paraId="6A1D79B6" w14:textId="0641CBEF" w:rsidR="00721D7C" w:rsidRDefault="00935CAE" w:rsidP="006E45E3">
      <w:pPr>
        <w:pStyle w:val="Betarp"/>
        <w:jc w:val="both"/>
        <w:rPr>
          <w:rFonts w:ascii="Times New Roman" w:hAnsi="Times New Roman"/>
          <w:sz w:val="24"/>
          <w:szCs w:val="24"/>
          <w:lang w:val="lt-LT" w:eastAsia="fi-FI"/>
        </w:rPr>
      </w:pPr>
      <w:r>
        <w:rPr>
          <w:rFonts w:ascii="Times New Roman" w:eastAsia="Times New Roman" w:hAnsi="Times New Roman"/>
          <w:sz w:val="24"/>
          <w:szCs w:val="24"/>
          <w:lang w:val="lt-LT" w:eastAsia="fi-FI"/>
        </w:rPr>
        <w:t>„Darbų atlikimo terminas - 6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šeši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) mėnesi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ai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nuo 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</w:t>
      </w:r>
      <w:r w:rsidRPr="00721D7C">
        <w:rPr>
          <w:rFonts w:ascii="Times New Roman" w:eastAsia="Times New Roman" w:hAnsi="Times New Roman"/>
          <w:b/>
          <w:bCs/>
          <w:sz w:val="24"/>
          <w:szCs w:val="24"/>
          <w:u w:val="single"/>
          <w:lang w:val="lt-LT" w:eastAsia="fi-FI"/>
        </w:rPr>
        <w:t>darbų pradžios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dienos. 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Atsiradus nenumatytoms aplinkybėms, Sutartis gali būti pratęsta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 xml:space="preserve"> 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3 (t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rejiems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) mėnes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iams S</w:t>
      </w:r>
      <w:r w:rsidRPr="001A3914">
        <w:rPr>
          <w:rFonts w:ascii="Times New Roman" w:eastAsia="Times New Roman" w:hAnsi="Times New Roman"/>
          <w:sz w:val="24"/>
          <w:szCs w:val="24"/>
          <w:lang w:val="lt-LT" w:eastAsia="fi-FI"/>
        </w:rPr>
        <w:t>utartyje nustatytomis sąlygomis</w:t>
      </w:r>
      <w:r>
        <w:rPr>
          <w:rFonts w:ascii="Times New Roman" w:eastAsia="Times New Roman" w:hAnsi="Times New Roman"/>
          <w:sz w:val="24"/>
          <w:szCs w:val="24"/>
          <w:lang w:val="lt-LT" w:eastAsia="fi-FI"/>
        </w:rPr>
        <w:t>.“</w:t>
      </w:r>
    </w:p>
    <w:p w14:paraId="2C8B6B86" w14:textId="77777777" w:rsidR="006E45E3" w:rsidRPr="006E45E3" w:rsidRDefault="006E45E3" w:rsidP="006E45E3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BA8D1A3" w14:textId="77777777" w:rsidR="006E45E3" w:rsidRPr="006E45E3" w:rsidRDefault="006E45E3" w:rsidP="006E45E3">
      <w:pPr>
        <w:pStyle w:val="Betarp"/>
        <w:jc w:val="both"/>
        <w:rPr>
          <w:rFonts w:ascii="Times New Roman" w:hAnsi="Times New Roman"/>
          <w:sz w:val="24"/>
          <w:szCs w:val="24"/>
          <w:lang w:val="lt-LT"/>
        </w:rPr>
      </w:pPr>
      <w:r w:rsidRPr="006E45E3">
        <w:rPr>
          <w:rFonts w:ascii="Times New Roman" w:hAnsi="Times New Roman"/>
          <w:sz w:val="24"/>
          <w:szCs w:val="24"/>
          <w:lang w:val="lt-LT"/>
        </w:rPr>
        <w:t>3. Sudaryti 2 Sutarties pakeitimo egzemplioriai, turintys vienodą teisinę galią, po vieną kiekvienai šaliai.</w:t>
      </w:r>
    </w:p>
    <w:p w14:paraId="2A784D9A" w14:textId="167F51E1" w:rsidR="006E45E3" w:rsidRPr="006E45E3" w:rsidRDefault="006E45E3" w:rsidP="00D1365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fi-FI"/>
        </w:rPr>
      </w:pPr>
    </w:p>
    <w:p w14:paraId="66915743" w14:textId="77777777" w:rsidR="006E45E3" w:rsidRDefault="006E45E3" w:rsidP="00D13651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lt-LT" w:eastAsia="fi-FI"/>
        </w:rPr>
      </w:pPr>
    </w:p>
    <w:p w14:paraId="59B64D6C" w14:textId="127A0692" w:rsidR="000B4B24" w:rsidRDefault="006E45E3" w:rsidP="00383C17">
      <w:pPr>
        <w:pStyle w:val="Sraas"/>
        <w:spacing w:before="240"/>
        <w:ind w:right="-306" w:firstLine="0"/>
        <w:rPr>
          <w:szCs w:val="24"/>
          <w:lang w:val="lt-LT"/>
        </w:rPr>
      </w:pPr>
      <w:r>
        <w:rPr>
          <w:szCs w:val="24"/>
          <w:lang w:val="lt-LT" w:eastAsia="fi-FI"/>
        </w:rPr>
        <w:lastRenderedPageBreak/>
        <w:t xml:space="preserve">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8"/>
        <w:gridCol w:w="4572"/>
      </w:tblGrid>
      <w:tr w:rsidR="00F1228C" w:rsidRPr="001A3914" w14:paraId="4B4078E8" w14:textId="77777777" w:rsidTr="006C19DB">
        <w:tc>
          <w:tcPr>
            <w:tcW w:w="4788" w:type="dxa"/>
            <w:vAlign w:val="center"/>
          </w:tcPr>
          <w:p w14:paraId="32A377F6" w14:textId="77777777" w:rsidR="00F1228C" w:rsidRPr="001A3914" w:rsidRDefault="00F1228C" w:rsidP="006C19DB">
            <w:pPr>
              <w:pStyle w:val="Bodytxt"/>
              <w:jc w:val="left"/>
              <w:rPr>
                <w:sz w:val="24"/>
                <w:szCs w:val="24"/>
              </w:rPr>
            </w:pPr>
            <w:r w:rsidRPr="001A3914">
              <w:rPr>
                <w:sz w:val="24"/>
                <w:szCs w:val="24"/>
              </w:rPr>
              <w:t>UŽSAKOVAS</w:t>
            </w:r>
          </w:p>
          <w:p w14:paraId="443DF13B" w14:textId="77777777" w:rsidR="00F1228C" w:rsidRPr="001A3914" w:rsidRDefault="00F1228C" w:rsidP="006C19DB">
            <w:pPr>
              <w:pStyle w:val="Bodytxt"/>
              <w:jc w:val="left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14:paraId="175C4E9C" w14:textId="77777777" w:rsidR="00F1228C" w:rsidRPr="001A3914" w:rsidRDefault="00F1228C" w:rsidP="006C19DB">
            <w:pPr>
              <w:pStyle w:val="Bodytxt"/>
              <w:rPr>
                <w:sz w:val="24"/>
                <w:szCs w:val="24"/>
              </w:rPr>
            </w:pPr>
            <w:r w:rsidRPr="001A3914">
              <w:rPr>
                <w:sz w:val="24"/>
                <w:szCs w:val="24"/>
              </w:rPr>
              <w:t>RANGOVAS:</w:t>
            </w:r>
          </w:p>
        </w:tc>
      </w:tr>
      <w:tr w:rsidR="00F1228C" w:rsidRPr="001A3914" w14:paraId="125E4581" w14:textId="77777777" w:rsidTr="006C19DB">
        <w:trPr>
          <w:trHeight w:val="3299"/>
        </w:trPr>
        <w:tc>
          <w:tcPr>
            <w:tcW w:w="4788" w:type="dxa"/>
          </w:tcPr>
          <w:p w14:paraId="036B4C01" w14:textId="77777777" w:rsidR="00F1228C" w:rsidRPr="001A3914" w:rsidRDefault="00F1228C" w:rsidP="006C19DB">
            <w:pPr>
              <w:pStyle w:val="Bodytxt"/>
              <w:rPr>
                <w:sz w:val="24"/>
                <w:szCs w:val="24"/>
              </w:rPr>
            </w:pPr>
            <w:r w:rsidRPr="001A3914">
              <w:rPr>
                <w:sz w:val="24"/>
                <w:szCs w:val="24"/>
              </w:rPr>
              <w:t>Pasirašyta ir patvirtinta</w:t>
            </w:r>
          </w:p>
          <w:p w14:paraId="7C25FD69" w14:textId="2B29654D" w:rsidR="00F1228C" w:rsidRPr="001A3914" w:rsidRDefault="00E614E5" w:rsidP="006C19DB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ALGIRDAS REIPAS</w:t>
            </w:r>
          </w:p>
          <w:p w14:paraId="6F3464C9" w14:textId="77777777" w:rsidR="00E614E5" w:rsidRDefault="00F1228C" w:rsidP="006C19DB">
            <w:pPr>
              <w:pStyle w:val="Bodytxt"/>
              <w:jc w:val="left"/>
              <w:rPr>
                <w:sz w:val="24"/>
                <w:szCs w:val="24"/>
              </w:rPr>
            </w:pPr>
            <w:r w:rsidRPr="001A3914">
              <w:rPr>
                <w:sz w:val="24"/>
                <w:szCs w:val="24"/>
              </w:rPr>
              <w:t xml:space="preserve">Pareigos </w:t>
            </w:r>
          </w:p>
          <w:p w14:paraId="58779EC1" w14:textId="21D7CF32" w:rsidR="00F1228C" w:rsidRPr="001A3914" w:rsidRDefault="00E614E5" w:rsidP="006C19DB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DIREKTORIUS</w:t>
            </w:r>
          </w:p>
          <w:p w14:paraId="00122477" w14:textId="2F977C2B" w:rsidR="00F1228C" w:rsidRPr="001A3914" w:rsidRDefault="00F1228C" w:rsidP="006C19DB">
            <w:pPr>
              <w:pStyle w:val="Bodytxt"/>
              <w:jc w:val="left"/>
              <w:rPr>
                <w:sz w:val="24"/>
                <w:szCs w:val="24"/>
              </w:rPr>
            </w:pPr>
            <w:r w:rsidRPr="001A3914">
              <w:rPr>
                <w:sz w:val="24"/>
                <w:szCs w:val="24"/>
              </w:rPr>
              <w:t>Pilnai tinkamai įgaliotas pasirašyti</w:t>
            </w:r>
            <w:r w:rsidR="00E614E5">
              <w:rPr>
                <w:sz w:val="24"/>
                <w:szCs w:val="24"/>
              </w:rPr>
              <w:t xml:space="preserve"> UAB Alytaus regiono atliekų tvarkymo centro </w:t>
            </w:r>
            <w:r w:rsidRPr="001A3914">
              <w:rPr>
                <w:sz w:val="24"/>
                <w:szCs w:val="24"/>
              </w:rPr>
              <w:t>vardu</w:t>
            </w:r>
          </w:p>
          <w:p w14:paraId="530D8E3F" w14:textId="77777777" w:rsidR="00F1228C" w:rsidRPr="001A3914" w:rsidRDefault="00F1228C" w:rsidP="006C19DB">
            <w:pPr>
              <w:pStyle w:val="Bodytxt"/>
              <w:rPr>
                <w:sz w:val="24"/>
                <w:szCs w:val="24"/>
              </w:rPr>
            </w:pPr>
          </w:p>
          <w:p w14:paraId="4A16D663" w14:textId="77777777" w:rsidR="00F1228C" w:rsidRPr="001A3914" w:rsidRDefault="00F1228C" w:rsidP="006C19DB">
            <w:pPr>
              <w:pStyle w:val="Bodytxt"/>
              <w:rPr>
                <w:sz w:val="24"/>
                <w:szCs w:val="24"/>
              </w:rPr>
            </w:pPr>
          </w:p>
        </w:tc>
        <w:tc>
          <w:tcPr>
            <w:tcW w:w="4572" w:type="dxa"/>
          </w:tcPr>
          <w:p w14:paraId="692B70B9" w14:textId="77777777" w:rsidR="00F1228C" w:rsidRPr="001A3914" w:rsidRDefault="00F1228C" w:rsidP="006C19DB">
            <w:pPr>
              <w:pStyle w:val="Bodytxt"/>
              <w:rPr>
                <w:sz w:val="24"/>
                <w:szCs w:val="24"/>
              </w:rPr>
            </w:pPr>
            <w:r w:rsidRPr="001A3914">
              <w:rPr>
                <w:sz w:val="24"/>
                <w:szCs w:val="24"/>
              </w:rPr>
              <w:t>Pasirašyta ir patvirtinta</w:t>
            </w:r>
          </w:p>
          <w:p w14:paraId="7B398887" w14:textId="4F9BF6B5" w:rsidR="00F1228C" w:rsidRPr="001A3914" w:rsidRDefault="00556162" w:rsidP="006C19DB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EDVARDAS MAČIULAITIS</w:t>
            </w:r>
          </w:p>
          <w:p w14:paraId="5E580B98" w14:textId="77777777" w:rsidR="00556162" w:rsidRDefault="00F1228C" w:rsidP="006C19DB">
            <w:pPr>
              <w:pStyle w:val="Bodytxt"/>
              <w:jc w:val="left"/>
              <w:rPr>
                <w:sz w:val="24"/>
                <w:szCs w:val="24"/>
              </w:rPr>
            </w:pPr>
            <w:r w:rsidRPr="001A3914">
              <w:rPr>
                <w:sz w:val="24"/>
                <w:szCs w:val="24"/>
              </w:rPr>
              <w:t xml:space="preserve">Pareigos </w:t>
            </w:r>
          </w:p>
          <w:p w14:paraId="6937A544" w14:textId="5C4857AA" w:rsidR="00F1228C" w:rsidRPr="001A3914" w:rsidRDefault="00556162" w:rsidP="006C19DB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</w:t>
            </w:r>
          </w:p>
          <w:p w14:paraId="16CC1638" w14:textId="06E612AD" w:rsidR="00F1228C" w:rsidRPr="001A3914" w:rsidRDefault="00F1228C" w:rsidP="006C19DB">
            <w:pPr>
              <w:pStyle w:val="Bodytxt"/>
              <w:jc w:val="left"/>
              <w:rPr>
                <w:sz w:val="24"/>
                <w:szCs w:val="24"/>
              </w:rPr>
            </w:pPr>
            <w:r w:rsidRPr="001A3914">
              <w:rPr>
                <w:sz w:val="24"/>
                <w:szCs w:val="24"/>
              </w:rPr>
              <w:t>Pilnai tinkamai įgaliotas pasirašyti</w:t>
            </w:r>
            <w:r w:rsidR="00E614E5">
              <w:rPr>
                <w:sz w:val="24"/>
                <w:szCs w:val="24"/>
              </w:rPr>
              <w:t xml:space="preserve"> UAB „Dzūkijos statyba“</w:t>
            </w:r>
            <w:r w:rsidR="00E614E5" w:rsidRPr="001A3914">
              <w:rPr>
                <w:sz w:val="24"/>
                <w:szCs w:val="24"/>
              </w:rPr>
              <w:t xml:space="preserve"> </w:t>
            </w:r>
            <w:r w:rsidRPr="001A3914">
              <w:rPr>
                <w:sz w:val="24"/>
                <w:szCs w:val="24"/>
              </w:rPr>
              <w:t>vardu</w:t>
            </w:r>
          </w:p>
          <w:p w14:paraId="2E7D2721" w14:textId="77777777" w:rsidR="00F1228C" w:rsidRPr="001A3914" w:rsidRDefault="00F1228C" w:rsidP="006C19DB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1252ED17" w14:textId="77777777" w:rsidR="00F1228C" w:rsidRPr="001A3914" w:rsidRDefault="00F1228C" w:rsidP="006C19DB">
            <w:pPr>
              <w:pStyle w:val="Bodytxt"/>
              <w:jc w:val="left"/>
              <w:rPr>
                <w:sz w:val="24"/>
                <w:szCs w:val="24"/>
              </w:rPr>
            </w:pPr>
          </w:p>
        </w:tc>
      </w:tr>
    </w:tbl>
    <w:p w14:paraId="51FC0DA8" w14:textId="7E86F7AF" w:rsidR="00F1228C" w:rsidRPr="001A3914" w:rsidRDefault="00F1228C" w:rsidP="00304DEA">
      <w:pPr>
        <w:rPr>
          <w:rFonts w:ascii="Times New Roman" w:hAnsi="Times New Roman"/>
          <w:b/>
          <w:sz w:val="24"/>
          <w:szCs w:val="24"/>
          <w:lang w:val="lt-LT"/>
        </w:rPr>
      </w:pPr>
    </w:p>
    <w:sectPr w:rsidR="00F1228C" w:rsidRPr="001A3914" w:rsidSect="00F57E1E">
      <w:headerReference w:type="default" r:id="rId9"/>
      <w:footerReference w:type="default" r:id="rId10"/>
      <w:headerReference w:type="first" r:id="rId11"/>
      <w:pgSz w:w="11907" w:h="16839" w:code="9"/>
      <w:pgMar w:top="1134" w:right="567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AAA6" w14:textId="77777777" w:rsidR="00DD7C48" w:rsidRDefault="00DD7C48" w:rsidP="00F1228C">
      <w:pPr>
        <w:spacing w:after="0" w:line="240" w:lineRule="auto"/>
      </w:pPr>
      <w:r>
        <w:separator/>
      </w:r>
    </w:p>
  </w:endnote>
  <w:endnote w:type="continuationSeparator" w:id="0">
    <w:p w14:paraId="3750DB26" w14:textId="77777777" w:rsidR="00DD7C48" w:rsidRDefault="00DD7C48" w:rsidP="00F1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EF50" w14:textId="77777777" w:rsidR="007A3FDD" w:rsidRPr="00427D52" w:rsidRDefault="007A3FDD" w:rsidP="006C19DB">
    <w:pPr>
      <w:pBdr>
        <w:top w:val="single" w:sz="4" w:space="1" w:color="D9D9D9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/>
        <w:b/>
        <w:sz w:val="20"/>
        <w:szCs w:val="20"/>
        <w:lang w:val="en-GB"/>
      </w:rPr>
    </w:pPr>
    <w:r w:rsidRPr="00427D52">
      <w:rPr>
        <w:rFonts w:ascii="Times New Roman" w:eastAsia="Times New Roman" w:hAnsi="Times New Roman"/>
        <w:b/>
        <w:sz w:val="20"/>
        <w:szCs w:val="20"/>
        <w:lang w:val="en-GB"/>
      </w:rPr>
      <w:fldChar w:fldCharType="begin"/>
    </w:r>
    <w:r w:rsidRPr="00427D52">
      <w:rPr>
        <w:rFonts w:ascii="Times New Roman" w:eastAsia="Times New Roman" w:hAnsi="Times New Roman"/>
        <w:b/>
        <w:sz w:val="20"/>
        <w:szCs w:val="20"/>
        <w:lang w:val="en-GB"/>
      </w:rPr>
      <w:instrText xml:space="preserve"> PAGE   \* MERGEFORMAT </w:instrText>
    </w:r>
    <w:r w:rsidRPr="00427D52">
      <w:rPr>
        <w:rFonts w:ascii="Times New Roman" w:eastAsia="Times New Roman" w:hAnsi="Times New Roman"/>
        <w:b/>
        <w:sz w:val="20"/>
        <w:szCs w:val="20"/>
        <w:lang w:val="en-GB"/>
      </w:rPr>
      <w:fldChar w:fldCharType="separate"/>
    </w:r>
    <w:r>
      <w:rPr>
        <w:rFonts w:ascii="Times New Roman" w:eastAsia="Times New Roman" w:hAnsi="Times New Roman"/>
        <w:b/>
        <w:noProof/>
        <w:sz w:val="20"/>
        <w:szCs w:val="20"/>
        <w:lang w:val="en-GB"/>
      </w:rPr>
      <w:t>17</w:t>
    </w:r>
    <w:r w:rsidRPr="00427D52">
      <w:rPr>
        <w:rFonts w:ascii="Times New Roman" w:eastAsia="Times New Roman" w:hAnsi="Times New Roman"/>
        <w:b/>
        <w:noProof/>
        <w:sz w:val="20"/>
        <w:szCs w:val="20"/>
        <w:lang w:val="en-GB"/>
      </w:rPr>
      <w:fldChar w:fldCharType="end"/>
    </w:r>
    <w:r w:rsidRPr="00427D52">
      <w:rPr>
        <w:rFonts w:ascii="Times New Roman" w:eastAsia="Times New Roman" w:hAnsi="Times New Roman"/>
        <w:b/>
        <w:noProof/>
        <w:sz w:val="20"/>
        <w:szCs w:val="20"/>
        <w:lang w:val="en-GB"/>
      </w:rPr>
      <w:t>/</w:t>
    </w:r>
    <w:r w:rsidRPr="00427D52">
      <w:rPr>
        <w:rFonts w:ascii="Times New Roman" w:eastAsia="Times New Roman" w:hAnsi="Times New Roman"/>
        <w:b/>
        <w:noProof/>
        <w:sz w:val="20"/>
        <w:szCs w:val="20"/>
        <w:lang w:val="en-GB"/>
      </w:rPr>
      <w:fldChar w:fldCharType="begin"/>
    </w:r>
    <w:r w:rsidRPr="00427D52">
      <w:rPr>
        <w:rFonts w:ascii="Times New Roman" w:eastAsia="Times New Roman" w:hAnsi="Times New Roman"/>
        <w:b/>
        <w:noProof/>
        <w:sz w:val="20"/>
        <w:szCs w:val="20"/>
        <w:lang w:val="en-GB"/>
      </w:rPr>
      <w:instrText xml:space="preserve"> NUMPAGES   \* MERGEFORMAT </w:instrText>
    </w:r>
    <w:r w:rsidRPr="00427D52">
      <w:rPr>
        <w:rFonts w:ascii="Times New Roman" w:eastAsia="Times New Roman" w:hAnsi="Times New Roman"/>
        <w:b/>
        <w:noProof/>
        <w:sz w:val="20"/>
        <w:szCs w:val="20"/>
        <w:lang w:val="en-GB"/>
      </w:rPr>
      <w:fldChar w:fldCharType="separate"/>
    </w:r>
    <w:r>
      <w:rPr>
        <w:rFonts w:ascii="Times New Roman" w:eastAsia="Times New Roman" w:hAnsi="Times New Roman"/>
        <w:b/>
        <w:noProof/>
        <w:sz w:val="20"/>
        <w:szCs w:val="20"/>
        <w:lang w:val="en-GB"/>
      </w:rPr>
      <w:t>27</w:t>
    </w:r>
    <w:r w:rsidRPr="00427D52">
      <w:rPr>
        <w:rFonts w:ascii="Times New Roman" w:eastAsia="Times New Roman" w:hAnsi="Times New Roman"/>
        <w:b/>
        <w:noProof/>
        <w:sz w:val="20"/>
        <w:szCs w:val="20"/>
        <w:lang w:val="en-GB"/>
      </w:rPr>
      <w:fldChar w:fldCharType="end"/>
    </w:r>
  </w:p>
  <w:p w14:paraId="456FB836" w14:textId="77777777" w:rsidR="007A3FDD" w:rsidRDefault="007A3FD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E279" w14:textId="77777777" w:rsidR="00DD7C48" w:rsidRDefault="00DD7C48" w:rsidP="00F1228C">
      <w:pPr>
        <w:spacing w:after="0" w:line="240" w:lineRule="auto"/>
      </w:pPr>
      <w:r>
        <w:separator/>
      </w:r>
    </w:p>
  </w:footnote>
  <w:footnote w:type="continuationSeparator" w:id="0">
    <w:p w14:paraId="3A5EEF0E" w14:textId="77777777" w:rsidR="00DD7C48" w:rsidRDefault="00DD7C48" w:rsidP="00F1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F8BE" w14:textId="77777777" w:rsidR="007A3FDD" w:rsidRPr="00F1228C" w:rsidRDefault="007A3FDD" w:rsidP="006C19DB">
    <w:pPr>
      <w:pStyle w:val="Antrats"/>
      <w:spacing w:after="0"/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915"/>
      <w:gridCol w:w="1915"/>
      <w:gridCol w:w="1915"/>
      <w:gridCol w:w="1915"/>
      <w:gridCol w:w="1916"/>
    </w:tblGrid>
    <w:tr w:rsidR="007A3FDD" w14:paraId="6AE2EAF9" w14:textId="77777777" w:rsidTr="006C19DB">
      <w:tc>
        <w:tcPr>
          <w:tcW w:w="1915" w:type="dxa"/>
          <w:shd w:val="clear" w:color="auto" w:fill="auto"/>
        </w:tcPr>
        <w:p w14:paraId="57D83F1A" w14:textId="77777777" w:rsidR="007A3FDD" w:rsidRDefault="007A3FDD">
          <w:pPr>
            <w:pStyle w:val="Antrats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82EE72" wp14:editId="73023E83">
                    <wp:simplePos x="0" y="0"/>
                    <wp:positionH relativeFrom="column">
                      <wp:posOffset>17145</wp:posOffset>
                    </wp:positionH>
                    <wp:positionV relativeFrom="paragraph">
                      <wp:posOffset>-59055</wp:posOffset>
                    </wp:positionV>
                    <wp:extent cx="1061085" cy="345440"/>
                    <wp:effectExtent l="7620" t="7620" r="17145" b="27940"/>
                    <wp:wrapNone/>
                    <wp:docPr id="7" name="Struktūrinė schema: kortelė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1085" cy="345440"/>
                            </a:xfrm>
                            <a:prstGeom prst="flowChartPunchedCard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6DDE8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C9D056C" w14:textId="77777777" w:rsidR="007A3FDD" w:rsidRPr="00C67D1D" w:rsidRDefault="007A3FDD" w:rsidP="006C19DB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67D1D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1 </w:t>
                                </w:r>
                                <w:r w:rsidRPr="00C67D1D">
                                  <w:rPr>
                                    <w:b/>
                                    <w:sz w:val="24"/>
                                    <w:szCs w:val="24"/>
                                    <w:lang w:val="lt-LT"/>
                                  </w:rPr>
                                  <w:t>skyrius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D82EE72" id="_x0000_t121" coordsize="21600,21600" o:spt="121" path="m4321,l21600,r,21600l,21600,,4338xe">
                    <v:stroke joinstyle="miter"/>
                    <v:path gradientshapeok="t" o:connecttype="rect" textboxrect="0,4321,21600,21600"/>
                  </v:shapetype>
                  <v:shape id="Struktūrinė schema: kortelė 7" o:spid="_x0000_s1026" type="#_x0000_t121" style="position:absolute;margin-left:1.35pt;margin-top:-4.65pt;width:83.5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" strokecolor="#92cddc" strokeweight="1pt">
                    <v:fill color2="#b6dde8" focus="100%" type="gradient"/>
                    <v:shadow on="t" color="#205867" opacity=".5" offset="1pt"/>
                    <v:textbox>
                      <w:txbxContent>
                        <w:p w14:paraId="1C9D056C" w14:textId="77777777" w:rsidR="007A3FDD" w:rsidRPr="00C67D1D" w:rsidRDefault="007A3FDD" w:rsidP="006C19D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67D1D">
                            <w:rPr>
                              <w:b/>
                              <w:sz w:val="24"/>
                              <w:szCs w:val="24"/>
                            </w:rPr>
                            <w:t xml:space="preserve">1 </w:t>
                          </w:r>
                          <w:r w:rsidRPr="00C67D1D">
                            <w:rPr>
                              <w:b/>
                              <w:sz w:val="24"/>
                              <w:szCs w:val="24"/>
                              <w:lang w:val="lt-LT"/>
                            </w:rPr>
                            <w:t>skyrius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915" w:type="dxa"/>
          <w:shd w:val="clear" w:color="auto" w:fill="auto"/>
        </w:tcPr>
        <w:p w14:paraId="1DF9AFA0" w14:textId="77777777" w:rsidR="007A3FDD" w:rsidRDefault="007A3FDD">
          <w:pPr>
            <w:pStyle w:val="Antrats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252326" wp14:editId="03C23084">
                    <wp:simplePos x="0" y="0"/>
                    <wp:positionH relativeFrom="column">
                      <wp:posOffset>14605</wp:posOffset>
                    </wp:positionH>
                    <wp:positionV relativeFrom="paragraph">
                      <wp:posOffset>-59055</wp:posOffset>
                    </wp:positionV>
                    <wp:extent cx="1061085" cy="345440"/>
                    <wp:effectExtent l="14605" t="7620" r="19685" b="27940"/>
                    <wp:wrapNone/>
                    <wp:docPr id="6" name="Struktūrinė schema: kortelė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1085" cy="345440"/>
                            </a:xfrm>
                            <a:prstGeom prst="flowChartPunchedCard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6DDE8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5F42C6BC" w14:textId="77777777" w:rsidR="007A3FDD" w:rsidRPr="00C67D1D" w:rsidRDefault="007A3FDD" w:rsidP="006C19DB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C67D1D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67D1D">
                                  <w:rPr>
                                    <w:b/>
                                    <w:sz w:val="24"/>
                                    <w:szCs w:val="24"/>
                                    <w:lang w:val="lt-LT"/>
                                  </w:rPr>
                                  <w:t>skyrius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8252326" id="Struktūrinė schema: kortelė 6" o:spid="_x0000_s1027" type="#_x0000_t121" style="position:absolute;margin-left:1.15pt;margin-top:-4.65pt;width:83.5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" strokecolor="#92cddc" strokeweight="1pt">
                    <v:fill color2="#b6dde8" focus="100%" type="gradient"/>
                    <v:shadow on="t" color="#205867" opacity=".5" offset="1pt"/>
                    <v:textbox>
                      <w:txbxContent>
                        <w:p w14:paraId="5F42C6BC" w14:textId="77777777" w:rsidR="007A3FDD" w:rsidRPr="00C67D1D" w:rsidRDefault="007A3FDD" w:rsidP="006C19D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Pr="00C67D1D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67D1D">
                            <w:rPr>
                              <w:b/>
                              <w:sz w:val="24"/>
                              <w:szCs w:val="24"/>
                              <w:lang w:val="lt-LT"/>
                            </w:rPr>
                            <w:t>skyrius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915" w:type="dxa"/>
          <w:shd w:val="clear" w:color="auto" w:fill="auto"/>
        </w:tcPr>
        <w:p w14:paraId="0ED3452D" w14:textId="77777777" w:rsidR="007A3FDD" w:rsidRDefault="007A3FDD">
          <w:pPr>
            <w:pStyle w:val="Antrats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BCBE4E9" wp14:editId="681997E2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-59055</wp:posOffset>
                    </wp:positionV>
                    <wp:extent cx="1061085" cy="345440"/>
                    <wp:effectExtent l="12700" t="7620" r="21590" b="27940"/>
                    <wp:wrapNone/>
                    <wp:docPr id="5" name="Struktūrinė schema: kortelė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1085" cy="345440"/>
                            </a:xfrm>
                            <a:prstGeom prst="flowChartPunchedCard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6DDE8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18433DE" w14:textId="77777777" w:rsidR="007A3FDD" w:rsidRPr="00C67D1D" w:rsidRDefault="007A3FDD" w:rsidP="006C19DB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C67D1D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67D1D">
                                  <w:rPr>
                                    <w:b/>
                                    <w:sz w:val="24"/>
                                    <w:szCs w:val="24"/>
                                    <w:lang w:val="lt-LT"/>
                                  </w:rPr>
                                  <w:t>skyrius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BCBE4E9" id="Struktūrinė schema: kortelė 5" o:spid="_x0000_s1028" type="#_x0000_t121" style="position:absolute;margin-left:.25pt;margin-top:-4.65pt;width:83.5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" strokecolor="#92cddc" strokeweight="1pt">
                    <v:fill color2="#b6dde8" focus="100%" type="gradient"/>
                    <v:shadow on="t" color="#205867" opacity=".5" offset="1pt"/>
                    <v:textbox>
                      <w:txbxContent>
                        <w:p w14:paraId="618433DE" w14:textId="77777777" w:rsidR="007A3FDD" w:rsidRPr="00C67D1D" w:rsidRDefault="007A3FDD" w:rsidP="006C19D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  <w:r w:rsidRPr="00C67D1D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67D1D">
                            <w:rPr>
                              <w:b/>
                              <w:sz w:val="24"/>
                              <w:szCs w:val="24"/>
                              <w:lang w:val="lt-LT"/>
                            </w:rPr>
                            <w:t>skyrius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915" w:type="dxa"/>
          <w:shd w:val="clear" w:color="auto" w:fill="auto"/>
        </w:tcPr>
        <w:p w14:paraId="5A117DBA" w14:textId="77777777" w:rsidR="007A3FDD" w:rsidRDefault="007A3FDD">
          <w:pPr>
            <w:pStyle w:val="Antrats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E49FC1" wp14:editId="35D1831C">
                    <wp:simplePos x="0" y="0"/>
                    <wp:positionH relativeFrom="column">
                      <wp:posOffset>3810</wp:posOffset>
                    </wp:positionH>
                    <wp:positionV relativeFrom="paragraph">
                      <wp:posOffset>-59055</wp:posOffset>
                    </wp:positionV>
                    <wp:extent cx="1061085" cy="345440"/>
                    <wp:effectExtent l="13335" t="7620" r="20955" b="27940"/>
                    <wp:wrapNone/>
                    <wp:docPr id="4" name="Struktūrinė schema: kortelė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1085" cy="345440"/>
                            </a:xfrm>
                            <a:prstGeom prst="flowChartPunchedCard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/>
                                </a:gs>
                                <a:gs pos="100000">
                                  <a:srgbClr val="B6DDE8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92CDDC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0DFD9919" w14:textId="77777777" w:rsidR="007A3FDD" w:rsidRPr="00C67D1D" w:rsidRDefault="007A3FDD" w:rsidP="006C19DB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4</w:t>
                                </w:r>
                                <w:r w:rsidRPr="00C67D1D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67D1D">
                                  <w:rPr>
                                    <w:b/>
                                    <w:sz w:val="24"/>
                                    <w:szCs w:val="24"/>
                                    <w:lang w:val="lt-LT"/>
                                  </w:rPr>
                                  <w:t>skyrius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8E49FC1" id="Struktūrinė schema: kortelė 4" o:spid="_x0000_s1029" type="#_x0000_t121" style="position:absolute;margin-left:.3pt;margin-top:-4.65pt;width:83.5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" strokecolor="#92cddc" strokeweight="1pt">
                    <v:fill color2="#b6dde8" focus="100%" type="gradient"/>
                    <v:shadow on="t" color="#205867" opacity=".5" offset="1pt"/>
                    <v:textbox>
                      <w:txbxContent>
                        <w:p w14:paraId="0DFD9919" w14:textId="77777777" w:rsidR="007A3FDD" w:rsidRPr="00C67D1D" w:rsidRDefault="007A3FDD" w:rsidP="006C19D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4</w:t>
                          </w:r>
                          <w:r w:rsidRPr="00C67D1D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67D1D">
                            <w:rPr>
                              <w:b/>
                              <w:sz w:val="24"/>
                              <w:szCs w:val="24"/>
                              <w:lang w:val="lt-LT"/>
                            </w:rPr>
                            <w:t>skyrius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916" w:type="dxa"/>
          <w:shd w:val="clear" w:color="auto" w:fill="auto"/>
        </w:tcPr>
        <w:p w14:paraId="6C11331E" w14:textId="77777777" w:rsidR="007A3FDD" w:rsidRDefault="007A3FDD">
          <w:pPr>
            <w:pStyle w:val="Antrats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19F9466" wp14:editId="220CF4FB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-59055</wp:posOffset>
                    </wp:positionV>
                    <wp:extent cx="1061085" cy="345440"/>
                    <wp:effectExtent l="10795" t="83820" r="80645" b="8890"/>
                    <wp:wrapNone/>
                    <wp:docPr id="3" name="Struktūrinė schema: kortelė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1085" cy="345440"/>
                            </a:xfrm>
                            <a:prstGeom prst="flowChartPunchedCard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5B3D7"/>
                                </a:gs>
                                <a:gs pos="50000">
                                  <a:srgbClr val="4F81BD"/>
                                </a:gs>
                                <a:gs pos="100000">
                                  <a:srgbClr val="95B3D7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107763" dir="18900000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3FA0B908" w14:textId="77777777" w:rsidR="007A3FDD" w:rsidRPr="00F676B3" w:rsidRDefault="00DD7C48" w:rsidP="006C19DB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hyperlink w:anchor="skyrius_5" w:history="1">
                                  <w:r w:rsidR="007A3FDD" w:rsidRPr="00F676B3">
                                    <w:rPr>
                                      <w:rStyle w:val="Hipersaitas"/>
                                      <w:b/>
                                    </w:rPr>
                                    <w:t xml:space="preserve">5 </w:t>
                                  </w:r>
                                  <w:r w:rsidR="007A3FDD" w:rsidRPr="00F676B3">
                                    <w:rPr>
                                      <w:rStyle w:val="Hipersaitas"/>
                                      <w:b/>
                                      <w:lang w:val="lt-LT"/>
                                    </w:rPr>
                                    <w:t>skyrius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19F9466" id="Struktūrinė schema: kortelė 3" o:spid="_x0000_s1030" type="#_x0000_t121" style="position:absolute;margin-left:.1pt;margin-top:-4.65pt;width:83.5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" fillcolor="#95b3d7" strokecolor="#4f81bd" strokeweight="1pt">
                    <v:fill color2="#4f81bd" focus="50%" type="gradient"/>
                    <v:shadow on="t" color="#243f60" opacity=".5" offset="6pt,-6pt"/>
                    <v:textbox>
                      <w:txbxContent>
                        <w:p w14:paraId="3FA0B908" w14:textId="77777777" w:rsidR="007A3FDD" w:rsidRPr="00F676B3" w:rsidRDefault="00441D8C" w:rsidP="006C19DB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hyperlink w:anchor="skyrius_5" w:history="1">
                            <w:r w:rsidR="007A3FDD" w:rsidRPr="00F676B3">
                              <w:rPr>
                                <w:rStyle w:val="Hipersaitas"/>
                                <w:b/>
                              </w:rPr>
                              <w:t xml:space="preserve">5 </w:t>
                            </w:r>
                            <w:r w:rsidR="007A3FDD" w:rsidRPr="00F676B3">
                              <w:rPr>
                                <w:rStyle w:val="Hipersaitas"/>
                                <w:b/>
                                <w:lang w:val="lt-LT"/>
                              </w:rPr>
                              <w:t>skyrius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E5D5403" w14:textId="77777777" w:rsidR="007A3FDD" w:rsidRDefault="007A3FDD">
    <w:pPr>
      <w:pStyle w:val="Antrats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1F188C" wp14:editId="51FDAB1E">
              <wp:simplePos x="0" y="0"/>
              <wp:positionH relativeFrom="column">
                <wp:posOffset>-46355</wp:posOffset>
              </wp:positionH>
              <wp:positionV relativeFrom="paragraph">
                <wp:posOffset>33655</wp:posOffset>
              </wp:positionV>
              <wp:extent cx="6012180" cy="0"/>
              <wp:effectExtent l="10795" t="14605" r="25400" b="33020"/>
              <wp:wrapNone/>
              <wp:docPr id="2" name="Tiesioji rodyklės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5FB9A" id="_x0000_t32" coordsize="21600,21600" o:spt="32" o:oned="t" path="m,l21600,21600e" filled="f">
              <v:path arrowok="t" fillok="f" o:connecttype="none"/>
              <o:lock v:ext="edit" shapetype="t"/>
            </v:shapetype>
            <v:shape id="Tiesioji rodyklės jungtis 2" o:spid="_x0000_s1026" type="#_x0000_t32" style="position:absolute;margin-left:-3.65pt;margin-top:2.65pt;width:473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" strokecolor="#92cddc" strokeweight="1pt">
              <v:shadow on="t" color="#205867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A95"/>
    <w:multiLevelType w:val="hybridMultilevel"/>
    <w:tmpl w:val="AA4217A4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2124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B35B59"/>
    <w:multiLevelType w:val="multilevel"/>
    <w:tmpl w:val="D190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2"/>
      </w:rPr>
    </w:lvl>
  </w:abstractNum>
  <w:abstractNum w:abstractNumId="2" w15:restartNumberingAfterBreak="0">
    <w:nsid w:val="09A11C0E"/>
    <w:multiLevelType w:val="hybridMultilevel"/>
    <w:tmpl w:val="5DFAAB6A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71E41"/>
    <w:multiLevelType w:val="hybridMultilevel"/>
    <w:tmpl w:val="2B581838"/>
    <w:lvl w:ilvl="0" w:tplc="82D0FA6C">
      <w:start w:val="1"/>
      <w:numFmt w:val="lowerLetter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3CC3"/>
    <w:multiLevelType w:val="hybridMultilevel"/>
    <w:tmpl w:val="6BFAE924"/>
    <w:lvl w:ilvl="0" w:tplc="4D121C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790503"/>
    <w:multiLevelType w:val="hybridMultilevel"/>
    <w:tmpl w:val="E328F0B8"/>
    <w:lvl w:ilvl="0" w:tplc="DFC40070">
      <w:start w:val="1"/>
      <w:numFmt w:val="lowerLetter"/>
      <w:lvlText w:val="(%1)"/>
      <w:lvlJc w:val="left"/>
      <w:pPr>
        <w:ind w:left="720" w:hanging="360"/>
      </w:pPr>
    </w:lvl>
    <w:lvl w:ilvl="1" w:tplc="DFC40070">
      <w:start w:val="1"/>
      <w:numFmt w:val="lowerLetter"/>
      <w:lvlText w:val="(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3386E"/>
    <w:multiLevelType w:val="hybridMultilevel"/>
    <w:tmpl w:val="49967FD4"/>
    <w:lvl w:ilvl="0" w:tplc="EA7AD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A4015E"/>
    <w:multiLevelType w:val="multilevel"/>
    <w:tmpl w:val="46E4038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E71138"/>
    <w:multiLevelType w:val="hybridMultilevel"/>
    <w:tmpl w:val="72967D6E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C33A52"/>
    <w:multiLevelType w:val="multilevel"/>
    <w:tmpl w:val="8C5C15D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562088"/>
    <w:multiLevelType w:val="hybridMultilevel"/>
    <w:tmpl w:val="9A867B9A"/>
    <w:lvl w:ilvl="0" w:tplc="BE763B12">
      <w:start w:val="1"/>
      <w:numFmt w:val="low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95BFF"/>
    <w:multiLevelType w:val="hybridMultilevel"/>
    <w:tmpl w:val="2B581838"/>
    <w:lvl w:ilvl="0" w:tplc="82D0FA6C">
      <w:start w:val="1"/>
      <w:numFmt w:val="lowerLetter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8C"/>
    <w:rsid w:val="00090930"/>
    <w:rsid w:val="000A15FE"/>
    <w:rsid w:val="000B4B24"/>
    <w:rsid w:val="000C7CEE"/>
    <w:rsid w:val="00141A5E"/>
    <w:rsid w:val="001424F0"/>
    <w:rsid w:val="00156B4B"/>
    <w:rsid w:val="0019298B"/>
    <w:rsid w:val="001A3914"/>
    <w:rsid w:val="001B50B8"/>
    <w:rsid w:val="001B7272"/>
    <w:rsid w:val="002208EF"/>
    <w:rsid w:val="00273C1C"/>
    <w:rsid w:val="00285909"/>
    <w:rsid w:val="002B7F83"/>
    <w:rsid w:val="002E49F9"/>
    <w:rsid w:val="002E568D"/>
    <w:rsid w:val="00304DEA"/>
    <w:rsid w:val="0033154E"/>
    <w:rsid w:val="00345644"/>
    <w:rsid w:val="0035051B"/>
    <w:rsid w:val="00361BEA"/>
    <w:rsid w:val="00380B54"/>
    <w:rsid w:val="00383C17"/>
    <w:rsid w:val="003918E4"/>
    <w:rsid w:val="00391A3F"/>
    <w:rsid w:val="003A77E1"/>
    <w:rsid w:val="00403428"/>
    <w:rsid w:val="00441D8C"/>
    <w:rsid w:val="00455D97"/>
    <w:rsid w:val="00480B0E"/>
    <w:rsid w:val="004C5840"/>
    <w:rsid w:val="004E237B"/>
    <w:rsid w:val="004E59AC"/>
    <w:rsid w:val="00516F1F"/>
    <w:rsid w:val="00556162"/>
    <w:rsid w:val="00556618"/>
    <w:rsid w:val="00575820"/>
    <w:rsid w:val="0061272D"/>
    <w:rsid w:val="00612A6B"/>
    <w:rsid w:val="00652834"/>
    <w:rsid w:val="00665A13"/>
    <w:rsid w:val="00666543"/>
    <w:rsid w:val="00672A8E"/>
    <w:rsid w:val="00675C1D"/>
    <w:rsid w:val="00682FFB"/>
    <w:rsid w:val="006A7971"/>
    <w:rsid w:val="006B641D"/>
    <w:rsid w:val="006C19DB"/>
    <w:rsid w:val="006E45E3"/>
    <w:rsid w:val="00706107"/>
    <w:rsid w:val="00721D7C"/>
    <w:rsid w:val="00755560"/>
    <w:rsid w:val="007739E6"/>
    <w:rsid w:val="00782467"/>
    <w:rsid w:val="007A3FDD"/>
    <w:rsid w:val="007C24FC"/>
    <w:rsid w:val="007D0859"/>
    <w:rsid w:val="007E03B8"/>
    <w:rsid w:val="008831B4"/>
    <w:rsid w:val="008B1E31"/>
    <w:rsid w:val="00901331"/>
    <w:rsid w:val="00904620"/>
    <w:rsid w:val="00935CAE"/>
    <w:rsid w:val="009443DB"/>
    <w:rsid w:val="00962FAD"/>
    <w:rsid w:val="0096639C"/>
    <w:rsid w:val="00967428"/>
    <w:rsid w:val="0098060D"/>
    <w:rsid w:val="009828E6"/>
    <w:rsid w:val="009C1062"/>
    <w:rsid w:val="00A06C94"/>
    <w:rsid w:val="00A3213F"/>
    <w:rsid w:val="00AA18B9"/>
    <w:rsid w:val="00AC46F0"/>
    <w:rsid w:val="00AD1773"/>
    <w:rsid w:val="00B03038"/>
    <w:rsid w:val="00B14DDB"/>
    <w:rsid w:val="00B2317D"/>
    <w:rsid w:val="00B35C74"/>
    <w:rsid w:val="00B65828"/>
    <w:rsid w:val="00B8494B"/>
    <w:rsid w:val="00B9267D"/>
    <w:rsid w:val="00BC657F"/>
    <w:rsid w:val="00BF3B2E"/>
    <w:rsid w:val="00C47160"/>
    <w:rsid w:val="00C540EE"/>
    <w:rsid w:val="00C54DB1"/>
    <w:rsid w:val="00C6324B"/>
    <w:rsid w:val="00C974B5"/>
    <w:rsid w:val="00D0135F"/>
    <w:rsid w:val="00D03D17"/>
    <w:rsid w:val="00D13651"/>
    <w:rsid w:val="00D42A2B"/>
    <w:rsid w:val="00D73BE6"/>
    <w:rsid w:val="00D81745"/>
    <w:rsid w:val="00D962C9"/>
    <w:rsid w:val="00DB22C2"/>
    <w:rsid w:val="00DD7C48"/>
    <w:rsid w:val="00DE50FE"/>
    <w:rsid w:val="00DF2A7F"/>
    <w:rsid w:val="00DF6817"/>
    <w:rsid w:val="00E040AE"/>
    <w:rsid w:val="00E155E0"/>
    <w:rsid w:val="00E430B4"/>
    <w:rsid w:val="00E46F0E"/>
    <w:rsid w:val="00E614E5"/>
    <w:rsid w:val="00E65877"/>
    <w:rsid w:val="00E90E9A"/>
    <w:rsid w:val="00EC464C"/>
    <w:rsid w:val="00EF2840"/>
    <w:rsid w:val="00F1228C"/>
    <w:rsid w:val="00F45661"/>
    <w:rsid w:val="00F5406A"/>
    <w:rsid w:val="00F57E1E"/>
    <w:rsid w:val="00FA46BD"/>
    <w:rsid w:val="00FC040E"/>
    <w:rsid w:val="00FD0025"/>
    <w:rsid w:val="00FD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083AC"/>
  <w15:chartTrackingRefBased/>
  <w15:docId w15:val="{41FB1E04-DE19-4A43-93B7-8E9362B0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28C"/>
    <w:pPr>
      <w:spacing w:after="200" w:line="276" w:lineRule="auto"/>
    </w:pPr>
    <w:rPr>
      <w:rFonts w:ascii="Calibri" w:eastAsia="Calibri" w:hAnsi="Calibri" w:cs="Times New Roman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F1228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F1228C"/>
    <w:rPr>
      <w:rFonts w:ascii="Calibri" w:eastAsia="Calibri" w:hAnsi="Calibri" w:cs="Times New Roman"/>
      <w:lang w:val="en-US" w:bidi="ar-SA"/>
    </w:rPr>
  </w:style>
  <w:style w:type="paragraph" w:styleId="Porat">
    <w:name w:val="footer"/>
    <w:basedOn w:val="prastasis"/>
    <w:link w:val="PoratDiagrama"/>
    <w:unhideWhenUsed/>
    <w:rsid w:val="00F1228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F1228C"/>
    <w:rPr>
      <w:rFonts w:ascii="Calibri" w:eastAsia="Calibri" w:hAnsi="Calibri" w:cs="Times New Roman"/>
      <w:lang w:val="en-US" w:bidi="ar-SA"/>
    </w:rPr>
  </w:style>
  <w:style w:type="character" w:styleId="Hipersaitas">
    <w:name w:val="Hyperlink"/>
    <w:unhideWhenUsed/>
    <w:rsid w:val="00F1228C"/>
    <w:rPr>
      <w:color w:val="0000FF"/>
      <w:u w:val="single"/>
    </w:rPr>
  </w:style>
  <w:style w:type="paragraph" w:customStyle="1" w:styleId="Bodytxt">
    <w:name w:val="Bodytxt"/>
    <w:basedOn w:val="prastasis"/>
    <w:rsid w:val="00F1228C"/>
    <w:pPr>
      <w:keepNext/>
      <w:spacing w:after="0" w:line="240" w:lineRule="auto"/>
      <w:jc w:val="both"/>
    </w:pPr>
    <w:rPr>
      <w:rFonts w:ascii="Times New Roman" w:eastAsia="Times New Roman" w:hAnsi="Times New Roman"/>
      <w:lang w:val="lt-LT" w:eastAsia="fi-FI"/>
    </w:rPr>
  </w:style>
  <w:style w:type="paragraph" w:styleId="Pagrindinistekstas2">
    <w:name w:val="Body Text 2"/>
    <w:basedOn w:val="prastasis"/>
    <w:link w:val="Pagrindinistekstas2Diagrama"/>
    <w:rsid w:val="00F1228C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fi-FI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1228C"/>
    <w:rPr>
      <w:rFonts w:ascii="Times New Roman" w:eastAsia="Times New Roman" w:hAnsi="Times New Roman" w:cs="Times New Roman"/>
      <w:sz w:val="24"/>
      <w:szCs w:val="24"/>
      <w:lang w:val="x-none" w:eastAsia="fi-FI" w:bidi="ar-SA"/>
    </w:rPr>
  </w:style>
  <w:style w:type="character" w:customStyle="1" w:styleId="FontStyle23">
    <w:name w:val="Font Style23"/>
    <w:uiPriority w:val="99"/>
    <w:rsid w:val="00F1228C"/>
    <w:rPr>
      <w:rFonts w:ascii="Times New Roman" w:hAnsi="Times New Roman" w:cs="Times New Roman"/>
      <w:sz w:val="20"/>
      <w:szCs w:val="20"/>
    </w:rPr>
  </w:style>
  <w:style w:type="paragraph" w:styleId="Sraas">
    <w:name w:val="List"/>
    <w:basedOn w:val="prastasis"/>
    <w:rsid w:val="00F1228C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xt-3mezera">
    <w:name w:val="text - 3 mezera"/>
    <w:basedOn w:val="prastasis"/>
    <w:rsid w:val="00F1228C"/>
    <w:pPr>
      <w:widowControl w:val="0"/>
      <w:spacing w:before="6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fi-FI"/>
    </w:rPr>
  </w:style>
  <w:style w:type="character" w:styleId="Puslapioinaosnuoroda">
    <w:name w:val="footnote reference"/>
    <w:semiHidden/>
    <w:rsid w:val="00F1228C"/>
    <w:rPr>
      <w:vertAlign w:val="superscript"/>
    </w:rPr>
  </w:style>
  <w:style w:type="character" w:customStyle="1" w:styleId="FontStyle18">
    <w:name w:val="Font Style18"/>
    <w:uiPriority w:val="99"/>
    <w:rsid w:val="00F1228C"/>
    <w:rPr>
      <w:rFonts w:ascii="Times New Roman" w:hAnsi="Times New Roman" w:cs="Times New Roman"/>
      <w:i/>
      <w:iCs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nhideWhenUsed/>
    <w:rsid w:val="00F1228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F1228C"/>
    <w:rPr>
      <w:rFonts w:ascii="Calibri" w:eastAsia="Calibri" w:hAnsi="Calibri" w:cs="Times New Roman"/>
      <w:sz w:val="16"/>
      <w:szCs w:val="16"/>
      <w:lang w:val="en-US" w:bidi="ar-SA"/>
    </w:rPr>
  </w:style>
  <w:style w:type="paragraph" w:customStyle="1" w:styleId="Subtitle1">
    <w:name w:val="Subtitle1"/>
    <w:basedOn w:val="Paantrat"/>
    <w:rsid w:val="00F1228C"/>
    <w:pPr>
      <w:keepNext/>
      <w:numPr>
        <w:ilvl w:val="0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  <w:lang w:val="en-GB" w:eastAsia="fi-FI"/>
    </w:rPr>
  </w:style>
  <w:style w:type="character" w:customStyle="1" w:styleId="FontStyle20">
    <w:name w:val="Font Style20"/>
    <w:uiPriority w:val="99"/>
    <w:rsid w:val="00F1228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uiPriority w:val="99"/>
    <w:rsid w:val="00F12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4">
    <w:name w:val="Style14"/>
    <w:basedOn w:val="prastasis"/>
    <w:uiPriority w:val="99"/>
    <w:rsid w:val="00F1228C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6">
    <w:name w:val="Style16"/>
    <w:basedOn w:val="prastasis"/>
    <w:uiPriority w:val="99"/>
    <w:rsid w:val="00F122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F1228C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F122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prastasis"/>
    <w:uiPriority w:val="99"/>
    <w:rsid w:val="00F1228C"/>
    <w:pPr>
      <w:widowControl w:val="0"/>
      <w:autoSpaceDE w:val="0"/>
      <w:autoSpaceDN w:val="0"/>
      <w:adjustRightInd w:val="0"/>
      <w:spacing w:after="0" w:line="370" w:lineRule="exact"/>
      <w:ind w:hanging="1358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F1228C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rsid w:val="00F122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228C"/>
    <w:rPr>
      <w:rFonts w:eastAsiaTheme="minorEastAsia"/>
      <w:color w:val="5A5A5A" w:themeColor="text1" w:themeTint="A5"/>
      <w:spacing w:val="15"/>
      <w:lang w:val="en-US" w:bidi="ar-SA"/>
    </w:rPr>
  </w:style>
  <w:style w:type="character" w:customStyle="1" w:styleId="SraopastraipaDiagrama">
    <w:name w:val="Sąrašo pastraipa Diagrama"/>
    <w:link w:val="Sraopastraipa"/>
    <w:uiPriority w:val="34"/>
    <w:locked/>
    <w:rsid w:val="00516F1F"/>
    <w:rPr>
      <w:rFonts w:ascii="Calibri" w:eastAsia="Calibri" w:hAnsi="Calibri" w:cs="Times New Roman"/>
      <w:lang w:val="en-US" w:bidi="ar-SA"/>
    </w:rPr>
  </w:style>
  <w:style w:type="paragraph" w:styleId="Betarp">
    <w:name w:val="No Spacing"/>
    <w:uiPriority w:val="1"/>
    <w:qFormat/>
    <w:rsid w:val="00A06C94"/>
    <w:pPr>
      <w:spacing w:after="0" w:line="240" w:lineRule="auto"/>
    </w:pPr>
    <w:rPr>
      <w:rFonts w:ascii="Calibri" w:eastAsia="Calibri" w:hAnsi="Calibri" w:cs="Times New Roman"/>
      <w:lang w:val="en-US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50FE"/>
    <w:rPr>
      <w:color w:val="605E5C"/>
      <w:shd w:val="clear" w:color="auto" w:fill="E1DFDD"/>
    </w:rPr>
  </w:style>
  <w:style w:type="character" w:customStyle="1" w:styleId="fontstyle01">
    <w:name w:val="fontstyle01"/>
    <w:rsid w:val="007A3FDD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B4B2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B4B24"/>
    <w:rPr>
      <w:rFonts w:ascii="Calibri" w:eastAsia="Calibri" w:hAnsi="Calibri" w:cs="Times New Roman"/>
      <w:lang w:val="en-US" w:bidi="ar-SA"/>
    </w:rPr>
  </w:style>
  <w:style w:type="paragraph" w:customStyle="1" w:styleId="Komentarotema1">
    <w:name w:val="Komentaro tema1"/>
    <w:basedOn w:val="Komentarotekstas"/>
    <w:next w:val="Komentarotekstas"/>
    <w:semiHidden/>
    <w:rsid w:val="00DF6817"/>
    <w:pPr>
      <w:spacing w:after="0"/>
    </w:pPr>
    <w:rPr>
      <w:rFonts w:ascii="Times New Roman" w:eastAsia="Times New Roman" w:hAnsi="Times New Roman"/>
      <w:b/>
      <w:bCs/>
      <w:lang w:val="x-none" w:eastAsia="fi-FI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68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6817"/>
    <w:rPr>
      <w:rFonts w:ascii="Calibri" w:eastAsia="Calibri" w:hAnsi="Calibri" w:cs="Times New Roman"/>
      <w:sz w:val="20"/>
      <w:szCs w:val="20"/>
      <w:lang w:val="en-US" w:bidi="ar-SA"/>
    </w:rPr>
  </w:style>
  <w:style w:type="paragraph" w:customStyle="1" w:styleId="Body2">
    <w:name w:val="Body 2"/>
    <w:rsid w:val="00455D9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E568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56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568D"/>
    <w:rPr>
      <w:rFonts w:ascii="Calibri" w:eastAsia="Calibri" w:hAnsi="Calibri" w:cs="Times New Roman"/>
      <w:b/>
      <w:bCs/>
      <w:sz w:val="20"/>
      <w:szCs w:val="20"/>
      <w:lang w:val="en-US" w:bidi="ar-SA"/>
    </w:rPr>
  </w:style>
  <w:style w:type="paragraph" w:styleId="Pataisymai">
    <w:name w:val="Revision"/>
    <w:hidden/>
    <w:uiPriority w:val="99"/>
    <w:semiHidden/>
    <w:rsid w:val="00AD1773"/>
    <w:pPr>
      <w:spacing w:after="0" w:line="240" w:lineRule="auto"/>
    </w:pPr>
    <w:rPr>
      <w:rFonts w:ascii="Calibri" w:eastAsia="Calibri" w:hAnsi="Calibri" w:cs="Times New Roman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5470-A1BB-4839-A115-A3F9C2B6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Zautrė</dc:creator>
  <cp:keywords/>
  <dc:description/>
  <cp:lastModifiedBy>Agne Trunciene</cp:lastModifiedBy>
  <cp:revision>5</cp:revision>
  <cp:lastPrinted>2019-03-28T12:18:00Z</cp:lastPrinted>
  <dcterms:created xsi:type="dcterms:W3CDTF">2021-11-19T06:54:00Z</dcterms:created>
  <dcterms:modified xsi:type="dcterms:W3CDTF">2021-11-19T09:32:00Z</dcterms:modified>
</cp:coreProperties>
</file>