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DC935" w14:textId="734835BA" w:rsidR="001B632C" w:rsidRDefault="00472D6C">
      <w:r>
        <w:rPr>
          <w:noProof/>
        </w:rPr>
        <w:drawing>
          <wp:inline distT="0" distB="0" distL="0" distR="0" wp14:anchorId="4B934B44" wp14:editId="43F3992D">
            <wp:extent cx="9144000" cy="5349240"/>
            <wp:effectExtent l="0" t="0" r="0" b="381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5"/>
                    <a:stretch>
                      <a:fillRect/>
                    </a:stretch>
                  </pic:blipFill>
                  <pic:spPr>
                    <a:xfrm>
                      <a:off x="0" y="0"/>
                      <a:ext cx="9144000" cy="5349240"/>
                    </a:xfrm>
                    <a:prstGeom prst="rect">
                      <a:avLst/>
                    </a:prstGeom>
                  </pic:spPr>
                </pic:pic>
              </a:graphicData>
            </a:graphic>
          </wp:inline>
        </w:drawing>
      </w:r>
    </w:p>
    <w:p w14:paraId="34420D5E" w14:textId="65079F18" w:rsidR="00472D6C" w:rsidRDefault="00472D6C"/>
    <w:p w14:paraId="706F54A6" w14:textId="7A0F6AF3" w:rsidR="00472D6C" w:rsidRDefault="00472D6C"/>
    <w:p w14:paraId="3C86D5DA" w14:textId="1C217590" w:rsidR="00472D6C" w:rsidRDefault="00472D6C">
      <w:r>
        <w:rPr>
          <w:noProof/>
        </w:rPr>
        <w:lastRenderedPageBreak/>
        <w:drawing>
          <wp:inline distT="0" distB="0" distL="0" distR="0" wp14:anchorId="7DC3D6FA" wp14:editId="4C921AF8">
            <wp:extent cx="9144000" cy="64750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144000" cy="6475095"/>
                    </a:xfrm>
                    <a:prstGeom prst="rect">
                      <a:avLst/>
                    </a:prstGeom>
                  </pic:spPr>
                </pic:pic>
              </a:graphicData>
            </a:graphic>
          </wp:inline>
        </w:drawing>
      </w:r>
    </w:p>
    <w:p w14:paraId="4AA7C424" w14:textId="39AE1DF4" w:rsidR="00472D6C" w:rsidRDefault="00472D6C">
      <w:r>
        <w:rPr>
          <w:noProof/>
        </w:rPr>
        <w:lastRenderedPageBreak/>
        <w:drawing>
          <wp:inline distT="0" distB="0" distL="0" distR="0" wp14:anchorId="327C33BA" wp14:editId="5C440CDB">
            <wp:extent cx="9144000" cy="6351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144000" cy="6351270"/>
                    </a:xfrm>
                    <a:prstGeom prst="rect">
                      <a:avLst/>
                    </a:prstGeom>
                  </pic:spPr>
                </pic:pic>
              </a:graphicData>
            </a:graphic>
          </wp:inline>
        </w:drawing>
      </w:r>
    </w:p>
    <w:p w14:paraId="67BFDECC" w14:textId="1E97CEA8" w:rsidR="00472D6C" w:rsidRDefault="00472D6C">
      <w:r>
        <w:rPr>
          <w:noProof/>
        </w:rPr>
        <w:lastRenderedPageBreak/>
        <w:drawing>
          <wp:inline distT="0" distB="0" distL="0" distR="0" wp14:anchorId="5927F397" wp14:editId="2521D93D">
            <wp:extent cx="9144000" cy="6546215"/>
            <wp:effectExtent l="0" t="0" r="0" b="6985"/>
            <wp:docPr id="4" name="Picture 4"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Word&#10;&#10;Description automatically generated"/>
                    <pic:cNvPicPr/>
                  </pic:nvPicPr>
                  <pic:blipFill>
                    <a:blip r:embed="rId8"/>
                    <a:stretch>
                      <a:fillRect/>
                    </a:stretch>
                  </pic:blipFill>
                  <pic:spPr>
                    <a:xfrm>
                      <a:off x="0" y="0"/>
                      <a:ext cx="9144000" cy="6546215"/>
                    </a:xfrm>
                    <a:prstGeom prst="rect">
                      <a:avLst/>
                    </a:prstGeom>
                  </pic:spPr>
                </pic:pic>
              </a:graphicData>
            </a:graphic>
          </wp:inline>
        </w:drawing>
      </w:r>
    </w:p>
    <w:p w14:paraId="40DFC02C" w14:textId="7A22F9A8" w:rsidR="00472D6C" w:rsidRDefault="00472D6C">
      <w:r>
        <w:rPr>
          <w:noProof/>
        </w:rPr>
        <w:lastRenderedPageBreak/>
        <w:drawing>
          <wp:inline distT="0" distB="0" distL="0" distR="0" wp14:anchorId="6C8FAB7A" wp14:editId="584C1734">
            <wp:extent cx="9144000" cy="6447790"/>
            <wp:effectExtent l="0" t="0" r="0" b="0"/>
            <wp:docPr id="5" name="Picture 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Word&#10;&#10;Description automatically generated"/>
                    <pic:cNvPicPr/>
                  </pic:nvPicPr>
                  <pic:blipFill>
                    <a:blip r:embed="rId9"/>
                    <a:stretch>
                      <a:fillRect/>
                    </a:stretch>
                  </pic:blipFill>
                  <pic:spPr>
                    <a:xfrm>
                      <a:off x="0" y="0"/>
                      <a:ext cx="9144000" cy="6447790"/>
                    </a:xfrm>
                    <a:prstGeom prst="rect">
                      <a:avLst/>
                    </a:prstGeom>
                  </pic:spPr>
                </pic:pic>
              </a:graphicData>
            </a:graphic>
          </wp:inline>
        </w:drawing>
      </w:r>
    </w:p>
    <w:p w14:paraId="2AD0A515" w14:textId="13172B71" w:rsidR="00472D6C" w:rsidRDefault="00472D6C">
      <w:r>
        <w:rPr>
          <w:noProof/>
        </w:rPr>
        <w:lastRenderedPageBreak/>
        <w:drawing>
          <wp:inline distT="0" distB="0" distL="0" distR="0" wp14:anchorId="234FCC3B" wp14:editId="35ED2776">
            <wp:extent cx="9144000" cy="64706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144000" cy="6470650"/>
                    </a:xfrm>
                    <a:prstGeom prst="rect">
                      <a:avLst/>
                    </a:prstGeom>
                  </pic:spPr>
                </pic:pic>
              </a:graphicData>
            </a:graphic>
          </wp:inline>
        </w:drawing>
      </w:r>
    </w:p>
    <w:p w14:paraId="7AEA5109" w14:textId="77777777" w:rsidR="00472D6C" w:rsidRDefault="00472D6C"/>
    <w:p w14:paraId="134E45DA" w14:textId="77777777" w:rsidR="00472D6C" w:rsidRPr="00222D3B" w:rsidRDefault="00472D6C" w:rsidP="00472D6C">
      <w:pPr>
        <w:tabs>
          <w:tab w:val="right" w:leader="underscore" w:pos="8505"/>
        </w:tabs>
        <w:spacing w:after="0" w:line="240" w:lineRule="auto"/>
        <w:jc w:val="right"/>
        <w:rPr>
          <w:rFonts w:ascii="Arial" w:hAnsi="Arial" w:cs="Arial"/>
          <w:sz w:val="20"/>
          <w:szCs w:val="20"/>
        </w:rPr>
      </w:pPr>
      <w:proofErr w:type="spellStart"/>
      <w:r w:rsidRPr="00222D3B">
        <w:rPr>
          <w:rFonts w:ascii="Arial" w:hAnsi="Arial" w:cs="Arial"/>
          <w:sz w:val="20"/>
          <w:szCs w:val="20"/>
        </w:rPr>
        <w:lastRenderedPageBreak/>
        <w:t>Priedas</w:t>
      </w:r>
      <w:proofErr w:type="spellEnd"/>
      <w:r w:rsidRPr="00222D3B">
        <w:rPr>
          <w:rFonts w:ascii="Arial" w:hAnsi="Arial" w:cs="Arial"/>
          <w:sz w:val="20"/>
          <w:szCs w:val="20"/>
        </w:rPr>
        <w:t xml:space="preserve"> Nr. </w:t>
      </w:r>
      <w:r>
        <w:rPr>
          <w:rFonts w:ascii="Arial" w:hAnsi="Arial" w:cs="Arial"/>
          <w:sz w:val="20"/>
          <w:szCs w:val="20"/>
        </w:rPr>
        <w:t>1</w:t>
      </w:r>
      <w:r w:rsidRPr="00222D3B">
        <w:rPr>
          <w:rFonts w:ascii="Arial" w:hAnsi="Arial" w:cs="Arial"/>
          <w:sz w:val="20"/>
          <w:szCs w:val="20"/>
        </w:rPr>
        <w:t xml:space="preserve"> / Annex No. </w:t>
      </w:r>
      <w:r>
        <w:rPr>
          <w:rFonts w:ascii="Arial" w:hAnsi="Arial" w:cs="Arial"/>
          <w:sz w:val="20"/>
          <w:szCs w:val="20"/>
        </w:rPr>
        <w:t>1</w:t>
      </w:r>
    </w:p>
    <w:p w14:paraId="3CDA6A5A" w14:textId="77777777" w:rsidR="00472D6C" w:rsidRPr="00222D3B" w:rsidRDefault="00472D6C" w:rsidP="00472D6C">
      <w:pPr>
        <w:tabs>
          <w:tab w:val="right" w:leader="underscore" w:pos="8505"/>
        </w:tabs>
        <w:spacing w:after="0" w:line="240" w:lineRule="auto"/>
        <w:jc w:val="both"/>
        <w:rPr>
          <w:rFonts w:ascii="Arial" w:hAnsi="Arial" w:cs="Arial"/>
          <w:sz w:val="20"/>
          <w:szCs w:val="20"/>
        </w:rPr>
      </w:pPr>
    </w:p>
    <w:p w14:paraId="222ED457" w14:textId="77777777" w:rsidR="00472D6C" w:rsidRPr="00222D3B" w:rsidRDefault="00472D6C" w:rsidP="00472D6C">
      <w:pPr>
        <w:tabs>
          <w:tab w:val="right" w:leader="underscore" w:pos="8505"/>
        </w:tabs>
        <w:spacing w:after="0" w:line="240" w:lineRule="auto"/>
        <w:jc w:val="both"/>
        <w:rPr>
          <w:rFonts w:ascii="Arial" w:hAnsi="Arial" w:cs="Arial"/>
          <w:sz w:val="20"/>
          <w:szCs w:val="20"/>
        </w:rPr>
      </w:pPr>
    </w:p>
    <w:tbl>
      <w:tblPr>
        <w:tblW w:w="0" w:type="auto"/>
        <w:tblLook w:val="04A0" w:firstRow="1" w:lastRow="0" w:firstColumn="1" w:lastColumn="0" w:noHBand="0" w:noVBand="1"/>
      </w:tblPr>
      <w:tblGrid>
        <w:gridCol w:w="4536"/>
        <w:gridCol w:w="5102"/>
      </w:tblGrid>
      <w:tr w:rsidR="00472D6C" w:rsidRPr="00222D3B" w14:paraId="467BF2FF" w14:textId="77777777" w:rsidTr="00404D26">
        <w:tc>
          <w:tcPr>
            <w:tcW w:w="4536" w:type="dxa"/>
            <w:shd w:val="clear" w:color="auto" w:fill="auto"/>
          </w:tcPr>
          <w:p w14:paraId="7994D8AE" w14:textId="77777777" w:rsidR="00472D6C" w:rsidRPr="005E70BC" w:rsidRDefault="00472D6C" w:rsidP="00404D26">
            <w:pPr>
              <w:tabs>
                <w:tab w:val="right" w:leader="underscore" w:pos="8505"/>
              </w:tabs>
              <w:spacing w:after="0" w:line="240" w:lineRule="auto"/>
              <w:jc w:val="both"/>
              <w:rPr>
                <w:rFonts w:ascii="Arial" w:hAnsi="Arial" w:cs="Arial"/>
                <w:b/>
                <w:sz w:val="20"/>
                <w:szCs w:val="20"/>
                <w:lang w:eastAsia="lt-LT"/>
              </w:rPr>
            </w:pPr>
            <w:r w:rsidRPr="005E70BC">
              <w:rPr>
                <w:rFonts w:ascii="Arial" w:hAnsi="Arial" w:cs="Arial"/>
                <w:b/>
                <w:sz w:val="20"/>
                <w:szCs w:val="20"/>
                <w:lang w:eastAsia="lt-LT"/>
              </w:rPr>
              <w:t xml:space="preserve">TECHNINĖ SPECIFIKACIJA </w:t>
            </w:r>
          </w:p>
        </w:tc>
        <w:tc>
          <w:tcPr>
            <w:tcW w:w="5102" w:type="dxa"/>
            <w:shd w:val="clear" w:color="auto" w:fill="auto"/>
          </w:tcPr>
          <w:p w14:paraId="5E498B90" w14:textId="77777777" w:rsidR="00472D6C" w:rsidRPr="005E70BC" w:rsidRDefault="00472D6C" w:rsidP="00404D26">
            <w:pPr>
              <w:tabs>
                <w:tab w:val="right" w:leader="underscore" w:pos="8505"/>
              </w:tabs>
              <w:spacing w:after="0" w:line="240" w:lineRule="auto"/>
              <w:ind w:left="193"/>
              <w:jc w:val="both"/>
              <w:rPr>
                <w:rFonts w:ascii="Arial" w:hAnsi="Arial" w:cs="Arial"/>
                <w:b/>
                <w:i/>
                <w:sz w:val="20"/>
                <w:szCs w:val="20"/>
                <w:lang w:eastAsia="lt-LT"/>
              </w:rPr>
            </w:pPr>
            <w:r w:rsidRPr="005E70BC">
              <w:rPr>
                <w:rFonts w:ascii="Arial" w:hAnsi="Arial" w:cs="Arial"/>
                <w:b/>
                <w:i/>
                <w:sz w:val="20"/>
                <w:szCs w:val="20"/>
                <w:lang w:eastAsia="lt-LT"/>
              </w:rPr>
              <w:t xml:space="preserve">SPECIFICATIONS </w:t>
            </w:r>
          </w:p>
        </w:tc>
      </w:tr>
      <w:tr w:rsidR="00472D6C" w:rsidRPr="00222D3B" w14:paraId="5444C52D" w14:textId="77777777" w:rsidTr="00404D26">
        <w:tc>
          <w:tcPr>
            <w:tcW w:w="4536" w:type="dxa"/>
            <w:shd w:val="clear" w:color="auto" w:fill="auto"/>
          </w:tcPr>
          <w:p w14:paraId="1C25F8C1" w14:textId="77777777" w:rsidR="00472D6C" w:rsidRPr="005E70BC" w:rsidRDefault="00472D6C" w:rsidP="00404D26">
            <w:pPr>
              <w:tabs>
                <w:tab w:val="right" w:leader="underscore" w:pos="8505"/>
              </w:tabs>
              <w:spacing w:after="0" w:line="240" w:lineRule="auto"/>
              <w:jc w:val="both"/>
              <w:rPr>
                <w:rFonts w:ascii="Arial" w:hAnsi="Arial" w:cs="Arial"/>
                <w:b/>
                <w:sz w:val="20"/>
                <w:szCs w:val="20"/>
                <w:lang w:eastAsia="lt-LT"/>
              </w:rPr>
            </w:pPr>
          </w:p>
        </w:tc>
        <w:tc>
          <w:tcPr>
            <w:tcW w:w="5102" w:type="dxa"/>
            <w:shd w:val="clear" w:color="auto" w:fill="auto"/>
          </w:tcPr>
          <w:p w14:paraId="77C4CEF7" w14:textId="77777777" w:rsidR="00472D6C" w:rsidRPr="005E70BC" w:rsidRDefault="00472D6C" w:rsidP="00404D26">
            <w:pPr>
              <w:tabs>
                <w:tab w:val="right" w:leader="underscore" w:pos="8505"/>
              </w:tabs>
              <w:spacing w:after="0" w:line="240" w:lineRule="auto"/>
              <w:jc w:val="both"/>
              <w:rPr>
                <w:rFonts w:ascii="Arial" w:hAnsi="Arial" w:cs="Arial"/>
                <w:b/>
                <w:i/>
                <w:sz w:val="20"/>
                <w:szCs w:val="20"/>
                <w:lang w:eastAsia="lt-LT"/>
              </w:rPr>
            </w:pPr>
          </w:p>
        </w:tc>
      </w:tr>
      <w:tr w:rsidR="00472D6C" w:rsidRPr="00222D3B" w14:paraId="64BF4108" w14:textId="77777777" w:rsidTr="00404D26">
        <w:tc>
          <w:tcPr>
            <w:tcW w:w="4536" w:type="dxa"/>
            <w:shd w:val="clear" w:color="auto" w:fill="auto"/>
          </w:tcPr>
          <w:p w14:paraId="6D4D3B77" w14:textId="77777777" w:rsidR="00472D6C" w:rsidRPr="005E70BC" w:rsidRDefault="00472D6C" w:rsidP="00404D26">
            <w:pPr>
              <w:tabs>
                <w:tab w:val="right" w:leader="underscore" w:pos="8505"/>
              </w:tabs>
              <w:spacing w:after="0" w:line="240" w:lineRule="auto"/>
              <w:jc w:val="both"/>
              <w:rPr>
                <w:rFonts w:ascii="Arial" w:hAnsi="Arial" w:cs="Arial"/>
                <w:sz w:val="20"/>
                <w:szCs w:val="20"/>
                <w:lang w:eastAsia="lt-LT"/>
              </w:rPr>
            </w:pPr>
            <w:proofErr w:type="spellStart"/>
            <w:r w:rsidRPr="005E70BC">
              <w:rPr>
                <w:rFonts w:ascii="Arial" w:hAnsi="Arial" w:cs="Arial"/>
                <w:sz w:val="20"/>
                <w:szCs w:val="20"/>
                <w:lang w:eastAsia="lt-LT"/>
              </w:rPr>
              <w:t>prie</w:t>
            </w:r>
            <w:proofErr w:type="spellEnd"/>
          </w:p>
        </w:tc>
        <w:tc>
          <w:tcPr>
            <w:tcW w:w="5102" w:type="dxa"/>
            <w:shd w:val="clear" w:color="auto" w:fill="auto"/>
          </w:tcPr>
          <w:p w14:paraId="46EF488E" w14:textId="77777777" w:rsidR="00472D6C" w:rsidRPr="005E70BC" w:rsidRDefault="00472D6C" w:rsidP="00404D26">
            <w:pPr>
              <w:tabs>
                <w:tab w:val="right" w:leader="underscore" w:pos="8505"/>
              </w:tabs>
              <w:spacing w:after="0" w:line="240" w:lineRule="auto"/>
              <w:ind w:left="193"/>
              <w:jc w:val="both"/>
              <w:rPr>
                <w:rFonts w:ascii="Arial" w:hAnsi="Arial" w:cs="Arial"/>
                <w:i/>
                <w:sz w:val="20"/>
                <w:szCs w:val="20"/>
                <w:lang w:eastAsia="lt-LT"/>
              </w:rPr>
            </w:pPr>
            <w:r w:rsidRPr="005E70BC">
              <w:rPr>
                <w:rFonts w:ascii="Arial" w:hAnsi="Arial" w:cs="Arial"/>
                <w:i/>
                <w:sz w:val="20"/>
                <w:szCs w:val="20"/>
                <w:lang w:eastAsia="lt-LT"/>
              </w:rPr>
              <w:t>in respect of</w:t>
            </w:r>
          </w:p>
        </w:tc>
      </w:tr>
      <w:tr w:rsidR="00472D6C" w:rsidRPr="00222D3B" w14:paraId="6EBABC04" w14:textId="77777777" w:rsidTr="00404D26">
        <w:tc>
          <w:tcPr>
            <w:tcW w:w="4536" w:type="dxa"/>
            <w:shd w:val="clear" w:color="auto" w:fill="auto"/>
          </w:tcPr>
          <w:p w14:paraId="182EBAC2" w14:textId="77777777" w:rsidR="00472D6C" w:rsidRPr="005E70BC" w:rsidRDefault="00472D6C" w:rsidP="00404D26">
            <w:pPr>
              <w:tabs>
                <w:tab w:val="right" w:leader="underscore" w:pos="8505"/>
              </w:tabs>
              <w:spacing w:after="0" w:line="240" w:lineRule="auto"/>
              <w:jc w:val="both"/>
              <w:rPr>
                <w:rFonts w:ascii="Arial" w:hAnsi="Arial" w:cs="Arial"/>
                <w:sz w:val="20"/>
                <w:szCs w:val="20"/>
                <w:lang w:eastAsia="lt-LT"/>
              </w:rPr>
            </w:pPr>
          </w:p>
        </w:tc>
        <w:tc>
          <w:tcPr>
            <w:tcW w:w="5102" w:type="dxa"/>
            <w:shd w:val="clear" w:color="auto" w:fill="auto"/>
          </w:tcPr>
          <w:p w14:paraId="53BF58B3" w14:textId="77777777" w:rsidR="00472D6C" w:rsidRPr="005E70BC" w:rsidRDefault="00472D6C" w:rsidP="00404D26">
            <w:pPr>
              <w:tabs>
                <w:tab w:val="right" w:leader="underscore" w:pos="8505"/>
              </w:tabs>
              <w:spacing w:after="0" w:line="240" w:lineRule="auto"/>
              <w:jc w:val="both"/>
              <w:rPr>
                <w:rFonts w:ascii="Arial" w:hAnsi="Arial" w:cs="Arial"/>
                <w:i/>
                <w:sz w:val="20"/>
                <w:szCs w:val="20"/>
                <w:lang w:eastAsia="lt-LT"/>
              </w:rPr>
            </w:pPr>
          </w:p>
        </w:tc>
      </w:tr>
      <w:tr w:rsidR="00472D6C" w:rsidRPr="00222D3B" w14:paraId="16B99277" w14:textId="77777777" w:rsidTr="00404D26">
        <w:trPr>
          <w:trHeight w:val="1104"/>
        </w:trPr>
        <w:tc>
          <w:tcPr>
            <w:tcW w:w="4536" w:type="dxa"/>
            <w:shd w:val="clear" w:color="auto" w:fill="auto"/>
          </w:tcPr>
          <w:p w14:paraId="0CCBE25D" w14:textId="77777777" w:rsidR="00472D6C" w:rsidRPr="005E70BC" w:rsidRDefault="00472D6C" w:rsidP="00404D26">
            <w:pPr>
              <w:spacing w:after="0" w:line="240" w:lineRule="auto"/>
              <w:jc w:val="both"/>
              <w:rPr>
                <w:rFonts w:ascii="Arial" w:hAnsi="Arial" w:cs="Arial"/>
                <w:sz w:val="20"/>
                <w:szCs w:val="20"/>
                <w:lang w:eastAsia="lt-LT"/>
              </w:rPr>
            </w:pPr>
            <w:r w:rsidRPr="005E70BC">
              <w:rPr>
                <w:rFonts w:ascii="Arial" w:hAnsi="Arial" w:cs="Arial"/>
                <w:caps/>
                <w:sz w:val="20"/>
                <w:szCs w:val="20"/>
                <w:lang w:eastAsia="lt-LT"/>
              </w:rPr>
              <w:t>RIZIKOS, SUSIJUSIOS SU BENDROVĖS VADOVAUJANČIŲ ASMENŲ CIVILINE ATSAKOMYBE, DRAUDIMo</w:t>
            </w:r>
          </w:p>
        </w:tc>
        <w:tc>
          <w:tcPr>
            <w:tcW w:w="5102" w:type="dxa"/>
            <w:shd w:val="clear" w:color="auto" w:fill="auto"/>
          </w:tcPr>
          <w:p w14:paraId="04B7B579" w14:textId="77777777" w:rsidR="00472D6C" w:rsidRPr="005E70BC" w:rsidRDefault="00472D6C" w:rsidP="00404D26">
            <w:pPr>
              <w:spacing w:after="0" w:line="240" w:lineRule="auto"/>
              <w:ind w:left="193"/>
              <w:jc w:val="both"/>
              <w:textAlignment w:val="top"/>
              <w:rPr>
                <w:rFonts w:ascii="Arial" w:hAnsi="Arial" w:cs="Arial"/>
                <w:i/>
                <w:sz w:val="20"/>
                <w:szCs w:val="20"/>
                <w:lang w:eastAsia="lt-LT"/>
              </w:rPr>
            </w:pPr>
            <w:r w:rsidRPr="005E70BC">
              <w:rPr>
                <w:rFonts w:ascii="Arial" w:eastAsia="Times New Roman" w:hAnsi="Arial" w:cs="Arial"/>
                <w:i/>
                <w:sz w:val="20"/>
                <w:szCs w:val="20"/>
                <w:lang w:eastAsia="lt-LT"/>
              </w:rPr>
              <w:t>THE REGARDING INSURANCE RISKS, ASSOCIATED WITH THE COMPANY'S DIRECTORS &amp; OFFICERS LIABILITY</w:t>
            </w:r>
          </w:p>
        </w:tc>
      </w:tr>
      <w:tr w:rsidR="00472D6C" w:rsidRPr="00222D3B" w14:paraId="48044905" w14:textId="77777777" w:rsidTr="00404D26">
        <w:tc>
          <w:tcPr>
            <w:tcW w:w="4536" w:type="dxa"/>
            <w:shd w:val="clear" w:color="auto" w:fill="auto"/>
          </w:tcPr>
          <w:p w14:paraId="683498D9" w14:textId="77777777" w:rsidR="00472D6C" w:rsidRPr="005E70BC" w:rsidRDefault="00472D6C" w:rsidP="00404D26">
            <w:pPr>
              <w:pStyle w:val="NoSpacing"/>
              <w:jc w:val="both"/>
              <w:rPr>
                <w:rFonts w:ascii="Arial" w:hAnsi="Arial" w:cs="Arial"/>
                <w:sz w:val="20"/>
                <w:szCs w:val="20"/>
                <w:lang w:eastAsia="lt-LT"/>
              </w:rPr>
            </w:pPr>
          </w:p>
        </w:tc>
        <w:tc>
          <w:tcPr>
            <w:tcW w:w="5102" w:type="dxa"/>
            <w:shd w:val="clear" w:color="auto" w:fill="auto"/>
          </w:tcPr>
          <w:p w14:paraId="44D8B0D2" w14:textId="77777777" w:rsidR="00472D6C" w:rsidRPr="005E70BC" w:rsidRDefault="00472D6C" w:rsidP="00404D26">
            <w:pPr>
              <w:pStyle w:val="NoSpacing"/>
              <w:jc w:val="both"/>
              <w:rPr>
                <w:rFonts w:ascii="Arial" w:hAnsi="Arial" w:cs="Arial"/>
                <w:i/>
                <w:sz w:val="20"/>
                <w:szCs w:val="20"/>
                <w:lang w:eastAsia="lt-LT"/>
              </w:rPr>
            </w:pPr>
          </w:p>
        </w:tc>
      </w:tr>
    </w:tbl>
    <w:p w14:paraId="677231C3" w14:textId="77777777" w:rsidR="00472D6C" w:rsidRPr="00222D3B" w:rsidRDefault="00472D6C" w:rsidP="00472D6C">
      <w:pPr>
        <w:pStyle w:val="Heading1"/>
        <w:tabs>
          <w:tab w:val="left" w:pos="4820"/>
        </w:tabs>
        <w:spacing w:before="0" w:after="0"/>
        <w:ind w:left="360"/>
        <w:jc w:val="both"/>
        <w:rPr>
          <w:rFonts w:ascii="Arial" w:hAnsi="Arial" w:cs="Arial"/>
          <w:b/>
          <w:sz w:val="20"/>
          <w:szCs w:val="24"/>
          <w:lang w:val="en-GB"/>
        </w:rPr>
      </w:pPr>
      <w:r w:rsidRPr="00222D3B">
        <w:rPr>
          <w:rFonts w:ascii="Arial" w:hAnsi="Arial" w:cs="Arial"/>
          <w:b/>
          <w:sz w:val="20"/>
          <w:szCs w:val="24"/>
        </w:rPr>
        <w:t>Pagrindiniai reikalavimai</w:t>
      </w:r>
      <w:r w:rsidRPr="00222D3B">
        <w:rPr>
          <w:rFonts w:ascii="Arial" w:hAnsi="Arial" w:cs="Arial"/>
          <w:b/>
          <w:i/>
          <w:sz w:val="20"/>
          <w:szCs w:val="24"/>
          <w:lang w:val="en-GB"/>
        </w:rPr>
        <w:tab/>
        <w:t>General requirements</w:t>
      </w:r>
    </w:p>
    <w:p w14:paraId="22EBE3BA" w14:textId="77777777" w:rsidR="00472D6C" w:rsidRPr="00222D3B" w:rsidRDefault="00472D6C" w:rsidP="00472D6C">
      <w:pPr>
        <w:spacing w:after="0"/>
        <w:rPr>
          <w:rFonts w:ascii="Arial" w:hAnsi="Arial" w:cs="Arial"/>
          <w:sz w:val="20"/>
          <w:szCs w:val="24"/>
          <w:lang w:val="en-GB"/>
        </w:rPr>
      </w:pPr>
    </w:p>
    <w:tbl>
      <w:tblPr>
        <w:tblpPr w:leftFromText="180" w:rightFromText="180" w:vertAnchor="text" w:tblpX="-426" w:tblpY="1"/>
        <w:tblOverlap w:val="neve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536"/>
        <w:gridCol w:w="4962"/>
      </w:tblGrid>
      <w:tr w:rsidR="00472D6C" w:rsidRPr="00222D3B" w14:paraId="201C83FF" w14:textId="77777777" w:rsidTr="00404D26">
        <w:tc>
          <w:tcPr>
            <w:tcW w:w="426" w:type="dxa"/>
            <w:tcBorders>
              <w:top w:val="nil"/>
              <w:left w:val="nil"/>
              <w:bottom w:val="nil"/>
              <w:right w:val="nil"/>
            </w:tcBorders>
            <w:shd w:val="clear" w:color="auto" w:fill="auto"/>
          </w:tcPr>
          <w:p w14:paraId="4E8C20E6" w14:textId="77777777" w:rsidR="00472D6C" w:rsidRPr="005E70BC" w:rsidRDefault="00472D6C" w:rsidP="00404D26">
            <w:pPr>
              <w:pStyle w:val="ListParagraph"/>
              <w:numPr>
                <w:ilvl w:val="0"/>
                <w:numId w:val="6"/>
              </w:numPr>
              <w:jc w:val="both"/>
              <w:rPr>
                <w:rFonts w:ascii="Arial" w:hAnsi="Arial" w:cs="Arial"/>
                <w:sz w:val="20"/>
                <w:szCs w:val="24"/>
                <w:lang w:val="it-IT" w:eastAsia="lt-LT"/>
              </w:rPr>
            </w:pPr>
          </w:p>
        </w:tc>
        <w:tc>
          <w:tcPr>
            <w:tcW w:w="4536" w:type="dxa"/>
            <w:tcBorders>
              <w:top w:val="nil"/>
              <w:left w:val="nil"/>
              <w:bottom w:val="nil"/>
              <w:right w:val="nil"/>
            </w:tcBorders>
            <w:shd w:val="clear" w:color="auto" w:fill="auto"/>
          </w:tcPr>
          <w:p w14:paraId="70D6F896" w14:textId="77777777" w:rsidR="00472D6C" w:rsidRPr="005E70BC" w:rsidRDefault="00472D6C" w:rsidP="00404D26">
            <w:pPr>
              <w:spacing w:after="0" w:line="240" w:lineRule="auto"/>
              <w:jc w:val="both"/>
              <w:rPr>
                <w:rFonts w:ascii="Arial" w:hAnsi="Arial" w:cs="Arial"/>
                <w:sz w:val="20"/>
                <w:szCs w:val="24"/>
                <w:lang w:eastAsia="lt-LT"/>
              </w:rPr>
            </w:pPr>
            <w:proofErr w:type="spellStart"/>
            <w:r w:rsidRPr="005E70BC">
              <w:rPr>
                <w:rFonts w:ascii="Arial" w:hAnsi="Arial" w:cs="Arial"/>
                <w:sz w:val="20"/>
                <w:szCs w:val="24"/>
                <w:lang w:eastAsia="lt-LT"/>
              </w:rPr>
              <w:t>Draudimas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turi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galioti</w:t>
            </w:r>
            <w:proofErr w:type="spellEnd"/>
            <w:r w:rsidRPr="005E70BC">
              <w:rPr>
                <w:rFonts w:ascii="Arial" w:hAnsi="Arial" w:cs="Arial"/>
                <w:sz w:val="20"/>
                <w:szCs w:val="24"/>
                <w:lang w:eastAsia="lt-LT"/>
              </w:rPr>
              <w:t xml:space="preserve"> 12 </w:t>
            </w:r>
            <w:proofErr w:type="spellStart"/>
            <w:r w:rsidRPr="005E70BC">
              <w:rPr>
                <w:rFonts w:ascii="Arial" w:hAnsi="Arial" w:cs="Arial"/>
                <w:sz w:val="20"/>
                <w:szCs w:val="24"/>
                <w:lang w:eastAsia="lt-LT"/>
              </w:rPr>
              <w:t>mėnesių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nuo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sutarties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įsigaliojimo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datos</w:t>
            </w:r>
            <w:proofErr w:type="spellEnd"/>
            <w:r w:rsidRPr="005E70BC">
              <w:rPr>
                <w:rFonts w:ascii="Arial" w:hAnsi="Arial" w:cs="Arial"/>
                <w:sz w:val="20"/>
                <w:szCs w:val="24"/>
                <w:lang w:eastAsia="lt-LT"/>
              </w:rPr>
              <w:t>.</w:t>
            </w:r>
          </w:p>
          <w:p w14:paraId="020B74F4" w14:textId="77777777" w:rsidR="00472D6C" w:rsidRPr="005E70BC" w:rsidRDefault="00472D6C" w:rsidP="00404D26">
            <w:pPr>
              <w:spacing w:after="0" w:line="240" w:lineRule="auto"/>
              <w:jc w:val="both"/>
              <w:rPr>
                <w:rFonts w:ascii="Arial" w:hAnsi="Arial" w:cs="Arial"/>
                <w:sz w:val="20"/>
                <w:szCs w:val="24"/>
                <w:lang w:eastAsia="lt-LT"/>
              </w:rPr>
            </w:pPr>
          </w:p>
          <w:p w14:paraId="0C925BD5" w14:textId="77777777" w:rsidR="00472D6C" w:rsidRPr="005E70BC" w:rsidRDefault="00472D6C" w:rsidP="00404D26">
            <w:pPr>
              <w:spacing w:after="0" w:line="240" w:lineRule="auto"/>
              <w:jc w:val="both"/>
              <w:rPr>
                <w:rFonts w:ascii="Arial" w:hAnsi="Arial" w:cs="Arial"/>
                <w:sz w:val="20"/>
                <w:szCs w:val="24"/>
                <w:lang w:eastAsia="lt-LT"/>
              </w:rPr>
            </w:pPr>
          </w:p>
        </w:tc>
        <w:tc>
          <w:tcPr>
            <w:tcW w:w="4962" w:type="dxa"/>
            <w:tcBorders>
              <w:top w:val="nil"/>
              <w:left w:val="nil"/>
              <w:bottom w:val="nil"/>
              <w:right w:val="nil"/>
            </w:tcBorders>
            <w:shd w:val="clear" w:color="auto" w:fill="auto"/>
          </w:tcPr>
          <w:p w14:paraId="65D9ADC8" w14:textId="77777777" w:rsidR="00472D6C" w:rsidRPr="005E70BC" w:rsidRDefault="00472D6C" w:rsidP="00404D26">
            <w:pPr>
              <w:spacing w:after="0" w:line="240" w:lineRule="auto"/>
              <w:ind w:left="193"/>
              <w:jc w:val="both"/>
              <w:rPr>
                <w:rFonts w:ascii="Arial" w:hAnsi="Arial" w:cs="Arial"/>
                <w:i/>
                <w:sz w:val="20"/>
                <w:szCs w:val="24"/>
                <w:lang w:val="en-GB" w:eastAsia="lt-LT"/>
              </w:rPr>
            </w:pPr>
            <w:r w:rsidRPr="005E70BC">
              <w:rPr>
                <w:rFonts w:ascii="Arial" w:hAnsi="Arial" w:cs="Arial"/>
                <w:i/>
                <w:sz w:val="20"/>
                <w:szCs w:val="24"/>
                <w:lang w:eastAsia="lt-LT"/>
              </w:rPr>
              <w:t>Insurance cover must</w:t>
            </w:r>
            <w:r w:rsidRPr="005E70BC">
              <w:rPr>
                <w:rFonts w:ascii="Arial" w:hAnsi="Arial" w:cs="Arial"/>
                <w:i/>
                <w:sz w:val="20"/>
                <w:szCs w:val="24"/>
                <w:lang w:val="en-GB" w:eastAsia="lt-LT"/>
              </w:rPr>
              <w:t xml:space="preserve"> be valid </w:t>
            </w:r>
            <w:r w:rsidRPr="005E70BC">
              <w:rPr>
                <w:rFonts w:ascii="Arial" w:hAnsi="Arial" w:cs="Arial"/>
                <w:i/>
                <w:sz w:val="20"/>
                <w:szCs w:val="24"/>
                <w:lang w:eastAsia="lt-LT"/>
              </w:rPr>
              <w:t xml:space="preserve">for a period of </w:t>
            </w:r>
            <w:r w:rsidRPr="005E70BC">
              <w:rPr>
                <w:rFonts w:ascii="Arial" w:hAnsi="Arial" w:cs="Arial"/>
                <w:i/>
                <w:sz w:val="20"/>
                <w:szCs w:val="24"/>
                <w:lang w:val="en-GB" w:eastAsia="lt-LT"/>
              </w:rPr>
              <w:t xml:space="preserve">12 months from insurance agreement entry into date, </w:t>
            </w:r>
          </w:p>
          <w:p w14:paraId="6AECB35A" w14:textId="77777777" w:rsidR="00472D6C" w:rsidRPr="005E70BC" w:rsidRDefault="00472D6C" w:rsidP="00404D26">
            <w:pPr>
              <w:spacing w:after="0" w:line="240" w:lineRule="auto"/>
              <w:ind w:left="193"/>
              <w:jc w:val="both"/>
              <w:rPr>
                <w:rFonts w:ascii="Arial" w:hAnsi="Arial" w:cs="Arial"/>
                <w:i/>
                <w:sz w:val="20"/>
                <w:szCs w:val="24"/>
                <w:lang w:val="en-GB" w:eastAsia="lt-LT"/>
              </w:rPr>
            </w:pPr>
          </w:p>
          <w:p w14:paraId="15A96F38" w14:textId="77777777" w:rsidR="00472D6C" w:rsidRPr="005E70BC" w:rsidRDefault="00472D6C" w:rsidP="00404D26">
            <w:pPr>
              <w:spacing w:after="0" w:line="240" w:lineRule="auto"/>
              <w:ind w:left="193"/>
              <w:jc w:val="both"/>
              <w:rPr>
                <w:rFonts w:ascii="Arial" w:hAnsi="Arial" w:cs="Arial"/>
                <w:i/>
                <w:sz w:val="20"/>
                <w:szCs w:val="24"/>
                <w:lang w:val="en-GB" w:eastAsia="lt-LT"/>
              </w:rPr>
            </w:pPr>
          </w:p>
        </w:tc>
      </w:tr>
      <w:tr w:rsidR="00472D6C" w:rsidRPr="000C6745" w14:paraId="66F438F3" w14:textId="77777777" w:rsidTr="00404D26">
        <w:trPr>
          <w:trHeight w:val="743"/>
        </w:trPr>
        <w:tc>
          <w:tcPr>
            <w:tcW w:w="426" w:type="dxa"/>
            <w:tcBorders>
              <w:top w:val="nil"/>
              <w:left w:val="nil"/>
              <w:bottom w:val="nil"/>
              <w:right w:val="nil"/>
            </w:tcBorders>
            <w:shd w:val="clear" w:color="auto" w:fill="auto"/>
          </w:tcPr>
          <w:p w14:paraId="0100A083" w14:textId="77777777" w:rsidR="00472D6C" w:rsidRPr="005E70BC" w:rsidRDefault="00472D6C" w:rsidP="00404D26">
            <w:pPr>
              <w:pStyle w:val="ListParagraph"/>
              <w:numPr>
                <w:ilvl w:val="0"/>
                <w:numId w:val="6"/>
              </w:numPr>
              <w:jc w:val="both"/>
              <w:rPr>
                <w:szCs w:val="24"/>
                <w:lang w:val="it-IT" w:eastAsia="lt-LT"/>
              </w:rPr>
            </w:pPr>
          </w:p>
        </w:tc>
        <w:tc>
          <w:tcPr>
            <w:tcW w:w="4536" w:type="dxa"/>
            <w:tcBorders>
              <w:top w:val="nil"/>
              <w:left w:val="nil"/>
              <w:bottom w:val="nil"/>
              <w:right w:val="nil"/>
            </w:tcBorders>
            <w:shd w:val="clear" w:color="auto" w:fill="auto"/>
          </w:tcPr>
          <w:p w14:paraId="101A7106" w14:textId="77777777" w:rsidR="00472D6C" w:rsidRPr="005E70BC" w:rsidRDefault="00472D6C" w:rsidP="00404D26">
            <w:pPr>
              <w:spacing w:after="0" w:line="240" w:lineRule="auto"/>
              <w:jc w:val="both"/>
              <w:rPr>
                <w:rFonts w:ascii="Arial" w:hAnsi="Arial" w:cs="Arial"/>
                <w:sz w:val="20"/>
                <w:szCs w:val="24"/>
                <w:lang w:eastAsia="lt-LT"/>
              </w:rPr>
            </w:pPr>
            <w:proofErr w:type="spellStart"/>
            <w:r w:rsidRPr="005E70BC">
              <w:rPr>
                <w:rFonts w:ascii="Arial" w:hAnsi="Arial" w:cs="Arial"/>
                <w:sz w:val="20"/>
                <w:szCs w:val="24"/>
                <w:lang w:eastAsia="lt-LT"/>
              </w:rPr>
              <w:t>Draudimo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objektas</w:t>
            </w:r>
            <w:proofErr w:type="spellEnd"/>
            <w:r w:rsidRPr="005E70BC">
              <w:rPr>
                <w:rFonts w:ascii="Arial" w:hAnsi="Arial" w:cs="Arial"/>
                <w:sz w:val="20"/>
                <w:szCs w:val="24"/>
                <w:lang w:eastAsia="lt-LT"/>
              </w:rPr>
              <w:t xml:space="preserve"> </w:t>
            </w:r>
            <w:proofErr w:type="gramStart"/>
            <w:r w:rsidRPr="005E70BC">
              <w:rPr>
                <w:rFonts w:ascii="Arial" w:hAnsi="Arial" w:cs="Arial"/>
                <w:sz w:val="20"/>
                <w:szCs w:val="24"/>
                <w:lang w:eastAsia="lt-LT"/>
              </w:rPr>
              <w:t xml:space="preserve">– </w:t>
            </w:r>
            <w:r w:rsidRPr="005E70BC">
              <w:rPr>
                <w:szCs w:val="20"/>
                <w:lang w:eastAsia="lt-LT"/>
              </w:rPr>
              <w:t xml:space="preserve"> </w:t>
            </w:r>
            <w:r w:rsidRPr="005E70BC">
              <w:rPr>
                <w:rFonts w:ascii="Arial" w:hAnsi="Arial" w:cs="Arial"/>
                <w:sz w:val="20"/>
                <w:szCs w:val="24"/>
                <w:lang w:eastAsia="lt-LT"/>
              </w:rPr>
              <w:t>UAB</w:t>
            </w:r>
            <w:proofErr w:type="gram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Valstybės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investicinis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kapitalas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įmonės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Direktorių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ir</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vadovų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civilinė</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atsakomybė</w:t>
            </w:r>
            <w:proofErr w:type="spellEnd"/>
            <w:r w:rsidRPr="005E70BC">
              <w:rPr>
                <w:rFonts w:ascii="Arial" w:hAnsi="Arial" w:cs="Arial"/>
                <w:sz w:val="20"/>
                <w:szCs w:val="24"/>
                <w:lang w:eastAsia="lt-LT"/>
              </w:rPr>
              <w:t>.</w:t>
            </w:r>
          </w:p>
          <w:p w14:paraId="616EA5D5" w14:textId="77777777" w:rsidR="00472D6C" w:rsidRPr="005E70BC" w:rsidRDefault="00472D6C" w:rsidP="00404D26">
            <w:pPr>
              <w:spacing w:after="0" w:line="240" w:lineRule="auto"/>
              <w:jc w:val="both"/>
              <w:rPr>
                <w:rFonts w:ascii="Arial" w:hAnsi="Arial" w:cs="Arial"/>
                <w:color w:val="000000"/>
                <w:sz w:val="20"/>
                <w:szCs w:val="24"/>
                <w:lang w:eastAsia="lt-LT"/>
              </w:rPr>
            </w:pPr>
          </w:p>
        </w:tc>
        <w:tc>
          <w:tcPr>
            <w:tcW w:w="4962" w:type="dxa"/>
            <w:tcBorders>
              <w:top w:val="nil"/>
              <w:left w:val="nil"/>
              <w:bottom w:val="nil"/>
              <w:right w:val="nil"/>
            </w:tcBorders>
            <w:shd w:val="clear" w:color="auto" w:fill="auto"/>
          </w:tcPr>
          <w:p w14:paraId="6CDCB9A0" w14:textId="77777777" w:rsidR="00472D6C" w:rsidRPr="005E70BC" w:rsidRDefault="00472D6C" w:rsidP="00404D26">
            <w:pPr>
              <w:spacing w:after="0" w:line="240" w:lineRule="auto"/>
              <w:ind w:left="193"/>
              <w:jc w:val="both"/>
              <w:rPr>
                <w:rFonts w:ascii="Arial" w:hAnsi="Arial" w:cs="Arial"/>
                <w:i/>
                <w:sz w:val="20"/>
                <w:szCs w:val="24"/>
                <w:lang w:val="en-GB" w:eastAsia="lt-LT"/>
              </w:rPr>
            </w:pPr>
            <w:r w:rsidRPr="005E70BC">
              <w:rPr>
                <w:rFonts w:ascii="Arial" w:hAnsi="Arial" w:cs="Arial"/>
                <w:i/>
                <w:sz w:val="20"/>
                <w:szCs w:val="24"/>
                <w:lang w:val="en-GB" w:eastAsia="lt-LT"/>
              </w:rPr>
              <w:t xml:space="preserve">Insured object – </w:t>
            </w:r>
            <w:r w:rsidRPr="005E70BC">
              <w:rPr>
                <w:rFonts w:ascii="Arial" w:hAnsi="Arial" w:cs="Arial"/>
                <w:sz w:val="20"/>
                <w:szCs w:val="24"/>
                <w:lang w:eastAsia="lt-LT"/>
              </w:rPr>
              <w:t xml:space="preserve">UAB </w:t>
            </w:r>
            <w:proofErr w:type="spellStart"/>
            <w:r w:rsidRPr="005E70BC">
              <w:rPr>
                <w:rFonts w:ascii="Arial" w:hAnsi="Arial" w:cs="Arial"/>
                <w:sz w:val="20"/>
                <w:szCs w:val="24"/>
                <w:lang w:eastAsia="lt-LT"/>
              </w:rPr>
              <w:t>Valstybės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investicinis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kapitalas</w:t>
            </w:r>
            <w:proofErr w:type="spellEnd"/>
            <w:r w:rsidRPr="005E70BC">
              <w:rPr>
                <w:rFonts w:ascii="Arial" w:hAnsi="Arial" w:cs="Arial"/>
                <w:sz w:val="20"/>
                <w:szCs w:val="24"/>
                <w:lang w:eastAsia="lt-LT"/>
              </w:rPr>
              <w:t xml:space="preserve"> company</w:t>
            </w:r>
            <w:r w:rsidRPr="005E70BC">
              <w:rPr>
                <w:rFonts w:ascii="Arial" w:hAnsi="Arial" w:cs="Arial"/>
                <w:i/>
                <w:sz w:val="20"/>
                <w:szCs w:val="24"/>
                <w:lang w:val="en-GB" w:eastAsia="lt-LT"/>
              </w:rPr>
              <w:t xml:space="preserve"> Directors and Officers liability.</w:t>
            </w:r>
          </w:p>
          <w:p w14:paraId="6ACA1E2B" w14:textId="77777777" w:rsidR="00472D6C" w:rsidRPr="005E70BC" w:rsidRDefault="00472D6C" w:rsidP="00404D26">
            <w:pPr>
              <w:spacing w:after="0" w:line="240" w:lineRule="auto"/>
              <w:jc w:val="both"/>
              <w:rPr>
                <w:rFonts w:ascii="Arial" w:hAnsi="Arial" w:cs="Arial"/>
                <w:i/>
                <w:sz w:val="20"/>
                <w:szCs w:val="24"/>
                <w:lang w:val="en-GB" w:eastAsia="lt-LT"/>
              </w:rPr>
            </w:pPr>
          </w:p>
        </w:tc>
      </w:tr>
      <w:tr w:rsidR="00472D6C" w:rsidRPr="000C6745" w14:paraId="18228F3D" w14:textId="77777777" w:rsidTr="00404D26">
        <w:trPr>
          <w:trHeight w:val="743"/>
        </w:trPr>
        <w:tc>
          <w:tcPr>
            <w:tcW w:w="426" w:type="dxa"/>
            <w:tcBorders>
              <w:top w:val="nil"/>
              <w:left w:val="nil"/>
              <w:bottom w:val="nil"/>
              <w:right w:val="nil"/>
            </w:tcBorders>
            <w:shd w:val="clear" w:color="auto" w:fill="auto"/>
          </w:tcPr>
          <w:p w14:paraId="4239C0AE" w14:textId="77777777" w:rsidR="00472D6C" w:rsidRPr="005E70BC" w:rsidRDefault="00472D6C" w:rsidP="00404D26">
            <w:pPr>
              <w:pStyle w:val="ListParagraph"/>
              <w:numPr>
                <w:ilvl w:val="0"/>
                <w:numId w:val="6"/>
              </w:numPr>
              <w:jc w:val="both"/>
              <w:rPr>
                <w:szCs w:val="24"/>
                <w:lang w:val="it-IT" w:eastAsia="lt-LT"/>
              </w:rPr>
            </w:pPr>
          </w:p>
        </w:tc>
        <w:tc>
          <w:tcPr>
            <w:tcW w:w="4536" w:type="dxa"/>
            <w:tcBorders>
              <w:top w:val="nil"/>
              <w:left w:val="nil"/>
              <w:bottom w:val="nil"/>
              <w:right w:val="nil"/>
            </w:tcBorders>
            <w:shd w:val="clear" w:color="auto" w:fill="auto"/>
          </w:tcPr>
          <w:p w14:paraId="3CA1BD76" w14:textId="77777777" w:rsidR="00472D6C" w:rsidRPr="005E70BC" w:rsidRDefault="00472D6C" w:rsidP="00404D26">
            <w:pPr>
              <w:pStyle w:val="Heading1"/>
              <w:spacing w:before="0" w:after="0"/>
              <w:jc w:val="both"/>
              <w:rPr>
                <w:rFonts w:ascii="Arial" w:eastAsia="Calibri" w:hAnsi="Arial" w:cs="Arial"/>
                <w:sz w:val="20"/>
                <w:szCs w:val="24"/>
                <w:lang w:eastAsia="lt-LT"/>
              </w:rPr>
            </w:pPr>
            <w:r w:rsidRPr="005E70BC">
              <w:rPr>
                <w:rFonts w:ascii="Arial" w:eastAsia="Calibri" w:hAnsi="Arial" w:cs="Arial"/>
                <w:sz w:val="20"/>
                <w:szCs w:val="24"/>
                <w:lang w:eastAsia="lt-LT"/>
              </w:rPr>
              <w:t>Draudimo apsaugos apimtis</w:t>
            </w:r>
          </w:p>
          <w:p w14:paraId="23EE2113" w14:textId="77777777" w:rsidR="00472D6C" w:rsidRPr="005E70BC" w:rsidRDefault="00472D6C" w:rsidP="00404D26">
            <w:pPr>
              <w:spacing w:after="0" w:line="240" w:lineRule="auto"/>
              <w:jc w:val="both"/>
              <w:rPr>
                <w:rFonts w:ascii="Arial" w:hAnsi="Arial" w:cs="Arial"/>
                <w:sz w:val="20"/>
                <w:szCs w:val="24"/>
                <w:lang w:eastAsia="lt-LT"/>
              </w:rPr>
            </w:pPr>
            <w:proofErr w:type="spellStart"/>
            <w:r w:rsidRPr="005E70BC">
              <w:rPr>
                <w:rFonts w:ascii="Arial" w:hAnsi="Arial" w:cs="Arial"/>
                <w:b/>
                <w:sz w:val="20"/>
                <w:szCs w:val="24"/>
                <w:lang w:eastAsia="lt-LT"/>
              </w:rPr>
              <w:t>Apdrausto</w:t>
            </w:r>
            <w:proofErr w:type="spellEnd"/>
            <w:r w:rsidRPr="005E70BC">
              <w:rPr>
                <w:rFonts w:ascii="Arial" w:hAnsi="Arial" w:cs="Arial"/>
                <w:b/>
                <w:sz w:val="20"/>
                <w:szCs w:val="24"/>
                <w:lang w:eastAsia="lt-LT"/>
              </w:rPr>
              <w:t xml:space="preserve"> </w:t>
            </w:r>
            <w:proofErr w:type="spellStart"/>
            <w:r w:rsidRPr="005E70BC">
              <w:rPr>
                <w:rFonts w:ascii="Arial" w:hAnsi="Arial" w:cs="Arial"/>
                <w:b/>
                <w:sz w:val="20"/>
                <w:szCs w:val="24"/>
                <w:lang w:eastAsia="lt-LT"/>
              </w:rPr>
              <w:t>asmens</w:t>
            </w:r>
            <w:proofErr w:type="spellEnd"/>
            <w:r w:rsidRPr="005E70BC">
              <w:rPr>
                <w:rFonts w:ascii="Arial" w:hAnsi="Arial" w:cs="Arial"/>
                <w:b/>
                <w:sz w:val="20"/>
                <w:szCs w:val="24"/>
                <w:lang w:eastAsia="lt-LT"/>
              </w:rPr>
              <w:t xml:space="preserve"> </w:t>
            </w:r>
            <w:proofErr w:type="spellStart"/>
            <w:r w:rsidRPr="005E70BC">
              <w:rPr>
                <w:rFonts w:ascii="Arial" w:hAnsi="Arial" w:cs="Arial"/>
                <w:b/>
                <w:sz w:val="20"/>
                <w:szCs w:val="24"/>
                <w:lang w:eastAsia="lt-LT"/>
              </w:rPr>
              <w:t>draudimas</w:t>
            </w:r>
            <w:proofErr w:type="spellEnd"/>
            <w:r w:rsidRPr="005E70BC">
              <w:rPr>
                <w:rFonts w:ascii="Arial" w:hAnsi="Arial" w:cs="Arial"/>
                <w:b/>
                <w:sz w:val="20"/>
                <w:szCs w:val="24"/>
                <w:lang w:eastAsia="lt-LT"/>
              </w:rPr>
              <w:t>:</w:t>
            </w:r>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draudikas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atlygins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apdrausto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asmens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nuostolius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dėl</w:t>
            </w:r>
            <w:proofErr w:type="spellEnd"/>
            <w:r w:rsidRPr="005E70BC">
              <w:rPr>
                <w:rFonts w:ascii="Arial" w:hAnsi="Arial" w:cs="Arial"/>
                <w:sz w:val="20"/>
                <w:szCs w:val="24"/>
                <w:lang w:eastAsia="lt-LT"/>
              </w:rPr>
              <w:t xml:space="preserve"> jam </w:t>
            </w:r>
            <w:proofErr w:type="spellStart"/>
            <w:r w:rsidRPr="005E70BC">
              <w:rPr>
                <w:rFonts w:ascii="Arial" w:hAnsi="Arial" w:cs="Arial"/>
                <w:sz w:val="20"/>
                <w:szCs w:val="24"/>
                <w:lang w:eastAsia="lt-LT"/>
              </w:rPr>
              <w:t>pateiktos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pretenzijos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susijusios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neleistina</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veika</w:t>
            </w:r>
            <w:proofErr w:type="spellEnd"/>
            <w:r w:rsidRPr="005E70BC">
              <w:rPr>
                <w:rFonts w:ascii="Arial" w:hAnsi="Arial" w:cs="Arial"/>
                <w:sz w:val="20"/>
                <w:szCs w:val="24"/>
                <w:lang w:eastAsia="lt-LT"/>
              </w:rPr>
              <w:t>.</w:t>
            </w:r>
          </w:p>
          <w:p w14:paraId="01779B24" w14:textId="77777777" w:rsidR="00472D6C" w:rsidRPr="005E70BC" w:rsidRDefault="00472D6C" w:rsidP="00404D26">
            <w:pPr>
              <w:spacing w:after="0" w:line="240" w:lineRule="auto"/>
              <w:jc w:val="both"/>
              <w:rPr>
                <w:rFonts w:ascii="Arial" w:hAnsi="Arial" w:cs="Arial"/>
                <w:sz w:val="20"/>
                <w:szCs w:val="24"/>
                <w:lang w:eastAsia="lt-LT"/>
              </w:rPr>
            </w:pPr>
          </w:p>
          <w:p w14:paraId="64876142" w14:textId="77777777" w:rsidR="00472D6C" w:rsidRPr="005E70BC" w:rsidRDefault="00472D6C" w:rsidP="00404D26">
            <w:pPr>
              <w:spacing w:after="0" w:line="240" w:lineRule="auto"/>
              <w:jc w:val="both"/>
              <w:rPr>
                <w:rFonts w:ascii="Arial" w:hAnsi="Arial" w:cs="Arial"/>
                <w:sz w:val="20"/>
                <w:szCs w:val="24"/>
                <w:lang w:eastAsia="lt-LT"/>
              </w:rPr>
            </w:pPr>
            <w:proofErr w:type="spellStart"/>
            <w:r w:rsidRPr="005E70BC">
              <w:rPr>
                <w:rFonts w:ascii="Arial" w:hAnsi="Arial" w:cs="Arial"/>
                <w:b/>
                <w:sz w:val="20"/>
                <w:szCs w:val="24"/>
                <w:lang w:eastAsia="lt-LT"/>
              </w:rPr>
              <w:t>Įmonės</w:t>
            </w:r>
            <w:proofErr w:type="spellEnd"/>
            <w:r w:rsidRPr="005E70BC">
              <w:rPr>
                <w:rFonts w:ascii="Arial" w:hAnsi="Arial" w:cs="Arial"/>
                <w:b/>
                <w:sz w:val="20"/>
                <w:szCs w:val="24"/>
                <w:lang w:eastAsia="lt-LT"/>
              </w:rPr>
              <w:t xml:space="preserve"> </w:t>
            </w:r>
            <w:proofErr w:type="spellStart"/>
            <w:r w:rsidRPr="005E70BC">
              <w:rPr>
                <w:rFonts w:ascii="Arial" w:hAnsi="Arial" w:cs="Arial"/>
                <w:b/>
                <w:sz w:val="20"/>
                <w:szCs w:val="24"/>
                <w:lang w:eastAsia="lt-LT"/>
              </w:rPr>
              <w:t>draudimas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draudikas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atlygins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įmonės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nuostolius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įmonei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savo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lėšomis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kompensavus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apdrausto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asmens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nuostolius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dėl</w:t>
            </w:r>
            <w:proofErr w:type="spellEnd"/>
            <w:r w:rsidRPr="005E70BC">
              <w:rPr>
                <w:rFonts w:ascii="Arial" w:hAnsi="Arial" w:cs="Arial"/>
                <w:sz w:val="20"/>
                <w:szCs w:val="24"/>
                <w:lang w:eastAsia="lt-LT"/>
              </w:rPr>
              <w:t xml:space="preserve"> jo </w:t>
            </w:r>
            <w:proofErr w:type="spellStart"/>
            <w:r w:rsidRPr="005E70BC">
              <w:rPr>
                <w:rFonts w:ascii="Arial" w:hAnsi="Arial" w:cs="Arial"/>
                <w:sz w:val="20"/>
                <w:szCs w:val="24"/>
                <w:lang w:eastAsia="lt-LT"/>
              </w:rPr>
              <w:t>padarytos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neleistinos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veikos</w:t>
            </w:r>
            <w:proofErr w:type="spellEnd"/>
            <w:r w:rsidRPr="005E70BC">
              <w:rPr>
                <w:rFonts w:ascii="Arial" w:hAnsi="Arial" w:cs="Arial"/>
                <w:sz w:val="20"/>
                <w:szCs w:val="24"/>
                <w:lang w:eastAsia="lt-LT"/>
              </w:rPr>
              <w:t>.</w:t>
            </w:r>
          </w:p>
          <w:p w14:paraId="38AB0F20" w14:textId="77777777" w:rsidR="00472D6C" w:rsidRPr="005E70BC" w:rsidRDefault="00472D6C" w:rsidP="00404D26">
            <w:pPr>
              <w:spacing w:after="0" w:line="240" w:lineRule="auto"/>
              <w:jc w:val="both"/>
              <w:rPr>
                <w:rFonts w:ascii="Arial" w:hAnsi="Arial" w:cs="Arial"/>
                <w:sz w:val="20"/>
                <w:szCs w:val="24"/>
                <w:lang w:eastAsia="lt-LT"/>
              </w:rPr>
            </w:pPr>
          </w:p>
        </w:tc>
        <w:tc>
          <w:tcPr>
            <w:tcW w:w="4962" w:type="dxa"/>
            <w:tcBorders>
              <w:top w:val="nil"/>
              <w:left w:val="nil"/>
              <w:bottom w:val="nil"/>
              <w:right w:val="nil"/>
            </w:tcBorders>
            <w:shd w:val="clear" w:color="auto" w:fill="auto"/>
          </w:tcPr>
          <w:p w14:paraId="156FFE04" w14:textId="77777777" w:rsidR="00472D6C" w:rsidRPr="005E70BC" w:rsidRDefault="00472D6C" w:rsidP="00404D26">
            <w:pPr>
              <w:autoSpaceDE w:val="0"/>
              <w:autoSpaceDN w:val="0"/>
              <w:adjustRightInd w:val="0"/>
              <w:spacing w:after="0" w:line="240" w:lineRule="auto"/>
              <w:ind w:left="193"/>
              <w:rPr>
                <w:rFonts w:ascii="Arial" w:hAnsi="Arial" w:cs="Arial"/>
                <w:i/>
                <w:color w:val="000000"/>
                <w:sz w:val="20"/>
                <w:szCs w:val="24"/>
                <w:lang w:eastAsia="lt-LT"/>
              </w:rPr>
            </w:pPr>
            <w:r w:rsidRPr="005E70BC">
              <w:rPr>
                <w:rFonts w:ascii="Arial" w:hAnsi="Arial" w:cs="Arial"/>
                <w:i/>
                <w:color w:val="000000"/>
                <w:sz w:val="20"/>
                <w:szCs w:val="24"/>
                <w:lang w:eastAsia="lt-LT"/>
              </w:rPr>
              <w:t>Insurance Cover:</w:t>
            </w:r>
          </w:p>
          <w:p w14:paraId="0470AC8F" w14:textId="77777777" w:rsidR="00472D6C" w:rsidRPr="005E70BC" w:rsidRDefault="00472D6C" w:rsidP="00404D26">
            <w:pPr>
              <w:spacing w:after="0" w:line="240" w:lineRule="auto"/>
              <w:ind w:left="193"/>
              <w:jc w:val="both"/>
              <w:rPr>
                <w:rFonts w:ascii="Arial" w:eastAsia="Times New Roman" w:hAnsi="Arial" w:cs="Arial"/>
                <w:i/>
                <w:sz w:val="20"/>
                <w:szCs w:val="24"/>
                <w:lang w:eastAsia="lt-LT"/>
              </w:rPr>
            </w:pPr>
            <w:r w:rsidRPr="005E70BC">
              <w:rPr>
                <w:rFonts w:ascii="Arial" w:eastAsia="Times New Roman" w:hAnsi="Arial" w:cs="Arial"/>
                <w:b/>
                <w:i/>
                <w:sz w:val="20"/>
                <w:szCs w:val="24"/>
                <w:lang w:eastAsia="lt-LT"/>
              </w:rPr>
              <w:t>Insured person’s liability cover</w:t>
            </w:r>
            <w:r w:rsidRPr="005E70BC">
              <w:rPr>
                <w:rFonts w:ascii="Arial" w:eastAsia="Times New Roman" w:hAnsi="Arial" w:cs="Arial"/>
                <w:i/>
                <w:sz w:val="20"/>
                <w:szCs w:val="24"/>
                <w:lang w:eastAsia="lt-LT"/>
              </w:rPr>
              <w:t>: the insurer will pay on behalf of the insured person all loss arising out of a claim for a wrongful act.</w:t>
            </w:r>
          </w:p>
          <w:p w14:paraId="719899E7" w14:textId="77777777" w:rsidR="00472D6C" w:rsidRPr="005E70BC" w:rsidRDefault="00472D6C" w:rsidP="00404D26">
            <w:pPr>
              <w:spacing w:after="0" w:line="240" w:lineRule="auto"/>
              <w:jc w:val="both"/>
              <w:rPr>
                <w:rFonts w:ascii="Arial" w:eastAsia="Times New Roman" w:hAnsi="Arial" w:cs="Arial"/>
                <w:i/>
                <w:sz w:val="20"/>
                <w:szCs w:val="24"/>
                <w:lang w:eastAsia="lt-LT"/>
              </w:rPr>
            </w:pPr>
          </w:p>
          <w:p w14:paraId="0655165A" w14:textId="77777777" w:rsidR="00472D6C" w:rsidRPr="005E70BC" w:rsidRDefault="00472D6C" w:rsidP="00404D26">
            <w:pPr>
              <w:spacing w:after="0" w:line="240" w:lineRule="auto"/>
              <w:jc w:val="both"/>
              <w:rPr>
                <w:rFonts w:ascii="Arial" w:eastAsia="Times New Roman" w:hAnsi="Arial" w:cs="Arial"/>
                <w:i/>
                <w:sz w:val="20"/>
                <w:szCs w:val="24"/>
                <w:lang w:eastAsia="lt-LT"/>
              </w:rPr>
            </w:pPr>
          </w:p>
          <w:p w14:paraId="09472FAC" w14:textId="77777777" w:rsidR="00472D6C" w:rsidRPr="005E70BC" w:rsidRDefault="00472D6C" w:rsidP="00404D26">
            <w:pPr>
              <w:spacing w:after="0" w:line="240" w:lineRule="auto"/>
              <w:ind w:left="193"/>
              <w:jc w:val="both"/>
              <w:rPr>
                <w:rFonts w:ascii="Arial" w:eastAsia="Times New Roman" w:hAnsi="Arial" w:cs="Arial"/>
                <w:i/>
                <w:sz w:val="20"/>
                <w:szCs w:val="24"/>
                <w:lang w:eastAsia="lt-LT"/>
              </w:rPr>
            </w:pPr>
            <w:r w:rsidRPr="005E70BC">
              <w:rPr>
                <w:rFonts w:ascii="Arial" w:eastAsia="Times New Roman" w:hAnsi="Arial" w:cs="Arial"/>
                <w:b/>
                <w:i/>
                <w:sz w:val="20"/>
                <w:szCs w:val="24"/>
                <w:lang w:eastAsia="lt-LT"/>
              </w:rPr>
              <w:t>Company’s reimbursement cover:</w:t>
            </w:r>
            <w:r w:rsidRPr="005E70BC">
              <w:rPr>
                <w:rFonts w:ascii="Arial" w:eastAsia="Times New Roman" w:hAnsi="Arial" w:cs="Arial"/>
                <w:i/>
                <w:sz w:val="20"/>
                <w:szCs w:val="24"/>
                <w:lang w:eastAsia="lt-LT"/>
              </w:rPr>
              <w:t xml:space="preserve"> if a company pays the loss of an insured person due to any wrongful act of the insured person, the insurer will reimburse the company for such loss.</w:t>
            </w:r>
          </w:p>
          <w:p w14:paraId="0AFC9D13" w14:textId="77777777" w:rsidR="00472D6C" w:rsidRPr="005E70BC" w:rsidRDefault="00472D6C" w:rsidP="00404D26">
            <w:pPr>
              <w:spacing w:after="0" w:line="240" w:lineRule="auto"/>
              <w:ind w:left="194"/>
              <w:jc w:val="both"/>
              <w:rPr>
                <w:rFonts w:ascii="Arial" w:hAnsi="Arial" w:cs="Arial"/>
                <w:i/>
                <w:sz w:val="20"/>
                <w:szCs w:val="24"/>
                <w:lang w:val="en-GB" w:eastAsia="lt-LT"/>
              </w:rPr>
            </w:pPr>
          </w:p>
        </w:tc>
      </w:tr>
      <w:tr w:rsidR="00472D6C" w:rsidRPr="00687783" w14:paraId="14F7D9D8" w14:textId="77777777" w:rsidTr="00404D26">
        <w:tc>
          <w:tcPr>
            <w:tcW w:w="426" w:type="dxa"/>
            <w:tcBorders>
              <w:top w:val="nil"/>
              <w:left w:val="nil"/>
              <w:bottom w:val="nil"/>
              <w:right w:val="nil"/>
            </w:tcBorders>
            <w:shd w:val="clear" w:color="auto" w:fill="auto"/>
          </w:tcPr>
          <w:p w14:paraId="00DDC685" w14:textId="77777777" w:rsidR="00472D6C" w:rsidRPr="005E70BC" w:rsidRDefault="00472D6C" w:rsidP="00404D26">
            <w:pPr>
              <w:pStyle w:val="ListParagraph"/>
              <w:numPr>
                <w:ilvl w:val="0"/>
                <w:numId w:val="6"/>
              </w:numPr>
              <w:jc w:val="both"/>
              <w:rPr>
                <w:szCs w:val="24"/>
                <w:lang w:val="it-IT" w:eastAsia="lt-LT"/>
              </w:rPr>
            </w:pPr>
          </w:p>
        </w:tc>
        <w:tc>
          <w:tcPr>
            <w:tcW w:w="4536" w:type="dxa"/>
            <w:tcBorders>
              <w:top w:val="nil"/>
              <w:left w:val="nil"/>
              <w:bottom w:val="nil"/>
              <w:right w:val="nil"/>
            </w:tcBorders>
            <w:shd w:val="clear" w:color="auto" w:fill="auto"/>
          </w:tcPr>
          <w:p w14:paraId="57158800" w14:textId="77777777" w:rsidR="00472D6C" w:rsidRPr="005E70BC" w:rsidRDefault="00472D6C" w:rsidP="00404D26">
            <w:pPr>
              <w:spacing w:after="0" w:line="240" w:lineRule="auto"/>
              <w:jc w:val="both"/>
              <w:rPr>
                <w:rFonts w:ascii="Arial" w:hAnsi="Arial" w:cs="Arial"/>
                <w:sz w:val="20"/>
                <w:szCs w:val="24"/>
                <w:lang w:eastAsia="lt-LT"/>
              </w:rPr>
            </w:pPr>
            <w:proofErr w:type="spellStart"/>
            <w:r w:rsidRPr="005E70BC">
              <w:rPr>
                <w:rFonts w:ascii="Arial" w:hAnsi="Arial" w:cs="Arial"/>
                <w:sz w:val="20"/>
                <w:szCs w:val="24"/>
                <w:lang w:eastAsia="lt-LT"/>
              </w:rPr>
              <w:t>Pasiūlymą</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teikianti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draudimo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kompanija</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turi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pateikti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pasiūlymą</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kuris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atitiktų</w:t>
            </w:r>
            <w:proofErr w:type="spellEnd"/>
            <w:r w:rsidRPr="005E70BC">
              <w:rPr>
                <w:rFonts w:ascii="Arial" w:hAnsi="Arial" w:cs="Arial"/>
                <w:sz w:val="20"/>
                <w:szCs w:val="24"/>
                <w:lang w:eastAsia="lt-LT"/>
              </w:rPr>
              <w:t xml:space="preserve"> visas </w:t>
            </w:r>
            <w:proofErr w:type="spellStart"/>
            <w:r w:rsidRPr="005E70BC">
              <w:rPr>
                <w:rFonts w:ascii="Arial" w:hAnsi="Arial" w:cs="Arial"/>
                <w:sz w:val="20"/>
                <w:szCs w:val="24"/>
                <w:lang w:eastAsia="lt-LT"/>
              </w:rPr>
              <w:t>sąlygas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išvardintas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šiame</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dokumente</w:t>
            </w:r>
            <w:proofErr w:type="spellEnd"/>
            <w:r w:rsidRPr="005E70BC">
              <w:rPr>
                <w:rFonts w:ascii="Arial" w:hAnsi="Arial" w:cs="Arial"/>
                <w:sz w:val="20"/>
                <w:szCs w:val="24"/>
                <w:lang w:eastAsia="lt-LT"/>
              </w:rPr>
              <w:t>.</w:t>
            </w:r>
          </w:p>
          <w:p w14:paraId="700F3DDE" w14:textId="77777777" w:rsidR="00472D6C" w:rsidRPr="005E70BC" w:rsidRDefault="00472D6C" w:rsidP="00404D26">
            <w:pPr>
              <w:spacing w:after="0" w:line="240" w:lineRule="auto"/>
              <w:jc w:val="both"/>
              <w:rPr>
                <w:rFonts w:ascii="Arial" w:hAnsi="Arial" w:cs="Arial"/>
                <w:sz w:val="20"/>
                <w:szCs w:val="24"/>
                <w:lang w:eastAsia="lt-LT"/>
              </w:rPr>
            </w:pPr>
          </w:p>
        </w:tc>
        <w:tc>
          <w:tcPr>
            <w:tcW w:w="4962" w:type="dxa"/>
            <w:tcBorders>
              <w:top w:val="nil"/>
              <w:left w:val="nil"/>
              <w:bottom w:val="nil"/>
              <w:right w:val="nil"/>
            </w:tcBorders>
            <w:shd w:val="clear" w:color="auto" w:fill="auto"/>
          </w:tcPr>
          <w:p w14:paraId="13C55919" w14:textId="77777777" w:rsidR="00472D6C" w:rsidRPr="005E70BC" w:rsidRDefault="00472D6C" w:rsidP="00404D26">
            <w:pPr>
              <w:spacing w:after="0" w:line="240" w:lineRule="auto"/>
              <w:ind w:left="194"/>
              <w:jc w:val="both"/>
              <w:rPr>
                <w:rFonts w:ascii="Arial" w:hAnsi="Arial" w:cs="Arial"/>
                <w:i/>
                <w:sz w:val="20"/>
                <w:szCs w:val="24"/>
                <w:lang w:val="en-GB" w:eastAsia="lt-LT"/>
              </w:rPr>
            </w:pPr>
            <w:r w:rsidRPr="005E70BC">
              <w:rPr>
                <w:rFonts w:ascii="Arial" w:hAnsi="Arial" w:cs="Arial"/>
                <w:i/>
                <w:sz w:val="20"/>
                <w:szCs w:val="24"/>
                <w:lang w:val="en-GB" w:eastAsia="lt-LT"/>
              </w:rPr>
              <w:t xml:space="preserve">The supplier </w:t>
            </w:r>
            <w:proofErr w:type="gramStart"/>
            <w:r w:rsidRPr="005E70BC">
              <w:rPr>
                <w:rFonts w:ascii="Arial" w:hAnsi="Arial" w:cs="Arial"/>
                <w:i/>
                <w:sz w:val="20"/>
                <w:szCs w:val="24"/>
                <w:lang w:val="en-GB" w:eastAsia="lt-LT"/>
              </w:rPr>
              <w:t>has to</w:t>
            </w:r>
            <w:proofErr w:type="gramEnd"/>
            <w:r w:rsidRPr="005E70BC">
              <w:rPr>
                <w:rFonts w:ascii="Arial" w:hAnsi="Arial" w:cs="Arial"/>
                <w:i/>
                <w:sz w:val="20"/>
                <w:szCs w:val="24"/>
                <w:lang w:val="en-GB" w:eastAsia="lt-LT"/>
              </w:rPr>
              <w:t xml:space="preserve"> make proposal for all insurance products named in this documentation</w:t>
            </w:r>
          </w:p>
        </w:tc>
      </w:tr>
      <w:tr w:rsidR="00472D6C" w:rsidRPr="00687783" w14:paraId="30F67D90" w14:textId="77777777" w:rsidTr="00404D26">
        <w:tc>
          <w:tcPr>
            <w:tcW w:w="426" w:type="dxa"/>
            <w:tcBorders>
              <w:top w:val="nil"/>
              <w:left w:val="nil"/>
              <w:bottom w:val="nil"/>
              <w:right w:val="nil"/>
            </w:tcBorders>
            <w:shd w:val="clear" w:color="auto" w:fill="auto"/>
          </w:tcPr>
          <w:p w14:paraId="036CEB12" w14:textId="77777777" w:rsidR="00472D6C" w:rsidRPr="005E70BC" w:rsidRDefault="00472D6C" w:rsidP="00404D26">
            <w:pPr>
              <w:pStyle w:val="ListParagraph"/>
              <w:numPr>
                <w:ilvl w:val="0"/>
                <w:numId w:val="6"/>
              </w:numPr>
              <w:jc w:val="both"/>
              <w:rPr>
                <w:szCs w:val="24"/>
                <w:lang w:val="it-IT" w:eastAsia="lt-LT"/>
              </w:rPr>
            </w:pPr>
          </w:p>
        </w:tc>
        <w:tc>
          <w:tcPr>
            <w:tcW w:w="4536" w:type="dxa"/>
            <w:tcBorders>
              <w:top w:val="nil"/>
              <w:left w:val="nil"/>
              <w:bottom w:val="nil"/>
              <w:right w:val="nil"/>
            </w:tcBorders>
            <w:shd w:val="clear" w:color="auto" w:fill="auto"/>
          </w:tcPr>
          <w:p w14:paraId="0482BC7A" w14:textId="77777777" w:rsidR="00472D6C" w:rsidRPr="005E70BC" w:rsidRDefault="00472D6C" w:rsidP="00404D26">
            <w:pPr>
              <w:spacing w:after="0" w:line="240" w:lineRule="auto"/>
              <w:jc w:val="both"/>
              <w:rPr>
                <w:rFonts w:ascii="Arial" w:hAnsi="Arial" w:cs="Arial"/>
                <w:sz w:val="20"/>
                <w:szCs w:val="24"/>
                <w:lang w:eastAsia="lt-LT"/>
              </w:rPr>
            </w:pPr>
            <w:proofErr w:type="spellStart"/>
            <w:r w:rsidRPr="005E70BC">
              <w:rPr>
                <w:rFonts w:ascii="Arial" w:hAnsi="Arial" w:cs="Arial"/>
                <w:sz w:val="20"/>
                <w:szCs w:val="24"/>
                <w:lang w:eastAsia="lt-LT"/>
              </w:rPr>
              <w:t>Pasiūlymo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kaina</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turi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būti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pateikta</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Eurais</w:t>
            </w:r>
            <w:proofErr w:type="spellEnd"/>
            <w:r w:rsidRPr="005E70BC">
              <w:rPr>
                <w:rFonts w:ascii="Arial" w:hAnsi="Arial" w:cs="Arial"/>
                <w:sz w:val="20"/>
                <w:szCs w:val="24"/>
                <w:lang w:eastAsia="lt-LT"/>
              </w:rPr>
              <w:t xml:space="preserve">. </w:t>
            </w:r>
          </w:p>
        </w:tc>
        <w:tc>
          <w:tcPr>
            <w:tcW w:w="4962" w:type="dxa"/>
            <w:tcBorders>
              <w:top w:val="nil"/>
              <w:left w:val="nil"/>
              <w:bottom w:val="nil"/>
              <w:right w:val="nil"/>
            </w:tcBorders>
            <w:shd w:val="clear" w:color="auto" w:fill="auto"/>
          </w:tcPr>
          <w:p w14:paraId="26854ADF" w14:textId="77777777" w:rsidR="00472D6C" w:rsidRPr="005E70BC" w:rsidRDefault="00472D6C" w:rsidP="00404D26">
            <w:pPr>
              <w:spacing w:after="0" w:line="240" w:lineRule="auto"/>
              <w:ind w:left="194"/>
              <w:jc w:val="both"/>
              <w:rPr>
                <w:rFonts w:ascii="Arial" w:hAnsi="Arial" w:cs="Arial"/>
                <w:i/>
                <w:sz w:val="20"/>
                <w:szCs w:val="24"/>
                <w:lang w:val="en-GB" w:eastAsia="lt-LT"/>
              </w:rPr>
            </w:pPr>
            <w:r w:rsidRPr="005E70BC">
              <w:rPr>
                <w:rFonts w:ascii="Arial" w:hAnsi="Arial" w:cs="Arial"/>
                <w:i/>
                <w:sz w:val="20"/>
                <w:szCs w:val="24"/>
                <w:lang w:val="en-GB" w:eastAsia="lt-LT"/>
              </w:rPr>
              <w:t xml:space="preserve">The price on the proposal must be presented in Euro. </w:t>
            </w:r>
          </w:p>
          <w:p w14:paraId="6296097A" w14:textId="77777777" w:rsidR="00472D6C" w:rsidRPr="005E70BC" w:rsidRDefault="00472D6C" w:rsidP="00404D26">
            <w:pPr>
              <w:spacing w:after="0" w:line="240" w:lineRule="auto"/>
              <w:ind w:left="194"/>
              <w:jc w:val="both"/>
              <w:rPr>
                <w:rFonts w:ascii="Arial" w:hAnsi="Arial" w:cs="Arial"/>
                <w:i/>
                <w:sz w:val="20"/>
                <w:szCs w:val="24"/>
                <w:lang w:val="en-GB" w:eastAsia="lt-LT"/>
              </w:rPr>
            </w:pPr>
          </w:p>
        </w:tc>
      </w:tr>
      <w:tr w:rsidR="00472D6C" w:rsidRPr="00687783" w14:paraId="4C7B9180" w14:textId="77777777" w:rsidTr="00404D26">
        <w:tc>
          <w:tcPr>
            <w:tcW w:w="426" w:type="dxa"/>
            <w:tcBorders>
              <w:top w:val="nil"/>
              <w:left w:val="nil"/>
              <w:bottom w:val="nil"/>
              <w:right w:val="nil"/>
            </w:tcBorders>
            <w:shd w:val="clear" w:color="auto" w:fill="auto"/>
          </w:tcPr>
          <w:p w14:paraId="7B3BDAE5" w14:textId="77777777" w:rsidR="00472D6C" w:rsidRPr="005E70BC" w:rsidRDefault="00472D6C" w:rsidP="00404D26">
            <w:pPr>
              <w:pStyle w:val="ListParagraph"/>
              <w:numPr>
                <w:ilvl w:val="0"/>
                <w:numId w:val="6"/>
              </w:numPr>
              <w:jc w:val="both"/>
              <w:rPr>
                <w:szCs w:val="24"/>
                <w:lang w:val="it-IT" w:eastAsia="lt-LT"/>
              </w:rPr>
            </w:pPr>
          </w:p>
        </w:tc>
        <w:tc>
          <w:tcPr>
            <w:tcW w:w="4536" w:type="dxa"/>
            <w:tcBorders>
              <w:top w:val="nil"/>
              <w:left w:val="nil"/>
              <w:bottom w:val="nil"/>
              <w:right w:val="nil"/>
            </w:tcBorders>
            <w:shd w:val="clear" w:color="auto" w:fill="auto"/>
          </w:tcPr>
          <w:p w14:paraId="42497E60" w14:textId="77777777" w:rsidR="00472D6C" w:rsidRPr="005E70BC" w:rsidRDefault="00472D6C" w:rsidP="00404D26">
            <w:pPr>
              <w:spacing w:after="0" w:line="240" w:lineRule="auto"/>
              <w:jc w:val="both"/>
              <w:rPr>
                <w:rFonts w:ascii="Arial" w:hAnsi="Arial" w:cs="Arial"/>
                <w:sz w:val="20"/>
                <w:szCs w:val="24"/>
                <w:lang w:eastAsia="lt-LT"/>
              </w:rPr>
            </w:pPr>
            <w:r w:rsidRPr="005E70BC">
              <w:rPr>
                <w:rFonts w:ascii="Arial" w:hAnsi="Arial" w:cs="Arial"/>
                <w:sz w:val="20"/>
                <w:szCs w:val="24"/>
                <w:lang w:eastAsia="lt-LT"/>
              </w:rPr>
              <w:t xml:space="preserve">Į </w:t>
            </w:r>
            <w:proofErr w:type="spellStart"/>
            <w:r w:rsidRPr="005E70BC">
              <w:rPr>
                <w:rFonts w:ascii="Arial" w:hAnsi="Arial" w:cs="Arial"/>
                <w:sz w:val="20"/>
                <w:szCs w:val="24"/>
                <w:lang w:eastAsia="lt-LT"/>
              </w:rPr>
              <w:t>draudimo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įmoką</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turi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būti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įskaičiuoti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visi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mokesčiai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ir</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išlaidos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susijusios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sutarties</w:t>
            </w:r>
            <w:proofErr w:type="spellEnd"/>
            <w:r w:rsidRPr="005E70BC">
              <w:rPr>
                <w:rFonts w:ascii="Arial" w:hAnsi="Arial" w:cs="Arial"/>
                <w:sz w:val="20"/>
                <w:szCs w:val="24"/>
                <w:lang w:eastAsia="lt-LT"/>
              </w:rPr>
              <w:t>/</w:t>
            </w:r>
            <w:proofErr w:type="spellStart"/>
            <w:r w:rsidRPr="005E70BC">
              <w:rPr>
                <w:rFonts w:ascii="Arial" w:hAnsi="Arial" w:cs="Arial"/>
                <w:sz w:val="20"/>
                <w:szCs w:val="24"/>
                <w:lang w:eastAsia="lt-LT"/>
              </w:rPr>
              <w:t>sutarčių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sudarymu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vykdymu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ir</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administravimu</w:t>
            </w:r>
            <w:proofErr w:type="spellEnd"/>
            <w:r w:rsidRPr="005E70BC">
              <w:rPr>
                <w:rFonts w:ascii="Arial" w:hAnsi="Arial" w:cs="Arial"/>
                <w:sz w:val="20"/>
                <w:szCs w:val="24"/>
                <w:lang w:eastAsia="lt-LT"/>
              </w:rPr>
              <w:t>.</w:t>
            </w:r>
          </w:p>
        </w:tc>
        <w:tc>
          <w:tcPr>
            <w:tcW w:w="4962" w:type="dxa"/>
            <w:tcBorders>
              <w:top w:val="nil"/>
              <w:left w:val="nil"/>
              <w:bottom w:val="nil"/>
              <w:right w:val="nil"/>
            </w:tcBorders>
            <w:shd w:val="clear" w:color="auto" w:fill="auto"/>
          </w:tcPr>
          <w:p w14:paraId="1881F408" w14:textId="77777777" w:rsidR="00472D6C" w:rsidRPr="005E70BC" w:rsidRDefault="00472D6C" w:rsidP="00404D26">
            <w:pPr>
              <w:spacing w:after="0" w:line="240" w:lineRule="auto"/>
              <w:ind w:left="194"/>
              <w:jc w:val="both"/>
              <w:rPr>
                <w:rFonts w:ascii="Arial" w:hAnsi="Arial" w:cs="Arial"/>
                <w:i/>
                <w:sz w:val="20"/>
                <w:szCs w:val="24"/>
                <w:lang w:val="en-GB" w:eastAsia="lt-LT"/>
              </w:rPr>
            </w:pPr>
            <w:r w:rsidRPr="005E70BC">
              <w:rPr>
                <w:rFonts w:ascii="Arial" w:hAnsi="Arial" w:cs="Arial"/>
                <w:i/>
                <w:sz w:val="20"/>
                <w:szCs w:val="24"/>
                <w:lang w:val="en-GB" w:eastAsia="lt-LT"/>
              </w:rPr>
              <w:t xml:space="preserve">The price must include all taxes and expenses associated with conclusion, </w:t>
            </w:r>
            <w:proofErr w:type="gramStart"/>
            <w:r w:rsidRPr="005E70BC">
              <w:rPr>
                <w:rFonts w:ascii="Arial" w:hAnsi="Arial" w:cs="Arial"/>
                <w:i/>
                <w:sz w:val="20"/>
                <w:szCs w:val="24"/>
                <w:lang w:val="en-GB" w:eastAsia="lt-LT"/>
              </w:rPr>
              <w:t>performance</w:t>
            </w:r>
            <w:proofErr w:type="gramEnd"/>
            <w:r w:rsidRPr="005E70BC">
              <w:rPr>
                <w:rFonts w:ascii="Arial" w:hAnsi="Arial" w:cs="Arial"/>
                <w:i/>
                <w:sz w:val="20"/>
                <w:szCs w:val="24"/>
                <w:lang w:val="en-GB" w:eastAsia="lt-LT"/>
              </w:rPr>
              <w:t xml:space="preserve"> and administration of insurance agreement (agreements).</w:t>
            </w:r>
          </w:p>
        </w:tc>
      </w:tr>
    </w:tbl>
    <w:p w14:paraId="3B89B6FD" w14:textId="77777777" w:rsidR="00472D6C" w:rsidRPr="00E0535B" w:rsidRDefault="00472D6C" w:rsidP="00472D6C">
      <w:pPr>
        <w:rPr>
          <w:rFonts w:ascii="Arial" w:hAnsi="Arial" w:cs="Arial"/>
          <w:sz w:val="20"/>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18"/>
      </w:tblGrid>
      <w:tr w:rsidR="00472D6C" w:rsidRPr="000C6745" w14:paraId="68CDA2C2" w14:textId="77777777" w:rsidTr="00404D26">
        <w:trPr>
          <w:trHeight w:val="20"/>
        </w:trPr>
        <w:tc>
          <w:tcPr>
            <w:tcW w:w="4820" w:type="dxa"/>
            <w:tcBorders>
              <w:top w:val="nil"/>
              <w:left w:val="nil"/>
              <w:bottom w:val="nil"/>
              <w:right w:val="nil"/>
            </w:tcBorders>
            <w:shd w:val="clear" w:color="auto" w:fill="auto"/>
          </w:tcPr>
          <w:p w14:paraId="2D3DD96F" w14:textId="77777777" w:rsidR="00472D6C" w:rsidRPr="005E70BC" w:rsidRDefault="00472D6C" w:rsidP="00404D26">
            <w:pPr>
              <w:pStyle w:val="ListParagraph"/>
              <w:numPr>
                <w:ilvl w:val="0"/>
                <w:numId w:val="5"/>
              </w:numPr>
              <w:ind w:left="360"/>
              <w:jc w:val="both"/>
              <w:rPr>
                <w:rFonts w:ascii="Arial" w:hAnsi="Arial" w:cs="Arial"/>
                <w:b/>
                <w:sz w:val="20"/>
                <w:lang w:eastAsia="lt-LT"/>
              </w:rPr>
            </w:pPr>
            <w:r w:rsidRPr="005E70BC">
              <w:rPr>
                <w:rFonts w:ascii="Arial" w:hAnsi="Arial" w:cs="Arial"/>
                <w:b/>
                <w:sz w:val="20"/>
                <w:lang w:eastAsia="lt-LT"/>
              </w:rPr>
              <w:t>Pirkimo apimtis</w:t>
            </w:r>
          </w:p>
        </w:tc>
        <w:tc>
          <w:tcPr>
            <w:tcW w:w="4818" w:type="dxa"/>
            <w:tcBorders>
              <w:top w:val="nil"/>
              <w:left w:val="nil"/>
              <w:bottom w:val="nil"/>
              <w:right w:val="nil"/>
            </w:tcBorders>
            <w:shd w:val="clear" w:color="auto" w:fill="auto"/>
          </w:tcPr>
          <w:p w14:paraId="38CB42C7" w14:textId="77777777" w:rsidR="00472D6C" w:rsidRPr="005E70BC" w:rsidRDefault="00472D6C" w:rsidP="00404D26">
            <w:pPr>
              <w:pStyle w:val="Heading1"/>
              <w:spacing w:before="0" w:after="0"/>
              <w:jc w:val="left"/>
              <w:rPr>
                <w:rFonts w:ascii="Arial" w:hAnsi="Arial" w:cs="Arial"/>
                <w:b/>
                <w:i/>
                <w:sz w:val="20"/>
                <w:lang w:val="en-GB" w:eastAsia="lt-LT"/>
              </w:rPr>
            </w:pPr>
            <w:proofErr w:type="spellStart"/>
            <w:r w:rsidRPr="005E70BC">
              <w:rPr>
                <w:rFonts w:ascii="Arial" w:hAnsi="Arial" w:cs="Arial"/>
                <w:b/>
                <w:i/>
                <w:sz w:val="20"/>
                <w:lang w:eastAsia="lt-LT"/>
              </w:rPr>
              <w:t>Scope</w:t>
            </w:r>
            <w:proofErr w:type="spellEnd"/>
            <w:r w:rsidRPr="005E70BC">
              <w:rPr>
                <w:rFonts w:ascii="Arial" w:hAnsi="Arial" w:cs="Arial"/>
                <w:b/>
                <w:i/>
                <w:sz w:val="20"/>
                <w:lang w:eastAsia="lt-LT"/>
              </w:rPr>
              <w:t xml:space="preserve"> </w:t>
            </w:r>
            <w:proofErr w:type="spellStart"/>
            <w:r w:rsidRPr="005E70BC">
              <w:rPr>
                <w:rFonts w:ascii="Arial" w:hAnsi="Arial" w:cs="Arial"/>
                <w:b/>
                <w:i/>
                <w:sz w:val="20"/>
                <w:lang w:eastAsia="lt-LT"/>
              </w:rPr>
              <w:t>of</w:t>
            </w:r>
            <w:proofErr w:type="spellEnd"/>
            <w:r w:rsidRPr="005E70BC">
              <w:rPr>
                <w:rFonts w:ascii="Arial" w:hAnsi="Arial" w:cs="Arial"/>
                <w:b/>
                <w:i/>
                <w:sz w:val="20"/>
                <w:lang w:eastAsia="lt-LT"/>
              </w:rPr>
              <w:t xml:space="preserve"> </w:t>
            </w:r>
            <w:proofErr w:type="spellStart"/>
            <w:r w:rsidRPr="005E70BC">
              <w:rPr>
                <w:rFonts w:ascii="Arial" w:hAnsi="Arial" w:cs="Arial"/>
                <w:b/>
                <w:i/>
                <w:sz w:val="20"/>
                <w:lang w:eastAsia="lt-LT"/>
              </w:rPr>
              <w:t>Purchase</w:t>
            </w:r>
            <w:proofErr w:type="spellEnd"/>
          </w:p>
        </w:tc>
      </w:tr>
    </w:tbl>
    <w:p w14:paraId="33E9DDD8" w14:textId="77777777" w:rsidR="00472D6C" w:rsidRPr="00D82C7D" w:rsidRDefault="00472D6C" w:rsidP="00472D6C">
      <w:pPr>
        <w:pStyle w:val="Heading1"/>
        <w:spacing w:before="0" w:after="0"/>
        <w:jc w:val="both"/>
        <w:rPr>
          <w:rFonts w:ascii="Arial" w:hAnsi="Arial" w:cs="Arial"/>
          <w:sz w:val="22"/>
          <w:szCs w:val="24"/>
        </w:rPr>
      </w:pPr>
    </w:p>
    <w:tbl>
      <w:tblPr>
        <w:tblW w:w="5000" w:type="pct"/>
        <w:tblLook w:val="04A0" w:firstRow="1" w:lastRow="0" w:firstColumn="1" w:lastColumn="0" w:noHBand="0" w:noVBand="1"/>
      </w:tblPr>
      <w:tblGrid>
        <w:gridCol w:w="6776"/>
        <w:gridCol w:w="847"/>
        <w:gridCol w:w="6777"/>
      </w:tblGrid>
      <w:tr w:rsidR="00472D6C" w:rsidRPr="000C6745" w14:paraId="03C160A0" w14:textId="77777777" w:rsidTr="00404D26">
        <w:tc>
          <w:tcPr>
            <w:tcW w:w="2353" w:type="pct"/>
            <w:shd w:val="clear" w:color="auto" w:fill="auto"/>
          </w:tcPr>
          <w:p w14:paraId="2DF07A7E" w14:textId="77777777" w:rsidR="00472D6C" w:rsidRPr="005E70BC" w:rsidRDefault="00472D6C" w:rsidP="00404D26">
            <w:pPr>
              <w:spacing w:after="0" w:line="240" w:lineRule="auto"/>
              <w:jc w:val="both"/>
              <w:rPr>
                <w:rFonts w:ascii="Arial" w:hAnsi="Arial" w:cs="Arial"/>
                <w:sz w:val="20"/>
                <w:szCs w:val="24"/>
                <w:lang w:eastAsia="lt-LT"/>
              </w:rPr>
            </w:pPr>
            <w:proofErr w:type="spellStart"/>
            <w:r w:rsidRPr="005E70BC">
              <w:rPr>
                <w:rFonts w:ascii="Arial" w:hAnsi="Arial" w:cs="Arial"/>
                <w:sz w:val="20"/>
                <w:szCs w:val="24"/>
                <w:lang w:eastAsia="lt-LT"/>
              </w:rPr>
              <w:t>Draudėjo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vadovaujančių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asmenų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civilinės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atsakomybės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draudimas</w:t>
            </w:r>
            <w:proofErr w:type="spellEnd"/>
            <w:r w:rsidRPr="005E70BC">
              <w:rPr>
                <w:rFonts w:ascii="Arial" w:hAnsi="Arial" w:cs="Arial"/>
                <w:sz w:val="20"/>
                <w:szCs w:val="24"/>
                <w:lang w:eastAsia="lt-LT"/>
              </w:rPr>
              <w:t>.</w:t>
            </w:r>
          </w:p>
          <w:p w14:paraId="7D97F123" w14:textId="77777777" w:rsidR="00472D6C" w:rsidRPr="005E70BC" w:rsidRDefault="00472D6C" w:rsidP="00404D26">
            <w:pPr>
              <w:spacing w:after="0" w:line="240" w:lineRule="auto"/>
              <w:jc w:val="both"/>
              <w:rPr>
                <w:rFonts w:ascii="Arial" w:hAnsi="Arial" w:cs="Arial"/>
                <w:sz w:val="20"/>
                <w:szCs w:val="24"/>
                <w:lang w:eastAsia="lt-LT"/>
              </w:rPr>
            </w:pPr>
            <w:proofErr w:type="spellStart"/>
            <w:r w:rsidRPr="005E70BC">
              <w:rPr>
                <w:rFonts w:ascii="Arial" w:hAnsi="Arial" w:cs="Arial"/>
                <w:sz w:val="20"/>
                <w:szCs w:val="24"/>
                <w:lang w:eastAsia="lt-LT"/>
              </w:rPr>
              <w:lastRenderedPageBreak/>
              <w:t>Draudikas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apmokės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nuostolius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dėl</w:t>
            </w:r>
            <w:proofErr w:type="spellEnd"/>
            <w:r w:rsidRPr="005E70BC">
              <w:rPr>
                <w:rFonts w:ascii="Arial" w:hAnsi="Arial" w:cs="Arial"/>
                <w:sz w:val="20"/>
                <w:szCs w:val="24"/>
                <w:lang w:eastAsia="lt-LT"/>
              </w:rPr>
              <w:t xml:space="preserve">: </w:t>
            </w:r>
          </w:p>
          <w:p w14:paraId="490AC2DA" w14:textId="77777777" w:rsidR="00472D6C" w:rsidRPr="005E70BC" w:rsidRDefault="00472D6C" w:rsidP="00404D26">
            <w:pPr>
              <w:spacing w:after="0" w:line="240" w:lineRule="auto"/>
              <w:jc w:val="both"/>
              <w:rPr>
                <w:rFonts w:ascii="Arial" w:hAnsi="Arial" w:cs="Arial"/>
                <w:sz w:val="20"/>
                <w:szCs w:val="24"/>
                <w:lang w:eastAsia="lt-LT"/>
              </w:rPr>
            </w:pPr>
            <w:proofErr w:type="spellStart"/>
            <w:r w:rsidRPr="005E70BC">
              <w:rPr>
                <w:rFonts w:ascii="Arial" w:hAnsi="Arial" w:cs="Arial"/>
                <w:sz w:val="20"/>
                <w:szCs w:val="24"/>
                <w:lang w:eastAsia="lt-LT"/>
              </w:rPr>
              <w:t>Pretenzijos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pateiktos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Apdraustiesiems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asmenims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draudimo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galiojimo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laikotarpiu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ar</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Išplėstinio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pranešimo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terminu</w:t>
            </w:r>
            <w:proofErr w:type="spellEnd"/>
            <w:r w:rsidRPr="005E70BC">
              <w:rPr>
                <w:rFonts w:ascii="Arial" w:hAnsi="Arial" w:cs="Arial"/>
                <w:sz w:val="20"/>
                <w:szCs w:val="24"/>
                <w:lang w:eastAsia="lt-LT"/>
              </w:rPr>
              <w:t>)</w:t>
            </w:r>
          </w:p>
          <w:p w14:paraId="3CE1F7D7" w14:textId="77777777" w:rsidR="00472D6C" w:rsidRPr="005E70BC" w:rsidRDefault="00472D6C" w:rsidP="00404D26">
            <w:pPr>
              <w:spacing w:after="0" w:line="240" w:lineRule="auto"/>
              <w:jc w:val="both"/>
              <w:rPr>
                <w:rFonts w:ascii="Arial" w:hAnsi="Arial" w:cs="Arial"/>
                <w:szCs w:val="24"/>
                <w:lang w:eastAsia="lt-LT"/>
              </w:rPr>
            </w:pPr>
          </w:p>
        </w:tc>
        <w:tc>
          <w:tcPr>
            <w:tcW w:w="2647" w:type="pct"/>
            <w:gridSpan w:val="2"/>
            <w:shd w:val="clear" w:color="auto" w:fill="auto"/>
          </w:tcPr>
          <w:p w14:paraId="43EDDA5B" w14:textId="77777777" w:rsidR="00472D6C" w:rsidRPr="005E70BC" w:rsidRDefault="00472D6C" w:rsidP="00404D26">
            <w:pPr>
              <w:spacing w:after="0" w:line="240" w:lineRule="auto"/>
              <w:ind w:left="193"/>
              <w:jc w:val="both"/>
              <w:rPr>
                <w:rFonts w:ascii="Arial" w:hAnsi="Arial" w:cs="Arial"/>
                <w:i/>
                <w:sz w:val="20"/>
                <w:szCs w:val="24"/>
                <w:lang w:val="en-GB" w:eastAsia="lt-LT"/>
              </w:rPr>
            </w:pPr>
            <w:r w:rsidRPr="005E70BC">
              <w:rPr>
                <w:rFonts w:ascii="Arial" w:hAnsi="Arial" w:cs="Arial"/>
                <w:i/>
                <w:sz w:val="20"/>
                <w:szCs w:val="24"/>
                <w:lang w:val="en-GB" w:eastAsia="lt-LT"/>
              </w:rPr>
              <w:lastRenderedPageBreak/>
              <w:t>Directors and officer’s liability insurance of Policyholder.</w:t>
            </w:r>
          </w:p>
          <w:p w14:paraId="16DEBA70" w14:textId="77777777" w:rsidR="00472D6C" w:rsidRPr="005E70BC" w:rsidRDefault="00472D6C" w:rsidP="00404D26">
            <w:pPr>
              <w:spacing w:after="0" w:line="240" w:lineRule="auto"/>
              <w:ind w:left="176"/>
              <w:jc w:val="both"/>
              <w:rPr>
                <w:rFonts w:ascii="Arial" w:hAnsi="Arial" w:cs="Arial"/>
                <w:i/>
                <w:sz w:val="20"/>
                <w:szCs w:val="24"/>
                <w:lang w:val="en-GB" w:eastAsia="lt-LT"/>
              </w:rPr>
            </w:pPr>
            <w:r w:rsidRPr="005E70BC">
              <w:rPr>
                <w:rFonts w:ascii="Arial" w:hAnsi="Arial" w:cs="Arial"/>
                <w:i/>
                <w:sz w:val="20"/>
                <w:szCs w:val="24"/>
                <w:lang w:val="en-GB" w:eastAsia="lt-LT"/>
              </w:rPr>
              <w:lastRenderedPageBreak/>
              <w:t xml:space="preserve">The Insurer will pay Loss in respect of: </w:t>
            </w:r>
          </w:p>
          <w:p w14:paraId="79A32B4F" w14:textId="77777777" w:rsidR="00472D6C" w:rsidRPr="005E70BC" w:rsidRDefault="00472D6C" w:rsidP="00404D26">
            <w:pPr>
              <w:spacing w:after="0" w:line="240" w:lineRule="auto"/>
              <w:ind w:left="176"/>
              <w:jc w:val="both"/>
              <w:rPr>
                <w:rFonts w:ascii="Arial" w:hAnsi="Arial" w:cs="Arial"/>
                <w:i/>
                <w:szCs w:val="24"/>
                <w:lang w:val="en-GB" w:eastAsia="lt-LT"/>
              </w:rPr>
            </w:pPr>
            <w:r w:rsidRPr="005E70BC">
              <w:rPr>
                <w:rFonts w:ascii="Arial" w:hAnsi="Arial" w:cs="Arial"/>
                <w:i/>
                <w:sz w:val="20"/>
                <w:szCs w:val="24"/>
                <w:lang w:val="en-GB" w:eastAsia="lt-LT"/>
              </w:rPr>
              <w:t>Any Claim first made against the Insured Persons during the period of insurance (or Discovery Period);</w:t>
            </w:r>
          </w:p>
        </w:tc>
      </w:tr>
      <w:tr w:rsidR="00472D6C" w:rsidRPr="000C6745" w14:paraId="08F2E4B3" w14:textId="77777777" w:rsidTr="00404D26">
        <w:tc>
          <w:tcPr>
            <w:tcW w:w="2353" w:type="pct"/>
            <w:shd w:val="clear" w:color="auto" w:fill="auto"/>
          </w:tcPr>
          <w:p w14:paraId="2CA49565" w14:textId="77777777" w:rsidR="00472D6C" w:rsidRPr="005E70BC" w:rsidRDefault="00472D6C" w:rsidP="00404D26">
            <w:pPr>
              <w:spacing w:after="0" w:line="240" w:lineRule="auto"/>
              <w:jc w:val="both"/>
              <w:rPr>
                <w:rFonts w:ascii="Arial" w:hAnsi="Arial" w:cs="Arial"/>
                <w:sz w:val="20"/>
                <w:szCs w:val="24"/>
                <w:lang w:eastAsia="lt-LT"/>
              </w:rPr>
            </w:pPr>
            <w:proofErr w:type="spellStart"/>
            <w:r w:rsidRPr="005E70BC">
              <w:rPr>
                <w:rFonts w:ascii="Arial" w:hAnsi="Arial" w:cs="Arial"/>
                <w:sz w:val="20"/>
                <w:szCs w:val="24"/>
                <w:lang w:eastAsia="lt-LT"/>
              </w:rPr>
              <w:lastRenderedPageBreak/>
              <w:t>Išplėtimai</w:t>
            </w:r>
            <w:proofErr w:type="spellEnd"/>
            <w:r w:rsidRPr="005E70BC">
              <w:rPr>
                <w:rFonts w:ascii="Arial" w:hAnsi="Arial" w:cs="Arial"/>
                <w:sz w:val="20"/>
                <w:szCs w:val="24"/>
                <w:lang w:eastAsia="lt-LT"/>
              </w:rPr>
              <w:t>:</w:t>
            </w:r>
          </w:p>
        </w:tc>
        <w:tc>
          <w:tcPr>
            <w:tcW w:w="2647" w:type="pct"/>
            <w:gridSpan w:val="2"/>
            <w:shd w:val="clear" w:color="auto" w:fill="auto"/>
          </w:tcPr>
          <w:p w14:paraId="4104112B" w14:textId="77777777" w:rsidR="00472D6C" w:rsidRPr="005E70BC" w:rsidRDefault="00472D6C" w:rsidP="00404D26">
            <w:pPr>
              <w:spacing w:after="0" w:line="240" w:lineRule="auto"/>
              <w:ind w:left="176"/>
              <w:jc w:val="both"/>
              <w:rPr>
                <w:rFonts w:ascii="Arial" w:hAnsi="Arial" w:cs="Arial"/>
                <w:i/>
                <w:sz w:val="20"/>
                <w:szCs w:val="24"/>
                <w:lang w:eastAsia="lt-LT"/>
              </w:rPr>
            </w:pPr>
            <w:r w:rsidRPr="005E70BC">
              <w:rPr>
                <w:rFonts w:ascii="Arial" w:hAnsi="Arial" w:cs="Arial"/>
                <w:i/>
                <w:sz w:val="20"/>
                <w:szCs w:val="24"/>
                <w:lang w:eastAsia="lt-LT"/>
              </w:rPr>
              <w:t>Extensions:</w:t>
            </w:r>
          </w:p>
          <w:p w14:paraId="5413716A" w14:textId="77777777" w:rsidR="00472D6C" w:rsidRPr="005E70BC" w:rsidRDefault="00472D6C" w:rsidP="00404D26">
            <w:pPr>
              <w:spacing w:after="0" w:line="240" w:lineRule="auto"/>
              <w:jc w:val="both"/>
              <w:rPr>
                <w:rFonts w:ascii="Arial" w:hAnsi="Arial" w:cs="Arial"/>
                <w:i/>
                <w:sz w:val="20"/>
                <w:szCs w:val="24"/>
                <w:lang w:eastAsia="lt-LT"/>
              </w:rPr>
            </w:pPr>
          </w:p>
        </w:tc>
      </w:tr>
      <w:tr w:rsidR="00472D6C" w:rsidRPr="000C6745" w14:paraId="04620C5A" w14:textId="77777777" w:rsidTr="00404D26">
        <w:tc>
          <w:tcPr>
            <w:tcW w:w="2353" w:type="pct"/>
            <w:shd w:val="clear" w:color="auto" w:fill="auto"/>
          </w:tcPr>
          <w:p w14:paraId="693C5DCC" w14:textId="77777777" w:rsidR="00472D6C" w:rsidRPr="005E70BC" w:rsidRDefault="00472D6C" w:rsidP="00404D26">
            <w:pPr>
              <w:pStyle w:val="ListParagraph"/>
              <w:numPr>
                <w:ilvl w:val="0"/>
                <w:numId w:val="10"/>
              </w:numPr>
              <w:spacing w:line="276" w:lineRule="auto"/>
              <w:ind w:left="360"/>
              <w:jc w:val="both"/>
              <w:rPr>
                <w:rFonts w:ascii="Arial" w:hAnsi="Arial" w:cs="Arial"/>
                <w:sz w:val="20"/>
                <w:szCs w:val="24"/>
                <w:lang w:eastAsia="lt-LT"/>
              </w:rPr>
            </w:pPr>
            <w:r w:rsidRPr="005E70BC">
              <w:rPr>
                <w:rFonts w:ascii="Arial" w:hAnsi="Arial" w:cs="Arial"/>
                <w:sz w:val="20"/>
                <w:szCs w:val="24"/>
                <w:lang w:eastAsia="lt-LT"/>
              </w:rPr>
              <w:t>Gynimosi kaštai</w:t>
            </w:r>
          </w:p>
        </w:tc>
        <w:tc>
          <w:tcPr>
            <w:tcW w:w="2647" w:type="pct"/>
            <w:gridSpan w:val="2"/>
            <w:shd w:val="clear" w:color="auto" w:fill="auto"/>
          </w:tcPr>
          <w:p w14:paraId="4BE752D8" w14:textId="77777777" w:rsidR="00472D6C" w:rsidRPr="005E70BC" w:rsidRDefault="00472D6C" w:rsidP="00404D26">
            <w:pPr>
              <w:spacing w:after="0"/>
              <w:ind w:left="193"/>
              <w:jc w:val="both"/>
              <w:rPr>
                <w:rFonts w:ascii="Arial" w:hAnsi="Arial" w:cs="Arial"/>
                <w:i/>
                <w:sz w:val="20"/>
                <w:szCs w:val="24"/>
                <w:lang w:eastAsia="lt-LT"/>
              </w:rPr>
            </w:pPr>
            <w:proofErr w:type="spellStart"/>
            <w:r w:rsidRPr="005E70BC">
              <w:rPr>
                <w:rFonts w:ascii="Arial" w:hAnsi="Arial" w:cs="Arial"/>
                <w:i/>
                <w:sz w:val="20"/>
                <w:szCs w:val="24"/>
                <w:lang w:eastAsia="lt-LT"/>
              </w:rPr>
              <w:t>Defence</w:t>
            </w:r>
            <w:proofErr w:type="spellEnd"/>
            <w:r w:rsidRPr="005E70BC">
              <w:rPr>
                <w:rFonts w:ascii="Arial" w:hAnsi="Arial" w:cs="Arial"/>
                <w:i/>
                <w:sz w:val="20"/>
                <w:szCs w:val="24"/>
                <w:lang w:eastAsia="lt-LT"/>
              </w:rPr>
              <w:t xml:space="preserve"> costs;</w:t>
            </w:r>
          </w:p>
        </w:tc>
      </w:tr>
      <w:tr w:rsidR="00472D6C" w:rsidRPr="000C6745" w14:paraId="52F3FA50" w14:textId="77777777" w:rsidTr="00404D26">
        <w:tc>
          <w:tcPr>
            <w:tcW w:w="2353" w:type="pct"/>
            <w:shd w:val="clear" w:color="auto" w:fill="auto"/>
          </w:tcPr>
          <w:p w14:paraId="4080910B" w14:textId="77777777" w:rsidR="00472D6C" w:rsidRPr="005E70BC" w:rsidRDefault="00472D6C" w:rsidP="00404D26">
            <w:pPr>
              <w:pStyle w:val="ListParagraph"/>
              <w:numPr>
                <w:ilvl w:val="0"/>
                <w:numId w:val="10"/>
              </w:numPr>
              <w:spacing w:line="276" w:lineRule="auto"/>
              <w:ind w:left="360"/>
              <w:jc w:val="both"/>
              <w:rPr>
                <w:rFonts w:ascii="Arial" w:hAnsi="Arial" w:cs="Arial"/>
                <w:sz w:val="20"/>
                <w:szCs w:val="24"/>
                <w:lang w:eastAsia="lt-LT"/>
              </w:rPr>
            </w:pPr>
            <w:r w:rsidRPr="005E70BC">
              <w:rPr>
                <w:rFonts w:ascii="Arial" w:hAnsi="Arial" w:cs="Arial"/>
                <w:sz w:val="20"/>
                <w:szCs w:val="24"/>
                <w:lang w:eastAsia="lt-LT"/>
              </w:rPr>
              <w:t>Tyrimo kaštai</w:t>
            </w:r>
          </w:p>
        </w:tc>
        <w:tc>
          <w:tcPr>
            <w:tcW w:w="2647" w:type="pct"/>
            <w:gridSpan w:val="2"/>
            <w:shd w:val="clear" w:color="auto" w:fill="auto"/>
          </w:tcPr>
          <w:p w14:paraId="1F491D41" w14:textId="77777777" w:rsidR="00472D6C" w:rsidRPr="005E70BC" w:rsidRDefault="00472D6C" w:rsidP="00404D26">
            <w:pPr>
              <w:spacing w:after="0"/>
              <w:ind w:left="193"/>
              <w:jc w:val="both"/>
              <w:rPr>
                <w:rFonts w:ascii="Arial" w:hAnsi="Arial" w:cs="Arial"/>
                <w:i/>
                <w:sz w:val="20"/>
                <w:szCs w:val="24"/>
                <w:lang w:eastAsia="lt-LT"/>
              </w:rPr>
            </w:pPr>
            <w:r w:rsidRPr="005E70BC">
              <w:rPr>
                <w:rFonts w:ascii="Arial" w:hAnsi="Arial" w:cs="Arial"/>
                <w:i/>
                <w:sz w:val="20"/>
                <w:szCs w:val="24"/>
                <w:lang w:eastAsia="lt-LT"/>
              </w:rPr>
              <w:t>Investigation costs;</w:t>
            </w:r>
          </w:p>
        </w:tc>
      </w:tr>
      <w:tr w:rsidR="00472D6C" w:rsidRPr="000C6745" w14:paraId="4F2D06A8" w14:textId="77777777" w:rsidTr="00404D26">
        <w:tc>
          <w:tcPr>
            <w:tcW w:w="2353" w:type="pct"/>
            <w:shd w:val="clear" w:color="auto" w:fill="auto"/>
          </w:tcPr>
          <w:p w14:paraId="74D6B5A3" w14:textId="77777777" w:rsidR="00472D6C" w:rsidRPr="005E70BC" w:rsidRDefault="00472D6C" w:rsidP="00404D26">
            <w:pPr>
              <w:pStyle w:val="ListParagraph"/>
              <w:numPr>
                <w:ilvl w:val="0"/>
                <w:numId w:val="10"/>
              </w:numPr>
              <w:spacing w:line="276" w:lineRule="auto"/>
              <w:ind w:left="360"/>
              <w:jc w:val="both"/>
              <w:rPr>
                <w:rFonts w:ascii="Arial" w:hAnsi="Arial" w:cs="Arial"/>
                <w:sz w:val="20"/>
                <w:szCs w:val="24"/>
                <w:lang w:eastAsia="lt-LT"/>
              </w:rPr>
            </w:pPr>
            <w:r w:rsidRPr="005E70BC">
              <w:rPr>
                <w:rFonts w:ascii="Arial" w:hAnsi="Arial" w:cs="Arial"/>
                <w:sz w:val="20"/>
                <w:szCs w:val="24"/>
                <w:lang w:eastAsia="lt-LT"/>
              </w:rPr>
              <w:t>Reputacijos atstatymo kaštai</w:t>
            </w:r>
          </w:p>
        </w:tc>
        <w:tc>
          <w:tcPr>
            <w:tcW w:w="2647" w:type="pct"/>
            <w:gridSpan w:val="2"/>
            <w:shd w:val="clear" w:color="auto" w:fill="auto"/>
          </w:tcPr>
          <w:p w14:paraId="6C03219A" w14:textId="77777777" w:rsidR="00472D6C" w:rsidRPr="005E70BC" w:rsidRDefault="00472D6C" w:rsidP="00404D26">
            <w:pPr>
              <w:spacing w:after="0"/>
              <w:ind w:left="193"/>
              <w:jc w:val="both"/>
              <w:rPr>
                <w:rFonts w:ascii="Arial" w:hAnsi="Arial" w:cs="Arial"/>
                <w:i/>
                <w:sz w:val="20"/>
                <w:szCs w:val="24"/>
                <w:lang w:eastAsia="lt-LT"/>
              </w:rPr>
            </w:pPr>
            <w:r w:rsidRPr="005E70BC">
              <w:rPr>
                <w:rFonts w:ascii="Arial" w:hAnsi="Arial" w:cs="Arial"/>
                <w:i/>
                <w:sz w:val="20"/>
                <w:szCs w:val="24"/>
                <w:lang w:eastAsia="lt-LT"/>
              </w:rPr>
              <w:t>Reputation recovery costs;</w:t>
            </w:r>
          </w:p>
        </w:tc>
      </w:tr>
      <w:tr w:rsidR="00472D6C" w:rsidRPr="000C6745" w14:paraId="2250CED9" w14:textId="77777777" w:rsidTr="00404D26">
        <w:tc>
          <w:tcPr>
            <w:tcW w:w="2353" w:type="pct"/>
            <w:shd w:val="clear" w:color="auto" w:fill="auto"/>
          </w:tcPr>
          <w:p w14:paraId="0D6542A9" w14:textId="77777777" w:rsidR="00472D6C" w:rsidRPr="005E70BC" w:rsidRDefault="00472D6C" w:rsidP="00404D26">
            <w:pPr>
              <w:pStyle w:val="ListParagraph"/>
              <w:numPr>
                <w:ilvl w:val="0"/>
                <w:numId w:val="10"/>
              </w:numPr>
              <w:spacing w:line="276" w:lineRule="auto"/>
              <w:ind w:left="360"/>
              <w:jc w:val="both"/>
              <w:rPr>
                <w:rFonts w:ascii="Arial" w:hAnsi="Arial" w:cs="Arial"/>
                <w:sz w:val="20"/>
                <w:szCs w:val="24"/>
                <w:lang w:eastAsia="lt-LT"/>
              </w:rPr>
            </w:pPr>
            <w:r w:rsidRPr="005E70BC">
              <w:rPr>
                <w:rFonts w:ascii="Arial" w:hAnsi="Arial" w:cs="Arial"/>
                <w:sz w:val="20"/>
                <w:szCs w:val="24"/>
                <w:lang w:eastAsia="lt-LT"/>
              </w:rPr>
              <w:t>Nuostolių sumažinimo išlaidos</w:t>
            </w:r>
          </w:p>
        </w:tc>
        <w:tc>
          <w:tcPr>
            <w:tcW w:w="2647" w:type="pct"/>
            <w:gridSpan w:val="2"/>
            <w:shd w:val="clear" w:color="auto" w:fill="auto"/>
          </w:tcPr>
          <w:p w14:paraId="00BB08E4" w14:textId="77777777" w:rsidR="00472D6C" w:rsidRPr="005E70BC" w:rsidRDefault="00472D6C" w:rsidP="00404D26">
            <w:pPr>
              <w:spacing w:after="0"/>
              <w:ind w:left="193"/>
              <w:jc w:val="both"/>
              <w:rPr>
                <w:rFonts w:ascii="Arial" w:hAnsi="Arial" w:cs="Arial"/>
                <w:i/>
                <w:sz w:val="20"/>
                <w:szCs w:val="24"/>
                <w:lang w:eastAsia="lt-LT"/>
              </w:rPr>
            </w:pPr>
            <w:r w:rsidRPr="005E70BC">
              <w:rPr>
                <w:rFonts w:ascii="Arial" w:hAnsi="Arial" w:cs="Arial"/>
                <w:i/>
                <w:sz w:val="20"/>
                <w:szCs w:val="24"/>
                <w:lang w:eastAsia="lt-LT"/>
              </w:rPr>
              <w:t>Loss mitigation costs;</w:t>
            </w:r>
          </w:p>
        </w:tc>
      </w:tr>
      <w:tr w:rsidR="00472D6C" w:rsidRPr="000C6745" w14:paraId="30ACFE64" w14:textId="77777777" w:rsidTr="00404D26">
        <w:tc>
          <w:tcPr>
            <w:tcW w:w="2353" w:type="pct"/>
            <w:shd w:val="clear" w:color="auto" w:fill="auto"/>
          </w:tcPr>
          <w:p w14:paraId="111C2145" w14:textId="77777777" w:rsidR="00472D6C" w:rsidRPr="005E70BC" w:rsidRDefault="00472D6C" w:rsidP="00404D26">
            <w:pPr>
              <w:pStyle w:val="ListParagraph"/>
              <w:numPr>
                <w:ilvl w:val="0"/>
                <w:numId w:val="10"/>
              </w:numPr>
              <w:spacing w:line="276" w:lineRule="auto"/>
              <w:ind w:left="360"/>
              <w:jc w:val="both"/>
              <w:rPr>
                <w:rFonts w:ascii="Arial" w:hAnsi="Arial" w:cs="Arial"/>
                <w:sz w:val="20"/>
                <w:szCs w:val="24"/>
                <w:lang w:eastAsia="lt-LT"/>
              </w:rPr>
            </w:pPr>
            <w:r w:rsidRPr="005E70BC">
              <w:rPr>
                <w:rFonts w:ascii="Arial" w:hAnsi="Arial" w:cs="Arial"/>
                <w:sz w:val="20"/>
                <w:szCs w:val="24"/>
                <w:lang w:eastAsia="lt-LT"/>
              </w:rPr>
              <w:t>Išlaidos nenumatytiems įvykiams</w:t>
            </w:r>
          </w:p>
        </w:tc>
        <w:tc>
          <w:tcPr>
            <w:tcW w:w="2647" w:type="pct"/>
            <w:gridSpan w:val="2"/>
            <w:shd w:val="clear" w:color="auto" w:fill="auto"/>
          </w:tcPr>
          <w:p w14:paraId="7F350926" w14:textId="77777777" w:rsidR="00472D6C" w:rsidRPr="005E70BC" w:rsidRDefault="00472D6C" w:rsidP="00404D26">
            <w:pPr>
              <w:spacing w:after="0"/>
              <w:ind w:left="193"/>
              <w:jc w:val="both"/>
              <w:rPr>
                <w:rFonts w:ascii="Arial" w:hAnsi="Arial" w:cs="Arial"/>
                <w:i/>
                <w:sz w:val="20"/>
                <w:szCs w:val="24"/>
                <w:lang w:eastAsia="lt-LT"/>
              </w:rPr>
            </w:pPr>
            <w:r w:rsidRPr="005E70BC">
              <w:rPr>
                <w:rFonts w:ascii="Arial" w:hAnsi="Arial" w:cs="Arial"/>
                <w:i/>
                <w:sz w:val="20"/>
                <w:szCs w:val="24"/>
                <w:lang w:eastAsia="lt-LT"/>
              </w:rPr>
              <w:t>Emergency costs;</w:t>
            </w:r>
          </w:p>
        </w:tc>
      </w:tr>
      <w:tr w:rsidR="00472D6C" w:rsidRPr="000C6745" w14:paraId="6B2CF0CF" w14:textId="77777777" w:rsidTr="00404D26">
        <w:tc>
          <w:tcPr>
            <w:tcW w:w="2353" w:type="pct"/>
            <w:shd w:val="clear" w:color="auto" w:fill="auto"/>
          </w:tcPr>
          <w:p w14:paraId="77A7FCB2" w14:textId="77777777" w:rsidR="00472D6C" w:rsidRPr="005E70BC" w:rsidRDefault="00472D6C" w:rsidP="00404D26">
            <w:pPr>
              <w:pStyle w:val="ListParagraph"/>
              <w:numPr>
                <w:ilvl w:val="0"/>
                <w:numId w:val="10"/>
              </w:numPr>
              <w:spacing w:line="276" w:lineRule="auto"/>
              <w:ind w:left="360"/>
              <w:jc w:val="both"/>
              <w:rPr>
                <w:rFonts w:ascii="Arial" w:hAnsi="Arial" w:cs="Arial"/>
                <w:iCs/>
                <w:sz w:val="20"/>
                <w:szCs w:val="24"/>
                <w:lang w:eastAsia="lt-LT"/>
              </w:rPr>
            </w:pPr>
            <w:r w:rsidRPr="005E70BC">
              <w:rPr>
                <w:rFonts w:ascii="Arial" w:hAnsi="Arial" w:cs="Arial"/>
                <w:iCs/>
                <w:sz w:val="20"/>
                <w:szCs w:val="24"/>
                <w:lang w:eastAsia="lt-LT"/>
              </w:rPr>
              <w:t>Užstato ir laidavimo išlaidos; ikiteisminio tyrimo išlaidos</w:t>
            </w:r>
          </w:p>
          <w:p w14:paraId="0296259D" w14:textId="77777777" w:rsidR="00472D6C" w:rsidRPr="005E70BC" w:rsidRDefault="00472D6C" w:rsidP="00404D26">
            <w:pPr>
              <w:pStyle w:val="ListParagraph"/>
              <w:numPr>
                <w:ilvl w:val="0"/>
                <w:numId w:val="10"/>
              </w:numPr>
              <w:spacing w:line="276" w:lineRule="auto"/>
              <w:ind w:left="360"/>
              <w:jc w:val="both"/>
              <w:rPr>
                <w:rFonts w:ascii="Arial" w:hAnsi="Arial" w:cs="Arial"/>
                <w:iCs/>
                <w:sz w:val="20"/>
                <w:szCs w:val="24"/>
                <w:lang w:eastAsia="lt-LT"/>
              </w:rPr>
            </w:pPr>
            <w:r w:rsidRPr="005E70BC">
              <w:rPr>
                <w:rFonts w:ascii="Arial" w:hAnsi="Arial" w:cs="Arial"/>
                <w:iCs/>
                <w:sz w:val="20"/>
                <w:szCs w:val="24"/>
                <w:lang w:eastAsia="lt-LT"/>
              </w:rPr>
              <w:t>Administracinės bei kitos baudos ir sankcijos</w:t>
            </w:r>
          </w:p>
        </w:tc>
        <w:tc>
          <w:tcPr>
            <w:tcW w:w="2647" w:type="pct"/>
            <w:gridSpan w:val="2"/>
            <w:shd w:val="clear" w:color="auto" w:fill="auto"/>
          </w:tcPr>
          <w:p w14:paraId="552DAFB5" w14:textId="77777777" w:rsidR="00472D6C" w:rsidRPr="005E70BC" w:rsidRDefault="00472D6C" w:rsidP="00404D26">
            <w:pPr>
              <w:spacing w:after="0"/>
              <w:ind w:left="193"/>
              <w:jc w:val="both"/>
              <w:rPr>
                <w:rFonts w:ascii="Arial" w:hAnsi="Arial" w:cs="Arial"/>
                <w:i/>
                <w:iCs/>
                <w:sz w:val="20"/>
                <w:szCs w:val="24"/>
                <w:lang w:eastAsia="lt-LT"/>
              </w:rPr>
            </w:pPr>
            <w:r w:rsidRPr="005E70BC">
              <w:rPr>
                <w:rFonts w:ascii="Arial" w:hAnsi="Arial" w:cs="Arial"/>
                <w:i/>
                <w:iCs/>
                <w:sz w:val="20"/>
                <w:szCs w:val="24"/>
                <w:lang w:eastAsia="lt-LT"/>
              </w:rPr>
              <w:t xml:space="preserve">Bail bond and civil bond expenses; Prosecution </w:t>
            </w:r>
            <w:proofErr w:type="gramStart"/>
            <w:r w:rsidRPr="005E70BC">
              <w:rPr>
                <w:rFonts w:ascii="Arial" w:hAnsi="Arial" w:cs="Arial"/>
                <w:i/>
                <w:iCs/>
                <w:sz w:val="20"/>
                <w:szCs w:val="24"/>
                <w:lang w:eastAsia="lt-LT"/>
              </w:rPr>
              <w:t>costs;</w:t>
            </w:r>
            <w:proofErr w:type="gramEnd"/>
          </w:p>
          <w:p w14:paraId="54BA8B05" w14:textId="77777777" w:rsidR="00472D6C" w:rsidRPr="005E70BC" w:rsidRDefault="00472D6C" w:rsidP="00404D26">
            <w:pPr>
              <w:spacing w:after="0"/>
              <w:ind w:left="176"/>
              <w:jc w:val="both"/>
              <w:rPr>
                <w:rFonts w:ascii="Arial" w:hAnsi="Arial" w:cs="Arial"/>
                <w:i/>
                <w:iCs/>
                <w:sz w:val="20"/>
                <w:szCs w:val="24"/>
                <w:lang w:eastAsia="lt-LT"/>
              </w:rPr>
            </w:pPr>
          </w:p>
          <w:p w14:paraId="13742E9D" w14:textId="77777777" w:rsidR="00472D6C" w:rsidRPr="005E70BC" w:rsidRDefault="00472D6C" w:rsidP="00404D26">
            <w:pPr>
              <w:spacing w:after="0"/>
              <w:ind w:left="193"/>
              <w:jc w:val="both"/>
              <w:rPr>
                <w:rFonts w:ascii="Arial" w:hAnsi="Arial" w:cs="Arial"/>
                <w:i/>
                <w:sz w:val="20"/>
                <w:szCs w:val="24"/>
                <w:lang w:eastAsia="lt-LT"/>
              </w:rPr>
            </w:pPr>
            <w:r w:rsidRPr="005E70BC">
              <w:rPr>
                <w:rFonts w:ascii="Arial" w:hAnsi="Arial" w:cs="Arial"/>
                <w:i/>
                <w:iCs/>
                <w:sz w:val="20"/>
                <w:szCs w:val="24"/>
                <w:lang w:eastAsia="lt-LT"/>
              </w:rPr>
              <w:t>Administrative and other fines and penalties</w:t>
            </w:r>
          </w:p>
        </w:tc>
      </w:tr>
      <w:tr w:rsidR="00472D6C" w:rsidRPr="000C6745" w14:paraId="7AD27E63" w14:textId="77777777" w:rsidTr="00404D26">
        <w:tc>
          <w:tcPr>
            <w:tcW w:w="2353" w:type="pct"/>
            <w:shd w:val="clear" w:color="auto" w:fill="auto"/>
          </w:tcPr>
          <w:p w14:paraId="361F22BF" w14:textId="77777777" w:rsidR="00472D6C" w:rsidRPr="005E70BC" w:rsidRDefault="00472D6C" w:rsidP="00404D26">
            <w:pPr>
              <w:pStyle w:val="ListParagraph"/>
              <w:numPr>
                <w:ilvl w:val="0"/>
                <w:numId w:val="10"/>
              </w:numPr>
              <w:spacing w:line="276" w:lineRule="auto"/>
              <w:ind w:left="360"/>
              <w:jc w:val="both"/>
              <w:rPr>
                <w:rFonts w:ascii="Arial" w:hAnsi="Arial" w:cs="Arial"/>
                <w:iCs/>
                <w:sz w:val="20"/>
                <w:szCs w:val="24"/>
                <w:lang w:eastAsia="lt-LT"/>
              </w:rPr>
            </w:pPr>
            <w:r w:rsidRPr="005E70BC">
              <w:rPr>
                <w:rFonts w:ascii="Arial" w:hAnsi="Arial" w:cs="Arial"/>
                <w:iCs/>
                <w:sz w:val="20"/>
                <w:szCs w:val="24"/>
                <w:lang w:eastAsia="lt-LT"/>
              </w:rPr>
              <w:t>Vadovų – ne Draudėjo darbuotojų draudimas</w:t>
            </w:r>
          </w:p>
          <w:p w14:paraId="6384C271" w14:textId="77777777" w:rsidR="00472D6C" w:rsidRPr="005E70BC" w:rsidRDefault="00472D6C" w:rsidP="00404D26">
            <w:pPr>
              <w:pStyle w:val="ListParagraph"/>
              <w:numPr>
                <w:ilvl w:val="0"/>
                <w:numId w:val="10"/>
              </w:numPr>
              <w:spacing w:line="276" w:lineRule="auto"/>
              <w:ind w:left="360"/>
              <w:jc w:val="both"/>
              <w:rPr>
                <w:rFonts w:ascii="Arial" w:hAnsi="Arial" w:cs="Arial"/>
                <w:iCs/>
                <w:sz w:val="20"/>
                <w:szCs w:val="24"/>
                <w:lang w:eastAsia="lt-LT"/>
              </w:rPr>
            </w:pPr>
            <w:r w:rsidRPr="005E70BC">
              <w:rPr>
                <w:rFonts w:ascii="Arial" w:hAnsi="Arial" w:cs="Arial"/>
                <w:iCs/>
                <w:sz w:val="20"/>
                <w:szCs w:val="24"/>
                <w:lang w:eastAsia="lt-LT"/>
              </w:rPr>
              <w:t>Iš darbo santykių kylanti asmeninė atsakomybė</w:t>
            </w:r>
          </w:p>
        </w:tc>
        <w:tc>
          <w:tcPr>
            <w:tcW w:w="2647" w:type="pct"/>
            <w:gridSpan w:val="2"/>
            <w:shd w:val="clear" w:color="auto" w:fill="auto"/>
          </w:tcPr>
          <w:p w14:paraId="772446B5" w14:textId="77777777" w:rsidR="00472D6C" w:rsidRPr="005E70BC" w:rsidRDefault="00472D6C" w:rsidP="00404D26">
            <w:pPr>
              <w:spacing w:after="0"/>
              <w:ind w:left="193"/>
              <w:jc w:val="both"/>
              <w:rPr>
                <w:rFonts w:ascii="Arial" w:hAnsi="Arial" w:cs="Arial"/>
                <w:i/>
                <w:iCs/>
                <w:sz w:val="20"/>
                <w:szCs w:val="24"/>
                <w:lang w:eastAsia="lt-LT"/>
              </w:rPr>
            </w:pPr>
            <w:r w:rsidRPr="005E70BC">
              <w:rPr>
                <w:rFonts w:ascii="Arial" w:hAnsi="Arial" w:cs="Arial"/>
                <w:i/>
                <w:iCs/>
                <w:sz w:val="20"/>
                <w:szCs w:val="24"/>
                <w:lang w:eastAsia="lt-LT"/>
              </w:rPr>
              <w:t xml:space="preserve">Protection for </w:t>
            </w:r>
            <w:proofErr w:type="spellStart"/>
            <w:proofErr w:type="gramStart"/>
            <w:r w:rsidRPr="005E70BC">
              <w:rPr>
                <w:rFonts w:ascii="Arial" w:hAnsi="Arial" w:cs="Arial"/>
                <w:i/>
                <w:iCs/>
                <w:sz w:val="20"/>
                <w:szCs w:val="24"/>
                <w:lang w:eastAsia="lt-LT"/>
              </w:rPr>
              <w:t>non executive</w:t>
            </w:r>
            <w:proofErr w:type="spellEnd"/>
            <w:proofErr w:type="gramEnd"/>
            <w:r w:rsidRPr="005E70BC">
              <w:rPr>
                <w:rFonts w:ascii="Arial" w:hAnsi="Arial" w:cs="Arial"/>
                <w:i/>
                <w:iCs/>
                <w:sz w:val="20"/>
                <w:szCs w:val="24"/>
                <w:lang w:eastAsia="lt-LT"/>
              </w:rPr>
              <w:t xml:space="preserve"> directors</w:t>
            </w:r>
          </w:p>
          <w:p w14:paraId="45B98FE8" w14:textId="77777777" w:rsidR="00472D6C" w:rsidRPr="005E70BC" w:rsidRDefault="00472D6C" w:rsidP="00404D26">
            <w:pPr>
              <w:spacing w:after="0"/>
              <w:ind w:left="193"/>
              <w:jc w:val="both"/>
              <w:rPr>
                <w:rFonts w:ascii="Arial" w:hAnsi="Arial" w:cs="Arial"/>
                <w:i/>
                <w:sz w:val="20"/>
                <w:szCs w:val="24"/>
                <w:lang w:eastAsia="lt-LT"/>
              </w:rPr>
            </w:pPr>
            <w:r w:rsidRPr="005E70BC">
              <w:rPr>
                <w:rFonts w:ascii="Arial" w:hAnsi="Arial" w:cs="Arial"/>
                <w:i/>
                <w:iCs/>
                <w:sz w:val="20"/>
                <w:szCs w:val="24"/>
                <w:lang w:eastAsia="lt-LT"/>
              </w:rPr>
              <w:t>Personal Employment Practices liability</w:t>
            </w:r>
          </w:p>
        </w:tc>
      </w:tr>
      <w:tr w:rsidR="00472D6C" w:rsidRPr="000C6745" w14:paraId="6AA9F88C" w14:textId="77777777" w:rsidTr="00404D26">
        <w:trPr>
          <w:gridAfter w:val="1"/>
          <w:wAfter w:w="4536" w:type="dxa"/>
        </w:trPr>
        <w:tc>
          <w:tcPr>
            <w:tcW w:w="2647" w:type="pct"/>
            <w:gridSpan w:val="2"/>
            <w:shd w:val="clear" w:color="auto" w:fill="auto"/>
          </w:tcPr>
          <w:p w14:paraId="78478443" w14:textId="77777777" w:rsidR="00472D6C" w:rsidRPr="005E70BC" w:rsidRDefault="00472D6C" w:rsidP="00404D26">
            <w:pPr>
              <w:spacing w:after="0" w:line="240" w:lineRule="auto"/>
              <w:jc w:val="both"/>
              <w:rPr>
                <w:i/>
                <w:iCs/>
                <w:szCs w:val="24"/>
                <w:lang w:eastAsia="lt-LT"/>
              </w:rPr>
            </w:pPr>
          </w:p>
        </w:tc>
      </w:tr>
    </w:tbl>
    <w:p w14:paraId="15B0F698" w14:textId="77777777" w:rsidR="00472D6C" w:rsidRPr="00D82C7D" w:rsidRDefault="00472D6C" w:rsidP="00472D6C">
      <w:pPr>
        <w:spacing w:after="0"/>
        <w:jc w:val="both"/>
        <w:rPr>
          <w:rFonts w:ascii="Arial" w:hAnsi="Arial" w:cs="Arial"/>
          <w:b/>
          <w:i/>
          <w:sz w:val="20"/>
          <w:szCs w:val="24"/>
        </w:rPr>
      </w:pPr>
      <w:bookmarkStart w:id="0" w:name="_Toc75762045"/>
    </w:p>
    <w:tbl>
      <w:tblPr>
        <w:tblW w:w="0" w:type="auto"/>
        <w:tblInd w:w="-426" w:type="dxa"/>
        <w:tblLayout w:type="fixed"/>
        <w:tblLook w:val="04A0" w:firstRow="1" w:lastRow="0" w:firstColumn="1" w:lastColumn="0" w:noHBand="0" w:noVBand="1"/>
      </w:tblPr>
      <w:tblGrid>
        <w:gridCol w:w="426"/>
        <w:gridCol w:w="4446"/>
        <w:gridCol w:w="90"/>
        <w:gridCol w:w="4274"/>
        <w:gridCol w:w="137"/>
      </w:tblGrid>
      <w:tr w:rsidR="00472D6C" w:rsidRPr="00B63955" w14:paraId="095F0A60" w14:textId="77777777" w:rsidTr="00404D26">
        <w:trPr>
          <w:gridAfter w:val="1"/>
          <w:wAfter w:w="137" w:type="dxa"/>
          <w:trHeight w:val="585"/>
        </w:trPr>
        <w:tc>
          <w:tcPr>
            <w:tcW w:w="426" w:type="dxa"/>
            <w:shd w:val="clear" w:color="auto" w:fill="auto"/>
          </w:tcPr>
          <w:p w14:paraId="40F0CFA1" w14:textId="77777777" w:rsidR="00472D6C" w:rsidRPr="005E70BC" w:rsidRDefault="00472D6C" w:rsidP="00404D26">
            <w:pPr>
              <w:pStyle w:val="BodyTextIndent"/>
              <w:ind w:left="0"/>
              <w:jc w:val="both"/>
              <w:rPr>
                <w:lang w:val="lt-LT" w:eastAsia="lt-LT"/>
              </w:rPr>
            </w:pPr>
          </w:p>
        </w:tc>
        <w:tc>
          <w:tcPr>
            <w:tcW w:w="4536" w:type="dxa"/>
            <w:gridSpan w:val="2"/>
            <w:shd w:val="clear" w:color="auto" w:fill="auto"/>
          </w:tcPr>
          <w:p w14:paraId="715A25FB" w14:textId="77777777" w:rsidR="00472D6C" w:rsidRPr="005E70BC" w:rsidRDefault="00472D6C" w:rsidP="00404D26">
            <w:pPr>
              <w:pStyle w:val="NoSpacing"/>
              <w:numPr>
                <w:ilvl w:val="0"/>
                <w:numId w:val="5"/>
              </w:numPr>
              <w:jc w:val="both"/>
              <w:rPr>
                <w:rFonts w:ascii="Arial" w:hAnsi="Arial" w:cs="Arial"/>
                <w:sz w:val="20"/>
                <w:szCs w:val="20"/>
                <w:lang w:eastAsia="lt-LT"/>
              </w:rPr>
            </w:pPr>
            <w:r w:rsidRPr="00907892">
              <w:rPr>
                <w:rFonts w:ascii="Arial" w:hAnsi="Arial" w:cs="Arial"/>
                <w:b/>
                <w:sz w:val="20"/>
                <w:szCs w:val="24"/>
              </w:rPr>
              <w:t>Draudimo sumos</w:t>
            </w:r>
          </w:p>
        </w:tc>
        <w:tc>
          <w:tcPr>
            <w:tcW w:w="4274" w:type="dxa"/>
            <w:shd w:val="clear" w:color="auto" w:fill="auto"/>
          </w:tcPr>
          <w:p w14:paraId="2A700DDD" w14:textId="77777777" w:rsidR="00472D6C" w:rsidRPr="00584B6B" w:rsidRDefault="00472D6C" w:rsidP="00404D26">
            <w:pPr>
              <w:pStyle w:val="Heading1"/>
              <w:tabs>
                <w:tab w:val="left" w:pos="4820"/>
              </w:tabs>
              <w:spacing w:before="0" w:after="0"/>
              <w:ind w:left="360"/>
              <w:jc w:val="left"/>
              <w:rPr>
                <w:b/>
                <w:sz w:val="24"/>
                <w:szCs w:val="24"/>
              </w:rPr>
            </w:pPr>
            <w:proofErr w:type="spellStart"/>
            <w:r w:rsidRPr="00907892">
              <w:rPr>
                <w:rFonts w:ascii="Arial" w:hAnsi="Arial" w:cs="Arial"/>
                <w:b/>
                <w:i/>
                <w:sz w:val="20"/>
                <w:szCs w:val="24"/>
              </w:rPr>
              <w:t>Sums</w:t>
            </w:r>
            <w:proofErr w:type="spellEnd"/>
            <w:r w:rsidRPr="00907892">
              <w:rPr>
                <w:rFonts w:ascii="Arial" w:hAnsi="Arial" w:cs="Arial"/>
                <w:b/>
                <w:i/>
                <w:sz w:val="20"/>
                <w:szCs w:val="24"/>
              </w:rPr>
              <w:t xml:space="preserve"> </w:t>
            </w:r>
            <w:proofErr w:type="spellStart"/>
            <w:r w:rsidRPr="00907892">
              <w:rPr>
                <w:rFonts w:ascii="Arial" w:hAnsi="Arial" w:cs="Arial"/>
                <w:b/>
                <w:i/>
                <w:sz w:val="20"/>
                <w:szCs w:val="24"/>
              </w:rPr>
              <w:t>Insured</w:t>
            </w:r>
            <w:proofErr w:type="spellEnd"/>
          </w:p>
          <w:p w14:paraId="27D09E8B" w14:textId="77777777" w:rsidR="00472D6C" w:rsidRPr="005E70BC" w:rsidRDefault="00472D6C" w:rsidP="00404D26">
            <w:pPr>
              <w:pStyle w:val="NoSpacing"/>
              <w:ind w:left="193"/>
              <w:jc w:val="both"/>
              <w:rPr>
                <w:rFonts w:ascii="Arial" w:hAnsi="Arial" w:cs="Arial"/>
                <w:i/>
                <w:sz w:val="20"/>
                <w:szCs w:val="20"/>
                <w:lang w:eastAsia="lt-LT"/>
              </w:rPr>
            </w:pPr>
          </w:p>
        </w:tc>
      </w:tr>
      <w:tr w:rsidR="00472D6C" w:rsidRPr="00B63955" w14:paraId="6BCE79FD" w14:textId="77777777" w:rsidTr="00404D26">
        <w:trPr>
          <w:gridAfter w:val="1"/>
          <w:wAfter w:w="137" w:type="dxa"/>
          <w:trHeight w:val="1082"/>
        </w:trPr>
        <w:tc>
          <w:tcPr>
            <w:tcW w:w="426" w:type="dxa"/>
            <w:shd w:val="clear" w:color="auto" w:fill="auto"/>
          </w:tcPr>
          <w:p w14:paraId="1E1DAA1E" w14:textId="77777777" w:rsidR="00472D6C" w:rsidRPr="005E70BC" w:rsidRDefault="00472D6C" w:rsidP="00404D26">
            <w:pPr>
              <w:pStyle w:val="BodyTextIndent"/>
              <w:ind w:left="0"/>
              <w:jc w:val="both"/>
              <w:rPr>
                <w:lang w:val="lt-LT" w:eastAsia="lt-LT"/>
              </w:rPr>
            </w:pPr>
          </w:p>
        </w:tc>
        <w:tc>
          <w:tcPr>
            <w:tcW w:w="4536" w:type="dxa"/>
            <w:gridSpan w:val="2"/>
            <w:shd w:val="clear" w:color="auto" w:fill="auto"/>
          </w:tcPr>
          <w:p w14:paraId="7313FEF0" w14:textId="77777777" w:rsidR="00472D6C" w:rsidRPr="005E70BC" w:rsidRDefault="00472D6C" w:rsidP="00404D26">
            <w:pPr>
              <w:pStyle w:val="NoSpacing"/>
              <w:jc w:val="both"/>
              <w:rPr>
                <w:rFonts w:ascii="Arial" w:hAnsi="Arial" w:cs="Arial"/>
                <w:sz w:val="20"/>
                <w:szCs w:val="20"/>
                <w:lang w:eastAsia="lt-LT"/>
              </w:rPr>
            </w:pPr>
            <w:r w:rsidRPr="005E70BC">
              <w:rPr>
                <w:rFonts w:ascii="Arial" w:hAnsi="Arial" w:cs="Arial"/>
                <w:sz w:val="20"/>
                <w:szCs w:val="20"/>
                <w:lang w:eastAsia="lt-LT"/>
              </w:rPr>
              <w:t>Pirkimo objektas</w:t>
            </w:r>
          </w:p>
          <w:p w14:paraId="6128264F" w14:textId="77777777" w:rsidR="00472D6C" w:rsidRPr="005E70BC" w:rsidRDefault="00472D6C" w:rsidP="00404D26">
            <w:pPr>
              <w:pStyle w:val="NoSpacing"/>
              <w:rPr>
                <w:rFonts w:ascii="Arial" w:hAnsi="Arial" w:cs="Arial"/>
                <w:sz w:val="20"/>
                <w:szCs w:val="20"/>
                <w:lang w:eastAsia="lt-LT"/>
              </w:rPr>
            </w:pPr>
            <w:r w:rsidRPr="005E70BC">
              <w:rPr>
                <w:rFonts w:ascii="Arial" w:hAnsi="Arial" w:cs="Arial"/>
                <w:sz w:val="20"/>
                <w:szCs w:val="20"/>
                <w:lang w:eastAsia="lt-LT"/>
              </w:rPr>
              <w:t xml:space="preserve">Draudimo suma vienam ir visiems draudžiamiesiems įvykiams: </w:t>
            </w:r>
          </w:p>
        </w:tc>
        <w:tc>
          <w:tcPr>
            <w:tcW w:w="4274" w:type="dxa"/>
            <w:shd w:val="clear" w:color="auto" w:fill="auto"/>
          </w:tcPr>
          <w:p w14:paraId="5C529EE8" w14:textId="77777777" w:rsidR="00472D6C" w:rsidRPr="005E70BC" w:rsidRDefault="00472D6C" w:rsidP="00404D26">
            <w:pPr>
              <w:pStyle w:val="NoSpacing"/>
              <w:ind w:left="193"/>
              <w:jc w:val="both"/>
              <w:rPr>
                <w:rFonts w:ascii="Arial" w:hAnsi="Arial" w:cs="Arial"/>
                <w:sz w:val="20"/>
                <w:szCs w:val="20"/>
                <w:lang w:eastAsia="lt-LT"/>
              </w:rPr>
            </w:pPr>
            <w:proofErr w:type="spellStart"/>
            <w:r w:rsidRPr="005E70BC">
              <w:rPr>
                <w:rFonts w:ascii="Arial" w:hAnsi="Arial" w:cs="Arial"/>
                <w:i/>
                <w:sz w:val="20"/>
                <w:szCs w:val="20"/>
                <w:lang w:eastAsia="lt-LT"/>
              </w:rPr>
              <w:t>Procurement</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Object</w:t>
            </w:r>
            <w:proofErr w:type="spellEnd"/>
            <w:r w:rsidRPr="005E70BC" w:rsidDel="00161107">
              <w:rPr>
                <w:rFonts w:ascii="Arial" w:hAnsi="Arial" w:cs="Arial"/>
                <w:sz w:val="20"/>
                <w:szCs w:val="20"/>
                <w:lang w:eastAsia="lt-LT"/>
              </w:rPr>
              <w:t xml:space="preserve"> </w:t>
            </w:r>
          </w:p>
          <w:p w14:paraId="68A70DEF" w14:textId="77777777" w:rsidR="00472D6C" w:rsidRPr="005E70BC" w:rsidRDefault="00472D6C" w:rsidP="00404D26">
            <w:pPr>
              <w:pStyle w:val="NoSpacing"/>
              <w:ind w:left="193"/>
              <w:jc w:val="both"/>
              <w:rPr>
                <w:rFonts w:ascii="Arial" w:hAnsi="Arial" w:cs="Arial"/>
                <w:i/>
                <w:sz w:val="20"/>
                <w:szCs w:val="20"/>
                <w:lang w:eastAsia="lt-LT"/>
              </w:rPr>
            </w:pPr>
            <w:proofErr w:type="spellStart"/>
            <w:r w:rsidRPr="005E70BC">
              <w:rPr>
                <w:rFonts w:ascii="Arial" w:hAnsi="Arial" w:cs="Arial"/>
                <w:i/>
                <w:sz w:val="20"/>
                <w:szCs w:val="20"/>
                <w:lang w:eastAsia="lt-LT"/>
              </w:rPr>
              <w:t>Sum</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insured</w:t>
            </w:r>
            <w:proofErr w:type="spellEnd"/>
            <w:r w:rsidRPr="005E70BC">
              <w:rPr>
                <w:rFonts w:ascii="Arial" w:hAnsi="Arial" w:cs="Arial"/>
                <w:i/>
                <w:sz w:val="20"/>
                <w:szCs w:val="20"/>
                <w:lang w:eastAsia="lt-LT"/>
              </w:rPr>
              <w:t xml:space="preserve"> per </w:t>
            </w:r>
            <w:proofErr w:type="spellStart"/>
            <w:r w:rsidRPr="005E70BC">
              <w:rPr>
                <w:rFonts w:ascii="Arial" w:hAnsi="Arial" w:cs="Arial"/>
                <w:i/>
                <w:sz w:val="20"/>
                <w:szCs w:val="20"/>
                <w:lang w:eastAsia="lt-LT"/>
              </w:rPr>
              <w:t>event</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and</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in</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the</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annual</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aggregate</w:t>
            </w:r>
            <w:proofErr w:type="spellEnd"/>
            <w:r w:rsidRPr="005E70BC">
              <w:rPr>
                <w:rFonts w:ascii="Arial" w:hAnsi="Arial" w:cs="Arial"/>
                <w:i/>
                <w:sz w:val="20"/>
                <w:szCs w:val="20"/>
                <w:lang w:eastAsia="lt-LT"/>
              </w:rPr>
              <w:t>:</w:t>
            </w:r>
          </w:p>
        </w:tc>
      </w:tr>
      <w:tr w:rsidR="00472D6C" w:rsidRPr="00B63955" w14:paraId="587FF2CE" w14:textId="77777777" w:rsidTr="00404D26">
        <w:trPr>
          <w:gridAfter w:val="1"/>
          <w:wAfter w:w="137" w:type="dxa"/>
        </w:trPr>
        <w:tc>
          <w:tcPr>
            <w:tcW w:w="426" w:type="dxa"/>
            <w:shd w:val="clear" w:color="auto" w:fill="auto"/>
          </w:tcPr>
          <w:p w14:paraId="6B2ADBE3" w14:textId="77777777" w:rsidR="00472D6C" w:rsidRPr="005E70BC" w:rsidRDefault="00472D6C" w:rsidP="00404D26">
            <w:pPr>
              <w:pStyle w:val="BodyTextIndent"/>
              <w:ind w:left="0"/>
              <w:jc w:val="both"/>
              <w:rPr>
                <w:lang w:val="lt-LT" w:eastAsia="lt-LT"/>
              </w:rPr>
            </w:pPr>
          </w:p>
        </w:tc>
        <w:tc>
          <w:tcPr>
            <w:tcW w:w="4536" w:type="dxa"/>
            <w:gridSpan w:val="2"/>
            <w:shd w:val="clear" w:color="auto" w:fill="auto"/>
          </w:tcPr>
          <w:p w14:paraId="664292C4" w14:textId="77777777" w:rsidR="00472D6C" w:rsidRPr="005E70BC" w:rsidRDefault="00472D6C" w:rsidP="00404D26">
            <w:pPr>
              <w:pStyle w:val="ListParagraph"/>
              <w:numPr>
                <w:ilvl w:val="0"/>
                <w:numId w:val="19"/>
              </w:numPr>
              <w:ind w:left="360"/>
              <w:rPr>
                <w:rFonts w:ascii="Arial" w:hAnsi="Arial" w:cs="Arial"/>
                <w:sz w:val="20"/>
                <w:lang w:eastAsia="lt-LT"/>
              </w:rPr>
            </w:pPr>
            <w:r w:rsidRPr="005E70BC">
              <w:rPr>
                <w:rFonts w:ascii="Arial" w:hAnsi="Arial" w:cs="Arial"/>
                <w:sz w:val="20"/>
                <w:lang w:eastAsia="lt-LT"/>
              </w:rPr>
              <w:t>Vadovaujančių asmenų civilinės atsakomybės draudimas</w:t>
            </w:r>
          </w:p>
          <w:p w14:paraId="23055A6C" w14:textId="77777777" w:rsidR="00472D6C" w:rsidRPr="005E70BC" w:rsidRDefault="00472D6C" w:rsidP="00404D26">
            <w:pPr>
              <w:pStyle w:val="ListParagraph"/>
              <w:ind w:left="360"/>
              <w:rPr>
                <w:rFonts w:ascii="Arial" w:hAnsi="Arial" w:cs="Arial"/>
                <w:sz w:val="20"/>
                <w:lang w:eastAsia="lt-LT"/>
              </w:rPr>
            </w:pPr>
            <w:r w:rsidRPr="005E70BC">
              <w:rPr>
                <w:rFonts w:ascii="Arial" w:eastAsia="Calibri" w:hAnsi="Arial" w:cs="Arial"/>
                <w:sz w:val="20"/>
                <w:lang w:eastAsia="lt-LT"/>
              </w:rPr>
              <w:t xml:space="preserve">1.000.000 EUR </w:t>
            </w:r>
          </w:p>
        </w:tc>
        <w:tc>
          <w:tcPr>
            <w:tcW w:w="4274" w:type="dxa"/>
            <w:shd w:val="clear" w:color="auto" w:fill="auto"/>
          </w:tcPr>
          <w:p w14:paraId="1F6AA652" w14:textId="77777777" w:rsidR="00472D6C" w:rsidRPr="005E70BC" w:rsidRDefault="00472D6C" w:rsidP="00404D26">
            <w:pPr>
              <w:spacing w:after="0" w:line="240" w:lineRule="auto"/>
              <w:ind w:left="193"/>
              <w:jc w:val="both"/>
              <w:rPr>
                <w:rFonts w:ascii="Arial" w:hAnsi="Arial" w:cs="Arial"/>
                <w:i/>
                <w:sz w:val="20"/>
                <w:szCs w:val="20"/>
                <w:lang w:eastAsia="lt-LT"/>
              </w:rPr>
            </w:pPr>
            <w:proofErr w:type="gramStart"/>
            <w:r w:rsidRPr="005E70BC">
              <w:rPr>
                <w:rFonts w:ascii="Arial" w:hAnsi="Arial" w:cs="Arial"/>
                <w:i/>
                <w:sz w:val="20"/>
                <w:szCs w:val="20"/>
                <w:lang w:eastAsia="lt-LT"/>
              </w:rPr>
              <w:t>Directors‘ and</w:t>
            </w:r>
            <w:proofErr w:type="gramEnd"/>
            <w:r w:rsidRPr="005E70BC">
              <w:rPr>
                <w:rFonts w:ascii="Arial" w:hAnsi="Arial" w:cs="Arial"/>
                <w:i/>
                <w:sz w:val="20"/>
                <w:szCs w:val="20"/>
                <w:lang w:eastAsia="lt-LT"/>
              </w:rPr>
              <w:t xml:space="preserve"> Officers‘ Liability insurance EUR 1,000,000</w:t>
            </w:r>
          </w:p>
          <w:p w14:paraId="597B5D65" w14:textId="77777777" w:rsidR="00472D6C" w:rsidRPr="005E70BC" w:rsidRDefault="00472D6C" w:rsidP="00404D26">
            <w:pPr>
              <w:spacing w:after="0" w:line="240" w:lineRule="auto"/>
              <w:jc w:val="both"/>
              <w:rPr>
                <w:rFonts w:ascii="Arial" w:hAnsi="Arial" w:cs="Arial"/>
                <w:i/>
                <w:sz w:val="20"/>
                <w:szCs w:val="20"/>
                <w:lang w:eastAsia="lt-LT"/>
              </w:rPr>
            </w:pPr>
          </w:p>
          <w:p w14:paraId="6CBAE213" w14:textId="77777777" w:rsidR="00472D6C" w:rsidRPr="005E70BC" w:rsidRDefault="00472D6C" w:rsidP="00404D26">
            <w:pPr>
              <w:spacing w:after="0" w:line="240" w:lineRule="auto"/>
              <w:jc w:val="both"/>
              <w:rPr>
                <w:rFonts w:ascii="Arial" w:hAnsi="Arial" w:cs="Arial"/>
                <w:i/>
                <w:sz w:val="20"/>
                <w:szCs w:val="20"/>
                <w:lang w:eastAsia="lt-LT"/>
              </w:rPr>
            </w:pPr>
          </w:p>
        </w:tc>
      </w:tr>
      <w:tr w:rsidR="00472D6C" w:rsidRPr="00B63955" w14:paraId="4B16D049" w14:textId="77777777" w:rsidTr="00404D26">
        <w:trPr>
          <w:gridAfter w:val="1"/>
          <w:wAfter w:w="137" w:type="dxa"/>
        </w:trPr>
        <w:tc>
          <w:tcPr>
            <w:tcW w:w="426" w:type="dxa"/>
            <w:shd w:val="clear" w:color="auto" w:fill="auto"/>
          </w:tcPr>
          <w:p w14:paraId="3F92A513" w14:textId="77777777" w:rsidR="00472D6C" w:rsidRPr="005E70BC" w:rsidRDefault="00472D6C" w:rsidP="00404D26">
            <w:pPr>
              <w:pStyle w:val="BodyTextIndent"/>
              <w:ind w:left="0"/>
              <w:jc w:val="both"/>
              <w:rPr>
                <w:lang w:val="lt-LT" w:eastAsia="lt-LT"/>
              </w:rPr>
            </w:pPr>
          </w:p>
        </w:tc>
        <w:tc>
          <w:tcPr>
            <w:tcW w:w="4536" w:type="dxa"/>
            <w:gridSpan w:val="2"/>
            <w:shd w:val="clear" w:color="auto" w:fill="auto"/>
          </w:tcPr>
          <w:p w14:paraId="77D39461" w14:textId="77777777" w:rsidR="00472D6C" w:rsidRPr="005E70BC" w:rsidRDefault="00472D6C" w:rsidP="00404D26">
            <w:pPr>
              <w:pStyle w:val="ListParagraph"/>
              <w:numPr>
                <w:ilvl w:val="0"/>
                <w:numId w:val="19"/>
              </w:numPr>
              <w:ind w:left="360"/>
              <w:jc w:val="both"/>
              <w:rPr>
                <w:rFonts w:ascii="Arial" w:hAnsi="Arial" w:cs="Arial"/>
                <w:sz w:val="20"/>
                <w:lang w:eastAsia="lt-LT"/>
              </w:rPr>
            </w:pPr>
            <w:r w:rsidRPr="005E70BC">
              <w:rPr>
                <w:rFonts w:ascii="Arial" w:hAnsi="Arial" w:cs="Arial"/>
                <w:sz w:val="20"/>
                <w:lang w:eastAsia="lt-LT"/>
              </w:rPr>
              <w:t>Gynimosi išlaidos</w:t>
            </w:r>
          </w:p>
          <w:p w14:paraId="0AF03C36" w14:textId="77777777" w:rsidR="00472D6C" w:rsidRPr="005E70BC" w:rsidRDefault="00472D6C" w:rsidP="00404D26">
            <w:pPr>
              <w:pStyle w:val="ListParagraph"/>
              <w:ind w:left="360"/>
              <w:jc w:val="both"/>
              <w:rPr>
                <w:rFonts w:ascii="Arial" w:hAnsi="Arial" w:cs="Arial"/>
                <w:sz w:val="20"/>
                <w:lang w:eastAsia="lt-LT"/>
              </w:rPr>
            </w:pPr>
            <w:r w:rsidRPr="005E70BC">
              <w:rPr>
                <w:rFonts w:ascii="Arial" w:hAnsi="Arial" w:cs="Arial"/>
                <w:sz w:val="20"/>
                <w:lang w:eastAsia="lt-LT"/>
              </w:rPr>
              <w:t>Visos draudimo sumos ribose</w:t>
            </w:r>
          </w:p>
          <w:p w14:paraId="3D42978B" w14:textId="77777777" w:rsidR="00472D6C" w:rsidRPr="005E70BC" w:rsidRDefault="00472D6C" w:rsidP="00404D26">
            <w:pPr>
              <w:pStyle w:val="ListParagraph"/>
              <w:ind w:left="360"/>
              <w:jc w:val="both"/>
              <w:rPr>
                <w:rFonts w:ascii="Arial" w:hAnsi="Arial" w:cs="Arial"/>
                <w:sz w:val="20"/>
                <w:lang w:eastAsia="lt-LT"/>
              </w:rPr>
            </w:pPr>
          </w:p>
        </w:tc>
        <w:tc>
          <w:tcPr>
            <w:tcW w:w="4274" w:type="dxa"/>
            <w:shd w:val="clear" w:color="auto" w:fill="auto"/>
          </w:tcPr>
          <w:p w14:paraId="3EBC849D" w14:textId="77777777" w:rsidR="00472D6C" w:rsidRPr="005E70BC" w:rsidRDefault="00472D6C" w:rsidP="00404D26">
            <w:pPr>
              <w:spacing w:after="0" w:line="240" w:lineRule="auto"/>
              <w:ind w:left="193"/>
              <w:jc w:val="both"/>
              <w:rPr>
                <w:rFonts w:ascii="Arial" w:hAnsi="Arial" w:cs="Arial"/>
                <w:color w:val="000000"/>
                <w:sz w:val="20"/>
                <w:szCs w:val="20"/>
                <w:lang w:eastAsia="lt-LT"/>
              </w:rPr>
            </w:pPr>
            <w:r w:rsidRPr="005E70BC">
              <w:rPr>
                <w:rFonts w:ascii="Arial" w:hAnsi="Arial" w:cs="Arial"/>
                <w:i/>
                <w:sz w:val="20"/>
                <w:szCs w:val="20"/>
                <w:lang w:eastAsia="lt-LT"/>
              </w:rPr>
              <w:t>Defense costs</w:t>
            </w:r>
            <w:r w:rsidRPr="005E70BC">
              <w:rPr>
                <w:rFonts w:ascii="Arial" w:hAnsi="Arial" w:cs="Arial"/>
                <w:color w:val="000000"/>
                <w:sz w:val="20"/>
                <w:szCs w:val="20"/>
                <w:lang w:eastAsia="lt-LT"/>
              </w:rPr>
              <w:t xml:space="preserve"> </w:t>
            </w:r>
          </w:p>
          <w:p w14:paraId="6138620F" w14:textId="77777777" w:rsidR="00472D6C" w:rsidRPr="005E70BC" w:rsidRDefault="00472D6C" w:rsidP="00404D26">
            <w:pPr>
              <w:spacing w:after="0" w:line="240" w:lineRule="auto"/>
              <w:ind w:left="193"/>
              <w:jc w:val="both"/>
              <w:rPr>
                <w:rFonts w:ascii="Arial" w:hAnsi="Arial" w:cs="Arial"/>
                <w:i/>
                <w:color w:val="000000"/>
                <w:sz w:val="20"/>
                <w:szCs w:val="20"/>
                <w:lang w:eastAsia="lt-LT"/>
              </w:rPr>
            </w:pPr>
            <w:r w:rsidRPr="005E70BC">
              <w:rPr>
                <w:rFonts w:ascii="Arial" w:hAnsi="Arial" w:cs="Arial"/>
                <w:i/>
                <w:color w:val="000000"/>
                <w:sz w:val="20"/>
                <w:szCs w:val="20"/>
                <w:lang w:eastAsia="lt-LT"/>
              </w:rPr>
              <w:t>Up to the full policy limit</w:t>
            </w:r>
          </w:p>
        </w:tc>
      </w:tr>
      <w:tr w:rsidR="00472D6C" w:rsidRPr="00B63955" w14:paraId="7F1F71EB" w14:textId="77777777" w:rsidTr="00404D26">
        <w:trPr>
          <w:gridAfter w:val="1"/>
          <w:wAfter w:w="137" w:type="dxa"/>
          <w:trHeight w:val="20"/>
        </w:trPr>
        <w:tc>
          <w:tcPr>
            <w:tcW w:w="426" w:type="dxa"/>
            <w:shd w:val="clear" w:color="auto" w:fill="auto"/>
          </w:tcPr>
          <w:p w14:paraId="45415D81" w14:textId="77777777" w:rsidR="00472D6C" w:rsidRPr="005E70BC" w:rsidRDefault="00472D6C" w:rsidP="00404D26">
            <w:pPr>
              <w:pStyle w:val="BodyTextIndent"/>
              <w:ind w:left="0"/>
              <w:jc w:val="both"/>
              <w:rPr>
                <w:lang w:val="lt-LT" w:eastAsia="lt-LT"/>
              </w:rPr>
            </w:pPr>
            <w:r w:rsidRPr="005E70BC">
              <w:rPr>
                <w:rFonts w:eastAsia="Calibri"/>
                <w:lang w:val="lt-LT" w:eastAsia="lt-LT"/>
              </w:rPr>
              <w:br w:type="page"/>
            </w:r>
          </w:p>
        </w:tc>
        <w:tc>
          <w:tcPr>
            <w:tcW w:w="4536" w:type="dxa"/>
            <w:gridSpan w:val="2"/>
            <w:shd w:val="clear" w:color="auto" w:fill="auto"/>
          </w:tcPr>
          <w:p w14:paraId="77AD07A9" w14:textId="77777777" w:rsidR="00472D6C" w:rsidRPr="005E70BC" w:rsidRDefault="00472D6C" w:rsidP="00404D26">
            <w:pPr>
              <w:pStyle w:val="ListParagraph"/>
              <w:numPr>
                <w:ilvl w:val="0"/>
                <w:numId w:val="19"/>
              </w:numPr>
              <w:ind w:left="360"/>
              <w:jc w:val="both"/>
              <w:rPr>
                <w:rFonts w:ascii="Arial" w:hAnsi="Arial" w:cs="Arial"/>
                <w:sz w:val="20"/>
                <w:lang w:eastAsia="lt-LT"/>
              </w:rPr>
            </w:pPr>
            <w:r w:rsidRPr="005E70BC">
              <w:rPr>
                <w:rFonts w:ascii="Arial" w:hAnsi="Arial" w:cs="Arial"/>
                <w:sz w:val="20"/>
                <w:lang w:eastAsia="lt-LT"/>
              </w:rPr>
              <w:t>Tyrimo išlaidos</w:t>
            </w:r>
          </w:p>
          <w:p w14:paraId="440BCA84" w14:textId="77777777" w:rsidR="00472D6C" w:rsidRPr="005E70BC" w:rsidRDefault="00472D6C" w:rsidP="00404D26">
            <w:pPr>
              <w:pStyle w:val="ListParagraph"/>
              <w:ind w:left="360"/>
              <w:jc w:val="both"/>
              <w:rPr>
                <w:rFonts w:ascii="Arial" w:hAnsi="Arial" w:cs="Arial"/>
                <w:sz w:val="20"/>
                <w:lang w:eastAsia="lt-LT"/>
              </w:rPr>
            </w:pPr>
            <w:r w:rsidRPr="005E70BC">
              <w:rPr>
                <w:rFonts w:ascii="Arial" w:hAnsi="Arial" w:cs="Arial"/>
                <w:sz w:val="20"/>
                <w:lang w:eastAsia="lt-LT"/>
              </w:rPr>
              <w:t>Visos draudimo sumos ribose</w:t>
            </w:r>
          </w:p>
          <w:p w14:paraId="136507FE" w14:textId="77777777" w:rsidR="00472D6C" w:rsidRPr="005E70BC" w:rsidRDefault="00472D6C" w:rsidP="00404D26">
            <w:pPr>
              <w:pStyle w:val="ListParagraph"/>
              <w:ind w:left="360"/>
              <w:jc w:val="both"/>
              <w:rPr>
                <w:rFonts w:ascii="Arial" w:hAnsi="Arial" w:cs="Arial"/>
                <w:sz w:val="20"/>
                <w:lang w:eastAsia="lt-LT"/>
              </w:rPr>
            </w:pPr>
          </w:p>
        </w:tc>
        <w:tc>
          <w:tcPr>
            <w:tcW w:w="4274" w:type="dxa"/>
            <w:shd w:val="clear" w:color="auto" w:fill="auto"/>
          </w:tcPr>
          <w:p w14:paraId="25F04D2D" w14:textId="77777777" w:rsidR="00472D6C" w:rsidRPr="005E70BC" w:rsidRDefault="00472D6C" w:rsidP="00404D26">
            <w:pPr>
              <w:spacing w:after="0" w:line="240" w:lineRule="auto"/>
              <w:ind w:left="193"/>
              <w:jc w:val="both"/>
              <w:rPr>
                <w:rFonts w:ascii="Arial" w:hAnsi="Arial" w:cs="Arial"/>
                <w:sz w:val="20"/>
                <w:szCs w:val="20"/>
                <w:lang w:eastAsia="lt-LT"/>
              </w:rPr>
            </w:pPr>
            <w:r w:rsidRPr="005E70BC">
              <w:rPr>
                <w:rFonts w:ascii="Arial" w:hAnsi="Arial" w:cs="Arial"/>
                <w:i/>
                <w:sz w:val="20"/>
                <w:szCs w:val="20"/>
                <w:lang w:eastAsia="lt-LT"/>
              </w:rPr>
              <w:t>Investigation costs</w:t>
            </w:r>
          </w:p>
          <w:p w14:paraId="0ECD9024" w14:textId="77777777" w:rsidR="00472D6C" w:rsidRPr="005E70BC" w:rsidRDefault="00472D6C" w:rsidP="00404D26">
            <w:pPr>
              <w:spacing w:after="0" w:line="240" w:lineRule="auto"/>
              <w:ind w:left="193"/>
              <w:jc w:val="both"/>
              <w:rPr>
                <w:rFonts w:ascii="Arial" w:hAnsi="Arial" w:cs="Arial"/>
                <w:sz w:val="20"/>
                <w:szCs w:val="20"/>
                <w:lang w:eastAsia="lt-LT"/>
              </w:rPr>
            </w:pPr>
            <w:r w:rsidRPr="005E70BC">
              <w:rPr>
                <w:rFonts w:ascii="Arial" w:hAnsi="Arial" w:cs="Arial"/>
                <w:i/>
                <w:color w:val="000000"/>
                <w:sz w:val="20"/>
                <w:szCs w:val="20"/>
                <w:lang w:eastAsia="lt-LT"/>
              </w:rPr>
              <w:t>Up to the full policy limit</w:t>
            </w:r>
          </w:p>
        </w:tc>
      </w:tr>
      <w:tr w:rsidR="00472D6C" w:rsidRPr="00B63955" w14:paraId="76C26CEB" w14:textId="77777777" w:rsidTr="00404D26">
        <w:trPr>
          <w:gridAfter w:val="1"/>
          <w:wAfter w:w="137" w:type="dxa"/>
          <w:trHeight w:val="20"/>
        </w:trPr>
        <w:tc>
          <w:tcPr>
            <w:tcW w:w="426" w:type="dxa"/>
            <w:shd w:val="clear" w:color="auto" w:fill="auto"/>
          </w:tcPr>
          <w:p w14:paraId="74623117" w14:textId="77777777" w:rsidR="00472D6C" w:rsidRPr="005E70BC" w:rsidRDefault="00472D6C" w:rsidP="00404D26">
            <w:pPr>
              <w:pStyle w:val="BodyTextIndent"/>
              <w:ind w:left="0"/>
              <w:jc w:val="both"/>
              <w:rPr>
                <w:lang w:val="lt-LT" w:eastAsia="lt-LT"/>
              </w:rPr>
            </w:pPr>
          </w:p>
        </w:tc>
        <w:tc>
          <w:tcPr>
            <w:tcW w:w="4536" w:type="dxa"/>
            <w:gridSpan w:val="2"/>
            <w:shd w:val="clear" w:color="auto" w:fill="auto"/>
          </w:tcPr>
          <w:p w14:paraId="76022EC5" w14:textId="77777777" w:rsidR="00472D6C" w:rsidRPr="005E70BC" w:rsidRDefault="00472D6C" w:rsidP="00404D26">
            <w:pPr>
              <w:pStyle w:val="ListParagraph"/>
              <w:numPr>
                <w:ilvl w:val="0"/>
                <w:numId w:val="19"/>
              </w:numPr>
              <w:ind w:left="360"/>
              <w:jc w:val="both"/>
              <w:rPr>
                <w:rFonts w:ascii="Arial" w:hAnsi="Arial" w:cs="Arial"/>
                <w:sz w:val="20"/>
                <w:lang w:eastAsia="lt-LT"/>
              </w:rPr>
            </w:pPr>
            <w:r w:rsidRPr="005E70BC">
              <w:rPr>
                <w:rFonts w:ascii="Arial" w:hAnsi="Arial" w:cs="Arial"/>
                <w:sz w:val="20"/>
                <w:lang w:eastAsia="lt-LT"/>
              </w:rPr>
              <w:t>Reputacijos atstatymo išlaidos</w:t>
            </w:r>
          </w:p>
          <w:p w14:paraId="4CC93FAA" w14:textId="77777777" w:rsidR="00472D6C" w:rsidRPr="005E70BC" w:rsidRDefault="00472D6C" w:rsidP="00404D26">
            <w:pPr>
              <w:pStyle w:val="ListParagraph"/>
              <w:ind w:left="360"/>
              <w:jc w:val="both"/>
              <w:rPr>
                <w:rFonts w:ascii="Arial" w:hAnsi="Arial" w:cs="Arial"/>
                <w:sz w:val="20"/>
                <w:lang w:eastAsia="lt-LT"/>
              </w:rPr>
            </w:pPr>
            <w:r w:rsidRPr="005E70BC">
              <w:rPr>
                <w:rFonts w:ascii="Arial" w:hAnsi="Arial" w:cs="Arial"/>
                <w:sz w:val="20"/>
                <w:lang w:eastAsia="lt-LT"/>
              </w:rPr>
              <w:t>Ne mažiau kaip 100.000 EUR</w:t>
            </w:r>
          </w:p>
          <w:p w14:paraId="5F9C3F96" w14:textId="77777777" w:rsidR="00472D6C" w:rsidRPr="005E70BC" w:rsidRDefault="00472D6C" w:rsidP="00404D26">
            <w:pPr>
              <w:pStyle w:val="ListParagraph"/>
              <w:ind w:left="360"/>
              <w:jc w:val="both"/>
              <w:rPr>
                <w:rFonts w:ascii="Arial" w:hAnsi="Arial" w:cs="Arial"/>
                <w:sz w:val="20"/>
                <w:lang w:eastAsia="lt-LT"/>
              </w:rPr>
            </w:pPr>
          </w:p>
        </w:tc>
        <w:tc>
          <w:tcPr>
            <w:tcW w:w="4274" w:type="dxa"/>
            <w:shd w:val="clear" w:color="auto" w:fill="auto"/>
          </w:tcPr>
          <w:p w14:paraId="08404DBD" w14:textId="77777777" w:rsidR="00472D6C" w:rsidRPr="005E70BC" w:rsidRDefault="00472D6C" w:rsidP="00404D26">
            <w:pPr>
              <w:spacing w:after="0" w:line="240" w:lineRule="auto"/>
              <w:ind w:left="193"/>
              <w:jc w:val="both"/>
              <w:rPr>
                <w:rFonts w:ascii="Arial" w:hAnsi="Arial" w:cs="Arial"/>
                <w:i/>
                <w:sz w:val="20"/>
                <w:szCs w:val="20"/>
                <w:lang w:eastAsia="lt-LT"/>
              </w:rPr>
            </w:pPr>
            <w:r w:rsidRPr="005E70BC">
              <w:rPr>
                <w:rFonts w:ascii="Arial" w:hAnsi="Arial" w:cs="Arial"/>
                <w:i/>
                <w:sz w:val="20"/>
                <w:szCs w:val="20"/>
                <w:lang w:eastAsia="lt-LT"/>
              </w:rPr>
              <w:t>Reputation recovery costs</w:t>
            </w:r>
          </w:p>
          <w:p w14:paraId="25F302E2" w14:textId="77777777" w:rsidR="00472D6C" w:rsidRPr="005E70BC" w:rsidRDefault="00472D6C" w:rsidP="00404D26">
            <w:pPr>
              <w:spacing w:after="0" w:line="240" w:lineRule="auto"/>
              <w:ind w:left="193"/>
              <w:jc w:val="both"/>
              <w:rPr>
                <w:rFonts w:ascii="Arial" w:hAnsi="Arial" w:cs="Arial"/>
                <w:i/>
                <w:sz w:val="20"/>
                <w:szCs w:val="20"/>
                <w:lang w:eastAsia="lt-LT"/>
              </w:rPr>
            </w:pPr>
            <w:r w:rsidRPr="005E70BC">
              <w:rPr>
                <w:rFonts w:ascii="Arial" w:hAnsi="Arial" w:cs="Arial"/>
                <w:i/>
                <w:sz w:val="20"/>
                <w:szCs w:val="20"/>
                <w:lang w:eastAsia="lt-LT"/>
              </w:rPr>
              <w:t>Not less than EUR 100,000</w:t>
            </w:r>
          </w:p>
        </w:tc>
      </w:tr>
      <w:tr w:rsidR="00472D6C" w:rsidRPr="00B63955" w14:paraId="547186A3" w14:textId="77777777" w:rsidTr="00404D26">
        <w:trPr>
          <w:gridAfter w:val="1"/>
          <w:wAfter w:w="137" w:type="dxa"/>
          <w:trHeight w:val="20"/>
        </w:trPr>
        <w:tc>
          <w:tcPr>
            <w:tcW w:w="426" w:type="dxa"/>
            <w:shd w:val="clear" w:color="auto" w:fill="auto"/>
          </w:tcPr>
          <w:p w14:paraId="1BD964E4" w14:textId="77777777" w:rsidR="00472D6C" w:rsidRPr="005E70BC" w:rsidRDefault="00472D6C" w:rsidP="00404D26">
            <w:pPr>
              <w:pStyle w:val="BodyTextIndent"/>
              <w:ind w:left="0"/>
              <w:jc w:val="both"/>
              <w:rPr>
                <w:lang w:val="lt-LT" w:eastAsia="lt-LT"/>
              </w:rPr>
            </w:pPr>
          </w:p>
        </w:tc>
        <w:tc>
          <w:tcPr>
            <w:tcW w:w="4536" w:type="dxa"/>
            <w:gridSpan w:val="2"/>
            <w:shd w:val="clear" w:color="auto" w:fill="auto"/>
          </w:tcPr>
          <w:p w14:paraId="7E00397E" w14:textId="77777777" w:rsidR="00472D6C" w:rsidRPr="005E70BC" w:rsidRDefault="00472D6C" w:rsidP="00404D26">
            <w:pPr>
              <w:pStyle w:val="ListParagraph"/>
              <w:numPr>
                <w:ilvl w:val="0"/>
                <w:numId w:val="19"/>
              </w:numPr>
              <w:ind w:left="360"/>
              <w:jc w:val="both"/>
              <w:rPr>
                <w:rFonts w:ascii="Arial" w:hAnsi="Arial" w:cs="Arial"/>
                <w:sz w:val="20"/>
                <w:lang w:eastAsia="lt-LT"/>
              </w:rPr>
            </w:pPr>
            <w:r w:rsidRPr="005E70BC">
              <w:rPr>
                <w:rFonts w:ascii="Arial" w:hAnsi="Arial" w:cs="Arial"/>
                <w:sz w:val="20"/>
                <w:lang w:eastAsia="lt-LT"/>
              </w:rPr>
              <w:t>Nuostolių sumažinimo išlaidos</w:t>
            </w:r>
          </w:p>
          <w:p w14:paraId="69AA9F97" w14:textId="77777777" w:rsidR="00472D6C" w:rsidRPr="005E70BC" w:rsidRDefault="00472D6C" w:rsidP="00404D26">
            <w:pPr>
              <w:pStyle w:val="ListParagraph"/>
              <w:ind w:left="360"/>
              <w:jc w:val="both"/>
              <w:rPr>
                <w:rFonts w:ascii="Arial" w:hAnsi="Arial" w:cs="Arial"/>
                <w:sz w:val="20"/>
                <w:lang w:eastAsia="lt-LT"/>
              </w:rPr>
            </w:pPr>
            <w:r w:rsidRPr="005E70BC">
              <w:rPr>
                <w:rFonts w:ascii="Arial" w:hAnsi="Arial" w:cs="Arial"/>
                <w:sz w:val="20"/>
                <w:lang w:eastAsia="lt-LT"/>
              </w:rPr>
              <w:t xml:space="preserve">Ne mažiau kaip </w:t>
            </w:r>
            <w:r w:rsidRPr="00D43F91">
              <w:rPr>
                <w:rFonts w:ascii="Arial" w:hAnsi="Arial" w:cs="Arial"/>
                <w:sz w:val="20"/>
                <w:lang w:eastAsia="lt-LT"/>
              </w:rPr>
              <w:t>100.000 EUR</w:t>
            </w:r>
            <w:r w:rsidRPr="005E70BC">
              <w:rPr>
                <w:rFonts w:ascii="Arial" w:hAnsi="Arial" w:cs="Arial"/>
                <w:sz w:val="20"/>
                <w:lang w:eastAsia="lt-LT"/>
              </w:rPr>
              <w:t xml:space="preserve"> </w:t>
            </w:r>
          </w:p>
          <w:p w14:paraId="51B957C5" w14:textId="77777777" w:rsidR="00472D6C" w:rsidRPr="005E70BC" w:rsidRDefault="00472D6C" w:rsidP="00404D26">
            <w:pPr>
              <w:pStyle w:val="ListParagraph"/>
              <w:ind w:left="360"/>
              <w:jc w:val="both"/>
              <w:rPr>
                <w:rFonts w:ascii="Arial" w:hAnsi="Arial" w:cs="Arial"/>
                <w:sz w:val="20"/>
                <w:lang w:eastAsia="lt-LT"/>
              </w:rPr>
            </w:pPr>
          </w:p>
        </w:tc>
        <w:tc>
          <w:tcPr>
            <w:tcW w:w="4274" w:type="dxa"/>
            <w:shd w:val="clear" w:color="auto" w:fill="auto"/>
          </w:tcPr>
          <w:p w14:paraId="4E68FA54" w14:textId="77777777" w:rsidR="00472D6C" w:rsidRPr="005E70BC" w:rsidRDefault="00472D6C" w:rsidP="00404D26">
            <w:pPr>
              <w:spacing w:after="0" w:line="240" w:lineRule="auto"/>
              <w:ind w:left="193" w:right="818"/>
              <w:jc w:val="both"/>
              <w:rPr>
                <w:rFonts w:ascii="Arial" w:hAnsi="Arial" w:cs="Arial"/>
                <w:sz w:val="20"/>
                <w:szCs w:val="20"/>
                <w:lang w:eastAsia="lt-LT"/>
              </w:rPr>
            </w:pPr>
            <w:r w:rsidRPr="005E70BC">
              <w:rPr>
                <w:rFonts w:ascii="Arial" w:hAnsi="Arial" w:cs="Arial"/>
                <w:i/>
                <w:sz w:val="20"/>
                <w:szCs w:val="20"/>
                <w:lang w:eastAsia="lt-LT"/>
              </w:rPr>
              <w:t>Loss mitigation costs</w:t>
            </w:r>
            <w:r w:rsidRPr="005E70BC">
              <w:rPr>
                <w:rFonts w:ascii="Arial" w:hAnsi="Arial" w:cs="Arial"/>
                <w:sz w:val="20"/>
                <w:szCs w:val="20"/>
                <w:lang w:eastAsia="lt-LT"/>
              </w:rPr>
              <w:t xml:space="preserve"> </w:t>
            </w:r>
          </w:p>
          <w:p w14:paraId="2C585995" w14:textId="77777777" w:rsidR="00472D6C" w:rsidRPr="005E70BC" w:rsidRDefault="00472D6C" w:rsidP="00404D26">
            <w:pPr>
              <w:spacing w:after="0" w:line="240" w:lineRule="auto"/>
              <w:ind w:left="193" w:right="818"/>
              <w:jc w:val="both"/>
              <w:rPr>
                <w:rFonts w:ascii="Arial" w:hAnsi="Arial" w:cs="Arial"/>
                <w:sz w:val="20"/>
                <w:szCs w:val="20"/>
                <w:lang w:eastAsia="lt-LT"/>
              </w:rPr>
            </w:pPr>
            <w:r w:rsidRPr="005E70BC">
              <w:rPr>
                <w:rFonts w:ascii="Arial" w:hAnsi="Arial" w:cs="Arial"/>
                <w:i/>
                <w:sz w:val="20"/>
                <w:szCs w:val="20"/>
                <w:lang w:eastAsia="lt-LT"/>
              </w:rPr>
              <w:t xml:space="preserve">Not less than </w:t>
            </w:r>
            <w:r w:rsidRPr="00D43F91">
              <w:rPr>
                <w:rFonts w:ascii="Arial" w:hAnsi="Arial" w:cs="Arial"/>
                <w:i/>
                <w:sz w:val="20"/>
                <w:szCs w:val="20"/>
                <w:lang w:eastAsia="lt-LT"/>
              </w:rPr>
              <w:t>EUR 100,000</w:t>
            </w:r>
          </w:p>
        </w:tc>
      </w:tr>
      <w:tr w:rsidR="00472D6C" w:rsidRPr="00B63955" w14:paraId="60AA8CFB" w14:textId="77777777" w:rsidTr="00404D26">
        <w:trPr>
          <w:gridAfter w:val="1"/>
          <w:wAfter w:w="137" w:type="dxa"/>
          <w:trHeight w:val="20"/>
        </w:trPr>
        <w:tc>
          <w:tcPr>
            <w:tcW w:w="426" w:type="dxa"/>
            <w:shd w:val="clear" w:color="auto" w:fill="auto"/>
          </w:tcPr>
          <w:p w14:paraId="22470F6E" w14:textId="77777777" w:rsidR="00472D6C" w:rsidRPr="005E70BC" w:rsidRDefault="00472D6C" w:rsidP="00404D26">
            <w:pPr>
              <w:pStyle w:val="BodyTextIndent"/>
              <w:ind w:left="0"/>
              <w:jc w:val="both"/>
              <w:rPr>
                <w:lang w:val="lt-LT" w:eastAsia="lt-LT"/>
              </w:rPr>
            </w:pPr>
          </w:p>
        </w:tc>
        <w:tc>
          <w:tcPr>
            <w:tcW w:w="4536" w:type="dxa"/>
            <w:gridSpan w:val="2"/>
            <w:shd w:val="clear" w:color="auto" w:fill="auto"/>
          </w:tcPr>
          <w:p w14:paraId="1B27BE3D" w14:textId="77777777" w:rsidR="00472D6C" w:rsidRPr="005E70BC" w:rsidRDefault="00472D6C" w:rsidP="00404D26">
            <w:pPr>
              <w:pStyle w:val="ListParagraph"/>
              <w:numPr>
                <w:ilvl w:val="0"/>
                <w:numId w:val="19"/>
              </w:numPr>
              <w:ind w:left="360"/>
              <w:jc w:val="both"/>
              <w:rPr>
                <w:rFonts w:ascii="Arial" w:hAnsi="Arial" w:cs="Arial"/>
                <w:sz w:val="20"/>
                <w:lang w:eastAsia="lt-LT"/>
              </w:rPr>
            </w:pPr>
            <w:r w:rsidRPr="005E70BC">
              <w:rPr>
                <w:rFonts w:ascii="Arial" w:hAnsi="Arial" w:cs="Arial"/>
                <w:sz w:val="20"/>
                <w:lang w:eastAsia="lt-LT"/>
              </w:rPr>
              <w:t>Išlaidos nenumatytiems įvykiams</w:t>
            </w:r>
          </w:p>
          <w:p w14:paraId="5EB9E461" w14:textId="77777777" w:rsidR="00472D6C" w:rsidRPr="005E70BC" w:rsidRDefault="00472D6C" w:rsidP="00404D26">
            <w:pPr>
              <w:pStyle w:val="ListParagraph"/>
              <w:ind w:left="360"/>
              <w:jc w:val="both"/>
              <w:rPr>
                <w:rFonts w:ascii="Arial" w:hAnsi="Arial" w:cs="Arial"/>
                <w:sz w:val="20"/>
                <w:lang w:eastAsia="lt-LT"/>
              </w:rPr>
            </w:pPr>
            <w:r w:rsidRPr="005E70BC">
              <w:rPr>
                <w:rFonts w:ascii="Arial" w:hAnsi="Arial" w:cs="Arial"/>
                <w:sz w:val="20"/>
                <w:lang w:eastAsia="lt-LT"/>
              </w:rPr>
              <w:t xml:space="preserve">Ne mažiau kaip </w:t>
            </w:r>
            <w:r w:rsidRPr="00D43F91">
              <w:rPr>
                <w:rFonts w:ascii="Arial" w:hAnsi="Arial" w:cs="Arial"/>
                <w:sz w:val="20"/>
                <w:lang w:eastAsia="lt-LT"/>
              </w:rPr>
              <w:t>100.000 EUR</w:t>
            </w:r>
            <w:r w:rsidRPr="005E70BC">
              <w:rPr>
                <w:rFonts w:ascii="Arial" w:hAnsi="Arial" w:cs="Arial"/>
                <w:sz w:val="20"/>
                <w:lang w:eastAsia="lt-LT"/>
              </w:rPr>
              <w:t xml:space="preserve"> </w:t>
            </w:r>
          </w:p>
          <w:p w14:paraId="1C7B3C40" w14:textId="77777777" w:rsidR="00472D6C" w:rsidRPr="005E70BC" w:rsidRDefault="00472D6C" w:rsidP="00404D26">
            <w:pPr>
              <w:pStyle w:val="ListParagraph"/>
              <w:ind w:left="360"/>
              <w:jc w:val="both"/>
              <w:rPr>
                <w:rFonts w:ascii="Arial" w:hAnsi="Arial" w:cs="Arial"/>
                <w:sz w:val="20"/>
                <w:lang w:eastAsia="lt-LT"/>
              </w:rPr>
            </w:pPr>
          </w:p>
        </w:tc>
        <w:tc>
          <w:tcPr>
            <w:tcW w:w="4274" w:type="dxa"/>
            <w:shd w:val="clear" w:color="auto" w:fill="auto"/>
          </w:tcPr>
          <w:p w14:paraId="3EC32304" w14:textId="77777777" w:rsidR="00472D6C" w:rsidRPr="005E70BC" w:rsidRDefault="00472D6C" w:rsidP="00404D26">
            <w:pPr>
              <w:spacing w:after="0" w:line="240" w:lineRule="auto"/>
              <w:ind w:left="193"/>
              <w:jc w:val="both"/>
              <w:rPr>
                <w:rFonts w:ascii="Arial" w:hAnsi="Arial" w:cs="Arial"/>
                <w:sz w:val="20"/>
                <w:szCs w:val="20"/>
                <w:lang w:eastAsia="lt-LT"/>
              </w:rPr>
            </w:pPr>
            <w:r w:rsidRPr="005E70BC">
              <w:rPr>
                <w:rFonts w:ascii="Arial" w:hAnsi="Arial" w:cs="Arial"/>
                <w:i/>
                <w:sz w:val="20"/>
                <w:szCs w:val="20"/>
                <w:lang w:eastAsia="lt-LT"/>
              </w:rPr>
              <w:t>Emergency costs</w:t>
            </w:r>
          </w:p>
          <w:p w14:paraId="5F231A08" w14:textId="77777777" w:rsidR="00472D6C" w:rsidRPr="005E70BC" w:rsidRDefault="00472D6C" w:rsidP="00404D26">
            <w:pPr>
              <w:spacing w:after="0" w:line="240" w:lineRule="auto"/>
              <w:ind w:left="193"/>
              <w:jc w:val="both"/>
              <w:rPr>
                <w:rFonts w:ascii="Arial" w:hAnsi="Arial" w:cs="Arial"/>
                <w:sz w:val="20"/>
                <w:szCs w:val="20"/>
                <w:lang w:eastAsia="lt-LT"/>
              </w:rPr>
            </w:pPr>
            <w:r w:rsidRPr="005E70BC">
              <w:rPr>
                <w:rFonts w:ascii="Arial" w:hAnsi="Arial" w:cs="Arial"/>
                <w:i/>
                <w:sz w:val="20"/>
                <w:szCs w:val="20"/>
                <w:lang w:eastAsia="lt-LT"/>
              </w:rPr>
              <w:t xml:space="preserve">Not less than </w:t>
            </w:r>
            <w:r w:rsidRPr="00D43F91">
              <w:rPr>
                <w:rFonts w:ascii="Arial" w:hAnsi="Arial" w:cs="Arial"/>
                <w:i/>
                <w:sz w:val="20"/>
                <w:szCs w:val="20"/>
                <w:lang w:eastAsia="lt-LT"/>
              </w:rPr>
              <w:t>EUR 100,000</w:t>
            </w:r>
          </w:p>
        </w:tc>
      </w:tr>
      <w:tr w:rsidR="00472D6C" w:rsidRPr="00B63955" w14:paraId="112BDB8B" w14:textId="77777777" w:rsidTr="00404D26">
        <w:trPr>
          <w:gridAfter w:val="1"/>
          <w:wAfter w:w="137" w:type="dxa"/>
        </w:trPr>
        <w:tc>
          <w:tcPr>
            <w:tcW w:w="426" w:type="dxa"/>
            <w:shd w:val="clear" w:color="auto" w:fill="auto"/>
          </w:tcPr>
          <w:p w14:paraId="09EF5E7E" w14:textId="77777777" w:rsidR="00472D6C" w:rsidRPr="005E70BC" w:rsidRDefault="00472D6C" w:rsidP="00404D26">
            <w:pPr>
              <w:pStyle w:val="BodyTextIndent"/>
              <w:ind w:left="0"/>
              <w:jc w:val="both"/>
              <w:rPr>
                <w:lang w:val="lt-LT" w:eastAsia="lt-LT"/>
              </w:rPr>
            </w:pPr>
          </w:p>
        </w:tc>
        <w:tc>
          <w:tcPr>
            <w:tcW w:w="4536" w:type="dxa"/>
            <w:gridSpan w:val="2"/>
            <w:shd w:val="clear" w:color="auto" w:fill="auto"/>
          </w:tcPr>
          <w:p w14:paraId="3F08AB11" w14:textId="77777777" w:rsidR="00472D6C" w:rsidRPr="005E70BC" w:rsidRDefault="00472D6C" w:rsidP="00404D26">
            <w:pPr>
              <w:pStyle w:val="ListParagraph"/>
              <w:numPr>
                <w:ilvl w:val="0"/>
                <w:numId w:val="19"/>
              </w:numPr>
              <w:ind w:left="360"/>
              <w:jc w:val="both"/>
              <w:rPr>
                <w:rFonts w:ascii="Arial" w:hAnsi="Arial" w:cs="Arial"/>
                <w:sz w:val="20"/>
                <w:lang w:eastAsia="lt-LT"/>
              </w:rPr>
            </w:pPr>
            <w:r w:rsidRPr="005E70BC">
              <w:rPr>
                <w:rFonts w:ascii="Arial" w:hAnsi="Arial" w:cs="Arial"/>
                <w:sz w:val="20"/>
                <w:lang w:eastAsia="lt-LT"/>
              </w:rPr>
              <w:t>Užstato ir laidavimo išlaidos, ikiteisminio tyrimo išlaidos</w:t>
            </w:r>
          </w:p>
          <w:p w14:paraId="4A9773DB" w14:textId="77777777" w:rsidR="00472D6C" w:rsidRPr="005E70BC" w:rsidRDefault="00472D6C" w:rsidP="00404D26">
            <w:pPr>
              <w:pStyle w:val="ListParagraph"/>
              <w:ind w:left="360"/>
              <w:jc w:val="both"/>
              <w:rPr>
                <w:rFonts w:ascii="Arial" w:hAnsi="Arial" w:cs="Arial"/>
                <w:sz w:val="20"/>
                <w:lang w:eastAsia="lt-LT"/>
              </w:rPr>
            </w:pPr>
            <w:r w:rsidRPr="005E70BC">
              <w:rPr>
                <w:rFonts w:ascii="Arial" w:hAnsi="Arial" w:cs="Arial"/>
                <w:sz w:val="20"/>
                <w:lang w:eastAsia="lt-LT"/>
              </w:rPr>
              <w:t xml:space="preserve">Ne mažiau kaip 100.000 EUR </w:t>
            </w:r>
          </w:p>
          <w:p w14:paraId="2F4479BE" w14:textId="77777777" w:rsidR="00472D6C" w:rsidRPr="005E70BC" w:rsidRDefault="00472D6C" w:rsidP="00404D26">
            <w:pPr>
              <w:pStyle w:val="ListParagraph"/>
              <w:ind w:left="360"/>
              <w:jc w:val="both"/>
              <w:rPr>
                <w:rFonts w:ascii="Arial" w:hAnsi="Arial" w:cs="Arial"/>
                <w:sz w:val="20"/>
                <w:lang w:eastAsia="lt-LT"/>
              </w:rPr>
            </w:pPr>
          </w:p>
        </w:tc>
        <w:tc>
          <w:tcPr>
            <w:tcW w:w="4274" w:type="dxa"/>
            <w:shd w:val="clear" w:color="auto" w:fill="auto"/>
          </w:tcPr>
          <w:p w14:paraId="70FF380D" w14:textId="77777777" w:rsidR="00472D6C" w:rsidRPr="005E70BC" w:rsidRDefault="00472D6C" w:rsidP="00404D26">
            <w:pPr>
              <w:spacing w:after="0" w:line="240" w:lineRule="auto"/>
              <w:ind w:left="193" w:right="816"/>
              <w:jc w:val="both"/>
              <w:rPr>
                <w:rFonts w:ascii="Arial" w:hAnsi="Arial" w:cs="Arial"/>
                <w:sz w:val="20"/>
                <w:szCs w:val="20"/>
                <w:lang w:eastAsia="lt-LT"/>
              </w:rPr>
            </w:pPr>
            <w:r w:rsidRPr="005E70BC">
              <w:rPr>
                <w:rFonts w:ascii="Arial" w:hAnsi="Arial" w:cs="Arial"/>
                <w:i/>
                <w:sz w:val="20"/>
                <w:szCs w:val="20"/>
                <w:lang w:eastAsia="lt-LT"/>
              </w:rPr>
              <w:t>Bail bond and civil bond expenses prosecution costs</w:t>
            </w:r>
          </w:p>
          <w:p w14:paraId="0A163640" w14:textId="77777777" w:rsidR="00472D6C" w:rsidRPr="005E70BC" w:rsidRDefault="00472D6C" w:rsidP="00404D26">
            <w:pPr>
              <w:spacing w:after="0" w:line="240" w:lineRule="auto"/>
              <w:ind w:left="193" w:right="818"/>
              <w:jc w:val="both"/>
              <w:rPr>
                <w:rFonts w:ascii="Arial" w:hAnsi="Arial" w:cs="Arial"/>
                <w:sz w:val="20"/>
                <w:szCs w:val="20"/>
                <w:lang w:eastAsia="lt-LT"/>
              </w:rPr>
            </w:pPr>
            <w:r w:rsidRPr="005E70BC">
              <w:rPr>
                <w:rFonts w:ascii="Arial" w:hAnsi="Arial" w:cs="Arial"/>
                <w:i/>
                <w:sz w:val="20"/>
                <w:szCs w:val="20"/>
                <w:lang w:eastAsia="lt-LT"/>
              </w:rPr>
              <w:t>Not less than EUR 100,000</w:t>
            </w:r>
          </w:p>
        </w:tc>
      </w:tr>
      <w:tr w:rsidR="00472D6C" w:rsidRPr="000C6745" w14:paraId="5B94C832" w14:textId="77777777" w:rsidTr="00404D26">
        <w:tc>
          <w:tcPr>
            <w:tcW w:w="426" w:type="dxa"/>
            <w:shd w:val="clear" w:color="auto" w:fill="auto"/>
          </w:tcPr>
          <w:p w14:paraId="5A921001" w14:textId="77777777" w:rsidR="00472D6C" w:rsidRPr="005E70BC" w:rsidRDefault="00472D6C" w:rsidP="00404D26">
            <w:pPr>
              <w:pStyle w:val="BodyTextIndent"/>
              <w:ind w:left="0"/>
              <w:jc w:val="both"/>
              <w:rPr>
                <w:rFonts w:ascii="Arial" w:hAnsi="Arial" w:cs="Arial"/>
                <w:color w:val="000000"/>
                <w:sz w:val="20"/>
                <w:szCs w:val="20"/>
                <w:lang w:val="lt-LT" w:eastAsia="lt-LT"/>
              </w:rPr>
            </w:pPr>
          </w:p>
        </w:tc>
        <w:tc>
          <w:tcPr>
            <w:tcW w:w="4446" w:type="dxa"/>
            <w:shd w:val="clear" w:color="auto" w:fill="auto"/>
          </w:tcPr>
          <w:p w14:paraId="307CCC28" w14:textId="77777777" w:rsidR="00472D6C" w:rsidRPr="005E70BC" w:rsidRDefault="00472D6C" w:rsidP="00404D26">
            <w:pPr>
              <w:pStyle w:val="ListParagraph"/>
              <w:numPr>
                <w:ilvl w:val="0"/>
                <w:numId w:val="19"/>
              </w:numPr>
              <w:ind w:left="360"/>
              <w:jc w:val="both"/>
              <w:rPr>
                <w:rFonts w:ascii="Arial" w:hAnsi="Arial" w:cs="Arial"/>
                <w:iCs/>
                <w:sz w:val="20"/>
                <w:lang w:eastAsia="lt-LT"/>
              </w:rPr>
            </w:pPr>
            <w:r w:rsidRPr="005E70BC">
              <w:rPr>
                <w:rFonts w:ascii="Arial" w:hAnsi="Arial" w:cs="Arial"/>
                <w:iCs/>
                <w:sz w:val="20"/>
                <w:lang w:eastAsia="lt-LT"/>
              </w:rPr>
              <w:t xml:space="preserve"> Administracinės bei kitos baudos ir sankcijos</w:t>
            </w:r>
          </w:p>
          <w:p w14:paraId="3EB0F38C" w14:textId="77777777" w:rsidR="00472D6C" w:rsidRPr="005E70BC" w:rsidRDefault="00472D6C" w:rsidP="00404D26">
            <w:pPr>
              <w:pStyle w:val="ListParagraph"/>
              <w:ind w:left="360"/>
              <w:jc w:val="both"/>
              <w:rPr>
                <w:rFonts w:ascii="Arial" w:hAnsi="Arial" w:cs="Arial"/>
                <w:sz w:val="20"/>
                <w:lang w:eastAsia="lt-LT"/>
              </w:rPr>
            </w:pPr>
            <w:r w:rsidRPr="005E70BC">
              <w:rPr>
                <w:rFonts w:ascii="Arial" w:hAnsi="Arial" w:cs="Arial"/>
                <w:sz w:val="20"/>
                <w:lang w:eastAsia="lt-LT"/>
              </w:rPr>
              <w:t>Ne mažiau kaip 100.000 EUR</w:t>
            </w:r>
          </w:p>
          <w:p w14:paraId="257C139C" w14:textId="77777777" w:rsidR="00472D6C" w:rsidRPr="005E70BC" w:rsidRDefault="00472D6C" w:rsidP="00404D26">
            <w:pPr>
              <w:pStyle w:val="ListParagraph"/>
              <w:ind w:left="360"/>
              <w:jc w:val="both"/>
              <w:rPr>
                <w:rFonts w:ascii="Arial" w:hAnsi="Arial" w:cs="Arial"/>
                <w:sz w:val="20"/>
                <w:lang w:eastAsia="lt-LT"/>
              </w:rPr>
            </w:pPr>
          </w:p>
        </w:tc>
        <w:tc>
          <w:tcPr>
            <w:tcW w:w="4501" w:type="dxa"/>
            <w:gridSpan w:val="3"/>
            <w:shd w:val="clear" w:color="auto" w:fill="auto"/>
          </w:tcPr>
          <w:p w14:paraId="240901AB" w14:textId="77777777" w:rsidR="00472D6C" w:rsidRPr="005E70BC" w:rsidRDefault="00472D6C" w:rsidP="00404D26">
            <w:pPr>
              <w:spacing w:after="0" w:line="240" w:lineRule="auto"/>
              <w:ind w:left="193" w:right="816" w:firstLine="37"/>
              <w:jc w:val="both"/>
              <w:rPr>
                <w:rFonts w:ascii="Arial" w:hAnsi="Arial" w:cs="Arial"/>
                <w:i/>
                <w:iCs/>
                <w:sz w:val="20"/>
                <w:szCs w:val="20"/>
                <w:lang w:eastAsia="lt-LT"/>
              </w:rPr>
            </w:pPr>
            <w:r w:rsidRPr="005E70BC">
              <w:rPr>
                <w:rFonts w:ascii="Arial" w:hAnsi="Arial" w:cs="Arial"/>
                <w:i/>
                <w:iCs/>
                <w:sz w:val="20"/>
                <w:szCs w:val="20"/>
                <w:lang w:eastAsia="lt-LT"/>
              </w:rPr>
              <w:t xml:space="preserve">Administrative and other fines and penalties </w:t>
            </w:r>
          </w:p>
          <w:p w14:paraId="0891C73B" w14:textId="77777777" w:rsidR="00472D6C" w:rsidRPr="005E70BC" w:rsidRDefault="00472D6C" w:rsidP="00404D26">
            <w:pPr>
              <w:spacing w:after="0" w:line="240" w:lineRule="auto"/>
              <w:ind w:left="193" w:right="816"/>
              <w:jc w:val="both"/>
              <w:rPr>
                <w:rFonts w:ascii="Arial" w:hAnsi="Arial" w:cs="Arial"/>
                <w:i/>
                <w:sz w:val="20"/>
                <w:szCs w:val="20"/>
                <w:lang w:eastAsia="lt-LT"/>
              </w:rPr>
            </w:pPr>
            <w:r w:rsidRPr="005E70BC">
              <w:rPr>
                <w:rFonts w:ascii="Arial" w:hAnsi="Arial" w:cs="Arial"/>
                <w:i/>
                <w:sz w:val="20"/>
                <w:szCs w:val="20"/>
                <w:lang w:eastAsia="lt-LT"/>
              </w:rPr>
              <w:t>Not less than EUR 100,000</w:t>
            </w:r>
          </w:p>
        </w:tc>
      </w:tr>
      <w:tr w:rsidR="00472D6C" w:rsidRPr="000C6745" w14:paraId="79020287" w14:textId="77777777" w:rsidTr="00404D26">
        <w:tc>
          <w:tcPr>
            <w:tcW w:w="426" w:type="dxa"/>
            <w:shd w:val="clear" w:color="auto" w:fill="auto"/>
          </w:tcPr>
          <w:p w14:paraId="75D114FB" w14:textId="77777777" w:rsidR="00472D6C" w:rsidRPr="005E70BC" w:rsidDel="0069105E" w:rsidRDefault="00472D6C" w:rsidP="00404D26">
            <w:pPr>
              <w:pStyle w:val="BodyTextIndent"/>
              <w:ind w:left="0"/>
              <w:jc w:val="both"/>
              <w:rPr>
                <w:rFonts w:ascii="Arial" w:hAnsi="Arial" w:cs="Arial"/>
                <w:sz w:val="20"/>
                <w:szCs w:val="20"/>
                <w:lang w:val="lt-LT" w:eastAsia="lt-LT"/>
              </w:rPr>
            </w:pPr>
          </w:p>
        </w:tc>
        <w:tc>
          <w:tcPr>
            <w:tcW w:w="4446" w:type="dxa"/>
            <w:vMerge w:val="restart"/>
            <w:shd w:val="clear" w:color="auto" w:fill="auto"/>
          </w:tcPr>
          <w:p w14:paraId="711ED3D2" w14:textId="77777777" w:rsidR="00472D6C" w:rsidRPr="005E70BC" w:rsidRDefault="00472D6C" w:rsidP="00404D26">
            <w:pPr>
              <w:pStyle w:val="ListParagraph"/>
              <w:numPr>
                <w:ilvl w:val="0"/>
                <w:numId w:val="19"/>
              </w:numPr>
              <w:ind w:left="360"/>
              <w:jc w:val="both"/>
              <w:rPr>
                <w:rFonts w:ascii="Arial" w:hAnsi="Arial" w:cs="Arial"/>
                <w:iCs/>
                <w:sz w:val="20"/>
                <w:lang w:eastAsia="lt-LT"/>
              </w:rPr>
            </w:pPr>
            <w:r w:rsidRPr="005E70BC">
              <w:rPr>
                <w:rFonts w:ascii="Arial" w:hAnsi="Arial" w:cs="Arial"/>
                <w:iCs/>
                <w:sz w:val="20"/>
                <w:lang w:eastAsia="lt-LT"/>
              </w:rPr>
              <w:t>Iš darbo santykių kylanti atsakomybė.</w:t>
            </w:r>
          </w:p>
          <w:p w14:paraId="46B11C32" w14:textId="77777777" w:rsidR="00472D6C" w:rsidRPr="005E70BC" w:rsidRDefault="00472D6C" w:rsidP="00404D26">
            <w:pPr>
              <w:pStyle w:val="ListParagraph"/>
              <w:ind w:left="360"/>
              <w:jc w:val="both"/>
              <w:rPr>
                <w:rFonts w:ascii="Arial" w:hAnsi="Arial" w:cs="Arial"/>
                <w:sz w:val="20"/>
                <w:lang w:eastAsia="lt-LT"/>
              </w:rPr>
            </w:pPr>
            <w:r w:rsidRPr="005E70BC">
              <w:rPr>
                <w:rFonts w:ascii="Arial" w:hAnsi="Arial" w:cs="Arial"/>
                <w:sz w:val="20"/>
                <w:lang w:eastAsia="lt-LT"/>
              </w:rPr>
              <w:t>Visos draudimo sumos ribose</w:t>
            </w:r>
          </w:p>
          <w:p w14:paraId="13937C37" w14:textId="77777777" w:rsidR="00472D6C" w:rsidRPr="005E70BC" w:rsidRDefault="00472D6C" w:rsidP="00404D26">
            <w:pPr>
              <w:pStyle w:val="ListParagraph"/>
              <w:ind w:left="360"/>
              <w:jc w:val="both"/>
              <w:rPr>
                <w:rFonts w:ascii="Arial" w:hAnsi="Arial" w:cs="Arial"/>
                <w:sz w:val="20"/>
                <w:lang w:eastAsia="lt-LT"/>
              </w:rPr>
            </w:pPr>
          </w:p>
        </w:tc>
        <w:tc>
          <w:tcPr>
            <w:tcW w:w="4501" w:type="dxa"/>
            <w:gridSpan w:val="3"/>
            <w:vMerge w:val="restart"/>
            <w:shd w:val="clear" w:color="auto" w:fill="auto"/>
          </w:tcPr>
          <w:p w14:paraId="1C10F97D" w14:textId="77777777" w:rsidR="00472D6C" w:rsidRPr="005E70BC" w:rsidRDefault="00472D6C" w:rsidP="00404D26">
            <w:pPr>
              <w:spacing w:after="0" w:line="240" w:lineRule="auto"/>
              <w:ind w:left="193"/>
              <w:jc w:val="both"/>
              <w:rPr>
                <w:rFonts w:ascii="Arial" w:hAnsi="Arial" w:cs="Arial"/>
                <w:i/>
                <w:sz w:val="20"/>
                <w:szCs w:val="20"/>
                <w:lang w:eastAsia="lt-LT"/>
              </w:rPr>
            </w:pPr>
            <w:r w:rsidRPr="005E70BC">
              <w:rPr>
                <w:rFonts w:ascii="Arial" w:hAnsi="Arial" w:cs="Arial"/>
                <w:i/>
                <w:iCs/>
                <w:sz w:val="20"/>
                <w:szCs w:val="20"/>
                <w:lang w:eastAsia="lt-LT"/>
              </w:rPr>
              <w:t>Employment Practices liability</w:t>
            </w:r>
          </w:p>
          <w:p w14:paraId="523FEA07" w14:textId="77777777" w:rsidR="00472D6C" w:rsidRPr="005E70BC" w:rsidRDefault="00472D6C" w:rsidP="00404D26">
            <w:pPr>
              <w:spacing w:after="0" w:line="240" w:lineRule="auto"/>
              <w:ind w:left="193" w:firstLine="37"/>
              <w:jc w:val="both"/>
              <w:rPr>
                <w:rFonts w:ascii="Arial" w:hAnsi="Arial" w:cs="Arial"/>
                <w:i/>
                <w:sz w:val="20"/>
                <w:szCs w:val="20"/>
                <w:lang w:eastAsia="lt-LT"/>
              </w:rPr>
            </w:pPr>
            <w:r w:rsidRPr="005E70BC">
              <w:rPr>
                <w:rFonts w:ascii="Arial" w:hAnsi="Arial" w:cs="Arial"/>
                <w:i/>
                <w:color w:val="000000"/>
                <w:sz w:val="20"/>
                <w:szCs w:val="20"/>
                <w:lang w:eastAsia="lt-LT"/>
              </w:rPr>
              <w:t>Up to the full policy limit</w:t>
            </w:r>
          </w:p>
        </w:tc>
      </w:tr>
      <w:tr w:rsidR="00472D6C" w:rsidRPr="000C6745" w14:paraId="142E7A61" w14:textId="77777777" w:rsidTr="00404D26">
        <w:tc>
          <w:tcPr>
            <w:tcW w:w="426" w:type="dxa"/>
            <w:shd w:val="clear" w:color="auto" w:fill="auto"/>
          </w:tcPr>
          <w:p w14:paraId="5D27FC23" w14:textId="77777777" w:rsidR="00472D6C" w:rsidRPr="005E70BC" w:rsidRDefault="00472D6C" w:rsidP="00404D26">
            <w:pPr>
              <w:pStyle w:val="BodyTextIndent"/>
              <w:ind w:left="0"/>
              <w:jc w:val="both"/>
              <w:rPr>
                <w:rFonts w:ascii="Arial" w:hAnsi="Arial" w:cs="Arial"/>
                <w:sz w:val="20"/>
                <w:szCs w:val="20"/>
                <w:lang w:val="lt-LT" w:eastAsia="lt-LT"/>
              </w:rPr>
            </w:pPr>
          </w:p>
        </w:tc>
        <w:tc>
          <w:tcPr>
            <w:tcW w:w="4446" w:type="dxa"/>
            <w:vMerge/>
            <w:shd w:val="clear" w:color="auto" w:fill="auto"/>
          </w:tcPr>
          <w:p w14:paraId="6200B7BC" w14:textId="77777777" w:rsidR="00472D6C" w:rsidRPr="005E70BC" w:rsidRDefault="00472D6C" w:rsidP="00404D26">
            <w:pPr>
              <w:spacing w:after="0" w:line="240" w:lineRule="auto"/>
              <w:jc w:val="both"/>
              <w:rPr>
                <w:rFonts w:ascii="Arial" w:hAnsi="Arial" w:cs="Arial"/>
                <w:iCs/>
                <w:sz w:val="20"/>
                <w:szCs w:val="20"/>
                <w:lang w:eastAsia="lt-LT"/>
              </w:rPr>
            </w:pPr>
          </w:p>
        </w:tc>
        <w:tc>
          <w:tcPr>
            <w:tcW w:w="4501" w:type="dxa"/>
            <w:gridSpan w:val="3"/>
            <w:vMerge/>
            <w:shd w:val="clear" w:color="auto" w:fill="auto"/>
          </w:tcPr>
          <w:p w14:paraId="50958C26" w14:textId="77777777" w:rsidR="00472D6C" w:rsidRPr="005E70BC" w:rsidRDefault="00472D6C" w:rsidP="00404D26">
            <w:pPr>
              <w:spacing w:after="0" w:line="240" w:lineRule="auto"/>
              <w:ind w:left="193" w:firstLine="37"/>
              <w:jc w:val="both"/>
              <w:rPr>
                <w:rFonts w:ascii="Arial" w:hAnsi="Arial" w:cs="Arial"/>
                <w:i/>
                <w:sz w:val="20"/>
                <w:szCs w:val="20"/>
                <w:lang w:eastAsia="lt-LT"/>
              </w:rPr>
            </w:pPr>
          </w:p>
        </w:tc>
      </w:tr>
    </w:tbl>
    <w:p w14:paraId="56199648" w14:textId="77777777" w:rsidR="00472D6C" w:rsidRDefault="00472D6C" w:rsidP="00472D6C">
      <w:pPr>
        <w:spacing w:after="0" w:line="240" w:lineRule="auto"/>
        <w:jc w:val="both"/>
        <w:rPr>
          <w:b/>
          <w:color w:val="000000"/>
          <w:szCs w:val="24"/>
        </w:rPr>
      </w:pPr>
    </w:p>
    <w:tbl>
      <w:tblPr>
        <w:tblW w:w="0" w:type="auto"/>
        <w:tblInd w:w="-34" w:type="dxa"/>
        <w:tblLook w:val="04A0" w:firstRow="1" w:lastRow="0" w:firstColumn="1" w:lastColumn="0" w:noHBand="0" w:noVBand="1"/>
      </w:tblPr>
      <w:tblGrid>
        <w:gridCol w:w="4849"/>
        <w:gridCol w:w="4823"/>
      </w:tblGrid>
      <w:tr w:rsidR="00472D6C" w:rsidRPr="000C6745" w14:paraId="752A580B" w14:textId="77777777" w:rsidTr="00404D26">
        <w:tc>
          <w:tcPr>
            <w:tcW w:w="4849" w:type="dxa"/>
            <w:shd w:val="clear" w:color="auto" w:fill="auto"/>
          </w:tcPr>
          <w:p w14:paraId="2EA72717" w14:textId="77777777" w:rsidR="00472D6C" w:rsidRPr="005E70BC" w:rsidRDefault="00472D6C" w:rsidP="00404D26">
            <w:pPr>
              <w:pStyle w:val="Heading1"/>
              <w:numPr>
                <w:ilvl w:val="0"/>
                <w:numId w:val="5"/>
              </w:numPr>
              <w:spacing w:before="0" w:after="0"/>
              <w:ind w:left="360"/>
              <w:jc w:val="both"/>
              <w:rPr>
                <w:rFonts w:ascii="Arial" w:hAnsi="Arial" w:cs="Arial"/>
                <w:b/>
                <w:caps/>
                <w:sz w:val="20"/>
                <w:lang w:eastAsia="lt-LT"/>
              </w:rPr>
            </w:pPr>
            <w:r w:rsidRPr="005E70BC">
              <w:rPr>
                <w:rFonts w:ascii="Arial" w:hAnsi="Arial" w:cs="Arial"/>
                <w:b/>
                <w:sz w:val="20"/>
                <w:lang w:eastAsia="lt-LT"/>
              </w:rPr>
              <w:t xml:space="preserve">Apibrėžimai </w:t>
            </w:r>
          </w:p>
          <w:p w14:paraId="5D937C83" w14:textId="77777777" w:rsidR="00472D6C" w:rsidRPr="005E70BC" w:rsidRDefault="00472D6C" w:rsidP="00404D26">
            <w:pPr>
              <w:pStyle w:val="ListParagraph"/>
              <w:ind w:left="720"/>
              <w:contextualSpacing/>
              <w:jc w:val="both"/>
              <w:rPr>
                <w:rFonts w:ascii="Arial" w:eastAsia="Calibri" w:hAnsi="Arial" w:cs="Arial"/>
                <w:b/>
                <w:sz w:val="20"/>
                <w:lang w:eastAsia="lt-LT"/>
              </w:rPr>
            </w:pPr>
          </w:p>
          <w:p w14:paraId="7E1CA1A6" w14:textId="77777777" w:rsidR="00472D6C" w:rsidRPr="005E70BC" w:rsidRDefault="00472D6C" w:rsidP="00404D26">
            <w:pPr>
              <w:spacing w:after="0" w:line="240" w:lineRule="auto"/>
              <w:contextualSpacing/>
              <w:jc w:val="both"/>
              <w:rPr>
                <w:rFonts w:ascii="Arial" w:hAnsi="Arial" w:cs="Arial"/>
                <w:sz w:val="20"/>
                <w:szCs w:val="20"/>
                <w:lang w:eastAsia="lt-LT"/>
              </w:rPr>
            </w:pPr>
            <w:proofErr w:type="spellStart"/>
            <w:r w:rsidRPr="005E70BC">
              <w:rPr>
                <w:rFonts w:ascii="Arial" w:hAnsi="Arial" w:cs="Arial"/>
                <w:b/>
                <w:sz w:val="20"/>
                <w:szCs w:val="20"/>
                <w:lang w:eastAsia="lt-LT"/>
              </w:rPr>
              <w:t>Apdraustasis</w:t>
            </w:r>
            <w:proofErr w:type="spellEnd"/>
            <w:r w:rsidRPr="005E70BC">
              <w:rPr>
                <w:rFonts w:ascii="Arial" w:hAnsi="Arial" w:cs="Arial"/>
                <w:sz w:val="20"/>
                <w:szCs w:val="20"/>
                <w:lang w:eastAsia="lt-LT"/>
              </w:rPr>
              <w:t xml:space="preserve"> </w:t>
            </w:r>
            <w:proofErr w:type="spellStart"/>
            <w:r w:rsidRPr="005E70BC">
              <w:rPr>
                <w:rFonts w:ascii="Arial" w:hAnsi="Arial" w:cs="Arial"/>
                <w:sz w:val="20"/>
                <w:szCs w:val="20"/>
                <w:lang w:eastAsia="lt-LT"/>
              </w:rPr>
              <w:t>reiškia</w:t>
            </w:r>
            <w:proofErr w:type="spellEnd"/>
            <w:r w:rsidRPr="005E70BC">
              <w:rPr>
                <w:rFonts w:ascii="Arial" w:hAnsi="Arial" w:cs="Arial"/>
                <w:sz w:val="20"/>
                <w:szCs w:val="20"/>
                <w:lang w:eastAsia="lt-LT"/>
              </w:rPr>
              <w:t xml:space="preserve"> </w:t>
            </w:r>
            <w:proofErr w:type="spellStart"/>
            <w:r w:rsidRPr="005E70BC">
              <w:rPr>
                <w:rFonts w:ascii="Arial" w:hAnsi="Arial" w:cs="Arial"/>
                <w:sz w:val="20"/>
                <w:szCs w:val="20"/>
                <w:lang w:eastAsia="lt-LT"/>
              </w:rPr>
              <w:t>Apdraustuosius</w:t>
            </w:r>
            <w:proofErr w:type="spellEnd"/>
            <w:r w:rsidRPr="005E70BC">
              <w:rPr>
                <w:rFonts w:ascii="Arial" w:hAnsi="Arial" w:cs="Arial"/>
                <w:sz w:val="20"/>
                <w:szCs w:val="20"/>
                <w:lang w:eastAsia="lt-LT"/>
              </w:rPr>
              <w:t xml:space="preserve"> </w:t>
            </w:r>
            <w:proofErr w:type="spellStart"/>
            <w:r w:rsidRPr="005E70BC">
              <w:rPr>
                <w:rFonts w:ascii="Arial" w:hAnsi="Arial" w:cs="Arial"/>
                <w:sz w:val="20"/>
                <w:szCs w:val="20"/>
                <w:lang w:eastAsia="lt-LT"/>
              </w:rPr>
              <w:t>asmenis</w:t>
            </w:r>
            <w:proofErr w:type="spellEnd"/>
            <w:r w:rsidRPr="005E70BC">
              <w:rPr>
                <w:rFonts w:ascii="Arial" w:hAnsi="Arial" w:cs="Arial"/>
                <w:sz w:val="20"/>
                <w:szCs w:val="20"/>
                <w:lang w:eastAsia="lt-LT"/>
              </w:rPr>
              <w:t xml:space="preserve"> </w:t>
            </w:r>
            <w:proofErr w:type="spellStart"/>
            <w:r w:rsidRPr="005E70BC">
              <w:rPr>
                <w:rFonts w:ascii="Arial" w:hAnsi="Arial" w:cs="Arial"/>
                <w:sz w:val="20"/>
                <w:szCs w:val="20"/>
                <w:lang w:eastAsia="lt-LT"/>
              </w:rPr>
              <w:t>ir</w:t>
            </w:r>
            <w:proofErr w:type="spellEnd"/>
            <w:r w:rsidRPr="005E70BC">
              <w:rPr>
                <w:rFonts w:ascii="Arial" w:hAnsi="Arial" w:cs="Arial"/>
                <w:sz w:val="20"/>
                <w:szCs w:val="20"/>
                <w:lang w:eastAsia="lt-LT"/>
              </w:rPr>
              <w:t xml:space="preserve"> </w:t>
            </w:r>
            <w:proofErr w:type="spellStart"/>
            <w:r w:rsidRPr="005E70BC">
              <w:rPr>
                <w:rFonts w:ascii="Arial" w:hAnsi="Arial" w:cs="Arial"/>
                <w:sz w:val="20"/>
                <w:szCs w:val="20"/>
                <w:lang w:eastAsia="lt-LT"/>
              </w:rPr>
              <w:t>Draudėją</w:t>
            </w:r>
            <w:proofErr w:type="spellEnd"/>
            <w:r w:rsidRPr="005E70BC">
              <w:rPr>
                <w:rFonts w:ascii="Arial" w:hAnsi="Arial" w:cs="Arial"/>
                <w:sz w:val="20"/>
                <w:szCs w:val="20"/>
                <w:lang w:eastAsia="lt-LT"/>
              </w:rPr>
              <w:t xml:space="preserve">. </w:t>
            </w:r>
          </w:p>
          <w:p w14:paraId="2B726B5F" w14:textId="77777777" w:rsidR="00472D6C" w:rsidRPr="005E70BC" w:rsidRDefault="00472D6C" w:rsidP="00404D26">
            <w:pPr>
              <w:pStyle w:val="Heading1"/>
              <w:spacing w:before="0" w:after="0"/>
              <w:jc w:val="both"/>
              <w:rPr>
                <w:rFonts w:ascii="Arial" w:hAnsi="Arial" w:cs="Arial"/>
                <w:b/>
                <w:sz w:val="20"/>
              </w:rPr>
            </w:pPr>
          </w:p>
        </w:tc>
        <w:tc>
          <w:tcPr>
            <w:tcW w:w="4823" w:type="dxa"/>
            <w:shd w:val="clear" w:color="auto" w:fill="auto"/>
          </w:tcPr>
          <w:p w14:paraId="5F8DDDF9" w14:textId="77777777" w:rsidR="00472D6C" w:rsidRPr="005E70BC" w:rsidRDefault="00472D6C" w:rsidP="00404D26">
            <w:pPr>
              <w:pStyle w:val="Heading1"/>
              <w:spacing w:before="0" w:after="0"/>
              <w:ind w:left="193"/>
              <w:jc w:val="both"/>
              <w:rPr>
                <w:rFonts w:ascii="Arial" w:hAnsi="Arial" w:cs="Arial"/>
                <w:b/>
                <w:i/>
                <w:sz w:val="20"/>
                <w:lang w:eastAsia="lt-LT"/>
              </w:rPr>
            </w:pPr>
            <w:proofErr w:type="spellStart"/>
            <w:r w:rsidRPr="005E70BC">
              <w:rPr>
                <w:rFonts w:ascii="Arial" w:hAnsi="Arial" w:cs="Arial"/>
                <w:b/>
                <w:i/>
                <w:sz w:val="20"/>
                <w:lang w:eastAsia="lt-LT"/>
              </w:rPr>
              <w:t>Definitions</w:t>
            </w:r>
            <w:proofErr w:type="spellEnd"/>
          </w:p>
          <w:p w14:paraId="608977B7" w14:textId="77777777" w:rsidR="00472D6C" w:rsidRPr="005E70BC" w:rsidRDefault="00472D6C" w:rsidP="00404D26">
            <w:pPr>
              <w:spacing w:after="0" w:line="240" w:lineRule="auto"/>
              <w:rPr>
                <w:rFonts w:ascii="Arial" w:hAnsi="Arial" w:cs="Arial"/>
                <w:sz w:val="20"/>
                <w:szCs w:val="20"/>
                <w:lang w:eastAsia="lt-LT"/>
              </w:rPr>
            </w:pPr>
          </w:p>
          <w:p w14:paraId="14C294A7" w14:textId="77777777" w:rsidR="00472D6C" w:rsidRPr="005E70BC" w:rsidRDefault="00472D6C" w:rsidP="00404D26">
            <w:pPr>
              <w:ind w:left="193"/>
              <w:contextualSpacing/>
              <w:jc w:val="both"/>
              <w:rPr>
                <w:rFonts w:ascii="Arial" w:hAnsi="Arial" w:cs="Arial"/>
                <w:i/>
                <w:sz w:val="20"/>
                <w:szCs w:val="20"/>
                <w:lang w:eastAsia="lt-LT"/>
              </w:rPr>
            </w:pPr>
            <w:r w:rsidRPr="005E70BC">
              <w:rPr>
                <w:rFonts w:ascii="Arial" w:hAnsi="Arial" w:cs="Arial"/>
                <w:b/>
                <w:bCs/>
                <w:sz w:val="20"/>
                <w:szCs w:val="20"/>
                <w:lang w:eastAsia="lt-LT"/>
              </w:rPr>
              <w:t xml:space="preserve">Insured </w:t>
            </w:r>
            <w:r w:rsidRPr="005E70BC">
              <w:rPr>
                <w:rFonts w:ascii="Arial" w:hAnsi="Arial" w:cs="Arial"/>
                <w:i/>
                <w:sz w:val="20"/>
                <w:szCs w:val="20"/>
                <w:lang w:eastAsia="lt-LT"/>
              </w:rPr>
              <w:t xml:space="preserve">means the Insured persons </w:t>
            </w:r>
            <w:proofErr w:type="spellStart"/>
            <w:r w:rsidRPr="005E70BC">
              <w:rPr>
                <w:rFonts w:ascii="Arial" w:hAnsi="Arial" w:cs="Arial"/>
                <w:i/>
                <w:sz w:val="20"/>
                <w:szCs w:val="20"/>
                <w:lang w:eastAsia="lt-LT"/>
              </w:rPr>
              <w:t>ans</w:t>
            </w:r>
            <w:proofErr w:type="spellEnd"/>
            <w:r w:rsidRPr="005E70BC">
              <w:rPr>
                <w:rFonts w:ascii="Arial" w:hAnsi="Arial" w:cs="Arial"/>
                <w:i/>
                <w:sz w:val="20"/>
                <w:szCs w:val="20"/>
                <w:lang w:eastAsia="lt-LT"/>
              </w:rPr>
              <w:t xml:space="preserve"> the Policyholder.</w:t>
            </w:r>
          </w:p>
          <w:p w14:paraId="07CD9719" w14:textId="77777777" w:rsidR="00472D6C" w:rsidRPr="005E70BC" w:rsidRDefault="00472D6C" w:rsidP="00404D26">
            <w:pPr>
              <w:spacing w:after="0" w:line="240" w:lineRule="auto"/>
              <w:ind w:left="52"/>
              <w:jc w:val="both"/>
              <w:rPr>
                <w:rFonts w:ascii="Arial" w:hAnsi="Arial" w:cs="Arial"/>
                <w:b/>
                <w:i/>
                <w:color w:val="000000"/>
                <w:sz w:val="20"/>
                <w:szCs w:val="20"/>
                <w:lang w:eastAsia="lt-LT"/>
              </w:rPr>
            </w:pPr>
          </w:p>
        </w:tc>
      </w:tr>
      <w:tr w:rsidR="00472D6C" w:rsidRPr="000C6745" w14:paraId="2AF7A4C2" w14:textId="77777777" w:rsidTr="00404D26">
        <w:tc>
          <w:tcPr>
            <w:tcW w:w="4849" w:type="dxa"/>
            <w:shd w:val="clear" w:color="auto" w:fill="auto"/>
          </w:tcPr>
          <w:p w14:paraId="7480A683" w14:textId="77777777" w:rsidR="00472D6C" w:rsidRPr="005E70BC" w:rsidRDefault="00472D6C" w:rsidP="00404D26">
            <w:pPr>
              <w:spacing w:after="0" w:line="240" w:lineRule="auto"/>
              <w:jc w:val="both"/>
              <w:rPr>
                <w:rFonts w:ascii="Arial" w:hAnsi="Arial" w:cs="Arial"/>
                <w:b/>
                <w:sz w:val="20"/>
                <w:szCs w:val="24"/>
                <w:lang w:eastAsia="lt-LT"/>
              </w:rPr>
            </w:pPr>
            <w:proofErr w:type="gramStart"/>
            <w:r w:rsidRPr="005E70BC">
              <w:rPr>
                <w:rFonts w:ascii="Arial" w:hAnsi="Arial" w:cs="Arial"/>
                <w:b/>
                <w:sz w:val="20"/>
                <w:szCs w:val="24"/>
                <w:lang w:eastAsia="lt-LT"/>
              </w:rPr>
              <w:t xml:space="preserve">4.1  </w:t>
            </w:r>
            <w:proofErr w:type="spellStart"/>
            <w:r w:rsidRPr="005E70BC">
              <w:rPr>
                <w:rFonts w:ascii="Arial" w:hAnsi="Arial" w:cs="Arial"/>
                <w:b/>
                <w:sz w:val="20"/>
                <w:szCs w:val="24"/>
                <w:lang w:eastAsia="lt-LT"/>
              </w:rPr>
              <w:t>Apdraustasis</w:t>
            </w:r>
            <w:proofErr w:type="spellEnd"/>
            <w:proofErr w:type="gramEnd"/>
            <w:r w:rsidRPr="005E70BC">
              <w:rPr>
                <w:rFonts w:ascii="Arial" w:hAnsi="Arial" w:cs="Arial"/>
                <w:b/>
                <w:sz w:val="20"/>
                <w:szCs w:val="24"/>
                <w:lang w:eastAsia="lt-LT"/>
              </w:rPr>
              <w:t xml:space="preserve"> </w:t>
            </w:r>
            <w:proofErr w:type="spellStart"/>
            <w:r w:rsidRPr="005E70BC">
              <w:rPr>
                <w:rFonts w:ascii="Arial" w:hAnsi="Arial" w:cs="Arial"/>
                <w:b/>
                <w:sz w:val="20"/>
                <w:szCs w:val="24"/>
                <w:lang w:eastAsia="lt-LT"/>
              </w:rPr>
              <w:t>asmuo</w:t>
            </w:r>
            <w:proofErr w:type="spellEnd"/>
          </w:p>
        </w:tc>
        <w:tc>
          <w:tcPr>
            <w:tcW w:w="4823" w:type="dxa"/>
            <w:shd w:val="clear" w:color="auto" w:fill="auto"/>
          </w:tcPr>
          <w:p w14:paraId="0680EDFF" w14:textId="77777777" w:rsidR="00472D6C" w:rsidRPr="005E70BC" w:rsidRDefault="00472D6C" w:rsidP="00404D26">
            <w:pPr>
              <w:spacing w:after="0" w:line="240" w:lineRule="auto"/>
              <w:ind w:left="193"/>
              <w:jc w:val="both"/>
              <w:rPr>
                <w:rFonts w:ascii="Arial" w:hAnsi="Arial" w:cs="Arial"/>
                <w:b/>
                <w:i/>
                <w:color w:val="000000"/>
                <w:sz w:val="20"/>
                <w:szCs w:val="24"/>
                <w:lang w:eastAsia="lt-LT"/>
              </w:rPr>
            </w:pPr>
            <w:r w:rsidRPr="005E70BC">
              <w:rPr>
                <w:rFonts w:ascii="Arial" w:hAnsi="Arial" w:cs="Arial"/>
                <w:b/>
                <w:i/>
                <w:color w:val="000000"/>
                <w:sz w:val="20"/>
                <w:szCs w:val="24"/>
                <w:lang w:eastAsia="lt-LT"/>
              </w:rPr>
              <w:t>Insured person</w:t>
            </w:r>
          </w:p>
          <w:p w14:paraId="1B371399" w14:textId="77777777" w:rsidR="00472D6C" w:rsidRPr="005E70BC" w:rsidRDefault="00472D6C" w:rsidP="00404D26">
            <w:pPr>
              <w:spacing w:after="0" w:line="240" w:lineRule="auto"/>
              <w:ind w:left="52"/>
              <w:jc w:val="both"/>
              <w:rPr>
                <w:rFonts w:ascii="Arial" w:hAnsi="Arial" w:cs="Arial"/>
                <w:b/>
                <w:i/>
                <w:color w:val="000000"/>
                <w:sz w:val="20"/>
                <w:szCs w:val="24"/>
                <w:lang w:eastAsia="lt-LT"/>
              </w:rPr>
            </w:pPr>
          </w:p>
        </w:tc>
      </w:tr>
      <w:tr w:rsidR="00472D6C" w:rsidRPr="000C6745" w14:paraId="282AA245" w14:textId="77777777" w:rsidTr="00404D26">
        <w:tc>
          <w:tcPr>
            <w:tcW w:w="4849" w:type="dxa"/>
            <w:shd w:val="clear" w:color="auto" w:fill="auto"/>
          </w:tcPr>
          <w:p w14:paraId="79786796" w14:textId="77777777" w:rsidR="00472D6C" w:rsidRPr="005E70BC" w:rsidRDefault="00472D6C" w:rsidP="00404D26">
            <w:pPr>
              <w:spacing w:after="0" w:line="240" w:lineRule="auto"/>
              <w:jc w:val="both"/>
              <w:rPr>
                <w:rFonts w:ascii="Arial" w:hAnsi="Arial" w:cs="Arial"/>
                <w:sz w:val="20"/>
                <w:szCs w:val="20"/>
                <w:lang w:eastAsia="lt-LT"/>
              </w:rPr>
            </w:pPr>
            <w:r w:rsidRPr="005E70BC">
              <w:rPr>
                <w:rFonts w:ascii="Arial" w:hAnsi="Arial" w:cs="Arial"/>
                <w:sz w:val="20"/>
                <w:szCs w:val="20"/>
                <w:lang w:eastAsia="lt-LT"/>
              </w:rPr>
              <w:t xml:space="preserve">Bet </w:t>
            </w:r>
            <w:proofErr w:type="spellStart"/>
            <w:r w:rsidRPr="005E70BC">
              <w:rPr>
                <w:rFonts w:ascii="Arial" w:hAnsi="Arial" w:cs="Arial"/>
                <w:sz w:val="20"/>
                <w:szCs w:val="20"/>
                <w:lang w:eastAsia="lt-LT"/>
              </w:rPr>
              <w:t>kuris</w:t>
            </w:r>
            <w:proofErr w:type="spellEnd"/>
            <w:r w:rsidRPr="005E70BC">
              <w:rPr>
                <w:rFonts w:ascii="Arial" w:hAnsi="Arial" w:cs="Arial"/>
                <w:sz w:val="20"/>
                <w:szCs w:val="20"/>
                <w:lang w:eastAsia="lt-LT"/>
              </w:rPr>
              <w:t xml:space="preserve"> </w:t>
            </w:r>
            <w:proofErr w:type="spellStart"/>
            <w:r w:rsidRPr="005E70BC">
              <w:rPr>
                <w:rFonts w:ascii="Arial" w:hAnsi="Arial" w:cs="Arial"/>
                <w:sz w:val="20"/>
                <w:szCs w:val="20"/>
                <w:lang w:eastAsia="lt-LT"/>
              </w:rPr>
              <w:t>fizinis</w:t>
            </w:r>
            <w:proofErr w:type="spellEnd"/>
            <w:r w:rsidRPr="005E70BC">
              <w:rPr>
                <w:rFonts w:ascii="Arial" w:hAnsi="Arial" w:cs="Arial"/>
                <w:sz w:val="20"/>
                <w:szCs w:val="20"/>
                <w:lang w:eastAsia="lt-LT"/>
              </w:rPr>
              <w:t xml:space="preserve"> </w:t>
            </w:r>
            <w:proofErr w:type="spellStart"/>
            <w:r w:rsidRPr="005E70BC">
              <w:rPr>
                <w:rFonts w:ascii="Arial" w:hAnsi="Arial" w:cs="Arial"/>
                <w:sz w:val="20"/>
                <w:szCs w:val="20"/>
                <w:lang w:eastAsia="lt-LT"/>
              </w:rPr>
              <w:t>asmuo</w:t>
            </w:r>
            <w:proofErr w:type="spellEnd"/>
            <w:r w:rsidRPr="005E70BC">
              <w:rPr>
                <w:rFonts w:ascii="Arial" w:hAnsi="Arial" w:cs="Arial"/>
                <w:sz w:val="20"/>
                <w:szCs w:val="20"/>
                <w:lang w:eastAsia="lt-LT"/>
              </w:rPr>
              <w:t xml:space="preserve">, </w:t>
            </w:r>
            <w:proofErr w:type="spellStart"/>
            <w:r w:rsidRPr="005E70BC">
              <w:rPr>
                <w:rFonts w:ascii="Arial" w:hAnsi="Arial" w:cs="Arial"/>
                <w:sz w:val="20"/>
                <w:szCs w:val="20"/>
                <w:lang w:eastAsia="lt-LT"/>
              </w:rPr>
              <w:t>kuris</w:t>
            </w:r>
            <w:proofErr w:type="spellEnd"/>
            <w:r w:rsidRPr="005E70BC">
              <w:rPr>
                <w:rFonts w:ascii="Arial" w:hAnsi="Arial" w:cs="Arial"/>
                <w:sz w:val="20"/>
                <w:szCs w:val="20"/>
                <w:lang w:eastAsia="lt-LT"/>
              </w:rPr>
              <w:t xml:space="preserve"> </w:t>
            </w:r>
            <w:proofErr w:type="spellStart"/>
            <w:r w:rsidRPr="005E70BC">
              <w:rPr>
                <w:rFonts w:ascii="Arial" w:hAnsi="Arial" w:cs="Arial"/>
                <w:sz w:val="20"/>
                <w:szCs w:val="20"/>
                <w:lang w:eastAsia="lt-LT"/>
              </w:rPr>
              <w:t>buvo</w:t>
            </w:r>
            <w:proofErr w:type="spellEnd"/>
            <w:r w:rsidRPr="005E70BC">
              <w:rPr>
                <w:rFonts w:ascii="Arial" w:hAnsi="Arial" w:cs="Arial"/>
                <w:sz w:val="20"/>
                <w:szCs w:val="20"/>
                <w:lang w:eastAsia="lt-LT"/>
              </w:rPr>
              <w:t xml:space="preserve">, </w:t>
            </w:r>
            <w:proofErr w:type="spellStart"/>
            <w:r w:rsidRPr="005E70BC">
              <w:rPr>
                <w:rFonts w:ascii="Arial" w:hAnsi="Arial" w:cs="Arial"/>
                <w:sz w:val="20"/>
                <w:szCs w:val="20"/>
                <w:lang w:eastAsia="lt-LT"/>
              </w:rPr>
              <w:t>yra</w:t>
            </w:r>
            <w:proofErr w:type="spellEnd"/>
            <w:r w:rsidRPr="005E70BC">
              <w:rPr>
                <w:rFonts w:ascii="Arial" w:hAnsi="Arial" w:cs="Arial"/>
                <w:sz w:val="20"/>
                <w:szCs w:val="20"/>
                <w:lang w:eastAsia="lt-LT"/>
              </w:rPr>
              <w:t xml:space="preserve"> </w:t>
            </w:r>
            <w:proofErr w:type="spellStart"/>
            <w:r w:rsidRPr="005E70BC">
              <w:rPr>
                <w:rFonts w:ascii="Arial" w:hAnsi="Arial" w:cs="Arial"/>
                <w:sz w:val="20"/>
                <w:szCs w:val="20"/>
                <w:lang w:eastAsia="lt-LT"/>
              </w:rPr>
              <w:t>ar</w:t>
            </w:r>
            <w:proofErr w:type="spellEnd"/>
            <w:r w:rsidRPr="005E70BC">
              <w:rPr>
                <w:rFonts w:ascii="Arial" w:hAnsi="Arial" w:cs="Arial"/>
                <w:sz w:val="20"/>
                <w:szCs w:val="20"/>
                <w:lang w:eastAsia="lt-LT"/>
              </w:rPr>
              <w:t xml:space="preserve"> </w:t>
            </w:r>
            <w:proofErr w:type="spellStart"/>
            <w:r w:rsidRPr="005E70BC">
              <w:rPr>
                <w:rFonts w:ascii="Arial" w:hAnsi="Arial" w:cs="Arial"/>
                <w:sz w:val="20"/>
                <w:szCs w:val="20"/>
                <w:lang w:eastAsia="lt-LT"/>
              </w:rPr>
              <w:t>draudimo</w:t>
            </w:r>
            <w:proofErr w:type="spellEnd"/>
            <w:r w:rsidRPr="005E70BC">
              <w:rPr>
                <w:rFonts w:ascii="Arial" w:hAnsi="Arial" w:cs="Arial"/>
                <w:sz w:val="20"/>
                <w:szCs w:val="20"/>
                <w:lang w:eastAsia="lt-LT"/>
              </w:rPr>
              <w:t xml:space="preserve"> </w:t>
            </w:r>
            <w:proofErr w:type="spellStart"/>
            <w:r w:rsidRPr="005E70BC">
              <w:rPr>
                <w:rFonts w:ascii="Arial" w:hAnsi="Arial" w:cs="Arial"/>
                <w:sz w:val="20"/>
                <w:szCs w:val="20"/>
                <w:lang w:eastAsia="lt-LT"/>
              </w:rPr>
              <w:t>sutarties</w:t>
            </w:r>
            <w:proofErr w:type="spellEnd"/>
            <w:r w:rsidRPr="005E70BC">
              <w:rPr>
                <w:rFonts w:ascii="Arial" w:hAnsi="Arial" w:cs="Arial"/>
                <w:sz w:val="20"/>
                <w:szCs w:val="20"/>
                <w:lang w:eastAsia="lt-LT"/>
              </w:rPr>
              <w:t xml:space="preserve"> </w:t>
            </w:r>
            <w:proofErr w:type="spellStart"/>
            <w:r w:rsidRPr="005E70BC">
              <w:rPr>
                <w:rFonts w:ascii="Arial" w:hAnsi="Arial" w:cs="Arial"/>
                <w:sz w:val="20"/>
                <w:szCs w:val="20"/>
                <w:lang w:eastAsia="lt-LT"/>
              </w:rPr>
              <w:t>galiojimo</w:t>
            </w:r>
            <w:proofErr w:type="spellEnd"/>
            <w:r w:rsidRPr="005E70BC">
              <w:rPr>
                <w:rFonts w:ascii="Arial" w:hAnsi="Arial" w:cs="Arial"/>
                <w:sz w:val="20"/>
                <w:szCs w:val="20"/>
                <w:lang w:eastAsia="lt-LT"/>
              </w:rPr>
              <w:t xml:space="preserve"> </w:t>
            </w:r>
            <w:proofErr w:type="spellStart"/>
            <w:r w:rsidRPr="005E70BC">
              <w:rPr>
                <w:rFonts w:ascii="Arial" w:hAnsi="Arial" w:cs="Arial"/>
                <w:sz w:val="20"/>
                <w:szCs w:val="20"/>
                <w:lang w:eastAsia="lt-LT"/>
              </w:rPr>
              <w:t>laikotarpiu</w:t>
            </w:r>
            <w:proofErr w:type="spellEnd"/>
            <w:r w:rsidRPr="005E70BC">
              <w:rPr>
                <w:rFonts w:ascii="Arial" w:hAnsi="Arial" w:cs="Arial"/>
                <w:sz w:val="20"/>
                <w:szCs w:val="20"/>
                <w:lang w:eastAsia="lt-LT"/>
              </w:rPr>
              <w:t xml:space="preserve"> taps:</w:t>
            </w:r>
          </w:p>
          <w:p w14:paraId="1B2ADFC7" w14:textId="77777777" w:rsidR="00472D6C" w:rsidRPr="005E70BC" w:rsidRDefault="00472D6C" w:rsidP="00404D26">
            <w:pPr>
              <w:spacing w:after="0" w:line="240" w:lineRule="auto"/>
              <w:jc w:val="both"/>
              <w:rPr>
                <w:rFonts w:ascii="Arial" w:hAnsi="Arial" w:cs="Arial"/>
                <w:sz w:val="20"/>
                <w:szCs w:val="20"/>
                <w:lang w:eastAsia="lt-LT"/>
              </w:rPr>
            </w:pPr>
          </w:p>
        </w:tc>
        <w:tc>
          <w:tcPr>
            <w:tcW w:w="4823" w:type="dxa"/>
            <w:shd w:val="clear" w:color="auto" w:fill="auto"/>
          </w:tcPr>
          <w:p w14:paraId="56D7998D" w14:textId="77777777" w:rsidR="00472D6C" w:rsidRPr="005E70BC" w:rsidRDefault="00472D6C" w:rsidP="00404D26">
            <w:pPr>
              <w:spacing w:after="0" w:line="240" w:lineRule="auto"/>
              <w:ind w:left="193"/>
              <w:jc w:val="both"/>
              <w:rPr>
                <w:rFonts w:ascii="Arial" w:hAnsi="Arial" w:cs="Arial"/>
                <w:i/>
                <w:color w:val="000000"/>
                <w:sz w:val="20"/>
                <w:szCs w:val="20"/>
                <w:lang w:eastAsia="lt-LT"/>
              </w:rPr>
            </w:pPr>
            <w:r w:rsidRPr="005E70BC">
              <w:rPr>
                <w:rFonts w:ascii="Arial" w:hAnsi="Arial" w:cs="Arial"/>
                <w:i/>
                <w:sz w:val="20"/>
                <w:szCs w:val="20"/>
                <w:lang w:eastAsia="lt-LT"/>
              </w:rPr>
              <w:t>Any natural person who was, is or during the policy period becomes:</w:t>
            </w:r>
          </w:p>
        </w:tc>
      </w:tr>
      <w:tr w:rsidR="00472D6C" w:rsidRPr="000C6745" w14:paraId="7E2EAD2E" w14:textId="77777777" w:rsidTr="00404D26">
        <w:tc>
          <w:tcPr>
            <w:tcW w:w="4849" w:type="dxa"/>
            <w:shd w:val="clear" w:color="auto" w:fill="auto"/>
          </w:tcPr>
          <w:p w14:paraId="06A00810" w14:textId="77777777" w:rsidR="00472D6C" w:rsidRPr="005E70BC" w:rsidRDefault="00472D6C" w:rsidP="00404D26">
            <w:pPr>
              <w:pStyle w:val="ListParagraph"/>
              <w:numPr>
                <w:ilvl w:val="0"/>
                <w:numId w:val="3"/>
              </w:numPr>
              <w:ind w:left="354" w:hanging="354"/>
              <w:jc w:val="both"/>
              <w:rPr>
                <w:rFonts w:ascii="Arial" w:hAnsi="Arial" w:cs="Arial"/>
                <w:sz w:val="20"/>
                <w:lang w:eastAsia="lt-LT"/>
              </w:rPr>
            </w:pPr>
            <w:r w:rsidRPr="005E70BC">
              <w:rPr>
                <w:rFonts w:ascii="Arial" w:hAnsi="Arial" w:cs="Arial"/>
                <w:sz w:val="20"/>
                <w:lang w:eastAsia="lt-LT"/>
              </w:rPr>
              <w:t>įmonės vadovaujančiu asmeniu, išskyrus išorinius auditorius ar įmonės bankroto administratorius;</w:t>
            </w:r>
          </w:p>
        </w:tc>
        <w:tc>
          <w:tcPr>
            <w:tcW w:w="4823" w:type="dxa"/>
            <w:shd w:val="clear" w:color="auto" w:fill="auto"/>
          </w:tcPr>
          <w:p w14:paraId="4461FCDE" w14:textId="77777777" w:rsidR="00472D6C" w:rsidRPr="005E70BC" w:rsidRDefault="00472D6C" w:rsidP="00404D26">
            <w:pPr>
              <w:spacing w:after="0" w:line="240" w:lineRule="auto"/>
              <w:ind w:left="193"/>
              <w:jc w:val="both"/>
              <w:rPr>
                <w:rFonts w:ascii="Arial" w:hAnsi="Arial" w:cs="Arial"/>
                <w:i/>
                <w:color w:val="000000"/>
                <w:sz w:val="20"/>
                <w:szCs w:val="20"/>
                <w:lang w:eastAsia="lt-LT"/>
              </w:rPr>
            </w:pPr>
            <w:r w:rsidRPr="005E70BC">
              <w:rPr>
                <w:rFonts w:ascii="Arial" w:hAnsi="Arial" w:cs="Arial"/>
                <w:i/>
                <w:sz w:val="20"/>
                <w:szCs w:val="20"/>
                <w:lang w:eastAsia="lt-LT"/>
              </w:rPr>
              <w:t xml:space="preserve">a director or officer, but not an external auditor or insolvency </w:t>
            </w:r>
            <w:proofErr w:type="gramStart"/>
            <w:r w:rsidRPr="005E70BC">
              <w:rPr>
                <w:rFonts w:ascii="Arial" w:hAnsi="Arial" w:cs="Arial"/>
                <w:i/>
                <w:sz w:val="20"/>
                <w:szCs w:val="20"/>
                <w:lang w:eastAsia="lt-LT"/>
              </w:rPr>
              <w:t>office-holder</w:t>
            </w:r>
            <w:proofErr w:type="gramEnd"/>
            <w:r w:rsidRPr="005E70BC">
              <w:rPr>
                <w:rFonts w:ascii="Arial" w:hAnsi="Arial" w:cs="Arial"/>
                <w:i/>
                <w:sz w:val="20"/>
                <w:szCs w:val="20"/>
                <w:lang w:eastAsia="lt-LT"/>
              </w:rPr>
              <w:t xml:space="preserve"> of a company;</w:t>
            </w:r>
          </w:p>
        </w:tc>
      </w:tr>
      <w:tr w:rsidR="00472D6C" w:rsidRPr="000C6745" w14:paraId="1A103F16" w14:textId="77777777" w:rsidTr="00404D26">
        <w:tc>
          <w:tcPr>
            <w:tcW w:w="4849" w:type="dxa"/>
            <w:shd w:val="clear" w:color="auto" w:fill="auto"/>
          </w:tcPr>
          <w:p w14:paraId="5FB6CA6D" w14:textId="77777777" w:rsidR="00472D6C" w:rsidRPr="005E70BC" w:rsidRDefault="00472D6C" w:rsidP="00404D26">
            <w:pPr>
              <w:pStyle w:val="ListParagraph"/>
              <w:numPr>
                <w:ilvl w:val="0"/>
                <w:numId w:val="3"/>
              </w:numPr>
              <w:ind w:left="354" w:hanging="354"/>
              <w:jc w:val="both"/>
              <w:rPr>
                <w:rFonts w:ascii="Arial" w:hAnsi="Arial" w:cs="Arial"/>
                <w:sz w:val="20"/>
                <w:lang w:eastAsia="lt-LT"/>
              </w:rPr>
            </w:pPr>
            <w:r w:rsidRPr="005E70BC">
              <w:rPr>
                <w:rFonts w:ascii="Arial" w:hAnsi="Arial" w:cs="Arial"/>
                <w:sz w:val="20"/>
                <w:lang w:eastAsia="lt-LT"/>
              </w:rPr>
              <w:t>įmonės darbuotoju:</w:t>
            </w:r>
          </w:p>
        </w:tc>
        <w:tc>
          <w:tcPr>
            <w:tcW w:w="4823" w:type="dxa"/>
            <w:shd w:val="clear" w:color="auto" w:fill="auto"/>
          </w:tcPr>
          <w:p w14:paraId="0280963C" w14:textId="77777777" w:rsidR="00472D6C" w:rsidRPr="005E70BC" w:rsidRDefault="00472D6C" w:rsidP="00404D26">
            <w:pPr>
              <w:spacing w:after="0" w:line="240" w:lineRule="auto"/>
              <w:ind w:left="193"/>
              <w:jc w:val="both"/>
              <w:rPr>
                <w:rFonts w:ascii="Arial" w:hAnsi="Arial" w:cs="Arial"/>
                <w:i/>
                <w:color w:val="000000"/>
                <w:sz w:val="20"/>
                <w:szCs w:val="20"/>
                <w:lang w:eastAsia="lt-LT"/>
              </w:rPr>
            </w:pPr>
            <w:r w:rsidRPr="005E70BC">
              <w:rPr>
                <w:rFonts w:ascii="Arial" w:hAnsi="Arial" w:cs="Arial"/>
                <w:i/>
                <w:sz w:val="20"/>
                <w:szCs w:val="20"/>
                <w:lang w:eastAsia="lt-LT"/>
              </w:rPr>
              <w:t>an employee of a company:</w:t>
            </w:r>
          </w:p>
        </w:tc>
      </w:tr>
      <w:tr w:rsidR="00472D6C" w:rsidRPr="000C6745" w14:paraId="77776B1F" w14:textId="77777777" w:rsidTr="00404D26">
        <w:tc>
          <w:tcPr>
            <w:tcW w:w="4849" w:type="dxa"/>
            <w:shd w:val="clear" w:color="auto" w:fill="auto"/>
          </w:tcPr>
          <w:p w14:paraId="7C50E6D0" w14:textId="77777777" w:rsidR="00472D6C" w:rsidRPr="005E70BC" w:rsidRDefault="00472D6C" w:rsidP="00404D26">
            <w:pPr>
              <w:pStyle w:val="ListParagraph"/>
              <w:numPr>
                <w:ilvl w:val="0"/>
                <w:numId w:val="11"/>
              </w:numPr>
              <w:jc w:val="both"/>
              <w:rPr>
                <w:rFonts w:ascii="Arial" w:hAnsi="Arial" w:cs="Arial"/>
                <w:sz w:val="20"/>
                <w:lang w:eastAsia="lt-LT"/>
              </w:rPr>
            </w:pPr>
            <w:r w:rsidRPr="005E70BC">
              <w:rPr>
                <w:rFonts w:ascii="Arial" w:hAnsi="Arial" w:cs="Arial"/>
                <w:sz w:val="20"/>
                <w:lang w:eastAsia="lt-LT"/>
              </w:rPr>
              <w:t>dirbančiu bendrovės vadovaujančiose arba priežiūros pareigose;</w:t>
            </w:r>
          </w:p>
        </w:tc>
        <w:tc>
          <w:tcPr>
            <w:tcW w:w="4823" w:type="dxa"/>
            <w:shd w:val="clear" w:color="auto" w:fill="auto"/>
          </w:tcPr>
          <w:p w14:paraId="46B3B6C5" w14:textId="77777777" w:rsidR="00472D6C" w:rsidRPr="005E70BC" w:rsidRDefault="00472D6C" w:rsidP="00404D26">
            <w:pPr>
              <w:spacing w:after="0" w:line="240" w:lineRule="auto"/>
              <w:ind w:left="193"/>
              <w:jc w:val="both"/>
              <w:rPr>
                <w:rFonts w:ascii="Arial" w:hAnsi="Arial" w:cs="Arial"/>
                <w:i/>
                <w:color w:val="000000"/>
                <w:sz w:val="20"/>
                <w:szCs w:val="20"/>
                <w:lang w:eastAsia="lt-LT"/>
              </w:rPr>
            </w:pPr>
            <w:r w:rsidRPr="005E70BC">
              <w:rPr>
                <w:rFonts w:ascii="Arial" w:hAnsi="Arial" w:cs="Arial"/>
                <w:i/>
                <w:sz w:val="20"/>
                <w:szCs w:val="20"/>
                <w:lang w:eastAsia="lt-LT"/>
              </w:rPr>
              <w:t>while acting in a managerial or supervisory capacity in the company;</w:t>
            </w:r>
          </w:p>
        </w:tc>
      </w:tr>
      <w:tr w:rsidR="00472D6C" w:rsidRPr="000C6745" w14:paraId="1D7D3CE6" w14:textId="77777777" w:rsidTr="00404D26">
        <w:tc>
          <w:tcPr>
            <w:tcW w:w="4849" w:type="dxa"/>
            <w:shd w:val="clear" w:color="auto" w:fill="auto"/>
          </w:tcPr>
          <w:p w14:paraId="3B557002" w14:textId="77777777" w:rsidR="00472D6C" w:rsidRPr="005E70BC" w:rsidRDefault="00472D6C" w:rsidP="00404D26">
            <w:pPr>
              <w:pStyle w:val="ListParagraph"/>
              <w:numPr>
                <w:ilvl w:val="0"/>
                <w:numId w:val="11"/>
              </w:numPr>
              <w:jc w:val="both"/>
              <w:rPr>
                <w:rFonts w:ascii="Arial" w:hAnsi="Arial" w:cs="Arial"/>
                <w:sz w:val="20"/>
                <w:lang w:eastAsia="lt-LT"/>
              </w:rPr>
            </w:pPr>
            <w:r w:rsidRPr="005E70BC">
              <w:rPr>
                <w:rFonts w:ascii="Arial" w:hAnsi="Arial" w:cs="Arial"/>
                <w:sz w:val="20"/>
                <w:lang w:eastAsia="lt-LT"/>
              </w:rPr>
              <w:t>susijusiu su tariamu reikalavimu dėl darbo santykių pažeidimo; arba</w:t>
            </w:r>
          </w:p>
        </w:tc>
        <w:tc>
          <w:tcPr>
            <w:tcW w:w="4823" w:type="dxa"/>
            <w:shd w:val="clear" w:color="auto" w:fill="auto"/>
          </w:tcPr>
          <w:p w14:paraId="57B6DE5B" w14:textId="77777777" w:rsidR="00472D6C" w:rsidRPr="005E70BC" w:rsidRDefault="00472D6C" w:rsidP="00404D26">
            <w:pPr>
              <w:spacing w:after="0" w:line="240" w:lineRule="auto"/>
              <w:ind w:left="193"/>
              <w:jc w:val="both"/>
              <w:rPr>
                <w:rFonts w:ascii="Arial" w:hAnsi="Arial" w:cs="Arial"/>
                <w:i/>
                <w:color w:val="000000"/>
                <w:sz w:val="20"/>
                <w:szCs w:val="20"/>
                <w:lang w:eastAsia="lt-LT"/>
              </w:rPr>
            </w:pPr>
            <w:r w:rsidRPr="005E70BC">
              <w:rPr>
                <w:rFonts w:ascii="Arial" w:hAnsi="Arial" w:cs="Arial"/>
                <w:i/>
                <w:sz w:val="20"/>
                <w:szCs w:val="20"/>
                <w:lang w:eastAsia="lt-LT"/>
              </w:rPr>
              <w:t>with respect to a claim alleging an employment practice violation; or</w:t>
            </w:r>
          </w:p>
        </w:tc>
      </w:tr>
      <w:tr w:rsidR="00472D6C" w:rsidRPr="000C6745" w14:paraId="30E55074" w14:textId="77777777" w:rsidTr="00404D26">
        <w:tc>
          <w:tcPr>
            <w:tcW w:w="4849" w:type="dxa"/>
            <w:shd w:val="clear" w:color="auto" w:fill="auto"/>
          </w:tcPr>
          <w:p w14:paraId="68961659" w14:textId="77777777" w:rsidR="00472D6C" w:rsidRPr="005E70BC" w:rsidRDefault="00472D6C" w:rsidP="00404D26">
            <w:pPr>
              <w:pStyle w:val="ListParagraph"/>
              <w:numPr>
                <w:ilvl w:val="0"/>
                <w:numId w:val="11"/>
              </w:numPr>
              <w:jc w:val="both"/>
              <w:rPr>
                <w:rFonts w:ascii="Arial" w:hAnsi="Arial" w:cs="Arial"/>
                <w:sz w:val="20"/>
                <w:lang w:eastAsia="lt-LT"/>
              </w:rPr>
            </w:pPr>
            <w:r w:rsidRPr="005E70BC">
              <w:rPr>
                <w:rFonts w:ascii="Arial" w:hAnsi="Arial" w:cs="Arial"/>
                <w:sz w:val="20"/>
                <w:lang w:eastAsia="lt-LT"/>
              </w:rPr>
              <w:t>įvardintu kaip atsakomybės bendrininkas pretenzijoje kartu su bendrovės vadovaujančiu asmeniu, kurioje jis įtariamas kaip dalyvavęs arba prisidėjęs vykdant neleistiną veiką;</w:t>
            </w:r>
          </w:p>
        </w:tc>
        <w:tc>
          <w:tcPr>
            <w:tcW w:w="4823" w:type="dxa"/>
            <w:shd w:val="clear" w:color="auto" w:fill="auto"/>
          </w:tcPr>
          <w:p w14:paraId="60E44985" w14:textId="77777777" w:rsidR="00472D6C" w:rsidRPr="005E70BC" w:rsidRDefault="00472D6C" w:rsidP="00404D26">
            <w:pPr>
              <w:spacing w:after="0" w:line="240" w:lineRule="auto"/>
              <w:ind w:left="235" w:hanging="42"/>
              <w:jc w:val="both"/>
              <w:rPr>
                <w:rFonts w:ascii="Arial" w:hAnsi="Arial" w:cs="Arial"/>
                <w:i/>
                <w:color w:val="000000"/>
                <w:sz w:val="20"/>
                <w:szCs w:val="20"/>
                <w:lang w:eastAsia="lt-LT"/>
              </w:rPr>
            </w:pPr>
            <w:r w:rsidRPr="005E70BC">
              <w:rPr>
                <w:rFonts w:ascii="Arial" w:hAnsi="Arial" w:cs="Arial"/>
                <w:i/>
                <w:color w:val="000000"/>
                <w:sz w:val="20"/>
                <w:szCs w:val="20"/>
                <w:lang w:eastAsia="lt-LT"/>
              </w:rPr>
              <w:t>named as a co-defendant with a director or officer of a company in a claim in which such employee is alleged to have participated or assisted in the commission of a wrongful act;</w:t>
            </w:r>
          </w:p>
        </w:tc>
      </w:tr>
      <w:tr w:rsidR="00472D6C" w:rsidRPr="000C6745" w14:paraId="7804C64D" w14:textId="77777777" w:rsidTr="00404D26">
        <w:tc>
          <w:tcPr>
            <w:tcW w:w="4849" w:type="dxa"/>
            <w:shd w:val="clear" w:color="auto" w:fill="auto"/>
          </w:tcPr>
          <w:p w14:paraId="684C4383" w14:textId="77777777" w:rsidR="00472D6C" w:rsidRPr="005E70BC" w:rsidRDefault="00472D6C" w:rsidP="00404D26">
            <w:pPr>
              <w:pStyle w:val="ListParagraph"/>
              <w:numPr>
                <w:ilvl w:val="0"/>
                <w:numId w:val="3"/>
              </w:numPr>
              <w:ind w:left="354" w:hanging="354"/>
              <w:jc w:val="both"/>
              <w:rPr>
                <w:rFonts w:ascii="Arial" w:hAnsi="Arial" w:cs="Arial"/>
                <w:sz w:val="20"/>
                <w:lang w:eastAsia="lt-LT"/>
              </w:rPr>
            </w:pPr>
            <w:r w:rsidRPr="005E70BC">
              <w:rPr>
                <w:rFonts w:ascii="Arial" w:hAnsi="Arial" w:cs="Arial"/>
                <w:sz w:val="20"/>
                <w:lang w:eastAsia="lt-LT"/>
              </w:rPr>
              <w:t>iš šalies kviečiamu vadovu;</w:t>
            </w:r>
          </w:p>
        </w:tc>
        <w:tc>
          <w:tcPr>
            <w:tcW w:w="4823" w:type="dxa"/>
            <w:shd w:val="clear" w:color="auto" w:fill="auto"/>
          </w:tcPr>
          <w:p w14:paraId="50C6DC78" w14:textId="77777777" w:rsidR="00472D6C" w:rsidRPr="005E70BC" w:rsidRDefault="00472D6C" w:rsidP="00404D26">
            <w:pPr>
              <w:spacing w:after="0" w:line="240" w:lineRule="auto"/>
              <w:ind w:left="235" w:hanging="42"/>
              <w:jc w:val="both"/>
              <w:rPr>
                <w:rFonts w:ascii="Arial" w:hAnsi="Arial" w:cs="Arial"/>
                <w:i/>
                <w:color w:val="000000"/>
                <w:sz w:val="20"/>
                <w:szCs w:val="20"/>
                <w:lang w:eastAsia="lt-LT"/>
              </w:rPr>
            </w:pPr>
            <w:r w:rsidRPr="005E70BC">
              <w:rPr>
                <w:rFonts w:ascii="Arial" w:hAnsi="Arial" w:cs="Arial"/>
                <w:i/>
                <w:sz w:val="20"/>
                <w:szCs w:val="20"/>
                <w:lang w:eastAsia="lt-LT"/>
              </w:rPr>
              <w:t>an outside entity director;</w:t>
            </w:r>
          </w:p>
        </w:tc>
      </w:tr>
      <w:tr w:rsidR="00472D6C" w:rsidRPr="000C6745" w14:paraId="5E43F7D1" w14:textId="77777777" w:rsidTr="00404D26">
        <w:tc>
          <w:tcPr>
            <w:tcW w:w="4849" w:type="dxa"/>
            <w:shd w:val="clear" w:color="auto" w:fill="auto"/>
          </w:tcPr>
          <w:p w14:paraId="6A386896" w14:textId="77777777" w:rsidR="00472D6C" w:rsidRPr="005E70BC" w:rsidRDefault="00472D6C" w:rsidP="00404D26">
            <w:pPr>
              <w:pStyle w:val="ListParagraph"/>
              <w:numPr>
                <w:ilvl w:val="0"/>
                <w:numId w:val="3"/>
              </w:numPr>
              <w:ind w:left="354" w:hanging="354"/>
              <w:jc w:val="both"/>
              <w:rPr>
                <w:rFonts w:ascii="Arial" w:hAnsi="Arial" w:cs="Arial"/>
                <w:sz w:val="20"/>
                <w:lang w:eastAsia="lt-LT"/>
              </w:rPr>
            </w:pPr>
            <w:r w:rsidRPr="005E70BC">
              <w:rPr>
                <w:rFonts w:ascii="Arial" w:hAnsi="Arial" w:cs="Arial"/>
                <w:sz w:val="20"/>
                <w:lang w:eastAsia="lt-LT"/>
              </w:rPr>
              <w:t>bet kuriuo patvirtintu asmeniu;</w:t>
            </w:r>
          </w:p>
        </w:tc>
        <w:tc>
          <w:tcPr>
            <w:tcW w:w="4823" w:type="dxa"/>
            <w:shd w:val="clear" w:color="auto" w:fill="auto"/>
          </w:tcPr>
          <w:p w14:paraId="111142FF" w14:textId="77777777" w:rsidR="00472D6C" w:rsidRPr="005E70BC" w:rsidRDefault="00472D6C" w:rsidP="00404D26">
            <w:pPr>
              <w:spacing w:after="0" w:line="240" w:lineRule="auto"/>
              <w:ind w:left="235" w:hanging="42"/>
              <w:jc w:val="both"/>
              <w:rPr>
                <w:rFonts w:ascii="Arial" w:hAnsi="Arial" w:cs="Arial"/>
                <w:i/>
                <w:color w:val="000000"/>
                <w:sz w:val="20"/>
                <w:szCs w:val="20"/>
                <w:lang w:eastAsia="lt-LT"/>
              </w:rPr>
            </w:pPr>
            <w:r w:rsidRPr="005E70BC">
              <w:rPr>
                <w:rFonts w:ascii="Arial" w:hAnsi="Arial" w:cs="Arial"/>
                <w:i/>
                <w:sz w:val="20"/>
                <w:szCs w:val="20"/>
                <w:lang w:eastAsia="lt-LT"/>
              </w:rPr>
              <w:t>any approved person;</w:t>
            </w:r>
          </w:p>
        </w:tc>
      </w:tr>
      <w:tr w:rsidR="00472D6C" w:rsidRPr="000C6745" w14:paraId="7B04BD7E" w14:textId="77777777" w:rsidTr="00404D26">
        <w:tc>
          <w:tcPr>
            <w:tcW w:w="4849" w:type="dxa"/>
            <w:shd w:val="clear" w:color="auto" w:fill="auto"/>
          </w:tcPr>
          <w:p w14:paraId="7086FC31" w14:textId="77777777" w:rsidR="00472D6C" w:rsidRPr="005E70BC" w:rsidRDefault="00472D6C" w:rsidP="00404D26">
            <w:pPr>
              <w:pStyle w:val="ListParagraph"/>
              <w:numPr>
                <w:ilvl w:val="0"/>
                <w:numId w:val="3"/>
              </w:numPr>
              <w:ind w:left="354" w:hanging="354"/>
              <w:jc w:val="both"/>
              <w:rPr>
                <w:rFonts w:ascii="Arial" w:hAnsi="Arial" w:cs="Arial"/>
                <w:sz w:val="20"/>
                <w:lang w:eastAsia="lt-LT"/>
              </w:rPr>
            </w:pPr>
            <w:r w:rsidRPr="005E70BC">
              <w:rPr>
                <w:rFonts w:ascii="Arial" w:hAnsi="Arial" w:cs="Arial"/>
                <w:sz w:val="20"/>
                <w:lang w:eastAsia="lt-LT"/>
              </w:rPr>
              <w:t>nuo žalos dėl neleistinos veikos apdrausto asmens, kuris yra miręs, neveiksnus, nemokus ar bankrutavęs, sutuoktiniu arba asmeniu, vedančiu bendrą ūkį, ir</w:t>
            </w:r>
          </w:p>
        </w:tc>
        <w:tc>
          <w:tcPr>
            <w:tcW w:w="4823" w:type="dxa"/>
            <w:shd w:val="clear" w:color="auto" w:fill="auto"/>
          </w:tcPr>
          <w:p w14:paraId="0585D9E4" w14:textId="77777777" w:rsidR="00472D6C" w:rsidRPr="005E70BC" w:rsidRDefault="00472D6C" w:rsidP="00404D26">
            <w:pPr>
              <w:spacing w:after="0" w:line="240" w:lineRule="auto"/>
              <w:ind w:left="235" w:hanging="42"/>
              <w:jc w:val="both"/>
              <w:rPr>
                <w:rFonts w:ascii="Arial" w:hAnsi="Arial" w:cs="Arial"/>
                <w:i/>
                <w:color w:val="000000"/>
                <w:sz w:val="20"/>
                <w:szCs w:val="20"/>
                <w:lang w:eastAsia="lt-LT"/>
              </w:rPr>
            </w:pPr>
            <w:r w:rsidRPr="005E70BC">
              <w:rPr>
                <w:rFonts w:ascii="Arial" w:hAnsi="Arial" w:cs="Arial"/>
                <w:i/>
                <w:sz w:val="20"/>
                <w:szCs w:val="20"/>
                <w:lang w:eastAsia="lt-LT"/>
              </w:rPr>
              <w:t>the spouse or domestic partner of an Insured person who is deceased, incompetent or insolvent, for loss arising from a claim for a wrongful act of such Insured person; and</w:t>
            </w:r>
          </w:p>
        </w:tc>
      </w:tr>
      <w:tr w:rsidR="00472D6C" w:rsidRPr="000C6745" w14:paraId="36113137" w14:textId="77777777" w:rsidTr="00404D26">
        <w:tc>
          <w:tcPr>
            <w:tcW w:w="4849" w:type="dxa"/>
            <w:shd w:val="clear" w:color="auto" w:fill="auto"/>
          </w:tcPr>
          <w:p w14:paraId="7FE6776A" w14:textId="77777777" w:rsidR="00472D6C" w:rsidRPr="005E70BC" w:rsidRDefault="00472D6C" w:rsidP="00404D26">
            <w:pPr>
              <w:pStyle w:val="ListParagraph"/>
              <w:numPr>
                <w:ilvl w:val="0"/>
                <w:numId w:val="3"/>
              </w:numPr>
              <w:ind w:left="354" w:hanging="354"/>
              <w:jc w:val="both"/>
              <w:rPr>
                <w:rFonts w:ascii="Arial" w:hAnsi="Arial" w:cs="Arial"/>
                <w:sz w:val="20"/>
                <w:lang w:eastAsia="lt-LT"/>
              </w:rPr>
            </w:pPr>
            <w:r w:rsidRPr="005E70BC">
              <w:rPr>
                <w:rFonts w:ascii="Arial" w:hAnsi="Arial" w:cs="Arial"/>
                <w:sz w:val="20"/>
                <w:lang w:eastAsia="lt-LT"/>
              </w:rPr>
              <w:t>administratoriumi, įpėdiniu, juridiniu atstovu arba mirusio, nuo žalos dėl neleistinos veikos apdrausto asmens testamento vykdytoju, arba neveiksnaus, nemokaus arba bankrutavusio apdrausto asmens nuosavybės tvarkytoju.</w:t>
            </w:r>
          </w:p>
          <w:p w14:paraId="47802C65" w14:textId="77777777" w:rsidR="00472D6C" w:rsidRPr="005E70BC" w:rsidRDefault="00472D6C" w:rsidP="00404D26">
            <w:pPr>
              <w:pStyle w:val="ListParagraph"/>
              <w:ind w:left="354" w:hanging="354"/>
              <w:jc w:val="both"/>
              <w:rPr>
                <w:rFonts w:ascii="Arial" w:hAnsi="Arial" w:cs="Arial"/>
                <w:sz w:val="20"/>
                <w:lang w:eastAsia="lt-LT"/>
              </w:rPr>
            </w:pPr>
          </w:p>
        </w:tc>
        <w:tc>
          <w:tcPr>
            <w:tcW w:w="4823" w:type="dxa"/>
            <w:shd w:val="clear" w:color="auto" w:fill="auto"/>
          </w:tcPr>
          <w:p w14:paraId="1B340785" w14:textId="77777777" w:rsidR="00472D6C" w:rsidRPr="005E70BC" w:rsidRDefault="00472D6C" w:rsidP="00404D26">
            <w:pPr>
              <w:spacing w:after="0" w:line="240" w:lineRule="auto"/>
              <w:ind w:left="235" w:hanging="42"/>
              <w:jc w:val="both"/>
              <w:rPr>
                <w:rFonts w:ascii="Arial" w:hAnsi="Arial" w:cs="Arial"/>
                <w:i/>
                <w:sz w:val="20"/>
                <w:szCs w:val="20"/>
                <w:lang w:eastAsia="lt-LT"/>
              </w:rPr>
            </w:pPr>
            <w:r w:rsidRPr="005E70BC">
              <w:rPr>
                <w:rFonts w:ascii="Arial" w:hAnsi="Arial" w:cs="Arial"/>
                <w:i/>
                <w:sz w:val="20"/>
                <w:szCs w:val="20"/>
                <w:lang w:eastAsia="lt-LT"/>
              </w:rPr>
              <w:lastRenderedPageBreak/>
              <w:t>the administrator, heirs, legal representatives or executor of a deceased, incompetent, insolvent or bankrupt Insured person’s estate for loss arising from a claim for a wrongful act of such Insured person.</w:t>
            </w:r>
          </w:p>
        </w:tc>
      </w:tr>
      <w:tr w:rsidR="00472D6C" w:rsidRPr="000C6745" w14:paraId="3B513033" w14:textId="77777777" w:rsidTr="00404D26">
        <w:tc>
          <w:tcPr>
            <w:tcW w:w="4849" w:type="dxa"/>
            <w:shd w:val="clear" w:color="auto" w:fill="auto"/>
          </w:tcPr>
          <w:p w14:paraId="4C99D1CA" w14:textId="77777777" w:rsidR="00472D6C" w:rsidRPr="005E70BC" w:rsidRDefault="00472D6C" w:rsidP="00404D26">
            <w:pPr>
              <w:spacing w:after="0" w:line="240" w:lineRule="auto"/>
              <w:jc w:val="both"/>
              <w:rPr>
                <w:rFonts w:ascii="Arial" w:hAnsi="Arial" w:cs="Arial"/>
                <w:b/>
                <w:sz w:val="20"/>
                <w:szCs w:val="24"/>
                <w:lang w:eastAsia="lt-LT"/>
              </w:rPr>
            </w:pPr>
            <w:r w:rsidRPr="005E70BC">
              <w:rPr>
                <w:rFonts w:ascii="Arial" w:hAnsi="Arial" w:cs="Arial"/>
                <w:b/>
                <w:sz w:val="20"/>
                <w:szCs w:val="24"/>
                <w:lang w:eastAsia="lt-LT"/>
              </w:rPr>
              <w:t xml:space="preserve">4.2 </w:t>
            </w:r>
            <w:proofErr w:type="spellStart"/>
            <w:r w:rsidRPr="005E70BC">
              <w:rPr>
                <w:rFonts w:ascii="Arial" w:hAnsi="Arial" w:cs="Arial"/>
                <w:b/>
                <w:sz w:val="20"/>
                <w:szCs w:val="24"/>
                <w:lang w:eastAsia="lt-LT"/>
              </w:rPr>
              <w:t>Vadovaujantis</w:t>
            </w:r>
            <w:proofErr w:type="spellEnd"/>
            <w:r w:rsidRPr="005E70BC">
              <w:rPr>
                <w:rFonts w:ascii="Arial" w:hAnsi="Arial" w:cs="Arial"/>
                <w:b/>
                <w:sz w:val="20"/>
                <w:szCs w:val="24"/>
                <w:lang w:eastAsia="lt-LT"/>
              </w:rPr>
              <w:t xml:space="preserve"> </w:t>
            </w:r>
            <w:proofErr w:type="spellStart"/>
            <w:r w:rsidRPr="005E70BC">
              <w:rPr>
                <w:rFonts w:ascii="Arial" w:hAnsi="Arial" w:cs="Arial"/>
                <w:b/>
                <w:sz w:val="20"/>
                <w:szCs w:val="24"/>
                <w:lang w:eastAsia="lt-LT"/>
              </w:rPr>
              <w:t>asmuo</w:t>
            </w:r>
            <w:proofErr w:type="spellEnd"/>
          </w:p>
        </w:tc>
        <w:tc>
          <w:tcPr>
            <w:tcW w:w="4823" w:type="dxa"/>
            <w:shd w:val="clear" w:color="auto" w:fill="auto"/>
          </w:tcPr>
          <w:p w14:paraId="4411FECF" w14:textId="77777777" w:rsidR="00472D6C" w:rsidRPr="005E70BC" w:rsidRDefault="00472D6C" w:rsidP="00404D26">
            <w:pPr>
              <w:spacing w:after="0" w:line="240" w:lineRule="auto"/>
              <w:ind w:left="235" w:hanging="42"/>
              <w:jc w:val="both"/>
              <w:rPr>
                <w:rFonts w:ascii="Arial" w:hAnsi="Arial" w:cs="Arial"/>
                <w:b/>
                <w:i/>
                <w:color w:val="000000"/>
                <w:sz w:val="20"/>
                <w:szCs w:val="24"/>
                <w:lang w:eastAsia="lt-LT"/>
              </w:rPr>
            </w:pPr>
            <w:r w:rsidRPr="005E70BC">
              <w:rPr>
                <w:rFonts w:ascii="Arial" w:hAnsi="Arial" w:cs="Arial"/>
                <w:b/>
                <w:i/>
                <w:color w:val="000000"/>
                <w:sz w:val="20"/>
                <w:szCs w:val="24"/>
                <w:lang w:eastAsia="lt-LT"/>
              </w:rPr>
              <w:t>Director or officer</w:t>
            </w:r>
          </w:p>
          <w:p w14:paraId="01692F88" w14:textId="77777777" w:rsidR="00472D6C" w:rsidRPr="005E70BC" w:rsidRDefault="00472D6C" w:rsidP="00404D26">
            <w:pPr>
              <w:spacing w:after="0" w:line="240" w:lineRule="auto"/>
              <w:ind w:left="42" w:hanging="42"/>
              <w:jc w:val="both"/>
              <w:rPr>
                <w:rFonts w:ascii="Arial" w:hAnsi="Arial" w:cs="Arial"/>
                <w:b/>
                <w:i/>
                <w:color w:val="000000"/>
                <w:sz w:val="20"/>
                <w:szCs w:val="24"/>
                <w:lang w:eastAsia="lt-LT"/>
              </w:rPr>
            </w:pPr>
          </w:p>
        </w:tc>
      </w:tr>
      <w:tr w:rsidR="00472D6C" w:rsidRPr="000C6745" w14:paraId="4D0025BC" w14:textId="77777777" w:rsidTr="00404D26">
        <w:tc>
          <w:tcPr>
            <w:tcW w:w="4849" w:type="dxa"/>
            <w:shd w:val="clear" w:color="auto" w:fill="auto"/>
          </w:tcPr>
          <w:p w14:paraId="34B2EC6C" w14:textId="77777777" w:rsidR="00472D6C" w:rsidRPr="005E70BC" w:rsidRDefault="00472D6C" w:rsidP="00404D26">
            <w:pPr>
              <w:pStyle w:val="ListParagraph"/>
              <w:numPr>
                <w:ilvl w:val="0"/>
                <w:numId w:val="4"/>
              </w:numPr>
              <w:ind w:left="354" w:hanging="354"/>
              <w:jc w:val="both"/>
              <w:rPr>
                <w:rFonts w:ascii="Arial" w:hAnsi="Arial" w:cs="Arial"/>
                <w:sz w:val="20"/>
                <w:szCs w:val="24"/>
                <w:lang w:eastAsia="lt-LT"/>
              </w:rPr>
            </w:pPr>
            <w:bookmarkStart w:id="1" w:name="_Hlk29821185"/>
            <w:r w:rsidRPr="005E70BC">
              <w:rPr>
                <w:rFonts w:ascii="Arial" w:hAnsi="Arial" w:cs="Arial"/>
                <w:sz w:val="20"/>
                <w:szCs w:val="24"/>
                <w:lang w:eastAsia="lt-LT"/>
              </w:rPr>
              <w:t>Bet kuris fizinis asmuo, kuris buvo, yra šiuo metu arba draudimo laikotarpiu taps bendrovės vadovaujančiu asmeniu, arba užims analogiškas pareigas pagal bet kurios jurisdikcijos įstatymus, įskaitant direktorių valdybos, bendrovės valdybos arba stebėtojų tarybos nario arba bendrovės generalinio direktoriaus pareigas, arba</w:t>
            </w:r>
          </w:p>
        </w:tc>
        <w:tc>
          <w:tcPr>
            <w:tcW w:w="4823" w:type="dxa"/>
            <w:shd w:val="clear" w:color="auto" w:fill="auto"/>
          </w:tcPr>
          <w:p w14:paraId="4F24ACA5" w14:textId="77777777" w:rsidR="00472D6C" w:rsidRPr="005E70BC" w:rsidRDefault="00472D6C" w:rsidP="00404D26">
            <w:pPr>
              <w:spacing w:after="0" w:line="240" w:lineRule="auto"/>
              <w:ind w:left="235" w:hanging="42"/>
              <w:jc w:val="both"/>
              <w:rPr>
                <w:rFonts w:ascii="Arial" w:hAnsi="Arial" w:cs="Arial"/>
                <w:i/>
                <w:color w:val="000000"/>
                <w:sz w:val="20"/>
                <w:szCs w:val="24"/>
                <w:lang w:eastAsia="lt-LT"/>
              </w:rPr>
            </w:pPr>
            <w:r w:rsidRPr="005E70BC">
              <w:rPr>
                <w:rFonts w:ascii="Arial" w:hAnsi="Arial" w:cs="Arial"/>
                <w:i/>
                <w:sz w:val="20"/>
                <w:szCs w:val="24"/>
                <w:lang w:eastAsia="lt-LT"/>
              </w:rPr>
              <w:t xml:space="preserve">Any natural person who was, now is or during the policy period becomes a director or officer of the company, or the equivalent position under the laws of any jurisdiction, including any member of </w:t>
            </w:r>
            <w:proofErr w:type="gramStart"/>
            <w:r w:rsidRPr="005E70BC">
              <w:rPr>
                <w:rFonts w:ascii="Arial" w:hAnsi="Arial" w:cs="Arial"/>
                <w:i/>
                <w:sz w:val="20"/>
                <w:szCs w:val="24"/>
                <w:lang w:eastAsia="lt-LT"/>
              </w:rPr>
              <w:t>the,</w:t>
            </w:r>
            <w:proofErr w:type="gramEnd"/>
            <w:r w:rsidRPr="005E70BC">
              <w:rPr>
                <w:rFonts w:ascii="Arial" w:hAnsi="Arial" w:cs="Arial"/>
                <w:i/>
                <w:sz w:val="20"/>
                <w:szCs w:val="24"/>
                <w:lang w:eastAsia="lt-LT"/>
              </w:rPr>
              <w:t xml:space="preserve"> Management Board or Supervisory Board or Managing Director of a company, or</w:t>
            </w:r>
          </w:p>
        </w:tc>
      </w:tr>
      <w:tr w:rsidR="00472D6C" w:rsidRPr="000C6745" w14:paraId="0BB195EC" w14:textId="77777777" w:rsidTr="00404D26">
        <w:tc>
          <w:tcPr>
            <w:tcW w:w="4849" w:type="dxa"/>
            <w:shd w:val="clear" w:color="auto" w:fill="auto"/>
          </w:tcPr>
          <w:p w14:paraId="19B47770" w14:textId="77777777" w:rsidR="00472D6C" w:rsidRPr="005E70BC" w:rsidRDefault="00472D6C" w:rsidP="00404D26">
            <w:pPr>
              <w:pStyle w:val="ListParagraph"/>
              <w:numPr>
                <w:ilvl w:val="0"/>
                <w:numId w:val="4"/>
              </w:numPr>
              <w:ind w:left="354" w:hanging="354"/>
              <w:jc w:val="both"/>
              <w:rPr>
                <w:rFonts w:ascii="Arial" w:hAnsi="Arial" w:cs="Arial"/>
                <w:sz w:val="20"/>
                <w:szCs w:val="24"/>
                <w:lang w:eastAsia="lt-LT"/>
              </w:rPr>
            </w:pPr>
            <w:r w:rsidRPr="005E70BC">
              <w:rPr>
                <w:rFonts w:ascii="Arial" w:hAnsi="Arial" w:cs="Arial"/>
                <w:sz w:val="20"/>
                <w:szCs w:val="24"/>
                <w:lang w:eastAsia="lt-LT"/>
              </w:rPr>
              <w:t>draudėjo rizikos valdymo specialistas (arba analogiška pareigybė); ir</w:t>
            </w:r>
          </w:p>
        </w:tc>
        <w:tc>
          <w:tcPr>
            <w:tcW w:w="4823" w:type="dxa"/>
            <w:shd w:val="clear" w:color="auto" w:fill="auto"/>
          </w:tcPr>
          <w:p w14:paraId="3B56CADF" w14:textId="77777777" w:rsidR="00472D6C" w:rsidRPr="005E70BC" w:rsidRDefault="00472D6C" w:rsidP="00404D26">
            <w:pPr>
              <w:tabs>
                <w:tab w:val="num" w:pos="2160"/>
              </w:tabs>
              <w:spacing w:after="0" w:line="240" w:lineRule="auto"/>
              <w:ind w:left="235" w:hanging="42"/>
              <w:jc w:val="both"/>
              <w:rPr>
                <w:rFonts w:ascii="Arial" w:hAnsi="Arial" w:cs="Arial"/>
                <w:i/>
                <w:color w:val="000000"/>
                <w:sz w:val="20"/>
                <w:szCs w:val="24"/>
                <w:lang w:eastAsia="lt-LT"/>
              </w:rPr>
            </w:pPr>
            <w:r w:rsidRPr="005E70BC">
              <w:rPr>
                <w:rFonts w:ascii="Arial" w:hAnsi="Arial" w:cs="Arial"/>
                <w:i/>
                <w:sz w:val="20"/>
                <w:szCs w:val="24"/>
                <w:lang w:eastAsia="lt-LT"/>
              </w:rPr>
              <w:t>the policyholder’s Risk Manager (or equivalent position); and</w:t>
            </w:r>
          </w:p>
        </w:tc>
      </w:tr>
      <w:tr w:rsidR="00472D6C" w:rsidRPr="000C6745" w14:paraId="2F4F0009" w14:textId="77777777" w:rsidTr="00404D26">
        <w:tc>
          <w:tcPr>
            <w:tcW w:w="4849" w:type="dxa"/>
            <w:shd w:val="clear" w:color="auto" w:fill="auto"/>
          </w:tcPr>
          <w:p w14:paraId="36D12818" w14:textId="77777777" w:rsidR="00472D6C" w:rsidRPr="005E70BC" w:rsidRDefault="00472D6C" w:rsidP="00404D26">
            <w:pPr>
              <w:pStyle w:val="ListParagraph"/>
              <w:numPr>
                <w:ilvl w:val="0"/>
                <w:numId w:val="4"/>
              </w:numPr>
              <w:ind w:left="354" w:hanging="354"/>
              <w:jc w:val="both"/>
              <w:rPr>
                <w:rFonts w:ascii="Arial" w:hAnsi="Arial" w:cs="Arial"/>
                <w:sz w:val="20"/>
                <w:szCs w:val="24"/>
                <w:lang w:eastAsia="lt-LT"/>
              </w:rPr>
            </w:pPr>
            <w:r w:rsidRPr="005E70BC">
              <w:rPr>
                <w:rFonts w:ascii="Arial" w:hAnsi="Arial" w:cs="Arial"/>
                <w:sz w:val="20"/>
                <w:szCs w:val="24"/>
                <w:lang w:eastAsia="lt-LT"/>
              </w:rPr>
              <w:t>draudėjo vyriausiasis juriskonsultas (arba analogiška pareigybė); ir</w:t>
            </w:r>
          </w:p>
        </w:tc>
        <w:tc>
          <w:tcPr>
            <w:tcW w:w="4823" w:type="dxa"/>
            <w:shd w:val="clear" w:color="auto" w:fill="auto"/>
          </w:tcPr>
          <w:p w14:paraId="10FC04C0" w14:textId="77777777" w:rsidR="00472D6C" w:rsidRPr="005E70BC" w:rsidRDefault="00472D6C" w:rsidP="00404D26">
            <w:pPr>
              <w:tabs>
                <w:tab w:val="num" w:pos="2160"/>
              </w:tabs>
              <w:spacing w:after="0" w:line="240" w:lineRule="auto"/>
              <w:ind w:left="235" w:hanging="42"/>
              <w:jc w:val="both"/>
              <w:rPr>
                <w:rFonts w:ascii="Arial" w:hAnsi="Arial" w:cs="Arial"/>
                <w:i/>
                <w:color w:val="000000"/>
                <w:sz w:val="20"/>
                <w:szCs w:val="24"/>
                <w:lang w:eastAsia="lt-LT"/>
              </w:rPr>
            </w:pPr>
            <w:r w:rsidRPr="005E70BC">
              <w:rPr>
                <w:rFonts w:ascii="Arial" w:hAnsi="Arial" w:cs="Arial"/>
                <w:i/>
                <w:sz w:val="20"/>
                <w:szCs w:val="24"/>
                <w:lang w:eastAsia="lt-LT"/>
              </w:rPr>
              <w:t>the policyholder’s General Counsel (or equivalent position); and</w:t>
            </w:r>
          </w:p>
        </w:tc>
      </w:tr>
      <w:tr w:rsidR="00472D6C" w:rsidRPr="000C6745" w14:paraId="66ADD0A0" w14:textId="77777777" w:rsidTr="00404D26">
        <w:tc>
          <w:tcPr>
            <w:tcW w:w="4849" w:type="dxa"/>
            <w:shd w:val="clear" w:color="auto" w:fill="auto"/>
          </w:tcPr>
          <w:p w14:paraId="04C11B49" w14:textId="77777777" w:rsidR="00472D6C" w:rsidRPr="005E70BC" w:rsidRDefault="00472D6C" w:rsidP="00404D26">
            <w:pPr>
              <w:pStyle w:val="ListParagraph"/>
              <w:numPr>
                <w:ilvl w:val="0"/>
                <w:numId w:val="4"/>
              </w:numPr>
              <w:ind w:left="354" w:hanging="354"/>
              <w:jc w:val="both"/>
              <w:rPr>
                <w:rFonts w:ascii="Arial" w:hAnsi="Arial" w:cs="Arial"/>
                <w:sz w:val="20"/>
                <w:szCs w:val="24"/>
                <w:lang w:eastAsia="lt-LT"/>
              </w:rPr>
            </w:pPr>
            <w:r w:rsidRPr="005E70BC">
              <w:rPr>
                <w:rFonts w:ascii="Arial" w:hAnsi="Arial" w:cs="Arial"/>
                <w:sz w:val="20"/>
                <w:szCs w:val="24"/>
                <w:lang w:eastAsia="lt-LT"/>
              </w:rPr>
              <w:t>bet kuris vadovaujantis asmuo, apibrėžtas I – III punktuose, ar bet kuris įmonės darbuotojas, taip pat esantis bendrovės vidaus audito komiteto nariu</w:t>
            </w:r>
          </w:p>
        </w:tc>
        <w:tc>
          <w:tcPr>
            <w:tcW w:w="4823" w:type="dxa"/>
            <w:shd w:val="clear" w:color="auto" w:fill="auto"/>
          </w:tcPr>
          <w:p w14:paraId="7F4073F7" w14:textId="77777777" w:rsidR="00472D6C" w:rsidRPr="005E70BC" w:rsidRDefault="00472D6C" w:rsidP="00404D26">
            <w:pPr>
              <w:tabs>
                <w:tab w:val="num" w:pos="2160"/>
              </w:tabs>
              <w:spacing w:after="0" w:line="240" w:lineRule="auto"/>
              <w:ind w:left="235" w:hanging="42"/>
              <w:jc w:val="both"/>
              <w:rPr>
                <w:rFonts w:ascii="Arial" w:hAnsi="Arial" w:cs="Arial"/>
                <w:i/>
                <w:color w:val="000000"/>
                <w:sz w:val="20"/>
                <w:szCs w:val="24"/>
                <w:lang w:eastAsia="lt-LT"/>
              </w:rPr>
            </w:pPr>
            <w:r w:rsidRPr="005E70BC">
              <w:rPr>
                <w:rFonts w:ascii="Arial" w:hAnsi="Arial" w:cs="Arial"/>
                <w:i/>
                <w:sz w:val="20"/>
                <w:szCs w:val="24"/>
                <w:lang w:eastAsia="lt-LT"/>
              </w:rPr>
              <w:t>any director or officer defined in I. – III. Of this Definition above or any employee of the company, who is also a member of the company’s internal audit committee.</w:t>
            </w:r>
          </w:p>
        </w:tc>
      </w:tr>
      <w:bookmarkEnd w:id="1"/>
      <w:tr w:rsidR="00472D6C" w:rsidRPr="000C6745" w14:paraId="19496511" w14:textId="77777777" w:rsidTr="00404D26">
        <w:tc>
          <w:tcPr>
            <w:tcW w:w="4849" w:type="dxa"/>
            <w:shd w:val="clear" w:color="auto" w:fill="auto"/>
          </w:tcPr>
          <w:p w14:paraId="35297ABE" w14:textId="77777777" w:rsidR="00472D6C" w:rsidRPr="005E70BC" w:rsidRDefault="00472D6C" w:rsidP="00404D26">
            <w:pPr>
              <w:pStyle w:val="ListParagraph"/>
              <w:numPr>
                <w:ilvl w:val="0"/>
                <w:numId w:val="4"/>
              </w:numPr>
              <w:ind w:left="351" w:hanging="351"/>
              <w:jc w:val="both"/>
              <w:rPr>
                <w:rFonts w:ascii="Arial" w:hAnsi="Arial" w:cs="Arial"/>
                <w:sz w:val="20"/>
                <w:szCs w:val="24"/>
                <w:lang w:eastAsia="lt-LT"/>
              </w:rPr>
            </w:pPr>
            <w:r w:rsidRPr="005E70BC">
              <w:rPr>
                <w:rFonts w:ascii="Arial" w:hAnsi="Arial" w:cs="Arial"/>
                <w:sz w:val="20"/>
                <w:szCs w:val="24"/>
                <w:lang w:eastAsia="lt-LT"/>
              </w:rPr>
              <w:t>šešėlinis vadovas.</w:t>
            </w:r>
          </w:p>
          <w:p w14:paraId="1356A517" w14:textId="77777777" w:rsidR="00472D6C" w:rsidRPr="005E70BC" w:rsidRDefault="00472D6C" w:rsidP="00404D26">
            <w:pPr>
              <w:pStyle w:val="ListParagraph"/>
              <w:ind w:left="720"/>
              <w:jc w:val="both"/>
              <w:rPr>
                <w:rFonts w:ascii="Arial" w:hAnsi="Arial" w:cs="Arial"/>
                <w:sz w:val="20"/>
                <w:szCs w:val="24"/>
                <w:lang w:eastAsia="lt-LT"/>
              </w:rPr>
            </w:pPr>
          </w:p>
        </w:tc>
        <w:tc>
          <w:tcPr>
            <w:tcW w:w="4823" w:type="dxa"/>
            <w:shd w:val="clear" w:color="auto" w:fill="auto"/>
          </w:tcPr>
          <w:p w14:paraId="7E082391" w14:textId="77777777" w:rsidR="00472D6C" w:rsidRPr="005E70BC" w:rsidRDefault="00472D6C" w:rsidP="00404D26">
            <w:pPr>
              <w:tabs>
                <w:tab w:val="num" w:pos="2160"/>
              </w:tabs>
              <w:spacing w:after="0" w:line="240" w:lineRule="auto"/>
              <w:ind w:left="193"/>
              <w:jc w:val="both"/>
              <w:rPr>
                <w:rFonts w:ascii="Arial" w:hAnsi="Arial" w:cs="Arial"/>
                <w:i/>
                <w:color w:val="000000"/>
                <w:sz w:val="20"/>
                <w:szCs w:val="24"/>
                <w:lang w:eastAsia="lt-LT"/>
              </w:rPr>
            </w:pPr>
            <w:r w:rsidRPr="005E70BC">
              <w:rPr>
                <w:rFonts w:ascii="Arial" w:hAnsi="Arial" w:cs="Arial"/>
                <w:i/>
                <w:sz w:val="20"/>
                <w:szCs w:val="24"/>
                <w:lang w:eastAsia="lt-LT"/>
              </w:rPr>
              <w:t>Shadow director.</w:t>
            </w:r>
          </w:p>
        </w:tc>
      </w:tr>
      <w:tr w:rsidR="00472D6C" w:rsidRPr="00571FB8" w14:paraId="294BF24B" w14:textId="77777777" w:rsidTr="00404D26">
        <w:tc>
          <w:tcPr>
            <w:tcW w:w="4849" w:type="dxa"/>
            <w:shd w:val="clear" w:color="auto" w:fill="auto"/>
          </w:tcPr>
          <w:p w14:paraId="2FB70C87" w14:textId="77777777" w:rsidR="00472D6C" w:rsidRPr="005E70BC" w:rsidRDefault="00472D6C" w:rsidP="00404D26">
            <w:pPr>
              <w:spacing w:after="0" w:line="240" w:lineRule="auto"/>
              <w:jc w:val="both"/>
              <w:rPr>
                <w:rFonts w:ascii="Arial" w:hAnsi="Arial" w:cs="Arial"/>
                <w:b/>
                <w:color w:val="000000"/>
                <w:sz w:val="20"/>
                <w:szCs w:val="24"/>
                <w:lang w:eastAsia="lt-LT"/>
              </w:rPr>
            </w:pPr>
            <w:r w:rsidRPr="005E70BC">
              <w:rPr>
                <w:rFonts w:ascii="Arial" w:hAnsi="Arial" w:cs="Arial"/>
                <w:b/>
                <w:color w:val="000000"/>
                <w:sz w:val="20"/>
                <w:szCs w:val="24"/>
                <w:lang w:eastAsia="lt-LT"/>
              </w:rPr>
              <w:t xml:space="preserve">4.3 </w:t>
            </w:r>
            <w:proofErr w:type="spellStart"/>
            <w:r w:rsidRPr="005E70BC">
              <w:rPr>
                <w:rFonts w:ascii="Arial" w:hAnsi="Arial" w:cs="Arial"/>
                <w:b/>
                <w:color w:val="000000"/>
                <w:sz w:val="20"/>
                <w:szCs w:val="24"/>
                <w:lang w:eastAsia="lt-LT"/>
              </w:rPr>
              <w:t>Dukterinė</w:t>
            </w:r>
            <w:proofErr w:type="spellEnd"/>
            <w:r w:rsidRPr="005E70BC">
              <w:rPr>
                <w:rFonts w:ascii="Arial" w:hAnsi="Arial" w:cs="Arial"/>
                <w:b/>
                <w:color w:val="000000"/>
                <w:sz w:val="20"/>
                <w:szCs w:val="24"/>
                <w:lang w:eastAsia="lt-LT"/>
              </w:rPr>
              <w:t xml:space="preserve"> </w:t>
            </w:r>
            <w:proofErr w:type="spellStart"/>
            <w:r w:rsidRPr="005E70BC">
              <w:rPr>
                <w:rFonts w:ascii="Arial" w:hAnsi="Arial" w:cs="Arial"/>
                <w:b/>
                <w:color w:val="000000"/>
                <w:sz w:val="20"/>
                <w:szCs w:val="24"/>
                <w:lang w:eastAsia="lt-LT"/>
              </w:rPr>
              <w:t>įmonė</w:t>
            </w:r>
            <w:proofErr w:type="spellEnd"/>
            <w:r w:rsidRPr="005E70BC">
              <w:rPr>
                <w:rFonts w:ascii="Arial" w:hAnsi="Arial" w:cs="Arial"/>
                <w:b/>
                <w:color w:val="000000"/>
                <w:sz w:val="20"/>
                <w:szCs w:val="24"/>
                <w:lang w:eastAsia="lt-LT"/>
              </w:rPr>
              <w:t>:</w:t>
            </w:r>
          </w:p>
          <w:p w14:paraId="1C68583C" w14:textId="77777777" w:rsidR="00472D6C" w:rsidRPr="005E70BC" w:rsidRDefault="00472D6C" w:rsidP="00404D26">
            <w:pPr>
              <w:spacing w:after="0" w:line="240" w:lineRule="auto"/>
              <w:jc w:val="both"/>
              <w:rPr>
                <w:rFonts w:ascii="Arial" w:hAnsi="Arial" w:cs="Arial"/>
                <w:b/>
                <w:color w:val="000000"/>
                <w:sz w:val="20"/>
                <w:szCs w:val="24"/>
                <w:lang w:eastAsia="lt-LT"/>
              </w:rPr>
            </w:pPr>
          </w:p>
        </w:tc>
        <w:tc>
          <w:tcPr>
            <w:tcW w:w="4823" w:type="dxa"/>
            <w:shd w:val="clear" w:color="auto" w:fill="auto"/>
          </w:tcPr>
          <w:p w14:paraId="6A0DAA52" w14:textId="77777777" w:rsidR="00472D6C" w:rsidRPr="005E70BC" w:rsidRDefault="00472D6C" w:rsidP="00404D26">
            <w:pPr>
              <w:spacing w:after="0" w:line="240" w:lineRule="auto"/>
              <w:ind w:left="193"/>
              <w:jc w:val="both"/>
              <w:rPr>
                <w:rFonts w:ascii="Arial" w:hAnsi="Arial" w:cs="Arial"/>
                <w:b/>
                <w:i/>
                <w:color w:val="000000"/>
                <w:sz w:val="20"/>
                <w:szCs w:val="24"/>
                <w:lang w:eastAsia="lt-LT"/>
              </w:rPr>
            </w:pPr>
            <w:r w:rsidRPr="005E70BC">
              <w:rPr>
                <w:rFonts w:ascii="Arial" w:hAnsi="Arial" w:cs="Arial"/>
                <w:b/>
                <w:i/>
                <w:color w:val="000000"/>
                <w:sz w:val="20"/>
                <w:szCs w:val="24"/>
                <w:lang w:eastAsia="lt-LT"/>
              </w:rPr>
              <w:t>Subsidiary:</w:t>
            </w:r>
          </w:p>
        </w:tc>
      </w:tr>
      <w:tr w:rsidR="00472D6C" w:rsidRPr="00571FB8" w14:paraId="1531F23F" w14:textId="77777777" w:rsidTr="00404D26">
        <w:tc>
          <w:tcPr>
            <w:tcW w:w="4849" w:type="dxa"/>
            <w:shd w:val="clear" w:color="auto" w:fill="auto"/>
          </w:tcPr>
          <w:p w14:paraId="619AED4D" w14:textId="77777777" w:rsidR="00472D6C" w:rsidRPr="005E70BC" w:rsidRDefault="00472D6C" w:rsidP="00404D26">
            <w:pPr>
              <w:spacing w:after="0" w:line="240" w:lineRule="auto"/>
              <w:jc w:val="both"/>
              <w:rPr>
                <w:rFonts w:ascii="Arial" w:hAnsi="Arial" w:cs="Arial"/>
                <w:sz w:val="20"/>
                <w:szCs w:val="24"/>
                <w:lang w:eastAsia="lt-LT"/>
              </w:rPr>
            </w:pPr>
            <w:proofErr w:type="spellStart"/>
            <w:r w:rsidRPr="005E70BC">
              <w:rPr>
                <w:rFonts w:ascii="Arial" w:hAnsi="Arial" w:cs="Arial"/>
                <w:sz w:val="20"/>
                <w:szCs w:val="24"/>
                <w:lang w:eastAsia="lt-LT"/>
              </w:rPr>
              <w:t>Bendrovė</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kurioje</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draudėjas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draudimo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sutarties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įsigaliojimo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metu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ar</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iki</w:t>
            </w:r>
            <w:proofErr w:type="spellEnd"/>
            <w:r w:rsidRPr="005E70BC">
              <w:rPr>
                <w:rFonts w:ascii="Arial" w:hAnsi="Arial" w:cs="Arial"/>
                <w:sz w:val="20"/>
                <w:szCs w:val="24"/>
                <w:lang w:eastAsia="lt-LT"/>
              </w:rPr>
              <w:t xml:space="preserve"> jo </w:t>
            </w:r>
            <w:proofErr w:type="spellStart"/>
            <w:r w:rsidRPr="005E70BC">
              <w:rPr>
                <w:rFonts w:ascii="Arial" w:hAnsi="Arial" w:cs="Arial"/>
                <w:sz w:val="20"/>
                <w:szCs w:val="24"/>
                <w:lang w:eastAsia="lt-LT"/>
              </w:rPr>
              <w:t>tiesiogiai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arba</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netiesiogiai</w:t>
            </w:r>
            <w:proofErr w:type="spellEnd"/>
            <w:r w:rsidRPr="005E70BC">
              <w:rPr>
                <w:rFonts w:ascii="Arial" w:hAnsi="Arial" w:cs="Arial"/>
                <w:sz w:val="20"/>
                <w:szCs w:val="24"/>
                <w:lang w:eastAsia="lt-LT"/>
              </w:rPr>
              <w:t xml:space="preserve"> per </w:t>
            </w:r>
            <w:proofErr w:type="spellStart"/>
            <w:r w:rsidRPr="005E70BC">
              <w:rPr>
                <w:rFonts w:ascii="Arial" w:hAnsi="Arial" w:cs="Arial"/>
                <w:sz w:val="20"/>
                <w:szCs w:val="24"/>
                <w:lang w:eastAsia="lt-LT"/>
              </w:rPr>
              <w:t>vieną</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arba</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daugiau</w:t>
            </w:r>
            <w:proofErr w:type="spellEnd"/>
            <w:r w:rsidRPr="005E70BC">
              <w:rPr>
                <w:rFonts w:ascii="Arial" w:hAnsi="Arial" w:cs="Arial"/>
                <w:sz w:val="20"/>
                <w:szCs w:val="24"/>
                <w:lang w:eastAsia="lt-LT"/>
              </w:rPr>
              <w:t xml:space="preserve"> </w:t>
            </w:r>
            <w:proofErr w:type="spellStart"/>
            <w:proofErr w:type="gramStart"/>
            <w:r w:rsidRPr="005E70BC">
              <w:rPr>
                <w:rFonts w:ascii="Arial" w:hAnsi="Arial" w:cs="Arial"/>
                <w:sz w:val="20"/>
                <w:szCs w:val="24"/>
                <w:lang w:eastAsia="lt-LT"/>
              </w:rPr>
              <w:t>kitų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subjektų</w:t>
            </w:r>
            <w:proofErr w:type="spellEnd"/>
            <w:proofErr w:type="gramEnd"/>
            <w:r w:rsidRPr="005E70BC">
              <w:rPr>
                <w:rFonts w:ascii="Arial" w:hAnsi="Arial" w:cs="Arial"/>
                <w:sz w:val="20"/>
                <w:szCs w:val="24"/>
                <w:lang w:eastAsia="lt-LT"/>
              </w:rPr>
              <w:t>:</w:t>
            </w:r>
          </w:p>
          <w:p w14:paraId="0F8E9CCF" w14:textId="77777777" w:rsidR="00472D6C" w:rsidRPr="005E70BC" w:rsidRDefault="00472D6C" w:rsidP="00404D26">
            <w:pPr>
              <w:spacing w:after="0" w:line="240" w:lineRule="auto"/>
              <w:jc w:val="both"/>
              <w:rPr>
                <w:rFonts w:ascii="Arial" w:hAnsi="Arial" w:cs="Arial"/>
                <w:color w:val="000000"/>
                <w:sz w:val="20"/>
                <w:szCs w:val="24"/>
                <w:lang w:eastAsia="lt-LT"/>
              </w:rPr>
            </w:pPr>
          </w:p>
        </w:tc>
        <w:tc>
          <w:tcPr>
            <w:tcW w:w="4823" w:type="dxa"/>
            <w:shd w:val="clear" w:color="auto" w:fill="auto"/>
          </w:tcPr>
          <w:p w14:paraId="6D227202" w14:textId="77777777" w:rsidR="00472D6C" w:rsidRPr="005E70BC" w:rsidRDefault="00472D6C" w:rsidP="00404D26">
            <w:pPr>
              <w:spacing w:after="0" w:line="240" w:lineRule="auto"/>
              <w:ind w:left="193"/>
              <w:jc w:val="both"/>
              <w:rPr>
                <w:rFonts w:ascii="Arial" w:hAnsi="Arial" w:cs="Arial"/>
                <w:i/>
                <w:color w:val="000000"/>
                <w:sz w:val="20"/>
                <w:szCs w:val="24"/>
                <w:lang w:eastAsia="lt-LT"/>
              </w:rPr>
            </w:pPr>
            <w:r w:rsidRPr="005E70BC">
              <w:rPr>
                <w:rFonts w:ascii="Arial" w:hAnsi="Arial" w:cs="Arial"/>
                <w:i/>
                <w:color w:val="000000"/>
                <w:sz w:val="20"/>
                <w:szCs w:val="24"/>
                <w:lang w:eastAsia="lt-LT"/>
              </w:rPr>
              <w:t>A corporation in which the policyholder, on or before the inception date of the policy, either directly or indirectly through one or more other entities:</w:t>
            </w:r>
          </w:p>
          <w:p w14:paraId="5D7CBB7F" w14:textId="77777777" w:rsidR="00472D6C" w:rsidRPr="005E70BC" w:rsidRDefault="00472D6C" w:rsidP="00404D26">
            <w:pPr>
              <w:spacing w:after="0" w:line="240" w:lineRule="auto"/>
              <w:ind w:left="193"/>
              <w:jc w:val="both"/>
              <w:rPr>
                <w:rFonts w:ascii="Arial" w:hAnsi="Arial" w:cs="Arial"/>
                <w:i/>
                <w:color w:val="000000"/>
                <w:sz w:val="20"/>
                <w:szCs w:val="24"/>
                <w:lang w:eastAsia="lt-LT"/>
              </w:rPr>
            </w:pPr>
          </w:p>
        </w:tc>
      </w:tr>
      <w:tr w:rsidR="00472D6C" w:rsidRPr="00571FB8" w14:paraId="59D2BA83" w14:textId="77777777" w:rsidTr="00404D26">
        <w:tc>
          <w:tcPr>
            <w:tcW w:w="4849" w:type="dxa"/>
            <w:shd w:val="clear" w:color="auto" w:fill="auto"/>
          </w:tcPr>
          <w:p w14:paraId="38271F13" w14:textId="77777777" w:rsidR="00472D6C" w:rsidRPr="005E70BC" w:rsidRDefault="00472D6C" w:rsidP="00404D26">
            <w:pPr>
              <w:pStyle w:val="ListParagraph"/>
              <w:numPr>
                <w:ilvl w:val="0"/>
                <w:numId w:val="2"/>
              </w:numPr>
              <w:tabs>
                <w:tab w:val="left" w:pos="314"/>
              </w:tabs>
              <w:ind w:left="354" w:hanging="354"/>
              <w:jc w:val="both"/>
              <w:rPr>
                <w:rFonts w:ascii="Arial" w:hAnsi="Arial" w:cs="Arial"/>
                <w:color w:val="000000"/>
                <w:sz w:val="20"/>
                <w:szCs w:val="24"/>
                <w:lang w:eastAsia="lt-LT"/>
              </w:rPr>
            </w:pPr>
            <w:r w:rsidRPr="005E70BC">
              <w:rPr>
                <w:rFonts w:ascii="Arial" w:hAnsi="Arial" w:cs="Arial"/>
                <w:sz w:val="20"/>
                <w:szCs w:val="24"/>
                <w:lang w:eastAsia="lt-LT"/>
              </w:rPr>
              <w:t>kontroliuoja valdybos sudėtį, arba</w:t>
            </w:r>
          </w:p>
        </w:tc>
        <w:tc>
          <w:tcPr>
            <w:tcW w:w="4823" w:type="dxa"/>
            <w:shd w:val="clear" w:color="auto" w:fill="auto"/>
          </w:tcPr>
          <w:p w14:paraId="4FDFDA9E" w14:textId="77777777" w:rsidR="00472D6C" w:rsidRPr="005E70BC" w:rsidRDefault="00472D6C" w:rsidP="00404D26">
            <w:pPr>
              <w:tabs>
                <w:tab w:val="left" w:pos="1260"/>
              </w:tabs>
              <w:spacing w:after="0" w:line="240" w:lineRule="auto"/>
              <w:ind w:left="193"/>
              <w:jc w:val="both"/>
              <w:rPr>
                <w:rFonts w:ascii="Arial" w:hAnsi="Arial" w:cs="Arial"/>
                <w:i/>
                <w:color w:val="000000"/>
                <w:sz w:val="20"/>
                <w:szCs w:val="24"/>
                <w:lang w:eastAsia="lt-LT"/>
              </w:rPr>
            </w:pPr>
            <w:r w:rsidRPr="005E70BC">
              <w:rPr>
                <w:rFonts w:ascii="Arial" w:hAnsi="Arial" w:cs="Arial"/>
                <w:i/>
                <w:color w:val="000000"/>
                <w:sz w:val="20"/>
                <w:szCs w:val="24"/>
                <w:lang w:eastAsia="lt-LT"/>
              </w:rPr>
              <w:t>controls the composition of the board of directors; or</w:t>
            </w:r>
          </w:p>
        </w:tc>
      </w:tr>
      <w:tr w:rsidR="00472D6C" w:rsidRPr="00571FB8" w14:paraId="2CB361C6" w14:textId="77777777" w:rsidTr="00404D26">
        <w:tc>
          <w:tcPr>
            <w:tcW w:w="4849" w:type="dxa"/>
            <w:shd w:val="clear" w:color="auto" w:fill="auto"/>
          </w:tcPr>
          <w:p w14:paraId="044A08A3" w14:textId="77777777" w:rsidR="00472D6C" w:rsidRPr="005E70BC" w:rsidRDefault="00472D6C" w:rsidP="00404D26">
            <w:pPr>
              <w:pStyle w:val="ListParagraph"/>
              <w:numPr>
                <w:ilvl w:val="0"/>
                <w:numId w:val="2"/>
              </w:numPr>
              <w:tabs>
                <w:tab w:val="left" w:pos="314"/>
              </w:tabs>
              <w:ind w:left="354" w:hanging="354"/>
              <w:jc w:val="both"/>
              <w:rPr>
                <w:rFonts w:ascii="Arial" w:hAnsi="Arial" w:cs="Arial"/>
                <w:color w:val="000000"/>
                <w:sz w:val="20"/>
                <w:szCs w:val="24"/>
                <w:lang w:eastAsia="lt-LT"/>
              </w:rPr>
            </w:pPr>
            <w:r w:rsidRPr="005E70BC">
              <w:rPr>
                <w:rFonts w:ascii="Arial" w:hAnsi="Arial" w:cs="Arial"/>
                <w:sz w:val="20"/>
                <w:szCs w:val="24"/>
                <w:lang w:eastAsia="lt-LT"/>
              </w:rPr>
              <w:t>turi daugiau kaip pusę akcininkų balsavimo teisės kontrolės; arba</w:t>
            </w:r>
          </w:p>
          <w:p w14:paraId="273A0EE9" w14:textId="77777777" w:rsidR="00472D6C" w:rsidRPr="005E70BC" w:rsidRDefault="00472D6C" w:rsidP="00404D26">
            <w:pPr>
              <w:pStyle w:val="ListParagraph"/>
              <w:tabs>
                <w:tab w:val="left" w:pos="314"/>
              </w:tabs>
              <w:ind w:left="720"/>
              <w:jc w:val="both"/>
              <w:rPr>
                <w:rFonts w:ascii="Arial" w:hAnsi="Arial" w:cs="Arial"/>
                <w:color w:val="000000"/>
                <w:sz w:val="20"/>
                <w:szCs w:val="24"/>
                <w:lang w:eastAsia="lt-LT"/>
              </w:rPr>
            </w:pPr>
          </w:p>
        </w:tc>
        <w:tc>
          <w:tcPr>
            <w:tcW w:w="4823" w:type="dxa"/>
            <w:shd w:val="clear" w:color="auto" w:fill="auto"/>
          </w:tcPr>
          <w:p w14:paraId="795AD53C" w14:textId="77777777" w:rsidR="00472D6C" w:rsidRPr="005E70BC" w:rsidRDefault="00472D6C" w:rsidP="00404D26">
            <w:pPr>
              <w:tabs>
                <w:tab w:val="left" w:pos="1260"/>
              </w:tabs>
              <w:spacing w:after="0" w:line="240" w:lineRule="auto"/>
              <w:ind w:left="193"/>
              <w:jc w:val="both"/>
              <w:rPr>
                <w:rFonts w:ascii="Arial" w:hAnsi="Arial" w:cs="Arial"/>
                <w:i/>
                <w:color w:val="000000"/>
                <w:sz w:val="20"/>
                <w:szCs w:val="24"/>
                <w:lang w:eastAsia="lt-LT"/>
              </w:rPr>
            </w:pPr>
            <w:r w:rsidRPr="005E70BC">
              <w:rPr>
                <w:rFonts w:ascii="Arial" w:hAnsi="Arial" w:cs="Arial"/>
                <w:i/>
                <w:color w:val="000000"/>
                <w:sz w:val="20"/>
                <w:szCs w:val="24"/>
                <w:lang w:eastAsia="lt-LT"/>
              </w:rPr>
              <w:t>controls more than half of the shareholders voting power; or</w:t>
            </w:r>
          </w:p>
        </w:tc>
      </w:tr>
      <w:tr w:rsidR="00472D6C" w:rsidRPr="00571FB8" w14:paraId="1EEDAE41" w14:textId="77777777" w:rsidTr="00404D26">
        <w:tc>
          <w:tcPr>
            <w:tcW w:w="4849" w:type="dxa"/>
            <w:shd w:val="clear" w:color="auto" w:fill="auto"/>
          </w:tcPr>
          <w:p w14:paraId="78BAAFE2" w14:textId="77777777" w:rsidR="00472D6C" w:rsidRPr="005E70BC" w:rsidRDefault="00472D6C" w:rsidP="00404D26">
            <w:pPr>
              <w:pStyle w:val="ListParagraph"/>
              <w:numPr>
                <w:ilvl w:val="0"/>
                <w:numId w:val="2"/>
              </w:numPr>
              <w:tabs>
                <w:tab w:val="left" w:pos="314"/>
              </w:tabs>
              <w:ind w:left="354" w:hanging="354"/>
              <w:jc w:val="both"/>
              <w:rPr>
                <w:rFonts w:ascii="Arial" w:hAnsi="Arial" w:cs="Arial"/>
                <w:color w:val="000000"/>
                <w:sz w:val="20"/>
                <w:szCs w:val="24"/>
                <w:lang w:eastAsia="lt-LT"/>
              </w:rPr>
            </w:pPr>
            <w:r w:rsidRPr="005E70BC">
              <w:rPr>
                <w:rFonts w:ascii="Arial" w:hAnsi="Arial" w:cs="Arial"/>
                <w:sz w:val="20"/>
                <w:szCs w:val="24"/>
                <w:lang w:eastAsia="lt-LT"/>
              </w:rPr>
              <w:t xml:space="preserve">valdo daugiau kaip pusę viso akcinio kapitalo </w:t>
            </w:r>
          </w:p>
        </w:tc>
        <w:tc>
          <w:tcPr>
            <w:tcW w:w="4823" w:type="dxa"/>
            <w:shd w:val="clear" w:color="auto" w:fill="auto"/>
          </w:tcPr>
          <w:p w14:paraId="2CFA71D4" w14:textId="77777777" w:rsidR="00472D6C" w:rsidRPr="005E70BC" w:rsidRDefault="00472D6C" w:rsidP="00404D26">
            <w:pPr>
              <w:tabs>
                <w:tab w:val="left" w:pos="1260"/>
              </w:tabs>
              <w:spacing w:after="0" w:line="240" w:lineRule="auto"/>
              <w:ind w:left="193"/>
              <w:jc w:val="both"/>
              <w:rPr>
                <w:rFonts w:ascii="Arial" w:hAnsi="Arial" w:cs="Arial"/>
                <w:i/>
                <w:color w:val="000000"/>
                <w:sz w:val="20"/>
                <w:szCs w:val="24"/>
                <w:lang w:eastAsia="lt-LT"/>
              </w:rPr>
            </w:pPr>
            <w:r w:rsidRPr="005E70BC">
              <w:rPr>
                <w:rFonts w:ascii="Arial" w:hAnsi="Arial" w:cs="Arial"/>
                <w:i/>
                <w:color w:val="000000"/>
                <w:sz w:val="20"/>
                <w:szCs w:val="24"/>
                <w:lang w:eastAsia="lt-LT"/>
              </w:rPr>
              <w:t>holds more than half of the issued share capital;</w:t>
            </w:r>
          </w:p>
        </w:tc>
      </w:tr>
    </w:tbl>
    <w:p w14:paraId="1F42BE18" w14:textId="77777777" w:rsidR="00472D6C" w:rsidRPr="00584B6B" w:rsidRDefault="00472D6C" w:rsidP="00472D6C">
      <w:pPr>
        <w:spacing w:after="0" w:line="240" w:lineRule="auto"/>
        <w:jc w:val="both"/>
        <w:rPr>
          <w:szCs w:val="24"/>
        </w:rPr>
      </w:pPr>
    </w:p>
    <w:tbl>
      <w:tblPr>
        <w:tblW w:w="9639" w:type="dxa"/>
        <w:tblLook w:val="04A0" w:firstRow="1" w:lastRow="0" w:firstColumn="1" w:lastColumn="0" w:noHBand="0" w:noVBand="1"/>
      </w:tblPr>
      <w:tblGrid>
        <w:gridCol w:w="4847"/>
        <w:gridCol w:w="115"/>
        <w:gridCol w:w="4419"/>
        <w:gridCol w:w="258"/>
      </w:tblGrid>
      <w:tr w:rsidR="00472D6C" w:rsidRPr="000C6745" w14:paraId="2E9A8BB5" w14:textId="77777777" w:rsidTr="00404D26">
        <w:trPr>
          <w:gridAfter w:val="1"/>
          <w:wAfter w:w="258" w:type="dxa"/>
          <w:trHeight w:val="1763"/>
        </w:trPr>
        <w:tc>
          <w:tcPr>
            <w:tcW w:w="4847" w:type="dxa"/>
            <w:shd w:val="clear" w:color="auto" w:fill="auto"/>
          </w:tcPr>
          <w:p w14:paraId="5E836753" w14:textId="77777777" w:rsidR="00472D6C" w:rsidRPr="005E70BC" w:rsidRDefault="00472D6C" w:rsidP="00404D26">
            <w:pPr>
              <w:pStyle w:val="ListParagraph"/>
              <w:numPr>
                <w:ilvl w:val="1"/>
                <w:numId w:val="5"/>
              </w:numPr>
              <w:tabs>
                <w:tab w:val="left" w:pos="921"/>
              </w:tabs>
              <w:ind w:left="360"/>
              <w:jc w:val="both"/>
              <w:rPr>
                <w:rFonts w:ascii="Arial" w:eastAsia="Calibri" w:hAnsi="Arial" w:cs="Arial"/>
                <w:b/>
                <w:color w:val="000000"/>
                <w:sz w:val="20"/>
                <w:lang w:eastAsia="lt-LT"/>
              </w:rPr>
            </w:pPr>
            <w:r w:rsidRPr="005E70BC">
              <w:rPr>
                <w:rFonts w:ascii="Arial" w:eastAsia="Calibri" w:hAnsi="Arial" w:cs="Arial"/>
                <w:b/>
                <w:color w:val="000000"/>
                <w:sz w:val="20"/>
                <w:lang w:eastAsia="lt-LT"/>
              </w:rPr>
              <w:t>Pretenzija reiškia:</w:t>
            </w:r>
          </w:p>
          <w:p w14:paraId="721FB55D" w14:textId="77777777" w:rsidR="00472D6C" w:rsidRPr="005E70BC" w:rsidRDefault="00472D6C" w:rsidP="00404D26">
            <w:pPr>
              <w:pStyle w:val="ListParagraph"/>
              <w:tabs>
                <w:tab w:val="left" w:pos="921"/>
              </w:tabs>
              <w:ind w:left="0"/>
              <w:jc w:val="both"/>
              <w:rPr>
                <w:rFonts w:ascii="Arial" w:eastAsia="Calibri" w:hAnsi="Arial" w:cs="Arial"/>
                <w:b/>
                <w:color w:val="000000"/>
                <w:sz w:val="20"/>
                <w:lang w:eastAsia="lt-LT"/>
              </w:rPr>
            </w:pPr>
          </w:p>
          <w:p w14:paraId="457DA54C" w14:textId="77777777" w:rsidR="00472D6C" w:rsidRPr="005E70BC" w:rsidRDefault="00472D6C" w:rsidP="00404D26">
            <w:pPr>
              <w:pStyle w:val="ListParagraph"/>
              <w:numPr>
                <w:ilvl w:val="0"/>
                <w:numId w:val="12"/>
              </w:numPr>
              <w:ind w:left="360"/>
              <w:jc w:val="both"/>
              <w:rPr>
                <w:rFonts w:ascii="Arial" w:hAnsi="Arial" w:cs="Arial"/>
                <w:sz w:val="20"/>
                <w:lang w:eastAsia="lt-LT"/>
              </w:rPr>
            </w:pPr>
            <w:r w:rsidRPr="005E70BC">
              <w:rPr>
                <w:rFonts w:ascii="Arial" w:hAnsi="Arial" w:cs="Arial"/>
                <w:sz w:val="20"/>
                <w:lang w:eastAsia="lt-LT"/>
              </w:rPr>
              <w:t>bet koks raštiškas reikalavimas, kuriame teigiama, kad Apdraustasis asmuo atliko neteisėtą veiksmą, apie kurį pranešimas gautas pirmą kartą draudimo galiojimo laikotarpiu ar Išplėstinio pranešimo laikotarpiu;</w:t>
            </w:r>
          </w:p>
          <w:p w14:paraId="003B3FD6" w14:textId="77777777" w:rsidR="00472D6C" w:rsidRPr="005E70BC" w:rsidRDefault="00472D6C" w:rsidP="00404D26">
            <w:pPr>
              <w:pStyle w:val="ListParagraph"/>
              <w:numPr>
                <w:ilvl w:val="0"/>
                <w:numId w:val="12"/>
              </w:numPr>
              <w:ind w:left="360"/>
              <w:jc w:val="both"/>
              <w:rPr>
                <w:rFonts w:ascii="Arial" w:hAnsi="Arial" w:cs="Arial"/>
                <w:sz w:val="20"/>
                <w:lang w:eastAsia="lt-LT"/>
              </w:rPr>
            </w:pPr>
            <w:r w:rsidRPr="005E70BC">
              <w:rPr>
                <w:rFonts w:ascii="Arial" w:hAnsi="Arial" w:cs="Arial"/>
                <w:sz w:val="20"/>
                <w:lang w:eastAsia="lt-LT"/>
              </w:rPr>
              <w:t xml:space="preserve">bet koks civilinis, reguliavimo, administracinis ar arbitražinis tyrimas, susijęs su Apdraustojo asmens neteisėtu veiksmu, apie kurį pranešimas </w:t>
            </w:r>
            <w:r w:rsidRPr="005E70BC">
              <w:rPr>
                <w:rFonts w:ascii="Arial" w:hAnsi="Arial" w:cs="Arial"/>
                <w:sz w:val="20"/>
                <w:lang w:eastAsia="lt-LT"/>
              </w:rPr>
              <w:lastRenderedPageBreak/>
              <w:t>gautas pirmą kartą draudimo galiojimo laikotarpiu ar Išplėstino pranešimo laikotarpiu;</w:t>
            </w:r>
          </w:p>
          <w:p w14:paraId="7C0CA571" w14:textId="77777777" w:rsidR="00472D6C" w:rsidRPr="005E70BC" w:rsidRDefault="00472D6C" w:rsidP="00404D26">
            <w:pPr>
              <w:pStyle w:val="ListParagraph"/>
              <w:numPr>
                <w:ilvl w:val="0"/>
                <w:numId w:val="12"/>
              </w:numPr>
              <w:ind w:left="360"/>
              <w:jc w:val="both"/>
              <w:rPr>
                <w:rFonts w:ascii="Arial" w:hAnsi="Arial" w:cs="Arial"/>
                <w:sz w:val="20"/>
                <w:lang w:eastAsia="lt-LT"/>
              </w:rPr>
            </w:pPr>
            <w:r w:rsidRPr="005E70BC">
              <w:rPr>
                <w:rFonts w:ascii="Arial" w:hAnsi="Arial" w:cs="Arial"/>
                <w:sz w:val="20"/>
                <w:lang w:eastAsia="lt-LT"/>
              </w:rPr>
              <w:t>bet koks baudžiamasis procesas, susijęs su Apdraustojo asmens neteisėtu veiksmu, apie kurį pranešimas gautas pirmą kartą draudimo galiojimo laikotarpiu ar Išplėstino pranešimo laikotarpiu;</w:t>
            </w:r>
          </w:p>
          <w:p w14:paraId="0C33E2CE" w14:textId="77777777" w:rsidR="00472D6C" w:rsidRPr="005E70BC" w:rsidRDefault="00472D6C" w:rsidP="00404D26">
            <w:pPr>
              <w:pStyle w:val="ListParagraph"/>
              <w:numPr>
                <w:ilvl w:val="0"/>
                <w:numId w:val="12"/>
              </w:numPr>
              <w:ind w:left="360"/>
              <w:jc w:val="both"/>
              <w:rPr>
                <w:rFonts w:ascii="Arial" w:hAnsi="Arial" w:cs="Arial"/>
                <w:sz w:val="20"/>
                <w:lang w:eastAsia="lt-LT"/>
              </w:rPr>
            </w:pPr>
            <w:r w:rsidRPr="005E70BC">
              <w:rPr>
                <w:rFonts w:ascii="Arial" w:hAnsi="Arial" w:cs="Arial"/>
                <w:sz w:val="20"/>
                <w:lang w:eastAsia="lt-LT"/>
              </w:rPr>
              <w:t>bet koks Tyrimas ar Vidinis tyrimas, apie kurį pranešimas gautas pirmą kartą draudimo galiojimo laikotarpiu ar Išplėstino pranešimo laikotarpiu;</w:t>
            </w:r>
          </w:p>
          <w:p w14:paraId="3D90B95A" w14:textId="77777777" w:rsidR="00472D6C" w:rsidRPr="005E70BC" w:rsidRDefault="00472D6C" w:rsidP="00404D26">
            <w:pPr>
              <w:pStyle w:val="ListParagraph"/>
              <w:numPr>
                <w:ilvl w:val="0"/>
                <w:numId w:val="12"/>
              </w:numPr>
              <w:ind w:left="360"/>
              <w:jc w:val="both"/>
              <w:rPr>
                <w:rFonts w:ascii="Arial" w:hAnsi="Arial" w:cs="Arial"/>
                <w:sz w:val="20"/>
                <w:lang w:eastAsia="lt-LT"/>
              </w:rPr>
            </w:pPr>
            <w:r w:rsidRPr="005E70BC">
              <w:rPr>
                <w:rFonts w:ascii="Arial" w:hAnsi="Arial" w:cs="Arial"/>
                <w:sz w:val="20"/>
                <w:lang w:eastAsia="lt-LT"/>
              </w:rPr>
              <w:t>bet koks ekstradicijos procesas, pradėtas prieš Apdraustąjį asmenį, po kurio:</w:t>
            </w:r>
          </w:p>
          <w:p w14:paraId="7423743B" w14:textId="77777777" w:rsidR="00472D6C" w:rsidRPr="005E70BC" w:rsidRDefault="00472D6C" w:rsidP="00404D26">
            <w:pPr>
              <w:pStyle w:val="ListParagraph"/>
              <w:numPr>
                <w:ilvl w:val="0"/>
                <w:numId w:val="13"/>
              </w:numPr>
              <w:jc w:val="both"/>
              <w:rPr>
                <w:rFonts w:ascii="Arial" w:hAnsi="Arial" w:cs="Arial"/>
                <w:sz w:val="20"/>
                <w:lang w:eastAsia="lt-LT"/>
              </w:rPr>
            </w:pPr>
            <w:r w:rsidRPr="005E70BC">
              <w:rPr>
                <w:rFonts w:ascii="Arial" w:hAnsi="Arial" w:cs="Arial"/>
                <w:sz w:val="20"/>
                <w:lang w:eastAsia="lt-LT"/>
              </w:rPr>
              <w:t>Apdraustasis asmuo iš atsakingos valstybinės institucijos gauna raštišką pranešimą, kuriame prašoma Apdrausto asmens ekstradicijos, arbai</w:t>
            </w:r>
          </w:p>
          <w:p w14:paraId="0F2EE0AA" w14:textId="77777777" w:rsidR="00472D6C" w:rsidRPr="005E70BC" w:rsidRDefault="00472D6C" w:rsidP="00404D26">
            <w:pPr>
              <w:pStyle w:val="ListParagraph"/>
              <w:numPr>
                <w:ilvl w:val="0"/>
                <w:numId w:val="13"/>
              </w:numPr>
              <w:jc w:val="both"/>
              <w:rPr>
                <w:rFonts w:ascii="Arial" w:hAnsi="Arial" w:cs="Arial"/>
                <w:sz w:val="20"/>
                <w:lang w:eastAsia="lt-LT"/>
              </w:rPr>
            </w:pPr>
            <w:proofErr w:type="spellStart"/>
            <w:r w:rsidRPr="005E70BC">
              <w:rPr>
                <w:rFonts w:ascii="Arial" w:hAnsi="Arial" w:cs="Arial"/>
                <w:sz w:val="20"/>
                <w:lang w:eastAsia="lt-LT"/>
              </w:rPr>
              <w:t>šduodamas</w:t>
            </w:r>
            <w:proofErr w:type="spellEnd"/>
            <w:r w:rsidRPr="005E70BC">
              <w:rPr>
                <w:rFonts w:ascii="Arial" w:hAnsi="Arial" w:cs="Arial"/>
                <w:sz w:val="20"/>
                <w:lang w:eastAsia="lt-LT"/>
              </w:rPr>
              <w:t xml:space="preserve"> tokio Apdrausto asmens arešto orderis; nesvarbu, kuris punktas taikomas pirmas.</w:t>
            </w:r>
          </w:p>
          <w:p w14:paraId="146D9C86" w14:textId="77777777" w:rsidR="00472D6C" w:rsidRPr="005E70BC" w:rsidRDefault="00472D6C" w:rsidP="00404D26">
            <w:pPr>
              <w:tabs>
                <w:tab w:val="num" w:pos="318"/>
              </w:tabs>
              <w:spacing w:after="0" w:line="240" w:lineRule="auto"/>
              <w:ind w:left="318" w:hanging="318"/>
              <w:jc w:val="both"/>
              <w:rPr>
                <w:rFonts w:ascii="Arial" w:eastAsia="Times New Roman" w:hAnsi="Arial" w:cs="Arial"/>
                <w:sz w:val="20"/>
                <w:szCs w:val="20"/>
                <w:lang w:eastAsia="lt-LT"/>
              </w:rPr>
            </w:pPr>
          </w:p>
          <w:p w14:paraId="4C1A6E16" w14:textId="77777777" w:rsidR="00472D6C" w:rsidRPr="005E70BC" w:rsidRDefault="00472D6C" w:rsidP="00404D26">
            <w:pPr>
              <w:pStyle w:val="ListParagraph"/>
              <w:numPr>
                <w:ilvl w:val="1"/>
                <w:numId w:val="8"/>
              </w:numPr>
              <w:contextualSpacing/>
              <w:jc w:val="both"/>
              <w:rPr>
                <w:rFonts w:ascii="Arial" w:hAnsi="Arial" w:cs="Arial"/>
                <w:sz w:val="20"/>
                <w:lang w:eastAsia="lt-LT"/>
              </w:rPr>
            </w:pPr>
            <w:r w:rsidRPr="005E70BC">
              <w:rPr>
                <w:rFonts w:ascii="Arial" w:hAnsi="Arial" w:cs="Arial"/>
                <w:b/>
                <w:sz w:val="20"/>
                <w:lang w:eastAsia="lt-LT"/>
              </w:rPr>
              <w:t>Vidinis tyrimas</w:t>
            </w:r>
            <w:r w:rsidRPr="005E70BC">
              <w:rPr>
                <w:rFonts w:ascii="Arial" w:hAnsi="Arial" w:cs="Arial"/>
                <w:sz w:val="20"/>
                <w:lang w:eastAsia="lt-LT"/>
              </w:rPr>
              <w:t xml:space="preserve"> reiškia Įmonės viduje pradėtą vidinį tyrimą dėl (po) pranešimo priežiūros, teisės ar valdžios institucijoms apie potencialias problemas, arba įmonės viduje pradėtą vidinį tyrimą vykdant priežiūros, teisės ar valdžios institucijų nurodymus. </w:t>
            </w:r>
          </w:p>
          <w:p w14:paraId="2CFE1EAE" w14:textId="77777777" w:rsidR="00472D6C" w:rsidRPr="005E70BC" w:rsidRDefault="00472D6C" w:rsidP="00404D26">
            <w:pPr>
              <w:spacing w:after="0" w:line="240" w:lineRule="auto"/>
              <w:contextualSpacing/>
              <w:jc w:val="both"/>
              <w:rPr>
                <w:rFonts w:ascii="Arial" w:hAnsi="Arial" w:cs="Arial"/>
                <w:sz w:val="20"/>
                <w:szCs w:val="20"/>
                <w:lang w:eastAsia="lt-LT"/>
              </w:rPr>
            </w:pPr>
          </w:p>
          <w:p w14:paraId="2BEBC723" w14:textId="77777777" w:rsidR="00472D6C" w:rsidRPr="005E70BC" w:rsidRDefault="00472D6C" w:rsidP="00404D26">
            <w:pPr>
              <w:spacing w:after="0" w:line="240" w:lineRule="auto"/>
              <w:contextualSpacing/>
              <w:jc w:val="both"/>
              <w:rPr>
                <w:rFonts w:ascii="Arial" w:hAnsi="Arial" w:cs="Arial"/>
                <w:sz w:val="20"/>
                <w:szCs w:val="20"/>
                <w:lang w:eastAsia="lt-LT"/>
              </w:rPr>
            </w:pPr>
          </w:p>
          <w:p w14:paraId="0F435FF6" w14:textId="77777777" w:rsidR="00472D6C" w:rsidRDefault="00472D6C" w:rsidP="00404D26">
            <w:pPr>
              <w:pStyle w:val="ListParagraph"/>
              <w:numPr>
                <w:ilvl w:val="1"/>
                <w:numId w:val="8"/>
              </w:numPr>
              <w:contextualSpacing/>
              <w:jc w:val="both"/>
              <w:rPr>
                <w:rFonts w:ascii="Arial" w:hAnsi="Arial" w:cs="Arial"/>
                <w:sz w:val="20"/>
                <w:lang w:eastAsia="lt-LT"/>
              </w:rPr>
            </w:pPr>
            <w:r w:rsidRPr="005E70BC">
              <w:rPr>
                <w:rFonts w:ascii="Arial" w:hAnsi="Arial" w:cs="Arial"/>
                <w:b/>
                <w:sz w:val="20"/>
                <w:lang w:eastAsia="lt-LT"/>
              </w:rPr>
              <w:t xml:space="preserve">Tyrimas </w:t>
            </w:r>
            <w:r w:rsidRPr="005E70BC">
              <w:rPr>
                <w:rFonts w:ascii="Arial" w:hAnsi="Arial" w:cs="Arial"/>
                <w:sz w:val="20"/>
                <w:lang w:eastAsia="lt-LT"/>
              </w:rPr>
              <w:t xml:space="preserve">reiškia 4.5. punkte nurodytą Vidinį Tyrimą, ar baudžiamąjį persekiojimą ar priežiūros įstaigos atliekamą tyrimą ar išorinį tyrimą ar kitą panašų procesą dėl kurio Apdraustiesiems asmenims pagrįstai reikalinga teisinė pagalba ar atstovavimas. </w:t>
            </w:r>
          </w:p>
          <w:p w14:paraId="26C51678" w14:textId="77777777" w:rsidR="00472D6C" w:rsidRPr="00F82BDD" w:rsidRDefault="00472D6C" w:rsidP="00404D26">
            <w:pPr>
              <w:pStyle w:val="ListParagraph"/>
              <w:ind w:left="360"/>
              <w:contextualSpacing/>
              <w:jc w:val="both"/>
              <w:rPr>
                <w:rFonts w:ascii="Arial" w:hAnsi="Arial" w:cs="Arial"/>
                <w:sz w:val="20"/>
                <w:lang w:eastAsia="lt-LT"/>
              </w:rPr>
            </w:pPr>
          </w:p>
          <w:p w14:paraId="71FBB29D" w14:textId="77777777" w:rsidR="00472D6C" w:rsidRPr="005E70BC" w:rsidRDefault="00472D6C" w:rsidP="00404D26">
            <w:pPr>
              <w:spacing w:after="0" w:line="240" w:lineRule="auto"/>
              <w:contextualSpacing/>
              <w:jc w:val="both"/>
              <w:rPr>
                <w:rFonts w:ascii="Arial" w:hAnsi="Arial" w:cs="Arial"/>
                <w:sz w:val="20"/>
                <w:szCs w:val="20"/>
                <w:lang w:eastAsia="lt-LT"/>
              </w:rPr>
            </w:pPr>
          </w:p>
          <w:p w14:paraId="600013A4" w14:textId="77777777" w:rsidR="00472D6C" w:rsidRPr="005E70BC" w:rsidRDefault="00472D6C" w:rsidP="00404D26">
            <w:pPr>
              <w:pStyle w:val="ListParagraph"/>
              <w:numPr>
                <w:ilvl w:val="1"/>
                <w:numId w:val="8"/>
              </w:numPr>
              <w:tabs>
                <w:tab w:val="left" w:pos="921"/>
              </w:tabs>
              <w:jc w:val="both"/>
              <w:rPr>
                <w:rFonts w:ascii="Arial" w:eastAsia="Calibri" w:hAnsi="Arial" w:cs="Arial"/>
                <w:b/>
                <w:color w:val="000000"/>
                <w:sz w:val="20"/>
                <w:lang w:eastAsia="lt-LT"/>
              </w:rPr>
            </w:pPr>
            <w:r w:rsidRPr="005E70BC">
              <w:rPr>
                <w:rFonts w:ascii="Arial" w:eastAsia="Calibri" w:hAnsi="Arial" w:cs="Arial"/>
                <w:b/>
                <w:color w:val="000000"/>
                <w:sz w:val="20"/>
                <w:lang w:eastAsia="lt-LT"/>
              </w:rPr>
              <w:t>Žala reiškia:</w:t>
            </w:r>
          </w:p>
          <w:p w14:paraId="7DFE55EA" w14:textId="77777777" w:rsidR="00472D6C" w:rsidRPr="005E70BC" w:rsidRDefault="00472D6C" w:rsidP="00404D26">
            <w:pPr>
              <w:pStyle w:val="ListParagraph"/>
              <w:numPr>
                <w:ilvl w:val="0"/>
                <w:numId w:val="14"/>
              </w:numPr>
              <w:ind w:left="360"/>
              <w:jc w:val="both"/>
              <w:rPr>
                <w:rFonts w:ascii="Arial" w:hAnsi="Arial" w:cs="Arial"/>
                <w:sz w:val="20"/>
                <w:lang w:eastAsia="lt-LT"/>
              </w:rPr>
            </w:pPr>
            <w:r w:rsidRPr="005E70BC">
              <w:rPr>
                <w:rFonts w:ascii="Arial" w:hAnsi="Arial" w:cs="Arial"/>
                <w:sz w:val="20"/>
                <w:lang w:eastAsia="lt-LT"/>
              </w:rPr>
              <w:t>Bet kokią sumą, kurią Apdraustasis yra teisiškai įpareigotas apmokėti dėl Pretenzijos (įskaitant atsiskaitymą, žalos kompensavimą, nuostolių dėl nusikalstamos veikos kompensavimą (jei teisiškai leistina), palūkanas prieš ar po sprendimo, išlaidų atlyginimą);</w:t>
            </w:r>
          </w:p>
          <w:p w14:paraId="2132DBF5" w14:textId="77777777" w:rsidR="00472D6C" w:rsidRPr="005E70BC" w:rsidRDefault="00472D6C" w:rsidP="00404D26">
            <w:pPr>
              <w:pStyle w:val="ListParagraph"/>
              <w:ind w:left="360"/>
              <w:jc w:val="both"/>
              <w:rPr>
                <w:rFonts w:ascii="Arial" w:hAnsi="Arial" w:cs="Arial"/>
                <w:sz w:val="12"/>
                <w:lang w:eastAsia="lt-LT"/>
              </w:rPr>
            </w:pPr>
          </w:p>
          <w:p w14:paraId="372D19D9" w14:textId="77777777" w:rsidR="00472D6C" w:rsidRPr="005E70BC" w:rsidRDefault="00472D6C" w:rsidP="00404D26">
            <w:pPr>
              <w:pStyle w:val="ListParagraph"/>
              <w:numPr>
                <w:ilvl w:val="0"/>
                <w:numId w:val="14"/>
              </w:numPr>
              <w:ind w:left="360"/>
              <w:jc w:val="both"/>
              <w:rPr>
                <w:rFonts w:ascii="Arial" w:hAnsi="Arial" w:cs="Arial"/>
                <w:sz w:val="20"/>
                <w:lang w:eastAsia="lt-LT"/>
              </w:rPr>
            </w:pPr>
            <w:r w:rsidRPr="005E70BC">
              <w:rPr>
                <w:rFonts w:ascii="Arial" w:hAnsi="Arial" w:cs="Arial"/>
                <w:sz w:val="20"/>
                <w:lang w:eastAsia="lt-LT"/>
              </w:rPr>
              <w:t>Gynybos išlaidas, kilusias dėl Pretenzijos;</w:t>
            </w:r>
          </w:p>
          <w:p w14:paraId="58457D7C" w14:textId="77777777" w:rsidR="00472D6C" w:rsidRPr="005E70BC" w:rsidRDefault="00472D6C" w:rsidP="00404D26">
            <w:pPr>
              <w:pStyle w:val="ListParagraph"/>
              <w:numPr>
                <w:ilvl w:val="0"/>
                <w:numId w:val="14"/>
              </w:numPr>
              <w:ind w:left="360"/>
              <w:jc w:val="both"/>
              <w:rPr>
                <w:rFonts w:ascii="Arial" w:hAnsi="Arial" w:cs="Arial"/>
                <w:sz w:val="20"/>
                <w:lang w:eastAsia="lt-LT"/>
              </w:rPr>
            </w:pPr>
            <w:r w:rsidRPr="005E70BC">
              <w:rPr>
                <w:rFonts w:ascii="Arial" w:hAnsi="Arial" w:cs="Arial"/>
                <w:sz w:val="20"/>
                <w:lang w:eastAsia="lt-LT"/>
              </w:rPr>
              <w:t xml:space="preserve">Tyrimo išlaidas </w:t>
            </w:r>
          </w:p>
          <w:p w14:paraId="7CEBEE36" w14:textId="77777777" w:rsidR="00472D6C" w:rsidRPr="005E70BC" w:rsidRDefault="00472D6C" w:rsidP="00404D26">
            <w:pPr>
              <w:pStyle w:val="ListParagraph"/>
              <w:numPr>
                <w:ilvl w:val="0"/>
                <w:numId w:val="14"/>
              </w:numPr>
              <w:ind w:left="360"/>
              <w:jc w:val="both"/>
              <w:rPr>
                <w:rFonts w:ascii="Arial" w:hAnsi="Arial" w:cs="Arial"/>
                <w:sz w:val="20"/>
                <w:lang w:eastAsia="lt-LT"/>
              </w:rPr>
            </w:pPr>
            <w:r w:rsidRPr="005E70BC">
              <w:rPr>
                <w:rFonts w:ascii="Arial" w:hAnsi="Arial" w:cs="Arial"/>
                <w:sz w:val="20"/>
                <w:lang w:eastAsia="lt-LT"/>
              </w:rPr>
              <w:lastRenderedPageBreak/>
              <w:t>Reputacijos atstatymo išlaidas;</w:t>
            </w:r>
          </w:p>
          <w:p w14:paraId="021E8A9A" w14:textId="77777777" w:rsidR="00472D6C" w:rsidRPr="005E70BC" w:rsidRDefault="00472D6C" w:rsidP="00404D26">
            <w:pPr>
              <w:pStyle w:val="ListParagraph"/>
              <w:numPr>
                <w:ilvl w:val="0"/>
                <w:numId w:val="14"/>
              </w:numPr>
              <w:ind w:left="360"/>
              <w:jc w:val="both"/>
              <w:rPr>
                <w:rFonts w:ascii="Arial" w:hAnsi="Arial" w:cs="Arial"/>
                <w:sz w:val="20"/>
                <w:lang w:eastAsia="lt-LT"/>
              </w:rPr>
            </w:pPr>
            <w:r w:rsidRPr="005E70BC">
              <w:rPr>
                <w:rFonts w:ascii="Arial" w:hAnsi="Arial" w:cs="Arial"/>
                <w:sz w:val="20"/>
                <w:lang w:eastAsia="lt-LT"/>
              </w:rPr>
              <w:t>Nuostolių sumažinimo išlaidas;</w:t>
            </w:r>
          </w:p>
          <w:p w14:paraId="68B7E885" w14:textId="77777777" w:rsidR="00472D6C" w:rsidRPr="005E70BC" w:rsidRDefault="00472D6C" w:rsidP="00404D26">
            <w:pPr>
              <w:pStyle w:val="ListParagraph"/>
              <w:numPr>
                <w:ilvl w:val="0"/>
                <w:numId w:val="14"/>
              </w:numPr>
              <w:ind w:left="360"/>
              <w:jc w:val="both"/>
              <w:rPr>
                <w:rFonts w:ascii="Arial" w:hAnsi="Arial" w:cs="Arial"/>
                <w:sz w:val="20"/>
                <w:lang w:eastAsia="lt-LT"/>
              </w:rPr>
            </w:pPr>
            <w:r w:rsidRPr="005E70BC">
              <w:rPr>
                <w:rFonts w:ascii="Arial" w:hAnsi="Arial" w:cs="Arial"/>
                <w:sz w:val="20"/>
                <w:lang w:eastAsia="lt-LT"/>
              </w:rPr>
              <w:t>Išlaidas Vidiniams teisininkams</w:t>
            </w:r>
          </w:p>
          <w:p w14:paraId="72602775" w14:textId="77777777" w:rsidR="00472D6C" w:rsidRPr="005E70BC" w:rsidRDefault="00472D6C" w:rsidP="00404D26">
            <w:pPr>
              <w:pStyle w:val="ListParagraph"/>
              <w:numPr>
                <w:ilvl w:val="0"/>
                <w:numId w:val="14"/>
              </w:numPr>
              <w:ind w:left="360"/>
              <w:jc w:val="both"/>
              <w:rPr>
                <w:rFonts w:ascii="Arial" w:hAnsi="Arial" w:cs="Arial"/>
                <w:sz w:val="20"/>
                <w:lang w:eastAsia="lt-LT"/>
              </w:rPr>
            </w:pPr>
            <w:r w:rsidRPr="005E70BC">
              <w:rPr>
                <w:rFonts w:ascii="Arial" w:hAnsi="Arial" w:cs="Arial"/>
                <w:sz w:val="20"/>
                <w:lang w:eastAsia="lt-LT"/>
              </w:rPr>
              <w:t>Administracines bei kitas baudas ir sankcijas</w:t>
            </w:r>
          </w:p>
          <w:p w14:paraId="6DD6AEFC" w14:textId="77777777" w:rsidR="00472D6C" w:rsidRPr="005E70BC" w:rsidRDefault="00472D6C" w:rsidP="00404D26">
            <w:pPr>
              <w:pStyle w:val="ListParagraph"/>
              <w:numPr>
                <w:ilvl w:val="0"/>
                <w:numId w:val="14"/>
              </w:numPr>
              <w:ind w:left="360"/>
              <w:jc w:val="both"/>
              <w:rPr>
                <w:rFonts w:ascii="Arial" w:hAnsi="Arial" w:cs="Arial"/>
                <w:sz w:val="20"/>
                <w:lang w:eastAsia="lt-LT"/>
              </w:rPr>
            </w:pPr>
            <w:r w:rsidRPr="005E70BC">
              <w:rPr>
                <w:rFonts w:ascii="Arial" w:hAnsi="Arial" w:cs="Arial"/>
                <w:sz w:val="20"/>
                <w:lang w:eastAsia="lt-LT"/>
              </w:rPr>
              <w:t>bet kokias išlaidas, mokesčius, rinkliavas, teisines išlaidas ar bet kokias kitas sumas, kurias Apdraustasis turi sumokėti pagal šį polisą.</w:t>
            </w:r>
          </w:p>
          <w:p w14:paraId="6003E092" w14:textId="77777777" w:rsidR="00472D6C" w:rsidRPr="005E70BC" w:rsidRDefault="00472D6C" w:rsidP="00404D26">
            <w:pPr>
              <w:pStyle w:val="ListParagraph"/>
              <w:rPr>
                <w:rFonts w:ascii="Arial" w:hAnsi="Arial" w:cs="Arial"/>
                <w:sz w:val="20"/>
                <w:lang w:eastAsia="lt-LT"/>
              </w:rPr>
            </w:pPr>
          </w:p>
          <w:p w14:paraId="0FCB37F4" w14:textId="77777777" w:rsidR="00472D6C" w:rsidRPr="005E70BC" w:rsidRDefault="00472D6C" w:rsidP="00404D26">
            <w:pPr>
              <w:spacing w:after="0" w:line="240" w:lineRule="auto"/>
              <w:jc w:val="both"/>
              <w:rPr>
                <w:rFonts w:ascii="Arial" w:hAnsi="Arial" w:cs="Arial"/>
                <w:sz w:val="20"/>
                <w:szCs w:val="20"/>
                <w:lang w:eastAsia="lt-LT"/>
              </w:rPr>
            </w:pPr>
          </w:p>
        </w:tc>
        <w:tc>
          <w:tcPr>
            <w:tcW w:w="4534" w:type="dxa"/>
            <w:gridSpan w:val="2"/>
            <w:shd w:val="clear" w:color="auto" w:fill="auto"/>
          </w:tcPr>
          <w:p w14:paraId="022E493C" w14:textId="77777777" w:rsidR="00472D6C" w:rsidRPr="005E70BC" w:rsidRDefault="00472D6C" w:rsidP="00404D26">
            <w:pPr>
              <w:spacing w:after="0" w:line="240" w:lineRule="auto"/>
              <w:jc w:val="both"/>
              <w:rPr>
                <w:rFonts w:ascii="Arial" w:hAnsi="Arial" w:cs="Arial"/>
                <w:b/>
                <w:i/>
                <w:color w:val="000000"/>
                <w:sz w:val="20"/>
                <w:szCs w:val="20"/>
                <w:lang w:eastAsia="lt-LT"/>
              </w:rPr>
            </w:pPr>
            <w:r w:rsidRPr="005E70BC">
              <w:rPr>
                <w:rFonts w:ascii="Arial" w:hAnsi="Arial" w:cs="Arial"/>
                <w:b/>
                <w:i/>
                <w:color w:val="000000"/>
                <w:sz w:val="20"/>
                <w:szCs w:val="20"/>
                <w:lang w:eastAsia="lt-LT"/>
              </w:rPr>
              <w:lastRenderedPageBreak/>
              <w:t>Claim means:</w:t>
            </w:r>
          </w:p>
          <w:p w14:paraId="44BC421C" w14:textId="77777777" w:rsidR="00472D6C" w:rsidRPr="005E70BC" w:rsidRDefault="00472D6C" w:rsidP="00404D26">
            <w:pPr>
              <w:spacing w:after="0" w:line="240" w:lineRule="auto"/>
              <w:ind w:left="30"/>
              <w:jc w:val="both"/>
              <w:rPr>
                <w:rFonts w:ascii="Arial" w:hAnsi="Arial" w:cs="Arial"/>
                <w:i/>
                <w:color w:val="000000"/>
                <w:sz w:val="20"/>
                <w:szCs w:val="20"/>
                <w:lang w:eastAsia="lt-LT"/>
              </w:rPr>
            </w:pPr>
          </w:p>
          <w:p w14:paraId="054118AD" w14:textId="77777777" w:rsidR="00472D6C" w:rsidRPr="005E70BC" w:rsidRDefault="00472D6C" w:rsidP="00404D26">
            <w:pPr>
              <w:spacing w:after="0" w:line="240" w:lineRule="auto"/>
              <w:ind w:left="193"/>
              <w:jc w:val="both"/>
              <w:rPr>
                <w:rFonts w:ascii="Arial" w:hAnsi="Arial" w:cs="Arial"/>
                <w:i/>
                <w:color w:val="000000"/>
                <w:sz w:val="20"/>
                <w:szCs w:val="20"/>
                <w:lang w:eastAsia="lt-LT"/>
              </w:rPr>
            </w:pPr>
            <w:r w:rsidRPr="005E70BC">
              <w:rPr>
                <w:rFonts w:ascii="Arial" w:hAnsi="Arial" w:cs="Arial"/>
                <w:i/>
                <w:color w:val="000000"/>
                <w:sz w:val="20"/>
                <w:szCs w:val="20"/>
                <w:lang w:eastAsia="lt-LT"/>
              </w:rPr>
              <w:t xml:space="preserve">any written demand against the Insured person for a Wrongful act first made or commenced during the Policy period or the Discovery </w:t>
            </w:r>
            <w:proofErr w:type="gramStart"/>
            <w:r w:rsidRPr="005E70BC">
              <w:rPr>
                <w:rFonts w:ascii="Arial" w:hAnsi="Arial" w:cs="Arial"/>
                <w:i/>
                <w:color w:val="000000"/>
                <w:sz w:val="20"/>
                <w:szCs w:val="20"/>
                <w:lang w:eastAsia="lt-LT"/>
              </w:rPr>
              <w:t>Period;</w:t>
            </w:r>
            <w:proofErr w:type="gramEnd"/>
          </w:p>
          <w:p w14:paraId="2D5C4990" w14:textId="77777777" w:rsidR="00472D6C" w:rsidRPr="005E70BC" w:rsidRDefault="00472D6C" w:rsidP="00404D26">
            <w:pPr>
              <w:spacing w:after="0" w:line="240" w:lineRule="auto"/>
              <w:ind w:left="30"/>
              <w:jc w:val="both"/>
              <w:rPr>
                <w:rFonts w:ascii="Arial" w:hAnsi="Arial" w:cs="Arial"/>
                <w:i/>
                <w:color w:val="000000"/>
                <w:sz w:val="20"/>
                <w:szCs w:val="20"/>
                <w:lang w:eastAsia="lt-LT"/>
              </w:rPr>
            </w:pPr>
          </w:p>
          <w:p w14:paraId="487EF34D" w14:textId="77777777" w:rsidR="00472D6C" w:rsidRPr="005E70BC" w:rsidRDefault="00472D6C" w:rsidP="00404D26">
            <w:pPr>
              <w:spacing w:after="0" w:line="240" w:lineRule="auto"/>
              <w:ind w:left="193"/>
              <w:jc w:val="both"/>
              <w:rPr>
                <w:rFonts w:ascii="Arial" w:hAnsi="Arial" w:cs="Arial"/>
                <w:i/>
                <w:color w:val="000000"/>
                <w:sz w:val="20"/>
                <w:szCs w:val="20"/>
                <w:lang w:eastAsia="lt-LT"/>
              </w:rPr>
            </w:pPr>
            <w:r w:rsidRPr="005E70BC">
              <w:rPr>
                <w:rFonts w:ascii="Arial" w:hAnsi="Arial" w:cs="Arial"/>
                <w:i/>
                <w:color w:val="000000"/>
                <w:sz w:val="20"/>
                <w:szCs w:val="20"/>
                <w:lang w:eastAsia="lt-LT"/>
              </w:rPr>
              <w:t xml:space="preserve">any civil, regulatory administrative or arbitral proceeding against the Insured Persons related to a Wrongful Act first made or </w:t>
            </w:r>
            <w:r w:rsidRPr="005E70BC">
              <w:rPr>
                <w:rFonts w:ascii="Arial" w:hAnsi="Arial" w:cs="Arial"/>
                <w:i/>
                <w:color w:val="000000"/>
                <w:sz w:val="20"/>
                <w:szCs w:val="20"/>
                <w:lang w:eastAsia="lt-LT"/>
              </w:rPr>
              <w:lastRenderedPageBreak/>
              <w:t xml:space="preserve">commenced during the Policy period or the Discovery </w:t>
            </w:r>
            <w:proofErr w:type="gramStart"/>
            <w:r w:rsidRPr="005E70BC">
              <w:rPr>
                <w:rFonts w:ascii="Arial" w:hAnsi="Arial" w:cs="Arial"/>
                <w:i/>
                <w:color w:val="000000"/>
                <w:sz w:val="20"/>
                <w:szCs w:val="20"/>
                <w:lang w:eastAsia="lt-LT"/>
              </w:rPr>
              <w:t>Period;</w:t>
            </w:r>
            <w:proofErr w:type="gramEnd"/>
          </w:p>
          <w:p w14:paraId="4948B095" w14:textId="77777777" w:rsidR="00472D6C" w:rsidRPr="005E70BC" w:rsidRDefault="00472D6C" w:rsidP="00404D26">
            <w:pPr>
              <w:spacing w:after="0" w:line="240" w:lineRule="auto"/>
              <w:ind w:left="193"/>
              <w:jc w:val="both"/>
              <w:rPr>
                <w:rFonts w:ascii="Arial" w:hAnsi="Arial" w:cs="Arial"/>
                <w:i/>
                <w:color w:val="000000"/>
                <w:sz w:val="20"/>
                <w:szCs w:val="20"/>
                <w:lang w:eastAsia="lt-LT"/>
              </w:rPr>
            </w:pPr>
            <w:r w:rsidRPr="005E70BC">
              <w:rPr>
                <w:rFonts w:ascii="Arial" w:hAnsi="Arial" w:cs="Arial"/>
                <w:i/>
                <w:color w:val="000000"/>
                <w:sz w:val="20"/>
                <w:szCs w:val="20"/>
                <w:lang w:eastAsia="lt-LT"/>
              </w:rPr>
              <w:t xml:space="preserve">any criminal proceeding against the Insured Persons related to a Wrongful Act first made or commenced during the Policy period or the Discovery </w:t>
            </w:r>
            <w:proofErr w:type="gramStart"/>
            <w:r w:rsidRPr="005E70BC">
              <w:rPr>
                <w:rFonts w:ascii="Arial" w:hAnsi="Arial" w:cs="Arial"/>
                <w:i/>
                <w:color w:val="000000"/>
                <w:sz w:val="20"/>
                <w:szCs w:val="20"/>
                <w:lang w:eastAsia="lt-LT"/>
              </w:rPr>
              <w:t>Period;</w:t>
            </w:r>
            <w:proofErr w:type="gramEnd"/>
          </w:p>
          <w:p w14:paraId="04AB1548" w14:textId="77777777" w:rsidR="00472D6C" w:rsidRPr="005E70BC" w:rsidRDefault="00472D6C" w:rsidP="00404D26">
            <w:pPr>
              <w:spacing w:after="0" w:line="240" w:lineRule="auto"/>
              <w:jc w:val="both"/>
              <w:rPr>
                <w:rFonts w:ascii="Arial" w:hAnsi="Arial" w:cs="Arial"/>
                <w:i/>
                <w:color w:val="000000"/>
                <w:sz w:val="20"/>
                <w:szCs w:val="20"/>
                <w:lang w:eastAsia="lt-LT"/>
              </w:rPr>
            </w:pPr>
          </w:p>
          <w:p w14:paraId="325C13C5" w14:textId="77777777" w:rsidR="00472D6C" w:rsidRPr="005E70BC" w:rsidRDefault="00472D6C" w:rsidP="00404D26">
            <w:pPr>
              <w:spacing w:after="0" w:line="240" w:lineRule="auto"/>
              <w:ind w:left="193"/>
              <w:jc w:val="both"/>
              <w:rPr>
                <w:rFonts w:ascii="Arial" w:hAnsi="Arial" w:cs="Arial"/>
                <w:i/>
                <w:color w:val="000000"/>
                <w:sz w:val="20"/>
                <w:szCs w:val="20"/>
                <w:lang w:eastAsia="lt-LT"/>
              </w:rPr>
            </w:pPr>
            <w:r w:rsidRPr="005E70BC">
              <w:rPr>
                <w:rFonts w:ascii="Arial" w:hAnsi="Arial" w:cs="Arial"/>
                <w:i/>
                <w:color w:val="000000"/>
                <w:sz w:val="20"/>
                <w:szCs w:val="20"/>
                <w:lang w:eastAsia="lt-LT"/>
              </w:rPr>
              <w:t xml:space="preserve">any Investigation or Internal Enquiry first commenced during the Policy period or the Discovery </w:t>
            </w:r>
            <w:proofErr w:type="gramStart"/>
            <w:r w:rsidRPr="005E70BC">
              <w:rPr>
                <w:rFonts w:ascii="Arial" w:hAnsi="Arial" w:cs="Arial"/>
                <w:i/>
                <w:color w:val="000000"/>
                <w:sz w:val="20"/>
                <w:szCs w:val="20"/>
                <w:lang w:eastAsia="lt-LT"/>
              </w:rPr>
              <w:t>Period;</w:t>
            </w:r>
            <w:proofErr w:type="gramEnd"/>
          </w:p>
          <w:p w14:paraId="116F3147" w14:textId="77777777" w:rsidR="00472D6C" w:rsidRPr="005E70BC" w:rsidRDefault="00472D6C" w:rsidP="00404D26">
            <w:pPr>
              <w:spacing w:after="0" w:line="240" w:lineRule="auto"/>
              <w:ind w:left="193"/>
              <w:jc w:val="both"/>
              <w:rPr>
                <w:rFonts w:ascii="Arial" w:hAnsi="Arial" w:cs="Arial"/>
                <w:i/>
                <w:color w:val="000000"/>
                <w:sz w:val="20"/>
                <w:szCs w:val="20"/>
                <w:lang w:eastAsia="lt-LT"/>
              </w:rPr>
            </w:pPr>
          </w:p>
          <w:p w14:paraId="71C239EC" w14:textId="77777777" w:rsidR="00472D6C" w:rsidRPr="005E70BC" w:rsidRDefault="00472D6C" w:rsidP="00404D26">
            <w:pPr>
              <w:spacing w:after="0" w:line="240" w:lineRule="auto"/>
              <w:ind w:left="193"/>
              <w:jc w:val="both"/>
              <w:rPr>
                <w:rFonts w:ascii="Arial" w:hAnsi="Arial" w:cs="Arial"/>
                <w:i/>
                <w:color w:val="000000"/>
                <w:sz w:val="20"/>
                <w:szCs w:val="20"/>
                <w:lang w:eastAsia="lt-LT"/>
              </w:rPr>
            </w:pPr>
            <w:r w:rsidRPr="005E70BC">
              <w:rPr>
                <w:rFonts w:ascii="Arial" w:hAnsi="Arial" w:cs="Arial"/>
                <w:i/>
                <w:color w:val="000000"/>
                <w:sz w:val="20"/>
                <w:szCs w:val="20"/>
                <w:lang w:eastAsia="lt-LT"/>
              </w:rPr>
              <w:t>any Extradition Proceedings against the Insured person hereafter:</w:t>
            </w:r>
          </w:p>
          <w:p w14:paraId="4334F75D" w14:textId="77777777" w:rsidR="00472D6C" w:rsidRPr="005E70BC" w:rsidRDefault="00472D6C" w:rsidP="00404D26">
            <w:pPr>
              <w:spacing w:after="0" w:line="240" w:lineRule="auto"/>
              <w:ind w:left="363"/>
              <w:jc w:val="both"/>
              <w:rPr>
                <w:rFonts w:ascii="Arial" w:hAnsi="Arial" w:cs="Arial"/>
                <w:i/>
                <w:color w:val="000000"/>
                <w:sz w:val="20"/>
                <w:szCs w:val="20"/>
                <w:lang w:eastAsia="lt-LT"/>
              </w:rPr>
            </w:pPr>
            <w:r w:rsidRPr="005E70BC">
              <w:rPr>
                <w:rFonts w:ascii="Arial" w:hAnsi="Arial" w:cs="Arial"/>
                <w:i/>
                <w:color w:val="000000"/>
                <w:sz w:val="20"/>
                <w:szCs w:val="20"/>
                <w:lang w:eastAsia="lt-LT"/>
              </w:rPr>
              <w:t>The Insured person receives a written notice from the responsible public authority requesting extradition of the Insured Person; or</w:t>
            </w:r>
          </w:p>
          <w:p w14:paraId="62028286" w14:textId="77777777" w:rsidR="00472D6C" w:rsidRDefault="00472D6C" w:rsidP="00404D26">
            <w:pPr>
              <w:spacing w:after="0" w:line="240" w:lineRule="auto"/>
              <w:ind w:left="363"/>
              <w:jc w:val="both"/>
              <w:rPr>
                <w:rFonts w:ascii="Arial" w:hAnsi="Arial" w:cs="Arial"/>
                <w:i/>
                <w:color w:val="000000"/>
                <w:sz w:val="20"/>
                <w:szCs w:val="20"/>
                <w:lang w:eastAsia="lt-LT"/>
              </w:rPr>
            </w:pPr>
            <w:r w:rsidRPr="005E70BC">
              <w:rPr>
                <w:rFonts w:ascii="Arial" w:hAnsi="Arial" w:cs="Arial"/>
                <w:i/>
                <w:color w:val="000000"/>
                <w:sz w:val="20"/>
                <w:szCs w:val="20"/>
                <w:lang w:eastAsia="lt-LT"/>
              </w:rPr>
              <w:t>The arrest warrant of such Insured Person is issued; no matter which item is applicable first.</w:t>
            </w:r>
          </w:p>
          <w:p w14:paraId="1556436C" w14:textId="77777777" w:rsidR="00472D6C" w:rsidRPr="005E70BC" w:rsidRDefault="00472D6C" w:rsidP="00404D26">
            <w:pPr>
              <w:spacing w:after="0" w:line="240" w:lineRule="auto"/>
              <w:ind w:left="363"/>
              <w:jc w:val="both"/>
              <w:rPr>
                <w:rFonts w:ascii="Arial" w:hAnsi="Arial" w:cs="Arial"/>
                <w:i/>
                <w:color w:val="000000"/>
                <w:sz w:val="20"/>
                <w:szCs w:val="20"/>
                <w:lang w:eastAsia="lt-LT"/>
              </w:rPr>
            </w:pPr>
          </w:p>
          <w:p w14:paraId="29653990" w14:textId="77777777" w:rsidR="00472D6C" w:rsidRPr="005E70BC" w:rsidRDefault="00472D6C" w:rsidP="00404D26">
            <w:pPr>
              <w:spacing w:after="0" w:line="240" w:lineRule="auto"/>
              <w:ind w:left="176"/>
              <w:jc w:val="both"/>
              <w:rPr>
                <w:rFonts w:ascii="Arial" w:hAnsi="Arial" w:cs="Arial"/>
                <w:i/>
                <w:color w:val="000000"/>
                <w:sz w:val="20"/>
                <w:szCs w:val="20"/>
                <w:lang w:eastAsia="lt-LT"/>
              </w:rPr>
            </w:pPr>
          </w:p>
          <w:p w14:paraId="2B5E0D0D" w14:textId="77777777" w:rsidR="00472D6C" w:rsidRPr="005E70BC" w:rsidRDefault="00472D6C" w:rsidP="00404D26">
            <w:pPr>
              <w:spacing w:after="0"/>
              <w:ind w:left="193"/>
              <w:contextualSpacing/>
              <w:jc w:val="both"/>
              <w:rPr>
                <w:rFonts w:ascii="Arial" w:hAnsi="Arial" w:cs="Arial"/>
                <w:i/>
                <w:color w:val="000000"/>
                <w:sz w:val="20"/>
                <w:szCs w:val="20"/>
                <w:lang w:eastAsia="lt-LT"/>
              </w:rPr>
            </w:pPr>
            <w:r w:rsidRPr="005E70BC">
              <w:rPr>
                <w:rFonts w:ascii="Arial" w:hAnsi="Arial" w:cs="Arial"/>
                <w:b/>
                <w:i/>
                <w:color w:val="000000"/>
                <w:sz w:val="20"/>
                <w:szCs w:val="20"/>
                <w:lang w:eastAsia="lt-LT"/>
              </w:rPr>
              <w:t>Internal Enquiry</w:t>
            </w:r>
            <w:r w:rsidRPr="005E70BC">
              <w:rPr>
                <w:rFonts w:ascii="Arial" w:hAnsi="Arial" w:cs="Arial"/>
                <w:i/>
                <w:color w:val="000000"/>
                <w:sz w:val="20"/>
                <w:szCs w:val="20"/>
                <w:lang w:eastAsia="lt-LT"/>
              </w:rPr>
              <w:t xml:space="preserve"> means any internal investigation or enquiry either following notification of a potential problem to a regulatory, </w:t>
            </w:r>
            <w:proofErr w:type="gramStart"/>
            <w:r w:rsidRPr="005E70BC">
              <w:rPr>
                <w:rFonts w:ascii="Arial" w:hAnsi="Arial" w:cs="Arial"/>
                <w:i/>
                <w:color w:val="000000"/>
                <w:sz w:val="20"/>
                <w:szCs w:val="20"/>
                <w:lang w:eastAsia="lt-LT"/>
              </w:rPr>
              <w:t>judicial</w:t>
            </w:r>
            <w:proofErr w:type="gramEnd"/>
            <w:r w:rsidRPr="005E70BC">
              <w:rPr>
                <w:rFonts w:ascii="Arial" w:hAnsi="Arial" w:cs="Arial"/>
                <w:i/>
                <w:color w:val="000000"/>
                <w:sz w:val="20"/>
                <w:szCs w:val="20"/>
                <w:lang w:eastAsia="lt-LT"/>
              </w:rPr>
              <w:t xml:space="preserve"> or governmental authority or in response to a direct regulatory, judicial or governmental request.</w:t>
            </w:r>
          </w:p>
          <w:p w14:paraId="522766FD" w14:textId="77777777" w:rsidR="00472D6C" w:rsidRPr="005E70BC" w:rsidRDefault="00472D6C" w:rsidP="00404D26">
            <w:pPr>
              <w:spacing w:after="0"/>
              <w:ind w:left="193"/>
              <w:contextualSpacing/>
              <w:jc w:val="both"/>
              <w:rPr>
                <w:rFonts w:ascii="Arial" w:hAnsi="Arial" w:cs="Arial"/>
                <w:i/>
                <w:color w:val="000000"/>
                <w:sz w:val="20"/>
                <w:szCs w:val="20"/>
                <w:lang w:eastAsia="lt-LT"/>
              </w:rPr>
            </w:pPr>
          </w:p>
          <w:p w14:paraId="4CA6EBC0" w14:textId="77777777" w:rsidR="00472D6C" w:rsidRPr="005E70BC" w:rsidRDefault="00472D6C" w:rsidP="00404D26">
            <w:pPr>
              <w:spacing w:after="0" w:line="240" w:lineRule="auto"/>
              <w:ind w:left="193"/>
              <w:jc w:val="both"/>
              <w:rPr>
                <w:rFonts w:ascii="Arial" w:hAnsi="Arial" w:cs="Arial"/>
                <w:i/>
                <w:color w:val="000000"/>
                <w:sz w:val="20"/>
                <w:szCs w:val="20"/>
                <w:lang w:eastAsia="lt-LT"/>
              </w:rPr>
            </w:pPr>
            <w:r w:rsidRPr="005E70BC">
              <w:rPr>
                <w:rFonts w:ascii="Arial" w:hAnsi="Arial" w:cs="Arial"/>
                <w:b/>
                <w:i/>
                <w:color w:val="000000"/>
                <w:sz w:val="20"/>
                <w:szCs w:val="20"/>
                <w:lang w:eastAsia="lt-LT"/>
              </w:rPr>
              <w:t>Investigation</w:t>
            </w:r>
            <w:r w:rsidRPr="005E70BC">
              <w:rPr>
                <w:rFonts w:ascii="Arial" w:hAnsi="Arial" w:cs="Arial"/>
                <w:i/>
                <w:color w:val="000000"/>
                <w:sz w:val="20"/>
                <w:szCs w:val="20"/>
                <w:lang w:eastAsia="lt-LT"/>
              </w:rPr>
              <w:t xml:space="preserve"> or Enquiry means any Internal Enquiry (as specified in 4.5) or criminal or regulatory investigation or external enquiry or similar procedure, in connection with which individually identifiable Insured persons reasonably require legal advice or representation.</w:t>
            </w:r>
          </w:p>
          <w:p w14:paraId="3AAEF78C" w14:textId="77777777" w:rsidR="00472D6C" w:rsidRPr="005E70BC" w:rsidRDefault="00472D6C" w:rsidP="00404D26">
            <w:pPr>
              <w:spacing w:after="0" w:line="240" w:lineRule="auto"/>
              <w:jc w:val="both"/>
              <w:rPr>
                <w:rFonts w:ascii="Arial" w:hAnsi="Arial" w:cs="Arial"/>
                <w:b/>
                <w:i/>
                <w:color w:val="000000"/>
                <w:sz w:val="20"/>
                <w:szCs w:val="20"/>
                <w:lang w:eastAsia="lt-LT"/>
              </w:rPr>
            </w:pPr>
          </w:p>
          <w:p w14:paraId="655B84AF" w14:textId="77777777" w:rsidR="00472D6C" w:rsidRPr="005E70BC" w:rsidRDefault="00472D6C" w:rsidP="00404D26">
            <w:pPr>
              <w:spacing w:after="0" w:line="240" w:lineRule="auto"/>
              <w:ind w:left="193"/>
              <w:jc w:val="both"/>
              <w:rPr>
                <w:rFonts w:ascii="Arial" w:hAnsi="Arial" w:cs="Arial"/>
                <w:b/>
                <w:i/>
                <w:color w:val="000000"/>
                <w:sz w:val="20"/>
                <w:szCs w:val="20"/>
                <w:lang w:eastAsia="lt-LT"/>
              </w:rPr>
            </w:pPr>
            <w:r w:rsidRPr="005E70BC">
              <w:rPr>
                <w:rFonts w:ascii="Arial" w:hAnsi="Arial" w:cs="Arial"/>
                <w:b/>
                <w:i/>
                <w:color w:val="000000"/>
                <w:sz w:val="20"/>
                <w:szCs w:val="20"/>
                <w:lang w:eastAsia="lt-LT"/>
              </w:rPr>
              <w:t>Loss means:</w:t>
            </w:r>
          </w:p>
          <w:p w14:paraId="02FE0AB7" w14:textId="77777777" w:rsidR="00472D6C" w:rsidRPr="005E70BC" w:rsidRDefault="00472D6C" w:rsidP="00404D26">
            <w:pPr>
              <w:spacing w:after="0" w:line="240" w:lineRule="auto"/>
              <w:ind w:left="193"/>
              <w:jc w:val="both"/>
              <w:rPr>
                <w:rFonts w:ascii="Arial" w:hAnsi="Arial" w:cs="Arial"/>
                <w:i/>
                <w:color w:val="000000"/>
                <w:sz w:val="20"/>
                <w:szCs w:val="20"/>
                <w:lang w:eastAsia="lt-LT"/>
              </w:rPr>
            </w:pPr>
            <w:r w:rsidRPr="005E70BC">
              <w:rPr>
                <w:rFonts w:ascii="Arial" w:hAnsi="Arial" w:cs="Arial"/>
                <w:i/>
                <w:color w:val="000000"/>
                <w:sz w:val="20"/>
                <w:szCs w:val="20"/>
                <w:lang w:eastAsia="lt-LT"/>
              </w:rPr>
              <w:t>Any amounts which the Insured is legally liable to pay as a result of a claim (including settlements, awards of damages, awards of punitive and exemplary damages (if legally permissible), per and post- judgement interest on a covered judgement or award, or awards of costs</w:t>
            </w:r>
            <w:proofErr w:type="gramStart"/>
            <w:r w:rsidRPr="005E70BC">
              <w:rPr>
                <w:rFonts w:ascii="Arial" w:hAnsi="Arial" w:cs="Arial"/>
                <w:i/>
                <w:color w:val="000000"/>
                <w:sz w:val="20"/>
                <w:szCs w:val="20"/>
                <w:lang w:eastAsia="lt-LT"/>
              </w:rPr>
              <w:t>);</w:t>
            </w:r>
            <w:proofErr w:type="gramEnd"/>
            <w:r w:rsidRPr="005E70BC">
              <w:rPr>
                <w:rFonts w:ascii="Arial" w:hAnsi="Arial" w:cs="Arial"/>
                <w:i/>
                <w:color w:val="000000"/>
                <w:sz w:val="20"/>
                <w:szCs w:val="20"/>
                <w:lang w:eastAsia="lt-LT"/>
              </w:rPr>
              <w:t xml:space="preserve"> </w:t>
            </w:r>
          </w:p>
          <w:p w14:paraId="66EDB97D" w14:textId="77777777" w:rsidR="00472D6C" w:rsidRPr="005E70BC" w:rsidRDefault="00472D6C" w:rsidP="00404D26">
            <w:pPr>
              <w:spacing w:after="0" w:line="240" w:lineRule="auto"/>
              <w:ind w:left="193"/>
              <w:jc w:val="both"/>
              <w:rPr>
                <w:rFonts w:ascii="Arial" w:hAnsi="Arial" w:cs="Arial"/>
                <w:i/>
                <w:color w:val="000000"/>
                <w:sz w:val="20"/>
                <w:szCs w:val="20"/>
                <w:lang w:eastAsia="lt-LT"/>
              </w:rPr>
            </w:pPr>
            <w:r w:rsidRPr="005E70BC">
              <w:rPr>
                <w:rFonts w:ascii="Arial" w:hAnsi="Arial" w:cs="Arial"/>
                <w:i/>
                <w:color w:val="000000"/>
                <w:sz w:val="20"/>
                <w:szCs w:val="20"/>
                <w:lang w:eastAsia="lt-LT"/>
              </w:rPr>
              <w:t xml:space="preserve">Defense costs </w:t>
            </w:r>
            <w:proofErr w:type="spellStart"/>
            <w:r w:rsidRPr="005E70BC">
              <w:rPr>
                <w:rFonts w:ascii="Arial" w:hAnsi="Arial" w:cs="Arial"/>
                <w:i/>
                <w:color w:val="000000"/>
                <w:sz w:val="20"/>
                <w:szCs w:val="20"/>
                <w:lang w:eastAsia="lt-LT"/>
              </w:rPr>
              <w:t>incured</w:t>
            </w:r>
            <w:proofErr w:type="spellEnd"/>
            <w:r w:rsidRPr="005E70BC">
              <w:rPr>
                <w:rFonts w:ascii="Arial" w:hAnsi="Arial" w:cs="Arial"/>
                <w:i/>
                <w:color w:val="000000"/>
                <w:sz w:val="20"/>
                <w:szCs w:val="20"/>
                <w:lang w:eastAsia="lt-LT"/>
              </w:rPr>
              <w:t xml:space="preserve"> as a result of a </w:t>
            </w:r>
            <w:proofErr w:type="gramStart"/>
            <w:r w:rsidRPr="005E70BC">
              <w:rPr>
                <w:rFonts w:ascii="Arial" w:hAnsi="Arial" w:cs="Arial"/>
                <w:i/>
                <w:color w:val="000000"/>
                <w:sz w:val="20"/>
                <w:szCs w:val="20"/>
                <w:lang w:eastAsia="lt-LT"/>
              </w:rPr>
              <w:t>claim;</w:t>
            </w:r>
            <w:proofErr w:type="gramEnd"/>
          </w:p>
          <w:p w14:paraId="48F1D44B" w14:textId="77777777" w:rsidR="00472D6C" w:rsidRPr="005E70BC" w:rsidRDefault="00472D6C" w:rsidP="00404D26">
            <w:pPr>
              <w:spacing w:after="0" w:line="240" w:lineRule="auto"/>
              <w:ind w:left="193"/>
              <w:jc w:val="both"/>
              <w:rPr>
                <w:rFonts w:ascii="Arial" w:hAnsi="Arial" w:cs="Arial"/>
                <w:i/>
                <w:color w:val="000000"/>
                <w:sz w:val="20"/>
                <w:szCs w:val="20"/>
                <w:lang w:eastAsia="lt-LT"/>
              </w:rPr>
            </w:pPr>
            <w:r w:rsidRPr="005E70BC">
              <w:rPr>
                <w:rFonts w:ascii="Arial" w:hAnsi="Arial" w:cs="Arial"/>
                <w:i/>
                <w:color w:val="000000"/>
                <w:sz w:val="20"/>
                <w:szCs w:val="20"/>
                <w:lang w:eastAsia="lt-LT"/>
              </w:rPr>
              <w:lastRenderedPageBreak/>
              <w:t xml:space="preserve">Investigation </w:t>
            </w:r>
            <w:proofErr w:type="gramStart"/>
            <w:r w:rsidRPr="005E70BC">
              <w:rPr>
                <w:rFonts w:ascii="Arial" w:hAnsi="Arial" w:cs="Arial"/>
                <w:i/>
                <w:color w:val="000000"/>
                <w:sz w:val="20"/>
                <w:szCs w:val="20"/>
                <w:lang w:eastAsia="lt-LT"/>
              </w:rPr>
              <w:t>costs;</w:t>
            </w:r>
            <w:proofErr w:type="gramEnd"/>
          </w:p>
          <w:p w14:paraId="006A1099" w14:textId="77777777" w:rsidR="00472D6C" w:rsidRPr="005E70BC" w:rsidRDefault="00472D6C" w:rsidP="00404D26">
            <w:pPr>
              <w:spacing w:after="0" w:line="240" w:lineRule="auto"/>
              <w:ind w:left="193"/>
              <w:jc w:val="both"/>
              <w:rPr>
                <w:rFonts w:ascii="Arial" w:hAnsi="Arial" w:cs="Arial"/>
                <w:i/>
                <w:color w:val="000000"/>
                <w:sz w:val="20"/>
                <w:szCs w:val="20"/>
                <w:lang w:eastAsia="lt-LT"/>
              </w:rPr>
            </w:pPr>
            <w:r w:rsidRPr="005E70BC">
              <w:rPr>
                <w:rFonts w:ascii="Arial" w:hAnsi="Arial" w:cs="Arial"/>
                <w:i/>
                <w:color w:val="000000"/>
                <w:sz w:val="20"/>
                <w:szCs w:val="20"/>
                <w:lang w:eastAsia="lt-LT"/>
              </w:rPr>
              <w:t xml:space="preserve">Reputation recovery </w:t>
            </w:r>
            <w:proofErr w:type="gramStart"/>
            <w:r w:rsidRPr="005E70BC">
              <w:rPr>
                <w:rFonts w:ascii="Arial" w:hAnsi="Arial" w:cs="Arial"/>
                <w:i/>
                <w:color w:val="000000"/>
                <w:sz w:val="20"/>
                <w:szCs w:val="20"/>
                <w:lang w:eastAsia="lt-LT"/>
              </w:rPr>
              <w:t>costs;</w:t>
            </w:r>
            <w:proofErr w:type="gramEnd"/>
          </w:p>
          <w:p w14:paraId="000B7EC6" w14:textId="77777777" w:rsidR="00472D6C" w:rsidRPr="005E70BC" w:rsidRDefault="00472D6C" w:rsidP="00404D26">
            <w:pPr>
              <w:spacing w:after="0" w:line="240" w:lineRule="auto"/>
              <w:ind w:left="193"/>
              <w:jc w:val="both"/>
              <w:rPr>
                <w:rFonts w:ascii="Arial" w:hAnsi="Arial" w:cs="Arial"/>
                <w:i/>
                <w:color w:val="000000"/>
                <w:sz w:val="20"/>
                <w:szCs w:val="20"/>
                <w:lang w:eastAsia="lt-LT"/>
              </w:rPr>
            </w:pPr>
            <w:r w:rsidRPr="005E70BC">
              <w:rPr>
                <w:rFonts w:ascii="Arial" w:hAnsi="Arial" w:cs="Arial"/>
                <w:i/>
                <w:color w:val="000000"/>
                <w:sz w:val="20"/>
                <w:szCs w:val="20"/>
                <w:lang w:eastAsia="lt-LT"/>
              </w:rPr>
              <w:t xml:space="preserve">Loss mitigation </w:t>
            </w:r>
            <w:proofErr w:type="gramStart"/>
            <w:r w:rsidRPr="005E70BC">
              <w:rPr>
                <w:rFonts w:ascii="Arial" w:hAnsi="Arial" w:cs="Arial"/>
                <w:i/>
                <w:color w:val="000000"/>
                <w:sz w:val="20"/>
                <w:szCs w:val="20"/>
                <w:lang w:eastAsia="lt-LT"/>
              </w:rPr>
              <w:t>costs;</w:t>
            </w:r>
            <w:proofErr w:type="gramEnd"/>
          </w:p>
          <w:p w14:paraId="540B2674" w14:textId="77777777" w:rsidR="00472D6C" w:rsidRPr="005E70BC" w:rsidRDefault="00472D6C" w:rsidP="00404D26">
            <w:pPr>
              <w:spacing w:after="0" w:line="240" w:lineRule="auto"/>
              <w:ind w:left="193"/>
              <w:jc w:val="both"/>
              <w:rPr>
                <w:rFonts w:ascii="Arial" w:hAnsi="Arial" w:cs="Arial"/>
                <w:i/>
                <w:color w:val="000000"/>
                <w:sz w:val="20"/>
                <w:szCs w:val="20"/>
                <w:lang w:eastAsia="lt-LT"/>
              </w:rPr>
            </w:pPr>
            <w:r w:rsidRPr="005E70BC">
              <w:rPr>
                <w:rFonts w:ascii="Arial" w:hAnsi="Arial" w:cs="Arial"/>
                <w:i/>
                <w:color w:val="000000"/>
                <w:sz w:val="20"/>
                <w:szCs w:val="20"/>
                <w:lang w:eastAsia="lt-LT"/>
              </w:rPr>
              <w:t xml:space="preserve">Employed </w:t>
            </w:r>
            <w:proofErr w:type="gramStart"/>
            <w:r w:rsidRPr="005E70BC">
              <w:rPr>
                <w:rFonts w:ascii="Arial" w:hAnsi="Arial" w:cs="Arial"/>
                <w:i/>
                <w:color w:val="000000"/>
                <w:sz w:val="20"/>
                <w:szCs w:val="20"/>
                <w:lang w:eastAsia="lt-LT"/>
              </w:rPr>
              <w:t>lawyers;</w:t>
            </w:r>
            <w:proofErr w:type="gramEnd"/>
          </w:p>
          <w:p w14:paraId="4ACF2224" w14:textId="77777777" w:rsidR="00472D6C" w:rsidRPr="005E70BC" w:rsidRDefault="00472D6C" w:rsidP="00404D26">
            <w:pPr>
              <w:spacing w:after="0" w:line="240" w:lineRule="auto"/>
              <w:ind w:left="193"/>
              <w:jc w:val="both"/>
              <w:rPr>
                <w:rFonts w:ascii="Arial" w:hAnsi="Arial" w:cs="Arial"/>
                <w:i/>
                <w:color w:val="000000"/>
                <w:sz w:val="20"/>
                <w:szCs w:val="20"/>
                <w:lang w:eastAsia="lt-LT"/>
              </w:rPr>
            </w:pPr>
            <w:proofErr w:type="spellStart"/>
            <w:r w:rsidRPr="005E70BC">
              <w:rPr>
                <w:rFonts w:ascii="Arial" w:hAnsi="Arial" w:cs="Arial"/>
                <w:i/>
                <w:color w:val="000000"/>
                <w:sz w:val="20"/>
                <w:szCs w:val="20"/>
                <w:lang w:eastAsia="lt-LT"/>
              </w:rPr>
              <w:t>Adminsitrative</w:t>
            </w:r>
            <w:proofErr w:type="spellEnd"/>
            <w:r w:rsidRPr="005E70BC">
              <w:rPr>
                <w:rFonts w:ascii="Arial" w:hAnsi="Arial" w:cs="Arial"/>
                <w:i/>
                <w:color w:val="000000"/>
                <w:sz w:val="20"/>
                <w:szCs w:val="20"/>
                <w:lang w:eastAsia="lt-LT"/>
              </w:rPr>
              <w:t xml:space="preserve"> and other fines and </w:t>
            </w:r>
            <w:proofErr w:type="gramStart"/>
            <w:r w:rsidRPr="005E70BC">
              <w:rPr>
                <w:rFonts w:ascii="Arial" w:hAnsi="Arial" w:cs="Arial"/>
                <w:i/>
                <w:color w:val="000000"/>
                <w:sz w:val="20"/>
                <w:szCs w:val="20"/>
                <w:lang w:eastAsia="lt-LT"/>
              </w:rPr>
              <w:t>penalties;</w:t>
            </w:r>
            <w:proofErr w:type="gramEnd"/>
          </w:p>
          <w:p w14:paraId="075DA549" w14:textId="77777777" w:rsidR="00472D6C" w:rsidRPr="005E70BC" w:rsidRDefault="00472D6C" w:rsidP="00404D26">
            <w:pPr>
              <w:spacing w:after="0" w:line="240" w:lineRule="auto"/>
              <w:ind w:left="193"/>
              <w:jc w:val="both"/>
              <w:rPr>
                <w:rFonts w:ascii="Arial" w:hAnsi="Arial" w:cs="Arial"/>
                <w:i/>
                <w:color w:val="000000"/>
                <w:sz w:val="20"/>
                <w:szCs w:val="20"/>
                <w:lang w:eastAsia="lt-LT"/>
              </w:rPr>
            </w:pPr>
            <w:r w:rsidRPr="005E70BC">
              <w:rPr>
                <w:rFonts w:ascii="Arial" w:hAnsi="Arial" w:cs="Arial"/>
                <w:i/>
                <w:color w:val="000000"/>
                <w:sz w:val="20"/>
                <w:szCs w:val="20"/>
                <w:lang w:eastAsia="lt-LT"/>
              </w:rPr>
              <w:t xml:space="preserve">Any fees, costs, </w:t>
            </w:r>
            <w:proofErr w:type="gramStart"/>
            <w:r w:rsidRPr="005E70BC">
              <w:rPr>
                <w:rFonts w:ascii="Arial" w:hAnsi="Arial" w:cs="Arial"/>
                <w:i/>
                <w:color w:val="000000"/>
                <w:sz w:val="20"/>
                <w:szCs w:val="20"/>
                <w:lang w:eastAsia="lt-LT"/>
              </w:rPr>
              <w:t>charges</w:t>
            </w:r>
            <w:proofErr w:type="gramEnd"/>
            <w:r w:rsidRPr="005E70BC">
              <w:rPr>
                <w:rFonts w:ascii="Arial" w:hAnsi="Arial" w:cs="Arial"/>
                <w:i/>
                <w:color w:val="000000"/>
                <w:sz w:val="20"/>
                <w:szCs w:val="20"/>
                <w:lang w:eastAsia="lt-LT"/>
              </w:rPr>
              <w:t xml:space="preserve"> or legal expenses or other </w:t>
            </w:r>
            <w:proofErr w:type="spellStart"/>
            <w:r w:rsidRPr="005E70BC">
              <w:rPr>
                <w:rFonts w:ascii="Arial" w:hAnsi="Arial" w:cs="Arial"/>
                <w:i/>
                <w:color w:val="000000"/>
                <w:sz w:val="20"/>
                <w:szCs w:val="20"/>
                <w:lang w:eastAsia="lt-LT"/>
              </w:rPr>
              <w:t>ammounts</w:t>
            </w:r>
            <w:proofErr w:type="spellEnd"/>
            <w:r w:rsidRPr="005E70BC">
              <w:rPr>
                <w:rFonts w:ascii="Arial" w:hAnsi="Arial" w:cs="Arial"/>
                <w:i/>
                <w:color w:val="000000"/>
                <w:sz w:val="20"/>
                <w:szCs w:val="20"/>
                <w:lang w:eastAsia="lt-LT"/>
              </w:rPr>
              <w:t xml:space="preserve"> the Insured is liable to pay under policy</w:t>
            </w:r>
          </w:p>
        </w:tc>
      </w:tr>
      <w:tr w:rsidR="00472D6C" w:rsidRPr="000C6745" w14:paraId="2FF519FF" w14:textId="77777777" w:rsidTr="00404D26">
        <w:trPr>
          <w:gridAfter w:val="1"/>
          <w:wAfter w:w="258" w:type="dxa"/>
        </w:trPr>
        <w:tc>
          <w:tcPr>
            <w:tcW w:w="4847" w:type="dxa"/>
            <w:shd w:val="clear" w:color="auto" w:fill="auto"/>
          </w:tcPr>
          <w:p w14:paraId="79EE5C57" w14:textId="77777777" w:rsidR="00472D6C" w:rsidRPr="005E70BC" w:rsidRDefault="00472D6C" w:rsidP="00404D26">
            <w:pPr>
              <w:pStyle w:val="ListParagraph"/>
              <w:numPr>
                <w:ilvl w:val="0"/>
                <w:numId w:val="9"/>
              </w:numPr>
              <w:jc w:val="both"/>
              <w:rPr>
                <w:rFonts w:ascii="Arial" w:hAnsi="Arial" w:cs="Arial"/>
                <w:b/>
                <w:sz w:val="20"/>
                <w:szCs w:val="24"/>
                <w:lang w:eastAsia="lt-LT"/>
              </w:rPr>
            </w:pPr>
            <w:r w:rsidRPr="005E70BC">
              <w:rPr>
                <w:rFonts w:ascii="Arial" w:hAnsi="Arial" w:cs="Arial"/>
                <w:b/>
                <w:sz w:val="20"/>
                <w:szCs w:val="24"/>
                <w:lang w:eastAsia="lt-LT"/>
              </w:rPr>
              <w:lastRenderedPageBreak/>
              <w:t>Išskaita (franšizė)</w:t>
            </w:r>
          </w:p>
        </w:tc>
        <w:tc>
          <w:tcPr>
            <w:tcW w:w="4534" w:type="dxa"/>
            <w:gridSpan w:val="2"/>
            <w:shd w:val="clear" w:color="auto" w:fill="auto"/>
          </w:tcPr>
          <w:p w14:paraId="485981A5" w14:textId="77777777" w:rsidR="00472D6C" w:rsidRPr="005E70BC" w:rsidRDefault="00472D6C" w:rsidP="00404D26">
            <w:pPr>
              <w:pStyle w:val="Heading1"/>
              <w:spacing w:before="0" w:after="0"/>
              <w:ind w:left="193"/>
              <w:jc w:val="both"/>
              <w:rPr>
                <w:rFonts w:ascii="Arial" w:hAnsi="Arial" w:cs="Arial"/>
                <w:b/>
                <w:i/>
                <w:sz w:val="20"/>
                <w:szCs w:val="24"/>
                <w:lang w:val="en-US" w:eastAsia="lt-LT"/>
              </w:rPr>
            </w:pPr>
            <w:r w:rsidRPr="005E70BC">
              <w:rPr>
                <w:rFonts w:ascii="Arial" w:hAnsi="Arial" w:cs="Arial"/>
                <w:b/>
                <w:i/>
                <w:sz w:val="20"/>
                <w:szCs w:val="24"/>
                <w:lang w:val="en-US" w:eastAsia="lt-LT"/>
              </w:rPr>
              <w:t>Deductible</w:t>
            </w:r>
          </w:p>
          <w:p w14:paraId="2CCF8384" w14:textId="77777777" w:rsidR="00472D6C" w:rsidRPr="005E70BC" w:rsidRDefault="00472D6C" w:rsidP="00404D26">
            <w:pPr>
              <w:spacing w:after="0" w:line="240" w:lineRule="auto"/>
              <w:rPr>
                <w:rFonts w:ascii="Arial" w:hAnsi="Arial" w:cs="Arial"/>
                <w:sz w:val="20"/>
                <w:szCs w:val="20"/>
                <w:lang w:eastAsia="lt-LT"/>
              </w:rPr>
            </w:pPr>
          </w:p>
        </w:tc>
      </w:tr>
      <w:tr w:rsidR="00472D6C" w:rsidRPr="000C6745" w14:paraId="62222C3A" w14:textId="77777777" w:rsidTr="00404D26">
        <w:trPr>
          <w:gridAfter w:val="1"/>
          <w:wAfter w:w="258" w:type="dxa"/>
          <w:trHeight w:val="690"/>
        </w:trPr>
        <w:tc>
          <w:tcPr>
            <w:tcW w:w="4847" w:type="dxa"/>
            <w:shd w:val="clear" w:color="auto" w:fill="auto"/>
          </w:tcPr>
          <w:p w14:paraId="68F32A92" w14:textId="77777777" w:rsidR="00472D6C" w:rsidRPr="005E70BC" w:rsidRDefault="00472D6C" w:rsidP="00404D26">
            <w:pPr>
              <w:spacing w:after="0" w:line="240" w:lineRule="auto"/>
              <w:jc w:val="both"/>
              <w:rPr>
                <w:rFonts w:ascii="Arial" w:hAnsi="Arial" w:cs="Arial"/>
                <w:i/>
                <w:sz w:val="20"/>
                <w:szCs w:val="24"/>
                <w:lang w:eastAsia="lt-LT"/>
              </w:rPr>
            </w:pPr>
            <w:proofErr w:type="spellStart"/>
            <w:r w:rsidRPr="005E70BC">
              <w:rPr>
                <w:rFonts w:ascii="Arial" w:hAnsi="Arial" w:cs="Arial"/>
                <w:sz w:val="20"/>
                <w:szCs w:val="24"/>
                <w:lang w:eastAsia="lt-LT"/>
              </w:rPr>
              <w:t>Apdraustajam</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Fiziniam</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asmeniui</w:t>
            </w:r>
            <w:proofErr w:type="spellEnd"/>
            <w:r w:rsidRPr="005E70BC">
              <w:rPr>
                <w:rFonts w:ascii="Arial" w:hAnsi="Arial" w:cs="Arial"/>
                <w:sz w:val="20"/>
                <w:szCs w:val="24"/>
                <w:lang w:eastAsia="lt-LT"/>
              </w:rPr>
              <w:t xml:space="preserve"> - </w:t>
            </w:r>
            <w:proofErr w:type="spellStart"/>
            <w:r w:rsidRPr="005E70BC">
              <w:rPr>
                <w:rFonts w:ascii="Arial" w:hAnsi="Arial" w:cs="Arial"/>
                <w:sz w:val="20"/>
                <w:szCs w:val="24"/>
                <w:lang w:eastAsia="lt-LT"/>
              </w:rPr>
              <w:t>netaikoma</w:t>
            </w:r>
            <w:proofErr w:type="spellEnd"/>
          </w:p>
        </w:tc>
        <w:tc>
          <w:tcPr>
            <w:tcW w:w="4534" w:type="dxa"/>
            <w:gridSpan w:val="2"/>
            <w:shd w:val="clear" w:color="auto" w:fill="auto"/>
          </w:tcPr>
          <w:p w14:paraId="53B50232" w14:textId="77777777" w:rsidR="00472D6C" w:rsidRPr="005E70BC" w:rsidRDefault="00472D6C" w:rsidP="00404D26">
            <w:pPr>
              <w:spacing w:after="0" w:line="240" w:lineRule="auto"/>
              <w:ind w:left="193"/>
              <w:jc w:val="both"/>
              <w:rPr>
                <w:rFonts w:ascii="Arial" w:hAnsi="Arial" w:cs="Arial"/>
                <w:sz w:val="20"/>
                <w:szCs w:val="24"/>
                <w:lang w:eastAsia="lt-LT"/>
              </w:rPr>
            </w:pPr>
            <w:r w:rsidRPr="005E70BC">
              <w:rPr>
                <w:rFonts w:ascii="Arial" w:hAnsi="Arial" w:cs="Arial"/>
                <w:i/>
                <w:sz w:val="20"/>
                <w:szCs w:val="24"/>
                <w:lang w:eastAsia="lt-LT"/>
              </w:rPr>
              <w:t>Individual insured’s</w:t>
            </w:r>
            <w:r w:rsidRPr="005E70BC">
              <w:rPr>
                <w:rFonts w:ascii="Arial" w:hAnsi="Arial" w:cs="Arial"/>
                <w:sz w:val="20"/>
                <w:szCs w:val="24"/>
                <w:lang w:eastAsia="lt-LT"/>
              </w:rPr>
              <w:t xml:space="preserve"> – </w:t>
            </w:r>
            <w:r w:rsidRPr="005E70BC">
              <w:rPr>
                <w:rFonts w:ascii="Arial" w:hAnsi="Arial" w:cs="Arial"/>
                <w:i/>
                <w:sz w:val="20"/>
                <w:szCs w:val="24"/>
                <w:lang w:eastAsia="lt-LT"/>
              </w:rPr>
              <w:t>not applied</w:t>
            </w:r>
          </w:p>
        </w:tc>
      </w:tr>
      <w:tr w:rsidR="00472D6C" w:rsidRPr="000C6745" w14:paraId="359CD530" w14:textId="77777777" w:rsidTr="00404D26">
        <w:tblPrEx>
          <w:tblLook w:val="01E0" w:firstRow="1" w:lastRow="1" w:firstColumn="1" w:lastColumn="1" w:noHBand="0" w:noVBand="0"/>
        </w:tblPrEx>
        <w:trPr>
          <w:trHeight w:val="53"/>
        </w:trPr>
        <w:tc>
          <w:tcPr>
            <w:tcW w:w="4962" w:type="dxa"/>
            <w:gridSpan w:val="2"/>
            <w:shd w:val="clear" w:color="auto" w:fill="auto"/>
          </w:tcPr>
          <w:p w14:paraId="540794C5" w14:textId="77777777" w:rsidR="00472D6C" w:rsidRPr="005E70BC" w:rsidRDefault="00472D6C" w:rsidP="00404D26">
            <w:pPr>
              <w:pStyle w:val="Heading1"/>
              <w:numPr>
                <w:ilvl w:val="0"/>
                <w:numId w:val="7"/>
              </w:numPr>
              <w:spacing w:before="0" w:after="0"/>
              <w:jc w:val="both"/>
              <w:rPr>
                <w:rFonts w:ascii="Arial" w:hAnsi="Arial" w:cs="Arial"/>
                <w:b/>
                <w:sz w:val="20"/>
                <w:szCs w:val="24"/>
                <w:lang w:eastAsia="lt-LT"/>
              </w:rPr>
            </w:pPr>
            <w:r w:rsidRPr="005E70BC">
              <w:rPr>
                <w:rFonts w:ascii="Arial" w:hAnsi="Arial" w:cs="Arial"/>
                <w:b/>
                <w:sz w:val="20"/>
                <w:szCs w:val="24"/>
                <w:lang w:eastAsia="lt-LT"/>
              </w:rPr>
              <w:t xml:space="preserve">Išplėstinis pranešimo terminas </w:t>
            </w:r>
          </w:p>
          <w:p w14:paraId="41E33264" w14:textId="77777777" w:rsidR="00472D6C" w:rsidRPr="005E70BC" w:rsidRDefault="00472D6C" w:rsidP="00404D26">
            <w:pPr>
              <w:pStyle w:val="Heading1"/>
              <w:spacing w:before="0" w:after="0"/>
              <w:jc w:val="both"/>
              <w:rPr>
                <w:rFonts w:ascii="Arial" w:hAnsi="Arial" w:cs="Arial"/>
                <w:sz w:val="20"/>
                <w:szCs w:val="24"/>
                <w:lang w:eastAsia="lt-LT"/>
              </w:rPr>
            </w:pPr>
          </w:p>
        </w:tc>
        <w:tc>
          <w:tcPr>
            <w:tcW w:w="4677" w:type="dxa"/>
            <w:gridSpan w:val="2"/>
            <w:shd w:val="clear" w:color="auto" w:fill="auto"/>
          </w:tcPr>
          <w:p w14:paraId="44110497" w14:textId="77777777" w:rsidR="00472D6C" w:rsidRPr="005E70BC" w:rsidRDefault="00472D6C" w:rsidP="00404D26">
            <w:pPr>
              <w:pStyle w:val="Heading1"/>
              <w:spacing w:before="0" w:after="0"/>
              <w:jc w:val="both"/>
              <w:rPr>
                <w:rFonts w:ascii="Arial" w:hAnsi="Arial" w:cs="Arial"/>
                <w:b/>
                <w:i/>
                <w:sz w:val="20"/>
                <w:szCs w:val="24"/>
              </w:rPr>
            </w:pPr>
            <w:proofErr w:type="spellStart"/>
            <w:r w:rsidRPr="005E70BC">
              <w:rPr>
                <w:rFonts w:ascii="Arial" w:hAnsi="Arial" w:cs="Arial"/>
                <w:b/>
                <w:i/>
                <w:sz w:val="20"/>
                <w:szCs w:val="24"/>
                <w:lang w:eastAsia="lt-LT"/>
              </w:rPr>
              <w:t>Discovery</w:t>
            </w:r>
            <w:proofErr w:type="spellEnd"/>
            <w:r w:rsidRPr="005E70BC">
              <w:rPr>
                <w:rFonts w:ascii="Arial" w:hAnsi="Arial" w:cs="Arial"/>
                <w:b/>
                <w:i/>
                <w:sz w:val="20"/>
                <w:szCs w:val="24"/>
                <w:lang w:eastAsia="lt-LT"/>
              </w:rPr>
              <w:t xml:space="preserve"> </w:t>
            </w:r>
            <w:proofErr w:type="spellStart"/>
            <w:r w:rsidRPr="005E70BC">
              <w:rPr>
                <w:rFonts w:ascii="Arial" w:hAnsi="Arial" w:cs="Arial"/>
                <w:b/>
                <w:i/>
                <w:sz w:val="20"/>
                <w:szCs w:val="24"/>
                <w:lang w:eastAsia="lt-LT"/>
              </w:rPr>
              <w:t>Period</w:t>
            </w:r>
            <w:proofErr w:type="spellEnd"/>
          </w:p>
          <w:p w14:paraId="5BE9DBA9" w14:textId="77777777" w:rsidR="00472D6C" w:rsidRPr="005E70BC" w:rsidRDefault="00472D6C" w:rsidP="00404D26">
            <w:pPr>
              <w:spacing w:after="0" w:line="240" w:lineRule="auto"/>
              <w:ind w:right="792"/>
              <w:jc w:val="both"/>
              <w:rPr>
                <w:rFonts w:ascii="Arial" w:hAnsi="Arial" w:cs="Arial"/>
                <w:sz w:val="20"/>
                <w:szCs w:val="24"/>
                <w:lang w:eastAsia="lt-LT"/>
              </w:rPr>
            </w:pPr>
          </w:p>
        </w:tc>
      </w:tr>
      <w:tr w:rsidR="00472D6C" w:rsidRPr="000C6745" w14:paraId="7B4611DE" w14:textId="77777777" w:rsidTr="00404D26">
        <w:tblPrEx>
          <w:tblLook w:val="01E0" w:firstRow="1" w:lastRow="1" w:firstColumn="1" w:lastColumn="1" w:noHBand="0" w:noVBand="0"/>
        </w:tblPrEx>
        <w:trPr>
          <w:trHeight w:val="53"/>
        </w:trPr>
        <w:tc>
          <w:tcPr>
            <w:tcW w:w="4962" w:type="dxa"/>
            <w:gridSpan w:val="2"/>
            <w:shd w:val="clear" w:color="auto" w:fill="auto"/>
          </w:tcPr>
          <w:p w14:paraId="5CAB5067" w14:textId="77777777" w:rsidR="00472D6C" w:rsidRPr="005E70BC" w:rsidRDefault="00472D6C" w:rsidP="00404D26">
            <w:pPr>
              <w:pStyle w:val="Heading1"/>
              <w:spacing w:before="0" w:after="0"/>
              <w:jc w:val="both"/>
              <w:rPr>
                <w:rFonts w:ascii="Arial" w:hAnsi="Arial" w:cs="Arial"/>
                <w:sz w:val="20"/>
                <w:szCs w:val="24"/>
                <w:lang w:eastAsia="lt-LT"/>
              </w:rPr>
            </w:pPr>
            <w:r w:rsidRPr="005E70BC">
              <w:rPr>
                <w:rFonts w:ascii="Arial" w:hAnsi="Arial" w:cs="Arial"/>
                <w:sz w:val="20"/>
                <w:szCs w:val="24"/>
                <w:lang w:eastAsia="lt-LT"/>
              </w:rPr>
              <w:t xml:space="preserve">Išplėstinis pranešimo terminas (terminas po poliso pasibaigimo, per kurį galima pranešti apie nuostolius ar pareikštus reikalavimus, atsiradusius per poliso galiojimo laikotarpį) </w:t>
            </w:r>
          </w:p>
          <w:p w14:paraId="33386193" w14:textId="77777777" w:rsidR="00472D6C" w:rsidRPr="005E70BC" w:rsidRDefault="00472D6C" w:rsidP="00404D26">
            <w:pPr>
              <w:tabs>
                <w:tab w:val="right" w:pos="4062"/>
              </w:tabs>
              <w:spacing w:after="0" w:line="240" w:lineRule="auto"/>
              <w:ind w:right="792"/>
              <w:jc w:val="both"/>
              <w:rPr>
                <w:rFonts w:ascii="Arial" w:hAnsi="Arial" w:cs="Arial"/>
                <w:sz w:val="20"/>
                <w:szCs w:val="24"/>
                <w:lang w:eastAsia="lt-LT"/>
              </w:rPr>
            </w:pPr>
            <w:r w:rsidRPr="005E70BC">
              <w:rPr>
                <w:rFonts w:ascii="Arial" w:hAnsi="Arial" w:cs="Arial"/>
                <w:sz w:val="20"/>
                <w:szCs w:val="24"/>
                <w:lang w:eastAsia="lt-LT"/>
              </w:rPr>
              <w:t xml:space="preserve">30 </w:t>
            </w:r>
            <w:proofErr w:type="spellStart"/>
            <w:r w:rsidRPr="005E70BC">
              <w:rPr>
                <w:rFonts w:ascii="Arial" w:hAnsi="Arial" w:cs="Arial"/>
                <w:sz w:val="20"/>
                <w:szCs w:val="24"/>
                <w:lang w:eastAsia="lt-LT"/>
              </w:rPr>
              <w:t>dienų</w:t>
            </w:r>
            <w:proofErr w:type="spellEnd"/>
            <w:r w:rsidRPr="005E70BC">
              <w:rPr>
                <w:rFonts w:ascii="Arial" w:hAnsi="Arial" w:cs="Arial"/>
                <w:sz w:val="20"/>
                <w:szCs w:val="24"/>
                <w:lang w:eastAsia="lt-LT"/>
              </w:rPr>
              <w:tab/>
            </w:r>
          </w:p>
          <w:p w14:paraId="15041C4C" w14:textId="77777777" w:rsidR="00472D6C" w:rsidRPr="005E70BC" w:rsidRDefault="00472D6C" w:rsidP="00404D26">
            <w:pPr>
              <w:spacing w:after="0" w:line="240" w:lineRule="auto"/>
              <w:jc w:val="both"/>
              <w:rPr>
                <w:rFonts w:ascii="Arial" w:hAnsi="Arial" w:cs="Arial"/>
                <w:i/>
                <w:color w:val="000000"/>
                <w:sz w:val="20"/>
                <w:szCs w:val="24"/>
                <w:lang w:eastAsia="lt-LT"/>
              </w:rPr>
            </w:pPr>
          </w:p>
        </w:tc>
        <w:tc>
          <w:tcPr>
            <w:tcW w:w="4677" w:type="dxa"/>
            <w:gridSpan w:val="2"/>
            <w:shd w:val="clear" w:color="auto" w:fill="auto"/>
          </w:tcPr>
          <w:p w14:paraId="59BE458E" w14:textId="77777777" w:rsidR="00472D6C" w:rsidRPr="005E70BC" w:rsidRDefault="00472D6C" w:rsidP="00404D26">
            <w:pPr>
              <w:spacing w:after="0" w:line="240" w:lineRule="auto"/>
              <w:jc w:val="both"/>
              <w:rPr>
                <w:rFonts w:ascii="Arial" w:hAnsi="Arial" w:cs="Arial"/>
                <w:i/>
                <w:sz w:val="20"/>
                <w:szCs w:val="24"/>
                <w:lang w:eastAsia="lt-LT"/>
              </w:rPr>
            </w:pPr>
            <w:r w:rsidRPr="005E70BC">
              <w:rPr>
                <w:rFonts w:ascii="Arial" w:hAnsi="Arial" w:cs="Arial"/>
                <w:i/>
                <w:sz w:val="20"/>
                <w:szCs w:val="24"/>
                <w:lang w:eastAsia="lt-LT"/>
              </w:rPr>
              <w:t xml:space="preserve">Discovery period (The </w:t>
            </w:r>
            <w:proofErr w:type="gramStart"/>
            <w:r w:rsidRPr="005E70BC">
              <w:rPr>
                <w:rFonts w:ascii="Arial" w:hAnsi="Arial" w:cs="Arial"/>
                <w:i/>
                <w:sz w:val="20"/>
                <w:szCs w:val="24"/>
                <w:lang w:eastAsia="lt-LT"/>
              </w:rPr>
              <w:t>period of time</w:t>
            </w:r>
            <w:proofErr w:type="gramEnd"/>
            <w:r w:rsidRPr="005E70BC">
              <w:rPr>
                <w:rFonts w:ascii="Arial" w:hAnsi="Arial" w:cs="Arial"/>
                <w:i/>
                <w:sz w:val="20"/>
                <w:szCs w:val="24"/>
                <w:lang w:eastAsia="lt-LT"/>
              </w:rPr>
              <w:t xml:space="preserve"> after expiration allowed an insured to identify and report losses occurring during the period of a policy or a bond)</w:t>
            </w:r>
          </w:p>
          <w:p w14:paraId="737F5065" w14:textId="77777777" w:rsidR="00472D6C" w:rsidRPr="005E70BC" w:rsidRDefault="00472D6C" w:rsidP="00404D26">
            <w:pPr>
              <w:spacing w:after="0" w:line="240" w:lineRule="auto"/>
              <w:jc w:val="both"/>
              <w:rPr>
                <w:rFonts w:ascii="Arial" w:hAnsi="Arial" w:cs="Arial"/>
                <w:i/>
                <w:sz w:val="20"/>
                <w:szCs w:val="24"/>
                <w:lang w:eastAsia="lt-LT"/>
              </w:rPr>
            </w:pPr>
            <w:r w:rsidRPr="005E70BC">
              <w:rPr>
                <w:rFonts w:ascii="Arial" w:hAnsi="Arial" w:cs="Arial"/>
                <w:i/>
                <w:sz w:val="20"/>
                <w:szCs w:val="24"/>
                <w:lang w:eastAsia="lt-LT"/>
              </w:rPr>
              <w:t>30 days</w:t>
            </w:r>
          </w:p>
          <w:p w14:paraId="763C1D89" w14:textId="77777777" w:rsidR="00472D6C" w:rsidRPr="005E70BC" w:rsidRDefault="00472D6C" w:rsidP="00404D26">
            <w:pPr>
              <w:spacing w:after="0" w:line="240" w:lineRule="auto"/>
              <w:ind w:right="792"/>
              <w:jc w:val="both"/>
              <w:rPr>
                <w:rFonts w:ascii="Arial" w:hAnsi="Arial" w:cs="Arial"/>
                <w:i/>
                <w:color w:val="000000"/>
                <w:sz w:val="20"/>
                <w:szCs w:val="24"/>
                <w:lang w:eastAsia="lt-LT"/>
              </w:rPr>
            </w:pPr>
          </w:p>
        </w:tc>
      </w:tr>
      <w:tr w:rsidR="00472D6C" w:rsidRPr="000C6745" w14:paraId="2A192B82" w14:textId="77777777" w:rsidTr="00404D26">
        <w:tblPrEx>
          <w:tblLook w:val="01E0" w:firstRow="1" w:lastRow="1" w:firstColumn="1" w:lastColumn="1" w:noHBand="0" w:noVBand="0"/>
        </w:tblPrEx>
        <w:trPr>
          <w:trHeight w:val="823"/>
        </w:trPr>
        <w:tc>
          <w:tcPr>
            <w:tcW w:w="4962" w:type="dxa"/>
            <w:gridSpan w:val="2"/>
            <w:shd w:val="clear" w:color="auto" w:fill="auto"/>
          </w:tcPr>
          <w:p w14:paraId="4A2870A7" w14:textId="77777777" w:rsidR="00472D6C" w:rsidRPr="005E70BC" w:rsidRDefault="00472D6C" w:rsidP="00404D26">
            <w:pPr>
              <w:pStyle w:val="Heading1"/>
              <w:spacing w:before="0" w:after="0"/>
              <w:jc w:val="both"/>
              <w:rPr>
                <w:rFonts w:ascii="Arial" w:hAnsi="Arial" w:cs="Arial"/>
                <w:sz w:val="20"/>
                <w:szCs w:val="24"/>
                <w:lang w:eastAsia="lt-LT"/>
              </w:rPr>
            </w:pPr>
            <w:r w:rsidRPr="005E70BC">
              <w:rPr>
                <w:rFonts w:ascii="Arial" w:hAnsi="Arial" w:cs="Arial"/>
                <w:sz w:val="20"/>
                <w:szCs w:val="24"/>
                <w:lang w:eastAsia="lt-LT"/>
              </w:rPr>
              <w:t>Išplėstinis pranešimo terminas Buvusiems apdraustiesiems asmenims - 6 metai</w:t>
            </w:r>
          </w:p>
          <w:p w14:paraId="0C768C04" w14:textId="77777777" w:rsidR="00472D6C" w:rsidRPr="005E70BC" w:rsidRDefault="00472D6C" w:rsidP="00404D26">
            <w:pPr>
              <w:spacing w:after="0" w:line="240" w:lineRule="auto"/>
              <w:jc w:val="both"/>
              <w:rPr>
                <w:rFonts w:ascii="Arial" w:hAnsi="Arial" w:cs="Arial"/>
                <w:i/>
                <w:iCs/>
                <w:sz w:val="20"/>
                <w:szCs w:val="24"/>
                <w:lang w:eastAsia="lt-LT"/>
              </w:rPr>
            </w:pPr>
          </w:p>
        </w:tc>
        <w:tc>
          <w:tcPr>
            <w:tcW w:w="4677" w:type="dxa"/>
            <w:gridSpan w:val="2"/>
            <w:shd w:val="clear" w:color="auto" w:fill="auto"/>
          </w:tcPr>
          <w:p w14:paraId="3AE624A9" w14:textId="77777777" w:rsidR="00472D6C" w:rsidRPr="005E70BC" w:rsidRDefault="00472D6C" w:rsidP="00404D26">
            <w:pPr>
              <w:spacing w:after="0" w:line="240" w:lineRule="auto"/>
              <w:jc w:val="both"/>
              <w:rPr>
                <w:rFonts w:ascii="Arial" w:hAnsi="Arial" w:cs="Arial"/>
                <w:i/>
                <w:sz w:val="20"/>
                <w:szCs w:val="24"/>
                <w:lang w:eastAsia="lt-LT"/>
              </w:rPr>
            </w:pPr>
            <w:r w:rsidRPr="005E70BC">
              <w:rPr>
                <w:rFonts w:ascii="Arial" w:hAnsi="Arial" w:cs="Arial"/>
                <w:i/>
                <w:iCs/>
                <w:sz w:val="20"/>
                <w:szCs w:val="24"/>
                <w:lang w:eastAsia="lt-LT"/>
              </w:rPr>
              <w:t xml:space="preserve">Discovery period for Past Insured - </w:t>
            </w:r>
            <w:r w:rsidRPr="005E70BC">
              <w:rPr>
                <w:rFonts w:ascii="Arial" w:hAnsi="Arial" w:cs="Arial"/>
                <w:i/>
                <w:sz w:val="20"/>
                <w:szCs w:val="24"/>
                <w:lang w:eastAsia="lt-LT"/>
              </w:rPr>
              <w:t>6 years</w:t>
            </w:r>
          </w:p>
        </w:tc>
      </w:tr>
      <w:tr w:rsidR="00472D6C" w:rsidRPr="000C6745" w14:paraId="719B5E6C" w14:textId="77777777" w:rsidTr="00404D26">
        <w:tblPrEx>
          <w:tblLook w:val="01E0" w:firstRow="1" w:lastRow="1" w:firstColumn="1" w:lastColumn="1" w:noHBand="0" w:noVBand="0"/>
        </w:tblPrEx>
        <w:trPr>
          <w:trHeight w:val="53"/>
        </w:trPr>
        <w:tc>
          <w:tcPr>
            <w:tcW w:w="4962" w:type="dxa"/>
            <w:gridSpan w:val="2"/>
            <w:shd w:val="clear" w:color="auto" w:fill="auto"/>
          </w:tcPr>
          <w:p w14:paraId="22A6D1FA" w14:textId="77777777" w:rsidR="00472D6C" w:rsidRPr="005E70BC" w:rsidRDefault="00472D6C" w:rsidP="00404D26">
            <w:pPr>
              <w:pStyle w:val="Heading1"/>
              <w:numPr>
                <w:ilvl w:val="0"/>
                <w:numId w:val="7"/>
              </w:numPr>
              <w:spacing w:before="0" w:after="0"/>
              <w:ind w:left="318" w:hanging="318"/>
              <w:jc w:val="both"/>
              <w:rPr>
                <w:rFonts w:ascii="Arial" w:hAnsi="Arial" w:cs="Arial"/>
                <w:b/>
                <w:caps/>
                <w:sz w:val="20"/>
                <w:szCs w:val="24"/>
                <w:lang w:eastAsia="lt-LT"/>
              </w:rPr>
            </w:pPr>
            <w:r w:rsidRPr="005E70BC">
              <w:rPr>
                <w:rFonts w:ascii="Arial" w:hAnsi="Arial" w:cs="Arial"/>
                <w:b/>
                <w:sz w:val="20"/>
                <w:szCs w:val="24"/>
                <w:lang w:eastAsia="lt-LT"/>
              </w:rPr>
              <w:t>Sutarčiai taikoma teisė</w:t>
            </w:r>
          </w:p>
          <w:p w14:paraId="74D21CB0" w14:textId="77777777" w:rsidR="00472D6C" w:rsidRPr="005E70BC" w:rsidRDefault="00472D6C" w:rsidP="00404D26">
            <w:pPr>
              <w:pStyle w:val="Heading1"/>
              <w:spacing w:before="0" w:after="0"/>
              <w:ind w:left="318" w:hanging="318"/>
              <w:jc w:val="both"/>
              <w:rPr>
                <w:rFonts w:ascii="Arial" w:hAnsi="Arial" w:cs="Arial"/>
                <w:sz w:val="20"/>
                <w:szCs w:val="24"/>
                <w:lang w:eastAsia="lt-LT"/>
              </w:rPr>
            </w:pPr>
          </w:p>
        </w:tc>
        <w:tc>
          <w:tcPr>
            <w:tcW w:w="4677" w:type="dxa"/>
            <w:gridSpan w:val="2"/>
            <w:shd w:val="clear" w:color="auto" w:fill="auto"/>
          </w:tcPr>
          <w:p w14:paraId="3BA386F8" w14:textId="77777777" w:rsidR="00472D6C" w:rsidRPr="005E70BC" w:rsidRDefault="00472D6C" w:rsidP="00404D26">
            <w:pPr>
              <w:pStyle w:val="Heading1"/>
              <w:spacing w:before="0" w:after="0"/>
              <w:jc w:val="both"/>
              <w:rPr>
                <w:rFonts w:ascii="Arial" w:hAnsi="Arial" w:cs="Arial"/>
                <w:b/>
                <w:i/>
                <w:caps/>
                <w:sz w:val="20"/>
                <w:szCs w:val="24"/>
              </w:rPr>
            </w:pPr>
            <w:proofErr w:type="spellStart"/>
            <w:r w:rsidRPr="005E70BC">
              <w:rPr>
                <w:rFonts w:ascii="Arial" w:hAnsi="Arial" w:cs="Arial"/>
                <w:b/>
                <w:i/>
                <w:sz w:val="20"/>
                <w:szCs w:val="24"/>
                <w:lang w:eastAsia="lt-LT"/>
              </w:rPr>
              <w:t>Contract</w:t>
            </w:r>
            <w:proofErr w:type="spellEnd"/>
            <w:r w:rsidRPr="005E70BC">
              <w:rPr>
                <w:rFonts w:ascii="Arial" w:hAnsi="Arial" w:cs="Arial"/>
                <w:b/>
                <w:i/>
                <w:sz w:val="20"/>
                <w:szCs w:val="24"/>
                <w:lang w:eastAsia="lt-LT"/>
              </w:rPr>
              <w:t xml:space="preserve"> </w:t>
            </w:r>
            <w:proofErr w:type="spellStart"/>
            <w:r w:rsidRPr="005E70BC">
              <w:rPr>
                <w:rFonts w:ascii="Arial" w:hAnsi="Arial" w:cs="Arial"/>
                <w:b/>
                <w:i/>
                <w:sz w:val="20"/>
                <w:szCs w:val="24"/>
                <w:lang w:eastAsia="lt-LT"/>
              </w:rPr>
              <w:t>legislation</w:t>
            </w:r>
            <w:proofErr w:type="spellEnd"/>
          </w:p>
          <w:p w14:paraId="0B7DBBD4" w14:textId="77777777" w:rsidR="00472D6C" w:rsidRPr="005E70BC" w:rsidRDefault="00472D6C" w:rsidP="00404D26">
            <w:pPr>
              <w:spacing w:after="0" w:line="240" w:lineRule="auto"/>
              <w:ind w:left="318" w:hanging="318"/>
              <w:jc w:val="both"/>
              <w:rPr>
                <w:rFonts w:ascii="Arial" w:hAnsi="Arial" w:cs="Arial"/>
                <w:i/>
                <w:iCs/>
                <w:sz w:val="20"/>
                <w:szCs w:val="24"/>
                <w:lang w:eastAsia="lt-LT"/>
              </w:rPr>
            </w:pPr>
          </w:p>
        </w:tc>
      </w:tr>
      <w:tr w:rsidR="00472D6C" w:rsidRPr="000C6745" w14:paraId="391C6711" w14:textId="77777777" w:rsidTr="00404D26">
        <w:tblPrEx>
          <w:tblLook w:val="01E0" w:firstRow="1" w:lastRow="1" w:firstColumn="1" w:lastColumn="1" w:noHBand="0" w:noVBand="0"/>
        </w:tblPrEx>
        <w:trPr>
          <w:trHeight w:val="544"/>
        </w:trPr>
        <w:tc>
          <w:tcPr>
            <w:tcW w:w="4962" w:type="dxa"/>
            <w:gridSpan w:val="2"/>
            <w:shd w:val="clear" w:color="auto" w:fill="auto"/>
          </w:tcPr>
          <w:p w14:paraId="70824E17" w14:textId="77777777" w:rsidR="00472D6C" w:rsidRPr="005E70BC" w:rsidRDefault="00472D6C" w:rsidP="00404D26">
            <w:pPr>
              <w:spacing w:after="0" w:line="240" w:lineRule="auto"/>
              <w:ind w:left="318" w:hanging="318"/>
              <w:jc w:val="both"/>
              <w:rPr>
                <w:rFonts w:ascii="Arial" w:hAnsi="Arial" w:cs="Arial"/>
                <w:sz w:val="20"/>
                <w:szCs w:val="24"/>
                <w:lang w:eastAsia="lt-LT"/>
              </w:rPr>
            </w:pPr>
            <w:proofErr w:type="spellStart"/>
            <w:r w:rsidRPr="005E70BC">
              <w:rPr>
                <w:rFonts w:ascii="Arial" w:hAnsi="Arial" w:cs="Arial"/>
                <w:sz w:val="20"/>
                <w:szCs w:val="24"/>
                <w:lang w:eastAsia="lt-LT"/>
              </w:rPr>
              <w:t>Lietuvos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Respublikos</w:t>
            </w:r>
            <w:proofErr w:type="spellEnd"/>
          </w:p>
          <w:p w14:paraId="51FAC81C" w14:textId="77777777" w:rsidR="00472D6C" w:rsidRPr="005E70BC" w:rsidRDefault="00472D6C" w:rsidP="00404D26">
            <w:pPr>
              <w:pStyle w:val="Heading1"/>
              <w:spacing w:before="0" w:after="0"/>
              <w:ind w:left="318" w:hanging="318"/>
              <w:jc w:val="both"/>
              <w:rPr>
                <w:rFonts w:ascii="Arial" w:hAnsi="Arial" w:cs="Arial"/>
                <w:b/>
                <w:sz w:val="20"/>
                <w:szCs w:val="24"/>
              </w:rPr>
            </w:pPr>
          </w:p>
        </w:tc>
        <w:tc>
          <w:tcPr>
            <w:tcW w:w="4677" w:type="dxa"/>
            <w:gridSpan w:val="2"/>
            <w:shd w:val="clear" w:color="auto" w:fill="auto"/>
          </w:tcPr>
          <w:p w14:paraId="1CDBA879" w14:textId="77777777" w:rsidR="00472D6C" w:rsidRPr="005E70BC" w:rsidRDefault="00472D6C" w:rsidP="00404D26">
            <w:pPr>
              <w:spacing w:after="0" w:line="240" w:lineRule="auto"/>
              <w:jc w:val="both"/>
              <w:rPr>
                <w:rFonts w:ascii="Arial" w:hAnsi="Arial" w:cs="Arial"/>
                <w:i/>
                <w:sz w:val="20"/>
                <w:szCs w:val="24"/>
              </w:rPr>
            </w:pPr>
            <w:r w:rsidRPr="005E70BC">
              <w:rPr>
                <w:rFonts w:ascii="Arial" w:hAnsi="Arial" w:cs="Arial"/>
                <w:i/>
                <w:sz w:val="20"/>
                <w:szCs w:val="24"/>
                <w:lang w:eastAsia="lt-LT"/>
              </w:rPr>
              <w:t>Republic of Lithuania</w:t>
            </w:r>
          </w:p>
          <w:p w14:paraId="31DAFCAE" w14:textId="77777777" w:rsidR="00472D6C" w:rsidRPr="005E70BC" w:rsidRDefault="00472D6C" w:rsidP="00404D26">
            <w:pPr>
              <w:pStyle w:val="Heading1"/>
              <w:spacing w:before="0" w:after="0"/>
              <w:ind w:left="318" w:hanging="318"/>
              <w:jc w:val="both"/>
              <w:rPr>
                <w:rFonts w:ascii="Arial" w:hAnsi="Arial" w:cs="Arial"/>
                <w:b/>
                <w:i/>
                <w:sz w:val="20"/>
                <w:szCs w:val="24"/>
                <w:lang w:eastAsia="lt-LT"/>
              </w:rPr>
            </w:pPr>
          </w:p>
        </w:tc>
      </w:tr>
      <w:tr w:rsidR="00472D6C" w:rsidRPr="000C6745" w14:paraId="5994D891" w14:textId="77777777" w:rsidTr="00404D26">
        <w:tblPrEx>
          <w:tblLook w:val="01E0" w:firstRow="1" w:lastRow="1" w:firstColumn="1" w:lastColumn="1" w:noHBand="0" w:noVBand="0"/>
        </w:tblPrEx>
        <w:trPr>
          <w:trHeight w:val="53"/>
        </w:trPr>
        <w:tc>
          <w:tcPr>
            <w:tcW w:w="4962" w:type="dxa"/>
            <w:gridSpan w:val="2"/>
            <w:shd w:val="clear" w:color="auto" w:fill="auto"/>
          </w:tcPr>
          <w:p w14:paraId="11AAD870" w14:textId="77777777" w:rsidR="00472D6C" w:rsidRPr="005E70BC" w:rsidRDefault="00472D6C" w:rsidP="00404D26">
            <w:pPr>
              <w:pStyle w:val="Heading1"/>
              <w:numPr>
                <w:ilvl w:val="0"/>
                <w:numId w:val="7"/>
              </w:numPr>
              <w:spacing w:before="0" w:after="0"/>
              <w:ind w:left="318" w:hanging="318"/>
              <w:jc w:val="both"/>
              <w:rPr>
                <w:rFonts w:ascii="Arial" w:hAnsi="Arial" w:cs="Arial"/>
                <w:b/>
                <w:caps/>
                <w:sz w:val="20"/>
                <w:szCs w:val="24"/>
                <w:lang w:eastAsia="lt-LT"/>
              </w:rPr>
            </w:pPr>
            <w:r w:rsidRPr="005E70BC">
              <w:rPr>
                <w:rFonts w:ascii="Arial" w:hAnsi="Arial" w:cs="Arial"/>
                <w:b/>
                <w:sz w:val="20"/>
                <w:szCs w:val="24"/>
                <w:lang w:eastAsia="lt-LT"/>
              </w:rPr>
              <w:t>Draudimo apsaugos galiojimo teritorija</w:t>
            </w:r>
          </w:p>
          <w:p w14:paraId="623DEB52" w14:textId="77777777" w:rsidR="00472D6C" w:rsidRPr="005E70BC" w:rsidRDefault="00472D6C" w:rsidP="00404D26">
            <w:pPr>
              <w:spacing w:after="0" w:line="240" w:lineRule="auto"/>
              <w:ind w:left="318" w:hanging="318"/>
              <w:jc w:val="both"/>
              <w:rPr>
                <w:rFonts w:ascii="Arial" w:hAnsi="Arial" w:cs="Arial"/>
                <w:sz w:val="20"/>
                <w:szCs w:val="24"/>
                <w:lang w:eastAsia="lt-LT"/>
              </w:rPr>
            </w:pPr>
          </w:p>
        </w:tc>
        <w:tc>
          <w:tcPr>
            <w:tcW w:w="4677" w:type="dxa"/>
            <w:gridSpan w:val="2"/>
            <w:shd w:val="clear" w:color="auto" w:fill="auto"/>
          </w:tcPr>
          <w:p w14:paraId="7C799030" w14:textId="77777777" w:rsidR="00472D6C" w:rsidRPr="005E70BC" w:rsidRDefault="00472D6C" w:rsidP="00404D26">
            <w:pPr>
              <w:pStyle w:val="Heading1"/>
              <w:spacing w:before="0" w:after="0"/>
              <w:jc w:val="both"/>
              <w:rPr>
                <w:rFonts w:ascii="Arial" w:hAnsi="Arial" w:cs="Arial"/>
                <w:b/>
                <w:i/>
                <w:caps/>
                <w:sz w:val="20"/>
                <w:szCs w:val="24"/>
              </w:rPr>
            </w:pPr>
            <w:proofErr w:type="spellStart"/>
            <w:r w:rsidRPr="005E70BC">
              <w:rPr>
                <w:rFonts w:ascii="Arial" w:hAnsi="Arial" w:cs="Arial"/>
                <w:b/>
                <w:i/>
                <w:sz w:val="20"/>
                <w:szCs w:val="24"/>
                <w:lang w:eastAsia="lt-LT"/>
              </w:rPr>
              <w:t>Territorial</w:t>
            </w:r>
            <w:proofErr w:type="spellEnd"/>
            <w:r w:rsidRPr="005E70BC">
              <w:rPr>
                <w:rFonts w:ascii="Arial" w:hAnsi="Arial" w:cs="Arial"/>
                <w:b/>
                <w:i/>
                <w:sz w:val="20"/>
                <w:szCs w:val="24"/>
                <w:lang w:eastAsia="lt-LT"/>
              </w:rPr>
              <w:t xml:space="preserve"> </w:t>
            </w:r>
            <w:proofErr w:type="spellStart"/>
            <w:r w:rsidRPr="005E70BC">
              <w:rPr>
                <w:rFonts w:ascii="Arial" w:hAnsi="Arial" w:cs="Arial"/>
                <w:b/>
                <w:i/>
                <w:sz w:val="20"/>
                <w:szCs w:val="24"/>
                <w:lang w:eastAsia="lt-LT"/>
              </w:rPr>
              <w:t>Scope</w:t>
            </w:r>
            <w:proofErr w:type="spellEnd"/>
            <w:r w:rsidRPr="005E70BC">
              <w:rPr>
                <w:rFonts w:ascii="Arial" w:hAnsi="Arial" w:cs="Arial"/>
                <w:b/>
                <w:i/>
                <w:sz w:val="20"/>
                <w:szCs w:val="24"/>
                <w:lang w:eastAsia="lt-LT"/>
              </w:rPr>
              <w:t xml:space="preserve"> </w:t>
            </w:r>
          </w:p>
          <w:p w14:paraId="5E9D74C0" w14:textId="77777777" w:rsidR="00472D6C" w:rsidRPr="005E70BC" w:rsidRDefault="00472D6C" w:rsidP="00404D26">
            <w:pPr>
              <w:spacing w:after="0" w:line="240" w:lineRule="auto"/>
              <w:ind w:left="318" w:hanging="318"/>
              <w:jc w:val="both"/>
              <w:rPr>
                <w:rFonts w:ascii="Arial" w:hAnsi="Arial" w:cs="Arial"/>
                <w:i/>
                <w:sz w:val="20"/>
                <w:szCs w:val="24"/>
                <w:lang w:eastAsia="lt-LT"/>
              </w:rPr>
            </w:pPr>
          </w:p>
        </w:tc>
      </w:tr>
      <w:tr w:rsidR="00472D6C" w:rsidRPr="000C6745" w14:paraId="0333199B" w14:textId="77777777" w:rsidTr="00404D26">
        <w:tblPrEx>
          <w:tblLook w:val="01E0" w:firstRow="1" w:lastRow="1" w:firstColumn="1" w:lastColumn="1" w:noHBand="0" w:noVBand="0"/>
        </w:tblPrEx>
        <w:trPr>
          <w:trHeight w:val="529"/>
        </w:trPr>
        <w:tc>
          <w:tcPr>
            <w:tcW w:w="4962" w:type="dxa"/>
            <w:gridSpan w:val="2"/>
            <w:shd w:val="clear" w:color="auto" w:fill="auto"/>
          </w:tcPr>
          <w:p w14:paraId="3E452551" w14:textId="77777777" w:rsidR="00472D6C" w:rsidRPr="005E70BC" w:rsidRDefault="00472D6C" w:rsidP="00404D26">
            <w:pPr>
              <w:spacing w:after="0" w:line="240" w:lineRule="auto"/>
              <w:ind w:left="318" w:hanging="318"/>
              <w:jc w:val="both"/>
              <w:rPr>
                <w:rFonts w:ascii="Arial" w:hAnsi="Arial" w:cs="Arial"/>
                <w:sz w:val="20"/>
                <w:szCs w:val="24"/>
                <w:lang w:eastAsia="lt-LT"/>
              </w:rPr>
            </w:pPr>
            <w:r w:rsidRPr="005E70BC">
              <w:rPr>
                <w:rFonts w:ascii="Arial" w:hAnsi="Arial" w:cs="Arial"/>
                <w:sz w:val="20"/>
                <w:szCs w:val="24"/>
                <w:lang w:eastAsia="lt-LT"/>
              </w:rPr>
              <w:t xml:space="preserve">Visas </w:t>
            </w:r>
            <w:proofErr w:type="spellStart"/>
            <w:r w:rsidRPr="005E70BC">
              <w:rPr>
                <w:rFonts w:ascii="Arial" w:hAnsi="Arial" w:cs="Arial"/>
                <w:sz w:val="20"/>
                <w:szCs w:val="24"/>
                <w:lang w:eastAsia="lt-LT"/>
              </w:rPr>
              <w:t>pasaulis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išskyrus</w:t>
            </w:r>
            <w:proofErr w:type="spellEnd"/>
            <w:r w:rsidRPr="005E70BC">
              <w:rPr>
                <w:rFonts w:ascii="Arial" w:hAnsi="Arial" w:cs="Arial"/>
                <w:sz w:val="20"/>
                <w:szCs w:val="24"/>
                <w:lang w:eastAsia="lt-LT"/>
              </w:rPr>
              <w:t xml:space="preserve"> JAV </w:t>
            </w:r>
            <w:proofErr w:type="spellStart"/>
            <w:r w:rsidRPr="005E70BC">
              <w:rPr>
                <w:rFonts w:ascii="Arial" w:hAnsi="Arial" w:cs="Arial"/>
                <w:sz w:val="20"/>
                <w:szCs w:val="24"/>
                <w:lang w:eastAsia="lt-LT"/>
              </w:rPr>
              <w:t>ir</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Kanadą</w:t>
            </w:r>
            <w:proofErr w:type="spellEnd"/>
          </w:p>
          <w:p w14:paraId="7DB56AD1" w14:textId="77777777" w:rsidR="00472D6C" w:rsidRPr="005E70BC" w:rsidRDefault="00472D6C" w:rsidP="00404D26">
            <w:pPr>
              <w:spacing w:after="0" w:line="240" w:lineRule="auto"/>
              <w:ind w:left="318" w:hanging="318"/>
              <w:jc w:val="both"/>
              <w:rPr>
                <w:rFonts w:ascii="Arial" w:hAnsi="Arial" w:cs="Arial"/>
                <w:sz w:val="20"/>
                <w:szCs w:val="24"/>
                <w:lang w:eastAsia="lt-LT"/>
              </w:rPr>
            </w:pPr>
          </w:p>
        </w:tc>
        <w:tc>
          <w:tcPr>
            <w:tcW w:w="4677" w:type="dxa"/>
            <w:gridSpan w:val="2"/>
            <w:shd w:val="clear" w:color="auto" w:fill="auto"/>
          </w:tcPr>
          <w:p w14:paraId="33CFBE53" w14:textId="77777777" w:rsidR="00472D6C" w:rsidRPr="005E70BC" w:rsidRDefault="00472D6C" w:rsidP="00404D26">
            <w:pPr>
              <w:spacing w:after="0" w:line="240" w:lineRule="auto"/>
              <w:jc w:val="both"/>
              <w:rPr>
                <w:rFonts w:ascii="Arial" w:hAnsi="Arial" w:cs="Arial"/>
                <w:i/>
                <w:sz w:val="20"/>
                <w:szCs w:val="24"/>
              </w:rPr>
            </w:pPr>
            <w:r w:rsidRPr="005E70BC">
              <w:rPr>
                <w:rFonts w:ascii="Arial" w:hAnsi="Arial" w:cs="Arial"/>
                <w:i/>
                <w:sz w:val="20"/>
                <w:szCs w:val="24"/>
                <w:lang w:eastAsia="lt-LT"/>
              </w:rPr>
              <w:t>Worldwide, excluding USA and Canada</w:t>
            </w:r>
          </w:p>
          <w:p w14:paraId="43C54D4B" w14:textId="77777777" w:rsidR="00472D6C" w:rsidRPr="005E70BC" w:rsidRDefault="00472D6C" w:rsidP="00404D26">
            <w:pPr>
              <w:spacing w:after="0" w:line="240" w:lineRule="auto"/>
              <w:ind w:left="318" w:hanging="318"/>
              <w:jc w:val="both"/>
              <w:rPr>
                <w:rFonts w:ascii="Arial" w:hAnsi="Arial" w:cs="Arial"/>
                <w:i/>
                <w:sz w:val="20"/>
                <w:szCs w:val="24"/>
                <w:lang w:eastAsia="lt-LT"/>
              </w:rPr>
            </w:pPr>
          </w:p>
        </w:tc>
      </w:tr>
      <w:tr w:rsidR="00472D6C" w:rsidRPr="000C6745" w14:paraId="1FC058BB" w14:textId="77777777" w:rsidTr="00404D26">
        <w:tblPrEx>
          <w:tblLook w:val="01E0" w:firstRow="1" w:lastRow="1" w:firstColumn="1" w:lastColumn="1" w:noHBand="0" w:noVBand="0"/>
        </w:tblPrEx>
        <w:trPr>
          <w:trHeight w:val="721"/>
        </w:trPr>
        <w:tc>
          <w:tcPr>
            <w:tcW w:w="4962" w:type="dxa"/>
            <w:gridSpan w:val="2"/>
            <w:shd w:val="clear" w:color="auto" w:fill="auto"/>
          </w:tcPr>
          <w:p w14:paraId="5A69FD3D" w14:textId="77777777" w:rsidR="00472D6C" w:rsidRPr="005E70BC" w:rsidRDefault="00472D6C" w:rsidP="00404D26">
            <w:pPr>
              <w:pStyle w:val="Heading1"/>
              <w:numPr>
                <w:ilvl w:val="0"/>
                <w:numId w:val="7"/>
              </w:numPr>
              <w:spacing w:before="0" w:after="0"/>
              <w:jc w:val="both"/>
              <w:rPr>
                <w:rFonts w:ascii="Arial" w:hAnsi="Arial" w:cs="Arial"/>
                <w:b/>
                <w:caps/>
                <w:sz w:val="20"/>
                <w:szCs w:val="24"/>
              </w:rPr>
            </w:pPr>
            <w:proofErr w:type="spellStart"/>
            <w:r w:rsidRPr="005E70BC">
              <w:rPr>
                <w:rFonts w:ascii="Arial" w:hAnsi="Arial" w:cs="Arial"/>
                <w:b/>
                <w:sz w:val="20"/>
                <w:szCs w:val="24"/>
                <w:lang w:eastAsia="lt-LT"/>
              </w:rPr>
              <w:t>Retroaktyvi</w:t>
            </w:r>
            <w:proofErr w:type="spellEnd"/>
            <w:r w:rsidRPr="005E70BC">
              <w:rPr>
                <w:rFonts w:ascii="Arial" w:hAnsi="Arial" w:cs="Arial"/>
                <w:b/>
                <w:sz w:val="20"/>
                <w:szCs w:val="24"/>
                <w:lang w:eastAsia="lt-LT"/>
              </w:rPr>
              <w:t xml:space="preserve"> draudimo sutarties galiojimo data </w:t>
            </w:r>
          </w:p>
          <w:p w14:paraId="2F24F444" w14:textId="77777777" w:rsidR="00472D6C" w:rsidRPr="005E70BC" w:rsidRDefault="00472D6C" w:rsidP="00404D26">
            <w:pPr>
              <w:spacing w:after="0" w:line="240" w:lineRule="auto"/>
              <w:jc w:val="both"/>
              <w:rPr>
                <w:rFonts w:ascii="Arial" w:hAnsi="Arial" w:cs="Arial"/>
                <w:sz w:val="20"/>
                <w:szCs w:val="24"/>
                <w:lang w:eastAsia="lt-LT"/>
              </w:rPr>
            </w:pPr>
          </w:p>
          <w:p w14:paraId="37BB9CC9" w14:textId="77777777" w:rsidR="00472D6C" w:rsidRPr="005E70BC" w:rsidRDefault="00472D6C" w:rsidP="00404D26">
            <w:pPr>
              <w:spacing w:after="0" w:line="240" w:lineRule="auto"/>
              <w:jc w:val="both"/>
              <w:rPr>
                <w:rFonts w:ascii="Arial" w:hAnsi="Arial" w:cs="Arial"/>
                <w:sz w:val="20"/>
                <w:szCs w:val="24"/>
                <w:lang w:eastAsia="lt-LT"/>
              </w:rPr>
            </w:pPr>
            <w:r w:rsidRPr="005E70BC">
              <w:rPr>
                <w:rFonts w:ascii="Arial" w:hAnsi="Arial" w:cs="Arial"/>
                <w:sz w:val="20"/>
                <w:szCs w:val="24"/>
                <w:lang w:eastAsia="lt-LT"/>
              </w:rPr>
              <w:t xml:space="preserve">Nuo </w:t>
            </w:r>
            <w:proofErr w:type="spellStart"/>
            <w:r>
              <w:rPr>
                <w:rFonts w:ascii="Arial" w:hAnsi="Arial" w:cs="Arial"/>
                <w:sz w:val="20"/>
                <w:szCs w:val="24"/>
                <w:lang w:eastAsia="lt-LT"/>
              </w:rPr>
              <w:t>įmonės</w:t>
            </w:r>
            <w:proofErr w:type="spellEnd"/>
            <w:r>
              <w:rPr>
                <w:rFonts w:ascii="Arial" w:hAnsi="Arial" w:cs="Arial"/>
                <w:sz w:val="20"/>
                <w:szCs w:val="24"/>
                <w:lang w:eastAsia="lt-LT"/>
              </w:rPr>
              <w:t xml:space="preserve"> </w:t>
            </w:r>
            <w:proofErr w:type="spellStart"/>
            <w:r>
              <w:rPr>
                <w:rFonts w:ascii="Arial" w:hAnsi="Arial" w:cs="Arial"/>
                <w:sz w:val="20"/>
                <w:szCs w:val="24"/>
                <w:lang w:eastAsia="lt-LT"/>
              </w:rPr>
              <w:t>registarcijos</w:t>
            </w:r>
            <w:proofErr w:type="spellEnd"/>
            <w:r>
              <w:rPr>
                <w:rFonts w:ascii="Arial" w:hAnsi="Arial" w:cs="Arial"/>
                <w:sz w:val="20"/>
                <w:szCs w:val="24"/>
                <w:lang w:eastAsia="lt-LT"/>
              </w:rPr>
              <w:t xml:space="preserve"> </w:t>
            </w:r>
            <w:proofErr w:type="spellStart"/>
            <w:r>
              <w:rPr>
                <w:rFonts w:ascii="Arial" w:hAnsi="Arial" w:cs="Arial"/>
                <w:sz w:val="20"/>
                <w:szCs w:val="24"/>
                <w:lang w:eastAsia="lt-LT"/>
              </w:rPr>
              <w:t>dienos</w:t>
            </w:r>
            <w:proofErr w:type="spellEnd"/>
            <w:r>
              <w:rPr>
                <w:rFonts w:ascii="Arial" w:hAnsi="Arial" w:cs="Arial"/>
                <w:sz w:val="20"/>
                <w:szCs w:val="24"/>
                <w:lang w:eastAsia="lt-LT"/>
              </w:rPr>
              <w:t xml:space="preserve"> (2020-08-26)</w:t>
            </w:r>
          </w:p>
        </w:tc>
        <w:tc>
          <w:tcPr>
            <w:tcW w:w="4677" w:type="dxa"/>
            <w:gridSpan w:val="2"/>
            <w:shd w:val="clear" w:color="auto" w:fill="auto"/>
          </w:tcPr>
          <w:p w14:paraId="337A9AD2" w14:textId="77777777" w:rsidR="00472D6C" w:rsidRPr="005E70BC" w:rsidRDefault="00472D6C" w:rsidP="00404D26">
            <w:pPr>
              <w:pStyle w:val="Heading1"/>
              <w:spacing w:before="0" w:after="0"/>
              <w:jc w:val="both"/>
              <w:rPr>
                <w:rFonts w:ascii="Arial" w:hAnsi="Arial" w:cs="Arial"/>
                <w:b/>
                <w:i/>
                <w:caps/>
                <w:sz w:val="20"/>
                <w:szCs w:val="24"/>
              </w:rPr>
            </w:pPr>
            <w:proofErr w:type="spellStart"/>
            <w:r w:rsidRPr="005E70BC">
              <w:rPr>
                <w:rFonts w:ascii="Arial" w:hAnsi="Arial" w:cs="Arial"/>
                <w:b/>
                <w:i/>
                <w:sz w:val="20"/>
                <w:szCs w:val="24"/>
                <w:lang w:eastAsia="lt-LT"/>
              </w:rPr>
              <w:t>Retroactive</w:t>
            </w:r>
            <w:proofErr w:type="spellEnd"/>
            <w:r w:rsidRPr="005E70BC">
              <w:rPr>
                <w:rFonts w:ascii="Arial" w:hAnsi="Arial" w:cs="Arial"/>
                <w:b/>
                <w:i/>
                <w:sz w:val="20"/>
                <w:szCs w:val="24"/>
                <w:lang w:eastAsia="lt-LT"/>
              </w:rPr>
              <w:t xml:space="preserve"> </w:t>
            </w:r>
            <w:proofErr w:type="spellStart"/>
            <w:r w:rsidRPr="005E70BC">
              <w:rPr>
                <w:rFonts w:ascii="Arial" w:hAnsi="Arial" w:cs="Arial"/>
                <w:b/>
                <w:i/>
                <w:sz w:val="20"/>
                <w:szCs w:val="24"/>
                <w:lang w:eastAsia="lt-LT"/>
              </w:rPr>
              <w:t>Period</w:t>
            </w:r>
            <w:proofErr w:type="spellEnd"/>
          </w:p>
          <w:p w14:paraId="01922EED" w14:textId="77777777" w:rsidR="00472D6C" w:rsidRPr="005E70BC" w:rsidRDefault="00472D6C" w:rsidP="00404D26">
            <w:pPr>
              <w:spacing w:after="0" w:line="240" w:lineRule="auto"/>
              <w:ind w:left="30" w:hanging="30"/>
              <w:jc w:val="both"/>
              <w:rPr>
                <w:rFonts w:ascii="Arial" w:hAnsi="Arial" w:cs="Arial"/>
                <w:i/>
                <w:sz w:val="20"/>
                <w:szCs w:val="24"/>
                <w:lang w:eastAsia="lt-LT"/>
              </w:rPr>
            </w:pPr>
          </w:p>
          <w:p w14:paraId="601EFC42" w14:textId="77777777" w:rsidR="00472D6C" w:rsidRPr="005E70BC" w:rsidRDefault="00472D6C" w:rsidP="00404D26">
            <w:pPr>
              <w:spacing w:after="0" w:line="240" w:lineRule="auto"/>
              <w:jc w:val="both"/>
              <w:rPr>
                <w:rFonts w:ascii="Arial" w:hAnsi="Arial" w:cs="Arial"/>
                <w:i/>
                <w:sz w:val="20"/>
                <w:szCs w:val="24"/>
                <w:lang w:eastAsia="lt-LT"/>
              </w:rPr>
            </w:pPr>
            <w:r w:rsidRPr="005E70BC">
              <w:rPr>
                <w:rFonts w:ascii="Arial" w:hAnsi="Arial" w:cs="Arial"/>
                <w:i/>
                <w:sz w:val="20"/>
                <w:szCs w:val="24"/>
                <w:lang w:eastAsia="lt-LT"/>
              </w:rPr>
              <w:t xml:space="preserve">From </w:t>
            </w:r>
            <w:r>
              <w:rPr>
                <w:rFonts w:ascii="Arial" w:hAnsi="Arial" w:cs="Arial"/>
                <w:i/>
                <w:sz w:val="20"/>
                <w:szCs w:val="24"/>
                <w:lang w:eastAsia="lt-LT"/>
              </w:rPr>
              <w:t xml:space="preserve">company </w:t>
            </w:r>
            <w:proofErr w:type="gramStart"/>
            <w:r>
              <w:rPr>
                <w:rFonts w:ascii="Arial" w:hAnsi="Arial" w:cs="Arial"/>
                <w:i/>
                <w:sz w:val="20"/>
                <w:szCs w:val="24"/>
                <w:lang w:eastAsia="lt-LT"/>
              </w:rPr>
              <w:t xml:space="preserve">registration </w:t>
            </w:r>
            <w:r w:rsidRPr="005E70BC">
              <w:rPr>
                <w:rFonts w:ascii="Arial" w:hAnsi="Arial" w:cs="Arial"/>
                <w:i/>
                <w:sz w:val="20"/>
                <w:szCs w:val="24"/>
                <w:lang w:eastAsia="lt-LT"/>
              </w:rPr>
              <w:t xml:space="preserve"> date</w:t>
            </w:r>
            <w:proofErr w:type="gramEnd"/>
            <w:r>
              <w:rPr>
                <w:rFonts w:ascii="Arial" w:hAnsi="Arial" w:cs="Arial"/>
                <w:i/>
                <w:sz w:val="20"/>
                <w:szCs w:val="24"/>
                <w:lang w:eastAsia="lt-LT"/>
              </w:rPr>
              <w:t xml:space="preserve"> (26-08-2020)</w:t>
            </w:r>
          </w:p>
        </w:tc>
      </w:tr>
    </w:tbl>
    <w:p w14:paraId="3118BA54" w14:textId="77777777" w:rsidR="00472D6C" w:rsidRPr="00584B6B" w:rsidRDefault="00472D6C" w:rsidP="00472D6C">
      <w:pPr>
        <w:pStyle w:val="NoSpacing"/>
        <w:jc w:val="both"/>
        <w:rPr>
          <w:szCs w:val="24"/>
        </w:rPr>
      </w:pPr>
    </w:p>
    <w:tbl>
      <w:tblPr>
        <w:tblpPr w:leftFromText="180" w:rightFromText="180" w:vertAnchor="text" w:tblpXSpec="right" w:tblpY="1"/>
        <w:tblOverlap w:val="never"/>
        <w:tblW w:w="9638" w:type="dxa"/>
        <w:tblLook w:val="04A0" w:firstRow="1" w:lastRow="0" w:firstColumn="1" w:lastColumn="0" w:noHBand="0" w:noVBand="1"/>
      </w:tblPr>
      <w:tblGrid>
        <w:gridCol w:w="4820"/>
        <w:gridCol w:w="4784"/>
        <w:gridCol w:w="34"/>
      </w:tblGrid>
      <w:tr w:rsidR="00472D6C" w:rsidRPr="000C6745" w14:paraId="73428154" w14:textId="77777777" w:rsidTr="00404D26">
        <w:trPr>
          <w:gridAfter w:val="1"/>
          <w:wAfter w:w="34" w:type="dxa"/>
        </w:trPr>
        <w:tc>
          <w:tcPr>
            <w:tcW w:w="4820" w:type="dxa"/>
            <w:shd w:val="clear" w:color="auto" w:fill="auto"/>
          </w:tcPr>
          <w:p w14:paraId="1CB0EB6E" w14:textId="77777777" w:rsidR="00472D6C" w:rsidRPr="005E70BC" w:rsidRDefault="00472D6C" w:rsidP="00404D26">
            <w:pPr>
              <w:pStyle w:val="Heading1"/>
              <w:numPr>
                <w:ilvl w:val="0"/>
                <w:numId w:val="7"/>
              </w:numPr>
              <w:spacing w:before="0" w:after="0"/>
              <w:jc w:val="both"/>
              <w:rPr>
                <w:rFonts w:ascii="Arial" w:hAnsi="Arial" w:cs="Arial"/>
                <w:b/>
                <w:sz w:val="20"/>
                <w:szCs w:val="24"/>
                <w:lang w:eastAsia="lt-LT"/>
              </w:rPr>
            </w:pPr>
            <w:r w:rsidRPr="005E70BC">
              <w:rPr>
                <w:rFonts w:ascii="Arial" w:hAnsi="Arial" w:cs="Arial"/>
                <w:b/>
                <w:sz w:val="20"/>
                <w:szCs w:val="24"/>
                <w:lang w:eastAsia="lt-LT"/>
              </w:rPr>
              <w:t>Apibrėžimai ir papildomos sąlygos</w:t>
            </w:r>
          </w:p>
          <w:p w14:paraId="4A44964E" w14:textId="77777777" w:rsidR="00472D6C" w:rsidRPr="005E70BC" w:rsidRDefault="00472D6C" w:rsidP="00404D26">
            <w:pPr>
              <w:spacing w:after="0" w:line="240" w:lineRule="auto"/>
              <w:rPr>
                <w:szCs w:val="20"/>
                <w:lang w:eastAsia="lt-LT"/>
              </w:rPr>
            </w:pPr>
          </w:p>
        </w:tc>
        <w:tc>
          <w:tcPr>
            <w:tcW w:w="4784" w:type="dxa"/>
            <w:shd w:val="clear" w:color="auto" w:fill="auto"/>
          </w:tcPr>
          <w:p w14:paraId="444702C8" w14:textId="77777777" w:rsidR="00472D6C" w:rsidRPr="005E70BC" w:rsidRDefault="00472D6C" w:rsidP="00404D26">
            <w:pPr>
              <w:pStyle w:val="Heading1"/>
              <w:spacing w:before="0" w:after="0"/>
              <w:ind w:left="193"/>
              <w:jc w:val="both"/>
              <w:rPr>
                <w:rFonts w:ascii="Arial" w:hAnsi="Arial" w:cs="Arial"/>
                <w:b/>
                <w:i/>
                <w:caps/>
                <w:sz w:val="20"/>
                <w:szCs w:val="24"/>
              </w:rPr>
            </w:pPr>
            <w:proofErr w:type="spellStart"/>
            <w:r w:rsidRPr="005E70BC">
              <w:rPr>
                <w:rFonts w:ascii="Arial" w:hAnsi="Arial" w:cs="Arial"/>
                <w:b/>
                <w:i/>
                <w:sz w:val="20"/>
                <w:szCs w:val="24"/>
                <w:lang w:eastAsia="lt-LT"/>
              </w:rPr>
              <w:t>Definitions</w:t>
            </w:r>
            <w:proofErr w:type="spellEnd"/>
            <w:r w:rsidRPr="005E70BC">
              <w:rPr>
                <w:rFonts w:ascii="Arial" w:hAnsi="Arial" w:cs="Arial"/>
                <w:b/>
                <w:i/>
                <w:sz w:val="20"/>
                <w:szCs w:val="24"/>
                <w:lang w:eastAsia="lt-LT"/>
              </w:rPr>
              <w:t xml:space="preserve"> </w:t>
            </w:r>
            <w:proofErr w:type="spellStart"/>
            <w:r w:rsidRPr="005E70BC">
              <w:rPr>
                <w:rFonts w:ascii="Arial" w:hAnsi="Arial" w:cs="Arial"/>
                <w:b/>
                <w:i/>
                <w:sz w:val="20"/>
                <w:szCs w:val="24"/>
                <w:lang w:eastAsia="lt-LT"/>
              </w:rPr>
              <w:t>and</w:t>
            </w:r>
            <w:proofErr w:type="spellEnd"/>
            <w:r w:rsidRPr="005E70BC">
              <w:rPr>
                <w:rFonts w:ascii="Arial" w:hAnsi="Arial" w:cs="Arial"/>
                <w:b/>
                <w:i/>
                <w:sz w:val="20"/>
                <w:szCs w:val="24"/>
                <w:lang w:eastAsia="lt-LT"/>
              </w:rPr>
              <w:t xml:space="preserve"> </w:t>
            </w:r>
            <w:proofErr w:type="spellStart"/>
            <w:r w:rsidRPr="005E70BC">
              <w:rPr>
                <w:rFonts w:ascii="Arial" w:hAnsi="Arial" w:cs="Arial"/>
                <w:b/>
                <w:i/>
                <w:sz w:val="20"/>
                <w:szCs w:val="24"/>
                <w:lang w:eastAsia="lt-LT"/>
              </w:rPr>
              <w:t>Extra</w:t>
            </w:r>
            <w:proofErr w:type="spellEnd"/>
            <w:r w:rsidRPr="005E70BC">
              <w:rPr>
                <w:rFonts w:ascii="Arial" w:hAnsi="Arial" w:cs="Arial"/>
                <w:b/>
                <w:i/>
                <w:sz w:val="20"/>
                <w:szCs w:val="24"/>
                <w:lang w:eastAsia="lt-LT"/>
              </w:rPr>
              <w:t xml:space="preserve"> </w:t>
            </w:r>
            <w:proofErr w:type="spellStart"/>
            <w:r w:rsidRPr="005E70BC">
              <w:rPr>
                <w:rFonts w:ascii="Arial" w:hAnsi="Arial" w:cs="Arial"/>
                <w:b/>
                <w:i/>
                <w:sz w:val="20"/>
                <w:szCs w:val="24"/>
                <w:lang w:eastAsia="lt-LT"/>
              </w:rPr>
              <w:t>Conditions</w:t>
            </w:r>
            <w:proofErr w:type="spellEnd"/>
          </w:p>
        </w:tc>
      </w:tr>
      <w:tr w:rsidR="00472D6C" w:rsidRPr="000C6745" w14:paraId="4A392B4B" w14:textId="77777777" w:rsidTr="00404D26">
        <w:trPr>
          <w:gridAfter w:val="1"/>
          <w:wAfter w:w="34" w:type="dxa"/>
          <w:trHeight w:val="20"/>
        </w:trPr>
        <w:tc>
          <w:tcPr>
            <w:tcW w:w="4820" w:type="dxa"/>
            <w:shd w:val="clear" w:color="auto" w:fill="auto"/>
            <w:vAlign w:val="center"/>
          </w:tcPr>
          <w:p w14:paraId="59686914" w14:textId="77777777" w:rsidR="00472D6C" w:rsidRPr="005E70BC" w:rsidRDefault="00472D6C" w:rsidP="00404D26">
            <w:pPr>
              <w:pStyle w:val="ListParagraph"/>
              <w:numPr>
                <w:ilvl w:val="1"/>
                <w:numId w:val="21"/>
              </w:numPr>
              <w:tabs>
                <w:tab w:val="left" w:pos="885"/>
              </w:tabs>
              <w:jc w:val="both"/>
              <w:rPr>
                <w:rFonts w:ascii="Arial" w:hAnsi="Arial" w:cs="Arial"/>
                <w:b/>
                <w:sz w:val="20"/>
                <w:szCs w:val="24"/>
                <w:lang w:eastAsia="lt-LT"/>
              </w:rPr>
            </w:pPr>
            <w:r w:rsidRPr="005E70BC">
              <w:rPr>
                <w:rFonts w:ascii="Arial" w:hAnsi="Arial" w:cs="Arial"/>
                <w:b/>
                <w:sz w:val="20"/>
                <w:szCs w:val="24"/>
                <w:lang w:eastAsia="lt-LT"/>
              </w:rPr>
              <w:t>Naujos dukterinės įmonės</w:t>
            </w:r>
          </w:p>
          <w:p w14:paraId="1593FDF5" w14:textId="77777777" w:rsidR="00472D6C" w:rsidRPr="005E70BC" w:rsidRDefault="00472D6C" w:rsidP="00404D26">
            <w:pPr>
              <w:tabs>
                <w:tab w:val="left" w:pos="885"/>
              </w:tabs>
              <w:spacing w:after="0" w:line="240" w:lineRule="auto"/>
              <w:rPr>
                <w:rFonts w:ascii="Arial" w:hAnsi="Arial" w:cs="Arial"/>
                <w:b/>
                <w:sz w:val="20"/>
                <w:szCs w:val="24"/>
              </w:rPr>
            </w:pPr>
          </w:p>
        </w:tc>
        <w:tc>
          <w:tcPr>
            <w:tcW w:w="4784" w:type="dxa"/>
            <w:shd w:val="clear" w:color="auto" w:fill="auto"/>
          </w:tcPr>
          <w:p w14:paraId="698263BD" w14:textId="77777777" w:rsidR="00472D6C" w:rsidRPr="005E70BC" w:rsidRDefault="00472D6C" w:rsidP="00404D26">
            <w:pPr>
              <w:spacing w:after="0" w:line="240" w:lineRule="auto"/>
              <w:ind w:left="193"/>
              <w:jc w:val="both"/>
              <w:rPr>
                <w:rFonts w:ascii="Arial" w:hAnsi="Arial" w:cs="Arial"/>
                <w:b/>
                <w:i/>
                <w:sz w:val="20"/>
                <w:szCs w:val="24"/>
                <w:lang w:eastAsia="lt-LT"/>
              </w:rPr>
            </w:pPr>
            <w:r w:rsidRPr="005E70BC">
              <w:rPr>
                <w:rFonts w:ascii="Arial" w:hAnsi="Arial" w:cs="Arial"/>
                <w:b/>
                <w:i/>
                <w:sz w:val="20"/>
                <w:szCs w:val="24"/>
                <w:lang w:eastAsia="lt-LT"/>
              </w:rPr>
              <w:t>New subsidiaries</w:t>
            </w:r>
          </w:p>
        </w:tc>
      </w:tr>
      <w:tr w:rsidR="00472D6C" w:rsidRPr="000C6745" w14:paraId="06878231" w14:textId="77777777" w:rsidTr="00404D26">
        <w:trPr>
          <w:gridAfter w:val="1"/>
          <w:wAfter w:w="34" w:type="dxa"/>
          <w:trHeight w:val="745"/>
        </w:trPr>
        <w:tc>
          <w:tcPr>
            <w:tcW w:w="4820" w:type="dxa"/>
            <w:shd w:val="clear" w:color="auto" w:fill="auto"/>
          </w:tcPr>
          <w:p w14:paraId="0E3EA9BA" w14:textId="77777777" w:rsidR="00472D6C" w:rsidRPr="005E70BC" w:rsidRDefault="00472D6C" w:rsidP="00404D26">
            <w:pPr>
              <w:spacing w:after="0" w:line="240" w:lineRule="auto"/>
              <w:jc w:val="both"/>
              <w:rPr>
                <w:rFonts w:ascii="Arial" w:hAnsi="Arial" w:cs="Arial"/>
                <w:sz w:val="20"/>
                <w:szCs w:val="24"/>
                <w:lang w:eastAsia="lt-LT"/>
              </w:rPr>
            </w:pPr>
            <w:proofErr w:type="spellStart"/>
            <w:r w:rsidRPr="005E70BC">
              <w:rPr>
                <w:rFonts w:ascii="Arial" w:hAnsi="Arial" w:cs="Arial"/>
                <w:sz w:val="20"/>
                <w:szCs w:val="24"/>
                <w:lang w:eastAsia="lt-LT"/>
              </w:rPr>
              <w:t>Dukterinių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ar</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kitų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susijusių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įmonių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Vadovaujantys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asmenys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nėra</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apdrausti</w:t>
            </w:r>
            <w:proofErr w:type="spellEnd"/>
            <w:r w:rsidRPr="005E70BC">
              <w:rPr>
                <w:rFonts w:ascii="Arial" w:hAnsi="Arial" w:cs="Arial"/>
                <w:sz w:val="20"/>
                <w:szCs w:val="24"/>
                <w:lang w:eastAsia="lt-LT"/>
              </w:rPr>
              <w:t xml:space="preserve">.  </w:t>
            </w:r>
          </w:p>
        </w:tc>
        <w:tc>
          <w:tcPr>
            <w:tcW w:w="4784" w:type="dxa"/>
            <w:shd w:val="clear" w:color="auto" w:fill="auto"/>
          </w:tcPr>
          <w:p w14:paraId="1501F101" w14:textId="77777777" w:rsidR="00472D6C" w:rsidRPr="005E70BC" w:rsidRDefault="00472D6C" w:rsidP="00404D26">
            <w:pPr>
              <w:spacing w:after="0" w:line="240" w:lineRule="auto"/>
              <w:ind w:left="193"/>
              <w:jc w:val="both"/>
              <w:rPr>
                <w:rFonts w:ascii="Arial" w:hAnsi="Arial" w:cs="Arial"/>
                <w:i/>
                <w:sz w:val="20"/>
                <w:szCs w:val="24"/>
                <w:lang w:eastAsia="lt-LT"/>
              </w:rPr>
            </w:pPr>
            <w:r w:rsidRPr="005E70BC">
              <w:rPr>
                <w:rFonts w:ascii="Arial" w:hAnsi="Arial" w:cs="Arial"/>
                <w:i/>
                <w:sz w:val="20"/>
                <w:szCs w:val="24"/>
                <w:lang w:eastAsia="lt-LT"/>
              </w:rPr>
              <w:t xml:space="preserve">Directors and </w:t>
            </w:r>
            <w:proofErr w:type="spellStart"/>
            <w:r w:rsidRPr="005E70BC">
              <w:rPr>
                <w:rFonts w:ascii="Arial" w:hAnsi="Arial" w:cs="Arial"/>
                <w:i/>
                <w:sz w:val="20"/>
                <w:szCs w:val="24"/>
                <w:lang w:eastAsia="lt-LT"/>
              </w:rPr>
              <w:t>officiers</w:t>
            </w:r>
            <w:proofErr w:type="spellEnd"/>
            <w:r w:rsidRPr="005E70BC">
              <w:rPr>
                <w:rFonts w:ascii="Arial" w:hAnsi="Arial" w:cs="Arial"/>
                <w:i/>
                <w:sz w:val="20"/>
                <w:szCs w:val="24"/>
                <w:lang w:eastAsia="lt-LT"/>
              </w:rPr>
              <w:t xml:space="preserve"> </w:t>
            </w:r>
            <w:proofErr w:type="gramStart"/>
            <w:r w:rsidRPr="005E70BC">
              <w:rPr>
                <w:rFonts w:ascii="Arial" w:hAnsi="Arial" w:cs="Arial"/>
                <w:i/>
                <w:sz w:val="20"/>
                <w:szCs w:val="24"/>
                <w:lang w:eastAsia="lt-LT"/>
              </w:rPr>
              <w:t xml:space="preserve">of </w:t>
            </w:r>
            <w:r w:rsidRPr="005E70BC">
              <w:rPr>
                <w:szCs w:val="20"/>
                <w:lang w:eastAsia="lt-LT"/>
              </w:rPr>
              <w:t xml:space="preserve"> </w:t>
            </w:r>
            <w:r w:rsidRPr="005E70BC">
              <w:rPr>
                <w:rFonts w:ascii="Arial" w:hAnsi="Arial" w:cs="Arial"/>
                <w:i/>
                <w:sz w:val="20"/>
                <w:szCs w:val="24"/>
                <w:lang w:eastAsia="lt-LT"/>
              </w:rPr>
              <w:t>Subsidiaries</w:t>
            </w:r>
            <w:proofErr w:type="gramEnd"/>
            <w:r w:rsidRPr="005E70BC">
              <w:rPr>
                <w:rFonts w:ascii="Arial" w:hAnsi="Arial" w:cs="Arial"/>
                <w:i/>
                <w:sz w:val="20"/>
                <w:szCs w:val="24"/>
                <w:lang w:eastAsia="lt-LT"/>
              </w:rPr>
              <w:t xml:space="preserve"> or associated companies are not covered.</w:t>
            </w:r>
          </w:p>
        </w:tc>
      </w:tr>
      <w:tr w:rsidR="00472D6C" w:rsidRPr="000C6745" w14:paraId="50F2D6E8" w14:textId="77777777" w:rsidTr="00404D26">
        <w:trPr>
          <w:gridAfter w:val="1"/>
          <w:wAfter w:w="34" w:type="dxa"/>
        </w:trPr>
        <w:tc>
          <w:tcPr>
            <w:tcW w:w="4820" w:type="dxa"/>
            <w:shd w:val="clear" w:color="auto" w:fill="auto"/>
          </w:tcPr>
          <w:p w14:paraId="179A4893" w14:textId="77777777" w:rsidR="00472D6C" w:rsidRPr="005E70BC" w:rsidRDefault="00472D6C" w:rsidP="00404D26">
            <w:pPr>
              <w:pStyle w:val="ListParagraph"/>
              <w:numPr>
                <w:ilvl w:val="1"/>
                <w:numId w:val="20"/>
              </w:numPr>
              <w:tabs>
                <w:tab w:val="left" w:pos="885"/>
              </w:tabs>
              <w:jc w:val="both"/>
              <w:rPr>
                <w:rFonts w:ascii="Arial" w:hAnsi="Arial" w:cs="Arial"/>
                <w:b/>
                <w:sz w:val="20"/>
                <w:szCs w:val="24"/>
              </w:rPr>
            </w:pPr>
            <w:r w:rsidRPr="005E70BC">
              <w:rPr>
                <w:rFonts w:ascii="Arial" w:hAnsi="Arial" w:cs="Arial"/>
                <w:b/>
                <w:sz w:val="20"/>
                <w:szCs w:val="24"/>
                <w:lang w:eastAsia="lt-LT"/>
              </w:rPr>
              <w:lastRenderedPageBreak/>
              <w:t>Gynybos išlaidos</w:t>
            </w:r>
          </w:p>
          <w:p w14:paraId="14DF00C7" w14:textId="77777777" w:rsidR="00472D6C" w:rsidRPr="005E70BC" w:rsidRDefault="00472D6C" w:rsidP="00404D26">
            <w:pPr>
              <w:spacing w:after="0" w:line="240" w:lineRule="auto"/>
              <w:jc w:val="both"/>
              <w:rPr>
                <w:rFonts w:ascii="Arial" w:hAnsi="Arial" w:cs="Arial"/>
                <w:b/>
                <w:sz w:val="20"/>
                <w:szCs w:val="24"/>
                <w:lang w:eastAsia="lt-LT"/>
              </w:rPr>
            </w:pPr>
          </w:p>
        </w:tc>
        <w:tc>
          <w:tcPr>
            <w:tcW w:w="4784" w:type="dxa"/>
            <w:shd w:val="clear" w:color="auto" w:fill="auto"/>
          </w:tcPr>
          <w:p w14:paraId="4A2D8FCF" w14:textId="77777777" w:rsidR="00472D6C" w:rsidRPr="005E70BC" w:rsidRDefault="00472D6C" w:rsidP="00404D26">
            <w:pPr>
              <w:spacing w:after="0" w:line="240" w:lineRule="auto"/>
              <w:ind w:left="193"/>
              <w:jc w:val="both"/>
              <w:rPr>
                <w:rFonts w:ascii="Arial" w:hAnsi="Arial" w:cs="Arial"/>
                <w:i/>
                <w:sz w:val="20"/>
                <w:szCs w:val="24"/>
                <w:lang w:eastAsia="lt-LT"/>
              </w:rPr>
            </w:pPr>
            <w:r w:rsidRPr="005E70BC">
              <w:rPr>
                <w:rFonts w:ascii="Arial" w:hAnsi="Arial" w:cs="Arial"/>
                <w:b/>
                <w:i/>
                <w:sz w:val="20"/>
                <w:szCs w:val="24"/>
                <w:lang w:eastAsia="lt-LT"/>
              </w:rPr>
              <w:t>Defense costs</w:t>
            </w:r>
            <w:r w:rsidRPr="005E70BC">
              <w:rPr>
                <w:rFonts w:ascii="Arial" w:hAnsi="Arial" w:cs="Arial"/>
                <w:i/>
                <w:sz w:val="20"/>
                <w:szCs w:val="24"/>
                <w:lang w:eastAsia="lt-LT"/>
              </w:rPr>
              <w:t xml:space="preserve"> </w:t>
            </w:r>
          </w:p>
        </w:tc>
      </w:tr>
      <w:tr w:rsidR="00472D6C" w:rsidRPr="000C6745" w14:paraId="0BA182FB" w14:textId="77777777" w:rsidTr="00404D26">
        <w:trPr>
          <w:gridAfter w:val="1"/>
          <w:wAfter w:w="34" w:type="dxa"/>
        </w:trPr>
        <w:tc>
          <w:tcPr>
            <w:tcW w:w="4820" w:type="dxa"/>
            <w:shd w:val="clear" w:color="auto" w:fill="auto"/>
          </w:tcPr>
          <w:p w14:paraId="0F2B72E7" w14:textId="77777777" w:rsidR="00472D6C" w:rsidRPr="005E70BC" w:rsidRDefault="00472D6C" w:rsidP="00404D26">
            <w:pPr>
              <w:spacing w:after="0" w:line="240" w:lineRule="auto"/>
              <w:jc w:val="both"/>
              <w:rPr>
                <w:rFonts w:ascii="Arial" w:hAnsi="Arial" w:cs="Arial"/>
                <w:sz w:val="20"/>
                <w:szCs w:val="24"/>
                <w:lang w:eastAsia="lt-LT"/>
              </w:rPr>
            </w:pPr>
            <w:proofErr w:type="spellStart"/>
            <w:r w:rsidRPr="005E70BC">
              <w:rPr>
                <w:rFonts w:ascii="Arial" w:hAnsi="Arial" w:cs="Arial"/>
                <w:sz w:val="20"/>
                <w:szCs w:val="24"/>
                <w:lang w:eastAsia="lt-LT"/>
              </w:rPr>
              <w:t>Gynybos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išlaidos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reiškia</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pagrįstas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išlaidas</w:t>
            </w:r>
            <w:proofErr w:type="spellEnd"/>
            <w:r w:rsidRPr="005E70BC">
              <w:rPr>
                <w:rFonts w:ascii="Arial" w:hAnsi="Arial" w:cs="Arial"/>
                <w:sz w:val="20"/>
                <w:szCs w:val="24"/>
                <w:lang w:eastAsia="lt-LT"/>
              </w:rPr>
              <w:t xml:space="preserve"> po </w:t>
            </w:r>
            <w:proofErr w:type="spellStart"/>
            <w:r w:rsidRPr="005E70BC">
              <w:rPr>
                <w:rFonts w:ascii="Arial" w:hAnsi="Arial" w:cs="Arial"/>
                <w:sz w:val="20"/>
                <w:szCs w:val="24"/>
                <w:lang w:eastAsia="lt-LT"/>
              </w:rPr>
              <w:t>reikalavimo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pateikimo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patirtas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Draudėjo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ar</w:t>
            </w:r>
            <w:proofErr w:type="spellEnd"/>
            <w:r w:rsidRPr="005E70BC">
              <w:rPr>
                <w:rFonts w:ascii="Arial" w:hAnsi="Arial" w:cs="Arial"/>
                <w:sz w:val="20"/>
                <w:szCs w:val="24"/>
                <w:lang w:eastAsia="lt-LT"/>
              </w:rPr>
              <w:t xml:space="preserve"> jo </w:t>
            </w:r>
            <w:proofErr w:type="spellStart"/>
            <w:r w:rsidRPr="005E70BC">
              <w:rPr>
                <w:rFonts w:ascii="Arial" w:hAnsi="Arial" w:cs="Arial"/>
                <w:sz w:val="20"/>
                <w:szCs w:val="24"/>
                <w:lang w:eastAsia="lt-LT"/>
              </w:rPr>
              <w:t>vardu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turint</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išankstinį</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raštišką</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draudiko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sutikimą</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kuris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negali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būti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nepagrįstai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neduodamas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arba</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vilkinamas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ir</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tiesiogiai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susijusios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w:t>
            </w:r>
            <w:proofErr w:type="spellEnd"/>
            <w:r w:rsidRPr="005E70BC">
              <w:rPr>
                <w:rFonts w:ascii="Arial" w:hAnsi="Arial" w:cs="Arial"/>
                <w:sz w:val="20"/>
                <w:szCs w:val="24"/>
                <w:lang w:eastAsia="lt-LT"/>
              </w:rPr>
              <w:t xml:space="preserve"> jo </w:t>
            </w:r>
            <w:proofErr w:type="spellStart"/>
            <w:r w:rsidRPr="005E70BC">
              <w:rPr>
                <w:rFonts w:ascii="Arial" w:hAnsi="Arial" w:cs="Arial"/>
                <w:sz w:val="20"/>
                <w:szCs w:val="24"/>
                <w:lang w:eastAsia="lt-LT"/>
              </w:rPr>
              <w:t>tyrimu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gynyba</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patenkinimu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ar</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apskundimu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Tačiau</w:t>
            </w:r>
            <w:proofErr w:type="spellEnd"/>
            <w:r w:rsidRPr="005E70BC">
              <w:rPr>
                <w:rFonts w:ascii="Arial" w:hAnsi="Arial" w:cs="Arial"/>
                <w:sz w:val="20"/>
                <w:szCs w:val="24"/>
                <w:lang w:eastAsia="lt-LT"/>
              </w:rPr>
              <w:t xml:space="preserve"> į </w:t>
            </w:r>
            <w:proofErr w:type="spellStart"/>
            <w:r w:rsidRPr="005E70BC">
              <w:rPr>
                <w:rFonts w:ascii="Arial" w:hAnsi="Arial" w:cs="Arial"/>
                <w:sz w:val="20"/>
                <w:szCs w:val="24"/>
                <w:lang w:eastAsia="lt-LT"/>
              </w:rPr>
              <w:t>šias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išlaidas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neįtraukiamas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jokių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apdraustųjų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atlyginimas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jų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laiko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sąnaudos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arba</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jokios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bendrovės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pridėtinės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išlaidos</w:t>
            </w:r>
            <w:proofErr w:type="spellEnd"/>
            <w:r w:rsidRPr="005E70BC">
              <w:rPr>
                <w:rFonts w:ascii="Arial" w:hAnsi="Arial" w:cs="Arial"/>
                <w:sz w:val="20"/>
                <w:szCs w:val="24"/>
                <w:lang w:eastAsia="lt-LT"/>
              </w:rPr>
              <w:t xml:space="preserve">. Į </w:t>
            </w:r>
            <w:proofErr w:type="spellStart"/>
            <w:r w:rsidRPr="005E70BC">
              <w:rPr>
                <w:rFonts w:ascii="Arial" w:hAnsi="Arial" w:cs="Arial"/>
                <w:sz w:val="20"/>
                <w:szCs w:val="24"/>
                <w:lang w:eastAsia="lt-LT"/>
              </w:rPr>
              <w:t>gynybos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išlaidas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įtraukiamas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pagrįstas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atlygis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ir</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išlaidos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oficialiai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įgaliotam</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ekspertui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pasamdytam</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draudiko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patvirtintam</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advokatui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susijusio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gynyba</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dėl</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pateikto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reikalavimo</w:t>
            </w:r>
            <w:proofErr w:type="spellEnd"/>
            <w:r w:rsidRPr="005E70BC">
              <w:rPr>
                <w:rFonts w:ascii="Arial" w:hAnsi="Arial" w:cs="Arial"/>
                <w:sz w:val="20"/>
                <w:szCs w:val="24"/>
                <w:lang w:eastAsia="lt-LT"/>
              </w:rPr>
              <w:t>.</w:t>
            </w:r>
          </w:p>
        </w:tc>
        <w:tc>
          <w:tcPr>
            <w:tcW w:w="4784" w:type="dxa"/>
            <w:shd w:val="clear" w:color="auto" w:fill="auto"/>
          </w:tcPr>
          <w:p w14:paraId="10E3BB9F" w14:textId="77777777" w:rsidR="00472D6C" w:rsidRPr="005E70BC" w:rsidRDefault="00472D6C" w:rsidP="00404D26">
            <w:pPr>
              <w:spacing w:after="0" w:line="240" w:lineRule="auto"/>
              <w:ind w:left="193"/>
              <w:jc w:val="both"/>
              <w:rPr>
                <w:rFonts w:ascii="Arial" w:hAnsi="Arial" w:cs="Arial"/>
                <w:i/>
                <w:sz w:val="20"/>
                <w:szCs w:val="24"/>
                <w:lang w:eastAsia="lt-LT"/>
              </w:rPr>
            </w:pPr>
            <w:r w:rsidRPr="005E70BC">
              <w:rPr>
                <w:rFonts w:ascii="Arial" w:hAnsi="Arial" w:cs="Arial"/>
                <w:i/>
                <w:sz w:val="20"/>
                <w:szCs w:val="24"/>
                <w:lang w:eastAsia="lt-LT"/>
              </w:rPr>
              <w:t xml:space="preserve">Defense costs means reasonable costs and expenses incurred with insurer’s prior written consent (which shall not be unreasonably delayed or withheld), by or on behalf of an insured after a claim is made, directly in connection with its investigation, defense, </w:t>
            </w:r>
            <w:proofErr w:type="gramStart"/>
            <w:r w:rsidRPr="005E70BC">
              <w:rPr>
                <w:rFonts w:ascii="Arial" w:hAnsi="Arial" w:cs="Arial"/>
                <w:i/>
                <w:sz w:val="20"/>
                <w:szCs w:val="24"/>
                <w:lang w:eastAsia="lt-LT"/>
              </w:rPr>
              <w:t>settlement</w:t>
            </w:r>
            <w:proofErr w:type="gramEnd"/>
            <w:r w:rsidRPr="005E70BC">
              <w:rPr>
                <w:rFonts w:ascii="Arial" w:hAnsi="Arial" w:cs="Arial"/>
                <w:i/>
                <w:sz w:val="20"/>
                <w:szCs w:val="24"/>
                <w:lang w:eastAsia="lt-LT"/>
              </w:rPr>
              <w:t xml:space="preserve"> or appeal, but shall not include remuneration of any insured, costs of their time or costs or overheads of any company. Defense costs include but are not limited to the reasonable fees, costs and expenses of an accredited expert retained through defense counsel approved by the insurer on behalf of evidence in connection with the defense of a covered claim.</w:t>
            </w:r>
          </w:p>
        </w:tc>
      </w:tr>
      <w:tr w:rsidR="00472D6C" w:rsidRPr="000C6745" w14:paraId="35A87543" w14:textId="77777777" w:rsidTr="00404D26">
        <w:trPr>
          <w:gridAfter w:val="1"/>
          <w:wAfter w:w="34" w:type="dxa"/>
        </w:trPr>
        <w:tc>
          <w:tcPr>
            <w:tcW w:w="4820" w:type="dxa"/>
            <w:shd w:val="clear" w:color="auto" w:fill="auto"/>
          </w:tcPr>
          <w:p w14:paraId="4E2A7DD9" w14:textId="77777777" w:rsidR="00472D6C" w:rsidRPr="005E70BC" w:rsidRDefault="00472D6C" w:rsidP="00404D26">
            <w:pPr>
              <w:spacing w:after="0" w:line="240" w:lineRule="auto"/>
              <w:jc w:val="both"/>
              <w:rPr>
                <w:rFonts w:ascii="Arial" w:hAnsi="Arial" w:cs="Arial"/>
                <w:sz w:val="20"/>
                <w:szCs w:val="24"/>
                <w:lang w:eastAsia="lt-LT"/>
              </w:rPr>
            </w:pPr>
          </w:p>
        </w:tc>
        <w:tc>
          <w:tcPr>
            <w:tcW w:w="4784" w:type="dxa"/>
            <w:shd w:val="clear" w:color="auto" w:fill="auto"/>
          </w:tcPr>
          <w:p w14:paraId="4F2ABD2E" w14:textId="77777777" w:rsidR="00472D6C" w:rsidRPr="005E70BC" w:rsidRDefault="00472D6C" w:rsidP="00404D26">
            <w:pPr>
              <w:spacing w:after="0" w:line="240" w:lineRule="auto"/>
              <w:jc w:val="both"/>
              <w:rPr>
                <w:i/>
                <w:szCs w:val="24"/>
                <w:lang w:eastAsia="lt-LT"/>
              </w:rPr>
            </w:pPr>
          </w:p>
        </w:tc>
      </w:tr>
      <w:tr w:rsidR="00472D6C" w:rsidRPr="000C6745" w14:paraId="5D948856" w14:textId="77777777" w:rsidTr="00404D26">
        <w:tc>
          <w:tcPr>
            <w:tcW w:w="4820" w:type="dxa"/>
            <w:shd w:val="clear" w:color="auto" w:fill="auto"/>
          </w:tcPr>
          <w:p w14:paraId="1AA7663B" w14:textId="77777777" w:rsidR="00472D6C" w:rsidRPr="005E70BC" w:rsidRDefault="00472D6C" w:rsidP="00404D26">
            <w:pPr>
              <w:pStyle w:val="ListParagraph"/>
              <w:numPr>
                <w:ilvl w:val="1"/>
                <w:numId w:val="20"/>
              </w:numPr>
              <w:tabs>
                <w:tab w:val="left" w:pos="864"/>
              </w:tabs>
              <w:jc w:val="both"/>
              <w:rPr>
                <w:rFonts w:ascii="Arial" w:hAnsi="Arial" w:cs="Arial"/>
                <w:b/>
                <w:sz w:val="20"/>
                <w:szCs w:val="24"/>
              </w:rPr>
            </w:pPr>
            <w:r w:rsidRPr="005E70BC">
              <w:rPr>
                <w:rFonts w:ascii="Arial" w:hAnsi="Arial" w:cs="Arial"/>
                <w:b/>
                <w:sz w:val="20"/>
                <w:szCs w:val="24"/>
                <w:lang w:eastAsia="lt-LT"/>
              </w:rPr>
              <w:t>Išlaidos nenumatytiems įvykiams</w:t>
            </w:r>
          </w:p>
          <w:p w14:paraId="2309A593" w14:textId="77777777" w:rsidR="00472D6C" w:rsidRPr="005E70BC" w:rsidRDefault="00472D6C" w:rsidP="00404D26">
            <w:pPr>
              <w:tabs>
                <w:tab w:val="left" w:pos="864"/>
              </w:tabs>
              <w:spacing w:after="0" w:line="240" w:lineRule="auto"/>
              <w:ind w:left="193"/>
              <w:jc w:val="both"/>
              <w:rPr>
                <w:rFonts w:ascii="Arial" w:hAnsi="Arial" w:cs="Arial"/>
                <w:b/>
                <w:sz w:val="20"/>
                <w:szCs w:val="24"/>
                <w:lang w:eastAsia="lt-LT"/>
              </w:rPr>
            </w:pPr>
          </w:p>
        </w:tc>
        <w:tc>
          <w:tcPr>
            <w:tcW w:w="4818" w:type="dxa"/>
            <w:gridSpan w:val="2"/>
            <w:shd w:val="clear" w:color="auto" w:fill="auto"/>
          </w:tcPr>
          <w:p w14:paraId="4421BE76" w14:textId="77777777" w:rsidR="00472D6C" w:rsidRPr="005E70BC" w:rsidRDefault="00472D6C" w:rsidP="00404D26">
            <w:pPr>
              <w:tabs>
                <w:tab w:val="left" w:pos="864"/>
              </w:tabs>
              <w:spacing w:after="0" w:line="240" w:lineRule="auto"/>
              <w:ind w:left="193"/>
              <w:jc w:val="both"/>
              <w:rPr>
                <w:rFonts w:ascii="Arial" w:hAnsi="Arial" w:cs="Arial"/>
                <w:b/>
                <w:i/>
                <w:sz w:val="20"/>
                <w:szCs w:val="24"/>
                <w:lang w:eastAsia="lt-LT"/>
              </w:rPr>
            </w:pPr>
            <w:r w:rsidRPr="005E70BC">
              <w:rPr>
                <w:rFonts w:ascii="Arial" w:hAnsi="Arial" w:cs="Arial"/>
                <w:b/>
                <w:i/>
                <w:sz w:val="20"/>
                <w:szCs w:val="24"/>
                <w:lang w:eastAsia="lt-LT"/>
              </w:rPr>
              <w:t xml:space="preserve">Emergency costs </w:t>
            </w:r>
          </w:p>
        </w:tc>
      </w:tr>
      <w:tr w:rsidR="00472D6C" w:rsidRPr="000C6745" w14:paraId="11F60670" w14:textId="77777777" w:rsidTr="00404D26">
        <w:trPr>
          <w:gridAfter w:val="1"/>
          <w:wAfter w:w="34" w:type="dxa"/>
          <w:trHeight w:val="2127"/>
        </w:trPr>
        <w:tc>
          <w:tcPr>
            <w:tcW w:w="4820" w:type="dxa"/>
            <w:shd w:val="clear" w:color="auto" w:fill="auto"/>
          </w:tcPr>
          <w:p w14:paraId="263F326C" w14:textId="77777777" w:rsidR="00472D6C" w:rsidRDefault="00472D6C" w:rsidP="00404D26">
            <w:pPr>
              <w:tabs>
                <w:tab w:val="left" w:pos="864"/>
              </w:tabs>
              <w:spacing w:after="0" w:line="240" w:lineRule="auto"/>
              <w:jc w:val="both"/>
              <w:rPr>
                <w:rFonts w:ascii="Arial" w:hAnsi="Arial" w:cs="Arial"/>
                <w:sz w:val="20"/>
                <w:szCs w:val="24"/>
                <w:lang w:eastAsia="lt-LT"/>
              </w:rPr>
            </w:pPr>
            <w:r w:rsidRPr="005E70BC">
              <w:rPr>
                <w:rFonts w:ascii="Arial" w:hAnsi="Arial" w:cs="Arial"/>
                <w:sz w:val="20"/>
                <w:szCs w:val="24"/>
                <w:lang w:eastAsia="lt-LT"/>
              </w:rPr>
              <w:t xml:space="preserve">Tai </w:t>
            </w:r>
            <w:proofErr w:type="spellStart"/>
            <w:r w:rsidRPr="005E70BC">
              <w:rPr>
                <w:rFonts w:ascii="Arial" w:hAnsi="Arial" w:cs="Arial"/>
                <w:sz w:val="20"/>
                <w:szCs w:val="24"/>
                <w:lang w:eastAsia="lt-LT"/>
              </w:rPr>
              <w:t>pagrįstų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gynybos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išlaidų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rūšis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susijusios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w:t>
            </w:r>
            <w:proofErr w:type="spellEnd"/>
            <w:r w:rsidRPr="005E70BC">
              <w:rPr>
                <w:rFonts w:ascii="Arial" w:hAnsi="Arial" w:cs="Arial"/>
                <w:sz w:val="20"/>
                <w:szCs w:val="24"/>
                <w:lang w:eastAsia="lt-LT"/>
              </w:rPr>
              <w:t xml:space="preserve"> bet </w:t>
            </w:r>
            <w:proofErr w:type="spellStart"/>
            <w:r w:rsidRPr="005E70BC">
              <w:rPr>
                <w:rFonts w:ascii="Arial" w:hAnsi="Arial" w:cs="Arial"/>
                <w:sz w:val="20"/>
                <w:szCs w:val="24"/>
                <w:lang w:eastAsia="lt-LT"/>
              </w:rPr>
              <w:t>kokiu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reikalavimu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reikalingomis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tuomet</w:t>
            </w:r>
            <w:proofErr w:type="spellEnd"/>
            <w:r w:rsidRPr="005E70BC">
              <w:rPr>
                <w:rFonts w:ascii="Arial" w:hAnsi="Arial" w:cs="Arial"/>
                <w:sz w:val="20"/>
                <w:szCs w:val="24"/>
                <w:lang w:eastAsia="lt-LT"/>
              </w:rPr>
              <w:t xml:space="preserve">, kai </w:t>
            </w:r>
            <w:proofErr w:type="spellStart"/>
            <w:r w:rsidRPr="005E70BC">
              <w:rPr>
                <w:rFonts w:ascii="Arial" w:hAnsi="Arial" w:cs="Arial"/>
                <w:sz w:val="20"/>
                <w:szCs w:val="24"/>
                <w:lang w:eastAsia="lt-LT"/>
              </w:rPr>
              <w:t>Draudiko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raštiškas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sutikimas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objektyviai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negali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būti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gautas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prieš</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jas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patiriant</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Tokiu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atveju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Draudikas</w:t>
            </w:r>
            <w:proofErr w:type="spellEnd"/>
            <w:r w:rsidRPr="005E70BC">
              <w:rPr>
                <w:rFonts w:ascii="Arial" w:hAnsi="Arial" w:cs="Arial"/>
                <w:sz w:val="20"/>
                <w:szCs w:val="24"/>
                <w:lang w:eastAsia="lt-LT"/>
              </w:rPr>
              <w:t xml:space="preserve"> duos </w:t>
            </w:r>
            <w:proofErr w:type="spellStart"/>
            <w:r w:rsidRPr="005E70BC">
              <w:rPr>
                <w:rFonts w:ascii="Arial" w:hAnsi="Arial" w:cs="Arial"/>
                <w:sz w:val="20"/>
                <w:szCs w:val="24"/>
                <w:lang w:eastAsia="lt-LT"/>
              </w:rPr>
              <w:t>sutikimą</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atgaline</w:t>
            </w:r>
            <w:proofErr w:type="spellEnd"/>
            <w:r w:rsidRPr="005E70BC">
              <w:rPr>
                <w:rFonts w:ascii="Arial" w:hAnsi="Arial" w:cs="Arial"/>
                <w:sz w:val="20"/>
                <w:szCs w:val="24"/>
                <w:lang w:eastAsia="lt-LT"/>
              </w:rPr>
              <w:t xml:space="preserve"> data </w:t>
            </w:r>
            <w:proofErr w:type="spellStart"/>
            <w:r w:rsidRPr="005E70BC">
              <w:rPr>
                <w:rFonts w:ascii="Arial" w:hAnsi="Arial" w:cs="Arial"/>
                <w:sz w:val="20"/>
                <w:szCs w:val="24"/>
                <w:lang w:eastAsia="lt-LT"/>
              </w:rPr>
              <w:t>tokioms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gynybos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išlaidoms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sutartyje</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nustatytos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draudimo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sumos</w:t>
            </w:r>
            <w:proofErr w:type="spellEnd"/>
            <w:r w:rsidRPr="005E70BC">
              <w:rPr>
                <w:rFonts w:ascii="Arial" w:hAnsi="Arial" w:cs="Arial"/>
                <w:sz w:val="20"/>
                <w:szCs w:val="24"/>
                <w:lang w:eastAsia="lt-LT"/>
              </w:rPr>
              <w:t xml:space="preserve"> ribose.</w:t>
            </w:r>
          </w:p>
          <w:p w14:paraId="617E1147" w14:textId="77777777" w:rsidR="00472D6C" w:rsidRDefault="00472D6C" w:rsidP="00404D26">
            <w:pPr>
              <w:tabs>
                <w:tab w:val="left" w:pos="864"/>
              </w:tabs>
              <w:spacing w:after="0" w:line="240" w:lineRule="auto"/>
              <w:jc w:val="both"/>
              <w:rPr>
                <w:rFonts w:ascii="Arial" w:hAnsi="Arial" w:cs="Arial"/>
                <w:sz w:val="20"/>
                <w:szCs w:val="24"/>
                <w:lang w:eastAsia="lt-LT"/>
              </w:rPr>
            </w:pPr>
          </w:p>
          <w:p w14:paraId="3C69CBE7" w14:textId="77777777" w:rsidR="00472D6C" w:rsidRDefault="00472D6C" w:rsidP="00404D26">
            <w:pPr>
              <w:tabs>
                <w:tab w:val="left" w:pos="864"/>
              </w:tabs>
              <w:spacing w:after="0" w:line="240" w:lineRule="auto"/>
              <w:jc w:val="both"/>
              <w:rPr>
                <w:rFonts w:ascii="Arial" w:hAnsi="Arial" w:cs="Arial"/>
                <w:sz w:val="20"/>
                <w:szCs w:val="24"/>
                <w:lang w:eastAsia="lt-LT"/>
              </w:rPr>
            </w:pPr>
          </w:p>
          <w:p w14:paraId="41C0211A" w14:textId="77777777" w:rsidR="00472D6C" w:rsidRDefault="00472D6C" w:rsidP="00404D26">
            <w:pPr>
              <w:tabs>
                <w:tab w:val="left" w:pos="864"/>
              </w:tabs>
              <w:spacing w:after="0" w:line="240" w:lineRule="auto"/>
              <w:jc w:val="both"/>
              <w:rPr>
                <w:rFonts w:ascii="Arial" w:hAnsi="Arial" w:cs="Arial"/>
                <w:sz w:val="20"/>
                <w:szCs w:val="24"/>
                <w:lang w:eastAsia="lt-LT"/>
              </w:rPr>
            </w:pPr>
          </w:p>
          <w:p w14:paraId="02C2C787" w14:textId="77777777" w:rsidR="00472D6C" w:rsidRDefault="00472D6C" w:rsidP="00404D26">
            <w:pPr>
              <w:tabs>
                <w:tab w:val="left" w:pos="864"/>
              </w:tabs>
              <w:spacing w:after="0" w:line="240" w:lineRule="auto"/>
              <w:jc w:val="both"/>
              <w:rPr>
                <w:rFonts w:ascii="Arial" w:hAnsi="Arial" w:cs="Arial"/>
                <w:sz w:val="20"/>
                <w:szCs w:val="24"/>
                <w:lang w:eastAsia="lt-LT"/>
              </w:rPr>
            </w:pPr>
          </w:p>
          <w:p w14:paraId="056D3ACC" w14:textId="77777777" w:rsidR="00472D6C" w:rsidRPr="005E70BC" w:rsidRDefault="00472D6C" w:rsidP="00404D26">
            <w:pPr>
              <w:tabs>
                <w:tab w:val="left" w:pos="864"/>
              </w:tabs>
              <w:spacing w:after="0" w:line="240" w:lineRule="auto"/>
              <w:jc w:val="both"/>
              <w:rPr>
                <w:rFonts w:ascii="Arial" w:hAnsi="Arial" w:cs="Arial"/>
                <w:sz w:val="20"/>
                <w:szCs w:val="24"/>
                <w:lang w:eastAsia="lt-LT"/>
              </w:rPr>
            </w:pPr>
          </w:p>
        </w:tc>
        <w:tc>
          <w:tcPr>
            <w:tcW w:w="4784" w:type="dxa"/>
            <w:shd w:val="clear" w:color="auto" w:fill="auto"/>
          </w:tcPr>
          <w:p w14:paraId="4A7552CB" w14:textId="77777777" w:rsidR="00472D6C" w:rsidRPr="005E70BC" w:rsidRDefault="00472D6C" w:rsidP="00404D26">
            <w:pPr>
              <w:tabs>
                <w:tab w:val="left" w:pos="864"/>
              </w:tabs>
              <w:spacing w:after="0" w:line="240" w:lineRule="auto"/>
              <w:ind w:left="193"/>
              <w:jc w:val="both"/>
              <w:rPr>
                <w:rFonts w:ascii="Arial" w:hAnsi="Arial" w:cs="Arial"/>
                <w:i/>
                <w:sz w:val="20"/>
                <w:szCs w:val="24"/>
                <w:lang w:eastAsia="lt-LT"/>
              </w:rPr>
            </w:pPr>
            <w:r w:rsidRPr="005E70BC">
              <w:rPr>
                <w:rFonts w:ascii="Arial" w:hAnsi="Arial" w:cs="Arial"/>
                <w:i/>
                <w:sz w:val="20"/>
                <w:szCs w:val="24"/>
                <w:lang w:eastAsia="lt-LT"/>
              </w:rPr>
              <w:t xml:space="preserve">Type of reasonable defense costs needed in case if the insurer’s written consent cannot reasonably be </w:t>
            </w:r>
            <w:proofErr w:type="gramStart"/>
            <w:r w:rsidRPr="005E70BC">
              <w:rPr>
                <w:rFonts w:ascii="Arial" w:hAnsi="Arial" w:cs="Arial"/>
                <w:i/>
                <w:sz w:val="20"/>
                <w:szCs w:val="24"/>
                <w:lang w:eastAsia="lt-LT"/>
              </w:rPr>
              <w:t>obtain</w:t>
            </w:r>
            <w:proofErr w:type="gramEnd"/>
            <w:r w:rsidRPr="005E70BC">
              <w:rPr>
                <w:rFonts w:ascii="Arial" w:hAnsi="Arial" w:cs="Arial"/>
                <w:i/>
                <w:sz w:val="20"/>
                <w:szCs w:val="24"/>
                <w:lang w:eastAsia="lt-LT"/>
              </w:rPr>
              <w:t xml:space="preserve"> before Defense costs are incurred with respect to any claim, the insurer will give retrospective approval for such Defense costs of up to, in the aggregate of the sublimit.   </w:t>
            </w:r>
          </w:p>
        </w:tc>
      </w:tr>
      <w:tr w:rsidR="00472D6C" w:rsidRPr="000C6745" w14:paraId="1D850626" w14:textId="77777777" w:rsidTr="00404D26">
        <w:trPr>
          <w:gridAfter w:val="1"/>
          <w:wAfter w:w="34" w:type="dxa"/>
        </w:trPr>
        <w:tc>
          <w:tcPr>
            <w:tcW w:w="4820" w:type="dxa"/>
            <w:shd w:val="clear" w:color="auto" w:fill="auto"/>
          </w:tcPr>
          <w:p w14:paraId="2661B2EF" w14:textId="77777777" w:rsidR="00472D6C" w:rsidRPr="005E70BC" w:rsidRDefault="00472D6C" w:rsidP="00404D26">
            <w:pPr>
              <w:pStyle w:val="ListParagraph"/>
              <w:numPr>
                <w:ilvl w:val="1"/>
                <w:numId w:val="20"/>
              </w:numPr>
              <w:tabs>
                <w:tab w:val="left" w:pos="864"/>
              </w:tabs>
              <w:jc w:val="both"/>
              <w:rPr>
                <w:rFonts w:ascii="Arial" w:hAnsi="Arial" w:cs="Arial"/>
                <w:b/>
                <w:sz w:val="20"/>
                <w:szCs w:val="24"/>
              </w:rPr>
            </w:pPr>
            <w:r w:rsidRPr="005E70BC">
              <w:rPr>
                <w:rFonts w:ascii="Arial" w:hAnsi="Arial" w:cs="Arial"/>
                <w:b/>
                <w:sz w:val="20"/>
                <w:szCs w:val="24"/>
                <w:lang w:eastAsia="lt-LT"/>
              </w:rPr>
              <w:t>Tyrimo išlaidos</w:t>
            </w:r>
          </w:p>
        </w:tc>
        <w:tc>
          <w:tcPr>
            <w:tcW w:w="4784" w:type="dxa"/>
            <w:shd w:val="clear" w:color="auto" w:fill="auto"/>
          </w:tcPr>
          <w:p w14:paraId="0D1A2FCD" w14:textId="77777777" w:rsidR="00472D6C" w:rsidRPr="005E70BC" w:rsidRDefault="00472D6C" w:rsidP="00404D26">
            <w:pPr>
              <w:tabs>
                <w:tab w:val="left" w:pos="864"/>
              </w:tabs>
              <w:spacing w:after="0" w:line="240" w:lineRule="auto"/>
              <w:ind w:left="193"/>
              <w:jc w:val="both"/>
              <w:rPr>
                <w:rFonts w:ascii="Arial" w:hAnsi="Arial" w:cs="Arial"/>
                <w:b/>
                <w:i/>
                <w:sz w:val="20"/>
                <w:szCs w:val="24"/>
                <w:lang w:eastAsia="lt-LT"/>
              </w:rPr>
            </w:pPr>
            <w:r w:rsidRPr="005E70BC">
              <w:rPr>
                <w:rFonts w:ascii="Arial" w:hAnsi="Arial" w:cs="Arial"/>
                <w:b/>
                <w:i/>
                <w:sz w:val="20"/>
                <w:szCs w:val="24"/>
                <w:lang w:eastAsia="lt-LT"/>
              </w:rPr>
              <w:t>Investigation costs</w:t>
            </w:r>
          </w:p>
          <w:p w14:paraId="40A88F0F" w14:textId="77777777" w:rsidR="00472D6C" w:rsidRPr="005E70BC" w:rsidRDefault="00472D6C" w:rsidP="00404D26">
            <w:pPr>
              <w:tabs>
                <w:tab w:val="left" w:pos="864"/>
              </w:tabs>
              <w:spacing w:after="0" w:line="240" w:lineRule="auto"/>
              <w:ind w:left="193"/>
              <w:jc w:val="both"/>
              <w:rPr>
                <w:rFonts w:ascii="Arial" w:hAnsi="Arial" w:cs="Arial"/>
                <w:i/>
                <w:sz w:val="20"/>
                <w:szCs w:val="24"/>
                <w:lang w:eastAsia="lt-LT"/>
              </w:rPr>
            </w:pPr>
          </w:p>
        </w:tc>
      </w:tr>
      <w:tr w:rsidR="00472D6C" w:rsidRPr="000C6745" w14:paraId="40A020DB" w14:textId="77777777" w:rsidTr="00404D26">
        <w:trPr>
          <w:gridAfter w:val="1"/>
          <w:wAfter w:w="34" w:type="dxa"/>
          <w:trHeight w:val="1956"/>
        </w:trPr>
        <w:tc>
          <w:tcPr>
            <w:tcW w:w="4820" w:type="dxa"/>
            <w:shd w:val="clear" w:color="auto" w:fill="auto"/>
          </w:tcPr>
          <w:p w14:paraId="13498F2A" w14:textId="77777777" w:rsidR="00472D6C" w:rsidRPr="005E70BC" w:rsidRDefault="00472D6C" w:rsidP="00404D26">
            <w:pPr>
              <w:spacing w:after="0" w:line="240" w:lineRule="auto"/>
              <w:jc w:val="both"/>
              <w:rPr>
                <w:rFonts w:ascii="Arial" w:hAnsi="Arial" w:cs="Arial"/>
                <w:sz w:val="20"/>
                <w:szCs w:val="24"/>
                <w:lang w:eastAsia="lt-LT"/>
              </w:rPr>
            </w:pPr>
            <w:proofErr w:type="spellStart"/>
            <w:r w:rsidRPr="005E70BC">
              <w:rPr>
                <w:rFonts w:ascii="Arial" w:hAnsi="Arial" w:cs="Arial"/>
                <w:sz w:val="20"/>
                <w:szCs w:val="24"/>
                <w:lang w:eastAsia="lt-LT"/>
              </w:rPr>
              <w:t>Tyrimo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išlaidos</w:t>
            </w:r>
            <w:proofErr w:type="spellEnd"/>
            <w:r w:rsidRPr="005E70BC" w:rsidDel="005B7476">
              <w:rPr>
                <w:rFonts w:ascii="Arial" w:hAnsi="Arial" w:cs="Arial"/>
                <w:sz w:val="20"/>
                <w:szCs w:val="24"/>
                <w:lang w:eastAsia="lt-LT"/>
              </w:rPr>
              <w:t xml:space="preserve"> </w:t>
            </w:r>
            <w:r w:rsidRPr="005E70BC">
              <w:rPr>
                <w:rFonts w:ascii="Arial" w:hAnsi="Arial" w:cs="Arial"/>
                <w:sz w:val="20"/>
                <w:szCs w:val="24"/>
                <w:lang w:eastAsia="lt-LT"/>
              </w:rPr>
              <w:t xml:space="preserve">– tai </w:t>
            </w:r>
            <w:proofErr w:type="spellStart"/>
            <w:r w:rsidRPr="005E70BC">
              <w:rPr>
                <w:rFonts w:ascii="Arial" w:hAnsi="Arial" w:cs="Arial"/>
                <w:sz w:val="20"/>
                <w:szCs w:val="24"/>
                <w:lang w:eastAsia="lt-LT"/>
              </w:rPr>
              <w:t>pagrįstos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išlaidos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mokesčiai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ir</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sąnaudos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išskyrus</w:t>
            </w:r>
            <w:proofErr w:type="spellEnd"/>
            <w:r w:rsidRPr="005E70BC">
              <w:rPr>
                <w:rFonts w:ascii="Arial" w:hAnsi="Arial" w:cs="Arial"/>
                <w:sz w:val="20"/>
                <w:szCs w:val="24"/>
                <w:lang w:eastAsia="lt-LT"/>
              </w:rPr>
              <w:t xml:space="preserve"> bet </w:t>
            </w:r>
            <w:proofErr w:type="spellStart"/>
            <w:r w:rsidRPr="005E70BC">
              <w:rPr>
                <w:rFonts w:ascii="Arial" w:hAnsi="Arial" w:cs="Arial"/>
                <w:sz w:val="20"/>
                <w:szCs w:val="24"/>
                <w:lang w:eastAsia="lt-LT"/>
              </w:rPr>
              <w:t>kurio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apdraustojo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atlyginimą</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laiko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sąnaudas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arba</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bendrovės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kaštus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ar</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pridėtines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išlaidas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Draudėjo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ar</w:t>
            </w:r>
            <w:proofErr w:type="spellEnd"/>
            <w:r w:rsidRPr="005E70BC">
              <w:rPr>
                <w:rFonts w:ascii="Arial" w:hAnsi="Arial" w:cs="Arial"/>
                <w:sz w:val="20"/>
                <w:szCs w:val="24"/>
                <w:lang w:eastAsia="lt-LT"/>
              </w:rPr>
              <w:t xml:space="preserve"> jo </w:t>
            </w:r>
            <w:proofErr w:type="spellStart"/>
            <w:r w:rsidRPr="005E70BC">
              <w:rPr>
                <w:rFonts w:ascii="Arial" w:hAnsi="Arial" w:cs="Arial"/>
                <w:sz w:val="20"/>
                <w:szCs w:val="24"/>
                <w:lang w:eastAsia="lt-LT"/>
              </w:rPr>
              <w:t>vardu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patirtos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išankstiniu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raštišku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draudiko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sutikimu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ir</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tiesiogiai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susijusios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pasiruošimu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tyrimui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ir</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dalyvavimu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jame</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įskaitant</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vidinį</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tyrimą</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Draudimo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sutartyje</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nustatytas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limitas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taikomas</w:t>
            </w:r>
            <w:proofErr w:type="spellEnd"/>
            <w:r w:rsidRPr="005E70BC">
              <w:rPr>
                <w:rFonts w:ascii="Arial" w:hAnsi="Arial" w:cs="Arial"/>
                <w:sz w:val="20"/>
                <w:szCs w:val="24"/>
                <w:lang w:eastAsia="lt-LT"/>
              </w:rPr>
              <w:t xml:space="preserve"> tik </w:t>
            </w:r>
            <w:proofErr w:type="spellStart"/>
            <w:r w:rsidRPr="005E70BC">
              <w:rPr>
                <w:rFonts w:ascii="Arial" w:hAnsi="Arial" w:cs="Arial"/>
                <w:sz w:val="20"/>
                <w:szCs w:val="24"/>
                <w:lang w:eastAsia="lt-LT"/>
              </w:rPr>
              <w:t>tyrimo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išlaidoms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susijusioms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oficialaus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organo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atliekamu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bendrovės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reikalų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formaliu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nagrinėjimu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tyrimu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arba</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teisminiu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nagrinėjimu</w:t>
            </w:r>
            <w:proofErr w:type="spellEnd"/>
            <w:r w:rsidRPr="005E70BC">
              <w:rPr>
                <w:rFonts w:ascii="Arial" w:hAnsi="Arial" w:cs="Arial"/>
                <w:sz w:val="20"/>
                <w:szCs w:val="24"/>
                <w:lang w:eastAsia="lt-LT"/>
              </w:rPr>
              <w:t>.</w:t>
            </w:r>
          </w:p>
        </w:tc>
        <w:tc>
          <w:tcPr>
            <w:tcW w:w="4784" w:type="dxa"/>
            <w:shd w:val="clear" w:color="auto" w:fill="auto"/>
          </w:tcPr>
          <w:p w14:paraId="0805E9F2" w14:textId="77777777" w:rsidR="00472D6C" w:rsidRPr="005E70BC" w:rsidRDefault="00472D6C" w:rsidP="00404D26">
            <w:pPr>
              <w:spacing w:after="0" w:line="240" w:lineRule="auto"/>
              <w:ind w:left="193"/>
              <w:jc w:val="both"/>
              <w:rPr>
                <w:rFonts w:ascii="Arial" w:hAnsi="Arial" w:cs="Arial"/>
                <w:i/>
                <w:sz w:val="20"/>
                <w:szCs w:val="24"/>
                <w:lang w:eastAsia="lt-LT"/>
              </w:rPr>
            </w:pPr>
            <w:r w:rsidRPr="005E70BC">
              <w:rPr>
                <w:rFonts w:ascii="Arial" w:hAnsi="Arial" w:cs="Arial"/>
                <w:i/>
                <w:sz w:val="20"/>
                <w:szCs w:val="24"/>
                <w:lang w:eastAsia="lt-LT"/>
              </w:rPr>
              <w:t xml:space="preserve">Investigation costs means reasonable fees, </w:t>
            </w:r>
            <w:proofErr w:type="gramStart"/>
            <w:r w:rsidRPr="005E70BC">
              <w:rPr>
                <w:rFonts w:ascii="Arial" w:hAnsi="Arial" w:cs="Arial"/>
                <w:i/>
                <w:sz w:val="20"/>
                <w:szCs w:val="24"/>
                <w:lang w:eastAsia="lt-LT"/>
              </w:rPr>
              <w:t>costs</w:t>
            </w:r>
            <w:proofErr w:type="gramEnd"/>
            <w:r w:rsidRPr="005E70BC">
              <w:rPr>
                <w:rFonts w:ascii="Arial" w:hAnsi="Arial" w:cs="Arial"/>
                <w:i/>
                <w:sz w:val="20"/>
                <w:szCs w:val="24"/>
                <w:lang w:eastAsia="lt-LT"/>
              </w:rPr>
              <w:t xml:space="preserve"> and expenses (except remuneration of any insured, cost of their time or costs or overheads of any company) incurred with the insurer’s prior written consent by or on behalf of an Insured person directly in connection with preparing for and attending an investigation (including any internal investigation).</w:t>
            </w:r>
          </w:p>
          <w:p w14:paraId="65EC986B" w14:textId="77777777" w:rsidR="00472D6C" w:rsidRPr="005E70BC" w:rsidRDefault="00472D6C" w:rsidP="00404D26">
            <w:pPr>
              <w:spacing w:after="0" w:line="240" w:lineRule="auto"/>
              <w:ind w:left="193"/>
              <w:jc w:val="both"/>
              <w:rPr>
                <w:rFonts w:ascii="Arial" w:hAnsi="Arial" w:cs="Arial"/>
                <w:i/>
                <w:sz w:val="20"/>
                <w:szCs w:val="24"/>
                <w:lang w:eastAsia="lt-LT"/>
              </w:rPr>
            </w:pPr>
            <w:r w:rsidRPr="005E70BC">
              <w:rPr>
                <w:rFonts w:ascii="Arial" w:hAnsi="Arial" w:cs="Arial"/>
                <w:i/>
                <w:sz w:val="20"/>
                <w:szCs w:val="24"/>
                <w:lang w:eastAsia="lt-LT"/>
              </w:rPr>
              <w:t xml:space="preserve">Investigation costs are </w:t>
            </w:r>
            <w:proofErr w:type="spellStart"/>
            <w:r w:rsidRPr="005E70BC">
              <w:rPr>
                <w:rFonts w:ascii="Arial" w:hAnsi="Arial" w:cs="Arial"/>
                <w:i/>
                <w:sz w:val="20"/>
                <w:szCs w:val="24"/>
                <w:lang w:eastAsia="lt-LT"/>
              </w:rPr>
              <w:t>sublimited</w:t>
            </w:r>
            <w:proofErr w:type="spellEnd"/>
            <w:r w:rsidRPr="005E70BC">
              <w:rPr>
                <w:rFonts w:ascii="Arial" w:hAnsi="Arial" w:cs="Arial"/>
                <w:i/>
                <w:sz w:val="20"/>
                <w:szCs w:val="24"/>
                <w:lang w:eastAsia="lt-LT"/>
              </w:rPr>
              <w:t xml:space="preserve"> but only as respects any formal hearing, </w:t>
            </w:r>
            <w:proofErr w:type="gramStart"/>
            <w:r w:rsidRPr="005E70BC">
              <w:rPr>
                <w:rFonts w:ascii="Arial" w:hAnsi="Arial" w:cs="Arial"/>
                <w:i/>
                <w:sz w:val="20"/>
                <w:szCs w:val="24"/>
                <w:lang w:eastAsia="lt-LT"/>
              </w:rPr>
              <w:t>investigation</w:t>
            </w:r>
            <w:proofErr w:type="gramEnd"/>
            <w:r w:rsidRPr="005E70BC">
              <w:rPr>
                <w:rFonts w:ascii="Arial" w:hAnsi="Arial" w:cs="Arial"/>
                <w:i/>
                <w:sz w:val="20"/>
                <w:szCs w:val="24"/>
                <w:lang w:eastAsia="lt-LT"/>
              </w:rPr>
              <w:t xml:space="preserve"> or inquiry by any official body into the affairs of the company.</w:t>
            </w:r>
          </w:p>
        </w:tc>
      </w:tr>
      <w:tr w:rsidR="00472D6C" w:rsidRPr="000C6745" w14:paraId="489FA1C8" w14:textId="77777777" w:rsidTr="00404D26">
        <w:trPr>
          <w:gridAfter w:val="1"/>
          <w:wAfter w:w="34" w:type="dxa"/>
        </w:trPr>
        <w:tc>
          <w:tcPr>
            <w:tcW w:w="4820" w:type="dxa"/>
            <w:shd w:val="clear" w:color="auto" w:fill="auto"/>
          </w:tcPr>
          <w:p w14:paraId="5A193F2F" w14:textId="77777777" w:rsidR="00472D6C" w:rsidRPr="005E70BC" w:rsidRDefault="00472D6C" w:rsidP="00404D26">
            <w:pPr>
              <w:spacing w:after="0" w:line="240" w:lineRule="auto"/>
              <w:jc w:val="both"/>
              <w:rPr>
                <w:b/>
                <w:szCs w:val="24"/>
                <w:lang w:eastAsia="lt-LT"/>
              </w:rPr>
            </w:pPr>
          </w:p>
        </w:tc>
        <w:tc>
          <w:tcPr>
            <w:tcW w:w="4784" w:type="dxa"/>
            <w:shd w:val="clear" w:color="auto" w:fill="auto"/>
          </w:tcPr>
          <w:p w14:paraId="1599CECF" w14:textId="77777777" w:rsidR="00472D6C" w:rsidRPr="005E70BC" w:rsidRDefault="00472D6C" w:rsidP="00404D26">
            <w:pPr>
              <w:spacing w:after="0" w:line="240" w:lineRule="auto"/>
              <w:ind w:left="193"/>
              <w:jc w:val="both"/>
              <w:rPr>
                <w:b/>
                <w:i/>
                <w:szCs w:val="24"/>
                <w:lang w:eastAsia="lt-LT"/>
              </w:rPr>
            </w:pPr>
          </w:p>
        </w:tc>
      </w:tr>
      <w:tr w:rsidR="00472D6C" w:rsidRPr="000C6745" w14:paraId="1B55EC08" w14:textId="77777777" w:rsidTr="00404D26">
        <w:trPr>
          <w:gridAfter w:val="1"/>
          <w:wAfter w:w="34" w:type="dxa"/>
        </w:trPr>
        <w:tc>
          <w:tcPr>
            <w:tcW w:w="4820" w:type="dxa"/>
            <w:shd w:val="clear" w:color="auto" w:fill="auto"/>
          </w:tcPr>
          <w:p w14:paraId="2F0E538B" w14:textId="77777777" w:rsidR="00472D6C" w:rsidRPr="005E70BC" w:rsidRDefault="00472D6C" w:rsidP="00404D26">
            <w:pPr>
              <w:pStyle w:val="ListParagraph"/>
              <w:numPr>
                <w:ilvl w:val="1"/>
                <w:numId w:val="20"/>
              </w:numPr>
              <w:tabs>
                <w:tab w:val="left" w:pos="885"/>
              </w:tabs>
              <w:jc w:val="both"/>
              <w:rPr>
                <w:rFonts w:ascii="Arial" w:hAnsi="Arial" w:cs="Arial"/>
                <w:b/>
                <w:sz w:val="20"/>
                <w:szCs w:val="24"/>
              </w:rPr>
            </w:pPr>
            <w:r w:rsidRPr="005E70BC">
              <w:rPr>
                <w:rFonts w:ascii="Arial" w:hAnsi="Arial" w:cs="Arial"/>
                <w:b/>
                <w:sz w:val="20"/>
                <w:szCs w:val="24"/>
                <w:lang w:eastAsia="lt-LT"/>
              </w:rPr>
              <w:lastRenderedPageBreak/>
              <w:t>Reputacijos atstatymo išlaidos</w:t>
            </w:r>
          </w:p>
          <w:p w14:paraId="53A7C5D3" w14:textId="77777777" w:rsidR="00472D6C" w:rsidRPr="005E70BC" w:rsidRDefault="00472D6C" w:rsidP="00404D26">
            <w:pPr>
              <w:spacing w:after="0" w:line="240" w:lineRule="auto"/>
              <w:ind w:left="360"/>
              <w:jc w:val="both"/>
              <w:rPr>
                <w:rFonts w:ascii="Arial" w:hAnsi="Arial" w:cs="Arial"/>
                <w:b/>
                <w:sz w:val="20"/>
                <w:szCs w:val="24"/>
                <w:lang w:eastAsia="lt-LT"/>
              </w:rPr>
            </w:pPr>
          </w:p>
        </w:tc>
        <w:tc>
          <w:tcPr>
            <w:tcW w:w="4784" w:type="dxa"/>
            <w:shd w:val="clear" w:color="auto" w:fill="auto"/>
          </w:tcPr>
          <w:p w14:paraId="665D10AF" w14:textId="77777777" w:rsidR="00472D6C" w:rsidRPr="005E70BC" w:rsidRDefault="00472D6C" w:rsidP="00404D26">
            <w:pPr>
              <w:spacing w:after="0" w:line="240" w:lineRule="auto"/>
              <w:ind w:left="193"/>
              <w:jc w:val="both"/>
              <w:rPr>
                <w:rFonts w:ascii="Arial" w:hAnsi="Arial" w:cs="Arial"/>
                <w:i/>
                <w:sz w:val="20"/>
                <w:szCs w:val="24"/>
                <w:lang w:eastAsia="lt-LT"/>
              </w:rPr>
            </w:pPr>
            <w:r w:rsidRPr="005E70BC">
              <w:rPr>
                <w:rFonts w:ascii="Arial" w:hAnsi="Arial" w:cs="Arial"/>
                <w:b/>
                <w:i/>
                <w:sz w:val="20"/>
                <w:szCs w:val="24"/>
                <w:lang w:eastAsia="lt-LT"/>
              </w:rPr>
              <w:t>Reputation recovery costs</w:t>
            </w:r>
          </w:p>
        </w:tc>
      </w:tr>
      <w:tr w:rsidR="00472D6C" w:rsidRPr="000C6745" w14:paraId="40E04440" w14:textId="77777777" w:rsidTr="00404D26">
        <w:trPr>
          <w:gridAfter w:val="1"/>
          <w:wAfter w:w="34" w:type="dxa"/>
          <w:trHeight w:val="60"/>
        </w:trPr>
        <w:tc>
          <w:tcPr>
            <w:tcW w:w="4820" w:type="dxa"/>
            <w:shd w:val="clear" w:color="auto" w:fill="auto"/>
          </w:tcPr>
          <w:p w14:paraId="4A4CBC4F" w14:textId="77777777" w:rsidR="00472D6C" w:rsidRPr="005E70BC" w:rsidRDefault="00472D6C" w:rsidP="00404D26">
            <w:pPr>
              <w:spacing w:after="0" w:line="240" w:lineRule="auto"/>
              <w:jc w:val="both"/>
              <w:rPr>
                <w:rFonts w:ascii="Arial" w:hAnsi="Arial" w:cs="Arial"/>
                <w:sz w:val="20"/>
                <w:szCs w:val="24"/>
                <w:lang w:eastAsia="lt-LT"/>
              </w:rPr>
            </w:pPr>
            <w:proofErr w:type="spellStart"/>
            <w:r w:rsidRPr="005E70BC">
              <w:rPr>
                <w:rFonts w:ascii="Arial" w:hAnsi="Arial" w:cs="Arial"/>
                <w:sz w:val="20"/>
                <w:szCs w:val="24"/>
                <w:lang w:eastAsia="lt-LT"/>
              </w:rPr>
              <w:t>Draudikas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atlygins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apdrausto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asmens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prarastos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reputacijos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atstatymo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išlaidas</w:t>
            </w:r>
            <w:proofErr w:type="spellEnd"/>
            <w:r w:rsidRPr="005E70BC">
              <w:rPr>
                <w:rFonts w:ascii="Arial" w:hAnsi="Arial" w:cs="Arial"/>
                <w:sz w:val="20"/>
                <w:szCs w:val="24"/>
                <w:lang w:eastAsia="lt-LT"/>
              </w:rPr>
              <w:t xml:space="preserve">. </w:t>
            </w:r>
          </w:p>
          <w:p w14:paraId="7CE0EE86" w14:textId="77777777" w:rsidR="00472D6C" w:rsidRPr="005E70BC" w:rsidRDefault="00472D6C" w:rsidP="00404D26">
            <w:pPr>
              <w:spacing w:after="0" w:line="240" w:lineRule="auto"/>
              <w:jc w:val="both"/>
              <w:rPr>
                <w:rFonts w:ascii="Arial" w:hAnsi="Arial" w:cs="Arial"/>
                <w:sz w:val="20"/>
                <w:szCs w:val="24"/>
                <w:lang w:eastAsia="lt-LT"/>
              </w:rPr>
            </w:pPr>
            <w:r w:rsidRPr="005E70BC">
              <w:rPr>
                <w:rFonts w:ascii="Arial" w:hAnsi="Arial" w:cs="Arial"/>
                <w:sz w:val="20"/>
                <w:szCs w:val="24"/>
                <w:lang w:eastAsia="lt-LT"/>
              </w:rPr>
              <w:t xml:space="preserve">Tai </w:t>
            </w:r>
            <w:proofErr w:type="spellStart"/>
            <w:r w:rsidRPr="005E70BC">
              <w:rPr>
                <w:rFonts w:ascii="Arial" w:hAnsi="Arial" w:cs="Arial"/>
                <w:sz w:val="20"/>
                <w:szCs w:val="24"/>
                <w:lang w:eastAsia="lt-LT"/>
              </w:rPr>
              <w:t>pagrįsti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ir</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būtini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viešųjų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ryšių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specialistų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honorarai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ir</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išlaidos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kuriuos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Apdraustasis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asmuo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patiria</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išankstiniu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raštišku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draudiko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sutikimu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siekdamas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sumažinti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žalą</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savo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reputacijai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dėl</w:t>
            </w:r>
            <w:proofErr w:type="spellEnd"/>
            <w:r w:rsidRPr="005E70BC">
              <w:rPr>
                <w:rFonts w:ascii="Arial" w:hAnsi="Arial" w:cs="Arial"/>
                <w:sz w:val="20"/>
                <w:szCs w:val="24"/>
                <w:lang w:eastAsia="lt-LT"/>
              </w:rPr>
              <w:t xml:space="preserve"> jam </w:t>
            </w:r>
            <w:proofErr w:type="spellStart"/>
            <w:r w:rsidRPr="005E70BC">
              <w:rPr>
                <w:rFonts w:ascii="Arial" w:hAnsi="Arial" w:cs="Arial"/>
                <w:sz w:val="20"/>
                <w:szCs w:val="24"/>
                <w:lang w:eastAsia="lt-LT"/>
              </w:rPr>
              <w:t>pateiktų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ir</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patenkintų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reikalavimų</w:t>
            </w:r>
            <w:proofErr w:type="spellEnd"/>
            <w:r w:rsidRPr="005E70BC">
              <w:rPr>
                <w:rFonts w:ascii="Arial" w:hAnsi="Arial" w:cs="Arial"/>
                <w:sz w:val="20"/>
                <w:szCs w:val="24"/>
                <w:lang w:eastAsia="lt-LT"/>
              </w:rPr>
              <w:t xml:space="preserve">, kai </w:t>
            </w:r>
            <w:proofErr w:type="spellStart"/>
            <w:r w:rsidRPr="005E70BC">
              <w:rPr>
                <w:rFonts w:ascii="Arial" w:hAnsi="Arial" w:cs="Arial"/>
                <w:sz w:val="20"/>
                <w:szCs w:val="24"/>
                <w:lang w:eastAsia="lt-LT"/>
              </w:rPr>
              <w:t>tokia</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žala</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gali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būti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objektyviai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nustatyta</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pagal</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žiniasklaidos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pranešimus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arba</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kitus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viešai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prieinamus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trečiųjų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šalių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duomenis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išskyrus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įmonės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darbuotojų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ar</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Apdraustojo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atlyginimą</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darbo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užmokestį</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ar</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kitokį</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atlygį</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arba</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kitokias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Draudėjo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arba</w:t>
            </w:r>
            <w:proofErr w:type="spellEnd"/>
            <w:r w:rsidRPr="005E70BC">
              <w:rPr>
                <w:rFonts w:ascii="Arial" w:hAnsi="Arial" w:cs="Arial"/>
                <w:sz w:val="20"/>
                <w:szCs w:val="24"/>
                <w:lang w:eastAsia="lt-LT"/>
              </w:rPr>
              <w:t xml:space="preserve"> jo </w:t>
            </w:r>
            <w:proofErr w:type="spellStart"/>
            <w:r w:rsidRPr="005E70BC">
              <w:rPr>
                <w:rFonts w:ascii="Arial" w:hAnsi="Arial" w:cs="Arial"/>
                <w:sz w:val="20"/>
                <w:szCs w:val="24"/>
                <w:lang w:eastAsia="lt-LT"/>
              </w:rPr>
              <w:t>dukterinių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bendrovių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pridėtines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išlaidas</w:t>
            </w:r>
            <w:proofErr w:type="spellEnd"/>
            <w:r w:rsidRPr="005E70BC">
              <w:rPr>
                <w:rFonts w:ascii="Arial" w:hAnsi="Arial" w:cs="Arial"/>
                <w:sz w:val="20"/>
                <w:szCs w:val="24"/>
                <w:lang w:eastAsia="lt-LT"/>
              </w:rPr>
              <w:t>.</w:t>
            </w:r>
          </w:p>
        </w:tc>
        <w:tc>
          <w:tcPr>
            <w:tcW w:w="4784" w:type="dxa"/>
            <w:shd w:val="clear" w:color="auto" w:fill="auto"/>
          </w:tcPr>
          <w:p w14:paraId="5C2B83FD" w14:textId="77777777" w:rsidR="00472D6C" w:rsidRPr="005E70BC" w:rsidRDefault="00472D6C" w:rsidP="00404D26">
            <w:pPr>
              <w:spacing w:after="0" w:line="240" w:lineRule="auto"/>
              <w:ind w:left="193"/>
              <w:jc w:val="both"/>
              <w:rPr>
                <w:rFonts w:ascii="Arial" w:hAnsi="Arial" w:cs="Arial"/>
                <w:i/>
                <w:sz w:val="20"/>
                <w:szCs w:val="24"/>
                <w:lang w:eastAsia="lt-LT"/>
              </w:rPr>
            </w:pPr>
            <w:r w:rsidRPr="005E70BC">
              <w:rPr>
                <w:rFonts w:ascii="Arial" w:hAnsi="Arial" w:cs="Arial"/>
                <w:i/>
                <w:sz w:val="20"/>
                <w:szCs w:val="24"/>
                <w:lang w:eastAsia="lt-LT"/>
              </w:rPr>
              <w:t>The insurer will pay the reputation recovery costs of the Insured person.</w:t>
            </w:r>
          </w:p>
          <w:p w14:paraId="0C735DC0" w14:textId="77777777" w:rsidR="00472D6C" w:rsidRPr="005E70BC" w:rsidRDefault="00472D6C" w:rsidP="00404D26">
            <w:pPr>
              <w:spacing w:after="0" w:line="240" w:lineRule="auto"/>
              <w:ind w:left="193"/>
              <w:jc w:val="both"/>
              <w:rPr>
                <w:rFonts w:ascii="Arial" w:hAnsi="Arial" w:cs="Arial"/>
                <w:i/>
                <w:sz w:val="20"/>
                <w:szCs w:val="24"/>
                <w:lang w:eastAsia="lt-LT"/>
              </w:rPr>
            </w:pPr>
            <w:r w:rsidRPr="005E70BC">
              <w:rPr>
                <w:rFonts w:ascii="Arial" w:hAnsi="Arial" w:cs="Arial"/>
                <w:i/>
                <w:sz w:val="20"/>
                <w:szCs w:val="24"/>
                <w:lang w:eastAsia="lt-LT"/>
              </w:rPr>
              <w:t xml:space="preserve">Reputation recovery costs means the reasonable and necessary fees and expenses of public relations professionals which insured incurs (with insurer’s prior written consent) in order to mitigate damage to its reputation due to a covered claim, as objectively established by media reports or other publicly available </w:t>
            </w:r>
            <w:proofErr w:type="gramStart"/>
            <w:r w:rsidRPr="005E70BC">
              <w:rPr>
                <w:rFonts w:ascii="Arial" w:hAnsi="Arial" w:cs="Arial"/>
                <w:i/>
                <w:sz w:val="20"/>
                <w:szCs w:val="24"/>
                <w:lang w:eastAsia="lt-LT"/>
              </w:rPr>
              <w:t>third party</w:t>
            </w:r>
            <w:proofErr w:type="gramEnd"/>
            <w:r w:rsidRPr="005E70BC">
              <w:rPr>
                <w:rFonts w:ascii="Arial" w:hAnsi="Arial" w:cs="Arial"/>
                <w:i/>
                <w:sz w:val="20"/>
                <w:szCs w:val="24"/>
                <w:lang w:eastAsia="lt-LT"/>
              </w:rPr>
              <w:t xml:space="preserve"> data, except for wages, salaries and other remuneration of employees and Insured’s or other overhead of the Policyholder or its subsidiaries.</w:t>
            </w:r>
          </w:p>
        </w:tc>
      </w:tr>
      <w:tr w:rsidR="00472D6C" w:rsidRPr="000C6745" w14:paraId="75264C34" w14:textId="77777777" w:rsidTr="00404D26">
        <w:trPr>
          <w:gridAfter w:val="1"/>
          <w:wAfter w:w="34" w:type="dxa"/>
        </w:trPr>
        <w:tc>
          <w:tcPr>
            <w:tcW w:w="4820" w:type="dxa"/>
            <w:shd w:val="clear" w:color="auto" w:fill="auto"/>
          </w:tcPr>
          <w:p w14:paraId="76A7193F" w14:textId="77777777" w:rsidR="00472D6C" w:rsidRPr="005E70BC" w:rsidRDefault="00472D6C" w:rsidP="00404D26">
            <w:pPr>
              <w:spacing w:after="0" w:line="240" w:lineRule="auto"/>
              <w:jc w:val="both"/>
              <w:rPr>
                <w:szCs w:val="24"/>
                <w:lang w:eastAsia="lt-LT"/>
              </w:rPr>
            </w:pPr>
          </w:p>
        </w:tc>
        <w:tc>
          <w:tcPr>
            <w:tcW w:w="4784" w:type="dxa"/>
            <w:shd w:val="clear" w:color="auto" w:fill="auto"/>
          </w:tcPr>
          <w:p w14:paraId="03808977" w14:textId="77777777" w:rsidR="00472D6C" w:rsidRPr="005E70BC" w:rsidRDefault="00472D6C" w:rsidP="00404D26">
            <w:pPr>
              <w:spacing w:after="0" w:line="240" w:lineRule="auto"/>
              <w:ind w:left="193"/>
              <w:jc w:val="both"/>
              <w:rPr>
                <w:i/>
                <w:szCs w:val="24"/>
                <w:lang w:eastAsia="lt-LT"/>
              </w:rPr>
            </w:pPr>
          </w:p>
        </w:tc>
      </w:tr>
      <w:tr w:rsidR="00472D6C" w:rsidRPr="000C6745" w14:paraId="0EF99306" w14:textId="77777777" w:rsidTr="00404D26">
        <w:trPr>
          <w:gridAfter w:val="1"/>
          <w:wAfter w:w="34" w:type="dxa"/>
        </w:trPr>
        <w:tc>
          <w:tcPr>
            <w:tcW w:w="4820" w:type="dxa"/>
            <w:shd w:val="clear" w:color="auto" w:fill="auto"/>
          </w:tcPr>
          <w:p w14:paraId="59466D03" w14:textId="77777777" w:rsidR="00472D6C" w:rsidRPr="005E70BC" w:rsidRDefault="00472D6C" w:rsidP="00404D26">
            <w:pPr>
              <w:pStyle w:val="ListParagraph"/>
              <w:numPr>
                <w:ilvl w:val="1"/>
                <w:numId w:val="20"/>
              </w:numPr>
              <w:tabs>
                <w:tab w:val="left" w:pos="885"/>
              </w:tabs>
              <w:jc w:val="both"/>
              <w:rPr>
                <w:rFonts w:ascii="Arial" w:hAnsi="Arial" w:cs="Arial"/>
                <w:b/>
                <w:sz w:val="20"/>
                <w:szCs w:val="24"/>
              </w:rPr>
            </w:pPr>
            <w:r w:rsidRPr="005E70BC">
              <w:rPr>
                <w:rFonts w:ascii="Arial" w:hAnsi="Arial" w:cs="Arial"/>
                <w:b/>
                <w:sz w:val="20"/>
                <w:szCs w:val="24"/>
                <w:lang w:eastAsia="lt-LT"/>
              </w:rPr>
              <w:t>Nuostolių sumažinimo išlaidos</w:t>
            </w:r>
          </w:p>
          <w:p w14:paraId="7DD0EB52" w14:textId="77777777" w:rsidR="00472D6C" w:rsidRPr="005E70BC" w:rsidRDefault="00472D6C" w:rsidP="00404D26">
            <w:pPr>
              <w:spacing w:after="0" w:line="240" w:lineRule="auto"/>
              <w:ind w:left="1080"/>
              <w:jc w:val="both"/>
              <w:rPr>
                <w:rFonts w:ascii="Arial" w:hAnsi="Arial" w:cs="Arial"/>
                <w:b/>
                <w:sz w:val="20"/>
                <w:szCs w:val="24"/>
                <w:lang w:eastAsia="lt-LT"/>
              </w:rPr>
            </w:pPr>
          </w:p>
        </w:tc>
        <w:tc>
          <w:tcPr>
            <w:tcW w:w="4784" w:type="dxa"/>
            <w:shd w:val="clear" w:color="auto" w:fill="auto"/>
          </w:tcPr>
          <w:p w14:paraId="52E0A3D2" w14:textId="77777777" w:rsidR="00472D6C" w:rsidRPr="005E70BC" w:rsidRDefault="00472D6C" w:rsidP="00404D26">
            <w:pPr>
              <w:spacing w:after="0" w:line="240" w:lineRule="auto"/>
              <w:ind w:left="193"/>
              <w:jc w:val="both"/>
              <w:rPr>
                <w:rFonts w:ascii="Arial" w:hAnsi="Arial" w:cs="Arial"/>
                <w:b/>
                <w:i/>
                <w:sz w:val="20"/>
                <w:szCs w:val="24"/>
                <w:lang w:eastAsia="lt-LT"/>
              </w:rPr>
            </w:pPr>
            <w:r w:rsidRPr="005E70BC">
              <w:rPr>
                <w:rFonts w:ascii="Arial" w:hAnsi="Arial" w:cs="Arial"/>
                <w:b/>
                <w:i/>
                <w:sz w:val="20"/>
                <w:szCs w:val="24"/>
                <w:lang w:eastAsia="lt-LT"/>
              </w:rPr>
              <w:t xml:space="preserve">Loss mitigation costs </w:t>
            </w:r>
          </w:p>
        </w:tc>
      </w:tr>
      <w:tr w:rsidR="00472D6C" w:rsidRPr="000C6745" w14:paraId="59BB0C02" w14:textId="77777777" w:rsidTr="00404D26">
        <w:trPr>
          <w:gridAfter w:val="1"/>
          <w:wAfter w:w="34" w:type="dxa"/>
        </w:trPr>
        <w:tc>
          <w:tcPr>
            <w:tcW w:w="4820" w:type="dxa"/>
            <w:shd w:val="clear" w:color="auto" w:fill="auto"/>
          </w:tcPr>
          <w:p w14:paraId="1789F798" w14:textId="77777777" w:rsidR="00472D6C" w:rsidRPr="005E70BC" w:rsidRDefault="00472D6C" w:rsidP="00404D26">
            <w:pPr>
              <w:spacing w:after="0" w:line="240" w:lineRule="auto"/>
              <w:jc w:val="both"/>
              <w:rPr>
                <w:rFonts w:ascii="Arial" w:hAnsi="Arial" w:cs="Arial"/>
                <w:sz w:val="20"/>
                <w:szCs w:val="24"/>
                <w:lang w:eastAsia="lt-LT"/>
              </w:rPr>
            </w:pPr>
            <w:proofErr w:type="spellStart"/>
            <w:r w:rsidRPr="005E70BC">
              <w:rPr>
                <w:rFonts w:ascii="Arial" w:hAnsi="Arial" w:cs="Arial"/>
                <w:sz w:val="20"/>
                <w:szCs w:val="24"/>
                <w:lang w:eastAsia="lt-LT"/>
              </w:rPr>
              <w:t>Pagrįsti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mokėjimai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išlaidos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ir</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sąnaudos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draudiko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patvirtintai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advokatų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kontorai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konsultuojančiai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apdraustąjį</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dėl</w:t>
            </w:r>
            <w:proofErr w:type="spellEnd"/>
            <w:r w:rsidRPr="005E70BC">
              <w:rPr>
                <w:rFonts w:ascii="Arial" w:hAnsi="Arial" w:cs="Arial"/>
                <w:sz w:val="20"/>
                <w:szCs w:val="24"/>
                <w:lang w:eastAsia="lt-LT"/>
              </w:rPr>
              <w:t xml:space="preserve"> jo </w:t>
            </w:r>
            <w:proofErr w:type="spellStart"/>
            <w:r w:rsidRPr="005E70BC">
              <w:rPr>
                <w:rFonts w:ascii="Arial" w:hAnsi="Arial" w:cs="Arial"/>
                <w:sz w:val="20"/>
                <w:szCs w:val="24"/>
                <w:lang w:eastAsia="lt-LT"/>
              </w:rPr>
              <w:t>teisinės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padėties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trečiųjų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šalių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atžvilgiu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ir</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dėl</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veiksmų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kurie</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galėtų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būti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tinkami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užkirsti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kelią</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arba</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sumažinti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riziką</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dėl</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keliamų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reikalavimų</w:t>
            </w:r>
            <w:proofErr w:type="spellEnd"/>
            <w:r w:rsidRPr="005E70BC">
              <w:rPr>
                <w:rFonts w:ascii="Arial" w:hAnsi="Arial" w:cs="Arial"/>
                <w:sz w:val="20"/>
                <w:szCs w:val="24"/>
                <w:lang w:eastAsia="lt-LT"/>
              </w:rPr>
              <w:t xml:space="preserve">. </w:t>
            </w:r>
          </w:p>
        </w:tc>
        <w:tc>
          <w:tcPr>
            <w:tcW w:w="4784" w:type="dxa"/>
            <w:shd w:val="clear" w:color="auto" w:fill="auto"/>
          </w:tcPr>
          <w:p w14:paraId="22EC2E5B" w14:textId="77777777" w:rsidR="00472D6C" w:rsidRPr="005E70BC" w:rsidRDefault="00472D6C" w:rsidP="00404D26">
            <w:pPr>
              <w:spacing w:after="0" w:line="240" w:lineRule="auto"/>
              <w:ind w:left="193"/>
              <w:jc w:val="both"/>
              <w:rPr>
                <w:rFonts w:ascii="Arial" w:hAnsi="Arial" w:cs="Arial"/>
                <w:i/>
                <w:sz w:val="20"/>
                <w:szCs w:val="24"/>
                <w:lang w:eastAsia="lt-LT"/>
              </w:rPr>
            </w:pPr>
            <w:r w:rsidRPr="005E70BC">
              <w:rPr>
                <w:rFonts w:ascii="Arial" w:hAnsi="Arial" w:cs="Arial"/>
                <w:i/>
                <w:sz w:val="20"/>
                <w:szCs w:val="24"/>
                <w:lang w:eastAsia="lt-LT"/>
              </w:rPr>
              <w:t xml:space="preserve">Reasonable fees, costs and expenses of a law firm approved by the insurer, to advice the Insured person on its legal position vis a vis third parties any steps which may be appropriate to avert or minimize the risk of a claim.   </w:t>
            </w:r>
          </w:p>
        </w:tc>
      </w:tr>
      <w:tr w:rsidR="00472D6C" w:rsidRPr="000C6745" w14:paraId="62745101" w14:textId="77777777" w:rsidTr="00404D26">
        <w:trPr>
          <w:gridAfter w:val="1"/>
          <w:wAfter w:w="34" w:type="dxa"/>
        </w:trPr>
        <w:tc>
          <w:tcPr>
            <w:tcW w:w="4820" w:type="dxa"/>
            <w:shd w:val="clear" w:color="auto" w:fill="auto"/>
          </w:tcPr>
          <w:p w14:paraId="77C89658" w14:textId="77777777" w:rsidR="00472D6C" w:rsidRPr="005E70BC" w:rsidRDefault="00472D6C" w:rsidP="00404D26">
            <w:pPr>
              <w:spacing w:after="0" w:line="240" w:lineRule="auto"/>
              <w:jc w:val="both"/>
              <w:rPr>
                <w:rFonts w:ascii="Arial" w:hAnsi="Arial" w:cs="Arial"/>
                <w:sz w:val="20"/>
                <w:szCs w:val="24"/>
                <w:lang w:eastAsia="lt-LT"/>
              </w:rPr>
            </w:pPr>
          </w:p>
        </w:tc>
        <w:tc>
          <w:tcPr>
            <w:tcW w:w="4784" w:type="dxa"/>
            <w:shd w:val="clear" w:color="auto" w:fill="auto"/>
          </w:tcPr>
          <w:p w14:paraId="653CA434" w14:textId="77777777" w:rsidR="00472D6C" w:rsidRPr="005E70BC" w:rsidRDefault="00472D6C" w:rsidP="00404D26">
            <w:pPr>
              <w:spacing w:after="0" w:line="240" w:lineRule="auto"/>
              <w:ind w:left="193"/>
              <w:jc w:val="both"/>
              <w:rPr>
                <w:rFonts w:ascii="Arial" w:hAnsi="Arial" w:cs="Arial"/>
                <w:i/>
                <w:sz w:val="20"/>
                <w:szCs w:val="24"/>
                <w:lang w:eastAsia="lt-LT"/>
              </w:rPr>
            </w:pPr>
          </w:p>
        </w:tc>
      </w:tr>
      <w:tr w:rsidR="00472D6C" w:rsidRPr="000C6745" w14:paraId="247A6FEC" w14:textId="77777777" w:rsidTr="00404D26">
        <w:trPr>
          <w:gridAfter w:val="1"/>
          <w:wAfter w:w="34" w:type="dxa"/>
        </w:trPr>
        <w:tc>
          <w:tcPr>
            <w:tcW w:w="4820" w:type="dxa"/>
            <w:shd w:val="clear" w:color="auto" w:fill="auto"/>
          </w:tcPr>
          <w:p w14:paraId="235485B5" w14:textId="77777777" w:rsidR="00472D6C" w:rsidRPr="005E70BC" w:rsidRDefault="00472D6C" w:rsidP="00404D26">
            <w:pPr>
              <w:pStyle w:val="ListParagraph"/>
              <w:numPr>
                <w:ilvl w:val="1"/>
                <w:numId w:val="20"/>
              </w:numPr>
              <w:tabs>
                <w:tab w:val="left" w:pos="885"/>
              </w:tabs>
              <w:jc w:val="both"/>
              <w:rPr>
                <w:rFonts w:ascii="Arial" w:hAnsi="Arial" w:cs="Arial"/>
                <w:b/>
                <w:sz w:val="20"/>
                <w:szCs w:val="24"/>
              </w:rPr>
            </w:pPr>
            <w:r w:rsidRPr="005E70BC">
              <w:rPr>
                <w:rFonts w:ascii="Arial" w:hAnsi="Arial" w:cs="Arial"/>
                <w:b/>
                <w:sz w:val="20"/>
                <w:szCs w:val="24"/>
                <w:lang w:eastAsia="lt-LT"/>
              </w:rPr>
              <w:t>Užstato ir laidavimo išlaidos; ikiteisminio tyrimo išlaidos</w:t>
            </w:r>
          </w:p>
          <w:p w14:paraId="7C9A2B45" w14:textId="77777777" w:rsidR="00472D6C" w:rsidRPr="005E70BC" w:rsidRDefault="00472D6C" w:rsidP="00404D26">
            <w:pPr>
              <w:spacing w:after="0" w:line="240" w:lineRule="auto"/>
              <w:ind w:left="1440"/>
              <w:jc w:val="both"/>
              <w:rPr>
                <w:rFonts w:ascii="Arial" w:hAnsi="Arial" w:cs="Arial"/>
                <w:b/>
                <w:sz w:val="20"/>
                <w:szCs w:val="24"/>
                <w:lang w:eastAsia="lt-LT"/>
              </w:rPr>
            </w:pPr>
          </w:p>
        </w:tc>
        <w:tc>
          <w:tcPr>
            <w:tcW w:w="4784" w:type="dxa"/>
            <w:shd w:val="clear" w:color="auto" w:fill="auto"/>
          </w:tcPr>
          <w:p w14:paraId="417AF0F3" w14:textId="77777777" w:rsidR="00472D6C" w:rsidRPr="005E70BC" w:rsidRDefault="00472D6C" w:rsidP="00404D26">
            <w:pPr>
              <w:spacing w:after="0" w:line="240" w:lineRule="auto"/>
              <w:ind w:left="193"/>
              <w:jc w:val="both"/>
              <w:rPr>
                <w:rFonts w:ascii="Arial" w:hAnsi="Arial" w:cs="Arial"/>
                <w:b/>
                <w:i/>
                <w:sz w:val="20"/>
                <w:szCs w:val="24"/>
                <w:lang w:eastAsia="lt-LT"/>
              </w:rPr>
            </w:pPr>
            <w:r w:rsidRPr="005E70BC">
              <w:rPr>
                <w:rFonts w:ascii="Arial" w:hAnsi="Arial" w:cs="Arial"/>
                <w:b/>
                <w:i/>
                <w:sz w:val="20"/>
                <w:szCs w:val="24"/>
                <w:lang w:eastAsia="lt-LT"/>
              </w:rPr>
              <w:t>Bail bond and civil bond expenses; Prosecution costs</w:t>
            </w:r>
          </w:p>
        </w:tc>
      </w:tr>
      <w:tr w:rsidR="00472D6C" w:rsidRPr="000C6745" w14:paraId="5D22D69D" w14:textId="77777777" w:rsidTr="00404D26">
        <w:trPr>
          <w:gridAfter w:val="1"/>
          <w:wAfter w:w="34" w:type="dxa"/>
        </w:trPr>
        <w:tc>
          <w:tcPr>
            <w:tcW w:w="4820" w:type="dxa"/>
            <w:shd w:val="clear" w:color="auto" w:fill="auto"/>
          </w:tcPr>
          <w:p w14:paraId="08247BD1" w14:textId="77777777" w:rsidR="00472D6C" w:rsidRPr="005E70BC" w:rsidRDefault="00472D6C" w:rsidP="00404D26">
            <w:pPr>
              <w:tabs>
                <w:tab w:val="num" w:pos="1440"/>
              </w:tabs>
              <w:spacing w:after="0" w:line="240" w:lineRule="auto"/>
              <w:jc w:val="both"/>
              <w:rPr>
                <w:rFonts w:ascii="Arial" w:hAnsi="Arial" w:cs="Arial"/>
                <w:sz w:val="20"/>
                <w:szCs w:val="24"/>
                <w:lang w:eastAsia="lt-LT"/>
              </w:rPr>
            </w:pPr>
            <w:proofErr w:type="spellStart"/>
            <w:r w:rsidRPr="005E70BC">
              <w:rPr>
                <w:rFonts w:ascii="Arial" w:hAnsi="Arial" w:cs="Arial"/>
                <w:sz w:val="20"/>
                <w:szCs w:val="24"/>
                <w:lang w:eastAsia="lt-LT"/>
              </w:rPr>
              <w:t>Užstatas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ir</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laidavimo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išlaidos</w:t>
            </w:r>
            <w:proofErr w:type="spellEnd"/>
            <w:r w:rsidRPr="005E70BC">
              <w:rPr>
                <w:rFonts w:ascii="Arial" w:hAnsi="Arial" w:cs="Arial"/>
                <w:sz w:val="20"/>
                <w:szCs w:val="24"/>
                <w:lang w:eastAsia="lt-LT"/>
              </w:rPr>
              <w:t xml:space="preserve"> – tai </w:t>
            </w:r>
            <w:proofErr w:type="spellStart"/>
            <w:r w:rsidRPr="005E70BC">
              <w:rPr>
                <w:rFonts w:ascii="Arial" w:hAnsi="Arial" w:cs="Arial"/>
                <w:sz w:val="20"/>
                <w:szCs w:val="24"/>
                <w:lang w:eastAsia="lt-LT"/>
              </w:rPr>
              <w:t>pagrįsta</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išmoka</w:t>
            </w:r>
            <w:proofErr w:type="spellEnd"/>
            <w:r w:rsidRPr="005E70BC">
              <w:rPr>
                <w:rFonts w:ascii="Arial" w:hAnsi="Arial" w:cs="Arial"/>
                <w:sz w:val="20"/>
                <w:szCs w:val="24"/>
                <w:lang w:eastAsia="lt-LT"/>
              </w:rPr>
              <w:t xml:space="preserve"> (bet ne </w:t>
            </w:r>
            <w:proofErr w:type="spellStart"/>
            <w:r w:rsidRPr="005E70BC">
              <w:rPr>
                <w:rFonts w:ascii="Arial" w:hAnsi="Arial" w:cs="Arial"/>
                <w:sz w:val="20"/>
                <w:szCs w:val="24"/>
                <w:lang w:eastAsia="lt-LT"/>
              </w:rPr>
              <w:t>skolos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gražinimą</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užtikrinantis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turtas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įkaitas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pagal</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laidavimą</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arba</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kitą</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finansinį</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instrumentą</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skirtą</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užtikrinantį</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iki</w:t>
            </w:r>
            <w:proofErr w:type="spellEnd"/>
            <w:r w:rsidRPr="005E70BC">
              <w:rPr>
                <w:rFonts w:ascii="Arial" w:hAnsi="Arial" w:cs="Arial"/>
                <w:sz w:val="20"/>
                <w:szCs w:val="24"/>
                <w:lang w:eastAsia="lt-LT"/>
              </w:rPr>
              <w:t xml:space="preserve"> 12 </w:t>
            </w:r>
            <w:proofErr w:type="spellStart"/>
            <w:r w:rsidRPr="005E70BC">
              <w:rPr>
                <w:rFonts w:ascii="Arial" w:hAnsi="Arial" w:cs="Arial"/>
                <w:sz w:val="20"/>
                <w:szCs w:val="24"/>
                <w:lang w:eastAsia="lt-LT"/>
              </w:rPr>
              <w:t>mėnesių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apdrausto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asmens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sąlyginį</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įsipareigojimą</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nustatytai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sumai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kurios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reikalauja</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teismas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nagrinėjantis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reikalavimą</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dėl</w:t>
            </w:r>
            <w:proofErr w:type="spellEnd"/>
            <w:r w:rsidRPr="005E70BC">
              <w:rPr>
                <w:rFonts w:ascii="Arial" w:hAnsi="Arial" w:cs="Arial"/>
                <w:sz w:val="20"/>
                <w:szCs w:val="24"/>
                <w:lang w:eastAsia="lt-LT"/>
              </w:rPr>
              <w:t xml:space="preserve"> bet </w:t>
            </w:r>
            <w:proofErr w:type="spellStart"/>
            <w:r w:rsidRPr="005E70BC">
              <w:rPr>
                <w:rFonts w:ascii="Arial" w:hAnsi="Arial" w:cs="Arial"/>
                <w:sz w:val="20"/>
                <w:szCs w:val="24"/>
                <w:lang w:eastAsia="lt-LT"/>
              </w:rPr>
              <w:t>kokio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neteisėto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veiksmo</w:t>
            </w:r>
            <w:proofErr w:type="spellEnd"/>
            <w:r w:rsidRPr="005E70BC">
              <w:rPr>
                <w:rFonts w:ascii="Arial" w:hAnsi="Arial" w:cs="Arial"/>
                <w:sz w:val="20"/>
                <w:szCs w:val="24"/>
                <w:lang w:eastAsia="lt-LT"/>
              </w:rPr>
              <w:t>.</w:t>
            </w:r>
          </w:p>
          <w:p w14:paraId="7AAEB48C" w14:textId="77777777" w:rsidR="00472D6C" w:rsidRPr="005E70BC" w:rsidRDefault="00472D6C" w:rsidP="00404D26">
            <w:pPr>
              <w:tabs>
                <w:tab w:val="num" w:pos="1440"/>
              </w:tabs>
              <w:spacing w:after="0" w:line="240" w:lineRule="auto"/>
              <w:jc w:val="both"/>
              <w:rPr>
                <w:rFonts w:ascii="Arial" w:hAnsi="Arial" w:cs="Arial"/>
                <w:sz w:val="20"/>
                <w:szCs w:val="24"/>
                <w:lang w:eastAsia="lt-LT"/>
              </w:rPr>
            </w:pPr>
            <w:proofErr w:type="spellStart"/>
            <w:r w:rsidRPr="005E70BC">
              <w:rPr>
                <w:rFonts w:ascii="Arial" w:hAnsi="Arial" w:cs="Arial"/>
                <w:sz w:val="20"/>
                <w:szCs w:val="24"/>
                <w:lang w:eastAsia="lt-LT"/>
              </w:rPr>
              <w:t>Ikiteisminio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tyrimo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išlaidos</w:t>
            </w:r>
            <w:proofErr w:type="spellEnd"/>
            <w:r w:rsidRPr="005E70BC">
              <w:rPr>
                <w:rFonts w:ascii="Arial" w:hAnsi="Arial" w:cs="Arial"/>
                <w:sz w:val="20"/>
                <w:szCs w:val="24"/>
                <w:lang w:eastAsia="lt-LT"/>
              </w:rPr>
              <w:t xml:space="preserve"> – tai </w:t>
            </w:r>
            <w:proofErr w:type="spellStart"/>
            <w:r w:rsidRPr="005E70BC">
              <w:rPr>
                <w:rFonts w:ascii="Arial" w:hAnsi="Arial" w:cs="Arial"/>
                <w:sz w:val="20"/>
                <w:szCs w:val="24"/>
                <w:lang w:eastAsia="lt-LT"/>
              </w:rPr>
              <w:t>pagrįsti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teisiniai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mokesčiai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ir</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išlaidos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apdraustajam</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siekiant</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pradėti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teisinį</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procesą</w:t>
            </w:r>
            <w:proofErr w:type="spellEnd"/>
            <w:r w:rsidRPr="005E70BC">
              <w:rPr>
                <w:rFonts w:ascii="Arial" w:hAnsi="Arial" w:cs="Arial"/>
                <w:sz w:val="20"/>
                <w:szCs w:val="24"/>
                <w:lang w:eastAsia="lt-LT"/>
              </w:rPr>
              <w:t xml:space="preserve">. </w:t>
            </w:r>
          </w:p>
          <w:p w14:paraId="1B5164D5" w14:textId="77777777" w:rsidR="00472D6C" w:rsidRPr="005E70BC" w:rsidRDefault="00472D6C" w:rsidP="00404D26">
            <w:pPr>
              <w:tabs>
                <w:tab w:val="num" w:pos="1440"/>
              </w:tabs>
              <w:spacing w:after="0" w:line="240" w:lineRule="auto"/>
              <w:jc w:val="both"/>
              <w:rPr>
                <w:rFonts w:ascii="Arial" w:hAnsi="Arial" w:cs="Arial"/>
                <w:sz w:val="20"/>
                <w:szCs w:val="24"/>
                <w:lang w:eastAsia="lt-LT"/>
              </w:rPr>
            </w:pPr>
          </w:p>
          <w:p w14:paraId="1C961087" w14:textId="77777777" w:rsidR="00472D6C" w:rsidRPr="005E70BC" w:rsidRDefault="00472D6C" w:rsidP="00404D26">
            <w:pPr>
              <w:tabs>
                <w:tab w:val="num" w:pos="1440"/>
              </w:tabs>
              <w:spacing w:after="0" w:line="240" w:lineRule="auto"/>
              <w:jc w:val="both"/>
              <w:rPr>
                <w:rFonts w:ascii="Arial" w:hAnsi="Arial" w:cs="Arial"/>
                <w:sz w:val="20"/>
                <w:szCs w:val="24"/>
                <w:lang w:eastAsia="lt-LT"/>
              </w:rPr>
            </w:pPr>
            <w:proofErr w:type="spellStart"/>
            <w:r w:rsidRPr="005E70BC">
              <w:rPr>
                <w:rFonts w:ascii="Arial" w:hAnsi="Arial" w:cs="Arial"/>
                <w:sz w:val="20"/>
                <w:szCs w:val="24"/>
                <w:lang w:eastAsia="lt-LT"/>
              </w:rPr>
              <w:t>Laidavimo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ir</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garantijų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mokesčiai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kompensuojami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dėl</w:t>
            </w:r>
            <w:proofErr w:type="spellEnd"/>
            <w:r w:rsidRPr="005E70BC">
              <w:rPr>
                <w:rFonts w:ascii="Arial" w:hAnsi="Arial" w:cs="Arial"/>
                <w:sz w:val="20"/>
                <w:szCs w:val="24"/>
                <w:lang w:eastAsia="lt-LT"/>
              </w:rPr>
              <w:t>:</w:t>
            </w:r>
          </w:p>
        </w:tc>
        <w:tc>
          <w:tcPr>
            <w:tcW w:w="4784" w:type="dxa"/>
            <w:shd w:val="clear" w:color="auto" w:fill="auto"/>
          </w:tcPr>
          <w:p w14:paraId="4404DA04" w14:textId="77777777" w:rsidR="00472D6C" w:rsidRPr="005E70BC" w:rsidRDefault="00472D6C" w:rsidP="00404D26">
            <w:pPr>
              <w:tabs>
                <w:tab w:val="num" w:pos="1440"/>
              </w:tabs>
              <w:spacing w:after="0" w:line="240" w:lineRule="auto"/>
              <w:ind w:left="193"/>
              <w:jc w:val="both"/>
              <w:rPr>
                <w:rFonts w:ascii="Arial" w:hAnsi="Arial" w:cs="Arial"/>
                <w:i/>
                <w:sz w:val="20"/>
                <w:szCs w:val="24"/>
                <w:lang w:eastAsia="lt-LT"/>
              </w:rPr>
            </w:pPr>
            <w:r w:rsidRPr="005E70BC">
              <w:rPr>
                <w:rFonts w:ascii="Arial" w:hAnsi="Arial" w:cs="Arial"/>
                <w:i/>
                <w:sz w:val="20"/>
                <w:szCs w:val="24"/>
                <w:lang w:eastAsia="lt-LT"/>
              </w:rPr>
              <w:t>Bail bond and civil bond expenses means the reasonable premium (but not collateral) for a bond or other financial instrument to guarantee for up to 12 months an Insured person’s contingent obligation for a specified amount required by a court hearing a claim for any wrongful act.</w:t>
            </w:r>
          </w:p>
          <w:p w14:paraId="092CB688" w14:textId="77777777" w:rsidR="00472D6C" w:rsidRPr="005E70BC" w:rsidRDefault="00472D6C" w:rsidP="00404D26">
            <w:pPr>
              <w:tabs>
                <w:tab w:val="num" w:pos="1440"/>
              </w:tabs>
              <w:spacing w:after="0" w:line="240" w:lineRule="auto"/>
              <w:ind w:left="193"/>
              <w:jc w:val="both"/>
              <w:rPr>
                <w:rFonts w:ascii="Arial" w:hAnsi="Arial" w:cs="Arial"/>
                <w:i/>
                <w:sz w:val="20"/>
                <w:szCs w:val="24"/>
                <w:lang w:eastAsia="lt-LT"/>
              </w:rPr>
            </w:pPr>
            <w:r w:rsidRPr="005E70BC">
              <w:rPr>
                <w:rFonts w:ascii="Arial" w:hAnsi="Arial" w:cs="Arial"/>
                <w:i/>
                <w:sz w:val="20"/>
                <w:szCs w:val="24"/>
                <w:lang w:eastAsia="lt-LT"/>
              </w:rPr>
              <w:t>Prosecution costs means reasonable legal fees, costs and expenses, Insured person with the prior written consent of the insurer, to bring legal proceedings.</w:t>
            </w:r>
          </w:p>
          <w:p w14:paraId="1363222D" w14:textId="77777777" w:rsidR="00472D6C" w:rsidRPr="005E70BC" w:rsidRDefault="00472D6C" w:rsidP="00404D26">
            <w:pPr>
              <w:tabs>
                <w:tab w:val="num" w:pos="1440"/>
              </w:tabs>
              <w:spacing w:after="0" w:line="240" w:lineRule="auto"/>
              <w:ind w:left="193"/>
              <w:jc w:val="both"/>
              <w:rPr>
                <w:rFonts w:ascii="Arial" w:hAnsi="Arial" w:cs="Arial"/>
                <w:i/>
                <w:sz w:val="20"/>
                <w:szCs w:val="24"/>
                <w:lang w:eastAsia="lt-LT"/>
              </w:rPr>
            </w:pPr>
            <w:r w:rsidRPr="005E70BC">
              <w:rPr>
                <w:rFonts w:ascii="Arial" w:hAnsi="Arial" w:cs="Arial"/>
                <w:i/>
                <w:sz w:val="20"/>
                <w:szCs w:val="24"/>
                <w:lang w:eastAsia="lt-LT"/>
              </w:rPr>
              <w:t>Bail bond and civil bond expenses shall be valid in respect of:</w:t>
            </w:r>
          </w:p>
        </w:tc>
      </w:tr>
      <w:tr w:rsidR="00472D6C" w:rsidRPr="000C6745" w14:paraId="14EE2BEC" w14:textId="77777777" w:rsidTr="00404D26">
        <w:trPr>
          <w:gridAfter w:val="1"/>
          <w:wAfter w:w="34" w:type="dxa"/>
        </w:trPr>
        <w:tc>
          <w:tcPr>
            <w:tcW w:w="4820" w:type="dxa"/>
            <w:shd w:val="clear" w:color="auto" w:fill="auto"/>
          </w:tcPr>
          <w:p w14:paraId="1C901CB4" w14:textId="77777777" w:rsidR="00472D6C" w:rsidRPr="005E70BC" w:rsidRDefault="00472D6C" w:rsidP="00404D26">
            <w:pPr>
              <w:pStyle w:val="ListParagraph"/>
              <w:numPr>
                <w:ilvl w:val="0"/>
                <w:numId w:val="1"/>
              </w:numPr>
              <w:tabs>
                <w:tab w:val="clear" w:pos="1440"/>
                <w:tab w:val="num" w:pos="318"/>
              </w:tabs>
              <w:ind w:left="360"/>
              <w:jc w:val="both"/>
              <w:rPr>
                <w:rFonts w:ascii="Arial" w:hAnsi="Arial" w:cs="Arial"/>
                <w:sz w:val="20"/>
                <w:szCs w:val="24"/>
                <w:lang w:eastAsia="lt-LT"/>
              </w:rPr>
            </w:pPr>
            <w:r w:rsidRPr="005E70BC">
              <w:rPr>
                <w:rFonts w:ascii="Arial" w:hAnsi="Arial" w:cs="Arial"/>
                <w:sz w:val="20"/>
                <w:szCs w:val="24"/>
                <w:lang w:eastAsia="lt-LT"/>
              </w:rPr>
              <w:t>konfiskacijos, nuosavybės ir kontrolės perėmimo, apdrausto asmens nuosavybės teisių į nekilnojamąjį turtą ar asmeninį turtą suvaržymo ar įšaldymo;</w:t>
            </w:r>
          </w:p>
        </w:tc>
        <w:tc>
          <w:tcPr>
            <w:tcW w:w="4784" w:type="dxa"/>
            <w:shd w:val="clear" w:color="auto" w:fill="auto"/>
          </w:tcPr>
          <w:p w14:paraId="5FA9ECCC" w14:textId="77777777" w:rsidR="00472D6C" w:rsidRPr="005E70BC" w:rsidRDefault="00472D6C" w:rsidP="00404D26">
            <w:pPr>
              <w:spacing w:after="0" w:line="240" w:lineRule="auto"/>
              <w:ind w:left="193"/>
              <w:jc w:val="both"/>
              <w:rPr>
                <w:rFonts w:ascii="Arial" w:hAnsi="Arial" w:cs="Arial"/>
                <w:i/>
                <w:sz w:val="20"/>
                <w:szCs w:val="24"/>
                <w:lang w:eastAsia="lt-LT"/>
              </w:rPr>
            </w:pPr>
            <w:r w:rsidRPr="005E70BC">
              <w:rPr>
                <w:rFonts w:ascii="Arial" w:hAnsi="Arial" w:cs="Arial"/>
                <w:i/>
                <w:sz w:val="20"/>
                <w:szCs w:val="24"/>
                <w:lang w:eastAsia="lt-LT"/>
              </w:rPr>
              <w:t>confiscation, assumption of ownership and control, suspension or freezing of rights of ownership of real property or personal assets of such Insured person;</w:t>
            </w:r>
          </w:p>
        </w:tc>
      </w:tr>
      <w:tr w:rsidR="00472D6C" w:rsidRPr="000C6745" w14:paraId="4E1F7618" w14:textId="77777777" w:rsidTr="00404D26">
        <w:trPr>
          <w:gridAfter w:val="1"/>
          <w:wAfter w:w="34" w:type="dxa"/>
        </w:trPr>
        <w:tc>
          <w:tcPr>
            <w:tcW w:w="4820" w:type="dxa"/>
            <w:shd w:val="clear" w:color="auto" w:fill="auto"/>
          </w:tcPr>
          <w:p w14:paraId="1017C019" w14:textId="77777777" w:rsidR="00472D6C" w:rsidRPr="005E70BC" w:rsidRDefault="00472D6C" w:rsidP="00404D26">
            <w:pPr>
              <w:pStyle w:val="ListParagraph"/>
              <w:numPr>
                <w:ilvl w:val="0"/>
                <w:numId w:val="1"/>
              </w:numPr>
              <w:tabs>
                <w:tab w:val="clear" w:pos="1440"/>
                <w:tab w:val="num" w:pos="318"/>
              </w:tabs>
              <w:ind w:left="360"/>
              <w:jc w:val="both"/>
              <w:rPr>
                <w:rFonts w:ascii="Arial" w:hAnsi="Arial" w:cs="Arial"/>
                <w:sz w:val="20"/>
                <w:szCs w:val="24"/>
                <w:lang w:eastAsia="lt-LT"/>
              </w:rPr>
            </w:pPr>
            <w:r w:rsidRPr="005E70BC">
              <w:rPr>
                <w:rFonts w:ascii="Arial" w:hAnsi="Arial" w:cs="Arial"/>
                <w:sz w:val="20"/>
                <w:szCs w:val="24"/>
                <w:lang w:eastAsia="lt-LT"/>
              </w:rPr>
              <w:lastRenderedPageBreak/>
              <w:t>apdrausto asmens nekilnojamojo turto arba asmeninio turto apmokestinimo;</w:t>
            </w:r>
          </w:p>
        </w:tc>
        <w:tc>
          <w:tcPr>
            <w:tcW w:w="4784" w:type="dxa"/>
            <w:shd w:val="clear" w:color="auto" w:fill="auto"/>
          </w:tcPr>
          <w:p w14:paraId="7A313DDE" w14:textId="77777777" w:rsidR="00472D6C" w:rsidRPr="005E70BC" w:rsidRDefault="00472D6C" w:rsidP="00404D26">
            <w:pPr>
              <w:spacing w:after="0" w:line="240" w:lineRule="auto"/>
              <w:ind w:left="193"/>
              <w:jc w:val="both"/>
              <w:rPr>
                <w:rFonts w:ascii="Arial" w:hAnsi="Arial" w:cs="Arial"/>
                <w:i/>
                <w:sz w:val="20"/>
                <w:szCs w:val="24"/>
                <w:lang w:eastAsia="lt-LT"/>
              </w:rPr>
            </w:pPr>
            <w:r w:rsidRPr="005E70BC">
              <w:rPr>
                <w:rFonts w:ascii="Arial" w:hAnsi="Arial" w:cs="Arial"/>
                <w:i/>
                <w:sz w:val="20"/>
                <w:szCs w:val="24"/>
                <w:lang w:eastAsia="lt-LT"/>
              </w:rPr>
              <w:t>a charge over real property or personal assets of such Insured person;</w:t>
            </w:r>
          </w:p>
        </w:tc>
      </w:tr>
      <w:tr w:rsidR="00472D6C" w:rsidRPr="000C6745" w14:paraId="065B910F" w14:textId="77777777" w:rsidTr="00404D26">
        <w:trPr>
          <w:gridAfter w:val="1"/>
          <w:wAfter w:w="34" w:type="dxa"/>
        </w:trPr>
        <w:tc>
          <w:tcPr>
            <w:tcW w:w="4820" w:type="dxa"/>
            <w:shd w:val="clear" w:color="auto" w:fill="auto"/>
          </w:tcPr>
          <w:p w14:paraId="280247B8" w14:textId="77777777" w:rsidR="00472D6C" w:rsidRPr="005E70BC" w:rsidRDefault="00472D6C" w:rsidP="00404D26">
            <w:pPr>
              <w:pStyle w:val="ListParagraph"/>
              <w:numPr>
                <w:ilvl w:val="0"/>
                <w:numId w:val="1"/>
              </w:numPr>
              <w:tabs>
                <w:tab w:val="clear" w:pos="1440"/>
                <w:tab w:val="num" w:pos="318"/>
              </w:tabs>
              <w:ind w:left="360"/>
              <w:jc w:val="both"/>
              <w:rPr>
                <w:rFonts w:ascii="Arial" w:hAnsi="Arial" w:cs="Arial"/>
                <w:sz w:val="20"/>
                <w:szCs w:val="24"/>
                <w:lang w:eastAsia="lt-LT"/>
              </w:rPr>
            </w:pPr>
            <w:r w:rsidRPr="005E70BC">
              <w:rPr>
                <w:rFonts w:ascii="Arial" w:hAnsi="Arial" w:cs="Arial"/>
                <w:sz w:val="20"/>
                <w:szCs w:val="24"/>
                <w:lang w:eastAsia="lt-LT"/>
              </w:rPr>
              <w:t xml:space="preserve">laikino ar nuolatinio draudimo apdraustam asmeniui vykdyti vadovaujančio asmens funkcijas bei vadovauti įmonei </w:t>
            </w:r>
          </w:p>
        </w:tc>
        <w:tc>
          <w:tcPr>
            <w:tcW w:w="4784" w:type="dxa"/>
            <w:shd w:val="clear" w:color="auto" w:fill="auto"/>
          </w:tcPr>
          <w:p w14:paraId="7A861EE1" w14:textId="77777777" w:rsidR="00472D6C" w:rsidRPr="005E70BC" w:rsidRDefault="00472D6C" w:rsidP="00404D26">
            <w:pPr>
              <w:spacing w:after="0" w:line="240" w:lineRule="auto"/>
              <w:ind w:left="193"/>
              <w:jc w:val="both"/>
              <w:rPr>
                <w:rFonts w:ascii="Arial" w:hAnsi="Arial" w:cs="Arial"/>
                <w:i/>
                <w:sz w:val="20"/>
                <w:szCs w:val="24"/>
                <w:lang w:eastAsia="lt-LT"/>
              </w:rPr>
            </w:pPr>
            <w:r w:rsidRPr="005E70BC">
              <w:rPr>
                <w:rFonts w:ascii="Arial" w:hAnsi="Arial" w:cs="Arial"/>
                <w:i/>
                <w:sz w:val="20"/>
                <w:szCs w:val="24"/>
                <w:lang w:eastAsia="lt-LT"/>
              </w:rPr>
              <w:t>a temporary or permanent prohibition on such Insured person from holding the office of or performing the function of director or officer;</w:t>
            </w:r>
          </w:p>
        </w:tc>
      </w:tr>
      <w:tr w:rsidR="00472D6C" w:rsidRPr="000C6745" w14:paraId="39FF2053" w14:textId="77777777" w:rsidTr="00404D26">
        <w:trPr>
          <w:gridAfter w:val="1"/>
          <w:wAfter w:w="34" w:type="dxa"/>
        </w:trPr>
        <w:tc>
          <w:tcPr>
            <w:tcW w:w="4820" w:type="dxa"/>
            <w:shd w:val="clear" w:color="auto" w:fill="auto"/>
          </w:tcPr>
          <w:p w14:paraId="01D88E8C" w14:textId="77777777" w:rsidR="00472D6C" w:rsidRPr="005E70BC" w:rsidRDefault="00472D6C" w:rsidP="00404D26">
            <w:pPr>
              <w:pStyle w:val="ListParagraph"/>
              <w:numPr>
                <w:ilvl w:val="0"/>
                <w:numId w:val="1"/>
              </w:numPr>
              <w:tabs>
                <w:tab w:val="clear" w:pos="1440"/>
                <w:tab w:val="num" w:pos="318"/>
              </w:tabs>
              <w:ind w:left="360"/>
              <w:jc w:val="both"/>
              <w:rPr>
                <w:rFonts w:ascii="Arial" w:hAnsi="Arial" w:cs="Arial"/>
                <w:sz w:val="20"/>
                <w:szCs w:val="24"/>
                <w:lang w:eastAsia="lt-LT"/>
              </w:rPr>
            </w:pPr>
            <w:r w:rsidRPr="005E70BC">
              <w:rPr>
                <w:rFonts w:ascii="Arial" w:hAnsi="Arial" w:cs="Arial"/>
                <w:sz w:val="20"/>
                <w:szCs w:val="24"/>
                <w:lang w:eastAsia="lt-LT"/>
              </w:rPr>
              <w:t>apdrausto asmens deportacijos, kai asmuo turi tinkamą ir galiojantį imigranto statusą, išskyrus, jei toks apdraustas asmuo yra nuteistas dėl nusikaltimo; arba</w:t>
            </w:r>
          </w:p>
        </w:tc>
        <w:tc>
          <w:tcPr>
            <w:tcW w:w="4784" w:type="dxa"/>
            <w:shd w:val="clear" w:color="auto" w:fill="auto"/>
          </w:tcPr>
          <w:p w14:paraId="6BE136C5" w14:textId="77777777" w:rsidR="00472D6C" w:rsidRPr="005E70BC" w:rsidRDefault="00472D6C" w:rsidP="00404D26">
            <w:pPr>
              <w:spacing w:after="0" w:line="240" w:lineRule="auto"/>
              <w:ind w:left="193"/>
              <w:jc w:val="both"/>
              <w:rPr>
                <w:rFonts w:ascii="Arial" w:hAnsi="Arial" w:cs="Arial"/>
                <w:i/>
                <w:sz w:val="20"/>
                <w:szCs w:val="24"/>
                <w:lang w:eastAsia="lt-LT"/>
              </w:rPr>
            </w:pPr>
            <w:r w:rsidRPr="005E70BC">
              <w:rPr>
                <w:rFonts w:ascii="Arial" w:hAnsi="Arial" w:cs="Arial"/>
                <w:i/>
                <w:sz w:val="20"/>
                <w:szCs w:val="24"/>
                <w:lang w:eastAsia="lt-LT"/>
              </w:rPr>
              <w:t xml:space="preserve">deportation on an insured person following revocation of otherwise proper, </w:t>
            </w:r>
            <w:proofErr w:type="gramStart"/>
            <w:r w:rsidRPr="005E70BC">
              <w:rPr>
                <w:rFonts w:ascii="Arial" w:hAnsi="Arial" w:cs="Arial"/>
                <w:i/>
                <w:sz w:val="20"/>
                <w:szCs w:val="24"/>
                <w:lang w:eastAsia="lt-LT"/>
              </w:rPr>
              <w:t>current</w:t>
            </w:r>
            <w:proofErr w:type="gramEnd"/>
            <w:r w:rsidRPr="005E70BC">
              <w:rPr>
                <w:rFonts w:ascii="Arial" w:hAnsi="Arial" w:cs="Arial"/>
                <w:i/>
                <w:sz w:val="20"/>
                <w:szCs w:val="24"/>
                <w:lang w:eastAsia="lt-LT"/>
              </w:rPr>
              <w:t xml:space="preserve"> and valid immigration status for any reason other </w:t>
            </w:r>
            <w:proofErr w:type="spellStart"/>
            <w:r w:rsidRPr="005E70BC">
              <w:rPr>
                <w:rFonts w:ascii="Arial" w:hAnsi="Arial" w:cs="Arial"/>
                <w:i/>
                <w:sz w:val="20"/>
                <w:szCs w:val="24"/>
                <w:lang w:eastAsia="lt-LT"/>
              </w:rPr>
              <w:t>that</w:t>
            </w:r>
            <w:proofErr w:type="spellEnd"/>
            <w:r w:rsidRPr="005E70BC">
              <w:rPr>
                <w:rFonts w:ascii="Arial" w:hAnsi="Arial" w:cs="Arial"/>
                <w:i/>
                <w:sz w:val="20"/>
                <w:szCs w:val="24"/>
                <w:lang w:eastAsia="lt-LT"/>
              </w:rPr>
              <w:t xml:space="preserve"> such insured person’s conviction of a crime; or </w:t>
            </w:r>
          </w:p>
        </w:tc>
      </w:tr>
      <w:tr w:rsidR="00472D6C" w:rsidRPr="000C6745" w14:paraId="59939B09" w14:textId="77777777" w:rsidTr="00404D26">
        <w:trPr>
          <w:gridAfter w:val="1"/>
          <w:wAfter w:w="34" w:type="dxa"/>
          <w:trHeight w:val="2185"/>
        </w:trPr>
        <w:tc>
          <w:tcPr>
            <w:tcW w:w="4820" w:type="dxa"/>
            <w:shd w:val="clear" w:color="auto" w:fill="auto"/>
          </w:tcPr>
          <w:p w14:paraId="0B87EB32" w14:textId="77777777" w:rsidR="00472D6C" w:rsidRPr="005E70BC" w:rsidRDefault="00472D6C" w:rsidP="00404D26">
            <w:pPr>
              <w:pStyle w:val="ListParagraph"/>
              <w:numPr>
                <w:ilvl w:val="0"/>
                <w:numId w:val="1"/>
              </w:numPr>
              <w:tabs>
                <w:tab w:val="clear" w:pos="1440"/>
              </w:tabs>
              <w:ind w:left="360"/>
              <w:jc w:val="both"/>
              <w:rPr>
                <w:rFonts w:ascii="Arial" w:hAnsi="Arial" w:cs="Arial"/>
                <w:sz w:val="20"/>
                <w:szCs w:val="24"/>
                <w:lang w:eastAsia="lt-LT"/>
              </w:rPr>
            </w:pPr>
            <w:r w:rsidRPr="005E70BC">
              <w:rPr>
                <w:rFonts w:ascii="Arial" w:hAnsi="Arial" w:cs="Arial"/>
                <w:sz w:val="20"/>
                <w:szCs w:val="24"/>
                <w:lang w:eastAsia="lt-LT"/>
              </w:rPr>
              <w:t>apdrausto asmens ekstradicijos.</w:t>
            </w:r>
          </w:p>
          <w:p w14:paraId="785684DF" w14:textId="77777777" w:rsidR="00472D6C" w:rsidRPr="005E70BC" w:rsidRDefault="00472D6C" w:rsidP="00404D26">
            <w:pPr>
              <w:spacing w:after="0" w:line="240" w:lineRule="auto"/>
              <w:jc w:val="both"/>
              <w:rPr>
                <w:rFonts w:ascii="Arial" w:eastAsia="Times New Roman" w:hAnsi="Arial" w:cs="Arial"/>
                <w:sz w:val="20"/>
                <w:szCs w:val="24"/>
                <w:lang w:eastAsia="lt-LT"/>
              </w:rPr>
            </w:pPr>
          </w:p>
          <w:p w14:paraId="2A34698E" w14:textId="77777777" w:rsidR="00472D6C" w:rsidRPr="005E70BC" w:rsidRDefault="00472D6C" w:rsidP="00404D26">
            <w:pPr>
              <w:pStyle w:val="ListParagraph"/>
              <w:numPr>
                <w:ilvl w:val="1"/>
                <w:numId w:val="20"/>
              </w:numPr>
              <w:tabs>
                <w:tab w:val="left" w:pos="885"/>
                <w:tab w:val="left" w:pos="960"/>
              </w:tabs>
              <w:jc w:val="both"/>
              <w:rPr>
                <w:rFonts w:ascii="Arial" w:hAnsi="Arial" w:cs="Arial"/>
                <w:b/>
                <w:sz w:val="20"/>
                <w:szCs w:val="24"/>
                <w:lang w:eastAsia="lt-LT"/>
              </w:rPr>
            </w:pPr>
            <w:r w:rsidRPr="005E70BC">
              <w:rPr>
                <w:rFonts w:ascii="Arial" w:hAnsi="Arial" w:cs="Arial"/>
                <w:b/>
                <w:sz w:val="20"/>
                <w:szCs w:val="24"/>
                <w:lang w:eastAsia="lt-LT"/>
              </w:rPr>
              <w:t>Administracinės bei kitos baudos ir sankcijos</w:t>
            </w:r>
          </w:p>
          <w:p w14:paraId="37C240E2" w14:textId="77777777" w:rsidR="00472D6C" w:rsidRPr="005E70BC" w:rsidRDefault="00472D6C" w:rsidP="00404D26">
            <w:pPr>
              <w:pStyle w:val="NoSpacing"/>
              <w:jc w:val="both"/>
              <w:rPr>
                <w:rFonts w:ascii="Arial" w:eastAsia="Times New Roman" w:hAnsi="Arial" w:cs="Arial"/>
                <w:sz w:val="20"/>
                <w:szCs w:val="24"/>
                <w:lang w:eastAsia="lt-LT"/>
              </w:rPr>
            </w:pPr>
            <w:r w:rsidRPr="005E70BC">
              <w:rPr>
                <w:rFonts w:ascii="Arial" w:eastAsia="Times New Roman" w:hAnsi="Arial" w:cs="Arial"/>
                <w:sz w:val="20"/>
                <w:szCs w:val="24"/>
                <w:lang w:eastAsia="lt-LT"/>
              </w:rPr>
              <w:t>Administracinės bei kitos baudos ir sankcijos, įskaitant baudas ir sankcijas dėl mokesčių įstatymo pažeidimo (išskyrus kriminalines baudas ar sankcijas), bet tik tada, kai atsakomybė kyla pagal teisės aktus.</w:t>
            </w:r>
          </w:p>
          <w:p w14:paraId="323FDED7" w14:textId="77777777" w:rsidR="00472D6C" w:rsidRPr="005E70BC" w:rsidRDefault="00472D6C" w:rsidP="00404D26">
            <w:pPr>
              <w:spacing w:after="0" w:line="240" w:lineRule="auto"/>
              <w:jc w:val="both"/>
              <w:rPr>
                <w:rFonts w:ascii="Arial" w:eastAsia="Times New Roman" w:hAnsi="Arial" w:cs="Arial"/>
                <w:sz w:val="20"/>
                <w:szCs w:val="24"/>
                <w:lang w:eastAsia="lt-LT"/>
              </w:rPr>
            </w:pPr>
          </w:p>
        </w:tc>
        <w:tc>
          <w:tcPr>
            <w:tcW w:w="4784" w:type="dxa"/>
            <w:shd w:val="clear" w:color="auto" w:fill="auto"/>
          </w:tcPr>
          <w:p w14:paraId="5754B58C" w14:textId="77777777" w:rsidR="00472D6C" w:rsidRPr="005E70BC" w:rsidRDefault="00472D6C" w:rsidP="00404D26">
            <w:pPr>
              <w:spacing w:after="0" w:line="240" w:lineRule="auto"/>
              <w:ind w:left="193"/>
              <w:jc w:val="both"/>
              <w:rPr>
                <w:rFonts w:ascii="Arial" w:hAnsi="Arial" w:cs="Arial"/>
                <w:i/>
                <w:sz w:val="20"/>
                <w:szCs w:val="24"/>
                <w:lang w:eastAsia="lt-LT"/>
              </w:rPr>
            </w:pPr>
            <w:r w:rsidRPr="005E70BC">
              <w:rPr>
                <w:rFonts w:ascii="Arial" w:hAnsi="Arial" w:cs="Arial"/>
                <w:i/>
                <w:sz w:val="20"/>
                <w:szCs w:val="24"/>
                <w:lang w:eastAsia="lt-LT"/>
              </w:rPr>
              <w:t>extradition of such insured person.</w:t>
            </w:r>
          </w:p>
          <w:p w14:paraId="67C594B9" w14:textId="77777777" w:rsidR="00472D6C" w:rsidRPr="005E70BC" w:rsidRDefault="00472D6C" w:rsidP="00404D26">
            <w:pPr>
              <w:spacing w:after="0" w:line="240" w:lineRule="auto"/>
              <w:ind w:left="193"/>
              <w:jc w:val="both"/>
              <w:rPr>
                <w:rFonts w:ascii="Arial" w:hAnsi="Arial" w:cs="Arial"/>
                <w:i/>
                <w:sz w:val="20"/>
                <w:szCs w:val="24"/>
                <w:lang w:eastAsia="lt-LT"/>
              </w:rPr>
            </w:pPr>
          </w:p>
          <w:p w14:paraId="21E76762" w14:textId="77777777" w:rsidR="00472D6C" w:rsidRPr="005E70BC" w:rsidRDefault="00472D6C" w:rsidP="00404D26">
            <w:pPr>
              <w:spacing w:after="0" w:line="240" w:lineRule="auto"/>
              <w:ind w:left="193"/>
              <w:jc w:val="both"/>
              <w:rPr>
                <w:rFonts w:ascii="Arial" w:hAnsi="Arial" w:cs="Arial"/>
                <w:b/>
                <w:i/>
                <w:iCs/>
                <w:sz w:val="20"/>
                <w:szCs w:val="24"/>
                <w:lang w:eastAsia="lt-LT"/>
              </w:rPr>
            </w:pPr>
            <w:r w:rsidRPr="005E70BC">
              <w:rPr>
                <w:rFonts w:ascii="Arial" w:hAnsi="Arial" w:cs="Arial"/>
                <w:b/>
                <w:i/>
                <w:iCs/>
                <w:sz w:val="20"/>
                <w:szCs w:val="24"/>
                <w:lang w:eastAsia="lt-LT"/>
              </w:rPr>
              <w:t>Administrative and other fines and penalties</w:t>
            </w:r>
          </w:p>
          <w:p w14:paraId="4575DCD7" w14:textId="77777777" w:rsidR="00472D6C" w:rsidRPr="005E70BC" w:rsidRDefault="00472D6C" w:rsidP="00404D26">
            <w:pPr>
              <w:spacing w:after="0" w:line="240" w:lineRule="auto"/>
              <w:ind w:left="193"/>
              <w:jc w:val="both"/>
              <w:rPr>
                <w:rFonts w:ascii="Arial" w:hAnsi="Arial" w:cs="Arial"/>
                <w:i/>
                <w:iCs/>
                <w:sz w:val="20"/>
                <w:szCs w:val="24"/>
                <w:lang w:eastAsia="lt-LT"/>
              </w:rPr>
            </w:pPr>
            <w:r w:rsidRPr="005E70BC">
              <w:rPr>
                <w:rFonts w:ascii="Arial" w:hAnsi="Arial" w:cs="Arial"/>
                <w:i/>
                <w:iCs/>
                <w:sz w:val="20"/>
                <w:szCs w:val="24"/>
                <w:lang w:eastAsia="lt-LT"/>
              </w:rPr>
              <w:t xml:space="preserve">Administrative and other fines and penalties (except criminal fines or penalties) including fines and penalties arising from a violation of tax law but only where these are legally insurable in the jurisdiction in which a Claim is made </w:t>
            </w:r>
          </w:p>
          <w:p w14:paraId="55A5ED76" w14:textId="77777777" w:rsidR="00472D6C" w:rsidRPr="005E70BC" w:rsidRDefault="00472D6C" w:rsidP="00404D26">
            <w:pPr>
              <w:spacing w:after="0" w:line="240" w:lineRule="auto"/>
              <w:ind w:left="193"/>
              <w:jc w:val="both"/>
              <w:rPr>
                <w:rFonts w:ascii="Arial" w:hAnsi="Arial" w:cs="Arial"/>
                <w:i/>
                <w:sz w:val="20"/>
                <w:szCs w:val="24"/>
                <w:lang w:eastAsia="lt-LT"/>
              </w:rPr>
            </w:pPr>
          </w:p>
        </w:tc>
      </w:tr>
      <w:tr w:rsidR="00472D6C" w:rsidRPr="00EB646A" w14:paraId="632046A1" w14:textId="77777777" w:rsidTr="00404D26">
        <w:trPr>
          <w:gridAfter w:val="1"/>
          <w:wAfter w:w="34" w:type="dxa"/>
        </w:trPr>
        <w:tc>
          <w:tcPr>
            <w:tcW w:w="4820" w:type="dxa"/>
            <w:shd w:val="clear" w:color="auto" w:fill="auto"/>
          </w:tcPr>
          <w:p w14:paraId="0EAF99F0" w14:textId="77777777" w:rsidR="00472D6C" w:rsidRPr="005E70BC" w:rsidRDefault="00472D6C" w:rsidP="00404D26">
            <w:pPr>
              <w:pStyle w:val="ListParagraph"/>
              <w:numPr>
                <w:ilvl w:val="1"/>
                <w:numId w:val="20"/>
              </w:numPr>
              <w:tabs>
                <w:tab w:val="left" w:pos="885"/>
                <w:tab w:val="left" w:pos="960"/>
              </w:tabs>
              <w:jc w:val="both"/>
              <w:rPr>
                <w:rFonts w:ascii="Arial" w:hAnsi="Arial" w:cs="Arial"/>
                <w:b/>
                <w:iCs/>
                <w:sz w:val="20"/>
                <w:szCs w:val="24"/>
              </w:rPr>
            </w:pPr>
            <w:r w:rsidRPr="005E70BC">
              <w:rPr>
                <w:rFonts w:ascii="Arial" w:hAnsi="Arial" w:cs="Arial"/>
                <w:b/>
                <w:sz w:val="20"/>
                <w:szCs w:val="24"/>
                <w:lang w:eastAsia="lt-LT"/>
              </w:rPr>
              <w:t>Vadovai</w:t>
            </w:r>
            <w:r w:rsidRPr="005E70BC">
              <w:rPr>
                <w:rFonts w:ascii="Arial" w:hAnsi="Arial" w:cs="Arial"/>
                <w:b/>
                <w:iCs/>
                <w:sz w:val="20"/>
                <w:szCs w:val="24"/>
                <w:lang w:eastAsia="lt-LT"/>
              </w:rPr>
              <w:t xml:space="preserve"> – ne Draudėjo darbuotojai</w:t>
            </w:r>
          </w:p>
          <w:p w14:paraId="01B154B9" w14:textId="77777777" w:rsidR="00472D6C" w:rsidRPr="005E70BC" w:rsidRDefault="00472D6C" w:rsidP="00404D26">
            <w:pPr>
              <w:spacing w:after="0" w:line="240" w:lineRule="auto"/>
              <w:jc w:val="both"/>
              <w:rPr>
                <w:rFonts w:ascii="Arial" w:hAnsi="Arial" w:cs="Arial"/>
                <w:b/>
                <w:sz w:val="20"/>
                <w:szCs w:val="24"/>
                <w:lang w:eastAsia="lt-LT"/>
              </w:rPr>
            </w:pPr>
          </w:p>
        </w:tc>
        <w:tc>
          <w:tcPr>
            <w:tcW w:w="4784" w:type="dxa"/>
            <w:shd w:val="clear" w:color="auto" w:fill="auto"/>
          </w:tcPr>
          <w:p w14:paraId="0B0BEA18" w14:textId="77777777" w:rsidR="00472D6C" w:rsidRPr="005E70BC" w:rsidRDefault="00472D6C" w:rsidP="00404D26">
            <w:pPr>
              <w:spacing w:after="0" w:line="240" w:lineRule="auto"/>
              <w:ind w:left="193"/>
              <w:jc w:val="both"/>
              <w:rPr>
                <w:rFonts w:ascii="Arial" w:hAnsi="Arial" w:cs="Arial"/>
                <w:b/>
                <w:i/>
                <w:sz w:val="20"/>
                <w:szCs w:val="24"/>
                <w:lang w:eastAsia="lt-LT"/>
              </w:rPr>
            </w:pPr>
            <w:r w:rsidRPr="005E70BC">
              <w:rPr>
                <w:rFonts w:ascii="Arial" w:hAnsi="Arial" w:cs="Arial"/>
                <w:b/>
                <w:i/>
                <w:sz w:val="20"/>
                <w:szCs w:val="24"/>
                <w:lang w:eastAsia="lt-LT"/>
              </w:rPr>
              <w:t>Non-executive directors</w:t>
            </w:r>
          </w:p>
        </w:tc>
      </w:tr>
      <w:tr w:rsidR="00472D6C" w:rsidRPr="00EB646A" w14:paraId="79B587C3" w14:textId="77777777" w:rsidTr="00404D26">
        <w:trPr>
          <w:gridAfter w:val="1"/>
          <w:wAfter w:w="34" w:type="dxa"/>
        </w:trPr>
        <w:tc>
          <w:tcPr>
            <w:tcW w:w="4820" w:type="dxa"/>
            <w:shd w:val="clear" w:color="auto" w:fill="auto"/>
          </w:tcPr>
          <w:p w14:paraId="684269E4" w14:textId="77777777" w:rsidR="00472D6C" w:rsidRPr="005E70BC" w:rsidRDefault="00472D6C" w:rsidP="00404D26">
            <w:pPr>
              <w:spacing w:after="0" w:line="240" w:lineRule="auto"/>
              <w:jc w:val="both"/>
              <w:rPr>
                <w:rFonts w:ascii="Arial" w:hAnsi="Arial" w:cs="Arial"/>
                <w:sz w:val="20"/>
                <w:szCs w:val="24"/>
                <w:lang w:eastAsia="lt-LT"/>
              </w:rPr>
            </w:pPr>
            <w:r w:rsidRPr="005E70BC">
              <w:rPr>
                <w:rFonts w:ascii="Arial" w:hAnsi="Arial" w:cs="Arial"/>
                <w:sz w:val="20"/>
                <w:szCs w:val="24"/>
                <w:lang w:eastAsia="lt-LT"/>
              </w:rPr>
              <w:t xml:space="preserve">Bet </w:t>
            </w:r>
            <w:proofErr w:type="spellStart"/>
            <w:r w:rsidRPr="005E70BC">
              <w:rPr>
                <w:rFonts w:ascii="Arial" w:hAnsi="Arial" w:cs="Arial"/>
                <w:sz w:val="20"/>
                <w:szCs w:val="24"/>
                <w:lang w:eastAsia="lt-LT"/>
              </w:rPr>
              <w:t>kuris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fizinis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asmuo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esantis</w:t>
            </w:r>
            <w:proofErr w:type="spellEnd"/>
            <w:r w:rsidRPr="005E70BC">
              <w:rPr>
                <w:rFonts w:ascii="Arial" w:hAnsi="Arial" w:cs="Arial"/>
                <w:sz w:val="20"/>
                <w:szCs w:val="24"/>
                <w:lang w:eastAsia="lt-LT"/>
              </w:rPr>
              <w:t xml:space="preserve"> bet </w:t>
            </w:r>
            <w:proofErr w:type="spellStart"/>
            <w:r w:rsidRPr="005E70BC">
              <w:rPr>
                <w:rFonts w:ascii="Arial" w:hAnsi="Arial" w:cs="Arial"/>
                <w:sz w:val="20"/>
                <w:szCs w:val="24"/>
                <w:lang w:eastAsia="lt-LT"/>
              </w:rPr>
              <w:t>kokios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įmonės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valdybos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ar</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stebėtojų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tarybos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nariu</w:t>
            </w:r>
            <w:proofErr w:type="spellEnd"/>
            <w:r w:rsidRPr="005E70BC">
              <w:rPr>
                <w:rFonts w:ascii="Arial" w:hAnsi="Arial" w:cs="Arial"/>
                <w:sz w:val="20"/>
                <w:szCs w:val="24"/>
                <w:lang w:eastAsia="lt-LT"/>
              </w:rPr>
              <w:t xml:space="preserve">, bet </w:t>
            </w:r>
            <w:proofErr w:type="spellStart"/>
            <w:r w:rsidRPr="005E70BC">
              <w:rPr>
                <w:rFonts w:ascii="Arial" w:hAnsi="Arial" w:cs="Arial"/>
                <w:sz w:val="20"/>
                <w:szCs w:val="24"/>
                <w:lang w:eastAsia="lt-LT"/>
              </w:rPr>
              <w:t>nedalyvaujantis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kasdieniame</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įmonės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valdyme</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ir</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nesantis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jos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darbuotoju</w:t>
            </w:r>
            <w:proofErr w:type="spellEnd"/>
            <w:r w:rsidRPr="005E70BC">
              <w:rPr>
                <w:rFonts w:ascii="Arial" w:hAnsi="Arial" w:cs="Arial"/>
                <w:sz w:val="20"/>
                <w:szCs w:val="24"/>
                <w:lang w:eastAsia="lt-LT"/>
              </w:rPr>
              <w:t xml:space="preserve">. </w:t>
            </w:r>
          </w:p>
        </w:tc>
        <w:tc>
          <w:tcPr>
            <w:tcW w:w="4784" w:type="dxa"/>
            <w:shd w:val="clear" w:color="auto" w:fill="auto"/>
          </w:tcPr>
          <w:p w14:paraId="56E53175" w14:textId="77777777" w:rsidR="00472D6C" w:rsidRPr="005E70BC" w:rsidRDefault="00472D6C" w:rsidP="00404D26">
            <w:pPr>
              <w:spacing w:after="0" w:line="240" w:lineRule="auto"/>
              <w:ind w:left="193"/>
              <w:jc w:val="both"/>
              <w:rPr>
                <w:rFonts w:ascii="Arial" w:hAnsi="Arial" w:cs="Arial"/>
                <w:i/>
                <w:sz w:val="20"/>
                <w:szCs w:val="24"/>
                <w:lang w:eastAsia="lt-LT"/>
              </w:rPr>
            </w:pPr>
            <w:r w:rsidRPr="005E70BC">
              <w:rPr>
                <w:rFonts w:ascii="Arial" w:hAnsi="Arial" w:cs="Arial"/>
                <w:i/>
                <w:sz w:val="20"/>
                <w:szCs w:val="24"/>
                <w:lang w:eastAsia="lt-LT"/>
              </w:rPr>
              <w:t xml:space="preserve">any natural person who serves as a member of any board or committee of the policyholder and who </w:t>
            </w:r>
            <w:proofErr w:type="gramStart"/>
            <w:r w:rsidRPr="005E70BC">
              <w:rPr>
                <w:rFonts w:ascii="Arial" w:hAnsi="Arial" w:cs="Arial"/>
                <w:i/>
                <w:sz w:val="20"/>
                <w:szCs w:val="24"/>
                <w:lang w:eastAsia="lt-LT"/>
              </w:rPr>
              <w:t>has no involvement</w:t>
            </w:r>
            <w:proofErr w:type="gramEnd"/>
            <w:r w:rsidRPr="005E70BC">
              <w:rPr>
                <w:rFonts w:ascii="Arial" w:hAnsi="Arial" w:cs="Arial"/>
                <w:i/>
                <w:sz w:val="20"/>
                <w:szCs w:val="24"/>
                <w:lang w:eastAsia="lt-LT"/>
              </w:rPr>
              <w:t xml:space="preserve"> in day management of the company and who is not an employee of the company. </w:t>
            </w:r>
          </w:p>
          <w:p w14:paraId="31A74958" w14:textId="77777777" w:rsidR="00472D6C" w:rsidRPr="005E70BC" w:rsidRDefault="00472D6C" w:rsidP="00404D26">
            <w:pPr>
              <w:spacing w:after="0" w:line="240" w:lineRule="auto"/>
              <w:ind w:left="193"/>
              <w:jc w:val="both"/>
              <w:rPr>
                <w:rFonts w:ascii="Arial" w:hAnsi="Arial" w:cs="Arial"/>
                <w:i/>
                <w:sz w:val="20"/>
                <w:szCs w:val="24"/>
                <w:lang w:eastAsia="lt-LT"/>
              </w:rPr>
            </w:pPr>
          </w:p>
        </w:tc>
      </w:tr>
      <w:tr w:rsidR="00472D6C" w:rsidRPr="00EB646A" w14:paraId="5BA5469D" w14:textId="77777777" w:rsidTr="00404D26">
        <w:trPr>
          <w:gridAfter w:val="1"/>
          <w:wAfter w:w="34" w:type="dxa"/>
          <w:trHeight w:val="1724"/>
        </w:trPr>
        <w:tc>
          <w:tcPr>
            <w:tcW w:w="4820" w:type="dxa"/>
            <w:shd w:val="clear" w:color="auto" w:fill="auto"/>
          </w:tcPr>
          <w:p w14:paraId="44263907" w14:textId="77777777" w:rsidR="00472D6C" w:rsidRPr="005E70BC" w:rsidRDefault="00472D6C" w:rsidP="00404D26">
            <w:pPr>
              <w:pStyle w:val="ListParagraph"/>
              <w:numPr>
                <w:ilvl w:val="1"/>
                <w:numId w:val="20"/>
              </w:numPr>
              <w:tabs>
                <w:tab w:val="left" w:pos="885"/>
                <w:tab w:val="left" w:pos="960"/>
              </w:tabs>
              <w:jc w:val="both"/>
              <w:rPr>
                <w:rFonts w:ascii="Arial" w:hAnsi="Arial" w:cs="Arial"/>
                <w:b/>
                <w:sz w:val="20"/>
                <w:szCs w:val="24"/>
                <w:lang w:eastAsia="lt-LT"/>
              </w:rPr>
            </w:pPr>
            <w:r w:rsidRPr="005E70BC">
              <w:rPr>
                <w:rFonts w:ascii="Arial" w:hAnsi="Arial" w:cs="Arial"/>
                <w:b/>
                <w:sz w:val="20"/>
                <w:szCs w:val="24"/>
                <w:lang w:eastAsia="lt-LT"/>
              </w:rPr>
              <w:t>Buvę apdraustieji asmenys</w:t>
            </w:r>
          </w:p>
          <w:p w14:paraId="09669EAF" w14:textId="77777777" w:rsidR="00472D6C" w:rsidRPr="005E70BC" w:rsidRDefault="00472D6C" w:rsidP="00404D26">
            <w:pPr>
              <w:pStyle w:val="ListParagraph"/>
              <w:ind w:left="720"/>
              <w:rPr>
                <w:rFonts w:ascii="Arial" w:hAnsi="Arial" w:cs="Arial"/>
                <w:b/>
                <w:sz w:val="20"/>
                <w:szCs w:val="24"/>
                <w:lang w:eastAsia="lt-LT"/>
              </w:rPr>
            </w:pPr>
          </w:p>
          <w:p w14:paraId="40E24A95" w14:textId="77777777" w:rsidR="00472D6C" w:rsidRPr="005E70BC" w:rsidRDefault="00472D6C" w:rsidP="00404D26">
            <w:pPr>
              <w:spacing w:after="0" w:line="240" w:lineRule="auto"/>
              <w:jc w:val="both"/>
              <w:rPr>
                <w:rFonts w:ascii="Arial" w:hAnsi="Arial" w:cs="Arial"/>
                <w:sz w:val="20"/>
                <w:szCs w:val="24"/>
                <w:lang w:eastAsia="lt-LT"/>
              </w:rPr>
            </w:pPr>
            <w:r w:rsidRPr="005E70BC">
              <w:rPr>
                <w:rFonts w:ascii="Arial" w:hAnsi="Arial" w:cs="Arial"/>
                <w:sz w:val="20"/>
                <w:szCs w:val="24"/>
                <w:lang w:eastAsia="lt-LT"/>
              </w:rPr>
              <w:t xml:space="preserve">Bet </w:t>
            </w:r>
            <w:proofErr w:type="spellStart"/>
            <w:r w:rsidRPr="005E70BC">
              <w:rPr>
                <w:rFonts w:ascii="Arial" w:hAnsi="Arial" w:cs="Arial"/>
                <w:sz w:val="20"/>
                <w:szCs w:val="24"/>
                <w:lang w:eastAsia="lt-LT"/>
              </w:rPr>
              <w:t>koks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Apdraustas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asmuo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kuris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draudimo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laikotarpiu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išėjo</w:t>
            </w:r>
            <w:proofErr w:type="spellEnd"/>
            <w:r w:rsidRPr="005E70BC">
              <w:rPr>
                <w:rFonts w:ascii="Arial" w:hAnsi="Arial" w:cs="Arial"/>
                <w:sz w:val="20"/>
                <w:szCs w:val="24"/>
                <w:lang w:eastAsia="lt-LT"/>
              </w:rPr>
              <w:t xml:space="preserve"> į </w:t>
            </w:r>
            <w:proofErr w:type="spellStart"/>
            <w:r w:rsidRPr="005E70BC">
              <w:rPr>
                <w:rFonts w:ascii="Arial" w:hAnsi="Arial" w:cs="Arial"/>
                <w:sz w:val="20"/>
                <w:szCs w:val="24"/>
                <w:lang w:eastAsia="lt-LT"/>
              </w:rPr>
              <w:t>pensiją</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buvo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atleistas</w:t>
            </w:r>
            <w:proofErr w:type="spellEnd"/>
            <w:r w:rsidRPr="005E70BC">
              <w:rPr>
                <w:rFonts w:ascii="Arial" w:hAnsi="Arial" w:cs="Arial"/>
                <w:sz w:val="20"/>
                <w:szCs w:val="24"/>
                <w:lang w:eastAsia="lt-LT"/>
              </w:rPr>
              <w:t xml:space="preserve"> </w:t>
            </w:r>
            <w:proofErr w:type="spellStart"/>
            <w:proofErr w:type="gramStart"/>
            <w:r w:rsidRPr="005E70BC">
              <w:rPr>
                <w:rFonts w:ascii="Arial" w:hAnsi="Arial" w:cs="Arial"/>
                <w:sz w:val="20"/>
                <w:szCs w:val="24"/>
                <w:lang w:eastAsia="lt-LT"/>
              </w:rPr>
              <w:t>ar</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nutraukė</w:t>
            </w:r>
            <w:proofErr w:type="spellEnd"/>
            <w:proofErr w:type="gram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darbo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santykius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įmone</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ir</w:t>
            </w:r>
            <w:proofErr w:type="spellEnd"/>
            <w:r w:rsidRPr="005E70BC">
              <w:rPr>
                <w:rFonts w:ascii="Arial" w:hAnsi="Arial" w:cs="Arial"/>
                <w:sz w:val="20"/>
                <w:szCs w:val="24"/>
                <w:lang w:eastAsia="lt-LT"/>
              </w:rPr>
              <w:t xml:space="preserve"> po to </w:t>
            </w:r>
            <w:proofErr w:type="spellStart"/>
            <w:r w:rsidRPr="005E70BC">
              <w:rPr>
                <w:rFonts w:ascii="Arial" w:hAnsi="Arial" w:cs="Arial"/>
                <w:sz w:val="20"/>
                <w:szCs w:val="24"/>
                <w:lang w:eastAsia="lt-LT"/>
              </w:rPr>
              <w:t>nebebuvo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laikomas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Apdraustu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asmeniu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pagal</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draudimo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sutartį</w:t>
            </w:r>
            <w:proofErr w:type="spellEnd"/>
            <w:r w:rsidRPr="005E70BC">
              <w:rPr>
                <w:rFonts w:ascii="Arial" w:hAnsi="Arial" w:cs="Arial"/>
                <w:sz w:val="20"/>
                <w:szCs w:val="24"/>
                <w:lang w:eastAsia="lt-LT"/>
              </w:rPr>
              <w:t>.</w:t>
            </w:r>
          </w:p>
        </w:tc>
        <w:tc>
          <w:tcPr>
            <w:tcW w:w="4784" w:type="dxa"/>
            <w:shd w:val="clear" w:color="auto" w:fill="auto"/>
          </w:tcPr>
          <w:p w14:paraId="44541A02" w14:textId="77777777" w:rsidR="00472D6C" w:rsidRPr="005E70BC" w:rsidRDefault="00472D6C" w:rsidP="00404D26">
            <w:pPr>
              <w:spacing w:after="0" w:line="240" w:lineRule="auto"/>
              <w:ind w:left="193"/>
              <w:jc w:val="both"/>
              <w:rPr>
                <w:rFonts w:ascii="Arial" w:hAnsi="Arial" w:cs="Arial"/>
                <w:b/>
                <w:i/>
                <w:sz w:val="20"/>
                <w:szCs w:val="24"/>
                <w:lang w:eastAsia="lt-LT"/>
              </w:rPr>
            </w:pPr>
            <w:r w:rsidRPr="005E70BC">
              <w:rPr>
                <w:rFonts w:ascii="Arial" w:hAnsi="Arial" w:cs="Arial"/>
                <w:b/>
                <w:i/>
                <w:sz w:val="20"/>
                <w:szCs w:val="24"/>
                <w:lang w:eastAsia="lt-LT"/>
              </w:rPr>
              <w:t>Past Insured</w:t>
            </w:r>
          </w:p>
          <w:p w14:paraId="69769D6F" w14:textId="77777777" w:rsidR="00472D6C" w:rsidRPr="005E70BC" w:rsidRDefault="00472D6C" w:rsidP="00404D26">
            <w:pPr>
              <w:spacing w:after="0" w:line="240" w:lineRule="auto"/>
              <w:ind w:left="193"/>
              <w:jc w:val="both"/>
              <w:rPr>
                <w:rFonts w:ascii="Arial" w:hAnsi="Arial" w:cs="Arial"/>
                <w:i/>
                <w:sz w:val="20"/>
                <w:szCs w:val="24"/>
                <w:lang w:eastAsia="lt-LT"/>
              </w:rPr>
            </w:pPr>
          </w:p>
          <w:p w14:paraId="06829BF2" w14:textId="77777777" w:rsidR="00472D6C" w:rsidRPr="005E70BC" w:rsidRDefault="00472D6C" w:rsidP="00404D26">
            <w:pPr>
              <w:spacing w:after="0" w:line="240" w:lineRule="auto"/>
              <w:ind w:left="193"/>
              <w:jc w:val="both"/>
              <w:rPr>
                <w:rFonts w:ascii="Arial" w:hAnsi="Arial" w:cs="Arial"/>
                <w:i/>
                <w:sz w:val="20"/>
                <w:szCs w:val="24"/>
                <w:lang w:eastAsia="lt-LT"/>
              </w:rPr>
            </w:pPr>
            <w:r w:rsidRPr="005E70BC">
              <w:rPr>
                <w:rFonts w:ascii="Arial" w:hAnsi="Arial" w:cs="Arial"/>
                <w:i/>
                <w:sz w:val="20"/>
                <w:szCs w:val="24"/>
                <w:lang w:eastAsia="lt-LT"/>
              </w:rPr>
              <w:t xml:space="preserve">Any </w:t>
            </w:r>
            <w:r w:rsidRPr="005E70BC">
              <w:rPr>
                <w:rFonts w:ascii="Arial" w:hAnsi="Arial" w:cs="Arial"/>
                <w:i/>
                <w:iCs/>
                <w:sz w:val="20"/>
                <w:szCs w:val="24"/>
                <w:lang w:eastAsia="lt-LT"/>
              </w:rPr>
              <w:t>Insured Person</w:t>
            </w:r>
            <w:r w:rsidRPr="005E70BC">
              <w:rPr>
                <w:rFonts w:ascii="Arial" w:hAnsi="Arial" w:cs="Arial"/>
                <w:i/>
                <w:sz w:val="20"/>
                <w:szCs w:val="24"/>
                <w:lang w:eastAsia="lt-LT"/>
              </w:rPr>
              <w:t xml:space="preserve"> who retires, </w:t>
            </w:r>
            <w:proofErr w:type="gramStart"/>
            <w:r w:rsidRPr="005E70BC">
              <w:rPr>
                <w:rFonts w:ascii="Arial" w:hAnsi="Arial" w:cs="Arial"/>
                <w:i/>
                <w:sz w:val="20"/>
                <w:szCs w:val="24"/>
                <w:lang w:eastAsia="lt-LT"/>
              </w:rPr>
              <w:t>resigns</w:t>
            </w:r>
            <w:proofErr w:type="gramEnd"/>
            <w:r w:rsidRPr="005E70BC">
              <w:rPr>
                <w:rFonts w:ascii="Arial" w:hAnsi="Arial" w:cs="Arial"/>
                <w:i/>
                <w:sz w:val="20"/>
                <w:szCs w:val="24"/>
                <w:lang w:eastAsia="lt-LT"/>
              </w:rPr>
              <w:t xml:space="preserve"> or is dismissed from that </w:t>
            </w:r>
            <w:r w:rsidRPr="005E70BC">
              <w:rPr>
                <w:rFonts w:ascii="Arial" w:hAnsi="Arial" w:cs="Arial"/>
                <w:i/>
                <w:iCs/>
                <w:sz w:val="20"/>
                <w:szCs w:val="24"/>
                <w:lang w:eastAsia="lt-LT"/>
              </w:rPr>
              <w:t xml:space="preserve">company </w:t>
            </w:r>
            <w:r w:rsidRPr="005E70BC">
              <w:rPr>
                <w:rFonts w:ascii="Arial" w:hAnsi="Arial" w:cs="Arial"/>
                <w:i/>
                <w:sz w:val="20"/>
                <w:szCs w:val="24"/>
                <w:lang w:eastAsia="lt-LT"/>
              </w:rPr>
              <w:t xml:space="preserve">before the expiry of the </w:t>
            </w:r>
            <w:r w:rsidRPr="005E70BC">
              <w:rPr>
                <w:rFonts w:ascii="Arial" w:hAnsi="Arial" w:cs="Arial"/>
                <w:i/>
                <w:iCs/>
                <w:sz w:val="20"/>
                <w:szCs w:val="24"/>
                <w:lang w:eastAsia="lt-LT"/>
              </w:rPr>
              <w:t>policy period</w:t>
            </w:r>
            <w:r w:rsidRPr="005E70BC">
              <w:rPr>
                <w:rFonts w:ascii="Arial" w:hAnsi="Arial" w:cs="Arial"/>
                <w:i/>
                <w:sz w:val="20"/>
                <w:szCs w:val="24"/>
                <w:u w:val="single"/>
                <w:lang w:eastAsia="lt-LT"/>
              </w:rPr>
              <w:t xml:space="preserve"> </w:t>
            </w:r>
            <w:r w:rsidRPr="005E70BC">
              <w:rPr>
                <w:rFonts w:ascii="Arial" w:hAnsi="Arial" w:cs="Arial"/>
                <w:i/>
                <w:sz w:val="20"/>
                <w:szCs w:val="24"/>
                <w:lang w:eastAsia="lt-LT"/>
              </w:rPr>
              <w:t xml:space="preserve">and has not subsequently served in any </w:t>
            </w:r>
            <w:r w:rsidRPr="005E70BC">
              <w:rPr>
                <w:rFonts w:ascii="Arial" w:hAnsi="Arial" w:cs="Arial"/>
                <w:i/>
                <w:iCs/>
                <w:sz w:val="20"/>
                <w:szCs w:val="24"/>
                <w:lang w:eastAsia="lt-LT"/>
              </w:rPr>
              <w:t xml:space="preserve">Insured Person </w:t>
            </w:r>
            <w:r w:rsidRPr="005E70BC">
              <w:rPr>
                <w:rFonts w:ascii="Arial" w:hAnsi="Arial" w:cs="Arial"/>
                <w:i/>
                <w:sz w:val="20"/>
                <w:szCs w:val="24"/>
                <w:lang w:eastAsia="lt-LT"/>
              </w:rPr>
              <w:t>capacity</w:t>
            </w:r>
          </w:p>
        </w:tc>
      </w:tr>
    </w:tbl>
    <w:p w14:paraId="6E92DB9C" w14:textId="77777777" w:rsidR="00472D6C" w:rsidRPr="005E70BC" w:rsidRDefault="00472D6C" w:rsidP="00472D6C">
      <w:pPr>
        <w:spacing w:after="0"/>
        <w:rPr>
          <w:vanish/>
        </w:rPr>
      </w:pPr>
    </w:p>
    <w:tbl>
      <w:tblPr>
        <w:tblW w:w="0" w:type="auto"/>
        <w:tblLook w:val="04A0" w:firstRow="1" w:lastRow="0" w:firstColumn="1" w:lastColumn="0" w:noHBand="0" w:noVBand="1"/>
      </w:tblPr>
      <w:tblGrid>
        <w:gridCol w:w="4832"/>
        <w:gridCol w:w="4806"/>
      </w:tblGrid>
      <w:tr w:rsidR="00472D6C" w:rsidRPr="000C6745" w14:paraId="1B602838" w14:textId="77777777" w:rsidTr="00404D26">
        <w:tc>
          <w:tcPr>
            <w:tcW w:w="4832" w:type="dxa"/>
            <w:shd w:val="clear" w:color="auto" w:fill="auto"/>
          </w:tcPr>
          <w:p w14:paraId="12FFE311" w14:textId="77777777" w:rsidR="00472D6C" w:rsidRPr="005E70BC" w:rsidRDefault="00472D6C" w:rsidP="00404D26">
            <w:pPr>
              <w:pStyle w:val="Heading1"/>
              <w:numPr>
                <w:ilvl w:val="0"/>
                <w:numId w:val="7"/>
              </w:numPr>
              <w:spacing w:before="0" w:after="0"/>
              <w:jc w:val="both"/>
              <w:rPr>
                <w:rFonts w:ascii="Arial" w:hAnsi="Arial" w:cs="Arial"/>
                <w:b/>
                <w:sz w:val="20"/>
                <w:lang w:eastAsia="lt-LT"/>
              </w:rPr>
            </w:pPr>
            <w:r w:rsidRPr="005E70BC">
              <w:rPr>
                <w:rFonts w:ascii="Arial" w:hAnsi="Arial" w:cs="Arial"/>
                <w:b/>
                <w:sz w:val="20"/>
                <w:lang w:eastAsia="lt-LT"/>
              </w:rPr>
              <w:t xml:space="preserve">Nedraudžiamieji įvykiai </w:t>
            </w:r>
          </w:p>
          <w:p w14:paraId="7DB6AC28" w14:textId="77777777" w:rsidR="00472D6C" w:rsidRPr="005E70BC" w:rsidRDefault="00472D6C" w:rsidP="00404D26">
            <w:pPr>
              <w:pStyle w:val="ListParagraph"/>
              <w:ind w:left="360"/>
              <w:jc w:val="both"/>
              <w:rPr>
                <w:rFonts w:ascii="Arial" w:hAnsi="Arial" w:cs="Arial"/>
                <w:sz w:val="20"/>
                <w:lang w:eastAsia="lt-LT"/>
              </w:rPr>
            </w:pPr>
          </w:p>
        </w:tc>
        <w:tc>
          <w:tcPr>
            <w:tcW w:w="4806" w:type="dxa"/>
            <w:shd w:val="clear" w:color="auto" w:fill="auto"/>
          </w:tcPr>
          <w:p w14:paraId="63F78872" w14:textId="77777777" w:rsidR="00472D6C" w:rsidRPr="005E70BC" w:rsidRDefault="00472D6C" w:rsidP="00404D26">
            <w:pPr>
              <w:pStyle w:val="ListParagraph"/>
              <w:ind w:left="193"/>
              <w:jc w:val="both"/>
              <w:rPr>
                <w:rFonts w:ascii="Arial" w:hAnsi="Arial" w:cs="Arial"/>
                <w:b/>
                <w:sz w:val="20"/>
                <w:lang w:eastAsia="lt-LT"/>
              </w:rPr>
            </w:pPr>
            <w:proofErr w:type="spellStart"/>
            <w:r w:rsidRPr="005E70BC">
              <w:rPr>
                <w:rFonts w:ascii="Arial" w:hAnsi="Arial" w:cs="Arial"/>
                <w:b/>
                <w:sz w:val="20"/>
                <w:lang w:eastAsia="lt-LT"/>
              </w:rPr>
              <w:t>Exclusions</w:t>
            </w:r>
            <w:proofErr w:type="spellEnd"/>
          </w:p>
          <w:p w14:paraId="2A3A5874" w14:textId="77777777" w:rsidR="00472D6C" w:rsidRPr="005E70BC" w:rsidRDefault="00472D6C" w:rsidP="00404D26">
            <w:pPr>
              <w:spacing w:after="0" w:line="240" w:lineRule="auto"/>
              <w:jc w:val="both"/>
              <w:rPr>
                <w:rFonts w:ascii="Arial" w:hAnsi="Arial" w:cs="Arial"/>
                <w:i/>
                <w:sz w:val="20"/>
                <w:szCs w:val="20"/>
                <w:lang w:eastAsia="lt-LT"/>
              </w:rPr>
            </w:pPr>
          </w:p>
        </w:tc>
      </w:tr>
      <w:tr w:rsidR="00472D6C" w:rsidRPr="000C6745" w14:paraId="2304A6B0" w14:textId="77777777" w:rsidTr="00404D26">
        <w:tc>
          <w:tcPr>
            <w:tcW w:w="4832" w:type="dxa"/>
            <w:shd w:val="clear" w:color="auto" w:fill="auto"/>
          </w:tcPr>
          <w:p w14:paraId="52F3AA29" w14:textId="77777777" w:rsidR="00472D6C" w:rsidRPr="005E70BC" w:rsidRDefault="00472D6C" w:rsidP="00404D26">
            <w:pPr>
              <w:pStyle w:val="ListParagraph"/>
              <w:numPr>
                <w:ilvl w:val="1"/>
                <w:numId w:val="22"/>
              </w:numPr>
              <w:tabs>
                <w:tab w:val="left" w:pos="885"/>
                <w:tab w:val="left" w:pos="960"/>
              </w:tabs>
              <w:jc w:val="both"/>
              <w:rPr>
                <w:rFonts w:ascii="Arial" w:hAnsi="Arial" w:cs="Arial"/>
                <w:b/>
                <w:sz w:val="20"/>
                <w:lang w:eastAsia="lt-LT"/>
              </w:rPr>
            </w:pPr>
            <w:r w:rsidRPr="005E70BC">
              <w:rPr>
                <w:rFonts w:ascii="Arial" w:hAnsi="Arial" w:cs="Arial"/>
                <w:b/>
                <w:sz w:val="20"/>
                <w:lang w:eastAsia="lt-LT"/>
              </w:rPr>
              <w:t>Žala aplinkai</w:t>
            </w:r>
          </w:p>
          <w:p w14:paraId="68D3BB1D" w14:textId="77777777" w:rsidR="00472D6C" w:rsidRPr="005E70BC" w:rsidRDefault="00472D6C" w:rsidP="00404D26">
            <w:pPr>
              <w:spacing w:after="0" w:line="240" w:lineRule="auto"/>
              <w:jc w:val="both"/>
              <w:rPr>
                <w:rFonts w:ascii="Arial" w:hAnsi="Arial" w:cs="Arial"/>
                <w:sz w:val="20"/>
                <w:szCs w:val="20"/>
                <w:lang w:eastAsia="lt-LT"/>
              </w:rPr>
            </w:pPr>
          </w:p>
        </w:tc>
        <w:tc>
          <w:tcPr>
            <w:tcW w:w="4806" w:type="dxa"/>
            <w:shd w:val="clear" w:color="auto" w:fill="auto"/>
          </w:tcPr>
          <w:p w14:paraId="1DBE27AC" w14:textId="77777777" w:rsidR="00472D6C" w:rsidRPr="005E70BC" w:rsidRDefault="00472D6C" w:rsidP="00404D26">
            <w:pPr>
              <w:spacing w:after="0" w:line="240" w:lineRule="auto"/>
              <w:ind w:left="193"/>
              <w:jc w:val="both"/>
              <w:rPr>
                <w:rFonts w:ascii="Arial" w:hAnsi="Arial" w:cs="Arial"/>
                <w:i/>
                <w:sz w:val="20"/>
                <w:szCs w:val="20"/>
                <w:lang w:eastAsia="lt-LT"/>
              </w:rPr>
            </w:pPr>
            <w:r w:rsidRPr="005E70BC">
              <w:rPr>
                <w:rFonts w:ascii="Arial" w:hAnsi="Arial" w:cs="Arial"/>
                <w:b/>
                <w:i/>
                <w:sz w:val="20"/>
                <w:szCs w:val="20"/>
                <w:lang w:eastAsia="lt-LT"/>
              </w:rPr>
              <w:t>Pollution</w:t>
            </w:r>
          </w:p>
        </w:tc>
      </w:tr>
      <w:tr w:rsidR="00472D6C" w:rsidRPr="000C6745" w14:paraId="6F68F997" w14:textId="77777777" w:rsidTr="00404D26">
        <w:trPr>
          <w:trHeight w:val="4790"/>
        </w:trPr>
        <w:tc>
          <w:tcPr>
            <w:tcW w:w="4832" w:type="dxa"/>
            <w:shd w:val="clear" w:color="auto" w:fill="auto"/>
          </w:tcPr>
          <w:p w14:paraId="047B6012" w14:textId="77777777" w:rsidR="00472D6C" w:rsidRPr="005E70BC" w:rsidRDefault="00472D6C" w:rsidP="00404D26">
            <w:pPr>
              <w:pStyle w:val="NoSpacing"/>
              <w:jc w:val="both"/>
              <w:rPr>
                <w:rFonts w:ascii="Arial" w:hAnsi="Arial" w:cs="Arial"/>
                <w:sz w:val="20"/>
                <w:szCs w:val="20"/>
                <w:lang w:eastAsia="lt-LT"/>
              </w:rPr>
            </w:pPr>
            <w:r w:rsidRPr="005E70BC">
              <w:rPr>
                <w:rFonts w:ascii="Arial" w:hAnsi="Arial" w:cs="Arial"/>
                <w:sz w:val="20"/>
                <w:szCs w:val="20"/>
                <w:lang w:eastAsia="lt-LT"/>
              </w:rPr>
              <w:lastRenderedPageBreak/>
              <w:t>Draudikas neatlygins Draudėjui nuostolių dėl reikalavimų, kylančių iš ar susijusios su faktine, tariama ar gresiančia žala aplinkai, arba bet kokiu nurodymu ar reikalavimu ištirti, sekti, išvalyti, pašalinti, apdoroti, detoksikuoti arba neutralizuoti teršalus; tačiau, neatsižvelgiant į tai, ši sąlyga negalios:</w:t>
            </w:r>
          </w:p>
          <w:p w14:paraId="0C213383" w14:textId="77777777" w:rsidR="00472D6C" w:rsidRPr="005E70BC" w:rsidRDefault="00472D6C" w:rsidP="00404D26">
            <w:pPr>
              <w:pStyle w:val="NoSpacing"/>
              <w:jc w:val="both"/>
              <w:rPr>
                <w:rFonts w:ascii="Arial" w:hAnsi="Arial" w:cs="Arial"/>
                <w:sz w:val="20"/>
                <w:szCs w:val="20"/>
                <w:lang w:eastAsia="lt-LT"/>
              </w:rPr>
            </w:pPr>
          </w:p>
          <w:p w14:paraId="70C1D911" w14:textId="77777777" w:rsidR="00472D6C" w:rsidRPr="005E70BC" w:rsidRDefault="00472D6C" w:rsidP="00404D26">
            <w:pPr>
              <w:pStyle w:val="NoSpacing"/>
              <w:jc w:val="both"/>
              <w:rPr>
                <w:rFonts w:ascii="Arial" w:hAnsi="Arial" w:cs="Arial"/>
                <w:sz w:val="20"/>
                <w:szCs w:val="20"/>
                <w:lang w:eastAsia="lt-LT"/>
              </w:rPr>
            </w:pPr>
          </w:p>
          <w:p w14:paraId="57B14F05" w14:textId="77777777" w:rsidR="00472D6C" w:rsidRPr="005E70BC" w:rsidRDefault="00472D6C" w:rsidP="00404D26">
            <w:pPr>
              <w:pStyle w:val="NoSpacing"/>
              <w:jc w:val="both"/>
              <w:rPr>
                <w:rFonts w:ascii="Arial" w:hAnsi="Arial" w:cs="Arial"/>
                <w:sz w:val="20"/>
                <w:szCs w:val="20"/>
                <w:lang w:eastAsia="lt-LT"/>
              </w:rPr>
            </w:pPr>
          </w:p>
          <w:p w14:paraId="483157BF" w14:textId="77777777" w:rsidR="00472D6C" w:rsidRPr="005E70BC" w:rsidRDefault="00472D6C" w:rsidP="00404D26">
            <w:pPr>
              <w:pStyle w:val="NoSpacing"/>
              <w:numPr>
                <w:ilvl w:val="0"/>
                <w:numId w:val="15"/>
              </w:numPr>
              <w:ind w:left="360"/>
              <w:jc w:val="both"/>
              <w:rPr>
                <w:rFonts w:ascii="Arial" w:hAnsi="Arial" w:cs="Arial"/>
                <w:sz w:val="20"/>
                <w:szCs w:val="20"/>
                <w:lang w:eastAsia="lt-LT"/>
              </w:rPr>
            </w:pPr>
            <w:r w:rsidRPr="005E70BC">
              <w:rPr>
                <w:rFonts w:ascii="Arial" w:hAnsi="Arial" w:cs="Arial"/>
                <w:sz w:val="20"/>
                <w:szCs w:val="20"/>
                <w:lang w:eastAsia="lt-LT"/>
              </w:rPr>
              <w:t>gynybos kaštams, tais atvejais, kai reikalavimas yra pareiškiamas Apdraustam asmeniui, ir įmonė jos atlyginti negali dėl taikomų įstatymų ar nemokumo; arba</w:t>
            </w:r>
          </w:p>
          <w:p w14:paraId="28000791" w14:textId="77777777" w:rsidR="00472D6C" w:rsidRPr="005E70BC" w:rsidRDefault="00472D6C" w:rsidP="00404D26">
            <w:pPr>
              <w:pStyle w:val="NoSpacing"/>
              <w:numPr>
                <w:ilvl w:val="0"/>
                <w:numId w:val="15"/>
              </w:numPr>
              <w:ind w:left="360"/>
              <w:jc w:val="both"/>
              <w:rPr>
                <w:rFonts w:ascii="Arial" w:hAnsi="Arial" w:cs="Arial"/>
                <w:sz w:val="20"/>
                <w:szCs w:val="20"/>
                <w:lang w:eastAsia="lt-LT"/>
              </w:rPr>
            </w:pPr>
            <w:r w:rsidRPr="005E70BC">
              <w:rPr>
                <w:rFonts w:ascii="Arial" w:hAnsi="Arial" w:cs="Arial"/>
                <w:sz w:val="20"/>
                <w:szCs w:val="20"/>
                <w:lang w:eastAsia="lt-LT"/>
              </w:rPr>
              <w:t xml:space="preserve">bet kokiam tiesioginiam ar netiesioginiam įmonės akcininko reikalavimui Apdraustam asmeniui, ir susijusiai su žala įmonei ar jos akcininkams, kilusia Apdraustajam asmeniui netinkamai vykdant savo pareigas.  </w:t>
            </w:r>
          </w:p>
          <w:p w14:paraId="242EFC9A" w14:textId="77777777" w:rsidR="00472D6C" w:rsidRPr="005E70BC" w:rsidRDefault="00472D6C" w:rsidP="00404D26">
            <w:pPr>
              <w:pStyle w:val="NoSpacing"/>
              <w:numPr>
                <w:ilvl w:val="0"/>
                <w:numId w:val="15"/>
              </w:numPr>
              <w:ind w:left="360"/>
              <w:jc w:val="both"/>
              <w:rPr>
                <w:rFonts w:ascii="Arial" w:hAnsi="Arial" w:cs="Arial"/>
                <w:sz w:val="20"/>
                <w:szCs w:val="20"/>
                <w:lang w:eastAsia="lt-LT"/>
              </w:rPr>
            </w:pPr>
            <w:r w:rsidRPr="005E70BC">
              <w:rPr>
                <w:rFonts w:ascii="Arial" w:hAnsi="Arial" w:cs="Arial"/>
                <w:sz w:val="20"/>
                <w:szCs w:val="20"/>
                <w:lang w:eastAsia="lt-LT"/>
              </w:rPr>
              <w:t>Dr</w:t>
            </w:r>
            <w:r>
              <w:rPr>
                <w:rFonts w:ascii="Arial" w:hAnsi="Arial" w:cs="Arial"/>
                <w:sz w:val="20"/>
                <w:szCs w:val="20"/>
                <w:lang w:eastAsia="lt-LT"/>
              </w:rPr>
              <w:t>audi</w:t>
            </w:r>
            <w:r w:rsidRPr="005E70BC">
              <w:rPr>
                <w:rFonts w:ascii="Arial" w:hAnsi="Arial" w:cs="Arial"/>
                <w:sz w:val="20"/>
                <w:szCs w:val="20"/>
                <w:lang w:eastAsia="lt-LT"/>
              </w:rPr>
              <w:t>mo suma šiai sąlygai 250.000 EUR</w:t>
            </w:r>
          </w:p>
          <w:p w14:paraId="399D58E4" w14:textId="77777777" w:rsidR="00472D6C" w:rsidRPr="005E70BC" w:rsidRDefault="00472D6C" w:rsidP="00404D26">
            <w:pPr>
              <w:pStyle w:val="NoSpacing"/>
              <w:jc w:val="both"/>
              <w:rPr>
                <w:rFonts w:ascii="Arial" w:hAnsi="Arial" w:cs="Arial"/>
                <w:sz w:val="20"/>
                <w:szCs w:val="20"/>
                <w:lang w:eastAsia="lt-LT"/>
              </w:rPr>
            </w:pPr>
          </w:p>
          <w:p w14:paraId="6467FE77" w14:textId="77777777" w:rsidR="00472D6C" w:rsidRPr="005E70BC" w:rsidRDefault="00472D6C" w:rsidP="00404D26">
            <w:pPr>
              <w:pStyle w:val="NoSpacing"/>
              <w:jc w:val="both"/>
              <w:rPr>
                <w:rFonts w:ascii="Arial" w:hAnsi="Arial" w:cs="Arial"/>
                <w:sz w:val="20"/>
                <w:szCs w:val="20"/>
                <w:lang w:eastAsia="lt-LT"/>
              </w:rPr>
            </w:pPr>
          </w:p>
        </w:tc>
        <w:tc>
          <w:tcPr>
            <w:tcW w:w="4806" w:type="dxa"/>
            <w:shd w:val="clear" w:color="auto" w:fill="auto"/>
          </w:tcPr>
          <w:p w14:paraId="0499FAB1" w14:textId="77777777" w:rsidR="00472D6C" w:rsidRPr="005E70BC" w:rsidRDefault="00472D6C" w:rsidP="00404D26">
            <w:pPr>
              <w:pStyle w:val="NoSpacing"/>
              <w:ind w:left="193"/>
              <w:jc w:val="both"/>
              <w:rPr>
                <w:rFonts w:ascii="Arial" w:hAnsi="Arial" w:cs="Arial"/>
                <w:i/>
                <w:sz w:val="20"/>
                <w:szCs w:val="20"/>
                <w:lang w:eastAsia="lt-LT"/>
              </w:rPr>
            </w:pPr>
            <w:proofErr w:type="spellStart"/>
            <w:r w:rsidRPr="005E70BC">
              <w:rPr>
                <w:rFonts w:ascii="Arial" w:hAnsi="Arial" w:cs="Arial"/>
                <w:i/>
                <w:sz w:val="20"/>
                <w:szCs w:val="20"/>
                <w:lang w:eastAsia="lt-LT"/>
              </w:rPr>
              <w:t>The</w:t>
            </w:r>
            <w:proofErr w:type="spellEnd"/>
            <w:r w:rsidRPr="005E70BC">
              <w:rPr>
                <w:rFonts w:ascii="Arial" w:hAnsi="Arial" w:cs="Arial"/>
                <w:i/>
                <w:sz w:val="20"/>
                <w:szCs w:val="20"/>
                <w:lang w:eastAsia="lt-LT"/>
              </w:rPr>
              <w:t xml:space="preserve"> </w:t>
            </w:r>
            <w:proofErr w:type="spellStart"/>
            <w:r w:rsidRPr="005E70BC">
              <w:rPr>
                <w:rFonts w:ascii="Arial" w:hAnsi="Arial" w:cs="Arial"/>
                <w:i/>
                <w:iCs/>
                <w:sz w:val="20"/>
                <w:szCs w:val="20"/>
                <w:lang w:eastAsia="lt-LT"/>
              </w:rPr>
              <w:t>insurer</w:t>
            </w:r>
            <w:proofErr w:type="spellEnd"/>
            <w:r w:rsidRPr="005E70BC">
              <w:rPr>
                <w:rFonts w:ascii="Arial" w:hAnsi="Arial" w:cs="Arial"/>
                <w:i/>
                <w:iCs/>
                <w:sz w:val="20"/>
                <w:szCs w:val="20"/>
                <w:lang w:eastAsia="lt-LT"/>
              </w:rPr>
              <w:t xml:space="preserve"> </w:t>
            </w:r>
            <w:proofErr w:type="spellStart"/>
            <w:r w:rsidRPr="005E70BC">
              <w:rPr>
                <w:rFonts w:ascii="Arial" w:hAnsi="Arial" w:cs="Arial"/>
                <w:i/>
                <w:sz w:val="20"/>
                <w:szCs w:val="20"/>
                <w:lang w:eastAsia="lt-LT"/>
              </w:rPr>
              <w:t>shall</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not</w:t>
            </w:r>
            <w:proofErr w:type="spellEnd"/>
            <w:r w:rsidRPr="005E70BC">
              <w:rPr>
                <w:rFonts w:ascii="Arial" w:hAnsi="Arial" w:cs="Arial"/>
                <w:i/>
                <w:sz w:val="20"/>
                <w:szCs w:val="20"/>
                <w:lang w:eastAsia="lt-LT"/>
              </w:rPr>
              <w:t xml:space="preserve"> be </w:t>
            </w:r>
            <w:proofErr w:type="spellStart"/>
            <w:r w:rsidRPr="005E70BC">
              <w:rPr>
                <w:rFonts w:ascii="Arial" w:hAnsi="Arial" w:cs="Arial"/>
                <w:i/>
                <w:sz w:val="20"/>
                <w:szCs w:val="20"/>
                <w:lang w:eastAsia="lt-LT"/>
              </w:rPr>
              <w:t>liable</w:t>
            </w:r>
            <w:proofErr w:type="spellEnd"/>
            <w:r w:rsidRPr="005E70BC">
              <w:rPr>
                <w:rFonts w:ascii="Arial" w:hAnsi="Arial" w:cs="Arial"/>
                <w:i/>
                <w:sz w:val="20"/>
                <w:szCs w:val="20"/>
                <w:lang w:eastAsia="lt-LT"/>
              </w:rPr>
              <w:t xml:space="preserve"> to </w:t>
            </w:r>
            <w:proofErr w:type="spellStart"/>
            <w:r w:rsidRPr="005E70BC">
              <w:rPr>
                <w:rFonts w:ascii="Arial" w:hAnsi="Arial" w:cs="Arial"/>
                <w:i/>
                <w:sz w:val="20"/>
                <w:szCs w:val="20"/>
                <w:lang w:eastAsia="lt-LT"/>
              </w:rPr>
              <w:t>make</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any</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payment</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under</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any</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extension</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or</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in</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connection</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with</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any</w:t>
            </w:r>
            <w:proofErr w:type="spellEnd"/>
            <w:r w:rsidRPr="005E70BC">
              <w:rPr>
                <w:rFonts w:ascii="Arial" w:hAnsi="Arial" w:cs="Arial"/>
                <w:i/>
                <w:sz w:val="20"/>
                <w:szCs w:val="20"/>
                <w:lang w:eastAsia="lt-LT"/>
              </w:rPr>
              <w:t xml:space="preserve"> </w:t>
            </w:r>
            <w:proofErr w:type="spellStart"/>
            <w:r w:rsidRPr="005E70BC">
              <w:rPr>
                <w:rFonts w:ascii="Arial" w:hAnsi="Arial" w:cs="Arial"/>
                <w:i/>
                <w:iCs/>
                <w:sz w:val="20"/>
                <w:szCs w:val="20"/>
                <w:lang w:eastAsia="lt-LT"/>
              </w:rPr>
              <w:t>claim</w:t>
            </w:r>
            <w:proofErr w:type="spellEnd"/>
            <w:r w:rsidRPr="005E70BC">
              <w:rPr>
                <w:rFonts w:ascii="Arial" w:hAnsi="Arial" w:cs="Arial"/>
                <w:i/>
                <w:iCs/>
                <w:sz w:val="20"/>
                <w:szCs w:val="20"/>
                <w:lang w:eastAsia="lt-LT"/>
              </w:rPr>
              <w:t xml:space="preserve">, </w:t>
            </w:r>
            <w:proofErr w:type="spellStart"/>
            <w:r w:rsidRPr="005E70BC">
              <w:rPr>
                <w:rFonts w:ascii="Arial" w:hAnsi="Arial" w:cs="Arial"/>
                <w:i/>
                <w:sz w:val="20"/>
                <w:szCs w:val="20"/>
                <w:lang w:eastAsia="lt-LT"/>
              </w:rPr>
              <w:t>arising</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out</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of</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based</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upon</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or</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attributable</w:t>
            </w:r>
            <w:proofErr w:type="spellEnd"/>
            <w:r w:rsidRPr="005E70BC">
              <w:rPr>
                <w:rFonts w:ascii="Arial" w:hAnsi="Arial" w:cs="Arial"/>
                <w:i/>
                <w:sz w:val="20"/>
                <w:szCs w:val="20"/>
                <w:lang w:eastAsia="lt-LT"/>
              </w:rPr>
              <w:t xml:space="preserve"> to </w:t>
            </w:r>
            <w:proofErr w:type="spellStart"/>
            <w:r w:rsidRPr="005E70BC">
              <w:rPr>
                <w:rFonts w:ascii="Arial" w:hAnsi="Arial" w:cs="Arial"/>
                <w:i/>
                <w:sz w:val="20"/>
                <w:szCs w:val="20"/>
                <w:lang w:eastAsia="lt-LT"/>
              </w:rPr>
              <w:t>the</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actual</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alleged</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or</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threatened</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discharge</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dispersal</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release</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or</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escape</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of</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or</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records</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concerning</w:t>
            </w:r>
            <w:proofErr w:type="spellEnd"/>
            <w:r w:rsidRPr="005E70BC">
              <w:rPr>
                <w:rFonts w:ascii="Arial" w:hAnsi="Arial" w:cs="Arial"/>
                <w:i/>
                <w:sz w:val="20"/>
                <w:szCs w:val="20"/>
                <w:lang w:eastAsia="lt-LT"/>
              </w:rPr>
              <w:t xml:space="preserve"> </w:t>
            </w:r>
            <w:proofErr w:type="spellStart"/>
            <w:r w:rsidRPr="005E70BC">
              <w:rPr>
                <w:rFonts w:ascii="Arial" w:hAnsi="Arial" w:cs="Arial"/>
                <w:i/>
                <w:iCs/>
                <w:sz w:val="20"/>
                <w:szCs w:val="20"/>
                <w:lang w:eastAsia="lt-LT"/>
              </w:rPr>
              <w:t>pollutants</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or</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any</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direction</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or</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request</w:t>
            </w:r>
            <w:proofErr w:type="spellEnd"/>
            <w:r w:rsidRPr="005E70BC">
              <w:rPr>
                <w:rFonts w:ascii="Arial" w:hAnsi="Arial" w:cs="Arial"/>
                <w:i/>
                <w:sz w:val="20"/>
                <w:szCs w:val="20"/>
                <w:lang w:eastAsia="lt-LT"/>
              </w:rPr>
              <w:t xml:space="preserve"> to </w:t>
            </w:r>
            <w:proofErr w:type="spellStart"/>
            <w:r w:rsidRPr="005E70BC">
              <w:rPr>
                <w:rFonts w:ascii="Arial" w:hAnsi="Arial" w:cs="Arial"/>
                <w:i/>
                <w:sz w:val="20"/>
                <w:szCs w:val="20"/>
                <w:lang w:eastAsia="lt-LT"/>
              </w:rPr>
              <w:t>test</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for</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monitor</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clean</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up</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remove</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contain</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treat</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detoxify</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or</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neutralise</w:t>
            </w:r>
            <w:proofErr w:type="spellEnd"/>
            <w:r w:rsidRPr="005E70BC">
              <w:rPr>
                <w:rFonts w:ascii="Arial" w:hAnsi="Arial" w:cs="Arial"/>
                <w:i/>
                <w:sz w:val="20"/>
                <w:szCs w:val="20"/>
                <w:lang w:eastAsia="lt-LT"/>
              </w:rPr>
              <w:t xml:space="preserve"> </w:t>
            </w:r>
            <w:proofErr w:type="spellStart"/>
            <w:r w:rsidRPr="005E70BC">
              <w:rPr>
                <w:rFonts w:ascii="Arial" w:hAnsi="Arial" w:cs="Arial"/>
                <w:i/>
                <w:iCs/>
                <w:sz w:val="20"/>
                <w:szCs w:val="20"/>
                <w:lang w:eastAsia="lt-LT"/>
              </w:rPr>
              <w:t>pollutants</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provided</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however</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this</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exclusion</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shall</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not</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apply</w:t>
            </w:r>
            <w:proofErr w:type="spellEnd"/>
            <w:r w:rsidRPr="005E70BC">
              <w:rPr>
                <w:rFonts w:ascii="Arial" w:hAnsi="Arial" w:cs="Arial"/>
                <w:i/>
                <w:sz w:val="20"/>
                <w:szCs w:val="20"/>
                <w:lang w:eastAsia="lt-LT"/>
              </w:rPr>
              <w:t xml:space="preserve"> to:</w:t>
            </w:r>
          </w:p>
          <w:p w14:paraId="22331B83" w14:textId="77777777" w:rsidR="00472D6C" w:rsidRPr="005E70BC" w:rsidRDefault="00472D6C" w:rsidP="00404D26">
            <w:pPr>
              <w:pStyle w:val="NoSpacing"/>
              <w:ind w:left="193"/>
              <w:jc w:val="both"/>
              <w:rPr>
                <w:rFonts w:ascii="Arial" w:hAnsi="Arial" w:cs="Arial"/>
                <w:i/>
                <w:sz w:val="20"/>
                <w:szCs w:val="20"/>
              </w:rPr>
            </w:pPr>
            <w:proofErr w:type="spellStart"/>
            <w:r w:rsidRPr="005E70BC">
              <w:rPr>
                <w:rFonts w:ascii="Arial" w:hAnsi="Arial" w:cs="Arial"/>
                <w:i/>
                <w:iCs/>
                <w:sz w:val="20"/>
                <w:szCs w:val="20"/>
                <w:lang w:eastAsia="lt-LT"/>
              </w:rPr>
              <w:t>defence</w:t>
            </w:r>
            <w:proofErr w:type="spellEnd"/>
            <w:r w:rsidRPr="005E70BC">
              <w:rPr>
                <w:rFonts w:ascii="Arial" w:hAnsi="Arial" w:cs="Arial"/>
                <w:i/>
                <w:iCs/>
                <w:sz w:val="20"/>
                <w:szCs w:val="20"/>
                <w:lang w:eastAsia="lt-LT"/>
              </w:rPr>
              <w:t xml:space="preserve"> </w:t>
            </w:r>
            <w:proofErr w:type="spellStart"/>
            <w:r w:rsidRPr="005E70BC">
              <w:rPr>
                <w:rFonts w:ascii="Arial" w:hAnsi="Arial" w:cs="Arial"/>
                <w:i/>
                <w:iCs/>
                <w:sz w:val="20"/>
                <w:szCs w:val="20"/>
                <w:lang w:eastAsia="lt-LT"/>
              </w:rPr>
              <w:t>costs</w:t>
            </w:r>
            <w:proofErr w:type="spellEnd"/>
            <w:r w:rsidRPr="005E70BC">
              <w:rPr>
                <w:rFonts w:ascii="Arial" w:hAnsi="Arial" w:cs="Arial"/>
                <w:i/>
                <w:iCs/>
                <w:sz w:val="20"/>
                <w:szCs w:val="20"/>
                <w:lang w:eastAsia="lt-LT"/>
              </w:rPr>
              <w:t xml:space="preserve"> </w:t>
            </w:r>
            <w:proofErr w:type="spellStart"/>
            <w:r w:rsidRPr="005E70BC">
              <w:rPr>
                <w:rFonts w:ascii="Arial" w:hAnsi="Arial" w:cs="Arial"/>
                <w:i/>
                <w:sz w:val="20"/>
                <w:szCs w:val="20"/>
                <w:lang w:eastAsia="lt-LT"/>
              </w:rPr>
              <w:t>which</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fall</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within</w:t>
            </w:r>
            <w:proofErr w:type="spellEnd"/>
            <w:r w:rsidRPr="005E70BC">
              <w:rPr>
                <w:rFonts w:ascii="Arial" w:hAnsi="Arial" w:cs="Arial"/>
                <w:i/>
                <w:sz w:val="20"/>
                <w:szCs w:val="20"/>
                <w:lang w:eastAsia="lt-LT"/>
              </w:rPr>
              <w:t xml:space="preserve"> </w:t>
            </w:r>
            <w:proofErr w:type="spellStart"/>
            <w:r w:rsidRPr="005E70BC">
              <w:rPr>
                <w:rFonts w:ascii="Arial" w:hAnsi="Arial" w:cs="Arial"/>
                <w:i/>
                <w:iCs/>
                <w:sz w:val="20"/>
                <w:szCs w:val="20"/>
                <w:lang w:eastAsia="lt-LT"/>
              </w:rPr>
              <w:t>Insured</w:t>
            </w:r>
            <w:proofErr w:type="spellEnd"/>
            <w:r w:rsidRPr="005E70BC">
              <w:rPr>
                <w:rFonts w:ascii="Arial" w:hAnsi="Arial" w:cs="Arial"/>
                <w:i/>
                <w:iCs/>
                <w:sz w:val="20"/>
                <w:szCs w:val="20"/>
                <w:lang w:eastAsia="lt-LT"/>
              </w:rPr>
              <w:t xml:space="preserve"> </w:t>
            </w:r>
            <w:proofErr w:type="spellStart"/>
            <w:r w:rsidRPr="005E70BC">
              <w:rPr>
                <w:rFonts w:ascii="Arial" w:hAnsi="Arial" w:cs="Arial"/>
                <w:i/>
                <w:iCs/>
                <w:sz w:val="20"/>
                <w:szCs w:val="20"/>
                <w:lang w:eastAsia="lt-LT"/>
              </w:rPr>
              <w:t>person‘s</w:t>
            </w:r>
            <w:proofErr w:type="spellEnd"/>
            <w:r w:rsidRPr="005E70BC">
              <w:rPr>
                <w:rFonts w:ascii="Arial" w:hAnsi="Arial" w:cs="Arial"/>
                <w:i/>
                <w:iCs/>
                <w:sz w:val="20"/>
                <w:szCs w:val="20"/>
                <w:lang w:eastAsia="lt-LT"/>
              </w:rPr>
              <w:t xml:space="preserve"> </w:t>
            </w:r>
            <w:proofErr w:type="spellStart"/>
            <w:r w:rsidRPr="005E70BC">
              <w:rPr>
                <w:rFonts w:ascii="Arial" w:hAnsi="Arial" w:cs="Arial"/>
                <w:i/>
                <w:iCs/>
                <w:sz w:val="20"/>
                <w:szCs w:val="20"/>
                <w:lang w:eastAsia="lt-LT"/>
              </w:rPr>
              <w:t>reimbursement</w:t>
            </w:r>
            <w:proofErr w:type="spellEnd"/>
            <w:r w:rsidRPr="005E70BC">
              <w:rPr>
                <w:rFonts w:ascii="Arial" w:hAnsi="Arial" w:cs="Arial"/>
                <w:i/>
                <w:sz w:val="20"/>
                <w:szCs w:val="20"/>
                <w:lang w:eastAsia="lt-LT"/>
              </w:rPr>
              <w:t xml:space="preserve">; </w:t>
            </w:r>
            <w:proofErr w:type="spellStart"/>
            <w:r w:rsidRPr="005E70BC">
              <w:rPr>
                <w:rFonts w:ascii="Arial" w:hAnsi="Arial" w:cs="Arial"/>
                <w:i/>
                <w:sz w:val="20"/>
                <w:szCs w:val="20"/>
                <w:lang w:eastAsia="lt-LT"/>
              </w:rPr>
              <w:t>or</w:t>
            </w:r>
            <w:proofErr w:type="spellEnd"/>
          </w:p>
          <w:p w14:paraId="1DB347CF" w14:textId="77777777" w:rsidR="00472D6C" w:rsidRPr="005E70BC" w:rsidRDefault="00472D6C" w:rsidP="00404D26">
            <w:pPr>
              <w:spacing w:after="0" w:line="240" w:lineRule="auto"/>
              <w:ind w:left="193"/>
              <w:jc w:val="both"/>
              <w:rPr>
                <w:rFonts w:ascii="Arial" w:hAnsi="Arial" w:cs="Arial"/>
                <w:i/>
                <w:sz w:val="20"/>
                <w:szCs w:val="20"/>
                <w:lang w:eastAsia="lt-LT"/>
              </w:rPr>
            </w:pPr>
          </w:p>
          <w:p w14:paraId="01D6942A" w14:textId="77777777" w:rsidR="00472D6C" w:rsidRPr="005E70BC" w:rsidRDefault="00472D6C" w:rsidP="00404D26">
            <w:pPr>
              <w:spacing w:after="0" w:line="240" w:lineRule="auto"/>
              <w:ind w:left="193"/>
              <w:jc w:val="both"/>
              <w:rPr>
                <w:rFonts w:ascii="Arial" w:hAnsi="Arial" w:cs="Arial"/>
                <w:i/>
                <w:sz w:val="20"/>
                <w:szCs w:val="20"/>
                <w:lang w:eastAsia="lt-LT"/>
              </w:rPr>
            </w:pPr>
          </w:p>
          <w:p w14:paraId="1FFEB912" w14:textId="77777777" w:rsidR="00472D6C" w:rsidRPr="005E70BC" w:rsidRDefault="00472D6C" w:rsidP="00404D26">
            <w:pPr>
              <w:spacing w:after="0" w:line="240" w:lineRule="auto"/>
              <w:ind w:left="193"/>
              <w:jc w:val="both"/>
              <w:rPr>
                <w:rFonts w:ascii="Arial" w:hAnsi="Arial" w:cs="Arial"/>
                <w:i/>
                <w:iCs/>
                <w:sz w:val="20"/>
                <w:szCs w:val="20"/>
                <w:lang w:eastAsia="lt-LT"/>
              </w:rPr>
            </w:pPr>
            <w:r w:rsidRPr="005E70BC">
              <w:rPr>
                <w:rFonts w:ascii="Arial" w:hAnsi="Arial" w:cs="Arial"/>
                <w:i/>
                <w:sz w:val="20"/>
                <w:szCs w:val="20"/>
                <w:lang w:eastAsia="lt-LT"/>
              </w:rPr>
              <w:t xml:space="preserve">any </w:t>
            </w:r>
            <w:r w:rsidRPr="005E70BC">
              <w:rPr>
                <w:rFonts w:ascii="Arial" w:hAnsi="Arial" w:cs="Arial"/>
                <w:i/>
                <w:iCs/>
                <w:sz w:val="20"/>
                <w:szCs w:val="20"/>
                <w:lang w:eastAsia="lt-LT"/>
              </w:rPr>
              <w:t xml:space="preserve">claim </w:t>
            </w:r>
            <w:r w:rsidRPr="005E70BC">
              <w:rPr>
                <w:rFonts w:ascii="Arial" w:hAnsi="Arial" w:cs="Arial"/>
                <w:i/>
                <w:sz w:val="20"/>
                <w:szCs w:val="20"/>
                <w:lang w:eastAsia="lt-LT"/>
              </w:rPr>
              <w:t xml:space="preserve">against an </w:t>
            </w:r>
            <w:r w:rsidRPr="005E70BC">
              <w:rPr>
                <w:rFonts w:ascii="Arial" w:hAnsi="Arial" w:cs="Arial"/>
                <w:i/>
                <w:iCs/>
                <w:sz w:val="20"/>
                <w:szCs w:val="20"/>
                <w:lang w:eastAsia="lt-LT"/>
              </w:rPr>
              <w:t xml:space="preserve">Insured person </w:t>
            </w:r>
            <w:r w:rsidRPr="005E70BC">
              <w:rPr>
                <w:rFonts w:ascii="Arial" w:hAnsi="Arial" w:cs="Arial"/>
                <w:i/>
                <w:sz w:val="20"/>
                <w:szCs w:val="20"/>
                <w:lang w:eastAsia="lt-LT"/>
              </w:rPr>
              <w:t xml:space="preserve">by a shareholder of a </w:t>
            </w:r>
            <w:r w:rsidRPr="005E70BC">
              <w:rPr>
                <w:rFonts w:ascii="Arial" w:hAnsi="Arial" w:cs="Arial"/>
                <w:i/>
                <w:iCs/>
                <w:sz w:val="20"/>
                <w:szCs w:val="20"/>
                <w:lang w:eastAsia="lt-LT"/>
              </w:rPr>
              <w:t>company</w:t>
            </w:r>
            <w:r w:rsidRPr="005E70BC">
              <w:rPr>
                <w:rFonts w:ascii="Arial" w:hAnsi="Arial" w:cs="Arial"/>
                <w:i/>
                <w:sz w:val="20"/>
                <w:szCs w:val="20"/>
                <w:lang w:eastAsia="lt-LT"/>
              </w:rPr>
              <w:t xml:space="preserve">, whether made directly or derivatively, alleging damage to the </w:t>
            </w:r>
            <w:r w:rsidRPr="005E70BC">
              <w:rPr>
                <w:rFonts w:ascii="Arial" w:hAnsi="Arial" w:cs="Arial"/>
                <w:i/>
                <w:iCs/>
                <w:sz w:val="20"/>
                <w:szCs w:val="20"/>
                <w:lang w:eastAsia="lt-LT"/>
              </w:rPr>
              <w:t xml:space="preserve">company </w:t>
            </w:r>
            <w:r w:rsidRPr="005E70BC">
              <w:rPr>
                <w:rFonts w:ascii="Arial" w:hAnsi="Arial" w:cs="Arial"/>
                <w:i/>
                <w:sz w:val="20"/>
                <w:szCs w:val="20"/>
                <w:lang w:eastAsia="lt-LT"/>
              </w:rPr>
              <w:t xml:space="preserve">or its shareholders due to a breach of duty owed by the </w:t>
            </w:r>
            <w:r w:rsidRPr="005E70BC">
              <w:rPr>
                <w:rFonts w:ascii="Arial" w:hAnsi="Arial" w:cs="Arial"/>
                <w:i/>
                <w:iCs/>
                <w:sz w:val="20"/>
                <w:szCs w:val="20"/>
                <w:lang w:eastAsia="lt-LT"/>
              </w:rPr>
              <w:t>Insured person.</w:t>
            </w:r>
          </w:p>
          <w:p w14:paraId="0A0EA8A8" w14:textId="77777777" w:rsidR="00472D6C" w:rsidRPr="005E70BC" w:rsidRDefault="00472D6C" w:rsidP="00404D26">
            <w:pPr>
              <w:spacing w:after="0" w:line="240" w:lineRule="auto"/>
              <w:ind w:left="193"/>
              <w:jc w:val="both"/>
              <w:rPr>
                <w:rFonts w:ascii="Arial" w:hAnsi="Arial" w:cs="Arial"/>
                <w:b/>
                <w:i/>
                <w:sz w:val="20"/>
                <w:szCs w:val="20"/>
                <w:lang w:eastAsia="lt-LT"/>
              </w:rPr>
            </w:pPr>
            <w:r w:rsidRPr="005E70BC">
              <w:rPr>
                <w:rFonts w:ascii="Arial" w:hAnsi="Arial" w:cs="Arial"/>
                <w:i/>
                <w:iCs/>
                <w:sz w:val="20"/>
                <w:szCs w:val="20"/>
                <w:lang w:eastAsia="lt-LT"/>
              </w:rPr>
              <w:t>Sum insured for this condition EUR 250,000</w:t>
            </w:r>
          </w:p>
        </w:tc>
      </w:tr>
      <w:tr w:rsidR="00472D6C" w:rsidRPr="00704F44" w14:paraId="0F9312E5" w14:textId="77777777" w:rsidTr="00404D26">
        <w:tc>
          <w:tcPr>
            <w:tcW w:w="4832" w:type="dxa"/>
            <w:shd w:val="clear" w:color="auto" w:fill="auto"/>
          </w:tcPr>
          <w:p w14:paraId="293BF76A" w14:textId="77777777" w:rsidR="00472D6C" w:rsidRPr="005E70BC" w:rsidRDefault="00472D6C" w:rsidP="00404D26">
            <w:pPr>
              <w:pStyle w:val="ListParagraph"/>
              <w:numPr>
                <w:ilvl w:val="1"/>
                <w:numId w:val="22"/>
              </w:numPr>
              <w:tabs>
                <w:tab w:val="left" w:pos="885"/>
                <w:tab w:val="left" w:pos="960"/>
              </w:tabs>
              <w:jc w:val="both"/>
              <w:rPr>
                <w:rFonts w:ascii="Arial" w:hAnsi="Arial" w:cs="Arial"/>
                <w:b/>
                <w:sz w:val="20"/>
                <w:szCs w:val="24"/>
                <w:lang w:eastAsia="lt-LT"/>
              </w:rPr>
            </w:pPr>
            <w:r w:rsidRPr="005E70BC">
              <w:rPr>
                <w:rFonts w:ascii="Arial" w:hAnsi="Arial" w:cs="Arial"/>
                <w:b/>
                <w:sz w:val="20"/>
                <w:szCs w:val="24"/>
                <w:lang w:eastAsia="lt-LT"/>
              </w:rPr>
              <w:t>Pareiginis nusikaltimas</w:t>
            </w:r>
          </w:p>
          <w:p w14:paraId="7C8F6429" w14:textId="77777777" w:rsidR="00472D6C" w:rsidRPr="005E70BC" w:rsidRDefault="00472D6C" w:rsidP="00404D26">
            <w:pPr>
              <w:spacing w:after="0" w:line="240" w:lineRule="auto"/>
              <w:jc w:val="both"/>
              <w:rPr>
                <w:rFonts w:ascii="Arial" w:hAnsi="Arial" w:cs="Arial"/>
                <w:sz w:val="20"/>
                <w:szCs w:val="24"/>
                <w:lang w:eastAsia="lt-LT"/>
              </w:rPr>
            </w:pPr>
          </w:p>
        </w:tc>
        <w:tc>
          <w:tcPr>
            <w:tcW w:w="4806" w:type="dxa"/>
            <w:shd w:val="clear" w:color="auto" w:fill="auto"/>
          </w:tcPr>
          <w:p w14:paraId="2402841D" w14:textId="77777777" w:rsidR="00472D6C" w:rsidRPr="005E70BC" w:rsidRDefault="00472D6C" w:rsidP="00404D26">
            <w:pPr>
              <w:spacing w:after="0" w:line="240" w:lineRule="auto"/>
              <w:ind w:left="193"/>
              <w:jc w:val="both"/>
              <w:rPr>
                <w:rFonts w:ascii="Arial" w:hAnsi="Arial" w:cs="Arial"/>
                <w:i/>
                <w:sz w:val="20"/>
                <w:szCs w:val="24"/>
                <w:lang w:eastAsia="lt-LT"/>
              </w:rPr>
            </w:pPr>
            <w:r w:rsidRPr="005E70BC">
              <w:rPr>
                <w:rFonts w:ascii="Arial" w:hAnsi="Arial" w:cs="Arial"/>
                <w:b/>
                <w:bCs/>
                <w:i/>
                <w:sz w:val="20"/>
                <w:szCs w:val="24"/>
                <w:lang w:eastAsia="lt-LT"/>
              </w:rPr>
              <w:t>Misconduct</w:t>
            </w:r>
          </w:p>
        </w:tc>
      </w:tr>
      <w:tr w:rsidR="00472D6C" w:rsidRPr="00704F44" w14:paraId="0AA565F3" w14:textId="77777777" w:rsidTr="00404D26">
        <w:tc>
          <w:tcPr>
            <w:tcW w:w="4832" w:type="dxa"/>
            <w:shd w:val="clear" w:color="auto" w:fill="auto"/>
          </w:tcPr>
          <w:p w14:paraId="1848A42D" w14:textId="77777777" w:rsidR="00472D6C" w:rsidRPr="005E70BC" w:rsidRDefault="00472D6C" w:rsidP="00404D26">
            <w:pPr>
              <w:pStyle w:val="NoSpacing"/>
              <w:jc w:val="both"/>
              <w:rPr>
                <w:rFonts w:ascii="Arial" w:hAnsi="Arial" w:cs="Arial"/>
                <w:sz w:val="20"/>
                <w:szCs w:val="24"/>
                <w:lang w:eastAsia="lt-LT"/>
              </w:rPr>
            </w:pPr>
            <w:r w:rsidRPr="005E70BC">
              <w:rPr>
                <w:rFonts w:ascii="Arial" w:hAnsi="Arial" w:cs="Arial"/>
                <w:sz w:val="20"/>
                <w:szCs w:val="24"/>
                <w:lang w:eastAsia="lt-LT"/>
              </w:rPr>
              <w:t>Draudikas neatlygins Draudėjui nuostolių kylančių iš ar susijusių su atvejais, kai:</w:t>
            </w:r>
          </w:p>
          <w:p w14:paraId="35CF02AD" w14:textId="77777777" w:rsidR="00472D6C" w:rsidRPr="005E70BC" w:rsidRDefault="00472D6C" w:rsidP="00404D26">
            <w:pPr>
              <w:pStyle w:val="NoSpacing"/>
              <w:jc w:val="both"/>
              <w:rPr>
                <w:rFonts w:ascii="Arial" w:hAnsi="Arial" w:cs="Arial"/>
                <w:sz w:val="20"/>
                <w:szCs w:val="24"/>
                <w:lang w:eastAsia="lt-LT"/>
              </w:rPr>
            </w:pPr>
          </w:p>
          <w:p w14:paraId="61A686C1" w14:textId="77777777" w:rsidR="00472D6C" w:rsidRPr="005E70BC" w:rsidRDefault="00472D6C" w:rsidP="00404D26">
            <w:pPr>
              <w:pStyle w:val="NoSpacing"/>
              <w:jc w:val="both"/>
              <w:rPr>
                <w:rFonts w:ascii="Arial" w:hAnsi="Arial" w:cs="Arial"/>
                <w:sz w:val="20"/>
                <w:szCs w:val="24"/>
                <w:lang w:eastAsia="lt-LT"/>
              </w:rPr>
            </w:pPr>
          </w:p>
          <w:p w14:paraId="4C8C8722" w14:textId="77777777" w:rsidR="00472D6C" w:rsidRPr="005E70BC" w:rsidRDefault="00472D6C" w:rsidP="00404D26">
            <w:pPr>
              <w:pStyle w:val="NoSpacing"/>
              <w:numPr>
                <w:ilvl w:val="0"/>
                <w:numId w:val="16"/>
              </w:numPr>
              <w:ind w:left="360"/>
              <w:jc w:val="both"/>
              <w:rPr>
                <w:rFonts w:ascii="Arial" w:hAnsi="Arial" w:cs="Arial"/>
                <w:sz w:val="20"/>
                <w:szCs w:val="24"/>
                <w:lang w:eastAsia="lt-LT"/>
              </w:rPr>
            </w:pPr>
            <w:r w:rsidRPr="005E70BC">
              <w:rPr>
                <w:rFonts w:ascii="Arial" w:hAnsi="Arial" w:cs="Arial"/>
                <w:sz w:val="20"/>
                <w:szCs w:val="24"/>
                <w:lang w:eastAsia="lt-LT"/>
              </w:rPr>
              <w:t>Apdraustasis asmuo neteisėtai siekė pasipelnyti ar gauti privilegijų; arba</w:t>
            </w:r>
          </w:p>
          <w:p w14:paraId="46290834" w14:textId="77777777" w:rsidR="00472D6C" w:rsidRPr="005E70BC" w:rsidRDefault="00472D6C" w:rsidP="00404D26">
            <w:pPr>
              <w:pStyle w:val="NoSpacing"/>
              <w:numPr>
                <w:ilvl w:val="0"/>
                <w:numId w:val="16"/>
              </w:numPr>
              <w:ind w:left="360"/>
              <w:jc w:val="both"/>
              <w:rPr>
                <w:rFonts w:ascii="Arial" w:hAnsi="Arial" w:cs="Arial"/>
                <w:sz w:val="20"/>
                <w:szCs w:val="24"/>
                <w:lang w:eastAsia="lt-LT"/>
              </w:rPr>
            </w:pPr>
            <w:r w:rsidRPr="005E70BC">
              <w:rPr>
                <w:rFonts w:ascii="Arial" w:hAnsi="Arial" w:cs="Arial"/>
                <w:sz w:val="20"/>
                <w:szCs w:val="24"/>
                <w:lang w:eastAsia="lt-LT"/>
              </w:rPr>
              <w:t>Apdraustasis asmuo padarė bet kokią tyčinę baudžiamąją veiką, klaidą, arba bet kokį tyčinį ar žinomą įstatymų pažeidimą, jeigu tai buvo pripažinta galutiniu teismo ar arbitražo teismo nuosprendžiu, arba tai pripažino pats Apdraustasis asmuo.</w:t>
            </w:r>
          </w:p>
        </w:tc>
        <w:tc>
          <w:tcPr>
            <w:tcW w:w="4806" w:type="dxa"/>
            <w:shd w:val="clear" w:color="auto" w:fill="auto"/>
          </w:tcPr>
          <w:p w14:paraId="2F2C9F77" w14:textId="77777777" w:rsidR="00472D6C" w:rsidRPr="005E70BC" w:rsidRDefault="00472D6C" w:rsidP="00404D26">
            <w:pPr>
              <w:pStyle w:val="NoSpacing"/>
              <w:ind w:left="193"/>
              <w:jc w:val="both"/>
              <w:rPr>
                <w:rFonts w:ascii="Arial" w:hAnsi="Arial" w:cs="Arial"/>
                <w:i/>
                <w:sz w:val="20"/>
                <w:szCs w:val="24"/>
              </w:rPr>
            </w:pPr>
            <w:proofErr w:type="spellStart"/>
            <w:r w:rsidRPr="005E70BC">
              <w:rPr>
                <w:rFonts w:ascii="Arial" w:hAnsi="Arial" w:cs="Arial"/>
                <w:i/>
                <w:sz w:val="20"/>
                <w:szCs w:val="24"/>
                <w:lang w:eastAsia="lt-LT"/>
              </w:rPr>
              <w:t>The</w:t>
            </w:r>
            <w:proofErr w:type="spellEnd"/>
            <w:r w:rsidRPr="005E70BC">
              <w:rPr>
                <w:rFonts w:ascii="Arial" w:hAnsi="Arial" w:cs="Arial"/>
                <w:i/>
                <w:sz w:val="20"/>
                <w:szCs w:val="24"/>
                <w:lang w:eastAsia="lt-LT"/>
              </w:rPr>
              <w:t xml:space="preserve"> </w:t>
            </w:r>
            <w:proofErr w:type="spellStart"/>
            <w:r w:rsidRPr="005E70BC">
              <w:rPr>
                <w:rFonts w:ascii="Arial" w:hAnsi="Arial" w:cs="Arial"/>
                <w:i/>
                <w:iCs/>
                <w:sz w:val="20"/>
                <w:szCs w:val="24"/>
                <w:lang w:eastAsia="lt-LT"/>
              </w:rPr>
              <w:t>insurer</w:t>
            </w:r>
            <w:proofErr w:type="spellEnd"/>
            <w:r w:rsidRPr="005E70BC">
              <w:rPr>
                <w:rFonts w:ascii="Arial" w:hAnsi="Arial" w:cs="Arial"/>
                <w:i/>
                <w:iCs/>
                <w:sz w:val="20"/>
                <w:szCs w:val="24"/>
                <w:lang w:eastAsia="lt-LT"/>
              </w:rPr>
              <w:t xml:space="preserve"> </w:t>
            </w:r>
            <w:proofErr w:type="spellStart"/>
            <w:r w:rsidRPr="005E70BC">
              <w:rPr>
                <w:rFonts w:ascii="Arial" w:hAnsi="Arial" w:cs="Arial"/>
                <w:i/>
                <w:sz w:val="20"/>
                <w:szCs w:val="24"/>
                <w:lang w:eastAsia="lt-LT"/>
              </w:rPr>
              <w:t>shall</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not</w:t>
            </w:r>
            <w:proofErr w:type="spellEnd"/>
            <w:r w:rsidRPr="005E70BC">
              <w:rPr>
                <w:rFonts w:ascii="Arial" w:hAnsi="Arial" w:cs="Arial"/>
                <w:i/>
                <w:sz w:val="20"/>
                <w:szCs w:val="24"/>
                <w:lang w:eastAsia="lt-LT"/>
              </w:rPr>
              <w:t xml:space="preserve"> be </w:t>
            </w:r>
            <w:proofErr w:type="spellStart"/>
            <w:r w:rsidRPr="005E70BC">
              <w:rPr>
                <w:rFonts w:ascii="Arial" w:hAnsi="Arial" w:cs="Arial"/>
                <w:i/>
                <w:sz w:val="20"/>
                <w:szCs w:val="24"/>
                <w:lang w:eastAsia="lt-LT"/>
              </w:rPr>
              <w:t>liable</w:t>
            </w:r>
            <w:proofErr w:type="spellEnd"/>
            <w:r w:rsidRPr="005E70BC">
              <w:rPr>
                <w:rFonts w:ascii="Arial" w:hAnsi="Arial" w:cs="Arial"/>
                <w:i/>
                <w:sz w:val="20"/>
                <w:szCs w:val="24"/>
                <w:lang w:eastAsia="lt-LT"/>
              </w:rPr>
              <w:t xml:space="preserve"> to </w:t>
            </w:r>
            <w:proofErr w:type="spellStart"/>
            <w:r w:rsidRPr="005E70BC">
              <w:rPr>
                <w:rFonts w:ascii="Arial" w:hAnsi="Arial" w:cs="Arial"/>
                <w:i/>
                <w:sz w:val="20"/>
                <w:szCs w:val="24"/>
                <w:lang w:eastAsia="lt-LT"/>
              </w:rPr>
              <w:t>make</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any</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payment</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under</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any</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extension</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or</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in</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connection</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with</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any</w:t>
            </w:r>
            <w:proofErr w:type="spellEnd"/>
            <w:r w:rsidRPr="005E70BC">
              <w:rPr>
                <w:rFonts w:ascii="Arial" w:hAnsi="Arial" w:cs="Arial"/>
                <w:i/>
                <w:sz w:val="20"/>
                <w:szCs w:val="24"/>
                <w:lang w:eastAsia="lt-LT"/>
              </w:rPr>
              <w:t xml:space="preserve"> </w:t>
            </w:r>
            <w:proofErr w:type="spellStart"/>
            <w:r w:rsidRPr="005E70BC">
              <w:rPr>
                <w:rFonts w:ascii="Arial" w:hAnsi="Arial" w:cs="Arial"/>
                <w:i/>
                <w:iCs/>
                <w:sz w:val="20"/>
                <w:szCs w:val="24"/>
                <w:lang w:eastAsia="lt-LT"/>
              </w:rPr>
              <w:t>claim</w:t>
            </w:r>
            <w:proofErr w:type="spellEnd"/>
            <w:r w:rsidRPr="005E70BC">
              <w:rPr>
                <w:rFonts w:ascii="Arial" w:hAnsi="Arial" w:cs="Arial"/>
                <w:i/>
                <w:iCs/>
                <w:sz w:val="20"/>
                <w:szCs w:val="24"/>
                <w:lang w:eastAsia="lt-LT"/>
              </w:rPr>
              <w:t xml:space="preserve">, </w:t>
            </w:r>
            <w:proofErr w:type="spellStart"/>
            <w:r w:rsidRPr="005E70BC">
              <w:rPr>
                <w:rFonts w:ascii="Arial" w:hAnsi="Arial" w:cs="Arial"/>
                <w:i/>
                <w:sz w:val="20"/>
                <w:szCs w:val="24"/>
                <w:lang w:eastAsia="lt-LT"/>
              </w:rPr>
              <w:t>arising</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out</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of</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based</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upon</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or</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attributable</w:t>
            </w:r>
            <w:proofErr w:type="spellEnd"/>
            <w:r w:rsidRPr="005E70BC">
              <w:rPr>
                <w:rFonts w:ascii="Arial" w:hAnsi="Arial" w:cs="Arial"/>
                <w:i/>
                <w:sz w:val="20"/>
                <w:szCs w:val="24"/>
                <w:lang w:eastAsia="lt-LT"/>
              </w:rPr>
              <w:t xml:space="preserve"> to:</w:t>
            </w:r>
          </w:p>
          <w:p w14:paraId="5DEE5346" w14:textId="77777777" w:rsidR="00472D6C" w:rsidRPr="005E70BC" w:rsidRDefault="00472D6C" w:rsidP="00404D26">
            <w:pPr>
              <w:pStyle w:val="NoSpacing"/>
              <w:ind w:left="193"/>
              <w:jc w:val="both"/>
              <w:rPr>
                <w:rFonts w:ascii="Arial" w:hAnsi="Arial" w:cs="Arial"/>
                <w:i/>
                <w:sz w:val="20"/>
                <w:szCs w:val="24"/>
              </w:rPr>
            </w:pPr>
            <w:proofErr w:type="spellStart"/>
            <w:r w:rsidRPr="005E70BC">
              <w:rPr>
                <w:rFonts w:ascii="Arial" w:hAnsi="Arial" w:cs="Arial"/>
                <w:i/>
                <w:sz w:val="20"/>
                <w:szCs w:val="24"/>
                <w:lang w:eastAsia="lt-LT"/>
              </w:rPr>
              <w:t>the</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gaining</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of</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profit</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or</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advantage</w:t>
            </w:r>
            <w:proofErr w:type="spellEnd"/>
            <w:r w:rsidRPr="005E70BC">
              <w:rPr>
                <w:rFonts w:ascii="Arial" w:hAnsi="Arial" w:cs="Arial"/>
                <w:i/>
                <w:sz w:val="20"/>
                <w:szCs w:val="24"/>
                <w:lang w:eastAsia="lt-LT"/>
              </w:rPr>
              <w:t xml:space="preserve"> to </w:t>
            </w:r>
            <w:proofErr w:type="spellStart"/>
            <w:r w:rsidRPr="005E70BC">
              <w:rPr>
                <w:rFonts w:ascii="Arial" w:hAnsi="Arial" w:cs="Arial"/>
                <w:i/>
                <w:sz w:val="20"/>
                <w:szCs w:val="24"/>
                <w:lang w:eastAsia="lt-LT"/>
              </w:rPr>
              <w:t>which</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the</w:t>
            </w:r>
            <w:proofErr w:type="spellEnd"/>
            <w:r w:rsidRPr="005E70BC">
              <w:rPr>
                <w:rFonts w:ascii="Arial" w:hAnsi="Arial" w:cs="Arial"/>
                <w:i/>
                <w:sz w:val="20"/>
                <w:szCs w:val="24"/>
                <w:lang w:eastAsia="lt-LT"/>
              </w:rPr>
              <w:t xml:space="preserve"> </w:t>
            </w:r>
            <w:proofErr w:type="spellStart"/>
            <w:r w:rsidRPr="005E70BC">
              <w:rPr>
                <w:rFonts w:ascii="Arial" w:hAnsi="Arial" w:cs="Arial"/>
                <w:i/>
                <w:iCs/>
                <w:sz w:val="20"/>
                <w:szCs w:val="24"/>
                <w:lang w:eastAsia="lt-LT"/>
              </w:rPr>
              <w:t>insured</w:t>
            </w:r>
            <w:proofErr w:type="spellEnd"/>
            <w:r w:rsidRPr="005E70BC">
              <w:rPr>
                <w:rFonts w:ascii="Arial" w:hAnsi="Arial" w:cs="Arial"/>
                <w:i/>
                <w:iCs/>
                <w:sz w:val="20"/>
                <w:szCs w:val="24"/>
                <w:lang w:eastAsia="lt-LT"/>
              </w:rPr>
              <w:t xml:space="preserve"> </w:t>
            </w:r>
            <w:proofErr w:type="spellStart"/>
            <w:r w:rsidRPr="005E70BC">
              <w:rPr>
                <w:rFonts w:ascii="Arial" w:hAnsi="Arial" w:cs="Arial"/>
                <w:i/>
                <w:sz w:val="20"/>
                <w:szCs w:val="24"/>
                <w:lang w:eastAsia="lt-LT"/>
              </w:rPr>
              <w:t>was</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not</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legally</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entitled</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or</w:t>
            </w:r>
            <w:proofErr w:type="spellEnd"/>
          </w:p>
          <w:p w14:paraId="1AFD835E" w14:textId="77777777" w:rsidR="00472D6C" w:rsidRPr="005E70BC" w:rsidRDefault="00472D6C" w:rsidP="00404D26">
            <w:pPr>
              <w:spacing w:after="0" w:line="240" w:lineRule="auto"/>
              <w:ind w:left="193"/>
              <w:jc w:val="both"/>
              <w:rPr>
                <w:rFonts w:ascii="Arial" w:hAnsi="Arial" w:cs="Arial"/>
                <w:b/>
                <w:bCs/>
                <w:i/>
                <w:sz w:val="20"/>
                <w:szCs w:val="24"/>
                <w:lang w:eastAsia="lt-LT"/>
              </w:rPr>
            </w:pPr>
            <w:r w:rsidRPr="005E70BC">
              <w:rPr>
                <w:rFonts w:ascii="Arial" w:hAnsi="Arial" w:cs="Arial"/>
                <w:i/>
                <w:sz w:val="20"/>
                <w:szCs w:val="24"/>
                <w:lang w:eastAsia="lt-LT"/>
              </w:rPr>
              <w:t xml:space="preserve">any intentional criminal or willful act, </w:t>
            </w:r>
            <w:proofErr w:type="gramStart"/>
            <w:r w:rsidRPr="005E70BC">
              <w:rPr>
                <w:rFonts w:ascii="Arial" w:hAnsi="Arial" w:cs="Arial"/>
                <w:i/>
                <w:sz w:val="20"/>
                <w:szCs w:val="24"/>
                <w:lang w:eastAsia="lt-LT"/>
              </w:rPr>
              <w:t>error</w:t>
            </w:r>
            <w:proofErr w:type="gramEnd"/>
            <w:r w:rsidRPr="005E70BC">
              <w:rPr>
                <w:rFonts w:ascii="Arial" w:hAnsi="Arial" w:cs="Arial"/>
                <w:i/>
                <w:sz w:val="20"/>
                <w:szCs w:val="24"/>
                <w:lang w:eastAsia="lt-LT"/>
              </w:rPr>
              <w:t xml:space="preserve"> or omission, or any intentional or knowing violation of law by an </w:t>
            </w:r>
            <w:r w:rsidRPr="005E70BC">
              <w:rPr>
                <w:rFonts w:ascii="Arial" w:hAnsi="Arial" w:cs="Arial"/>
                <w:i/>
                <w:iCs/>
                <w:sz w:val="20"/>
                <w:szCs w:val="24"/>
                <w:lang w:eastAsia="lt-LT"/>
              </w:rPr>
              <w:t xml:space="preserve">insured </w:t>
            </w:r>
            <w:r w:rsidRPr="005E70BC">
              <w:rPr>
                <w:rFonts w:ascii="Arial" w:hAnsi="Arial" w:cs="Arial"/>
                <w:i/>
                <w:sz w:val="20"/>
                <w:szCs w:val="24"/>
                <w:lang w:eastAsia="lt-LT"/>
              </w:rPr>
              <w:t xml:space="preserve">in the event that any of the above is established by final adjudication of a judicial or arbitral tribunal or admission by the </w:t>
            </w:r>
            <w:r w:rsidRPr="005E70BC">
              <w:rPr>
                <w:rFonts w:ascii="Arial" w:hAnsi="Arial" w:cs="Arial"/>
                <w:i/>
                <w:iCs/>
                <w:sz w:val="20"/>
                <w:szCs w:val="24"/>
                <w:lang w:eastAsia="lt-LT"/>
              </w:rPr>
              <w:t>insured.</w:t>
            </w:r>
          </w:p>
        </w:tc>
      </w:tr>
      <w:bookmarkEnd w:id="0"/>
    </w:tbl>
    <w:p w14:paraId="0644C29E" w14:textId="77777777" w:rsidR="00472D6C" w:rsidRPr="00704F44" w:rsidRDefault="00472D6C" w:rsidP="00472D6C">
      <w:pPr>
        <w:spacing w:after="0" w:line="240" w:lineRule="auto"/>
        <w:jc w:val="both"/>
        <w:rPr>
          <w:rFonts w:ascii="Arial" w:hAnsi="Arial" w:cs="Arial"/>
          <w:sz w:val="20"/>
          <w:szCs w:val="24"/>
        </w:rPr>
      </w:pPr>
    </w:p>
    <w:tbl>
      <w:tblPr>
        <w:tblW w:w="5000" w:type="pct"/>
        <w:tblLook w:val="04A0" w:firstRow="1" w:lastRow="0" w:firstColumn="1" w:lastColumn="0" w:noHBand="0" w:noVBand="1"/>
      </w:tblPr>
      <w:tblGrid>
        <w:gridCol w:w="7200"/>
        <w:gridCol w:w="7200"/>
      </w:tblGrid>
      <w:tr w:rsidR="00472D6C" w:rsidRPr="00704F44" w14:paraId="0C88777E" w14:textId="77777777" w:rsidTr="00404D26">
        <w:trPr>
          <w:trHeight w:val="290"/>
        </w:trPr>
        <w:tc>
          <w:tcPr>
            <w:tcW w:w="2500" w:type="pct"/>
            <w:shd w:val="clear" w:color="auto" w:fill="auto"/>
          </w:tcPr>
          <w:p w14:paraId="16EAE8BD" w14:textId="77777777" w:rsidR="00472D6C" w:rsidRPr="005E70BC" w:rsidRDefault="00472D6C" w:rsidP="00404D26">
            <w:pPr>
              <w:pStyle w:val="ListParagraph"/>
              <w:numPr>
                <w:ilvl w:val="1"/>
                <w:numId w:val="22"/>
              </w:numPr>
              <w:tabs>
                <w:tab w:val="left" w:pos="885"/>
                <w:tab w:val="left" w:pos="960"/>
              </w:tabs>
              <w:jc w:val="both"/>
              <w:rPr>
                <w:rFonts w:ascii="Arial" w:hAnsi="Arial" w:cs="Arial"/>
                <w:b/>
                <w:sz w:val="20"/>
                <w:szCs w:val="24"/>
                <w:lang w:eastAsia="lt-LT"/>
              </w:rPr>
            </w:pPr>
            <w:r w:rsidRPr="005E70BC">
              <w:rPr>
                <w:rFonts w:ascii="Arial" w:hAnsi="Arial" w:cs="Arial"/>
                <w:b/>
                <w:sz w:val="20"/>
                <w:szCs w:val="24"/>
                <w:lang w:eastAsia="lt-LT"/>
              </w:rPr>
              <w:t>Žala asmeniui ir turtui</w:t>
            </w:r>
          </w:p>
          <w:p w14:paraId="4CEF5D1F" w14:textId="77777777" w:rsidR="00472D6C" w:rsidRPr="005E70BC" w:rsidRDefault="00472D6C" w:rsidP="00404D26">
            <w:pPr>
              <w:spacing w:after="0" w:line="240" w:lineRule="auto"/>
              <w:jc w:val="both"/>
              <w:rPr>
                <w:rFonts w:ascii="Arial" w:hAnsi="Arial" w:cs="Arial"/>
                <w:b/>
                <w:sz w:val="20"/>
                <w:szCs w:val="24"/>
                <w:lang w:eastAsia="lt-LT"/>
              </w:rPr>
            </w:pPr>
          </w:p>
        </w:tc>
        <w:tc>
          <w:tcPr>
            <w:tcW w:w="2500" w:type="pct"/>
            <w:shd w:val="clear" w:color="auto" w:fill="auto"/>
          </w:tcPr>
          <w:p w14:paraId="15D44C86" w14:textId="77777777" w:rsidR="00472D6C" w:rsidRPr="005E70BC" w:rsidRDefault="00472D6C" w:rsidP="00404D26">
            <w:pPr>
              <w:pStyle w:val="NoSpacing"/>
              <w:ind w:left="193"/>
              <w:jc w:val="both"/>
              <w:rPr>
                <w:rFonts w:ascii="Arial" w:hAnsi="Arial" w:cs="Arial"/>
                <w:b/>
                <w:i/>
                <w:sz w:val="20"/>
                <w:szCs w:val="24"/>
                <w:lang w:eastAsia="lt-LT"/>
              </w:rPr>
            </w:pPr>
            <w:proofErr w:type="spellStart"/>
            <w:r w:rsidRPr="005E70BC">
              <w:rPr>
                <w:rFonts w:ascii="Arial" w:hAnsi="Arial" w:cs="Arial"/>
                <w:b/>
                <w:i/>
                <w:sz w:val="20"/>
                <w:szCs w:val="24"/>
                <w:lang w:eastAsia="lt-LT"/>
              </w:rPr>
              <w:t>Bodily</w:t>
            </w:r>
            <w:proofErr w:type="spellEnd"/>
            <w:r w:rsidRPr="005E70BC">
              <w:rPr>
                <w:rFonts w:ascii="Arial" w:hAnsi="Arial" w:cs="Arial"/>
                <w:b/>
                <w:i/>
                <w:sz w:val="20"/>
                <w:szCs w:val="24"/>
                <w:lang w:eastAsia="lt-LT"/>
              </w:rPr>
              <w:t xml:space="preserve"> </w:t>
            </w:r>
            <w:proofErr w:type="spellStart"/>
            <w:r w:rsidRPr="005E70BC">
              <w:rPr>
                <w:rFonts w:ascii="Arial" w:hAnsi="Arial" w:cs="Arial"/>
                <w:b/>
                <w:i/>
                <w:sz w:val="20"/>
                <w:szCs w:val="24"/>
                <w:lang w:eastAsia="lt-LT"/>
              </w:rPr>
              <w:t>injury</w:t>
            </w:r>
            <w:proofErr w:type="spellEnd"/>
            <w:r w:rsidRPr="005E70BC">
              <w:rPr>
                <w:rFonts w:ascii="Arial" w:hAnsi="Arial" w:cs="Arial"/>
                <w:b/>
                <w:i/>
                <w:sz w:val="20"/>
                <w:szCs w:val="24"/>
                <w:lang w:eastAsia="lt-LT"/>
              </w:rPr>
              <w:t xml:space="preserve"> </w:t>
            </w:r>
            <w:proofErr w:type="spellStart"/>
            <w:r w:rsidRPr="005E70BC">
              <w:rPr>
                <w:rFonts w:ascii="Arial" w:hAnsi="Arial" w:cs="Arial"/>
                <w:b/>
                <w:i/>
                <w:sz w:val="20"/>
                <w:szCs w:val="24"/>
                <w:lang w:eastAsia="lt-LT"/>
              </w:rPr>
              <w:t>and</w:t>
            </w:r>
            <w:proofErr w:type="spellEnd"/>
            <w:r w:rsidRPr="005E70BC">
              <w:rPr>
                <w:rFonts w:ascii="Arial" w:hAnsi="Arial" w:cs="Arial"/>
                <w:b/>
                <w:i/>
                <w:sz w:val="20"/>
                <w:szCs w:val="24"/>
                <w:lang w:eastAsia="lt-LT"/>
              </w:rPr>
              <w:t xml:space="preserve"> </w:t>
            </w:r>
            <w:proofErr w:type="spellStart"/>
            <w:r w:rsidRPr="005E70BC">
              <w:rPr>
                <w:rFonts w:ascii="Arial" w:hAnsi="Arial" w:cs="Arial"/>
                <w:b/>
                <w:i/>
                <w:sz w:val="20"/>
                <w:szCs w:val="24"/>
                <w:lang w:eastAsia="lt-LT"/>
              </w:rPr>
              <w:t>property</w:t>
            </w:r>
            <w:proofErr w:type="spellEnd"/>
            <w:r w:rsidRPr="005E70BC">
              <w:rPr>
                <w:rFonts w:ascii="Arial" w:hAnsi="Arial" w:cs="Arial"/>
                <w:b/>
                <w:i/>
                <w:sz w:val="20"/>
                <w:szCs w:val="24"/>
                <w:lang w:eastAsia="lt-LT"/>
              </w:rPr>
              <w:t xml:space="preserve"> </w:t>
            </w:r>
            <w:proofErr w:type="spellStart"/>
            <w:r w:rsidRPr="005E70BC">
              <w:rPr>
                <w:rFonts w:ascii="Arial" w:hAnsi="Arial" w:cs="Arial"/>
                <w:b/>
                <w:i/>
                <w:sz w:val="20"/>
                <w:szCs w:val="24"/>
                <w:lang w:eastAsia="lt-LT"/>
              </w:rPr>
              <w:t>damage</w:t>
            </w:r>
            <w:proofErr w:type="spellEnd"/>
          </w:p>
        </w:tc>
      </w:tr>
      <w:tr w:rsidR="00472D6C" w:rsidRPr="00704F44" w14:paraId="52E910CF" w14:textId="77777777" w:rsidTr="00404D26">
        <w:trPr>
          <w:trHeight w:val="136"/>
        </w:trPr>
        <w:tc>
          <w:tcPr>
            <w:tcW w:w="2500" w:type="pct"/>
            <w:shd w:val="clear" w:color="auto" w:fill="auto"/>
          </w:tcPr>
          <w:p w14:paraId="6A5CC2D6" w14:textId="77777777" w:rsidR="00472D6C" w:rsidRPr="005E70BC" w:rsidRDefault="00472D6C" w:rsidP="00404D26">
            <w:pPr>
              <w:pStyle w:val="NoSpacing"/>
              <w:jc w:val="both"/>
              <w:rPr>
                <w:rFonts w:ascii="Arial" w:hAnsi="Arial" w:cs="Arial"/>
                <w:sz w:val="20"/>
                <w:szCs w:val="24"/>
                <w:lang w:eastAsia="lt-LT"/>
              </w:rPr>
            </w:pPr>
            <w:r w:rsidRPr="005E70BC">
              <w:rPr>
                <w:rFonts w:ascii="Arial" w:hAnsi="Arial" w:cs="Arial"/>
                <w:sz w:val="20"/>
                <w:szCs w:val="24"/>
                <w:lang w:eastAsia="lt-LT"/>
              </w:rPr>
              <w:t>Draudikas neatlygins Draudėjui nuostolių už kūno sužalojimus, ligas, susirgimus, mirtį ar neturtinę žalą, arba turto sugadinimą, sunaikinimą ar praradimą, tačiau ši sąlyga nebus taikoma:</w:t>
            </w:r>
          </w:p>
          <w:p w14:paraId="03AB7013" w14:textId="77777777" w:rsidR="00472D6C" w:rsidRPr="005E70BC" w:rsidRDefault="00472D6C" w:rsidP="00404D26">
            <w:pPr>
              <w:pStyle w:val="NoSpacing"/>
              <w:jc w:val="both"/>
              <w:rPr>
                <w:rFonts w:ascii="Arial" w:hAnsi="Arial" w:cs="Arial"/>
                <w:sz w:val="20"/>
                <w:szCs w:val="24"/>
                <w:lang w:eastAsia="lt-LT"/>
              </w:rPr>
            </w:pPr>
          </w:p>
          <w:p w14:paraId="62F744B1" w14:textId="77777777" w:rsidR="00472D6C" w:rsidRPr="005E70BC" w:rsidRDefault="00472D6C" w:rsidP="00404D26">
            <w:pPr>
              <w:pStyle w:val="NoSpacing"/>
              <w:jc w:val="both"/>
              <w:rPr>
                <w:rFonts w:ascii="Arial" w:hAnsi="Arial" w:cs="Arial"/>
                <w:sz w:val="20"/>
                <w:szCs w:val="24"/>
                <w:lang w:eastAsia="lt-LT"/>
              </w:rPr>
            </w:pPr>
          </w:p>
          <w:p w14:paraId="4313388E" w14:textId="77777777" w:rsidR="00472D6C" w:rsidRPr="005E70BC" w:rsidRDefault="00472D6C" w:rsidP="00404D26">
            <w:pPr>
              <w:pStyle w:val="NoSpacing"/>
              <w:jc w:val="both"/>
              <w:rPr>
                <w:rFonts w:ascii="Arial" w:hAnsi="Arial" w:cs="Arial"/>
                <w:sz w:val="20"/>
                <w:szCs w:val="24"/>
                <w:lang w:eastAsia="lt-LT"/>
              </w:rPr>
            </w:pPr>
          </w:p>
          <w:p w14:paraId="536D7BE6" w14:textId="77777777" w:rsidR="00472D6C" w:rsidRDefault="00472D6C" w:rsidP="00404D26">
            <w:pPr>
              <w:pStyle w:val="NoSpacing"/>
              <w:numPr>
                <w:ilvl w:val="0"/>
                <w:numId w:val="17"/>
              </w:numPr>
              <w:ind w:left="360"/>
              <w:jc w:val="both"/>
              <w:rPr>
                <w:rFonts w:ascii="Arial" w:hAnsi="Arial" w:cs="Arial"/>
                <w:sz w:val="20"/>
                <w:szCs w:val="24"/>
                <w:lang w:eastAsia="lt-LT"/>
              </w:rPr>
            </w:pPr>
            <w:r w:rsidRPr="005E70BC">
              <w:rPr>
                <w:rFonts w:ascii="Arial" w:hAnsi="Arial" w:cs="Arial"/>
                <w:sz w:val="20"/>
                <w:szCs w:val="24"/>
                <w:lang w:eastAsia="lt-LT"/>
              </w:rPr>
              <w:lastRenderedPageBreak/>
              <w:t>bet kokiam reikalavimui, susijusiam su šmeižtu, garbės ir orumo įžeidimu, emociniu stresu, pažeminimu ar dvasinėmis kančiomis dėl įdarbinimo praktikos pažeidimo.</w:t>
            </w:r>
          </w:p>
          <w:p w14:paraId="2A36F801" w14:textId="77777777" w:rsidR="00472D6C" w:rsidRPr="005E70BC" w:rsidRDefault="00472D6C" w:rsidP="00404D26">
            <w:pPr>
              <w:pStyle w:val="NoSpacing"/>
              <w:ind w:left="360"/>
              <w:jc w:val="both"/>
              <w:rPr>
                <w:rFonts w:ascii="Arial" w:hAnsi="Arial" w:cs="Arial"/>
                <w:sz w:val="20"/>
                <w:szCs w:val="24"/>
                <w:lang w:eastAsia="lt-LT"/>
              </w:rPr>
            </w:pPr>
          </w:p>
          <w:p w14:paraId="19D502DA" w14:textId="77777777" w:rsidR="00472D6C" w:rsidRPr="005E70BC" w:rsidRDefault="00472D6C" w:rsidP="00404D26">
            <w:pPr>
              <w:pStyle w:val="NoSpacing"/>
              <w:numPr>
                <w:ilvl w:val="0"/>
                <w:numId w:val="17"/>
              </w:numPr>
              <w:ind w:left="360"/>
              <w:jc w:val="both"/>
              <w:rPr>
                <w:rFonts w:ascii="Arial" w:hAnsi="Arial" w:cs="Arial"/>
                <w:sz w:val="20"/>
                <w:szCs w:val="24"/>
                <w:lang w:eastAsia="lt-LT"/>
              </w:rPr>
            </w:pPr>
            <w:r w:rsidRPr="005E70BC">
              <w:rPr>
                <w:rFonts w:ascii="Arial" w:hAnsi="Arial" w:cs="Arial"/>
                <w:sz w:val="20"/>
                <w:szCs w:val="24"/>
                <w:lang w:eastAsia="lt-LT"/>
              </w:rPr>
              <w:t xml:space="preserve">gynybos kaštams dėl reikalavimų, pateiktų ne pagal JAV jurisdikcijos įstatymus. </w:t>
            </w:r>
          </w:p>
        </w:tc>
        <w:tc>
          <w:tcPr>
            <w:tcW w:w="2500" w:type="pct"/>
            <w:shd w:val="clear" w:color="auto" w:fill="auto"/>
          </w:tcPr>
          <w:p w14:paraId="1BDB196C" w14:textId="77777777" w:rsidR="00472D6C" w:rsidRPr="005E70BC" w:rsidRDefault="00472D6C" w:rsidP="00404D26">
            <w:pPr>
              <w:pStyle w:val="NoSpacing"/>
              <w:ind w:left="193"/>
              <w:jc w:val="both"/>
              <w:rPr>
                <w:rFonts w:ascii="Arial" w:hAnsi="Arial" w:cs="Arial"/>
                <w:i/>
                <w:sz w:val="20"/>
                <w:szCs w:val="24"/>
                <w:lang w:eastAsia="lt-LT"/>
              </w:rPr>
            </w:pPr>
            <w:proofErr w:type="spellStart"/>
            <w:r w:rsidRPr="005E70BC">
              <w:rPr>
                <w:rFonts w:ascii="Arial" w:hAnsi="Arial" w:cs="Arial"/>
                <w:i/>
                <w:sz w:val="20"/>
                <w:szCs w:val="24"/>
                <w:lang w:eastAsia="lt-LT"/>
              </w:rPr>
              <w:lastRenderedPageBreak/>
              <w:t>The</w:t>
            </w:r>
            <w:proofErr w:type="spellEnd"/>
            <w:r w:rsidRPr="005E70BC">
              <w:rPr>
                <w:rFonts w:ascii="Arial" w:hAnsi="Arial" w:cs="Arial"/>
                <w:i/>
                <w:sz w:val="20"/>
                <w:szCs w:val="24"/>
                <w:lang w:eastAsia="lt-LT"/>
              </w:rPr>
              <w:t xml:space="preserve"> </w:t>
            </w:r>
            <w:proofErr w:type="spellStart"/>
            <w:r w:rsidRPr="005E70BC">
              <w:rPr>
                <w:rFonts w:ascii="Arial" w:hAnsi="Arial" w:cs="Arial"/>
                <w:i/>
                <w:iCs/>
                <w:sz w:val="20"/>
                <w:szCs w:val="24"/>
                <w:lang w:eastAsia="lt-LT"/>
              </w:rPr>
              <w:t>insurer</w:t>
            </w:r>
            <w:proofErr w:type="spellEnd"/>
            <w:r w:rsidRPr="005E70BC">
              <w:rPr>
                <w:rFonts w:ascii="Arial" w:hAnsi="Arial" w:cs="Arial"/>
                <w:i/>
                <w:iCs/>
                <w:sz w:val="20"/>
                <w:szCs w:val="24"/>
                <w:lang w:eastAsia="lt-LT"/>
              </w:rPr>
              <w:t xml:space="preserve"> </w:t>
            </w:r>
            <w:proofErr w:type="spellStart"/>
            <w:r w:rsidRPr="005E70BC">
              <w:rPr>
                <w:rFonts w:ascii="Arial" w:hAnsi="Arial" w:cs="Arial"/>
                <w:i/>
                <w:sz w:val="20"/>
                <w:szCs w:val="24"/>
                <w:lang w:eastAsia="lt-LT"/>
              </w:rPr>
              <w:t>shall</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not</w:t>
            </w:r>
            <w:proofErr w:type="spellEnd"/>
            <w:r w:rsidRPr="005E70BC">
              <w:rPr>
                <w:rFonts w:ascii="Arial" w:hAnsi="Arial" w:cs="Arial"/>
                <w:i/>
                <w:sz w:val="20"/>
                <w:szCs w:val="24"/>
                <w:lang w:eastAsia="lt-LT"/>
              </w:rPr>
              <w:t xml:space="preserve"> be </w:t>
            </w:r>
            <w:proofErr w:type="spellStart"/>
            <w:r w:rsidRPr="005E70BC">
              <w:rPr>
                <w:rFonts w:ascii="Arial" w:hAnsi="Arial" w:cs="Arial"/>
                <w:i/>
                <w:sz w:val="20"/>
                <w:szCs w:val="24"/>
                <w:lang w:eastAsia="lt-LT"/>
              </w:rPr>
              <w:t>liable</w:t>
            </w:r>
            <w:proofErr w:type="spellEnd"/>
            <w:r w:rsidRPr="005E70BC">
              <w:rPr>
                <w:rFonts w:ascii="Arial" w:hAnsi="Arial" w:cs="Arial"/>
                <w:i/>
                <w:sz w:val="20"/>
                <w:szCs w:val="24"/>
                <w:lang w:eastAsia="lt-LT"/>
              </w:rPr>
              <w:t xml:space="preserve"> to </w:t>
            </w:r>
            <w:proofErr w:type="spellStart"/>
            <w:r w:rsidRPr="005E70BC">
              <w:rPr>
                <w:rFonts w:ascii="Arial" w:hAnsi="Arial" w:cs="Arial"/>
                <w:i/>
                <w:sz w:val="20"/>
                <w:szCs w:val="24"/>
                <w:lang w:eastAsia="lt-LT"/>
              </w:rPr>
              <w:t>make</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any</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payment</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under</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any</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extension</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or</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in</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connection</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with</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any</w:t>
            </w:r>
            <w:proofErr w:type="spellEnd"/>
            <w:r w:rsidRPr="005E70BC">
              <w:rPr>
                <w:rFonts w:ascii="Arial" w:hAnsi="Arial" w:cs="Arial"/>
                <w:i/>
                <w:sz w:val="20"/>
                <w:szCs w:val="24"/>
                <w:lang w:eastAsia="lt-LT"/>
              </w:rPr>
              <w:t xml:space="preserve"> </w:t>
            </w:r>
            <w:proofErr w:type="spellStart"/>
            <w:r w:rsidRPr="005E70BC">
              <w:rPr>
                <w:rFonts w:ascii="Arial" w:hAnsi="Arial" w:cs="Arial"/>
                <w:i/>
                <w:iCs/>
                <w:sz w:val="20"/>
                <w:szCs w:val="24"/>
                <w:lang w:eastAsia="lt-LT"/>
              </w:rPr>
              <w:t>claim</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for</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bodily</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injury</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sickness</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disease</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death</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or</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emotional</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distress</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or</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damage</w:t>
            </w:r>
            <w:proofErr w:type="spellEnd"/>
            <w:r w:rsidRPr="005E70BC">
              <w:rPr>
                <w:rFonts w:ascii="Arial" w:hAnsi="Arial" w:cs="Arial"/>
                <w:i/>
                <w:sz w:val="20"/>
                <w:szCs w:val="24"/>
                <w:lang w:eastAsia="lt-LT"/>
              </w:rPr>
              <w:t xml:space="preserve"> to, </w:t>
            </w:r>
            <w:proofErr w:type="spellStart"/>
            <w:r w:rsidRPr="005E70BC">
              <w:rPr>
                <w:rFonts w:ascii="Arial" w:hAnsi="Arial" w:cs="Arial"/>
                <w:i/>
                <w:sz w:val="20"/>
                <w:szCs w:val="24"/>
                <w:lang w:eastAsia="lt-LT"/>
              </w:rPr>
              <w:t>destruction</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impairment</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or</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loss</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of</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use</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of</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any</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property</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provided</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however</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that</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this</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exclusion</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shall</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not</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apply</w:t>
            </w:r>
            <w:proofErr w:type="spellEnd"/>
            <w:r w:rsidRPr="005E70BC">
              <w:rPr>
                <w:rFonts w:ascii="Arial" w:hAnsi="Arial" w:cs="Arial"/>
                <w:i/>
                <w:sz w:val="20"/>
                <w:szCs w:val="24"/>
                <w:lang w:eastAsia="lt-LT"/>
              </w:rPr>
              <w:t xml:space="preserve"> to:</w:t>
            </w:r>
          </w:p>
          <w:p w14:paraId="3F6B0EDD" w14:textId="77777777" w:rsidR="00472D6C" w:rsidRPr="005E70BC" w:rsidRDefault="00472D6C" w:rsidP="00404D26">
            <w:pPr>
              <w:pStyle w:val="NoSpacing"/>
              <w:ind w:left="193"/>
              <w:jc w:val="both"/>
              <w:rPr>
                <w:rFonts w:ascii="Arial" w:hAnsi="Arial" w:cs="Arial"/>
                <w:i/>
                <w:sz w:val="20"/>
                <w:szCs w:val="24"/>
                <w:lang w:eastAsia="lt-LT"/>
              </w:rPr>
            </w:pPr>
            <w:proofErr w:type="spellStart"/>
            <w:r w:rsidRPr="005E70BC">
              <w:rPr>
                <w:rFonts w:ascii="Arial" w:hAnsi="Arial" w:cs="Arial"/>
                <w:i/>
                <w:sz w:val="20"/>
                <w:szCs w:val="24"/>
                <w:lang w:eastAsia="lt-LT"/>
              </w:rPr>
              <w:t>libel</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slander</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or</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defamation</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emotional</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distress</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humiliation</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or</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mental</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anguish</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by</w:t>
            </w:r>
            <w:proofErr w:type="spellEnd"/>
            <w:r w:rsidRPr="005E70BC">
              <w:rPr>
                <w:rFonts w:ascii="Arial" w:hAnsi="Arial" w:cs="Arial"/>
                <w:i/>
                <w:sz w:val="20"/>
                <w:szCs w:val="24"/>
                <w:lang w:eastAsia="lt-LT"/>
              </w:rPr>
              <w:t xml:space="preserve"> a </w:t>
            </w:r>
            <w:proofErr w:type="spellStart"/>
            <w:r w:rsidRPr="005E70BC">
              <w:rPr>
                <w:rFonts w:ascii="Arial" w:hAnsi="Arial" w:cs="Arial"/>
                <w:i/>
                <w:sz w:val="20"/>
                <w:szCs w:val="24"/>
                <w:lang w:eastAsia="lt-LT"/>
              </w:rPr>
              <w:t>claimant</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in</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an</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Employment</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Practice</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Claim</w:t>
            </w:r>
            <w:proofErr w:type="spellEnd"/>
            <w:r w:rsidRPr="005E70BC">
              <w:rPr>
                <w:rFonts w:ascii="Arial" w:hAnsi="Arial" w:cs="Arial"/>
                <w:i/>
                <w:sz w:val="20"/>
                <w:szCs w:val="24"/>
                <w:lang w:eastAsia="lt-LT"/>
              </w:rPr>
              <w:t>.</w:t>
            </w:r>
          </w:p>
          <w:p w14:paraId="09260AD5" w14:textId="77777777" w:rsidR="00472D6C" w:rsidRPr="005E70BC" w:rsidRDefault="00472D6C" w:rsidP="00404D26">
            <w:pPr>
              <w:pStyle w:val="NoSpacing"/>
              <w:ind w:left="193"/>
              <w:jc w:val="both"/>
              <w:rPr>
                <w:rFonts w:ascii="Arial" w:hAnsi="Arial" w:cs="Arial"/>
                <w:i/>
                <w:sz w:val="20"/>
                <w:szCs w:val="24"/>
                <w:lang w:eastAsia="lt-LT"/>
              </w:rPr>
            </w:pPr>
          </w:p>
          <w:p w14:paraId="137A38FD" w14:textId="77777777" w:rsidR="00472D6C" w:rsidRPr="005E70BC" w:rsidRDefault="00472D6C" w:rsidP="00404D26">
            <w:pPr>
              <w:pStyle w:val="NoSpacing"/>
              <w:ind w:left="193"/>
              <w:jc w:val="both"/>
              <w:rPr>
                <w:rFonts w:ascii="Arial" w:hAnsi="Arial" w:cs="Arial"/>
                <w:i/>
                <w:sz w:val="20"/>
                <w:szCs w:val="24"/>
                <w:lang w:eastAsia="lt-LT"/>
              </w:rPr>
            </w:pPr>
            <w:proofErr w:type="spellStart"/>
            <w:r w:rsidRPr="005E70BC">
              <w:rPr>
                <w:rFonts w:ascii="Arial" w:hAnsi="Arial" w:cs="Arial"/>
                <w:i/>
                <w:sz w:val="20"/>
                <w:szCs w:val="24"/>
                <w:lang w:eastAsia="lt-LT"/>
              </w:rPr>
              <w:lastRenderedPageBreak/>
              <w:t>Defence</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costs</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where</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such</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claim</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is</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brought</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or</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maintained</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entirely</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outside</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of</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and</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not</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subject</w:t>
            </w:r>
            <w:proofErr w:type="spellEnd"/>
            <w:r w:rsidRPr="005E70BC">
              <w:rPr>
                <w:rFonts w:ascii="Arial" w:hAnsi="Arial" w:cs="Arial"/>
                <w:i/>
                <w:sz w:val="20"/>
                <w:szCs w:val="24"/>
                <w:lang w:eastAsia="lt-LT"/>
              </w:rPr>
              <w:t xml:space="preserve"> to </w:t>
            </w:r>
            <w:proofErr w:type="spellStart"/>
            <w:r w:rsidRPr="005E70BC">
              <w:rPr>
                <w:rFonts w:ascii="Arial" w:hAnsi="Arial" w:cs="Arial"/>
                <w:i/>
                <w:sz w:val="20"/>
                <w:szCs w:val="24"/>
                <w:lang w:eastAsia="lt-LT"/>
              </w:rPr>
              <w:t>the</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laws</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of</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the</w:t>
            </w:r>
            <w:proofErr w:type="spellEnd"/>
            <w:r w:rsidRPr="005E70BC">
              <w:rPr>
                <w:rFonts w:ascii="Arial" w:hAnsi="Arial" w:cs="Arial"/>
                <w:i/>
                <w:sz w:val="20"/>
                <w:szCs w:val="24"/>
                <w:lang w:eastAsia="lt-LT"/>
              </w:rPr>
              <w:t xml:space="preserve"> USA </w:t>
            </w:r>
            <w:proofErr w:type="spellStart"/>
            <w:r w:rsidRPr="005E70BC">
              <w:rPr>
                <w:rFonts w:ascii="Arial" w:hAnsi="Arial" w:cs="Arial"/>
                <w:i/>
                <w:sz w:val="20"/>
                <w:szCs w:val="24"/>
                <w:lang w:eastAsia="lt-LT"/>
              </w:rPr>
              <w:t>or</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any</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territories</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or</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possessions</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thereof</w:t>
            </w:r>
            <w:proofErr w:type="spellEnd"/>
            <w:r w:rsidRPr="005E70BC">
              <w:rPr>
                <w:rFonts w:ascii="Arial" w:hAnsi="Arial" w:cs="Arial"/>
                <w:i/>
                <w:sz w:val="20"/>
                <w:szCs w:val="24"/>
                <w:lang w:eastAsia="lt-LT"/>
              </w:rPr>
              <w:t>.</w:t>
            </w:r>
          </w:p>
        </w:tc>
      </w:tr>
    </w:tbl>
    <w:p w14:paraId="5236B94D" w14:textId="77777777" w:rsidR="00472D6C" w:rsidRPr="00584B6B" w:rsidRDefault="00472D6C" w:rsidP="00472D6C">
      <w:pPr>
        <w:pStyle w:val="NoSpacing"/>
        <w:jc w:val="both"/>
        <w:rPr>
          <w:szCs w:val="24"/>
        </w:rPr>
      </w:pPr>
    </w:p>
    <w:tbl>
      <w:tblPr>
        <w:tblW w:w="5000" w:type="pct"/>
        <w:tblLook w:val="04A0" w:firstRow="1" w:lastRow="0" w:firstColumn="1" w:lastColumn="0" w:noHBand="0" w:noVBand="1"/>
      </w:tblPr>
      <w:tblGrid>
        <w:gridCol w:w="7200"/>
        <w:gridCol w:w="7200"/>
      </w:tblGrid>
      <w:tr w:rsidR="00472D6C" w:rsidRPr="000C6745" w14:paraId="67EF0584" w14:textId="77777777" w:rsidTr="00404D26">
        <w:trPr>
          <w:trHeight w:val="288"/>
        </w:trPr>
        <w:tc>
          <w:tcPr>
            <w:tcW w:w="2500" w:type="pct"/>
            <w:shd w:val="clear" w:color="auto" w:fill="auto"/>
          </w:tcPr>
          <w:p w14:paraId="186FB297" w14:textId="77777777" w:rsidR="00472D6C" w:rsidRPr="005E70BC" w:rsidRDefault="00472D6C" w:rsidP="00404D26">
            <w:pPr>
              <w:pStyle w:val="ListParagraph"/>
              <w:numPr>
                <w:ilvl w:val="1"/>
                <w:numId w:val="22"/>
              </w:numPr>
              <w:tabs>
                <w:tab w:val="left" w:pos="885"/>
                <w:tab w:val="left" w:pos="960"/>
              </w:tabs>
              <w:jc w:val="both"/>
              <w:rPr>
                <w:rFonts w:ascii="Arial" w:hAnsi="Arial" w:cs="Arial"/>
                <w:b/>
                <w:sz w:val="20"/>
                <w:szCs w:val="24"/>
                <w:lang w:eastAsia="lt-LT"/>
              </w:rPr>
            </w:pPr>
            <w:r w:rsidRPr="005E70BC">
              <w:rPr>
                <w:rFonts w:ascii="Arial" w:hAnsi="Arial" w:cs="Arial"/>
                <w:b/>
                <w:sz w:val="20"/>
                <w:szCs w:val="24"/>
                <w:lang w:eastAsia="lt-LT"/>
              </w:rPr>
              <w:t>Žinomi neteisėti veiksmai, ankstesni reikalavimai ar nebaigtos procedūros</w:t>
            </w:r>
          </w:p>
          <w:p w14:paraId="102308C0" w14:textId="77777777" w:rsidR="00472D6C" w:rsidRPr="005E70BC" w:rsidRDefault="00472D6C" w:rsidP="00404D26">
            <w:pPr>
              <w:spacing w:after="0" w:line="240" w:lineRule="auto"/>
              <w:jc w:val="both"/>
              <w:rPr>
                <w:rFonts w:ascii="Arial" w:hAnsi="Arial" w:cs="Arial"/>
                <w:sz w:val="20"/>
                <w:szCs w:val="24"/>
                <w:lang w:eastAsia="lt-LT"/>
              </w:rPr>
            </w:pPr>
          </w:p>
          <w:p w14:paraId="2B136293" w14:textId="77777777" w:rsidR="00472D6C" w:rsidRPr="005E70BC" w:rsidRDefault="00472D6C" w:rsidP="00404D26">
            <w:pPr>
              <w:pStyle w:val="NoSpacing"/>
              <w:numPr>
                <w:ilvl w:val="0"/>
                <w:numId w:val="18"/>
              </w:numPr>
              <w:ind w:left="360"/>
              <w:jc w:val="both"/>
              <w:rPr>
                <w:rFonts w:ascii="Arial" w:hAnsi="Arial" w:cs="Arial"/>
                <w:sz w:val="20"/>
                <w:szCs w:val="24"/>
                <w:lang w:eastAsia="lt-LT"/>
              </w:rPr>
            </w:pPr>
            <w:r w:rsidRPr="005E70BC">
              <w:rPr>
                <w:rFonts w:ascii="Arial" w:hAnsi="Arial" w:cs="Arial"/>
                <w:sz w:val="20"/>
                <w:szCs w:val="24"/>
                <w:lang w:eastAsia="lt-LT"/>
              </w:rPr>
              <w:t xml:space="preserve">pirmą kartą pareikšti ar sužinoti iki draudimo pagal šią draudimo sutartį pradžios datos, įskaitant bet kokius su tuo </w:t>
            </w:r>
            <w:r w:rsidRPr="005E70BC">
              <w:rPr>
                <w:rFonts w:ascii="Arial" w:hAnsi="Arial" w:cs="Arial"/>
                <w:b/>
                <w:sz w:val="20"/>
                <w:szCs w:val="24"/>
                <w:lang w:eastAsia="lt-LT"/>
              </w:rPr>
              <w:t>Susijusius reikalavimus</w:t>
            </w:r>
            <w:r w:rsidRPr="005E70BC">
              <w:rPr>
                <w:rFonts w:ascii="Arial" w:hAnsi="Arial" w:cs="Arial"/>
                <w:sz w:val="20"/>
                <w:szCs w:val="24"/>
                <w:lang w:eastAsia="lt-LT"/>
              </w:rPr>
              <w:t>, nepriklausomai nuo to, kada jie kilo.</w:t>
            </w:r>
          </w:p>
          <w:p w14:paraId="21B97D6B" w14:textId="77777777" w:rsidR="00472D6C" w:rsidRPr="005E70BC" w:rsidRDefault="00472D6C" w:rsidP="00404D26">
            <w:pPr>
              <w:pStyle w:val="NoSpacing"/>
              <w:jc w:val="both"/>
              <w:rPr>
                <w:rFonts w:ascii="Arial" w:hAnsi="Arial" w:cs="Arial"/>
                <w:sz w:val="20"/>
                <w:szCs w:val="24"/>
                <w:lang w:eastAsia="lt-LT"/>
              </w:rPr>
            </w:pPr>
          </w:p>
          <w:p w14:paraId="640D2771" w14:textId="77777777" w:rsidR="00472D6C" w:rsidRPr="005E70BC" w:rsidRDefault="00472D6C" w:rsidP="00404D26">
            <w:pPr>
              <w:spacing w:after="0" w:line="240" w:lineRule="auto"/>
              <w:jc w:val="both"/>
              <w:rPr>
                <w:rFonts w:ascii="Arial" w:hAnsi="Arial" w:cs="Arial"/>
                <w:sz w:val="20"/>
                <w:szCs w:val="24"/>
                <w:lang w:eastAsia="lt-LT"/>
              </w:rPr>
            </w:pPr>
            <w:proofErr w:type="spellStart"/>
            <w:r w:rsidRPr="005E70BC">
              <w:rPr>
                <w:rFonts w:ascii="Arial" w:hAnsi="Arial" w:cs="Arial"/>
                <w:b/>
                <w:sz w:val="20"/>
                <w:szCs w:val="24"/>
                <w:lang w:eastAsia="lt-LT"/>
              </w:rPr>
              <w:t>Susiję</w:t>
            </w:r>
            <w:proofErr w:type="spellEnd"/>
            <w:r w:rsidRPr="005E70BC">
              <w:rPr>
                <w:rFonts w:ascii="Arial" w:hAnsi="Arial" w:cs="Arial"/>
                <w:b/>
                <w:sz w:val="20"/>
                <w:szCs w:val="24"/>
                <w:lang w:eastAsia="lt-LT"/>
              </w:rPr>
              <w:t xml:space="preserve"> </w:t>
            </w:r>
            <w:proofErr w:type="spellStart"/>
            <w:r w:rsidRPr="005E70BC">
              <w:rPr>
                <w:rFonts w:ascii="Arial" w:hAnsi="Arial" w:cs="Arial"/>
                <w:b/>
                <w:sz w:val="20"/>
                <w:szCs w:val="24"/>
                <w:lang w:eastAsia="lt-LT"/>
              </w:rPr>
              <w:t>reikalavimai</w:t>
            </w:r>
            <w:proofErr w:type="spellEnd"/>
            <w:r w:rsidRPr="005E70BC">
              <w:rPr>
                <w:rFonts w:ascii="Arial" w:hAnsi="Arial" w:cs="Arial"/>
                <w:sz w:val="20"/>
                <w:szCs w:val="24"/>
                <w:lang w:eastAsia="lt-LT"/>
              </w:rPr>
              <w:t>:</w:t>
            </w:r>
          </w:p>
          <w:p w14:paraId="67AF1561" w14:textId="77777777" w:rsidR="00472D6C" w:rsidRPr="005E70BC" w:rsidRDefault="00472D6C" w:rsidP="00404D26">
            <w:pPr>
              <w:spacing w:after="0" w:line="240" w:lineRule="auto"/>
              <w:jc w:val="both"/>
              <w:rPr>
                <w:rFonts w:ascii="Arial" w:hAnsi="Arial" w:cs="Arial"/>
                <w:sz w:val="20"/>
                <w:szCs w:val="24"/>
                <w:lang w:eastAsia="lt-LT"/>
              </w:rPr>
            </w:pPr>
            <w:proofErr w:type="spellStart"/>
            <w:r w:rsidRPr="005E70BC">
              <w:rPr>
                <w:rFonts w:ascii="Arial" w:hAnsi="Arial" w:cs="Arial"/>
                <w:sz w:val="20"/>
                <w:szCs w:val="24"/>
                <w:lang w:eastAsia="lt-LT"/>
              </w:rPr>
              <w:t>Visi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reikalavimai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praneštos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aplinkybės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ir</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procedūros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civilinės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ar</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baudžiamosios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procedūros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ekstradicijos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procedūros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reguliuojančių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institucijų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ar</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administracinės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procedūros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tarnybiniai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reguliuojančių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institucijų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ar</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administraciniai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tyrimai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ar</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arbitražai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kylančios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dėl</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tos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pačios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priežasties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sudaro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reikalavimų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seriją</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laikomą</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vienu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reikalavimu</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Tokio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reikalavimo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pateikimo</w:t>
            </w:r>
            <w:proofErr w:type="spellEnd"/>
            <w:r w:rsidRPr="005E70BC">
              <w:rPr>
                <w:rFonts w:ascii="Arial" w:hAnsi="Arial" w:cs="Arial"/>
                <w:sz w:val="20"/>
                <w:szCs w:val="24"/>
                <w:lang w:eastAsia="lt-LT"/>
              </w:rPr>
              <w:t xml:space="preserve"> data </w:t>
            </w:r>
            <w:proofErr w:type="spellStart"/>
            <w:r w:rsidRPr="005E70BC">
              <w:rPr>
                <w:rFonts w:ascii="Arial" w:hAnsi="Arial" w:cs="Arial"/>
                <w:sz w:val="20"/>
                <w:szCs w:val="24"/>
                <w:lang w:eastAsia="lt-LT"/>
              </w:rPr>
              <w:t>laikoma</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pirmo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reikalavimų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serijos</w:t>
            </w:r>
            <w:proofErr w:type="spellEnd"/>
            <w:r w:rsidRPr="005E70BC">
              <w:rPr>
                <w:rFonts w:ascii="Arial" w:hAnsi="Arial" w:cs="Arial"/>
                <w:sz w:val="20"/>
                <w:szCs w:val="24"/>
                <w:lang w:eastAsia="lt-LT"/>
              </w:rPr>
              <w:t xml:space="preserve"> data </w:t>
            </w:r>
            <w:proofErr w:type="spellStart"/>
            <w:r w:rsidRPr="005E70BC">
              <w:rPr>
                <w:rFonts w:ascii="Arial" w:hAnsi="Arial" w:cs="Arial"/>
                <w:sz w:val="20"/>
                <w:szCs w:val="24"/>
                <w:lang w:eastAsia="lt-LT"/>
              </w:rPr>
              <w:t>arba</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pirmo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pranešimo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pagal</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Vadovaujančių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asmenų</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civilinės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atsakomybės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draudimą</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arba</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pirmos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pradėtos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procedūros</w:t>
            </w:r>
            <w:proofErr w:type="spellEnd"/>
            <w:r w:rsidRPr="005E70BC">
              <w:rPr>
                <w:rFonts w:ascii="Arial" w:hAnsi="Arial" w:cs="Arial"/>
                <w:sz w:val="20"/>
                <w:szCs w:val="24"/>
                <w:lang w:eastAsia="lt-LT"/>
              </w:rPr>
              <w:t xml:space="preserve"> data.</w:t>
            </w:r>
          </w:p>
          <w:p w14:paraId="42D429B1" w14:textId="77777777" w:rsidR="00472D6C" w:rsidRPr="005E70BC" w:rsidRDefault="00472D6C" w:rsidP="00404D26">
            <w:pPr>
              <w:pStyle w:val="NoSpacing"/>
              <w:jc w:val="both"/>
              <w:rPr>
                <w:rFonts w:ascii="Arial" w:hAnsi="Arial" w:cs="Arial"/>
                <w:sz w:val="20"/>
                <w:szCs w:val="24"/>
                <w:lang w:eastAsia="lt-LT"/>
              </w:rPr>
            </w:pPr>
          </w:p>
          <w:p w14:paraId="60504404" w14:textId="77777777" w:rsidR="00472D6C" w:rsidRPr="005E70BC" w:rsidRDefault="00472D6C" w:rsidP="00404D26">
            <w:pPr>
              <w:pStyle w:val="NoSpacing"/>
              <w:jc w:val="both"/>
              <w:rPr>
                <w:rFonts w:ascii="Arial" w:hAnsi="Arial" w:cs="Arial"/>
                <w:sz w:val="20"/>
                <w:szCs w:val="24"/>
                <w:lang w:eastAsia="lt-LT"/>
              </w:rPr>
            </w:pPr>
            <w:r w:rsidRPr="005E70BC">
              <w:rPr>
                <w:rFonts w:ascii="Arial" w:hAnsi="Arial" w:cs="Arial"/>
                <w:sz w:val="20"/>
                <w:szCs w:val="24"/>
                <w:lang w:eastAsia="lt-LT"/>
              </w:rPr>
              <w:t>arba</w:t>
            </w:r>
          </w:p>
          <w:p w14:paraId="024E29B2" w14:textId="77777777" w:rsidR="00472D6C" w:rsidRPr="005E70BC" w:rsidRDefault="00472D6C" w:rsidP="00404D26">
            <w:pPr>
              <w:spacing w:after="0" w:line="240" w:lineRule="auto"/>
              <w:jc w:val="both"/>
              <w:rPr>
                <w:rFonts w:ascii="Arial" w:hAnsi="Arial" w:cs="Arial"/>
                <w:sz w:val="20"/>
                <w:szCs w:val="24"/>
                <w:lang w:eastAsia="lt-LT"/>
              </w:rPr>
            </w:pPr>
          </w:p>
          <w:p w14:paraId="0BA235C8" w14:textId="77777777" w:rsidR="00472D6C" w:rsidRPr="005E70BC" w:rsidRDefault="00472D6C" w:rsidP="00404D26">
            <w:pPr>
              <w:pStyle w:val="ListParagraph"/>
              <w:numPr>
                <w:ilvl w:val="0"/>
                <w:numId w:val="18"/>
              </w:numPr>
              <w:ind w:left="360"/>
              <w:jc w:val="both"/>
              <w:rPr>
                <w:rFonts w:ascii="Arial" w:hAnsi="Arial" w:cs="Arial"/>
                <w:sz w:val="20"/>
                <w:szCs w:val="24"/>
                <w:lang w:eastAsia="lt-LT"/>
              </w:rPr>
            </w:pPr>
            <w:r w:rsidRPr="005E70BC">
              <w:rPr>
                <w:rFonts w:ascii="Arial" w:hAnsi="Arial" w:cs="Arial"/>
                <w:sz w:val="20"/>
                <w:szCs w:val="24"/>
                <w:lang w:eastAsia="lt-LT"/>
              </w:rPr>
              <w:t>kylantys, paremti ar susiję su aplinkybėmis, apie kurias buvo pranešta pagal Vadovaujančių asmenų civilinės atsakomybės draudimą iki šio draudimo laikotarpio pradžios;</w:t>
            </w:r>
          </w:p>
          <w:p w14:paraId="68F60243" w14:textId="77777777" w:rsidR="00472D6C" w:rsidRPr="005E70BC" w:rsidRDefault="00472D6C" w:rsidP="00404D26">
            <w:pPr>
              <w:spacing w:after="0" w:line="240" w:lineRule="auto"/>
              <w:jc w:val="both"/>
              <w:rPr>
                <w:rFonts w:ascii="Arial" w:hAnsi="Arial" w:cs="Arial"/>
                <w:sz w:val="20"/>
                <w:szCs w:val="24"/>
                <w:lang w:eastAsia="lt-LT"/>
              </w:rPr>
            </w:pPr>
          </w:p>
          <w:p w14:paraId="40C1B58C" w14:textId="77777777" w:rsidR="00472D6C" w:rsidRPr="005E70BC" w:rsidRDefault="00472D6C" w:rsidP="00404D26">
            <w:pPr>
              <w:spacing w:after="0" w:line="240" w:lineRule="auto"/>
              <w:jc w:val="both"/>
              <w:rPr>
                <w:rFonts w:ascii="Arial" w:hAnsi="Arial" w:cs="Arial"/>
                <w:sz w:val="20"/>
                <w:szCs w:val="24"/>
                <w:lang w:eastAsia="lt-LT"/>
              </w:rPr>
            </w:pPr>
            <w:proofErr w:type="spellStart"/>
            <w:r w:rsidRPr="005E70BC">
              <w:rPr>
                <w:rFonts w:ascii="Arial" w:hAnsi="Arial" w:cs="Arial"/>
                <w:sz w:val="20"/>
                <w:szCs w:val="24"/>
                <w:lang w:eastAsia="lt-LT"/>
              </w:rPr>
              <w:t>arba</w:t>
            </w:r>
            <w:proofErr w:type="spellEnd"/>
          </w:p>
          <w:p w14:paraId="625E9805" w14:textId="77777777" w:rsidR="00472D6C" w:rsidRPr="005E70BC" w:rsidRDefault="00472D6C" w:rsidP="00404D26">
            <w:pPr>
              <w:tabs>
                <w:tab w:val="left" w:pos="1524"/>
              </w:tabs>
              <w:spacing w:after="0" w:line="240" w:lineRule="auto"/>
              <w:jc w:val="both"/>
              <w:rPr>
                <w:rFonts w:ascii="Arial" w:hAnsi="Arial" w:cs="Arial"/>
                <w:sz w:val="20"/>
                <w:szCs w:val="24"/>
                <w:lang w:eastAsia="lt-LT"/>
              </w:rPr>
            </w:pPr>
            <w:r w:rsidRPr="005E70BC">
              <w:rPr>
                <w:rFonts w:ascii="Arial" w:hAnsi="Arial" w:cs="Arial"/>
                <w:sz w:val="20"/>
                <w:szCs w:val="24"/>
                <w:lang w:eastAsia="lt-LT"/>
              </w:rPr>
              <w:tab/>
            </w:r>
          </w:p>
          <w:p w14:paraId="61FAE1B0" w14:textId="77777777" w:rsidR="00472D6C" w:rsidRPr="005E70BC" w:rsidRDefault="00472D6C" w:rsidP="00404D26">
            <w:pPr>
              <w:pStyle w:val="ListParagraph"/>
              <w:numPr>
                <w:ilvl w:val="0"/>
                <w:numId w:val="18"/>
              </w:numPr>
              <w:ind w:left="360"/>
              <w:jc w:val="both"/>
              <w:rPr>
                <w:rFonts w:ascii="Arial" w:hAnsi="Arial" w:cs="Arial"/>
                <w:sz w:val="20"/>
                <w:szCs w:val="24"/>
                <w:lang w:eastAsia="lt-LT"/>
              </w:rPr>
            </w:pPr>
            <w:r w:rsidRPr="005E70BC">
              <w:rPr>
                <w:rFonts w:ascii="Arial" w:hAnsi="Arial" w:cs="Arial"/>
                <w:sz w:val="20"/>
                <w:szCs w:val="24"/>
                <w:lang w:eastAsia="lt-LT"/>
              </w:rPr>
              <w:t>kylantys, paremti ar susiję su kokioms nors civilinėmis, arbitražo ar baudžiamosiomis procedūromis, reguliuojančių institucijų ar administracinėmis procedūromis, tarnybiniais, reguliuojančių institucijų ar administraciniais tyrimais ar arbitražu, kurios jau buvo pradėtos/vyko šio draudimo laikotarpio pradžios dieną;</w:t>
            </w:r>
          </w:p>
          <w:p w14:paraId="70B11006" w14:textId="77777777" w:rsidR="00472D6C" w:rsidRPr="005E70BC" w:rsidRDefault="00472D6C" w:rsidP="00404D26">
            <w:pPr>
              <w:spacing w:after="0" w:line="240" w:lineRule="auto"/>
              <w:jc w:val="both"/>
              <w:rPr>
                <w:rFonts w:ascii="Arial" w:hAnsi="Arial" w:cs="Arial"/>
                <w:sz w:val="20"/>
                <w:szCs w:val="24"/>
                <w:lang w:eastAsia="lt-LT"/>
              </w:rPr>
            </w:pPr>
          </w:p>
          <w:p w14:paraId="53C0B662" w14:textId="77777777" w:rsidR="00472D6C" w:rsidRPr="005E70BC" w:rsidRDefault="00472D6C" w:rsidP="00404D26">
            <w:pPr>
              <w:spacing w:after="0" w:line="240" w:lineRule="auto"/>
              <w:jc w:val="both"/>
              <w:rPr>
                <w:rFonts w:ascii="Arial" w:hAnsi="Arial" w:cs="Arial"/>
                <w:sz w:val="20"/>
                <w:szCs w:val="24"/>
                <w:lang w:eastAsia="lt-LT"/>
              </w:rPr>
            </w:pPr>
            <w:proofErr w:type="spellStart"/>
            <w:r w:rsidRPr="005E70BC">
              <w:rPr>
                <w:rFonts w:ascii="Arial" w:hAnsi="Arial" w:cs="Arial"/>
                <w:sz w:val="20"/>
                <w:szCs w:val="24"/>
                <w:lang w:eastAsia="lt-LT"/>
              </w:rPr>
              <w:t>arba</w:t>
            </w:r>
            <w:proofErr w:type="spellEnd"/>
          </w:p>
          <w:p w14:paraId="23219F5A" w14:textId="77777777" w:rsidR="00472D6C" w:rsidRPr="005E70BC" w:rsidRDefault="00472D6C" w:rsidP="00404D26">
            <w:pPr>
              <w:spacing w:after="0" w:line="240" w:lineRule="auto"/>
              <w:jc w:val="both"/>
              <w:rPr>
                <w:rFonts w:ascii="Arial" w:hAnsi="Arial" w:cs="Arial"/>
                <w:sz w:val="20"/>
                <w:szCs w:val="24"/>
                <w:lang w:eastAsia="lt-LT"/>
              </w:rPr>
            </w:pPr>
          </w:p>
          <w:p w14:paraId="5BEAF9B0" w14:textId="77777777" w:rsidR="00472D6C" w:rsidRPr="005E70BC" w:rsidRDefault="00472D6C" w:rsidP="00404D26">
            <w:pPr>
              <w:pStyle w:val="NoSpacing"/>
              <w:numPr>
                <w:ilvl w:val="0"/>
                <w:numId w:val="18"/>
              </w:numPr>
              <w:ind w:left="360"/>
              <w:jc w:val="both"/>
              <w:rPr>
                <w:rFonts w:ascii="Arial" w:hAnsi="Arial" w:cs="Arial"/>
                <w:b/>
                <w:sz w:val="20"/>
                <w:szCs w:val="24"/>
                <w:lang w:eastAsia="lt-LT"/>
              </w:rPr>
            </w:pPr>
            <w:r w:rsidRPr="005E70BC">
              <w:rPr>
                <w:rFonts w:ascii="Arial" w:hAnsi="Arial" w:cs="Arial"/>
                <w:sz w:val="20"/>
                <w:szCs w:val="24"/>
                <w:lang w:eastAsia="lt-LT"/>
              </w:rPr>
              <w:t xml:space="preserve">kylantys dėl netinkamų veiksmų, apie kuriuos Apdraustas asmuo žinojo iki </w:t>
            </w:r>
            <w:proofErr w:type="spellStart"/>
            <w:r w:rsidRPr="005E70BC">
              <w:rPr>
                <w:rFonts w:ascii="Arial" w:hAnsi="Arial" w:cs="Arial"/>
                <w:sz w:val="20"/>
                <w:szCs w:val="24"/>
                <w:lang w:eastAsia="lt-LT"/>
              </w:rPr>
              <w:t>retroaktyvios</w:t>
            </w:r>
            <w:proofErr w:type="spellEnd"/>
            <w:r w:rsidRPr="005E70BC">
              <w:rPr>
                <w:rFonts w:ascii="Arial" w:hAnsi="Arial" w:cs="Arial"/>
                <w:sz w:val="20"/>
                <w:szCs w:val="24"/>
                <w:lang w:eastAsia="lt-LT"/>
              </w:rPr>
              <w:t xml:space="preserve"> draudimo sutarties galiojimo datos.</w:t>
            </w:r>
          </w:p>
        </w:tc>
        <w:tc>
          <w:tcPr>
            <w:tcW w:w="2500" w:type="pct"/>
            <w:shd w:val="clear" w:color="auto" w:fill="auto"/>
          </w:tcPr>
          <w:p w14:paraId="6079C567" w14:textId="77777777" w:rsidR="00472D6C" w:rsidRPr="005E70BC" w:rsidRDefault="00472D6C" w:rsidP="00404D26">
            <w:pPr>
              <w:spacing w:after="0" w:line="240" w:lineRule="auto"/>
              <w:ind w:left="193"/>
              <w:jc w:val="both"/>
              <w:rPr>
                <w:rFonts w:ascii="Arial" w:hAnsi="Arial" w:cs="Arial"/>
                <w:b/>
                <w:i/>
                <w:sz w:val="20"/>
                <w:szCs w:val="24"/>
                <w:lang w:eastAsia="lt-LT"/>
              </w:rPr>
            </w:pPr>
            <w:r w:rsidRPr="005E70BC">
              <w:rPr>
                <w:rFonts w:ascii="Arial" w:hAnsi="Arial" w:cs="Arial"/>
                <w:b/>
                <w:i/>
                <w:sz w:val="20"/>
                <w:szCs w:val="24"/>
                <w:lang w:eastAsia="lt-LT"/>
              </w:rPr>
              <w:t>Known wrongful acts, prior claims or pending proceedings</w:t>
            </w:r>
          </w:p>
          <w:p w14:paraId="3A96F2E9" w14:textId="77777777" w:rsidR="00472D6C" w:rsidRPr="005E70BC" w:rsidRDefault="00472D6C" w:rsidP="00404D26">
            <w:pPr>
              <w:spacing w:after="0" w:line="240" w:lineRule="auto"/>
              <w:jc w:val="both"/>
              <w:rPr>
                <w:rFonts w:ascii="Arial" w:hAnsi="Arial" w:cs="Arial"/>
                <w:b/>
                <w:i/>
                <w:sz w:val="20"/>
                <w:szCs w:val="24"/>
                <w:lang w:eastAsia="lt-LT"/>
              </w:rPr>
            </w:pPr>
          </w:p>
          <w:p w14:paraId="4BF19D1A" w14:textId="77777777" w:rsidR="00472D6C" w:rsidRPr="005E70BC" w:rsidRDefault="00472D6C" w:rsidP="00404D26">
            <w:pPr>
              <w:spacing w:after="0" w:line="240" w:lineRule="auto"/>
              <w:ind w:left="193"/>
              <w:jc w:val="both"/>
              <w:rPr>
                <w:rFonts w:ascii="Arial" w:hAnsi="Arial" w:cs="Arial"/>
                <w:i/>
                <w:sz w:val="20"/>
                <w:szCs w:val="24"/>
                <w:lang w:eastAsia="lt-LT"/>
              </w:rPr>
            </w:pPr>
            <w:r w:rsidRPr="005E70BC">
              <w:rPr>
                <w:rFonts w:ascii="Arial" w:hAnsi="Arial" w:cs="Arial"/>
                <w:i/>
                <w:sz w:val="20"/>
                <w:szCs w:val="24"/>
                <w:lang w:eastAsia="lt-LT"/>
              </w:rPr>
              <w:t xml:space="preserve">first made or commenced prior to the Inception Date of this policy including any </w:t>
            </w:r>
            <w:r w:rsidRPr="005E70BC">
              <w:rPr>
                <w:rFonts w:ascii="Arial" w:hAnsi="Arial" w:cs="Arial"/>
                <w:b/>
                <w:i/>
                <w:sz w:val="20"/>
                <w:szCs w:val="24"/>
                <w:lang w:eastAsia="lt-LT"/>
              </w:rPr>
              <w:t>Related Claims</w:t>
            </w:r>
            <w:r w:rsidRPr="005E70BC">
              <w:rPr>
                <w:rFonts w:ascii="Arial" w:hAnsi="Arial" w:cs="Arial"/>
                <w:i/>
                <w:sz w:val="20"/>
                <w:szCs w:val="24"/>
                <w:lang w:eastAsia="lt-LT"/>
              </w:rPr>
              <w:t xml:space="preserve"> irrespective of when it arises.</w:t>
            </w:r>
          </w:p>
          <w:p w14:paraId="0F24BABA" w14:textId="77777777" w:rsidR="00472D6C" w:rsidRPr="005E70BC" w:rsidRDefault="00472D6C" w:rsidP="00404D26">
            <w:pPr>
              <w:widowControl w:val="0"/>
              <w:autoSpaceDE w:val="0"/>
              <w:autoSpaceDN w:val="0"/>
              <w:adjustRightInd w:val="0"/>
              <w:spacing w:after="0" w:line="240" w:lineRule="auto"/>
              <w:ind w:right="1631"/>
              <w:jc w:val="both"/>
              <w:rPr>
                <w:rFonts w:ascii="Arial" w:hAnsi="Arial" w:cs="Arial"/>
                <w:i/>
                <w:sz w:val="20"/>
                <w:szCs w:val="24"/>
                <w:lang w:eastAsia="lt-LT"/>
              </w:rPr>
            </w:pPr>
          </w:p>
          <w:p w14:paraId="0F1C219A" w14:textId="77777777" w:rsidR="00472D6C" w:rsidRPr="005E70BC" w:rsidRDefault="00472D6C" w:rsidP="00404D26">
            <w:pPr>
              <w:widowControl w:val="0"/>
              <w:autoSpaceDE w:val="0"/>
              <w:autoSpaceDN w:val="0"/>
              <w:adjustRightInd w:val="0"/>
              <w:spacing w:after="0" w:line="240" w:lineRule="auto"/>
              <w:ind w:right="1631"/>
              <w:jc w:val="both"/>
              <w:rPr>
                <w:rFonts w:ascii="Arial" w:hAnsi="Arial" w:cs="Arial"/>
                <w:i/>
                <w:sz w:val="20"/>
                <w:szCs w:val="24"/>
                <w:lang w:eastAsia="lt-LT"/>
              </w:rPr>
            </w:pPr>
          </w:p>
          <w:p w14:paraId="4541D4FB" w14:textId="77777777" w:rsidR="00472D6C" w:rsidRPr="005E70BC" w:rsidRDefault="00472D6C" w:rsidP="00404D26">
            <w:pPr>
              <w:widowControl w:val="0"/>
              <w:autoSpaceDE w:val="0"/>
              <w:autoSpaceDN w:val="0"/>
              <w:adjustRightInd w:val="0"/>
              <w:spacing w:after="0" w:line="240" w:lineRule="auto"/>
              <w:ind w:right="1631"/>
              <w:jc w:val="both"/>
              <w:rPr>
                <w:rFonts w:ascii="Arial" w:hAnsi="Arial" w:cs="Arial"/>
                <w:i/>
                <w:sz w:val="20"/>
                <w:szCs w:val="24"/>
                <w:lang w:eastAsia="lt-LT"/>
              </w:rPr>
            </w:pPr>
          </w:p>
          <w:p w14:paraId="09947854" w14:textId="77777777" w:rsidR="00472D6C" w:rsidRPr="005E70BC" w:rsidRDefault="00472D6C" w:rsidP="00404D26">
            <w:pPr>
              <w:spacing w:after="0" w:line="240" w:lineRule="auto"/>
              <w:ind w:left="193"/>
              <w:jc w:val="both"/>
              <w:rPr>
                <w:rFonts w:ascii="Arial" w:hAnsi="Arial" w:cs="Arial"/>
                <w:b/>
                <w:i/>
                <w:sz w:val="20"/>
                <w:szCs w:val="24"/>
                <w:lang w:eastAsia="lt-LT"/>
              </w:rPr>
            </w:pPr>
            <w:r w:rsidRPr="005E70BC">
              <w:rPr>
                <w:rFonts w:ascii="Arial" w:hAnsi="Arial" w:cs="Arial"/>
                <w:b/>
                <w:i/>
                <w:sz w:val="20"/>
                <w:szCs w:val="24"/>
                <w:lang w:eastAsia="lt-LT"/>
              </w:rPr>
              <w:t>Related Claims</w:t>
            </w:r>
          </w:p>
          <w:p w14:paraId="1FD8EB82" w14:textId="77777777" w:rsidR="00472D6C" w:rsidRPr="005E70BC" w:rsidRDefault="00472D6C" w:rsidP="00404D26">
            <w:pPr>
              <w:widowControl w:val="0"/>
              <w:autoSpaceDE w:val="0"/>
              <w:autoSpaceDN w:val="0"/>
              <w:adjustRightInd w:val="0"/>
              <w:spacing w:after="0" w:line="240" w:lineRule="exact"/>
              <w:ind w:left="193"/>
              <w:jc w:val="both"/>
              <w:rPr>
                <w:rFonts w:ascii="Arial" w:hAnsi="Arial" w:cs="Arial"/>
                <w:i/>
                <w:sz w:val="20"/>
                <w:szCs w:val="24"/>
                <w:lang w:eastAsia="lt-LT"/>
              </w:rPr>
            </w:pPr>
            <w:proofErr w:type="gramStart"/>
            <w:r w:rsidRPr="005E70BC">
              <w:rPr>
                <w:rFonts w:ascii="Arial" w:hAnsi="Arial" w:cs="Arial"/>
                <w:i/>
                <w:sz w:val="20"/>
                <w:szCs w:val="24"/>
                <w:lang w:eastAsia="lt-LT"/>
              </w:rPr>
              <w:t>All claims,</w:t>
            </w:r>
            <w:proofErr w:type="gramEnd"/>
            <w:r w:rsidRPr="005E70BC">
              <w:rPr>
                <w:rFonts w:ascii="Arial" w:hAnsi="Arial" w:cs="Arial"/>
                <w:i/>
                <w:sz w:val="20"/>
                <w:szCs w:val="24"/>
                <w:lang w:eastAsia="lt-LT"/>
              </w:rPr>
              <w:t xml:space="preserve"> notified circumstances and proceedings (including civil or criminal proceedings, extradition proceedings, regulatory or administrative proceedings, official, regulatory or administrative investigation or arbitration) arising from the same originating cause constitute a series and so one claim. The date of such claim shall be the date of the first claim of the series or </w:t>
            </w:r>
            <w:proofErr w:type="gramStart"/>
            <w:r w:rsidRPr="005E70BC">
              <w:rPr>
                <w:rFonts w:ascii="Arial" w:hAnsi="Arial" w:cs="Arial"/>
                <w:i/>
                <w:sz w:val="20"/>
                <w:szCs w:val="24"/>
                <w:lang w:eastAsia="lt-LT"/>
              </w:rPr>
              <w:t>the  date</w:t>
            </w:r>
            <w:proofErr w:type="gramEnd"/>
            <w:r w:rsidRPr="005E70BC">
              <w:rPr>
                <w:rFonts w:ascii="Arial" w:hAnsi="Arial" w:cs="Arial"/>
                <w:i/>
                <w:sz w:val="20"/>
                <w:szCs w:val="24"/>
                <w:lang w:eastAsia="lt-LT"/>
              </w:rPr>
              <w:t xml:space="preserve"> of first notification of  a circumstance to a Directors &amp; Officers Liability policy or the commencement date of the first proceeding.</w:t>
            </w:r>
          </w:p>
          <w:p w14:paraId="5FCFAE85" w14:textId="77777777" w:rsidR="00472D6C" w:rsidRPr="005E70BC" w:rsidRDefault="00472D6C" w:rsidP="00404D26">
            <w:pPr>
              <w:widowControl w:val="0"/>
              <w:autoSpaceDE w:val="0"/>
              <w:autoSpaceDN w:val="0"/>
              <w:adjustRightInd w:val="0"/>
              <w:spacing w:after="0" w:line="240" w:lineRule="exact"/>
              <w:ind w:left="193"/>
              <w:jc w:val="both"/>
              <w:rPr>
                <w:rFonts w:ascii="Arial" w:hAnsi="Arial" w:cs="Arial"/>
                <w:i/>
                <w:sz w:val="20"/>
                <w:szCs w:val="24"/>
                <w:lang w:eastAsia="lt-LT"/>
              </w:rPr>
            </w:pPr>
          </w:p>
          <w:p w14:paraId="3D670B6B" w14:textId="77777777" w:rsidR="00472D6C" w:rsidRPr="005E70BC" w:rsidRDefault="00472D6C" w:rsidP="00404D26">
            <w:pPr>
              <w:widowControl w:val="0"/>
              <w:autoSpaceDE w:val="0"/>
              <w:autoSpaceDN w:val="0"/>
              <w:adjustRightInd w:val="0"/>
              <w:spacing w:after="0" w:line="240" w:lineRule="exact"/>
              <w:ind w:left="193"/>
              <w:jc w:val="both"/>
              <w:rPr>
                <w:rFonts w:ascii="Arial" w:hAnsi="Arial" w:cs="Arial"/>
                <w:i/>
                <w:sz w:val="20"/>
                <w:szCs w:val="24"/>
                <w:lang w:eastAsia="lt-LT"/>
              </w:rPr>
            </w:pPr>
            <w:r w:rsidRPr="005E70BC">
              <w:rPr>
                <w:rFonts w:ascii="Arial" w:hAnsi="Arial" w:cs="Arial"/>
                <w:i/>
                <w:sz w:val="20"/>
                <w:szCs w:val="24"/>
                <w:lang w:eastAsia="lt-LT"/>
              </w:rPr>
              <w:t>or</w:t>
            </w:r>
          </w:p>
          <w:p w14:paraId="352DDF50" w14:textId="77777777" w:rsidR="00472D6C" w:rsidRPr="005E70BC" w:rsidRDefault="00472D6C" w:rsidP="00404D26">
            <w:pPr>
              <w:widowControl w:val="0"/>
              <w:autoSpaceDE w:val="0"/>
              <w:autoSpaceDN w:val="0"/>
              <w:adjustRightInd w:val="0"/>
              <w:spacing w:after="0" w:line="240" w:lineRule="auto"/>
              <w:ind w:right="85"/>
              <w:jc w:val="both"/>
              <w:rPr>
                <w:rFonts w:ascii="Arial" w:hAnsi="Arial" w:cs="Arial"/>
                <w:i/>
                <w:sz w:val="20"/>
                <w:szCs w:val="24"/>
                <w:lang w:eastAsia="lt-LT"/>
              </w:rPr>
            </w:pPr>
          </w:p>
          <w:p w14:paraId="3BDCD8EE" w14:textId="77777777" w:rsidR="00472D6C" w:rsidRPr="005E70BC" w:rsidRDefault="00472D6C" w:rsidP="00404D26">
            <w:pPr>
              <w:widowControl w:val="0"/>
              <w:autoSpaceDE w:val="0"/>
              <w:autoSpaceDN w:val="0"/>
              <w:adjustRightInd w:val="0"/>
              <w:spacing w:after="0" w:line="240" w:lineRule="auto"/>
              <w:ind w:left="193" w:right="85"/>
              <w:jc w:val="both"/>
              <w:rPr>
                <w:rFonts w:ascii="Arial" w:hAnsi="Arial" w:cs="Arial"/>
                <w:i/>
                <w:sz w:val="20"/>
                <w:szCs w:val="24"/>
                <w:lang w:eastAsia="lt-LT"/>
              </w:rPr>
            </w:pPr>
            <w:r w:rsidRPr="005E70BC">
              <w:rPr>
                <w:rFonts w:ascii="Arial" w:hAnsi="Arial" w:cs="Arial"/>
                <w:i/>
                <w:sz w:val="20"/>
                <w:szCs w:val="24"/>
                <w:lang w:eastAsia="lt-LT"/>
              </w:rPr>
              <w:t xml:space="preserve">arising from, based upon or attributable to circumstances notified to any Directors &amp; Officers Liability policy which incepted prior to the inception date of the policy </w:t>
            </w:r>
            <w:proofErr w:type="gramStart"/>
            <w:r w:rsidRPr="005E70BC">
              <w:rPr>
                <w:rFonts w:ascii="Arial" w:hAnsi="Arial" w:cs="Arial"/>
                <w:i/>
                <w:sz w:val="20"/>
                <w:szCs w:val="24"/>
                <w:lang w:eastAsia="lt-LT"/>
              </w:rPr>
              <w:t>period;</w:t>
            </w:r>
            <w:proofErr w:type="gramEnd"/>
            <w:r w:rsidRPr="005E70BC">
              <w:rPr>
                <w:rFonts w:ascii="Arial" w:hAnsi="Arial" w:cs="Arial"/>
                <w:i/>
                <w:sz w:val="20"/>
                <w:szCs w:val="24"/>
                <w:lang w:eastAsia="lt-LT"/>
              </w:rPr>
              <w:t xml:space="preserve"> </w:t>
            </w:r>
          </w:p>
          <w:p w14:paraId="227AE646" w14:textId="77777777" w:rsidR="00472D6C" w:rsidRPr="005E70BC" w:rsidRDefault="00472D6C" w:rsidP="00404D26">
            <w:pPr>
              <w:widowControl w:val="0"/>
              <w:autoSpaceDE w:val="0"/>
              <w:autoSpaceDN w:val="0"/>
              <w:adjustRightInd w:val="0"/>
              <w:spacing w:after="0" w:line="237" w:lineRule="auto"/>
              <w:ind w:right="86"/>
              <w:jc w:val="both"/>
              <w:rPr>
                <w:rFonts w:ascii="Arial" w:hAnsi="Arial" w:cs="Arial"/>
                <w:i/>
                <w:sz w:val="20"/>
                <w:szCs w:val="24"/>
                <w:lang w:eastAsia="lt-LT"/>
              </w:rPr>
            </w:pPr>
          </w:p>
          <w:p w14:paraId="5FE0CDAA" w14:textId="77777777" w:rsidR="00472D6C" w:rsidRPr="005E70BC" w:rsidRDefault="00472D6C" w:rsidP="00404D26">
            <w:pPr>
              <w:widowControl w:val="0"/>
              <w:autoSpaceDE w:val="0"/>
              <w:autoSpaceDN w:val="0"/>
              <w:adjustRightInd w:val="0"/>
              <w:spacing w:after="0" w:line="237" w:lineRule="auto"/>
              <w:ind w:left="193"/>
              <w:jc w:val="both"/>
              <w:rPr>
                <w:rFonts w:ascii="Arial" w:hAnsi="Arial" w:cs="Arial"/>
                <w:i/>
                <w:sz w:val="20"/>
                <w:szCs w:val="24"/>
                <w:lang w:eastAsia="lt-LT"/>
              </w:rPr>
            </w:pPr>
            <w:r w:rsidRPr="005E70BC">
              <w:rPr>
                <w:rFonts w:ascii="Arial" w:hAnsi="Arial" w:cs="Arial"/>
                <w:i/>
                <w:sz w:val="20"/>
                <w:szCs w:val="24"/>
                <w:lang w:eastAsia="lt-LT"/>
              </w:rPr>
              <w:t>or</w:t>
            </w:r>
          </w:p>
          <w:p w14:paraId="4E3EE27A" w14:textId="77777777" w:rsidR="00472D6C" w:rsidRPr="005E70BC" w:rsidRDefault="00472D6C" w:rsidP="00404D26">
            <w:pPr>
              <w:widowControl w:val="0"/>
              <w:autoSpaceDE w:val="0"/>
              <w:autoSpaceDN w:val="0"/>
              <w:adjustRightInd w:val="0"/>
              <w:spacing w:before="3" w:after="0" w:line="240" w:lineRule="exact"/>
              <w:jc w:val="both"/>
              <w:rPr>
                <w:rFonts w:ascii="Arial" w:hAnsi="Arial" w:cs="Arial"/>
                <w:color w:val="000000"/>
                <w:sz w:val="20"/>
                <w:szCs w:val="24"/>
                <w:lang w:eastAsia="lt-LT"/>
              </w:rPr>
            </w:pPr>
          </w:p>
          <w:p w14:paraId="5D83357D" w14:textId="77777777" w:rsidR="00472D6C" w:rsidRPr="005E70BC" w:rsidRDefault="00472D6C" w:rsidP="00404D26">
            <w:pPr>
              <w:widowControl w:val="0"/>
              <w:autoSpaceDE w:val="0"/>
              <w:autoSpaceDN w:val="0"/>
              <w:adjustRightInd w:val="0"/>
              <w:spacing w:after="0" w:line="237" w:lineRule="auto"/>
              <w:ind w:left="193"/>
              <w:jc w:val="both"/>
              <w:rPr>
                <w:rFonts w:ascii="Arial" w:hAnsi="Arial" w:cs="Arial"/>
                <w:i/>
                <w:sz w:val="20"/>
                <w:szCs w:val="24"/>
                <w:lang w:eastAsia="lt-LT"/>
              </w:rPr>
            </w:pPr>
            <w:r w:rsidRPr="005E70BC">
              <w:rPr>
                <w:rFonts w:ascii="Arial" w:hAnsi="Arial" w:cs="Arial"/>
                <w:i/>
                <w:sz w:val="20"/>
                <w:szCs w:val="24"/>
                <w:lang w:eastAsia="lt-LT"/>
              </w:rPr>
              <w:t xml:space="preserve">arising from, based upon or attributable to any civil, arbitral or criminal proceedings, regulatory or administrative proceedings, official, regulatory or administrative investigation or arbitration which existed at the inception date of the policy </w:t>
            </w:r>
            <w:proofErr w:type="gramStart"/>
            <w:r w:rsidRPr="005E70BC">
              <w:rPr>
                <w:rFonts w:ascii="Arial" w:hAnsi="Arial" w:cs="Arial"/>
                <w:i/>
                <w:sz w:val="20"/>
                <w:szCs w:val="24"/>
                <w:lang w:eastAsia="lt-LT"/>
              </w:rPr>
              <w:t>period;</w:t>
            </w:r>
            <w:proofErr w:type="gramEnd"/>
            <w:r w:rsidRPr="005E70BC">
              <w:rPr>
                <w:rFonts w:ascii="Arial" w:hAnsi="Arial" w:cs="Arial"/>
                <w:i/>
                <w:sz w:val="20"/>
                <w:szCs w:val="24"/>
                <w:lang w:eastAsia="lt-LT"/>
              </w:rPr>
              <w:t xml:space="preserve"> </w:t>
            </w:r>
          </w:p>
          <w:p w14:paraId="0DA7EE14" w14:textId="77777777" w:rsidR="00472D6C" w:rsidRPr="005E70BC" w:rsidRDefault="00472D6C" w:rsidP="00404D26">
            <w:pPr>
              <w:widowControl w:val="0"/>
              <w:autoSpaceDE w:val="0"/>
              <w:autoSpaceDN w:val="0"/>
              <w:adjustRightInd w:val="0"/>
              <w:spacing w:after="0" w:line="237" w:lineRule="auto"/>
              <w:ind w:right="78"/>
              <w:jc w:val="both"/>
              <w:rPr>
                <w:rFonts w:ascii="Arial" w:hAnsi="Arial" w:cs="Arial"/>
                <w:i/>
                <w:sz w:val="20"/>
                <w:szCs w:val="24"/>
                <w:lang w:eastAsia="lt-LT"/>
              </w:rPr>
            </w:pPr>
          </w:p>
          <w:p w14:paraId="7E653DCB" w14:textId="77777777" w:rsidR="00472D6C" w:rsidRPr="005E70BC" w:rsidRDefault="00472D6C" w:rsidP="00404D26">
            <w:pPr>
              <w:widowControl w:val="0"/>
              <w:autoSpaceDE w:val="0"/>
              <w:autoSpaceDN w:val="0"/>
              <w:adjustRightInd w:val="0"/>
              <w:spacing w:after="0" w:line="237" w:lineRule="auto"/>
              <w:ind w:right="78"/>
              <w:jc w:val="both"/>
              <w:rPr>
                <w:rFonts w:ascii="Arial" w:hAnsi="Arial" w:cs="Arial"/>
                <w:i/>
                <w:sz w:val="20"/>
                <w:szCs w:val="24"/>
                <w:lang w:eastAsia="lt-LT"/>
              </w:rPr>
            </w:pPr>
          </w:p>
          <w:p w14:paraId="0D008E5C" w14:textId="77777777" w:rsidR="00472D6C" w:rsidRPr="005E70BC" w:rsidRDefault="00472D6C" w:rsidP="00404D26">
            <w:pPr>
              <w:widowControl w:val="0"/>
              <w:autoSpaceDE w:val="0"/>
              <w:autoSpaceDN w:val="0"/>
              <w:adjustRightInd w:val="0"/>
              <w:spacing w:after="0" w:line="237" w:lineRule="auto"/>
              <w:ind w:right="78"/>
              <w:jc w:val="both"/>
              <w:rPr>
                <w:rFonts w:ascii="Arial" w:hAnsi="Arial" w:cs="Arial"/>
                <w:i/>
                <w:sz w:val="20"/>
                <w:szCs w:val="24"/>
                <w:lang w:eastAsia="lt-LT"/>
              </w:rPr>
            </w:pPr>
          </w:p>
          <w:p w14:paraId="69620B67" w14:textId="77777777" w:rsidR="00472D6C" w:rsidRPr="005E70BC" w:rsidRDefault="00472D6C" w:rsidP="00404D26">
            <w:pPr>
              <w:widowControl w:val="0"/>
              <w:autoSpaceDE w:val="0"/>
              <w:autoSpaceDN w:val="0"/>
              <w:adjustRightInd w:val="0"/>
              <w:spacing w:after="0" w:line="237" w:lineRule="auto"/>
              <w:ind w:left="193"/>
              <w:jc w:val="both"/>
              <w:rPr>
                <w:rFonts w:ascii="Arial" w:hAnsi="Arial" w:cs="Arial"/>
                <w:i/>
                <w:sz w:val="20"/>
                <w:szCs w:val="24"/>
                <w:lang w:eastAsia="lt-LT"/>
              </w:rPr>
            </w:pPr>
            <w:r w:rsidRPr="005E70BC">
              <w:rPr>
                <w:rFonts w:ascii="Arial" w:hAnsi="Arial" w:cs="Arial"/>
                <w:i/>
                <w:sz w:val="20"/>
                <w:szCs w:val="24"/>
                <w:lang w:eastAsia="lt-LT"/>
              </w:rPr>
              <w:t>or</w:t>
            </w:r>
          </w:p>
          <w:p w14:paraId="715C6028" w14:textId="77777777" w:rsidR="00472D6C" w:rsidRPr="005E70BC" w:rsidRDefault="00472D6C" w:rsidP="00404D26">
            <w:pPr>
              <w:widowControl w:val="0"/>
              <w:autoSpaceDE w:val="0"/>
              <w:autoSpaceDN w:val="0"/>
              <w:adjustRightInd w:val="0"/>
              <w:spacing w:before="1" w:after="0" w:line="240" w:lineRule="exact"/>
              <w:jc w:val="both"/>
              <w:rPr>
                <w:rFonts w:ascii="Arial" w:hAnsi="Arial" w:cs="Arial"/>
                <w:color w:val="000000"/>
                <w:sz w:val="20"/>
                <w:szCs w:val="24"/>
                <w:lang w:eastAsia="lt-LT"/>
              </w:rPr>
            </w:pPr>
          </w:p>
          <w:p w14:paraId="7FE1D464" w14:textId="77777777" w:rsidR="00472D6C" w:rsidRPr="005E70BC" w:rsidRDefault="00472D6C" w:rsidP="00404D26">
            <w:pPr>
              <w:spacing w:after="0" w:line="240" w:lineRule="auto"/>
              <w:ind w:left="193"/>
              <w:jc w:val="both"/>
              <w:rPr>
                <w:rFonts w:ascii="Arial" w:hAnsi="Arial" w:cs="Arial"/>
                <w:color w:val="111111"/>
                <w:sz w:val="20"/>
                <w:szCs w:val="24"/>
                <w:lang w:eastAsia="lt-LT"/>
              </w:rPr>
            </w:pPr>
            <w:r w:rsidRPr="005E70BC">
              <w:rPr>
                <w:rFonts w:ascii="Arial" w:hAnsi="Arial" w:cs="Arial"/>
                <w:i/>
                <w:sz w:val="20"/>
                <w:szCs w:val="24"/>
                <w:lang w:eastAsia="lt-LT"/>
              </w:rPr>
              <w:t>arising from wrongful acts known to the Insured person prior to the Retroactive Period.</w:t>
            </w:r>
          </w:p>
          <w:p w14:paraId="159DF5E5" w14:textId="77777777" w:rsidR="00472D6C" w:rsidRPr="005E70BC" w:rsidRDefault="00472D6C" w:rsidP="00404D26">
            <w:pPr>
              <w:spacing w:after="0" w:line="240" w:lineRule="auto"/>
              <w:jc w:val="both"/>
              <w:rPr>
                <w:rFonts w:ascii="Arial" w:hAnsi="Arial" w:cs="Arial"/>
                <w:b/>
                <w:bCs/>
                <w:i/>
                <w:sz w:val="20"/>
                <w:szCs w:val="24"/>
                <w:lang w:eastAsia="lt-LT"/>
              </w:rPr>
            </w:pPr>
          </w:p>
        </w:tc>
      </w:tr>
    </w:tbl>
    <w:p w14:paraId="57B3830D" w14:textId="77777777" w:rsidR="00472D6C" w:rsidRPr="00584B6B" w:rsidRDefault="00472D6C" w:rsidP="00472D6C">
      <w:pPr>
        <w:pStyle w:val="NoSpacing"/>
        <w:jc w:val="both"/>
        <w:rPr>
          <w:szCs w:val="24"/>
        </w:rPr>
      </w:pPr>
    </w:p>
    <w:tbl>
      <w:tblPr>
        <w:tblW w:w="5000" w:type="pct"/>
        <w:tblLook w:val="04A0" w:firstRow="1" w:lastRow="0" w:firstColumn="1" w:lastColumn="0" w:noHBand="0" w:noVBand="1"/>
      </w:tblPr>
      <w:tblGrid>
        <w:gridCol w:w="7200"/>
        <w:gridCol w:w="7200"/>
      </w:tblGrid>
      <w:tr w:rsidR="00472D6C" w:rsidRPr="00933085" w14:paraId="523B4280" w14:textId="77777777" w:rsidTr="00404D26">
        <w:trPr>
          <w:trHeight w:val="56"/>
        </w:trPr>
        <w:tc>
          <w:tcPr>
            <w:tcW w:w="2500" w:type="pct"/>
            <w:shd w:val="clear" w:color="auto" w:fill="auto"/>
          </w:tcPr>
          <w:p w14:paraId="1CB76B5B" w14:textId="77777777" w:rsidR="00472D6C" w:rsidRPr="005E70BC" w:rsidRDefault="00472D6C" w:rsidP="00404D26">
            <w:pPr>
              <w:pStyle w:val="ListParagraph"/>
              <w:numPr>
                <w:ilvl w:val="1"/>
                <w:numId w:val="22"/>
              </w:numPr>
              <w:tabs>
                <w:tab w:val="left" w:pos="885"/>
                <w:tab w:val="left" w:pos="960"/>
              </w:tabs>
              <w:jc w:val="both"/>
              <w:rPr>
                <w:rFonts w:ascii="Arial" w:hAnsi="Arial" w:cs="Arial"/>
                <w:b/>
                <w:sz w:val="20"/>
                <w:szCs w:val="24"/>
                <w:lang w:eastAsia="lt-LT"/>
              </w:rPr>
            </w:pPr>
            <w:r w:rsidRPr="005E70BC">
              <w:rPr>
                <w:rFonts w:ascii="Arial" w:hAnsi="Arial" w:cs="Arial"/>
                <w:b/>
                <w:sz w:val="20"/>
                <w:szCs w:val="24"/>
                <w:lang w:eastAsia="lt-LT"/>
              </w:rPr>
              <w:t>Profesinė civilinė atsakomybė</w:t>
            </w:r>
          </w:p>
          <w:p w14:paraId="439E4F89" w14:textId="77777777" w:rsidR="00472D6C" w:rsidRPr="005E70BC" w:rsidRDefault="00472D6C" w:rsidP="00404D26">
            <w:pPr>
              <w:pStyle w:val="NoSpacing"/>
              <w:jc w:val="both"/>
              <w:rPr>
                <w:rFonts w:ascii="Arial" w:hAnsi="Arial" w:cs="Arial"/>
                <w:b/>
                <w:sz w:val="20"/>
                <w:szCs w:val="24"/>
              </w:rPr>
            </w:pPr>
          </w:p>
        </w:tc>
        <w:tc>
          <w:tcPr>
            <w:tcW w:w="2500" w:type="pct"/>
            <w:shd w:val="clear" w:color="auto" w:fill="auto"/>
          </w:tcPr>
          <w:p w14:paraId="2B5E0D91" w14:textId="77777777" w:rsidR="00472D6C" w:rsidRPr="005E70BC" w:rsidRDefault="00472D6C" w:rsidP="00404D26">
            <w:pPr>
              <w:tabs>
                <w:tab w:val="left" w:pos="567"/>
              </w:tabs>
              <w:suppressAutoHyphens/>
              <w:spacing w:after="0" w:line="240" w:lineRule="auto"/>
              <w:ind w:left="193"/>
              <w:jc w:val="both"/>
              <w:rPr>
                <w:rFonts w:ascii="Arial" w:hAnsi="Arial" w:cs="Arial"/>
                <w:b/>
                <w:i/>
                <w:sz w:val="20"/>
                <w:szCs w:val="24"/>
                <w:lang w:eastAsia="lt-LT"/>
              </w:rPr>
            </w:pPr>
            <w:r w:rsidRPr="005E70BC">
              <w:rPr>
                <w:rFonts w:ascii="Arial" w:hAnsi="Arial" w:cs="Arial"/>
                <w:b/>
                <w:i/>
                <w:sz w:val="20"/>
                <w:szCs w:val="24"/>
                <w:lang w:eastAsia="lt-LT"/>
              </w:rPr>
              <w:t xml:space="preserve">Professional indemnity </w:t>
            </w:r>
          </w:p>
        </w:tc>
      </w:tr>
      <w:tr w:rsidR="00472D6C" w:rsidRPr="00933085" w14:paraId="74DED15E" w14:textId="77777777" w:rsidTr="00404D26">
        <w:trPr>
          <w:trHeight w:val="50"/>
        </w:trPr>
        <w:tc>
          <w:tcPr>
            <w:tcW w:w="2500" w:type="pct"/>
            <w:shd w:val="clear" w:color="auto" w:fill="auto"/>
          </w:tcPr>
          <w:p w14:paraId="467305A3" w14:textId="77777777" w:rsidR="00472D6C" w:rsidRPr="005E70BC" w:rsidRDefault="00472D6C" w:rsidP="00404D26">
            <w:pPr>
              <w:pStyle w:val="NoSpacing"/>
              <w:jc w:val="both"/>
              <w:rPr>
                <w:rFonts w:ascii="Arial" w:hAnsi="Arial" w:cs="Arial"/>
                <w:sz w:val="20"/>
                <w:szCs w:val="24"/>
                <w:lang w:eastAsia="lt-LT"/>
              </w:rPr>
            </w:pPr>
            <w:r w:rsidRPr="005E70BC">
              <w:rPr>
                <w:rFonts w:ascii="Arial" w:hAnsi="Arial" w:cs="Arial"/>
                <w:sz w:val="20"/>
                <w:szCs w:val="24"/>
                <w:lang w:eastAsia="lt-LT"/>
              </w:rPr>
              <w:lastRenderedPageBreak/>
              <w:t xml:space="preserve">Draudikas neatlygins Draudėjui nuostolių ar žalos, kuriuos lėmė ar kurie kilo įmonei ar apdraustajam vykdant, netinkamai vykdant ar nevykdant profesinių paslaugų, už kurias mokamas atlygis, arba dėl bet kokių su tuo susijusių veiksmų, klaidų </w:t>
            </w:r>
            <w:r w:rsidRPr="005E70BC">
              <w:rPr>
                <w:rStyle w:val="hps"/>
                <w:rFonts w:ascii="Arial" w:hAnsi="Arial" w:cs="Arial"/>
                <w:sz w:val="20"/>
                <w:szCs w:val="24"/>
                <w:lang w:eastAsia="lt-LT"/>
              </w:rPr>
              <w:t>ar</w:t>
            </w:r>
            <w:r w:rsidRPr="005E70BC">
              <w:rPr>
                <w:rFonts w:ascii="Arial" w:hAnsi="Arial" w:cs="Arial"/>
                <w:sz w:val="20"/>
                <w:szCs w:val="24"/>
                <w:lang w:eastAsia="lt-LT"/>
              </w:rPr>
              <w:t xml:space="preserve"> </w:t>
            </w:r>
            <w:r w:rsidRPr="005E70BC">
              <w:rPr>
                <w:rStyle w:val="hps"/>
                <w:rFonts w:ascii="Arial" w:hAnsi="Arial" w:cs="Arial"/>
                <w:sz w:val="20"/>
                <w:szCs w:val="24"/>
                <w:lang w:eastAsia="lt-LT"/>
              </w:rPr>
              <w:t>neveikimo. Tačiau ši sąlyga nebus taikoma reikalavimams, susijusiems su netinkamu vadovavimu ar priežiūra.</w:t>
            </w:r>
          </w:p>
        </w:tc>
        <w:tc>
          <w:tcPr>
            <w:tcW w:w="2500" w:type="pct"/>
            <w:shd w:val="clear" w:color="auto" w:fill="auto"/>
          </w:tcPr>
          <w:p w14:paraId="45AC0F96" w14:textId="77777777" w:rsidR="00472D6C" w:rsidRPr="005E70BC" w:rsidRDefault="00472D6C" w:rsidP="00404D26">
            <w:pPr>
              <w:pStyle w:val="NoSpacing"/>
              <w:ind w:left="193"/>
              <w:jc w:val="both"/>
              <w:rPr>
                <w:rFonts w:ascii="Arial" w:hAnsi="Arial" w:cs="Arial"/>
                <w:i/>
                <w:sz w:val="20"/>
                <w:szCs w:val="24"/>
                <w:lang w:eastAsia="lt-LT"/>
              </w:rPr>
            </w:pPr>
            <w:proofErr w:type="spellStart"/>
            <w:r w:rsidRPr="005E70BC">
              <w:rPr>
                <w:rFonts w:ascii="Arial" w:hAnsi="Arial" w:cs="Arial"/>
                <w:i/>
                <w:sz w:val="20"/>
                <w:szCs w:val="24"/>
                <w:lang w:eastAsia="lt-LT"/>
              </w:rPr>
              <w:t>The</w:t>
            </w:r>
            <w:proofErr w:type="spellEnd"/>
            <w:r w:rsidRPr="005E70BC">
              <w:rPr>
                <w:rFonts w:ascii="Arial" w:hAnsi="Arial" w:cs="Arial"/>
                <w:i/>
                <w:sz w:val="20"/>
                <w:szCs w:val="24"/>
                <w:lang w:eastAsia="lt-LT"/>
              </w:rPr>
              <w:t xml:space="preserve"> </w:t>
            </w:r>
            <w:proofErr w:type="spellStart"/>
            <w:r w:rsidRPr="005E70BC">
              <w:rPr>
                <w:rFonts w:ascii="Arial" w:hAnsi="Arial" w:cs="Arial"/>
                <w:i/>
                <w:iCs/>
                <w:sz w:val="20"/>
                <w:szCs w:val="24"/>
                <w:lang w:eastAsia="lt-LT"/>
              </w:rPr>
              <w:t>insurer</w:t>
            </w:r>
            <w:proofErr w:type="spellEnd"/>
            <w:r w:rsidRPr="005E70BC">
              <w:rPr>
                <w:rFonts w:ascii="Arial" w:hAnsi="Arial" w:cs="Arial"/>
                <w:i/>
                <w:iCs/>
                <w:sz w:val="20"/>
                <w:szCs w:val="24"/>
                <w:lang w:eastAsia="lt-LT"/>
              </w:rPr>
              <w:t xml:space="preserve"> </w:t>
            </w:r>
            <w:proofErr w:type="spellStart"/>
            <w:r w:rsidRPr="005E70BC">
              <w:rPr>
                <w:rFonts w:ascii="Arial" w:hAnsi="Arial" w:cs="Arial"/>
                <w:i/>
                <w:sz w:val="20"/>
                <w:szCs w:val="24"/>
                <w:lang w:eastAsia="lt-LT"/>
              </w:rPr>
              <w:t>shall</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not</w:t>
            </w:r>
            <w:proofErr w:type="spellEnd"/>
            <w:r w:rsidRPr="005E70BC">
              <w:rPr>
                <w:rFonts w:ascii="Arial" w:hAnsi="Arial" w:cs="Arial"/>
                <w:i/>
                <w:sz w:val="20"/>
                <w:szCs w:val="24"/>
                <w:lang w:eastAsia="lt-LT"/>
              </w:rPr>
              <w:t xml:space="preserve"> be </w:t>
            </w:r>
            <w:proofErr w:type="spellStart"/>
            <w:r w:rsidRPr="005E70BC">
              <w:rPr>
                <w:rFonts w:ascii="Arial" w:hAnsi="Arial" w:cs="Arial"/>
                <w:i/>
                <w:sz w:val="20"/>
                <w:szCs w:val="24"/>
                <w:lang w:eastAsia="lt-LT"/>
              </w:rPr>
              <w:t>liable</w:t>
            </w:r>
            <w:proofErr w:type="spellEnd"/>
            <w:r w:rsidRPr="005E70BC">
              <w:rPr>
                <w:rFonts w:ascii="Arial" w:hAnsi="Arial" w:cs="Arial"/>
                <w:i/>
                <w:sz w:val="20"/>
                <w:szCs w:val="24"/>
                <w:lang w:eastAsia="lt-LT"/>
              </w:rPr>
              <w:t xml:space="preserve"> to </w:t>
            </w:r>
            <w:proofErr w:type="spellStart"/>
            <w:r w:rsidRPr="005E70BC">
              <w:rPr>
                <w:rFonts w:ascii="Arial" w:hAnsi="Arial" w:cs="Arial"/>
                <w:i/>
                <w:sz w:val="20"/>
                <w:szCs w:val="24"/>
                <w:lang w:eastAsia="lt-LT"/>
              </w:rPr>
              <w:t>make</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any</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payment</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arising</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from</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or</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attributable</w:t>
            </w:r>
            <w:proofErr w:type="spellEnd"/>
            <w:r w:rsidRPr="005E70BC">
              <w:rPr>
                <w:rFonts w:ascii="Arial" w:hAnsi="Arial" w:cs="Arial"/>
                <w:i/>
                <w:sz w:val="20"/>
                <w:szCs w:val="24"/>
                <w:lang w:eastAsia="lt-LT"/>
              </w:rPr>
              <w:t xml:space="preserve"> to </w:t>
            </w:r>
            <w:proofErr w:type="spellStart"/>
            <w:r w:rsidRPr="005E70BC">
              <w:rPr>
                <w:rFonts w:ascii="Arial" w:hAnsi="Arial" w:cs="Arial"/>
                <w:i/>
                <w:sz w:val="20"/>
                <w:szCs w:val="24"/>
                <w:lang w:eastAsia="lt-LT"/>
              </w:rPr>
              <w:t>the</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company</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or</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the</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Insured</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person</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carrying</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out</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or</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failing</w:t>
            </w:r>
            <w:proofErr w:type="spellEnd"/>
            <w:r w:rsidRPr="005E70BC">
              <w:rPr>
                <w:rFonts w:ascii="Arial" w:hAnsi="Arial" w:cs="Arial"/>
                <w:i/>
                <w:sz w:val="20"/>
                <w:szCs w:val="24"/>
                <w:lang w:eastAsia="lt-LT"/>
              </w:rPr>
              <w:t xml:space="preserve"> to </w:t>
            </w:r>
            <w:proofErr w:type="spellStart"/>
            <w:r w:rsidRPr="005E70BC">
              <w:rPr>
                <w:rFonts w:ascii="Arial" w:hAnsi="Arial" w:cs="Arial"/>
                <w:i/>
                <w:sz w:val="20"/>
                <w:szCs w:val="24"/>
                <w:lang w:eastAsia="lt-LT"/>
              </w:rPr>
              <w:t>carry</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out</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professional</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services</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for</w:t>
            </w:r>
            <w:proofErr w:type="spellEnd"/>
            <w:r w:rsidRPr="005E70BC">
              <w:rPr>
                <w:rFonts w:ascii="Arial" w:hAnsi="Arial" w:cs="Arial"/>
                <w:i/>
                <w:sz w:val="20"/>
                <w:szCs w:val="24"/>
                <w:lang w:eastAsia="lt-LT"/>
              </w:rPr>
              <w:t xml:space="preserve"> a </w:t>
            </w:r>
            <w:proofErr w:type="spellStart"/>
            <w:r w:rsidRPr="005E70BC">
              <w:rPr>
                <w:rFonts w:ascii="Arial" w:hAnsi="Arial" w:cs="Arial"/>
                <w:i/>
                <w:sz w:val="20"/>
                <w:szCs w:val="24"/>
                <w:lang w:eastAsia="lt-LT"/>
              </w:rPr>
              <w:t>fee</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or</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any</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act</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error</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or</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omission</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relating</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thereto</w:t>
            </w:r>
            <w:proofErr w:type="spellEnd"/>
            <w:r w:rsidRPr="005E70BC">
              <w:rPr>
                <w:rFonts w:ascii="Arial" w:hAnsi="Arial" w:cs="Arial"/>
                <w:i/>
                <w:sz w:val="20"/>
                <w:szCs w:val="24"/>
                <w:lang w:eastAsia="lt-LT"/>
              </w:rPr>
              <w:t xml:space="preserve">. It </w:t>
            </w:r>
            <w:proofErr w:type="spellStart"/>
            <w:r w:rsidRPr="005E70BC">
              <w:rPr>
                <w:rFonts w:ascii="Arial" w:hAnsi="Arial" w:cs="Arial"/>
                <w:i/>
                <w:sz w:val="20"/>
                <w:szCs w:val="24"/>
                <w:lang w:eastAsia="lt-LT"/>
              </w:rPr>
              <w:t>being</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understood</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and</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agreed</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that</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this</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exclusion</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shall</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not</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apply</w:t>
            </w:r>
            <w:proofErr w:type="spellEnd"/>
            <w:r w:rsidRPr="005E70BC">
              <w:rPr>
                <w:rFonts w:ascii="Arial" w:hAnsi="Arial" w:cs="Arial"/>
                <w:i/>
                <w:sz w:val="20"/>
                <w:szCs w:val="24"/>
                <w:lang w:eastAsia="lt-LT"/>
              </w:rPr>
              <w:t xml:space="preserve"> to </w:t>
            </w:r>
            <w:proofErr w:type="spellStart"/>
            <w:r w:rsidRPr="005E70BC">
              <w:rPr>
                <w:rFonts w:ascii="Arial" w:hAnsi="Arial" w:cs="Arial"/>
                <w:i/>
                <w:sz w:val="20"/>
                <w:szCs w:val="24"/>
                <w:lang w:eastAsia="lt-LT"/>
              </w:rPr>
              <w:t>claims</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alleging</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failure</w:t>
            </w:r>
            <w:proofErr w:type="spellEnd"/>
            <w:r w:rsidRPr="005E70BC">
              <w:rPr>
                <w:rFonts w:ascii="Arial" w:hAnsi="Arial" w:cs="Arial"/>
                <w:i/>
                <w:sz w:val="20"/>
                <w:szCs w:val="24"/>
                <w:lang w:eastAsia="lt-LT"/>
              </w:rPr>
              <w:t xml:space="preserve"> to </w:t>
            </w:r>
            <w:proofErr w:type="spellStart"/>
            <w:r w:rsidRPr="005E70BC">
              <w:rPr>
                <w:rFonts w:ascii="Arial" w:hAnsi="Arial" w:cs="Arial"/>
                <w:i/>
                <w:sz w:val="20"/>
                <w:szCs w:val="24"/>
                <w:lang w:eastAsia="lt-LT"/>
              </w:rPr>
              <w:t>manage</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or</w:t>
            </w:r>
            <w:proofErr w:type="spellEnd"/>
            <w:r w:rsidRPr="005E70BC">
              <w:rPr>
                <w:rFonts w:ascii="Arial" w:hAnsi="Arial" w:cs="Arial"/>
                <w:i/>
                <w:sz w:val="20"/>
                <w:szCs w:val="24"/>
                <w:lang w:eastAsia="lt-LT"/>
              </w:rPr>
              <w:t xml:space="preserve"> </w:t>
            </w:r>
            <w:proofErr w:type="spellStart"/>
            <w:r w:rsidRPr="005E70BC">
              <w:rPr>
                <w:rFonts w:ascii="Arial" w:hAnsi="Arial" w:cs="Arial"/>
                <w:i/>
                <w:sz w:val="20"/>
                <w:szCs w:val="24"/>
                <w:lang w:eastAsia="lt-LT"/>
              </w:rPr>
              <w:t>supervise</w:t>
            </w:r>
            <w:proofErr w:type="spellEnd"/>
            <w:r w:rsidRPr="005E70BC">
              <w:rPr>
                <w:rFonts w:ascii="Arial" w:hAnsi="Arial" w:cs="Arial"/>
                <w:i/>
                <w:sz w:val="20"/>
                <w:szCs w:val="24"/>
                <w:lang w:eastAsia="lt-LT"/>
              </w:rPr>
              <w:t>.</w:t>
            </w:r>
          </w:p>
        </w:tc>
      </w:tr>
    </w:tbl>
    <w:p w14:paraId="23130839" w14:textId="77777777" w:rsidR="00472D6C" w:rsidRPr="00933085" w:rsidRDefault="00472D6C" w:rsidP="00472D6C">
      <w:pPr>
        <w:pStyle w:val="NoSpacing"/>
        <w:jc w:val="both"/>
        <w:rPr>
          <w:rFonts w:ascii="Arial" w:hAnsi="Arial" w:cs="Arial"/>
          <w:sz w:val="2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7200"/>
      </w:tblGrid>
      <w:tr w:rsidR="00472D6C" w:rsidRPr="00933085" w14:paraId="2049F029" w14:textId="77777777" w:rsidTr="00404D26">
        <w:trPr>
          <w:trHeight w:val="280"/>
        </w:trPr>
        <w:tc>
          <w:tcPr>
            <w:tcW w:w="2500" w:type="pct"/>
            <w:tcBorders>
              <w:top w:val="nil"/>
              <w:left w:val="nil"/>
              <w:bottom w:val="nil"/>
              <w:right w:val="nil"/>
            </w:tcBorders>
            <w:shd w:val="clear" w:color="auto" w:fill="auto"/>
          </w:tcPr>
          <w:p w14:paraId="2C2F3CF6" w14:textId="77777777" w:rsidR="00472D6C" w:rsidRPr="005E70BC" w:rsidRDefault="00472D6C" w:rsidP="00404D26">
            <w:pPr>
              <w:pStyle w:val="ListParagraph"/>
              <w:numPr>
                <w:ilvl w:val="1"/>
                <w:numId w:val="22"/>
              </w:numPr>
              <w:tabs>
                <w:tab w:val="left" w:pos="885"/>
                <w:tab w:val="left" w:pos="960"/>
              </w:tabs>
              <w:jc w:val="both"/>
              <w:rPr>
                <w:rFonts w:ascii="Arial" w:hAnsi="Arial" w:cs="Arial"/>
                <w:b/>
                <w:sz w:val="20"/>
                <w:szCs w:val="24"/>
                <w:lang w:eastAsia="lt-LT"/>
              </w:rPr>
            </w:pPr>
            <w:r w:rsidRPr="005E70BC">
              <w:rPr>
                <w:rFonts w:ascii="Arial" w:hAnsi="Arial" w:cs="Arial"/>
                <w:b/>
                <w:sz w:val="20"/>
                <w:szCs w:val="24"/>
                <w:lang w:eastAsia="lt-LT"/>
              </w:rPr>
              <w:t>Apdraustasis prieš apdraustąjį</w:t>
            </w:r>
          </w:p>
          <w:p w14:paraId="2B42836F" w14:textId="77777777" w:rsidR="00472D6C" w:rsidRPr="005E70BC" w:rsidRDefault="00472D6C" w:rsidP="00404D26">
            <w:pPr>
              <w:spacing w:after="0" w:line="240" w:lineRule="auto"/>
              <w:jc w:val="both"/>
              <w:rPr>
                <w:rFonts w:ascii="Arial" w:hAnsi="Arial" w:cs="Arial"/>
                <w:sz w:val="20"/>
                <w:szCs w:val="24"/>
              </w:rPr>
            </w:pPr>
          </w:p>
        </w:tc>
        <w:tc>
          <w:tcPr>
            <w:tcW w:w="2500" w:type="pct"/>
            <w:tcBorders>
              <w:top w:val="nil"/>
              <w:left w:val="nil"/>
              <w:bottom w:val="nil"/>
              <w:right w:val="nil"/>
            </w:tcBorders>
            <w:shd w:val="clear" w:color="auto" w:fill="auto"/>
          </w:tcPr>
          <w:p w14:paraId="31B8F98A" w14:textId="77777777" w:rsidR="00472D6C" w:rsidRPr="005E70BC" w:rsidRDefault="00472D6C" w:rsidP="00404D26">
            <w:pPr>
              <w:autoSpaceDE w:val="0"/>
              <w:autoSpaceDN w:val="0"/>
              <w:adjustRightInd w:val="0"/>
              <w:spacing w:after="0" w:line="240" w:lineRule="auto"/>
              <w:ind w:left="193"/>
              <w:jc w:val="both"/>
              <w:rPr>
                <w:rFonts w:ascii="Arial" w:hAnsi="Arial" w:cs="Arial"/>
                <w:i/>
                <w:sz w:val="20"/>
                <w:szCs w:val="24"/>
              </w:rPr>
            </w:pPr>
            <w:r w:rsidRPr="005E70BC">
              <w:rPr>
                <w:rFonts w:ascii="Arial" w:hAnsi="Arial" w:cs="Arial"/>
                <w:b/>
                <w:i/>
                <w:sz w:val="20"/>
                <w:szCs w:val="24"/>
                <w:lang w:eastAsia="lt-LT"/>
              </w:rPr>
              <w:t xml:space="preserve">Insured vs. Insured reimbursement </w:t>
            </w:r>
          </w:p>
        </w:tc>
      </w:tr>
      <w:tr w:rsidR="00472D6C" w:rsidRPr="00933085" w14:paraId="3E8321CA" w14:textId="77777777" w:rsidTr="00404D26">
        <w:trPr>
          <w:trHeight w:val="50"/>
        </w:trPr>
        <w:tc>
          <w:tcPr>
            <w:tcW w:w="2500" w:type="pct"/>
            <w:tcBorders>
              <w:top w:val="nil"/>
              <w:left w:val="nil"/>
              <w:bottom w:val="nil"/>
              <w:right w:val="nil"/>
            </w:tcBorders>
            <w:shd w:val="clear" w:color="auto" w:fill="auto"/>
          </w:tcPr>
          <w:p w14:paraId="4F8F243E" w14:textId="77777777" w:rsidR="00472D6C" w:rsidRPr="005E70BC" w:rsidRDefault="00472D6C" w:rsidP="00404D26">
            <w:pPr>
              <w:spacing w:after="0" w:line="238" w:lineRule="auto"/>
              <w:jc w:val="both"/>
              <w:rPr>
                <w:rFonts w:ascii="Arial" w:hAnsi="Arial" w:cs="Arial"/>
                <w:b/>
                <w:sz w:val="20"/>
                <w:szCs w:val="24"/>
                <w:lang w:eastAsia="lt-LT"/>
              </w:rPr>
            </w:pPr>
            <w:proofErr w:type="spellStart"/>
            <w:r w:rsidRPr="005E70BC">
              <w:rPr>
                <w:rFonts w:ascii="Arial" w:hAnsi="Arial" w:cs="Arial"/>
                <w:sz w:val="20"/>
                <w:szCs w:val="24"/>
                <w:lang w:eastAsia="lt-LT"/>
              </w:rPr>
              <w:t>Vieno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Apdraustojo</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asmens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reikalavimai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kitam</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Apdraustajam</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asmeniui</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pateiktos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pagal</w:t>
            </w:r>
            <w:proofErr w:type="spellEnd"/>
            <w:r w:rsidRPr="005E70BC">
              <w:rPr>
                <w:rFonts w:ascii="Arial" w:hAnsi="Arial" w:cs="Arial"/>
                <w:sz w:val="20"/>
                <w:szCs w:val="24"/>
                <w:lang w:eastAsia="lt-LT"/>
              </w:rPr>
              <w:t xml:space="preserve"> JAV </w:t>
            </w:r>
            <w:proofErr w:type="spellStart"/>
            <w:r w:rsidRPr="005E70BC">
              <w:rPr>
                <w:rFonts w:ascii="Arial" w:hAnsi="Arial" w:cs="Arial"/>
                <w:sz w:val="20"/>
                <w:szCs w:val="24"/>
                <w:lang w:eastAsia="lt-LT"/>
              </w:rPr>
              <w:t>jurisdikcijos</w:t>
            </w:r>
            <w:proofErr w:type="spellEnd"/>
            <w:r w:rsidRPr="005E70BC">
              <w:rPr>
                <w:rFonts w:ascii="Arial" w:hAnsi="Arial" w:cs="Arial"/>
                <w:sz w:val="20"/>
                <w:szCs w:val="24"/>
                <w:lang w:eastAsia="lt-LT"/>
              </w:rPr>
              <w:t xml:space="preserve"> </w:t>
            </w:r>
            <w:proofErr w:type="spellStart"/>
            <w:r w:rsidRPr="005E70BC">
              <w:rPr>
                <w:rFonts w:ascii="Arial" w:hAnsi="Arial" w:cs="Arial"/>
                <w:sz w:val="20"/>
                <w:szCs w:val="24"/>
                <w:lang w:eastAsia="lt-LT"/>
              </w:rPr>
              <w:t>įstatymus</w:t>
            </w:r>
            <w:proofErr w:type="spellEnd"/>
            <w:r w:rsidRPr="005E70BC">
              <w:rPr>
                <w:rFonts w:ascii="Arial" w:hAnsi="Arial" w:cs="Arial"/>
                <w:sz w:val="20"/>
                <w:szCs w:val="24"/>
                <w:lang w:eastAsia="lt-LT"/>
              </w:rPr>
              <w:t xml:space="preserve">.  </w:t>
            </w:r>
          </w:p>
        </w:tc>
        <w:tc>
          <w:tcPr>
            <w:tcW w:w="2500" w:type="pct"/>
            <w:tcBorders>
              <w:top w:val="nil"/>
              <w:left w:val="nil"/>
              <w:bottom w:val="nil"/>
              <w:right w:val="nil"/>
            </w:tcBorders>
            <w:shd w:val="clear" w:color="auto" w:fill="auto"/>
          </w:tcPr>
          <w:p w14:paraId="416E4613" w14:textId="77777777" w:rsidR="00472D6C" w:rsidRPr="005E70BC" w:rsidRDefault="00472D6C" w:rsidP="00404D26">
            <w:pPr>
              <w:autoSpaceDE w:val="0"/>
              <w:autoSpaceDN w:val="0"/>
              <w:adjustRightInd w:val="0"/>
              <w:spacing w:after="0" w:line="240" w:lineRule="auto"/>
              <w:ind w:left="193"/>
              <w:jc w:val="both"/>
              <w:rPr>
                <w:rFonts w:ascii="Arial" w:hAnsi="Arial" w:cs="Arial"/>
                <w:b/>
                <w:i/>
                <w:sz w:val="20"/>
                <w:szCs w:val="24"/>
              </w:rPr>
            </w:pPr>
            <w:r w:rsidRPr="005E70BC">
              <w:rPr>
                <w:rFonts w:ascii="Arial" w:hAnsi="Arial" w:cs="Arial"/>
                <w:i/>
                <w:sz w:val="20"/>
                <w:szCs w:val="24"/>
                <w:lang w:eastAsia="lt-LT"/>
              </w:rPr>
              <w:t>Claims of the Insured person against the other Insured person</w:t>
            </w:r>
            <w:r w:rsidRPr="005E70BC">
              <w:rPr>
                <w:rFonts w:ascii="Arial" w:hAnsi="Arial" w:cs="Arial"/>
                <w:i/>
                <w:iCs/>
                <w:sz w:val="20"/>
                <w:szCs w:val="24"/>
                <w:lang w:eastAsia="lt-LT"/>
              </w:rPr>
              <w:t xml:space="preserve">, </w:t>
            </w:r>
            <w:r w:rsidRPr="005E70BC">
              <w:rPr>
                <w:rFonts w:ascii="Arial" w:hAnsi="Arial" w:cs="Arial"/>
                <w:i/>
                <w:sz w:val="20"/>
                <w:szCs w:val="24"/>
                <w:lang w:eastAsia="lt-LT"/>
              </w:rPr>
              <w:t>brought or maintained within the jurisdiction of, or any laws of the USA.</w:t>
            </w:r>
          </w:p>
        </w:tc>
      </w:tr>
      <w:tr w:rsidR="00472D6C" w:rsidRPr="00933085" w14:paraId="1317B227" w14:textId="77777777" w:rsidTr="00404D26">
        <w:trPr>
          <w:trHeight w:val="50"/>
        </w:trPr>
        <w:tc>
          <w:tcPr>
            <w:tcW w:w="2500" w:type="pct"/>
            <w:tcBorders>
              <w:top w:val="nil"/>
              <w:left w:val="nil"/>
              <w:bottom w:val="nil"/>
              <w:right w:val="nil"/>
            </w:tcBorders>
            <w:shd w:val="clear" w:color="auto" w:fill="auto"/>
          </w:tcPr>
          <w:p w14:paraId="47B428E2" w14:textId="77777777" w:rsidR="00472D6C" w:rsidRPr="005E70BC" w:rsidRDefault="00472D6C" w:rsidP="00404D26">
            <w:pPr>
              <w:spacing w:after="0" w:line="238" w:lineRule="auto"/>
              <w:jc w:val="both"/>
              <w:rPr>
                <w:rFonts w:ascii="Arial" w:hAnsi="Arial" w:cs="Arial"/>
                <w:sz w:val="20"/>
                <w:szCs w:val="24"/>
                <w:lang w:eastAsia="lt-LT"/>
              </w:rPr>
            </w:pPr>
          </w:p>
        </w:tc>
        <w:tc>
          <w:tcPr>
            <w:tcW w:w="2500" w:type="pct"/>
            <w:tcBorders>
              <w:top w:val="nil"/>
              <w:left w:val="nil"/>
              <w:bottom w:val="nil"/>
              <w:right w:val="nil"/>
            </w:tcBorders>
            <w:shd w:val="clear" w:color="auto" w:fill="auto"/>
          </w:tcPr>
          <w:p w14:paraId="65915285" w14:textId="77777777" w:rsidR="00472D6C" w:rsidRPr="005E70BC" w:rsidRDefault="00472D6C" w:rsidP="00404D26">
            <w:pPr>
              <w:autoSpaceDE w:val="0"/>
              <w:autoSpaceDN w:val="0"/>
              <w:adjustRightInd w:val="0"/>
              <w:spacing w:after="0" w:line="240" w:lineRule="auto"/>
              <w:ind w:left="193"/>
              <w:jc w:val="both"/>
              <w:rPr>
                <w:rFonts w:ascii="Arial" w:hAnsi="Arial" w:cs="Arial"/>
                <w:i/>
                <w:sz w:val="20"/>
                <w:szCs w:val="24"/>
                <w:lang w:eastAsia="lt-LT"/>
              </w:rPr>
            </w:pPr>
          </w:p>
        </w:tc>
      </w:tr>
      <w:tr w:rsidR="00472D6C" w:rsidRPr="00933085" w14:paraId="59A7F3FD" w14:textId="77777777" w:rsidTr="00404D26">
        <w:trPr>
          <w:trHeight w:val="280"/>
        </w:trPr>
        <w:tc>
          <w:tcPr>
            <w:tcW w:w="2500" w:type="pct"/>
            <w:tcBorders>
              <w:top w:val="nil"/>
              <w:left w:val="nil"/>
              <w:bottom w:val="nil"/>
              <w:right w:val="nil"/>
            </w:tcBorders>
            <w:shd w:val="clear" w:color="auto" w:fill="auto"/>
          </w:tcPr>
          <w:p w14:paraId="0F1A42FC" w14:textId="77777777" w:rsidR="00472D6C" w:rsidRPr="005E70BC" w:rsidRDefault="00472D6C" w:rsidP="00404D26">
            <w:pPr>
              <w:pStyle w:val="ListParagraph"/>
              <w:numPr>
                <w:ilvl w:val="1"/>
                <w:numId w:val="22"/>
              </w:numPr>
              <w:tabs>
                <w:tab w:val="left" w:pos="885"/>
                <w:tab w:val="left" w:pos="960"/>
              </w:tabs>
              <w:jc w:val="both"/>
              <w:rPr>
                <w:rFonts w:ascii="Arial" w:hAnsi="Arial" w:cs="Arial"/>
                <w:b/>
                <w:sz w:val="20"/>
                <w:szCs w:val="24"/>
                <w:lang w:eastAsia="lt-LT"/>
              </w:rPr>
            </w:pPr>
            <w:r w:rsidRPr="005E70BC">
              <w:rPr>
                <w:rFonts w:ascii="Arial" w:hAnsi="Arial" w:cs="Arial"/>
                <w:b/>
                <w:sz w:val="20"/>
                <w:szCs w:val="24"/>
                <w:lang w:eastAsia="lt-LT"/>
              </w:rPr>
              <w:t>Nemokumas</w:t>
            </w:r>
          </w:p>
          <w:p w14:paraId="7D887597" w14:textId="77777777" w:rsidR="00472D6C" w:rsidRPr="005E70BC" w:rsidRDefault="00472D6C" w:rsidP="00404D26">
            <w:pPr>
              <w:spacing w:after="0" w:line="240" w:lineRule="auto"/>
              <w:jc w:val="both"/>
              <w:rPr>
                <w:rFonts w:ascii="Arial" w:hAnsi="Arial" w:cs="Arial"/>
                <w:sz w:val="20"/>
                <w:szCs w:val="24"/>
              </w:rPr>
            </w:pPr>
          </w:p>
        </w:tc>
        <w:tc>
          <w:tcPr>
            <w:tcW w:w="2500" w:type="pct"/>
            <w:tcBorders>
              <w:top w:val="nil"/>
              <w:left w:val="nil"/>
              <w:bottom w:val="nil"/>
              <w:right w:val="nil"/>
            </w:tcBorders>
            <w:shd w:val="clear" w:color="auto" w:fill="auto"/>
          </w:tcPr>
          <w:p w14:paraId="77141CF6" w14:textId="77777777" w:rsidR="00472D6C" w:rsidRPr="005E70BC" w:rsidRDefault="00472D6C" w:rsidP="00404D26">
            <w:pPr>
              <w:autoSpaceDE w:val="0"/>
              <w:autoSpaceDN w:val="0"/>
              <w:adjustRightInd w:val="0"/>
              <w:spacing w:after="0" w:line="240" w:lineRule="auto"/>
              <w:ind w:left="193"/>
              <w:jc w:val="both"/>
              <w:rPr>
                <w:rFonts w:ascii="Arial" w:hAnsi="Arial" w:cs="Arial"/>
                <w:i/>
                <w:sz w:val="20"/>
                <w:szCs w:val="24"/>
              </w:rPr>
            </w:pPr>
            <w:proofErr w:type="spellStart"/>
            <w:r w:rsidRPr="005E70BC">
              <w:rPr>
                <w:rFonts w:ascii="Arial" w:hAnsi="Arial" w:cs="Arial"/>
                <w:b/>
                <w:i/>
                <w:sz w:val="20"/>
                <w:szCs w:val="24"/>
                <w:lang w:eastAsia="lt-LT"/>
              </w:rPr>
              <w:t>Insovency</w:t>
            </w:r>
            <w:proofErr w:type="spellEnd"/>
            <w:r w:rsidRPr="005E70BC">
              <w:rPr>
                <w:rFonts w:ascii="Arial" w:hAnsi="Arial" w:cs="Arial"/>
                <w:b/>
                <w:i/>
                <w:sz w:val="20"/>
                <w:szCs w:val="24"/>
                <w:lang w:eastAsia="lt-LT"/>
              </w:rPr>
              <w:t xml:space="preserve"> </w:t>
            </w:r>
          </w:p>
        </w:tc>
      </w:tr>
      <w:tr w:rsidR="00472D6C" w:rsidRPr="00933085" w14:paraId="51B1AAF2" w14:textId="77777777" w:rsidTr="00404D26">
        <w:trPr>
          <w:trHeight w:val="50"/>
        </w:trPr>
        <w:tc>
          <w:tcPr>
            <w:tcW w:w="2500" w:type="pct"/>
            <w:tcBorders>
              <w:top w:val="nil"/>
              <w:left w:val="nil"/>
              <w:bottom w:val="nil"/>
              <w:right w:val="nil"/>
            </w:tcBorders>
            <w:shd w:val="clear" w:color="auto" w:fill="auto"/>
          </w:tcPr>
          <w:p w14:paraId="1B481D09" w14:textId="77777777" w:rsidR="00472D6C" w:rsidRPr="005E70BC" w:rsidRDefault="00472D6C" w:rsidP="00404D26">
            <w:pPr>
              <w:spacing w:after="0" w:line="238" w:lineRule="auto"/>
              <w:jc w:val="both"/>
              <w:rPr>
                <w:rFonts w:ascii="Arial" w:hAnsi="Arial" w:cs="Arial"/>
                <w:b/>
                <w:sz w:val="20"/>
                <w:szCs w:val="24"/>
                <w:lang w:eastAsia="lt-LT"/>
              </w:rPr>
            </w:pPr>
            <w:proofErr w:type="spellStart"/>
            <w:r>
              <w:rPr>
                <w:rFonts w:ascii="Arial" w:hAnsi="Arial" w:cs="Arial"/>
                <w:sz w:val="20"/>
                <w:szCs w:val="24"/>
                <w:lang w:eastAsia="lt-LT"/>
              </w:rPr>
              <w:t>Pretenzijos</w:t>
            </w:r>
            <w:proofErr w:type="spellEnd"/>
            <w:r>
              <w:rPr>
                <w:rFonts w:ascii="Arial" w:hAnsi="Arial" w:cs="Arial"/>
                <w:sz w:val="20"/>
                <w:szCs w:val="24"/>
                <w:lang w:eastAsia="lt-LT"/>
              </w:rPr>
              <w:t xml:space="preserve"> </w:t>
            </w:r>
            <w:proofErr w:type="spellStart"/>
            <w:r>
              <w:rPr>
                <w:rFonts w:ascii="Arial" w:hAnsi="Arial" w:cs="Arial"/>
                <w:sz w:val="20"/>
                <w:szCs w:val="24"/>
                <w:lang w:eastAsia="lt-LT"/>
              </w:rPr>
              <w:t>dėl</w:t>
            </w:r>
            <w:proofErr w:type="spellEnd"/>
            <w:r>
              <w:rPr>
                <w:rFonts w:ascii="Arial" w:hAnsi="Arial" w:cs="Arial"/>
                <w:sz w:val="20"/>
                <w:szCs w:val="24"/>
                <w:lang w:eastAsia="lt-LT"/>
              </w:rPr>
              <w:t xml:space="preserve"> </w:t>
            </w:r>
            <w:proofErr w:type="spellStart"/>
            <w:r>
              <w:rPr>
                <w:rFonts w:ascii="Arial" w:hAnsi="Arial" w:cs="Arial"/>
                <w:sz w:val="20"/>
                <w:szCs w:val="24"/>
                <w:lang w:eastAsia="lt-LT"/>
              </w:rPr>
              <w:t>Draudėjo</w:t>
            </w:r>
            <w:proofErr w:type="spellEnd"/>
            <w:r>
              <w:rPr>
                <w:rFonts w:ascii="Arial" w:hAnsi="Arial" w:cs="Arial"/>
                <w:sz w:val="20"/>
                <w:szCs w:val="24"/>
                <w:lang w:eastAsia="lt-LT"/>
              </w:rPr>
              <w:t xml:space="preserve"> </w:t>
            </w:r>
            <w:proofErr w:type="spellStart"/>
            <w:r>
              <w:rPr>
                <w:rFonts w:ascii="Arial" w:hAnsi="Arial" w:cs="Arial"/>
                <w:sz w:val="20"/>
                <w:szCs w:val="24"/>
                <w:lang w:eastAsia="lt-LT"/>
              </w:rPr>
              <w:t>nemokumo</w:t>
            </w:r>
            <w:proofErr w:type="spellEnd"/>
            <w:r w:rsidRPr="005E70BC">
              <w:rPr>
                <w:rFonts w:ascii="Arial" w:hAnsi="Arial" w:cs="Arial"/>
                <w:sz w:val="20"/>
                <w:szCs w:val="24"/>
                <w:lang w:eastAsia="lt-LT"/>
              </w:rPr>
              <w:t xml:space="preserve">  </w:t>
            </w:r>
          </w:p>
        </w:tc>
        <w:tc>
          <w:tcPr>
            <w:tcW w:w="2500" w:type="pct"/>
            <w:tcBorders>
              <w:top w:val="nil"/>
              <w:left w:val="nil"/>
              <w:bottom w:val="nil"/>
              <w:right w:val="nil"/>
            </w:tcBorders>
            <w:shd w:val="clear" w:color="auto" w:fill="auto"/>
          </w:tcPr>
          <w:p w14:paraId="388E99DE" w14:textId="77777777" w:rsidR="00472D6C" w:rsidRPr="005E70BC" w:rsidRDefault="00472D6C" w:rsidP="00404D26">
            <w:pPr>
              <w:autoSpaceDE w:val="0"/>
              <w:autoSpaceDN w:val="0"/>
              <w:adjustRightInd w:val="0"/>
              <w:spacing w:after="0" w:line="240" w:lineRule="auto"/>
              <w:ind w:left="193"/>
              <w:jc w:val="both"/>
              <w:rPr>
                <w:rFonts w:ascii="Arial" w:hAnsi="Arial" w:cs="Arial"/>
                <w:b/>
                <w:i/>
                <w:sz w:val="20"/>
                <w:szCs w:val="24"/>
              </w:rPr>
            </w:pPr>
            <w:r>
              <w:rPr>
                <w:rFonts w:ascii="Arial" w:hAnsi="Arial" w:cs="Arial"/>
                <w:i/>
                <w:sz w:val="20"/>
                <w:szCs w:val="24"/>
                <w:lang w:eastAsia="lt-LT"/>
              </w:rPr>
              <w:t>Claims regarding the insolvency of the Insured.</w:t>
            </w:r>
          </w:p>
        </w:tc>
      </w:tr>
      <w:tr w:rsidR="00472D6C" w:rsidRPr="00933085" w14:paraId="16EAADEE" w14:textId="77777777" w:rsidTr="00404D26">
        <w:trPr>
          <w:trHeight w:val="280"/>
        </w:trPr>
        <w:tc>
          <w:tcPr>
            <w:tcW w:w="2500" w:type="pct"/>
            <w:tcBorders>
              <w:top w:val="nil"/>
              <w:left w:val="nil"/>
              <w:bottom w:val="nil"/>
              <w:right w:val="nil"/>
            </w:tcBorders>
            <w:shd w:val="clear" w:color="auto" w:fill="auto"/>
          </w:tcPr>
          <w:p w14:paraId="27F7E2D4" w14:textId="77777777" w:rsidR="00472D6C" w:rsidRPr="005E70BC" w:rsidRDefault="00472D6C" w:rsidP="00404D26">
            <w:pPr>
              <w:pStyle w:val="ListParagraph"/>
              <w:tabs>
                <w:tab w:val="left" w:pos="885"/>
                <w:tab w:val="left" w:pos="960"/>
              </w:tabs>
              <w:ind w:left="741"/>
              <w:jc w:val="both"/>
              <w:rPr>
                <w:rFonts w:ascii="Arial" w:hAnsi="Arial" w:cs="Arial"/>
                <w:b/>
                <w:sz w:val="20"/>
                <w:szCs w:val="24"/>
                <w:lang w:eastAsia="lt-LT"/>
              </w:rPr>
            </w:pPr>
          </w:p>
        </w:tc>
        <w:tc>
          <w:tcPr>
            <w:tcW w:w="2500" w:type="pct"/>
            <w:tcBorders>
              <w:top w:val="nil"/>
              <w:left w:val="nil"/>
              <w:bottom w:val="nil"/>
              <w:right w:val="nil"/>
            </w:tcBorders>
            <w:shd w:val="clear" w:color="auto" w:fill="auto"/>
          </w:tcPr>
          <w:p w14:paraId="6BC59B7B" w14:textId="77777777" w:rsidR="00472D6C" w:rsidRPr="005E70BC" w:rsidRDefault="00472D6C" w:rsidP="00404D26">
            <w:pPr>
              <w:autoSpaceDE w:val="0"/>
              <w:autoSpaceDN w:val="0"/>
              <w:adjustRightInd w:val="0"/>
              <w:spacing w:after="0" w:line="240" w:lineRule="auto"/>
              <w:ind w:left="193"/>
              <w:jc w:val="both"/>
              <w:rPr>
                <w:rFonts w:ascii="Arial" w:hAnsi="Arial" w:cs="Arial"/>
                <w:b/>
                <w:i/>
                <w:sz w:val="20"/>
                <w:szCs w:val="24"/>
                <w:lang w:eastAsia="lt-LT"/>
              </w:rPr>
            </w:pPr>
          </w:p>
        </w:tc>
      </w:tr>
      <w:tr w:rsidR="00472D6C" w:rsidRPr="00933085" w14:paraId="410518E8" w14:textId="77777777" w:rsidTr="00404D26">
        <w:trPr>
          <w:trHeight w:val="280"/>
        </w:trPr>
        <w:tc>
          <w:tcPr>
            <w:tcW w:w="2500" w:type="pct"/>
            <w:tcBorders>
              <w:top w:val="nil"/>
              <w:left w:val="nil"/>
              <w:bottom w:val="nil"/>
              <w:right w:val="nil"/>
            </w:tcBorders>
            <w:shd w:val="clear" w:color="auto" w:fill="auto"/>
          </w:tcPr>
          <w:p w14:paraId="441F3AD5" w14:textId="77777777" w:rsidR="00472D6C" w:rsidRPr="005E70BC" w:rsidRDefault="00472D6C" w:rsidP="00404D26">
            <w:pPr>
              <w:pStyle w:val="ListParagraph"/>
              <w:numPr>
                <w:ilvl w:val="1"/>
                <w:numId w:val="22"/>
              </w:numPr>
              <w:tabs>
                <w:tab w:val="left" w:pos="885"/>
                <w:tab w:val="left" w:pos="960"/>
              </w:tabs>
              <w:jc w:val="both"/>
              <w:rPr>
                <w:rFonts w:ascii="Arial" w:hAnsi="Arial" w:cs="Arial"/>
                <w:b/>
                <w:sz w:val="20"/>
                <w:szCs w:val="24"/>
                <w:lang w:eastAsia="lt-LT"/>
              </w:rPr>
            </w:pPr>
            <w:r w:rsidRPr="005E70BC">
              <w:rPr>
                <w:rFonts w:ascii="Arial" w:hAnsi="Arial" w:cs="Arial"/>
                <w:b/>
                <w:sz w:val="20"/>
                <w:szCs w:val="24"/>
                <w:lang w:eastAsia="lt-LT"/>
              </w:rPr>
              <w:t>Parama ir kyšininkavimas</w:t>
            </w:r>
          </w:p>
          <w:p w14:paraId="7D20E022" w14:textId="77777777" w:rsidR="00472D6C" w:rsidRPr="005E70BC" w:rsidRDefault="00472D6C" w:rsidP="00404D26">
            <w:pPr>
              <w:spacing w:after="0" w:line="240" w:lineRule="auto"/>
              <w:jc w:val="both"/>
              <w:rPr>
                <w:rFonts w:ascii="Arial" w:hAnsi="Arial" w:cs="Arial"/>
                <w:sz w:val="20"/>
                <w:szCs w:val="24"/>
              </w:rPr>
            </w:pPr>
          </w:p>
        </w:tc>
        <w:tc>
          <w:tcPr>
            <w:tcW w:w="2500" w:type="pct"/>
            <w:tcBorders>
              <w:top w:val="nil"/>
              <w:left w:val="nil"/>
              <w:bottom w:val="nil"/>
              <w:right w:val="nil"/>
            </w:tcBorders>
            <w:shd w:val="clear" w:color="auto" w:fill="auto"/>
          </w:tcPr>
          <w:p w14:paraId="714361A0" w14:textId="77777777" w:rsidR="00472D6C" w:rsidRPr="005E70BC" w:rsidRDefault="00472D6C" w:rsidP="00404D26">
            <w:pPr>
              <w:autoSpaceDE w:val="0"/>
              <w:autoSpaceDN w:val="0"/>
              <w:adjustRightInd w:val="0"/>
              <w:spacing w:after="0" w:line="240" w:lineRule="auto"/>
              <w:ind w:left="193"/>
              <w:jc w:val="both"/>
              <w:rPr>
                <w:rFonts w:ascii="Arial" w:hAnsi="Arial" w:cs="Arial"/>
                <w:i/>
                <w:sz w:val="20"/>
                <w:szCs w:val="24"/>
                <w:lang w:val="en-GB"/>
              </w:rPr>
            </w:pPr>
            <w:r w:rsidRPr="005E70BC">
              <w:rPr>
                <w:rFonts w:ascii="Arial" w:hAnsi="Arial" w:cs="Arial"/>
                <w:b/>
                <w:i/>
                <w:sz w:val="20"/>
                <w:szCs w:val="24"/>
                <w:lang w:val="en-GB" w:eastAsia="lt-LT"/>
              </w:rPr>
              <w:t>Support and Bribery</w:t>
            </w:r>
          </w:p>
        </w:tc>
      </w:tr>
      <w:tr w:rsidR="00472D6C" w:rsidRPr="00933085" w14:paraId="4BDFDAB0" w14:textId="77777777" w:rsidTr="00404D26">
        <w:trPr>
          <w:trHeight w:val="50"/>
        </w:trPr>
        <w:tc>
          <w:tcPr>
            <w:tcW w:w="2500" w:type="pct"/>
            <w:tcBorders>
              <w:top w:val="nil"/>
              <w:left w:val="nil"/>
              <w:bottom w:val="nil"/>
              <w:right w:val="nil"/>
            </w:tcBorders>
            <w:shd w:val="clear" w:color="auto" w:fill="auto"/>
          </w:tcPr>
          <w:p w14:paraId="7B9957C4" w14:textId="77777777" w:rsidR="00472D6C" w:rsidRDefault="00472D6C" w:rsidP="00404D26">
            <w:pPr>
              <w:spacing w:after="0" w:line="238" w:lineRule="auto"/>
              <w:jc w:val="both"/>
              <w:rPr>
                <w:rFonts w:ascii="Arial" w:hAnsi="Arial" w:cs="Arial"/>
                <w:sz w:val="20"/>
                <w:szCs w:val="24"/>
                <w:lang w:eastAsia="lt-LT"/>
              </w:rPr>
            </w:pPr>
            <w:proofErr w:type="spellStart"/>
            <w:r>
              <w:rPr>
                <w:rFonts w:ascii="Arial" w:hAnsi="Arial" w:cs="Arial"/>
                <w:sz w:val="20"/>
                <w:szCs w:val="24"/>
                <w:lang w:eastAsia="lt-LT"/>
              </w:rPr>
              <w:t>Pretenzijos</w:t>
            </w:r>
            <w:proofErr w:type="spellEnd"/>
            <w:r>
              <w:rPr>
                <w:rFonts w:ascii="Arial" w:hAnsi="Arial" w:cs="Arial"/>
                <w:sz w:val="20"/>
                <w:szCs w:val="24"/>
                <w:lang w:eastAsia="lt-LT"/>
              </w:rPr>
              <w:t xml:space="preserve"> </w:t>
            </w:r>
            <w:proofErr w:type="spellStart"/>
            <w:r>
              <w:rPr>
                <w:rFonts w:ascii="Arial" w:hAnsi="Arial" w:cs="Arial"/>
                <w:sz w:val="20"/>
                <w:szCs w:val="24"/>
                <w:lang w:eastAsia="lt-LT"/>
              </w:rPr>
              <w:t>dėl</w:t>
            </w:r>
            <w:proofErr w:type="spellEnd"/>
            <w:r>
              <w:rPr>
                <w:rFonts w:ascii="Arial" w:hAnsi="Arial" w:cs="Arial"/>
                <w:sz w:val="20"/>
                <w:szCs w:val="24"/>
                <w:lang w:eastAsia="lt-LT"/>
              </w:rPr>
              <w:t xml:space="preserve"> paramos </w:t>
            </w:r>
            <w:proofErr w:type="spellStart"/>
            <w:r>
              <w:rPr>
                <w:rFonts w:ascii="Arial" w:hAnsi="Arial" w:cs="Arial"/>
                <w:sz w:val="20"/>
                <w:szCs w:val="24"/>
                <w:lang w:eastAsia="lt-LT"/>
              </w:rPr>
              <w:t>skirstymo</w:t>
            </w:r>
            <w:proofErr w:type="spellEnd"/>
            <w:r>
              <w:rPr>
                <w:rFonts w:ascii="Arial" w:hAnsi="Arial" w:cs="Arial"/>
                <w:sz w:val="20"/>
                <w:szCs w:val="24"/>
                <w:lang w:eastAsia="lt-LT"/>
              </w:rPr>
              <w:t xml:space="preserve"> </w:t>
            </w:r>
            <w:proofErr w:type="spellStart"/>
            <w:r>
              <w:rPr>
                <w:rFonts w:ascii="Arial" w:hAnsi="Arial" w:cs="Arial"/>
                <w:sz w:val="20"/>
                <w:szCs w:val="24"/>
                <w:lang w:eastAsia="lt-LT"/>
              </w:rPr>
              <w:t>ar</w:t>
            </w:r>
            <w:proofErr w:type="spellEnd"/>
            <w:r>
              <w:rPr>
                <w:rFonts w:ascii="Arial" w:hAnsi="Arial" w:cs="Arial"/>
                <w:sz w:val="20"/>
                <w:szCs w:val="24"/>
                <w:lang w:eastAsia="lt-LT"/>
              </w:rPr>
              <w:t xml:space="preserve"> </w:t>
            </w:r>
            <w:proofErr w:type="spellStart"/>
            <w:r>
              <w:rPr>
                <w:rFonts w:ascii="Arial" w:hAnsi="Arial" w:cs="Arial"/>
                <w:sz w:val="20"/>
                <w:szCs w:val="24"/>
                <w:lang w:eastAsia="lt-LT"/>
              </w:rPr>
              <w:t>kyšininkavimo</w:t>
            </w:r>
            <w:proofErr w:type="spellEnd"/>
            <w:r w:rsidRPr="005E70BC">
              <w:rPr>
                <w:rFonts w:ascii="Arial" w:hAnsi="Arial" w:cs="Arial"/>
                <w:sz w:val="20"/>
                <w:szCs w:val="24"/>
                <w:lang w:eastAsia="lt-LT"/>
              </w:rPr>
              <w:t xml:space="preserve">  </w:t>
            </w:r>
          </w:p>
          <w:p w14:paraId="44C8F217" w14:textId="77777777" w:rsidR="00472D6C" w:rsidRDefault="00472D6C" w:rsidP="00404D26">
            <w:pPr>
              <w:spacing w:after="0" w:line="238" w:lineRule="auto"/>
              <w:jc w:val="both"/>
              <w:rPr>
                <w:rFonts w:ascii="Arial" w:hAnsi="Arial" w:cs="Arial"/>
                <w:b/>
                <w:sz w:val="20"/>
                <w:szCs w:val="24"/>
                <w:lang w:eastAsia="lt-LT"/>
              </w:rPr>
            </w:pPr>
          </w:p>
          <w:p w14:paraId="6BFC27CE" w14:textId="77777777" w:rsidR="00472D6C" w:rsidRPr="00FA431B" w:rsidRDefault="00472D6C" w:rsidP="00404D26">
            <w:pPr>
              <w:pStyle w:val="ListParagraph"/>
              <w:numPr>
                <w:ilvl w:val="1"/>
                <w:numId w:val="22"/>
              </w:numPr>
              <w:tabs>
                <w:tab w:val="left" w:pos="885"/>
                <w:tab w:val="left" w:pos="960"/>
              </w:tabs>
              <w:jc w:val="both"/>
              <w:rPr>
                <w:rFonts w:ascii="Arial" w:hAnsi="Arial" w:cs="Arial"/>
                <w:b/>
                <w:sz w:val="20"/>
                <w:szCs w:val="24"/>
                <w:lang w:eastAsia="lt-LT"/>
              </w:rPr>
            </w:pPr>
            <w:r>
              <w:rPr>
                <w:rFonts w:ascii="Arial" w:hAnsi="Arial" w:cs="Arial"/>
                <w:b/>
                <w:sz w:val="20"/>
                <w:szCs w:val="24"/>
                <w:lang w:eastAsia="lt-LT"/>
              </w:rPr>
              <w:t>Terorizmas</w:t>
            </w:r>
          </w:p>
          <w:p w14:paraId="439006AB" w14:textId="77777777" w:rsidR="00472D6C" w:rsidRPr="00EF7AE4" w:rsidRDefault="00472D6C" w:rsidP="00404D26">
            <w:pPr>
              <w:spacing w:before="240"/>
              <w:jc w:val="both"/>
              <w:rPr>
                <w:rFonts w:ascii="Arial" w:hAnsi="Arial" w:cs="Arial"/>
                <w:sz w:val="20"/>
                <w:szCs w:val="24"/>
                <w:lang w:eastAsia="lt-LT"/>
              </w:rPr>
            </w:pPr>
            <w:proofErr w:type="spellStart"/>
            <w:r w:rsidRPr="00EF7AE4">
              <w:rPr>
                <w:rFonts w:ascii="Arial" w:hAnsi="Arial" w:cs="Arial"/>
                <w:sz w:val="20"/>
                <w:szCs w:val="24"/>
                <w:lang w:eastAsia="lt-LT"/>
              </w:rPr>
              <w:t>Terorizmas</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įskaitant</w:t>
            </w:r>
            <w:proofErr w:type="spellEnd"/>
            <w:r w:rsidRPr="00EF7AE4">
              <w:rPr>
                <w:rFonts w:ascii="Arial" w:hAnsi="Arial" w:cs="Arial"/>
                <w:sz w:val="20"/>
                <w:szCs w:val="24"/>
                <w:lang w:eastAsia="lt-LT"/>
              </w:rPr>
              <w:t xml:space="preserve">, bet </w:t>
            </w:r>
            <w:proofErr w:type="spellStart"/>
            <w:r w:rsidRPr="00EF7AE4">
              <w:rPr>
                <w:rFonts w:ascii="Arial" w:hAnsi="Arial" w:cs="Arial"/>
                <w:sz w:val="20"/>
                <w:szCs w:val="24"/>
                <w:lang w:eastAsia="lt-LT"/>
              </w:rPr>
              <w:t>neapsiribojant</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dėl</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gaisro</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ir</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arba</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plėšikavimo</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ir</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arba</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vagysčių</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padarytus</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iškart</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ar</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vėliau</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pasireiškiančius</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nuostolius</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žalą</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ar</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atsirandančią</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teisinę</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atsakomybę</w:t>
            </w:r>
            <w:proofErr w:type="spellEnd"/>
            <w:r w:rsidRPr="00EF7AE4">
              <w:rPr>
                <w:rFonts w:ascii="Arial" w:hAnsi="Arial" w:cs="Arial"/>
                <w:sz w:val="20"/>
                <w:szCs w:val="24"/>
                <w:lang w:eastAsia="lt-LT"/>
              </w:rPr>
              <w:t>).</w:t>
            </w:r>
          </w:p>
          <w:p w14:paraId="075C9947" w14:textId="77777777" w:rsidR="00472D6C" w:rsidRPr="00EF7AE4" w:rsidRDefault="00472D6C" w:rsidP="00404D26">
            <w:pPr>
              <w:jc w:val="both"/>
              <w:rPr>
                <w:rFonts w:ascii="Arial" w:hAnsi="Arial" w:cs="Arial"/>
                <w:sz w:val="20"/>
                <w:szCs w:val="24"/>
                <w:lang w:eastAsia="lt-LT"/>
              </w:rPr>
            </w:pPr>
            <w:proofErr w:type="spellStart"/>
            <w:r w:rsidRPr="00EF7AE4">
              <w:rPr>
                <w:rFonts w:ascii="Arial" w:hAnsi="Arial" w:cs="Arial"/>
                <w:sz w:val="20"/>
                <w:szCs w:val="24"/>
                <w:lang w:eastAsia="lt-LT"/>
              </w:rPr>
              <w:t>Šios</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išimties</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tikslais</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Terorizmas</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reiškia</w:t>
            </w:r>
            <w:proofErr w:type="spellEnd"/>
            <w:r w:rsidRPr="00EF7AE4">
              <w:rPr>
                <w:rFonts w:ascii="Arial" w:hAnsi="Arial" w:cs="Arial"/>
                <w:sz w:val="20"/>
                <w:szCs w:val="24"/>
                <w:lang w:eastAsia="lt-LT"/>
              </w:rPr>
              <w:t xml:space="preserve"> bet </w:t>
            </w:r>
            <w:proofErr w:type="spellStart"/>
            <w:r w:rsidRPr="00EF7AE4">
              <w:rPr>
                <w:rFonts w:ascii="Arial" w:hAnsi="Arial" w:cs="Arial"/>
                <w:sz w:val="20"/>
                <w:szCs w:val="24"/>
                <w:lang w:eastAsia="lt-LT"/>
              </w:rPr>
              <w:t>kokį</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asmens</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ar</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asmenų</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veikiančių</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atskirai</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arba</w:t>
            </w:r>
            <w:proofErr w:type="spellEnd"/>
            <w:r w:rsidRPr="00EF7AE4">
              <w:rPr>
                <w:rFonts w:ascii="Arial" w:hAnsi="Arial" w:cs="Arial"/>
                <w:sz w:val="20"/>
                <w:szCs w:val="24"/>
                <w:lang w:eastAsia="lt-LT"/>
              </w:rPr>
              <w:t xml:space="preserve"> bet </w:t>
            </w:r>
            <w:proofErr w:type="spellStart"/>
            <w:r w:rsidRPr="00EF7AE4">
              <w:rPr>
                <w:rFonts w:ascii="Arial" w:hAnsi="Arial" w:cs="Arial"/>
                <w:sz w:val="20"/>
                <w:szCs w:val="24"/>
                <w:lang w:eastAsia="lt-LT"/>
              </w:rPr>
              <w:t>kurios</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organizacijos</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vardu</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ar</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kartu</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su</w:t>
            </w:r>
            <w:proofErr w:type="spellEnd"/>
            <w:r w:rsidRPr="00EF7AE4">
              <w:rPr>
                <w:rFonts w:ascii="Arial" w:hAnsi="Arial" w:cs="Arial"/>
                <w:sz w:val="20"/>
                <w:szCs w:val="24"/>
                <w:lang w:eastAsia="lt-LT"/>
              </w:rPr>
              <w:t xml:space="preserve"> ja, </w:t>
            </w:r>
            <w:proofErr w:type="spellStart"/>
            <w:r w:rsidRPr="00EF7AE4">
              <w:rPr>
                <w:rFonts w:ascii="Arial" w:hAnsi="Arial" w:cs="Arial"/>
                <w:sz w:val="20"/>
                <w:szCs w:val="24"/>
                <w:lang w:eastAsia="lt-LT"/>
              </w:rPr>
              <w:t>jėgos</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ar</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smurto</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tiek</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grasinant</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tiek</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faktiškus</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veiksmus</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vykdomus</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politiniais</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religiniais</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ar</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ideologiniais</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tikslais</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siekiant</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nuversti</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arba</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paveikti</w:t>
            </w:r>
            <w:proofErr w:type="spellEnd"/>
            <w:r w:rsidRPr="00EF7AE4">
              <w:rPr>
                <w:rFonts w:ascii="Arial" w:hAnsi="Arial" w:cs="Arial"/>
                <w:sz w:val="20"/>
                <w:szCs w:val="24"/>
                <w:lang w:eastAsia="lt-LT"/>
              </w:rPr>
              <w:t xml:space="preserve"> bet </w:t>
            </w:r>
            <w:proofErr w:type="spellStart"/>
            <w:r w:rsidRPr="00EF7AE4">
              <w:rPr>
                <w:rFonts w:ascii="Arial" w:hAnsi="Arial" w:cs="Arial"/>
                <w:sz w:val="20"/>
                <w:szCs w:val="24"/>
                <w:lang w:eastAsia="lt-LT"/>
              </w:rPr>
              <w:t>kurią</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vyriausybę</w:t>
            </w:r>
            <w:proofErr w:type="spellEnd"/>
            <w:r w:rsidRPr="00EF7AE4">
              <w:rPr>
                <w:rFonts w:ascii="Arial" w:hAnsi="Arial" w:cs="Arial"/>
                <w:sz w:val="20"/>
                <w:szCs w:val="24"/>
                <w:lang w:eastAsia="lt-LT"/>
              </w:rPr>
              <w:t xml:space="preserve"> de jure </w:t>
            </w:r>
            <w:proofErr w:type="spellStart"/>
            <w:r w:rsidRPr="00EF7AE4">
              <w:rPr>
                <w:rFonts w:ascii="Arial" w:hAnsi="Arial" w:cs="Arial"/>
                <w:sz w:val="20"/>
                <w:szCs w:val="24"/>
                <w:lang w:eastAsia="lt-LT"/>
              </w:rPr>
              <w:t>ar</w:t>
            </w:r>
            <w:proofErr w:type="spellEnd"/>
            <w:r w:rsidRPr="00EF7AE4">
              <w:rPr>
                <w:rFonts w:ascii="Arial" w:hAnsi="Arial" w:cs="Arial"/>
                <w:sz w:val="20"/>
                <w:szCs w:val="24"/>
                <w:lang w:eastAsia="lt-LT"/>
              </w:rPr>
              <w:t xml:space="preserve"> de facto </w:t>
            </w:r>
            <w:proofErr w:type="spellStart"/>
            <w:r w:rsidRPr="00EF7AE4">
              <w:rPr>
                <w:rFonts w:ascii="Arial" w:hAnsi="Arial" w:cs="Arial"/>
                <w:sz w:val="20"/>
                <w:szCs w:val="24"/>
                <w:lang w:eastAsia="lt-LT"/>
              </w:rPr>
              <w:t>arba</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įbauginti</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visuomenę</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ar</w:t>
            </w:r>
            <w:proofErr w:type="spellEnd"/>
            <w:r w:rsidRPr="00EF7AE4">
              <w:rPr>
                <w:rFonts w:ascii="Arial" w:hAnsi="Arial" w:cs="Arial"/>
                <w:sz w:val="20"/>
                <w:szCs w:val="24"/>
                <w:lang w:eastAsia="lt-LT"/>
              </w:rPr>
              <w:t xml:space="preserve"> bet </w:t>
            </w:r>
            <w:proofErr w:type="spellStart"/>
            <w:r w:rsidRPr="00EF7AE4">
              <w:rPr>
                <w:rFonts w:ascii="Arial" w:hAnsi="Arial" w:cs="Arial"/>
                <w:sz w:val="20"/>
                <w:szCs w:val="24"/>
                <w:lang w:eastAsia="lt-LT"/>
              </w:rPr>
              <w:t>kurią</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jos</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dalį</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arba</w:t>
            </w:r>
            <w:proofErr w:type="spellEnd"/>
            <w:r w:rsidRPr="00EF7AE4">
              <w:rPr>
                <w:rFonts w:ascii="Arial" w:hAnsi="Arial" w:cs="Arial"/>
                <w:sz w:val="20"/>
                <w:szCs w:val="24"/>
                <w:lang w:eastAsia="lt-LT"/>
              </w:rPr>
              <w:t xml:space="preserve"> </w:t>
            </w:r>
            <w:proofErr w:type="spellStart"/>
            <w:r w:rsidRPr="00EF7AE4">
              <w:rPr>
                <w:rFonts w:ascii="Arial" w:hAnsi="Arial" w:cs="Arial"/>
                <w:sz w:val="20"/>
                <w:szCs w:val="24"/>
                <w:lang w:eastAsia="lt-LT"/>
              </w:rPr>
              <w:t>sukelti</w:t>
            </w:r>
            <w:proofErr w:type="spellEnd"/>
            <w:r w:rsidRPr="00EF7AE4">
              <w:rPr>
                <w:rFonts w:ascii="Arial" w:hAnsi="Arial" w:cs="Arial"/>
                <w:sz w:val="20"/>
                <w:szCs w:val="24"/>
                <w:lang w:eastAsia="lt-LT"/>
              </w:rPr>
              <w:t xml:space="preserve"> jai </w:t>
            </w:r>
            <w:proofErr w:type="spellStart"/>
            <w:r w:rsidRPr="00EF7AE4">
              <w:rPr>
                <w:rFonts w:ascii="Arial" w:hAnsi="Arial" w:cs="Arial"/>
                <w:sz w:val="20"/>
                <w:szCs w:val="24"/>
                <w:lang w:eastAsia="lt-LT"/>
              </w:rPr>
              <w:t>pavojų</w:t>
            </w:r>
            <w:proofErr w:type="spellEnd"/>
          </w:p>
          <w:p w14:paraId="0670F364" w14:textId="77777777" w:rsidR="00472D6C" w:rsidRPr="005E70BC" w:rsidRDefault="00472D6C" w:rsidP="00404D26">
            <w:pPr>
              <w:spacing w:after="0" w:line="238" w:lineRule="auto"/>
              <w:jc w:val="both"/>
              <w:rPr>
                <w:rFonts w:ascii="Arial" w:hAnsi="Arial" w:cs="Arial"/>
                <w:b/>
                <w:sz w:val="20"/>
                <w:szCs w:val="24"/>
                <w:lang w:eastAsia="lt-LT"/>
              </w:rPr>
            </w:pPr>
          </w:p>
        </w:tc>
        <w:tc>
          <w:tcPr>
            <w:tcW w:w="2500" w:type="pct"/>
            <w:tcBorders>
              <w:top w:val="nil"/>
              <w:left w:val="nil"/>
              <w:bottom w:val="nil"/>
              <w:right w:val="nil"/>
            </w:tcBorders>
            <w:shd w:val="clear" w:color="auto" w:fill="auto"/>
          </w:tcPr>
          <w:p w14:paraId="3635F874" w14:textId="77777777" w:rsidR="00472D6C" w:rsidRDefault="00472D6C" w:rsidP="00404D26">
            <w:pPr>
              <w:autoSpaceDE w:val="0"/>
              <w:autoSpaceDN w:val="0"/>
              <w:adjustRightInd w:val="0"/>
              <w:spacing w:after="0" w:line="240" w:lineRule="auto"/>
              <w:ind w:left="193"/>
              <w:jc w:val="both"/>
              <w:rPr>
                <w:rFonts w:ascii="Arial" w:hAnsi="Arial" w:cs="Arial"/>
                <w:i/>
                <w:sz w:val="20"/>
                <w:szCs w:val="24"/>
                <w:lang w:eastAsia="lt-LT"/>
              </w:rPr>
            </w:pPr>
            <w:r>
              <w:rPr>
                <w:rFonts w:ascii="Arial" w:hAnsi="Arial" w:cs="Arial"/>
                <w:i/>
                <w:sz w:val="20"/>
                <w:szCs w:val="24"/>
                <w:lang w:eastAsia="lt-LT"/>
              </w:rPr>
              <w:t xml:space="preserve">Claims related to support distribution or bribery. </w:t>
            </w:r>
          </w:p>
          <w:p w14:paraId="4F894BA9" w14:textId="77777777" w:rsidR="00472D6C" w:rsidRDefault="00472D6C" w:rsidP="00404D26">
            <w:pPr>
              <w:autoSpaceDE w:val="0"/>
              <w:autoSpaceDN w:val="0"/>
              <w:adjustRightInd w:val="0"/>
              <w:spacing w:after="0" w:line="240" w:lineRule="auto"/>
              <w:ind w:left="193"/>
              <w:jc w:val="both"/>
              <w:rPr>
                <w:rFonts w:ascii="Arial" w:hAnsi="Arial" w:cs="Arial"/>
                <w:b/>
                <w:i/>
                <w:sz w:val="20"/>
                <w:szCs w:val="24"/>
              </w:rPr>
            </w:pPr>
          </w:p>
          <w:p w14:paraId="61288435" w14:textId="77777777" w:rsidR="00472D6C" w:rsidRDefault="00472D6C" w:rsidP="00404D26">
            <w:pPr>
              <w:autoSpaceDE w:val="0"/>
              <w:autoSpaceDN w:val="0"/>
              <w:adjustRightInd w:val="0"/>
              <w:spacing w:after="0" w:line="240" w:lineRule="auto"/>
              <w:ind w:left="193"/>
              <w:jc w:val="both"/>
              <w:rPr>
                <w:rFonts w:ascii="Arial" w:hAnsi="Arial" w:cs="Arial"/>
                <w:b/>
                <w:i/>
                <w:sz w:val="20"/>
                <w:szCs w:val="24"/>
              </w:rPr>
            </w:pPr>
            <w:r>
              <w:rPr>
                <w:rFonts w:ascii="Arial" w:hAnsi="Arial" w:cs="Arial"/>
                <w:b/>
                <w:i/>
                <w:sz w:val="20"/>
                <w:szCs w:val="24"/>
              </w:rPr>
              <w:t>Terrorism</w:t>
            </w:r>
          </w:p>
          <w:p w14:paraId="6A64E215" w14:textId="77777777" w:rsidR="00472D6C" w:rsidRDefault="00472D6C" w:rsidP="00404D26">
            <w:pPr>
              <w:autoSpaceDE w:val="0"/>
              <w:autoSpaceDN w:val="0"/>
              <w:adjustRightInd w:val="0"/>
              <w:spacing w:after="0" w:line="240" w:lineRule="auto"/>
              <w:ind w:left="193"/>
              <w:jc w:val="both"/>
              <w:rPr>
                <w:rFonts w:ascii="Arial" w:hAnsi="Arial" w:cs="Arial"/>
                <w:b/>
                <w:i/>
                <w:sz w:val="20"/>
                <w:szCs w:val="24"/>
              </w:rPr>
            </w:pPr>
          </w:p>
          <w:p w14:paraId="3B4230FF" w14:textId="77777777" w:rsidR="00472D6C" w:rsidRPr="00B70344" w:rsidRDefault="00472D6C" w:rsidP="00404D26">
            <w:pPr>
              <w:jc w:val="both"/>
              <w:rPr>
                <w:rFonts w:ascii="Arial" w:hAnsi="Arial" w:cs="Arial"/>
                <w:i/>
                <w:sz w:val="20"/>
                <w:szCs w:val="24"/>
              </w:rPr>
            </w:pPr>
            <w:r w:rsidRPr="00B70344">
              <w:rPr>
                <w:rFonts w:ascii="Arial" w:hAnsi="Arial" w:cs="Arial"/>
                <w:i/>
                <w:sz w:val="20"/>
                <w:szCs w:val="24"/>
              </w:rPr>
              <w:t>Terrorism (including, without limitation, contemporaneous or ensuing loss or damage or legal liability caused by fire and/or looting and/or theft).</w:t>
            </w:r>
          </w:p>
          <w:p w14:paraId="755E79A8" w14:textId="77777777" w:rsidR="00472D6C" w:rsidRPr="00B70344" w:rsidRDefault="00472D6C" w:rsidP="00404D26">
            <w:pPr>
              <w:jc w:val="both"/>
              <w:rPr>
                <w:rFonts w:ascii="Arial" w:hAnsi="Arial" w:cs="Arial"/>
                <w:i/>
                <w:sz w:val="20"/>
                <w:szCs w:val="24"/>
              </w:rPr>
            </w:pPr>
            <w:r w:rsidRPr="00B70344">
              <w:rPr>
                <w:rFonts w:ascii="Arial" w:hAnsi="Arial" w:cs="Arial"/>
                <w:i/>
                <w:sz w:val="20"/>
                <w:szCs w:val="24"/>
              </w:rPr>
              <w:t xml:space="preserve">For the purposes of this exclusion Terrorism means any act or acts of force or violence (whether threatened or actual) by any person or persons acting alone or on behalf of or in connection with any </w:t>
            </w:r>
            <w:proofErr w:type="spellStart"/>
            <w:r w:rsidRPr="00B70344">
              <w:rPr>
                <w:rFonts w:ascii="Arial" w:hAnsi="Arial" w:cs="Arial"/>
                <w:i/>
                <w:sz w:val="20"/>
                <w:szCs w:val="24"/>
              </w:rPr>
              <w:t>organisation</w:t>
            </w:r>
            <w:proofErr w:type="spellEnd"/>
            <w:r w:rsidRPr="00B70344">
              <w:rPr>
                <w:rFonts w:ascii="Arial" w:hAnsi="Arial" w:cs="Arial"/>
                <w:i/>
                <w:sz w:val="20"/>
                <w:szCs w:val="24"/>
              </w:rPr>
              <w:t xml:space="preserve"> which is carried out for political, religious or ideological ends and is either directed towards the over-throwing or influencing of any Government de jure or de facto or to put the public or any part of the public in fear or jeopardy.</w:t>
            </w:r>
          </w:p>
          <w:p w14:paraId="446E05C3" w14:textId="77777777" w:rsidR="00472D6C" w:rsidRPr="005E70BC" w:rsidRDefault="00472D6C" w:rsidP="00404D26">
            <w:pPr>
              <w:autoSpaceDE w:val="0"/>
              <w:autoSpaceDN w:val="0"/>
              <w:adjustRightInd w:val="0"/>
              <w:spacing w:after="0" w:line="240" w:lineRule="auto"/>
              <w:ind w:left="193"/>
              <w:jc w:val="both"/>
              <w:rPr>
                <w:rFonts w:ascii="Arial" w:hAnsi="Arial" w:cs="Arial"/>
                <w:b/>
                <w:i/>
                <w:sz w:val="20"/>
                <w:szCs w:val="24"/>
              </w:rPr>
            </w:pPr>
          </w:p>
        </w:tc>
      </w:tr>
      <w:tr w:rsidR="00472D6C" w:rsidRPr="00933085" w14:paraId="63892CBE" w14:textId="77777777" w:rsidTr="00404D26">
        <w:trPr>
          <w:trHeight w:val="50"/>
        </w:trPr>
        <w:tc>
          <w:tcPr>
            <w:tcW w:w="2500" w:type="pct"/>
            <w:tcBorders>
              <w:top w:val="nil"/>
              <w:left w:val="nil"/>
              <w:bottom w:val="nil"/>
              <w:right w:val="nil"/>
            </w:tcBorders>
            <w:shd w:val="clear" w:color="auto" w:fill="auto"/>
          </w:tcPr>
          <w:p w14:paraId="65D56B66" w14:textId="77777777" w:rsidR="00472D6C" w:rsidRPr="00AB27A5" w:rsidRDefault="00472D6C" w:rsidP="00404D26">
            <w:pPr>
              <w:pStyle w:val="ListParagraph"/>
              <w:numPr>
                <w:ilvl w:val="1"/>
                <w:numId w:val="22"/>
              </w:numPr>
              <w:tabs>
                <w:tab w:val="left" w:pos="885"/>
                <w:tab w:val="left" w:pos="960"/>
              </w:tabs>
              <w:jc w:val="both"/>
              <w:rPr>
                <w:rFonts w:ascii="Arial" w:hAnsi="Arial" w:cs="Arial"/>
                <w:b/>
                <w:sz w:val="20"/>
                <w:lang w:eastAsia="lt-LT"/>
              </w:rPr>
            </w:pPr>
            <w:r w:rsidRPr="00AB27A5">
              <w:rPr>
                <w:rFonts w:ascii="Arial" w:hAnsi="Arial" w:cs="Arial"/>
                <w:b/>
                <w:sz w:val="20"/>
                <w:lang w:eastAsia="lt-LT"/>
              </w:rPr>
              <w:t>Karas</w:t>
            </w:r>
          </w:p>
          <w:p w14:paraId="4786239C" w14:textId="77777777" w:rsidR="00472D6C" w:rsidRDefault="00472D6C" w:rsidP="00404D26">
            <w:pPr>
              <w:spacing w:after="0" w:line="238" w:lineRule="auto"/>
              <w:jc w:val="both"/>
              <w:rPr>
                <w:rFonts w:ascii="Arial" w:hAnsi="Arial" w:cs="Arial"/>
                <w:sz w:val="20"/>
                <w:szCs w:val="24"/>
              </w:rPr>
            </w:pPr>
          </w:p>
          <w:p w14:paraId="001105AC" w14:textId="77777777" w:rsidR="00472D6C" w:rsidRDefault="00472D6C" w:rsidP="00404D26">
            <w:pPr>
              <w:spacing w:after="0" w:line="238" w:lineRule="auto"/>
              <w:jc w:val="both"/>
              <w:rPr>
                <w:rFonts w:ascii="Arial" w:hAnsi="Arial" w:cs="Arial"/>
                <w:sz w:val="20"/>
                <w:szCs w:val="24"/>
              </w:rPr>
            </w:pPr>
            <w:r w:rsidRPr="00B70344">
              <w:rPr>
                <w:rFonts w:ascii="Arial" w:hAnsi="Arial" w:cs="Arial"/>
                <w:sz w:val="20"/>
                <w:szCs w:val="24"/>
              </w:rPr>
              <w:t xml:space="preserve">Karas, </w:t>
            </w:r>
            <w:proofErr w:type="spellStart"/>
            <w:r w:rsidRPr="00B70344">
              <w:rPr>
                <w:rFonts w:ascii="Arial" w:hAnsi="Arial" w:cs="Arial"/>
                <w:sz w:val="20"/>
                <w:szCs w:val="24"/>
              </w:rPr>
              <w:t>invazija</w:t>
            </w:r>
            <w:proofErr w:type="spellEnd"/>
            <w:r w:rsidRPr="00B70344">
              <w:rPr>
                <w:rFonts w:ascii="Arial" w:hAnsi="Arial" w:cs="Arial"/>
                <w:sz w:val="20"/>
                <w:szCs w:val="24"/>
              </w:rPr>
              <w:t xml:space="preserve">, </w:t>
            </w:r>
            <w:proofErr w:type="spellStart"/>
            <w:r w:rsidRPr="00B70344">
              <w:rPr>
                <w:rFonts w:ascii="Arial" w:hAnsi="Arial" w:cs="Arial"/>
                <w:sz w:val="20"/>
                <w:szCs w:val="24"/>
              </w:rPr>
              <w:t>užsienio</w:t>
            </w:r>
            <w:proofErr w:type="spellEnd"/>
            <w:r w:rsidRPr="00B70344">
              <w:rPr>
                <w:rFonts w:ascii="Arial" w:hAnsi="Arial" w:cs="Arial"/>
                <w:sz w:val="20"/>
                <w:szCs w:val="24"/>
              </w:rPr>
              <w:t xml:space="preserve"> </w:t>
            </w:r>
            <w:proofErr w:type="spellStart"/>
            <w:r w:rsidRPr="00B70344">
              <w:rPr>
                <w:rFonts w:ascii="Arial" w:hAnsi="Arial" w:cs="Arial"/>
                <w:sz w:val="20"/>
                <w:szCs w:val="24"/>
              </w:rPr>
              <w:t>priešų</w:t>
            </w:r>
            <w:proofErr w:type="spellEnd"/>
            <w:r w:rsidRPr="00B70344">
              <w:rPr>
                <w:rFonts w:ascii="Arial" w:hAnsi="Arial" w:cs="Arial"/>
                <w:sz w:val="20"/>
                <w:szCs w:val="24"/>
              </w:rPr>
              <w:t xml:space="preserve"> </w:t>
            </w:r>
            <w:proofErr w:type="spellStart"/>
            <w:r w:rsidRPr="00B70344">
              <w:rPr>
                <w:rFonts w:ascii="Arial" w:hAnsi="Arial" w:cs="Arial"/>
                <w:sz w:val="20"/>
                <w:szCs w:val="24"/>
              </w:rPr>
              <w:t>veiksmai</w:t>
            </w:r>
            <w:proofErr w:type="spellEnd"/>
            <w:r w:rsidRPr="00B70344">
              <w:rPr>
                <w:rFonts w:ascii="Arial" w:hAnsi="Arial" w:cs="Arial"/>
                <w:sz w:val="20"/>
                <w:szCs w:val="24"/>
              </w:rPr>
              <w:t xml:space="preserve">, karo </w:t>
            </w:r>
            <w:proofErr w:type="spellStart"/>
            <w:r w:rsidRPr="00B70344">
              <w:rPr>
                <w:rFonts w:ascii="Arial" w:hAnsi="Arial" w:cs="Arial"/>
                <w:sz w:val="20"/>
                <w:szCs w:val="24"/>
              </w:rPr>
              <w:t>veiksmai</w:t>
            </w:r>
            <w:proofErr w:type="spellEnd"/>
            <w:r w:rsidRPr="00B70344">
              <w:rPr>
                <w:rFonts w:ascii="Arial" w:hAnsi="Arial" w:cs="Arial"/>
                <w:sz w:val="20"/>
                <w:szCs w:val="24"/>
              </w:rPr>
              <w:t xml:space="preserve"> </w:t>
            </w:r>
            <w:proofErr w:type="spellStart"/>
            <w:r w:rsidRPr="00B70344">
              <w:rPr>
                <w:rFonts w:ascii="Arial" w:hAnsi="Arial" w:cs="Arial"/>
                <w:sz w:val="20"/>
                <w:szCs w:val="24"/>
              </w:rPr>
              <w:t>ar</w:t>
            </w:r>
            <w:proofErr w:type="spellEnd"/>
            <w:r w:rsidRPr="00B70344">
              <w:rPr>
                <w:rFonts w:ascii="Arial" w:hAnsi="Arial" w:cs="Arial"/>
                <w:sz w:val="20"/>
                <w:szCs w:val="24"/>
              </w:rPr>
              <w:t xml:space="preserve"> į </w:t>
            </w:r>
            <w:proofErr w:type="spellStart"/>
            <w:r w:rsidRPr="00B70344">
              <w:rPr>
                <w:rFonts w:ascii="Arial" w:hAnsi="Arial" w:cs="Arial"/>
                <w:sz w:val="20"/>
                <w:szCs w:val="24"/>
              </w:rPr>
              <w:t>karą</w:t>
            </w:r>
            <w:proofErr w:type="spellEnd"/>
            <w:r w:rsidRPr="00B70344">
              <w:rPr>
                <w:rFonts w:ascii="Arial" w:hAnsi="Arial" w:cs="Arial"/>
                <w:sz w:val="20"/>
                <w:szCs w:val="24"/>
              </w:rPr>
              <w:t xml:space="preserve"> </w:t>
            </w:r>
            <w:proofErr w:type="spellStart"/>
            <w:r w:rsidRPr="00B70344">
              <w:rPr>
                <w:rFonts w:ascii="Arial" w:hAnsi="Arial" w:cs="Arial"/>
                <w:sz w:val="20"/>
                <w:szCs w:val="24"/>
              </w:rPr>
              <w:t>panašios</w:t>
            </w:r>
            <w:proofErr w:type="spellEnd"/>
            <w:r w:rsidRPr="00B70344">
              <w:rPr>
                <w:rFonts w:ascii="Arial" w:hAnsi="Arial" w:cs="Arial"/>
                <w:sz w:val="20"/>
                <w:szCs w:val="24"/>
              </w:rPr>
              <w:t xml:space="preserve"> </w:t>
            </w:r>
            <w:proofErr w:type="spellStart"/>
            <w:r w:rsidRPr="00B70344">
              <w:rPr>
                <w:rFonts w:ascii="Arial" w:hAnsi="Arial" w:cs="Arial"/>
                <w:sz w:val="20"/>
                <w:szCs w:val="24"/>
              </w:rPr>
              <w:t>operacijos</w:t>
            </w:r>
            <w:proofErr w:type="spellEnd"/>
            <w:r w:rsidRPr="00B70344">
              <w:rPr>
                <w:rFonts w:ascii="Arial" w:hAnsi="Arial" w:cs="Arial"/>
                <w:sz w:val="20"/>
                <w:szCs w:val="24"/>
              </w:rPr>
              <w:t xml:space="preserve"> (</w:t>
            </w:r>
            <w:proofErr w:type="spellStart"/>
            <w:r w:rsidRPr="00B70344">
              <w:rPr>
                <w:rFonts w:ascii="Arial" w:hAnsi="Arial" w:cs="Arial"/>
                <w:sz w:val="20"/>
                <w:szCs w:val="24"/>
              </w:rPr>
              <w:t>nesvarbu</w:t>
            </w:r>
            <w:proofErr w:type="spellEnd"/>
            <w:r w:rsidRPr="00B70344">
              <w:rPr>
                <w:rFonts w:ascii="Arial" w:hAnsi="Arial" w:cs="Arial"/>
                <w:sz w:val="20"/>
                <w:szCs w:val="24"/>
              </w:rPr>
              <w:t xml:space="preserve">, </w:t>
            </w:r>
            <w:proofErr w:type="spellStart"/>
            <w:r w:rsidRPr="00B70344">
              <w:rPr>
                <w:rFonts w:ascii="Arial" w:hAnsi="Arial" w:cs="Arial"/>
                <w:sz w:val="20"/>
                <w:szCs w:val="24"/>
              </w:rPr>
              <w:t>ar</w:t>
            </w:r>
            <w:proofErr w:type="spellEnd"/>
            <w:r w:rsidRPr="00B70344">
              <w:rPr>
                <w:rFonts w:ascii="Arial" w:hAnsi="Arial" w:cs="Arial"/>
                <w:sz w:val="20"/>
                <w:szCs w:val="24"/>
              </w:rPr>
              <w:t xml:space="preserve"> karas </w:t>
            </w:r>
            <w:proofErr w:type="spellStart"/>
            <w:r w:rsidRPr="00B70344">
              <w:rPr>
                <w:rFonts w:ascii="Arial" w:hAnsi="Arial" w:cs="Arial"/>
                <w:sz w:val="20"/>
                <w:szCs w:val="24"/>
              </w:rPr>
              <w:t>buvo</w:t>
            </w:r>
            <w:proofErr w:type="spellEnd"/>
            <w:r w:rsidRPr="00B70344">
              <w:rPr>
                <w:rFonts w:ascii="Arial" w:hAnsi="Arial" w:cs="Arial"/>
                <w:sz w:val="20"/>
                <w:szCs w:val="24"/>
              </w:rPr>
              <w:t xml:space="preserve"> </w:t>
            </w:r>
            <w:proofErr w:type="spellStart"/>
            <w:r w:rsidRPr="00B70344">
              <w:rPr>
                <w:rFonts w:ascii="Arial" w:hAnsi="Arial" w:cs="Arial"/>
                <w:sz w:val="20"/>
                <w:szCs w:val="24"/>
              </w:rPr>
              <w:t>paskelbtas</w:t>
            </w:r>
            <w:proofErr w:type="spellEnd"/>
            <w:r w:rsidRPr="00B70344">
              <w:rPr>
                <w:rFonts w:ascii="Arial" w:hAnsi="Arial" w:cs="Arial"/>
                <w:sz w:val="20"/>
                <w:szCs w:val="24"/>
              </w:rPr>
              <w:t xml:space="preserve">, </w:t>
            </w:r>
            <w:proofErr w:type="spellStart"/>
            <w:r w:rsidRPr="00B70344">
              <w:rPr>
                <w:rFonts w:ascii="Arial" w:hAnsi="Arial" w:cs="Arial"/>
                <w:sz w:val="20"/>
                <w:szCs w:val="24"/>
              </w:rPr>
              <w:t>ar</w:t>
            </w:r>
            <w:proofErr w:type="spellEnd"/>
            <w:r w:rsidRPr="00B70344">
              <w:rPr>
                <w:rFonts w:ascii="Arial" w:hAnsi="Arial" w:cs="Arial"/>
                <w:sz w:val="20"/>
                <w:szCs w:val="24"/>
              </w:rPr>
              <w:t xml:space="preserve"> ne), </w:t>
            </w:r>
            <w:proofErr w:type="spellStart"/>
            <w:r w:rsidRPr="00B70344">
              <w:rPr>
                <w:rFonts w:ascii="Arial" w:hAnsi="Arial" w:cs="Arial"/>
                <w:sz w:val="20"/>
                <w:szCs w:val="24"/>
              </w:rPr>
              <w:t>pilietinis</w:t>
            </w:r>
            <w:proofErr w:type="spellEnd"/>
            <w:r w:rsidRPr="00B70344">
              <w:rPr>
                <w:rFonts w:ascii="Arial" w:hAnsi="Arial" w:cs="Arial"/>
                <w:sz w:val="20"/>
                <w:szCs w:val="24"/>
              </w:rPr>
              <w:t xml:space="preserve"> karas, </w:t>
            </w:r>
            <w:proofErr w:type="spellStart"/>
            <w:r w:rsidRPr="00B70344">
              <w:rPr>
                <w:rFonts w:ascii="Arial" w:hAnsi="Arial" w:cs="Arial"/>
                <w:sz w:val="20"/>
                <w:szCs w:val="24"/>
              </w:rPr>
              <w:t>maištas</w:t>
            </w:r>
            <w:proofErr w:type="spellEnd"/>
            <w:r w:rsidRPr="00B70344">
              <w:rPr>
                <w:rFonts w:ascii="Arial" w:hAnsi="Arial" w:cs="Arial"/>
                <w:sz w:val="20"/>
                <w:szCs w:val="24"/>
              </w:rPr>
              <w:t xml:space="preserve">, </w:t>
            </w:r>
            <w:proofErr w:type="spellStart"/>
            <w:r w:rsidRPr="00B70344">
              <w:rPr>
                <w:rFonts w:ascii="Arial" w:hAnsi="Arial" w:cs="Arial"/>
                <w:sz w:val="20"/>
                <w:szCs w:val="24"/>
              </w:rPr>
              <w:t>revoliucija</w:t>
            </w:r>
            <w:proofErr w:type="spellEnd"/>
            <w:r w:rsidRPr="00B70344">
              <w:rPr>
                <w:rFonts w:ascii="Arial" w:hAnsi="Arial" w:cs="Arial"/>
                <w:sz w:val="20"/>
                <w:szCs w:val="24"/>
              </w:rPr>
              <w:t xml:space="preserve">, </w:t>
            </w:r>
            <w:proofErr w:type="spellStart"/>
            <w:r w:rsidRPr="00B70344">
              <w:rPr>
                <w:rFonts w:ascii="Arial" w:hAnsi="Arial" w:cs="Arial"/>
                <w:sz w:val="20"/>
                <w:szCs w:val="24"/>
              </w:rPr>
              <w:t>sukilimas</w:t>
            </w:r>
            <w:proofErr w:type="spellEnd"/>
            <w:r w:rsidRPr="00B70344">
              <w:rPr>
                <w:rFonts w:ascii="Arial" w:hAnsi="Arial" w:cs="Arial"/>
                <w:sz w:val="20"/>
                <w:szCs w:val="24"/>
              </w:rPr>
              <w:t xml:space="preserve">, </w:t>
            </w:r>
            <w:proofErr w:type="spellStart"/>
            <w:r w:rsidRPr="00B70344">
              <w:rPr>
                <w:rFonts w:ascii="Arial" w:hAnsi="Arial" w:cs="Arial"/>
                <w:sz w:val="20"/>
                <w:szCs w:val="24"/>
              </w:rPr>
              <w:t>pilietiniai</w:t>
            </w:r>
            <w:proofErr w:type="spellEnd"/>
            <w:r w:rsidRPr="00B70344">
              <w:rPr>
                <w:rFonts w:ascii="Arial" w:hAnsi="Arial" w:cs="Arial"/>
                <w:sz w:val="20"/>
                <w:szCs w:val="24"/>
              </w:rPr>
              <w:t xml:space="preserve"> </w:t>
            </w:r>
            <w:proofErr w:type="spellStart"/>
            <w:r w:rsidRPr="00B70344">
              <w:rPr>
                <w:rFonts w:ascii="Arial" w:hAnsi="Arial" w:cs="Arial"/>
                <w:sz w:val="20"/>
                <w:szCs w:val="24"/>
              </w:rPr>
              <w:t>neramumai</w:t>
            </w:r>
            <w:proofErr w:type="spellEnd"/>
            <w:r w:rsidRPr="00B70344">
              <w:rPr>
                <w:rFonts w:ascii="Arial" w:hAnsi="Arial" w:cs="Arial"/>
                <w:sz w:val="20"/>
                <w:szCs w:val="24"/>
              </w:rPr>
              <w:t xml:space="preserve">, </w:t>
            </w:r>
            <w:proofErr w:type="spellStart"/>
            <w:r w:rsidRPr="00B70344">
              <w:rPr>
                <w:rFonts w:ascii="Arial" w:hAnsi="Arial" w:cs="Arial"/>
                <w:sz w:val="20"/>
                <w:szCs w:val="24"/>
              </w:rPr>
              <w:t>darant</w:t>
            </w:r>
            <w:proofErr w:type="spellEnd"/>
            <w:r w:rsidRPr="00B70344">
              <w:rPr>
                <w:rFonts w:ascii="Arial" w:hAnsi="Arial" w:cs="Arial"/>
                <w:sz w:val="20"/>
                <w:szCs w:val="24"/>
              </w:rPr>
              <w:t xml:space="preserve"> </w:t>
            </w:r>
            <w:proofErr w:type="spellStart"/>
            <w:r w:rsidRPr="00B70344">
              <w:rPr>
                <w:rFonts w:ascii="Arial" w:hAnsi="Arial" w:cs="Arial"/>
                <w:sz w:val="20"/>
                <w:szCs w:val="24"/>
              </w:rPr>
              <w:t>prielaidą</w:t>
            </w:r>
            <w:proofErr w:type="spellEnd"/>
            <w:r w:rsidRPr="00B70344">
              <w:rPr>
                <w:rFonts w:ascii="Arial" w:hAnsi="Arial" w:cs="Arial"/>
                <w:sz w:val="20"/>
                <w:szCs w:val="24"/>
              </w:rPr>
              <w:t xml:space="preserve">, </w:t>
            </w:r>
            <w:proofErr w:type="spellStart"/>
            <w:r w:rsidRPr="00B70344">
              <w:rPr>
                <w:rFonts w:ascii="Arial" w:hAnsi="Arial" w:cs="Arial"/>
                <w:sz w:val="20"/>
                <w:szCs w:val="24"/>
              </w:rPr>
              <w:t>kad</w:t>
            </w:r>
            <w:proofErr w:type="spellEnd"/>
            <w:r w:rsidRPr="00B70344">
              <w:rPr>
                <w:rFonts w:ascii="Arial" w:hAnsi="Arial" w:cs="Arial"/>
                <w:sz w:val="20"/>
                <w:szCs w:val="24"/>
              </w:rPr>
              <w:t xml:space="preserve"> tai </w:t>
            </w:r>
            <w:proofErr w:type="spellStart"/>
            <w:r w:rsidRPr="00B70344">
              <w:rPr>
                <w:rFonts w:ascii="Arial" w:hAnsi="Arial" w:cs="Arial"/>
                <w:sz w:val="20"/>
                <w:szCs w:val="24"/>
              </w:rPr>
              <w:t>prilygsta</w:t>
            </w:r>
            <w:proofErr w:type="spellEnd"/>
            <w:r w:rsidRPr="00B70344">
              <w:rPr>
                <w:rFonts w:ascii="Arial" w:hAnsi="Arial" w:cs="Arial"/>
                <w:sz w:val="20"/>
                <w:szCs w:val="24"/>
              </w:rPr>
              <w:t xml:space="preserve"> </w:t>
            </w:r>
            <w:proofErr w:type="spellStart"/>
            <w:r w:rsidRPr="00B70344">
              <w:rPr>
                <w:rFonts w:ascii="Arial" w:hAnsi="Arial" w:cs="Arial"/>
                <w:sz w:val="20"/>
                <w:szCs w:val="24"/>
              </w:rPr>
              <w:t>gyventojų</w:t>
            </w:r>
            <w:proofErr w:type="spellEnd"/>
            <w:r w:rsidRPr="00B70344">
              <w:rPr>
                <w:rFonts w:ascii="Arial" w:hAnsi="Arial" w:cs="Arial"/>
                <w:sz w:val="20"/>
                <w:szCs w:val="24"/>
              </w:rPr>
              <w:t xml:space="preserve"> </w:t>
            </w:r>
            <w:proofErr w:type="spellStart"/>
            <w:r w:rsidRPr="00B70344">
              <w:rPr>
                <w:rFonts w:ascii="Arial" w:hAnsi="Arial" w:cs="Arial"/>
                <w:sz w:val="20"/>
                <w:szCs w:val="24"/>
              </w:rPr>
              <w:t>sukilimui</w:t>
            </w:r>
            <w:proofErr w:type="spellEnd"/>
            <w:r w:rsidRPr="00B70344">
              <w:rPr>
                <w:rFonts w:ascii="Arial" w:hAnsi="Arial" w:cs="Arial"/>
                <w:sz w:val="20"/>
                <w:szCs w:val="24"/>
              </w:rPr>
              <w:t xml:space="preserve">, </w:t>
            </w:r>
            <w:proofErr w:type="spellStart"/>
            <w:r w:rsidRPr="00B70344">
              <w:rPr>
                <w:rFonts w:ascii="Arial" w:hAnsi="Arial" w:cs="Arial"/>
                <w:sz w:val="20"/>
                <w:szCs w:val="24"/>
              </w:rPr>
              <w:t>karinis</w:t>
            </w:r>
            <w:proofErr w:type="spellEnd"/>
            <w:r w:rsidRPr="00B70344">
              <w:rPr>
                <w:rFonts w:ascii="Arial" w:hAnsi="Arial" w:cs="Arial"/>
                <w:sz w:val="20"/>
                <w:szCs w:val="24"/>
              </w:rPr>
              <w:t xml:space="preserve"> </w:t>
            </w:r>
            <w:proofErr w:type="spellStart"/>
            <w:r w:rsidRPr="00B70344">
              <w:rPr>
                <w:rFonts w:ascii="Arial" w:hAnsi="Arial" w:cs="Arial"/>
                <w:sz w:val="20"/>
                <w:szCs w:val="24"/>
              </w:rPr>
              <w:t>ar</w:t>
            </w:r>
            <w:proofErr w:type="spellEnd"/>
            <w:r w:rsidRPr="00B70344">
              <w:rPr>
                <w:rFonts w:ascii="Arial" w:hAnsi="Arial" w:cs="Arial"/>
                <w:sz w:val="20"/>
                <w:szCs w:val="24"/>
              </w:rPr>
              <w:t xml:space="preserve"> </w:t>
            </w:r>
            <w:proofErr w:type="spellStart"/>
            <w:r w:rsidRPr="00B70344">
              <w:rPr>
                <w:rFonts w:ascii="Arial" w:hAnsi="Arial" w:cs="Arial"/>
                <w:sz w:val="20"/>
                <w:szCs w:val="24"/>
              </w:rPr>
              <w:t>neteisėtas</w:t>
            </w:r>
            <w:proofErr w:type="spellEnd"/>
            <w:r w:rsidRPr="00B70344">
              <w:rPr>
                <w:rFonts w:ascii="Arial" w:hAnsi="Arial" w:cs="Arial"/>
                <w:sz w:val="20"/>
                <w:szCs w:val="24"/>
              </w:rPr>
              <w:t xml:space="preserve"> </w:t>
            </w:r>
            <w:proofErr w:type="spellStart"/>
            <w:r w:rsidRPr="00B70344">
              <w:rPr>
                <w:rFonts w:ascii="Arial" w:hAnsi="Arial" w:cs="Arial"/>
                <w:sz w:val="20"/>
                <w:szCs w:val="24"/>
              </w:rPr>
              <w:t>valdžios</w:t>
            </w:r>
            <w:proofErr w:type="spellEnd"/>
            <w:r w:rsidRPr="00B70344">
              <w:rPr>
                <w:rFonts w:ascii="Arial" w:hAnsi="Arial" w:cs="Arial"/>
                <w:sz w:val="20"/>
                <w:szCs w:val="24"/>
              </w:rPr>
              <w:t xml:space="preserve"> </w:t>
            </w:r>
            <w:proofErr w:type="spellStart"/>
            <w:r w:rsidRPr="00B70344">
              <w:rPr>
                <w:rFonts w:ascii="Arial" w:hAnsi="Arial" w:cs="Arial"/>
                <w:sz w:val="20"/>
                <w:szCs w:val="24"/>
              </w:rPr>
              <w:t>perėmimas</w:t>
            </w:r>
            <w:proofErr w:type="spellEnd"/>
            <w:r w:rsidRPr="00B70344">
              <w:rPr>
                <w:rFonts w:ascii="Arial" w:hAnsi="Arial" w:cs="Arial"/>
                <w:sz w:val="20"/>
                <w:szCs w:val="24"/>
              </w:rPr>
              <w:t xml:space="preserve">, </w:t>
            </w:r>
            <w:proofErr w:type="spellStart"/>
            <w:r w:rsidRPr="00B70344">
              <w:rPr>
                <w:rFonts w:ascii="Arial" w:hAnsi="Arial" w:cs="Arial"/>
                <w:sz w:val="20"/>
                <w:szCs w:val="24"/>
              </w:rPr>
              <w:t>karinė</w:t>
            </w:r>
            <w:proofErr w:type="spellEnd"/>
            <w:r w:rsidRPr="00B70344">
              <w:rPr>
                <w:rFonts w:ascii="Arial" w:hAnsi="Arial" w:cs="Arial"/>
                <w:sz w:val="20"/>
                <w:szCs w:val="24"/>
              </w:rPr>
              <w:t xml:space="preserve"> </w:t>
            </w:r>
            <w:proofErr w:type="spellStart"/>
            <w:r w:rsidRPr="00B70344">
              <w:rPr>
                <w:rFonts w:ascii="Arial" w:hAnsi="Arial" w:cs="Arial"/>
                <w:sz w:val="20"/>
                <w:szCs w:val="24"/>
              </w:rPr>
              <w:t>padėtis</w:t>
            </w:r>
            <w:proofErr w:type="spellEnd"/>
            <w:r w:rsidRPr="00B70344">
              <w:rPr>
                <w:rFonts w:ascii="Arial" w:hAnsi="Arial" w:cs="Arial"/>
                <w:sz w:val="20"/>
                <w:szCs w:val="24"/>
              </w:rPr>
              <w:t xml:space="preserve">, </w:t>
            </w:r>
            <w:proofErr w:type="spellStart"/>
            <w:r w:rsidRPr="00B70344">
              <w:rPr>
                <w:rFonts w:ascii="Arial" w:hAnsi="Arial" w:cs="Arial"/>
                <w:sz w:val="20"/>
                <w:szCs w:val="24"/>
              </w:rPr>
              <w:t>riaušės</w:t>
            </w:r>
            <w:proofErr w:type="spellEnd"/>
            <w:r w:rsidRPr="00B70344">
              <w:rPr>
                <w:rFonts w:ascii="Arial" w:hAnsi="Arial" w:cs="Arial"/>
                <w:sz w:val="20"/>
                <w:szCs w:val="24"/>
              </w:rPr>
              <w:t xml:space="preserve"> </w:t>
            </w:r>
            <w:proofErr w:type="spellStart"/>
            <w:r w:rsidRPr="00B70344">
              <w:rPr>
                <w:rFonts w:ascii="Arial" w:hAnsi="Arial" w:cs="Arial"/>
                <w:sz w:val="20"/>
                <w:szCs w:val="24"/>
              </w:rPr>
              <w:t>arba</w:t>
            </w:r>
            <w:proofErr w:type="spellEnd"/>
            <w:r w:rsidRPr="00B70344">
              <w:rPr>
                <w:rFonts w:ascii="Arial" w:hAnsi="Arial" w:cs="Arial"/>
                <w:sz w:val="20"/>
                <w:szCs w:val="24"/>
              </w:rPr>
              <w:t xml:space="preserve"> bet </w:t>
            </w:r>
            <w:proofErr w:type="spellStart"/>
            <w:r w:rsidRPr="00B70344">
              <w:rPr>
                <w:rFonts w:ascii="Arial" w:hAnsi="Arial" w:cs="Arial"/>
                <w:sz w:val="20"/>
                <w:szCs w:val="24"/>
              </w:rPr>
              <w:t>kokios</w:t>
            </w:r>
            <w:proofErr w:type="spellEnd"/>
            <w:r w:rsidRPr="00B70344">
              <w:rPr>
                <w:rFonts w:ascii="Arial" w:hAnsi="Arial" w:cs="Arial"/>
                <w:sz w:val="20"/>
                <w:szCs w:val="24"/>
              </w:rPr>
              <w:t xml:space="preserve"> </w:t>
            </w:r>
            <w:proofErr w:type="spellStart"/>
            <w:r w:rsidRPr="00B70344">
              <w:rPr>
                <w:rFonts w:ascii="Arial" w:hAnsi="Arial" w:cs="Arial"/>
                <w:sz w:val="20"/>
                <w:szCs w:val="24"/>
              </w:rPr>
              <w:t>neteisėtai</w:t>
            </w:r>
            <w:proofErr w:type="spellEnd"/>
            <w:r w:rsidRPr="00B70344">
              <w:rPr>
                <w:rFonts w:ascii="Arial" w:hAnsi="Arial" w:cs="Arial"/>
                <w:sz w:val="20"/>
                <w:szCs w:val="24"/>
              </w:rPr>
              <w:t xml:space="preserve"> </w:t>
            </w:r>
            <w:proofErr w:type="spellStart"/>
            <w:r w:rsidRPr="00B70344">
              <w:rPr>
                <w:rFonts w:ascii="Arial" w:hAnsi="Arial" w:cs="Arial"/>
                <w:sz w:val="20"/>
                <w:szCs w:val="24"/>
              </w:rPr>
              <w:t>įsteigtos</w:t>
            </w:r>
            <w:proofErr w:type="spellEnd"/>
            <w:r w:rsidRPr="00B70344">
              <w:rPr>
                <w:rFonts w:ascii="Arial" w:hAnsi="Arial" w:cs="Arial"/>
                <w:sz w:val="20"/>
                <w:szCs w:val="24"/>
              </w:rPr>
              <w:t xml:space="preserve"> </w:t>
            </w:r>
            <w:proofErr w:type="spellStart"/>
            <w:r w:rsidRPr="00B70344">
              <w:rPr>
                <w:rFonts w:ascii="Arial" w:hAnsi="Arial" w:cs="Arial"/>
                <w:sz w:val="20"/>
                <w:szCs w:val="24"/>
              </w:rPr>
              <w:t>valdžios</w:t>
            </w:r>
            <w:proofErr w:type="spellEnd"/>
            <w:r w:rsidRPr="00B70344">
              <w:rPr>
                <w:rFonts w:ascii="Arial" w:hAnsi="Arial" w:cs="Arial"/>
                <w:sz w:val="20"/>
                <w:szCs w:val="24"/>
              </w:rPr>
              <w:t xml:space="preserve"> </w:t>
            </w:r>
            <w:proofErr w:type="spellStart"/>
            <w:r w:rsidRPr="00B70344">
              <w:rPr>
                <w:rFonts w:ascii="Arial" w:hAnsi="Arial" w:cs="Arial"/>
                <w:sz w:val="20"/>
                <w:szCs w:val="24"/>
              </w:rPr>
              <w:t>institucijos</w:t>
            </w:r>
            <w:proofErr w:type="spellEnd"/>
            <w:r w:rsidRPr="00B70344">
              <w:rPr>
                <w:rFonts w:ascii="Arial" w:hAnsi="Arial" w:cs="Arial"/>
                <w:sz w:val="20"/>
                <w:szCs w:val="24"/>
              </w:rPr>
              <w:t xml:space="preserve"> </w:t>
            </w:r>
            <w:proofErr w:type="spellStart"/>
            <w:r w:rsidRPr="00B70344">
              <w:rPr>
                <w:rFonts w:ascii="Arial" w:hAnsi="Arial" w:cs="Arial"/>
                <w:sz w:val="20"/>
                <w:szCs w:val="24"/>
              </w:rPr>
              <w:t>veiksmai</w:t>
            </w:r>
            <w:proofErr w:type="spellEnd"/>
            <w:r w:rsidRPr="00B70344">
              <w:rPr>
                <w:rFonts w:ascii="Arial" w:hAnsi="Arial" w:cs="Arial"/>
                <w:sz w:val="20"/>
                <w:szCs w:val="24"/>
              </w:rPr>
              <w:t>.</w:t>
            </w:r>
          </w:p>
          <w:p w14:paraId="28133D7A" w14:textId="77777777" w:rsidR="00472D6C" w:rsidRDefault="00472D6C" w:rsidP="00404D26">
            <w:pPr>
              <w:spacing w:after="0" w:line="238" w:lineRule="auto"/>
              <w:jc w:val="both"/>
              <w:rPr>
                <w:rFonts w:ascii="Arial" w:hAnsi="Arial" w:cs="Arial"/>
                <w:sz w:val="20"/>
                <w:szCs w:val="24"/>
              </w:rPr>
            </w:pPr>
          </w:p>
          <w:p w14:paraId="052A2853" w14:textId="77777777" w:rsidR="00472D6C" w:rsidRPr="00AB27A5" w:rsidRDefault="00472D6C" w:rsidP="00404D26">
            <w:pPr>
              <w:pStyle w:val="ListParagraph"/>
              <w:numPr>
                <w:ilvl w:val="1"/>
                <w:numId w:val="22"/>
              </w:numPr>
              <w:tabs>
                <w:tab w:val="left" w:pos="885"/>
                <w:tab w:val="left" w:pos="960"/>
              </w:tabs>
              <w:jc w:val="both"/>
              <w:rPr>
                <w:rFonts w:ascii="Arial" w:hAnsi="Arial" w:cs="Arial"/>
                <w:b/>
                <w:bCs/>
                <w:sz w:val="20"/>
              </w:rPr>
            </w:pPr>
            <w:r w:rsidRPr="00AB27A5">
              <w:rPr>
                <w:rFonts w:ascii="Arial" w:hAnsi="Arial" w:cs="Arial"/>
                <w:b/>
                <w:bCs/>
                <w:sz w:val="20"/>
              </w:rPr>
              <w:t>Sankcijos</w:t>
            </w:r>
          </w:p>
          <w:p w14:paraId="3D599F57" w14:textId="77777777" w:rsidR="00472D6C" w:rsidRPr="00B70344" w:rsidRDefault="00472D6C" w:rsidP="00404D26">
            <w:pPr>
              <w:spacing w:before="240"/>
              <w:jc w:val="both"/>
              <w:rPr>
                <w:rFonts w:ascii="Arial" w:hAnsi="Arial" w:cs="Arial"/>
                <w:sz w:val="20"/>
                <w:szCs w:val="24"/>
              </w:rPr>
            </w:pPr>
            <w:proofErr w:type="spellStart"/>
            <w:r w:rsidRPr="00B70344">
              <w:rPr>
                <w:rFonts w:ascii="Arial" w:hAnsi="Arial" w:cs="Arial"/>
                <w:sz w:val="20"/>
                <w:szCs w:val="24"/>
              </w:rPr>
              <w:t>Laikoma</w:t>
            </w:r>
            <w:proofErr w:type="spellEnd"/>
            <w:r w:rsidRPr="00B70344">
              <w:rPr>
                <w:rFonts w:ascii="Arial" w:hAnsi="Arial" w:cs="Arial"/>
                <w:sz w:val="20"/>
                <w:szCs w:val="24"/>
              </w:rPr>
              <w:t xml:space="preserve">, </w:t>
            </w:r>
            <w:proofErr w:type="spellStart"/>
            <w:r w:rsidRPr="00B70344">
              <w:rPr>
                <w:rFonts w:ascii="Arial" w:hAnsi="Arial" w:cs="Arial"/>
                <w:sz w:val="20"/>
                <w:szCs w:val="24"/>
              </w:rPr>
              <w:t>kad</w:t>
            </w:r>
            <w:proofErr w:type="spellEnd"/>
            <w:r w:rsidRPr="00B70344">
              <w:rPr>
                <w:rFonts w:ascii="Arial" w:hAnsi="Arial" w:cs="Arial"/>
                <w:sz w:val="20"/>
                <w:szCs w:val="24"/>
              </w:rPr>
              <w:t xml:space="preserve"> </w:t>
            </w:r>
            <w:proofErr w:type="spellStart"/>
            <w:r w:rsidRPr="00B70344">
              <w:rPr>
                <w:rFonts w:ascii="Arial" w:hAnsi="Arial" w:cs="Arial"/>
                <w:sz w:val="20"/>
                <w:szCs w:val="24"/>
              </w:rPr>
              <w:t>Draudikas</w:t>
            </w:r>
            <w:proofErr w:type="spellEnd"/>
            <w:r w:rsidRPr="00B70344">
              <w:rPr>
                <w:rFonts w:ascii="Arial" w:hAnsi="Arial" w:cs="Arial"/>
                <w:sz w:val="20"/>
                <w:szCs w:val="24"/>
              </w:rPr>
              <w:t xml:space="preserve"> </w:t>
            </w:r>
            <w:proofErr w:type="spellStart"/>
            <w:r w:rsidRPr="00B70344">
              <w:rPr>
                <w:rFonts w:ascii="Arial" w:hAnsi="Arial" w:cs="Arial"/>
                <w:sz w:val="20"/>
                <w:szCs w:val="24"/>
              </w:rPr>
              <w:t>teikia</w:t>
            </w:r>
            <w:proofErr w:type="spellEnd"/>
            <w:r w:rsidRPr="00B70344">
              <w:rPr>
                <w:rFonts w:ascii="Arial" w:hAnsi="Arial" w:cs="Arial"/>
                <w:sz w:val="20"/>
                <w:szCs w:val="24"/>
              </w:rPr>
              <w:t xml:space="preserve"> </w:t>
            </w:r>
            <w:proofErr w:type="spellStart"/>
            <w:r w:rsidRPr="00B70344">
              <w:rPr>
                <w:rFonts w:ascii="Arial" w:hAnsi="Arial" w:cs="Arial"/>
                <w:sz w:val="20"/>
                <w:szCs w:val="24"/>
              </w:rPr>
              <w:t>draudimo</w:t>
            </w:r>
            <w:proofErr w:type="spellEnd"/>
            <w:r w:rsidRPr="00B70344">
              <w:rPr>
                <w:rFonts w:ascii="Arial" w:hAnsi="Arial" w:cs="Arial"/>
                <w:sz w:val="20"/>
                <w:szCs w:val="24"/>
              </w:rPr>
              <w:t xml:space="preserve"> </w:t>
            </w:r>
            <w:proofErr w:type="spellStart"/>
            <w:r w:rsidRPr="00B70344">
              <w:rPr>
                <w:rFonts w:ascii="Arial" w:hAnsi="Arial" w:cs="Arial"/>
                <w:sz w:val="20"/>
                <w:szCs w:val="24"/>
              </w:rPr>
              <w:t>apsaugą</w:t>
            </w:r>
            <w:proofErr w:type="spellEnd"/>
            <w:r w:rsidRPr="00B70344">
              <w:rPr>
                <w:rFonts w:ascii="Arial" w:hAnsi="Arial" w:cs="Arial"/>
                <w:sz w:val="20"/>
                <w:szCs w:val="24"/>
              </w:rPr>
              <w:t xml:space="preserve">, </w:t>
            </w:r>
            <w:proofErr w:type="spellStart"/>
            <w:r w:rsidRPr="00B70344">
              <w:rPr>
                <w:rFonts w:ascii="Arial" w:hAnsi="Arial" w:cs="Arial"/>
                <w:sz w:val="20"/>
                <w:szCs w:val="24"/>
              </w:rPr>
              <w:t>ir</w:t>
            </w:r>
            <w:proofErr w:type="spellEnd"/>
            <w:r w:rsidRPr="00B70344">
              <w:rPr>
                <w:rFonts w:ascii="Arial" w:hAnsi="Arial" w:cs="Arial"/>
                <w:sz w:val="20"/>
                <w:szCs w:val="24"/>
              </w:rPr>
              <w:t xml:space="preserve"> </w:t>
            </w:r>
            <w:proofErr w:type="spellStart"/>
            <w:r w:rsidRPr="00B70344">
              <w:rPr>
                <w:rFonts w:ascii="Arial" w:hAnsi="Arial" w:cs="Arial"/>
                <w:sz w:val="20"/>
                <w:szCs w:val="24"/>
              </w:rPr>
              <w:t>Draudikas</w:t>
            </w:r>
            <w:proofErr w:type="spellEnd"/>
            <w:r w:rsidRPr="00B70344">
              <w:rPr>
                <w:rFonts w:ascii="Arial" w:hAnsi="Arial" w:cs="Arial"/>
                <w:sz w:val="20"/>
                <w:szCs w:val="24"/>
              </w:rPr>
              <w:t xml:space="preserve"> </w:t>
            </w:r>
            <w:proofErr w:type="spellStart"/>
            <w:r w:rsidRPr="00B70344">
              <w:rPr>
                <w:rFonts w:ascii="Arial" w:hAnsi="Arial" w:cs="Arial"/>
                <w:sz w:val="20"/>
                <w:szCs w:val="24"/>
              </w:rPr>
              <w:t>privalo</w:t>
            </w:r>
            <w:proofErr w:type="spellEnd"/>
            <w:r w:rsidRPr="00B70344">
              <w:rPr>
                <w:rFonts w:ascii="Arial" w:hAnsi="Arial" w:cs="Arial"/>
                <w:sz w:val="20"/>
                <w:szCs w:val="24"/>
              </w:rPr>
              <w:t xml:space="preserve"> </w:t>
            </w:r>
            <w:proofErr w:type="spellStart"/>
            <w:r w:rsidRPr="00B70344">
              <w:rPr>
                <w:rFonts w:ascii="Arial" w:hAnsi="Arial" w:cs="Arial"/>
                <w:sz w:val="20"/>
                <w:szCs w:val="24"/>
              </w:rPr>
              <w:t>kompensuoti</w:t>
            </w:r>
            <w:proofErr w:type="spellEnd"/>
            <w:r w:rsidRPr="00B70344">
              <w:rPr>
                <w:rFonts w:ascii="Arial" w:hAnsi="Arial" w:cs="Arial"/>
                <w:sz w:val="20"/>
                <w:szCs w:val="24"/>
              </w:rPr>
              <w:t xml:space="preserve"> bet </w:t>
            </w:r>
            <w:proofErr w:type="spellStart"/>
            <w:r w:rsidRPr="00B70344">
              <w:rPr>
                <w:rFonts w:ascii="Arial" w:hAnsi="Arial" w:cs="Arial"/>
                <w:sz w:val="20"/>
                <w:szCs w:val="24"/>
              </w:rPr>
              <w:t>kurią</w:t>
            </w:r>
            <w:proofErr w:type="spellEnd"/>
            <w:r w:rsidRPr="00B70344">
              <w:rPr>
                <w:rFonts w:ascii="Arial" w:hAnsi="Arial" w:cs="Arial"/>
                <w:sz w:val="20"/>
                <w:szCs w:val="24"/>
              </w:rPr>
              <w:t xml:space="preserve"> </w:t>
            </w:r>
            <w:proofErr w:type="spellStart"/>
            <w:r w:rsidRPr="00B70344">
              <w:rPr>
                <w:rFonts w:ascii="Arial" w:hAnsi="Arial" w:cs="Arial"/>
                <w:sz w:val="20"/>
                <w:szCs w:val="24"/>
              </w:rPr>
              <w:t>žalą</w:t>
            </w:r>
            <w:proofErr w:type="spellEnd"/>
            <w:r w:rsidRPr="00B70344">
              <w:rPr>
                <w:rFonts w:ascii="Arial" w:hAnsi="Arial" w:cs="Arial"/>
                <w:sz w:val="20"/>
                <w:szCs w:val="24"/>
              </w:rPr>
              <w:t xml:space="preserve"> </w:t>
            </w:r>
            <w:proofErr w:type="spellStart"/>
            <w:r w:rsidRPr="00B70344">
              <w:rPr>
                <w:rFonts w:ascii="Arial" w:hAnsi="Arial" w:cs="Arial"/>
                <w:sz w:val="20"/>
                <w:szCs w:val="24"/>
              </w:rPr>
              <w:t>ar</w:t>
            </w:r>
            <w:proofErr w:type="spellEnd"/>
            <w:r w:rsidRPr="00B70344">
              <w:rPr>
                <w:rFonts w:ascii="Arial" w:hAnsi="Arial" w:cs="Arial"/>
                <w:sz w:val="20"/>
                <w:szCs w:val="24"/>
              </w:rPr>
              <w:t xml:space="preserve"> </w:t>
            </w:r>
            <w:proofErr w:type="spellStart"/>
            <w:r w:rsidRPr="00B70344">
              <w:rPr>
                <w:rFonts w:ascii="Arial" w:hAnsi="Arial" w:cs="Arial"/>
                <w:sz w:val="20"/>
                <w:szCs w:val="24"/>
              </w:rPr>
              <w:t>išmokėti</w:t>
            </w:r>
            <w:proofErr w:type="spellEnd"/>
            <w:r w:rsidRPr="00B70344">
              <w:rPr>
                <w:rFonts w:ascii="Arial" w:hAnsi="Arial" w:cs="Arial"/>
                <w:sz w:val="20"/>
                <w:szCs w:val="24"/>
              </w:rPr>
              <w:t xml:space="preserve"> </w:t>
            </w:r>
            <w:proofErr w:type="spellStart"/>
            <w:r w:rsidRPr="00B70344">
              <w:rPr>
                <w:rFonts w:ascii="Arial" w:hAnsi="Arial" w:cs="Arial"/>
                <w:sz w:val="20"/>
                <w:szCs w:val="24"/>
              </w:rPr>
              <w:t>išmoką</w:t>
            </w:r>
            <w:proofErr w:type="spellEnd"/>
            <w:r w:rsidRPr="00B70344">
              <w:rPr>
                <w:rFonts w:ascii="Arial" w:hAnsi="Arial" w:cs="Arial"/>
                <w:sz w:val="20"/>
                <w:szCs w:val="24"/>
              </w:rPr>
              <w:t xml:space="preserve"> </w:t>
            </w:r>
            <w:proofErr w:type="spellStart"/>
            <w:r w:rsidRPr="00B70344">
              <w:rPr>
                <w:rFonts w:ascii="Arial" w:hAnsi="Arial" w:cs="Arial"/>
                <w:sz w:val="20"/>
                <w:szCs w:val="24"/>
              </w:rPr>
              <w:t>pagal</w:t>
            </w:r>
            <w:proofErr w:type="spellEnd"/>
            <w:r w:rsidRPr="00B70344">
              <w:rPr>
                <w:rFonts w:ascii="Arial" w:hAnsi="Arial" w:cs="Arial"/>
                <w:sz w:val="20"/>
                <w:szCs w:val="24"/>
              </w:rPr>
              <w:t xml:space="preserve"> </w:t>
            </w:r>
            <w:proofErr w:type="spellStart"/>
            <w:r w:rsidRPr="00B70344">
              <w:rPr>
                <w:rFonts w:ascii="Arial" w:hAnsi="Arial" w:cs="Arial"/>
                <w:sz w:val="20"/>
                <w:szCs w:val="24"/>
              </w:rPr>
              <w:t>šią</w:t>
            </w:r>
            <w:proofErr w:type="spellEnd"/>
            <w:r w:rsidRPr="00B70344">
              <w:rPr>
                <w:rFonts w:ascii="Arial" w:hAnsi="Arial" w:cs="Arial"/>
                <w:sz w:val="20"/>
                <w:szCs w:val="24"/>
              </w:rPr>
              <w:t xml:space="preserve"> </w:t>
            </w:r>
            <w:proofErr w:type="spellStart"/>
            <w:r w:rsidRPr="00B70344">
              <w:rPr>
                <w:rFonts w:ascii="Arial" w:hAnsi="Arial" w:cs="Arial"/>
                <w:sz w:val="20"/>
                <w:szCs w:val="24"/>
              </w:rPr>
              <w:t>sutartį</w:t>
            </w:r>
            <w:proofErr w:type="spellEnd"/>
            <w:r w:rsidRPr="00B70344">
              <w:rPr>
                <w:rFonts w:ascii="Arial" w:hAnsi="Arial" w:cs="Arial"/>
                <w:sz w:val="20"/>
                <w:szCs w:val="24"/>
              </w:rPr>
              <w:t xml:space="preserve"> </w:t>
            </w:r>
            <w:proofErr w:type="spellStart"/>
            <w:r w:rsidRPr="00B70344">
              <w:rPr>
                <w:rFonts w:ascii="Arial" w:hAnsi="Arial" w:cs="Arial"/>
                <w:sz w:val="20"/>
                <w:szCs w:val="24"/>
              </w:rPr>
              <w:t>tiek</w:t>
            </w:r>
            <w:proofErr w:type="spellEnd"/>
            <w:r w:rsidRPr="00B70344">
              <w:rPr>
                <w:rFonts w:ascii="Arial" w:hAnsi="Arial" w:cs="Arial"/>
                <w:sz w:val="20"/>
                <w:szCs w:val="24"/>
              </w:rPr>
              <w:t xml:space="preserve">, </w:t>
            </w:r>
            <w:proofErr w:type="spellStart"/>
            <w:r w:rsidRPr="00B70344">
              <w:rPr>
                <w:rFonts w:ascii="Arial" w:hAnsi="Arial" w:cs="Arial"/>
                <w:sz w:val="20"/>
                <w:szCs w:val="24"/>
              </w:rPr>
              <w:t>kiek</w:t>
            </w:r>
            <w:proofErr w:type="spellEnd"/>
            <w:r w:rsidRPr="00B70344">
              <w:rPr>
                <w:rFonts w:ascii="Arial" w:hAnsi="Arial" w:cs="Arial"/>
                <w:sz w:val="20"/>
                <w:szCs w:val="24"/>
              </w:rPr>
              <w:t xml:space="preserve"> </w:t>
            </w:r>
            <w:proofErr w:type="spellStart"/>
            <w:r w:rsidRPr="00B70344">
              <w:rPr>
                <w:rFonts w:ascii="Arial" w:hAnsi="Arial" w:cs="Arial"/>
                <w:sz w:val="20"/>
                <w:szCs w:val="24"/>
              </w:rPr>
              <w:t>tokios</w:t>
            </w:r>
            <w:proofErr w:type="spellEnd"/>
            <w:r w:rsidRPr="00B70344">
              <w:rPr>
                <w:rFonts w:ascii="Arial" w:hAnsi="Arial" w:cs="Arial"/>
                <w:sz w:val="20"/>
                <w:szCs w:val="24"/>
              </w:rPr>
              <w:t xml:space="preserve"> </w:t>
            </w:r>
            <w:proofErr w:type="spellStart"/>
            <w:r w:rsidRPr="00B70344">
              <w:rPr>
                <w:rFonts w:ascii="Arial" w:hAnsi="Arial" w:cs="Arial"/>
                <w:sz w:val="20"/>
                <w:szCs w:val="24"/>
              </w:rPr>
              <w:t>draudimo</w:t>
            </w:r>
            <w:proofErr w:type="spellEnd"/>
            <w:r w:rsidRPr="00B70344">
              <w:rPr>
                <w:rFonts w:ascii="Arial" w:hAnsi="Arial" w:cs="Arial"/>
                <w:sz w:val="20"/>
                <w:szCs w:val="24"/>
              </w:rPr>
              <w:t xml:space="preserve"> </w:t>
            </w:r>
            <w:proofErr w:type="spellStart"/>
            <w:r w:rsidRPr="00B70344">
              <w:rPr>
                <w:rFonts w:ascii="Arial" w:hAnsi="Arial" w:cs="Arial"/>
                <w:sz w:val="20"/>
                <w:szCs w:val="24"/>
              </w:rPr>
              <w:t>apsaugos</w:t>
            </w:r>
            <w:proofErr w:type="spellEnd"/>
            <w:r w:rsidRPr="00B70344">
              <w:rPr>
                <w:rFonts w:ascii="Arial" w:hAnsi="Arial" w:cs="Arial"/>
                <w:sz w:val="20"/>
                <w:szCs w:val="24"/>
              </w:rPr>
              <w:t xml:space="preserve"> </w:t>
            </w:r>
            <w:proofErr w:type="spellStart"/>
            <w:r w:rsidRPr="00B70344">
              <w:rPr>
                <w:rFonts w:ascii="Arial" w:hAnsi="Arial" w:cs="Arial"/>
                <w:sz w:val="20"/>
                <w:szCs w:val="24"/>
              </w:rPr>
              <w:t>suteikimas</w:t>
            </w:r>
            <w:proofErr w:type="spellEnd"/>
            <w:r w:rsidRPr="00B70344">
              <w:rPr>
                <w:rFonts w:ascii="Arial" w:hAnsi="Arial" w:cs="Arial"/>
                <w:sz w:val="20"/>
                <w:szCs w:val="24"/>
              </w:rPr>
              <w:t xml:space="preserve">, </w:t>
            </w:r>
            <w:proofErr w:type="spellStart"/>
            <w:r w:rsidRPr="00B70344">
              <w:rPr>
                <w:rFonts w:ascii="Arial" w:hAnsi="Arial" w:cs="Arial"/>
                <w:sz w:val="20"/>
                <w:szCs w:val="24"/>
              </w:rPr>
              <w:t>žalos</w:t>
            </w:r>
            <w:proofErr w:type="spellEnd"/>
            <w:r w:rsidRPr="00B70344">
              <w:rPr>
                <w:rFonts w:ascii="Arial" w:hAnsi="Arial" w:cs="Arial"/>
                <w:sz w:val="20"/>
                <w:szCs w:val="24"/>
              </w:rPr>
              <w:t xml:space="preserve"> </w:t>
            </w:r>
            <w:proofErr w:type="spellStart"/>
            <w:r w:rsidRPr="00B70344">
              <w:rPr>
                <w:rFonts w:ascii="Arial" w:hAnsi="Arial" w:cs="Arial"/>
                <w:sz w:val="20"/>
                <w:szCs w:val="24"/>
              </w:rPr>
              <w:t>kompensavimas</w:t>
            </w:r>
            <w:proofErr w:type="spellEnd"/>
            <w:r w:rsidRPr="00B70344">
              <w:rPr>
                <w:rFonts w:ascii="Arial" w:hAnsi="Arial" w:cs="Arial"/>
                <w:sz w:val="20"/>
                <w:szCs w:val="24"/>
              </w:rPr>
              <w:t xml:space="preserve"> </w:t>
            </w:r>
            <w:proofErr w:type="spellStart"/>
            <w:r w:rsidRPr="00B70344">
              <w:rPr>
                <w:rFonts w:ascii="Arial" w:hAnsi="Arial" w:cs="Arial"/>
                <w:sz w:val="20"/>
                <w:szCs w:val="24"/>
              </w:rPr>
              <w:t>ar</w:t>
            </w:r>
            <w:proofErr w:type="spellEnd"/>
            <w:r w:rsidRPr="00B70344">
              <w:rPr>
                <w:rFonts w:ascii="Arial" w:hAnsi="Arial" w:cs="Arial"/>
                <w:sz w:val="20"/>
                <w:szCs w:val="24"/>
              </w:rPr>
              <w:t xml:space="preserve"> </w:t>
            </w:r>
            <w:proofErr w:type="spellStart"/>
            <w:r w:rsidRPr="00B70344">
              <w:rPr>
                <w:rFonts w:ascii="Arial" w:hAnsi="Arial" w:cs="Arial"/>
                <w:sz w:val="20"/>
                <w:szCs w:val="24"/>
              </w:rPr>
              <w:t>išmokos</w:t>
            </w:r>
            <w:proofErr w:type="spellEnd"/>
            <w:r w:rsidRPr="00B70344">
              <w:rPr>
                <w:rFonts w:ascii="Arial" w:hAnsi="Arial" w:cs="Arial"/>
                <w:sz w:val="20"/>
                <w:szCs w:val="24"/>
              </w:rPr>
              <w:t xml:space="preserve"> </w:t>
            </w:r>
            <w:proofErr w:type="spellStart"/>
            <w:r w:rsidRPr="00B70344">
              <w:rPr>
                <w:rFonts w:ascii="Arial" w:hAnsi="Arial" w:cs="Arial"/>
                <w:sz w:val="20"/>
                <w:szCs w:val="24"/>
              </w:rPr>
              <w:t>sumokėjimas</w:t>
            </w:r>
            <w:proofErr w:type="spellEnd"/>
          </w:p>
          <w:p w14:paraId="3242A65F" w14:textId="77777777" w:rsidR="00472D6C" w:rsidRPr="00B70344" w:rsidRDefault="00472D6C" w:rsidP="00404D26">
            <w:pPr>
              <w:jc w:val="both"/>
              <w:rPr>
                <w:rFonts w:ascii="Arial" w:hAnsi="Arial" w:cs="Arial"/>
                <w:sz w:val="20"/>
                <w:szCs w:val="24"/>
              </w:rPr>
            </w:pPr>
            <w:proofErr w:type="spellStart"/>
            <w:r w:rsidRPr="00B70344">
              <w:rPr>
                <w:rFonts w:ascii="Arial" w:hAnsi="Arial" w:cs="Arial"/>
                <w:sz w:val="20"/>
                <w:szCs w:val="24"/>
              </w:rPr>
              <w:lastRenderedPageBreak/>
              <w:t>neužtraukia</w:t>
            </w:r>
            <w:proofErr w:type="spellEnd"/>
            <w:r w:rsidRPr="00B70344">
              <w:rPr>
                <w:rFonts w:ascii="Arial" w:hAnsi="Arial" w:cs="Arial"/>
                <w:sz w:val="20"/>
                <w:szCs w:val="24"/>
              </w:rPr>
              <w:t xml:space="preserve"> </w:t>
            </w:r>
            <w:proofErr w:type="spellStart"/>
            <w:r w:rsidRPr="00B70344">
              <w:rPr>
                <w:rFonts w:ascii="Arial" w:hAnsi="Arial" w:cs="Arial"/>
                <w:sz w:val="20"/>
                <w:szCs w:val="24"/>
              </w:rPr>
              <w:t>Draudikui</w:t>
            </w:r>
            <w:proofErr w:type="spellEnd"/>
            <w:r w:rsidRPr="00B70344">
              <w:rPr>
                <w:rFonts w:ascii="Arial" w:hAnsi="Arial" w:cs="Arial"/>
                <w:sz w:val="20"/>
                <w:szCs w:val="24"/>
              </w:rPr>
              <w:t xml:space="preserve"> </w:t>
            </w:r>
            <w:proofErr w:type="spellStart"/>
            <w:r w:rsidRPr="00B70344">
              <w:rPr>
                <w:rFonts w:ascii="Arial" w:hAnsi="Arial" w:cs="Arial"/>
                <w:sz w:val="20"/>
                <w:szCs w:val="24"/>
              </w:rPr>
              <w:t>sankcijų</w:t>
            </w:r>
            <w:proofErr w:type="spellEnd"/>
            <w:r w:rsidRPr="00B70344">
              <w:rPr>
                <w:rFonts w:ascii="Arial" w:hAnsi="Arial" w:cs="Arial"/>
                <w:sz w:val="20"/>
                <w:szCs w:val="24"/>
              </w:rPr>
              <w:t xml:space="preserve">, </w:t>
            </w:r>
            <w:proofErr w:type="spellStart"/>
            <w:r w:rsidRPr="00B70344">
              <w:rPr>
                <w:rFonts w:ascii="Arial" w:hAnsi="Arial" w:cs="Arial"/>
                <w:sz w:val="20"/>
                <w:szCs w:val="24"/>
              </w:rPr>
              <w:t>draudimų</w:t>
            </w:r>
            <w:proofErr w:type="spellEnd"/>
            <w:r w:rsidRPr="00B70344">
              <w:rPr>
                <w:rFonts w:ascii="Arial" w:hAnsi="Arial" w:cs="Arial"/>
                <w:sz w:val="20"/>
                <w:szCs w:val="24"/>
              </w:rPr>
              <w:t xml:space="preserve"> </w:t>
            </w:r>
            <w:proofErr w:type="spellStart"/>
            <w:r w:rsidRPr="00B70344">
              <w:rPr>
                <w:rFonts w:ascii="Arial" w:hAnsi="Arial" w:cs="Arial"/>
                <w:sz w:val="20"/>
                <w:szCs w:val="24"/>
              </w:rPr>
              <w:t>ar</w:t>
            </w:r>
            <w:proofErr w:type="spellEnd"/>
            <w:r w:rsidRPr="00B70344">
              <w:rPr>
                <w:rFonts w:ascii="Arial" w:hAnsi="Arial" w:cs="Arial"/>
                <w:sz w:val="20"/>
                <w:szCs w:val="24"/>
              </w:rPr>
              <w:t xml:space="preserve"> </w:t>
            </w:r>
            <w:proofErr w:type="spellStart"/>
            <w:r w:rsidRPr="00B70344">
              <w:rPr>
                <w:rFonts w:ascii="Arial" w:hAnsi="Arial" w:cs="Arial"/>
                <w:sz w:val="20"/>
                <w:szCs w:val="24"/>
              </w:rPr>
              <w:t>apribojimų</w:t>
            </w:r>
            <w:proofErr w:type="spellEnd"/>
            <w:r w:rsidRPr="00B70344">
              <w:rPr>
                <w:rFonts w:ascii="Arial" w:hAnsi="Arial" w:cs="Arial"/>
                <w:sz w:val="20"/>
                <w:szCs w:val="24"/>
              </w:rPr>
              <w:t xml:space="preserve"> </w:t>
            </w:r>
            <w:proofErr w:type="spellStart"/>
            <w:r w:rsidRPr="00B70344">
              <w:rPr>
                <w:rFonts w:ascii="Arial" w:hAnsi="Arial" w:cs="Arial"/>
                <w:sz w:val="20"/>
                <w:szCs w:val="24"/>
              </w:rPr>
              <w:t>pagal</w:t>
            </w:r>
            <w:proofErr w:type="spellEnd"/>
            <w:r w:rsidRPr="00B70344">
              <w:rPr>
                <w:rFonts w:ascii="Arial" w:hAnsi="Arial" w:cs="Arial"/>
                <w:sz w:val="20"/>
                <w:szCs w:val="24"/>
              </w:rPr>
              <w:t xml:space="preserve"> </w:t>
            </w:r>
            <w:proofErr w:type="spellStart"/>
            <w:r w:rsidRPr="00B70344">
              <w:rPr>
                <w:rFonts w:ascii="Arial" w:hAnsi="Arial" w:cs="Arial"/>
                <w:sz w:val="20"/>
                <w:szCs w:val="24"/>
              </w:rPr>
              <w:t>Jungtinių</w:t>
            </w:r>
            <w:proofErr w:type="spellEnd"/>
            <w:r w:rsidRPr="00B70344">
              <w:rPr>
                <w:rFonts w:ascii="Arial" w:hAnsi="Arial" w:cs="Arial"/>
                <w:sz w:val="20"/>
                <w:szCs w:val="24"/>
              </w:rPr>
              <w:t xml:space="preserve"> </w:t>
            </w:r>
            <w:proofErr w:type="spellStart"/>
            <w:r w:rsidRPr="00B70344">
              <w:rPr>
                <w:rFonts w:ascii="Arial" w:hAnsi="Arial" w:cs="Arial"/>
                <w:sz w:val="20"/>
                <w:szCs w:val="24"/>
              </w:rPr>
              <w:t>Tautų</w:t>
            </w:r>
            <w:proofErr w:type="spellEnd"/>
            <w:r w:rsidRPr="00B70344">
              <w:rPr>
                <w:rFonts w:ascii="Arial" w:hAnsi="Arial" w:cs="Arial"/>
                <w:sz w:val="20"/>
                <w:szCs w:val="24"/>
              </w:rPr>
              <w:t xml:space="preserve"> </w:t>
            </w:r>
            <w:proofErr w:type="spellStart"/>
            <w:r w:rsidRPr="00B70344">
              <w:rPr>
                <w:rFonts w:ascii="Arial" w:hAnsi="Arial" w:cs="Arial"/>
                <w:sz w:val="20"/>
                <w:szCs w:val="24"/>
              </w:rPr>
              <w:t>sprendimus</w:t>
            </w:r>
            <w:proofErr w:type="spellEnd"/>
            <w:r w:rsidRPr="00B70344">
              <w:rPr>
                <w:rFonts w:ascii="Arial" w:hAnsi="Arial" w:cs="Arial"/>
                <w:sz w:val="20"/>
                <w:szCs w:val="24"/>
              </w:rPr>
              <w:t xml:space="preserve"> </w:t>
            </w:r>
            <w:proofErr w:type="spellStart"/>
            <w:r w:rsidRPr="00B70344">
              <w:rPr>
                <w:rFonts w:ascii="Arial" w:hAnsi="Arial" w:cs="Arial"/>
                <w:sz w:val="20"/>
                <w:szCs w:val="24"/>
              </w:rPr>
              <w:t>arba</w:t>
            </w:r>
            <w:proofErr w:type="spellEnd"/>
            <w:r w:rsidRPr="00B70344">
              <w:rPr>
                <w:rFonts w:ascii="Arial" w:hAnsi="Arial" w:cs="Arial"/>
                <w:sz w:val="20"/>
                <w:szCs w:val="24"/>
              </w:rPr>
              <w:t xml:space="preserve"> Europos </w:t>
            </w:r>
            <w:proofErr w:type="spellStart"/>
            <w:r w:rsidRPr="00B70344">
              <w:rPr>
                <w:rFonts w:ascii="Arial" w:hAnsi="Arial" w:cs="Arial"/>
                <w:sz w:val="20"/>
                <w:szCs w:val="24"/>
              </w:rPr>
              <w:t>Sąjungos</w:t>
            </w:r>
            <w:proofErr w:type="spellEnd"/>
            <w:r w:rsidRPr="00B70344">
              <w:rPr>
                <w:rFonts w:ascii="Arial" w:hAnsi="Arial" w:cs="Arial"/>
                <w:sz w:val="20"/>
                <w:szCs w:val="24"/>
              </w:rPr>
              <w:t xml:space="preserve">, </w:t>
            </w:r>
            <w:proofErr w:type="spellStart"/>
            <w:r w:rsidRPr="00B70344">
              <w:rPr>
                <w:rFonts w:ascii="Arial" w:hAnsi="Arial" w:cs="Arial"/>
                <w:sz w:val="20"/>
                <w:szCs w:val="24"/>
              </w:rPr>
              <w:t>Jungtinės</w:t>
            </w:r>
            <w:proofErr w:type="spellEnd"/>
            <w:r w:rsidRPr="00B70344">
              <w:rPr>
                <w:rFonts w:ascii="Arial" w:hAnsi="Arial" w:cs="Arial"/>
                <w:sz w:val="20"/>
                <w:szCs w:val="24"/>
              </w:rPr>
              <w:t xml:space="preserve"> </w:t>
            </w:r>
            <w:proofErr w:type="spellStart"/>
            <w:r w:rsidRPr="00B70344">
              <w:rPr>
                <w:rFonts w:ascii="Arial" w:hAnsi="Arial" w:cs="Arial"/>
                <w:sz w:val="20"/>
                <w:szCs w:val="24"/>
              </w:rPr>
              <w:t>Karalystės</w:t>
            </w:r>
            <w:proofErr w:type="spellEnd"/>
            <w:r w:rsidRPr="00B70344">
              <w:rPr>
                <w:rFonts w:ascii="Arial" w:hAnsi="Arial" w:cs="Arial"/>
                <w:sz w:val="20"/>
                <w:szCs w:val="24"/>
              </w:rPr>
              <w:t xml:space="preserve"> </w:t>
            </w:r>
            <w:proofErr w:type="spellStart"/>
            <w:r w:rsidRPr="00B70344">
              <w:rPr>
                <w:rFonts w:ascii="Arial" w:hAnsi="Arial" w:cs="Arial"/>
                <w:sz w:val="20"/>
                <w:szCs w:val="24"/>
              </w:rPr>
              <w:t>ar</w:t>
            </w:r>
            <w:proofErr w:type="spellEnd"/>
            <w:r w:rsidRPr="00B70344">
              <w:rPr>
                <w:rFonts w:ascii="Arial" w:hAnsi="Arial" w:cs="Arial"/>
                <w:sz w:val="20"/>
                <w:szCs w:val="24"/>
              </w:rPr>
              <w:t xml:space="preserve"> </w:t>
            </w:r>
            <w:proofErr w:type="spellStart"/>
            <w:r w:rsidRPr="00B70344">
              <w:rPr>
                <w:rFonts w:ascii="Arial" w:hAnsi="Arial" w:cs="Arial"/>
                <w:sz w:val="20"/>
                <w:szCs w:val="24"/>
              </w:rPr>
              <w:t>Jungtinių</w:t>
            </w:r>
            <w:proofErr w:type="spellEnd"/>
            <w:r w:rsidRPr="00B70344">
              <w:rPr>
                <w:rFonts w:ascii="Arial" w:hAnsi="Arial" w:cs="Arial"/>
                <w:sz w:val="20"/>
                <w:szCs w:val="24"/>
              </w:rPr>
              <w:t xml:space="preserve"> </w:t>
            </w:r>
            <w:proofErr w:type="spellStart"/>
            <w:r w:rsidRPr="00B70344">
              <w:rPr>
                <w:rFonts w:ascii="Arial" w:hAnsi="Arial" w:cs="Arial"/>
                <w:sz w:val="20"/>
                <w:szCs w:val="24"/>
              </w:rPr>
              <w:t>Amerikos</w:t>
            </w:r>
            <w:proofErr w:type="spellEnd"/>
            <w:r w:rsidRPr="00B70344">
              <w:rPr>
                <w:rFonts w:ascii="Arial" w:hAnsi="Arial" w:cs="Arial"/>
                <w:sz w:val="20"/>
                <w:szCs w:val="24"/>
              </w:rPr>
              <w:t xml:space="preserve"> </w:t>
            </w:r>
            <w:proofErr w:type="spellStart"/>
            <w:r w:rsidRPr="00B70344">
              <w:rPr>
                <w:rFonts w:ascii="Arial" w:hAnsi="Arial" w:cs="Arial"/>
                <w:sz w:val="20"/>
                <w:szCs w:val="24"/>
              </w:rPr>
              <w:t>Valstijų</w:t>
            </w:r>
            <w:proofErr w:type="spellEnd"/>
            <w:r w:rsidRPr="00B70344">
              <w:rPr>
                <w:rFonts w:ascii="Arial" w:hAnsi="Arial" w:cs="Arial"/>
                <w:sz w:val="20"/>
                <w:szCs w:val="24"/>
              </w:rPr>
              <w:t xml:space="preserve"> </w:t>
            </w:r>
            <w:proofErr w:type="spellStart"/>
            <w:r w:rsidRPr="00B70344">
              <w:rPr>
                <w:rFonts w:ascii="Arial" w:hAnsi="Arial" w:cs="Arial"/>
                <w:sz w:val="20"/>
                <w:szCs w:val="24"/>
              </w:rPr>
              <w:t>prekybos</w:t>
            </w:r>
            <w:proofErr w:type="spellEnd"/>
            <w:r w:rsidRPr="00B70344">
              <w:rPr>
                <w:rFonts w:ascii="Arial" w:hAnsi="Arial" w:cs="Arial"/>
                <w:sz w:val="20"/>
                <w:szCs w:val="24"/>
              </w:rPr>
              <w:t xml:space="preserve"> </w:t>
            </w:r>
            <w:proofErr w:type="spellStart"/>
            <w:r w:rsidRPr="00B70344">
              <w:rPr>
                <w:rFonts w:ascii="Arial" w:hAnsi="Arial" w:cs="Arial"/>
                <w:sz w:val="20"/>
                <w:szCs w:val="24"/>
              </w:rPr>
              <w:t>ar</w:t>
            </w:r>
            <w:proofErr w:type="spellEnd"/>
            <w:r w:rsidRPr="00B70344">
              <w:rPr>
                <w:rFonts w:ascii="Arial" w:hAnsi="Arial" w:cs="Arial"/>
                <w:sz w:val="20"/>
                <w:szCs w:val="24"/>
              </w:rPr>
              <w:t xml:space="preserve"> </w:t>
            </w:r>
            <w:proofErr w:type="spellStart"/>
            <w:r w:rsidRPr="00B70344">
              <w:rPr>
                <w:rFonts w:ascii="Arial" w:hAnsi="Arial" w:cs="Arial"/>
                <w:sz w:val="20"/>
                <w:szCs w:val="24"/>
              </w:rPr>
              <w:t>ekonomines</w:t>
            </w:r>
            <w:proofErr w:type="spellEnd"/>
            <w:r w:rsidRPr="00B70344">
              <w:rPr>
                <w:rFonts w:ascii="Arial" w:hAnsi="Arial" w:cs="Arial"/>
                <w:sz w:val="20"/>
                <w:szCs w:val="24"/>
              </w:rPr>
              <w:t xml:space="preserve"> </w:t>
            </w:r>
            <w:proofErr w:type="spellStart"/>
            <w:r w:rsidRPr="00B70344">
              <w:rPr>
                <w:rFonts w:ascii="Arial" w:hAnsi="Arial" w:cs="Arial"/>
                <w:sz w:val="20"/>
                <w:szCs w:val="24"/>
              </w:rPr>
              <w:t>sankcijas</w:t>
            </w:r>
            <w:proofErr w:type="spellEnd"/>
            <w:r w:rsidRPr="00B70344">
              <w:rPr>
                <w:rFonts w:ascii="Arial" w:hAnsi="Arial" w:cs="Arial"/>
                <w:sz w:val="20"/>
                <w:szCs w:val="24"/>
              </w:rPr>
              <w:t xml:space="preserve">, </w:t>
            </w:r>
            <w:proofErr w:type="spellStart"/>
            <w:r w:rsidRPr="00B70344">
              <w:rPr>
                <w:rFonts w:ascii="Arial" w:hAnsi="Arial" w:cs="Arial"/>
                <w:sz w:val="20"/>
                <w:szCs w:val="24"/>
              </w:rPr>
              <w:t>reikalavimus</w:t>
            </w:r>
            <w:proofErr w:type="spellEnd"/>
            <w:r w:rsidRPr="00B70344">
              <w:rPr>
                <w:rFonts w:ascii="Arial" w:hAnsi="Arial" w:cs="Arial"/>
                <w:sz w:val="20"/>
                <w:szCs w:val="24"/>
              </w:rPr>
              <w:t xml:space="preserve"> </w:t>
            </w:r>
            <w:proofErr w:type="spellStart"/>
            <w:r w:rsidRPr="00B70344">
              <w:rPr>
                <w:rFonts w:ascii="Arial" w:hAnsi="Arial" w:cs="Arial"/>
                <w:sz w:val="20"/>
                <w:szCs w:val="24"/>
              </w:rPr>
              <w:t>ar</w:t>
            </w:r>
            <w:proofErr w:type="spellEnd"/>
            <w:r w:rsidRPr="00B70344">
              <w:rPr>
                <w:rFonts w:ascii="Arial" w:hAnsi="Arial" w:cs="Arial"/>
                <w:sz w:val="20"/>
                <w:szCs w:val="24"/>
              </w:rPr>
              <w:t xml:space="preserve"> </w:t>
            </w:r>
            <w:proofErr w:type="spellStart"/>
            <w:r w:rsidRPr="00B70344">
              <w:rPr>
                <w:rFonts w:ascii="Arial" w:hAnsi="Arial" w:cs="Arial"/>
                <w:sz w:val="20"/>
                <w:szCs w:val="24"/>
              </w:rPr>
              <w:t>teisės</w:t>
            </w:r>
            <w:proofErr w:type="spellEnd"/>
            <w:r w:rsidRPr="00B70344">
              <w:rPr>
                <w:rFonts w:ascii="Arial" w:hAnsi="Arial" w:cs="Arial"/>
                <w:sz w:val="20"/>
                <w:szCs w:val="24"/>
              </w:rPr>
              <w:t xml:space="preserve"> </w:t>
            </w:r>
            <w:proofErr w:type="spellStart"/>
            <w:r w:rsidRPr="00B70344">
              <w:rPr>
                <w:rFonts w:ascii="Arial" w:hAnsi="Arial" w:cs="Arial"/>
                <w:sz w:val="20"/>
                <w:szCs w:val="24"/>
              </w:rPr>
              <w:t>aktus</w:t>
            </w:r>
            <w:proofErr w:type="spellEnd"/>
            <w:r w:rsidRPr="00B70344">
              <w:rPr>
                <w:rFonts w:ascii="Arial" w:hAnsi="Arial" w:cs="Arial"/>
                <w:sz w:val="20"/>
                <w:szCs w:val="24"/>
              </w:rPr>
              <w:t>.</w:t>
            </w:r>
          </w:p>
          <w:p w14:paraId="41F55537" w14:textId="77777777" w:rsidR="00472D6C" w:rsidRPr="005E70BC" w:rsidRDefault="00472D6C" w:rsidP="00404D26">
            <w:pPr>
              <w:spacing w:after="0" w:line="238" w:lineRule="auto"/>
              <w:jc w:val="both"/>
              <w:rPr>
                <w:rFonts w:ascii="Arial" w:hAnsi="Arial" w:cs="Arial"/>
                <w:sz w:val="20"/>
                <w:szCs w:val="24"/>
                <w:lang w:eastAsia="lt-LT"/>
              </w:rPr>
            </w:pPr>
          </w:p>
        </w:tc>
        <w:tc>
          <w:tcPr>
            <w:tcW w:w="2500" w:type="pct"/>
            <w:tcBorders>
              <w:top w:val="nil"/>
              <w:left w:val="nil"/>
              <w:bottom w:val="nil"/>
              <w:right w:val="nil"/>
            </w:tcBorders>
            <w:shd w:val="clear" w:color="auto" w:fill="auto"/>
          </w:tcPr>
          <w:p w14:paraId="7BD2FC7D" w14:textId="77777777" w:rsidR="00472D6C" w:rsidRPr="00FA431B" w:rsidRDefault="00472D6C" w:rsidP="00404D26">
            <w:pPr>
              <w:autoSpaceDE w:val="0"/>
              <w:autoSpaceDN w:val="0"/>
              <w:adjustRightInd w:val="0"/>
              <w:spacing w:after="0" w:line="240" w:lineRule="auto"/>
              <w:ind w:left="193"/>
              <w:jc w:val="both"/>
              <w:rPr>
                <w:rFonts w:ascii="Arial" w:hAnsi="Arial" w:cs="Arial"/>
                <w:b/>
                <w:bCs/>
                <w:i/>
                <w:sz w:val="20"/>
                <w:szCs w:val="24"/>
                <w:lang w:eastAsia="lt-LT"/>
              </w:rPr>
            </w:pPr>
            <w:r w:rsidRPr="00FA431B">
              <w:rPr>
                <w:rFonts w:ascii="Arial" w:hAnsi="Arial" w:cs="Arial"/>
                <w:b/>
                <w:bCs/>
                <w:i/>
                <w:sz w:val="20"/>
                <w:szCs w:val="24"/>
                <w:lang w:eastAsia="lt-LT"/>
              </w:rPr>
              <w:lastRenderedPageBreak/>
              <w:t>War</w:t>
            </w:r>
          </w:p>
          <w:p w14:paraId="682D3B9F" w14:textId="77777777" w:rsidR="00472D6C" w:rsidRDefault="00472D6C" w:rsidP="00404D26">
            <w:pPr>
              <w:autoSpaceDE w:val="0"/>
              <w:autoSpaceDN w:val="0"/>
              <w:adjustRightInd w:val="0"/>
              <w:spacing w:after="0" w:line="240" w:lineRule="auto"/>
              <w:ind w:left="193"/>
              <w:jc w:val="both"/>
              <w:rPr>
                <w:rFonts w:ascii="Arial" w:hAnsi="Arial" w:cs="Arial"/>
                <w:i/>
                <w:sz w:val="20"/>
                <w:szCs w:val="24"/>
                <w:lang w:eastAsia="lt-LT"/>
              </w:rPr>
            </w:pPr>
          </w:p>
          <w:p w14:paraId="2A55387A" w14:textId="77777777" w:rsidR="00472D6C" w:rsidRDefault="00472D6C" w:rsidP="00404D26">
            <w:pPr>
              <w:autoSpaceDE w:val="0"/>
              <w:autoSpaceDN w:val="0"/>
              <w:adjustRightInd w:val="0"/>
              <w:spacing w:after="0" w:line="240" w:lineRule="auto"/>
              <w:ind w:left="193"/>
              <w:jc w:val="both"/>
              <w:rPr>
                <w:rFonts w:ascii="Arial" w:hAnsi="Arial" w:cs="Arial"/>
                <w:i/>
                <w:sz w:val="20"/>
                <w:szCs w:val="24"/>
              </w:rPr>
            </w:pPr>
            <w:r w:rsidRPr="00B70344">
              <w:rPr>
                <w:rFonts w:ascii="Arial" w:hAnsi="Arial" w:cs="Arial"/>
                <w:i/>
                <w:sz w:val="20"/>
                <w:szCs w:val="24"/>
              </w:rPr>
              <w:t xml:space="preserve">War, invasion, act of foreign enemy, </w:t>
            </w:r>
            <w:proofErr w:type="gramStart"/>
            <w:r w:rsidRPr="00B70344">
              <w:rPr>
                <w:rFonts w:ascii="Arial" w:hAnsi="Arial" w:cs="Arial"/>
                <w:i/>
                <w:sz w:val="20"/>
                <w:szCs w:val="24"/>
              </w:rPr>
              <w:t>hostilities</w:t>
            </w:r>
            <w:proofErr w:type="gramEnd"/>
            <w:r w:rsidRPr="00B70344">
              <w:rPr>
                <w:rFonts w:ascii="Arial" w:hAnsi="Arial" w:cs="Arial"/>
                <w:i/>
                <w:sz w:val="20"/>
                <w:szCs w:val="24"/>
              </w:rPr>
              <w:t xml:space="preserve"> or warlike operations (whether war has been declared or not), civil war, rebellion, revolution, insurrection, civil commotion assuming the proportion of or amounting to a popular uprising, military or usurped power, martial law, riot or the act of any lawfully constituted authority.</w:t>
            </w:r>
          </w:p>
          <w:p w14:paraId="22646183" w14:textId="77777777" w:rsidR="00472D6C" w:rsidRDefault="00472D6C" w:rsidP="00404D26">
            <w:pPr>
              <w:autoSpaceDE w:val="0"/>
              <w:autoSpaceDN w:val="0"/>
              <w:adjustRightInd w:val="0"/>
              <w:spacing w:after="0" w:line="240" w:lineRule="auto"/>
              <w:ind w:left="193"/>
              <w:jc w:val="both"/>
              <w:rPr>
                <w:rFonts w:ascii="Arial" w:hAnsi="Arial" w:cs="Arial"/>
                <w:i/>
                <w:sz w:val="20"/>
                <w:szCs w:val="24"/>
              </w:rPr>
            </w:pPr>
          </w:p>
          <w:p w14:paraId="7FFD931C" w14:textId="77777777" w:rsidR="00472D6C" w:rsidRDefault="00472D6C" w:rsidP="00404D26">
            <w:pPr>
              <w:autoSpaceDE w:val="0"/>
              <w:autoSpaceDN w:val="0"/>
              <w:adjustRightInd w:val="0"/>
              <w:spacing w:after="0" w:line="240" w:lineRule="auto"/>
              <w:jc w:val="both"/>
              <w:rPr>
                <w:rFonts w:ascii="Arial" w:hAnsi="Arial" w:cs="Arial"/>
                <w:i/>
                <w:sz w:val="20"/>
                <w:szCs w:val="24"/>
              </w:rPr>
            </w:pPr>
          </w:p>
          <w:p w14:paraId="3E01A60A" w14:textId="77777777" w:rsidR="00472D6C" w:rsidRPr="00FA431B" w:rsidRDefault="00472D6C" w:rsidP="00404D26">
            <w:pPr>
              <w:autoSpaceDE w:val="0"/>
              <w:autoSpaceDN w:val="0"/>
              <w:adjustRightInd w:val="0"/>
              <w:spacing w:after="0" w:line="240" w:lineRule="auto"/>
              <w:ind w:left="193"/>
              <w:jc w:val="both"/>
              <w:rPr>
                <w:rFonts w:ascii="Arial" w:hAnsi="Arial" w:cs="Arial"/>
                <w:b/>
                <w:bCs/>
                <w:i/>
                <w:sz w:val="20"/>
                <w:szCs w:val="24"/>
              </w:rPr>
            </w:pPr>
            <w:r w:rsidRPr="00FA431B">
              <w:rPr>
                <w:rFonts w:ascii="Arial" w:hAnsi="Arial" w:cs="Arial"/>
                <w:b/>
                <w:bCs/>
                <w:i/>
                <w:sz w:val="20"/>
                <w:szCs w:val="24"/>
              </w:rPr>
              <w:t>Sanctions</w:t>
            </w:r>
          </w:p>
          <w:p w14:paraId="604B93B0" w14:textId="77777777" w:rsidR="00472D6C" w:rsidRDefault="00472D6C" w:rsidP="00404D26">
            <w:pPr>
              <w:autoSpaceDE w:val="0"/>
              <w:autoSpaceDN w:val="0"/>
              <w:adjustRightInd w:val="0"/>
              <w:spacing w:after="0" w:line="240" w:lineRule="auto"/>
              <w:ind w:left="193"/>
              <w:jc w:val="both"/>
              <w:rPr>
                <w:rFonts w:ascii="Arial" w:hAnsi="Arial" w:cs="Arial"/>
                <w:i/>
                <w:sz w:val="20"/>
                <w:szCs w:val="24"/>
              </w:rPr>
            </w:pPr>
          </w:p>
          <w:p w14:paraId="4E6DC0C5" w14:textId="77777777" w:rsidR="00472D6C" w:rsidRPr="005E70BC" w:rsidRDefault="00472D6C" w:rsidP="00404D26">
            <w:pPr>
              <w:autoSpaceDE w:val="0"/>
              <w:autoSpaceDN w:val="0"/>
              <w:adjustRightInd w:val="0"/>
              <w:spacing w:after="0" w:line="240" w:lineRule="auto"/>
              <w:ind w:left="193"/>
              <w:jc w:val="both"/>
              <w:rPr>
                <w:rFonts w:ascii="Arial" w:hAnsi="Arial" w:cs="Arial"/>
                <w:i/>
                <w:sz w:val="20"/>
                <w:szCs w:val="24"/>
                <w:lang w:eastAsia="lt-LT"/>
              </w:rPr>
            </w:pPr>
            <w:r w:rsidRPr="00B70344">
              <w:rPr>
                <w:rFonts w:ascii="Arial" w:hAnsi="Arial" w:cs="Arial"/>
                <w:i/>
                <w:sz w:val="20"/>
                <w:szCs w:val="24"/>
              </w:rPr>
              <w:t xml:space="preserve">No Insurer shall be deemed to provide cover and no Insurer shall be liable to pay any claim or provide any benefit hereunder to the extent that the provision of such cover, payment of such claim or provision of such benefit would </w:t>
            </w:r>
            <w:r w:rsidRPr="00B70344">
              <w:rPr>
                <w:rFonts w:ascii="Arial" w:hAnsi="Arial" w:cs="Arial"/>
                <w:i/>
                <w:sz w:val="20"/>
                <w:szCs w:val="24"/>
              </w:rPr>
              <w:lastRenderedPageBreak/>
              <w:t xml:space="preserve">expose that Insurer to any sanction, prohibition or restriction under United Nations resolutions or the trade or economic sanctions, laws or regulations of the European Union, United </w:t>
            </w:r>
            <w:proofErr w:type="gramStart"/>
            <w:r w:rsidRPr="00B70344">
              <w:rPr>
                <w:rFonts w:ascii="Arial" w:hAnsi="Arial" w:cs="Arial"/>
                <w:i/>
                <w:sz w:val="20"/>
                <w:szCs w:val="24"/>
              </w:rPr>
              <w:t>Kingdom</w:t>
            </w:r>
            <w:proofErr w:type="gramEnd"/>
            <w:r w:rsidRPr="00B70344">
              <w:rPr>
                <w:rFonts w:ascii="Arial" w:hAnsi="Arial" w:cs="Arial"/>
                <w:i/>
                <w:sz w:val="20"/>
                <w:szCs w:val="24"/>
              </w:rPr>
              <w:t xml:space="preserve"> or United States of America</w:t>
            </w:r>
            <w:r w:rsidRPr="00837A48">
              <w:rPr>
                <w:rFonts w:cs="Arial"/>
                <w:lang w:val="en-GB"/>
              </w:rPr>
              <w:t>.</w:t>
            </w:r>
          </w:p>
        </w:tc>
      </w:tr>
    </w:tbl>
    <w:p w14:paraId="2086536F" w14:textId="77777777" w:rsidR="00472D6C" w:rsidRPr="00584B6B" w:rsidRDefault="00472D6C" w:rsidP="00472D6C">
      <w:pPr>
        <w:pStyle w:val="NoSpacing"/>
        <w:jc w:val="both"/>
        <w:rPr>
          <w:szCs w:val="24"/>
        </w:rPr>
      </w:pPr>
    </w:p>
    <w:tbl>
      <w:tblPr>
        <w:tblW w:w="0" w:type="auto"/>
        <w:tblLook w:val="04A0" w:firstRow="1" w:lastRow="0" w:firstColumn="1" w:lastColumn="0" w:noHBand="0" w:noVBand="1"/>
      </w:tblPr>
      <w:tblGrid>
        <w:gridCol w:w="4833"/>
        <w:gridCol w:w="4805"/>
      </w:tblGrid>
      <w:tr w:rsidR="00472D6C" w:rsidRPr="00513346" w14:paraId="4E28EDB5" w14:textId="77777777" w:rsidTr="00404D26">
        <w:trPr>
          <w:trHeight w:val="80"/>
        </w:trPr>
        <w:tc>
          <w:tcPr>
            <w:tcW w:w="4833" w:type="dxa"/>
            <w:shd w:val="clear" w:color="auto" w:fill="auto"/>
          </w:tcPr>
          <w:p w14:paraId="5C3B9E11" w14:textId="77777777" w:rsidR="00472D6C" w:rsidRPr="005E70BC" w:rsidRDefault="00472D6C" w:rsidP="00404D26">
            <w:pPr>
              <w:pStyle w:val="ListParagraph"/>
              <w:numPr>
                <w:ilvl w:val="0"/>
                <w:numId w:val="7"/>
              </w:numPr>
              <w:jc w:val="both"/>
              <w:rPr>
                <w:rFonts w:ascii="Arial" w:hAnsi="Arial" w:cs="Arial"/>
                <w:b/>
                <w:sz w:val="20"/>
                <w:szCs w:val="24"/>
                <w:lang w:eastAsia="lt-LT"/>
              </w:rPr>
            </w:pPr>
            <w:r w:rsidRPr="005E70BC">
              <w:rPr>
                <w:rFonts w:ascii="Arial" w:hAnsi="Arial" w:cs="Arial"/>
                <w:b/>
                <w:sz w:val="20"/>
                <w:szCs w:val="24"/>
                <w:lang w:eastAsia="lt-LT"/>
              </w:rPr>
              <w:t>Draudimo sutartis bus sudaroma tarpininkaujant ir ją administruos:</w:t>
            </w:r>
            <w:r>
              <w:rPr>
                <w:rFonts w:ascii="Arial" w:hAnsi="Arial" w:cs="Arial"/>
                <w:sz w:val="20"/>
                <w:szCs w:val="24"/>
                <w:lang w:eastAsia="lt-LT"/>
              </w:rPr>
              <w:t xml:space="preserve"> </w:t>
            </w:r>
            <w:r w:rsidRPr="005E70BC">
              <w:rPr>
                <w:rFonts w:ascii="Arial" w:hAnsi="Arial" w:cs="Arial"/>
                <w:sz w:val="20"/>
                <w:szCs w:val="24"/>
                <w:lang w:eastAsia="lt-LT"/>
              </w:rPr>
              <w:t xml:space="preserve">. </w:t>
            </w:r>
          </w:p>
          <w:p w14:paraId="762BDCB9" w14:textId="77777777" w:rsidR="00472D6C" w:rsidRPr="005E70BC" w:rsidRDefault="00472D6C" w:rsidP="00404D26">
            <w:pPr>
              <w:spacing w:after="0" w:line="240" w:lineRule="auto"/>
              <w:rPr>
                <w:rFonts w:ascii="Arial" w:hAnsi="Arial" w:cs="Arial"/>
                <w:sz w:val="20"/>
                <w:szCs w:val="24"/>
                <w:lang w:eastAsia="lt-LT"/>
              </w:rPr>
            </w:pPr>
          </w:p>
        </w:tc>
        <w:tc>
          <w:tcPr>
            <w:tcW w:w="4805" w:type="dxa"/>
            <w:shd w:val="clear" w:color="auto" w:fill="auto"/>
          </w:tcPr>
          <w:p w14:paraId="0BBF8A4A" w14:textId="77777777" w:rsidR="00472D6C" w:rsidRPr="005E70BC" w:rsidRDefault="00472D6C" w:rsidP="00404D26">
            <w:pPr>
              <w:spacing w:after="0" w:line="240" w:lineRule="auto"/>
              <w:ind w:left="193"/>
              <w:jc w:val="both"/>
              <w:rPr>
                <w:rFonts w:ascii="Arial" w:hAnsi="Arial" w:cs="Arial"/>
                <w:i/>
                <w:sz w:val="20"/>
                <w:szCs w:val="24"/>
                <w:lang w:eastAsia="lt-LT"/>
              </w:rPr>
            </w:pPr>
            <w:r w:rsidRPr="005E70BC">
              <w:rPr>
                <w:rFonts w:ascii="Arial" w:hAnsi="Arial" w:cs="Arial"/>
                <w:b/>
                <w:i/>
                <w:iCs/>
                <w:sz w:val="20"/>
                <w:szCs w:val="24"/>
                <w:lang w:eastAsia="lt-LT"/>
              </w:rPr>
              <w:t>Insurance contract will be issued with intermediate and administered by</w:t>
            </w:r>
            <w:proofErr w:type="gramStart"/>
            <w:r w:rsidRPr="005E70BC">
              <w:rPr>
                <w:rFonts w:ascii="Arial" w:hAnsi="Arial" w:cs="Arial"/>
                <w:i/>
                <w:iCs/>
                <w:sz w:val="20"/>
                <w:szCs w:val="24"/>
                <w:lang w:eastAsia="lt-LT"/>
              </w:rPr>
              <w:t>:</w:t>
            </w:r>
            <w:r>
              <w:rPr>
                <w:rFonts w:ascii="Arial" w:hAnsi="Arial" w:cs="Arial"/>
                <w:i/>
                <w:iCs/>
                <w:sz w:val="20"/>
                <w:szCs w:val="24"/>
                <w:lang w:eastAsia="lt-LT"/>
              </w:rPr>
              <w:t xml:space="preserve"> </w:t>
            </w:r>
            <w:r w:rsidRPr="005E70BC">
              <w:rPr>
                <w:rFonts w:ascii="Arial" w:hAnsi="Arial" w:cs="Arial"/>
                <w:i/>
                <w:iCs/>
                <w:sz w:val="20"/>
                <w:szCs w:val="24"/>
                <w:lang w:eastAsia="lt-LT"/>
              </w:rPr>
              <w:t>.</w:t>
            </w:r>
            <w:proofErr w:type="gramEnd"/>
            <w:r w:rsidRPr="005E70BC">
              <w:rPr>
                <w:rFonts w:ascii="Arial" w:hAnsi="Arial" w:cs="Arial"/>
                <w:i/>
                <w:iCs/>
                <w:sz w:val="20"/>
                <w:szCs w:val="24"/>
                <w:lang w:eastAsia="lt-LT"/>
              </w:rPr>
              <w:t xml:space="preserve"> </w:t>
            </w:r>
          </w:p>
        </w:tc>
      </w:tr>
      <w:tr w:rsidR="00472D6C" w:rsidRPr="00513346" w14:paraId="30D35D0C" w14:textId="77777777" w:rsidTr="00404D26">
        <w:tc>
          <w:tcPr>
            <w:tcW w:w="4833" w:type="dxa"/>
            <w:shd w:val="clear" w:color="auto" w:fill="auto"/>
          </w:tcPr>
          <w:p w14:paraId="133414C5" w14:textId="77777777" w:rsidR="00472D6C" w:rsidRPr="005E70BC" w:rsidRDefault="00472D6C" w:rsidP="00404D26">
            <w:pPr>
              <w:pStyle w:val="ListParagraph"/>
              <w:numPr>
                <w:ilvl w:val="0"/>
                <w:numId w:val="7"/>
              </w:numPr>
              <w:rPr>
                <w:rFonts w:ascii="Arial" w:hAnsi="Arial" w:cs="Arial"/>
                <w:b/>
                <w:sz w:val="20"/>
                <w:szCs w:val="24"/>
                <w:lang w:eastAsia="lt-LT"/>
              </w:rPr>
            </w:pPr>
            <w:r w:rsidRPr="005E70BC">
              <w:rPr>
                <w:rFonts w:ascii="Arial" w:hAnsi="Arial" w:cs="Arial"/>
                <w:b/>
                <w:sz w:val="20"/>
                <w:szCs w:val="24"/>
                <w:lang w:eastAsia="lt-LT"/>
              </w:rPr>
              <w:t>Pastabos</w:t>
            </w:r>
          </w:p>
        </w:tc>
        <w:tc>
          <w:tcPr>
            <w:tcW w:w="4805" w:type="dxa"/>
            <w:shd w:val="clear" w:color="auto" w:fill="auto"/>
          </w:tcPr>
          <w:p w14:paraId="500D7F24" w14:textId="77777777" w:rsidR="00472D6C" w:rsidRPr="005E70BC" w:rsidRDefault="00472D6C" w:rsidP="00404D26">
            <w:pPr>
              <w:spacing w:after="0" w:line="240" w:lineRule="auto"/>
              <w:ind w:left="193"/>
              <w:jc w:val="both"/>
              <w:rPr>
                <w:rFonts w:ascii="Arial" w:hAnsi="Arial" w:cs="Arial"/>
                <w:b/>
                <w:i/>
                <w:sz w:val="20"/>
                <w:szCs w:val="24"/>
                <w:lang w:eastAsia="lt-LT"/>
              </w:rPr>
            </w:pPr>
            <w:r w:rsidRPr="005E70BC">
              <w:rPr>
                <w:rFonts w:ascii="Arial" w:hAnsi="Arial" w:cs="Arial"/>
                <w:b/>
                <w:i/>
                <w:sz w:val="20"/>
                <w:szCs w:val="24"/>
                <w:lang w:eastAsia="lt-LT"/>
              </w:rPr>
              <w:t>Notes</w:t>
            </w:r>
          </w:p>
        </w:tc>
      </w:tr>
    </w:tbl>
    <w:p w14:paraId="37A56E73" w14:textId="77777777" w:rsidR="00472D6C" w:rsidRPr="00513346" w:rsidRDefault="00472D6C" w:rsidP="00472D6C">
      <w:pPr>
        <w:pStyle w:val="NoSpacing"/>
        <w:jc w:val="both"/>
        <w:rPr>
          <w:rFonts w:ascii="Arial" w:hAnsi="Arial" w:cs="Arial"/>
          <w:i/>
          <w:sz w:val="20"/>
          <w:szCs w:val="24"/>
          <w:lang w:val="en-US"/>
        </w:rPr>
      </w:pPr>
    </w:p>
    <w:tbl>
      <w:tblPr>
        <w:tblW w:w="9676" w:type="dxa"/>
        <w:tblLook w:val="0000" w:firstRow="0" w:lastRow="0" w:firstColumn="0" w:lastColumn="0" w:noHBand="0" w:noVBand="0"/>
      </w:tblPr>
      <w:tblGrid>
        <w:gridCol w:w="4838"/>
        <w:gridCol w:w="4838"/>
      </w:tblGrid>
      <w:tr w:rsidR="00472D6C" w:rsidRPr="00513346" w14:paraId="15561D92" w14:textId="77777777" w:rsidTr="00404D26">
        <w:trPr>
          <w:trHeight w:val="667"/>
        </w:trPr>
        <w:tc>
          <w:tcPr>
            <w:tcW w:w="4838" w:type="dxa"/>
            <w:shd w:val="clear" w:color="auto" w:fill="auto"/>
          </w:tcPr>
          <w:p w14:paraId="608B0A7E" w14:textId="77777777" w:rsidR="00472D6C" w:rsidRPr="005E70BC" w:rsidRDefault="00472D6C" w:rsidP="00404D26">
            <w:pPr>
              <w:pStyle w:val="NoSpacing"/>
              <w:jc w:val="both"/>
              <w:rPr>
                <w:rFonts w:ascii="Arial" w:hAnsi="Arial" w:cs="Arial"/>
                <w:sz w:val="20"/>
                <w:szCs w:val="24"/>
                <w:lang w:eastAsia="lt-LT"/>
              </w:rPr>
            </w:pPr>
            <w:r w:rsidRPr="005E70BC">
              <w:rPr>
                <w:rFonts w:ascii="Arial" w:hAnsi="Arial" w:cs="Arial"/>
                <w:sz w:val="20"/>
                <w:szCs w:val="24"/>
                <w:lang w:eastAsia="lt-LT"/>
              </w:rPr>
              <w:t xml:space="preserve">Taikomos draudimo sąlygos ir apibrėžimai gali skirtis nuo nurodytų techninėje specifikacijoje, tačiau tiekėjo pateikiamos sąlygos negali būti siauresnės draudimo apimties nei nurodyta šioje techninėje specifikacijoje. </w:t>
            </w:r>
          </w:p>
        </w:tc>
        <w:tc>
          <w:tcPr>
            <w:tcW w:w="4838" w:type="dxa"/>
            <w:shd w:val="clear" w:color="auto" w:fill="auto"/>
          </w:tcPr>
          <w:p w14:paraId="511E6002" w14:textId="77777777" w:rsidR="00472D6C" w:rsidRPr="005E70BC" w:rsidRDefault="00472D6C" w:rsidP="00404D26">
            <w:pPr>
              <w:pStyle w:val="NoSpacing"/>
              <w:ind w:left="193"/>
              <w:jc w:val="both"/>
              <w:rPr>
                <w:rFonts w:ascii="Arial" w:hAnsi="Arial" w:cs="Arial"/>
                <w:sz w:val="20"/>
                <w:szCs w:val="24"/>
                <w:lang w:eastAsia="lt-LT"/>
              </w:rPr>
            </w:pPr>
            <w:r w:rsidRPr="005E70BC">
              <w:rPr>
                <w:rFonts w:ascii="Arial" w:hAnsi="Arial" w:cs="Arial"/>
                <w:i/>
                <w:sz w:val="20"/>
                <w:szCs w:val="24"/>
                <w:lang w:val="en-US" w:eastAsia="lt-LT"/>
              </w:rPr>
              <w:t xml:space="preserve">Applicable insurance terms and definitions might differ from those enclosed in technical specification, however tenderers’ provided scope of coverage shall not be narrower than terms enclosed in technical specification. </w:t>
            </w:r>
          </w:p>
        </w:tc>
      </w:tr>
    </w:tbl>
    <w:p w14:paraId="23B932A6" w14:textId="77777777" w:rsidR="00472D6C" w:rsidRPr="00584B6B" w:rsidRDefault="00472D6C" w:rsidP="00472D6C">
      <w:pPr>
        <w:pStyle w:val="NoSpacing"/>
        <w:jc w:val="both"/>
        <w:rPr>
          <w:szCs w:val="24"/>
        </w:rPr>
      </w:pPr>
    </w:p>
    <w:p w14:paraId="048F936B" w14:textId="4B5C8C9C" w:rsidR="00472D6C" w:rsidRDefault="00472D6C"/>
    <w:p w14:paraId="388B1C95" w14:textId="4BD446C9" w:rsidR="00472D6C" w:rsidRDefault="00472D6C"/>
    <w:p w14:paraId="29AC71E0" w14:textId="57996495" w:rsidR="00472D6C" w:rsidRDefault="00472D6C"/>
    <w:p w14:paraId="32B48989" w14:textId="530D2BB4" w:rsidR="00472D6C" w:rsidRDefault="00472D6C"/>
    <w:p w14:paraId="3B52778D" w14:textId="65C129EC" w:rsidR="00472D6C" w:rsidRDefault="00472D6C"/>
    <w:p w14:paraId="3E722A70" w14:textId="3CD2CD26" w:rsidR="00472D6C" w:rsidRDefault="00472D6C"/>
    <w:p w14:paraId="7E150910" w14:textId="080997FD" w:rsidR="00472D6C" w:rsidRDefault="00472D6C"/>
    <w:p w14:paraId="73186B0C" w14:textId="0ACF96A9" w:rsidR="00472D6C" w:rsidRDefault="00472D6C"/>
    <w:p w14:paraId="58D38911" w14:textId="463E2971" w:rsidR="00472D6C" w:rsidRDefault="00472D6C"/>
    <w:p w14:paraId="59C8ACD7" w14:textId="029B9751" w:rsidR="00472D6C" w:rsidRDefault="00472D6C"/>
    <w:p w14:paraId="26089E6C" w14:textId="33B25E38" w:rsidR="00472D6C" w:rsidRDefault="00472D6C"/>
    <w:p w14:paraId="5CD551AD" w14:textId="7EAB30B0" w:rsidR="00472D6C" w:rsidRDefault="00472D6C"/>
    <w:p w14:paraId="0877BDC9" w14:textId="74B88695" w:rsidR="00472D6C" w:rsidRDefault="00472D6C"/>
    <w:p w14:paraId="660FF5AB" w14:textId="0D507E8F" w:rsidR="00472D6C" w:rsidRDefault="00472D6C"/>
    <w:p w14:paraId="6413FAD4" w14:textId="6D8A90C6" w:rsidR="00472D6C" w:rsidRDefault="00472D6C"/>
    <w:p w14:paraId="77E0DC22" w14:textId="758CA991" w:rsidR="00472D6C" w:rsidRDefault="00472D6C">
      <w:r>
        <w:rPr>
          <w:noProof/>
        </w:rPr>
        <w:lastRenderedPageBreak/>
        <w:drawing>
          <wp:inline distT="0" distB="0" distL="0" distR="0" wp14:anchorId="45397A70" wp14:editId="491AFEF1">
            <wp:extent cx="8372475" cy="65151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372475" cy="6515100"/>
                    </a:xfrm>
                    <a:prstGeom prst="rect">
                      <a:avLst/>
                    </a:prstGeom>
                  </pic:spPr>
                </pic:pic>
              </a:graphicData>
            </a:graphic>
          </wp:inline>
        </w:drawing>
      </w:r>
    </w:p>
    <w:p w14:paraId="30520534" w14:textId="7BF55F4E" w:rsidR="00472D6C" w:rsidRDefault="00472D6C">
      <w:r>
        <w:rPr>
          <w:noProof/>
        </w:rPr>
        <w:lastRenderedPageBreak/>
        <w:drawing>
          <wp:inline distT="0" distB="0" distL="0" distR="0" wp14:anchorId="0E41CEC8" wp14:editId="4ACB7FDF">
            <wp:extent cx="5905500" cy="3232851"/>
            <wp:effectExtent l="0" t="0" r="0" b="571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2"/>
                    <a:stretch>
                      <a:fillRect/>
                    </a:stretch>
                  </pic:blipFill>
                  <pic:spPr>
                    <a:xfrm>
                      <a:off x="0" y="0"/>
                      <a:ext cx="5909066" cy="3234803"/>
                    </a:xfrm>
                    <a:prstGeom prst="rect">
                      <a:avLst/>
                    </a:prstGeom>
                  </pic:spPr>
                </pic:pic>
              </a:graphicData>
            </a:graphic>
          </wp:inline>
        </w:drawing>
      </w:r>
    </w:p>
    <w:p w14:paraId="0F56369D" w14:textId="7659B46D" w:rsidR="00472D6C" w:rsidRDefault="00472D6C">
      <w:r>
        <w:rPr>
          <w:noProof/>
        </w:rPr>
        <w:drawing>
          <wp:inline distT="0" distB="0" distL="0" distR="0" wp14:anchorId="27FF8D6D" wp14:editId="165FDACD">
            <wp:extent cx="5938473" cy="1691640"/>
            <wp:effectExtent l="0" t="0" r="5715" b="381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3"/>
                    <a:stretch>
                      <a:fillRect/>
                    </a:stretch>
                  </pic:blipFill>
                  <pic:spPr>
                    <a:xfrm>
                      <a:off x="0" y="0"/>
                      <a:ext cx="5949209" cy="1694698"/>
                    </a:xfrm>
                    <a:prstGeom prst="rect">
                      <a:avLst/>
                    </a:prstGeom>
                  </pic:spPr>
                </pic:pic>
              </a:graphicData>
            </a:graphic>
          </wp:inline>
        </w:drawing>
      </w:r>
    </w:p>
    <w:p w14:paraId="6A6B9E26" w14:textId="3D9F0F04" w:rsidR="00472D6C" w:rsidRDefault="00472D6C"/>
    <w:p w14:paraId="14A08115" w14:textId="77777777" w:rsidR="00472D6C" w:rsidRDefault="00472D6C">
      <w:pPr>
        <w:rPr>
          <w:noProof/>
        </w:rPr>
      </w:pPr>
    </w:p>
    <w:p w14:paraId="3AFD3376" w14:textId="77777777" w:rsidR="00472D6C" w:rsidRDefault="00472D6C">
      <w:pPr>
        <w:rPr>
          <w:noProof/>
        </w:rPr>
      </w:pPr>
    </w:p>
    <w:p w14:paraId="4BC64EB3" w14:textId="77777777" w:rsidR="00472D6C" w:rsidRDefault="00472D6C">
      <w:pPr>
        <w:rPr>
          <w:noProof/>
        </w:rPr>
      </w:pPr>
    </w:p>
    <w:p w14:paraId="74129432" w14:textId="77777777" w:rsidR="00472D6C" w:rsidRDefault="00472D6C">
      <w:pPr>
        <w:rPr>
          <w:noProof/>
        </w:rPr>
      </w:pPr>
    </w:p>
    <w:p w14:paraId="1A0FE5EC" w14:textId="07CC4A76" w:rsidR="00472D6C" w:rsidRDefault="00472D6C">
      <w:r>
        <w:rPr>
          <w:noProof/>
        </w:rPr>
        <w:lastRenderedPageBreak/>
        <w:drawing>
          <wp:inline distT="0" distB="0" distL="0" distR="0" wp14:anchorId="3A493391" wp14:editId="193145CE">
            <wp:extent cx="5425440" cy="2074854"/>
            <wp:effectExtent l="0" t="0" r="3810" b="1905"/>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4"/>
                    <a:stretch>
                      <a:fillRect/>
                    </a:stretch>
                  </pic:blipFill>
                  <pic:spPr>
                    <a:xfrm>
                      <a:off x="0" y="0"/>
                      <a:ext cx="5439356" cy="2080176"/>
                    </a:xfrm>
                    <a:prstGeom prst="rect">
                      <a:avLst/>
                    </a:prstGeom>
                  </pic:spPr>
                </pic:pic>
              </a:graphicData>
            </a:graphic>
          </wp:inline>
        </w:drawing>
      </w:r>
    </w:p>
    <w:p w14:paraId="435153EE" w14:textId="220D9ABE" w:rsidR="00472D6C" w:rsidRDefault="00472D6C"/>
    <w:p w14:paraId="7EF63739" w14:textId="761C7C68" w:rsidR="00472D6C" w:rsidRDefault="00472D6C">
      <w:r>
        <w:rPr>
          <w:noProof/>
        </w:rPr>
        <w:drawing>
          <wp:inline distT="0" distB="0" distL="0" distR="0" wp14:anchorId="3DDDA56E" wp14:editId="6E321A5A">
            <wp:extent cx="5554980" cy="1149186"/>
            <wp:effectExtent l="0" t="0" r="0" b="0"/>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15"/>
                    <a:stretch>
                      <a:fillRect/>
                    </a:stretch>
                  </pic:blipFill>
                  <pic:spPr>
                    <a:xfrm>
                      <a:off x="0" y="0"/>
                      <a:ext cx="5581258" cy="1154622"/>
                    </a:xfrm>
                    <a:prstGeom prst="rect">
                      <a:avLst/>
                    </a:prstGeom>
                  </pic:spPr>
                </pic:pic>
              </a:graphicData>
            </a:graphic>
          </wp:inline>
        </w:drawing>
      </w:r>
    </w:p>
    <w:p w14:paraId="7DCE0375" w14:textId="77777777" w:rsidR="00472D6C" w:rsidRDefault="00472D6C"/>
    <w:sectPr w:rsidR="00472D6C" w:rsidSect="00472D6C">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6ECD"/>
    <w:multiLevelType w:val="multilevel"/>
    <w:tmpl w:val="76B0A4F0"/>
    <w:lvl w:ilvl="0">
      <w:start w:val="11"/>
      <w:numFmt w:val="decimal"/>
      <w:lvlText w:val="%1"/>
      <w:lvlJc w:val="left"/>
      <w:pPr>
        <w:ind w:left="384" w:hanging="384"/>
      </w:pPr>
      <w:rPr>
        <w:rFonts w:hint="default"/>
      </w:rPr>
    </w:lvl>
    <w:lvl w:ilvl="1">
      <w:start w:val="1"/>
      <w:numFmt w:val="decimal"/>
      <w:lvlText w:val="%1.%2"/>
      <w:lvlJc w:val="left"/>
      <w:pPr>
        <w:ind w:left="741" w:hanging="384"/>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 w15:restartNumberingAfterBreak="0">
    <w:nsid w:val="02F05007"/>
    <w:multiLevelType w:val="hybridMultilevel"/>
    <w:tmpl w:val="4AF27740"/>
    <w:lvl w:ilvl="0" w:tplc="77C8C50E">
      <w:start w:val="1"/>
      <w:numFmt w:val="upperRoman"/>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3DF36D5"/>
    <w:multiLevelType w:val="multilevel"/>
    <w:tmpl w:val="E6DE7EF6"/>
    <w:lvl w:ilvl="0">
      <w:start w:val="1"/>
      <w:numFmt w:val="upperRoman"/>
      <w:lvlText w:val="%1."/>
      <w:lvlJc w:val="left"/>
      <w:pPr>
        <w:ind w:left="720" w:hanging="720"/>
      </w:pPr>
      <w:rPr>
        <w:rFonts w:hint="default"/>
      </w:rPr>
    </w:lvl>
    <w:lvl w:ilvl="1">
      <w:start w:val="10"/>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111634C"/>
    <w:multiLevelType w:val="multilevel"/>
    <w:tmpl w:val="19E83EFE"/>
    <w:lvl w:ilvl="0">
      <w:start w:val="1"/>
      <w:numFmt w:val="upperRoman"/>
      <w:lvlText w:val="%1."/>
      <w:lvlJc w:val="left"/>
      <w:pPr>
        <w:ind w:left="720" w:hanging="720"/>
      </w:pPr>
      <w:rPr>
        <w:rFonts w:hint="default"/>
      </w:rPr>
    </w:lvl>
    <w:lvl w:ilvl="1">
      <w:start w:val="10"/>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8B50EA3"/>
    <w:multiLevelType w:val="multilevel"/>
    <w:tmpl w:val="EF6A75D6"/>
    <w:lvl w:ilvl="0">
      <w:start w:val="1"/>
      <w:numFmt w:val="upperRoman"/>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A7F3B76"/>
    <w:multiLevelType w:val="multilevel"/>
    <w:tmpl w:val="D2A0E458"/>
    <w:lvl w:ilvl="0">
      <w:start w:val="10"/>
      <w:numFmt w:val="decimal"/>
      <w:lvlText w:val="%1"/>
      <w:lvlJc w:val="left"/>
      <w:pPr>
        <w:ind w:left="384" w:hanging="384"/>
      </w:pPr>
      <w:rPr>
        <w:rFonts w:hint="default"/>
      </w:rPr>
    </w:lvl>
    <w:lvl w:ilvl="1">
      <w:start w:val="2"/>
      <w:numFmt w:val="decimal"/>
      <w:lvlText w:val="%1.%2"/>
      <w:lvlJc w:val="left"/>
      <w:pPr>
        <w:ind w:left="741" w:hanging="384"/>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6" w15:restartNumberingAfterBreak="0">
    <w:nsid w:val="1B9968E9"/>
    <w:multiLevelType w:val="hybridMultilevel"/>
    <w:tmpl w:val="5D6E9DEA"/>
    <w:lvl w:ilvl="0" w:tplc="89C26F74">
      <w:start w:val="1"/>
      <w:numFmt w:val="upperRoman"/>
      <w:lvlText w:val="%1."/>
      <w:lvlJc w:val="right"/>
      <w:pPr>
        <w:ind w:left="720" w:hanging="360"/>
      </w:pPr>
      <w:rPr>
        <w:rFonts w:ascii="Arial" w:hAnsi="Arial" w:cs="Arial" w:hint="default"/>
        <w:sz w:val="20"/>
        <w:lang w:val="lt-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C505250"/>
    <w:multiLevelType w:val="hybridMultilevel"/>
    <w:tmpl w:val="751C1D42"/>
    <w:lvl w:ilvl="0" w:tplc="04270001">
      <w:start w:val="1"/>
      <w:numFmt w:val="bullet"/>
      <w:lvlText w:val=""/>
      <w:lvlJc w:val="left"/>
      <w:pPr>
        <w:tabs>
          <w:tab w:val="num" w:pos="1440"/>
        </w:tabs>
        <w:ind w:left="1440" w:hanging="360"/>
      </w:pPr>
      <w:rPr>
        <w:rFonts w:ascii="Symbol" w:hAnsi="Symbol" w:hint="default"/>
      </w:rPr>
    </w:lvl>
    <w:lvl w:ilvl="1" w:tplc="0427000F">
      <w:start w:val="1"/>
      <w:numFmt w:val="decimal"/>
      <w:lvlText w:val="%2."/>
      <w:lvlJc w:val="left"/>
      <w:pPr>
        <w:tabs>
          <w:tab w:val="num" w:pos="1440"/>
        </w:tabs>
        <w:ind w:left="1440" w:hanging="360"/>
      </w:pPr>
      <w:rPr>
        <w:rFonts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3C321E"/>
    <w:multiLevelType w:val="hybridMultilevel"/>
    <w:tmpl w:val="B926A0CA"/>
    <w:lvl w:ilvl="0" w:tplc="D624D516">
      <w:start w:val="1"/>
      <w:numFmt w:val="lowerRoman"/>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9682B62"/>
    <w:multiLevelType w:val="hybridMultilevel"/>
    <w:tmpl w:val="32A42F4A"/>
    <w:lvl w:ilvl="0" w:tplc="6D864D7E">
      <w:start w:val="5"/>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D4209B0"/>
    <w:multiLevelType w:val="multilevel"/>
    <w:tmpl w:val="C750CA92"/>
    <w:lvl w:ilvl="0">
      <w:start w:val="1"/>
      <w:numFmt w:val="decimal"/>
      <w:lvlText w:val="%1."/>
      <w:lvlJc w:val="left"/>
      <w:pPr>
        <w:ind w:left="501" w:hanging="360"/>
      </w:pPr>
      <w:rPr>
        <w:rFonts w:ascii="Arial" w:hAnsi="Arial" w:cs="Arial" w:hint="default"/>
        <w:b/>
        <w:bCs/>
        <w:sz w:val="20"/>
      </w:rPr>
    </w:lvl>
    <w:lvl w:ilvl="1">
      <w:start w:val="4"/>
      <w:numFmt w:val="decimal"/>
      <w:isLgl/>
      <w:lvlText w:val="%1.%2"/>
      <w:lvlJc w:val="left"/>
      <w:pPr>
        <w:ind w:left="501" w:hanging="360"/>
      </w:pPr>
      <w:rPr>
        <w:rFonts w:eastAsia="Times New Roman" w:hint="default"/>
        <w:color w:val="auto"/>
      </w:rPr>
    </w:lvl>
    <w:lvl w:ilvl="2">
      <w:start w:val="1"/>
      <w:numFmt w:val="decimalZero"/>
      <w:isLgl/>
      <w:lvlText w:val="%1.%2.%3"/>
      <w:lvlJc w:val="left"/>
      <w:pPr>
        <w:ind w:left="861" w:hanging="720"/>
      </w:pPr>
      <w:rPr>
        <w:rFonts w:eastAsia="Times New Roman" w:hint="default"/>
        <w:color w:val="auto"/>
      </w:rPr>
    </w:lvl>
    <w:lvl w:ilvl="3">
      <w:start w:val="1"/>
      <w:numFmt w:val="decimal"/>
      <w:isLgl/>
      <w:lvlText w:val="%1.%2.%3.%4"/>
      <w:lvlJc w:val="left"/>
      <w:pPr>
        <w:ind w:left="861" w:hanging="720"/>
      </w:pPr>
      <w:rPr>
        <w:rFonts w:eastAsia="Times New Roman" w:hint="default"/>
        <w:color w:val="auto"/>
      </w:rPr>
    </w:lvl>
    <w:lvl w:ilvl="4">
      <w:start w:val="1"/>
      <w:numFmt w:val="decimal"/>
      <w:isLgl/>
      <w:lvlText w:val="%1.%2.%3.%4.%5"/>
      <w:lvlJc w:val="left"/>
      <w:pPr>
        <w:ind w:left="1221" w:hanging="1080"/>
      </w:pPr>
      <w:rPr>
        <w:rFonts w:eastAsia="Times New Roman" w:hint="default"/>
        <w:color w:val="auto"/>
      </w:rPr>
    </w:lvl>
    <w:lvl w:ilvl="5">
      <w:start w:val="1"/>
      <w:numFmt w:val="decimal"/>
      <w:isLgl/>
      <w:lvlText w:val="%1.%2.%3.%4.%5.%6"/>
      <w:lvlJc w:val="left"/>
      <w:pPr>
        <w:ind w:left="1221" w:hanging="1080"/>
      </w:pPr>
      <w:rPr>
        <w:rFonts w:eastAsia="Times New Roman" w:hint="default"/>
        <w:color w:val="auto"/>
      </w:rPr>
    </w:lvl>
    <w:lvl w:ilvl="6">
      <w:start w:val="1"/>
      <w:numFmt w:val="decimal"/>
      <w:isLgl/>
      <w:lvlText w:val="%1.%2.%3.%4.%5.%6.%7"/>
      <w:lvlJc w:val="left"/>
      <w:pPr>
        <w:ind w:left="1581" w:hanging="1440"/>
      </w:pPr>
      <w:rPr>
        <w:rFonts w:eastAsia="Times New Roman" w:hint="default"/>
        <w:color w:val="auto"/>
      </w:rPr>
    </w:lvl>
    <w:lvl w:ilvl="7">
      <w:start w:val="1"/>
      <w:numFmt w:val="decimal"/>
      <w:isLgl/>
      <w:lvlText w:val="%1.%2.%3.%4.%5.%6.%7.%8"/>
      <w:lvlJc w:val="left"/>
      <w:pPr>
        <w:ind w:left="1581" w:hanging="1440"/>
      </w:pPr>
      <w:rPr>
        <w:rFonts w:eastAsia="Times New Roman" w:hint="default"/>
        <w:color w:val="auto"/>
      </w:rPr>
    </w:lvl>
    <w:lvl w:ilvl="8">
      <w:start w:val="1"/>
      <w:numFmt w:val="decimal"/>
      <w:isLgl/>
      <w:lvlText w:val="%1.%2.%3.%4.%5.%6.%7.%8.%9"/>
      <w:lvlJc w:val="left"/>
      <w:pPr>
        <w:ind w:left="1941" w:hanging="1800"/>
      </w:pPr>
      <w:rPr>
        <w:rFonts w:eastAsia="Times New Roman" w:hint="default"/>
        <w:color w:val="auto"/>
      </w:rPr>
    </w:lvl>
  </w:abstractNum>
  <w:abstractNum w:abstractNumId="11" w15:restartNumberingAfterBreak="0">
    <w:nsid w:val="341E297F"/>
    <w:multiLevelType w:val="multilevel"/>
    <w:tmpl w:val="E3666EFC"/>
    <w:lvl w:ilvl="0">
      <w:start w:val="1"/>
      <w:numFmt w:val="upperRoman"/>
      <w:lvlText w:val="%1."/>
      <w:lvlJc w:val="left"/>
      <w:pPr>
        <w:ind w:left="720" w:hanging="720"/>
      </w:pPr>
      <w:rPr>
        <w:rFonts w:hint="default"/>
        <w:color w:val="auto"/>
      </w:rPr>
    </w:lvl>
    <w:lvl w:ilvl="1">
      <w:start w:val="4"/>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384E51F6"/>
    <w:multiLevelType w:val="hybridMultilevel"/>
    <w:tmpl w:val="88D030F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CA0775B"/>
    <w:multiLevelType w:val="multilevel"/>
    <w:tmpl w:val="57667140"/>
    <w:lvl w:ilvl="0">
      <w:start w:val="10"/>
      <w:numFmt w:val="decimal"/>
      <w:lvlText w:val="%1"/>
      <w:lvlJc w:val="left"/>
      <w:pPr>
        <w:ind w:left="384" w:hanging="384"/>
      </w:pPr>
      <w:rPr>
        <w:rFonts w:hint="default"/>
      </w:rPr>
    </w:lvl>
    <w:lvl w:ilvl="1">
      <w:start w:val="1"/>
      <w:numFmt w:val="decimal"/>
      <w:lvlText w:val="%1.%2"/>
      <w:lvlJc w:val="left"/>
      <w:pPr>
        <w:ind w:left="741" w:hanging="384"/>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4" w15:restartNumberingAfterBreak="0">
    <w:nsid w:val="3E0C0644"/>
    <w:multiLevelType w:val="hybridMultilevel"/>
    <w:tmpl w:val="F0AA2CD0"/>
    <w:lvl w:ilvl="0" w:tplc="880A5F66">
      <w:start w:val="1"/>
      <w:numFmt w:val="lowerRoman"/>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F4C7F2A"/>
    <w:multiLevelType w:val="hybridMultilevel"/>
    <w:tmpl w:val="7750B396"/>
    <w:lvl w:ilvl="0" w:tplc="D624D516">
      <w:start w:val="1"/>
      <w:numFmt w:val="lowerRoman"/>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4F771D2"/>
    <w:multiLevelType w:val="multilevel"/>
    <w:tmpl w:val="199A877E"/>
    <w:lvl w:ilvl="0">
      <w:start w:val="6"/>
      <w:numFmt w:val="decimal"/>
      <w:lvlText w:val="%1."/>
      <w:lvlJc w:val="left"/>
      <w:pPr>
        <w:ind w:left="360" w:hanging="360"/>
      </w:pPr>
      <w:rPr>
        <w:rFonts w:hint="default"/>
        <w:sz w:val="20"/>
      </w:rPr>
    </w:lvl>
    <w:lvl w:ilvl="1">
      <w:start w:val="1"/>
      <w:numFmt w:val="decimal"/>
      <w:suff w:val="space"/>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9C266AC"/>
    <w:multiLevelType w:val="multilevel"/>
    <w:tmpl w:val="76B0A4F0"/>
    <w:lvl w:ilvl="0">
      <w:start w:val="11"/>
      <w:numFmt w:val="decimal"/>
      <w:lvlText w:val="%1"/>
      <w:lvlJc w:val="left"/>
      <w:pPr>
        <w:ind w:left="384" w:hanging="384"/>
      </w:pPr>
      <w:rPr>
        <w:rFonts w:hint="default"/>
      </w:rPr>
    </w:lvl>
    <w:lvl w:ilvl="1">
      <w:start w:val="1"/>
      <w:numFmt w:val="decimal"/>
      <w:lvlText w:val="%1.%2"/>
      <w:lvlJc w:val="left"/>
      <w:pPr>
        <w:ind w:left="741" w:hanging="384"/>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8" w15:restartNumberingAfterBreak="0">
    <w:nsid w:val="4C58219B"/>
    <w:multiLevelType w:val="hybridMultilevel"/>
    <w:tmpl w:val="593CCE0A"/>
    <w:lvl w:ilvl="0" w:tplc="E81644FA">
      <w:start w:val="1"/>
      <w:numFmt w:val="upperRoman"/>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5222207C"/>
    <w:multiLevelType w:val="multilevel"/>
    <w:tmpl w:val="76B0A4F0"/>
    <w:lvl w:ilvl="0">
      <w:start w:val="11"/>
      <w:numFmt w:val="decimal"/>
      <w:lvlText w:val="%1"/>
      <w:lvlJc w:val="left"/>
      <w:pPr>
        <w:ind w:left="384" w:hanging="384"/>
      </w:pPr>
      <w:rPr>
        <w:rFonts w:hint="default"/>
      </w:rPr>
    </w:lvl>
    <w:lvl w:ilvl="1">
      <w:start w:val="1"/>
      <w:numFmt w:val="decimal"/>
      <w:lvlText w:val="%1.%2"/>
      <w:lvlJc w:val="left"/>
      <w:pPr>
        <w:ind w:left="741" w:hanging="384"/>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0" w15:restartNumberingAfterBreak="0">
    <w:nsid w:val="56C16CEB"/>
    <w:multiLevelType w:val="multilevel"/>
    <w:tmpl w:val="33F0CE80"/>
    <w:lvl w:ilvl="0">
      <w:start w:val="11"/>
      <w:numFmt w:val="decimal"/>
      <w:lvlText w:val="%1"/>
      <w:lvlJc w:val="left"/>
      <w:pPr>
        <w:ind w:left="384" w:hanging="384"/>
      </w:pPr>
      <w:rPr>
        <w:rFonts w:hint="default"/>
      </w:rPr>
    </w:lvl>
    <w:lvl w:ilvl="1">
      <w:start w:val="1"/>
      <w:numFmt w:val="decimal"/>
      <w:lvlText w:val="%1.%2"/>
      <w:lvlJc w:val="left"/>
      <w:pPr>
        <w:ind w:left="741" w:hanging="384"/>
      </w:pPr>
      <w:rPr>
        <w:rFonts w:ascii="Arial" w:hAnsi="Arial" w:cs="Arial" w:hint="default"/>
        <w:sz w:val="20"/>
        <w:szCs w:val="20"/>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1" w15:restartNumberingAfterBreak="0">
    <w:nsid w:val="64AF5B57"/>
    <w:multiLevelType w:val="hybridMultilevel"/>
    <w:tmpl w:val="D468347E"/>
    <w:lvl w:ilvl="0" w:tplc="D624D516">
      <w:start w:val="1"/>
      <w:numFmt w:val="lowerRoman"/>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707B6036"/>
    <w:multiLevelType w:val="multilevel"/>
    <w:tmpl w:val="1808685C"/>
    <w:lvl w:ilvl="0">
      <w:start w:val="4"/>
      <w:numFmt w:val="decimal"/>
      <w:lvlText w:val="%1"/>
      <w:lvlJc w:val="left"/>
      <w:pPr>
        <w:ind w:left="360" w:hanging="360"/>
      </w:pPr>
      <w:rPr>
        <w:rFonts w:hint="default"/>
        <w:b/>
      </w:rPr>
    </w:lvl>
    <w:lvl w:ilvl="1">
      <w:start w:val="5"/>
      <w:numFmt w:val="decimal"/>
      <w:lvlText w:val="%1.%2"/>
      <w:lvlJc w:val="left"/>
      <w:pPr>
        <w:ind w:left="360" w:hanging="360"/>
      </w:pPr>
      <w:rPr>
        <w:rFonts w:ascii="Arial" w:hAnsi="Arial" w:cs="Arial" w:hint="default"/>
        <w:b/>
        <w:sz w:val="20"/>
        <w:szCs w:val="2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712611D5"/>
    <w:multiLevelType w:val="multilevel"/>
    <w:tmpl w:val="7A70BB36"/>
    <w:lvl w:ilvl="0">
      <w:start w:val="1"/>
      <w:numFmt w:val="decimal"/>
      <w:lvlText w:val="%1."/>
      <w:lvlJc w:val="left"/>
      <w:pPr>
        <w:ind w:left="720" w:hanging="360"/>
      </w:pPr>
      <w:rPr>
        <w:rFonts w:hint="default"/>
      </w:rPr>
    </w:lvl>
    <w:lvl w:ilvl="1">
      <w:start w:val="2"/>
      <w:numFmt w:val="decimal"/>
      <w:isLgl/>
      <w:suff w:val="space"/>
      <w:lvlText w:val="%1.%2"/>
      <w:lvlJc w:val="left"/>
      <w:pPr>
        <w:ind w:left="720" w:hanging="363"/>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966209B"/>
    <w:multiLevelType w:val="multilevel"/>
    <w:tmpl w:val="76B0A4F0"/>
    <w:lvl w:ilvl="0">
      <w:start w:val="11"/>
      <w:numFmt w:val="decimal"/>
      <w:lvlText w:val="%1"/>
      <w:lvlJc w:val="left"/>
      <w:pPr>
        <w:ind w:left="384" w:hanging="384"/>
      </w:pPr>
      <w:rPr>
        <w:rFonts w:hint="default"/>
      </w:rPr>
    </w:lvl>
    <w:lvl w:ilvl="1">
      <w:start w:val="1"/>
      <w:numFmt w:val="decimal"/>
      <w:lvlText w:val="%1.%2"/>
      <w:lvlJc w:val="left"/>
      <w:pPr>
        <w:ind w:left="741" w:hanging="384"/>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5" w15:restartNumberingAfterBreak="0">
    <w:nsid w:val="7AD76098"/>
    <w:multiLevelType w:val="hybridMultilevel"/>
    <w:tmpl w:val="88D030F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316153859">
    <w:abstractNumId w:val="7"/>
  </w:num>
  <w:num w:numId="2" w16cid:durableId="1303733505">
    <w:abstractNumId w:val="11"/>
  </w:num>
  <w:num w:numId="3" w16cid:durableId="902179665">
    <w:abstractNumId w:val="2"/>
  </w:num>
  <w:num w:numId="4" w16cid:durableId="2105420694">
    <w:abstractNumId w:val="3"/>
  </w:num>
  <w:num w:numId="5" w16cid:durableId="1423068039">
    <w:abstractNumId w:val="10"/>
  </w:num>
  <w:num w:numId="6" w16cid:durableId="750009271">
    <w:abstractNumId w:val="6"/>
  </w:num>
  <w:num w:numId="7" w16cid:durableId="323970771">
    <w:abstractNumId w:val="16"/>
  </w:num>
  <w:num w:numId="8" w16cid:durableId="2053731279">
    <w:abstractNumId w:val="22"/>
  </w:num>
  <w:num w:numId="9" w16cid:durableId="621304489">
    <w:abstractNumId w:val="9"/>
  </w:num>
  <w:num w:numId="10" w16cid:durableId="1203857567">
    <w:abstractNumId w:val="23"/>
  </w:num>
  <w:num w:numId="11" w16cid:durableId="1586648317">
    <w:abstractNumId w:val="12"/>
  </w:num>
  <w:num w:numId="12" w16cid:durableId="805127068">
    <w:abstractNumId w:val="4"/>
  </w:num>
  <w:num w:numId="13" w16cid:durableId="1937906500">
    <w:abstractNumId w:val="25"/>
  </w:num>
  <w:num w:numId="14" w16cid:durableId="1041051348">
    <w:abstractNumId w:val="1"/>
  </w:num>
  <w:num w:numId="15" w16cid:durableId="1208026646">
    <w:abstractNumId w:val="15"/>
  </w:num>
  <w:num w:numId="16" w16cid:durableId="963577671">
    <w:abstractNumId w:val="21"/>
  </w:num>
  <w:num w:numId="17" w16cid:durableId="1753700810">
    <w:abstractNumId w:val="8"/>
  </w:num>
  <w:num w:numId="18" w16cid:durableId="1851332601">
    <w:abstractNumId w:val="14"/>
  </w:num>
  <w:num w:numId="19" w16cid:durableId="1617253409">
    <w:abstractNumId w:val="18"/>
  </w:num>
  <w:num w:numId="20" w16cid:durableId="1247883635">
    <w:abstractNumId w:val="5"/>
  </w:num>
  <w:num w:numId="21" w16cid:durableId="1267617492">
    <w:abstractNumId w:val="13"/>
  </w:num>
  <w:num w:numId="22" w16cid:durableId="1683969617">
    <w:abstractNumId w:val="20"/>
  </w:num>
  <w:num w:numId="23" w16cid:durableId="900218534">
    <w:abstractNumId w:val="24"/>
  </w:num>
  <w:num w:numId="24" w16cid:durableId="398141537">
    <w:abstractNumId w:val="17"/>
  </w:num>
  <w:num w:numId="25" w16cid:durableId="977492677">
    <w:abstractNumId w:val="19"/>
  </w:num>
  <w:num w:numId="26" w16cid:durableId="21169479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D6C"/>
    <w:rsid w:val="001B632C"/>
    <w:rsid w:val="003367E9"/>
    <w:rsid w:val="00472D6C"/>
    <w:rsid w:val="00655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BEDFA"/>
  <w15:chartTrackingRefBased/>
  <w15:docId w15:val="{4396AF78-3D31-40DE-BC5B-CED9FCFDA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472D6C"/>
    <w:pPr>
      <w:keepNext/>
      <w:spacing w:before="360" w:after="360" w:line="240" w:lineRule="auto"/>
      <w:jc w:val="center"/>
      <w:outlineLvl w:val="0"/>
    </w:pPr>
    <w:rPr>
      <w:rFonts w:ascii="Times New Roman" w:eastAsia="Times New Roman" w:hAnsi="Times New Roman" w:cs="Times New Roman"/>
      <w:sz w:val="28"/>
      <w:szCs w:val="20"/>
      <w:lang w:val="lt-LT"/>
    </w:rPr>
  </w:style>
  <w:style w:type="paragraph" w:styleId="Heading2">
    <w:name w:val="heading 2"/>
    <w:basedOn w:val="Normal"/>
    <w:next w:val="Normal"/>
    <w:link w:val="Heading2Char"/>
    <w:uiPriority w:val="9"/>
    <w:unhideWhenUsed/>
    <w:qFormat/>
    <w:rsid w:val="00472D6C"/>
    <w:pPr>
      <w:keepNext/>
      <w:keepLines/>
      <w:spacing w:before="200" w:after="0" w:line="276" w:lineRule="auto"/>
      <w:outlineLvl w:val="1"/>
    </w:pPr>
    <w:rPr>
      <w:rFonts w:ascii="Cambria" w:eastAsia="Times New Roman" w:hAnsi="Cambria" w:cs="Times New Roman"/>
      <w:b/>
      <w:bCs/>
      <w:color w:val="4F81BD"/>
      <w:sz w:val="26"/>
      <w:szCs w:val="26"/>
      <w:lang w:val="lt-LT"/>
    </w:rPr>
  </w:style>
  <w:style w:type="paragraph" w:styleId="Heading3">
    <w:name w:val="heading 3"/>
    <w:basedOn w:val="Normal"/>
    <w:next w:val="Normal"/>
    <w:link w:val="Heading3Char"/>
    <w:uiPriority w:val="9"/>
    <w:semiHidden/>
    <w:unhideWhenUsed/>
    <w:qFormat/>
    <w:rsid w:val="00472D6C"/>
    <w:pPr>
      <w:keepNext/>
      <w:keepLines/>
      <w:spacing w:before="200" w:after="0" w:line="276" w:lineRule="auto"/>
      <w:outlineLvl w:val="2"/>
    </w:pPr>
    <w:rPr>
      <w:rFonts w:ascii="Cambria" w:eastAsia="Times New Roman" w:hAnsi="Cambria" w:cs="Times New Roman"/>
      <w:b/>
      <w:bCs/>
      <w:color w:val="4F81BD"/>
      <w:sz w:val="24"/>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72D6C"/>
    <w:rPr>
      <w:rFonts w:ascii="Times New Roman" w:eastAsia="Times New Roman" w:hAnsi="Times New Roman" w:cs="Times New Roman"/>
      <w:sz w:val="28"/>
      <w:szCs w:val="20"/>
      <w:lang w:val="lt-LT"/>
    </w:rPr>
  </w:style>
  <w:style w:type="character" w:customStyle="1" w:styleId="Heading2Char">
    <w:name w:val="Heading 2 Char"/>
    <w:basedOn w:val="DefaultParagraphFont"/>
    <w:link w:val="Heading2"/>
    <w:uiPriority w:val="9"/>
    <w:rsid w:val="00472D6C"/>
    <w:rPr>
      <w:rFonts w:ascii="Cambria" w:eastAsia="Times New Roman" w:hAnsi="Cambria" w:cs="Times New Roman"/>
      <w:b/>
      <w:bCs/>
      <w:color w:val="4F81BD"/>
      <w:sz w:val="26"/>
      <w:szCs w:val="26"/>
      <w:lang w:val="lt-LT"/>
    </w:rPr>
  </w:style>
  <w:style w:type="character" w:customStyle="1" w:styleId="Heading3Char">
    <w:name w:val="Heading 3 Char"/>
    <w:basedOn w:val="DefaultParagraphFont"/>
    <w:link w:val="Heading3"/>
    <w:uiPriority w:val="9"/>
    <w:semiHidden/>
    <w:rsid w:val="00472D6C"/>
    <w:rPr>
      <w:rFonts w:ascii="Cambria" w:eastAsia="Times New Roman" w:hAnsi="Cambria" w:cs="Times New Roman"/>
      <w:b/>
      <w:bCs/>
      <w:color w:val="4F81BD"/>
      <w:sz w:val="24"/>
      <w:lang w:val="lt-LT"/>
    </w:rPr>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punktai"/>
    <w:basedOn w:val="Normal"/>
    <w:link w:val="ListParagraphChar"/>
    <w:uiPriority w:val="34"/>
    <w:qFormat/>
    <w:rsid w:val="00472D6C"/>
    <w:pPr>
      <w:spacing w:after="0" w:line="240" w:lineRule="auto"/>
      <w:ind w:left="1296"/>
    </w:pPr>
    <w:rPr>
      <w:rFonts w:ascii="Times New Roman" w:eastAsia="Times New Roman" w:hAnsi="Times New Roman" w:cs="Times New Roman"/>
      <w:sz w:val="24"/>
      <w:szCs w:val="20"/>
      <w:lang w:val="lt-LT"/>
    </w:rPr>
  </w:style>
  <w:style w:type="paragraph" w:styleId="BodyTextIndent">
    <w:name w:val="Body Text Indent"/>
    <w:basedOn w:val="Normal"/>
    <w:link w:val="BodyTextIndentChar"/>
    <w:rsid w:val="00472D6C"/>
    <w:pPr>
      <w:spacing w:after="120" w:line="240" w:lineRule="auto"/>
      <w:ind w:left="283"/>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rsid w:val="00472D6C"/>
    <w:rPr>
      <w:rFonts w:ascii="Times New Roman" w:eastAsia="Times New Roman" w:hAnsi="Times New Roman" w:cs="Times New Roman"/>
      <w:sz w:val="24"/>
      <w:szCs w:val="24"/>
      <w:lang w:val="en-GB"/>
    </w:rPr>
  </w:style>
  <w:style w:type="paragraph" w:styleId="BodyText2">
    <w:name w:val="Body Text 2"/>
    <w:basedOn w:val="Normal"/>
    <w:link w:val="BodyText2Char"/>
    <w:uiPriority w:val="99"/>
    <w:semiHidden/>
    <w:unhideWhenUsed/>
    <w:rsid w:val="00472D6C"/>
    <w:pPr>
      <w:spacing w:after="120" w:line="480" w:lineRule="auto"/>
    </w:pPr>
    <w:rPr>
      <w:rFonts w:ascii="Times New Roman" w:eastAsia="Calibri" w:hAnsi="Times New Roman" w:cs="Times New Roman"/>
      <w:sz w:val="24"/>
      <w:lang w:val="lt-LT"/>
    </w:rPr>
  </w:style>
  <w:style w:type="character" w:customStyle="1" w:styleId="BodyText2Char">
    <w:name w:val="Body Text 2 Char"/>
    <w:basedOn w:val="DefaultParagraphFont"/>
    <w:link w:val="BodyText2"/>
    <w:uiPriority w:val="99"/>
    <w:semiHidden/>
    <w:rsid w:val="00472D6C"/>
    <w:rPr>
      <w:rFonts w:ascii="Times New Roman" w:eastAsia="Calibri" w:hAnsi="Times New Roman" w:cs="Times New Roman"/>
      <w:sz w:val="24"/>
      <w:lang w:val="lt-LT"/>
    </w:rPr>
  </w:style>
  <w:style w:type="paragraph" w:styleId="BodyText">
    <w:name w:val="Body Text"/>
    <w:basedOn w:val="Normal"/>
    <w:link w:val="BodyTextChar"/>
    <w:rsid w:val="00472D6C"/>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472D6C"/>
    <w:rPr>
      <w:rFonts w:ascii="Times New Roman" w:eastAsia="Times New Roman" w:hAnsi="Times New Roman" w:cs="Times New Roman"/>
      <w:sz w:val="24"/>
      <w:szCs w:val="24"/>
      <w:lang w:val="en-GB"/>
    </w:rPr>
  </w:style>
  <w:style w:type="table" w:styleId="TableGrid">
    <w:name w:val="Table Grid"/>
    <w:basedOn w:val="TableNormal"/>
    <w:rsid w:val="00472D6C"/>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qFormat/>
    <w:rsid w:val="00472D6C"/>
    <w:pPr>
      <w:spacing w:after="0" w:line="240" w:lineRule="auto"/>
    </w:pPr>
    <w:rPr>
      <w:rFonts w:ascii="Times New Roman" w:eastAsia="Calibri" w:hAnsi="Times New Roman" w:cs="Times New Roman"/>
      <w:sz w:val="24"/>
      <w:lang w:val="lt-LT"/>
    </w:rPr>
  </w:style>
  <w:style w:type="character" w:customStyle="1" w:styleId="hw">
    <w:name w:val="hw"/>
    <w:rsid w:val="00472D6C"/>
    <w:rPr>
      <w:rFonts w:ascii="Arial" w:hAnsi="Arial" w:cs="Arial" w:hint="default"/>
      <w:b/>
      <w:bCs/>
      <w:color w:val="A52A2A"/>
    </w:rPr>
  </w:style>
  <w:style w:type="paragraph" w:styleId="PlainText">
    <w:name w:val="Plain Text"/>
    <w:basedOn w:val="Normal"/>
    <w:link w:val="PlainTextChar"/>
    <w:uiPriority w:val="99"/>
    <w:semiHidden/>
    <w:unhideWhenUsed/>
    <w:rsid w:val="00472D6C"/>
    <w:pPr>
      <w:spacing w:after="0" w:line="240" w:lineRule="auto"/>
    </w:pPr>
    <w:rPr>
      <w:rFonts w:ascii="Courier New" w:eastAsia="Calibri" w:hAnsi="Courier New" w:cs="Courier New"/>
      <w:sz w:val="20"/>
      <w:szCs w:val="20"/>
      <w:lang w:val="lt-LT" w:eastAsia="lt-LT"/>
    </w:rPr>
  </w:style>
  <w:style w:type="character" w:customStyle="1" w:styleId="PlainTextChar">
    <w:name w:val="Plain Text Char"/>
    <w:basedOn w:val="DefaultParagraphFont"/>
    <w:link w:val="PlainText"/>
    <w:uiPriority w:val="99"/>
    <w:semiHidden/>
    <w:rsid w:val="00472D6C"/>
    <w:rPr>
      <w:rFonts w:ascii="Courier New" w:eastAsia="Calibri" w:hAnsi="Courier New" w:cs="Courier New"/>
      <w:sz w:val="20"/>
      <w:szCs w:val="20"/>
      <w:lang w:val="lt-LT" w:eastAsia="lt-LT"/>
    </w:rPr>
  </w:style>
  <w:style w:type="character" w:styleId="Strong">
    <w:name w:val="Strong"/>
    <w:uiPriority w:val="22"/>
    <w:qFormat/>
    <w:rsid w:val="00472D6C"/>
    <w:rPr>
      <w:b/>
      <w:bCs/>
    </w:rPr>
  </w:style>
  <w:style w:type="paragraph" w:styleId="Header">
    <w:name w:val="header"/>
    <w:basedOn w:val="Normal"/>
    <w:link w:val="HeaderChar"/>
    <w:uiPriority w:val="99"/>
    <w:unhideWhenUsed/>
    <w:rsid w:val="00472D6C"/>
    <w:pPr>
      <w:tabs>
        <w:tab w:val="center" w:pos="4819"/>
        <w:tab w:val="right" w:pos="9638"/>
      </w:tabs>
      <w:spacing w:after="0" w:line="240" w:lineRule="auto"/>
    </w:pPr>
    <w:rPr>
      <w:rFonts w:ascii="Times New Roman" w:eastAsia="Calibri" w:hAnsi="Times New Roman" w:cs="Times New Roman"/>
      <w:sz w:val="24"/>
      <w:lang w:val="lt-LT"/>
    </w:rPr>
  </w:style>
  <w:style w:type="character" w:customStyle="1" w:styleId="HeaderChar">
    <w:name w:val="Header Char"/>
    <w:basedOn w:val="DefaultParagraphFont"/>
    <w:link w:val="Header"/>
    <w:uiPriority w:val="99"/>
    <w:rsid w:val="00472D6C"/>
    <w:rPr>
      <w:rFonts w:ascii="Times New Roman" w:eastAsia="Calibri" w:hAnsi="Times New Roman" w:cs="Times New Roman"/>
      <w:sz w:val="24"/>
      <w:lang w:val="lt-LT"/>
    </w:rPr>
  </w:style>
  <w:style w:type="paragraph" w:styleId="Footer">
    <w:name w:val="footer"/>
    <w:basedOn w:val="Normal"/>
    <w:link w:val="FooterChar"/>
    <w:uiPriority w:val="99"/>
    <w:unhideWhenUsed/>
    <w:rsid w:val="00472D6C"/>
    <w:pPr>
      <w:tabs>
        <w:tab w:val="center" w:pos="4819"/>
        <w:tab w:val="right" w:pos="9638"/>
      </w:tabs>
      <w:spacing w:after="0" w:line="240" w:lineRule="auto"/>
    </w:pPr>
    <w:rPr>
      <w:rFonts w:ascii="Times New Roman" w:eastAsia="Calibri" w:hAnsi="Times New Roman" w:cs="Times New Roman"/>
      <w:sz w:val="24"/>
      <w:lang w:val="lt-LT"/>
    </w:rPr>
  </w:style>
  <w:style w:type="character" w:customStyle="1" w:styleId="FooterChar">
    <w:name w:val="Footer Char"/>
    <w:basedOn w:val="DefaultParagraphFont"/>
    <w:link w:val="Footer"/>
    <w:uiPriority w:val="99"/>
    <w:rsid w:val="00472D6C"/>
    <w:rPr>
      <w:rFonts w:ascii="Times New Roman" w:eastAsia="Calibri" w:hAnsi="Times New Roman" w:cs="Times New Roman"/>
      <w:sz w:val="24"/>
      <w:lang w:val="lt-LT"/>
    </w:rPr>
  </w:style>
  <w:style w:type="character" w:customStyle="1" w:styleId="hps">
    <w:name w:val="hps"/>
    <w:basedOn w:val="DefaultParagraphFont"/>
    <w:rsid w:val="00472D6C"/>
  </w:style>
  <w:style w:type="character" w:customStyle="1" w:styleId="shorttext">
    <w:name w:val="short_text"/>
    <w:basedOn w:val="DefaultParagraphFont"/>
    <w:rsid w:val="00472D6C"/>
  </w:style>
  <w:style w:type="character" w:customStyle="1" w:styleId="atn">
    <w:name w:val="atn"/>
    <w:basedOn w:val="DefaultParagraphFont"/>
    <w:rsid w:val="00472D6C"/>
  </w:style>
  <w:style w:type="table" w:customStyle="1" w:styleId="TableDocProperty">
    <w:name w:val="Table Doc Property"/>
    <w:basedOn w:val="TableNormal"/>
    <w:rsid w:val="00472D6C"/>
    <w:pPr>
      <w:spacing w:after="0" w:line="240" w:lineRule="auto"/>
    </w:pPr>
    <w:rPr>
      <w:rFonts w:ascii="Verdana" w:eastAsia="Times New Roman" w:hAnsi="Verdana" w:cs="Times New Roman"/>
      <w:sz w:val="12"/>
      <w:szCs w:val="20"/>
      <w:lang w:eastAsia="lt-LT"/>
    </w:rPr>
    <w:tblPr>
      <w:tblBorders>
        <w:top w:val="single" w:sz="12" w:space="0" w:color="FFFFFF"/>
        <w:left w:val="single" w:sz="12" w:space="0" w:color="FF0000"/>
        <w:bottom w:val="single" w:sz="12" w:space="0" w:color="FFFFFF"/>
        <w:right w:val="single" w:sz="12" w:space="0" w:color="FFFFFF"/>
      </w:tblBorders>
    </w:tblPr>
  </w:style>
  <w:style w:type="paragraph" w:styleId="BalloonText">
    <w:name w:val="Balloon Text"/>
    <w:basedOn w:val="Normal"/>
    <w:link w:val="BalloonTextChar"/>
    <w:uiPriority w:val="99"/>
    <w:semiHidden/>
    <w:unhideWhenUsed/>
    <w:rsid w:val="00472D6C"/>
    <w:pPr>
      <w:spacing w:after="0" w:line="240" w:lineRule="auto"/>
    </w:pPr>
    <w:rPr>
      <w:rFonts w:ascii="Tahoma" w:eastAsia="Calibri" w:hAnsi="Tahoma" w:cs="Tahoma"/>
      <w:sz w:val="16"/>
      <w:szCs w:val="16"/>
      <w:lang w:val="lt-LT"/>
    </w:rPr>
  </w:style>
  <w:style w:type="character" w:customStyle="1" w:styleId="BalloonTextChar">
    <w:name w:val="Balloon Text Char"/>
    <w:basedOn w:val="DefaultParagraphFont"/>
    <w:link w:val="BalloonText"/>
    <w:uiPriority w:val="99"/>
    <w:semiHidden/>
    <w:rsid w:val="00472D6C"/>
    <w:rPr>
      <w:rFonts w:ascii="Tahoma" w:eastAsia="Calibri" w:hAnsi="Tahoma" w:cs="Tahoma"/>
      <w:sz w:val="16"/>
      <w:szCs w:val="16"/>
      <w:lang w:val="lt-LT"/>
    </w:rPr>
  </w:style>
  <w:style w:type="character" w:styleId="CommentReference">
    <w:name w:val="annotation reference"/>
    <w:uiPriority w:val="99"/>
    <w:semiHidden/>
    <w:unhideWhenUsed/>
    <w:rsid w:val="00472D6C"/>
    <w:rPr>
      <w:sz w:val="16"/>
      <w:szCs w:val="16"/>
    </w:rPr>
  </w:style>
  <w:style w:type="paragraph" w:styleId="CommentText">
    <w:name w:val="annotation text"/>
    <w:basedOn w:val="Normal"/>
    <w:link w:val="CommentTextChar"/>
    <w:uiPriority w:val="99"/>
    <w:semiHidden/>
    <w:unhideWhenUsed/>
    <w:rsid w:val="00472D6C"/>
    <w:pPr>
      <w:spacing w:after="200" w:line="240" w:lineRule="auto"/>
    </w:pPr>
    <w:rPr>
      <w:rFonts w:ascii="Times New Roman" w:eastAsia="Calibri" w:hAnsi="Times New Roman" w:cs="Times New Roman"/>
      <w:sz w:val="20"/>
      <w:szCs w:val="20"/>
      <w:lang w:val="lt-LT"/>
    </w:rPr>
  </w:style>
  <w:style w:type="character" w:customStyle="1" w:styleId="CommentTextChar">
    <w:name w:val="Comment Text Char"/>
    <w:basedOn w:val="DefaultParagraphFont"/>
    <w:link w:val="CommentText"/>
    <w:uiPriority w:val="99"/>
    <w:semiHidden/>
    <w:rsid w:val="00472D6C"/>
    <w:rPr>
      <w:rFonts w:ascii="Times New Roman" w:eastAsia="Calibri" w:hAnsi="Times New Roman" w:cs="Times New Roman"/>
      <w:sz w:val="20"/>
      <w:szCs w:val="20"/>
      <w:lang w:val="lt-LT"/>
    </w:rPr>
  </w:style>
  <w:style w:type="paragraph" w:styleId="CommentSubject">
    <w:name w:val="annotation subject"/>
    <w:basedOn w:val="CommentText"/>
    <w:next w:val="CommentText"/>
    <w:link w:val="CommentSubjectChar"/>
    <w:uiPriority w:val="99"/>
    <w:semiHidden/>
    <w:unhideWhenUsed/>
    <w:rsid w:val="00472D6C"/>
    <w:rPr>
      <w:b/>
      <w:bCs/>
    </w:rPr>
  </w:style>
  <w:style w:type="character" w:customStyle="1" w:styleId="CommentSubjectChar">
    <w:name w:val="Comment Subject Char"/>
    <w:basedOn w:val="CommentTextChar"/>
    <w:link w:val="CommentSubject"/>
    <w:uiPriority w:val="99"/>
    <w:semiHidden/>
    <w:rsid w:val="00472D6C"/>
    <w:rPr>
      <w:rFonts w:ascii="Times New Roman" w:eastAsia="Calibri" w:hAnsi="Times New Roman" w:cs="Times New Roman"/>
      <w:b/>
      <w:bCs/>
      <w:sz w:val="20"/>
      <w:szCs w:val="20"/>
      <w:lang w:val="lt-LT"/>
    </w:rPr>
  </w:style>
  <w:style w:type="paragraph" w:customStyle="1" w:styleId="Default">
    <w:name w:val="Default"/>
    <w:rsid w:val="00472D6C"/>
    <w:pPr>
      <w:autoSpaceDE w:val="0"/>
      <w:autoSpaceDN w:val="0"/>
      <w:adjustRightInd w:val="0"/>
      <w:spacing w:after="0" w:line="240" w:lineRule="auto"/>
    </w:pPr>
    <w:rPr>
      <w:rFonts w:ascii="Times New Roman" w:eastAsia="Calibri" w:hAnsi="Times New Roman" w:cs="Times New Roman"/>
      <w:color w:val="000000"/>
      <w:sz w:val="24"/>
      <w:szCs w:val="24"/>
      <w:lang w:val="lt-LT"/>
    </w:rPr>
  </w:style>
  <w:style w:type="table" w:customStyle="1" w:styleId="TableBLrednoheader">
    <w:name w:val="Table BL red (no header)"/>
    <w:basedOn w:val="TableNormal"/>
    <w:rsid w:val="00472D6C"/>
    <w:pPr>
      <w:spacing w:after="0" w:line="240" w:lineRule="auto"/>
    </w:pPr>
    <w:rPr>
      <w:rFonts w:ascii="Verdana" w:eastAsia="Times New Roman" w:hAnsi="Verdana" w:cs="Times New Roman"/>
      <w:sz w:val="18"/>
      <w:szCs w:val="20"/>
      <w:lang w:eastAsia="lt-LT"/>
    </w:rPr>
    <w:tblPr>
      <w:tblBorders>
        <w:top w:val="single" w:sz="4" w:space="0" w:color="FF9999"/>
        <w:bottom w:val="single" w:sz="4" w:space="0" w:color="FF9999"/>
        <w:insideH w:val="single" w:sz="4" w:space="0" w:color="FF9999"/>
        <w:insideV w:val="single" w:sz="4" w:space="0" w:color="FF9999"/>
      </w:tblBorders>
    </w:tblPr>
  </w:style>
  <w:style w:type="character" w:styleId="Hyperlink">
    <w:name w:val="Hyperlink"/>
    <w:uiPriority w:val="99"/>
    <w:unhideWhenUsed/>
    <w:rsid w:val="00472D6C"/>
    <w:rPr>
      <w:color w:val="0000FF"/>
      <w:u w:val="single"/>
    </w:rPr>
  </w:style>
  <w:style w:type="paragraph" w:styleId="Revision">
    <w:name w:val="Revision"/>
    <w:hidden/>
    <w:uiPriority w:val="99"/>
    <w:semiHidden/>
    <w:rsid w:val="00472D6C"/>
    <w:pPr>
      <w:spacing w:after="0" w:line="240" w:lineRule="auto"/>
    </w:pPr>
    <w:rPr>
      <w:rFonts w:ascii="Times New Roman" w:eastAsia="Calibri" w:hAnsi="Times New Roman" w:cs="Times New Roman"/>
      <w:sz w:val="24"/>
      <w:lang w:val="lt-LT"/>
    </w:rPr>
  </w:style>
  <w:style w:type="character" w:customStyle="1" w:styleId="NoSpacingChar">
    <w:name w:val="No Spacing Char"/>
    <w:link w:val="NoSpacing"/>
    <w:rsid w:val="00472D6C"/>
    <w:rPr>
      <w:rFonts w:ascii="Times New Roman" w:eastAsia="Calibri" w:hAnsi="Times New Roman" w:cs="Times New Roman"/>
      <w:sz w:val="24"/>
      <w:lang w:val="lt-LT"/>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link w:val="ListParagraph"/>
    <w:uiPriority w:val="34"/>
    <w:qFormat/>
    <w:locked/>
    <w:rsid w:val="00472D6C"/>
    <w:rPr>
      <w:rFonts w:ascii="Times New Roman" w:eastAsia="Times New Roman" w:hAnsi="Times New Roman" w:cs="Times New Roman"/>
      <w:sz w:val="24"/>
      <w:szCs w:val="20"/>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22</Pages>
  <Words>4986</Words>
  <Characters>28425</Characters>
  <Application>Microsoft Office Word</Application>
  <DocSecurity>0</DocSecurity>
  <Lines>236</Lines>
  <Paragraphs>66</Paragraphs>
  <ScaleCrop>false</ScaleCrop>
  <Company/>
  <LinksUpToDate>false</LinksUpToDate>
  <CharactersWithSpaces>33345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Vilmantė Nausėdaitė</dc:creator>
  <cp:keywords/>
  <dc:description/>
  <cp:lastModifiedBy>Vilmantė Nausėdaitė</cp:lastModifiedBy>
  <cp:revision>1</cp:revision>
  <dcterms:created xsi:type="dcterms:W3CDTF">2022-11-03T13:15:00Z</dcterms:created>
  <dcterms:modified xsi:type="dcterms:W3CDTF">2022-11-03T13:22:00Z</dcterms:modified>
</cp:coreProperties>
</file>