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8C61" w14:textId="0CA0420A" w:rsidR="009C5AD7" w:rsidRPr="00A54630" w:rsidRDefault="00A54630" w:rsidP="00F4373B">
      <w:pPr>
        <w:ind w:right="-1" w:hanging="284"/>
        <w:jc w:val="center"/>
        <w:outlineLvl w:val="0"/>
        <w:rPr>
          <w:sz w:val="22"/>
          <w:szCs w:val="22"/>
        </w:rPr>
      </w:pPr>
      <w:r w:rsidRPr="00A54630">
        <w:rPr>
          <w:sz w:val="22"/>
          <w:szCs w:val="22"/>
        </w:rPr>
        <w:t xml:space="preserve">2022-05-16 </w:t>
      </w:r>
      <w:r w:rsidR="00E01E78" w:rsidRPr="00A54630">
        <w:rPr>
          <w:sz w:val="22"/>
          <w:szCs w:val="22"/>
        </w:rPr>
        <w:t>SUSITARIMO</w:t>
      </w:r>
      <w:r w:rsidR="009C5AD7" w:rsidRPr="00A54630">
        <w:rPr>
          <w:sz w:val="22"/>
          <w:szCs w:val="22"/>
        </w:rPr>
        <w:t xml:space="preserve"> NR. </w:t>
      </w:r>
      <w:r w:rsidR="00A50D3B" w:rsidRPr="00A54630">
        <w:rPr>
          <w:sz w:val="22"/>
          <w:szCs w:val="22"/>
        </w:rPr>
        <w:t>3</w:t>
      </w:r>
    </w:p>
    <w:p w14:paraId="2AFD235B" w14:textId="1623E669" w:rsidR="00D9263F" w:rsidRPr="00A54630" w:rsidRDefault="009C5AD7" w:rsidP="00D9263F">
      <w:pPr>
        <w:ind w:right="-1" w:hanging="284"/>
        <w:jc w:val="center"/>
        <w:outlineLvl w:val="0"/>
        <w:rPr>
          <w:sz w:val="22"/>
          <w:szCs w:val="22"/>
        </w:rPr>
      </w:pPr>
      <w:r w:rsidRPr="00A54630">
        <w:rPr>
          <w:sz w:val="22"/>
          <w:szCs w:val="22"/>
        </w:rPr>
        <w:t xml:space="preserve"> </w:t>
      </w:r>
      <w:r w:rsidR="00D9263F" w:rsidRPr="00A54630">
        <w:rPr>
          <w:sz w:val="22"/>
          <w:szCs w:val="22"/>
        </w:rPr>
        <w:t xml:space="preserve">PRIE </w:t>
      </w:r>
      <w:r w:rsidR="00A54630">
        <w:rPr>
          <w:sz w:val="22"/>
          <w:szCs w:val="22"/>
        </w:rPr>
        <w:t>EMTIFLK</w:t>
      </w:r>
      <w:r w:rsidR="00D9263F" w:rsidRPr="00A54630">
        <w:rPr>
          <w:sz w:val="22"/>
          <w:szCs w:val="22"/>
        </w:rPr>
        <w:t xml:space="preserve"> SUTARTIES (VILNIUS TECH REG. NR. </w:t>
      </w:r>
      <w:r w:rsidR="00D9263F" w:rsidRPr="00A54630">
        <w:rPr>
          <w:bCs/>
          <w:sz w:val="22"/>
          <w:szCs w:val="22"/>
          <w:shd w:val="clear" w:color="auto" w:fill="FCFDFD"/>
        </w:rPr>
        <w:t>10.13-</w:t>
      </w:r>
      <w:r w:rsidR="00A54630">
        <w:rPr>
          <w:bCs/>
          <w:sz w:val="22"/>
          <w:szCs w:val="22"/>
          <w:shd w:val="clear" w:color="auto" w:fill="FCFDFD"/>
        </w:rPr>
        <w:t>2022-404</w:t>
      </w:r>
      <w:r w:rsidR="00D9263F" w:rsidRPr="00A54630">
        <w:rPr>
          <w:sz w:val="22"/>
          <w:szCs w:val="22"/>
        </w:rPr>
        <w:t>)</w:t>
      </w:r>
    </w:p>
    <w:p w14:paraId="35E7486E" w14:textId="43032602" w:rsidR="00E01E78" w:rsidRPr="00A54630" w:rsidRDefault="00E01E78" w:rsidP="00D9263F">
      <w:pPr>
        <w:ind w:right="-1" w:hanging="284"/>
        <w:jc w:val="center"/>
        <w:outlineLvl w:val="0"/>
        <w:rPr>
          <w:sz w:val="22"/>
          <w:szCs w:val="22"/>
        </w:rPr>
      </w:pPr>
      <w:r w:rsidRPr="00A54630">
        <w:rPr>
          <w:sz w:val="22"/>
          <w:szCs w:val="22"/>
        </w:rPr>
        <w:t>ATITAISYMAS</w:t>
      </w:r>
      <w:r w:rsidR="00A20DE6">
        <w:rPr>
          <w:sz w:val="22"/>
          <w:szCs w:val="22"/>
        </w:rPr>
        <w:t xml:space="preserve"> NR. 2</w:t>
      </w:r>
    </w:p>
    <w:p w14:paraId="4C4223CA" w14:textId="77777777" w:rsidR="00833515" w:rsidRPr="00A54630" w:rsidRDefault="00833515" w:rsidP="00D9263F">
      <w:pPr>
        <w:ind w:right="-1" w:hanging="284"/>
        <w:jc w:val="center"/>
        <w:outlineLvl w:val="0"/>
        <w:rPr>
          <w:sz w:val="22"/>
          <w:szCs w:val="22"/>
        </w:rPr>
      </w:pPr>
    </w:p>
    <w:p w14:paraId="2063CC09" w14:textId="7B4B24D1"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6945C3">
        <w:t>2</w:t>
      </w:r>
      <w:r w:rsidR="002E64FC">
        <w:t xml:space="preserve"> m. </w:t>
      </w:r>
      <w:r w:rsidR="004C45D5">
        <w:t xml:space="preserve">_________   </w:t>
      </w:r>
      <w:r w:rsidR="002E64FC">
        <w:t>___</w:t>
      </w:r>
      <w:r w:rsidRPr="006E6DF4">
        <w:t xml:space="preserve"> d.</w:t>
      </w:r>
    </w:p>
    <w:p w14:paraId="2F972BF8" w14:textId="77777777" w:rsidR="00833515" w:rsidRPr="006E6DF4" w:rsidRDefault="00833515">
      <w:pPr>
        <w:jc w:val="center"/>
      </w:pPr>
      <w:r w:rsidRPr="006E6DF4">
        <w:t>Vilnius</w:t>
      </w:r>
    </w:p>
    <w:p w14:paraId="557E937F" w14:textId="77777777" w:rsidR="00833515" w:rsidRPr="006E6DF4" w:rsidRDefault="00833515" w:rsidP="002032B0">
      <w:pPr>
        <w:jc w:val="both"/>
      </w:pPr>
    </w:p>
    <w:p w14:paraId="0DAF4464" w14:textId="25A413B8" w:rsidR="004C45D5" w:rsidRPr="0030162E" w:rsidRDefault="006945C3" w:rsidP="004C45D5">
      <w:pPr>
        <w:ind w:right="-144" w:firstLine="567"/>
        <w:jc w:val="both"/>
      </w:pPr>
      <w:r w:rsidRPr="003600F1">
        <w:t xml:space="preserve">Vilniaus Gedimino technikos universitetas, atstovaujamas rektoriaus </w:t>
      </w:r>
      <w:r>
        <w:t xml:space="preserve">Romualdo </w:t>
      </w:r>
      <w:proofErr w:type="spellStart"/>
      <w:r>
        <w:t>Kliuko</w:t>
      </w:r>
      <w:proofErr w:type="spellEnd"/>
      <w:r w:rsidRPr="003600F1">
        <w:t xml:space="preserve">, veikiančio pagal universiteto statutą, (toliau – Užsakovas arba </w:t>
      </w:r>
      <w:r>
        <w:t>VILNIUS TECH</w:t>
      </w:r>
      <w:r w:rsidRPr="003600F1">
        <w:t>) ir AB „Panevėžio statybos trestas“, atstovaujama generalinio direktoriaus Egidijaus Urbono veikiančio pagal bendrovės į</w:t>
      </w:r>
      <w:r w:rsidR="00637DD4">
        <w:t xml:space="preserve">status, (toliau – Rangovas), </w:t>
      </w:r>
      <w:r w:rsidRPr="003600F1">
        <w:t xml:space="preserve">toliau kartu vadinami Šalimis, o kiekvienas atskirai – Šalimi, </w:t>
      </w:r>
      <w:r w:rsidR="004C45D5" w:rsidRPr="0030162E">
        <w:t xml:space="preserve">atsižvelgiant į tai, kad 2022 m. </w:t>
      </w:r>
      <w:r w:rsidR="004C45D5">
        <w:t>gegužės</w:t>
      </w:r>
      <w:r w:rsidR="004C45D5" w:rsidRPr="0030162E">
        <w:t xml:space="preserve"> 1</w:t>
      </w:r>
      <w:r w:rsidR="004C45D5">
        <w:t>6</w:t>
      </w:r>
      <w:r w:rsidR="004C45D5" w:rsidRPr="0030162E">
        <w:t xml:space="preserve"> d. sudarant Susitarimą Nr. </w:t>
      </w:r>
      <w:r w:rsidR="004C45D5">
        <w:t>3</w:t>
      </w:r>
      <w:r w:rsidR="004C45D5" w:rsidRPr="0030162E">
        <w:t xml:space="preserve"> </w:t>
      </w:r>
      <w:r w:rsidR="00A54630">
        <w:t xml:space="preserve">prie EMTIFLK sutarties </w:t>
      </w:r>
      <w:r w:rsidR="004C45D5" w:rsidRPr="0030162E">
        <w:t xml:space="preserve">(VILNIUS TECH </w:t>
      </w:r>
      <w:proofErr w:type="spellStart"/>
      <w:r w:rsidR="004C45D5" w:rsidRPr="0030162E">
        <w:t>reg</w:t>
      </w:r>
      <w:proofErr w:type="spellEnd"/>
      <w:r w:rsidR="004C45D5" w:rsidRPr="0030162E">
        <w:t>. Nr. 10.13-2022-</w:t>
      </w:r>
      <w:r w:rsidR="004C45D5">
        <w:t>404</w:t>
      </w:r>
      <w:r w:rsidR="004C45D5" w:rsidRPr="0030162E">
        <w:t xml:space="preserve">) </w:t>
      </w:r>
      <w:r w:rsidR="004C45D5">
        <w:t xml:space="preserve">(toliau – Susitarimas) </w:t>
      </w:r>
      <w:r w:rsidR="004C45D5" w:rsidRPr="0030162E">
        <w:t>įsivėlė techninė klaida, susitaria:</w:t>
      </w:r>
    </w:p>
    <w:p w14:paraId="17DF672E" w14:textId="77777777" w:rsidR="004C45D5" w:rsidRPr="0030162E" w:rsidRDefault="004C45D5" w:rsidP="004C45D5">
      <w:pPr>
        <w:ind w:firstLine="720"/>
        <w:jc w:val="both"/>
      </w:pPr>
    </w:p>
    <w:p w14:paraId="708601AF" w14:textId="54C119C5" w:rsidR="004C45D5" w:rsidRDefault="004C45D5" w:rsidP="004C45D5">
      <w:pPr>
        <w:pStyle w:val="BodyText"/>
        <w:numPr>
          <w:ilvl w:val="0"/>
          <w:numId w:val="18"/>
        </w:numPr>
        <w:tabs>
          <w:tab w:val="left" w:pos="1080"/>
        </w:tabs>
        <w:spacing w:after="0"/>
        <w:ind w:left="0" w:firstLine="709"/>
        <w:jc w:val="both"/>
        <w:rPr>
          <w:bCs/>
        </w:rPr>
      </w:pPr>
      <w:r>
        <w:rPr>
          <w:bCs/>
        </w:rPr>
        <w:t xml:space="preserve">Atitaisyti Susitarimo </w:t>
      </w:r>
      <w:r w:rsidR="00A20DE6">
        <w:rPr>
          <w:bCs/>
        </w:rPr>
        <w:t>Priedą Nr. 1</w:t>
      </w:r>
      <w:r>
        <w:rPr>
          <w:bCs/>
        </w:rPr>
        <w:t>1</w:t>
      </w:r>
      <w:r w:rsidR="00A20DE6">
        <w:rPr>
          <w:bCs/>
        </w:rPr>
        <w:t xml:space="preserve"> (pridedama),</w:t>
      </w:r>
      <w:r>
        <w:rPr>
          <w:bCs/>
        </w:rPr>
        <w:t xml:space="preserve"> išdėstant jį taip:</w:t>
      </w:r>
    </w:p>
    <w:p w14:paraId="216ED7EE" w14:textId="5A5E4EEA" w:rsidR="00A20DE6" w:rsidRDefault="00A20DE6" w:rsidP="00A20DE6">
      <w:pPr>
        <w:pStyle w:val="BodyText"/>
        <w:tabs>
          <w:tab w:val="left" w:pos="1080"/>
        </w:tabs>
        <w:spacing w:after="0"/>
        <w:ind w:left="709"/>
        <w:jc w:val="both"/>
        <w:rPr>
          <w:bCs/>
        </w:rPr>
      </w:pPr>
      <w:r>
        <w:rPr>
          <w:bCs/>
        </w:rPr>
        <w:t>„11. Priedas N</w:t>
      </w:r>
      <w:r w:rsidR="007D53CB">
        <w:rPr>
          <w:bCs/>
        </w:rPr>
        <w:t>r. 11 – Keitimo nurodymas Nr. 15</w:t>
      </w:r>
      <w:bookmarkStart w:id="0" w:name="_GoBack"/>
      <w:bookmarkEnd w:id="0"/>
      <w:r>
        <w:rPr>
          <w:bCs/>
        </w:rPr>
        <w:t>, 34 lapai;“</w:t>
      </w:r>
    </w:p>
    <w:p w14:paraId="5C57507D" w14:textId="2DD38339" w:rsidR="00A20DE6" w:rsidRDefault="00A20DE6" w:rsidP="00A20DE6">
      <w:pPr>
        <w:pStyle w:val="BodyText"/>
        <w:numPr>
          <w:ilvl w:val="0"/>
          <w:numId w:val="18"/>
        </w:numPr>
        <w:tabs>
          <w:tab w:val="left" w:pos="1080"/>
        </w:tabs>
        <w:spacing w:after="0"/>
        <w:jc w:val="both"/>
        <w:rPr>
          <w:bCs/>
        </w:rPr>
      </w:pPr>
      <w:r>
        <w:rPr>
          <w:bCs/>
        </w:rPr>
        <w:t>Atitaisyti Susitarimo Priedą Nr. 15 (pridedama), išdėstant jį taip:</w:t>
      </w:r>
    </w:p>
    <w:p w14:paraId="439C269F" w14:textId="41448DC6" w:rsidR="00A20DE6" w:rsidRDefault="00A20DE6" w:rsidP="00A20DE6">
      <w:pPr>
        <w:pStyle w:val="BodyText"/>
        <w:tabs>
          <w:tab w:val="left" w:pos="1080"/>
        </w:tabs>
        <w:spacing w:after="0"/>
        <w:ind w:left="709"/>
        <w:jc w:val="both"/>
        <w:rPr>
          <w:bCs/>
        </w:rPr>
      </w:pPr>
      <w:r>
        <w:rPr>
          <w:bCs/>
        </w:rPr>
        <w:t>„15 Priedas Nr. 15 – Keitimo nurodymas Nr. 18, 7 lapai;“</w:t>
      </w:r>
    </w:p>
    <w:p w14:paraId="64EC7F51" w14:textId="14EB7449" w:rsidR="004C45D5" w:rsidRDefault="007E0EDA" w:rsidP="004C45D5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 w:rsidRPr="006E6DF4">
        <w:t>Visi kiti Su</w:t>
      </w:r>
      <w:r w:rsidR="00A54630">
        <w:t>sitarimo</w:t>
      </w:r>
      <w:r w:rsidRPr="006E6DF4">
        <w:t xml:space="preserve"> punktai lieka galioti be pakeitimų.</w:t>
      </w:r>
    </w:p>
    <w:p w14:paraId="2CE8104C" w14:textId="3A53F728" w:rsidR="004C45D5" w:rsidRDefault="00A13266" w:rsidP="004C45D5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 w:rsidRPr="004C45D5">
        <w:t xml:space="preserve">Šis </w:t>
      </w:r>
      <w:r w:rsidR="004C45D5">
        <w:t>Atitaisymas</w:t>
      </w:r>
      <w:r w:rsidR="007E0EDA" w:rsidRPr="004C45D5">
        <w:t xml:space="preserve"> įsigalioja nuo jo pasirašymo datos ir yra neatskiriama S</w:t>
      </w:r>
      <w:r w:rsidR="00A54630">
        <w:t>usitarimo</w:t>
      </w:r>
      <w:r w:rsidR="007E0EDA" w:rsidRPr="004C45D5">
        <w:t xml:space="preserve"> dalis.</w:t>
      </w:r>
    </w:p>
    <w:p w14:paraId="315E3A72" w14:textId="247F2104" w:rsidR="007663C9" w:rsidRDefault="004C45D5" w:rsidP="00A54630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Atitaisymas</w:t>
      </w:r>
      <w:r w:rsidR="007E0EDA" w:rsidRPr="004C45D5">
        <w:t xml:space="preserve"> </w:t>
      </w:r>
      <w:r w:rsidR="000C502D" w:rsidRPr="004C45D5">
        <w:t>pasirašomas kvalifikuot</w:t>
      </w:r>
      <w:r w:rsidR="00D9263F" w:rsidRPr="004C45D5">
        <w:t>ais</w:t>
      </w:r>
      <w:r w:rsidR="000C502D" w:rsidRPr="004C45D5">
        <w:t xml:space="preserve"> elektronini</w:t>
      </w:r>
      <w:r w:rsidR="00D9263F" w:rsidRPr="004C45D5">
        <w:t>ais</w:t>
      </w:r>
      <w:r w:rsidR="000C502D" w:rsidRPr="004C45D5">
        <w:t xml:space="preserve"> paraš</w:t>
      </w:r>
      <w:r w:rsidR="00D9263F" w:rsidRPr="004C45D5">
        <w:t>ais</w:t>
      </w:r>
      <w:r w:rsidR="007E0EDA" w:rsidRPr="004C45D5">
        <w:t>.</w:t>
      </w:r>
    </w:p>
    <w:p w14:paraId="3C2268A6" w14:textId="40D186E4" w:rsidR="00A54630" w:rsidRPr="00317CD9" w:rsidRDefault="00A54630" w:rsidP="00A54630">
      <w:pPr>
        <w:pStyle w:val="ListParagraph"/>
        <w:numPr>
          <w:ilvl w:val="0"/>
          <w:numId w:val="18"/>
        </w:numPr>
        <w:tabs>
          <w:tab w:val="left" w:pos="810"/>
        </w:tabs>
        <w:jc w:val="both"/>
      </w:pPr>
      <w:r>
        <w:t>Šalių rekvizitai:</w:t>
      </w: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0B21DA" w14:paraId="2AF827B8" w14:textId="77777777" w:rsidTr="00D9263F">
        <w:tc>
          <w:tcPr>
            <w:tcW w:w="4614" w:type="dxa"/>
          </w:tcPr>
          <w:p w14:paraId="3176427D" w14:textId="77777777" w:rsidR="000119EF" w:rsidRDefault="000119EF" w:rsidP="003F0696">
            <w:pPr>
              <w:ind w:left="709" w:hanging="709"/>
              <w:rPr>
                <w:b/>
              </w:rPr>
            </w:pPr>
          </w:p>
          <w:p w14:paraId="4DB87403" w14:textId="19998454" w:rsidR="00D9263F" w:rsidRPr="00D9263F" w:rsidRDefault="00D9263F" w:rsidP="003F0696">
            <w:pPr>
              <w:ind w:left="709" w:hanging="709"/>
              <w:rPr>
                <w:b/>
              </w:rPr>
            </w:pPr>
            <w:r w:rsidRPr="00D9263F">
              <w:rPr>
                <w:b/>
              </w:rPr>
              <w:t>UŽSAKOVAS</w:t>
            </w:r>
          </w:p>
          <w:p w14:paraId="384786B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Vilniaus Gedimino technikos universitetas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2B08A680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111950243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05E84BEE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>PVM mokėtojo kodas LT119502413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3BB58B4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3EAC1361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Saulėtekio al. 11, 10223 Vilnius</w:t>
            </w:r>
          </w:p>
          <w:p w14:paraId="6A70571D" w14:textId="3AE18E4B" w:rsidR="00D9263F" w:rsidRPr="00D9263F" w:rsidRDefault="004C45D5" w:rsidP="003F0696">
            <w:pPr>
              <w:tabs>
                <w:tab w:val="left" w:pos="5130"/>
              </w:tabs>
            </w:pPr>
            <w:r>
              <w:t>T</w:t>
            </w:r>
            <w:r w:rsidR="00D9263F" w:rsidRPr="00D9263F">
              <w:t>el.: +370</w:t>
            </w:r>
            <w:r w:rsidR="00D9263F">
              <w:t xml:space="preserve"> 5 274</w:t>
            </w:r>
            <w:r w:rsidR="00863029">
              <w:t xml:space="preserve"> </w:t>
            </w:r>
            <w:r w:rsidR="00D9263F">
              <w:t>5030</w:t>
            </w:r>
          </w:p>
          <w:p w14:paraId="72CADC6F" w14:textId="3826424E" w:rsidR="00D9263F" w:rsidRDefault="004C45D5" w:rsidP="00863029">
            <w:pPr>
              <w:ind w:right="252"/>
              <w:jc w:val="both"/>
            </w:pPr>
            <w:r>
              <w:t>E</w:t>
            </w:r>
            <w:r w:rsidR="00D9263F" w:rsidRPr="00D9263F">
              <w:t xml:space="preserve">l. paštas: </w:t>
            </w:r>
            <w:hyperlink r:id="rId5" w:history="1">
              <w:r w:rsidR="00863029" w:rsidRPr="00BE436A">
                <w:rPr>
                  <w:rStyle w:val="Hyperlink"/>
                </w:rPr>
                <w:t>vilniustech@vilniustech.lt</w:t>
              </w:r>
            </w:hyperlink>
            <w:r w:rsidR="00863029">
              <w:t xml:space="preserve">  </w:t>
            </w:r>
            <w:r w:rsidR="00D9263F">
              <w:t xml:space="preserve"> </w:t>
            </w:r>
            <w:r w:rsidR="00D9263F" w:rsidRPr="00D9263F">
              <w:t xml:space="preserve"> </w:t>
            </w:r>
          </w:p>
          <w:p w14:paraId="0704608E" w14:textId="77777777" w:rsidR="00E10672" w:rsidRDefault="00E10672" w:rsidP="00863029">
            <w:pPr>
              <w:ind w:right="252"/>
              <w:jc w:val="both"/>
            </w:pPr>
          </w:p>
          <w:p w14:paraId="321B6575" w14:textId="77777777" w:rsidR="004C45D5" w:rsidRDefault="00E10672" w:rsidP="00863029">
            <w:pPr>
              <w:ind w:right="252"/>
              <w:jc w:val="both"/>
            </w:pPr>
            <w:r>
              <w:t xml:space="preserve">Rektorius </w:t>
            </w:r>
          </w:p>
          <w:p w14:paraId="61A4172D" w14:textId="65315F21" w:rsidR="00067DE6" w:rsidRPr="00D9263F" w:rsidRDefault="00067DE6" w:rsidP="00863029">
            <w:pPr>
              <w:ind w:right="252"/>
              <w:jc w:val="both"/>
            </w:pPr>
            <w:r>
              <w:t>Romualdas Kliukas</w:t>
            </w:r>
          </w:p>
        </w:tc>
        <w:tc>
          <w:tcPr>
            <w:tcW w:w="4680" w:type="dxa"/>
          </w:tcPr>
          <w:p w14:paraId="6F19FD00" w14:textId="77777777" w:rsidR="00D9263F" w:rsidRPr="00D9263F" w:rsidRDefault="00D9263F" w:rsidP="003F0696">
            <w:pPr>
              <w:spacing w:before="200"/>
              <w:jc w:val="both"/>
              <w:rPr>
                <w:b/>
              </w:rPr>
            </w:pPr>
            <w:r w:rsidRPr="00D9263F">
              <w:rPr>
                <w:b/>
              </w:rPr>
              <w:t>RANGOVAS</w:t>
            </w:r>
          </w:p>
          <w:p w14:paraId="530BD92B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AB „Panevėžio statybos trestas“</w:t>
            </w:r>
          </w:p>
          <w:p w14:paraId="08971D5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147732969</w:t>
            </w:r>
          </w:p>
          <w:p w14:paraId="284C65F9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 xml:space="preserve">PVM mokėtojo kodas </w:t>
            </w:r>
            <w:r w:rsidRPr="00D9263F">
              <w:t>LT477329610</w:t>
            </w:r>
          </w:p>
          <w:p w14:paraId="15F0C81E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5139E563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P. Puzino g. 1, 35173 Panevėžys</w:t>
            </w:r>
          </w:p>
          <w:p w14:paraId="3521F389" w14:textId="4495C073" w:rsidR="00D9263F" w:rsidRPr="00D9263F" w:rsidRDefault="004C45D5" w:rsidP="003F0696">
            <w:pPr>
              <w:tabs>
                <w:tab w:val="left" w:pos="5130"/>
              </w:tabs>
            </w:pPr>
            <w:r>
              <w:t>T</w:t>
            </w:r>
            <w:r w:rsidR="00D9263F" w:rsidRPr="00D9263F">
              <w:t>el.: +370 4</w:t>
            </w:r>
            <w:r w:rsidR="00D9263F">
              <w:t>5 505</w:t>
            </w:r>
            <w:r w:rsidR="00637DD4">
              <w:t xml:space="preserve"> </w:t>
            </w:r>
            <w:r w:rsidR="00D9263F">
              <w:t>503</w:t>
            </w:r>
          </w:p>
          <w:p w14:paraId="7288B02C" w14:textId="1464417F" w:rsidR="00D9263F" w:rsidRPr="00D9263F" w:rsidRDefault="004C45D5" w:rsidP="003F0696">
            <w:pPr>
              <w:ind w:right="252"/>
              <w:jc w:val="both"/>
            </w:pPr>
            <w:r>
              <w:t>E</w:t>
            </w:r>
            <w:r w:rsidR="00D9263F" w:rsidRPr="00D9263F">
              <w:t xml:space="preserve">l. paštas: </w:t>
            </w:r>
            <w:hyperlink r:id="rId6" w:history="1">
              <w:r w:rsidR="00863029" w:rsidRPr="00BE436A">
                <w:rPr>
                  <w:rStyle w:val="Hyperlink"/>
                </w:rPr>
                <w:t>pst@pst.lt</w:t>
              </w:r>
            </w:hyperlink>
            <w:r w:rsidR="00863029">
              <w:t xml:space="preserve"> </w:t>
            </w:r>
            <w:r w:rsidR="00D9263F">
              <w:t xml:space="preserve"> </w:t>
            </w:r>
            <w:r w:rsidR="00D9263F" w:rsidRPr="00D9263F">
              <w:t xml:space="preserve"> </w:t>
            </w:r>
          </w:p>
          <w:p w14:paraId="3BB15588" w14:textId="77777777" w:rsidR="00E10672" w:rsidRDefault="00E10672" w:rsidP="00067DE6">
            <w:pPr>
              <w:jc w:val="both"/>
            </w:pPr>
          </w:p>
          <w:p w14:paraId="61B4E04E" w14:textId="77777777" w:rsidR="004C45D5" w:rsidRDefault="00067DE6" w:rsidP="00E10672">
            <w:pPr>
              <w:jc w:val="both"/>
            </w:pPr>
            <w:r>
              <w:t>Generalinis direktorius</w:t>
            </w:r>
            <w:r w:rsidR="00E10672">
              <w:t xml:space="preserve"> </w:t>
            </w:r>
          </w:p>
          <w:p w14:paraId="6C44EAFF" w14:textId="601005A1" w:rsidR="00067DE6" w:rsidRPr="00D9263F" w:rsidRDefault="00067DE6" w:rsidP="00E10672">
            <w:pPr>
              <w:jc w:val="both"/>
            </w:pPr>
            <w:r>
              <w:t>Egidijus Urbonas</w:t>
            </w:r>
          </w:p>
        </w:tc>
      </w:tr>
    </w:tbl>
    <w:p w14:paraId="7C5640FE" w14:textId="77777777" w:rsidR="00863029" w:rsidRDefault="00863029" w:rsidP="00AD2E47">
      <w:pPr>
        <w:rPr>
          <w:lang w:eastAsia="en-US"/>
        </w:rPr>
      </w:pPr>
    </w:p>
    <w:p w14:paraId="4DB7F1FA" w14:textId="730E02F9" w:rsidR="00863029" w:rsidRDefault="00863029" w:rsidP="00AD2E47">
      <w:pPr>
        <w:rPr>
          <w:lang w:eastAsia="en-US"/>
        </w:rPr>
      </w:pPr>
    </w:p>
    <w:p w14:paraId="7B950736" w14:textId="1F428D18" w:rsidR="004C45D5" w:rsidRDefault="004C45D5" w:rsidP="00AD2E47">
      <w:pPr>
        <w:rPr>
          <w:lang w:eastAsia="en-US"/>
        </w:rPr>
      </w:pPr>
    </w:p>
    <w:p w14:paraId="572B898A" w14:textId="3C485956" w:rsidR="004C45D5" w:rsidRDefault="004C45D5" w:rsidP="00AD2E47">
      <w:pPr>
        <w:rPr>
          <w:lang w:eastAsia="en-US"/>
        </w:rPr>
      </w:pPr>
    </w:p>
    <w:p w14:paraId="3E9808CA" w14:textId="69961156" w:rsidR="004C45D5" w:rsidRDefault="004C45D5" w:rsidP="00AD2E47">
      <w:pPr>
        <w:rPr>
          <w:lang w:eastAsia="en-US"/>
        </w:rPr>
      </w:pPr>
    </w:p>
    <w:p w14:paraId="3D23F5EC" w14:textId="279E24DE" w:rsidR="004C45D5" w:rsidRDefault="004C45D5" w:rsidP="00AD2E47">
      <w:pPr>
        <w:rPr>
          <w:lang w:eastAsia="en-US"/>
        </w:rPr>
      </w:pPr>
    </w:p>
    <w:p w14:paraId="78F93315" w14:textId="0B29B60D" w:rsidR="004C45D5" w:rsidRDefault="004C45D5" w:rsidP="00AD2E47">
      <w:pPr>
        <w:rPr>
          <w:lang w:eastAsia="en-US"/>
        </w:rPr>
      </w:pPr>
    </w:p>
    <w:p w14:paraId="5A39C94B" w14:textId="75EC2167" w:rsidR="004C45D5" w:rsidRDefault="004C45D5" w:rsidP="00AD2E47">
      <w:pPr>
        <w:rPr>
          <w:lang w:eastAsia="en-US"/>
        </w:rPr>
      </w:pPr>
    </w:p>
    <w:p w14:paraId="7ECA607A" w14:textId="155EF251" w:rsidR="004C45D5" w:rsidRDefault="004C45D5" w:rsidP="00AD2E47">
      <w:pPr>
        <w:rPr>
          <w:lang w:eastAsia="en-US"/>
        </w:rPr>
      </w:pPr>
    </w:p>
    <w:p w14:paraId="7682DA13" w14:textId="77777777" w:rsidR="00A54630" w:rsidRDefault="00A54630" w:rsidP="00AD2E47">
      <w:pPr>
        <w:rPr>
          <w:lang w:eastAsia="en-US"/>
        </w:rPr>
      </w:pPr>
    </w:p>
    <w:p w14:paraId="320A165F" w14:textId="265DEBAA" w:rsidR="004C45D5" w:rsidRDefault="004C45D5" w:rsidP="00AD2E47">
      <w:pPr>
        <w:rPr>
          <w:lang w:eastAsia="en-US"/>
        </w:rPr>
      </w:pPr>
    </w:p>
    <w:p w14:paraId="7C2696F2" w14:textId="6F79B8F9" w:rsidR="00A20DE6" w:rsidRDefault="00A20DE6" w:rsidP="00AD2E47">
      <w:pPr>
        <w:rPr>
          <w:lang w:eastAsia="en-US"/>
        </w:rPr>
      </w:pPr>
    </w:p>
    <w:p w14:paraId="2BBA1A6D" w14:textId="1D9485B7" w:rsidR="00A20DE6" w:rsidRDefault="00A20DE6" w:rsidP="00AD2E47">
      <w:pPr>
        <w:rPr>
          <w:lang w:eastAsia="en-US"/>
        </w:rPr>
      </w:pPr>
    </w:p>
    <w:p w14:paraId="65DA8735" w14:textId="0B81F245" w:rsidR="00A20DE6" w:rsidRDefault="00A20DE6" w:rsidP="00AD2E47">
      <w:pPr>
        <w:rPr>
          <w:lang w:eastAsia="en-US"/>
        </w:rPr>
      </w:pPr>
    </w:p>
    <w:p w14:paraId="1337F7C4" w14:textId="77777777" w:rsidR="00A20DE6" w:rsidRDefault="00A20DE6" w:rsidP="00AD2E47">
      <w:pPr>
        <w:rPr>
          <w:lang w:eastAsia="en-US"/>
        </w:rPr>
      </w:pPr>
    </w:p>
    <w:p w14:paraId="207565D3" w14:textId="52D018EE" w:rsidR="004C45D5" w:rsidRDefault="004C45D5" w:rsidP="00AD2E47">
      <w:pPr>
        <w:rPr>
          <w:lang w:eastAsia="en-US"/>
        </w:rPr>
      </w:pPr>
    </w:p>
    <w:p w14:paraId="14595507" w14:textId="421FBCF8" w:rsidR="004C45D5" w:rsidRDefault="004C45D5" w:rsidP="00AD2E47">
      <w:pPr>
        <w:rPr>
          <w:lang w:eastAsia="en-US"/>
        </w:rPr>
      </w:pPr>
    </w:p>
    <w:p w14:paraId="56A13E40" w14:textId="02DDF405" w:rsidR="004C45D5" w:rsidRDefault="004C45D5" w:rsidP="00AD2E47">
      <w:pPr>
        <w:rPr>
          <w:lang w:eastAsia="en-US"/>
        </w:rPr>
      </w:pPr>
    </w:p>
    <w:p w14:paraId="17E72455" w14:textId="1969936C" w:rsidR="004C45D5" w:rsidRDefault="004C45D5" w:rsidP="00AD2E47">
      <w:pPr>
        <w:rPr>
          <w:lang w:eastAsia="en-US"/>
        </w:rPr>
      </w:pPr>
    </w:p>
    <w:sectPr w:rsidR="004C45D5" w:rsidSect="00430D7D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37904"/>
    <w:multiLevelType w:val="hybridMultilevel"/>
    <w:tmpl w:val="0B0E879C"/>
    <w:lvl w:ilvl="0" w:tplc="43628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5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0"/>
    <w:lvlOverride w:ilvl="0">
      <w:startOverride w:val="1"/>
    </w:lvlOverride>
  </w:num>
  <w:num w:numId="5">
    <w:abstractNumId w:val="13"/>
  </w:num>
  <w:num w:numId="6">
    <w:abstractNumId w:val="8"/>
    <w:lvlOverride w:ilvl="0">
      <w:startOverride w:val="2"/>
    </w:lvlOverride>
  </w:num>
  <w:num w:numId="7">
    <w:abstractNumId w:val="1"/>
  </w:num>
  <w:num w:numId="8">
    <w:abstractNumId w:val="14"/>
  </w:num>
  <w:num w:numId="9">
    <w:abstractNumId w:val="16"/>
  </w:num>
  <w:num w:numId="10">
    <w:abstractNumId w:val="10"/>
  </w:num>
  <w:num w:numId="11">
    <w:abstractNumId w:val="17"/>
  </w:num>
  <w:num w:numId="12">
    <w:abstractNumId w:val="5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03ED4"/>
    <w:rsid w:val="000119EF"/>
    <w:rsid w:val="00017B36"/>
    <w:rsid w:val="000525EC"/>
    <w:rsid w:val="00067DE6"/>
    <w:rsid w:val="00074CFC"/>
    <w:rsid w:val="00075F5C"/>
    <w:rsid w:val="000C502D"/>
    <w:rsid w:val="0010731B"/>
    <w:rsid w:val="00112304"/>
    <w:rsid w:val="00131D8D"/>
    <w:rsid w:val="00153847"/>
    <w:rsid w:val="0016067C"/>
    <w:rsid w:val="00175FE8"/>
    <w:rsid w:val="001A4B7C"/>
    <w:rsid w:val="001E26E2"/>
    <w:rsid w:val="002032B0"/>
    <w:rsid w:val="002126BA"/>
    <w:rsid w:val="00244430"/>
    <w:rsid w:val="002A32CF"/>
    <w:rsid w:val="002B37FB"/>
    <w:rsid w:val="002C5051"/>
    <w:rsid w:val="002E64FC"/>
    <w:rsid w:val="00317CD9"/>
    <w:rsid w:val="00334969"/>
    <w:rsid w:val="003917F3"/>
    <w:rsid w:val="003F0696"/>
    <w:rsid w:val="00430D7D"/>
    <w:rsid w:val="00435913"/>
    <w:rsid w:val="00485BD4"/>
    <w:rsid w:val="004A0A8C"/>
    <w:rsid w:val="004C117A"/>
    <w:rsid w:val="004C45D5"/>
    <w:rsid w:val="004E413E"/>
    <w:rsid w:val="00504406"/>
    <w:rsid w:val="0054256F"/>
    <w:rsid w:val="005D7584"/>
    <w:rsid w:val="005F3E81"/>
    <w:rsid w:val="00606C28"/>
    <w:rsid w:val="00610AFE"/>
    <w:rsid w:val="006173B3"/>
    <w:rsid w:val="00637DD4"/>
    <w:rsid w:val="006728D8"/>
    <w:rsid w:val="00683DCD"/>
    <w:rsid w:val="006945C3"/>
    <w:rsid w:val="006A313D"/>
    <w:rsid w:val="006C003B"/>
    <w:rsid w:val="006C1356"/>
    <w:rsid w:val="006C3D66"/>
    <w:rsid w:val="006E38B0"/>
    <w:rsid w:val="006E6DF4"/>
    <w:rsid w:val="00746468"/>
    <w:rsid w:val="00755CAA"/>
    <w:rsid w:val="007663C9"/>
    <w:rsid w:val="007A4B2C"/>
    <w:rsid w:val="007C105B"/>
    <w:rsid w:val="007D53CB"/>
    <w:rsid w:val="007E0EDA"/>
    <w:rsid w:val="00800E48"/>
    <w:rsid w:val="00813A10"/>
    <w:rsid w:val="00814EB8"/>
    <w:rsid w:val="00833515"/>
    <w:rsid w:val="008411ED"/>
    <w:rsid w:val="00863029"/>
    <w:rsid w:val="008660A5"/>
    <w:rsid w:val="008A122F"/>
    <w:rsid w:val="008A47C9"/>
    <w:rsid w:val="008F2D09"/>
    <w:rsid w:val="009056DC"/>
    <w:rsid w:val="00912BAB"/>
    <w:rsid w:val="0091331D"/>
    <w:rsid w:val="009253B0"/>
    <w:rsid w:val="00943E7E"/>
    <w:rsid w:val="00950681"/>
    <w:rsid w:val="0095209B"/>
    <w:rsid w:val="009545E2"/>
    <w:rsid w:val="00957020"/>
    <w:rsid w:val="00962083"/>
    <w:rsid w:val="00992185"/>
    <w:rsid w:val="009A4EB8"/>
    <w:rsid w:val="009C5AD7"/>
    <w:rsid w:val="009C6529"/>
    <w:rsid w:val="009E34A5"/>
    <w:rsid w:val="009F080C"/>
    <w:rsid w:val="00A13266"/>
    <w:rsid w:val="00A16C0F"/>
    <w:rsid w:val="00A20DE6"/>
    <w:rsid w:val="00A23C43"/>
    <w:rsid w:val="00A2695E"/>
    <w:rsid w:val="00A26960"/>
    <w:rsid w:val="00A45FFE"/>
    <w:rsid w:val="00A50D3B"/>
    <w:rsid w:val="00A54630"/>
    <w:rsid w:val="00A6075A"/>
    <w:rsid w:val="00A66177"/>
    <w:rsid w:val="00AA45C5"/>
    <w:rsid w:val="00AB0063"/>
    <w:rsid w:val="00AB2D30"/>
    <w:rsid w:val="00AD015E"/>
    <w:rsid w:val="00AD2E47"/>
    <w:rsid w:val="00AF21DA"/>
    <w:rsid w:val="00B21EC9"/>
    <w:rsid w:val="00B4082A"/>
    <w:rsid w:val="00BB757A"/>
    <w:rsid w:val="00BD50B6"/>
    <w:rsid w:val="00C24798"/>
    <w:rsid w:val="00C365B9"/>
    <w:rsid w:val="00C51606"/>
    <w:rsid w:val="00C86903"/>
    <w:rsid w:val="00CB0F0D"/>
    <w:rsid w:val="00CC6A9B"/>
    <w:rsid w:val="00CD7947"/>
    <w:rsid w:val="00CD7A4B"/>
    <w:rsid w:val="00CF1C4E"/>
    <w:rsid w:val="00D07330"/>
    <w:rsid w:val="00D63680"/>
    <w:rsid w:val="00D66851"/>
    <w:rsid w:val="00D85F2B"/>
    <w:rsid w:val="00D8650D"/>
    <w:rsid w:val="00D9263F"/>
    <w:rsid w:val="00D966D1"/>
    <w:rsid w:val="00DD0278"/>
    <w:rsid w:val="00DE38B4"/>
    <w:rsid w:val="00E01E78"/>
    <w:rsid w:val="00E10672"/>
    <w:rsid w:val="00E13D58"/>
    <w:rsid w:val="00E1579E"/>
    <w:rsid w:val="00E1604D"/>
    <w:rsid w:val="00E52184"/>
    <w:rsid w:val="00EA3AEF"/>
    <w:rsid w:val="00EE408C"/>
    <w:rsid w:val="00EF0EF1"/>
    <w:rsid w:val="00F0676C"/>
    <w:rsid w:val="00F41AE9"/>
    <w:rsid w:val="00F4373B"/>
    <w:rsid w:val="00F52FAC"/>
    <w:rsid w:val="00F978FE"/>
    <w:rsid w:val="00FC3663"/>
    <w:rsid w:val="00FC466C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DA22"/>
  <w15:chartTrackingRefBased/>
  <w15:docId w15:val="{2124B2AE-E238-4A00-8FDF-DC80009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1826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3</cp:revision>
  <cp:lastPrinted>2022-05-12T04:43:00Z</cp:lastPrinted>
  <dcterms:created xsi:type="dcterms:W3CDTF">2022-09-29T12:01:00Z</dcterms:created>
  <dcterms:modified xsi:type="dcterms:W3CDTF">2022-09-29T12:07:00Z</dcterms:modified>
</cp:coreProperties>
</file>