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7CA70624"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007A6BD5">
            <w:rPr>
              <w:rFonts w:eastAsia="Lucida Sans Unicode"/>
              <w:b/>
              <w:bCs/>
              <w:caps/>
              <w:szCs w:val="24"/>
              <w:lang w:eastAsia="ar-SA"/>
            </w:rPr>
            <w:t>PIR22-1023</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0546D418" w14:textId="4E625C95" w:rsidR="00384C55" w:rsidRPr="005A0D5A" w:rsidRDefault="00384C55" w:rsidP="00384C55">
          <w:pPr>
            <w:spacing w:before="60" w:after="60"/>
            <w:jc w:val="center"/>
            <w:rPr>
              <w:b/>
              <w:bCs/>
            </w:rPr>
          </w:pPr>
          <w:r w:rsidRPr="005A0D5A">
            <w:rPr>
              <w:b/>
              <w:bCs/>
            </w:rPr>
            <w:t>(PU-9640/22) Elektros, statinių, vandens ir nuotekų, šilumos ir dujų, oro kondicionavimo ir vėdinimo sistemų ūkių priežiūros paslaugos</w:t>
          </w:r>
        </w:p>
        <w:p w14:paraId="23155FBC" w14:textId="4FA74DDF" w:rsidR="002527A0" w:rsidRPr="002527A0" w:rsidRDefault="00811FC1" w:rsidP="002527A0">
          <w:pPr>
            <w:spacing w:after="0" w:line="259" w:lineRule="auto"/>
            <w:jc w:val="center"/>
            <w:rPr>
              <w:rFonts w:eastAsia="Calibri"/>
              <w:bCs/>
              <w:szCs w:val="24"/>
              <w:lang w:eastAsia="ar-SA"/>
            </w:rPr>
          </w:pPr>
          <w:r>
            <w:rPr>
              <w:rFonts w:eastAsia="Calibri"/>
              <w:bCs/>
              <w:szCs w:val="24"/>
              <w:lang w:eastAsia="ar-SA"/>
            </w:rPr>
            <w:t>3</w:t>
          </w:r>
          <w:r w:rsidR="004524E5">
            <w:rPr>
              <w:rFonts w:eastAsia="Calibri"/>
              <w:bCs/>
              <w:szCs w:val="24"/>
              <w:lang w:eastAsia="ar-SA"/>
            </w:rPr>
            <w:t xml:space="preserve"> pirkimo dalis – </w:t>
          </w:r>
          <w:r w:rsidR="001C0E0F">
            <w:rPr>
              <w:rFonts w:eastAsia="Calibri"/>
              <w:bCs/>
              <w:szCs w:val="24"/>
              <w:lang w:eastAsia="ar-SA"/>
            </w:rPr>
            <w:t>Šiaurės</w:t>
          </w:r>
          <w:r w:rsidR="004524E5">
            <w:rPr>
              <w:rFonts w:eastAsia="Calibri"/>
              <w:bCs/>
              <w:szCs w:val="24"/>
              <w:lang w:eastAsia="ar-SA"/>
            </w:rPr>
            <w:t xml:space="preserve"> regionas. Elektros, statinių, vandens ir nuotekų, šilumos ir dujų, oro kondicionavimo ir vėdinimo sistemų ūkių priežiūros paslaugos</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14B47CF3" w:rsidR="002527A0" w:rsidRPr="00384C55" w:rsidRDefault="002527A0" w:rsidP="002527A0">
          <w:pPr>
            <w:spacing w:after="0" w:line="259" w:lineRule="auto"/>
            <w:jc w:val="center"/>
            <w:rPr>
              <w:rFonts w:eastAsia="Calibri"/>
              <w:szCs w:val="24"/>
              <w:lang w:eastAsia="ar-SA"/>
            </w:rPr>
          </w:pPr>
          <w:r w:rsidRPr="00384C55">
            <w:rPr>
              <w:rFonts w:eastAsia="Calibri"/>
              <w:szCs w:val="24"/>
              <w:lang w:eastAsia="ar-SA"/>
            </w:rPr>
            <w:t>202</w:t>
          </w:r>
          <w:r w:rsidR="00AD0A1D" w:rsidRPr="00384C55">
            <w:rPr>
              <w:rFonts w:eastAsia="Calibri"/>
              <w:szCs w:val="24"/>
              <w:lang w:eastAsia="ar-SA"/>
            </w:rPr>
            <w:t>2</w:t>
          </w:r>
          <w:r w:rsidRPr="00384C55">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7A6BD5">
                    <w:rPr>
                      <w:rFonts w:eastAsia="Calibri"/>
                      <w:szCs w:val="24"/>
                    </w:rPr>
                    <w:t>spalio 31</w:t>
                  </w:r>
                </w:sdtContent>
              </w:sdt>
              <w:bookmarkEnd w:id="2"/>
            </w:sdtContent>
          </w:sdt>
          <w:r w:rsidRPr="00384C55">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4E0B0B77"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r w:rsidR="00FF7F94">
                <w:rPr>
                  <w:rFonts w:eastAsia="Calibri"/>
                  <w:szCs w:val="24"/>
                </w:rPr>
                <w:t>....................................</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r w:rsidR="004524E5">
            <w:rPr>
              <w:rFonts w:eastAsia="Arial Unicode MS"/>
              <w:szCs w:val="24"/>
            </w:rPr>
            <w:t>bendrovės įstatus</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5CB9147E" w:rsidR="002527A0" w:rsidRPr="00384C55" w:rsidRDefault="00000000"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4524E5">
            <w:rPr>
              <w:rFonts w:eastAsia="Arial Unicode MS"/>
              <w:b/>
              <w:szCs w:val="20"/>
              <w:lang w:eastAsia="lt-LT"/>
            </w:rPr>
            <w:t>UAB „Santjana“</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4524E5">
            <w:rPr>
              <w:rFonts w:eastAsia="Arial Unicode MS"/>
              <w:szCs w:val="24"/>
            </w:rPr>
            <w:t>Erfurto g. 30, Vilnius</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4524E5">
            <w:rPr>
              <w:rFonts w:eastAsia="Arial Unicode MS"/>
              <w:szCs w:val="24"/>
            </w:rPr>
            <w:t>122656944</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FF7F94">
            <w:rPr>
              <w:rFonts w:eastAsia="Calibri"/>
              <w:szCs w:val="24"/>
            </w:rPr>
            <w:t>....................................</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r w:rsidR="004524E5">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57EC7CE1"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r w:rsidR="00822291" w:rsidRPr="00822291">
        <w:rPr>
          <w:szCs w:val="24"/>
        </w:rPr>
        <w:t>Taip pat šios Sutarties objektą sudaro P</w:t>
      </w:r>
      <w:r w:rsidR="00822291">
        <w:rPr>
          <w:szCs w:val="24"/>
        </w:rPr>
        <w:t>aslaugos</w:t>
      </w:r>
      <w:r w:rsidR="00822291" w:rsidRPr="00822291">
        <w:rPr>
          <w:szCs w:val="24"/>
        </w:rPr>
        <w:t>, kurios nėra išvardijamos Sutarties priede „Techninė specifikacija“, tačiau priklauso tai pačiai grupei kaip ir P</w:t>
      </w:r>
      <w:r w:rsidR="00822291">
        <w:rPr>
          <w:szCs w:val="24"/>
        </w:rPr>
        <w:t>aslaugos</w:t>
      </w:r>
      <w:r w:rsidR="00822291" w:rsidRPr="00822291">
        <w:rPr>
          <w:szCs w:val="24"/>
        </w:rPr>
        <w:t xml:space="preserve"> (tokių p</w:t>
      </w:r>
      <w:r w:rsidR="00822291">
        <w:rPr>
          <w:szCs w:val="24"/>
        </w:rPr>
        <w:t>aslaugų</w:t>
      </w:r>
      <w:r w:rsidR="00822291" w:rsidRPr="00822291">
        <w:rPr>
          <w:szCs w:val="24"/>
        </w:rPr>
        <w:t xml:space="preserve"> vertė negali viršyti 10 % visos Sutarties vertės).</w:t>
      </w:r>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52D1DF8E"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384C55">
            <w:rPr>
              <w:rStyle w:val="1TEKSTAS"/>
            </w:rPr>
            <w:t>50500000-0</w:t>
          </w:r>
        </w:sdtContent>
      </w:sdt>
      <w:r w:rsidRPr="00CF2609">
        <w:rPr>
          <w:szCs w:val="24"/>
        </w:rPr>
        <w:t>.</w:t>
      </w:r>
    </w:p>
    <w:p w14:paraId="47026672" w14:textId="69442A89"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822291">
            <w:rPr>
              <w:szCs w:val="24"/>
            </w:rPr>
            <w:t>„</w:t>
          </w:r>
          <w:r w:rsidR="00384C55" w:rsidRPr="00B01621">
            <w:t>(PU-9640/22) Elektros, statinių, vandens ir nuotekų, šilumos ir dujų, oro kondicionavimo ir vėdinimo sistemų ūkių priežiūros paslaugos</w:t>
          </w:r>
          <w:r w:rsidR="00822291">
            <w:t>“</w:t>
          </w:r>
          <w:r w:rsidR="00384C55" w:rsidRPr="00B01621">
            <w:t>,</w:t>
          </w:r>
          <w:r w:rsidR="00384C55">
            <w:rPr>
              <w:b/>
              <w:bCs/>
            </w:rPr>
            <w:t xml:space="preserve"> </w:t>
          </w:r>
          <w:r w:rsidR="00384C55">
            <w:rPr>
              <w:szCs w:val="24"/>
            </w:rPr>
            <w:t>Nr.</w:t>
          </w:r>
          <w:r w:rsidR="00B01621">
            <w:rPr>
              <w:szCs w:val="24"/>
            </w:rPr>
            <w:t xml:space="preserve"> </w:t>
          </w:r>
          <w:r w:rsidR="007E4A15">
            <w:rPr>
              <w:szCs w:val="24"/>
            </w:rPr>
            <w:t>614252</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36CBA3DE"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7E4A15">
            <w:rPr>
              <w:szCs w:val="24"/>
            </w:rPr>
            <w:t>1</w:t>
          </w:r>
          <w:r w:rsidR="001C0E0F">
            <w:rPr>
              <w:szCs w:val="24"/>
            </w:rPr>
            <w:t>73 0</w:t>
          </w:r>
          <w:r w:rsidR="007E4A15">
            <w:rPr>
              <w:szCs w:val="24"/>
            </w:rPr>
            <w:t>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7E4A15">
            <w:rPr>
              <w:szCs w:val="24"/>
            </w:rPr>
            <w:t>vienas šimta</w:t>
          </w:r>
          <w:r w:rsidR="00CC1AF1">
            <w:rPr>
              <w:szCs w:val="24"/>
            </w:rPr>
            <w:t>s</w:t>
          </w:r>
          <w:r w:rsidR="007E4A15">
            <w:rPr>
              <w:szCs w:val="24"/>
            </w:rPr>
            <w:t xml:space="preserve"> </w:t>
          </w:r>
          <w:r w:rsidR="001C0E0F">
            <w:rPr>
              <w:szCs w:val="24"/>
            </w:rPr>
            <w:t>septyniasdešimt trys tūkstančiai eurų</w:t>
          </w:r>
          <w:r w:rsidR="007E4A15">
            <w:rPr>
              <w:szCs w:val="24"/>
            </w:rPr>
            <w:t xml:space="preserve">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1C0E0F">
            <w:rPr>
              <w:szCs w:val="24"/>
            </w:rPr>
            <w:t>36 330,00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1C0E0F">
                <w:rPr>
                  <w:szCs w:val="24"/>
                </w:rPr>
                <w:t>trisdešimt šeši</w:t>
              </w:r>
              <w:r w:rsidR="007E4A15">
                <w:rPr>
                  <w:szCs w:val="24"/>
                </w:rPr>
                <w:t xml:space="preserve"> tūkstančiai </w:t>
              </w:r>
              <w:r w:rsidR="001C0E0F">
                <w:rPr>
                  <w:szCs w:val="24"/>
                </w:rPr>
                <w:t>trys</w:t>
              </w:r>
              <w:r w:rsidR="007E4A15">
                <w:rPr>
                  <w:szCs w:val="24"/>
                </w:rPr>
                <w:t xml:space="preserve"> šimtai </w:t>
              </w:r>
              <w:r w:rsidR="001C0E0F">
                <w:rPr>
                  <w:szCs w:val="24"/>
                </w:rPr>
                <w:t>trisdešimt eurų</w:t>
              </w:r>
              <w:r w:rsidR="007E4A15">
                <w:rPr>
                  <w:szCs w:val="24"/>
                </w:rPr>
                <w:t xml:space="preserve">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1C0E0F">
            <w:rPr>
              <w:szCs w:val="24"/>
            </w:rPr>
            <w:t>209 330,00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1C0E0F">
            <w:rPr>
              <w:szCs w:val="24"/>
            </w:rPr>
            <w:t xml:space="preserve">du šimtai devyni tūkstančiai trys šimtai trisdešimt eurų </w:t>
          </w:r>
          <w:r w:rsidR="007E4A15">
            <w:rPr>
              <w:szCs w:val="24"/>
            </w:rPr>
            <w:t>00 ct</w:t>
          </w:r>
        </w:sdtContent>
      </w:sdt>
      <w:r w:rsidRPr="00CF2609">
        <w:rPr>
          <w:szCs w:val="24"/>
        </w:rPr>
        <w:t xml:space="preserve">). </w:t>
      </w:r>
      <w:bookmarkEnd w:id="8"/>
    </w:p>
    <w:p w14:paraId="3FA913C7" w14:textId="262618B9" w:rsidR="00B01621" w:rsidRPr="00B01621" w:rsidRDefault="00B01621" w:rsidP="00CF2609">
      <w:pPr>
        <w:numPr>
          <w:ilvl w:val="1"/>
          <w:numId w:val="1"/>
        </w:numPr>
        <w:tabs>
          <w:tab w:val="clear" w:pos="360"/>
        </w:tabs>
        <w:spacing w:after="0"/>
        <w:ind w:left="567" w:hanging="567"/>
        <w:jc w:val="both"/>
        <w:rPr>
          <w:b/>
          <w:noProof/>
          <w:szCs w:val="24"/>
        </w:rPr>
      </w:pPr>
      <w:r w:rsidRPr="00D46FD5">
        <w:rPr>
          <w:bCs/>
          <w:noProof/>
          <w:szCs w:val="24"/>
        </w:rPr>
        <w:t xml:space="preserve">Šiai Sutarčiai taikomas </w:t>
      </w:r>
      <w:r w:rsidRPr="00B01621">
        <w:rPr>
          <w:bCs/>
          <w:noProof/>
          <w:szCs w:val="24"/>
        </w:rPr>
        <w:t>metodikos 10.1</w:t>
      </w:r>
      <w:r w:rsidR="004B0BF2">
        <w:rPr>
          <w:bCs/>
          <w:noProof/>
          <w:szCs w:val="24"/>
        </w:rPr>
        <w:t>-</w:t>
      </w:r>
      <w:r w:rsidRPr="00B01621">
        <w:rPr>
          <w:bCs/>
          <w:noProof/>
          <w:szCs w:val="24"/>
        </w:rPr>
        <w:t>10.7 papunkčiuose nustatytų būdų</w:t>
      </w:r>
      <w:r w:rsidRPr="00D46FD5">
        <w:rPr>
          <w:bCs/>
          <w:noProof/>
          <w:szCs w:val="24"/>
        </w:rPr>
        <w:t xml:space="preserve"> derinys, kuris susideda iš fiksuoto įkainio ir </w:t>
      </w:r>
      <w:r>
        <w:rPr>
          <w:bCs/>
          <w:noProof/>
          <w:szCs w:val="24"/>
        </w:rPr>
        <w:t>s</w:t>
      </w:r>
      <w:r w:rsidRPr="00D46FD5">
        <w:rPr>
          <w:bCs/>
          <w:noProof/>
          <w:szCs w:val="24"/>
        </w:rPr>
        <w:t>utarties vykdymo išlaidų kainodaros (</w:t>
      </w:r>
      <w:r>
        <w:rPr>
          <w:bCs/>
          <w:noProof/>
          <w:szCs w:val="24"/>
        </w:rPr>
        <w:t xml:space="preserve">t. y. </w:t>
      </w:r>
      <w:r w:rsidRPr="00D46FD5">
        <w:rPr>
          <w:bCs/>
          <w:noProof/>
          <w:szCs w:val="24"/>
        </w:rPr>
        <w:t>faktinių išlaidų už remontui reikalingas medžiagas/detales), nustatyta</w:t>
      </w:r>
      <w:r>
        <w:rPr>
          <w:bCs/>
          <w:noProof/>
          <w:szCs w:val="24"/>
        </w:rPr>
        <w:t>s</w:t>
      </w:r>
      <w:r w:rsidRPr="00D46FD5">
        <w:rPr>
          <w:bCs/>
          <w:noProof/>
          <w:szCs w:val="24"/>
        </w:rPr>
        <w:t xml:space="preserve"> laikantis Viešųjų pirkimų tarnybos direktoriaus 2017 m. birželio 28 d. įsakymu Nr. 1S-95 (aktualios redakcijos) „Dėl Kainodaros taisyklių nustatymo metodikos patvirtinimo“, kuri detalizuota šioje Sutartyje ir Sutarties 1.4 punkte nurodyto Pirkimo sąlygose</w:t>
      </w:r>
      <w:r>
        <w:rPr>
          <w:bCs/>
          <w:noProof/>
          <w:szCs w:val="24"/>
        </w:rPr>
        <w:t>.</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5FA426EA"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color w:val="FF0000"/>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lastRenderedPageBreak/>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4324DD31"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bookmarkEnd w:id="14"/>
          <w:r w:rsidR="00215E26" w:rsidRPr="00A5193E">
            <w:rPr>
              <w:rFonts w:ascii="Times New Roman" w:hAnsi="Times New Roman" w:cs="Times New Roman"/>
              <w:sz w:val="24"/>
              <w:szCs w:val="24"/>
              <w:lang w:val="lt-LT"/>
            </w:rPr>
            <w:t>.</w:t>
          </w:r>
        </w:p>
        <w:p w14:paraId="78468307" w14:textId="068257AE"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bookmarkEnd w:id="15"/>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6EEB032E" w14:textId="77777777" w:rsidR="00432161" w:rsidRDefault="00432161" w:rsidP="00432161">
      <w:pPr>
        <w:numPr>
          <w:ilvl w:val="1"/>
          <w:numId w:val="1"/>
        </w:numPr>
        <w:tabs>
          <w:tab w:val="clear" w:pos="360"/>
        </w:tabs>
        <w:spacing w:after="0"/>
        <w:ind w:left="567" w:hanging="567"/>
        <w:jc w:val="both"/>
        <w:rPr>
          <w:szCs w:val="24"/>
        </w:rPr>
      </w:pPr>
      <w:r w:rsidRPr="00B01621">
        <w:rPr>
          <w:szCs w:val="24"/>
        </w:rPr>
        <w:t>Už nenurodytas</w:t>
      </w:r>
      <w:r w:rsidRPr="00B01621">
        <w:rPr>
          <w:noProof/>
          <w:szCs w:val="24"/>
        </w:rPr>
        <w:t xml:space="preserve"> </w:t>
      </w: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r w:rsidRPr="00B01621">
        <w:rPr>
          <w:szCs w:val="24"/>
        </w:rPr>
        <w:t>, tačiau Paslaugų kokybiškam atlikimui reikalingas medžiagas ir/ar detales Užsakovas apmokės ne didesnėmis nei rinką atitinkančiomis kainomis. Į faktiškai patirtas išlaidas negali būti įtrauktas Tiekėjo pelnas</w:t>
      </w:r>
      <w:r>
        <w:rPr>
          <w:szCs w:val="24"/>
        </w:rPr>
        <w:t>.</w:t>
      </w:r>
    </w:p>
    <w:p w14:paraId="52115090" w14:textId="01B218F4" w:rsidR="00B01621" w:rsidRDefault="00B01621" w:rsidP="00432161">
      <w:pPr>
        <w:numPr>
          <w:ilvl w:val="1"/>
          <w:numId w:val="1"/>
        </w:numPr>
        <w:tabs>
          <w:tab w:val="clear" w:pos="360"/>
        </w:tabs>
        <w:spacing w:after="0"/>
        <w:ind w:left="567" w:hanging="567"/>
        <w:jc w:val="both"/>
        <w:rPr>
          <w:szCs w:val="24"/>
        </w:rPr>
      </w:pPr>
      <w:r w:rsidRPr="00B01621">
        <w:rPr>
          <w:szCs w:val="24"/>
        </w:rPr>
        <w:t>Sutarties vykdymo metu Tiekėjo priimami sprendimai, susiję su faktinėmis išlaidomis, privalo iš anksto būti suderinti su Užsakovu. Užsakovui pareikalavus, Tiekėjas privalo ne vėliau kaip per 3</w:t>
      </w:r>
      <w:r w:rsidR="00432161">
        <w:rPr>
          <w:szCs w:val="24"/>
        </w:rPr>
        <w:t xml:space="preserve"> </w:t>
      </w:r>
      <w:r w:rsidRPr="00432161">
        <w:rPr>
          <w:szCs w:val="24"/>
        </w:rPr>
        <w:t>(tris) darbo dienas pateikti faktines išlaidas pagrindžiančius trečiųjų šalių dokumentus, kurie pagrįstų Tiekėjo ketinamų įsigyti medžiagų/detalių kainą. Išlaidų, susijusių su kitomis Tiekėjo veiklomis ar Tiekėjo veiklomis pagal kitus užsakymus Užsakovas neatlygina, t. y. tokias išlaidas Tiekėjas apmoka pats.</w:t>
      </w:r>
    </w:p>
    <w:p w14:paraId="2873F899" w14:textId="087CE7C1" w:rsidR="00822291" w:rsidRPr="00432161" w:rsidRDefault="00822291" w:rsidP="00432161">
      <w:pPr>
        <w:numPr>
          <w:ilvl w:val="1"/>
          <w:numId w:val="1"/>
        </w:numPr>
        <w:tabs>
          <w:tab w:val="clear" w:pos="360"/>
        </w:tabs>
        <w:spacing w:after="0"/>
        <w:ind w:left="567" w:hanging="567"/>
        <w:jc w:val="both"/>
        <w:rPr>
          <w:szCs w:val="24"/>
        </w:rPr>
      </w:pPr>
      <w:r w:rsidRPr="00822291">
        <w:rPr>
          <w:szCs w:val="24"/>
        </w:rPr>
        <w:t xml:space="preserve">Už neišvardintas Sutarties priede „Techninė specifikacija“, tačiau su pirkimo objektu susijusias </w:t>
      </w:r>
      <w:r>
        <w:rPr>
          <w:szCs w:val="24"/>
        </w:rPr>
        <w:t>p</w:t>
      </w:r>
      <w:r w:rsidRPr="00822291">
        <w:rPr>
          <w:szCs w:val="24"/>
        </w:rPr>
        <w:t>aslaugas</w:t>
      </w:r>
      <w:r>
        <w:rPr>
          <w:szCs w:val="24"/>
        </w:rPr>
        <w:t xml:space="preserve"> (</w:t>
      </w:r>
      <w:r w:rsidRPr="00822291">
        <w:rPr>
          <w:szCs w:val="24"/>
        </w:rPr>
        <w:t>papildomas (sąmatines) remonto paslaugas</w:t>
      </w:r>
      <w:r>
        <w:rPr>
          <w:szCs w:val="24"/>
        </w:rPr>
        <w:t>)</w:t>
      </w:r>
      <w:r w:rsidRPr="00822291">
        <w:rPr>
          <w:szCs w:val="24"/>
        </w:rPr>
        <w:t xml:space="preserve"> bus apmokama ne didesnėmis nei užsakymo dieną Tiekėjo prekybos vietoje, kataloge ar interneto svetainėje nurodytomis galiojančiomis šių paslaugų kainomis (įskaitant galiojančios akcijas, jeigu tokios akcijos bus </w:t>
      </w:r>
      <w:r w:rsidRPr="00822291">
        <w:rPr>
          <w:szCs w:val="24"/>
        </w:rPr>
        <w:lastRenderedPageBreak/>
        <w:t>taikomos</w:t>
      </w:r>
      <w:r>
        <w:rPr>
          <w:szCs w:val="24"/>
        </w:rPr>
        <w:t>), o</w:t>
      </w:r>
      <w:r w:rsidRPr="00822291">
        <w:rPr>
          <w:szCs w:val="24"/>
        </w:rPr>
        <w:t xml:space="preserve"> jei tokios kainos neskelbiamos, Tiekėjo pasiūlytomis, konkurencingomis ir rinką atitinkančiomis kainomis. </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8" w:name="OLE_LINK4"/>
      <w:r w:rsidR="002527A0" w:rsidRPr="00CF2609">
        <w:rPr>
          <w:szCs w:val="24"/>
          <w:lang w:eastAsia="lt-LT"/>
        </w:rPr>
        <w:t xml:space="preserve">Sutarties ir (ar) </w:t>
      </w:r>
      <w:bookmarkEnd w:id="1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9"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0"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72D902F0" w:rsidR="002527A0" w:rsidRDefault="00054263" w:rsidP="00A43A1F">
      <w:pPr>
        <w:numPr>
          <w:ilvl w:val="1"/>
          <w:numId w:val="1"/>
        </w:numPr>
        <w:tabs>
          <w:tab w:val="clear" w:pos="360"/>
        </w:tabs>
        <w:spacing w:after="0"/>
        <w:ind w:left="567" w:hanging="567"/>
        <w:jc w:val="both"/>
        <w:rPr>
          <w:szCs w:val="24"/>
          <w:lang w:eastAsia="lt-LT"/>
        </w:rPr>
      </w:pPr>
      <w:bookmarkStart w:id="21" w:name="_Hlk57803014"/>
      <w:bookmarkStart w:id="22"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w:t>
      </w:r>
      <w:r w:rsidR="000038D4">
        <w:t>Paslaug</w:t>
      </w:r>
      <w:r w:rsidR="00A43A1F" w:rsidRPr="00384C55">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1"/>
    </w:p>
    <w:p w14:paraId="0A52A481" w14:textId="0DB187FB" w:rsidR="007017FB" w:rsidRPr="00A43A1F" w:rsidRDefault="007017FB" w:rsidP="00A43A1F">
      <w:pPr>
        <w:numPr>
          <w:ilvl w:val="1"/>
          <w:numId w:val="1"/>
        </w:numPr>
        <w:tabs>
          <w:tab w:val="clear" w:pos="360"/>
        </w:tabs>
        <w:spacing w:after="0"/>
        <w:ind w:left="567" w:hanging="567"/>
        <w:jc w:val="both"/>
        <w:rPr>
          <w:szCs w:val="24"/>
          <w:lang w:eastAsia="lt-LT"/>
        </w:rPr>
      </w:pPr>
      <w:r w:rsidRPr="007017FB">
        <w:rPr>
          <w:szCs w:val="24"/>
          <w:lang w:eastAsia="lt-LT"/>
        </w:rPr>
        <w:t>Nustatomas 5 (penkių) darbo dienų terminas, per kurį Užsakovas turi priimti suteiktas Paslaugas (t. y. pasirašyti Paslaugų rezultato perdavimo – priėmimo aktą) arba raštu informuoti Tiekėją apie Paslaugų rezultato trūkumus</w:t>
      </w:r>
      <w:r>
        <w:rPr>
          <w:szCs w:val="24"/>
          <w:lang w:eastAsia="lt-LT"/>
        </w:rPr>
        <w:t>.</w:t>
      </w:r>
    </w:p>
    <w:bookmarkEnd w:id="22"/>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lastRenderedPageBreak/>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0"/>
      <w:r w:rsidRPr="00CF2609">
        <w:rPr>
          <w:szCs w:val="24"/>
        </w:rPr>
        <w:t xml:space="preserve">. </w:t>
      </w:r>
      <w:bookmarkStart w:id="23"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3"/>
      <w:r w:rsidRPr="00CF2609">
        <w:rPr>
          <w:szCs w:val="24"/>
          <w:lang w:eastAsia="lt-LT"/>
        </w:rPr>
        <w:t>.</w:t>
      </w:r>
      <w:bookmarkEnd w:id="19"/>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55EBB458" w14:textId="430425D1" w:rsidR="00F05890" w:rsidRPr="00F05890" w:rsidRDefault="00F05890" w:rsidP="00CF2609">
      <w:pPr>
        <w:numPr>
          <w:ilvl w:val="1"/>
          <w:numId w:val="1"/>
        </w:numPr>
        <w:tabs>
          <w:tab w:val="clear" w:pos="360"/>
          <w:tab w:val="num" w:pos="567"/>
        </w:tabs>
        <w:suppressAutoHyphens/>
        <w:spacing w:after="0"/>
        <w:ind w:left="567" w:hanging="567"/>
        <w:jc w:val="both"/>
        <w:rPr>
          <w:szCs w:val="24"/>
        </w:rPr>
      </w:pPr>
      <w:r w:rsidRPr="00F05890">
        <w:rPr>
          <w:szCs w:val="24"/>
        </w:rPr>
        <w:t>Paslaugos pradedamos teikti nuo 2022 m. lapkričio 1 d.</w:t>
      </w:r>
      <w:r>
        <w:rPr>
          <w:szCs w:val="24"/>
        </w:rPr>
        <w:t xml:space="preserve"> ir yra teikiamos 12 (dvylika) mėnesių.</w:t>
      </w:r>
    </w:p>
    <w:p w14:paraId="39E15BA6" w14:textId="65E6EBB1" w:rsidR="002527A0" w:rsidRPr="00F05890"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267B03">
        <w:rPr>
          <w:szCs w:val="24"/>
        </w:rPr>
        <w:t xml:space="preserve">Sutarties priede „Techninė specifikacija“ nustatyta tvarka ir terminais. Kai </w:t>
      </w:r>
      <w:r w:rsidR="00F05890">
        <w:rPr>
          <w:szCs w:val="24"/>
        </w:rPr>
        <w:t>teikiami užsakymai yra laikoma, kad u</w:t>
      </w:r>
      <w:r w:rsidRPr="00CF2609">
        <w:rPr>
          <w:szCs w:val="24"/>
        </w:rPr>
        <w:t>žsakymas pateikt</w:t>
      </w:r>
      <w:r w:rsidR="00F05890">
        <w:rPr>
          <w:szCs w:val="24"/>
        </w:rPr>
        <w:t>as</w:t>
      </w:r>
      <w:r w:rsidRPr="00CF2609">
        <w:rPr>
          <w:szCs w:val="24"/>
        </w:rPr>
        <w:t xml:space="preserve"> jo išsiuntimo dieną.</w:t>
      </w:r>
    </w:p>
    <w:p w14:paraId="0A691491" w14:textId="321B0250" w:rsidR="00F05890" w:rsidRDefault="00F05890" w:rsidP="00CF2609">
      <w:pPr>
        <w:numPr>
          <w:ilvl w:val="1"/>
          <w:numId w:val="1"/>
        </w:numPr>
        <w:tabs>
          <w:tab w:val="clear" w:pos="360"/>
          <w:tab w:val="num" w:pos="567"/>
        </w:tabs>
        <w:suppressAutoHyphens/>
        <w:spacing w:after="0"/>
        <w:ind w:left="567" w:hanging="567"/>
        <w:jc w:val="both"/>
        <w:rPr>
          <w:szCs w:val="24"/>
        </w:rPr>
      </w:pPr>
      <w:r w:rsidRPr="00F05890">
        <w:rPr>
          <w:szCs w:val="24"/>
        </w:rPr>
        <w:t>Netinkamai vykdant sutartinius įsipareigojimus, numatomi trūkumų pašalinimo terminai ir taikomos baudos</w:t>
      </w:r>
      <w:r w:rsidR="00D63FD2">
        <w:rPr>
          <w:szCs w:val="24"/>
        </w:rPr>
        <w:t xml:space="preserve"> </w:t>
      </w:r>
      <w:r w:rsidR="00D63FD2" w:rsidRPr="00D63FD2">
        <w:rPr>
          <w:i/>
          <w:iCs/>
          <w:szCs w:val="24"/>
        </w:rPr>
        <w:t>(Paslaugų teikimo terminai ir Paslaugų tiekimui keliami reikalavimai nurodomi Sutarties priede „Techninė specifikacija“)</w:t>
      </w:r>
      <w:r w:rsidRPr="00F05890">
        <w:rPr>
          <w:szCs w:val="24"/>
        </w:rPr>
        <w:t>:</w:t>
      </w:r>
    </w:p>
    <w:p w14:paraId="54655F8E" w14:textId="001BC0B2" w:rsidR="00F05890" w:rsidRDefault="00F05890" w:rsidP="00D63FD2">
      <w:pPr>
        <w:pStyle w:val="Sraopastraipa"/>
        <w:numPr>
          <w:ilvl w:val="2"/>
          <w:numId w:val="1"/>
        </w:numPr>
        <w:suppressAutoHyphens/>
        <w:spacing w:line="276" w:lineRule="auto"/>
        <w:ind w:left="567" w:hanging="567"/>
        <w:jc w:val="both"/>
      </w:pPr>
      <w:r w:rsidRPr="00F05890">
        <w:t>nustatytiems avarijų lokalizavimo ir</w:t>
      </w:r>
      <w:r w:rsidR="00D63FD2">
        <w:t>(</w:t>
      </w:r>
      <w:r w:rsidRPr="00F05890">
        <w:t>ar</w:t>
      </w:r>
      <w:r w:rsidR="00D63FD2">
        <w:t>)</w:t>
      </w:r>
      <w:r w:rsidRPr="00F05890">
        <w:t xml:space="preserve"> likvidavimo paslaugų rezultato trūkumams šalinti nustatomas 2 (dviejų) darbo dienų terminas. Nepašalinus nustatytų trūkumų per šį terminą Tiekėjas, Užsakovui pareikalavus raštu, moka Užsakovui 100,00 (vieno šimto) EUR dydžio baudą už kiekvieną uždelstą darbo dieną</w:t>
      </w:r>
      <w:r>
        <w:t>;</w:t>
      </w:r>
    </w:p>
    <w:p w14:paraId="6344A152" w14:textId="2E535A2C" w:rsidR="00F05890" w:rsidRDefault="00F05890" w:rsidP="00D63FD2">
      <w:pPr>
        <w:pStyle w:val="Sraopastraipa"/>
        <w:numPr>
          <w:ilvl w:val="2"/>
          <w:numId w:val="1"/>
        </w:numPr>
        <w:suppressAutoHyphens/>
        <w:spacing w:line="276" w:lineRule="auto"/>
        <w:ind w:left="567" w:hanging="567"/>
        <w:jc w:val="both"/>
      </w:pPr>
      <w:r w:rsidRPr="00F05890">
        <w:t>nustatytiems remonto paslaugų rezultato trūkumams šalinti nustatomas 5 (penkių) darbo dienų terminas. Nepašalinus nustatytų trūkumų per šį terminą Tiekėjas, Užsakovui pareikalavus raštu, moka Užsakovui 100,00 (vieno šimto) EUR dydžio baudą už kiekvieną uždelstą darbo dieną</w:t>
      </w:r>
      <w:r>
        <w:t>;</w:t>
      </w:r>
    </w:p>
    <w:p w14:paraId="4EB71E81" w14:textId="5A4088BF" w:rsidR="00F05890" w:rsidRDefault="00F05890" w:rsidP="00D63FD2">
      <w:pPr>
        <w:pStyle w:val="Sraopastraipa"/>
        <w:numPr>
          <w:ilvl w:val="2"/>
          <w:numId w:val="1"/>
        </w:numPr>
        <w:suppressAutoHyphens/>
        <w:spacing w:line="276" w:lineRule="auto"/>
        <w:ind w:left="567" w:hanging="567"/>
        <w:jc w:val="both"/>
      </w:pPr>
      <w:r w:rsidRPr="001C20C8">
        <w:t>nustatyti priežiūros paslaugų, už kurias mokamas mėnesinis mokestis, trūkumai, Užsakovui pareikalavus turi būti pašalinti ne vėliau kaip per 5 (penkias) darbo dienas. Nepašalinus nustatytų trūkumų per šį terminą Tiekėjas, Užsakovui pareikalavus raštu, moka Užsakovui 100,00 (vieno šimto) EUR dydžio baudą už kiekvieną uždelstą darbo dieną</w:t>
      </w:r>
      <w:r>
        <w:t>;</w:t>
      </w:r>
    </w:p>
    <w:p w14:paraId="78CAEDF6" w14:textId="3CA8B7C0" w:rsidR="00F05890" w:rsidRDefault="00F05890" w:rsidP="00D63FD2">
      <w:pPr>
        <w:pStyle w:val="Sraopastraipa"/>
        <w:numPr>
          <w:ilvl w:val="2"/>
          <w:numId w:val="1"/>
        </w:numPr>
        <w:suppressAutoHyphens/>
        <w:spacing w:line="276" w:lineRule="auto"/>
        <w:ind w:left="567" w:hanging="567"/>
        <w:jc w:val="both"/>
      </w:pPr>
      <w:r w:rsidRPr="001C20C8">
        <w:t xml:space="preserve">vėluojant suteikti avarijų lokalizavimo ir likvidavimo paslaugas per </w:t>
      </w:r>
      <w:r w:rsidR="00D63FD2" w:rsidRPr="00D63FD2">
        <w:t>Sutarties priede „Techninė specifikacija“</w:t>
      </w:r>
      <w:r w:rsidR="00D63FD2">
        <w:t xml:space="preserve"> </w:t>
      </w:r>
      <w:r w:rsidRPr="001C20C8">
        <w:t>3.2. lentelėje nustatytus terminus Tiekėjas, Užsakovui pareikalavus raštu, moka 50,00 (penkiasdešimties) EUR dydžio baudą už kiekvieną pavėluotą valandą</w:t>
      </w:r>
      <w:r>
        <w:t>;</w:t>
      </w:r>
    </w:p>
    <w:p w14:paraId="28A96C39" w14:textId="2517EE0B" w:rsidR="00F05890" w:rsidRDefault="00F05890" w:rsidP="00D63FD2">
      <w:pPr>
        <w:pStyle w:val="Sraopastraipa"/>
        <w:numPr>
          <w:ilvl w:val="2"/>
          <w:numId w:val="1"/>
        </w:numPr>
        <w:suppressAutoHyphens/>
        <w:spacing w:line="276" w:lineRule="auto"/>
        <w:ind w:left="567" w:hanging="567"/>
        <w:jc w:val="both"/>
      </w:pPr>
      <w:r w:rsidRPr="00DD3549">
        <w:t>vėl</w:t>
      </w:r>
      <w:r>
        <w:t>uojant</w:t>
      </w:r>
      <w:r w:rsidRPr="00DD3549">
        <w:t xml:space="preserve"> suteikti remonto paslaugas per </w:t>
      </w:r>
      <w:r w:rsidR="00D63FD2" w:rsidRPr="00D63FD2">
        <w:t>Sutarties priede „Techninė specifikacija“</w:t>
      </w:r>
      <w:r w:rsidRPr="00DD3549">
        <w:t>3.3. lentelėje nustatytus terminus Tiekėjas, Užsakovui pareikalavus raštu, moka 100,00 (vieno šimto) EUR dydžio baudą už kiekvieną pavėluotą darbo dieną</w:t>
      </w:r>
      <w:r>
        <w:t>;</w:t>
      </w:r>
    </w:p>
    <w:p w14:paraId="4EB59227" w14:textId="62E8E15D" w:rsidR="00F05890" w:rsidRPr="00F05890" w:rsidRDefault="00F05890" w:rsidP="00D63FD2">
      <w:pPr>
        <w:pStyle w:val="Sraopastraipa"/>
        <w:numPr>
          <w:ilvl w:val="2"/>
          <w:numId w:val="1"/>
        </w:numPr>
        <w:suppressAutoHyphens/>
        <w:spacing w:line="276" w:lineRule="auto"/>
        <w:ind w:left="567" w:hanging="567"/>
        <w:jc w:val="both"/>
      </w:pPr>
      <w:r w:rsidRPr="00DD3549">
        <w:lastRenderedPageBreak/>
        <w:t>vėl</w:t>
      </w:r>
      <w:r>
        <w:t>uojant</w:t>
      </w:r>
      <w:r w:rsidRPr="00DD3549">
        <w:t xml:space="preserve"> pateikti sąmatą</w:t>
      </w:r>
      <w:r>
        <w:t xml:space="preserve"> (</w:t>
      </w:r>
      <w:r w:rsidRPr="00DD3549">
        <w:t>pasiūlymą</w:t>
      </w:r>
      <w:r>
        <w:t>)</w:t>
      </w:r>
      <w:r w:rsidRPr="00DD3549">
        <w:t xml:space="preserve"> ir</w:t>
      </w:r>
      <w:r>
        <w:t>(</w:t>
      </w:r>
      <w:r w:rsidRPr="00DD3549">
        <w:t>ar</w:t>
      </w:r>
      <w:r>
        <w:t>)</w:t>
      </w:r>
      <w:r w:rsidRPr="00DD3549">
        <w:t xml:space="preserve"> suteikti papildomas (sąmatines) remonto paslaugas per </w:t>
      </w:r>
      <w:r w:rsidR="00D63FD2" w:rsidRPr="00D63FD2">
        <w:t>Sutarties priede „Techninė specifikacija“</w:t>
      </w:r>
      <w:r w:rsidR="00D63FD2">
        <w:t xml:space="preserve"> </w:t>
      </w:r>
      <w:r w:rsidRPr="00DD3549">
        <w:t>3.4. lentelėje nustatytus terminus Tiekėjas, Užsakovui pareikalavus raštu, moka 100,00 (vieno šimto) EUR dydžio baudą už kiekvieną pavėluotą darbo dieną</w:t>
      </w:r>
      <w:r>
        <w:t>.</w:t>
      </w:r>
    </w:p>
    <w:p w14:paraId="1585B358" w14:textId="482E7AC4" w:rsidR="002527A0" w:rsidRPr="00D63FD2" w:rsidRDefault="00054263" w:rsidP="00D63FD2">
      <w:pPr>
        <w:numPr>
          <w:ilvl w:val="1"/>
          <w:numId w:val="1"/>
        </w:numPr>
        <w:tabs>
          <w:tab w:val="clear" w:pos="360"/>
          <w:tab w:val="num" w:pos="567"/>
        </w:tabs>
        <w:spacing w:after="0"/>
        <w:ind w:left="567" w:hanging="567"/>
        <w:jc w:val="both"/>
        <w:rPr>
          <w:bCs/>
          <w:szCs w:val="24"/>
        </w:rPr>
      </w:pPr>
      <w:r w:rsidRPr="00D63FD2">
        <w:rPr>
          <w:bCs/>
          <w:szCs w:val="24"/>
        </w:rPr>
        <w:t>Tiekėjui</w:t>
      </w:r>
      <w:r w:rsidR="002527A0" w:rsidRPr="00D63FD2">
        <w:rPr>
          <w:bCs/>
          <w:szCs w:val="24"/>
        </w:rPr>
        <w:t xml:space="preserve"> vėluojant suteikti ar ištaisyti Paslaugas daugiau nei </w:t>
      </w:r>
      <w:r w:rsidR="00D63FD2">
        <w:rPr>
          <w:bCs/>
          <w:szCs w:val="24"/>
        </w:rPr>
        <w:t>7</w:t>
      </w:r>
      <w:r w:rsidR="002527A0" w:rsidRPr="00D63FD2">
        <w:rPr>
          <w:bCs/>
          <w:szCs w:val="24"/>
        </w:rPr>
        <w:t xml:space="preserve"> (</w:t>
      </w:r>
      <w:r w:rsidR="00D63FD2">
        <w:rPr>
          <w:bCs/>
          <w:szCs w:val="24"/>
        </w:rPr>
        <w:t>septynias</w:t>
      </w:r>
      <w:r w:rsidR="002527A0" w:rsidRPr="00D63FD2">
        <w:rPr>
          <w:bCs/>
          <w:szCs w:val="24"/>
        </w:rPr>
        <w:t xml:space="preserve">) darbo dienas, Užsakovas turi teisę apie tai iš anksto pranešus </w:t>
      </w:r>
      <w:r w:rsidRPr="00D63FD2">
        <w:rPr>
          <w:bCs/>
          <w:szCs w:val="24"/>
        </w:rPr>
        <w:t>Tiekėjui</w:t>
      </w:r>
      <w:r w:rsidR="002527A0" w:rsidRPr="00D63FD2">
        <w:rPr>
          <w:bCs/>
          <w:szCs w:val="24"/>
        </w:rPr>
        <w:t xml:space="preserve">, pirkti Paslaugas iš kito </w:t>
      </w:r>
      <w:r w:rsidR="003D5566" w:rsidRPr="00D63FD2">
        <w:rPr>
          <w:bCs/>
          <w:szCs w:val="24"/>
        </w:rPr>
        <w:t>t</w:t>
      </w:r>
      <w:r w:rsidRPr="00D63FD2">
        <w:rPr>
          <w:bCs/>
          <w:szCs w:val="24"/>
        </w:rPr>
        <w:t>iekėjo</w:t>
      </w:r>
      <w:r w:rsidR="002527A0" w:rsidRPr="00D63FD2">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4" w:name="_Hlk30619330"/>
      <w:r w:rsidRPr="00CF2609">
        <w:rPr>
          <w:szCs w:val="24"/>
          <w:lang w:eastAsia="lt-LT"/>
        </w:rPr>
        <w:t>%</w:t>
      </w:r>
      <w:bookmarkEnd w:id="24"/>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0A280A2B"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038D4">
        <w:rPr>
          <w:szCs w:val="24"/>
          <w:lang w:eastAsia="lt-LT"/>
        </w:rPr>
        <w:t xml:space="preserve"> </w:t>
      </w:r>
    </w:p>
    <w:p w14:paraId="3D1AC839" w14:textId="01C32706" w:rsidR="000038D4" w:rsidRDefault="000038D4" w:rsidP="00CF2609">
      <w:pPr>
        <w:numPr>
          <w:ilvl w:val="2"/>
          <w:numId w:val="1"/>
        </w:numPr>
        <w:tabs>
          <w:tab w:val="clear" w:pos="720"/>
        </w:tabs>
        <w:spacing w:after="0"/>
        <w:ind w:left="1134" w:hanging="578"/>
        <w:jc w:val="both"/>
        <w:rPr>
          <w:szCs w:val="24"/>
          <w:lang w:eastAsia="lt-LT"/>
        </w:rPr>
      </w:pPr>
      <w:r>
        <w:rPr>
          <w:szCs w:val="24"/>
          <w:lang w:eastAsia="lt-LT"/>
        </w:rPr>
        <w:t>l</w:t>
      </w:r>
      <w:r w:rsidRPr="000038D4">
        <w:rPr>
          <w:szCs w:val="24"/>
          <w:lang w:eastAsia="lt-LT"/>
        </w:rPr>
        <w:t xml:space="preserve">aikytis nesąžiningos konkurencijos veiksmų draudimo ir nevykdyti veiksmų, kurie prieštarauja ūkinės veiklos sąžiningai praktikai bei geriems papročiams, kai tokie veiksmai </w:t>
      </w:r>
      <w:r w:rsidRPr="000038D4">
        <w:rPr>
          <w:szCs w:val="24"/>
          <w:lang w:eastAsia="lt-LT"/>
        </w:rPr>
        <w:lastRenderedPageBreak/>
        <w:t xml:space="preserve">gali pakenkti kitos Šalies galimybėms konkuruoti, įskaitant siūlymą Užsakovo darbuotojams nutraukti darbo sutartį ar nevykdyti visų ar dalies savo darbo pareigų siekiant naudos sau ar padarant žalą </w:t>
      </w:r>
      <w:r>
        <w:rPr>
          <w:szCs w:val="24"/>
          <w:lang w:eastAsia="lt-LT"/>
        </w:rPr>
        <w:t>U</w:t>
      </w:r>
      <w:r w:rsidRPr="000038D4">
        <w:rPr>
          <w:szCs w:val="24"/>
          <w:lang w:eastAsia="lt-LT"/>
        </w:rPr>
        <w:t>žsakovui</w:t>
      </w:r>
      <w:r>
        <w:rPr>
          <w:szCs w:val="24"/>
          <w:lang w:eastAsia="lt-LT"/>
        </w:rPr>
        <w:t>;</w:t>
      </w:r>
    </w:p>
    <w:p w14:paraId="6766B001" w14:textId="7A0DF596" w:rsidR="00F77C12" w:rsidRPr="00F77C12" w:rsidRDefault="00F77C12" w:rsidP="00F77C12">
      <w:pPr>
        <w:numPr>
          <w:ilvl w:val="2"/>
          <w:numId w:val="1"/>
        </w:numPr>
        <w:tabs>
          <w:tab w:val="clear" w:pos="720"/>
        </w:tabs>
        <w:spacing w:after="0"/>
        <w:ind w:left="1134" w:hanging="578"/>
        <w:jc w:val="both"/>
        <w:rPr>
          <w:szCs w:val="24"/>
          <w:lang w:eastAsia="lt-LT"/>
        </w:rPr>
      </w:pPr>
      <w:r w:rsidRPr="00F77C12">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08C8890D" w:rsidR="002527A0" w:rsidRPr="00CF2609" w:rsidRDefault="00054263" w:rsidP="00CF2609">
      <w:pPr>
        <w:numPr>
          <w:ilvl w:val="1"/>
          <w:numId w:val="1"/>
        </w:numPr>
        <w:tabs>
          <w:tab w:val="clear" w:pos="360"/>
        </w:tabs>
        <w:spacing w:after="0"/>
        <w:ind w:left="540" w:hanging="540"/>
        <w:contextualSpacing/>
        <w:jc w:val="both"/>
        <w:rPr>
          <w:szCs w:val="24"/>
        </w:rPr>
      </w:pPr>
      <w:bookmarkStart w:id="25"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13242E">
        <w:rPr>
          <w:szCs w:val="24"/>
          <w:lang w:eastAsia="lt-LT"/>
        </w:rPr>
        <w:t xml:space="preserve"> (jei taikoma)</w:t>
      </w:r>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77BA5E74"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w:t>
      </w:r>
      <w:r w:rsidR="00D63FD2">
        <w:rPr>
          <w:szCs w:val="24"/>
        </w:rPr>
        <w:t>Sutarties 4.3. punkte numatyta tvarka ir terminais</w:t>
      </w:r>
      <w:r w:rsidRPr="00CF2609">
        <w:rPr>
          <w:szCs w:val="24"/>
        </w:rPr>
        <w:t xml:space="preserve">. </w:t>
      </w:r>
      <w:r w:rsidR="00054263">
        <w:rPr>
          <w:szCs w:val="24"/>
        </w:rPr>
        <w:t>Tiekėjas</w:t>
      </w:r>
      <w:r w:rsidRPr="00CF2609">
        <w:rPr>
          <w:szCs w:val="24"/>
        </w:rPr>
        <w:t xml:space="preserve"> savo lėšomis užtikrina Paslaugų trūkumų ištaisymą per Sutartyje nustatytą </w:t>
      </w:r>
      <w:bookmarkStart w:id="26" w:name="_Hlk24544781"/>
      <w:r w:rsidRPr="00CF2609">
        <w:rPr>
          <w:szCs w:val="24"/>
        </w:rPr>
        <w:t xml:space="preserve">terminą </w:t>
      </w:r>
      <w:bookmarkStart w:id="27" w:name="_Hlk24544152"/>
      <w:r w:rsidRPr="00CF2609">
        <w:rPr>
          <w:szCs w:val="24"/>
        </w:rPr>
        <w:t>ir atlygina Užsakovo patirtus nuostolius dėl nekokybiškų Paslaugų suteikimo.</w:t>
      </w:r>
      <w:bookmarkEnd w:id="25"/>
      <w:bookmarkEnd w:id="26"/>
      <w:bookmarkEnd w:id="27"/>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2E5043B" w14:textId="4AC22283" w:rsidR="00D63FD2" w:rsidRDefault="00D63FD2" w:rsidP="00CF2609">
      <w:pPr>
        <w:numPr>
          <w:ilvl w:val="2"/>
          <w:numId w:val="1"/>
        </w:numPr>
        <w:tabs>
          <w:tab w:val="clear" w:pos="720"/>
        </w:tabs>
        <w:spacing w:after="0"/>
        <w:ind w:left="567" w:firstLine="0"/>
        <w:jc w:val="both"/>
        <w:rPr>
          <w:szCs w:val="24"/>
          <w:lang w:eastAsia="lt-LT"/>
        </w:rPr>
      </w:pPr>
      <w:r>
        <w:rPr>
          <w:szCs w:val="24"/>
          <w:lang w:eastAsia="lt-LT"/>
        </w:rPr>
        <w:t>e</w:t>
      </w:r>
      <w:r w:rsidRPr="00D63FD2">
        <w:rPr>
          <w:szCs w:val="24"/>
          <w:lang w:eastAsia="lt-LT"/>
        </w:rPr>
        <w:t>sant abejonėms dėl Paslaugų kokybės perdavimo - priėmimo metu, inicijuoti ekspertizės atlikimą</w:t>
      </w:r>
      <w:r>
        <w:rPr>
          <w:szCs w:val="24"/>
          <w:lang w:eastAsia="lt-LT"/>
        </w:rPr>
        <w:t>;</w:t>
      </w:r>
    </w:p>
    <w:p w14:paraId="3899D1E3" w14:textId="43C68B9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2D9209B2"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5B4134">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4EA7375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w:t>
      </w:r>
      <w:r w:rsidRPr="00CF2609">
        <w:rPr>
          <w:szCs w:val="24"/>
          <w:lang w:eastAsia="lt-LT"/>
        </w:rPr>
        <w:lastRenderedPageBreak/>
        <w:t xml:space="preserve">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5B4134">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010B9E5F"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5B4134">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548F5E43" w:rsidR="002527A0" w:rsidRPr="00CF2609" w:rsidRDefault="002527A0" w:rsidP="00CF2609">
            <w:pPr>
              <w:tabs>
                <w:tab w:val="left" w:pos="360"/>
                <w:tab w:val="left" w:pos="390"/>
                <w:tab w:val="left" w:pos="1620"/>
              </w:tabs>
              <w:spacing w:after="0"/>
              <w:jc w:val="center"/>
              <w:rPr>
                <w:b/>
                <w:szCs w:val="24"/>
              </w:rPr>
            </w:pPr>
            <w:r w:rsidRPr="00CF2609">
              <w:rPr>
                <w:b/>
                <w:szCs w:val="24"/>
              </w:rPr>
              <w:t xml:space="preserve">Sutarties dalis, kuriai pasitelkiamas </w:t>
            </w:r>
            <w:r w:rsidR="005B4134">
              <w:rPr>
                <w:b/>
                <w:szCs w:val="24"/>
              </w:rPr>
              <w:t>subtiekėjas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163D24F5" w:rsidR="002527A0" w:rsidRPr="00CF2609" w:rsidRDefault="002A65E9"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0F3B655D" w:rsidR="002527A0" w:rsidRPr="00CF2609" w:rsidRDefault="002A65E9"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0C4C2220"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w:t>
      </w:r>
      <w:r w:rsidR="005B4134">
        <w:rPr>
          <w:bCs/>
          <w:szCs w:val="24"/>
          <w:lang w:eastAsia="lt-LT"/>
        </w:rPr>
        <w:t>subtiekėjus</w:t>
      </w:r>
      <w:r w:rsidR="002527A0" w:rsidRPr="00CF2609">
        <w:rPr>
          <w:bCs/>
          <w:szCs w:val="24"/>
          <w:lang w:eastAsia="lt-LT"/>
        </w:rPr>
        <w:t xml:space="preserve">,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5B4134">
        <w:rPr>
          <w:bCs/>
          <w:szCs w:val="24"/>
          <w:lang w:eastAsia="lt-LT"/>
        </w:rPr>
        <w:t>ie</w:t>
      </w:r>
      <w:r w:rsidR="002527A0" w:rsidRPr="00CF2609">
        <w:rPr>
          <w:bCs/>
          <w:szCs w:val="24"/>
          <w:lang w:eastAsia="lt-LT"/>
        </w:rPr>
        <w:t xml:space="preserve">kėją, jis privalo prieš tai Užsakovui įrodyti jo patikimumą ir gebėjimą vykdyti paskirtas funkcijas, gauti raštišką Užsakovo sutikimą dėl pasirinkto </w:t>
      </w:r>
      <w:r w:rsidR="005B4134">
        <w:rPr>
          <w:bCs/>
          <w:szCs w:val="24"/>
          <w:lang w:eastAsia="lt-LT"/>
        </w:rPr>
        <w:t>subtiekėjo</w:t>
      </w:r>
      <w:r w:rsidR="002527A0" w:rsidRPr="00CF2609">
        <w:rPr>
          <w:bCs/>
          <w:szCs w:val="24"/>
          <w:lang w:eastAsia="lt-LT"/>
        </w:rPr>
        <w:t xml:space="preserve"> bei pateikti </w:t>
      </w:r>
      <w:r w:rsidR="005B4134">
        <w:rPr>
          <w:bCs/>
          <w:szCs w:val="24"/>
          <w:lang w:eastAsia="lt-LT"/>
        </w:rPr>
        <w:t>subtiekėjo</w:t>
      </w:r>
      <w:r w:rsidR="002527A0" w:rsidRPr="00CF2609">
        <w:rPr>
          <w:bCs/>
          <w:szCs w:val="24"/>
          <w:lang w:eastAsia="lt-LT"/>
        </w:rPr>
        <w:t xml:space="preserve"> dokumentus, pagrindžiančius atitikimą pirkimo sąlygose subt</w:t>
      </w:r>
      <w:r w:rsidR="007D275D">
        <w:rPr>
          <w:bCs/>
          <w:szCs w:val="24"/>
          <w:lang w:eastAsia="lt-LT"/>
        </w:rPr>
        <w:t>ie</w:t>
      </w:r>
      <w:r w:rsidR="002527A0" w:rsidRPr="00CF2609">
        <w:rPr>
          <w:bCs/>
          <w:szCs w:val="24"/>
          <w:lang w:eastAsia="lt-LT"/>
        </w:rPr>
        <w:t xml:space="preserve">kėjams nustatytiems reikalavimams. Už </w:t>
      </w:r>
      <w:r w:rsidR="005B4134">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7D275D">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pakeičia be Užsakovo žinios arba jeigu </w:t>
      </w:r>
      <w:r>
        <w:rPr>
          <w:bCs/>
          <w:szCs w:val="24"/>
          <w:lang w:eastAsia="lt-LT"/>
        </w:rPr>
        <w:t>Tiekėjas</w:t>
      </w:r>
      <w:r w:rsidR="002527A0" w:rsidRPr="00CF2609">
        <w:rPr>
          <w:bCs/>
          <w:szCs w:val="24"/>
          <w:lang w:eastAsia="lt-LT"/>
        </w:rPr>
        <w:t xml:space="preserve">, savo pasiūlyme nenurodęs apie ketinimą pasitelkti </w:t>
      </w:r>
      <w:r w:rsidR="005B4134">
        <w:rPr>
          <w:bCs/>
          <w:szCs w:val="24"/>
          <w:lang w:eastAsia="lt-LT"/>
        </w:rPr>
        <w:t>subtiekėjus</w:t>
      </w:r>
      <w:r w:rsidR="002527A0" w:rsidRPr="00CF2609">
        <w:rPr>
          <w:bCs/>
          <w:szCs w:val="24"/>
          <w:lang w:eastAsia="lt-LT"/>
        </w:rPr>
        <w:t xml:space="preserve">, pasitelkia </w:t>
      </w:r>
      <w:r w:rsidR="005B4134">
        <w:rPr>
          <w:bCs/>
          <w:szCs w:val="24"/>
          <w:lang w:eastAsia="lt-LT"/>
        </w:rPr>
        <w:t>subtiekėjus</w:t>
      </w:r>
      <w:r w:rsidR="002527A0" w:rsidRPr="00CF2609">
        <w:rPr>
          <w:bCs/>
          <w:szCs w:val="24"/>
          <w:lang w:eastAsia="lt-LT"/>
        </w:rPr>
        <w:t xml:space="preserve">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5B4134">
        <w:rPr>
          <w:bCs/>
          <w:szCs w:val="24"/>
          <w:lang w:eastAsia="lt-LT"/>
        </w:rPr>
        <w:t>subtiekėjo</w:t>
      </w:r>
      <w:r w:rsidR="002527A0" w:rsidRPr="00CF2609">
        <w:rPr>
          <w:bCs/>
          <w:szCs w:val="24"/>
          <w:lang w:eastAsia="lt-LT"/>
        </w:rPr>
        <w:t xml:space="preserve"> Paslaugų.</w:t>
      </w:r>
    </w:p>
    <w:p w14:paraId="1CA8315D" w14:textId="3912FBB9"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7D275D">
        <w:rPr>
          <w:szCs w:val="24"/>
          <w:lang w:eastAsia="lt-LT"/>
        </w:rPr>
        <w:t>ie</w:t>
      </w:r>
      <w:r w:rsidRPr="00CF2609">
        <w:rPr>
          <w:szCs w:val="24"/>
          <w:lang w:eastAsia="lt-LT"/>
        </w:rPr>
        <w:t xml:space="preserve">kimas nesukuria sutartinių santykių tarp Užsakovo ir </w:t>
      </w:r>
      <w:r w:rsidR="005B4134">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7D275D">
        <w:rPr>
          <w:szCs w:val="24"/>
          <w:lang w:eastAsia="lt-LT"/>
        </w:rPr>
        <w:t>ie</w:t>
      </w:r>
      <w:r w:rsidRPr="00CF2609">
        <w:rPr>
          <w:szCs w:val="24"/>
          <w:lang w:eastAsia="lt-LT"/>
        </w:rPr>
        <w:t xml:space="preserve">kėjų veiksmus ar neveikimą. Užsakovo sutikimas, kad sutartiniams įsipareigojimams vykdyti būtų pasitelkiamas </w:t>
      </w:r>
      <w:r w:rsidR="005B4134">
        <w:rPr>
          <w:szCs w:val="24"/>
          <w:lang w:eastAsia="lt-LT"/>
        </w:rPr>
        <w:t>subtiekėjas</w:t>
      </w:r>
      <w:r w:rsidRPr="00CF2609">
        <w:rPr>
          <w:szCs w:val="24"/>
          <w:lang w:eastAsia="lt-LT"/>
        </w:rPr>
        <w:t xml:space="preserve">,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w:t>
      </w:r>
      <w:r w:rsidRPr="00CF2609">
        <w:rPr>
          <w:szCs w:val="24"/>
          <w:lang w:eastAsia="lt-LT"/>
        </w:rPr>
        <w:lastRenderedPageBreak/>
        <w:t>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56A48C64" w:rsidR="002527A0" w:rsidRPr="00CF2609" w:rsidRDefault="00797BAA" w:rsidP="00CF2609">
      <w:pPr>
        <w:numPr>
          <w:ilvl w:val="1"/>
          <w:numId w:val="1"/>
        </w:numPr>
        <w:tabs>
          <w:tab w:val="clear" w:pos="360"/>
        </w:tabs>
        <w:spacing w:after="0"/>
        <w:ind w:left="567" w:hanging="567"/>
        <w:contextualSpacing/>
        <w:jc w:val="both"/>
        <w:rPr>
          <w:b/>
          <w:szCs w:val="24"/>
        </w:rPr>
      </w:pPr>
      <w:bookmarkStart w:id="28" w:name="_Hlk62139875"/>
      <w:r>
        <w:rPr>
          <w:noProof/>
          <w:bdr w:val="none" w:sz="0" w:space="0" w:color="auto" w:frame="1"/>
        </w:rPr>
        <w:t>Paslaugos</w:t>
      </w:r>
      <w:r w:rsidRPr="00A752FA">
        <w:rPr>
          <w:noProof/>
          <w:bdr w:val="none" w:sz="0" w:space="0" w:color="auto" w:frame="1"/>
        </w:rPr>
        <w:t xml:space="preserve"> teikiamos </w:t>
      </w:r>
      <w:r w:rsidR="00384C55">
        <w:rPr>
          <w:rStyle w:val="1TEKSTAS"/>
        </w:rPr>
        <w:t>12</w:t>
      </w:r>
      <w:r w:rsidRPr="00A752FA">
        <w:rPr>
          <w:noProof/>
          <w:bdr w:val="none" w:sz="0" w:space="0" w:color="auto" w:frame="1"/>
        </w:rPr>
        <w:t xml:space="preserve"> </w:t>
      </w:r>
      <w:r w:rsidR="00D63FD2">
        <w:rPr>
          <w:noProof/>
          <w:bdr w:val="none" w:sz="0" w:space="0" w:color="auto" w:frame="1"/>
        </w:rPr>
        <w:t xml:space="preserve">(dvylika) </w:t>
      </w:r>
      <w:r w:rsidRPr="00F774CB">
        <w:rPr>
          <w:noProof/>
          <w:bdr w:val="none" w:sz="0" w:space="0" w:color="auto" w:frame="1"/>
        </w:rPr>
        <w:t>mėnesių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Pr="00A752FA">
        <w:rPr>
          <w:noProof/>
          <w:bdr w:val="none" w:sz="0" w:space="0" w:color="auto" w:frame="1"/>
        </w:rPr>
        <w:t xml:space="preserve"> kuri sąlyga įvyksta anksčiau). Visais atvejais </w:t>
      </w:r>
      <w:r>
        <w:rPr>
          <w:noProof/>
          <w:bdr w:val="none" w:sz="0" w:space="0" w:color="auto" w:frame="1"/>
        </w:rPr>
        <w:t>Paslaugos</w:t>
      </w:r>
      <w:r w:rsidRPr="00A752FA">
        <w:rPr>
          <w:noProof/>
          <w:bdr w:val="none" w:sz="0" w:space="0" w:color="auto" w:frame="1"/>
        </w:rPr>
        <w:t xml:space="preserve"> teikiamos ne ilgiau kaip </w:t>
      </w:r>
      <w:r w:rsidR="00384C55">
        <w:rPr>
          <w:rStyle w:val="1TEKSTAS"/>
        </w:rPr>
        <w:t>24</w:t>
      </w:r>
      <w:r w:rsidRPr="00A752FA">
        <w:rPr>
          <w:noProof/>
          <w:bdr w:val="none" w:sz="0" w:space="0" w:color="auto" w:frame="1"/>
        </w:rPr>
        <w:t xml:space="preserve"> </w:t>
      </w:r>
      <w:r w:rsidR="00D63FD2">
        <w:rPr>
          <w:noProof/>
          <w:bdr w:val="none" w:sz="0" w:space="0" w:color="auto" w:frame="1"/>
        </w:rPr>
        <w:t xml:space="preserve">(dvidešimt keturis) </w:t>
      </w:r>
      <w:r w:rsidRPr="00F774CB">
        <w:rPr>
          <w:noProof/>
          <w:bdr w:val="none" w:sz="0" w:space="0" w:color="auto" w:frame="1"/>
        </w:rPr>
        <w:t>mėnesius</w:t>
      </w:r>
      <w:r w:rsidR="002527A0" w:rsidRPr="00CF2609">
        <w:rPr>
          <w:noProof/>
          <w:szCs w:val="24"/>
          <w:bdr w:val="none" w:sz="0" w:space="0" w:color="auto" w:frame="1"/>
        </w:rPr>
        <w:t>.</w:t>
      </w:r>
    </w:p>
    <w:p w14:paraId="1442DA98" w14:textId="11E3AD49" w:rsidR="002527A0" w:rsidRPr="00CF2609" w:rsidRDefault="00797BAA" w:rsidP="00CF2609">
      <w:pPr>
        <w:numPr>
          <w:ilvl w:val="1"/>
          <w:numId w:val="1"/>
        </w:numPr>
        <w:tabs>
          <w:tab w:val="clear" w:pos="360"/>
        </w:tabs>
        <w:spacing w:after="0"/>
        <w:ind w:left="567" w:hanging="567"/>
        <w:contextualSpacing/>
        <w:jc w:val="both"/>
        <w:rPr>
          <w:b/>
          <w:szCs w:val="24"/>
        </w:rPr>
      </w:pPr>
      <w:r w:rsidRPr="00A752FA">
        <w:rPr>
          <w:rStyle w:val="1TEKSTAS"/>
        </w:rPr>
        <w:t xml:space="preserve">Jeigu </w:t>
      </w:r>
      <w:r>
        <w:rPr>
          <w:rStyle w:val="1TEKSTAS"/>
        </w:rPr>
        <w:t>Paslaugų</w:t>
      </w:r>
      <w:r w:rsidRPr="00A752FA">
        <w:rPr>
          <w:rStyle w:val="1TEKSTAS"/>
        </w:rPr>
        <w:t xml:space="preserve"> teikimo metu nėra išperkama </w:t>
      </w:r>
      <w:r>
        <w:rPr>
          <w:rStyle w:val="1TEKSTAS"/>
        </w:rPr>
        <w:t>Paslaugų</w:t>
      </w:r>
      <w:r w:rsidRPr="00A752FA">
        <w:rPr>
          <w:rStyle w:val="1TEKSTAS"/>
        </w:rPr>
        <w:t xml:space="preserve"> už maksimalią Sutarties vertę, </w:t>
      </w:r>
      <w:r>
        <w:rPr>
          <w:rStyle w:val="1TEKSTAS"/>
        </w:rPr>
        <w:t>Paslaugų</w:t>
      </w:r>
      <w:r w:rsidRPr="00A752FA">
        <w:rPr>
          <w:rStyle w:val="1TEKSTAS"/>
        </w:rPr>
        <w:t xml:space="preserve"> teikimo terminas automatiškai pratęsiamas dar </w:t>
      </w:r>
      <w:r w:rsidR="00DB2892">
        <w:rPr>
          <w:rStyle w:val="1TEKSTAS"/>
        </w:rPr>
        <w:t>12</w:t>
      </w:r>
      <w:r w:rsidRPr="00E20AFB">
        <w:rPr>
          <w:rStyle w:val="1TEKSTAS"/>
        </w:rPr>
        <w:t xml:space="preserve"> </w:t>
      </w:r>
      <w:r w:rsidR="00D63FD2">
        <w:rPr>
          <w:rStyle w:val="1TEKSTAS"/>
        </w:rPr>
        <w:t>(dvylikos)</w:t>
      </w:r>
      <w:r w:rsidRPr="00A752FA">
        <w:rPr>
          <w:rStyle w:val="1TEKSTAS"/>
        </w:rPr>
        <w:t xml:space="preserve"> mėnesių </w:t>
      </w:r>
      <w:r w:rsidR="00D63FD2">
        <w:rPr>
          <w:rStyle w:val="1TEKSTAS"/>
        </w:rPr>
        <w:t>laikotarpiui</w:t>
      </w:r>
      <w:r w:rsidRPr="00A752FA">
        <w:rPr>
          <w:rStyle w:val="1TEKSTAS"/>
        </w:rPr>
        <w:t>.</w:t>
      </w:r>
      <w:r w:rsidR="00420AD8">
        <w:rPr>
          <w:rStyle w:val="1TEKSTAS"/>
        </w:rPr>
        <w:t xml:space="preserve"> Automatinio pratęsimo sąlyga </w:t>
      </w:r>
      <w:r w:rsidR="00420AD8" w:rsidRPr="00D63FD2">
        <w:rPr>
          <w:rStyle w:val="1TEKSTAS"/>
        </w:rPr>
        <w:t xml:space="preserve">taikoma </w:t>
      </w:r>
      <w:r w:rsidR="00DB2892" w:rsidRPr="00D63FD2">
        <w:rPr>
          <w:rStyle w:val="1TEKSTAS"/>
        </w:rPr>
        <w:t>1</w:t>
      </w:r>
      <w:r w:rsidR="00420AD8">
        <w:rPr>
          <w:rStyle w:val="1TEKSTAS"/>
        </w:rPr>
        <w:t xml:space="preserve"> kartą.</w:t>
      </w:r>
      <w:r w:rsidRPr="00A752FA">
        <w:rPr>
          <w:rStyle w:val="1TEKSTAS"/>
        </w:rPr>
        <w:t xml:space="preserve"> Šalys turi teisę atsisakyti pratęsti </w:t>
      </w:r>
      <w:r>
        <w:rPr>
          <w:rStyle w:val="1TEKSTAS"/>
        </w:rPr>
        <w:t>Paslaugų</w:t>
      </w:r>
      <w:r w:rsidRPr="00A752FA">
        <w:rPr>
          <w:rStyle w:val="1TEKSTAS"/>
        </w:rPr>
        <w:t xml:space="preserve"> teikimo terminą, apie tai raštu informavus kitą Šalį 30 (trisdešimt) dienų iki </w:t>
      </w:r>
      <w:r>
        <w:rPr>
          <w:rStyle w:val="1TEKSTAS"/>
        </w:rPr>
        <w:t>Paslaugų</w:t>
      </w:r>
      <w:r w:rsidRPr="00A752FA">
        <w:rPr>
          <w:rStyle w:val="1TEKSTAS"/>
        </w:rPr>
        <w:t xml:space="preserve"> teikimo termino</w:t>
      </w:r>
      <w:r>
        <w:rPr>
          <w:rStyle w:val="1TEKSTAS"/>
        </w:rPr>
        <w:t xml:space="preserve"> pabaigos.</w:t>
      </w:r>
      <w:r w:rsidR="0013242E">
        <w:rPr>
          <w:rStyle w:val="1TEKSTAS"/>
        </w:rPr>
        <w:t xml:space="preserve"> </w:t>
      </w:r>
      <w:bookmarkEnd w:id="28"/>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9"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0" w:name="_Hlk24545188"/>
      <w:r>
        <w:rPr>
          <w:szCs w:val="24"/>
        </w:rPr>
        <w:t>Tiekėjas</w:t>
      </w:r>
      <w:r w:rsidR="002527A0" w:rsidRPr="00CF2609">
        <w:rPr>
          <w:szCs w:val="24"/>
        </w:rPr>
        <w:t xml:space="preserve"> pažeidžia Paslaugų suteikimo terminus</w:t>
      </w:r>
      <w:bookmarkEnd w:id="30"/>
      <w:r w:rsidR="002527A0" w:rsidRPr="00CF2609">
        <w:rPr>
          <w:szCs w:val="24"/>
        </w:rPr>
        <w:t>;</w:t>
      </w:r>
    </w:p>
    <w:bookmarkEnd w:id="29"/>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5657C263" w:rsidR="002527A0" w:rsidRPr="00CF2609" w:rsidRDefault="00E665EE" w:rsidP="00CF2609">
      <w:pPr>
        <w:numPr>
          <w:ilvl w:val="2"/>
          <w:numId w:val="1"/>
        </w:numPr>
        <w:tabs>
          <w:tab w:val="clear" w:pos="720"/>
        </w:tabs>
        <w:spacing w:after="0"/>
        <w:ind w:left="567" w:firstLine="0"/>
        <w:contextualSpacing/>
        <w:jc w:val="both"/>
        <w:rPr>
          <w:szCs w:val="24"/>
        </w:rPr>
      </w:pPr>
      <w:r>
        <w:rPr>
          <w:szCs w:val="24"/>
        </w:rPr>
        <w:t>k</w:t>
      </w:r>
      <w:r w:rsidR="002527A0" w:rsidRPr="00CF2609">
        <w:rPr>
          <w:szCs w:val="24"/>
        </w:rPr>
        <w:t>itais sutartyje numatytais atvejais.</w:t>
      </w:r>
    </w:p>
    <w:p w14:paraId="5D5E603D" w14:textId="64BEC281" w:rsidR="00E665EE" w:rsidRDefault="00E665EE" w:rsidP="00CF2609">
      <w:pPr>
        <w:numPr>
          <w:ilvl w:val="1"/>
          <w:numId w:val="1"/>
        </w:numPr>
        <w:tabs>
          <w:tab w:val="clear" w:pos="360"/>
          <w:tab w:val="num" w:pos="851"/>
        </w:tabs>
        <w:spacing w:after="0"/>
        <w:ind w:left="567" w:hanging="709"/>
        <w:jc w:val="both"/>
        <w:rPr>
          <w:szCs w:val="24"/>
          <w:lang w:eastAsia="lt-LT"/>
        </w:rPr>
      </w:pPr>
      <w:r w:rsidRPr="00E665EE">
        <w:rPr>
          <w:szCs w:val="24"/>
          <w:lang w:eastAsia="lt-LT"/>
        </w:rPr>
        <w:t>Užsakovas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Cs w:val="24"/>
          <w:lang w:eastAsia="lt-LT"/>
        </w:rPr>
        <w:t>.</w:t>
      </w:r>
    </w:p>
    <w:p w14:paraId="7B8A82CD" w14:textId="1B0D03FA" w:rsidR="002527A0" w:rsidRPr="00CF2609" w:rsidRDefault="00E12117" w:rsidP="00CF2609">
      <w:pPr>
        <w:numPr>
          <w:ilvl w:val="1"/>
          <w:numId w:val="1"/>
        </w:numPr>
        <w:tabs>
          <w:tab w:val="clear" w:pos="360"/>
          <w:tab w:val="num" w:pos="851"/>
        </w:tabs>
        <w:spacing w:after="0"/>
        <w:ind w:left="567" w:hanging="709"/>
        <w:jc w:val="both"/>
        <w:rPr>
          <w:szCs w:val="24"/>
          <w:lang w:eastAsia="lt-LT"/>
        </w:rPr>
      </w:pPr>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2527A0" w:rsidRPr="00CF2609">
        <w:rPr>
          <w:szCs w:val="24"/>
          <w:lang w:eastAsia="lt-LT"/>
        </w:rPr>
        <w:t>.</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00C6A81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038D4" w:rsidRPr="000038D4">
        <w:rPr>
          <w:bCs/>
          <w:szCs w:val="24"/>
        </w:rPr>
        <w:t>ir (ar) kiti asmens duomenys, kurie bet kuriai iš Šalių tampa žinomi vykdant sutartinius įsipareigojimus</w:t>
      </w:r>
      <w:r w:rsidR="000038D4">
        <w:rPr>
          <w:bCs/>
          <w:szCs w:val="24"/>
        </w:rPr>
        <w:t xml:space="preserve">, </w:t>
      </w:r>
      <w:r w:rsidRPr="00CF2609">
        <w:rPr>
          <w:bCs/>
          <w:szCs w:val="24"/>
        </w:rPr>
        <w:t>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w:t>
      </w:r>
      <w:r w:rsidRPr="00CF2609">
        <w:rPr>
          <w:bCs/>
          <w:szCs w:val="24"/>
        </w:rPr>
        <w:lastRenderedPageBreak/>
        <w:t xml:space="preserve">kontaktinius duomenis, aprašytas pažeidimo pasekmes ir priemonių sąrašą kurių ėmėsi, kad būtų pašalintas pažeidimas. </w:t>
      </w:r>
    </w:p>
    <w:p w14:paraId="17548E50" w14:textId="0B0C0E21" w:rsidR="000038D4" w:rsidRDefault="002527A0" w:rsidP="000038D4">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038D4">
        <w:rPr>
          <w:bCs/>
          <w:szCs w:val="24"/>
        </w:rPr>
        <w:t xml:space="preserve"> ir (ar) neveikimo</w:t>
      </w:r>
      <w:r w:rsidRPr="00CF2609">
        <w:rPr>
          <w:bCs/>
          <w:szCs w:val="24"/>
        </w:rPr>
        <w:t xml:space="preserve"> tvarkant asmens duomenis, kaltoji Šalis privalo atlyginti kitos Šalies </w:t>
      </w:r>
      <w:r w:rsidR="000038D4">
        <w:rPr>
          <w:bCs/>
          <w:szCs w:val="24"/>
        </w:rPr>
        <w:t xml:space="preserve">ir duomenų subjektų </w:t>
      </w:r>
      <w:r w:rsidRPr="00CF2609">
        <w:rPr>
          <w:bCs/>
          <w:szCs w:val="24"/>
        </w:rPr>
        <w:t>patirtus nuostolius.</w:t>
      </w:r>
    </w:p>
    <w:p w14:paraId="41DC6F4B" w14:textId="78A2C460" w:rsidR="000038D4" w:rsidRPr="000038D4" w:rsidRDefault="000038D4" w:rsidP="000038D4">
      <w:pPr>
        <w:numPr>
          <w:ilvl w:val="2"/>
          <w:numId w:val="1"/>
        </w:numPr>
        <w:tabs>
          <w:tab w:val="clear" w:pos="720"/>
          <w:tab w:val="num" w:pos="851"/>
          <w:tab w:val="num" w:pos="1134"/>
        </w:tabs>
        <w:spacing w:after="0"/>
        <w:ind w:left="567" w:firstLine="0"/>
        <w:jc w:val="both"/>
        <w:rPr>
          <w:bCs/>
          <w:szCs w:val="24"/>
        </w:rPr>
      </w:pPr>
      <w:r w:rsidRPr="000038D4">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1"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77B81332"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2" w:name="_Hlk79392226"/>
      <w:bookmarkEnd w:id="31"/>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2"/>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2C7F1911"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Content>
          <w:r w:rsidR="00FF7F94">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Content>
          <w:r w:rsidR="00FF7F94">
            <w:rPr>
              <w:rFonts w:eastAsia="Calibri"/>
              <w:szCs w:val="24"/>
            </w:rPr>
            <w:t>....................................</w:t>
          </w:r>
          <w:r w:rsidR="002A65E9">
            <w:rPr>
              <w:rFonts w:eastAsia="Calibri"/>
              <w:szCs w:val="24"/>
            </w:rPr>
            <w:t xml:space="preserve">, el. p.: </w:t>
          </w:r>
          <w:r w:rsidR="00FF7F94">
            <w:rPr>
              <w:rFonts w:eastAsia="Calibri"/>
              <w:szCs w:val="24"/>
            </w:rPr>
            <w:t>.........................</w:t>
          </w:r>
        </w:sdtContent>
      </w:sdt>
      <w:r w:rsidRPr="00CF2609">
        <w:rPr>
          <w:rFonts w:eastAsia="Calibri"/>
          <w:szCs w:val="24"/>
        </w:rPr>
        <w:t>;</w:t>
      </w:r>
    </w:p>
    <w:p w14:paraId="5F14E068" w14:textId="1F46B69D"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r w:rsidR="00FF7F94">
            <w:rPr>
              <w:rFonts w:eastAsia="Calibri"/>
              <w:szCs w:val="24"/>
            </w:rPr>
            <w: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r w:rsidR="00FF7F94">
            <w:rPr>
              <w:rFonts w:eastAsia="Calibri"/>
              <w:szCs w:val="24"/>
            </w:rPr>
            <w:t>.......................</w:t>
          </w:r>
          <w:r w:rsidR="002A65E9">
            <w:rPr>
              <w:rFonts w:eastAsia="Calibri"/>
              <w:szCs w:val="24"/>
            </w:rPr>
            <w:t xml:space="preserve">, el. p.: </w:t>
          </w:r>
          <w:r w:rsidR="00FF7F94">
            <w:rPr>
              <w:rFonts w:eastAsia="Calibri"/>
              <w:szCs w:val="24"/>
            </w:rPr>
            <w:t>............................</w:t>
          </w:r>
        </w:sdtContent>
      </w:sdt>
      <w:r w:rsidRPr="00CF2609">
        <w:rPr>
          <w:rFonts w:eastAsia="Calibri"/>
          <w:szCs w:val="24"/>
        </w:rPr>
        <w:t>;</w:t>
      </w:r>
    </w:p>
    <w:p w14:paraId="3EF1DA69" w14:textId="498054A4"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Content>
          <w:r w:rsidR="00FF7F94">
            <w:rPr>
              <w:rFonts w:eastAsia="Calibri"/>
              <w:szCs w:val="24"/>
            </w:rPr>
            <w: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Content>
          <w:r w:rsidR="00FF7F94">
            <w:rPr>
              <w:rFonts w:eastAsia="Calibri"/>
              <w:szCs w:val="24"/>
              <w:highlight w:val="lightGray"/>
            </w:rPr>
            <w:t>...................</w:t>
          </w:r>
          <w:r w:rsidR="002A65E9">
            <w:rPr>
              <w:rFonts w:eastAsia="Calibri"/>
              <w:szCs w:val="24"/>
              <w:highlight w:val="lightGray"/>
            </w:rPr>
            <w:t xml:space="preserve">, el. p.: </w:t>
          </w:r>
          <w:r w:rsidR="00FF7F94">
            <w:rPr>
              <w:rFonts w:eastAsia="Calibri"/>
              <w:szCs w:val="24"/>
            </w:rPr>
            <w:t>..........................</w:t>
          </w:r>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6E4991BB" w14:textId="5D538532" w:rsidR="002527A0" w:rsidRPr="002A65E9"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Priedas Nr</w:t>
          </w:r>
          <w:r w:rsidRPr="002527A0">
            <w:rPr>
              <w:szCs w:val="24"/>
              <w:lang w:val="en-US"/>
            </w:rPr>
            <w:t xml:space="preserve">. 1 –  </w:t>
          </w:r>
          <w:r w:rsidR="002A65E9">
            <w:rPr>
              <w:szCs w:val="24"/>
              <w:lang w:val="en-US"/>
            </w:rPr>
            <w:t>Techninė specifikacija.</w:t>
          </w:r>
        </w:p>
        <w:p w14:paraId="6829B909" w14:textId="591CDFEA" w:rsidR="002A65E9" w:rsidRPr="002527A0" w:rsidRDefault="002A65E9" w:rsidP="002527A0">
          <w:pPr>
            <w:numPr>
              <w:ilvl w:val="1"/>
              <w:numId w:val="1"/>
            </w:numPr>
            <w:tabs>
              <w:tab w:val="clear" w:pos="360"/>
              <w:tab w:val="num" w:pos="567"/>
              <w:tab w:val="num" w:pos="851"/>
            </w:tabs>
            <w:spacing w:after="0" w:line="240" w:lineRule="auto"/>
            <w:ind w:left="567" w:hanging="567"/>
            <w:jc w:val="both"/>
            <w:rPr>
              <w:b/>
              <w:szCs w:val="24"/>
            </w:rPr>
          </w:pPr>
          <w:r>
            <w:rPr>
              <w:szCs w:val="24"/>
              <w:lang w:val="en-US"/>
            </w:rPr>
            <w:t xml:space="preserve">Priedas Nr. 2 </w:t>
          </w:r>
          <w:r w:rsidR="00FA7977" w:rsidRPr="002527A0">
            <w:rPr>
              <w:szCs w:val="24"/>
              <w:lang w:val="en-US"/>
            </w:rPr>
            <w:t>–</w:t>
          </w:r>
          <w:r>
            <w:rPr>
              <w:szCs w:val="24"/>
              <w:lang w:val="en-US"/>
            </w:rPr>
            <w:t xml:space="preserve">  Pasiūlymas.</w:t>
          </w:r>
        </w:p>
        <w:p w14:paraId="17689504" w14:textId="3D457E88" w:rsidR="002527A0" w:rsidRPr="002527A0" w:rsidRDefault="00000000"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lastRenderedPageBreak/>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3" w:name="_Hlk507244711" w:displacedByCustomXml="next"/>
    <w:bookmarkStart w:id="34" w:name="_Hlk508555465"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1DB45411" w:rsidR="002527A0" w:rsidRPr="002527A0" w:rsidRDefault="00FA7977" w:rsidP="002527A0">
                <w:pPr>
                  <w:spacing w:after="0"/>
                  <w:rPr>
                    <w:b/>
                    <w:szCs w:val="24"/>
                  </w:rPr>
                </w:pPr>
                <w:r>
                  <w:rPr>
                    <w:b/>
                    <w:szCs w:val="24"/>
                  </w:rPr>
                  <w:t>UAB „Santjana“</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1E99A17C" w:rsidR="002527A0" w:rsidRPr="002527A0" w:rsidRDefault="002527A0" w:rsidP="002527A0">
                <w:pPr>
                  <w:spacing w:after="0"/>
                  <w:rPr>
                    <w:noProof/>
                    <w:szCs w:val="24"/>
                  </w:rPr>
                </w:pPr>
                <w:r w:rsidRPr="002527A0">
                  <w:rPr>
                    <w:noProof/>
                    <w:szCs w:val="24"/>
                  </w:rPr>
                  <w:t xml:space="preserve">Juridinio asmens kodas </w:t>
                </w:r>
                <w:r w:rsidR="00FA7977">
                  <w:rPr>
                    <w:noProof/>
                    <w:szCs w:val="24"/>
                  </w:rPr>
                  <w:t>122656944</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30D8227D" w:rsidR="002527A0" w:rsidRPr="002527A0" w:rsidRDefault="002527A0" w:rsidP="002527A0">
                <w:pPr>
                  <w:spacing w:after="0"/>
                  <w:rPr>
                    <w:noProof/>
                    <w:szCs w:val="24"/>
                  </w:rPr>
                </w:pPr>
                <w:r w:rsidRPr="002527A0">
                  <w:rPr>
                    <w:noProof/>
                    <w:szCs w:val="24"/>
                  </w:rPr>
                  <w:t xml:space="preserve">PVM mokėtojo kodas </w:t>
                </w:r>
                <w:r w:rsidR="00FA7977">
                  <w:rPr>
                    <w:noProof/>
                    <w:szCs w:val="24"/>
                  </w:rPr>
                  <w:t>LT226569415</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60F83F65" w:rsidR="002527A0" w:rsidRPr="002527A0" w:rsidRDefault="00FA7977" w:rsidP="002527A0">
                <w:pPr>
                  <w:spacing w:after="0"/>
                  <w:rPr>
                    <w:noProof/>
                    <w:szCs w:val="24"/>
                  </w:rPr>
                </w:pPr>
                <w:r>
                  <w:rPr>
                    <w:noProof/>
                    <w:szCs w:val="24"/>
                  </w:rPr>
                  <w:t>Erfurto g. 30, Vilnius</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44C513E6" w:rsidR="002527A0" w:rsidRPr="002527A0" w:rsidRDefault="002527A0" w:rsidP="002527A0">
                <w:pPr>
                  <w:spacing w:after="0"/>
                  <w:rPr>
                    <w:noProof/>
                    <w:szCs w:val="24"/>
                  </w:rPr>
                </w:pPr>
                <w:r w:rsidRPr="002527A0">
                  <w:rPr>
                    <w:noProof/>
                    <w:szCs w:val="24"/>
                  </w:rPr>
                  <w:t>Tel.</w:t>
                </w:r>
                <w:r w:rsidR="00054263">
                  <w:rPr>
                    <w:noProof/>
                    <w:szCs w:val="24"/>
                  </w:rPr>
                  <w:t>:</w:t>
                </w:r>
                <w:r w:rsidR="00A5164F">
                  <w:rPr>
                    <w:noProof/>
                    <w:szCs w:val="24"/>
                  </w:rPr>
                  <w:t>+370 62090015</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184001B4" w:rsidR="002527A0" w:rsidRPr="002527A0" w:rsidRDefault="002527A0" w:rsidP="002527A0">
                <w:pPr>
                  <w:spacing w:after="0"/>
                  <w:rPr>
                    <w:noProof/>
                    <w:szCs w:val="24"/>
                  </w:rPr>
                </w:pPr>
                <w:r w:rsidRPr="002527A0">
                  <w:rPr>
                    <w:noProof/>
                    <w:szCs w:val="24"/>
                  </w:rPr>
                  <w:t xml:space="preserve">El. </w:t>
                </w:r>
                <w:r w:rsidR="00E12117">
                  <w:rPr>
                    <w:noProof/>
                    <w:szCs w:val="24"/>
                  </w:rPr>
                  <w:t>p</w:t>
                </w:r>
                <w:r w:rsidRPr="002527A0">
                  <w:rPr>
                    <w:noProof/>
                    <w:szCs w:val="24"/>
                  </w:rPr>
                  <w:t xml:space="preserve">aštas: </w:t>
                </w:r>
                <w:r w:rsidR="007E2917">
                  <w:rPr>
                    <w:noProof/>
                    <w:szCs w:val="24"/>
                  </w:rPr>
                  <w:t>info</w:t>
                </w:r>
                <w:r w:rsidR="002A65E9">
                  <w:rPr>
                    <w:noProof/>
                    <w:szCs w:val="24"/>
                  </w:rPr>
                  <w:t>@</w:t>
                </w:r>
                <w:r w:rsidR="00A5164F">
                  <w:rPr>
                    <w:noProof/>
                    <w:szCs w:val="24"/>
                  </w:rPr>
                  <w:t>santjana.lt</w:t>
                </w:r>
              </w:p>
            </w:tc>
          </w:tr>
          <w:tr w:rsidR="002527A0" w:rsidRPr="002527A0" w14:paraId="3FCFD54A" w14:textId="77777777" w:rsidTr="00356458">
            <w:trPr>
              <w:gridAfter w:val="1"/>
              <w:wAfter w:w="9" w:type="pct"/>
              <w:jc w:val="center"/>
            </w:trPr>
            <w:tc>
              <w:tcPr>
                <w:tcW w:w="2281" w:type="pct"/>
              </w:tcPr>
              <w:p w14:paraId="0D3C112D" w14:textId="6C03D03F" w:rsidR="002527A0" w:rsidRPr="002527A0" w:rsidRDefault="002527A0" w:rsidP="002527A0">
                <w:pPr>
                  <w:spacing w:after="0"/>
                  <w:rPr>
                    <w:noProof/>
                    <w:szCs w:val="24"/>
                  </w:rPr>
                </w:pPr>
                <w:r w:rsidRPr="002527A0">
                  <w:rPr>
                    <w:noProof/>
                    <w:szCs w:val="24"/>
                  </w:rPr>
                  <w:t xml:space="preserve">A.s. </w:t>
                </w:r>
                <w:r w:rsidRPr="002527A0">
                  <w:rPr>
                    <w:bCs/>
                    <w:noProof/>
                    <w:szCs w:val="24"/>
                  </w:rPr>
                  <w:t>LT</w:t>
                </w:r>
                <w:r w:rsidR="00FF7F94">
                  <w:rPr>
                    <w:bCs/>
                    <w:noProof/>
                    <w:szCs w:val="24"/>
                  </w:rPr>
                  <w:t>.................................</w:t>
                </w:r>
              </w:p>
            </w:tc>
            <w:tc>
              <w:tcPr>
                <w:tcW w:w="2710" w:type="pct"/>
              </w:tcPr>
              <w:p w14:paraId="546B9F6C" w14:textId="7064018C" w:rsidR="002527A0" w:rsidRPr="002527A0" w:rsidRDefault="002527A0" w:rsidP="002527A0">
                <w:pPr>
                  <w:spacing w:after="0"/>
                  <w:rPr>
                    <w:noProof/>
                    <w:szCs w:val="24"/>
                  </w:rPr>
                </w:pPr>
                <w:r w:rsidRPr="002527A0">
                  <w:rPr>
                    <w:noProof/>
                    <w:szCs w:val="24"/>
                  </w:rPr>
                  <w:t xml:space="preserve">A.s. </w:t>
                </w:r>
                <w:r w:rsidR="00FA7977">
                  <w:rPr>
                    <w:noProof/>
                    <w:szCs w:val="24"/>
                  </w:rPr>
                  <w:t>LT</w:t>
                </w:r>
                <w:r w:rsidR="00FF7F94">
                  <w:rPr>
                    <w:noProof/>
                    <w:szCs w:val="24"/>
                  </w:rPr>
                  <w:t>.....................................</w:t>
                </w:r>
              </w:p>
            </w:tc>
          </w:tr>
          <w:tr w:rsidR="002527A0" w:rsidRPr="002527A0" w14:paraId="573D09AB" w14:textId="77777777" w:rsidTr="00356458">
            <w:trPr>
              <w:gridAfter w:val="1"/>
              <w:wAfter w:w="9" w:type="pct"/>
              <w:jc w:val="center"/>
            </w:trPr>
            <w:tc>
              <w:tcPr>
                <w:tcW w:w="2281" w:type="pct"/>
              </w:tcPr>
              <w:p w14:paraId="233656AB" w14:textId="17118ACC" w:rsidR="002527A0" w:rsidRPr="002527A0" w:rsidRDefault="00FF7F94" w:rsidP="002527A0">
                <w:pPr>
                  <w:spacing w:after="0"/>
                  <w:rPr>
                    <w:noProof/>
                    <w:szCs w:val="24"/>
                  </w:rPr>
                </w:pPr>
                <w:r>
                  <w:rPr>
                    <w:noProof/>
                    <w:szCs w:val="24"/>
                  </w:rPr>
                  <w:t>..............................................</w:t>
                </w:r>
              </w:p>
            </w:tc>
            <w:tc>
              <w:tcPr>
                <w:tcW w:w="2710" w:type="pct"/>
              </w:tcPr>
              <w:p w14:paraId="76A7AF57" w14:textId="3056BCEF" w:rsidR="002527A0" w:rsidRPr="002527A0" w:rsidRDefault="00FF7F94" w:rsidP="002527A0">
                <w:pPr>
                  <w:spacing w:after="0"/>
                  <w:rPr>
                    <w:noProof/>
                    <w:szCs w:val="24"/>
                  </w:rPr>
                </w:pPr>
                <w:r>
                  <w:rPr>
                    <w:noProof/>
                    <w:szCs w:val="24"/>
                  </w:rPr>
                  <w:t>................................................</w:t>
                </w:r>
              </w:p>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24F7106E" w:rsidR="002527A0" w:rsidRPr="0063368F" w:rsidRDefault="002527A0" w:rsidP="002527A0">
                <w:pPr>
                  <w:rPr>
                    <w:b/>
                    <w:bCs/>
                    <w:szCs w:val="24"/>
                  </w:rPr>
                </w:pPr>
                <w:r w:rsidRPr="0063368F">
                  <w:rPr>
                    <w:b/>
                    <w:bCs/>
                    <w:szCs w:val="24"/>
                  </w:rPr>
                  <w:t>_____________</w:t>
                </w:r>
              </w:p>
            </w:tc>
            <w:tc>
              <w:tcPr>
                <w:tcW w:w="2710" w:type="pct"/>
              </w:tcPr>
              <w:p w14:paraId="4B682AD3" w14:textId="09E9B1C5" w:rsidR="002527A0" w:rsidRPr="0063368F" w:rsidRDefault="002527A0" w:rsidP="002527A0">
                <w:pPr>
                  <w:rPr>
                    <w:b/>
                    <w:bCs/>
                    <w:szCs w:val="24"/>
                  </w:rPr>
                </w:pPr>
                <w:r w:rsidRPr="0063368F">
                  <w:rPr>
                    <w:b/>
                    <w:bCs/>
                    <w:szCs w:val="24"/>
                  </w:rPr>
                  <w:t>_______________</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4"/>
          <w:bookmarkEnd w:id="33"/>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8A14" w14:textId="77777777" w:rsidR="00A129F0" w:rsidRDefault="00A129F0" w:rsidP="00F40B85">
      <w:pPr>
        <w:spacing w:after="0" w:line="240" w:lineRule="auto"/>
      </w:pPr>
      <w:r>
        <w:separator/>
      </w:r>
    </w:p>
  </w:endnote>
  <w:endnote w:type="continuationSeparator" w:id="0">
    <w:p w14:paraId="04C58FFE" w14:textId="77777777" w:rsidR="00A129F0" w:rsidRDefault="00A129F0"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C5FA1" w14:textId="77777777" w:rsidR="00A129F0" w:rsidRDefault="00A129F0" w:rsidP="00F40B85">
      <w:pPr>
        <w:spacing w:after="0" w:line="240" w:lineRule="auto"/>
      </w:pPr>
      <w:r>
        <w:separator/>
      </w:r>
    </w:p>
  </w:footnote>
  <w:footnote w:type="continuationSeparator" w:id="0">
    <w:p w14:paraId="1621D114" w14:textId="77777777" w:rsidR="00A129F0" w:rsidRDefault="00A129F0"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7FBB10E7" w:rsidR="00F74378" w:rsidRPr="009E3D1E" w:rsidRDefault="00F74378" w:rsidP="00F74378">
    <w:pPr>
      <w:pStyle w:val="Antrats"/>
      <w:jc w:val="right"/>
      <w:rPr>
        <w:b/>
        <w:bCs/>
        <w:i/>
        <w:iCs/>
        <w:color w:val="BFBFBF"/>
        <w:sz w:val="20"/>
      </w:rPr>
    </w:pPr>
    <w:bookmarkStart w:id="35" w:name="_Hlk79392116"/>
  </w:p>
  <w:bookmarkEnd w:id="35"/>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0628185">
    <w:abstractNumId w:val="8"/>
  </w:num>
  <w:num w:numId="2" w16cid:durableId="1897620616">
    <w:abstractNumId w:val="4"/>
  </w:num>
  <w:num w:numId="3" w16cid:durableId="140462685">
    <w:abstractNumId w:val="0"/>
  </w:num>
  <w:num w:numId="4" w16cid:durableId="1569653773">
    <w:abstractNumId w:val="1"/>
  </w:num>
  <w:num w:numId="5" w16cid:durableId="1081485090">
    <w:abstractNumId w:val="2"/>
  </w:num>
  <w:num w:numId="6" w16cid:durableId="371074410">
    <w:abstractNumId w:val="3"/>
  </w:num>
  <w:num w:numId="7" w16cid:durableId="1469787595">
    <w:abstractNumId w:val="10"/>
  </w:num>
  <w:num w:numId="8" w16cid:durableId="9860565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73982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62812">
    <w:abstractNumId w:val="5"/>
  </w:num>
  <w:num w:numId="11" w16cid:durableId="1982348562">
    <w:abstractNumId w:val="6"/>
  </w:num>
  <w:num w:numId="12" w16cid:durableId="1234967823">
    <w:abstractNumId w:val="17"/>
  </w:num>
  <w:num w:numId="13" w16cid:durableId="736434975">
    <w:abstractNumId w:val="5"/>
    <w:lvlOverride w:ilvl="0">
      <w:startOverride w:val="5"/>
    </w:lvlOverride>
    <w:lvlOverride w:ilvl="1">
      <w:startOverride w:val="1"/>
    </w:lvlOverride>
  </w:num>
  <w:num w:numId="14" w16cid:durableId="262302427">
    <w:abstractNumId w:val="5"/>
    <w:lvlOverride w:ilvl="0">
      <w:startOverride w:val="8"/>
    </w:lvlOverride>
    <w:lvlOverride w:ilvl="1">
      <w:startOverride w:val="1"/>
    </w:lvlOverride>
  </w:num>
  <w:num w:numId="15" w16cid:durableId="1936395804">
    <w:abstractNumId w:val="15"/>
  </w:num>
  <w:num w:numId="16" w16cid:durableId="192889794">
    <w:abstractNumId w:val="11"/>
  </w:num>
  <w:num w:numId="17" w16cid:durableId="2147308302">
    <w:abstractNumId w:val="16"/>
  </w:num>
  <w:num w:numId="18" w16cid:durableId="962616711">
    <w:abstractNumId w:val="13"/>
  </w:num>
  <w:num w:numId="19" w16cid:durableId="702250606">
    <w:abstractNumId w:val="18"/>
  </w:num>
  <w:num w:numId="20" w16cid:durableId="732850656">
    <w:abstractNumId w:val="7"/>
  </w:num>
  <w:num w:numId="21" w16cid:durableId="1906573904">
    <w:abstractNumId w:val="9"/>
  </w:num>
  <w:num w:numId="22" w16cid:durableId="283772496">
    <w:abstractNumId w:val="14"/>
  </w:num>
  <w:num w:numId="23" w16cid:durableId="1063866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464162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8laXYHlF6q3PywkDxN3+Nh2uBNlWXWz+pr1JQKpK78SZ8zip4p2q4zBp9PbCBuWWatk7PHWZu1Oc83RNV2sjMg==" w:salt="q/6T3OyoqhH4gH7rSuIKX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38D4"/>
    <w:rsid w:val="00007C6A"/>
    <w:rsid w:val="00010E30"/>
    <w:rsid w:val="00011559"/>
    <w:rsid w:val="00015397"/>
    <w:rsid w:val="00020ABB"/>
    <w:rsid w:val="00030314"/>
    <w:rsid w:val="00031653"/>
    <w:rsid w:val="00031A13"/>
    <w:rsid w:val="00036FAD"/>
    <w:rsid w:val="00040248"/>
    <w:rsid w:val="000429A6"/>
    <w:rsid w:val="00044F4D"/>
    <w:rsid w:val="00045713"/>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0415"/>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2823"/>
    <w:rsid w:val="000E3699"/>
    <w:rsid w:val="000F2CB1"/>
    <w:rsid w:val="000F329C"/>
    <w:rsid w:val="001010A9"/>
    <w:rsid w:val="00103223"/>
    <w:rsid w:val="00105590"/>
    <w:rsid w:val="00105F4E"/>
    <w:rsid w:val="00115C24"/>
    <w:rsid w:val="0011627F"/>
    <w:rsid w:val="00116E36"/>
    <w:rsid w:val="001214A5"/>
    <w:rsid w:val="001250E1"/>
    <w:rsid w:val="00125C2C"/>
    <w:rsid w:val="00126034"/>
    <w:rsid w:val="00130EB2"/>
    <w:rsid w:val="0013242E"/>
    <w:rsid w:val="00135B0F"/>
    <w:rsid w:val="00147985"/>
    <w:rsid w:val="00153533"/>
    <w:rsid w:val="00157673"/>
    <w:rsid w:val="00162F77"/>
    <w:rsid w:val="001645C4"/>
    <w:rsid w:val="00170658"/>
    <w:rsid w:val="00173378"/>
    <w:rsid w:val="0018536A"/>
    <w:rsid w:val="00191F2C"/>
    <w:rsid w:val="00193817"/>
    <w:rsid w:val="001A2126"/>
    <w:rsid w:val="001A2BAB"/>
    <w:rsid w:val="001A5615"/>
    <w:rsid w:val="001A70D6"/>
    <w:rsid w:val="001A7799"/>
    <w:rsid w:val="001A7A75"/>
    <w:rsid w:val="001A7BA6"/>
    <w:rsid w:val="001C0E0F"/>
    <w:rsid w:val="001C1AF9"/>
    <w:rsid w:val="001C56B8"/>
    <w:rsid w:val="001E1675"/>
    <w:rsid w:val="001E27AF"/>
    <w:rsid w:val="001E44BE"/>
    <w:rsid w:val="001E6E32"/>
    <w:rsid w:val="001F0D1E"/>
    <w:rsid w:val="001F626C"/>
    <w:rsid w:val="00202C69"/>
    <w:rsid w:val="002045CD"/>
    <w:rsid w:val="00210168"/>
    <w:rsid w:val="00212001"/>
    <w:rsid w:val="00215E26"/>
    <w:rsid w:val="00221738"/>
    <w:rsid w:val="002229BC"/>
    <w:rsid w:val="00222E3B"/>
    <w:rsid w:val="002233F8"/>
    <w:rsid w:val="00223803"/>
    <w:rsid w:val="00225CAD"/>
    <w:rsid w:val="00225DB3"/>
    <w:rsid w:val="00230980"/>
    <w:rsid w:val="00236234"/>
    <w:rsid w:val="002406D2"/>
    <w:rsid w:val="0024215A"/>
    <w:rsid w:val="00246BBA"/>
    <w:rsid w:val="002525E2"/>
    <w:rsid w:val="002527A0"/>
    <w:rsid w:val="00253D76"/>
    <w:rsid w:val="00262684"/>
    <w:rsid w:val="00264F07"/>
    <w:rsid w:val="00267B03"/>
    <w:rsid w:val="0027434B"/>
    <w:rsid w:val="00282FF3"/>
    <w:rsid w:val="002849AA"/>
    <w:rsid w:val="0029349F"/>
    <w:rsid w:val="00294BEB"/>
    <w:rsid w:val="0029509A"/>
    <w:rsid w:val="00295892"/>
    <w:rsid w:val="002A0123"/>
    <w:rsid w:val="002A65E9"/>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D0E"/>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67E48"/>
    <w:rsid w:val="00370122"/>
    <w:rsid w:val="00370C10"/>
    <w:rsid w:val="00370F37"/>
    <w:rsid w:val="00371F18"/>
    <w:rsid w:val="00373282"/>
    <w:rsid w:val="0037456D"/>
    <w:rsid w:val="003755B5"/>
    <w:rsid w:val="00376B61"/>
    <w:rsid w:val="00381AD0"/>
    <w:rsid w:val="00384C55"/>
    <w:rsid w:val="00387691"/>
    <w:rsid w:val="00387E6B"/>
    <w:rsid w:val="00390510"/>
    <w:rsid w:val="00390991"/>
    <w:rsid w:val="00392CE3"/>
    <w:rsid w:val="003954EC"/>
    <w:rsid w:val="003967DB"/>
    <w:rsid w:val="00396BE2"/>
    <w:rsid w:val="00396F0B"/>
    <w:rsid w:val="003A08DF"/>
    <w:rsid w:val="003A30FA"/>
    <w:rsid w:val="003A40DD"/>
    <w:rsid w:val="003B11E2"/>
    <w:rsid w:val="003B178D"/>
    <w:rsid w:val="003B1BDB"/>
    <w:rsid w:val="003B1FC7"/>
    <w:rsid w:val="003B3522"/>
    <w:rsid w:val="003B56CC"/>
    <w:rsid w:val="003B680C"/>
    <w:rsid w:val="003B6991"/>
    <w:rsid w:val="003C1B58"/>
    <w:rsid w:val="003C5B4B"/>
    <w:rsid w:val="003C6023"/>
    <w:rsid w:val="003D3184"/>
    <w:rsid w:val="003D32C6"/>
    <w:rsid w:val="003D5566"/>
    <w:rsid w:val="003D7490"/>
    <w:rsid w:val="003E192C"/>
    <w:rsid w:val="003E4D18"/>
    <w:rsid w:val="003E5A7B"/>
    <w:rsid w:val="003F35B7"/>
    <w:rsid w:val="003F79A5"/>
    <w:rsid w:val="004034BA"/>
    <w:rsid w:val="0040407E"/>
    <w:rsid w:val="00406CB3"/>
    <w:rsid w:val="004073B0"/>
    <w:rsid w:val="00415BCD"/>
    <w:rsid w:val="0041661A"/>
    <w:rsid w:val="0041795A"/>
    <w:rsid w:val="00420AD8"/>
    <w:rsid w:val="00421F41"/>
    <w:rsid w:val="00422026"/>
    <w:rsid w:val="00424326"/>
    <w:rsid w:val="00426DE4"/>
    <w:rsid w:val="00430484"/>
    <w:rsid w:val="00430545"/>
    <w:rsid w:val="00430B1D"/>
    <w:rsid w:val="00430B37"/>
    <w:rsid w:val="00431E26"/>
    <w:rsid w:val="00432161"/>
    <w:rsid w:val="00433C5A"/>
    <w:rsid w:val="004434B4"/>
    <w:rsid w:val="0044388B"/>
    <w:rsid w:val="004466B1"/>
    <w:rsid w:val="00447F6A"/>
    <w:rsid w:val="004524E5"/>
    <w:rsid w:val="00452FB4"/>
    <w:rsid w:val="00454D2B"/>
    <w:rsid w:val="00462417"/>
    <w:rsid w:val="0046532B"/>
    <w:rsid w:val="00465C15"/>
    <w:rsid w:val="00470BDD"/>
    <w:rsid w:val="00471BCD"/>
    <w:rsid w:val="0047210D"/>
    <w:rsid w:val="00481882"/>
    <w:rsid w:val="00486533"/>
    <w:rsid w:val="0049169D"/>
    <w:rsid w:val="0049382A"/>
    <w:rsid w:val="00494EB8"/>
    <w:rsid w:val="0049752F"/>
    <w:rsid w:val="004976D8"/>
    <w:rsid w:val="004B0203"/>
    <w:rsid w:val="004B0BF2"/>
    <w:rsid w:val="004B0F01"/>
    <w:rsid w:val="004B51BE"/>
    <w:rsid w:val="004B5F58"/>
    <w:rsid w:val="004C0226"/>
    <w:rsid w:val="004C041E"/>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145FE"/>
    <w:rsid w:val="005147C9"/>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7D0A"/>
    <w:rsid w:val="00552EBE"/>
    <w:rsid w:val="0055334C"/>
    <w:rsid w:val="005547D9"/>
    <w:rsid w:val="00560BCE"/>
    <w:rsid w:val="005625AC"/>
    <w:rsid w:val="005739FC"/>
    <w:rsid w:val="005760DE"/>
    <w:rsid w:val="00577D59"/>
    <w:rsid w:val="00580678"/>
    <w:rsid w:val="005808A8"/>
    <w:rsid w:val="00581B67"/>
    <w:rsid w:val="0058230A"/>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134"/>
    <w:rsid w:val="005B4313"/>
    <w:rsid w:val="005B5872"/>
    <w:rsid w:val="005B6360"/>
    <w:rsid w:val="005C3558"/>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2999"/>
    <w:rsid w:val="00654111"/>
    <w:rsid w:val="006553D3"/>
    <w:rsid w:val="00664283"/>
    <w:rsid w:val="00665FAD"/>
    <w:rsid w:val="00665FFA"/>
    <w:rsid w:val="00671887"/>
    <w:rsid w:val="0067426B"/>
    <w:rsid w:val="006800A7"/>
    <w:rsid w:val="00681882"/>
    <w:rsid w:val="00681B14"/>
    <w:rsid w:val="00681D60"/>
    <w:rsid w:val="00682C67"/>
    <w:rsid w:val="00683D7C"/>
    <w:rsid w:val="00686448"/>
    <w:rsid w:val="006870CC"/>
    <w:rsid w:val="0069195D"/>
    <w:rsid w:val="00691D1C"/>
    <w:rsid w:val="006928B2"/>
    <w:rsid w:val="00694E9D"/>
    <w:rsid w:val="006A43BD"/>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11FB"/>
    <w:rsid w:val="006F37EE"/>
    <w:rsid w:val="006F4333"/>
    <w:rsid w:val="006F66A9"/>
    <w:rsid w:val="006F7E8B"/>
    <w:rsid w:val="007017F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FE3"/>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672C"/>
    <w:rsid w:val="007A6BD5"/>
    <w:rsid w:val="007A7333"/>
    <w:rsid w:val="007B0E10"/>
    <w:rsid w:val="007B1FA7"/>
    <w:rsid w:val="007B41BE"/>
    <w:rsid w:val="007C309F"/>
    <w:rsid w:val="007C3F85"/>
    <w:rsid w:val="007C47BF"/>
    <w:rsid w:val="007C5201"/>
    <w:rsid w:val="007C5C60"/>
    <w:rsid w:val="007D275D"/>
    <w:rsid w:val="007D3CC5"/>
    <w:rsid w:val="007D4E39"/>
    <w:rsid w:val="007E2917"/>
    <w:rsid w:val="007E2D90"/>
    <w:rsid w:val="007E4A15"/>
    <w:rsid w:val="007E5FC6"/>
    <w:rsid w:val="007E6AF9"/>
    <w:rsid w:val="007E6F85"/>
    <w:rsid w:val="007F0DE0"/>
    <w:rsid w:val="007F27E6"/>
    <w:rsid w:val="007F2B44"/>
    <w:rsid w:val="007F3888"/>
    <w:rsid w:val="007F6EA3"/>
    <w:rsid w:val="007F7C5A"/>
    <w:rsid w:val="008000CD"/>
    <w:rsid w:val="0080055D"/>
    <w:rsid w:val="00801664"/>
    <w:rsid w:val="00802886"/>
    <w:rsid w:val="00807B66"/>
    <w:rsid w:val="00811FC1"/>
    <w:rsid w:val="008130E2"/>
    <w:rsid w:val="00816AA7"/>
    <w:rsid w:val="00816BFB"/>
    <w:rsid w:val="00821EAA"/>
    <w:rsid w:val="00821F96"/>
    <w:rsid w:val="00822291"/>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68D9"/>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3BFA"/>
    <w:rsid w:val="008F410F"/>
    <w:rsid w:val="009002EA"/>
    <w:rsid w:val="00902426"/>
    <w:rsid w:val="00910B7B"/>
    <w:rsid w:val="00910D49"/>
    <w:rsid w:val="00914350"/>
    <w:rsid w:val="0091594B"/>
    <w:rsid w:val="009267E4"/>
    <w:rsid w:val="0092692C"/>
    <w:rsid w:val="00926B3D"/>
    <w:rsid w:val="00927753"/>
    <w:rsid w:val="00927C1A"/>
    <w:rsid w:val="00927CBF"/>
    <w:rsid w:val="009308EE"/>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794"/>
    <w:rsid w:val="00992B35"/>
    <w:rsid w:val="00993056"/>
    <w:rsid w:val="009A2CE6"/>
    <w:rsid w:val="009A3321"/>
    <w:rsid w:val="009A3550"/>
    <w:rsid w:val="009A3E40"/>
    <w:rsid w:val="009B51E0"/>
    <w:rsid w:val="009B7E16"/>
    <w:rsid w:val="009C0D55"/>
    <w:rsid w:val="009C2E8A"/>
    <w:rsid w:val="009C44E6"/>
    <w:rsid w:val="009D05DD"/>
    <w:rsid w:val="009D0E54"/>
    <w:rsid w:val="009D231D"/>
    <w:rsid w:val="009D6A69"/>
    <w:rsid w:val="009E05B2"/>
    <w:rsid w:val="009E0B46"/>
    <w:rsid w:val="009E10F3"/>
    <w:rsid w:val="009E1D3D"/>
    <w:rsid w:val="009E3D1E"/>
    <w:rsid w:val="009E3DB1"/>
    <w:rsid w:val="009E5366"/>
    <w:rsid w:val="009F2356"/>
    <w:rsid w:val="009F4010"/>
    <w:rsid w:val="009F450D"/>
    <w:rsid w:val="009F71A1"/>
    <w:rsid w:val="00A0030B"/>
    <w:rsid w:val="00A0095D"/>
    <w:rsid w:val="00A049C1"/>
    <w:rsid w:val="00A124C4"/>
    <w:rsid w:val="00A129F0"/>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50E28"/>
    <w:rsid w:val="00A510AE"/>
    <w:rsid w:val="00A5164F"/>
    <w:rsid w:val="00A529CC"/>
    <w:rsid w:val="00A52ECA"/>
    <w:rsid w:val="00A55EB6"/>
    <w:rsid w:val="00A55F6C"/>
    <w:rsid w:val="00A57D0A"/>
    <w:rsid w:val="00A61557"/>
    <w:rsid w:val="00A61DCD"/>
    <w:rsid w:val="00A653B1"/>
    <w:rsid w:val="00A655FE"/>
    <w:rsid w:val="00A65757"/>
    <w:rsid w:val="00A66D68"/>
    <w:rsid w:val="00A74EF6"/>
    <w:rsid w:val="00A778C9"/>
    <w:rsid w:val="00A82D0E"/>
    <w:rsid w:val="00A83907"/>
    <w:rsid w:val="00A84D25"/>
    <w:rsid w:val="00A91439"/>
    <w:rsid w:val="00A94975"/>
    <w:rsid w:val="00A976F3"/>
    <w:rsid w:val="00A97981"/>
    <w:rsid w:val="00AA50D6"/>
    <w:rsid w:val="00AA5E9F"/>
    <w:rsid w:val="00AA63F0"/>
    <w:rsid w:val="00AB1966"/>
    <w:rsid w:val="00AB4ADE"/>
    <w:rsid w:val="00AB7591"/>
    <w:rsid w:val="00AB79D5"/>
    <w:rsid w:val="00AD0497"/>
    <w:rsid w:val="00AD0A1D"/>
    <w:rsid w:val="00AD796B"/>
    <w:rsid w:val="00AE2743"/>
    <w:rsid w:val="00AE4195"/>
    <w:rsid w:val="00AE4F89"/>
    <w:rsid w:val="00AF1B3C"/>
    <w:rsid w:val="00AF2D4C"/>
    <w:rsid w:val="00AF2E8E"/>
    <w:rsid w:val="00AF3195"/>
    <w:rsid w:val="00AF72EA"/>
    <w:rsid w:val="00AF7B6B"/>
    <w:rsid w:val="00AF7F32"/>
    <w:rsid w:val="00B01621"/>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72BF"/>
    <w:rsid w:val="00B60201"/>
    <w:rsid w:val="00B6275B"/>
    <w:rsid w:val="00B65D76"/>
    <w:rsid w:val="00B72FE8"/>
    <w:rsid w:val="00B7300B"/>
    <w:rsid w:val="00B74CB2"/>
    <w:rsid w:val="00B74ED9"/>
    <w:rsid w:val="00B825CE"/>
    <w:rsid w:val="00B83962"/>
    <w:rsid w:val="00B839E7"/>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1681"/>
    <w:rsid w:val="00BE578F"/>
    <w:rsid w:val="00BE67CE"/>
    <w:rsid w:val="00BF4296"/>
    <w:rsid w:val="00BF5940"/>
    <w:rsid w:val="00C0325F"/>
    <w:rsid w:val="00C067B9"/>
    <w:rsid w:val="00C10738"/>
    <w:rsid w:val="00C1090A"/>
    <w:rsid w:val="00C11067"/>
    <w:rsid w:val="00C140DC"/>
    <w:rsid w:val="00C14C16"/>
    <w:rsid w:val="00C15394"/>
    <w:rsid w:val="00C2410C"/>
    <w:rsid w:val="00C26CC5"/>
    <w:rsid w:val="00C3256E"/>
    <w:rsid w:val="00C34235"/>
    <w:rsid w:val="00C34EBB"/>
    <w:rsid w:val="00C35985"/>
    <w:rsid w:val="00C4115F"/>
    <w:rsid w:val="00C43D4A"/>
    <w:rsid w:val="00C44856"/>
    <w:rsid w:val="00C450AA"/>
    <w:rsid w:val="00C47553"/>
    <w:rsid w:val="00C50C03"/>
    <w:rsid w:val="00C5689B"/>
    <w:rsid w:val="00C62290"/>
    <w:rsid w:val="00C73BF7"/>
    <w:rsid w:val="00C82C43"/>
    <w:rsid w:val="00C83494"/>
    <w:rsid w:val="00C90FFC"/>
    <w:rsid w:val="00C9165B"/>
    <w:rsid w:val="00CA6DEB"/>
    <w:rsid w:val="00CA7064"/>
    <w:rsid w:val="00CB05D6"/>
    <w:rsid w:val="00CB1BD7"/>
    <w:rsid w:val="00CB68B9"/>
    <w:rsid w:val="00CC167E"/>
    <w:rsid w:val="00CC1AF1"/>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D0535F"/>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7BCC"/>
    <w:rsid w:val="00D61C3F"/>
    <w:rsid w:val="00D62049"/>
    <w:rsid w:val="00D63FD2"/>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2892"/>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4904"/>
    <w:rsid w:val="00E04A12"/>
    <w:rsid w:val="00E061D3"/>
    <w:rsid w:val="00E11767"/>
    <w:rsid w:val="00E12117"/>
    <w:rsid w:val="00E122D5"/>
    <w:rsid w:val="00E14BDE"/>
    <w:rsid w:val="00E154E1"/>
    <w:rsid w:val="00E20AFB"/>
    <w:rsid w:val="00E21E75"/>
    <w:rsid w:val="00E27C31"/>
    <w:rsid w:val="00E30FB4"/>
    <w:rsid w:val="00E3749B"/>
    <w:rsid w:val="00E37E38"/>
    <w:rsid w:val="00E41F19"/>
    <w:rsid w:val="00E4773E"/>
    <w:rsid w:val="00E635F9"/>
    <w:rsid w:val="00E665EE"/>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C7E23"/>
    <w:rsid w:val="00ED15D0"/>
    <w:rsid w:val="00ED3070"/>
    <w:rsid w:val="00ED5EE0"/>
    <w:rsid w:val="00ED6227"/>
    <w:rsid w:val="00EE5044"/>
    <w:rsid w:val="00EE7DDF"/>
    <w:rsid w:val="00EF433F"/>
    <w:rsid w:val="00EF5648"/>
    <w:rsid w:val="00EF5C29"/>
    <w:rsid w:val="00F05890"/>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3DFF"/>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77C12"/>
    <w:rsid w:val="00F87745"/>
    <w:rsid w:val="00F91620"/>
    <w:rsid w:val="00F92135"/>
    <w:rsid w:val="00F93958"/>
    <w:rsid w:val="00F93E56"/>
    <w:rsid w:val="00F966AF"/>
    <w:rsid w:val="00F96CCD"/>
    <w:rsid w:val="00FA0677"/>
    <w:rsid w:val="00FA1226"/>
    <w:rsid w:val="00FA38FC"/>
    <w:rsid w:val="00FA7977"/>
    <w:rsid w:val="00FB3FE4"/>
    <w:rsid w:val="00FC0BE6"/>
    <w:rsid w:val="00FC1117"/>
    <w:rsid w:val="00FC53F1"/>
    <w:rsid w:val="00FC6BB9"/>
    <w:rsid w:val="00FD1FE6"/>
    <w:rsid w:val="00FD46F8"/>
    <w:rsid w:val="00FD60FA"/>
    <w:rsid w:val="00FD6CBE"/>
    <w:rsid w:val="00FD7410"/>
    <w:rsid w:val="00FD74AB"/>
    <w:rsid w:val="00FE37CD"/>
    <w:rsid w:val="00FE75E7"/>
    <w:rsid w:val="00FF2A4F"/>
    <w:rsid w:val="00FF416F"/>
    <w:rsid w:val="00FF526F"/>
    <w:rsid w:val="00FF7F94"/>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1018CE"/>
    <w:rsid w:val="00126ABD"/>
    <w:rsid w:val="001372A9"/>
    <w:rsid w:val="00144DEC"/>
    <w:rsid w:val="00157290"/>
    <w:rsid w:val="00192850"/>
    <w:rsid w:val="001A4661"/>
    <w:rsid w:val="001F7804"/>
    <w:rsid w:val="00226F30"/>
    <w:rsid w:val="00272B68"/>
    <w:rsid w:val="00280B20"/>
    <w:rsid w:val="00287774"/>
    <w:rsid w:val="00292DD6"/>
    <w:rsid w:val="002930F7"/>
    <w:rsid w:val="00296BE7"/>
    <w:rsid w:val="002B4685"/>
    <w:rsid w:val="002C56F9"/>
    <w:rsid w:val="002C5F2A"/>
    <w:rsid w:val="002E604F"/>
    <w:rsid w:val="002F24F0"/>
    <w:rsid w:val="00313D83"/>
    <w:rsid w:val="00315098"/>
    <w:rsid w:val="0032163A"/>
    <w:rsid w:val="00342F85"/>
    <w:rsid w:val="0035628C"/>
    <w:rsid w:val="00362905"/>
    <w:rsid w:val="00364736"/>
    <w:rsid w:val="003950B4"/>
    <w:rsid w:val="003F3825"/>
    <w:rsid w:val="003F49DC"/>
    <w:rsid w:val="00435CD7"/>
    <w:rsid w:val="004512D4"/>
    <w:rsid w:val="004568FC"/>
    <w:rsid w:val="004C4D33"/>
    <w:rsid w:val="004E0809"/>
    <w:rsid w:val="004F0E3C"/>
    <w:rsid w:val="0050798F"/>
    <w:rsid w:val="005461F5"/>
    <w:rsid w:val="0054732D"/>
    <w:rsid w:val="00587D87"/>
    <w:rsid w:val="005C169E"/>
    <w:rsid w:val="005C52B2"/>
    <w:rsid w:val="005F606E"/>
    <w:rsid w:val="00614DD7"/>
    <w:rsid w:val="0063420F"/>
    <w:rsid w:val="00656071"/>
    <w:rsid w:val="00696B0E"/>
    <w:rsid w:val="00697945"/>
    <w:rsid w:val="006B2D60"/>
    <w:rsid w:val="006B5395"/>
    <w:rsid w:val="006B7D00"/>
    <w:rsid w:val="00703D3A"/>
    <w:rsid w:val="00737DC6"/>
    <w:rsid w:val="00741A7A"/>
    <w:rsid w:val="00753C32"/>
    <w:rsid w:val="0077750B"/>
    <w:rsid w:val="007C0049"/>
    <w:rsid w:val="007C165B"/>
    <w:rsid w:val="007C3F48"/>
    <w:rsid w:val="007E2401"/>
    <w:rsid w:val="008123A5"/>
    <w:rsid w:val="0081385F"/>
    <w:rsid w:val="008B7DA7"/>
    <w:rsid w:val="008C6195"/>
    <w:rsid w:val="008E040E"/>
    <w:rsid w:val="008E0531"/>
    <w:rsid w:val="008E7F3F"/>
    <w:rsid w:val="009343FE"/>
    <w:rsid w:val="00935C2B"/>
    <w:rsid w:val="0098085D"/>
    <w:rsid w:val="0098420A"/>
    <w:rsid w:val="0099128A"/>
    <w:rsid w:val="009C2BCD"/>
    <w:rsid w:val="00A10796"/>
    <w:rsid w:val="00A5170B"/>
    <w:rsid w:val="00A52396"/>
    <w:rsid w:val="00A62E90"/>
    <w:rsid w:val="00A739FD"/>
    <w:rsid w:val="00A84DFC"/>
    <w:rsid w:val="00A863F0"/>
    <w:rsid w:val="00A92FD5"/>
    <w:rsid w:val="00AB7AB9"/>
    <w:rsid w:val="00B1667A"/>
    <w:rsid w:val="00B2259F"/>
    <w:rsid w:val="00B40652"/>
    <w:rsid w:val="00B71DBA"/>
    <w:rsid w:val="00B72ACB"/>
    <w:rsid w:val="00B80E57"/>
    <w:rsid w:val="00BA14D7"/>
    <w:rsid w:val="00BB190A"/>
    <w:rsid w:val="00BB2356"/>
    <w:rsid w:val="00C0097C"/>
    <w:rsid w:val="00C156E0"/>
    <w:rsid w:val="00C74208"/>
    <w:rsid w:val="00C75C18"/>
    <w:rsid w:val="00C9248E"/>
    <w:rsid w:val="00C93594"/>
    <w:rsid w:val="00CA4773"/>
    <w:rsid w:val="00CB50CD"/>
    <w:rsid w:val="00CF2DC9"/>
    <w:rsid w:val="00D3109E"/>
    <w:rsid w:val="00D35CC8"/>
    <w:rsid w:val="00D50289"/>
    <w:rsid w:val="00D526A8"/>
    <w:rsid w:val="00DA74B1"/>
    <w:rsid w:val="00DC6C2F"/>
    <w:rsid w:val="00DD3691"/>
    <w:rsid w:val="00E2117F"/>
    <w:rsid w:val="00E21665"/>
    <w:rsid w:val="00E457C4"/>
    <w:rsid w:val="00E46A8E"/>
    <w:rsid w:val="00E506E5"/>
    <w:rsid w:val="00E740A6"/>
    <w:rsid w:val="00E854C8"/>
    <w:rsid w:val="00EA2F04"/>
    <w:rsid w:val="00F2209B"/>
    <w:rsid w:val="00F229F9"/>
    <w:rsid w:val="00F260CA"/>
    <w:rsid w:val="00F31830"/>
    <w:rsid w:val="00F76A37"/>
    <w:rsid w:val="00F8759E"/>
    <w:rsid w:val="00F918DE"/>
    <w:rsid w:val="00FA5159"/>
    <w:rsid w:val="00FC2B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62905"/>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23980</Words>
  <Characters>13670</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3</cp:revision>
  <dcterms:created xsi:type="dcterms:W3CDTF">2022-11-04T12:55:00Z</dcterms:created>
  <dcterms:modified xsi:type="dcterms:W3CDTF">2022-11-04T12:59:00Z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