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0447" w14:textId="77777777" w:rsidR="00CA6FFA" w:rsidRDefault="002628B8" w:rsidP="00FC7297">
      <w:pPr>
        <w:suppressAutoHyphens/>
        <w:autoSpaceDN w:val="0"/>
        <w:jc w:val="center"/>
        <w:textAlignment w:val="baseline"/>
        <w:rPr>
          <w:b/>
        </w:rPr>
      </w:pPr>
      <w:r w:rsidRPr="009255B0">
        <w:rPr>
          <w:b/>
        </w:rPr>
        <w:t>SUSITARIMAS</w:t>
      </w:r>
    </w:p>
    <w:p w14:paraId="40270189" w14:textId="6EB7303D" w:rsidR="00682730" w:rsidRPr="009255B0" w:rsidRDefault="00371351" w:rsidP="00FC7297">
      <w:pPr>
        <w:suppressAutoHyphens/>
        <w:autoSpaceDN w:val="0"/>
        <w:jc w:val="center"/>
        <w:textAlignment w:val="baseline"/>
        <w:rPr>
          <w:b/>
          <w:lang w:eastAsia="en-US"/>
        </w:rPr>
      </w:pPr>
      <w:r w:rsidRPr="009255B0">
        <w:rPr>
          <w:b/>
        </w:rPr>
        <w:t>DĖL 202</w:t>
      </w:r>
      <w:r>
        <w:rPr>
          <w:b/>
        </w:rPr>
        <w:t>2</w:t>
      </w:r>
      <w:r w:rsidRPr="009255B0">
        <w:rPr>
          <w:b/>
        </w:rPr>
        <w:t xml:space="preserve"> M.</w:t>
      </w:r>
      <w:r>
        <w:rPr>
          <w:b/>
        </w:rPr>
        <w:t xml:space="preserve"> KOVO</w:t>
      </w:r>
      <w:r w:rsidRPr="009255B0">
        <w:rPr>
          <w:b/>
        </w:rPr>
        <w:t xml:space="preserve"> </w:t>
      </w:r>
      <w:r>
        <w:rPr>
          <w:b/>
        </w:rPr>
        <w:t>31</w:t>
      </w:r>
      <w:r w:rsidRPr="009255B0">
        <w:rPr>
          <w:b/>
        </w:rPr>
        <w:t xml:space="preserve"> D.</w:t>
      </w:r>
      <w:r>
        <w:rPr>
          <w:b/>
          <w:lang w:eastAsia="en-US"/>
        </w:rPr>
        <w:t xml:space="preserve"> PROJEKTO „</w:t>
      </w:r>
      <w:r w:rsidRPr="00D713CF">
        <w:rPr>
          <w:b/>
          <w:bCs/>
          <w:lang w:eastAsia="ar-SA"/>
        </w:rPr>
        <w:t>J. ŠIMKAUS G. GARLIAVOS MSTL. GARLIAVOS SEN., KAUNO R. KAPITALINIS REMONTAS</w:t>
      </w:r>
      <w:r>
        <w:rPr>
          <w:b/>
          <w:lang w:eastAsia="en-US"/>
        </w:rPr>
        <w:t>“ RANGOS DARBŲ SUTARTIES NR</w:t>
      </w:r>
      <w:r w:rsidRPr="009255B0">
        <w:rPr>
          <w:b/>
        </w:rPr>
        <w:t>. S-</w:t>
      </w:r>
      <w:r>
        <w:rPr>
          <w:b/>
        </w:rPr>
        <w:t xml:space="preserve">378 </w:t>
      </w:r>
      <w:r w:rsidR="003A281C">
        <w:rPr>
          <w:b/>
        </w:rPr>
        <w:t>DARBŲ ATLIKIMO TERMIN</w:t>
      </w:r>
      <w:r w:rsidR="00CA6FFA">
        <w:rPr>
          <w:b/>
        </w:rPr>
        <w:t>O</w:t>
      </w:r>
      <w:r w:rsidR="003A281C">
        <w:rPr>
          <w:b/>
        </w:rPr>
        <w:t xml:space="preserve"> PRATĘS</w:t>
      </w:r>
      <w:r w:rsidR="00CA6FFA">
        <w:rPr>
          <w:b/>
        </w:rPr>
        <w:t>IMO</w:t>
      </w:r>
    </w:p>
    <w:p w14:paraId="230C0BEB" w14:textId="77777777" w:rsidR="00206AC6" w:rsidRPr="00EE322F" w:rsidRDefault="00206AC6" w:rsidP="00FC7297">
      <w:pPr>
        <w:tabs>
          <w:tab w:val="left" w:pos="720"/>
        </w:tabs>
        <w:ind w:firstLine="731"/>
        <w:jc w:val="center"/>
        <w:rPr>
          <w:sz w:val="22"/>
          <w:szCs w:val="22"/>
          <w:lang w:eastAsia="en-US"/>
        </w:rPr>
      </w:pPr>
    </w:p>
    <w:p w14:paraId="3372BBB0" w14:textId="382FF3B4" w:rsidR="00B01782" w:rsidRPr="00064F8A" w:rsidRDefault="00B01782" w:rsidP="00FC7297">
      <w:pPr>
        <w:tabs>
          <w:tab w:val="left" w:pos="720"/>
        </w:tabs>
        <w:ind w:firstLine="731"/>
        <w:jc w:val="center"/>
        <w:rPr>
          <w:lang w:eastAsia="en-US"/>
        </w:rPr>
      </w:pPr>
      <w:r w:rsidRPr="00064F8A">
        <w:rPr>
          <w:lang w:eastAsia="en-US"/>
        </w:rPr>
        <w:t>20</w:t>
      </w:r>
      <w:r w:rsidR="00AB09E8" w:rsidRPr="00064F8A">
        <w:rPr>
          <w:lang w:eastAsia="en-US"/>
        </w:rPr>
        <w:t>22</w:t>
      </w:r>
      <w:r w:rsidRPr="00064F8A">
        <w:rPr>
          <w:lang w:eastAsia="en-US"/>
        </w:rPr>
        <w:t xml:space="preserve"> m. </w:t>
      </w:r>
      <w:r w:rsidR="00371351">
        <w:rPr>
          <w:lang w:eastAsia="en-US"/>
        </w:rPr>
        <w:t>lapkričio</w:t>
      </w:r>
      <w:r w:rsidRPr="00064F8A">
        <w:rPr>
          <w:lang w:eastAsia="en-US"/>
        </w:rPr>
        <w:t xml:space="preserve"> </w:t>
      </w:r>
      <w:r w:rsidR="00CA6FFA">
        <w:rPr>
          <w:lang w:eastAsia="en-US"/>
        </w:rPr>
        <w:t xml:space="preserve">    </w:t>
      </w:r>
      <w:r w:rsidRPr="00064F8A">
        <w:rPr>
          <w:lang w:eastAsia="en-US"/>
        </w:rPr>
        <w:t>d.</w:t>
      </w:r>
      <w:r w:rsidR="008C3082" w:rsidRPr="00064F8A">
        <w:rPr>
          <w:lang w:eastAsia="en-US"/>
        </w:rPr>
        <w:t xml:space="preserve">  Nr. S-</w:t>
      </w:r>
    </w:p>
    <w:p w14:paraId="53971D63" w14:textId="5F189240" w:rsidR="00B01782" w:rsidRDefault="00B01782" w:rsidP="00FC7297">
      <w:pPr>
        <w:tabs>
          <w:tab w:val="left" w:pos="720"/>
        </w:tabs>
        <w:ind w:firstLine="731"/>
        <w:jc w:val="center"/>
        <w:rPr>
          <w:lang w:eastAsia="en-US"/>
        </w:rPr>
      </w:pPr>
      <w:r w:rsidRPr="00064F8A">
        <w:rPr>
          <w:lang w:eastAsia="en-US"/>
        </w:rPr>
        <w:t>Kaunas</w:t>
      </w:r>
    </w:p>
    <w:p w14:paraId="4CAF7C36" w14:textId="77777777" w:rsidR="00E55886" w:rsidRPr="00064F8A" w:rsidRDefault="00E55886" w:rsidP="00FC7297">
      <w:pPr>
        <w:tabs>
          <w:tab w:val="left" w:pos="720"/>
        </w:tabs>
        <w:ind w:firstLine="731"/>
        <w:jc w:val="center"/>
        <w:rPr>
          <w:lang w:eastAsia="en-US"/>
        </w:rPr>
      </w:pPr>
    </w:p>
    <w:p w14:paraId="2C562599" w14:textId="46A8F863" w:rsidR="00A16185" w:rsidRPr="00C01B7E" w:rsidRDefault="00A16185" w:rsidP="00FC7297">
      <w:pPr>
        <w:shd w:val="clear" w:color="auto" w:fill="FFFFFF"/>
        <w:tabs>
          <w:tab w:val="left" w:pos="851"/>
        </w:tabs>
        <w:ind w:firstLine="567"/>
        <w:jc w:val="both"/>
        <w:rPr>
          <w:bCs/>
          <w:iCs/>
          <w:lang w:eastAsia="en-US"/>
        </w:rPr>
      </w:pPr>
      <w:r w:rsidRPr="00EA06C4">
        <w:rPr>
          <w:b/>
          <w:iCs/>
          <w:lang w:eastAsia="en-US"/>
        </w:rPr>
        <w:t>Kauno rajono savivaldybės administracija</w:t>
      </w:r>
      <w:r w:rsidRPr="00C01B7E">
        <w:rPr>
          <w:bCs/>
          <w:iCs/>
          <w:lang w:eastAsia="en-US"/>
        </w:rPr>
        <w:t xml:space="preserve">, į. k. 188756386, Savanorių pr. 371, 49500 Kaunas, atstovaujama administracijos direktoriaus Šarūno Šukevičiaus (toliau – </w:t>
      </w:r>
      <w:r w:rsidR="009255B0" w:rsidRPr="00C01B7E">
        <w:rPr>
          <w:bCs/>
          <w:iCs/>
          <w:lang w:eastAsia="en-US"/>
        </w:rPr>
        <w:t>Užsakovas</w:t>
      </w:r>
      <w:r w:rsidRPr="00C01B7E">
        <w:rPr>
          <w:bCs/>
          <w:iCs/>
          <w:lang w:eastAsia="en-US"/>
        </w:rPr>
        <w:t>)</w:t>
      </w:r>
      <w:r w:rsidR="00206AC6" w:rsidRPr="00C01B7E">
        <w:rPr>
          <w:bCs/>
          <w:iCs/>
          <w:lang w:eastAsia="en-US"/>
        </w:rPr>
        <w:t>,</w:t>
      </w:r>
      <w:r w:rsidR="00A054A8" w:rsidRPr="00C01B7E">
        <w:rPr>
          <w:bCs/>
          <w:iCs/>
          <w:lang w:eastAsia="en-US"/>
        </w:rPr>
        <w:t xml:space="preserve"> </w:t>
      </w:r>
      <w:r w:rsidRPr="00C01B7E">
        <w:rPr>
          <w:bCs/>
          <w:iCs/>
          <w:lang w:eastAsia="en-US"/>
        </w:rPr>
        <w:t xml:space="preserve">ir </w:t>
      </w:r>
    </w:p>
    <w:p w14:paraId="05D6673D" w14:textId="44869C5F" w:rsidR="002C5778" w:rsidRDefault="002D7DCB" w:rsidP="00FC7297">
      <w:pPr>
        <w:tabs>
          <w:tab w:val="left" w:pos="851"/>
        </w:tabs>
        <w:ind w:firstLine="567"/>
        <w:jc w:val="both"/>
        <w:rPr>
          <w:bCs/>
          <w:iCs/>
          <w:lang w:eastAsia="en-US"/>
        </w:rPr>
      </w:pPr>
      <w:r w:rsidRPr="00EA06C4">
        <w:rPr>
          <w:b/>
          <w:iCs/>
        </w:rPr>
        <w:t>UAB „</w:t>
      </w:r>
      <w:r w:rsidR="00371351">
        <w:rPr>
          <w:b/>
          <w:iCs/>
        </w:rPr>
        <w:t>Šalmesta</w:t>
      </w:r>
      <w:r w:rsidRPr="00EA06C4">
        <w:rPr>
          <w:b/>
          <w:iCs/>
        </w:rPr>
        <w:t>“</w:t>
      </w:r>
      <w:r w:rsidR="00694862" w:rsidRPr="00C01B7E">
        <w:rPr>
          <w:bCs/>
          <w:iCs/>
        </w:rPr>
        <w:t xml:space="preserve">, įm. k. </w:t>
      </w:r>
      <w:r w:rsidR="00371351">
        <w:t>174962351</w:t>
      </w:r>
      <w:r w:rsidR="00371351" w:rsidRPr="00080AF1">
        <w:t xml:space="preserve">, adresas </w:t>
      </w:r>
      <w:r w:rsidR="00371351">
        <w:t>Pramonės g. 2, 17102 Šalčininkai</w:t>
      </w:r>
      <w:r w:rsidR="00371351" w:rsidRPr="00CA0875">
        <w:rPr>
          <w:lang w:eastAsia="en-US"/>
        </w:rPr>
        <w:t xml:space="preserve">, Lietuvos Respublika, atstovaujama </w:t>
      </w:r>
      <w:r w:rsidR="00371351">
        <w:rPr>
          <w:lang w:eastAsia="en-US"/>
        </w:rPr>
        <w:t xml:space="preserve">generalinio </w:t>
      </w:r>
      <w:r w:rsidR="00371351" w:rsidRPr="00CA0875">
        <w:rPr>
          <w:lang w:eastAsia="en-US"/>
        </w:rPr>
        <w:t xml:space="preserve">direktoriaus </w:t>
      </w:r>
      <w:r w:rsidR="00371351">
        <w:t>Ričardo Rogačiaus</w:t>
      </w:r>
      <w:r w:rsidR="00694862" w:rsidRPr="00C01B7E">
        <w:rPr>
          <w:bCs/>
          <w:iCs/>
        </w:rPr>
        <w:t xml:space="preserve">, (toliau – </w:t>
      </w:r>
      <w:r w:rsidR="009255B0" w:rsidRPr="00C01B7E">
        <w:rPr>
          <w:bCs/>
          <w:iCs/>
        </w:rPr>
        <w:t>Rangovas</w:t>
      </w:r>
      <w:r w:rsidR="00694862" w:rsidRPr="00C01B7E">
        <w:rPr>
          <w:bCs/>
          <w:iCs/>
        </w:rPr>
        <w:t>)</w:t>
      </w:r>
      <w:r w:rsidR="00A16185" w:rsidRPr="00C01B7E">
        <w:rPr>
          <w:bCs/>
          <w:iCs/>
          <w:lang w:eastAsia="en-US"/>
        </w:rPr>
        <w:t>,</w:t>
      </w:r>
    </w:p>
    <w:p w14:paraId="0C940465" w14:textId="5E576A0F" w:rsidR="00AB09E8" w:rsidRDefault="002D7DCB" w:rsidP="00FC7297">
      <w:pPr>
        <w:tabs>
          <w:tab w:val="left" w:pos="851"/>
        </w:tabs>
        <w:ind w:firstLine="567"/>
        <w:jc w:val="both"/>
        <w:rPr>
          <w:bCs/>
          <w:iCs/>
          <w:lang w:eastAsia="en-US"/>
        </w:rPr>
      </w:pPr>
      <w:r w:rsidRPr="00C01B7E">
        <w:rPr>
          <w:bCs/>
          <w:iCs/>
          <w:lang w:eastAsia="en-US"/>
        </w:rPr>
        <w:t>Užsakovas</w:t>
      </w:r>
      <w:r w:rsidR="00A16185" w:rsidRPr="00C01B7E">
        <w:rPr>
          <w:bCs/>
          <w:iCs/>
          <w:lang w:eastAsia="en-US"/>
        </w:rPr>
        <w:t xml:space="preserve"> ir </w:t>
      </w:r>
      <w:r w:rsidRPr="00C01B7E">
        <w:rPr>
          <w:bCs/>
          <w:iCs/>
          <w:lang w:eastAsia="en-US"/>
        </w:rPr>
        <w:t>Rangovas</w:t>
      </w:r>
      <w:r w:rsidR="00A16185" w:rsidRPr="00C01B7E">
        <w:rPr>
          <w:bCs/>
          <w:iCs/>
          <w:lang w:eastAsia="en-US"/>
        </w:rPr>
        <w:t xml:space="preserve"> kiekvienas atskirai gali būti vadinami Šalimi, o abu kartu – Šalimis</w:t>
      </w:r>
      <w:r w:rsidR="00C123DD">
        <w:rPr>
          <w:bCs/>
          <w:iCs/>
          <w:lang w:eastAsia="en-US"/>
        </w:rPr>
        <w:t xml:space="preserve">: vadovaudamosi Lietuvis Respublikos viešųjų pirkimo 89 straipsnio 1 dalies </w:t>
      </w:r>
      <w:r w:rsidR="00163EC7">
        <w:rPr>
          <w:bCs/>
          <w:iCs/>
          <w:lang w:eastAsia="en-US"/>
        </w:rPr>
        <w:t>1</w:t>
      </w:r>
      <w:r w:rsidR="00C123DD">
        <w:rPr>
          <w:bCs/>
          <w:iCs/>
          <w:lang w:eastAsia="en-US"/>
        </w:rPr>
        <w:t xml:space="preserve"> punktu, </w:t>
      </w:r>
      <w:r w:rsidR="00E55886">
        <w:rPr>
          <w:bCs/>
          <w:iCs/>
          <w:lang w:eastAsia="en-US"/>
        </w:rPr>
        <w:t xml:space="preserve">Sutarties SD 8.1 punktu, </w:t>
      </w:r>
      <w:r w:rsidR="00186D14">
        <w:rPr>
          <w:bCs/>
          <w:iCs/>
          <w:lang w:eastAsia="en-US"/>
        </w:rPr>
        <w:t xml:space="preserve">atsižvelgdamos į </w:t>
      </w:r>
      <w:r w:rsidR="00C123DD">
        <w:rPr>
          <w:bCs/>
          <w:iCs/>
          <w:lang w:eastAsia="en-US"/>
        </w:rPr>
        <w:t>UAB „</w:t>
      </w:r>
      <w:r w:rsidR="00371351">
        <w:rPr>
          <w:bCs/>
          <w:iCs/>
          <w:lang w:eastAsia="en-US"/>
        </w:rPr>
        <w:t>Šalmesta</w:t>
      </w:r>
      <w:r w:rsidR="00C123DD">
        <w:rPr>
          <w:bCs/>
          <w:iCs/>
          <w:lang w:eastAsia="en-US"/>
        </w:rPr>
        <w:t xml:space="preserve">“ 2022 m. </w:t>
      </w:r>
      <w:r w:rsidR="00371351">
        <w:rPr>
          <w:bCs/>
          <w:iCs/>
          <w:lang w:eastAsia="en-US"/>
        </w:rPr>
        <w:t>spalio</w:t>
      </w:r>
      <w:r w:rsidR="00C123DD">
        <w:rPr>
          <w:bCs/>
          <w:iCs/>
          <w:lang w:eastAsia="en-US"/>
        </w:rPr>
        <w:t xml:space="preserve"> </w:t>
      </w:r>
      <w:r w:rsidR="00091263">
        <w:rPr>
          <w:bCs/>
          <w:iCs/>
          <w:lang w:eastAsia="en-US"/>
        </w:rPr>
        <w:t>2</w:t>
      </w:r>
      <w:r w:rsidR="00371351">
        <w:rPr>
          <w:bCs/>
          <w:iCs/>
          <w:lang w:eastAsia="en-US"/>
        </w:rPr>
        <w:t>8</w:t>
      </w:r>
      <w:r w:rsidR="00C123DD">
        <w:rPr>
          <w:bCs/>
          <w:iCs/>
          <w:lang w:eastAsia="en-US"/>
        </w:rPr>
        <w:t xml:space="preserve"> d. </w:t>
      </w:r>
      <w:r w:rsidR="00163EC7">
        <w:rPr>
          <w:bCs/>
          <w:iCs/>
          <w:lang w:eastAsia="en-US"/>
        </w:rPr>
        <w:t>rašt</w:t>
      </w:r>
      <w:r w:rsidR="00186D14">
        <w:rPr>
          <w:bCs/>
          <w:iCs/>
          <w:lang w:eastAsia="en-US"/>
        </w:rPr>
        <w:t>ą</w:t>
      </w:r>
      <w:r w:rsidR="00C123DD">
        <w:rPr>
          <w:bCs/>
          <w:iCs/>
          <w:lang w:eastAsia="en-US"/>
        </w:rPr>
        <w:t xml:space="preserve"> </w:t>
      </w:r>
      <w:r w:rsidR="00371351">
        <w:rPr>
          <w:bCs/>
          <w:iCs/>
          <w:lang w:eastAsia="en-US"/>
        </w:rPr>
        <w:t>Nr. 55</w:t>
      </w:r>
      <w:r w:rsidR="00A732AA">
        <w:rPr>
          <w:bCs/>
          <w:iCs/>
          <w:lang w:eastAsia="en-US"/>
        </w:rPr>
        <w:t xml:space="preserve"> (GD-10377) </w:t>
      </w:r>
      <w:r w:rsidR="00371351">
        <w:rPr>
          <w:bCs/>
          <w:iCs/>
          <w:lang w:eastAsia="en-US"/>
        </w:rPr>
        <w:t xml:space="preserve"> </w:t>
      </w:r>
      <w:r w:rsidR="00C123DD">
        <w:rPr>
          <w:bCs/>
          <w:iCs/>
          <w:lang w:eastAsia="en-US"/>
        </w:rPr>
        <w:t>„</w:t>
      </w:r>
      <w:r w:rsidR="00371351">
        <w:rPr>
          <w:bCs/>
          <w:iCs/>
          <w:lang w:eastAsia="en-US"/>
        </w:rPr>
        <w:t>Dėl projekto J. Šimkaus g. Garliavos mstl. Garliavos sen. Kauno r. kapitalinio remonto statybos trukmės pratesimo</w:t>
      </w:r>
      <w:r w:rsidR="00C123DD">
        <w:rPr>
          <w:bCs/>
          <w:iCs/>
          <w:lang w:eastAsia="en-US"/>
        </w:rPr>
        <w:t>“,</w:t>
      </w:r>
      <w:r w:rsidR="00EF51C7">
        <w:rPr>
          <w:bCs/>
          <w:iCs/>
          <w:lang w:eastAsia="en-US"/>
        </w:rPr>
        <w:t xml:space="preserve"> </w:t>
      </w:r>
      <w:r w:rsidR="005C2442">
        <w:rPr>
          <w:bCs/>
          <w:iCs/>
          <w:lang w:eastAsia="en-US"/>
        </w:rPr>
        <w:t>2022</w:t>
      </w:r>
      <w:r w:rsidR="00186D14">
        <w:rPr>
          <w:bCs/>
          <w:iCs/>
          <w:lang w:eastAsia="en-US"/>
        </w:rPr>
        <w:t xml:space="preserve"> m.</w:t>
      </w:r>
      <w:r w:rsidR="005C2442">
        <w:rPr>
          <w:bCs/>
          <w:iCs/>
          <w:lang w:eastAsia="en-US"/>
        </w:rPr>
        <w:t xml:space="preserve"> birželio </w:t>
      </w:r>
      <w:r w:rsidR="00371351">
        <w:rPr>
          <w:bCs/>
          <w:iCs/>
          <w:lang w:eastAsia="en-US"/>
        </w:rPr>
        <w:t>7</w:t>
      </w:r>
      <w:r w:rsidR="005C2442">
        <w:rPr>
          <w:bCs/>
          <w:iCs/>
          <w:lang w:eastAsia="en-US"/>
        </w:rPr>
        <w:t xml:space="preserve"> d. </w:t>
      </w:r>
      <w:r w:rsidR="00AB1390">
        <w:rPr>
          <w:bCs/>
          <w:iCs/>
          <w:lang w:eastAsia="en-US"/>
        </w:rPr>
        <w:t>Pasitarimo protokol</w:t>
      </w:r>
      <w:r w:rsidR="00186D14">
        <w:rPr>
          <w:bCs/>
          <w:iCs/>
          <w:lang w:eastAsia="en-US"/>
        </w:rPr>
        <w:t>ą</w:t>
      </w:r>
      <w:r w:rsidR="005C2442">
        <w:rPr>
          <w:bCs/>
          <w:iCs/>
          <w:lang w:eastAsia="en-US"/>
        </w:rPr>
        <w:t xml:space="preserve"> Nr.1</w:t>
      </w:r>
      <w:r w:rsidR="00C123DD">
        <w:rPr>
          <w:bCs/>
          <w:iCs/>
          <w:lang w:eastAsia="en-US"/>
        </w:rPr>
        <w:t xml:space="preserve"> </w:t>
      </w:r>
      <w:r w:rsidR="00AB1390">
        <w:rPr>
          <w:bCs/>
          <w:iCs/>
          <w:lang w:eastAsia="en-US"/>
        </w:rPr>
        <w:t xml:space="preserve"> ir UAB „</w:t>
      </w:r>
      <w:r w:rsidR="00371351">
        <w:rPr>
          <w:bCs/>
          <w:iCs/>
          <w:lang w:eastAsia="en-US"/>
        </w:rPr>
        <w:t>Atamis</w:t>
      </w:r>
      <w:r w:rsidR="00AB1390">
        <w:rPr>
          <w:bCs/>
          <w:iCs/>
          <w:lang w:eastAsia="en-US"/>
        </w:rPr>
        <w:t>“ 2022</w:t>
      </w:r>
      <w:r w:rsidR="00186D14">
        <w:rPr>
          <w:bCs/>
          <w:iCs/>
          <w:lang w:eastAsia="en-US"/>
        </w:rPr>
        <w:t> </w:t>
      </w:r>
      <w:r w:rsidR="00AB1390">
        <w:rPr>
          <w:bCs/>
          <w:iCs/>
          <w:lang w:eastAsia="en-US"/>
        </w:rPr>
        <w:t xml:space="preserve">m. liepos </w:t>
      </w:r>
      <w:r w:rsidR="00371351">
        <w:rPr>
          <w:bCs/>
          <w:iCs/>
          <w:lang w:eastAsia="en-US"/>
        </w:rPr>
        <w:t>19</w:t>
      </w:r>
      <w:r w:rsidR="00AB1390">
        <w:rPr>
          <w:bCs/>
          <w:iCs/>
          <w:lang w:eastAsia="en-US"/>
        </w:rPr>
        <w:t xml:space="preserve"> d. gaut</w:t>
      </w:r>
      <w:r w:rsidR="00186D14">
        <w:rPr>
          <w:bCs/>
          <w:iCs/>
          <w:lang w:eastAsia="en-US"/>
        </w:rPr>
        <w:t>us</w:t>
      </w:r>
      <w:r w:rsidR="00AB1390">
        <w:rPr>
          <w:bCs/>
          <w:iCs/>
          <w:lang w:eastAsia="en-US"/>
        </w:rPr>
        <w:t xml:space="preserve"> brėžini</w:t>
      </w:r>
      <w:r w:rsidR="00186D14">
        <w:rPr>
          <w:bCs/>
          <w:iCs/>
          <w:lang w:eastAsia="en-US"/>
        </w:rPr>
        <w:t>us</w:t>
      </w:r>
      <w:r w:rsidR="004179BB">
        <w:rPr>
          <w:bCs/>
          <w:iCs/>
          <w:lang w:eastAsia="en-US"/>
        </w:rPr>
        <w:t xml:space="preserve"> (el. laišku)</w:t>
      </w:r>
      <w:r w:rsidR="00AB1390">
        <w:rPr>
          <w:bCs/>
          <w:iCs/>
          <w:lang w:eastAsia="en-US"/>
        </w:rPr>
        <w:t xml:space="preserve">, </w:t>
      </w:r>
      <w:r w:rsidR="00AB09E8" w:rsidRPr="00C01B7E">
        <w:rPr>
          <w:bCs/>
          <w:iCs/>
          <w:lang w:eastAsia="en-US"/>
        </w:rPr>
        <w:t>sudar</w:t>
      </w:r>
      <w:r w:rsidR="00CA6FFA">
        <w:rPr>
          <w:bCs/>
          <w:iCs/>
          <w:lang w:eastAsia="en-US"/>
        </w:rPr>
        <w:t>o</w:t>
      </w:r>
      <w:r w:rsidR="00AB09E8" w:rsidRPr="00C01B7E">
        <w:rPr>
          <w:bCs/>
          <w:iCs/>
          <w:lang w:eastAsia="en-US"/>
        </w:rPr>
        <w:t xml:space="preserve"> </w:t>
      </w:r>
      <w:r w:rsidR="00206AC6" w:rsidRPr="00C01B7E">
        <w:rPr>
          <w:bCs/>
          <w:iCs/>
          <w:lang w:eastAsia="en-US"/>
        </w:rPr>
        <w:t xml:space="preserve">susitarimą dėl </w:t>
      </w:r>
      <w:r w:rsidR="00AB09E8" w:rsidRPr="00C01B7E">
        <w:rPr>
          <w:bCs/>
          <w:iCs/>
          <w:lang w:eastAsia="en-US"/>
        </w:rPr>
        <w:t>202</w:t>
      </w:r>
      <w:r w:rsidR="00091263">
        <w:rPr>
          <w:bCs/>
          <w:iCs/>
          <w:lang w:eastAsia="en-US"/>
        </w:rPr>
        <w:t>2</w:t>
      </w:r>
      <w:r w:rsidR="00183803">
        <w:rPr>
          <w:bCs/>
          <w:iCs/>
          <w:lang w:eastAsia="en-US"/>
        </w:rPr>
        <w:t xml:space="preserve"> m. </w:t>
      </w:r>
      <w:r w:rsidR="00371351">
        <w:rPr>
          <w:bCs/>
          <w:iCs/>
          <w:lang w:eastAsia="en-US"/>
        </w:rPr>
        <w:t>kovo</w:t>
      </w:r>
      <w:r w:rsidR="00183803">
        <w:rPr>
          <w:bCs/>
          <w:iCs/>
          <w:lang w:eastAsia="en-US"/>
        </w:rPr>
        <w:t xml:space="preserve"> </w:t>
      </w:r>
      <w:r w:rsidR="00371351">
        <w:rPr>
          <w:bCs/>
          <w:iCs/>
          <w:lang w:eastAsia="en-US"/>
        </w:rPr>
        <w:t>31</w:t>
      </w:r>
      <w:r w:rsidR="00183803">
        <w:rPr>
          <w:bCs/>
          <w:iCs/>
          <w:lang w:eastAsia="en-US"/>
        </w:rPr>
        <w:t xml:space="preserve"> d. </w:t>
      </w:r>
      <w:r w:rsidR="00091263">
        <w:rPr>
          <w:bCs/>
          <w:iCs/>
          <w:lang w:eastAsia="en-US"/>
        </w:rPr>
        <w:t>projekto „</w:t>
      </w:r>
      <w:r w:rsidR="00210B01">
        <w:rPr>
          <w:bCs/>
          <w:iCs/>
          <w:lang w:eastAsia="en-US"/>
        </w:rPr>
        <w:t>J. Šimkaus g. Garliavos mstl. Garliavos sen. Kauno r. kapitalinio remonto</w:t>
      </w:r>
      <w:r w:rsidR="00091263">
        <w:rPr>
          <w:bCs/>
          <w:iCs/>
          <w:lang w:eastAsia="en-US"/>
        </w:rPr>
        <w:t xml:space="preserve">“ rangos darbų sutarties Nr. S-499 </w:t>
      </w:r>
      <w:r w:rsidR="00AB09E8" w:rsidRPr="00C01B7E">
        <w:rPr>
          <w:bCs/>
          <w:iCs/>
          <w:lang w:eastAsia="en-US"/>
        </w:rPr>
        <w:t xml:space="preserve">(toliau – Sutartis) </w:t>
      </w:r>
      <w:r w:rsidR="00206AC6" w:rsidRPr="00C01B7E">
        <w:rPr>
          <w:bCs/>
          <w:iCs/>
          <w:lang w:eastAsia="en-US"/>
        </w:rPr>
        <w:t>pakeitimo</w:t>
      </w:r>
      <w:r w:rsidR="0084163D">
        <w:rPr>
          <w:bCs/>
          <w:iCs/>
          <w:lang w:eastAsia="en-US"/>
        </w:rPr>
        <w:t xml:space="preserve"> </w:t>
      </w:r>
      <w:r w:rsidR="00CA6FFA" w:rsidRPr="00C01B7E">
        <w:rPr>
          <w:bCs/>
          <w:iCs/>
          <w:lang w:eastAsia="en-US"/>
        </w:rPr>
        <w:t>(toliau – Susitarimas)</w:t>
      </w:r>
      <w:r w:rsidR="00CA6FFA">
        <w:rPr>
          <w:bCs/>
          <w:iCs/>
          <w:lang w:eastAsia="en-US"/>
        </w:rPr>
        <w:t xml:space="preserve"> </w:t>
      </w:r>
      <w:r w:rsidR="0084163D">
        <w:rPr>
          <w:bCs/>
          <w:iCs/>
          <w:lang w:eastAsia="en-US"/>
        </w:rPr>
        <w:t>ir susitaria</w:t>
      </w:r>
      <w:r w:rsidR="00CA6FFA">
        <w:rPr>
          <w:bCs/>
          <w:iCs/>
          <w:lang w:eastAsia="en-US"/>
        </w:rPr>
        <w:t>:</w:t>
      </w:r>
    </w:p>
    <w:p w14:paraId="3D8B07D7" w14:textId="178A7193" w:rsidR="00B147F8" w:rsidRPr="00B147F8" w:rsidRDefault="00E55886" w:rsidP="00FC7297">
      <w:pPr>
        <w:pStyle w:val="Sraopastraipa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Pratęsti</w:t>
      </w:r>
      <w:r w:rsidR="006F20FF">
        <w:rPr>
          <w:bCs/>
          <w:iCs/>
          <w:lang w:eastAsia="en-US"/>
        </w:rPr>
        <w:t xml:space="preserve"> </w:t>
      </w:r>
      <w:r w:rsidR="00B97D5E">
        <w:rPr>
          <w:bCs/>
          <w:iCs/>
          <w:lang w:eastAsia="en-US"/>
        </w:rPr>
        <w:t xml:space="preserve">Sutartyje nustatytą </w:t>
      </w:r>
      <w:r w:rsidR="006F20FF">
        <w:rPr>
          <w:bCs/>
          <w:iCs/>
          <w:lang w:eastAsia="en-US"/>
        </w:rPr>
        <w:t>darbų atlikimo terminą 1 (vienam) mėnesiui.</w:t>
      </w:r>
    </w:p>
    <w:p w14:paraId="5989E04E" w14:textId="7B8C7150" w:rsidR="00231E11" w:rsidRPr="000348E7" w:rsidRDefault="00B86B31" w:rsidP="00FC7297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jc w:val="both"/>
        <w:rPr>
          <w:bCs/>
          <w:iCs/>
          <w:lang w:eastAsia="en-US"/>
        </w:rPr>
      </w:pPr>
      <w:r w:rsidRPr="000348E7">
        <w:rPr>
          <w:bCs/>
          <w:iCs/>
          <w:lang w:eastAsia="en-US"/>
        </w:rPr>
        <w:t>Šis Susitarimas yra neatskiriama Sutarties dalis.</w:t>
      </w:r>
    </w:p>
    <w:p w14:paraId="5B8F46D0" w14:textId="45954C7E" w:rsidR="00B86B31" w:rsidRDefault="00B86B31" w:rsidP="00FC7297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Kit</w:t>
      </w:r>
      <w:r w:rsidR="00186D14">
        <w:rPr>
          <w:bCs/>
          <w:iCs/>
          <w:lang w:eastAsia="en-US"/>
        </w:rPr>
        <w:t>o</w:t>
      </w:r>
      <w:r>
        <w:rPr>
          <w:bCs/>
          <w:iCs/>
          <w:lang w:eastAsia="en-US"/>
        </w:rPr>
        <w:t>s Sutarties sąlygos, nepaminėtos šiame Susitarime, lieka galioti ir Šalys pripažįsta iš jų kylančias savo prievoles</w:t>
      </w:r>
      <w:r w:rsidR="005A7D08">
        <w:rPr>
          <w:bCs/>
          <w:iCs/>
          <w:lang w:eastAsia="en-US"/>
        </w:rPr>
        <w:t>.</w:t>
      </w:r>
    </w:p>
    <w:p w14:paraId="46E3A0A5" w14:textId="77777777" w:rsidR="00186D14" w:rsidRDefault="00186D14" w:rsidP="00FC7297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iCs/>
        </w:rPr>
      </w:pPr>
      <w:r>
        <w:rPr>
          <w:bCs/>
          <w:iCs/>
          <w:lang w:eastAsia="en-US"/>
        </w:rPr>
        <w:t>Susitarimo priedai:</w:t>
      </w:r>
      <w:r w:rsidR="00064F8A">
        <w:rPr>
          <w:bCs/>
          <w:iCs/>
          <w:lang w:eastAsia="en-US"/>
        </w:rPr>
        <w:t xml:space="preserve"> </w:t>
      </w:r>
    </w:p>
    <w:p w14:paraId="337D026C" w14:textId="54A52564" w:rsidR="004C25F1" w:rsidRPr="00186D14" w:rsidRDefault="00E55886" w:rsidP="00A35F87">
      <w:pPr>
        <w:pStyle w:val="Sraopastraipa"/>
        <w:shd w:val="clear" w:color="auto" w:fill="FFFFFF"/>
        <w:tabs>
          <w:tab w:val="left" w:pos="851"/>
        </w:tabs>
        <w:ind w:left="567" w:firstLine="284"/>
        <w:jc w:val="both"/>
        <w:rPr>
          <w:bCs/>
          <w:iCs/>
        </w:rPr>
      </w:pPr>
      <w:r>
        <w:rPr>
          <w:bCs/>
          <w:iCs/>
        </w:rPr>
        <w:t>4.1.</w:t>
      </w:r>
      <w:r w:rsidR="00064F8A" w:rsidRPr="00186D14">
        <w:rPr>
          <w:bCs/>
          <w:iCs/>
        </w:rPr>
        <w:t xml:space="preserve">Priedas Nr. 1. </w:t>
      </w:r>
      <w:r w:rsidR="004179BB" w:rsidRPr="00186D14">
        <w:rPr>
          <w:bCs/>
          <w:iCs/>
          <w:lang w:eastAsia="en-US"/>
        </w:rPr>
        <w:t>Pasitarimo protokol</w:t>
      </w:r>
      <w:r w:rsidR="00FC7297">
        <w:rPr>
          <w:bCs/>
          <w:iCs/>
          <w:lang w:eastAsia="en-US"/>
        </w:rPr>
        <w:t>as</w:t>
      </w:r>
      <w:r w:rsidR="004179BB" w:rsidRPr="00186D14">
        <w:rPr>
          <w:bCs/>
          <w:iCs/>
          <w:lang w:eastAsia="en-US"/>
        </w:rPr>
        <w:t xml:space="preserve"> Nr. 1</w:t>
      </w:r>
      <w:r w:rsidR="004C25F1" w:rsidRPr="00186D14">
        <w:rPr>
          <w:bCs/>
          <w:iCs/>
        </w:rPr>
        <w:t xml:space="preserve">, </w:t>
      </w:r>
      <w:r w:rsidR="00210B01">
        <w:rPr>
          <w:bCs/>
          <w:iCs/>
        </w:rPr>
        <w:t>2</w:t>
      </w:r>
      <w:r w:rsidR="004C25F1" w:rsidRPr="00186D14">
        <w:rPr>
          <w:bCs/>
          <w:iCs/>
        </w:rPr>
        <w:t xml:space="preserve"> lap</w:t>
      </w:r>
      <w:r w:rsidR="004179BB" w:rsidRPr="00186D14">
        <w:rPr>
          <w:bCs/>
          <w:iCs/>
        </w:rPr>
        <w:t>as</w:t>
      </w:r>
      <w:r w:rsidR="00FC7297">
        <w:rPr>
          <w:bCs/>
          <w:iCs/>
        </w:rPr>
        <w:t>.</w:t>
      </w:r>
    </w:p>
    <w:p w14:paraId="624AA48F" w14:textId="1D008BB8" w:rsidR="00EA78A5" w:rsidRDefault="00E55886" w:rsidP="00A35F87">
      <w:pPr>
        <w:pStyle w:val="Sraopastraipa"/>
        <w:shd w:val="clear" w:color="auto" w:fill="FFFFFF"/>
        <w:tabs>
          <w:tab w:val="left" w:pos="1276"/>
        </w:tabs>
        <w:ind w:left="567" w:firstLine="284"/>
        <w:jc w:val="both"/>
        <w:rPr>
          <w:bCs/>
          <w:iCs/>
        </w:rPr>
      </w:pPr>
      <w:r>
        <w:rPr>
          <w:bCs/>
          <w:iCs/>
        </w:rPr>
        <w:t>4.2.</w:t>
      </w:r>
      <w:r w:rsidR="00EA78A5">
        <w:rPr>
          <w:bCs/>
          <w:iCs/>
        </w:rPr>
        <w:t xml:space="preserve">Priedas Nr. </w:t>
      </w:r>
      <w:r w:rsidR="00E31951">
        <w:rPr>
          <w:bCs/>
          <w:iCs/>
        </w:rPr>
        <w:t>2</w:t>
      </w:r>
      <w:r w:rsidR="00EA78A5">
        <w:rPr>
          <w:bCs/>
          <w:iCs/>
        </w:rPr>
        <w:t xml:space="preserve">. </w:t>
      </w:r>
      <w:r w:rsidR="004179BB">
        <w:rPr>
          <w:bCs/>
          <w:iCs/>
          <w:lang w:eastAsia="en-US"/>
        </w:rPr>
        <w:t>UAB „</w:t>
      </w:r>
      <w:r w:rsidR="003661F3">
        <w:rPr>
          <w:bCs/>
          <w:iCs/>
          <w:lang w:eastAsia="en-US"/>
        </w:rPr>
        <w:t>Atamis</w:t>
      </w:r>
      <w:r w:rsidR="004179BB">
        <w:rPr>
          <w:bCs/>
          <w:iCs/>
          <w:lang w:eastAsia="en-US"/>
        </w:rPr>
        <w:t>“ gaut</w:t>
      </w:r>
      <w:r w:rsidR="003661F3">
        <w:rPr>
          <w:bCs/>
          <w:iCs/>
          <w:lang w:eastAsia="en-US"/>
        </w:rPr>
        <w:t>i</w:t>
      </w:r>
      <w:r w:rsidR="004179BB">
        <w:rPr>
          <w:bCs/>
          <w:iCs/>
          <w:lang w:eastAsia="en-US"/>
        </w:rPr>
        <w:t xml:space="preserve"> brėžiniai (el. laišku)</w:t>
      </w:r>
      <w:r w:rsidR="00074435">
        <w:rPr>
          <w:bCs/>
          <w:iCs/>
        </w:rPr>
        <w:t xml:space="preserve">, </w:t>
      </w:r>
      <w:r w:rsidR="00210B01">
        <w:rPr>
          <w:bCs/>
          <w:iCs/>
        </w:rPr>
        <w:t>2</w:t>
      </w:r>
      <w:r w:rsidR="00074435">
        <w:rPr>
          <w:bCs/>
          <w:iCs/>
        </w:rPr>
        <w:t xml:space="preserve"> lap</w:t>
      </w:r>
      <w:r w:rsidR="004179BB">
        <w:rPr>
          <w:bCs/>
          <w:iCs/>
        </w:rPr>
        <w:t>as</w:t>
      </w:r>
      <w:r w:rsidR="00FC7297">
        <w:rPr>
          <w:bCs/>
          <w:iCs/>
        </w:rPr>
        <w:t>.</w:t>
      </w:r>
    </w:p>
    <w:p w14:paraId="3F9C8EE7" w14:textId="6503D53E" w:rsidR="004179BB" w:rsidRPr="00C6435C" w:rsidRDefault="00E55886" w:rsidP="00A35F87">
      <w:pPr>
        <w:pStyle w:val="Sraopastraipa"/>
        <w:shd w:val="clear" w:color="auto" w:fill="FFFFFF"/>
        <w:tabs>
          <w:tab w:val="left" w:pos="1276"/>
        </w:tabs>
        <w:ind w:left="567" w:firstLine="284"/>
        <w:jc w:val="both"/>
        <w:rPr>
          <w:bCs/>
          <w:iCs/>
        </w:rPr>
      </w:pPr>
      <w:r>
        <w:rPr>
          <w:bCs/>
          <w:iCs/>
        </w:rPr>
        <w:t>4.3.</w:t>
      </w:r>
      <w:r w:rsidR="004179BB">
        <w:rPr>
          <w:bCs/>
          <w:iCs/>
        </w:rPr>
        <w:t xml:space="preserve">Priedas Nr. 3. </w:t>
      </w:r>
      <w:r w:rsidR="004179BB">
        <w:rPr>
          <w:bCs/>
          <w:iCs/>
          <w:lang w:eastAsia="en-US"/>
        </w:rPr>
        <w:t>Rangovo raštas, 1 lapas</w:t>
      </w:r>
      <w:r w:rsidR="00FC7297">
        <w:rPr>
          <w:bCs/>
          <w:iCs/>
          <w:lang w:eastAsia="en-US"/>
        </w:rPr>
        <w:t>.</w:t>
      </w:r>
    </w:p>
    <w:tbl>
      <w:tblPr>
        <w:tblW w:w="16432" w:type="dxa"/>
        <w:tblLook w:val="01E0" w:firstRow="1" w:lastRow="1" w:firstColumn="1" w:lastColumn="1" w:noHBand="0" w:noVBand="0"/>
      </w:tblPr>
      <w:tblGrid>
        <w:gridCol w:w="9821"/>
        <w:gridCol w:w="6611"/>
      </w:tblGrid>
      <w:tr w:rsidR="001D5E1B" w:rsidRPr="00206AC6" w14:paraId="05BB1D63" w14:textId="77777777" w:rsidTr="00134435">
        <w:trPr>
          <w:trHeight w:val="3602"/>
        </w:trPr>
        <w:tc>
          <w:tcPr>
            <w:tcW w:w="5211" w:type="dxa"/>
          </w:tcPr>
          <w:tbl>
            <w:tblPr>
              <w:tblW w:w="9605" w:type="dxa"/>
              <w:tblLook w:val="01E0" w:firstRow="1" w:lastRow="1" w:firstColumn="1" w:lastColumn="1" w:noHBand="0" w:noVBand="0"/>
            </w:tblPr>
            <w:tblGrid>
              <w:gridCol w:w="4998"/>
              <w:gridCol w:w="4607"/>
            </w:tblGrid>
            <w:tr w:rsidR="00250763" w:rsidRPr="00187BE7" w14:paraId="32E3DA8D" w14:textId="77777777" w:rsidTr="00AF14F0">
              <w:trPr>
                <w:trHeight w:val="3602"/>
              </w:trPr>
              <w:tc>
                <w:tcPr>
                  <w:tcW w:w="4998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82"/>
                  </w:tblGrid>
                  <w:tr w:rsidR="00250763" w:rsidRPr="00187BE7" w14:paraId="6C51FE06" w14:textId="77777777" w:rsidTr="00AF14F0">
                    <w:trPr>
                      <w:trHeight w:val="64"/>
                    </w:trPr>
                    <w:tc>
                      <w:tcPr>
                        <w:tcW w:w="4923" w:type="dxa"/>
                        <w:shd w:val="clear" w:color="auto" w:fill="auto"/>
                      </w:tcPr>
                      <w:p w14:paraId="7FD01210" w14:textId="329A1595" w:rsidR="00250763" w:rsidRPr="00187BE7" w:rsidRDefault="00250763" w:rsidP="00FC7297">
                        <w:pPr>
                          <w:pStyle w:val="Sraopastraipa"/>
                          <w:ind w:left="1211"/>
                          <w:jc w:val="both"/>
                        </w:pPr>
                      </w:p>
                    </w:tc>
                  </w:tr>
                  <w:tr w:rsidR="00250763" w:rsidRPr="00187BE7" w14:paraId="3627DFC1" w14:textId="77777777" w:rsidTr="00AF14F0">
                    <w:trPr>
                      <w:trHeight w:val="3152"/>
                    </w:trPr>
                    <w:tc>
                      <w:tcPr>
                        <w:tcW w:w="4923" w:type="dxa"/>
                        <w:shd w:val="clear" w:color="auto" w:fill="auto"/>
                      </w:tcPr>
                      <w:p w14:paraId="158F5CC0" w14:textId="77777777" w:rsidR="00EE322F" w:rsidRPr="00EE322F" w:rsidRDefault="00EE322F" w:rsidP="00FC7297">
                        <w:pPr>
                          <w:pStyle w:val="Sraopastraipa"/>
                          <w:ind w:left="0"/>
                          <w:jc w:val="both"/>
                          <w:rPr>
                            <w:b/>
                          </w:rPr>
                        </w:pPr>
                        <w:r w:rsidRPr="00EE322F">
                          <w:rPr>
                            <w:b/>
                          </w:rPr>
                          <w:t>Užsakovas:</w:t>
                        </w:r>
                      </w:p>
                      <w:p w14:paraId="208B2318" w14:textId="1F22F8A2" w:rsidR="00250763" w:rsidRPr="00EE322F" w:rsidRDefault="00EE322F" w:rsidP="00FC7297">
                        <w:pPr>
                          <w:pStyle w:val="Sraopastraipa"/>
                          <w:ind w:left="0"/>
                          <w:jc w:val="both"/>
                          <w:rPr>
                            <w:b/>
                            <w:color w:val="000000" w:themeColor="text1"/>
                          </w:rPr>
                        </w:pPr>
                        <w:r w:rsidRPr="00EE322F">
                          <w:rPr>
                            <w:b/>
                            <w:color w:val="000000" w:themeColor="text1"/>
                          </w:rPr>
                          <w:t>Kauno rajono savivaldybės administracija</w:t>
                        </w:r>
                      </w:p>
                      <w:p w14:paraId="14CE0D63" w14:textId="77777777" w:rsidR="00250763" w:rsidRPr="00852442" w:rsidRDefault="00250763" w:rsidP="00FC7297">
                        <w:r w:rsidRPr="00852442">
                          <w:t>Savanorių pr. 371, 49500 Kaunas</w:t>
                        </w:r>
                      </w:p>
                      <w:p w14:paraId="3FE4553F" w14:textId="77777777" w:rsidR="00250763" w:rsidRPr="00852442" w:rsidRDefault="00250763" w:rsidP="00FC7297">
                        <w:r w:rsidRPr="00852442">
                          <w:t>Įstaigos kodas 188756386</w:t>
                        </w:r>
                      </w:p>
                      <w:p w14:paraId="35A73A43" w14:textId="77777777" w:rsidR="00250763" w:rsidRPr="00852442" w:rsidRDefault="00250763" w:rsidP="00FC7297">
                        <w:r w:rsidRPr="00852442">
                          <w:t>A. s. LT914010042503135057</w:t>
                        </w:r>
                      </w:p>
                      <w:p w14:paraId="6B72F727" w14:textId="77777777" w:rsidR="00250763" w:rsidRPr="00852442" w:rsidRDefault="00250763" w:rsidP="00FC7297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52442">
                          <w:t>Luminor Bank AS Lietuvos skyrius</w:t>
                        </w:r>
                      </w:p>
                      <w:p w14:paraId="348072B4" w14:textId="77777777" w:rsidR="00250763" w:rsidRPr="00852442" w:rsidRDefault="00250763" w:rsidP="00FC7297">
                        <w:r w:rsidRPr="00852442">
                          <w:t xml:space="preserve">Banko kodas 40100 </w:t>
                        </w:r>
                      </w:p>
                      <w:p w14:paraId="3EBD2DA5" w14:textId="77777777" w:rsidR="00250763" w:rsidRPr="00852442" w:rsidRDefault="00250763" w:rsidP="00FC7297">
                        <w:r w:rsidRPr="00852442">
                          <w:t>Tel.: 8 37 30 55 02, faks.: 8 37 31 37 97</w:t>
                        </w:r>
                      </w:p>
                      <w:p w14:paraId="7A8CED01" w14:textId="77777777" w:rsidR="00250763" w:rsidRPr="00852442" w:rsidRDefault="00250763" w:rsidP="00FC7297">
                        <w:r w:rsidRPr="00852442">
                          <w:t>Tel.: 8 37 568 823</w:t>
                        </w:r>
                      </w:p>
                      <w:p w14:paraId="0B6D25F2" w14:textId="77777777" w:rsidR="00250763" w:rsidRPr="00852442" w:rsidRDefault="00250763" w:rsidP="00FC7297">
                        <w:r w:rsidRPr="00852442">
                          <w:t xml:space="preserve">El. p. </w:t>
                        </w:r>
                        <w:hyperlink r:id="rId8" w:history="1">
                          <w:r w:rsidRPr="00852442">
                            <w:rPr>
                              <w:rStyle w:val="Hipersaitas"/>
                            </w:rPr>
                            <w:t>administratorius@krs.lt</w:t>
                          </w:r>
                        </w:hyperlink>
                      </w:p>
                      <w:p w14:paraId="75555BA6" w14:textId="77777777" w:rsidR="00250763" w:rsidRPr="00852442" w:rsidRDefault="00250763" w:rsidP="00FC7297"/>
                      <w:p w14:paraId="015E86BF" w14:textId="44CF223C" w:rsidR="00EE322F" w:rsidRDefault="00EE322F" w:rsidP="00FC7297">
                        <w:pPr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</w:p>
                      <w:p w14:paraId="59612D97" w14:textId="77777777" w:rsidR="00FC7297" w:rsidRDefault="00FC7297" w:rsidP="00FC7297">
                        <w:pPr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</w:p>
                      <w:p w14:paraId="66A9EBFC" w14:textId="151FD5EC" w:rsidR="00250763" w:rsidRPr="00852442" w:rsidRDefault="00250763" w:rsidP="00FC7297">
                        <w:pPr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  <w:r w:rsidRPr="00852442">
                          <w:rPr>
                            <w:rFonts w:eastAsia="Calibri"/>
                            <w:spacing w:val="-7"/>
                          </w:rPr>
                          <w:t>Administracijos direktorius</w:t>
                        </w:r>
                      </w:p>
                      <w:p w14:paraId="1FCF05FB" w14:textId="77777777" w:rsidR="00250763" w:rsidRDefault="00250763" w:rsidP="00FC7297">
                        <w:pPr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  <w:r w:rsidRPr="00852442">
                          <w:rPr>
                            <w:rFonts w:eastAsia="Calibri"/>
                            <w:spacing w:val="-7"/>
                          </w:rPr>
                          <w:t>Šarūnas Šukevičius</w:t>
                        </w:r>
                      </w:p>
                      <w:p w14:paraId="7A269B7C" w14:textId="77777777" w:rsidR="00250763" w:rsidRPr="000F3B4A" w:rsidRDefault="00250763" w:rsidP="00FC7297">
                        <w:pPr>
                          <w:ind w:right="374"/>
                          <w:rPr>
                            <w:i/>
                            <w:iCs/>
                          </w:rPr>
                        </w:pPr>
                      </w:p>
                    </w:tc>
                  </w:tr>
                </w:tbl>
                <w:p w14:paraId="32BFC4C2" w14:textId="77777777" w:rsidR="00250763" w:rsidRPr="00187BE7" w:rsidRDefault="00250763" w:rsidP="00FC7297">
                  <w:pPr>
                    <w:jc w:val="both"/>
                  </w:pPr>
                </w:p>
              </w:tc>
              <w:tc>
                <w:tcPr>
                  <w:tcW w:w="4607" w:type="dxa"/>
                </w:tcPr>
                <w:p w14:paraId="03FFEE5D" w14:textId="77777777" w:rsidR="00EE322F" w:rsidRDefault="00EE322F" w:rsidP="00FC7297">
                  <w:pPr>
                    <w:jc w:val="both"/>
                    <w:rPr>
                      <w:b/>
                    </w:rPr>
                  </w:pPr>
                </w:p>
                <w:p w14:paraId="35672957" w14:textId="77777777" w:rsidR="00210B01" w:rsidRPr="00CF647E" w:rsidRDefault="00210B01" w:rsidP="00210B01">
                  <w:pPr>
                    <w:jc w:val="both"/>
                    <w:rPr>
                      <w:b/>
                    </w:rPr>
                  </w:pPr>
                  <w:r w:rsidRPr="00CF647E">
                    <w:rPr>
                      <w:b/>
                    </w:rPr>
                    <w:t>Rangovas:</w:t>
                  </w:r>
                </w:p>
                <w:p w14:paraId="51A9C9F1" w14:textId="77777777" w:rsidR="00210B01" w:rsidRPr="00CF647E" w:rsidRDefault="00210B01" w:rsidP="00210B01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UAB „Šalmesta“</w:t>
                  </w:r>
                </w:p>
                <w:p w14:paraId="79B50C7F" w14:textId="77777777" w:rsidR="00210B01" w:rsidRPr="00CF647E" w:rsidRDefault="00210B01" w:rsidP="00210B01">
                  <w:pPr>
                    <w:jc w:val="both"/>
                  </w:pPr>
                  <w:r>
                    <w:t>Pramonės g. 2, 17102 Šalčininkai</w:t>
                  </w:r>
                </w:p>
                <w:p w14:paraId="31AD5E32" w14:textId="77777777" w:rsidR="00210B01" w:rsidRPr="00CF647E" w:rsidRDefault="00210B01" w:rsidP="00210B01">
                  <w:pPr>
                    <w:jc w:val="both"/>
                  </w:pPr>
                  <w:r w:rsidRPr="00CF647E">
                    <w:t xml:space="preserve">Juridinio asmens kodas </w:t>
                  </w:r>
                  <w:r>
                    <w:t>174962351</w:t>
                  </w:r>
                </w:p>
                <w:p w14:paraId="630379F5" w14:textId="77777777" w:rsidR="00210B01" w:rsidRPr="00CF647E" w:rsidRDefault="00210B01" w:rsidP="00210B01">
                  <w:pPr>
                    <w:jc w:val="both"/>
                  </w:pPr>
                  <w:r w:rsidRPr="00CF647E">
                    <w:rPr>
                      <w:bCs/>
                    </w:rPr>
                    <w:t>PVM mok. k</w:t>
                  </w:r>
                  <w:r>
                    <w:rPr>
                      <w:bCs/>
                    </w:rPr>
                    <w:t>.LT749623515</w:t>
                  </w:r>
                </w:p>
                <w:p w14:paraId="176A8506" w14:textId="77777777" w:rsidR="00210B01" w:rsidRPr="00CF647E" w:rsidRDefault="00210B01" w:rsidP="00210B01">
                  <w:pPr>
                    <w:jc w:val="both"/>
                  </w:pPr>
                  <w:r w:rsidRPr="00CF647E">
                    <w:rPr>
                      <w:bCs/>
                    </w:rPr>
                    <w:t xml:space="preserve">Tel. </w:t>
                  </w:r>
                  <w:r>
                    <w:t>(8 380) 51 588</w:t>
                  </w:r>
                </w:p>
                <w:p w14:paraId="6C7DE290" w14:textId="77777777" w:rsidR="00210B01" w:rsidRPr="00CF647E" w:rsidRDefault="00210B01" w:rsidP="00210B01">
                  <w:pPr>
                    <w:jc w:val="both"/>
                  </w:pPr>
                  <w:r w:rsidRPr="00CF647E">
                    <w:rPr>
                      <w:bCs/>
                    </w:rPr>
                    <w:t>El. paštas</w:t>
                  </w:r>
                  <w:r w:rsidRPr="00CF647E">
                    <w:t xml:space="preserve"> </w:t>
                  </w:r>
                  <w:r>
                    <w:t>salmestauab@gmail.com</w:t>
                  </w:r>
                </w:p>
                <w:p w14:paraId="34698EAC" w14:textId="77777777" w:rsidR="00210B01" w:rsidRPr="00CF647E" w:rsidRDefault="00210B01" w:rsidP="00210B01">
                  <w:pPr>
                    <w:jc w:val="both"/>
                  </w:pPr>
                  <w:r w:rsidRPr="00CF647E">
                    <w:rPr>
                      <w:bCs/>
                    </w:rPr>
                    <w:t>A.s. Nr</w:t>
                  </w:r>
                  <w:r>
                    <w:rPr>
                      <w:bCs/>
                    </w:rPr>
                    <w:t>. LT887180900029467353</w:t>
                  </w:r>
                </w:p>
                <w:p w14:paraId="509326BD" w14:textId="77777777" w:rsidR="00210B01" w:rsidRDefault="00210B01" w:rsidP="00210B01">
                  <w:pPr>
                    <w:jc w:val="both"/>
                  </w:pPr>
                  <w:r>
                    <w:rPr>
                      <w:bCs/>
                    </w:rPr>
                    <w:t>AB Šiaulių bankas</w:t>
                  </w:r>
                </w:p>
                <w:p w14:paraId="3841FABA" w14:textId="77777777" w:rsidR="00210B01" w:rsidRPr="00CF647E" w:rsidRDefault="00210B01" w:rsidP="00210B01">
                  <w:pPr>
                    <w:jc w:val="both"/>
                  </w:pPr>
                  <w:r>
                    <w:t>B</w:t>
                  </w:r>
                  <w:r w:rsidRPr="00CF647E">
                    <w:t xml:space="preserve">anko kodas </w:t>
                  </w:r>
                  <w:r>
                    <w:t>71809</w:t>
                  </w:r>
                </w:p>
                <w:p w14:paraId="563C71C8" w14:textId="77777777" w:rsidR="00210B01" w:rsidRPr="00CF647E" w:rsidRDefault="00210B01" w:rsidP="00210B01">
                  <w:pPr>
                    <w:jc w:val="both"/>
                    <w:rPr>
                      <w:bCs/>
                    </w:rPr>
                  </w:pPr>
                </w:p>
                <w:p w14:paraId="67E5F90B" w14:textId="77777777" w:rsidR="00210B01" w:rsidRPr="00CF647E" w:rsidRDefault="00210B01" w:rsidP="00210B01">
                  <w:pPr>
                    <w:jc w:val="both"/>
                    <w:rPr>
                      <w:bCs/>
                    </w:rPr>
                  </w:pPr>
                </w:p>
                <w:p w14:paraId="7C9010B4" w14:textId="77777777" w:rsidR="00210B01" w:rsidRDefault="00210B01" w:rsidP="00210B01">
                  <w:pPr>
                    <w:jc w:val="both"/>
                    <w:rPr>
                      <w:bCs/>
                    </w:rPr>
                  </w:pPr>
                </w:p>
                <w:p w14:paraId="3DDDD74E" w14:textId="77777777" w:rsidR="00210B01" w:rsidRPr="00CF647E" w:rsidRDefault="00210B01" w:rsidP="00210B01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Generalinis d</w:t>
                  </w:r>
                  <w:r w:rsidRPr="00CF647E">
                    <w:rPr>
                      <w:bCs/>
                    </w:rPr>
                    <w:t>irektorius</w:t>
                  </w:r>
                </w:p>
                <w:p w14:paraId="0299A661" w14:textId="77777777" w:rsidR="00210B01" w:rsidRPr="00CF647E" w:rsidRDefault="00210B01" w:rsidP="00210B01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Ričardas Rogačius</w:t>
                  </w:r>
                </w:p>
                <w:p w14:paraId="3FE0ECA9" w14:textId="77777777" w:rsidR="00250763" w:rsidRPr="00712427" w:rsidRDefault="00250763" w:rsidP="00FC7297">
                  <w:r w:rsidRPr="00187BE7">
                    <w:rPr>
                      <w:color w:val="000000"/>
                    </w:rPr>
                    <w:t xml:space="preserve">  </w:t>
                  </w:r>
                </w:p>
              </w:tc>
            </w:tr>
          </w:tbl>
          <w:p w14:paraId="01317C62" w14:textId="77777777" w:rsidR="001D5E1B" w:rsidRPr="00206AC6" w:rsidRDefault="001D5E1B" w:rsidP="00FC72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1" w:type="dxa"/>
          </w:tcPr>
          <w:p w14:paraId="228C919E" w14:textId="7F9994BC" w:rsidR="001D5E1B" w:rsidRPr="00206AC6" w:rsidRDefault="001D5E1B" w:rsidP="00FC7297">
            <w:pPr>
              <w:ind w:left="318"/>
              <w:rPr>
                <w:sz w:val="22"/>
                <w:szCs w:val="22"/>
              </w:rPr>
            </w:pPr>
          </w:p>
        </w:tc>
      </w:tr>
    </w:tbl>
    <w:p w14:paraId="2A331BE4" w14:textId="18956E37" w:rsidR="0067764E" w:rsidRDefault="0067764E" w:rsidP="00AF14F0"/>
    <w:sectPr w:rsidR="0067764E" w:rsidSect="004569DA">
      <w:footerReference w:type="default" r:id="rId9"/>
      <w:pgSz w:w="11906" w:h="16838" w:code="9"/>
      <w:pgMar w:top="1191" w:right="851" w:bottom="119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B2A0" w14:textId="77777777" w:rsidR="00B95FEA" w:rsidRDefault="00B95FEA" w:rsidP="00206AC6">
      <w:r>
        <w:separator/>
      </w:r>
    </w:p>
  </w:endnote>
  <w:endnote w:type="continuationSeparator" w:id="0">
    <w:p w14:paraId="21B24AD2" w14:textId="77777777" w:rsidR="00B95FEA" w:rsidRDefault="00B95FEA" w:rsidP="0020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32140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F6E12B1" w14:textId="4B9C613E" w:rsidR="00064F8A" w:rsidRDefault="00064F8A" w:rsidP="00064F8A">
            <w:pPr>
              <w:pStyle w:val="Porat"/>
              <w:jc w:val="right"/>
            </w:pPr>
            <w:r>
              <w:t xml:space="preserve">Puslapis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iš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7557EAF" w14:textId="77777777" w:rsidR="00064F8A" w:rsidRDefault="00064F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A383" w14:textId="77777777" w:rsidR="00B95FEA" w:rsidRDefault="00B95FEA" w:rsidP="00206AC6">
      <w:r>
        <w:separator/>
      </w:r>
    </w:p>
  </w:footnote>
  <w:footnote w:type="continuationSeparator" w:id="0">
    <w:p w14:paraId="40487200" w14:textId="77777777" w:rsidR="00B95FEA" w:rsidRDefault="00B95FEA" w:rsidP="0020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2B5"/>
    <w:multiLevelType w:val="hybridMultilevel"/>
    <w:tmpl w:val="B576FF4C"/>
    <w:lvl w:ilvl="0" w:tplc="CA2A4532">
      <w:start w:val="1"/>
      <w:numFmt w:val="decimal"/>
      <w:lvlText w:val="%1."/>
      <w:lvlJc w:val="left"/>
      <w:pPr>
        <w:ind w:left="13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38" w:hanging="360"/>
      </w:pPr>
    </w:lvl>
    <w:lvl w:ilvl="2" w:tplc="0427001B" w:tentative="1">
      <w:start w:val="1"/>
      <w:numFmt w:val="lowerRoman"/>
      <w:lvlText w:val="%3."/>
      <w:lvlJc w:val="right"/>
      <w:pPr>
        <w:ind w:left="2758" w:hanging="180"/>
      </w:pPr>
    </w:lvl>
    <w:lvl w:ilvl="3" w:tplc="0427000F" w:tentative="1">
      <w:start w:val="1"/>
      <w:numFmt w:val="decimal"/>
      <w:lvlText w:val="%4."/>
      <w:lvlJc w:val="left"/>
      <w:pPr>
        <w:ind w:left="3478" w:hanging="360"/>
      </w:pPr>
    </w:lvl>
    <w:lvl w:ilvl="4" w:tplc="04270019" w:tentative="1">
      <w:start w:val="1"/>
      <w:numFmt w:val="lowerLetter"/>
      <w:lvlText w:val="%5."/>
      <w:lvlJc w:val="left"/>
      <w:pPr>
        <w:ind w:left="4198" w:hanging="360"/>
      </w:pPr>
    </w:lvl>
    <w:lvl w:ilvl="5" w:tplc="0427001B" w:tentative="1">
      <w:start w:val="1"/>
      <w:numFmt w:val="lowerRoman"/>
      <w:lvlText w:val="%6."/>
      <w:lvlJc w:val="right"/>
      <w:pPr>
        <w:ind w:left="4918" w:hanging="180"/>
      </w:pPr>
    </w:lvl>
    <w:lvl w:ilvl="6" w:tplc="0427000F" w:tentative="1">
      <w:start w:val="1"/>
      <w:numFmt w:val="decimal"/>
      <w:lvlText w:val="%7."/>
      <w:lvlJc w:val="left"/>
      <w:pPr>
        <w:ind w:left="5638" w:hanging="360"/>
      </w:pPr>
    </w:lvl>
    <w:lvl w:ilvl="7" w:tplc="04270019" w:tentative="1">
      <w:start w:val="1"/>
      <w:numFmt w:val="lowerLetter"/>
      <w:lvlText w:val="%8."/>
      <w:lvlJc w:val="left"/>
      <w:pPr>
        <w:ind w:left="6358" w:hanging="360"/>
      </w:pPr>
    </w:lvl>
    <w:lvl w:ilvl="8" w:tplc="0427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" w15:restartNumberingAfterBreak="0">
    <w:nsid w:val="031D1239"/>
    <w:multiLevelType w:val="hybridMultilevel"/>
    <w:tmpl w:val="752EC228"/>
    <w:lvl w:ilvl="0" w:tplc="8E8E3F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67051"/>
    <w:multiLevelType w:val="hybridMultilevel"/>
    <w:tmpl w:val="5C1AA928"/>
    <w:lvl w:ilvl="0" w:tplc="01161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6E61"/>
    <w:multiLevelType w:val="hybridMultilevel"/>
    <w:tmpl w:val="208856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185"/>
    <w:multiLevelType w:val="hybridMultilevel"/>
    <w:tmpl w:val="3364CA64"/>
    <w:lvl w:ilvl="0" w:tplc="26C82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8F2C8A"/>
    <w:multiLevelType w:val="hybridMultilevel"/>
    <w:tmpl w:val="B2866902"/>
    <w:lvl w:ilvl="0" w:tplc="2B86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D060A"/>
    <w:multiLevelType w:val="hybridMultilevel"/>
    <w:tmpl w:val="A7F6FCAE"/>
    <w:lvl w:ilvl="0" w:tplc="881C25B2">
      <w:start w:val="1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4EE84DDE"/>
    <w:multiLevelType w:val="hybridMultilevel"/>
    <w:tmpl w:val="56042D46"/>
    <w:lvl w:ilvl="0" w:tplc="C8C239F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3B6B10"/>
    <w:multiLevelType w:val="hybridMultilevel"/>
    <w:tmpl w:val="796A521A"/>
    <w:lvl w:ilvl="0" w:tplc="946C5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637386"/>
    <w:multiLevelType w:val="hybridMultilevel"/>
    <w:tmpl w:val="1952DF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2210">
    <w:abstractNumId w:val="3"/>
  </w:num>
  <w:num w:numId="2" w16cid:durableId="1383139860">
    <w:abstractNumId w:val="9"/>
  </w:num>
  <w:num w:numId="3" w16cid:durableId="183371836">
    <w:abstractNumId w:val="0"/>
  </w:num>
  <w:num w:numId="4" w16cid:durableId="1671523239">
    <w:abstractNumId w:val="4"/>
  </w:num>
  <w:num w:numId="5" w16cid:durableId="805855142">
    <w:abstractNumId w:val="2"/>
  </w:num>
  <w:num w:numId="6" w16cid:durableId="692611516">
    <w:abstractNumId w:val="7"/>
  </w:num>
  <w:num w:numId="7" w16cid:durableId="1517966966">
    <w:abstractNumId w:val="6"/>
  </w:num>
  <w:num w:numId="8" w16cid:durableId="1890452004">
    <w:abstractNumId w:val="8"/>
  </w:num>
  <w:num w:numId="9" w16cid:durableId="1483278167">
    <w:abstractNumId w:val="1"/>
  </w:num>
  <w:num w:numId="10" w16cid:durableId="1395356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7A"/>
    <w:rsid w:val="00000755"/>
    <w:rsid w:val="0003282E"/>
    <w:rsid w:val="000348E7"/>
    <w:rsid w:val="00053A39"/>
    <w:rsid w:val="00055A9F"/>
    <w:rsid w:val="0006323E"/>
    <w:rsid w:val="00064F8A"/>
    <w:rsid w:val="00073B8A"/>
    <w:rsid w:val="00074435"/>
    <w:rsid w:val="00091263"/>
    <w:rsid w:val="000B2E41"/>
    <w:rsid w:val="000D3C68"/>
    <w:rsid w:val="000D6F00"/>
    <w:rsid w:val="00126D29"/>
    <w:rsid w:val="001301E0"/>
    <w:rsid w:val="00163EC7"/>
    <w:rsid w:val="00170C66"/>
    <w:rsid w:val="0018261C"/>
    <w:rsid w:val="00183803"/>
    <w:rsid w:val="00184983"/>
    <w:rsid w:val="00186D14"/>
    <w:rsid w:val="001964AD"/>
    <w:rsid w:val="001B22F3"/>
    <w:rsid w:val="001B54D8"/>
    <w:rsid w:val="001C1650"/>
    <w:rsid w:val="001D5E1B"/>
    <w:rsid w:val="001E6441"/>
    <w:rsid w:val="00206AC6"/>
    <w:rsid w:val="00207275"/>
    <w:rsid w:val="00210B01"/>
    <w:rsid w:val="00211AFC"/>
    <w:rsid w:val="00231E11"/>
    <w:rsid w:val="0023355D"/>
    <w:rsid w:val="00236E91"/>
    <w:rsid w:val="00250763"/>
    <w:rsid w:val="002628B8"/>
    <w:rsid w:val="00262E89"/>
    <w:rsid w:val="0026561E"/>
    <w:rsid w:val="00267EA3"/>
    <w:rsid w:val="00270150"/>
    <w:rsid w:val="002C5778"/>
    <w:rsid w:val="002D7DCB"/>
    <w:rsid w:val="003126B4"/>
    <w:rsid w:val="00313337"/>
    <w:rsid w:val="00315FEF"/>
    <w:rsid w:val="003255EB"/>
    <w:rsid w:val="003279D2"/>
    <w:rsid w:val="003404CB"/>
    <w:rsid w:val="00342ED1"/>
    <w:rsid w:val="003661F3"/>
    <w:rsid w:val="00371351"/>
    <w:rsid w:val="00375941"/>
    <w:rsid w:val="00381263"/>
    <w:rsid w:val="003A281C"/>
    <w:rsid w:val="003A77D3"/>
    <w:rsid w:val="003D2E9C"/>
    <w:rsid w:val="003D4018"/>
    <w:rsid w:val="003E077A"/>
    <w:rsid w:val="0040102C"/>
    <w:rsid w:val="004179BB"/>
    <w:rsid w:val="00430B9E"/>
    <w:rsid w:val="00431CF4"/>
    <w:rsid w:val="0044035E"/>
    <w:rsid w:val="0044451D"/>
    <w:rsid w:val="004470D2"/>
    <w:rsid w:val="004569DA"/>
    <w:rsid w:val="004740ED"/>
    <w:rsid w:val="00482FD9"/>
    <w:rsid w:val="004C25F1"/>
    <w:rsid w:val="004F51A6"/>
    <w:rsid w:val="005017B0"/>
    <w:rsid w:val="005277F4"/>
    <w:rsid w:val="005357EA"/>
    <w:rsid w:val="00577042"/>
    <w:rsid w:val="00580C37"/>
    <w:rsid w:val="00583CF5"/>
    <w:rsid w:val="005A7D08"/>
    <w:rsid w:val="005B21AD"/>
    <w:rsid w:val="005C2442"/>
    <w:rsid w:val="005E60E6"/>
    <w:rsid w:val="00622122"/>
    <w:rsid w:val="00645336"/>
    <w:rsid w:val="006525F2"/>
    <w:rsid w:val="00661C0D"/>
    <w:rsid w:val="0067764E"/>
    <w:rsid w:val="00682730"/>
    <w:rsid w:val="0069460F"/>
    <w:rsid w:val="00694862"/>
    <w:rsid w:val="006972DD"/>
    <w:rsid w:val="006D4E37"/>
    <w:rsid w:val="006F20FF"/>
    <w:rsid w:val="00711D7F"/>
    <w:rsid w:val="00717192"/>
    <w:rsid w:val="00742E8D"/>
    <w:rsid w:val="00744418"/>
    <w:rsid w:val="00770192"/>
    <w:rsid w:val="007950DB"/>
    <w:rsid w:val="007B5008"/>
    <w:rsid w:val="007C4F8D"/>
    <w:rsid w:val="007E2EB1"/>
    <w:rsid w:val="00820B46"/>
    <w:rsid w:val="0084163D"/>
    <w:rsid w:val="008A3CC5"/>
    <w:rsid w:val="008C3082"/>
    <w:rsid w:val="008D3958"/>
    <w:rsid w:val="009126AF"/>
    <w:rsid w:val="009255B0"/>
    <w:rsid w:val="00942F96"/>
    <w:rsid w:val="00985280"/>
    <w:rsid w:val="009959C8"/>
    <w:rsid w:val="009A5FD4"/>
    <w:rsid w:val="009C4661"/>
    <w:rsid w:val="009C6AC3"/>
    <w:rsid w:val="00A02FA0"/>
    <w:rsid w:val="00A054A8"/>
    <w:rsid w:val="00A16185"/>
    <w:rsid w:val="00A277A5"/>
    <w:rsid w:val="00A35F87"/>
    <w:rsid w:val="00A50348"/>
    <w:rsid w:val="00A619C7"/>
    <w:rsid w:val="00A732AA"/>
    <w:rsid w:val="00AA0A05"/>
    <w:rsid w:val="00AA0ACF"/>
    <w:rsid w:val="00AB09E8"/>
    <w:rsid w:val="00AB1390"/>
    <w:rsid w:val="00AE0F85"/>
    <w:rsid w:val="00AF14F0"/>
    <w:rsid w:val="00B01782"/>
    <w:rsid w:val="00B13B37"/>
    <w:rsid w:val="00B147F8"/>
    <w:rsid w:val="00B63D78"/>
    <w:rsid w:val="00B65293"/>
    <w:rsid w:val="00B66031"/>
    <w:rsid w:val="00B82248"/>
    <w:rsid w:val="00B86B31"/>
    <w:rsid w:val="00B95FEA"/>
    <w:rsid w:val="00B97D5E"/>
    <w:rsid w:val="00BA27FF"/>
    <w:rsid w:val="00BB05A3"/>
    <w:rsid w:val="00BB6B5E"/>
    <w:rsid w:val="00BF713B"/>
    <w:rsid w:val="00C01B7E"/>
    <w:rsid w:val="00C039A5"/>
    <w:rsid w:val="00C056BC"/>
    <w:rsid w:val="00C123DD"/>
    <w:rsid w:val="00C506C2"/>
    <w:rsid w:val="00C6435C"/>
    <w:rsid w:val="00C72689"/>
    <w:rsid w:val="00C843EF"/>
    <w:rsid w:val="00CA090A"/>
    <w:rsid w:val="00CA5389"/>
    <w:rsid w:val="00CA5DC3"/>
    <w:rsid w:val="00CA6FFA"/>
    <w:rsid w:val="00CA738C"/>
    <w:rsid w:val="00CB5C18"/>
    <w:rsid w:val="00CB6862"/>
    <w:rsid w:val="00CC7182"/>
    <w:rsid w:val="00CD4622"/>
    <w:rsid w:val="00D156C2"/>
    <w:rsid w:val="00D97540"/>
    <w:rsid w:val="00DA2518"/>
    <w:rsid w:val="00DC5184"/>
    <w:rsid w:val="00DE774E"/>
    <w:rsid w:val="00DF6AC5"/>
    <w:rsid w:val="00E11696"/>
    <w:rsid w:val="00E31951"/>
    <w:rsid w:val="00E41127"/>
    <w:rsid w:val="00E54C5F"/>
    <w:rsid w:val="00E55886"/>
    <w:rsid w:val="00E63A25"/>
    <w:rsid w:val="00E80D81"/>
    <w:rsid w:val="00EA06C4"/>
    <w:rsid w:val="00EA182D"/>
    <w:rsid w:val="00EA78A5"/>
    <w:rsid w:val="00EC468D"/>
    <w:rsid w:val="00ED5E42"/>
    <w:rsid w:val="00ED60AC"/>
    <w:rsid w:val="00EE2365"/>
    <w:rsid w:val="00EE322F"/>
    <w:rsid w:val="00EF2ACF"/>
    <w:rsid w:val="00EF51C7"/>
    <w:rsid w:val="00F2238C"/>
    <w:rsid w:val="00F2502F"/>
    <w:rsid w:val="00F30AAC"/>
    <w:rsid w:val="00F30CA0"/>
    <w:rsid w:val="00F57F63"/>
    <w:rsid w:val="00F75825"/>
    <w:rsid w:val="00F76D45"/>
    <w:rsid w:val="00FB06E9"/>
    <w:rsid w:val="00FC7297"/>
    <w:rsid w:val="00FD0BCE"/>
    <w:rsid w:val="00FF0360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30725"/>
  <w15:docId w15:val="{A941BC7E-9C58-4BD4-91FC-4C1F62E1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E077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63A25"/>
    <w:pPr>
      <w:ind w:firstLine="720"/>
    </w:pPr>
    <w:rPr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E63A25"/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C039A5"/>
    <w:pPr>
      <w:spacing w:after="120"/>
    </w:pPr>
  </w:style>
  <w:style w:type="character" w:customStyle="1" w:styleId="PagrindinistekstasDiagrama">
    <w:name w:val="Pagrindinis tekstas Diagrama"/>
    <w:link w:val="Pagrindinistekstas"/>
    <w:rsid w:val="00C039A5"/>
    <w:rPr>
      <w:sz w:val="24"/>
      <w:szCs w:val="24"/>
    </w:rPr>
  </w:style>
  <w:style w:type="character" w:styleId="Hipersaitas">
    <w:name w:val="Hyperlink"/>
    <w:rsid w:val="00580C3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58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B6B5E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206A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06AC6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06A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6A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ius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7FBC01-1112-4CB3-BEEA-E98120A24BA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8823-823A-427E-8386-3106756F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Links>
    <vt:vector size="6" baseType="variant">
      <vt:variant>
        <vt:i4>6094891</vt:i4>
      </vt:variant>
      <vt:variant>
        <vt:i4>0</vt:i4>
      </vt:variant>
      <vt:variant>
        <vt:i4>0</vt:i4>
      </vt:variant>
      <vt:variant>
        <vt:i4>5</vt:i4>
      </vt:variant>
      <vt:variant>
        <vt:lpwstr>mailto:jn.filialas@gmail.com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Misiūnienė</cp:lastModifiedBy>
  <cp:revision>2</cp:revision>
  <cp:lastPrinted>2022-05-24T08:07:00Z</cp:lastPrinted>
  <dcterms:created xsi:type="dcterms:W3CDTF">2022-11-22T06:46:00Z</dcterms:created>
  <dcterms:modified xsi:type="dcterms:W3CDTF">2022-11-22T06:46:00Z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defb92b7-4ae5-4037-a16b-b3d3c471b094</vt:lpwstr>
  </property>
</Properties>
</file>