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4B7A9" w14:textId="77777777" w:rsidR="00D74200" w:rsidRPr="00157A07" w:rsidRDefault="00D74200" w:rsidP="00D74200">
      <w:pPr>
        <w:ind w:right="368"/>
        <w:rPr>
          <w:b/>
          <w:bCs/>
          <w:i/>
          <w:iCs/>
        </w:rPr>
      </w:pPr>
      <w:bookmarkStart w:id="0" w:name="_Toc487548545"/>
    </w:p>
    <w:bookmarkEnd w:id="0"/>
    <w:p w14:paraId="0B335C8A" w14:textId="32F9C423" w:rsidR="00F301E5" w:rsidRDefault="00F7494B" w:rsidP="00F301E5">
      <w:pPr>
        <w:pStyle w:val="Antrat1"/>
        <w:spacing w:before="0"/>
        <w:rPr>
          <w:color w:val="000000"/>
        </w:rPr>
      </w:pPr>
      <w:r>
        <w:t xml:space="preserve">VIETINIO IR TARPMIESTINIO TELEFONO RYŠIO </w:t>
      </w:r>
      <w:r w:rsidR="00F301E5" w:rsidRPr="009219A7">
        <w:rPr>
          <w:szCs w:val="24"/>
        </w:rPr>
        <w:t xml:space="preserve">PASLAUGŲ </w:t>
      </w:r>
      <w:r w:rsidR="00F301E5" w:rsidRPr="009219A7">
        <w:rPr>
          <w:color w:val="000000"/>
        </w:rPr>
        <w:t>TEIKIMO SUTARTIS</w:t>
      </w:r>
    </w:p>
    <w:p w14:paraId="31118FEA" w14:textId="77777777" w:rsidR="00D74200" w:rsidRPr="00D43EBF" w:rsidRDefault="00D74200" w:rsidP="00D74200"/>
    <w:p w14:paraId="09CAC2BA" w14:textId="77777777" w:rsidR="00D74200" w:rsidRPr="00D43EBF" w:rsidRDefault="00D74200" w:rsidP="00D74200">
      <w:pPr>
        <w:pStyle w:val="Antrat1"/>
        <w:spacing w:before="0"/>
        <w:ind w:right="368"/>
        <w:rPr>
          <w:rFonts w:cs="Times New Roman"/>
          <w:b w:val="0"/>
        </w:rPr>
      </w:pPr>
      <w:r w:rsidRPr="00D43EBF">
        <w:rPr>
          <w:rFonts w:cs="Times New Roman"/>
          <w:b w:val="0"/>
        </w:rPr>
        <w:t>2022 m.                        d. Nr.</w:t>
      </w:r>
    </w:p>
    <w:p w14:paraId="429D0E52" w14:textId="77777777" w:rsidR="00D74200" w:rsidRPr="00D43EBF" w:rsidRDefault="00D74200" w:rsidP="00D74200">
      <w:pPr>
        <w:pStyle w:val="Antrat1"/>
        <w:spacing w:before="0"/>
        <w:ind w:right="368"/>
        <w:rPr>
          <w:rFonts w:cs="Times New Roman"/>
          <w:b w:val="0"/>
        </w:rPr>
      </w:pPr>
      <w:r w:rsidRPr="00D43EBF">
        <w:rPr>
          <w:rFonts w:cs="Times New Roman"/>
          <w:b w:val="0"/>
        </w:rPr>
        <w:t>Vilnius</w:t>
      </w:r>
    </w:p>
    <w:p w14:paraId="1E3B34D6" w14:textId="78A6F3A1" w:rsidR="00D74200" w:rsidRDefault="00D74200" w:rsidP="00D74200">
      <w:pPr>
        <w:ind w:right="368" w:firstLine="567"/>
        <w:rPr>
          <w:szCs w:val="24"/>
        </w:rPr>
      </w:pPr>
    </w:p>
    <w:p w14:paraId="37DD721B" w14:textId="77777777" w:rsidR="00AE288C" w:rsidRPr="00D43EBF" w:rsidRDefault="00AE288C" w:rsidP="00D74200">
      <w:pPr>
        <w:ind w:right="368" w:firstLine="567"/>
        <w:rPr>
          <w:szCs w:val="24"/>
        </w:rPr>
      </w:pPr>
    </w:p>
    <w:p w14:paraId="6066AF6F" w14:textId="77777777" w:rsidR="00D74200" w:rsidRPr="00D43EBF" w:rsidRDefault="00D74200" w:rsidP="00D74200">
      <w:pPr>
        <w:tabs>
          <w:tab w:val="left" w:pos="284"/>
          <w:tab w:val="left" w:pos="567"/>
        </w:tabs>
        <w:ind w:firstLine="567"/>
        <w:jc w:val="both"/>
        <w:rPr>
          <w:b/>
          <w:sz w:val="24"/>
          <w:szCs w:val="24"/>
        </w:rPr>
      </w:pPr>
      <w:r w:rsidRPr="00D43EBF">
        <w:rPr>
          <w:b/>
          <w:sz w:val="24"/>
          <w:szCs w:val="24"/>
        </w:rPr>
        <w:t>Lietuvos Respublikos vyriausioji rinkimų komisija</w:t>
      </w:r>
      <w:r w:rsidRPr="00D43EBF">
        <w:rPr>
          <w:sz w:val="24"/>
          <w:szCs w:val="24"/>
        </w:rPr>
        <w:t xml:space="preserve"> (toliau – Paslaugų gavėjas), atstovaujama</w:t>
      </w:r>
      <w:r w:rsidRPr="00D43EBF">
        <w:rPr>
          <w:color w:val="000000"/>
          <w:sz w:val="24"/>
          <w:szCs w:val="24"/>
          <w:lang w:eastAsia="lt-LT"/>
        </w:rPr>
        <w:t xml:space="preserve"> Lietuvos Respublikos vyriausiosios rinkimų komisijos pirmininkės Jolantos Petkevičienės, veikiančios </w:t>
      </w:r>
      <w:r w:rsidRPr="00D43EBF">
        <w:rPr>
          <w:sz w:val="24"/>
          <w:szCs w:val="24"/>
        </w:rPr>
        <w:t>pagal</w:t>
      </w:r>
      <w:r w:rsidRPr="00D43EBF">
        <w:rPr>
          <w:i/>
          <w:sz w:val="24"/>
          <w:szCs w:val="24"/>
        </w:rPr>
        <w:t xml:space="preserve"> </w:t>
      </w:r>
      <w:r w:rsidRPr="00D43EBF">
        <w:rPr>
          <w:color w:val="000000"/>
          <w:sz w:val="24"/>
          <w:szCs w:val="24"/>
          <w:lang w:eastAsia="lt-LT"/>
        </w:rPr>
        <w:t>Lietuvos Respublikos rinkimų kodeksą</w:t>
      </w:r>
      <w:r w:rsidRPr="00D43EBF">
        <w:rPr>
          <w:sz w:val="24"/>
          <w:szCs w:val="24"/>
        </w:rPr>
        <w:t>, ir</w:t>
      </w:r>
      <w:r w:rsidRPr="00D43EBF">
        <w:rPr>
          <w:b/>
          <w:sz w:val="24"/>
          <w:szCs w:val="24"/>
        </w:rPr>
        <w:t xml:space="preserve"> </w:t>
      </w:r>
    </w:p>
    <w:p w14:paraId="5E653048" w14:textId="1BE9A9F2" w:rsidR="00D74200" w:rsidRPr="00D43EBF" w:rsidRDefault="00A244FB" w:rsidP="009154FD">
      <w:pPr>
        <w:ind w:firstLine="567"/>
        <w:jc w:val="both"/>
        <w:rPr>
          <w:sz w:val="24"/>
          <w:szCs w:val="24"/>
        </w:rPr>
      </w:pPr>
      <w:r w:rsidRPr="00A244FB">
        <w:rPr>
          <w:b/>
          <w:iCs/>
          <w:sz w:val="24"/>
          <w:szCs w:val="24"/>
        </w:rPr>
        <w:t xml:space="preserve">Telia Lietuva, </w:t>
      </w:r>
      <w:r w:rsidRPr="00A244FB">
        <w:rPr>
          <w:b/>
          <w:iCs/>
          <w:caps/>
          <w:sz w:val="24"/>
          <w:szCs w:val="24"/>
        </w:rPr>
        <w:t>ab</w:t>
      </w:r>
      <w:r w:rsidRPr="00A244FB">
        <w:rPr>
          <w:sz w:val="24"/>
          <w:szCs w:val="24"/>
        </w:rPr>
        <w:t xml:space="preserve"> </w:t>
      </w:r>
      <w:r w:rsidR="008433CD" w:rsidRPr="00A244FB">
        <w:rPr>
          <w:sz w:val="24"/>
          <w:szCs w:val="24"/>
        </w:rPr>
        <w:t xml:space="preserve">(toliau – paslaugų teikėjas), atstovaujama </w:t>
      </w:r>
      <w:r w:rsidR="001619E1">
        <w:rPr>
          <w:sz w:val="24"/>
          <w:szCs w:val="24"/>
        </w:rPr>
        <w:t>KONFIDENCIALU</w:t>
      </w:r>
      <w:r w:rsidR="00D74200" w:rsidRPr="0069722E">
        <w:rPr>
          <w:sz w:val="24"/>
          <w:szCs w:val="24"/>
        </w:rPr>
        <w:t>, sudarė</w:t>
      </w:r>
      <w:r w:rsidR="00D74200" w:rsidRPr="00D43EBF">
        <w:rPr>
          <w:sz w:val="24"/>
          <w:szCs w:val="24"/>
        </w:rPr>
        <w:t xml:space="preserve"> šią sutartį, kurioje paslaugų teikėjas ir paslaugų gavėjas kartu vadinami šalimis, o kiekvienas atskirai – </w:t>
      </w:r>
      <w:r w:rsidR="00D74200" w:rsidRPr="00F301E5">
        <w:rPr>
          <w:sz w:val="24"/>
          <w:szCs w:val="24"/>
        </w:rPr>
        <w:t xml:space="preserve">šalimi, sudaro </w:t>
      </w:r>
      <w:r w:rsidR="00D74200" w:rsidRPr="002C3693">
        <w:rPr>
          <w:sz w:val="24"/>
          <w:szCs w:val="24"/>
        </w:rPr>
        <w:t xml:space="preserve">šią </w:t>
      </w:r>
      <w:r w:rsidR="002C3693">
        <w:rPr>
          <w:sz w:val="24"/>
          <w:szCs w:val="24"/>
        </w:rPr>
        <w:t>v</w:t>
      </w:r>
      <w:r w:rsidR="002C3693" w:rsidRPr="002C3693">
        <w:rPr>
          <w:sz w:val="24"/>
          <w:szCs w:val="24"/>
        </w:rPr>
        <w:t xml:space="preserve">ietinio ir tarpmiestinio telefono ryšio </w:t>
      </w:r>
      <w:r w:rsidR="00F301E5" w:rsidRPr="002C3693">
        <w:rPr>
          <w:sz w:val="24"/>
          <w:szCs w:val="24"/>
        </w:rPr>
        <w:t>paslaugų</w:t>
      </w:r>
      <w:r w:rsidR="00F301E5" w:rsidRPr="00F301E5">
        <w:rPr>
          <w:sz w:val="24"/>
          <w:szCs w:val="24"/>
        </w:rPr>
        <w:t xml:space="preserve"> </w:t>
      </w:r>
      <w:r w:rsidR="00F301E5" w:rsidRPr="00F301E5">
        <w:rPr>
          <w:color w:val="000000"/>
          <w:sz w:val="24"/>
          <w:szCs w:val="24"/>
        </w:rPr>
        <w:t>teikimo</w:t>
      </w:r>
      <w:r w:rsidR="00F301E5" w:rsidRPr="00F301E5">
        <w:rPr>
          <w:sz w:val="24"/>
          <w:szCs w:val="24"/>
        </w:rPr>
        <w:t xml:space="preserve"> </w:t>
      </w:r>
      <w:r w:rsidR="00D74200" w:rsidRPr="00F301E5">
        <w:rPr>
          <w:sz w:val="24"/>
          <w:szCs w:val="24"/>
        </w:rPr>
        <w:t>sutartį</w:t>
      </w:r>
      <w:r w:rsidR="00D74200" w:rsidRPr="00D43EBF">
        <w:rPr>
          <w:sz w:val="24"/>
          <w:szCs w:val="24"/>
        </w:rPr>
        <w:t xml:space="preserve"> (toliau – Sutartis)</w:t>
      </w:r>
      <w:r w:rsidR="00F301E5">
        <w:rPr>
          <w:sz w:val="24"/>
          <w:szCs w:val="24"/>
        </w:rPr>
        <w:t>.</w:t>
      </w:r>
    </w:p>
    <w:p w14:paraId="22069DD0" w14:textId="77777777" w:rsidR="00F301E5" w:rsidRPr="00F301E5" w:rsidRDefault="00F301E5" w:rsidP="00F301E5">
      <w:pPr>
        <w:rPr>
          <w:b/>
          <w:bCs/>
        </w:rPr>
      </w:pPr>
    </w:p>
    <w:p w14:paraId="17484A87" w14:textId="77777777" w:rsidR="00D74200" w:rsidRPr="00D43EBF" w:rsidRDefault="00D74200" w:rsidP="00D74200">
      <w:pPr>
        <w:pStyle w:val="Antrat1"/>
        <w:spacing w:before="0"/>
        <w:rPr>
          <w:rFonts w:cs="Times New Roman"/>
          <w:szCs w:val="24"/>
        </w:rPr>
      </w:pPr>
      <w:r w:rsidRPr="00D43EBF">
        <w:rPr>
          <w:rFonts w:cs="Times New Roman"/>
          <w:szCs w:val="24"/>
        </w:rPr>
        <w:t>1. SUTARTIES DALYKAS</w:t>
      </w:r>
    </w:p>
    <w:p w14:paraId="4B5FD11E" w14:textId="77777777" w:rsidR="00D74200" w:rsidRPr="00D43EBF" w:rsidRDefault="00D74200" w:rsidP="00D74200">
      <w:pPr>
        <w:rPr>
          <w:sz w:val="24"/>
          <w:szCs w:val="24"/>
        </w:rPr>
      </w:pPr>
    </w:p>
    <w:p w14:paraId="0CEC8F3C" w14:textId="271111C0" w:rsidR="00056B7F" w:rsidRPr="00056B7F" w:rsidRDefault="00D74200" w:rsidP="00D74200">
      <w:pPr>
        <w:tabs>
          <w:tab w:val="left" w:pos="567"/>
        </w:tabs>
        <w:ind w:firstLine="567"/>
        <w:jc w:val="both"/>
        <w:rPr>
          <w:sz w:val="24"/>
          <w:szCs w:val="24"/>
          <w:lang w:eastAsia="lt-LT"/>
        </w:rPr>
      </w:pPr>
      <w:r w:rsidRPr="00D43EBF">
        <w:rPr>
          <w:sz w:val="24"/>
          <w:szCs w:val="24"/>
        </w:rPr>
        <w:t xml:space="preserve">1.1. Ši </w:t>
      </w:r>
      <w:r w:rsidRPr="00056B7F">
        <w:rPr>
          <w:sz w:val="24"/>
          <w:szCs w:val="24"/>
        </w:rPr>
        <w:t xml:space="preserve">sutartis sudaryta vadovaujantis </w:t>
      </w:r>
      <w:r w:rsidR="00056B7F" w:rsidRPr="00056B7F">
        <w:rPr>
          <w:sz w:val="24"/>
          <w:szCs w:val="24"/>
        </w:rPr>
        <w:t xml:space="preserve">2022 m. lapkričio </w:t>
      </w:r>
      <w:r w:rsidR="00F7494B">
        <w:rPr>
          <w:sz w:val="24"/>
          <w:szCs w:val="24"/>
        </w:rPr>
        <w:t>21</w:t>
      </w:r>
      <w:r w:rsidR="00056B7F" w:rsidRPr="00056B7F">
        <w:rPr>
          <w:sz w:val="24"/>
          <w:szCs w:val="24"/>
        </w:rPr>
        <w:t xml:space="preserve"> d. tiekėjų apklausos pažyma Nr. VŠ.TAP-</w:t>
      </w:r>
      <w:r w:rsidR="00C71FA0">
        <w:rPr>
          <w:sz w:val="24"/>
          <w:szCs w:val="24"/>
        </w:rPr>
        <w:t>5</w:t>
      </w:r>
      <w:r w:rsidR="00F7494B">
        <w:rPr>
          <w:sz w:val="24"/>
          <w:szCs w:val="24"/>
        </w:rPr>
        <w:t>5</w:t>
      </w:r>
      <w:r w:rsidR="00C12570">
        <w:rPr>
          <w:sz w:val="24"/>
          <w:szCs w:val="24"/>
        </w:rPr>
        <w:t>.</w:t>
      </w:r>
      <w:r w:rsidR="00056B7F" w:rsidRPr="00056B7F">
        <w:rPr>
          <w:sz w:val="24"/>
          <w:szCs w:val="24"/>
        </w:rPr>
        <w:t xml:space="preserve"> Kodai pagal Bendrąjį viešųjų pirkimų žodyną: BVPŽ kodas</w:t>
      </w:r>
      <w:r w:rsidR="00C12570">
        <w:rPr>
          <w:sz w:val="24"/>
          <w:szCs w:val="24"/>
        </w:rPr>
        <w:t xml:space="preserve"> </w:t>
      </w:r>
      <w:r w:rsidR="00C12570" w:rsidRPr="0049655B">
        <w:rPr>
          <w:sz w:val="24"/>
          <w:szCs w:val="24"/>
        </w:rPr>
        <w:t>64211000-8</w:t>
      </w:r>
      <w:r w:rsidR="00C12570">
        <w:rPr>
          <w:sz w:val="24"/>
          <w:szCs w:val="24"/>
          <w:lang w:eastAsia="lt-LT"/>
        </w:rPr>
        <w:t>.</w:t>
      </w:r>
    </w:p>
    <w:p w14:paraId="0B597679" w14:textId="16D23E63" w:rsidR="00D74200" w:rsidRPr="00A85E35" w:rsidRDefault="00D74200" w:rsidP="00A85E35">
      <w:pPr>
        <w:tabs>
          <w:tab w:val="left" w:pos="567"/>
        </w:tabs>
        <w:ind w:firstLine="567"/>
        <w:jc w:val="both"/>
        <w:rPr>
          <w:spacing w:val="-1"/>
          <w:sz w:val="24"/>
          <w:szCs w:val="24"/>
        </w:rPr>
      </w:pPr>
      <w:r w:rsidRPr="00D43EBF">
        <w:rPr>
          <w:sz w:val="24"/>
          <w:szCs w:val="24"/>
        </w:rPr>
        <w:t>1.2. Sutartyje nustatytomis sąlygomis ir tvarka Paslaugų teikėjas įsipareigoja Paslaugų gavėjui suteikti Sutarties 1 pried</w:t>
      </w:r>
      <w:r w:rsidR="009C6CED">
        <w:rPr>
          <w:sz w:val="24"/>
          <w:szCs w:val="24"/>
        </w:rPr>
        <w:t>e</w:t>
      </w:r>
      <w:r w:rsidRPr="00D43EBF">
        <w:rPr>
          <w:sz w:val="24"/>
          <w:szCs w:val="24"/>
        </w:rPr>
        <w:t xml:space="preserve"> nurodytas </w:t>
      </w:r>
      <w:r w:rsidR="002C3693">
        <w:rPr>
          <w:sz w:val="24"/>
          <w:szCs w:val="24"/>
        </w:rPr>
        <w:t>v</w:t>
      </w:r>
      <w:r w:rsidR="002C3693" w:rsidRPr="002C3693">
        <w:rPr>
          <w:sz w:val="24"/>
          <w:szCs w:val="24"/>
        </w:rPr>
        <w:t xml:space="preserve">ietinio ir tarpmiestinio telefono ryšio </w:t>
      </w:r>
      <w:r w:rsidRPr="00D43EBF">
        <w:rPr>
          <w:sz w:val="24"/>
          <w:szCs w:val="24"/>
        </w:rPr>
        <w:t>paslaugas (toliau – Paslaugos), o Paslaugų gavėjas įsipareigoja iš Paslaugų teikėjo priimti kokybiškai suteiktas Paslaugas ir sumokėti už jas Paslaugų kainą</w:t>
      </w:r>
      <w:r w:rsidRPr="00D43EBF">
        <w:rPr>
          <w:spacing w:val="-1"/>
          <w:sz w:val="24"/>
          <w:szCs w:val="24"/>
        </w:rPr>
        <w:t>.</w:t>
      </w:r>
    </w:p>
    <w:p w14:paraId="3103F89E" w14:textId="77777777" w:rsidR="00F966B9" w:rsidRPr="00F966B9" w:rsidRDefault="00F966B9" w:rsidP="00F966B9">
      <w:pPr>
        <w:spacing w:line="300" w:lineRule="exact"/>
        <w:ind w:right="140" w:firstLine="567"/>
        <w:jc w:val="both"/>
        <w:rPr>
          <w:sz w:val="24"/>
          <w:szCs w:val="24"/>
        </w:rPr>
      </w:pPr>
    </w:p>
    <w:p w14:paraId="0222BAB4" w14:textId="77777777" w:rsidR="00D74200" w:rsidRPr="00D43EBF" w:rsidRDefault="00D74200" w:rsidP="00D74200">
      <w:pPr>
        <w:keepNext/>
        <w:tabs>
          <w:tab w:val="num" w:pos="0"/>
        </w:tabs>
        <w:jc w:val="center"/>
        <w:rPr>
          <w:b/>
          <w:caps/>
          <w:sz w:val="24"/>
          <w:szCs w:val="24"/>
        </w:rPr>
      </w:pPr>
      <w:r w:rsidRPr="00D43EBF">
        <w:rPr>
          <w:b/>
          <w:caps/>
          <w:sz w:val="24"/>
          <w:szCs w:val="24"/>
        </w:rPr>
        <w:t>2. Sutarties kaina IR MOKĖJIMO SĄLYGOS</w:t>
      </w:r>
    </w:p>
    <w:p w14:paraId="09614E75" w14:textId="77777777" w:rsidR="00D74200" w:rsidRPr="00D43EBF" w:rsidRDefault="00D74200" w:rsidP="00D74200">
      <w:pPr>
        <w:keepNext/>
        <w:tabs>
          <w:tab w:val="num" w:pos="0"/>
        </w:tabs>
        <w:jc w:val="center"/>
        <w:rPr>
          <w:sz w:val="24"/>
          <w:szCs w:val="24"/>
        </w:rPr>
      </w:pPr>
    </w:p>
    <w:p w14:paraId="750B816C" w14:textId="006B6E0D" w:rsidR="00D74200" w:rsidRPr="00D43EBF" w:rsidRDefault="00D74200" w:rsidP="00D74200">
      <w:pPr>
        <w:tabs>
          <w:tab w:val="left" w:pos="567"/>
          <w:tab w:val="left" w:pos="1620"/>
        </w:tabs>
        <w:ind w:firstLine="567"/>
        <w:jc w:val="both"/>
        <w:rPr>
          <w:sz w:val="24"/>
          <w:szCs w:val="24"/>
        </w:rPr>
      </w:pPr>
      <w:r w:rsidRPr="00D43EBF">
        <w:rPr>
          <w:sz w:val="24"/>
          <w:szCs w:val="24"/>
        </w:rPr>
        <w:t xml:space="preserve">2.1. Sutarties vertė </w:t>
      </w:r>
      <w:r w:rsidR="00363DED" w:rsidRPr="00AC7359">
        <w:rPr>
          <w:b/>
          <w:bCs/>
          <w:sz w:val="24"/>
          <w:szCs w:val="24"/>
        </w:rPr>
        <w:t>60</w:t>
      </w:r>
      <w:r w:rsidR="002C3693" w:rsidRPr="00AC7359">
        <w:rPr>
          <w:b/>
          <w:bCs/>
          <w:sz w:val="24"/>
          <w:szCs w:val="24"/>
        </w:rPr>
        <w:t>5</w:t>
      </w:r>
      <w:r w:rsidR="00E72088">
        <w:rPr>
          <w:b/>
          <w:bCs/>
          <w:sz w:val="24"/>
          <w:szCs w:val="24"/>
        </w:rPr>
        <w:t>,00</w:t>
      </w:r>
      <w:r w:rsidRPr="00AC7359">
        <w:rPr>
          <w:b/>
          <w:bCs/>
          <w:sz w:val="24"/>
          <w:szCs w:val="24"/>
        </w:rPr>
        <w:t xml:space="preserve"> </w:t>
      </w:r>
      <w:r w:rsidRPr="00D43EBF">
        <w:rPr>
          <w:b/>
          <w:sz w:val="24"/>
          <w:szCs w:val="24"/>
        </w:rPr>
        <w:t>Eur</w:t>
      </w:r>
      <w:r w:rsidRPr="00D43EBF">
        <w:rPr>
          <w:bCs/>
          <w:sz w:val="24"/>
          <w:szCs w:val="24"/>
        </w:rPr>
        <w:t xml:space="preserve"> (</w:t>
      </w:r>
      <w:r w:rsidR="002C3693">
        <w:rPr>
          <w:bCs/>
          <w:sz w:val="24"/>
          <w:szCs w:val="24"/>
        </w:rPr>
        <w:t>penki</w:t>
      </w:r>
      <w:r w:rsidR="005C297A">
        <w:rPr>
          <w:bCs/>
          <w:sz w:val="24"/>
          <w:szCs w:val="24"/>
        </w:rPr>
        <w:t xml:space="preserve"> šimtai </w:t>
      </w:r>
      <w:r w:rsidRPr="00D43EBF">
        <w:rPr>
          <w:bCs/>
          <w:sz w:val="24"/>
          <w:szCs w:val="24"/>
        </w:rPr>
        <w:t>eur</w:t>
      </w:r>
      <w:r w:rsidR="002C3693">
        <w:rPr>
          <w:bCs/>
          <w:sz w:val="24"/>
          <w:szCs w:val="24"/>
        </w:rPr>
        <w:t>ų</w:t>
      </w:r>
      <w:r w:rsidRPr="00D43EBF">
        <w:rPr>
          <w:bCs/>
          <w:sz w:val="24"/>
          <w:szCs w:val="24"/>
        </w:rPr>
        <w:t xml:space="preserve">), </w:t>
      </w:r>
      <w:r w:rsidRPr="00D43EBF">
        <w:rPr>
          <w:color w:val="000000"/>
          <w:sz w:val="24"/>
          <w:szCs w:val="24"/>
          <w:lang w:eastAsia="lt-LT"/>
        </w:rPr>
        <w:t>įskaitant pridėtinės vertės mokestį (toliau – PVM)</w:t>
      </w:r>
      <w:r w:rsidRPr="00D43EBF">
        <w:rPr>
          <w:sz w:val="24"/>
          <w:szCs w:val="24"/>
        </w:rPr>
        <w:t xml:space="preserve">: </w:t>
      </w:r>
    </w:p>
    <w:p w14:paraId="5570EF6E" w14:textId="2DB616AA" w:rsidR="00D74200" w:rsidRPr="00D43EBF" w:rsidRDefault="00D74200" w:rsidP="00D74200">
      <w:pPr>
        <w:tabs>
          <w:tab w:val="left" w:pos="567"/>
          <w:tab w:val="left" w:pos="1620"/>
        </w:tabs>
        <w:ind w:firstLine="567"/>
        <w:jc w:val="both"/>
        <w:rPr>
          <w:sz w:val="24"/>
          <w:szCs w:val="24"/>
        </w:rPr>
      </w:pPr>
      <w:r w:rsidRPr="00D43EBF">
        <w:rPr>
          <w:sz w:val="24"/>
          <w:szCs w:val="24"/>
        </w:rPr>
        <w:t xml:space="preserve">2.1.1. Sutarties kaina be PVM – </w:t>
      </w:r>
      <w:r w:rsidR="00363DED" w:rsidRPr="00AC7359">
        <w:rPr>
          <w:sz w:val="24"/>
          <w:szCs w:val="24"/>
        </w:rPr>
        <w:t>500</w:t>
      </w:r>
      <w:r w:rsidR="00E72088">
        <w:rPr>
          <w:sz w:val="24"/>
          <w:szCs w:val="24"/>
        </w:rPr>
        <w:t>,00</w:t>
      </w:r>
      <w:r w:rsidR="00363DED" w:rsidRPr="00AC7359">
        <w:rPr>
          <w:sz w:val="24"/>
          <w:szCs w:val="24"/>
        </w:rPr>
        <w:t xml:space="preserve"> Eur</w:t>
      </w:r>
      <w:r w:rsidR="00363DED" w:rsidRPr="00D43EBF">
        <w:rPr>
          <w:bCs/>
          <w:sz w:val="24"/>
          <w:szCs w:val="24"/>
        </w:rPr>
        <w:t xml:space="preserve"> (</w:t>
      </w:r>
      <w:r w:rsidR="00363DED">
        <w:rPr>
          <w:bCs/>
          <w:sz w:val="24"/>
          <w:szCs w:val="24"/>
        </w:rPr>
        <w:t xml:space="preserve">penki šimtai </w:t>
      </w:r>
      <w:r w:rsidR="00363DED" w:rsidRPr="00D43EBF">
        <w:rPr>
          <w:bCs/>
          <w:sz w:val="24"/>
          <w:szCs w:val="24"/>
        </w:rPr>
        <w:t>eur</w:t>
      </w:r>
      <w:r w:rsidR="00363DED">
        <w:rPr>
          <w:bCs/>
          <w:sz w:val="24"/>
          <w:szCs w:val="24"/>
        </w:rPr>
        <w:t>ų</w:t>
      </w:r>
      <w:r w:rsidR="00363DED" w:rsidRPr="00D43EBF">
        <w:rPr>
          <w:bCs/>
          <w:sz w:val="24"/>
          <w:szCs w:val="24"/>
        </w:rPr>
        <w:t>)</w:t>
      </w:r>
      <w:r w:rsidRPr="00D43EBF">
        <w:rPr>
          <w:bCs/>
          <w:sz w:val="24"/>
          <w:szCs w:val="24"/>
        </w:rPr>
        <w:t>;</w:t>
      </w:r>
    </w:p>
    <w:p w14:paraId="689E2C8B" w14:textId="4C597CCC" w:rsidR="00D74200" w:rsidRDefault="00D74200" w:rsidP="00D74200">
      <w:pPr>
        <w:tabs>
          <w:tab w:val="left" w:pos="567"/>
          <w:tab w:val="left" w:pos="1620"/>
        </w:tabs>
        <w:ind w:firstLine="567"/>
        <w:jc w:val="both"/>
        <w:rPr>
          <w:sz w:val="24"/>
          <w:szCs w:val="24"/>
        </w:rPr>
      </w:pPr>
      <w:r w:rsidRPr="00D43EBF">
        <w:rPr>
          <w:sz w:val="24"/>
          <w:szCs w:val="24"/>
        </w:rPr>
        <w:t xml:space="preserve">2.1.2. PVM sudaro </w:t>
      </w:r>
      <w:r w:rsidR="00E72088">
        <w:rPr>
          <w:sz w:val="24"/>
          <w:szCs w:val="24"/>
        </w:rPr>
        <w:t>105,00</w:t>
      </w:r>
      <w:r w:rsidRPr="00D43EBF">
        <w:rPr>
          <w:sz w:val="24"/>
          <w:szCs w:val="24"/>
        </w:rPr>
        <w:t xml:space="preserve"> Eur </w:t>
      </w:r>
      <w:r w:rsidRPr="00D43EBF">
        <w:rPr>
          <w:bCs/>
          <w:sz w:val="24"/>
          <w:szCs w:val="24"/>
        </w:rPr>
        <w:t>(</w:t>
      </w:r>
      <w:r w:rsidR="00E72088">
        <w:rPr>
          <w:bCs/>
          <w:sz w:val="24"/>
          <w:szCs w:val="24"/>
        </w:rPr>
        <w:t>vienas šimtas penki</w:t>
      </w:r>
      <w:r w:rsidR="004F1CFD">
        <w:rPr>
          <w:bCs/>
          <w:sz w:val="24"/>
          <w:szCs w:val="24"/>
        </w:rPr>
        <w:t xml:space="preserve"> eurai</w:t>
      </w:r>
      <w:r w:rsidRPr="00D43EBF">
        <w:rPr>
          <w:bCs/>
          <w:sz w:val="24"/>
          <w:szCs w:val="24"/>
        </w:rPr>
        <w:t>)</w:t>
      </w:r>
      <w:r w:rsidRPr="00D43EBF">
        <w:rPr>
          <w:sz w:val="24"/>
          <w:szCs w:val="24"/>
        </w:rPr>
        <w:t>.</w:t>
      </w:r>
    </w:p>
    <w:p w14:paraId="25A6F98D" w14:textId="2974AFBE" w:rsidR="0038398C" w:rsidRPr="009C6CED" w:rsidRDefault="005406CA" w:rsidP="006333E5">
      <w:pPr>
        <w:tabs>
          <w:tab w:val="left" w:pos="567"/>
          <w:tab w:val="left" w:pos="709"/>
          <w:tab w:val="left" w:pos="1620"/>
        </w:tabs>
        <w:ind w:firstLine="567"/>
        <w:jc w:val="both"/>
        <w:rPr>
          <w:sz w:val="24"/>
          <w:szCs w:val="24"/>
        </w:rPr>
      </w:pPr>
      <w:r w:rsidRPr="00025CC3">
        <w:rPr>
          <w:sz w:val="24"/>
          <w:szCs w:val="24"/>
        </w:rPr>
        <w:t>2.2. Vietinio ir tar</w:t>
      </w:r>
      <w:r w:rsidR="00D875B8" w:rsidRPr="00025CC3">
        <w:rPr>
          <w:sz w:val="24"/>
          <w:szCs w:val="24"/>
        </w:rPr>
        <w:t>p</w:t>
      </w:r>
      <w:r w:rsidRPr="00025CC3">
        <w:rPr>
          <w:sz w:val="24"/>
          <w:szCs w:val="24"/>
        </w:rPr>
        <w:t>miestinio telefono</w:t>
      </w:r>
      <w:r w:rsidR="00D875B8" w:rsidRPr="00025CC3">
        <w:rPr>
          <w:sz w:val="24"/>
          <w:szCs w:val="24"/>
        </w:rPr>
        <w:t xml:space="preserve"> </w:t>
      </w:r>
      <w:r w:rsidRPr="00025CC3">
        <w:rPr>
          <w:sz w:val="24"/>
          <w:szCs w:val="24"/>
        </w:rPr>
        <w:t xml:space="preserve">ryšio paslaugų abonentinis mokestis – </w:t>
      </w:r>
      <w:bookmarkStart w:id="1" w:name="_Hlk25242867"/>
      <w:r w:rsidRPr="00025CC3">
        <w:rPr>
          <w:sz w:val="24"/>
          <w:szCs w:val="24"/>
        </w:rPr>
        <w:t xml:space="preserve">72,70 </w:t>
      </w:r>
      <w:bookmarkEnd w:id="1"/>
      <w:r w:rsidRPr="00025CC3">
        <w:rPr>
          <w:sz w:val="24"/>
          <w:szCs w:val="24"/>
        </w:rPr>
        <w:t>(septyniasdešimt du eurai ir 70 c</w:t>
      </w:r>
      <w:r w:rsidR="00EE2447">
        <w:rPr>
          <w:sz w:val="24"/>
          <w:szCs w:val="24"/>
        </w:rPr>
        <w:t>entų</w:t>
      </w:r>
      <w:r w:rsidRPr="00025CC3">
        <w:rPr>
          <w:sz w:val="24"/>
          <w:szCs w:val="24"/>
        </w:rPr>
        <w:t>) Eur be PVM.</w:t>
      </w:r>
      <w:r w:rsidR="006333E5">
        <w:rPr>
          <w:sz w:val="24"/>
          <w:szCs w:val="24"/>
        </w:rPr>
        <w:t xml:space="preserve"> </w:t>
      </w:r>
      <w:r w:rsidR="0038398C" w:rsidRPr="0038398C">
        <w:rPr>
          <w:sz w:val="24"/>
          <w:szCs w:val="24"/>
        </w:rPr>
        <w:t xml:space="preserve">Skambučiai trumpaisiais ir padidinto tarifo numeriais yra apmokestinami standartiniais viešai </w:t>
      </w:r>
      <w:r w:rsidR="0038398C" w:rsidRPr="009C6CED">
        <w:rPr>
          <w:sz w:val="24"/>
          <w:szCs w:val="24"/>
        </w:rPr>
        <w:t xml:space="preserve">skelbiamais tokioms paslaugoms taikomais įkainiais. Tarptautinio ryšio paslaugos apmokamos pagal </w:t>
      </w:r>
      <w:r w:rsidR="0038398C" w:rsidRPr="009C6CED">
        <w:rPr>
          <w:iCs/>
          <w:sz w:val="24"/>
          <w:szCs w:val="24"/>
        </w:rPr>
        <w:t xml:space="preserve">sutarties </w:t>
      </w:r>
      <w:r w:rsidR="009C6CED">
        <w:rPr>
          <w:iCs/>
          <w:sz w:val="24"/>
          <w:szCs w:val="24"/>
        </w:rPr>
        <w:t>2</w:t>
      </w:r>
      <w:r w:rsidR="0038398C" w:rsidRPr="009C6CED">
        <w:rPr>
          <w:iCs/>
          <w:sz w:val="24"/>
          <w:szCs w:val="24"/>
        </w:rPr>
        <w:t xml:space="preserve"> priede numatytus tarifus. </w:t>
      </w:r>
    </w:p>
    <w:p w14:paraId="22108F61" w14:textId="35332524" w:rsidR="00D74200" w:rsidRPr="0038398C" w:rsidRDefault="00D74200" w:rsidP="005D1809">
      <w:pPr>
        <w:tabs>
          <w:tab w:val="left" w:pos="1620"/>
        </w:tabs>
        <w:ind w:firstLine="567"/>
        <w:jc w:val="both"/>
        <w:rPr>
          <w:sz w:val="24"/>
          <w:szCs w:val="24"/>
        </w:rPr>
      </w:pPr>
      <w:r w:rsidRPr="009C6CED">
        <w:rPr>
          <w:sz w:val="24"/>
          <w:szCs w:val="24"/>
        </w:rPr>
        <w:t xml:space="preserve"> </w:t>
      </w:r>
      <w:r w:rsidR="00FC6EF5" w:rsidRPr="009C6CED">
        <w:rPr>
          <w:sz w:val="24"/>
          <w:szCs w:val="24"/>
        </w:rPr>
        <w:t>2.</w:t>
      </w:r>
      <w:r w:rsidR="00E92942">
        <w:rPr>
          <w:sz w:val="24"/>
          <w:szCs w:val="24"/>
        </w:rPr>
        <w:t>3</w:t>
      </w:r>
      <w:r w:rsidR="00FC6EF5" w:rsidRPr="009C6CED">
        <w:rPr>
          <w:sz w:val="24"/>
          <w:szCs w:val="24"/>
        </w:rPr>
        <w:t>. Sutarčiai taikoma fiksuoto įkainio su peržiūra kainodara.</w:t>
      </w:r>
      <w:r w:rsidR="005D1809" w:rsidRPr="009C6CED">
        <w:rPr>
          <w:sz w:val="24"/>
          <w:szCs w:val="24"/>
        </w:rPr>
        <w:t xml:space="preserve"> </w:t>
      </w:r>
      <w:r w:rsidRPr="009C6CED">
        <w:rPr>
          <w:sz w:val="24"/>
          <w:szCs w:val="24"/>
        </w:rPr>
        <w:t>Sutarties</w:t>
      </w:r>
      <w:r w:rsidR="0065689F" w:rsidRPr="009C6CED">
        <w:rPr>
          <w:sz w:val="24"/>
          <w:szCs w:val="24"/>
        </w:rPr>
        <w:t xml:space="preserve"> 2.2 punkte ir Sutarties </w:t>
      </w:r>
      <w:r w:rsidR="009C6CED">
        <w:rPr>
          <w:sz w:val="24"/>
          <w:szCs w:val="24"/>
        </w:rPr>
        <w:t>2</w:t>
      </w:r>
      <w:r w:rsidR="0065689F" w:rsidRPr="009C6CED">
        <w:rPr>
          <w:sz w:val="24"/>
          <w:szCs w:val="24"/>
        </w:rPr>
        <w:t xml:space="preserve"> priede</w:t>
      </w:r>
      <w:r w:rsidR="005D1809">
        <w:rPr>
          <w:sz w:val="24"/>
          <w:szCs w:val="24"/>
        </w:rPr>
        <w:t xml:space="preserve"> </w:t>
      </w:r>
      <w:r w:rsidRPr="0038398C">
        <w:rPr>
          <w:sz w:val="24"/>
          <w:szCs w:val="24"/>
        </w:rPr>
        <w:t>nurodyti įkainiai, peržiūrimi pasikeitus PVM</w:t>
      </w:r>
      <w:r w:rsidR="00D162D4" w:rsidRPr="0038398C">
        <w:rPr>
          <w:sz w:val="24"/>
          <w:szCs w:val="24"/>
        </w:rPr>
        <w:t xml:space="preserve">. </w:t>
      </w:r>
      <w:r w:rsidRPr="0038398C">
        <w:rPr>
          <w:sz w:val="24"/>
          <w:szCs w:val="24"/>
        </w:rPr>
        <w:t>Sutarties kaina dėl pasikeitusių mokesčių bus perskaičiuojama tokia tvarka:</w:t>
      </w:r>
    </w:p>
    <w:p w14:paraId="70594764" w14:textId="455DFB16" w:rsidR="00D74200" w:rsidRPr="00D43EBF" w:rsidRDefault="00D74200" w:rsidP="00D74200">
      <w:pPr>
        <w:tabs>
          <w:tab w:val="left" w:pos="1260"/>
        </w:tabs>
        <w:ind w:firstLine="567"/>
        <w:jc w:val="both"/>
        <w:rPr>
          <w:caps/>
          <w:sz w:val="24"/>
          <w:szCs w:val="24"/>
        </w:rPr>
      </w:pPr>
      <w:r w:rsidRPr="00D43EBF">
        <w:rPr>
          <w:sz w:val="24"/>
          <w:szCs w:val="24"/>
        </w:rPr>
        <w:t>2.3.1</w:t>
      </w:r>
      <w:r w:rsidR="00D162D4">
        <w:rPr>
          <w:sz w:val="24"/>
          <w:szCs w:val="24"/>
        </w:rPr>
        <w:t>.</w:t>
      </w:r>
      <w:r w:rsidRPr="00D43EBF">
        <w:rPr>
          <w:sz w:val="24"/>
          <w:szCs w:val="24"/>
        </w:rPr>
        <w:t xml:space="preserve"> pasikeitus PVM, sutarties kaina bus perskaičiuojama. Pasikeitus kitiems mokesčiams, sutarties kaina nebus perskaičiuojama;</w:t>
      </w:r>
    </w:p>
    <w:p w14:paraId="2C14A849" w14:textId="72CF6A7D" w:rsidR="00D74200" w:rsidRPr="00D43EBF" w:rsidRDefault="00D74200" w:rsidP="00D74200">
      <w:pPr>
        <w:tabs>
          <w:tab w:val="left" w:pos="1260"/>
        </w:tabs>
        <w:ind w:firstLine="567"/>
        <w:jc w:val="both"/>
        <w:rPr>
          <w:caps/>
          <w:sz w:val="24"/>
          <w:szCs w:val="24"/>
        </w:rPr>
      </w:pPr>
      <w:r w:rsidRPr="00D43EBF">
        <w:rPr>
          <w:sz w:val="24"/>
          <w:szCs w:val="24"/>
        </w:rPr>
        <w:t>2.3.2. pasikeitus PVM tarifo dydžiui, sutarties kainą sudarantis PVM tarifas nesuteiktoms paslaugoms keičiamas (mažinamas ar didinamas) pagal Lietuvos Respublikos galiojančius teisės aktus;</w:t>
      </w:r>
    </w:p>
    <w:p w14:paraId="2F88D428" w14:textId="068F6CF6" w:rsidR="00D74200" w:rsidRPr="001439EE" w:rsidRDefault="00D74200" w:rsidP="00D74200">
      <w:pPr>
        <w:tabs>
          <w:tab w:val="left" w:pos="1260"/>
        </w:tabs>
        <w:ind w:firstLine="567"/>
        <w:jc w:val="both"/>
        <w:rPr>
          <w:caps/>
          <w:sz w:val="24"/>
          <w:szCs w:val="24"/>
        </w:rPr>
      </w:pPr>
      <w:r w:rsidRPr="00D43EBF">
        <w:rPr>
          <w:sz w:val="24"/>
          <w:szCs w:val="24"/>
        </w:rPr>
        <w:t xml:space="preserve">2.3.3. atskiras rašytinis susitarimas dėl kainų perskaičiavimo nebus pasirašomas, perskaičiuotos kainos taikant </w:t>
      </w:r>
      <w:r w:rsidRPr="001439EE">
        <w:rPr>
          <w:sz w:val="24"/>
          <w:szCs w:val="24"/>
        </w:rPr>
        <w:t>naują PVM tarifą nurodomos sąskaitoje faktūroje;</w:t>
      </w:r>
    </w:p>
    <w:p w14:paraId="2F3FE1FE" w14:textId="2446A73C" w:rsidR="00D74200" w:rsidRPr="001439EE" w:rsidRDefault="00D74200" w:rsidP="00D74200">
      <w:pPr>
        <w:tabs>
          <w:tab w:val="left" w:pos="0"/>
          <w:tab w:val="left" w:pos="1134"/>
        </w:tabs>
        <w:ind w:firstLine="567"/>
        <w:jc w:val="both"/>
        <w:rPr>
          <w:sz w:val="24"/>
          <w:szCs w:val="24"/>
        </w:rPr>
      </w:pPr>
      <w:r w:rsidRPr="001439EE">
        <w:rPr>
          <w:sz w:val="24"/>
          <w:szCs w:val="24"/>
        </w:rPr>
        <w:t>2.3.4. perskaičiuotos kainos pradedamos taikyti nuo pakeisto PVM tarifo įsigaliojimo dienos.</w:t>
      </w:r>
    </w:p>
    <w:p w14:paraId="3D238182" w14:textId="384D35CC" w:rsidR="0097667B" w:rsidRPr="001439EE" w:rsidRDefault="0097667B" w:rsidP="0097667B">
      <w:pPr>
        <w:tabs>
          <w:tab w:val="left" w:pos="0"/>
          <w:tab w:val="left" w:pos="1134"/>
        </w:tabs>
        <w:ind w:firstLine="567"/>
        <w:jc w:val="both"/>
        <w:rPr>
          <w:sz w:val="24"/>
          <w:szCs w:val="24"/>
        </w:rPr>
      </w:pPr>
      <w:r w:rsidRPr="001439EE">
        <w:rPr>
          <w:sz w:val="24"/>
          <w:szCs w:val="24"/>
        </w:rPr>
        <w:t>2.4. Už faktiškai suteiktas Paslaugas Paslaugų teikėjas sąskaitas faktūras Paslaugų gavėjui privalo pateikti per informacinę sistemą „E. sąskaita“ ne vėliau, kaip iki sekančio mėnesio 10 dienos. Už paskutinį Sutarties mėnesį faktiškai suteiktas paslaugas Paslaugų teikėjas sąskaitą faktūrą turi pateikti ne vėliau, kaip paskutinę sutarties galiojimo dieną.</w:t>
      </w:r>
    </w:p>
    <w:p w14:paraId="162C2CF9" w14:textId="287F5BA5" w:rsidR="0097667B" w:rsidRPr="001439EE" w:rsidRDefault="0097667B" w:rsidP="0097667B">
      <w:pPr>
        <w:tabs>
          <w:tab w:val="left" w:pos="1620"/>
        </w:tabs>
        <w:ind w:firstLine="567"/>
        <w:jc w:val="both"/>
        <w:rPr>
          <w:sz w:val="24"/>
          <w:szCs w:val="24"/>
        </w:rPr>
      </w:pPr>
      <w:r w:rsidRPr="001439EE">
        <w:rPr>
          <w:sz w:val="24"/>
          <w:szCs w:val="24"/>
        </w:rPr>
        <w:t xml:space="preserve">2.5. Už faktiškai suteiktas Paslaugas, Paslaugų gavėjas paslaugų teikėjui sumoka ne vėliau kaip per 30 (trisdešimt) kalendorinių dienų nuo sąskaitos faktūros gavimo dienos. Mokėjimas atliekamas pavedimu į sąskaitoje faktūroje nurodytą Paslaugų teikėjo banko sąskaitą. </w:t>
      </w:r>
    </w:p>
    <w:p w14:paraId="37C610A5" w14:textId="2F5963CB" w:rsidR="0097667B" w:rsidRPr="001439EE" w:rsidRDefault="0097667B" w:rsidP="0097667B">
      <w:pPr>
        <w:tabs>
          <w:tab w:val="left" w:pos="0"/>
          <w:tab w:val="left" w:pos="1134"/>
        </w:tabs>
        <w:autoSpaceDE w:val="0"/>
        <w:ind w:firstLine="567"/>
        <w:jc w:val="both"/>
        <w:rPr>
          <w:sz w:val="24"/>
          <w:szCs w:val="24"/>
        </w:rPr>
      </w:pPr>
      <w:r w:rsidRPr="001439EE">
        <w:rPr>
          <w:sz w:val="24"/>
          <w:szCs w:val="24"/>
        </w:rPr>
        <w:t>2.6. Jei už tinkamai suteiktas Paslaugas, Paslaugų gavėjas laiku negali atsiskaityti dėl iš valstybės biudžeto laiku jam neskirtų asignavimų, apie tai Paslaugų teikėjas informuojamas raštu ne vėliau kaip per 3 dienas nuo Sutarties 2.5 punkte nurodyto termino pabaigos. Šiuo atveju Paslaugų teikėjas neturi teisės į netesybas (delspinigius).</w:t>
      </w:r>
    </w:p>
    <w:p w14:paraId="447948A8" w14:textId="6CAFEB8F" w:rsidR="0097667B" w:rsidRPr="001439EE" w:rsidRDefault="0097667B" w:rsidP="0097667B">
      <w:pPr>
        <w:tabs>
          <w:tab w:val="left" w:pos="709"/>
          <w:tab w:val="left" w:pos="851"/>
          <w:tab w:val="left" w:pos="1620"/>
        </w:tabs>
        <w:ind w:firstLine="567"/>
        <w:jc w:val="both"/>
        <w:rPr>
          <w:bCs/>
          <w:sz w:val="24"/>
          <w:szCs w:val="24"/>
        </w:rPr>
      </w:pPr>
      <w:r w:rsidRPr="001439EE">
        <w:rPr>
          <w:bCs/>
          <w:sz w:val="24"/>
          <w:szCs w:val="24"/>
        </w:rPr>
        <w:t>2.7. Šios sutarties kaina ir kiti mokėjimai pagal šią sutartį (jei tokių yra) yra apskaičiuojami ir atliekami eurais.</w:t>
      </w:r>
    </w:p>
    <w:p w14:paraId="7BE53024" w14:textId="1F1C9C31" w:rsidR="0097667B" w:rsidRPr="001439EE" w:rsidRDefault="0097667B" w:rsidP="0097667B">
      <w:pPr>
        <w:tabs>
          <w:tab w:val="left" w:pos="709"/>
          <w:tab w:val="left" w:pos="851"/>
          <w:tab w:val="left" w:pos="1620"/>
        </w:tabs>
        <w:ind w:firstLine="567"/>
        <w:jc w:val="both"/>
        <w:rPr>
          <w:bCs/>
          <w:sz w:val="24"/>
          <w:szCs w:val="24"/>
        </w:rPr>
      </w:pPr>
      <w:r w:rsidRPr="001439EE">
        <w:rPr>
          <w:bCs/>
          <w:sz w:val="24"/>
          <w:szCs w:val="24"/>
        </w:rPr>
        <w:lastRenderedPageBreak/>
        <w:t xml:space="preserve">2.8. </w:t>
      </w:r>
      <w:r w:rsidRPr="001439EE">
        <w:rPr>
          <w:sz w:val="24"/>
          <w:szCs w:val="24"/>
        </w:rPr>
        <w:t>Sąskaitoje faktūroje</w:t>
      </w:r>
      <w:r w:rsidRPr="001439EE">
        <w:rPr>
          <w:bCs/>
          <w:sz w:val="24"/>
          <w:szCs w:val="24"/>
        </w:rPr>
        <w:t>, be kitų privalomų rekvizitų, privalo būti įrašytas sutarties numeris ir data, Paslaugų gavėjo banko sąskaitos numeris.</w:t>
      </w:r>
    </w:p>
    <w:p w14:paraId="1ED856F0" w14:textId="77777777" w:rsidR="00D74200" w:rsidRPr="001439EE" w:rsidRDefault="00D74200" w:rsidP="00D74200">
      <w:pPr>
        <w:tabs>
          <w:tab w:val="left" w:pos="0"/>
          <w:tab w:val="left" w:pos="1134"/>
        </w:tabs>
        <w:rPr>
          <w:b/>
          <w:sz w:val="24"/>
          <w:szCs w:val="24"/>
        </w:rPr>
      </w:pPr>
    </w:p>
    <w:p w14:paraId="6C8C092E" w14:textId="77777777" w:rsidR="00D74200" w:rsidRPr="001439EE" w:rsidRDefault="00D74200" w:rsidP="00D74200">
      <w:pPr>
        <w:tabs>
          <w:tab w:val="left" w:pos="0"/>
          <w:tab w:val="left" w:pos="1134"/>
        </w:tabs>
        <w:jc w:val="center"/>
        <w:rPr>
          <w:sz w:val="24"/>
          <w:szCs w:val="24"/>
        </w:rPr>
      </w:pPr>
      <w:r w:rsidRPr="001439EE">
        <w:rPr>
          <w:b/>
          <w:sz w:val="24"/>
          <w:szCs w:val="24"/>
        </w:rPr>
        <w:t>3. SUTARTIES VYKDYMAS</w:t>
      </w:r>
    </w:p>
    <w:p w14:paraId="53491B4D" w14:textId="77777777" w:rsidR="00D74200" w:rsidRPr="001439EE" w:rsidRDefault="00D74200" w:rsidP="00D74200">
      <w:pPr>
        <w:tabs>
          <w:tab w:val="left" w:pos="0"/>
          <w:tab w:val="left" w:pos="1134"/>
        </w:tabs>
        <w:jc w:val="center"/>
        <w:rPr>
          <w:sz w:val="24"/>
          <w:szCs w:val="24"/>
        </w:rPr>
      </w:pPr>
    </w:p>
    <w:p w14:paraId="36A940E6" w14:textId="5AACA2E7" w:rsidR="00D74200" w:rsidRPr="001439EE" w:rsidRDefault="00D74200" w:rsidP="00F966B9">
      <w:pPr>
        <w:ind w:firstLine="567"/>
        <w:jc w:val="both"/>
        <w:rPr>
          <w:sz w:val="24"/>
          <w:szCs w:val="24"/>
        </w:rPr>
      </w:pPr>
      <w:r w:rsidRPr="001439EE">
        <w:rPr>
          <w:sz w:val="24"/>
          <w:szCs w:val="24"/>
        </w:rPr>
        <w:t xml:space="preserve">3.1. </w:t>
      </w:r>
      <w:r w:rsidR="00515E8C" w:rsidRPr="00AF6A46">
        <w:rPr>
          <w:sz w:val="24"/>
          <w:szCs w:val="24"/>
        </w:rPr>
        <w:t xml:space="preserve">Paslaugos turi būti pradėtos teikti nuo 2022 m. lapkričio 24 d. ir teikiamos iki 2023 m. </w:t>
      </w:r>
      <w:r w:rsidR="00AF6A46" w:rsidRPr="00AF6A46">
        <w:rPr>
          <w:sz w:val="24"/>
          <w:szCs w:val="24"/>
        </w:rPr>
        <w:t>vasario 9 d.</w:t>
      </w:r>
    </w:p>
    <w:p w14:paraId="162B8EED" w14:textId="77777777" w:rsidR="00D74200" w:rsidRPr="001439EE" w:rsidRDefault="00D74200" w:rsidP="00D74200">
      <w:pPr>
        <w:tabs>
          <w:tab w:val="left" w:pos="0"/>
          <w:tab w:val="left" w:pos="1134"/>
        </w:tabs>
        <w:ind w:firstLine="567"/>
        <w:jc w:val="both"/>
        <w:rPr>
          <w:sz w:val="24"/>
          <w:szCs w:val="24"/>
        </w:rPr>
      </w:pPr>
      <w:r w:rsidRPr="001439EE">
        <w:rPr>
          <w:sz w:val="24"/>
          <w:szCs w:val="24"/>
        </w:rPr>
        <w:t>3.2. Už Sutarties vykdymą, įskaitant tinkamai atliktų Paslaugų priėmimo – perdavimo akto, sąskaitų faktūrų pasirašymą, už informacijos, susijusios su Paslaugų teikimu, keitimąsi yra atsakingi Sutarties šalių darbuotojai:</w:t>
      </w:r>
    </w:p>
    <w:p w14:paraId="2016C5A2" w14:textId="6D9707D3" w:rsidR="00D74200" w:rsidRPr="001439EE" w:rsidRDefault="00D74200" w:rsidP="00D74200">
      <w:pPr>
        <w:tabs>
          <w:tab w:val="left" w:pos="0"/>
          <w:tab w:val="left" w:pos="1134"/>
        </w:tabs>
        <w:ind w:firstLine="567"/>
        <w:jc w:val="both"/>
        <w:rPr>
          <w:iCs/>
          <w:sz w:val="24"/>
          <w:szCs w:val="24"/>
          <w:lang w:val="en-US"/>
        </w:rPr>
      </w:pPr>
      <w:r w:rsidRPr="001439EE">
        <w:rPr>
          <w:sz w:val="24"/>
          <w:szCs w:val="24"/>
        </w:rPr>
        <w:t>3.2.1. Paslaugų gavėjo darbuotojas –</w:t>
      </w:r>
      <w:r w:rsidRPr="001439EE">
        <w:rPr>
          <w:i/>
          <w:sz w:val="24"/>
          <w:szCs w:val="24"/>
        </w:rPr>
        <w:t xml:space="preserve"> </w:t>
      </w:r>
      <w:r w:rsidRPr="001439EE">
        <w:rPr>
          <w:iCs/>
          <w:sz w:val="24"/>
          <w:szCs w:val="24"/>
        </w:rPr>
        <w:t>Šarūnas Gur</w:t>
      </w:r>
      <w:r w:rsidR="00157A07" w:rsidRPr="001439EE">
        <w:rPr>
          <w:iCs/>
          <w:sz w:val="24"/>
          <w:szCs w:val="24"/>
        </w:rPr>
        <w:t>in</w:t>
      </w:r>
      <w:r w:rsidRPr="001439EE">
        <w:rPr>
          <w:iCs/>
          <w:sz w:val="24"/>
          <w:szCs w:val="24"/>
        </w:rPr>
        <w:t>sk</w:t>
      </w:r>
      <w:r w:rsidR="00157A07" w:rsidRPr="001439EE">
        <w:rPr>
          <w:iCs/>
          <w:sz w:val="24"/>
          <w:szCs w:val="24"/>
        </w:rPr>
        <w:t>a</w:t>
      </w:r>
      <w:r w:rsidRPr="001439EE">
        <w:rPr>
          <w:iCs/>
          <w:sz w:val="24"/>
          <w:szCs w:val="24"/>
        </w:rPr>
        <w:t xml:space="preserve">s, </w:t>
      </w:r>
      <w:r w:rsidRPr="001439EE">
        <w:rPr>
          <w:sz w:val="24"/>
          <w:szCs w:val="24"/>
        </w:rPr>
        <w:t xml:space="preserve">tel. (85) </w:t>
      </w:r>
      <w:r w:rsidRPr="001439EE">
        <w:rPr>
          <w:iCs/>
          <w:sz w:val="24"/>
          <w:szCs w:val="24"/>
        </w:rPr>
        <w:t xml:space="preserve">239 6963, el. p. </w:t>
      </w:r>
      <w:hyperlink r:id="rId6" w:history="1">
        <w:r w:rsidR="00157A07" w:rsidRPr="001439EE">
          <w:rPr>
            <w:rStyle w:val="Hipersaitas"/>
            <w:iCs/>
            <w:sz w:val="24"/>
            <w:szCs w:val="24"/>
          </w:rPr>
          <w:t>sarunas.gurinskas</w:t>
        </w:r>
        <w:r w:rsidR="00157A07" w:rsidRPr="001439EE">
          <w:rPr>
            <w:rStyle w:val="Hipersaitas"/>
            <w:iCs/>
            <w:sz w:val="24"/>
            <w:szCs w:val="24"/>
            <w:lang w:val="en-US"/>
          </w:rPr>
          <w:t>@vrk.l</w:t>
        </w:r>
      </w:hyperlink>
      <w:r w:rsidRPr="001439EE">
        <w:rPr>
          <w:iCs/>
          <w:sz w:val="24"/>
          <w:szCs w:val="24"/>
        </w:rPr>
        <w:t>t</w:t>
      </w:r>
      <w:r w:rsidR="00894D67" w:rsidRPr="001439EE">
        <w:rPr>
          <w:iCs/>
          <w:sz w:val="24"/>
          <w:szCs w:val="24"/>
        </w:rPr>
        <w:t>;</w:t>
      </w:r>
    </w:p>
    <w:p w14:paraId="0C66BBF3" w14:textId="6245FFEB" w:rsidR="001619E1" w:rsidRDefault="00D74200" w:rsidP="00D74200">
      <w:pPr>
        <w:tabs>
          <w:tab w:val="left" w:pos="0"/>
          <w:tab w:val="left" w:pos="1134"/>
        </w:tabs>
        <w:ind w:firstLine="567"/>
        <w:jc w:val="both"/>
        <w:rPr>
          <w:sz w:val="24"/>
          <w:szCs w:val="24"/>
        </w:rPr>
      </w:pPr>
      <w:r w:rsidRPr="001439EE">
        <w:rPr>
          <w:sz w:val="24"/>
          <w:szCs w:val="24"/>
        </w:rPr>
        <w:t xml:space="preserve">3.2.2. </w:t>
      </w:r>
      <w:r w:rsidR="00A62D43" w:rsidRPr="001439EE">
        <w:rPr>
          <w:sz w:val="24"/>
          <w:szCs w:val="24"/>
        </w:rPr>
        <w:t>Paslaugų teikėjo darbu</w:t>
      </w:r>
      <w:r w:rsidR="00A62D43" w:rsidRPr="0069722E">
        <w:rPr>
          <w:sz w:val="24"/>
          <w:szCs w:val="24"/>
        </w:rPr>
        <w:t xml:space="preserve">otojas – </w:t>
      </w:r>
      <w:r w:rsidR="001619E1">
        <w:rPr>
          <w:sz w:val="24"/>
          <w:szCs w:val="24"/>
        </w:rPr>
        <w:t>KONFIDENCIALU</w:t>
      </w:r>
      <w:r w:rsidR="001619E1">
        <w:rPr>
          <w:sz w:val="24"/>
          <w:szCs w:val="24"/>
        </w:rPr>
        <w:t>.</w:t>
      </w:r>
    </w:p>
    <w:p w14:paraId="7406A3E1" w14:textId="7F91834A" w:rsidR="00D74200" w:rsidRPr="001439EE" w:rsidRDefault="00D74200" w:rsidP="00D74200">
      <w:pPr>
        <w:tabs>
          <w:tab w:val="left" w:pos="0"/>
          <w:tab w:val="left" w:pos="1134"/>
        </w:tabs>
        <w:ind w:firstLine="567"/>
        <w:jc w:val="both"/>
        <w:rPr>
          <w:iCs/>
          <w:sz w:val="24"/>
          <w:szCs w:val="24"/>
          <w:lang w:val="en-US"/>
        </w:rPr>
      </w:pPr>
      <w:r w:rsidRPr="001439EE">
        <w:rPr>
          <w:sz w:val="24"/>
          <w:szCs w:val="24"/>
        </w:rPr>
        <w:t xml:space="preserve">3.3. </w:t>
      </w:r>
      <w:r w:rsidRPr="001439EE">
        <w:rPr>
          <w:iCs/>
          <w:sz w:val="24"/>
          <w:szCs w:val="24"/>
        </w:rPr>
        <w:t xml:space="preserve">Už Sutarties </w:t>
      </w:r>
      <w:r w:rsidRPr="001439EE">
        <w:rPr>
          <w:sz w:val="24"/>
          <w:szCs w:val="24"/>
        </w:rPr>
        <w:t>ir jos pakeitimų paskelbimą atsakingas asmuo –</w:t>
      </w:r>
      <w:r w:rsidRPr="001439EE">
        <w:rPr>
          <w:i/>
          <w:sz w:val="24"/>
          <w:szCs w:val="24"/>
        </w:rPr>
        <w:t xml:space="preserve"> </w:t>
      </w:r>
      <w:r w:rsidRPr="001439EE">
        <w:rPr>
          <w:sz w:val="24"/>
          <w:szCs w:val="24"/>
        </w:rPr>
        <w:t>Paslaugų gavėjo darbuotoja Jovita Jankūnaitė tel. (8 5) 239 6464, el. p. jovita.jankunaite</w:t>
      </w:r>
      <w:r w:rsidRPr="001439EE">
        <w:rPr>
          <w:sz w:val="24"/>
          <w:szCs w:val="24"/>
          <w:lang w:val="en-US"/>
        </w:rPr>
        <w:t>@vrk.lt</w:t>
      </w:r>
    </w:p>
    <w:p w14:paraId="3DC9E1FA" w14:textId="77777777" w:rsidR="00D74200" w:rsidRPr="00D43EBF" w:rsidRDefault="00D74200" w:rsidP="00D74200">
      <w:pPr>
        <w:tabs>
          <w:tab w:val="left" w:pos="0"/>
          <w:tab w:val="left" w:pos="1134"/>
        </w:tabs>
        <w:ind w:firstLine="567"/>
        <w:jc w:val="both"/>
        <w:rPr>
          <w:sz w:val="24"/>
          <w:szCs w:val="24"/>
        </w:rPr>
      </w:pPr>
    </w:p>
    <w:p w14:paraId="04EF1BC0" w14:textId="77777777" w:rsidR="00D74200" w:rsidRPr="00D43EBF" w:rsidRDefault="00D74200" w:rsidP="00D74200">
      <w:pPr>
        <w:tabs>
          <w:tab w:val="left" w:pos="0"/>
          <w:tab w:val="left" w:pos="1134"/>
        </w:tabs>
        <w:ind w:firstLine="770"/>
        <w:jc w:val="center"/>
        <w:rPr>
          <w:sz w:val="24"/>
          <w:szCs w:val="24"/>
        </w:rPr>
      </w:pPr>
      <w:r w:rsidRPr="00D43EBF">
        <w:rPr>
          <w:b/>
          <w:caps/>
          <w:sz w:val="24"/>
          <w:szCs w:val="24"/>
        </w:rPr>
        <w:t>4. PaslaugŲ teikėjo teisės ir pareigos</w:t>
      </w:r>
    </w:p>
    <w:p w14:paraId="640845C0" w14:textId="77777777" w:rsidR="00D74200" w:rsidRPr="00D43EBF" w:rsidRDefault="00D74200" w:rsidP="00D74200">
      <w:pPr>
        <w:ind w:firstLine="567"/>
        <w:jc w:val="center"/>
        <w:rPr>
          <w:b/>
          <w:caps/>
          <w:sz w:val="24"/>
          <w:szCs w:val="24"/>
        </w:rPr>
      </w:pPr>
    </w:p>
    <w:p w14:paraId="2C68CF03" w14:textId="77777777" w:rsidR="00D74200" w:rsidRPr="00D43EBF" w:rsidRDefault="00D74200" w:rsidP="00D74200">
      <w:pPr>
        <w:tabs>
          <w:tab w:val="left" w:pos="0"/>
          <w:tab w:val="left" w:pos="1260"/>
        </w:tabs>
        <w:ind w:firstLine="567"/>
        <w:jc w:val="both"/>
        <w:rPr>
          <w:sz w:val="24"/>
          <w:szCs w:val="24"/>
        </w:rPr>
      </w:pPr>
      <w:r w:rsidRPr="00D43EBF">
        <w:rPr>
          <w:sz w:val="24"/>
          <w:szCs w:val="24"/>
        </w:rPr>
        <w:t>4.1. Paslaugų teikėjas įsipareigoja:</w:t>
      </w:r>
    </w:p>
    <w:p w14:paraId="4BDA6E05" w14:textId="77777777" w:rsidR="00D74200" w:rsidRPr="009C6CED" w:rsidRDefault="00D74200" w:rsidP="00D74200">
      <w:pPr>
        <w:tabs>
          <w:tab w:val="left" w:pos="0"/>
          <w:tab w:val="left" w:pos="1440"/>
          <w:tab w:val="num" w:pos="1620"/>
        </w:tabs>
        <w:ind w:firstLine="567"/>
        <w:jc w:val="both"/>
        <w:rPr>
          <w:sz w:val="24"/>
          <w:szCs w:val="24"/>
        </w:rPr>
      </w:pPr>
      <w:r w:rsidRPr="00D43EBF">
        <w:rPr>
          <w:sz w:val="24"/>
          <w:szCs w:val="24"/>
        </w:rPr>
        <w:t xml:space="preserve">4.1.1. Paslaugas teikti laiku, savo rizika ir sąskaita kaip įmanoma rūpestingai bei efektyviai, įskaitant, bet neapsiribojant, paslaugų teikimą pagal geriausius visuotinai pripažįstamus profesinius, techninius standartus ir praktiką, panaudodamas </w:t>
      </w:r>
      <w:r w:rsidRPr="009C6CED">
        <w:rPr>
          <w:sz w:val="24"/>
          <w:szCs w:val="24"/>
        </w:rPr>
        <w:t>visus reikiamus įgūdžius;</w:t>
      </w:r>
    </w:p>
    <w:p w14:paraId="15BB9E0B" w14:textId="49B40E13" w:rsidR="00D74200" w:rsidRPr="00D43EBF" w:rsidRDefault="00D74200" w:rsidP="00D74200">
      <w:pPr>
        <w:tabs>
          <w:tab w:val="left" w:pos="0"/>
          <w:tab w:val="num" w:pos="360"/>
          <w:tab w:val="left" w:pos="1440"/>
          <w:tab w:val="num" w:pos="1620"/>
        </w:tabs>
        <w:ind w:firstLine="567"/>
        <w:jc w:val="both"/>
        <w:rPr>
          <w:sz w:val="24"/>
          <w:szCs w:val="24"/>
        </w:rPr>
      </w:pPr>
      <w:r w:rsidRPr="009C6CED">
        <w:rPr>
          <w:sz w:val="24"/>
          <w:szCs w:val="24"/>
        </w:rPr>
        <w:t xml:space="preserve">4.1.2. Paslaugas teikti pagal Sutarties </w:t>
      </w:r>
      <w:r w:rsidR="00E92942">
        <w:rPr>
          <w:sz w:val="24"/>
          <w:szCs w:val="24"/>
        </w:rPr>
        <w:t>1</w:t>
      </w:r>
      <w:r w:rsidRPr="009C6CED">
        <w:rPr>
          <w:sz w:val="24"/>
          <w:szCs w:val="24"/>
        </w:rPr>
        <w:t xml:space="preserve"> priede nurodytus</w:t>
      </w:r>
      <w:r w:rsidRPr="00D43EBF">
        <w:rPr>
          <w:sz w:val="24"/>
          <w:szCs w:val="24"/>
        </w:rPr>
        <w:t xml:space="preserve"> reikalavimus;</w:t>
      </w:r>
    </w:p>
    <w:p w14:paraId="1F1B3D80" w14:textId="4FCE3988" w:rsidR="00B73A1B" w:rsidRPr="00B73A1B" w:rsidRDefault="00D74200" w:rsidP="00B73A1B">
      <w:pPr>
        <w:tabs>
          <w:tab w:val="left" w:pos="0"/>
          <w:tab w:val="num" w:pos="360"/>
          <w:tab w:val="left" w:pos="1440"/>
          <w:tab w:val="num" w:pos="1620"/>
        </w:tabs>
        <w:ind w:firstLine="567"/>
        <w:jc w:val="both"/>
        <w:rPr>
          <w:sz w:val="24"/>
          <w:szCs w:val="24"/>
        </w:rPr>
      </w:pPr>
      <w:r w:rsidRPr="00B73A1B">
        <w:rPr>
          <w:sz w:val="24"/>
          <w:szCs w:val="24"/>
        </w:rPr>
        <w:t xml:space="preserve">4.1.3. </w:t>
      </w:r>
      <w:r w:rsidR="00B73A1B" w:rsidRPr="00B73A1B">
        <w:rPr>
          <w:sz w:val="24"/>
          <w:szCs w:val="24"/>
        </w:rPr>
        <w:t>paslaugų gavėjui pareiškus argumentuotas pastabas dėl nekokybiško ir (ar) netinkamo paslaugų (paslaugų dalies) teikimo, savo lėšomis ištaisyti netinkamai suteiktas paslaugas (ar paslaugų dalį) šalių suderintais terminais ir būdais;</w:t>
      </w:r>
    </w:p>
    <w:p w14:paraId="0A4ECACA" w14:textId="77777777" w:rsidR="00D74200" w:rsidRPr="00D43EBF" w:rsidRDefault="00D74200" w:rsidP="00D74200">
      <w:pPr>
        <w:tabs>
          <w:tab w:val="left" w:pos="0"/>
          <w:tab w:val="num" w:pos="360"/>
          <w:tab w:val="left" w:pos="1440"/>
          <w:tab w:val="num" w:pos="1620"/>
        </w:tabs>
        <w:ind w:firstLine="567"/>
        <w:jc w:val="both"/>
        <w:rPr>
          <w:sz w:val="24"/>
          <w:szCs w:val="24"/>
        </w:rPr>
      </w:pPr>
      <w:r w:rsidRPr="00D43EBF">
        <w:rPr>
          <w:sz w:val="24"/>
          <w:szCs w:val="24"/>
        </w:rPr>
        <w:t>4.1.4. laiku Paslaugų gavėjui pateikti PVM sąskaitą faktūrą už suteiktas Paslaugas.</w:t>
      </w:r>
    </w:p>
    <w:p w14:paraId="0BC670D1" w14:textId="77777777" w:rsidR="00D74200" w:rsidRPr="00D43EBF" w:rsidRDefault="00D74200" w:rsidP="00D74200">
      <w:pPr>
        <w:tabs>
          <w:tab w:val="left" w:pos="0"/>
          <w:tab w:val="left" w:pos="1134"/>
        </w:tabs>
        <w:ind w:firstLine="567"/>
        <w:jc w:val="both"/>
        <w:rPr>
          <w:sz w:val="24"/>
          <w:szCs w:val="24"/>
        </w:rPr>
      </w:pPr>
      <w:r w:rsidRPr="00D43EBF">
        <w:rPr>
          <w:sz w:val="24"/>
          <w:szCs w:val="24"/>
        </w:rPr>
        <w:t>4.2. Paslaugų teikėjas turi teisę iš Paslaugų gavėjo gauti Sutarties vykdymui reikalingą informaciją.</w:t>
      </w:r>
    </w:p>
    <w:p w14:paraId="56E2B5B3" w14:textId="77777777" w:rsidR="00D74200" w:rsidRPr="00D43EBF" w:rsidRDefault="00D74200" w:rsidP="00D74200">
      <w:pPr>
        <w:tabs>
          <w:tab w:val="left" w:pos="0"/>
          <w:tab w:val="left" w:pos="1134"/>
        </w:tabs>
        <w:ind w:firstLine="851"/>
        <w:jc w:val="both"/>
        <w:rPr>
          <w:sz w:val="24"/>
          <w:szCs w:val="24"/>
        </w:rPr>
      </w:pPr>
    </w:p>
    <w:p w14:paraId="52618192" w14:textId="77777777" w:rsidR="00D74200" w:rsidRPr="00D43EBF" w:rsidRDefault="00D74200" w:rsidP="00D74200">
      <w:pPr>
        <w:ind w:firstLine="770"/>
        <w:jc w:val="center"/>
        <w:rPr>
          <w:b/>
          <w:caps/>
          <w:sz w:val="24"/>
          <w:szCs w:val="24"/>
        </w:rPr>
      </w:pPr>
      <w:r w:rsidRPr="00D43EBF">
        <w:rPr>
          <w:b/>
          <w:caps/>
          <w:sz w:val="24"/>
          <w:szCs w:val="24"/>
        </w:rPr>
        <w:t>5. paslaugŲ gavėjo teisės ir pareigos</w:t>
      </w:r>
    </w:p>
    <w:p w14:paraId="01B4AD50" w14:textId="77777777" w:rsidR="00D74200" w:rsidRPr="00D43EBF" w:rsidRDefault="00D74200" w:rsidP="00D74200">
      <w:pPr>
        <w:ind w:firstLine="770"/>
        <w:rPr>
          <w:b/>
          <w:caps/>
          <w:sz w:val="24"/>
          <w:szCs w:val="24"/>
        </w:rPr>
      </w:pPr>
    </w:p>
    <w:p w14:paraId="0B697F6D" w14:textId="77777777" w:rsidR="00D74200" w:rsidRPr="00D43EBF" w:rsidRDefault="00D74200" w:rsidP="00D74200">
      <w:pPr>
        <w:tabs>
          <w:tab w:val="left" w:pos="0"/>
          <w:tab w:val="left" w:pos="1134"/>
        </w:tabs>
        <w:ind w:firstLine="567"/>
        <w:jc w:val="both"/>
        <w:rPr>
          <w:sz w:val="24"/>
          <w:szCs w:val="24"/>
        </w:rPr>
      </w:pPr>
      <w:r w:rsidRPr="00D43EBF">
        <w:rPr>
          <w:sz w:val="24"/>
          <w:szCs w:val="24"/>
        </w:rPr>
        <w:t>5.1. Paslaugų gavėjas įsipareigoja:</w:t>
      </w:r>
    </w:p>
    <w:p w14:paraId="694A3644" w14:textId="77777777" w:rsidR="00D74200" w:rsidRPr="00D43EBF" w:rsidRDefault="00D74200" w:rsidP="00D74200">
      <w:pPr>
        <w:tabs>
          <w:tab w:val="left" w:pos="0"/>
          <w:tab w:val="left" w:pos="1134"/>
        </w:tabs>
        <w:ind w:firstLine="567"/>
        <w:jc w:val="both"/>
        <w:rPr>
          <w:sz w:val="24"/>
          <w:szCs w:val="24"/>
        </w:rPr>
      </w:pPr>
      <w:r w:rsidRPr="00D43EBF">
        <w:rPr>
          <w:sz w:val="24"/>
          <w:szCs w:val="24"/>
        </w:rPr>
        <w:t xml:space="preserve">5.1.1. teikti Paslaugų teikėjui, jam prašant, turimą, Sutarties vykdymui reikalingą informaciją; </w:t>
      </w:r>
    </w:p>
    <w:p w14:paraId="5F10ABFA" w14:textId="77777777" w:rsidR="00D74200" w:rsidRPr="00D43EBF" w:rsidRDefault="00D74200" w:rsidP="00D74200">
      <w:pPr>
        <w:tabs>
          <w:tab w:val="left" w:pos="0"/>
          <w:tab w:val="left" w:pos="1134"/>
          <w:tab w:val="left" w:pos="1276"/>
        </w:tabs>
        <w:ind w:firstLine="567"/>
        <w:jc w:val="both"/>
        <w:rPr>
          <w:sz w:val="24"/>
          <w:szCs w:val="24"/>
        </w:rPr>
      </w:pPr>
      <w:r w:rsidRPr="00D43EBF">
        <w:rPr>
          <w:sz w:val="24"/>
          <w:szCs w:val="24"/>
        </w:rPr>
        <w:t xml:space="preserve">5.1.2. užtikrinti, kad Paslaugų teikėjui teikiama informacija būtų teisinga (neklaidinanti), </w:t>
      </w:r>
    </w:p>
    <w:p w14:paraId="1DA28C36" w14:textId="77777777" w:rsidR="00D74200" w:rsidRPr="00D43EBF" w:rsidRDefault="00D74200" w:rsidP="00D74200">
      <w:pPr>
        <w:tabs>
          <w:tab w:val="left" w:pos="0"/>
          <w:tab w:val="left" w:pos="1134"/>
          <w:tab w:val="left" w:pos="1430"/>
        </w:tabs>
        <w:ind w:firstLine="567"/>
        <w:jc w:val="both"/>
        <w:rPr>
          <w:sz w:val="24"/>
          <w:szCs w:val="24"/>
        </w:rPr>
      </w:pPr>
      <w:r w:rsidRPr="00D43EBF">
        <w:rPr>
          <w:sz w:val="24"/>
          <w:szCs w:val="24"/>
        </w:rPr>
        <w:t>5.1.3. už tinkamai suteiktas Paslaugas, gavus PVM sąskaitą faktūrą, sumokėti Paslaugų teikėjui Sutartyje nustatyta tvarka ir terminais.</w:t>
      </w:r>
    </w:p>
    <w:p w14:paraId="7FE9A6CA" w14:textId="77777777" w:rsidR="00D74200" w:rsidRPr="00D43EBF" w:rsidRDefault="00D74200" w:rsidP="00D74200">
      <w:pPr>
        <w:pStyle w:val="Pagrindiniotekstotrauka"/>
        <w:tabs>
          <w:tab w:val="left" w:pos="1440"/>
        </w:tabs>
        <w:spacing w:after="0" w:line="240" w:lineRule="auto"/>
        <w:ind w:left="0" w:firstLine="567"/>
        <w:jc w:val="both"/>
        <w:rPr>
          <w:rFonts w:ascii="Times New Roman" w:hAnsi="Times New Roman"/>
          <w:sz w:val="24"/>
          <w:szCs w:val="24"/>
        </w:rPr>
      </w:pPr>
      <w:r w:rsidRPr="00D43EBF">
        <w:rPr>
          <w:rFonts w:ascii="Times New Roman" w:hAnsi="Times New Roman"/>
          <w:sz w:val="24"/>
          <w:szCs w:val="24"/>
        </w:rPr>
        <w:t>5.2. Paslaugų gavėjo teisės:</w:t>
      </w:r>
    </w:p>
    <w:p w14:paraId="0F863D18" w14:textId="3FBBE8EC" w:rsidR="002C7EA5" w:rsidRPr="00D43EBF" w:rsidRDefault="00D74200" w:rsidP="002C7EA5">
      <w:pPr>
        <w:pStyle w:val="Pagrindiniotekstotrauka"/>
        <w:tabs>
          <w:tab w:val="left" w:pos="1440"/>
        </w:tabs>
        <w:spacing w:after="0" w:line="240" w:lineRule="auto"/>
        <w:ind w:left="0" w:firstLine="567"/>
        <w:jc w:val="both"/>
        <w:rPr>
          <w:rFonts w:ascii="Times New Roman" w:hAnsi="Times New Roman"/>
          <w:sz w:val="24"/>
          <w:szCs w:val="24"/>
        </w:rPr>
      </w:pPr>
      <w:r w:rsidRPr="00D43EBF">
        <w:rPr>
          <w:rFonts w:ascii="Times New Roman" w:hAnsi="Times New Roman"/>
          <w:sz w:val="24"/>
          <w:szCs w:val="24"/>
        </w:rPr>
        <w:t xml:space="preserve">5.2.1. </w:t>
      </w:r>
      <w:r w:rsidR="002C7EA5" w:rsidRPr="00BA5920">
        <w:rPr>
          <w:rFonts w:ascii="Times New Roman" w:hAnsi="Times New Roman"/>
          <w:sz w:val="24"/>
          <w:szCs w:val="24"/>
        </w:rPr>
        <w:t xml:space="preserve">per 5 </w:t>
      </w:r>
      <w:r w:rsidR="002C7EA5" w:rsidRPr="00BA5920">
        <w:rPr>
          <w:rFonts w:ascii="Times New Roman" w:hAnsi="Times New Roman"/>
          <w:color w:val="000000"/>
          <w:sz w:val="24"/>
          <w:szCs w:val="24"/>
          <w:lang w:eastAsia="lt-LT"/>
        </w:rPr>
        <w:t xml:space="preserve">(penkias) </w:t>
      </w:r>
      <w:r w:rsidR="002C7EA5" w:rsidRPr="00BA5920">
        <w:rPr>
          <w:rFonts w:ascii="Times New Roman" w:hAnsi="Times New Roman"/>
          <w:sz w:val="24"/>
          <w:szCs w:val="24"/>
        </w:rPr>
        <w:t xml:space="preserve">darbo dienas nuo paslaugų (paslaugų dalies) suteikimo dienos raštu / el. paštu reikšti argumentuotas pastabas dėl nekokybiško ir (ar) netinkamo paslaugų (paslaugų dalies) teikimo ir </w:t>
      </w:r>
      <w:r w:rsidRPr="00FD3D0D">
        <w:rPr>
          <w:rFonts w:ascii="Times New Roman" w:hAnsi="Times New Roman"/>
          <w:sz w:val="24"/>
          <w:szCs w:val="24"/>
        </w:rPr>
        <w:t>reikalauti iš Paslaugų teikėjo savo sąskaita ištaisyti netinkamai suteiktas Paslaugas</w:t>
      </w:r>
      <w:r w:rsidR="008C79BE" w:rsidRPr="00FD3D0D">
        <w:rPr>
          <w:rFonts w:ascii="Times New Roman" w:hAnsi="Times New Roman"/>
          <w:sz w:val="24"/>
          <w:szCs w:val="24"/>
        </w:rPr>
        <w:t xml:space="preserve"> (ar paslaugų dalį) </w:t>
      </w:r>
      <w:r w:rsidRPr="00FD3D0D">
        <w:rPr>
          <w:rFonts w:ascii="Times New Roman" w:hAnsi="Times New Roman"/>
          <w:sz w:val="24"/>
          <w:szCs w:val="24"/>
        </w:rPr>
        <w:t xml:space="preserve">ne </w:t>
      </w:r>
      <w:r w:rsidR="002C7EA5">
        <w:rPr>
          <w:rFonts w:ascii="Times New Roman" w:hAnsi="Times New Roman"/>
          <w:sz w:val="24"/>
          <w:szCs w:val="24"/>
        </w:rPr>
        <w:t>vėliau, kaip Paslaugų gavėjo nurodytais terminais.</w:t>
      </w:r>
      <w:r w:rsidRPr="00D43EBF">
        <w:rPr>
          <w:rFonts w:ascii="Times New Roman" w:hAnsi="Times New Roman"/>
          <w:sz w:val="24"/>
          <w:szCs w:val="24"/>
        </w:rPr>
        <w:t xml:space="preserve"> Toks pranešimas Paslaugų teikėjui gali būti teikiamas Sutartyje nurodytais adresais, įskaitant ir el. paštą. </w:t>
      </w:r>
    </w:p>
    <w:p w14:paraId="2E73CF4E" w14:textId="05371918" w:rsidR="00D74200" w:rsidRPr="00D43EBF" w:rsidRDefault="00D74200" w:rsidP="00D74200">
      <w:pPr>
        <w:tabs>
          <w:tab w:val="left" w:pos="0"/>
          <w:tab w:val="left" w:pos="660"/>
        </w:tabs>
        <w:ind w:firstLine="567"/>
        <w:jc w:val="both"/>
        <w:rPr>
          <w:sz w:val="24"/>
          <w:szCs w:val="24"/>
        </w:rPr>
      </w:pPr>
      <w:r w:rsidRPr="00D43EBF">
        <w:rPr>
          <w:sz w:val="24"/>
          <w:szCs w:val="24"/>
        </w:rPr>
        <w:t xml:space="preserve">5.2.2. </w:t>
      </w:r>
      <w:r w:rsidRPr="00D43EBF">
        <w:rPr>
          <w:spacing w:val="2"/>
          <w:sz w:val="24"/>
          <w:szCs w:val="24"/>
        </w:rPr>
        <w:t xml:space="preserve">atsisakyti priimti </w:t>
      </w:r>
      <w:r w:rsidRPr="009C6CED">
        <w:rPr>
          <w:spacing w:val="2"/>
          <w:sz w:val="24"/>
          <w:szCs w:val="24"/>
        </w:rPr>
        <w:t xml:space="preserve">Sutarties </w:t>
      </w:r>
      <w:r w:rsidR="00E92942">
        <w:rPr>
          <w:spacing w:val="2"/>
          <w:sz w:val="24"/>
          <w:szCs w:val="24"/>
        </w:rPr>
        <w:t>1</w:t>
      </w:r>
      <w:r w:rsidRPr="009C6CED">
        <w:rPr>
          <w:spacing w:val="2"/>
          <w:sz w:val="24"/>
          <w:szCs w:val="24"/>
        </w:rPr>
        <w:t xml:space="preserve"> priedo reikalavimų</w:t>
      </w:r>
      <w:r w:rsidRPr="00D43EBF">
        <w:rPr>
          <w:spacing w:val="2"/>
          <w:sz w:val="24"/>
          <w:szCs w:val="24"/>
        </w:rPr>
        <w:t xml:space="preserve"> neatitinkančias Paslaugas.</w:t>
      </w:r>
    </w:p>
    <w:p w14:paraId="2BE4BE00" w14:textId="77777777" w:rsidR="00D74200" w:rsidRPr="00D43EBF" w:rsidRDefault="00D74200" w:rsidP="00D74200">
      <w:pPr>
        <w:pStyle w:val="Pagrindiniotekstotrauka"/>
        <w:tabs>
          <w:tab w:val="left" w:pos="1440"/>
        </w:tabs>
        <w:spacing w:after="0" w:line="240" w:lineRule="auto"/>
        <w:ind w:left="0" w:firstLine="567"/>
        <w:jc w:val="both"/>
        <w:rPr>
          <w:rFonts w:ascii="Times New Roman" w:hAnsi="Times New Roman"/>
          <w:sz w:val="24"/>
          <w:szCs w:val="24"/>
        </w:rPr>
      </w:pPr>
      <w:r w:rsidRPr="00D43EBF">
        <w:rPr>
          <w:rFonts w:ascii="Times New Roman" w:hAnsi="Times New Roman"/>
          <w:sz w:val="24"/>
          <w:szCs w:val="24"/>
        </w:rPr>
        <w:t>5.2.3. netesybas (delspinigius ir (ar) baudas) išskaičiuoti iš Paslaugų teikėjo mokėtinų sumų.</w:t>
      </w:r>
    </w:p>
    <w:p w14:paraId="0159D79A" w14:textId="77777777" w:rsidR="00D74200" w:rsidRPr="00D43EBF" w:rsidRDefault="00D74200" w:rsidP="00D74200">
      <w:pPr>
        <w:pStyle w:val="Pagrindiniotekstotrauka"/>
        <w:tabs>
          <w:tab w:val="left" w:pos="1440"/>
        </w:tabs>
        <w:spacing w:after="0" w:line="240" w:lineRule="auto"/>
        <w:ind w:left="0" w:firstLine="567"/>
        <w:jc w:val="both"/>
        <w:rPr>
          <w:rFonts w:ascii="Times New Roman" w:hAnsi="Times New Roman"/>
          <w:spacing w:val="2"/>
          <w:sz w:val="24"/>
          <w:szCs w:val="24"/>
        </w:rPr>
      </w:pPr>
      <w:r w:rsidRPr="00D43EBF">
        <w:rPr>
          <w:rFonts w:ascii="Times New Roman" w:hAnsi="Times New Roman"/>
          <w:sz w:val="24"/>
          <w:szCs w:val="24"/>
        </w:rPr>
        <w:t xml:space="preserve">5.2.4. kitos </w:t>
      </w:r>
      <w:r w:rsidRPr="00D43EBF">
        <w:rPr>
          <w:rFonts w:ascii="Times New Roman" w:hAnsi="Times New Roman"/>
          <w:spacing w:val="2"/>
          <w:sz w:val="24"/>
          <w:szCs w:val="24"/>
        </w:rPr>
        <w:t>sutartyje ir teisės aktuose nustatytos teisės.</w:t>
      </w:r>
    </w:p>
    <w:p w14:paraId="6EB0DB00" w14:textId="77777777" w:rsidR="00D74200" w:rsidRPr="00D43EBF" w:rsidRDefault="00D74200" w:rsidP="00D74200">
      <w:pPr>
        <w:pStyle w:val="Pagrindiniotekstotrauka"/>
        <w:tabs>
          <w:tab w:val="left" w:pos="1440"/>
        </w:tabs>
        <w:spacing w:after="0" w:line="240" w:lineRule="auto"/>
        <w:ind w:left="0"/>
        <w:jc w:val="both"/>
        <w:rPr>
          <w:rFonts w:ascii="Times New Roman" w:hAnsi="Times New Roman"/>
          <w:color w:val="000000"/>
          <w:spacing w:val="2"/>
          <w:sz w:val="24"/>
          <w:szCs w:val="24"/>
        </w:rPr>
      </w:pPr>
    </w:p>
    <w:p w14:paraId="11CE87B7" w14:textId="77777777" w:rsidR="00D74200" w:rsidRPr="00D43EBF" w:rsidRDefault="00D74200" w:rsidP="00D74200">
      <w:pPr>
        <w:ind w:firstLine="770"/>
        <w:jc w:val="center"/>
        <w:rPr>
          <w:b/>
          <w:caps/>
          <w:sz w:val="24"/>
          <w:szCs w:val="24"/>
        </w:rPr>
      </w:pPr>
      <w:r w:rsidRPr="00D43EBF">
        <w:rPr>
          <w:b/>
          <w:caps/>
          <w:sz w:val="24"/>
          <w:szCs w:val="24"/>
        </w:rPr>
        <w:t>6. ŠALIŲ ATSAKOMYBĖ</w:t>
      </w:r>
    </w:p>
    <w:p w14:paraId="3B39281C" w14:textId="77777777" w:rsidR="00D74200" w:rsidRPr="00D43EBF" w:rsidRDefault="00D74200" w:rsidP="00D74200">
      <w:pPr>
        <w:ind w:firstLine="770"/>
        <w:jc w:val="center"/>
        <w:rPr>
          <w:b/>
          <w:caps/>
          <w:sz w:val="24"/>
          <w:szCs w:val="24"/>
        </w:rPr>
      </w:pPr>
    </w:p>
    <w:p w14:paraId="1AC48F98" w14:textId="03CE07BF" w:rsidR="00D74200" w:rsidRPr="003B068B" w:rsidRDefault="00D74200" w:rsidP="00D74200">
      <w:pPr>
        <w:tabs>
          <w:tab w:val="left" w:pos="0"/>
          <w:tab w:val="left" w:pos="1134"/>
        </w:tabs>
        <w:ind w:firstLine="567"/>
        <w:jc w:val="both"/>
        <w:rPr>
          <w:sz w:val="24"/>
          <w:szCs w:val="24"/>
        </w:rPr>
      </w:pPr>
      <w:r w:rsidRPr="003B068B">
        <w:rPr>
          <w:caps/>
          <w:sz w:val="24"/>
          <w:szCs w:val="24"/>
        </w:rPr>
        <w:t xml:space="preserve">6.1. </w:t>
      </w:r>
      <w:bookmarkStart w:id="2" w:name="_Hlk111123938"/>
      <w:r w:rsidRPr="003B068B">
        <w:rPr>
          <w:sz w:val="24"/>
          <w:szCs w:val="24"/>
        </w:rPr>
        <w:t xml:space="preserve">Jei Paslaugų teikėjas Sutartyje nustatytais terminais nesuteikia Paslaugų ir (arba) laiku nepašalina Paslaugų teikimo trūkumų, tuomet moka </w:t>
      </w:r>
      <w:r w:rsidRPr="00F144A4">
        <w:rPr>
          <w:sz w:val="24"/>
          <w:szCs w:val="24"/>
        </w:rPr>
        <w:t xml:space="preserve">Paslaugų gavėjui, pastarajam reikalaujant, 0,02 proc. dydžio delspinigius </w:t>
      </w:r>
      <w:r w:rsidR="003B068B" w:rsidRPr="00F144A4">
        <w:rPr>
          <w:sz w:val="24"/>
          <w:szCs w:val="24"/>
        </w:rPr>
        <w:t xml:space="preserve">už kiekvieną pavėluotą dieną nuo </w:t>
      </w:r>
      <w:r w:rsidRPr="00F144A4">
        <w:rPr>
          <w:sz w:val="24"/>
          <w:szCs w:val="24"/>
        </w:rPr>
        <w:t xml:space="preserve">laiku </w:t>
      </w:r>
      <w:r w:rsidR="00F144A4" w:rsidRPr="00F144A4">
        <w:rPr>
          <w:sz w:val="24"/>
          <w:szCs w:val="24"/>
        </w:rPr>
        <w:t>neįvykdytų sutartinių įsipareigojimų dalies.</w:t>
      </w:r>
    </w:p>
    <w:bookmarkEnd w:id="2"/>
    <w:p w14:paraId="01C57065" w14:textId="77777777" w:rsidR="00D74200" w:rsidRPr="00D43EBF" w:rsidRDefault="00D74200" w:rsidP="00D74200">
      <w:pPr>
        <w:tabs>
          <w:tab w:val="left" w:pos="0"/>
          <w:tab w:val="left" w:pos="1134"/>
        </w:tabs>
        <w:ind w:firstLine="567"/>
        <w:jc w:val="both"/>
        <w:rPr>
          <w:sz w:val="24"/>
          <w:szCs w:val="24"/>
        </w:rPr>
      </w:pPr>
      <w:r w:rsidRPr="00D43EBF">
        <w:rPr>
          <w:sz w:val="24"/>
          <w:szCs w:val="24"/>
        </w:rPr>
        <w:t>6.2. Jei Paslaugų gavėjas Sutartyje nustatytais terminais nesumoka už tinkamai suteiktas Paslaugas, tuomet moka Paslaugų teikėjui, pastarajam reikalaujant, 0,02 proc. dydžio delspinigius nuo tinkamai suteiktų Paslaugų kainos.</w:t>
      </w:r>
    </w:p>
    <w:p w14:paraId="0E7592AF" w14:textId="51356FD0" w:rsidR="00D74200" w:rsidRPr="00D43EBF" w:rsidRDefault="00D74200" w:rsidP="00D74200">
      <w:pPr>
        <w:tabs>
          <w:tab w:val="left" w:pos="0"/>
          <w:tab w:val="left" w:pos="1134"/>
        </w:tabs>
        <w:ind w:firstLine="567"/>
        <w:jc w:val="both"/>
        <w:rPr>
          <w:sz w:val="24"/>
          <w:szCs w:val="24"/>
        </w:rPr>
      </w:pPr>
      <w:r w:rsidRPr="00D43EBF">
        <w:rPr>
          <w:sz w:val="24"/>
          <w:szCs w:val="24"/>
        </w:rPr>
        <w:lastRenderedPageBreak/>
        <w:t xml:space="preserve">6.3. Jei Paslaugų teikėjas vienašališkai, ne Sutartyje numatytais pagrindais nutraukia Sutartį arba iš Paslaugų teikėjo veiksmų tampa akivaizdu, kad Paslaugų teikėjas negalės Sutartyje numatytomis sąlygomis vykdyti Sutarties ir tai tampa Sutarties nutraukimo priežastimi, tuomet Paslaugų teikėjas, moka Paslaugų gavėjui </w:t>
      </w:r>
      <w:r w:rsidR="00E95EE2">
        <w:rPr>
          <w:sz w:val="24"/>
          <w:szCs w:val="24"/>
        </w:rPr>
        <w:t>2</w:t>
      </w:r>
      <w:r w:rsidRPr="00D43EBF">
        <w:rPr>
          <w:sz w:val="24"/>
          <w:szCs w:val="24"/>
        </w:rPr>
        <w:t>00 Eur (</w:t>
      </w:r>
      <w:r w:rsidR="00E95EE2">
        <w:rPr>
          <w:sz w:val="24"/>
          <w:szCs w:val="24"/>
        </w:rPr>
        <w:t>du</w:t>
      </w:r>
      <w:r w:rsidR="00EA2722">
        <w:rPr>
          <w:sz w:val="24"/>
          <w:szCs w:val="24"/>
        </w:rPr>
        <w:t xml:space="preserve"> šimtus</w:t>
      </w:r>
      <w:r w:rsidRPr="00D43EBF">
        <w:rPr>
          <w:sz w:val="24"/>
          <w:szCs w:val="24"/>
        </w:rPr>
        <w:t xml:space="preserve"> eurų) dydžio baudą.</w:t>
      </w:r>
    </w:p>
    <w:p w14:paraId="4F88FBB2" w14:textId="77777777" w:rsidR="00D74200" w:rsidRPr="00D43EBF" w:rsidRDefault="00D74200" w:rsidP="00D74200">
      <w:pPr>
        <w:tabs>
          <w:tab w:val="left" w:pos="0"/>
          <w:tab w:val="left" w:pos="1134"/>
        </w:tabs>
        <w:ind w:firstLine="567"/>
        <w:jc w:val="both"/>
        <w:rPr>
          <w:sz w:val="24"/>
          <w:szCs w:val="24"/>
        </w:rPr>
      </w:pPr>
      <w:r w:rsidRPr="00D43EBF">
        <w:rPr>
          <w:sz w:val="24"/>
          <w:szCs w:val="24"/>
        </w:rPr>
        <w:t xml:space="preserve">6.4. Jei Paslaugų teikėjas nepašalina Paslaugų trūkumų (atsisako juos šalinti), tuomet tokie trūkumai šalinami Paslaugų teikėjo sąskaita pasitelkiant trečiuosius asmenis. </w:t>
      </w:r>
    </w:p>
    <w:p w14:paraId="552CCE61" w14:textId="77777777" w:rsidR="00D74200" w:rsidRPr="00D43EBF" w:rsidRDefault="00D74200" w:rsidP="00D74200">
      <w:pPr>
        <w:tabs>
          <w:tab w:val="left" w:pos="0"/>
          <w:tab w:val="left" w:pos="1134"/>
        </w:tabs>
        <w:ind w:firstLine="567"/>
        <w:jc w:val="both"/>
        <w:rPr>
          <w:sz w:val="24"/>
          <w:szCs w:val="24"/>
        </w:rPr>
      </w:pPr>
      <w:r w:rsidRPr="00D43EBF">
        <w:rPr>
          <w:sz w:val="24"/>
          <w:szCs w:val="24"/>
        </w:rPr>
        <w:t>6.5. Šalys įsipareigoja susilaikyti nuo veiksmų, kuriais būtų pažeistos šios sutarties sąlygos, kurie darytų žalą šalių interesams, geram vardui ir tarpusavio bendradarbiavimui.</w:t>
      </w:r>
    </w:p>
    <w:p w14:paraId="32F63C9A" w14:textId="77777777" w:rsidR="00D74200" w:rsidRPr="00D43EBF" w:rsidRDefault="00D74200" w:rsidP="00D74200">
      <w:pPr>
        <w:ind w:firstLine="770"/>
        <w:rPr>
          <w:caps/>
          <w:sz w:val="24"/>
          <w:szCs w:val="24"/>
        </w:rPr>
      </w:pPr>
    </w:p>
    <w:p w14:paraId="2B7F9FDC" w14:textId="77777777" w:rsidR="00D74200" w:rsidRPr="00D43EBF" w:rsidRDefault="00D74200" w:rsidP="00D74200">
      <w:pPr>
        <w:ind w:firstLine="770"/>
        <w:jc w:val="center"/>
        <w:rPr>
          <w:b/>
          <w:caps/>
          <w:sz w:val="24"/>
          <w:szCs w:val="24"/>
        </w:rPr>
      </w:pPr>
      <w:r w:rsidRPr="00D43EBF">
        <w:rPr>
          <w:b/>
          <w:caps/>
          <w:sz w:val="24"/>
          <w:szCs w:val="24"/>
        </w:rPr>
        <w:t>7. KONFIDENCIALUMAS</w:t>
      </w:r>
    </w:p>
    <w:p w14:paraId="5A249270" w14:textId="77777777" w:rsidR="00D74200" w:rsidRPr="00D43EBF" w:rsidRDefault="00D74200" w:rsidP="00D74200">
      <w:pPr>
        <w:ind w:firstLine="770"/>
        <w:rPr>
          <w:b/>
          <w:caps/>
          <w:sz w:val="24"/>
          <w:szCs w:val="24"/>
        </w:rPr>
      </w:pPr>
    </w:p>
    <w:p w14:paraId="4812B285" w14:textId="77777777" w:rsidR="00D74200" w:rsidRPr="00D43EBF" w:rsidRDefault="00D74200" w:rsidP="00D74200">
      <w:pPr>
        <w:tabs>
          <w:tab w:val="left" w:pos="1260"/>
        </w:tabs>
        <w:ind w:firstLine="567"/>
        <w:jc w:val="both"/>
        <w:rPr>
          <w:sz w:val="24"/>
          <w:szCs w:val="24"/>
        </w:rPr>
      </w:pPr>
      <w:r w:rsidRPr="00D43EBF">
        <w:rPr>
          <w:caps/>
          <w:sz w:val="24"/>
          <w:szCs w:val="24"/>
        </w:rPr>
        <w:t xml:space="preserve">7.1. </w:t>
      </w:r>
      <w:r w:rsidRPr="00D43EBF">
        <w:rPr>
          <w:sz w:val="24"/>
          <w:szCs w:val="24"/>
        </w:rPr>
        <w:t>Sutarties šalys įsipareigoja neatskleisti tretiesiems asmenims jokios, su Sutarties vykdymu susijusios informacijos, be išankstinio rašytinio kitos šalies sutikimo ir visą šią informaciją laikyti konfidencialia, nebent tokios informacijos atskleidimas būtų privalomas pagal Lietuvos Respublikoje galiojančius teisės aktus.</w:t>
      </w:r>
    </w:p>
    <w:p w14:paraId="0797C520" w14:textId="06CAA84D" w:rsidR="00D74200" w:rsidRPr="00D43EBF" w:rsidRDefault="00D74200" w:rsidP="002F7A35">
      <w:pPr>
        <w:tabs>
          <w:tab w:val="left" w:pos="1260"/>
        </w:tabs>
        <w:ind w:firstLine="567"/>
        <w:jc w:val="both"/>
        <w:rPr>
          <w:sz w:val="24"/>
          <w:szCs w:val="24"/>
        </w:rPr>
      </w:pPr>
      <w:r w:rsidRPr="00D43EBF">
        <w:rPr>
          <w:sz w:val="24"/>
          <w:szCs w:val="24"/>
        </w:rPr>
        <w:t>7.2. Sutarties šalys įsipareigoja nenaudoti ir neviešinti konfidencialios informacijos jokiais kitais tikslais, išskyrus teisės aktuose numatytus atvejus.</w:t>
      </w:r>
    </w:p>
    <w:p w14:paraId="64722275" w14:textId="597EA329" w:rsidR="00D74200" w:rsidRPr="00D43EBF" w:rsidRDefault="00D74200" w:rsidP="00D74200">
      <w:pPr>
        <w:tabs>
          <w:tab w:val="left" w:pos="1260"/>
        </w:tabs>
        <w:ind w:firstLine="567"/>
        <w:jc w:val="both"/>
        <w:rPr>
          <w:sz w:val="24"/>
          <w:szCs w:val="24"/>
        </w:rPr>
      </w:pPr>
      <w:r w:rsidRPr="00D43EBF">
        <w:rPr>
          <w:sz w:val="24"/>
          <w:szCs w:val="24"/>
        </w:rPr>
        <w:t>7.</w:t>
      </w:r>
      <w:r w:rsidR="002F7A35" w:rsidRPr="00D43EBF">
        <w:rPr>
          <w:sz w:val="24"/>
          <w:szCs w:val="24"/>
        </w:rPr>
        <w:t>3</w:t>
      </w:r>
      <w:r w:rsidRPr="00D43EBF">
        <w:rPr>
          <w:sz w:val="24"/>
          <w:szCs w:val="24"/>
        </w:rPr>
        <w:t>. Paslaugų teikėjas neturi teisės naudoti Paslaugų gavėjo duomenų tiesioginės rinkodaros  tikslais (taip pat ir reklaminio pobūdžio pranešimams siųsti).</w:t>
      </w:r>
    </w:p>
    <w:p w14:paraId="09A0C770" w14:textId="13ECE1F4" w:rsidR="00D74200" w:rsidRPr="00D43EBF" w:rsidRDefault="00D74200" w:rsidP="00D74200">
      <w:pPr>
        <w:tabs>
          <w:tab w:val="left" w:pos="1260"/>
        </w:tabs>
        <w:ind w:firstLine="567"/>
        <w:jc w:val="both"/>
        <w:rPr>
          <w:sz w:val="24"/>
          <w:szCs w:val="24"/>
        </w:rPr>
      </w:pPr>
      <w:r w:rsidRPr="00D43EBF">
        <w:rPr>
          <w:sz w:val="24"/>
          <w:szCs w:val="24"/>
        </w:rPr>
        <w:t>7.</w:t>
      </w:r>
      <w:r w:rsidR="00136BA3" w:rsidRPr="00D43EBF">
        <w:rPr>
          <w:sz w:val="24"/>
          <w:szCs w:val="24"/>
        </w:rPr>
        <w:t>4</w:t>
      </w:r>
      <w:r w:rsidRPr="00D43EBF">
        <w:rPr>
          <w:sz w:val="24"/>
          <w:szCs w:val="24"/>
        </w:rPr>
        <w:t>. Sutartyje aptartos konfidencialumo sąlygos yra neterminuotos.</w:t>
      </w:r>
    </w:p>
    <w:p w14:paraId="780FBA7F" w14:textId="77777777" w:rsidR="00D74200" w:rsidRPr="00D43EBF" w:rsidRDefault="00D74200" w:rsidP="00D74200">
      <w:pPr>
        <w:rPr>
          <w:b/>
          <w:caps/>
          <w:sz w:val="24"/>
          <w:szCs w:val="24"/>
        </w:rPr>
      </w:pPr>
    </w:p>
    <w:p w14:paraId="0E729DCA" w14:textId="77777777" w:rsidR="00D74200" w:rsidRPr="00D43EBF" w:rsidRDefault="00D74200" w:rsidP="00D74200">
      <w:pPr>
        <w:keepNext/>
        <w:ind w:firstLine="771"/>
        <w:jc w:val="center"/>
        <w:rPr>
          <w:b/>
          <w:caps/>
          <w:sz w:val="24"/>
          <w:szCs w:val="24"/>
        </w:rPr>
      </w:pPr>
      <w:r w:rsidRPr="00D43EBF">
        <w:rPr>
          <w:b/>
          <w:caps/>
          <w:sz w:val="24"/>
          <w:szCs w:val="24"/>
        </w:rPr>
        <w:t>8. NENUGALIMOS JĖGOS APLINKYBĖS</w:t>
      </w:r>
    </w:p>
    <w:p w14:paraId="5E1C0767" w14:textId="77777777" w:rsidR="00D74200" w:rsidRPr="00D43EBF" w:rsidRDefault="00D74200" w:rsidP="00D74200">
      <w:pPr>
        <w:keepNext/>
        <w:ind w:firstLine="771"/>
        <w:jc w:val="center"/>
        <w:rPr>
          <w:b/>
          <w:caps/>
          <w:sz w:val="24"/>
          <w:szCs w:val="24"/>
        </w:rPr>
      </w:pPr>
    </w:p>
    <w:p w14:paraId="7454DD05" w14:textId="77777777" w:rsidR="00D74200" w:rsidRPr="00D43EBF" w:rsidRDefault="00D74200" w:rsidP="00D74200">
      <w:pPr>
        <w:tabs>
          <w:tab w:val="left" w:pos="1620"/>
        </w:tabs>
        <w:ind w:firstLine="567"/>
        <w:jc w:val="both"/>
        <w:rPr>
          <w:sz w:val="24"/>
          <w:szCs w:val="24"/>
        </w:rPr>
      </w:pPr>
      <w:r w:rsidRPr="00D43EBF">
        <w:rPr>
          <w:sz w:val="24"/>
          <w:szCs w:val="24"/>
        </w:rPr>
        <w:t>8.1. Sutarties šalys neatsako už dalinį ar visišką prisiimtų sutartinių įsipareigojimų neįvykdymą, jeigu įrodo, kad įsipareigojimų neįvykdė dėl nenugalimos jėgos (</w:t>
      </w:r>
      <w:r w:rsidRPr="00D43EBF">
        <w:rPr>
          <w:i/>
          <w:sz w:val="24"/>
          <w:szCs w:val="24"/>
        </w:rPr>
        <w:t>force majeure</w:t>
      </w:r>
      <w:r w:rsidRPr="00D43EBF">
        <w:rPr>
          <w:sz w:val="24"/>
          <w:szCs w:val="24"/>
        </w:rPr>
        <w:t>) aplinkybių.</w:t>
      </w:r>
    </w:p>
    <w:p w14:paraId="76B00A84" w14:textId="77777777" w:rsidR="00D74200" w:rsidRPr="00D43EBF" w:rsidRDefault="00D74200" w:rsidP="00D74200">
      <w:pPr>
        <w:tabs>
          <w:tab w:val="left" w:pos="1620"/>
        </w:tabs>
        <w:ind w:firstLine="567"/>
        <w:jc w:val="both"/>
        <w:rPr>
          <w:sz w:val="24"/>
          <w:szCs w:val="24"/>
        </w:rPr>
      </w:pPr>
      <w:r w:rsidRPr="00D43EBF">
        <w:rPr>
          <w:sz w:val="24"/>
          <w:szCs w:val="24"/>
        </w:rPr>
        <w:t>8.2. Sutarties šalis, kuri dėl nenugalimos jėgos aplinkybių negali įvykdyti savo sutartinių įsipareigojimų, privalo nedelsdama, bet ne vėliau kaip per 3 (tris) kalendorines dienas nuo aplinkybių atsiradimo ar paaiškėjimo dienos, raštu informuoti apie tai kitą šalį.</w:t>
      </w:r>
    </w:p>
    <w:p w14:paraId="5A9053FA" w14:textId="77777777" w:rsidR="00D74200" w:rsidRPr="00D43EBF" w:rsidRDefault="00D74200" w:rsidP="00D74200">
      <w:pPr>
        <w:tabs>
          <w:tab w:val="left" w:pos="1620"/>
        </w:tabs>
        <w:ind w:firstLine="567"/>
        <w:jc w:val="both"/>
        <w:rPr>
          <w:sz w:val="24"/>
          <w:szCs w:val="24"/>
        </w:rPr>
      </w:pPr>
      <w:r w:rsidRPr="00D43EBF">
        <w:rPr>
          <w:sz w:val="24"/>
          <w:szCs w:val="24"/>
        </w:rPr>
        <w:t xml:space="preserve">8.3. Nenugalimos jėgos aplinkybėmis laikomos aplinkybės, nurodytos Lietuvos Respublikos civilinio kodekso 6.212 straipsnyje ir Atleidimo nuo atsakomybės esant nenugalimos jėgos </w:t>
      </w:r>
      <w:r w:rsidRPr="00D43EBF">
        <w:rPr>
          <w:i/>
          <w:sz w:val="24"/>
          <w:szCs w:val="24"/>
        </w:rPr>
        <w:t>(force majeure)</w:t>
      </w:r>
      <w:r w:rsidRPr="00D43EBF">
        <w:rPr>
          <w:sz w:val="24"/>
          <w:szCs w:val="24"/>
        </w:rPr>
        <w:t xml:space="preserve"> aplinkybėms taisyklėse, patvirtintose Lietuvos Respublikos Vyriausybės 1996 m. liepos 15 d. nutarimu Nr. 840 </w:t>
      </w:r>
      <w:r w:rsidRPr="00D43EBF">
        <w:rPr>
          <w:sz w:val="24"/>
          <w:szCs w:val="24"/>
          <w:lang w:eastAsia="lt-LT"/>
        </w:rPr>
        <w:t>„Dėl Atleidimo nuo atsakomybės esant nenugalimos jėgos (force majeure) aplinkybėms taisyklių patvirtinimo“</w:t>
      </w:r>
      <w:r w:rsidRPr="00D43EBF">
        <w:rPr>
          <w:sz w:val="24"/>
          <w:szCs w:val="24"/>
        </w:rPr>
        <w:t>. Pažymos dėl nenugalimos jėgos aplinkybių patvirtinimo išduodamos vadovaujantis Nenugalimos jėgos (</w:t>
      </w:r>
      <w:r w:rsidRPr="00D43EBF">
        <w:rPr>
          <w:i/>
          <w:sz w:val="24"/>
          <w:szCs w:val="24"/>
        </w:rPr>
        <w:t>force majeure</w:t>
      </w:r>
      <w:r w:rsidRPr="00D43EBF">
        <w:rPr>
          <w:sz w:val="24"/>
          <w:szCs w:val="24"/>
        </w:rPr>
        <w:t>) aplinkybes liudijančių pažymų išdavimo tvarka, patvirtinta Lietuvos Respublikos  Vyriausybės 1997 m. kovo 13 d. nutarimu Nr. 222 „Dėl Nenugalimos jėgos (</w:t>
      </w:r>
      <w:r w:rsidRPr="00D43EBF">
        <w:rPr>
          <w:i/>
          <w:iCs/>
          <w:sz w:val="24"/>
          <w:szCs w:val="24"/>
        </w:rPr>
        <w:t>force majeure</w:t>
      </w:r>
      <w:r w:rsidRPr="00D43EBF">
        <w:rPr>
          <w:sz w:val="24"/>
          <w:szCs w:val="24"/>
        </w:rPr>
        <w:t>) aplinkybes liudijančių pažymų išdavimo tvarkos patvirtinimo“.</w:t>
      </w:r>
    </w:p>
    <w:p w14:paraId="6DF2788E" w14:textId="77777777" w:rsidR="00D74200" w:rsidRPr="00D43EBF" w:rsidRDefault="00D74200" w:rsidP="00D74200">
      <w:pPr>
        <w:tabs>
          <w:tab w:val="left" w:pos="1620"/>
        </w:tabs>
        <w:ind w:firstLine="567"/>
        <w:jc w:val="both"/>
        <w:rPr>
          <w:sz w:val="24"/>
          <w:szCs w:val="24"/>
        </w:rPr>
      </w:pPr>
      <w:r w:rsidRPr="00D43EBF">
        <w:rPr>
          <w:sz w:val="24"/>
          <w:szCs w:val="24"/>
        </w:rPr>
        <w:t>8.4. Pagrindas atleisti nuo atsakomybės sutarties šalį, kuri dėl nenugalimos jėgos aplinkybių negali įvykdyti savo sutartinių įsipareigojimų, atsiranda nuo nenugalimos jėgos aplinkybių atsiradimo ar paaiškėjimo momento arba, jeigu laiku nebuvo pateiktas pranešimas, nuo pranešimo pateikimo momento. Jeigu sutarties šalis laiku nepateikia pranešimo ar, nesant galimybės pateikti pranešimą, kitaip neinformuoja apie negalėjimą įvykdyti sutartinius įsipareigojimus, ji privalo kompensuoti kitai sutarties šaliai žalą, kurią ši patyrė dėl laiku nepateikto pranešimo arba dėl to, kad nebuvo jokio pranešimo.</w:t>
      </w:r>
    </w:p>
    <w:p w14:paraId="7951C7C7" w14:textId="613B5660" w:rsidR="00AE288C" w:rsidRPr="00962D16" w:rsidRDefault="00D74200" w:rsidP="00962D16">
      <w:pPr>
        <w:tabs>
          <w:tab w:val="left" w:pos="1620"/>
        </w:tabs>
        <w:ind w:firstLine="567"/>
        <w:jc w:val="both"/>
        <w:rPr>
          <w:sz w:val="24"/>
          <w:szCs w:val="24"/>
        </w:rPr>
      </w:pPr>
      <w:r w:rsidRPr="00D43EBF">
        <w:rPr>
          <w:sz w:val="24"/>
          <w:szCs w:val="24"/>
        </w:rPr>
        <w:t>8.5. Jei nenugalimos jėgos (</w:t>
      </w:r>
      <w:r w:rsidRPr="00D43EBF">
        <w:rPr>
          <w:i/>
          <w:sz w:val="24"/>
          <w:szCs w:val="24"/>
        </w:rPr>
        <w:t>force majeure</w:t>
      </w:r>
      <w:r w:rsidRPr="00D43EBF">
        <w:rPr>
          <w:sz w:val="24"/>
          <w:szCs w:val="24"/>
        </w:rPr>
        <w:t>) aplinkybės trunka ilgiau kaip 10 (dešimt) kalendorinių dienų, tuomet, nepaisant šios sutarties įvykdymo termino pratęsimo, kuris dėl minėtųjų aplinkybių gali būti paslaugų teikėjui suteiktas, bet kuri šios sutarties šalis turi teisę nutraukti šią sutartį įspėdama apie tai kitą šalį prieš 5 (penkias) kalendorines dienas. Jei pasibaigus šiam 5 (penkių) kalendorinių dienų laikotarpiui nenugalimos jėgos (</w:t>
      </w:r>
      <w:r w:rsidRPr="00D43EBF">
        <w:rPr>
          <w:i/>
          <w:sz w:val="24"/>
          <w:szCs w:val="24"/>
        </w:rPr>
        <w:t>force majeure</w:t>
      </w:r>
      <w:r w:rsidRPr="00D43EBF">
        <w:rPr>
          <w:sz w:val="24"/>
          <w:szCs w:val="24"/>
        </w:rPr>
        <w:t>) aplinkybės vis dar yra, ši sutartis nutraukiama ir pagal šios sutarties sąlygas šalys atleidžiamos nuo tolesnio šios sutarties vykdymo.</w:t>
      </w:r>
    </w:p>
    <w:p w14:paraId="575BBDE6" w14:textId="3C6D8F65" w:rsidR="00AE288C" w:rsidRDefault="00AE288C" w:rsidP="00D74200">
      <w:pPr>
        <w:keepNext/>
        <w:ind w:firstLine="770"/>
        <w:jc w:val="center"/>
        <w:rPr>
          <w:b/>
          <w:sz w:val="24"/>
          <w:szCs w:val="24"/>
        </w:rPr>
      </w:pPr>
    </w:p>
    <w:p w14:paraId="534B1123" w14:textId="4DAADEC0" w:rsidR="00962D16" w:rsidRDefault="00962D16" w:rsidP="00D74200">
      <w:pPr>
        <w:keepNext/>
        <w:ind w:firstLine="770"/>
        <w:jc w:val="center"/>
        <w:rPr>
          <w:b/>
          <w:sz w:val="24"/>
          <w:szCs w:val="24"/>
        </w:rPr>
      </w:pPr>
    </w:p>
    <w:p w14:paraId="2F303D33" w14:textId="77777777" w:rsidR="00962D16" w:rsidRDefault="00962D16" w:rsidP="00D74200">
      <w:pPr>
        <w:keepNext/>
        <w:ind w:firstLine="770"/>
        <w:jc w:val="center"/>
        <w:rPr>
          <w:b/>
          <w:sz w:val="24"/>
          <w:szCs w:val="24"/>
        </w:rPr>
      </w:pPr>
    </w:p>
    <w:p w14:paraId="1D4A1C14" w14:textId="3246A69F" w:rsidR="00D74200" w:rsidRPr="00D43EBF" w:rsidRDefault="00D74200" w:rsidP="00D74200">
      <w:pPr>
        <w:keepNext/>
        <w:ind w:firstLine="770"/>
        <w:jc w:val="center"/>
        <w:rPr>
          <w:b/>
          <w:caps/>
          <w:sz w:val="24"/>
          <w:szCs w:val="24"/>
        </w:rPr>
      </w:pPr>
      <w:r w:rsidRPr="00D43EBF">
        <w:rPr>
          <w:b/>
          <w:sz w:val="24"/>
          <w:szCs w:val="24"/>
        </w:rPr>
        <w:t xml:space="preserve">9. SUTARTIES GALIOJIMAS, </w:t>
      </w:r>
      <w:r w:rsidRPr="00D43EBF">
        <w:rPr>
          <w:b/>
          <w:caps/>
          <w:sz w:val="24"/>
          <w:szCs w:val="24"/>
        </w:rPr>
        <w:t>pakeitimas IR NUTRAUKIMAS</w:t>
      </w:r>
    </w:p>
    <w:p w14:paraId="3F23EB08" w14:textId="77777777" w:rsidR="00D74200" w:rsidRPr="00D43EBF" w:rsidRDefault="00D74200" w:rsidP="00D74200">
      <w:pPr>
        <w:jc w:val="both"/>
        <w:rPr>
          <w:sz w:val="24"/>
          <w:szCs w:val="24"/>
        </w:rPr>
      </w:pPr>
    </w:p>
    <w:p w14:paraId="5FFC5B7C" w14:textId="77777777" w:rsidR="00D74200" w:rsidRPr="00D43EBF" w:rsidRDefault="00D74200" w:rsidP="00D74200">
      <w:pPr>
        <w:tabs>
          <w:tab w:val="left" w:pos="1260"/>
        </w:tabs>
        <w:ind w:firstLine="567"/>
        <w:jc w:val="both"/>
        <w:rPr>
          <w:sz w:val="24"/>
          <w:szCs w:val="24"/>
        </w:rPr>
      </w:pPr>
      <w:r w:rsidRPr="00D43EBF">
        <w:rPr>
          <w:sz w:val="24"/>
          <w:szCs w:val="24"/>
        </w:rPr>
        <w:t xml:space="preserve">9.1. Sutartis įsigalioja jos pasirašymo dieną. Jei Sutartis pasirašoma skirtingomis dienomis, tuomet jos įsigaliojimo data laikoma vėlesnė jos pasirašymo diena. </w:t>
      </w:r>
    </w:p>
    <w:p w14:paraId="6F4E8C1F" w14:textId="77777777" w:rsidR="00D74200" w:rsidRPr="00D43EBF" w:rsidRDefault="00D74200" w:rsidP="00D74200">
      <w:pPr>
        <w:tabs>
          <w:tab w:val="left" w:pos="1260"/>
        </w:tabs>
        <w:ind w:firstLine="567"/>
        <w:jc w:val="both"/>
        <w:rPr>
          <w:sz w:val="24"/>
          <w:szCs w:val="24"/>
        </w:rPr>
      </w:pPr>
      <w:r w:rsidRPr="00D43EBF">
        <w:rPr>
          <w:sz w:val="24"/>
          <w:szCs w:val="24"/>
        </w:rPr>
        <w:lastRenderedPageBreak/>
        <w:t>9.2 Sutartis galioja iki visiško Sutarties šalių įsipareigojimų įvykdymo.</w:t>
      </w:r>
    </w:p>
    <w:p w14:paraId="33626691" w14:textId="77777777" w:rsidR="00D74200" w:rsidRPr="00D43EBF" w:rsidRDefault="00D74200" w:rsidP="00D74200">
      <w:pPr>
        <w:tabs>
          <w:tab w:val="left" w:pos="1260"/>
        </w:tabs>
        <w:ind w:firstLine="567"/>
        <w:jc w:val="both"/>
        <w:rPr>
          <w:sz w:val="24"/>
          <w:szCs w:val="24"/>
        </w:rPr>
      </w:pPr>
      <w:r w:rsidRPr="00D43EBF">
        <w:rPr>
          <w:sz w:val="24"/>
          <w:szCs w:val="24"/>
        </w:rPr>
        <w:t xml:space="preserve">9.3. </w:t>
      </w:r>
      <w:bookmarkStart w:id="3" w:name="_Hlk111127575"/>
      <w:r w:rsidRPr="00D43EBF">
        <w:rPr>
          <w:sz w:val="24"/>
          <w:szCs w:val="24"/>
        </w:rPr>
        <w:t>Paslaugų gavėjas turi teisę vienašališkai nutraukti Sutartį</w:t>
      </w:r>
      <w:bookmarkEnd w:id="3"/>
      <w:r w:rsidRPr="00D43EBF">
        <w:rPr>
          <w:sz w:val="24"/>
          <w:szCs w:val="24"/>
        </w:rPr>
        <w:t>, jei Paslaugų teikėjas:</w:t>
      </w:r>
    </w:p>
    <w:p w14:paraId="61059254" w14:textId="77777777" w:rsidR="00D74200" w:rsidRPr="00D43EBF" w:rsidRDefault="00D74200" w:rsidP="00D74200">
      <w:pPr>
        <w:tabs>
          <w:tab w:val="left" w:pos="1260"/>
        </w:tabs>
        <w:ind w:firstLine="567"/>
        <w:jc w:val="both"/>
        <w:rPr>
          <w:sz w:val="24"/>
          <w:szCs w:val="24"/>
        </w:rPr>
      </w:pPr>
      <w:r w:rsidRPr="00D43EBF">
        <w:rPr>
          <w:sz w:val="24"/>
          <w:szCs w:val="24"/>
        </w:rPr>
        <w:t>9.3.1. pažeidė Lietuvos Respublikos viešųjų pirkimų įstatymo (toliau – VPĮ) 89 straipsnio nuostatas;</w:t>
      </w:r>
    </w:p>
    <w:p w14:paraId="2DCB8F90" w14:textId="77777777" w:rsidR="00D74200" w:rsidRPr="00D43EBF" w:rsidRDefault="00D74200" w:rsidP="00D74200">
      <w:pPr>
        <w:tabs>
          <w:tab w:val="left" w:pos="1260"/>
        </w:tabs>
        <w:ind w:firstLine="567"/>
        <w:jc w:val="both"/>
        <w:rPr>
          <w:sz w:val="24"/>
          <w:szCs w:val="24"/>
        </w:rPr>
      </w:pPr>
      <w:r w:rsidRPr="00D43EBF">
        <w:rPr>
          <w:sz w:val="24"/>
          <w:szCs w:val="24"/>
        </w:rPr>
        <w:t>9.3.2. pažeidžia esmines sutarties sąlygas, nevykdo (netinkamai vykdo) Sutarties arba iš Paslaugų teikėjo veiksmų tampa akivaizdu, kad Paslaugų teikėjas negalės Sutartyje numatytomis sąlygomis vykdyti Sutarties arba jei Paslaugų teikėjas atsisako šalinti Paslaugų trūkumus.</w:t>
      </w:r>
    </w:p>
    <w:p w14:paraId="754F4221" w14:textId="77777777" w:rsidR="00D74200" w:rsidRPr="00D43EBF" w:rsidRDefault="00D74200" w:rsidP="00D74200">
      <w:pPr>
        <w:tabs>
          <w:tab w:val="left" w:pos="1260"/>
        </w:tabs>
        <w:ind w:firstLine="567"/>
        <w:jc w:val="both"/>
        <w:rPr>
          <w:sz w:val="24"/>
          <w:szCs w:val="24"/>
        </w:rPr>
      </w:pPr>
      <w:r w:rsidRPr="00D43EBF">
        <w:rPr>
          <w:sz w:val="24"/>
          <w:szCs w:val="24"/>
        </w:rPr>
        <w:t>9.4. Paslaugų gavėjas turi teisę vienašališkai nutraukti Sutartį:</w:t>
      </w:r>
    </w:p>
    <w:p w14:paraId="7CA8DC61" w14:textId="77777777" w:rsidR="00D74200" w:rsidRPr="00D43EBF" w:rsidRDefault="00D74200" w:rsidP="00D74200">
      <w:pPr>
        <w:tabs>
          <w:tab w:val="left" w:pos="1260"/>
        </w:tabs>
        <w:ind w:firstLine="567"/>
        <w:jc w:val="both"/>
        <w:rPr>
          <w:sz w:val="24"/>
          <w:szCs w:val="24"/>
        </w:rPr>
      </w:pPr>
      <w:r w:rsidRPr="00D43EBF">
        <w:rPr>
          <w:sz w:val="24"/>
          <w:szCs w:val="24"/>
        </w:rPr>
        <w:t>9.4.1 paaiškėjus, kad Paslaugų teikėjas turėjo būti pašalintas iš pirkimo procedūros, vadovaujantis VPĮ 46 straipsnio 1 d., 3 d. ir 4 d. nuostatomis;</w:t>
      </w:r>
    </w:p>
    <w:p w14:paraId="751B60C2" w14:textId="77777777" w:rsidR="00D74200" w:rsidRPr="00D43EBF" w:rsidRDefault="00D74200" w:rsidP="00D74200">
      <w:pPr>
        <w:tabs>
          <w:tab w:val="left" w:pos="1260"/>
        </w:tabs>
        <w:ind w:firstLine="567"/>
        <w:jc w:val="both"/>
        <w:rPr>
          <w:sz w:val="24"/>
          <w:szCs w:val="24"/>
        </w:rPr>
      </w:pPr>
      <w:r w:rsidRPr="00D43EBF">
        <w:rPr>
          <w:sz w:val="24"/>
          <w:szCs w:val="24"/>
        </w:rPr>
        <w:t>9.4.2. paaiškėjus, kad su Paslaugų teikėju negalėjo būti sudaryta Sutartis dėl to, kad Europos Sąjungos Teisingumo Teismas Paslaugų teikėjo įsipareigojimai pagal Europos Sąjungos steigiamąsias sutartis ir Direktyvą 2014/24/ES;</w:t>
      </w:r>
    </w:p>
    <w:p w14:paraId="365BE57E" w14:textId="77777777" w:rsidR="00D74200" w:rsidRPr="00D43EBF" w:rsidRDefault="00D74200" w:rsidP="00D74200">
      <w:pPr>
        <w:tabs>
          <w:tab w:val="left" w:pos="1260"/>
        </w:tabs>
        <w:ind w:firstLine="567"/>
        <w:jc w:val="both"/>
        <w:rPr>
          <w:sz w:val="24"/>
          <w:szCs w:val="24"/>
        </w:rPr>
      </w:pPr>
      <w:r w:rsidRPr="00D43EBF">
        <w:rPr>
          <w:sz w:val="24"/>
          <w:szCs w:val="24"/>
        </w:rPr>
        <w:t>9.5. Sutartis, jos 9.3 ir 9.4 punktuose numatytais atvejais, nutraukiama apie tai įspėjus Paslaugų teikėją prieš 5 (penkias) darbo dienas iki Sutarties nutraukimo.</w:t>
      </w:r>
    </w:p>
    <w:p w14:paraId="7E7FE5B7" w14:textId="77777777" w:rsidR="00D74200" w:rsidRPr="00D43EBF" w:rsidRDefault="00D74200" w:rsidP="00D74200">
      <w:pPr>
        <w:tabs>
          <w:tab w:val="left" w:pos="1260"/>
        </w:tabs>
        <w:ind w:firstLine="567"/>
        <w:jc w:val="both"/>
        <w:rPr>
          <w:sz w:val="24"/>
          <w:szCs w:val="24"/>
        </w:rPr>
      </w:pPr>
      <w:r w:rsidRPr="00D43EBF">
        <w:rPr>
          <w:sz w:val="24"/>
          <w:szCs w:val="24"/>
        </w:rPr>
        <w:t>9.6. Paslaugų gavėjas taip pat turi teisę vienašališkai nutraukti sutartį, jei Sutarties vykdymui nėra skiriamos lėšos iš valstybės biudžeto, apie tai informuojant Paslaugų teikėją prieš 30 (trisdešimt) kalendorinių dienų iki Sutarties nutraukimo dienos.</w:t>
      </w:r>
    </w:p>
    <w:p w14:paraId="0B9CA09C" w14:textId="77777777" w:rsidR="00D74200" w:rsidRPr="00D43EBF" w:rsidRDefault="00D74200" w:rsidP="00D74200">
      <w:pPr>
        <w:tabs>
          <w:tab w:val="left" w:pos="1260"/>
        </w:tabs>
        <w:ind w:firstLine="567"/>
        <w:jc w:val="both"/>
        <w:rPr>
          <w:sz w:val="24"/>
          <w:szCs w:val="24"/>
        </w:rPr>
      </w:pPr>
      <w:r w:rsidRPr="00D43EBF">
        <w:rPr>
          <w:sz w:val="24"/>
          <w:szCs w:val="24"/>
        </w:rPr>
        <w:t>9.7. Šalys susitaria esminėmis sutarties sąlygomis laikyti paslaugų suteikimo terminus, paslaugų įkainius, techninėje specifikacijoje nustatytus reikalavimus: paslaugų teikimo tvarką, paslaugų kokybės reikalavimus, paslaugų apimtis.</w:t>
      </w:r>
    </w:p>
    <w:p w14:paraId="12CA2F5B" w14:textId="77777777" w:rsidR="00D74200" w:rsidRPr="00D43EBF" w:rsidRDefault="00D74200" w:rsidP="00D74200">
      <w:pPr>
        <w:tabs>
          <w:tab w:val="left" w:pos="1260"/>
        </w:tabs>
        <w:ind w:firstLine="567"/>
        <w:jc w:val="both"/>
        <w:rPr>
          <w:sz w:val="24"/>
          <w:szCs w:val="24"/>
        </w:rPr>
      </w:pPr>
      <w:r w:rsidRPr="00D43EBF">
        <w:rPr>
          <w:sz w:val="24"/>
          <w:szCs w:val="24"/>
        </w:rPr>
        <w:t>9.8. Sutartis gali būti nutraukiama Sutarties šalių rašytiniu susitarimu.</w:t>
      </w:r>
    </w:p>
    <w:p w14:paraId="71876FC0" w14:textId="77777777" w:rsidR="00D74200" w:rsidRPr="00D43EBF" w:rsidRDefault="00D74200" w:rsidP="00D74200">
      <w:pPr>
        <w:tabs>
          <w:tab w:val="left" w:pos="1260"/>
        </w:tabs>
        <w:ind w:firstLine="567"/>
        <w:jc w:val="both"/>
        <w:rPr>
          <w:sz w:val="24"/>
          <w:szCs w:val="24"/>
        </w:rPr>
      </w:pPr>
      <w:r w:rsidRPr="00D43EBF">
        <w:rPr>
          <w:sz w:val="24"/>
          <w:szCs w:val="24"/>
        </w:rPr>
        <w:t>9.9. Sutarties nutraukimas neatleidžia šalių nuo įsipareigojimų visiškai atsiskaityti viena su kita, taip pat nepanaikina teisės reikalauti atlyginti nuostolius, atsiradusius dėl įsipareigojimų pagal Sutartį nevykdymo ar netinkamo vykdymo, net jeigu tokie įsiskolinimai tapo žinomi po Sutarties nutraukimo dienos.</w:t>
      </w:r>
    </w:p>
    <w:p w14:paraId="73D713B4" w14:textId="77777777" w:rsidR="00D74200" w:rsidRPr="00D43EBF" w:rsidRDefault="00D74200" w:rsidP="00D74200">
      <w:pPr>
        <w:tabs>
          <w:tab w:val="left" w:pos="1260"/>
        </w:tabs>
        <w:ind w:firstLine="567"/>
        <w:jc w:val="both"/>
        <w:rPr>
          <w:sz w:val="24"/>
          <w:szCs w:val="24"/>
        </w:rPr>
      </w:pPr>
      <w:r w:rsidRPr="00D43EBF">
        <w:rPr>
          <w:sz w:val="24"/>
          <w:szCs w:val="24"/>
        </w:rPr>
        <w:t>9.10. Šios sutarties sąlygos jos galiojimo laikotarpiu gali būti keičiamos VPĮ 89 straipsnyje nustatyta tvarka. Neleidžiami tokie pakeitimai ar pasirinkimo galimybės, dėl kurių iš esmės pasikeistų Sutarties pobūdis.</w:t>
      </w:r>
    </w:p>
    <w:p w14:paraId="1D1BE371" w14:textId="77777777" w:rsidR="00D74200" w:rsidRPr="00D43EBF" w:rsidRDefault="00D74200" w:rsidP="00D74200">
      <w:pPr>
        <w:tabs>
          <w:tab w:val="left" w:pos="0"/>
          <w:tab w:val="left" w:pos="880"/>
        </w:tabs>
        <w:ind w:firstLine="567"/>
        <w:jc w:val="both"/>
        <w:rPr>
          <w:sz w:val="24"/>
          <w:szCs w:val="24"/>
        </w:rPr>
      </w:pPr>
      <w:r w:rsidRPr="00D43EBF">
        <w:rPr>
          <w:color w:val="000000"/>
          <w:sz w:val="24"/>
          <w:szCs w:val="24"/>
        </w:rPr>
        <w:t xml:space="preserve">9.11. </w:t>
      </w:r>
      <w:r w:rsidRPr="00D43EBF">
        <w:rPr>
          <w:sz w:val="24"/>
          <w:szCs w:val="24"/>
        </w:rPr>
        <w:t xml:space="preserve">Pasikeitus Sutarties šalių pavadinimams, adresams, telefonų numeriams, banko rekvizitams ar už sutarties vykdymą atsakingiems asmenims, sutarties šalys įsipareigoja raštu per 3 (tris) darbo dienas nuo pasikeitimo raštu informuoti apie tai viena kitą. </w:t>
      </w:r>
      <w:r w:rsidRPr="00D43EBF">
        <w:rPr>
          <w:color w:val="000000"/>
          <w:sz w:val="24"/>
          <w:szCs w:val="24"/>
        </w:rPr>
        <w:t xml:space="preserve">Šaliai informavus kitą šalį apie šiame </w:t>
      </w:r>
      <w:r w:rsidRPr="00D43EBF">
        <w:rPr>
          <w:sz w:val="24"/>
          <w:szCs w:val="24"/>
        </w:rPr>
        <w:t>papunktyje</w:t>
      </w:r>
      <w:r w:rsidRPr="00D43EBF">
        <w:rPr>
          <w:color w:val="000000"/>
          <w:sz w:val="24"/>
          <w:szCs w:val="24"/>
        </w:rPr>
        <w:t xml:space="preserve"> nurodytus pakeitimus, be papildomo rašytinio susitarimo šalys jais vadovaujasi ir taiko. </w:t>
      </w:r>
      <w:r w:rsidRPr="00D43EBF">
        <w:rPr>
          <w:sz w:val="24"/>
          <w:szCs w:val="24"/>
        </w:rPr>
        <w:t>Šalis, neįvykdžiusi šių reikalavimų, negali pareikšti pretenzijų ar atsikirtimų, kad šalių veiksmai, atlikti pagal paskutinius joms žinomus kitos šalies rekvizitus ir (ar) už sutarties vykdymą atsakingų asmenų kontaktus, neatitinka sutarties sąlygų arba kad ji negavo pranešimų, siųstų jai pagal tuos rekvizitus ir (ar) už sutarties vykdymą atsakingų asmenų kontaktus.</w:t>
      </w:r>
    </w:p>
    <w:p w14:paraId="7E5AF0DD" w14:textId="3DBE641E" w:rsidR="00B35E72" w:rsidRPr="00550F76" w:rsidRDefault="00D74200" w:rsidP="00550F76">
      <w:pPr>
        <w:ind w:firstLine="567"/>
        <w:jc w:val="both"/>
        <w:rPr>
          <w:sz w:val="24"/>
          <w:szCs w:val="24"/>
        </w:rPr>
      </w:pPr>
      <w:r w:rsidRPr="00D43EBF">
        <w:rPr>
          <w:sz w:val="24"/>
          <w:szCs w:val="24"/>
        </w:rPr>
        <w:t>9.12. Visi Sutarties pakeitimai ir papildymai galioja tik tada, kai jie sudaryti raštu, pasirašyti šalių ar jų įgaliotų atstovų, patvirtinti antspaudais (jei tokie yra). Sutarties pakeitimai ir (ar) papildymai yra neatskiriama Sutarties dalis.</w:t>
      </w:r>
    </w:p>
    <w:p w14:paraId="3C805C6F" w14:textId="77777777" w:rsidR="00B35E72" w:rsidRPr="00D43EBF" w:rsidRDefault="00B35E72" w:rsidP="00550F76">
      <w:pPr>
        <w:pStyle w:val="Pagrindiniotekstotrauka"/>
        <w:spacing w:after="0" w:line="240" w:lineRule="auto"/>
        <w:ind w:left="0"/>
        <w:rPr>
          <w:rFonts w:ascii="Times New Roman" w:hAnsi="Times New Roman"/>
          <w:b/>
          <w:caps/>
          <w:sz w:val="24"/>
          <w:szCs w:val="24"/>
        </w:rPr>
      </w:pPr>
    </w:p>
    <w:p w14:paraId="5811B02A" w14:textId="77777777" w:rsidR="00D74200" w:rsidRPr="00D43EBF" w:rsidRDefault="00D74200" w:rsidP="00D74200">
      <w:pPr>
        <w:pStyle w:val="Pagrindiniotekstotrauka"/>
        <w:spacing w:after="0" w:line="240" w:lineRule="auto"/>
        <w:ind w:left="0" w:firstLine="770"/>
        <w:jc w:val="center"/>
        <w:rPr>
          <w:rFonts w:ascii="Times New Roman" w:hAnsi="Times New Roman"/>
          <w:b/>
          <w:caps/>
          <w:sz w:val="24"/>
          <w:szCs w:val="24"/>
        </w:rPr>
      </w:pPr>
      <w:r w:rsidRPr="00D43EBF">
        <w:rPr>
          <w:rFonts w:ascii="Times New Roman" w:hAnsi="Times New Roman"/>
          <w:b/>
          <w:caps/>
          <w:sz w:val="24"/>
          <w:szCs w:val="24"/>
        </w:rPr>
        <w:t>10. ginčų sprendimas</w:t>
      </w:r>
    </w:p>
    <w:p w14:paraId="39A01B04" w14:textId="77777777" w:rsidR="00D74200" w:rsidRPr="00D43EBF" w:rsidRDefault="00D74200" w:rsidP="00D74200">
      <w:pPr>
        <w:pStyle w:val="Pagrindiniotekstotrauka"/>
        <w:spacing w:after="0" w:line="240" w:lineRule="auto"/>
        <w:ind w:left="0" w:firstLine="567"/>
        <w:rPr>
          <w:rFonts w:ascii="Times New Roman" w:hAnsi="Times New Roman"/>
          <w:b/>
          <w:i/>
          <w:caps/>
          <w:sz w:val="24"/>
          <w:szCs w:val="24"/>
        </w:rPr>
      </w:pPr>
    </w:p>
    <w:p w14:paraId="4E394789" w14:textId="77777777" w:rsidR="00D74200" w:rsidRPr="00D43EBF" w:rsidRDefault="00D74200" w:rsidP="00D74200">
      <w:pPr>
        <w:ind w:firstLine="567"/>
        <w:jc w:val="both"/>
        <w:rPr>
          <w:sz w:val="24"/>
          <w:szCs w:val="24"/>
        </w:rPr>
      </w:pPr>
      <w:r w:rsidRPr="00D43EBF">
        <w:rPr>
          <w:sz w:val="24"/>
          <w:szCs w:val="24"/>
        </w:rPr>
        <w:t>10.1. Visi tarp Sutarties šalių kilę ginčai ar nesutarimai, susiję su Sutartimi, turi būti sprendžiami derybų būdu. Šalims nesutarus per 10 (dešimt) darbo dienų, ginčai sprendžiami Lietuvos Respublikos teisės aktų nustatyta tvarka Lietuvos Respublikos teismuose.</w:t>
      </w:r>
    </w:p>
    <w:p w14:paraId="067A3FDE" w14:textId="79C68731" w:rsidR="00D74200" w:rsidRDefault="00D74200" w:rsidP="00D74200">
      <w:pPr>
        <w:pStyle w:val="Pagrindinistekstas2"/>
        <w:tabs>
          <w:tab w:val="left" w:pos="142"/>
          <w:tab w:val="num" w:pos="1080"/>
          <w:tab w:val="num" w:pos="1134"/>
          <w:tab w:val="num" w:pos="1260"/>
        </w:tabs>
        <w:spacing w:after="0" w:line="240" w:lineRule="auto"/>
        <w:ind w:firstLine="567"/>
        <w:jc w:val="both"/>
        <w:rPr>
          <w:szCs w:val="24"/>
        </w:rPr>
      </w:pPr>
    </w:p>
    <w:p w14:paraId="503D51C5" w14:textId="5B76CCDB" w:rsidR="0099628A" w:rsidRDefault="0099628A" w:rsidP="00D74200">
      <w:pPr>
        <w:pStyle w:val="Pagrindinistekstas2"/>
        <w:tabs>
          <w:tab w:val="left" w:pos="142"/>
          <w:tab w:val="num" w:pos="1080"/>
          <w:tab w:val="num" w:pos="1134"/>
          <w:tab w:val="num" w:pos="1260"/>
        </w:tabs>
        <w:spacing w:after="0" w:line="240" w:lineRule="auto"/>
        <w:ind w:firstLine="567"/>
        <w:jc w:val="both"/>
        <w:rPr>
          <w:szCs w:val="24"/>
        </w:rPr>
      </w:pPr>
    </w:p>
    <w:p w14:paraId="779DC2AD" w14:textId="77777777" w:rsidR="0099628A" w:rsidRPr="00D43EBF" w:rsidRDefault="0099628A" w:rsidP="00D74200">
      <w:pPr>
        <w:pStyle w:val="Pagrindinistekstas2"/>
        <w:tabs>
          <w:tab w:val="left" w:pos="142"/>
          <w:tab w:val="num" w:pos="1080"/>
          <w:tab w:val="num" w:pos="1134"/>
          <w:tab w:val="num" w:pos="1260"/>
        </w:tabs>
        <w:spacing w:after="0" w:line="240" w:lineRule="auto"/>
        <w:ind w:firstLine="567"/>
        <w:jc w:val="both"/>
        <w:rPr>
          <w:szCs w:val="24"/>
        </w:rPr>
      </w:pPr>
    </w:p>
    <w:p w14:paraId="1AF0ED1C" w14:textId="77777777" w:rsidR="00D74200" w:rsidRPr="00D43EBF" w:rsidRDefault="00D74200" w:rsidP="00D74200">
      <w:pPr>
        <w:pStyle w:val="Pagrindiniotekstotrauka"/>
        <w:spacing w:after="0" w:line="240" w:lineRule="auto"/>
        <w:ind w:left="0" w:firstLine="567"/>
        <w:jc w:val="center"/>
        <w:rPr>
          <w:rFonts w:ascii="Times New Roman" w:hAnsi="Times New Roman"/>
          <w:b/>
          <w:caps/>
          <w:sz w:val="24"/>
          <w:szCs w:val="24"/>
        </w:rPr>
      </w:pPr>
      <w:r w:rsidRPr="00D43EBF">
        <w:rPr>
          <w:rFonts w:ascii="Times New Roman" w:hAnsi="Times New Roman"/>
          <w:b/>
          <w:caps/>
          <w:sz w:val="24"/>
          <w:szCs w:val="24"/>
        </w:rPr>
        <w:t>11. kitos sąlygos</w:t>
      </w:r>
    </w:p>
    <w:p w14:paraId="27C50D43" w14:textId="77777777" w:rsidR="00D74200" w:rsidRPr="00D43EBF" w:rsidRDefault="00D74200" w:rsidP="00D74200">
      <w:pPr>
        <w:tabs>
          <w:tab w:val="left" w:pos="1260"/>
        </w:tabs>
        <w:jc w:val="both"/>
        <w:rPr>
          <w:snapToGrid w:val="0"/>
          <w:sz w:val="24"/>
          <w:szCs w:val="24"/>
        </w:rPr>
      </w:pPr>
    </w:p>
    <w:p w14:paraId="4D9A7EC2" w14:textId="77777777" w:rsidR="00D74200" w:rsidRPr="00D43EBF" w:rsidRDefault="00D74200" w:rsidP="00D74200">
      <w:pPr>
        <w:ind w:firstLine="567"/>
        <w:jc w:val="both"/>
        <w:rPr>
          <w:sz w:val="24"/>
          <w:szCs w:val="24"/>
        </w:rPr>
      </w:pPr>
      <w:r w:rsidRPr="00D43EBF">
        <w:rPr>
          <w:sz w:val="24"/>
          <w:szCs w:val="24"/>
        </w:rPr>
        <w:t>11.3. Vykdydamos ir aiškindamos Sutarties sąlygas, taip pat spręsdamos Sutarties neaptartus klausimus, Sutarties šalys vadovaujasi Lietuvos Respublikos įstatymais ir kitais teisės aktais.</w:t>
      </w:r>
    </w:p>
    <w:p w14:paraId="3AFDB3E4" w14:textId="77777777" w:rsidR="00D74200" w:rsidRPr="00D43EBF" w:rsidRDefault="00D74200" w:rsidP="00D74200">
      <w:pPr>
        <w:ind w:firstLine="567"/>
        <w:jc w:val="both"/>
        <w:rPr>
          <w:sz w:val="24"/>
          <w:szCs w:val="24"/>
        </w:rPr>
      </w:pPr>
      <w:r w:rsidRPr="00D43EBF">
        <w:rPr>
          <w:sz w:val="24"/>
          <w:szCs w:val="24"/>
        </w:rPr>
        <w:t xml:space="preserve">11.4. Visi Sutarties šalių su Sutartimi susiję tarpusavio pranešimai yra pateikiami raštu Sutartyje nurodytais adresais. Skubūs pranešimai gali būti perduodami šalims Sutartyje nurodytais faksais arba </w:t>
      </w:r>
      <w:r w:rsidRPr="00D43EBF">
        <w:rPr>
          <w:sz w:val="24"/>
          <w:szCs w:val="24"/>
        </w:rPr>
        <w:lastRenderedPageBreak/>
        <w:t>elektroniniu paštu. Tokiu atveju šalis, gavusi šią informaciją, privalo nedelsdama patvirtinti jos gavimo faktą.</w:t>
      </w:r>
    </w:p>
    <w:p w14:paraId="31EAFC62" w14:textId="77777777" w:rsidR="00D74200" w:rsidRPr="00D43EBF" w:rsidRDefault="00D74200" w:rsidP="00D74200">
      <w:pPr>
        <w:ind w:firstLine="567"/>
        <w:jc w:val="both"/>
        <w:rPr>
          <w:sz w:val="24"/>
          <w:szCs w:val="24"/>
        </w:rPr>
      </w:pPr>
      <w:r w:rsidRPr="00D43EBF">
        <w:rPr>
          <w:sz w:val="24"/>
          <w:szCs w:val="24"/>
        </w:rPr>
        <w:t>11.5. Sutartis sudaryta dviem egzemplioriais lietuvių kalba, po vieną kiekvienai sutarties šaliai. Kiekvienas sutarties egzempliorius turi vienodą juridinę galią.</w:t>
      </w:r>
    </w:p>
    <w:p w14:paraId="1EE10B2E" w14:textId="6EE645B5" w:rsidR="00D74200" w:rsidRPr="00D43EBF" w:rsidRDefault="00D74200" w:rsidP="00D74200">
      <w:pPr>
        <w:ind w:firstLine="567"/>
        <w:jc w:val="both"/>
        <w:rPr>
          <w:sz w:val="24"/>
          <w:szCs w:val="24"/>
        </w:rPr>
      </w:pPr>
      <w:r w:rsidRPr="00D43EBF">
        <w:rPr>
          <w:sz w:val="24"/>
          <w:szCs w:val="24"/>
        </w:rPr>
        <w:t>11.6. Šios sutarties prieda</w:t>
      </w:r>
      <w:r w:rsidR="007F1239">
        <w:rPr>
          <w:sz w:val="24"/>
          <w:szCs w:val="24"/>
        </w:rPr>
        <w:t>i</w:t>
      </w:r>
      <w:r w:rsidRPr="00D43EBF">
        <w:rPr>
          <w:sz w:val="24"/>
          <w:szCs w:val="24"/>
        </w:rPr>
        <w:t>:</w:t>
      </w:r>
    </w:p>
    <w:p w14:paraId="3A769371" w14:textId="7172EE2A" w:rsidR="00D74200" w:rsidRPr="00D43EBF" w:rsidRDefault="00D74200" w:rsidP="00D74200">
      <w:pPr>
        <w:ind w:firstLine="567"/>
        <w:jc w:val="both"/>
        <w:rPr>
          <w:sz w:val="24"/>
          <w:szCs w:val="24"/>
        </w:rPr>
      </w:pPr>
      <w:r w:rsidRPr="00D43EBF">
        <w:rPr>
          <w:sz w:val="24"/>
          <w:szCs w:val="24"/>
        </w:rPr>
        <w:t>11.6.1. 1 priedas „</w:t>
      </w:r>
      <w:r w:rsidR="00EC2EF3">
        <w:rPr>
          <w:sz w:val="24"/>
          <w:szCs w:val="24"/>
        </w:rPr>
        <w:t>V</w:t>
      </w:r>
      <w:r w:rsidR="00EC2EF3" w:rsidRPr="002C3693">
        <w:rPr>
          <w:sz w:val="24"/>
          <w:szCs w:val="24"/>
        </w:rPr>
        <w:t>ietinio ir tarpmiestinio telefono ryšio paslaugų</w:t>
      </w:r>
      <w:r w:rsidR="00EC2EF3" w:rsidRPr="00F301E5">
        <w:rPr>
          <w:sz w:val="24"/>
          <w:szCs w:val="24"/>
        </w:rPr>
        <w:t xml:space="preserve"> </w:t>
      </w:r>
      <w:r w:rsidR="00B30D65">
        <w:rPr>
          <w:sz w:val="24"/>
          <w:szCs w:val="24"/>
        </w:rPr>
        <w:t xml:space="preserve">teikimo </w:t>
      </w:r>
      <w:r w:rsidR="00EC2EF3">
        <w:rPr>
          <w:sz w:val="24"/>
          <w:szCs w:val="24"/>
        </w:rPr>
        <w:t>t</w:t>
      </w:r>
      <w:r w:rsidR="00E92942" w:rsidRPr="00D43EBF">
        <w:rPr>
          <w:sz w:val="24"/>
          <w:szCs w:val="24"/>
        </w:rPr>
        <w:t>echninė specifikacija“;</w:t>
      </w:r>
    </w:p>
    <w:p w14:paraId="7D9F0306" w14:textId="47526D78" w:rsidR="00D74200" w:rsidRPr="001F79D3" w:rsidRDefault="00D74200" w:rsidP="001F79D3">
      <w:pPr>
        <w:ind w:firstLine="567"/>
        <w:jc w:val="both"/>
        <w:rPr>
          <w:sz w:val="24"/>
          <w:szCs w:val="24"/>
        </w:rPr>
      </w:pPr>
      <w:r w:rsidRPr="00D43EBF">
        <w:rPr>
          <w:sz w:val="24"/>
          <w:szCs w:val="24"/>
        </w:rPr>
        <w:t>11.6.2. 2 priedas „</w:t>
      </w:r>
      <w:r w:rsidR="007F1239">
        <w:rPr>
          <w:sz w:val="24"/>
          <w:szCs w:val="24"/>
        </w:rPr>
        <w:t>T</w:t>
      </w:r>
      <w:r w:rsidR="007F1239" w:rsidRPr="009C6CED">
        <w:rPr>
          <w:sz w:val="24"/>
          <w:szCs w:val="24"/>
        </w:rPr>
        <w:t>arptautinio ryšio paslaug</w:t>
      </w:r>
      <w:r w:rsidR="001F79D3">
        <w:rPr>
          <w:sz w:val="24"/>
          <w:szCs w:val="24"/>
        </w:rPr>
        <w:t xml:space="preserve">ų </w:t>
      </w:r>
      <w:r w:rsidR="007F1239" w:rsidRPr="009C6CED">
        <w:rPr>
          <w:iCs/>
          <w:sz w:val="24"/>
          <w:szCs w:val="24"/>
        </w:rPr>
        <w:t>tarif</w:t>
      </w:r>
      <w:r w:rsidR="001F79D3">
        <w:rPr>
          <w:iCs/>
          <w:sz w:val="24"/>
          <w:szCs w:val="24"/>
        </w:rPr>
        <w:t>ai“.</w:t>
      </w:r>
    </w:p>
    <w:p w14:paraId="58440579" w14:textId="77777777" w:rsidR="00D74200" w:rsidRPr="00D43EBF" w:rsidRDefault="00D74200" w:rsidP="00D74200">
      <w:pPr>
        <w:ind w:right="368" w:firstLine="567"/>
        <w:jc w:val="both"/>
        <w:rPr>
          <w:i/>
          <w:sz w:val="24"/>
          <w:szCs w:val="24"/>
        </w:rPr>
      </w:pPr>
    </w:p>
    <w:p w14:paraId="4492DC62" w14:textId="77777777" w:rsidR="00D74200" w:rsidRPr="00D43EBF" w:rsidRDefault="00D74200" w:rsidP="00D74200">
      <w:pPr>
        <w:ind w:left="770" w:right="368"/>
        <w:jc w:val="center"/>
        <w:rPr>
          <w:b/>
          <w:sz w:val="24"/>
          <w:szCs w:val="24"/>
        </w:rPr>
      </w:pPr>
      <w:r w:rsidRPr="00D43EBF">
        <w:rPr>
          <w:b/>
          <w:sz w:val="24"/>
          <w:szCs w:val="24"/>
        </w:rPr>
        <w:t>12. ŠALIŲ REKVIZITAI</w:t>
      </w:r>
    </w:p>
    <w:p w14:paraId="511D64E1" w14:textId="77777777" w:rsidR="00D74200" w:rsidRPr="00D43EBF" w:rsidRDefault="00D74200" w:rsidP="00D74200">
      <w:pPr>
        <w:ind w:left="1296" w:right="368" w:firstLine="1296"/>
        <w:rPr>
          <w:b/>
          <w:sz w:val="24"/>
          <w:szCs w:val="24"/>
        </w:rPr>
      </w:pPr>
    </w:p>
    <w:tbl>
      <w:tblPr>
        <w:tblW w:w="5148" w:type="pct"/>
        <w:tblInd w:w="-318" w:type="dxa"/>
        <w:tblLayout w:type="fixed"/>
        <w:tblLook w:val="01E0" w:firstRow="1" w:lastRow="1" w:firstColumn="1" w:lastColumn="1" w:noHBand="0" w:noVBand="0"/>
      </w:tblPr>
      <w:tblGrid>
        <w:gridCol w:w="4884"/>
        <w:gridCol w:w="342"/>
        <w:gridCol w:w="5281"/>
      </w:tblGrid>
      <w:tr w:rsidR="00D74200" w:rsidRPr="00D43EBF" w14:paraId="55EA6E38" w14:textId="77777777" w:rsidTr="005F6202">
        <w:trPr>
          <w:trHeight w:val="906"/>
        </w:trPr>
        <w:tc>
          <w:tcPr>
            <w:tcW w:w="4816" w:type="dxa"/>
          </w:tcPr>
          <w:p w14:paraId="6FB3FE4D" w14:textId="77777777" w:rsidR="00D74200" w:rsidRPr="00D43EBF" w:rsidRDefault="00D74200" w:rsidP="005F6202">
            <w:pPr>
              <w:ind w:right="368"/>
              <w:rPr>
                <w:b/>
                <w:sz w:val="24"/>
                <w:szCs w:val="24"/>
              </w:rPr>
            </w:pPr>
            <w:r w:rsidRPr="00D43EBF">
              <w:rPr>
                <w:b/>
                <w:sz w:val="24"/>
                <w:szCs w:val="24"/>
              </w:rPr>
              <w:t>Paslaugų gavėjas:</w:t>
            </w:r>
          </w:p>
          <w:p w14:paraId="672FC5C2" w14:textId="77777777" w:rsidR="00D74200" w:rsidRPr="00D43EBF" w:rsidRDefault="00D74200" w:rsidP="005F6202">
            <w:pPr>
              <w:ind w:right="368"/>
              <w:rPr>
                <w:sz w:val="24"/>
                <w:szCs w:val="24"/>
              </w:rPr>
            </w:pPr>
            <w:r w:rsidRPr="00D43EBF">
              <w:rPr>
                <w:sz w:val="24"/>
                <w:szCs w:val="24"/>
              </w:rPr>
              <w:t>Lietuvos Respublikos vyriausioji rinkimų komisija</w:t>
            </w:r>
          </w:p>
        </w:tc>
        <w:tc>
          <w:tcPr>
            <w:tcW w:w="337" w:type="dxa"/>
          </w:tcPr>
          <w:p w14:paraId="2EC291FF" w14:textId="77777777" w:rsidR="00D74200" w:rsidRPr="00D43EBF" w:rsidRDefault="00D74200" w:rsidP="005F6202">
            <w:pPr>
              <w:ind w:right="368"/>
              <w:rPr>
                <w:bCs/>
                <w:color w:val="000000"/>
                <w:sz w:val="24"/>
                <w:szCs w:val="24"/>
              </w:rPr>
            </w:pPr>
          </w:p>
        </w:tc>
        <w:tc>
          <w:tcPr>
            <w:tcW w:w="5208" w:type="dxa"/>
          </w:tcPr>
          <w:p w14:paraId="7967BA67" w14:textId="77777777" w:rsidR="00D74200" w:rsidRPr="000853FF" w:rsidRDefault="00D74200" w:rsidP="005F6202">
            <w:pPr>
              <w:ind w:right="368"/>
              <w:rPr>
                <w:b/>
                <w:sz w:val="24"/>
                <w:szCs w:val="24"/>
              </w:rPr>
            </w:pPr>
            <w:r w:rsidRPr="000853FF">
              <w:rPr>
                <w:b/>
                <w:sz w:val="24"/>
                <w:szCs w:val="24"/>
              </w:rPr>
              <w:t>Paslaugų teikėjas:</w:t>
            </w:r>
          </w:p>
          <w:p w14:paraId="1B66E84C" w14:textId="3A1BC9B2" w:rsidR="00D74200" w:rsidRPr="000853FF" w:rsidRDefault="00B33A1F" w:rsidP="005F6202">
            <w:pPr>
              <w:ind w:right="368"/>
              <w:rPr>
                <w:bCs/>
                <w:i/>
                <w:sz w:val="24"/>
                <w:szCs w:val="24"/>
              </w:rPr>
            </w:pPr>
            <w:r w:rsidRPr="000853FF">
              <w:rPr>
                <w:sz w:val="24"/>
                <w:szCs w:val="24"/>
              </w:rPr>
              <w:t>Telia Lietuva, AB</w:t>
            </w:r>
            <w:r w:rsidR="001439EE" w:rsidRPr="000853FF">
              <w:rPr>
                <w:bCs/>
                <w:iCs/>
                <w:sz w:val="24"/>
                <w:szCs w:val="24"/>
              </w:rPr>
              <w:t xml:space="preserve"> </w:t>
            </w:r>
          </w:p>
        </w:tc>
      </w:tr>
      <w:tr w:rsidR="00D74200" w:rsidRPr="00D43EBF" w14:paraId="5B8F7DDE" w14:textId="77777777" w:rsidTr="005F6202">
        <w:trPr>
          <w:trHeight w:val="2614"/>
        </w:trPr>
        <w:tc>
          <w:tcPr>
            <w:tcW w:w="4816" w:type="dxa"/>
          </w:tcPr>
          <w:p w14:paraId="1D93468B" w14:textId="77777777" w:rsidR="00D74200" w:rsidRPr="00D43EBF" w:rsidRDefault="00D74200" w:rsidP="005F6202">
            <w:pPr>
              <w:ind w:right="368"/>
              <w:rPr>
                <w:sz w:val="24"/>
                <w:szCs w:val="24"/>
              </w:rPr>
            </w:pPr>
            <w:r w:rsidRPr="00D43EBF">
              <w:rPr>
                <w:sz w:val="24"/>
                <w:szCs w:val="24"/>
              </w:rPr>
              <w:t>Įstaigos kodas 188607150</w:t>
            </w:r>
          </w:p>
          <w:p w14:paraId="36060110" w14:textId="77777777" w:rsidR="00D74200" w:rsidRPr="00D43EBF" w:rsidRDefault="00D74200" w:rsidP="005F6202">
            <w:pPr>
              <w:ind w:right="368"/>
              <w:rPr>
                <w:sz w:val="24"/>
                <w:szCs w:val="24"/>
              </w:rPr>
            </w:pPr>
            <w:r w:rsidRPr="00D43EBF">
              <w:rPr>
                <w:sz w:val="24"/>
                <w:szCs w:val="24"/>
              </w:rPr>
              <w:t>Gynėjų g. 8, 01109 Vilnius</w:t>
            </w:r>
          </w:p>
          <w:p w14:paraId="1F638FFE" w14:textId="77777777" w:rsidR="00D74200" w:rsidRPr="00D43EBF" w:rsidRDefault="00D74200" w:rsidP="005F6202">
            <w:pPr>
              <w:ind w:right="368"/>
              <w:rPr>
                <w:sz w:val="24"/>
                <w:szCs w:val="24"/>
              </w:rPr>
            </w:pPr>
            <w:r w:rsidRPr="00D43EBF">
              <w:rPr>
                <w:sz w:val="24"/>
                <w:szCs w:val="24"/>
              </w:rPr>
              <w:t>Tel. +370 5 239 6902</w:t>
            </w:r>
          </w:p>
          <w:p w14:paraId="4997BA32" w14:textId="77777777" w:rsidR="00D74200" w:rsidRPr="00D43EBF" w:rsidRDefault="00D74200" w:rsidP="005F6202">
            <w:pPr>
              <w:ind w:right="368"/>
              <w:rPr>
                <w:sz w:val="24"/>
                <w:szCs w:val="24"/>
              </w:rPr>
            </w:pPr>
            <w:r w:rsidRPr="00D43EBF">
              <w:rPr>
                <w:sz w:val="24"/>
                <w:szCs w:val="24"/>
              </w:rPr>
              <w:t>Faksas +370 5 239 6960</w:t>
            </w:r>
          </w:p>
          <w:p w14:paraId="5CCEEF79" w14:textId="77777777" w:rsidR="00D74200" w:rsidRPr="00D43EBF" w:rsidRDefault="00D74200" w:rsidP="005F6202">
            <w:pPr>
              <w:ind w:right="368"/>
              <w:rPr>
                <w:sz w:val="24"/>
                <w:szCs w:val="24"/>
              </w:rPr>
            </w:pPr>
            <w:r w:rsidRPr="00D43EBF">
              <w:rPr>
                <w:sz w:val="24"/>
                <w:szCs w:val="24"/>
              </w:rPr>
              <w:t xml:space="preserve">A. s. LT07 7300 0100 0245 7425 </w:t>
            </w:r>
          </w:p>
          <w:p w14:paraId="09C5D099" w14:textId="77777777" w:rsidR="00D74200" w:rsidRPr="00D43EBF" w:rsidRDefault="00D74200" w:rsidP="005F6202">
            <w:pPr>
              <w:ind w:right="368"/>
              <w:rPr>
                <w:sz w:val="24"/>
                <w:szCs w:val="24"/>
              </w:rPr>
            </w:pPr>
            <w:r w:rsidRPr="00D43EBF">
              <w:rPr>
                <w:sz w:val="24"/>
                <w:szCs w:val="24"/>
              </w:rPr>
              <w:t>„Swedbank“, AB</w:t>
            </w:r>
          </w:p>
        </w:tc>
        <w:tc>
          <w:tcPr>
            <w:tcW w:w="337" w:type="dxa"/>
          </w:tcPr>
          <w:p w14:paraId="04E036AE" w14:textId="77777777" w:rsidR="00D74200" w:rsidRPr="0099628A" w:rsidRDefault="00D74200" w:rsidP="005F6202">
            <w:pPr>
              <w:ind w:right="368"/>
              <w:rPr>
                <w:color w:val="000000"/>
                <w:sz w:val="24"/>
                <w:szCs w:val="24"/>
              </w:rPr>
            </w:pPr>
          </w:p>
        </w:tc>
        <w:tc>
          <w:tcPr>
            <w:tcW w:w="5208" w:type="dxa"/>
          </w:tcPr>
          <w:p w14:paraId="7C9A913C" w14:textId="5DB14B35" w:rsidR="006449F7" w:rsidRPr="0099628A" w:rsidRDefault="006449F7" w:rsidP="006449F7">
            <w:pPr>
              <w:rPr>
                <w:sz w:val="24"/>
                <w:szCs w:val="24"/>
              </w:rPr>
            </w:pPr>
            <w:r w:rsidRPr="0099628A">
              <w:rPr>
                <w:sz w:val="24"/>
                <w:szCs w:val="24"/>
              </w:rPr>
              <w:t xml:space="preserve">Įmonės  kodas: </w:t>
            </w:r>
            <w:r w:rsidR="00C66762" w:rsidRPr="0099628A">
              <w:rPr>
                <w:sz w:val="24"/>
                <w:szCs w:val="24"/>
              </w:rPr>
              <w:t>121215434</w:t>
            </w:r>
            <w:r w:rsidRPr="0099628A">
              <w:rPr>
                <w:sz w:val="24"/>
                <w:szCs w:val="24"/>
              </w:rPr>
              <w:t xml:space="preserve"> </w:t>
            </w:r>
          </w:p>
          <w:p w14:paraId="55A98AA5" w14:textId="0F86A158" w:rsidR="00C66762" w:rsidRPr="0099628A" w:rsidRDefault="00C66762" w:rsidP="006449F7">
            <w:pPr>
              <w:rPr>
                <w:sz w:val="24"/>
                <w:szCs w:val="24"/>
              </w:rPr>
            </w:pPr>
            <w:r w:rsidRPr="0099628A">
              <w:rPr>
                <w:sz w:val="24"/>
                <w:szCs w:val="24"/>
              </w:rPr>
              <w:t>Saltoniškių g. 7A, Vilniu</w:t>
            </w:r>
            <w:r w:rsidR="00FD1289" w:rsidRPr="0099628A">
              <w:rPr>
                <w:sz w:val="24"/>
                <w:szCs w:val="24"/>
              </w:rPr>
              <w:t>s</w:t>
            </w:r>
          </w:p>
          <w:p w14:paraId="538C3A56" w14:textId="5D3F7CF1" w:rsidR="006449F7" w:rsidRPr="0099628A" w:rsidRDefault="006449F7" w:rsidP="006449F7">
            <w:pPr>
              <w:rPr>
                <w:sz w:val="24"/>
                <w:szCs w:val="24"/>
              </w:rPr>
            </w:pPr>
            <w:r w:rsidRPr="0099628A">
              <w:rPr>
                <w:sz w:val="24"/>
                <w:szCs w:val="24"/>
              </w:rPr>
              <w:t xml:space="preserve">Tel. </w:t>
            </w:r>
            <w:r w:rsidR="00FD1289" w:rsidRPr="0099628A">
              <w:rPr>
                <w:sz w:val="24"/>
                <w:szCs w:val="24"/>
              </w:rPr>
              <w:t>1816</w:t>
            </w:r>
          </w:p>
          <w:p w14:paraId="45A6C8B6" w14:textId="0CC12A25" w:rsidR="006449F7" w:rsidRPr="0099628A" w:rsidRDefault="006449F7" w:rsidP="006449F7">
            <w:pPr>
              <w:autoSpaceDE w:val="0"/>
              <w:autoSpaceDN w:val="0"/>
              <w:adjustRightInd w:val="0"/>
              <w:rPr>
                <w:sz w:val="24"/>
                <w:szCs w:val="24"/>
              </w:rPr>
            </w:pPr>
            <w:r w:rsidRPr="0099628A">
              <w:rPr>
                <w:sz w:val="24"/>
                <w:szCs w:val="24"/>
              </w:rPr>
              <w:t xml:space="preserve">El. p. </w:t>
            </w:r>
            <w:hyperlink r:id="rId7" w:history="1">
              <w:r w:rsidR="000853FF" w:rsidRPr="0099628A">
                <w:rPr>
                  <w:rStyle w:val="Hipersaitas"/>
                  <w:sz w:val="24"/>
                  <w:szCs w:val="24"/>
                </w:rPr>
                <w:t>verslas</w:t>
              </w:r>
              <w:r w:rsidR="000853FF" w:rsidRPr="0099628A">
                <w:rPr>
                  <w:rStyle w:val="Hipersaitas"/>
                  <w:sz w:val="24"/>
                  <w:szCs w:val="24"/>
                  <w:lang w:val="en-US"/>
                </w:rPr>
                <w:t>@telia.lt</w:t>
              </w:r>
            </w:hyperlink>
          </w:p>
          <w:p w14:paraId="2A6ED54C" w14:textId="098CD4CF" w:rsidR="006449F7" w:rsidRPr="0099628A" w:rsidRDefault="006449F7" w:rsidP="006449F7">
            <w:pPr>
              <w:rPr>
                <w:sz w:val="24"/>
                <w:szCs w:val="24"/>
              </w:rPr>
            </w:pPr>
            <w:r w:rsidRPr="0099628A">
              <w:rPr>
                <w:sz w:val="24"/>
                <w:szCs w:val="24"/>
              </w:rPr>
              <w:t>Ats. sąsk. Nr.</w:t>
            </w:r>
            <w:r w:rsidR="00B12425" w:rsidRPr="0099628A">
              <w:rPr>
                <w:sz w:val="24"/>
                <w:szCs w:val="24"/>
              </w:rPr>
              <w:t xml:space="preserve"> </w:t>
            </w:r>
            <w:r w:rsidR="006D334B" w:rsidRPr="0099628A">
              <w:rPr>
                <w:sz w:val="24"/>
                <w:szCs w:val="24"/>
              </w:rPr>
              <w:t>LT 777044060000921667</w:t>
            </w:r>
          </w:p>
          <w:p w14:paraId="4D734E4B" w14:textId="58A7BB9B" w:rsidR="00D74200" w:rsidRPr="0099628A" w:rsidRDefault="00AA5DD1" w:rsidP="00AA5DD1">
            <w:pPr>
              <w:rPr>
                <w:sz w:val="24"/>
                <w:szCs w:val="24"/>
              </w:rPr>
            </w:pPr>
            <w:r w:rsidRPr="0099628A">
              <w:rPr>
                <w:sz w:val="24"/>
                <w:szCs w:val="24"/>
              </w:rPr>
              <w:t>AB SEB Bankas</w:t>
            </w:r>
          </w:p>
        </w:tc>
      </w:tr>
      <w:tr w:rsidR="00D74200" w:rsidRPr="00D43EBF" w14:paraId="659E746E" w14:textId="77777777" w:rsidTr="00796520">
        <w:trPr>
          <w:trHeight w:val="852"/>
        </w:trPr>
        <w:tc>
          <w:tcPr>
            <w:tcW w:w="4816" w:type="dxa"/>
          </w:tcPr>
          <w:p w14:paraId="2ADC99B2" w14:textId="77777777" w:rsidR="00D74200" w:rsidRPr="00D43EBF" w:rsidRDefault="00D74200" w:rsidP="005F6202">
            <w:pPr>
              <w:tabs>
                <w:tab w:val="left" w:pos="2625"/>
              </w:tabs>
              <w:ind w:right="368"/>
              <w:rPr>
                <w:iCs/>
                <w:sz w:val="24"/>
                <w:szCs w:val="24"/>
              </w:rPr>
            </w:pPr>
            <w:r w:rsidRPr="00D43EBF">
              <w:rPr>
                <w:b/>
                <w:iCs/>
                <w:sz w:val="24"/>
                <w:szCs w:val="24"/>
              </w:rPr>
              <w:t>Komisijos pirmininkė</w:t>
            </w:r>
          </w:p>
          <w:p w14:paraId="6C0118A7" w14:textId="77777777" w:rsidR="00D74200" w:rsidRPr="00D43EBF" w:rsidRDefault="00D74200" w:rsidP="005F6202">
            <w:pPr>
              <w:tabs>
                <w:tab w:val="left" w:pos="2625"/>
              </w:tabs>
              <w:ind w:right="368"/>
              <w:rPr>
                <w:iCs/>
                <w:sz w:val="24"/>
                <w:szCs w:val="24"/>
              </w:rPr>
            </w:pPr>
            <w:r w:rsidRPr="00D43EBF">
              <w:rPr>
                <w:iCs/>
                <w:sz w:val="24"/>
                <w:szCs w:val="24"/>
              </w:rPr>
              <w:t xml:space="preserve">                    </w:t>
            </w:r>
          </w:p>
          <w:p w14:paraId="011BBA74" w14:textId="77777777" w:rsidR="00D74200" w:rsidRPr="00D43EBF" w:rsidRDefault="00D74200" w:rsidP="005F6202">
            <w:pPr>
              <w:tabs>
                <w:tab w:val="left" w:pos="2625"/>
              </w:tabs>
              <w:ind w:right="368"/>
              <w:rPr>
                <w:iCs/>
                <w:sz w:val="24"/>
                <w:szCs w:val="24"/>
              </w:rPr>
            </w:pPr>
            <w:r w:rsidRPr="00D43EBF">
              <w:rPr>
                <w:iCs/>
                <w:sz w:val="24"/>
                <w:szCs w:val="24"/>
              </w:rPr>
              <w:t xml:space="preserve">                                 A. V.</w:t>
            </w:r>
            <w:r w:rsidRPr="00D43EBF">
              <w:rPr>
                <w:iCs/>
                <w:sz w:val="24"/>
                <w:szCs w:val="24"/>
              </w:rPr>
              <w:tab/>
            </w:r>
          </w:p>
          <w:p w14:paraId="1FCCAA51" w14:textId="77777777" w:rsidR="00D74200" w:rsidRPr="00D43EBF" w:rsidRDefault="00D74200" w:rsidP="005F6202">
            <w:pPr>
              <w:tabs>
                <w:tab w:val="left" w:pos="735"/>
              </w:tabs>
              <w:ind w:right="368"/>
              <w:rPr>
                <w:iCs/>
                <w:sz w:val="24"/>
                <w:szCs w:val="24"/>
              </w:rPr>
            </w:pPr>
            <w:r w:rsidRPr="00D43EBF">
              <w:rPr>
                <w:iCs/>
                <w:sz w:val="24"/>
                <w:szCs w:val="24"/>
              </w:rPr>
              <w:tab/>
              <w:t xml:space="preserve"> </w:t>
            </w:r>
          </w:p>
          <w:p w14:paraId="09AEA56B" w14:textId="77777777" w:rsidR="00D74200" w:rsidRPr="00D43EBF" w:rsidRDefault="00D74200" w:rsidP="005F6202">
            <w:pPr>
              <w:pStyle w:val="Antrat6"/>
              <w:tabs>
                <w:tab w:val="left" w:pos="4820"/>
                <w:tab w:val="left" w:pos="4962"/>
              </w:tabs>
              <w:ind w:left="0" w:right="368" w:firstLine="0"/>
              <w:rPr>
                <w:color w:val="000000"/>
                <w:sz w:val="24"/>
                <w:szCs w:val="24"/>
              </w:rPr>
            </w:pPr>
            <w:r w:rsidRPr="00D43EBF">
              <w:rPr>
                <w:iCs/>
                <w:sz w:val="24"/>
                <w:szCs w:val="24"/>
              </w:rPr>
              <w:t>Jolanta Petkevičienė</w:t>
            </w:r>
          </w:p>
        </w:tc>
        <w:tc>
          <w:tcPr>
            <w:tcW w:w="337" w:type="dxa"/>
          </w:tcPr>
          <w:p w14:paraId="0C0CBD7F" w14:textId="77777777" w:rsidR="00D74200" w:rsidRPr="00D43EBF" w:rsidRDefault="00D74200" w:rsidP="005F6202">
            <w:pPr>
              <w:ind w:right="368"/>
              <w:rPr>
                <w:b/>
                <w:bCs/>
                <w:color w:val="000000"/>
                <w:sz w:val="24"/>
                <w:szCs w:val="24"/>
              </w:rPr>
            </w:pPr>
          </w:p>
          <w:p w14:paraId="5FCE7522" w14:textId="77777777" w:rsidR="00D74200" w:rsidRPr="00D43EBF" w:rsidRDefault="00D74200" w:rsidP="005F6202">
            <w:pPr>
              <w:ind w:right="368"/>
              <w:rPr>
                <w:b/>
                <w:sz w:val="24"/>
                <w:szCs w:val="24"/>
              </w:rPr>
            </w:pPr>
          </w:p>
          <w:p w14:paraId="0E708032" w14:textId="77777777" w:rsidR="00D74200" w:rsidRPr="00D43EBF" w:rsidRDefault="00D74200" w:rsidP="005F6202">
            <w:pPr>
              <w:ind w:left="360" w:right="368"/>
              <w:jc w:val="right"/>
              <w:rPr>
                <w:b/>
                <w:bCs/>
                <w:color w:val="000000"/>
                <w:sz w:val="24"/>
                <w:szCs w:val="24"/>
              </w:rPr>
            </w:pPr>
          </w:p>
        </w:tc>
        <w:tc>
          <w:tcPr>
            <w:tcW w:w="5208" w:type="dxa"/>
          </w:tcPr>
          <w:p w14:paraId="20FB5952" w14:textId="5BC38666" w:rsidR="00D74200" w:rsidRPr="00796520" w:rsidRDefault="001619E1" w:rsidP="00C7295D">
            <w:pPr>
              <w:ind w:right="368"/>
              <w:rPr>
                <w:b/>
                <w:bCs/>
                <w:sz w:val="24"/>
                <w:szCs w:val="24"/>
              </w:rPr>
            </w:pPr>
            <w:r>
              <w:rPr>
                <w:sz w:val="24"/>
                <w:szCs w:val="24"/>
              </w:rPr>
              <w:t>KONFIDENCIALU</w:t>
            </w:r>
          </w:p>
        </w:tc>
      </w:tr>
      <w:tr w:rsidR="00F06AFB" w:rsidRPr="00D43EBF" w14:paraId="1F64A939" w14:textId="77777777" w:rsidTr="00796520">
        <w:trPr>
          <w:trHeight w:val="852"/>
        </w:trPr>
        <w:tc>
          <w:tcPr>
            <w:tcW w:w="4816" w:type="dxa"/>
          </w:tcPr>
          <w:p w14:paraId="082FF3F0" w14:textId="77777777" w:rsidR="00F06AFB" w:rsidRPr="00D43EBF" w:rsidRDefault="00F06AFB" w:rsidP="005F6202">
            <w:pPr>
              <w:tabs>
                <w:tab w:val="left" w:pos="2625"/>
              </w:tabs>
              <w:ind w:right="368"/>
              <w:rPr>
                <w:b/>
                <w:iCs/>
                <w:sz w:val="24"/>
                <w:szCs w:val="24"/>
              </w:rPr>
            </w:pPr>
          </w:p>
        </w:tc>
        <w:tc>
          <w:tcPr>
            <w:tcW w:w="337" w:type="dxa"/>
          </w:tcPr>
          <w:p w14:paraId="32AE0392" w14:textId="77777777" w:rsidR="00F06AFB" w:rsidRPr="00D43EBF" w:rsidRDefault="00F06AFB" w:rsidP="005F6202">
            <w:pPr>
              <w:ind w:right="368"/>
              <w:rPr>
                <w:b/>
                <w:bCs/>
                <w:color w:val="000000"/>
                <w:sz w:val="24"/>
                <w:szCs w:val="24"/>
              </w:rPr>
            </w:pPr>
          </w:p>
        </w:tc>
        <w:tc>
          <w:tcPr>
            <w:tcW w:w="5208" w:type="dxa"/>
          </w:tcPr>
          <w:p w14:paraId="58CBD985" w14:textId="77777777" w:rsidR="00F06AFB" w:rsidRPr="003A3A4C" w:rsidRDefault="00F06AFB" w:rsidP="00C7295D">
            <w:pPr>
              <w:tabs>
                <w:tab w:val="left" w:pos="2625"/>
              </w:tabs>
              <w:ind w:right="368"/>
              <w:rPr>
                <w:b/>
                <w:bCs/>
                <w:sz w:val="24"/>
                <w:szCs w:val="24"/>
              </w:rPr>
            </w:pPr>
          </w:p>
        </w:tc>
      </w:tr>
      <w:tr w:rsidR="00F06AFB" w:rsidRPr="00D43EBF" w14:paraId="37CDD90C" w14:textId="77777777" w:rsidTr="00796520">
        <w:trPr>
          <w:trHeight w:val="852"/>
        </w:trPr>
        <w:tc>
          <w:tcPr>
            <w:tcW w:w="4816" w:type="dxa"/>
          </w:tcPr>
          <w:p w14:paraId="60E0E681" w14:textId="77777777" w:rsidR="00F06AFB" w:rsidRPr="00D43EBF" w:rsidRDefault="00F06AFB" w:rsidP="005F6202">
            <w:pPr>
              <w:tabs>
                <w:tab w:val="left" w:pos="2625"/>
              </w:tabs>
              <w:ind w:right="368"/>
              <w:rPr>
                <w:b/>
                <w:iCs/>
                <w:sz w:val="24"/>
                <w:szCs w:val="24"/>
              </w:rPr>
            </w:pPr>
          </w:p>
        </w:tc>
        <w:tc>
          <w:tcPr>
            <w:tcW w:w="337" w:type="dxa"/>
          </w:tcPr>
          <w:p w14:paraId="2EF7BAC1" w14:textId="77777777" w:rsidR="00F06AFB" w:rsidRPr="00D43EBF" w:rsidRDefault="00F06AFB" w:rsidP="005F6202">
            <w:pPr>
              <w:ind w:right="368"/>
              <w:rPr>
                <w:b/>
                <w:bCs/>
                <w:color w:val="000000"/>
                <w:sz w:val="24"/>
                <w:szCs w:val="24"/>
              </w:rPr>
            </w:pPr>
          </w:p>
        </w:tc>
        <w:tc>
          <w:tcPr>
            <w:tcW w:w="5208" w:type="dxa"/>
          </w:tcPr>
          <w:p w14:paraId="70C45A6C" w14:textId="77777777" w:rsidR="00F06AFB" w:rsidRPr="003A3A4C" w:rsidRDefault="00F06AFB" w:rsidP="00C7295D">
            <w:pPr>
              <w:tabs>
                <w:tab w:val="left" w:pos="2625"/>
              </w:tabs>
              <w:ind w:right="368"/>
              <w:rPr>
                <w:b/>
                <w:bCs/>
                <w:sz w:val="24"/>
                <w:szCs w:val="24"/>
              </w:rPr>
            </w:pPr>
          </w:p>
        </w:tc>
      </w:tr>
    </w:tbl>
    <w:p w14:paraId="0AE59168" w14:textId="77777777" w:rsidR="00D74200" w:rsidRPr="00D43EBF" w:rsidRDefault="00D74200" w:rsidP="00D74200">
      <w:pPr>
        <w:jc w:val="right"/>
        <w:rPr>
          <w:sz w:val="24"/>
          <w:szCs w:val="24"/>
        </w:rPr>
      </w:pPr>
    </w:p>
    <w:p w14:paraId="2407F669" w14:textId="77777777" w:rsidR="00D74200" w:rsidRPr="00D43EBF" w:rsidRDefault="00D74200" w:rsidP="00D74200">
      <w:pPr>
        <w:spacing w:after="160" w:line="259" w:lineRule="auto"/>
        <w:rPr>
          <w:sz w:val="24"/>
          <w:szCs w:val="24"/>
        </w:rPr>
      </w:pPr>
    </w:p>
    <w:p w14:paraId="6084D363" w14:textId="77777777" w:rsidR="00D74200" w:rsidRPr="00D43EBF" w:rsidRDefault="00D74200" w:rsidP="00D74200">
      <w:pPr>
        <w:spacing w:after="160" w:line="259" w:lineRule="auto"/>
        <w:rPr>
          <w:sz w:val="24"/>
          <w:szCs w:val="24"/>
        </w:rPr>
      </w:pPr>
      <w:r w:rsidRPr="00D43EBF">
        <w:rPr>
          <w:sz w:val="24"/>
          <w:szCs w:val="24"/>
        </w:rPr>
        <w:br w:type="page"/>
      </w:r>
    </w:p>
    <w:p w14:paraId="62AE7479" w14:textId="77777777" w:rsidR="00D74200" w:rsidRPr="00D43EBF" w:rsidRDefault="00D74200" w:rsidP="00D74200">
      <w:pPr>
        <w:jc w:val="right"/>
        <w:rPr>
          <w:sz w:val="24"/>
          <w:szCs w:val="24"/>
        </w:rPr>
      </w:pPr>
      <w:r w:rsidRPr="00D43EBF">
        <w:rPr>
          <w:sz w:val="24"/>
          <w:szCs w:val="24"/>
        </w:rPr>
        <w:lastRenderedPageBreak/>
        <w:t>2022 m.                             d.</w:t>
      </w:r>
    </w:p>
    <w:p w14:paraId="59B73B4B" w14:textId="77777777" w:rsidR="00D74200" w:rsidRPr="00D43EBF" w:rsidRDefault="00D74200" w:rsidP="00D74200">
      <w:pPr>
        <w:ind w:left="5184"/>
        <w:jc w:val="center"/>
        <w:rPr>
          <w:sz w:val="24"/>
          <w:szCs w:val="24"/>
        </w:rPr>
      </w:pPr>
      <w:r w:rsidRPr="00D43EBF">
        <w:rPr>
          <w:sz w:val="24"/>
          <w:szCs w:val="24"/>
        </w:rPr>
        <w:t xml:space="preserve">            Sutarties Nr.:                        </w:t>
      </w:r>
    </w:p>
    <w:p w14:paraId="656A9751" w14:textId="4E0D33FD" w:rsidR="00D74200" w:rsidRDefault="00D74200" w:rsidP="00D74200">
      <w:pPr>
        <w:ind w:left="3888" w:firstLine="1296"/>
        <w:jc w:val="center"/>
        <w:rPr>
          <w:sz w:val="24"/>
          <w:szCs w:val="24"/>
        </w:rPr>
      </w:pPr>
      <w:r w:rsidRPr="00D43EBF">
        <w:rPr>
          <w:sz w:val="24"/>
          <w:szCs w:val="24"/>
        </w:rPr>
        <w:t xml:space="preserve">    1 priedas</w:t>
      </w:r>
    </w:p>
    <w:p w14:paraId="6B905610" w14:textId="77777777" w:rsidR="00B30D65" w:rsidRPr="00D43EBF" w:rsidRDefault="00B30D65" w:rsidP="00D74200">
      <w:pPr>
        <w:ind w:left="3888" w:firstLine="1296"/>
        <w:jc w:val="center"/>
        <w:rPr>
          <w:sz w:val="24"/>
          <w:szCs w:val="24"/>
        </w:rPr>
      </w:pPr>
    </w:p>
    <w:p w14:paraId="69DDCD6F" w14:textId="77777777" w:rsidR="00B30D65" w:rsidRDefault="00B30D65" w:rsidP="00B30D65">
      <w:pPr>
        <w:pStyle w:val="Antrat1"/>
        <w:spacing w:before="0"/>
        <w:rPr>
          <w:color w:val="000000"/>
        </w:rPr>
      </w:pPr>
      <w:r>
        <w:t xml:space="preserve">VIETINIO IR TARPMIESTINIO TELEFONO RYŠIO </w:t>
      </w:r>
      <w:r w:rsidRPr="009219A7">
        <w:rPr>
          <w:szCs w:val="24"/>
        </w:rPr>
        <w:t xml:space="preserve">PASLAUGŲ </w:t>
      </w:r>
      <w:r w:rsidRPr="009219A7">
        <w:rPr>
          <w:color w:val="000000"/>
        </w:rPr>
        <w:t xml:space="preserve">TEIKIMO </w:t>
      </w:r>
    </w:p>
    <w:p w14:paraId="6127C714" w14:textId="1C4828BC" w:rsidR="00B30D65" w:rsidRDefault="00B30D65" w:rsidP="00B30D65">
      <w:pPr>
        <w:pStyle w:val="Antrat1"/>
        <w:spacing w:before="0"/>
        <w:rPr>
          <w:color w:val="000000"/>
        </w:rPr>
      </w:pPr>
      <w:r>
        <w:rPr>
          <w:color w:val="000000"/>
        </w:rPr>
        <w:t>TECHNINĖ SPECIFIKACIJA</w:t>
      </w:r>
    </w:p>
    <w:p w14:paraId="174F677A" w14:textId="5C41691E" w:rsidR="006D611D" w:rsidRDefault="006D611D" w:rsidP="006D611D"/>
    <w:p w14:paraId="16CDB1A9" w14:textId="77777777" w:rsidR="006D611D" w:rsidRPr="00FC064B" w:rsidRDefault="006D611D" w:rsidP="006D611D">
      <w:pPr>
        <w:rPr>
          <w:sz w:val="24"/>
        </w:rPr>
      </w:pPr>
      <w:r w:rsidRPr="00FC064B">
        <w:rPr>
          <w:sz w:val="24"/>
        </w:rPr>
        <w:t>Perkamą paslaugą sudaro:</w:t>
      </w:r>
    </w:p>
    <w:p w14:paraId="6C2553DE" w14:textId="77777777" w:rsidR="006D611D" w:rsidRPr="00FC064B" w:rsidRDefault="006D611D" w:rsidP="006D611D">
      <w:pPr>
        <w:pStyle w:val="Sraopastraipa"/>
        <w:numPr>
          <w:ilvl w:val="0"/>
          <w:numId w:val="52"/>
        </w:numPr>
        <w:spacing w:after="200" w:line="276" w:lineRule="auto"/>
        <w:jc w:val="left"/>
      </w:pPr>
      <w:r w:rsidRPr="00FC064B">
        <w:t>Viešojo fiksuoto ryšio paslaugos.</w:t>
      </w:r>
    </w:p>
    <w:p w14:paraId="6F0F63AE" w14:textId="77777777" w:rsidR="006D611D" w:rsidRPr="00FC064B" w:rsidRDefault="006D611D" w:rsidP="006D611D">
      <w:pPr>
        <w:rPr>
          <w:b/>
          <w:sz w:val="24"/>
        </w:rPr>
      </w:pPr>
      <w:r w:rsidRPr="00FC064B">
        <w:rPr>
          <w:b/>
          <w:sz w:val="24"/>
        </w:rPr>
        <w:t>Techniniai reikalavimai viešojo fiksuoto telefono ryšio paslaugoms:</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4"/>
        <w:gridCol w:w="1868"/>
        <w:gridCol w:w="7371"/>
      </w:tblGrid>
      <w:tr w:rsidR="006D611D" w:rsidRPr="00FC064B" w14:paraId="7AF368BF" w14:textId="77777777" w:rsidTr="006D611D">
        <w:trPr>
          <w:cantSplit/>
          <w:tblHeader/>
        </w:trPr>
        <w:tc>
          <w:tcPr>
            <w:tcW w:w="854" w:type="dxa"/>
            <w:vAlign w:val="center"/>
          </w:tcPr>
          <w:p w14:paraId="3C700A1D" w14:textId="77777777" w:rsidR="006D611D" w:rsidRPr="006D611D" w:rsidRDefault="006D611D" w:rsidP="00481D24">
            <w:pPr>
              <w:pStyle w:val="Normall"/>
              <w:jc w:val="center"/>
              <w:rPr>
                <w:rFonts w:ascii="Times New Roman" w:hAnsi="Times New Roman"/>
                <w:b/>
                <w:sz w:val="24"/>
                <w:szCs w:val="24"/>
                <w:lang w:val="lt-LT"/>
              </w:rPr>
            </w:pPr>
            <w:r w:rsidRPr="006D611D">
              <w:rPr>
                <w:rFonts w:ascii="Times New Roman" w:hAnsi="Times New Roman"/>
                <w:b/>
                <w:sz w:val="24"/>
                <w:szCs w:val="24"/>
                <w:lang w:val="lt-LT"/>
              </w:rPr>
              <w:t>Eil. Nr.</w:t>
            </w:r>
          </w:p>
        </w:tc>
        <w:tc>
          <w:tcPr>
            <w:tcW w:w="1868" w:type="dxa"/>
            <w:vAlign w:val="center"/>
          </w:tcPr>
          <w:p w14:paraId="3140D6C6" w14:textId="77777777" w:rsidR="006D611D" w:rsidRPr="006D611D" w:rsidRDefault="006D611D" w:rsidP="00481D24">
            <w:pPr>
              <w:pStyle w:val="Normall"/>
              <w:jc w:val="center"/>
              <w:rPr>
                <w:rFonts w:ascii="Times New Roman" w:hAnsi="Times New Roman"/>
                <w:b/>
                <w:sz w:val="24"/>
                <w:szCs w:val="24"/>
                <w:lang w:val="lt-LT"/>
              </w:rPr>
            </w:pPr>
            <w:r w:rsidRPr="006D611D">
              <w:rPr>
                <w:rFonts w:ascii="Times New Roman" w:hAnsi="Times New Roman"/>
                <w:b/>
                <w:sz w:val="24"/>
                <w:szCs w:val="24"/>
                <w:lang w:val="lt-LT"/>
              </w:rPr>
              <w:t>Rodiklis</w:t>
            </w:r>
          </w:p>
        </w:tc>
        <w:tc>
          <w:tcPr>
            <w:tcW w:w="7371" w:type="dxa"/>
            <w:vAlign w:val="center"/>
          </w:tcPr>
          <w:p w14:paraId="1F7C3469" w14:textId="77777777" w:rsidR="006D611D" w:rsidRPr="006D611D" w:rsidRDefault="006D611D" w:rsidP="00481D24">
            <w:pPr>
              <w:pStyle w:val="Normall"/>
              <w:jc w:val="center"/>
              <w:rPr>
                <w:rFonts w:ascii="Times New Roman" w:hAnsi="Times New Roman"/>
                <w:b/>
                <w:sz w:val="24"/>
                <w:szCs w:val="24"/>
                <w:lang w:val="lt-LT"/>
              </w:rPr>
            </w:pPr>
            <w:r w:rsidRPr="006D611D">
              <w:rPr>
                <w:rFonts w:ascii="Times New Roman" w:hAnsi="Times New Roman"/>
                <w:b/>
                <w:sz w:val="24"/>
                <w:szCs w:val="24"/>
                <w:lang w:val="lt-LT"/>
              </w:rPr>
              <w:t>Reikalavimai</w:t>
            </w:r>
          </w:p>
        </w:tc>
      </w:tr>
      <w:tr w:rsidR="006D611D" w:rsidRPr="00FC064B" w14:paraId="7BCF3CE1" w14:textId="77777777" w:rsidTr="006D611D">
        <w:trPr>
          <w:cantSplit/>
          <w:trHeight w:val="165"/>
        </w:trPr>
        <w:tc>
          <w:tcPr>
            <w:tcW w:w="10093" w:type="dxa"/>
            <w:gridSpan w:val="3"/>
          </w:tcPr>
          <w:p w14:paraId="670667F6" w14:textId="77777777" w:rsidR="006D611D" w:rsidRPr="006D611D" w:rsidRDefault="006D611D" w:rsidP="00481D24">
            <w:pPr>
              <w:pStyle w:val="Normall"/>
              <w:jc w:val="center"/>
              <w:rPr>
                <w:rFonts w:ascii="Times New Roman" w:hAnsi="Times New Roman"/>
                <w:b/>
                <w:sz w:val="24"/>
                <w:szCs w:val="24"/>
                <w:lang w:val="lt-LT"/>
              </w:rPr>
            </w:pPr>
            <w:r w:rsidRPr="006D611D">
              <w:rPr>
                <w:rFonts w:ascii="Times New Roman" w:hAnsi="Times New Roman"/>
                <w:b/>
                <w:sz w:val="24"/>
                <w:szCs w:val="24"/>
                <w:lang w:val="lt-LT"/>
              </w:rPr>
              <w:t>Pastabos: Visi toliau išvardyti reikalavimai yra būtini</w:t>
            </w:r>
          </w:p>
        </w:tc>
      </w:tr>
      <w:tr w:rsidR="006D611D" w:rsidRPr="00FC064B" w14:paraId="788AE21C" w14:textId="77777777" w:rsidTr="006D611D">
        <w:trPr>
          <w:cantSplit/>
          <w:trHeight w:val="436"/>
        </w:trPr>
        <w:tc>
          <w:tcPr>
            <w:tcW w:w="10093" w:type="dxa"/>
            <w:gridSpan w:val="3"/>
            <w:shd w:val="clear" w:color="auto" w:fill="D9D9D9" w:themeFill="background1" w:themeFillShade="D9"/>
            <w:vAlign w:val="center"/>
          </w:tcPr>
          <w:p w14:paraId="585F6EE2" w14:textId="77777777" w:rsidR="006D611D" w:rsidRPr="006D611D" w:rsidRDefault="006D611D" w:rsidP="00481D24">
            <w:pPr>
              <w:pStyle w:val="Pavadinimas11"/>
              <w:rPr>
                <w:rFonts w:ascii="Times New Roman" w:hAnsi="Times New Roman"/>
                <w:sz w:val="24"/>
                <w:szCs w:val="24"/>
                <w:lang w:val="lt-LT"/>
              </w:rPr>
            </w:pPr>
          </w:p>
          <w:p w14:paraId="602DCAB6" w14:textId="77777777" w:rsidR="006D611D" w:rsidRPr="006D611D" w:rsidRDefault="006D611D" w:rsidP="006D611D">
            <w:pPr>
              <w:numPr>
                <w:ilvl w:val="0"/>
                <w:numId w:val="53"/>
              </w:numPr>
              <w:ind w:right="566"/>
              <w:jc w:val="center"/>
              <w:rPr>
                <w:b/>
                <w:sz w:val="24"/>
                <w:szCs w:val="24"/>
                <w:lang w:eastAsia="lt-LT"/>
              </w:rPr>
            </w:pPr>
            <w:r w:rsidRPr="006D611D">
              <w:rPr>
                <w:b/>
                <w:sz w:val="24"/>
                <w:szCs w:val="24"/>
              </w:rPr>
              <w:t>Viešojo fiksuoto telefono ryšio paslaugos</w:t>
            </w:r>
          </w:p>
          <w:p w14:paraId="57C6968F" w14:textId="77777777" w:rsidR="006D611D" w:rsidRPr="006D611D" w:rsidRDefault="006D611D" w:rsidP="00481D24">
            <w:pPr>
              <w:pStyle w:val="Pavadinimas11"/>
              <w:rPr>
                <w:rFonts w:ascii="Times New Roman" w:hAnsi="Times New Roman"/>
                <w:sz w:val="24"/>
                <w:szCs w:val="24"/>
                <w:lang w:val="lt-LT"/>
              </w:rPr>
            </w:pPr>
          </w:p>
        </w:tc>
      </w:tr>
      <w:tr w:rsidR="006D611D" w:rsidRPr="00FC064B" w14:paraId="36F22719" w14:textId="77777777" w:rsidTr="006D611D">
        <w:trPr>
          <w:cantSplit/>
        </w:trPr>
        <w:tc>
          <w:tcPr>
            <w:tcW w:w="854" w:type="dxa"/>
          </w:tcPr>
          <w:p w14:paraId="0311372C" w14:textId="77777777" w:rsidR="006D611D" w:rsidRPr="006D611D" w:rsidRDefault="006D611D" w:rsidP="006D611D">
            <w:pPr>
              <w:pStyle w:val="Pavadinimas12"/>
              <w:numPr>
                <w:ilvl w:val="0"/>
                <w:numId w:val="55"/>
              </w:numPr>
              <w:rPr>
                <w:rFonts w:ascii="Times New Roman" w:hAnsi="Times New Roman"/>
                <w:b w:val="0"/>
                <w:bCs/>
                <w:szCs w:val="24"/>
                <w:lang w:val="lt-LT"/>
              </w:rPr>
            </w:pPr>
          </w:p>
        </w:tc>
        <w:tc>
          <w:tcPr>
            <w:tcW w:w="1868" w:type="dxa"/>
          </w:tcPr>
          <w:p w14:paraId="467E5525" w14:textId="77777777" w:rsidR="006D611D" w:rsidRPr="006D611D" w:rsidRDefault="006D611D" w:rsidP="00481D24">
            <w:pPr>
              <w:pStyle w:val="Normall"/>
              <w:rPr>
                <w:rFonts w:ascii="Times New Roman" w:hAnsi="Times New Roman"/>
                <w:sz w:val="24"/>
                <w:szCs w:val="24"/>
                <w:lang w:val="lt-LT"/>
              </w:rPr>
            </w:pPr>
            <w:r w:rsidRPr="006D611D">
              <w:rPr>
                <w:rFonts w:ascii="Times New Roman" w:hAnsi="Times New Roman"/>
                <w:sz w:val="24"/>
                <w:szCs w:val="24"/>
                <w:lang w:val="lt-LT"/>
              </w:rPr>
              <w:t xml:space="preserve">Ryšio paslaugos paskirtis </w:t>
            </w:r>
          </w:p>
        </w:tc>
        <w:tc>
          <w:tcPr>
            <w:tcW w:w="7371" w:type="dxa"/>
          </w:tcPr>
          <w:p w14:paraId="77955531" w14:textId="77777777" w:rsidR="006D611D" w:rsidRPr="006D611D" w:rsidRDefault="006D611D" w:rsidP="00481D24">
            <w:pPr>
              <w:jc w:val="both"/>
              <w:rPr>
                <w:sz w:val="24"/>
                <w:szCs w:val="24"/>
              </w:rPr>
            </w:pPr>
            <w:r w:rsidRPr="006D611D">
              <w:rPr>
                <w:sz w:val="24"/>
                <w:szCs w:val="24"/>
              </w:rPr>
              <w:t>Fiksuoto ryšio paslaugų teikimas Perkančiosios organizacijos būstinėje Gynėjų g. 8, Vilniuje</w:t>
            </w:r>
          </w:p>
        </w:tc>
      </w:tr>
      <w:tr w:rsidR="006D611D" w:rsidRPr="00FC064B" w14:paraId="797B4553" w14:textId="77777777" w:rsidTr="006D611D">
        <w:trPr>
          <w:cantSplit/>
        </w:trPr>
        <w:tc>
          <w:tcPr>
            <w:tcW w:w="854" w:type="dxa"/>
          </w:tcPr>
          <w:p w14:paraId="02D2ABF3" w14:textId="77777777" w:rsidR="006D611D" w:rsidRPr="006D611D" w:rsidRDefault="006D611D" w:rsidP="006D611D">
            <w:pPr>
              <w:pStyle w:val="Pavadinimas12"/>
              <w:numPr>
                <w:ilvl w:val="0"/>
                <w:numId w:val="55"/>
              </w:numPr>
              <w:rPr>
                <w:rFonts w:ascii="Times New Roman" w:hAnsi="Times New Roman"/>
                <w:b w:val="0"/>
                <w:bCs/>
                <w:szCs w:val="24"/>
                <w:lang w:val="lt-LT"/>
              </w:rPr>
            </w:pPr>
          </w:p>
        </w:tc>
        <w:tc>
          <w:tcPr>
            <w:tcW w:w="1868" w:type="dxa"/>
          </w:tcPr>
          <w:p w14:paraId="671B2FCA" w14:textId="77777777" w:rsidR="006D611D" w:rsidRPr="006D611D" w:rsidRDefault="006D611D" w:rsidP="00481D24">
            <w:pPr>
              <w:pStyle w:val="Normall"/>
              <w:rPr>
                <w:rFonts w:ascii="Times New Roman" w:hAnsi="Times New Roman"/>
                <w:sz w:val="24"/>
                <w:szCs w:val="24"/>
                <w:lang w:val="lt-LT"/>
              </w:rPr>
            </w:pPr>
            <w:r w:rsidRPr="006D611D">
              <w:rPr>
                <w:rFonts w:ascii="Times New Roman" w:hAnsi="Times New Roman"/>
                <w:sz w:val="24"/>
                <w:szCs w:val="24"/>
                <w:lang w:val="lt-LT"/>
              </w:rPr>
              <w:t xml:space="preserve">Reikalingas numerių kiekis </w:t>
            </w:r>
          </w:p>
        </w:tc>
        <w:tc>
          <w:tcPr>
            <w:tcW w:w="7371" w:type="dxa"/>
          </w:tcPr>
          <w:p w14:paraId="1905402A" w14:textId="77777777" w:rsidR="006D611D" w:rsidRPr="006D611D" w:rsidRDefault="006D611D" w:rsidP="00481D24">
            <w:pPr>
              <w:jc w:val="both"/>
              <w:rPr>
                <w:sz w:val="24"/>
                <w:szCs w:val="24"/>
              </w:rPr>
            </w:pPr>
            <w:r w:rsidRPr="006D611D">
              <w:rPr>
                <w:sz w:val="24"/>
                <w:szCs w:val="24"/>
              </w:rPr>
              <w:t xml:space="preserve">Suteikiamas tiesioginių miesto numerių kiekis ne mažesnis nei </w:t>
            </w:r>
            <w:r w:rsidRPr="006D611D">
              <w:rPr>
                <w:b/>
                <w:sz w:val="24"/>
                <w:szCs w:val="24"/>
              </w:rPr>
              <w:t>35</w:t>
            </w:r>
            <w:r w:rsidRPr="006D611D">
              <w:rPr>
                <w:sz w:val="24"/>
                <w:szCs w:val="24"/>
              </w:rPr>
              <w:t xml:space="preserve">. </w:t>
            </w:r>
          </w:p>
        </w:tc>
      </w:tr>
      <w:tr w:rsidR="006D611D" w:rsidRPr="00FC064B" w14:paraId="200EB93A" w14:textId="77777777" w:rsidTr="006D611D">
        <w:trPr>
          <w:cantSplit/>
        </w:trPr>
        <w:tc>
          <w:tcPr>
            <w:tcW w:w="854" w:type="dxa"/>
          </w:tcPr>
          <w:p w14:paraId="091F7897" w14:textId="77777777" w:rsidR="006D611D" w:rsidRPr="006D611D" w:rsidRDefault="006D611D" w:rsidP="006D611D">
            <w:pPr>
              <w:pStyle w:val="Pavadinimas12"/>
              <w:numPr>
                <w:ilvl w:val="0"/>
                <w:numId w:val="55"/>
              </w:numPr>
              <w:rPr>
                <w:rFonts w:ascii="Times New Roman" w:hAnsi="Times New Roman"/>
                <w:b w:val="0"/>
                <w:bCs/>
                <w:szCs w:val="24"/>
                <w:lang w:val="lt-LT"/>
              </w:rPr>
            </w:pPr>
          </w:p>
        </w:tc>
        <w:tc>
          <w:tcPr>
            <w:tcW w:w="1868" w:type="dxa"/>
          </w:tcPr>
          <w:p w14:paraId="17620104" w14:textId="77777777" w:rsidR="006D611D" w:rsidRPr="006D611D" w:rsidRDefault="006D611D" w:rsidP="00481D24">
            <w:pPr>
              <w:pStyle w:val="Normall"/>
              <w:rPr>
                <w:rFonts w:ascii="Times New Roman" w:hAnsi="Times New Roman"/>
                <w:sz w:val="24"/>
                <w:szCs w:val="24"/>
                <w:lang w:val="lt-LT"/>
              </w:rPr>
            </w:pPr>
            <w:r w:rsidRPr="006D611D">
              <w:rPr>
                <w:rFonts w:ascii="Times New Roman" w:hAnsi="Times New Roman"/>
                <w:sz w:val="24"/>
                <w:szCs w:val="24"/>
                <w:lang w:val="lt-LT"/>
              </w:rPr>
              <w:t>Reikalingas balso kanalų kiekis</w:t>
            </w:r>
          </w:p>
        </w:tc>
        <w:tc>
          <w:tcPr>
            <w:tcW w:w="7371" w:type="dxa"/>
          </w:tcPr>
          <w:p w14:paraId="25CDA6DC" w14:textId="77777777" w:rsidR="006D611D" w:rsidRPr="006D611D" w:rsidRDefault="006D611D" w:rsidP="00481D24">
            <w:pPr>
              <w:jc w:val="both"/>
              <w:rPr>
                <w:sz w:val="24"/>
                <w:szCs w:val="24"/>
              </w:rPr>
            </w:pPr>
            <w:r w:rsidRPr="006D611D">
              <w:rPr>
                <w:sz w:val="24"/>
                <w:szCs w:val="24"/>
              </w:rPr>
              <w:t>Lygiagrečiai vykstančių pokalbių vienu metu skaičius ne mažesni kaip 11</w:t>
            </w:r>
          </w:p>
          <w:p w14:paraId="5D87066F" w14:textId="77777777" w:rsidR="006D611D" w:rsidRPr="006D611D" w:rsidRDefault="006D611D" w:rsidP="00481D24">
            <w:pPr>
              <w:jc w:val="both"/>
              <w:rPr>
                <w:sz w:val="24"/>
                <w:szCs w:val="24"/>
              </w:rPr>
            </w:pPr>
            <w:r w:rsidRPr="006D611D">
              <w:rPr>
                <w:sz w:val="24"/>
                <w:szCs w:val="24"/>
              </w:rPr>
              <w:t xml:space="preserve">Turi būti sudaryta galimybė ne mažiau kaip 11 vartotojų vienu metu skambinti miesto linijomis </w:t>
            </w:r>
          </w:p>
        </w:tc>
      </w:tr>
      <w:tr w:rsidR="006D611D" w:rsidRPr="00FC064B" w14:paraId="757CCDC9" w14:textId="77777777" w:rsidTr="006D611D">
        <w:trPr>
          <w:cantSplit/>
        </w:trPr>
        <w:tc>
          <w:tcPr>
            <w:tcW w:w="854" w:type="dxa"/>
          </w:tcPr>
          <w:p w14:paraId="6FE4A4EF" w14:textId="77777777" w:rsidR="006D611D" w:rsidRPr="006D611D" w:rsidRDefault="006D611D" w:rsidP="006D611D">
            <w:pPr>
              <w:pStyle w:val="Pavadinimas12"/>
              <w:numPr>
                <w:ilvl w:val="0"/>
                <w:numId w:val="55"/>
              </w:numPr>
              <w:rPr>
                <w:rFonts w:ascii="Times New Roman" w:hAnsi="Times New Roman"/>
                <w:b w:val="0"/>
                <w:bCs/>
                <w:szCs w:val="24"/>
                <w:lang w:val="lt-LT"/>
              </w:rPr>
            </w:pPr>
          </w:p>
        </w:tc>
        <w:tc>
          <w:tcPr>
            <w:tcW w:w="1868" w:type="dxa"/>
            <w:vMerge w:val="restart"/>
          </w:tcPr>
          <w:p w14:paraId="31984DE0" w14:textId="77777777" w:rsidR="006D611D" w:rsidRPr="006D611D" w:rsidRDefault="006D611D" w:rsidP="00481D24">
            <w:pPr>
              <w:pStyle w:val="Normall"/>
              <w:rPr>
                <w:rFonts w:ascii="Times New Roman" w:hAnsi="Times New Roman"/>
                <w:sz w:val="24"/>
                <w:szCs w:val="24"/>
                <w:lang w:val="lt-LT"/>
              </w:rPr>
            </w:pPr>
            <w:r w:rsidRPr="006D611D">
              <w:rPr>
                <w:rFonts w:ascii="Times New Roman" w:hAnsi="Times New Roman"/>
                <w:sz w:val="24"/>
                <w:szCs w:val="24"/>
                <w:lang w:val="lt-LT"/>
              </w:rPr>
              <w:t>Specialieji paslaugų reikalavimai</w:t>
            </w:r>
          </w:p>
        </w:tc>
        <w:tc>
          <w:tcPr>
            <w:tcW w:w="7371" w:type="dxa"/>
          </w:tcPr>
          <w:p w14:paraId="3AF05754" w14:textId="77777777" w:rsidR="006D611D" w:rsidRPr="006D611D" w:rsidRDefault="006D611D" w:rsidP="00481D24">
            <w:pPr>
              <w:jc w:val="both"/>
              <w:rPr>
                <w:sz w:val="24"/>
                <w:szCs w:val="24"/>
                <w:lang w:eastAsia="lt-LT"/>
              </w:rPr>
            </w:pPr>
            <w:r w:rsidRPr="006D611D">
              <w:rPr>
                <w:sz w:val="24"/>
                <w:szCs w:val="24"/>
                <w:lang w:eastAsia="lt-LT"/>
              </w:rPr>
              <w:t>Paslaugų teikėjas privalo:</w:t>
            </w:r>
          </w:p>
          <w:p w14:paraId="3152F9E6" w14:textId="77777777" w:rsidR="006D611D" w:rsidRPr="006D611D" w:rsidRDefault="006D611D" w:rsidP="006D611D">
            <w:pPr>
              <w:pStyle w:val="Sraopastraipa"/>
              <w:numPr>
                <w:ilvl w:val="0"/>
                <w:numId w:val="54"/>
              </w:numPr>
              <w:spacing w:after="200" w:line="276" w:lineRule="auto"/>
              <w:ind w:left="284" w:hanging="357"/>
              <w:jc w:val="both"/>
              <w:rPr>
                <w:szCs w:val="24"/>
              </w:rPr>
            </w:pPr>
            <w:r w:rsidRPr="006D611D">
              <w:rPr>
                <w:szCs w:val="24"/>
              </w:rPr>
              <w:t>teikti vietinio ryšio paslaugas;</w:t>
            </w:r>
          </w:p>
          <w:p w14:paraId="5749B1DD" w14:textId="77777777" w:rsidR="006D611D" w:rsidRPr="006D611D" w:rsidRDefault="006D611D" w:rsidP="006D611D">
            <w:pPr>
              <w:pStyle w:val="Sraopastraipa"/>
              <w:numPr>
                <w:ilvl w:val="0"/>
                <w:numId w:val="54"/>
              </w:numPr>
              <w:spacing w:after="200" w:line="276" w:lineRule="auto"/>
              <w:ind w:left="284"/>
              <w:jc w:val="both"/>
              <w:rPr>
                <w:szCs w:val="24"/>
              </w:rPr>
            </w:pPr>
            <w:r w:rsidRPr="006D611D">
              <w:rPr>
                <w:szCs w:val="24"/>
              </w:rPr>
              <w:t>teikti tarpmiestinio ryšio paslaugas;</w:t>
            </w:r>
          </w:p>
          <w:p w14:paraId="413945CC" w14:textId="77777777" w:rsidR="006D611D" w:rsidRPr="006D611D" w:rsidRDefault="006D611D" w:rsidP="006D611D">
            <w:pPr>
              <w:pStyle w:val="Sraopastraipa"/>
              <w:numPr>
                <w:ilvl w:val="0"/>
                <w:numId w:val="54"/>
              </w:numPr>
              <w:spacing w:after="200" w:line="276" w:lineRule="auto"/>
              <w:ind w:left="284"/>
              <w:jc w:val="both"/>
              <w:rPr>
                <w:szCs w:val="24"/>
              </w:rPr>
            </w:pPr>
            <w:r w:rsidRPr="006D611D">
              <w:rPr>
                <w:szCs w:val="24"/>
              </w:rPr>
              <w:t>teikti tarptautinio ryšio paslaugas;</w:t>
            </w:r>
          </w:p>
          <w:p w14:paraId="4D378D22" w14:textId="77777777" w:rsidR="006D611D" w:rsidRPr="006D611D" w:rsidRDefault="006D611D" w:rsidP="006D611D">
            <w:pPr>
              <w:pStyle w:val="Sraopastraipa"/>
              <w:numPr>
                <w:ilvl w:val="0"/>
                <w:numId w:val="54"/>
              </w:numPr>
              <w:spacing w:after="200" w:line="276" w:lineRule="auto"/>
              <w:ind w:left="284"/>
              <w:jc w:val="both"/>
              <w:rPr>
                <w:szCs w:val="24"/>
              </w:rPr>
            </w:pPr>
            <w:r w:rsidRPr="006D611D">
              <w:rPr>
                <w:szCs w:val="24"/>
              </w:rPr>
              <w:t>užtikrinti ryšio paslaugas su visais Lietuvoje paslaugas teikiančiais fiksuoto telefono ryšio operatoriais;</w:t>
            </w:r>
          </w:p>
          <w:p w14:paraId="672E2C03" w14:textId="77777777" w:rsidR="006D611D" w:rsidRPr="006D611D" w:rsidRDefault="006D611D" w:rsidP="006D611D">
            <w:pPr>
              <w:pStyle w:val="Sraopastraipa"/>
              <w:numPr>
                <w:ilvl w:val="0"/>
                <w:numId w:val="54"/>
              </w:numPr>
              <w:spacing w:after="200" w:line="276" w:lineRule="auto"/>
              <w:ind w:left="284"/>
              <w:jc w:val="both"/>
              <w:rPr>
                <w:szCs w:val="24"/>
              </w:rPr>
            </w:pPr>
            <w:r w:rsidRPr="006D611D">
              <w:rPr>
                <w:szCs w:val="24"/>
              </w:rPr>
              <w:t>užtikrinti ryšio paslaugas su visais Lietuvoje judriojo telefono ryšio operatoriais;</w:t>
            </w:r>
          </w:p>
          <w:p w14:paraId="715B670C" w14:textId="77777777" w:rsidR="006D611D" w:rsidRPr="006D611D" w:rsidRDefault="006D611D" w:rsidP="006D611D">
            <w:pPr>
              <w:pStyle w:val="Sraopastraipa"/>
              <w:numPr>
                <w:ilvl w:val="0"/>
                <w:numId w:val="54"/>
              </w:numPr>
              <w:spacing w:after="200" w:line="276" w:lineRule="auto"/>
              <w:ind w:left="284"/>
              <w:jc w:val="both"/>
              <w:rPr>
                <w:szCs w:val="24"/>
              </w:rPr>
            </w:pPr>
            <w:r w:rsidRPr="006D611D">
              <w:rPr>
                <w:szCs w:val="24"/>
              </w:rPr>
              <w:t>Perkančiosios organizacijos (PO) pasiūlymo formoje nedetalizuotas paslaugas apmokestinti pagal tą dieną paslaugų teikėjo viešai skelbiamus ir galiojančius viešojo fiksuoto telefono ryšio paslaugų įkainius;</w:t>
            </w:r>
          </w:p>
          <w:p w14:paraId="5A8D3024" w14:textId="77777777" w:rsidR="006D611D" w:rsidRPr="006D611D" w:rsidRDefault="006D611D" w:rsidP="006D611D">
            <w:pPr>
              <w:pStyle w:val="Sraopastraipa"/>
              <w:numPr>
                <w:ilvl w:val="0"/>
                <w:numId w:val="54"/>
              </w:numPr>
              <w:spacing w:after="200" w:line="276" w:lineRule="auto"/>
              <w:ind w:left="284"/>
              <w:jc w:val="both"/>
              <w:rPr>
                <w:szCs w:val="24"/>
              </w:rPr>
            </w:pPr>
            <w:r w:rsidRPr="006D611D">
              <w:rPr>
                <w:szCs w:val="24"/>
              </w:rPr>
              <w:t>užtikrinti faksimilių siuntimą ir gavimą bei modeminį ryšį (V.92, V.90, V.44, V.42, V.34, V.32, V.22, V.21, V.23, T.30, T4/T6).</w:t>
            </w:r>
          </w:p>
        </w:tc>
      </w:tr>
      <w:tr w:rsidR="006D611D" w:rsidRPr="00FC064B" w14:paraId="17C7195D" w14:textId="77777777" w:rsidTr="006D611D">
        <w:trPr>
          <w:cantSplit/>
        </w:trPr>
        <w:tc>
          <w:tcPr>
            <w:tcW w:w="854" w:type="dxa"/>
          </w:tcPr>
          <w:p w14:paraId="4FEF89C3" w14:textId="77777777" w:rsidR="006D611D" w:rsidRPr="006D611D" w:rsidRDefault="006D611D" w:rsidP="006D611D">
            <w:pPr>
              <w:pStyle w:val="Pavadinimas12"/>
              <w:numPr>
                <w:ilvl w:val="0"/>
                <w:numId w:val="55"/>
              </w:numPr>
              <w:rPr>
                <w:rFonts w:ascii="Times New Roman" w:hAnsi="Times New Roman"/>
                <w:b w:val="0"/>
                <w:bCs/>
                <w:szCs w:val="24"/>
                <w:lang w:val="lt-LT"/>
              </w:rPr>
            </w:pPr>
          </w:p>
        </w:tc>
        <w:tc>
          <w:tcPr>
            <w:tcW w:w="1868" w:type="dxa"/>
            <w:vMerge/>
          </w:tcPr>
          <w:p w14:paraId="3384CD7D" w14:textId="77777777" w:rsidR="006D611D" w:rsidRPr="006D611D" w:rsidRDefault="006D611D" w:rsidP="00481D24">
            <w:pPr>
              <w:pStyle w:val="Normall"/>
              <w:rPr>
                <w:rFonts w:ascii="Times New Roman" w:hAnsi="Times New Roman"/>
                <w:sz w:val="24"/>
                <w:szCs w:val="24"/>
                <w:lang w:val="lt-LT"/>
              </w:rPr>
            </w:pPr>
          </w:p>
        </w:tc>
        <w:tc>
          <w:tcPr>
            <w:tcW w:w="7371" w:type="dxa"/>
          </w:tcPr>
          <w:p w14:paraId="08CC117A" w14:textId="77777777" w:rsidR="006D611D" w:rsidRPr="006D611D" w:rsidRDefault="006D611D" w:rsidP="00481D24">
            <w:pPr>
              <w:ind w:right="140"/>
              <w:jc w:val="both"/>
              <w:rPr>
                <w:sz w:val="24"/>
                <w:szCs w:val="24"/>
                <w:lang w:eastAsia="lt-LT"/>
              </w:rPr>
            </w:pPr>
            <w:r w:rsidRPr="006D611D">
              <w:rPr>
                <w:sz w:val="24"/>
                <w:szCs w:val="24"/>
                <w:lang w:eastAsia="lt-LT"/>
              </w:rPr>
              <w:t>Paslaugų teikėjas privalo užtikrinti nepertraukiamą (24 valandas per parą) galimybę naudotis 1.2 punkte išvardintomis ryšio paslaugomis.</w:t>
            </w:r>
          </w:p>
        </w:tc>
      </w:tr>
      <w:tr w:rsidR="006D611D" w:rsidRPr="00FC064B" w14:paraId="7569633B" w14:textId="77777777" w:rsidTr="006D611D">
        <w:trPr>
          <w:cantSplit/>
        </w:trPr>
        <w:tc>
          <w:tcPr>
            <w:tcW w:w="854" w:type="dxa"/>
          </w:tcPr>
          <w:p w14:paraId="4C24C66C" w14:textId="77777777" w:rsidR="006D611D" w:rsidRPr="006D611D" w:rsidRDefault="006D611D" w:rsidP="006D611D">
            <w:pPr>
              <w:pStyle w:val="Pavadinimas12"/>
              <w:numPr>
                <w:ilvl w:val="0"/>
                <w:numId w:val="55"/>
              </w:numPr>
              <w:rPr>
                <w:rFonts w:ascii="Times New Roman" w:hAnsi="Times New Roman"/>
                <w:b w:val="0"/>
                <w:bCs/>
                <w:szCs w:val="24"/>
                <w:lang w:val="lt-LT"/>
              </w:rPr>
            </w:pPr>
          </w:p>
        </w:tc>
        <w:tc>
          <w:tcPr>
            <w:tcW w:w="1868" w:type="dxa"/>
            <w:vMerge/>
          </w:tcPr>
          <w:p w14:paraId="39DCFB92" w14:textId="77777777" w:rsidR="006D611D" w:rsidRPr="006D611D" w:rsidRDefault="006D611D" w:rsidP="00481D24">
            <w:pPr>
              <w:pStyle w:val="Normall"/>
              <w:rPr>
                <w:rFonts w:ascii="Times New Roman" w:hAnsi="Times New Roman"/>
                <w:sz w:val="24"/>
                <w:szCs w:val="24"/>
                <w:lang w:val="lt-LT"/>
              </w:rPr>
            </w:pPr>
          </w:p>
        </w:tc>
        <w:tc>
          <w:tcPr>
            <w:tcW w:w="7371" w:type="dxa"/>
          </w:tcPr>
          <w:p w14:paraId="6DABDDD0" w14:textId="77777777" w:rsidR="006D611D" w:rsidRPr="006D611D" w:rsidRDefault="006D611D" w:rsidP="00481D24">
            <w:pPr>
              <w:ind w:right="140"/>
              <w:jc w:val="both"/>
              <w:rPr>
                <w:sz w:val="24"/>
                <w:szCs w:val="24"/>
                <w:lang w:eastAsia="lt-LT"/>
              </w:rPr>
            </w:pPr>
            <w:r w:rsidRPr="006D611D">
              <w:rPr>
                <w:sz w:val="24"/>
                <w:szCs w:val="24"/>
                <w:lang w:eastAsia="lt-LT"/>
              </w:rPr>
              <w:t>Perkančiosios organizacijos</w:t>
            </w:r>
            <w:r w:rsidRPr="006D611D">
              <w:rPr>
                <w:bCs/>
                <w:sz w:val="24"/>
                <w:szCs w:val="24"/>
                <w:lang w:eastAsia="lt-LT"/>
              </w:rPr>
              <w:t xml:space="preserve"> </w:t>
            </w:r>
            <w:r w:rsidRPr="006D611D">
              <w:rPr>
                <w:sz w:val="24"/>
                <w:szCs w:val="24"/>
                <w:lang w:eastAsia="lt-LT"/>
              </w:rPr>
              <w:t>telefonų ryšių tinklas be jokių papildomų perkančiosios organizacijos investicijų turi būti sujungtas su paslaugų teikėjo tinklu varine arba optine prieiga ne ilgiau kaip per 30 darbo dienų po viešojo fiksuoto telefono ryšio paslaugų teikimo sutarties įsigaliojimo. Jei paslaugų teikimui naudojama bevielė prieiga, turi būti naudojami tik licencijuoti dažniai, pateikiama licencija (</w:t>
            </w:r>
            <w:r w:rsidRPr="006D611D">
              <w:rPr>
                <w:b/>
                <w:sz w:val="24"/>
                <w:szCs w:val="24"/>
                <w:lang w:eastAsia="lt-LT"/>
              </w:rPr>
              <w:t>teikėjas privalo pateikti RRT išduotų leidimų kopijas</w:t>
            </w:r>
            <w:r w:rsidRPr="006D611D">
              <w:rPr>
                <w:sz w:val="24"/>
                <w:szCs w:val="24"/>
                <w:lang w:eastAsia="lt-LT"/>
              </w:rPr>
              <w:t>).</w:t>
            </w:r>
          </w:p>
        </w:tc>
      </w:tr>
      <w:tr w:rsidR="006D611D" w:rsidRPr="00FC064B" w14:paraId="26755C77" w14:textId="77777777" w:rsidTr="006D611D">
        <w:trPr>
          <w:cantSplit/>
        </w:trPr>
        <w:tc>
          <w:tcPr>
            <w:tcW w:w="854" w:type="dxa"/>
          </w:tcPr>
          <w:p w14:paraId="6710B336" w14:textId="77777777" w:rsidR="006D611D" w:rsidRPr="006D611D" w:rsidRDefault="006D611D" w:rsidP="006D611D">
            <w:pPr>
              <w:pStyle w:val="Pavadinimas12"/>
              <w:numPr>
                <w:ilvl w:val="0"/>
                <w:numId w:val="55"/>
              </w:numPr>
              <w:rPr>
                <w:rFonts w:ascii="Times New Roman" w:hAnsi="Times New Roman"/>
                <w:b w:val="0"/>
                <w:bCs/>
                <w:szCs w:val="24"/>
                <w:lang w:val="lt-LT"/>
              </w:rPr>
            </w:pPr>
          </w:p>
        </w:tc>
        <w:tc>
          <w:tcPr>
            <w:tcW w:w="1868" w:type="dxa"/>
            <w:vMerge/>
          </w:tcPr>
          <w:p w14:paraId="06B8044C" w14:textId="77777777" w:rsidR="006D611D" w:rsidRPr="006D611D" w:rsidRDefault="006D611D" w:rsidP="00481D24">
            <w:pPr>
              <w:pStyle w:val="Normall"/>
              <w:rPr>
                <w:rFonts w:ascii="Times New Roman" w:hAnsi="Times New Roman"/>
                <w:sz w:val="24"/>
                <w:szCs w:val="24"/>
                <w:lang w:val="lt-LT"/>
              </w:rPr>
            </w:pPr>
          </w:p>
        </w:tc>
        <w:tc>
          <w:tcPr>
            <w:tcW w:w="7371" w:type="dxa"/>
          </w:tcPr>
          <w:p w14:paraId="5C899DBE" w14:textId="77777777" w:rsidR="006D611D" w:rsidRPr="006D611D" w:rsidRDefault="006D611D" w:rsidP="00481D24">
            <w:pPr>
              <w:ind w:right="140"/>
              <w:jc w:val="both"/>
              <w:rPr>
                <w:sz w:val="24"/>
                <w:szCs w:val="24"/>
                <w:lang w:eastAsia="lt-LT"/>
              </w:rPr>
            </w:pPr>
            <w:r w:rsidRPr="006D611D">
              <w:rPr>
                <w:sz w:val="24"/>
                <w:szCs w:val="24"/>
                <w:lang w:eastAsia="lt-LT"/>
              </w:rPr>
              <w:t>Paslaugų tiekėjas įrenginėdamas, jeigu reikia, reikalingą elektroninių ryšių tinklo dalį iki Perkančiosios organizacijos pastato (-ų), įdiegdamas technines priemones ir (ar) atlikdamas numerių perkėlimą, būtinus pradėti teikti viešojo fiksuoto telefono ryšio paslaugas, užtikrina ryšio nepertraukiamumą darbo dienomis ir darbo valandomis.</w:t>
            </w:r>
          </w:p>
        </w:tc>
      </w:tr>
      <w:tr w:rsidR="006D611D" w:rsidRPr="00FC064B" w14:paraId="1543D406" w14:textId="77777777" w:rsidTr="006D611D">
        <w:trPr>
          <w:cantSplit/>
        </w:trPr>
        <w:tc>
          <w:tcPr>
            <w:tcW w:w="854" w:type="dxa"/>
          </w:tcPr>
          <w:p w14:paraId="7F68FDEB" w14:textId="77777777" w:rsidR="006D611D" w:rsidRPr="006D611D" w:rsidRDefault="006D611D" w:rsidP="006D611D">
            <w:pPr>
              <w:pStyle w:val="Pavadinimas12"/>
              <w:numPr>
                <w:ilvl w:val="0"/>
                <w:numId w:val="55"/>
              </w:numPr>
              <w:rPr>
                <w:rFonts w:ascii="Times New Roman" w:hAnsi="Times New Roman"/>
                <w:b w:val="0"/>
                <w:bCs/>
                <w:szCs w:val="24"/>
                <w:lang w:val="lt-LT"/>
              </w:rPr>
            </w:pPr>
          </w:p>
        </w:tc>
        <w:tc>
          <w:tcPr>
            <w:tcW w:w="1868" w:type="dxa"/>
            <w:vMerge/>
          </w:tcPr>
          <w:p w14:paraId="79E22584" w14:textId="77777777" w:rsidR="006D611D" w:rsidRPr="006D611D" w:rsidRDefault="006D611D" w:rsidP="00481D24">
            <w:pPr>
              <w:pStyle w:val="Normall"/>
              <w:rPr>
                <w:rFonts w:ascii="Times New Roman" w:hAnsi="Times New Roman"/>
                <w:sz w:val="24"/>
                <w:szCs w:val="24"/>
                <w:lang w:val="lt-LT"/>
              </w:rPr>
            </w:pPr>
          </w:p>
        </w:tc>
        <w:tc>
          <w:tcPr>
            <w:tcW w:w="7371" w:type="dxa"/>
          </w:tcPr>
          <w:p w14:paraId="73C6309C" w14:textId="77777777" w:rsidR="006D611D" w:rsidRPr="006D611D" w:rsidRDefault="006D611D" w:rsidP="00481D24">
            <w:pPr>
              <w:ind w:right="140"/>
              <w:jc w:val="both"/>
              <w:rPr>
                <w:sz w:val="24"/>
                <w:szCs w:val="24"/>
                <w:lang w:eastAsia="lt-LT"/>
              </w:rPr>
            </w:pPr>
            <w:r w:rsidRPr="006D611D">
              <w:rPr>
                <w:sz w:val="24"/>
                <w:szCs w:val="24"/>
                <w:lang w:eastAsia="lt-LT"/>
              </w:rPr>
              <w:t>Paslaugų teikėjas turi išsaugoti šiuo metu Perkančiosios organizacijos turimus telefono numerius bei esamą skambinimo tvarką iš fiksuoto ryšio telefonų, o pareikalavus Perkančiajai organizacijai nemokamai panaikinti nereikalingus ar suteikti reikalingus naujus papildomus telefono numerius ar pakeisti skambinimo tvarką.</w:t>
            </w:r>
          </w:p>
        </w:tc>
      </w:tr>
      <w:tr w:rsidR="006D611D" w:rsidRPr="00FC064B" w14:paraId="6B6B9B45" w14:textId="77777777" w:rsidTr="006D611D">
        <w:trPr>
          <w:cantSplit/>
        </w:trPr>
        <w:tc>
          <w:tcPr>
            <w:tcW w:w="854" w:type="dxa"/>
          </w:tcPr>
          <w:p w14:paraId="6629ADB0" w14:textId="77777777" w:rsidR="006D611D" w:rsidRPr="006D611D" w:rsidRDefault="006D611D" w:rsidP="006D611D">
            <w:pPr>
              <w:pStyle w:val="Pavadinimas12"/>
              <w:numPr>
                <w:ilvl w:val="0"/>
                <w:numId w:val="55"/>
              </w:numPr>
              <w:rPr>
                <w:rFonts w:ascii="Times New Roman" w:hAnsi="Times New Roman"/>
                <w:b w:val="0"/>
                <w:bCs/>
                <w:szCs w:val="24"/>
                <w:lang w:val="lt-LT"/>
              </w:rPr>
            </w:pPr>
          </w:p>
        </w:tc>
        <w:tc>
          <w:tcPr>
            <w:tcW w:w="1868" w:type="dxa"/>
            <w:vMerge/>
          </w:tcPr>
          <w:p w14:paraId="67F92C06" w14:textId="77777777" w:rsidR="006D611D" w:rsidRPr="006D611D" w:rsidRDefault="006D611D" w:rsidP="00481D24">
            <w:pPr>
              <w:pStyle w:val="Normall"/>
              <w:rPr>
                <w:rFonts w:ascii="Times New Roman" w:hAnsi="Times New Roman"/>
                <w:sz w:val="24"/>
                <w:szCs w:val="24"/>
                <w:lang w:val="lt-LT"/>
              </w:rPr>
            </w:pPr>
          </w:p>
        </w:tc>
        <w:tc>
          <w:tcPr>
            <w:tcW w:w="7371" w:type="dxa"/>
          </w:tcPr>
          <w:p w14:paraId="5D1AE261" w14:textId="77777777" w:rsidR="006D611D" w:rsidRPr="006D611D" w:rsidRDefault="006D611D" w:rsidP="00481D24">
            <w:pPr>
              <w:ind w:right="140"/>
              <w:jc w:val="both"/>
              <w:rPr>
                <w:sz w:val="24"/>
                <w:szCs w:val="24"/>
                <w:lang w:eastAsia="lt-LT"/>
              </w:rPr>
            </w:pPr>
            <w:r w:rsidRPr="006D611D">
              <w:rPr>
                <w:sz w:val="24"/>
                <w:szCs w:val="24"/>
                <w:lang w:eastAsia="lt-LT"/>
              </w:rPr>
              <w:t>Visi Perkančiosios organizacijos numeriai turi būti paslaugų teikėjo tinkle. Paslaugų teikėjo tinklas – tai jungtinės veiklos sutarties partnerių ar subteikėjų, nurodytų pasiūlyme, tinklas.</w:t>
            </w:r>
          </w:p>
        </w:tc>
      </w:tr>
      <w:tr w:rsidR="006D611D" w:rsidRPr="00FC064B" w14:paraId="7C61EB9E" w14:textId="77777777" w:rsidTr="006D611D">
        <w:trPr>
          <w:cantSplit/>
        </w:trPr>
        <w:tc>
          <w:tcPr>
            <w:tcW w:w="854" w:type="dxa"/>
          </w:tcPr>
          <w:p w14:paraId="1A30A5D2" w14:textId="77777777" w:rsidR="006D611D" w:rsidRPr="006D611D" w:rsidRDefault="006D611D" w:rsidP="006D611D">
            <w:pPr>
              <w:pStyle w:val="Pavadinimas12"/>
              <w:numPr>
                <w:ilvl w:val="0"/>
                <w:numId w:val="55"/>
              </w:numPr>
              <w:rPr>
                <w:rFonts w:ascii="Times New Roman" w:hAnsi="Times New Roman"/>
                <w:b w:val="0"/>
                <w:bCs/>
                <w:szCs w:val="24"/>
                <w:lang w:val="lt-LT"/>
              </w:rPr>
            </w:pPr>
          </w:p>
        </w:tc>
        <w:tc>
          <w:tcPr>
            <w:tcW w:w="1868" w:type="dxa"/>
            <w:vMerge/>
          </w:tcPr>
          <w:p w14:paraId="57563797" w14:textId="77777777" w:rsidR="006D611D" w:rsidRPr="006D611D" w:rsidRDefault="006D611D" w:rsidP="00481D24">
            <w:pPr>
              <w:pStyle w:val="Normall"/>
              <w:rPr>
                <w:rFonts w:ascii="Times New Roman" w:hAnsi="Times New Roman"/>
                <w:sz w:val="24"/>
                <w:szCs w:val="24"/>
                <w:lang w:val="lt-LT"/>
              </w:rPr>
            </w:pPr>
          </w:p>
        </w:tc>
        <w:tc>
          <w:tcPr>
            <w:tcW w:w="7371" w:type="dxa"/>
          </w:tcPr>
          <w:p w14:paraId="219F6E94" w14:textId="77777777" w:rsidR="006D611D" w:rsidRPr="006D611D" w:rsidRDefault="006D611D" w:rsidP="00481D24">
            <w:pPr>
              <w:ind w:right="140"/>
              <w:jc w:val="both"/>
              <w:rPr>
                <w:sz w:val="24"/>
                <w:szCs w:val="24"/>
                <w:lang w:eastAsia="lt-LT"/>
              </w:rPr>
            </w:pPr>
            <w:r w:rsidRPr="006D611D">
              <w:rPr>
                <w:sz w:val="24"/>
                <w:szCs w:val="24"/>
                <w:lang w:eastAsia="lt-LT"/>
              </w:rPr>
              <w:t xml:space="preserve">Perkančioji organizacija turi teisę atsisakyti viešojo fiksuoto telefono ryšio paslaugų teikimo vienam ar keliems abonentams, ne vėliau kaip prieš 30 dienų oficialiu raštu informavęs apie tai paslaugų teikėją. </w:t>
            </w:r>
          </w:p>
        </w:tc>
      </w:tr>
      <w:tr w:rsidR="006D611D" w:rsidRPr="00FC064B" w14:paraId="4800A277" w14:textId="77777777" w:rsidTr="006D611D">
        <w:trPr>
          <w:cantSplit/>
        </w:trPr>
        <w:tc>
          <w:tcPr>
            <w:tcW w:w="854" w:type="dxa"/>
          </w:tcPr>
          <w:p w14:paraId="53991405" w14:textId="77777777" w:rsidR="006D611D" w:rsidRPr="006D611D" w:rsidRDefault="006D611D" w:rsidP="006D611D">
            <w:pPr>
              <w:pStyle w:val="Pavadinimas12"/>
              <w:numPr>
                <w:ilvl w:val="0"/>
                <w:numId w:val="55"/>
              </w:numPr>
              <w:rPr>
                <w:rFonts w:ascii="Times New Roman" w:hAnsi="Times New Roman"/>
                <w:b w:val="0"/>
                <w:bCs/>
                <w:szCs w:val="24"/>
                <w:lang w:val="lt-LT"/>
              </w:rPr>
            </w:pPr>
          </w:p>
        </w:tc>
        <w:tc>
          <w:tcPr>
            <w:tcW w:w="1868" w:type="dxa"/>
            <w:vMerge/>
          </w:tcPr>
          <w:p w14:paraId="32A1D4F7" w14:textId="77777777" w:rsidR="006D611D" w:rsidRPr="006D611D" w:rsidRDefault="006D611D" w:rsidP="00481D24">
            <w:pPr>
              <w:pStyle w:val="Normall"/>
              <w:rPr>
                <w:rFonts w:ascii="Times New Roman" w:hAnsi="Times New Roman"/>
                <w:sz w:val="24"/>
                <w:szCs w:val="24"/>
                <w:lang w:val="lt-LT"/>
              </w:rPr>
            </w:pPr>
          </w:p>
        </w:tc>
        <w:tc>
          <w:tcPr>
            <w:tcW w:w="7371" w:type="dxa"/>
          </w:tcPr>
          <w:p w14:paraId="0573D6B5" w14:textId="77777777" w:rsidR="006D611D" w:rsidRPr="006D611D" w:rsidRDefault="006D611D" w:rsidP="00481D24">
            <w:pPr>
              <w:ind w:right="140"/>
              <w:jc w:val="both"/>
              <w:rPr>
                <w:sz w:val="24"/>
                <w:szCs w:val="24"/>
                <w:lang w:eastAsia="lt-LT"/>
              </w:rPr>
            </w:pPr>
            <w:r w:rsidRPr="006D611D">
              <w:rPr>
                <w:sz w:val="24"/>
                <w:szCs w:val="24"/>
                <w:lang w:eastAsia="lt-LT"/>
              </w:rPr>
              <w:t xml:space="preserve">Naujai įsigytiems abonentams bus taikomi pirkimo sutartyje nurodyti paslaugų įkainiai. </w:t>
            </w:r>
          </w:p>
        </w:tc>
      </w:tr>
      <w:tr w:rsidR="006D611D" w:rsidRPr="00FC064B" w14:paraId="649B1BBC" w14:textId="77777777" w:rsidTr="006D611D">
        <w:trPr>
          <w:cantSplit/>
        </w:trPr>
        <w:tc>
          <w:tcPr>
            <w:tcW w:w="854" w:type="dxa"/>
          </w:tcPr>
          <w:p w14:paraId="5B65785C" w14:textId="77777777" w:rsidR="006D611D" w:rsidRPr="006D611D" w:rsidRDefault="006D611D" w:rsidP="006D611D">
            <w:pPr>
              <w:pStyle w:val="Pavadinimas12"/>
              <w:numPr>
                <w:ilvl w:val="0"/>
                <w:numId w:val="55"/>
              </w:numPr>
              <w:rPr>
                <w:rFonts w:ascii="Times New Roman" w:hAnsi="Times New Roman"/>
                <w:b w:val="0"/>
                <w:bCs/>
                <w:szCs w:val="24"/>
                <w:lang w:val="lt-LT"/>
              </w:rPr>
            </w:pPr>
          </w:p>
        </w:tc>
        <w:tc>
          <w:tcPr>
            <w:tcW w:w="1868" w:type="dxa"/>
            <w:vMerge/>
          </w:tcPr>
          <w:p w14:paraId="5EC7460D" w14:textId="77777777" w:rsidR="006D611D" w:rsidRPr="006D611D" w:rsidRDefault="006D611D" w:rsidP="00481D24">
            <w:pPr>
              <w:pStyle w:val="Normall"/>
              <w:rPr>
                <w:rFonts w:ascii="Times New Roman" w:hAnsi="Times New Roman"/>
                <w:sz w:val="24"/>
                <w:szCs w:val="24"/>
                <w:lang w:val="lt-LT"/>
              </w:rPr>
            </w:pPr>
          </w:p>
        </w:tc>
        <w:tc>
          <w:tcPr>
            <w:tcW w:w="7371" w:type="dxa"/>
          </w:tcPr>
          <w:p w14:paraId="1DD73864" w14:textId="77777777" w:rsidR="006D611D" w:rsidRPr="006D611D" w:rsidRDefault="006D611D" w:rsidP="00481D24">
            <w:pPr>
              <w:ind w:right="140"/>
              <w:jc w:val="both"/>
              <w:rPr>
                <w:sz w:val="24"/>
                <w:szCs w:val="24"/>
                <w:lang w:eastAsia="lt-LT"/>
              </w:rPr>
            </w:pPr>
            <w:r w:rsidRPr="006D611D">
              <w:rPr>
                <w:sz w:val="24"/>
                <w:szCs w:val="24"/>
                <w:lang w:eastAsia="lt-LT"/>
              </w:rPr>
              <w:t>Naujų abonentų pajungimas ir esamų atjungimas turi būti nemokamas. Naujiems abonentams viešojo fiksuoto telefono ryšio paslaugos turi būti teikiamos iki pirkimo sutarties galiojimo termino pabaigos.</w:t>
            </w:r>
          </w:p>
        </w:tc>
      </w:tr>
      <w:tr w:rsidR="006D611D" w:rsidRPr="00FC064B" w14:paraId="36E95808" w14:textId="77777777" w:rsidTr="006D611D">
        <w:trPr>
          <w:cantSplit/>
        </w:trPr>
        <w:tc>
          <w:tcPr>
            <w:tcW w:w="854" w:type="dxa"/>
          </w:tcPr>
          <w:p w14:paraId="2D83D91C" w14:textId="77777777" w:rsidR="006D611D" w:rsidRPr="006D611D" w:rsidRDefault="006D611D" w:rsidP="006D611D">
            <w:pPr>
              <w:pStyle w:val="Pavadinimas12"/>
              <w:numPr>
                <w:ilvl w:val="0"/>
                <w:numId w:val="55"/>
              </w:numPr>
              <w:rPr>
                <w:rFonts w:ascii="Times New Roman" w:hAnsi="Times New Roman"/>
                <w:b w:val="0"/>
                <w:bCs/>
                <w:szCs w:val="24"/>
                <w:lang w:val="lt-LT"/>
              </w:rPr>
            </w:pPr>
          </w:p>
        </w:tc>
        <w:tc>
          <w:tcPr>
            <w:tcW w:w="1868" w:type="dxa"/>
            <w:vMerge/>
          </w:tcPr>
          <w:p w14:paraId="362CCA89" w14:textId="77777777" w:rsidR="006D611D" w:rsidRPr="006D611D" w:rsidRDefault="006D611D" w:rsidP="00481D24">
            <w:pPr>
              <w:pStyle w:val="Pavadinimas12"/>
              <w:jc w:val="both"/>
              <w:rPr>
                <w:rFonts w:ascii="Times New Roman" w:hAnsi="Times New Roman"/>
                <w:b w:val="0"/>
                <w:szCs w:val="24"/>
                <w:lang w:val="lt-LT"/>
              </w:rPr>
            </w:pPr>
          </w:p>
        </w:tc>
        <w:tc>
          <w:tcPr>
            <w:tcW w:w="7371" w:type="dxa"/>
          </w:tcPr>
          <w:p w14:paraId="6F62A88F" w14:textId="77777777" w:rsidR="006D611D" w:rsidRPr="006D611D" w:rsidRDefault="006D611D" w:rsidP="00481D24">
            <w:pPr>
              <w:ind w:right="140"/>
              <w:jc w:val="both"/>
              <w:rPr>
                <w:sz w:val="24"/>
                <w:szCs w:val="24"/>
                <w:lang w:eastAsia="lt-LT"/>
              </w:rPr>
            </w:pPr>
            <w:r w:rsidRPr="006D611D">
              <w:rPr>
                <w:sz w:val="24"/>
                <w:szCs w:val="24"/>
                <w:lang w:eastAsia="lt-LT"/>
              </w:rPr>
              <w:t>Paslaugų teikėjas privalo užtikrinti, kad skambinant kitiems abonentams ir priimant skambučius, bus rodomas teisingas skambinančiojo numeris.</w:t>
            </w:r>
          </w:p>
        </w:tc>
      </w:tr>
      <w:tr w:rsidR="006D611D" w:rsidRPr="00FC064B" w14:paraId="7E919367" w14:textId="77777777" w:rsidTr="006D611D">
        <w:trPr>
          <w:cantSplit/>
        </w:trPr>
        <w:tc>
          <w:tcPr>
            <w:tcW w:w="854" w:type="dxa"/>
          </w:tcPr>
          <w:p w14:paraId="30E2FBE8" w14:textId="77777777" w:rsidR="006D611D" w:rsidRPr="006D611D" w:rsidRDefault="006D611D" w:rsidP="006D611D">
            <w:pPr>
              <w:pStyle w:val="Pavadinimas12"/>
              <w:numPr>
                <w:ilvl w:val="0"/>
                <w:numId w:val="55"/>
              </w:numPr>
              <w:rPr>
                <w:rFonts w:ascii="Times New Roman" w:hAnsi="Times New Roman"/>
                <w:b w:val="0"/>
                <w:bCs/>
                <w:szCs w:val="24"/>
                <w:lang w:val="lt-LT"/>
              </w:rPr>
            </w:pPr>
          </w:p>
        </w:tc>
        <w:tc>
          <w:tcPr>
            <w:tcW w:w="1868" w:type="dxa"/>
            <w:vMerge/>
          </w:tcPr>
          <w:p w14:paraId="0EE6B453" w14:textId="77777777" w:rsidR="006D611D" w:rsidRPr="006D611D" w:rsidRDefault="006D611D" w:rsidP="00481D24">
            <w:pPr>
              <w:pStyle w:val="Normall"/>
              <w:rPr>
                <w:rFonts w:ascii="Times New Roman" w:hAnsi="Times New Roman"/>
                <w:sz w:val="24"/>
                <w:szCs w:val="24"/>
                <w:lang w:val="lt-LT"/>
              </w:rPr>
            </w:pPr>
          </w:p>
        </w:tc>
        <w:tc>
          <w:tcPr>
            <w:tcW w:w="7371" w:type="dxa"/>
          </w:tcPr>
          <w:p w14:paraId="43A07ABE" w14:textId="77777777" w:rsidR="006D611D" w:rsidRPr="006D611D" w:rsidRDefault="006D611D" w:rsidP="00481D24">
            <w:pPr>
              <w:ind w:right="140"/>
              <w:jc w:val="both"/>
              <w:rPr>
                <w:sz w:val="24"/>
                <w:szCs w:val="24"/>
                <w:lang w:eastAsia="lt-LT"/>
              </w:rPr>
            </w:pPr>
            <w:r w:rsidRPr="006D611D">
              <w:rPr>
                <w:sz w:val="24"/>
                <w:szCs w:val="24"/>
                <w:lang w:eastAsia="lt-LT"/>
              </w:rPr>
              <w:t>Paslaugų teikėjas turi turėti visą parą veikiančią klientų aptarnavimo ir gedimų registravimo tarnybą, pasiekiamą iš visų paslaugų teikėjo tinklų vienu nemokamu numeriu. Paslaugų teikėjas tuo numeriu visą parą turi nemokamai registruoti gedimus ir konsultuoti Perkančiosios organizacijos atsakingus darbuotojus klausimais, susijusiais su viešojo fiksuoto telefono ryšio paslaugų teikimu (</w:t>
            </w:r>
            <w:r w:rsidRPr="006D611D">
              <w:rPr>
                <w:b/>
                <w:sz w:val="24"/>
                <w:szCs w:val="24"/>
                <w:lang w:eastAsia="lt-LT"/>
              </w:rPr>
              <w:t>pasiūlyme nurodyti tarnybos kontaktinius duomenis</w:t>
            </w:r>
            <w:r w:rsidRPr="006D611D">
              <w:rPr>
                <w:sz w:val="24"/>
                <w:szCs w:val="24"/>
                <w:lang w:eastAsia="lt-LT"/>
              </w:rPr>
              <w:t>).</w:t>
            </w:r>
          </w:p>
        </w:tc>
      </w:tr>
      <w:tr w:rsidR="006D611D" w:rsidRPr="00FC064B" w14:paraId="3693370A" w14:textId="77777777" w:rsidTr="006D611D">
        <w:trPr>
          <w:cantSplit/>
        </w:trPr>
        <w:tc>
          <w:tcPr>
            <w:tcW w:w="854" w:type="dxa"/>
          </w:tcPr>
          <w:p w14:paraId="31D0C217" w14:textId="77777777" w:rsidR="006D611D" w:rsidRPr="006D611D" w:rsidRDefault="006D611D" w:rsidP="006D611D">
            <w:pPr>
              <w:pStyle w:val="Pavadinimas12"/>
              <w:numPr>
                <w:ilvl w:val="0"/>
                <w:numId w:val="55"/>
              </w:numPr>
              <w:rPr>
                <w:rFonts w:ascii="Times New Roman" w:hAnsi="Times New Roman"/>
                <w:b w:val="0"/>
                <w:bCs/>
                <w:szCs w:val="24"/>
                <w:lang w:val="lt-LT"/>
              </w:rPr>
            </w:pPr>
          </w:p>
        </w:tc>
        <w:tc>
          <w:tcPr>
            <w:tcW w:w="1868" w:type="dxa"/>
            <w:vMerge/>
          </w:tcPr>
          <w:p w14:paraId="30B2C6F2" w14:textId="77777777" w:rsidR="006D611D" w:rsidRPr="006D611D" w:rsidRDefault="006D611D" w:rsidP="00481D24">
            <w:pPr>
              <w:jc w:val="both"/>
              <w:rPr>
                <w:sz w:val="24"/>
                <w:szCs w:val="24"/>
              </w:rPr>
            </w:pPr>
          </w:p>
        </w:tc>
        <w:tc>
          <w:tcPr>
            <w:tcW w:w="7371" w:type="dxa"/>
          </w:tcPr>
          <w:p w14:paraId="5586FC8B" w14:textId="77777777" w:rsidR="006D611D" w:rsidRPr="006D611D" w:rsidRDefault="006D611D" w:rsidP="00481D24">
            <w:pPr>
              <w:ind w:right="140"/>
              <w:jc w:val="both"/>
              <w:rPr>
                <w:sz w:val="24"/>
                <w:szCs w:val="24"/>
                <w:lang w:eastAsia="lt-LT"/>
              </w:rPr>
            </w:pPr>
            <w:r w:rsidRPr="006D611D">
              <w:rPr>
                <w:sz w:val="24"/>
                <w:szCs w:val="24"/>
                <w:lang w:eastAsia="lt-LT"/>
              </w:rPr>
              <w:t>Paslaugų teikėjas turi sureaguoti į iškvietimus ne ilgiau kaip per 30 (trisdešimt) minučių. Reagavimo laikas – laikas nuo pranešimo apie gedimą gavimo iki pranešimo išsiuntimo užsakymą įregistravusiam įstaigos asmeniui elektroniniu paštu, atsakant į registruotą paslaugų teikėjo sistemoje užsakymą, bei preliminarus problemos sprendimo laiko nurodymus arba konsultaciją telefonu.</w:t>
            </w:r>
          </w:p>
        </w:tc>
      </w:tr>
      <w:tr w:rsidR="006D611D" w:rsidRPr="00FC064B" w14:paraId="4D1A84AC" w14:textId="77777777" w:rsidTr="006D611D">
        <w:trPr>
          <w:cantSplit/>
        </w:trPr>
        <w:tc>
          <w:tcPr>
            <w:tcW w:w="854" w:type="dxa"/>
          </w:tcPr>
          <w:p w14:paraId="48B34C9B" w14:textId="77777777" w:rsidR="006D611D" w:rsidRPr="006D611D" w:rsidRDefault="006D611D" w:rsidP="006D611D">
            <w:pPr>
              <w:pStyle w:val="Pavadinimas12"/>
              <w:numPr>
                <w:ilvl w:val="0"/>
                <w:numId w:val="55"/>
              </w:numPr>
              <w:rPr>
                <w:rFonts w:ascii="Times New Roman" w:hAnsi="Times New Roman"/>
                <w:b w:val="0"/>
                <w:bCs/>
                <w:szCs w:val="24"/>
                <w:lang w:val="lt-LT"/>
              </w:rPr>
            </w:pPr>
          </w:p>
        </w:tc>
        <w:tc>
          <w:tcPr>
            <w:tcW w:w="1868" w:type="dxa"/>
            <w:vMerge/>
          </w:tcPr>
          <w:p w14:paraId="218EA536" w14:textId="77777777" w:rsidR="006D611D" w:rsidRPr="006D611D" w:rsidRDefault="006D611D" w:rsidP="00481D24">
            <w:pPr>
              <w:pStyle w:val="Normall"/>
              <w:rPr>
                <w:rFonts w:ascii="Times New Roman" w:hAnsi="Times New Roman"/>
                <w:sz w:val="24"/>
                <w:szCs w:val="24"/>
                <w:lang w:val="lt-LT"/>
              </w:rPr>
            </w:pPr>
          </w:p>
        </w:tc>
        <w:tc>
          <w:tcPr>
            <w:tcW w:w="7371" w:type="dxa"/>
          </w:tcPr>
          <w:p w14:paraId="7864C65B" w14:textId="77777777" w:rsidR="006D611D" w:rsidRPr="006D611D" w:rsidRDefault="006D611D" w:rsidP="00481D24">
            <w:pPr>
              <w:ind w:right="140"/>
              <w:jc w:val="both"/>
              <w:rPr>
                <w:sz w:val="24"/>
                <w:szCs w:val="24"/>
              </w:rPr>
            </w:pPr>
            <w:r w:rsidRPr="006D611D">
              <w:rPr>
                <w:sz w:val="24"/>
                <w:szCs w:val="24"/>
              </w:rPr>
              <w:t>Paslaugų tiekėjas turi užtikrinti nemokamai skambinti trumpaisiais numeriais tarp visų Perkančiosios organizacijos numerių.</w:t>
            </w:r>
          </w:p>
        </w:tc>
      </w:tr>
      <w:tr w:rsidR="006D611D" w:rsidRPr="00FC064B" w14:paraId="7F15D59B" w14:textId="77777777" w:rsidTr="006D611D">
        <w:trPr>
          <w:cantSplit/>
        </w:trPr>
        <w:tc>
          <w:tcPr>
            <w:tcW w:w="854" w:type="dxa"/>
          </w:tcPr>
          <w:p w14:paraId="0D609ED1" w14:textId="77777777" w:rsidR="006D611D" w:rsidRPr="006D611D" w:rsidRDefault="006D611D" w:rsidP="006D611D">
            <w:pPr>
              <w:pStyle w:val="Pavadinimas12"/>
              <w:numPr>
                <w:ilvl w:val="0"/>
                <w:numId w:val="55"/>
              </w:numPr>
              <w:rPr>
                <w:rFonts w:ascii="Times New Roman" w:hAnsi="Times New Roman"/>
                <w:b w:val="0"/>
                <w:bCs/>
                <w:szCs w:val="24"/>
                <w:lang w:val="lt-LT"/>
              </w:rPr>
            </w:pPr>
          </w:p>
        </w:tc>
        <w:tc>
          <w:tcPr>
            <w:tcW w:w="1868" w:type="dxa"/>
            <w:vMerge/>
          </w:tcPr>
          <w:p w14:paraId="4EB973B8" w14:textId="77777777" w:rsidR="006D611D" w:rsidRPr="006D611D" w:rsidRDefault="006D611D" w:rsidP="00481D24">
            <w:pPr>
              <w:pStyle w:val="Normall"/>
              <w:rPr>
                <w:rFonts w:ascii="Times New Roman" w:hAnsi="Times New Roman"/>
                <w:sz w:val="24"/>
                <w:szCs w:val="24"/>
                <w:lang w:val="lt-LT"/>
              </w:rPr>
            </w:pPr>
          </w:p>
        </w:tc>
        <w:tc>
          <w:tcPr>
            <w:tcW w:w="7371" w:type="dxa"/>
          </w:tcPr>
          <w:p w14:paraId="3B9931BC" w14:textId="77777777" w:rsidR="006D611D" w:rsidRPr="006D611D" w:rsidRDefault="006D611D" w:rsidP="00481D24">
            <w:pPr>
              <w:ind w:right="140"/>
              <w:jc w:val="both"/>
              <w:rPr>
                <w:sz w:val="24"/>
                <w:szCs w:val="24"/>
                <w:lang w:eastAsia="lt-LT"/>
              </w:rPr>
            </w:pPr>
            <w:r w:rsidRPr="006D611D">
              <w:rPr>
                <w:sz w:val="24"/>
                <w:szCs w:val="24"/>
              </w:rPr>
              <w:t>Užfiksuotas gedimas turi būti pašalintas ne ilgiau kaip per 8 val. nuo gedimo užfiksavimo paslaugų teikėjo įmonėje momento. Jei paslaugų teikėjas paslaugoms teikti naudoja ne savo infrastruktūrą, teikėjas su pasiūlymu turi pateikti sutarties ar kito panašaus dokumento išrašus, kuriuose atsispindėtų galimybė užtikrinti reakcijos į gedimo šalinimo laiką. Gedimai, įvykę ne dėl užsakovo kaltės, šalinami nemokamai.</w:t>
            </w:r>
          </w:p>
        </w:tc>
      </w:tr>
      <w:tr w:rsidR="006D611D" w:rsidRPr="00FC064B" w14:paraId="2FFAF057" w14:textId="77777777" w:rsidTr="006D611D">
        <w:trPr>
          <w:cantSplit/>
        </w:trPr>
        <w:tc>
          <w:tcPr>
            <w:tcW w:w="854" w:type="dxa"/>
          </w:tcPr>
          <w:p w14:paraId="03B0931F" w14:textId="77777777" w:rsidR="006D611D" w:rsidRPr="006D611D" w:rsidRDefault="006D611D" w:rsidP="006D611D">
            <w:pPr>
              <w:pStyle w:val="Pavadinimas12"/>
              <w:numPr>
                <w:ilvl w:val="0"/>
                <w:numId w:val="55"/>
              </w:numPr>
              <w:rPr>
                <w:rFonts w:ascii="Times New Roman" w:hAnsi="Times New Roman"/>
                <w:b w:val="0"/>
                <w:bCs/>
                <w:szCs w:val="24"/>
                <w:lang w:val="lt-LT"/>
              </w:rPr>
            </w:pPr>
          </w:p>
        </w:tc>
        <w:tc>
          <w:tcPr>
            <w:tcW w:w="1868" w:type="dxa"/>
            <w:vMerge/>
          </w:tcPr>
          <w:p w14:paraId="2808D0D3" w14:textId="77777777" w:rsidR="006D611D" w:rsidRPr="006D611D" w:rsidRDefault="006D611D" w:rsidP="00481D24">
            <w:pPr>
              <w:pStyle w:val="Normall"/>
              <w:rPr>
                <w:rFonts w:ascii="Times New Roman" w:hAnsi="Times New Roman"/>
                <w:sz w:val="24"/>
                <w:szCs w:val="24"/>
                <w:lang w:val="lt-LT"/>
              </w:rPr>
            </w:pPr>
          </w:p>
        </w:tc>
        <w:tc>
          <w:tcPr>
            <w:tcW w:w="7371" w:type="dxa"/>
          </w:tcPr>
          <w:p w14:paraId="753FE9D8" w14:textId="77777777" w:rsidR="006D611D" w:rsidRPr="006D611D" w:rsidRDefault="006D611D" w:rsidP="00481D24">
            <w:pPr>
              <w:ind w:right="140"/>
              <w:jc w:val="both"/>
              <w:rPr>
                <w:sz w:val="24"/>
                <w:szCs w:val="24"/>
              </w:rPr>
            </w:pPr>
            <w:r w:rsidRPr="006D611D">
              <w:rPr>
                <w:sz w:val="24"/>
                <w:szCs w:val="24"/>
                <w:lang w:eastAsia="lt-LT"/>
              </w:rPr>
              <w:t>Telefonijos paslaugos, turi būti teikiamoms IP protokolu duomenų perdavimo tinklais, o kokybei užtikrinti turi būti naudojamas G.711 kodekas (be tylos intervalų pašalinimo, pakete nepernešama daugiau nei 20 ms trukmės balsas). Duomenų perdavimo tinklų pralaida turi užtikrinti galimybę visoms užsakytoms fiksuoto telefono ryšio paslaugoms veikti lygiagrečiai (vienu metu visoms paslaugoms).</w:t>
            </w:r>
          </w:p>
        </w:tc>
      </w:tr>
      <w:tr w:rsidR="006D611D" w:rsidRPr="00FC064B" w14:paraId="0B6FC520" w14:textId="77777777" w:rsidTr="006D611D">
        <w:trPr>
          <w:cantSplit/>
        </w:trPr>
        <w:tc>
          <w:tcPr>
            <w:tcW w:w="854" w:type="dxa"/>
          </w:tcPr>
          <w:p w14:paraId="48E31099" w14:textId="77777777" w:rsidR="006D611D" w:rsidRPr="006D611D" w:rsidRDefault="006D611D" w:rsidP="006D611D">
            <w:pPr>
              <w:pStyle w:val="Pavadinimas12"/>
              <w:numPr>
                <w:ilvl w:val="0"/>
                <w:numId w:val="55"/>
              </w:numPr>
              <w:rPr>
                <w:rFonts w:ascii="Times New Roman" w:hAnsi="Times New Roman"/>
                <w:b w:val="0"/>
                <w:bCs/>
                <w:szCs w:val="24"/>
                <w:lang w:val="lt-LT"/>
              </w:rPr>
            </w:pPr>
          </w:p>
        </w:tc>
        <w:tc>
          <w:tcPr>
            <w:tcW w:w="1868" w:type="dxa"/>
            <w:vMerge/>
          </w:tcPr>
          <w:p w14:paraId="4A009300" w14:textId="77777777" w:rsidR="006D611D" w:rsidRPr="006D611D" w:rsidRDefault="006D611D" w:rsidP="00481D24">
            <w:pPr>
              <w:pStyle w:val="Normall"/>
              <w:rPr>
                <w:rFonts w:ascii="Times New Roman" w:hAnsi="Times New Roman"/>
                <w:sz w:val="24"/>
                <w:szCs w:val="24"/>
                <w:lang w:val="lt-LT"/>
              </w:rPr>
            </w:pPr>
          </w:p>
        </w:tc>
        <w:tc>
          <w:tcPr>
            <w:tcW w:w="7371" w:type="dxa"/>
          </w:tcPr>
          <w:p w14:paraId="1314438A" w14:textId="77777777" w:rsidR="006D611D" w:rsidRPr="006D611D" w:rsidRDefault="006D611D" w:rsidP="00481D24">
            <w:pPr>
              <w:ind w:right="140"/>
              <w:jc w:val="both"/>
              <w:rPr>
                <w:sz w:val="24"/>
                <w:szCs w:val="24"/>
              </w:rPr>
            </w:pPr>
            <w:r w:rsidRPr="006D611D">
              <w:rPr>
                <w:sz w:val="24"/>
                <w:szCs w:val="24"/>
              </w:rPr>
              <w:t>Paslaugų teikėjas negali naudoti PO interneto ryšio prieigos fiksuoto telefono ryšio paslaugų teikimui. Teikėjas paslaugas turi pateikti dedikuota ryšio linija tarp teikėjo balso telefonijos platformos ir PO paslaugų teikimo vietos. Numatomas pralaidumas vienam pokalbiui G.711 kodeku su 20 ms trukmės paketais Ethernet lygmenyje turi būti ne mažiau 100 kbps. Pokalbių kokybei užtikrinti, minimali ryšio linijos pralaida turi būti bent 50 % didesnė nei galimas maksimalus ryšio linijos apkrovimas pokalbiams IP protokolu.</w:t>
            </w:r>
          </w:p>
        </w:tc>
      </w:tr>
      <w:tr w:rsidR="006D611D" w:rsidRPr="00FC064B" w14:paraId="3E3D48AE" w14:textId="77777777" w:rsidTr="006D611D">
        <w:trPr>
          <w:cantSplit/>
        </w:trPr>
        <w:tc>
          <w:tcPr>
            <w:tcW w:w="854" w:type="dxa"/>
          </w:tcPr>
          <w:p w14:paraId="59EA14BF" w14:textId="77777777" w:rsidR="006D611D" w:rsidRPr="006D611D" w:rsidRDefault="006D611D" w:rsidP="006D611D">
            <w:pPr>
              <w:pStyle w:val="Pavadinimas12"/>
              <w:numPr>
                <w:ilvl w:val="0"/>
                <w:numId w:val="55"/>
              </w:numPr>
              <w:rPr>
                <w:rFonts w:ascii="Times New Roman" w:hAnsi="Times New Roman"/>
                <w:b w:val="0"/>
                <w:bCs/>
                <w:szCs w:val="24"/>
                <w:lang w:val="lt-LT"/>
              </w:rPr>
            </w:pPr>
          </w:p>
        </w:tc>
        <w:tc>
          <w:tcPr>
            <w:tcW w:w="1868" w:type="dxa"/>
            <w:vMerge/>
          </w:tcPr>
          <w:p w14:paraId="042ABF1A" w14:textId="77777777" w:rsidR="006D611D" w:rsidRPr="006D611D" w:rsidRDefault="006D611D" w:rsidP="00481D24">
            <w:pPr>
              <w:pStyle w:val="Normall"/>
              <w:rPr>
                <w:rFonts w:ascii="Times New Roman" w:hAnsi="Times New Roman"/>
                <w:sz w:val="24"/>
                <w:szCs w:val="24"/>
                <w:lang w:val="lt-LT"/>
              </w:rPr>
            </w:pPr>
          </w:p>
        </w:tc>
        <w:tc>
          <w:tcPr>
            <w:tcW w:w="7371" w:type="dxa"/>
          </w:tcPr>
          <w:p w14:paraId="76F20882" w14:textId="77777777" w:rsidR="006D611D" w:rsidRPr="006D611D" w:rsidRDefault="006D611D" w:rsidP="00481D24">
            <w:pPr>
              <w:keepNext/>
              <w:tabs>
                <w:tab w:val="left" w:pos="-99"/>
                <w:tab w:val="left" w:pos="0"/>
              </w:tabs>
              <w:ind w:right="140"/>
              <w:jc w:val="both"/>
              <w:outlineLvl w:val="2"/>
              <w:rPr>
                <w:sz w:val="24"/>
                <w:szCs w:val="24"/>
                <w:lang w:eastAsia="lt-LT"/>
              </w:rPr>
            </w:pPr>
            <w:r w:rsidRPr="006D611D">
              <w:rPr>
                <w:sz w:val="24"/>
                <w:szCs w:val="24"/>
                <w:lang w:eastAsia="lt-LT"/>
              </w:rPr>
              <w:t>Maksimalus vėlinimas nuo paslaugų teikėjo balso telefonijos platformos iki PO vietinio kompiuterių tinklo (LAN) 200 baitų dydžio IP paketams (naudojant G.711 kodeką) turi būti ne didesnis nei 50 ms (100 ms round trip delay). Vėlinimo svyravimas (Jitter) turi būti ne didesnis nei 5 ms. Paketų praradimai turi būti ne didesni nei 0,1%.</w:t>
            </w:r>
          </w:p>
        </w:tc>
      </w:tr>
      <w:tr w:rsidR="006D611D" w:rsidRPr="00FC064B" w14:paraId="6080072D" w14:textId="77777777" w:rsidTr="006D611D">
        <w:trPr>
          <w:cantSplit/>
        </w:trPr>
        <w:tc>
          <w:tcPr>
            <w:tcW w:w="854" w:type="dxa"/>
          </w:tcPr>
          <w:p w14:paraId="501A12F4" w14:textId="77777777" w:rsidR="006D611D" w:rsidRPr="006D611D" w:rsidRDefault="006D611D" w:rsidP="006D611D">
            <w:pPr>
              <w:pStyle w:val="Pavadinimas12"/>
              <w:numPr>
                <w:ilvl w:val="0"/>
                <w:numId w:val="55"/>
              </w:numPr>
              <w:rPr>
                <w:rFonts w:ascii="Times New Roman" w:hAnsi="Times New Roman"/>
                <w:b w:val="0"/>
                <w:bCs/>
                <w:szCs w:val="24"/>
                <w:lang w:val="lt-LT"/>
              </w:rPr>
            </w:pPr>
          </w:p>
        </w:tc>
        <w:tc>
          <w:tcPr>
            <w:tcW w:w="1868" w:type="dxa"/>
            <w:vMerge/>
          </w:tcPr>
          <w:p w14:paraId="1355E905" w14:textId="77777777" w:rsidR="006D611D" w:rsidRPr="006D611D" w:rsidRDefault="006D611D" w:rsidP="00481D24">
            <w:pPr>
              <w:pStyle w:val="Normall"/>
              <w:rPr>
                <w:rFonts w:ascii="Times New Roman" w:hAnsi="Times New Roman"/>
                <w:sz w:val="24"/>
                <w:szCs w:val="24"/>
                <w:lang w:val="lt-LT"/>
              </w:rPr>
            </w:pPr>
          </w:p>
        </w:tc>
        <w:tc>
          <w:tcPr>
            <w:tcW w:w="7371" w:type="dxa"/>
          </w:tcPr>
          <w:p w14:paraId="61D91824" w14:textId="77777777" w:rsidR="006D611D" w:rsidRPr="006D611D" w:rsidRDefault="006D611D" w:rsidP="00481D24">
            <w:pPr>
              <w:ind w:right="140"/>
              <w:jc w:val="both"/>
              <w:rPr>
                <w:sz w:val="24"/>
                <w:szCs w:val="24"/>
                <w:lang w:eastAsia="lt-LT"/>
              </w:rPr>
            </w:pPr>
            <w:r w:rsidRPr="006D611D">
              <w:rPr>
                <w:sz w:val="24"/>
                <w:szCs w:val="24"/>
                <w:lang w:eastAsia="lt-LT"/>
              </w:rPr>
              <w:t>Paslaugų tiekėjas turi suteikti visą reikalingą įrangą reikalingą esamų analoginių telefono aparatų prijungimui.</w:t>
            </w:r>
          </w:p>
        </w:tc>
      </w:tr>
      <w:tr w:rsidR="006D611D" w:rsidRPr="00FC064B" w14:paraId="5E5C00A0" w14:textId="77777777" w:rsidTr="006D611D">
        <w:trPr>
          <w:cantSplit/>
        </w:trPr>
        <w:tc>
          <w:tcPr>
            <w:tcW w:w="854" w:type="dxa"/>
          </w:tcPr>
          <w:p w14:paraId="2AA02AFB" w14:textId="77777777" w:rsidR="006D611D" w:rsidRPr="006D611D" w:rsidRDefault="006D611D" w:rsidP="006D611D">
            <w:pPr>
              <w:pStyle w:val="Pavadinimas12"/>
              <w:numPr>
                <w:ilvl w:val="0"/>
                <w:numId w:val="55"/>
              </w:numPr>
              <w:rPr>
                <w:rFonts w:ascii="Times New Roman" w:hAnsi="Times New Roman"/>
                <w:b w:val="0"/>
                <w:bCs/>
                <w:szCs w:val="24"/>
                <w:lang w:val="lt-LT"/>
              </w:rPr>
            </w:pPr>
          </w:p>
        </w:tc>
        <w:tc>
          <w:tcPr>
            <w:tcW w:w="1868" w:type="dxa"/>
            <w:vMerge/>
          </w:tcPr>
          <w:p w14:paraId="5D9DACA8" w14:textId="77777777" w:rsidR="006D611D" w:rsidRPr="006D611D" w:rsidRDefault="006D611D" w:rsidP="00481D24">
            <w:pPr>
              <w:pStyle w:val="Normall"/>
              <w:rPr>
                <w:rFonts w:ascii="Times New Roman" w:hAnsi="Times New Roman"/>
                <w:sz w:val="24"/>
                <w:szCs w:val="24"/>
                <w:lang w:val="lt-LT"/>
              </w:rPr>
            </w:pPr>
          </w:p>
        </w:tc>
        <w:tc>
          <w:tcPr>
            <w:tcW w:w="7371" w:type="dxa"/>
          </w:tcPr>
          <w:p w14:paraId="04F5A232" w14:textId="77777777" w:rsidR="006D611D" w:rsidRPr="006D611D" w:rsidRDefault="006D611D" w:rsidP="00481D24">
            <w:pPr>
              <w:ind w:right="140"/>
              <w:jc w:val="both"/>
              <w:rPr>
                <w:sz w:val="24"/>
                <w:szCs w:val="24"/>
                <w:lang w:eastAsia="lt-LT"/>
              </w:rPr>
            </w:pPr>
            <w:r w:rsidRPr="006D611D">
              <w:rPr>
                <w:sz w:val="24"/>
                <w:szCs w:val="24"/>
                <w:lang w:eastAsia="lt-LT"/>
              </w:rPr>
              <w:t>Paslaugų teikėjas privalo nemokamai sujungti Perkančiosios organizacijos abonentus Lietuvos teritorijoje su priešgaisrine apsauga, policija, greitąja medicinine pagalba, dujų avarine tarnyba bei bendruoju pagalbos centru (112).</w:t>
            </w:r>
          </w:p>
        </w:tc>
      </w:tr>
      <w:tr w:rsidR="006D611D" w:rsidRPr="00FC064B" w14:paraId="0A4D206D" w14:textId="77777777" w:rsidTr="006D611D">
        <w:trPr>
          <w:cantSplit/>
        </w:trPr>
        <w:tc>
          <w:tcPr>
            <w:tcW w:w="854" w:type="dxa"/>
          </w:tcPr>
          <w:p w14:paraId="0A90D744" w14:textId="77777777" w:rsidR="006D611D" w:rsidRPr="006D611D" w:rsidRDefault="006D611D" w:rsidP="006D611D">
            <w:pPr>
              <w:pStyle w:val="Pavadinimas12"/>
              <w:numPr>
                <w:ilvl w:val="0"/>
                <w:numId w:val="55"/>
              </w:numPr>
              <w:rPr>
                <w:rFonts w:ascii="Times New Roman" w:hAnsi="Times New Roman"/>
                <w:b w:val="0"/>
                <w:bCs/>
                <w:szCs w:val="24"/>
                <w:lang w:val="lt-LT"/>
              </w:rPr>
            </w:pPr>
          </w:p>
        </w:tc>
        <w:tc>
          <w:tcPr>
            <w:tcW w:w="1868" w:type="dxa"/>
            <w:vMerge/>
          </w:tcPr>
          <w:p w14:paraId="719EF6B6" w14:textId="77777777" w:rsidR="006D611D" w:rsidRPr="006D611D" w:rsidRDefault="006D611D" w:rsidP="00481D24">
            <w:pPr>
              <w:pStyle w:val="Normall"/>
              <w:rPr>
                <w:rFonts w:ascii="Times New Roman" w:hAnsi="Times New Roman"/>
                <w:sz w:val="24"/>
                <w:szCs w:val="24"/>
                <w:lang w:val="lt-LT"/>
              </w:rPr>
            </w:pPr>
          </w:p>
        </w:tc>
        <w:tc>
          <w:tcPr>
            <w:tcW w:w="7371" w:type="dxa"/>
          </w:tcPr>
          <w:p w14:paraId="7A6B87FE" w14:textId="77777777" w:rsidR="006D611D" w:rsidRPr="006D611D" w:rsidRDefault="006D611D" w:rsidP="00481D24">
            <w:pPr>
              <w:ind w:right="140"/>
              <w:jc w:val="both"/>
              <w:rPr>
                <w:sz w:val="24"/>
                <w:szCs w:val="24"/>
                <w:lang w:eastAsia="lt-LT"/>
              </w:rPr>
            </w:pPr>
            <w:r w:rsidRPr="006D611D">
              <w:rPr>
                <w:sz w:val="24"/>
                <w:szCs w:val="24"/>
                <w:lang w:eastAsia="lt-LT"/>
              </w:rPr>
              <w:t>Paslaugų teikėjas turi užtikrinti mokėjimo planą su sekundine pokalbių trukmės apskaita ir  Perkančiajai organizacijai kas mėnesį nemokamai teikti pokalbių 1 sekundės tikslumu ataskaitas.</w:t>
            </w:r>
          </w:p>
        </w:tc>
      </w:tr>
      <w:tr w:rsidR="006D611D" w:rsidRPr="00FC064B" w14:paraId="6459A9DB" w14:textId="77777777" w:rsidTr="006D611D">
        <w:trPr>
          <w:cantSplit/>
        </w:trPr>
        <w:tc>
          <w:tcPr>
            <w:tcW w:w="854" w:type="dxa"/>
          </w:tcPr>
          <w:p w14:paraId="4BE1A088" w14:textId="77777777" w:rsidR="006D611D" w:rsidRPr="006D611D" w:rsidRDefault="006D611D" w:rsidP="006D611D">
            <w:pPr>
              <w:pStyle w:val="Pavadinimas12"/>
              <w:numPr>
                <w:ilvl w:val="0"/>
                <w:numId w:val="55"/>
              </w:numPr>
              <w:rPr>
                <w:rFonts w:ascii="Times New Roman" w:hAnsi="Times New Roman"/>
                <w:b w:val="0"/>
                <w:bCs/>
                <w:szCs w:val="24"/>
                <w:lang w:val="lt-LT"/>
              </w:rPr>
            </w:pPr>
          </w:p>
        </w:tc>
        <w:tc>
          <w:tcPr>
            <w:tcW w:w="1868" w:type="dxa"/>
            <w:vMerge/>
          </w:tcPr>
          <w:p w14:paraId="29D85E52" w14:textId="77777777" w:rsidR="006D611D" w:rsidRPr="006D611D" w:rsidRDefault="006D611D" w:rsidP="00481D24">
            <w:pPr>
              <w:pStyle w:val="Normall"/>
              <w:rPr>
                <w:rFonts w:ascii="Times New Roman" w:hAnsi="Times New Roman"/>
                <w:sz w:val="24"/>
                <w:szCs w:val="24"/>
                <w:lang w:val="lt-LT"/>
              </w:rPr>
            </w:pPr>
          </w:p>
        </w:tc>
        <w:tc>
          <w:tcPr>
            <w:tcW w:w="7371" w:type="dxa"/>
          </w:tcPr>
          <w:p w14:paraId="6CA72C41" w14:textId="77777777" w:rsidR="006D611D" w:rsidRPr="006D611D" w:rsidRDefault="006D611D" w:rsidP="00481D24">
            <w:pPr>
              <w:ind w:right="140"/>
              <w:jc w:val="both"/>
              <w:rPr>
                <w:sz w:val="24"/>
                <w:szCs w:val="24"/>
                <w:lang w:eastAsia="lt-LT"/>
              </w:rPr>
            </w:pPr>
            <w:r w:rsidRPr="006D611D">
              <w:rPr>
                <w:sz w:val="24"/>
                <w:szCs w:val="24"/>
                <w:lang w:eastAsia="lt-LT"/>
              </w:rPr>
              <w:t>Paslaugų teikėjas turi suteikti internetinę įstaigos abonentų apskaitos informacijos bei paslaugų valdymo (skambučių išklotinių, paslaugų atjungimo/prijungimo) prieigą (suteikti prisijungimo duomenis prie savitarnos svetainės). Šioje teikėjo savitarnos svetainėje Perkančiajai organizacijai turi būti prieinama ne mažiau kaip paskutinių 6 mėn. apskaitos informacija pdf formatu (</w:t>
            </w:r>
            <w:r w:rsidRPr="006D611D">
              <w:rPr>
                <w:b/>
                <w:sz w:val="24"/>
                <w:szCs w:val="24"/>
                <w:lang w:eastAsia="lt-LT"/>
              </w:rPr>
              <w:t>pateikiamas savitarnos svetainės adresas</w:t>
            </w:r>
            <w:r w:rsidRPr="006D611D">
              <w:rPr>
                <w:sz w:val="24"/>
                <w:szCs w:val="24"/>
                <w:lang w:eastAsia="lt-LT"/>
              </w:rPr>
              <w:t xml:space="preserve">). </w:t>
            </w:r>
            <w:r w:rsidRPr="006D611D">
              <w:rPr>
                <w:b/>
                <w:sz w:val="24"/>
                <w:szCs w:val="24"/>
                <w:lang w:eastAsia="lt-LT"/>
              </w:rPr>
              <w:t>Apskaitos informacija taip pat turi būti pateikiama ir atvirų duomenų formatu (XLS, CSV)</w:t>
            </w:r>
          </w:p>
        </w:tc>
      </w:tr>
      <w:tr w:rsidR="006D611D" w:rsidRPr="00FC064B" w14:paraId="64BD8822" w14:textId="77777777" w:rsidTr="006D611D">
        <w:trPr>
          <w:cantSplit/>
        </w:trPr>
        <w:tc>
          <w:tcPr>
            <w:tcW w:w="854" w:type="dxa"/>
          </w:tcPr>
          <w:p w14:paraId="5ED6144B" w14:textId="77777777" w:rsidR="006D611D" w:rsidRPr="006D611D" w:rsidRDefault="006D611D" w:rsidP="006D611D">
            <w:pPr>
              <w:pStyle w:val="Pavadinimas12"/>
              <w:numPr>
                <w:ilvl w:val="0"/>
                <w:numId w:val="55"/>
              </w:numPr>
              <w:rPr>
                <w:rFonts w:ascii="Times New Roman" w:hAnsi="Times New Roman"/>
                <w:b w:val="0"/>
                <w:bCs/>
                <w:szCs w:val="24"/>
                <w:lang w:val="lt-LT"/>
              </w:rPr>
            </w:pPr>
          </w:p>
        </w:tc>
        <w:tc>
          <w:tcPr>
            <w:tcW w:w="1868" w:type="dxa"/>
            <w:vMerge/>
          </w:tcPr>
          <w:p w14:paraId="55D56400" w14:textId="77777777" w:rsidR="006D611D" w:rsidRPr="006D611D" w:rsidRDefault="006D611D" w:rsidP="00481D24">
            <w:pPr>
              <w:pStyle w:val="Normall"/>
              <w:rPr>
                <w:rFonts w:ascii="Times New Roman" w:hAnsi="Times New Roman"/>
                <w:sz w:val="24"/>
                <w:szCs w:val="24"/>
                <w:lang w:val="lt-LT"/>
              </w:rPr>
            </w:pPr>
          </w:p>
        </w:tc>
        <w:tc>
          <w:tcPr>
            <w:tcW w:w="7371" w:type="dxa"/>
          </w:tcPr>
          <w:p w14:paraId="766A3D45" w14:textId="77777777" w:rsidR="006D611D" w:rsidRPr="006D611D" w:rsidRDefault="006D611D" w:rsidP="00481D24">
            <w:pPr>
              <w:ind w:right="140"/>
              <w:jc w:val="both"/>
              <w:rPr>
                <w:sz w:val="24"/>
                <w:szCs w:val="24"/>
                <w:lang w:eastAsia="lt-LT"/>
              </w:rPr>
            </w:pPr>
            <w:r w:rsidRPr="006D611D">
              <w:rPr>
                <w:sz w:val="24"/>
                <w:szCs w:val="24"/>
                <w:lang w:eastAsia="lt-LT"/>
              </w:rPr>
              <w:t>Paslaugų teikėjo telefono ryšio apskaitos sistema turi būti metrologiškai patikrinta ir turi atitikti Lietuvos Respublikos įstatymų ir kitų teisės aktų reikalavimus. Paslaugų teikėjas pasiūlyme privalo pateikti Valstybinės metrologijos tarnybos ar kitos užsienio valstybėje registruotos analogiškos institucijos išduotus tipo patvirtinimo ir metrologinę patikrą liudijančius dokumentus (</w:t>
            </w:r>
            <w:r w:rsidRPr="006D611D">
              <w:rPr>
                <w:b/>
                <w:sz w:val="24"/>
                <w:szCs w:val="24"/>
                <w:lang w:eastAsia="lt-LT"/>
              </w:rPr>
              <w:t>teikėjas privalo</w:t>
            </w:r>
            <w:r w:rsidRPr="006D611D">
              <w:rPr>
                <w:sz w:val="24"/>
                <w:szCs w:val="24"/>
                <w:lang w:eastAsia="lt-LT"/>
              </w:rPr>
              <w:t xml:space="preserve"> </w:t>
            </w:r>
            <w:r w:rsidRPr="006D611D">
              <w:rPr>
                <w:b/>
                <w:sz w:val="24"/>
                <w:szCs w:val="24"/>
                <w:lang w:eastAsia="lt-LT"/>
              </w:rPr>
              <w:t>pateikti skaitmenines dokumentų kopijas</w:t>
            </w:r>
            <w:r w:rsidRPr="006D611D">
              <w:rPr>
                <w:sz w:val="24"/>
                <w:szCs w:val="24"/>
                <w:lang w:eastAsia="lt-LT"/>
              </w:rPr>
              <w:t xml:space="preserve">). </w:t>
            </w:r>
          </w:p>
        </w:tc>
      </w:tr>
      <w:tr w:rsidR="006D611D" w:rsidRPr="00FC064B" w14:paraId="78BE1FC5" w14:textId="77777777" w:rsidTr="006D611D">
        <w:trPr>
          <w:cantSplit/>
        </w:trPr>
        <w:tc>
          <w:tcPr>
            <w:tcW w:w="854" w:type="dxa"/>
          </w:tcPr>
          <w:p w14:paraId="561C7B28" w14:textId="77777777" w:rsidR="006D611D" w:rsidRPr="006D611D" w:rsidRDefault="006D611D" w:rsidP="006D611D">
            <w:pPr>
              <w:pStyle w:val="Pavadinimas12"/>
              <w:numPr>
                <w:ilvl w:val="0"/>
                <w:numId w:val="55"/>
              </w:numPr>
              <w:rPr>
                <w:rFonts w:ascii="Times New Roman" w:hAnsi="Times New Roman"/>
                <w:b w:val="0"/>
                <w:bCs/>
                <w:szCs w:val="24"/>
                <w:lang w:val="lt-LT"/>
              </w:rPr>
            </w:pPr>
          </w:p>
        </w:tc>
        <w:tc>
          <w:tcPr>
            <w:tcW w:w="1868" w:type="dxa"/>
            <w:vMerge/>
          </w:tcPr>
          <w:p w14:paraId="1DADA292" w14:textId="77777777" w:rsidR="006D611D" w:rsidRPr="006D611D" w:rsidRDefault="006D611D" w:rsidP="00481D24">
            <w:pPr>
              <w:pStyle w:val="Normall"/>
              <w:rPr>
                <w:rFonts w:ascii="Times New Roman" w:hAnsi="Times New Roman"/>
                <w:sz w:val="24"/>
                <w:szCs w:val="24"/>
                <w:lang w:val="lt-LT"/>
              </w:rPr>
            </w:pPr>
          </w:p>
        </w:tc>
        <w:tc>
          <w:tcPr>
            <w:tcW w:w="7371" w:type="dxa"/>
          </w:tcPr>
          <w:p w14:paraId="29428A3D" w14:textId="77777777" w:rsidR="006D611D" w:rsidRPr="006D611D" w:rsidRDefault="006D611D" w:rsidP="00481D24">
            <w:pPr>
              <w:ind w:right="140"/>
              <w:jc w:val="both"/>
              <w:rPr>
                <w:sz w:val="24"/>
                <w:szCs w:val="24"/>
                <w:lang w:eastAsia="lt-LT"/>
              </w:rPr>
            </w:pPr>
            <w:r w:rsidRPr="006D611D">
              <w:rPr>
                <w:sz w:val="24"/>
                <w:szCs w:val="24"/>
                <w:lang w:eastAsia="lt-LT"/>
              </w:rPr>
              <w:t>Viešojo fiksuoto telefono ryšio paslaugų pateikiamumas pirkimo sutarties vykdymo metu turi būti ne mažesnis kaip 97 %.</w:t>
            </w:r>
          </w:p>
        </w:tc>
      </w:tr>
      <w:tr w:rsidR="006D611D" w:rsidRPr="00FC064B" w14:paraId="0CD0527C" w14:textId="77777777" w:rsidTr="006D611D">
        <w:trPr>
          <w:cantSplit/>
        </w:trPr>
        <w:tc>
          <w:tcPr>
            <w:tcW w:w="854" w:type="dxa"/>
          </w:tcPr>
          <w:p w14:paraId="30D5D210" w14:textId="77777777" w:rsidR="006D611D" w:rsidRPr="006D611D" w:rsidRDefault="006D611D" w:rsidP="006D611D">
            <w:pPr>
              <w:pStyle w:val="Pavadinimas12"/>
              <w:numPr>
                <w:ilvl w:val="0"/>
                <w:numId w:val="55"/>
              </w:numPr>
              <w:rPr>
                <w:rFonts w:ascii="Times New Roman" w:hAnsi="Times New Roman"/>
                <w:b w:val="0"/>
                <w:bCs/>
                <w:szCs w:val="24"/>
                <w:lang w:val="lt-LT"/>
              </w:rPr>
            </w:pPr>
          </w:p>
        </w:tc>
        <w:tc>
          <w:tcPr>
            <w:tcW w:w="1868" w:type="dxa"/>
            <w:vMerge/>
          </w:tcPr>
          <w:p w14:paraId="15E86F48" w14:textId="77777777" w:rsidR="006D611D" w:rsidRPr="006D611D" w:rsidRDefault="006D611D" w:rsidP="00481D24">
            <w:pPr>
              <w:pStyle w:val="Normall"/>
              <w:rPr>
                <w:rFonts w:ascii="Times New Roman" w:hAnsi="Times New Roman"/>
                <w:sz w:val="24"/>
                <w:szCs w:val="24"/>
                <w:lang w:val="lt-LT"/>
              </w:rPr>
            </w:pPr>
          </w:p>
        </w:tc>
        <w:tc>
          <w:tcPr>
            <w:tcW w:w="7371" w:type="dxa"/>
          </w:tcPr>
          <w:p w14:paraId="1101CADE" w14:textId="77777777" w:rsidR="006D611D" w:rsidRPr="006D611D" w:rsidRDefault="006D611D" w:rsidP="00481D24">
            <w:pPr>
              <w:ind w:right="140"/>
              <w:jc w:val="both"/>
              <w:rPr>
                <w:sz w:val="24"/>
                <w:szCs w:val="24"/>
                <w:lang w:eastAsia="lt-LT"/>
              </w:rPr>
            </w:pPr>
            <w:r w:rsidRPr="006D611D">
              <w:rPr>
                <w:sz w:val="24"/>
                <w:szCs w:val="24"/>
              </w:rPr>
              <w:t>Telefono numerių skaičius sutarties galiojimo metu gali būti mažinamas arba didinamas ne daugiau nei 30 proc., skaičiuojant nuo šiuo metu turimų atitinkamai telefono numerių kiekio, nebent tiekėjas sutinka kitaip. Telefono numerių prijungimas ir atjungimas perkančiosios organizacijos nurodytu adresu turi būti nemokamas. Naujiems abonentams viešojo fiksuoto telefono ryšio paslaugos teikiamos iki pirkimo sutarties galiojimo termino pabaigos. Bet kuriuo atveju naujos telefonizuotos darbo vietos įrengimas / darbo vietos perkėlimas iš vieno objekto į kitą turi trukti ne ilgiau nei 14 darbo dienų.</w:t>
            </w:r>
          </w:p>
        </w:tc>
      </w:tr>
      <w:tr w:rsidR="006D611D" w:rsidRPr="00FC064B" w14:paraId="1A9AF330" w14:textId="77777777" w:rsidTr="006D611D">
        <w:trPr>
          <w:cantSplit/>
        </w:trPr>
        <w:tc>
          <w:tcPr>
            <w:tcW w:w="854" w:type="dxa"/>
          </w:tcPr>
          <w:p w14:paraId="2EF91C7D" w14:textId="77777777" w:rsidR="006D611D" w:rsidRPr="006D611D" w:rsidRDefault="006D611D" w:rsidP="006D611D">
            <w:pPr>
              <w:pStyle w:val="Pavadinimas12"/>
              <w:numPr>
                <w:ilvl w:val="0"/>
                <w:numId w:val="55"/>
              </w:numPr>
              <w:rPr>
                <w:rFonts w:ascii="Times New Roman" w:hAnsi="Times New Roman"/>
                <w:b w:val="0"/>
                <w:bCs/>
                <w:szCs w:val="24"/>
                <w:lang w:val="lt-LT"/>
              </w:rPr>
            </w:pPr>
          </w:p>
        </w:tc>
        <w:tc>
          <w:tcPr>
            <w:tcW w:w="1868" w:type="dxa"/>
            <w:vMerge/>
          </w:tcPr>
          <w:p w14:paraId="25C6BF27" w14:textId="77777777" w:rsidR="006D611D" w:rsidRPr="006D611D" w:rsidRDefault="006D611D" w:rsidP="00481D24">
            <w:pPr>
              <w:pStyle w:val="Normall"/>
              <w:rPr>
                <w:rFonts w:ascii="Times New Roman" w:hAnsi="Times New Roman"/>
                <w:sz w:val="24"/>
                <w:szCs w:val="24"/>
                <w:lang w:val="lt-LT"/>
              </w:rPr>
            </w:pPr>
          </w:p>
        </w:tc>
        <w:tc>
          <w:tcPr>
            <w:tcW w:w="7371" w:type="dxa"/>
          </w:tcPr>
          <w:p w14:paraId="54A0098B" w14:textId="77777777" w:rsidR="006D611D" w:rsidRPr="006D611D" w:rsidRDefault="006D611D" w:rsidP="00481D24">
            <w:pPr>
              <w:ind w:right="140"/>
              <w:jc w:val="both"/>
              <w:rPr>
                <w:sz w:val="24"/>
                <w:szCs w:val="24"/>
                <w:lang w:eastAsia="lt-LT"/>
              </w:rPr>
            </w:pPr>
            <w:r w:rsidRPr="006D611D">
              <w:rPr>
                <w:sz w:val="24"/>
                <w:szCs w:val="24"/>
                <w:lang w:eastAsia="lt-LT"/>
              </w:rPr>
              <w:t>Turi būti galimybė telefonų ryšio tinklą integruoti į esamą įstaigos vidinį internetinį tinklą, naudojant IP adresus iš esamo vidinio potinklio arba sukuriant atskirą potinklį.</w:t>
            </w:r>
          </w:p>
        </w:tc>
      </w:tr>
      <w:tr w:rsidR="006D611D" w:rsidRPr="00FC064B" w14:paraId="493AE352" w14:textId="77777777" w:rsidTr="006D611D">
        <w:trPr>
          <w:cantSplit/>
        </w:trPr>
        <w:tc>
          <w:tcPr>
            <w:tcW w:w="854" w:type="dxa"/>
          </w:tcPr>
          <w:p w14:paraId="45703C2C" w14:textId="77777777" w:rsidR="006D611D" w:rsidRPr="006D611D" w:rsidRDefault="006D611D" w:rsidP="006D611D">
            <w:pPr>
              <w:pStyle w:val="Pavadinimas12"/>
              <w:numPr>
                <w:ilvl w:val="0"/>
                <w:numId w:val="55"/>
              </w:numPr>
              <w:rPr>
                <w:rFonts w:ascii="Times New Roman" w:hAnsi="Times New Roman"/>
                <w:b w:val="0"/>
                <w:bCs/>
                <w:szCs w:val="24"/>
                <w:lang w:val="lt-LT"/>
              </w:rPr>
            </w:pPr>
          </w:p>
        </w:tc>
        <w:tc>
          <w:tcPr>
            <w:tcW w:w="1868" w:type="dxa"/>
            <w:vMerge/>
          </w:tcPr>
          <w:p w14:paraId="7DC1459D" w14:textId="77777777" w:rsidR="006D611D" w:rsidRPr="006D611D" w:rsidRDefault="006D611D" w:rsidP="00481D24">
            <w:pPr>
              <w:pStyle w:val="Normall"/>
              <w:rPr>
                <w:rFonts w:ascii="Times New Roman" w:hAnsi="Times New Roman"/>
                <w:sz w:val="24"/>
                <w:szCs w:val="24"/>
                <w:lang w:val="lt-LT"/>
              </w:rPr>
            </w:pPr>
          </w:p>
        </w:tc>
        <w:tc>
          <w:tcPr>
            <w:tcW w:w="7371" w:type="dxa"/>
          </w:tcPr>
          <w:p w14:paraId="7A988BDF" w14:textId="77777777" w:rsidR="006D611D" w:rsidRPr="006D611D" w:rsidRDefault="006D611D" w:rsidP="00481D24">
            <w:pPr>
              <w:ind w:right="140"/>
              <w:jc w:val="both"/>
              <w:rPr>
                <w:sz w:val="24"/>
                <w:szCs w:val="24"/>
                <w:lang w:eastAsia="lt-LT"/>
              </w:rPr>
            </w:pPr>
            <w:r w:rsidRPr="006D611D">
              <w:rPr>
                <w:sz w:val="24"/>
                <w:szCs w:val="24"/>
                <w:lang w:eastAsia="lt-LT"/>
              </w:rPr>
              <w:t>Paslaugų įrengimo terminas ne ilgiau kaip 30 darbo dienų nuo sutarties pasirašymo dienos.</w:t>
            </w:r>
          </w:p>
        </w:tc>
      </w:tr>
    </w:tbl>
    <w:p w14:paraId="732F9D9F" w14:textId="77777777" w:rsidR="006D611D" w:rsidRPr="00FC064B" w:rsidRDefault="006D611D" w:rsidP="006D611D"/>
    <w:p w14:paraId="546A8DC5" w14:textId="77777777" w:rsidR="006D611D" w:rsidRPr="006D611D" w:rsidRDefault="006D611D" w:rsidP="006D611D"/>
    <w:p w14:paraId="06F2C1D1" w14:textId="143DB51E" w:rsidR="00B30D65" w:rsidRDefault="00B30D65" w:rsidP="00D74200">
      <w:pPr>
        <w:spacing w:line="260" w:lineRule="exact"/>
        <w:jc w:val="center"/>
        <w:rPr>
          <w:b/>
          <w:sz w:val="24"/>
          <w:szCs w:val="24"/>
          <w:lang w:eastAsia="lt-LT"/>
        </w:rPr>
      </w:pPr>
    </w:p>
    <w:p w14:paraId="1E59F03B" w14:textId="7B61C0FA" w:rsidR="006D611D" w:rsidRDefault="006D611D" w:rsidP="00D74200">
      <w:pPr>
        <w:spacing w:line="260" w:lineRule="exact"/>
        <w:jc w:val="center"/>
        <w:rPr>
          <w:b/>
          <w:sz w:val="24"/>
          <w:szCs w:val="24"/>
          <w:lang w:eastAsia="lt-LT"/>
        </w:rPr>
      </w:pPr>
    </w:p>
    <w:p w14:paraId="703523D7" w14:textId="77777777" w:rsidR="006D611D" w:rsidRDefault="006D611D" w:rsidP="00D74200">
      <w:pPr>
        <w:spacing w:line="260" w:lineRule="exact"/>
        <w:jc w:val="center"/>
        <w:rPr>
          <w:b/>
          <w:sz w:val="24"/>
          <w:szCs w:val="24"/>
          <w:lang w:eastAsia="lt-LT"/>
        </w:rPr>
      </w:pPr>
    </w:p>
    <w:tbl>
      <w:tblPr>
        <w:tblW w:w="5148" w:type="pct"/>
        <w:tblInd w:w="-318" w:type="dxa"/>
        <w:tblLayout w:type="fixed"/>
        <w:tblLook w:val="01E0" w:firstRow="1" w:lastRow="1" w:firstColumn="1" w:lastColumn="1" w:noHBand="0" w:noVBand="0"/>
      </w:tblPr>
      <w:tblGrid>
        <w:gridCol w:w="4884"/>
        <w:gridCol w:w="342"/>
        <w:gridCol w:w="5281"/>
      </w:tblGrid>
      <w:tr w:rsidR="006D611D" w:rsidRPr="000853FF" w14:paraId="4C577474" w14:textId="77777777" w:rsidTr="006D611D">
        <w:trPr>
          <w:trHeight w:val="906"/>
        </w:trPr>
        <w:tc>
          <w:tcPr>
            <w:tcW w:w="4884" w:type="dxa"/>
          </w:tcPr>
          <w:p w14:paraId="01CA9ED3" w14:textId="77777777" w:rsidR="006D611D" w:rsidRPr="00D43EBF" w:rsidRDefault="006D611D" w:rsidP="00481D24">
            <w:pPr>
              <w:ind w:right="368"/>
              <w:rPr>
                <w:b/>
                <w:sz w:val="24"/>
                <w:szCs w:val="24"/>
              </w:rPr>
            </w:pPr>
            <w:r w:rsidRPr="00D43EBF">
              <w:rPr>
                <w:b/>
                <w:sz w:val="24"/>
                <w:szCs w:val="24"/>
              </w:rPr>
              <w:t>Paslaugų gavėjas:</w:t>
            </w:r>
          </w:p>
          <w:p w14:paraId="3F757D28" w14:textId="77777777" w:rsidR="006D611D" w:rsidRDefault="006D611D" w:rsidP="00481D24">
            <w:pPr>
              <w:ind w:right="368"/>
              <w:rPr>
                <w:sz w:val="24"/>
                <w:szCs w:val="24"/>
              </w:rPr>
            </w:pPr>
            <w:r w:rsidRPr="00D43EBF">
              <w:rPr>
                <w:sz w:val="24"/>
                <w:szCs w:val="24"/>
              </w:rPr>
              <w:t>Lietuvos Respublikos vyriausioji rinkimų komisija</w:t>
            </w:r>
          </w:p>
          <w:p w14:paraId="10B3E960" w14:textId="77777777" w:rsidR="0099628A" w:rsidRDefault="0099628A" w:rsidP="00481D24">
            <w:pPr>
              <w:ind w:right="368"/>
              <w:rPr>
                <w:sz w:val="24"/>
                <w:szCs w:val="24"/>
              </w:rPr>
            </w:pPr>
          </w:p>
          <w:p w14:paraId="43451D4B" w14:textId="77777777" w:rsidR="0099628A" w:rsidRDefault="0099628A" w:rsidP="00481D24">
            <w:pPr>
              <w:ind w:right="368"/>
              <w:rPr>
                <w:sz w:val="24"/>
                <w:szCs w:val="24"/>
              </w:rPr>
            </w:pPr>
          </w:p>
          <w:p w14:paraId="553BBFC5" w14:textId="610CCDEE" w:rsidR="0099628A" w:rsidRPr="00D43EBF" w:rsidRDefault="0099628A" w:rsidP="00481D24">
            <w:pPr>
              <w:ind w:right="368"/>
              <w:rPr>
                <w:sz w:val="24"/>
                <w:szCs w:val="24"/>
              </w:rPr>
            </w:pPr>
          </w:p>
        </w:tc>
        <w:tc>
          <w:tcPr>
            <w:tcW w:w="342" w:type="dxa"/>
          </w:tcPr>
          <w:p w14:paraId="7038CE78" w14:textId="77777777" w:rsidR="006D611D" w:rsidRPr="00D43EBF" w:rsidRDefault="006D611D" w:rsidP="00481D24">
            <w:pPr>
              <w:ind w:right="368"/>
              <w:rPr>
                <w:bCs/>
                <w:color w:val="000000"/>
                <w:sz w:val="24"/>
                <w:szCs w:val="24"/>
              </w:rPr>
            </w:pPr>
          </w:p>
        </w:tc>
        <w:tc>
          <w:tcPr>
            <w:tcW w:w="5281" w:type="dxa"/>
          </w:tcPr>
          <w:p w14:paraId="4E55C3A2" w14:textId="77777777" w:rsidR="006D611D" w:rsidRPr="000853FF" w:rsidRDefault="006D611D" w:rsidP="00481D24">
            <w:pPr>
              <w:ind w:right="368"/>
              <w:rPr>
                <w:b/>
                <w:sz w:val="24"/>
                <w:szCs w:val="24"/>
              </w:rPr>
            </w:pPr>
            <w:r w:rsidRPr="000853FF">
              <w:rPr>
                <w:b/>
                <w:sz w:val="24"/>
                <w:szCs w:val="24"/>
              </w:rPr>
              <w:t>Paslaugų teikėjas:</w:t>
            </w:r>
          </w:p>
          <w:p w14:paraId="4B3F0960" w14:textId="77777777" w:rsidR="006D611D" w:rsidRPr="000853FF" w:rsidRDefault="006D611D" w:rsidP="00481D24">
            <w:pPr>
              <w:ind w:right="368"/>
              <w:rPr>
                <w:bCs/>
                <w:i/>
                <w:sz w:val="24"/>
                <w:szCs w:val="24"/>
              </w:rPr>
            </w:pPr>
            <w:r w:rsidRPr="000853FF">
              <w:rPr>
                <w:sz w:val="24"/>
                <w:szCs w:val="24"/>
              </w:rPr>
              <w:t>Telia Lietuva, AB</w:t>
            </w:r>
            <w:r w:rsidRPr="000853FF">
              <w:rPr>
                <w:bCs/>
                <w:iCs/>
                <w:sz w:val="24"/>
                <w:szCs w:val="24"/>
              </w:rPr>
              <w:t xml:space="preserve"> </w:t>
            </w:r>
          </w:p>
        </w:tc>
      </w:tr>
      <w:tr w:rsidR="0099628A" w:rsidRPr="00796520" w14:paraId="4E603743" w14:textId="77777777" w:rsidTr="006D611D">
        <w:trPr>
          <w:trHeight w:val="852"/>
        </w:trPr>
        <w:tc>
          <w:tcPr>
            <w:tcW w:w="4884" w:type="dxa"/>
          </w:tcPr>
          <w:p w14:paraId="4D48A9CC" w14:textId="77777777" w:rsidR="0099628A" w:rsidRPr="00D43EBF" w:rsidRDefault="0099628A" w:rsidP="0099628A">
            <w:pPr>
              <w:tabs>
                <w:tab w:val="left" w:pos="2625"/>
              </w:tabs>
              <w:ind w:right="368"/>
              <w:rPr>
                <w:iCs/>
                <w:sz w:val="24"/>
                <w:szCs w:val="24"/>
              </w:rPr>
            </w:pPr>
            <w:r w:rsidRPr="00D43EBF">
              <w:rPr>
                <w:b/>
                <w:iCs/>
                <w:sz w:val="24"/>
                <w:szCs w:val="24"/>
              </w:rPr>
              <w:t>Komisijos pirmininkė</w:t>
            </w:r>
          </w:p>
          <w:p w14:paraId="77A6D30B" w14:textId="77777777" w:rsidR="0099628A" w:rsidRPr="00D43EBF" w:rsidRDefault="0099628A" w:rsidP="0099628A">
            <w:pPr>
              <w:tabs>
                <w:tab w:val="left" w:pos="2625"/>
              </w:tabs>
              <w:ind w:right="368"/>
              <w:rPr>
                <w:iCs/>
                <w:sz w:val="24"/>
                <w:szCs w:val="24"/>
              </w:rPr>
            </w:pPr>
            <w:r w:rsidRPr="00D43EBF">
              <w:rPr>
                <w:iCs/>
                <w:sz w:val="24"/>
                <w:szCs w:val="24"/>
              </w:rPr>
              <w:t xml:space="preserve">                    </w:t>
            </w:r>
          </w:p>
          <w:p w14:paraId="55FB4854" w14:textId="77777777" w:rsidR="0099628A" w:rsidRPr="00D43EBF" w:rsidRDefault="0099628A" w:rsidP="0099628A">
            <w:pPr>
              <w:tabs>
                <w:tab w:val="left" w:pos="2625"/>
              </w:tabs>
              <w:ind w:right="368"/>
              <w:rPr>
                <w:iCs/>
                <w:sz w:val="24"/>
                <w:szCs w:val="24"/>
              </w:rPr>
            </w:pPr>
            <w:r w:rsidRPr="00D43EBF">
              <w:rPr>
                <w:iCs/>
                <w:sz w:val="24"/>
                <w:szCs w:val="24"/>
              </w:rPr>
              <w:t xml:space="preserve">                                 A. V.</w:t>
            </w:r>
            <w:r w:rsidRPr="00D43EBF">
              <w:rPr>
                <w:iCs/>
                <w:sz w:val="24"/>
                <w:szCs w:val="24"/>
              </w:rPr>
              <w:tab/>
            </w:r>
          </w:p>
          <w:p w14:paraId="241297C2" w14:textId="77777777" w:rsidR="0099628A" w:rsidRPr="00D43EBF" w:rsidRDefault="0099628A" w:rsidP="0099628A">
            <w:pPr>
              <w:tabs>
                <w:tab w:val="left" w:pos="735"/>
              </w:tabs>
              <w:ind w:right="368"/>
              <w:rPr>
                <w:iCs/>
                <w:sz w:val="24"/>
                <w:szCs w:val="24"/>
              </w:rPr>
            </w:pPr>
            <w:r w:rsidRPr="00D43EBF">
              <w:rPr>
                <w:iCs/>
                <w:sz w:val="24"/>
                <w:szCs w:val="24"/>
              </w:rPr>
              <w:tab/>
              <w:t xml:space="preserve"> </w:t>
            </w:r>
          </w:p>
          <w:p w14:paraId="63700AA0" w14:textId="7854ADC3" w:rsidR="0099628A" w:rsidRPr="00D43EBF" w:rsidRDefault="0099628A" w:rsidP="0099628A">
            <w:pPr>
              <w:pStyle w:val="Antrat6"/>
              <w:tabs>
                <w:tab w:val="left" w:pos="4820"/>
                <w:tab w:val="left" w:pos="4962"/>
              </w:tabs>
              <w:ind w:left="0" w:right="368" w:firstLine="0"/>
              <w:rPr>
                <w:color w:val="000000"/>
                <w:sz w:val="24"/>
                <w:szCs w:val="24"/>
              </w:rPr>
            </w:pPr>
            <w:r w:rsidRPr="00D43EBF">
              <w:rPr>
                <w:iCs/>
                <w:sz w:val="24"/>
                <w:szCs w:val="24"/>
              </w:rPr>
              <w:t>Jolanta Petkevičienė</w:t>
            </w:r>
          </w:p>
        </w:tc>
        <w:tc>
          <w:tcPr>
            <w:tcW w:w="342" w:type="dxa"/>
          </w:tcPr>
          <w:p w14:paraId="639B0C32" w14:textId="77777777" w:rsidR="0099628A" w:rsidRPr="00D43EBF" w:rsidRDefault="0099628A" w:rsidP="0099628A">
            <w:pPr>
              <w:ind w:right="368"/>
              <w:rPr>
                <w:b/>
                <w:bCs/>
                <w:color w:val="000000"/>
                <w:sz w:val="24"/>
                <w:szCs w:val="24"/>
              </w:rPr>
            </w:pPr>
          </w:p>
          <w:p w14:paraId="4E2FCBD4" w14:textId="77777777" w:rsidR="0099628A" w:rsidRPr="00D43EBF" w:rsidRDefault="0099628A" w:rsidP="0099628A">
            <w:pPr>
              <w:ind w:right="368"/>
              <w:rPr>
                <w:b/>
                <w:sz w:val="24"/>
                <w:szCs w:val="24"/>
              </w:rPr>
            </w:pPr>
          </w:p>
          <w:p w14:paraId="3E22B9F1" w14:textId="77777777" w:rsidR="0099628A" w:rsidRPr="00D43EBF" w:rsidRDefault="0099628A" w:rsidP="0099628A">
            <w:pPr>
              <w:ind w:left="360" w:right="368"/>
              <w:jc w:val="right"/>
              <w:rPr>
                <w:b/>
                <w:bCs/>
                <w:color w:val="000000"/>
                <w:sz w:val="24"/>
                <w:szCs w:val="24"/>
              </w:rPr>
            </w:pPr>
          </w:p>
        </w:tc>
        <w:tc>
          <w:tcPr>
            <w:tcW w:w="5281" w:type="dxa"/>
          </w:tcPr>
          <w:p w14:paraId="6FEF6770" w14:textId="358C9C2B" w:rsidR="0099628A" w:rsidRPr="00796520" w:rsidRDefault="001619E1" w:rsidP="0099628A">
            <w:pPr>
              <w:ind w:right="368"/>
              <w:rPr>
                <w:b/>
                <w:bCs/>
                <w:sz w:val="24"/>
                <w:szCs w:val="24"/>
              </w:rPr>
            </w:pPr>
            <w:r>
              <w:rPr>
                <w:sz w:val="24"/>
                <w:szCs w:val="24"/>
              </w:rPr>
              <w:t>KONFIDENCIALU</w:t>
            </w:r>
          </w:p>
        </w:tc>
      </w:tr>
    </w:tbl>
    <w:p w14:paraId="409632D3" w14:textId="77777777" w:rsidR="00D74200" w:rsidRPr="00D43EBF" w:rsidRDefault="00D74200" w:rsidP="006D611D">
      <w:pPr>
        <w:spacing w:after="160" w:line="259" w:lineRule="auto"/>
        <w:rPr>
          <w:sz w:val="24"/>
          <w:szCs w:val="24"/>
        </w:rPr>
      </w:pPr>
      <w:r w:rsidRPr="00D43EBF">
        <w:rPr>
          <w:sz w:val="24"/>
          <w:szCs w:val="24"/>
        </w:rPr>
        <w:br w:type="page"/>
      </w:r>
    </w:p>
    <w:p w14:paraId="5D289E5E" w14:textId="77777777" w:rsidR="00D74200" w:rsidRPr="00D43EBF" w:rsidRDefault="00D74200" w:rsidP="00D74200">
      <w:pPr>
        <w:jc w:val="right"/>
        <w:rPr>
          <w:sz w:val="24"/>
          <w:szCs w:val="24"/>
        </w:rPr>
      </w:pPr>
      <w:r w:rsidRPr="00D43EBF">
        <w:rPr>
          <w:sz w:val="24"/>
          <w:szCs w:val="24"/>
        </w:rPr>
        <w:lastRenderedPageBreak/>
        <w:t>2022 m.                             d.</w:t>
      </w:r>
    </w:p>
    <w:p w14:paraId="7A50748E" w14:textId="77777777" w:rsidR="00D74200" w:rsidRPr="00D43EBF" w:rsidRDefault="00D74200" w:rsidP="00D74200">
      <w:pPr>
        <w:ind w:left="5184"/>
        <w:jc w:val="center"/>
        <w:rPr>
          <w:sz w:val="24"/>
          <w:szCs w:val="24"/>
        </w:rPr>
      </w:pPr>
      <w:r w:rsidRPr="00D43EBF">
        <w:rPr>
          <w:sz w:val="24"/>
          <w:szCs w:val="24"/>
        </w:rPr>
        <w:t xml:space="preserve">            Sutarties Nr.:                        </w:t>
      </w:r>
    </w:p>
    <w:p w14:paraId="7B9467D0" w14:textId="77777777" w:rsidR="00D74200" w:rsidRPr="00D43EBF" w:rsidRDefault="00D74200" w:rsidP="00D74200">
      <w:pPr>
        <w:ind w:left="3888" w:firstLine="1296"/>
        <w:jc w:val="center"/>
        <w:rPr>
          <w:sz w:val="24"/>
          <w:szCs w:val="24"/>
        </w:rPr>
      </w:pPr>
      <w:r w:rsidRPr="00D43EBF">
        <w:rPr>
          <w:sz w:val="24"/>
          <w:szCs w:val="24"/>
        </w:rPr>
        <w:t xml:space="preserve">    2 priedas</w:t>
      </w:r>
    </w:p>
    <w:p w14:paraId="075F9D10" w14:textId="77777777" w:rsidR="00D74200" w:rsidRPr="00D43EBF" w:rsidRDefault="00D74200" w:rsidP="00D74200">
      <w:pPr>
        <w:ind w:right="368"/>
        <w:jc w:val="center"/>
        <w:rPr>
          <w:b/>
          <w:bCs/>
          <w:sz w:val="24"/>
          <w:szCs w:val="24"/>
        </w:rPr>
      </w:pPr>
    </w:p>
    <w:p w14:paraId="56BBCE06" w14:textId="39FEB7BC" w:rsidR="006D611D" w:rsidRPr="006D611D" w:rsidRDefault="006D611D" w:rsidP="006D611D">
      <w:pPr>
        <w:shd w:val="clear" w:color="auto" w:fill="FFFFFF" w:themeFill="background1"/>
        <w:ind w:firstLine="357"/>
        <w:jc w:val="center"/>
        <w:rPr>
          <w:b/>
          <w:bCs/>
          <w:sz w:val="22"/>
          <w:szCs w:val="22"/>
        </w:rPr>
      </w:pPr>
      <w:r w:rsidRPr="006D611D">
        <w:rPr>
          <w:b/>
          <w:bCs/>
          <w:sz w:val="24"/>
          <w:szCs w:val="24"/>
        </w:rPr>
        <w:t xml:space="preserve">TARPTAUTINIO RYŠIO PASLAUGŲ </w:t>
      </w:r>
      <w:r w:rsidRPr="006D611D">
        <w:rPr>
          <w:b/>
          <w:bCs/>
          <w:iCs/>
          <w:sz w:val="24"/>
          <w:szCs w:val="24"/>
        </w:rPr>
        <w:t>TARIFAI</w:t>
      </w:r>
    </w:p>
    <w:p w14:paraId="7E760056" w14:textId="0C8AE1A2" w:rsidR="00C76908" w:rsidRPr="00C76908" w:rsidRDefault="00C76908" w:rsidP="00407857">
      <w:pPr>
        <w:rPr>
          <w:sz w:val="24"/>
          <w:szCs w:val="24"/>
        </w:rPr>
      </w:pPr>
    </w:p>
    <w:tbl>
      <w:tblPr>
        <w:tblW w:w="9918" w:type="dxa"/>
        <w:tblCellMar>
          <w:left w:w="10" w:type="dxa"/>
          <w:right w:w="10" w:type="dxa"/>
        </w:tblCellMar>
        <w:tblLook w:val="04A0" w:firstRow="1" w:lastRow="0" w:firstColumn="1" w:lastColumn="0" w:noHBand="0" w:noVBand="1"/>
      </w:tblPr>
      <w:tblGrid>
        <w:gridCol w:w="3788"/>
        <w:gridCol w:w="1594"/>
        <w:gridCol w:w="1417"/>
        <w:gridCol w:w="1369"/>
        <w:gridCol w:w="1750"/>
      </w:tblGrid>
      <w:tr w:rsidR="00C76908" w:rsidRPr="00C76908" w14:paraId="18B35455" w14:textId="77777777" w:rsidTr="00C76908">
        <w:trPr>
          <w:trHeight w:val="260"/>
          <w:tblHeader/>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E638" w14:textId="77777777" w:rsidR="00C76908" w:rsidRPr="00C76908" w:rsidRDefault="00C76908" w:rsidP="00481D24">
            <w:pPr>
              <w:rPr>
                <w:b/>
                <w:bCs/>
                <w:sz w:val="24"/>
                <w:szCs w:val="24"/>
              </w:rPr>
            </w:pPr>
          </w:p>
        </w:tc>
        <w:tc>
          <w:tcPr>
            <w:tcW w:w="3011"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447B94D" w14:textId="77777777" w:rsidR="00C76908" w:rsidRPr="00C76908" w:rsidRDefault="00C76908" w:rsidP="00481D24">
            <w:pPr>
              <w:rPr>
                <w:b/>
                <w:bCs/>
                <w:sz w:val="24"/>
                <w:szCs w:val="24"/>
              </w:rPr>
            </w:pPr>
            <w:r w:rsidRPr="00C76908">
              <w:rPr>
                <w:b/>
                <w:bCs/>
                <w:sz w:val="24"/>
                <w:szCs w:val="24"/>
              </w:rPr>
              <w:t>Į fiksuotojo ryšio tinklus</w:t>
            </w:r>
          </w:p>
        </w:tc>
        <w:tc>
          <w:tcPr>
            <w:tcW w:w="3119"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E9C9956" w14:textId="77777777" w:rsidR="00C76908" w:rsidRPr="00C76908" w:rsidRDefault="00C76908" w:rsidP="00481D24">
            <w:pPr>
              <w:rPr>
                <w:b/>
                <w:bCs/>
                <w:sz w:val="24"/>
                <w:szCs w:val="24"/>
              </w:rPr>
            </w:pPr>
            <w:r w:rsidRPr="00C76908">
              <w:rPr>
                <w:b/>
                <w:bCs/>
                <w:sz w:val="24"/>
                <w:szCs w:val="24"/>
              </w:rPr>
              <w:t>Į judriojo ryšio tinklus</w:t>
            </w:r>
          </w:p>
        </w:tc>
      </w:tr>
      <w:tr w:rsidR="00C76908" w:rsidRPr="00C76908" w14:paraId="156180E1" w14:textId="77777777" w:rsidTr="00C76908">
        <w:trPr>
          <w:trHeight w:val="525"/>
          <w:tblHeader/>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6FD6C" w14:textId="77777777" w:rsidR="00C76908" w:rsidRPr="00C76908" w:rsidRDefault="00C76908" w:rsidP="00481D24">
            <w:pPr>
              <w:rPr>
                <w:sz w:val="24"/>
                <w:szCs w:val="24"/>
              </w:rPr>
            </w:pPr>
            <w:r w:rsidRPr="00C76908">
              <w:rPr>
                <w:sz w:val="24"/>
                <w:szCs w:val="24"/>
              </w:rPr>
              <w:t>Šalių grupė</w:t>
            </w:r>
          </w:p>
        </w:tc>
        <w:tc>
          <w:tcPr>
            <w:tcW w:w="15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24E915" w14:textId="77777777" w:rsidR="00C76908" w:rsidRPr="00C76908" w:rsidRDefault="00C76908" w:rsidP="00481D24">
            <w:pPr>
              <w:rPr>
                <w:sz w:val="24"/>
                <w:szCs w:val="24"/>
              </w:rPr>
            </w:pPr>
            <w:r w:rsidRPr="00C76908">
              <w:rPr>
                <w:sz w:val="24"/>
                <w:szCs w:val="24"/>
              </w:rPr>
              <w:t>Kaina Eur/sek. be PVM</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EA417" w14:textId="77777777" w:rsidR="00C76908" w:rsidRPr="00C76908" w:rsidRDefault="00C76908" w:rsidP="00481D24">
            <w:pPr>
              <w:rPr>
                <w:sz w:val="24"/>
                <w:szCs w:val="24"/>
              </w:rPr>
            </w:pPr>
            <w:r w:rsidRPr="00C76908">
              <w:rPr>
                <w:sz w:val="24"/>
                <w:szCs w:val="24"/>
              </w:rPr>
              <w:t>Kaina Eur/min be PVM</w:t>
            </w:r>
          </w:p>
        </w:tc>
        <w:tc>
          <w:tcPr>
            <w:tcW w:w="13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A01E9" w14:textId="77777777" w:rsidR="00C76908" w:rsidRPr="00C76908" w:rsidRDefault="00C76908" w:rsidP="00481D24">
            <w:pPr>
              <w:rPr>
                <w:sz w:val="24"/>
                <w:szCs w:val="24"/>
              </w:rPr>
            </w:pPr>
            <w:r w:rsidRPr="00C76908">
              <w:rPr>
                <w:sz w:val="24"/>
                <w:szCs w:val="24"/>
              </w:rPr>
              <w:t>Kaina Eur/sek. be PVM</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835B8" w14:textId="77777777" w:rsidR="00C76908" w:rsidRPr="00C76908" w:rsidRDefault="00C76908" w:rsidP="00481D24">
            <w:pPr>
              <w:rPr>
                <w:sz w:val="24"/>
                <w:szCs w:val="24"/>
              </w:rPr>
            </w:pPr>
            <w:r w:rsidRPr="00C76908">
              <w:rPr>
                <w:sz w:val="24"/>
                <w:szCs w:val="24"/>
              </w:rPr>
              <w:t>Kaina Eur/min be PVM</w:t>
            </w:r>
          </w:p>
        </w:tc>
      </w:tr>
      <w:tr w:rsidR="00C76908" w:rsidRPr="00C76908" w14:paraId="674AB744" w14:textId="77777777" w:rsidTr="00C76908">
        <w:trPr>
          <w:trHeight w:val="260"/>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E7DBF" w14:textId="77777777" w:rsidR="00C76908" w:rsidRPr="00C76908" w:rsidRDefault="00C76908" w:rsidP="00481D24">
            <w:pPr>
              <w:rPr>
                <w:sz w:val="24"/>
                <w:szCs w:val="24"/>
              </w:rPr>
            </w:pPr>
            <w:r w:rsidRPr="00C76908">
              <w:rPr>
                <w:sz w:val="24"/>
                <w:szCs w:val="24"/>
              </w:rPr>
              <w:t>Airija, Didžioji Britanija</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4DADC61" w14:textId="11513DEB" w:rsidR="00C76908" w:rsidRPr="00C76908" w:rsidRDefault="00E164B3" w:rsidP="00481D24">
            <w:pPr>
              <w:rPr>
                <w:sz w:val="24"/>
                <w:szCs w:val="24"/>
              </w:rPr>
            </w:pPr>
            <w:r>
              <w:rPr>
                <w:sz w:val="24"/>
                <w:szCs w:val="24"/>
              </w:rPr>
              <w:t>0</w:t>
            </w:r>
            <w:r w:rsidR="00FC0D14">
              <w:rPr>
                <w:sz w:val="24"/>
                <w:szCs w:val="24"/>
              </w:rPr>
              <w:t>.</w:t>
            </w:r>
            <w:r>
              <w:rPr>
                <w:sz w:val="24"/>
                <w:szCs w:val="24"/>
              </w:rPr>
              <w:t>000479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566D5" w14:textId="30B57FE4" w:rsidR="00C76908" w:rsidRPr="00C76908" w:rsidRDefault="00E164B3" w:rsidP="00481D24">
            <w:pPr>
              <w:rPr>
                <w:b/>
                <w:bCs/>
                <w:sz w:val="24"/>
                <w:szCs w:val="24"/>
              </w:rPr>
            </w:pPr>
            <w:r>
              <w:rPr>
                <w:b/>
                <w:bCs/>
                <w:sz w:val="24"/>
                <w:szCs w:val="24"/>
              </w:rPr>
              <w:t>0</w:t>
            </w:r>
            <w:r w:rsidR="00FC0D14">
              <w:rPr>
                <w:b/>
                <w:bCs/>
                <w:sz w:val="24"/>
                <w:szCs w:val="24"/>
              </w:rPr>
              <w:t>.</w:t>
            </w:r>
            <w:r>
              <w:rPr>
                <w:b/>
                <w:bCs/>
                <w:sz w:val="24"/>
                <w:szCs w:val="24"/>
              </w:rPr>
              <w:t>03</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086BAF2" w14:textId="62866E2D" w:rsidR="00C76908" w:rsidRPr="00C76908" w:rsidRDefault="00FC0D14" w:rsidP="00481D24">
            <w:pPr>
              <w:rPr>
                <w:sz w:val="24"/>
                <w:szCs w:val="24"/>
              </w:rPr>
            </w:pPr>
            <w:r>
              <w:rPr>
                <w:sz w:val="24"/>
                <w:szCs w:val="24"/>
              </w:rPr>
              <w:t>0.003271</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E86EB" w14:textId="7E095ADF" w:rsidR="00C76908" w:rsidRPr="00C76908" w:rsidRDefault="00FC0D14" w:rsidP="00481D24">
            <w:pPr>
              <w:rPr>
                <w:b/>
                <w:bCs/>
                <w:sz w:val="24"/>
                <w:szCs w:val="24"/>
              </w:rPr>
            </w:pPr>
            <w:r>
              <w:rPr>
                <w:b/>
                <w:bCs/>
                <w:sz w:val="24"/>
                <w:szCs w:val="24"/>
              </w:rPr>
              <w:t>0.20</w:t>
            </w:r>
          </w:p>
        </w:tc>
      </w:tr>
      <w:tr w:rsidR="00FC0D14" w:rsidRPr="00C76908" w14:paraId="2B15C093" w14:textId="77777777" w:rsidTr="00C76908">
        <w:trPr>
          <w:trHeight w:val="260"/>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A576" w14:textId="77777777" w:rsidR="00FC0D14" w:rsidRPr="00C76908" w:rsidRDefault="00FC0D14" w:rsidP="00FC0D14">
            <w:pPr>
              <w:rPr>
                <w:sz w:val="24"/>
                <w:szCs w:val="24"/>
              </w:rPr>
            </w:pPr>
            <w:r w:rsidRPr="00C76908">
              <w:rPr>
                <w:sz w:val="24"/>
                <w:szCs w:val="24"/>
              </w:rPr>
              <w:t>Austrija</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E898014" w14:textId="5EB50ED9" w:rsidR="00FC0D14" w:rsidRPr="00C76908" w:rsidRDefault="00FC0D14" w:rsidP="00FC0D14">
            <w:pPr>
              <w:rPr>
                <w:sz w:val="24"/>
                <w:szCs w:val="24"/>
              </w:rPr>
            </w:pPr>
            <w:r>
              <w:rPr>
                <w:sz w:val="24"/>
                <w:szCs w:val="24"/>
              </w:rPr>
              <w:t>0.000479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33B6E" w14:textId="6307890D" w:rsidR="00FC0D14" w:rsidRPr="00C76908" w:rsidRDefault="00FC0D14" w:rsidP="00FC0D14">
            <w:pPr>
              <w:rPr>
                <w:b/>
                <w:bCs/>
                <w:sz w:val="24"/>
                <w:szCs w:val="24"/>
              </w:rPr>
            </w:pPr>
            <w:r>
              <w:rPr>
                <w:b/>
                <w:bCs/>
                <w:sz w:val="24"/>
                <w:szCs w:val="24"/>
              </w:rPr>
              <w:t>0.03</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30BE5B1" w14:textId="332198FB" w:rsidR="00FC0D14" w:rsidRPr="00C76908" w:rsidRDefault="00FC0D14" w:rsidP="00FC0D14">
            <w:pPr>
              <w:rPr>
                <w:sz w:val="24"/>
                <w:szCs w:val="24"/>
              </w:rPr>
            </w:pPr>
            <w:r>
              <w:rPr>
                <w:sz w:val="24"/>
                <w:szCs w:val="24"/>
              </w:rPr>
              <w:t>0.003271</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7A586" w14:textId="2AF6A62F" w:rsidR="00FC0D14" w:rsidRPr="00C76908" w:rsidRDefault="00FC0D14" w:rsidP="00FC0D14">
            <w:pPr>
              <w:rPr>
                <w:b/>
                <w:bCs/>
                <w:sz w:val="24"/>
                <w:szCs w:val="24"/>
              </w:rPr>
            </w:pPr>
            <w:r>
              <w:rPr>
                <w:b/>
                <w:bCs/>
                <w:sz w:val="24"/>
                <w:szCs w:val="24"/>
              </w:rPr>
              <w:t>0.20</w:t>
            </w:r>
          </w:p>
        </w:tc>
      </w:tr>
      <w:tr w:rsidR="00FC0D14" w:rsidRPr="00C76908" w14:paraId="3230EC72" w14:textId="77777777" w:rsidTr="00C76908">
        <w:trPr>
          <w:trHeight w:val="260"/>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99865" w14:textId="77777777" w:rsidR="00FC0D14" w:rsidRPr="00C76908" w:rsidRDefault="00FC0D14" w:rsidP="00FC0D14">
            <w:pPr>
              <w:rPr>
                <w:sz w:val="24"/>
                <w:szCs w:val="24"/>
              </w:rPr>
            </w:pPr>
            <w:r w:rsidRPr="00C76908">
              <w:rPr>
                <w:sz w:val="24"/>
                <w:szCs w:val="24"/>
              </w:rPr>
              <w:t>Belgija, Liuksemburgas</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5A86875" w14:textId="53521A1C" w:rsidR="00FC0D14" w:rsidRPr="00C76908" w:rsidRDefault="00FC0D14" w:rsidP="00FC0D14">
            <w:pPr>
              <w:rPr>
                <w:sz w:val="24"/>
                <w:szCs w:val="24"/>
              </w:rPr>
            </w:pPr>
            <w:r>
              <w:rPr>
                <w:sz w:val="24"/>
                <w:szCs w:val="24"/>
              </w:rPr>
              <w:t>0.000479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C1D74" w14:textId="0FC0977D" w:rsidR="00FC0D14" w:rsidRPr="00C76908" w:rsidRDefault="00FC0D14" w:rsidP="00FC0D14">
            <w:pPr>
              <w:rPr>
                <w:b/>
                <w:bCs/>
                <w:sz w:val="24"/>
                <w:szCs w:val="24"/>
              </w:rPr>
            </w:pPr>
            <w:r>
              <w:rPr>
                <w:b/>
                <w:bCs/>
                <w:sz w:val="24"/>
                <w:szCs w:val="24"/>
              </w:rPr>
              <w:t>0.03</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3C2D9E3" w14:textId="7E0E2CC9" w:rsidR="00FC0D14" w:rsidRPr="00C76908" w:rsidRDefault="00FC0D14" w:rsidP="00FC0D14">
            <w:pPr>
              <w:rPr>
                <w:sz w:val="24"/>
                <w:szCs w:val="24"/>
              </w:rPr>
            </w:pPr>
            <w:r>
              <w:rPr>
                <w:sz w:val="24"/>
                <w:szCs w:val="24"/>
              </w:rPr>
              <w:t>0.00</w:t>
            </w:r>
            <w:r w:rsidR="006E22CE">
              <w:rPr>
                <w:sz w:val="24"/>
                <w:szCs w:val="24"/>
              </w:rPr>
              <w:t>4069</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D9EC6" w14:textId="46DB0DB0" w:rsidR="00FC0D14" w:rsidRPr="00C76908" w:rsidRDefault="00FC0D14" w:rsidP="00FC0D14">
            <w:pPr>
              <w:rPr>
                <w:b/>
                <w:bCs/>
                <w:sz w:val="24"/>
                <w:szCs w:val="24"/>
              </w:rPr>
            </w:pPr>
            <w:r>
              <w:rPr>
                <w:b/>
                <w:bCs/>
                <w:sz w:val="24"/>
                <w:szCs w:val="24"/>
              </w:rPr>
              <w:t>0.2</w:t>
            </w:r>
            <w:r w:rsidR="00856263">
              <w:rPr>
                <w:b/>
                <w:bCs/>
                <w:sz w:val="24"/>
                <w:szCs w:val="24"/>
              </w:rPr>
              <w:t>4</w:t>
            </w:r>
          </w:p>
        </w:tc>
      </w:tr>
      <w:tr w:rsidR="00FC0D14" w:rsidRPr="00C76908" w14:paraId="0D8449C5" w14:textId="77777777" w:rsidTr="00C76908">
        <w:trPr>
          <w:trHeight w:val="260"/>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EB9514" w14:textId="77777777" w:rsidR="00FC0D14" w:rsidRPr="00C76908" w:rsidRDefault="00FC0D14" w:rsidP="00FC0D14">
            <w:pPr>
              <w:rPr>
                <w:sz w:val="24"/>
                <w:szCs w:val="24"/>
              </w:rPr>
            </w:pPr>
            <w:r w:rsidRPr="00C76908">
              <w:rPr>
                <w:sz w:val="24"/>
                <w:szCs w:val="24"/>
              </w:rPr>
              <w:t>Danija</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DC2D490" w14:textId="69358E99" w:rsidR="00FC0D14" w:rsidRPr="00C76908" w:rsidRDefault="00FC0D14" w:rsidP="00FC0D14">
            <w:pPr>
              <w:rPr>
                <w:sz w:val="24"/>
                <w:szCs w:val="24"/>
              </w:rPr>
            </w:pPr>
            <w:r>
              <w:rPr>
                <w:sz w:val="24"/>
                <w:szCs w:val="24"/>
              </w:rPr>
              <w:t>0.000479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19046" w14:textId="46AC6D9B" w:rsidR="00FC0D14" w:rsidRPr="00C76908" w:rsidRDefault="00FC0D14" w:rsidP="00FC0D14">
            <w:pPr>
              <w:rPr>
                <w:b/>
                <w:bCs/>
                <w:sz w:val="24"/>
                <w:szCs w:val="24"/>
              </w:rPr>
            </w:pPr>
            <w:r>
              <w:rPr>
                <w:b/>
                <w:bCs/>
                <w:sz w:val="24"/>
                <w:szCs w:val="24"/>
              </w:rPr>
              <w:t>0.03</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7E89FED" w14:textId="5FF5ADF8" w:rsidR="00FC0D14" w:rsidRPr="00C76908" w:rsidRDefault="00FC0D14" w:rsidP="00FC0D14">
            <w:pPr>
              <w:rPr>
                <w:sz w:val="24"/>
                <w:szCs w:val="24"/>
              </w:rPr>
            </w:pPr>
            <w:r>
              <w:rPr>
                <w:sz w:val="24"/>
                <w:szCs w:val="24"/>
              </w:rPr>
              <w:t>0.003271</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C206A" w14:textId="6F1FFB0D" w:rsidR="00FC0D14" w:rsidRPr="00C76908" w:rsidRDefault="00FC0D14" w:rsidP="00FC0D14">
            <w:pPr>
              <w:rPr>
                <w:b/>
                <w:bCs/>
                <w:sz w:val="24"/>
                <w:szCs w:val="24"/>
              </w:rPr>
            </w:pPr>
            <w:r>
              <w:rPr>
                <w:b/>
                <w:bCs/>
                <w:sz w:val="24"/>
                <w:szCs w:val="24"/>
              </w:rPr>
              <w:t>0.20</w:t>
            </w:r>
          </w:p>
        </w:tc>
      </w:tr>
      <w:tr w:rsidR="00FC0D14" w:rsidRPr="00C76908" w14:paraId="32EB36A2" w14:textId="77777777" w:rsidTr="00C76908">
        <w:trPr>
          <w:trHeight w:val="260"/>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EB414" w14:textId="77777777" w:rsidR="00FC0D14" w:rsidRPr="00C76908" w:rsidRDefault="00FC0D14" w:rsidP="00FC0D14">
            <w:pPr>
              <w:rPr>
                <w:sz w:val="24"/>
                <w:szCs w:val="24"/>
              </w:rPr>
            </w:pPr>
            <w:r w:rsidRPr="00C76908">
              <w:rPr>
                <w:sz w:val="24"/>
                <w:szCs w:val="24"/>
              </w:rPr>
              <w:t>Graikija</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A1F2EDD" w14:textId="38EF1A82" w:rsidR="00FC0D14" w:rsidRPr="00C76908" w:rsidRDefault="00FC0D14" w:rsidP="00FC0D14">
            <w:pPr>
              <w:rPr>
                <w:sz w:val="24"/>
                <w:szCs w:val="24"/>
              </w:rPr>
            </w:pPr>
            <w:r>
              <w:rPr>
                <w:sz w:val="24"/>
                <w:szCs w:val="24"/>
              </w:rPr>
              <w:t>0.000479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5DF0E" w14:textId="47D8BF93" w:rsidR="00FC0D14" w:rsidRPr="00C76908" w:rsidRDefault="00FC0D14" w:rsidP="00FC0D14">
            <w:pPr>
              <w:rPr>
                <w:b/>
                <w:bCs/>
                <w:sz w:val="24"/>
                <w:szCs w:val="24"/>
              </w:rPr>
            </w:pPr>
            <w:r>
              <w:rPr>
                <w:b/>
                <w:bCs/>
                <w:sz w:val="24"/>
                <w:szCs w:val="24"/>
              </w:rPr>
              <w:t>0.03</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E5ADEDA" w14:textId="0FB5015A" w:rsidR="00FC0D14" w:rsidRPr="00C76908" w:rsidRDefault="00FC0D14" w:rsidP="00FC0D14">
            <w:pPr>
              <w:rPr>
                <w:sz w:val="24"/>
                <w:szCs w:val="24"/>
              </w:rPr>
            </w:pPr>
            <w:r>
              <w:rPr>
                <w:sz w:val="24"/>
                <w:szCs w:val="24"/>
              </w:rPr>
              <w:t>0.00</w:t>
            </w:r>
            <w:r w:rsidR="00856263">
              <w:rPr>
                <w:sz w:val="24"/>
                <w:szCs w:val="24"/>
              </w:rPr>
              <w:t>4428</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3FE9A" w14:textId="0B808EF2" w:rsidR="00FC0D14" w:rsidRPr="00C76908" w:rsidRDefault="00FC0D14" w:rsidP="00FC0D14">
            <w:pPr>
              <w:rPr>
                <w:b/>
                <w:bCs/>
                <w:sz w:val="24"/>
                <w:szCs w:val="24"/>
              </w:rPr>
            </w:pPr>
            <w:r>
              <w:rPr>
                <w:b/>
                <w:bCs/>
                <w:sz w:val="24"/>
                <w:szCs w:val="24"/>
              </w:rPr>
              <w:t>0.2</w:t>
            </w:r>
            <w:r w:rsidR="00856263">
              <w:rPr>
                <w:b/>
                <w:bCs/>
                <w:sz w:val="24"/>
                <w:szCs w:val="24"/>
              </w:rPr>
              <w:t>7</w:t>
            </w:r>
          </w:p>
        </w:tc>
      </w:tr>
      <w:tr w:rsidR="00FC0D14" w:rsidRPr="00C76908" w14:paraId="175FECBF" w14:textId="77777777" w:rsidTr="00C76908">
        <w:trPr>
          <w:trHeight w:val="260"/>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BB2C8" w14:textId="77777777" w:rsidR="00FC0D14" w:rsidRPr="00C76908" w:rsidRDefault="00FC0D14" w:rsidP="00FC0D14">
            <w:pPr>
              <w:rPr>
                <w:sz w:val="24"/>
                <w:szCs w:val="24"/>
              </w:rPr>
            </w:pPr>
            <w:r w:rsidRPr="00C76908">
              <w:rPr>
                <w:sz w:val="24"/>
                <w:szCs w:val="24"/>
              </w:rPr>
              <w:t>Ispanija</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4265289" w14:textId="2E2212A8" w:rsidR="00FC0D14" w:rsidRPr="00C76908" w:rsidRDefault="00FC0D14" w:rsidP="00FC0D14">
            <w:pPr>
              <w:rPr>
                <w:sz w:val="24"/>
                <w:szCs w:val="24"/>
              </w:rPr>
            </w:pPr>
            <w:r>
              <w:rPr>
                <w:sz w:val="24"/>
                <w:szCs w:val="24"/>
              </w:rPr>
              <w:t>0.000479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92E3C" w14:textId="6C3289AD" w:rsidR="00FC0D14" w:rsidRPr="00C76908" w:rsidRDefault="00FC0D14" w:rsidP="00FC0D14">
            <w:pPr>
              <w:rPr>
                <w:b/>
                <w:bCs/>
                <w:sz w:val="24"/>
                <w:szCs w:val="24"/>
              </w:rPr>
            </w:pPr>
            <w:r>
              <w:rPr>
                <w:b/>
                <w:bCs/>
                <w:sz w:val="24"/>
                <w:szCs w:val="24"/>
              </w:rPr>
              <w:t>0.03</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5AF6CD2" w14:textId="69D89919" w:rsidR="00FC0D14" w:rsidRPr="00C76908" w:rsidRDefault="00FC0D14" w:rsidP="00FC0D14">
            <w:pPr>
              <w:rPr>
                <w:sz w:val="24"/>
                <w:szCs w:val="24"/>
              </w:rPr>
            </w:pPr>
            <w:r>
              <w:rPr>
                <w:sz w:val="24"/>
                <w:szCs w:val="24"/>
              </w:rPr>
              <w:t>0.003271</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E7088" w14:textId="3576399C" w:rsidR="00FC0D14" w:rsidRPr="00C76908" w:rsidRDefault="00FC0D14" w:rsidP="00FC0D14">
            <w:pPr>
              <w:rPr>
                <w:b/>
                <w:bCs/>
                <w:sz w:val="24"/>
                <w:szCs w:val="24"/>
              </w:rPr>
            </w:pPr>
            <w:r>
              <w:rPr>
                <w:b/>
                <w:bCs/>
                <w:sz w:val="24"/>
                <w:szCs w:val="24"/>
              </w:rPr>
              <w:t>0.20</w:t>
            </w:r>
          </w:p>
        </w:tc>
      </w:tr>
      <w:tr w:rsidR="00FC0D14" w:rsidRPr="00C76908" w14:paraId="6CAE347C" w14:textId="77777777" w:rsidTr="00C76908">
        <w:trPr>
          <w:trHeight w:val="260"/>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0A1EF9" w14:textId="77777777" w:rsidR="00FC0D14" w:rsidRPr="00C76908" w:rsidRDefault="00FC0D14" w:rsidP="00FC0D14">
            <w:pPr>
              <w:rPr>
                <w:sz w:val="24"/>
                <w:szCs w:val="24"/>
              </w:rPr>
            </w:pPr>
            <w:r w:rsidRPr="00C76908">
              <w:rPr>
                <w:sz w:val="24"/>
                <w:szCs w:val="24"/>
              </w:rPr>
              <w:t>Portugalija</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D530A27" w14:textId="138CF43C" w:rsidR="00FC0D14" w:rsidRPr="00C76908" w:rsidRDefault="00FC0D14" w:rsidP="00FC0D14">
            <w:pPr>
              <w:rPr>
                <w:sz w:val="24"/>
                <w:szCs w:val="24"/>
              </w:rPr>
            </w:pPr>
            <w:r>
              <w:rPr>
                <w:sz w:val="24"/>
                <w:szCs w:val="24"/>
              </w:rPr>
              <w:t>0.000479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94FE3" w14:textId="21825E1E" w:rsidR="00FC0D14" w:rsidRPr="00C76908" w:rsidRDefault="00FC0D14" w:rsidP="00FC0D14">
            <w:pPr>
              <w:rPr>
                <w:b/>
                <w:bCs/>
                <w:sz w:val="24"/>
                <w:szCs w:val="24"/>
              </w:rPr>
            </w:pPr>
            <w:r>
              <w:rPr>
                <w:b/>
                <w:bCs/>
                <w:sz w:val="24"/>
                <w:szCs w:val="24"/>
              </w:rPr>
              <w:t>0.03</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13A8983" w14:textId="4D219175" w:rsidR="00FC0D14" w:rsidRPr="00C76908" w:rsidRDefault="00FC0D14" w:rsidP="00FC0D14">
            <w:pPr>
              <w:rPr>
                <w:sz w:val="24"/>
                <w:szCs w:val="24"/>
              </w:rPr>
            </w:pPr>
            <w:r>
              <w:rPr>
                <w:sz w:val="24"/>
                <w:szCs w:val="24"/>
              </w:rPr>
              <w:t>0.00</w:t>
            </w:r>
            <w:r w:rsidR="00F07F05">
              <w:rPr>
                <w:sz w:val="24"/>
                <w:szCs w:val="24"/>
              </w:rPr>
              <w:t>6667</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A3C74" w14:textId="7BFDECD2" w:rsidR="00FC0D14" w:rsidRPr="00C76908" w:rsidRDefault="00FC0D14" w:rsidP="00FC0D14">
            <w:pPr>
              <w:rPr>
                <w:b/>
                <w:bCs/>
                <w:sz w:val="24"/>
                <w:szCs w:val="24"/>
              </w:rPr>
            </w:pPr>
            <w:r>
              <w:rPr>
                <w:b/>
                <w:bCs/>
                <w:sz w:val="24"/>
                <w:szCs w:val="24"/>
              </w:rPr>
              <w:t>0.</w:t>
            </w:r>
            <w:r w:rsidR="00F07F05">
              <w:rPr>
                <w:b/>
                <w:bCs/>
                <w:sz w:val="24"/>
                <w:szCs w:val="24"/>
              </w:rPr>
              <w:t>4</w:t>
            </w:r>
            <w:r>
              <w:rPr>
                <w:b/>
                <w:bCs/>
                <w:sz w:val="24"/>
                <w:szCs w:val="24"/>
              </w:rPr>
              <w:t>0</w:t>
            </w:r>
          </w:p>
        </w:tc>
      </w:tr>
      <w:tr w:rsidR="00FC0D14" w:rsidRPr="00C76908" w14:paraId="412E05FC" w14:textId="77777777" w:rsidTr="00C76908">
        <w:trPr>
          <w:trHeight w:val="260"/>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06D1C" w14:textId="77777777" w:rsidR="00FC0D14" w:rsidRPr="00C76908" w:rsidRDefault="00FC0D14" w:rsidP="00FC0D14">
            <w:pPr>
              <w:rPr>
                <w:sz w:val="24"/>
                <w:szCs w:val="24"/>
              </w:rPr>
            </w:pPr>
            <w:r w:rsidRPr="00C76908">
              <w:rPr>
                <w:sz w:val="24"/>
                <w:szCs w:val="24"/>
              </w:rPr>
              <w:t>Italija, Vatikanas</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106B2F2" w14:textId="66368DE4" w:rsidR="00FC0D14" w:rsidRPr="00C76908" w:rsidRDefault="00FC0D14" w:rsidP="00FC0D14">
            <w:pPr>
              <w:rPr>
                <w:sz w:val="24"/>
                <w:szCs w:val="24"/>
              </w:rPr>
            </w:pPr>
            <w:r>
              <w:rPr>
                <w:sz w:val="24"/>
                <w:szCs w:val="24"/>
              </w:rPr>
              <w:t>0.000479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BDDC8" w14:textId="55EE5C63" w:rsidR="00FC0D14" w:rsidRPr="00C76908" w:rsidRDefault="00FC0D14" w:rsidP="00FC0D14">
            <w:pPr>
              <w:rPr>
                <w:b/>
                <w:bCs/>
                <w:sz w:val="24"/>
                <w:szCs w:val="24"/>
              </w:rPr>
            </w:pPr>
            <w:r>
              <w:rPr>
                <w:b/>
                <w:bCs/>
                <w:sz w:val="24"/>
                <w:szCs w:val="24"/>
              </w:rPr>
              <w:t>0.03</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74822C4" w14:textId="345B25C5" w:rsidR="00FC0D14" w:rsidRPr="00C76908" w:rsidRDefault="00FC0D14" w:rsidP="00FC0D14">
            <w:pPr>
              <w:rPr>
                <w:sz w:val="24"/>
                <w:szCs w:val="24"/>
              </w:rPr>
            </w:pPr>
            <w:r>
              <w:rPr>
                <w:sz w:val="24"/>
                <w:szCs w:val="24"/>
              </w:rPr>
              <w:t>0.003271</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A7C43" w14:textId="27C4CE4F" w:rsidR="00FC0D14" w:rsidRPr="00C76908" w:rsidRDefault="00FC0D14" w:rsidP="00FC0D14">
            <w:pPr>
              <w:rPr>
                <w:b/>
                <w:bCs/>
                <w:sz w:val="24"/>
                <w:szCs w:val="24"/>
              </w:rPr>
            </w:pPr>
            <w:r>
              <w:rPr>
                <w:b/>
                <w:bCs/>
                <w:sz w:val="24"/>
                <w:szCs w:val="24"/>
              </w:rPr>
              <w:t>0.20</w:t>
            </w:r>
          </w:p>
        </w:tc>
      </w:tr>
      <w:tr w:rsidR="00F07F05" w:rsidRPr="00C76908" w14:paraId="34F149B0" w14:textId="77777777" w:rsidTr="00C76908">
        <w:trPr>
          <w:trHeight w:val="260"/>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860C0" w14:textId="77777777" w:rsidR="00F07F05" w:rsidRPr="00C76908" w:rsidRDefault="00F07F05" w:rsidP="00F07F05">
            <w:pPr>
              <w:rPr>
                <w:sz w:val="24"/>
                <w:szCs w:val="24"/>
              </w:rPr>
            </w:pPr>
            <w:r w:rsidRPr="00C76908">
              <w:rPr>
                <w:sz w:val="24"/>
                <w:szCs w:val="24"/>
              </w:rPr>
              <w:t>Jungtinės Amerikos Valstijos</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F94752C" w14:textId="16C13C12" w:rsidR="00F07F05" w:rsidRPr="00C76908" w:rsidRDefault="00F07F05" w:rsidP="00F07F05">
            <w:pPr>
              <w:rPr>
                <w:sz w:val="24"/>
                <w:szCs w:val="24"/>
              </w:rPr>
            </w:pPr>
            <w:r>
              <w:rPr>
                <w:sz w:val="24"/>
                <w:szCs w:val="24"/>
              </w:rPr>
              <w:t>0.000667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00781" w14:textId="61912B93" w:rsidR="00F07F05" w:rsidRPr="00C76908" w:rsidRDefault="00F07F05" w:rsidP="00F07F05">
            <w:pPr>
              <w:rPr>
                <w:b/>
                <w:bCs/>
                <w:sz w:val="24"/>
                <w:szCs w:val="24"/>
              </w:rPr>
            </w:pPr>
            <w:r>
              <w:rPr>
                <w:b/>
                <w:bCs/>
                <w:sz w:val="24"/>
                <w:szCs w:val="24"/>
              </w:rPr>
              <w:t>0.04</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80CB6A1" w14:textId="0E929B5C" w:rsidR="00F07F05" w:rsidRPr="00C76908" w:rsidRDefault="00F07F05" w:rsidP="00F07F05">
            <w:pPr>
              <w:rPr>
                <w:sz w:val="24"/>
                <w:szCs w:val="24"/>
              </w:rPr>
            </w:pPr>
            <w:r>
              <w:rPr>
                <w:sz w:val="24"/>
                <w:szCs w:val="24"/>
              </w:rPr>
              <w:t>0.000667</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7255E" w14:textId="295ED8DD" w:rsidR="00F07F05" w:rsidRPr="00C76908" w:rsidRDefault="00F07F05" w:rsidP="00F07F05">
            <w:pPr>
              <w:rPr>
                <w:b/>
                <w:bCs/>
                <w:sz w:val="24"/>
                <w:szCs w:val="24"/>
              </w:rPr>
            </w:pPr>
            <w:r>
              <w:rPr>
                <w:b/>
                <w:bCs/>
                <w:sz w:val="24"/>
                <w:szCs w:val="24"/>
              </w:rPr>
              <w:t>0.04</w:t>
            </w:r>
          </w:p>
        </w:tc>
      </w:tr>
      <w:tr w:rsidR="00F57CCF" w:rsidRPr="00C76908" w14:paraId="5DB50ACE" w14:textId="77777777" w:rsidTr="00C76908">
        <w:trPr>
          <w:trHeight w:val="260"/>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4A3CE" w14:textId="77777777" w:rsidR="00F57CCF" w:rsidRPr="00C76908" w:rsidRDefault="00F57CCF" w:rsidP="00F57CCF">
            <w:pPr>
              <w:rPr>
                <w:sz w:val="24"/>
                <w:szCs w:val="24"/>
              </w:rPr>
            </w:pPr>
            <w:r w:rsidRPr="00C76908">
              <w:rPr>
                <w:sz w:val="24"/>
                <w:szCs w:val="24"/>
              </w:rPr>
              <w:t>Kanada</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22CD885" w14:textId="7ED8A285" w:rsidR="00F57CCF" w:rsidRPr="00C76908" w:rsidRDefault="00F57CCF" w:rsidP="00F57CCF">
            <w:pPr>
              <w:rPr>
                <w:sz w:val="24"/>
                <w:szCs w:val="24"/>
              </w:rPr>
            </w:pPr>
            <w:r>
              <w:rPr>
                <w:sz w:val="24"/>
                <w:szCs w:val="24"/>
              </w:rPr>
              <w:t>0.000479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B597B" w14:textId="57DFBD21" w:rsidR="00F57CCF" w:rsidRPr="00C76908" w:rsidRDefault="00F57CCF" w:rsidP="00F57CCF">
            <w:pPr>
              <w:rPr>
                <w:b/>
                <w:bCs/>
                <w:sz w:val="24"/>
                <w:szCs w:val="24"/>
              </w:rPr>
            </w:pPr>
            <w:r>
              <w:rPr>
                <w:b/>
                <w:bCs/>
                <w:sz w:val="24"/>
                <w:szCs w:val="24"/>
              </w:rPr>
              <w:t>0.03</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024A491" w14:textId="052C6557" w:rsidR="00F57CCF" w:rsidRPr="00C76908" w:rsidRDefault="00F57CCF" w:rsidP="00F57CCF">
            <w:pPr>
              <w:rPr>
                <w:sz w:val="24"/>
                <w:szCs w:val="24"/>
              </w:rPr>
            </w:pPr>
            <w:r>
              <w:rPr>
                <w:sz w:val="24"/>
                <w:szCs w:val="24"/>
              </w:rPr>
              <w:t>0.000479</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A2332" w14:textId="79B84CB5" w:rsidR="00F57CCF" w:rsidRPr="00C76908" w:rsidRDefault="00F57CCF" w:rsidP="00F57CCF">
            <w:pPr>
              <w:rPr>
                <w:b/>
                <w:bCs/>
                <w:sz w:val="24"/>
                <w:szCs w:val="24"/>
              </w:rPr>
            </w:pPr>
            <w:r>
              <w:rPr>
                <w:b/>
                <w:bCs/>
                <w:sz w:val="24"/>
                <w:szCs w:val="24"/>
              </w:rPr>
              <w:t>0.03</w:t>
            </w:r>
          </w:p>
        </w:tc>
      </w:tr>
      <w:tr w:rsidR="003565E5" w:rsidRPr="00C76908" w14:paraId="19AD46D9" w14:textId="77777777" w:rsidTr="00C76908">
        <w:trPr>
          <w:trHeight w:val="260"/>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C7248" w14:textId="77777777" w:rsidR="003565E5" w:rsidRPr="00C76908" w:rsidRDefault="003565E5" w:rsidP="003565E5">
            <w:pPr>
              <w:rPr>
                <w:sz w:val="24"/>
                <w:szCs w:val="24"/>
              </w:rPr>
            </w:pPr>
            <w:r w:rsidRPr="00C76908">
              <w:rPr>
                <w:sz w:val="24"/>
                <w:szCs w:val="24"/>
              </w:rPr>
              <w:t>Nyderlandai</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C68E7C9" w14:textId="5CC9D944" w:rsidR="003565E5" w:rsidRPr="00C76908" w:rsidRDefault="003565E5" w:rsidP="003565E5">
            <w:pPr>
              <w:rPr>
                <w:sz w:val="24"/>
                <w:szCs w:val="24"/>
              </w:rPr>
            </w:pPr>
            <w:r>
              <w:rPr>
                <w:sz w:val="24"/>
                <w:szCs w:val="24"/>
              </w:rPr>
              <w:t>0.000479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0C344" w14:textId="46A0F665" w:rsidR="003565E5" w:rsidRPr="00C76908" w:rsidRDefault="003565E5" w:rsidP="003565E5">
            <w:pPr>
              <w:rPr>
                <w:b/>
                <w:bCs/>
                <w:sz w:val="24"/>
                <w:szCs w:val="24"/>
              </w:rPr>
            </w:pPr>
            <w:r>
              <w:rPr>
                <w:b/>
                <w:bCs/>
                <w:sz w:val="24"/>
                <w:szCs w:val="24"/>
              </w:rPr>
              <w:t>0.03</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F9FD8D9" w14:textId="281961BA" w:rsidR="003565E5" w:rsidRPr="00C76908" w:rsidRDefault="003565E5" w:rsidP="003565E5">
            <w:pPr>
              <w:rPr>
                <w:sz w:val="24"/>
                <w:szCs w:val="24"/>
              </w:rPr>
            </w:pPr>
            <w:r>
              <w:rPr>
                <w:sz w:val="24"/>
                <w:szCs w:val="24"/>
              </w:rPr>
              <w:t>0.003271</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EF22C" w14:textId="70C6D8A9" w:rsidR="003565E5" w:rsidRPr="00C76908" w:rsidRDefault="003565E5" w:rsidP="003565E5">
            <w:pPr>
              <w:rPr>
                <w:b/>
                <w:bCs/>
                <w:sz w:val="24"/>
                <w:szCs w:val="24"/>
              </w:rPr>
            </w:pPr>
            <w:r>
              <w:rPr>
                <w:b/>
                <w:bCs/>
                <w:sz w:val="24"/>
                <w:szCs w:val="24"/>
              </w:rPr>
              <w:t>0.20</w:t>
            </w:r>
          </w:p>
        </w:tc>
      </w:tr>
      <w:tr w:rsidR="000C646E" w:rsidRPr="00C76908" w14:paraId="44712BC6" w14:textId="77777777" w:rsidTr="00C76908">
        <w:trPr>
          <w:trHeight w:val="260"/>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3A38A" w14:textId="77777777" w:rsidR="000C646E" w:rsidRPr="00C76908" w:rsidRDefault="000C646E" w:rsidP="000C646E">
            <w:pPr>
              <w:rPr>
                <w:sz w:val="24"/>
                <w:szCs w:val="24"/>
              </w:rPr>
            </w:pPr>
            <w:r w:rsidRPr="00C76908">
              <w:rPr>
                <w:sz w:val="24"/>
                <w:szCs w:val="24"/>
              </w:rPr>
              <w:t xml:space="preserve">Prancūzija </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0259B29" w14:textId="1772BF29" w:rsidR="000C646E" w:rsidRPr="00C76908" w:rsidRDefault="000C646E" w:rsidP="000C646E">
            <w:pPr>
              <w:rPr>
                <w:sz w:val="24"/>
                <w:szCs w:val="24"/>
              </w:rPr>
            </w:pPr>
            <w:r>
              <w:rPr>
                <w:sz w:val="24"/>
                <w:szCs w:val="24"/>
              </w:rPr>
              <w:t>0.000479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E25F2" w14:textId="281C53CC" w:rsidR="000C646E" w:rsidRPr="00C76908" w:rsidRDefault="000C646E" w:rsidP="000C646E">
            <w:pPr>
              <w:rPr>
                <w:b/>
                <w:bCs/>
                <w:sz w:val="24"/>
                <w:szCs w:val="24"/>
              </w:rPr>
            </w:pPr>
            <w:r>
              <w:rPr>
                <w:b/>
                <w:bCs/>
                <w:sz w:val="24"/>
                <w:szCs w:val="24"/>
              </w:rPr>
              <w:t>0.03</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2C29BA4" w14:textId="5DD607A2" w:rsidR="000C646E" w:rsidRPr="00C76908" w:rsidRDefault="000C646E" w:rsidP="000C646E">
            <w:pPr>
              <w:rPr>
                <w:sz w:val="24"/>
                <w:szCs w:val="24"/>
              </w:rPr>
            </w:pPr>
            <w:r>
              <w:rPr>
                <w:sz w:val="24"/>
                <w:szCs w:val="24"/>
              </w:rPr>
              <w:t>0.004428</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9CBED" w14:textId="6432D01E" w:rsidR="000C646E" w:rsidRPr="00C76908" w:rsidRDefault="000C646E" w:rsidP="000C646E">
            <w:pPr>
              <w:rPr>
                <w:b/>
                <w:bCs/>
                <w:sz w:val="24"/>
                <w:szCs w:val="24"/>
              </w:rPr>
            </w:pPr>
            <w:r>
              <w:rPr>
                <w:b/>
                <w:bCs/>
                <w:sz w:val="24"/>
                <w:szCs w:val="24"/>
              </w:rPr>
              <w:t>0.27</w:t>
            </w:r>
          </w:p>
        </w:tc>
      </w:tr>
      <w:tr w:rsidR="0009377F" w:rsidRPr="00C76908" w14:paraId="3D1E7A44" w14:textId="77777777" w:rsidTr="00C76908">
        <w:trPr>
          <w:trHeight w:val="260"/>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91B41" w14:textId="77777777" w:rsidR="0009377F" w:rsidRPr="00C76908" w:rsidRDefault="0009377F" w:rsidP="0009377F">
            <w:pPr>
              <w:rPr>
                <w:sz w:val="24"/>
                <w:szCs w:val="24"/>
              </w:rPr>
            </w:pPr>
            <w:r w:rsidRPr="00C76908">
              <w:rPr>
                <w:sz w:val="24"/>
                <w:szCs w:val="24"/>
              </w:rPr>
              <w:t>Suomija</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6875BAA" w14:textId="3BEE7AA9" w:rsidR="0009377F" w:rsidRPr="00C76908" w:rsidRDefault="0009377F" w:rsidP="0009377F">
            <w:pPr>
              <w:rPr>
                <w:sz w:val="24"/>
                <w:szCs w:val="24"/>
              </w:rPr>
            </w:pPr>
            <w:r>
              <w:rPr>
                <w:sz w:val="24"/>
                <w:szCs w:val="24"/>
              </w:rPr>
              <w:t>0.000628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45470" w14:textId="6A099886" w:rsidR="0009377F" w:rsidRPr="00C76908" w:rsidRDefault="0009377F" w:rsidP="0009377F">
            <w:pPr>
              <w:rPr>
                <w:b/>
                <w:bCs/>
                <w:sz w:val="24"/>
                <w:szCs w:val="24"/>
              </w:rPr>
            </w:pPr>
            <w:r>
              <w:rPr>
                <w:b/>
                <w:bCs/>
                <w:sz w:val="24"/>
                <w:szCs w:val="24"/>
              </w:rPr>
              <w:t>0.04</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9B811B2" w14:textId="6AC08339" w:rsidR="0009377F" w:rsidRPr="00C76908" w:rsidRDefault="0009377F" w:rsidP="0009377F">
            <w:pPr>
              <w:rPr>
                <w:sz w:val="24"/>
                <w:szCs w:val="24"/>
              </w:rPr>
            </w:pPr>
            <w:r>
              <w:rPr>
                <w:sz w:val="24"/>
                <w:szCs w:val="24"/>
              </w:rPr>
              <w:t>0.003271</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BEAA" w14:textId="76770176" w:rsidR="0009377F" w:rsidRPr="00C76908" w:rsidRDefault="0009377F" w:rsidP="0009377F">
            <w:pPr>
              <w:rPr>
                <w:b/>
                <w:bCs/>
                <w:sz w:val="24"/>
                <w:szCs w:val="24"/>
              </w:rPr>
            </w:pPr>
            <w:r>
              <w:rPr>
                <w:b/>
                <w:bCs/>
                <w:sz w:val="24"/>
                <w:szCs w:val="24"/>
              </w:rPr>
              <w:t>0.20</w:t>
            </w:r>
          </w:p>
        </w:tc>
      </w:tr>
      <w:tr w:rsidR="0009377F" w:rsidRPr="00C76908" w14:paraId="646A5B87" w14:textId="77777777" w:rsidTr="00C76908">
        <w:trPr>
          <w:trHeight w:val="260"/>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55BDE" w14:textId="77777777" w:rsidR="0009377F" w:rsidRPr="00C76908" w:rsidRDefault="0009377F" w:rsidP="0009377F">
            <w:pPr>
              <w:rPr>
                <w:sz w:val="24"/>
                <w:szCs w:val="24"/>
              </w:rPr>
            </w:pPr>
            <w:r w:rsidRPr="00C76908">
              <w:rPr>
                <w:sz w:val="24"/>
                <w:szCs w:val="24"/>
              </w:rPr>
              <w:t>Švedija</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0E23355" w14:textId="298E42CA" w:rsidR="0009377F" w:rsidRPr="00C76908" w:rsidRDefault="0009377F" w:rsidP="0009377F">
            <w:pPr>
              <w:rPr>
                <w:sz w:val="24"/>
                <w:szCs w:val="24"/>
              </w:rPr>
            </w:pPr>
            <w:r>
              <w:rPr>
                <w:sz w:val="24"/>
                <w:szCs w:val="24"/>
              </w:rPr>
              <w:t>0.000479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D81BFE" w14:textId="51A4F6AE" w:rsidR="0009377F" w:rsidRPr="00C76908" w:rsidRDefault="0009377F" w:rsidP="0009377F">
            <w:pPr>
              <w:rPr>
                <w:b/>
                <w:bCs/>
                <w:sz w:val="24"/>
                <w:szCs w:val="24"/>
              </w:rPr>
            </w:pPr>
            <w:r>
              <w:rPr>
                <w:b/>
                <w:bCs/>
                <w:sz w:val="24"/>
                <w:szCs w:val="24"/>
              </w:rPr>
              <w:t>0.03</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DB6D07D" w14:textId="40984D00" w:rsidR="0009377F" w:rsidRPr="00C76908" w:rsidRDefault="0009377F" w:rsidP="0009377F">
            <w:pPr>
              <w:rPr>
                <w:sz w:val="24"/>
                <w:szCs w:val="24"/>
              </w:rPr>
            </w:pPr>
            <w:r>
              <w:rPr>
                <w:sz w:val="24"/>
                <w:szCs w:val="24"/>
              </w:rPr>
              <w:t>0.003271</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936DB" w14:textId="2DCEC009" w:rsidR="0009377F" w:rsidRPr="00C76908" w:rsidRDefault="0009377F" w:rsidP="0009377F">
            <w:pPr>
              <w:rPr>
                <w:b/>
                <w:bCs/>
                <w:sz w:val="24"/>
                <w:szCs w:val="24"/>
              </w:rPr>
            </w:pPr>
            <w:r>
              <w:rPr>
                <w:b/>
                <w:bCs/>
                <w:sz w:val="24"/>
                <w:szCs w:val="24"/>
              </w:rPr>
              <w:t>0.20</w:t>
            </w:r>
          </w:p>
        </w:tc>
      </w:tr>
      <w:tr w:rsidR="0009377F" w:rsidRPr="00C76908" w14:paraId="1972B896" w14:textId="77777777" w:rsidTr="00C76908">
        <w:trPr>
          <w:trHeight w:val="260"/>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6406E" w14:textId="77777777" w:rsidR="0009377F" w:rsidRPr="00C76908" w:rsidRDefault="0009377F" w:rsidP="0009377F">
            <w:pPr>
              <w:rPr>
                <w:sz w:val="24"/>
                <w:szCs w:val="24"/>
              </w:rPr>
            </w:pPr>
            <w:r w:rsidRPr="00C76908">
              <w:rPr>
                <w:sz w:val="24"/>
                <w:szCs w:val="24"/>
              </w:rPr>
              <w:t>Vokietija</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5229581" w14:textId="6FA9D43C" w:rsidR="0009377F" w:rsidRPr="00C76908" w:rsidRDefault="0009377F" w:rsidP="0009377F">
            <w:pPr>
              <w:rPr>
                <w:sz w:val="24"/>
                <w:szCs w:val="24"/>
              </w:rPr>
            </w:pPr>
            <w:r>
              <w:rPr>
                <w:sz w:val="24"/>
                <w:szCs w:val="24"/>
              </w:rPr>
              <w:t>0.000479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E2BAA" w14:textId="61400020" w:rsidR="0009377F" w:rsidRPr="00C76908" w:rsidRDefault="0009377F" w:rsidP="0009377F">
            <w:pPr>
              <w:rPr>
                <w:b/>
                <w:bCs/>
                <w:sz w:val="24"/>
                <w:szCs w:val="24"/>
              </w:rPr>
            </w:pPr>
            <w:r>
              <w:rPr>
                <w:b/>
                <w:bCs/>
                <w:sz w:val="24"/>
                <w:szCs w:val="24"/>
              </w:rPr>
              <w:t>0.03</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26DDC45" w14:textId="6F51AF0D" w:rsidR="0009377F" w:rsidRPr="00C76908" w:rsidRDefault="0009377F" w:rsidP="0009377F">
            <w:pPr>
              <w:rPr>
                <w:sz w:val="24"/>
                <w:szCs w:val="24"/>
              </w:rPr>
            </w:pPr>
            <w:r>
              <w:rPr>
                <w:sz w:val="24"/>
                <w:szCs w:val="24"/>
              </w:rPr>
              <w:t>0.003271</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80FCC" w14:textId="2BB5875A" w:rsidR="0009377F" w:rsidRPr="00C76908" w:rsidRDefault="0009377F" w:rsidP="0009377F">
            <w:pPr>
              <w:rPr>
                <w:b/>
                <w:bCs/>
                <w:sz w:val="24"/>
                <w:szCs w:val="24"/>
              </w:rPr>
            </w:pPr>
            <w:r>
              <w:rPr>
                <w:b/>
                <w:bCs/>
                <w:sz w:val="24"/>
                <w:szCs w:val="24"/>
              </w:rPr>
              <w:t>0.20</w:t>
            </w:r>
          </w:p>
        </w:tc>
      </w:tr>
      <w:tr w:rsidR="0009377F" w:rsidRPr="00C76908" w14:paraId="4BEEEF0B" w14:textId="77777777" w:rsidTr="00C76908">
        <w:trPr>
          <w:trHeight w:val="260"/>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242A" w14:textId="77777777" w:rsidR="0009377F" w:rsidRPr="00C76908" w:rsidRDefault="0009377F" w:rsidP="0009377F">
            <w:pPr>
              <w:rPr>
                <w:sz w:val="24"/>
                <w:szCs w:val="24"/>
              </w:rPr>
            </w:pPr>
            <w:r w:rsidRPr="00C76908">
              <w:rPr>
                <w:sz w:val="24"/>
                <w:szCs w:val="24"/>
              </w:rPr>
              <w:t>Estija</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91838A6" w14:textId="6E164476" w:rsidR="0009377F" w:rsidRPr="00C76908" w:rsidRDefault="0009377F" w:rsidP="0009377F">
            <w:pPr>
              <w:rPr>
                <w:sz w:val="24"/>
                <w:szCs w:val="24"/>
              </w:rPr>
            </w:pPr>
            <w:r>
              <w:rPr>
                <w:sz w:val="24"/>
                <w:szCs w:val="24"/>
              </w:rPr>
              <w:t>0.000479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420688" w14:textId="674D489E" w:rsidR="0009377F" w:rsidRPr="00C76908" w:rsidRDefault="0009377F" w:rsidP="0009377F">
            <w:pPr>
              <w:rPr>
                <w:b/>
                <w:bCs/>
                <w:sz w:val="24"/>
                <w:szCs w:val="24"/>
              </w:rPr>
            </w:pPr>
            <w:r>
              <w:rPr>
                <w:b/>
                <w:bCs/>
                <w:sz w:val="24"/>
                <w:szCs w:val="24"/>
              </w:rPr>
              <w:t>0.03</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D015B28" w14:textId="6F61FA3C" w:rsidR="0009377F" w:rsidRPr="00C76908" w:rsidRDefault="0009377F" w:rsidP="0009377F">
            <w:pPr>
              <w:rPr>
                <w:sz w:val="24"/>
                <w:szCs w:val="24"/>
              </w:rPr>
            </w:pPr>
            <w:r>
              <w:rPr>
                <w:sz w:val="24"/>
                <w:szCs w:val="24"/>
              </w:rPr>
              <w:t>0.004069</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12FFDF" w14:textId="056E3F7A" w:rsidR="0009377F" w:rsidRPr="00C76908" w:rsidRDefault="0009377F" w:rsidP="0009377F">
            <w:pPr>
              <w:rPr>
                <w:b/>
                <w:bCs/>
                <w:sz w:val="24"/>
                <w:szCs w:val="24"/>
              </w:rPr>
            </w:pPr>
            <w:r>
              <w:rPr>
                <w:b/>
                <w:bCs/>
                <w:sz w:val="24"/>
                <w:szCs w:val="24"/>
              </w:rPr>
              <w:t>0.24</w:t>
            </w:r>
          </w:p>
        </w:tc>
      </w:tr>
      <w:tr w:rsidR="00C2259E" w:rsidRPr="00C76908" w14:paraId="0692DB5E" w14:textId="77777777" w:rsidTr="00C76908">
        <w:trPr>
          <w:trHeight w:val="260"/>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55B74" w14:textId="77777777" w:rsidR="00C2259E" w:rsidRPr="00C76908" w:rsidRDefault="00C2259E" w:rsidP="00C2259E">
            <w:pPr>
              <w:rPr>
                <w:sz w:val="24"/>
                <w:szCs w:val="24"/>
              </w:rPr>
            </w:pPr>
            <w:r w:rsidRPr="00C76908">
              <w:rPr>
                <w:sz w:val="24"/>
                <w:szCs w:val="24"/>
              </w:rPr>
              <w:t>Norvegija</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DA23E8A" w14:textId="203E7729" w:rsidR="00C2259E" w:rsidRPr="00C76908" w:rsidRDefault="00C2259E" w:rsidP="00C2259E">
            <w:pPr>
              <w:rPr>
                <w:sz w:val="24"/>
                <w:szCs w:val="24"/>
              </w:rPr>
            </w:pPr>
            <w:r>
              <w:rPr>
                <w:sz w:val="24"/>
                <w:szCs w:val="24"/>
              </w:rPr>
              <w:t>0.000479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62654" w14:textId="176E158C" w:rsidR="00C2259E" w:rsidRPr="00C76908" w:rsidRDefault="00C2259E" w:rsidP="00C2259E">
            <w:pPr>
              <w:rPr>
                <w:b/>
                <w:bCs/>
                <w:sz w:val="24"/>
                <w:szCs w:val="24"/>
              </w:rPr>
            </w:pPr>
            <w:r>
              <w:rPr>
                <w:b/>
                <w:bCs/>
                <w:sz w:val="24"/>
                <w:szCs w:val="24"/>
              </w:rPr>
              <w:t>0.03</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239111A" w14:textId="0FE13819" w:rsidR="00C2259E" w:rsidRPr="00C76908" w:rsidRDefault="00C2259E" w:rsidP="00C2259E">
            <w:pPr>
              <w:rPr>
                <w:sz w:val="24"/>
                <w:szCs w:val="24"/>
              </w:rPr>
            </w:pPr>
            <w:r>
              <w:rPr>
                <w:sz w:val="24"/>
                <w:szCs w:val="24"/>
              </w:rPr>
              <w:t>0.003271</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1C8D8" w14:textId="6A621D05" w:rsidR="00C2259E" w:rsidRPr="00C76908" w:rsidRDefault="00C2259E" w:rsidP="00C2259E">
            <w:pPr>
              <w:rPr>
                <w:b/>
                <w:bCs/>
                <w:sz w:val="24"/>
                <w:szCs w:val="24"/>
              </w:rPr>
            </w:pPr>
            <w:r>
              <w:rPr>
                <w:b/>
                <w:bCs/>
                <w:sz w:val="24"/>
                <w:szCs w:val="24"/>
              </w:rPr>
              <w:t>0.20</w:t>
            </w:r>
          </w:p>
        </w:tc>
      </w:tr>
      <w:tr w:rsidR="0009377F" w:rsidRPr="00C76908" w14:paraId="681F75B6" w14:textId="77777777" w:rsidTr="00C76908">
        <w:trPr>
          <w:trHeight w:val="260"/>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650E8" w14:textId="77777777" w:rsidR="0009377F" w:rsidRPr="00C76908" w:rsidRDefault="0009377F" w:rsidP="0009377F">
            <w:pPr>
              <w:rPr>
                <w:sz w:val="24"/>
                <w:szCs w:val="24"/>
              </w:rPr>
            </w:pPr>
            <w:r w:rsidRPr="00C76908">
              <w:rPr>
                <w:sz w:val="24"/>
                <w:szCs w:val="24"/>
              </w:rPr>
              <w:t>Šveicarija</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68AB11E" w14:textId="1567EA7D" w:rsidR="0009377F" w:rsidRPr="00C76908" w:rsidRDefault="0009377F" w:rsidP="0009377F">
            <w:pPr>
              <w:rPr>
                <w:sz w:val="24"/>
                <w:szCs w:val="24"/>
              </w:rPr>
            </w:pPr>
            <w:r>
              <w:rPr>
                <w:sz w:val="24"/>
                <w:szCs w:val="24"/>
              </w:rPr>
              <w:t>0.000479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A7C2" w14:textId="4E9B7DB3" w:rsidR="0009377F" w:rsidRPr="00C76908" w:rsidRDefault="0009377F" w:rsidP="0009377F">
            <w:pPr>
              <w:rPr>
                <w:b/>
                <w:bCs/>
                <w:sz w:val="24"/>
                <w:szCs w:val="24"/>
              </w:rPr>
            </w:pPr>
            <w:r>
              <w:rPr>
                <w:b/>
                <w:bCs/>
                <w:sz w:val="24"/>
                <w:szCs w:val="24"/>
              </w:rPr>
              <w:t>0.03</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A65B1D6" w14:textId="56C9FE87" w:rsidR="0009377F" w:rsidRPr="00C76908" w:rsidRDefault="0009377F" w:rsidP="0009377F">
            <w:pPr>
              <w:rPr>
                <w:sz w:val="24"/>
                <w:szCs w:val="24"/>
              </w:rPr>
            </w:pPr>
            <w:r>
              <w:rPr>
                <w:sz w:val="24"/>
                <w:szCs w:val="24"/>
              </w:rPr>
              <w:t>0.00</w:t>
            </w:r>
            <w:r w:rsidR="00C2259E">
              <w:rPr>
                <w:sz w:val="24"/>
                <w:szCs w:val="24"/>
              </w:rPr>
              <w:t>5333</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46265" w14:textId="5115C41A" w:rsidR="0009377F" w:rsidRPr="00C76908" w:rsidRDefault="0009377F" w:rsidP="0009377F">
            <w:pPr>
              <w:rPr>
                <w:b/>
                <w:bCs/>
                <w:sz w:val="24"/>
                <w:szCs w:val="24"/>
              </w:rPr>
            </w:pPr>
            <w:r>
              <w:rPr>
                <w:b/>
                <w:bCs/>
                <w:sz w:val="24"/>
                <w:szCs w:val="24"/>
              </w:rPr>
              <w:t>0.0</w:t>
            </w:r>
            <w:r w:rsidR="0057389F">
              <w:rPr>
                <w:b/>
                <w:bCs/>
                <w:sz w:val="24"/>
                <w:szCs w:val="24"/>
              </w:rPr>
              <w:t>32</w:t>
            </w:r>
          </w:p>
        </w:tc>
      </w:tr>
      <w:tr w:rsidR="0009377F" w:rsidRPr="00C76908" w14:paraId="005E77E1" w14:textId="77777777" w:rsidTr="00C76908">
        <w:trPr>
          <w:trHeight w:val="260"/>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3A9BA" w14:textId="77777777" w:rsidR="0009377F" w:rsidRPr="00C76908" w:rsidRDefault="0009377F" w:rsidP="0009377F">
            <w:pPr>
              <w:rPr>
                <w:sz w:val="24"/>
                <w:szCs w:val="24"/>
              </w:rPr>
            </w:pPr>
            <w:r w:rsidRPr="00C76908">
              <w:rPr>
                <w:sz w:val="24"/>
                <w:szCs w:val="24"/>
              </w:rPr>
              <w:t>Rusija</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3C2F98C" w14:textId="3917D9CD" w:rsidR="0009377F" w:rsidRPr="00C76908" w:rsidRDefault="0057389F" w:rsidP="0009377F">
            <w:pPr>
              <w:rPr>
                <w:sz w:val="24"/>
                <w:szCs w:val="24"/>
              </w:rPr>
            </w:pPr>
            <w:r>
              <w:rPr>
                <w:sz w:val="24"/>
                <w:szCs w:val="24"/>
              </w:rPr>
              <w:t>0.000676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C3372" w14:textId="4F29F3FF" w:rsidR="0009377F" w:rsidRPr="00C76908" w:rsidRDefault="0057389F" w:rsidP="0009377F">
            <w:pPr>
              <w:rPr>
                <w:b/>
                <w:bCs/>
                <w:sz w:val="24"/>
                <w:szCs w:val="24"/>
              </w:rPr>
            </w:pPr>
            <w:r>
              <w:rPr>
                <w:b/>
                <w:bCs/>
                <w:sz w:val="24"/>
                <w:szCs w:val="24"/>
              </w:rPr>
              <w:t>0.04</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57E701C" w14:textId="6AA97A3E" w:rsidR="0009377F" w:rsidRPr="00C76908" w:rsidRDefault="0057389F" w:rsidP="0009377F">
            <w:pPr>
              <w:rPr>
                <w:sz w:val="24"/>
                <w:szCs w:val="24"/>
              </w:rPr>
            </w:pPr>
            <w:r>
              <w:rPr>
                <w:sz w:val="24"/>
                <w:szCs w:val="24"/>
              </w:rPr>
              <w:t>0.002500</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FB7E3" w14:textId="11D9C1A1" w:rsidR="0009377F" w:rsidRPr="00C76908" w:rsidRDefault="0057389F" w:rsidP="0009377F">
            <w:pPr>
              <w:rPr>
                <w:b/>
                <w:bCs/>
                <w:sz w:val="24"/>
                <w:szCs w:val="24"/>
              </w:rPr>
            </w:pPr>
            <w:r>
              <w:rPr>
                <w:b/>
                <w:bCs/>
                <w:sz w:val="24"/>
                <w:szCs w:val="24"/>
              </w:rPr>
              <w:t>0.15</w:t>
            </w:r>
          </w:p>
        </w:tc>
      </w:tr>
      <w:tr w:rsidR="0009377F" w:rsidRPr="00C76908" w14:paraId="55D3D538" w14:textId="77777777" w:rsidTr="00C76908">
        <w:trPr>
          <w:trHeight w:val="260"/>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9A251" w14:textId="77777777" w:rsidR="0009377F" w:rsidRPr="00C76908" w:rsidRDefault="0009377F" w:rsidP="0009377F">
            <w:pPr>
              <w:rPr>
                <w:sz w:val="24"/>
                <w:szCs w:val="24"/>
              </w:rPr>
            </w:pPr>
            <w:r w:rsidRPr="00C76908">
              <w:rPr>
                <w:sz w:val="24"/>
                <w:szCs w:val="24"/>
              </w:rPr>
              <w:t>Vengrija</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F44E461" w14:textId="2DA3D96F" w:rsidR="0009377F" w:rsidRPr="00C76908" w:rsidRDefault="0009377F" w:rsidP="0009377F">
            <w:pPr>
              <w:rPr>
                <w:sz w:val="24"/>
                <w:szCs w:val="24"/>
              </w:rPr>
            </w:pPr>
            <w:r>
              <w:rPr>
                <w:sz w:val="24"/>
                <w:szCs w:val="24"/>
              </w:rPr>
              <w:t>0.000479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A3522" w14:textId="01D93631" w:rsidR="0009377F" w:rsidRPr="00C76908" w:rsidRDefault="0009377F" w:rsidP="0009377F">
            <w:pPr>
              <w:rPr>
                <w:b/>
                <w:bCs/>
                <w:sz w:val="24"/>
                <w:szCs w:val="24"/>
              </w:rPr>
            </w:pPr>
            <w:r>
              <w:rPr>
                <w:b/>
                <w:bCs/>
                <w:sz w:val="24"/>
                <w:szCs w:val="24"/>
              </w:rPr>
              <w:t>0.03</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9D50F4D" w14:textId="0500B87E" w:rsidR="0009377F" w:rsidRPr="00C76908" w:rsidRDefault="0009377F" w:rsidP="0009377F">
            <w:pPr>
              <w:rPr>
                <w:sz w:val="24"/>
                <w:szCs w:val="24"/>
              </w:rPr>
            </w:pPr>
            <w:r>
              <w:rPr>
                <w:sz w:val="24"/>
                <w:szCs w:val="24"/>
              </w:rPr>
              <w:t>0.003271</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8CE6C" w14:textId="07B26038" w:rsidR="0009377F" w:rsidRPr="00C76908" w:rsidRDefault="0009377F" w:rsidP="0009377F">
            <w:pPr>
              <w:rPr>
                <w:b/>
                <w:bCs/>
                <w:sz w:val="24"/>
                <w:szCs w:val="24"/>
              </w:rPr>
            </w:pPr>
            <w:r>
              <w:rPr>
                <w:b/>
                <w:bCs/>
                <w:sz w:val="24"/>
                <w:szCs w:val="24"/>
              </w:rPr>
              <w:t>0.20</w:t>
            </w:r>
          </w:p>
        </w:tc>
      </w:tr>
      <w:tr w:rsidR="006B40D7" w:rsidRPr="00C76908" w14:paraId="05C9F88E" w14:textId="77777777" w:rsidTr="00C76908">
        <w:trPr>
          <w:trHeight w:val="260"/>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7AE95" w14:textId="77777777" w:rsidR="006B40D7" w:rsidRPr="00C76908" w:rsidRDefault="006B40D7" w:rsidP="006B40D7">
            <w:pPr>
              <w:rPr>
                <w:sz w:val="24"/>
                <w:szCs w:val="24"/>
              </w:rPr>
            </w:pPr>
            <w:r w:rsidRPr="00C76908">
              <w:rPr>
                <w:sz w:val="24"/>
                <w:szCs w:val="24"/>
              </w:rPr>
              <w:t>Australija, Naujoji Zelandija</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DE15535" w14:textId="1AB49ABB" w:rsidR="006B40D7" w:rsidRPr="00C76908" w:rsidRDefault="006B40D7" w:rsidP="006B40D7">
            <w:pPr>
              <w:rPr>
                <w:sz w:val="24"/>
                <w:szCs w:val="24"/>
              </w:rPr>
            </w:pPr>
            <w:r>
              <w:rPr>
                <w:sz w:val="24"/>
                <w:szCs w:val="24"/>
              </w:rPr>
              <w:t>0.001396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EAC3E" w14:textId="38C2A279" w:rsidR="006B40D7" w:rsidRPr="00C76908" w:rsidRDefault="006B40D7" w:rsidP="006B40D7">
            <w:pPr>
              <w:rPr>
                <w:b/>
                <w:bCs/>
                <w:sz w:val="24"/>
                <w:szCs w:val="24"/>
              </w:rPr>
            </w:pPr>
            <w:r>
              <w:rPr>
                <w:b/>
                <w:bCs/>
                <w:sz w:val="24"/>
                <w:szCs w:val="24"/>
              </w:rPr>
              <w:t>0.08</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472A621" w14:textId="2B9EACE0" w:rsidR="006B40D7" w:rsidRPr="00C76908" w:rsidRDefault="006B40D7" w:rsidP="006B40D7">
            <w:pPr>
              <w:rPr>
                <w:sz w:val="24"/>
                <w:szCs w:val="24"/>
              </w:rPr>
            </w:pPr>
            <w:r>
              <w:rPr>
                <w:sz w:val="24"/>
                <w:szCs w:val="24"/>
              </w:rPr>
              <w:t>0.004189</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C377F" w14:textId="134EA9BB" w:rsidR="006B40D7" w:rsidRPr="00C76908" w:rsidRDefault="006B40D7" w:rsidP="006B40D7">
            <w:pPr>
              <w:rPr>
                <w:b/>
                <w:bCs/>
                <w:sz w:val="24"/>
                <w:szCs w:val="24"/>
              </w:rPr>
            </w:pPr>
            <w:r>
              <w:rPr>
                <w:b/>
                <w:bCs/>
                <w:sz w:val="24"/>
                <w:szCs w:val="24"/>
              </w:rPr>
              <w:t>0.25</w:t>
            </w:r>
          </w:p>
        </w:tc>
      </w:tr>
      <w:tr w:rsidR="006B40D7" w:rsidRPr="00C76908" w14:paraId="7C313867" w14:textId="77777777" w:rsidTr="00C76908">
        <w:trPr>
          <w:trHeight w:val="260"/>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104FA" w14:textId="77777777" w:rsidR="006B40D7" w:rsidRPr="00C76908" w:rsidRDefault="006B40D7" w:rsidP="006B40D7">
            <w:pPr>
              <w:rPr>
                <w:sz w:val="24"/>
                <w:szCs w:val="24"/>
              </w:rPr>
            </w:pPr>
            <w:r w:rsidRPr="00C76908">
              <w:rPr>
                <w:sz w:val="24"/>
                <w:szCs w:val="24"/>
              </w:rPr>
              <w:t>Latvija</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F38B6CD" w14:textId="0ED9B928" w:rsidR="006B40D7" w:rsidRPr="00C76908" w:rsidRDefault="006B40D7" w:rsidP="006B40D7">
            <w:pPr>
              <w:rPr>
                <w:sz w:val="24"/>
                <w:szCs w:val="24"/>
              </w:rPr>
            </w:pPr>
            <w:r w:rsidRPr="00B82A2D">
              <w:rPr>
                <w:sz w:val="24"/>
                <w:szCs w:val="24"/>
              </w:rPr>
              <w:t>0.00</w:t>
            </w:r>
            <w:r w:rsidR="000B4964">
              <w:rPr>
                <w:sz w:val="24"/>
                <w:szCs w:val="24"/>
              </w:rPr>
              <w:t>0838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90FE" w14:textId="51A0F578" w:rsidR="006B40D7" w:rsidRPr="00C76908" w:rsidRDefault="006B40D7" w:rsidP="006B40D7">
            <w:pPr>
              <w:rPr>
                <w:b/>
                <w:bCs/>
                <w:sz w:val="24"/>
                <w:szCs w:val="24"/>
              </w:rPr>
            </w:pPr>
            <w:r w:rsidRPr="008B7F2F">
              <w:rPr>
                <w:b/>
                <w:bCs/>
                <w:sz w:val="24"/>
                <w:szCs w:val="24"/>
              </w:rPr>
              <w:t>0.0</w:t>
            </w:r>
            <w:r w:rsidR="000B4964">
              <w:rPr>
                <w:b/>
                <w:bCs/>
                <w:sz w:val="24"/>
                <w:szCs w:val="24"/>
              </w:rPr>
              <w:t>5</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8CC34CB" w14:textId="1225138D" w:rsidR="006B40D7" w:rsidRPr="00C76908" w:rsidRDefault="006B40D7" w:rsidP="006B40D7">
            <w:pPr>
              <w:rPr>
                <w:sz w:val="24"/>
                <w:szCs w:val="24"/>
              </w:rPr>
            </w:pPr>
            <w:r w:rsidRPr="00EE4FC4">
              <w:rPr>
                <w:sz w:val="24"/>
                <w:szCs w:val="24"/>
              </w:rPr>
              <w:t>0.00</w:t>
            </w:r>
            <w:r w:rsidR="000B4964">
              <w:rPr>
                <w:sz w:val="24"/>
                <w:szCs w:val="24"/>
              </w:rPr>
              <w:t>3630</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22564" w14:textId="46EA1540" w:rsidR="006B40D7" w:rsidRPr="00C76908" w:rsidRDefault="006B40D7" w:rsidP="006B40D7">
            <w:pPr>
              <w:rPr>
                <w:b/>
                <w:bCs/>
                <w:sz w:val="24"/>
                <w:szCs w:val="24"/>
              </w:rPr>
            </w:pPr>
            <w:r>
              <w:rPr>
                <w:b/>
                <w:bCs/>
                <w:sz w:val="24"/>
                <w:szCs w:val="24"/>
              </w:rPr>
              <w:t>0.</w:t>
            </w:r>
            <w:r w:rsidR="000B4964">
              <w:rPr>
                <w:b/>
                <w:bCs/>
                <w:sz w:val="24"/>
                <w:szCs w:val="24"/>
              </w:rPr>
              <w:t>22</w:t>
            </w:r>
          </w:p>
        </w:tc>
      </w:tr>
      <w:tr w:rsidR="006B40D7" w:rsidRPr="00C76908" w14:paraId="6375E462" w14:textId="77777777" w:rsidTr="00C76908">
        <w:trPr>
          <w:trHeight w:val="260"/>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DC7C6" w14:textId="77777777" w:rsidR="006B40D7" w:rsidRPr="00C76908" w:rsidRDefault="006B40D7" w:rsidP="006B40D7">
            <w:pPr>
              <w:rPr>
                <w:sz w:val="24"/>
                <w:szCs w:val="24"/>
              </w:rPr>
            </w:pPr>
            <w:r w:rsidRPr="00C76908">
              <w:rPr>
                <w:sz w:val="24"/>
                <w:szCs w:val="24"/>
              </w:rPr>
              <w:t>Lenkija</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DF5B040" w14:textId="08C2EC4A" w:rsidR="006B40D7" w:rsidRPr="00C76908" w:rsidRDefault="006B40D7" w:rsidP="006B40D7">
            <w:pPr>
              <w:rPr>
                <w:sz w:val="24"/>
                <w:szCs w:val="24"/>
              </w:rPr>
            </w:pPr>
            <w:r w:rsidRPr="00B82A2D">
              <w:rPr>
                <w:sz w:val="24"/>
                <w:szCs w:val="24"/>
              </w:rPr>
              <w:t>0.00</w:t>
            </w:r>
            <w:r w:rsidR="001244F4">
              <w:rPr>
                <w:sz w:val="24"/>
                <w:szCs w:val="24"/>
              </w:rPr>
              <w:t>0558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75F5D" w14:textId="38EF7A85" w:rsidR="006B40D7" w:rsidRPr="00C76908" w:rsidRDefault="006B40D7" w:rsidP="006B40D7">
            <w:pPr>
              <w:rPr>
                <w:b/>
                <w:bCs/>
                <w:sz w:val="24"/>
                <w:szCs w:val="24"/>
              </w:rPr>
            </w:pPr>
            <w:r w:rsidRPr="008B7F2F">
              <w:rPr>
                <w:b/>
                <w:bCs/>
                <w:sz w:val="24"/>
                <w:szCs w:val="24"/>
              </w:rPr>
              <w:t>0.0</w:t>
            </w:r>
            <w:r w:rsidR="001244F4">
              <w:rPr>
                <w:b/>
                <w:bCs/>
                <w:sz w:val="24"/>
                <w:szCs w:val="24"/>
              </w:rPr>
              <w:t>3</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F926401" w14:textId="7D2B1781" w:rsidR="006B40D7" w:rsidRPr="00C76908" w:rsidRDefault="006B40D7" w:rsidP="006B40D7">
            <w:pPr>
              <w:rPr>
                <w:sz w:val="24"/>
                <w:szCs w:val="24"/>
              </w:rPr>
            </w:pPr>
            <w:r w:rsidRPr="00EE4FC4">
              <w:rPr>
                <w:sz w:val="24"/>
                <w:szCs w:val="24"/>
              </w:rPr>
              <w:t>0.00</w:t>
            </w:r>
            <w:r w:rsidR="001244F4">
              <w:rPr>
                <w:sz w:val="24"/>
                <w:szCs w:val="24"/>
              </w:rPr>
              <w:t>3351</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33F73" w14:textId="7F5F4ED2" w:rsidR="006B40D7" w:rsidRPr="00C76908" w:rsidRDefault="006B40D7" w:rsidP="006B40D7">
            <w:pPr>
              <w:rPr>
                <w:b/>
                <w:bCs/>
                <w:sz w:val="24"/>
                <w:szCs w:val="24"/>
              </w:rPr>
            </w:pPr>
            <w:r w:rsidRPr="0060396D">
              <w:rPr>
                <w:b/>
                <w:bCs/>
                <w:sz w:val="24"/>
                <w:szCs w:val="24"/>
              </w:rPr>
              <w:t>0.</w:t>
            </w:r>
            <w:r w:rsidR="001244F4">
              <w:rPr>
                <w:b/>
                <w:bCs/>
                <w:sz w:val="24"/>
                <w:szCs w:val="24"/>
              </w:rPr>
              <w:t>20</w:t>
            </w:r>
          </w:p>
        </w:tc>
      </w:tr>
      <w:tr w:rsidR="006B40D7" w:rsidRPr="00C76908" w14:paraId="7E8C05F8" w14:textId="77777777" w:rsidTr="00C76908">
        <w:trPr>
          <w:trHeight w:val="260"/>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779FD" w14:textId="77777777" w:rsidR="006B40D7" w:rsidRPr="00C76908" w:rsidRDefault="006B40D7" w:rsidP="006B40D7">
            <w:pPr>
              <w:rPr>
                <w:sz w:val="24"/>
                <w:szCs w:val="24"/>
              </w:rPr>
            </w:pPr>
            <w:r w:rsidRPr="00C76908">
              <w:rPr>
                <w:sz w:val="24"/>
                <w:szCs w:val="24"/>
              </w:rPr>
              <w:t>Lichtenšteinas</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B9FB873" w14:textId="5DEC85B1" w:rsidR="006B40D7" w:rsidRPr="00C76908" w:rsidRDefault="006B40D7" w:rsidP="006B40D7">
            <w:pPr>
              <w:rPr>
                <w:sz w:val="24"/>
                <w:szCs w:val="24"/>
              </w:rPr>
            </w:pPr>
            <w:r w:rsidRPr="00B82A2D">
              <w:rPr>
                <w:sz w:val="24"/>
                <w:szCs w:val="24"/>
              </w:rPr>
              <w:t>0.00</w:t>
            </w:r>
            <w:r w:rsidR="001244F4">
              <w:rPr>
                <w:sz w:val="24"/>
                <w:szCs w:val="24"/>
              </w:rPr>
              <w:t>1448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3EFF0" w14:textId="55D1CA17" w:rsidR="006B40D7" w:rsidRPr="00C76908" w:rsidRDefault="006B40D7" w:rsidP="006B40D7">
            <w:pPr>
              <w:rPr>
                <w:b/>
                <w:bCs/>
                <w:sz w:val="24"/>
                <w:szCs w:val="24"/>
              </w:rPr>
            </w:pPr>
            <w:r w:rsidRPr="008B7F2F">
              <w:rPr>
                <w:b/>
                <w:bCs/>
                <w:sz w:val="24"/>
                <w:szCs w:val="24"/>
              </w:rPr>
              <w:t>0.0</w:t>
            </w:r>
            <w:r w:rsidR="001244F4">
              <w:rPr>
                <w:b/>
                <w:bCs/>
                <w:sz w:val="24"/>
                <w:szCs w:val="24"/>
              </w:rPr>
              <w:t>9</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FC8B40F" w14:textId="3BFDE56F" w:rsidR="006B40D7" w:rsidRPr="00C76908" w:rsidRDefault="006B40D7" w:rsidP="006B40D7">
            <w:pPr>
              <w:rPr>
                <w:sz w:val="24"/>
                <w:szCs w:val="24"/>
              </w:rPr>
            </w:pPr>
            <w:r w:rsidRPr="00EE4FC4">
              <w:rPr>
                <w:sz w:val="24"/>
                <w:szCs w:val="24"/>
              </w:rPr>
              <w:t>0.00</w:t>
            </w:r>
            <w:r w:rsidR="00105063">
              <w:rPr>
                <w:sz w:val="24"/>
                <w:szCs w:val="24"/>
              </w:rPr>
              <w:t>6372</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B0968A" w14:textId="3D922ACF" w:rsidR="006B40D7" w:rsidRPr="00C76908" w:rsidRDefault="006B40D7" w:rsidP="006B40D7">
            <w:pPr>
              <w:rPr>
                <w:b/>
                <w:bCs/>
                <w:sz w:val="24"/>
                <w:szCs w:val="24"/>
              </w:rPr>
            </w:pPr>
            <w:r w:rsidRPr="0060396D">
              <w:rPr>
                <w:b/>
                <w:bCs/>
                <w:sz w:val="24"/>
                <w:szCs w:val="24"/>
              </w:rPr>
              <w:t>0.</w:t>
            </w:r>
            <w:r w:rsidR="00105063">
              <w:rPr>
                <w:b/>
                <w:bCs/>
                <w:sz w:val="24"/>
                <w:szCs w:val="24"/>
              </w:rPr>
              <w:t>38</w:t>
            </w:r>
          </w:p>
        </w:tc>
      </w:tr>
      <w:tr w:rsidR="006B40D7" w:rsidRPr="00C76908" w14:paraId="5FF89C4C" w14:textId="77777777" w:rsidTr="00C76908">
        <w:trPr>
          <w:trHeight w:val="260"/>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DF321" w14:textId="77777777" w:rsidR="006B40D7" w:rsidRPr="00C76908" w:rsidRDefault="006B40D7" w:rsidP="006B40D7">
            <w:pPr>
              <w:rPr>
                <w:sz w:val="24"/>
                <w:szCs w:val="24"/>
              </w:rPr>
            </w:pPr>
            <w:r w:rsidRPr="00C76908">
              <w:rPr>
                <w:sz w:val="24"/>
                <w:szCs w:val="24"/>
              </w:rPr>
              <w:t>Čekija, Slovakija</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3F51287" w14:textId="1E9896D8" w:rsidR="006B40D7" w:rsidRPr="00C76908" w:rsidRDefault="006B40D7" w:rsidP="006B40D7">
            <w:pPr>
              <w:rPr>
                <w:sz w:val="24"/>
                <w:szCs w:val="24"/>
              </w:rPr>
            </w:pPr>
            <w:r w:rsidRPr="00B82A2D">
              <w:rPr>
                <w:sz w:val="24"/>
                <w:szCs w:val="24"/>
              </w:rPr>
              <w:t>0.00</w:t>
            </w:r>
            <w:r w:rsidR="00105063">
              <w:rPr>
                <w:sz w:val="24"/>
                <w:szCs w:val="24"/>
              </w:rPr>
              <w:t>1396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4A134" w14:textId="5EDF9EA1" w:rsidR="006B40D7" w:rsidRPr="00C76908" w:rsidRDefault="006B40D7" w:rsidP="006B40D7">
            <w:pPr>
              <w:rPr>
                <w:b/>
                <w:bCs/>
                <w:sz w:val="24"/>
                <w:szCs w:val="24"/>
              </w:rPr>
            </w:pPr>
            <w:r w:rsidRPr="008B7F2F">
              <w:rPr>
                <w:b/>
                <w:bCs/>
                <w:sz w:val="24"/>
                <w:szCs w:val="24"/>
              </w:rPr>
              <w:t>0.0</w:t>
            </w:r>
            <w:r w:rsidR="00105063">
              <w:rPr>
                <w:b/>
                <w:bCs/>
                <w:sz w:val="24"/>
                <w:szCs w:val="24"/>
              </w:rPr>
              <w:t>8</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73931C4" w14:textId="42281597" w:rsidR="006B40D7" w:rsidRPr="00C76908" w:rsidRDefault="006B40D7" w:rsidP="006B40D7">
            <w:pPr>
              <w:rPr>
                <w:sz w:val="24"/>
                <w:szCs w:val="24"/>
              </w:rPr>
            </w:pPr>
            <w:r w:rsidRPr="00EE4FC4">
              <w:rPr>
                <w:sz w:val="24"/>
                <w:szCs w:val="24"/>
              </w:rPr>
              <w:t>0.00</w:t>
            </w:r>
            <w:r w:rsidR="00105063">
              <w:rPr>
                <w:sz w:val="24"/>
                <w:szCs w:val="24"/>
              </w:rPr>
              <w:t>4189</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6F8EE" w14:textId="7139D526" w:rsidR="006B40D7" w:rsidRPr="00C76908" w:rsidRDefault="006B40D7" w:rsidP="006B40D7">
            <w:pPr>
              <w:rPr>
                <w:b/>
                <w:bCs/>
                <w:sz w:val="24"/>
                <w:szCs w:val="24"/>
              </w:rPr>
            </w:pPr>
            <w:r w:rsidRPr="0060396D">
              <w:rPr>
                <w:b/>
                <w:bCs/>
                <w:sz w:val="24"/>
                <w:szCs w:val="24"/>
              </w:rPr>
              <w:t>0.</w:t>
            </w:r>
            <w:r w:rsidR="00105063">
              <w:rPr>
                <w:b/>
                <w:bCs/>
                <w:sz w:val="24"/>
                <w:szCs w:val="24"/>
              </w:rPr>
              <w:t>25</w:t>
            </w:r>
          </w:p>
        </w:tc>
      </w:tr>
      <w:tr w:rsidR="006B40D7" w:rsidRPr="00C76908" w14:paraId="1A19DBC5" w14:textId="77777777" w:rsidTr="00C76908">
        <w:trPr>
          <w:trHeight w:val="260"/>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107A5" w14:textId="77777777" w:rsidR="006B40D7" w:rsidRPr="00C76908" w:rsidRDefault="006B40D7" w:rsidP="006B40D7">
            <w:pPr>
              <w:rPr>
                <w:sz w:val="24"/>
                <w:szCs w:val="24"/>
              </w:rPr>
            </w:pPr>
            <w:r w:rsidRPr="00C76908">
              <w:rPr>
                <w:sz w:val="24"/>
                <w:szCs w:val="24"/>
              </w:rPr>
              <w:t>Kroatija</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9DF1E54" w14:textId="1D7769F6" w:rsidR="006B40D7" w:rsidRPr="00C76908" w:rsidRDefault="006B40D7" w:rsidP="006B40D7">
            <w:pPr>
              <w:rPr>
                <w:sz w:val="24"/>
                <w:szCs w:val="24"/>
              </w:rPr>
            </w:pPr>
            <w:r w:rsidRPr="00B82A2D">
              <w:rPr>
                <w:sz w:val="24"/>
                <w:szCs w:val="24"/>
              </w:rPr>
              <w:t>0.00</w:t>
            </w:r>
            <w:r w:rsidR="007A6C72">
              <w:rPr>
                <w:sz w:val="24"/>
                <w:szCs w:val="24"/>
              </w:rPr>
              <w:t>1667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B711A" w14:textId="282F6D2E" w:rsidR="006B40D7" w:rsidRPr="00C76908" w:rsidRDefault="006B40D7" w:rsidP="006B40D7">
            <w:pPr>
              <w:rPr>
                <w:b/>
                <w:bCs/>
                <w:sz w:val="24"/>
                <w:szCs w:val="24"/>
              </w:rPr>
            </w:pPr>
            <w:r w:rsidRPr="008B7F2F">
              <w:rPr>
                <w:b/>
                <w:bCs/>
                <w:sz w:val="24"/>
                <w:szCs w:val="24"/>
              </w:rPr>
              <w:t>0.</w:t>
            </w:r>
            <w:r w:rsidR="007A6C72">
              <w:rPr>
                <w:b/>
                <w:bCs/>
                <w:sz w:val="24"/>
                <w:szCs w:val="24"/>
              </w:rPr>
              <w:t>10</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94EE48F" w14:textId="6770C1C2" w:rsidR="006B40D7" w:rsidRPr="00C76908" w:rsidRDefault="006B40D7" w:rsidP="006B40D7">
            <w:pPr>
              <w:rPr>
                <w:sz w:val="24"/>
                <w:szCs w:val="24"/>
              </w:rPr>
            </w:pPr>
            <w:r w:rsidRPr="00EE4FC4">
              <w:rPr>
                <w:sz w:val="24"/>
                <w:szCs w:val="24"/>
              </w:rPr>
              <w:t>0.00</w:t>
            </w:r>
            <w:r w:rsidR="007A6C72">
              <w:rPr>
                <w:sz w:val="24"/>
                <w:szCs w:val="24"/>
              </w:rPr>
              <w:t>4500</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3344B" w14:textId="2909A6F6" w:rsidR="006B40D7" w:rsidRPr="00C76908" w:rsidRDefault="006B40D7" w:rsidP="006B40D7">
            <w:pPr>
              <w:rPr>
                <w:b/>
                <w:bCs/>
                <w:sz w:val="24"/>
                <w:szCs w:val="24"/>
              </w:rPr>
            </w:pPr>
            <w:r w:rsidRPr="0060396D">
              <w:rPr>
                <w:b/>
                <w:bCs/>
                <w:sz w:val="24"/>
                <w:szCs w:val="24"/>
              </w:rPr>
              <w:t>0.</w:t>
            </w:r>
            <w:r w:rsidR="007A6C72">
              <w:rPr>
                <w:b/>
                <w:bCs/>
                <w:sz w:val="24"/>
                <w:szCs w:val="24"/>
              </w:rPr>
              <w:t>27</w:t>
            </w:r>
          </w:p>
        </w:tc>
      </w:tr>
      <w:tr w:rsidR="006B40D7" w:rsidRPr="00C76908" w14:paraId="5A36FD08" w14:textId="77777777" w:rsidTr="00C76908">
        <w:trPr>
          <w:trHeight w:val="260"/>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0C2B8" w14:textId="77777777" w:rsidR="006B40D7" w:rsidRPr="00C76908" w:rsidRDefault="006B40D7" w:rsidP="006B40D7">
            <w:pPr>
              <w:rPr>
                <w:sz w:val="24"/>
                <w:szCs w:val="24"/>
              </w:rPr>
            </w:pPr>
            <w:r w:rsidRPr="00C76908">
              <w:rPr>
                <w:sz w:val="24"/>
                <w:szCs w:val="24"/>
              </w:rPr>
              <w:t>Slovėnija</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70B08DA" w14:textId="5A551F4B" w:rsidR="006B40D7" w:rsidRPr="00C76908" w:rsidRDefault="006B40D7" w:rsidP="006B40D7">
            <w:pPr>
              <w:rPr>
                <w:sz w:val="24"/>
                <w:szCs w:val="24"/>
              </w:rPr>
            </w:pPr>
            <w:r w:rsidRPr="00B82A2D">
              <w:rPr>
                <w:sz w:val="24"/>
                <w:szCs w:val="24"/>
              </w:rPr>
              <w:t>0.00</w:t>
            </w:r>
            <w:r w:rsidR="007A6C72">
              <w:rPr>
                <w:sz w:val="24"/>
                <w:szCs w:val="24"/>
              </w:rPr>
              <w:t>1207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F5E59" w14:textId="0E9E5A8A" w:rsidR="006B40D7" w:rsidRPr="00C76908" w:rsidRDefault="006B40D7" w:rsidP="006B40D7">
            <w:pPr>
              <w:rPr>
                <w:b/>
                <w:bCs/>
                <w:sz w:val="24"/>
                <w:szCs w:val="24"/>
              </w:rPr>
            </w:pPr>
            <w:r w:rsidRPr="008B7F2F">
              <w:rPr>
                <w:b/>
                <w:bCs/>
                <w:sz w:val="24"/>
                <w:szCs w:val="24"/>
              </w:rPr>
              <w:t>0.0</w:t>
            </w:r>
            <w:r w:rsidR="007A6C72">
              <w:rPr>
                <w:b/>
                <w:bCs/>
                <w:sz w:val="24"/>
                <w:szCs w:val="24"/>
              </w:rPr>
              <w:t>7</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EB35D4B" w14:textId="4B62A0D1" w:rsidR="006B40D7" w:rsidRPr="00C76908" w:rsidRDefault="006B40D7" w:rsidP="006B40D7">
            <w:pPr>
              <w:rPr>
                <w:sz w:val="24"/>
                <w:szCs w:val="24"/>
              </w:rPr>
            </w:pPr>
            <w:r w:rsidRPr="00EE4FC4">
              <w:rPr>
                <w:sz w:val="24"/>
                <w:szCs w:val="24"/>
              </w:rPr>
              <w:t>0.00</w:t>
            </w:r>
            <w:r w:rsidR="007A6C72">
              <w:rPr>
                <w:sz w:val="24"/>
                <w:szCs w:val="24"/>
              </w:rPr>
              <w:t>4344</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EBB60" w14:textId="6BF8EF69" w:rsidR="006B40D7" w:rsidRPr="00C76908" w:rsidRDefault="006B40D7" w:rsidP="006B40D7">
            <w:pPr>
              <w:rPr>
                <w:b/>
                <w:bCs/>
                <w:sz w:val="24"/>
                <w:szCs w:val="24"/>
              </w:rPr>
            </w:pPr>
            <w:r w:rsidRPr="0060396D">
              <w:rPr>
                <w:b/>
                <w:bCs/>
                <w:sz w:val="24"/>
                <w:szCs w:val="24"/>
              </w:rPr>
              <w:t>0.</w:t>
            </w:r>
            <w:r w:rsidR="007A6C72">
              <w:rPr>
                <w:b/>
                <w:bCs/>
                <w:sz w:val="24"/>
                <w:szCs w:val="24"/>
              </w:rPr>
              <w:t>26</w:t>
            </w:r>
          </w:p>
        </w:tc>
      </w:tr>
      <w:tr w:rsidR="006B40D7" w:rsidRPr="00C76908" w14:paraId="514E5CE4" w14:textId="77777777" w:rsidTr="00C76908">
        <w:trPr>
          <w:trHeight w:val="260"/>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60DBA" w14:textId="77777777" w:rsidR="006B40D7" w:rsidRPr="00C76908" w:rsidRDefault="006B40D7" w:rsidP="006B40D7">
            <w:pPr>
              <w:rPr>
                <w:sz w:val="24"/>
                <w:szCs w:val="24"/>
              </w:rPr>
            </w:pPr>
            <w:r w:rsidRPr="00C76908">
              <w:rPr>
                <w:sz w:val="24"/>
                <w:szCs w:val="24"/>
              </w:rPr>
              <w:t>Ukraina</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99948AD" w14:textId="2E133D6E" w:rsidR="006B40D7" w:rsidRPr="00C76908" w:rsidRDefault="006B40D7" w:rsidP="006B40D7">
            <w:pPr>
              <w:rPr>
                <w:sz w:val="24"/>
                <w:szCs w:val="24"/>
              </w:rPr>
            </w:pPr>
            <w:r w:rsidRPr="00B82A2D">
              <w:rPr>
                <w:sz w:val="24"/>
                <w:szCs w:val="24"/>
              </w:rPr>
              <w:t>0.00</w:t>
            </w:r>
            <w:r w:rsidR="000D74C1">
              <w:rPr>
                <w:sz w:val="24"/>
                <w:szCs w:val="24"/>
              </w:rPr>
              <w:t>2234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5DFDA" w14:textId="3B88569C" w:rsidR="006B40D7" w:rsidRPr="00C76908" w:rsidRDefault="006B40D7" w:rsidP="006B40D7">
            <w:pPr>
              <w:rPr>
                <w:b/>
                <w:bCs/>
                <w:sz w:val="24"/>
                <w:szCs w:val="24"/>
              </w:rPr>
            </w:pPr>
            <w:r w:rsidRPr="008B7F2F">
              <w:rPr>
                <w:b/>
                <w:bCs/>
                <w:sz w:val="24"/>
                <w:szCs w:val="24"/>
              </w:rPr>
              <w:t>0.</w:t>
            </w:r>
            <w:r w:rsidR="000D74C1">
              <w:rPr>
                <w:b/>
                <w:bCs/>
                <w:sz w:val="24"/>
                <w:szCs w:val="24"/>
              </w:rPr>
              <w:t>13</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2E98137" w14:textId="3A1B46AD" w:rsidR="006B40D7" w:rsidRPr="00C76908" w:rsidRDefault="006B40D7" w:rsidP="006B40D7">
            <w:pPr>
              <w:rPr>
                <w:sz w:val="24"/>
                <w:szCs w:val="24"/>
              </w:rPr>
            </w:pPr>
            <w:r w:rsidRPr="00EE4FC4">
              <w:rPr>
                <w:sz w:val="24"/>
                <w:szCs w:val="24"/>
              </w:rPr>
              <w:t>0.00</w:t>
            </w:r>
            <w:r w:rsidR="000D74C1">
              <w:rPr>
                <w:sz w:val="24"/>
                <w:szCs w:val="24"/>
              </w:rPr>
              <w:t>3333</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EFEB5" w14:textId="3357B107" w:rsidR="006B40D7" w:rsidRPr="00C76908" w:rsidRDefault="006B40D7" w:rsidP="006B40D7">
            <w:pPr>
              <w:rPr>
                <w:b/>
                <w:bCs/>
                <w:sz w:val="24"/>
                <w:szCs w:val="24"/>
              </w:rPr>
            </w:pPr>
            <w:r w:rsidRPr="0060396D">
              <w:rPr>
                <w:b/>
                <w:bCs/>
                <w:sz w:val="24"/>
                <w:szCs w:val="24"/>
              </w:rPr>
              <w:t>0.</w:t>
            </w:r>
            <w:r w:rsidR="000D74C1">
              <w:rPr>
                <w:b/>
                <w:bCs/>
                <w:sz w:val="24"/>
                <w:szCs w:val="24"/>
              </w:rPr>
              <w:t>20</w:t>
            </w:r>
          </w:p>
        </w:tc>
      </w:tr>
      <w:tr w:rsidR="000D74C1" w:rsidRPr="00C76908" w14:paraId="56CC3A7B" w14:textId="77777777" w:rsidTr="00C76908">
        <w:trPr>
          <w:trHeight w:val="260"/>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E6953" w14:textId="77777777" w:rsidR="000D74C1" w:rsidRPr="00C76908" w:rsidRDefault="000D74C1" w:rsidP="000D74C1">
            <w:pPr>
              <w:rPr>
                <w:sz w:val="24"/>
                <w:szCs w:val="24"/>
              </w:rPr>
            </w:pPr>
            <w:r w:rsidRPr="00C76908">
              <w:rPr>
                <w:sz w:val="24"/>
                <w:szCs w:val="24"/>
              </w:rPr>
              <w:t>Moldova</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92B6E77" w14:textId="0F230CD7" w:rsidR="000D74C1" w:rsidRPr="00C76908" w:rsidRDefault="000D74C1" w:rsidP="000D74C1">
            <w:pPr>
              <w:rPr>
                <w:sz w:val="24"/>
                <w:szCs w:val="24"/>
              </w:rPr>
            </w:pPr>
            <w:r w:rsidRPr="00B82A2D">
              <w:rPr>
                <w:sz w:val="24"/>
                <w:szCs w:val="24"/>
              </w:rPr>
              <w:t>0.00</w:t>
            </w:r>
            <w:r>
              <w:rPr>
                <w:sz w:val="24"/>
                <w:szCs w:val="24"/>
              </w:rPr>
              <w:t>46667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9B8DA" w14:textId="3F11441F" w:rsidR="000D74C1" w:rsidRPr="00C76908" w:rsidRDefault="000D74C1" w:rsidP="000D74C1">
            <w:pPr>
              <w:rPr>
                <w:b/>
                <w:bCs/>
                <w:sz w:val="24"/>
                <w:szCs w:val="24"/>
              </w:rPr>
            </w:pPr>
            <w:r w:rsidRPr="008B7F2F">
              <w:rPr>
                <w:b/>
                <w:bCs/>
                <w:sz w:val="24"/>
                <w:szCs w:val="24"/>
              </w:rPr>
              <w:t>0.</w:t>
            </w:r>
            <w:r>
              <w:rPr>
                <w:b/>
                <w:bCs/>
                <w:sz w:val="24"/>
                <w:szCs w:val="24"/>
              </w:rPr>
              <w:t>28</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B755312" w14:textId="77177D04" w:rsidR="000D74C1" w:rsidRPr="00C76908" w:rsidRDefault="000D74C1" w:rsidP="000D74C1">
            <w:pPr>
              <w:rPr>
                <w:sz w:val="24"/>
                <w:szCs w:val="24"/>
              </w:rPr>
            </w:pPr>
            <w:r w:rsidRPr="00B82A2D">
              <w:rPr>
                <w:sz w:val="24"/>
                <w:szCs w:val="24"/>
              </w:rPr>
              <w:t>0.00</w:t>
            </w:r>
            <w:r>
              <w:rPr>
                <w:sz w:val="24"/>
                <w:szCs w:val="24"/>
              </w:rPr>
              <w:t>46667</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0A523" w14:textId="0CEBD6C9" w:rsidR="000D74C1" w:rsidRPr="00C76908" w:rsidRDefault="000D74C1" w:rsidP="000D74C1">
            <w:pPr>
              <w:rPr>
                <w:b/>
                <w:bCs/>
                <w:sz w:val="24"/>
                <w:szCs w:val="24"/>
              </w:rPr>
            </w:pPr>
            <w:r w:rsidRPr="008B7F2F">
              <w:rPr>
                <w:b/>
                <w:bCs/>
                <w:sz w:val="24"/>
                <w:szCs w:val="24"/>
              </w:rPr>
              <w:t>0.</w:t>
            </w:r>
            <w:r>
              <w:rPr>
                <w:b/>
                <w:bCs/>
                <w:sz w:val="24"/>
                <w:szCs w:val="24"/>
              </w:rPr>
              <w:t>28</w:t>
            </w:r>
          </w:p>
        </w:tc>
      </w:tr>
      <w:tr w:rsidR="006B40D7" w:rsidRPr="00C76908" w14:paraId="06D01C62" w14:textId="77777777" w:rsidTr="00C76908">
        <w:trPr>
          <w:trHeight w:val="260"/>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C69CE" w14:textId="77777777" w:rsidR="006B40D7" w:rsidRPr="00C76908" w:rsidRDefault="006B40D7" w:rsidP="006B40D7">
            <w:pPr>
              <w:rPr>
                <w:sz w:val="24"/>
                <w:szCs w:val="24"/>
              </w:rPr>
            </w:pPr>
            <w:r w:rsidRPr="00C76908">
              <w:rPr>
                <w:sz w:val="24"/>
                <w:szCs w:val="24"/>
              </w:rPr>
              <w:t>Baltarusija</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FA3FDF8" w14:textId="60F57851" w:rsidR="006B40D7" w:rsidRPr="00C76908" w:rsidRDefault="006B40D7" w:rsidP="006B40D7">
            <w:pPr>
              <w:rPr>
                <w:sz w:val="24"/>
                <w:szCs w:val="24"/>
              </w:rPr>
            </w:pPr>
            <w:r w:rsidRPr="00B82A2D">
              <w:rPr>
                <w:sz w:val="24"/>
                <w:szCs w:val="24"/>
              </w:rPr>
              <w:t>0.00</w:t>
            </w:r>
            <w:r w:rsidR="000D74C1">
              <w:rPr>
                <w:sz w:val="24"/>
                <w:szCs w:val="24"/>
              </w:rPr>
              <w:t>4500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2EFEE" w14:textId="074F5505" w:rsidR="006B40D7" w:rsidRPr="00C76908" w:rsidRDefault="006B40D7" w:rsidP="006B40D7">
            <w:pPr>
              <w:rPr>
                <w:b/>
                <w:bCs/>
                <w:sz w:val="24"/>
                <w:szCs w:val="24"/>
              </w:rPr>
            </w:pPr>
            <w:r w:rsidRPr="008B7F2F">
              <w:rPr>
                <w:b/>
                <w:bCs/>
                <w:sz w:val="24"/>
                <w:szCs w:val="24"/>
              </w:rPr>
              <w:t>0.</w:t>
            </w:r>
            <w:r w:rsidR="000D74C1">
              <w:rPr>
                <w:b/>
                <w:bCs/>
                <w:sz w:val="24"/>
                <w:szCs w:val="24"/>
              </w:rPr>
              <w:t>27</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5CB5953" w14:textId="2320BB45" w:rsidR="006B40D7" w:rsidRPr="00C76908" w:rsidRDefault="006B40D7" w:rsidP="006B40D7">
            <w:pPr>
              <w:rPr>
                <w:sz w:val="24"/>
                <w:szCs w:val="24"/>
              </w:rPr>
            </w:pPr>
            <w:r w:rsidRPr="00EE4FC4">
              <w:rPr>
                <w:sz w:val="24"/>
                <w:szCs w:val="24"/>
              </w:rPr>
              <w:t>0.00</w:t>
            </w:r>
            <w:r w:rsidR="00A508B9">
              <w:rPr>
                <w:sz w:val="24"/>
                <w:szCs w:val="24"/>
              </w:rPr>
              <w:t>4500</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E9328" w14:textId="22C3AF67" w:rsidR="006B40D7" w:rsidRPr="00C76908" w:rsidRDefault="006B40D7" w:rsidP="006B40D7">
            <w:pPr>
              <w:rPr>
                <w:b/>
                <w:bCs/>
                <w:sz w:val="24"/>
                <w:szCs w:val="24"/>
              </w:rPr>
            </w:pPr>
            <w:r w:rsidRPr="0060396D">
              <w:rPr>
                <w:b/>
                <w:bCs/>
                <w:sz w:val="24"/>
                <w:szCs w:val="24"/>
              </w:rPr>
              <w:t>0.</w:t>
            </w:r>
            <w:r w:rsidR="00A508B9">
              <w:rPr>
                <w:b/>
                <w:bCs/>
                <w:sz w:val="24"/>
                <w:szCs w:val="24"/>
              </w:rPr>
              <w:t>27</w:t>
            </w:r>
          </w:p>
        </w:tc>
      </w:tr>
      <w:tr w:rsidR="006B40D7" w:rsidRPr="00C76908" w14:paraId="29BF80CC" w14:textId="77777777" w:rsidTr="00C76908">
        <w:trPr>
          <w:trHeight w:val="260"/>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8D93" w14:textId="77777777" w:rsidR="006B40D7" w:rsidRPr="00C76908" w:rsidRDefault="006B40D7" w:rsidP="006B40D7">
            <w:pPr>
              <w:rPr>
                <w:sz w:val="24"/>
                <w:szCs w:val="24"/>
              </w:rPr>
            </w:pPr>
            <w:r w:rsidRPr="00C76908">
              <w:rPr>
                <w:sz w:val="24"/>
                <w:szCs w:val="24"/>
              </w:rPr>
              <w:t>Islandija</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68D4686" w14:textId="342B138C" w:rsidR="006B40D7" w:rsidRPr="00C76908" w:rsidRDefault="006B40D7" w:rsidP="006B40D7">
            <w:pPr>
              <w:rPr>
                <w:sz w:val="24"/>
                <w:szCs w:val="24"/>
              </w:rPr>
            </w:pPr>
            <w:r w:rsidRPr="00B82A2D">
              <w:rPr>
                <w:sz w:val="24"/>
                <w:szCs w:val="24"/>
              </w:rPr>
              <w:t>0.00</w:t>
            </w:r>
            <w:r w:rsidR="000F3C64">
              <w:rPr>
                <w:sz w:val="24"/>
                <w:szCs w:val="24"/>
              </w:rPr>
              <w:t>3152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761EA" w14:textId="4FDCEE51" w:rsidR="006B40D7" w:rsidRPr="00C76908" w:rsidRDefault="006B40D7" w:rsidP="006B40D7">
            <w:pPr>
              <w:rPr>
                <w:b/>
                <w:bCs/>
                <w:sz w:val="24"/>
                <w:szCs w:val="24"/>
              </w:rPr>
            </w:pPr>
            <w:r w:rsidRPr="008B7F2F">
              <w:rPr>
                <w:b/>
                <w:bCs/>
                <w:sz w:val="24"/>
                <w:szCs w:val="24"/>
              </w:rPr>
              <w:t>0.</w:t>
            </w:r>
            <w:r w:rsidR="000F3C64">
              <w:rPr>
                <w:b/>
                <w:bCs/>
                <w:sz w:val="24"/>
                <w:szCs w:val="24"/>
              </w:rPr>
              <w:t>19</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5D422AD" w14:textId="2AC8D315" w:rsidR="006B40D7" w:rsidRPr="00C76908" w:rsidRDefault="006B40D7" w:rsidP="006B40D7">
            <w:pPr>
              <w:rPr>
                <w:sz w:val="24"/>
                <w:szCs w:val="24"/>
              </w:rPr>
            </w:pPr>
            <w:r w:rsidRPr="00EE4FC4">
              <w:rPr>
                <w:sz w:val="24"/>
                <w:szCs w:val="24"/>
              </w:rPr>
              <w:t>0.00</w:t>
            </w:r>
            <w:r w:rsidR="000F3C64">
              <w:rPr>
                <w:sz w:val="24"/>
                <w:szCs w:val="24"/>
              </w:rPr>
              <w:t>3152</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32A6E" w14:textId="164EB183" w:rsidR="006B40D7" w:rsidRPr="00C76908" w:rsidRDefault="006B40D7" w:rsidP="006B40D7">
            <w:pPr>
              <w:rPr>
                <w:b/>
                <w:bCs/>
                <w:sz w:val="24"/>
                <w:szCs w:val="24"/>
              </w:rPr>
            </w:pPr>
            <w:r w:rsidRPr="0060396D">
              <w:rPr>
                <w:b/>
                <w:bCs/>
                <w:sz w:val="24"/>
                <w:szCs w:val="24"/>
              </w:rPr>
              <w:t>0.</w:t>
            </w:r>
            <w:r w:rsidR="000F3C64">
              <w:rPr>
                <w:b/>
                <w:bCs/>
                <w:sz w:val="24"/>
                <w:szCs w:val="24"/>
              </w:rPr>
              <w:t>19</w:t>
            </w:r>
          </w:p>
        </w:tc>
      </w:tr>
      <w:tr w:rsidR="006B40D7" w:rsidRPr="00C76908" w14:paraId="0A7DFBED" w14:textId="77777777" w:rsidTr="00C76908">
        <w:trPr>
          <w:trHeight w:val="260"/>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CECD9" w14:textId="77777777" w:rsidR="006B40D7" w:rsidRPr="00C76908" w:rsidRDefault="006B40D7" w:rsidP="006B40D7">
            <w:pPr>
              <w:rPr>
                <w:sz w:val="24"/>
                <w:szCs w:val="24"/>
              </w:rPr>
            </w:pPr>
            <w:r w:rsidRPr="00C76908">
              <w:rPr>
                <w:sz w:val="24"/>
                <w:szCs w:val="24"/>
              </w:rPr>
              <w:t>Bulgarija</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4D71966" w14:textId="20572416" w:rsidR="006B40D7" w:rsidRPr="00C76908" w:rsidRDefault="006B40D7" w:rsidP="006B40D7">
            <w:pPr>
              <w:rPr>
                <w:sz w:val="24"/>
                <w:szCs w:val="24"/>
              </w:rPr>
            </w:pPr>
            <w:r w:rsidRPr="00B82A2D">
              <w:rPr>
                <w:sz w:val="24"/>
                <w:szCs w:val="24"/>
              </w:rPr>
              <w:t>0.00</w:t>
            </w:r>
            <w:r w:rsidR="00B10C9A">
              <w:rPr>
                <w:sz w:val="24"/>
                <w:szCs w:val="24"/>
              </w:rPr>
              <w:t>3152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62C5B" w14:textId="2F7BA274" w:rsidR="006B40D7" w:rsidRPr="00C76908" w:rsidRDefault="006B40D7" w:rsidP="006B40D7">
            <w:pPr>
              <w:rPr>
                <w:b/>
                <w:bCs/>
                <w:sz w:val="24"/>
                <w:szCs w:val="24"/>
              </w:rPr>
            </w:pPr>
            <w:r w:rsidRPr="008B7F2F">
              <w:rPr>
                <w:b/>
                <w:bCs/>
                <w:sz w:val="24"/>
                <w:szCs w:val="24"/>
              </w:rPr>
              <w:t>0.</w:t>
            </w:r>
            <w:r w:rsidR="00B10C9A">
              <w:rPr>
                <w:b/>
                <w:bCs/>
                <w:sz w:val="24"/>
                <w:szCs w:val="24"/>
              </w:rPr>
              <w:t>19</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11071C7" w14:textId="6AC5B147" w:rsidR="006B40D7" w:rsidRPr="00C76908" w:rsidRDefault="006B40D7" w:rsidP="006B40D7">
            <w:pPr>
              <w:rPr>
                <w:sz w:val="24"/>
                <w:szCs w:val="24"/>
              </w:rPr>
            </w:pPr>
            <w:r w:rsidRPr="00EE4FC4">
              <w:rPr>
                <w:sz w:val="24"/>
                <w:szCs w:val="24"/>
              </w:rPr>
              <w:t>0.00</w:t>
            </w:r>
            <w:r w:rsidR="00B10C9A">
              <w:rPr>
                <w:sz w:val="24"/>
                <w:szCs w:val="24"/>
              </w:rPr>
              <w:t>5944</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9CD84" w14:textId="4CBDB9EF" w:rsidR="006B40D7" w:rsidRPr="00C76908" w:rsidRDefault="006B40D7" w:rsidP="006B40D7">
            <w:pPr>
              <w:rPr>
                <w:b/>
                <w:bCs/>
                <w:sz w:val="24"/>
                <w:szCs w:val="24"/>
              </w:rPr>
            </w:pPr>
            <w:r w:rsidRPr="0060396D">
              <w:rPr>
                <w:b/>
                <w:bCs/>
                <w:sz w:val="24"/>
                <w:szCs w:val="24"/>
              </w:rPr>
              <w:t>0.</w:t>
            </w:r>
            <w:r w:rsidR="00B10C9A">
              <w:rPr>
                <w:b/>
                <w:bCs/>
                <w:sz w:val="24"/>
                <w:szCs w:val="24"/>
              </w:rPr>
              <w:t>36</w:t>
            </w:r>
          </w:p>
        </w:tc>
      </w:tr>
      <w:tr w:rsidR="00D97B68" w:rsidRPr="00C76908" w14:paraId="41FA566F" w14:textId="77777777" w:rsidTr="00C76908">
        <w:trPr>
          <w:trHeight w:val="260"/>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64B4" w14:textId="77777777" w:rsidR="00D97B68" w:rsidRPr="00C76908" w:rsidRDefault="00D97B68" w:rsidP="00D97B68">
            <w:pPr>
              <w:rPr>
                <w:sz w:val="24"/>
                <w:szCs w:val="24"/>
              </w:rPr>
            </w:pPr>
            <w:r w:rsidRPr="00C76908">
              <w:rPr>
                <w:sz w:val="24"/>
                <w:szCs w:val="24"/>
              </w:rPr>
              <w:t>Rumunija</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7C20A4F" w14:textId="2F84E986" w:rsidR="00D97B68" w:rsidRPr="00C76908" w:rsidRDefault="00D97B68" w:rsidP="00D97B68">
            <w:pPr>
              <w:rPr>
                <w:sz w:val="24"/>
                <w:szCs w:val="24"/>
              </w:rPr>
            </w:pPr>
            <w:r w:rsidRPr="00B82A2D">
              <w:rPr>
                <w:sz w:val="24"/>
                <w:szCs w:val="24"/>
              </w:rPr>
              <w:t>0.00</w:t>
            </w:r>
            <w:r>
              <w:rPr>
                <w:sz w:val="24"/>
                <w:szCs w:val="24"/>
              </w:rPr>
              <w:t>3152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24606" w14:textId="71CB6AFC" w:rsidR="00D97B68" w:rsidRPr="00C76908" w:rsidRDefault="00D97B68" w:rsidP="00D97B68">
            <w:pPr>
              <w:rPr>
                <w:b/>
                <w:bCs/>
                <w:sz w:val="24"/>
                <w:szCs w:val="24"/>
              </w:rPr>
            </w:pPr>
            <w:r w:rsidRPr="008B7F2F">
              <w:rPr>
                <w:b/>
                <w:bCs/>
                <w:sz w:val="24"/>
                <w:szCs w:val="24"/>
              </w:rPr>
              <w:t>0.</w:t>
            </w:r>
            <w:r>
              <w:rPr>
                <w:b/>
                <w:bCs/>
                <w:sz w:val="24"/>
                <w:szCs w:val="24"/>
              </w:rPr>
              <w:t>19</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A153F68" w14:textId="4AC3964E" w:rsidR="00D97B68" w:rsidRPr="00C76908" w:rsidRDefault="00D97B68" w:rsidP="00D97B68">
            <w:pPr>
              <w:rPr>
                <w:sz w:val="24"/>
                <w:szCs w:val="24"/>
              </w:rPr>
            </w:pPr>
            <w:r w:rsidRPr="00B82A2D">
              <w:rPr>
                <w:sz w:val="24"/>
                <w:szCs w:val="24"/>
              </w:rPr>
              <w:t>0.00</w:t>
            </w:r>
            <w:r>
              <w:rPr>
                <w:sz w:val="24"/>
                <w:szCs w:val="24"/>
              </w:rPr>
              <w:t>3152</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E297B" w14:textId="1C2FC7DB" w:rsidR="00D97B68" w:rsidRPr="00C76908" w:rsidRDefault="00D97B68" w:rsidP="00D97B68">
            <w:pPr>
              <w:rPr>
                <w:b/>
                <w:bCs/>
                <w:sz w:val="24"/>
                <w:szCs w:val="24"/>
              </w:rPr>
            </w:pPr>
            <w:r w:rsidRPr="008B7F2F">
              <w:rPr>
                <w:b/>
                <w:bCs/>
                <w:sz w:val="24"/>
                <w:szCs w:val="24"/>
              </w:rPr>
              <w:t>0.</w:t>
            </w:r>
            <w:r>
              <w:rPr>
                <w:b/>
                <w:bCs/>
                <w:sz w:val="24"/>
                <w:szCs w:val="24"/>
              </w:rPr>
              <w:t>19</w:t>
            </w:r>
          </w:p>
        </w:tc>
      </w:tr>
      <w:tr w:rsidR="006B40D7" w:rsidRPr="00C76908" w14:paraId="1B847193" w14:textId="77777777" w:rsidTr="00C76908">
        <w:trPr>
          <w:trHeight w:val="260"/>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2B8D1" w14:textId="77777777" w:rsidR="006B40D7" w:rsidRPr="00C76908" w:rsidRDefault="006B40D7" w:rsidP="006B40D7">
            <w:pPr>
              <w:rPr>
                <w:sz w:val="24"/>
                <w:szCs w:val="24"/>
              </w:rPr>
            </w:pPr>
            <w:r w:rsidRPr="00C76908">
              <w:rPr>
                <w:sz w:val="24"/>
                <w:szCs w:val="24"/>
              </w:rPr>
              <w:t>Izraelis</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E08F143" w14:textId="1DAB4A5C" w:rsidR="006B40D7" w:rsidRPr="00C76908" w:rsidRDefault="006B40D7" w:rsidP="006B40D7">
            <w:pPr>
              <w:rPr>
                <w:sz w:val="24"/>
                <w:szCs w:val="24"/>
              </w:rPr>
            </w:pPr>
            <w:r w:rsidRPr="00B82A2D">
              <w:rPr>
                <w:sz w:val="24"/>
                <w:szCs w:val="24"/>
              </w:rPr>
              <w:t>0.00</w:t>
            </w:r>
            <w:r w:rsidR="00D97B68">
              <w:rPr>
                <w:sz w:val="24"/>
                <w:szCs w:val="24"/>
              </w:rPr>
              <w:t>1931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C47D1" w14:textId="0402C179" w:rsidR="006B40D7" w:rsidRPr="00C76908" w:rsidRDefault="006B40D7" w:rsidP="006B40D7">
            <w:pPr>
              <w:rPr>
                <w:b/>
                <w:bCs/>
                <w:sz w:val="24"/>
                <w:szCs w:val="24"/>
              </w:rPr>
            </w:pPr>
            <w:r w:rsidRPr="008B7F2F">
              <w:rPr>
                <w:b/>
                <w:bCs/>
                <w:sz w:val="24"/>
                <w:szCs w:val="24"/>
              </w:rPr>
              <w:t>0.</w:t>
            </w:r>
            <w:r w:rsidR="00D97B68">
              <w:rPr>
                <w:b/>
                <w:bCs/>
                <w:sz w:val="24"/>
                <w:szCs w:val="24"/>
              </w:rPr>
              <w:t>12</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FFC0AC5" w14:textId="6208341E" w:rsidR="006B40D7" w:rsidRPr="00C76908" w:rsidRDefault="006B40D7" w:rsidP="006B40D7">
            <w:pPr>
              <w:rPr>
                <w:sz w:val="24"/>
                <w:szCs w:val="24"/>
              </w:rPr>
            </w:pPr>
            <w:r w:rsidRPr="00EE4FC4">
              <w:rPr>
                <w:sz w:val="24"/>
                <w:szCs w:val="24"/>
              </w:rPr>
              <w:t>0.00</w:t>
            </w:r>
            <w:r w:rsidR="00D97B68">
              <w:rPr>
                <w:sz w:val="24"/>
                <w:szCs w:val="24"/>
              </w:rPr>
              <w:t>3475</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60C59" w14:textId="57D09F85" w:rsidR="006B40D7" w:rsidRPr="00C76908" w:rsidRDefault="006B40D7" w:rsidP="006B40D7">
            <w:pPr>
              <w:rPr>
                <w:b/>
                <w:bCs/>
                <w:sz w:val="24"/>
                <w:szCs w:val="24"/>
              </w:rPr>
            </w:pPr>
            <w:r w:rsidRPr="0060396D">
              <w:rPr>
                <w:b/>
                <w:bCs/>
                <w:sz w:val="24"/>
                <w:szCs w:val="24"/>
              </w:rPr>
              <w:t>0.</w:t>
            </w:r>
            <w:r w:rsidR="00D97B68">
              <w:rPr>
                <w:b/>
                <w:bCs/>
                <w:sz w:val="24"/>
                <w:szCs w:val="24"/>
              </w:rPr>
              <w:t>21</w:t>
            </w:r>
          </w:p>
        </w:tc>
      </w:tr>
      <w:tr w:rsidR="006B40D7" w:rsidRPr="00C76908" w14:paraId="42BE01C9" w14:textId="77777777" w:rsidTr="00C76908">
        <w:trPr>
          <w:trHeight w:val="555"/>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05D391" w14:textId="77777777" w:rsidR="006B40D7" w:rsidRPr="00C76908" w:rsidRDefault="006B40D7" w:rsidP="006B40D7">
            <w:pPr>
              <w:rPr>
                <w:sz w:val="24"/>
                <w:szCs w:val="24"/>
              </w:rPr>
            </w:pPr>
            <w:r w:rsidRPr="00C76908">
              <w:rPr>
                <w:sz w:val="24"/>
                <w:szCs w:val="24"/>
              </w:rPr>
              <w:t>Vidurio Rytų regionas: Gruzija, Kazachstanas, Kirgizija, Tadžikistanas, Turkmėnistanas, Uzbekistanas</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192403C" w14:textId="7C0CB5A1" w:rsidR="006B40D7" w:rsidRPr="00C76908" w:rsidRDefault="006B40D7" w:rsidP="006B40D7">
            <w:pPr>
              <w:rPr>
                <w:sz w:val="24"/>
                <w:szCs w:val="24"/>
              </w:rPr>
            </w:pPr>
            <w:r w:rsidRPr="00B82A2D">
              <w:rPr>
                <w:sz w:val="24"/>
                <w:szCs w:val="24"/>
              </w:rPr>
              <w:t>0.00</w:t>
            </w:r>
            <w:r w:rsidR="00D97B68">
              <w:rPr>
                <w:sz w:val="24"/>
                <w:szCs w:val="24"/>
              </w:rPr>
              <w:t>2872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7207A" w14:textId="3C29DFB0" w:rsidR="006B40D7" w:rsidRPr="00C76908" w:rsidRDefault="006B40D7" w:rsidP="006B40D7">
            <w:pPr>
              <w:rPr>
                <w:b/>
                <w:bCs/>
                <w:sz w:val="24"/>
                <w:szCs w:val="24"/>
              </w:rPr>
            </w:pPr>
            <w:r w:rsidRPr="008B7F2F">
              <w:rPr>
                <w:b/>
                <w:bCs/>
                <w:sz w:val="24"/>
                <w:szCs w:val="24"/>
              </w:rPr>
              <w:t>0.</w:t>
            </w:r>
            <w:r w:rsidR="00D97B68">
              <w:rPr>
                <w:b/>
                <w:bCs/>
                <w:sz w:val="24"/>
                <w:szCs w:val="24"/>
              </w:rPr>
              <w:t>17</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665CAA0" w14:textId="1ED580A7" w:rsidR="006B40D7" w:rsidRPr="00C76908" w:rsidRDefault="006B40D7" w:rsidP="006B40D7">
            <w:pPr>
              <w:rPr>
                <w:sz w:val="24"/>
                <w:szCs w:val="24"/>
              </w:rPr>
            </w:pPr>
            <w:r w:rsidRPr="00EE4FC4">
              <w:rPr>
                <w:sz w:val="24"/>
                <w:szCs w:val="24"/>
              </w:rPr>
              <w:t>0.00</w:t>
            </w:r>
            <w:r w:rsidR="00D97B68">
              <w:rPr>
                <w:sz w:val="24"/>
                <w:szCs w:val="24"/>
              </w:rPr>
              <w:t>2812</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1B41F4" w14:textId="660BB48B" w:rsidR="006B40D7" w:rsidRPr="00C76908" w:rsidRDefault="006B40D7" w:rsidP="006B40D7">
            <w:pPr>
              <w:rPr>
                <w:b/>
                <w:bCs/>
                <w:sz w:val="24"/>
                <w:szCs w:val="24"/>
              </w:rPr>
            </w:pPr>
            <w:r w:rsidRPr="0060396D">
              <w:rPr>
                <w:b/>
                <w:bCs/>
                <w:sz w:val="24"/>
                <w:szCs w:val="24"/>
              </w:rPr>
              <w:t>0.</w:t>
            </w:r>
            <w:r w:rsidR="00D97B68">
              <w:rPr>
                <w:b/>
                <w:bCs/>
                <w:sz w:val="24"/>
                <w:szCs w:val="24"/>
              </w:rPr>
              <w:t>17</w:t>
            </w:r>
          </w:p>
        </w:tc>
      </w:tr>
      <w:tr w:rsidR="00320E27" w:rsidRPr="00C76908" w14:paraId="7333A784" w14:textId="77777777" w:rsidTr="00C76908">
        <w:trPr>
          <w:trHeight w:val="315"/>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75530" w14:textId="77777777" w:rsidR="00320E27" w:rsidRPr="00C76908" w:rsidRDefault="00320E27" w:rsidP="00320E27">
            <w:pPr>
              <w:rPr>
                <w:sz w:val="24"/>
                <w:szCs w:val="24"/>
              </w:rPr>
            </w:pPr>
            <w:r w:rsidRPr="00C76908">
              <w:rPr>
                <w:sz w:val="24"/>
                <w:szCs w:val="24"/>
              </w:rPr>
              <w:t>Armėnija</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76BCBC2" w14:textId="2EDDE0FB" w:rsidR="00320E27" w:rsidRPr="00C76908" w:rsidRDefault="00320E27" w:rsidP="00320E27">
            <w:pPr>
              <w:rPr>
                <w:sz w:val="24"/>
                <w:szCs w:val="24"/>
              </w:rPr>
            </w:pPr>
            <w:r>
              <w:rPr>
                <w:sz w:val="24"/>
                <w:szCs w:val="24"/>
              </w:rPr>
              <w:t>0.000479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4A998" w14:textId="110CC56B" w:rsidR="00320E27" w:rsidRPr="00C76908" w:rsidRDefault="00320E27" w:rsidP="00320E27">
            <w:pPr>
              <w:rPr>
                <w:b/>
                <w:bCs/>
                <w:sz w:val="24"/>
                <w:szCs w:val="24"/>
              </w:rPr>
            </w:pPr>
            <w:r>
              <w:rPr>
                <w:b/>
                <w:bCs/>
                <w:sz w:val="24"/>
                <w:szCs w:val="24"/>
              </w:rPr>
              <w:t>0.03</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F9AF712" w14:textId="31FE513F" w:rsidR="00320E27" w:rsidRPr="00C76908" w:rsidRDefault="00320E27" w:rsidP="00320E27">
            <w:pPr>
              <w:rPr>
                <w:sz w:val="24"/>
                <w:szCs w:val="24"/>
              </w:rPr>
            </w:pPr>
            <w:r>
              <w:rPr>
                <w:sz w:val="24"/>
                <w:szCs w:val="24"/>
              </w:rPr>
              <w:t>0.003271</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0558FD" w14:textId="047F9A48" w:rsidR="00320E27" w:rsidRPr="00C76908" w:rsidRDefault="00320E27" w:rsidP="00320E27">
            <w:pPr>
              <w:rPr>
                <w:b/>
                <w:bCs/>
                <w:sz w:val="24"/>
                <w:szCs w:val="24"/>
              </w:rPr>
            </w:pPr>
            <w:r>
              <w:rPr>
                <w:b/>
                <w:bCs/>
                <w:sz w:val="24"/>
                <w:szCs w:val="24"/>
              </w:rPr>
              <w:t>0.20</w:t>
            </w:r>
          </w:p>
        </w:tc>
      </w:tr>
      <w:tr w:rsidR="00320E27" w:rsidRPr="00C76908" w14:paraId="31018082" w14:textId="77777777" w:rsidTr="00C76908">
        <w:trPr>
          <w:trHeight w:val="260"/>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E6958" w14:textId="77777777" w:rsidR="00320E27" w:rsidRPr="00C76908" w:rsidRDefault="00320E27" w:rsidP="00320E27">
            <w:pPr>
              <w:rPr>
                <w:sz w:val="24"/>
                <w:szCs w:val="24"/>
              </w:rPr>
            </w:pPr>
            <w:r w:rsidRPr="00C76908">
              <w:rPr>
                <w:sz w:val="24"/>
                <w:szCs w:val="24"/>
              </w:rPr>
              <w:t>Azerbaidžanas</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10C0826" w14:textId="2E4E7F12" w:rsidR="00320E27" w:rsidRPr="00C76908" w:rsidRDefault="00320E27" w:rsidP="00320E27">
            <w:pPr>
              <w:rPr>
                <w:sz w:val="24"/>
                <w:szCs w:val="24"/>
              </w:rPr>
            </w:pPr>
            <w:r>
              <w:rPr>
                <w:sz w:val="24"/>
                <w:szCs w:val="24"/>
              </w:rPr>
              <w:t>0.000479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4F9A" w14:textId="146D90E3" w:rsidR="00320E27" w:rsidRPr="00C76908" w:rsidRDefault="00320E27" w:rsidP="00320E27">
            <w:pPr>
              <w:rPr>
                <w:b/>
                <w:bCs/>
                <w:sz w:val="24"/>
                <w:szCs w:val="24"/>
              </w:rPr>
            </w:pPr>
            <w:r>
              <w:rPr>
                <w:b/>
                <w:bCs/>
                <w:sz w:val="24"/>
                <w:szCs w:val="24"/>
              </w:rPr>
              <w:t>0.03</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877B0D2" w14:textId="4A5C028C" w:rsidR="00320E27" w:rsidRPr="00C76908" w:rsidRDefault="00320E27" w:rsidP="00320E27">
            <w:pPr>
              <w:rPr>
                <w:sz w:val="24"/>
                <w:szCs w:val="24"/>
              </w:rPr>
            </w:pPr>
            <w:r>
              <w:rPr>
                <w:sz w:val="24"/>
                <w:szCs w:val="24"/>
              </w:rPr>
              <w:t>0.003271</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7407C" w14:textId="46DA8389" w:rsidR="00320E27" w:rsidRPr="00C76908" w:rsidRDefault="00320E27" w:rsidP="00320E27">
            <w:pPr>
              <w:rPr>
                <w:b/>
                <w:bCs/>
                <w:sz w:val="24"/>
                <w:szCs w:val="24"/>
              </w:rPr>
            </w:pPr>
            <w:r>
              <w:rPr>
                <w:b/>
                <w:bCs/>
                <w:sz w:val="24"/>
                <w:szCs w:val="24"/>
              </w:rPr>
              <w:t>0.20</w:t>
            </w:r>
          </w:p>
        </w:tc>
      </w:tr>
      <w:tr w:rsidR="00320E27" w:rsidRPr="00C76908" w14:paraId="6ABD12F4" w14:textId="77777777" w:rsidTr="00C76908">
        <w:trPr>
          <w:trHeight w:val="500"/>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ABBC32" w14:textId="77777777" w:rsidR="00320E27" w:rsidRPr="00C76908" w:rsidRDefault="00320E27" w:rsidP="00320E27">
            <w:pPr>
              <w:rPr>
                <w:sz w:val="24"/>
                <w:szCs w:val="24"/>
              </w:rPr>
            </w:pPr>
            <w:r w:rsidRPr="00C76908">
              <w:rPr>
                <w:sz w:val="24"/>
                <w:szCs w:val="24"/>
              </w:rPr>
              <w:t xml:space="preserve">Rytų Azija: Filipinai, Honkongas, Indonezija, Japonija, Kinija, </w:t>
            </w:r>
            <w:r w:rsidRPr="00C76908">
              <w:rPr>
                <w:sz w:val="24"/>
                <w:szCs w:val="24"/>
              </w:rPr>
              <w:lastRenderedPageBreak/>
              <w:t>Malaizija, Pietų Korėja, Singapūras, Tailandas, Taivanas</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45F80C9" w14:textId="47F4EDF8" w:rsidR="00320E27" w:rsidRPr="00C76908" w:rsidRDefault="00320E27" w:rsidP="00320E27">
            <w:pPr>
              <w:rPr>
                <w:sz w:val="24"/>
                <w:szCs w:val="24"/>
              </w:rPr>
            </w:pPr>
            <w:r>
              <w:rPr>
                <w:sz w:val="24"/>
                <w:szCs w:val="24"/>
              </w:rPr>
              <w:lastRenderedPageBreak/>
              <w:t>0.000479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C88D1" w14:textId="1A5A1CB6" w:rsidR="00320E27" w:rsidRPr="00C76908" w:rsidRDefault="00320E27" w:rsidP="00320E27">
            <w:pPr>
              <w:rPr>
                <w:b/>
                <w:bCs/>
                <w:sz w:val="24"/>
                <w:szCs w:val="24"/>
              </w:rPr>
            </w:pPr>
            <w:r>
              <w:rPr>
                <w:b/>
                <w:bCs/>
                <w:sz w:val="24"/>
                <w:szCs w:val="24"/>
              </w:rPr>
              <w:t>0.03</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D79A60D" w14:textId="1A6924DA" w:rsidR="00320E27" w:rsidRPr="00C76908" w:rsidRDefault="00320E27" w:rsidP="00320E27">
            <w:pPr>
              <w:rPr>
                <w:sz w:val="24"/>
                <w:szCs w:val="24"/>
              </w:rPr>
            </w:pPr>
            <w:r>
              <w:rPr>
                <w:sz w:val="24"/>
                <w:szCs w:val="24"/>
              </w:rPr>
              <w:t>0.00</w:t>
            </w:r>
            <w:r w:rsidR="00D97B68">
              <w:rPr>
                <w:sz w:val="24"/>
                <w:szCs w:val="24"/>
              </w:rPr>
              <w:t>4069</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F865" w14:textId="54229896" w:rsidR="00320E27" w:rsidRPr="00C76908" w:rsidRDefault="00320E27" w:rsidP="00320E27">
            <w:pPr>
              <w:rPr>
                <w:b/>
                <w:bCs/>
                <w:sz w:val="24"/>
                <w:szCs w:val="24"/>
              </w:rPr>
            </w:pPr>
            <w:r>
              <w:rPr>
                <w:b/>
                <w:bCs/>
                <w:sz w:val="24"/>
                <w:szCs w:val="24"/>
              </w:rPr>
              <w:t>0.2</w:t>
            </w:r>
            <w:r w:rsidR="0031667C">
              <w:rPr>
                <w:b/>
                <w:bCs/>
                <w:sz w:val="24"/>
                <w:szCs w:val="24"/>
              </w:rPr>
              <w:t>4</w:t>
            </w:r>
          </w:p>
        </w:tc>
      </w:tr>
      <w:tr w:rsidR="000B48F8" w:rsidRPr="00C76908" w14:paraId="2AECC649" w14:textId="77777777" w:rsidTr="00C76908">
        <w:trPr>
          <w:trHeight w:val="260"/>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D19CB" w14:textId="77777777" w:rsidR="000B48F8" w:rsidRPr="00C76908" w:rsidRDefault="000B48F8" w:rsidP="000B48F8">
            <w:pPr>
              <w:rPr>
                <w:sz w:val="24"/>
                <w:szCs w:val="24"/>
              </w:rPr>
            </w:pPr>
            <w:r w:rsidRPr="00C76908">
              <w:rPr>
                <w:sz w:val="24"/>
                <w:szCs w:val="24"/>
              </w:rPr>
              <w:t>Kipras, Turkija</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A2363F4" w14:textId="45482E00" w:rsidR="000B48F8" w:rsidRPr="00C76908" w:rsidRDefault="000B48F8" w:rsidP="000B48F8">
            <w:pPr>
              <w:rPr>
                <w:sz w:val="24"/>
                <w:szCs w:val="24"/>
              </w:rPr>
            </w:pPr>
            <w:r>
              <w:rPr>
                <w:sz w:val="24"/>
                <w:szCs w:val="24"/>
              </w:rPr>
              <w:t>0.003949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E4E00" w14:textId="58B89C63" w:rsidR="000B48F8" w:rsidRPr="00C76908" w:rsidRDefault="000B48F8" w:rsidP="000B48F8">
            <w:pPr>
              <w:rPr>
                <w:b/>
                <w:bCs/>
                <w:sz w:val="24"/>
                <w:szCs w:val="24"/>
              </w:rPr>
            </w:pPr>
            <w:r>
              <w:rPr>
                <w:b/>
                <w:bCs/>
                <w:sz w:val="24"/>
                <w:szCs w:val="24"/>
              </w:rPr>
              <w:t>0.24</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1C31EFA" w14:textId="214A37BA" w:rsidR="000B48F8" w:rsidRPr="00C76908" w:rsidRDefault="000B48F8" w:rsidP="000B48F8">
            <w:pPr>
              <w:rPr>
                <w:sz w:val="24"/>
                <w:szCs w:val="24"/>
              </w:rPr>
            </w:pPr>
            <w:r>
              <w:rPr>
                <w:sz w:val="24"/>
                <w:szCs w:val="24"/>
              </w:rPr>
              <w:t>0.003949</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859E1" w14:textId="7A12FF43" w:rsidR="000B48F8" w:rsidRPr="00C76908" w:rsidRDefault="000B48F8" w:rsidP="000B48F8">
            <w:pPr>
              <w:rPr>
                <w:b/>
                <w:bCs/>
                <w:sz w:val="24"/>
                <w:szCs w:val="24"/>
              </w:rPr>
            </w:pPr>
            <w:r>
              <w:rPr>
                <w:b/>
                <w:bCs/>
                <w:sz w:val="24"/>
                <w:szCs w:val="24"/>
              </w:rPr>
              <w:t>0.24</w:t>
            </w:r>
          </w:p>
        </w:tc>
      </w:tr>
      <w:tr w:rsidR="000B48F8" w:rsidRPr="00C76908" w14:paraId="5B424A20" w14:textId="77777777" w:rsidTr="00C76908">
        <w:trPr>
          <w:trHeight w:val="260"/>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FA52D" w14:textId="77777777" w:rsidR="000B48F8" w:rsidRPr="00C76908" w:rsidRDefault="000B48F8" w:rsidP="000B48F8">
            <w:pPr>
              <w:rPr>
                <w:sz w:val="24"/>
                <w:szCs w:val="24"/>
              </w:rPr>
            </w:pPr>
            <w:r w:rsidRPr="00C76908">
              <w:rPr>
                <w:sz w:val="24"/>
                <w:szCs w:val="24"/>
              </w:rPr>
              <w:t>Makedonija</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3F09434" w14:textId="46109D9A" w:rsidR="000B48F8" w:rsidRPr="00C76908" w:rsidRDefault="000B48F8" w:rsidP="000B48F8">
            <w:pPr>
              <w:rPr>
                <w:sz w:val="24"/>
                <w:szCs w:val="24"/>
              </w:rPr>
            </w:pPr>
            <w:r>
              <w:rPr>
                <w:sz w:val="24"/>
                <w:szCs w:val="24"/>
              </w:rPr>
              <w:t>0.004151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2551A" w14:textId="37F55C33" w:rsidR="000B48F8" w:rsidRPr="00C76908" w:rsidRDefault="000B48F8" w:rsidP="000B48F8">
            <w:pPr>
              <w:rPr>
                <w:b/>
                <w:bCs/>
                <w:sz w:val="24"/>
                <w:szCs w:val="24"/>
              </w:rPr>
            </w:pPr>
            <w:r>
              <w:rPr>
                <w:b/>
                <w:bCs/>
                <w:sz w:val="24"/>
                <w:szCs w:val="24"/>
              </w:rPr>
              <w:t>0.25</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037817D" w14:textId="7F1534A2" w:rsidR="000B48F8" w:rsidRPr="00C76908" w:rsidRDefault="000B48F8" w:rsidP="000B48F8">
            <w:pPr>
              <w:rPr>
                <w:sz w:val="24"/>
                <w:szCs w:val="24"/>
              </w:rPr>
            </w:pPr>
            <w:r>
              <w:rPr>
                <w:sz w:val="24"/>
                <w:szCs w:val="24"/>
              </w:rPr>
              <w:t>0.004151</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F7757" w14:textId="3D4151D5" w:rsidR="000B48F8" w:rsidRPr="00C76908" w:rsidRDefault="000B48F8" w:rsidP="000B48F8">
            <w:pPr>
              <w:rPr>
                <w:b/>
                <w:bCs/>
                <w:sz w:val="24"/>
                <w:szCs w:val="24"/>
              </w:rPr>
            </w:pPr>
            <w:r>
              <w:rPr>
                <w:b/>
                <w:bCs/>
                <w:sz w:val="24"/>
                <w:szCs w:val="24"/>
              </w:rPr>
              <w:t>0.25</w:t>
            </w:r>
          </w:p>
        </w:tc>
      </w:tr>
      <w:tr w:rsidR="000B48F8" w:rsidRPr="00C76908" w14:paraId="544CC13D" w14:textId="77777777" w:rsidTr="00C76908">
        <w:trPr>
          <w:trHeight w:val="260"/>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2A1D7" w14:textId="77777777" w:rsidR="000B48F8" w:rsidRPr="00C76908" w:rsidRDefault="000B48F8" w:rsidP="000B48F8">
            <w:pPr>
              <w:rPr>
                <w:sz w:val="24"/>
                <w:szCs w:val="24"/>
              </w:rPr>
            </w:pPr>
            <w:r w:rsidRPr="00C76908">
              <w:rPr>
                <w:sz w:val="24"/>
                <w:szCs w:val="24"/>
              </w:rPr>
              <w:t>Albanija</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0A78461" w14:textId="7C486C76" w:rsidR="000B48F8" w:rsidRPr="00C76908" w:rsidRDefault="000B48F8" w:rsidP="000B48F8">
            <w:pPr>
              <w:rPr>
                <w:sz w:val="24"/>
                <w:szCs w:val="24"/>
              </w:rPr>
            </w:pPr>
            <w:r>
              <w:rPr>
                <w:sz w:val="24"/>
                <w:szCs w:val="24"/>
              </w:rPr>
              <w:t>0.006667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E5DD3" w14:textId="2094A839" w:rsidR="000B48F8" w:rsidRPr="00C76908" w:rsidRDefault="000B48F8" w:rsidP="000B48F8">
            <w:pPr>
              <w:rPr>
                <w:b/>
                <w:bCs/>
                <w:sz w:val="24"/>
                <w:szCs w:val="24"/>
              </w:rPr>
            </w:pPr>
            <w:r>
              <w:rPr>
                <w:b/>
                <w:bCs/>
                <w:sz w:val="24"/>
                <w:szCs w:val="24"/>
              </w:rPr>
              <w:t>0.40</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1B2204D" w14:textId="6058D841" w:rsidR="000B48F8" w:rsidRPr="00C76908" w:rsidRDefault="000B48F8" w:rsidP="000B48F8">
            <w:pPr>
              <w:rPr>
                <w:sz w:val="24"/>
                <w:szCs w:val="24"/>
              </w:rPr>
            </w:pPr>
            <w:r>
              <w:rPr>
                <w:sz w:val="24"/>
                <w:szCs w:val="24"/>
              </w:rPr>
              <w:t>0.006667</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DE9BC" w14:textId="3515C2DC" w:rsidR="000B48F8" w:rsidRPr="00C76908" w:rsidRDefault="000B48F8" w:rsidP="000B48F8">
            <w:pPr>
              <w:rPr>
                <w:b/>
                <w:bCs/>
                <w:sz w:val="24"/>
                <w:szCs w:val="24"/>
              </w:rPr>
            </w:pPr>
            <w:r>
              <w:rPr>
                <w:b/>
                <w:bCs/>
                <w:sz w:val="24"/>
                <w:szCs w:val="24"/>
              </w:rPr>
              <w:t>0.40</w:t>
            </w:r>
          </w:p>
        </w:tc>
      </w:tr>
      <w:tr w:rsidR="000B48F8" w:rsidRPr="00C76908" w14:paraId="6541220A" w14:textId="77777777" w:rsidTr="00C76908">
        <w:trPr>
          <w:trHeight w:val="260"/>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E2963" w14:textId="77777777" w:rsidR="000B48F8" w:rsidRPr="00C76908" w:rsidRDefault="000B48F8" w:rsidP="000B48F8">
            <w:pPr>
              <w:rPr>
                <w:sz w:val="24"/>
                <w:szCs w:val="24"/>
              </w:rPr>
            </w:pPr>
            <w:r w:rsidRPr="00C76908">
              <w:rPr>
                <w:sz w:val="24"/>
                <w:szCs w:val="24"/>
              </w:rPr>
              <w:t>Bosnija ir Hercegovina</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1A687D8" w14:textId="51E1A730" w:rsidR="000B48F8" w:rsidRPr="00C76908" w:rsidRDefault="000B48F8" w:rsidP="000B48F8">
            <w:pPr>
              <w:rPr>
                <w:sz w:val="24"/>
                <w:szCs w:val="24"/>
              </w:rPr>
            </w:pPr>
            <w:r>
              <w:rPr>
                <w:sz w:val="24"/>
                <w:szCs w:val="24"/>
              </w:rPr>
              <w:t>0.004333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62AE2" w14:textId="6575DF1A" w:rsidR="000B48F8" w:rsidRPr="00C76908" w:rsidRDefault="000B48F8" w:rsidP="000B48F8">
            <w:pPr>
              <w:rPr>
                <w:b/>
                <w:bCs/>
                <w:sz w:val="24"/>
                <w:szCs w:val="24"/>
              </w:rPr>
            </w:pPr>
            <w:r>
              <w:rPr>
                <w:b/>
                <w:bCs/>
                <w:sz w:val="24"/>
                <w:szCs w:val="24"/>
              </w:rPr>
              <w:t>0.26</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397E988" w14:textId="44DC413C" w:rsidR="000B48F8" w:rsidRPr="00C76908" w:rsidRDefault="000B48F8" w:rsidP="000B48F8">
            <w:pPr>
              <w:rPr>
                <w:sz w:val="24"/>
                <w:szCs w:val="24"/>
              </w:rPr>
            </w:pPr>
            <w:r>
              <w:rPr>
                <w:sz w:val="24"/>
                <w:szCs w:val="24"/>
              </w:rPr>
              <w:t>0.004333</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6E08B" w14:textId="5C911B62" w:rsidR="000B48F8" w:rsidRPr="00C76908" w:rsidRDefault="000B48F8" w:rsidP="000B48F8">
            <w:pPr>
              <w:rPr>
                <w:b/>
                <w:bCs/>
                <w:sz w:val="24"/>
                <w:szCs w:val="24"/>
              </w:rPr>
            </w:pPr>
            <w:r>
              <w:rPr>
                <w:b/>
                <w:bCs/>
                <w:sz w:val="24"/>
                <w:szCs w:val="24"/>
              </w:rPr>
              <w:t>0.26</w:t>
            </w:r>
          </w:p>
        </w:tc>
      </w:tr>
      <w:tr w:rsidR="000B48F8" w:rsidRPr="00C76908" w14:paraId="57D2B744" w14:textId="77777777" w:rsidTr="00C76908">
        <w:trPr>
          <w:trHeight w:val="260"/>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3C8E8" w14:textId="77777777" w:rsidR="000B48F8" w:rsidRPr="00C76908" w:rsidRDefault="000B48F8" w:rsidP="000B48F8">
            <w:pPr>
              <w:rPr>
                <w:sz w:val="24"/>
                <w:szCs w:val="24"/>
              </w:rPr>
            </w:pPr>
            <w:r w:rsidRPr="00C76908">
              <w:rPr>
                <w:sz w:val="24"/>
                <w:szCs w:val="24"/>
              </w:rPr>
              <w:t>Juodkalnija</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7FF15A5" w14:textId="7E4012E5" w:rsidR="000B48F8" w:rsidRPr="00C76908" w:rsidRDefault="000B48F8" w:rsidP="000B48F8">
            <w:pPr>
              <w:rPr>
                <w:sz w:val="24"/>
                <w:szCs w:val="24"/>
              </w:rPr>
            </w:pPr>
            <w:r>
              <w:rPr>
                <w:sz w:val="24"/>
                <w:szCs w:val="24"/>
              </w:rPr>
              <w:t>0.005500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E189B" w14:textId="5C311BD1" w:rsidR="000B48F8" w:rsidRPr="00C76908" w:rsidRDefault="000B48F8" w:rsidP="000B48F8">
            <w:pPr>
              <w:rPr>
                <w:b/>
                <w:bCs/>
                <w:sz w:val="24"/>
                <w:szCs w:val="24"/>
              </w:rPr>
            </w:pPr>
            <w:r>
              <w:rPr>
                <w:b/>
                <w:bCs/>
                <w:sz w:val="24"/>
                <w:szCs w:val="24"/>
              </w:rPr>
              <w:t>0.33</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C32DEF4" w14:textId="02AD068C" w:rsidR="000B48F8" w:rsidRPr="00C76908" w:rsidRDefault="000B48F8" w:rsidP="000B48F8">
            <w:pPr>
              <w:rPr>
                <w:sz w:val="24"/>
                <w:szCs w:val="24"/>
              </w:rPr>
            </w:pPr>
            <w:r>
              <w:rPr>
                <w:sz w:val="24"/>
                <w:szCs w:val="24"/>
              </w:rPr>
              <w:t>0.005500</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A01F04" w14:textId="4937CC7C" w:rsidR="000B48F8" w:rsidRPr="00C76908" w:rsidRDefault="000B48F8" w:rsidP="000B48F8">
            <w:pPr>
              <w:rPr>
                <w:b/>
                <w:bCs/>
                <w:sz w:val="24"/>
                <w:szCs w:val="24"/>
              </w:rPr>
            </w:pPr>
            <w:r>
              <w:rPr>
                <w:b/>
                <w:bCs/>
                <w:sz w:val="24"/>
                <w:szCs w:val="24"/>
              </w:rPr>
              <w:t>0.33</w:t>
            </w:r>
          </w:p>
        </w:tc>
      </w:tr>
      <w:tr w:rsidR="000B48F8" w:rsidRPr="00C76908" w14:paraId="1ACEF179" w14:textId="77777777" w:rsidTr="00C76908">
        <w:trPr>
          <w:trHeight w:val="260"/>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D8B3D" w14:textId="77777777" w:rsidR="000B48F8" w:rsidRPr="00C76908" w:rsidRDefault="000B48F8" w:rsidP="000B48F8">
            <w:pPr>
              <w:rPr>
                <w:sz w:val="24"/>
                <w:szCs w:val="24"/>
              </w:rPr>
            </w:pPr>
            <w:r w:rsidRPr="00C76908">
              <w:rPr>
                <w:sz w:val="24"/>
                <w:szCs w:val="24"/>
              </w:rPr>
              <w:t>Serbija</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D636D56" w14:textId="4BF1F54D" w:rsidR="000B48F8" w:rsidRPr="00C76908" w:rsidRDefault="000B48F8" w:rsidP="000B48F8">
            <w:pPr>
              <w:rPr>
                <w:sz w:val="24"/>
                <w:szCs w:val="24"/>
              </w:rPr>
            </w:pPr>
            <w:r>
              <w:rPr>
                <w:sz w:val="24"/>
                <w:szCs w:val="24"/>
              </w:rPr>
              <w:t>0.004833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6675B4" w14:textId="1D7DA94B" w:rsidR="000B48F8" w:rsidRPr="00C76908" w:rsidRDefault="000B48F8" w:rsidP="000B48F8">
            <w:pPr>
              <w:rPr>
                <w:b/>
                <w:bCs/>
                <w:sz w:val="24"/>
                <w:szCs w:val="24"/>
              </w:rPr>
            </w:pPr>
            <w:r>
              <w:rPr>
                <w:b/>
                <w:bCs/>
                <w:sz w:val="24"/>
                <w:szCs w:val="24"/>
              </w:rPr>
              <w:t>0.29</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7BE3ECC" w14:textId="0022B19E" w:rsidR="000B48F8" w:rsidRPr="00C76908" w:rsidRDefault="000B48F8" w:rsidP="000B48F8">
            <w:pPr>
              <w:rPr>
                <w:sz w:val="24"/>
                <w:szCs w:val="24"/>
              </w:rPr>
            </w:pPr>
            <w:r>
              <w:rPr>
                <w:sz w:val="24"/>
                <w:szCs w:val="24"/>
              </w:rPr>
              <w:t>0.004833</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C1219" w14:textId="256F71F6" w:rsidR="000B48F8" w:rsidRPr="00C76908" w:rsidRDefault="000B48F8" w:rsidP="000B48F8">
            <w:pPr>
              <w:rPr>
                <w:b/>
                <w:bCs/>
                <w:sz w:val="24"/>
                <w:szCs w:val="24"/>
              </w:rPr>
            </w:pPr>
            <w:r>
              <w:rPr>
                <w:b/>
                <w:bCs/>
                <w:sz w:val="24"/>
                <w:szCs w:val="24"/>
              </w:rPr>
              <w:t>0.29</w:t>
            </w:r>
          </w:p>
        </w:tc>
      </w:tr>
      <w:tr w:rsidR="000B48F8" w:rsidRPr="00C76908" w14:paraId="7989CB59" w14:textId="77777777" w:rsidTr="00C76908">
        <w:trPr>
          <w:trHeight w:val="260"/>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25EC4" w14:textId="77777777" w:rsidR="000B48F8" w:rsidRPr="00C76908" w:rsidRDefault="000B48F8" w:rsidP="000B48F8">
            <w:pPr>
              <w:rPr>
                <w:sz w:val="24"/>
                <w:szCs w:val="24"/>
              </w:rPr>
            </w:pPr>
            <w:r w:rsidRPr="00C76908">
              <w:rPr>
                <w:sz w:val="24"/>
                <w:szCs w:val="24"/>
              </w:rPr>
              <w:t>Andora, Gibraltaras, Malta, Monakas, San Marinas</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BCA3456" w14:textId="0085FED0" w:rsidR="000B48F8" w:rsidRPr="00C76908" w:rsidRDefault="000B48F8" w:rsidP="000B48F8">
            <w:pPr>
              <w:rPr>
                <w:sz w:val="24"/>
                <w:szCs w:val="24"/>
              </w:rPr>
            </w:pPr>
            <w:r>
              <w:rPr>
                <w:sz w:val="24"/>
                <w:szCs w:val="24"/>
              </w:rPr>
              <w:t>0.004348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68463" w14:textId="51C7C55A" w:rsidR="000B48F8" w:rsidRPr="00C76908" w:rsidRDefault="000B48F8" w:rsidP="000B48F8">
            <w:pPr>
              <w:rPr>
                <w:b/>
                <w:bCs/>
                <w:sz w:val="24"/>
                <w:szCs w:val="24"/>
              </w:rPr>
            </w:pPr>
            <w:r>
              <w:rPr>
                <w:b/>
                <w:bCs/>
                <w:sz w:val="24"/>
                <w:szCs w:val="24"/>
              </w:rPr>
              <w:t>0.26</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75185D5" w14:textId="5723F7F6" w:rsidR="000B48F8" w:rsidRPr="00C76908" w:rsidRDefault="000B48F8" w:rsidP="000B48F8">
            <w:pPr>
              <w:rPr>
                <w:sz w:val="24"/>
                <w:szCs w:val="24"/>
              </w:rPr>
            </w:pPr>
            <w:r>
              <w:rPr>
                <w:sz w:val="24"/>
                <w:szCs w:val="24"/>
              </w:rPr>
              <w:t>0.004348</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81B3D" w14:textId="1E05F704" w:rsidR="000B48F8" w:rsidRPr="00C76908" w:rsidRDefault="000B48F8" w:rsidP="000B48F8">
            <w:pPr>
              <w:rPr>
                <w:b/>
                <w:bCs/>
                <w:sz w:val="24"/>
                <w:szCs w:val="24"/>
              </w:rPr>
            </w:pPr>
            <w:r>
              <w:rPr>
                <w:b/>
                <w:bCs/>
                <w:sz w:val="24"/>
                <w:szCs w:val="24"/>
              </w:rPr>
              <w:t>0.26</w:t>
            </w:r>
          </w:p>
        </w:tc>
      </w:tr>
      <w:tr w:rsidR="000B48F8" w:rsidRPr="00C76908" w14:paraId="4A9C5DA1" w14:textId="77777777" w:rsidTr="00C76908">
        <w:trPr>
          <w:trHeight w:val="830"/>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B0D85" w14:textId="77777777" w:rsidR="000B48F8" w:rsidRPr="00C76908" w:rsidRDefault="000B48F8" w:rsidP="000B48F8">
            <w:pPr>
              <w:rPr>
                <w:sz w:val="24"/>
                <w:szCs w:val="24"/>
              </w:rPr>
            </w:pPr>
            <w:r w:rsidRPr="00C76908">
              <w:rPr>
                <w:sz w:val="24"/>
                <w:szCs w:val="24"/>
              </w:rPr>
              <w:t>Lotynų Amerikos regionas: Argentina, Bahamos, Bolivija, Brazilija, Čilė, Ekvadoras, Galapagų salos, Hondūras, Jamaika, Kolumbija, Kosta Rika, Meksika, Nikaragva, Paragvajus, Pavėjinės salos, Mažosios Antilų salos, Peru, Salvadoras, Venesuela</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8526847" w14:textId="1FE4A5CC" w:rsidR="000B48F8" w:rsidRPr="00C76908" w:rsidRDefault="000B48F8" w:rsidP="000B48F8">
            <w:pPr>
              <w:rPr>
                <w:sz w:val="24"/>
                <w:szCs w:val="24"/>
              </w:rPr>
            </w:pPr>
            <w:r>
              <w:rPr>
                <w:sz w:val="24"/>
                <w:szCs w:val="24"/>
              </w:rPr>
              <w:t>0.003949</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75825" w14:textId="5E60B142" w:rsidR="000B48F8" w:rsidRPr="00C76908" w:rsidRDefault="000B48F8" w:rsidP="000B48F8">
            <w:pPr>
              <w:rPr>
                <w:b/>
                <w:bCs/>
                <w:sz w:val="24"/>
                <w:szCs w:val="24"/>
              </w:rPr>
            </w:pPr>
            <w:r>
              <w:rPr>
                <w:b/>
                <w:bCs/>
                <w:sz w:val="24"/>
                <w:szCs w:val="24"/>
              </w:rPr>
              <w:t>0.24</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97D29BB" w14:textId="2D736ED2" w:rsidR="000B48F8" w:rsidRPr="00C76908" w:rsidRDefault="000B48F8" w:rsidP="000B48F8">
            <w:pPr>
              <w:rPr>
                <w:sz w:val="24"/>
                <w:szCs w:val="24"/>
              </w:rPr>
            </w:pPr>
            <w:r>
              <w:rPr>
                <w:sz w:val="24"/>
                <w:szCs w:val="24"/>
              </w:rPr>
              <w:t>0.003949</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6BDCE" w14:textId="06FE395F" w:rsidR="000B48F8" w:rsidRPr="00C76908" w:rsidRDefault="000B48F8" w:rsidP="000B48F8">
            <w:pPr>
              <w:rPr>
                <w:b/>
                <w:bCs/>
                <w:sz w:val="24"/>
                <w:szCs w:val="24"/>
              </w:rPr>
            </w:pPr>
            <w:r>
              <w:rPr>
                <w:b/>
                <w:bCs/>
                <w:sz w:val="24"/>
                <w:szCs w:val="24"/>
              </w:rPr>
              <w:t>0.24</w:t>
            </w:r>
          </w:p>
        </w:tc>
      </w:tr>
      <w:tr w:rsidR="000B48F8" w:rsidRPr="00C76908" w14:paraId="2C41EA01" w14:textId="77777777" w:rsidTr="00C76908">
        <w:trPr>
          <w:trHeight w:val="260"/>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0C280" w14:textId="77777777" w:rsidR="000B48F8" w:rsidRPr="00C76908" w:rsidRDefault="000B48F8" w:rsidP="000B48F8">
            <w:pPr>
              <w:rPr>
                <w:sz w:val="24"/>
                <w:szCs w:val="24"/>
              </w:rPr>
            </w:pPr>
            <w:r w:rsidRPr="00C76908">
              <w:rPr>
                <w:sz w:val="24"/>
                <w:szCs w:val="24"/>
              </w:rPr>
              <w:t>Grenlandija, Farerų salos</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CF2A09C" w14:textId="39A0A4B5" w:rsidR="000B48F8" w:rsidRPr="00C76908" w:rsidRDefault="000B48F8" w:rsidP="000B48F8">
            <w:pPr>
              <w:rPr>
                <w:sz w:val="24"/>
                <w:szCs w:val="24"/>
              </w:rPr>
            </w:pPr>
            <w:r>
              <w:rPr>
                <w:sz w:val="24"/>
                <w:szCs w:val="24"/>
              </w:rPr>
              <w:t>0.007221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08611A" w14:textId="19EB27E1" w:rsidR="000B48F8" w:rsidRPr="00C76908" w:rsidRDefault="000B48F8" w:rsidP="000B48F8">
            <w:pPr>
              <w:rPr>
                <w:b/>
                <w:bCs/>
                <w:sz w:val="24"/>
                <w:szCs w:val="24"/>
              </w:rPr>
            </w:pPr>
            <w:r>
              <w:rPr>
                <w:b/>
                <w:bCs/>
                <w:sz w:val="24"/>
                <w:szCs w:val="24"/>
              </w:rPr>
              <w:t>0.43</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38219E1" w14:textId="2A4D36C1" w:rsidR="000B48F8" w:rsidRPr="00C76908" w:rsidRDefault="000B48F8" w:rsidP="000B48F8">
            <w:pPr>
              <w:rPr>
                <w:sz w:val="24"/>
                <w:szCs w:val="24"/>
              </w:rPr>
            </w:pPr>
            <w:r>
              <w:rPr>
                <w:sz w:val="24"/>
                <w:szCs w:val="24"/>
              </w:rPr>
              <w:t>0.007221</w:t>
            </w:r>
          </w:p>
        </w:tc>
        <w:tc>
          <w:tcPr>
            <w:tcW w:w="1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7BB1C" w14:textId="2A704379" w:rsidR="000B48F8" w:rsidRPr="00C76908" w:rsidRDefault="000B48F8" w:rsidP="000B48F8">
            <w:pPr>
              <w:rPr>
                <w:b/>
                <w:bCs/>
                <w:sz w:val="24"/>
                <w:szCs w:val="24"/>
              </w:rPr>
            </w:pPr>
            <w:r>
              <w:rPr>
                <w:b/>
                <w:bCs/>
                <w:sz w:val="24"/>
                <w:szCs w:val="24"/>
              </w:rPr>
              <w:t>0.43</w:t>
            </w:r>
          </w:p>
        </w:tc>
      </w:tr>
      <w:tr w:rsidR="00B717DB" w:rsidRPr="00C76908" w14:paraId="49F838E2" w14:textId="77777777" w:rsidTr="00C76908">
        <w:trPr>
          <w:trHeight w:val="490"/>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AF11E" w14:textId="77777777" w:rsidR="00B717DB" w:rsidRPr="00C76908" w:rsidRDefault="00B717DB" w:rsidP="00B717DB">
            <w:pPr>
              <w:rPr>
                <w:sz w:val="24"/>
                <w:szCs w:val="24"/>
              </w:rPr>
            </w:pPr>
            <w:r w:rsidRPr="00C76908">
              <w:rPr>
                <w:sz w:val="24"/>
                <w:szCs w:val="24"/>
              </w:rPr>
              <w:t xml:space="preserve">Bahreinas, Egiptas, Iranas, Jordanija, Jungtiniai Arabų Emyratai, Kuveitas, Libanas, Omanas, Pakistanas, Saudo Arabija </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9C0F40C" w14:textId="52337EFD" w:rsidR="00B717DB" w:rsidRPr="00C76908" w:rsidRDefault="00B717DB" w:rsidP="00B717DB">
            <w:pPr>
              <w:rPr>
                <w:sz w:val="24"/>
                <w:szCs w:val="24"/>
              </w:rPr>
            </w:pPr>
            <w:r>
              <w:rPr>
                <w:sz w:val="24"/>
                <w:szCs w:val="24"/>
              </w:rPr>
              <w:t>0.008378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A5F5CC8" w14:textId="1921FC55" w:rsidR="00B717DB" w:rsidRPr="00C76908" w:rsidRDefault="00B717DB" w:rsidP="00B717DB">
            <w:pPr>
              <w:rPr>
                <w:b/>
                <w:bCs/>
                <w:sz w:val="24"/>
                <w:szCs w:val="24"/>
              </w:rPr>
            </w:pPr>
            <w:r>
              <w:rPr>
                <w:b/>
                <w:bCs/>
                <w:sz w:val="24"/>
                <w:szCs w:val="24"/>
              </w:rPr>
              <w:t>0.50</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7773821" w14:textId="107C6331" w:rsidR="00B717DB" w:rsidRPr="00C76908" w:rsidRDefault="00B717DB" w:rsidP="00B717DB">
            <w:pPr>
              <w:rPr>
                <w:sz w:val="24"/>
                <w:szCs w:val="24"/>
              </w:rPr>
            </w:pPr>
            <w:r>
              <w:rPr>
                <w:sz w:val="24"/>
                <w:szCs w:val="24"/>
              </w:rPr>
              <w:t>0.008378</w:t>
            </w:r>
          </w:p>
        </w:tc>
        <w:tc>
          <w:tcPr>
            <w:tcW w:w="17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3B10ACD" w14:textId="0EED4D87" w:rsidR="00B717DB" w:rsidRPr="00C76908" w:rsidRDefault="00B717DB" w:rsidP="00B717DB">
            <w:pPr>
              <w:rPr>
                <w:b/>
                <w:bCs/>
                <w:sz w:val="24"/>
                <w:szCs w:val="24"/>
              </w:rPr>
            </w:pPr>
            <w:r>
              <w:rPr>
                <w:b/>
                <w:bCs/>
                <w:sz w:val="24"/>
                <w:szCs w:val="24"/>
              </w:rPr>
              <w:t>0.50</w:t>
            </w:r>
          </w:p>
        </w:tc>
      </w:tr>
      <w:tr w:rsidR="00D02DEB" w:rsidRPr="00C76908" w14:paraId="5112ED7B" w14:textId="77777777" w:rsidTr="00C76908">
        <w:trPr>
          <w:trHeight w:val="260"/>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B0AD8" w14:textId="77777777" w:rsidR="00D02DEB" w:rsidRPr="00C76908" w:rsidRDefault="00D02DEB" w:rsidP="00D02DEB">
            <w:pPr>
              <w:rPr>
                <w:sz w:val="24"/>
                <w:szCs w:val="24"/>
              </w:rPr>
            </w:pPr>
            <w:r w:rsidRPr="00C76908">
              <w:rPr>
                <w:sz w:val="24"/>
                <w:szCs w:val="24"/>
              </w:rPr>
              <w:t>Indija, Šri Lanka</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6CBEB05" w14:textId="6BD76F1B" w:rsidR="00D02DEB" w:rsidRPr="00C76908" w:rsidRDefault="00D02DEB" w:rsidP="00D02DEB">
            <w:pPr>
              <w:rPr>
                <w:sz w:val="24"/>
                <w:szCs w:val="24"/>
              </w:rPr>
            </w:pPr>
            <w:r>
              <w:rPr>
                <w:sz w:val="24"/>
                <w:szCs w:val="24"/>
              </w:rPr>
              <w:t>0.008378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803DD88" w14:textId="42CE4550" w:rsidR="00D02DEB" w:rsidRPr="00C76908" w:rsidRDefault="00D02DEB" w:rsidP="00D02DEB">
            <w:pPr>
              <w:rPr>
                <w:b/>
                <w:bCs/>
                <w:sz w:val="24"/>
                <w:szCs w:val="24"/>
              </w:rPr>
            </w:pPr>
            <w:r>
              <w:rPr>
                <w:b/>
                <w:bCs/>
                <w:sz w:val="24"/>
                <w:szCs w:val="24"/>
              </w:rPr>
              <w:t>0.50</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7568585" w14:textId="1ED335A6" w:rsidR="00D02DEB" w:rsidRPr="00C76908" w:rsidRDefault="00D02DEB" w:rsidP="00D02DEB">
            <w:pPr>
              <w:rPr>
                <w:sz w:val="24"/>
                <w:szCs w:val="24"/>
              </w:rPr>
            </w:pPr>
            <w:r>
              <w:rPr>
                <w:sz w:val="24"/>
                <w:szCs w:val="24"/>
              </w:rPr>
              <w:t>0.008378</w:t>
            </w:r>
          </w:p>
        </w:tc>
        <w:tc>
          <w:tcPr>
            <w:tcW w:w="17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D4D145C" w14:textId="3CA95F83" w:rsidR="00D02DEB" w:rsidRPr="00C76908" w:rsidRDefault="00D02DEB" w:rsidP="00D02DEB">
            <w:pPr>
              <w:rPr>
                <w:b/>
                <w:bCs/>
                <w:sz w:val="24"/>
                <w:szCs w:val="24"/>
              </w:rPr>
            </w:pPr>
            <w:r>
              <w:rPr>
                <w:b/>
                <w:bCs/>
                <w:sz w:val="24"/>
                <w:szCs w:val="24"/>
              </w:rPr>
              <w:t>0.50</w:t>
            </w:r>
          </w:p>
        </w:tc>
      </w:tr>
      <w:tr w:rsidR="00D02DEB" w:rsidRPr="00C76908" w14:paraId="641B719C" w14:textId="77777777" w:rsidTr="00C76908">
        <w:trPr>
          <w:trHeight w:val="260"/>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D5C47" w14:textId="77777777" w:rsidR="00D02DEB" w:rsidRPr="00C76908" w:rsidRDefault="00D02DEB" w:rsidP="00D02DEB">
            <w:pPr>
              <w:rPr>
                <w:sz w:val="24"/>
                <w:szCs w:val="24"/>
              </w:rPr>
            </w:pPr>
            <w:r w:rsidRPr="00C76908">
              <w:rPr>
                <w:sz w:val="24"/>
                <w:szCs w:val="24"/>
              </w:rPr>
              <w:t>Pietų Afrikos Respublika</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D39EC68" w14:textId="5F28BF2E" w:rsidR="00D02DEB" w:rsidRPr="00C76908" w:rsidRDefault="00D02DEB" w:rsidP="00D02DEB">
            <w:pPr>
              <w:rPr>
                <w:sz w:val="24"/>
                <w:szCs w:val="24"/>
              </w:rPr>
            </w:pPr>
            <w:r>
              <w:rPr>
                <w:sz w:val="24"/>
                <w:szCs w:val="24"/>
              </w:rPr>
              <w:t>0.008378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22F18BE" w14:textId="3145B910" w:rsidR="00D02DEB" w:rsidRPr="00C76908" w:rsidRDefault="00D02DEB" w:rsidP="00D02DEB">
            <w:pPr>
              <w:rPr>
                <w:b/>
                <w:bCs/>
                <w:sz w:val="24"/>
                <w:szCs w:val="24"/>
              </w:rPr>
            </w:pPr>
            <w:r>
              <w:rPr>
                <w:b/>
                <w:bCs/>
                <w:sz w:val="24"/>
                <w:szCs w:val="24"/>
              </w:rPr>
              <w:t>0.50</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3D4E506" w14:textId="6026E153" w:rsidR="00D02DEB" w:rsidRPr="00C76908" w:rsidRDefault="00D02DEB" w:rsidP="00D02DEB">
            <w:pPr>
              <w:rPr>
                <w:sz w:val="24"/>
                <w:szCs w:val="24"/>
              </w:rPr>
            </w:pPr>
            <w:r>
              <w:rPr>
                <w:sz w:val="24"/>
                <w:szCs w:val="24"/>
              </w:rPr>
              <w:t>0.008378</w:t>
            </w:r>
          </w:p>
        </w:tc>
        <w:tc>
          <w:tcPr>
            <w:tcW w:w="17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962F344" w14:textId="49F260DF" w:rsidR="00D02DEB" w:rsidRPr="00C76908" w:rsidRDefault="00D02DEB" w:rsidP="00D02DEB">
            <w:pPr>
              <w:rPr>
                <w:b/>
                <w:bCs/>
                <w:sz w:val="24"/>
                <w:szCs w:val="24"/>
              </w:rPr>
            </w:pPr>
            <w:r>
              <w:rPr>
                <w:b/>
                <w:bCs/>
                <w:sz w:val="24"/>
                <w:szCs w:val="24"/>
              </w:rPr>
              <w:t>0.50</w:t>
            </w:r>
          </w:p>
        </w:tc>
      </w:tr>
      <w:tr w:rsidR="00D02DEB" w:rsidRPr="00C76908" w14:paraId="550D73E8" w14:textId="77777777" w:rsidTr="00C76908">
        <w:trPr>
          <w:trHeight w:val="260"/>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25BE5" w14:textId="77777777" w:rsidR="00D02DEB" w:rsidRPr="00C76908" w:rsidRDefault="00D02DEB" w:rsidP="00D02DEB">
            <w:pPr>
              <w:rPr>
                <w:sz w:val="24"/>
                <w:szCs w:val="24"/>
              </w:rPr>
            </w:pPr>
            <w:r w:rsidRPr="00C76908">
              <w:rPr>
                <w:sz w:val="24"/>
                <w:szCs w:val="24"/>
              </w:rPr>
              <w:t>Irakas, Kataras, Sirija</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5EC1B17" w14:textId="01D603C9" w:rsidR="00D02DEB" w:rsidRPr="00C76908" w:rsidRDefault="00D02DEB" w:rsidP="00D02DEB">
            <w:pPr>
              <w:rPr>
                <w:sz w:val="24"/>
                <w:szCs w:val="24"/>
              </w:rPr>
            </w:pPr>
            <w:r>
              <w:rPr>
                <w:sz w:val="24"/>
                <w:szCs w:val="24"/>
              </w:rPr>
              <w:t>0.0</w:t>
            </w:r>
            <w:r w:rsidR="00B717DB">
              <w:rPr>
                <w:sz w:val="24"/>
                <w:szCs w:val="24"/>
              </w:rPr>
              <w:t>11968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DD7EBFD" w14:textId="79139335" w:rsidR="00D02DEB" w:rsidRPr="00C76908" w:rsidRDefault="00D02DEB" w:rsidP="00D02DEB">
            <w:pPr>
              <w:rPr>
                <w:b/>
                <w:bCs/>
                <w:sz w:val="24"/>
                <w:szCs w:val="24"/>
              </w:rPr>
            </w:pPr>
            <w:r>
              <w:rPr>
                <w:b/>
                <w:bCs/>
                <w:sz w:val="24"/>
                <w:szCs w:val="24"/>
              </w:rPr>
              <w:t>0.</w:t>
            </w:r>
            <w:r w:rsidR="00B717DB">
              <w:rPr>
                <w:b/>
                <w:bCs/>
                <w:sz w:val="24"/>
                <w:szCs w:val="24"/>
              </w:rPr>
              <w:t>72</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F85304F" w14:textId="1E0944F1" w:rsidR="00D02DEB" w:rsidRPr="00C76908" w:rsidRDefault="0043374F" w:rsidP="00D02DEB">
            <w:pPr>
              <w:rPr>
                <w:sz w:val="24"/>
                <w:szCs w:val="24"/>
              </w:rPr>
            </w:pPr>
            <w:r>
              <w:rPr>
                <w:sz w:val="24"/>
                <w:szCs w:val="24"/>
              </w:rPr>
              <w:t>0.011968</w:t>
            </w:r>
          </w:p>
        </w:tc>
        <w:tc>
          <w:tcPr>
            <w:tcW w:w="17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39B3A03" w14:textId="3E659A87" w:rsidR="00D02DEB" w:rsidRPr="00C76908" w:rsidRDefault="00D02DEB" w:rsidP="00D02DEB">
            <w:pPr>
              <w:rPr>
                <w:b/>
                <w:bCs/>
                <w:sz w:val="24"/>
                <w:szCs w:val="24"/>
              </w:rPr>
            </w:pPr>
            <w:r>
              <w:rPr>
                <w:b/>
                <w:bCs/>
                <w:sz w:val="24"/>
                <w:szCs w:val="24"/>
              </w:rPr>
              <w:t>0.</w:t>
            </w:r>
            <w:r w:rsidR="0043374F">
              <w:rPr>
                <w:b/>
                <w:bCs/>
                <w:sz w:val="24"/>
                <w:szCs w:val="24"/>
              </w:rPr>
              <w:t>72</w:t>
            </w:r>
          </w:p>
        </w:tc>
      </w:tr>
      <w:tr w:rsidR="0043374F" w:rsidRPr="00C76908" w14:paraId="08D9613E" w14:textId="77777777" w:rsidTr="00C76908">
        <w:trPr>
          <w:trHeight w:val="260"/>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47DED" w14:textId="77777777" w:rsidR="0043374F" w:rsidRPr="00C76908" w:rsidRDefault="0043374F" w:rsidP="0043374F">
            <w:pPr>
              <w:rPr>
                <w:sz w:val="24"/>
                <w:szCs w:val="24"/>
              </w:rPr>
            </w:pPr>
            <w:r w:rsidRPr="00C76908">
              <w:rPr>
                <w:sz w:val="24"/>
                <w:szCs w:val="24"/>
              </w:rPr>
              <w:t>Urugvajus</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2FF9D21" w14:textId="45EEFC4A" w:rsidR="0043374F" w:rsidRPr="00C76908" w:rsidRDefault="0043374F" w:rsidP="0043374F">
            <w:pPr>
              <w:rPr>
                <w:sz w:val="24"/>
                <w:szCs w:val="24"/>
              </w:rPr>
            </w:pPr>
            <w:r>
              <w:rPr>
                <w:sz w:val="24"/>
                <w:szCs w:val="24"/>
              </w:rPr>
              <w:t>0.011968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733BBF06" w14:textId="5B75AA89" w:rsidR="0043374F" w:rsidRPr="00C76908" w:rsidRDefault="0043374F" w:rsidP="0043374F">
            <w:pPr>
              <w:rPr>
                <w:b/>
                <w:bCs/>
                <w:sz w:val="24"/>
                <w:szCs w:val="24"/>
              </w:rPr>
            </w:pPr>
            <w:r>
              <w:rPr>
                <w:b/>
                <w:bCs/>
                <w:sz w:val="24"/>
                <w:szCs w:val="24"/>
              </w:rPr>
              <w:t>0.72</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61C2EB0" w14:textId="70665422" w:rsidR="0043374F" w:rsidRPr="00C76908" w:rsidRDefault="0043374F" w:rsidP="0043374F">
            <w:pPr>
              <w:rPr>
                <w:sz w:val="24"/>
                <w:szCs w:val="24"/>
              </w:rPr>
            </w:pPr>
            <w:r>
              <w:rPr>
                <w:sz w:val="24"/>
                <w:szCs w:val="24"/>
              </w:rPr>
              <w:t>0.011968</w:t>
            </w:r>
          </w:p>
        </w:tc>
        <w:tc>
          <w:tcPr>
            <w:tcW w:w="17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237FC5E" w14:textId="15032EFB" w:rsidR="0043374F" w:rsidRPr="00C76908" w:rsidRDefault="0043374F" w:rsidP="0043374F">
            <w:pPr>
              <w:rPr>
                <w:b/>
                <w:bCs/>
                <w:sz w:val="24"/>
                <w:szCs w:val="24"/>
              </w:rPr>
            </w:pPr>
            <w:r>
              <w:rPr>
                <w:b/>
                <w:bCs/>
                <w:sz w:val="24"/>
                <w:szCs w:val="24"/>
              </w:rPr>
              <w:t>0.72</w:t>
            </w:r>
          </w:p>
        </w:tc>
      </w:tr>
      <w:tr w:rsidR="0043374F" w:rsidRPr="00C76908" w14:paraId="204EBCD0" w14:textId="77777777" w:rsidTr="00C76908">
        <w:trPr>
          <w:trHeight w:val="1930"/>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7438C1" w14:textId="77777777" w:rsidR="0043374F" w:rsidRPr="00C76908" w:rsidRDefault="0043374F" w:rsidP="0043374F">
            <w:pPr>
              <w:rPr>
                <w:sz w:val="24"/>
                <w:szCs w:val="24"/>
              </w:rPr>
            </w:pPr>
            <w:r w:rsidRPr="00C76908">
              <w:rPr>
                <w:sz w:val="24"/>
                <w:szCs w:val="24"/>
              </w:rPr>
              <w:t>Alžyras, Angola, Beninas, Botsvana, Burkina Fasas, Burundis, Centrinės Afrikos Respublika, Čadas, Dramblio Kaulo Krantas, Džibutis, Eritrėja, Etiopija, Gabonas, Gambija, Gana, Gvinėja, Kabo Verdė, Kenija, Komorai, Kongas, Kongo Demokratinė Respublika, Lesotas, Liberija, Libija, Madagaskaras, Mayotte‘as, Malavis, Malis, Marokas,Vakarų Sachara, Mauricijus (Rodrigo, Kargados, Karachoso, Agalegos salos), Mauritanija, Mozambikas, Namibija, Nigerija, Nigeris, Pusiaujo Gvinėja, Reunionas, Ruanda, Seišeliai, Senegalas, Sudanas, Surinamas, Svazilandas, Šventosios Elenos sala, Tanzanija, Togas, Tunisas, Uganda, Zambija, Zimbabvė</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3B2048E" w14:textId="1D60C2FA" w:rsidR="0043374F" w:rsidRPr="00C76908" w:rsidRDefault="0043374F" w:rsidP="0043374F">
            <w:pPr>
              <w:rPr>
                <w:sz w:val="24"/>
                <w:szCs w:val="24"/>
              </w:rPr>
            </w:pPr>
            <w:r>
              <w:rPr>
                <w:sz w:val="24"/>
                <w:szCs w:val="24"/>
              </w:rPr>
              <w:t>0.011968</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F657727" w14:textId="2DE7DBF6" w:rsidR="0043374F" w:rsidRPr="00C76908" w:rsidRDefault="0043374F" w:rsidP="0043374F">
            <w:pPr>
              <w:rPr>
                <w:b/>
                <w:bCs/>
                <w:sz w:val="24"/>
                <w:szCs w:val="24"/>
              </w:rPr>
            </w:pPr>
            <w:r>
              <w:rPr>
                <w:b/>
                <w:bCs/>
                <w:sz w:val="24"/>
                <w:szCs w:val="24"/>
              </w:rPr>
              <w:t>0.72</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298FC84" w14:textId="799815F7" w:rsidR="0043374F" w:rsidRPr="00C76908" w:rsidRDefault="0043374F" w:rsidP="0043374F">
            <w:pPr>
              <w:rPr>
                <w:sz w:val="24"/>
                <w:szCs w:val="24"/>
              </w:rPr>
            </w:pPr>
            <w:r>
              <w:rPr>
                <w:sz w:val="24"/>
                <w:szCs w:val="24"/>
              </w:rPr>
              <w:t>0.011968</w:t>
            </w:r>
          </w:p>
        </w:tc>
        <w:tc>
          <w:tcPr>
            <w:tcW w:w="17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21C3CA1" w14:textId="54BCCAE0" w:rsidR="0043374F" w:rsidRPr="00C76908" w:rsidRDefault="0043374F" w:rsidP="0043374F">
            <w:pPr>
              <w:rPr>
                <w:b/>
                <w:bCs/>
                <w:sz w:val="24"/>
                <w:szCs w:val="24"/>
              </w:rPr>
            </w:pPr>
            <w:r>
              <w:rPr>
                <w:b/>
                <w:bCs/>
                <w:sz w:val="24"/>
                <w:szCs w:val="24"/>
              </w:rPr>
              <w:t>0.72</w:t>
            </w:r>
          </w:p>
        </w:tc>
      </w:tr>
      <w:tr w:rsidR="00540614" w:rsidRPr="00C76908" w14:paraId="3F0152D5" w14:textId="77777777" w:rsidTr="00C76908">
        <w:trPr>
          <w:trHeight w:val="500"/>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E469E" w14:textId="77777777" w:rsidR="00540614" w:rsidRPr="00C76908" w:rsidRDefault="00540614" w:rsidP="00540614">
            <w:pPr>
              <w:rPr>
                <w:sz w:val="24"/>
                <w:szCs w:val="24"/>
              </w:rPr>
            </w:pPr>
            <w:r w:rsidRPr="00C76908">
              <w:rPr>
                <w:sz w:val="24"/>
                <w:szCs w:val="24"/>
              </w:rPr>
              <w:t xml:space="preserve">Afganistanas, Bangladešas, Brunėjus, Butanas, Jemenas, Kambodža, Laosas, Macao, </w:t>
            </w:r>
            <w:r w:rsidRPr="00C76908">
              <w:rPr>
                <w:sz w:val="24"/>
                <w:szCs w:val="24"/>
              </w:rPr>
              <w:lastRenderedPageBreak/>
              <w:t>Maldyvai, Mianmaras, Mongolija, Nepalas, Vietnamas</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3D7C0B6" w14:textId="33B034D1" w:rsidR="00540614" w:rsidRPr="00C76908" w:rsidRDefault="00540614" w:rsidP="00540614">
            <w:pPr>
              <w:rPr>
                <w:sz w:val="24"/>
                <w:szCs w:val="24"/>
              </w:rPr>
            </w:pPr>
            <w:r>
              <w:rPr>
                <w:sz w:val="24"/>
                <w:szCs w:val="24"/>
              </w:rPr>
              <w:lastRenderedPageBreak/>
              <w:t>0.013962</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708F17D" w14:textId="7BEC66A2" w:rsidR="00540614" w:rsidRPr="00C76908" w:rsidRDefault="00540614" w:rsidP="00540614">
            <w:pPr>
              <w:rPr>
                <w:b/>
                <w:bCs/>
                <w:sz w:val="24"/>
                <w:szCs w:val="24"/>
              </w:rPr>
            </w:pPr>
            <w:r>
              <w:rPr>
                <w:b/>
                <w:bCs/>
                <w:sz w:val="24"/>
                <w:szCs w:val="24"/>
              </w:rPr>
              <w:t>0.84</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D252D6A" w14:textId="2A59D287" w:rsidR="00540614" w:rsidRPr="00C76908" w:rsidRDefault="00540614" w:rsidP="00540614">
            <w:pPr>
              <w:rPr>
                <w:sz w:val="24"/>
                <w:szCs w:val="24"/>
              </w:rPr>
            </w:pPr>
            <w:r>
              <w:rPr>
                <w:sz w:val="24"/>
                <w:szCs w:val="24"/>
              </w:rPr>
              <w:t>0.013962</w:t>
            </w:r>
          </w:p>
        </w:tc>
        <w:tc>
          <w:tcPr>
            <w:tcW w:w="17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564C0FA7" w14:textId="1DA9968D" w:rsidR="00540614" w:rsidRPr="00C76908" w:rsidRDefault="00540614" w:rsidP="00540614">
            <w:pPr>
              <w:rPr>
                <w:b/>
                <w:bCs/>
                <w:sz w:val="24"/>
                <w:szCs w:val="24"/>
              </w:rPr>
            </w:pPr>
            <w:r>
              <w:rPr>
                <w:b/>
                <w:bCs/>
                <w:sz w:val="24"/>
                <w:szCs w:val="24"/>
              </w:rPr>
              <w:t>0.84</w:t>
            </w:r>
          </w:p>
        </w:tc>
      </w:tr>
      <w:tr w:rsidR="00F83AF7" w:rsidRPr="00C76908" w14:paraId="0D9D0E8E" w14:textId="77777777" w:rsidTr="00C76908">
        <w:trPr>
          <w:trHeight w:val="1940"/>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39510" w14:textId="77777777" w:rsidR="00F83AF7" w:rsidRPr="00C76908" w:rsidRDefault="00F83AF7" w:rsidP="00F83AF7">
            <w:pPr>
              <w:rPr>
                <w:sz w:val="24"/>
                <w:szCs w:val="24"/>
              </w:rPr>
            </w:pPr>
            <w:r w:rsidRPr="00C76908">
              <w:rPr>
                <w:sz w:val="24"/>
                <w:szCs w:val="24"/>
              </w:rPr>
              <w:t>Angilija, Antigva ir Barbuda, Aruba, Barbadosas, Belizas, Bermuda, Didžiosios Britanijos Mergelių salos, Dominika, Dominikos Respublika, Falklando (Malvinų) salos, Gajana, Grenada, Gvadelupa (Mari Galanto, Sent Bartelmi, Dezirado, Šventųjų s.), Gvatemala, Haitis, Kaimanų salos, Kuba, Martinika, Montserratas, Olandijos Antilai (Kiurasao, Bonairės, Sabos, Sint Estatijaus, Sen Marteno salos), Panama, Prancūzijos Gviana, Prancūzijos Pietų ir Antarkties sritys (Indijos vandenyne), Sen Pjeras ir Mikelonas, Sent Kitsas ir Nevis, Sent Lusija, Sent Vinsentas ir Grenadinai, Trinidadas ir Tobagas, Turkso ir Caicoso salos</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400A5EEE" w14:textId="3D929106" w:rsidR="00F83AF7" w:rsidRPr="00C76908" w:rsidRDefault="00F83AF7" w:rsidP="00F83AF7">
            <w:pPr>
              <w:rPr>
                <w:sz w:val="24"/>
                <w:szCs w:val="24"/>
              </w:rPr>
            </w:pPr>
            <w:r>
              <w:rPr>
                <w:sz w:val="24"/>
                <w:szCs w:val="24"/>
              </w:rPr>
              <w:t>0.020026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8E89B50" w14:textId="1B6C202E" w:rsidR="00F83AF7" w:rsidRPr="00C76908" w:rsidRDefault="00F83AF7" w:rsidP="00F83AF7">
            <w:pPr>
              <w:rPr>
                <w:b/>
                <w:bCs/>
                <w:sz w:val="24"/>
                <w:szCs w:val="24"/>
              </w:rPr>
            </w:pPr>
            <w:r>
              <w:rPr>
                <w:b/>
                <w:bCs/>
                <w:sz w:val="24"/>
                <w:szCs w:val="24"/>
              </w:rPr>
              <w:t>1.2</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E9B3783" w14:textId="09812F4C" w:rsidR="00F83AF7" w:rsidRPr="00C76908" w:rsidRDefault="00F83AF7" w:rsidP="00F83AF7">
            <w:pPr>
              <w:rPr>
                <w:sz w:val="24"/>
                <w:szCs w:val="24"/>
              </w:rPr>
            </w:pPr>
            <w:r>
              <w:rPr>
                <w:sz w:val="24"/>
                <w:szCs w:val="24"/>
              </w:rPr>
              <w:t>0.020026</w:t>
            </w:r>
          </w:p>
        </w:tc>
        <w:tc>
          <w:tcPr>
            <w:tcW w:w="17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3AD6232" w14:textId="6F01ECA7" w:rsidR="00F83AF7" w:rsidRPr="00C76908" w:rsidRDefault="00F83AF7" w:rsidP="00F83AF7">
            <w:pPr>
              <w:rPr>
                <w:b/>
                <w:bCs/>
                <w:sz w:val="24"/>
                <w:szCs w:val="24"/>
              </w:rPr>
            </w:pPr>
            <w:r>
              <w:rPr>
                <w:b/>
                <w:bCs/>
                <w:sz w:val="24"/>
                <w:szCs w:val="24"/>
              </w:rPr>
              <w:t>1.2</w:t>
            </w:r>
          </w:p>
        </w:tc>
      </w:tr>
      <w:tr w:rsidR="00F83AF7" w:rsidRPr="00C76908" w14:paraId="392E7531" w14:textId="77777777" w:rsidTr="00C76908">
        <w:trPr>
          <w:trHeight w:val="1450"/>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410C3" w14:textId="77777777" w:rsidR="00F83AF7" w:rsidRPr="00C76908" w:rsidRDefault="00F83AF7" w:rsidP="00F83AF7">
            <w:pPr>
              <w:rPr>
                <w:sz w:val="24"/>
                <w:szCs w:val="24"/>
              </w:rPr>
            </w:pPr>
            <w:r w:rsidRPr="00C76908">
              <w:rPr>
                <w:sz w:val="24"/>
                <w:szCs w:val="24"/>
              </w:rPr>
              <w:t>Amerikos Samoa, Dangun Žengimo Sala, Fidžis, Guamas, Kiribatis, Kuko salos, Marianos šiaurinės salos, Maršalo Salos, Mikronezija, Naujoji Kaledonija, Nauru, Niue sala, Norfolko sala, Palau, Papua Naujoji Gvinėja, Prancūzijos Polinezija, Pitcairno, Taičio salos, Rytų Timoras, Saliamono Salos, Samoa, San Tomė ir Prinsipė, Tokelau, Tonga, Tuvalu, Vanuatu, Wallisas ir Futuna</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743E501" w14:textId="03D0A40D" w:rsidR="00F83AF7" w:rsidRPr="00C76908" w:rsidRDefault="00F83AF7" w:rsidP="00F83AF7">
            <w:pPr>
              <w:rPr>
                <w:sz w:val="24"/>
                <w:szCs w:val="24"/>
              </w:rPr>
            </w:pPr>
            <w:r>
              <w:rPr>
                <w:sz w:val="24"/>
                <w:szCs w:val="24"/>
              </w:rPr>
              <w:t>0.020026</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2B51AE0" w14:textId="7FE6E895" w:rsidR="00F83AF7" w:rsidRPr="00C76908" w:rsidRDefault="00F83AF7" w:rsidP="00F83AF7">
            <w:pPr>
              <w:rPr>
                <w:b/>
                <w:bCs/>
                <w:sz w:val="24"/>
                <w:szCs w:val="24"/>
              </w:rPr>
            </w:pPr>
            <w:r>
              <w:rPr>
                <w:b/>
                <w:bCs/>
                <w:sz w:val="24"/>
                <w:szCs w:val="24"/>
              </w:rPr>
              <w:t>1.2</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18D4D01B" w14:textId="34C725EF" w:rsidR="00F83AF7" w:rsidRPr="00C76908" w:rsidRDefault="00F83AF7" w:rsidP="00F83AF7">
            <w:pPr>
              <w:rPr>
                <w:sz w:val="24"/>
                <w:szCs w:val="24"/>
              </w:rPr>
            </w:pPr>
            <w:r>
              <w:rPr>
                <w:sz w:val="24"/>
                <w:szCs w:val="24"/>
              </w:rPr>
              <w:t>0.020026</w:t>
            </w:r>
          </w:p>
        </w:tc>
        <w:tc>
          <w:tcPr>
            <w:tcW w:w="17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37404F49" w14:textId="46A33B98" w:rsidR="00F83AF7" w:rsidRPr="00C76908" w:rsidRDefault="00F83AF7" w:rsidP="00F83AF7">
            <w:pPr>
              <w:rPr>
                <w:b/>
                <w:bCs/>
                <w:sz w:val="24"/>
                <w:szCs w:val="24"/>
              </w:rPr>
            </w:pPr>
            <w:r>
              <w:rPr>
                <w:b/>
                <w:bCs/>
                <w:sz w:val="24"/>
                <w:szCs w:val="24"/>
              </w:rPr>
              <w:t>1.2</w:t>
            </w:r>
          </w:p>
        </w:tc>
      </w:tr>
      <w:tr w:rsidR="00726A70" w:rsidRPr="00C76908" w14:paraId="7E74AAC8" w14:textId="77777777" w:rsidTr="00C76908">
        <w:trPr>
          <w:trHeight w:val="260"/>
        </w:trPr>
        <w:tc>
          <w:tcPr>
            <w:tcW w:w="37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2B231" w14:textId="77777777" w:rsidR="00726A70" w:rsidRPr="00C76908" w:rsidRDefault="00726A70" w:rsidP="00726A70">
            <w:pPr>
              <w:rPr>
                <w:sz w:val="24"/>
                <w:szCs w:val="24"/>
              </w:rPr>
            </w:pPr>
            <w:r w:rsidRPr="00C76908">
              <w:rPr>
                <w:sz w:val="24"/>
                <w:szCs w:val="24"/>
              </w:rPr>
              <w:t>Bisau Gvinėja, Diego Garsija, Kamerūnas, Siera Leonė, Somalis, Šiaurės Korėja</w:t>
            </w:r>
          </w:p>
        </w:tc>
        <w:tc>
          <w:tcPr>
            <w:tcW w:w="159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6D8AD006" w14:textId="47560C43" w:rsidR="00726A70" w:rsidRPr="00C76908" w:rsidRDefault="00726A70" w:rsidP="00726A70">
            <w:pPr>
              <w:rPr>
                <w:sz w:val="24"/>
                <w:szCs w:val="24"/>
              </w:rPr>
            </w:pPr>
            <w:r>
              <w:rPr>
                <w:sz w:val="24"/>
                <w:szCs w:val="24"/>
              </w:rPr>
              <w:t>0.029919</w:t>
            </w:r>
          </w:p>
        </w:tc>
        <w:tc>
          <w:tcPr>
            <w:tcW w:w="1417"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015B684D" w14:textId="3E2900AB" w:rsidR="00726A70" w:rsidRPr="00C76908" w:rsidRDefault="00726A70" w:rsidP="00726A70">
            <w:pPr>
              <w:rPr>
                <w:b/>
                <w:bCs/>
                <w:sz w:val="24"/>
                <w:szCs w:val="24"/>
              </w:rPr>
            </w:pPr>
            <w:r>
              <w:rPr>
                <w:b/>
                <w:bCs/>
                <w:sz w:val="24"/>
                <w:szCs w:val="24"/>
              </w:rPr>
              <w:t>1,8</w:t>
            </w:r>
          </w:p>
        </w:tc>
        <w:tc>
          <w:tcPr>
            <w:tcW w:w="136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ABCF7AA" w14:textId="0DF1A656" w:rsidR="00726A70" w:rsidRPr="00C76908" w:rsidRDefault="00726A70" w:rsidP="00726A70">
            <w:pPr>
              <w:rPr>
                <w:sz w:val="24"/>
                <w:szCs w:val="24"/>
              </w:rPr>
            </w:pPr>
            <w:r>
              <w:rPr>
                <w:sz w:val="24"/>
                <w:szCs w:val="24"/>
              </w:rPr>
              <w:t>0.029919</w:t>
            </w:r>
          </w:p>
        </w:tc>
        <w:tc>
          <w:tcPr>
            <w:tcW w:w="1750"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tcPr>
          <w:p w14:paraId="2E75F63F" w14:textId="76CA1871" w:rsidR="00726A70" w:rsidRPr="00C76908" w:rsidRDefault="00726A70" w:rsidP="00726A70">
            <w:pPr>
              <w:rPr>
                <w:b/>
                <w:bCs/>
                <w:sz w:val="24"/>
                <w:szCs w:val="24"/>
              </w:rPr>
            </w:pPr>
            <w:r>
              <w:rPr>
                <w:b/>
                <w:bCs/>
                <w:sz w:val="24"/>
                <w:szCs w:val="24"/>
              </w:rPr>
              <w:t>1,8</w:t>
            </w:r>
          </w:p>
        </w:tc>
      </w:tr>
    </w:tbl>
    <w:p w14:paraId="21DB4733" w14:textId="74472AA5" w:rsidR="00C76908" w:rsidRPr="00C76908" w:rsidRDefault="00C76908" w:rsidP="00C76908">
      <w:pPr>
        <w:spacing w:line="360" w:lineRule="auto"/>
        <w:jc w:val="both"/>
        <w:rPr>
          <w:sz w:val="24"/>
          <w:szCs w:val="24"/>
        </w:rPr>
      </w:pPr>
    </w:p>
    <w:p w14:paraId="3953F682" w14:textId="77777777" w:rsidR="00C76908" w:rsidRDefault="00C76908" w:rsidP="00C76908">
      <w:pPr>
        <w:spacing w:line="260" w:lineRule="exact"/>
        <w:jc w:val="center"/>
        <w:rPr>
          <w:b/>
          <w:sz w:val="24"/>
          <w:szCs w:val="24"/>
          <w:lang w:eastAsia="lt-LT"/>
        </w:rPr>
      </w:pPr>
    </w:p>
    <w:tbl>
      <w:tblPr>
        <w:tblW w:w="5148" w:type="pct"/>
        <w:tblInd w:w="-318" w:type="dxa"/>
        <w:tblLayout w:type="fixed"/>
        <w:tblLook w:val="01E0" w:firstRow="1" w:lastRow="1" w:firstColumn="1" w:lastColumn="1" w:noHBand="0" w:noVBand="0"/>
      </w:tblPr>
      <w:tblGrid>
        <w:gridCol w:w="4884"/>
        <w:gridCol w:w="342"/>
        <w:gridCol w:w="5281"/>
      </w:tblGrid>
      <w:tr w:rsidR="00C76908" w:rsidRPr="000853FF" w14:paraId="13AD2F6F" w14:textId="77777777" w:rsidTr="00481D24">
        <w:trPr>
          <w:trHeight w:val="906"/>
        </w:trPr>
        <w:tc>
          <w:tcPr>
            <w:tcW w:w="4884" w:type="dxa"/>
          </w:tcPr>
          <w:p w14:paraId="6524A74D" w14:textId="77777777" w:rsidR="00C76908" w:rsidRPr="00D43EBF" w:rsidRDefault="00C76908" w:rsidP="00481D24">
            <w:pPr>
              <w:ind w:right="368"/>
              <w:rPr>
                <w:b/>
                <w:sz w:val="24"/>
                <w:szCs w:val="24"/>
              </w:rPr>
            </w:pPr>
            <w:r w:rsidRPr="00D43EBF">
              <w:rPr>
                <w:b/>
                <w:sz w:val="24"/>
                <w:szCs w:val="24"/>
              </w:rPr>
              <w:t>Paslaugų gavėjas:</w:t>
            </w:r>
          </w:p>
          <w:p w14:paraId="24F535DD" w14:textId="77777777" w:rsidR="00C76908" w:rsidRDefault="00C76908" w:rsidP="00481D24">
            <w:pPr>
              <w:ind w:right="368"/>
              <w:rPr>
                <w:sz w:val="24"/>
                <w:szCs w:val="24"/>
              </w:rPr>
            </w:pPr>
            <w:r w:rsidRPr="00D43EBF">
              <w:rPr>
                <w:sz w:val="24"/>
                <w:szCs w:val="24"/>
              </w:rPr>
              <w:t>Lietuvos Respublikos vyriausioji rinkimų komisija</w:t>
            </w:r>
          </w:p>
          <w:p w14:paraId="64D7B6D2" w14:textId="77777777" w:rsidR="0099628A" w:rsidRDefault="0099628A" w:rsidP="00481D24">
            <w:pPr>
              <w:ind w:right="368"/>
              <w:rPr>
                <w:sz w:val="24"/>
                <w:szCs w:val="24"/>
              </w:rPr>
            </w:pPr>
          </w:p>
          <w:p w14:paraId="4B634200" w14:textId="77777777" w:rsidR="0099628A" w:rsidRDefault="0099628A" w:rsidP="00481D24">
            <w:pPr>
              <w:ind w:right="368"/>
              <w:rPr>
                <w:sz w:val="24"/>
                <w:szCs w:val="24"/>
              </w:rPr>
            </w:pPr>
          </w:p>
          <w:p w14:paraId="4A331927" w14:textId="428D8CE7" w:rsidR="0099628A" w:rsidRPr="00D43EBF" w:rsidRDefault="0099628A" w:rsidP="00481D24">
            <w:pPr>
              <w:ind w:right="368"/>
              <w:rPr>
                <w:sz w:val="24"/>
                <w:szCs w:val="24"/>
              </w:rPr>
            </w:pPr>
          </w:p>
        </w:tc>
        <w:tc>
          <w:tcPr>
            <w:tcW w:w="342" w:type="dxa"/>
          </w:tcPr>
          <w:p w14:paraId="2558C164" w14:textId="77777777" w:rsidR="00C76908" w:rsidRPr="00D43EBF" w:rsidRDefault="00C76908" w:rsidP="00481D24">
            <w:pPr>
              <w:ind w:right="368"/>
              <w:rPr>
                <w:bCs/>
                <w:color w:val="000000"/>
                <w:sz w:val="24"/>
                <w:szCs w:val="24"/>
              </w:rPr>
            </w:pPr>
          </w:p>
        </w:tc>
        <w:tc>
          <w:tcPr>
            <w:tcW w:w="5281" w:type="dxa"/>
          </w:tcPr>
          <w:p w14:paraId="58FFD319" w14:textId="77777777" w:rsidR="00C76908" w:rsidRPr="000853FF" w:rsidRDefault="00C76908" w:rsidP="00481D24">
            <w:pPr>
              <w:ind w:right="368"/>
              <w:rPr>
                <w:b/>
                <w:sz w:val="24"/>
                <w:szCs w:val="24"/>
              </w:rPr>
            </w:pPr>
            <w:r w:rsidRPr="000853FF">
              <w:rPr>
                <w:b/>
                <w:sz w:val="24"/>
                <w:szCs w:val="24"/>
              </w:rPr>
              <w:t>Paslaugų teikėjas:</w:t>
            </w:r>
          </w:p>
          <w:p w14:paraId="695241A4" w14:textId="77777777" w:rsidR="00C76908" w:rsidRPr="000853FF" w:rsidRDefault="00C76908" w:rsidP="00481D24">
            <w:pPr>
              <w:ind w:right="368"/>
              <w:rPr>
                <w:bCs/>
                <w:i/>
                <w:sz w:val="24"/>
                <w:szCs w:val="24"/>
              </w:rPr>
            </w:pPr>
            <w:r w:rsidRPr="000853FF">
              <w:rPr>
                <w:sz w:val="24"/>
                <w:szCs w:val="24"/>
              </w:rPr>
              <w:t>Telia Lietuva, AB</w:t>
            </w:r>
            <w:r w:rsidRPr="000853FF">
              <w:rPr>
                <w:bCs/>
                <w:iCs/>
                <w:sz w:val="24"/>
                <w:szCs w:val="24"/>
              </w:rPr>
              <w:t xml:space="preserve"> </w:t>
            </w:r>
          </w:p>
        </w:tc>
      </w:tr>
      <w:tr w:rsidR="0099628A" w:rsidRPr="00796520" w14:paraId="14BA8AF6" w14:textId="77777777" w:rsidTr="00481D24">
        <w:trPr>
          <w:trHeight w:val="852"/>
        </w:trPr>
        <w:tc>
          <w:tcPr>
            <w:tcW w:w="4884" w:type="dxa"/>
          </w:tcPr>
          <w:p w14:paraId="7FC8BE27" w14:textId="77777777" w:rsidR="0099628A" w:rsidRPr="00D43EBF" w:rsidRDefault="0099628A" w:rsidP="0099628A">
            <w:pPr>
              <w:tabs>
                <w:tab w:val="left" w:pos="2625"/>
              </w:tabs>
              <w:ind w:right="368"/>
              <w:rPr>
                <w:iCs/>
                <w:sz w:val="24"/>
                <w:szCs w:val="24"/>
              </w:rPr>
            </w:pPr>
            <w:r w:rsidRPr="00D43EBF">
              <w:rPr>
                <w:b/>
                <w:iCs/>
                <w:sz w:val="24"/>
                <w:szCs w:val="24"/>
              </w:rPr>
              <w:t>Komisijos pirmininkė</w:t>
            </w:r>
          </w:p>
          <w:p w14:paraId="5333DE4B" w14:textId="77777777" w:rsidR="0099628A" w:rsidRPr="00D43EBF" w:rsidRDefault="0099628A" w:rsidP="0099628A">
            <w:pPr>
              <w:tabs>
                <w:tab w:val="left" w:pos="2625"/>
              </w:tabs>
              <w:ind w:right="368"/>
              <w:rPr>
                <w:iCs/>
                <w:sz w:val="24"/>
                <w:szCs w:val="24"/>
              </w:rPr>
            </w:pPr>
            <w:r w:rsidRPr="00D43EBF">
              <w:rPr>
                <w:iCs/>
                <w:sz w:val="24"/>
                <w:szCs w:val="24"/>
              </w:rPr>
              <w:t xml:space="preserve">                    </w:t>
            </w:r>
          </w:p>
          <w:p w14:paraId="07E3D477" w14:textId="77777777" w:rsidR="0099628A" w:rsidRPr="00D43EBF" w:rsidRDefault="0099628A" w:rsidP="0099628A">
            <w:pPr>
              <w:tabs>
                <w:tab w:val="left" w:pos="2625"/>
              </w:tabs>
              <w:ind w:right="368"/>
              <w:rPr>
                <w:iCs/>
                <w:sz w:val="24"/>
                <w:szCs w:val="24"/>
              </w:rPr>
            </w:pPr>
            <w:r w:rsidRPr="00D43EBF">
              <w:rPr>
                <w:iCs/>
                <w:sz w:val="24"/>
                <w:szCs w:val="24"/>
              </w:rPr>
              <w:t xml:space="preserve">                                 A. V.</w:t>
            </w:r>
            <w:r w:rsidRPr="00D43EBF">
              <w:rPr>
                <w:iCs/>
                <w:sz w:val="24"/>
                <w:szCs w:val="24"/>
              </w:rPr>
              <w:tab/>
            </w:r>
          </w:p>
          <w:p w14:paraId="4A5A9E50" w14:textId="77777777" w:rsidR="0099628A" w:rsidRPr="00D43EBF" w:rsidRDefault="0099628A" w:rsidP="0099628A">
            <w:pPr>
              <w:tabs>
                <w:tab w:val="left" w:pos="735"/>
              </w:tabs>
              <w:ind w:right="368"/>
              <w:rPr>
                <w:iCs/>
                <w:sz w:val="24"/>
                <w:szCs w:val="24"/>
              </w:rPr>
            </w:pPr>
            <w:r w:rsidRPr="00D43EBF">
              <w:rPr>
                <w:iCs/>
                <w:sz w:val="24"/>
                <w:szCs w:val="24"/>
              </w:rPr>
              <w:tab/>
              <w:t xml:space="preserve"> </w:t>
            </w:r>
          </w:p>
          <w:p w14:paraId="2E854CC1" w14:textId="11784F0A" w:rsidR="0099628A" w:rsidRPr="00D43EBF" w:rsidRDefault="0099628A" w:rsidP="0099628A">
            <w:pPr>
              <w:pStyle w:val="Antrat6"/>
              <w:tabs>
                <w:tab w:val="left" w:pos="4820"/>
                <w:tab w:val="left" w:pos="4962"/>
              </w:tabs>
              <w:ind w:left="0" w:right="368" w:firstLine="0"/>
              <w:rPr>
                <w:color w:val="000000"/>
                <w:sz w:val="24"/>
                <w:szCs w:val="24"/>
              </w:rPr>
            </w:pPr>
            <w:r w:rsidRPr="00D43EBF">
              <w:rPr>
                <w:iCs/>
                <w:sz w:val="24"/>
                <w:szCs w:val="24"/>
              </w:rPr>
              <w:t>Jolanta Petkevičienė</w:t>
            </w:r>
          </w:p>
        </w:tc>
        <w:tc>
          <w:tcPr>
            <w:tcW w:w="342" w:type="dxa"/>
          </w:tcPr>
          <w:p w14:paraId="4F7CDC4B" w14:textId="77777777" w:rsidR="0099628A" w:rsidRPr="00D43EBF" w:rsidRDefault="0099628A" w:rsidP="0099628A">
            <w:pPr>
              <w:ind w:right="368"/>
              <w:rPr>
                <w:b/>
                <w:bCs/>
                <w:color w:val="000000"/>
                <w:sz w:val="24"/>
                <w:szCs w:val="24"/>
              </w:rPr>
            </w:pPr>
          </w:p>
          <w:p w14:paraId="041C02CA" w14:textId="77777777" w:rsidR="0099628A" w:rsidRPr="00D43EBF" w:rsidRDefault="0099628A" w:rsidP="0099628A">
            <w:pPr>
              <w:ind w:right="368"/>
              <w:rPr>
                <w:b/>
                <w:sz w:val="24"/>
                <w:szCs w:val="24"/>
              </w:rPr>
            </w:pPr>
          </w:p>
          <w:p w14:paraId="0AEDE659" w14:textId="77777777" w:rsidR="0099628A" w:rsidRPr="00D43EBF" w:rsidRDefault="0099628A" w:rsidP="0099628A">
            <w:pPr>
              <w:ind w:left="360" w:right="368"/>
              <w:jc w:val="right"/>
              <w:rPr>
                <w:b/>
                <w:bCs/>
                <w:color w:val="000000"/>
                <w:sz w:val="24"/>
                <w:szCs w:val="24"/>
              </w:rPr>
            </w:pPr>
          </w:p>
        </w:tc>
        <w:tc>
          <w:tcPr>
            <w:tcW w:w="5281" w:type="dxa"/>
          </w:tcPr>
          <w:p w14:paraId="78B00B9D" w14:textId="5226F0B4" w:rsidR="0099628A" w:rsidRPr="00796520" w:rsidRDefault="001619E1" w:rsidP="0099628A">
            <w:pPr>
              <w:ind w:right="368"/>
              <w:rPr>
                <w:b/>
                <w:bCs/>
                <w:sz w:val="24"/>
                <w:szCs w:val="24"/>
              </w:rPr>
            </w:pPr>
            <w:r>
              <w:rPr>
                <w:sz w:val="24"/>
                <w:szCs w:val="24"/>
              </w:rPr>
              <w:t>KONFIDENCIALU</w:t>
            </w:r>
          </w:p>
        </w:tc>
      </w:tr>
    </w:tbl>
    <w:p w14:paraId="693BE1D7" w14:textId="77777777" w:rsidR="00C76908" w:rsidRPr="00D43EBF" w:rsidRDefault="00C76908" w:rsidP="00C76908">
      <w:pPr>
        <w:spacing w:line="360" w:lineRule="auto"/>
        <w:jc w:val="both"/>
        <w:rPr>
          <w:sz w:val="24"/>
          <w:szCs w:val="24"/>
        </w:rPr>
      </w:pPr>
    </w:p>
    <w:sectPr w:rsidR="00C76908" w:rsidRPr="00D43EBF" w:rsidSect="00EF2E7C">
      <w:pgSz w:w="11906" w:h="16838"/>
      <w:pgMar w:top="851" w:right="567" w:bottom="709"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ZapfDingbats">
    <w:charset w:val="00"/>
    <w:family w:val="auto"/>
    <w:pitch w:val="default"/>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BA"/>
    <w:family w:val="swiss"/>
    <w:pitch w:val="variable"/>
    <w:sig w:usb0="A00006FF" w:usb1="4000205B" w:usb2="00000010" w:usb3="00000000" w:csb0="0000019F" w:csb1="00000000"/>
  </w:font>
  <w:font w:name="!_Times">
    <w:charset w:val="00"/>
    <w:family w:val="roman"/>
    <w:pitch w:val="variable"/>
    <w:sig w:usb0="00000003" w:usb1="00000000" w:usb2="00000000" w:usb3="00000000" w:csb0="00000001" w:csb1="00000000"/>
  </w:font>
  <w:font w:name="Optima">
    <w:charset w:val="00"/>
    <w:family w:val="swiss"/>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20C18A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178149E"/>
    <w:multiLevelType w:val="hybridMultilevel"/>
    <w:tmpl w:val="2BF01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0E0E59"/>
    <w:multiLevelType w:val="multilevel"/>
    <w:tmpl w:val="A15E2358"/>
    <w:lvl w:ilvl="0">
      <w:start w:val="1"/>
      <w:numFmt w:val="decimal"/>
      <w:lvlText w:val="%1."/>
      <w:lvlJc w:val="left"/>
      <w:pPr>
        <w:tabs>
          <w:tab w:val="num" w:pos="340"/>
        </w:tabs>
        <w:ind w:left="340" w:hanging="340"/>
      </w:pPr>
      <w:rPr>
        <w:rFonts w:cs="Times New Roman"/>
      </w:rPr>
    </w:lvl>
    <w:lvl w:ilvl="1">
      <w:start w:val="1"/>
      <w:numFmt w:val="decimal"/>
      <w:lvlText w:val="%1.%2."/>
      <w:lvlJc w:val="left"/>
      <w:pPr>
        <w:tabs>
          <w:tab w:val="num" w:pos="340"/>
        </w:tabs>
        <w:ind w:left="340" w:hanging="340"/>
      </w:pPr>
      <w:rPr>
        <w:rFonts w:cs="Times New Roman"/>
      </w:rPr>
    </w:lvl>
    <w:lvl w:ilvl="2">
      <w:start w:val="1"/>
      <w:numFmt w:val="decimal"/>
      <w:lvlText w:val="%1.%2.%3."/>
      <w:lvlJc w:val="left"/>
      <w:pPr>
        <w:tabs>
          <w:tab w:val="num" w:pos="340"/>
        </w:tabs>
        <w:ind w:left="340" w:hanging="340"/>
      </w:pPr>
      <w:rPr>
        <w:rFonts w:cs="Times New Roman"/>
      </w:rPr>
    </w:lvl>
    <w:lvl w:ilvl="3">
      <w:start w:val="1"/>
      <w:numFmt w:val="decimal"/>
      <w:pStyle w:val="TableNumbering4"/>
      <w:lvlText w:val="%1.%2.%3.%4."/>
      <w:lvlJc w:val="left"/>
      <w:pPr>
        <w:tabs>
          <w:tab w:val="num" w:pos="340"/>
        </w:tabs>
        <w:ind w:left="340" w:hanging="340"/>
      </w:pPr>
      <w:rPr>
        <w:rFonts w:cs="Times New Roman"/>
      </w:rPr>
    </w:lvl>
    <w:lvl w:ilvl="4">
      <w:start w:val="1"/>
      <w:numFmt w:val="decimal"/>
      <w:pStyle w:val="TableNumbering5"/>
      <w:lvlText w:val="%1.%2.%3.%4.%5."/>
      <w:lvlJc w:val="left"/>
      <w:pPr>
        <w:tabs>
          <w:tab w:val="num" w:pos="340"/>
        </w:tabs>
        <w:ind w:left="340" w:hanging="340"/>
      </w:pPr>
      <w:rPr>
        <w:rFonts w:cs="Times New Roman"/>
      </w:rPr>
    </w:lvl>
    <w:lvl w:ilvl="5">
      <w:start w:val="1"/>
      <w:numFmt w:val="decimal"/>
      <w:lvlText w:val="%1.%2.%3.%4.%5.%6"/>
      <w:lvlJc w:val="left"/>
      <w:pPr>
        <w:tabs>
          <w:tab w:val="num" w:pos="301"/>
        </w:tabs>
        <w:ind w:left="301" w:hanging="1152"/>
      </w:pPr>
      <w:rPr>
        <w:rFonts w:cs="Times New Roman"/>
      </w:rPr>
    </w:lvl>
    <w:lvl w:ilvl="6">
      <w:start w:val="1"/>
      <w:numFmt w:val="decimal"/>
      <w:lvlText w:val="%1.%2.%3.%4.%5.%6.%7"/>
      <w:lvlJc w:val="left"/>
      <w:pPr>
        <w:tabs>
          <w:tab w:val="num" w:pos="445"/>
        </w:tabs>
        <w:ind w:left="445" w:hanging="1296"/>
      </w:pPr>
      <w:rPr>
        <w:rFonts w:cs="Times New Roman"/>
      </w:rPr>
    </w:lvl>
    <w:lvl w:ilvl="7">
      <w:start w:val="1"/>
      <w:numFmt w:val="decimal"/>
      <w:lvlText w:val="%1.%2.%3.%4.%5.%6.%7.%8"/>
      <w:lvlJc w:val="left"/>
      <w:pPr>
        <w:tabs>
          <w:tab w:val="num" w:pos="589"/>
        </w:tabs>
        <w:ind w:left="589" w:hanging="1440"/>
      </w:pPr>
      <w:rPr>
        <w:rFonts w:cs="Times New Roman"/>
      </w:rPr>
    </w:lvl>
    <w:lvl w:ilvl="8">
      <w:start w:val="1"/>
      <w:numFmt w:val="decimal"/>
      <w:lvlText w:val="%1.%2.%3.%4.%5.%6.%7.%8.%9"/>
      <w:lvlJc w:val="left"/>
      <w:pPr>
        <w:tabs>
          <w:tab w:val="num" w:pos="733"/>
        </w:tabs>
        <w:ind w:left="733" w:hanging="1584"/>
      </w:pPr>
      <w:rPr>
        <w:rFonts w:cs="Times New Roman"/>
      </w:rPr>
    </w:lvl>
  </w:abstractNum>
  <w:abstractNum w:abstractNumId="3" w15:restartNumberingAfterBreak="0">
    <w:nsid w:val="05843F33"/>
    <w:multiLevelType w:val="hybridMultilevel"/>
    <w:tmpl w:val="8BD2891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 w15:restartNumberingAfterBreak="0">
    <w:nsid w:val="09C16399"/>
    <w:multiLevelType w:val="multilevel"/>
    <w:tmpl w:val="904E96D4"/>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lvl>
    <w:lvl w:ilvl="2">
      <w:start w:val="1"/>
      <w:numFmt w:val="decimal"/>
      <w:pStyle w:val="TS11"/>
      <w:lvlText w:val="%2.%3."/>
      <w:lvlJc w:val="left"/>
      <w:pPr>
        <w:ind w:left="0" w:firstLine="851"/>
      </w:pPr>
      <w:rPr>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rPr>
    </w:lvl>
    <w:lvl w:ilvl="3">
      <w:start w:val="1"/>
      <w:numFmt w:val="decimal"/>
      <w:pStyle w:val="TS111"/>
      <w:lvlText w:val="%2.%3.%4."/>
      <w:lvlJc w:val="left"/>
      <w:pPr>
        <w:ind w:left="0"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0"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5" w15:restartNumberingAfterBreak="0">
    <w:nsid w:val="0B045B58"/>
    <w:multiLevelType w:val="singleLevel"/>
    <w:tmpl w:val="366640E0"/>
    <w:lvl w:ilvl="0">
      <w:start w:val="1"/>
      <w:numFmt w:val="bullet"/>
      <w:pStyle w:val="TaBult1"/>
      <w:lvlText w:val=""/>
      <w:lvlJc w:val="left"/>
      <w:pPr>
        <w:tabs>
          <w:tab w:val="num" w:pos="425"/>
        </w:tabs>
        <w:ind w:left="425" w:hanging="283"/>
      </w:pPr>
      <w:rPr>
        <w:rFonts w:ascii="Symbol" w:hAnsi="Symbol" w:hint="default"/>
      </w:rPr>
    </w:lvl>
  </w:abstractNum>
  <w:abstractNum w:abstractNumId="6" w15:restartNumberingAfterBreak="0">
    <w:nsid w:val="0BCB1469"/>
    <w:multiLevelType w:val="multilevel"/>
    <w:tmpl w:val="663EBE14"/>
    <w:lvl w:ilvl="0">
      <w:start w:val="1"/>
      <w:numFmt w:val="decimal"/>
      <w:pStyle w:val="Normalnumbered1"/>
      <w:lvlText w:val="%1."/>
      <w:lvlJc w:val="left"/>
      <w:pPr>
        <w:tabs>
          <w:tab w:val="num" w:pos="1191"/>
        </w:tabs>
        <w:ind w:left="1191" w:hanging="340"/>
      </w:pPr>
      <w:rPr>
        <w:rFonts w:cs="Times New Roman"/>
      </w:rPr>
    </w:lvl>
    <w:lvl w:ilvl="1">
      <w:start w:val="1"/>
      <w:numFmt w:val="decimal"/>
      <w:pStyle w:val="Normalnumbered2"/>
      <w:lvlText w:val="%1.%2."/>
      <w:lvlJc w:val="left"/>
      <w:pPr>
        <w:tabs>
          <w:tab w:val="num" w:pos="1644"/>
        </w:tabs>
        <w:ind w:left="1644" w:hanging="453"/>
      </w:pPr>
      <w:rPr>
        <w:rFonts w:cs="Times New Roman"/>
      </w:rPr>
    </w:lvl>
    <w:lvl w:ilvl="2">
      <w:start w:val="1"/>
      <w:numFmt w:val="decimal"/>
      <w:pStyle w:val="Normalnumbered3"/>
      <w:lvlText w:val="%1.%2.%3."/>
      <w:lvlJc w:val="left"/>
      <w:pPr>
        <w:tabs>
          <w:tab w:val="num" w:pos="2325"/>
        </w:tabs>
        <w:ind w:left="2325" w:hanging="681"/>
      </w:pPr>
      <w:rPr>
        <w:rFonts w:cs="Times New Roman"/>
      </w:rPr>
    </w:lvl>
    <w:lvl w:ilvl="3">
      <w:start w:val="1"/>
      <w:numFmt w:val="decimal"/>
      <w:pStyle w:val="Normalnumbered4"/>
      <w:lvlText w:val="%1.%2.%3.%4."/>
      <w:lvlJc w:val="left"/>
      <w:pPr>
        <w:tabs>
          <w:tab w:val="num" w:pos="3119"/>
        </w:tabs>
        <w:ind w:left="3119" w:hanging="79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7" w15:restartNumberingAfterBreak="0">
    <w:nsid w:val="0FE74F7D"/>
    <w:multiLevelType w:val="multilevel"/>
    <w:tmpl w:val="0790824A"/>
    <w:name w:val="HeadingStyles||Heading|3|3|0|1|0|49||mpNA||mpNA||mpNA||mpNA||mpNA||mpNA||mpNA||mpN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134"/>
        </w:tabs>
        <w:ind w:left="1134"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 w15:restartNumberingAfterBreak="0">
    <w:nsid w:val="10C62886"/>
    <w:multiLevelType w:val="multilevel"/>
    <w:tmpl w:val="FFD2B742"/>
    <w:lvl w:ilvl="0">
      <w:start w:val="1"/>
      <w:numFmt w:val="decimal"/>
      <w:pStyle w:val="Head1"/>
      <w:lvlText w:val="%1."/>
      <w:lvlJc w:val="left"/>
      <w:pPr>
        <w:ind w:left="153" w:firstLine="567"/>
      </w:pPr>
      <w:rPr>
        <w:b w:val="0"/>
        <w:sz w:val="22"/>
        <w:szCs w:val="22"/>
      </w:rPr>
    </w:lvl>
    <w:lvl w:ilvl="1">
      <w:start w:val="1"/>
      <w:numFmt w:val="decimal"/>
      <w:isLgl/>
      <w:suff w:val="space"/>
      <w:lvlText w:val="%1.%2."/>
      <w:lvlJc w:val="left"/>
      <w:pPr>
        <w:ind w:left="-377" w:firstLine="737"/>
      </w:pPr>
      <w:rPr>
        <w:sz w:val="22"/>
        <w:szCs w:val="22"/>
      </w:rPr>
    </w:lvl>
    <w:lvl w:ilvl="2">
      <w:start w:val="1"/>
      <w:numFmt w:val="decimal"/>
      <w:pStyle w:val="Head3"/>
      <w:lvlText w:val="%1.%2.%3."/>
      <w:lvlJc w:val="left"/>
      <w:pPr>
        <w:tabs>
          <w:tab w:val="num" w:pos="1440"/>
        </w:tabs>
        <w:ind w:left="-17" w:firstLine="737"/>
      </w:pPr>
      <w:rPr>
        <w:sz w:val="24"/>
      </w:rPr>
    </w:lvl>
    <w:lvl w:ilvl="3">
      <w:start w:val="1"/>
      <w:numFmt w:val="decimal"/>
      <w:pStyle w:val="Head2"/>
      <w:isLg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110D43A7"/>
    <w:multiLevelType w:val="hybridMultilevel"/>
    <w:tmpl w:val="5E36D1F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11A172C0"/>
    <w:multiLevelType w:val="singleLevel"/>
    <w:tmpl w:val="15B2AFA6"/>
    <w:lvl w:ilvl="0">
      <w:start w:val="1"/>
      <w:numFmt w:val="bullet"/>
      <w:pStyle w:val="TaBult3"/>
      <w:lvlText w:val=""/>
      <w:lvlJc w:val="left"/>
      <w:pPr>
        <w:tabs>
          <w:tab w:val="num" w:pos="992"/>
        </w:tabs>
        <w:ind w:left="993" w:hanging="284"/>
      </w:pPr>
      <w:rPr>
        <w:rFonts w:ascii="ZapfDingbats" w:hAnsi="ZapfDingbats" w:hint="default"/>
      </w:rPr>
    </w:lvl>
  </w:abstractNum>
  <w:abstractNum w:abstractNumId="11" w15:restartNumberingAfterBreak="0">
    <w:nsid w:val="11E95885"/>
    <w:multiLevelType w:val="hybridMultilevel"/>
    <w:tmpl w:val="21169BB2"/>
    <w:lvl w:ilvl="0" w:tplc="CBE8FCDC">
      <w:start w:val="1"/>
      <w:numFmt w:val="bullet"/>
      <w:pStyle w:val="Sraas"/>
      <w:lvlText w:val=""/>
      <w:lvlJc w:val="left"/>
      <w:pPr>
        <w:tabs>
          <w:tab w:val="num" w:pos="624"/>
        </w:tabs>
        <w:ind w:left="851" w:hanging="284"/>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7936E5"/>
    <w:multiLevelType w:val="hybridMultilevel"/>
    <w:tmpl w:val="D7323BF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3" w15:restartNumberingAfterBreak="0">
    <w:nsid w:val="15800820"/>
    <w:multiLevelType w:val="multilevel"/>
    <w:tmpl w:val="8E70CE68"/>
    <w:lvl w:ilvl="0">
      <w:start w:val="1"/>
      <w:numFmt w:val="decimal"/>
      <w:lvlText w:val="%1."/>
      <w:lvlJc w:val="left"/>
      <w:pPr>
        <w:ind w:left="360" w:hanging="360"/>
      </w:pPr>
    </w:lvl>
    <w:lvl w:ilvl="1">
      <w:start w:val="1"/>
      <w:numFmt w:val="decimal"/>
      <w:lvlText w:val="%1.%2."/>
      <w:lvlJc w:val="left"/>
      <w:pPr>
        <w:ind w:left="792" w:hanging="622"/>
      </w:pPr>
      <w:rPr>
        <w:color w:val="auto"/>
      </w:rPr>
    </w:lvl>
    <w:lvl w:ilvl="2">
      <w:start w:val="1"/>
      <w:numFmt w:val="decimal"/>
      <w:lvlText w:val="%1.%2.%3."/>
      <w:lvlJc w:val="left"/>
      <w:pPr>
        <w:ind w:left="1224" w:hanging="105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7F40E05"/>
    <w:multiLevelType w:val="hybridMultilevel"/>
    <w:tmpl w:val="2D48A8B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193C5078"/>
    <w:multiLevelType w:val="hybridMultilevel"/>
    <w:tmpl w:val="AAAC294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1A1F3C87"/>
    <w:multiLevelType w:val="hybridMultilevel"/>
    <w:tmpl w:val="502C3CCA"/>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17" w15:restartNumberingAfterBreak="0">
    <w:nsid w:val="27D26243"/>
    <w:multiLevelType w:val="multilevel"/>
    <w:tmpl w:val="AD7E5538"/>
    <w:lvl w:ilvl="0">
      <w:start w:val="1"/>
      <w:numFmt w:val="decimal"/>
      <w:suff w:val="space"/>
      <w:lvlText w:val="%1."/>
      <w:lvlJc w:val="left"/>
      <w:pPr>
        <w:ind w:left="720" w:hanging="360"/>
      </w:pPr>
      <w:rPr>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CFD1003"/>
    <w:multiLevelType w:val="hybridMultilevel"/>
    <w:tmpl w:val="B7E42000"/>
    <w:lvl w:ilvl="0" w:tplc="FFFFFFFF">
      <w:start w:val="1"/>
      <w:numFmt w:val="bullet"/>
      <w:pStyle w:val="Bulleted"/>
      <w:lvlText w:val=""/>
      <w:lvlJc w:val="left"/>
      <w:pPr>
        <w:tabs>
          <w:tab w:val="num" w:pos="1630"/>
        </w:tabs>
        <w:ind w:left="1630" w:hanging="360"/>
      </w:pPr>
      <w:rPr>
        <w:rFonts w:ascii="Symbol" w:hAnsi="Symbol" w:hint="default"/>
      </w:rPr>
    </w:lvl>
    <w:lvl w:ilvl="1" w:tplc="FFFFFFFF">
      <w:start w:val="1"/>
      <w:numFmt w:val="bullet"/>
      <w:lvlText w:val="o"/>
      <w:lvlJc w:val="left"/>
      <w:pPr>
        <w:tabs>
          <w:tab w:val="num" w:pos="2350"/>
        </w:tabs>
        <w:ind w:left="2350" w:hanging="360"/>
      </w:pPr>
      <w:rPr>
        <w:rFonts w:ascii="Courier New" w:hAnsi="Courier New" w:cs="Times New Roman" w:hint="default"/>
      </w:rPr>
    </w:lvl>
    <w:lvl w:ilvl="2" w:tplc="FFFFFFFF">
      <w:start w:val="1"/>
      <w:numFmt w:val="bullet"/>
      <w:lvlText w:val=""/>
      <w:lvlJc w:val="left"/>
      <w:pPr>
        <w:tabs>
          <w:tab w:val="num" w:pos="3070"/>
        </w:tabs>
        <w:ind w:left="3070" w:hanging="360"/>
      </w:pPr>
      <w:rPr>
        <w:rFonts w:ascii="Wingdings" w:hAnsi="Wingdings" w:hint="default"/>
      </w:rPr>
    </w:lvl>
    <w:lvl w:ilvl="3" w:tplc="FFFFFFFF">
      <w:start w:val="1"/>
      <w:numFmt w:val="bullet"/>
      <w:lvlText w:val=""/>
      <w:lvlJc w:val="left"/>
      <w:pPr>
        <w:tabs>
          <w:tab w:val="num" w:pos="3790"/>
        </w:tabs>
        <w:ind w:left="3790" w:hanging="360"/>
      </w:pPr>
      <w:rPr>
        <w:rFonts w:ascii="Symbol" w:hAnsi="Symbol" w:hint="default"/>
      </w:rPr>
    </w:lvl>
    <w:lvl w:ilvl="4" w:tplc="FFFFFFFF">
      <w:start w:val="1"/>
      <w:numFmt w:val="bullet"/>
      <w:lvlText w:val="o"/>
      <w:lvlJc w:val="left"/>
      <w:pPr>
        <w:tabs>
          <w:tab w:val="num" w:pos="4510"/>
        </w:tabs>
        <w:ind w:left="4510" w:hanging="360"/>
      </w:pPr>
      <w:rPr>
        <w:rFonts w:ascii="Courier New" w:hAnsi="Courier New" w:cs="Times New Roman" w:hint="default"/>
      </w:rPr>
    </w:lvl>
    <w:lvl w:ilvl="5" w:tplc="FFFFFFFF">
      <w:start w:val="1"/>
      <w:numFmt w:val="bullet"/>
      <w:lvlText w:val=""/>
      <w:lvlJc w:val="left"/>
      <w:pPr>
        <w:tabs>
          <w:tab w:val="num" w:pos="5230"/>
        </w:tabs>
        <w:ind w:left="5230" w:hanging="360"/>
      </w:pPr>
      <w:rPr>
        <w:rFonts w:ascii="Wingdings" w:hAnsi="Wingdings" w:hint="default"/>
      </w:rPr>
    </w:lvl>
    <w:lvl w:ilvl="6" w:tplc="FFFFFFFF">
      <w:start w:val="1"/>
      <w:numFmt w:val="bullet"/>
      <w:lvlText w:val=""/>
      <w:lvlJc w:val="left"/>
      <w:pPr>
        <w:tabs>
          <w:tab w:val="num" w:pos="5950"/>
        </w:tabs>
        <w:ind w:left="5950" w:hanging="360"/>
      </w:pPr>
      <w:rPr>
        <w:rFonts w:ascii="Symbol" w:hAnsi="Symbol" w:hint="default"/>
      </w:rPr>
    </w:lvl>
    <w:lvl w:ilvl="7" w:tplc="FFFFFFFF">
      <w:start w:val="1"/>
      <w:numFmt w:val="bullet"/>
      <w:lvlText w:val="o"/>
      <w:lvlJc w:val="left"/>
      <w:pPr>
        <w:tabs>
          <w:tab w:val="num" w:pos="6670"/>
        </w:tabs>
        <w:ind w:left="6670" w:hanging="360"/>
      </w:pPr>
      <w:rPr>
        <w:rFonts w:ascii="Courier New" w:hAnsi="Courier New" w:cs="Times New Roman" w:hint="default"/>
      </w:rPr>
    </w:lvl>
    <w:lvl w:ilvl="8" w:tplc="FFFFFFFF">
      <w:start w:val="1"/>
      <w:numFmt w:val="bullet"/>
      <w:lvlText w:val=""/>
      <w:lvlJc w:val="left"/>
      <w:pPr>
        <w:tabs>
          <w:tab w:val="num" w:pos="7390"/>
        </w:tabs>
        <w:ind w:left="7390" w:hanging="360"/>
      </w:pPr>
      <w:rPr>
        <w:rFonts w:ascii="Wingdings" w:hAnsi="Wingdings" w:hint="default"/>
      </w:rPr>
    </w:lvl>
  </w:abstractNum>
  <w:abstractNum w:abstractNumId="19" w15:restartNumberingAfterBreak="0">
    <w:nsid w:val="2E5C3A99"/>
    <w:multiLevelType w:val="hybridMultilevel"/>
    <w:tmpl w:val="07243BE4"/>
    <w:lvl w:ilvl="0" w:tplc="EE62DEE8">
      <w:numFmt w:val="bullet"/>
      <w:lvlText w:val="-"/>
      <w:lvlJc w:val="left"/>
      <w:pPr>
        <w:ind w:left="720" w:hanging="360"/>
      </w:pPr>
      <w:rPr>
        <w:rFonts w:ascii="Arial" w:eastAsiaTheme="minorHAnsi"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04F76EC"/>
    <w:multiLevelType w:val="hybridMultilevel"/>
    <w:tmpl w:val="3D88FBEE"/>
    <w:lvl w:ilvl="0" w:tplc="865055DA">
      <w:start w:val="1"/>
      <w:numFmt w:val="bullet"/>
      <w:lvlText w:val=""/>
      <w:lvlJc w:val="left"/>
      <w:pPr>
        <w:ind w:left="720" w:hanging="360"/>
      </w:pPr>
      <w:rPr>
        <w:rFonts w:ascii="Symbol" w:hAnsi="Symbol" w:hint="default"/>
      </w:rPr>
    </w:lvl>
    <w:lvl w:ilvl="1" w:tplc="0DD6232C">
      <w:start w:val="1"/>
      <w:numFmt w:val="bullet"/>
      <w:lvlText w:val="o"/>
      <w:lvlJc w:val="left"/>
      <w:pPr>
        <w:ind w:left="1440" w:hanging="360"/>
      </w:pPr>
      <w:rPr>
        <w:rFonts w:ascii="Courier New" w:hAnsi="Courier New" w:cs="Times New Roman" w:hint="default"/>
      </w:rPr>
    </w:lvl>
    <w:lvl w:ilvl="2" w:tplc="C3C01A2E">
      <w:start w:val="1"/>
      <w:numFmt w:val="bullet"/>
      <w:lvlText w:val=""/>
      <w:lvlJc w:val="left"/>
      <w:pPr>
        <w:ind w:left="2160" w:hanging="360"/>
      </w:pPr>
      <w:rPr>
        <w:rFonts w:ascii="Wingdings" w:hAnsi="Wingdings" w:hint="default"/>
      </w:rPr>
    </w:lvl>
    <w:lvl w:ilvl="3" w:tplc="9A38FD84">
      <w:start w:val="1"/>
      <w:numFmt w:val="bullet"/>
      <w:lvlText w:val=""/>
      <w:lvlJc w:val="left"/>
      <w:pPr>
        <w:ind w:left="2880" w:hanging="360"/>
      </w:pPr>
      <w:rPr>
        <w:rFonts w:ascii="Symbol" w:hAnsi="Symbol" w:hint="default"/>
      </w:rPr>
    </w:lvl>
    <w:lvl w:ilvl="4" w:tplc="516643A4">
      <w:start w:val="1"/>
      <w:numFmt w:val="bullet"/>
      <w:lvlText w:val="o"/>
      <w:lvlJc w:val="left"/>
      <w:pPr>
        <w:ind w:left="3600" w:hanging="360"/>
      </w:pPr>
      <w:rPr>
        <w:rFonts w:ascii="Courier New" w:hAnsi="Courier New" w:cs="Times New Roman" w:hint="default"/>
      </w:rPr>
    </w:lvl>
    <w:lvl w:ilvl="5" w:tplc="35846176">
      <w:start w:val="1"/>
      <w:numFmt w:val="bullet"/>
      <w:lvlText w:val=""/>
      <w:lvlJc w:val="left"/>
      <w:pPr>
        <w:ind w:left="4320" w:hanging="360"/>
      </w:pPr>
      <w:rPr>
        <w:rFonts w:ascii="Wingdings" w:hAnsi="Wingdings" w:hint="default"/>
      </w:rPr>
    </w:lvl>
    <w:lvl w:ilvl="6" w:tplc="80A82BF8">
      <w:start w:val="1"/>
      <w:numFmt w:val="bullet"/>
      <w:lvlText w:val=""/>
      <w:lvlJc w:val="left"/>
      <w:pPr>
        <w:ind w:left="5040" w:hanging="360"/>
      </w:pPr>
      <w:rPr>
        <w:rFonts w:ascii="Symbol" w:hAnsi="Symbol" w:hint="default"/>
      </w:rPr>
    </w:lvl>
    <w:lvl w:ilvl="7" w:tplc="15269588">
      <w:start w:val="1"/>
      <w:numFmt w:val="bullet"/>
      <w:lvlText w:val="o"/>
      <w:lvlJc w:val="left"/>
      <w:pPr>
        <w:ind w:left="5760" w:hanging="360"/>
      </w:pPr>
      <w:rPr>
        <w:rFonts w:ascii="Courier New" w:hAnsi="Courier New" w:cs="Times New Roman" w:hint="default"/>
      </w:rPr>
    </w:lvl>
    <w:lvl w:ilvl="8" w:tplc="247270E0">
      <w:start w:val="1"/>
      <w:numFmt w:val="bullet"/>
      <w:lvlText w:val=""/>
      <w:lvlJc w:val="left"/>
      <w:pPr>
        <w:ind w:left="6480" w:hanging="360"/>
      </w:pPr>
      <w:rPr>
        <w:rFonts w:ascii="Wingdings" w:hAnsi="Wingdings" w:hint="default"/>
      </w:rPr>
    </w:lvl>
  </w:abstractNum>
  <w:abstractNum w:abstractNumId="21" w15:restartNumberingAfterBreak="0">
    <w:nsid w:val="3204782F"/>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49D317A"/>
    <w:multiLevelType w:val="multilevel"/>
    <w:tmpl w:val="C590C506"/>
    <w:lvl w:ilvl="0">
      <w:start w:val="1"/>
      <w:numFmt w:val="decimal"/>
      <w:lvlText w:val="%1."/>
      <w:lvlJc w:val="left"/>
      <w:pPr>
        <w:tabs>
          <w:tab w:val="num" w:pos="360"/>
        </w:tabs>
        <w:ind w:left="360" w:hanging="360"/>
      </w:pPr>
      <w:rPr>
        <w:rFonts w:cs="Times New Roman"/>
        <w:i w:val="0"/>
      </w:rPr>
    </w:lvl>
    <w:lvl w:ilvl="1">
      <w:start w:val="1"/>
      <w:numFmt w:val="decimal"/>
      <w:pStyle w:val="prastasisTarpaitarpeiluiKeli1"/>
      <w:lvlText w:val="%1.%2."/>
      <w:lvlJc w:val="left"/>
      <w:pPr>
        <w:tabs>
          <w:tab w:val="num" w:pos="792"/>
        </w:tabs>
        <w:ind w:left="792" w:hanging="432"/>
      </w:pPr>
      <w:rPr>
        <w:rFonts w:cs="Times New Roman"/>
        <w:b w:val="0"/>
        <w:i/>
      </w:rPr>
    </w:lvl>
    <w:lvl w:ilvl="2">
      <w:start w:val="1"/>
      <w:numFmt w:val="decimal"/>
      <w:lvlText w:val="%1.%2.%3."/>
      <w:lvlJc w:val="left"/>
      <w:pPr>
        <w:tabs>
          <w:tab w:val="num" w:pos="1440"/>
        </w:tabs>
        <w:ind w:left="1224" w:hanging="504"/>
      </w:pPr>
      <w:rPr>
        <w:rFonts w:cs="Times New Roman"/>
        <w:i/>
      </w:rPr>
    </w:lvl>
    <w:lvl w:ilvl="3">
      <w:start w:val="1"/>
      <w:numFmt w:val="decimal"/>
      <w:lvlText w:val="%1.%2.%3.%4."/>
      <w:lvlJc w:val="left"/>
      <w:pPr>
        <w:tabs>
          <w:tab w:val="num" w:pos="1800"/>
        </w:tabs>
        <w:ind w:left="1728" w:hanging="648"/>
      </w:pPr>
      <w:rPr>
        <w:rFonts w:cs="Times New Roman"/>
        <w:i/>
      </w:rPr>
    </w:lvl>
    <w:lvl w:ilvl="4">
      <w:start w:val="1"/>
      <w:numFmt w:val="decimal"/>
      <w:lvlText w:val="%1.%2.%3.%4.%5."/>
      <w:lvlJc w:val="left"/>
      <w:pPr>
        <w:tabs>
          <w:tab w:val="num" w:pos="2520"/>
        </w:tabs>
        <w:ind w:left="2232" w:hanging="792"/>
      </w:pPr>
      <w:rPr>
        <w:rFonts w:cs="Times New Roman"/>
        <w:i/>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3" w15:restartNumberingAfterBreak="0">
    <w:nsid w:val="38F424D0"/>
    <w:multiLevelType w:val="multilevel"/>
    <w:tmpl w:val="48741C5E"/>
    <w:name w:val="Points"/>
    <w:lvl w:ilvl="0">
      <w:start w:val="1"/>
      <w:numFmt w:val="decimal"/>
      <w:pStyle w:val="Point123"/>
      <w:lvlText w:val="%1."/>
      <w:lvlJc w:val="left"/>
      <w:pPr>
        <w:tabs>
          <w:tab w:val="num" w:pos="709"/>
        </w:tabs>
        <w:ind w:left="709" w:hanging="567"/>
      </w:pPr>
    </w:lvl>
    <w:lvl w:ilvl="1">
      <w:start w:val="1"/>
      <w:numFmt w:val="lowerLetter"/>
      <w:lvlText w:val="%2)"/>
      <w:lvlJc w:val="left"/>
      <w:pPr>
        <w:tabs>
          <w:tab w:val="num" w:pos="567"/>
        </w:tabs>
        <w:ind w:left="567" w:hanging="567"/>
      </w:pPr>
    </w:lvl>
    <w:lvl w:ilvl="2">
      <w:start w:val="1"/>
      <w:numFmt w:val="decimal"/>
      <w:pStyle w:val="Point1231"/>
      <w:lvlText w:val="%3."/>
      <w:lvlJc w:val="left"/>
      <w:pPr>
        <w:tabs>
          <w:tab w:val="num" w:pos="1134"/>
        </w:tabs>
        <w:ind w:left="1134" w:hanging="567"/>
      </w:pPr>
    </w:lvl>
    <w:lvl w:ilvl="3">
      <w:start w:val="1"/>
      <w:numFmt w:val="lowerLetter"/>
      <w:pStyle w:val="Point123"/>
      <w:lvlText w:val="%4)"/>
      <w:lvlJc w:val="left"/>
      <w:pPr>
        <w:tabs>
          <w:tab w:val="num" w:pos="1134"/>
        </w:tabs>
        <w:ind w:left="1134" w:hanging="567"/>
      </w:pPr>
    </w:lvl>
    <w:lvl w:ilvl="4">
      <w:start w:val="1"/>
      <w:numFmt w:val="decimal"/>
      <w:pStyle w:val="Point1232"/>
      <w:lvlText w:val="%5."/>
      <w:lvlJc w:val="left"/>
      <w:pPr>
        <w:tabs>
          <w:tab w:val="num" w:pos="1701"/>
        </w:tabs>
        <w:ind w:left="1701" w:hanging="567"/>
      </w:pPr>
    </w:lvl>
    <w:lvl w:ilvl="5">
      <w:start w:val="1"/>
      <w:numFmt w:val="lowerLetter"/>
      <w:pStyle w:val="Point1231"/>
      <w:lvlText w:val="%6)"/>
      <w:lvlJc w:val="left"/>
      <w:pPr>
        <w:tabs>
          <w:tab w:val="num" w:pos="1701"/>
        </w:tabs>
        <w:ind w:left="1701" w:hanging="567"/>
      </w:pPr>
    </w:lvl>
    <w:lvl w:ilvl="6">
      <w:start w:val="1"/>
      <w:numFmt w:val="decimal"/>
      <w:pStyle w:val="Point1233"/>
      <w:lvlText w:val="%7."/>
      <w:lvlJc w:val="left"/>
      <w:pPr>
        <w:tabs>
          <w:tab w:val="num" w:pos="2268"/>
        </w:tabs>
        <w:ind w:left="2268" w:hanging="567"/>
      </w:pPr>
    </w:lvl>
    <w:lvl w:ilvl="7">
      <w:start w:val="1"/>
      <w:numFmt w:val="lowerLetter"/>
      <w:pStyle w:val="Point1232"/>
      <w:lvlText w:val="%8)"/>
      <w:lvlJc w:val="left"/>
      <w:pPr>
        <w:tabs>
          <w:tab w:val="num" w:pos="2268"/>
        </w:tabs>
        <w:ind w:left="2268" w:hanging="567"/>
      </w:pPr>
    </w:lvl>
    <w:lvl w:ilvl="8">
      <w:start w:val="1"/>
      <w:numFmt w:val="lowerLetter"/>
      <w:pStyle w:val="Point1233"/>
      <w:lvlText w:val="%9)"/>
      <w:lvlJc w:val="left"/>
      <w:pPr>
        <w:tabs>
          <w:tab w:val="num" w:pos="2835"/>
        </w:tabs>
        <w:ind w:left="2835" w:hanging="567"/>
      </w:pPr>
    </w:lvl>
  </w:abstractNum>
  <w:abstractNum w:abstractNumId="24" w15:restartNumberingAfterBreak="0">
    <w:nsid w:val="3B9C0691"/>
    <w:multiLevelType w:val="hybridMultilevel"/>
    <w:tmpl w:val="4C1C24C8"/>
    <w:lvl w:ilvl="0" w:tplc="FFFFFFFF">
      <w:start w:val="1"/>
      <w:numFmt w:val="decimal"/>
      <w:pStyle w:val="Topic"/>
      <w:lvlText w:val="%1."/>
      <w:lvlJc w:val="left"/>
      <w:pPr>
        <w:tabs>
          <w:tab w:val="num" w:pos="360"/>
        </w:tabs>
        <w:ind w:left="0" w:firstLine="0"/>
      </w:pPr>
      <w:rPr>
        <w:rFonts w:cs="Times New Roman"/>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5" w15:restartNumberingAfterBreak="0">
    <w:nsid w:val="3C9A0EAF"/>
    <w:multiLevelType w:val="multilevel"/>
    <w:tmpl w:val="941A2E9E"/>
    <w:lvl w:ilvl="0">
      <w:start w:val="1"/>
      <w:numFmt w:val="upperLetter"/>
      <w:pStyle w:val="AppendixHeading1"/>
      <w:lvlText w:val="%1"/>
      <w:lvlJc w:val="left"/>
      <w:pPr>
        <w:tabs>
          <w:tab w:val="num" w:pos="851"/>
        </w:tabs>
        <w:ind w:left="851" w:hanging="851"/>
      </w:pPr>
      <w:rPr>
        <w:rFonts w:cs="Times New Roman"/>
      </w:rPr>
    </w:lvl>
    <w:lvl w:ilvl="1">
      <w:start w:val="1"/>
      <w:numFmt w:val="decimal"/>
      <w:lvlText w:val="%1.%2"/>
      <w:lvlJc w:val="left"/>
      <w:pPr>
        <w:tabs>
          <w:tab w:val="num" w:pos="851"/>
        </w:tabs>
        <w:ind w:left="851" w:hanging="851"/>
      </w:pPr>
      <w:rPr>
        <w:rFonts w:cs="Times New Roman"/>
      </w:rPr>
    </w:lvl>
    <w:lvl w:ilvl="2">
      <w:start w:val="1"/>
      <w:numFmt w:val="decimal"/>
      <w:lvlText w:val="%1.%2.%3"/>
      <w:lvlJc w:val="left"/>
      <w:pPr>
        <w:tabs>
          <w:tab w:val="num" w:pos="851"/>
        </w:tabs>
        <w:ind w:left="851" w:hanging="851"/>
      </w:pPr>
      <w:rPr>
        <w:rFonts w:cs="Times New Roman"/>
      </w:rPr>
    </w:lvl>
    <w:lvl w:ilvl="3">
      <w:start w:val="1"/>
      <w:numFmt w:val="decimal"/>
      <w:lvlText w:val="%1.%2.%3.%4"/>
      <w:lvlJc w:val="left"/>
      <w:pPr>
        <w:tabs>
          <w:tab w:val="num" w:pos="1647"/>
        </w:tabs>
        <w:ind w:left="1431" w:hanging="864"/>
      </w:pPr>
      <w:rPr>
        <w:rFonts w:cs="Times New Roman"/>
      </w:rPr>
    </w:lvl>
    <w:lvl w:ilvl="4">
      <w:start w:val="1"/>
      <w:numFmt w:val="decimal"/>
      <w:lvlText w:val="%1.%2.%3.%4.%5"/>
      <w:lvlJc w:val="left"/>
      <w:pPr>
        <w:tabs>
          <w:tab w:val="num" w:pos="1575"/>
        </w:tabs>
        <w:ind w:left="1575" w:hanging="1008"/>
      </w:pPr>
      <w:rPr>
        <w:rFonts w:cs="Times New Roman"/>
      </w:rPr>
    </w:lvl>
    <w:lvl w:ilvl="5">
      <w:start w:val="1"/>
      <w:numFmt w:val="decimal"/>
      <w:lvlText w:val="%1.%2.%3.%4.%5.%6"/>
      <w:lvlJc w:val="left"/>
      <w:pPr>
        <w:tabs>
          <w:tab w:val="num" w:pos="1719"/>
        </w:tabs>
        <w:ind w:left="1719" w:hanging="1152"/>
      </w:pPr>
      <w:rPr>
        <w:rFonts w:cs="Times New Roman"/>
      </w:rPr>
    </w:lvl>
    <w:lvl w:ilvl="6">
      <w:start w:val="1"/>
      <w:numFmt w:val="decimal"/>
      <w:lvlText w:val="%1.%2.%3.%4.%5.%6.%7"/>
      <w:lvlJc w:val="left"/>
      <w:pPr>
        <w:tabs>
          <w:tab w:val="num" w:pos="1863"/>
        </w:tabs>
        <w:ind w:left="1863" w:hanging="1296"/>
      </w:pPr>
      <w:rPr>
        <w:rFonts w:cs="Times New Roman"/>
      </w:rPr>
    </w:lvl>
    <w:lvl w:ilvl="7">
      <w:start w:val="1"/>
      <w:numFmt w:val="decimal"/>
      <w:lvlText w:val="%1.%2.%3.%4.%5.%6.%7.%8"/>
      <w:lvlJc w:val="left"/>
      <w:pPr>
        <w:tabs>
          <w:tab w:val="num" w:pos="2007"/>
        </w:tabs>
        <w:ind w:left="2007" w:hanging="1440"/>
      </w:pPr>
      <w:rPr>
        <w:rFonts w:cs="Times New Roman"/>
      </w:rPr>
    </w:lvl>
    <w:lvl w:ilvl="8">
      <w:start w:val="1"/>
      <w:numFmt w:val="decimal"/>
      <w:lvlText w:val="%1.%2.%3.%4.%5.%6.%7.%8.%9"/>
      <w:lvlJc w:val="left"/>
      <w:pPr>
        <w:tabs>
          <w:tab w:val="num" w:pos="2151"/>
        </w:tabs>
        <w:ind w:left="2151" w:hanging="1584"/>
      </w:pPr>
      <w:rPr>
        <w:rFonts w:cs="Times New Roman"/>
      </w:rPr>
    </w:lvl>
  </w:abstractNum>
  <w:abstractNum w:abstractNumId="26" w15:restartNumberingAfterBreak="0">
    <w:nsid w:val="3D76118A"/>
    <w:multiLevelType w:val="multilevel"/>
    <w:tmpl w:val="63005A68"/>
    <w:lvl w:ilvl="0">
      <w:start w:val="1"/>
      <w:numFmt w:val="decimal"/>
      <w:pStyle w:val="L1pastraipa"/>
      <w:lvlText w:val="%1."/>
      <w:lvlJc w:val="left"/>
      <w:pPr>
        <w:ind w:left="360" w:hanging="360"/>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2"/>
        <w:u w:val="none"/>
        <w:effect w:val="none"/>
        <w:vertAlign w:val="baseline"/>
        <w:em w:val="none"/>
        <w:specVanish w:val="0"/>
      </w:rPr>
    </w:lvl>
    <w:lvl w:ilvl="1">
      <w:start w:val="1"/>
      <w:numFmt w:val="decimal"/>
      <w:pStyle w:val="L2pastraipa"/>
      <w:lvlText w:val="%1.%2."/>
      <w:lvlJc w:val="left"/>
      <w:pPr>
        <w:ind w:left="432" w:hanging="432"/>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sz w:val="24"/>
        <w:szCs w:val="22"/>
        <w:u w:val="none"/>
        <w:effect w:val="none"/>
        <w:vertAlign w:val="baseline"/>
        <w:em w:val="none"/>
        <w:specVanish w:val="0"/>
      </w:rPr>
    </w:lvl>
    <w:lvl w:ilvl="2">
      <w:start w:val="1"/>
      <w:numFmt w:val="decimal"/>
      <w:pStyle w:val="L3pastraipa"/>
      <w:lvlText w:val="%1.%2.%3."/>
      <w:lvlJc w:val="left"/>
      <w:pPr>
        <w:ind w:left="1224" w:hanging="504"/>
      </w:pPr>
      <w:rPr>
        <w:sz w:val="24"/>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DB32FF4"/>
    <w:multiLevelType w:val="multilevel"/>
    <w:tmpl w:val="DA5CBD22"/>
    <w:lvl w:ilvl="0">
      <w:start w:val="1"/>
      <w:numFmt w:val="decimal"/>
      <w:lvlText w:val="%1."/>
      <w:lvlJc w:val="left"/>
      <w:pPr>
        <w:ind w:left="360" w:hanging="360"/>
      </w:pPr>
      <w:rPr>
        <w:b/>
      </w:rPr>
    </w:lvl>
    <w:lvl w:ilvl="1">
      <w:start w:val="1"/>
      <w:numFmt w:val="decimal"/>
      <w:lvlText w:val="%1.%2."/>
      <w:lvlJc w:val="left"/>
      <w:pPr>
        <w:ind w:left="681" w:hanging="432"/>
      </w:pPr>
      <w:rPr>
        <w:b w:val="0"/>
      </w:r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DB63646"/>
    <w:multiLevelType w:val="multilevel"/>
    <w:tmpl w:val="0427001F"/>
    <w:lvl w:ilvl="0">
      <w:start w:val="1"/>
      <w:numFmt w:val="decimal"/>
      <w:lvlText w:val="%1."/>
      <w:lvlJc w:val="left"/>
      <w:pPr>
        <w:ind w:left="360" w:hanging="360"/>
      </w:pPr>
    </w:lvl>
    <w:lvl w:ilvl="1">
      <w:start w:val="1"/>
      <w:numFmt w:val="decimal"/>
      <w:lvlText w:val="%1.%2."/>
      <w:lvlJc w:val="left"/>
      <w:pPr>
        <w:ind w:left="574"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8E820FC"/>
    <w:multiLevelType w:val="multilevel"/>
    <w:tmpl w:val="7D5460CE"/>
    <w:lvl w:ilvl="0">
      <w:start w:val="1"/>
      <w:numFmt w:val="upperRoman"/>
      <w:lvlText w:val="%1."/>
      <w:lvlJc w:val="left"/>
      <w:pPr>
        <w:ind w:left="1080" w:hanging="720"/>
      </w:pPr>
      <w:rPr>
        <w:rFonts w:cs="Times New Roman"/>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webHidden w:val="0"/>
        <w:color w:val="auto"/>
        <w:spacing w:val="0"/>
        <w:kern w:val="0"/>
        <w:position w:val="0"/>
        <w:u w:val="none"/>
        <w:effect w:val="none"/>
        <w:vertAlign w:val="baseline"/>
        <w:specVanish w:val="0"/>
      </w:rPr>
    </w:lvl>
    <w:lvl w:ilvl="2">
      <w:start w:val="1"/>
      <w:numFmt w:val="decimal"/>
      <w:lvlText w:val="%2.%3."/>
      <w:lvlJc w:val="left"/>
      <w:pPr>
        <w:ind w:left="1418" w:hanging="567"/>
      </w:pPr>
      <w:rPr>
        <w:rFonts w:cs="Times New Roman"/>
        <w:i w:val="0"/>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0" w15:restartNumberingAfterBreak="0">
    <w:nsid w:val="4A3E7E91"/>
    <w:multiLevelType w:val="hybridMultilevel"/>
    <w:tmpl w:val="BBCCF196"/>
    <w:lvl w:ilvl="0" w:tplc="EE62DEE8">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B456071"/>
    <w:multiLevelType w:val="multilevel"/>
    <w:tmpl w:val="35F0AC1A"/>
    <w:styleLink w:val="Style1"/>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800" w:hanging="1800"/>
      </w:pPr>
      <w:rPr>
        <w:rFonts w:cs="Times New Roman"/>
      </w:rPr>
    </w:lvl>
  </w:abstractNum>
  <w:abstractNum w:abstractNumId="32" w15:restartNumberingAfterBreak="0">
    <w:nsid w:val="4D451D16"/>
    <w:multiLevelType w:val="hybridMultilevel"/>
    <w:tmpl w:val="F78A313C"/>
    <w:lvl w:ilvl="0" w:tplc="1546680A">
      <w:start w:val="1"/>
      <w:numFmt w:val="bullet"/>
      <w:lvlText w:val=""/>
      <w:lvlJc w:val="left"/>
      <w:pPr>
        <w:ind w:left="720" w:hanging="360"/>
      </w:pPr>
      <w:rPr>
        <w:rFonts w:ascii="Symbol" w:hAnsi="Symbol" w:hint="default"/>
      </w:rPr>
    </w:lvl>
    <w:lvl w:ilvl="1" w:tplc="B96E3A44">
      <w:start w:val="1"/>
      <w:numFmt w:val="bullet"/>
      <w:lvlText w:val="o"/>
      <w:lvlJc w:val="left"/>
      <w:pPr>
        <w:ind w:left="1440" w:hanging="360"/>
      </w:pPr>
      <w:rPr>
        <w:rFonts w:ascii="Courier New" w:hAnsi="Courier New" w:cs="Times New Roman" w:hint="default"/>
      </w:rPr>
    </w:lvl>
    <w:lvl w:ilvl="2" w:tplc="D1DC720C">
      <w:start w:val="1"/>
      <w:numFmt w:val="bullet"/>
      <w:lvlText w:val=""/>
      <w:lvlJc w:val="left"/>
      <w:pPr>
        <w:ind w:left="2160" w:hanging="360"/>
      </w:pPr>
      <w:rPr>
        <w:rFonts w:ascii="Wingdings" w:hAnsi="Wingdings" w:hint="default"/>
      </w:rPr>
    </w:lvl>
    <w:lvl w:ilvl="3" w:tplc="95789BD6">
      <w:start w:val="1"/>
      <w:numFmt w:val="bullet"/>
      <w:lvlText w:val=""/>
      <w:lvlJc w:val="left"/>
      <w:pPr>
        <w:ind w:left="2880" w:hanging="360"/>
      </w:pPr>
      <w:rPr>
        <w:rFonts w:ascii="Symbol" w:hAnsi="Symbol" w:hint="default"/>
      </w:rPr>
    </w:lvl>
    <w:lvl w:ilvl="4" w:tplc="0778CAF8">
      <w:start w:val="1"/>
      <w:numFmt w:val="bullet"/>
      <w:lvlText w:val="o"/>
      <w:lvlJc w:val="left"/>
      <w:pPr>
        <w:ind w:left="3600" w:hanging="360"/>
      </w:pPr>
      <w:rPr>
        <w:rFonts w:ascii="Courier New" w:hAnsi="Courier New" w:cs="Times New Roman" w:hint="default"/>
      </w:rPr>
    </w:lvl>
    <w:lvl w:ilvl="5" w:tplc="293E8E00">
      <w:start w:val="1"/>
      <w:numFmt w:val="bullet"/>
      <w:lvlText w:val=""/>
      <w:lvlJc w:val="left"/>
      <w:pPr>
        <w:ind w:left="4320" w:hanging="360"/>
      </w:pPr>
      <w:rPr>
        <w:rFonts w:ascii="Wingdings" w:hAnsi="Wingdings" w:hint="default"/>
      </w:rPr>
    </w:lvl>
    <w:lvl w:ilvl="6" w:tplc="F8509BAC">
      <w:start w:val="1"/>
      <w:numFmt w:val="bullet"/>
      <w:lvlText w:val=""/>
      <w:lvlJc w:val="left"/>
      <w:pPr>
        <w:ind w:left="5040" w:hanging="360"/>
      </w:pPr>
      <w:rPr>
        <w:rFonts w:ascii="Symbol" w:hAnsi="Symbol" w:hint="default"/>
      </w:rPr>
    </w:lvl>
    <w:lvl w:ilvl="7" w:tplc="9030F5F0">
      <w:start w:val="1"/>
      <w:numFmt w:val="bullet"/>
      <w:lvlText w:val="o"/>
      <w:lvlJc w:val="left"/>
      <w:pPr>
        <w:ind w:left="5760" w:hanging="360"/>
      </w:pPr>
      <w:rPr>
        <w:rFonts w:ascii="Courier New" w:hAnsi="Courier New" w:cs="Times New Roman" w:hint="default"/>
      </w:rPr>
    </w:lvl>
    <w:lvl w:ilvl="8" w:tplc="8DBE138C">
      <w:start w:val="1"/>
      <w:numFmt w:val="bullet"/>
      <w:lvlText w:val=""/>
      <w:lvlJc w:val="left"/>
      <w:pPr>
        <w:ind w:left="6480" w:hanging="360"/>
      </w:pPr>
      <w:rPr>
        <w:rFonts w:ascii="Wingdings" w:hAnsi="Wingdings" w:hint="default"/>
      </w:rPr>
    </w:lvl>
  </w:abstractNum>
  <w:abstractNum w:abstractNumId="33" w15:restartNumberingAfterBreak="0">
    <w:nsid w:val="501735A1"/>
    <w:multiLevelType w:val="hybridMultilevel"/>
    <w:tmpl w:val="C1820C90"/>
    <w:lvl w:ilvl="0" w:tplc="0427000F">
      <w:start w:val="1"/>
      <w:numFmt w:val="decimal"/>
      <w:lvlText w:val="%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51031C4C"/>
    <w:multiLevelType w:val="multilevel"/>
    <w:tmpl w:val="3348B1A6"/>
    <w:lvl w:ilvl="0">
      <w:start w:val="1"/>
      <w:numFmt w:val="decimal"/>
      <w:lvlText w:val="%1."/>
      <w:lvlJc w:val="left"/>
      <w:pPr>
        <w:ind w:left="420" w:hanging="420"/>
      </w:pPr>
      <w:rPr>
        <w:rFonts w:ascii="Times New Roman" w:hAnsi="Times New Roman" w:cs="Times New Roman" w:hint="default"/>
        <w:i w:val="0"/>
      </w:rPr>
    </w:lvl>
    <w:lvl w:ilvl="1">
      <w:start w:val="1"/>
      <w:numFmt w:val="decimal"/>
      <w:lvlText w:val="%1.%2."/>
      <w:lvlJc w:val="left"/>
      <w:pPr>
        <w:ind w:left="420" w:hanging="420"/>
      </w:pPr>
      <w:rPr>
        <w:rFonts w:ascii="Times New Roman" w:hAnsi="Times New Roman" w:cs="Times New Roman" w:hint="default"/>
        <w:i w:val="0"/>
      </w:rPr>
    </w:lvl>
    <w:lvl w:ilvl="2">
      <w:start w:val="1"/>
      <w:numFmt w:val="decimal"/>
      <w:lvlText w:val="%1.%2.%3."/>
      <w:lvlJc w:val="left"/>
      <w:pPr>
        <w:ind w:left="720" w:hanging="720"/>
      </w:pPr>
      <w:rPr>
        <w:i w:val="0"/>
      </w:rPr>
    </w:lvl>
    <w:lvl w:ilvl="3">
      <w:start w:val="1"/>
      <w:numFmt w:val="decimal"/>
      <w:lvlText w:val="%1.%2.%3.%4."/>
      <w:lvlJc w:val="left"/>
      <w:pPr>
        <w:ind w:left="720" w:hanging="720"/>
      </w:pPr>
      <w:rPr>
        <w:i w:val="0"/>
      </w:rPr>
    </w:lvl>
    <w:lvl w:ilvl="4">
      <w:start w:val="1"/>
      <w:numFmt w:val="decimal"/>
      <w:lvlText w:val="%1.%2.%3.%4.%5."/>
      <w:lvlJc w:val="left"/>
      <w:pPr>
        <w:ind w:left="1080" w:hanging="1080"/>
      </w:pPr>
      <w:rPr>
        <w:i w:val="0"/>
      </w:rPr>
    </w:lvl>
    <w:lvl w:ilvl="5">
      <w:start w:val="1"/>
      <w:numFmt w:val="decimal"/>
      <w:lvlText w:val="%1.%2.%3.%4.%5.%6."/>
      <w:lvlJc w:val="left"/>
      <w:pPr>
        <w:ind w:left="1080" w:hanging="1080"/>
      </w:pPr>
      <w:rPr>
        <w:i w:val="0"/>
      </w:rPr>
    </w:lvl>
    <w:lvl w:ilvl="6">
      <w:start w:val="1"/>
      <w:numFmt w:val="decimal"/>
      <w:lvlText w:val="%1.%2.%3.%4.%5.%6.%7."/>
      <w:lvlJc w:val="left"/>
      <w:pPr>
        <w:ind w:left="1440" w:hanging="1440"/>
      </w:pPr>
      <w:rPr>
        <w:i w:val="0"/>
      </w:rPr>
    </w:lvl>
    <w:lvl w:ilvl="7">
      <w:start w:val="1"/>
      <w:numFmt w:val="decimal"/>
      <w:lvlText w:val="%1.%2.%3.%4.%5.%6.%7.%8."/>
      <w:lvlJc w:val="left"/>
      <w:pPr>
        <w:ind w:left="1440" w:hanging="1440"/>
      </w:pPr>
      <w:rPr>
        <w:i w:val="0"/>
      </w:rPr>
    </w:lvl>
    <w:lvl w:ilvl="8">
      <w:start w:val="1"/>
      <w:numFmt w:val="decimal"/>
      <w:lvlText w:val="%1.%2.%3.%4.%5.%6.%7.%8.%9."/>
      <w:lvlJc w:val="left"/>
      <w:pPr>
        <w:ind w:left="1800" w:hanging="1800"/>
      </w:pPr>
      <w:rPr>
        <w:i w:val="0"/>
      </w:rPr>
    </w:lvl>
  </w:abstractNum>
  <w:abstractNum w:abstractNumId="35"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36" w15:restartNumberingAfterBreak="0">
    <w:nsid w:val="562348EB"/>
    <w:multiLevelType w:val="hybridMultilevel"/>
    <w:tmpl w:val="3034B682"/>
    <w:lvl w:ilvl="0" w:tplc="04090001">
      <w:numFmt w:val="bullet"/>
      <w:lvlText w:val=""/>
      <w:lvlJc w:val="left"/>
      <w:pPr>
        <w:ind w:left="502" w:hanging="360"/>
      </w:pPr>
      <w:rPr>
        <w:rFonts w:ascii="Symbol" w:eastAsia="Times New Roman" w:hAnsi="Symbol"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7" w15:restartNumberingAfterBreak="0">
    <w:nsid w:val="587E12D7"/>
    <w:multiLevelType w:val="hybridMultilevel"/>
    <w:tmpl w:val="EB1C31B2"/>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38" w15:restartNumberingAfterBreak="0">
    <w:nsid w:val="5A547F59"/>
    <w:multiLevelType w:val="multilevel"/>
    <w:tmpl w:val="0427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EF9356D"/>
    <w:multiLevelType w:val="hybridMultilevel"/>
    <w:tmpl w:val="BA4C824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40" w15:restartNumberingAfterBreak="0">
    <w:nsid w:val="5F767D49"/>
    <w:multiLevelType w:val="multilevel"/>
    <w:tmpl w:val="6DA2571C"/>
    <w:lvl w:ilvl="0">
      <w:start w:val="1"/>
      <w:numFmt w:val="decimal"/>
      <w:lvlText w:val="%1."/>
      <w:lvlJc w:val="left"/>
      <w:pPr>
        <w:ind w:left="360" w:hanging="360"/>
      </w:pPr>
      <w:rPr>
        <w:rFonts w:cs="Times New Roman"/>
        <w:b/>
        <w:i w:val="0"/>
      </w:rPr>
    </w:lvl>
    <w:lvl w:ilvl="1">
      <w:start w:val="1"/>
      <w:numFmt w:val="decimal"/>
      <w:suff w:val="space"/>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15:restartNumberingAfterBreak="0">
    <w:nsid w:val="652B7206"/>
    <w:multiLevelType w:val="hybridMultilevel"/>
    <w:tmpl w:val="1C44B0EE"/>
    <w:lvl w:ilvl="0" w:tplc="FFFFFFFF">
      <w:start w:val="1"/>
      <w:numFmt w:val="decimal"/>
      <w:pStyle w:val="TableNumbering"/>
      <w:lvlText w:val="%1."/>
      <w:lvlJc w:val="left"/>
      <w:pPr>
        <w:tabs>
          <w:tab w:val="num" w:pos="0"/>
        </w:tabs>
        <w:ind w:left="284" w:hanging="284"/>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2" w15:restartNumberingAfterBreak="0">
    <w:nsid w:val="66760E46"/>
    <w:multiLevelType w:val="hybridMultilevel"/>
    <w:tmpl w:val="680038C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3"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44"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rPr>
    </w:lvl>
    <w:lvl w:ilvl="1">
      <w:start w:val="1"/>
      <w:numFmt w:val="decimal"/>
      <w:pStyle w:val="Numberedlist22"/>
      <w:lvlText w:val="%1.%2."/>
      <w:lvlJc w:val="left"/>
      <w:pPr>
        <w:tabs>
          <w:tab w:val="num" w:pos="1571"/>
        </w:tabs>
        <w:ind w:left="1211" w:hanging="360"/>
      </w:pPr>
      <w:rPr>
        <w:rFonts w:cs="Times New Roman"/>
      </w:rPr>
    </w:lvl>
    <w:lvl w:ilvl="2">
      <w:start w:val="1"/>
      <w:numFmt w:val="decimal"/>
      <w:pStyle w:val="Numberedlist23"/>
      <w:lvlText w:val="%1.%2.%3."/>
      <w:lvlJc w:val="left"/>
      <w:pPr>
        <w:tabs>
          <w:tab w:val="num" w:pos="1440"/>
        </w:tabs>
        <w:ind w:left="1080" w:hanging="360"/>
      </w:pPr>
      <w:rPr>
        <w:rFonts w:cs="Times New Roman"/>
      </w:rPr>
    </w:lvl>
    <w:lvl w:ilvl="3">
      <w:start w:val="1"/>
      <w:numFmt w:val="decimal"/>
      <w:pStyle w:val="Numberedlist24"/>
      <w:lvlText w:val="%1.%2.%3.%4."/>
      <w:lvlJc w:val="left"/>
      <w:pPr>
        <w:tabs>
          <w:tab w:val="num" w:pos="216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lowerLetter"/>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5" w15:restartNumberingAfterBreak="0">
    <w:nsid w:val="694728DD"/>
    <w:multiLevelType w:val="singleLevel"/>
    <w:tmpl w:val="B75849D4"/>
    <w:lvl w:ilvl="0">
      <w:start w:val="1"/>
      <w:numFmt w:val="bullet"/>
      <w:pStyle w:val="TaBult2"/>
      <w:lvlText w:val=""/>
      <w:lvlJc w:val="left"/>
      <w:pPr>
        <w:tabs>
          <w:tab w:val="num" w:pos="709"/>
        </w:tabs>
        <w:ind w:left="709" w:hanging="284"/>
      </w:pPr>
      <w:rPr>
        <w:rFonts w:ascii="Symbol" w:hAnsi="Symbol" w:hint="default"/>
      </w:rPr>
    </w:lvl>
  </w:abstractNum>
  <w:abstractNum w:abstractNumId="46" w15:restartNumberingAfterBreak="0">
    <w:nsid w:val="6E2C6653"/>
    <w:multiLevelType w:val="hybridMultilevel"/>
    <w:tmpl w:val="A12CB82E"/>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Courier New"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Courier New" w:hint="default"/>
      </w:rPr>
    </w:lvl>
    <w:lvl w:ilvl="8" w:tplc="04270005">
      <w:start w:val="1"/>
      <w:numFmt w:val="bullet"/>
      <w:lvlText w:val=""/>
      <w:lvlJc w:val="left"/>
      <w:pPr>
        <w:ind w:left="6120" w:hanging="360"/>
      </w:pPr>
      <w:rPr>
        <w:rFonts w:ascii="Wingdings" w:hAnsi="Wingdings" w:hint="default"/>
      </w:rPr>
    </w:lvl>
  </w:abstractNum>
  <w:abstractNum w:abstractNumId="47" w15:restartNumberingAfterBreak="0">
    <w:nsid w:val="6F393589"/>
    <w:multiLevelType w:val="singleLevel"/>
    <w:tmpl w:val="C35E7FAE"/>
    <w:lvl w:ilvl="0">
      <w:start w:val="1"/>
      <w:numFmt w:val="bullet"/>
      <w:pStyle w:val="Sraassuenkleliais3"/>
      <w:lvlText w:val=""/>
      <w:lvlJc w:val="left"/>
      <w:pPr>
        <w:tabs>
          <w:tab w:val="num" w:pos="2126"/>
        </w:tabs>
        <w:ind w:left="2127" w:hanging="284"/>
      </w:pPr>
      <w:rPr>
        <w:rFonts w:ascii="Wingdings" w:hAnsi="Wingdings" w:hint="default"/>
      </w:rPr>
    </w:lvl>
  </w:abstractNum>
  <w:abstractNum w:abstractNumId="48" w15:restartNumberingAfterBreak="0">
    <w:nsid w:val="73B77793"/>
    <w:multiLevelType w:val="hybridMultilevel"/>
    <w:tmpl w:val="7988F724"/>
    <w:lvl w:ilvl="0" w:tplc="E692EE46">
      <w:start w:val="1"/>
      <w:numFmt w:val="decimal"/>
      <w:lvlText w:val="1.%1"/>
      <w:lvlJc w:val="left"/>
      <w:pPr>
        <w:tabs>
          <w:tab w:val="num" w:pos="360"/>
        </w:tabs>
        <w:ind w:left="360" w:hanging="360"/>
      </w:pPr>
      <w:rPr>
        <w:rFonts w:cs="Times New Roman" w:hint="default"/>
      </w:rPr>
    </w:lvl>
    <w:lvl w:ilvl="1" w:tplc="86CCCDE4">
      <w:start w:val="5"/>
      <w:numFmt w:val="bullet"/>
      <w:lvlText w:val="-"/>
      <w:lvlJc w:val="left"/>
      <w:pPr>
        <w:tabs>
          <w:tab w:val="num" w:pos="1440"/>
        </w:tabs>
        <w:ind w:left="1440" w:hanging="360"/>
      </w:pPr>
      <w:rPr>
        <w:rFonts w:ascii="Times New Roman" w:eastAsia="Times New Roman" w:hAnsi="Times New Roman" w:hint="default"/>
      </w:rPr>
    </w:lvl>
    <w:lvl w:ilvl="2" w:tplc="EA382706">
      <w:start w:val="20"/>
      <w:numFmt w:val="bullet"/>
      <w:lvlText w:val="–"/>
      <w:lvlJc w:val="left"/>
      <w:pPr>
        <w:tabs>
          <w:tab w:val="num" w:pos="2340"/>
        </w:tabs>
        <w:ind w:left="2340" w:hanging="360"/>
      </w:pPr>
      <w:rPr>
        <w:rFonts w:ascii="Times New Roman" w:eastAsia="Times New Roman" w:hAnsi="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742C1E00"/>
    <w:multiLevelType w:val="hybridMultilevel"/>
    <w:tmpl w:val="5D96D1A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0" w15:restartNumberingAfterBreak="0">
    <w:nsid w:val="75550959"/>
    <w:multiLevelType w:val="multilevel"/>
    <w:tmpl w:val="A5F2B374"/>
    <w:lvl w:ilvl="0">
      <w:start w:val="1"/>
      <w:numFmt w:val="decimal"/>
      <w:pStyle w:val="Style4"/>
      <w:suff w:val="space"/>
      <w:lvlText w:val="%1."/>
      <w:lvlJc w:val="left"/>
      <w:pPr>
        <w:ind w:left="927" w:hanging="36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772B772C"/>
    <w:multiLevelType w:val="hybridMultilevel"/>
    <w:tmpl w:val="63DAFB3E"/>
    <w:lvl w:ilvl="0" w:tplc="24E0095E">
      <w:start w:val="1"/>
      <w:numFmt w:val="bullet"/>
      <w:lvlText w:val=""/>
      <w:lvlJc w:val="left"/>
      <w:pPr>
        <w:ind w:left="720" w:hanging="360"/>
      </w:pPr>
      <w:rPr>
        <w:rFonts w:ascii="Symbol" w:hAnsi="Symbol" w:hint="default"/>
      </w:rPr>
    </w:lvl>
    <w:lvl w:ilvl="1" w:tplc="B52E19CE">
      <w:start w:val="1"/>
      <w:numFmt w:val="bullet"/>
      <w:lvlText w:val="o"/>
      <w:lvlJc w:val="left"/>
      <w:pPr>
        <w:ind w:left="1440" w:hanging="360"/>
      </w:pPr>
      <w:rPr>
        <w:rFonts w:ascii="Courier New" w:hAnsi="Courier New" w:cs="Times New Roman" w:hint="default"/>
      </w:rPr>
    </w:lvl>
    <w:lvl w:ilvl="2" w:tplc="4F96C2F4">
      <w:start w:val="1"/>
      <w:numFmt w:val="bullet"/>
      <w:lvlText w:val=""/>
      <w:lvlJc w:val="left"/>
      <w:pPr>
        <w:ind w:left="2160" w:hanging="360"/>
      </w:pPr>
      <w:rPr>
        <w:rFonts w:ascii="Wingdings" w:hAnsi="Wingdings" w:hint="default"/>
      </w:rPr>
    </w:lvl>
    <w:lvl w:ilvl="3" w:tplc="7BE8E574">
      <w:start w:val="1"/>
      <w:numFmt w:val="bullet"/>
      <w:lvlText w:val=""/>
      <w:lvlJc w:val="left"/>
      <w:pPr>
        <w:ind w:left="2880" w:hanging="360"/>
      </w:pPr>
      <w:rPr>
        <w:rFonts w:ascii="Symbol" w:hAnsi="Symbol" w:hint="default"/>
      </w:rPr>
    </w:lvl>
    <w:lvl w:ilvl="4" w:tplc="1020FF02">
      <w:start w:val="1"/>
      <w:numFmt w:val="bullet"/>
      <w:lvlText w:val="o"/>
      <w:lvlJc w:val="left"/>
      <w:pPr>
        <w:ind w:left="3600" w:hanging="360"/>
      </w:pPr>
      <w:rPr>
        <w:rFonts w:ascii="Courier New" w:hAnsi="Courier New" w:cs="Times New Roman" w:hint="default"/>
      </w:rPr>
    </w:lvl>
    <w:lvl w:ilvl="5" w:tplc="7398EA42">
      <w:start w:val="1"/>
      <w:numFmt w:val="bullet"/>
      <w:lvlText w:val=""/>
      <w:lvlJc w:val="left"/>
      <w:pPr>
        <w:ind w:left="4320" w:hanging="360"/>
      </w:pPr>
      <w:rPr>
        <w:rFonts w:ascii="Wingdings" w:hAnsi="Wingdings" w:hint="default"/>
      </w:rPr>
    </w:lvl>
    <w:lvl w:ilvl="6" w:tplc="81ECB4FE">
      <w:start w:val="1"/>
      <w:numFmt w:val="bullet"/>
      <w:lvlText w:val=""/>
      <w:lvlJc w:val="left"/>
      <w:pPr>
        <w:ind w:left="5040" w:hanging="360"/>
      </w:pPr>
      <w:rPr>
        <w:rFonts w:ascii="Symbol" w:hAnsi="Symbol" w:hint="default"/>
      </w:rPr>
    </w:lvl>
    <w:lvl w:ilvl="7" w:tplc="277060BE">
      <w:start w:val="1"/>
      <w:numFmt w:val="bullet"/>
      <w:lvlText w:val="o"/>
      <w:lvlJc w:val="left"/>
      <w:pPr>
        <w:ind w:left="5760" w:hanging="360"/>
      </w:pPr>
      <w:rPr>
        <w:rFonts w:ascii="Courier New" w:hAnsi="Courier New" w:cs="Times New Roman" w:hint="default"/>
      </w:rPr>
    </w:lvl>
    <w:lvl w:ilvl="8" w:tplc="CA162804">
      <w:start w:val="1"/>
      <w:numFmt w:val="bullet"/>
      <w:lvlText w:val=""/>
      <w:lvlJc w:val="left"/>
      <w:pPr>
        <w:ind w:left="6480" w:hanging="360"/>
      </w:pPr>
      <w:rPr>
        <w:rFonts w:ascii="Wingdings" w:hAnsi="Wingdings" w:hint="default"/>
      </w:rPr>
    </w:lvl>
  </w:abstractNum>
  <w:abstractNum w:abstractNumId="52" w15:restartNumberingAfterBreak="0">
    <w:nsid w:val="79BE390C"/>
    <w:multiLevelType w:val="multilevel"/>
    <w:tmpl w:val="0DA6D56E"/>
    <w:lvl w:ilvl="0">
      <w:start w:val="1"/>
      <w:numFmt w:val="decimal"/>
      <w:pStyle w:val="modPunktai"/>
      <w:lvlText w:val="%1."/>
      <w:lvlJc w:val="left"/>
      <w:pPr>
        <w:tabs>
          <w:tab w:val="num" w:pos="474"/>
        </w:tabs>
        <w:ind w:left="474" w:hanging="360"/>
      </w:pPr>
    </w:lvl>
    <w:lvl w:ilvl="1">
      <w:start w:val="1"/>
      <w:numFmt w:val="decimal"/>
      <w:pStyle w:val="MPapunktis1lygis"/>
      <w:lvlText w:val="%1.%2."/>
      <w:lvlJc w:val="left"/>
      <w:pPr>
        <w:tabs>
          <w:tab w:val="num" w:pos="531"/>
        </w:tabs>
        <w:ind w:left="531" w:hanging="360"/>
      </w:pPr>
    </w:lvl>
    <w:lvl w:ilvl="2">
      <w:start w:val="1"/>
      <w:numFmt w:val="decimal"/>
      <w:lvlText w:val="%1.%2.%3."/>
      <w:lvlJc w:val="left"/>
      <w:pPr>
        <w:tabs>
          <w:tab w:val="num" w:pos="834"/>
        </w:tabs>
        <w:ind w:left="834" w:hanging="720"/>
      </w:pPr>
    </w:lvl>
    <w:lvl w:ilvl="3">
      <w:start w:val="1"/>
      <w:numFmt w:val="decimal"/>
      <w:lvlText w:val="%1.%2.%3.%4."/>
      <w:lvlJc w:val="left"/>
      <w:pPr>
        <w:tabs>
          <w:tab w:val="num" w:pos="834"/>
        </w:tabs>
        <w:ind w:left="834" w:hanging="720"/>
      </w:pPr>
    </w:lvl>
    <w:lvl w:ilvl="4">
      <w:start w:val="1"/>
      <w:numFmt w:val="decimal"/>
      <w:lvlText w:val="%1.%2.%3.%4.%5."/>
      <w:lvlJc w:val="left"/>
      <w:pPr>
        <w:tabs>
          <w:tab w:val="num" w:pos="1194"/>
        </w:tabs>
        <w:ind w:left="1194" w:hanging="1080"/>
      </w:pPr>
    </w:lvl>
    <w:lvl w:ilvl="5">
      <w:start w:val="1"/>
      <w:numFmt w:val="decimal"/>
      <w:lvlText w:val="%1.%2.%3.%4.%5.%6."/>
      <w:lvlJc w:val="left"/>
      <w:pPr>
        <w:tabs>
          <w:tab w:val="num" w:pos="1194"/>
        </w:tabs>
        <w:ind w:left="1194" w:hanging="1080"/>
      </w:pPr>
    </w:lvl>
    <w:lvl w:ilvl="6">
      <w:start w:val="1"/>
      <w:numFmt w:val="decimal"/>
      <w:lvlText w:val="%1.%2.%3.%4.%5.%6.%7."/>
      <w:lvlJc w:val="left"/>
      <w:pPr>
        <w:tabs>
          <w:tab w:val="num" w:pos="1554"/>
        </w:tabs>
        <w:ind w:left="1554" w:hanging="1440"/>
      </w:pPr>
    </w:lvl>
    <w:lvl w:ilvl="7">
      <w:start w:val="1"/>
      <w:numFmt w:val="decimal"/>
      <w:lvlText w:val="%1.%2.%3.%4.%5.%6.%7.%8."/>
      <w:lvlJc w:val="left"/>
      <w:pPr>
        <w:tabs>
          <w:tab w:val="num" w:pos="1554"/>
        </w:tabs>
        <w:ind w:left="1554" w:hanging="1440"/>
      </w:pPr>
    </w:lvl>
    <w:lvl w:ilvl="8">
      <w:start w:val="1"/>
      <w:numFmt w:val="decimal"/>
      <w:lvlText w:val="%1.%2.%3.%4.%5.%6.%7.%8.%9."/>
      <w:lvlJc w:val="left"/>
      <w:pPr>
        <w:tabs>
          <w:tab w:val="num" w:pos="1914"/>
        </w:tabs>
        <w:ind w:left="1914" w:hanging="1800"/>
      </w:pPr>
    </w:lvl>
  </w:abstractNum>
  <w:abstractNum w:abstractNumId="53" w15:restartNumberingAfterBreak="0">
    <w:nsid w:val="7C1B7134"/>
    <w:multiLevelType w:val="multilevel"/>
    <w:tmpl w:val="4366325C"/>
    <w:lvl w:ilvl="0">
      <w:start w:val="1"/>
      <w:numFmt w:val="decimal"/>
      <w:pStyle w:val="TableNumbering1"/>
      <w:lvlText w:val="%1."/>
      <w:lvlJc w:val="left"/>
      <w:pPr>
        <w:tabs>
          <w:tab w:val="num" w:pos="1060"/>
        </w:tabs>
        <w:ind w:left="1060" w:hanging="340"/>
      </w:pPr>
      <w:rPr>
        <w:rFonts w:cs="Times New Roman"/>
      </w:rPr>
    </w:lvl>
    <w:lvl w:ilvl="1">
      <w:start w:val="1"/>
      <w:numFmt w:val="decimal"/>
      <w:pStyle w:val="TableNumbering2"/>
      <w:lvlText w:val="%1.%2."/>
      <w:lvlJc w:val="left"/>
      <w:pPr>
        <w:tabs>
          <w:tab w:val="num" w:pos="1066"/>
        </w:tabs>
        <w:ind w:left="1066" w:hanging="346"/>
      </w:pPr>
      <w:rPr>
        <w:rFonts w:cs="Times New Roman"/>
      </w:rPr>
    </w:lvl>
    <w:lvl w:ilvl="2">
      <w:start w:val="1"/>
      <w:numFmt w:val="decimal"/>
      <w:pStyle w:val="TableNumbering3"/>
      <w:lvlText w:val="%1.%2.%3."/>
      <w:lvlJc w:val="left"/>
      <w:pPr>
        <w:tabs>
          <w:tab w:val="num" w:pos="1066"/>
        </w:tabs>
        <w:ind w:left="1066" w:hanging="346"/>
      </w:pPr>
      <w:rPr>
        <w:rFonts w:cs="Times New Roman"/>
      </w:rPr>
    </w:lvl>
    <w:lvl w:ilvl="3">
      <w:start w:val="1"/>
      <w:numFmt w:val="decimal"/>
      <w:lvlText w:val="%1.%2.%3.%4."/>
      <w:lvlJc w:val="left"/>
      <w:pPr>
        <w:tabs>
          <w:tab w:val="num" w:pos="1066"/>
        </w:tabs>
        <w:ind w:left="1066" w:hanging="346"/>
      </w:pPr>
      <w:rPr>
        <w:rFonts w:cs="Times New Roman"/>
      </w:rPr>
    </w:lvl>
    <w:lvl w:ilvl="4">
      <w:start w:val="1"/>
      <w:numFmt w:val="decimal"/>
      <w:lvlText w:val="%1.%2.%3.%4.%5."/>
      <w:lvlJc w:val="left"/>
      <w:pPr>
        <w:tabs>
          <w:tab w:val="num" w:pos="1066"/>
        </w:tabs>
        <w:ind w:left="1066" w:hanging="346"/>
      </w:pPr>
      <w:rPr>
        <w:rFonts w:cs="Times New Roman"/>
      </w:rPr>
    </w:lvl>
    <w:lvl w:ilvl="5">
      <w:start w:val="1"/>
      <w:numFmt w:val="decimal"/>
      <w:lvlText w:val="%1.%2.%3.%4.%5.%6"/>
      <w:lvlJc w:val="left"/>
      <w:pPr>
        <w:tabs>
          <w:tab w:val="num" w:pos="1021"/>
        </w:tabs>
        <w:ind w:left="1021" w:hanging="1152"/>
      </w:pPr>
      <w:rPr>
        <w:rFonts w:cs="Times New Roman"/>
      </w:rPr>
    </w:lvl>
    <w:lvl w:ilvl="6">
      <w:start w:val="1"/>
      <w:numFmt w:val="decimal"/>
      <w:lvlText w:val="%1.%2.%3.%4.%5.%6.%7"/>
      <w:lvlJc w:val="left"/>
      <w:pPr>
        <w:tabs>
          <w:tab w:val="num" w:pos="1165"/>
        </w:tabs>
        <w:ind w:left="1165" w:hanging="1296"/>
      </w:pPr>
      <w:rPr>
        <w:rFonts w:cs="Times New Roman"/>
      </w:rPr>
    </w:lvl>
    <w:lvl w:ilvl="7">
      <w:start w:val="1"/>
      <w:numFmt w:val="decimal"/>
      <w:lvlText w:val="%1.%2.%3.%4.%5.%6.%7.%8"/>
      <w:lvlJc w:val="left"/>
      <w:pPr>
        <w:tabs>
          <w:tab w:val="num" w:pos="1309"/>
        </w:tabs>
        <w:ind w:left="1309" w:hanging="1440"/>
      </w:pPr>
      <w:rPr>
        <w:rFonts w:cs="Times New Roman"/>
      </w:rPr>
    </w:lvl>
    <w:lvl w:ilvl="8">
      <w:start w:val="1"/>
      <w:numFmt w:val="decimal"/>
      <w:lvlText w:val="%1.%2.%3.%4.%5.%6.%7.%8.%9"/>
      <w:lvlJc w:val="left"/>
      <w:pPr>
        <w:tabs>
          <w:tab w:val="num" w:pos="1453"/>
        </w:tabs>
        <w:ind w:left="1453" w:hanging="1584"/>
      </w:pPr>
      <w:rPr>
        <w:rFonts w:cs="Times New Roman"/>
      </w:rPr>
    </w:lvl>
  </w:abstractNum>
  <w:abstractNum w:abstractNumId="54" w15:restartNumberingAfterBreak="0">
    <w:nsid w:val="7D771226"/>
    <w:multiLevelType w:val="singleLevel"/>
    <w:tmpl w:val="8FC88530"/>
    <w:lvl w:ilvl="0">
      <w:start w:val="1"/>
      <w:numFmt w:val="bullet"/>
      <w:pStyle w:val="Sraassuenkleliais4"/>
      <w:lvlText w:val=""/>
      <w:lvlJc w:val="left"/>
      <w:pPr>
        <w:tabs>
          <w:tab w:val="num" w:pos="2061"/>
        </w:tabs>
        <w:ind w:left="1985" w:hanging="284"/>
      </w:pPr>
      <w:rPr>
        <w:rFonts w:ascii="Wingdings" w:hAnsi="Wingdings" w:hint="default"/>
      </w:rPr>
    </w:lvl>
  </w:abstractNum>
  <w:num w:numId="1" w16cid:durableId="1787311348">
    <w:abstractNumId w:val="11"/>
  </w:num>
  <w:num w:numId="2" w16cid:durableId="1043747316">
    <w:abstractNumId w:val="0"/>
  </w:num>
  <w:num w:numId="3" w16cid:durableId="878861970">
    <w:abstractNumId w:val="47"/>
  </w:num>
  <w:num w:numId="4" w16cid:durableId="1055347551">
    <w:abstractNumId w:val="54"/>
  </w:num>
  <w:num w:numId="5" w16cid:durableId="21453460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94722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27407465">
    <w:abstractNumId w:val="43"/>
  </w:num>
  <w:num w:numId="8" w16cid:durableId="1171155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197704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36479629">
    <w:abstractNumId w:val="10"/>
  </w:num>
  <w:num w:numId="11" w16cid:durableId="41520208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8486686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524825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38355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11300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90679689">
    <w:abstractNumId w:val="35"/>
  </w:num>
  <w:num w:numId="17" w16cid:durableId="2026595642">
    <w:abstractNumId w:val="5"/>
  </w:num>
  <w:num w:numId="18" w16cid:durableId="1038701863">
    <w:abstractNumId w:val="45"/>
  </w:num>
  <w:num w:numId="19" w16cid:durableId="20810585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3928639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85399197">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60506949">
    <w:abstractNumId w:val="18"/>
  </w:num>
  <w:num w:numId="23" w16cid:durableId="3428985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8666776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540228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410971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7165527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88463137">
    <w:abstractNumId w:val="1"/>
  </w:num>
  <w:num w:numId="29" w16cid:durableId="1559316317">
    <w:abstractNumId w:val="39"/>
  </w:num>
  <w:num w:numId="30" w16cid:durableId="23334184">
    <w:abstractNumId w:val="49"/>
  </w:num>
  <w:num w:numId="31" w16cid:durableId="1643076372">
    <w:abstractNumId w:val="3"/>
  </w:num>
  <w:num w:numId="32" w16cid:durableId="1167749456">
    <w:abstractNumId w:val="42"/>
  </w:num>
  <w:num w:numId="33" w16cid:durableId="1482968402">
    <w:abstractNumId w:val="9"/>
  </w:num>
  <w:num w:numId="34" w16cid:durableId="270629253">
    <w:abstractNumId w:val="37"/>
  </w:num>
  <w:num w:numId="35" w16cid:durableId="611477419">
    <w:abstractNumId w:val="15"/>
  </w:num>
  <w:num w:numId="36" w16cid:durableId="1220633694">
    <w:abstractNumId w:val="20"/>
  </w:num>
  <w:num w:numId="37" w16cid:durableId="1121798080">
    <w:abstractNumId w:val="46"/>
  </w:num>
  <w:num w:numId="38" w16cid:durableId="1704790809">
    <w:abstractNumId w:val="32"/>
  </w:num>
  <w:num w:numId="39" w16cid:durableId="1808888163">
    <w:abstractNumId w:val="51"/>
  </w:num>
  <w:num w:numId="40" w16cid:durableId="847721866">
    <w:abstractNumId w:val="14"/>
  </w:num>
  <w:num w:numId="41" w16cid:durableId="1292522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1256366">
    <w:abstractNumId w:val="16"/>
  </w:num>
  <w:num w:numId="43" w16cid:durableId="1836535591">
    <w:abstractNumId w:val="12"/>
  </w:num>
  <w:num w:numId="44" w16cid:durableId="13361526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021702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966412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00239748">
    <w:abstractNumId w:val="21"/>
  </w:num>
  <w:num w:numId="48" w16cid:durableId="1545094450">
    <w:abstractNumId w:val="31"/>
  </w:num>
  <w:num w:numId="49" w16cid:durableId="1899973848">
    <w:abstractNumId w:val="36"/>
  </w:num>
  <w:num w:numId="50" w16cid:durableId="1278097577">
    <w:abstractNumId w:val="27"/>
  </w:num>
  <w:num w:numId="51" w16cid:durableId="1799758915">
    <w:abstractNumId w:val="7"/>
  </w:num>
  <w:num w:numId="52" w16cid:durableId="179857088">
    <w:abstractNumId w:val="19"/>
  </w:num>
  <w:num w:numId="53" w16cid:durableId="457575289">
    <w:abstractNumId w:val="33"/>
  </w:num>
  <w:num w:numId="54" w16cid:durableId="1513102726">
    <w:abstractNumId w:val="30"/>
  </w:num>
  <w:num w:numId="55" w16cid:durableId="1708988259">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140"/>
    <w:rsid w:val="0000381D"/>
    <w:rsid w:val="00025CC3"/>
    <w:rsid w:val="00032C0C"/>
    <w:rsid w:val="00054588"/>
    <w:rsid w:val="00056B7F"/>
    <w:rsid w:val="00073792"/>
    <w:rsid w:val="00076F8E"/>
    <w:rsid w:val="00082829"/>
    <w:rsid w:val="00082DEB"/>
    <w:rsid w:val="00085340"/>
    <w:rsid w:val="000853FF"/>
    <w:rsid w:val="0009377F"/>
    <w:rsid w:val="000B48F8"/>
    <w:rsid w:val="000B4964"/>
    <w:rsid w:val="000B5F12"/>
    <w:rsid w:val="000C0109"/>
    <w:rsid w:val="000C0348"/>
    <w:rsid w:val="000C19E4"/>
    <w:rsid w:val="000C646E"/>
    <w:rsid w:val="000C7102"/>
    <w:rsid w:val="000D74C1"/>
    <w:rsid w:val="000E23E1"/>
    <w:rsid w:val="000E269B"/>
    <w:rsid w:val="000F3C64"/>
    <w:rsid w:val="000F669F"/>
    <w:rsid w:val="001010BB"/>
    <w:rsid w:val="00105063"/>
    <w:rsid w:val="0011306D"/>
    <w:rsid w:val="001220F1"/>
    <w:rsid w:val="001244F4"/>
    <w:rsid w:val="00136BA3"/>
    <w:rsid w:val="001439EE"/>
    <w:rsid w:val="00157A07"/>
    <w:rsid w:val="001619E1"/>
    <w:rsid w:val="00164B8A"/>
    <w:rsid w:val="001651D8"/>
    <w:rsid w:val="00174D43"/>
    <w:rsid w:val="0017541D"/>
    <w:rsid w:val="00193DE1"/>
    <w:rsid w:val="001A06D9"/>
    <w:rsid w:val="001B017C"/>
    <w:rsid w:val="001B08CB"/>
    <w:rsid w:val="001B35F4"/>
    <w:rsid w:val="001B4E53"/>
    <w:rsid w:val="001C49E7"/>
    <w:rsid w:val="001C5888"/>
    <w:rsid w:val="001D3C17"/>
    <w:rsid w:val="001E0BD9"/>
    <w:rsid w:val="001E314D"/>
    <w:rsid w:val="001E4A9D"/>
    <w:rsid w:val="001E6B2D"/>
    <w:rsid w:val="001F49BD"/>
    <w:rsid w:val="001F79D3"/>
    <w:rsid w:val="0021020C"/>
    <w:rsid w:val="00212548"/>
    <w:rsid w:val="00223856"/>
    <w:rsid w:val="002330FB"/>
    <w:rsid w:val="00260DFA"/>
    <w:rsid w:val="002744FB"/>
    <w:rsid w:val="002759CA"/>
    <w:rsid w:val="002857B9"/>
    <w:rsid w:val="00293E56"/>
    <w:rsid w:val="002A5D42"/>
    <w:rsid w:val="002A600E"/>
    <w:rsid w:val="002B658A"/>
    <w:rsid w:val="002C3693"/>
    <w:rsid w:val="002C7046"/>
    <w:rsid w:val="002C7EA5"/>
    <w:rsid w:val="002E0C8A"/>
    <w:rsid w:val="002E101D"/>
    <w:rsid w:val="002E58CF"/>
    <w:rsid w:val="002F7A35"/>
    <w:rsid w:val="00304AA4"/>
    <w:rsid w:val="003067A3"/>
    <w:rsid w:val="00306B11"/>
    <w:rsid w:val="00312AF0"/>
    <w:rsid w:val="003141C5"/>
    <w:rsid w:val="00315F59"/>
    <w:rsid w:val="0031667C"/>
    <w:rsid w:val="00320E27"/>
    <w:rsid w:val="00322948"/>
    <w:rsid w:val="00325111"/>
    <w:rsid w:val="00325608"/>
    <w:rsid w:val="003336E9"/>
    <w:rsid w:val="0034466F"/>
    <w:rsid w:val="00347904"/>
    <w:rsid w:val="003536B8"/>
    <w:rsid w:val="003565E5"/>
    <w:rsid w:val="00360B5C"/>
    <w:rsid w:val="00363DED"/>
    <w:rsid w:val="003658F2"/>
    <w:rsid w:val="00372D68"/>
    <w:rsid w:val="00376471"/>
    <w:rsid w:val="003775C3"/>
    <w:rsid w:val="0038398C"/>
    <w:rsid w:val="00387579"/>
    <w:rsid w:val="003A2958"/>
    <w:rsid w:val="003A453B"/>
    <w:rsid w:val="003B068B"/>
    <w:rsid w:val="003B0E7A"/>
    <w:rsid w:val="003B617E"/>
    <w:rsid w:val="004057C5"/>
    <w:rsid w:val="00406823"/>
    <w:rsid w:val="00407857"/>
    <w:rsid w:val="00421EA6"/>
    <w:rsid w:val="00432DC9"/>
    <w:rsid w:val="0043374F"/>
    <w:rsid w:val="00441F8E"/>
    <w:rsid w:val="00453F53"/>
    <w:rsid w:val="004827BB"/>
    <w:rsid w:val="004851AC"/>
    <w:rsid w:val="004909A8"/>
    <w:rsid w:val="00497826"/>
    <w:rsid w:val="004B5D75"/>
    <w:rsid w:val="004C3820"/>
    <w:rsid w:val="004D1100"/>
    <w:rsid w:val="004E2C6A"/>
    <w:rsid w:val="004F1CFD"/>
    <w:rsid w:val="004F42C7"/>
    <w:rsid w:val="0050193C"/>
    <w:rsid w:val="00502A79"/>
    <w:rsid w:val="005039CC"/>
    <w:rsid w:val="00515E8C"/>
    <w:rsid w:val="00525D33"/>
    <w:rsid w:val="00540614"/>
    <w:rsid w:val="005406CA"/>
    <w:rsid w:val="00550F76"/>
    <w:rsid w:val="00557D89"/>
    <w:rsid w:val="00563456"/>
    <w:rsid w:val="00571670"/>
    <w:rsid w:val="0057389F"/>
    <w:rsid w:val="00585438"/>
    <w:rsid w:val="00593301"/>
    <w:rsid w:val="005974D0"/>
    <w:rsid w:val="00597CB6"/>
    <w:rsid w:val="005A2A2D"/>
    <w:rsid w:val="005A34A7"/>
    <w:rsid w:val="005A445B"/>
    <w:rsid w:val="005A526E"/>
    <w:rsid w:val="005A5400"/>
    <w:rsid w:val="005C297A"/>
    <w:rsid w:val="005D0604"/>
    <w:rsid w:val="005D1809"/>
    <w:rsid w:val="005D713B"/>
    <w:rsid w:val="005E2163"/>
    <w:rsid w:val="005E69E4"/>
    <w:rsid w:val="005F4DED"/>
    <w:rsid w:val="0061033E"/>
    <w:rsid w:val="006142C2"/>
    <w:rsid w:val="0061450C"/>
    <w:rsid w:val="00622259"/>
    <w:rsid w:val="00624156"/>
    <w:rsid w:val="006274ED"/>
    <w:rsid w:val="006333E5"/>
    <w:rsid w:val="0064495A"/>
    <w:rsid w:val="006449F7"/>
    <w:rsid w:val="0065689F"/>
    <w:rsid w:val="006749E5"/>
    <w:rsid w:val="00680F67"/>
    <w:rsid w:val="0069722E"/>
    <w:rsid w:val="006B40D7"/>
    <w:rsid w:val="006B461F"/>
    <w:rsid w:val="006B51CD"/>
    <w:rsid w:val="006B6C8A"/>
    <w:rsid w:val="006C1015"/>
    <w:rsid w:val="006C7B02"/>
    <w:rsid w:val="006D334B"/>
    <w:rsid w:val="006D611D"/>
    <w:rsid w:val="006E22CE"/>
    <w:rsid w:val="006E28F4"/>
    <w:rsid w:val="006F5D75"/>
    <w:rsid w:val="00704AE4"/>
    <w:rsid w:val="0071345C"/>
    <w:rsid w:val="007168C6"/>
    <w:rsid w:val="00726A70"/>
    <w:rsid w:val="00731273"/>
    <w:rsid w:val="007521DA"/>
    <w:rsid w:val="007838F3"/>
    <w:rsid w:val="00796520"/>
    <w:rsid w:val="00797F3A"/>
    <w:rsid w:val="007A6C72"/>
    <w:rsid w:val="007B62DE"/>
    <w:rsid w:val="007D76B1"/>
    <w:rsid w:val="007F1239"/>
    <w:rsid w:val="007F4292"/>
    <w:rsid w:val="007F658F"/>
    <w:rsid w:val="00802DD3"/>
    <w:rsid w:val="00812BBD"/>
    <w:rsid w:val="00817E85"/>
    <w:rsid w:val="00834A21"/>
    <w:rsid w:val="0084013E"/>
    <w:rsid w:val="008433CD"/>
    <w:rsid w:val="008550AC"/>
    <w:rsid w:val="00856263"/>
    <w:rsid w:val="00881F09"/>
    <w:rsid w:val="00884530"/>
    <w:rsid w:val="00887A73"/>
    <w:rsid w:val="00894D67"/>
    <w:rsid w:val="008A0EAF"/>
    <w:rsid w:val="008C1938"/>
    <w:rsid w:val="008C7606"/>
    <w:rsid w:val="008C79BE"/>
    <w:rsid w:val="008D0140"/>
    <w:rsid w:val="008E7743"/>
    <w:rsid w:val="008F0489"/>
    <w:rsid w:val="009008CF"/>
    <w:rsid w:val="0090449C"/>
    <w:rsid w:val="00911BED"/>
    <w:rsid w:val="009154FD"/>
    <w:rsid w:val="00915A8B"/>
    <w:rsid w:val="00920524"/>
    <w:rsid w:val="009401E8"/>
    <w:rsid w:val="0094441D"/>
    <w:rsid w:val="009446B4"/>
    <w:rsid w:val="00956123"/>
    <w:rsid w:val="00956338"/>
    <w:rsid w:val="00962D16"/>
    <w:rsid w:val="0096404E"/>
    <w:rsid w:val="009663B4"/>
    <w:rsid w:val="00971B21"/>
    <w:rsid w:val="009736A4"/>
    <w:rsid w:val="00975D7B"/>
    <w:rsid w:val="0097667B"/>
    <w:rsid w:val="00976AA8"/>
    <w:rsid w:val="00987706"/>
    <w:rsid w:val="009944AE"/>
    <w:rsid w:val="009952DF"/>
    <w:rsid w:val="0099628A"/>
    <w:rsid w:val="009A3057"/>
    <w:rsid w:val="009A4DEE"/>
    <w:rsid w:val="009A69DF"/>
    <w:rsid w:val="009C6CED"/>
    <w:rsid w:val="009E3DD1"/>
    <w:rsid w:val="00A03FED"/>
    <w:rsid w:val="00A132A7"/>
    <w:rsid w:val="00A214F0"/>
    <w:rsid w:val="00A244FB"/>
    <w:rsid w:val="00A255DE"/>
    <w:rsid w:val="00A26F89"/>
    <w:rsid w:val="00A508B9"/>
    <w:rsid w:val="00A62D43"/>
    <w:rsid w:val="00A6493B"/>
    <w:rsid w:val="00A72ED0"/>
    <w:rsid w:val="00A85E35"/>
    <w:rsid w:val="00A96F06"/>
    <w:rsid w:val="00AA050D"/>
    <w:rsid w:val="00AA5DD1"/>
    <w:rsid w:val="00AB56C8"/>
    <w:rsid w:val="00AC00DC"/>
    <w:rsid w:val="00AC5290"/>
    <w:rsid w:val="00AC55FE"/>
    <w:rsid w:val="00AC6EA0"/>
    <w:rsid w:val="00AC7359"/>
    <w:rsid w:val="00AD4BE1"/>
    <w:rsid w:val="00AD6AB2"/>
    <w:rsid w:val="00AE288C"/>
    <w:rsid w:val="00AE354D"/>
    <w:rsid w:val="00AF6A46"/>
    <w:rsid w:val="00B004E7"/>
    <w:rsid w:val="00B0187A"/>
    <w:rsid w:val="00B10C9A"/>
    <w:rsid w:val="00B12425"/>
    <w:rsid w:val="00B238A8"/>
    <w:rsid w:val="00B30D65"/>
    <w:rsid w:val="00B33A1F"/>
    <w:rsid w:val="00B35E72"/>
    <w:rsid w:val="00B50EFB"/>
    <w:rsid w:val="00B64E3D"/>
    <w:rsid w:val="00B717DB"/>
    <w:rsid w:val="00B73A1B"/>
    <w:rsid w:val="00B77F57"/>
    <w:rsid w:val="00B85E4C"/>
    <w:rsid w:val="00BA42EB"/>
    <w:rsid w:val="00BA5B31"/>
    <w:rsid w:val="00BB5585"/>
    <w:rsid w:val="00BB5634"/>
    <w:rsid w:val="00BD06C9"/>
    <w:rsid w:val="00BE0586"/>
    <w:rsid w:val="00BF1934"/>
    <w:rsid w:val="00BF2D5C"/>
    <w:rsid w:val="00C071D1"/>
    <w:rsid w:val="00C12570"/>
    <w:rsid w:val="00C1341D"/>
    <w:rsid w:val="00C1660A"/>
    <w:rsid w:val="00C2259E"/>
    <w:rsid w:val="00C24F64"/>
    <w:rsid w:val="00C257B9"/>
    <w:rsid w:val="00C47A55"/>
    <w:rsid w:val="00C52FD3"/>
    <w:rsid w:val="00C5328B"/>
    <w:rsid w:val="00C66762"/>
    <w:rsid w:val="00C67B3B"/>
    <w:rsid w:val="00C70DB4"/>
    <w:rsid w:val="00C71FA0"/>
    <w:rsid w:val="00C7295D"/>
    <w:rsid w:val="00C76908"/>
    <w:rsid w:val="00C77B6B"/>
    <w:rsid w:val="00C87322"/>
    <w:rsid w:val="00C960CC"/>
    <w:rsid w:val="00CC6760"/>
    <w:rsid w:val="00CD2F85"/>
    <w:rsid w:val="00CE3FAA"/>
    <w:rsid w:val="00CF63C3"/>
    <w:rsid w:val="00D007B7"/>
    <w:rsid w:val="00D02DEB"/>
    <w:rsid w:val="00D0551A"/>
    <w:rsid w:val="00D0645E"/>
    <w:rsid w:val="00D162D4"/>
    <w:rsid w:val="00D22124"/>
    <w:rsid w:val="00D40655"/>
    <w:rsid w:val="00D424EC"/>
    <w:rsid w:val="00D43EBF"/>
    <w:rsid w:val="00D464AA"/>
    <w:rsid w:val="00D51681"/>
    <w:rsid w:val="00D74200"/>
    <w:rsid w:val="00D7535C"/>
    <w:rsid w:val="00D858D6"/>
    <w:rsid w:val="00D875B8"/>
    <w:rsid w:val="00D97B68"/>
    <w:rsid w:val="00D97E7C"/>
    <w:rsid w:val="00DA31A1"/>
    <w:rsid w:val="00DA60B1"/>
    <w:rsid w:val="00DA64FE"/>
    <w:rsid w:val="00DB3CEA"/>
    <w:rsid w:val="00DC3200"/>
    <w:rsid w:val="00DC559A"/>
    <w:rsid w:val="00E0681A"/>
    <w:rsid w:val="00E124DD"/>
    <w:rsid w:val="00E164B3"/>
    <w:rsid w:val="00E266FA"/>
    <w:rsid w:val="00E55504"/>
    <w:rsid w:val="00E613CF"/>
    <w:rsid w:val="00E6172D"/>
    <w:rsid w:val="00E62EBD"/>
    <w:rsid w:val="00E6638F"/>
    <w:rsid w:val="00E72088"/>
    <w:rsid w:val="00E748D7"/>
    <w:rsid w:val="00E92942"/>
    <w:rsid w:val="00E941CE"/>
    <w:rsid w:val="00E95EE2"/>
    <w:rsid w:val="00EA2722"/>
    <w:rsid w:val="00EA4BBA"/>
    <w:rsid w:val="00EA6F97"/>
    <w:rsid w:val="00EB33E8"/>
    <w:rsid w:val="00EB5686"/>
    <w:rsid w:val="00EC2BE8"/>
    <w:rsid w:val="00EC2EF3"/>
    <w:rsid w:val="00EC4904"/>
    <w:rsid w:val="00ED4271"/>
    <w:rsid w:val="00EE2447"/>
    <w:rsid w:val="00EE3143"/>
    <w:rsid w:val="00EE544D"/>
    <w:rsid w:val="00EE69E0"/>
    <w:rsid w:val="00EE791F"/>
    <w:rsid w:val="00EF2E7C"/>
    <w:rsid w:val="00EF7FAD"/>
    <w:rsid w:val="00F06AFB"/>
    <w:rsid w:val="00F07F05"/>
    <w:rsid w:val="00F13A01"/>
    <w:rsid w:val="00F144A4"/>
    <w:rsid w:val="00F25956"/>
    <w:rsid w:val="00F301E5"/>
    <w:rsid w:val="00F30B64"/>
    <w:rsid w:val="00F46EA5"/>
    <w:rsid w:val="00F57CCF"/>
    <w:rsid w:val="00F7494B"/>
    <w:rsid w:val="00F76123"/>
    <w:rsid w:val="00F76F20"/>
    <w:rsid w:val="00F82029"/>
    <w:rsid w:val="00F83AF7"/>
    <w:rsid w:val="00F966B9"/>
    <w:rsid w:val="00F97ACD"/>
    <w:rsid w:val="00FA1926"/>
    <w:rsid w:val="00FA1ED2"/>
    <w:rsid w:val="00FA2B53"/>
    <w:rsid w:val="00FC0D14"/>
    <w:rsid w:val="00FC6EF5"/>
    <w:rsid w:val="00FD1289"/>
    <w:rsid w:val="00FD3D0D"/>
    <w:rsid w:val="00FD5D79"/>
    <w:rsid w:val="00FF26AA"/>
    <w:rsid w:val="00FF36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B5727"/>
  <w15:docId w15:val="{C6F7BFD6-B195-41E9-A759-5D2BF3237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0140"/>
    <w:pPr>
      <w:spacing w:after="0" w:line="240" w:lineRule="auto"/>
    </w:pPr>
    <w:rPr>
      <w:rFonts w:ascii="Times New Roman" w:eastAsia="Times New Roman" w:hAnsi="Times New Roman" w:cs="Times New Roman"/>
      <w:sz w:val="20"/>
      <w:szCs w:val="20"/>
    </w:rPr>
  </w:style>
  <w:style w:type="paragraph" w:styleId="Antrat1">
    <w:name w:val="heading 1"/>
    <w:aliases w:val="TTT(1.),Appendix,stydde,app heading 1,app heading 11,app heading 12,app heading 111,app heading 13,1,1 ghost,g,ghost,H1,Kapitel,Arial 14 Fett,Arial 14 Fett1,Arial 14 Fett2,Arial 16 Fett,Datasheet title,Chapter,TF-Overskrift 1,H11,H12,H13,h1"/>
    <w:basedOn w:val="prastasis"/>
    <w:next w:val="prastasis"/>
    <w:link w:val="Antrat1Diagrama"/>
    <w:qFormat/>
    <w:rsid w:val="00D74200"/>
    <w:pPr>
      <w:keepNext/>
      <w:keepLines/>
      <w:spacing w:before="240"/>
      <w:jc w:val="center"/>
      <w:outlineLvl w:val="0"/>
    </w:pPr>
    <w:rPr>
      <w:rFonts w:eastAsiaTheme="majorEastAsia" w:cstheme="majorBidi"/>
      <w:b/>
      <w:sz w:val="24"/>
      <w:szCs w:val="32"/>
    </w:rPr>
  </w:style>
  <w:style w:type="paragraph" w:styleId="Antrat2">
    <w:name w:val="heading 2"/>
    <w:aliases w:val="Title Header2TTT (1.1.),HD2,Title Header2,Antraste 2,H2,H21,H22,H23,H24,H211,H221,H25,H212,H222,H26,H213,H223,H27,H214,H224,H28,H215,H225,H29,H210,H216,H226,H217,H227,H218,H228,H231,H241,H2111,H2211,H251,H2121,H2221,H261,H2131,H2231,H271"/>
    <w:basedOn w:val="prastasis"/>
    <w:next w:val="prastasis"/>
    <w:link w:val="Antrat2Diagrama"/>
    <w:semiHidden/>
    <w:unhideWhenUsed/>
    <w:qFormat/>
    <w:rsid w:val="00A255D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ttt (1.1.1.),H3,Heading 3 (nevda),Diagrama14"/>
    <w:basedOn w:val="prastasis"/>
    <w:next w:val="prastasis"/>
    <w:link w:val="Antrat3Diagrama"/>
    <w:semiHidden/>
    <w:unhideWhenUsed/>
    <w:qFormat/>
    <w:rsid w:val="00A255DE"/>
    <w:pPr>
      <w:keepNext/>
      <w:ind w:left="-294" w:firstLine="720"/>
      <w:jc w:val="both"/>
      <w:outlineLvl w:val="2"/>
    </w:pPr>
    <w:rPr>
      <w:sz w:val="24"/>
      <w:lang w:eastAsia="lt-LT"/>
    </w:rPr>
  </w:style>
  <w:style w:type="paragraph" w:styleId="Antrat4">
    <w:name w:val="heading 4"/>
    <w:aliases w:val="Sub-Clause Sub-paragraph,Heading 4 Char Char Char Char,H4,4,Titre 41,t4.T4,t4,Chapitre 1.1.1.,Alinéa,dash,h4,Ref Heading 1,rh1,First Subheading,T4,t4.T4.Titre 4,heading 4,l4,I4,(Shift Ctrl 4),Schedules,Sub3Para,d,h41"/>
    <w:basedOn w:val="prastasis"/>
    <w:next w:val="prastasis"/>
    <w:link w:val="Antrat4Diagrama"/>
    <w:semiHidden/>
    <w:unhideWhenUsed/>
    <w:qFormat/>
    <w:rsid w:val="00A255DE"/>
    <w:pPr>
      <w:keepNext/>
      <w:tabs>
        <w:tab w:val="num" w:pos="1584"/>
      </w:tabs>
      <w:ind w:left="1584" w:hanging="864"/>
      <w:outlineLvl w:val="3"/>
    </w:pPr>
    <w:rPr>
      <w:b/>
      <w:sz w:val="44"/>
      <w:lang w:eastAsia="lt-LT"/>
    </w:rPr>
  </w:style>
  <w:style w:type="paragraph" w:styleId="Antrat5">
    <w:name w:val="heading 5"/>
    <w:aliases w:val="Diagrama,H5"/>
    <w:basedOn w:val="prastasis"/>
    <w:next w:val="prastasis"/>
    <w:link w:val="Antrat5Diagrama"/>
    <w:semiHidden/>
    <w:unhideWhenUsed/>
    <w:qFormat/>
    <w:rsid w:val="00A255DE"/>
    <w:pPr>
      <w:keepNext/>
      <w:keepLines/>
      <w:spacing w:before="200"/>
      <w:outlineLvl w:val="4"/>
    </w:pPr>
    <w:rPr>
      <w:rFonts w:asciiTheme="majorHAnsi" w:eastAsiaTheme="majorEastAsia" w:hAnsiTheme="majorHAnsi" w:cstheme="majorBidi"/>
      <w:color w:val="243F60" w:themeColor="accent1" w:themeShade="7F"/>
      <w:sz w:val="24"/>
    </w:rPr>
  </w:style>
  <w:style w:type="paragraph" w:styleId="Antrat6">
    <w:name w:val="heading 6"/>
    <w:basedOn w:val="prastasis"/>
    <w:next w:val="prastasis"/>
    <w:link w:val="Antrat6Diagrama"/>
    <w:qFormat/>
    <w:rsid w:val="00D74200"/>
    <w:pPr>
      <w:keepNext/>
      <w:tabs>
        <w:tab w:val="num" w:pos="1872"/>
      </w:tabs>
      <w:ind w:left="1872" w:hanging="1152"/>
      <w:outlineLvl w:val="5"/>
    </w:pPr>
    <w:rPr>
      <w:b/>
      <w:sz w:val="36"/>
      <w:lang w:eastAsia="lt-LT"/>
    </w:rPr>
  </w:style>
  <w:style w:type="paragraph" w:styleId="Antrat7">
    <w:name w:val="heading 7"/>
    <w:basedOn w:val="prastasis"/>
    <w:next w:val="prastasis"/>
    <w:link w:val="Antrat7Diagrama"/>
    <w:uiPriority w:val="99"/>
    <w:semiHidden/>
    <w:unhideWhenUsed/>
    <w:qFormat/>
    <w:rsid w:val="00A255DE"/>
    <w:pPr>
      <w:keepNext/>
      <w:tabs>
        <w:tab w:val="num" w:pos="2016"/>
      </w:tabs>
      <w:ind w:left="2016" w:hanging="1296"/>
      <w:outlineLvl w:val="6"/>
    </w:pPr>
    <w:rPr>
      <w:sz w:val="48"/>
      <w:lang w:eastAsia="lt-LT"/>
    </w:rPr>
  </w:style>
  <w:style w:type="paragraph" w:styleId="Antrat8">
    <w:name w:val="heading 8"/>
    <w:basedOn w:val="prastasis"/>
    <w:next w:val="prastasis"/>
    <w:link w:val="Antrat8Diagrama"/>
    <w:uiPriority w:val="99"/>
    <w:semiHidden/>
    <w:unhideWhenUsed/>
    <w:qFormat/>
    <w:rsid w:val="00A255DE"/>
    <w:pPr>
      <w:keepNext/>
      <w:tabs>
        <w:tab w:val="num" w:pos="2160"/>
      </w:tabs>
      <w:ind w:left="2160" w:hanging="1440"/>
      <w:outlineLvl w:val="7"/>
    </w:pPr>
    <w:rPr>
      <w:b/>
      <w:sz w:val="18"/>
      <w:lang w:eastAsia="lt-LT"/>
    </w:rPr>
  </w:style>
  <w:style w:type="paragraph" w:styleId="Antrat9">
    <w:name w:val="heading 9"/>
    <w:basedOn w:val="prastasis"/>
    <w:next w:val="prastasis"/>
    <w:link w:val="Antrat9Diagrama"/>
    <w:uiPriority w:val="99"/>
    <w:semiHidden/>
    <w:unhideWhenUsed/>
    <w:qFormat/>
    <w:rsid w:val="00A255DE"/>
    <w:pPr>
      <w:keepNext/>
      <w:tabs>
        <w:tab w:val="num" w:pos="2304"/>
      </w:tabs>
      <w:ind w:left="2304" w:hanging="1584"/>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62EB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62EBD"/>
    <w:rPr>
      <w:rFonts w:ascii="Tahoma" w:eastAsia="Times New Roman" w:hAnsi="Tahoma" w:cs="Tahoma"/>
      <w:sz w:val="16"/>
      <w:szCs w:val="16"/>
    </w:rPr>
  </w:style>
  <w:style w:type="character" w:styleId="Komentaronuoroda">
    <w:name w:val="annotation reference"/>
    <w:basedOn w:val="Numatytasispastraiposriftas"/>
    <w:uiPriority w:val="99"/>
    <w:semiHidden/>
    <w:unhideWhenUsed/>
    <w:rsid w:val="005E69E4"/>
    <w:rPr>
      <w:sz w:val="16"/>
      <w:szCs w:val="16"/>
    </w:rPr>
  </w:style>
  <w:style w:type="paragraph" w:styleId="Komentarotekstas">
    <w:name w:val="annotation text"/>
    <w:basedOn w:val="prastasis"/>
    <w:link w:val="KomentarotekstasDiagrama"/>
    <w:uiPriority w:val="99"/>
    <w:semiHidden/>
    <w:unhideWhenUsed/>
    <w:rsid w:val="005E69E4"/>
  </w:style>
  <w:style w:type="character" w:customStyle="1" w:styleId="KomentarotekstasDiagrama">
    <w:name w:val="Komentaro tekstas Diagrama"/>
    <w:basedOn w:val="Numatytasispastraiposriftas"/>
    <w:link w:val="Komentarotekstas"/>
    <w:uiPriority w:val="99"/>
    <w:semiHidden/>
    <w:rsid w:val="005E69E4"/>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E69E4"/>
    <w:rPr>
      <w:b/>
      <w:bCs/>
    </w:rPr>
  </w:style>
  <w:style w:type="character" w:customStyle="1" w:styleId="KomentarotemaDiagrama">
    <w:name w:val="Komentaro tema Diagrama"/>
    <w:basedOn w:val="KomentarotekstasDiagrama"/>
    <w:link w:val="Komentarotema"/>
    <w:uiPriority w:val="99"/>
    <w:semiHidden/>
    <w:rsid w:val="005E69E4"/>
    <w:rPr>
      <w:rFonts w:ascii="Times New Roman" w:eastAsia="Times New Roman" w:hAnsi="Times New Roman" w:cs="Times New Roman"/>
      <w:b/>
      <w:bCs/>
      <w:sz w:val="20"/>
      <w:szCs w:val="20"/>
    </w:rPr>
  </w:style>
  <w:style w:type="character" w:styleId="Hipersaitas">
    <w:name w:val="Hyperlink"/>
    <w:aliases w:val="Alna"/>
    <w:basedOn w:val="Numatytasispastraiposriftas"/>
    <w:uiPriority w:val="99"/>
    <w:unhideWhenUsed/>
    <w:rsid w:val="003775C3"/>
    <w:rPr>
      <w:color w:val="0000FF" w:themeColor="hyperlink"/>
      <w:u w:val="single"/>
    </w:rPr>
  </w:style>
  <w:style w:type="character" w:styleId="Neapdorotaspaminjimas">
    <w:name w:val="Unresolved Mention"/>
    <w:basedOn w:val="Numatytasispastraiposriftas"/>
    <w:uiPriority w:val="99"/>
    <w:semiHidden/>
    <w:unhideWhenUsed/>
    <w:rsid w:val="003775C3"/>
    <w:rPr>
      <w:color w:val="808080"/>
      <w:shd w:val="clear" w:color="auto" w:fill="E6E6E6"/>
    </w:rPr>
  </w:style>
  <w:style w:type="paragraph" w:styleId="Sraopastraipa">
    <w:name w:val="List Paragraph"/>
    <w:aliases w:val="List Paragraph21,Buletai,Bullet EY,List Paragraph1,List Paragraph2,lp1,Bullet 1,Use Case List Paragraph,Numbering,ERP-List Paragraph,List Paragraph11,List Paragraph111,Paragraph,List Paragraph Red,Sąrašo pastraipa1,List Paragraph3"/>
    <w:basedOn w:val="prastasis"/>
    <w:link w:val="SraopastraipaDiagrama"/>
    <w:uiPriority w:val="34"/>
    <w:qFormat/>
    <w:rsid w:val="00C67B3B"/>
    <w:pPr>
      <w:ind w:left="720"/>
      <w:contextualSpacing/>
      <w:jc w:val="center"/>
    </w:pPr>
    <w:rPr>
      <w:sz w:val="24"/>
      <w:lang w:eastAsia="lt-L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locked/>
    <w:rsid w:val="00C67B3B"/>
    <w:rPr>
      <w:rFonts w:ascii="Times New Roman" w:eastAsia="Times New Roman" w:hAnsi="Times New Roman" w:cs="Times New Roman"/>
      <w:sz w:val="24"/>
      <w:szCs w:val="20"/>
      <w:lang w:eastAsia="lt-LT"/>
    </w:rPr>
  </w:style>
  <w:style w:type="character" w:customStyle="1" w:styleId="Antrat1Diagrama">
    <w:name w:val="Antraštė 1 Diagrama"/>
    <w:aliases w:val="TTT(1.) Diagrama,Appendix Diagrama,stydde Diagrama,app heading 1 Diagrama,app heading 11 Diagrama,app heading 12 Diagrama,app heading 111 Diagrama,app heading 13 Diagrama,1 Diagrama,1 ghost Diagrama,g Diagrama,ghost Diagrama"/>
    <w:basedOn w:val="Numatytasispastraiposriftas"/>
    <w:link w:val="Antrat1"/>
    <w:rsid w:val="00D74200"/>
    <w:rPr>
      <w:rFonts w:ascii="Times New Roman" w:eastAsiaTheme="majorEastAsia" w:hAnsi="Times New Roman" w:cstheme="majorBidi"/>
      <w:b/>
      <w:sz w:val="24"/>
      <w:szCs w:val="32"/>
    </w:rPr>
  </w:style>
  <w:style w:type="character" w:customStyle="1" w:styleId="Antrat6Diagrama">
    <w:name w:val="Antraštė 6 Diagrama"/>
    <w:basedOn w:val="Numatytasispastraiposriftas"/>
    <w:link w:val="Antrat6"/>
    <w:rsid w:val="00D74200"/>
    <w:rPr>
      <w:rFonts w:ascii="Times New Roman" w:eastAsia="Times New Roman" w:hAnsi="Times New Roman" w:cs="Times New Roman"/>
      <w:b/>
      <w:sz w:val="36"/>
      <w:szCs w:val="20"/>
      <w:lang w:eastAsia="lt-LT"/>
    </w:rPr>
  </w:style>
  <w:style w:type="table" w:styleId="Lentelstinklelis">
    <w:name w:val="Table Grid"/>
    <w:basedOn w:val="prastojilentel"/>
    <w:uiPriority w:val="59"/>
    <w:rsid w:val="00D7420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uiPriority w:val="99"/>
    <w:unhideWhenUsed/>
    <w:rsid w:val="00D74200"/>
    <w:pPr>
      <w:spacing w:after="120" w:line="480" w:lineRule="auto"/>
    </w:pPr>
    <w:rPr>
      <w:sz w:val="24"/>
    </w:rPr>
  </w:style>
  <w:style w:type="character" w:customStyle="1" w:styleId="Pagrindinistekstas2Diagrama">
    <w:name w:val="Pagrindinis tekstas 2 Diagrama"/>
    <w:basedOn w:val="Numatytasispastraiposriftas"/>
    <w:link w:val="Pagrindinistekstas2"/>
    <w:uiPriority w:val="99"/>
    <w:rsid w:val="00D74200"/>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unhideWhenUsed/>
    <w:rsid w:val="00D74200"/>
    <w:pPr>
      <w:spacing w:after="120" w:line="276" w:lineRule="auto"/>
      <w:ind w:left="283"/>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rsid w:val="00D74200"/>
    <w:rPr>
      <w:rFonts w:ascii="Calibri" w:eastAsia="Calibri" w:hAnsi="Calibri" w:cs="Times New Roman"/>
    </w:rPr>
  </w:style>
  <w:style w:type="character" w:customStyle="1" w:styleId="Antrat2Diagrama">
    <w:name w:val="Antraštė 2 Diagrama"/>
    <w:aliases w:val="Title Header2TTT (1.1.) Diagrama,HD2 Diagrama,Title Header2 Diagrama,Antraste 2 Diagrama,H2 Diagrama,H21 Diagrama,H22 Diagrama,H23 Diagrama,H24 Diagrama,H211 Diagrama,H221 Diagrama,H25 Diagrama,H212 Diagrama,H222 Diagrama"/>
    <w:basedOn w:val="Numatytasispastraiposriftas"/>
    <w:link w:val="Antrat2"/>
    <w:semiHidden/>
    <w:rsid w:val="00A255DE"/>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ttt (1.1.1.) Diagrama,H3 Diagrama,Heading 3 (nevda) Diagrama,Diagrama14 Diagrama"/>
    <w:basedOn w:val="Numatytasispastraiposriftas"/>
    <w:link w:val="Antrat3"/>
    <w:semiHidden/>
    <w:rsid w:val="00A255DE"/>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1,Ref Heading 1 Diagrama"/>
    <w:basedOn w:val="Numatytasispastraiposriftas"/>
    <w:link w:val="Antrat4"/>
    <w:semiHidden/>
    <w:rsid w:val="00A255DE"/>
    <w:rPr>
      <w:rFonts w:ascii="Times New Roman" w:eastAsia="Times New Roman" w:hAnsi="Times New Roman" w:cs="Times New Roman"/>
      <w:b/>
      <w:sz w:val="44"/>
      <w:szCs w:val="20"/>
      <w:lang w:eastAsia="lt-LT"/>
    </w:rPr>
  </w:style>
  <w:style w:type="character" w:customStyle="1" w:styleId="Antrat5Diagrama">
    <w:name w:val="Antraštė 5 Diagrama"/>
    <w:aliases w:val="Diagrama Diagrama,H5 Diagrama"/>
    <w:basedOn w:val="Numatytasispastraiposriftas"/>
    <w:link w:val="Antrat5"/>
    <w:semiHidden/>
    <w:rsid w:val="00A255DE"/>
    <w:rPr>
      <w:rFonts w:asciiTheme="majorHAnsi" w:eastAsiaTheme="majorEastAsia" w:hAnsiTheme="majorHAnsi" w:cstheme="majorBidi"/>
      <w:color w:val="243F60" w:themeColor="accent1" w:themeShade="7F"/>
      <w:sz w:val="24"/>
      <w:szCs w:val="20"/>
    </w:rPr>
  </w:style>
  <w:style w:type="character" w:customStyle="1" w:styleId="Antrat7Diagrama">
    <w:name w:val="Antraštė 7 Diagrama"/>
    <w:basedOn w:val="Numatytasispastraiposriftas"/>
    <w:link w:val="Antrat7"/>
    <w:uiPriority w:val="99"/>
    <w:semiHidden/>
    <w:rsid w:val="00A255D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semiHidden/>
    <w:rsid w:val="00A255D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semiHidden/>
    <w:rsid w:val="00A255DE"/>
    <w:rPr>
      <w:rFonts w:ascii="Times New Roman" w:eastAsia="Times New Roman" w:hAnsi="Times New Roman" w:cs="Times New Roman"/>
      <w:sz w:val="40"/>
      <w:szCs w:val="20"/>
      <w:lang w:eastAsia="lt-LT"/>
    </w:rPr>
  </w:style>
  <w:style w:type="character" w:styleId="Perirtashipersaitas">
    <w:name w:val="FollowedHyperlink"/>
    <w:basedOn w:val="Numatytasispastraiposriftas"/>
    <w:uiPriority w:val="99"/>
    <w:semiHidden/>
    <w:unhideWhenUsed/>
    <w:rsid w:val="00A255DE"/>
    <w:rPr>
      <w:color w:val="800080" w:themeColor="followedHyperlink"/>
      <w:u w:val="single"/>
    </w:rPr>
  </w:style>
  <w:style w:type="character" w:styleId="Emfaz">
    <w:name w:val="Emphasis"/>
    <w:basedOn w:val="Numatytasispastraiposriftas"/>
    <w:uiPriority w:val="20"/>
    <w:qFormat/>
    <w:rsid w:val="00A255DE"/>
    <w:rPr>
      <w:b/>
      <w:bCs/>
      <w:i w:val="0"/>
      <w:iCs w:val="0"/>
    </w:rPr>
  </w:style>
  <w:style w:type="character" w:customStyle="1" w:styleId="Antrat2Diagrama1">
    <w:name w:val="Antraštė 2 Diagrama1"/>
    <w:aliases w:val="Title Header2TTT (1.1.) Diagrama1,HD2 Diagrama1,Title Header2 Diagrama1,Antraste 2 Diagrama1,H2 Diagrama1,H21 Diagrama1,H22 Diagrama1,H23 Diagrama1,H24 Diagrama1,H211 Diagrama1,H221 Diagrama1,H25 Diagrama1,H212 Diagrama1"/>
    <w:basedOn w:val="Numatytasispastraiposriftas"/>
    <w:semiHidden/>
    <w:rsid w:val="00A255DE"/>
    <w:rPr>
      <w:rFonts w:asciiTheme="majorHAnsi" w:eastAsiaTheme="majorEastAsia" w:hAnsiTheme="majorHAnsi" w:cstheme="majorBidi"/>
      <w:color w:val="365F91" w:themeColor="accent1" w:themeShade="BF"/>
      <w:sz w:val="26"/>
      <w:szCs w:val="26"/>
    </w:rPr>
  </w:style>
  <w:style w:type="character" w:customStyle="1" w:styleId="Antrat3Diagrama1">
    <w:name w:val="Antraštė 3 Diagrama1"/>
    <w:aliases w:val="Section Header3 Diagrama1,Sub-Clause Paragraph Diagrama1,ttt (1.1.1.) Diagrama1,H3 Diagrama1,Heading 3 (nevda) Diagrama1,Diagrama14 Diagrama1"/>
    <w:basedOn w:val="Numatytasispastraiposriftas"/>
    <w:semiHidden/>
    <w:rsid w:val="00A255DE"/>
    <w:rPr>
      <w:rFonts w:asciiTheme="majorHAnsi" w:eastAsiaTheme="majorEastAsia" w:hAnsiTheme="majorHAnsi" w:cstheme="majorBidi"/>
      <w:color w:val="243F60" w:themeColor="accent1" w:themeShade="7F"/>
      <w:sz w:val="24"/>
      <w:szCs w:val="24"/>
    </w:rPr>
  </w:style>
  <w:style w:type="character" w:customStyle="1" w:styleId="Antrat4Diagrama1">
    <w:name w:val="Antraštė 4 Diagrama1"/>
    <w:aliases w:val="Sub-Clause Sub-paragraph Diagrama1,Heading 4 Char Char Char Char Diagrama1,H4 Diagrama1,4 Diagrama1,Titre 41 Diagrama1,t4.T4 Diagrama1,t4 Diagrama1,Chapitre 1.1.1. Diagrama1,Alinéa Diagrama1,dash Diagrama1,h4 Diagrama,rh1 Diagrama"/>
    <w:basedOn w:val="Numatytasispastraiposriftas"/>
    <w:semiHidden/>
    <w:rsid w:val="00A255DE"/>
    <w:rPr>
      <w:rFonts w:asciiTheme="majorHAnsi" w:eastAsiaTheme="majorEastAsia" w:hAnsiTheme="majorHAnsi" w:cstheme="majorBidi"/>
      <w:i/>
      <w:iCs/>
      <w:color w:val="365F91" w:themeColor="accent1" w:themeShade="BF"/>
      <w:sz w:val="24"/>
    </w:rPr>
  </w:style>
  <w:style w:type="character" w:customStyle="1" w:styleId="Antrat5Diagrama1">
    <w:name w:val="Antraštė 5 Diagrama1"/>
    <w:aliases w:val="Diagrama Diagrama1,H5 Diagrama1"/>
    <w:basedOn w:val="Numatytasispastraiposriftas"/>
    <w:semiHidden/>
    <w:rsid w:val="00A255DE"/>
    <w:rPr>
      <w:rFonts w:asciiTheme="majorHAnsi" w:eastAsiaTheme="majorEastAsia" w:hAnsiTheme="majorHAnsi" w:cstheme="majorBidi"/>
      <w:color w:val="365F91" w:themeColor="accent1" w:themeShade="BF"/>
      <w:sz w:val="24"/>
    </w:rPr>
  </w:style>
  <w:style w:type="paragraph" w:styleId="HTMLiankstoformatuotas">
    <w:name w:val="HTML Preformatted"/>
    <w:basedOn w:val="prastasis"/>
    <w:link w:val="HTMLiankstoformatuotasDiagrama"/>
    <w:semiHidden/>
    <w:unhideWhenUsed/>
    <w:rsid w:val="00A25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lang w:eastAsia="lt-LT"/>
    </w:rPr>
  </w:style>
  <w:style w:type="character" w:customStyle="1" w:styleId="HTMLiankstoformatuotasDiagrama">
    <w:name w:val="HTML iš anksto formatuotas Diagrama"/>
    <w:basedOn w:val="Numatytasispastraiposriftas"/>
    <w:link w:val="HTMLiankstoformatuotas"/>
    <w:semiHidden/>
    <w:rsid w:val="00A255DE"/>
    <w:rPr>
      <w:rFonts w:ascii="Courier New" w:eastAsia="Times New Roman" w:hAnsi="Courier New" w:cs="Courier New"/>
      <w:sz w:val="20"/>
      <w:szCs w:val="20"/>
      <w:lang w:eastAsia="lt-LT"/>
    </w:rPr>
  </w:style>
  <w:style w:type="paragraph" w:customStyle="1" w:styleId="msonormal0">
    <w:name w:val="msonormal"/>
    <w:basedOn w:val="prastasis"/>
    <w:uiPriority w:val="99"/>
    <w:rsid w:val="00A255DE"/>
    <w:pPr>
      <w:spacing w:before="100" w:beforeAutospacing="1" w:after="100" w:afterAutospacing="1"/>
      <w:jc w:val="both"/>
    </w:pPr>
    <w:rPr>
      <w:rFonts w:ascii="Arial" w:hAnsi="Arial" w:cs="Arial"/>
      <w:sz w:val="18"/>
      <w:szCs w:val="18"/>
      <w:lang w:eastAsia="lt-LT"/>
    </w:rPr>
  </w:style>
  <w:style w:type="paragraph" w:styleId="prastasiniatinklio">
    <w:name w:val="Normal (Web)"/>
    <w:basedOn w:val="prastasis"/>
    <w:uiPriority w:val="99"/>
    <w:semiHidden/>
    <w:unhideWhenUsed/>
    <w:rsid w:val="00A255DE"/>
    <w:pPr>
      <w:spacing w:before="100" w:beforeAutospacing="1" w:after="100" w:afterAutospacing="1"/>
      <w:jc w:val="both"/>
    </w:pPr>
    <w:rPr>
      <w:rFonts w:ascii="Arial" w:hAnsi="Arial" w:cs="Arial"/>
      <w:sz w:val="18"/>
      <w:szCs w:val="18"/>
      <w:lang w:eastAsia="lt-LT"/>
    </w:rPr>
  </w:style>
  <w:style w:type="paragraph" w:styleId="Indeksas5">
    <w:name w:val="index 5"/>
    <w:basedOn w:val="prastasis"/>
    <w:next w:val="prastasis"/>
    <w:autoRedefine/>
    <w:uiPriority w:val="99"/>
    <w:semiHidden/>
    <w:unhideWhenUsed/>
    <w:rsid w:val="00A255DE"/>
    <w:pPr>
      <w:ind w:left="1100" w:hanging="220"/>
    </w:pPr>
    <w:rPr>
      <w:rFonts w:ascii="Calibri" w:hAnsi="Calibri" w:cs="Calibri"/>
      <w:sz w:val="22"/>
      <w:szCs w:val="22"/>
      <w:lang w:eastAsia="lt-LT"/>
    </w:rPr>
  </w:style>
  <w:style w:type="paragraph" w:styleId="Turinys1">
    <w:name w:val="toc 1"/>
    <w:basedOn w:val="prastasis"/>
    <w:next w:val="prastasis"/>
    <w:autoRedefine/>
    <w:uiPriority w:val="39"/>
    <w:semiHidden/>
    <w:unhideWhenUsed/>
    <w:qFormat/>
    <w:rsid w:val="00A255DE"/>
    <w:pPr>
      <w:tabs>
        <w:tab w:val="left" w:pos="561"/>
        <w:tab w:val="right" w:leader="dot" w:pos="9628"/>
      </w:tabs>
    </w:pPr>
    <w:rPr>
      <w:color w:val="000000"/>
      <w:sz w:val="24"/>
      <w:szCs w:val="22"/>
      <w:lang w:eastAsia="lt-LT"/>
    </w:rPr>
  </w:style>
  <w:style w:type="paragraph" w:styleId="Turinys2">
    <w:name w:val="toc 2"/>
    <w:basedOn w:val="prastasis"/>
    <w:next w:val="prastasis"/>
    <w:autoRedefine/>
    <w:uiPriority w:val="39"/>
    <w:semiHidden/>
    <w:unhideWhenUsed/>
    <w:qFormat/>
    <w:rsid w:val="00A255DE"/>
    <w:pPr>
      <w:spacing w:after="100"/>
      <w:ind w:left="220" w:firstLine="720"/>
      <w:jc w:val="both"/>
    </w:pPr>
    <w:rPr>
      <w:rFonts w:asciiTheme="minorHAnsi" w:eastAsiaTheme="minorHAnsi" w:hAnsiTheme="minorHAnsi" w:cstheme="minorBidi"/>
      <w:sz w:val="22"/>
      <w:szCs w:val="22"/>
      <w:lang w:val="en-US"/>
    </w:rPr>
  </w:style>
  <w:style w:type="paragraph" w:styleId="Turinys3">
    <w:name w:val="toc 3"/>
    <w:basedOn w:val="prastasis"/>
    <w:next w:val="prastasis"/>
    <w:autoRedefine/>
    <w:uiPriority w:val="39"/>
    <w:semiHidden/>
    <w:unhideWhenUsed/>
    <w:qFormat/>
    <w:rsid w:val="00A255DE"/>
    <w:pPr>
      <w:spacing w:after="100"/>
      <w:ind w:left="480"/>
    </w:pPr>
    <w:rPr>
      <w:sz w:val="24"/>
    </w:rPr>
  </w:style>
  <w:style w:type="paragraph" w:styleId="Turinys4">
    <w:name w:val="toc 4"/>
    <w:basedOn w:val="Turinys3"/>
    <w:autoRedefine/>
    <w:uiPriority w:val="99"/>
    <w:semiHidden/>
    <w:unhideWhenUsed/>
    <w:rsid w:val="00A255DE"/>
    <w:pPr>
      <w:tabs>
        <w:tab w:val="left" w:pos="440"/>
        <w:tab w:val="left" w:pos="880"/>
        <w:tab w:val="right" w:leader="dot" w:pos="9628"/>
      </w:tabs>
      <w:spacing w:after="0" w:line="360" w:lineRule="auto"/>
      <w:ind w:left="660"/>
      <w:jc w:val="center"/>
    </w:pPr>
    <w:rPr>
      <w:rFonts w:ascii="Cambria" w:hAnsi="Cambria" w:cs="Calibri"/>
      <w:sz w:val="18"/>
      <w:szCs w:val="18"/>
      <w:lang w:eastAsia="lt-LT"/>
    </w:rPr>
  </w:style>
  <w:style w:type="paragraph" w:styleId="Turinys5">
    <w:name w:val="toc 5"/>
    <w:basedOn w:val="Turinys4"/>
    <w:autoRedefine/>
    <w:uiPriority w:val="99"/>
    <w:semiHidden/>
    <w:unhideWhenUsed/>
    <w:rsid w:val="00A255DE"/>
    <w:pPr>
      <w:ind w:left="880"/>
    </w:pPr>
  </w:style>
  <w:style w:type="paragraph" w:styleId="Turinys6">
    <w:name w:val="toc 6"/>
    <w:basedOn w:val="Turinys5"/>
    <w:autoRedefine/>
    <w:uiPriority w:val="99"/>
    <w:semiHidden/>
    <w:unhideWhenUsed/>
    <w:rsid w:val="00A255DE"/>
    <w:pPr>
      <w:ind w:left="1100"/>
    </w:pPr>
  </w:style>
  <w:style w:type="paragraph" w:styleId="Turinys7">
    <w:name w:val="toc 7"/>
    <w:basedOn w:val="prastasis"/>
    <w:next w:val="prastasis"/>
    <w:autoRedefine/>
    <w:uiPriority w:val="99"/>
    <w:semiHidden/>
    <w:unhideWhenUsed/>
    <w:rsid w:val="00A255DE"/>
    <w:pPr>
      <w:ind w:left="1320"/>
    </w:pPr>
    <w:rPr>
      <w:rFonts w:ascii="Calibri" w:hAnsi="Calibri" w:cs="Calibri"/>
      <w:sz w:val="18"/>
      <w:szCs w:val="18"/>
      <w:lang w:eastAsia="lt-LT"/>
    </w:rPr>
  </w:style>
  <w:style w:type="paragraph" w:styleId="Turinys8">
    <w:name w:val="toc 8"/>
    <w:basedOn w:val="prastasis"/>
    <w:next w:val="prastasis"/>
    <w:autoRedefine/>
    <w:uiPriority w:val="99"/>
    <w:semiHidden/>
    <w:unhideWhenUsed/>
    <w:rsid w:val="00A255DE"/>
    <w:pPr>
      <w:ind w:left="1540"/>
    </w:pPr>
    <w:rPr>
      <w:rFonts w:ascii="Calibri" w:hAnsi="Calibri" w:cs="Calibri"/>
      <w:sz w:val="18"/>
      <w:szCs w:val="18"/>
      <w:lang w:eastAsia="lt-LT"/>
    </w:rPr>
  </w:style>
  <w:style w:type="paragraph" w:styleId="Turinys9">
    <w:name w:val="toc 9"/>
    <w:basedOn w:val="prastasis"/>
    <w:next w:val="prastasis"/>
    <w:autoRedefine/>
    <w:uiPriority w:val="99"/>
    <w:semiHidden/>
    <w:unhideWhenUsed/>
    <w:rsid w:val="00A255DE"/>
    <w:pPr>
      <w:ind w:left="1760"/>
    </w:pPr>
    <w:rPr>
      <w:rFonts w:ascii="Calibri" w:hAnsi="Calibri" w:cs="Calibri"/>
      <w:sz w:val="18"/>
      <w:szCs w:val="18"/>
      <w:lang w:eastAsia="lt-LT"/>
    </w:rPr>
  </w:style>
  <w:style w:type="character" w:customStyle="1" w:styleId="prastojitraukaDiagrama">
    <w:name w:val="Įprastoji įtrauka Diagrama"/>
    <w:basedOn w:val="Numatytasispastraiposriftas"/>
    <w:link w:val="prastojitrauka"/>
    <w:uiPriority w:val="99"/>
    <w:semiHidden/>
    <w:locked/>
    <w:rsid w:val="00A255DE"/>
    <w:rPr>
      <w:rFonts w:ascii="Times New Roman" w:eastAsia="Calibri" w:hAnsi="Times New Roman" w:cs="Times New Roman"/>
      <w:sz w:val="24"/>
    </w:rPr>
  </w:style>
  <w:style w:type="paragraph" w:styleId="prastojitrauka">
    <w:name w:val="Normal Indent"/>
    <w:basedOn w:val="prastasis"/>
    <w:link w:val="prastojitraukaDiagrama"/>
    <w:uiPriority w:val="99"/>
    <w:semiHidden/>
    <w:unhideWhenUsed/>
    <w:qFormat/>
    <w:rsid w:val="00A255DE"/>
    <w:pPr>
      <w:spacing w:after="200" w:line="276" w:lineRule="auto"/>
      <w:ind w:left="720"/>
    </w:pPr>
    <w:rPr>
      <w:rFonts w:eastAsia="Calibri"/>
      <w:sz w:val="24"/>
      <w:szCs w:val="22"/>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semiHidden/>
    <w:locked/>
    <w:rsid w:val="00A255DE"/>
    <w:rPr>
      <w:rFonts w:ascii="Times New Roman" w:eastAsia="Times New Roman" w:hAnsi="Times New Roman" w:cs="Times New Roman"/>
      <w:sz w:val="20"/>
      <w:szCs w:val="20"/>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semiHidden/>
    <w:unhideWhenUsed/>
    <w:rsid w:val="00A255DE"/>
  </w:style>
  <w:style w:type="character" w:customStyle="1" w:styleId="PuslapioinaostekstasDiagrama1">
    <w:name w:val="Puslapio išnašos tekstas Diagrama1"/>
    <w:aliases w:val="Fußnotentext Char Diagrama1,Fußnotentext Char1 Char Diagrama1,Schriftart: 9 pt Char1 Char Diagrama1,Schriftart: 8 pt Char Char1 Char Diagrama1,Fußnotentext Char Char Char Diagrama1,f Diagrama"/>
    <w:basedOn w:val="Numatytasispastraiposriftas"/>
    <w:semiHidden/>
    <w:rsid w:val="00A255DE"/>
    <w:rPr>
      <w:rFonts w:ascii="Times New Roman" w:eastAsia="Times New Roman" w:hAnsi="Times New Roman" w:cs="Times New Roman"/>
      <w:sz w:val="20"/>
      <w:szCs w:val="20"/>
    </w:rPr>
  </w:style>
  <w:style w:type="character" w:customStyle="1" w:styleId="AntratsDiagrama">
    <w:name w:val="Antraštės Diagrama"/>
    <w:aliases w:val="Specialioji žyma Diagrama,En-tête-1 Diagrama,En-tête-2 Diagrama,hd Diagrama,Header 2 Diagrama,Viršutinis kolontitulas Diagrama1 Diagrama1,Viršutinis kolontitulas Diagrama Diagrama1 Diagrama1,Char Diagrama Diagrama1 Diagrama1"/>
    <w:basedOn w:val="Numatytasispastraiposriftas"/>
    <w:link w:val="Antrats"/>
    <w:uiPriority w:val="99"/>
    <w:semiHidden/>
    <w:locked/>
    <w:rsid w:val="00A255DE"/>
    <w:rPr>
      <w:rFonts w:ascii="Times New Roman" w:eastAsia="Times New Roman" w:hAnsi="Times New Roman" w:cs="Times New Roman"/>
      <w:sz w:val="24"/>
      <w:szCs w:val="20"/>
    </w:rPr>
  </w:style>
  <w:style w:type="paragraph" w:styleId="Antrats">
    <w:name w:val="header"/>
    <w:aliases w:val="Specialioji žyma,En-tête-1,En-tête-2,hd,Header 2,Viršutinis kolontitulas Diagrama1,Viršutinis kolontitulas Diagrama Diagrama1,Char Diagrama Diagrama1,Viršutinis kolontitulas Diagrama Diagrama Diagrama,Char Diagrama Diagrama Diagrama"/>
    <w:basedOn w:val="prastasis"/>
    <w:link w:val="AntratsDiagrama"/>
    <w:uiPriority w:val="99"/>
    <w:semiHidden/>
    <w:unhideWhenUsed/>
    <w:rsid w:val="00A255DE"/>
    <w:pPr>
      <w:tabs>
        <w:tab w:val="center" w:pos="4819"/>
        <w:tab w:val="right" w:pos="9638"/>
      </w:tabs>
    </w:pPr>
    <w:rPr>
      <w:sz w:val="24"/>
    </w:rPr>
  </w:style>
  <w:style w:type="character" w:customStyle="1" w:styleId="AntratsDiagrama1">
    <w:name w:val="Antraštės Diagrama1"/>
    <w:aliases w:val="Specialioji žyma Diagrama1,En-tête-1 Diagrama1,En-tête-2 Diagrama1,hd Diagrama1,Header 2 Diagrama1,Viršutinis kolontitulas Diagrama1 Diagrama,Viršutinis kolontitulas Diagrama Diagrama1 Diagrama,Char Diagrama Diagrama1 Diagrama"/>
    <w:basedOn w:val="Numatytasispastraiposriftas"/>
    <w:uiPriority w:val="99"/>
    <w:semiHidden/>
    <w:rsid w:val="00A255DE"/>
    <w:rPr>
      <w:rFonts w:ascii="Times New Roman" w:eastAsia="Times New Roman" w:hAnsi="Times New Roman" w:cs="Times New Roman"/>
      <w:sz w:val="20"/>
      <w:szCs w:val="20"/>
    </w:rPr>
  </w:style>
  <w:style w:type="paragraph" w:styleId="Porat">
    <w:name w:val="footer"/>
    <w:basedOn w:val="prastasis"/>
    <w:link w:val="PoratDiagrama"/>
    <w:uiPriority w:val="99"/>
    <w:semiHidden/>
    <w:unhideWhenUsed/>
    <w:rsid w:val="00A255DE"/>
    <w:pPr>
      <w:tabs>
        <w:tab w:val="center" w:pos="4819"/>
        <w:tab w:val="right" w:pos="9638"/>
      </w:tabs>
    </w:pPr>
    <w:rPr>
      <w:sz w:val="24"/>
    </w:rPr>
  </w:style>
  <w:style w:type="character" w:customStyle="1" w:styleId="PoratDiagrama">
    <w:name w:val="Poraštė Diagrama"/>
    <w:basedOn w:val="Numatytasispastraiposriftas"/>
    <w:link w:val="Porat"/>
    <w:uiPriority w:val="99"/>
    <w:semiHidden/>
    <w:rsid w:val="00A255DE"/>
    <w:rPr>
      <w:rFonts w:ascii="Times New Roman" w:eastAsia="Times New Roman" w:hAnsi="Times New Roman" w:cs="Times New Roman"/>
      <w:sz w:val="24"/>
      <w:szCs w:val="20"/>
    </w:rPr>
  </w:style>
  <w:style w:type="character" w:customStyle="1" w:styleId="AntratDiagrama">
    <w:name w:val="Antraštė Diagrama"/>
    <w:aliases w:val="Paveiksliukai Diagrama,paveikslas Diagrama,Paveikslo pavadinimas Diagrama,Pieš Diagrama"/>
    <w:link w:val="Antrat"/>
    <w:semiHidden/>
    <w:locked/>
    <w:rsid w:val="00A255DE"/>
    <w:rPr>
      <w:rFonts w:ascii="Arial" w:eastAsia="Times New Roman" w:hAnsi="Arial" w:cs="Times New Roman"/>
      <w:i/>
      <w:sz w:val="16"/>
      <w:szCs w:val="20"/>
      <w:lang w:val="en-US"/>
    </w:rPr>
  </w:style>
  <w:style w:type="paragraph" w:styleId="Antrat">
    <w:name w:val="caption"/>
    <w:aliases w:val="Paveiksliukai,paveikslas,Paveikslo pavadinimas,Pieš"/>
    <w:basedOn w:val="prastasis"/>
    <w:next w:val="prastasis"/>
    <w:link w:val="AntratDiagrama"/>
    <w:semiHidden/>
    <w:unhideWhenUsed/>
    <w:qFormat/>
    <w:rsid w:val="00A255DE"/>
    <w:pPr>
      <w:spacing w:before="60" w:after="360"/>
      <w:jc w:val="center"/>
    </w:pPr>
    <w:rPr>
      <w:rFonts w:ascii="Arial" w:hAnsi="Arial"/>
      <w:i/>
      <w:sz w:val="16"/>
      <w:lang w:val="en-US"/>
    </w:rPr>
  </w:style>
  <w:style w:type="paragraph" w:styleId="Iliustracijsraas">
    <w:name w:val="table of figures"/>
    <w:basedOn w:val="prastasis"/>
    <w:next w:val="prastasis"/>
    <w:uiPriority w:val="99"/>
    <w:semiHidden/>
    <w:unhideWhenUsed/>
    <w:rsid w:val="00A255DE"/>
    <w:rPr>
      <w:sz w:val="24"/>
    </w:rPr>
  </w:style>
  <w:style w:type="paragraph" w:styleId="Dokumentoinaostekstas">
    <w:name w:val="endnote text"/>
    <w:basedOn w:val="prastasis"/>
    <w:link w:val="DokumentoinaostekstasDiagrama"/>
    <w:uiPriority w:val="99"/>
    <w:semiHidden/>
    <w:unhideWhenUsed/>
    <w:rsid w:val="00A255DE"/>
  </w:style>
  <w:style w:type="character" w:customStyle="1" w:styleId="DokumentoinaostekstasDiagrama">
    <w:name w:val="Dokumento išnašos tekstas Diagrama"/>
    <w:basedOn w:val="Numatytasispastraiposriftas"/>
    <w:link w:val="Dokumentoinaostekstas"/>
    <w:uiPriority w:val="99"/>
    <w:semiHidden/>
    <w:rsid w:val="00A255DE"/>
    <w:rPr>
      <w:rFonts w:ascii="Times New Roman" w:eastAsia="Times New Roman" w:hAnsi="Times New Roman" w:cs="Times New Roman"/>
      <w:sz w:val="20"/>
      <w:szCs w:val="20"/>
    </w:rPr>
  </w:style>
  <w:style w:type="paragraph" w:styleId="Literatrossraoantrat">
    <w:name w:val="toa heading"/>
    <w:basedOn w:val="prastasis"/>
    <w:next w:val="prastasis"/>
    <w:uiPriority w:val="99"/>
    <w:semiHidden/>
    <w:unhideWhenUsed/>
    <w:rsid w:val="00A255DE"/>
    <w:pPr>
      <w:spacing w:before="120" w:after="240"/>
      <w:jc w:val="both"/>
    </w:pPr>
    <w:rPr>
      <w:rFonts w:ascii="Arial" w:hAnsi="Arial"/>
      <w:b/>
      <w:lang w:val="en-GB"/>
    </w:rPr>
  </w:style>
  <w:style w:type="paragraph" w:styleId="Sraas">
    <w:name w:val="List"/>
    <w:basedOn w:val="prastasis"/>
    <w:uiPriority w:val="99"/>
    <w:semiHidden/>
    <w:unhideWhenUsed/>
    <w:rsid w:val="00A255DE"/>
    <w:pPr>
      <w:numPr>
        <w:numId w:val="1"/>
      </w:numPr>
      <w:spacing w:line="360" w:lineRule="auto"/>
      <w:jc w:val="both"/>
    </w:pPr>
    <w:rPr>
      <w:sz w:val="22"/>
      <w:szCs w:val="24"/>
      <w:lang w:eastAsia="lt-LT"/>
    </w:rPr>
  </w:style>
  <w:style w:type="character" w:customStyle="1" w:styleId="SraassuenkleliaisDiagrama">
    <w:name w:val="Sąrašas su ženkleliais Diagrama"/>
    <w:basedOn w:val="Numatytasispastraiposriftas"/>
    <w:link w:val="Sraassuenkleliais"/>
    <w:uiPriority w:val="99"/>
    <w:semiHidden/>
    <w:locked/>
    <w:rsid w:val="00A255DE"/>
    <w:rPr>
      <w:rFonts w:ascii="Arial" w:eastAsia="Times New Roman" w:hAnsi="Arial" w:cs="Times New Roman"/>
      <w:sz w:val="16"/>
      <w:szCs w:val="20"/>
      <w:lang w:eastAsia="lt-LT"/>
    </w:rPr>
  </w:style>
  <w:style w:type="paragraph" w:styleId="Sraassuenkleliais">
    <w:name w:val="List Bullet"/>
    <w:basedOn w:val="prastasis"/>
    <w:link w:val="SraassuenkleliaisDiagrama"/>
    <w:uiPriority w:val="99"/>
    <w:semiHidden/>
    <w:unhideWhenUsed/>
    <w:qFormat/>
    <w:rsid w:val="00A255DE"/>
    <w:pPr>
      <w:tabs>
        <w:tab w:val="num" w:pos="360"/>
      </w:tabs>
      <w:ind w:firstLine="720"/>
      <w:jc w:val="both"/>
    </w:pPr>
    <w:rPr>
      <w:rFonts w:ascii="Arial" w:hAnsi="Arial"/>
      <w:sz w:val="16"/>
      <w:lang w:eastAsia="lt-LT"/>
    </w:rPr>
  </w:style>
  <w:style w:type="paragraph" w:styleId="Sraassuenkleliais2">
    <w:name w:val="List Bullet 2"/>
    <w:basedOn w:val="prastasis"/>
    <w:uiPriority w:val="99"/>
    <w:semiHidden/>
    <w:unhideWhenUsed/>
    <w:rsid w:val="00A255DE"/>
    <w:pPr>
      <w:numPr>
        <w:numId w:val="2"/>
      </w:numPr>
      <w:spacing w:after="200" w:line="276" w:lineRule="auto"/>
      <w:contextualSpacing/>
    </w:pPr>
    <w:rPr>
      <w:rFonts w:asciiTheme="minorHAnsi" w:eastAsiaTheme="minorHAnsi" w:hAnsiTheme="minorHAnsi" w:cstheme="minorBidi"/>
      <w:sz w:val="22"/>
      <w:szCs w:val="22"/>
    </w:rPr>
  </w:style>
  <w:style w:type="paragraph" w:styleId="Sraassuenkleliais3">
    <w:name w:val="List Bullet 3"/>
    <w:basedOn w:val="Sraassuenkleliais2"/>
    <w:autoRedefine/>
    <w:uiPriority w:val="99"/>
    <w:semiHidden/>
    <w:unhideWhenUsed/>
    <w:rsid w:val="00A255DE"/>
    <w:pPr>
      <w:numPr>
        <w:numId w:val="3"/>
      </w:numPr>
      <w:tabs>
        <w:tab w:val="num" w:pos="1080"/>
        <w:tab w:val="num" w:pos="1209"/>
        <w:tab w:val="num" w:pos="1440"/>
        <w:tab w:val="num" w:pos="1778"/>
      </w:tabs>
      <w:spacing w:before="60" w:after="0" w:line="240" w:lineRule="auto"/>
      <w:contextualSpacing w:val="0"/>
      <w:jc w:val="both"/>
    </w:pPr>
    <w:rPr>
      <w:rFonts w:ascii="Arial" w:eastAsia="Times New Roman" w:hAnsi="Arial" w:cs="Arial"/>
      <w:sz w:val="20"/>
      <w:szCs w:val="20"/>
    </w:rPr>
  </w:style>
  <w:style w:type="paragraph" w:styleId="Sraassuenkleliais4">
    <w:name w:val="List Bullet 4"/>
    <w:basedOn w:val="prastasis"/>
    <w:autoRedefine/>
    <w:uiPriority w:val="99"/>
    <w:semiHidden/>
    <w:unhideWhenUsed/>
    <w:rsid w:val="00A255DE"/>
    <w:pPr>
      <w:numPr>
        <w:numId w:val="4"/>
      </w:numPr>
      <w:spacing w:before="60"/>
      <w:ind w:left="2552"/>
      <w:jc w:val="both"/>
    </w:pPr>
    <w:rPr>
      <w:rFonts w:ascii="Arial" w:hAnsi="Arial" w:cs="Arial"/>
    </w:rPr>
  </w:style>
  <w:style w:type="paragraph" w:styleId="Sraassuenkleliais5">
    <w:name w:val="List Bullet 5"/>
    <w:basedOn w:val="prastasis"/>
    <w:uiPriority w:val="99"/>
    <w:semiHidden/>
    <w:unhideWhenUsed/>
    <w:rsid w:val="00A255DE"/>
    <w:pPr>
      <w:tabs>
        <w:tab w:val="num" w:pos="1492"/>
      </w:tabs>
      <w:spacing w:before="240"/>
      <w:ind w:left="1492" w:hanging="360"/>
      <w:jc w:val="both"/>
    </w:pPr>
    <w:rPr>
      <w:rFonts w:ascii="Arial" w:hAnsi="Arial" w:cs="Arial"/>
    </w:rPr>
  </w:style>
  <w:style w:type="character" w:customStyle="1" w:styleId="PavadinimasDiagrama">
    <w:name w:val="Pavadinimas Diagrama"/>
    <w:aliases w:val="Diagrama Diagrama Diagrama Diagrama Diagrama"/>
    <w:basedOn w:val="Numatytasispastraiposriftas"/>
    <w:link w:val="Pavadinimas"/>
    <w:uiPriority w:val="99"/>
    <w:locked/>
    <w:rsid w:val="00A255DE"/>
    <w:rPr>
      <w:rFonts w:asciiTheme="majorHAnsi" w:eastAsiaTheme="majorEastAsia" w:hAnsiTheme="majorHAnsi" w:cstheme="majorBidi"/>
      <w:spacing w:val="-10"/>
      <w:kern w:val="28"/>
      <w:sz w:val="56"/>
      <w:szCs w:val="56"/>
    </w:rPr>
  </w:style>
  <w:style w:type="paragraph" w:styleId="Pavadinimas">
    <w:name w:val="Title"/>
    <w:aliases w:val="Diagrama Diagrama Diagrama Diagrama"/>
    <w:basedOn w:val="prastasis"/>
    <w:next w:val="prastasis"/>
    <w:link w:val="PavadinimasDiagrama"/>
    <w:uiPriority w:val="99"/>
    <w:qFormat/>
    <w:rsid w:val="00A255DE"/>
    <w:pPr>
      <w:contextualSpacing/>
    </w:pPr>
    <w:rPr>
      <w:rFonts w:asciiTheme="majorHAnsi" w:eastAsiaTheme="majorEastAsia" w:hAnsiTheme="majorHAnsi" w:cstheme="majorBidi"/>
      <w:spacing w:val="-10"/>
      <w:kern w:val="28"/>
      <w:sz w:val="56"/>
      <w:szCs w:val="56"/>
    </w:rPr>
  </w:style>
  <w:style w:type="character" w:customStyle="1" w:styleId="PavadinimasDiagrama1">
    <w:name w:val="Pavadinimas Diagrama1"/>
    <w:aliases w:val="Diagrama Diagrama Diagrama Diagrama Diagrama1"/>
    <w:basedOn w:val="Numatytasispastraiposriftas"/>
    <w:uiPriority w:val="99"/>
    <w:rsid w:val="00A255DE"/>
    <w:rPr>
      <w:rFonts w:asciiTheme="majorHAnsi" w:eastAsiaTheme="majorEastAsia" w:hAnsiTheme="majorHAnsi" w:cstheme="majorBidi"/>
      <w:spacing w:val="-10"/>
      <w:kern w:val="28"/>
      <w:sz w:val="56"/>
      <w:szCs w:val="56"/>
    </w:rPr>
  </w:style>
  <w:style w:type="character" w:customStyle="1" w:styleId="PagrindinistekstasDiagrama">
    <w:name w:val="Pagrindinis tekstas Diagrama"/>
    <w:aliases w:val="body indent Diagrama,ändrad Diagrama,Body single Diagrama,EHPT Diagrama,Body Text2 Diagrama,Body Text1 Diagrama,Standard paragraph Diagrama,Char Char Diagrama,body text Diagrama,contents Diagrama,bt Diagrama,??2 Diagrama"/>
    <w:basedOn w:val="Numatytasispastraiposriftas"/>
    <w:link w:val="Pagrindinistekstas"/>
    <w:semiHidden/>
    <w:locked/>
    <w:rsid w:val="00A255DE"/>
    <w:rPr>
      <w:rFonts w:ascii="TimesLT" w:eastAsia="Times New Roman" w:hAnsi="TimesLT" w:cs="Times New Roman"/>
      <w:sz w:val="24"/>
      <w:szCs w:val="20"/>
    </w:rPr>
  </w:style>
  <w:style w:type="paragraph" w:styleId="Pagrindinistekstas">
    <w:name w:val="Body Text"/>
    <w:aliases w:val="body indent,ändrad,Body single,EHPT,Body Text2,Body Text1,Standard paragraph,Char Char,body text,contents,bt,Corps de texte,body tesx,heading_txt,bodytxy2...,bodytxy2,Body Text - Level 2,??2,Head3NoNumber,?drad,Char"/>
    <w:basedOn w:val="prastasis"/>
    <w:link w:val="PagrindinistekstasDiagrama"/>
    <w:semiHidden/>
    <w:unhideWhenUsed/>
    <w:qFormat/>
    <w:rsid w:val="00A255DE"/>
    <w:rPr>
      <w:rFonts w:ascii="TimesLT" w:hAnsi="TimesLT"/>
      <w:sz w:val="24"/>
    </w:rPr>
  </w:style>
  <w:style w:type="character" w:customStyle="1" w:styleId="PagrindinistekstasDiagrama1">
    <w:name w:val="Pagrindinis tekstas Diagrama1"/>
    <w:aliases w:val="body indent Diagrama1,ändrad Diagrama1,Body single Diagrama1,EHPT Diagrama1,Body Text2 Diagrama1,Body Text1 Diagrama1,Standard paragraph Diagrama1,Char Char Diagrama1,body text Diagrama1,contents Diagrama1,bt Diagrama1"/>
    <w:basedOn w:val="Numatytasispastraiposriftas"/>
    <w:uiPriority w:val="99"/>
    <w:semiHidden/>
    <w:rsid w:val="00A255DE"/>
    <w:rPr>
      <w:rFonts w:ascii="Times New Roman" w:eastAsia="Times New Roman" w:hAnsi="Times New Roman" w:cs="Times New Roman"/>
      <w:sz w:val="20"/>
      <w:szCs w:val="20"/>
    </w:rPr>
  </w:style>
  <w:style w:type="paragraph" w:styleId="Paantrat">
    <w:name w:val="Subtitle"/>
    <w:basedOn w:val="prastasis"/>
    <w:next w:val="prastasis"/>
    <w:link w:val="PaantratDiagrama"/>
    <w:uiPriority w:val="11"/>
    <w:qFormat/>
    <w:rsid w:val="00A255DE"/>
    <w:pPr>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A255DE"/>
    <w:rPr>
      <w:rFonts w:asciiTheme="majorHAnsi" w:eastAsiaTheme="majorEastAsia" w:hAnsiTheme="majorHAnsi" w:cstheme="majorBidi"/>
      <w:i/>
      <w:iCs/>
      <w:color w:val="4F81BD" w:themeColor="accent1"/>
      <w:spacing w:val="15"/>
      <w:sz w:val="24"/>
      <w:szCs w:val="24"/>
    </w:rPr>
  </w:style>
  <w:style w:type="paragraph" w:styleId="Pagrindinistekstas3">
    <w:name w:val="Body Text 3"/>
    <w:basedOn w:val="prastasis"/>
    <w:link w:val="Pagrindinistekstas3Diagrama"/>
    <w:uiPriority w:val="99"/>
    <w:semiHidden/>
    <w:unhideWhenUsed/>
    <w:rsid w:val="00A255DE"/>
    <w:pPr>
      <w:spacing w:after="120"/>
    </w:pPr>
    <w:rPr>
      <w:sz w:val="16"/>
      <w:szCs w:val="16"/>
      <w:lang w:eastAsia="lt-LT"/>
    </w:rPr>
  </w:style>
  <w:style w:type="character" w:customStyle="1" w:styleId="Pagrindinistekstas3Diagrama">
    <w:name w:val="Pagrindinis tekstas 3 Diagrama"/>
    <w:basedOn w:val="Numatytasispastraiposriftas"/>
    <w:link w:val="Pagrindinistekstas3"/>
    <w:uiPriority w:val="99"/>
    <w:semiHidden/>
    <w:rsid w:val="00A255DE"/>
    <w:rPr>
      <w:rFonts w:ascii="Times New Roman" w:eastAsia="Times New Roman" w:hAnsi="Times New Roman" w:cs="Times New Roman"/>
      <w:sz w:val="16"/>
      <w:szCs w:val="16"/>
      <w:lang w:eastAsia="lt-LT"/>
    </w:rPr>
  </w:style>
  <w:style w:type="paragraph" w:styleId="Pagrindiniotekstotrauka2">
    <w:name w:val="Body Text Indent 2"/>
    <w:basedOn w:val="prastasis"/>
    <w:link w:val="Pagrindiniotekstotrauka2Diagrama"/>
    <w:uiPriority w:val="99"/>
    <w:semiHidden/>
    <w:unhideWhenUsed/>
    <w:rsid w:val="00A255DE"/>
    <w:pPr>
      <w:spacing w:after="120" w:line="480" w:lineRule="auto"/>
      <w:ind w:left="283"/>
    </w:pPr>
    <w:rPr>
      <w:sz w:val="24"/>
    </w:rPr>
  </w:style>
  <w:style w:type="character" w:customStyle="1" w:styleId="Pagrindiniotekstotrauka2Diagrama">
    <w:name w:val="Pagrindinio teksto įtrauka 2 Diagrama"/>
    <w:basedOn w:val="Numatytasispastraiposriftas"/>
    <w:link w:val="Pagrindiniotekstotrauka2"/>
    <w:uiPriority w:val="99"/>
    <w:semiHidden/>
    <w:rsid w:val="00A255DE"/>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uiPriority w:val="99"/>
    <w:semiHidden/>
    <w:unhideWhenUsed/>
    <w:rsid w:val="00A255DE"/>
    <w:pPr>
      <w:ind w:firstLine="709"/>
      <w:jc w:val="both"/>
    </w:pPr>
    <w:rPr>
      <w:rFonts w:ascii="TimesLT" w:hAnsi="TimesLT"/>
      <w:sz w:val="24"/>
    </w:rPr>
  </w:style>
  <w:style w:type="character" w:customStyle="1" w:styleId="Pagrindiniotekstotrauka3Diagrama">
    <w:name w:val="Pagrindinio teksto įtrauka 3 Diagrama"/>
    <w:basedOn w:val="Numatytasispastraiposriftas"/>
    <w:link w:val="Pagrindiniotekstotrauka3"/>
    <w:uiPriority w:val="99"/>
    <w:semiHidden/>
    <w:rsid w:val="00A255DE"/>
    <w:rPr>
      <w:rFonts w:ascii="TimesLT" w:eastAsia="Times New Roman" w:hAnsi="TimesLT" w:cs="Times New Roman"/>
      <w:sz w:val="24"/>
      <w:szCs w:val="20"/>
    </w:rPr>
  </w:style>
  <w:style w:type="paragraph" w:styleId="Tekstoblokas">
    <w:name w:val="Block Text"/>
    <w:basedOn w:val="prastasis"/>
    <w:uiPriority w:val="99"/>
    <w:semiHidden/>
    <w:unhideWhenUsed/>
    <w:rsid w:val="00A255DE"/>
    <w:pPr>
      <w:ind w:left="1440" w:right="142"/>
      <w:jc w:val="both"/>
    </w:pPr>
    <w:rPr>
      <w:rFonts w:eastAsia="SimSun"/>
      <w:sz w:val="24"/>
    </w:rPr>
  </w:style>
  <w:style w:type="paragraph" w:styleId="Dokumentostruktra">
    <w:name w:val="Document Map"/>
    <w:basedOn w:val="prastasis"/>
    <w:link w:val="DokumentostruktraDiagrama"/>
    <w:uiPriority w:val="99"/>
    <w:semiHidden/>
    <w:unhideWhenUsed/>
    <w:rsid w:val="00A255DE"/>
    <w:rPr>
      <w:rFonts w:ascii="Tahoma" w:eastAsia="Calibri"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A255DE"/>
    <w:rPr>
      <w:rFonts w:ascii="Tahoma" w:eastAsia="Calibri" w:hAnsi="Tahoma" w:cs="Tahoma"/>
      <w:sz w:val="16"/>
      <w:szCs w:val="16"/>
    </w:rPr>
  </w:style>
  <w:style w:type="paragraph" w:styleId="Paprastasistekstas">
    <w:name w:val="Plain Text"/>
    <w:basedOn w:val="prastasis"/>
    <w:link w:val="PaprastasistekstasDiagrama"/>
    <w:uiPriority w:val="99"/>
    <w:semiHidden/>
    <w:unhideWhenUsed/>
    <w:rsid w:val="00A255DE"/>
    <w:pPr>
      <w:jc w:val="both"/>
    </w:pPr>
    <w:rPr>
      <w:rFonts w:ascii="Courier New" w:hAnsi="Courier New"/>
      <w:sz w:val="24"/>
      <w:lang w:eastAsia="lt-LT"/>
    </w:rPr>
  </w:style>
  <w:style w:type="character" w:customStyle="1" w:styleId="PaprastasistekstasDiagrama">
    <w:name w:val="Paprastasis tekstas Diagrama"/>
    <w:basedOn w:val="Numatytasispastraiposriftas"/>
    <w:link w:val="Paprastasistekstas"/>
    <w:uiPriority w:val="99"/>
    <w:semiHidden/>
    <w:rsid w:val="00A255DE"/>
    <w:rPr>
      <w:rFonts w:ascii="Courier New" w:eastAsia="Times New Roman" w:hAnsi="Courier New" w:cs="Times New Roman"/>
      <w:sz w:val="24"/>
      <w:szCs w:val="20"/>
      <w:lang w:eastAsia="lt-LT"/>
    </w:rPr>
  </w:style>
  <w:style w:type="character" w:customStyle="1" w:styleId="BetarpDiagrama">
    <w:name w:val="Be tarpų Diagrama"/>
    <w:link w:val="Betarp"/>
    <w:uiPriority w:val="1"/>
    <w:locked/>
    <w:rsid w:val="00A255DE"/>
    <w:rPr>
      <w:rFonts w:ascii="Times New Roman" w:eastAsia="Times New Roman" w:hAnsi="Times New Roman" w:cs="Times New Roman"/>
      <w:sz w:val="24"/>
      <w:szCs w:val="20"/>
    </w:rPr>
  </w:style>
  <w:style w:type="paragraph" w:styleId="Betarp">
    <w:name w:val="No Spacing"/>
    <w:link w:val="BetarpDiagrama"/>
    <w:uiPriority w:val="1"/>
    <w:qFormat/>
    <w:rsid w:val="00A255DE"/>
    <w:pPr>
      <w:spacing w:after="0" w:line="240" w:lineRule="auto"/>
    </w:pPr>
    <w:rPr>
      <w:rFonts w:ascii="Times New Roman" w:eastAsia="Times New Roman" w:hAnsi="Times New Roman" w:cs="Times New Roman"/>
      <w:sz w:val="24"/>
      <w:szCs w:val="20"/>
    </w:rPr>
  </w:style>
  <w:style w:type="paragraph" w:styleId="Pataisymai">
    <w:name w:val="Revision"/>
    <w:uiPriority w:val="99"/>
    <w:semiHidden/>
    <w:rsid w:val="00A255DE"/>
    <w:pPr>
      <w:spacing w:after="0" w:line="240" w:lineRule="auto"/>
      <w:jc w:val="both"/>
    </w:pPr>
    <w:rPr>
      <w:rFonts w:ascii="Calibri" w:eastAsia="Calibri" w:hAnsi="Calibri" w:cs="Times New Roman"/>
      <w:lang w:val="en-GB"/>
    </w:rPr>
  </w:style>
  <w:style w:type="paragraph" w:styleId="Turinioantrat">
    <w:name w:val="TOC Heading"/>
    <w:basedOn w:val="Antrat1"/>
    <w:next w:val="prastasis"/>
    <w:uiPriority w:val="39"/>
    <w:semiHidden/>
    <w:unhideWhenUsed/>
    <w:qFormat/>
    <w:rsid w:val="00A255DE"/>
    <w:pPr>
      <w:outlineLvl w:val="9"/>
    </w:pPr>
  </w:style>
  <w:style w:type="paragraph" w:customStyle="1" w:styleId="Lentaprasas">
    <w:name w:val="Lent.aprasas"/>
    <w:basedOn w:val="prastasis"/>
    <w:uiPriority w:val="99"/>
    <w:rsid w:val="00A255DE"/>
    <w:pPr>
      <w:jc w:val="center"/>
    </w:pPr>
    <w:rPr>
      <w:b/>
      <w:sz w:val="24"/>
    </w:rPr>
  </w:style>
  <w:style w:type="paragraph" w:customStyle="1" w:styleId="Head1">
    <w:name w:val="Head1"/>
    <w:basedOn w:val="prastasis"/>
    <w:uiPriority w:val="99"/>
    <w:rsid w:val="00A255DE"/>
    <w:pPr>
      <w:numPr>
        <w:numId w:val="5"/>
      </w:numPr>
      <w:tabs>
        <w:tab w:val="num" w:pos="-31680"/>
      </w:tabs>
      <w:jc w:val="both"/>
    </w:pPr>
    <w:rPr>
      <w:sz w:val="24"/>
      <w:szCs w:val="24"/>
    </w:rPr>
  </w:style>
  <w:style w:type="paragraph" w:customStyle="1" w:styleId="Head2">
    <w:name w:val="Head2"/>
    <w:basedOn w:val="prastasis"/>
    <w:uiPriority w:val="99"/>
    <w:rsid w:val="00A255DE"/>
    <w:pPr>
      <w:numPr>
        <w:ilvl w:val="3"/>
        <w:numId w:val="5"/>
      </w:numPr>
      <w:jc w:val="both"/>
    </w:pPr>
    <w:rPr>
      <w:sz w:val="24"/>
      <w:szCs w:val="24"/>
    </w:rPr>
  </w:style>
  <w:style w:type="paragraph" w:customStyle="1" w:styleId="Head3">
    <w:name w:val="Head3"/>
    <w:basedOn w:val="prastasis"/>
    <w:uiPriority w:val="99"/>
    <w:rsid w:val="00A255DE"/>
    <w:pPr>
      <w:numPr>
        <w:ilvl w:val="2"/>
        <w:numId w:val="5"/>
      </w:numPr>
      <w:jc w:val="both"/>
    </w:pPr>
    <w:rPr>
      <w:sz w:val="24"/>
      <w:szCs w:val="24"/>
    </w:rPr>
  </w:style>
  <w:style w:type="paragraph" w:customStyle="1" w:styleId="Dok1">
    <w:name w:val="Dok1"/>
    <w:basedOn w:val="prastasis"/>
    <w:uiPriority w:val="99"/>
    <w:rsid w:val="00A255DE"/>
    <w:pPr>
      <w:tabs>
        <w:tab w:val="num" w:pos="4139"/>
      </w:tabs>
      <w:ind w:left="3686" w:firstLine="454"/>
      <w:jc w:val="center"/>
    </w:pPr>
    <w:rPr>
      <w:b/>
      <w:sz w:val="24"/>
      <w:szCs w:val="24"/>
    </w:rPr>
  </w:style>
  <w:style w:type="paragraph" w:customStyle="1" w:styleId="Body">
    <w:name w:val="Body"/>
    <w:uiPriority w:val="99"/>
    <w:rsid w:val="00A255DE"/>
    <w:pPr>
      <w:spacing w:after="0" w:line="240" w:lineRule="auto"/>
    </w:pPr>
    <w:rPr>
      <w:rFonts w:ascii="Helvetica" w:eastAsia="ヒラギノ角ゴ Pro W3" w:hAnsi="Helvetica" w:cs="Times New Roman"/>
      <w:color w:val="000000"/>
      <w:sz w:val="24"/>
      <w:szCs w:val="20"/>
    </w:rPr>
  </w:style>
  <w:style w:type="paragraph" w:customStyle="1" w:styleId="Hyperlink1">
    <w:name w:val="Hyperlink1"/>
    <w:uiPriority w:val="99"/>
    <w:rsid w:val="00A255DE"/>
    <w:pPr>
      <w:suppressAutoHyphens/>
      <w:autoSpaceDE w:val="0"/>
      <w:spacing w:after="0" w:line="240" w:lineRule="auto"/>
      <w:ind w:firstLine="312"/>
      <w:jc w:val="both"/>
    </w:pPr>
    <w:rPr>
      <w:rFonts w:ascii="TimesLT" w:eastAsia="Times New Roman" w:hAnsi="TimesLT" w:cs="TimesLT"/>
      <w:sz w:val="20"/>
      <w:szCs w:val="20"/>
      <w:lang w:val="en-US" w:eastAsia="zh-CN"/>
    </w:rPr>
  </w:style>
  <w:style w:type="paragraph" w:customStyle="1" w:styleId="Body2">
    <w:name w:val="Body 2"/>
    <w:uiPriority w:val="99"/>
    <w:rsid w:val="00A255DE"/>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yperlink2">
    <w:name w:val="Hyperlink2"/>
    <w:basedOn w:val="prastasis"/>
    <w:uiPriority w:val="99"/>
    <w:rsid w:val="00A255DE"/>
    <w:pPr>
      <w:ind w:firstLine="720"/>
      <w:jc w:val="both"/>
    </w:pPr>
    <w:rPr>
      <w:sz w:val="24"/>
    </w:rPr>
  </w:style>
  <w:style w:type="character" w:customStyle="1" w:styleId="BodytextChar">
    <w:name w:val="Body text Char"/>
    <w:link w:val="BodyText3"/>
    <w:locked/>
    <w:rsid w:val="00A255DE"/>
    <w:rPr>
      <w:rFonts w:ascii="TimesLT" w:eastAsia="Times New Roman" w:hAnsi="TimesLT" w:cs="Times New Roman"/>
      <w:sz w:val="20"/>
      <w:szCs w:val="20"/>
      <w:lang w:val="en-US"/>
    </w:rPr>
  </w:style>
  <w:style w:type="paragraph" w:customStyle="1" w:styleId="BodyText3">
    <w:name w:val="Body Text3"/>
    <w:link w:val="BodytextChar"/>
    <w:rsid w:val="00A255D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BodyText4">
    <w:name w:val="Body Text4"/>
    <w:uiPriority w:val="99"/>
    <w:rsid w:val="00A255D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Patvirtinta">
    <w:name w:val="Patvirtinta"/>
    <w:uiPriority w:val="99"/>
    <w:rsid w:val="00A255D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A255DE"/>
    <w:pPr>
      <w:autoSpaceDE w:val="0"/>
      <w:autoSpaceDN w:val="0"/>
      <w:adjustRightInd w:val="0"/>
      <w:jc w:val="center"/>
    </w:pPr>
    <w:rPr>
      <w:rFonts w:ascii="TimesLT" w:hAnsi="TimesLT"/>
      <w:b/>
      <w:bCs/>
      <w:szCs w:val="24"/>
      <w:lang w:val="en-US"/>
    </w:rPr>
  </w:style>
  <w:style w:type="paragraph" w:customStyle="1" w:styleId="Pagrindinistekstas1">
    <w:name w:val="Pagrindinis tekstas1"/>
    <w:uiPriority w:val="99"/>
    <w:rsid w:val="00A255DE"/>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StandardChar">
    <w:name w:val="Standard Char"/>
    <w:link w:val="Standard"/>
    <w:locked/>
    <w:rsid w:val="00A255DE"/>
    <w:rPr>
      <w:rFonts w:ascii="Times New Roman" w:eastAsia="Calibri" w:hAnsi="Times New Roman" w:cs="Times New Roman"/>
      <w:kern w:val="3"/>
      <w:sz w:val="24"/>
    </w:rPr>
  </w:style>
  <w:style w:type="paragraph" w:customStyle="1" w:styleId="Standard">
    <w:name w:val="Standard"/>
    <w:link w:val="StandardChar"/>
    <w:rsid w:val="00A255DE"/>
    <w:pPr>
      <w:suppressAutoHyphens/>
      <w:autoSpaceDN w:val="0"/>
    </w:pPr>
    <w:rPr>
      <w:rFonts w:ascii="Times New Roman" w:eastAsia="Calibri" w:hAnsi="Times New Roman" w:cs="Times New Roman"/>
      <w:kern w:val="3"/>
      <w:sz w:val="24"/>
    </w:rPr>
  </w:style>
  <w:style w:type="paragraph" w:customStyle="1" w:styleId="Point1">
    <w:name w:val="Point 1"/>
    <w:basedOn w:val="prastasis"/>
    <w:uiPriority w:val="99"/>
    <w:rsid w:val="00A255DE"/>
    <w:pPr>
      <w:spacing w:before="120" w:after="120"/>
      <w:ind w:left="1418" w:hanging="567"/>
      <w:jc w:val="both"/>
    </w:pPr>
    <w:rPr>
      <w:sz w:val="24"/>
      <w:lang w:val="en-GB"/>
    </w:rPr>
  </w:style>
  <w:style w:type="paragraph" w:customStyle="1" w:styleId="NormalJustified">
    <w:name w:val="Normal + Justified"/>
    <w:aliases w:val="First line:  1,5 cm,After:  0 pt,Line spacing:  singNormal + Justified,Line spacing:  singlele"/>
    <w:basedOn w:val="prastasis"/>
    <w:uiPriority w:val="99"/>
    <w:rsid w:val="00A255DE"/>
    <w:pPr>
      <w:spacing w:after="200" w:line="276" w:lineRule="auto"/>
      <w:jc w:val="both"/>
    </w:pPr>
    <w:rPr>
      <w:rFonts w:eastAsia="Calibri"/>
      <w:sz w:val="24"/>
      <w:szCs w:val="22"/>
    </w:rPr>
  </w:style>
  <w:style w:type="paragraph" w:customStyle="1" w:styleId="Default">
    <w:name w:val="Default"/>
    <w:uiPriority w:val="99"/>
    <w:rsid w:val="00A255DE"/>
    <w:pPr>
      <w:autoSpaceDE w:val="0"/>
      <w:autoSpaceDN w:val="0"/>
      <w:adjustRightInd w:val="0"/>
      <w:spacing w:after="0" w:line="240" w:lineRule="auto"/>
      <w:jc w:val="both"/>
    </w:pPr>
    <w:rPr>
      <w:rFonts w:ascii="Times New Roman" w:hAnsi="Times New Roman" w:cs="Times New Roman"/>
      <w:color w:val="000000"/>
      <w:sz w:val="24"/>
      <w:szCs w:val="24"/>
      <w:lang w:val="en-US"/>
    </w:rPr>
  </w:style>
  <w:style w:type="paragraph" w:customStyle="1" w:styleId="EYBulletText">
    <w:name w:val="EY Bullet Text"/>
    <w:basedOn w:val="prastasis"/>
    <w:uiPriority w:val="99"/>
    <w:rsid w:val="00A255DE"/>
    <w:pPr>
      <w:tabs>
        <w:tab w:val="num" w:pos="360"/>
      </w:tabs>
      <w:overflowPunct w:val="0"/>
      <w:autoSpaceDE w:val="0"/>
      <w:autoSpaceDN w:val="0"/>
      <w:adjustRightInd w:val="0"/>
      <w:spacing w:after="120"/>
      <w:ind w:firstLine="720"/>
      <w:jc w:val="both"/>
    </w:pPr>
    <w:rPr>
      <w:rFonts w:ascii="Garamond" w:eastAsia="MS Mincho" w:hAnsi="Garamond" w:cs="Arial"/>
      <w:bCs/>
      <w:noProof/>
      <w:sz w:val="22"/>
      <w:lang w:val="en-US"/>
    </w:rPr>
  </w:style>
  <w:style w:type="paragraph" w:customStyle="1" w:styleId="linija">
    <w:name w:val="linija"/>
    <w:basedOn w:val="prastasis"/>
    <w:uiPriority w:val="99"/>
    <w:rsid w:val="00A255DE"/>
    <w:pPr>
      <w:spacing w:before="100" w:beforeAutospacing="1" w:after="100" w:afterAutospacing="1"/>
      <w:jc w:val="both"/>
    </w:pPr>
    <w:rPr>
      <w:sz w:val="24"/>
      <w:szCs w:val="24"/>
      <w:lang w:eastAsia="lt-LT"/>
    </w:rPr>
  </w:style>
  <w:style w:type="paragraph" w:customStyle="1" w:styleId="xl35">
    <w:name w:val="xl35"/>
    <w:basedOn w:val="prastasis"/>
    <w:uiPriority w:val="99"/>
    <w:rsid w:val="00A255DE"/>
    <w:pPr>
      <w:spacing w:before="100" w:after="100"/>
      <w:jc w:val="center"/>
    </w:pPr>
    <w:rPr>
      <w:rFonts w:ascii="Arial" w:eastAsia="Arial Unicode MS" w:hAnsi="Arial"/>
      <w:b/>
      <w:sz w:val="24"/>
      <w:lang w:val="en-GB"/>
    </w:rPr>
  </w:style>
  <w:style w:type="paragraph" w:customStyle="1" w:styleId="MAZAS">
    <w:name w:val="MAZAS"/>
    <w:uiPriority w:val="99"/>
    <w:rsid w:val="00A255D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avadinimas1">
    <w:name w:val="pavadinimas1"/>
    <w:basedOn w:val="prastasis"/>
    <w:uiPriority w:val="99"/>
    <w:rsid w:val="00A255DE"/>
    <w:pPr>
      <w:spacing w:before="100" w:beforeAutospacing="1" w:after="100" w:afterAutospacing="1"/>
      <w:jc w:val="both"/>
    </w:pPr>
    <w:rPr>
      <w:rFonts w:eastAsia="Calibri"/>
      <w:sz w:val="24"/>
      <w:szCs w:val="24"/>
      <w:lang w:eastAsia="lt-LT"/>
    </w:rPr>
  </w:style>
  <w:style w:type="paragraph" w:customStyle="1" w:styleId="bodytext">
    <w:name w:val="bodytext"/>
    <w:basedOn w:val="prastasis"/>
    <w:uiPriority w:val="99"/>
    <w:rsid w:val="00A255DE"/>
    <w:pPr>
      <w:spacing w:before="100" w:beforeAutospacing="1" w:after="100" w:afterAutospacing="1"/>
      <w:jc w:val="both"/>
    </w:pPr>
    <w:rPr>
      <w:sz w:val="24"/>
      <w:szCs w:val="24"/>
      <w:lang w:eastAsia="lt-LT"/>
    </w:rPr>
  </w:style>
  <w:style w:type="paragraph" w:customStyle="1" w:styleId="lentacentr">
    <w:name w:val="lentacentr"/>
    <w:basedOn w:val="prastasis"/>
    <w:uiPriority w:val="99"/>
    <w:rsid w:val="00A255DE"/>
    <w:pPr>
      <w:spacing w:before="100" w:beforeAutospacing="1" w:after="100" w:afterAutospacing="1"/>
      <w:jc w:val="both"/>
    </w:pPr>
    <w:rPr>
      <w:sz w:val="24"/>
      <w:szCs w:val="24"/>
      <w:lang w:eastAsia="lt-LT"/>
    </w:rPr>
  </w:style>
  <w:style w:type="paragraph" w:customStyle="1" w:styleId="DiagramaCharCharDiagrama">
    <w:name w:val="Diagrama Char Char Diagrama"/>
    <w:basedOn w:val="prastasis"/>
    <w:uiPriority w:val="99"/>
    <w:rsid w:val="00A255DE"/>
    <w:pPr>
      <w:spacing w:after="160" w:line="240" w:lineRule="exact"/>
      <w:jc w:val="both"/>
    </w:pPr>
    <w:rPr>
      <w:rFonts w:ascii="Tahoma" w:hAnsi="Tahoma"/>
      <w:lang w:val="en-US"/>
    </w:rPr>
  </w:style>
  <w:style w:type="paragraph" w:customStyle="1" w:styleId="pavadinimas0">
    <w:name w:val="pavadinimas"/>
    <w:basedOn w:val="prastasis"/>
    <w:uiPriority w:val="99"/>
    <w:rsid w:val="00A255DE"/>
    <w:pPr>
      <w:spacing w:before="100" w:beforeAutospacing="1" w:after="100" w:afterAutospacing="1"/>
      <w:jc w:val="both"/>
    </w:pPr>
    <w:rPr>
      <w:sz w:val="24"/>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A255DE"/>
    <w:pPr>
      <w:spacing w:after="160" w:line="240" w:lineRule="exact"/>
      <w:jc w:val="both"/>
    </w:pPr>
    <w:rPr>
      <w:rFonts w:ascii="Verdana" w:hAnsi="Verdana" w:cs="Verdana"/>
      <w:lang w:eastAsia="lt-LT"/>
    </w:rPr>
  </w:style>
  <w:style w:type="paragraph" w:customStyle="1" w:styleId="abc">
    <w:name w:val="abc"/>
    <w:basedOn w:val="prastasis"/>
    <w:autoRedefine/>
    <w:uiPriority w:val="99"/>
    <w:rsid w:val="00A255DE"/>
    <w:pPr>
      <w:jc w:val="both"/>
    </w:pPr>
  </w:style>
  <w:style w:type="paragraph" w:customStyle="1" w:styleId="Headnorm3">
    <w:name w:val="Headnorm3"/>
    <w:basedOn w:val="prastasis"/>
    <w:uiPriority w:val="99"/>
    <w:rsid w:val="00A255DE"/>
    <w:pPr>
      <w:keepNext/>
      <w:spacing w:after="120"/>
      <w:jc w:val="both"/>
    </w:pPr>
    <w:rPr>
      <w:sz w:val="24"/>
      <w:szCs w:val="24"/>
      <w:lang w:val="en-US"/>
    </w:rPr>
  </w:style>
  <w:style w:type="paragraph" w:customStyle="1" w:styleId="a">
    <w:name w:val="?????"/>
    <w:basedOn w:val="prastasis"/>
    <w:uiPriority w:val="99"/>
    <w:rsid w:val="00A255DE"/>
    <w:pPr>
      <w:jc w:val="center"/>
    </w:pPr>
    <w:rPr>
      <w:sz w:val="24"/>
      <w:szCs w:val="24"/>
      <w:lang w:val="en-US"/>
    </w:rPr>
  </w:style>
  <w:style w:type="paragraph" w:customStyle="1" w:styleId="DiagramaCharChar1Diagrama">
    <w:name w:val="Diagrama Char Char1 Diagrama"/>
    <w:basedOn w:val="prastasis"/>
    <w:uiPriority w:val="99"/>
    <w:rsid w:val="00A255DE"/>
    <w:pPr>
      <w:spacing w:after="160" w:line="240" w:lineRule="exact"/>
      <w:jc w:val="both"/>
    </w:pPr>
    <w:rPr>
      <w:rFonts w:ascii="Tahoma" w:hAnsi="Tahoma"/>
      <w:lang w:val="en-US"/>
    </w:rPr>
  </w:style>
  <w:style w:type="paragraph" w:customStyle="1" w:styleId="StyleListBullet11ptItalic">
    <w:name w:val="Style List Bullet + 11 pt Italic"/>
    <w:basedOn w:val="Sraassuenkleliais"/>
    <w:uiPriority w:val="99"/>
    <w:rsid w:val="00A255DE"/>
    <w:pPr>
      <w:tabs>
        <w:tab w:val="left" w:pos="113"/>
        <w:tab w:val="left" w:pos="170"/>
      </w:tabs>
      <w:spacing w:line="360" w:lineRule="auto"/>
      <w:ind w:firstLine="0"/>
    </w:pPr>
    <w:rPr>
      <w:i/>
      <w:iCs/>
      <w:sz w:val="22"/>
    </w:rPr>
  </w:style>
  <w:style w:type="paragraph" w:customStyle="1" w:styleId="TableSmall">
    <w:name w:val="Table_Small"/>
    <w:basedOn w:val="prastasis"/>
    <w:uiPriority w:val="99"/>
    <w:rsid w:val="00A255DE"/>
    <w:pPr>
      <w:spacing w:before="40" w:after="40"/>
      <w:jc w:val="both"/>
    </w:pPr>
    <w:rPr>
      <w:rFonts w:ascii="Arial" w:hAnsi="Arial"/>
      <w:sz w:val="16"/>
      <w:lang w:val="en-US"/>
    </w:rPr>
  </w:style>
  <w:style w:type="paragraph" w:customStyle="1" w:styleId="TableSmHeading">
    <w:name w:val="Table_Sm_Heading"/>
    <w:basedOn w:val="prastasis"/>
    <w:uiPriority w:val="99"/>
    <w:rsid w:val="00A255DE"/>
    <w:pPr>
      <w:keepNext/>
      <w:keepLines/>
      <w:spacing w:before="60" w:after="40"/>
      <w:jc w:val="both"/>
    </w:pPr>
    <w:rPr>
      <w:rFonts w:ascii="Arial" w:hAnsi="Arial"/>
      <w:b/>
      <w:sz w:val="16"/>
      <w:lang w:val="en-US"/>
    </w:rPr>
  </w:style>
  <w:style w:type="paragraph" w:customStyle="1" w:styleId="Numberedlist1">
    <w:name w:val="Numbered list 1"/>
    <w:basedOn w:val="prastasis"/>
    <w:next w:val="prastasis"/>
    <w:uiPriority w:val="99"/>
    <w:rsid w:val="00A255DE"/>
    <w:pPr>
      <w:jc w:val="both"/>
    </w:pPr>
    <w:rPr>
      <w:rFonts w:ascii="Arial" w:hAnsi="Arial"/>
      <w:lang w:val="en-US"/>
    </w:rPr>
  </w:style>
  <w:style w:type="paragraph" w:customStyle="1" w:styleId="Numberedlist21">
    <w:name w:val="Numbered list 2.1"/>
    <w:basedOn w:val="Antrat1"/>
    <w:next w:val="prastasis"/>
    <w:uiPriority w:val="99"/>
    <w:rsid w:val="00A255DE"/>
    <w:pPr>
      <w:keepLines w:val="0"/>
      <w:numPr>
        <w:numId w:val="6"/>
      </w:numPr>
      <w:tabs>
        <w:tab w:val="left" w:pos="720"/>
      </w:tabs>
      <w:spacing w:after="60"/>
      <w:jc w:val="left"/>
    </w:pPr>
    <w:rPr>
      <w:rFonts w:ascii="Arial" w:eastAsia="Times New Roman" w:hAnsi="Arial" w:cs="Times New Roman"/>
      <w:kern w:val="28"/>
      <w:sz w:val="28"/>
      <w:szCs w:val="20"/>
      <w:lang w:val="en-US"/>
    </w:rPr>
  </w:style>
  <w:style w:type="paragraph" w:customStyle="1" w:styleId="Numberedlist22">
    <w:name w:val="Numbered list 2.2"/>
    <w:basedOn w:val="Antrat2"/>
    <w:next w:val="prastasis"/>
    <w:uiPriority w:val="99"/>
    <w:rsid w:val="00A255DE"/>
    <w:pPr>
      <w:keepLines w:val="0"/>
      <w:numPr>
        <w:ilvl w:val="1"/>
        <w:numId w:val="6"/>
      </w:numPr>
      <w:tabs>
        <w:tab w:val="left" w:pos="720"/>
        <w:tab w:val="num" w:pos="792"/>
      </w:tabs>
      <w:spacing w:before="240" w:after="60"/>
      <w:ind w:hanging="432"/>
    </w:pPr>
    <w:rPr>
      <w:rFonts w:ascii="Arial" w:eastAsia="Times New Roman" w:hAnsi="Arial" w:cs="Times New Roman"/>
      <w:b w:val="0"/>
      <w:bCs w:val="0"/>
      <w:color w:val="auto"/>
      <w:sz w:val="20"/>
      <w:szCs w:val="20"/>
      <w:lang w:val="en-US"/>
    </w:rPr>
  </w:style>
  <w:style w:type="paragraph" w:customStyle="1" w:styleId="Numberedlist23">
    <w:name w:val="Numbered list 2.3"/>
    <w:basedOn w:val="Antrat3"/>
    <w:next w:val="prastasis"/>
    <w:uiPriority w:val="99"/>
    <w:rsid w:val="00A255DE"/>
    <w:pPr>
      <w:numPr>
        <w:ilvl w:val="2"/>
        <w:numId w:val="6"/>
      </w:numPr>
      <w:tabs>
        <w:tab w:val="left" w:pos="1080"/>
        <w:tab w:val="num" w:pos="1584"/>
      </w:tabs>
      <w:spacing w:before="240" w:after="60"/>
      <w:ind w:hanging="504"/>
      <w:jc w:val="left"/>
    </w:pPr>
    <w:rPr>
      <w:rFonts w:ascii="Arial" w:hAnsi="Arial"/>
      <w:b/>
      <w:sz w:val="22"/>
      <w:lang w:val="en-US" w:eastAsia="en-US"/>
    </w:rPr>
  </w:style>
  <w:style w:type="paragraph" w:customStyle="1" w:styleId="Numberedlist24">
    <w:name w:val="Numbered list 2.4"/>
    <w:basedOn w:val="Antrat4"/>
    <w:next w:val="prastasis"/>
    <w:uiPriority w:val="99"/>
    <w:rsid w:val="00A255DE"/>
    <w:pPr>
      <w:numPr>
        <w:ilvl w:val="3"/>
        <w:numId w:val="6"/>
      </w:numPr>
      <w:tabs>
        <w:tab w:val="left" w:pos="1080"/>
        <w:tab w:val="left" w:pos="1440"/>
        <w:tab w:val="left" w:pos="1800"/>
      </w:tabs>
      <w:spacing w:before="240" w:after="60"/>
      <w:ind w:hanging="864"/>
      <w:jc w:val="both"/>
    </w:pPr>
    <w:rPr>
      <w:rFonts w:ascii="Arial" w:hAnsi="Arial"/>
      <w:sz w:val="20"/>
      <w:lang w:val="en-US" w:eastAsia="en-US"/>
    </w:rPr>
  </w:style>
  <w:style w:type="paragraph" w:customStyle="1" w:styleId="Bulletwithtext3">
    <w:name w:val="Bullet with text 3"/>
    <w:basedOn w:val="prastasis"/>
    <w:uiPriority w:val="99"/>
    <w:rsid w:val="00A255DE"/>
    <w:pPr>
      <w:numPr>
        <w:numId w:val="7"/>
      </w:numPr>
      <w:jc w:val="both"/>
    </w:pPr>
    <w:rPr>
      <w:rFonts w:ascii="Arial" w:hAnsi="Arial"/>
      <w:lang w:val="en-US"/>
    </w:rPr>
  </w:style>
  <w:style w:type="paragraph" w:customStyle="1" w:styleId="Skyriauspav">
    <w:name w:val="Skyriaus_pav"/>
    <w:basedOn w:val="prastasis"/>
    <w:uiPriority w:val="99"/>
    <w:rsid w:val="00A255DE"/>
    <w:pPr>
      <w:spacing w:line="240" w:lineRule="atLeast"/>
      <w:jc w:val="center"/>
    </w:pPr>
    <w:rPr>
      <w:rFonts w:ascii="!_Times" w:hAnsi="!_Times"/>
      <w:b/>
      <w:sz w:val="22"/>
      <w:lang w:val="en-US"/>
    </w:rPr>
  </w:style>
  <w:style w:type="character" w:customStyle="1" w:styleId="ttttextDiagrama">
    <w:name w:val="ttt text Diagrama"/>
    <w:link w:val="ttttext"/>
    <w:uiPriority w:val="99"/>
    <w:locked/>
    <w:rsid w:val="00A255DE"/>
    <w:rPr>
      <w:rFonts w:ascii="Arial" w:eastAsia="Times New Roman" w:hAnsi="Arial" w:cs="Times New Roman"/>
      <w:sz w:val="20"/>
      <w:szCs w:val="24"/>
    </w:rPr>
  </w:style>
  <w:style w:type="paragraph" w:customStyle="1" w:styleId="ttttext">
    <w:name w:val="ttt text"/>
    <w:basedOn w:val="prastasis"/>
    <w:link w:val="ttttextDiagrama"/>
    <w:uiPriority w:val="99"/>
    <w:rsid w:val="00A255DE"/>
    <w:pPr>
      <w:spacing w:before="120" w:after="120"/>
      <w:jc w:val="both"/>
    </w:pPr>
    <w:rPr>
      <w:rFonts w:ascii="Arial" w:hAnsi="Arial"/>
      <w:szCs w:val="24"/>
    </w:rPr>
  </w:style>
  <w:style w:type="paragraph" w:customStyle="1" w:styleId="Normall">
    <w:name w:val="Normal_l"/>
    <w:basedOn w:val="prastasis"/>
    <w:uiPriority w:val="99"/>
    <w:rsid w:val="00A255DE"/>
    <w:pPr>
      <w:jc w:val="both"/>
    </w:pPr>
    <w:rPr>
      <w:rFonts w:ascii="TimesLT" w:hAnsi="TimesLT"/>
      <w:lang w:val="en-GB"/>
    </w:rPr>
  </w:style>
  <w:style w:type="paragraph" w:customStyle="1" w:styleId="normaltableau">
    <w:name w:val="normal_tableau"/>
    <w:basedOn w:val="prastasis"/>
    <w:uiPriority w:val="99"/>
    <w:rsid w:val="00A255DE"/>
    <w:pPr>
      <w:spacing w:before="120" w:after="120"/>
      <w:jc w:val="both"/>
    </w:pPr>
    <w:rPr>
      <w:rFonts w:ascii="Optima" w:hAnsi="Optima"/>
      <w:sz w:val="22"/>
    </w:rPr>
  </w:style>
  <w:style w:type="paragraph" w:customStyle="1" w:styleId="prastasistinklapis1">
    <w:name w:val="Įprastasis (tinklapis)1"/>
    <w:basedOn w:val="prastasis"/>
    <w:uiPriority w:val="99"/>
    <w:rsid w:val="00A255DE"/>
    <w:pPr>
      <w:spacing w:before="100" w:after="100"/>
      <w:jc w:val="both"/>
    </w:pPr>
    <w:rPr>
      <w:rFonts w:ascii="Arial Unicode MS" w:hAnsi="Arial Unicode MS"/>
      <w:sz w:val="24"/>
      <w:lang w:val="en-GB"/>
    </w:rPr>
  </w:style>
  <w:style w:type="character" w:customStyle="1" w:styleId="paragrafesrasas2lygisDiagrama">
    <w:name w:val="_paragrafe sąrasas 2 lygis Diagrama"/>
    <w:link w:val="paragrafesrasas2lygis"/>
    <w:uiPriority w:val="99"/>
    <w:locked/>
    <w:rsid w:val="00A255DE"/>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uiPriority w:val="99"/>
    <w:rsid w:val="00A255DE"/>
    <w:pPr>
      <w:numPr>
        <w:ilvl w:val="1"/>
        <w:numId w:val="8"/>
      </w:numPr>
      <w:spacing w:line="276" w:lineRule="auto"/>
      <w:jc w:val="both"/>
    </w:pPr>
    <w:rPr>
      <w:sz w:val="22"/>
      <w:szCs w:val="22"/>
    </w:rPr>
  </w:style>
  <w:style w:type="paragraph" w:customStyle="1" w:styleId="TEKSTAS">
    <w:name w:val="TEKSTAS"/>
    <w:basedOn w:val="prastasis"/>
    <w:uiPriority w:val="99"/>
    <w:rsid w:val="00A255DE"/>
    <w:pPr>
      <w:widowControl w:val="0"/>
      <w:spacing w:before="60" w:after="60"/>
      <w:jc w:val="both"/>
    </w:pPr>
    <w:rPr>
      <w:sz w:val="24"/>
      <w:lang w:val="en-GB"/>
    </w:rPr>
  </w:style>
  <w:style w:type="paragraph" w:customStyle="1" w:styleId="Antrat10">
    <w:name w:val="Antraštė1"/>
    <w:basedOn w:val="prastasis"/>
    <w:next w:val="Pagrindinistekstas"/>
    <w:uiPriority w:val="99"/>
    <w:rsid w:val="00A255DE"/>
    <w:pPr>
      <w:keepNext/>
      <w:suppressAutoHyphens/>
      <w:spacing w:before="240" w:line="100" w:lineRule="atLeast"/>
      <w:jc w:val="center"/>
    </w:pPr>
    <w:rPr>
      <w:rFonts w:asciiTheme="majorHAnsi" w:eastAsiaTheme="majorEastAsia" w:hAnsiTheme="majorHAnsi" w:cstheme="majorBidi"/>
      <w:b/>
      <w:bCs/>
      <w:color w:val="365F91" w:themeColor="accent1" w:themeShade="BF"/>
      <w:sz w:val="28"/>
      <w:szCs w:val="28"/>
    </w:rPr>
  </w:style>
  <w:style w:type="paragraph" w:customStyle="1" w:styleId="Style2">
    <w:name w:val="Style2"/>
    <w:basedOn w:val="prastasis"/>
    <w:uiPriority w:val="99"/>
    <w:rsid w:val="00A255DE"/>
    <w:pPr>
      <w:widowControl w:val="0"/>
      <w:autoSpaceDE w:val="0"/>
      <w:autoSpaceDN w:val="0"/>
      <w:adjustRightInd w:val="0"/>
      <w:spacing w:line="275" w:lineRule="exact"/>
      <w:ind w:firstLine="845"/>
      <w:jc w:val="both"/>
    </w:pPr>
    <w:rPr>
      <w:sz w:val="24"/>
      <w:szCs w:val="24"/>
      <w:lang w:eastAsia="lt-LT"/>
    </w:rPr>
  </w:style>
  <w:style w:type="paragraph" w:customStyle="1" w:styleId="Pagrindinistekstas20">
    <w:name w:val="Pagrindinis tekstas2"/>
    <w:uiPriority w:val="99"/>
    <w:rsid w:val="00A255DE"/>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yle17">
    <w:name w:val="Style17"/>
    <w:basedOn w:val="prastasis"/>
    <w:uiPriority w:val="99"/>
    <w:rsid w:val="00A255DE"/>
    <w:pPr>
      <w:widowControl w:val="0"/>
      <w:autoSpaceDE w:val="0"/>
      <w:autoSpaceDN w:val="0"/>
      <w:adjustRightInd w:val="0"/>
    </w:pPr>
    <w:rPr>
      <w:sz w:val="24"/>
      <w:szCs w:val="24"/>
      <w:lang w:eastAsia="lt-LT"/>
    </w:rPr>
  </w:style>
  <w:style w:type="paragraph" w:customStyle="1" w:styleId="22Lentelsnumeravimas">
    <w:name w:val="2.2 Lentelės numeravimas"/>
    <w:basedOn w:val="Antrat2"/>
    <w:uiPriority w:val="99"/>
    <w:rsid w:val="00A255DE"/>
    <w:pPr>
      <w:keepLines w:val="0"/>
      <w:spacing w:before="0"/>
      <w:ind w:left="576" w:hanging="576"/>
    </w:pPr>
    <w:rPr>
      <w:rFonts w:ascii="Times New Roman" w:eastAsia="Times New Roman" w:hAnsi="Times New Roman" w:cs="Times New Roman"/>
      <w:b w:val="0"/>
      <w:iCs/>
      <w:color w:val="000000"/>
      <w:sz w:val="22"/>
      <w:szCs w:val="22"/>
      <w:lang w:val="en-GB"/>
    </w:rPr>
  </w:style>
  <w:style w:type="paragraph" w:customStyle="1" w:styleId="prastasis1">
    <w:name w:val="Įprastasis1"/>
    <w:uiPriority w:val="99"/>
    <w:rsid w:val="00A255DE"/>
    <w:pPr>
      <w:widowControl w:val="0"/>
      <w:suppressAutoHyphens/>
    </w:pPr>
    <w:rPr>
      <w:rFonts w:ascii="Times New Roman" w:eastAsia="Calibri" w:hAnsi="Times New Roman" w:cs="Calibri"/>
      <w:color w:val="00000A"/>
      <w:sz w:val="24"/>
      <w:szCs w:val="24"/>
      <w:lang w:val="en-US"/>
    </w:rPr>
  </w:style>
  <w:style w:type="paragraph" w:customStyle="1" w:styleId="LIST--Simple1">
    <w:name w:val="LIST -- Simple 1"/>
    <w:basedOn w:val="prastasis1"/>
    <w:uiPriority w:val="99"/>
    <w:rsid w:val="00A255DE"/>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A255DE"/>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A255DE"/>
    <w:pPr>
      <w:suppressAutoHyphens/>
      <w:spacing w:after="120"/>
      <w:jc w:val="center"/>
    </w:pPr>
    <w:rPr>
      <w:b/>
      <w:szCs w:val="24"/>
      <w:lang w:val="en-GB" w:eastAsia="ar-SA"/>
    </w:rPr>
  </w:style>
  <w:style w:type="paragraph" w:customStyle="1" w:styleId="Bodytext1">
    <w:name w:val="Body text1"/>
    <w:basedOn w:val="prastasis"/>
    <w:uiPriority w:val="99"/>
    <w:rsid w:val="00A255DE"/>
    <w:pPr>
      <w:shd w:val="clear" w:color="auto" w:fill="FFFFFF"/>
      <w:suppressAutoHyphens/>
      <w:spacing w:after="240" w:line="274" w:lineRule="exact"/>
      <w:ind w:firstLine="700"/>
      <w:jc w:val="both"/>
    </w:pPr>
    <w:rPr>
      <w:sz w:val="24"/>
      <w:szCs w:val="24"/>
      <w:lang w:eastAsia="ar-SA"/>
    </w:rPr>
  </w:style>
  <w:style w:type="paragraph" w:customStyle="1" w:styleId="Rub3">
    <w:name w:val="Rub3"/>
    <w:basedOn w:val="prastasis"/>
    <w:next w:val="prastasis"/>
    <w:uiPriority w:val="99"/>
    <w:rsid w:val="00A255DE"/>
    <w:pPr>
      <w:tabs>
        <w:tab w:val="left" w:pos="709"/>
      </w:tabs>
      <w:jc w:val="both"/>
    </w:pPr>
    <w:rPr>
      <w:b/>
      <w:i/>
      <w:lang w:val="en-GB"/>
    </w:rPr>
  </w:style>
  <w:style w:type="paragraph" w:customStyle="1" w:styleId="Rub2">
    <w:name w:val="Rub2"/>
    <w:basedOn w:val="prastasis"/>
    <w:next w:val="prastasis"/>
    <w:uiPriority w:val="99"/>
    <w:rsid w:val="00A255DE"/>
    <w:pPr>
      <w:tabs>
        <w:tab w:val="left" w:pos="709"/>
        <w:tab w:val="left" w:pos="5670"/>
        <w:tab w:val="left" w:pos="6663"/>
        <w:tab w:val="left" w:pos="7088"/>
      </w:tabs>
      <w:ind w:right="-596"/>
    </w:pPr>
    <w:rPr>
      <w:smallCaps/>
      <w:lang w:val="en-GB"/>
    </w:rPr>
  </w:style>
  <w:style w:type="paragraph" w:customStyle="1" w:styleId="Rub1">
    <w:name w:val="Rub1"/>
    <w:basedOn w:val="prastasis"/>
    <w:uiPriority w:val="99"/>
    <w:rsid w:val="00A255DE"/>
    <w:pPr>
      <w:tabs>
        <w:tab w:val="left" w:pos="1276"/>
      </w:tabs>
      <w:jc w:val="both"/>
    </w:pPr>
    <w:rPr>
      <w:b/>
      <w:smallCaps/>
      <w:lang w:val="en-GB"/>
    </w:rPr>
  </w:style>
  <w:style w:type="paragraph" w:customStyle="1" w:styleId="xl67">
    <w:name w:val="xl67"/>
    <w:basedOn w:val="prastasis"/>
    <w:uiPriority w:val="99"/>
    <w:rsid w:val="00A255DE"/>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eastAsia="Arial Unicode MS"/>
      <w:sz w:val="22"/>
      <w:szCs w:val="22"/>
      <w:lang w:val="en-GB"/>
    </w:rPr>
  </w:style>
  <w:style w:type="paragraph" w:customStyle="1" w:styleId="PWH1">
    <w:name w:val="PWH1"/>
    <w:basedOn w:val="Paprastasistekstas"/>
    <w:next w:val="prastasis"/>
    <w:uiPriority w:val="99"/>
    <w:rsid w:val="00A255DE"/>
    <w:pPr>
      <w:overflowPunct w:val="0"/>
      <w:autoSpaceDE w:val="0"/>
      <w:autoSpaceDN w:val="0"/>
      <w:adjustRightInd w:val="0"/>
      <w:spacing w:before="480" w:after="360"/>
      <w:ind w:left="397" w:hanging="397"/>
      <w:jc w:val="left"/>
    </w:pPr>
    <w:rPr>
      <w:rFonts w:ascii="Arial" w:hAnsi="Arial" w:cs="Arial"/>
      <w:b/>
      <w:bCs/>
      <w:sz w:val="28"/>
      <w:szCs w:val="28"/>
      <w:lang w:eastAsia="en-US"/>
    </w:rPr>
  </w:style>
  <w:style w:type="paragraph" w:customStyle="1" w:styleId="Style3">
    <w:name w:val="Style3"/>
    <w:basedOn w:val="Style2"/>
    <w:uiPriority w:val="99"/>
    <w:rsid w:val="00A255DE"/>
    <w:pPr>
      <w:widowControl/>
      <w:tabs>
        <w:tab w:val="num" w:pos="360"/>
        <w:tab w:val="num" w:pos="1798"/>
      </w:tabs>
      <w:autoSpaceDE/>
      <w:autoSpaceDN/>
      <w:adjustRightInd/>
      <w:snapToGrid w:val="0"/>
      <w:spacing w:before="240" w:after="120" w:line="240" w:lineRule="auto"/>
      <w:ind w:left="1798" w:hanging="720"/>
      <w:outlineLvl w:val="0"/>
    </w:pPr>
  </w:style>
  <w:style w:type="paragraph" w:customStyle="1" w:styleId="TS11">
    <w:name w:val="TS 1.1."/>
    <w:basedOn w:val="prastasis"/>
    <w:uiPriority w:val="99"/>
    <w:rsid w:val="00A255DE"/>
    <w:pPr>
      <w:numPr>
        <w:ilvl w:val="2"/>
        <w:numId w:val="9"/>
      </w:numPr>
      <w:spacing w:before="120" w:line="276" w:lineRule="auto"/>
      <w:ind w:left="-294" w:firstLine="720"/>
      <w:contextualSpacing/>
      <w:jc w:val="both"/>
    </w:pPr>
    <w:rPr>
      <w:rFonts w:eastAsia="Calibri"/>
      <w:sz w:val="24"/>
      <w:szCs w:val="24"/>
    </w:rPr>
  </w:style>
  <w:style w:type="paragraph" w:customStyle="1" w:styleId="TS111">
    <w:name w:val="TS 1.1.1."/>
    <w:basedOn w:val="prastasis"/>
    <w:uiPriority w:val="99"/>
    <w:rsid w:val="00A255DE"/>
    <w:pPr>
      <w:numPr>
        <w:ilvl w:val="3"/>
        <w:numId w:val="9"/>
      </w:numPr>
      <w:spacing w:line="276" w:lineRule="auto"/>
      <w:contextualSpacing/>
      <w:jc w:val="both"/>
    </w:pPr>
    <w:rPr>
      <w:lang w:eastAsia="lt-LT"/>
    </w:rPr>
  </w:style>
  <w:style w:type="character" w:customStyle="1" w:styleId="TS1111Diagrama">
    <w:name w:val="TS 1.1.1.1. Diagrama"/>
    <w:link w:val="TS1111"/>
    <w:uiPriority w:val="99"/>
    <w:locked/>
    <w:rsid w:val="00A255DE"/>
  </w:style>
  <w:style w:type="paragraph" w:customStyle="1" w:styleId="TS1111">
    <w:name w:val="TS 1.1.1.1."/>
    <w:basedOn w:val="prastasis"/>
    <w:link w:val="TS1111Diagrama"/>
    <w:uiPriority w:val="99"/>
    <w:rsid w:val="00A255DE"/>
    <w:pPr>
      <w:numPr>
        <w:ilvl w:val="4"/>
        <w:numId w:val="9"/>
      </w:numPr>
      <w:spacing w:line="276" w:lineRule="auto"/>
      <w:contextualSpacing/>
      <w:jc w:val="both"/>
    </w:pPr>
    <w:rPr>
      <w:rFonts w:asciiTheme="minorHAnsi" w:eastAsiaTheme="minorHAnsi" w:hAnsiTheme="minorHAnsi" w:cstheme="minorBidi"/>
      <w:sz w:val="22"/>
      <w:szCs w:val="22"/>
    </w:rPr>
  </w:style>
  <w:style w:type="paragraph" w:customStyle="1" w:styleId="TS11111">
    <w:name w:val="TS 1.1.1.1.1."/>
    <w:basedOn w:val="prastasis"/>
    <w:uiPriority w:val="99"/>
    <w:rsid w:val="00A255DE"/>
    <w:pPr>
      <w:numPr>
        <w:ilvl w:val="5"/>
        <w:numId w:val="9"/>
      </w:numPr>
      <w:tabs>
        <w:tab w:val="num" w:pos="1872"/>
      </w:tabs>
      <w:spacing w:line="276" w:lineRule="auto"/>
      <w:ind w:left="1872" w:hanging="1152"/>
      <w:contextualSpacing/>
      <w:jc w:val="both"/>
    </w:pPr>
    <w:rPr>
      <w:rFonts w:eastAsia="Calibri"/>
      <w:sz w:val="24"/>
      <w:szCs w:val="24"/>
    </w:rPr>
  </w:style>
  <w:style w:type="paragraph" w:customStyle="1" w:styleId="TS111111">
    <w:name w:val="TS 1.1.1.1.1.1."/>
    <w:basedOn w:val="prastasis"/>
    <w:uiPriority w:val="99"/>
    <w:rsid w:val="00A255DE"/>
    <w:pPr>
      <w:numPr>
        <w:ilvl w:val="6"/>
        <w:numId w:val="9"/>
      </w:numPr>
      <w:tabs>
        <w:tab w:val="num" w:pos="2016"/>
      </w:tabs>
      <w:spacing w:line="276" w:lineRule="auto"/>
      <w:ind w:left="2016" w:hanging="1296"/>
      <w:contextualSpacing/>
      <w:jc w:val="both"/>
    </w:pPr>
    <w:rPr>
      <w:rFonts w:eastAsia="Calibri"/>
      <w:sz w:val="24"/>
      <w:szCs w:val="24"/>
    </w:rPr>
  </w:style>
  <w:style w:type="paragraph" w:customStyle="1" w:styleId="TS1111111">
    <w:name w:val="TS 1.1.1.1.1.1.1."/>
    <w:basedOn w:val="prastasis"/>
    <w:uiPriority w:val="99"/>
    <w:rsid w:val="00A255DE"/>
    <w:pPr>
      <w:numPr>
        <w:ilvl w:val="7"/>
        <w:numId w:val="9"/>
      </w:numPr>
      <w:tabs>
        <w:tab w:val="num" w:pos="2160"/>
      </w:tabs>
      <w:spacing w:line="276" w:lineRule="auto"/>
      <w:ind w:left="2160" w:hanging="1440"/>
      <w:contextualSpacing/>
      <w:jc w:val="both"/>
    </w:pPr>
    <w:rPr>
      <w:rFonts w:eastAsia="Calibri"/>
      <w:sz w:val="24"/>
      <w:szCs w:val="24"/>
    </w:rPr>
  </w:style>
  <w:style w:type="paragraph" w:customStyle="1" w:styleId="TS11111111">
    <w:name w:val="TS 1.1.1.1.1.1.1.1."/>
    <w:basedOn w:val="prastasis"/>
    <w:uiPriority w:val="99"/>
    <w:rsid w:val="00A255DE"/>
    <w:pPr>
      <w:numPr>
        <w:ilvl w:val="8"/>
        <w:numId w:val="9"/>
      </w:numPr>
      <w:tabs>
        <w:tab w:val="num" w:pos="2304"/>
      </w:tabs>
      <w:spacing w:line="276" w:lineRule="auto"/>
      <w:ind w:left="2304" w:hanging="1584"/>
      <w:contextualSpacing/>
      <w:jc w:val="both"/>
    </w:pPr>
    <w:rPr>
      <w:rFonts w:eastAsia="Calibri"/>
      <w:sz w:val="24"/>
      <w:szCs w:val="24"/>
    </w:rPr>
  </w:style>
  <w:style w:type="paragraph" w:customStyle="1" w:styleId="TSI">
    <w:name w:val="TS I"/>
    <w:basedOn w:val="prastasis"/>
    <w:uiPriority w:val="99"/>
    <w:rsid w:val="00A255DE"/>
    <w:pPr>
      <w:keepNext/>
      <w:pageBreakBefore/>
      <w:numPr>
        <w:numId w:val="9"/>
      </w:numPr>
      <w:spacing w:before="240" w:after="120" w:line="276" w:lineRule="auto"/>
      <w:ind w:left="574" w:hanging="432"/>
      <w:contextualSpacing/>
      <w:jc w:val="center"/>
    </w:pPr>
    <w:rPr>
      <w:rFonts w:eastAsia="Calibri"/>
      <w:b/>
      <w:bCs/>
      <w:sz w:val="28"/>
      <w:szCs w:val="28"/>
    </w:rPr>
  </w:style>
  <w:style w:type="paragraph" w:customStyle="1" w:styleId="TS12">
    <w:name w:val="TS 1(2)"/>
    <w:basedOn w:val="prastasis"/>
    <w:uiPriority w:val="99"/>
    <w:rsid w:val="00A255DE"/>
    <w:pPr>
      <w:keepNext/>
      <w:numPr>
        <w:ilvl w:val="1"/>
        <w:numId w:val="9"/>
      </w:numPr>
      <w:spacing w:before="120" w:line="276" w:lineRule="auto"/>
      <w:ind w:left="180" w:firstLine="720"/>
      <w:contextualSpacing/>
      <w:jc w:val="both"/>
    </w:pPr>
    <w:rPr>
      <w:rFonts w:eastAsia="Calibri"/>
      <w:b/>
      <w:bCs/>
      <w:sz w:val="24"/>
      <w:szCs w:val="24"/>
    </w:rPr>
  </w:style>
  <w:style w:type="paragraph" w:customStyle="1" w:styleId="TaBult3">
    <w:name w:val="TaBult 3"/>
    <w:basedOn w:val="prastasis"/>
    <w:uiPriority w:val="99"/>
    <w:rsid w:val="00A255DE"/>
    <w:pPr>
      <w:numPr>
        <w:numId w:val="10"/>
      </w:numPr>
      <w:tabs>
        <w:tab w:val="clear" w:pos="992"/>
        <w:tab w:val="num" w:pos="709"/>
        <w:tab w:val="num" w:pos="1778"/>
      </w:tabs>
      <w:ind w:left="709"/>
    </w:pPr>
    <w:rPr>
      <w:rFonts w:ascii="Arial" w:hAnsi="Arial" w:cs="Arial"/>
    </w:rPr>
  </w:style>
  <w:style w:type="paragraph" w:customStyle="1" w:styleId="IVPKHeading4">
    <w:name w:val="IVPK Heading 4"/>
    <w:basedOn w:val="prastasis"/>
    <w:uiPriority w:val="99"/>
    <w:rsid w:val="00A255DE"/>
    <w:pPr>
      <w:tabs>
        <w:tab w:val="num" w:pos="1440"/>
      </w:tabs>
      <w:spacing w:before="240" w:after="240"/>
      <w:ind w:left="1224" w:hanging="504"/>
      <w:jc w:val="both"/>
    </w:pPr>
    <w:rPr>
      <w:rFonts w:ascii="Garamond" w:hAnsi="Garamond"/>
      <w:sz w:val="22"/>
      <w:szCs w:val="24"/>
    </w:rPr>
  </w:style>
  <w:style w:type="paragraph" w:customStyle="1" w:styleId="IVPKHeading5">
    <w:name w:val="IVPK Heading 5"/>
    <w:basedOn w:val="IVPKHeading4"/>
    <w:uiPriority w:val="99"/>
    <w:rsid w:val="00A255DE"/>
    <w:pPr>
      <w:tabs>
        <w:tab w:val="clear" w:pos="1440"/>
        <w:tab w:val="num" w:pos="360"/>
        <w:tab w:val="left" w:pos="2041"/>
        <w:tab w:val="num" w:pos="2880"/>
      </w:tabs>
      <w:spacing w:before="0" w:after="0"/>
      <w:ind w:left="2880" w:hanging="360"/>
    </w:pPr>
  </w:style>
  <w:style w:type="paragraph" w:customStyle="1" w:styleId="modPunktai">
    <w:name w:val="mod: Punktai"/>
    <w:basedOn w:val="Antrat2"/>
    <w:uiPriority w:val="99"/>
    <w:rsid w:val="00A255DE"/>
    <w:pPr>
      <w:keepNext w:val="0"/>
      <w:keepLines w:val="0"/>
      <w:widowControl w:val="0"/>
      <w:numPr>
        <w:numId w:val="11"/>
      </w:numPr>
      <w:tabs>
        <w:tab w:val="num" w:pos="360"/>
      </w:tabs>
      <w:spacing w:before="0" w:line="360" w:lineRule="auto"/>
      <w:ind w:left="0" w:firstLine="0"/>
      <w:jc w:val="both"/>
    </w:pPr>
    <w:rPr>
      <w:rFonts w:ascii="Times New Roman" w:eastAsia="Times New Roman" w:hAnsi="Times New Roman" w:cs="Times New Roman"/>
      <w:b w:val="0"/>
      <w:iCs/>
      <w:color w:val="auto"/>
      <w:sz w:val="24"/>
      <w:szCs w:val="24"/>
    </w:rPr>
  </w:style>
  <w:style w:type="paragraph" w:customStyle="1" w:styleId="MPapunktis1lygis">
    <w:name w:val="M. Papunktis 1 lygis"/>
    <w:basedOn w:val="modPunktai"/>
    <w:uiPriority w:val="99"/>
    <w:rsid w:val="00A255DE"/>
    <w:pPr>
      <w:numPr>
        <w:ilvl w:val="1"/>
      </w:numPr>
      <w:tabs>
        <w:tab w:val="clear" w:pos="531"/>
        <w:tab w:val="num" w:pos="360"/>
        <w:tab w:val="num" w:pos="474"/>
        <w:tab w:val="left" w:pos="1276"/>
      </w:tabs>
    </w:pPr>
  </w:style>
  <w:style w:type="character" w:customStyle="1" w:styleId="Style4Char">
    <w:name w:val="Style4 Char"/>
    <w:basedOn w:val="Numatytasispastraiposriftas"/>
    <w:link w:val="Style4"/>
    <w:uiPriority w:val="99"/>
    <w:locked/>
    <w:rsid w:val="00A255DE"/>
    <w:rPr>
      <w:rFonts w:ascii="Arial Narrow" w:eastAsia="Times New Roman" w:hAnsi="Arial Narrow" w:cs="Times New Roman"/>
      <w:color w:val="000000" w:themeColor="text1"/>
      <w:lang w:eastAsia="lt-LT"/>
    </w:rPr>
  </w:style>
  <w:style w:type="paragraph" w:customStyle="1" w:styleId="Style4">
    <w:name w:val="Style4"/>
    <w:basedOn w:val="prastasis"/>
    <w:link w:val="Style4Char"/>
    <w:uiPriority w:val="99"/>
    <w:qFormat/>
    <w:rsid w:val="00A255DE"/>
    <w:pPr>
      <w:numPr>
        <w:numId w:val="12"/>
      </w:numPr>
      <w:ind w:right="-6"/>
      <w:jc w:val="center"/>
    </w:pPr>
    <w:rPr>
      <w:rFonts w:ascii="Arial Narrow" w:hAnsi="Arial Narrow"/>
      <w:color w:val="000000" w:themeColor="text1"/>
      <w:sz w:val="22"/>
      <w:szCs w:val="22"/>
      <w:lang w:eastAsia="lt-LT"/>
    </w:rPr>
  </w:style>
  <w:style w:type="paragraph" w:customStyle="1" w:styleId="L1pastraipa">
    <w:name w:val="L1 pastraipa"/>
    <w:basedOn w:val="Pagrindinistekstas"/>
    <w:uiPriority w:val="99"/>
    <w:qFormat/>
    <w:rsid w:val="00A255DE"/>
    <w:pPr>
      <w:numPr>
        <w:numId w:val="13"/>
      </w:numPr>
      <w:tabs>
        <w:tab w:val="num" w:pos="360"/>
        <w:tab w:val="num" w:pos="474"/>
      </w:tabs>
      <w:ind w:left="851" w:hanging="851"/>
      <w:jc w:val="both"/>
    </w:pPr>
    <w:rPr>
      <w:rFonts w:ascii="Times New Roman" w:hAnsi="Times New Roman"/>
      <w:szCs w:val="24"/>
      <w:lang w:eastAsia="ar-SA"/>
    </w:rPr>
  </w:style>
  <w:style w:type="paragraph" w:customStyle="1" w:styleId="L2pastraipa">
    <w:name w:val="L2 pastraipa"/>
    <w:basedOn w:val="L1pastraipa"/>
    <w:uiPriority w:val="99"/>
    <w:qFormat/>
    <w:rsid w:val="00A255DE"/>
    <w:pPr>
      <w:numPr>
        <w:ilvl w:val="1"/>
      </w:numPr>
      <w:tabs>
        <w:tab w:val="num" w:pos="360"/>
        <w:tab w:val="num" w:pos="474"/>
        <w:tab w:val="num" w:pos="531"/>
      </w:tabs>
      <w:ind w:left="1440" w:hanging="360"/>
    </w:pPr>
  </w:style>
  <w:style w:type="paragraph" w:customStyle="1" w:styleId="L3pastraipa">
    <w:name w:val="L3 pastraipa"/>
    <w:basedOn w:val="L2pastraipa"/>
    <w:uiPriority w:val="99"/>
    <w:qFormat/>
    <w:rsid w:val="00A255DE"/>
    <w:pPr>
      <w:numPr>
        <w:ilvl w:val="2"/>
      </w:numPr>
      <w:tabs>
        <w:tab w:val="num" w:pos="360"/>
        <w:tab w:val="num" w:pos="474"/>
        <w:tab w:val="num" w:pos="834"/>
      </w:tabs>
      <w:ind w:left="851" w:hanging="851"/>
    </w:pPr>
  </w:style>
  <w:style w:type="paragraph" w:customStyle="1" w:styleId="Regulartext">
    <w:name w:val="Regular text"/>
    <w:basedOn w:val="prastasis"/>
    <w:uiPriority w:val="99"/>
    <w:rsid w:val="00A255DE"/>
    <w:pPr>
      <w:spacing w:before="120" w:after="120"/>
      <w:ind w:left="142"/>
      <w:jc w:val="both"/>
    </w:pPr>
    <w:rPr>
      <w:rFonts w:ascii="Verdana" w:hAnsi="Verdana"/>
      <w:sz w:val="18"/>
    </w:rPr>
  </w:style>
  <w:style w:type="paragraph" w:customStyle="1" w:styleId="Paraas1">
    <w:name w:val="Parašas1"/>
    <w:basedOn w:val="prastasis"/>
    <w:uiPriority w:val="99"/>
    <w:rsid w:val="00A255DE"/>
    <w:pPr>
      <w:spacing w:line="360" w:lineRule="auto"/>
      <w:jc w:val="both"/>
    </w:pPr>
    <w:rPr>
      <w:rFonts w:ascii="Arial Narrow" w:hAnsi="Arial Narrow"/>
      <w:sz w:val="24"/>
    </w:rPr>
  </w:style>
  <w:style w:type="paragraph" w:customStyle="1" w:styleId="Linija0">
    <w:name w:val="Linija"/>
    <w:basedOn w:val="MAZAS"/>
    <w:uiPriority w:val="99"/>
    <w:rsid w:val="00A255DE"/>
    <w:pPr>
      <w:ind w:firstLine="0"/>
      <w:jc w:val="center"/>
    </w:pPr>
    <w:rPr>
      <w:color w:val="auto"/>
      <w:sz w:val="12"/>
      <w:szCs w:val="12"/>
    </w:rPr>
  </w:style>
  <w:style w:type="paragraph" w:customStyle="1" w:styleId="DiagramaDiagrama7DiagramaDiagramaDiagramaDiagramaDiagramaDiagramaDiagramaDiagramaDiagrama">
    <w:name w:val="Diagrama Diagrama7 Diagrama Diagrama Diagrama Diagrama Diagrama Diagrama Diagrama Diagrama Diagrama"/>
    <w:basedOn w:val="prastasis"/>
    <w:uiPriority w:val="99"/>
    <w:rsid w:val="00A255DE"/>
    <w:pPr>
      <w:spacing w:after="160" w:line="240" w:lineRule="exact"/>
    </w:pPr>
    <w:rPr>
      <w:rFonts w:ascii="Tahoma" w:hAnsi="Tahoma"/>
      <w:lang w:val="en-US"/>
    </w:rPr>
  </w:style>
  <w:style w:type="paragraph" w:customStyle="1" w:styleId="Pointabc">
    <w:name w:val="Point abc"/>
    <w:basedOn w:val="prastasis"/>
    <w:uiPriority w:val="99"/>
    <w:rsid w:val="00A255DE"/>
    <w:pPr>
      <w:tabs>
        <w:tab w:val="num" w:pos="567"/>
      </w:tabs>
      <w:spacing w:before="120" w:after="120" w:line="360" w:lineRule="auto"/>
      <w:ind w:left="567" w:hanging="567"/>
    </w:pPr>
    <w:rPr>
      <w:rFonts w:eastAsiaTheme="minorHAnsi"/>
      <w:sz w:val="24"/>
      <w:szCs w:val="24"/>
      <w:lang w:val="en-US"/>
    </w:rPr>
  </w:style>
  <w:style w:type="paragraph" w:customStyle="1" w:styleId="Pointabc1">
    <w:name w:val="Point abc (1)"/>
    <w:basedOn w:val="prastasis"/>
    <w:uiPriority w:val="99"/>
    <w:rsid w:val="00A255DE"/>
    <w:pPr>
      <w:tabs>
        <w:tab w:val="num" w:pos="1134"/>
      </w:tabs>
      <w:spacing w:before="120" w:after="120" w:line="360" w:lineRule="auto"/>
      <w:ind w:left="1134" w:hanging="567"/>
    </w:pPr>
    <w:rPr>
      <w:rFonts w:eastAsiaTheme="minorHAnsi"/>
      <w:sz w:val="24"/>
      <w:szCs w:val="24"/>
      <w:lang w:val="en-US"/>
    </w:rPr>
  </w:style>
  <w:style w:type="paragraph" w:customStyle="1" w:styleId="Pointabc2">
    <w:name w:val="Point abc (2)"/>
    <w:basedOn w:val="prastasis"/>
    <w:uiPriority w:val="99"/>
    <w:rsid w:val="00A255DE"/>
    <w:pPr>
      <w:tabs>
        <w:tab w:val="num" w:pos="1701"/>
      </w:tabs>
      <w:spacing w:before="120" w:after="120" w:line="360" w:lineRule="auto"/>
      <w:ind w:left="1701" w:hanging="567"/>
    </w:pPr>
    <w:rPr>
      <w:rFonts w:eastAsiaTheme="minorHAnsi"/>
      <w:sz w:val="24"/>
      <w:szCs w:val="24"/>
      <w:lang w:val="en-US"/>
    </w:rPr>
  </w:style>
  <w:style w:type="paragraph" w:customStyle="1" w:styleId="Pointabc3">
    <w:name w:val="Point abc (3)"/>
    <w:basedOn w:val="prastasis"/>
    <w:uiPriority w:val="99"/>
    <w:rsid w:val="00A255DE"/>
    <w:pPr>
      <w:tabs>
        <w:tab w:val="num" w:pos="2268"/>
      </w:tabs>
      <w:spacing w:before="120" w:after="120" w:line="360" w:lineRule="auto"/>
      <w:ind w:left="2268" w:hanging="567"/>
    </w:pPr>
    <w:rPr>
      <w:rFonts w:eastAsiaTheme="minorHAnsi"/>
      <w:sz w:val="24"/>
      <w:szCs w:val="24"/>
      <w:lang w:val="en-US"/>
    </w:rPr>
  </w:style>
  <w:style w:type="paragraph" w:customStyle="1" w:styleId="Pointabc4">
    <w:name w:val="Point abc (4)"/>
    <w:basedOn w:val="prastasis"/>
    <w:uiPriority w:val="99"/>
    <w:rsid w:val="00A255DE"/>
    <w:pPr>
      <w:tabs>
        <w:tab w:val="num" w:pos="2835"/>
      </w:tabs>
      <w:spacing w:before="120" w:after="120" w:line="360" w:lineRule="auto"/>
      <w:ind w:left="2835" w:hanging="567"/>
    </w:pPr>
    <w:rPr>
      <w:rFonts w:eastAsiaTheme="minorHAnsi"/>
      <w:sz w:val="24"/>
      <w:szCs w:val="24"/>
      <w:lang w:val="en-US"/>
    </w:rPr>
  </w:style>
  <w:style w:type="paragraph" w:customStyle="1" w:styleId="Point123">
    <w:name w:val="Point 123"/>
    <w:basedOn w:val="prastasis"/>
    <w:uiPriority w:val="99"/>
    <w:rsid w:val="00A255DE"/>
    <w:pPr>
      <w:numPr>
        <w:ilvl w:val="3"/>
        <w:numId w:val="14"/>
      </w:numPr>
      <w:tabs>
        <w:tab w:val="num" w:pos="709"/>
      </w:tabs>
      <w:spacing w:before="120" w:after="120" w:line="360" w:lineRule="auto"/>
      <w:ind w:left="709"/>
    </w:pPr>
    <w:rPr>
      <w:rFonts w:eastAsiaTheme="minorHAnsi"/>
      <w:sz w:val="24"/>
      <w:szCs w:val="24"/>
      <w:lang w:val="en-US"/>
    </w:rPr>
  </w:style>
  <w:style w:type="paragraph" w:customStyle="1" w:styleId="Point1231">
    <w:name w:val="Point 123 (1)"/>
    <w:basedOn w:val="prastasis"/>
    <w:uiPriority w:val="99"/>
    <w:rsid w:val="00A255DE"/>
    <w:pPr>
      <w:numPr>
        <w:ilvl w:val="5"/>
        <w:numId w:val="14"/>
      </w:numPr>
      <w:tabs>
        <w:tab w:val="num" w:pos="1134"/>
      </w:tabs>
      <w:spacing w:before="120" w:after="120" w:line="360" w:lineRule="auto"/>
      <w:ind w:left="1134"/>
    </w:pPr>
    <w:rPr>
      <w:rFonts w:eastAsiaTheme="minorHAnsi"/>
      <w:sz w:val="24"/>
      <w:szCs w:val="24"/>
      <w:lang w:val="en-US"/>
    </w:rPr>
  </w:style>
  <w:style w:type="paragraph" w:customStyle="1" w:styleId="Point1232">
    <w:name w:val="Point 123 (2)"/>
    <w:basedOn w:val="prastasis"/>
    <w:uiPriority w:val="99"/>
    <w:rsid w:val="00A255DE"/>
    <w:pPr>
      <w:numPr>
        <w:ilvl w:val="7"/>
        <w:numId w:val="14"/>
      </w:numPr>
      <w:tabs>
        <w:tab w:val="num" w:pos="1701"/>
      </w:tabs>
      <w:spacing w:before="120" w:after="120" w:line="360" w:lineRule="auto"/>
      <w:ind w:left="1701"/>
    </w:pPr>
    <w:rPr>
      <w:rFonts w:eastAsiaTheme="minorHAnsi"/>
      <w:sz w:val="24"/>
      <w:szCs w:val="24"/>
      <w:lang w:val="en-US"/>
    </w:rPr>
  </w:style>
  <w:style w:type="paragraph" w:customStyle="1" w:styleId="Point1233">
    <w:name w:val="Point 123 (3)"/>
    <w:basedOn w:val="prastasis"/>
    <w:uiPriority w:val="99"/>
    <w:rsid w:val="00A255DE"/>
    <w:pPr>
      <w:numPr>
        <w:ilvl w:val="8"/>
        <w:numId w:val="14"/>
      </w:numPr>
      <w:tabs>
        <w:tab w:val="num" w:pos="2268"/>
      </w:tabs>
      <w:spacing w:before="120" w:after="120" w:line="360" w:lineRule="auto"/>
      <w:ind w:left="2268"/>
    </w:pPr>
    <w:rPr>
      <w:rFonts w:eastAsiaTheme="minorHAnsi"/>
      <w:sz w:val="24"/>
      <w:szCs w:val="24"/>
      <w:lang w:val="en-US"/>
    </w:rPr>
  </w:style>
  <w:style w:type="paragraph" w:customStyle="1" w:styleId="prastasis2">
    <w:name w:val="Įprastasis2"/>
    <w:uiPriority w:val="99"/>
    <w:rsid w:val="00A255DE"/>
    <w:rPr>
      <w:rFonts w:ascii="Times New Roman" w:eastAsia="ヒラギノ角ゴ Pro W3" w:hAnsi="Times New Roman" w:cs="Times New Roman"/>
      <w:color w:val="000000"/>
      <w:sz w:val="24"/>
      <w:szCs w:val="20"/>
      <w:lang w:val="en-US"/>
    </w:rPr>
  </w:style>
  <w:style w:type="paragraph" w:customStyle="1" w:styleId="tin">
    <w:name w:val="tin"/>
    <w:basedOn w:val="prastasis"/>
    <w:uiPriority w:val="99"/>
    <w:rsid w:val="00A255DE"/>
    <w:pPr>
      <w:spacing w:before="100" w:beforeAutospacing="1" w:after="100" w:afterAutospacing="1"/>
    </w:pPr>
    <w:rPr>
      <w:sz w:val="24"/>
      <w:szCs w:val="24"/>
      <w:lang w:eastAsia="lt-LT"/>
    </w:rPr>
  </w:style>
  <w:style w:type="paragraph" w:customStyle="1" w:styleId="tactin">
    <w:name w:val="tactin"/>
    <w:basedOn w:val="prastasis"/>
    <w:uiPriority w:val="99"/>
    <w:rsid w:val="00A255DE"/>
    <w:pPr>
      <w:spacing w:before="100" w:beforeAutospacing="1" w:after="100" w:afterAutospacing="1"/>
    </w:pPr>
    <w:rPr>
      <w:sz w:val="24"/>
      <w:szCs w:val="24"/>
      <w:lang w:eastAsia="lt-LT"/>
    </w:rPr>
  </w:style>
  <w:style w:type="paragraph" w:customStyle="1" w:styleId="authorgroup">
    <w:name w:val="authorgroup"/>
    <w:basedOn w:val="prastasis"/>
    <w:uiPriority w:val="99"/>
    <w:rsid w:val="00A255DE"/>
    <w:pPr>
      <w:spacing w:before="100" w:beforeAutospacing="1" w:after="100" w:afterAutospacing="1"/>
    </w:pPr>
    <w:rPr>
      <w:sz w:val="24"/>
      <w:szCs w:val="24"/>
      <w:lang w:val="en-US"/>
    </w:rPr>
  </w:style>
  <w:style w:type="paragraph" w:customStyle="1" w:styleId="DiagramaDiagrama11">
    <w:name w:val="Diagrama Diagrama11"/>
    <w:basedOn w:val="prastasis"/>
    <w:uiPriority w:val="99"/>
    <w:rsid w:val="00A255DE"/>
    <w:pPr>
      <w:spacing w:after="160" w:line="240" w:lineRule="exact"/>
    </w:pPr>
    <w:rPr>
      <w:rFonts w:ascii="Tahoma" w:hAnsi="Tahoma"/>
      <w:lang w:val="en-US"/>
    </w:rPr>
  </w:style>
  <w:style w:type="paragraph" w:customStyle="1" w:styleId="Footnote">
    <w:name w:val="Footnote"/>
    <w:basedOn w:val="prastasis"/>
    <w:uiPriority w:val="99"/>
    <w:rsid w:val="00A255DE"/>
    <w:pPr>
      <w:suppressAutoHyphens/>
    </w:pPr>
    <w:rPr>
      <w:sz w:val="24"/>
      <w:szCs w:val="24"/>
    </w:rPr>
  </w:style>
  <w:style w:type="paragraph" w:customStyle="1" w:styleId="AppendixHeading1">
    <w:name w:val="Appendix Heading 1"/>
    <w:next w:val="prastasis"/>
    <w:uiPriority w:val="99"/>
    <w:rsid w:val="00A255DE"/>
    <w:pPr>
      <w:numPr>
        <w:numId w:val="15"/>
      </w:numPr>
      <w:spacing w:before="480" w:after="120" w:line="240" w:lineRule="auto"/>
      <w:outlineLvl w:val="0"/>
    </w:pPr>
    <w:rPr>
      <w:rFonts w:ascii="Arial" w:eastAsia="Calibri" w:hAnsi="Arial" w:cs="Times New Roman"/>
      <w:b/>
      <w:caps/>
      <w:color w:val="0000FF"/>
      <w:kern w:val="28"/>
      <w:sz w:val="32"/>
      <w:szCs w:val="20"/>
    </w:rPr>
  </w:style>
  <w:style w:type="paragraph" w:customStyle="1" w:styleId="AppendixHeading2">
    <w:name w:val="Appendix Heading 2"/>
    <w:basedOn w:val="prastasis"/>
    <w:next w:val="prastasis"/>
    <w:uiPriority w:val="99"/>
    <w:rsid w:val="00A255DE"/>
    <w:pPr>
      <w:tabs>
        <w:tab w:val="num" w:pos="851"/>
      </w:tabs>
      <w:ind w:left="851" w:hanging="851"/>
    </w:pPr>
    <w:rPr>
      <w:rFonts w:ascii="Calibri" w:hAnsi="Calibri" w:cs="Calibri"/>
      <w:sz w:val="22"/>
      <w:szCs w:val="22"/>
      <w:lang w:eastAsia="lt-LT"/>
    </w:rPr>
  </w:style>
  <w:style w:type="paragraph" w:customStyle="1" w:styleId="AppendixHeading3">
    <w:name w:val="Appendix Heading 3"/>
    <w:basedOn w:val="prastasis"/>
    <w:next w:val="prastasis"/>
    <w:uiPriority w:val="99"/>
    <w:rsid w:val="00A255DE"/>
    <w:pPr>
      <w:tabs>
        <w:tab w:val="num" w:pos="851"/>
      </w:tabs>
      <w:ind w:left="851" w:hanging="851"/>
    </w:pPr>
    <w:rPr>
      <w:rFonts w:ascii="Calibri" w:hAnsi="Calibri" w:cs="Calibri"/>
      <w:sz w:val="22"/>
      <w:szCs w:val="22"/>
      <w:lang w:eastAsia="lt-LT"/>
    </w:rPr>
  </w:style>
  <w:style w:type="paragraph" w:customStyle="1" w:styleId="AppendixTitle">
    <w:name w:val="Appendix Title"/>
    <w:basedOn w:val="prastasis"/>
    <w:next w:val="prastasis"/>
    <w:uiPriority w:val="99"/>
    <w:rsid w:val="00A255DE"/>
    <w:pPr>
      <w:pageBreakBefore/>
      <w:spacing w:before="480" w:after="120"/>
      <w:jc w:val="center"/>
      <w:outlineLvl w:val="0"/>
    </w:pPr>
    <w:rPr>
      <w:rFonts w:ascii="Arial" w:hAnsi="Arial" w:cs="Arial"/>
      <w:b/>
      <w:caps/>
      <w:color w:val="0000FF"/>
      <w:kern w:val="32"/>
      <w:sz w:val="32"/>
    </w:rPr>
  </w:style>
  <w:style w:type="paragraph" w:customStyle="1" w:styleId="Code">
    <w:name w:val="Code"/>
    <w:basedOn w:val="prastasis"/>
    <w:uiPriority w:val="99"/>
    <w:rsid w:val="00A255DE"/>
    <w:pPr>
      <w:spacing w:before="240"/>
      <w:ind w:left="851"/>
      <w:jc w:val="both"/>
    </w:pPr>
    <w:rPr>
      <w:rFonts w:ascii="Courier New" w:hAnsi="Courier New" w:cs="Arial"/>
      <w:b/>
      <w:noProof/>
    </w:rPr>
  </w:style>
  <w:style w:type="paragraph" w:customStyle="1" w:styleId="Frame">
    <w:name w:val="Frame"/>
    <w:basedOn w:val="prastasis"/>
    <w:uiPriority w:val="99"/>
    <w:rsid w:val="00A255DE"/>
    <w:pPr>
      <w:keepNext/>
      <w:pBdr>
        <w:top w:val="single" w:sz="6" w:space="6" w:color="auto"/>
        <w:left w:val="single" w:sz="6" w:space="6" w:color="auto"/>
        <w:bottom w:val="single" w:sz="6" w:space="6" w:color="auto"/>
        <w:right w:val="single" w:sz="6" w:space="6" w:color="auto"/>
      </w:pBdr>
      <w:spacing w:before="240"/>
      <w:ind w:left="992" w:right="159"/>
      <w:jc w:val="both"/>
    </w:pPr>
    <w:rPr>
      <w:rFonts w:ascii="Arial" w:hAnsi="Arial" w:cs="Arial"/>
    </w:rPr>
  </w:style>
  <w:style w:type="paragraph" w:customStyle="1" w:styleId="Headingpp">
    <w:name w:val="Heading_pp"/>
    <w:basedOn w:val="prastasis"/>
    <w:uiPriority w:val="99"/>
    <w:rsid w:val="00A255DE"/>
    <w:pPr>
      <w:keepNext/>
      <w:spacing w:before="480" w:after="240"/>
      <w:jc w:val="center"/>
    </w:pPr>
    <w:rPr>
      <w:rFonts w:ascii="Arial" w:hAnsi="Arial" w:cs="Arial"/>
      <w:b/>
      <w:caps/>
      <w:sz w:val="24"/>
    </w:rPr>
  </w:style>
  <w:style w:type="paragraph" w:customStyle="1" w:styleId="ListBullet1">
    <w:name w:val="List Bullet 1"/>
    <w:basedOn w:val="prastasis"/>
    <w:uiPriority w:val="99"/>
    <w:rsid w:val="00A255DE"/>
    <w:pPr>
      <w:numPr>
        <w:numId w:val="16"/>
      </w:numPr>
      <w:spacing w:before="120"/>
      <w:ind w:left="1276" w:hanging="284"/>
      <w:jc w:val="both"/>
    </w:pPr>
    <w:rPr>
      <w:rFonts w:ascii="Arial" w:hAnsi="Arial" w:cs="Arial"/>
    </w:rPr>
  </w:style>
  <w:style w:type="paragraph" w:customStyle="1" w:styleId="Normal2">
    <w:name w:val="Normal 2"/>
    <w:basedOn w:val="prastasis"/>
    <w:uiPriority w:val="99"/>
    <w:rsid w:val="00A255DE"/>
    <w:pPr>
      <w:spacing w:before="120"/>
      <w:ind w:left="1276"/>
      <w:jc w:val="both"/>
    </w:pPr>
    <w:rPr>
      <w:rFonts w:ascii="Arial" w:hAnsi="Arial" w:cs="Arial"/>
    </w:rPr>
  </w:style>
  <w:style w:type="paragraph" w:customStyle="1" w:styleId="Normal3">
    <w:name w:val="Normal 3"/>
    <w:basedOn w:val="Normal2"/>
    <w:uiPriority w:val="99"/>
    <w:rsid w:val="00A255DE"/>
    <w:pPr>
      <w:spacing w:before="60"/>
      <w:ind w:left="1701"/>
    </w:pPr>
  </w:style>
  <w:style w:type="paragraph" w:customStyle="1" w:styleId="Normal4">
    <w:name w:val="Normal 4"/>
    <w:basedOn w:val="Normal3"/>
    <w:uiPriority w:val="99"/>
    <w:rsid w:val="00A255DE"/>
    <w:pPr>
      <w:ind w:left="2126"/>
    </w:pPr>
  </w:style>
  <w:style w:type="paragraph" w:customStyle="1" w:styleId="Normal5">
    <w:name w:val="Normal 5"/>
    <w:basedOn w:val="Normal4"/>
    <w:uiPriority w:val="99"/>
    <w:rsid w:val="00A255DE"/>
    <w:pPr>
      <w:ind w:left="2552"/>
    </w:pPr>
  </w:style>
  <w:style w:type="paragraph" w:customStyle="1" w:styleId="NormalNoSpace">
    <w:name w:val="Normal No Space"/>
    <w:basedOn w:val="prastasis"/>
    <w:uiPriority w:val="99"/>
    <w:rsid w:val="00A255DE"/>
    <w:pPr>
      <w:ind w:left="851"/>
      <w:jc w:val="both"/>
    </w:pPr>
    <w:rPr>
      <w:rFonts w:ascii="Arial" w:hAnsi="Arial" w:cs="Arial"/>
    </w:rPr>
  </w:style>
  <w:style w:type="paragraph" w:customStyle="1" w:styleId="NormalNotJustified">
    <w:name w:val="Normal Not Justified"/>
    <w:basedOn w:val="prastasis"/>
    <w:next w:val="prastasis"/>
    <w:uiPriority w:val="99"/>
    <w:rsid w:val="00A255DE"/>
    <w:pPr>
      <w:spacing w:before="240"/>
      <w:ind w:left="851"/>
    </w:pPr>
    <w:rPr>
      <w:rFonts w:ascii="Arial" w:hAnsi="Arial" w:cs="Arial"/>
    </w:rPr>
  </w:style>
  <w:style w:type="character" w:customStyle="1" w:styleId="TableChar">
    <w:name w:val="Table Char"/>
    <w:link w:val="Table"/>
    <w:locked/>
    <w:rsid w:val="00A255DE"/>
    <w:rPr>
      <w:rFonts w:ascii="Arial" w:eastAsia="Times New Roman" w:hAnsi="Arial" w:cs="Arial"/>
      <w:sz w:val="20"/>
      <w:szCs w:val="20"/>
    </w:rPr>
  </w:style>
  <w:style w:type="paragraph" w:customStyle="1" w:styleId="Table">
    <w:name w:val="Table"/>
    <w:basedOn w:val="prastasis"/>
    <w:link w:val="TableChar"/>
    <w:rsid w:val="00A255DE"/>
    <w:pPr>
      <w:spacing w:before="40" w:after="40"/>
    </w:pPr>
    <w:rPr>
      <w:rFonts w:ascii="Arial" w:hAnsi="Arial" w:cs="Arial"/>
    </w:rPr>
  </w:style>
  <w:style w:type="paragraph" w:customStyle="1" w:styleId="TableTitle">
    <w:name w:val="Table Title"/>
    <w:basedOn w:val="Table"/>
    <w:uiPriority w:val="99"/>
    <w:rsid w:val="00A255DE"/>
    <w:pPr>
      <w:keepNext/>
      <w:spacing w:before="80" w:after="80"/>
      <w:jc w:val="center"/>
    </w:pPr>
    <w:rPr>
      <w:b/>
    </w:rPr>
  </w:style>
  <w:style w:type="paragraph" w:customStyle="1" w:styleId="TaBult1">
    <w:name w:val="TaBult 1"/>
    <w:basedOn w:val="Table"/>
    <w:uiPriority w:val="99"/>
    <w:rsid w:val="00A255DE"/>
    <w:pPr>
      <w:numPr>
        <w:numId w:val="17"/>
      </w:numPr>
      <w:tabs>
        <w:tab w:val="clear" w:pos="425"/>
        <w:tab w:val="num" w:pos="360"/>
        <w:tab w:val="num" w:pos="851"/>
        <w:tab w:val="num" w:pos="2061"/>
      </w:tabs>
      <w:ind w:left="1985" w:hanging="284"/>
    </w:pPr>
  </w:style>
  <w:style w:type="paragraph" w:customStyle="1" w:styleId="TaBult2">
    <w:name w:val="TaBult 2"/>
    <w:basedOn w:val="TaBult1"/>
    <w:uiPriority w:val="99"/>
    <w:rsid w:val="00A255DE"/>
    <w:pPr>
      <w:numPr>
        <w:numId w:val="18"/>
      </w:numPr>
      <w:tabs>
        <w:tab w:val="clear" w:pos="709"/>
        <w:tab w:val="num" w:pos="360"/>
        <w:tab w:val="num" w:pos="425"/>
      </w:tabs>
      <w:spacing w:before="0"/>
      <w:ind w:left="425" w:hanging="283"/>
    </w:pPr>
  </w:style>
  <w:style w:type="paragraph" w:customStyle="1" w:styleId="TOC0">
    <w:name w:val="TOC 0"/>
    <w:basedOn w:val="Turinys1"/>
    <w:uiPriority w:val="99"/>
    <w:rsid w:val="00A255DE"/>
    <w:pPr>
      <w:tabs>
        <w:tab w:val="clear" w:pos="561"/>
        <w:tab w:val="left" w:pos="440"/>
        <w:tab w:val="right" w:pos="8313"/>
      </w:tabs>
      <w:spacing w:before="480" w:after="240"/>
      <w:jc w:val="center"/>
    </w:pPr>
    <w:rPr>
      <w:rFonts w:ascii="Cambria" w:hAnsi="Cambria" w:cs="Calibri"/>
      <w:bCs/>
      <w:color w:val="auto"/>
      <w:sz w:val="20"/>
      <w:szCs w:val="20"/>
    </w:rPr>
  </w:style>
  <w:style w:type="paragraph" w:customStyle="1" w:styleId="Note">
    <w:name w:val="Note"/>
    <w:basedOn w:val="prastasis"/>
    <w:uiPriority w:val="99"/>
    <w:rsid w:val="00A255DE"/>
    <w:pPr>
      <w:spacing w:before="60"/>
      <w:ind w:left="851"/>
      <w:jc w:val="both"/>
    </w:pPr>
    <w:rPr>
      <w:rFonts w:ascii="Arial" w:hAnsi="Arial" w:cs="Arial"/>
      <w:i/>
      <w:sz w:val="16"/>
    </w:rPr>
  </w:style>
  <w:style w:type="paragraph" w:customStyle="1" w:styleId="Table2">
    <w:name w:val="Table 2"/>
    <w:basedOn w:val="Table"/>
    <w:uiPriority w:val="99"/>
    <w:rsid w:val="00A255DE"/>
    <w:pPr>
      <w:ind w:left="425"/>
    </w:pPr>
  </w:style>
  <w:style w:type="paragraph" w:customStyle="1" w:styleId="Table3">
    <w:name w:val="Table 3"/>
    <w:basedOn w:val="Table2"/>
    <w:uiPriority w:val="99"/>
    <w:rsid w:val="00A255DE"/>
    <w:pPr>
      <w:spacing w:before="0"/>
      <w:ind w:left="709"/>
    </w:pPr>
  </w:style>
  <w:style w:type="paragraph" w:customStyle="1" w:styleId="Normalnumbered1">
    <w:name w:val="Normal numbered 1"/>
    <w:basedOn w:val="prastasis"/>
    <w:uiPriority w:val="99"/>
    <w:rsid w:val="00A255DE"/>
    <w:pPr>
      <w:numPr>
        <w:numId w:val="19"/>
      </w:numPr>
      <w:spacing w:before="120"/>
      <w:jc w:val="both"/>
    </w:pPr>
    <w:rPr>
      <w:rFonts w:ascii="Arial" w:hAnsi="Arial" w:cs="Arial"/>
    </w:rPr>
  </w:style>
  <w:style w:type="paragraph" w:customStyle="1" w:styleId="TableNumbering">
    <w:name w:val="Table Numbering"/>
    <w:basedOn w:val="Table"/>
    <w:uiPriority w:val="99"/>
    <w:rsid w:val="00A255DE"/>
    <w:pPr>
      <w:numPr>
        <w:numId w:val="20"/>
      </w:numPr>
      <w:tabs>
        <w:tab w:val="clear" w:pos="0"/>
        <w:tab w:val="num" w:pos="709"/>
        <w:tab w:val="num" w:pos="851"/>
        <w:tab w:val="num" w:pos="1191"/>
      </w:tabs>
      <w:ind w:left="851" w:hanging="851"/>
    </w:pPr>
  </w:style>
  <w:style w:type="paragraph" w:customStyle="1" w:styleId="ProgramCode">
    <w:name w:val="Program Code"/>
    <w:basedOn w:val="Code"/>
    <w:uiPriority w:val="99"/>
    <w:rsid w:val="00A255DE"/>
    <w:pPr>
      <w:spacing w:before="0"/>
      <w:ind w:left="0"/>
      <w:jc w:val="left"/>
    </w:pPr>
    <w:rPr>
      <w:b w:val="0"/>
      <w:sz w:val="16"/>
    </w:rPr>
  </w:style>
  <w:style w:type="paragraph" w:customStyle="1" w:styleId="Normalnumbered2">
    <w:name w:val="Normal numbered 2"/>
    <w:basedOn w:val="Normalnumbered1"/>
    <w:uiPriority w:val="99"/>
    <w:rsid w:val="00A255DE"/>
    <w:pPr>
      <w:numPr>
        <w:ilvl w:val="1"/>
      </w:numPr>
      <w:tabs>
        <w:tab w:val="num" w:pos="1440"/>
      </w:tabs>
      <w:ind w:left="1440" w:hanging="360"/>
    </w:pPr>
  </w:style>
  <w:style w:type="paragraph" w:customStyle="1" w:styleId="statymopavad">
    <w:name w:val="statymopavad"/>
    <w:basedOn w:val="prastasis"/>
    <w:uiPriority w:val="99"/>
    <w:rsid w:val="00A255DE"/>
    <w:pPr>
      <w:spacing w:before="100" w:beforeAutospacing="1" w:after="100" w:afterAutospacing="1"/>
    </w:pPr>
    <w:rPr>
      <w:rFonts w:eastAsia="Calibri"/>
      <w:sz w:val="24"/>
      <w:szCs w:val="24"/>
      <w:lang w:eastAsia="lt-LT"/>
    </w:rPr>
  </w:style>
  <w:style w:type="paragraph" w:customStyle="1" w:styleId="Content">
    <w:name w:val="Content"/>
    <w:basedOn w:val="Antrat"/>
    <w:next w:val="Pagrindinistekstas"/>
    <w:autoRedefine/>
    <w:uiPriority w:val="99"/>
    <w:rsid w:val="00A255DE"/>
    <w:pPr>
      <w:keepNext/>
      <w:keepLines/>
      <w:spacing w:before="240" w:after="120"/>
      <w:jc w:val="left"/>
    </w:pPr>
    <w:rPr>
      <w:rFonts w:eastAsia="Calibri" w:cs="Arial"/>
      <w:b/>
      <w:i w:val="0"/>
      <w:noProof/>
      <w:sz w:val="36"/>
      <w:lang w:val="lt-LT"/>
    </w:rPr>
  </w:style>
  <w:style w:type="paragraph" w:customStyle="1" w:styleId="Topic">
    <w:name w:val="Topic"/>
    <w:basedOn w:val="prastasis"/>
    <w:next w:val="prastasis"/>
    <w:uiPriority w:val="99"/>
    <w:rsid w:val="00A255DE"/>
    <w:pPr>
      <w:keepNext/>
      <w:keepLines/>
      <w:numPr>
        <w:numId w:val="21"/>
      </w:numPr>
      <w:spacing w:before="120" w:after="120"/>
    </w:pPr>
    <w:rPr>
      <w:rFonts w:eastAsia="Calibri"/>
      <w:b/>
      <w:sz w:val="24"/>
      <w:szCs w:val="24"/>
    </w:rPr>
  </w:style>
  <w:style w:type="paragraph" w:customStyle="1" w:styleId="Tekstas0">
    <w:name w:val="Tekstas"/>
    <w:basedOn w:val="prastasis"/>
    <w:uiPriority w:val="99"/>
    <w:rsid w:val="00A255DE"/>
    <w:pPr>
      <w:keepLines/>
      <w:spacing w:before="120" w:after="120"/>
      <w:ind w:firstLine="567"/>
      <w:jc w:val="both"/>
    </w:pPr>
    <w:rPr>
      <w:rFonts w:ascii="Arial" w:eastAsia="Calibri" w:hAnsi="Arial"/>
      <w:noProof/>
    </w:rPr>
  </w:style>
  <w:style w:type="paragraph" w:customStyle="1" w:styleId="ListBullet5o">
    <w:name w:val="List Bullet 5o"/>
    <w:basedOn w:val="Sraassuenkleliais5"/>
    <w:uiPriority w:val="99"/>
    <w:rsid w:val="00A255DE"/>
    <w:pPr>
      <w:tabs>
        <w:tab w:val="clear" w:pos="1492"/>
        <w:tab w:val="left" w:pos="1418"/>
        <w:tab w:val="num" w:pos="1494"/>
      </w:tabs>
      <w:spacing w:before="120" w:after="120"/>
      <w:ind w:left="1494"/>
      <w:jc w:val="left"/>
    </w:pPr>
    <w:rPr>
      <w:rFonts w:eastAsia="Calibri" w:cs="Times New Roman"/>
    </w:rPr>
  </w:style>
  <w:style w:type="paragraph" w:customStyle="1" w:styleId="DefaultParagraphFontParaChar">
    <w:name w:val="Default Paragraph Font Para Char"/>
    <w:basedOn w:val="prastasis"/>
    <w:uiPriority w:val="99"/>
    <w:rsid w:val="00A255DE"/>
    <w:pPr>
      <w:spacing w:after="160" w:line="240" w:lineRule="exact"/>
    </w:pPr>
    <w:rPr>
      <w:rFonts w:ascii="Verdana" w:eastAsia="Calibri" w:hAnsi="Verdana"/>
      <w:lang w:val="en-US"/>
    </w:rPr>
  </w:style>
  <w:style w:type="paragraph" w:customStyle="1" w:styleId="Lentele">
    <w:name w:val="Lentele"/>
    <w:basedOn w:val="prastasis"/>
    <w:uiPriority w:val="99"/>
    <w:rsid w:val="00A255DE"/>
    <w:rPr>
      <w:rFonts w:eastAsia="Calibri"/>
    </w:rPr>
  </w:style>
  <w:style w:type="character" w:customStyle="1" w:styleId="BulletedChar">
    <w:name w:val="Bulleted Char"/>
    <w:aliases w:val="Symbol (symbol) Char,Left:  2.24 cm Char,Hanging:  0.63 cm Char"/>
    <w:link w:val="Bulleted"/>
    <w:uiPriority w:val="99"/>
    <w:locked/>
    <w:rsid w:val="00A255DE"/>
    <w:rPr>
      <w:rFonts w:ascii="Arial" w:eastAsia="Times New Roman" w:hAnsi="Arial" w:cs="Arial"/>
      <w:kern w:val="36"/>
      <w:sz w:val="31"/>
      <w:szCs w:val="31"/>
    </w:rPr>
  </w:style>
  <w:style w:type="paragraph" w:customStyle="1" w:styleId="Bulleted">
    <w:name w:val="Bulleted"/>
    <w:aliases w:val="Symbol (symbol),Left:  2.24 cm,Hanging:  0.63 cm"/>
    <w:basedOn w:val="prastasis"/>
    <w:link w:val="BulletedChar"/>
    <w:uiPriority w:val="99"/>
    <w:rsid w:val="00A255DE"/>
    <w:pPr>
      <w:numPr>
        <w:numId w:val="22"/>
      </w:numPr>
      <w:spacing w:before="240"/>
      <w:jc w:val="both"/>
    </w:pPr>
    <w:rPr>
      <w:rFonts w:ascii="Arial" w:hAnsi="Arial" w:cs="Arial"/>
      <w:kern w:val="36"/>
      <w:sz w:val="31"/>
      <w:szCs w:val="31"/>
    </w:rPr>
  </w:style>
  <w:style w:type="paragraph" w:customStyle="1" w:styleId="prastasisTarpaitarpeiluiKeli1">
    <w:name w:val="Įprastasis + Tarpai tarp eilučių:  Keli 1"/>
    <w:aliases w:val="3 li"/>
    <w:basedOn w:val="prastasis"/>
    <w:uiPriority w:val="99"/>
    <w:rsid w:val="00A255DE"/>
    <w:pPr>
      <w:numPr>
        <w:ilvl w:val="1"/>
        <w:numId w:val="23"/>
      </w:numPr>
      <w:spacing w:after="200" w:line="408" w:lineRule="auto"/>
      <w:ind w:left="788" w:hanging="431"/>
    </w:pPr>
    <w:rPr>
      <w:sz w:val="24"/>
      <w:szCs w:val="24"/>
    </w:rPr>
  </w:style>
  <w:style w:type="paragraph" w:customStyle="1" w:styleId="TOCHeading1">
    <w:name w:val="TOC Heading1"/>
    <w:basedOn w:val="Antrat1"/>
    <w:next w:val="prastasis"/>
    <w:uiPriority w:val="99"/>
    <w:rsid w:val="00A255DE"/>
    <w:pPr>
      <w:spacing w:before="480" w:line="276" w:lineRule="auto"/>
      <w:jc w:val="left"/>
      <w:outlineLvl w:val="9"/>
    </w:pPr>
    <w:rPr>
      <w:rFonts w:ascii="Cambria" w:eastAsia="Calibri" w:hAnsi="Cambria" w:cs="Times New Roman"/>
      <w:bCs/>
      <w:color w:val="365F91"/>
      <w:sz w:val="28"/>
      <w:szCs w:val="28"/>
      <w:lang w:val="en-US" w:eastAsia="ja-JP"/>
    </w:rPr>
  </w:style>
  <w:style w:type="paragraph" w:customStyle="1" w:styleId="Revision1">
    <w:name w:val="Revision1"/>
    <w:uiPriority w:val="99"/>
    <w:semiHidden/>
    <w:rsid w:val="00A255DE"/>
    <w:pPr>
      <w:spacing w:after="0" w:line="240" w:lineRule="auto"/>
    </w:pPr>
    <w:rPr>
      <w:rFonts w:ascii="Calibri" w:eastAsia="Times New Roman" w:hAnsi="Calibri" w:cs="Calibri"/>
      <w:lang w:eastAsia="lt-LT"/>
    </w:rPr>
  </w:style>
  <w:style w:type="paragraph" w:customStyle="1" w:styleId="3">
    <w:name w:val="Стиль3"/>
    <w:basedOn w:val="prastasis"/>
    <w:uiPriority w:val="99"/>
    <w:rsid w:val="00A255DE"/>
    <w:pPr>
      <w:jc w:val="center"/>
    </w:pPr>
    <w:rPr>
      <w:rFonts w:eastAsia="Calibri"/>
      <w:sz w:val="24"/>
      <w:lang w:val="en-GB"/>
    </w:rPr>
  </w:style>
  <w:style w:type="character" w:customStyle="1" w:styleId="IntenseQuoteChar">
    <w:name w:val="Intense Quote Char"/>
    <w:link w:val="IntenseQuote1"/>
    <w:locked/>
    <w:rsid w:val="00A255DE"/>
    <w:rPr>
      <w:rFonts w:ascii="Calibri" w:eastAsia="Times New Roman" w:hAnsi="Calibri" w:cs="Calibri"/>
      <w:b/>
      <w:bCs/>
      <w:i/>
      <w:iCs/>
      <w:color w:val="4F81BD"/>
      <w:lang w:eastAsia="lt-LT"/>
    </w:rPr>
  </w:style>
  <w:style w:type="paragraph" w:customStyle="1" w:styleId="IntenseQuote1">
    <w:name w:val="Intense Quote1"/>
    <w:basedOn w:val="prastasis"/>
    <w:next w:val="prastasis"/>
    <w:link w:val="IntenseQuoteChar"/>
    <w:rsid w:val="00A255DE"/>
    <w:pPr>
      <w:pBdr>
        <w:bottom w:val="single" w:sz="4" w:space="4" w:color="4F81BD"/>
      </w:pBdr>
      <w:spacing w:before="200" w:after="280"/>
      <w:ind w:left="936" w:right="936"/>
    </w:pPr>
    <w:rPr>
      <w:rFonts w:ascii="Calibri" w:hAnsi="Calibri" w:cs="Calibri"/>
      <w:b/>
      <w:bCs/>
      <w:i/>
      <w:iCs/>
      <w:color w:val="4F81BD"/>
      <w:sz w:val="22"/>
      <w:szCs w:val="22"/>
      <w:lang w:eastAsia="lt-LT"/>
    </w:rPr>
  </w:style>
  <w:style w:type="character" w:styleId="Puslapioinaosnuoroda">
    <w:name w:val="footnote reference"/>
    <w:basedOn w:val="Numatytasispastraiposriftas"/>
    <w:semiHidden/>
    <w:unhideWhenUsed/>
    <w:rsid w:val="00A255DE"/>
    <w:rPr>
      <w:vertAlign w:val="superscript"/>
    </w:rPr>
  </w:style>
  <w:style w:type="character" w:styleId="Puslapionumeris">
    <w:name w:val="page number"/>
    <w:uiPriority w:val="99"/>
    <w:semiHidden/>
    <w:unhideWhenUsed/>
    <w:rsid w:val="00A255DE"/>
    <w:rPr>
      <w:rFonts w:ascii="Times New Roman" w:hAnsi="Times New Roman" w:cs="Times New Roman" w:hint="default"/>
    </w:rPr>
  </w:style>
  <w:style w:type="character" w:styleId="Nerykuspabraukimas">
    <w:name w:val="Subtle Emphasis"/>
    <w:basedOn w:val="Numatytasispastraiposriftas"/>
    <w:uiPriority w:val="19"/>
    <w:qFormat/>
    <w:rsid w:val="00A255DE"/>
    <w:rPr>
      <w:i/>
      <w:iCs/>
      <w:color w:val="808080" w:themeColor="text1" w:themeTint="7F"/>
    </w:rPr>
  </w:style>
  <w:style w:type="character" w:customStyle="1" w:styleId="FontStyle75">
    <w:name w:val="Font Style75"/>
    <w:rsid w:val="00A255DE"/>
    <w:rPr>
      <w:rFonts w:ascii="Times New Roman" w:hAnsi="Times New Roman" w:cs="Times New Roman" w:hint="default"/>
      <w:b/>
      <w:bCs/>
      <w:sz w:val="22"/>
      <w:szCs w:val="22"/>
    </w:rPr>
  </w:style>
  <w:style w:type="character" w:customStyle="1" w:styleId="FontStyle77">
    <w:name w:val="Font Style77"/>
    <w:rsid w:val="00A255DE"/>
    <w:rPr>
      <w:rFonts w:ascii="Times New Roman" w:hAnsi="Times New Roman" w:cs="Times New Roman" w:hint="default"/>
      <w:sz w:val="22"/>
      <w:szCs w:val="22"/>
    </w:rPr>
  </w:style>
  <w:style w:type="character" w:customStyle="1" w:styleId="st1">
    <w:name w:val="st1"/>
    <w:basedOn w:val="Numatytasispastraiposriftas"/>
    <w:rsid w:val="00A255DE"/>
  </w:style>
  <w:style w:type="character" w:customStyle="1" w:styleId="Hyperlink0">
    <w:name w:val="Hyperlink.0"/>
    <w:basedOn w:val="Hipersaitas"/>
    <w:rsid w:val="00A255DE"/>
    <w:rPr>
      <w:color w:val="0000FF"/>
      <w:u w:val="single"/>
    </w:rPr>
  </w:style>
  <w:style w:type="character" w:customStyle="1" w:styleId="apple-converted-space">
    <w:name w:val="apple-converted-space"/>
    <w:basedOn w:val="Numatytasispastraiposriftas"/>
    <w:rsid w:val="00A255DE"/>
  </w:style>
  <w:style w:type="character" w:customStyle="1" w:styleId="FontStyle13">
    <w:name w:val="Font Style13"/>
    <w:basedOn w:val="Numatytasispastraiposriftas"/>
    <w:uiPriority w:val="99"/>
    <w:rsid w:val="00A255DE"/>
    <w:rPr>
      <w:rFonts w:ascii="Times New Roman" w:hAnsi="Times New Roman" w:cs="Times New Roman" w:hint="default"/>
      <w:sz w:val="22"/>
      <w:szCs w:val="22"/>
    </w:rPr>
  </w:style>
  <w:style w:type="character" w:customStyle="1" w:styleId="hps">
    <w:name w:val="hps"/>
    <w:basedOn w:val="Numatytasispastraiposriftas"/>
    <w:uiPriority w:val="99"/>
    <w:rsid w:val="00A255DE"/>
  </w:style>
  <w:style w:type="character" w:customStyle="1" w:styleId="FontStyle12">
    <w:name w:val="Font Style12"/>
    <w:rsid w:val="00A255DE"/>
    <w:rPr>
      <w:rFonts w:ascii="Times New Roman" w:hAnsi="Times New Roman" w:cs="Times New Roman" w:hint="default"/>
      <w:sz w:val="24"/>
      <w:szCs w:val="24"/>
    </w:rPr>
  </w:style>
  <w:style w:type="character" w:customStyle="1" w:styleId="CommentTextChar1">
    <w:name w:val="Comment Text Char1"/>
    <w:basedOn w:val="Numatytasispastraiposriftas"/>
    <w:uiPriority w:val="99"/>
    <w:rsid w:val="00A255DE"/>
    <w:rPr>
      <w:rFonts w:ascii="Times New Roman" w:eastAsia="Calibri" w:hAnsi="Times New Roman" w:cs="Times New Roman" w:hint="default"/>
      <w:sz w:val="20"/>
      <w:szCs w:val="20"/>
    </w:rPr>
  </w:style>
  <w:style w:type="character" w:customStyle="1" w:styleId="BalloonTextChar1">
    <w:name w:val="Balloon Text Char1"/>
    <w:basedOn w:val="Numatytasispastraiposriftas"/>
    <w:uiPriority w:val="99"/>
    <w:semiHidden/>
    <w:rsid w:val="00A255DE"/>
    <w:rPr>
      <w:rFonts w:ascii="Segoe UI" w:eastAsia="Calibri" w:hAnsi="Segoe UI" w:cs="Segoe UI" w:hint="default"/>
      <w:sz w:val="18"/>
      <w:szCs w:val="18"/>
      <w:lang w:val="lt-LT"/>
    </w:rPr>
  </w:style>
  <w:style w:type="character" w:customStyle="1" w:styleId="BodyTextIndent3Char">
    <w:name w:val="Body Text Indent 3 Char"/>
    <w:uiPriority w:val="99"/>
    <w:semiHidden/>
    <w:locked/>
    <w:rsid w:val="00A255DE"/>
    <w:rPr>
      <w:rFonts w:ascii="Times New Roman" w:eastAsia="Times New Roman" w:hAnsi="Times New Roman" w:cs="Times New Roman" w:hint="default"/>
      <w:sz w:val="24"/>
    </w:rPr>
  </w:style>
  <w:style w:type="character" w:customStyle="1" w:styleId="PlainTextChar">
    <w:name w:val="Plain Text Char"/>
    <w:uiPriority w:val="99"/>
    <w:semiHidden/>
    <w:locked/>
    <w:rsid w:val="00A255DE"/>
    <w:rPr>
      <w:rFonts w:ascii="Courier New" w:hAnsi="Courier New" w:cs="Courier New" w:hint="default"/>
      <w:sz w:val="24"/>
    </w:rPr>
  </w:style>
  <w:style w:type="character" w:customStyle="1" w:styleId="CommentSubjectChar1">
    <w:name w:val="Comment Subject Char1"/>
    <w:basedOn w:val="CommentTextChar1"/>
    <w:uiPriority w:val="99"/>
    <w:semiHidden/>
    <w:rsid w:val="00A255DE"/>
    <w:rPr>
      <w:rFonts w:ascii="Calibri" w:eastAsia="Times New Roman" w:hAnsi="Calibri" w:cs="Times New Roman" w:hint="default"/>
      <w:sz w:val="20"/>
      <w:szCs w:val="20"/>
      <w:lang w:val="lt-LT" w:eastAsia="lt-LT"/>
    </w:rPr>
  </w:style>
  <w:style w:type="character" w:customStyle="1" w:styleId="BodyTextChar0">
    <w:name w:val="Body Text Char"/>
    <w:aliases w:val="body indent Char1,ändrad Char1,Body single Char1,EHPT Char1,Body Text2 Char1,Body Text1 Char1,Standard paragraph Char1,Char Char Char1,body text Char1,contents Char1,bt Char1,Corps de texte Char1,body tesx Char1,heading_txt Char1"/>
    <w:uiPriority w:val="99"/>
    <w:locked/>
    <w:rsid w:val="00A255DE"/>
    <w:rPr>
      <w:rFonts w:ascii="Times New Roman" w:hAnsi="Times New Roman" w:cs="Times New Roman" w:hint="default"/>
      <w:sz w:val="24"/>
    </w:rPr>
  </w:style>
  <w:style w:type="character" w:customStyle="1" w:styleId="color4">
    <w:name w:val="color4"/>
    <w:uiPriority w:val="99"/>
    <w:rsid w:val="00A255DE"/>
    <w:rPr>
      <w:rFonts w:ascii="Times New Roman" w:hAnsi="Times New Roman" w:cs="Times New Roman" w:hint="default"/>
    </w:rPr>
  </w:style>
  <w:style w:type="character" w:customStyle="1" w:styleId="tblrowlbl1">
    <w:name w:val="tblrowlbl1"/>
    <w:uiPriority w:val="99"/>
    <w:rsid w:val="00A255DE"/>
    <w:rPr>
      <w:rFonts w:ascii="Arial" w:hAnsi="Arial" w:cs="Arial" w:hint="default"/>
      <w:b/>
      <w:bCs/>
      <w:color w:val="000000"/>
      <w:sz w:val="18"/>
      <w:szCs w:val="18"/>
      <w:shd w:val="clear" w:color="auto" w:fill="FFFFFF"/>
    </w:rPr>
  </w:style>
  <w:style w:type="character" w:customStyle="1" w:styleId="parahead1">
    <w:name w:val="parahead1"/>
    <w:uiPriority w:val="99"/>
    <w:rsid w:val="00A255DE"/>
    <w:rPr>
      <w:rFonts w:ascii="Verdana" w:hAnsi="Verdana" w:cs="Times New Roman" w:hint="default"/>
      <w:b/>
      <w:bCs/>
      <w:color w:val="000000"/>
      <w:sz w:val="17"/>
      <w:szCs w:val="17"/>
    </w:rPr>
  </w:style>
  <w:style w:type="character" w:customStyle="1" w:styleId="bold1">
    <w:name w:val="bold1"/>
    <w:uiPriority w:val="99"/>
    <w:rsid w:val="00A255DE"/>
    <w:rPr>
      <w:rFonts w:ascii="Times New Roman" w:hAnsi="Times New Roman" w:cs="Times New Roman" w:hint="default"/>
      <w:b/>
      <w:bCs/>
    </w:rPr>
  </w:style>
  <w:style w:type="character" w:customStyle="1" w:styleId="content0">
    <w:name w:val="content"/>
    <w:uiPriority w:val="99"/>
    <w:semiHidden/>
    <w:rsid w:val="00A255DE"/>
    <w:rPr>
      <w:rFonts w:ascii="Times New Roman" w:hAnsi="Times New Roman" w:cs="Times New Roman" w:hint="default"/>
    </w:rPr>
  </w:style>
  <w:style w:type="character" w:customStyle="1" w:styleId="hdrtxt">
    <w:name w:val="hdrtxt"/>
    <w:uiPriority w:val="99"/>
    <w:rsid w:val="00A255DE"/>
    <w:rPr>
      <w:rFonts w:ascii="Times New Roman" w:hAnsi="Times New Roman" w:cs="Times New Roman" w:hint="default"/>
    </w:rPr>
  </w:style>
  <w:style w:type="character" w:customStyle="1" w:styleId="SpecialiojiymaCharChar1">
    <w:name w:val="Specialioji žyma Char Char1"/>
    <w:uiPriority w:val="99"/>
    <w:rsid w:val="00A255DE"/>
    <w:rPr>
      <w:rFonts w:ascii="Times New Roman" w:hAnsi="Times New Roman" w:cs="Times New Roman" w:hint="default"/>
      <w:sz w:val="24"/>
      <w:lang w:val="lt-LT" w:eastAsia="lt-LT" w:bidi="ar-SA"/>
    </w:rPr>
  </w:style>
  <w:style w:type="character" w:customStyle="1" w:styleId="st">
    <w:name w:val="st"/>
    <w:basedOn w:val="Numatytasispastraiposriftas"/>
    <w:rsid w:val="00A255DE"/>
  </w:style>
  <w:style w:type="character" w:customStyle="1" w:styleId="Perirtashipersaitas1">
    <w:name w:val="Peržiūrėtas hipersaitas1"/>
    <w:basedOn w:val="Numatytasispastraiposriftas"/>
    <w:uiPriority w:val="99"/>
    <w:semiHidden/>
    <w:rsid w:val="00A255DE"/>
    <w:rPr>
      <w:color w:val="954F72"/>
      <w:u w:val="single"/>
    </w:rPr>
  </w:style>
  <w:style w:type="character" w:customStyle="1" w:styleId="FontStyle11">
    <w:name w:val="Font Style11"/>
    <w:uiPriority w:val="99"/>
    <w:rsid w:val="00A255DE"/>
    <w:rPr>
      <w:rFonts w:ascii="Times New Roman" w:hAnsi="Times New Roman" w:cs="Times New Roman" w:hint="default"/>
      <w:color w:val="000000"/>
      <w:sz w:val="22"/>
      <w:szCs w:val="22"/>
    </w:rPr>
  </w:style>
  <w:style w:type="character" w:customStyle="1" w:styleId="FontStyle20">
    <w:name w:val="Font Style20"/>
    <w:uiPriority w:val="99"/>
    <w:rsid w:val="00A255DE"/>
    <w:rPr>
      <w:rFonts w:ascii="Times New Roman" w:hAnsi="Times New Roman" w:cs="Times New Roman" w:hint="default"/>
      <w:color w:val="000000"/>
      <w:sz w:val="22"/>
      <w:szCs w:val="22"/>
    </w:rPr>
  </w:style>
  <w:style w:type="character" w:customStyle="1" w:styleId="ListParagraphChar">
    <w:name w:val="List Paragraph Char"/>
    <w:aliases w:val="lp1 Char,Bullet 1 Char,Use Case List Paragraph Char,Bullet EY Char,Numbering Char,ERP-List Paragraph Char,List Paragraph1 Char,List Paragraph11 Char,List Paragraph111 Char,List Paragraph21 Char,List Paragraph2 Char,Bullet EY Char1"/>
    <w:uiPriority w:val="34"/>
    <w:locked/>
    <w:rsid w:val="00A255DE"/>
    <w:rPr>
      <w:rFonts w:ascii="TimesLT" w:hAnsi="TimesLT" w:cs="TimesLT" w:hint="default"/>
      <w:sz w:val="24"/>
      <w:szCs w:val="24"/>
    </w:rPr>
  </w:style>
  <w:style w:type="character" w:customStyle="1" w:styleId="InternetLink">
    <w:name w:val="Internet Link"/>
    <w:rsid w:val="00A255DE"/>
    <w:rPr>
      <w:color w:val="0000FF"/>
      <w:u w:val="single"/>
    </w:rPr>
  </w:style>
  <w:style w:type="character" w:customStyle="1" w:styleId="FooterChar1">
    <w:name w:val="Footer Char1"/>
    <w:basedOn w:val="Numatytasispastraiposriftas"/>
    <w:rsid w:val="00A255DE"/>
    <w:rPr>
      <w:rFonts w:ascii="Calibri" w:hAnsi="Calibri" w:cs="Calibri" w:hint="default"/>
      <w:sz w:val="24"/>
      <w:lang w:eastAsia="ar-SA"/>
    </w:rPr>
  </w:style>
  <w:style w:type="character" w:customStyle="1" w:styleId="WW8Num3z0">
    <w:name w:val="WW8Num3z0"/>
    <w:rsid w:val="00A255DE"/>
    <w:rPr>
      <w:rFonts w:ascii="Wingdings" w:hAnsi="Wingdings" w:hint="default"/>
    </w:rPr>
  </w:style>
  <w:style w:type="character" w:customStyle="1" w:styleId="AntratDiagrama1">
    <w:name w:val="Antraštė Diagrama1"/>
    <w:aliases w:val="Paveiksliukai Diagrama1,Char Diagrama1,paveikslas Diagrama1,Paveikslo pavadinimas Diagrama1"/>
    <w:locked/>
    <w:rsid w:val="00A255DE"/>
    <w:rPr>
      <w:rFonts w:ascii="Arial" w:hAnsi="Arial" w:cs="Arial" w:hint="default"/>
      <w:b/>
      <w:bCs w:val="0"/>
      <w:iCs/>
      <w:sz w:val="18"/>
      <w:lang w:val="en-US"/>
    </w:rPr>
  </w:style>
  <w:style w:type="character" w:customStyle="1" w:styleId="CharChar13">
    <w:name w:val="Char Char13"/>
    <w:rsid w:val="00A255DE"/>
    <w:rPr>
      <w:sz w:val="24"/>
      <w:lang w:val="lt-LT" w:eastAsia="lt-LT" w:bidi="ar-SA"/>
    </w:rPr>
  </w:style>
  <w:style w:type="character" w:customStyle="1" w:styleId="CharChar11">
    <w:name w:val="Char Char11"/>
    <w:rsid w:val="00A255DE"/>
    <w:rPr>
      <w:b/>
      <w:bCs w:val="0"/>
      <w:sz w:val="44"/>
      <w:lang w:val="lt-LT" w:eastAsia="lt-LT" w:bidi="ar-SA"/>
    </w:rPr>
  </w:style>
  <w:style w:type="character" w:customStyle="1" w:styleId="Pagrindinistekstas3Diagrama1">
    <w:name w:val="Pagrindinis tekstas 3 Diagrama1"/>
    <w:basedOn w:val="Numatytasispastraiposriftas"/>
    <w:uiPriority w:val="99"/>
    <w:semiHidden/>
    <w:rsid w:val="00A255DE"/>
    <w:rPr>
      <w:rFonts w:ascii="Times New Roman" w:eastAsia="Times New Roman" w:hAnsi="Times New Roman" w:cs="Times New Roman" w:hint="default"/>
      <w:sz w:val="16"/>
      <w:szCs w:val="16"/>
    </w:rPr>
  </w:style>
  <w:style w:type="character" w:customStyle="1" w:styleId="DokumentoinaostekstasDiagrama1">
    <w:name w:val="Dokumento išnašos tekstas Diagrama1"/>
    <w:basedOn w:val="Numatytasispastraiposriftas"/>
    <w:uiPriority w:val="99"/>
    <w:semiHidden/>
    <w:rsid w:val="00A255DE"/>
    <w:rPr>
      <w:rFonts w:ascii="Times New Roman" w:eastAsia="Times New Roman" w:hAnsi="Times New Roman" w:cs="Times New Roman" w:hint="default"/>
      <w:sz w:val="20"/>
      <w:szCs w:val="20"/>
    </w:rPr>
  </w:style>
  <w:style w:type="character" w:customStyle="1" w:styleId="zinlist1">
    <w:name w:val="zin_list1"/>
    <w:basedOn w:val="Numatytasispastraiposriftas"/>
    <w:rsid w:val="00A255DE"/>
    <w:rPr>
      <w:i/>
      <w:iCs/>
      <w:sz w:val="17"/>
      <w:szCs w:val="17"/>
    </w:rPr>
  </w:style>
  <w:style w:type="character" w:customStyle="1" w:styleId="HTMLiankstoformatuotasDiagrama1">
    <w:name w:val="HTML iš anksto formatuotas Diagrama1"/>
    <w:rsid w:val="00A255DE"/>
    <w:rPr>
      <w:rFonts w:ascii="Courier New" w:eastAsia="Times New Roman" w:hAnsi="Courier New" w:cs="Courier New" w:hint="default"/>
      <w:sz w:val="20"/>
      <w:szCs w:val="20"/>
      <w:lang w:val="en-US"/>
    </w:rPr>
  </w:style>
  <w:style w:type="character" w:customStyle="1" w:styleId="Pagrindiniotekstotrauka3Diagrama1">
    <w:name w:val="Pagrindinio teksto įtrauka 3 Diagrama1"/>
    <w:rsid w:val="00A255DE"/>
    <w:rPr>
      <w:rFonts w:ascii="Times New Roman" w:eastAsia="Times New Roman" w:hAnsi="Times New Roman" w:cs="Times New Roman" w:hint="default"/>
      <w:sz w:val="16"/>
      <w:szCs w:val="16"/>
    </w:rPr>
  </w:style>
  <w:style w:type="character" w:customStyle="1" w:styleId="quatationtext">
    <w:name w:val="quatation_text"/>
    <w:basedOn w:val="Numatytasispastraiposriftas"/>
    <w:rsid w:val="00A255DE"/>
    <w:rPr>
      <w:rFonts w:ascii="Arial" w:hAnsi="Arial" w:cs="Arial" w:hint="default"/>
      <w:b/>
      <w:bCs/>
      <w:vanish/>
      <w:webHidden w:val="0"/>
      <w:color w:val="4A473C"/>
      <w:sz w:val="17"/>
      <w:szCs w:val="17"/>
      <w:specVanish/>
    </w:rPr>
  </w:style>
  <w:style w:type="character" w:customStyle="1" w:styleId="PoratDiagrama1">
    <w:name w:val="Poraštė Diagrama1"/>
    <w:rsid w:val="00A255DE"/>
    <w:rPr>
      <w:rFonts w:ascii="Times New Roman" w:eastAsia="Times New Roman" w:hAnsi="Times New Roman" w:cs="Times New Roman" w:hint="default"/>
      <w:sz w:val="24"/>
      <w:szCs w:val="20"/>
    </w:rPr>
  </w:style>
  <w:style w:type="character" w:customStyle="1" w:styleId="t198">
    <w:name w:val="t198"/>
    <w:basedOn w:val="Numatytasispastraiposriftas"/>
    <w:rsid w:val="00A255DE"/>
  </w:style>
  <w:style w:type="character" w:customStyle="1" w:styleId="t199">
    <w:name w:val="t199"/>
    <w:basedOn w:val="Numatytasispastraiposriftas"/>
    <w:rsid w:val="00A255DE"/>
  </w:style>
  <w:style w:type="character" w:customStyle="1" w:styleId="FootnoteAnchor">
    <w:name w:val="Footnote Anchor"/>
    <w:rsid w:val="00A255DE"/>
    <w:rPr>
      <w:vertAlign w:val="superscript"/>
    </w:rPr>
  </w:style>
  <w:style w:type="character" w:customStyle="1" w:styleId="Neapdorotaspaminjimas1">
    <w:name w:val="Neapdorotas paminėjimas1"/>
    <w:basedOn w:val="Numatytasispastraiposriftas"/>
    <w:uiPriority w:val="99"/>
    <w:semiHidden/>
    <w:rsid w:val="00A255DE"/>
    <w:rPr>
      <w:color w:val="808080"/>
      <w:shd w:val="clear" w:color="auto" w:fill="E6E6E6"/>
    </w:rPr>
  </w:style>
  <w:style w:type="character" w:customStyle="1" w:styleId="Heading2Char">
    <w:name w:val="Heading 2 Char"/>
    <w:aliases w:val="Title Header2TTT (1.1.) Char,Title Header2 Char,Antraste 2 Char1,H2 Char1,H21 Char1,H22 Char1,H23 Char1,H24 Char1,H211 Char1,H221 Char1,H25 Char1,H212 Char1,H222 Char1,H26 Char1,H213 Char1,H223 Char1,H27 Char1,H214 Char1,H29 Char"/>
    <w:rsid w:val="00A255DE"/>
    <w:rPr>
      <w:rFonts w:ascii="Cambria" w:hAnsi="Cambria" w:cs="Times New Roman" w:hint="default"/>
      <w:b/>
      <w:bCs/>
      <w:i/>
      <w:iCs/>
      <w:sz w:val="28"/>
      <w:szCs w:val="28"/>
      <w:lang w:val="lt-LT" w:eastAsia="lt-LT"/>
    </w:rPr>
  </w:style>
  <w:style w:type="character" w:customStyle="1" w:styleId="Heading3Char">
    <w:name w:val="Heading 3 Char"/>
    <w:aliases w:val="ttt (1.1.1.) Char,Section Header3 Char1,Sub-Clause Paragraph Char1,H3 Char1,Heading 3 (nevda) Char1,Diagrama14 Char1"/>
    <w:locked/>
    <w:rsid w:val="00A255DE"/>
    <w:rPr>
      <w:rFonts w:ascii="Times New Roman" w:hAnsi="Times New Roman" w:cs="Times New Roman" w:hint="default"/>
      <w:b/>
      <w:bCs w:val="0"/>
    </w:rPr>
  </w:style>
  <w:style w:type="character" w:customStyle="1" w:styleId="Heading2Char2">
    <w:name w:val="Heading 2 Char2"/>
    <w:aliases w:val="HD2 Char"/>
    <w:locked/>
    <w:rsid w:val="00A255DE"/>
    <w:rPr>
      <w:rFonts w:ascii="Cambria" w:hAnsi="Cambria" w:cs="Times New Roman" w:hint="default"/>
      <w:b/>
      <w:bCs w:val="0"/>
      <w:smallCaps/>
      <w:color w:val="0070C0"/>
      <w:sz w:val="20"/>
      <w:szCs w:val="20"/>
      <w:lang w:val="x-none" w:eastAsia="en-US"/>
    </w:rPr>
  </w:style>
  <w:style w:type="character" w:customStyle="1" w:styleId="datametai">
    <w:name w:val="datametai"/>
    <w:rsid w:val="00A255DE"/>
    <w:rPr>
      <w:rFonts w:ascii="Times New Roman" w:hAnsi="Times New Roman" w:cs="Times New Roman" w:hint="default"/>
    </w:rPr>
  </w:style>
  <w:style w:type="character" w:customStyle="1" w:styleId="datamnuo">
    <w:name w:val="datamnuo"/>
    <w:rsid w:val="00A255DE"/>
    <w:rPr>
      <w:rFonts w:ascii="Times New Roman" w:hAnsi="Times New Roman" w:cs="Times New Roman" w:hint="default"/>
    </w:rPr>
  </w:style>
  <w:style w:type="character" w:customStyle="1" w:styleId="datadiena">
    <w:name w:val="datadiena"/>
    <w:rsid w:val="00A255DE"/>
    <w:rPr>
      <w:rFonts w:ascii="Times New Roman" w:hAnsi="Times New Roman" w:cs="Times New Roman" w:hint="default"/>
    </w:rPr>
  </w:style>
  <w:style w:type="character" w:customStyle="1" w:styleId="statymonr">
    <w:name w:val="statymonr"/>
    <w:rsid w:val="00A255DE"/>
    <w:rPr>
      <w:rFonts w:ascii="Times New Roman" w:hAnsi="Times New Roman" w:cs="Times New Roman" w:hint="default"/>
    </w:rPr>
  </w:style>
  <w:style w:type="character" w:customStyle="1" w:styleId="boldbodycopy">
    <w:name w:val="boldbodycopy"/>
    <w:rsid w:val="00A255DE"/>
    <w:rPr>
      <w:rFonts w:ascii="Times New Roman" w:hAnsi="Times New Roman" w:cs="Times New Roman" w:hint="default"/>
    </w:rPr>
  </w:style>
  <w:style w:type="character" w:customStyle="1" w:styleId="apple-style-span">
    <w:name w:val="apple-style-span"/>
    <w:rsid w:val="00A255DE"/>
    <w:rPr>
      <w:rFonts w:ascii="Times New Roman" w:hAnsi="Times New Roman" w:cs="Times New Roman" w:hint="default"/>
    </w:rPr>
  </w:style>
  <w:style w:type="character" w:customStyle="1" w:styleId="SubtleReference1">
    <w:name w:val="Subtle Reference1"/>
    <w:rsid w:val="00A255DE"/>
    <w:rPr>
      <w:rFonts w:ascii="Times New Roman" w:hAnsi="Times New Roman" w:cs="Times New Roman" w:hint="default"/>
      <w:smallCaps/>
      <w:color w:val="C0504D"/>
      <w:u w:val="single"/>
    </w:rPr>
  </w:style>
  <w:style w:type="character" w:customStyle="1" w:styleId="IntenseReference1">
    <w:name w:val="Intense Reference1"/>
    <w:rsid w:val="00A255DE"/>
    <w:rPr>
      <w:rFonts w:ascii="Times New Roman" w:hAnsi="Times New Roman" w:cs="Times New Roman" w:hint="default"/>
      <w:b/>
      <w:bCs/>
      <w:smallCaps/>
      <w:color w:val="C0504D"/>
      <w:spacing w:val="5"/>
      <w:u w:val="single"/>
    </w:rPr>
  </w:style>
  <w:style w:type="character" w:customStyle="1" w:styleId="BookTitle1">
    <w:name w:val="Book Title1"/>
    <w:rsid w:val="00A255DE"/>
    <w:rPr>
      <w:rFonts w:ascii="Times New Roman" w:hAnsi="Times New Roman" w:cs="Times New Roman" w:hint="default"/>
      <w:b/>
      <w:bCs/>
      <w:smallCaps/>
      <w:spacing w:val="5"/>
    </w:rPr>
  </w:style>
  <w:style w:type="character" w:customStyle="1" w:styleId="ddat">
    <w:name w:val="ddat"/>
    <w:rsid w:val="00A255DE"/>
    <w:rPr>
      <w:rFonts w:ascii="Times New Roman" w:hAnsi="Times New Roman" w:cs="Times New Roman" w:hint="default"/>
    </w:rPr>
  </w:style>
  <w:style w:type="character" w:customStyle="1" w:styleId="dnr">
    <w:name w:val="dnr"/>
    <w:rsid w:val="00A255DE"/>
    <w:rPr>
      <w:rFonts w:ascii="Times New Roman" w:hAnsi="Times New Roman" w:cs="Times New Roman" w:hint="default"/>
    </w:rPr>
  </w:style>
  <w:style w:type="character" w:customStyle="1" w:styleId="dtip">
    <w:name w:val="dtip"/>
    <w:rsid w:val="00A255DE"/>
    <w:rPr>
      <w:rFonts w:ascii="Times New Roman" w:hAnsi="Times New Roman" w:cs="Times New Roman" w:hint="default"/>
    </w:rPr>
  </w:style>
  <w:style w:type="character" w:customStyle="1" w:styleId="PlainTextChar1">
    <w:name w:val="Plain Text Char1"/>
    <w:basedOn w:val="Numatytasispastraiposriftas"/>
    <w:uiPriority w:val="99"/>
    <w:semiHidden/>
    <w:rsid w:val="00A255DE"/>
    <w:rPr>
      <w:rFonts w:ascii="Courier New" w:eastAsia="Times New Roman" w:hAnsi="Courier New" w:cs="Times New Roman" w:hint="default"/>
      <w:sz w:val="24"/>
      <w:szCs w:val="20"/>
      <w:lang w:eastAsia="lt-LT"/>
    </w:rPr>
  </w:style>
  <w:style w:type="character" w:customStyle="1" w:styleId="BodyTextChar11">
    <w:name w:val="Body Text Char11"/>
    <w:aliases w:val="Char Char12,Char Char1,bodytxy2... Char1,Body Text Char111,Char Char121"/>
    <w:basedOn w:val="Numatytasispastraiposriftas"/>
    <w:rsid w:val="00A255DE"/>
    <w:rPr>
      <w:rFonts w:ascii="Times New Roman" w:eastAsia="Times New Roman" w:hAnsi="Times New Roman" w:cs="Times New Roman" w:hint="default"/>
      <w:sz w:val="24"/>
      <w:szCs w:val="20"/>
      <w:lang w:eastAsia="lt-LT"/>
    </w:rPr>
  </w:style>
  <w:style w:type="character" w:customStyle="1" w:styleId="UnresolvedMention1">
    <w:name w:val="Unresolved Mention1"/>
    <w:basedOn w:val="Numatytasispastraiposriftas"/>
    <w:uiPriority w:val="99"/>
    <w:semiHidden/>
    <w:rsid w:val="00A255DE"/>
    <w:rPr>
      <w:color w:val="605E5C"/>
      <w:shd w:val="clear" w:color="auto" w:fill="E1DFDD"/>
    </w:rPr>
  </w:style>
  <w:style w:type="character" w:customStyle="1" w:styleId="Heading1Char1">
    <w:name w:val="Heading 1 Char1"/>
    <w:aliases w:val="TTT(1.) Char1,Appendix Char1,stydde Char1,app heading 1 Char1,app heading 11 Char1,app heading 12 Char1,app heading 111 Char1,app heading 13 Char1,1 Char1,1 ghost Char1,g Char1,ghost Char1,H1 Char1,Kapitel Char1,Arial 14 Fett Char1"/>
    <w:basedOn w:val="Numatytasispastraiposriftas"/>
    <w:rsid w:val="00A255DE"/>
    <w:rPr>
      <w:rFonts w:asciiTheme="majorHAnsi" w:eastAsiaTheme="majorEastAsia" w:hAnsiTheme="majorHAnsi" w:cstheme="majorBidi" w:hint="default"/>
      <w:color w:val="365F91" w:themeColor="accent1" w:themeShade="BF"/>
      <w:sz w:val="32"/>
      <w:szCs w:val="32"/>
    </w:rPr>
  </w:style>
  <w:style w:type="character" w:customStyle="1" w:styleId="Heading4Char1">
    <w:name w:val="Heading 4 Char1"/>
    <w:aliases w:val="Sub-Clause Sub-paragraph Char1,Heading 4 Char Char Char Char Char1,H4 Char1,4 Char1,Titre 41 Char1,t4.T4 Char1,t4 Char1,Chapitre 1.1.1. Char1,Alinéa Char1,dash Char1,h4 Char1,Ref Heading 1 Char1,rh1 Char1,First Subheading Char,T4 Char1"/>
    <w:basedOn w:val="Numatytasispastraiposriftas"/>
    <w:semiHidden/>
    <w:rsid w:val="00A255DE"/>
    <w:rPr>
      <w:rFonts w:asciiTheme="majorHAnsi" w:eastAsiaTheme="majorEastAsia" w:hAnsiTheme="majorHAnsi" w:cstheme="majorBidi" w:hint="default"/>
      <w:i/>
      <w:iCs/>
      <w:color w:val="365F91" w:themeColor="accent1" w:themeShade="BF"/>
      <w:sz w:val="24"/>
    </w:rPr>
  </w:style>
  <w:style w:type="character" w:customStyle="1" w:styleId="Heading5Char1">
    <w:name w:val="Heading 5 Char1"/>
    <w:aliases w:val="Diagrama Char1,H5 Char1"/>
    <w:basedOn w:val="Numatytasispastraiposriftas"/>
    <w:semiHidden/>
    <w:rsid w:val="00A255DE"/>
    <w:rPr>
      <w:rFonts w:asciiTheme="majorHAnsi" w:eastAsiaTheme="majorEastAsia" w:hAnsiTheme="majorHAnsi" w:cstheme="majorBidi" w:hint="default"/>
      <w:color w:val="365F91" w:themeColor="accent1" w:themeShade="BF"/>
      <w:sz w:val="24"/>
    </w:rPr>
  </w:style>
  <w:style w:type="character" w:customStyle="1" w:styleId="FootnoteTextChar1">
    <w:name w:val="Footnote Text Char1"/>
    <w:aliases w:val="Fußnotentext Char Char1,Fußnotentext Char1 Char Char1,Schriftart: 9 pt Char1 Char Char1,Schriftart: 8 pt Char Char1 Char Char1,Fußnotentext Char Char Char Char1,Schriftart: 9 pt Char Char Char Char Char1,f Char1"/>
    <w:basedOn w:val="Numatytasispastraiposriftas"/>
    <w:semiHidden/>
    <w:rsid w:val="00A255DE"/>
    <w:rPr>
      <w:rFonts w:ascii="Times New Roman" w:eastAsia="Times New Roman" w:hAnsi="Times New Roman" w:cs="Times New Roman" w:hint="default"/>
      <w:sz w:val="20"/>
      <w:szCs w:val="20"/>
    </w:rPr>
  </w:style>
  <w:style w:type="character" w:customStyle="1" w:styleId="HeaderChar1">
    <w:name w:val="Header Char1"/>
    <w:aliases w:val="Specialioji žyma Char1,En-tête-1 Char1,En-tête-2 Char1,hd Char1,Header 2 Char1,Viršutinis kolontitulas Diagrama1 Char1,Viršutinis kolontitulas Diagrama Diagrama1 Char1,Char Diagrama Diagrama1 Char1,Char Diagrama Diagrama Diagrama Char1"/>
    <w:basedOn w:val="Numatytasispastraiposriftas"/>
    <w:uiPriority w:val="99"/>
    <w:semiHidden/>
    <w:rsid w:val="00A255DE"/>
    <w:rPr>
      <w:rFonts w:ascii="Times New Roman" w:eastAsia="Times New Roman" w:hAnsi="Times New Roman" w:cs="Times New Roman" w:hint="default"/>
      <w:sz w:val="24"/>
      <w:szCs w:val="20"/>
    </w:rPr>
  </w:style>
  <w:style w:type="character" w:customStyle="1" w:styleId="TitleChar1">
    <w:name w:val="Title Char1"/>
    <w:aliases w:val="Diagrama Diagrama Diagrama Diagrama Char1"/>
    <w:basedOn w:val="Numatytasispastraiposriftas"/>
    <w:uiPriority w:val="99"/>
    <w:rsid w:val="00A255DE"/>
    <w:rPr>
      <w:rFonts w:asciiTheme="majorHAnsi" w:eastAsiaTheme="majorEastAsia" w:hAnsiTheme="majorHAnsi" w:cstheme="majorBidi" w:hint="default"/>
      <w:spacing w:val="-10"/>
      <w:kern w:val="28"/>
      <w:sz w:val="56"/>
      <w:szCs w:val="56"/>
    </w:rPr>
  </w:style>
  <w:style w:type="character" w:customStyle="1" w:styleId="EndnoteTextChar1">
    <w:name w:val="Endnote Text Char1"/>
    <w:basedOn w:val="Numatytasispastraiposriftas"/>
    <w:uiPriority w:val="99"/>
    <w:semiHidden/>
    <w:rsid w:val="00A255DE"/>
    <w:rPr>
      <w:rFonts w:ascii="Times New Roman" w:eastAsia="Times New Roman" w:hAnsi="Times New Roman" w:cs="Times New Roman" w:hint="default"/>
      <w:sz w:val="20"/>
      <w:szCs w:val="20"/>
    </w:rPr>
  </w:style>
  <w:style w:type="table" w:customStyle="1" w:styleId="Lentelstinklelis1">
    <w:name w:val="Lentelės tinklelis1"/>
    <w:basedOn w:val="prastojilentel"/>
    <w:uiPriority w:val="59"/>
    <w:rsid w:val="00A255D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rsid w:val="00A255DE"/>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Diagrama12">
    <w:name w:val="Diagrama Diagrama12"/>
    <w:basedOn w:val="prastasis"/>
    <w:uiPriority w:val="99"/>
    <w:rsid w:val="00A255DE"/>
    <w:pPr>
      <w:spacing w:after="160" w:line="240" w:lineRule="exact"/>
    </w:pPr>
    <w:rPr>
      <w:rFonts w:ascii="Tahoma" w:hAnsi="Tahoma"/>
      <w:lang w:val="en-US"/>
    </w:rPr>
  </w:style>
  <w:style w:type="paragraph" w:customStyle="1" w:styleId="TableNumbering1">
    <w:name w:val="Table Numbering 1"/>
    <w:basedOn w:val="Table"/>
    <w:rsid w:val="00A255DE"/>
    <w:pPr>
      <w:numPr>
        <w:numId w:val="24"/>
      </w:numPr>
      <w:tabs>
        <w:tab w:val="clear" w:pos="1060"/>
        <w:tab w:val="num" w:pos="360"/>
        <w:tab w:val="num" w:pos="720"/>
        <w:tab w:val="num" w:pos="1630"/>
      </w:tabs>
      <w:ind w:left="0" w:firstLine="0"/>
    </w:pPr>
  </w:style>
  <w:style w:type="paragraph" w:customStyle="1" w:styleId="Normalnumbered3">
    <w:name w:val="Normal numbered 3"/>
    <w:basedOn w:val="Normalnumbered2"/>
    <w:rsid w:val="00A255DE"/>
    <w:pPr>
      <w:numPr>
        <w:ilvl w:val="2"/>
      </w:numPr>
      <w:tabs>
        <w:tab w:val="num" w:pos="1644"/>
        <w:tab w:val="num" w:pos="2160"/>
      </w:tabs>
    </w:pPr>
  </w:style>
  <w:style w:type="paragraph" w:customStyle="1" w:styleId="TableNumbering2">
    <w:name w:val="Table Numbering 2"/>
    <w:basedOn w:val="TableNumbering1"/>
    <w:rsid w:val="00A255DE"/>
    <w:pPr>
      <w:numPr>
        <w:ilvl w:val="1"/>
      </w:numPr>
      <w:tabs>
        <w:tab w:val="clear" w:pos="1066"/>
        <w:tab w:val="num" w:pos="709"/>
        <w:tab w:val="num" w:pos="792"/>
        <w:tab w:val="num" w:pos="1440"/>
        <w:tab w:val="num" w:pos="1571"/>
        <w:tab w:val="num" w:pos="2350"/>
      </w:tabs>
      <w:ind w:left="792" w:hanging="432"/>
    </w:pPr>
  </w:style>
  <w:style w:type="paragraph" w:customStyle="1" w:styleId="TableNumbering3">
    <w:name w:val="Table Numbering 3"/>
    <w:basedOn w:val="TableNumbering2"/>
    <w:rsid w:val="00A255DE"/>
    <w:pPr>
      <w:numPr>
        <w:ilvl w:val="2"/>
      </w:numPr>
      <w:tabs>
        <w:tab w:val="clear" w:pos="1066"/>
        <w:tab w:val="num" w:pos="709"/>
        <w:tab w:val="num" w:pos="792"/>
        <w:tab w:val="num" w:pos="2160"/>
        <w:tab w:val="num" w:pos="3070"/>
      </w:tabs>
      <w:ind w:left="1224" w:hanging="504"/>
    </w:pPr>
  </w:style>
  <w:style w:type="paragraph" w:customStyle="1" w:styleId="TableNumbering4">
    <w:name w:val="Table Numbering 4"/>
    <w:basedOn w:val="TableNumbering3"/>
    <w:next w:val="TableNumbering3"/>
    <w:rsid w:val="00A255DE"/>
    <w:pPr>
      <w:numPr>
        <w:ilvl w:val="3"/>
        <w:numId w:val="25"/>
      </w:numPr>
      <w:tabs>
        <w:tab w:val="clear" w:pos="340"/>
        <w:tab w:val="clear" w:pos="1440"/>
        <w:tab w:val="num" w:pos="992"/>
        <w:tab w:val="num" w:pos="1800"/>
      </w:tabs>
      <w:ind w:left="1066" w:hanging="346"/>
    </w:pPr>
  </w:style>
  <w:style w:type="paragraph" w:customStyle="1" w:styleId="TableNumbering5">
    <w:name w:val="Table Numbering 5"/>
    <w:basedOn w:val="TableNumbering4"/>
    <w:next w:val="TableNumbering4"/>
    <w:rsid w:val="00A255DE"/>
    <w:pPr>
      <w:numPr>
        <w:ilvl w:val="4"/>
      </w:numPr>
      <w:tabs>
        <w:tab w:val="clear" w:pos="340"/>
        <w:tab w:val="clear" w:pos="1066"/>
        <w:tab w:val="num" w:pos="992"/>
        <w:tab w:val="num" w:pos="1080"/>
        <w:tab w:val="num" w:pos="2520"/>
      </w:tabs>
      <w:ind w:left="993" w:hanging="284"/>
    </w:pPr>
  </w:style>
  <w:style w:type="paragraph" w:customStyle="1" w:styleId="Normalnumbered4">
    <w:name w:val="Normal numbered 4"/>
    <w:basedOn w:val="Normalnumbered3"/>
    <w:rsid w:val="00A255DE"/>
    <w:pPr>
      <w:numPr>
        <w:ilvl w:val="3"/>
      </w:numPr>
      <w:tabs>
        <w:tab w:val="num" w:pos="2160"/>
        <w:tab w:val="num" w:pos="2880"/>
      </w:tabs>
    </w:pPr>
  </w:style>
  <w:style w:type="numbering" w:styleId="111111">
    <w:name w:val="Outline List 2"/>
    <w:basedOn w:val="Sraonra"/>
    <w:uiPriority w:val="99"/>
    <w:unhideWhenUsed/>
    <w:rsid w:val="00A255DE"/>
    <w:pPr>
      <w:numPr>
        <w:numId w:val="47"/>
      </w:numPr>
    </w:pPr>
  </w:style>
  <w:style w:type="numbering" w:customStyle="1" w:styleId="Style1">
    <w:name w:val="Style1"/>
    <w:rsid w:val="00A255DE"/>
    <w:pPr>
      <w:numPr>
        <w:numId w:val="48"/>
      </w:numPr>
    </w:pPr>
  </w:style>
  <w:style w:type="paragraph" w:customStyle="1" w:styleId="Avtalsinledning">
    <w:name w:val="Avtalsinledning"/>
    <w:link w:val="AvtalsinledningChar"/>
    <w:semiHidden/>
    <w:rsid w:val="00DA60B1"/>
    <w:pPr>
      <w:spacing w:before="120" w:after="240" w:line="240" w:lineRule="auto"/>
    </w:pPr>
    <w:rPr>
      <w:rFonts w:ascii="Arial" w:eastAsia="Times New Roman" w:hAnsi="Arial" w:cs="Times New Roman"/>
      <w:szCs w:val="24"/>
      <w:lang w:val="en-GB" w:eastAsia="sv-SE"/>
    </w:rPr>
  </w:style>
  <w:style w:type="character" w:customStyle="1" w:styleId="AvtalsinledningChar">
    <w:name w:val="Avtalsinledning Char"/>
    <w:link w:val="Avtalsinledning"/>
    <w:semiHidden/>
    <w:rsid w:val="00DA60B1"/>
    <w:rPr>
      <w:rFonts w:ascii="Arial" w:eastAsia="Times New Roman" w:hAnsi="Arial" w:cs="Times New Roman"/>
      <w:szCs w:val="24"/>
      <w:lang w:val="en-GB" w:eastAsia="sv-SE"/>
    </w:rPr>
  </w:style>
  <w:style w:type="paragraph" w:customStyle="1" w:styleId="FormatmallFormatmallAvtalsinledningVersaler10ptFet">
    <w:name w:val="Formatmall Formatmall Avtalsinledning + Versaler + 10 pt Fet"/>
    <w:basedOn w:val="prastasis"/>
    <w:link w:val="FormatmallFormatmallAvtalsinledningVersaler10ptFetChar"/>
    <w:semiHidden/>
    <w:rsid w:val="00DA60B1"/>
    <w:pPr>
      <w:spacing w:before="120" w:after="240"/>
    </w:pPr>
    <w:rPr>
      <w:rFonts w:ascii="Arial" w:hAnsi="Arial"/>
      <w:b/>
      <w:bCs/>
      <w:caps/>
      <w:sz w:val="22"/>
      <w:szCs w:val="24"/>
      <w:lang w:val="en-GB" w:eastAsia="sv-SE"/>
    </w:rPr>
  </w:style>
  <w:style w:type="character" w:customStyle="1" w:styleId="FormatmallFormatmallAvtalsinledningVersaler10ptFetChar">
    <w:name w:val="Formatmall Formatmall Avtalsinledning + Versaler + 10 pt Fet Char"/>
    <w:link w:val="FormatmallFormatmallAvtalsinledningVersaler10ptFet"/>
    <w:semiHidden/>
    <w:rsid w:val="00DA60B1"/>
    <w:rPr>
      <w:rFonts w:ascii="Arial" w:eastAsia="Times New Roman" w:hAnsi="Arial" w:cs="Times New Roman"/>
      <w:b/>
      <w:bCs/>
      <w:caps/>
      <w:szCs w:val="24"/>
      <w:lang w:val="en-GB" w:eastAsia="sv-SE"/>
    </w:rPr>
  </w:style>
  <w:style w:type="paragraph" w:customStyle="1" w:styleId="Level1">
    <w:name w:val="Level 1"/>
    <w:basedOn w:val="prastasis"/>
    <w:next w:val="prastasis"/>
    <w:uiPriority w:val="99"/>
    <w:rsid w:val="00DA60B1"/>
    <w:pPr>
      <w:numPr>
        <w:numId w:val="51"/>
      </w:numPr>
      <w:spacing w:after="210" w:line="264" w:lineRule="auto"/>
      <w:jc w:val="both"/>
      <w:outlineLvl w:val="0"/>
    </w:pPr>
    <w:rPr>
      <w:rFonts w:ascii="Arial" w:eastAsia="Arial Unicode MS" w:hAnsi="Arial"/>
      <w:sz w:val="21"/>
      <w:szCs w:val="21"/>
      <w:lang w:val="en-GB" w:eastAsia="en-GB"/>
    </w:rPr>
  </w:style>
  <w:style w:type="paragraph" w:customStyle="1" w:styleId="Level2">
    <w:name w:val="Level 2"/>
    <w:basedOn w:val="prastasis"/>
    <w:next w:val="prastasis"/>
    <w:uiPriority w:val="99"/>
    <w:rsid w:val="00DA60B1"/>
    <w:pPr>
      <w:numPr>
        <w:ilvl w:val="1"/>
        <w:numId w:val="51"/>
      </w:numPr>
      <w:spacing w:after="210" w:line="264" w:lineRule="auto"/>
      <w:jc w:val="both"/>
      <w:outlineLvl w:val="1"/>
    </w:pPr>
    <w:rPr>
      <w:rFonts w:ascii="Arial" w:eastAsia="Arial Unicode MS" w:hAnsi="Arial"/>
      <w:sz w:val="21"/>
      <w:szCs w:val="21"/>
      <w:lang w:val="en-GB" w:eastAsia="en-GB"/>
    </w:rPr>
  </w:style>
  <w:style w:type="paragraph" w:customStyle="1" w:styleId="Level3">
    <w:name w:val="Level 3"/>
    <w:basedOn w:val="prastasis"/>
    <w:next w:val="prastasis"/>
    <w:link w:val="Level3Char"/>
    <w:uiPriority w:val="99"/>
    <w:rsid w:val="00DA60B1"/>
    <w:pPr>
      <w:numPr>
        <w:ilvl w:val="2"/>
        <w:numId w:val="51"/>
      </w:numPr>
      <w:tabs>
        <w:tab w:val="clear" w:pos="1134"/>
        <w:tab w:val="num" w:pos="1417"/>
      </w:tabs>
      <w:spacing w:after="210" w:line="264" w:lineRule="auto"/>
      <w:ind w:left="1417"/>
      <w:jc w:val="both"/>
      <w:outlineLvl w:val="2"/>
    </w:pPr>
    <w:rPr>
      <w:rFonts w:ascii="Arial" w:eastAsia="Arial Unicode MS" w:hAnsi="Arial"/>
      <w:sz w:val="21"/>
      <w:szCs w:val="21"/>
      <w:lang w:val="en-GB" w:eastAsia="en-GB"/>
    </w:rPr>
  </w:style>
  <w:style w:type="paragraph" w:customStyle="1" w:styleId="Level4">
    <w:name w:val="Level 4"/>
    <w:basedOn w:val="prastasis"/>
    <w:next w:val="prastasis"/>
    <w:uiPriority w:val="99"/>
    <w:rsid w:val="00DA60B1"/>
    <w:pPr>
      <w:numPr>
        <w:ilvl w:val="3"/>
        <w:numId w:val="51"/>
      </w:numPr>
      <w:spacing w:after="210" w:line="264" w:lineRule="auto"/>
      <w:jc w:val="both"/>
      <w:outlineLvl w:val="3"/>
    </w:pPr>
    <w:rPr>
      <w:rFonts w:ascii="Arial" w:eastAsia="Arial Unicode MS" w:hAnsi="Arial"/>
      <w:sz w:val="21"/>
      <w:szCs w:val="21"/>
      <w:lang w:val="en-GB" w:eastAsia="en-GB"/>
    </w:rPr>
  </w:style>
  <w:style w:type="paragraph" w:customStyle="1" w:styleId="Level5">
    <w:name w:val="Level 5"/>
    <w:basedOn w:val="prastasis"/>
    <w:next w:val="prastasis"/>
    <w:uiPriority w:val="99"/>
    <w:rsid w:val="00DA60B1"/>
    <w:pPr>
      <w:numPr>
        <w:ilvl w:val="4"/>
        <w:numId w:val="51"/>
      </w:numPr>
      <w:spacing w:after="210" w:line="264" w:lineRule="auto"/>
      <w:jc w:val="both"/>
      <w:outlineLvl w:val="4"/>
    </w:pPr>
    <w:rPr>
      <w:rFonts w:ascii="Arial" w:eastAsia="Arial Unicode MS" w:hAnsi="Arial"/>
      <w:sz w:val="21"/>
      <w:szCs w:val="21"/>
      <w:lang w:val="en-GB" w:eastAsia="en-GB"/>
    </w:rPr>
  </w:style>
  <w:style w:type="character" w:customStyle="1" w:styleId="Level3Char">
    <w:name w:val="Level 3 Char"/>
    <w:link w:val="Level3"/>
    <w:uiPriority w:val="99"/>
    <w:locked/>
    <w:rsid w:val="00DA60B1"/>
    <w:rPr>
      <w:rFonts w:ascii="Arial" w:eastAsia="Arial Unicode MS" w:hAnsi="Arial" w:cs="Times New Roman"/>
      <w:sz w:val="21"/>
      <w:szCs w:val="21"/>
      <w:lang w:val="en-GB" w:eastAsia="en-GB"/>
    </w:rPr>
  </w:style>
  <w:style w:type="paragraph" w:customStyle="1" w:styleId="Pavadinimas12">
    <w:name w:val="Pavadinimas 12"/>
    <w:basedOn w:val="prastasis"/>
    <w:uiPriority w:val="99"/>
    <w:rsid w:val="006D611D"/>
    <w:pPr>
      <w:jc w:val="center"/>
    </w:pPr>
    <w:rPr>
      <w:rFonts w:ascii="TimesLT" w:hAnsi="TimesLT"/>
      <w:b/>
      <w:sz w:val="24"/>
      <w:lang w:val="en-US"/>
    </w:rPr>
  </w:style>
  <w:style w:type="paragraph" w:customStyle="1" w:styleId="Pavadinimas11">
    <w:name w:val="Pavadinimas 11"/>
    <w:basedOn w:val="prastasis"/>
    <w:uiPriority w:val="99"/>
    <w:rsid w:val="006D611D"/>
    <w:pPr>
      <w:jc w:val="center"/>
    </w:pPr>
    <w:rPr>
      <w:rFonts w:ascii="TimesLT" w:hAnsi="TimesLT"/>
      <w:b/>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502767">
      <w:bodyDiv w:val="1"/>
      <w:marLeft w:val="0"/>
      <w:marRight w:val="0"/>
      <w:marTop w:val="0"/>
      <w:marBottom w:val="0"/>
      <w:divBdr>
        <w:top w:val="none" w:sz="0" w:space="0" w:color="auto"/>
        <w:left w:val="none" w:sz="0" w:space="0" w:color="auto"/>
        <w:bottom w:val="none" w:sz="0" w:space="0" w:color="auto"/>
        <w:right w:val="none" w:sz="0" w:space="0" w:color="auto"/>
      </w:divBdr>
    </w:div>
    <w:div w:id="1083642510">
      <w:bodyDiv w:val="1"/>
      <w:marLeft w:val="0"/>
      <w:marRight w:val="0"/>
      <w:marTop w:val="0"/>
      <w:marBottom w:val="0"/>
      <w:divBdr>
        <w:top w:val="none" w:sz="0" w:space="0" w:color="auto"/>
        <w:left w:val="none" w:sz="0" w:space="0" w:color="auto"/>
        <w:bottom w:val="none" w:sz="0" w:space="0" w:color="auto"/>
        <w:right w:val="none" w:sz="0" w:space="0" w:color="auto"/>
      </w:divBdr>
    </w:div>
    <w:div w:id="1101335396">
      <w:bodyDiv w:val="1"/>
      <w:marLeft w:val="0"/>
      <w:marRight w:val="0"/>
      <w:marTop w:val="0"/>
      <w:marBottom w:val="0"/>
      <w:divBdr>
        <w:top w:val="none" w:sz="0" w:space="0" w:color="auto"/>
        <w:left w:val="none" w:sz="0" w:space="0" w:color="auto"/>
        <w:bottom w:val="none" w:sz="0" w:space="0" w:color="auto"/>
        <w:right w:val="none" w:sz="0" w:space="0" w:color="auto"/>
      </w:divBdr>
    </w:div>
    <w:div w:id="178522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erslas@teli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runas.gurinskas@vrk.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4BC125-1571-4A7A-B9A1-19BD9F22C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19443</Words>
  <Characters>11084</Characters>
  <Application>Microsoft Office Word</Application>
  <DocSecurity>0</DocSecurity>
  <Lines>92</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JANKŪNAITĖ Jovita</cp:lastModifiedBy>
  <cp:revision>3</cp:revision>
  <cp:lastPrinted>2022-10-05T12:31:00Z</cp:lastPrinted>
  <dcterms:created xsi:type="dcterms:W3CDTF">2022-11-24T12:41:00Z</dcterms:created>
  <dcterms:modified xsi:type="dcterms:W3CDTF">2022-11-25T10:10:00Z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C_AdditionalMakersMail">
    <vt:lpwstr>sarunas.gurinskas@vrk.lt</vt:lpwstr>
  </property>
  <property fmtid="{D5CDD505-2E9C-101B-9397-08002B2CF9AE}" pid="3" name="DISC_Consignor">
    <vt:lpwstr> </vt:lpwstr>
  </property>
  <property fmtid="{D5CDD505-2E9C-101B-9397-08002B2CF9AE}" pid="4" name="DIScgiUrl">
    <vt:lpwstr>http://edvs.epaslaugos.lt/cs/idcplg</vt:lpwstr>
  </property>
  <property fmtid="{D5CDD505-2E9C-101B-9397-08002B2CF9AE}" pid="5" name="DISC_MainMakerMail">
    <vt:lpwstr>sarunas.gurinskas@vrk.lt</vt:lpwstr>
  </property>
  <property fmtid="{D5CDD505-2E9C-101B-9397-08002B2CF9AE}" pid="6" name="DISdDocName">
    <vt:lpwstr>11361194</vt:lpwstr>
  </property>
  <property fmtid="{D5CDD505-2E9C-101B-9397-08002B2CF9AE}" pid="7" name="DISTaskPaneUrl">
    <vt:lpwstr>http://edvs.epaslaugos.lt/cs/idcplg?ClientControlled=DocMan&amp;coreContentOnly=1&amp;WebdavRequest=1&amp;IdcService=DOC_INFO&amp;dID=1593006</vt:lpwstr>
  </property>
  <property fmtid="{D5CDD505-2E9C-101B-9397-08002B2CF9AE}" pid="8" name="DISC_Title">
    <vt:lpwstr>VRKIS rizikos ir atitikties vertinimas</vt:lpwstr>
  </property>
  <property fmtid="{D5CDD505-2E9C-101B-9397-08002B2CF9AE}" pid="9" name="DISC_AdditionalMakers">
    <vt:lpwstr>Gurinskas Šarūnas</vt:lpwstr>
  </property>
  <property fmtid="{D5CDD505-2E9C-101B-9397-08002B2CF9AE}" pid="10" name="DISC_OrgAuthor">
    <vt:lpwstr>Lietuvos Respublikos Vyriausioji rinkimų komisija</vt:lpwstr>
  </property>
  <property fmtid="{D5CDD505-2E9C-101B-9397-08002B2CF9AE}" pid="11" name="DISC_AdditionalTutors">
    <vt:lpwstr> </vt:lpwstr>
  </property>
  <property fmtid="{D5CDD505-2E9C-101B-9397-08002B2CF9AE}" pid="12" name="DISC_SignersGroup">
    <vt:lpwstr>Gurinskas Šarūnas</vt:lpwstr>
  </property>
  <property fmtid="{D5CDD505-2E9C-101B-9397-08002B2CF9AE}" pid="13" name="DISC_OrgApprovers">
    <vt:lpwstr> </vt:lpwstr>
  </property>
  <property fmtid="{D5CDD505-2E9C-101B-9397-08002B2CF9AE}" pid="14" name="DISC_Signer">
    <vt:lpwstr> </vt:lpwstr>
  </property>
  <property fmtid="{D5CDD505-2E9C-101B-9397-08002B2CF9AE}" pid="15" name="DISC_AdditionalApproversMail">
    <vt:lpwstr> </vt:lpwstr>
  </property>
  <property fmtid="{D5CDD505-2E9C-101B-9397-08002B2CF9AE}" pid="16" name="DISidcName">
    <vt:lpwstr>edvsast1viisplocal16200</vt:lpwstr>
  </property>
  <property fmtid="{D5CDD505-2E9C-101B-9397-08002B2CF9AE}" pid="17" name="DISProperties">
    <vt:lpwstr>DISC_AdditionalMakersMail,DISC_Consignor,DIScgiUrl,DISC_MainMakerMail,DISC_DocRegNr,DISdDocName,DISTaskPaneUrl,DISC_Title,DISC_AdditionalMakers,DISC_OrgAuthor,DISC_AdditionalTutors,DISC_SignersGroup,DISC_OrgApprovers,DISC_Signer,DISC_AdditionalApproversMail,DISidcName,DISdUser,DISC_DocRegDate,DISC_AdditionalApprovers,DISdID,DISC_MainMaker,DISC_TutorPhone,DISC_AdditionalApproversPhone,DISC_AdditionalTutorsMail,DISC_AdditionalTutorsPhone,DISC_Tutor,DISC_TutorMail,DISC_Consignee</vt:lpwstr>
  </property>
  <property fmtid="{D5CDD505-2E9C-101B-9397-08002B2CF9AE}" pid="18" name="DISdUser">
    <vt:lpwstr>jovita.jankunaite</vt:lpwstr>
  </property>
  <property fmtid="{D5CDD505-2E9C-101B-9397-08002B2CF9AE}" pid="19" name="DISC_AdditionalApprovers">
    <vt:lpwstr> </vt:lpwstr>
  </property>
  <property fmtid="{D5CDD505-2E9C-101B-9397-08002B2CF9AE}" pid="20" name="DISdID">
    <vt:lpwstr>1593006</vt:lpwstr>
  </property>
  <property fmtid="{D5CDD505-2E9C-101B-9397-08002B2CF9AE}" pid="21" name="DISC_MainMaker">
    <vt:lpwstr>Gurinskas Šarūnas</vt:lpwstr>
  </property>
  <property fmtid="{D5CDD505-2E9C-101B-9397-08002B2CF9AE}" pid="22" name="DISC_TutorPhone">
    <vt:lpwstr> </vt:lpwstr>
  </property>
  <property fmtid="{D5CDD505-2E9C-101B-9397-08002B2CF9AE}" pid="23" name="DISC_AdditionalApproversPhone">
    <vt:lpwstr> </vt:lpwstr>
  </property>
  <property fmtid="{D5CDD505-2E9C-101B-9397-08002B2CF9AE}" pid="24" name="DISC_AdditionalTutorsMail">
    <vt:lpwstr> </vt:lpwstr>
  </property>
  <property fmtid="{D5CDD505-2E9C-101B-9397-08002B2CF9AE}" pid="25" name="DISC_AdditionalTutorsPhone">
    <vt:lpwstr> </vt:lpwstr>
  </property>
  <property fmtid="{D5CDD505-2E9C-101B-9397-08002B2CF9AE}" pid="26" name="DISC_Tutor">
    <vt:lpwstr> </vt:lpwstr>
  </property>
  <property fmtid="{D5CDD505-2E9C-101B-9397-08002B2CF9AE}" pid="27" name="DISC_TutorMail">
    <vt:lpwstr> </vt:lpwstr>
  </property>
  <property fmtid="{D5CDD505-2E9C-101B-9397-08002B2CF9AE}" pid="28" name="DISC_Consignee">
    <vt:lpwstr> </vt:lpwstr>
  </property>
  <property fmtid="{D5CDD505-2E9C-101B-9397-08002B2CF9AE}" pid="29" name="DISC_DocRegNr">
    <vt:lpwstr>VŠ.par-6(4.34)</vt:lpwstr>
  </property>
  <property fmtid="{D5CDD505-2E9C-101B-9397-08002B2CF9AE}" pid="30" name="DISC_DocRegDate">
    <vt:lpwstr>2022-10-05 16:08</vt:lpwstr>
  </property>
</Properties>
</file>