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00" w:rsidRPr="00761A7A" w:rsidRDefault="00F44000" w:rsidP="00F44000">
      <w:pPr>
        <w:widowControl w:val="0"/>
        <w:suppressAutoHyphens/>
        <w:jc w:val="right"/>
      </w:pPr>
    </w:p>
    <w:p w:rsidR="00F44000" w:rsidRPr="00761A7A" w:rsidRDefault="00F44000" w:rsidP="00F44000">
      <w:pPr>
        <w:widowControl w:val="0"/>
        <w:suppressAutoHyphens/>
        <w:jc w:val="center"/>
      </w:pPr>
    </w:p>
    <w:p w:rsidR="009D1790" w:rsidRDefault="009D1790" w:rsidP="009D1790">
      <w:pPr>
        <w:widowControl w:val="0"/>
        <w:suppressAutoHyphens/>
        <w:ind w:right="-178"/>
        <w:jc w:val="center"/>
        <w:rPr>
          <w:b/>
          <w:bCs/>
          <w:lang w:val="lt-LT"/>
        </w:rPr>
      </w:pPr>
      <w:r>
        <w:rPr>
          <w:b/>
          <w:bCs/>
        </w:rPr>
        <w:t>AKCINĖ BENDROVĖ „PRIENŲ ŠILUMOS TINKLAI“</w:t>
      </w:r>
    </w:p>
    <w:p w:rsidR="009D1790" w:rsidRPr="00B3509E" w:rsidRDefault="009D1790" w:rsidP="009D1790">
      <w:pPr>
        <w:widowControl w:val="0"/>
        <w:suppressAutoHyphens/>
        <w:ind w:right="-178"/>
        <w:jc w:val="center"/>
        <w:rPr>
          <w:sz w:val="20"/>
          <w:szCs w:val="16"/>
          <w:lang w:val="lt-LT"/>
        </w:rPr>
      </w:pPr>
      <w:r w:rsidRPr="00B3509E">
        <w:rPr>
          <w:sz w:val="20"/>
          <w:szCs w:val="16"/>
          <w:lang w:val="lt-LT"/>
        </w:rPr>
        <w:t>Kodas 170759250, PVM kodas LT707592515, Statybininkų g. 6, 59131, Prienai.</w:t>
      </w:r>
    </w:p>
    <w:p w:rsidR="009D1790" w:rsidRPr="00B3509E" w:rsidRDefault="009D1790" w:rsidP="009D1790">
      <w:pPr>
        <w:widowControl w:val="0"/>
        <w:suppressAutoHyphens/>
        <w:ind w:right="-178"/>
        <w:jc w:val="center"/>
        <w:rPr>
          <w:sz w:val="20"/>
          <w:szCs w:val="16"/>
          <w:lang w:val="lt-LT"/>
        </w:rPr>
      </w:pPr>
      <w:r w:rsidRPr="00B3509E">
        <w:rPr>
          <w:sz w:val="20"/>
          <w:szCs w:val="16"/>
          <w:lang w:val="lt-LT"/>
        </w:rPr>
        <w:t xml:space="preserve"> Juridinis asmuo, duomenys apie bendrovę kaupiami ir saugomi Juridinių asmenų registre</w:t>
      </w:r>
    </w:p>
    <w:p w:rsidR="009D1790" w:rsidRPr="00B3509E" w:rsidRDefault="009D1790" w:rsidP="009D1790">
      <w:pPr>
        <w:widowControl w:val="0"/>
        <w:suppressAutoHyphens/>
        <w:rPr>
          <w:b/>
          <w:bCs/>
          <w:szCs w:val="20"/>
          <w:lang w:val="lt-LT"/>
        </w:rPr>
      </w:pPr>
    </w:p>
    <w:p w:rsidR="00F44000" w:rsidRPr="00B3509E" w:rsidRDefault="00F44000" w:rsidP="00F44000">
      <w:pPr>
        <w:widowControl w:val="0"/>
        <w:suppressAutoHyphens/>
        <w:rPr>
          <w:b/>
          <w:bCs/>
          <w:lang w:val="lt-LT"/>
        </w:rPr>
      </w:pPr>
    </w:p>
    <w:p w:rsidR="00F44000" w:rsidRPr="00B3509E" w:rsidRDefault="00F44000" w:rsidP="00F44000">
      <w:pPr>
        <w:widowControl w:val="0"/>
        <w:suppressAutoHyphens/>
        <w:jc w:val="center"/>
        <w:rPr>
          <w:b/>
          <w:lang w:val="lt-LT"/>
        </w:rPr>
      </w:pPr>
      <w:r w:rsidRPr="00B3509E">
        <w:rPr>
          <w:b/>
          <w:lang w:val="lt-LT"/>
        </w:rPr>
        <w:t>PRIENŲ RAJONO SAVIVALDYBĖS ADMINISTRACIJAI</w:t>
      </w:r>
    </w:p>
    <w:p w:rsidR="00F44000" w:rsidRPr="00B3509E" w:rsidRDefault="00F44000" w:rsidP="00F44000">
      <w:pPr>
        <w:widowControl w:val="0"/>
        <w:suppressAutoHyphens/>
        <w:rPr>
          <w:b/>
          <w:lang w:val="lt-LT"/>
        </w:rPr>
      </w:pPr>
    </w:p>
    <w:p w:rsidR="00F44000" w:rsidRPr="00B3509E" w:rsidRDefault="00F44000" w:rsidP="00F44000">
      <w:pPr>
        <w:widowControl w:val="0"/>
        <w:suppressAutoHyphens/>
        <w:jc w:val="center"/>
        <w:rPr>
          <w:b/>
          <w:lang w:val="lt-LT"/>
        </w:rPr>
      </w:pPr>
      <w:r w:rsidRPr="00B3509E">
        <w:rPr>
          <w:b/>
          <w:lang w:val="lt-LT"/>
        </w:rPr>
        <w:t>PASIŪLYMAS</w:t>
      </w:r>
    </w:p>
    <w:p w:rsidR="001B24E6" w:rsidRPr="00B3509E" w:rsidRDefault="001B24E6" w:rsidP="00F44000">
      <w:pPr>
        <w:widowControl w:val="0"/>
        <w:suppressAutoHyphens/>
        <w:jc w:val="center"/>
        <w:rPr>
          <w:b/>
          <w:lang w:val="lt-LT"/>
        </w:rPr>
      </w:pPr>
    </w:p>
    <w:p w:rsidR="000115E9" w:rsidRPr="00B3509E" w:rsidRDefault="003A1AD7" w:rsidP="00F44000">
      <w:pPr>
        <w:widowControl w:val="0"/>
        <w:suppressAutoHyphens/>
        <w:jc w:val="center"/>
        <w:rPr>
          <w:b/>
          <w:bCs/>
          <w:lang w:val="lt-LT" w:eastAsia="ar-SA"/>
        </w:rPr>
      </w:pPr>
      <w:r w:rsidRPr="00B3509E">
        <w:rPr>
          <w:b/>
          <w:bCs/>
          <w:lang w:val="lt-LT" w:eastAsia="ar-SA"/>
        </w:rPr>
        <w:t xml:space="preserve">DĖL </w:t>
      </w:r>
      <w:r w:rsidR="00904080" w:rsidRPr="00B3509E">
        <w:rPr>
          <w:b/>
          <w:bCs/>
          <w:lang w:val="lt-LT" w:eastAsia="ar-SA"/>
        </w:rPr>
        <w:t>ŠILUMOS ENERGIJOS PASTATUI BASANAVIČIAUS G. 16, PRIENAI, PASTATUI KAUNO G. 2, PRIENAI, PASTATUI LAISVĖS A. 12, PRIENAI, PRIENŲ SENIŪNIJOS PATALPOMS, J. BRUNDZOS 12A, PRIENAI</w:t>
      </w:r>
    </w:p>
    <w:p w:rsidR="003A3F45" w:rsidRPr="00B3509E" w:rsidRDefault="003A3F45" w:rsidP="00F44000">
      <w:pPr>
        <w:widowControl w:val="0"/>
        <w:suppressAutoHyphens/>
        <w:jc w:val="center"/>
        <w:rPr>
          <w:b/>
          <w:lang w:val="lt-LT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F44000" w:rsidRPr="00761A7A" w:rsidTr="00F44000">
        <w:tc>
          <w:tcPr>
            <w:tcW w:w="4927" w:type="dxa"/>
          </w:tcPr>
          <w:p w:rsidR="00F44000" w:rsidRDefault="00A7106E" w:rsidP="00F44000">
            <w:pPr>
              <w:widowControl w:val="0"/>
              <w:suppressAutoHyphens/>
              <w:jc w:val="center"/>
            </w:pPr>
            <w:r>
              <w:t>2022-11-</w:t>
            </w:r>
            <w:r w:rsidR="003B3D87">
              <w:t>14</w:t>
            </w:r>
          </w:p>
          <w:p w:rsidR="003906C3" w:rsidRPr="00761A7A" w:rsidRDefault="003906C3" w:rsidP="00F44000">
            <w:pPr>
              <w:widowControl w:val="0"/>
              <w:suppressAutoHyphens/>
              <w:jc w:val="center"/>
            </w:pPr>
          </w:p>
          <w:p w:rsidR="00F44000" w:rsidRPr="00761A7A" w:rsidRDefault="00F44000" w:rsidP="00F44000">
            <w:pPr>
              <w:widowControl w:val="0"/>
              <w:suppressAutoHyphens/>
              <w:jc w:val="center"/>
            </w:pPr>
            <w:r w:rsidRPr="00761A7A">
              <w:t>(Data)</w:t>
            </w:r>
          </w:p>
        </w:tc>
        <w:tc>
          <w:tcPr>
            <w:tcW w:w="4927" w:type="dxa"/>
          </w:tcPr>
          <w:p w:rsidR="00F44000" w:rsidRPr="00761A7A" w:rsidRDefault="00A7106E" w:rsidP="00F44000">
            <w:pPr>
              <w:widowControl w:val="0"/>
              <w:suppressAutoHyphens/>
              <w:jc w:val="center"/>
            </w:pPr>
            <w:r>
              <w:t>Prienai</w:t>
            </w:r>
          </w:p>
          <w:p w:rsidR="00F44000" w:rsidRPr="00761A7A" w:rsidRDefault="00F44000" w:rsidP="00F44000">
            <w:pPr>
              <w:widowControl w:val="0"/>
              <w:suppressAutoHyphens/>
              <w:jc w:val="center"/>
            </w:pPr>
            <w:r w:rsidRPr="00761A7A">
              <w:t xml:space="preserve">(Vieta) </w:t>
            </w:r>
          </w:p>
        </w:tc>
      </w:tr>
    </w:tbl>
    <w:p w:rsidR="00F44000" w:rsidRPr="00761A7A" w:rsidRDefault="00F44000" w:rsidP="00F44000">
      <w:pPr>
        <w:widowControl w:val="0"/>
        <w:suppressAutoHyphens/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4927"/>
      </w:tblGrid>
      <w:tr w:rsidR="00F44000" w:rsidRPr="00761A7A" w:rsidTr="00F44000">
        <w:tc>
          <w:tcPr>
            <w:tcW w:w="4928" w:type="dxa"/>
          </w:tcPr>
          <w:p w:rsidR="00F44000" w:rsidRPr="00761A7A" w:rsidRDefault="00F44000" w:rsidP="00F44000">
            <w:pPr>
              <w:widowControl w:val="0"/>
              <w:suppressAutoHyphens/>
              <w:rPr>
                <w:i/>
              </w:rPr>
            </w:pPr>
            <w:proofErr w:type="spellStart"/>
            <w:r w:rsidRPr="00761A7A">
              <w:t>Tiekėjopavadinimas</w:t>
            </w:r>
            <w:proofErr w:type="spellEnd"/>
            <w:r w:rsidRPr="00761A7A">
              <w:rPr>
                <w:i/>
              </w:rPr>
              <w:t>/</w:t>
            </w:r>
            <w:proofErr w:type="spellStart"/>
            <w:r w:rsidRPr="00761A7A">
              <w:rPr>
                <w:i/>
              </w:rPr>
              <w:t>Jeigudalyvaujaūkiosubjektųgrupė</w:t>
            </w:r>
            <w:proofErr w:type="spellEnd"/>
            <w:r w:rsidRPr="00761A7A">
              <w:rPr>
                <w:i/>
              </w:rPr>
              <w:t xml:space="preserve">, </w:t>
            </w:r>
            <w:proofErr w:type="spellStart"/>
            <w:r w:rsidRPr="00761A7A">
              <w:rPr>
                <w:i/>
              </w:rPr>
              <w:t>surašomivisidalyviųpavadinimai</w:t>
            </w:r>
            <w:proofErr w:type="spellEnd"/>
            <w:r w:rsidRPr="00761A7A">
              <w:rPr>
                <w:i/>
              </w:rPr>
              <w:t>/</w:t>
            </w:r>
          </w:p>
        </w:tc>
        <w:tc>
          <w:tcPr>
            <w:tcW w:w="4927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  <w:p w:rsidR="00F44000" w:rsidRPr="00761A7A" w:rsidRDefault="00A7106E" w:rsidP="00F44000">
            <w:pPr>
              <w:widowControl w:val="0"/>
              <w:suppressAutoHyphens/>
              <w:jc w:val="both"/>
            </w:pPr>
            <w:proofErr w:type="spellStart"/>
            <w:r>
              <w:t>AB„Prienųšilumostinklai</w:t>
            </w:r>
            <w:proofErr w:type="spellEnd"/>
            <w:r>
              <w:t>”</w:t>
            </w:r>
          </w:p>
        </w:tc>
      </w:tr>
      <w:tr w:rsidR="00F44000" w:rsidRPr="00761A7A" w:rsidTr="00F44000">
        <w:tc>
          <w:tcPr>
            <w:tcW w:w="4928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  <w:proofErr w:type="spellStart"/>
            <w:r w:rsidRPr="00761A7A">
              <w:t>Tiekėjoadresas</w:t>
            </w:r>
            <w:proofErr w:type="spellEnd"/>
            <w:r w:rsidRPr="00761A7A">
              <w:rPr>
                <w:i/>
              </w:rPr>
              <w:t xml:space="preserve"> /</w:t>
            </w:r>
            <w:proofErr w:type="spellStart"/>
            <w:r w:rsidRPr="00761A7A">
              <w:rPr>
                <w:i/>
              </w:rPr>
              <w:t>Jeigudalyvaujaūkiosubjektųgrupė</w:t>
            </w:r>
            <w:proofErr w:type="spellEnd"/>
            <w:r w:rsidRPr="00761A7A">
              <w:rPr>
                <w:i/>
              </w:rPr>
              <w:t xml:space="preserve">, </w:t>
            </w:r>
            <w:proofErr w:type="spellStart"/>
            <w:r w:rsidRPr="00761A7A">
              <w:rPr>
                <w:i/>
              </w:rPr>
              <w:t>surašomivisidalyviųadresai</w:t>
            </w:r>
            <w:proofErr w:type="spellEnd"/>
            <w:r w:rsidRPr="00761A7A">
              <w:rPr>
                <w:i/>
              </w:rPr>
              <w:t>/</w:t>
            </w:r>
          </w:p>
        </w:tc>
        <w:tc>
          <w:tcPr>
            <w:tcW w:w="4927" w:type="dxa"/>
          </w:tcPr>
          <w:p w:rsidR="00F44000" w:rsidRPr="00761A7A" w:rsidRDefault="00A7106E" w:rsidP="00F44000">
            <w:pPr>
              <w:widowControl w:val="0"/>
              <w:suppressAutoHyphens/>
              <w:jc w:val="both"/>
            </w:pPr>
            <w:proofErr w:type="spellStart"/>
            <w:r>
              <w:t>Statybininkų</w:t>
            </w:r>
            <w:proofErr w:type="spellEnd"/>
            <w:r>
              <w:t xml:space="preserve"> g. 6, Prienai</w:t>
            </w:r>
          </w:p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</w:tr>
      <w:tr w:rsidR="00F44000" w:rsidRPr="00761A7A" w:rsidTr="00F44000">
        <w:tc>
          <w:tcPr>
            <w:tcW w:w="4928" w:type="dxa"/>
          </w:tcPr>
          <w:p w:rsidR="00F44000" w:rsidRPr="00761A7A" w:rsidRDefault="00F44000" w:rsidP="00F44000">
            <w:pPr>
              <w:widowControl w:val="0"/>
              <w:suppressAutoHyphens/>
            </w:pPr>
            <w:proofErr w:type="spellStart"/>
            <w:r w:rsidRPr="00761A7A">
              <w:t>Asmens</w:t>
            </w:r>
            <w:proofErr w:type="spellEnd"/>
            <w:r w:rsidRPr="00761A7A">
              <w:t xml:space="preserve">, </w:t>
            </w:r>
            <w:proofErr w:type="spellStart"/>
            <w:r w:rsidRPr="00761A7A">
              <w:t>pasirašiusiopasiūlymą</w:t>
            </w:r>
            <w:proofErr w:type="spellEnd"/>
            <w:r w:rsidRPr="00761A7A">
              <w:t xml:space="preserve">, </w:t>
            </w:r>
            <w:proofErr w:type="spellStart"/>
            <w:r w:rsidRPr="00761A7A">
              <w:t>vardas</w:t>
            </w:r>
            <w:proofErr w:type="spellEnd"/>
            <w:r w:rsidRPr="00761A7A">
              <w:t xml:space="preserve">, </w:t>
            </w:r>
            <w:proofErr w:type="spellStart"/>
            <w:r w:rsidRPr="00761A7A">
              <w:t>pavardė</w:t>
            </w:r>
            <w:proofErr w:type="spellEnd"/>
            <w:r w:rsidRPr="00761A7A">
              <w:t xml:space="preserve">, </w:t>
            </w:r>
            <w:proofErr w:type="spellStart"/>
            <w:r w:rsidRPr="00761A7A">
              <w:t>pareigos</w:t>
            </w:r>
            <w:proofErr w:type="spellEnd"/>
          </w:p>
        </w:tc>
        <w:tc>
          <w:tcPr>
            <w:tcW w:w="4927" w:type="dxa"/>
          </w:tcPr>
          <w:p w:rsidR="00F44000" w:rsidRPr="00761A7A" w:rsidRDefault="00A7106E" w:rsidP="00F44000">
            <w:pPr>
              <w:widowControl w:val="0"/>
              <w:suppressAutoHyphens/>
              <w:jc w:val="both"/>
            </w:pPr>
            <w:proofErr w:type="spellStart"/>
            <w:r>
              <w:t>Pauli</w:t>
            </w:r>
            <w:r w:rsidR="009D1790">
              <w:t>u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Minajevas</w:t>
            </w:r>
            <w:proofErr w:type="spellEnd"/>
            <w:r>
              <w:t xml:space="preserve">, </w:t>
            </w:r>
            <w:proofErr w:type="spellStart"/>
            <w:r>
              <w:t>direktorius</w:t>
            </w:r>
            <w:proofErr w:type="spellEnd"/>
          </w:p>
        </w:tc>
      </w:tr>
    </w:tbl>
    <w:p w:rsidR="00F44000" w:rsidRPr="00761A7A" w:rsidRDefault="00F44000" w:rsidP="00F44000">
      <w:pPr>
        <w:widowControl w:val="0"/>
        <w:suppressAutoHyphens/>
        <w:ind w:firstLine="567"/>
        <w:jc w:val="center"/>
      </w:pPr>
    </w:p>
    <w:p w:rsidR="00F44000" w:rsidRPr="00761A7A" w:rsidRDefault="00F44000" w:rsidP="00F44000">
      <w:pPr>
        <w:widowControl w:val="0"/>
        <w:suppressAutoHyphens/>
        <w:ind w:firstLine="567"/>
        <w:jc w:val="both"/>
      </w:pPr>
      <w:proofErr w:type="spellStart"/>
      <w:r w:rsidRPr="00761A7A">
        <w:t>Šiuopasiūlymupažymime</w:t>
      </w:r>
      <w:proofErr w:type="spellEnd"/>
      <w:r w:rsidRPr="00761A7A">
        <w:t xml:space="preserve">, </w:t>
      </w:r>
      <w:proofErr w:type="spellStart"/>
      <w:r w:rsidRPr="00761A7A">
        <w:t>kadsutinkamesuvisomispirkimosąlygomis</w:t>
      </w:r>
      <w:proofErr w:type="spellEnd"/>
      <w:r w:rsidRPr="00761A7A">
        <w:t xml:space="preserve">, </w:t>
      </w:r>
      <w:proofErr w:type="spellStart"/>
      <w:r w:rsidRPr="00761A7A">
        <w:t>nustatytomis</w:t>
      </w:r>
      <w:proofErr w:type="spellEnd"/>
      <w:r w:rsidRPr="00761A7A">
        <w:t>:</w:t>
      </w:r>
    </w:p>
    <w:p w:rsidR="00F44000" w:rsidRPr="00761A7A" w:rsidRDefault="00F44000" w:rsidP="00F44000">
      <w:pPr>
        <w:widowControl w:val="0"/>
        <w:suppressAutoHyphens/>
        <w:ind w:firstLine="567"/>
        <w:jc w:val="both"/>
      </w:pPr>
      <w:r w:rsidRPr="00761A7A">
        <w:t xml:space="preserve">1) </w:t>
      </w:r>
      <w:proofErr w:type="spellStart"/>
      <w:r w:rsidRPr="00761A7A">
        <w:t>kvietime</w:t>
      </w:r>
      <w:proofErr w:type="spellEnd"/>
      <w:r w:rsidRPr="00761A7A">
        <w:t>;</w:t>
      </w:r>
    </w:p>
    <w:p w:rsidR="00F44000" w:rsidRPr="00761A7A" w:rsidRDefault="00F44000" w:rsidP="00F44000">
      <w:pPr>
        <w:tabs>
          <w:tab w:val="left" w:pos="851"/>
        </w:tabs>
        <w:ind w:firstLine="567"/>
        <w:jc w:val="both"/>
        <w:outlineLvl w:val="1"/>
      </w:pPr>
      <w:r w:rsidRPr="00761A7A">
        <w:t xml:space="preserve">2) </w:t>
      </w:r>
      <w:proofErr w:type="spellStart"/>
      <w:r w:rsidRPr="00761A7A">
        <w:t>kituosepirkimodokumentuose</w:t>
      </w:r>
      <w:proofErr w:type="spellEnd"/>
      <w:r w:rsidRPr="00761A7A">
        <w:t xml:space="preserve"> (</w:t>
      </w:r>
      <w:proofErr w:type="spellStart"/>
      <w:r w:rsidRPr="00761A7A">
        <w:t>jųpaaiškinimuose</w:t>
      </w:r>
      <w:proofErr w:type="spellEnd"/>
      <w:r w:rsidRPr="00761A7A">
        <w:t xml:space="preserve">, </w:t>
      </w:r>
      <w:proofErr w:type="spellStart"/>
      <w:r w:rsidRPr="00761A7A">
        <w:t>papildymuose</w:t>
      </w:r>
      <w:proofErr w:type="spellEnd"/>
      <w:r w:rsidRPr="00761A7A">
        <w:t>).</w:t>
      </w:r>
    </w:p>
    <w:p w:rsidR="00F44000" w:rsidRPr="00F44000" w:rsidRDefault="002F21D7" w:rsidP="00F44000">
      <w:pPr>
        <w:widowControl w:val="0"/>
        <w:suppressAutoHyphens/>
        <w:ind w:right="-108" w:firstLine="567"/>
        <w:jc w:val="both"/>
        <w:rPr>
          <w:lang w:val="pl-PL"/>
        </w:rPr>
      </w:pPr>
      <w:r>
        <w:rPr>
          <w:lang w:val="pl-PL"/>
        </w:rPr>
        <w:t>3)</w:t>
      </w:r>
      <w:r w:rsidR="00F44000" w:rsidRPr="00F44000">
        <w:rPr>
          <w:lang w:val="pl-PL"/>
        </w:rPr>
        <w:t>Pasiūlymasgaliojaikitermino, nustatytopirkimodokumentuose.</w:t>
      </w:r>
    </w:p>
    <w:p w:rsidR="00F44000" w:rsidRPr="00F44000" w:rsidRDefault="00F44000" w:rsidP="00F44000">
      <w:pPr>
        <w:widowControl w:val="0"/>
        <w:suppressAutoHyphens/>
        <w:ind w:firstLine="709"/>
        <w:jc w:val="both"/>
        <w:rPr>
          <w:lang w:val="pl-PL"/>
        </w:rPr>
      </w:pPr>
    </w:p>
    <w:p w:rsidR="00F44000" w:rsidRPr="00F44000" w:rsidRDefault="00F44000" w:rsidP="00F44000">
      <w:pPr>
        <w:widowControl w:val="0"/>
        <w:suppressAutoHyphens/>
        <w:ind w:firstLine="709"/>
        <w:jc w:val="both"/>
        <w:rPr>
          <w:rFonts w:cs="Tahoma"/>
          <w:lang w:val="pl-PL"/>
        </w:rPr>
      </w:pPr>
      <w:r w:rsidRPr="00F44000">
        <w:rPr>
          <w:lang w:val="pl-PL"/>
        </w:rPr>
        <w:t>Mes siūlomeDarbusirpatvirtiname, kadmūsųsiūlomi Darbai atitinkavisusšiose</w:t>
      </w:r>
      <w:r w:rsidR="00AE60F2">
        <w:rPr>
          <w:lang w:val="pl-PL"/>
        </w:rPr>
        <w:t>pirkimo</w:t>
      </w:r>
      <w:r w:rsidRPr="00F44000">
        <w:rPr>
          <w:lang w:val="pl-PL"/>
        </w:rPr>
        <w:t>sąlygosenurodytuskeliamusreikalavimus:</w:t>
      </w:r>
    </w:p>
    <w:p w:rsidR="003A1AD7" w:rsidRPr="007F7D05" w:rsidRDefault="003A1AD7" w:rsidP="003A1AD7">
      <w:pPr>
        <w:widowControl w:val="0"/>
        <w:suppressAutoHyphens/>
        <w:ind w:firstLine="709"/>
        <w:jc w:val="both"/>
        <w:rPr>
          <w:rFonts w:cs="Tahoma"/>
          <w:lang w:val="lt-LT"/>
        </w:rPr>
      </w:pPr>
      <w:r w:rsidRPr="007F7D05">
        <w:rPr>
          <w:lang w:val="lt-LT"/>
        </w:rPr>
        <w:t xml:space="preserve">Mes siūlome </w:t>
      </w:r>
      <w:r>
        <w:rPr>
          <w:lang w:val="lt-LT"/>
        </w:rPr>
        <w:t>p</w:t>
      </w:r>
      <w:r w:rsidRPr="007F7D05">
        <w:rPr>
          <w:lang w:val="lt-LT"/>
        </w:rPr>
        <w:t xml:space="preserve">rekę ir patvirtiname, kad mūsų siūloma </w:t>
      </w:r>
      <w:r>
        <w:rPr>
          <w:lang w:val="lt-LT"/>
        </w:rPr>
        <w:t>p</w:t>
      </w:r>
      <w:r w:rsidRPr="007F7D05">
        <w:rPr>
          <w:lang w:val="lt-LT"/>
        </w:rPr>
        <w:t>rekė atitinka visus šiose konkurso sąlygose nurodytus keliamus reikalavimus:</w:t>
      </w:r>
    </w:p>
    <w:p w:rsidR="003A1AD7" w:rsidRPr="007F7D05" w:rsidRDefault="003A1AD7" w:rsidP="003A1AD7">
      <w:pPr>
        <w:widowControl w:val="0"/>
        <w:suppressAutoHyphens/>
        <w:ind w:firstLine="720"/>
        <w:jc w:val="both"/>
        <w:rPr>
          <w:lang w:val="lt-LT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473"/>
        <w:gridCol w:w="1908"/>
        <w:gridCol w:w="1368"/>
        <w:gridCol w:w="1311"/>
      </w:tblGrid>
      <w:tr w:rsidR="003A1AD7" w:rsidRPr="007F7D05" w:rsidTr="00493EE2">
        <w:tc>
          <w:tcPr>
            <w:tcW w:w="738" w:type="dxa"/>
          </w:tcPr>
          <w:p w:rsidR="003A1AD7" w:rsidRPr="007F7D05" w:rsidRDefault="003A1AD7" w:rsidP="00493EE2">
            <w:pPr>
              <w:rPr>
                <w:lang w:val="lt-LT"/>
              </w:rPr>
            </w:pPr>
            <w:r w:rsidRPr="007F7D05">
              <w:rPr>
                <w:lang w:val="lt-LT"/>
              </w:rPr>
              <w:t>Eil. Nr.</w:t>
            </w:r>
          </w:p>
        </w:tc>
        <w:tc>
          <w:tcPr>
            <w:tcW w:w="4473" w:type="dxa"/>
          </w:tcPr>
          <w:p w:rsidR="003A1AD7" w:rsidRPr="007F7D05" w:rsidRDefault="003A1AD7" w:rsidP="00493EE2">
            <w:pPr>
              <w:rPr>
                <w:lang w:val="lt-LT"/>
              </w:rPr>
            </w:pPr>
            <w:r>
              <w:rPr>
                <w:lang w:val="lt-LT"/>
              </w:rPr>
              <w:t>Prekės</w:t>
            </w:r>
            <w:r w:rsidRPr="007F7D05">
              <w:rPr>
                <w:lang w:val="lt-LT"/>
              </w:rPr>
              <w:t xml:space="preserve"> pavadinimas</w:t>
            </w:r>
          </w:p>
        </w:tc>
        <w:tc>
          <w:tcPr>
            <w:tcW w:w="1908" w:type="dxa"/>
          </w:tcPr>
          <w:p w:rsidR="003A1AD7" w:rsidRPr="007F7D05" w:rsidRDefault="003A1AD7" w:rsidP="00493EE2">
            <w:pPr>
              <w:ind w:right="-46"/>
              <w:rPr>
                <w:lang w:val="lt-LT"/>
              </w:rPr>
            </w:pPr>
            <w:r>
              <w:rPr>
                <w:lang w:val="lt-LT"/>
              </w:rPr>
              <w:t xml:space="preserve">Preliminarus šilumos kiekis per </w:t>
            </w:r>
            <w:r w:rsidR="003E77EC">
              <w:rPr>
                <w:lang w:val="lt-LT"/>
              </w:rPr>
              <w:t xml:space="preserve">2 </w:t>
            </w:r>
            <w:r>
              <w:rPr>
                <w:lang w:val="lt-LT"/>
              </w:rPr>
              <w:t xml:space="preserve">metus </w:t>
            </w:r>
            <w:r w:rsidRPr="00FC2A43">
              <w:rPr>
                <w:b/>
                <w:lang w:val="lt-LT"/>
              </w:rPr>
              <w:t>MWh</w:t>
            </w:r>
          </w:p>
        </w:tc>
        <w:tc>
          <w:tcPr>
            <w:tcW w:w="1368" w:type="dxa"/>
          </w:tcPr>
          <w:p w:rsidR="003A1AD7" w:rsidRPr="007F7D05" w:rsidRDefault="003A1AD7" w:rsidP="00493EE2">
            <w:pPr>
              <w:rPr>
                <w:lang w:val="lt-LT"/>
              </w:rPr>
            </w:pPr>
            <w:r w:rsidRPr="00FC2A43">
              <w:rPr>
                <w:b/>
                <w:lang w:val="lt-LT"/>
              </w:rPr>
              <w:t>1 MWh</w:t>
            </w:r>
            <w:r>
              <w:rPr>
                <w:lang w:val="lt-LT"/>
              </w:rPr>
              <w:t xml:space="preserve"> kaina </w:t>
            </w:r>
            <w:r w:rsidRPr="0083421D">
              <w:rPr>
                <w:b/>
                <w:lang w:val="lt-LT"/>
              </w:rPr>
              <w:t xml:space="preserve">Eur </w:t>
            </w:r>
            <w:r>
              <w:rPr>
                <w:lang w:val="lt-LT"/>
              </w:rPr>
              <w:t xml:space="preserve">be PVM </w:t>
            </w:r>
          </w:p>
        </w:tc>
        <w:tc>
          <w:tcPr>
            <w:tcW w:w="1311" w:type="dxa"/>
          </w:tcPr>
          <w:p w:rsidR="003A1AD7" w:rsidRDefault="003A1AD7" w:rsidP="00493EE2">
            <w:pPr>
              <w:rPr>
                <w:lang w:val="lt-LT"/>
              </w:rPr>
            </w:pPr>
            <w:r>
              <w:rPr>
                <w:lang w:val="lt-LT"/>
              </w:rPr>
              <w:t>Suma</w:t>
            </w:r>
            <w:r w:rsidRPr="00FC2A43">
              <w:rPr>
                <w:b/>
                <w:lang w:val="lt-LT"/>
              </w:rPr>
              <w:t>Eur</w:t>
            </w:r>
            <w:r>
              <w:rPr>
                <w:lang w:val="lt-LT"/>
              </w:rPr>
              <w:t xml:space="preserve"> be </w:t>
            </w:r>
            <w:r w:rsidRPr="007F7D05">
              <w:rPr>
                <w:lang w:val="lt-LT"/>
              </w:rPr>
              <w:t>PVM</w:t>
            </w:r>
          </w:p>
          <w:p w:rsidR="003A1AD7" w:rsidRPr="007F7D05" w:rsidRDefault="003A1AD7" w:rsidP="00493EE2">
            <w:pPr>
              <w:rPr>
                <w:lang w:val="lt-LT"/>
              </w:rPr>
            </w:pPr>
            <w:r>
              <w:rPr>
                <w:lang w:val="lt-LT"/>
              </w:rPr>
              <w:t>(3x4)</w:t>
            </w:r>
          </w:p>
        </w:tc>
      </w:tr>
      <w:tr w:rsidR="003A1AD7" w:rsidRPr="007F7D05" w:rsidTr="00493EE2">
        <w:tc>
          <w:tcPr>
            <w:tcW w:w="738" w:type="dxa"/>
          </w:tcPr>
          <w:p w:rsidR="003A1AD7" w:rsidRPr="007F7D05" w:rsidRDefault="003A1AD7" w:rsidP="00493E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473" w:type="dxa"/>
          </w:tcPr>
          <w:p w:rsidR="003A1AD7" w:rsidRDefault="003A1AD7" w:rsidP="00493E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08" w:type="dxa"/>
          </w:tcPr>
          <w:p w:rsidR="003A1AD7" w:rsidRDefault="003A1AD7" w:rsidP="00493E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368" w:type="dxa"/>
          </w:tcPr>
          <w:p w:rsidR="003A1AD7" w:rsidRDefault="003A1AD7" w:rsidP="00493E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311" w:type="dxa"/>
          </w:tcPr>
          <w:p w:rsidR="003A1AD7" w:rsidRPr="007F7D05" w:rsidRDefault="003A1AD7" w:rsidP="00493E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3A1AD7" w:rsidRPr="007F7D05" w:rsidTr="00493EE2">
        <w:trPr>
          <w:trHeight w:val="179"/>
        </w:trPr>
        <w:tc>
          <w:tcPr>
            <w:tcW w:w="738" w:type="dxa"/>
          </w:tcPr>
          <w:p w:rsidR="003A1AD7" w:rsidRPr="007F7D05" w:rsidRDefault="003A1AD7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1.</w:t>
            </w:r>
          </w:p>
        </w:tc>
        <w:tc>
          <w:tcPr>
            <w:tcW w:w="4473" w:type="dxa"/>
          </w:tcPr>
          <w:p w:rsidR="003A1AD7" w:rsidRPr="007F7D05" w:rsidRDefault="003A1AD7" w:rsidP="00493EE2">
            <w:pPr>
              <w:jc w:val="both"/>
              <w:rPr>
                <w:noProof/>
                <w:lang w:val="lt-LT"/>
              </w:rPr>
            </w:pPr>
            <w:r>
              <w:rPr>
                <w:lang w:val="lt-LT"/>
              </w:rPr>
              <w:t>Š</w:t>
            </w:r>
            <w:r w:rsidRPr="007F7D05">
              <w:rPr>
                <w:lang w:val="lt-LT"/>
              </w:rPr>
              <w:t xml:space="preserve">ilumos </w:t>
            </w:r>
            <w:r>
              <w:rPr>
                <w:lang w:val="lt-LT"/>
              </w:rPr>
              <w:t>energija</w:t>
            </w:r>
            <w:r w:rsidR="003A3F45">
              <w:rPr>
                <w:lang w:val="lt-LT"/>
              </w:rPr>
              <w:t xml:space="preserve">pastatui </w:t>
            </w:r>
            <w:bookmarkStart w:id="0" w:name="_Hlk52522961"/>
            <w:r w:rsidR="00BD436B">
              <w:rPr>
                <w:lang w:val="lt-LT"/>
              </w:rPr>
              <w:t>J. Basanavičiaus 16</w:t>
            </w:r>
            <w:bookmarkEnd w:id="0"/>
            <w:r w:rsidR="00C47D17" w:rsidRPr="00C47D17">
              <w:rPr>
                <w:lang w:val="lt-LT"/>
              </w:rPr>
              <w:t xml:space="preserve">, </w:t>
            </w:r>
            <w:r w:rsidR="00C47D17">
              <w:rPr>
                <w:lang w:val="lt-LT"/>
              </w:rPr>
              <w:t>P</w:t>
            </w:r>
            <w:r w:rsidR="00C47D17" w:rsidRPr="00C47D17">
              <w:rPr>
                <w:lang w:val="lt-LT"/>
              </w:rPr>
              <w:t>rienai</w:t>
            </w:r>
          </w:p>
        </w:tc>
        <w:tc>
          <w:tcPr>
            <w:tcW w:w="1908" w:type="dxa"/>
          </w:tcPr>
          <w:p w:rsidR="003A1AD7" w:rsidRPr="007F7D05" w:rsidRDefault="003E77EC" w:rsidP="00493EE2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  <w:r w:rsidR="001306DD">
              <w:rPr>
                <w:lang w:val="lt-LT"/>
              </w:rPr>
              <w:t>0</w:t>
            </w:r>
          </w:p>
        </w:tc>
        <w:tc>
          <w:tcPr>
            <w:tcW w:w="1368" w:type="dxa"/>
          </w:tcPr>
          <w:p w:rsidR="003A1AD7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135,60</w:t>
            </w:r>
          </w:p>
        </w:tc>
        <w:tc>
          <w:tcPr>
            <w:tcW w:w="1311" w:type="dxa"/>
          </w:tcPr>
          <w:p w:rsidR="003A1AD7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59664,00</w:t>
            </w:r>
          </w:p>
        </w:tc>
      </w:tr>
      <w:tr w:rsidR="00904080" w:rsidRPr="007F7D05" w:rsidTr="00493EE2">
        <w:trPr>
          <w:trHeight w:val="179"/>
        </w:trPr>
        <w:tc>
          <w:tcPr>
            <w:tcW w:w="738" w:type="dxa"/>
          </w:tcPr>
          <w:p w:rsidR="00904080" w:rsidRDefault="00904080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2.</w:t>
            </w:r>
          </w:p>
        </w:tc>
        <w:tc>
          <w:tcPr>
            <w:tcW w:w="4473" w:type="dxa"/>
          </w:tcPr>
          <w:p w:rsidR="00904080" w:rsidRDefault="00904080" w:rsidP="00493EE2">
            <w:pPr>
              <w:jc w:val="both"/>
              <w:rPr>
                <w:lang w:val="lt-LT"/>
              </w:rPr>
            </w:pPr>
            <w:r w:rsidRPr="00904080">
              <w:rPr>
                <w:lang w:val="lt-LT"/>
              </w:rPr>
              <w:t>Šilumos energij</w:t>
            </w:r>
            <w:r>
              <w:rPr>
                <w:lang w:val="lt-LT"/>
              </w:rPr>
              <w:t>a</w:t>
            </w:r>
            <w:r w:rsidRPr="00904080">
              <w:rPr>
                <w:lang w:val="lt-LT"/>
              </w:rPr>
              <w:t xml:space="preserve"> pastatui Kauno g. 2, Prienai</w:t>
            </w:r>
          </w:p>
        </w:tc>
        <w:tc>
          <w:tcPr>
            <w:tcW w:w="1908" w:type="dxa"/>
          </w:tcPr>
          <w:p w:rsidR="00904080" w:rsidRDefault="003E77EC" w:rsidP="00493EE2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  <w:r w:rsidR="00904080">
              <w:rPr>
                <w:lang w:val="lt-LT"/>
              </w:rPr>
              <w:t>0</w:t>
            </w:r>
          </w:p>
        </w:tc>
        <w:tc>
          <w:tcPr>
            <w:tcW w:w="1368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135,60</w:t>
            </w:r>
          </w:p>
        </w:tc>
        <w:tc>
          <w:tcPr>
            <w:tcW w:w="1311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46104,00</w:t>
            </w:r>
          </w:p>
        </w:tc>
      </w:tr>
      <w:tr w:rsidR="00904080" w:rsidRPr="007F7D05" w:rsidTr="00493EE2">
        <w:trPr>
          <w:trHeight w:val="179"/>
        </w:trPr>
        <w:tc>
          <w:tcPr>
            <w:tcW w:w="738" w:type="dxa"/>
          </w:tcPr>
          <w:p w:rsidR="00904080" w:rsidRDefault="00904080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3.</w:t>
            </w:r>
          </w:p>
        </w:tc>
        <w:tc>
          <w:tcPr>
            <w:tcW w:w="4473" w:type="dxa"/>
          </w:tcPr>
          <w:p w:rsidR="00904080" w:rsidRDefault="00904080" w:rsidP="00493EE2">
            <w:pPr>
              <w:jc w:val="both"/>
              <w:rPr>
                <w:lang w:val="lt-LT"/>
              </w:rPr>
            </w:pPr>
            <w:r w:rsidRPr="00904080">
              <w:rPr>
                <w:lang w:val="lt-LT"/>
              </w:rPr>
              <w:t>Šilumos energij</w:t>
            </w:r>
            <w:r>
              <w:rPr>
                <w:lang w:val="lt-LT"/>
              </w:rPr>
              <w:t>a</w:t>
            </w:r>
            <w:r w:rsidRPr="00904080">
              <w:rPr>
                <w:lang w:val="lt-LT"/>
              </w:rPr>
              <w:t xml:space="preserve"> pastatui Laisvės a. 12, Prienai, </w:t>
            </w:r>
          </w:p>
        </w:tc>
        <w:tc>
          <w:tcPr>
            <w:tcW w:w="1908" w:type="dxa"/>
          </w:tcPr>
          <w:p w:rsidR="00904080" w:rsidRDefault="003E77EC" w:rsidP="00493EE2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  <w:r w:rsidR="00904080">
              <w:rPr>
                <w:lang w:val="lt-LT"/>
              </w:rPr>
              <w:t>0</w:t>
            </w:r>
          </w:p>
        </w:tc>
        <w:tc>
          <w:tcPr>
            <w:tcW w:w="1368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135,60</w:t>
            </w:r>
          </w:p>
        </w:tc>
        <w:tc>
          <w:tcPr>
            <w:tcW w:w="1311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46104,00</w:t>
            </w:r>
          </w:p>
        </w:tc>
      </w:tr>
      <w:tr w:rsidR="00904080" w:rsidRPr="007F7D05" w:rsidTr="00493EE2">
        <w:trPr>
          <w:trHeight w:val="179"/>
        </w:trPr>
        <w:tc>
          <w:tcPr>
            <w:tcW w:w="738" w:type="dxa"/>
          </w:tcPr>
          <w:p w:rsidR="00904080" w:rsidRDefault="00904080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4.</w:t>
            </w:r>
          </w:p>
        </w:tc>
        <w:tc>
          <w:tcPr>
            <w:tcW w:w="4473" w:type="dxa"/>
          </w:tcPr>
          <w:p w:rsidR="00904080" w:rsidRDefault="00904080" w:rsidP="00493EE2">
            <w:pPr>
              <w:jc w:val="both"/>
              <w:rPr>
                <w:lang w:val="lt-LT"/>
              </w:rPr>
            </w:pPr>
            <w:r w:rsidRPr="00904080">
              <w:rPr>
                <w:lang w:val="lt-LT"/>
              </w:rPr>
              <w:t>Šilumos energij</w:t>
            </w:r>
            <w:r>
              <w:rPr>
                <w:lang w:val="lt-LT"/>
              </w:rPr>
              <w:t>a</w:t>
            </w:r>
            <w:r w:rsidRPr="00904080">
              <w:rPr>
                <w:lang w:val="lt-LT"/>
              </w:rPr>
              <w:t xml:space="preserve"> Prienų seniūnijos patalpoms, J. Brundzos 12A, Prienai</w:t>
            </w:r>
          </w:p>
        </w:tc>
        <w:tc>
          <w:tcPr>
            <w:tcW w:w="1908" w:type="dxa"/>
          </w:tcPr>
          <w:p w:rsidR="00904080" w:rsidRDefault="003E77EC" w:rsidP="00493EE2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904080">
              <w:rPr>
                <w:lang w:val="lt-LT"/>
              </w:rPr>
              <w:t>0</w:t>
            </w:r>
          </w:p>
        </w:tc>
        <w:tc>
          <w:tcPr>
            <w:tcW w:w="1368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135,60</w:t>
            </w:r>
          </w:p>
        </w:tc>
        <w:tc>
          <w:tcPr>
            <w:tcW w:w="1311" w:type="dxa"/>
          </w:tcPr>
          <w:p w:rsidR="00904080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16272,00</w:t>
            </w:r>
          </w:p>
        </w:tc>
      </w:tr>
      <w:tr w:rsidR="008C50C6" w:rsidRPr="00B3509E" w:rsidTr="00A240E6">
        <w:trPr>
          <w:trHeight w:val="179"/>
        </w:trPr>
        <w:tc>
          <w:tcPr>
            <w:tcW w:w="738" w:type="dxa"/>
          </w:tcPr>
          <w:p w:rsidR="008C50C6" w:rsidRDefault="008C50C6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5.</w:t>
            </w:r>
          </w:p>
        </w:tc>
        <w:tc>
          <w:tcPr>
            <w:tcW w:w="7749" w:type="dxa"/>
            <w:gridSpan w:val="3"/>
          </w:tcPr>
          <w:p w:rsidR="008C50C6" w:rsidRPr="007F7D05" w:rsidRDefault="008C50C6" w:rsidP="00493EE2">
            <w:pPr>
              <w:rPr>
                <w:lang w:val="lt-LT"/>
              </w:rPr>
            </w:pPr>
            <w:r>
              <w:rPr>
                <w:lang w:val="lt-LT"/>
              </w:rPr>
              <w:t>Iš viso be PVM: (</w:t>
            </w:r>
            <w:r w:rsidRPr="008C50C6">
              <w:rPr>
                <w:lang w:val="lt-LT"/>
              </w:rPr>
              <w:t xml:space="preserve">1eilutė + 2 eilutė+3 </w:t>
            </w:r>
            <w:proofErr w:type="spellStart"/>
            <w:r w:rsidRPr="008C50C6">
              <w:rPr>
                <w:lang w:val="lt-LT"/>
              </w:rPr>
              <w:t>eilutrė</w:t>
            </w:r>
            <w:proofErr w:type="spellEnd"/>
            <w:r w:rsidRPr="008C50C6">
              <w:rPr>
                <w:lang w:val="lt-LT"/>
              </w:rPr>
              <w:t xml:space="preserve"> + 4 eilutė</w:t>
            </w:r>
            <w:r>
              <w:rPr>
                <w:lang w:val="lt-LT"/>
              </w:rPr>
              <w:t>)</w:t>
            </w:r>
          </w:p>
        </w:tc>
        <w:tc>
          <w:tcPr>
            <w:tcW w:w="1311" w:type="dxa"/>
          </w:tcPr>
          <w:p w:rsidR="008C50C6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168144,00</w:t>
            </w:r>
          </w:p>
        </w:tc>
      </w:tr>
      <w:tr w:rsidR="003A1AD7" w:rsidRPr="007F7D05" w:rsidTr="00493EE2">
        <w:trPr>
          <w:trHeight w:val="179"/>
        </w:trPr>
        <w:tc>
          <w:tcPr>
            <w:tcW w:w="738" w:type="dxa"/>
          </w:tcPr>
          <w:p w:rsidR="003A1AD7" w:rsidRDefault="008C50C6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6</w:t>
            </w:r>
            <w:r w:rsidR="003A1AD7">
              <w:rPr>
                <w:rFonts w:eastAsia="Calibri"/>
                <w:b w:val="0"/>
                <w:szCs w:val="24"/>
              </w:rPr>
              <w:t>.</w:t>
            </w:r>
          </w:p>
        </w:tc>
        <w:tc>
          <w:tcPr>
            <w:tcW w:w="7749" w:type="dxa"/>
            <w:gridSpan w:val="3"/>
          </w:tcPr>
          <w:p w:rsidR="003A1AD7" w:rsidRPr="007F7D05" w:rsidRDefault="003A1AD7" w:rsidP="00493EE2">
            <w:pPr>
              <w:rPr>
                <w:lang w:val="lt-LT"/>
              </w:rPr>
            </w:pPr>
            <w:r w:rsidRPr="007F7D05">
              <w:rPr>
                <w:lang w:val="lt-LT"/>
              </w:rPr>
              <w:t>PVM</w:t>
            </w:r>
            <w:r>
              <w:rPr>
                <w:lang w:val="lt-LT"/>
              </w:rPr>
              <w:t xml:space="preserve"> (2</w:t>
            </w:r>
            <w:r w:rsidRPr="007F7D05">
              <w:rPr>
                <w:lang w:val="lt-LT"/>
              </w:rPr>
              <w:t>1 %</w:t>
            </w:r>
            <w:r>
              <w:rPr>
                <w:lang w:val="lt-LT"/>
              </w:rPr>
              <w:t>)</w:t>
            </w:r>
          </w:p>
        </w:tc>
        <w:tc>
          <w:tcPr>
            <w:tcW w:w="1311" w:type="dxa"/>
          </w:tcPr>
          <w:p w:rsidR="003A1AD7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35310,24</w:t>
            </w:r>
          </w:p>
        </w:tc>
      </w:tr>
      <w:tr w:rsidR="003A1AD7" w:rsidRPr="007F7D05" w:rsidTr="00493EE2">
        <w:trPr>
          <w:trHeight w:val="179"/>
        </w:trPr>
        <w:tc>
          <w:tcPr>
            <w:tcW w:w="738" w:type="dxa"/>
          </w:tcPr>
          <w:p w:rsidR="003A1AD7" w:rsidRDefault="003A1AD7" w:rsidP="00493EE2">
            <w:pPr>
              <w:pStyle w:val="StyleHeading2BoldBottomNoborder"/>
              <w:keepNext w:val="0"/>
              <w:tabs>
                <w:tab w:val="clear" w:pos="9214"/>
              </w:tabs>
              <w:spacing w:after="0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749" w:type="dxa"/>
            <w:gridSpan w:val="3"/>
          </w:tcPr>
          <w:p w:rsidR="003A1AD7" w:rsidRPr="00FC2A43" w:rsidRDefault="003A1AD7" w:rsidP="00493EE2">
            <w:pPr>
              <w:rPr>
                <w:b/>
                <w:lang w:val="lt-LT"/>
              </w:rPr>
            </w:pPr>
            <w:r w:rsidRPr="00FC2A43">
              <w:rPr>
                <w:b/>
                <w:lang w:val="lt-LT"/>
              </w:rPr>
              <w:t>Iš viso:</w:t>
            </w:r>
            <w:r>
              <w:rPr>
                <w:lang w:val="lt-LT"/>
              </w:rPr>
              <w:t xml:space="preserve"> (</w:t>
            </w:r>
            <w:r w:rsidR="008C50C6">
              <w:rPr>
                <w:lang w:val="lt-LT"/>
              </w:rPr>
              <w:t>5</w:t>
            </w:r>
            <w:r>
              <w:rPr>
                <w:lang w:val="lt-LT"/>
              </w:rPr>
              <w:t xml:space="preserve">eilutė + </w:t>
            </w:r>
            <w:r w:rsidR="008C50C6">
              <w:rPr>
                <w:lang w:val="lt-LT"/>
              </w:rPr>
              <w:t>6</w:t>
            </w:r>
            <w:r w:rsidR="00904080">
              <w:rPr>
                <w:lang w:val="lt-LT"/>
              </w:rPr>
              <w:t xml:space="preserve"> eilutė</w:t>
            </w:r>
            <w:r>
              <w:rPr>
                <w:lang w:val="lt-LT"/>
              </w:rPr>
              <w:t>)</w:t>
            </w:r>
          </w:p>
        </w:tc>
        <w:tc>
          <w:tcPr>
            <w:tcW w:w="1311" w:type="dxa"/>
          </w:tcPr>
          <w:p w:rsidR="003A1AD7" w:rsidRPr="007F7D05" w:rsidRDefault="00B3509E" w:rsidP="00493EE2">
            <w:pPr>
              <w:rPr>
                <w:lang w:val="lt-LT"/>
              </w:rPr>
            </w:pPr>
            <w:r>
              <w:rPr>
                <w:lang w:val="lt-LT"/>
              </w:rPr>
              <w:t>203454,24</w:t>
            </w:r>
          </w:p>
        </w:tc>
      </w:tr>
    </w:tbl>
    <w:p w:rsidR="009D1790" w:rsidRDefault="009D1790" w:rsidP="009D1790">
      <w:pPr>
        <w:widowControl w:val="0"/>
        <w:suppressAutoHyphens/>
        <w:jc w:val="both"/>
        <w:rPr>
          <w:szCs w:val="20"/>
          <w:lang w:val="lt-LT"/>
        </w:rPr>
      </w:pPr>
    </w:p>
    <w:p w:rsidR="003A1AD7" w:rsidRPr="007F7D05" w:rsidRDefault="003A1AD7" w:rsidP="00DE362A">
      <w:pPr>
        <w:widowControl w:val="0"/>
        <w:suppressAutoHyphens/>
        <w:jc w:val="both"/>
        <w:rPr>
          <w:lang w:val="lt-LT"/>
        </w:rPr>
      </w:pPr>
      <w:r w:rsidRPr="007F7D05">
        <w:rPr>
          <w:lang w:val="lt-LT"/>
        </w:rPr>
        <w:t xml:space="preserve">Bendra pasiūlymo kaina </w:t>
      </w:r>
      <w:r w:rsidR="003B3D87">
        <w:rPr>
          <w:lang w:val="lt-LT"/>
        </w:rPr>
        <w:t xml:space="preserve">203454,24 </w:t>
      </w:r>
      <w:r w:rsidRPr="007F7D05">
        <w:rPr>
          <w:lang w:val="lt-LT"/>
        </w:rPr>
        <w:t>Eur su PVM (</w:t>
      </w:r>
      <w:r w:rsidR="003B3D87">
        <w:rPr>
          <w:lang w:val="lt-LT"/>
        </w:rPr>
        <w:t>Du šimtai trys tūkstančiai keturi šimtai penkiasdešimt keturi eurai ir 24 ct</w:t>
      </w:r>
      <w:r w:rsidRPr="007F7D05">
        <w:rPr>
          <w:lang w:val="lt-LT"/>
        </w:rPr>
        <w:t>)</w:t>
      </w:r>
    </w:p>
    <w:p w:rsidR="00F44000" w:rsidRPr="001B24E6" w:rsidRDefault="00F44000" w:rsidP="00DE362A">
      <w:pPr>
        <w:widowControl w:val="0"/>
        <w:suppressAutoHyphens/>
        <w:jc w:val="both"/>
        <w:rPr>
          <w:lang w:val="lt-LT"/>
        </w:rPr>
      </w:pPr>
      <w:r w:rsidRPr="001B24E6">
        <w:rPr>
          <w:lang w:val="lt-LT"/>
        </w:rPr>
        <w:lastRenderedPageBreak/>
        <w:t xml:space="preserve">Į šią sumą įeina visos išlaidos ir visi mokesčiai, taip pat </w:t>
      </w:r>
      <w:r w:rsidR="00350C54">
        <w:rPr>
          <w:lang w:val="lt-LT"/>
        </w:rPr>
        <w:t xml:space="preserve">ir PVM, kuris sudaro </w:t>
      </w:r>
      <w:r w:rsidR="00DE362A">
        <w:rPr>
          <w:lang w:val="lt-LT"/>
        </w:rPr>
        <w:t>35310,24</w:t>
      </w:r>
      <w:r w:rsidR="00350C54">
        <w:rPr>
          <w:lang w:val="lt-LT"/>
        </w:rPr>
        <w:t xml:space="preserve"> Eur</w:t>
      </w:r>
      <w:r w:rsidRPr="001B24E6">
        <w:rPr>
          <w:lang w:val="lt-LT"/>
        </w:rPr>
        <w:t>.</w:t>
      </w:r>
    </w:p>
    <w:p w:rsidR="00F44000" w:rsidRPr="001B24E6" w:rsidRDefault="00F44000" w:rsidP="00F44000">
      <w:pPr>
        <w:widowControl w:val="0"/>
        <w:suppressAutoHyphens/>
        <w:ind w:firstLine="567"/>
        <w:jc w:val="both"/>
        <w:rPr>
          <w:lang w:val="lt-LT"/>
        </w:rPr>
      </w:pPr>
      <w:r w:rsidRPr="001B24E6">
        <w:rPr>
          <w:lang w:val="lt-LT"/>
        </w:rPr>
        <w:t>Siūlomi darbai visiškai atitinka pirkimo dokumentuose nurodytus reikalavimus.</w:t>
      </w:r>
    </w:p>
    <w:p w:rsidR="00F44000" w:rsidRPr="001B24E6" w:rsidRDefault="00F44000" w:rsidP="00F44000">
      <w:pPr>
        <w:widowControl w:val="0"/>
        <w:suppressAutoHyphens/>
        <w:ind w:firstLine="567"/>
        <w:jc w:val="both"/>
        <w:rPr>
          <w:lang w:val="lt-LT"/>
        </w:rPr>
      </w:pPr>
      <w:r w:rsidRPr="001B24E6">
        <w:rPr>
          <w:lang w:val="lt-LT"/>
        </w:rPr>
        <w:t>Tais atvejais, kai pagal galiojančius teisės aktus tiekėjui nereikia mokėti PVM, jis nurodo priežastis, dėl kurių PVM nemoka.</w:t>
      </w:r>
    </w:p>
    <w:p w:rsidR="00F44000" w:rsidRDefault="00F44000" w:rsidP="00F44000">
      <w:pPr>
        <w:widowControl w:val="0"/>
        <w:suppressAutoHyphens/>
        <w:jc w:val="both"/>
        <w:rPr>
          <w:szCs w:val="20"/>
          <w:lang w:val="lt-LT"/>
        </w:rPr>
      </w:pPr>
    </w:p>
    <w:p w:rsidR="00F44000" w:rsidRPr="00F44000" w:rsidRDefault="00F44000" w:rsidP="00F44000">
      <w:pPr>
        <w:widowControl w:val="0"/>
        <w:suppressAutoHyphens/>
        <w:jc w:val="both"/>
        <w:rPr>
          <w:lang w:val="pl-PL"/>
        </w:rPr>
      </w:pPr>
      <w:proofErr w:type="spellStart"/>
      <w:r w:rsidRPr="001B24E6">
        <w:rPr>
          <w:lang w:val="lt-LT"/>
        </w:rPr>
        <w:t>Kar</w:t>
      </w:r>
      <w:proofErr w:type="spellEnd"/>
      <w:r w:rsidRPr="00F44000">
        <w:rPr>
          <w:lang w:val="pl-PL"/>
        </w:rPr>
        <w:t>tu supasiūlymupateikiamišiedokumentai: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521"/>
        <w:gridCol w:w="2452"/>
      </w:tblGrid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Eil.Nr</w:t>
            </w:r>
            <w:proofErr w:type="spellEnd"/>
            <w:r w:rsidRPr="00761A7A">
              <w:t>.</w:t>
            </w:r>
          </w:p>
        </w:tc>
        <w:tc>
          <w:tcPr>
            <w:tcW w:w="6521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Pateiktųdokumentųpavadinimas</w:t>
            </w:r>
            <w:proofErr w:type="spellEnd"/>
          </w:p>
        </w:tc>
        <w:tc>
          <w:tcPr>
            <w:tcW w:w="2452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Dokumentopuslapiųskaičius</w:t>
            </w:r>
            <w:proofErr w:type="spellEnd"/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r>
              <w:t>1.</w:t>
            </w:r>
          </w:p>
        </w:tc>
        <w:tc>
          <w:tcPr>
            <w:tcW w:w="6521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452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r>
              <w:t xml:space="preserve">2 </w:t>
            </w:r>
            <w:proofErr w:type="spellStart"/>
            <w:r>
              <w:t>lapai</w:t>
            </w:r>
            <w:proofErr w:type="spellEnd"/>
          </w:p>
        </w:tc>
      </w:tr>
      <w:tr w:rsidR="00F44000" w:rsidRPr="00761A7A" w:rsidTr="009C5C95">
        <w:trPr>
          <w:trHeight w:val="50"/>
        </w:trPr>
        <w:tc>
          <w:tcPr>
            <w:tcW w:w="675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r>
              <w:t>2.</w:t>
            </w:r>
          </w:p>
        </w:tc>
        <w:tc>
          <w:tcPr>
            <w:tcW w:w="6521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proofErr w:type="spellStart"/>
            <w:r>
              <w:t>Energetikosveikloslicenzija</w:t>
            </w:r>
            <w:proofErr w:type="spellEnd"/>
          </w:p>
        </w:tc>
        <w:tc>
          <w:tcPr>
            <w:tcW w:w="2452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r>
              <w:t xml:space="preserve">2 </w:t>
            </w:r>
            <w:proofErr w:type="spellStart"/>
            <w:r>
              <w:t>lapai</w:t>
            </w:r>
            <w:proofErr w:type="spellEnd"/>
          </w:p>
        </w:tc>
      </w:tr>
      <w:tr w:rsidR="00A548DB" w:rsidRPr="00761A7A" w:rsidTr="00F44000">
        <w:tc>
          <w:tcPr>
            <w:tcW w:w="675" w:type="dxa"/>
          </w:tcPr>
          <w:p w:rsidR="00A548DB" w:rsidRPr="00761A7A" w:rsidRDefault="00842924" w:rsidP="00F44000">
            <w:pPr>
              <w:widowControl w:val="0"/>
              <w:suppressAutoHyphens/>
              <w:jc w:val="both"/>
            </w:pPr>
            <w:r>
              <w:t>3.</w:t>
            </w:r>
          </w:p>
        </w:tc>
        <w:tc>
          <w:tcPr>
            <w:tcW w:w="6521" w:type="dxa"/>
          </w:tcPr>
          <w:p w:rsidR="00A548DB" w:rsidRPr="00761A7A" w:rsidRDefault="00842924" w:rsidP="00F44000">
            <w:pPr>
              <w:widowControl w:val="0"/>
              <w:suppressAutoHyphens/>
              <w:jc w:val="both"/>
            </w:pPr>
            <w:r>
              <w:t>EBVPD</w:t>
            </w:r>
          </w:p>
        </w:tc>
        <w:tc>
          <w:tcPr>
            <w:tcW w:w="2452" w:type="dxa"/>
          </w:tcPr>
          <w:p w:rsidR="00A548DB" w:rsidRPr="00761A7A" w:rsidRDefault="00842924" w:rsidP="00F44000">
            <w:pPr>
              <w:widowControl w:val="0"/>
              <w:suppressAutoHyphens/>
              <w:jc w:val="both"/>
            </w:pPr>
            <w:r>
              <w:t xml:space="preserve">14 </w:t>
            </w:r>
            <w:proofErr w:type="spellStart"/>
            <w:r>
              <w:t>lapų</w:t>
            </w:r>
            <w:proofErr w:type="spellEnd"/>
          </w:p>
        </w:tc>
      </w:tr>
      <w:tr w:rsidR="00F44000" w:rsidRPr="00761A7A" w:rsidTr="009C5C95">
        <w:trPr>
          <w:trHeight w:val="50"/>
        </w:trPr>
        <w:tc>
          <w:tcPr>
            <w:tcW w:w="675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r>
              <w:t>4.</w:t>
            </w:r>
          </w:p>
        </w:tc>
        <w:tc>
          <w:tcPr>
            <w:tcW w:w="6521" w:type="dxa"/>
          </w:tcPr>
          <w:p w:rsidR="00F44000" w:rsidRPr="00761A7A" w:rsidRDefault="00842924" w:rsidP="00F44000">
            <w:pPr>
              <w:widowControl w:val="0"/>
              <w:suppressAutoHyphens/>
              <w:jc w:val="both"/>
            </w:pPr>
            <w:proofErr w:type="spellStart"/>
            <w:r>
              <w:t>Atestatasenergetikosįrenginiamseksploatuoti</w:t>
            </w:r>
            <w:proofErr w:type="spellEnd"/>
          </w:p>
        </w:tc>
        <w:tc>
          <w:tcPr>
            <w:tcW w:w="2452" w:type="dxa"/>
          </w:tcPr>
          <w:p w:rsidR="00F44000" w:rsidRPr="00761A7A" w:rsidRDefault="00526DDE" w:rsidP="00F44000">
            <w:pPr>
              <w:widowControl w:val="0"/>
              <w:suppressAutoHyphens/>
              <w:jc w:val="both"/>
            </w:pPr>
            <w:r>
              <w:t xml:space="preserve">1 </w:t>
            </w:r>
            <w:proofErr w:type="spellStart"/>
            <w:r>
              <w:t>lapas</w:t>
            </w:r>
            <w:proofErr w:type="spellEnd"/>
          </w:p>
        </w:tc>
      </w:tr>
    </w:tbl>
    <w:p w:rsidR="00F44000" w:rsidRPr="00761A7A" w:rsidRDefault="00F44000" w:rsidP="00F44000">
      <w:pPr>
        <w:widowControl w:val="0"/>
        <w:shd w:val="clear" w:color="auto" w:fill="FFFFFF"/>
        <w:suppressAutoHyphens/>
        <w:ind w:firstLine="567"/>
        <w:jc w:val="both"/>
        <w:rPr>
          <w:b/>
          <w:highlight w:val="yellow"/>
        </w:rPr>
      </w:pPr>
      <w:r w:rsidRPr="00761A7A">
        <w:t>4. *</w:t>
      </w:r>
      <w:proofErr w:type="spellStart"/>
      <w:r w:rsidRPr="00761A7A">
        <w:rPr>
          <w:lang w:eastAsia="lt-LT"/>
        </w:rPr>
        <w:t>Vykdantsutartįpasitelksimešiuossubtiekėjus</w:t>
      </w:r>
      <w:proofErr w:type="spellEnd"/>
      <w:r w:rsidRPr="00761A7A">
        <w:rPr>
          <w:lang w:eastAsia="lt-LT"/>
        </w:rPr>
        <w:t>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524"/>
        <w:gridCol w:w="2446"/>
      </w:tblGrid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Eil.Nr</w:t>
            </w:r>
            <w:proofErr w:type="spellEnd"/>
            <w:r w:rsidRPr="00761A7A">
              <w:t>.</w:t>
            </w:r>
          </w:p>
        </w:tc>
        <w:tc>
          <w:tcPr>
            <w:tcW w:w="6521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Subtiekėjųpavadinimas</w:t>
            </w:r>
            <w:proofErr w:type="spellEnd"/>
          </w:p>
        </w:tc>
        <w:tc>
          <w:tcPr>
            <w:tcW w:w="2445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Subtiekėjuiperduodamadalis</w:t>
            </w:r>
            <w:proofErr w:type="spellEnd"/>
            <w:r w:rsidRPr="00761A7A">
              <w:t xml:space="preserve"> (%)</w:t>
            </w:r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6521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244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6521" w:type="dxa"/>
          </w:tcPr>
          <w:p w:rsidR="00F44000" w:rsidRPr="00761A7A" w:rsidRDefault="00F44000" w:rsidP="00F44000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445" w:type="dxa"/>
          </w:tcPr>
          <w:p w:rsidR="00F44000" w:rsidRPr="00761A7A" w:rsidRDefault="00F44000" w:rsidP="00F44000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</w:tbl>
    <w:p w:rsidR="00F44000" w:rsidRPr="00761A7A" w:rsidRDefault="00F44000" w:rsidP="00F44000">
      <w:pPr>
        <w:widowControl w:val="0"/>
        <w:suppressAutoHyphens/>
      </w:pPr>
      <w:r w:rsidRPr="00761A7A">
        <w:rPr>
          <w:lang w:eastAsia="lt-LT"/>
        </w:rPr>
        <w:t>*</w:t>
      </w:r>
      <w:proofErr w:type="spellStart"/>
      <w:r w:rsidRPr="00761A7A">
        <w:rPr>
          <w:lang w:eastAsia="lt-LT"/>
        </w:rPr>
        <w:t>Pildytituomet</w:t>
      </w:r>
      <w:proofErr w:type="spellEnd"/>
      <w:r w:rsidRPr="00761A7A">
        <w:rPr>
          <w:lang w:eastAsia="lt-LT"/>
        </w:rPr>
        <w:t xml:space="preserve">, </w:t>
      </w:r>
      <w:proofErr w:type="spellStart"/>
      <w:r w:rsidRPr="00761A7A">
        <w:rPr>
          <w:lang w:eastAsia="lt-LT"/>
        </w:rPr>
        <w:t>jei</w:t>
      </w:r>
      <w:proofErr w:type="spellEnd"/>
      <w:r w:rsidRPr="00761A7A">
        <w:rPr>
          <w:lang w:eastAsia="lt-LT"/>
        </w:rPr>
        <w:t xml:space="preserve"> bus </w:t>
      </w:r>
      <w:proofErr w:type="spellStart"/>
      <w:r w:rsidRPr="00761A7A">
        <w:rPr>
          <w:lang w:eastAsia="lt-LT"/>
        </w:rPr>
        <w:t>sutartiesvykdymui</w:t>
      </w:r>
      <w:proofErr w:type="spellEnd"/>
      <w:r w:rsidRPr="00761A7A">
        <w:rPr>
          <w:lang w:eastAsia="lt-LT"/>
        </w:rPr>
        <w:t xml:space="preserve"> bus </w:t>
      </w:r>
      <w:proofErr w:type="spellStart"/>
      <w:r w:rsidRPr="00761A7A">
        <w:rPr>
          <w:lang w:eastAsia="lt-LT"/>
        </w:rPr>
        <w:t>pasitelktisubtiekėjai</w:t>
      </w:r>
      <w:proofErr w:type="spellEnd"/>
      <w:r w:rsidRPr="00761A7A">
        <w:rPr>
          <w:lang w:eastAsia="lt-LT"/>
        </w:rPr>
        <w:t xml:space="preserve"> (</w:t>
      </w:r>
      <w:proofErr w:type="spellStart"/>
      <w:r w:rsidRPr="00761A7A">
        <w:rPr>
          <w:lang w:eastAsia="lt-LT"/>
        </w:rPr>
        <w:t>subteikėjai</w:t>
      </w:r>
      <w:proofErr w:type="spellEnd"/>
      <w:r w:rsidRPr="00761A7A">
        <w:rPr>
          <w:lang w:eastAsia="lt-LT"/>
        </w:rPr>
        <w:t>).</w:t>
      </w:r>
    </w:p>
    <w:p w:rsidR="00F44000" w:rsidRPr="00761A7A" w:rsidRDefault="00F44000" w:rsidP="00F44000">
      <w:pPr>
        <w:widowControl w:val="0"/>
        <w:suppressAutoHyphens/>
        <w:ind w:firstLine="720"/>
        <w:jc w:val="both"/>
        <w:rPr>
          <w:bCs/>
          <w:sz w:val="22"/>
          <w:szCs w:val="20"/>
        </w:rPr>
      </w:pPr>
    </w:p>
    <w:p w:rsidR="00F44000" w:rsidRPr="00761A7A" w:rsidRDefault="00F44000" w:rsidP="00F44000">
      <w:pPr>
        <w:widowControl w:val="0"/>
        <w:suppressAutoHyphens/>
        <w:ind w:firstLine="567"/>
        <w:jc w:val="both"/>
      </w:pPr>
      <w:r w:rsidRPr="00761A7A">
        <w:t>5. *</w:t>
      </w:r>
      <w:proofErr w:type="spellStart"/>
      <w:r w:rsidRPr="00761A7A">
        <w:t>Šiamepasiūlymeyrapateiktairkonfidencialiinformacija</w:t>
      </w:r>
      <w:proofErr w:type="spellEnd"/>
      <w:r w:rsidRPr="00761A7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973"/>
      </w:tblGrid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Eil.Nr</w:t>
            </w:r>
            <w:proofErr w:type="spellEnd"/>
            <w:r w:rsidRPr="00761A7A">
              <w:t>.</w:t>
            </w:r>
          </w:p>
        </w:tc>
        <w:tc>
          <w:tcPr>
            <w:tcW w:w="8973" w:type="dxa"/>
          </w:tcPr>
          <w:p w:rsidR="00F44000" w:rsidRPr="00761A7A" w:rsidRDefault="00F44000" w:rsidP="00F44000">
            <w:pPr>
              <w:widowControl w:val="0"/>
              <w:suppressAutoHyphens/>
              <w:jc w:val="center"/>
            </w:pPr>
            <w:proofErr w:type="spellStart"/>
            <w:r w:rsidRPr="00761A7A">
              <w:t>Pateiktodokumentopavadinimas</w:t>
            </w:r>
            <w:proofErr w:type="spellEnd"/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8973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8973" w:type="dxa"/>
          </w:tcPr>
          <w:p w:rsidR="00F44000" w:rsidRPr="00761A7A" w:rsidRDefault="00F44000" w:rsidP="00F44000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  <w:tr w:rsidR="00F44000" w:rsidRPr="00761A7A" w:rsidTr="00F44000">
        <w:tc>
          <w:tcPr>
            <w:tcW w:w="675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  <w:tc>
          <w:tcPr>
            <w:tcW w:w="8973" w:type="dxa"/>
          </w:tcPr>
          <w:p w:rsidR="00F44000" w:rsidRPr="00761A7A" w:rsidRDefault="00F44000" w:rsidP="00F44000">
            <w:pPr>
              <w:widowControl w:val="0"/>
              <w:suppressAutoHyphens/>
              <w:jc w:val="both"/>
            </w:pPr>
          </w:p>
        </w:tc>
      </w:tr>
    </w:tbl>
    <w:p w:rsidR="00F44000" w:rsidRPr="00F44000" w:rsidRDefault="00F44000" w:rsidP="00F44000">
      <w:pPr>
        <w:widowControl w:val="0"/>
        <w:suppressAutoHyphens/>
        <w:jc w:val="both"/>
        <w:rPr>
          <w:bCs/>
          <w:sz w:val="22"/>
          <w:szCs w:val="20"/>
          <w:lang w:val="pl-PL"/>
        </w:rPr>
      </w:pPr>
      <w:r w:rsidRPr="00F44000">
        <w:rPr>
          <w:lang w:val="pl-PL"/>
        </w:rPr>
        <w:t xml:space="preserve">* </w:t>
      </w:r>
      <w:r w:rsidRPr="00F44000">
        <w:rPr>
          <w:bCs/>
          <w:sz w:val="22"/>
          <w:lang w:val="pl-PL"/>
        </w:rPr>
        <w:t>Pildytituomet, jeibuspateiktakonfidencialiinformacija. Tiekėjasnegalinurodyti, kadkonfidencialiyrapasiūlymokaina arba, kadvisaspasiūlymasyrakonfidencialus.</w:t>
      </w:r>
    </w:p>
    <w:p w:rsidR="00F44000" w:rsidRPr="00F44000" w:rsidRDefault="00F44000" w:rsidP="00F44000">
      <w:pPr>
        <w:widowControl w:val="0"/>
        <w:suppressAutoHyphens/>
        <w:ind w:firstLine="720"/>
        <w:jc w:val="both"/>
        <w:rPr>
          <w:bCs/>
          <w:sz w:val="22"/>
          <w:lang w:val="pl-PL"/>
        </w:rPr>
      </w:pPr>
    </w:p>
    <w:p w:rsidR="00F44000" w:rsidRPr="00F44000" w:rsidRDefault="00F44000" w:rsidP="00F44000">
      <w:pPr>
        <w:widowControl w:val="0"/>
        <w:suppressAutoHyphens/>
        <w:ind w:firstLine="567"/>
        <w:jc w:val="both"/>
        <w:rPr>
          <w:bCs/>
          <w:sz w:val="22"/>
          <w:lang w:val="pl-PL"/>
        </w:rPr>
      </w:pPr>
      <w:r w:rsidRPr="00F44000">
        <w:rPr>
          <w:bCs/>
          <w:sz w:val="22"/>
          <w:lang w:val="pl-PL"/>
        </w:rPr>
        <w:t xml:space="preserve">Pildydamasšią formą tiekėjasturipateiktivisąaukščiauprašomąinformaciją. Tiekėjuiišbraukusformojeesančiasnuostatas, jopasiūlymasbusatmestas, išskyrus 4 ir 5 punktus. 4 ir 5 punktųtiekėjas gali nepildyti arba juosišbraukti. Jeitiekėjas 4 ir (ar) 5 punktųneužpildo arba juosišbraukia, laikomakadjissutarčiaivykdytisubrangovus (subteikėjus) nepasitelks/ pasiūlymekonfidencialiosinformacijosnėra. </w:t>
      </w:r>
    </w:p>
    <w:p w:rsidR="00F44000" w:rsidRPr="00F44000" w:rsidRDefault="00F44000" w:rsidP="00F44000">
      <w:pPr>
        <w:widowControl w:val="0"/>
        <w:suppressAutoHyphens/>
        <w:jc w:val="both"/>
        <w:rPr>
          <w:lang w:val="pl-PL"/>
        </w:rPr>
      </w:pPr>
    </w:p>
    <w:p w:rsidR="008746B0" w:rsidRPr="008746B0" w:rsidRDefault="008746B0" w:rsidP="00F44000">
      <w:pPr>
        <w:widowControl w:val="0"/>
        <w:suppressAutoHyphens/>
        <w:jc w:val="center"/>
        <w:rPr>
          <w:sz w:val="20"/>
          <w:lang w:val="pl-PL"/>
        </w:rPr>
      </w:pPr>
      <w:r w:rsidRPr="008746B0">
        <w:rPr>
          <w:sz w:val="20"/>
          <w:lang w:val="pl-PL"/>
        </w:rPr>
        <w:t>Paulius Minajevas</w:t>
      </w:r>
    </w:p>
    <w:p w:rsidR="00F44000" w:rsidRPr="00F44000" w:rsidRDefault="00F44000" w:rsidP="00F44000">
      <w:pPr>
        <w:widowControl w:val="0"/>
        <w:suppressAutoHyphens/>
        <w:jc w:val="center"/>
        <w:rPr>
          <w:sz w:val="20"/>
          <w:szCs w:val="20"/>
          <w:lang w:val="pl-PL"/>
        </w:rPr>
      </w:pPr>
      <w:r w:rsidRPr="00F44000">
        <w:rPr>
          <w:sz w:val="20"/>
          <w:lang w:val="pl-PL"/>
        </w:rPr>
        <w:t>(Teikėjo arba joįgaliotoasmensvardas, pavardė, parašas)</w:t>
      </w:r>
    </w:p>
    <w:p w:rsidR="00F44000" w:rsidRPr="00F44000" w:rsidRDefault="00F44000" w:rsidP="00F44000">
      <w:pPr>
        <w:widowControl w:val="0"/>
        <w:suppressAutoHyphens/>
        <w:jc w:val="center"/>
        <w:rPr>
          <w:sz w:val="20"/>
          <w:lang w:val="pl-PL"/>
        </w:rPr>
      </w:pPr>
    </w:p>
    <w:p w:rsidR="00F44000" w:rsidRPr="00761A7A" w:rsidRDefault="00F44000" w:rsidP="00F44000">
      <w:pPr>
        <w:widowControl w:val="0"/>
        <w:suppressAutoHyphens/>
        <w:jc w:val="center"/>
      </w:pPr>
      <w:r w:rsidRPr="00F44000">
        <w:rPr>
          <w:lang w:val="pl-PL"/>
        </w:rPr>
        <w:tab/>
      </w:r>
      <w:r w:rsidRPr="00F44000">
        <w:rPr>
          <w:lang w:val="pl-PL"/>
        </w:rPr>
        <w:tab/>
      </w:r>
      <w:r w:rsidRPr="00F44000">
        <w:rPr>
          <w:lang w:val="pl-PL"/>
        </w:rPr>
        <w:tab/>
      </w:r>
      <w:r w:rsidRPr="00F44000">
        <w:rPr>
          <w:lang w:val="pl-PL"/>
        </w:rPr>
        <w:tab/>
      </w:r>
      <w:r w:rsidRPr="00F44000">
        <w:rPr>
          <w:lang w:val="pl-PL"/>
        </w:rPr>
        <w:tab/>
      </w:r>
      <w:r w:rsidRPr="00761A7A">
        <w:t>A.V.</w:t>
      </w:r>
    </w:p>
    <w:p w:rsidR="00F44000" w:rsidRPr="00761A7A" w:rsidRDefault="00F44000" w:rsidP="00F44000">
      <w:pPr>
        <w:widowControl w:val="0"/>
        <w:suppressAutoHyphens/>
        <w:rPr>
          <w:szCs w:val="20"/>
        </w:rPr>
      </w:pPr>
    </w:p>
    <w:p w:rsidR="00F44000" w:rsidRDefault="00F44000" w:rsidP="00F44000"/>
    <w:p w:rsidR="006943B6" w:rsidRDefault="006943B6" w:rsidP="003662AD">
      <w:pPr>
        <w:rPr>
          <w:lang w:val="lt-LT"/>
        </w:rPr>
      </w:pPr>
    </w:p>
    <w:p w:rsidR="00F44000" w:rsidRDefault="00F44000" w:rsidP="003662AD">
      <w:pPr>
        <w:rPr>
          <w:lang w:val="lt-LT"/>
        </w:rPr>
      </w:pPr>
    </w:p>
    <w:p w:rsidR="00F44000" w:rsidRDefault="00F44000" w:rsidP="003662AD">
      <w:pPr>
        <w:rPr>
          <w:lang w:val="lt-LT"/>
        </w:rPr>
      </w:pPr>
    </w:p>
    <w:sectPr w:rsidR="00F44000" w:rsidSect="001306DD">
      <w:pgSz w:w="11906" w:h="16838"/>
      <w:pgMar w:top="360" w:right="567" w:bottom="851" w:left="159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compat/>
  <w:rsids>
    <w:rsidRoot w:val="009D7C0B"/>
    <w:rsid w:val="000115E9"/>
    <w:rsid w:val="000447CA"/>
    <w:rsid w:val="00091E2B"/>
    <w:rsid w:val="000C61C5"/>
    <w:rsid w:val="000D7061"/>
    <w:rsid w:val="0012073E"/>
    <w:rsid w:val="001306DD"/>
    <w:rsid w:val="001564A5"/>
    <w:rsid w:val="001A267E"/>
    <w:rsid w:val="001B24E6"/>
    <w:rsid w:val="001B2FCE"/>
    <w:rsid w:val="001D18F4"/>
    <w:rsid w:val="001D7C40"/>
    <w:rsid w:val="00200360"/>
    <w:rsid w:val="00215348"/>
    <w:rsid w:val="00243A5E"/>
    <w:rsid w:val="002F21D7"/>
    <w:rsid w:val="0034345B"/>
    <w:rsid w:val="00350C54"/>
    <w:rsid w:val="003662AD"/>
    <w:rsid w:val="00373885"/>
    <w:rsid w:val="0037782D"/>
    <w:rsid w:val="003906C3"/>
    <w:rsid w:val="003A1AD7"/>
    <w:rsid w:val="003A3F45"/>
    <w:rsid w:val="003B3D87"/>
    <w:rsid w:val="003E77EC"/>
    <w:rsid w:val="00417AA9"/>
    <w:rsid w:val="004257B1"/>
    <w:rsid w:val="00467799"/>
    <w:rsid w:val="00474032"/>
    <w:rsid w:val="004835B4"/>
    <w:rsid w:val="00493EE2"/>
    <w:rsid w:val="004C2DA8"/>
    <w:rsid w:val="004D0242"/>
    <w:rsid w:val="004E165A"/>
    <w:rsid w:val="004F05DA"/>
    <w:rsid w:val="0050550F"/>
    <w:rsid w:val="00526DDE"/>
    <w:rsid w:val="00546C31"/>
    <w:rsid w:val="00546C7C"/>
    <w:rsid w:val="0055729C"/>
    <w:rsid w:val="0059178E"/>
    <w:rsid w:val="005C0396"/>
    <w:rsid w:val="0061296E"/>
    <w:rsid w:val="00647520"/>
    <w:rsid w:val="00652F72"/>
    <w:rsid w:val="006641B5"/>
    <w:rsid w:val="006943B6"/>
    <w:rsid w:val="00740F27"/>
    <w:rsid w:val="00777E91"/>
    <w:rsid w:val="007A735D"/>
    <w:rsid w:val="007B1CB3"/>
    <w:rsid w:val="007C3A24"/>
    <w:rsid w:val="007D17E0"/>
    <w:rsid w:val="00842024"/>
    <w:rsid w:val="00842924"/>
    <w:rsid w:val="008746B0"/>
    <w:rsid w:val="008C50C6"/>
    <w:rsid w:val="008D27B2"/>
    <w:rsid w:val="00904080"/>
    <w:rsid w:val="00953479"/>
    <w:rsid w:val="009629B8"/>
    <w:rsid w:val="009768B9"/>
    <w:rsid w:val="00987BF6"/>
    <w:rsid w:val="009940E6"/>
    <w:rsid w:val="009A3828"/>
    <w:rsid w:val="009B61D5"/>
    <w:rsid w:val="009C1964"/>
    <w:rsid w:val="009C3443"/>
    <w:rsid w:val="009C5C95"/>
    <w:rsid w:val="009D1790"/>
    <w:rsid w:val="009D7C0B"/>
    <w:rsid w:val="00A15A98"/>
    <w:rsid w:val="00A548DB"/>
    <w:rsid w:val="00A6365F"/>
    <w:rsid w:val="00A7106E"/>
    <w:rsid w:val="00AC1A72"/>
    <w:rsid w:val="00AC3842"/>
    <w:rsid w:val="00AE60F2"/>
    <w:rsid w:val="00B029EA"/>
    <w:rsid w:val="00B3509E"/>
    <w:rsid w:val="00B66E00"/>
    <w:rsid w:val="00B771F1"/>
    <w:rsid w:val="00B812D1"/>
    <w:rsid w:val="00BC0BEC"/>
    <w:rsid w:val="00BC152A"/>
    <w:rsid w:val="00BC17E3"/>
    <w:rsid w:val="00BD436B"/>
    <w:rsid w:val="00BD731F"/>
    <w:rsid w:val="00C47D17"/>
    <w:rsid w:val="00C87A01"/>
    <w:rsid w:val="00CA6511"/>
    <w:rsid w:val="00CC0D0C"/>
    <w:rsid w:val="00CD73D1"/>
    <w:rsid w:val="00D060BB"/>
    <w:rsid w:val="00D500E3"/>
    <w:rsid w:val="00DA717D"/>
    <w:rsid w:val="00DD3D0E"/>
    <w:rsid w:val="00DE362A"/>
    <w:rsid w:val="00E13EDD"/>
    <w:rsid w:val="00E17A0A"/>
    <w:rsid w:val="00E22950"/>
    <w:rsid w:val="00ED1107"/>
    <w:rsid w:val="00EE79E1"/>
    <w:rsid w:val="00F23B58"/>
    <w:rsid w:val="00F31061"/>
    <w:rsid w:val="00F44000"/>
    <w:rsid w:val="00F73D4D"/>
    <w:rsid w:val="00F80880"/>
    <w:rsid w:val="00F96F89"/>
    <w:rsid w:val="00FC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C0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4F0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64A5"/>
    <w:pPr>
      <w:jc w:val="center"/>
    </w:pPr>
    <w:rPr>
      <w:b/>
      <w:bCs/>
      <w:caps/>
      <w:sz w:val="20"/>
      <w:szCs w:val="20"/>
      <w:lang w:val="lt-LT"/>
    </w:rPr>
  </w:style>
  <w:style w:type="paragraph" w:customStyle="1" w:styleId="StyleHeading2BoldBottomNoborder">
    <w:name w:val="Style Heading 2 + Bold Bottom: (No border)"/>
    <w:basedOn w:val="Heading2"/>
    <w:rsid w:val="004F05DA"/>
    <w:pPr>
      <w:tabs>
        <w:tab w:val="right" w:pos="9214"/>
      </w:tabs>
      <w:spacing w:before="0" w:after="120"/>
    </w:pPr>
    <w:rPr>
      <w:rFonts w:ascii="Times New Roman" w:hAnsi="Times New Roman" w:cs="Times New Roman"/>
      <w:i w:val="0"/>
      <w:iCs w:val="0"/>
      <w:sz w:val="24"/>
      <w:szCs w:val="20"/>
      <w:lang w:val="lt-LT"/>
    </w:rPr>
  </w:style>
  <w:style w:type="paragraph" w:styleId="BalloonText">
    <w:name w:val="Balloon Text"/>
    <w:basedOn w:val="Normal"/>
    <w:link w:val="BalloonTextChar"/>
    <w:rsid w:val="00F3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6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Pateikti aprašytų remonto darbų 1m² kainą su PVM, pagal kurį bus nustatytas laimėtojas</vt:lpstr>
      <vt:lpstr>Pateikti aprašytų remonto darbų 1m² kainą su PVM, pagal kurį bus nustatytas laimėtojas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Pateikti aprašytų remonto darbų 1m² kainą su PVM, pagal kurį bus nustatytas laimėtojas</dc:title>
  <dc:creator>Juozas</dc:creator>
  <cp:lastModifiedBy>Linute</cp:lastModifiedBy>
  <cp:revision>2</cp:revision>
  <cp:lastPrinted>2022-10-26T08:39:00Z</cp:lastPrinted>
  <dcterms:created xsi:type="dcterms:W3CDTF">2022-11-22T11:46:00Z</dcterms:created>
  <dcterms:modified xsi:type="dcterms:W3CDTF">2022-11-22T11:46:00Z</dcterms:modified>
</cp:coreProperties>
</file>