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DAE45" w14:textId="41F39BE9" w:rsidR="004A7E69" w:rsidRDefault="00AA4D59" w:rsidP="004A7E69">
      <w:pPr>
        <w:jc w:val="center"/>
        <w:rPr>
          <w:rFonts w:ascii="Times New Roman" w:hAnsi="Times New Roman"/>
          <w:b/>
          <w:sz w:val="24"/>
          <w:szCs w:val="24"/>
        </w:rPr>
      </w:pPr>
      <w:bookmarkStart w:id="0" w:name="_GoBack"/>
      <w:bookmarkEnd w:id="0"/>
      <w:r>
        <w:rPr>
          <w:rFonts w:ascii="Times New Roman" w:hAnsi="Times New Roman"/>
          <w:b/>
          <w:sz w:val="24"/>
          <w:szCs w:val="24"/>
        </w:rPr>
        <w:t>ANIŠKIO GATVĖS, LUKSNĖNŲ K., ALYTAUS R. SAV., APŠVIETIMO PROJEKTO PARENGIMO PASLAUGOS</w:t>
      </w:r>
    </w:p>
    <w:p w14:paraId="0D037658" w14:textId="77777777" w:rsidR="004A7E69" w:rsidRDefault="004A7E69" w:rsidP="004A7E69">
      <w:pPr>
        <w:jc w:val="center"/>
        <w:rPr>
          <w:rFonts w:ascii="Times New Roman" w:hAnsi="Times New Roman"/>
          <w:b/>
          <w:sz w:val="24"/>
          <w:szCs w:val="24"/>
        </w:rPr>
      </w:pPr>
    </w:p>
    <w:p w14:paraId="58DFC950" w14:textId="4FC0DAA8" w:rsidR="00C07C70" w:rsidRDefault="00C07C70" w:rsidP="004A7E69">
      <w:pPr>
        <w:jc w:val="center"/>
        <w:rPr>
          <w:rFonts w:ascii="Times New Roman" w:hAnsi="Times New Roman"/>
          <w:b/>
          <w:sz w:val="24"/>
          <w:szCs w:val="24"/>
        </w:rPr>
      </w:pPr>
      <w:r w:rsidRPr="00B2443E">
        <w:rPr>
          <w:rFonts w:ascii="Times New Roman" w:hAnsi="Times New Roman"/>
          <w:b/>
          <w:sz w:val="24"/>
          <w:szCs w:val="24"/>
        </w:rPr>
        <w:t>SUTARTIS</w:t>
      </w:r>
      <w:r w:rsidR="000946E8" w:rsidRPr="000946E8">
        <w:t xml:space="preserve"> </w:t>
      </w:r>
      <w:r w:rsidR="000946E8" w:rsidRPr="000946E8">
        <w:rPr>
          <w:rFonts w:ascii="Times New Roman" w:hAnsi="Times New Roman"/>
          <w:b/>
          <w:sz w:val="24"/>
          <w:szCs w:val="24"/>
        </w:rPr>
        <w:t>Nr. SUT-</w:t>
      </w:r>
      <w:r w:rsidR="003F6EB0">
        <w:rPr>
          <w:rFonts w:ascii="Times New Roman" w:hAnsi="Times New Roman"/>
          <w:b/>
          <w:sz w:val="24"/>
          <w:szCs w:val="24"/>
        </w:rPr>
        <w:t>525</w:t>
      </w:r>
    </w:p>
    <w:p w14:paraId="1C3AD682" w14:textId="77777777" w:rsidR="000946E8" w:rsidRPr="00B2443E" w:rsidRDefault="000946E8" w:rsidP="00C07C70">
      <w:pPr>
        <w:ind w:firstLine="720"/>
        <w:jc w:val="center"/>
        <w:rPr>
          <w:rFonts w:ascii="Times New Roman" w:hAnsi="Times New Roman"/>
          <w:b/>
          <w:sz w:val="24"/>
          <w:szCs w:val="24"/>
        </w:rPr>
      </w:pPr>
    </w:p>
    <w:p w14:paraId="184407E7" w14:textId="6781550F" w:rsidR="00C07C70" w:rsidRPr="000946E8" w:rsidRDefault="008F63BC" w:rsidP="00C07C70">
      <w:pPr>
        <w:ind w:firstLine="720"/>
        <w:jc w:val="center"/>
        <w:rPr>
          <w:rFonts w:ascii="Times New Roman" w:hAnsi="Times New Roman"/>
          <w:sz w:val="24"/>
          <w:szCs w:val="24"/>
        </w:rPr>
      </w:pPr>
      <w:r w:rsidRPr="000946E8">
        <w:rPr>
          <w:rFonts w:ascii="Times New Roman" w:hAnsi="Times New Roman"/>
          <w:sz w:val="24"/>
          <w:szCs w:val="24"/>
        </w:rPr>
        <w:t>20</w:t>
      </w:r>
      <w:r w:rsidR="000946E8" w:rsidRPr="000946E8">
        <w:rPr>
          <w:rFonts w:ascii="Times New Roman" w:hAnsi="Times New Roman"/>
          <w:sz w:val="24"/>
          <w:szCs w:val="24"/>
        </w:rPr>
        <w:t>2</w:t>
      </w:r>
      <w:r w:rsidR="000555BD">
        <w:rPr>
          <w:rFonts w:ascii="Times New Roman" w:hAnsi="Times New Roman"/>
          <w:sz w:val="24"/>
          <w:szCs w:val="24"/>
        </w:rPr>
        <w:t xml:space="preserve">2 m. </w:t>
      </w:r>
      <w:r w:rsidR="00AA4D59">
        <w:rPr>
          <w:rFonts w:ascii="Times New Roman" w:hAnsi="Times New Roman"/>
          <w:sz w:val="24"/>
          <w:szCs w:val="24"/>
        </w:rPr>
        <w:t>gegužės</w:t>
      </w:r>
      <w:r w:rsidR="000555BD">
        <w:rPr>
          <w:rFonts w:ascii="Times New Roman" w:hAnsi="Times New Roman"/>
          <w:sz w:val="24"/>
          <w:szCs w:val="24"/>
        </w:rPr>
        <w:t xml:space="preserve"> mėn. </w:t>
      </w:r>
      <w:r w:rsidR="003F6EB0">
        <w:rPr>
          <w:rFonts w:ascii="Times New Roman" w:hAnsi="Times New Roman"/>
          <w:sz w:val="24"/>
          <w:szCs w:val="24"/>
        </w:rPr>
        <w:t xml:space="preserve">31 </w:t>
      </w:r>
      <w:r w:rsidR="000555BD">
        <w:rPr>
          <w:rFonts w:ascii="Times New Roman" w:hAnsi="Times New Roman"/>
          <w:sz w:val="24"/>
          <w:szCs w:val="24"/>
        </w:rPr>
        <w:t xml:space="preserve">d. </w:t>
      </w:r>
    </w:p>
    <w:p w14:paraId="04EFF81F" w14:textId="77777777" w:rsidR="000946E8" w:rsidRPr="000946E8" w:rsidRDefault="000946E8" w:rsidP="00C07C70">
      <w:pPr>
        <w:ind w:firstLine="720"/>
        <w:jc w:val="center"/>
        <w:rPr>
          <w:rFonts w:ascii="Times New Roman" w:hAnsi="Times New Roman"/>
          <w:sz w:val="24"/>
          <w:szCs w:val="24"/>
        </w:rPr>
      </w:pPr>
      <w:r w:rsidRPr="000946E8">
        <w:rPr>
          <w:rFonts w:ascii="Times New Roman" w:hAnsi="Times New Roman"/>
          <w:sz w:val="24"/>
          <w:szCs w:val="24"/>
        </w:rPr>
        <w:t>Alytus</w:t>
      </w:r>
    </w:p>
    <w:p w14:paraId="050E7084" w14:textId="77777777" w:rsidR="00482D47" w:rsidRDefault="00482D47" w:rsidP="00C07C70">
      <w:pPr>
        <w:ind w:firstLine="720"/>
        <w:jc w:val="both"/>
        <w:rPr>
          <w:rFonts w:ascii="Times New Roman" w:hAnsi="Times New Roman"/>
          <w:sz w:val="24"/>
          <w:szCs w:val="24"/>
        </w:rPr>
      </w:pPr>
    </w:p>
    <w:p w14:paraId="15FF34B9" w14:textId="3338C38B" w:rsidR="00C07C70" w:rsidRPr="000555BD" w:rsidRDefault="000946E8" w:rsidP="000555BD">
      <w:pPr>
        <w:ind w:firstLine="720"/>
        <w:jc w:val="both"/>
        <w:rPr>
          <w:rFonts w:ascii="Times New Roman" w:hAnsi="Times New Roman"/>
          <w:sz w:val="24"/>
          <w:szCs w:val="24"/>
        </w:rPr>
      </w:pPr>
      <w:r w:rsidRPr="000946E8">
        <w:rPr>
          <w:rFonts w:ascii="Times New Roman" w:hAnsi="Times New Roman"/>
          <w:b/>
          <w:sz w:val="24"/>
          <w:szCs w:val="24"/>
        </w:rPr>
        <w:t>Alytaus rajono savivaldybės administracija</w:t>
      </w:r>
      <w:r w:rsidRPr="000946E8">
        <w:rPr>
          <w:rFonts w:ascii="Times New Roman" w:hAnsi="Times New Roman"/>
          <w:sz w:val="24"/>
          <w:szCs w:val="24"/>
        </w:rPr>
        <w:t xml:space="preserve"> (toliau – </w:t>
      </w:r>
      <w:r w:rsidRPr="000946E8">
        <w:rPr>
          <w:rFonts w:ascii="Times New Roman" w:hAnsi="Times New Roman"/>
          <w:b/>
          <w:sz w:val="24"/>
          <w:szCs w:val="24"/>
        </w:rPr>
        <w:t>Paslaugos gavėjas</w:t>
      </w:r>
      <w:r w:rsidRPr="000946E8">
        <w:rPr>
          <w:rFonts w:ascii="Times New Roman" w:hAnsi="Times New Roman"/>
          <w:sz w:val="24"/>
          <w:szCs w:val="24"/>
        </w:rPr>
        <w:t>), juridinio asmens kodas 188718528, atstovaujama administracijos direktor</w:t>
      </w:r>
      <w:r w:rsidR="00AA4D59">
        <w:rPr>
          <w:rFonts w:ascii="Times New Roman" w:hAnsi="Times New Roman"/>
          <w:sz w:val="24"/>
          <w:szCs w:val="24"/>
        </w:rPr>
        <w:t>iaus pavaduotojo, pavaduojančio administracijos direktorių Virgilijaus Pranskevičiaus</w:t>
      </w:r>
      <w:r w:rsidRPr="000946E8">
        <w:rPr>
          <w:rFonts w:ascii="Times New Roman" w:hAnsi="Times New Roman"/>
          <w:sz w:val="24"/>
          <w:szCs w:val="24"/>
        </w:rPr>
        <w:t>, veikiančios pagal administracijos veiklos nuostatus</w:t>
      </w:r>
      <w:r>
        <w:rPr>
          <w:rFonts w:ascii="Times New Roman" w:hAnsi="Times New Roman"/>
          <w:sz w:val="24"/>
          <w:szCs w:val="24"/>
        </w:rPr>
        <w:t xml:space="preserve"> ir</w:t>
      </w:r>
      <w:r w:rsidR="000555BD">
        <w:rPr>
          <w:rFonts w:ascii="Times New Roman" w:hAnsi="Times New Roman"/>
          <w:sz w:val="24"/>
          <w:szCs w:val="24"/>
        </w:rPr>
        <w:t xml:space="preserve"> </w:t>
      </w:r>
      <w:r w:rsidR="00AA4D59">
        <w:rPr>
          <w:rFonts w:ascii="Times New Roman" w:hAnsi="Times New Roman"/>
          <w:b/>
          <w:bCs/>
          <w:sz w:val="24"/>
          <w:szCs w:val="24"/>
        </w:rPr>
        <w:t>UAB</w:t>
      </w:r>
      <w:r w:rsidRPr="000946E8">
        <w:rPr>
          <w:rFonts w:ascii="Times New Roman" w:hAnsi="Times New Roman"/>
          <w:b/>
          <w:bCs/>
          <w:sz w:val="24"/>
          <w:szCs w:val="24"/>
        </w:rPr>
        <w:t xml:space="preserve"> </w:t>
      </w:r>
      <w:r w:rsidR="004919E5">
        <w:rPr>
          <w:rFonts w:ascii="Times New Roman" w:hAnsi="Times New Roman"/>
          <w:b/>
          <w:bCs/>
          <w:sz w:val="24"/>
          <w:szCs w:val="24"/>
        </w:rPr>
        <w:t>„</w:t>
      </w:r>
      <w:r w:rsidR="00AA4D59">
        <w:rPr>
          <w:rFonts w:ascii="Times New Roman" w:hAnsi="Times New Roman"/>
          <w:b/>
          <w:bCs/>
          <w:sz w:val="24"/>
          <w:szCs w:val="24"/>
        </w:rPr>
        <w:t>Skaitmeninis lapas</w:t>
      </w:r>
      <w:r w:rsidR="004919E5">
        <w:rPr>
          <w:rFonts w:ascii="Times New Roman" w:hAnsi="Times New Roman"/>
          <w:b/>
          <w:bCs/>
          <w:sz w:val="24"/>
          <w:szCs w:val="24"/>
        </w:rPr>
        <w:t>“</w:t>
      </w:r>
      <w:r w:rsidR="00C07C70" w:rsidRPr="00B2443E">
        <w:rPr>
          <w:rFonts w:ascii="Times New Roman" w:hAnsi="Times New Roman"/>
          <w:b/>
          <w:sz w:val="24"/>
          <w:szCs w:val="24"/>
        </w:rPr>
        <w:t>,</w:t>
      </w:r>
      <w:r w:rsidR="00C07C70" w:rsidRPr="00B2443E">
        <w:rPr>
          <w:rFonts w:ascii="Times New Roman" w:hAnsi="Times New Roman"/>
          <w:sz w:val="24"/>
          <w:szCs w:val="24"/>
        </w:rPr>
        <w:t xml:space="preserve"> pagal Lietuvos Respublikos įstatymus įsteigta ir veikianti į</w:t>
      </w:r>
      <w:r w:rsidR="00703D32" w:rsidRPr="00B2443E">
        <w:rPr>
          <w:rFonts w:ascii="Times New Roman" w:hAnsi="Times New Roman"/>
          <w:sz w:val="24"/>
          <w:szCs w:val="24"/>
        </w:rPr>
        <w:t>staiga</w:t>
      </w:r>
      <w:r w:rsidR="00C07C70" w:rsidRPr="00B2443E">
        <w:rPr>
          <w:rFonts w:ascii="Times New Roman" w:hAnsi="Times New Roman"/>
          <w:sz w:val="24"/>
          <w:szCs w:val="24"/>
        </w:rPr>
        <w:t xml:space="preserve">, juridinio asmens kodas </w:t>
      </w:r>
      <w:r w:rsidR="00AA4D59">
        <w:rPr>
          <w:rFonts w:ascii="Times New Roman" w:hAnsi="Times New Roman"/>
          <w:sz w:val="24"/>
          <w:szCs w:val="24"/>
        </w:rPr>
        <w:t>304850593</w:t>
      </w:r>
      <w:r w:rsidR="00C07C70" w:rsidRPr="00B2443E">
        <w:rPr>
          <w:rFonts w:ascii="Times New Roman" w:hAnsi="Times New Roman"/>
          <w:sz w:val="24"/>
          <w:szCs w:val="24"/>
        </w:rPr>
        <w:t xml:space="preserve">, </w:t>
      </w:r>
      <w:r w:rsidR="005D4255">
        <w:rPr>
          <w:rFonts w:ascii="Times New Roman" w:eastAsia="Calibri" w:hAnsi="Times New Roman"/>
          <w:sz w:val="24"/>
          <w:szCs w:val="24"/>
        </w:rPr>
        <w:t>PVM mokėtojo kodas LT</w:t>
      </w:r>
      <w:r w:rsidR="00AA4D59">
        <w:rPr>
          <w:rFonts w:ascii="Times New Roman" w:eastAsia="Calibri" w:hAnsi="Times New Roman"/>
          <w:sz w:val="24"/>
          <w:szCs w:val="24"/>
        </w:rPr>
        <w:t>100011770614</w:t>
      </w:r>
      <w:r w:rsidR="005D4255">
        <w:rPr>
          <w:rFonts w:ascii="Times New Roman" w:eastAsia="Calibri" w:hAnsi="Times New Roman"/>
          <w:sz w:val="24"/>
          <w:szCs w:val="24"/>
        </w:rPr>
        <w:t xml:space="preserve">, </w:t>
      </w:r>
      <w:r w:rsidR="00C07C70" w:rsidRPr="00B2443E">
        <w:rPr>
          <w:rFonts w:ascii="Times New Roman" w:hAnsi="Times New Roman"/>
          <w:sz w:val="24"/>
          <w:szCs w:val="24"/>
        </w:rPr>
        <w:t xml:space="preserve">kurios registruota buveinė yra </w:t>
      </w:r>
      <w:r w:rsidR="00AA4D59">
        <w:rPr>
          <w:rFonts w:ascii="Times New Roman" w:hAnsi="Times New Roman"/>
          <w:sz w:val="24"/>
          <w:szCs w:val="24"/>
        </w:rPr>
        <w:t>Egliškių g. 60, Egliškės, Vilniaus r.</w:t>
      </w:r>
      <w:r w:rsidR="00C07C70" w:rsidRPr="00B2443E">
        <w:rPr>
          <w:rFonts w:ascii="Times New Roman" w:hAnsi="Times New Roman"/>
          <w:sz w:val="24"/>
          <w:szCs w:val="24"/>
        </w:rPr>
        <w:t xml:space="preserve">, </w:t>
      </w:r>
      <w:r w:rsidR="00C07C70" w:rsidRPr="00B2443E">
        <w:rPr>
          <w:rFonts w:ascii="Times New Roman" w:hAnsi="Times New Roman"/>
          <w:bCs/>
          <w:iCs/>
          <w:sz w:val="24"/>
          <w:szCs w:val="24"/>
        </w:rPr>
        <w:t>duomenys apie į</w:t>
      </w:r>
      <w:r w:rsidR="007E0305" w:rsidRPr="00B2443E">
        <w:rPr>
          <w:rFonts w:ascii="Times New Roman" w:hAnsi="Times New Roman"/>
          <w:bCs/>
          <w:iCs/>
          <w:sz w:val="24"/>
          <w:szCs w:val="24"/>
        </w:rPr>
        <w:t>staigą</w:t>
      </w:r>
      <w:r w:rsidR="00C07C70" w:rsidRPr="00B2443E">
        <w:rPr>
          <w:rFonts w:ascii="Times New Roman" w:hAnsi="Times New Roman"/>
          <w:bCs/>
          <w:iCs/>
          <w:sz w:val="24"/>
          <w:szCs w:val="24"/>
        </w:rPr>
        <w:t xml:space="preserve"> kaupiami ir saugomi Lietuvos Respublikos Juridinių asmenų registre, </w:t>
      </w:r>
      <w:r w:rsidR="00C07C70" w:rsidRPr="007D5C20">
        <w:rPr>
          <w:rFonts w:ascii="Times New Roman" w:hAnsi="Times New Roman"/>
          <w:bCs/>
          <w:sz w:val="24"/>
          <w:szCs w:val="24"/>
        </w:rPr>
        <w:t xml:space="preserve">atstovaujama </w:t>
      </w:r>
      <w:r w:rsidR="00A52FD9">
        <w:rPr>
          <w:rFonts w:ascii="Times New Roman" w:hAnsi="Times New Roman"/>
          <w:bCs/>
          <w:sz w:val="24"/>
          <w:szCs w:val="24"/>
        </w:rPr>
        <w:t>direktoriaus Romo Rasiulio</w:t>
      </w:r>
      <w:r w:rsidR="008F63BC" w:rsidRPr="007D5C20">
        <w:rPr>
          <w:rFonts w:ascii="Times New Roman" w:hAnsi="Times New Roman"/>
          <w:bCs/>
          <w:sz w:val="24"/>
          <w:szCs w:val="24"/>
        </w:rPr>
        <w:t xml:space="preserve"> </w:t>
      </w:r>
      <w:r w:rsidR="00C07C70" w:rsidRPr="00B2443E">
        <w:rPr>
          <w:rFonts w:ascii="Times New Roman" w:hAnsi="Times New Roman"/>
          <w:iCs/>
          <w:sz w:val="24"/>
          <w:szCs w:val="24"/>
        </w:rPr>
        <w:t>(</w:t>
      </w:r>
      <w:r w:rsidR="00C07C70" w:rsidRPr="00B2443E">
        <w:rPr>
          <w:rFonts w:ascii="Times New Roman" w:hAnsi="Times New Roman"/>
          <w:sz w:val="24"/>
          <w:szCs w:val="24"/>
        </w:rPr>
        <w:t xml:space="preserve">toliau </w:t>
      </w:r>
      <w:r w:rsidR="00C07C70" w:rsidRPr="00B2443E">
        <w:rPr>
          <w:rFonts w:ascii="Times New Roman" w:hAnsi="Times New Roman"/>
          <w:sz w:val="24"/>
          <w:szCs w:val="24"/>
        </w:rPr>
        <w:sym w:font="Symbol" w:char="F02D"/>
      </w:r>
      <w:r w:rsidR="00C07C70" w:rsidRPr="00B2443E">
        <w:rPr>
          <w:rFonts w:ascii="Times New Roman" w:hAnsi="Times New Roman"/>
          <w:sz w:val="24"/>
          <w:szCs w:val="24"/>
        </w:rPr>
        <w:t xml:space="preserve"> </w:t>
      </w:r>
      <w:r w:rsidR="00DA3E65">
        <w:rPr>
          <w:rFonts w:ascii="Times New Roman" w:hAnsi="Times New Roman"/>
          <w:b/>
          <w:sz w:val="24"/>
          <w:szCs w:val="24"/>
        </w:rPr>
        <w:t>Paslaugos</w:t>
      </w:r>
      <w:r w:rsidR="00C07C70" w:rsidRPr="000946E8">
        <w:rPr>
          <w:rFonts w:ascii="Times New Roman" w:hAnsi="Times New Roman"/>
          <w:b/>
          <w:sz w:val="24"/>
          <w:szCs w:val="24"/>
        </w:rPr>
        <w:t xml:space="preserve"> teikėjas</w:t>
      </w:r>
      <w:r w:rsidR="00C07C70" w:rsidRPr="000946E8">
        <w:rPr>
          <w:rFonts w:ascii="Times New Roman" w:hAnsi="Times New Roman"/>
          <w:bCs/>
          <w:sz w:val="24"/>
          <w:szCs w:val="24"/>
        </w:rPr>
        <w:t>)</w:t>
      </w:r>
      <w:r w:rsidR="000555BD">
        <w:rPr>
          <w:rFonts w:ascii="Times New Roman" w:hAnsi="Times New Roman"/>
          <w:sz w:val="24"/>
          <w:szCs w:val="24"/>
        </w:rPr>
        <w:t xml:space="preserve">, </w:t>
      </w:r>
      <w:r w:rsidR="00DA3E65">
        <w:rPr>
          <w:rFonts w:ascii="Times New Roman" w:hAnsi="Times New Roman"/>
          <w:sz w:val="24"/>
          <w:szCs w:val="24"/>
        </w:rPr>
        <w:t>toliau Paslaugos</w:t>
      </w:r>
      <w:r w:rsidR="00C07C70" w:rsidRPr="00B2443E">
        <w:rPr>
          <w:rFonts w:ascii="Times New Roman" w:hAnsi="Times New Roman"/>
          <w:sz w:val="24"/>
          <w:szCs w:val="24"/>
        </w:rPr>
        <w:t xml:space="preserve"> teikėjas ir </w:t>
      </w:r>
      <w:r w:rsidR="004D0F3E">
        <w:rPr>
          <w:rFonts w:ascii="Times New Roman" w:hAnsi="Times New Roman"/>
          <w:sz w:val="24"/>
          <w:szCs w:val="24"/>
        </w:rPr>
        <w:t>Paslaugos gavėjas</w:t>
      </w:r>
      <w:r w:rsidR="00C07C70" w:rsidRPr="00B2443E">
        <w:rPr>
          <w:rFonts w:ascii="Times New Roman" w:hAnsi="Times New Roman"/>
          <w:sz w:val="24"/>
          <w:szCs w:val="24"/>
        </w:rPr>
        <w:t xml:space="preserve"> kiekvienas atskirai gali būti vadinami </w:t>
      </w:r>
      <w:r w:rsidR="00C07C70" w:rsidRPr="00B2443E">
        <w:rPr>
          <w:rFonts w:ascii="Times New Roman" w:hAnsi="Times New Roman"/>
          <w:b/>
          <w:bCs/>
          <w:sz w:val="24"/>
          <w:szCs w:val="24"/>
        </w:rPr>
        <w:t>Šalimi</w:t>
      </w:r>
      <w:r w:rsidR="00C07C70" w:rsidRPr="00B2443E">
        <w:rPr>
          <w:rFonts w:ascii="Times New Roman" w:hAnsi="Times New Roman"/>
          <w:sz w:val="24"/>
          <w:szCs w:val="24"/>
        </w:rPr>
        <w:t xml:space="preserve">, o abu kartu – </w:t>
      </w:r>
      <w:r w:rsidR="00C07C70" w:rsidRPr="00B2443E">
        <w:rPr>
          <w:rFonts w:ascii="Times New Roman" w:hAnsi="Times New Roman"/>
          <w:b/>
          <w:bCs/>
          <w:sz w:val="24"/>
          <w:szCs w:val="24"/>
        </w:rPr>
        <w:t>Šalimis</w:t>
      </w:r>
      <w:r w:rsidR="00C07C70" w:rsidRPr="00B2443E">
        <w:rPr>
          <w:rFonts w:ascii="Times New Roman" w:hAnsi="Times New Roman"/>
          <w:sz w:val="24"/>
          <w:szCs w:val="24"/>
        </w:rPr>
        <w:t>.</w:t>
      </w:r>
      <w:r w:rsidR="000555BD">
        <w:rPr>
          <w:rFonts w:ascii="Times New Roman" w:hAnsi="Times New Roman"/>
          <w:sz w:val="24"/>
          <w:szCs w:val="24"/>
        </w:rPr>
        <w:t xml:space="preserve"> </w:t>
      </w:r>
      <w:r w:rsidR="00C07C70" w:rsidRPr="00B2443E">
        <w:rPr>
          <w:rFonts w:ascii="Times New Roman" w:hAnsi="Times New Roman"/>
          <w:sz w:val="24"/>
          <w:szCs w:val="24"/>
        </w:rPr>
        <w:t xml:space="preserve">Šalys sudarė šią </w:t>
      </w:r>
      <w:r w:rsidR="00E54E0A">
        <w:rPr>
          <w:rFonts w:ascii="Times New Roman" w:hAnsi="Times New Roman"/>
          <w:sz w:val="24"/>
          <w:szCs w:val="24"/>
        </w:rPr>
        <w:t xml:space="preserve"> paslaugų </w:t>
      </w:r>
      <w:r w:rsidR="004919E5">
        <w:rPr>
          <w:rFonts w:ascii="Times New Roman" w:hAnsi="Times New Roman"/>
          <w:sz w:val="24"/>
          <w:szCs w:val="24"/>
        </w:rPr>
        <w:t>teikimo sutartį</w:t>
      </w:r>
      <w:r w:rsidR="00C07C70" w:rsidRPr="00B2443E">
        <w:rPr>
          <w:rFonts w:ascii="Times New Roman" w:hAnsi="Times New Roman"/>
          <w:sz w:val="24"/>
          <w:szCs w:val="24"/>
        </w:rPr>
        <w:t xml:space="preserve"> (toliau – </w:t>
      </w:r>
      <w:r w:rsidR="00C07C70" w:rsidRPr="00B2443E">
        <w:rPr>
          <w:rFonts w:ascii="Times New Roman" w:hAnsi="Times New Roman"/>
          <w:b/>
          <w:sz w:val="24"/>
          <w:szCs w:val="24"/>
        </w:rPr>
        <w:t>Sutartis</w:t>
      </w:r>
      <w:r w:rsidR="00C07C70" w:rsidRPr="00B2443E">
        <w:rPr>
          <w:rFonts w:ascii="Times New Roman" w:hAnsi="Times New Roman"/>
          <w:sz w:val="24"/>
          <w:szCs w:val="24"/>
        </w:rPr>
        <w:t>)</w:t>
      </w:r>
      <w:r w:rsidR="00C07C70" w:rsidRPr="00B2443E">
        <w:rPr>
          <w:rFonts w:ascii="Times New Roman" w:hAnsi="Times New Roman"/>
          <w:b/>
          <w:sz w:val="24"/>
          <w:szCs w:val="24"/>
        </w:rPr>
        <w:t xml:space="preserve"> </w:t>
      </w:r>
      <w:r w:rsidR="00C07C70" w:rsidRPr="00B2443E">
        <w:rPr>
          <w:rFonts w:ascii="Times New Roman" w:hAnsi="Times New Roman"/>
          <w:bCs/>
          <w:sz w:val="24"/>
          <w:szCs w:val="24"/>
        </w:rPr>
        <w:t>ir susitarė dėl toliau išvardytų sąlygų.</w:t>
      </w:r>
    </w:p>
    <w:p w14:paraId="7A965C98" w14:textId="77777777" w:rsidR="00482D47" w:rsidRPr="00B2443E" w:rsidRDefault="00482D47" w:rsidP="00C07C70">
      <w:pPr>
        <w:ind w:firstLine="720"/>
        <w:jc w:val="both"/>
        <w:rPr>
          <w:rFonts w:ascii="Times New Roman" w:hAnsi="Times New Roman"/>
          <w:sz w:val="24"/>
          <w:szCs w:val="24"/>
        </w:rPr>
      </w:pPr>
    </w:p>
    <w:p w14:paraId="756B26AE" w14:textId="77777777" w:rsidR="00C07C70" w:rsidRPr="00B2443E"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1. Sutarties objektas</w:t>
      </w:r>
    </w:p>
    <w:p w14:paraId="2AB7DDF8" w14:textId="1D0CB309" w:rsidR="000946E8" w:rsidRPr="000946E8" w:rsidRDefault="00DA3E65" w:rsidP="000946E8">
      <w:pPr>
        <w:pStyle w:val="Sraopastraipa"/>
        <w:ind w:left="0" w:firstLine="709"/>
        <w:rPr>
          <w:sz w:val="24"/>
          <w:szCs w:val="24"/>
        </w:rPr>
      </w:pPr>
      <w:r>
        <w:rPr>
          <w:sz w:val="24"/>
          <w:szCs w:val="24"/>
        </w:rPr>
        <w:t>1.1. Paslaugos</w:t>
      </w:r>
      <w:r w:rsidR="00C07C70" w:rsidRPr="000946E8">
        <w:rPr>
          <w:sz w:val="24"/>
          <w:szCs w:val="24"/>
        </w:rPr>
        <w:t xml:space="preserve"> teikėjas įsipareigoja pagal</w:t>
      </w:r>
      <w:r w:rsidR="000946E8" w:rsidRPr="000946E8">
        <w:rPr>
          <w:sz w:val="24"/>
          <w:szCs w:val="24"/>
        </w:rPr>
        <w:t xml:space="preserve"> Paslaugos gavėjo</w:t>
      </w:r>
      <w:r w:rsidR="00C07C70" w:rsidRPr="000946E8">
        <w:rPr>
          <w:sz w:val="24"/>
          <w:szCs w:val="24"/>
        </w:rPr>
        <w:t xml:space="preserve"> užsakymą </w:t>
      </w:r>
      <w:r w:rsidR="004919E5">
        <w:rPr>
          <w:sz w:val="24"/>
          <w:szCs w:val="24"/>
        </w:rPr>
        <w:t xml:space="preserve">atlikti ir perduoti Paslaugos gavėjui </w:t>
      </w:r>
      <w:r w:rsidR="005204B4">
        <w:rPr>
          <w:sz w:val="24"/>
          <w:szCs w:val="24"/>
        </w:rPr>
        <w:t>Aniškio gatvės, Luksnėnų k., Alytaus r. sav. apšvietimo projektą</w:t>
      </w:r>
      <w:r w:rsidR="00D0347C">
        <w:rPr>
          <w:sz w:val="24"/>
          <w:szCs w:val="24"/>
        </w:rPr>
        <w:t xml:space="preserve">, parengtą pagal pridedamą </w:t>
      </w:r>
      <w:r w:rsidR="005204B4">
        <w:rPr>
          <w:sz w:val="24"/>
          <w:szCs w:val="24"/>
        </w:rPr>
        <w:t xml:space="preserve">projektavimo techninę užduotį. </w:t>
      </w:r>
    </w:p>
    <w:p w14:paraId="6ACB3734" w14:textId="77777777" w:rsidR="00482D47" w:rsidRPr="00EC79BA" w:rsidRDefault="00482D47" w:rsidP="00C07C70">
      <w:pPr>
        <w:ind w:firstLine="720"/>
        <w:jc w:val="both"/>
        <w:rPr>
          <w:color w:val="FF0000"/>
          <w:szCs w:val="24"/>
        </w:rPr>
      </w:pPr>
    </w:p>
    <w:p w14:paraId="1111A401" w14:textId="77777777" w:rsidR="00C07C70" w:rsidRPr="00B2443E" w:rsidRDefault="00D0347C" w:rsidP="00D0347C">
      <w:pPr>
        <w:jc w:val="both"/>
        <w:rPr>
          <w:rFonts w:ascii="Times New Roman" w:hAnsi="Times New Roman"/>
          <w:b/>
          <w:bCs/>
          <w:sz w:val="24"/>
          <w:szCs w:val="24"/>
        </w:rPr>
      </w:pPr>
      <w:r>
        <w:rPr>
          <w:szCs w:val="24"/>
        </w:rPr>
        <w:t xml:space="preserve">            </w:t>
      </w:r>
      <w:r w:rsidR="00196DDF" w:rsidRPr="00B2443E">
        <w:rPr>
          <w:szCs w:val="24"/>
        </w:rPr>
        <w:t xml:space="preserve"> </w:t>
      </w:r>
      <w:r w:rsidR="00DA3E65">
        <w:rPr>
          <w:rFonts w:ascii="Times New Roman" w:hAnsi="Times New Roman"/>
          <w:b/>
          <w:bCs/>
          <w:sz w:val="24"/>
          <w:szCs w:val="24"/>
        </w:rPr>
        <w:t>2. Paslaugos</w:t>
      </w:r>
      <w:r w:rsidR="00C07C70" w:rsidRPr="00B2443E">
        <w:rPr>
          <w:rFonts w:ascii="Times New Roman" w:hAnsi="Times New Roman"/>
          <w:b/>
          <w:bCs/>
          <w:sz w:val="24"/>
          <w:szCs w:val="24"/>
        </w:rPr>
        <w:t xml:space="preserve"> teikėjo teisės ir įsipareigojimai</w:t>
      </w:r>
    </w:p>
    <w:p w14:paraId="6CCD733B"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2.1. Paslaugos</w:t>
      </w:r>
      <w:r w:rsidR="00C07C70" w:rsidRPr="00B2443E">
        <w:rPr>
          <w:rFonts w:ascii="Times New Roman" w:hAnsi="Times New Roman"/>
          <w:sz w:val="24"/>
          <w:szCs w:val="24"/>
        </w:rPr>
        <w:t xml:space="preserve"> teikėjas įsipareigoja teikti Paslaugas </w:t>
      </w:r>
      <w:r w:rsidR="003734F8">
        <w:rPr>
          <w:rFonts w:ascii="Times New Roman" w:hAnsi="Times New Roman"/>
          <w:sz w:val="24"/>
          <w:szCs w:val="24"/>
        </w:rPr>
        <w:t>Paslaugos gavėjui</w:t>
      </w:r>
      <w:r w:rsidR="00C07C70" w:rsidRPr="00B2443E">
        <w:rPr>
          <w:rFonts w:ascii="Times New Roman" w:hAnsi="Times New Roman"/>
          <w:sz w:val="24"/>
          <w:szCs w:val="24"/>
        </w:rPr>
        <w:t xml:space="preserve"> pagal Sutartį</w:t>
      </w:r>
      <w:r w:rsidR="00E10750" w:rsidRPr="00B2443E">
        <w:rPr>
          <w:rFonts w:ascii="Times New Roman" w:hAnsi="Times New Roman"/>
          <w:sz w:val="24"/>
          <w:szCs w:val="24"/>
        </w:rPr>
        <w:t xml:space="preserve">, jos priedus </w:t>
      </w:r>
      <w:r w:rsidR="00C07C70" w:rsidRPr="00B2443E">
        <w:rPr>
          <w:rFonts w:ascii="Times New Roman" w:hAnsi="Times New Roman"/>
          <w:sz w:val="24"/>
          <w:szCs w:val="24"/>
        </w:rPr>
        <w:t xml:space="preserve">ir </w:t>
      </w:r>
      <w:r w:rsidR="003734F8">
        <w:rPr>
          <w:rFonts w:ascii="Times New Roman" w:hAnsi="Times New Roman"/>
          <w:sz w:val="24"/>
          <w:szCs w:val="24"/>
        </w:rPr>
        <w:t>Paslaugos gavėjo</w:t>
      </w:r>
      <w:r w:rsidR="00C07C70" w:rsidRPr="00B2443E">
        <w:rPr>
          <w:rFonts w:ascii="Times New Roman" w:hAnsi="Times New Roman"/>
          <w:sz w:val="24"/>
          <w:szCs w:val="24"/>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0CA9978"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2.2. Paslaugos</w:t>
      </w:r>
      <w:r w:rsidR="00C07C70" w:rsidRPr="00B2443E">
        <w:rPr>
          <w:rFonts w:ascii="Times New Roman" w:hAnsi="Times New Roman"/>
          <w:sz w:val="24"/>
          <w:szCs w:val="24"/>
        </w:rPr>
        <w:t xml:space="preserve"> teikėjas įsipareigoja nedelsiant raštu informuoti </w:t>
      </w:r>
      <w:r w:rsidR="007C7D4E">
        <w:rPr>
          <w:rFonts w:ascii="Times New Roman" w:hAnsi="Times New Roman"/>
          <w:sz w:val="24"/>
          <w:szCs w:val="24"/>
        </w:rPr>
        <w:t>Paslaugos gavėją</w:t>
      </w:r>
      <w:r w:rsidR="00E54E0A">
        <w:rPr>
          <w:rFonts w:ascii="Times New Roman" w:hAnsi="Times New Roman"/>
          <w:sz w:val="24"/>
          <w:szCs w:val="24"/>
        </w:rPr>
        <w:t xml:space="preserve"> apie bet kokia</w:t>
      </w:r>
      <w:r w:rsidR="00C07C70" w:rsidRPr="00B2443E">
        <w:rPr>
          <w:rFonts w:ascii="Times New Roman" w:hAnsi="Times New Roman"/>
          <w:sz w:val="24"/>
          <w:szCs w:val="24"/>
        </w:rPr>
        <w:t>s aplinkybes, kurios tr</w:t>
      </w:r>
      <w:r>
        <w:rPr>
          <w:rFonts w:ascii="Times New Roman" w:hAnsi="Times New Roman"/>
          <w:sz w:val="24"/>
          <w:szCs w:val="24"/>
        </w:rPr>
        <w:t>ukdo ar gali sutrukdyti Paslaugos</w:t>
      </w:r>
      <w:r w:rsidR="00C07C70" w:rsidRPr="00B2443E">
        <w:rPr>
          <w:rFonts w:ascii="Times New Roman" w:hAnsi="Times New Roman"/>
          <w:sz w:val="24"/>
          <w:szCs w:val="24"/>
        </w:rPr>
        <w:t xml:space="preserve"> teikėjui užbaigti Paslaugų teikimą nustatytais terminais.</w:t>
      </w:r>
    </w:p>
    <w:p w14:paraId="176E4DF6"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w:t>
      </w:r>
      <w:r w:rsidR="005557F5">
        <w:rPr>
          <w:rFonts w:ascii="Times New Roman" w:hAnsi="Times New Roman"/>
          <w:sz w:val="24"/>
          <w:szCs w:val="24"/>
        </w:rPr>
        <w:t>3</w:t>
      </w:r>
      <w:r>
        <w:rPr>
          <w:rFonts w:ascii="Times New Roman" w:hAnsi="Times New Roman"/>
          <w:sz w:val="24"/>
          <w:szCs w:val="24"/>
        </w:rPr>
        <w:t>. Paslaugos</w:t>
      </w:r>
      <w:r w:rsidR="00C07C70" w:rsidRPr="00B2443E">
        <w:rPr>
          <w:rFonts w:ascii="Times New Roman" w:hAnsi="Times New Roman"/>
          <w:sz w:val="24"/>
          <w:szCs w:val="24"/>
        </w:rPr>
        <w:t xml:space="preserve"> teikėjas įsipareigoja užtikrinti iš </w:t>
      </w:r>
      <w:r w:rsidR="007C7D4E">
        <w:rPr>
          <w:rFonts w:ascii="Times New Roman" w:hAnsi="Times New Roman"/>
          <w:sz w:val="24"/>
          <w:szCs w:val="24"/>
        </w:rPr>
        <w:t>Paslaugos gavėjo</w:t>
      </w:r>
      <w:r w:rsidR="00C07C70" w:rsidRPr="00B2443E">
        <w:rPr>
          <w:rFonts w:ascii="Times New Roman" w:hAnsi="Times New Roman"/>
          <w:sz w:val="24"/>
          <w:szCs w:val="24"/>
        </w:rPr>
        <w:t xml:space="preserve"> Sutarties vykdymo metu gautos ir su Sutarties vykdymu susijusios informacijos konfidencialumą bei apsaugą.</w:t>
      </w:r>
    </w:p>
    <w:p w14:paraId="7DB1A723" w14:textId="77777777" w:rsidR="00C07C70" w:rsidRDefault="00DA3E65" w:rsidP="00C07C70">
      <w:pPr>
        <w:ind w:firstLine="720"/>
        <w:jc w:val="both"/>
        <w:rPr>
          <w:rFonts w:ascii="Times New Roman" w:hAnsi="Times New Roman"/>
          <w:sz w:val="24"/>
          <w:szCs w:val="24"/>
        </w:rPr>
      </w:pPr>
      <w:r>
        <w:rPr>
          <w:rFonts w:ascii="Times New Roman" w:hAnsi="Times New Roman"/>
          <w:sz w:val="24"/>
          <w:szCs w:val="24"/>
        </w:rPr>
        <w:t>2.</w:t>
      </w:r>
      <w:r w:rsidR="005557F5">
        <w:rPr>
          <w:rFonts w:ascii="Times New Roman" w:hAnsi="Times New Roman"/>
          <w:sz w:val="24"/>
          <w:szCs w:val="24"/>
        </w:rPr>
        <w:t>4</w:t>
      </w:r>
      <w:r>
        <w:rPr>
          <w:rFonts w:ascii="Times New Roman" w:hAnsi="Times New Roman"/>
          <w:sz w:val="24"/>
          <w:szCs w:val="24"/>
        </w:rPr>
        <w:t>. Paslaugos</w:t>
      </w:r>
      <w:r w:rsidR="00C07C70" w:rsidRPr="00B2443E">
        <w:rPr>
          <w:rFonts w:ascii="Times New Roman" w:hAnsi="Times New Roman"/>
          <w:sz w:val="24"/>
          <w:szCs w:val="24"/>
        </w:rPr>
        <w:t xml:space="preserve"> teikėjas įsipareigoja užtikrinti, kad Sutarties sudarymo momentu ir visą j</w:t>
      </w:r>
      <w:r>
        <w:rPr>
          <w:rFonts w:ascii="Times New Roman" w:hAnsi="Times New Roman"/>
          <w:sz w:val="24"/>
          <w:szCs w:val="24"/>
        </w:rPr>
        <w:t>os galiojimo laikotarpį Paslaugos</w:t>
      </w:r>
      <w:r w:rsidR="00C07C70" w:rsidRPr="00B2443E">
        <w:rPr>
          <w:rFonts w:ascii="Times New Roman" w:hAnsi="Times New Roman"/>
          <w:sz w:val="24"/>
          <w:szCs w:val="24"/>
        </w:rPr>
        <w:t xml:space="preserve"> teikėjo darbuotojai turėtų reikiamą kvalifikaciją ir patirtį, reikalingas n</w:t>
      </w:r>
      <w:r>
        <w:rPr>
          <w:rFonts w:ascii="Times New Roman" w:hAnsi="Times New Roman"/>
          <w:sz w:val="24"/>
          <w:szCs w:val="24"/>
        </w:rPr>
        <w:t xml:space="preserve">orint teikti Paslaugas. </w:t>
      </w:r>
    </w:p>
    <w:p w14:paraId="2365E294" w14:textId="28CF66CF" w:rsidR="00E57E15" w:rsidRDefault="00E57E15" w:rsidP="00C07C70">
      <w:pPr>
        <w:ind w:firstLine="720"/>
        <w:jc w:val="both"/>
        <w:rPr>
          <w:rFonts w:ascii="Times New Roman" w:hAnsi="Times New Roman"/>
          <w:sz w:val="24"/>
          <w:szCs w:val="24"/>
        </w:rPr>
      </w:pPr>
      <w:r>
        <w:rPr>
          <w:rFonts w:ascii="Times New Roman" w:hAnsi="Times New Roman"/>
          <w:sz w:val="24"/>
          <w:szCs w:val="24"/>
        </w:rPr>
        <w:t xml:space="preserve">2.5. </w:t>
      </w:r>
      <w:r w:rsidR="002F01A5">
        <w:rPr>
          <w:rFonts w:ascii="Times New Roman" w:hAnsi="Times New Roman"/>
          <w:sz w:val="24"/>
          <w:szCs w:val="24"/>
        </w:rPr>
        <w:t xml:space="preserve">Paslaugos teikėjas turės atlikti </w:t>
      </w:r>
      <w:r w:rsidR="00E12EF9">
        <w:rPr>
          <w:rFonts w:ascii="Times New Roman" w:hAnsi="Times New Roman"/>
          <w:sz w:val="24"/>
          <w:szCs w:val="24"/>
        </w:rPr>
        <w:t>projekto</w:t>
      </w:r>
      <w:r>
        <w:rPr>
          <w:rFonts w:ascii="Times New Roman" w:hAnsi="Times New Roman"/>
          <w:sz w:val="24"/>
          <w:szCs w:val="24"/>
        </w:rPr>
        <w:t xml:space="preserve"> pataisymus pagal Užsakovo pastabas, pagal </w:t>
      </w:r>
      <w:r w:rsidR="00E12EF9">
        <w:rPr>
          <w:rFonts w:ascii="Times New Roman" w:hAnsi="Times New Roman"/>
          <w:sz w:val="24"/>
          <w:szCs w:val="24"/>
        </w:rPr>
        <w:t>projekto</w:t>
      </w:r>
      <w:r>
        <w:rPr>
          <w:rFonts w:ascii="Times New Roman" w:hAnsi="Times New Roman"/>
          <w:sz w:val="24"/>
          <w:szCs w:val="24"/>
        </w:rPr>
        <w:t xml:space="preserve"> ekspertizės akto privalomas pastabas, pagal šį </w:t>
      </w:r>
      <w:r w:rsidR="00E12EF9">
        <w:rPr>
          <w:rFonts w:ascii="Times New Roman" w:hAnsi="Times New Roman"/>
          <w:sz w:val="24"/>
          <w:szCs w:val="24"/>
        </w:rPr>
        <w:t>projektą</w:t>
      </w:r>
      <w:r>
        <w:rPr>
          <w:rFonts w:ascii="Times New Roman" w:hAnsi="Times New Roman"/>
          <w:sz w:val="24"/>
          <w:szCs w:val="24"/>
        </w:rPr>
        <w:t xml:space="preserve"> tikrinusių institucijų, subjektų (jų padalinių) pastabas, taip pat </w:t>
      </w:r>
      <w:r w:rsidR="00E12EF9">
        <w:rPr>
          <w:rFonts w:ascii="Times New Roman" w:hAnsi="Times New Roman"/>
          <w:sz w:val="24"/>
          <w:szCs w:val="24"/>
        </w:rPr>
        <w:t>projekto</w:t>
      </w:r>
      <w:r>
        <w:rPr>
          <w:rFonts w:ascii="Times New Roman" w:hAnsi="Times New Roman"/>
          <w:sz w:val="24"/>
          <w:szCs w:val="24"/>
        </w:rPr>
        <w:t xml:space="preserve"> klaidų, pastebėtų statybos metu, taisymą.</w:t>
      </w:r>
    </w:p>
    <w:p w14:paraId="16B1FACB" w14:textId="77777777" w:rsidR="00E57E15" w:rsidRPr="00B2443E" w:rsidRDefault="00E57E15" w:rsidP="00C07C70">
      <w:pPr>
        <w:ind w:firstLine="720"/>
        <w:jc w:val="both"/>
        <w:rPr>
          <w:rFonts w:ascii="Times New Roman" w:hAnsi="Times New Roman"/>
          <w:sz w:val="24"/>
          <w:szCs w:val="24"/>
        </w:rPr>
      </w:pPr>
      <w:r>
        <w:rPr>
          <w:rFonts w:ascii="Times New Roman" w:hAnsi="Times New Roman"/>
          <w:sz w:val="24"/>
          <w:szCs w:val="24"/>
        </w:rPr>
        <w:t>2.6.</w:t>
      </w:r>
      <w:r w:rsidR="002F01A5">
        <w:rPr>
          <w:rFonts w:ascii="Times New Roman" w:hAnsi="Times New Roman"/>
          <w:sz w:val="24"/>
          <w:szCs w:val="24"/>
        </w:rPr>
        <w:t xml:space="preserve"> Paslaugos teikėjas turės atlikti </w:t>
      </w:r>
      <w:r>
        <w:rPr>
          <w:rFonts w:ascii="Times New Roman" w:hAnsi="Times New Roman"/>
          <w:sz w:val="24"/>
          <w:szCs w:val="24"/>
        </w:rPr>
        <w:t>Užsakovo vardu (pagal įgaliojimą) prašymų parengimą, specialiųjų reikalavimų, reik</w:t>
      </w:r>
      <w:r w:rsidR="002F01A5">
        <w:rPr>
          <w:rFonts w:ascii="Times New Roman" w:hAnsi="Times New Roman"/>
          <w:sz w:val="24"/>
          <w:szCs w:val="24"/>
        </w:rPr>
        <w:t>a</w:t>
      </w:r>
      <w:r>
        <w:rPr>
          <w:rFonts w:ascii="Times New Roman" w:hAnsi="Times New Roman"/>
          <w:sz w:val="24"/>
          <w:szCs w:val="24"/>
        </w:rPr>
        <w:t>lingų projektavimui sąlygų (jei jie būtini), derinimų, leidimų, sutikimų (jei jie yra būtini) ir kitų dokumentų gavimą</w:t>
      </w:r>
      <w:r w:rsidR="002F01A5">
        <w:rPr>
          <w:rFonts w:ascii="Times New Roman" w:hAnsi="Times New Roman"/>
          <w:sz w:val="24"/>
          <w:szCs w:val="24"/>
        </w:rPr>
        <w:t>,</w:t>
      </w:r>
      <w:r>
        <w:rPr>
          <w:rFonts w:ascii="Times New Roman" w:hAnsi="Times New Roman"/>
          <w:sz w:val="24"/>
          <w:szCs w:val="24"/>
        </w:rPr>
        <w:t xml:space="preserve"> prašymo </w:t>
      </w:r>
      <w:r w:rsidR="002F01A5">
        <w:rPr>
          <w:rFonts w:ascii="Times New Roman" w:hAnsi="Times New Roman"/>
          <w:sz w:val="24"/>
          <w:szCs w:val="24"/>
        </w:rPr>
        <w:t>s</w:t>
      </w:r>
      <w:r>
        <w:rPr>
          <w:rFonts w:ascii="Times New Roman" w:hAnsi="Times New Roman"/>
          <w:sz w:val="24"/>
          <w:szCs w:val="24"/>
        </w:rPr>
        <w:t>tatybą leidžiančiam dokumentui gauti (pagal įgaliojimą) pateikimą IS „Infostatyba“</w:t>
      </w:r>
      <w:r w:rsidR="002F01A5">
        <w:rPr>
          <w:rFonts w:ascii="Times New Roman" w:hAnsi="Times New Roman"/>
          <w:sz w:val="24"/>
          <w:szCs w:val="24"/>
        </w:rPr>
        <w:t>,</w:t>
      </w:r>
      <w:r>
        <w:rPr>
          <w:rFonts w:ascii="Times New Roman" w:hAnsi="Times New Roman"/>
          <w:sz w:val="24"/>
          <w:szCs w:val="24"/>
        </w:rPr>
        <w:t xml:space="preserve"> statybą leidžiančio dokumento gavimą.</w:t>
      </w:r>
    </w:p>
    <w:p w14:paraId="44EF0BF9"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w:t>
      </w:r>
      <w:r w:rsidR="00E57E15">
        <w:rPr>
          <w:rFonts w:ascii="Times New Roman" w:hAnsi="Times New Roman"/>
          <w:sz w:val="24"/>
          <w:szCs w:val="24"/>
        </w:rPr>
        <w:t>7</w:t>
      </w:r>
      <w:r>
        <w:rPr>
          <w:rFonts w:ascii="Times New Roman" w:hAnsi="Times New Roman"/>
          <w:sz w:val="24"/>
          <w:szCs w:val="24"/>
        </w:rPr>
        <w:t>. Paslaugos</w:t>
      </w:r>
      <w:r w:rsidR="00C07C70" w:rsidRPr="00B2443E">
        <w:rPr>
          <w:rFonts w:ascii="Times New Roman" w:hAnsi="Times New Roman"/>
          <w:sz w:val="24"/>
          <w:szCs w:val="24"/>
        </w:rPr>
        <w:t xml:space="preserve"> teikėjas turi ir kitas šios Sutarties ir Lietuvos Respublikoje galiojančių teisės aktų numatytas teises bei pareigas.</w:t>
      </w:r>
    </w:p>
    <w:p w14:paraId="21AB1B36" w14:textId="77777777" w:rsidR="00482D47" w:rsidRPr="00B2443E" w:rsidRDefault="00482D47" w:rsidP="00C07C70">
      <w:pPr>
        <w:ind w:firstLine="720"/>
        <w:jc w:val="both"/>
        <w:rPr>
          <w:rFonts w:ascii="Times New Roman" w:hAnsi="Times New Roman"/>
          <w:sz w:val="24"/>
          <w:szCs w:val="24"/>
        </w:rPr>
      </w:pPr>
    </w:p>
    <w:p w14:paraId="3C3FB298" w14:textId="77777777" w:rsidR="00C07C70" w:rsidRPr="00B2443E"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3. </w:t>
      </w:r>
      <w:r w:rsidR="007C7D4E" w:rsidRPr="007C7D4E">
        <w:rPr>
          <w:rFonts w:ascii="Times New Roman" w:hAnsi="Times New Roman"/>
          <w:b/>
          <w:bCs/>
          <w:sz w:val="24"/>
          <w:szCs w:val="24"/>
        </w:rPr>
        <w:t>Paslaugos gavėj</w:t>
      </w:r>
      <w:r w:rsidR="00606B7D">
        <w:rPr>
          <w:rFonts w:ascii="Times New Roman" w:hAnsi="Times New Roman"/>
          <w:b/>
          <w:bCs/>
          <w:sz w:val="24"/>
          <w:szCs w:val="24"/>
        </w:rPr>
        <w:t>o</w:t>
      </w:r>
      <w:r w:rsidR="007C7D4E" w:rsidRPr="007C7D4E">
        <w:rPr>
          <w:rFonts w:ascii="Times New Roman" w:hAnsi="Times New Roman"/>
          <w:b/>
          <w:bCs/>
          <w:sz w:val="24"/>
          <w:szCs w:val="24"/>
        </w:rPr>
        <w:t xml:space="preserve"> </w:t>
      </w:r>
      <w:r w:rsidRPr="00B2443E">
        <w:rPr>
          <w:rFonts w:ascii="Times New Roman" w:hAnsi="Times New Roman"/>
          <w:b/>
          <w:bCs/>
          <w:sz w:val="24"/>
          <w:szCs w:val="24"/>
        </w:rPr>
        <w:t>teisės ir pareigos</w:t>
      </w:r>
    </w:p>
    <w:p w14:paraId="72B35219"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3.1. </w:t>
      </w:r>
      <w:r w:rsidR="007C7D4E">
        <w:rPr>
          <w:rFonts w:ascii="Times New Roman" w:hAnsi="Times New Roman"/>
          <w:sz w:val="24"/>
          <w:szCs w:val="24"/>
        </w:rPr>
        <w:t>Paslaugos gavėjas</w:t>
      </w:r>
      <w:r w:rsidR="00DA3E65">
        <w:rPr>
          <w:rFonts w:ascii="Times New Roman" w:hAnsi="Times New Roman"/>
          <w:sz w:val="24"/>
          <w:szCs w:val="24"/>
        </w:rPr>
        <w:t xml:space="preserve"> įsipareigoja Paslaugos</w:t>
      </w:r>
      <w:r w:rsidRPr="00B2443E">
        <w:rPr>
          <w:rFonts w:ascii="Times New Roman" w:hAnsi="Times New Roman"/>
          <w:sz w:val="24"/>
          <w:szCs w:val="24"/>
        </w:rPr>
        <w:t xml:space="preserve"> teikėjui sudaryti visas sąlygas, būtinas Paslaugoms teikti.</w:t>
      </w:r>
    </w:p>
    <w:p w14:paraId="646183F6"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lastRenderedPageBreak/>
        <w:t>3.2. </w:t>
      </w:r>
      <w:r w:rsidR="007C7D4E" w:rsidRPr="007C7D4E">
        <w:rPr>
          <w:rFonts w:ascii="Times New Roman" w:hAnsi="Times New Roman"/>
          <w:sz w:val="24"/>
          <w:szCs w:val="24"/>
        </w:rPr>
        <w:t xml:space="preserve">Paslaugos gavėjas </w:t>
      </w:r>
      <w:r w:rsidR="00DA3E65">
        <w:rPr>
          <w:rFonts w:ascii="Times New Roman" w:hAnsi="Times New Roman"/>
          <w:sz w:val="24"/>
          <w:szCs w:val="24"/>
        </w:rPr>
        <w:t>įsipareigoja Paslaugos</w:t>
      </w:r>
      <w:r w:rsidRPr="00B2443E">
        <w:rPr>
          <w:rFonts w:ascii="Times New Roman" w:hAnsi="Times New Roman"/>
          <w:sz w:val="24"/>
          <w:szCs w:val="24"/>
        </w:rPr>
        <w:t xml:space="preserve"> teikėjui suteikti informaciją, būtiną Paslaugoms teikti.</w:t>
      </w:r>
    </w:p>
    <w:p w14:paraId="0C107061"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3.3. </w:t>
      </w:r>
      <w:r w:rsidR="007C7D4E" w:rsidRPr="007C7D4E">
        <w:rPr>
          <w:rFonts w:ascii="Times New Roman" w:hAnsi="Times New Roman"/>
          <w:sz w:val="24"/>
          <w:szCs w:val="24"/>
        </w:rPr>
        <w:t xml:space="preserve">Paslaugos gavėjas </w:t>
      </w:r>
      <w:r w:rsidR="00DA3E65">
        <w:rPr>
          <w:rFonts w:ascii="Times New Roman" w:hAnsi="Times New Roman"/>
          <w:sz w:val="24"/>
          <w:szCs w:val="24"/>
        </w:rPr>
        <w:t>įsipareigoja mokėti Paslaugos</w:t>
      </w:r>
      <w:r w:rsidRPr="00B2443E">
        <w:rPr>
          <w:rFonts w:ascii="Times New Roman" w:hAnsi="Times New Roman"/>
          <w:sz w:val="24"/>
          <w:szCs w:val="24"/>
        </w:rPr>
        <w:t xml:space="preserve"> kainą už </w:t>
      </w:r>
      <w:r w:rsidR="00831FEE">
        <w:rPr>
          <w:rFonts w:ascii="Times New Roman" w:hAnsi="Times New Roman"/>
          <w:sz w:val="24"/>
          <w:szCs w:val="24"/>
        </w:rPr>
        <w:t xml:space="preserve">tinkamai </w:t>
      </w:r>
      <w:r w:rsidRPr="00B2443E">
        <w:rPr>
          <w:rFonts w:ascii="Times New Roman" w:hAnsi="Times New Roman"/>
          <w:sz w:val="24"/>
          <w:szCs w:val="24"/>
        </w:rPr>
        <w:t>suteiktas Paslaugas pagal šios Sutarties sąlygas.</w:t>
      </w:r>
    </w:p>
    <w:p w14:paraId="6DB3DDF3"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3.4. </w:t>
      </w:r>
      <w:r w:rsidR="007C7D4E" w:rsidRPr="007C7D4E">
        <w:rPr>
          <w:rFonts w:ascii="Times New Roman" w:hAnsi="Times New Roman"/>
          <w:sz w:val="24"/>
          <w:szCs w:val="24"/>
        </w:rPr>
        <w:t xml:space="preserve">Paslaugos gavėjas </w:t>
      </w:r>
      <w:r w:rsidRPr="00B2443E">
        <w:rPr>
          <w:rFonts w:ascii="Times New Roman" w:hAnsi="Times New Roman"/>
          <w:sz w:val="24"/>
          <w:szCs w:val="24"/>
        </w:rPr>
        <w:t>turi ir kitas šios Sutarties bei Lietuvos Respublikoje galiojančių teisės aktų numatytas teises.</w:t>
      </w:r>
    </w:p>
    <w:p w14:paraId="2856B3A2" w14:textId="77777777" w:rsidR="00482D47" w:rsidRPr="00B2443E" w:rsidRDefault="00482D47" w:rsidP="00C07C70">
      <w:pPr>
        <w:ind w:firstLine="720"/>
        <w:jc w:val="both"/>
        <w:rPr>
          <w:rFonts w:ascii="Times New Roman" w:hAnsi="Times New Roman"/>
          <w:sz w:val="24"/>
          <w:szCs w:val="24"/>
        </w:rPr>
      </w:pPr>
    </w:p>
    <w:p w14:paraId="2136072D" w14:textId="77777777" w:rsidR="008E7EAD" w:rsidRDefault="00C07C70" w:rsidP="008E7EAD">
      <w:pPr>
        <w:ind w:firstLine="720"/>
        <w:jc w:val="both"/>
        <w:rPr>
          <w:rFonts w:ascii="Times New Roman" w:hAnsi="Times New Roman"/>
          <w:b/>
          <w:bCs/>
          <w:sz w:val="24"/>
          <w:szCs w:val="24"/>
        </w:rPr>
      </w:pPr>
      <w:r w:rsidRPr="00B2443E">
        <w:rPr>
          <w:rFonts w:ascii="Times New Roman" w:hAnsi="Times New Roman"/>
          <w:b/>
          <w:bCs/>
          <w:sz w:val="24"/>
          <w:szCs w:val="24"/>
        </w:rPr>
        <w:t xml:space="preserve">4. Paslaugų </w:t>
      </w:r>
      <w:r w:rsidR="008E7EAD">
        <w:rPr>
          <w:rFonts w:ascii="Times New Roman" w:hAnsi="Times New Roman"/>
          <w:b/>
          <w:bCs/>
          <w:sz w:val="24"/>
          <w:szCs w:val="24"/>
        </w:rPr>
        <w:t>kaina ir kainos mokėjimo tvarka</w:t>
      </w:r>
    </w:p>
    <w:p w14:paraId="30BDFB1A" w14:textId="7222E686" w:rsidR="008143A9" w:rsidRPr="008E7EAD" w:rsidRDefault="005B2422" w:rsidP="008E7EAD">
      <w:pPr>
        <w:ind w:firstLine="720"/>
        <w:jc w:val="both"/>
        <w:rPr>
          <w:rFonts w:ascii="Times New Roman" w:hAnsi="Times New Roman"/>
          <w:b/>
          <w:bCs/>
          <w:sz w:val="24"/>
          <w:szCs w:val="24"/>
        </w:rPr>
      </w:pPr>
      <w:r>
        <w:rPr>
          <w:rFonts w:ascii="Times New Roman" w:hAnsi="Times New Roman"/>
          <w:sz w:val="24"/>
          <w:szCs w:val="24"/>
        </w:rPr>
        <w:t>4</w:t>
      </w:r>
      <w:r w:rsidRPr="006200C9">
        <w:rPr>
          <w:rFonts w:ascii="Times New Roman" w:hAnsi="Times New Roman"/>
          <w:sz w:val="24"/>
          <w:szCs w:val="24"/>
        </w:rPr>
        <w:t xml:space="preserve">.1. </w:t>
      </w:r>
      <w:r>
        <w:rPr>
          <w:rFonts w:ascii="Times New Roman" w:hAnsi="Times New Roman"/>
          <w:sz w:val="24"/>
          <w:szCs w:val="24"/>
        </w:rPr>
        <w:t xml:space="preserve">Sutarties vertė yra </w:t>
      </w:r>
      <w:r w:rsidR="00E12EF9">
        <w:rPr>
          <w:rFonts w:ascii="Times New Roman" w:hAnsi="Times New Roman"/>
          <w:sz w:val="24"/>
          <w:szCs w:val="24"/>
        </w:rPr>
        <w:t>2 642, 64</w:t>
      </w:r>
      <w:r w:rsidRPr="00AC1E7D">
        <w:rPr>
          <w:rFonts w:ascii="Times New Roman" w:hAnsi="Times New Roman"/>
          <w:b/>
          <w:bCs/>
          <w:sz w:val="24"/>
          <w:szCs w:val="24"/>
        </w:rPr>
        <w:t xml:space="preserve"> </w:t>
      </w:r>
      <w:r w:rsidRPr="00E271DD">
        <w:rPr>
          <w:rFonts w:ascii="Times New Roman" w:hAnsi="Times New Roman"/>
          <w:sz w:val="24"/>
          <w:szCs w:val="24"/>
        </w:rPr>
        <w:t>Eur (</w:t>
      </w:r>
      <w:r w:rsidR="00E12EF9">
        <w:rPr>
          <w:rFonts w:ascii="Times New Roman" w:hAnsi="Times New Roman"/>
          <w:sz w:val="24"/>
          <w:szCs w:val="24"/>
        </w:rPr>
        <w:t>du tūkstančiai šeši šimtai keturiasdešimt du eurai</w:t>
      </w:r>
      <w:r w:rsidRPr="00E271DD">
        <w:rPr>
          <w:rFonts w:ascii="Times New Roman" w:hAnsi="Times New Roman"/>
          <w:sz w:val="24"/>
          <w:szCs w:val="24"/>
        </w:rPr>
        <w:t xml:space="preserve"> ir </w:t>
      </w:r>
      <w:r w:rsidR="00E12EF9">
        <w:rPr>
          <w:rFonts w:ascii="Times New Roman" w:hAnsi="Times New Roman"/>
          <w:sz w:val="24"/>
          <w:szCs w:val="24"/>
        </w:rPr>
        <w:t>64</w:t>
      </w:r>
      <w:r w:rsidRPr="00E271DD">
        <w:rPr>
          <w:rFonts w:ascii="Times New Roman" w:hAnsi="Times New Roman"/>
          <w:sz w:val="24"/>
          <w:szCs w:val="24"/>
        </w:rPr>
        <w:t xml:space="preserve"> ct) su PVM. </w:t>
      </w:r>
      <w:r w:rsidR="008143A9" w:rsidRPr="00E271DD">
        <w:rPr>
          <w:rFonts w:ascii="Times New Roman" w:hAnsi="Times New Roman"/>
          <w:sz w:val="24"/>
          <w:szCs w:val="24"/>
        </w:rPr>
        <w:t>Su</w:t>
      </w:r>
      <w:r w:rsidR="008143A9" w:rsidRPr="008E319E">
        <w:rPr>
          <w:rFonts w:ascii="Times New Roman" w:hAnsi="Times New Roman"/>
          <w:sz w:val="24"/>
          <w:szCs w:val="24"/>
        </w:rPr>
        <w:t xml:space="preserve"> Paslaugų teikėju už tinkamai ir laiku suteiktas Paslaugas bus atsiskaitoma pagal pateiktas sąskaitas faktūras, kurias Paslaugų teikėjas</w:t>
      </w:r>
      <w:r w:rsidR="008143A9">
        <w:rPr>
          <w:rFonts w:ascii="Times New Roman" w:hAnsi="Times New Roman"/>
          <w:sz w:val="24"/>
          <w:szCs w:val="24"/>
        </w:rPr>
        <w:t xml:space="preserve"> teikia</w:t>
      </w:r>
      <w:r w:rsidR="008143A9" w:rsidRPr="008E319E">
        <w:rPr>
          <w:rFonts w:ascii="Times New Roman" w:hAnsi="Times New Roman"/>
          <w:sz w:val="24"/>
          <w:szCs w:val="24"/>
        </w:rPr>
        <w:t xml:space="preserve"> naudojantis elektronine paslauga „E. sąskaita“ (elektroninės paslaugos „E. sąskaita“ svetainė pasiekiama adresu www.esaskaita.eu)</w:t>
      </w:r>
      <w:r w:rsidR="008143A9">
        <w:rPr>
          <w:rFonts w:ascii="Times New Roman" w:hAnsi="Times New Roman"/>
          <w:sz w:val="24"/>
          <w:szCs w:val="24"/>
        </w:rPr>
        <w:t>.</w:t>
      </w:r>
      <w:r w:rsidR="008143A9" w:rsidRPr="008E319E">
        <w:rPr>
          <w:rFonts w:ascii="Times New Roman" w:hAnsi="Times New Roman"/>
          <w:sz w:val="24"/>
          <w:szCs w:val="24"/>
        </w:rPr>
        <w:t xml:space="preserve"> Sąskaitos už faktiškai suteiktas Paslaugas per „E sąskaita“ sistemą apmokėjimui gali būti pateikiamos tik po to, kai </w:t>
      </w:r>
      <w:r w:rsidR="008143A9" w:rsidRPr="00A858EB">
        <w:rPr>
          <w:rFonts w:ascii="Times New Roman" w:hAnsi="Times New Roman"/>
          <w:sz w:val="24"/>
          <w:szCs w:val="24"/>
        </w:rPr>
        <w:t>Paslaugų gavėjas patvirtina</w:t>
      </w:r>
      <w:r w:rsidR="008143A9" w:rsidRPr="008E319E">
        <w:rPr>
          <w:rFonts w:ascii="Times New Roman" w:hAnsi="Times New Roman"/>
          <w:sz w:val="24"/>
          <w:szCs w:val="24"/>
        </w:rPr>
        <w:t xml:space="preserve"> </w:t>
      </w:r>
      <w:r w:rsidR="008143A9">
        <w:rPr>
          <w:rFonts w:ascii="Times New Roman" w:hAnsi="Times New Roman"/>
          <w:sz w:val="24"/>
          <w:szCs w:val="24"/>
        </w:rPr>
        <w:t>ir</w:t>
      </w:r>
      <w:r w:rsidR="008143A9" w:rsidRPr="008E319E">
        <w:rPr>
          <w:rFonts w:ascii="Times New Roman" w:hAnsi="Times New Roman"/>
          <w:sz w:val="24"/>
          <w:szCs w:val="24"/>
        </w:rPr>
        <w:t xml:space="preserve"> pasirašo Paslaugų perdavimo – priėmimo akt</w:t>
      </w:r>
      <w:r w:rsidR="008143A9">
        <w:rPr>
          <w:rFonts w:ascii="Times New Roman" w:hAnsi="Times New Roman"/>
          <w:sz w:val="24"/>
          <w:szCs w:val="24"/>
        </w:rPr>
        <w:t>ą</w:t>
      </w:r>
      <w:r w:rsidR="008143A9" w:rsidRPr="008E319E">
        <w:rPr>
          <w:rFonts w:ascii="Times New Roman" w:hAnsi="Times New Roman"/>
          <w:sz w:val="24"/>
          <w:szCs w:val="24"/>
        </w:rPr>
        <w:t xml:space="preserve"> (-</w:t>
      </w:r>
      <w:r w:rsidR="008143A9">
        <w:rPr>
          <w:rFonts w:ascii="Times New Roman" w:hAnsi="Times New Roman"/>
          <w:sz w:val="24"/>
          <w:szCs w:val="24"/>
        </w:rPr>
        <w:t>us</w:t>
      </w:r>
      <w:r w:rsidR="008143A9" w:rsidRPr="008E319E">
        <w:rPr>
          <w:rFonts w:ascii="Times New Roman" w:hAnsi="Times New Roman"/>
          <w:sz w:val="24"/>
          <w:szCs w:val="24"/>
        </w:rPr>
        <w:t>).</w:t>
      </w:r>
      <w:r w:rsidR="006C4194">
        <w:rPr>
          <w:rFonts w:ascii="Times New Roman" w:hAnsi="Times New Roman"/>
          <w:sz w:val="24"/>
          <w:szCs w:val="24"/>
        </w:rPr>
        <w:t xml:space="preserve"> Paslaugos gavėjas atsiskaitys per 30 kalendorinių dienų nuo paslaugų priėmimo ar patikrinimo dienos.</w:t>
      </w:r>
      <w:r w:rsidR="002F01A5">
        <w:rPr>
          <w:rFonts w:ascii="Times New Roman" w:hAnsi="Times New Roman"/>
          <w:sz w:val="24"/>
          <w:szCs w:val="24"/>
        </w:rPr>
        <w:t xml:space="preserve"> </w:t>
      </w:r>
      <w:r w:rsidR="00B953C8">
        <w:rPr>
          <w:rFonts w:ascii="Times New Roman" w:hAnsi="Times New Roman"/>
          <w:sz w:val="24"/>
          <w:szCs w:val="24"/>
        </w:rPr>
        <w:t xml:space="preserve">Paslaugų pabaiga pagal Sutartį bus laikomas momentas, kai bus užbaigtos visos sutartyje numatytos </w:t>
      </w:r>
      <w:r w:rsidR="00E12EF9">
        <w:rPr>
          <w:rFonts w:ascii="Times New Roman" w:hAnsi="Times New Roman"/>
          <w:sz w:val="24"/>
          <w:szCs w:val="24"/>
        </w:rPr>
        <w:t>apšvietimo projekto</w:t>
      </w:r>
      <w:r w:rsidR="00B953C8">
        <w:rPr>
          <w:rFonts w:ascii="Times New Roman" w:hAnsi="Times New Roman"/>
          <w:sz w:val="24"/>
          <w:szCs w:val="24"/>
        </w:rPr>
        <w:t xml:space="preserve"> parengimo paslaugos, pagal visus galiojančius normatyvinius dokumentus ir teisės aktus.</w:t>
      </w:r>
    </w:p>
    <w:p w14:paraId="0356DF4D" w14:textId="77777777" w:rsidR="005B2422" w:rsidRDefault="005B2422" w:rsidP="008143A9">
      <w:pPr>
        <w:jc w:val="both"/>
        <w:rPr>
          <w:rFonts w:ascii="Times New Roman" w:hAnsi="Times New Roman"/>
          <w:sz w:val="24"/>
          <w:szCs w:val="24"/>
        </w:rPr>
      </w:pPr>
      <w:r>
        <w:rPr>
          <w:rFonts w:ascii="Times New Roman" w:hAnsi="Times New Roman"/>
          <w:sz w:val="24"/>
          <w:szCs w:val="24"/>
        </w:rPr>
        <w:t xml:space="preserve">    </w:t>
      </w:r>
      <w:r w:rsidR="008E7EAD">
        <w:rPr>
          <w:rFonts w:ascii="Times New Roman" w:hAnsi="Times New Roman"/>
          <w:sz w:val="24"/>
          <w:szCs w:val="24"/>
        </w:rPr>
        <w:t xml:space="preserve">       </w:t>
      </w:r>
      <w:r>
        <w:rPr>
          <w:rFonts w:ascii="Times New Roman" w:hAnsi="Times New Roman"/>
          <w:sz w:val="24"/>
          <w:szCs w:val="24"/>
        </w:rPr>
        <w:t>4</w:t>
      </w:r>
      <w:r w:rsidRPr="006200C9">
        <w:rPr>
          <w:rFonts w:ascii="Times New Roman" w:hAnsi="Times New Roman"/>
          <w:sz w:val="24"/>
          <w:szCs w:val="24"/>
        </w:rPr>
        <w:t>.2. Paslaug</w:t>
      </w:r>
      <w:r>
        <w:rPr>
          <w:rFonts w:ascii="Times New Roman" w:hAnsi="Times New Roman"/>
          <w:sz w:val="24"/>
          <w:szCs w:val="24"/>
        </w:rPr>
        <w:t>os</w:t>
      </w:r>
      <w:r w:rsidRPr="006200C9">
        <w:rPr>
          <w:rFonts w:ascii="Times New Roman" w:hAnsi="Times New Roman"/>
          <w:sz w:val="24"/>
          <w:szCs w:val="24"/>
        </w:rPr>
        <w:t xml:space="preserve"> teikėjui tinkamai atlikus Paslaug</w:t>
      </w:r>
      <w:r>
        <w:rPr>
          <w:rFonts w:ascii="Times New Roman" w:hAnsi="Times New Roman"/>
          <w:sz w:val="24"/>
          <w:szCs w:val="24"/>
        </w:rPr>
        <w:t>ą</w:t>
      </w:r>
      <w:r w:rsidRPr="006200C9">
        <w:rPr>
          <w:rFonts w:ascii="Times New Roman" w:hAnsi="Times New Roman"/>
          <w:sz w:val="24"/>
          <w:szCs w:val="24"/>
        </w:rPr>
        <w:t>, Paslaug</w:t>
      </w:r>
      <w:r>
        <w:rPr>
          <w:rFonts w:ascii="Times New Roman" w:hAnsi="Times New Roman"/>
          <w:sz w:val="24"/>
          <w:szCs w:val="24"/>
        </w:rPr>
        <w:t>os</w:t>
      </w:r>
      <w:r w:rsidRPr="006200C9">
        <w:rPr>
          <w:rFonts w:ascii="Times New Roman" w:hAnsi="Times New Roman"/>
          <w:sz w:val="24"/>
          <w:szCs w:val="24"/>
        </w:rPr>
        <w:t xml:space="preserve"> gavėjas privalo sumokėti Sutarties kainą, kuri </w:t>
      </w:r>
      <w:r>
        <w:rPr>
          <w:rFonts w:ascii="Times New Roman" w:hAnsi="Times New Roman"/>
          <w:sz w:val="24"/>
          <w:szCs w:val="24"/>
        </w:rPr>
        <w:t>numatyta</w:t>
      </w:r>
      <w:r w:rsidRPr="006200C9">
        <w:rPr>
          <w:rFonts w:ascii="Times New Roman" w:hAnsi="Times New Roman"/>
          <w:sz w:val="24"/>
          <w:szCs w:val="24"/>
        </w:rPr>
        <w:t xml:space="preserve"> </w:t>
      </w:r>
      <w:r>
        <w:rPr>
          <w:rFonts w:ascii="Times New Roman" w:hAnsi="Times New Roman"/>
          <w:sz w:val="24"/>
          <w:szCs w:val="24"/>
        </w:rPr>
        <w:t>Sutarties </w:t>
      </w:r>
      <w:r w:rsidR="00384E75">
        <w:rPr>
          <w:rFonts w:ascii="Times New Roman" w:hAnsi="Times New Roman"/>
          <w:sz w:val="24"/>
          <w:szCs w:val="24"/>
        </w:rPr>
        <w:t>4</w:t>
      </w:r>
      <w:r w:rsidRPr="006200C9">
        <w:rPr>
          <w:rFonts w:ascii="Times New Roman" w:hAnsi="Times New Roman"/>
          <w:sz w:val="24"/>
          <w:szCs w:val="24"/>
        </w:rPr>
        <w:t>.</w:t>
      </w:r>
      <w:r>
        <w:rPr>
          <w:rFonts w:ascii="Times New Roman" w:hAnsi="Times New Roman"/>
          <w:sz w:val="24"/>
          <w:szCs w:val="24"/>
        </w:rPr>
        <w:t>1</w:t>
      </w:r>
      <w:r w:rsidRPr="006200C9">
        <w:rPr>
          <w:rFonts w:ascii="Times New Roman" w:hAnsi="Times New Roman"/>
          <w:sz w:val="24"/>
          <w:szCs w:val="24"/>
        </w:rPr>
        <w:t xml:space="preserve"> papunk</w:t>
      </w:r>
      <w:r>
        <w:rPr>
          <w:rFonts w:ascii="Times New Roman" w:hAnsi="Times New Roman"/>
          <w:sz w:val="24"/>
          <w:szCs w:val="24"/>
        </w:rPr>
        <w:t>tyje.</w:t>
      </w:r>
    </w:p>
    <w:p w14:paraId="36C1520F" w14:textId="05C26C53" w:rsidR="005B2422" w:rsidRDefault="008E7EAD" w:rsidP="005B2422">
      <w:pPr>
        <w:ind w:firstLine="426"/>
        <w:jc w:val="both"/>
        <w:rPr>
          <w:rFonts w:ascii="Times New Roman" w:hAnsi="Times New Roman"/>
          <w:sz w:val="24"/>
          <w:szCs w:val="24"/>
        </w:rPr>
      </w:pPr>
      <w:r>
        <w:rPr>
          <w:rFonts w:ascii="Times New Roman" w:hAnsi="Times New Roman"/>
          <w:sz w:val="24"/>
          <w:szCs w:val="24"/>
        </w:rPr>
        <w:t xml:space="preserve">    </w:t>
      </w:r>
      <w:r w:rsidR="005B2422">
        <w:rPr>
          <w:rFonts w:ascii="Times New Roman" w:hAnsi="Times New Roman"/>
          <w:sz w:val="24"/>
          <w:szCs w:val="24"/>
        </w:rPr>
        <w:t>4</w:t>
      </w:r>
      <w:r w:rsidR="005B2422" w:rsidRPr="0073135D">
        <w:rPr>
          <w:rFonts w:ascii="Times New Roman" w:hAnsi="Times New Roman"/>
          <w:sz w:val="24"/>
          <w:szCs w:val="24"/>
        </w:rPr>
        <w:t>.</w:t>
      </w:r>
      <w:r w:rsidR="00C30523">
        <w:rPr>
          <w:rFonts w:ascii="Times New Roman" w:hAnsi="Times New Roman"/>
          <w:sz w:val="24"/>
          <w:szCs w:val="24"/>
        </w:rPr>
        <w:t>3</w:t>
      </w:r>
      <w:r w:rsidR="005B2422" w:rsidRPr="0073135D">
        <w:rPr>
          <w:rFonts w:ascii="Times New Roman" w:hAnsi="Times New Roman"/>
          <w:sz w:val="24"/>
          <w:szCs w:val="24"/>
        </w:rPr>
        <w:t>.</w:t>
      </w:r>
      <w:r w:rsidR="005B2422">
        <w:rPr>
          <w:rFonts w:ascii="Times New Roman" w:hAnsi="Times New Roman"/>
          <w:sz w:val="24"/>
          <w:szCs w:val="24"/>
        </w:rPr>
        <w:t xml:space="preserve"> </w:t>
      </w:r>
      <w:r w:rsidR="005B2422" w:rsidRPr="006200C9">
        <w:rPr>
          <w:rFonts w:ascii="Times New Roman" w:hAnsi="Times New Roman"/>
          <w:sz w:val="24"/>
          <w:szCs w:val="24"/>
        </w:rPr>
        <w:t xml:space="preserve">Sutarties vykdymo laikotarpiu pasikeitus PVM tarifui, </w:t>
      </w:r>
      <w:r w:rsidR="00384E75">
        <w:rPr>
          <w:rFonts w:ascii="Times New Roman" w:hAnsi="Times New Roman"/>
          <w:sz w:val="24"/>
          <w:szCs w:val="24"/>
        </w:rPr>
        <w:t>4</w:t>
      </w:r>
      <w:r w:rsidR="005B2422" w:rsidRPr="006200C9">
        <w:rPr>
          <w:rFonts w:ascii="Times New Roman" w:hAnsi="Times New Roman"/>
          <w:sz w:val="24"/>
          <w:szCs w:val="24"/>
        </w:rPr>
        <w:t>.1 papunktyje nustatyta</w:t>
      </w:r>
      <w:r w:rsidR="005B2422">
        <w:rPr>
          <w:rFonts w:ascii="Times New Roman" w:hAnsi="Times New Roman"/>
          <w:sz w:val="24"/>
          <w:szCs w:val="24"/>
        </w:rPr>
        <w:t xml:space="preserve"> </w:t>
      </w:r>
      <w:r w:rsidR="005B2422" w:rsidRPr="006200C9">
        <w:rPr>
          <w:rFonts w:ascii="Times New Roman" w:hAnsi="Times New Roman"/>
          <w:sz w:val="24"/>
          <w:szCs w:val="24"/>
        </w:rPr>
        <w:t xml:space="preserve">Sutarties </w:t>
      </w:r>
      <w:r w:rsidR="005B2422">
        <w:rPr>
          <w:rFonts w:ascii="Times New Roman" w:hAnsi="Times New Roman"/>
          <w:sz w:val="24"/>
          <w:szCs w:val="24"/>
        </w:rPr>
        <w:t>vertė</w:t>
      </w:r>
      <w:r w:rsidR="005B2422" w:rsidRPr="006200C9">
        <w:rPr>
          <w:rFonts w:ascii="Times New Roman" w:hAnsi="Times New Roman"/>
          <w:sz w:val="24"/>
          <w:szCs w:val="24"/>
        </w:rPr>
        <w:t xml:space="preserve"> bus perskaičiuojama ta dalimi, kuria bus pakeistas PVM tarifas. Pasikeitęs PVM tarifas taikomas jau suteikt</w:t>
      </w:r>
      <w:r w:rsidR="005B2422">
        <w:rPr>
          <w:rFonts w:ascii="Times New Roman" w:hAnsi="Times New Roman"/>
          <w:sz w:val="24"/>
          <w:szCs w:val="24"/>
        </w:rPr>
        <w:t>os</w:t>
      </w:r>
      <w:r w:rsidR="005B2422" w:rsidRPr="006200C9">
        <w:rPr>
          <w:rFonts w:ascii="Times New Roman" w:hAnsi="Times New Roman"/>
          <w:sz w:val="24"/>
          <w:szCs w:val="24"/>
        </w:rPr>
        <w:t xml:space="preserve"> Paslaug</w:t>
      </w:r>
      <w:r w:rsidR="005B2422">
        <w:rPr>
          <w:rFonts w:ascii="Times New Roman" w:hAnsi="Times New Roman"/>
          <w:sz w:val="24"/>
          <w:szCs w:val="24"/>
        </w:rPr>
        <w:t>os</w:t>
      </w:r>
      <w:r w:rsidR="005B2422" w:rsidRPr="006200C9">
        <w:rPr>
          <w:rFonts w:ascii="Times New Roman" w:hAnsi="Times New Roman"/>
          <w:sz w:val="24"/>
          <w:szCs w:val="24"/>
        </w:rPr>
        <w:t xml:space="preserve">, bet dar neapmokėtų ir tų Paslaugų, kurios bus atliekamos po naujo PVM tarifo įsigaliojimo, įkainiui perskaičiuoti. PVM pokytį Šalys įformina, pasirašydamos papildomą susitarimą. Pasikeitus kitiems mokesčiams, Sutarties </w:t>
      </w:r>
      <w:r w:rsidR="00384E75">
        <w:rPr>
          <w:rFonts w:ascii="Times New Roman" w:hAnsi="Times New Roman"/>
          <w:sz w:val="24"/>
          <w:szCs w:val="24"/>
        </w:rPr>
        <w:t>4</w:t>
      </w:r>
      <w:r w:rsidR="005B2422" w:rsidRPr="006200C9">
        <w:rPr>
          <w:rFonts w:ascii="Times New Roman" w:hAnsi="Times New Roman"/>
          <w:sz w:val="24"/>
          <w:szCs w:val="24"/>
        </w:rPr>
        <w:t>.1 papunktyje nurodyta</w:t>
      </w:r>
      <w:r w:rsidR="005B2422">
        <w:rPr>
          <w:rFonts w:ascii="Times New Roman" w:hAnsi="Times New Roman"/>
          <w:sz w:val="24"/>
          <w:szCs w:val="24"/>
        </w:rPr>
        <w:t xml:space="preserve"> sutarties vertė</w:t>
      </w:r>
      <w:r w:rsidR="005B2422" w:rsidRPr="006200C9">
        <w:rPr>
          <w:rFonts w:ascii="Times New Roman" w:hAnsi="Times New Roman"/>
          <w:sz w:val="24"/>
          <w:szCs w:val="24"/>
        </w:rPr>
        <w:t> nebus perskaičiuojam</w:t>
      </w:r>
      <w:r w:rsidR="005B2422">
        <w:rPr>
          <w:rFonts w:ascii="Times New Roman" w:hAnsi="Times New Roman"/>
          <w:sz w:val="24"/>
          <w:szCs w:val="24"/>
        </w:rPr>
        <w:t>a</w:t>
      </w:r>
      <w:r w:rsidR="005B2422" w:rsidRPr="006200C9">
        <w:rPr>
          <w:rFonts w:ascii="Times New Roman" w:hAnsi="Times New Roman"/>
          <w:sz w:val="24"/>
          <w:szCs w:val="24"/>
        </w:rPr>
        <w:t>.</w:t>
      </w:r>
    </w:p>
    <w:p w14:paraId="3175CF0F" w14:textId="753D907F" w:rsidR="004A2557" w:rsidRPr="00100F05" w:rsidRDefault="004A2557" w:rsidP="004A2557">
      <w:pPr>
        <w:autoSpaceDE w:val="0"/>
        <w:autoSpaceDN w:val="0"/>
        <w:adjustRightInd w:val="0"/>
        <w:ind w:firstLine="851"/>
        <w:contextualSpacing/>
        <w:jc w:val="both"/>
        <w:rPr>
          <w:rFonts w:ascii="Times New Roman" w:hAnsi="Times New Roman"/>
          <w:sz w:val="24"/>
          <w:szCs w:val="24"/>
        </w:rPr>
      </w:pPr>
      <w:r>
        <w:rPr>
          <w:rFonts w:ascii="Times New Roman" w:hAnsi="Times New Roman"/>
          <w:sz w:val="24"/>
          <w:szCs w:val="24"/>
        </w:rPr>
        <w:t>4.</w:t>
      </w:r>
      <w:r w:rsidR="00E45897">
        <w:rPr>
          <w:rFonts w:ascii="Times New Roman" w:hAnsi="Times New Roman"/>
          <w:sz w:val="24"/>
          <w:szCs w:val="24"/>
        </w:rPr>
        <w:t>4</w:t>
      </w:r>
      <w:r w:rsidRPr="00100F05">
        <w:rPr>
          <w:rFonts w:ascii="Times New Roman" w:hAnsi="Times New Roman"/>
          <w:sz w:val="24"/>
          <w:szCs w:val="24"/>
        </w:rPr>
        <w:t>. P</w:t>
      </w:r>
      <w:r>
        <w:rPr>
          <w:rFonts w:ascii="Times New Roman" w:hAnsi="Times New Roman"/>
          <w:sz w:val="24"/>
          <w:szCs w:val="24"/>
        </w:rPr>
        <w:t>aslaugų gavėjas</w:t>
      </w:r>
      <w:r w:rsidRPr="00100F05">
        <w:rPr>
          <w:rFonts w:ascii="Times New Roman" w:hAnsi="Times New Roman"/>
          <w:sz w:val="24"/>
          <w:szCs w:val="24"/>
        </w:rPr>
        <w:t xml:space="preserve"> gali tiesiogiai atsiskaityti su Subt</w:t>
      </w:r>
      <w:r w:rsidR="00B927BC">
        <w:rPr>
          <w:rFonts w:ascii="Times New Roman" w:hAnsi="Times New Roman"/>
          <w:sz w:val="24"/>
          <w:szCs w:val="24"/>
        </w:rPr>
        <w:t>eik</w:t>
      </w:r>
      <w:r w:rsidRPr="00100F05">
        <w:rPr>
          <w:rFonts w:ascii="Times New Roman" w:hAnsi="Times New Roman"/>
          <w:sz w:val="24"/>
          <w:szCs w:val="24"/>
        </w:rPr>
        <w:t>ėjai</w:t>
      </w:r>
      <w:r>
        <w:rPr>
          <w:rFonts w:ascii="Times New Roman" w:hAnsi="Times New Roman"/>
          <w:sz w:val="24"/>
          <w:szCs w:val="24"/>
        </w:rPr>
        <w:t>s</w:t>
      </w:r>
      <w:r w:rsidRPr="00100F05">
        <w:rPr>
          <w:rFonts w:ascii="Times New Roman" w:hAnsi="Times New Roman"/>
          <w:sz w:val="24"/>
          <w:szCs w:val="24"/>
        </w:rPr>
        <w:t xml:space="preserve"> už jų suteiktas paslaugas. Subt</w:t>
      </w:r>
      <w:r w:rsidR="00B927BC">
        <w:rPr>
          <w:rFonts w:ascii="Times New Roman" w:hAnsi="Times New Roman"/>
          <w:sz w:val="24"/>
          <w:szCs w:val="24"/>
        </w:rPr>
        <w:t>ei</w:t>
      </w:r>
      <w:r w:rsidRPr="00100F05">
        <w:rPr>
          <w:rFonts w:ascii="Times New Roman" w:hAnsi="Times New Roman"/>
          <w:sz w:val="24"/>
          <w:szCs w:val="24"/>
        </w:rPr>
        <w:t>kėjas, norėdamas, kad Paslaugos gavėjas atsiskaitytų tiesiogiai su juo pateikia prašymą Paslaugos gavėjui. Subt</w:t>
      </w:r>
      <w:r w:rsidR="00B927BC">
        <w:rPr>
          <w:rFonts w:ascii="Times New Roman" w:hAnsi="Times New Roman"/>
          <w:sz w:val="24"/>
          <w:szCs w:val="24"/>
        </w:rPr>
        <w:t>ei</w:t>
      </w:r>
      <w:r w:rsidRPr="00100F05">
        <w:rPr>
          <w:rFonts w:ascii="Times New Roman" w:hAnsi="Times New Roman"/>
          <w:sz w:val="24"/>
          <w:szCs w:val="24"/>
        </w:rPr>
        <w:t>kėjui raštu pateikus Paslaugos gavėjui prašymą pasinaudoti tiesioginio atsiskaitymo galimybe, sudaroma trišalė sutartis tarp Paslaugos gavėjo, Paslaugos teikėjo ir jo Subt</w:t>
      </w:r>
      <w:r w:rsidR="00B927BC">
        <w:rPr>
          <w:rFonts w:ascii="Times New Roman" w:hAnsi="Times New Roman"/>
          <w:sz w:val="24"/>
          <w:szCs w:val="24"/>
        </w:rPr>
        <w:t>ei</w:t>
      </w:r>
      <w:r w:rsidRPr="00100F05">
        <w:rPr>
          <w:rFonts w:ascii="Times New Roman" w:hAnsi="Times New Roman"/>
          <w:sz w:val="24"/>
          <w:szCs w:val="24"/>
        </w:rPr>
        <w:t>kėjo, nustatanti tiesioginio atsiskaitymo su Subt</w:t>
      </w:r>
      <w:r w:rsidR="00B927BC">
        <w:rPr>
          <w:rFonts w:ascii="Times New Roman" w:hAnsi="Times New Roman"/>
          <w:sz w:val="24"/>
          <w:szCs w:val="24"/>
        </w:rPr>
        <w:t>ei</w:t>
      </w:r>
      <w:r w:rsidRPr="00100F05">
        <w:rPr>
          <w:rFonts w:ascii="Times New Roman" w:hAnsi="Times New Roman"/>
          <w:sz w:val="24"/>
          <w:szCs w:val="24"/>
        </w:rPr>
        <w:t>kėju tvarką, atsižvelgiant į pirkimo dokumentuose, Sutartyje ir subrangos sutartyje nustatytus reikalavimus. Paslaugos teikėjas turi teisę prieštarauti nepagrįstiems mokėjimams Subt</w:t>
      </w:r>
      <w:r w:rsidR="00B927BC">
        <w:rPr>
          <w:rFonts w:ascii="Times New Roman" w:hAnsi="Times New Roman"/>
          <w:sz w:val="24"/>
          <w:szCs w:val="24"/>
        </w:rPr>
        <w:t>ei</w:t>
      </w:r>
      <w:r w:rsidRPr="00100F05">
        <w:rPr>
          <w:rFonts w:ascii="Times New Roman" w:hAnsi="Times New Roman"/>
          <w:sz w:val="24"/>
          <w:szCs w:val="24"/>
        </w:rPr>
        <w:t>kimo trišalėje sutartyje nustatyta tvarka.</w:t>
      </w:r>
    </w:p>
    <w:p w14:paraId="0F95427A" w14:textId="25766BAB" w:rsidR="004A2557" w:rsidRPr="00704507" w:rsidRDefault="004A2557" w:rsidP="004A2557">
      <w:pPr>
        <w:pStyle w:val="Body2"/>
        <w:tabs>
          <w:tab w:val="left" w:pos="567"/>
        </w:tabs>
        <w:ind w:firstLine="851"/>
        <w:rPr>
          <w:rFonts w:cs="Times New Roman"/>
          <w:bCs/>
          <w:sz w:val="24"/>
          <w:szCs w:val="24"/>
          <w:lang w:val="lt-LT"/>
        </w:rPr>
      </w:pPr>
      <w:r>
        <w:rPr>
          <w:rFonts w:cs="Times New Roman"/>
          <w:sz w:val="24"/>
          <w:szCs w:val="24"/>
          <w:lang w:val="lt-LT"/>
        </w:rPr>
        <w:t>4.</w:t>
      </w:r>
      <w:r w:rsidR="00E45897">
        <w:rPr>
          <w:rFonts w:cs="Times New Roman"/>
          <w:sz w:val="24"/>
          <w:szCs w:val="24"/>
          <w:lang w:val="lt-LT"/>
        </w:rPr>
        <w:t>5</w:t>
      </w:r>
      <w:r w:rsidRPr="00100F05">
        <w:rPr>
          <w:rFonts w:cs="Times New Roman"/>
          <w:sz w:val="24"/>
          <w:szCs w:val="24"/>
          <w:lang w:val="lt-LT"/>
        </w:rPr>
        <w:t xml:space="preserve">. </w:t>
      </w:r>
      <w:r w:rsidRPr="00704507">
        <w:rPr>
          <w:rFonts w:cs="Times New Roman"/>
          <w:bCs/>
          <w:sz w:val="24"/>
          <w:szCs w:val="24"/>
          <w:lang w:val="lt-LT"/>
        </w:rPr>
        <w:t>Tiesioginio atsiskaitymo su Subt</w:t>
      </w:r>
      <w:r w:rsidR="00B927BC">
        <w:rPr>
          <w:rFonts w:cs="Times New Roman"/>
          <w:bCs/>
          <w:sz w:val="24"/>
          <w:szCs w:val="24"/>
          <w:lang w:val="lt-LT"/>
        </w:rPr>
        <w:t>ei</w:t>
      </w:r>
      <w:r w:rsidRPr="00704507">
        <w:rPr>
          <w:rFonts w:cs="Times New Roman"/>
          <w:bCs/>
          <w:sz w:val="24"/>
          <w:szCs w:val="24"/>
          <w:lang w:val="lt-LT"/>
        </w:rPr>
        <w:t>kėju tvarka ir pagrindinės trišalės sutarties sąlygos:</w:t>
      </w:r>
    </w:p>
    <w:p w14:paraId="6C23F57E" w14:textId="56747112"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E45897">
        <w:rPr>
          <w:rFonts w:cs="Times New Roman"/>
          <w:sz w:val="24"/>
          <w:szCs w:val="24"/>
          <w:lang w:val="lt-LT"/>
        </w:rPr>
        <w:t>5</w:t>
      </w:r>
      <w:r w:rsidRPr="00100F05">
        <w:rPr>
          <w:rFonts w:cs="Times New Roman"/>
          <w:sz w:val="24"/>
          <w:szCs w:val="24"/>
          <w:lang w:val="lt-LT"/>
        </w:rPr>
        <w:t xml:space="preserve">.1. </w:t>
      </w:r>
      <w:r w:rsidRPr="00704507">
        <w:rPr>
          <w:rFonts w:cs="Times New Roman"/>
          <w:sz w:val="24"/>
          <w:szCs w:val="24"/>
          <w:lang w:val="lt-LT"/>
        </w:rPr>
        <w:t>Subt</w:t>
      </w:r>
      <w:r w:rsidR="00B927BC">
        <w:rPr>
          <w:rFonts w:cs="Times New Roman"/>
          <w:sz w:val="24"/>
          <w:szCs w:val="24"/>
          <w:lang w:val="lt-LT"/>
        </w:rPr>
        <w:t>ei</w:t>
      </w:r>
      <w:r w:rsidRPr="00704507">
        <w:rPr>
          <w:rFonts w:cs="Times New Roman"/>
          <w:sz w:val="24"/>
          <w:szCs w:val="24"/>
          <w:lang w:val="lt-LT"/>
        </w:rPr>
        <w:t>kėjas prieš teikdamas mokėjimo dokumentus Paslaugos gavėjui (toliau – Pirkėjas) pateikia T</w:t>
      </w:r>
      <w:r w:rsidR="00B927BC">
        <w:rPr>
          <w:rFonts w:cs="Times New Roman"/>
          <w:sz w:val="24"/>
          <w:szCs w:val="24"/>
          <w:lang w:val="lt-LT"/>
        </w:rPr>
        <w:t>ei</w:t>
      </w:r>
      <w:r w:rsidRPr="00704507">
        <w:rPr>
          <w:rFonts w:cs="Times New Roman"/>
          <w:sz w:val="24"/>
          <w:szCs w:val="24"/>
          <w:lang w:val="lt-LT"/>
        </w:rPr>
        <w:t>kėjo pasirašymui ir patvirtinimui tinkamai įformintus Pirkimo sutarties vykdymo dokumentus (po 3 (tris) egzempliorius) suteiktų paslaugų aktą;</w:t>
      </w:r>
    </w:p>
    <w:p w14:paraId="3A8DE54D" w14:textId="65D05681" w:rsidR="004A2557" w:rsidRPr="00704507" w:rsidRDefault="004A2557" w:rsidP="00B927BC">
      <w:pPr>
        <w:pStyle w:val="Body2"/>
        <w:tabs>
          <w:tab w:val="left" w:pos="567"/>
        </w:tabs>
        <w:ind w:firstLine="851"/>
        <w:rPr>
          <w:rFonts w:cs="Times New Roman"/>
          <w:sz w:val="24"/>
          <w:szCs w:val="24"/>
          <w:lang w:val="lt-LT"/>
        </w:rPr>
      </w:pPr>
      <w:r w:rsidRPr="00704507">
        <w:rPr>
          <w:rFonts w:cs="Times New Roman"/>
          <w:sz w:val="24"/>
          <w:szCs w:val="24"/>
          <w:lang w:val="lt-LT"/>
        </w:rPr>
        <w:t>4.</w:t>
      </w:r>
      <w:r w:rsidR="00E45897">
        <w:rPr>
          <w:rFonts w:cs="Times New Roman"/>
          <w:sz w:val="24"/>
          <w:szCs w:val="24"/>
          <w:lang w:val="lt-LT"/>
        </w:rPr>
        <w:t>5</w:t>
      </w:r>
      <w:r w:rsidRPr="00704507">
        <w:rPr>
          <w:rFonts w:cs="Times New Roman"/>
          <w:sz w:val="24"/>
          <w:szCs w:val="24"/>
          <w:lang w:val="lt-LT"/>
        </w:rPr>
        <w:t>.2. Sutarties Šalys susitaria, jog Subt</w:t>
      </w:r>
      <w:r w:rsidR="00B927BC">
        <w:rPr>
          <w:rFonts w:cs="Times New Roman"/>
          <w:sz w:val="24"/>
          <w:szCs w:val="24"/>
          <w:lang w:val="lt-LT"/>
        </w:rPr>
        <w:t>ei</w:t>
      </w:r>
      <w:r w:rsidRPr="00704507">
        <w:rPr>
          <w:rFonts w:cs="Times New Roman"/>
          <w:sz w:val="24"/>
          <w:szCs w:val="24"/>
          <w:lang w:val="lt-LT"/>
        </w:rPr>
        <w:t>kėjo pateikti Pirkimo sutarties vykdymo dokumentai laikomi tinkamai įformintais ir pateiktais, jeigu nurodytuose dokumentuose pateikta informacija apie Subt</w:t>
      </w:r>
      <w:r w:rsidR="00B927BC">
        <w:rPr>
          <w:rFonts w:cs="Times New Roman"/>
          <w:sz w:val="24"/>
          <w:szCs w:val="24"/>
          <w:lang w:val="lt-LT"/>
        </w:rPr>
        <w:t>ei</w:t>
      </w:r>
      <w:r w:rsidRPr="00704507">
        <w:rPr>
          <w:rFonts w:cs="Times New Roman"/>
          <w:sz w:val="24"/>
          <w:szCs w:val="24"/>
          <w:lang w:val="lt-LT"/>
        </w:rPr>
        <w:t>kėjo suteiktas paslaugas yra teisinga, suteiktos paslaugos bei dokumentų įforminimas atitinka Pirkimo sutarties sąlygas.</w:t>
      </w:r>
    </w:p>
    <w:p w14:paraId="70A27EA1" w14:textId="296D0828" w:rsidR="004A2557" w:rsidRPr="00704507" w:rsidRDefault="004A2557" w:rsidP="004A2557">
      <w:pPr>
        <w:pStyle w:val="Body2"/>
        <w:tabs>
          <w:tab w:val="left" w:pos="567"/>
        </w:tabs>
        <w:ind w:firstLine="851"/>
        <w:rPr>
          <w:rFonts w:cs="Times New Roman"/>
          <w:sz w:val="24"/>
          <w:szCs w:val="24"/>
          <w:lang w:val="lt-LT"/>
        </w:rPr>
      </w:pPr>
      <w:r w:rsidRPr="00704507">
        <w:rPr>
          <w:rFonts w:cs="Times New Roman"/>
          <w:sz w:val="24"/>
          <w:szCs w:val="24"/>
          <w:lang w:val="lt-LT"/>
        </w:rPr>
        <w:t>4.</w:t>
      </w:r>
      <w:r w:rsidR="00E45897">
        <w:rPr>
          <w:rFonts w:cs="Times New Roman"/>
          <w:sz w:val="24"/>
          <w:szCs w:val="24"/>
          <w:lang w:val="lt-LT"/>
        </w:rPr>
        <w:t>5</w:t>
      </w:r>
      <w:r w:rsidRPr="00704507">
        <w:rPr>
          <w:rFonts w:cs="Times New Roman"/>
          <w:sz w:val="24"/>
          <w:szCs w:val="24"/>
          <w:lang w:val="lt-LT"/>
        </w:rPr>
        <w:t>.3. Paslaugos teikėjas gavęs iš Subt</w:t>
      </w:r>
      <w:r w:rsidR="00B927BC">
        <w:rPr>
          <w:rFonts w:cs="Times New Roman"/>
          <w:sz w:val="24"/>
          <w:szCs w:val="24"/>
          <w:lang w:val="lt-LT"/>
        </w:rPr>
        <w:t>ei</w:t>
      </w:r>
      <w:r w:rsidRPr="00704507">
        <w:rPr>
          <w:rFonts w:cs="Times New Roman"/>
          <w:sz w:val="24"/>
          <w:szCs w:val="24"/>
          <w:lang w:val="lt-LT"/>
        </w:rPr>
        <w:t>kėjo Pirkimo sutarties vykdymo dokumentus patikrina juos ir nustatęs, kad dokumentuose pateikta informacija apie Subt</w:t>
      </w:r>
      <w:r w:rsidR="00B927BC">
        <w:rPr>
          <w:rFonts w:cs="Times New Roman"/>
          <w:sz w:val="24"/>
          <w:szCs w:val="24"/>
          <w:lang w:val="lt-LT"/>
        </w:rPr>
        <w:t>ei</w:t>
      </w:r>
      <w:r w:rsidRPr="00704507">
        <w:rPr>
          <w:rFonts w:cs="Times New Roman"/>
          <w:sz w:val="24"/>
          <w:szCs w:val="24"/>
          <w:lang w:val="lt-LT"/>
        </w:rPr>
        <w:t>kėjo suteiktas paslaugas yra teisinga, suteiktos paslaugos atitinka Pirkimo sutarties sąlygas, pateikti dokumentai įforminti tinkamai, ne vėliau kaip per 3 (tris) darbo dienas nuo tokių dokumentų gavimo dienos:</w:t>
      </w:r>
    </w:p>
    <w:p w14:paraId="24E0E784" w14:textId="3695DB94"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E45897">
        <w:rPr>
          <w:rFonts w:cs="Times New Roman"/>
          <w:sz w:val="24"/>
          <w:szCs w:val="24"/>
          <w:lang w:val="lt-LT"/>
        </w:rPr>
        <w:t>5</w:t>
      </w:r>
      <w:r w:rsidRPr="00704507">
        <w:rPr>
          <w:rFonts w:cs="Times New Roman"/>
          <w:sz w:val="24"/>
          <w:szCs w:val="24"/>
          <w:lang w:val="lt-LT"/>
        </w:rPr>
        <w:t>.3.1. pasirašo ir patvirtina suteiktų paslaugų aktą;</w:t>
      </w:r>
    </w:p>
    <w:p w14:paraId="631E84B3" w14:textId="0B7C3E4A"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E45897">
        <w:rPr>
          <w:rFonts w:cs="Times New Roman"/>
          <w:sz w:val="24"/>
          <w:szCs w:val="24"/>
          <w:lang w:val="lt-LT"/>
        </w:rPr>
        <w:t>5</w:t>
      </w:r>
      <w:r w:rsidRPr="00704507">
        <w:rPr>
          <w:rFonts w:cs="Times New Roman"/>
          <w:sz w:val="24"/>
          <w:szCs w:val="24"/>
          <w:lang w:val="lt-LT"/>
        </w:rPr>
        <w:t>.3.</w:t>
      </w:r>
      <w:r>
        <w:rPr>
          <w:rFonts w:cs="Times New Roman"/>
          <w:sz w:val="24"/>
          <w:szCs w:val="24"/>
          <w:lang w:val="lt-LT"/>
        </w:rPr>
        <w:t>2</w:t>
      </w:r>
      <w:r w:rsidRPr="00704507">
        <w:rPr>
          <w:rFonts w:cs="Times New Roman"/>
          <w:sz w:val="24"/>
          <w:szCs w:val="24"/>
          <w:lang w:val="lt-LT"/>
        </w:rPr>
        <w:t>. pateikia Pirkimo sutarties vykdymo dokumentus Pirkėjui.</w:t>
      </w:r>
    </w:p>
    <w:p w14:paraId="24D5A763" w14:textId="7A3614CA" w:rsidR="004A2557" w:rsidRPr="00704507" w:rsidRDefault="004A2557" w:rsidP="004A2557">
      <w:pPr>
        <w:pStyle w:val="prastasiniatinklio"/>
        <w:spacing w:before="0" w:beforeAutospacing="0" w:after="0" w:afterAutospacing="0"/>
        <w:ind w:firstLine="851"/>
        <w:contextualSpacing/>
        <w:jc w:val="both"/>
      </w:pPr>
      <w:r>
        <w:t>4.</w:t>
      </w:r>
      <w:r w:rsidR="00E45897">
        <w:t>5</w:t>
      </w:r>
      <w:r>
        <w:t>.3</w:t>
      </w:r>
      <w:r w:rsidRPr="00704507">
        <w:t>.</w:t>
      </w:r>
      <w:r>
        <w:t>3</w:t>
      </w:r>
      <w:r w:rsidRPr="00704507">
        <w:t>. Jeigu Paslaugos teikėjas nustato, kad Subt</w:t>
      </w:r>
      <w:r w:rsidR="00B927BC">
        <w:t>ei</w:t>
      </w:r>
      <w:r w:rsidRPr="00704507">
        <w:t>kėjo pateikti Pirkimo sutarties vykdymo dokumentai yra netinkamai įforminti, pateikti ne visi Pirkimo sutarties vykdymo išlaidas pagrindžiantys dokumentai, dokumentuose pateikta informacija apie suteiktas paslaugas yra neteisinga,</w:t>
      </w:r>
      <w:r w:rsidR="0075144B">
        <w:t xml:space="preserve"> suteiktos paslaugos</w:t>
      </w:r>
      <w:r w:rsidRPr="00704507">
        <w:t xml:space="preserve"> neatitinka Pirkimo sutarties sąlygų ar esant kitiems neatitikimams </w:t>
      </w:r>
      <w:r w:rsidRPr="00704507">
        <w:lastRenderedPageBreak/>
        <w:t>Paslaugos teikėjas turi ne vėliau kaip per 5 (penkias) darbo dienas nuo tokio sprendimo priėmimo dienos, raštu informuoti apie tai Subt</w:t>
      </w:r>
      <w:r w:rsidR="00B927BC">
        <w:t>ei</w:t>
      </w:r>
      <w:r w:rsidRPr="00704507">
        <w:t>kėją, nurodydamas trūkumus ir nustatydamas protingą terminą trūkumams pašalinti.</w:t>
      </w:r>
    </w:p>
    <w:p w14:paraId="33834B12" w14:textId="33952E57" w:rsidR="004A2557" w:rsidRPr="00704507" w:rsidRDefault="004A2557" w:rsidP="004A2557">
      <w:pPr>
        <w:pStyle w:val="prastasiniatinklio"/>
        <w:spacing w:before="0" w:beforeAutospacing="0" w:after="0" w:afterAutospacing="0"/>
        <w:ind w:firstLine="851"/>
        <w:contextualSpacing/>
        <w:jc w:val="both"/>
      </w:pPr>
      <w:r>
        <w:rPr>
          <w:rStyle w:val="value"/>
        </w:rPr>
        <w:t>4.</w:t>
      </w:r>
      <w:r w:rsidR="00E45897">
        <w:rPr>
          <w:rStyle w:val="value"/>
        </w:rPr>
        <w:t>5</w:t>
      </w:r>
      <w:r>
        <w:rPr>
          <w:rStyle w:val="value"/>
        </w:rPr>
        <w:t>.3</w:t>
      </w:r>
      <w:r w:rsidRPr="00704507">
        <w:rPr>
          <w:rStyle w:val="value"/>
        </w:rPr>
        <w:t>.</w:t>
      </w:r>
      <w:r>
        <w:rPr>
          <w:rStyle w:val="value"/>
        </w:rPr>
        <w:t>4</w:t>
      </w:r>
      <w:r w:rsidRPr="00704507">
        <w:rPr>
          <w:rStyle w:val="value"/>
        </w:rPr>
        <w:t xml:space="preserve">. </w:t>
      </w:r>
      <w:r w:rsidRPr="00704507">
        <w:t>Per Paslaugos teikėjo nustatytą terminą Subt</w:t>
      </w:r>
      <w:r w:rsidR="00B927BC">
        <w:t>ei</w:t>
      </w:r>
      <w:r w:rsidRPr="00704507">
        <w:t>kėjui pašalinus trūkumus, Paslaugos teikėjas nustatyta tvarka pakartotinai patikrina dokumentus ir pateikia pasirašytus ir patvirtintus dokumentus Pirkėjui.</w:t>
      </w:r>
    </w:p>
    <w:p w14:paraId="4EE3BDAA" w14:textId="3F9F23FA" w:rsidR="004A2557" w:rsidRPr="00704507" w:rsidRDefault="004A2557" w:rsidP="004A2557">
      <w:pPr>
        <w:pStyle w:val="prastasiniatinklio"/>
        <w:spacing w:before="0" w:beforeAutospacing="0" w:after="0" w:afterAutospacing="0"/>
        <w:ind w:firstLine="851"/>
        <w:contextualSpacing/>
        <w:jc w:val="both"/>
      </w:pPr>
      <w:r>
        <w:rPr>
          <w:rStyle w:val="value"/>
        </w:rPr>
        <w:t>4.</w:t>
      </w:r>
      <w:r w:rsidR="00E45897">
        <w:rPr>
          <w:rStyle w:val="value"/>
        </w:rPr>
        <w:t>5</w:t>
      </w:r>
      <w:r>
        <w:rPr>
          <w:rStyle w:val="value"/>
        </w:rPr>
        <w:t>.3</w:t>
      </w:r>
      <w:r w:rsidRPr="00704507">
        <w:rPr>
          <w:rStyle w:val="value"/>
        </w:rPr>
        <w:t>.</w:t>
      </w:r>
      <w:r>
        <w:rPr>
          <w:rStyle w:val="value"/>
        </w:rPr>
        <w:t>5</w:t>
      </w:r>
      <w:r w:rsidRPr="00704507">
        <w:rPr>
          <w:rStyle w:val="value"/>
        </w:rPr>
        <w:t>.</w:t>
      </w:r>
      <w:r w:rsidRPr="00704507">
        <w:t> Pirkėjas ne vėliau kaip per </w:t>
      </w:r>
      <w:r w:rsidR="0075144B">
        <w:t xml:space="preserve">5 darbo dienas </w:t>
      </w:r>
      <w:r w:rsidRPr="00704507">
        <w:t xml:space="preserve">nuo Pirkimo sutarties vykdymo dokumentų gavimo dienos, patikrina pateiktus dokumentus ir, jeigu pateikti dokumentai yra tinkamai įforminti, dokumentuose pateikta informacija apie </w:t>
      </w:r>
      <w:r w:rsidR="0075144B">
        <w:t xml:space="preserve">suteiktas paslaugas </w:t>
      </w:r>
      <w:r w:rsidRPr="00704507">
        <w:t xml:space="preserve">yra teisinga, </w:t>
      </w:r>
      <w:r w:rsidR="0075144B">
        <w:t xml:space="preserve">suteiktos paslaugos </w:t>
      </w:r>
      <w:r w:rsidRPr="00704507">
        <w:t xml:space="preserve">atitinka Pirkimo sutarties sąlygas, pasirašo </w:t>
      </w:r>
      <w:r w:rsidR="0075144B">
        <w:t xml:space="preserve">suteiktų paslaugų </w:t>
      </w:r>
      <w:r w:rsidRPr="00704507">
        <w:t>aktą ir kitus dokumentus, jei taikoma, bei pateikia pasirašytus dokumentus (po 1 (vieną) egzempliorių) Paslaugos teikėjui ir Subt</w:t>
      </w:r>
      <w:r w:rsidR="00B927BC">
        <w:t>ei</w:t>
      </w:r>
      <w:r w:rsidRPr="00704507">
        <w:t>kėjui.</w:t>
      </w:r>
    </w:p>
    <w:p w14:paraId="11F01194" w14:textId="7F760E53"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E45897">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6</w:t>
      </w:r>
      <w:r w:rsidRPr="00704507">
        <w:rPr>
          <w:rFonts w:cs="Times New Roman"/>
          <w:sz w:val="24"/>
          <w:szCs w:val="24"/>
          <w:lang w:val="lt-LT"/>
        </w:rPr>
        <w:t>. Jeigu Pirkėjas nustato, kad Paslaugos teikėjo pateikti dokumentai yra netinkamai įforminti arba pateikti ne visi Pirkimo sutarties vykdymo išlaidas pagrindžiantys dokumentai arba dokumentuose pateikta informacija apie suteiktas paslaugas yra neteisinga, suteiktos paslaugos neatitinka Pirkimo sutarties sąlygų ar esant kitiems neatitikimams, ne vėliau kaip per 5 (penkias) darbo dienas nuo tokio sprendimo priėmimo dienos, raštu informuoja Paslaugos teikėją, nurodydamas trūkumus ir nustatydamas protingą terminą trūkumams pašalinti.</w:t>
      </w:r>
    </w:p>
    <w:p w14:paraId="41DF270B" w14:textId="68B71A87" w:rsidR="004A2557" w:rsidRPr="00704507" w:rsidRDefault="004A2557" w:rsidP="004A2557">
      <w:pPr>
        <w:pStyle w:val="Body2"/>
        <w:tabs>
          <w:tab w:val="left" w:pos="567"/>
        </w:tabs>
        <w:spacing w:after="0"/>
        <w:ind w:firstLine="851"/>
        <w:contextualSpacing/>
        <w:rPr>
          <w:rFonts w:cs="Times New Roman"/>
          <w:sz w:val="24"/>
          <w:szCs w:val="24"/>
          <w:lang w:val="lt-LT"/>
        </w:rPr>
      </w:pPr>
      <w:r>
        <w:rPr>
          <w:rFonts w:cs="Times New Roman"/>
          <w:sz w:val="24"/>
          <w:szCs w:val="24"/>
          <w:lang w:val="lt-LT"/>
        </w:rPr>
        <w:t>4.</w:t>
      </w:r>
      <w:r w:rsidR="00E45897">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7</w:t>
      </w:r>
      <w:r w:rsidRPr="00704507">
        <w:rPr>
          <w:rFonts w:cs="Times New Roman"/>
          <w:sz w:val="24"/>
          <w:szCs w:val="24"/>
          <w:lang w:val="lt-LT"/>
        </w:rPr>
        <w:t>. Subt</w:t>
      </w:r>
      <w:r w:rsidR="00B927BC">
        <w:rPr>
          <w:rFonts w:cs="Times New Roman"/>
          <w:sz w:val="24"/>
          <w:szCs w:val="24"/>
          <w:lang w:val="lt-LT"/>
        </w:rPr>
        <w:t>ei</w:t>
      </w:r>
      <w:r w:rsidRPr="00704507">
        <w:rPr>
          <w:rFonts w:cs="Times New Roman"/>
          <w:sz w:val="24"/>
          <w:szCs w:val="24"/>
          <w:lang w:val="lt-LT"/>
        </w:rPr>
        <w:t>kėjas tik gavęs be išlygų visų Šalių suderintą ir pasirašytą suteiktų paslaugų aktą, suformuoja elektroninę sąskaitą-faktūrą/ PVM sąskaitą-faktūrą (toliau – Elektroninė sąskaita) ir per sistemą „E. Sąskaita“ pateikia ją Pirkėjui.</w:t>
      </w:r>
    </w:p>
    <w:p w14:paraId="28E9A764" w14:textId="2CD54A1E"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E45897">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8</w:t>
      </w:r>
      <w:r w:rsidRPr="00704507">
        <w:rPr>
          <w:rFonts w:cs="Times New Roman"/>
          <w:sz w:val="24"/>
          <w:szCs w:val="24"/>
          <w:lang w:val="lt-LT"/>
        </w:rPr>
        <w:t>. Visi Trišalės sutarties pakeitimai galioja tik tada, kai jie sudaryti raštu ir pasirašyti Šalių įgaliotų atstovų. Tokie Trišalės sutarties pakeitimai yra neatskiriama Trišalės sutarties dalis.</w:t>
      </w:r>
    </w:p>
    <w:p w14:paraId="26C76B5D" w14:textId="62AB0CD5"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E45897">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9</w:t>
      </w:r>
      <w:r w:rsidRPr="00704507">
        <w:rPr>
          <w:rFonts w:cs="Times New Roman"/>
          <w:sz w:val="24"/>
          <w:szCs w:val="24"/>
          <w:lang w:val="lt-LT"/>
        </w:rPr>
        <w:t>.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r>
        <w:rPr>
          <w:rFonts w:cs="Times New Roman"/>
          <w:sz w:val="24"/>
          <w:szCs w:val="24"/>
          <w:lang w:val="lt-LT"/>
        </w:rPr>
        <w:t>.</w:t>
      </w:r>
    </w:p>
    <w:p w14:paraId="4B6EA5ED" w14:textId="57A78602"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E45897">
        <w:rPr>
          <w:rFonts w:cs="Times New Roman"/>
          <w:sz w:val="24"/>
          <w:szCs w:val="24"/>
          <w:lang w:val="lt-LT"/>
        </w:rPr>
        <w:t>5</w:t>
      </w:r>
      <w:r>
        <w:rPr>
          <w:rFonts w:cs="Times New Roman"/>
          <w:sz w:val="24"/>
          <w:szCs w:val="24"/>
          <w:lang w:val="lt-LT"/>
        </w:rPr>
        <w:t>.3</w:t>
      </w:r>
      <w:r w:rsidRPr="00704507">
        <w:rPr>
          <w:rFonts w:cs="Times New Roman"/>
          <w:sz w:val="24"/>
          <w:szCs w:val="24"/>
          <w:lang w:val="lt-LT"/>
        </w:rPr>
        <w:t>.1</w:t>
      </w:r>
      <w:r>
        <w:rPr>
          <w:rFonts w:cs="Times New Roman"/>
          <w:sz w:val="24"/>
          <w:szCs w:val="24"/>
          <w:lang w:val="lt-LT"/>
        </w:rPr>
        <w:t>0</w:t>
      </w:r>
      <w:r w:rsidRPr="00704507">
        <w:rPr>
          <w:rFonts w:cs="Times New Roman"/>
          <w:sz w:val="24"/>
          <w:szCs w:val="24"/>
          <w:lang w:val="lt-LT"/>
        </w:rPr>
        <w:t>. Paslaugos teikėjas atsako Pirkėjui už Subt</w:t>
      </w:r>
      <w:r w:rsidR="00B927BC">
        <w:rPr>
          <w:rFonts w:cs="Times New Roman"/>
          <w:sz w:val="24"/>
          <w:szCs w:val="24"/>
          <w:lang w:val="lt-LT"/>
        </w:rPr>
        <w:t>ei</w:t>
      </w:r>
      <w:r w:rsidRPr="00704507">
        <w:rPr>
          <w:rFonts w:cs="Times New Roman"/>
          <w:sz w:val="24"/>
          <w:szCs w:val="24"/>
          <w:lang w:val="lt-LT"/>
        </w:rPr>
        <w:t>kėjo prievolių neįvykdymą ar netinkamą įvykdymą, o Subt</w:t>
      </w:r>
      <w:r w:rsidR="00B927BC">
        <w:rPr>
          <w:rFonts w:cs="Times New Roman"/>
          <w:sz w:val="24"/>
          <w:szCs w:val="24"/>
          <w:lang w:val="lt-LT"/>
        </w:rPr>
        <w:t>ei</w:t>
      </w:r>
      <w:r w:rsidRPr="00704507">
        <w:rPr>
          <w:rFonts w:cs="Times New Roman"/>
          <w:sz w:val="24"/>
          <w:szCs w:val="24"/>
          <w:lang w:val="lt-LT"/>
        </w:rPr>
        <w:t>kėjui – už Pirkėjo prievolių neįvykdymą ar netinkamą įvykdymą</w:t>
      </w:r>
    </w:p>
    <w:p w14:paraId="6EE05873" w14:textId="607EA841"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E45897">
        <w:rPr>
          <w:rFonts w:cs="Times New Roman"/>
          <w:sz w:val="24"/>
          <w:szCs w:val="24"/>
          <w:lang w:val="lt-LT"/>
        </w:rPr>
        <w:t>5</w:t>
      </w:r>
      <w:r>
        <w:rPr>
          <w:rFonts w:cs="Times New Roman"/>
          <w:sz w:val="24"/>
          <w:szCs w:val="24"/>
          <w:lang w:val="lt-LT"/>
        </w:rPr>
        <w:t>.3</w:t>
      </w:r>
      <w:r w:rsidRPr="00704507">
        <w:rPr>
          <w:rFonts w:cs="Times New Roman"/>
          <w:sz w:val="24"/>
          <w:szCs w:val="24"/>
          <w:lang w:val="lt-LT"/>
        </w:rPr>
        <w:t>.1</w:t>
      </w:r>
      <w:r>
        <w:rPr>
          <w:rFonts w:cs="Times New Roman"/>
          <w:sz w:val="24"/>
          <w:szCs w:val="24"/>
          <w:lang w:val="lt-LT"/>
        </w:rPr>
        <w:t>1</w:t>
      </w:r>
      <w:r w:rsidRPr="00704507">
        <w:rPr>
          <w:rFonts w:cs="Times New Roman"/>
          <w:sz w:val="24"/>
          <w:szCs w:val="24"/>
          <w:lang w:val="lt-LT"/>
        </w:rPr>
        <w:t>. Pirkėjas ir Subt</w:t>
      </w:r>
      <w:r w:rsidR="00B927BC">
        <w:rPr>
          <w:rFonts w:cs="Times New Roman"/>
          <w:sz w:val="24"/>
          <w:szCs w:val="24"/>
          <w:lang w:val="lt-LT"/>
        </w:rPr>
        <w:t>ei</w:t>
      </w:r>
      <w:r w:rsidRPr="00704507">
        <w:rPr>
          <w:rFonts w:cs="Times New Roman"/>
          <w:sz w:val="24"/>
          <w:szCs w:val="24"/>
          <w:lang w:val="lt-LT"/>
        </w:rPr>
        <w:t>kėjas neturi teisės reikšti vienas kitam piniginių reikalavimų, susijusių su sutarčių, kiekvieno iš jų sudarytų su Paslaugos teikėju, pažeidimu.</w:t>
      </w:r>
    </w:p>
    <w:p w14:paraId="2FAE2E70" w14:textId="77777777" w:rsidR="00365B54" w:rsidRDefault="00365B54" w:rsidP="00C07C70">
      <w:pPr>
        <w:ind w:firstLine="720"/>
        <w:jc w:val="both"/>
        <w:rPr>
          <w:rFonts w:ascii="Times New Roman" w:hAnsi="Times New Roman"/>
          <w:b/>
          <w:bCs/>
          <w:sz w:val="24"/>
          <w:szCs w:val="24"/>
        </w:rPr>
      </w:pPr>
    </w:p>
    <w:p w14:paraId="48383F80" w14:textId="77777777" w:rsidR="00482D47" w:rsidRPr="000D7064" w:rsidRDefault="00820E84" w:rsidP="00C07C70">
      <w:pPr>
        <w:ind w:firstLine="720"/>
        <w:jc w:val="both"/>
        <w:rPr>
          <w:rFonts w:ascii="Times New Roman" w:hAnsi="Times New Roman"/>
          <w:b/>
          <w:bCs/>
          <w:sz w:val="24"/>
          <w:szCs w:val="24"/>
        </w:rPr>
      </w:pPr>
      <w:r>
        <w:rPr>
          <w:rFonts w:ascii="Times New Roman" w:hAnsi="Times New Roman"/>
          <w:b/>
          <w:bCs/>
          <w:sz w:val="24"/>
          <w:szCs w:val="24"/>
        </w:rPr>
        <w:t xml:space="preserve">  </w:t>
      </w:r>
      <w:r w:rsidR="000D7064" w:rsidRPr="000D7064">
        <w:rPr>
          <w:rFonts w:ascii="Times New Roman" w:hAnsi="Times New Roman"/>
          <w:b/>
          <w:bCs/>
          <w:sz w:val="24"/>
          <w:szCs w:val="24"/>
        </w:rPr>
        <w:t>5. Paslaugos teikimo terminai</w:t>
      </w:r>
    </w:p>
    <w:p w14:paraId="30E8EFE9" w14:textId="2C301C27" w:rsidR="000D7064" w:rsidRDefault="00820E84" w:rsidP="00C07C70">
      <w:pPr>
        <w:ind w:firstLine="720"/>
        <w:jc w:val="both"/>
        <w:rPr>
          <w:rFonts w:ascii="Times New Roman" w:hAnsi="Times New Roman"/>
          <w:sz w:val="24"/>
          <w:szCs w:val="24"/>
        </w:rPr>
      </w:pPr>
      <w:r>
        <w:rPr>
          <w:rFonts w:ascii="Times New Roman" w:hAnsi="Times New Roman"/>
          <w:sz w:val="24"/>
          <w:szCs w:val="24"/>
        </w:rPr>
        <w:t xml:space="preserve">  </w:t>
      </w:r>
      <w:r w:rsidR="000D7064">
        <w:rPr>
          <w:rFonts w:ascii="Times New Roman" w:hAnsi="Times New Roman"/>
          <w:sz w:val="24"/>
          <w:szCs w:val="24"/>
        </w:rPr>
        <w:t xml:space="preserve">5.1. </w:t>
      </w:r>
      <w:r>
        <w:rPr>
          <w:rFonts w:ascii="Times New Roman" w:hAnsi="Times New Roman"/>
          <w:sz w:val="24"/>
          <w:szCs w:val="24"/>
        </w:rPr>
        <w:t xml:space="preserve"> </w:t>
      </w:r>
      <w:r w:rsidR="000D7064">
        <w:rPr>
          <w:rFonts w:ascii="Times New Roman" w:hAnsi="Times New Roman"/>
          <w:sz w:val="24"/>
          <w:szCs w:val="24"/>
        </w:rPr>
        <w:t xml:space="preserve">Paslauga turi būti suteikta per </w:t>
      </w:r>
      <w:r w:rsidR="00766682">
        <w:rPr>
          <w:rFonts w:ascii="Times New Roman" w:hAnsi="Times New Roman"/>
          <w:sz w:val="24"/>
          <w:szCs w:val="24"/>
        </w:rPr>
        <w:t>3 mėnesius</w:t>
      </w:r>
      <w:r w:rsidR="000D7064">
        <w:rPr>
          <w:rFonts w:ascii="Times New Roman" w:hAnsi="Times New Roman"/>
          <w:sz w:val="24"/>
          <w:szCs w:val="24"/>
        </w:rPr>
        <w:t xml:space="preserve"> nuo Sutarties pasirašymo dienos. </w:t>
      </w:r>
    </w:p>
    <w:p w14:paraId="73489263" w14:textId="274918AD" w:rsidR="000D7064" w:rsidRDefault="00820E84" w:rsidP="00C07C70">
      <w:pPr>
        <w:ind w:firstLine="720"/>
        <w:jc w:val="both"/>
        <w:rPr>
          <w:rFonts w:ascii="Times New Roman" w:hAnsi="Times New Roman"/>
          <w:sz w:val="24"/>
        </w:rPr>
      </w:pPr>
      <w:r>
        <w:rPr>
          <w:rFonts w:ascii="Times New Roman" w:hAnsi="Times New Roman"/>
          <w:sz w:val="24"/>
          <w:lang w:eastAsia="ar-SA"/>
        </w:rPr>
        <w:t xml:space="preserve">  5</w:t>
      </w:r>
      <w:r w:rsidRPr="009159BF">
        <w:rPr>
          <w:rFonts w:ascii="Times New Roman" w:hAnsi="Times New Roman"/>
          <w:sz w:val="24"/>
          <w:lang w:eastAsia="ar-SA"/>
        </w:rPr>
        <w:t>.2.</w:t>
      </w:r>
      <w:r w:rsidR="006C4194">
        <w:rPr>
          <w:rFonts w:ascii="Times New Roman" w:hAnsi="Times New Roman"/>
          <w:sz w:val="24"/>
        </w:rPr>
        <w:t xml:space="preserve"> Paslaugų</w:t>
      </w:r>
      <w:r w:rsidR="009B42A0">
        <w:rPr>
          <w:rFonts w:ascii="Times New Roman" w:hAnsi="Times New Roman"/>
          <w:sz w:val="24"/>
        </w:rPr>
        <w:t xml:space="preserve"> </w:t>
      </w:r>
      <w:r w:rsidR="006C4194">
        <w:rPr>
          <w:rFonts w:ascii="Times New Roman" w:hAnsi="Times New Roman"/>
          <w:sz w:val="24"/>
        </w:rPr>
        <w:t>termin</w:t>
      </w:r>
      <w:r w:rsidR="00B953C8">
        <w:rPr>
          <w:rFonts w:ascii="Times New Roman" w:hAnsi="Times New Roman"/>
          <w:sz w:val="24"/>
        </w:rPr>
        <w:t xml:space="preserve">o pratęsimas </w:t>
      </w:r>
      <w:r w:rsidR="00766682">
        <w:rPr>
          <w:rFonts w:ascii="Times New Roman" w:hAnsi="Times New Roman"/>
          <w:sz w:val="24"/>
        </w:rPr>
        <w:t>numatomas 1 mėnesiui, kai I) paslaugos gavėjo pateikti nurodymai turi įtakos Paslaugos teikėjui prievolių įvykdymo terminams; II) atsiranda uždelsimas, kliūtys ar trukdymai, kurių atsiradimui Paslaugos teikėjas neturi įtakos</w:t>
      </w:r>
      <w:r w:rsidR="007577D0">
        <w:rPr>
          <w:rFonts w:ascii="Times New Roman" w:hAnsi="Times New Roman"/>
          <w:sz w:val="24"/>
        </w:rPr>
        <w:t xml:space="preserve"> ir už kuriuos jis neatsako ir kurie sukelti ir priskirtini tretiesiems asmenims.</w:t>
      </w:r>
    </w:p>
    <w:p w14:paraId="4224CA83" w14:textId="77777777" w:rsidR="00820E84" w:rsidRPr="00B2443E" w:rsidRDefault="00820E84" w:rsidP="00C07C70">
      <w:pPr>
        <w:ind w:firstLine="720"/>
        <w:jc w:val="both"/>
        <w:rPr>
          <w:rFonts w:ascii="Times New Roman" w:hAnsi="Times New Roman"/>
          <w:sz w:val="24"/>
          <w:szCs w:val="24"/>
        </w:rPr>
      </w:pPr>
    </w:p>
    <w:p w14:paraId="1879E8D2" w14:textId="77777777" w:rsidR="00C07C70" w:rsidRPr="00B2443E" w:rsidRDefault="00820E84" w:rsidP="00C07C70">
      <w:pPr>
        <w:ind w:firstLine="720"/>
        <w:jc w:val="both"/>
        <w:rPr>
          <w:rFonts w:ascii="Times New Roman" w:hAnsi="Times New Roman"/>
          <w:b/>
          <w:bCs/>
          <w:sz w:val="24"/>
          <w:szCs w:val="24"/>
        </w:rPr>
      </w:pPr>
      <w:r>
        <w:rPr>
          <w:rFonts w:ascii="Times New Roman" w:hAnsi="Times New Roman"/>
          <w:b/>
          <w:bCs/>
          <w:sz w:val="24"/>
          <w:szCs w:val="24"/>
        </w:rPr>
        <w:t xml:space="preserve">  </w:t>
      </w:r>
      <w:r w:rsidR="00D25DBC">
        <w:rPr>
          <w:rFonts w:ascii="Times New Roman" w:hAnsi="Times New Roman"/>
          <w:b/>
          <w:bCs/>
          <w:sz w:val="24"/>
          <w:szCs w:val="24"/>
        </w:rPr>
        <w:t>6</w:t>
      </w:r>
      <w:r w:rsidR="00C07C70" w:rsidRPr="00B2443E">
        <w:rPr>
          <w:rFonts w:ascii="Times New Roman" w:hAnsi="Times New Roman"/>
          <w:b/>
          <w:bCs/>
          <w:sz w:val="24"/>
          <w:szCs w:val="24"/>
        </w:rPr>
        <w:t>. Šalių atsakomybė</w:t>
      </w:r>
    </w:p>
    <w:p w14:paraId="17E582FA" w14:textId="6A19A4E1" w:rsidR="00D25DBC" w:rsidRDefault="00D25DBC" w:rsidP="00D25DBC">
      <w:pPr>
        <w:pStyle w:val="Sraopastraipa"/>
        <w:tabs>
          <w:tab w:val="left" w:pos="851"/>
          <w:tab w:val="left" w:pos="993"/>
        </w:tabs>
        <w:ind w:left="0" w:firstLine="0"/>
        <w:rPr>
          <w:sz w:val="24"/>
          <w:szCs w:val="24"/>
        </w:rPr>
      </w:pPr>
      <w:r>
        <w:rPr>
          <w:sz w:val="24"/>
          <w:szCs w:val="24"/>
        </w:rPr>
        <w:t xml:space="preserve">         </w:t>
      </w:r>
      <w:r w:rsidR="00820E84">
        <w:rPr>
          <w:sz w:val="24"/>
          <w:szCs w:val="24"/>
        </w:rPr>
        <w:t xml:space="preserve">  </w:t>
      </w:r>
      <w:r>
        <w:rPr>
          <w:sz w:val="24"/>
          <w:szCs w:val="24"/>
        </w:rPr>
        <w:t xml:space="preserve">   6.1. Paslaugos gavėjas, nepagrįstai uždelsęs atsiskaityti už suteiktas Paslaug</w:t>
      </w:r>
      <w:r w:rsidR="000555D1">
        <w:rPr>
          <w:sz w:val="24"/>
          <w:szCs w:val="24"/>
        </w:rPr>
        <w:t>as</w:t>
      </w:r>
      <w:r>
        <w:rPr>
          <w:sz w:val="24"/>
          <w:szCs w:val="24"/>
        </w:rPr>
        <w:t xml:space="preserve"> nustatytu laiku, Paslaugos teikėjui raštu pareikalavus moka 0,02 % dydžio delspinigius nuo nesumokėtos sumos už kiekvieną uždelstą dieną.</w:t>
      </w:r>
    </w:p>
    <w:p w14:paraId="5ADE7D9F" w14:textId="77777777" w:rsidR="00D25DBC" w:rsidRDefault="00D25DBC" w:rsidP="00D25DBC">
      <w:pPr>
        <w:pStyle w:val="Sraopastraipa"/>
        <w:tabs>
          <w:tab w:val="left" w:pos="851"/>
          <w:tab w:val="left" w:pos="993"/>
        </w:tabs>
        <w:ind w:left="0" w:firstLine="360"/>
        <w:rPr>
          <w:sz w:val="24"/>
          <w:szCs w:val="24"/>
        </w:rPr>
      </w:pPr>
      <w:r>
        <w:rPr>
          <w:sz w:val="24"/>
          <w:szCs w:val="24"/>
        </w:rPr>
        <w:t xml:space="preserve">    </w:t>
      </w:r>
      <w:r w:rsidR="00820E84">
        <w:rPr>
          <w:sz w:val="24"/>
          <w:szCs w:val="24"/>
        </w:rPr>
        <w:t xml:space="preserve"> </w:t>
      </w:r>
      <w:r>
        <w:rPr>
          <w:sz w:val="24"/>
          <w:szCs w:val="24"/>
        </w:rPr>
        <w:t xml:space="preserve">  6.2. Paslaugos teikėjas nutraukęs Sutartį ne dėl Paslaugos gavėjo kaltės, atlygina dėl to Paslaugos gavėjo patirtus nuostolius.</w:t>
      </w:r>
    </w:p>
    <w:p w14:paraId="24861D92" w14:textId="1E358A27" w:rsidR="00F208AD" w:rsidRDefault="00D25DBC" w:rsidP="00F208AD">
      <w:pPr>
        <w:pStyle w:val="Sraopastraipa"/>
        <w:tabs>
          <w:tab w:val="left" w:pos="851"/>
          <w:tab w:val="left" w:pos="993"/>
        </w:tabs>
        <w:ind w:left="0" w:firstLine="567"/>
        <w:rPr>
          <w:sz w:val="24"/>
          <w:szCs w:val="24"/>
        </w:rPr>
      </w:pPr>
      <w:r>
        <w:rPr>
          <w:sz w:val="24"/>
          <w:szCs w:val="24"/>
        </w:rPr>
        <w:t xml:space="preserve"> </w:t>
      </w:r>
      <w:r w:rsidR="00820E84">
        <w:rPr>
          <w:sz w:val="24"/>
          <w:szCs w:val="24"/>
        </w:rPr>
        <w:t xml:space="preserve"> </w:t>
      </w:r>
      <w:r>
        <w:rPr>
          <w:sz w:val="24"/>
          <w:szCs w:val="24"/>
        </w:rPr>
        <w:t xml:space="preserve">  6.3. </w:t>
      </w:r>
      <w:r w:rsidR="0031338C">
        <w:rPr>
          <w:sz w:val="24"/>
          <w:szCs w:val="24"/>
        </w:rPr>
        <w:t xml:space="preserve">Jei Paslaugos teikėjas pažeis sutarties reikalavimus, neatliks laiku paslaugų (žr. </w:t>
      </w:r>
      <w:r w:rsidR="00462BBA">
        <w:rPr>
          <w:sz w:val="24"/>
          <w:szCs w:val="24"/>
        </w:rPr>
        <w:t>Sutarties</w:t>
      </w:r>
      <w:r w:rsidR="0031338C">
        <w:rPr>
          <w:sz w:val="24"/>
          <w:szCs w:val="24"/>
        </w:rPr>
        <w:t xml:space="preserve"> sąlygų </w:t>
      </w:r>
      <w:r w:rsidR="00462BBA">
        <w:rPr>
          <w:sz w:val="24"/>
          <w:szCs w:val="24"/>
        </w:rPr>
        <w:t>5.1.</w:t>
      </w:r>
      <w:r w:rsidR="00106E82">
        <w:rPr>
          <w:sz w:val="24"/>
          <w:szCs w:val="24"/>
        </w:rPr>
        <w:t xml:space="preserve"> ir 5.2.</w:t>
      </w:r>
      <w:r w:rsidR="0031338C">
        <w:rPr>
          <w:sz w:val="24"/>
          <w:szCs w:val="24"/>
        </w:rPr>
        <w:t xml:space="preserve"> punkt</w:t>
      </w:r>
      <w:r w:rsidR="00106E82">
        <w:rPr>
          <w:sz w:val="24"/>
          <w:szCs w:val="24"/>
        </w:rPr>
        <w:t>us</w:t>
      </w:r>
      <w:r w:rsidR="006C4194">
        <w:rPr>
          <w:sz w:val="24"/>
          <w:szCs w:val="24"/>
        </w:rPr>
        <w:t xml:space="preserve">, </w:t>
      </w:r>
      <w:r w:rsidR="0031338C">
        <w:rPr>
          <w:sz w:val="24"/>
          <w:szCs w:val="24"/>
        </w:rPr>
        <w:t xml:space="preserve">ilgiau nei 10 darbo dienų taisys (koreguos) </w:t>
      </w:r>
      <w:r w:rsidR="00106E82">
        <w:rPr>
          <w:sz w:val="24"/>
          <w:szCs w:val="24"/>
        </w:rPr>
        <w:t>projektą</w:t>
      </w:r>
      <w:r w:rsidR="0031338C">
        <w:rPr>
          <w:sz w:val="24"/>
          <w:szCs w:val="24"/>
        </w:rPr>
        <w:t>, už kiekvieną tokį nustatytą pažeidimą turės mokėti 300 Eur. baudą.</w:t>
      </w:r>
    </w:p>
    <w:p w14:paraId="0701ACAC" w14:textId="3DEA62B9" w:rsidR="00E45897" w:rsidRDefault="00E45897" w:rsidP="00F208AD">
      <w:pPr>
        <w:pStyle w:val="Sraopastraipa"/>
        <w:tabs>
          <w:tab w:val="left" w:pos="851"/>
          <w:tab w:val="left" w:pos="993"/>
        </w:tabs>
        <w:ind w:left="0" w:firstLine="567"/>
        <w:rPr>
          <w:sz w:val="24"/>
          <w:szCs w:val="24"/>
        </w:rPr>
      </w:pPr>
      <w:r>
        <w:rPr>
          <w:sz w:val="24"/>
          <w:szCs w:val="24"/>
        </w:rPr>
        <w:t xml:space="preserve">    6.4. Sutarties vykdymo metu Paslaugos teikėjas, pasitelkęs subtiekėjus, kurių nebuvo išviešinęs pasiūlymų vertinimo metu ir kurie nenumatyti Sutartyje, ar pasitelkęs papildomus subrangovus, ar sukeitęs Sutartyje numatytą subrangovą su kitu Sutartyje nenumatytu subrangovu ir </w:t>
      </w:r>
      <w:r>
        <w:rPr>
          <w:sz w:val="24"/>
          <w:szCs w:val="24"/>
        </w:rPr>
        <w:lastRenderedPageBreak/>
        <w:t>apie tai nepranešęs Užsakovui, moka 1000 eurų baudą už kiekvieną tokį pažeidimą. Ši bauda Šalių sutarimu laikoma minimaliais, teisingais, sąžiningais ir nekvestionuojamais Užsakovo nuostoliais.</w:t>
      </w:r>
    </w:p>
    <w:p w14:paraId="48293797" w14:textId="42F962CD" w:rsidR="00F208AD" w:rsidRDefault="00820E84" w:rsidP="00F208AD">
      <w:pPr>
        <w:pStyle w:val="Sraopastraipa"/>
        <w:tabs>
          <w:tab w:val="left" w:pos="851"/>
          <w:tab w:val="left" w:pos="993"/>
        </w:tabs>
        <w:ind w:left="0" w:firstLine="567"/>
        <w:rPr>
          <w:sz w:val="24"/>
          <w:szCs w:val="24"/>
        </w:rPr>
      </w:pPr>
      <w:r>
        <w:rPr>
          <w:sz w:val="24"/>
          <w:szCs w:val="24"/>
        </w:rPr>
        <w:t xml:space="preserve"> </w:t>
      </w:r>
      <w:r w:rsidR="00F208AD">
        <w:rPr>
          <w:sz w:val="24"/>
          <w:szCs w:val="24"/>
        </w:rPr>
        <w:t xml:space="preserve">   6.</w:t>
      </w:r>
      <w:r w:rsidR="00E45897">
        <w:rPr>
          <w:sz w:val="24"/>
          <w:szCs w:val="24"/>
        </w:rPr>
        <w:t>5</w:t>
      </w:r>
      <w:r w:rsidR="00F208AD">
        <w:rPr>
          <w:sz w:val="24"/>
          <w:szCs w:val="24"/>
        </w:rPr>
        <w:t xml:space="preserve">. Baudos sumokėjimas </w:t>
      </w:r>
      <w:r w:rsidR="00365B54">
        <w:rPr>
          <w:sz w:val="24"/>
          <w:szCs w:val="24"/>
        </w:rPr>
        <w:t>ar</w:t>
      </w:r>
      <w:r w:rsidR="00F208AD">
        <w:rPr>
          <w:sz w:val="24"/>
          <w:szCs w:val="24"/>
        </w:rPr>
        <w:t xml:space="preserve"> atlyginimas nuostolių, padarytu netinkamu Sutarties vykdymu, neatleidžia nuo pareigos įvykdyti įsipareigojimus.</w:t>
      </w:r>
    </w:p>
    <w:p w14:paraId="7046759E" w14:textId="4164FA62" w:rsidR="00D25DBC" w:rsidRDefault="00542823" w:rsidP="009D78A1">
      <w:pPr>
        <w:pStyle w:val="Sraopastraipa"/>
        <w:tabs>
          <w:tab w:val="left" w:pos="851"/>
          <w:tab w:val="left" w:pos="993"/>
        </w:tabs>
        <w:ind w:left="0" w:firstLine="0"/>
        <w:rPr>
          <w:sz w:val="24"/>
          <w:szCs w:val="24"/>
        </w:rPr>
      </w:pPr>
      <w:r>
        <w:rPr>
          <w:sz w:val="24"/>
          <w:szCs w:val="24"/>
        </w:rPr>
        <w:t xml:space="preserve">             6.</w:t>
      </w:r>
      <w:r w:rsidR="00E45897">
        <w:rPr>
          <w:sz w:val="24"/>
          <w:szCs w:val="24"/>
        </w:rPr>
        <w:t>6</w:t>
      </w:r>
      <w:r w:rsidR="009D78A1">
        <w:rPr>
          <w:sz w:val="24"/>
          <w:szCs w:val="24"/>
        </w:rPr>
        <w:t xml:space="preserve">. </w:t>
      </w:r>
      <w:r w:rsidR="00D25DBC">
        <w:rPr>
          <w:sz w:val="24"/>
          <w:szCs w:val="24"/>
        </w:rPr>
        <w:t>Šalys neatsako už visišką ar dalinį savo įsipareigojimų pagal šią Sutartį nevykdymą, jei tai įvyksta dėl nenugalimos jėgos aplinkybių veikimo.</w:t>
      </w:r>
    </w:p>
    <w:p w14:paraId="5A1B1F77" w14:textId="77777777" w:rsidR="00482D47" w:rsidRPr="00B2443E" w:rsidRDefault="00542823" w:rsidP="00AC545D">
      <w:pPr>
        <w:pStyle w:val="Sraopastraipa"/>
        <w:tabs>
          <w:tab w:val="left" w:pos="851"/>
          <w:tab w:val="left" w:pos="993"/>
        </w:tabs>
        <w:ind w:left="0" w:firstLine="0"/>
        <w:rPr>
          <w:sz w:val="24"/>
          <w:szCs w:val="24"/>
        </w:rPr>
      </w:pPr>
      <w:r>
        <w:rPr>
          <w:sz w:val="24"/>
          <w:szCs w:val="24"/>
        </w:rPr>
        <w:t xml:space="preserve">          </w:t>
      </w:r>
    </w:p>
    <w:p w14:paraId="5D92F5D0" w14:textId="77777777" w:rsidR="00C07C70" w:rsidRPr="00B2443E" w:rsidRDefault="009D78A1" w:rsidP="00C07C70">
      <w:pPr>
        <w:ind w:firstLine="720"/>
        <w:jc w:val="both"/>
        <w:rPr>
          <w:rFonts w:ascii="Times New Roman" w:hAnsi="Times New Roman"/>
          <w:sz w:val="24"/>
          <w:szCs w:val="24"/>
        </w:rPr>
      </w:pPr>
      <w:r>
        <w:rPr>
          <w:rFonts w:ascii="Times New Roman" w:hAnsi="Times New Roman"/>
          <w:b/>
          <w:sz w:val="24"/>
          <w:szCs w:val="24"/>
        </w:rPr>
        <w:t>7</w:t>
      </w:r>
      <w:r w:rsidR="00C07C70" w:rsidRPr="00B2443E">
        <w:rPr>
          <w:rFonts w:ascii="Times New Roman" w:hAnsi="Times New Roman"/>
          <w:b/>
          <w:sz w:val="24"/>
          <w:szCs w:val="24"/>
        </w:rPr>
        <w:t>. Force majeure</w:t>
      </w:r>
    </w:p>
    <w:p w14:paraId="69ED27BE"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.1. Šalis nėra laikoma atsakinga už bet kokių įsipareigojimų pagal šią Sutartį neįvykdymą ar dalinį neįvykdymą, jeigu tai įvyko dėl neįprastų aplinkybių, kurių Šalys negalėjo numatyti, išvengti ar pašalinti jokiomis priemonėmis (toliau “</w:t>
      </w:r>
      <w:r w:rsidR="00C07C70" w:rsidRPr="00B2443E">
        <w:rPr>
          <w:rFonts w:ascii="Times New Roman" w:hAnsi="Times New Roman"/>
          <w:b/>
          <w:sz w:val="24"/>
          <w:szCs w:val="24"/>
        </w:rPr>
        <w:t>Nenugalimos jėgos aplinkybės</w:t>
      </w:r>
      <w:r w:rsidR="00C07C70" w:rsidRPr="00B2443E">
        <w:rPr>
          <w:rFonts w:ascii="Times New Roman" w:hAnsi="Times New Roman"/>
          <w:sz w:val="24"/>
          <w:szCs w:val="24"/>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4A1A958A"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 xml:space="preserve">.2. Šalis, prašanti ją atleisti nuo atsakomybės, privalo pranešti kitai Šaliai raštu apie nenugalimos jėgos aplinkybes per </w:t>
      </w:r>
      <w:r w:rsidR="007C7D4E">
        <w:rPr>
          <w:rFonts w:ascii="Times New Roman" w:hAnsi="Times New Roman"/>
          <w:bCs/>
          <w:sz w:val="24"/>
          <w:szCs w:val="24"/>
        </w:rPr>
        <w:t>3</w:t>
      </w:r>
      <w:r w:rsidR="00C07C70" w:rsidRPr="00B2443E">
        <w:rPr>
          <w:rFonts w:ascii="Times New Roman" w:hAnsi="Times New Roman"/>
          <w:bCs/>
          <w:sz w:val="24"/>
          <w:szCs w:val="24"/>
        </w:rPr>
        <w:t xml:space="preserve"> (</w:t>
      </w:r>
      <w:r w:rsidR="007C7D4E">
        <w:rPr>
          <w:rFonts w:ascii="Times New Roman" w:hAnsi="Times New Roman"/>
          <w:bCs/>
          <w:sz w:val="24"/>
          <w:szCs w:val="24"/>
        </w:rPr>
        <w:t>tris</w:t>
      </w:r>
      <w:r w:rsidR="00C07C70" w:rsidRPr="00B2443E">
        <w:rPr>
          <w:rFonts w:ascii="Times New Roman" w:hAnsi="Times New Roman"/>
          <w:bCs/>
          <w:sz w:val="24"/>
          <w:szCs w:val="24"/>
        </w:rPr>
        <w:t>)</w:t>
      </w:r>
      <w:r w:rsidR="00C07C70" w:rsidRPr="00B2443E">
        <w:rPr>
          <w:rFonts w:ascii="Times New Roman" w:hAnsi="Times New Roman"/>
          <w:b/>
          <w:bCs/>
          <w:sz w:val="24"/>
          <w:szCs w:val="24"/>
        </w:rPr>
        <w:t xml:space="preserve"> </w:t>
      </w:r>
      <w:r w:rsidR="00C07C70" w:rsidRPr="00B2443E">
        <w:rPr>
          <w:rFonts w:ascii="Times New Roman" w:hAnsi="Times New Roman"/>
          <w:sz w:val="24"/>
          <w:szCs w:val="24"/>
        </w:rPr>
        <w:t xml:space="preserve">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78E7B016"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6B5B3DD7" w14:textId="77777777" w:rsidR="00C07C70" w:rsidRDefault="00C07C70" w:rsidP="00C07C70">
      <w:pPr>
        <w:ind w:firstLine="720"/>
        <w:jc w:val="both"/>
        <w:rPr>
          <w:rFonts w:ascii="Times New Roman" w:hAnsi="Times New Roman"/>
          <w:sz w:val="24"/>
          <w:szCs w:val="24"/>
        </w:rPr>
      </w:pPr>
    </w:p>
    <w:p w14:paraId="26605911" w14:textId="77777777" w:rsidR="00C07C70" w:rsidRPr="00B2443E" w:rsidRDefault="009D78A1" w:rsidP="00C07C70">
      <w:pPr>
        <w:ind w:firstLine="720"/>
        <w:jc w:val="both"/>
        <w:rPr>
          <w:rFonts w:ascii="Times New Roman" w:hAnsi="Times New Roman"/>
          <w:b/>
          <w:sz w:val="24"/>
          <w:szCs w:val="24"/>
        </w:rPr>
      </w:pPr>
      <w:r>
        <w:rPr>
          <w:rFonts w:ascii="Times New Roman" w:hAnsi="Times New Roman"/>
          <w:b/>
          <w:sz w:val="24"/>
          <w:szCs w:val="24"/>
        </w:rPr>
        <w:t>8</w:t>
      </w:r>
      <w:r w:rsidR="00C07C70" w:rsidRPr="00B2443E">
        <w:rPr>
          <w:rFonts w:ascii="Times New Roman" w:hAnsi="Times New Roman"/>
          <w:b/>
          <w:sz w:val="24"/>
          <w:szCs w:val="24"/>
        </w:rPr>
        <w:t xml:space="preserve">. Sutarties galiojimas, vykdymo pradžia, trukmė ir </w:t>
      </w:r>
      <w:r w:rsidR="00325DC4">
        <w:rPr>
          <w:rFonts w:ascii="Times New Roman" w:hAnsi="Times New Roman"/>
          <w:b/>
          <w:sz w:val="24"/>
          <w:szCs w:val="24"/>
        </w:rPr>
        <w:t>nutraukimo tvarka</w:t>
      </w:r>
    </w:p>
    <w:p w14:paraId="5945B3AC" w14:textId="77777777" w:rsidR="009D78A1" w:rsidRPr="002A027A" w:rsidRDefault="000D0E82" w:rsidP="000D0E82">
      <w:pPr>
        <w:pStyle w:val="Sraopastraipa"/>
        <w:tabs>
          <w:tab w:val="left" w:pos="851"/>
          <w:tab w:val="left" w:pos="993"/>
        </w:tabs>
        <w:ind w:left="0" w:firstLine="0"/>
        <w:rPr>
          <w:sz w:val="24"/>
          <w:szCs w:val="24"/>
          <w:u w:val="single"/>
        </w:rPr>
      </w:pPr>
      <w:r>
        <w:rPr>
          <w:sz w:val="24"/>
          <w:szCs w:val="24"/>
        </w:rPr>
        <w:t xml:space="preserve">            8.1. </w:t>
      </w:r>
      <w:r w:rsidR="009D78A1">
        <w:rPr>
          <w:sz w:val="24"/>
          <w:szCs w:val="24"/>
        </w:rPr>
        <w:t xml:space="preserve">Sutartis įsigalioja nuo pasirašymo dienos ir galioja iki visiško Šalių sutartinių įsipareigojimų įvykdymo dienos. </w:t>
      </w:r>
    </w:p>
    <w:p w14:paraId="620AA6CC" w14:textId="77777777" w:rsidR="00325DC4" w:rsidRDefault="000D0E82" w:rsidP="008725B0">
      <w:pPr>
        <w:pStyle w:val="Sraopastraipa"/>
        <w:tabs>
          <w:tab w:val="left" w:pos="851"/>
          <w:tab w:val="left" w:pos="993"/>
        </w:tabs>
        <w:ind w:left="0" w:firstLine="0"/>
        <w:rPr>
          <w:sz w:val="24"/>
          <w:szCs w:val="24"/>
        </w:rPr>
      </w:pPr>
      <w:r>
        <w:rPr>
          <w:sz w:val="24"/>
          <w:szCs w:val="24"/>
        </w:rPr>
        <w:t xml:space="preserve">      </w:t>
      </w:r>
      <w:r w:rsidR="00325DC4">
        <w:rPr>
          <w:sz w:val="24"/>
          <w:szCs w:val="24"/>
        </w:rPr>
        <w:t xml:space="preserve">      8.</w:t>
      </w:r>
      <w:r w:rsidR="00AC1E7D">
        <w:rPr>
          <w:sz w:val="24"/>
          <w:szCs w:val="24"/>
        </w:rPr>
        <w:t>2</w:t>
      </w:r>
      <w:r w:rsidR="00325DC4">
        <w:rPr>
          <w:sz w:val="24"/>
          <w:szCs w:val="24"/>
        </w:rPr>
        <w:t>. Sutartis gali būti nutraukta raštišku Šalių susitarimu. Sutartis, nutraukiama Šalių susitarimu, laikoma nutraukta Šalims pasirašius susitarimą.</w:t>
      </w:r>
    </w:p>
    <w:p w14:paraId="4DADCDBB" w14:textId="77777777" w:rsidR="008725B0" w:rsidRDefault="008725B0" w:rsidP="00886C6A">
      <w:pPr>
        <w:ind w:firstLine="720"/>
        <w:jc w:val="both"/>
        <w:rPr>
          <w:rFonts w:ascii="Times New Roman" w:hAnsi="Times New Roman"/>
          <w:sz w:val="24"/>
          <w:szCs w:val="24"/>
        </w:rPr>
      </w:pPr>
      <w:r w:rsidRPr="00B2443E">
        <w:rPr>
          <w:rFonts w:ascii="Times New Roman" w:hAnsi="Times New Roman"/>
          <w:sz w:val="24"/>
          <w:szCs w:val="24"/>
        </w:rPr>
        <w:t>8.</w:t>
      </w:r>
      <w:r w:rsidR="00AC1E7D">
        <w:rPr>
          <w:rFonts w:ascii="Times New Roman" w:hAnsi="Times New Roman"/>
          <w:sz w:val="24"/>
          <w:szCs w:val="24"/>
        </w:rPr>
        <w:t>3</w:t>
      </w:r>
      <w:r w:rsidRPr="00B2443E">
        <w:rPr>
          <w:rFonts w:ascii="Times New Roman" w:hAnsi="Times New Roman"/>
          <w:sz w:val="24"/>
          <w:szCs w:val="24"/>
        </w:rPr>
        <w:t>. </w:t>
      </w:r>
      <w:r w:rsidR="00886C6A">
        <w:rPr>
          <w:rFonts w:ascii="Times New Roman" w:hAnsi="Times New Roman"/>
          <w:sz w:val="24"/>
          <w:szCs w:val="24"/>
        </w:rPr>
        <w:t>Paslaugos gavėjui privaloma bet kuriuo šiame punkte išvardintu atveju arba aplinkybėmis, prieš 15 dienų apie tai pranešus Paslaugos teikėjui, nutraukti Sutartį dėl šių esminių Sutarties pažeidimų:</w:t>
      </w:r>
    </w:p>
    <w:p w14:paraId="1FBA4ECF" w14:textId="77777777" w:rsidR="00886C6A" w:rsidRDefault="001D640D" w:rsidP="00886C6A">
      <w:pPr>
        <w:ind w:firstLine="720"/>
        <w:jc w:val="both"/>
        <w:rPr>
          <w:rFonts w:ascii="Times New Roman" w:hAnsi="Times New Roman"/>
          <w:sz w:val="24"/>
          <w:szCs w:val="24"/>
        </w:rPr>
      </w:pPr>
      <w:r>
        <w:rPr>
          <w:rFonts w:ascii="Times New Roman" w:hAnsi="Times New Roman"/>
          <w:sz w:val="24"/>
          <w:szCs w:val="24"/>
        </w:rPr>
        <w:t xml:space="preserve">8.3.1. </w:t>
      </w:r>
      <w:r w:rsidR="00C1696E">
        <w:rPr>
          <w:rFonts w:ascii="Times New Roman" w:hAnsi="Times New Roman"/>
          <w:sz w:val="24"/>
          <w:szCs w:val="24"/>
        </w:rPr>
        <w:t>Paslaugos teikėjui du kartus buvo pritaikyta bauda dėl Sutarties terminų nesilaikymo;</w:t>
      </w:r>
    </w:p>
    <w:p w14:paraId="496E26CD" w14:textId="77777777" w:rsidR="00C1696E" w:rsidRDefault="00C1696E" w:rsidP="00886C6A">
      <w:pPr>
        <w:ind w:firstLine="720"/>
        <w:jc w:val="both"/>
        <w:rPr>
          <w:rFonts w:ascii="Times New Roman" w:hAnsi="Times New Roman"/>
          <w:sz w:val="24"/>
          <w:szCs w:val="24"/>
        </w:rPr>
      </w:pPr>
      <w:r>
        <w:rPr>
          <w:rFonts w:ascii="Times New Roman" w:hAnsi="Times New Roman"/>
          <w:sz w:val="24"/>
          <w:szCs w:val="24"/>
        </w:rPr>
        <w:t>8.3.2. po raštiško Paslaugos gavėjo įspėjimo Paslaugos teikėjas nevykdo kitų šios Sutarties sąlygų arba raštiškai perspėtas jas pažeidžia pakartotinai;</w:t>
      </w:r>
    </w:p>
    <w:p w14:paraId="21D36AE1" w14:textId="77777777" w:rsidR="00C1696E" w:rsidRDefault="00C1696E" w:rsidP="00886C6A">
      <w:pPr>
        <w:ind w:firstLine="720"/>
        <w:jc w:val="both"/>
        <w:rPr>
          <w:rFonts w:ascii="Times New Roman" w:hAnsi="Times New Roman"/>
          <w:sz w:val="24"/>
          <w:szCs w:val="24"/>
        </w:rPr>
      </w:pPr>
      <w:r>
        <w:rPr>
          <w:rFonts w:ascii="Times New Roman" w:hAnsi="Times New Roman"/>
          <w:sz w:val="24"/>
          <w:szCs w:val="24"/>
        </w:rPr>
        <w:t>8.3.3. Paslaugos teikėjas netenka teisės suteikti šioje Sutartyje nurodytas paslaugas, bankrutuoja arba yra likviduojamas, kai sustabdo ūkinę veiklą arba kai įstatymuose ir kituose teisės aktuose numatyta tvarka susidaro analogiška situacija;</w:t>
      </w:r>
    </w:p>
    <w:p w14:paraId="46B7FC80" w14:textId="77777777" w:rsidR="00C1696E" w:rsidRPr="00B2443E" w:rsidRDefault="00C1696E" w:rsidP="00886C6A">
      <w:pPr>
        <w:ind w:firstLine="720"/>
        <w:jc w:val="both"/>
        <w:rPr>
          <w:rFonts w:ascii="Times New Roman" w:hAnsi="Times New Roman"/>
          <w:sz w:val="24"/>
          <w:szCs w:val="24"/>
        </w:rPr>
      </w:pPr>
      <w:r>
        <w:rPr>
          <w:rFonts w:ascii="Times New Roman" w:hAnsi="Times New Roman"/>
          <w:sz w:val="24"/>
          <w:szCs w:val="24"/>
        </w:rPr>
        <w:t>8.3.4. kitais įstatymų numatytais atvejais.</w:t>
      </w:r>
    </w:p>
    <w:p w14:paraId="1B5E8E46" w14:textId="77777777" w:rsidR="008725B0" w:rsidRPr="00B2443E" w:rsidRDefault="008725B0" w:rsidP="008725B0">
      <w:pPr>
        <w:ind w:firstLine="720"/>
        <w:jc w:val="both"/>
        <w:rPr>
          <w:rFonts w:ascii="Times New Roman" w:hAnsi="Times New Roman"/>
          <w:sz w:val="24"/>
          <w:szCs w:val="24"/>
        </w:rPr>
      </w:pPr>
      <w:r w:rsidRPr="00B2443E">
        <w:rPr>
          <w:rFonts w:ascii="Times New Roman" w:hAnsi="Times New Roman"/>
          <w:sz w:val="24"/>
          <w:szCs w:val="24"/>
        </w:rPr>
        <w:t>8.</w:t>
      </w:r>
      <w:r w:rsidR="005D4255">
        <w:rPr>
          <w:rFonts w:ascii="Times New Roman" w:hAnsi="Times New Roman"/>
          <w:sz w:val="24"/>
          <w:szCs w:val="24"/>
        </w:rPr>
        <w:t>4</w:t>
      </w:r>
      <w:r w:rsidRPr="00B2443E">
        <w:rPr>
          <w:rFonts w:ascii="Times New Roman" w:hAnsi="Times New Roman"/>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84C9C1" w14:textId="77777777" w:rsidR="00325DC4" w:rsidRDefault="00325DC4" w:rsidP="00325DC4">
      <w:pPr>
        <w:pStyle w:val="Sraopastraipa"/>
        <w:tabs>
          <w:tab w:val="left" w:pos="851"/>
          <w:tab w:val="left" w:pos="993"/>
        </w:tabs>
        <w:ind w:left="0" w:firstLine="0"/>
        <w:rPr>
          <w:sz w:val="24"/>
          <w:szCs w:val="24"/>
        </w:rPr>
      </w:pPr>
      <w:r>
        <w:rPr>
          <w:sz w:val="24"/>
          <w:szCs w:val="24"/>
        </w:rPr>
        <w:t xml:space="preserve">           8.</w:t>
      </w:r>
      <w:r w:rsidR="005D4255">
        <w:rPr>
          <w:sz w:val="24"/>
          <w:szCs w:val="24"/>
        </w:rPr>
        <w:t>5</w:t>
      </w:r>
      <w:r>
        <w:rPr>
          <w:sz w:val="24"/>
          <w:szCs w:val="24"/>
        </w:rPr>
        <w:t>. Sutartis gali būti nutraukta kitais Lietuvos Respublikos civilinio kodekso, kitų įstatymų numatytais atvejais.</w:t>
      </w:r>
    </w:p>
    <w:p w14:paraId="223CBF0A" w14:textId="77777777" w:rsidR="0068231B" w:rsidRPr="0068231B" w:rsidRDefault="0068231B" w:rsidP="0068231B">
      <w:pPr>
        <w:pStyle w:val="Pagrindinistekstas"/>
        <w:numPr>
          <w:ilvl w:val="1"/>
          <w:numId w:val="9"/>
        </w:numPr>
        <w:ind w:left="0" w:firstLine="710"/>
        <w:jc w:val="both"/>
        <w:rPr>
          <w:sz w:val="24"/>
          <w:szCs w:val="24"/>
        </w:rPr>
      </w:pPr>
      <w:r w:rsidRPr="0068231B">
        <w:rPr>
          <w:sz w:val="24"/>
          <w:szCs w:val="24"/>
        </w:rPr>
        <w:t>Paslaugos teikėjas gali bet kuriuo šiame punkte išvardintu atveju arba aplinkybėms, prieš 15 dienų apie tai raštu pranešęs Paslaugos gavėjui, nutraukti Sutartį dėl šių esminių sutarties pažeidimų:</w:t>
      </w:r>
    </w:p>
    <w:p w14:paraId="0F79B8E1" w14:textId="77777777" w:rsidR="0068231B" w:rsidRPr="00667C94" w:rsidRDefault="0068231B" w:rsidP="00CB0F3B">
      <w:pPr>
        <w:pStyle w:val="Pagrindinistekstas"/>
        <w:numPr>
          <w:ilvl w:val="2"/>
          <w:numId w:val="9"/>
        </w:numPr>
        <w:ind w:left="0" w:firstLine="710"/>
        <w:jc w:val="both"/>
        <w:rPr>
          <w:sz w:val="24"/>
          <w:szCs w:val="24"/>
        </w:rPr>
      </w:pPr>
      <w:r w:rsidRPr="0068231B">
        <w:rPr>
          <w:sz w:val="24"/>
          <w:szCs w:val="24"/>
        </w:rPr>
        <w:t>Paslaugos gavėjas ilgiau kaip 60 dienų neatsiskaito už Pa</w:t>
      </w:r>
      <w:r w:rsidR="00667C94">
        <w:rPr>
          <w:sz w:val="24"/>
          <w:szCs w:val="24"/>
        </w:rPr>
        <w:t>slaugos teikėjo atlikt</w:t>
      </w:r>
      <w:r w:rsidR="006C4194">
        <w:rPr>
          <w:sz w:val="24"/>
          <w:szCs w:val="24"/>
        </w:rPr>
        <w:t>a</w:t>
      </w:r>
      <w:r w:rsidR="00667C94">
        <w:rPr>
          <w:sz w:val="24"/>
          <w:szCs w:val="24"/>
        </w:rPr>
        <w:t xml:space="preserve">s </w:t>
      </w:r>
      <w:r w:rsidR="006C4194">
        <w:rPr>
          <w:sz w:val="24"/>
          <w:szCs w:val="24"/>
        </w:rPr>
        <w:t>paslaugas</w:t>
      </w:r>
      <w:r w:rsidR="00667C94">
        <w:rPr>
          <w:sz w:val="24"/>
          <w:szCs w:val="24"/>
        </w:rPr>
        <w:t>.</w:t>
      </w:r>
    </w:p>
    <w:p w14:paraId="4BB645D6" w14:textId="77777777" w:rsidR="00325DC4" w:rsidRPr="002A027A" w:rsidRDefault="00325DC4" w:rsidP="000D0E82">
      <w:pPr>
        <w:pStyle w:val="Sraopastraipa"/>
        <w:tabs>
          <w:tab w:val="left" w:pos="851"/>
          <w:tab w:val="left" w:pos="993"/>
        </w:tabs>
        <w:ind w:left="0" w:firstLine="0"/>
        <w:rPr>
          <w:sz w:val="24"/>
          <w:szCs w:val="24"/>
          <w:u w:val="single"/>
        </w:rPr>
      </w:pPr>
    </w:p>
    <w:p w14:paraId="018ED8F0" w14:textId="77777777" w:rsidR="00E45897" w:rsidRDefault="00E45897" w:rsidP="00C07C70">
      <w:pPr>
        <w:ind w:firstLine="720"/>
        <w:jc w:val="both"/>
        <w:rPr>
          <w:rFonts w:ascii="Times New Roman" w:hAnsi="Times New Roman"/>
          <w:b/>
          <w:bCs/>
          <w:sz w:val="24"/>
          <w:szCs w:val="24"/>
        </w:rPr>
      </w:pPr>
    </w:p>
    <w:p w14:paraId="2AA20221" w14:textId="6A1D4FE4" w:rsidR="00C07C70" w:rsidRPr="009A5E17"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lastRenderedPageBreak/>
        <w:t>9. </w:t>
      </w:r>
      <w:r w:rsidRPr="009A5E17">
        <w:rPr>
          <w:rFonts w:ascii="Times New Roman" w:hAnsi="Times New Roman"/>
          <w:b/>
          <w:bCs/>
          <w:sz w:val="24"/>
          <w:szCs w:val="24"/>
        </w:rPr>
        <w:t xml:space="preserve">Sutarties sąlygų keitimas </w:t>
      </w:r>
    </w:p>
    <w:p w14:paraId="2438683C" w14:textId="56FD7941" w:rsidR="008E5395" w:rsidRPr="00B953C8" w:rsidRDefault="00C07C70" w:rsidP="00B953C8">
      <w:pPr>
        <w:ind w:firstLine="720"/>
        <w:jc w:val="both"/>
        <w:rPr>
          <w:rFonts w:ascii="Times New Roman" w:hAnsi="Times New Roman"/>
          <w:spacing w:val="1"/>
          <w:sz w:val="24"/>
          <w:szCs w:val="24"/>
        </w:rPr>
      </w:pPr>
      <w:r w:rsidRPr="009A5E17">
        <w:rPr>
          <w:rFonts w:ascii="Times New Roman" w:hAnsi="Times New Roman"/>
          <w:sz w:val="24"/>
          <w:szCs w:val="24"/>
        </w:rPr>
        <w:t>9.1. </w:t>
      </w:r>
      <w:r w:rsidR="009B42A0">
        <w:rPr>
          <w:rFonts w:ascii="Times New Roman" w:hAnsi="Times New Roman"/>
          <w:sz w:val="24"/>
          <w:szCs w:val="24"/>
        </w:rPr>
        <w:t>Sutartis jos galiojimo laikotarpiu taip pat gali būti keičiama neatliekant naujos pirkimo</w:t>
      </w:r>
      <w:r w:rsidR="00401F09">
        <w:rPr>
          <w:rFonts w:ascii="Times New Roman" w:hAnsi="Times New Roman"/>
          <w:sz w:val="24"/>
          <w:szCs w:val="24"/>
        </w:rPr>
        <w:t xml:space="preserve"> procedūros, nors ir nėra šių nurodytų aplinkybių, tačiau numatomi sutarties pakeitimai atitinka VPĮ 89 straipsnio nustatytas sąlygas. Šalis, inicijuojanti pirkimo sutarties sąlygų pakeitimą, turi pateikti atitinkamus, būtinybę pakeisti sutarties sąlygas pagrindžiančius, dokumentus. Pirkimo sutarties sąlygų keitimas įforminimas </w:t>
      </w:r>
      <w:r w:rsidR="000555D1">
        <w:rPr>
          <w:rFonts w:ascii="Times New Roman" w:hAnsi="Times New Roman"/>
          <w:sz w:val="24"/>
          <w:szCs w:val="24"/>
        </w:rPr>
        <w:t>susitarimu</w:t>
      </w:r>
      <w:r w:rsidR="00401F09">
        <w:rPr>
          <w:rFonts w:ascii="Times New Roman" w:hAnsi="Times New Roman"/>
          <w:sz w:val="24"/>
          <w:szCs w:val="24"/>
        </w:rPr>
        <w:t>, pasirašomu abiejų pirkimo sutarties šalių, pridedant ir visą susijusią susirašinėjimo dokumentaciją, šie dokumentai yra neatskiriama pirkimo sutarties dalis.</w:t>
      </w:r>
    </w:p>
    <w:p w14:paraId="23037AC6" w14:textId="77777777" w:rsidR="00401F09" w:rsidRDefault="00401F09" w:rsidP="00B953C8">
      <w:pPr>
        <w:jc w:val="both"/>
        <w:rPr>
          <w:rFonts w:ascii="Times New Roman" w:hAnsi="Times New Roman"/>
          <w:b/>
          <w:sz w:val="24"/>
          <w:szCs w:val="24"/>
        </w:rPr>
      </w:pPr>
    </w:p>
    <w:p w14:paraId="5789C184" w14:textId="77777777" w:rsidR="00C07C70" w:rsidRPr="00B2443E" w:rsidRDefault="00C07C70" w:rsidP="00C07C70">
      <w:pPr>
        <w:ind w:firstLine="720"/>
        <w:jc w:val="both"/>
        <w:rPr>
          <w:rFonts w:ascii="Times New Roman" w:hAnsi="Times New Roman"/>
          <w:b/>
          <w:sz w:val="24"/>
          <w:szCs w:val="24"/>
        </w:rPr>
      </w:pPr>
      <w:r w:rsidRPr="00B2443E">
        <w:rPr>
          <w:rFonts w:ascii="Times New Roman" w:hAnsi="Times New Roman"/>
          <w:b/>
          <w:sz w:val="24"/>
          <w:szCs w:val="24"/>
        </w:rPr>
        <w:t>1</w:t>
      </w:r>
      <w:r w:rsidR="00C1696E">
        <w:rPr>
          <w:rFonts w:ascii="Times New Roman" w:hAnsi="Times New Roman"/>
          <w:b/>
          <w:sz w:val="24"/>
          <w:szCs w:val="24"/>
        </w:rPr>
        <w:t>0</w:t>
      </w:r>
      <w:r w:rsidRPr="00B2443E">
        <w:rPr>
          <w:rFonts w:ascii="Times New Roman" w:hAnsi="Times New Roman"/>
          <w:b/>
          <w:sz w:val="24"/>
          <w:szCs w:val="24"/>
        </w:rPr>
        <w:t>. Ginčų sprendimas</w:t>
      </w:r>
    </w:p>
    <w:p w14:paraId="5AD1B8A6" w14:textId="77777777" w:rsidR="00C07C70" w:rsidRDefault="00C07C70" w:rsidP="00C07C70">
      <w:pPr>
        <w:ind w:firstLine="720"/>
        <w:jc w:val="both"/>
        <w:rPr>
          <w:rStyle w:val="text1"/>
          <w:rFonts w:ascii="Times New Roman" w:hAnsi="Times New Roman"/>
          <w:color w:val="auto"/>
          <w:sz w:val="24"/>
          <w:szCs w:val="24"/>
        </w:rPr>
      </w:pPr>
      <w:r w:rsidRPr="00B2443E">
        <w:rPr>
          <w:rFonts w:ascii="Times New Roman" w:hAnsi="Times New Roman"/>
          <w:sz w:val="24"/>
          <w:szCs w:val="24"/>
        </w:rPr>
        <w:t>1</w:t>
      </w:r>
      <w:r w:rsidR="00C1696E">
        <w:rPr>
          <w:rFonts w:ascii="Times New Roman" w:hAnsi="Times New Roman"/>
          <w:sz w:val="24"/>
          <w:szCs w:val="24"/>
        </w:rPr>
        <w:t>0</w:t>
      </w:r>
      <w:r w:rsidRPr="00B2443E">
        <w:rPr>
          <w:rFonts w:ascii="Times New Roman" w:hAnsi="Times New Roman"/>
          <w:sz w:val="24"/>
          <w:szCs w:val="24"/>
        </w:rPr>
        <w:t>.1. Bet kokie nesutarimai ar ginčai, kylantys tarp Šalių dėl šios Sutarties, sprendžiami</w:t>
      </w:r>
      <w:r w:rsidR="003D2D78" w:rsidRPr="00B2443E">
        <w:rPr>
          <w:rFonts w:ascii="Times New Roman" w:hAnsi="Times New Roman"/>
          <w:sz w:val="24"/>
          <w:szCs w:val="24"/>
        </w:rPr>
        <w:t xml:space="preserve"> derybomis</w:t>
      </w:r>
      <w:r w:rsidRPr="00B2443E">
        <w:rPr>
          <w:rFonts w:ascii="Times New Roman" w:hAnsi="Times New Roman"/>
          <w:sz w:val="24"/>
          <w:szCs w:val="24"/>
        </w:rPr>
        <w:t xml:space="preserve">. Šalims nepavykus susitarti, bet kokie ginčai, nesutarimai ar reikalavimai, kylantys iš šios Sutarties ar susiję su ja, jos pažeidimu, nutraukimu ar galiojimu, neišspręsti Šalių susitarimu, sprendžiami kompetentingame Lietuvos Respublikos </w:t>
      </w:r>
      <w:r w:rsidRPr="00B2443E">
        <w:rPr>
          <w:rStyle w:val="text1"/>
          <w:rFonts w:ascii="Times New Roman" w:hAnsi="Times New Roman"/>
          <w:color w:val="auto"/>
          <w:sz w:val="24"/>
          <w:szCs w:val="24"/>
        </w:rPr>
        <w:t>teisme.</w:t>
      </w:r>
    </w:p>
    <w:p w14:paraId="3AA58E06" w14:textId="77777777" w:rsidR="00764C61" w:rsidRPr="00B2443E" w:rsidRDefault="00764C61" w:rsidP="00C07C70">
      <w:pPr>
        <w:ind w:firstLine="720"/>
        <w:jc w:val="both"/>
        <w:rPr>
          <w:rFonts w:ascii="Times New Roman" w:hAnsi="Times New Roman"/>
          <w:b/>
          <w:bCs/>
          <w:sz w:val="24"/>
          <w:szCs w:val="24"/>
        </w:rPr>
      </w:pPr>
    </w:p>
    <w:p w14:paraId="7C464E39" w14:textId="77777777" w:rsidR="00764C61" w:rsidRPr="00764C61" w:rsidRDefault="00764C61" w:rsidP="00764C61">
      <w:pPr>
        <w:pStyle w:val="Stilius1"/>
        <w:jc w:val="left"/>
        <w:rPr>
          <w:bCs/>
          <w:lang w:val="lt-LT"/>
        </w:rPr>
      </w:pPr>
      <w:r>
        <w:rPr>
          <w:lang w:val="lt-LT"/>
        </w:rPr>
        <w:t xml:space="preserve">         </w:t>
      </w:r>
      <w:r w:rsidR="003A1BD6">
        <w:rPr>
          <w:lang w:val="lt-LT"/>
        </w:rPr>
        <w:t xml:space="preserve"> </w:t>
      </w:r>
      <w:r>
        <w:rPr>
          <w:lang w:val="lt-LT"/>
        </w:rPr>
        <w:t xml:space="preserve"> 11. Subrangovai ir subrangovų keitimo </w:t>
      </w:r>
      <w:r w:rsidR="00D06049">
        <w:rPr>
          <w:lang w:val="lt-LT"/>
        </w:rPr>
        <w:t>tvarka</w:t>
      </w:r>
    </w:p>
    <w:p w14:paraId="3033DCF0" w14:textId="77777777" w:rsidR="00764C61" w:rsidRDefault="00764C61" w:rsidP="00764C61">
      <w:pPr>
        <w:jc w:val="both"/>
        <w:rPr>
          <w:rFonts w:ascii="Times New Roman" w:hAnsi="Times New Roman"/>
          <w:sz w:val="24"/>
        </w:rPr>
      </w:pPr>
      <w:r>
        <w:rPr>
          <w:rFonts w:ascii="Times New Roman" w:hAnsi="Times New Roman"/>
          <w:szCs w:val="24"/>
        </w:rPr>
        <w:t xml:space="preserve">          </w:t>
      </w:r>
      <w:r w:rsidR="003A1BD6">
        <w:rPr>
          <w:rFonts w:ascii="Times New Roman" w:hAnsi="Times New Roman"/>
          <w:szCs w:val="24"/>
        </w:rPr>
        <w:t xml:space="preserve"> </w:t>
      </w:r>
      <w:r>
        <w:rPr>
          <w:rFonts w:ascii="Times New Roman" w:hAnsi="Times New Roman"/>
          <w:szCs w:val="24"/>
        </w:rPr>
        <w:t xml:space="preserve"> 11.1. Dalies Sutartyje numatytų paslaugų įvykdymui Paslaugos teikėjas  subrangovų nepasitelks. Sutarties vykdymo metu subrangovai negalės būti įtraukiami, jei jie nebuvo pasitelkti teikiant pasiūlymą.</w:t>
      </w:r>
      <w:r>
        <w:rPr>
          <w:rFonts w:ascii="Times New Roman" w:hAnsi="Times New Roman"/>
        </w:rPr>
        <w:t xml:space="preserve">           </w:t>
      </w:r>
    </w:p>
    <w:p w14:paraId="50AFC352" w14:textId="77777777" w:rsidR="00482D47" w:rsidRPr="00B2443E" w:rsidRDefault="00482D47" w:rsidP="00C07C70">
      <w:pPr>
        <w:ind w:firstLine="720"/>
        <w:jc w:val="both"/>
        <w:rPr>
          <w:rFonts w:ascii="Times New Roman" w:hAnsi="Times New Roman"/>
          <w:sz w:val="24"/>
          <w:szCs w:val="24"/>
        </w:rPr>
      </w:pPr>
    </w:p>
    <w:p w14:paraId="01E4FC5B" w14:textId="77777777" w:rsidR="00C07C70" w:rsidRPr="00B2443E" w:rsidRDefault="00C07C70" w:rsidP="00C07C70">
      <w:pPr>
        <w:ind w:firstLine="720"/>
        <w:jc w:val="both"/>
        <w:rPr>
          <w:rFonts w:ascii="Times New Roman" w:hAnsi="Times New Roman"/>
          <w:b/>
          <w:sz w:val="24"/>
          <w:szCs w:val="24"/>
        </w:rPr>
      </w:pPr>
      <w:r w:rsidRPr="00B2443E">
        <w:rPr>
          <w:rFonts w:ascii="Times New Roman" w:hAnsi="Times New Roman"/>
          <w:b/>
          <w:sz w:val="24"/>
          <w:szCs w:val="24"/>
        </w:rPr>
        <w:t>1</w:t>
      </w:r>
      <w:r w:rsidR="00764C61">
        <w:rPr>
          <w:rFonts w:ascii="Times New Roman" w:hAnsi="Times New Roman"/>
          <w:b/>
          <w:sz w:val="24"/>
          <w:szCs w:val="24"/>
        </w:rPr>
        <w:t>2</w:t>
      </w:r>
      <w:r w:rsidRPr="00B2443E">
        <w:rPr>
          <w:rFonts w:ascii="Times New Roman" w:hAnsi="Times New Roman"/>
          <w:b/>
          <w:sz w:val="24"/>
          <w:szCs w:val="24"/>
        </w:rPr>
        <w:t>. Kitos nuostatos</w:t>
      </w:r>
    </w:p>
    <w:p w14:paraId="48B1E12F" w14:textId="77777777" w:rsidR="00F20385" w:rsidRPr="008C3765" w:rsidRDefault="00F20385" w:rsidP="00F20385">
      <w:pPr>
        <w:pStyle w:val="Sraopastraipa"/>
        <w:tabs>
          <w:tab w:val="left" w:pos="851"/>
          <w:tab w:val="left" w:pos="993"/>
        </w:tabs>
        <w:ind w:left="0" w:firstLine="426"/>
        <w:rPr>
          <w:sz w:val="24"/>
          <w:szCs w:val="24"/>
          <w:u w:val="single"/>
        </w:rPr>
      </w:pPr>
      <w:r>
        <w:rPr>
          <w:sz w:val="24"/>
          <w:szCs w:val="24"/>
        </w:rPr>
        <w:t xml:space="preserve">     1</w:t>
      </w:r>
      <w:r w:rsidR="00764C61">
        <w:rPr>
          <w:sz w:val="24"/>
          <w:szCs w:val="24"/>
        </w:rPr>
        <w:t>2</w:t>
      </w:r>
      <w:r>
        <w:rPr>
          <w:sz w:val="24"/>
          <w:szCs w:val="24"/>
        </w:rPr>
        <w:t xml:space="preserve">.1. </w:t>
      </w:r>
      <w:r w:rsidRPr="008C3765">
        <w:rPr>
          <w:sz w:val="24"/>
          <w:szCs w:val="24"/>
        </w:rPr>
        <w:t xml:space="preserve">Vykdydamos </w:t>
      </w:r>
      <w:r>
        <w:rPr>
          <w:sz w:val="24"/>
          <w:szCs w:val="24"/>
        </w:rPr>
        <w:t>šią Sutartį, šalys vadovaujasi Lietuvos Respublikos civiliniu kodeksu, įstatymais bei kitais teisės aktais. Sutartyje neaptarti klausimai sprendžiami aukščiau nurodytų teisės aktų nustatyta tvarka.</w:t>
      </w:r>
    </w:p>
    <w:p w14:paraId="6B18B5C5" w14:textId="77777777" w:rsidR="00F20385" w:rsidRPr="008C3765" w:rsidRDefault="00DE7203" w:rsidP="00764C61">
      <w:pPr>
        <w:pStyle w:val="Sraopastraipa"/>
        <w:tabs>
          <w:tab w:val="left" w:pos="851"/>
          <w:tab w:val="left" w:pos="993"/>
        </w:tabs>
        <w:ind w:firstLine="0"/>
        <w:rPr>
          <w:sz w:val="24"/>
          <w:szCs w:val="24"/>
        </w:rPr>
      </w:pPr>
      <w:r>
        <w:rPr>
          <w:sz w:val="24"/>
          <w:szCs w:val="24"/>
        </w:rPr>
        <w:t>12.2</w:t>
      </w:r>
      <w:r w:rsidR="00764C61">
        <w:rPr>
          <w:sz w:val="24"/>
          <w:szCs w:val="24"/>
        </w:rPr>
        <w:t>.</w:t>
      </w:r>
      <w:r w:rsidR="00F20385">
        <w:rPr>
          <w:sz w:val="24"/>
          <w:szCs w:val="24"/>
        </w:rPr>
        <w:t xml:space="preserve"> </w:t>
      </w:r>
      <w:r w:rsidR="00F20385" w:rsidRPr="008C3765">
        <w:rPr>
          <w:sz w:val="24"/>
          <w:szCs w:val="24"/>
        </w:rPr>
        <w:t>Šalys įsipareigoja</w:t>
      </w:r>
      <w:r w:rsidR="00F20385">
        <w:rPr>
          <w:sz w:val="24"/>
          <w:szCs w:val="24"/>
        </w:rPr>
        <w:t xml:space="preserve"> apie rekvizitų pasikeitimus nedelsiant raštu pranešti kitai šaliai.</w:t>
      </w:r>
    </w:p>
    <w:p w14:paraId="2E02346A" w14:textId="77777777" w:rsidR="00F20385" w:rsidRDefault="00DE7203" w:rsidP="00764C61">
      <w:pPr>
        <w:pStyle w:val="Sraopastraipa"/>
        <w:tabs>
          <w:tab w:val="left" w:pos="851"/>
          <w:tab w:val="left" w:pos="993"/>
        </w:tabs>
        <w:ind w:left="-142" w:firstLine="0"/>
        <w:rPr>
          <w:sz w:val="24"/>
          <w:szCs w:val="24"/>
        </w:rPr>
      </w:pPr>
      <w:r>
        <w:rPr>
          <w:sz w:val="24"/>
          <w:szCs w:val="24"/>
        </w:rPr>
        <w:t xml:space="preserve">              12.3</w:t>
      </w:r>
      <w:r w:rsidR="00764C61">
        <w:rPr>
          <w:sz w:val="24"/>
          <w:szCs w:val="24"/>
        </w:rPr>
        <w:t xml:space="preserve">. </w:t>
      </w:r>
      <w:r w:rsidR="00F20385" w:rsidRPr="0047085A">
        <w:rPr>
          <w:sz w:val="24"/>
          <w:szCs w:val="24"/>
        </w:rPr>
        <w:t>Ši Sutartis sudaryta dviem egzemplioriais lietuvių kalba, po vieną kiekvienai Šaliai. Abu egzemplioriai turi vienodą teisinę galią.</w:t>
      </w:r>
    </w:p>
    <w:p w14:paraId="25A18513" w14:textId="77777777" w:rsidR="00F31B9F" w:rsidRPr="008C3765" w:rsidRDefault="00F31B9F" w:rsidP="00F31B9F">
      <w:pPr>
        <w:pStyle w:val="Sraopastraipa"/>
        <w:tabs>
          <w:tab w:val="left" w:pos="851"/>
          <w:tab w:val="left" w:pos="993"/>
        </w:tabs>
        <w:ind w:left="1200" w:firstLine="0"/>
        <w:rPr>
          <w:sz w:val="24"/>
          <w:szCs w:val="24"/>
          <w:u w:val="single"/>
        </w:rPr>
      </w:pPr>
    </w:p>
    <w:p w14:paraId="407AF714" w14:textId="77777777" w:rsidR="00F31B9F" w:rsidRPr="00F31B9F" w:rsidRDefault="00F31B9F" w:rsidP="00F31B9F">
      <w:pPr>
        <w:pStyle w:val="Sraopastraipa"/>
        <w:tabs>
          <w:tab w:val="left" w:pos="851"/>
          <w:tab w:val="left" w:pos="993"/>
        </w:tabs>
        <w:ind w:firstLine="0"/>
        <w:rPr>
          <w:b/>
          <w:bCs/>
          <w:sz w:val="24"/>
          <w:szCs w:val="24"/>
        </w:rPr>
      </w:pPr>
      <w:r w:rsidRPr="00F31B9F">
        <w:rPr>
          <w:b/>
          <w:bCs/>
          <w:sz w:val="24"/>
          <w:szCs w:val="24"/>
        </w:rPr>
        <w:t>1</w:t>
      </w:r>
      <w:r w:rsidR="00764C61">
        <w:rPr>
          <w:b/>
          <w:bCs/>
          <w:sz w:val="24"/>
          <w:szCs w:val="24"/>
        </w:rPr>
        <w:t>3</w:t>
      </w:r>
      <w:r w:rsidRPr="00F31B9F">
        <w:rPr>
          <w:b/>
          <w:bCs/>
          <w:sz w:val="24"/>
          <w:szCs w:val="24"/>
        </w:rPr>
        <w:t>. Sutarties priedai</w:t>
      </w:r>
    </w:p>
    <w:p w14:paraId="4865978D" w14:textId="2D168DDE" w:rsidR="00F31B9F" w:rsidRPr="00F31B9F" w:rsidRDefault="00F31B9F" w:rsidP="00F31B9F">
      <w:pPr>
        <w:pStyle w:val="Sraopastraipa"/>
        <w:spacing w:after="160" w:line="259" w:lineRule="auto"/>
        <w:ind w:left="-142" w:firstLine="0"/>
        <w:rPr>
          <w:bCs/>
          <w:sz w:val="24"/>
          <w:szCs w:val="24"/>
        </w:rPr>
      </w:pPr>
      <w:r>
        <w:rPr>
          <w:b/>
          <w:sz w:val="24"/>
          <w:szCs w:val="24"/>
        </w:rPr>
        <w:t xml:space="preserve">         </w:t>
      </w:r>
      <w:r w:rsidR="003A1BD6">
        <w:rPr>
          <w:b/>
          <w:sz w:val="24"/>
          <w:szCs w:val="24"/>
        </w:rPr>
        <w:t xml:space="preserve">   </w:t>
      </w:r>
      <w:r>
        <w:rPr>
          <w:b/>
          <w:sz w:val="24"/>
          <w:szCs w:val="24"/>
        </w:rPr>
        <w:t xml:space="preserve">  </w:t>
      </w:r>
      <w:r w:rsidRPr="00FD01A1">
        <w:rPr>
          <w:bCs/>
          <w:sz w:val="24"/>
          <w:szCs w:val="24"/>
        </w:rPr>
        <w:t>1</w:t>
      </w:r>
      <w:r w:rsidR="00764C61">
        <w:rPr>
          <w:bCs/>
          <w:sz w:val="24"/>
          <w:szCs w:val="24"/>
        </w:rPr>
        <w:t>3</w:t>
      </w:r>
      <w:r w:rsidRPr="00FD01A1">
        <w:rPr>
          <w:bCs/>
          <w:sz w:val="24"/>
          <w:szCs w:val="24"/>
        </w:rPr>
        <w:t xml:space="preserve">.1. </w:t>
      </w:r>
      <w:r w:rsidRPr="00F31B9F">
        <w:rPr>
          <w:bCs/>
          <w:sz w:val="24"/>
          <w:szCs w:val="24"/>
        </w:rPr>
        <w:t xml:space="preserve">Prie Sutarties pridedamas ir laikomas neatskiriama jos dalimi šis dokumentas </w:t>
      </w:r>
      <w:r w:rsidR="00A933C0">
        <w:rPr>
          <w:bCs/>
          <w:sz w:val="24"/>
          <w:szCs w:val="24"/>
        </w:rPr>
        <w:t>–</w:t>
      </w:r>
      <w:r w:rsidRPr="00F31B9F">
        <w:rPr>
          <w:sz w:val="24"/>
          <w:szCs w:val="24"/>
        </w:rPr>
        <w:t xml:space="preserve"> </w:t>
      </w:r>
      <w:r w:rsidR="00A933C0">
        <w:rPr>
          <w:sz w:val="24"/>
          <w:szCs w:val="24"/>
        </w:rPr>
        <w:t xml:space="preserve">projektavimo techninė užduotis </w:t>
      </w:r>
      <w:r w:rsidR="000C5C49">
        <w:rPr>
          <w:sz w:val="24"/>
          <w:szCs w:val="24"/>
        </w:rPr>
        <w:t>(Aniškio g., Luksnėnų k., Alytaus r. sav.) 1 lapas.</w:t>
      </w:r>
    </w:p>
    <w:p w14:paraId="7C73DB87" w14:textId="77777777" w:rsidR="00482D47" w:rsidRPr="00B2443E" w:rsidRDefault="00482D47" w:rsidP="00C07C70">
      <w:pPr>
        <w:ind w:firstLine="720"/>
        <w:jc w:val="both"/>
        <w:rPr>
          <w:rFonts w:ascii="Times New Roman" w:hAnsi="Times New Roman"/>
          <w:sz w:val="24"/>
          <w:szCs w:val="24"/>
        </w:rPr>
      </w:pPr>
    </w:p>
    <w:p w14:paraId="03B9CC0C" w14:textId="77777777" w:rsidR="00C07C70" w:rsidRDefault="00C07C70" w:rsidP="00F31B9F">
      <w:pPr>
        <w:contextualSpacing/>
        <w:jc w:val="both"/>
        <w:rPr>
          <w:rFonts w:ascii="Times New Roman" w:hAnsi="Times New Roman"/>
          <w:b/>
          <w:sz w:val="24"/>
          <w:szCs w:val="24"/>
        </w:rPr>
      </w:pPr>
      <w:r w:rsidRPr="00B2443E">
        <w:rPr>
          <w:rFonts w:ascii="Times New Roman" w:hAnsi="Times New Roman"/>
          <w:b/>
          <w:sz w:val="24"/>
          <w:szCs w:val="24"/>
        </w:rPr>
        <w:t>Šalių adresai, rekvizitai ir parašai</w:t>
      </w:r>
    </w:p>
    <w:p w14:paraId="09D5A189" w14:textId="77777777" w:rsidR="00482D47" w:rsidRPr="00B2443E" w:rsidRDefault="00482D47" w:rsidP="00482D47">
      <w:pPr>
        <w:ind w:firstLine="709"/>
        <w:contextualSpacing/>
        <w:jc w:val="both"/>
        <w:rPr>
          <w:rFonts w:ascii="Times New Roman" w:hAnsi="Times New Roman"/>
          <w:b/>
          <w:sz w:val="24"/>
          <w:szCs w:val="24"/>
        </w:rPr>
      </w:pPr>
    </w:p>
    <w:p w14:paraId="63A2A895" w14:textId="77777777" w:rsidR="00EE56E8" w:rsidRPr="00EE56E8" w:rsidRDefault="00482D47" w:rsidP="00482D47">
      <w:pPr>
        <w:tabs>
          <w:tab w:val="left" w:pos="5812"/>
          <w:tab w:val="right" w:pos="8364"/>
        </w:tabs>
        <w:contextualSpacing/>
        <w:jc w:val="both"/>
        <w:rPr>
          <w:rFonts w:ascii="Times New Roman" w:eastAsia="Calibri" w:hAnsi="Times New Roman"/>
          <w:b/>
          <w:bCs/>
          <w:sz w:val="24"/>
          <w:szCs w:val="22"/>
        </w:rPr>
      </w:pPr>
      <w:r>
        <w:rPr>
          <w:rFonts w:ascii="Times New Roman" w:eastAsia="Calibri" w:hAnsi="Times New Roman"/>
          <w:b/>
          <w:bCs/>
          <w:sz w:val="24"/>
          <w:szCs w:val="22"/>
        </w:rPr>
        <w:t>Paslaugos gavėjas</w:t>
      </w:r>
      <w:r w:rsidR="00EE56E8" w:rsidRPr="00EE56E8">
        <w:rPr>
          <w:rFonts w:ascii="Times New Roman" w:eastAsia="Calibri" w:hAnsi="Times New Roman"/>
          <w:b/>
          <w:bCs/>
          <w:sz w:val="24"/>
          <w:szCs w:val="22"/>
        </w:rPr>
        <w:t xml:space="preserve">                                     </w:t>
      </w:r>
      <w:r>
        <w:rPr>
          <w:rFonts w:ascii="Times New Roman" w:eastAsia="Calibri" w:hAnsi="Times New Roman"/>
          <w:b/>
          <w:bCs/>
          <w:sz w:val="24"/>
          <w:szCs w:val="22"/>
        </w:rPr>
        <w:t xml:space="preserve">                    Paslaugos teikėjas</w:t>
      </w:r>
      <w:r w:rsidR="00EE56E8" w:rsidRPr="00EE56E8">
        <w:rPr>
          <w:rFonts w:ascii="Times New Roman" w:eastAsia="Calibri" w:hAnsi="Times New Roman"/>
          <w:b/>
          <w:bCs/>
          <w:sz w:val="24"/>
          <w:szCs w:val="22"/>
        </w:rPr>
        <w:t xml:space="preserve">                                                   </w:t>
      </w:r>
    </w:p>
    <w:p w14:paraId="722A5596" w14:textId="507FDCD7" w:rsidR="00EE56E8" w:rsidRPr="00EE56E8" w:rsidRDefault="00EE56E8" w:rsidP="00EE56E8">
      <w:pPr>
        <w:tabs>
          <w:tab w:val="left" w:pos="5245"/>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 xml:space="preserve">Alytaus rajono savivaldybės administracija       </w:t>
      </w:r>
      <w:r>
        <w:rPr>
          <w:rFonts w:ascii="Times New Roman" w:eastAsia="Calibri" w:hAnsi="Times New Roman"/>
          <w:sz w:val="24"/>
          <w:szCs w:val="24"/>
        </w:rPr>
        <w:t xml:space="preserve">            </w:t>
      </w:r>
      <w:r w:rsidR="00A933C0">
        <w:rPr>
          <w:rFonts w:ascii="Times New Roman" w:eastAsia="Calibri" w:hAnsi="Times New Roman"/>
          <w:sz w:val="24"/>
          <w:szCs w:val="24"/>
        </w:rPr>
        <w:t>UAB „Skaitmeninis lapas“</w:t>
      </w:r>
    </w:p>
    <w:p w14:paraId="5D224630" w14:textId="230BB226" w:rsidR="00EE56E8" w:rsidRDefault="00EE56E8" w:rsidP="00EE56E8">
      <w:pPr>
        <w:tabs>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 xml:space="preserve">Kodas 188718528       </w:t>
      </w:r>
      <w:r w:rsidRPr="00EE56E8">
        <w:rPr>
          <w:rFonts w:ascii="Times New Roman" w:eastAsia="Calibri" w:hAnsi="Times New Roman"/>
          <w:sz w:val="24"/>
          <w:szCs w:val="24"/>
        </w:rPr>
        <w:t xml:space="preserve">                      </w:t>
      </w:r>
      <w:r>
        <w:rPr>
          <w:rFonts w:ascii="Times New Roman" w:eastAsia="Calibri" w:hAnsi="Times New Roman"/>
          <w:sz w:val="24"/>
          <w:szCs w:val="24"/>
        </w:rPr>
        <w:t xml:space="preserve">                              Kodas </w:t>
      </w:r>
      <w:r w:rsidR="00A933C0">
        <w:rPr>
          <w:rFonts w:ascii="Times New Roman" w:hAnsi="Times New Roman"/>
          <w:sz w:val="24"/>
          <w:szCs w:val="24"/>
        </w:rPr>
        <w:t>304850593</w:t>
      </w:r>
    </w:p>
    <w:p w14:paraId="06EB9275" w14:textId="3EA154E7" w:rsidR="00EE56E8" w:rsidRPr="003A1BD6" w:rsidRDefault="00EE56E8" w:rsidP="003A1BD6">
      <w:pPr>
        <w:tabs>
          <w:tab w:val="right" w:pos="8364"/>
        </w:tabs>
        <w:ind w:right="-760"/>
        <w:rPr>
          <w:rFonts w:ascii="Times New Roman" w:eastAsia="Calibri" w:hAnsi="Times New Roman"/>
          <w:sz w:val="24"/>
          <w:szCs w:val="24"/>
          <w:lang w:val="x-none"/>
        </w:rPr>
      </w:pPr>
      <w:r>
        <w:rPr>
          <w:rFonts w:ascii="Times New Roman" w:eastAsia="Calibri" w:hAnsi="Times New Roman"/>
          <w:sz w:val="24"/>
          <w:szCs w:val="24"/>
          <w:lang w:val="x-none"/>
        </w:rPr>
        <w:t xml:space="preserve">Pulko g. 21, 62135 Alytus                                              </w:t>
      </w:r>
      <w:r w:rsidR="00A933C0">
        <w:rPr>
          <w:rFonts w:ascii="Times New Roman" w:hAnsi="Times New Roman"/>
          <w:sz w:val="24"/>
          <w:szCs w:val="24"/>
        </w:rPr>
        <w:t>Egliškių g. 60, Egliškės, Vilniaus r.</w:t>
      </w:r>
    </w:p>
    <w:p w14:paraId="165E3F04" w14:textId="64E7C342" w:rsidR="00EE56E8" w:rsidRPr="00AC2A83" w:rsidRDefault="00EE56E8" w:rsidP="00EE56E8">
      <w:pPr>
        <w:tabs>
          <w:tab w:val="left" w:pos="5670"/>
          <w:tab w:val="right" w:pos="8364"/>
        </w:tabs>
        <w:ind w:right="-760"/>
        <w:rPr>
          <w:rFonts w:ascii="Times New Roman" w:eastAsia="Calibri" w:hAnsi="Times New Roman"/>
          <w:sz w:val="24"/>
          <w:szCs w:val="24"/>
        </w:rPr>
      </w:pPr>
      <w:r>
        <w:rPr>
          <w:rFonts w:ascii="Times New Roman" w:eastAsia="Calibri" w:hAnsi="Times New Roman"/>
          <w:sz w:val="24"/>
          <w:szCs w:val="24"/>
          <w:lang w:val="x-none"/>
        </w:rPr>
        <w:t xml:space="preserve">Tel. (8 315) 55 530,                                                        Tel. </w:t>
      </w:r>
      <w:r w:rsidR="00AC2A83">
        <w:rPr>
          <w:rFonts w:ascii="Times New Roman" w:eastAsia="Calibri" w:hAnsi="Times New Roman"/>
          <w:sz w:val="24"/>
          <w:szCs w:val="24"/>
        </w:rPr>
        <w:t>(8 699) 39 087</w:t>
      </w:r>
    </w:p>
    <w:p w14:paraId="38A42BE2" w14:textId="4C3A604B" w:rsidR="00EE56E8" w:rsidRPr="00EE56E8" w:rsidRDefault="00EE56E8" w:rsidP="00EE56E8">
      <w:pPr>
        <w:tabs>
          <w:tab w:val="left" w:pos="5670"/>
          <w:tab w:val="right" w:pos="8364"/>
        </w:tabs>
        <w:ind w:right="-760"/>
        <w:rPr>
          <w:rFonts w:ascii="Times New Roman" w:eastAsia="Calibri" w:hAnsi="Times New Roman"/>
          <w:sz w:val="24"/>
          <w:szCs w:val="24"/>
          <w:lang w:val="x-none"/>
        </w:rPr>
      </w:pPr>
      <w:r w:rsidRPr="00EE56E8">
        <w:rPr>
          <w:rFonts w:ascii="Times New Roman" w:eastAsia="Calibri" w:hAnsi="Times New Roman"/>
          <w:sz w:val="24"/>
          <w:szCs w:val="24"/>
          <w:lang w:val="x-none"/>
        </w:rPr>
        <w:t xml:space="preserve">el. p. </w:t>
      </w:r>
      <w:hyperlink r:id="rId8" w:history="1">
        <w:r w:rsidRPr="00B33707">
          <w:rPr>
            <w:rFonts w:ascii="Times New Roman" w:eastAsia="Calibri" w:hAnsi="Times New Roman"/>
            <w:sz w:val="24"/>
            <w:szCs w:val="24"/>
            <w:u w:val="single"/>
            <w:lang w:val="x-none"/>
          </w:rPr>
          <w:t>info@arsa.lt</w:t>
        </w:r>
      </w:hyperlink>
      <w:r w:rsidRPr="00B33707">
        <w:rPr>
          <w:rFonts w:ascii="Times New Roman" w:eastAsia="Calibri" w:hAnsi="Times New Roman"/>
          <w:sz w:val="24"/>
          <w:szCs w:val="24"/>
        </w:rPr>
        <w:t xml:space="preserve"> </w:t>
      </w:r>
      <w:r w:rsidRPr="00B33707">
        <w:rPr>
          <w:rFonts w:ascii="Times New Roman" w:eastAsia="Calibri" w:hAnsi="Times New Roman"/>
          <w:sz w:val="24"/>
          <w:szCs w:val="24"/>
          <w:lang w:val="x-none"/>
        </w:rPr>
        <w:t xml:space="preserve">                         </w:t>
      </w:r>
      <w:r w:rsidRPr="00B33707">
        <w:rPr>
          <w:rFonts w:ascii="Times New Roman" w:eastAsia="Calibri" w:hAnsi="Times New Roman"/>
          <w:sz w:val="24"/>
          <w:szCs w:val="24"/>
        </w:rPr>
        <w:t xml:space="preserve">                                  </w:t>
      </w:r>
      <w:r w:rsidRPr="00EE56E8">
        <w:rPr>
          <w:rFonts w:ascii="Times New Roman" w:eastAsia="Calibri" w:hAnsi="Times New Roman"/>
          <w:sz w:val="24"/>
          <w:szCs w:val="24"/>
        </w:rPr>
        <w:t xml:space="preserve">el. </w:t>
      </w:r>
      <w:r>
        <w:rPr>
          <w:rFonts w:ascii="Times New Roman" w:eastAsia="Calibri" w:hAnsi="Times New Roman"/>
          <w:sz w:val="24"/>
          <w:szCs w:val="24"/>
        </w:rPr>
        <w:t xml:space="preserve">p. </w:t>
      </w:r>
      <w:r w:rsidR="00AC2A83">
        <w:rPr>
          <w:rFonts w:ascii="Times New Roman" w:eastAsia="Calibri" w:hAnsi="Times New Roman"/>
          <w:sz w:val="24"/>
          <w:szCs w:val="24"/>
          <w:u w:val="single"/>
        </w:rPr>
        <w:t>info@digleaf.lt</w:t>
      </w:r>
    </w:p>
    <w:p w14:paraId="0D34561F" w14:textId="7E788F9D" w:rsidR="00EE56E8" w:rsidRPr="000428A0" w:rsidRDefault="00EE56E8" w:rsidP="000428A0">
      <w:pPr>
        <w:widowControl w:val="0"/>
        <w:ind w:right="-101"/>
        <w:rPr>
          <w:rFonts w:ascii="Arial" w:eastAsia="SimSun" w:hAnsi="Arial" w:cs="Arial"/>
          <w:sz w:val="21"/>
          <w:szCs w:val="21"/>
        </w:rPr>
      </w:pPr>
      <w:r w:rsidRPr="00EE56E8">
        <w:rPr>
          <w:rFonts w:ascii="Times New Roman" w:eastAsia="Calibri" w:hAnsi="Times New Roman"/>
          <w:sz w:val="24"/>
          <w:szCs w:val="24"/>
          <w:lang w:val="x-none"/>
        </w:rPr>
        <w:t>A. s. Nr. LT</w:t>
      </w:r>
      <w:r w:rsidRPr="00EE56E8">
        <w:rPr>
          <w:rFonts w:ascii="Times New Roman" w:eastAsia="Calibri" w:hAnsi="Times New Roman"/>
          <w:sz w:val="24"/>
          <w:szCs w:val="24"/>
        </w:rPr>
        <w:t>894010040900000088</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lang w:val="en-US"/>
        </w:rPr>
        <w:t>A.s. Nr.</w:t>
      </w:r>
      <w:r w:rsidR="000428A0">
        <w:rPr>
          <w:rFonts w:ascii="Times New Roman" w:eastAsia="Calibri" w:hAnsi="Times New Roman"/>
          <w:sz w:val="24"/>
          <w:szCs w:val="24"/>
          <w:lang w:val="en-US"/>
        </w:rPr>
        <w:t xml:space="preserve"> </w:t>
      </w:r>
      <w:r w:rsidR="000428A0" w:rsidRPr="000428A0">
        <w:rPr>
          <w:rFonts w:ascii="Times New Roman" w:eastAsia="Calibri" w:hAnsi="Times New Roman"/>
          <w:sz w:val="24"/>
          <w:szCs w:val="24"/>
        </w:rPr>
        <w:t>LT</w:t>
      </w:r>
      <w:r w:rsidR="00AC2A83">
        <w:rPr>
          <w:rFonts w:ascii="Times New Roman" w:eastAsia="Calibri" w:hAnsi="Times New Roman"/>
          <w:sz w:val="24"/>
          <w:szCs w:val="24"/>
        </w:rPr>
        <w:t>537044060008225811</w:t>
      </w:r>
    </w:p>
    <w:p w14:paraId="2BD88EA6" w14:textId="0A9A76B0" w:rsidR="004D178B" w:rsidRDefault="00EE56E8" w:rsidP="004D178B">
      <w:pPr>
        <w:tabs>
          <w:tab w:val="left" w:pos="5670"/>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w:t>
      </w:r>
      <w:r w:rsidRPr="00EE56E8">
        <w:rPr>
          <w:rFonts w:ascii="Times New Roman" w:eastAsia="Calibri" w:hAnsi="Times New Roman"/>
          <w:sz w:val="24"/>
          <w:szCs w:val="24"/>
        </w:rPr>
        <w:t>Luminor Bank</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rPr>
        <w:t>AS</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rPr>
        <w:t xml:space="preserve"> </w:t>
      </w:r>
    </w:p>
    <w:p w14:paraId="2DE5304D" w14:textId="62C7F9E1" w:rsidR="00EE56E8" w:rsidRPr="004D178B" w:rsidRDefault="00EE56E8" w:rsidP="004D178B">
      <w:pPr>
        <w:tabs>
          <w:tab w:val="left" w:pos="5670"/>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rPr>
        <w:t xml:space="preserve"> </w:t>
      </w:r>
      <w:r w:rsidR="009F25E3">
        <w:rPr>
          <w:rFonts w:ascii="Times New Roman" w:eastAsia="Calibri" w:hAnsi="Times New Roman"/>
          <w:sz w:val="24"/>
          <w:szCs w:val="24"/>
        </w:rPr>
        <w:t>Banko kodas 40100</w:t>
      </w:r>
      <w:r w:rsidRPr="00EE56E8">
        <w:rPr>
          <w:rFonts w:ascii="Times New Roman" w:eastAsia="Calibri" w:hAnsi="Times New Roman"/>
          <w:sz w:val="24"/>
          <w:szCs w:val="24"/>
        </w:rPr>
        <w:t xml:space="preserve">                                                         </w:t>
      </w:r>
    </w:p>
    <w:p w14:paraId="4C7AC414" w14:textId="77777777" w:rsidR="003A1BD6" w:rsidRDefault="003A1BD6" w:rsidP="00EE56E8">
      <w:pPr>
        <w:tabs>
          <w:tab w:val="left" w:pos="5341"/>
        </w:tabs>
        <w:rPr>
          <w:rFonts w:ascii="Times New Roman" w:eastAsia="Calibri" w:hAnsi="Times New Roman"/>
          <w:sz w:val="24"/>
          <w:szCs w:val="22"/>
        </w:rPr>
      </w:pPr>
    </w:p>
    <w:p w14:paraId="3BA0C6C8" w14:textId="58D072A1" w:rsidR="00AC2A83" w:rsidRDefault="00EE56E8" w:rsidP="00EE56E8">
      <w:pPr>
        <w:tabs>
          <w:tab w:val="left" w:pos="5341"/>
        </w:tabs>
        <w:rPr>
          <w:rFonts w:ascii="Times New Roman" w:eastAsia="Calibri" w:hAnsi="Times New Roman"/>
          <w:sz w:val="24"/>
          <w:szCs w:val="22"/>
        </w:rPr>
      </w:pPr>
      <w:r w:rsidRPr="00EE56E8">
        <w:rPr>
          <w:rFonts w:ascii="Times New Roman" w:eastAsia="Calibri" w:hAnsi="Times New Roman"/>
          <w:sz w:val="24"/>
          <w:szCs w:val="22"/>
        </w:rPr>
        <w:t>Administracijos d</w:t>
      </w:r>
      <w:r w:rsidR="00AC2A83">
        <w:rPr>
          <w:rFonts w:ascii="Times New Roman" w:eastAsia="Calibri" w:hAnsi="Times New Roman"/>
          <w:sz w:val="24"/>
          <w:szCs w:val="22"/>
        </w:rPr>
        <w:t>irektoriaus pavaduotojas,                   Direktorius</w:t>
      </w:r>
    </w:p>
    <w:p w14:paraId="69E41414" w14:textId="6B748BE5" w:rsidR="003A1BD6" w:rsidRDefault="00AC2A83" w:rsidP="00AC2A83">
      <w:pPr>
        <w:tabs>
          <w:tab w:val="left" w:pos="5341"/>
        </w:tabs>
        <w:rPr>
          <w:rFonts w:ascii="Times New Roman" w:eastAsia="Calibri" w:hAnsi="Times New Roman"/>
          <w:sz w:val="24"/>
          <w:szCs w:val="22"/>
        </w:rPr>
      </w:pPr>
      <w:r>
        <w:rPr>
          <w:rFonts w:ascii="Times New Roman" w:eastAsia="Calibri" w:hAnsi="Times New Roman"/>
          <w:sz w:val="24"/>
          <w:szCs w:val="22"/>
        </w:rPr>
        <w:t>pavaduojantis administracijos direktorių</w:t>
      </w:r>
      <w:r w:rsidR="003A1BD6">
        <w:rPr>
          <w:rFonts w:ascii="Times New Roman" w:eastAsia="Calibri" w:hAnsi="Times New Roman"/>
          <w:sz w:val="24"/>
          <w:szCs w:val="22"/>
        </w:rPr>
        <w:t xml:space="preserve">                                                </w:t>
      </w:r>
    </w:p>
    <w:p w14:paraId="6DE34005" w14:textId="77777777" w:rsidR="008A30D0" w:rsidRDefault="008A30D0" w:rsidP="00EE56E8">
      <w:pPr>
        <w:tabs>
          <w:tab w:val="left" w:pos="5341"/>
          <w:tab w:val="left" w:pos="5954"/>
        </w:tabs>
        <w:rPr>
          <w:rFonts w:ascii="Times New Roman" w:eastAsia="Calibri" w:hAnsi="Times New Roman"/>
          <w:sz w:val="24"/>
          <w:szCs w:val="22"/>
        </w:rPr>
      </w:pPr>
    </w:p>
    <w:p w14:paraId="421BEA37" w14:textId="7A294963" w:rsidR="00EE56E8" w:rsidRPr="00EE56E8" w:rsidRDefault="00AC2A83" w:rsidP="00EE56E8">
      <w:pPr>
        <w:tabs>
          <w:tab w:val="left" w:pos="5341"/>
          <w:tab w:val="left" w:pos="5954"/>
        </w:tabs>
        <w:rPr>
          <w:rFonts w:ascii="Times New Roman" w:eastAsia="Calibri" w:hAnsi="Times New Roman"/>
          <w:sz w:val="24"/>
          <w:szCs w:val="22"/>
        </w:rPr>
      </w:pPr>
      <w:r>
        <w:rPr>
          <w:rFonts w:ascii="Times New Roman" w:eastAsia="Calibri" w:hAnsi="Times New Roman"/>
          <w:sz w:val="24"/>
          <w:szCs w:val="22"/>
        </w:rPr>
        <w:t>Virgilijus Pranskevičius</w:t>
      </w:r>
      <w:r w:rsidR="00EE56E8" w:rsidRPr="00EE56E8">
        <w:rPr>
          <w:rFonts w:ascii="Times New Roman" w:eastAsia="Calibri" w:hAnsi="Times New Roman"/>
          <w:sz w:val="24"/>
          <w:szCs w:val="22"/>
        </w:rPr>
        <w:t xml:space="preserve">                                                 </w:t>
      </w:r>
      <w:r>
        <w:rPr>
          <w:rFonts w:ascii="Times New Roman" w:eastAsia="Calibri" w:hAnsi="Times New Roman"/>
          <w:sz w:val="24"/>
          <w:szCs w:val="22"/>
        </w:rPr>
        <w:t>Romas Rasiulis</w:t>
      </w:r>
    </w:p>
    <w:p w14:paraId="2C84E39E" w14:textId="77777777" w:rsidR="00EE56E8" w:rsidRPr="00EE56E8" w:rsidRDefault="00EE56E8" w:rsidP="00EE56E8">
      <w:pPr>
        <w:rPr>
          <w:rFonts w:ascii="Times New Roman" w:eastAsia="Calibri" w:hAnsi="Times New Roman"/>
          <w:sz w:val="24"/>
          <w:szCs w:val="22"/>
        </w:rPr>
      </w:pPr>
    </w:p>
    <w:tbl>
      <w:tblPr>
        <w:tblW w:w="0" w:type="auto"/>
        <w:tblLook w:val="04A0" w:firstRow="1" w:lastRow="0" w:firstColumn="1" w:lastColumn="0" w:noHBand="0" w:noVBand="1"/>
      </w:tblPr>
      <w:tblGrid>
        <w:gridCol w:w="4814"/>
        <w:gridCol w:w="4814"/>
      </w:tblGrid>
      <w:tr w:rsidR="00EE56E8" w:rsidRPr="00EE56E8" w14:paraId="1D7397DD" w14:textId="77777777" w:rsidTr="00B0106C">
        <w:tc>
          <w:tcPr>
            <w:tcW w:w="4814" w:type="dxa"/>
            <w:shd w:val="clear" w:color="auto" w:fill="auto"/>
          </w:tcPr>
          <w:p w14:paraId="011CF8B2" w14:textId="77777777" w:rsidR="00EE56E8" w:rsidRPr="00482D47" w:rsidRDefault="00EE56E8" w:rsidP="00EE56E8">
            <w:pPr>
              <w:rPr>
                <w:rFonts w:ascii="Times New Roman" w:eastAsia="Calibri" w:hAnsi="Times New Roman"/>
                <w:sz w:val="20"/>
              </w:rPr>
            </w:pPr>
            <w:r w:rsidRPr="00482D47">
              <w:rPr>
                <w:rFonts w:ascii="Times New Roman" w:eastAsia="Calibri" w:hAnsi="Times New Roman"/>
                <w:sz w:val="20"/>
              </w:rPr>
              <w:t>A. V.</w:t>
            </w:r>
          </w:p>
        </w:tc>
        <w:tc>
          <w:tcPr>
            <w:tcW w:w="4814" w:type="dxa"/>
            <w:shd w:val="clear" w:color="auto" w:fill="auto"/>
          </w:tcPr>
          <w:p w14:paraId="4F7D8567" w14:textId="77777777" w:rsidR="00EE56E8" w:rsidRPr="00482D47" w:rsidRDefault="00EE56E8" w:rsidP="00EE56E8">
            <w:pPr>
              <w:rPr>
                <w:rFonts w:ascii="Times New Roman" w:eastAsia="Calibri" w:hAnsi="Times New Roman"/>
                <w:sz w:val="20"/>
              </w:rPr>
            </w:pPr>
            <w:r w:rsidRPr="00482D47">
              <w:rPr>
                <w:rFonts w:ascii="Times New Roman" w:eastAsia="Calibri" w:hAnsi="Times New Roman"/>
                <w:sz w:val="20"/>
              </w:rPr>
              <w:t xml:space="preserve">         A. V.</w:t>
            </w:r>
          </w:p>
        </w:tc>
      </w:tr>
    </w:tbl>
    <w:p w14:paraId="7695B73F" w14:textId="77777777" w:rsidR="00C07C70" w:rsidRDefault="00C07C70" w:rsidP="00C07C70">
      <w:pPr>
        <w:jc w:val="both"/>
        <w:rPr>
          <w:rFonts w:ascii="Times New Roman" w:hAnsi="Times New Roman"/>
          <w:sz w:val="24"/>
          <w:szCs w:val="24"/>
        </w:rPr>
      </w:pPr>
    </w:p>
    <w:p w14:paraId="1EE110A8" w14:textId="6025335F" w:rsidR="0076653E" w:rsidRPr="00B2443E" w:rsidRDefault="00434816" w:rsidP="00C07C70">
      <w:pPr>
        <w:jc w:val="both"/>
        <w:rPr>
          <w:rFonts w:ascii="Times New Roman" w:hAnsi="Times New Roman"/>
          <w:sz w:val="24"/>
          <w:szCs w:val="24"/>
        </w:rPr>
      </w:pPr>
      <w:r>
        <w:rPr>
          <w:noProof/>
          <w:lang w:eastAsia="lt-LT"/>
        </w:rPr>
        <w:drawing>
          <wp:anchor distT="0" distB="0" distL="114300" distR="114300" simplePos="0" relativeHeight="251657728" behindDoc="1" locked="0" layoutInCell="1" allowOverlap="1" wp14:anchorId="52411E02" wp14:editId="0E30A898">
            <wp:simplePos x="0" y="0"/>
            <wp:positionH relativeFrom="column">
              <wp:posOffset>900430</wp:posOffset>
            </wp:positionH>
            <wp:positionV relativeFrom="paragraph">
              <wp:posOffset>8776335</wp:posOffset>
            </wp:positionV>
            <wp:extent cx="1493520" cy="1035685"/>
            <wp:effectExtent l="0" t="0" r="0" b="0"/>
            <wp:wrapNone/>
            <wp:docPr id="4"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6704" behindDoc="1" locked="0" layoutInCell="1" allowOverlap="1" wp14:anchorId="2729017A" wp14:editId="6DD44D28">
            <wp:simplePos x="0" y="0"/>
            <wp:positionH relativeFrom="column">
              <wp:posOffset>900430</wp:posOffset>
            </wp:positionH>
            <wp:positionV relativeFrom="paragraph">
              <wp:posOffset>8776335</wp:posOffset>
            </wp:positionV>
            <wp:extent cx="1493520" cy="1035685"/>
            <wp:effectExtent l="0" t="0" r="0" b="0"/>
            <wp:wrapNone/>
            <wp:docPr id="3"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5680" behindDoc="1" locked="0" layoutInCell="1" allowOverlap="1" wp14:anchorId="6B2A7B7C" wp14:editId="790CEA83">
            <wp:simplePos x="0" y="0"/>
            <wp:positionH relativeFrom="column">
              <wp:posOffset>900430</wp:posOffset>
            </wp:positionH>
            <wp:positionV relativeFrom="paragraph">
              <wp:posOffset>8776335</wp:posOffset>
            </wp:positionV>
            <wp:extent cx="1493520" cy="1035685"/>
            <wp:effectExtent l="0" t="0" r="0" b="0"/>
            <wp:wrapNone/>
            <wp:docPr id="2"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6653E" w:rsidRPr="00B2443E" w:rsidSect="00E45897">
      <w:footerReference w:type="even" r:id="rId10"/>
      <w:footerReference w:type="default" r:id="rId11"/>
      <w:pgSz w:w="11906" w:h="16838" w:code="9"/>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B2EF4" w14:textId="77777777" w:rsidR="00AF0376" w:rsidRDefault="00AF0376">
      <w:r>
        <w:separator/>
      </w:r>
    </w:p>
  </w:endnote>
  <w:endnote w:type="continuationSeparator" w:id="0">
    <w:p w14:paraId="45D1537B" w14:textId="77777777" w:rsidR="00AF0376" w:rsidRDefault="00AF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4D53" w14:textId="4135C63E" w:rsidR="00C07C70" w:rsidRDefault="00C07C70" w:rsidP="00C07C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5897">
      <w:rPr>
        <w:rStyle w:val="Puslapionumeris"/>
        <w:noProof/>
      </w:rPr>
      <w:t>1</w:t>
    </w:r>
    <w:r>
      <w:rPr>
        <w:rStyle w:val="Puslapionumeris"/>
      </w:rPr>
      <w:fldChar w:fldCharType="end"/>
    </w:r>
  </w:p>
  <w:p w14:paraId="0EA63A27" w14:textId="77777777" w:rsidR="00C07C70" w:rsidRDefault="00C07C70" w:rsidP="00C07C7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1DD35" w14:textId="77777777" w:rsidR="00C07C70" w:rsidRDefault="00C07C70" w:rsidP="00C07C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26F5">
      <w:rPr>
        <w:rStyle w:val="Puslapionumeris"/>
        <w:noProof/>
      </w:rPr>
      <w:t>2</w:t>
    </w:r>
    <w:r>
      <w:rPr>
        <w:rStyle w:val="Puslapionumeris"/>
      </w:rPr>
      <w:fldChar w:fldCharType="end"/>
    </w:r>
  </w:p>
  <w:p w14:paraId="1DF002A3" w14:textId="77777777" w:rsidR="00C07C70" w:rsidRDefault="00C07C70" w:rsidP="00C07C7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FEDE" w14:textId="77777777" w:rsidR="00AF0376" w:rsidRDefault="00AF0376">
      <w:r>
        <w:separator/>
      </w:r>
    </w:p>
  </w:footnote>
  <w:footnote w:type="continuationSeparator" w:id="0">
    <w:p w14:paraId="2CDC714F" w14:textId="77777777" w:rsidR="00AF0376" w:rsidRDefault="00AF0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CFB"/>
    <w:multiLevelType w:val="multilevel"/>
    <w:tmpl w:val="6EBCC31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7657F"/>
    <w:multiLevelType w:val="multilevel"/>
    <w:tmpl w:val="0FB86306"/>
    <w:lvl w:ilvl="0">
      <w:start w:val="14"/>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0B03952"/>
    <w:multiLevelType w:val="multilevel"/>
    <w:tmpl w:val="9EB8A9C8"/>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D1572B"/>
    <w:multiLevelType w:val="multilevel"/>
    <w:tmpl w:val="CFDCC84A"/>
    <w:lvl w:ilvl="0">
      <w:start w:val="8"/>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2DE027CB"/>
    <w:multiLevelType w:val="multilevel"/>
    <w:tmpl w:val="BA2218C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370D15"/>
    <w:multiLevelType w:val="hybridMultilevel"/>
    <w:tmpl w:val="5C84AE02"/>
    <w:lvl w:ilvl="0" w:tplc="3FF62B4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866BD9"/>
    <w:multiLevelType w:val="multilevel"/>
    <w:tmpl w:val="27AC34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D754CF"/>
    <w:multiLevelType w:val="multilevel"/>
    <w:tmpl w:val="85302C12"/>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4C843EB"/>
    <w:multiLevelType w:val="multilevel"/>
    <w:tmpl w:val="ACE8E188"/>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A391C79"/>
    <w:multiLevelType w:val="multilevel"/>
    <w:tmpl w:val="EE1ADC76"/>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4"/>
  </w:num>
  <w:num w:numId="4">
    <w:abstractNumId w:val="9"/>
  </w:num>
  <w:num w:numId="5">
    <w:abstractNumId w:val="8"/>
  </w:num>
  <w:num w:numId="6">
    <w:abstractNumId w:val="0"/>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70"/>
    <w:rsid w:val="000157DB"/>
    <w:rsid w:val="00022073"/>
    <w:rsid w:val="0002596D"/>
    <w:rsid w:val="000428A0"/>
    <w:rsid w:val="00046E2C"/>
    <w:rsid w:val="00054963"/>
    <w:rsid w:val="000555BD"/>
    <w:rsid w:val="000555D1"/>
    <w:rsid w:val="00056339"/>
    <w:rsid w:val="000730A1"/>
    <w:rsid w:val="000743D0"/>
    <w:rsid w:val="00084B9B"/>
    <w:rsid w:val="00087BA9"/>
    <w:rsid w:val="000946E8"/>
    <w:rsid w:val="00095357"/>
    <w:rsid w:val="000B113E"/>
    <w:rsid w:val="000C290D"/>
    <w:rsid w:val="000C5C49"/>
    <w:rsid w:val="000D0E82"/>
    <w:rsid w:val="000D7064"/>
    <w:rsid w:val="000E5CBD"/>
    <w:rsid w:val="000E7964"/>
    <w:rsid w:val="00106E82"/>
    <w:rsid w:val="00114E97"/>
    <w:rsid w:val="001228DF"/>
    <w:rsid w:val="0012346A"/>
    <w:rsid w:val="00131EB2"/>
    <w:rsid w:val="0013348D"/>
    <w:rsid w:val="00144FE5"/>
    <w:rsid w:val="00145498"/>
    <w:rsid w:val="00160D1E"/>
    <w:rsid w:val="00163F0E"/>
    <w:rsid w:val="001730C2"/>
    <w:rsid w:val="00186642"/>
    <w:rsid w:val="00196DDF"/>
    <w:rsid w:val="001A4B91"/>
    <w:rsid w:val="001B191E"/>
    <w:rsid w:val="001B1C5A"/>
    <w:rsid w:val="001D640D"/>
    <w:rsid w:val="001F0460"/>
    <w:rsid w:val="002065BB"/>
    <w:rsid w:val="0022706E"/>
    <w:rsid w:val="00262AE0"/>
    <w:rsid w:val="002B1DED"/>
    <w:rsid w:val="002B31DF"/>
    <w:rsid w:val="002C5E9E"/>
    <w:rsid w:val="002C7A4D"/>
    <w:rsid w:val="002D1208"/>
    <w:rsid w:val="002D4B50"/>
    <w:rsid w:val="002F01A5"/>
    <w:rsid w:val="002F2412"/>
    <w:rsid w:val="00307896"/>
    <w:rsid w:val="003108E6"/>
    <w:rsid w:val="0031338C"/>
    <w:rsid w:val="00323D7D"/>
    <w:rsid w:val="00325DC4"/>
    <w:rsid w:val="00364BA9"/>
    <w:rsid w:val="003658AC"/>
    <w:rsid w:val="00365B54"/>
    <w:rsid w:val="003734F8"/>
    <w:rsid w:val="00377CCF"/>
    <w:rsid w:val="00383626"/>
    <w:rsid w:val="003842B0"/>
    <w:rsid w:val="00384E75"/>
    <w:rsid w:val="003867ED"/>
    <w:rsid w:val="00395FF2"/>
    <w:rsid w:val="003978C5"/>
    <w:rsid w:val="003A04BD"/>
    <w:rsid w:val="003A1BD6"/>
    <w:rsid w:val="003A3BBB"/>
    <w:rsid w:val="003D01DB"/>
    <w:rsid w:val="003D2D78"/>
    <w:rsid w:val="003F6EB0"/>
    <w:rsid w:val="00401F09"/>
    <w:rsid w:val="00405BD8"/>
    <w:rsid w:val="00416554"/>
    <w:rsid w:val="00416838"/>
    <w:rsid w:val="00434816"/>
    <w:rsid w:val="00457B7E"/>
    <w:rsid w:val="004600C0"/>
    <w:rsid w:val="00462BBA"/>
    <w:rsid w:val="0047003F"/>
    <w:rsid w:val="004703AE"/>
    <w:rsid w:val="00475358"/>
    <w:rsid w:val="00476F57"/>
    <w:rsid w:val="00482D47"/>
    <w:rsid w:val="004919E5"/>
    <w:rsid w:val="00493766"/>
    <w:rsid w:val="004A2373"/>
    <w:rsid w:val="004A2557"/>
    <w:rsid w:val="004A7E69"/>
    <w:rsid w:val="004B0D44"/>
    <w:rsid w:val="004C0356"/>
    <w:rsid w:val="004C2675"/>
    <w:rsid w:val="004D0F3E"/>
    <w:rsid w:val="004D178B"/>
    <w:rsid w:val="004E2204"/>
    <w:rsid w:val="0051377B"/>
    <w:rsid w:val="005204B4"/>
    <w:rsid w:val="005307FB"/>
    <w:rsid w:val="00537616"/>
    <w:rsid w:val="00542823"/>
    <w:rsid w:val="00551010"/>
    <w:rsid w:val="005557F5"/>
    <w:rsid w:val="005731ED"/>
    <w:rsid w:val="005B2422"/>
    <w:rsid w:val="005B4540"/>
    <w:rsid w:val="005D1A0F"/>
    <w:rsid w:val="005D4255"/>
    <w:rsid w:val="005D5BA2"/>
    <w:rsid w:val="005D7A1D"/>
    <w:rsid w:val="00606B7D"/>
    <w:rsid w:val="00653BBF"/>
    <w:rsid w:val="00654465"/>
    <w:rsid w:val="00654AF0"/>
    <w:rsid w:val="00667C94"/>
    <w:rsid w:val="00675B6B"/>
    <w:rsid w:val="00675FF8"/>
    <w:rsid w:val="0068231B"/>
    <w:rsid w:val="00694A91"/>
    <w:rsid w:val="00695FAE"/>
    <w:rsid w:val="006A6197"/>
    <w:rsid w:val="006B4F61"/>
    <w:rsid w:val="006B56B1"/>
    <w:rsid w:val="006C4194"/>
    <w:rsid w:val="006E013A"/>
    <w:rsid w:val="006F4458"/>
    <w:rsid w:val="00703D32"/>
    <w:rsid w:val="0071040C"/>
    <w:rsid w:val="00713786"/>
    <w:rsid w:val="00713E9D"/>
    <w:rsid w:val="00742AB2"/>
    <w:rsid w:val="0074451A"/>
    <w:rsid w:val="0075144B"/>
    <w:rsid w:val="007533C9"/>
    <w:rsid w:val="007577D0"/>
    <w:rsid w:val="00762800"/>
    <w:rsid w:val="00764C61"/>
    <w:rsid w:val="0076653E"/>
    <w:rsid w:val="00766682"/>
    <w:rsid w:val="00786930"/>
    <w:rsid w:val="007903C8"/>
    <w:rsid w:val="007A383F"/>
    <w:rsid w:val="007C7D4E"/>
    <w:rsid w:val="007D2810"/>
    <w:rsid w:val="007D3126"/>
    <w:rsid w:val="007D5C20"/>
    <w:rsid w:val="007D6DF4"/>
    <w:rsid w:val="007E0305"/>
    <w:rsid w:val="007E09E2"/>
    <w:rsid w:val="007E3F04"/>
    <w:rsid w:val="008129CB"/>
    <w:rsid w:val="008143A9"/>
    <w:rsid w:val="00814457"/>
    <w:rsid w:val="00820E84"/>
    <w:rsid w:val="00831FEE"/>
    <w:rsid w:val="00834BD4"/>
    <w:rsid w:val="00847B57"/>
    <w:rsid w:val="00847E9A"/>
    <w:rsid w:val="008725B0"/>
    <w:rsid w:val="008736FD"/>
    <w:rsid w:val="00880EA9"/>
    <w:rsid w:val="00880F1D"/>
    <w:rsid w:val="00886C6A"/>
    <w:rsid w:val="008A30D0"/>
    <w:rsid w:val="008A31EF"/>
    <w:rsid w:val="008B6C72"/>
    <w:rsid w:val="008C43F9"/>
    <w:rsid w:val="008D1420"/>
    <w:rsid w:val="008D3972"/>
    <w:rsid w:val="008E5373"/>
    <w:rsid w:val="008E5395"/>
    <w:rsid w:val="008E7EAD"/>
    <w:rsid w:val="008F63BC"/>
    <w:rsid w:val="00903130"/>
    <w:rsid w:val="00903E1B"/>
    <w:rsid w:val="00924E93"/>
    <w:rsid w:val="00925B7D"/>
    <w:rsid w:val="00932AAF"/>
    <w:rsid w:val="00935C73"/>
    <w:rsid w:val="009404C0"/>
    <w:rsid w:val="00956A33"/>
    <w:rsid w:val="009606DE"/>
    <w:rsid w:val="009808B5"/>
    <w:rsid w:val="00991EA7"/>
    <w:rsid w:val="009926F5"/>
    <w:rsid w:val="00993BAA"/>
    <w:rsid w:val="009A5E17"/>
    <w:rsid w:val="009B42A0"/>
    <w:rsid w:val="009B529D"/>
    <w:rsid w:val="009D78A1"/>
    <w:rsid w:val="009D7FB9"/>
    <w:rsid w:val="009F0DDE"/>
    <w:rsid w:val="009F25E3"/>
    <w:rsid w:val="00A03915"/>
    <w:rsid w:val="00A04D34"/>
    <w:rsid w:val="00A3484E"/>
    <w:rsid w:val="00A50995"/>
    <w:rsid w:val="00A52FD9"/>
    <w:rsid w:val="00A74652"/>
    <w:rsid w:val="00A858EB"/>
    <w:rsid w:val="00A933C0"/>
    <w:rsid w:val="00A95344"/>
    <w:rsid w:val="00AA0FFA"/>
    <w:rsid w:val="00AA396B"/>
    <w:rsid w:val="00AA4928"/>
    <w:rsid w:val="00AA4D59"/>
    <w:rsid w:val="00AB4606"/>
    <w:rsid w:val="00AC1E7D"/>
    <w:rsid w:val="00AC2A83"/>
    <w:rsid w:val="00AC4BE3"/>
    <w:rsid w:val="00AC545D"/>
    <w:rsid w:val="00AC7F79"/>
    <w:rsid w:val="00AE273C"/>
    <w:rsid w:val="00AF0376"/>
    <w:rsid w:val="00AF66A1"/>
    <w:rsid w:val="00AF76A0"/>
    <w:rsid w:val="00B0106C"/>
    <w:rsid w:val="00B02326"/>
    <w:rsid w:val="00B11FDB"/>
    <w:rsid w:val="00B1516F"/>
    <w:rsid w:val="00B2443E"/>
    <w:rsid w:val="00B33707"/>
    <w:rsid w:val="00B467DD"/>
    <w:rsid w:val="00B621CB"/>
    <w:rsid w:val="00B80806"/>
    <w:rsid w:val="00B81F81"/>
    <w:rsid w:val="00B85916"/>
    <w:rsid w:val="00B87B8C"/>
    <w:rsid w:val="00B91370"/>
    <w:rsid w:val="00B927BC"/>
    <w:rsid w:val="00B953C8"/>
    <w:rsid w:val="00BD2F9D"/>
    <w:rsid w:val="00BD686D"/>
    <w:rsid w:val="00BE0CBA"/>
    <w:rsid w:val="00BF135A"/>
    <w:rsid w:val="00BF3B9E"/>
    <w:rsid w:val="00C023DC"/>
    <w:rsid w:val="00C03B7E"/>
    <w:rsid w:val="00C07C70"/>
    <w:rsid w:val="00C132F3"/>
    <w:rsid w:val="00C15669"/>
    <w:rsid w:val="00C1696E"/>
    <w:rsid w:val="00C30523"/>
    <w:rsid w:val="00CA7ACE"/>
    <w:rsid w:val="00CB0F3B"/>
    <w:rsid w:val="00CC1AA8"/>
    <w:rsid w:val="00CC6B75"/>
    <w:rsid w:val="00CD729A"/>
    <w:rsid w:val="00CD7C3F"/>
    <w:rsid w:val="00CE2A87"/>
    <w:rsid w:val="00CF099E"/>
    <w:rsid w:val="00CF798D"/>
    <w:rsid w:val="00D0347C"/>
    <w:rsid w:val="00D06049"/>
    <w:rsid w:val="00D21B92"/>
    <w:rsid w:val="00D25DBC"/>
    <w:rsid w:val="00D26ED0"/>
    <w:rsid w:val="00D30EFA"/>
    <w:rsid w:val="00D40680"/>
    <w:rsid w:val="00D47DC3"/>
    <w:rsid w:val="00D645BF"/>
    <w:rsid w:val="00D66A92"/>
    <w:rsid w:val="00D72731"/>
    <w:rsid w:val="00DA3E65"/>
    <w:rsid w:val="00DC7328"/>
    <w:rsid w:val="00DE3B75"/>
    <w:rsid w:val="00DE7203"/>
    <w:rsid w:val="00DF44AF"/>
    <w:rsid w:val="00DF6B65"/>
    <w:rsid w:val="00E10750"/>
    <w:rsid w:val="00E12EF9"/>
    <w:rsid w:val="00E142D4"/>
    <w:rsid w:val="00E271DD"/>
    <w:rsid w:val="00E45897"/>
    <w:rsid w:val="00E5360D"/>
    <w:rsid w:val="00E54E0A"/>
    <w:rsid w:val="00E57E15"/>
    <w:rsid w:val="00E65C4C"/>
    <w:rsid w:val="00E876E9"/>
    <w:rsid w:val="00EA25D3"/>
    <w:rsid w:val="00EB3BFA"/>
    <w:rsid w:val="00EB7188"/>
    <w:rsid w:val="00EC79BA"/>
    <w:rsid w:val="00ED1D35"/>
    <w:rsid w:val="00ED1E3D"/>
    <w:rsid w:val="00ED4E4F"/>
    <w:rsid w:val="00ED7A4A"/>
    <w:rsid w:val="00EE46BC"/>
    <w:rsid w:val="00EE56E8"/>
    <w:rsid w:val="00EF1CB8"/>
    <w:rsid w:val="00F04063"/>
    <w:rsid w:val="00F13394"/>
    <w:rsid w:val="00F20385"/>
    <w:rsid w:val="00F208AD"/>
    <w:rsid w:val="00F20CC8"/>
    <w:rsid w:val="00F2617D"/>
    <w:rsid w:val="00F31B9F"/>
    <w:rsid w:val="00F32B36"/>
    <w:rsid w:val="00F54DFF"/>
    <w:rsid w:val="00F67503"/>
    <w:rsid w:val="00F70D8E"/>
    <w:rsid w:val="00F800C2"/>
    <w:rsid w:val="00F971EE"/>
    <w:rsid w:val="00FC4323"/>
    <w:rsid w:val="00FD01A1"/>
    <w:rsid w:val="00FE7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5950"/>
  <w15:chartTrackingRefBased/>
  <w15:docId w15:val="{D7F0E761-F7AC-48F7-8DF0-8D536403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7C70"/>
    <w:rPr>
      <w:rFonts w:ascii="Garamond" w:eastAsia="Times New Roman" w:hAnsi="Garamond"/>
      <w:sz w:val="22"/>
      <w:lang w:eastAsia="en-US"/>
    </w:rPr>
  </w:style>
  <w:style w:type="paragraph" w:styleId="Antrat1">
    <w:name w:val="heading 1"/>
    <w:basedOn w:val="prastasis"/>
    <w:next w:val="prastasis"/>
    <w:link w:val="Antrat1Diagrama"/>
    <w:uiPriority w:val="9"/>
    <w:qFormat/>
    <w:rsid w:val="00F20385"/>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unhideWhenUsed/>
    <w:qFormat/>
    <w:rsid w:val="007C7D4E"/>
    <w:pPr>
      <w:keepNext/>
      <w:spacing w:before="240" w:after="60"/>
      <w:outlineLvl w:val="1"/>
    </w:pPr>
    <w:rPr>
      <w:rFonts w:ascii="Calibri Light" w:hAnsi="Calibri Light"/>
      <w:b/>
      <w:bCs/>
      <w:i/>
      <w:iCs/>
      <w:sz w:val="28"/>
      <w:szCs w:val="28"/>
    </w:rPr>
  </w:style>
  <w:style w:type="paragraph" w:styleId="Antrat5">
    <w:name w:val="heading 5"/>
    <w:basedOn w:val="prastasis"/>
    <w:next w:val="prastasis"/>
    <w:link w:val="Antrat5Diagrama"/>
    <w:uiPriority w:val="9"/>
    <w:semiHidden/>
    <w:unhideWhenUsed/>
    <w:qFormat/>
    <w:rsid w:val="00F20385"/>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07C70"/>
    <w:pPr>
      <w:tabs>
        <w:tab w:val="center" w:pos="4320"/>
        <w:tab w:val="right" w:pos="8640"/>
      </w:tabs>
    </w:pPr>
    <w:rPr>
      <w:rFonts w:ascii="Times New Roman" w:hAnsi="Times New Roman"/>
      <w:sz w:val="24"/>
      <w:lang w:eastAsia="lt-LT"/>
    </w:rPr>
  </w:style>
  <w:style w:type="character" w:customStyle="1" w:styleId="PoratDiagrama">
    <w:name w:val="Poraštė Diagrama"/>
    <w:link w:val="Porat"/>
    <w:rsid w:val="00C07C70"/>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07C70"/>
  </w:style>
  <w:style w:type="character" w:customStyle="1" w:styleId="text1">
    <w:name w:val="text1"/>
    <w:rsid w:val="00C07C70"/>
    <w:rPr>
      <w:rFonts w:ascii="Verdana" w:hAnsi="Verdana" w:hint="default"/>
      <w:b w:val="0"/>
      <w:bCs w:val="0"/>
      <w:color w:val="003984"/>
      <w:sz w:val="15"/>
      <w:szCs w:val="15"/>
    </w:rPr>
  </w:style>
  <w:style w:type="character" w:styleId="Hipersaitas">
    <w:name w:val="Hyperlink"/>
    <w:uiPriority w:val="99"/>
    <w:unhideWhenUsed/>
    <w:rsid w:val="00DF6B65"/>
    <w:rPr>
      <w:color w:val="0000FF"/>
      <w:u w:val="single"/>
    </w:rPr>
  </w:style>
  <w:style w:type="character" w:styleId="Perirtashipersaitas">
    <w:name w:val="FollowedHyperlink"/>
    <w:uiPriority w:val="99"/>
    <w:semiHidden/>
    <w:unhideWhenUsed/>
    <w:rsid w:val="00AE273C"/>
    <w:rPr>
      <w:color w:val="800080"/>
      <w:u w:val="single"/>
    </w:rPr>
  </w:style>
  <w:style w:type="character" w:customStyle="1" w:styleId="UnresolvedMention">
    <w:name w:val="Unresolved Mention"/>
    <w:uiPriority w:val="99"/>
    <w:semiHidden/>
    <w:unhideWhenUsed/>
    <w:rsid w:val="009B529D"/>
    <w:rPr>
      <w:color w:val="808080"/>
      <w:shd w:val="clear" w:color="auto" w:fill="E6E6E6"/>
    </w:rPr>
  </w:style>
  <w:style w:type="paragraph" w:styleId="Sraopastraipa">
    <w:name w:val="List Paragraph"/>
    <w:basedOn w:val="prastasis"/>
    <w:uiPriority w:val="34"/>
    <w:qFormat/>
    <w:rsid w:val="000946E8"/>
    <w:pPr>
      <w:ind w:left="720" w:firstLine="720"/>
      <w:contextualSpacing/>
      <w:jc w:val="both"/>
    </w:pPr>
    <w:rPr>
      <w:rFonts w:ascii="Times New Roman" w:hAnsi="Times New Roman"/>
      <w:sz w:val="20"/>
    </w:rPr>
  </w:style>
  <w:style w:type="character" w:customStyle="1" w:styleId="Antrat2Diagrama">
    <w:name w:val="Antraštė 2 Diagrama"/>
    <w:link w:val="Antrat2"/>
    <w:uiPriority w:val="9"/>
    <w:rsid w:val="007C7D4E"/>
    <w:rPr>
      <w:rFonts w:ascii="Calibri Light" w:eastAsia="Times New Roman" w:hAnsi="Calibri Light" w:cs="Times New Roman"/>
      <w:b/>
      <w:bCs/>
      <w:i/>
      <w:iCs/>
      <w:sz w:val="28"/>
      <w:szCs w:val="28"/>
      <w:lang w:eastAsia="en-US"/>
    </w:rPr>
  </w:style>
  <w:style w:type="table" w:styleId="Lentelstinklelis">
    <w:name w:val="Table Grid"/>
    <w:basedOn w:val="prastojilentel"/>
    <w:uiPriority w:val="39"/>
    <w:rsid w:val="00EE56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03C8"/>
    <w:rPr>
      <w:rFonts w:ascii="Segoe UI" w:hAnsi="Segoe UI" w:cs="Segoe UI"/>
      <w:sz w:val="18"/>
      <w:szCs w:val="18"/>
    </w:rPr>
  </w:style>
  <w:style w:type="character" w:customStyle="1" w:styleId="DebesliotekstasDiagrama">
    <w:name w:val="Debesėlio tekstas Diagrama"/>
    <w:link w:val="Debesliotekstas"/>
    <w:uiPriority w:val="99"/>
    <w:semiHidden/>
    <w:rsid w:val="007903C8"/>
    <w:rPr>
      <w:rFonts w:ascii="Segoe UI" w:eastAsia="Times New Roman" w:hAnsi="Segoe UI" w:cs="Segoe UI"/>
      <w:sz w:val="18"/>
      <w:szCs w:val="18"/>
      <w:lang w:eastAsia="en-US"/>
    </w:rPr>
  </w:style>
  <w:style w:type="character" w:styleId="Grietas">
    <w:name w:val="Strong"/>
    <w:uiPriority w:val="22"/>
    <w:qFormat/>
    <w:rsid w:val="000428A0"/>
    <w:rPr>
      <w:b/>
      <w:bCs/>
    </w:rPr>
  </w:style>
  <w:style w:type="character" w:customStyle="1" w:styleId="Antrat1Diagrama">
    <w:name w:val="Antraštė 1 Diagrama"/>
    <w:link w:val="Antrat1"/>
    <w:uiPriority w:val="9"/>
    <w:rsid w:val="00F20385"/>
    <w:rPr>
      <w:rFonts w:ascii="Calibri Light" w:eastAsia="Times New Roman" w:hAnsi="Calibri Light" w:cs="Times New Roman"/>
      <w:b/>
      <w:bCs/>
      <w:kern w:val="32"/>
      <w:sz w:val="32"/>
      <w:szCs w:val="32"/>
      <w:lang w:eastAsia="en-US"/>
    </w:rPr>
  </w:style>
  <w:style w:type="character" w:customStyle="1" w:styleId="Antrat5Diagrama">
    <w:name w:val="Antraštė 5 Diagrama"/>
    <w:link w:val="Antrat5"/>
    <w:uiPriority w:val="9"/>
    <w:semiHidden/>
    <w:rsid w:val="00F20385"/>
    <w:rPr>
      <w:rFonts w:ascii="Calibri" w:eastAsia="Times New Roman" w:hAnsi="Calibri" w:cs="Times New Roman"/>
      <w:b/>
      <w:bCs/>
      <w:i/>
      <w:iCs/>
      <w:sz w:val="26"/>
      <w:szCs w:val="26"/>
      <w:lang w:eastAsia="en-US"/>
    </w:rPr>
  </w:style>
  <w:style w:type="character" w:customStyle="1" w:styleId="Stilius1Diagrama">
    <w:name w:val="Stilius1 Diagrama"/>
    <w:link w:val="Stilius1"/>
    <w:uiPriority w:val="99"/>
    <w:locked/>
    <w:rsid w:val="00764C61"/>
    <w:rPr>
      <w:rFonts w:ascii="Times New Roman" w:hAnsi="Times New Roman"/>
      <w:b/>
      <w:sz w:val="24"/>
      <w:szCs w:val="24"/>
      <w:lang w:val="x-none"/>
    </w:rPr>
  </w:style>
  <w:style w:type="paragraph" w:customStyle="1" w:styleId="Stilius1">
    <w:name w:val="Stilius1"/>
    <w:basedOn w:val="prastasis"/>
    <w:link w:val="Stilius1Diagrama"/>
    <w:autoRedefine/>
    <w:uiPriority w:val="99"/>
    <w:qFormat/>
    <w:rsid w:val="00764C61"/>
    <w:pPr>
      <w:jc w:val="center"/>
    </w:pPr>
    <w:rPr>
      <w:rFonts w:ascii="Times New Roman" w:eastAsia="Calibri" w:hAnsi="Times New Roman"/>
      <w:b/>
      <w:sz w:val="24"/>
      <w:szCs w:val="24"/>
      <w:lang w:val="x-none" w:eastAsia="lt-LT"/>
    </w:rPr>
  </w:style>
  <w:style w:type="character" w:customStyle="1" w:styleId="Stilius3Diagrama">
    <w:name w:val="Stilius3 Diagrama"/>
    <w:link w:val="Stilius3"/>
    <w:locked/>
    <w:rsid w:val="00764C61"/>
  </w:style>
  <w:style w:type="paragraph" w:customStyle="1" w:styleId="Stilius3">
    <w:name w:val="Stilius3"/>
    <w:basedOn w:val="prastasis"/>
    <w:link w:val="Stilius3Diagrama"/>
    <w:qFormat/>
    <w:rsid w:val="00764C61"/>
    <w:pPr>
      <w:spacing w:before="200"/>
      <w:jc w:val="both"/>
    </w:pPr>
    <w:rPr>
      <w:rFonts w:ascii="Calibri" w:eastAsia="Calibri" w:hAnsi="Calibri"/>
      <w:sz w:val="20"/>
      <w:lang w:eastAsia="lt-LT"/>
    </w:rPr>
  </w:style>
  <w:style w:type="character" w:customStyle="1" w:styleId="PagrindinistekstasDiagrama">
    <w:name w:val="Pagrindinis tekstas Diagrama"/>
    <w:link w:val="Pagrindinistekstas"/>
    <w:rsid w:val="0068231B"/>
    <w:rPr>
      <w:rFonts w:ascii="Times New Roman" w:eastAsia="Times New Roman" w:hAnsi="Times New Roman"/>
    </w:rPr>
  </w:style>
  <w:style w:type="paragraph" w:styleId="Pagrindinistekstas">
    <w:name w:val="Body Text"/>
    <w:basedOn w:val="prastasis"/>
    <w:link w:val="PagrindinistekstasDiagrama"/>
    <w:qFormat/>
    <w:rsid w:val="0068231B"/>
    <w:pPr>
      <w:widowControl w:val="0"/>
      <w:ind w:firstLine="400"/>
    </w:pPr>
    <w:rPr>
      <w:rFonts w:ascii="Times New Roman" w:hAnsi="Times New Roman"/>
      <w:sz w:val="20"/>
      <w:lang w:eastAsia="lt-LT"/>
    </w:rPr>
  </w:style>
  <w:style w:type="character" w:customStyle="1" w:styleId="PagrindinistekstasDiagrama1">
    <w:name w:val="Pagrindinis tekstas Diagrama1"/>
    <w:uiPriority w:val="99"/>
    <w:semiHidden/>
    <w:rsid w:val="0068231B"/>
    <w:rPr>
      <w:rFonts w:ascii="Garamond" w:eastAsia="Times New Roman" w:hAnsi="Garamond"/>
      <w:sz w:val="22"/>
      <w:lang w:eastAsia="en-US"/>
    </w:rPr>
  </w:style>
  <w:style w:type="paragraph" w:customStyle="1" w:styleId="Body2">
    <w:name w:val="Body 2"/>
    <w:rsid w:val="004A255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rsid w:val="004A2557"/>
    <w:pPr>
      <w:spacing w:before="100" w:beforeAutospacing="1" w:after="100" w:afterAutospacing="1"/>
    </w:pPr>
    <w:rPr>
      <w:rFonts w:ascii="Times New Roman" w:hAnsi="Times New Roman"/>
      <w:sz w:val="24"/>
      <w:szCs w:val="24"/>
      <w:lang w:eastAsia="lt-LT"/>
    </w:rPr>
  </w:style>
  <w:style w:type="character" w:customStyle="1" w:styleId="value">
    <w:name w:val="value"/>
    <w:rsid w:val="004A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7297">
      <w:bodyDiv w:val="1"/>
      <w:marLeft w:val="0"/>
      <w:marRight w:val="0"/>
      <w:marTop w:val="0"/>
      <w:marBottom w:val="0"/>
      <w:divBdr>
        <w:top w:val="none" w:sz="0" w:space="0" w:color="auto"/>
        <w:left w:val="none" w:sz="0" w:space="0" w:color="auto"/>
        <w:bottom w:val="none" w:sz="0" w:space="0" w:color="auto"/>
        <w:right w:val="none" w:sz="0" w:space="0" w:color="auto"/>
      </w:divBdr>
    </w:div>
    <w:div w:id="784423629">
      <w:bodyDiv w:val="1"/>
      <w:marLeft w:val="0"/>
      <w:marRight w:val="0"/>
      <w:marTop w:val="0"/>
      <w:marBottom w:val="0"/>
      <w:divBdr>
        <w:top w:val="none" w:sz="0" w:space="0" w:color="auto"/>
        <w:left w:val="none" w:sz="0" w:space="0" w:color="auto"/>
        <w:bottom w:val="none" w:sz="0" w:space="0" w:color="auto"/>
        <w:right w:val="none" w:sz="0" w:space="0" w:color="auto"/>
      </w:divBdr>
    </w:div>
    <w:div w:id="1127552962">
      <w:bodyDiv w:val="1"/>
      <w:marLeft w:val="0"/>
      <w:marRight w:val="0"/>
      <w:marTop w:val="0"/>
      <w:marBottom w:val="0"/>
      <w:divBdr>
        <w:top w:val="none" w:sz="0" w:space="0" w:color="auto"/>
        <w:left w:val="none" w:sz="0" w:space="0" w:color="auto"/>
        <w:bottom w:val="none" w:sz="0" w:space="0" w:color="auto"/>
        <w:right w:val="none" w:sz="0" w:space="0" w:color="auto"/>
      </w:divBdr>
    </w:div>
    <w:div w:id="1278951450">
      <w:bodyDiv w:val="1"/>
      <w:marLeft w:val="0"/>
      <w:marRight w:val="0"/>
      <w:marTop w:val="0"/>
      <w:marBottom w:val="0"/>
      <w:divBdr>
        <w:top w:val="none" w:sz="0" w:space="0" w:color="auto"/>
        <w:left w:val="none" w:sz="0" w:space="0" w:color="auto"/>
        <w:bottom w:val="none" w:sz="0" w:space="0" w:color="auto"/>
        <w:right w:val="none" w:sz="0" w:space="0" w:color="auto"/>
      </w:divBdr>
      <w:divsChild>
        <w:div w:id="687681428">
          <w:marLeft w:val="0"/>
          <w:marRight w:val="0"/>
          <w:marTop w:val="0"/>
          <w:marBottom w:val="0"/>
          <w:divBdr>
            <w:top w:val="none" w:sz="0" w:space="0" w:color="auto"/>
            <w:left w:val="none" w:sz="0" w:space="0" w:color="auto"/>
            <w:bottom w:val="none" w:sz="0" w:space="0" w:color="auto"/>
            <w:right w:val="none" w:sz="0" w:space="0" w:color="auto"/>
          </w:divBdr>
          <w:divsChild>
            <w:div w:id="1083842810">
              <w:marLeft w:val="0"/>
              <w:marRight w:val="0"/>
              <w:marTop w:val="0"/>
              <w:marBottom w:val="0"/>
              <w:divBdr>
                <w:top w:val="none" w:sz="0" w:space="0" w:color="auto"/>
                <w:left w:val="none" w:sz="0" w:space="0" w:color="auto"/>
                <w:bottom w:val="none" w:sz="0" w:space="0" w:color="auto"/>
                <w:right w:val="none" w:sz="0" w:space="0" w:color="auto"/>
              </w:divBdr>
              <w:divsChild>
                <w:div w:id="1547375065">
                  <w:marLeft w:val="0"/>
                  <w:marRight w:val="0"/>
                  <w:marTop w:val="0"/>
                  <w:marBottom w:val="0"/>
                  <w:divBdr>
                    <w:top w:val="none" w:sz="0" w:space="0" w:color="auto"/>
                    <w:left w:val="none" w:sz="0" w:space="0" w:color="auto"/>
                    <w:bottom w:val="none" w:sz="0" w:space="0" w:color="auto"/>
                    <w:right w:val="none" w:sz="0" w:space="0" w:color="auto"/>
                  </w:divBdr>
                  <w:divsChild>
                    <w:div w:id="866261006">
                      <w:marLeft w:val="0"/>
                      <w:marRight w:val="0"/>
                      <w:marTop w:val="0"/>
                      <w:marBottom w:val="0"/>
                      <w:divBdr>
                        <w:top w:val="none" w:sz="0" w:space="0" w:color="auto"/>
                        <w:left w:val="none" w:sz="0" w:space="0" w:color="auto"/>
                        <w:bottom w:val="none" w:sz="0" w:space="0" w:color="auto"/>
                        <w:right w:val="none" w:sz="0" w:space="0" w:color="auto"/>
                      </w:divBdr>
                      <w:divsChild>
                        <w:div w:id="77365223">
                          <w:marLeft w:val="0"/>
                          <w:marRight w:val="0"/>
                          <w:marTop w:val="0"/>
                          <w:marBottom w:val="0"/>
                          <w:divBdr>
                            <w:top w:val="single" w:sz="6" w:space="9" w:color="DADADA"/>
                            <w:left w:val="single" w:sz="2" w:space="0" w:color="DADADA"/>
                            <w:bottom w:val="single" w:sz="6" w:space="9" w:color="DADADA"/>
                            <w:right w:val="single" w:sz="2" w:space="0" w:color="DADADA"/>
                          </w:divBdr>
                          <w:divsChild>
                            <w:div w:id="440419076">
                              <w:marLeft w:val="-225"/>
                              <w:marRight w:val="-225"/>
                              <w:marTop w:val="0"/>
                              <w:marBottom w:val="0"/>
                              <w:divBdr>
                                <w:top w:val="none" w:sz="0" w:space="0" w:color="auto"/>
                                <w:left w:val="none" w:sz="0" w:space="0" w:color="auto"/>
                                <w:bottom w:val="none" w:sz="0" w:space="0" w:color="auto"/>
                                <w:right w:val="none" w:sz="0" w:space="0" w:color="auto"/>
                              </w:divBdr>
                              <w:divsChild>
                                <w:div w:id="44647215">
                                  <w:marLeft w:val="0"/>
                                  <w:marRight w:val="0"/>
                                  <w:marTop w:val="0"/>
                                  <w:marBottom w:val="0"/>
                                  <w:divBdr>
                                    <w:top w:val="none" w:sz="0" w:space="0" w:color="auto"/>
                                    <w:left w:val="none" w:sz="0" w:space="0" w:color="auto"/>
                                    <w:bottom w:val="none" w:sz="0" w:space="0" w:color="auto"/>
                                    <w:right w:val="none" w:sz="0" w:space="0" w:color="auto"/>
                                  </w:divBdr>
                                  <w:divsChild>
                                    <w:div w:id="1083601450">
                                      <w:marLeft w:val="0"/>
                                      <w:marRight w:val="0"/>
                                      <w:marTop w:val="0"/>
                                      <w:marBottom w:val="0"/>
                                      <w:divBdr>
                                        <w:top w:val="none" w:sz="0" w:space="0" w:color="auto"/>
                                        <w:left w:val="none" w:sz="0" w:space="0" w:color="auto"/>
                                        <w:bottom w:val="none" w:sz="0" w:space="0" w:color="auto"/>
                                        <w:right w:val="none" w:sz="0" w:space="0" w:color="auto"/>
                                      </w:divBdr>
                                    </w:div>
                                    <w:div w:id="1320696626">
                                      <w:marLeft w:val="0"/>
                                      <w:marRight w:val="0"/>
                                      <w:marTop w:val="0"/>
                                      <w:marBottom w:val="0"/>
                                      <w:divBdr>
                                        <w:top w:val="none" w:sz="0" w:space="0" w:color="auto"/>
                                        <w:left w:val="none" w:sz="0" w:space="0" w:color="auto"/>
                                        <w:bottom w:val="none" w:sz="0" w:space="0" w:color="auto"/>
                                        <w:right w:val="none" w:sz="0" w:space="0" w:color="auto"/>
                                      </w:divBdr>
                                    </w:div>
                                  </w:divsChild>
                                </w:div>
                                <w:div w:id="1680110571">
                                  <w:marLeft w:val="0"/>
                                  <w:marRight w:val="0"/>
                                  <w:marTop w:val="0"/>
                                  <w:marBottom w:val="0"/>
                                  <w:divBdr>
                                    <w:top w:val="none" w:sz="0" w:space="0" w:color="auto"/>
                                    <w:left w:val="none" w:sz="0" w:space="0" w:color="auto"/>
                                    <w:bottom w:val="none" w:sz="0" w:space="0" w:color="auto"/>
                                    <w:right w:val="none" w:sz="0" w:space="0" w:color="auto"/>
                                  </w:divBdr>
                                  <w:divsChild>
                                    <w:div w:id="48458102">
                                      <w:marLeft w:val="0"/>
                                      <w:marRight w:val="0"/>
                                      <w:marTop w:val="0"/>
                                      <w:marBottom w:val="0"/>
                                      <w:divBdr>
                                        <w:top w:val="none" w:sz="0" w:space="0" w:color="auto"/>
                                        <w:left w:val="none" w:sz="0" w:space="0" w:color="auto"/>
                                        <w:bottom w:val="none" w:sz="0" w:space="0" w:color="auto"/>
                                        <w:right w:val="none" w:sz="0" w:space="0" w:color="auto"/>
                                      </w:divBdr>
                                    </w:div>
                                    <w:div w:id="20328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0272">
                          <w:marLeft w:val="0"/>
                          <w:marRight w:val="0"/>
                          <w:marTop w:val="0"/>
                          <w:marBottom w:val="0"/>
                          <w:divBdr>
                            <w:top w:val="none" w:sz="0" w:space="0" w:color="auto"/>
                            <w:left w:val="none" w:sz="0" w:space="0" w:color="auto"/>
                            <w:bottom w:val="none" w:sz="0" w:space="0" w:color="auto"/>
                            <w:right w:val="none" w:sz="0" w:space="0" w:color="auto"/>
                          </w:divBdr>
                        </w:div>
                      </w:divsChild>
                    </w:div>
                    <w:div w:id="18273560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7947030">
      <w:bodyDiv w:val="1"/>
      <w:marLeft w:val="0"/>
      <w:marRight w:val="0"/>
      <w:marTop w:val="0"/>
      <w:marBottom w:val="0"/>
      <w:divBdr>
        <w:top w:val="none" w:sz="0" w:space="0" w:color="auto"/>
        <w:left w:val="none" w:sz="0" w:space="0" w:color="auto"/>
        <w:bottom w:val="none" w:sz="0" w:space="0" w:color="auto"/>
        <w:right w:val="none" w:sz="0" w:space="0" w:color="auto"/>
      </w:divBdr>
    </w:div>
    <w:div w:id="1580167414">
      <w:bodyDiv w:val="1"/>
      <w:marLeft w:val="0"/>
      <w:marRight w:val="0"/>
      <w:marTop w:val="0"/>
      <w:marBottom w:val="0"/>
      <w:divBdr>
        <w:top w:val="none" w:sz="0" w:space="0" w:color="auto"/>
        <w:left w:val="none" w:sz="0" w:space="0" w:color="auto"/>
        <w:bottom w:val="none" w:sz="0" w:space="0" w:color="auto"/>
        <w:right w:val="none" w:sz="0" w:space="0" w:color="auto"/>
      </w:divBdr>
    </w:div>
    <w:div w:id="17181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D999-C101-49A7-A502-DD59EFD1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11742</Words>
  <Characters>6693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VTD</Company>
  <LinksUpToDate>false</LinksUpToDate>
  <CharactersWithSpaces>18399</CharactersWithSpaces>
  <SharedDoc>false</SharedDoc>
  <HLinks>
    <vt:vector size="6" baseType="variant">
      <vt:variant>
        <vt:i4>5374071</vt:i4>
      </vt:variant>
      <vt:variant>
        <vt:i4>0</vt:i4>
      </vt:variant>
      <vt:variant>
        <vt:i4>0</vt:i4>
      </vt:variant>
      <vt:variant>
        <vt:i4>5</vt:i4>
      </vt:variant>
      <vt:variant>
        <vt:lpwstr>mailto:info@arsa.lt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www.viesujupirkimu.lt</dc:creator>
  <cp:keywords/>
  <cp:lastModifiedBy>Edita Zagurskienė</cp:lastModifiedBy>
  <cp:revision>2</cp:revision>
  <cp:lastPrinted>2022-04-25T10:40:00Z</cp:lastPrinted>
  <dcterms:created xsi:type="dcterms:W3CDTF">2022-06-14T06:34:00Z</dcterms:created>
  <dcterms:modified xsi:type="dcterms:W3CDTF">2022-06-14T06:34:00Z</dcterms:modified>
</cp:coreProperties>
</file>