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9045664" w14:textId="4AA3585B" w:rsidR="00202820" w:rsidRPr="00CB38F4" w:rsidRDefault="00202820" w:rsidP="00CB38F4">
      <w:pPr>
        <w:pStyle w:val="BodyTextIndent"/>
        <w:spacing w:after="60"/>
        <w:ind w:firstLine="0"/>
        <w:jc w:val="center"/>
        <w:rPr>
          <w:rFonts w:ascii="Arial" w:hAnsi="Arial" w:cs="Arial"/>
          <w:sz w:val="20"/>
        </w:rPr>
      </w:pPr>
      <w:r w:rsidRPr="00CB38F4">
        <w:rPr>
          <w:rFonts w:ascii="Arial" w:hAnsi="Arial" w:cs="Arial"/>
          <w:sz w:val="20"/>
        </w:rPr>
        <w:t xml:space="preserve">Nr. </w:t>
      </w:r>
      <w:r w:rsidRPr="00CB38F4">
        <w:rPr>
          <w:rFonts w:ascii="Arial" w:hAnsi="Arial" w:cs="Arial"/>
          <w:i/>
          <w:sz w:val="20"/>
          <w:highlight w:val="lightGray"/>
        </w:rPr>
        <w:t>___________</w:t>
      </w:r>
    </w:p>
    <w:p w14:paraId="46731F08" w14:textId="77777777" w:rsidR="003C1024" w:rsidRPr="00CB38F4" w:rsidRDefault="003C1024" w:rsidP="00CB38F4">
      <w:pPr>
        <w:pStyle w:val="BodyTextIndent"/>
        <w:spacing w:after="60"/>
        <w:ind w:firstLine="0"/>
        <w:rPr>
          <w:rFonts w:ascii="Arial" w:hAnsi="Arial" w:cs="Arial"/>
          <w:sz w:val="20"/>
        </w:rPr>
      </w:pPr>
    </w:p>
    <w:p w14:paraId="10052061" w14:textId="67BC584D" w:rsidR="007F48C3" w:rsidRPr="00D150A3" w:rsidRDefault="007F48C3" w:rsidP="007F48C3">
      <w:pPr>
        <w:jc w:val="both"/>
        <w:rPr>
          <w:rFonts w:ascii="Arial" w:hAnsi="Arial" w:cs="Arial"/>
        </w:rPr>
      </w:pPr>
      <w:r w:rsidRPr="00BE1B85">
        <w:rPr>
          <w:rFonts w:ascii="Arial" w:hAnsi="Arial" w:cs="Arial"/>
          <w:b/>
          <w:bCs/>
        </w:rPr>
        <w:t>UAB Vilniaus kogeneracinė jėgainė</w:t>
      </w:r>
      <w:r w:rsidRPr="00BE1B85">
        <w:rPr>
          <w:rFonts w:ascii="Arial" w:hAnsi="Arial" w:cs="Arial"/>
        </w:rPr>
        <w:t>, pagal Lietuvos Respublikos įstatymus teisėtai įregistruota ir veikianti uždaroji akcinė bendrovė, juridinio asmens kodas 303782367, PVM mokėtojo kodas LT100009225717, registruotos buveinės adresas</w:t>
      </w:r>
      <w:r w:rsidRPr="00D150A3">
        <w:rPr>
          <w:rFonts w:ascii="Arial" w:hAnsi="Arial" w:cs="Arial"/>
        </w:rPr>
        <w:t xml:space="preserve"> Žvejų g. 14, LT-09310 Vilnius, Lietuvos Respublika, apie kurią duomenys kaupiami ir saugomi VĮ Registrų centras, atstovaujama </w:t>
      </w:r>
      <w:r w:rsidR="006A7B6A">
        <w:rPr>
          <w:rFonts w:ascii="Arial" w:hAnsi="Arial" w:cs="Arial"/>
        </w:rPr>
        <w:t xml:space="preserve"> </w:t>
      </w:r>
      <w:r w:rsidRPr="00D150A3">
        <w:rPr>
          <w:rFonts w:ascii="Arial" w:hAnsi="Arial" w:cs="Arial"/>
        </w:rPr>
        <w:t xml:space="preserve"> (toliau – Klientas), ir</w:t>
      </w:r>
    </w:p>
    <w:p w14:paraId="2FB7F4EB" w14:textId="77777777" w:rsidR="007F48C3" w:rsidRPr="00D150A3" w:rsidRDefault="007F48C3" w:rsidP="007F48C3">
      <w:pPr>
        <w:jc w:val="both"/>
        <w:rPr>
          <w:rFonts w:ascii="Arial" w:hAnsi="Arial" w:cs="Arial"/>
        </w:rPr>
      </w:pPr>
    </w:p>
    <w:p w14:paraId="53C4278E" w14:textId="53677184" w:rsidR="000546C3" w:rsidRDefault="000546C3" w:rsidP="000546C3">
      <w:pPr>
        <w:spacing w:after="60"/>
        <w:jc w:val="both"/>
        <w:rPr>
          <w:rFonts w:ascii="Arial" w:hAnsi="Arial" w:cs="Arial"/>
        </w:rPr>
      </w:pPr>
      <w:r>
        <w:rPr>
          <w:rFonts w:ascii="Arial" w:hAnsi="Arial" w:cs="Arial"/>
          <w:b/>
        </w:rPr>
        <w:t>Lietuvos energetikos institutas</w:t>
      </w:r>
      <w:r>
        <w:rPr>
          <w:rFonts w:ascii="Arial" w:hAnsi="Arial" w:cs="Arial"/>
        </w:rPr>
        <w:t xml:space="preserve">, pagal Lietuvos Respublikos įstatymus teisėtai įregistruota ir veikianti biudžetinė įstaiga, juridinio asmens kodas 111955219, PVM mokėtojo kodas LT119552113, registruotos buveinės adresas </w:t>
      </w:r>
      <w:proofErr w:type="spellStart"/>
      <w:r>
        <w:rPr>
          <w:rFonts w:ascii="Arial" w:hAnsi="Arial" w:cs="Arial"/>
        </w:rPr>
        <w:t>Breslaujos</w:t>
      </w:r>
      <w:proofErr w:type="spellEnd"/>
      <w:r>
        <w:rPr>
          <w:rFonts w:ascii="Arial" w:hAnsi="Arial" w:cs="Arial"/>
        </w:rPr>
        <w:t xml:space="preserve"> g. 3, LT-44403 Kaunas, Lietuvos Respublika, duomenys apie kurią kaupiami ir saugomi VĮ Registrų centras</w:t>
      </w:r>
      <w:r>
        <w:rPr>
          <w:rFonts w:ascii="Arial" w:hAnsi="Arial" w:cs="Arial"/>
          <w:b/>
        </w:rPr>
        <w:t xml:space="preserve">, </w:t>
      </w:r>
      <w:r>
        <w:rPr>
          <w:rFonts w:ascii="Arial" w:hAnsi="Arial" w:cs="Arial"/>
        </w:rPr>
        <w:t xml:space="preserve">atstovaujama </w:t>
      </w:r>
      <w:r w:rsidR="006A7B6A">
        <w:rPr>
          <w:rFonts w:ascii="Arial" w:hAnsi="Arial" w:cs="Arial"/>
        </w:rPr>
        <w:t xml:space="preserve"> </w:t>
      </w:r>
      <w:r>
        <w:rPr>
          <w:rFonts w:ascii="Arial" w:hAnsi="Arial" w:cs="Arial"/>
        </w:rPr>
        <w:t xml:space="preserve"> (toliau –  Paslaugų teikėjas),</w:t>
      </w:r>
    </w:p>
    <w:p w14:paraId="1A891396" w14:textId="77777777" w:rsidR="009529E2" w:rsidRPr="00CB38F4" w:rsidRDefault="009529E2" w:rsidP="00CB38F4">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CB38F4" w:rsidRDefault="00E579C6" w:rsidP="003E0F13">
      <w:pPr>
        <w:numPr>
          <w:ilvl w:val="0"/>
          <w:numId w:val="1"/>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5F97F427" w:rsidR="00406A3E" w:rsidRDefault="00406A3E" w:rsidP="003E0F13">
      <w:pPr>
        <w:numPr>
          <w:ilvl w:val="1"/>
          <w:numId w:val="1"/>
        </w:numPr>
        <w:spacing w:after="60"/>
        <w:ind w:left="0" w:firstLine="0"/>
        <w:jc w:val="both"/>
        <w:rPr>
          <w:rFonts w:ascii="Arial" w:hAnsi="Arial" w:cs="Arial"/>
          <w:i/>
        </w:rPr>
      </w:pPr>
      <w:r w:rsidRPr="00CB38F4">
        <w:rPr>
          <w:rFonts w:ascii="Arial" w:hAnsi="Arial" w:cs="Arial"/>
        </w:rPr>
        <w:t xml:space="preserve">Paslaugų teikėjas įsipareigoja Sutartyje </w:t>
      </w:r>
      <w:r w:rsidR="00A06A7B">
        <w:rPr>
          <w:rFonts w:ascii="Arial" w:hAnsi="Arial" w:cs="Arial"/>
        </w:rPr>
        <w:t>numatytomis</w:t>
      </w:r>
      <w:r w:rsidR="00A06A7B" w:rsidRPr="00CB38F4">
        <w:rPr>
          <w:rFonts w:ascii="Arial" w:hAnsi="Arial" w:cs="Arial"/>
        </w:rPr>
        <w:t xml:space="preserve"> </w:t>
      </w:r>
      <w:r w:rsidRPr="00CB38F4">
        <w:rPr>
          <w:rFonts w:ascii="Arial" w:hAnsi="Arial" w:cs="Arial"/>
        </w:rPr>
        <w:t>sąlygomis suteikti Klientui</w:t>
      </w:r>
      <w:r w:rsidR="001951FC" w:rsidRPr="00CB38F4">
        <w:rPr>
          <w:rFonts w:ascii="Arial" w:hAnsi="Arial" w:cs="Arial"/>
        </w:rPr>
        <w:t xml:space="preserve"> </w:t>
      </w:r>
      <w:r w:rsidR="00C04817">
        <w:rPr>
          <w:rFonts w:ascii="Arial" w:hAnsi="Arial" w:cs="Arial"/>
        </w:rPr>
        <w:t>(</w:t>
      </w:r>
      <w:r w:rsidR="00C04817" w:rsidRPr="00C04817">
        <w:rPr>
          <w:rFonts w:ascii="Arial" w:hAnsi="Arial" w:cs="Arial"/>
        </w:rPr>
        <w:t>2020-VKJ-157</w:t>
      </w:r>
      <w:r w:rsidR="00C04817">
        <w:rPr>
          <w:rFonts w:ascii="Arial" w:hAnsi="Arial" w:cs="Arial"/>
        </w:rPr>
        <w:t xml:space="preserve">) </w:t>
      </w:r>
      <w:r w:rsidR="008F3A98" w:rsidRPr="008F3A98">
        <w:rPr>
          <w:rFonts w:ascii="Arial" w:hAnsi="Arial" w:cs="Arial"/>
        </w:rPr>
        <w:t>Atliekų cheminės sudėties nustatym</w:t>
      </w:r>
      <w:r w:rsidR="008F3A98">
        <w:rPr>
          <w:rFonts w:ascii="Arial" w:hAnsi="Arial" w:cs="Arial"/>
        </w:rPr>
        <w:t xml:space="preserve">o </w:t>
      </w:r>
      <w:r w:rsidR="0035370A" w:rsidRPr="00CB38F4">
        <w:rPr>
          <w:rFonts w:ascii="Arial" w:hAnsi="Arial" w:cs="Arial"/>
        </w:rPr>
        <w:t xml:space="preserve">paslaugas </w:t>
      </w:r>
      <w:r w:rsidR="00EB6EEA" w:rsidRPr="00CB38F4">
        <w:rPr>
          <w:rFonts w:ascii="Arial" w:hAnsi="Arial" w:cs="Arial"/>
        </w:rPr>
        <w:t>(toliau – Paslaugos)</w:t>
      </w:r>
      <w:r w:rsidR="006937A9">
        <w:rPr>
          <w:rFonts w:ascii="Arial" w:hAnsi="Arial" w:cs="Arial"/>
        </w:rPr>
        <w:t xml:space="preserve">, </w:t>
      </w:r>
      <w:r w:rsidRPr="00CB38F4">
        <w:rPr>
          <w:rFonts w:ascii="Arial" w:hAnsi="Arial" w:cs="Arial"/>
        </w:rPr>
        <w:t>o Klientas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2FF27240" w:rsidR="00E579C6" w:rsidRPr="00CB38F4" w:rsidRDefault="00E579C6" w:rsidP="003E0F13">
      <w:pPr>
        <w:numPr>
          <w:ilvl w:val="1"/>
          <w:numId w:val="1"/>
        </w:numPr>
        <w:spacing w:after="60"/>
        <w:ind w:left="0" w:firstLine="0"/>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 </w:t>
      </w:r>
      <w:sdt>
        <w:sdtPr>
          <w:rPr>
            <w:rFonts w:ascii="Arial" w:hAnsi="Arial" w:cs="Arial"/>
            <w:bCs/>
          </w:rPr>
          <w:id w:val="-813109795"/>
          <w:placeholder>
            <w:docPart w:val="ABA778EA3AE244FBA89FA7B996D64B73"/>
          </w:placeholder>
          <w:dropDownList>
            <w:listItem w:value="[Pasirinkite]"/>
            <w:listItem w:displayText="kainą" w:value="kainą"/>
            <w:listItem w:displayText="kainos ar sąnaudų ir kokybės santykį" w:value="kainos ar sąnaudų ir kokybės santykį"/>
            <w:listItem w:displayText="gyvavimo ciklo sąnaudas" w:value="gyvavimo ciklo sąnaudas"/>
          </w:dropDownList>
        </w:sdtPr>
        <w:sdtEndPr/>
        <w:sdtContent>
          <w:r w:rsidR="006937A9">
            <w:rPr>
              <w:rFonts w:ascii="Arial" w:hAnsi="Arial" w:cs="Arial"/>
              <w:bCs/>
            </w:rPr>
            <w:t>kainą</w:t>
          </w:r>
        </w:sdtContent>
      </w:sdt>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057B71E9" w:rsidR="00526EA4" w:rsidRPr="00CB38F4" w:rsidRDefault="00317446" w:rsidP="003E0F13">
      <w:pPr>
        <w:numPr>
          <w:ilvl w:val="0"/>
          <w:numId w:val="1"/>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60A0BBAB" w14:textId="5A439287" w:rsidR="00764E83" w:rsidRPr="00CB38F4" w:rsidRDefault="00641248" w:rsidP="003E0F13">
      <w:pPr>
        <w:numPr>
          <w:ilvl w:val="1"/>
          <w:numId w:val="2"/>
        </w:numPr>
        <w:spacing w:after="60"/>
        <w:ind w:left="0" w:firstLine="0"/>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 xml:space="preserve">teikiamos </w:t>
      </w:r>
      <w:r w:rsidR="00A97C25">
        <w:rPr>
          <w:rFonts w:ascii="Arial" w:hAnsi="Arial" w:cs="Arial"/>
          <w:iCs/>
        </w:rPr>
        <w:t>Paslaugos</w:t>
      </w:r>
      <w:r w:rsidR="00A97C25" w:rsidRPr="00CB38F4">
        <w:rPr>
          <w:rFonts w:ascii="Arial" w:hAnsi="Arial" w:cs="Arial"/>
          <w:iCs/>
        </w:rPr>
        <w:t xml:space="preserve">, </w:t>
      </w:r>
      <w:r w:rsidR="00E757C4" w:rsidRPr="00CB38F4">
        <w:rPr>
          <w:rFonts w:ascii="Arial" w:hAnsi="Arial" w:cs="Arial"/>
          <w:iCs/>
        </w:rPr>
        <w:t xml:space="preserve">aprašytos </w:t>
      </w:r>
      <w:r w:rsidR="00764E83" w:rsidRPr="00CB38F4">
        <w:rPr>
          <w:rFonts w:ascii="Arial" w:hAnsi="Arial" w:cs="Arial"/>
          <w:iCs/>
        </w:rPr>
        <w:t>Techninė</w:t>
      </w:r>
      <w:r w:rsidR="00A11F2F" w:rsidRPr="00CB38F4">
        <w:rPr>
          <w:rFonts w:ascii="Arial" w:hAnsi="Arial" w:cs="Arial"/>
          <w:iCs/>
        </w:rPr>
        <w:t>je specifikacijoj</w:t>
      </w:r>
      <w:r w:rsidR="00764E83" w:rsidRPr="00CB38F4">
        <w:rPr>
          <w:rFonts w:ascii="Arial" w:hAnsi="Arial" w:cs="Arial"/>
          <w:iCs/>
        </w:rPr>
        <w:t xml:space="preserve">e. </w:t>
      </w:r>
    </w:p>
    <w:p w14:paraId="114C8942" w14:textId="163F3478" w:rsidR="000B5665" w:rsidRPr="009F3F13" w:rsidRDefault="00764E83" w:rsidP="003E0F13">
      <w:pPr>
        <w:numPr>
          <w:ilvl w:val="1"/>
          <w:numId w:val="2"/>
        </w:numPr>
        <w:spacing w:after="60"/>
        <w:ind w:left="0" w:firstLine="0"/>
        <w:jc w:val="both"/>
        <w:rPr>
          <w:rFonts w:ascii="Arial" w:hAnsi="Arial" w:cs="Arial"/>
          <w:i/>
        </w:rPr>
      </w:pPr>
      <w:r w:rsidRPr="009F3F13">
        <w:rPr>
          <w:rFonts w:ascii="Arial" w:hAnsi="Arial" w:cs="Arial"/>
          <w:iCs/>
        </w:rPr>
        <w:t xml:space="preserve">Paslaugų </w:t>
      </w:r>
      <w:r w:rsidR="00522268" w:rsidRPr="009F3F13">
        <w:rPr>
          <w:rFonts w:ascii="Arial" w:hAnsi="Arial" w:cs="Arial"/>
          <w:iCs/>
        </w:rPr>
        <w:t xml:space="preserve">kiekis </w:t>
      </w:r>
      <w:r w:rsidRPr="009F3F13">
        <w:rPr>
          <w:rFonts w:ascii="Arial" w:hAnsi="Arial" w:cs="Arial"/>
        </w:rPr>
        <w:t>nurodyta</w:t>
      </w:r>
      <w:r w:rsidR="00F52D10" w:rsidRPr="009F3F13">
        <w:rPr>
          <w:rFonts w:ascii="Arial" w:hAnsi="Arial" w:cs="Arial"/>
        </w:rPr>
        <w:t>s</w:t>
      </w:r>
      <w:r w:rsidRPr="009F3F13">
        <w:rPr>
          <w:rFonts w:ascii="Arial" w:hAnsi="Arial" w:cs="Arial"/>
        </w:rPr>
        <w:t xml:space="preserve"> Sutar</w:t>
      </w:r>
      <w:r w:rsidRPr="0016472A">
        <w:rPr>
          <w:rFonts w:ascii="Arial" w:hAnsi="Arial" w:cs="Arial"/>
        </w:rPr>
        <w:t xml:space="preserve">ties SD </w:t>
      </w:r>
      <w:r w:rsidR="00923F99" w:rsidRPr="0016472A">
        <w:rPr>
          <w:rFonts w:ascii="Arial" w:hAnsi="Arial" w:cs="Arial"/>
        </w:rPr>
        <w:t>p</w:t>
      </w:r>
      <w:r w:rsidRPr="0016472A">
        <w:rPr>
          <w:rFonts w:ascii="Arial" w:hAnsi="Arial" w:cs="Arial"/>
        </w:rPr>
        <w:t>riede Nr.</w:t>
      </w:r>
      <w:r w:rsidR="0032367D" w:rsidRPr="0016472A">
        <w:rPr>
          <w:rFonts w:ascii="Arial" w:hAnsi="Arial" w:cs="Arial"/>
        </w:rPr>
        <w:t xml:space="preserve"> </w:t>
      </w:r>
      <w:r w:rsidR="0016472A" w:rsidRPr="0016472A">
        <w:rPr>
          <w:rFonts w:ascii="Arial" w:hAnsi="Arial" w:cs="Arial"/>
          <w:lang w:val="en-US"/>
        </w:rPr>
        <w:t>3</w:t>
      </w:r>
      <w:r w:rsidRPr="0016472A">
        <w:rPr>
          <w:rFonts w:ascii="Arial" w:hAnsi="Arial" w:cs="Arial"/>
        </w:rPr>
        <w:t>.</w:t>
      </w:r>
      <w:r w:rsidR="00C46CA3" w:rsidRPr="009F3F13">
        <w:rPr>
          <w:rFonts w:ascii="Arial" w:hAnsi="Arial" w:cs="Arial"/>
        </w:rPr>
        <w:t xml:space="preserve"> </w:t>
      </w:r>
    </w:p>
    <w:p w14:paraId="1A66DAE7" w14:textId="782C4DB4" w:rsidR="004A2D80" w:rsidRPr="004E15EE" w:rsidRDefault="005314AD" w:rsidP="003E0F13">
      <w:pPr>
        <w:numPr>
          <w:ilvl w:val="1"/>
          <w:numId w:val="2"/>
        </w:numPr>
        <w:spacing w:after="60"/>
        <w:ind w:left="0" w:firstLine="0"/>
        <w:jc w:val="both"/>
        <w:rPr>
          <w:rFonts w:ascii="Arial" w:hAnsi="Arial" w:cs="Arial"/>
        </w:rPr>
      </w:pPr>
      <w:bookmarkStart w:id="0" w:name="_Ref341352125"/>
      <w:r w:rsidRPr="004E15EE">
        <w:rPr>
          <w:rFonts w:ascii="Arial" w:hAnsi="Arial" w:cs="Arial"/>
        </w:rPr>
        <w:t xml:space="preserve">Bendra </w:t>
      </w:r>
      <w:r w:rsidR="00F60663" w:rsidRPr="004E15EE">
        <w:rPr>
          <w:rFonts w:ascii="Arial" w:hAnsi="Arial" w:cs="Arial"/>
        </w:rPr>
        <w:t>S</w:t>
      </w:r>
      <w:r w:rsidR="00BA4453" w:rsidRPr="004E15EE">
        <w:rPr>
          <w:rFonts w:ascii="Arial" w:hAnsi="Arial" w:cs="Arial"/>
        </w:rPr>
        <w:t xml:space="preserve">utarties </w:t>
      </w:r>
      <w:r w:rsidR="00526EA4" w:rsidRPr="004E15EE">
        <w:rPr>
          <w:rFonts w:ascii="Arial" w:hAnsi="Arial" w:cs="Arial"/>
        </w:rPr>
        <w:t xml:space="preserve">kaina </w:t>
      </w:r>
      <w:r w:rsidR="00BA4453" w:rsidRPr="004E15EE">
        <w:rPr>
          <w:rFonts w:ascii="Arial" w:hAnsi="Arial" w:cs="Arial"/>
        </w:rPr>
        <w:t xml:space="preserve">yra </w:t>
      </w:r>
      <w:r w:rsidR="00CA2EEF" w:rsidRPr="004E15EE">
        <w:rPr>
          <w:rFonts w:ascii="Arial" w:hAnsi="Arial" w:cs="Arial"/>
        </w:rPr>
        <w:t xml:space="preserve">1.936,00 </w:t>
      </w:r>
      <w:r w:rsidR="00DE1B39" w:rsidRPr="004E15EE">
        <w:rPr>
          <w:rFonts w:ascii="Arial" w:hAnsi="Arial" w:cs="Arial"/>
        </w:rPr>
        <w:t xml:space="preserve">EUR </w:t>
      </w:r>
      <w:r w:rsidR="0072095D" w:rsidRPr="004E15EE">
        <w:rPr>
          <w:rFonts w:ascii="Arial" w:hAnsi="Arial" w:cs="Arial"/>
        </w:rPr>
        <w:t>(</w:t>
      </w:r>
      <w:r w:rsidR="004E15EE" w:rsidRPr="004E15EE">
        <w:rPr>
          <w:rFonts w:ascii="Arial" w:hAnsi="Arial" w:cs="Arial"/>
        </w:rPr>
        <w:t>vienas tūkstantis devyni šimtai trisdešimt šeši</w:t>
      </w:r>
      <w:r w:rsidR="0072095D" w:rsidRPr="004E15EE">
        <w:rPr>
          <w:rFonts w:ascii="Arial" w:hAnsi="Arial" w:cs="Arial"/>
        </w:rPr>
        <w:t xml:space="preserve"> </w:t>
      </w:r>
      <w:r w:rsidR="000229BE" w:rsidRPr="004E15EE">
        <w:rPr>
          <w:rFonts w:ascii="Arial" w:hAnsi="Arial" w:cs="Arial"/>
        </w:rPr>
        <w:t>eur</w:t>
      </w:r>
      <w:r w:rsidR="004E15EE" w:rsidRPr="004E15EE">
        <w:rPr>
          <w:rFonts w:ascii="Arial" w:hAnsi="Arial" w:cs="Arial"/>
        </w:rPr>
        <w:t>ai</w:t>
      </w:r>
      <w:r w:rsidR="0072095D" w:rsidRPr="004E15EE">
        <w:rPr>
          <w:rFonts w:ascii="Arial" w:hAnsi="Arial" w:cs="Arial"/>
        </w:rPr>
        <w:t xml:space="preserve"> </w:t>
      </w:r>
      <w:r w:rsidR="004E15EE" w:rsidRPr="004E15EE">
        <w:rPr>
          <w:rFonts w:ascii="Arial" w:hAnsi="Arial" w:cs="Arial"/>
        </w:rPr>
        <w:t>00</w:t>
      </w:r>
      <w:r w:rsidR="0072095D" w:rsidRPr="004E15EE">
        <w:rPr>
          <w:rFonts w:ascii="Arial" w:hAnsi="Arial" w:cs="Arial"/>
        </w:rPr>
        <w:t xml:space="preserve"> ct)</w:t>
      </w:r>
      <w:r w:rsidR="000E72D8" w:rsidRPr="004E15EE">
        <w:rPr>
          <w:rFonts w:ascii="Arial" w:hAnsi="Arial" w:cs="Arial"/>
        </w:rPr>
        <w:t>,</w:t>
      </w:r>
      <w:r w:rsidR="00C615A9" w:rsidRPr="004E15EE">
        <w:rPr>
          <w:rFonts w:ascii="Arial" w:hAnsi="Arial" w:cs="Arial"/>
        </w:rPr>
        <w:t xml:space="preserve"> įskaitant PVM</w:t>
      </w:r>
      <w:r w:rsidRPr="004E15EE">
        <w:rPr>
          <w:rFonts w:ascii="Arial" w:hAnsi="Arial" w:cs="Arial"/>
        </w:rPr>
        <w:t xml:space="preserve">. Bendrą </w:t>
      </w:r>
      <w:r w:rsidR="00617D1A" w:rsidRPr="004E15EE">
        <w:rPr>
          <w:rFonts w:ascii="Arial" w:hAnsi="Arial" w:cs="Arial"/>
        </w:rPr>
        <w:t>S</w:t>
      </w:r>
      <w:r w:rsidR="00BA4453" w:rsidRPr="004E15EE">
        <w:rPr>
          <w:rFonts w:ascii="Arial" w:hAnsi="Arial" w:cs="Arial"/>
        </w:rPr>
        <w:t xml:space="preserve">utarties </w:t>
      </w:r>
      <w:r w:rsidRPr="004E15EE">
        <w:rPr>
          <w:rFonts w:ascii="Arial" w:hAnsi="Arial" w:cs="Arial"/>
        </w:rPr>
        <w:t>kainą sudaro:</w:t>
      </w:r>
      <w:bookmarkEnd w:id="0"/>
      <w:r w:rsidRPr="004E15EE">
        <w:rPr>
          <w:rFonts w:ascii="Arial" w:hAnsi="Arial" w:cs="Arial"/>
        </w:rPr>
        <w:t xml:space="preserve"> </w:t>
      </w:r>
      <w:r w:rsidR="00526EA4" w:rsidRPr="004E15EE">
        <w:rPr>
          <w:rFonts w:ascii="Arial" w:hAnsi="Arial" w:cs="Arial"/>
        </w:rPr>
        <w:t xml:space="preserve"> </w:t>
      </w:r>
    </w:p>
    <w:p w14:paraId="76E87FCB" w14:textId="7DB89CD9" w:rsidR="00096898" w:rsidRPr="004E15EE" w:rsidRDefault="005314AD" w:rsidP="003E0F13">
      <w:pPr>
        <w:numPr>
          <w:ilvl w:val="2"/>
          <w:numId w:val="2"/>
        </w:numPr>
        <w:spacing w:after="60"/>
        <w:ind w:left="0" w:firstLine="0"/>
        <w:jc w:val="both"/>
        <w:rPr>
          <w:rFonts w:ascii="Arial" w:hAnsi="Arial" w:cs="Arial"/>
        </w:rPr>
      </w:pPr>
      <w:r w:rsidRPr="004E15EE">
        <w:rPr>
          <w:rFonts w:ascii="Arial" w:hAnsi="Arial" w:cs="Arial"/>
        </w:rPr>
        <w:t xml:space="preserve">Paslaugų kaina </w:t>
      </w:r>
      <w:r w:rsidR="00CA2EEF" w:rsidRPr="004E15EE">
        <w:rPr>
          <w:rFonts w:ascii="Arial" w:hAnsi="Arial" w:cs="Arial"/>
        </w:rPr>
        <w:t>1.600,00</w:t>
      </w:r>
      <w:r w:rsidR="0072095D" w:rsidRPr="004E15EE">
        <w:rPr>
          <w:rFonts w:ascii="Arial" w:hAnsi="Arial" w:cs="Arial"/>
        </w:rPr>
        <w:t xml:space="preserve"> </w:t>
      </w:r>
      <w:r w:rsidR="00DE1B39" w:rsidRPr="004E15EE">
        <w:rPr>
          <w:rFonts w:ascii="Arial" w:hAnsi="Arial" w:cs="Arial"/>
        </w:rPr>
        <w:t>EUR</w:t>
      </w:r>
      <w:r w:rsidR="0072095D" w:rsidRPr="004E15EE">
        <w:rPr>
          <w:rFonts w:ascii="Arial" w:hAnsi="Arial" w:cs="Arial"/>
        </w:rPr>
        <w:t xml:space="preserve"> (</w:t>
      </w:r>
      <w:r w:rsidR="004E15EE" w:rsidRPr="004E15EE">
        <w:rPr>
          <w:rFonts w:ascii="Arial" w:hAnsi="Arial" w:cs="Arial"/>
        </w:rPr>
        <w:t>vienas tūkstantis šeši šimtai</w:t>
      </w:r>
      <w:r w:rsidR="0072095D" w:rsidRPr="004E15EE">
        <w:rPr>
          <w:rFonts w:ascii="Arial" w:hAnsi="Arial" w:cs="Arial"/>
        </w:rPr>
        <w:t xml:space="preserve"> </w:t>
      </w:r>
      <w:r w:rsidR="000229BE" w:rsidRPr="004E15EE">
        <w:rPr>
          <w:rFonts w:ascii="Arial" w:hAnsi="Arial" w:cs="Arial"/>
        </w:rPr>
        <w:t>eurų</w:t>
      </w:r>
      <w:r w:rsidR="0072095D" w:rsidRPr="004E15EE">
        <w:rPr>
          <w:rFonts w:ascii="Arial" w:hAnsi="Arial" w:cs="Arial"/>
        </w:rPr>
        <w:t xml:space="preserve"> </w:t>
      </w:r>
      <w:r w:rsidR="004E15EE" w:rsidRPr="004E15EE">
        <w:rPr>
          <w:rFonts w:ascii="Arial" w:hAnsi="Arial" w:cs="Arial"/>
        </w:rPr>
        <w:t>00</w:t>
      </w:r>
      <w:r w:rsidR="0072095D" w:rsidRPr="004E15EE">
        <w:rPr>
          <w:rFonts w:ascii="Arial" w:hAnsi="Arial" w:cs="Arial"/>
        </w:rPr>
        <w:t xml:space="preserve"> ct)</w:t>
      </w:r>
      <w:r w:rsidR="000E72D8" w:rsidRPr="004E15EE">
        <w:rPr>
          <w:rFonts w:ascii="Arial" w:hAnsi="Arial" w:cs="Arial"/>
        </w:rPr>
        <w:t>,</w:t>
      </w:r>
      <w:r w:rsidR="0072095D" w:rsidRPr="004E15EE">
        <w:rPr>
          <w:rFonts w:ascii="Arial" w:hAnsi="Arial" w:cs="Arial"/>
        </w:rPr>
        <w:t xml:space="preserve"> neįskaitant PVM</w:t>
      </w:r>
      <w:r w:rsidR="00526EA4" w:rsidRPr="004E15EE">
        <w:rPr>
          <w:rFonts w:ascii="Arial" w:hAnsi="Arial" w:cs="Arial"/>
        </w:rPr>
        <w:t>;</w:t>
      </w:r>
    </w:p>
    <w:p w14:paraId="507B9192" w14:textId="01D7A656" w:rsidR="0072095D" w:rsidRPr="004E15EE" w:rsidRDefault="005314AD" w:rsidP="003E0F13">
      <w:pPr>
        <w:numPr>
          <w:ilvl w:val="2"/>
          <w:numId w:val="2"/>
        </w:numPr>
        <w:spacing w:after="60"/>
        <w:ind w:left="0" w:firstLine="0"/>
        <w:jc w:val="both"/>
        <w:rPr>
          <w:rFonts w:ascii="Arial" w:hAnsi="Arial" w:cs="Arial"/>
        </w:rPr>
      </w:pPr>
      <w:r w:rsidRPr="004E15EE">
        <w:rPr>
          <w:rFonts w:ascii="Arial" w:hAnsi="Arial" w:cs="Arial"/>
        </w:rPr>
        <w:t>Pridėtinės vertės mokestis</w:t>
      </w:r>
      <w:r w:rsidR="00250CE9" w:rsidRPr="004E15EE">
        <w:rPr>
          <w:rFonts w:ascii="Arial" w:hAnsi="Arial" w:cs="Arial"/>
        </w:rPr>
        <w:t xml:space="preserve"> (PVM</w:t>
      </w:r>
      <w:r w:rsidR="00D74FE2" w:rsidRPr="004E15EE">
        <w:rPr>
          <w:rFonts w:ascii="Arial" w:hAnsi="Arial" w:cs="Arial"/>
        </w:rPr>
        <w:t>) 21 %</w:t>
      </w:r>
      <w:r w:rsidRPr="004E15EE">
        <w:rPr>
          <w:rFonts w:ascii="Arial" w:hAnsi="Arial" w:cs="Arial"/>
        </w:rPr>
        <w:t xml:space="preserve"> </w:t>
      </w:r>
      <w:r w:rsidR="003102A4" w:rsidRPr="004E15EE">
        <w:rPr>
          <w:rFonts w:ascii="Arial" w:hAnsi="Arial" w:cs="Arial"/>
        </w:rPr>
        <w:t xml:space="preserve">- </w:t>
      </w:r>
      <w:r w:rsidR="004E15EE" w:rsidRPr="004E15EE">
        <w:rPr>
          <w:rFonts w:ascii="Arial" w:hAnsi="Arial" w:cs="Arial"/>
        </w:rPr>
        <w:t xml:space="preserve">336,00 </w:t>
      </w:r>
      <w:r w:rsidR="00DE1B39" w:rsidRPr="004E15EE">
        <w:rPr>
          <w:rFonts w:ascii="Arial" w:hAnsi="Arial" w:cs="Arial"/>
        </w:rPr>
        <w:t xml:space="preserve">EUR </w:t>
      </w:r>
      <w:r w:rsidR="004E15EE" w:rsidRPr="004E15EE">
        <w:rPr>
          <w:rFonts w:ascii="Arial" w:hAnsi="Arial" w:cs="Arial"/>
        </w:rPr>
        <w:t>(trys šimtai trisdešimt šeši</w:t>
      </w:r>
      <w:r w:rsidR="0072095D" w:rsidRPr="004E15EE">
        <w:rPr>
          <w:rFonts w:ascii="Arial" w:hAnsi="Arial" w:cs="Arial"/>
        </w:rPr>
        <w:t xml:space="preserve"> </w:t>
      </w:r>
      <w:r w:rsidR="000229BE" w:rsidRPr="004E15EE">
        <w:rPr>
          <w:rFonts w:ascii="Arial" w:hAnsi="Arial" w:cs="Arial"/>
        </w:rPr>
        <w:t>eur</w:t>
      </w:r>
      <w:r w:rsidR="004E15EE" w:rsidRPr="004E15EE">
        <w:rPr>
          <w:rFonts w:ascii="Arial" w:hAnsi="Arial" w:cs="Arial"/>
        </w:rPr>
        <w:t>ai</w:t>
      </w:r>
      <w:r w:rsidR="0072095D" w:rsidRPr="004E15EE">
        <w:rPr>
          <w:rFonts w:ascii="Arial" w:hAnsi="Arial" w:cs="Arial"/>
        </w:rPr>
        <w:t xml:space="preserve"> </w:t>
      </w:r>
      <w:r w:rsidR="004E15EE" w:rsidRPr="004E15EE">
        <w:rPr>
          <w:rFonts w:ascii="Arial" w:hAnsi="Arial" w:cs="Arial"/>
        </w:rPr>
        <w:t>00</w:t>
      </w:r>
      <w:r w:rsidR="0072095D" w:rsidRPr="004E15EE">
        <w:rPr>
          <w:rFonts w:ascii="Arial" w:hAnsi="Arial" w:cs="Arial"/>
        </w:rPr>
        <w:t xml:space="preserve"> ct). </w:t>
      </w:r>
    </w:p>
    <w:p w14:paraId="63D25C60" w14:textId="77777777" w:rsidR="00994B1A" w:rsidRPr="00994B1A" w:rsidRDefault="00813835" w:rsidP="003E0F13">
      <w:pPr>
        <w:numPr>
          <w:ilvl w:val="1"/>
          <w:numId w:val="2"/>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o metodika</w:t>
      </w:r>
      <w:r w:rsidR="000861E4">
        <w:rPr>
          <w:rFonts w:ascii="Arial" w:hAnsi="Arial" w:cs="Arial"/>
        </w:rPr>
        <w:t xml:space="preserve"> (toliau – Metodika)</w:t>
      </w:r>
      <w:r w:rsidRPr="00CB38F4">
        <w:rPr>
          <w:rFonts w:ascii="Arial" w:hAnsi="Arial" w:cs="Arial"/>
        </w:rPr>
        <w:t>, taikomas kainos apskaičiavimo būdas</w:t>
      </w:r>
      <w:r w:rsidRPr="00575FCC">
        <w:rPr>
          <w:rFonts w:ascii="Arial" w:hAnsi="Arial" w:cs="Arial"/>
        </w:rPr>
        <w:t xml:space="preserve"> – </w:t>
      </w:r>
      <w:bookmarkStart w:id="1" w:name="_Hlk31703936"/>
      <w:bookmarkStart w:id="2" w:name="_Hlk32571702"/>
      <w:sdt>
        <w:sdtPr>
          <w:rPr>
            <w:rFonts w:ascii="Arial" w:hAnsi="Arial" w:cs="Arial"/>
            <w:bCs/>
          </w:rPr>
          <w:id w:val="-663626128"/>
          <w:placeholder>
            <w:docPart w:val="403D5755AFD443B8BEC922C5B9451287"/>
          </w:placeholder>
          <w:dropDownList>
            <w:listItem w:value="[Pasirinkite]"/>
            <w:listItem w:displayText="fiksuotas įkainis" w:value="fiksuotas įkainis"/>
            <w:listItem w:displayText="fiksuotas įkainis su peržiūra" w:value="fiksuotas įkainis su peržiūra"/>
            <w:listItem w:displayText="fiksuota kaina" w:value="fiksuota kaina"/>
            <w:listItem w:displayText="fiksuota kaina su peržiūra" w:value="fiksuota kaina su peržiūra"/>
            <w:listItem w:displayText="kintamas įkainis" w:value="kintamas įkainis"/>
            <w:listItem w:displayText="fiksuotas įkainis ir sutarties vykdymo išlaidų atlyginimas" w:value="fiksuotas įkainis ir sutarties vykdymo išlaidų atlyginimas"/>
            <w:listItem w:displayText="fiksuotas įkainis su peržiūra ir sutarties vykdymo išlaidų atlyginimas" w:value="fiksuotas įkainis su peržiūra ir sutarties vykdymo išlaidų atlyginimas"/>
            <w:listItem w:displayText="fiksuota kaina ir sutarties vykdymo išlaidų atlyginimas" w:value="fiksuota kaina ir sutarties vykdymo išlaidų atlyginimas"/>
            <w:listItem w:displayText="fiksuota kaina su peržiūra ir sutarties vykdymo išlaidų atlyginimas" w:value="fiksuota kaina su peržiūra ir sutarties vykdymo išlaidų atlyginimas"/>
            <w:listItem w:displayText="fiksuotas įkainis su 10 % susijusioms prekėms ar paslaugoms įsigyti" w:value="fiksuotas įkainis su 10 % susijusioms prekėms ar paslaugoms įsigyti"/>
          </w:dropDownList>
        </w:sdtPr>
        <w:sdtEndPr/>
        <w:sdtContent>
          <w:r w:rsidR="00D3715F" w:rsidRPr="00575FCC">
            <w:rPr>
              <w:rFonts w:ascii="Arial" w:hAnsi="Arial" w:cs="Arial"/>
              <w:bCs/>
            </w:rPr>
            <w:t>fiksuotas įkainis</w:t>
          </w:r>
        </w:sdtContent>
      </w:sdt>
      <w:bookmarkEnd w:id="1"/>
      <w:bookmarkEnd w:id="2"/>
      <w:r w:rsidR="000861E4" w:rsidRPr="00575FCC">
        <w:rPr>
          <w:rFonts w:ascii="Arial" w:hAnsi="Arial" w:cs="Arial"/>
          <w:i/>
          <w:u w:val="single"/>
        </w:rPr>
        <w:t xml:space="preserve"> </w:t>
      </w:r>
      <w:r w:rsidR="00994B1A" w:rsidRPr="00575FCC">
        <w:rPr>
          <w:rFonts w:ascii="Arial" w:hAnsi="Arial" w:cs="Arial"/>
          <w:i/>
          <w:u w:val="single"/>
        </w:rPr>
        <w:t>‚</w:t>
      </w:r>
    </w:p>
    <w:p w14:paraId="5C4058AC" w14:textId="77777777" w:rsidR="00994B1A" w:rsidRPr="0016472A" w:rsidRDefault="00994B1A" w:rsidP="003E0F13">
      <w:pPr>
        <w:numPr>
          <w:ilvl w:val="1"/>
          <w:numId w:val="2"/>
        </w:numPr>
        <w:tabs>
          <w:tab w:val="left" w:pos="709"/>
        </w:tabs>
        <w:spacing w:after="60"/>
        <w:ind w:left="0" w:firstLine="0"/>
        <w:jc w:val="both"/>
        <w:rPr>
          <w:rFonts w:ascii="Arial" w:hAnsi="Arial" w:cs="Arial"/>
        </w:rPr>
      </w:pPr>
      <w:r w:rsidRPr="0016472A">
        <w:rPr>
          <w:rFonts w:ascii="Arial" w:hAnsi="Arial" w:cs="Arial"/>
        </w:rPr>
        <w:t>Paslaugos perkamos pagal fiksuotus įkainius, užfiksuotus Sutarties Priede Nr. 3.</w:t>
      </w:r>
      <w:r w:rsidRPr="0016472A">
        <w:rPr>
          <w:rFonts w:ascii="Arial" w:hAnsi="Arial" w:cs="Arial"/>
          <w:i/>
          <w:color w:val="FF0000"/>
        </w:rPr>
        <w:t xml:space="preserve"> </w:t>
      </w:r>
      <w:r w:rsidRPr="0016472A">
        <w:rPr>
          <w:rFonts w:ascii="Arial" w:hAnsi="Arial" w:cs="Arial"/>
        </w:rPr>
        <w:t xml:space="preserve">Klientas neįsipareigoja išpirkti viso Paslaugų kiekio ar bet kurios dalies, išskyrus jei Techninėje specifikacijoje numatytas minimalus Paslaugų kiekis. </w:t>
      </w:r>
    </w:p>
    <w:p w14:paraId="6C142417" w14:textId="77777777" w:rsidR="00994B1A" w:rsidRDefault="00994B1A" w:rsidP="003E0F13">
      <w:pPr>
        <w:numPr>
          <w:ilvl w:val="1"/>
          <w:numId w:val="2"/>
        </w:numPr>
        <w:tabs>
          <w:tab w:val="left" w:pos="709"/>
        </w:tabs>
        <w:spacing w:after="60"/>
        <w:ind w:left="0" w:firstLine="0"/>
        <w:jc w:val="both"/>
        <w:rPr>
          <w:rFonts w:ascii="Arial" w:hAnsi="Arial" w:cs="Arial"/>
        </w:rPr>
      </w:pPr>
      <w:r w:rsidRPr="00994B1A">
        <w:rPr>
          <w:rFonts w:ascii="Arial" w:hAnsi="Arial" w:cs="Arial"/>
        </w:rPr>
        <w:t xml:space="preserve">Paslaugų įkainiai Sutarties galiojimo laikotarpiu nekeičiami, išskyrus atvejus, jei įkainiai mažinami. </w:t>
      </w:r>
    </w:p>
    <w:p w14:paraId="479A9B4B" w14:textId="2ED63DF8" w:rsidR="00994B1A" w:rsidRPr="00994B1A" w:rsidRDefault="00994B1A" w:rsidP="003E0F13">
      <w:pPr>
        <w:numPr>
          <w:ilvl w:val="1"/>
          <w:numId w:val="2"/>
        </w:numPr>
        <w:tabs>
          <w:tab w:val="left" w:pos="709"/>
        </w:tabs>
        <w:spacing w:after="60"/>
        <w:ind w:left="0" w:firstLine="0"/>
        <w:jc w:val="both"/>
        <w:rPr>
          <w:rFonts w:ascii="Arial" w:hAnsi="Arial" w:cs="Arial"/>
        </w:rPr>
      </w:pPr>
      <w:r w:rsidRPr="00994B1A">
        <w:rPr>
          <w:rFonts w:ascii="Arial" w:hAnsi="Arial" w:cs="Arial"/>
        </w:rPr>
        <w:t xml:space="preserve">Įkainiai gali būti mažinami bet kuriuo Sutarties galiojimo metu rašytiniu Šalių susitarimu dėl pasikeitusių rinkos kainų ar dėl racionalaus lėšų naudojimo. Tokiu atveju keitimą inicijavusi Šalis raštu informuoja kitą Šalį dėl įkainių mažinimo, Šalys susitaria dėl mažinimo dydžio ir pasirašo susitarimą su perskaičiuotais įkainiais. Gali būti mažinamas vienas Sutarties įkainis, keli ar visi įkainiai, nekeičiant bendros proporcingai sumažinant bendrą Sutarties kainą. </w:t>
      </w:r>
      <w:r w:rsidRPr="00994B1A">
        <w:rPr>
          <w:rFonts w:ascii="Arial" w:hAnsi="Arial" w:cs="Arial"/>
          <w:i/>
          <w:iCs/>
          <w:color w:val="FF0000"/>
        </w:rPr>
        <w:t xml:space="preserve"> </w:t>
      </w:r>
    </w:p>
    <w:p w14:paraId="54957A9F" w14:textId="77777777" w:rsidR="00C665B0" w:rsidRDefault="00C665B0" w:rsidP="000545F5">
      <w:pPr>
        <w:pStyle w:val="S2lygis"/>
        <w:numPr>
          <w:ilvl w:val="0"/>
          <w:numId w:val="0"/>
        </w:numPr>
        <w:tabs>
          <w:tab w:val="left" w:pos="709"/>
        </w:tabs>
        <w:spacing w:before="60" w:after="60"/>
        <w:rPr>
          <w:rFonts w:ascii="Arial" w:hAnsi="Arial" w:cs="Arial"/>
          <w:color w:val="0D0D0D"/>
          <w:sz w:val="20"/>
          <w:szCs w:val="20"/>
          <w:lang w:eastAsia="lt-LT"/>
        </w:rPr>
      </w:pPr>
    </w:p>
    <w:p w14:paraId="334F41A5" w14:textId="77777777" w:rsidR="00C665B0" w:rsidRPr="00FE027A" w:rsidRDefault="00C665B0" w:rsidP="003E0F13">
      <w:pPr>
        <w:pStyle w:val="ListParagraph"/>
        <w:numPr>
          <w:ilvl w:val="0"/>
          <w:numId w:val="2"/>
        </w:numPr>
        <w:spacing w:line="259" w:lineRule="auto"/>
        <w:jc w:val="center"/>
        <w:rPr>
          <w:rFonts w:ascii="Arial" w:hAnsi="Arial" w:cs="Arial"/>
          <w:b/>
        </w:rPr>
      </w:pPr>
      <w:r w:rsidRPr="00FE027A">
        <w:rPr>
          <w:rFonts w:ascii="Arial" w:hAnsi="Arial" w:cs="Arial"/>
          <w:b/>
        </w:rPr>
        <w:t>APMOKĖJIMO TVARKA</w:t>
      </w:r>
    </w:p>
    <w:p w14:paraId="02962E76" w14:textId="0C98A968" w:rsidR="00C665B0" w:rsidRPr="00FE027A" w:rsidRDefault="00C665B0" w:rsidP="003E0F13">
      <w:pPr>
        <w:pStyle w:val="ListParagraph"/>
        <w:numPr>
          <w:ilvl w:val="1"/>
          <w:numId w:val="2"/>
        </w:numPr>
        <w:spacing w:line="259" w:lineRule="auto"/>
        <w:ind w:left="0" w:firstLine="0"/>
        <w:jc w:val="both"/>
        <w:rPr>
          <w:rFonts w:ascii="Arial" w:hAnsi="Arial" w:cs="Arial"/>
        </w:rPr>
      </w:pPr>
      <w:r>
        <w:rPr>
          <w:rFonts w:ascii="Arial" w:hAnsi="Arial" w:cs="Arial"/>
        </w:rPr>
        <w:t>Klientas</w:t>
      </w:r>
      <w:r w:rsidRPr="00FE027A">
        <w:rPr>
          <w:rFonts w:ascii="Arial" w:hAnsi="Arial" w:cs="Arial"/>
        </w:rPr>
        <w:t xml:space="preserve"> sumoka </w:t>
      </w:r>
      <w:r>
        <w:rPr>
          <w:rFonts w:ascii="Arial" w:hAnsi="Arial" w:cs="Arial"/>
        </w:rPr>
        <w:t>Paslaugų teikėjui</w:t>
      </w:r>
      <w:r w:rsidRPr="00FE027A">
        <w:rPr>
          <w:rFonts w:ascii="Arial" w:hAnsi="Arial" w:cs="Arial"/>
        </w:rPr>
        <w:t xml:space="preserve"> per 30 (trisdešimt) </w:t>
      </w:r>
      <w:r>
        <w:rPr>
          <w:rFonts w:ascii="Arial" w:hAnsi="Arial" w:cs="Arial"/>
        </w:rPr>
        <w:t>D</w:t>
      </w:r>
      <w:r w:rsidRPr="00FE027A">
        <w:rPr>
          <w:rFonts w:ascii="Arial" w:hAnsi="Arial" w:cs="Arial"/>
        </w:rPr>
        <w:t xml:space="preserve">ienų nuo Sąskaitos gavimo dienos. </w:t>
      </w:r>
      <w:r w:rsidR="0078116F">
        <w:rPr>
          <w:rFonts w:ascii="Arial" w:hAnsi="Arial" w:cs="Arial"/>
        </w:rPr>
        <w:t>Paslaugų teikėjas</w:t>
      </w:r>
      <w:r w:rsidRPr="00FE027A">
        <w:rPr>
          <w:rFonts w:ascii="Arial" w:hAnsi="Arial" w:cs="Arial"/>
        </w:rPr>
        <w:t xml:space="preserve"> turi teisę pateikti Sąskaitą apmokėjimui tik po faktinio </w:t>
      </w:r>
      <w:r w:rsidR="0078116F">
        <w:rPr>
          <w:rFonts w:ascii="Arial" w:hAnsi="Arial" w:cs="Arial"/>
        </w:rPr>
        <w:t>Paslaugų suteikimo</w:t>
      </w:r>
      <w:r w:rsidRPr="00FE027A">
        <w:rPr>
          <w:rFonts w:ascii="Arial" w:hAnsi="Arial" w:cs="Arial"/>
        </w:rPr>
        <w:t>, Šalims pasirašius Aktą, jei Techninėje specifikacijoje nenumatyta kitaip.</w:t>
      </w:r>
    </w:p>
    <w:p w14:paraId="56811E56" w14:textId="77777777" w:rsidR="00C665B0" w:rsidRPr="00FE027A" w:rsidRDefault="00C665B0" w:rsidP="003E0F13">
      <w:pPr>
        <w:numPr>
          <w:ilvl w:val="1"/>
          <w:numId w:val="2"/>
        </w:numPr>
        <w:spacing w:line="259" w:lineRule="auto"/>
        <w:ind w:left="0" w:firstLine="0"/>
        <w:rPr>
          <w:rFonts w:ascii="Arial" w:hAnsi="Arial" w:cs="Arial"/>
        </w:rPr>
      </w:pPr>
      <w:r w:rsidRPr="00FE027A">
        <w:rPr>
          <w:rFonts w:ascii="Arial" w:hAnsi="Arial" w:cs="Arial"/>
        </w:rPr>
        <w:t xml:space="preserve">Detali apmokėjimo tvarka nurodyta Techninėje specifikacijoje. </w:t>
      </w:r>
    </w:p>
    <w:p w14:paraId="070323CD" w14:textId="77777777" w:rsidR="00BA2C51" w:rsidRPr="00CB38F4" w:rsidRDefault="00BA2C51" w:rsidP="00CB38F4">
      <w:pPr>
        <w:tabs>
          <w:tab w:val="left" w:pos="709"/>
        </w:tabs>
        <w:spacing w:after="60"/>
        <w:jc w:val="both"/>
        <w:rPr>
          <w:rFonts w:ascii="Arial" w:hAnsi="Arial" w:cs="Arial"/>
          <w:b/>
        </w:rPr>
      </w:pPr>
    </w:p>
    <w:p w14:paraId="1E811550" w14:textId="44602B53" w:rsidR="00B51426" w:rsidRPr="00CB38F4" w:rsidRDefault="00B51426" w:rsidP="003E0F13">
      <w:pPr>
        <w:numPr>
          <w:ilvl w:val="0"/>
          <w:numId w:val="2"/>
        </w:numPr>
        <w:spacing w:after="60"/>
        <w:ind w:left="0" w:firstLine="0"/>
        <w:jc w:val="center"/>
        <w:rPr>
          <w:rFonts w:ascii="Arial" w:hAnsi="Arial" w:cs="Arial"/>
        </w:rPr>
      </w:pPr>
      <w:r w:rsidRPr="00CB38F4">
        <w:rPr>
          <w:rFonts w:ascii="Arial" w:hAnsi="Arial" w:cs="Arial"/>
          <w:b/>
        </w:rPr>
        <w:t>PASLAUGŲ KOKYBĖ</w:t>
      </w:r>
    </w:p>
    <w:p w14:paraId="12A81583" w14:textId="4142EB27" w:rsidR="009E25DD" w:rsidRPr="00FE027A" w:rsidRDefault="00F87DCB" w:rsidP="003E0F13">
      <w:pPr>
        <w:pStyle w:val="ListParagraph"/>
        <w:numPr>
          <w:ilvl w:val="1"/>
          <w:numId w:val="2"/>
        </w:numPr>
        <w:spacing w:line="259" w:lineRule="auto"/>
        <w:ind w:left="0" w:firstLine="0"/>
        <w:jc w:val="both"/>
        <w:rPr>
          <w:rFonts w:ascii="Arial" w:hAnsi="Arial" w:cs="Arial"/>
        </w:rPr>
      </w:pPr>
      <w:r>
        <w:rPr>
          <w:rFonts w:ascii="Arial" w:hAnsi="Arial" w:cs="Arial"/>
        </w:rPr>
        <w:t>Paslaugų</w:t>
      </w:r>
      <w:r w:rsidR="009E25DD" w:rsidRPr="00FE027A">
        <w:rPr>
          <w:rFonts w:ascii="Arial" w:hAnsi="Arial" w:cs="Arial"/>
        </w:rPr>
        <w:t xml:space="preserve"> kokybė turi atitikti Pirkimo objektui keliamus reikalavimus ir standartus, nurodytus Pirkimo sąlygose bei teisės aktuose, reglamentuojančiuose tokio pobūdžio </w:t>
      </w:r>
      <w:r>
        <w:rPr>
          <w:rFonts w:ascii="Arial" w:hAnsi="Arial" w:cs="Arial"/>
        </w:rPr>
        <w:t>Paslaugų</w:t>
      </w:r>
      <w:r w:rsidR="009E25DD" w:rsidRPr="00FE027A">
        <w:rPr>
          <w:rFonts w:ascii="Arial" w:hAnsi="Arial" w:cs="Arial"/>
        </w:rPr>
        <w:t xml:space="preserve"> ti</w:t>
      </w:r>
      <w:r>
        <w:rPr>
          <w:rFonts w:ascii="Arial" w:hAnsi="Arial" w:cs="Arial"/>
        </w:rPr>
        <w:t>e</w:t>
      </w:r>
      <w:r w:rsidR="009E25DD" w:rsidRPr="00FE027A">
        <w:rPr>
          <w:rFonts w:ascii="Arial" w:hAnsi="Arial" w:cs="Arial"/>
        </w:rPr>
        <w:t xml:space="preserve">kimą. Garantiniai terminai, įskaitant garantinį aptarnavimą </w:t>
      </w:r>
      <w:r>
        <w:rPr>
          <w:rFonts w:ascii="Arial" w:hAnsi="Arial" w:cs="Arial"/>
        </w:rPr>
        <w:t>Paslaugų teikėjo</w:t>
      </w:r>
      <w:r w:rsidR="009E25DD" w:rsidRPr="00FE027A">
        <w:rPr>
          <w:rFonts w:ascii="Arial" w:hAnsi="Arial" w:cs="Arial"/>
        </w:rPr>
        <w:t xml:space="preserve"> lėšomis, jų trukmė ir sąlygos nurodyti Techninėje specifikacijoje. </w:t>
      </w:r>
    </w:p>
    <w:p w14:paraId="2CE564D4" w14:textId="640F7BCB" w:rsidR="009E25DD" w:rsidRPr="00FE027A" w:rsidRDefault="009E25DD" w:rsidP="003E0F13">
      <w:pPr>
        <w:pStyle w:val="ListParagraph"/>
        <w:numPr>
          <w:ilvl w:val="1"/>
          <w:numId w:val="2"/>
        </w:numPr>
        <w:spacing w:line="259" w:lineRule="auto"/>
        <w:ind w:left="0" w:firstLine="0"/>
        <w:jc w:val="both"/>
        <w:rPr>
          <w:rFonts w:ascii="Arial" w:hAnsi="Arial" w:cs="Arial"/>
          <w:i/>
          <w:color w:val="FF0000"/>
        </w:rPr>
      </w:pPr>
      <w:r w:rsidRPr="00B33683">
        <w:rPr>
          <w:rFonts w:ascii="Arial" w:hAnsi="Arial" w:cs="Arial"/>
          <w:iCs/>
        </w:rPr>
        <w:t xml:space="preserve">Bendradarbiavimas tarp Šalių vyksta, įskaitant </w:t>
      </w:r>
      <w:proofErr w:type="spellStart"/>
      <w:r w:rsidRPr="00B33683">
        <w:rPr>
          <w:rFonts w:ascii="Arial" w:hAnsi="Arial" w:cs="Arial"/>
          <w:iCs/>
        </w:rPr>
        <w:t>teiktinus</w:t>
      </w:r>
      <w:proofErr w:type="spellEnd"/>
      <w:r w:rsidRPr="00B33683">
        <w:rPr>
          <w:rFonts w:ascii="Arial" w:hAnsi="Arial" w:cs="Arial"/>
          <w:iCs/>
        </w:rPr>
        <w:t xml:space="preserve"> pagal Techninę specifikaciją dokumentus, informaciją, konsultacijas, mokymus, tik lietuvių kalba, jei Techninėje specifikacijoje nenurodyta kitaip.</w:t>
      </w:r>
      <w:r w:rsidRPr="00B33683">
        <w:rPr>
          <w:rFonts w:ascii="Arial" w:hAnsi="Arial" w:cs="Arial"/>
          <w:i/>
        </w:rPr>
        <w:t xml:space="preserve"> </w:t>
      </w:r>
    </w:p>
    <w:p w14:paraId="7759EDC2" w14:textId="23A5E355" w:rsidR="009E25DD" w:rsidRPr="00FE027A" w:rsidRDefault="0058427C" w:rsidP="003E0F13">
      <w:pPr>
        <w:pStyle w:val="ListParagraph"/>
        <w:numPr>
          <w:ilvl w:val="1"/>
          <w:numId w:val="2"/>
        </w:numPr>
        <w:spacing w:line="259" w:lineRule="auto"/>
        <w:ind w:left="0" w:firstLine="0"/>
        <w:jc w:val="both"/>
        <w:rPr>
          <w:rFonts w:ascii="Arial" w:hAnsi="Arial" w:cs="Arial"/>
          <w:i/>
          <w:color w:val="FF0000"/>
        </w:rPr>
      </w:pPr>
      <w:r>
        <w:rPr>
          <w:rFonts w:ascii="Arial" w:hAnsi="Arial" w:cs="Arial"/>
        </w:rPr>
        <w:lastRenderedPageBreak/>
        <w:t>Paslaugų</w:t>
      </w:r>
      <w:r w:rsidR="009E25DD" w:rsidRPr="00FE027A">
        <w:rPr>
          <w:rFonts w:ascii="Arial" w:hAnsi="Arial" w:cs="Arial"/>
        </w:rPr>
        <w:t xml:space="preserve"> trūkumai suprantami kaip jie apibrėžti Sutarties </w:t>
      </w:r>
      <w:r w:rsidR="009E25DD" w:rsidRPr="00FD3772">
        <w:rPr>
          <w:rFonts w:ascii="Arial" w:hAnsi="Arial" w:cs="Arial"/>
        </w:rPr>
        <w:t xml:space="preserve">BD </w:t>
      </w:r>
      <w:r w:rsidR="00061A7C">
        <w:rPr>
          <w:rFonts w:ascii="Arial" w:hAnsi="Arial" w:cs="Arial"/>
        </w:rPr>
        <w:t>1.17</w:t>
      </w:r>
      <w:r w:rsidR="009E25DD" w:rsidRPr="00FD3772">
        <w:rPr>
          <w:rFonts w:ascii="Arial" w:hAnsi="Arial" w:cs="Arial"/>
        </w:rPr>
        <w:t xml:space="preserve"> punkte.</w:t>
      </w:r>
      <w:r w:rsidR="009E25DD" w:rsidRPr="00FE027A">
        <w:rPr>
          <w:rFonts w:ascii="Arial" w:hAnsi="Arial" w:cs="Arial"/>
        </w:rPr>
        <w:t xml:space="preserve"> </w:t>
      </w:r>
    </w:p>
    <w:p w14:paraId="2170C969" w14:textId="3A0B63A3" w:rsidR="009E25DD" w:rsidRPr="00FE027A" w:rsidRDefault="009E25DD" w:rsidP="003E0F13">
      <w:pPr>
        <w:pStyle w:val="ListParagraph"/>
        <w:numPr>
          <w:ilvl w:val="1"/>
          <w:numId w:val="2"/>
        </w:numPr>
        <w:spacing w:line="259" w:lineRule="auto"/>
        <w:ind w:left="0" w:firstLine="0"/>
        <w:jc w:val="both"/>
        <w:rPr>
          <w:rFonts w:ascii="Arial" w:hAnsi="Arial" w:cs="Arial"/>
          <w:i/>
          <w:color w:val="FF0000"/>
        </w:rPr>
      </w:pPr>
      <w:r w:rsidRPr="00E51BBE">
        <w:rPr>
          <w:rFonts w:ascii="Arial" w:hAnsi="Arial" w:cs="Arial"/>
        </w:rPr>
        <w:t>P</w:t>
      </w:r>
      <w:r w:rsidR="00931011">
        <w:rPr>
          <w:rFonts w:ascii="Arial" w:hAnsi="Arial" w:cs="Arial"/>
        </w:rPr>
        <w:t>aslaugų</w:t>
      </w:r>
      <w:r w:rsidRPr="00E51BBE">
        <w:rPr>
          <w:rFonts w:ascii="Arial" w:hAnsi="Arial" w:cs="Arial"/>
        </w:rPr>
        <w:t xml:space="preserve"> trūkumai šalinami </w:t>
      </w:r>
      <w:r w:rsidR="00B712C5" w:rsidRPr="00E51BBE">
        <w:rPr>
          <w:rFonts w:ascii="Arial" w:hAnsi="Arial" w:cs="Arial"/>
        </w:rPr>
        <w:t>Paslaugų teikėjo</w:t>
      </w:r>
      <w:r w:rsidRPr="00E51BBE">
        <w:rPr>
          <w:rFonts w:ascii="Arial" w:hAnsi="Arial" w:cs="Arial"/>
        </w:rPr>
        <w:t xml:space="preserve"> sąskaita, Techninėje specifikacijoje bei Sutartyje nustatyta tvarka ir terminais. Netesybos už trūkumų nepašalinimą nustatytu terminu taikomos po </w:t>
      </w:r>
      <w:r w:rsidR="00B712C5" w:rsidRPr="00E51BBE">
        <w:rPr>
          <w:rFonts w:ascii="Arial" w:hAnsi="Arial" w:cs="Arial"/>
        </w:rPr>
        <w:t>Paslaugų</w:t>
      </w:r>
      <w:r w:rsidRPr="00E51BBE">
        <w:rPr>
          <w:rFonts w:ascii="Arial" w:hAnsi="Arial" w:cs="Arial"/>
        </w:rPr>
        <w:t xml:space="preserve"> </w:t>
      </w:r>
      <w:r w:rsidR="00B712C5" w:rsidRPr="00E51BBE">
        <w:rPr>
          <w:rFonts w:ascii="Arial" w:hAnsi="Arial" w:cs="Arial"/>
        </w:rPr>
        <w:t>suteikimo</w:t>
      </w:r>
      <w:r w:rsidRPr="00E51BBE">
        <w:rPr>
          <w:rFonts w:ascii="Arial" w:hAnsi="Arial" w:cs="Arial"/>
        </w:rPr>
        <w:t xml:space="preserve">, Šalims pasirašius Aktą, ir </w:t>
      </w:r>
      <w:r w:rsidR="00B712C5" w:rsidRPr="00E51BBE">
        <w:rPr>
          <w:rFonts w:ascii="Arial" w:hAnsi="Arial" w:cs="Arial"/>
        </w:rPr>
        <w:t>Paslaugų</w:t>
      </w:r>
      <w:r w:rsidRPr="00E51BBE">
        <w:rPr>
          <w:rFonts w:ascii="Arial" w:hAnsi="Arial" w:cs="Arial"/>
        </w:rPr>
        <w:t xml:space="preserve"> garantinio termino galiojimo metu. Iki </w:t>
      </w:r>
      <w:r w:rsidR="00B712C5" w:rsidRPr="00E51BBE">
        <w:rPr>
          <w:rFonts w:ascii="Arial" w:hAnsi="Arial" w:cs="Arial"/>
        </w:rPr>
        <w:t>Paslaugų</w:t>
      </w:r>
      <w:r w:rsidRPr="00E51BBE">
        <w:rPr>
          <w:rFonts w:ascii="Arial" w:hAnsi="Arial" w:cs="Arial"/>
        </w:rPr>
        <w:t xml:space="preserve"> perdavimo – Akto pasirašymo (pvz. testavimo metu), nustačius trūkumus, jie šalinami </w:t>
      </w:r>
      <w:r w:rsidR="00B2216C" w:rsidRPr="00E51BBE">
        <w:rPr>
          <w:rFonts w:ascii="Arial" w:hAnsi="Arial" w:cs="Arial"/>
        </w:rPr>
        <w:t>Paslaugų teikėjo</w:t>
      </w:r>
      <w:r w:rsidRPr="00E51BBE">
        <w:rPr>
          <w:rFonts w:ascii="Arial" w:hAnsi="Arial" w:cs="Arial"/>
        </w:rPr>
        <w:t xml:space="preserve"> lėšomis per Techninėje specifikacijoje nustatytą terminą, </w:t>
      </w:r>
      <w:r w:rsidR="00B2216C" w:rsidRPr="00E51BBE">
        <w:rPr>
          <w:rFonts w:ascii="Arial" w:hAnsi="Arial" w:cs="Arial"/>
        </w:rPr>
        <w:t>Paslaugų teikėjui</w:t>
      </w:r>
      <w:r w:rsidRPr="00E51BBE">
        <w:rPr>
          <w:rFonts w:ascii="Arial" w:hAnsi="Arial" w:cs="Arial"/>
        </w:rPr>
        <w:t xml:space="preserve"> vėluojant, netesybos netaikomos, tačiau tokiu atveju netesybos taikomos už vėlavimą Sutartyje nustatytu terminu </w:t>
      </w:r>
      <w:r w:rsidR="00B2216C" w:rsidRPr="00E51BBE">
        <w:rPr>
          <w:rFonts w:ascii="Arial" w:hAnsi="Arial" w:cs="Arial"/>
        </w:rPr>
        <w:t>suteikti</w:t>
      </w:r>
      <w:r w:rsidRPr="00E51BBE">
        <w:rPr>
          <w:rFonts w:ascii="Arial" w:hAnsi="Arial" w:cs="Arial"/>
        </w:rPr>
        <w:t xml:space="preserve"> kokybišką </w:t>
      </w:r>
      <w:r w:rsidR="00B2216C" w:rsidRPr="00E51BBE">
        <w:rPr>
          <w:rFonts w:ascii="Arial" w:hAnsi="Arial" w:cs="Arial"/>
        </w:rPr>
        <w:t>Paslaugą</w:t>
      </w:r>
      <w:r w:rsidRPr="00E51BBE">
        <w:rPr>
          <w:rFonts w:ascii="Arial" w:hAnsi="Arial" w:cs="Arial"/>
        </w:rPr>
        <w:t xml:space="preserve">, atitinkančią visus Pirkimo sąlygų reikalavimus. </w:t>
      </w:r>
    </w:p>
    <w:p w14:paraId="217C7D67" w14:textId="77777777" w:rsidR="00061A7C" w:rsidRDefault="009E25DD" w:rsidP="003E0F13">
      <w:pPr>
        <w:pStyle w:val="ListParagraph"/>
        <w:numPr>
          <w:ilvl w:val="1"/>
          <w:numId w:val="2"/>
        </w:numPr>
        <w:spacing w:line="259" w:lineRule="auto"/>
        <w:ind w:left="0" w:firstLine="0"/>
        <w:jc w:val="both"/>
        <w:rPr>
          <w:rFonts w:ascii="Arial" w:hAnsi="Arial" w:cs="Arial"/>
        </w:rPr>
      </w:pPr>
      <w:r w:rsidRPr="00061A7C">
        <w:rPr>
          <w:rFonts w:ascii="Arial" w:hAnsi="Arial" w:cs="Arial"/>
        </w:rPr>
        <w:t>Jei vykdant Sutartį, po abipusio Akto pasirašymo, paaiškėja trūkum</w:t>
      </w:r>
      <w:r w:rsidR="00B2216C" w:rsidRPr="00061A7C">
        <w:rPr>
          <w:rFonts w:ascii="Arial" w:hAnsi="Arial" w:cs="Arial"/>
        </w:rPr>
        <w:t>ų</w:t>
      </w:r>
      <w:r w:rsidRPr="00061A7C">
        <w:rPr>
          <w:rFonts w:ascii="Arial" w:hAnsi="Arial" w:cs="Arial"/>
        </w:rPr>
        <w:t xml:space="preserve">, kurių pašalinimui terminai nenustatyti, </w:t>
      </w:r>
      <w:r w:rsidR="00B2216C" w:rsidRPr="00061A7C">
        <w:rPr>
          <w:rFonts w:ascii="Arial" w:hAnsi="Arial" w:cs="Arial"/>
        </w:rPr>
        <w:t>Paslaugų teikėjas</w:t>
      </w:r>
      <w:r w:rsidRPr="00061A7C">
        <w:rPr>
          <w:rFonts w:ascii="Arial" w:hAnsi="Arial" w:cs="Arial"/>
        </w:rPr>
        <w:t xml:space="preserve"> savo sąskaita pašalina tokius trūkumus per 10 (dešimt) Darbo dienų nuo </w:t>
      </w:r>
      <w:r w:rsidR="00B2216C" w:rsidRPr="00061A7C">
        <w:rPr>
          <w:rFonts w:ascii="Arial" w:hAnsi="Arial" w:cs="Arial"/>
        </w:rPr>
        <w:t>Kliento</w:t>
      </w:r>
      <w:r w:rsidRPr="00061A7C">
        <w:rPr>
          <w:rFonts w:ascii="Arial" w:hAnsi="Arial" w:cs="Arial"/>
        </w:rPr>
        <w:t xml:space="preserve"> pranešimo apie trūkumus, o jų neištaisęs per šiame punkte nustatytą terminą, moka </w:t>
      </w:r>
      <w:r w:rsidR="00B2216C" w:rsidRPr="00061A7C">
        <w:rPr>
          <w:rFonts w:ascii="Arial" w:hAnsi="Arial" w:cs="Arial"/>
        </w:rPr>
        <w:t>Klientui</w:t>
      </w:r>
      <w:r w:rsidRPr="00061A7C">
        <w:rPr>
          <w:rFonts w:ascii="Arial" w:hAnsi="Arial" w:cs="Arial"/>
        </w:rPr>
        <w:t xml:space="preserve"> 10,00 </w:t>
      </w:r>
      <w:r w:rsidR="00F2323D" w:rsidRPr="00061A7C">
        <w:rPr>
          <w:rFonts w:ascii="Arial" w:hAnsi="Arial" w:cs="Arial"/>
        </w:rPr>
        <w:t>EUR</w:t>
      </w:r>
      <w:r w:rsidRPr="00061A7C">
        <w:rPr>
          <w:rFonts w:ascii="Arial" w:hAnsi="Arial" w:cs="Arial"/>
        </w:rPr>
        <w:t xml:space="preserve"> (dešimties eurų 00 ct) dydžio baudą už kiekvieną vėlavimo Dieną, bei atlygina </w:t>
      </w:r>
      <w:r w:rsidR="00B2216C" w:rsidRPr="00061A7C">
        <w:rPr>
          <w:rFonts w:ascii="Arial" w:hAnsi="Arial" w:cs="Arial"/>
        </w:rPr>
        <w:t>Kliento</w:t>
      </w:r>
      <w:r w:rsidRPr="00061A7C">
        <w:rPr>
          <w:rFonts w:ascii="Arial" w:hAnsi="Arial" w:cs="Arial"/>
        </w:rPr>
        <w:t xml:space="preserve"> dėl to patirtus nuostolius, kiek jų nepadengia netesybos.</w:t>
      </w:r>
    </w:p>
    <w:p w14:paraId="5B0A0D8C" w14:textId="590ADFED" w:rsidR="005D259A" w:rsidRPr="0016472A" w:rsidRDefault="005D259A" w:rsidP="003E0F13">
      <w:pPr>
        <w:pStyle w:val="ListParagraph"/>
        <w:numPr>
          <w:ilvl w:val="1"/>
          <w:numId w:val="2"/>
        </w:numPr>
        <w:spacing w:line="259" w:lineRule="auto"/>
        <w:ind w:left="0" w:firstLine="0"/>
        <w:jc w:val="both"/>
        <w:rPr>
          <w:rFonts w:ascii="Arial" w:hAnsi="Arial" w:cs="Arial"/>
        </w:rPr>
      </w:pPr>
      <w:r w:rsidRPr="0016472A">
        <w:rPr>
          <w:rFonts w:ascii="Arial" w:hAnsi="Arial" w:cs="Arial"/>
        </w:rPr>
        <w:t>Už nustatytų trūkumų nepašalinimą per Sutarties SD 4.</w:t>
      </w:r>
      <w:r w:rsidR="00BA1E7D" w:rsidRPr="0016472A">
        <w:rPr>
          <w:rFonts w:ascii="Arial" w:hAnsi="Arial" w:cs="Arial"/>
        </w:rPr>
        <w:t>4</w:t>
      </w:r>
      <w:r w:rsidRPr="0016472A">
        <w:rPr>
          <w:rFonts w:ascii="Arial" w:hAnsi="Arial" w:cs="Arial"/>
        </w:rPr>
        <w:t>. punkte nustatytą terminą Paslaugų teikėjas, Klientui pareikalavus, moka Klientui 0,05 procentų nuo trūkumų turinčių Paslaugų kainos dydžio delspinigius už kiekvieną uždelstą dieną</w:t>
      </w:r>
      <w:r w:rsidR="00664D0F" w:rsidRPr="0016472A">
        <w:rPr>
          <w:rFonts w:ascii="Arial" w:hAnsi="Arial" w:cs="Arial"/>
        </w:rPr>
        <w:t xml:space="preserve"> (tačiau bet kokiu atveju ne mažiau kaip </w:t>
      </w:r>
      <w:r w:rsidR="00BA1E7D" w:rsidRPr="0016472A">
        <w:rPr>
          <w:rFonts w:ascii="Arial" w:hAnsi="Arial" w:cs="Arial"/>
        </w:rPr>
        <w:t>10,00 EUR (dešimties eurų 00 ct)</w:t>
      </w:r>
      <w:r w:rsidR="00664D0F" w:rsidRPr="0016472A">
        <w:rPr>
          <w:rFonts w:ascii="Arial" w:hAnsi="Arial" w:cs="Arial"/>
          <w:color w:val="FF0000"/>
        </w:rPr>
        <w:t xml:space="preserve"> </w:t>
      </w:r>
      <w:r w:rsidR="00664D0F" w:rsidRPr="0016472A">
        <w:rPr>
          <w:rFonts w:ascii="Arial" w:hAnsi="Arial" w:cs="Arial"/>
        </w:rPr>
        <w:t>už vieną vėlavimo laikotarpį)</w:t>
      </w:r>
      <w:r w:rsidRPr="0016472A">
        <w:rPr>
          <w:rFonts w:ascii="Arial" w:hAnsi="Arial" w:cs="Arial"/>
        </w:rPr>
        <w:t xml:space="preserve">. </w:t>
      </w:r>
    </w:p>
    <w:p w14:paraId="01BC0D80" w14:textId="77777777" w:rsidR="00A01CF9" w:rsidRPr="000545F5" w:rsidRDefault="00A01CF9" w:rsidP="000545F5">
      <w:pPr>
        <w:pStyle w:val="ListParagraph"/>
        <w:spacing w:line="259" w:lineRule="auto"/>
        <w:ind w:left="0"/>
        <w:jc w:val="both"/>
        <w:rPr>
          <w:rFonts w:ascii="Arial" w:hAnsi="Arial" w:cs="Arial"/>
          <w:u w:val="single"/>
        </w:rPr>
      </w:pPr>
    </w:p>
    <w:p w14:paraId="4D5D073D" w14:textId="2DBD2E38" w:rsidR="008F6329" w:rsidRPr="00CB38F4" w:rsidRDefault="005914E3" w:rsidP="003E0F13">
      <w:pPr>
        <w:pStyle w:val="BodyText"/>
        <w:numPr>
          <w:ilvl w:val="0"/>
          <w:numId w:val="2"/>
        </w:numPr>
        <w:tabs>
          <w:tab w:val="left" w:pos="0"/>
          <w:tab w:val="left" w:pos="426"/>
          <w:tab w:val="left" w:pos="709"/>
        </w:tabs>
        <w:spacing w:after="60"/>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 JUNGTINĖ VEIKLA</w:t>
      </w:r>
      <w:r w:rsidRPr="00CB38F4">
        <w:rPr>
          <w:rFonts w:ascii="Arial" w:hAnsi="Arial" w:cs="Arial"/>
          <w:b/>
          <w:sz w:val="20"/>
        </w:rPr>
        <w:t xml:space="preserve"> </w:t>
      </w:r>
    </w:p>
    <w:p w14:paraId="25B89682" w14:textId="2A0B48D7" w:rsidR="00463FD5" w:rsidRPr="003E0F13" w:rsidRDefault="00B96A31" w:rsidP="003E0F13">
      <w:pPr>
        <w:pStyle w:val="ListParagraph"/>
        <w:numPr>
          <w:ilvl w:val="1"/>
          <w:numId w:val="2"/>
        </w:numPr>
        <w:spacing w:line="259" w:lineRule="auto"/>
        <w:ind w:left="0" w:firstLine="0"/>
        <w:jc w:val="both"/>
        <w:rPr>
          <w:rFonts w:ascii="Arial" w:hAnsi="Arial" w:cs="Arial"/>
        </w:rPr>
      </w:pPr>
      <w:r w:rsidRPr="003E0F13">
        <w:rPr>
          <w:rFonts w:ascii="Arial" w:hAnsi="Arial" w:cs="Arial"/>
        </w:rPr>
        <w:t xml:space="preserve">Paslaugų teikėjas </w:t>
      </w:r>
      <w:r w:rsidR="00463FD5" w:rsidRPr="003E0F13">
        <w:rPr>
          <w:rFonts w:ascii="Arial" w:hAnsi="Arial" w:cs="Arial"/>
        </w:rPr>
        <w:t>Sutarčiai vykdyti turi teisę pasitelkti Subt</w:t>
      </w:r>
      <w:r w:rsidRPr="003E0F13">
        <w:rPr>
          <w:rFonts w:ascii="Arial" w:hAnsi="Arial" w:cs="Arial"/>
        </w:rPr>
        <w:t>e</w:t>
      </w:r>
      <w:r w:rsidR="003E3741" w:rsidRPr="003E0F13">
        <w:rPr>
          <w:rFonts w:ascii="Arial" w:hAnsi="Arial" w:cs="Arial"/>
        </w:rPr>
        <w:t>i</w:t>
      </w:r>
      <w:r w:rsidR="00463FD5" w:rsidRPr="003E0F13">
        <w:rPr>
          <w:rFonts w:ascii="Arial" w:hAnsi="Arial" w:cs="Arial"/>
        </w:rPr>
        <w:t>kėjus tik tai Sutarties daliai, kurią nurodė Pasiūlyme. Sutarties vykdymui pasitelkti Subt</w:t>
      </w:r>
      <w:r w:rsidRPr="003E0F13">
        <w:rPr>
          <w:rFonts w:ascii="Arial" w:hAnsi="Arial" w:cs="Arial"/>
        </w:rPr>
        <w:t>ei</w:t>
      </w:r>
      <w:r w:rsidR="00463FD5" w:rsidRPr="003E0F13">
        <w:rPr>
          <w:rFonts w:ascii="Arial" w:hAnsi="Arial" w:cs="Arial"/>
        </w:rPr>
        <w:t xml:space="preserve">kėjai ir (ar) nurodyta </w:t>
      </w:r>
      <w:proofErr w:type="spellStart"/>
      <w:r w:rsidR="00463FD5" w:rsidRPr="003E0F13">
        <w:rPr>
          <w:rFonts w:ascii="Arial" w:hAnsi="Arial" w:cs="Arial"/>
        </w:rPr>
        <w:t>subt</w:t>
      </w:r>
      <w:r w:rsidRPr="003E0F13">
        <w:rPr>
          <w:rFonts w:ascii="Arial" w:hAnsi="Arial" w:cs="Arial"/>
        </w:rPr>
        <w:t>ei</w:t>
      </w:r>
      <w:r w:rsidR="00463FD5" w:rsidRPr="003E0F13">
        <w:rPr>
          <w:rFonts w:ascii="Arial" w:hAnsi="Arial" w:cs="Arial"/>
        </w:rPr>
        <w:t>kimui</w:t>
      </w:r>
      <w:proofErr w:type="spellEnd"/>
      <w:r w:rsidR="00463FD5" w:rsidRPr="003E0F13">
        <w:rPr>
          <w:rFonts w:ascii="Arial" w:hAnsi="Arial" w:cs="Arial"/>
        </w:rPr>
        <w:t xml:space="preserve"> perduodama sutartinių įsipareigojimų dalis: NE</w:t>
      </w:r>
      <w:r w:rsidR="00A14A3F" w:rsidRPr="003E0F13">
        <w:rPr>
          <w:rFonts w:ascii="Arial" w:hAnsi="Arial" w:cs="Arial"/>
          <w:i/>
        </w:rPr>
        <w:t>.</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E1B22A3" w:rsidR="003C1024" w:rsidRPr="00CB38F4" w:rsidRDefault="00703E21" w:rsidP="003E0F13">
      <w:pPr>
        <w:numPr>
          <w:ilvl w:val="0"/>
          <w:numId w:val="2"/>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395D9419" w14:textId="58F38F33" w:rsidR="009E3B66" w:rsidRPr="009E3B66" w:rsidRDefault="009E3B66" w:rsidP="003E0F13">
      <w:pPr>
        <w:pStyle w:val="ListParagraph"/>
        <w:numPr>
          <w:ilvl w:val="1"/>
          <w:numId w:val="2"/>
        </w:numPr>
        <w:ind w:left="0" w:firstLine="0"/>
        <w:rPr>
          <w:rFonts w:ascii="Arial" w:hAnsi="Arial" w:cs="Arial"/>
        </w:rPr>
      </w:pPr>
      <w:bookmarkStart w:id="3" w:name="_Ref340670710"/>
      <w:r>
        <w:rPr>
          <w:rFonts w:ascii="Arial" w:hAnsi="Arial" w:cs="Arial"/>
        </w:rPr>
        <w:t>Paslaugų</w:t>
      </w:r>
      <w:r w:rsidRPr="009E3B66">
        <w:rPr>
          <w:rFonts w:ascii="Arial" w:hAnsi="Arial" w:cs="Arial"/>
        </w:rPr>
        <w:t xml:space="preserve"> t</w:t>
      </w:r>
      <w:r>
        <w:rPr>
          <w:rFonts w:ascii="Arial" w:hAnsi="Arial" w:cs="Arial"/>
        </w:rPr>
        <w:t>ei</w:t>
      </w:r>
      <w:r w:rsidRPr="009E3B66">
        <w:rPr>
          <w:rFonts w:ascii="Arial" w:hAnsi="Arial" w:cs="Arial"/>
        </w:rPr>
        <w:t>kimo tvarka ir vieta nurodyta Sutartyje ir Techninėje specifikacijoje.</w:t>
      </w:r>
    </w:p>
    <w:p w14:paraId="04D9C6B5" w14:textId="65336E43" w:rsidR="00A14A3F" w:rsidRPr="00EF215E" w:rsidRDefault="00715330" w:rsidP="003E0F13">
      <w:pPr>
        <w:numPr>
          <w:ilvl w:val="1"/>
          <w:numId w:val="2"/>
        </w:numPr>
        <w:tabs>
          <w:tab w:val="left" w:pos="709"/>
        </w:tabs>
        <w:spacing w:after="60"/>
        <w:ind w:left="0" w:firstLine="0"/>
        <w:jc w:val="both"/>
        <w:rPr>
          <w:rFonts w:ascii="Arial" w:hAnsi="Arial" w:cs="Arial"/>
          <w:i/>
          <w:iCs/>
          <w:color w:val="FF0000"/>
        </w:rPr>
      </w:pPr>
      <w:r w:rsidRPr="00EF215E">
        <w:rPr>
          <w:rFonts w:ascii="Arial" w:hAnsi="Arial" w:cs="Arial"/>
        </w:rPr>
        <w:t xml:space="preserve">Sutartinių įsipareigojimų, įskaitant Paslaugų teikimą, vykdymo terminai nurodyti Techninės specifikacijos </w:t>
      </w:r>
      <w:r w:rsidR="00997B39" w:rsidRPr="00EF215E">
        <w:rPr>
          <w:rFonts w:ascii="Arial" w:hAnsi="Arial" w:cs="Arial"/>
        </w:rPr>
        <w:t>5</w:t>
      </w:r>
      <w:r w:rsidR="00EF215E" w:rsidRPr="00EF215E">
        <w:rPr>
          <w:rFonts w:ascii="Arial" w:hAnsi="Arial" w:cs="Arial"/>
        </w:rPr>
        <w:t>.2.</w:t>
      </w:r>
      <w:r w:rsidRPr="00EF215E">
        <w:rPr>
          <w:rFonts w:ascii="Arial" w:hAnsi="Arial" w:cs="Arial"/>
        </w:rPr>
        <w:t xml:space="preserve"> punkte. </w:t>
      </w:r>
    </w:p>
    <w:p w14:paraId="21DC1594" w14:textId="411D72D7" w:rsidR="00A14A3F" w:rsidRDefault="00715330" w:rsidP="003E0F13">
      <w:pPr>
        <w:numPr>
          <w:ilvl w:val="1"/>
          <w:numId w:val="2"/>
        </w:numPr>
        <w:spacing w:after="60"/>
        <w:ind w:left="0" w:firstLine="0"/>
        <w:jc w:val="both"/>
        <w:rPr>
          <w:rFonts w:ascii="Arial" w:hAnsi="Arial" w:cs="Arial"/>
        </w:rPr>
      </w:pPr>
      <w:r w:rsidRPr="00A14A3F">
        <w:rPr>
          <w:rFonts w:ascii="Arial" w:hAnsi="Arial" w:cs="Arial"/>
        </w:rPr>
        <w:t>Jei tam tikriems Paslaugų teikėjo sutartiniams įsipareigojimams konkretūs terminai nenumatyti, tai Paslaugų teikėjas privalo juos įvykdyti per Kl</w:t>
      </w:r>
      <w:r w:rsidR="00D30D06" w:rsidRPr="00A14A3F">
        <w:rPr>
          <w:rFonts w:ascii="Arial" w:hAnsi="Arial" w:cs="Arial"/>
        </w:rPr>
        <w:t>ie</w:t>
      </w:r>
      <w:r w:rsidRPr="00A14A3F">
        <w:rPr>
          <w:rFonts w:ascii="Arial" w:hAnsi="Arial" w:cs="Arial"/>
        </w:rPr>
        <w:t xml:space="preserve">nto rašytiniame pranešime nurodytą terminą, kuris negali būti trumpesnis kaip 2 (dvi) dienos. Už tokių terminų pažeidimą Paslaugų teikėjui taikoma bauda, kuri lygi 10 </w:t>
      </w:r>
      <w:r w:rsidR="00F2323D" w:rsidRPr="00A14A3F">
        <w:rPr>
          <w:rFonts w:ascii="Arial" w:hAnsi="Arial" w:cs="Arial"/>
        </w:rPr>
        <w:t>EUR</w:t>
      </w:r>
      <w:r w:rsidRPr="00A14A3F">
        <w:rPr>
          <w:rFonts w:ascii="Arial" w:hAnsi="Arial" w:cs="Arial"/>
        </w:rPr>
        <w:t xml:space="preserve"> (dešimt eurų 00 ct) už kiekvieną termino pažeidimo </w:t>
      </w:r>
      <w:r w:rsidR="00893812">
        <w:rPr>
          <w:rFonts w:ascii="Arial" w:hAnsi="Arial" w:cs="Arial"/>
        </w:rPr>
        <w:t>d</w:t>
      </w:r>
      <w:r w:rsidRPr="00A14A3F">
        <w:rPr>
          <w:rFonts w:ascii="Arial" w:hAnsi="Arial" w:cs="Arial"/>
        </w:rPr>
        <w:t>ieną, bauda taikoma už kiekvieną pažeidimą.</w:t>
      </w:r>
      <w:bookmarkEnd w:id="3"/>
    </w:p>
    <w:p w14:paraId="514CC6C9" w14:textId="7D1F1C64" w:rsidR="00797C15" w:rsidRPr="00EF215E" w:rsidRDefault="00797C15" w:rsidP="003E0F13">
      <w:pPr>
        <w:numPr>
          <w:ilvl w:val="1"/>
          <w:numId w:val="2"/>
        </w:numPr>
        <w:spacing w:after="60"/>
        <w:ind w:left="0" w:firstLine="0"/>
        <w:jc w:val="both"/>
        <w:rPr>
          <w:rFonts w:ascii="Arial" w:hAnsi="Arial" w:cs="Arial"/>
        </w:rPr>
      </w:pPr>
      <w:r w:rsidRPr="00EF215E">
        <w:rPr>
          <w:rFonts w:ascii="Arial" w:hAnsi="Arial" w:cs="Arial"/>
        </w:rPr>
        <w:t>Už vėlavimą suteikti Pirkimo sąlygas atitinkančias Paslaugas per Sutarties SD 6.</w:t>
      </w:r>
      <w:r w:rsidR="00EF215E" w:rsidRPr="00EF215E">
        <w:rPr>
          <w:rFonts w:ascii="Arial" w:hAnsi="Arial" w:cs="Arial"/>
        </w:rPr>
        <w:t>2</w:t>
      </w:r>
      <w:r w:rsidRPr="00EF215E">
        <w:rPr>
          <w:rFonts w:ascii="Arial" w:hAnsi="Arial" w:cs="Arial"/>
        </w:rPr>
        <w:t>.- 6.</w:t>
      </w:r>
      <w:r w:rsidR="00EF215E" w:rsidRPr="00EF215E">
        <w:rPr>
          <w:rFonts w:ascii="Arial" w:hAnsi="Arial" w:cs="Arial"/>
        </w:rPr>
        <w:t>3</w:t>
      </w:r>
      <w:r w:rsidRPr="00EF215E">
        <w:rPr>
          <w:rFonts w:ascii="Arial" w:hAnsi="Arial" w:cs="Arial"/>
        </w:rPr>
        <w:t>. punktuose nustatytą terminą Paslaugų teikėjas, Klientui pareikalavus, moka Klientui 0,05 procentų nuo vėluojamų suteikti Paslaugų kainos dydžio delspinigius už kiekvieną uždelstą dieną</w:t>
      </w:r>
      <w:r w:rsidR="00664D0F" w:rsidRPr="00EF215E">
        <w:rPr>
          <w:rFonts w:ascii="Arial" w:hAnsi="Arial" w:cs="Arial"/>
        </w:rPr>
        <w:t xml:space="preserve"> (tačiau bet kokiu atveju ne mažiau kaip ___ EUR </w:t>
      </w:r>
      <w:r w:rsidR="00893812" w:rsidRPr="00EF215E">
        <w:rPr>
          <w:rFonts w:ascii="Arial" w:hAnsi="Arial" w:cs="Arial"/>
        </w:rPr>
        <w:t>10 EUR (dešimt eurų 00 ct)</w:t>
      </w:r>
      <w:r w:rsidR="00664D0F" w:rsidRPr="00EF215E">
        <w:rPr>
          <w:rFonts w:ascii="Arial" w:hAnsi="Arial" w:cs="Arial"/>
        </w:rPr>
        <w:t xml:space="preserve"> už vieną vėlavimo laikotarpį)</w:t>
      </w:r>
      <w:r w:rsidRPr="00EF215E">
        <w:rPr>
          <w:rFonts w:ascii="Arial" w:hAnsi="Arial" w:cs="Arial"/>
        </w:rPr>
        <w:t>.</w:t>
      </w:r>
    </w:p>
    <w:p w14:paraId="2EB81E1D" w14:textId="77777777" w:rsidR="003B6CFD" w:rsidRPr="00CB38F4" w:rsidRDefault="003B6CFD" w:rsidP="00CB38F4">
      <w:pPr>
        <w:spacing w:after="60"/>
        <w:jc w:val="both"/>
        <w:rPr>
          <w:rFonts w:ascii="Arial" w:hAnsi="Arial" w:cs="Arial"/>
        </w:rPr>
      </w:pPr>
    </w:p>
    <w:p w14:paraId="6867FF45" w14:textId="28C78968" w:rsidR="00187801" w:rsidRDefault="004016AD" w:rsidP="003E0F13">
      <w:pPr>
        <w:pStyle w:val="BodyTextIndent"/>
        <w:numPr>
          <w:ilvl w:val="0"/>
          <w:numId w:val="2"/>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2C24CCBD" w14:textId="442A2A84" w:rsidR="00E11EBF" w:rsidRPr="00575FCC" w:rsidRDefault="00C30B2F" w:rsidP="003E0F13">
      <w:pPr>
        <w:numPr>
          <w:ilvl w:val="1"/>
          <w:numId w:val="2"/>
        </w:numPr>
        <w:ind w:left="0" w:firstLine="0"/>
        <w:jc w:val="both"/>
        <w:rPr>
          <w:rFonts w:ascii="Arial" w:hAnsi="Arial" w:cs="Arial"/>
        </w:rPr>
      </w:pPr>
      <w:r w:rsidRPr="00E11EBF">
        <w:rPr>
          <w:rFonts w:ascii="Arial" w:hAnsi="Arial" w:cs="Arial"/>
        </w:rPr>
        <w:t> </w:t>
      </w:r>
      <w:r w:rsidR="00E11EBF" w:rsidRPr="00575FCC">
        <w:rPr>
          <w:rFonts w:ascii="Arial" w:hAnsi="Arial" w:cs="Arial"/>
        </w:rPr>
        <w:t>Sutartis įsigalioja nuo abipusio Sutarties pasirašymo dienos ir galioja iki visiško įsipareigojimų įvykdymo, bet ne ilgiau kaip</w:t>
      </w:r>
      <w:r w:rsidR="00893812" w:rsidRPr="00575FCC">
        <w:rPr>
          <w:rFonts w:ascii="Arial" w:hAnsi="Arial" w:cs="Arial"/>
        </w:rPr>
        <w:t xml:space="preserve"> </w:t>
      </w:r>
      <w:r w:rsidR="00E11EBF" w:rsidRPr="00575FCC">
        <w:rPr>
          <w:rFonts w:ascii="Arial" w:hAnsi="Arial" w:cs="Arial"/>
        </w:rPr>
        <w:t xml:space="preserve">12 </w:t>
      </w:r>
      <w:r w:rsidR="00DF1142" w:rsidRPr="00575FCC">
        <w:rPr>
          <w:rFonts w:ascii="Arial" w:hAnsi="Arial" w:cs="Arial"/>
        </w:rPr>
        <w:t xml:space="preserve">(dvylika) </w:t>
      </w:r>
      <w:r w:rsidR="00E11EBF" w:rsidRPr="00575FCC">
        <w:rPr>
          <w:rFonts w:ascii="Arial" w:hAnsi="Arial" w:cs="Arial"/>
        </w:rPr>
        <w:t xml:space="preserve">mėnesių, nuo jos įsigaliojimo dienos. </w:t>
      </w:r>
    </w:p>
    <w:p w14:paraId="1ACF4594" w14:textId="4F2965B5" w:rsidR="00E11EBF" w:rsidRPr="00575FCC" w:rsidRDefault="00E11EBF" w:rsidP="003E0F13">
      <w:pPr>
        <w:numPr>
          <w:ilvl w:val="1"/>
          <w:numId w:val="2"/>
        </w:numPr>
        <w:ind w:left="0" w:firstLine="0"/>
        <w:jc w:val="both"/>
        <w:rPr>
          <w:rFonts w:ascii="Arial" w:hAnsi="Arial" w:cs="Arial"/>
        </w:rPr>
      </w:pPr>
      <w:r w:rsidRPr="00575FCC">
        <w:rPr>
          <w:rFonts w:ascii="Arial" w:hAnsi="Arial" w:cs="Arial"/>
        </w:rPr>
        <w:t xml:space="preserve">Jei Sutarties galiojimo laikotarpiu yra išperkama </w:t>
      </w:r>
      <w:r w:rsidR="00B57649" w:rsidRPr="00575FCC">
        <w:rPr>
          <w:rFonts w:ascii="Arial" w:hAnsi="Arial" w:cs="Arial"/>
        </w:rPr>
        <w:t>Paslaugų</w:t>
      </w:r>
      <w:r w:rsidRPr="00575FCC">
        <w:rPr>
          <w:rFonts w:ascii="Arial" w:hAnsi="Arial" w:cs="Arial"/>
        </w:rPr>
        <w:t xml:space="preserve"> už Sutarties SD 2.3. punkte nurodytą </w:t>
      </w:r>
      <w:r w:rsidR="006E5D5B" w:rsidRPr="00575FCC">
        <w:rPr>
          <w:rFonts w:ascii="Arial" w:hAnsi="Arial" w:cs="Arial"/>
        </w:rPr>
        <w:t>B</w:t>
      </w:r>
      <w:r w:rsidRPr="00575FCC">
        <w:rPr>
          <w:rFonts w:ascii="Arial" w:hAnsi="Arial" w:cs="Arial"/>
        </w:rPr>
        <w:t xml:space="preserve">endrą </w:t>
      </w:r>
      <w:r w:rsidR="006E5D5B" w:rsidRPr="00575FCC">
        <w:rPr>
          <w:rFonts w:ascii="Arial" w:hAnsi="Arial" w:cs="Arial"/>
        </w:rPr>
        <w:t>s</w:t>
      </w:r>
      <w:r w:rsidRPr="00575FCC">
        <w:rPr>
          <w:rFonts w:ascii="Arial" w:hAnsi="Arial" w:cs="Arial"/>
        </w:rPr>
        <w:t xml:space="preserve">utarties kainą ir (ar) išpirktas maksimalus </w:t>
      </w:r>
      <w:r w:rsidR="00B57649" w:rsidRPr="00575FCC">
        <w:rPr>
          <w:rFonts w:ascii="Arial" w:hAnsi="Arial" w:cs="Arial"/>
        </w:rPr>
        <w:t>Paslaugų</w:t>
      </w:r>
      <w:r w:rsidRPr="00575FCC">
        <w:rPr>
          <w:rFonts w:ascii="Arial" w:hAnsi="Arial" w:cs="Arial"/>
        </w:rPr>
        <w:t xml:space="preserve"> kiekis, Sutartis nustoja galioti nuo maksimalaus </w:t>
      </w:r>
      <w:r w:rsidR="00B57649" w:rsidRPr="00575FCC">
        <w:rPr>
          <w:rFonts w:ascii="Arial" w:hAnsi="Arial" w:cs="Arial"/>
        </w:rPr>
        <w:t>Paslaugų</w:t>
      </w:r>
      <w:r w:rsidRPr="00575FCC">
        <w:rPr>
          <w:rFonts w:ascii="Arial" w:hAnsi="Arial" w:cs="Arial"/>
        </w:rPr>
        <w:t xml:space="preserve"> kiekio išpirkimo ir </w:t>
      </w:r>
      <w:r w:rsidR="00B57649" w:rsidRPr="00575FCC">
        <w:rPr>
          <w:rFonts w:ascii="Arial" w:hAnsi="Arial" w:cs="Arial"/>
        </w:rPr>
        <w:t>Paslaugų</w:t>
      </w:r>
      <w:r w:rsidRPr="00575FCC">
        <w:rPr>
          <w:rFonts w:ascii="Arial" w:hAnsi="Arial" w:cs="Arial"/>
        </w:rPr>
        <w:t xml:space="preserve"> išpirkimo </w:t>
      </w:r>
      <w:r w:rsidR="006E5D5B" w:rsidRPr="00575FCC">
        <w:rPr>
          <w:rFonts w:ascii="Arial" w:hAnsi="Arial" w:cs="Arial"/>
        </w:rPr>
        <w:t>B</w:t>
      </w:r>
      <w:r w:rsidRPr="00575FCC">
        <w:rPr>
          <w:rFonts w:ascii="Arial" w:hAnsi="Arial" w:cs="Arial"/>
        </w:rPr>
        <w:t xml:space="preserve">endrai </w:t>
      </w:r>
      <w:r w:rsidR="006E5D5B" w:rsidRPr="00575FCC">
        <w:rPr>
          <w:rFonts w:ascii="Arial" w:hAnsi="Arial" w:cs="Arial"/>
        </w:rPr>
        <w:t>s</w:t>
      </w:r>
      <w:r w:rsidRPr="00575FCC">
        <w:rPr>
          <w:rFonts w:ascii="Arial" w:hAnsi="Arial" w:cs="Arial"/>
        </w:rPr>
        <w:t xml:space="preserve">utarties kainai, Šalims galutinai atsiskaičius už faktiškai </w:t>
      </w:r>
      <w:r w:rsidR="00B57649" w:rsidRPr="00575FCC">
        <w:rPr>
          <w:rFonts w:ascii="Arial" w:hAnsi="Arial" w:cs="Arial"/>
        </w:rPr>
        <w:t>suteiktas</w:t>
      </w:r>
      <w:r w:rsidRPr="00575FCC">
        <w:rPr>
          <w:rFonts w:ascii="Arial" w:hAnsi="Arial" w:cs="Arial"/>
        </w:rPr>
        <w:t xml:space="preserve"> </w:t>
      </w:r>
      <w:r w:rsidR="00B57649" w:rsidRPr="00575FCC">
        <w:rPr>
          <w:rFonts w:ascii="Arial" w:hAnsi="Arial" w:cs="Arial"/>
        </w:rPr>
        <w:t>Paslaugas</w:t>
      </w:r>
      <w:r w:rsidRPr="00575FCC">
        <w:rPr>
          <w:rFonts w:ascii="Arial" w:hAnsi="Arial" w:cs="Arial"/>
        </w:rPr>
        <w:t xml:space="preserve"> ir priskaičiuotas netesybas</w:t>
      </w:r>
      <w:r w:rsidR="00B57649" w:rsidRPr="00575FCC">
        <w:rPr>
          <w:rFonts w:ascii="Arial" w:hAnsi="Arial" w:cs="Arial"/>
        </w:rPr>
        <w:t xml:space="preserve"> </w:t>
      </w:r>
      <w:r w:rsidRPr="00575FCC">
        <w:rPr>
          <w:rFonts w:ascii="Arial" w:hAnsi="Arial" w:cs="Arial"/>
        </w:rPr>
        <w:t>/</w:t>
      </w:r>
      <w:r w:rsidR="00B57649" w:rsidRPr="00575FCC">
        <w:rPr>
          <w:rFonts w:ascii="Arial" w:hAnsi="Arial" w:cs="Arial"/>
        </w:rPr>
        <w:t xml:space="preserve"> </w:t>
      </w:r>
      <w:r w:rsidRPr="00575FCC">
        <w:rPr>
          <w:rFonts w:ascii="Arial" w:hAnsi="Arial" w:cs="Arial"/>
        </w:rPr>
        <w:t xml:space="preserve">nuostolius. </w:t>
      </w:r>
      <w:r w:rsidR="00B57649" w:rsidRPr="00575FCC">
        <w:rPr>
          <w:rFonts w:ascii="Arial" w:hAnsi="Arial" w:cs="Arial"/>
        </w:rPr>
        <w:t>Klientas</w:t>
      </w:r>
      <w:r w:rsidRPr="00575FCC">
        <w:rPr>
          <w:rFonts w:ascii="Arial" w:hAnsi="Arial" w:cs="Arial"/>
        </w:rPr>
        <w:t xml:space="preserve"> apie </w:t>
      </w:r>
      <w:r w:rsidR="00B57649" w:rsidRPr="00575FCC">
        <w:rPr>
          <w:rFonts w:ascii="Arial" w:hAnsi="Arial" w:cs="Arial"/>
        </w:rPr>
        <w:t>Paslaugų</w:t>
      </w:r>
      <w:r w:rsidRPr="00575FCC">
        <w:rPr>
          <w:rFonts w:ascii="Arial" w:hAnsi="Arial" w:cs="Arial"/>
        </w:rPr>
        <w:t xml:space="preserve"> išpirkimą praneša </w:t>
      </w:r>
      <w:r w:rsidR="00B57649" w:rsidRPr="00575FCC">
        <w:rPr>
          <w:rFonts w:ascii="Arial" w:hAnsi="Arial" w:cs="Arial"/>
        </w:rPr>
        <w:t xml:space="preserve">Paslaugų teikėjui </w:t>
      </w:r>
      <w:r w:rsidRPr="00575FCC">
        <w:rPr>
          <w:rFonts w:ascii="Arial" w:hAnsi="Arial" w:cs="Arial"/>
        </w:rPr>
        <w:t xml:space="preserve">raštu, o </w:t>
      </w:r>
      <w:r w:rsidR="00B57649" w:rsidRPr="00575FCC">
        <w:rPr>
          <w:rFonts w:ascii="Arial" w:hAnsi="Arial" w:cs="Arial"/>
        </w:rPr>
        <w:t xml:space="preserve">Paslaugų teikėjas </w:t>
      </w:r>
      <w:r w:rsidRPr="00575FCC">
        <w:rPr>
          <w:rFonts w:ascii="Arial" w:hAnsi="Arial" w:cs="Arial"/>
        </w:rPr>
        <w:t xml:space="preserve">pateikia paskutinę pagal Sutartį Sąskaitą, atskiras susitarimas dėl Sutarties nutraukimo nepasirašomas. </w:t>
      </w:r>
    </w:p>
    <w:p w14:paraId="2709353C" w14:textId="2F07C600" w:rsidR="003B6CFD" w:rsidRPr="00C37473" w:rsidRDefault="003B6CFD" w:rsidP="00C37473">
      <w:pPr>
        <w:spacing w:after="60"/>
        <w:jc w:val="both"/>
        <w:rPr>
          <w:rFonts w:ascii="Arial" w:hAnsi="Arial" w:cs="Arial"/>
        </w:rPr>
      </w:pPr>
    </w:p>
    <w:p w14:paraId="274BF3A0" w14:textId="7DAF44F0" w:rsidR="00A13973" w:rsidRPr="005878CF" w:rsidRDefault="00074440" w:rsidP="003E0F13">
      <w:pPr>
        <w:pStyle w:val="BodyTextIndent"/>
        <w:numPr>
          <w:ilvl w:val="0"/>
          <w:numId w:val="2"/>
        </w:numPr>
        <w:spacing w:after="60"/>
        <w:jc w:val="center"/>
        <w:rPr>
          <w:rFonts w:ascii="Arial" w:hAnsi="Arial" w:cs="Arial"/>
          <w:b/>
          <w:sz w:val="20"/>
        </w:rPr>
      </w:pPr>
      <w:r w:rsidRPr="005878CF">
        <w:rPr>
          <w:rFonts w:ascii="Arial" w:hAnsi="Arial" w:cs="Arial"/>
          <w:b/>
          <w:sz w:val="20"/>
        </w:rPr>
        <w:t xml:space="preserve">KITOS </w:t>
      </w:r>
      <w:r w:rsidR="00A13973" w:rsidRPr="005878CF">
        <w:rPr>
          <w:rFonts w:ascii="Arial" w:hAnsi="Arial" w:cs="Arial"/>
          <w:b/>
          <w:sz w:val="20"/>
        </w:rPr>
        <w:t>SĄLYGOS</w:t>
      </w:r>
    </w:p>
    <w:p w14:paraId="36E051E7" w14:textId="6CA58753" w:rsidR="002B444B" w:rsidRPr="00B77D48" w:rsidRDefault="00C919EC" w:rsidP="003E0F13">
      <w:pPr>
        <w:pStyle w:val="BodyTextIndent"/>
        <w:numPr>
          <w:ilvl w:val="1"/>
          <w:numId w:val="2"/>
        </w:numPr>
        <w:tabs>
          <w:tab w:val="left" w:pos="709"/>
        </w:tabs>
        <w:spacing w:after="60"/>
        <w:ind w:left="0" w:firstLine="0"/>
        <w:rPr>
          <w:rFonts w:ascii="Arial" w:hAnsi="Arial" w:cs="Arial"/>
          <w:iCs/>
          <w:sz w:val="20"/>
        </w:rPr>
      </w:pPr>
      <w:r w:rsidRPr="00B77D48">
        <w:rPr>
          <w:rFonts w:ascii="Arial" w:hAnsi="Arial" w:cs="Arial"/>
          <w:iCs/>
          <w:sz w:val="20"/>
        </w:rPr>
        <w:t>Šalis privalo</w:t>
      </w:r>
      <w:r w:rsidR="002B444B" w:rsidRPr="00B77D48">
        <w:rPr>
          <w:rFonts w:ascii="Arial" w:hAnsi="Arial" w:cs="Arial"/>
          <w:iCs/>
          <w:sz w:val="20"/>
        </w:rPr>
        <w:t>:</w:t>
      </w:r>
    </w:p>
    <w:p w14:paraId="07744C93" w14:textId="52737A7D" w:rsidR="002B444B" w:rsidRPr="00B77D48" w:rsidRDefault="002B444B" w:rsidP="003E0F13">
      <w:pPr>
        <w:pStyle w:val="BodyTextIndent"/>
        <w:numPr>
          <w:ilvl w:val="2"/>
          <w:numId w:val="2"/>
        </w:numPr>
        <w:tabs>
          <w:tab w:val="left" w:pos="709"/>
        </w:tabs>
        <w:spacing w:line="256" w:lineRule="auto"/>
        <w:ind w:left="0" w:firstLine="0"/>
        <w:rPr>
          <w:rFonts w:ascii="Arial" w:hAnsi="Arial" w:cs="Arial"/>
          <w:iCs/>
          <w:sz w:val="20"/>
        </w:rPr>
      </w:pPr>
      <w:bookmarkStart w:id="4" w:name="_Hlk23164631"/>
      <w:r w:rsidRPr="00B77D48">
        <w:rPr>
          <w:rFonts w:ascii="Arial" w:hAnsi="Arial" w:cs="Arial"/>
          <w:iCs/>
          <w:sz w:val="20"/>
        </w:rPr>
        <w:t xml:space="preserve">visiškai atlyginti nukentėjusios Šalies nuostolius, </w:t>
      </w:r>
      <w:bookmarkStart w:id="5" w:name="_Hlk23165371"/>
      <w:r w:rsidRPr="00B77D48">
        <w:rPr>
          <w:rFonts w:ascii="Arial" w:hAnsi="Arial" w:cs="Arial"/>
          <w:iCs/>
          <w:sz w:val="20"/>
        </w:rPr>
        <w:t>atsiradusius dėl kitos Šalies ar su ja susijusių asmenų (Subt</w:t>
      </w:r>
      <w:r w:rsidR="00E96BA5" w:rsidRPr="00B77D48">
        <w:rPr>
          <w:rFonts w:ascii="Arial" w:hAnsi="Arial" w:cs="Arial"/>
          <w:iCs/>
          <w:sz w:val="20"/>
        </w:rPr>
        <w:t>ei</w:t>
      </w:r>
      <w:r w:rsidRPr="00B77D48">
        <w:rPr>
          <w:rFonts w:ascii="Arial" w:hAnsi="Arial" w:cs="Arial"/>
          <w:iCs/>
          <w:sz w:val="20"/>
        </w:rPr>
        <w:t>kėjų, Ūkio subjektų, Trečiųjų asmenų, darbuotojų ir kt.) netinkamo sutartinių įsipareigojimų vykdymo ar (ir) neatsargumo, aplaidumo, tyčios ar neteisėtų veiksmų</w:t>
      </w:r>
      <w:r w:rsidR="00B0604F" w:rsidRPr="00B77D48">
        <w:rPr>
          <w:rFonts w:ascii="Arial" w:hAnsi="Arial" w:cs="Arial"/>
          <w:iCs/>
          <w:sz w:val="20"/>
        </w:rPr>
        <w:t xml:space="preserve"> </w:t>
      </w:r>
      <w:r w:rsidRPr="00B77D48">
        <w:rPr>
          <w:rFonts w:ascii="Arial" w:hAnsi="Arial" w:cs="Arial"/>
          <w:iCs/>
          <w:sz w:val="20"/>
        </w:rPr>
        <w:t>/</w:t>
      </w:r>
      <w:r w:rsidR="00B0604F" w:rsidRPr="00B77D48">
        <w:rPr>
          <w:rFonts w:ascii="Arial" w:hAnsi="Arial" w:cs="Arial"/>
          <w:iCs/>
          <w:sz w:val="20"/>
        </w:rPr>
        <w:t xml:space="preserve"> </w:t>
      </w:r>
      <w:r w:rsidRPr="00B77D48">
        <w:rPr>
          <w:rFonts w:ascii="Arial" w:hAnsi="Arial" w:cs="Arial"/>
          <w:iCs/>
          <w:sz w:val="20"/>
        </w:rPr>
        <w:t xml:space="preserve">neveikimo. </w:t>
      </w:r>
      <w:r w:rsidR="00E96BA5" w:rsidRPr="00B77D48">
        <w:rPr>
          <w:rFonts w:ascii="Arial" w:hAnsi="Arial" w:cs="Arial"/>
          <w:iCs/>
          <w:sz w:val="20"/>
        </w:rPr>
        <w:t>Klientas</w:t>
      </w:r>
      <w:r w:rsidRPr="00B77D48">
        <w:rPr>
          <w:rFonts w:ascii="Arial" w:hAnsi="Arial" w:cs="Arial"/>
          <w:iCs/>
          <w:sz w:val="20"/>
        </w:rPr>
        <w:t xml:space="preserve"> laikomas kaltu tik tuo atveju, jei jis nevykdo Pirkimo sąlygose ar Šalių suderintame ir pasirašytame dokumente jam aiškiai su terminais nustatytų pareigų.</w:t>
      </w:r>
    </w:p>
    <w:p w14:paraId="13AA4952" w14:textId="77777777" w:rsidR="002B444B" w:rsidRDefault="002B444B" w:rsidP="002B444B">
      <w:pPr>
        <w:pStyle w:val="BodyTextIndent"/>
        <w:spacing w:line="256" w:lineRule="auto"/>
        <w:ind w:left="1800" w:firstLine="0"/>
        <w:rPr>
          <w:rFonts w:ascii="Arial" w:hAnsi="Arial" w:cs="Arial"/>
          <w:i/>
          <w:color w:val="FF0000"/>
          <w:sz w:val="20"/>
        </w:rPr>
      </w:pPr>
    </w:p>
    <w:bookmarkEnd w:id="4"/>
    <w:bookmarkEnd w:id="5"/>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0ACBC320" w14:textId="5BEC824E" w:rsidR="008631C5" w:rsidRPr="00CB38F4" w:rsidRDefault="00C20F4A" w:rsidP="003E0F13">
      <w:pPr>
        <w:pStyle w:val="BodyTextIndent"/>
        <w:numPr>
          <w:ilvl w:val="0"/>
          <w:numId w:val="5"/>
        </w:numPr>
        <w:spacing w:after="60"/>
        <w:jc w:val="center"/>
        <w:rPr>
          <w:rFonts w:ascii="Arial" w:hAnsi="Arial" w:cs="Arial"/>
          <w:b/>
          <w:sz w:val="20"/>
        </w:rPr>
      </w:pPr>
      <w:r w:rsidRPr="00CB38F4">
        <w:rPr>
          <w:rFonts w:ascii="Arial" w:hAnsi="Arial" w:cs="Arial"/>
          <w:b/>
          <w:sz w:val="20"/>
        </w:rPr>
        <w:lastRenderedPageBreak/>
        <w:t>PRIEDAI</w:t>
      </w:r>
    </w:p>
    <w:p w14:paraId="50A587FF" w14:textId="77777777" w:rsidR="00D63DD6" w:rsidRDefault="00D63DD6" w:rsidP="003E0F13">
      <w:pPr>
        <w:pStyle w:val="ListParagraph"/>
        <w:numPr>
          <w:ilvl w:val="1"/>
          <w:numId w:val="5"/>
        </w:numPr>
        <w:tabs>
          <w:tab w:val="left" w:pos="0"/>
          <w:tab w:val="left" w:pos="567"/>
        </w:tabs>
        <w:spacing w:line="256" w:lineRule="auto"/>
        <w:ind w:left="0" w:firstLine="0"/>
        <w:jc w:val="both"/>
        <w:rPr>
          <w:rFonts w:ascii="Arial" w:hAnsi="Arial" w:cs="Arial"/>
          <w:color w:val="000000"/>
        </w:rPr>
      </w:pPr>
      <w:r>
        <w:rPr>
          <w:rFonts w:ascii="Arial" w:hAnsi="Arial" w:cs="Arial"/>
        </w:rPr>
        <w:t>Kiekvienas šios Sutarties priedas yra neatskiriama jos dalis. Kiekviena Šalis gauna po vieną kiekvieno Sutarties priedo egzempliorių.</w:t>
      </w:r>
    </w:p>
    <w:p w14:paraId="795F2284" w14:textId="11082A2D" w:rsidR="00D63DD6" w:rsidRDefault="00D63DD6" w:rsidP="003E0F13">
      <w:pPr>
        <w:pStyle w:val="BodyTextIndent"/>
        <w:numPr>
          <w:ilvl w:val="1"/>
          <w:numId w:val="5"/>
        </w:numPr>
        <w:spacing w:line="256" w:lineRule="auto"/>
        <w:ind w:left="0" w:firstLine="0"/>
        <w:rPr>
          <w:rFonts w:ascii="Arial" w:hAnsi="Arial" w:cs="Arial"/>
          <w:sz w:val="20"/>
        </w:rPr>
      </w:pPr>
      <w:r>
        <w:rPr>
          <w:rFonts w:ascii="Arial" w:hAnsi="Arial" w:cs="Arial"/>
          <w:sz w:val="20"/>
        </w:rPr>
        <w:t>Prie Sutarties SD pridedami šie priedai:</w:t>
      </w:r>
    </w:p>
    <w:p w14:paraId="51BC1CD6" w14:textId="77777777" w:rsidR="00D63DD6" w:rsidRDefault="00D63DD6" w:rsidP="003E0F13">
      <w:pPr>
        <w:pStyle w:val="BodyTextIndent"/>
        <w:numPr>
          <w:ilvl w:val="2"/>
          <w:numId w:val="5"/>
        </w:numPr>
        <w:spacing w:line="256" w:lineRule="auto"/>
        <w:ind w:left="0" w:firstLine="0"/>
        <w:rPr>
          <w:rFonts w:ascii="Arial" w:hAnsi="Arial" w:cs="Arial"/>
          <w:sz w:val="20"/>
        </w:rPr>
      </w:pPr>
      <w:r>
        <w:rPr>
          <w:rFonts w:ascii="Arial" w:hAnsi="Arial" w:cs="Arial"/>
          <w:sz w:val="20"/>
        </w:rPr>
        <w:t>Priedas Nr. 1. – Kontaktiniai adresai pranešimams siųsti ir asmenys, atsakingi už Sutarties vykdymą 1 lapas;</w:t>
      </w:r>
    </w:p>
    <w:p w14:paraId="38AB1363" w14:textId="1397ADDC" w:rsidR="00D63DD6" w:rsidRDefault="00D63DD6" w:rsidP="003E0F13">
      <w:pPr>
        <w:pStyle w:val="BodyTextIndent"/>
        <w:numPr>
          <w:ilvl w:val="2"/>
          <w:numId w:val="5"/>
        </w:numPr>
        <w:spacing w:line="256" w:lineRule="auto"/>
        <w:ind w:left="0" w:firstLine="0"/>
        <w:rPr>
          <w:rFonts w:ascii="Arial" w:hAnsi="Arial" w:cs="Arial"/>
          <w:sz w:val="20"/>
        </w:rPr>
      </w:pPr>
      <w:r>
        <w:rPr>
          <w:rFonts w:ascii="Arial" w:hAnsi="Arial" w:cs="Arial"/>
          <w:sz w:val="20"/>
        </w:rPr>
        <w:t>Priedas Nr. 2. – Techninė specifikacija</w:t>
      </w:r>
      <w:r w:rsidR="00762886">
        <w:rPr>
          <w:rFonts w:ascii="Arial" w:hAnsi="Arial" w:cs="Arial"/>
          <w:sz w:val="20"/>
        </w:rPr>
        <w:t>,</w:t>
      </w:r>
      <w:r>
        <w:rPr>
          <w:rFonts w:ascii="Arial" w:hAnsi="Arial" w:cs="Arial"/>
          <w:sz w:val="20"/>
        </w:rPr>
        <w:t xml:space="preserve"> </w:t>
      </w:r>
      <w:r w:rsidR="003E0F13">
        <w:rPr>
          <w:rFonts w:ascii="Arial" w:hAnsi="Arial" w:cs="Arial"/>
          <w:sz w:val="20"/>
        </w:rPr>
        <w:t>1 lapas;</w:t>
      </w:r>
    </w:p>
    <w:p w14:paraId="1613880C" w14:textId="74B41686" w:rsidR="00D63DD6" w:rsidRDefault="00D63DD6" w:rsidP="003E0F13">
      <w:pPr>
        <w:pStyle w:val="BodyTextIndent"/>
        <w:numPr>
          <w:ilvl w:val="2"/>
          <w:numId w:val="5"/>
        </w:numPr>
        <w:spacing w:line="256" w:lineRule="auto"/>
        <w:ind w:left="0" w:firstLine="0"/>
        <w:rPr>
          <w:rFonts w:ascii="Arial" w:hAnsi="Arial" w:cs="Arial"/>
          <w:sz w:val="20"/>
        </w:rPr>
      </w:pPr>
      <w:r>
        <w:rPr>
          <w:rFonts w:ascii="Arial" w:hAnsi="Arial" w:cs="Arial"/>
          <w:sz w:val="20"/>
        </w:rPr>
        <w:t>Priedas Nr. 3. – Pirkimo objekto pavadinimas, kiekis, įkainiai</w:t>
      </w:r>
      <w:r w:rsidR="003E0F13">
        <w:rPr>
          <w:rFonts w:ascii="Arial" w:hAnsi="Arial" w:cs="Arial"/>
          <w:sz w:val="20"/>
        </w:rPr>
        <w:t>, 1 lapas.</w:t>
      </w:r>
    </w:p>
    <w:p w14:paraId="57B733C4" w14:textId="77777777" w:rsidR="00A16D70" w:rsidRPr="00CB38F4" w:rsidRDefault="00A16D70" w:rsidP="00CB38F4">
      <w:pPr>
        <w:pStyle w:val="BodyTextIndent"/>
        <w:spacing w:after="60"/>
        <w:ind w:firstLine="0"/>
        <w:rPr>
          <w:rFonts w:ascii="Arial" w:hAnsi="Arial" w:cs="Arial"/>
          <w:sz w:val="20"/>
        </w:rPr>
      </w:pPr>
    </w:p>
    <w:p w14:paraId="2A49DC97" w14:textId="77777777" w:rsidR="006A448C" w:rsidRPr="00CB38F4" w:rsidRDefault="006A448C" w:rsidP="00CB38F4">
      <w:pPr>
        <w:pStyle w:val="BodyTextIndent"/>
        <w:spacing w:after="60"/>
        <w:ind w:firstLine="0"/>
        <w:rPr>
          <w:rFonts w:ascii="Arial" w:hAnsi="Arial" w:cs="Arial"/>
          <w:sz w:val="20"/>
        </w:rPr>
      </w:pPr>
    </w:p>
    <w:p w14:paraId="6EA06664" w14:textId="48A364BD" w:rsidR="00DD7E9A" w:rsidRPr="001B4337" w:rsidRDefault="00DD7E9A" w:rsidP="003E0F13">
      <w:pPr>
        <w:pStyle w:val="ListParagraph"/>
        <w:numPr>
          <w:ilvl w:val="0"/>
          <w:numId w:val="5"/>
        </w:numPr>
        <w:spacing w:after="60"/>
        <w:jc w:val="center"/>
        <w:rPr>
          <w:rFonts w:ascii="Arial" w:hAnsi="Arial" w:cs="Arial"/>
        </w:rPr>
      </w:pPr>
      <w:bookmarkStart w:id="6" w:name="_Ref322960634"/>
      <w:r w:rsidRPr="001B4337">
        <w:rPr>
          <w:rFonts w:ascii="Arial" w:hAnsi="Arial" w:cs="Arial"/>
          <w:b/>
        </w:rPr>
        <w:t>ŠALIŲ REKVIZITAI</w:t>
      </w:r>
      <w:bookmarkEnd w:id="6"/>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00F1045F">
        <w:trPr>
          <w:trHeight w:val="60"/>
        </w:trPr>
        <w:tc>
          <w:tcPr>
            <w:tcW w:w="4790" w:type="dxa"/>
          </w:tcPr>
          <w:p w14:paraId="1A850CDB" w14:textId="77777777" w:rsidR="00C5432C" w:rsidRPr="00D62F76" w:rsidRDefault="00C5432C" w:rsidP="00CB38F4">
            <w:pPr>
              <w:rPr>
                <w:rFonts w:ascii="Arial" w:hAnsi="Arial" w:cs="Arial"/>
                <w:b/>
              </w:rPr>
            </w:pPr>
            <w:r w:rsidRPr="00D62F76">
              <w:rPr>
                <w:rFonts w:ascii="Arial" w:hAnsi="Arial" w:cs="Arial"/>
                <w:b/>
              </w:rPr>
              <w:t>Paslaugų teikėjas</w:t>
            </w:r>
          </w:p>
          <w:p w14:paraId="7D4AF137" w14:textId="77777777" w:rsidR="00C5432C" w:rsidRPr="00D62F76" w:rsidRDefault="00C5432C" w:rsidP="00CB38F4">
            <w:pPr>
              <w:rPr>
                <w:rFonts w:ascii="Arial" w:hAnsi="Arial" w:cs="Arial"/>
                <w:b/>
              </w:rPr>
            </w:pPr>
          </w:p>
          <w:p w14:paraId="261B7084" w14:textId="77777777" w:rsidR="009B6EFE" w:rsidRDefault="009B6EFE" w:rsidP="00CB38F4">
            <w:pPr>
              <w:rPr>
                <w:rFonts w:ascii="Arial" w:hAnsi="Arial" w:cs="Arial"/>
              </w:rPr>
            </w:pPr>
            <w:r w:rsidRPr="00DC2642">
              <w:rPr>
                <w:rFonts w:ascii="Arial" w:hAnsi="Arial" w:cs="Arial"/>
                <w:b/>
              </w:rPr>
              <w:t>Lietuvos energetikos institutas</w:t>
            </w:r>
            <w:r w:rsidRPr="00D62F76">
              <w:rPr>
                <w:rFonts w:ascii="Arial" w:hAnsi="Arial" w:cs="Arial"/>
              </w:rPr>
              <w:t xml:space="preserve"> </w:t>
            </w:r>
          </w:p>
          <w:p w14:paraId="1BE33A7A" w14:textId="27164390" w:rsidR="00C5432C" w:rsidRDefault="00C5432C" w:rsidP="00CB38F4">
            <w:pPr>
              <w:rPr>
                <w:rFonts w:ascii="Arial" w:hAnsi="Arial" w:cs="Arial"/>
              </w:rPr>
            </w:pPr>
            <w:r w:rsidRPr="00D62F76">
              <w:rPr>
                <w:rFonts w:ascii="Arial" w:hAnsi="Arial" w:cs="Arial"/>
              </w:rPr>
              <w:t xml:space="preserve">Adresas </w:t>
            </w:r>
          </w:p>
          <w:p w14:paraId="1C2AA576" w14:textId="2B1A518C" w:rsidR="009B6EFE" w:rsidRPr="00D62F76" w:rsidRDefault="009B6EFE" w:rsidP="00CB38F4">
            <w:pPr>
              <w:rPr>
                <w:rFonts w:ascii="Arial" w:hAnsi="Arial" w:cs="Arial"/>
              </w:rPr>
            </w:pPr>
            <w:proofErr w:type="spellStart"/>
            <w:r w:rsidRPr="00074F4E">
              <w:rPr>
                <w:rFonts w:ascii="Arial" w:hAnsi="Arial" w:cs="Arial"/>
              </w:rPr>
              <w:t>Breslaujos</w:t>
            </w:r>
            <w:proofErr w:type="spellEnd"/>
            <w:r w:rsidRPr="00074F4E">
              <w:rPr>
                <w:rFonts w:ascii="Arial" w:hAnsi="Arial" w:cs="Arial"/>
              </w:rPr>
              <w:t xml:space="preserve"> g. 3, LT-44403 Kaunas</w:t>
            </w:r>
          </w:p>
          <w:p w14:paraId="77471450" w14:textId="4E2977B8" w:rsidR="00C5432C" w:rsidRPr="00D62F76" w:rsidRDefault="00C5432C" w:rsidP="00CB38F4">
            <w:pPr>
              <w:tabs>
                <w:tab w:val="left" w:pos="0"/>
              </w:tabs>
              <w:rPr>
                <w:rFonts w:ascii="Arial" w:hAnsi="Arial" w:cs="Arial"/>
              </w:rPr>
            </w:pPr>
            <w:r w:rsidRPr="00D62F76">
              <w:rPr>
                <w:rFonts w:ascii="Arial" w:hAnsi="Arial" w:cs="Arial"/>
              </w:rPr>
              <w:t xml:space="preserve">Įmonės kodas: </w:t>
            </w:r>
            <w:r w:rsidR="009B6EFE" w:rsidRPr="00074F4E">
              <w:rPr>
                <w:rFonts w:ascii="Arial" w:hAnsi="Arial" w:cs="Arial"/>
              </w:rPr>
              <w:t>111955219</w:t>
            </w:r>
          </w:p>
          <w:p w14:paraId="7CE33187" w14:textId="2DA21B3C" w:rsidR="00C5432C" w:rsidRPr="00D62F76" w:rsidRDefault="00C5432C" w:rsidP="00CB38F4">
            <w:pPr>
              <w:tabs>
                <w:tab w:val="left" w:pos="0"/>
              </w:tabs>
              <w:rPr>
                <w:rFonts w:ascii="Arial" w:hAnsi="Arial" w:cs="Arial"/>
              </w:rPr>
            </w:pPr>
            <w:r w:rsidRPr="00D62F76">
              <w:rPr>
                <w:rFonts w:ascii="Arial" w:hAnsi="Arial" w:cs="Arial"/>
              </w:rPr>
              <w:t>PVM kodas:</w:t>
            </w:r>
            <w:r w:rsidR="009B6EFE" w:rsidRPr="00074F4E">
              <w:rPr>
                <w:rFonts w:ascii="Arial" w:hAnsi="Arial" w:cs="Arial"/>
              </w:rPr>
              <w:t xml:space="preserve"> LT119552113</w:t>
            </w:r>
            <w:r w:rsidRPr="00D62F76">
              <w:rPr>
                <w:rFonts w:ascii="Arial" w:hAnsi="Arial" w:cs="Arial"/>
              </w:rPr>
              <w:t xml:space="preserve">  </w:t>
            </w:r>
          </w:p>
          <w:p w14:paraId="4E1785C2" w14:textId="48C8AFA6" w:rsidR="00764A2F" w:rsidRPr="00D62F76" w:rsidRDefault="006A7B6A" w:rsidP="00CB38F4">
            <w:pPr>
              <w:tabs>
                <w:tab w:val="left" w:pos="0"/>
                <w:tab w:val="left" w:pos="630"/>
              </w:tabs>
              <w:jc w:val="center"/>
              <w:rPr>
                <w:rFonts w:ascii="Arial" w:hAnsi="Arial" w:cs="Arial"/>
              </w:rPr>
            </w:pPr>
            <w:r>
              <w:rPr>
                <w:rFonts w:ascii="Arial" w:hAnsi="Arial" w:cs="Arial"/>
              </w:rPr>
              <w:t xml:space="preserve"> </w:t>
            </w:r>
          </w:p>
          <w:p w14:paraId="3D1D1E14" w14:textId="77777777" w:rsidR="00F87CF0" w:rsidRPr="00D62F76" w:rsidRDefault="00F87CF0" w:rsidP="00CB38F4">
            <w:pPr>
              <w:tabs>
                <w:tab w:val="left" w:pos="0"/>
                <w:tab w:val="left" w:pos="630"/>
              </w:tabs>
              <w:jc w:val="center"/>
              <w:rPr>
                <w:rFonts w:ascii="Arial" w:hAnsi="Arial" w:cs="Arial"/>
              </w:rPr>
            </w:pPr>
          </w:p>
          <w:p w14:paraId="5720F8C6" w14:textId="3786F810" w:rsidR="00C5432C" w:rsidRPr="00D62F76" w:rsidRDefault="00C5432C" w:rsidP="00CB38F4">
            <w:pPr>
              <w:tabs>
                <w:tab w:val="left" w:pos="0"/>
                <w:tab w:val="left" w:pos="630"/>
                <w:tab w:val="left" w:pos="2581"/>
                <w:tab w:val="left" w:pos="3285"/>
                <w:tab w:val="center" w:pos="3577"/>
              </w:tabs>
              <w:rPr>
                <w:rFonts w:ascii="Arial" w:hAnsi="Arial" w:cs="Arial"/>
              </w:rPr>
            </w:pPr>
          </w:p>
        </w:tc>
        <w:tc>
          <w:tcPr>
            <w:tcW w:w="4790" w:type="dxa"/>
          </w:tcPr>
          <w:p w14:paraId="26F4A08B" w14:textId="77777777" w:rsidR="00C5432C" w:rsidRPr="00D62F76" w:rsidRDefault="0057342B" w:rsidP="00CB38F4">
            <w:pPr>
              <w:pStyle w:val="EndnoteText"/>
              <w:ind w:firstLine="0"/>
              <w:jc w:val="left"/>
              <w:rPr>
                <w:rFonts w:ascii="Arial" w:hAnsi="Arial" w:cs="Arial"/>
                <w:b/>
              </w:rPr>
            </w:pPr>
            <w:r w:rsidRPr="00D62F76">
              <w:rPr>
                <w:rFonts w:ascii="Arial" w:hAnsi="Arial" w:cs="Arial"/>
                <w:b/>
              </w:rPr>
              <w:t xml:space="preserve">Klientas </w:t>
            </w:r>
          </w:p>
          <w:p w14:paraId="11BFBB75" w14:textId="77777777" w:rsidR="0057342B" w:rsidRPr="00D62F76" w:rsidRDefault="0057342B" w:rsidP="00CB38F4">
            <w:pPr>
              <w:pStyle w:val="EndnoteText"/>
              <w:ind w:firstLine="0"/>
              <w:jc w:val="left"/>
              <w:rPr>
                <w:rFonts w:ascii="Arial" w:hAnsi="Arial" w:cs="Arial"/>
                <w:b/>
              </w:rPr>
            </w:pPr>
          </w:p>
          <w:p w14:paraId="64388F69" w14:textId="77777777" w:rsidR="00F526DE" w:rsidRPr="00850822" w:rsidRDefault="00F526DE" w:rsidP="00F526DE">
            <w:pPr>
              <w:ind w:left="57"/>
              <w:rPr>
                <w:rFonts w:ascii="Arial" w:hAnsi="Arial" w:cs="Arial"/>
                <w:b/>
              </w:rPr>
            </w:pPr>
            <w:r w:rsidRPr="00850822">
              <w:rPr>
                <w:rFonts w:ascii="Arial" w:hAnsi="Arial" w:cs="Arial"/>
                <w:b/>
              </w:rPr>
              <w:t>UAB Vilniaus kogeneracinė jėgainė</w:t>
            </w:r>
          </w:p>
          <w:p w14:paraId="68E29ABD" w14:textId="77777777" w:rsidR="00F526DE" w:rsidRPr="00850822" w:rsidRDefault="00F526DE" w:rsidP="00F526DE">
            <w:pPr>
              <w:ind w:left="57"/>
              <w:rPr>
                <w:rFonts w:ascii="Arial" w:hAnsi="Arial" w:cs="Arial"/>
              </w:rPr>
            </w:pPr>
            <w:r w:rsidRPr="00850822">
              <w:rPr>
                <w:rFonts w:ascii="Arial" w:hAnsi="Arial" w:cs="Arial"/>
              </w:rPr>
              <w:t xml:space="preserve">Registruotas buveinės adresas </w:t>
            </w:r>
          </w:p>
          <w:p w14:paraId="58573E91" w14:textId="77777777" w:rsidR="00F526DE" w:rsidRPr="00850822" w:rsidRDefault="00F526DE" w:rsidP="00F526DE">
            <w:pPr>
              <w:ind w:left="57"/>
              <w:rPr>
                <w:rFonts w:ascii="Arial" w:hAnsi="Arial" w:cs="Arial"/>
              </w:rPr>
            </w:pPr>
            <w:r w:rsidRPr="00850822">
              <w:rPr>
                <w:rFonts w:ascii="Arial" w:hAnsi="Arial" w:cs="Arial"/>
              </w:rPr>
              <w:t>Žvejų g.  14, Vilnius, LT-09310, Lietuva</w:t>
            </w:r>
          </w:p>
          <w:p w14:paraId="26082ED3" w14:textId="77777777" w:rsidR="00F526DE" w:rsidRPr="00850822" w:rsidRDefault="00F526DE" w:rsidP="00F526DE">
            <w:pPr>
              <w:ind w:left="57"/>
              <w:rPr>
                <w:rFonts w:ascii="Arial" w:hAnsi="Arial" w:cs="Arial"/>
              </w:rPr>
            </w:pPr>
            <w:r w:rsidRPr="00850822">
              <w:rPr>
                <w:rFonts w:ascii="Arial" w:hAnsi="Arial" w:cs="Arial"/>
              </w:rPr>
              <w:t>Veiklos adresas Aguonų g. 24 LT-03212, Vilnius</w:t>
            </w:r>
          </w:p>
          <w:p w14:paraId="22F90894" w14:textId="77777777" w:rsidR="00F526DE" w:rsidRPr="00850822" w:rsidRDefault="00F526DE" w:rsidP="00F526DE">
            <w:pPr>
              <w:ind w:left="57"/>
              <w:rPr>
                <w:rFonts w:ascii="Arial" w:hAnsi="Arial" w:cs="Arial"/>
              </w:rPr>
            </w:pPr>
            <w:r w:rsidRPr="00850822">
              <w:rPr>
                <w:rFonts w:ascii="Arial" w:hAnsi="Arial" w:cs="Arial"/>
              </w:rPr>
              <w:t>Įmonės kodas: 303782367</w:t>
            </w:r>
          </w:p>
          <w:p w14:paraId="4DD38459" w14:textId="3E9CC059" w:rsidR="00C5432C" w:rsidRPr="00D62F76" w:rsidRDefault="006A7B6A" w:rsidP="00CB38F4">
            <w:pPr>
              <w:tabs>
                <w:tab w:val="left" w:pos="0"/>
                <w:tab w:val="left" w:pos="630"/>
              </w:tabs>
              <w:jc w:val="center"/>
              <w:rPr>
                <w:rFonts w:ascii="Arial" w:hAnsi="Arial" w:cs="Arial"/>
              </w:rPr>
            </w:pPr>
            <w:r>
              <w:rPr>
                <w:rFonts w:ascii="Arial" w:hAnsi="Arial" w:cs="Arial"/>
              </w:rPr>
              <w:t xml:space="preserve"> </w:t>
            </w:r>
          </w:p>
          <w:p w14:paraId="42C52E20" w14:textId="423B6E10" w:rsidR="00F87CF0" w:rsidRPr="00D62F76" w:rsidRDefault="00F87CF0" w:rsidP="001B4337">
            <w:pPr>
              <w:pStyle w:val="BodyTextIndent"/>
              <w:spacing w:after="60"/>
              <w:ind w:firstLine="426"/>
              <w:rPr>
                <w:rFonts w:ascii="Arial" w:hAnsi="Arial" w:cs="Arial"/>
              </w:rPr>
            </w:pPr>
          </w:p>
        </w:tc>
      </w:tr>
    </w:tbl>
    <w:p w14:paraId="388FBD17" w14:textId="77777777" w:rsidR="00292178" w:rsidRDefault="00292178" w:rsidP="0014565C">
      <w:pPr>
        <w:pStyle w:val="BodyTextIndent"/>
        <w:spacing w:after="60"/>
        <w:ind w:firstLine="0"/>
        <w:jc w:val="right"/>
        <w:rPr>
          <w:rFonts w:ascii="Arial" w:hAnsi="Arial" w:cs="Arial"/>
          <w:sz w:val="20"/>
        </w:rPr>
      </w:pPr>
    </w:p>
    <w:p w14:paraId="658F9221" w14:textId="77777777" w:rsidR="00292178" w:rsidRDefault="00292178" w:rsidP="0014565C">
      <w:pPr>
        <w:pStyle w:val="BodyTextIndent"/>
        <w:spacing w:after="60"/>
        <w:ind w:firstLine="0"/>
        <w:jc w:val="right"/>
        <w:rPr>
          <w:rFonts w:ascii="Arial" w:hAnsi="Arial" w:cs="Arial"/>
          <w:sz w:val="20"/>
        </w:rPr>
      </w:pPr>
    </w:p>
    <w:p w14:paraId="3FA4F38D" w14:textId="77777777" w:rsidR="00292178" w:rsidRDefault="00292178" w:rsidP="0014565C">
      <w:pPr>
        <w:pStyle w:val="BodyTextIndent"/>
        <w:spacing w:after="60"/>
        <w:ind w:firstLine="0"/>
        <w:jc w:val="right"/>
        <w:rPr>
          <w:rFonts w:ascii="Arial" w:hAnsi="Arial" w:cs="Arial"/>
          <w:sz w:val="20"/>
        </w:rPr>
      </w:pPr>
    </w:p>
    <w:p w14:paraId="0BFE0F3C" w14:textId="77777777" w:rsidR="00292178" w:rsidRDefault="00292178" w:rsidP="0014565C">
      <w:pPr>
        <w:pStyle w:val="BodyTextIndent"/>
        <w:spacing w:after="60"/>
        <w:ind w:firstLine="0"/>
        <w:jc w:val="right"/>
        <w:rPr>
          <w:rFonts w:ascii="Arial" w:hAnsi="Arial" w:cs="Arial"/>
          <w:sz w:val="20"/>
        </w:rPr>
      </w:pPr>
    </w:p>
    <w:p w14:paraId="550AF747" w14:textId="77777777" w:rsidR="00292178" w:rsidRDefault="00292178" w:rsidP="0014565C">
      <w:pPr>
        <w:pStyle w:val="BodyTextIndent"/>
        <w:spacing w:after="60"/>
        <w:ind w:firstLine="0"/>
        <w:jc w:val="right"/>
        <w:rPr>
          <w:rFonts w:ascii="Arial" w:hAnsi="Arial" w:cs="Arial"/>
          <w:sz w:val="20"/>
        </w:rPr>
      </w:pPr>
    </w:p>
    <w:p w14:paraId="14BCC157" w14:textId="77777777" w:rsidR="00292178" w:rsidRDefault="00292178" w:rsidP="0014565C">
      <w:pPr>
        <w:pStyle w:val="BodyTextIndent"/>
        <w:spacing w:after="60"/>
        <w:ind w:firstLine="0"/>
        <w:jc w:val="right"/>
        <w:rPr>
          <w:rFonts w:ascii="Arial" w:hAnsi="Arial" w:cs="Arial"/>
          <w:sz w:val="20"/>
        </w:rPr>
      </w:pPr>
    </w:p>
    <w:p w14:paraId="66E32C67" w14:textId="77777777" w:rsidR="00292178" w:rsidRDefault="00292178" w:rsidP="0014565C">
      <w:pPr>
        <w:pStyle w:val="BodyTextIndent"/>
        <w:spacing w:after="60"/>
        <w:ind w:firstLine="0"/>
        <w:jc w:val="right"/>
        <w:rPr>
          <w:rFonts w:ascii="Arial" w:hAnsi="Arial" w:cs="Arial"/>
          <w:sz w:val="20"/>
        </w:rPr>
      </w:pPr>
    </w:p>
    <w:p w14:paraId="7E4E6124" w14:textId="77777777" w:rsidR="00292178" w:rsidRDefault="00292178" w:rsidP="0014565C">
      <w:pPr>
        <w:pStyle w:val="BodyTextIndent"/>
        <w:spacing w:after="60"/>
        <w:ind w:firstLine="0"/>
        <w:jc w:val="right"/>
        <w:rPr>
          <w:rFonts w:ascii="Arial" w:hAnsi="Arial" w:cs="Arial"/>
          <w:sz w:val="20"/>
        </w:rPr>
      </w:pPr>
    </w:p>
    <w:p w14:paraId="12FA00C5" w14:textId="77777777" w:rsidR="00292178" w:rsidRDefault="00292178" w:rsidP="0014565C">
      <w:pPr>
        <w:pStyle w:val="BodyTextIndent"/>
        <w:spacing w:after="60"/>
        <w:ind w:firstLine="0"/>
        <w:jc w:val="right"/>
        <w:rPr>
          <w:rFonts w:ascii="Arial" w:hAnsi="Arial" w:cs="Arial"/>
          <w:sz w:val="20"/>
        </w:rPr>
      </w:pPr>
    </w:p>
    <w:p w14:paraId="3741BFDE" w14:textId="77777777" w:rsidR="00292178" w:rsidRDefault="00292178" w:rsidP="0014565C">
      <w:pPr>
        <w:pStyle w:val="BodyTextIndent"/>
        <w:spacing w:after="60"/>
        <w:ind w:firstLine="0"/>
        <w:jc w:val="right"/>
        <w:rPr>
          <w:rFonts w:ascii="Arial" w:hAnsi="Arial" w:cs="Arial"/>
          <w:sz w:val="20"/>
        </w:rPr>
      </w:pPr>
    </w:p>
    <w:p w14:paraId="1436FD7A" w14:textId="0204435E" w:rsidR="00292178" w:rsidRDefault="00292178" w:rsidP="0014565C">
      <w:pPr>
        <w:pStyle w:val="BodyTextIndent"/>
        <w:spacing w:after="60"/>
        <w:ind w:firstLine="0"/>
        <w:jc w:val="right"/>
        <w:rPr>
          <w:rFonts w:ascii="Arial" w:hAnsi="Arial" w:cs="Arial"/>
          <w:sz w:val="20"/>
        </w:rPr>
      </w:pPr>
    </w:p>
    <w:p w14:paraId="78992F62" w14:textId="27BBB253" w:rsidR="009B6EFE" w:rsidRDefault="009B6EFE" w:rsidP="0014565C">
      <w:pPr>
        <w:pStyle w:val="BodyTextIndent"/>
        <w:spacing w:after="60"/>
        <w:ind w:firstLine="0"/>
        <w:jc w:val="right"/>
        <w:rPr>
          <w:rFonts w:ascii="Arial" w:hAnsi="Arial" w:cs="Arial"/>
          <w:sz w:val="20"/>
        </w:rPr>
      </w:pPr>
    </w:p>
    <w:p w14:paraId="66B4DDF6" w14:textId="43B40EF8" w:rsidR="009B6EFE" w:rsidRDefault="009B6EFE" w:rsidP="0014565C">
      <w:pPr>
        <w:pStyle w:val="BodyTextIndent"/>
        <w:spacing w:after="60"/>
        <w:ind w:firstLine="0"/>
        <w:jc w:val="right"/>
        <w:rPr>
          <w:rFonts w:ascii="Arial" w:hAnsi="Arial" w:cs="Arial"/>
          <w:sz w:val="20"/>
        </w:rPr>
      </w:pPr>
    </w:p>
    <w:p w14:paraId="040C0265" w14:textId="77777777" w:rsidR="00806956" w:rsidRDefault="00806956" w:rsidP="00B459B3">
      <w:pPr>
        <w:pStyle w:val="BodyTextIndent"/>
        <w:spacing w:line="259" w:lineRule="auto"/>
        <w:ind w:firstLine="0"/>
        <w:jc w:val="center"/>
        <w:rPr>
          <w:rFonts w:ascii="Arial" w:hAnsi="Arial" w:cs="Arial"/>
          <w:sz w:val="20"/>
        </w:rPr>
      </w:pPr>
    </w:p>
    <w:sectPr w:rsidR="00806956" w:rsidSect="005A36A7">
      <w:headerReference w:type="even" r:id="rId12"/>
      <w:headerReference w:type="default" r:id="rId13"/>
      <w:footerReference w:type="even" r:id="rId14"/>
      <w:footerReference w:type="default" r:id="rId15"/>
      <w:headerReference w:type="first" r:id="rId16"/>
      <w:footerReference w:type="first" r:id="rId1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F41B" w14:textId="77777777" w:rsidR="006C448E" w:rsidRDefault="006C448E">
      <w:r>
        <w:separator/>
      </w:r>
    </w:p>
  </w:endnote>
  <w:endnote w:type="continuationSeparator" w:id="0">
    <w:p w14:paraId="2FF15BF7" w14:textId="77777777" w:rsidR="006C448E" w:rsidRDefault="006C448E">
      <w:r>
        <w:continuationSeparator/>
      </w:r>
    </w:p>
  </w:endnote>
  <w:endnote w:type="continuationNotice" w:id="1">
    <w:p w14:paraId="1B1401DB" w14:textId="77777777" w:rsidR="006C448E" w:rsidRDefault="006C4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75C1" w14:textId="77777777" w:rsidR="00F1045F" w:rsidRDefault="00F10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CB03A3" w:rsidRPr="006420ED" w:rsidRDefault="00CB03A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14:paraId="7060BD51" w14:textId="77777777" w:rsidR="00CB03A3" w:rsidRPr="006420ED" w:rsidRDefault="00CB03A3">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3822" w14:textId="22235326" w:rsidR="00CB03A3" w:rsidRPr="00F1045F" w:rsidRDefault="00F1045F" w:rsidP="00F1045F">
    <w:pPr>
      <w:pStyle w:val="Footer"/>
      <w:jc w:val="right"/>
      <w:rPr>
        <w:rFonts w:ascii="Arial" w:hAnsi="Arial" w:cs="Arial"/>
        <w:i/>
        <w:iCs/>
        <w:sz w:val="16"/>
        <w:szCs w:val="16"/>
      </w:rPr>
    </w:pPr>
    <w:r>
      <w:rPr>
        <w:rFonts w:ascii="Arial" w:hAnsi="Arial" w:cs="Arial"/>
        <w:i/>
        <w:iCs/>
        <w:sz w:val="16"/>
        <w:szCs w:val="16"/>
      </w:rPr>
      <w:t xml:space="preserve">Paslaugų sutartis Versija </w:t>
    </w:r>
    <w:r>
      <w:rPr>
        <w:rFonts w:ascii="Arial" w:hAnsi="Arial" w:cs="Arial"/>
        <w:i/>
        <w:iCs/>
        <w:sz w:val="16"/>
        <w:szCs w:val="16"/>
      </w:rPr>
      <w:fldChar w:fldCharType="begin"/>
    </w:r>
    <w:r>
      <w:rPr>
        <w:rFonts w:ascii="Arial" w:hAnsi="Arial" w:cs="Arial"/>
        <w:i/>
        <w:iCs/>
        <w:sz w:val="16"/>
        <w:szCs w:val="16"/>
      </w:rPr>
      <w:instrText xml:space="preserve"> DOCPROPERTY  "Paslaugų sutartis Versija"  \* MERGEFORMAT </w:instrText>
    </w:r>
    <w:r>
      <w:rPr>
        <w:rFonts w:ascii="Arial" w:hAnsi="Arial" w:cs="Arial"/>
        <w:i/>
        <w:iCs/>
        <w:sz w:val="16"/>
        <w:szCs w:val="16"/>
      </w:rPr>
      <w:fldChar w:fldCharType="separate"/>
    </w:r>
    <w:r>
      <w:rPr>
        <w:rFonts w:ascii="Arial" w:hAnsi="Arial" w:cs="Arial"/>
        <w:i/>
        <w:iCs/>
        <w:sz w:val="16"/>
        <w:szCs w:val="16"/>
      </w:rPr>
      <w:t>2 (20201116)</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5D61" w14:textId="77777777" w:rsidR="006C448E" w:rsidRDefault="006C448E">
      <w:r>
        <w:separator/>
      </w:r>
    </w:p>
  </w:footnote>
  <w:footnote w:type="continuationSeparator" w:id="0">
    <w:p w14:paraId="556B6963" w14:textId="77777777" w:rsidR="006C448E" w:rsidRDefault="006C448E">
      <w:r>
        <w:continuationSeparator/>
      </w:r>
    </w:p>
  </w:footnote>
  <w:footnote w:type="continuationNotice" w:id="1">
    <w:p w14:paraId="48A0CB62" w14:textId="77777777" w:rsidR="006C448E" w:rsidRDefault="006C4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CB03A3" w:rsidRDefault="00CB03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CB03A3" w:rsidRDefault="00CB0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F0C5" w14:textId="15CB8FDC" w:rsidR="00CB03A3" w:rsidRDefault="00CB03A3">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CB03A3" w:rsidRPr="00884F80" w:rsidRDefault="00CB03A3"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o:allowincell="f" filled="f" stroked="f" strokeweight=".5pt">
              <v:textbox inset=",0,20pt,0">
                <w:txbxContent>
                  <w:p w14:paraId="11098AE0" w14:textId="1B7D5E7B" w:rsidR="00CB03A3" w:rsidRPr="00884F80" w:rsidRDefault="00CB03A3"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A9C4" w14:textId="49EF3779" w:rsidR="00CB03A3" w:rsidRDefault="00CB03A3">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CB03A3" w:rsidRPr="00884F80" w:rsidRDefault="00CB03A3"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" o:allowincell="f" filled="f" stroked="f" strokeweight=".5pt">
              <v:textbox inset=",0,20pt,0">
                <w:txbxContent>
                  <w:p w14:paraId="54022059" w14:textId="339E4C22" w:rsidR="00CB03A3" w:rsidRPr="00884F80" w:rsidRDefault="00CB03A3" w:rsidP="00884F80">
                    <w:pPr>
                      <w:jc w:val="right"/>
                      <w:rPr>
                        <w:rFonts w:ascii="Calibri" w:hAnsi="Calibri" w:cs="Calibri"/>
                        <w:color w:val="000000"/>
                        <w:sz w:val="22"/>
                      </w:rPr>
                    </w:pPr>
                  </w:p>
                </w:txbxContent>
              </v:textbox>
              <w10:wrap anchorx="page" anchory="page"/>
            </v:shape>
          </w:pict>
        </mc:Fallback>
      </mc:AlternateContent>
    </w:r>
  </w:p>
  <w:p w14:paraId="35F3A6E2" w14:textId="77777777" w:rsidR="00CB03A3" w:rsidRDefault="00CB0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18A464D"/>
    <w:multiLevelType w:val="multilevel"/>
    <w:tmpl w:val="F94ECD86"/>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91AA939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FF2ED4"/>
    <w:multiLevelType w:val="multilevel"/>
    <w:tmpl w:val="951023AE"/>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1C565E"/>
    <w:multiLevelType w:val="multilevel"/>
    <w:tmpl w:val="19C4C51C"/>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7625A9"/>
    <w:multiLevelType w:val="multilevel"/>
    <w:tmpl w:val="D968084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B97D5E"/>
    <w:multiLevelType w:val="multilevel"/>
    <w:tmpl w:val="B95EDCA8"/>
    <w:lvl w:ilvl="0">
      <w:start w:val="3"/>
      <w:numFmt w:val="decimal"/>
      <w:lvlText w:val="%1"/>
      <w:lvlJc w:val="left"/>
      <w:pPr>
        <w:ind w:left="360" w:hanging="360"/>
      </w:pPr>
      <w:rPr>
        <w:rFonts w:hint="default"/>
        <w:b w:val="0"/>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11"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D696AA1"/>
    <w:multiLevelType w:val="multilevel"/>
    <w:tmpl w:val="9AC0483C"/>
    <w:lvl w:ilvl="0">
      <w:start w:val="1"/>
      <w:numFmt w:val="decimal"/>
      <w:lvlText w:val="%1."/>
      <w:lvlJc w:val="left"/>
      <w:pPr>
        <w:ind w:left="720" w:hanging="360"/>
      </w:pPr>
      <w:rPr>
        <w:rFonts w:hint="default"/>
        <w:b/>
        <w:i w:val="0"/>
        <w:iCs/>
        <w:color w:val="auto"/>
      </w:rPr>
    </w:lvl>
    <w:lvl w:ilvl="1">
      <w:start w:val="1"/>
      <w:numFmt w:val="decimal"/>
      <w:isLgl/>
      <w:lvlText w:val="%1.%2."/>
      <w:lvlJc w:val="left"/>
      <w:pPr>
        <w:ind w:left="3196" w:hanging="360"/>
      </w:pPr>
      <w:rPr>
        <w:rFonts w:hint="default"/>
        <w:i w:val="0"/>
        <w:iCs/>
      </w:rPr>
    </w:lvl>
    <w:lvl w:ilvl="2">
      <w:start w:val="1"/>
      <w:numFmt w:val="decimal"/>
      <w:isLgl/>
      <w:lvlText w:val="%1.%2.%3."/>
      <w:lvlJc w:val="left"/>
      <w:pPr>
        <w:ind w:left="72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1"/>
  </w:num>
  <w:num w:numId="3">
    <w:abstractNumId w:val="9"/>
  </w:num>
  <w:num w:numId="4">
    <w:abstractNumId w:val="0"/>
  </w:num>
  <w:num w:numId="5">
    <w:abstractNumId w:val="6"/>
  </w:num>
  <w:num w:numId="6">
    <w:abstractNumId w:val="12"/>
  </w:num>
  <w:num w:numId="7">
    <w:abstractNumId w:val="5"/>
  </w:num>
  <w:num w:numId="8">
    <w:abstractNumId w:val="10"/>
  </w:num>
  <w:num w:numId="9">
    <w:abstractNumId w:val="7"/>
  </w:num>
  <w:num w:numId="10">
    <w:abstractNumId w:val="3"/>
  </w:num>
  <w:num w:numId="11">
    <w:abstractNumId w:val="1"/>
  </w:num>
  <w:num w:numId="12">
    <w:abstractNumId w:val="4"/>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E8"/>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CF1"/>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5F5"/>
    <w:rsid w:val="000546C3"/>
    <w:rsid w:val="00054B62"/>
    <w:rsid w:val="0005598E"/>
    <w:rsid w:val="00060C61"/>
    <w:rsid w:val="00061A7C"/>
    <w:rsid w:val="00061AAE"/>
    <w:rsid w:val="000621F8"/>
    <w:rsid w:val="00062327"/>
    <w:rsid w:val="00062C6E"/>
    <w:rsid w:val="00064AE2"/>
    <w:rsid w:val="000669FF"/>
    <w:rsid w:val="00066BE8"/>
    <w:rsid w:val="00066FDE"/>
    <w:rsid w:val="00067B00"/>
    <w:rsid w:val="00070844"/>
    <w:rsid w:val="000720BA"/>
    <w:rsid w:val="000734AB"/>
    <w:rsid w:val="000742F8"/>
    <w:rsid w:val="00074440"/>
    <w:rsid w:val="00074DE2"/>
    <w:rsid w:val="00074F4E"/>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1E4"/>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CDF"/>
    <w:rsid w:val="000B0DAD"/>
    <w:rsid w:val="000B195B"/>
    <w:rsid w:val="000B2292"/>
    <w:rsid w:val="000B2F79"/>
    <w:rsid w:val="000B314F"/>
    <w:rsid w:val="000B492E"/>
    <w:rsid w:val="000B5665"/>
    <w:rsid w:val="000B6291"/>
    <w:rsid w:val="000B6AF8"/>
    <w:rsid w:val="000B7C52"/>
    <w:rsid w:val="000C0949"/>
    <w:rsid w:val="000C1019"/>
    <w:rsid w:val="000C2933"/>
    <w:rsid w:val="000C3471"/>
    <w:rsid w:val="000C365F"/>
    <w:rsid w:val="000C4F01"/>
    <w:rsid w:val="000C50E0"/>
    <w:rsid w:val="000C5245"/>
    <w:rsid w:val="000C546C"/>
    <w:rsid w:val="000C5930"/>
    <w:rsid w:val="000C7597"/>
    <w:rsid w:val="000D03F9"/>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74"/>
    <w:rsid w:val="00107DDE"/>
    <w:rsid w:val="00107EB9"/>
    <w:rsid w:val="00110392"/>
    <w:rsid w:val="001105D3"/>
    <w:rsid w:val="0011075E"/>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611A"/>
    <w:rsid w:val="00137049"/>
    <w:rsid w:val="00137058"/>
    <w:rsid w:val="001375B9"/>
    <w:rsid w:val="0013771F"/>
    <w:rsid w:val="0014020C"/>
    <w:rsid w:val="00140430"/>
    <w:rsid w:val="00140D16"/>
    <w:rsid w:val="0014145E"/>
    <w:rsid w:val="0014217F"/>
    <w:rsid w:val="001424DF"/>
    <w:rsid w:val="00144406"/>
    <w:rsid w:val="0014488E"/>
    <w:rsid w:val="001455DC"/>
    <w:rsid w:val="0014565C"/>
    <w:rsid w:val="00145681"/>
    <w:rsid w:val="00146FD2"/>
    <w:rsid w:val="00150965"/>
    <w:rsid w:val="00150ABF"/>
    <w:rsid w:val="00150AED"/>
    <w:rsid w:val="00151680"/>
    <w:rsid w:val="001517CB"/>
    <w:rsid w:val="00151DFD"/>
    <w:rsid w:val="00152E08"/>
    <w:rsid w:val="001533C9"/>
    <w:rsid w:val="001545B9"/>
    <w:rsid w:val="00154E82"/>
    <w:rsid w:val="001551AA"/>
    <w:rsid w:val="001553CB"/>
    <w:rsid w:val="001568D4"/>
    <w:rsid w:val="00156AC0"/>
    <w:rsid w:val="00157572"/>
    <w:rsid w:val="0016055F"/>
    <w:rsid w:val="00160896"/>
    <w:rsid w:val="00162335"/>
    <w:rsid w:val="00162FDE"/>
    <w:rsid w:val="00163389"/>
    <w:rsid w:val="00164278"/>
    <w:rsid w:val="001642AC"/>
    <w:rsid w:val="001646AF"/>
    <w:rsid w:val="0016472A"/>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C9A"/>
    <w:rsid w:val="00182D44"/>
    <w:rsid w:val="00183513"/>
    <w:rsid w:val="00183640"/>
    <w:rsid w:val="00183AAE"/>
    <w:rsid w:val="001841EE"/>
    <w:rsid w:val="00185393"/>
    <w:rsid w:val="001854A4"/>
    <w:rsid w:val="001856E7"/>
    <w:rsid w:val="00185CF2"/>
    <w:rsid w:val="00185D6B"/>
    <w:rsid w:val="00187751"/>
    <w:rsid w:val="00187801"/>
    <w:rsid w:val="00187875"/>
    <w:rsid w:val="00187FAA"/>
    <w:rsid w:val="0019068F"/>
    <w:rsid w:val="001914F0"/>
    <w:rsid w:val="00191E4D"/>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B4337"/>
    <w:rsid w:val="001C0493"/>
    <w:rsid w:val="001C0534"/>
    <w:rsid w:val="001C2579"/>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5CC3"/>
    <w:rsid w:val="001E6488"/>
    <w:rsid w:val="001E65A7"/>
    <w:rsid w:val="001E6D26"/>
    <w:rsid w:val="001E753B"/>
    <w:rsid w:val="001F1DB6"/>
    <w:rsid w:val="001F1E80"/>
    <w:rsid w:val="001F4106"/>
    <w:rsid w:val="001F426C"/>
    <w:rsid w:val="001F4DEF"/>
    <w:rsid w:val="001F4FD4"/>
    <w:rsid w:val="001F59F4"/>
    <w:rsid w:val="001F6443"/>
    <w:rsid w:val="001F6768"/>
    <w:rsid w:val="001F74ED"/>
    <w:rsid w:val="00200B53"/>
    <w:rsid w:val="00202588"/>
    <w:rsid w:val="00202820"/>
    <w:rsid w:val="002034C6"/>
    <w:rsid w:val="002045FE"/>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11C"/>
    <w:rsid w:val="002202C0"/>
    <w:rsid w:val="00220806"/>
    <w:rsid w:val="00221BD3"/>
    <w:rsid w:val="00221F25"/>
    <w:rsid w:val="0022302A"/>
    <w:rsid w:val="00223423"/>
    <w:rsid w:val="002253CD"/>
    <w:rsid w:val="0022603A"/>
    <w:rsid w:val="00226B43"/>
    <w:rsid w:val="002276A5"/>
    <w:rsid w:val="00227D30"/>
    <w:rsid w:val="00227F45"/>
    <w:rsid w:val="002305FA"/>
    <w:rsid w:val="00230603"/>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4624C"/>
    <w:rsid w:val="002500FD"/>
    <w:rsid w:val="00250B97"/>
    <w:rsid w:val="00250CE9"/>
    <w:rsid w:val="00254BD7"/>
    <w:rsid w:val="00254DD2"/>
    <w:rsid w:val="00254DEB"/>
    <w:rsid w:val="0025567D"/>
    <w:rsid w:val="00255E09"/>
    <w:rsid w:val="002560F6"/>
    <w:rsid w:val="00261041"/>
    <w:rsid w:val="00262A8E"/>
    <w:rsid w:val="00262BF0"/>
    <w:rsid w:val="00263486"/>
    <w:rsid w:val="002658C8"/>
    <w:rsid w:val="0026629F"/>
    <w:rsid w:val="00267EC7"/>
    <w:rsid w:val="00271BDD"/>
    <w:rsid w:val="00274F26"/>
    <w:rsid w:val="002750A9"/>
    <w:rsid w:val="00276080"/>
    <w:rsid w:val="00276786"/>
    <w:rsid w:val="002779B6"/>
    <w:rsid w:val="002809D1"/>
    <w:rsid w:val="00281259"/>
    <w:rsid w:val="00284A3E"/>
    <w:rsid w:val="00286113"/>
    <w:rsid w:val="00287336"/>
    <w:rsid w:val="00287AF3"/>
    <w:rsid w:val="00287BD3"/>
    <w:rsid w:val="00290DF7"/>
    <w:rsid w:val="002911E0"/>
    <w:rsid w:val="00292178"/>
    <w:rsid w:val="00294FEB"/>
    <w:rsid w:val="00295452"/>
    <w:rsid w:val="00295DFC"/>
    <w:rsid w:val="00296665"/>
    <w:rsid w:val="00296A6D"/>
    <w:rsid w:val="0029727A"/>
    <w:rsid w:val="002972A5"/>
    <w:rsid w:val="00297C40"/>
    <w:rsid w:val="002A263B"/>
    <w:rsid w:val="002A4439"/>
    <w:rsid w:val="002A47D1"/>
    <w:rsid w:val="002A52D4"/>
    <w:rsid w:val="002A5C05"/>
    <w:rsid w:val="002A6DD7"/>
    <w:rsid w:val="002A75EB"/>
    <w:rsid w:val="002B08E4"/>
    <w:rsid w:val="002B0CA6"/>
    <w:rsid w:val="002B3019"/>
    <w:rsid w:val="002B444B"/>
    <w:rsid w:val="002B4B03"/>
    <w:rsid w:val="002B5116"/>
    <w:rsid w:val="002B56A3"/>
    <w:rsid w:val="002B5F23"/>
    <w:rsid w:val="002B6210"/>
    <w:rsid w:val="002B6A38"/>
    <w:rsid w:val="002B6C94"/>
    <w:rsid w:val="002B6E7E"/>
    <w:rsid w:val="002C1E5A"/>
    <w:rsid w:val="002C2567"/>
    <w:rsid w:val="002C320C"/>
    <w:rsid w:val="002C3CFB"/>
    <w:rsid w:val="002C4860"/>
    <w:rsid w:val="002C538B"/>
    <w:rsid w:val="002D14B5"/>
    <w:rsid w:val="002D1B79"/>
    <w:rsid w:val="002D29A2"/>
    <w:rsid w:val="002D2FEE"/>
    <w:rsid w:val="002D3852"/>
    <w:rsid w:val="002D39EC"/>
    <w:rsid w:val="002D42B8"/>
    <w:rsid w:val="002D4B98"/>
    <w:rsid w:val="002D643F"/>
    <w:rsid w:val="002D6C7F"/>
    <w:rsid w:val="002D74F0"/>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72A"/>
    <w:rsid w:val="00302C57"/>
    <w:rsid w:val="003034E9"/>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381A"/>
    <w:rsid w:val="00325373"/>
    <w:rsid w:val="00326157"/>
    <w:rsid w:val="003263F1"/>
    <w:rsid w:val="00327AD0"/>
    <w:rsid w:val="00327D68"/>
    <w:rsid w:val="0033116E"/>
    <w:rsid w:val="003311BB"/>
    <w:rsid w:val="00331FB4"/>
    <w:rsid w:val="003329F1"/>
    <w:rsid w:val="00333028"/>
    <w:rsid w:val="00333A15"/>
    <w:rsid w:val="00333CCE"/>
    <w:rsid w:val="00337128"/>
    <w:rsid w:val="003402EB"/>
    <w:rsid w:val="00340483"/>
    <w:rsid w:val="003411BB"/>
    <w:rsid w:val="003413ED"/>
    <w:rsid w:val="00341AB5"/>
    <w:rsid w:val="00341B98"/>
    <w:rsid w:val="0034388E"/>
    <w:rsid w:val="00343E8B"/>
    <w:rsid w:val="00344CD0"/>
    <w:rsid w:val="00345F47"/>
    <w:rsid w:val="00346A57"/>
    <w:rsid w:val="00346B78"/>
    <w:rsid w:val="00346DD2"/>
    <w:rsid w:val="00347D79"/>
    <w:rsid w:val="00347EAE"/>
    <w:rsid w:val="00352452"/>
    <w:rsid w:val="003528E2"/>
    <w:rsid w:val="00353667"/>
    <w:rsid w:val="0035370A"/>
    <w:rsid w:val="00353F0D"/>
    <w:rsid w:val="003545ED"/>
    <w:rsid w:val="003547CC"/>
    <w:rsid w:val="00356B98"/>
    <w:rsid w:val="0036579F"/>
    <w:rsid w:val="00365C5F"/>
    <w:rsid w:val="00366426"/>
    <w:rsid w:val="00366623"/>
    <w:rsid w:val="00366942"/>
    <w:rsid w:val="00367A8C"/>
    <w:rsid w:val="00371CA2"/>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709"/>
    <w:rsid w:val="00394F97"/>
    <w:rsid w:val="0039602C"/>
    <w:rsid w:val="003977D6"/>
    <w:rsid w:val="003A19B4"/>
    <w:rsid w:val="003A1F31"/>
    <w:rsid w:val="003A302E"/>
    <w:rsid w:val="003A56A5"/>
    <w:rsid w:val="003A5B6A"/>
    <w:rsid w:val="003A781B"/>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C87"/>
    <w:rsid w:val="003C3F7C"/>
    <w:rsid w:val="003C4B01"/>
    <w:rsid w:val="003C4CB1"/>
    <w:rsid w:val="003C4D6C"/>
    <w:rsid w:val="003C64DB"/>
    <w:rsid w:val="003D0624"/>
    <w:rsid w:val="003D2386"/>
    <w:rsid w:val="003D2950"/>
    <w:rsid w:val="003D34A4"/>
    <w:rsid w:val="003D61D1"/>
    <w:rsid w:val="003D70A7"/>
    <w:rsid w:val="003E0B9C"/>
    <w:rsid w:val="003E0F13"/>
    <w:rsid w:val="003E1BE2"/>
    <w:rsid w:val="003E26B9"/>
    <w:rsid w:val="003E3741"/>
    <w:rsid w:val="003E501D"/>
    <w:rsid w:val="003E5396"/>
    <w:rsid w:val="003E60A0"/>
    <w:rsid w:val="003E617A"/>
    <w:rsid w:val="003E6BDD"/>
    <w:rsid w:val="003F0A9B"/>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117"/>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685A"/>
    <w:rsid w:val="00437998"/>
    <w:rsid w:val="00437AF2"/>
    <w:rsid w:val="00441BFC"/>
    <w:rsid w:val="00445BA7"/>
    <w:rsid w:val="004469C9"/>
    <w:rsid w:val="00446B51"/>
    <w:rsid w:val="0044704A"/>
    <w:rsid w:val="0044787D"/>
    <w:rsid w:val="00450B30"/>
    <w:rsid w:val="00450E84"/>
    <w:rsid w:val="00451689"/>
    <w:rsid w:val="004521E4"/>
    <w:rsid w:val="004527E4"/>
    <w:rsid w:val="0045313F"/>
    <w:rsid w:val="00453A56"/>
    <w:rsid w:val="00453C30"/>
    <w:rsid w:val="00454693"/>
    <w:rsid w:val="00454E2C"/>
    <w:rsid w:val="0045510A"/>
    <w:rsid w:val="00455282"/>
    <w:rsid w:val="00460C4E"/>
    <w:rsid w:val="00463961"/>
    <w:rsid w:val="00463FD5"/>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2858"/>
    <w:rsid w:val="004D32B0"/>
    <w:rsid w:val="004D3873"/>
    <w:rsid w:val="004D46A6"/>
    <w:rsid w:val="004D566A"/>
    <w:rsid w:val="004D6E1B"/>
    <w:rsid w:val="004D7AF3"/>
    <w:rsid w:val="004E015D"/>
    <w:rsid w:val="004E1525"/>
    <w:rsid w:val="004E15EE"/>
    <w:rsid w:val="004E1945"/>
    <w:rsid w:val="004E3C20"/>
    <w:rsid w:val="004E4921"/>
    <w:rsid w:val="004E5543"/>
    <w:rsid w:val="004E571A"/>
    <w:rsid w:val="004E6230"/>
    <w:rsid w:val="004E783F"/>
    <w:rsid w:val="004E7915"/>
    <w:rsid w:val="004E7B46"/>
    <w:rsid w:val="004E7B90"/>
    <w:rsid w:val="004F00FD"/>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7E6"/>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2C45"/>
    <w:rsid w:val="00543D82"/>
    <w:rsid w:val="00547165"/>
    <w:rsid w:val="005471F5"/>
    <w:rsid w:val="005476F9"/>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5FCC"/>
    <w:rsid w:val="00576D5B"/>
    <w:rsid w:val="0057781F"/>
    <w:rsid w:val="005822CC"/>
    <w:rsid w:val="005823B0"/>
    <w:rsid w:val="00582860"/>
    <w:rsid w:val="00582DAD"/>
    <w:rsid w:val="005833C7"/>
    <w:rsid w:val="0058352E"/>
    <w:rsid w:val="0058427C"/>
    <w:rsid w:val="005845E0"/>
    <w:rsid w:val="00586D70"/>
    <w:rsid w:val="00587536"/>
    <w:rsid w:val="005878CF"/>
    <w:rsid w:val="00587B6B"/>
    <w:rsid w:val="005903AE"/>
    <w:rsid w:val="005914E3"/>
    <w:rsid w:val="00591F34"/>
    <w:rsid w:val="0059211D"/>
    <w:rsid w:val="005925B8"/>
    <w:rsid w:val="00592BBB"/>
    <w:rsid w:val="00592BF1"/>
    <w:rsid w:val="005935BD"/>
    <w:rsid w:val="00594B67"/>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6E6"/>
    <w:rsid w:val="005C5A1A"/>
    <w:rsid w:val="005C708D"/>
    <w:rsid w:val="005C74EB"/>
    <w:rsid w:val="005D08B9"/>
    <w:rsid w:val="005D259A"/>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5A"/>
    <w:rsid w:val="005E6C18"/>
    <w:rsid w:val="005E7071"/>
    <w:rsid w:val="005E72C3"/>
    <w:rsid w:val="005E7BDE"/>
    <w:rsid w:val="005F01AC"/>
    <w:rsid w:val="005F0C09"/>
    <w:rsid w:val="005F0CC3"/>
    <w:rsid w:val="005F11EB"/>
    <w:rsid w:val="005F15BF"/>
    <w:rsid w:val="005F2804"/>
    <w:rsid w:val="005F3CC7"/>
    <w:rsid w:val="005F447E"/>
    <w:rsid w:val="005F6E96"/>
    <w:rsid w:val="005F782A"/>
    <w:rsid w:val="005F7E0F"/>
    <w:rsid w:val="00604AB4"/>
    <w:rsid w:val="00604BF3"/>
    <w:rsid w:val="006113F1"/>
    <w:rsid w:val="00611D49"/>
    <w:rsid w:val="00611D93"/>
    <w:rsid w:val="00612E35"/>
    <w:rsid w:val="00614877"/>
    <w:rsid w:val="00614CC4"/>
    <w:rsid w:val="00614E82"/>
    <w:rsid w:val="006156D6"/>
    <w:rsid w:val="0061583E"/>
    <w:rsid w:val="00615DD2"/>
    <w:rsid w:val="00617045"/>
    <w:rsid w:val="00617D1A"/>
    <w:rsid w:val="006211A8"/>
    <w:rsid w:val="00622F41"/>
    <w:rsid w:val="00623004"/>
    <w:rsid w:val="00623EE3"/>
    <w:rsid w:val="00624C0E"/>
    <w:rsid w:val="00625473"/>
    <w:rsid w:val="00626240"/>
    <w:rsid w:val="006304B5"/>
    <w:rsid w:val="0063080F"/>
    <w:rsid w:val="00630D27"/>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46D67"/>
    <w:rsid w:val="00650411"/>
    <w:rsid w:val="006506C3"/>
    <w:rsid w:val="0065211B"/>
    <w:rsid w:val="0065267E"/>
    <w:rsid w:val="00653DF9"/>
    <w:rsid w:val="00653F30"/>
    <w:rsid w:val="0065449E"/>
    <w:rsid w:val="006549BB"/>
    <w:rsid w:val="006554A8"/>
    <w:rsid w:val="00656D98"/>
    <w:rsid w:val="006574B8"/>
    <w:rsid w:val="0066075E"/>
    <w:rsid w:val="006622F1"/>
    <w:rsid w:val="0066245D"/>
    <w:rsid w:val="006625A5"/>
    <w:rsid w:val="00662FDA"/>
    <w:rsid w:val="00663285"/>
    <w:rsid w:val="00664D0F"/>
    <w:rsid w:val="006659EE"/>
    <w:rsid w:val="00665E15"/>
    <w:rsid w:val="00667198"/>
    <w:rsid w:val="00667697"/>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30A"/>
    <w:rsid w:val="0069053F"/>
    <w:rsid w:val="006908C8"/>
    <w:rsid w:val="006910DD"/>
    <w:rsid w:val="006937A9"/>
    <w:rsid w:val="00695F34"/>
    <w:rsid w:val="006971F1"/>
    <w:rsid w:val="00697635"/>
    <w:rsid w:val="00697D8C"/>
    <w:rsid w:val="006A05BC"/>
    <w:rsid w:val="006A1177"/>
    <w:rsid w:val="006A17DD"/>
    <w:rsid w:val="006A1B6B"/>
    <w:rsid w:val="006A1C8C"/>
    <w:rsid w:val="006A4433"/>
    <w:rsid w:val="006A4484"/>
    <w:rsid w:val="006A448C"/>
    <w:rsid w:val="006A7B6A"/>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48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D5B"/>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067"/>
    <w:rsid w:val="0070011B"/>
    <w:rsid w:val="00702BB4"/>
    <w:rsid w:val="007032F6"/>
    <w:rsid w:val="00703E21"/>
    <w:rsid w:val="0070414D"/>
    <w:rsid w:val="007046DC"/>
    <w:rsid w:val="0070629C"/>
    <w:rsid w:val="0070705F"/>
    <w:rsid w:val="007078A5"/>
    <w:rsid w:val="00707E9A"/>
    <w:rsid w:val="0071034C"/>
    <w:rsid w:val="00710541"/>
    <w:rsid w:val="007105CF"/>
    <w:rsid w:val="00712A34"/>
    <w:rsid w:val="00714E2A"/>
    <w:rsid w:val="00715288"/>
    <w:rsid w:val="00715330"/>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26A02"/>
    <w:rsid w:val="0073010A"/>
    <w:rsid w:val="00730BA1"/>
    <w:rsid w:val="007314D5"/>
    <w:rsid w:val="00734CC8"/>
    <w:rsid w:val="007357C3"/>
    <w:rsid w:val="00735DF1"/>
    <w:rsid w:val="007362EC"/>
    <w:rsid w:val="00736E25"/>
    <w:rsid w:val="00740689"/>
    <w:rsid w:val="00740B7A"/>
    <w:rsid w:val="0074153D"/>
    <w:rsid w:val="00741840"/>
    <w:rsid w:val="00741EA5"/>
    <w:rsid w:val="00742254"/>
    <w:rsid w:val="007437A7"/>
    <w:rsid w:val="0074458E"/>
    <w:rsid w:val="00744891"/>
    <w:rsid w:val="007462F4"/>
    <w:rsid w:val="0074720F"/>
    <w:rsid w:val="00747C11"/>
    <w:rsid w:val="00747E83"/>
    <w:rsid w:val="00750020"/>
    <w:rsid w:val="00750C9C"/>
    <w:rsid w:val="00752465"/>
    <w:rsid w:val="007528D3"/>
    <w:rsid w:val="00753DF0"/>
    <w:rsid w:val="00754B8B"/>
    <w:rsid w:val="00754E10"/>
    <w:rsid w:val="00754FF3"/>
    <w:rsid w:val="00755AE2"/>
    <w:rsid w:val="00755FB5"/>
    <w:rsid w:val="00757182"/>
    <w:rsid w:val="00760B97"/>
    <w:rsid w:val="00762886"/>
    <w:rsid w:val="007639B4"/>
    <w:rsid w:val="00764A2F"/>
    <w:rsid w:val="00764E83"/>
    <w:rsid w:val="00765525"/>
    <w:rsid w:val="00767E63"/>
    <w:rsid w:val="0077031E"/>
    <w:rsid w:val="00770432"/>
    <w:rsid w:val="00770760"/>
    <w:rsid w:val="007718FD"/>
    <w:rsid w:val="00773C1E"/>
    <w:rsid w:val="00774E77"/>
    <w:rsid w:val="00777CA9"/>
    <w:rsid w:val="0078116F"/>
    <w:rsid w:val="00781444"/>
    <w:rsid w:val="00783599"/>
    <w:rsid w:val="0078649D"/>
    <w:rsid w:val="00787A9A"/>
    <w:rsid w:val="00790F14"/>
    <w:rsid w:val="00791B0E"/>
    <w:rsid w:val="007924BA"/>
    <w:rsid w:val="00793BC3"/>
    <w:rsid w:val="00794958"/>
    <w:rsid w:val="007952B5"/>
    <w:rsid w:val="00795D56"/>
    <w:rsid w:val="0079764B"/>
    <w:rsid w:val="007979B5"/>
    <w:rsid w:val="00797C15"/>
    <w:rsid w:val="007A00E3"/>
    <w:rsid w:val="007A0BC2"/>
    <w:rsid w:val="007A0F62"/>
    <w:rsid w:val="007A1DD0"/>
    <w:rsid w:val="007A3790"/>
    <w:rsid w:val="007A4230"/>
    <w:rsid w:val="007A447C"/>
    <w:rsid w:val="007A778D"/>
    <w:rsid w:val="007A79C0"/>
    <w:rsid w:val="007A7C8F"/>
    <w:rsid w:val="007B03C4"/>
    <w:rsid w:val="007B0FE2"/>
    <w:rsid w:val="007B1DD5"/>
    <w:rsid w:val="007B3272"/>
    <w:rsid w:val="007B35A6"/>
    <w:rsid w:val="007B7171"/>
    <w:rsid w:val="007B73FE"/>
    <w:rsid w:val="007B7441"/>
    <w:rsid w:val="007B74D3"/>
    <w:rsid w:val="007B762F"/>
    <w:rsid w:val="007C02F4"/>
    <w:rsid w:val="007C0638"/>
    <w:rsid w:val="007C0AB2"/>
    <w:rsid w:val="007C14B7"/>
    <w:rsid w:val="007C1A34"/>
    <w:rsid w:val="007C3A5D"/>
    <w:rsid w:val="007C3DE0"/>
    <w:rsid w:val="007C414A"/>
    <w:rsid w:val="007C4183"/>
    <w:rsid w:val="007C4C09"/>
    <w:rsid w:val="007C4D8F"/>
    <w:rsid w:val="007C4EC6"/>
    <w:rsid w:val="007C566F"/>
    <w:rsid w:val="007C656B"/>
    <w:rsid w:val="007C66CB"/>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D7AA4"/>
    <w:rsid w:val="007E0068"/>
    <w:rsid w:val="007E0D95"/>
    <w:rsid w:val="007E2EAB"/>
    <w:rsid w:val="007E3D92"/>
    <w:rsid w:val="007E4BA5"/>
    <w:rsid w:val="007E4DCB"/>
    <w:rsid w:val="007E5F74"/>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7D6"/>
    <w:rsid w:val="00800950"/>
    <w:rsid w:val="00800FAE"/>
    <w:rsid w:val="00801711"/>
    <w:rsid w:val="0080185E"/>
    <w:rsid w:val="00802EC4"/>
    <w:rsid w:val="00803A90"/>
    <w:rsid w:val="00805BFD"/>
    <w:rsid w:val="00806956"/>
    <w:rsid w:val="00806B72"/>
    <w:rsid w:val="00807674"/>
    <w:rsid w:val="00810446"/>
    <w:rsid w:val="00811667"/>
    <w:rsid w:val="008116E4"/>
    <w:rsid w:val="0081369E"/>
    <w:rsid w:val="00813835"/>
    <w:rsid w:val="00814D41"/>
    <w:rsid w:val="008153CB"/>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604"/>
    <w:rsid w:val="00832BF6"/>
    <w:rsid w:val="00832E15"/>
    <w:rsid w:val="00834020"/>
    <w:rsid w:val="008348BC"/>
    <w:rsid w:val="0083597E"/>
    <w:rsid w:val="00837FA7"/>
    <w:rsid w:val="00841C7D"/>
    <w:rsid w:val="00843343"/>
    <w:rsid w:val="0084382C"/>
    <w:rsid w:val="00843F8F"/>
    <w:rsid w:val="0084454F"/>
    <w:rsid w:val="008459BE"/>
    <w:rsid w:val="00845DB4"/>
    <w:rsid w:val="00850031"/>
    <w:rsid w:val="00850CF2"/>
    <w:rsid w:val="008577F8"/>
    <w:rsid w:val="00860A1D"/>
    <w:rsid w:val="00862666"/>
    <w:rsid w:val="008631C5"/>
    <w:rsid w:val="008637DE"/>
    <w:rsid w:val="00866AD6"/>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4F80"/>
    <w:rsid w:val="00885988"/>
    <w:rsid w:val="00886634"/>
    <w:rsid w:val="00886B47"/>
    <w:rsid w:val="008878B8"/>
    <w:rsid w:val="008908CC"/>
    <w:rsid w:val="00890BC5"/>
    <w:rsid w:val="00891007"/>
    <w:rsid w:val="00891059"/>
    <w:rsid w:val="00891D86"/>
    <w:rsid w:val="00892E8A"/>
    <w:rsid w:val="00893812"/>
    <w:rsid w:val="00894E4A"/>
    <w:rsid w:val="008951B3"/>
    <w:rsid w:val="0089708E"/>
    <w:rsid w:val="0089742A"/>
    <w:rsid w:val="008979FD"/>
    <w:rsid w:val="00897DE0"/>
    <w:rsid w:val="008A04E1"/>
    <w:rsid w:val="008A336F"/>
    <w:rsid w:val="008A45A6"/>
    <w:rsid w:val="008A5901"/>
    <w:rsid w:val="008A5C2C"/>
    <w:rsid w:val="008A5CF4"/>
    <w:rsid w:val="008A65DE"/>
    <w:rsid w:val="008B082C"/>
    <w:rsid w:val="008B11C9"/>
    <w:rsid w:val="008B12FE"/>
    <w:rsid w:val="008B3389"/>
    <w:rsid w:val="008B3885"/>
    <w:rsid w:val="008B3F12"/>
    <w:rsid w:val="008B436B"/>
    <w:rsid w:val="008B5FF2"/>
    <w:rsid w:val="008B6AFF"/>
    <w:rsid w:val="008B7F9E"/>
    <w:rsid w:val="008C02B9"/>
    <w:rsid w:val="008C02BE"/>
    <w:rsid w:val="008C062F"/>
    <w:rsid w:val="008C150E"/>
    <w:rsid w:val="008C1874"/>
    <w:rsid w:val="008C3CBD"/>
    <w:rsid w:val="008C48A4"/>
    <w:rsid w:val="008C5592"/>
    <w:rsid w:val="008C683F"/>
    <w:rsid w:val="008C7788"/>
    <w:rsid w:val="008D0B78"/>
    <w:rsid w:val="008D1C6F"/>
    <w:rsid w:val="008D2312"/>
    <w:rsid w:val="008D2EE5"/>
    <w:rsid w:val="008D34D1"/>
    <w:rsid w:val="008D47D1"/>
    <w:rsid w:val="008D47D3"/>
    <w:rsid w:val="008D497D"/>
    <w:rsid w:val="008D4C4C"/>
    <w:rsid w:val="008D5605"/>
    <w:rsid w:val="008D58E6"/>
    <w:rsid w:val="008D6476"/>
    <w:rsid w:val="008D74C8"/>
    <w:rsid w:val="008D77E2"/>
    <w:rsid w:val="008E02C2"/>
    <w:rsid w:val="008E13DF"/>
    <w:rsid w:val="008E2399"/>
    <w:rsid w:val="008E47B0"/>
    <w:rsid w:val="008E59C7"/>
    <w:rsid w:val="008E6A83"/>
    <w:rsid w:val="008E71DC"/>
    <w:rsid w:val="008F03D9"/>
    <w:rsid w:val="008F167A"/>
    <w:rsid w:val="008F3A98"/>
    <w:rsid w:val="008F4F97"/>
    <w:rsid w:val="008F5422"/>
    <w:rsid w:val="008F6329"/>
    <w:rsid w:val="008F704A"/>
    <w:rsid w:val="008F7D1F"/>
    <w:rsid w:val="00902AB0"/>
    <w:rsid w:val="00902F21"/>
    <w:rsid w:val="00910971"/>
    <w:rsid w:val="00912B2C"/>
    <w:rsid w:val="00914291"/>
    <w:rsid w:val="0091449E"/>
    <w:rsid w:val="009148CB"/>
    <w:rsid w:val="00916B7A"/>
    <w:rsid w:val="00916EB3"/>
    <w:rsid w:val="0091761A"/>
    <w:rsid w:val="00922620"/>
    <w:rsid w:val="00922DED"/>
    <w:rsid w:val="00923F99"/>
    <w:rsid w:val="0092477A"/>
    <w:rsid w:val="009261C2"/>
    <w:rsid w:val="00930E91"/>
    <w:rsid w:val="00930F52"/>
    <w:rsid w:val="00931011"/>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18B7"/>
    <w:rsid w:val="00982B3B"/>
    <w:rsid w:val="00983062"/>
    <w:rsid w:val="009852BF"/>
    <w:rsid w:val="00985635"/>
    <w:rsid w:val="00985D1E"/>
    <w:rsid w:val="009879F0"/>
    <w:rsid w:val="00987E08"/>
    <w:rsid w:val="00990983"/>
    <w:rsid w:val="00991A97"/>
    <w:rsid w:val="00992BB4"/>
    <w:rsid w:val="00992E5C"/>
    <w:rsid w:val="009948C3"/>
    <w:rsid w:val="00994B1A"/>
    <w:rsid w:val="00995FC6"/>
    <w:rsid w:val="00996141"/>
    <w:rsid w:val="00997191"/>
    <w:rsid w:val="009976CA"/>
    <w:rsid w:val="00997B39"/>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6EFE"/>
    <w:rsid w:val="009B75A3"/>
    <w:rsid w:val="009B7650"/>
    <w:rsid w:val="009C034A"/>
    <w:rsid w:val="009C05D0"/>
    <w:rsid w:val="009C05DB"/>
    <w:rsid w:val="009C1AAF"/>
    <w:rsid w:val="009C2254"/>
    <w:rsid w:val="009C3C61"/>
    <w:rsid w:val="009C46C2"/>
    <w:rsid w:val="009C4DE4"/>
    <w:rsid w:val="009D0093"/>
    <w:rsid w:val="009D00E1"/>
    <w:rsid w:val="009D0447"/>
    <w:rsid w:val="009D1CFF"/>
    <w:rsid w:val="009D1F15"/>
    <w:rsid w:val="009D2337"/>
    <w:rsid w:val="009D2591"/>
    <w:rsid w:val="009D4FA4"/>
    <w:rsid w:val="009E1F0A"/>
    <w:rsid w:val="009E25DD"/>
    <w:rsid w:val="009E3324"/>
    <w:rsid w:val="009E3B66"/>
    <w:rsid w:val="009E3DC1"/>
    <w:rsid w:val="009E4B26"/>
    <w:rsid w:val="009E5187"/>
    <w:rsid w:val="009E585B"/>
    <w:rsid w:val="009E7CDD"/>
    <w:rsid w:val="009F00FC"/>
    <w:rsid w:val="009F0618"/>
    <w:rsid w:val="009F141D"/>
    <w:rsid w:val="009F1916"/>
    <w:rsid w:val="009F1C79"/>
    <w:rsid w:val="009F26E1"/>
    <w:rsid w:val="009F2931"/>
    <w:rsid w:val="009F2A49"/>
    <w:rsid w:val="009F2ACA"/>
    <w:rsid w:val="009F3F13"/>
    <w:rsid w:val="009F3F3B"/>
    <w:rsid w:val="009F4330"/>
    <w:rsid w:val="009F58A6"/>
    <w:rsid w:val="009F6E2F"/>
    <w:rsid w:val="009F7FE5"/>
    <w:rsid w:val="00A00CB5"/>
    <w:rsid w:val="00A01AF1"/>
    <w:rsid w:val="00A01C99"/>
    <w:rsid w:val="00A01CA6"/>
    <w:rsid w:val="00A01CF9"/>
    <w:rsid w:val="00A03E06"/>
    <w:rsid w:val="00A03EF1"/>
    <w:rsid w:val="00A04105"/>
    <w:rsid w:val="00A0455F"/>
    <w:rsid w:val="00A046D8"/>
    <w:rsid w:val="00A0555E"/>
    <w:rsid w:val="00A055D2"/>
    <w:rsid w:val="00A06A7B"/>
    <w:rsid w:val="00A06C9F"/>
    <w:rsid w:val="00A1121C"/>
    <w:rsid w:val="00A11F2F"/>
    <w:rsid w:val="00A12BE5"/>
    <w:rsid w:val="00A13973"/>
    <w:rsid w:val="00A13D1E"/>
    <w:rsid w:val="00A13F93"/>
    <w:rsid w:val="00A145D4"/>
    <w:rsid w:val="00A14677"/>
    <w:rsid w:val="00A14A3F"/>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27F41"/>
    <w:rsid w:val="00A303F3"/>
    <w:rsid w:val="00A324D2"/>
    <w:rsid w:val="00A32D27"/>
    <w:rsid w:val="00A340FB"/>
    <w:rsid w:val="00A3412E"/>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09E4"/>
    <w:rsid w:val="00A61E67"/>
    <w:rsid w:val="00A62AF4"/>
    <w:rsid w:val="00A634F1"/>
    <w:rsid w:val="00A63AB4"/>
    <w:rsid w:val="00A643EB"/>
    <w:rsid w:val="00A66A41"/>
    <w:rsid w:val="00A672FA"/>
    <w:rsid w:val="00A67BDA"/>
    <w:rsid w:val="00A67FCD"/>
    <w:rsid w:val="00A70158"/>
    <w:rsid w:val="00A71217"/>
    <w:rsid w:val="00A7157F"/>
    <w:rsid w:val="00A722DA"/>
    <w:rsid w:val="00A72F95"/>
    <w:rsid w:val="00A7326E"/>
    <w:rsid w:val="00A73E1E"/>
    <w:rsid w:val="00A743E4"/>
    <w:rsid w:val="00A74C85"/>
    <w:rsid w:val="00A75F0A"/>
    <w:rsid w:val="00A7621D"/>
    <w:rsid w:val="00A76708"/>
    <w:rsid w:val="00A76910"/>
    <w:rsid w:val="00A77668"/>
    <w:rsid w:val="00A776B2"/>
    <w:rsid w:val="00A82B6F"/>
    <w:rsid w:val="00A83C7E"/>
    <w:rsid w:val="00A83E35"/>
    <w:rsid w:val="00A8430D"/>
    <w:rsid w:val="00A84AE5"/>
    <w:rsid w:val="00A85205"/>
    <w:rsid w:val="00A86CBD"/>
    <w:rsid w:val="00A9014E"/>
    <w:rsid w:val="00A904D7"/>
    <w:rsid w:val="00A90E05"/>
    <w:rsid w:val="00A91F1E"/>
    <w:rsid w:val="00A94815"/>
    <w:rsid w:val="00A96FE3"/>
    <w:rsid w:val="00A97C25"/>
    <w:rsid w:val="00AA046B"/>
    <w:rsid w:val="00AA14FA"/>
    <w:rsid w:val="00AA1658"/>
    <w:rsid w:val="00AA578A"/>
    <w:rsid w:val="00AA5F96"/>
    <w:rsid w:val="00AA613B"/>
    <w:rsid w:val="00AA7789"/>
    <w:rsid w:val="00AA78BB"/>
    <w:rsid w:val="00AA7C3D"/>
    <w:rsid w:val="00AB134E"/>
    <w:rsid w:val="00AB14A7"/>
    <w:rsid w:val="00AB1DD3"/>
    <w:rsid w:val="00AB4E52"/>
    <w:rsid w:val="00AB659F"/>
    <w:rsid w:val="00AB6BA0"/>
    <w:rsid w:val="00AB7885"/>
    <w:rsid w:val="00AB7A6E"/>
    <w:rsid w:val="00AC0AA4"/>
    <w:rsid w:val="00AC0D7C"/>
    <w:rsid w:val="00AC171D"/>
    <w:rsid w:val="00AC1D21"/>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2D8E"/>
    <w:rsid w:val="00AD3703"/>
    <w:rsid w:val="00AD4397"/>
    <w:rsid w:val="00AD4A62"/>
    <w:rsid w:val="00AD5131"/>
    <w:rsid w:val="00AD67D8"/>
    <w:rsid w:val="00AD6E4B"/>
    <w:rsid w:val="00AE01EB"/>
    <w:rsid w:val="00AE03D8"/>
    <w:rsid w:val="00AE2883"/>
    <w:rsid w:val="00AE2C4C"/>
    <w:rsid w:val="00AE349B"/>
    <w:rsid w:val="00AE53AA"/>
    <w:rsid w:val="00AE585A"/>
    <w:rsid w:val="00AE6930"/>
    <w:rsid w:val="00AE6E28"/>
    <w:rsid w:val="00AE7844"/>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604F"/>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1E9E"/>
    <w:rsid w:val="00B2216C"/>
    <w:rsid w:val="00B2264A"/>
    <w:rsid w:val="00B233D9"/>
    <w:rsid w:val="00B239E5"/>
    <w:rsid w:val="00B23C97"/>
    <w:rsid w:val="00B24398"/>
    <w:rsid w:val="00B25470"/>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59B3"/>
    <w:rsid w:val="00B46022"/>
    <w:rsid w:val="00B46BC5"/>
    <w:rsid w:val="00B47F1A"/>
    <w:rsid w:val="00B51426"/>
    <w:rsid w:val="00B51F52"/>
    <w:rsid w:val="00B521F5"/>
    <w:rsid w:val="00B53203"/>
    <w:rsid w:val="00B54983"/>
    <w:rsid w:val="00B54BB7"/>
    <w:rsid w:val="00B551D5"/>
    <w:rsid w:val="00B5755F"/>
    <w:rsid w:val="00B57649"/>
    <w:rsid w:val="00B57833"/>
    <w:rsid w:val="00B603AC"/>
    <w:rsid w:val="00B60424"/>
    <w:rsid w:val="00B6163B"/>
    <w:rsid w:val="00B61D79"/>
    <w:rsid w:val="00B64824"/>
    <w:rsid w:val="00B6483F"/>
    <w:rsid w:val="00B6637C"/>
    <w:rsid w:val="00B67167"/>
    <w:rsid w:val="00B67D76"/>
    <w:rsid w:val="00B700F3"/>
    <w:rsid w:val="00B7128F"/>
    <w:rsid w:val="00B712C5"/>
    <w:rsid w:val="00B73754"/>
    <w:rsid w:val="00B73F32"/>
    <w:rsid w:val="00B746A1"/>
    <w:rsid w:val="00B74E03"/>
    <w:rsid w:val="00B750A1"/>
    <w:rsid w:val="00B75678"/>
    <w:rsid w:val="00B75CC2"/>
    <w:rsid w:val="00B7676E"/>
    <w:rsid w:val="00B77D48"/>
    <w:rsid w:val="00B77E4E"/>
    <w:rsid w:val="00B824C3"/>
    <w:rsid w:val="00B83308"/>
    <w:rsid w:val="00B840E7"/>
    <w:rsid w:val="00B85085"/>
    <w:rsid w:val="00B87121"/>
    <w:rsid w:val="00B8757D"/>
    <w:rsid w:val="00B87B45"/>
    <w:rsid w:val="00B91BCA"/>
    <w:rsid w:val="00B92426"/>
    <w:rsid w:val="00B92553"/>
    <w:rsid w:val="00B931D1"/>
    <w:rsid w:val="00B9376E"/>
    <w:rsid w:val="00B94C0D"/>
    <w:rsid w:val="00B94CB0"/>
    <w:rsid w:val="00B953BD"/>
    <w:rsid w:val="00B95AE5"/>
    <w:rsid w:val="00B96562"/>
    <w:rsid w:val="00B96A31"/>
    <w:rsid w:val="00B96BED"/>
    <w:rsid w:val="00BA1E7D"/>
    <w:rsid w:val="00BA2C51"/>
    <w:rsid w:val="00BA2D73"/>
    <w:rsid w:val="00BA2DD9"/>
    <w:rsid w:val="00BA3CD9"/>
    <w:rsid w:val="00BA3DDE"/>
    <w:rsid w:val="00BA4453"/>
    <w:rsid w:val="00BA4AFA"/>
    <w:rsid w:val="00BA5B78"/>
    <w:rsid w:val="00BA6E66"/>
    <w:rsid w:val="00BA71F1"/>
    <w:rsid w:val="00BA7C79"/>
    <w:rsid w:val="00BB05CA"/>
    <w:rsid w:val="00BB16C3"/>
    <w:rsid w:val="00BB1882"/>
    <w:rsid w:val="00BB3B85"/>
    <w:rsid w:val="00BB3C1D"/>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18BD"/>
    <w:rsid w:val="00BD2D2C"/>
    <w:rsid w:val="00BD3EA8"/>
    <w:rsid w:val="00BD42F7"/>
    <w:rsid w:val="00BD46FB"/>
    <w:rsid w:val="00BD558E"/>
    <w:rsid w:val="00BD5DBC"/>
    <w:rsid w:val="00BE1B5F"/>
    <w:rsid w:val="00BE1B85"/>
    <w:rsid w:val="00BE23C7"/>
    <w:rsid w:val="00BE3215"/>
    <w:rsid w:val="00BE4ECC"/>
    <w:rsid w:val="00BE5A5A"/>
    <w:rsid w:val="00BF050A"/>
    <w:rsid w:val="00BF1DCE"/>
    <w:rsid w:val="00BF21B2"/>
    <w:rsid w:val="00BF312D"/>
    <w:rsid w:val="00BF4C16"/>
    <w:rsid w:val="00BF5029"/>
    <w:rsid w:val="00BF596F"/>
    <w:rsid w:val="00BF5AB3"/>
    <w:rsid w:val="00BF5C15"/>
    <w:rsid w:val="00BF6013"/>
    <w:rsid w:val="00C020D2"/>
    <w:rsid w:val="00C02177"/>
    <w:rsid w:val="00C02DA0"/>
    <w:rsid w:val="00C03014"/>
    <w:rsid w:val="00C0360E"/>
    <w:rsid w:val="00C03CCA"/>
    <w:rsid w:val="00C03DCF"/>
    <w:rsid w:val="00C04012"/>
    <w:rsid w:val="00C04817"/>
    <w:rsid w:val="00C051E7"/>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73"/>
    <w:rsid w:val="00C37492"/>
    <w:rsid w:val="00C40440"/>
    <w:rsid w:val="00C40B0C"/>
    <w:rsid w:val="00C41214"/>
    <w:rsid w:val="00C4198A"/>
    <w:rsid w:val="00C41BB4"/>
    <w:rsid w:val="00C41EDC"/>
    <w:rsid w:val="00C44299"/>
    <w:rsid w:val="00C44DFB"/>
    <w:rsid w:val="00C45E61"/>
    <w:rsid w:val="00C46CA3"/>
    <w:rsid w:val="00C4747D"/>
    <w:rsid w:val="00C507E3"/>
    <w:rsid w:val="00C50D7D"/>
    <w:rsid w:val="00C5117E"/>
    <w:rsid w:val="00C51828"/>
    <w:rsid w:val="00C53A82"/>
    <w:rsid w:val="00C5432C"/>
    <w:rsid w:val="00C548F5"/>
    <w:rsid w:val="00C5598A"/>
    <w:rsid w:val="00C60CD1"/>
    <w:rsid w:val="00C610D9"/>
    <w:rsid w:val="00C615A9"/>
    <w:rsid w:val="00C640A1"/>
    <w:rsid w:val="00C6644F"/>
    <w:rsid w:val="00C665B0"/>
    <w:rsid w:val="00C67121"/>
    <w:rsid w:val="00C7070B"/>
    <w:rsid w:val="00C70D6E"/>
    <w:rsid w:val="00C71810"/>
    <w:rsid w:val="00C71B4D"/>
    <w:rsid w:val="00C725A4"/>
    <w:rsid w:val="00C74193"/>
    <w:rsid w:val="00C7456E"/>
    <w:rsid w:val="00C74A86"/>
    <w:rsid w:val="00C74B71"/>
    <w:rsid w:val="00C75BB4"/>
    <w:rsid w:val="00C76702"/>
    <w:rsid w:val="00C77117"/>
    <w:rsid w:val="00C77804"/>
    <w:rsid w:val="00C81F4C"/>
    <w:rsid w:val="00C8274F"/>
    <w:rsid w:val="00C82EE0"/>
    <w:rsid w:val="00C831AF"/>
    <w:rsid w:val="00C832D7"/>
    <w:rsid w:val="00C83E52"/>
    <w:rsid w:val="00C8679D"/>
    <w:rsid w:val="00C876BC"/>
    <w:rsid w:val="00C90DBA"/>
    <w:rsid w:val="00C9192F"/>
    <w:rsid w:val="00C919EC"/>
    <w:rsid w:val="00C92913"/>
    <w:rsid w:val="00C94463"/>
    <w:rsid w:val="00C94DF4"/>
    <w:rsid w:val="00C95887"/>
    <w:rsid w:val="00C96424"/>
    <w:rsid w:val="00C96AF3"/>
    <w:rsid w:val="00C96C46"/>
    <w:rsid w:val="00C97586"/>
    <w:rsid w:val="00C97D16"/>
    <w:rsid w:val="00C97D6A"/>
    <w:rsid w:val="00C97F17"/>
    <w:rsid w:val="00CA2EEF"/>
    <w:rsid w:val="00CA300F"/>
    <w:rsid w:val="00CA3102"/>
    <w:rsid w:val="00CA46FE"/>
    <w:rsid w:val="00CA56D4"/>
    <w:rsid w:val="00CA60DC"/>
    <w:rsid w:val="00CA6327"/>
    <w:rsid w:val="00CA755A"/>
    <w:rsid w:val="00CA79A6"/>
    <w:rsid w:val="00CA7B3E"/>
    <w:rsid w:val="00CA7BEF"/>
    <w:rsid w:val="00CB03A3"/>
    <w:rsid w:val="00CB0451"/>
    <w:rsid w:val="00CB0868"/>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88E"/>
    <w:rsid w:val="00CF4DA4"/>
    <w:rsid w:val="00CF5267"/>
    <w:rsid w:val="00D0075D"/>
    <w:rsid w:val="00D019E0"/>
    <w:rsid w:val="00D02CCD"/>
    <w:rsid w:val="00D040A2"/>
    <w:rsid w:val="00D0449F"/>
    <w:rsid w:val="00D047E4"/>
    <w:rsid w:val="00D05961"/>
    <w:rsid w:val="00D064C2"/>
    <w:rsid w:val="00D06E77"/>
    <w:rsid w:val="00D1076E"/>
    <w:rsid w:val="00D128C0"/>
    <w:rsid w:val="00D130BF"/>
    <w:rsid w:val="00D166FE"/>
    <w:rsid w:val="00D176A7"/>
    <w:rsid w:val="00D176F7"/>
    <w:rsid w:val="00D2081B"/>
    <w:rsid w:val="00D20EA5"/>
    <w:rsid w:val="00D2151D"/>
    <w:rsid w:val="00D253F3"/>
    <w:rsid w:val="00D2664C"/>
    <w:rsid w:val="00D2797D"/>
    <w:rsid w:val="00D30D06"/>
    <w:rsid w:val="00D3102C"/>
    <w:rsid w:val="00D32409"/>
    <w:rsid w:val="00D3275E"/>
    <w:rsid w:val="00D32C97"/>
    <w:rsid w:val="00D345F0"/>
    <w:rsid w:val="00D352D0"/>
    <w:rsid w:val="00D36C1E"/>
    <w:rsid w:val="00D3707E"/>
    <w:rsid w:val="00D3715F"/>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0EF8"/>
    <w:rsid w:val="00D514DE"/>
    <w:rsid w:val="00D52FD6"/>
    <w:rsid w:val="00D540B7"/>
    <w:rsid w:val="00D55818"/>
    <w:rsid w:val="00D574CE"/>
    <w:rsid w:val="00D6044D"/>
    <w:rsid w:val="00D6086F"/>
    <w:rsid w:val="00D6092E"/>
    <w:rsid w:val="00D60A5B"/>
    <w:rsid w:val="00D61131"/>
    <w:rsid w:val="00D61233"/>
    <w:rsid w:val="00D62F76"/>
    <w:rsid w:val="00D6385E"/>
    <w:rsid w:val="00D63DD6"/>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90A7E"/>
    <w:rsid w:val="00D91044"/>
    <w:rsid w:val="00D9202A"/>
    <w:rsid w:val="00D9309E"/>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2270"/>
    <w:rsid w:val="00DB5CD4"/>
    <w:rsid w:val="00DB70A2"/>
    <w:rsid w:val="00DC02C1"/>
    <w:rsid w:val="00DC20A9"/>
    <w:rsid w:val="00DC2642"/>
    <w:rsid w:val="00DC47B8"/>
    <w:rsid w:val="00DC6547"/>
    <w:rsid w:val="00DD0884"/>
    <w:rsid w:val="00DD1BF2"/>
    <w:rsid w:val="00DD2E7B"/>
    <w:rsid w:val="00DD494D"/>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1142"/>
    <w:rsid w:val="00DF184F"/>
    <w:rsid w:val="00DF244B"/>
    <w:rsid w:val="00DF5512"/>
    <w:rsid w:val="00E0006C"/>
    <w:rsid w:val="00E00589"/>
    <w:rsid w:val="00E01A5B"/>
    <w:rsid w:val="00E04214"/>
    <w:rsid w:val="00E04352"/>
    <w:rsid w:val="00E04E5B"/>
    <w:rsid w:val="00E065A1"/>
    <w:rsid w:val="00E069EF"/>
    <w:rsid w:val="00E07394"/>
    <w:rsid w:val="00E07A56"/>
    <w:rsid w:val="00E115CE"/>
    <w:rsid w:val="00E1198F"/>
    <w:rsid w:val="00E11EBF"/>
    <w:rsid w:val="00E11FA9"/>
    <w:rsid w:val="00E13E68"/>
    <w:rsid w:val="00E15D8F"/>
    <w:rsid w:val="00E17ABB"/>
    <w:rsid w:val="00E210B7"/>
    <w:rsid w:val="00E22DDC"/>
    <w:rsid w:val="00E24638"/>
    <w:rsid w:val="00E2571C"/>
    <w:rsid w:val="00E25946"/>
    <w:rsid w:val="00E2652F"/>
    <w:rsid w:val="00E266CA"/>
    <w:rsid w:val="00E26B56"/>
    <w:rsid w:val="00E2742C"/>
    <w:rsid w:val="00E3050F"/>
    <w:rsid w:val="00E3095A"/>
    <w:rsid w:val="00E30B5A"/>
    <w:rsid w:val="00E30CCE"/>
    <w:rsid w:val="00E31644"/>
    <w:rsid w:val="00E31CE8"/>
    <w:rsid w:val="00E32730"/>
    <w:rsid w:val="00E329EC"/>
    <w:rsid w:val="00E358F9"/>
    <w:rsid w:val="00E3659E"/>
    <w:rsid w:val="00E40623"/>
    <w:rsid w:val="00E4132C"/>
    <w:rsid w:val="00E42B9C"/>
    <w:rsid w:val="00E43CA2"/>
    <w:rsid w:val="00E44037"/>
    <w:rsid w:val="00E44C5C"/>
    <w:rsid w:val="00E454D2"/>
    <w:rsid w:val="00E45754"/>
    <w:rsid w:val="00E47374"/>
    <w:rsid w:val="00E47C4B"/>
    <w:rsid w:val="00E5020C"/>
    <w:rsid w:val="00E50DAC"/>
    <w:rsid w:val="00E51162"/>
    <w:rsid w:val="00E51BBE"/>
    <w:rsid w:val="00E51E20"/>
    <w:rsid w:val="00E525A8"/>
    <w:rsid w:val="00E531D4"/>
    <w:rsid w:val="00E5458B"/>
    <w:rsid w:val="00E5667E"/>
    <w:rsid w:val="00E56C11"/>
    <w:rsid w:val="00E56D3D"/>
    <w:rsid w:val="00E57181"/>
    <w:rsid w:val="00E579C6"/>
    <w:rsid w:val="00E610BB"/>
    <w:rsid w:val="00E619B3"/>
    <w:rsid w:val="00E6279F"/>
    <w:rsid w:val="00E639BE"/>
    <w:rsid w:val="00E6525F"/>
    <w:rsid w:val="00E65266"/>
    <w:rsid w:val="00E65752"/>
    <w:rsid w:val="00E65C78"/>
    <w:rsid w:val="00E66621"/>
    <w:rsid w:val="00E66798"/>
    <w:rsid w:val="00E67995"/>
    <w:rsid w:val="00E7116B"/>
    <w:rsid w:val="00E724B3"/>
    <w:rsid w:val="00E7352B"/>
    <w:rsid w:val="00E7502B"/>
    <w:rsid w:val="00E757C4"/>
    <w:rsid w:val="00E76553"/>
    <w:rsid w:val="00E76B3E"/>
    <w:rsid w:val="00E76C36"/>
    <w:rsid w:val="00E76DDA"/>
    <w:rsid w:val="00E773C9"/>
    <w:rsid w:val="00E81296"/>
    <w:rsid w:val="00E83344"/>
    <w:rsid w:val="00E8473B"/>
    <w:rsid w:val="00E855A6"/>
    <w:rsid w:val="00E86909"/>
    <w:rsid w:val="00E8789C"/>
    <w:rsid w:val="00E87D54"/>
    <w:rsid w:val="00E91274"/>
    <w:rsid w:val="00E927D5"/>
    <w:rsid w:val="00E92F71"/>
    <w:rsid w:val="00E937BC"/>
    <w:rsid w:val="00E94FE4"/>
    <w:rsid w:val="00E96BA5"/>
    <w:rsid w:val="00E971E4"/>
    <w:rsid w:val="00EA0175"/>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5144"/>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1BF1"/>
    <w:rsid w:val="00EE330E"/>
    <w:rsid w:val="00EE3A5C"/>
    <w:rsid w:val="00EE6606"/>
    <w:rsid w:val="00EE6AEE"/>
    <w:rsid w:val="00EE6D61"/>
    <w:rsid w:val="00EE73DC"/>
    <w:rsid w:val="00EE7F88"/>
    <w:rsid w:val="00EF0D5F"/>
    <w:rsid w:val="00EF0DEA"/>
    <w:rsid w:val="00EF215E"/>
    <w:rsid w:val="00EF2E30"/>
    <w:rsid w:val="00EF3629"/>
    <w:rsid w:val="00EF3C48"/>
    <w:rsid w:val="00EF5709"/>
    <w:rsid w:val="00EF6607"/>
    <w:rsid w:val="00EF6B6B"/>
    <w:rsid w:val="00EF6D45"/>
    <w:rsid w:val="00EF760D"/>
    <w:rsid w:val="00EF7951"/>
    <w:rsid w:val="00EF7BEF"/>
    <w:rsid w:val="00F0116D"/>
    <w:rsid w:val="00F019B5"/>
    <w:rsid w:val="00F01EEE"/>
    <w:rsid w:val="00F04150"/>
    <w:rsid w:val="00F04670"/>
    <w:rsid w:val="00F05AEF"/>
    <w:rsid w:val="00F05D6D"/>
    <w:rsid w:val="00F06E43"/>
    <w:rsid w:val="00F1045F"/>
    <w:rsid w:val="00F10EED"/>
    <w:rsid w:val="00F10F17"/>
    <w:rsid w:val="00F1148D"/>
    <w:rsid w:val="00F11E82"/>
    <w:rsid w:val="00F13C7A"/>
    <w:rsid w:val="00F15158"/>
    <w:rsid w:val="00F166CD"/>
    <w:rsid w:val="00F173FF"/>
    <w:rsid w:val="00F1773F"/>
    <w:rsid w:val="00F20FA1"/>
    <w:rsid w:val="00F214BC"/>
    <w:rsid w:val="00F22AB8"/>
    <w:rsid w:val="00F2323D"/>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36F1D"/>
    <w:rsid w:val="00F416E4"/>
    <w:rsid w:val="00F42975"/>
    <w:rsid w:val="00F4299B"/>
    <w:rsid w:val="00F42B48"/>
    <w:rsid w:val="00F43744"/>
    <w:rsid w:val="00F43D78"/>
    <w:rsid w:val="00F46300"/>
    <w:rsid w:val="00F475BE"/>
    <w:rsid w:val="00F506A2"/>
    <w:rsid w:val="00F50842"/>
    <w:rsid w:val="00F5086D"/>
    <w:rsid w:val="00F50C59"/>
    <w:rsid w:val="00F526DE"/>
    <w:rsid w:val="00F527F9"/>
    <w:rsid w:val="00F52D10"/>
    <w:rsid w:val="00F52D42"/>
    <w:rsid w:val="00F535DE"/>
    <w:rsid w:val="00F53940"/>
    <w:rsid w:val="00F53F3F"/>
    <w:rsid w:val="00F54987"/>
    <w:rsid w:val="00F55384"/>
    <w:rsid w:val="00F56CC1"/>
    <w:rsid w:val="00F571C8"/>
    <w:rsid w:val="00F60663"/>
    <w:rsid w:val="00F606F7"/>
    <w:rsid w:val="00F61673"/>
    <w:rsid w:val="00F61CAD"/>
    <w:rsid w:val="00F6253F"/>
    <w:rsid w:val="00F6258D"/>
    <w:rsid w:val="00F62F6A"/>
    <w:rsid w:val="00F636DA"/>
    <w:rsid w:val="00F642D2"/>
    <w:rsid w:val="00F65B9A"/>
    <w:rsid w:val="00F7075B"/>
    <w:rsid w:val="00F70A11"/>
    <w:rsid w:val="00F70B7D"/>
    <w:rsid w:val="00F70D77"/>
    <w:rsid w:val="00F733C5"/>
    <w:rsid w:val="00F75614"/>
    <w:rsid w:val="00F769F4"/>
    <w:rsid w:val="00F76ECA"/>
    <w:rsid w:val="00F7742E"/>
    <w:rsid w:val="00F80D2E"/>
    <w:rsid w:val="00F80D64"/>
    <w:rsid w:val="00F81721"/>
    <w:rsid w:val="00F81EAA"/>
    <w:rsid w:val="00F821BE"/>
    <w:rsid w:val="00F832F0"/>
    <w:rsid w:val="00F843D5"/>
    <w:rsid w:val="00F84DE5"/>
    <w:rsid w:val="00F856B3"/>
    <w:rsid w:val="00F857CF"/>
    <w:rsid w:val="00F85A49"/>
    <w:rsid w:val="00F86498"/>
    <w:rsid w:val="00F86879"/>
    <w:rsid w:val="00F8768B"/>
    <w:rsid w:val="00F87CF0"/>
    <w:rsid w:val="00F87DCB"/>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3A5"/>
    <w:rsid w:val="00FB686D"/>
    <w:rsid w:val="00FB6E90"/>
    <w:rsid w:val="00FB735C"/>
    <w:rsid w:val="00FB789C"/>
    <w:rsid w:val="00FC013C"/>
    <w:rsid w:val="00FC2DB7"/>
    <w:rsid w:val="00FC456E"/>
    <w:rsid w:val="00FC5329"/>
    <w:rsid w:val="00FC7DD4"/>
    <w:rsid w:val="00FC7E29"/>
    <w:rsid w:val="00FD05DB"/>
    <w:rsid w:val="00FD0A9E"/>
    <w:rsid w:val="00FD0BD1"/>
    <w:rsid w:val="00FD2064"/>
    <w:rsid w:val="00FD2925"/>
    <w:rsid w:val="00FD3772"/>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3"/>
      </w:numPr>
      <w:spacing w:before="240" w:after="240"/>
    </w:pPr>
    <w:rPr>
      <w:b/>
      <w:bCs/>
      <w:sz w:val="24"/>
      <w:szCs w:val="24"/>
    </w:rPr>
  </w:style>
  <w:style w:type="paragraph" w:customStyle="1" w:styleId="S2lygis">
    <w:name w:val="_S 2 lygis"/>
    <w:basedOn w:val="Normal"/>
    <w:uiPriority w:val="99"/>
    <w:rsid w:val="005A5B1E"/>
    <w:pPr>
      <w:numPr>
        <w:ilvl w:val="1"/>
        <w:numId w:val="3"/>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PlaceholderText">
    <w:name w:val="Placeholder Text"/>
    <w:basedOn w:val="DefaultParagraphFont"/>
    <w:uiPriority w:val="99"/>
    <w:semiHidden/>
    <w:rsid w:val="000861E4"/>
    <w:rPr>
      <w:color w:val="808080"/>
    </w:rPr>
  </w:style>
  <w:style w:type="table" w:customStyle="1" w:styleId="TableGrid1">
    <w:name w:val="Table Grid1"/>
    <w:basedOn w:val="TableNormal"/>
    <w:next w:val="TableGrid"/>
    <w:uiPriority w:val="99"/>
    <w:rsid w:val="00E8690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20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0182662">
      <w:bodyDiv w:val="1"/>
      <w:marLeft w:val="0"/>
      <w:marRight w:val="0"/>
      <w:marTop w:val="0"/>
      <w:marBottom w:val="0"/>
      <w:divBdr>
        <w:top w:val="none" w:sz="0" w:space="0" w:color="auto"/>
        <w:left w:val="none" w:sz="0" w:space="0" w:color="auto"/>
        <w:bottom w:val="none" w:sz="0" w:space="0" w:color="auto"/>
        <w:right w:val="none" w:sz="0" w:space="0" w:color="auto"/>
      </w:divBdr>
    </w:div>
    <w:div w:id="133734272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67867380">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48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A778EA3AE244FBA89FA7B996D64B73"/>
        <w:category>
          <w:name w:val="General"/>
          <w:gallery w:val="placeholder"/>
        </w:category>
        <w:types>
          <w:type w:val="bbPlcHdr"/>
        </w:types>
        <w:behaviors>
          <w:behavior w:val="content"/>
        </w:behaviors>
        <w:guid w:val="{E2F5C647-9A04-492C-AC2F-C8423F403474}"/>
      </w:docPartPr>
      <w:docPartBody>
        <w:p w:rsidR="00E23E35" w:rsidRDefault="00E23E35" w:rsidP="00E23E35">
          <w:pPr>
            <w:pStyle w:val="ABA778EA3AE244FBA89FA7B996D64B731"/>
          </w:pPr>
          <w:r w:rsidRPr="001E6861">
            <w:rPr>
              <w:rFonts w:ascii="Arial" w:hAnsi="Arial" w:cs="Arial"/>
              <w:bCs/>
              <w:color w:val="FF0000"/>
            </w:rPr>
            <w:t>[Pasirinkite]</w:t>
          </w:r>
        </w:p>
      </w:docPartBody>
    </w:docPart>
    <w:docPart>
      <w:docPartPr>
        <w:name w:val="403D5755AFD443B8BEC922C5B9451287"/>
        <w:category>
          <w:name w:val="General"/>
          <w:gallery w:val="placeholder"/>
        </w:category>
        <w:types>
          <w:type w:val="bbPlcHdr"/>
        </w:types>
        <w:behaviors>
          <w:behavior w:val="content"/>
        </w:behaviors>
        <w:guid w:val="{9038B212-1F52-403C-8CC1-579B235D1E98}"/>
      </w:docPartPr>
      <w:docPartBody>
        <w:p w:rsidR="00E23E35" w:rsidRDefault="00E23E35" w:rsidP="00E23E35">
          <w:pPr>
            <w:pStyle w:val="403D5755AFD443B8BEC922C5B9451287"/>
          </w:pPr>
          <w:r w:rsidRPr="001E6861">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830A6"/>
    <w:rsid w:val="00135822"/>
    <w:rsid w:val="00301EE3"/>
    <w:rsid w:val="0031607B"/>
    <w:rsid w:val="0035215F"/>
    <w:rsid w:val="003945F7"/>
    <w:rsid w:val="004E6726"/>
    <w:rsid w:val="005450AC"/>
    <w:rsid w:val="005A0908"/>
    <w:rsid w:val="005E559D"/>
    <w:rsid w:val="00647226"/>
    <w:rsid w:val="007268FE"/>
    <w:rsid w:val="007B0B31"/>
    <w:rsid w:val="007D3B2B"/>
    <w:rsid w:val="008F2F6C"/>
    <w:rsid w:val="009276BF"/>
    <w:rsid w:val="00972871"/>
    <w:rsid w:val="009D59C3"/>
    <w:rsid w:val="00A74F39"/>
    <w:rsid w:val="00C87659"/>
    <w:rsid w:val="00CB7D67"/>
    <w:rsid w:val="00CF75F9"/>
    <w:rsid w:val="00D6631C"/>
    <w:rsid w:val="00D87DC5"/>
    <w:rsid w:val="00DC0E74"/>
    <w:rsid w:val="00DD585D"/>
    <w:rsid w:val="00E05496"/>
    <w:rsid w:val="00E23973"/>
    <w:rsid w:val="00E23E35"/>
    <w:rsid w:val="00ED1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E35"/>
    <w:rPr>
      <w:color w:val="808080"/>
    </w:rPr>
  </w:style>
  <w:style w:type="paragraph" w:customStyle="1" w:styleId="ABA778EA3AE244FBA89FA7B996D64B731">
    <w:name w:val="ABA778EA3AE244FBA89FA7B996D64B731"/>
    <w:rsid w:val="00E23E35"/>
    <w:pPr>
      <w:spacing w:after="0" w:line="240" w:lineRule="auto"/>
    </w:pPr>
    <w:rPr>
      <w:rFonts w:ascii="Times New Roman" w:eastAsia="Times New Roman" w:hAnsi="Times New Roman" w:cs="Times New Roman"/>
      <w:sz w:val="20"/>
      <w:szCs w:val="20"/>
      <w:lang w:eastAsia="en-US"/>
    </w:rPr>
  </w:style>
  <w:style w:type="paragraph" w:customStyle="1" w:styleId="403D5755AFD443B8BEC922C5B9451287">
    <w:name w:val="403D5755AFD443B8BEC922C5B9451287"/>
    <w:rsid w:val="00E23E35"/>
  </w:style>
  <w:style w:type="paragraph" w:customStyle="1" w:styleId="754660CA204845F2A6E6386B521E8C3C">
    <w:name w:val="754660CA204845F2A6E6386B521E8C3C"/>
    <w:rsid w:val="00135822"/>
  </w:style>
  <w:style w:type="paragraph" w:customStyle="1" w:styleId="303BC8A2DD1A4B88BCBC8E4AC600B6BC">
    <w:name w:val="303BC8A2DD1A4B88BCBC8E4AC600B6BC"/>
    <w:rsid w:val="00135822"/>
  </w:style>
  <w:style w:type="paragraph" w:customStyle="1" w:styleId="5A2DE8C3737244D28FA061629ECC6624">
    <w:name w:val="5A2DE8C3737244D28FA061629ECC6624"/>
    <w:rsid w:val="00135822"/>
  </w:style>
  <w:style w:type="paragraph" w:customStyle="1" w:styleId="19E2247917EF4472848F34A8D9FAA621">
    <w:name w:val="19E2247917EF4472848F34A8D9FAA621"/>
    <w:rsid w:val="00135822"/>
  </w:style>
  <w:style w:type="paragraph" w:customStyle="1" w:styleId="0DB87D5BF1EF461D916D24EFE8473E94">
    <w:name w:val="0DB87D5BF1EF461D916D24EFE8473E94"/>
    <w:rsid w:val="00135822"/>
  </w:style>
  <w:style w:type="paragraph" w:customStyle="1" w:styleId="B6C22A71CF5B44FFB96464E3A7F40C3A">
    <w:name w:val="B6C22A71CF5B44FFB96464E3A7F40C3A"/>
    <w:rsid w:val="00135822"/>
  </w:style>
  <w:style w:type="paragraph" w:customStyle="1" w:styleId="B0EFE28E713540B49BC123D8E2D1E814">
    <w:name w:val="B0EFE28E713540B49BC123D8E2D1E814"/>
    <w:rsid w:val="00135822"/>
  </w:style>
  <w:style w:type="paragraph" w:customStyle="1" w:styleId="F582AD3D2A5B4581AB92C086C6F9C19C">
    <w:name w:val="F582AD3D2A5B4581AB92C086C6F9C19C"/>
    <w:rsid w:val="00135822"/>
  </w:style>
  <w:style w:type="paragraph" w:customStyle="1" w:styleId="C7A27730B68A44ABB64BCEEAC55070BF">
    <w:name w:val="C7A27730B68A44ABB64BCEEAC55070BF"/>
    <w:rsid w:val="00135822"/>
  </w:style>
  <w:style w:type="paragraph" w:customStyle="1" w:styleId="FF810E2756A944269E3DCE67523A4AFE">
    <w:name w:val="FF810E2756A944269E3DCE67523A4AFE"/>
    <w:rsid w:val="00135822"/>
  </w:style>
  <w:style w:type="paragraph" w:customStyle="1" w:styleId="EBA8E28E3D994F828A9A11A1C6461085">
    <w:name w:val="EBA8E28E3D994F828A9A11A1C6461085"/>
    <w:rsid w:val="00135822"/>
  </w:style>
  <w:style w:type="paragraph" w:customStyle="1" w:styleId="A710C21FA4A14595A0DEFA1B7628D913">
    <w:name w:val="A710C21FA4A14595A0DEFA1B7628D913"/>
    <w:rsid w:val="00135822"/>
  </w:style>
  <w:style w:type="paragraph" w:customStyle="1" w:styleId="016891C8AD2441D1B26150C02466A6BE">
    <w:name w:val="016891C8AD2441D1B26150C02466A6BE"/>
    <w:rsid w:val="00135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56046E5FA6824592C670B6D0663166" ma:contentTypeVersion="13" ma:contentTypeDescription="Kurkite naują dokumentą." ma:contentTypeScope="" ma:versionID="0171a733aec0f816cbac804a361b793b">
  <xsd:schema xmlns:xsd="http://www.w3.org/2001/XMLSchema" xmlns:xs="http://www.w3.org/2001/XMLSchema" xmlns:p="http://schemas.microsoft.com/office/2006/metadata/properties" xmlns:ns3="b49ca3ab-cfe0-4ee9-b1fd-55d8263ca2a2" xmlns:ns4="f3215f81-b45d-43a1-8a1c-0e9d7f3e42f6" targetNamespace="http://schemas.microsoft.com/office/2006/metadata/properties" ma:root="true" ma:fieldsID="21baf1b4e2dd4457033dbf20f29f6c37" ns3:_="" ns4:_="">
    <xsd:import namespace="b49ca3ab-cfe0-4ee9-b1fd-55d8263ca2a2"/>
    <xsd:import namespace="f3215f81-b45d-43a1-8a1c-0e9d7f3e4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ingHintHash" minOccurs="0"/>
                <xsd:element ref="ns4:SharedWithDetail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ca3ab-cfe0-4ee9-b1fd-55d8263ca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15f81-b45d-43a1-8a1c-0e9d7f3e42f6"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Bendrinimo užuominos maiša" ma:hidden="true" ma:internalName="SharingHintHash" ma:readOnly="true">
      <xsd:simpleType>
        <xsd:restriction base="dms:Text"/>
      </xsd:simple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05E5B-AFEE-418A-955F-BE7A0986F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ca3ab-cfe0-4ee9-b1fd-55d8263ca2a2"/>
    <ds:schemaRef ds:uri="f3215f81-b45d-43a1-8a1c-0e9d7f3e4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B8634-5732-44A0-9059-FA3A2603156B}">
  <ds:schemaRefs>
    <ds:schemaRef ds:uri="http://schemas.openxmlformats.org/officeDocument/2006/bibliography"/>
  </ds:schemaRefs>
</ds:datastoreItem>
</file>

<file path=customXml/itemProps3.xml><?xml version="1.0" encoding="utf-8"?>
<ds:datastoreItem xmlns:ds="http://schemas.openxmlformats.org/officeDocument/2006/customXml" ds:itemID="{A467953A-CC10-4739-8FD3-4C9056674469}">
  <ds:schemaRefs>
    <ds:schemaRef ds:uri="http://schemas.openxmlformats.org/officeDocument/2006/bibliography"/>
  </ds:schemaRefs>
</ds:datastoreItem>
</file>

<file path=customXml/itemProps4.xml><?xml version="1.0" encoding="utf-8"?>
<ds:datastoreItem xmlns:ds="http://schemas.openxmlformats.org/officeDocument/2006/customXml" ds:itemID="{DE485E9B-71D5-4924-9749-3D956168AFC3}">
  <ds:schemaRefs>
    <ds:schemaRef ds:uri="http://schemas.microsoft.com/sharepoint/v3/contenttype/forms"/>
  </ds:schemaRefs>
</ds:datastoreItem>
</file>

<file path=customXml/itemProps5.xml><?xml version="1.0" encoding="utf-8"?>
<ds:datastoreItem xmlns:ds="http://schemas.openxmlformats.org/officeDocument/2006/customXml" ds:itemID="{6B7DCFF4-A87D-48F3-9FA6-F7AAA1F7567F}">
  <ds:schemaRefs>
    <ds:schemaRef ds:uri="http://purl.org/dc/elements/1.1/"/>
    <ds:schemaRef ds:uri="f3215f81-b45d-43a1-8a1c-0e9d7f3e42f6"/>
    <ds:schemaRef ds:uri="http://purl.org/dc/term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b49ca3ab-cfe0-4ee9-b1fd-55d8263ca2a2"/>
    <ds:schemaRef ds:uri="http://purl.org/dc/dcmitype/"/>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1126</Words>
  <Characters>7676</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
  <cp:lastModifiedBy>Gintarė Alonderytė</cp:lastModifiedBy>
  <cp:revision>40</cp:revision>
  <cp:lastPrinted>2012-11-14T13:36:00Z</cp:lastPrinted>
  <dcterms:created xsi:type="dcterms:W3CDTF">2020-12-02T06:38:00Z</dcterms:created>
  <dcterms:modified xsi:type="dcterms:W3CDTF">2022-12-01T09:50:00Z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0x010100C056046E5FA6824592C670B6D0663166</vt:lpwstr>
  </property>
  <property fmtid="{D5CDD505-2E9C-101B-9397-08002B2CF9AE}" pid="169" name="Paslaugų sutartis Versija">
    <vt:lpwstr>2 (20201116)</vt:lpwstr>
  </property>
</Properties>
</file>